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70AA1" w14:textId="24D9E92B" w:rsidR="009316B1" w:rsidRPr="00361F0C" w:rsidRDefault="006702C4" w:rsidP="00361F0C">
      <w:pPr>
        <w:spacing w:line="360" w:lineRule="auto"/>
        <w:jc w:val="center"/>
        <w:rPr>
          <w:rFonts w:ascii="Arial" w:hAnsi="Arial" w:cs="Arial"/>
          <w:sz w:val="24"/>
          <w:szCs w:val="24"/>
        </w:rPr>
      </w:pPr>
      <w:r w:rsidRPr="00361F0C">
        <w:rPr>
          <w:rFonts w:ascii="Arial" w:hAnsi="Arial" w:cs="Arial"/>
          <w:sz w:val="24"/>
          <w:szCs w:val="24"/>
        </w:rPr>
        <w:t>NADIA BENSABEUR</w:t>
      </w:r>
    </w:p>
    <w:p w14:paraId="6FBCB175" w14:textId="68D94A08" w:rsidR="006702C4" w:rsidRPr="00361F0C" w:rsidRDefault="006702C4" w:rsidP="00361F0C">
      <w:pPr>
        <w:spacing w:line="360" w:lineRule="auto"/>
        <w:jc w:val="center"/>
        <w:rPr>
          <w:rFonts w:ascii="Arial" w:hAnsi="Arial" w:cs="Arial"/>
          <w:sz w:val="24"/>
          <w:szCs w:val="24"/>
        </w:rPr>
      </w:pPr>
      <w:r w:rsidRPr="00361F0C">
        <w:rPr>
          <w:rFonts w:ascii="Arial" w:hAnsi="Arial" w:cs="Arial"/>
          <w:sz w:val="24"/>
          <w:szCs w:val="24"/>
        </w:rPr>
        <w:t>2123789</w:t>
      </w:r>
    </w:p>
    <w:p w14:paraId="328E303E" w14:textId="6A367B30" w:rsidR="00E52A88" w:rsidRPr="00361F0C" w:rsidRDefault="0074494E" w:rsidP="00361F0C">
      <w:pPr>
        <w:spacing w:line="360" w:lineRule="auto"/>
        <w:jc w:val="center"/>
        <w:rPr>
          <w:rFonts w:ascii="Arial" w:hAnsi="Arial" w:cs="Arial"/>
          <w:sz w:val="24"/>
          <w:szCs w:val="24"/>
        </w:rPr>
      </w:pPr>
      <w:r w:rsidRPr="00361F0C">
        <w:rPr>
          <w:rFonts w:ascii="Arial" w:hAnsi="Arial" w:cs="Arial"/>
          <w:sz w:val="24"/>
          <w:szCs w:val="24"/>
        </w:rPr>
        <w:t>TUTOR: Philippa Fitzgerald</w:t>
      </w:r>
    </w:p>
    <w:p w14:paraId="0DD88E3C" w14:textId="77777777" w:rsidR="00361F0C" w:rsidRPr="00361F0C" w:rsidRDefault="00361F0C" w:rsidP="00361F0C">
      <w:pPr>
        <w:spacing w:line="360" w:lineRule="auto"/>
        <w:jc w:val="center"/>
        <w:rPr>
          <w:rFonts w:ascii="Arial" w:hAnsi="Arial" w:cs="Arial"/>
          <w:sz w:val="24"/>
          <w:szCs w:val="24"/>
        </w:rPr>
      </w:pPr>
      <w:r w:rsidRPr="00361F0C">
        <w:rPr>
          <w:rFonts w:ascii="Arial" w:hAnsi="Arial" w:cs="Arial"/>
          <w:sz w:val="24"/>
          <w:szCs w:val="24"/>
        </w:rPr>
        <w:t xml:space="preserve">Title: </w:t>
      </w:r>
      <w:r w:rsidRPr="00361F0C">
        <w:rPr>
          <w:rFonts w:ascii="Arial" w:hAnsi="Arial" w:cs="Arial"/>
          <w:sz w:val="24"/>
          <w:szCs w:val="24"/>
        </w:rPr>
        <w:t>Event Planning</w:t>
      </w:r>
    </w:p>
    <w:p w14:paraId="47D5427A" w14:textId="77777777" w:rsidR="00361F0C" w:rsidRPr="00361F0C" w:rsidRDefault="00361F0C" w:rsidP="00361F0C">
      <w:pPr>
        <w:spacing w:line="360" w:lineRule="auto"/>
        <w:jc w:val="center"/>
        <w:rPr>
          <w:rFonts w:ascii="Arial" w:hAnsi="Arial" w:cs="Arial"/>
          <w:sz w:val="24"/>
          <w:szCs w:val="24"/>
        </w:rPr>
      </w:pPr>
      <w:r w:rsidRPr="00361F0C">
        <w:rPr>
          <w:rFonts w:ascii="Arial" w:hAnsi="Arial" w:cs="Arial"/>
          <w:sz w:val="24"/>
          <w:szCs w:val="24"/>
        </w:rPr>
        <w:t>and Delivery Considerations</w:t>
      </w:r>
    </w:p>
    <w:p w14:paraId="50C482DD" w14:textId="5B642261" w:rsidR="0074494E" w:rsidRPr="00361F0C" w:rsidRDefault="00361F0C" w:rsidP="00361F0C">
      <w:pPr>
        <w:spacing w:line="360" w:lineRule="auto"/>
        <w:jc w:val="center"/>
        <w:rPr>
          <w:rFonts w:ascii="Arial" w:hAnsi="Arial" w:cs="Arial"/>
          <w:sz w:val="24"/>
          <w:szCs w:val="24"/>
        </w:rPr>
      </w:pPr>
      <w:r w:rsidRPr="00361F0C">
        <w:rPr>
          <w:rFonts w:ascii="Arial" w:hAnsi="Arial" w:cs="Arial"/>
          <w:sz w:val="24"/>
          <w:szCs w:val="24"/>
        </w:rPr>
        <w:t>for an International Meeting.</w:t>
      </w:r>
    </w:p>
    <w:p w14:paraId="371E5F1F" w14:textId="77777777" w:rsidR="00E52A88" w:rsidRPr="00361F0C" w:rsidRDefault="00E52A88" w:rsidP="00361F0C">
      <w:pPr>
        <w:spacing w:line="360" w:lineRule="auto"/>
        <w:jc w:val="both"/>
        <w:rPr>
          <w:rFonts w:ascii="Arial" w:hAnsi="Arial" w:cs="Arial"/>
          <w:sz w:val="24"/>
          <w:szCs w:val="24"/>
        </w:rPr>
      </w:pPr>
    </w:p>
    <w:p w14:paraId="1BAC235B" w14:textId="77777777" w:rsidR="00E52A88" w:rsidRPr="00361F0C" w:rsidRDefault="00E52A88" w:rsidP="00361F0C">
      <w:pPr>
        <w:spacing w:line="360" w:lineRule="auto"/>
        <w:jc w:val="both"/>
        <w:rPr>
          <w:rFonts w:ascii="Arial" w:hAnsi="Arial" w:cs="Arial"/>
          <w:sz w:val="24"/>
          <w:szCs w:val="24"/>
        </w:rPr>
      </w:pPr>
    </w:p>
    <w:p w14:paraId="4A3B6985" w14:textId="77777777" w:rsidR="00E52A88" w:rsidRPr="00361F0C" w:rsidRDefault="00E52A88" w:rsidP="00361F0C">
      <w:pPr>
        <w:spacing w:line="360" w:lineRule="auto"/>
        <w:jc w:val="both"/>
        <w:rPr>
          <w:rFonts w:ascii="Arial" w:hAnsi="Arial" w:cs="Arial"/>
          <w:sz w:val="24"/>
          <w:szCs w:val="24"/>
        </w:rPr>
      </w:pPr>
    </w:p>
    <w:p w14:paraId="4D662544" w14:textId="77777777" w:rsidR="00E52A88" w:rsidRPr="00361F0C" w:rsidRDefault="00E52A88" w:rsidP="00361F0C">
      <w:pPr>
        <w:spacing w:line="360" w:lineRule="auto"/>
        <w:jc w:val="both"/>
        <w:rPr>
          <w:rFonts w:ascii="Arial" w:hAnsi="Arial" w:cs="Arial"/>
          <w:sz w:val="24"/>
          <w:szCs w:val="24"/>
        </w:rPr>
      </w:pPr>
    </w:p>
    <w:p w14:paraId="29382162" w14:textId="77777777" w:rsidR="00E52A88" w:rsidRPr="00361F0C" w:rsidRDefault="00E52A88" w:rsidP="00361F0C">
      <w:pPr>
        <w:spacing w:line="360" w:lineRule="auto"/>
        <w:jc w:val="both"/>
        <w:rPr>
          <w:rFonts w:ascii="Arial" w:hAnsi="Arial" w:cs="Arial"/>
          <w:sz w:val="24"/>
          <w:szCs w:val="24"/>
        </w:rPr>
      </w:pPr>
    </w:p>
    <w:p w14:paraId="74512C56" w14:textId="77777777" w:rsidR="00E52A88" w:rsidRPr="00361F0C" w:rsidRDefault="00E52A88" w:rsidP="00361F0C">
      <w:pPr>
        <w:spacing w:line="360" w:lineRule="auto"/>
        <w:jc w:val="both"/>
        <w:rPr>
          <w:rFonts w:ascii="Arial" w:hAnsi="Arial" w:cs="Arial"/>
          <w:sz w:val="24"/>
          <w:szCs w:val="24"/>
        </w:rPr>
      </w:pPr>
    </w:p>
    <w:p w14:paraId="5E10655F" w14:textId="77777777" w:rsidR="00E52A88" w:rsidRPr="00361F0C" w:rsidRDefault="00E52A88" w:rsidP="00361F0C">
      <w:pPr>
        <w:spacing w:line="360" w:lineRule="auto"/>
        <w:jc w:val="both"/>
        <w:rPr>
          <w:rFonts w:ascii="Arial" w:hAnsi="Arial" w:cs="Arial"/>
          <w:sz w:val="24"/>
          <w:szCs w:val="24"/>
        </w:rPr>
      </w:pPr>
    </w:p>
    <w:p w14:paraId="4D688E0B" w14:textId="77777777" w:rsidR="00E52A88" w:rsidRPr="00361F0C" w:rsidRDefault="00E52A88" w:rsidP="00361F0C">
      <w:pPr>
        <w:spacing w:line="360" w:lineRule="auto"/>
        <w:jc w:val="both"/>
        <w:rPr>
          <w:rFonts w:ascii="Arial" w:hAnsi="Arial" w:cs="Arial"/>
          <w:sz w:val="24"/>
          <w:szCs w:val="24"/>
        </w:rPr>
      </w:pPr>
    </w:p>
    <w:p w14:paraId="003B644A" w14:textId="77777777" w:rsidR="00E52A88" w:rsidRPr="00361F0C" w:rsidRDefault="00E52A88" w:rsidP="00361F0C">
      <w:pPr>
        <w:spacing w:line="360" w:lineRule="auto"/>
        <w:jc w:val="both"/>
        <w:rPr>
          <w:rFonts w:ascii="Arial" w:hAnsi="Arial" w:cs="Arial"/>
          <w:sz w:val="24"/>
          <w:szCs w:val="24"/>
        </w:rPr>
      </w:pPr>
    </w:p>
    <w:p w14:paraId="1D8128FD" w14:textId="77777777" w:rsidR="00E52A88" w:rsidRPr="00361F0C" w:rsidRDefault="00E52A88" w:rsidP="00361F0C">
      <w:pPr>
        <w:spacing w:line="360" w:lineRule="auto"/>
        <w:jc w:val="both"/>
        <w:rPr>
          <w:rFonts w:ascii="Arial" w:hAnsi="Arial" w:cs="Arial"/>
          <w:sz w:val="24"/>
          <w:szCs w:val="24"/>
        </w:rPr>
      </w:pPr>
    </w:p>
    <w:p w14:paraId="5C40FFB8" w14:textId="77777777" w:rsidR="00E52A88" w:rsidRPr="00361F0C" w:rsidRDefault="00E52A88" w:rsidP="00361F0C">
      <w:pPr>
        <w:spacing w:line="360" w:lineRule="auto"/>
        <w:jc w:val="both"/>
        <w:rPr>
          <w:rFonts w:ascii="Arial" w:hAnsi="Arial" w:cs="Arial"/>
          <w:sz w:val="24"/>
          <w:szCs w:val="24"/>
        </w:rPr>
      </w:pPr>
    </w:p>
    <w:p w14:paraId="25297E3F" w14:textId="77777777" w:rsidR="00E52A88" w:rsidRPr="00361F0C" w:rsidRDefault="00E52A88" w:rsidP="00361F0C">
      <w:pPr>
        <w:spacing w:line="360" w:lineRule="auto"/>
        <w:jc w:val="both"/>
        <w:rPr>
          <w:rFonts w:ascii="Arial" w:hAnsi="Arial" w:cs="Arial"/>
          <w:sz w:val="24"/>
          <w:szCs w:val="24"/>
        </w:rPr>
      </w:pPr>
    </w:p>
    <w:p w14:paraId="12C64205" w14:textId="77777777" w:rsidR="00E52A88" w:rsidRPr="00361F0C" w:rsidRDefault="00E52A88" w:rsidP="00361F0C">
      <w:pPr>
        <w:spacing w:line="360" w:lineRule="auto"/>
        <w:jc w:val="both"/>
        <w:rPr>
          <w:rFonts w:ascii="Arial" w:hAnsi="Arial" w:cs="Arial"/>
          <w:sz w:val="24"/>
          <w:szCs w:val="24"/>
        </w:rPr>
      </w:pPr>
    </w:p>
    <w:p w14:paraId="4C13FE04" w14:textId="77777777" w:rsidR="00E52A88" w:rsidRPr="00361F0C" w:rsidRDefault="00E52A88" w:rsidP="00361F0C">
      <w:pPr>
        <w:spacing w:line="360" w:lineRule="auto"/>
        <w:jc w:val="both"/>
        <w:rPr>
          <w:rFonts w:ascii="Arial" w:hAnsi="Arial" w:cs="Arial"/>
          <w:sz w:val="24"/>
          <w:szCs w:val="24"/>
        </w:rPr>
      </w:pPr>
    </w:p>
    <w:p w14:paraId="6F5377C2" w14:textId="77777777" w:rsidR="00E52A88" w:rsidRPr="00361F0C" w:rsidRDefault="00E52A88" w:rsidP="00361F0C">
      <w:pPr>
        <w:spacing w:line="360" w:lineRule="auto"/>
        <w:jc w:val="both"/>
        <w:rPr>
          <w:rFonts w:ascii="Arial" w:hAnsi="Arial" w:cs="Arial"/>
          <w:sz w:val="24"/>
          <w:szCs w:val="24"/>
        </w:rPr>
      </w:pPr>
    </w:p>
    <w:p w14:paraId="07DDE534" w14:textId="77777777" w:rsidR="00E52A88" w:rsidRPr="00361F0C" w:rsidRDefault="00E52A88" w:rsidP="00361F0C">
      <w:pPr>
        <w:spacing w:line="360" w:lineRule="auto"/>
        <w:jc w:val="both"/>
        <w:rPr>
          <w:rFonts w:ascii="Arial" w:hAnsi="Arial" w:cs="Arial"/>
          <w:sz w:val="24"/>
          <w:szCs w:val="24"/>
        </w:rPr>
      </w:pPr>
    </w:p>
    <w:p w14:paraId="579E6E67" w14:textId="77777777" w:rsidR="00E52A88" w:rsidRPr="00361F0C" w:rsidRDefault="00E52A88" w:rsidP="00361F0C">
      <w:pPr>
        <w:spacing w:line="360" w:lineRule="auto"/>
        <w:jc w:val="both"/>
        <w:rPr>
          <w:rFonts w:ascii="Arial" w:hAnsi="Arial" w:cs="Arial"/>
          <w:sz w:val="24"/>
          <w:szCs w:val="24"/>
        </w:rPr>
      </w:pPr>
    </w:p>
    <w:p w14:paraId="7FB02BE6" w14:textId="77777777" w:rsidR="00E52A88" w:rsidRPr="00361F0C" w:rsidRDefault="00E52A88" w:rsidP="00361F0C">
      <w:pPr>
        <w:spacing w:line="360" w:lineRule="auto"/>
        <w:jc w:val="both"/>
        <w:rPr>
          <w:rFonts w:ascii="Arial" w:hAnsi="Arial" w:cs="Arial"/>
          <w:sz w:val="24"/>
          <w:szCs w:val="24"/>
        </w:rPr>
      </w:pPr>
    </w:p>
    <w:p w14:paraId="6C1A6E1E" w14:textId="77777777" w:rsidR="00E52A88" w:rsidRPr="00361F0C" w:rsidRDefault="00E52A88" w:rsidP="00361F0C">
      <w:pPr>
        <w:spacing w:line="360" w:lineRule="auto"/>
        <w:jc w:val="both"/>
        <w:rPr>
          <w:rFonts w:ascii="Arial" w:hAnsi="Arial" w:cs="Arial"/>
          <w:sz w:val="24"/>
          <w:szCs w:val="24"/>
        </w:rPr>
      </w:pPr>
    </w:p>
    <w:p w14:paraId="7F89D4C6" w14:textId="77777777" w:rsidR="00E52A88" w:rsidRPr="00361F0C" w:rsidRDefault="00E52A88" w:rsidP="00361F0C">
      <w:pPr>
        <w:spacing w:line="360" w:lineRule="auto"/>
        <w:jc w:val="both"/>
        <w:rPr>
          <w:rFonts w:ascii="Arial" w:hAnsi="Arial" w:cs="Arial"/>
          <w:sz w:val="24"/>
          <w:szCs w:val="24"/>
        </w:rPr>
      </w:pPr>
    </w:p>
    <w:p w14:paraId="5CAE1E83" w14:textId="77777777" w:rsidR="00E52A88" w:rsidRPr="00361F0C" w:rsidRDefault="00E52A88" w:rsidP="00361F0C">
      <w:pPr>
        <w:spacing w:line="360" w:lineRule="auto"/>
        <w:jc w:val="both"/>
        <w:rPr>
          <w:rFonts w:ascii="Arial" w:hAnsi="Arial" w:cs="Arial"/>
          <w:sz w:val="24"/>
          <w:szCs w:val="24"/>
        </w:rPr>
      </w:pPr>
    </w:p>
    <w:p w14:paraId="7E1E0711" w14:textId="77777777" w:rsidR="00E52A88" w:rsidRPr="00361F0C" w:rsidRDefault="00E52A88" w:rsidP="00361F0C">
      <w:pPr>
        <w:spacing w:line="360" w:lineRule="auto"/>
        <w:jc w:val="both"/>
        <w:rPr>
          <w:rFonts w:ascii="Arial" w:hAnsi="Arial" w:cs="Arial"/>
          <w:sz w:val="24"/>
          <w:szCs w:val="24"/>
        </w:rPr>
      </w:pPr>
    </w:p>
    <w:p w14:paraId="251A3A83" w14:textId="77777777" w:rsidR="00E52A88" w:rsidRPr="00361F0C" w:rsidRDefault="00E52A88" w:rsidP="00361F0C">
      <w:pPr>
        <w:spacing w:line="360" w:lineRule="auto"/>
        <w:jc w:val="both"/>
        <w:rPr>
          <w:rFonts w:ascii="Arial" w:hAnsi="Arial" w:cs="Arial"/>
          <w:sz w:val="24"/>
          <w:szCs w:val="24"/>
        </w:rPr>
      </w:pPr>
    </w:p>
    <w:p w14:paraId="0911CF1E" w14:textId="77777777" w:rsidR="00E52A88" w:rsidRPr="00361F0C" w:rsidRDefault="00E52A88" w:rsidP="00361F0C">
      <w:pPr>
        <w:spacing w:line="360" w:lineRule="auto"/>
        <w:jc w:val="both"/>
        <w:rPr>
          <w:rFonts w:ascii="Arial" w:hAnsi="Arial" w:cs="Arial"/>
          <w:sz w:val="24"/>
          <w:szCs w:val="24"/>
        </w:rPr>
      </w:pPr>
    </w:p>
    <w:p w14:paraId="315BBF28" w14:textId="77777777" w:rsidR="00E52A88" w:rsidRPr="00361F0C" w:rsidRDefault="00E52A88" w:rsidP="00361F0C">
      <w:pPr>
        <w:spacing w:line="360" w:lineRule="auto"/>
        <w:jc w:val="both"/>
        <w:rPr>
          <w:rFonts w:ascii="Arial" w:hAnsi="Arial" w:cs="Arial"/>
          <w:sz w:val="24"/>
          <w:szCs w:val="24"/>
        </w:rPr>
      </w:pPr>
    </w:p>
    <w:p w14:paraId="36CB2E54" w14:textId="77777777" w:rsidR="00E52A88" w:rsidRPr="00361F0C" w:rsidRDefault="00E52A88" w:rsidP="00361F0C">
      <w:pPr>
        <w:spacing w:line="360" w:lineRule="auto"/>
        <w:jc w:val="both"/>
        <w:rPr>
          <w:rFonts w:ascii="Arial" w:hAnsi="Arial" w:cs="Arial"/>
          <w:sz w:val="24"/>
          <w:szCs w:val="24"/>
        </w:rPr>
      </w:pPr>
    </w:p>
    <w:p w14:paraId="115B8F68" w14:textId="77777777" w:rsidR="00E52A88" w:rsidRPr="00361F0C" w:rsidRDefault="00E52A88" w:rsidP="00361F0C">
      <w:pPr>
        <w:spacing w:line="360" w:lineRule="auto"/>
        <w:jc w:val="both"/>
        <w:rPr>
          <w:rFonts w:ascii="Arial" w:hAnsi="Arial" w:cs="Arial"/>
          <w:sz w:val="24"/>
          <w:szCs w:val="24"/>
        </w:rPr>
      </w:pPr>
    </w:p>
    <w:p w14:paraId="14A05F82" w14:textId="77777777" w:rsidR="00E52A88" w:rsidRPr="00361F0C" w:rsidRDefault="00E52A88" w:rsidP="00361F0C">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2003189403"/>
        <w:docPartObj>
          <w:docPartGallery w:val="Table of Contents"/>
          <w:docPartUnique/>
        </w:docPartObj>
      </w:sdtPr>
      <w:sdtEndPr>
        <w:rPr>
          <w:b/>
          <w:bCs/>
          <w:noProof/>
        </w:rPr>
      </w:sdtEndPr>
      <w:sdtContent>
        <w:p w14:paraId="51C0CFE2" w14:textId="38EC48BF" w:rsidR="00A656DE" w:rsidRPr="00361F0C" w:rsidRDefault="00A656DE" w:rsidP="00361F0C">
          <w:pPr>
            <w:pStyle w:val="TOCHeading"/>
            <w:spacing w:line="360" w:lineRule="auto"/>
            <w:rPr>
              <w:rFonts w:ascii="Arial" w:hAnsi="Arial" w:cs="Arial"/>
              <w:sz w:val="24"/>
              <w:szCs w:val="24"/>
            </w:rPr>
          </w:pPr>
          <w:r w:rsidRPr="00361F0C">
            <w:rPr>
              <w:rFonts w:ascii="Arial" w:hAnsi="Arial" w:cs="Arial"/>
              <w:sz w:val="24"/>
              <w:szCs w:val="24"/>
            </w:rPr>
            <w:t>Contents</w:t>
          </w:r>
        </w:p>
        <w:p w14:paraId="3A50C2FF" w14:textId="1614EA38" w:rsidR="00A656DE" w:rsidRPr="00361F0C" w:rsidRDefault="00A656DE" w:rsidP="00361F0C">
          <w:pPr>
            <w:pStyle w:val="TOC1"/>
            <w:tabs>
              <w:tab w:val="right" w:leader="dot" w:pos="9016"/>
            </w:tabs>
            <w:spacing w:line="360" w:lineRule="auto"/>
            <w:rPr>
              <w:rFonts w:ascii="Arial" w:hAnsi="Arial" w:cs="Arial"/>
              <w:noProof/>
              <w:sz w:val="24"/>
              <w:szCs w:val="24"/>
            </w:rPr>
          </w:pPr>
          <w:r w:rsidRPr="00361F0C">
            <w:rPr>
              <w:rFonts w:ascii="Arial" w:hAnsi="Arial" w:cs="Arial"/>
              <w:sz w:val="24"/>
              <w:szCs w:val="24"/>
            </w:rPr>
            <w:fldChar w:fldCharType="begin"/>
          </w:r>
          <w:r w:rsidRPr="00361F0C">
            <w:rPr>
              <w:rFonts w:ascii="Arial" w:hAnsi="Arial" w:cs="Arial"/>
              <w:sz w:val="24"/>
              <w:szCs w:val="24"/>
            </w:rPr>
            <w:instrText xml:space="preserve"> TOC \o "1-3" \h \z \u </w:instrText>
          </w:r>
          <w:r w:rsidRPr="00361F0C">
            <w:rPr>
              <w:rFonts w:ascii="Arial" w:hAnsi="Arial" w:cs="Arial"/>
              <w:sz w:val="24"/>
              <w:szCs w:val="24"/>
            </w:rPr>
            <w:fldChar w:fldCharType="separate"/>
          </w:r>
          <w:hyperlink w:anchor="_Toc160130323" w:history="1">
            <w:r w:rsidRPr="00361F0C">
              <w:rPr>
                <w:rStyle w:val="Hyperlink"/>
                <w:rFonts w:ascii="Arial" w:hAnsi="Arial" w:cs="Arial"/>
                <w:noProof/>
                <w:sz w:val="24"/>
                <w:szCs w:val="24"/>
              </w:rPr>
              <w:t>INTRODUCTION:</w:t>
            </w:r>
            <w:r w:rsidRPr="00361F0C">
              <w:rPr>
                <w:rFonts w:ascii="Arial" w:hAnsi="Arial" w:cs="Arial"/>
                <w:noProof/>
                <w:webHidden/>
                <w:sz w:val="24"/>
                <w:szCs w:val="24"/>
              </w:rPr>
              <w:tab/>
            </w:r>
            <w:r w:rsidRPr="00361F0C">
              <w:rPr>
                <w:rFonts w:ascii="Arial" w:hAnsi="Arial" w:cs="Arial"/>
                <w:noProof/>
                <w:webHidden/>
                <w:sz w:val="24"/>
                <w:szCs w:val="24"/>
              </w:rPr>
              <w:fldChar w:fldCharType="begin"/>
            </w:r>
            <w:r w:rsidRPr="00361F0C">
              <w:rPr>
                <w:rFonts w:ascii="Arial" w:hAnsi="Arial" w:cs="Arial"/>
                <w:noProof/>
                <w:webHidden/>
                <w:sz w:val="24"/>
                <w:szCs w:val="24"/>
              </w:rPr>
              <w:instrText xml:space="preserve"> PAGEREF _Toc160130323 \h </w:instrText>
            </w:r>
            <w:r w:rsidRPr="00361F0C">
              <w:rPr>
                <w:rFonts w:ascii="Arial" w:hAnsi="Arial" w:cs="Arial"/>
                <w:noProof/>
                <w:webHidden/>
                <w:sz w:val="24"/>
                <w:szCs w:val="24"/>
              </w:rPr>
            </w:r>
            <w:r w:rsidRPr="00361F0C">
              <w:rPr>
                <w:rFonts w:ascii="Arial" w:hAnsi="Arial" w:cs="Arial"/>
                <w:noProof/>
                <w:webHidden/>
                <w:sz w:val="24"/>
                <w:szCs w:val="24"/>
              </w:rPr>
              <w:fldChar w:fldCharType="separate"/>
            </w:r>
            <w:r w:rsidRPr="00361F0C">
              <w:rPr>
                <w:rFonts w:ascii="Arial" w:hAnsi="Arial" w:cs="Arial"/>
                <w:noProof/>
                <w:webHidden/>
                <w:sz w:val="24"/>
                <w:szCs w:val="24"/>
              </w:rPr>
              <w:t>2</w:t>
            </w:r>
            <w:r w:rsidRPr="00361F0C">
              <w:rPr>
                <w:rFonts w:ascii="Arial" w:hAnsi="Arial" w:cs="Arial"/>
                <w:noProof/>
                <w:webHidden/>
                <w:sz w:val="24"/>
                <w:szCs w:val="24"/>
              </w:rPr>
              <w:fldChar w:fldCharType="end"/>
            </w:r>
          </w:hyperlink>
        </w:p>
        <w:p w14:paraId="47558408" w14:textId="67BC4A1A" w:rsidR="00A656DE" w:rsidRPr="00361F0C" w:rsidRDefault="00000000" w:rsidP="00361F0C">
          <w:pPr>
            <w:pStyle w:val="TOC1"/>
            <w:tabs>
              <w:tab w:val="right" w:leader="dot" w:pos="9016"/>
            </w:tabs>
            <w:spacing w:line="360" w:lineRule="auto"/>
            <w:rPr>
              <w:rFonts w:ascii="Arial" w:hAnsi="Arial" w:cs="Arial"/>
              <w:noProof/>
              <w:sz w:val="24"/>
              <w:szCs w:val="24"/>
            </w:rPr>
          </w:pPr>
          <w:hyperlink w:anchor="_Toc160130324" w:history="1">
            <w:r w:rsidR="00A656DE" w:rsidRPr="00361F0C">
              <w:rPr>
                <w:rStyle w:val="Hyperlink"/>
                <w:rFonts w:ascii="Arial" w:hAnsi="Arial" w:cs="Arial"/>
                <w:noProof/>
                <w:sz w:val="24"/>
                <w:szCs w:val="24"/>
              </w:rPr>
              <w:t>RAISING AWARENESS AND VENUE SELECTION:</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_Toc160130324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2</w:t>
            </w:r>
            <w:r w:rsidR="00A656DE" w:rsidRPr="00361F0C">
              <w:rPr>
                <w:rFonts w:ascii="Arial" w:hAnsi="Arial" w:cs="Arial"/>
                <w:noProof/>
                <w:webHidden/>
                <w:sz w:val="24"/>
                <w:szCs w:val="24"/>
              </w:rPr>
              <w:fldChar w:fldCharType="end"/>
            </w:r>
          </w:hyperlink>
        </w:p>
        <w:p w14:paraId="36B7071D" w14:textId="7C1583C5" w:rsidR="00A656DE" w:rsidRPr="00361F0C" w:rsidRDefault="00000000" w:rsidP="00361F0C">
          <w:pPr>
            <w:pStyle w:val="TOC1"/>
            <w:tabs>
              <w:tab w:val="right" w:leader="dot" w:pos="9016"/>
            </w:tabs>
            <w:spacing w:line="360" w:lineRule="auto"/>
            <w:rPr>
              <w:rFonts w:ascii="Arial" w:hAnsi="Arial" w:cs="Arial"/>
              <w:noProof/>
              <w:sz w:val="24"/>
              <w:szCs w:val="24"/>
            </w:rPr>
          </w:pPr>
          <w:hyperlink w:anchor="_Toc160130325" w:history="1">
            <w:r w:rsidR="00A656DE" w:rsidRPr="00361F0C">
              <w:rPr>
                <w:rStyle w:val="Hyperlink"/>
                <w:rFonts w:ascii="Arial" w:hAnsi="Arial" w:cs="Arial"/>
                <w:noProof/>
                <w:sz w:val="24"/>
                <w:szCs w:val="24"/>
              </w:rPr>
              <w:t>TARGET MARKET AND STAKEHOLDER ENGAGEMENT:</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_Toc160130325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3</w:t>
            </w:r>
            <w:r w:rsidR="00A656DE" w:rsidRPr="00361F0C">
              <w:rPr>
                <w:rFonts w:ascii="Arial" w:hAnsi="Arial" w:cs="Arial"/>
                <w:noProof/>
                <w:webHidden/>
                <w:sz w:val="24"/>
                <w:szCs w:val="24"/>
              </w:rPr>
              <w:fldChar w:fldCharType="end"/>
            </w:r>
          </w:hyperlink>
        </w:p>
        <w:p w14:paraId="2698C611" w14:textId="4296BD4F" w:rsidR="00A656DE" w:rsidRPr="00361F0C" w:rsidRDefault="00000000" w:rsidP="00361F0C">
          <w:pPr>
            <w:pStyle w:val="TOC1"/>
            <w:tabs>
              <w:tab w:val="right" w:leader="dot" w:pos="9016"/>
            </w:tabs>
            <w:spacing w:line="360" w:lineRule="auto"/>
            <w:rPr>
              <w:rFonts w:ascii="Arial" w:hAnsi="Arial" w:cs="Arial"/>
              <w:noProof/>
              <w:sz w:val="24"/>
              <w:szCs w:val="24"/>
            </w:rPr>
          </w:pPr>
          <w:hyperlink w:anchor="_Toc160130326" w:history="1">
            <w:r w:rsidR="00A656DE" w:rsidRPr="00361F0C">
              <w:rPr>
                <w:rStyle w:val="Hyperlink"/>
                <w:rFonts w:ascii="Arial" w:hAnsi="Arial" w:cs="Arial"/>
                <w:noProof/>
                <w:sz w:val="24"/>
                <w:szCs w:val="24"/>
              </w:rPr>
              <w:t>MEETING DEMAND WITH SUSTAINABLE SOLUTION:</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_Toc160130326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3</w:t>
            </w:r>
            <w:r w:rsidR="00A656DE" w:rsidRPr="00361F0C">
              <w:rPr>
                <w:rFonts w:ascii="Arial" w:hAnsi="Arial" w:cs="Arial"/>
                <w:noProof/>
                <w:webHidden/>
                <w:sz w:val="24"/>
                <w:szCs w:val="24"/>
              </w:rPr>
              <w:fldChar w:fldCharType="end"/>
            </w:r>
          </w:hyperlink>
        </w:p>
        <w:p w14:paraId="4DF34E8B" w14:textId="2878FB04" w:rsidR="00A656DE" w:rsidRPr="00361F0C" w:rsidRDefault="00000000" w:rsidP="00361F0C">
          <w:pPr>
            <w:pStyle w:val="TOC2"/>
            <w:tabs>
              <w:tab w:val="right" w:leader="dot" w:pos="9016"/>
            </w:tabs>
            <w:spacing w:line="360" w:lineRule="auto"/>
            <w:rPr>
              <w:rFonts w:ascii="Arial" w:hAnsi="Arial" w:cs="Arial"/>
              <w:noProof/>
              <w:sz w:val="24"/>
              <w:szCs w:val="24"/>
            </w:rPr>
          </w:pPr>
          <w:hyperlink w:anchor="_Toc160130327" w:history="1">
            <w:r w:rsidR="00A656DE" w:rsidRPr="00361F0C">
              <w:rPr>
                <w:rStyle w:val="Hyperlink"/>
                <w:rFonts w:ascii="Arial" w:hAnsi="Arial" w:cs="Arial"/>
                <w:noProof/>
                <w:sz w:val="24"/>
                <w:szCs w:val="24"/>
              </w:rPr>
              <w:t>Understanding consumer preferences:</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_Toc160130327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4</w:t>
            </w:r>
            <w:r w:rsidR="00A656DE" w:rsidRPr="00361F0C">
              <w:rPr>
                <w:rFonts w:ascii="Arial" w:hAnsi="Arial" w:cs="Arial"/>
                <w:noProof/>
                <w:webHidden/>
                <w:sz w:val="24"/>
                <w:szCs w:val="24"/>
              </w:rPr>
              <w:fldChar w:fldCharType="end"/>
            </w:r>
          </w:hyperlink>
        </w:p>
        <w:p w14:paraId="0A191892" w14:textId="256FE59D" w:rsidR="00A656DE" w:rsidRPr="00361F0C" w:rsidRDefault="00000000" w:rsidP="00361F0C">
          <w:pPr>
            <w:pStyle w:val="TOC3"/>
            <w:tabs>
              <w:tab w:val="right" w:leader="dot" w:pos="9016"/>
            </w:tabs>
            <w:spacing w:line="360" w:lineRule="auto"/>
            <w:rPr>
              <w:rFonts w:ascii="Arial" w:hAnsi="Arial" w:cs="Arial"/>
              <w:noProof/>
              <w:sz w:val="24"/>
              <w:szCs w:val="24"/>
            </w:rPr>
          </w:pPr>
          <w:hyperlink w:anchor="_Toc160130328" w:history="1">
            <w:r w:rsidR="00A656DE" w:rsidRPr="00361F0C">
              <w:rPr>
                <w:rStyle w:val="Hyperlink"/>
                <w:rFonts w:ascii="Arial" w:hAnsi="Arial" w:cs="Arial"/>
                <w:noProof/>
                <w:sz w:val="24"/>
                <w:szCs w:val="24"/>
              </w:rPr>
              <w:t>Demand for sustainability:</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_Toc160130328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4</w:t>
            </w:r>
            <w:r w:rsidR="00A656DE" w:rsidRPr="00361F0C">
              <w:rPr>
                <w:rFonts w:ascii="Arial" w:hAnsi="Arial" w:cs="Arial"/>
                <w:noProof/>
                <w:webHidden/>
                <w:sz w:val="24"/>
                <w:szCs w:val="24"/>
              </w:rPr>
              <w:fldChar w:fldCharType="end"/>
            </w:r>
          </w:hyperlink>
        </w:p>
        <w:p w14:paraId="7FD045FE" w14:textId="3CB8A8FE" w:rsidR="00A656DE" w:rsidRPr="00361F0C" w:rsidRDefault="00000000" w:rsidP="00361F0C">
          <w:pPr>
            <w:pStyle w:val="TOC3"/>
            <w:tabs>
              <w:tab w:val="right" w:leader="dot" w:pos="9016"/>
            </w:tabs>
            <w:spacing w:line="360" w:lineRule="auto"/>
            <w:rPr>
              <w:rFonts w:ascii="Arial" w:hAnsi="Arial" w:cs="Arial"/>
              <w:noProof/>
              <w:sz w:val="24"/>
              <w:szCs w:val="24"/>
            </w:rPr>
          </w:pPr>
          <w:hyperlink w:anchor="_Toc160130329" w:history="1">
            <w:r w:rsidR="00A656DE" w:rsidRPr="00361F0C">
              <w:rPr>
                <w:rStyle w:val="Hyperlink"/>
                <w:rFonts w:ascii="Arial" w:hAnsi="Arial" w:cs="Arial"/>
                <w:noProof/>
                <w:sz w:val="24"/>
                <w:szCs w:val="24"/>
              </w:rPr>
              <w:t>Growing awareness:</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_Toc160130329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4</w:t>
            </w:r>
            <w:r w:rsidR="00A656DE" w:rsidRPr="00361F0C">
              <w:rPr>
                <w:rFonts w:ascii="Arial" w:hAnsi="Arial" w:cs="Arial"/>
                <w:noProof/>
                <w:webHidden/>
                <w:sz w:val="24"/>
                <w:szCs w:val="24"/>
              </w:rPr>
              <w:fldChar w:fldCharType="end"/>
            </w:r>
          </w:hyperlink>
        </w:p>
        <w:p w14:paraId="741A20E0" w14:textId="321D81D9" w:rsidR="00A656DE" w:rsidRPr="00361F0C" w:rsidRDefault="00000000" w:rsidP="00361F0C">
          <w:pPr>
            <w:pStyle w:val="TOC3"/>
            <w:tabs>
              <w:tab w:val="right" w:leader="dot" w:pos="9016"/>
            </w:tabs>
            <w:spacing w:line="360" w:lineRule="auto"/>
            <w:rPr>
              <w:rFonts w:ascii="Arial" w:hAnsi="Arial" w:cs="Arial"/>
              <w:noProof/>
              <w:sz w:val="24"/>
              <w:szCs w:val="24"/>
            </w:rPr>
          </w:pPr>
          <w:hyperlink w:anchor="_Toc160130330" w:history="1">
            <w:r w:rsidR="00A656DE" w:rsidRPr="00361F0C">
              <w:rPr>
                <w:rStyle w:val="Hyperlink"/>
                <w:rFonts w:ascii="Arial" w:hAnsi="Arial" w:cs="Arial"/>
                <w:noProof/>
                <w:sz w:val="24"/>
                <w:szCs w:val="24"/>
              </w:rPr>
              <w:t>Influence of millennials and Gen Z:</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_Toc160130330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4</w:t>
            </w:r>
            <w:r w:rsidR="00A656DE" w:rsidRPr="00361F0C">
              <w:rPr>
                <w:rFonts w:ascii="Arial" w:hAnsi="Arial" w:cs="Arial"/>
                <w:noProof/>
                <w:webHidden/>
                <w:sz w:val="24"/>
                <w:szCs w:val="24"/>
              </w:rPr>
              <w:fldChar w:fldCharType="end"/>
            </w:r>
          </w:hyperlink>
        </w:p>
        <w:p w14:paraId="296C181A" w14:textId="0E4585E3" w:rsidR="00A656DE" w:rsidRPr="00361F0C" w:rsidRDefault="00000000" w:rsidP="00361F0C">
          <w:pPr>
            <w:pStyle w:val="TOC2"/>
            <w:tabs>
              <w:tab w:val="right" w:leader="dot" w:pos="9016"/>
            </w:tabs>
            <w:spacing w:line="360" w:lineRule="auto"/>
            <w:rPr>
              <w:rFonts w:ascii="Arial" w:hAnsi="Arial" w:cs="Arial"/>
              <w:noProof/>
              <w:sz w:val="24"/>
              <w:szCs w:val="24"/>
            </w:rPr>
          </w:pPr>
          <w:hyperlink w:anchor="_Toc160130331" w:history="1">
            <w:r w:rsidR="00A656DE" w:rsidRPr="00361F0C">
              <w:rPr>
                <w:rStyle w:val="Hyperlink"/>
                <w:rFonts w:ascii="Arial" w:hAnsi="Arial" w:cs="Arial"/>
                <w:noProof/>
                <w:sz w:val="24"/>
                <w:szCs w:val="24"/>
              </w:rPr>
              <w:t>Implementing sustainable practices:</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_Toc160130331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4</w:t>
            </w:r>
            <w:r w:rsidR="00A656DE" w:rsidRPr="00361F0C">
              <w:rPr>
                <w:rFonts w:ascii="Arial" w:hAnsi="Arial" w:cs="Arial"/>
                <w:noProof/>
                <w:webHidden/>
                <w:sz w:val="24"/>
                <w:szCs w:val="24"/>
              </w:rPr>
              <w:fldChar w:fldCharType="end"/>
            </w:r>
          </w:hyperlink>
        </w:p>
        <w:p w14:paraId="32E5787C" w14:textId="5B99A0E3" w:rsidR="00A656DE" w:rsidRPr="00361F0C" w:rsidRDefault="00000000" w:rsidP="00361F0C">
          <w:pPr>
            <w:pStyle w:val="TOC3"/>
            <w:tabs>
              <w:tab w:val="right" w:leader="dot" w:pos="9016"/>
            </w:tabs>
            <w:spacing w:line="360" w:lineRule="auto"/>
            <w:rPr>
              <w:rFonts w:ascii="Arial" w:hAnsi="Arial" w:cs="Arial"/>
              <w:noProof/>
              <w:sz w:val="24"/>
              <w:szCs w:val="24"/>
            </w:rPr>
          </w:pPr>
          <w:hyperlink w:anchor="_Toc160130332" w:history="1">
            <w:r w:rsidR="00A656DE" w:rsidRPr="00361F0C">
              <w:rPr>
                <w:rStyle w:val="Hyperlink"/>
                <w:rFonts w:ascii="Arial" w:hAnsi="Arial" w:cs="Arial"/>
                <w:noProof/>
                <w:sz w:val="24"/>
                <w:szCs w:val="24"/>
              </w:rPr>
              <w:t>Waste management:</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_Toc160130332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4</w:t>
            </w:r>
            <w:r w:rsidR="00A656DE" w:rsidRPr="00361F0C">
              <w:rPr>
                <w:rFonts w:ascii="Arial" w:hAnsi="Arial" w:cs="Arial"/>
                <w:noProof/>
                <w:webHidden/>
                <w:sz w:val="24"/>
                <w:szCs w:val="24"/>
              </w:rPr>
              <w:fldChar w:fldCharType="end"/>
            </w:r>
          </w:hyperlink>
        </w:p>
        <w:p w14:paraId="284BFB20" w14:textId="570BEA0D" w:rsidR="00A656DE" w:rsidRPr="00361F0C" w:rsidRDefault="00000000" w:rsidP="00361F0C">
          <w:pPr>
            <w:pStyle w:val="TOC3"/>
            <w:tabs>
              <w:tab w:val="right" w:leader="dot" w:pos="9016"/>
            </w:tabs>
            <w:spacing w:line="360" w:lineRule="auto"/>
            <w:rPr>
              <w:rFonts w:ascii="Arial" w:hAnsi="Arial" w:cs="Arial"/>
              <w:noProof/>
              <w:sz w:val="24"/>
              <w:szCs w:val="24"/>
            </w:rPr>
          </w:pPr>
          <w:hyperlink w:anchor="_Toc160130333" w:history="1">
            <w:r w:rsidR="00A656DE" w:rsidRPr="00361F0C">
              <w:rPr>
                <w:rStyle w:val="Hyperlink"/>
                <w:rFonts w:ascii="Arial" w:hAnsi="Arial" w:cs="Arial"/>
                <w:noProof/>
                <w:sz w:val="24"/>
                <w:szCs w:val="24"/>
              </w:rPr>
              <w:t>Renewable energy:</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_Toc160130333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4</w:t>
            </w:r>
            <w:r w:rsidR="00A656DE" w:rsidRPr="00361F0C">
              <w:rPr>
                <w:rFonts w:ascii="Arial" w:hAnsi="Arial" w:cs="Arial"/>
                <w:noProof/>
                <w:webHidden/>
                <w:sz w:val="24"/>
                <w:szCs w:val="24"/>
              </w:rPr>
              <w:fldChar w:fldCharType="end"/>
            </w:r>
          </w:hyperlink>
        </w:p>
        <w:p w14:paraId="05EDB872" w14:textId="0FA442A9" w:rsidR="00A656DE" w:rsidRPr="00361F0C" w:rsidRDefault="00000000" w:rsidP="00361F0C">
          <w:pPr>
            <w:pStyle w:val="TOC2"/>
            <w:tabs>
              <w:tab w:val="right" w:leader="dot" w:pos="9016"/>
            </w:tabs>
            <w:spacing w:line="360" w:lineRule="auto"/>
            <w:rPr>
              <w:rFonts w:ascii="Arial" w:hAnsi="Arial" w:cs="Arial"/>
              <w:noProof/>
              <w:sz w:val="24"/>
              <w:szCs w:val="24"/>
            </w:rPr>
          </w:pPr>
          <w:hyperlink w:anchor="_Toc160130334" w:history="1">
            <w:r w:rsidR="00A656DE" w:rsidRPr="00361F0C">
              <w:rPr>
                <w:rStyle w:val="Hyperlink"/>
                <w:rFonts w:ascii="Arial" w:hAnsi="Arial" w:cs="Arial"/>
                <w:noProof/>
                <w:sz w:val="24"/>
                <w:szCs w:val="24"/>
              </w:rPr>
              <w:t>Trends and innovation in sustainable event management:</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_Toc160130334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4</w:t>
            </w:r>
            <w:r w:rsidR="00A656DE" w:rsidRPr="00361F0C">
              <w:rPr>
                <w:rFonts w:ascii="Arial" w:hAnsi="Arial" w:cs="Arial"/>
                <w:noProof/>
                <w:webHidden/>
                <w:sz w:val="24"/>
                <w:szCs w:val="24"/>
              </w:rPr>
              <w:fldChar w:fldCharType="end"/>
            </w:r>
          </w:hyperlink>
        </w:p>
        <w:p w14:paraId="0BC99B46" w14:textId="347382F6" w:rsidR="00A656DE" w:rsidRPr="00361F0C" w:rsidRDefault="00000000" w:rsidP="00361F0C">
          <w:pPr>
            <w:pStyle w:val="TOC3"/>
            <w:tabs>
              <w:tab w:val="right" w:leader="dot" w:pos="9016"/>
            </w:tabs>
            <w:spacing w:line="360" w:lineRule="auto"/>
            <w:rPr>
              <w:rFonts w:ascii="Arial" w:hAnsi="Arial" w:cs="Arial"/>
              <w:noProof/>
              <w:sz w:val="24"/>
              <w:szCs w:val="24"/>
            </w:rPr>
          </w:pPr>
          <w:hyperlink w:anchor="_Toc160130335" w:history="1">
            <w:r w:rsidR="00A656DE" w:rsidRPr="00361F0C">
              <w:rPr>
                <w:rStyle w:val="Hyperlink"/>
                <w:rFonts w:ascii="Arial" w:hAnsi="Arial" w:cs="Arial"/>
                <w:noProof/>
                <w:sz w:val="24"/>
                <w:szCs w:val="24"/>
              </w:rPr>
              <w:t>Circular economy:</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_Toc160130335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4</w:t>
            </w:r>
            <w:r w:rsidR="00A656DE" w:rsidRPr="00361F0C">
              <w:rPr>
                <w:rFonts w:ascii="Arial" w:hAnsi="Arial" w:cs="Arial"/>
                <w:noProof/>
                <w:webHidden/>
                <w:sz w:val="24"/>
                <w:szCs w:val="24"/>
              </w:rPr>
              <w:fldChar w:fldCharType="end"/>
            </w:r>
          </w:hyperlink>
        </w:p>
        <w:p w14:paraId="50568633" w14:textId="7213CF5B" w:rsidR="00A656DE" w:rsidRPr="00361F0C" w:rsidRDefault="00000000" w:rsidP="00361F0C">
          <w:pPr>
            <w:pStyle w:val="TOC3"/>
            <w:tabs>
              <w:tab w:val="right" w:leader="dot" w:pos="9016"/>
            </w:tabs>
            <w:spacing w:line="360" w:lineRule="auto"/>
            <w:rPr>
              <w:rFonts w:ascii="Arial" w:hAnsi="Arial" w:cs="Arial"/>
              <w:noProof/>
              <w:sz w:val="24"/>
              <w:szCs w:val="24"/>
            </w:rPr>
          </w:pPr>
          <w:hyperlink w:anchor="_Toc160130336" w:history="1">
            <w:r w:rsidR="00A656DE" w:rsidRPr="00361F0C">
              <w:rPr>
                <w:rStyle w:val="Hyperlink"/>
                <w:rFonts w:ascii="Arial" w:hAnsi="Arial" w:cs="Arial"/>
                <w:noProof/>
                <w:sz w:val="24"/>
                <w:szCs w:val="24"/>
              </w:rPr>
              <w:t>Sustainable transportation:</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_Toc160130336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4</w:t>
            </w:r>
            <w:r w:rsidR="00A656DE" w:rsidRPr="00361F0C">
              <w:rPr>
                <w:rFonts w:ascii="Arial" w:hAnsi="Arial" w:cs="Arial"/>
                <w:noProof/>
                <w:webHidden/>
                <w:sz w:val="24"/>
                <w:szCs w:val="24"/>
              </w:rPr>
              <w:fldChar w:fldCharType="end"/>
            </w:r>
          </w:hyperlink>
        </w:p>
        <w:p w14:paraId="22672E18" w14:textId="1487A3DF" w:rsidR="00A656DE" w:rsidRPr="00361F0C" w:rsidRDefault="00000000" w:rsidP="00361F0C">
          <w:pPr>
            <w:pStyle w:val="TOC1"/>
            <w:tabs>
              <w:tab w:val="right" w:leader="dot" w:pos="9016"/>
            </w:tabs>
            <w:spacing w:line="360" w:lineRule="auto"/>
            <w:rPr>
              <w:rFonts w:ascii="Arial" w:hAnsi="Arial" w:cs="Arial"/>
              <w:noProof/>
              <w:sz w:val="24"/>
              <w:szCs w:val="24"/>
            </w:rPr>
          </w:pPr>
          <w:hyperlink w:anchor="_Toc160130337" w:history="1">
            <w:r w:rsidR="00A656DE" w:rsidRPr="00361F0C">
              <w:rPr>
                <w:rStyle w:val="Hyperlink"/>
                <w:rFonts w:ascii="Arial" w:hAnsi="Arial" w:cs="Arial"/>
                <w:noProof/>
                <w:sz w:val="24"/>
                <w:szCs w:val="24"/>
              </w:rPr>
              <w:t>OPERATIONAL FACTORS AND COMPETITION:</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_Toc160130337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5</w:t>
            </w:r>
            <w:r w:rsidR="00A656DE" w:rsidRPr="00361F0C">
              <w:rPr>
                <w:rFonts w:ascii="Arial" w:hAnsi="Arial" w:cs="Arial"/>
                <w:noProof/>
                <w:webHidden/>
                <w:sz w:val="24"/>
                <w:szCs w:val="24"/>
              </w:rPr>
              <w:fldChar w:fldCharType="end"/>
            </w:r>
          </w:hyperlink>
        </w:p>
        <w:p w14:paraId="6B6000D8" w14:textId="70D96A74" w:rsidR="00A656DE" w:rsidRPr="00361F0C" w:rsidRDefault="00000000" w:rsidP="00361F0C">
          <w:pPr>
            <w:pStyle w:val="TOC2"/>
            <w:tabs>
              <w:tab w:val="right" w:leader="dot" w:pos="9016"/>
            </w:tabs>
            <w:spacing w:line="360" w:lineRule="auto"/>
            <w:rPr>
              <w:rFonts w:ascii="Arial" w:hAnsi="Arial" w:cs="Arial"/>
              <w:noProof/>
              <w:sz w:val="24"/>
              <w:szCs w:val="24"/>
            </w:rPr>
          </w:pPr>
          <w:hyperlink w:anchor="_Toc160130338" w:history="1">
            <w:r w:rsidR="00A656DE" w:rsidRPr="00361F0C">
              <w:rPr>
                <w:rStyle w:val="Hyperlink"/>
                <w:rFonts w:ascii="Arial" w:hAnsi="Arial" w:cs="Arial"/>
                <w:noProof/>
                <w:sz w:val="24"/>
                <w:szCs w:val="24"/>
              </w:rPr>
              <w:t>Event planning:</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_Toc160130338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5</w:t>
            </w:r>
            <w:r w:rsidR="00A656DE" w:rsidRPr="00361F0C">
              <w:rPr>
                <w:rFonts w:ascii="Arial" w:hAnsi="Arial" w:cs="Arial"/>
                <w:noProof/>
                <w:webHidden/>
                <w:sz w:val="24"/>
                <w:szCs w:val="24"/>
              </w:rPr>
              <w:fldChar w:fldCharType="end"/>
            </w:r>
          </w:hyperlink>
        </w:p>
        <w:p w14:paraId="5D0D4C2A" w14:textId="2C4CBBE4" w:rsidR="00A656DE" w:rsidRPr="00361F0C" w:rsidRDefault="00000000" w:rsidP="00361F0C">
          <w:pPr>
            <w:pStyle w:val="TOC2"/>
            <w:tabs>
              <w:tab w:val="right" w:leader="dot" w:pos="9016"/>
            </w:tabs>
            <w:spacing w:line="360" w:lineRule="auto"/>
            <w:rPr>
              <w:rFonts w:ascii="Arial" w:hAnsi="Arial" w:cs="Arial"/>
              <w:noProof/>
              <w:sz w:val="24"/>
              <w:szCs w:val="24"/>
            </w:rPr>
          </w:pPr>
          <w:hyperlink w:anchor="_Toc160130339" w:history="1">
            <w:r w:rsidR="00A656DE" w:rsidRPr="00361F0C">
              <w:rPr>
                <w:rStyle w:val="Hyperlink"/>
                <w:rFonts w:ascii="Arial" w:hAnsi="Arial" w:cs="Arial"/>
                <w:noProof/>
                <w:sz w:val="24"/>
                <w:szCs w:val="24"/>
              </w:rPr>
              <w:t>Marketing strategies:</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_Toc160130339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5</w:t>
            </w:r>
            <w:r w:rsidR="00A656DE" w:rsidRPr="00361F0C">
              <w:rPr>
                <w:rFonts w:ascii="Arial" w:hAnsi="Arial" w:cs="Arial"/>
                <w:noProof/>
                <w:webHidden/>
                <w:sz w:val="24"/>
                <w:szCs w:val="24"/>
              </w:rPr>
              <w:fldChar w:fldCharType="end"/>
            </w:r>
          </w:hyperlink>
        </w:p>
        <w:p w14:paraId="622FBE19" w14:textId="517EDE66" w:rsidR="00A656DE" w:rsidRPr="00361F0C" w:rsidRDefault="00000000" w:rsidP="00361F0C">
          <w:pPr>
            <w:pStyle w:val="TOC2"/>
            <w:tabs>
              <w:tab w:val="right" w:leader="dot" w:pos="9016"/>
            </w:tabs>
            <w:spacing w:line="360" w:lineRule="auto"/>
            <w:rPr>
              <w:rFonts w:ascii="Arial" w:hAnsi="Arial" w:cs="Arial"/>
              <w:noProof/>
              <w:sz w:val="24"/>
              <w:szCs w:val="24"/>
            </w:rPr>
          </w:pPr>
          <w:hyperlink w:anchor="_Toc160130340" w:history="1">
            <w:r w:rsidR="00A656DE" w:rsidRPr="00361F0C">
              <w:rPr>
                <w:rStyle w:val="Hyperlink"/>
                <w:rFonts w:ascii="Arial" w:hAnsi="Arial" w:cs="Arial"/>
                <w:noProof/>
                <w:sz w:val="24"/>
                <w:szCs w:val="24"/>
              </w:rPr>
              <w:t>Stakeholder engagement:</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_Toc160130340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5</w:t>
            </w:r>
            <w:r w:rsidR="00A656DE" w:rsidRPr="00361F0C">
              <w:rPr>
                <w:rFonts w:ascii="Arial" w:hAnsi="Arial" w:cs="Arial"/>
                <w:noProof/>
                <w:webHidden/>
                <w:sz w:val="24"/>
                <w:szCs w:val="24"/>
              </w:rPr>
              <w:fldChar w:fldCharType="end"/>
            </w:r>
          </w:hyperlink>
        </w:p>
        <w:p w14:paraId="5C9CB2ED" w14:textId="6398EB0B" w:rsidR="00A656DE" w:rsidRPr="00361F0C" w:rsidRDefault="00000000" w:rsidP="00361F0C">
          <w:pPr>
            <w:pStyle w:val="TOC1"/>
            <w:tabs>
              <w:tab w:val="right" w:leader="dot" w:pos="9016"/>
            </w:tabs>
            <w:spacing w:line="360" w:lineRule="auto"/>
            <w:rPr>
              <w:rFonts w:ascii="Arial" w:hAnsi="Arial" w:cs="Arial"/>
              <w:noProof/>
              <w:sz w:val="24"/>
              <w:szCs w:val="24"/>
            </w:rPr>
          </w:pPr>
          <w:hyperlink w:anchor="_Toc160130341" w:history="1">
            <w:r w:rsidR="00A656DE" w:rsidRPr="00361F0C">
              <w:rPr>
                <w:rStyle w:val="Hyperlink"/>
                <w:rFonts w:ascii="Arial" w:hAnsi="Arial" w:cs="Arial"/>
                <w:noProof/>
                <w:sz w:val="24"/>
                <w:szCs w:val="24"/>
              </w:rPr>
              <w:t>RESOURCE UTILIZATION AND VENUE SELECTION:</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_Toc160130341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5</w:t>
            </w:r>
            <w:r w:rsidR="00A656DE" w:rsidRPr="00361F0C">
              <w:rPr>
                <w:rFonts w:ascii="Arial" w:hAnsi="Arial" w:cs="Arial"/>
                <w:noProof/>
                <w:webHidden/>
                <w:sz w:val="24"/>
                <w:szCs w:val="24"/>
              </w:rPr>
              <w:fldChar w:fldCharType="end"/>
            </w:r>
          </w:hyperlink>
        </w:p>
        <w:p w14:paraId="028912E1" w14:textId="1A43AAD2" w:rsidR="00A656DE" w:rsidRPr="00361F0C" w:rsidRDefault="00000000" w:rsidP="00361F0C">
          <w:pPr>
            <w:pStyle w:val="TOC1"/>
            <w:tabs>
              <w:tab w:val="right" w:leader="dot" w:pos="9016"/>
            </w:tabs>
            <w:spacing w:line="360" w:lineRule="auto"/>
            <w:rPr>
              <w:rFonts w:ascii="Arial" w:hAnsi="Arial" w:cs="Arial"/>
              <w:noProof/>
              <w:sz w:val="24"/>
              <w:szCs w:val="24"/>
            </w:rPr>
          </w:pPr>
          <w:hyperlink w:anchor="_Toc160130342" w:history="1">
            <w:r w:rsidR="00A656DE" w:rsidRPr="00361F0C">
              <w:rPr>
                <w:rStyle w:val="Hyperlink"/>
                <w:rFonts w:ascii="Arial" w:hAnsi="Arial" w:cs="Arial"/>
                <w:noProof/>
                <w:sz w:val="24"/>
                <w:szCs w:val="24"/>
              </w:rPr>
              <w:t>STAFFING FOR SUSTAINABILITY:</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_Toc160130342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6</w:t>
            </w:r>
            <w:r w:rsidR="00A656DE" w:rsidRPr="00361F0C">
              <w:rPr>
                <w:rFonts w:ascii="Arial" w:hAnsi="Arial" w:cs="Arial"/>
                <w:noProof/>
                <w:webHidden/>
                <w:sz w:val="24"/>
                <w:szCs w:val="24"/>
              </w:rPr>
              <w:fldChar w:fldCharType="end"/>
            </w:r>
          </w:hyperlink>
        </w:p>
        <w:p w14:paraId="5FA600FA" w14:textId="25B6AB20" w:rsidR="00A656DE" w:rsidRPr="00361F0C" w:rsidRDefault="00000000" w:rsidP="00361F0C">
          <w:pPr>
            <w:pStyle w:val="TOC1"/>
            <w:tabs>
              <w:tab w:val="right" w:leader="dot" w:pos="9016"/>
            </w:tabs>
            <w:spacing w:line="360" w:lineRule="auto"/>
            <w:rPr>
              <w:rFonts w:ascii="Arial" w:hAnsi="Arial" w:cs="Arial"/>
              <w:noProof/>
              <w:sz w:val="24"/>
              <w:szCs w:val="24"/>
            </w:rPr>
          </w:pPr>
          <w:hyperlink w:anchor="_Toc160130343" w:history="1">
            <w:r w:rsidR="00A656DE" w:rsidRPr="00361F0C">
              <w:rPr>
                <w:rStyle w:val="Hyperlink"/>
                <w:rFonts w:ascii="Arial" w:hAnsi="Arial" w:cs="Arial"/>
                <w:noProof/>
                <w:sz w:val="24"/>
                <w:szCs w:val="24"/>
              </w:rPr>
              <w:t>SWOT ANALYSIS:</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_Toc160130343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6</w:t>
            </w:r>
            <w:r w:rsidR="00A656DE" w:rsidRPr="00361F0C">
              <w:rPr>
                <w:rFonts w:ascii="Arial" w:hAnsi="Arial" w:cs="Arial"/>
                <w:noProof/>
                <w:webHidden/>
                <w:sz w:val="24"/>
                <w:szCs w:val="24"/>
              </w:rPr>
              <w:fldChar w:fldCharType="end"/>
            </w:r>
          </w:hyperlink>
        </w:p>
        <w:p w14:paraId="7E805C59" w14:textId="79C53530" w:rsidR="00A656DE" w:rsidRPr="00361F0C" w:rsidRDefault="00000000" w:rsidP="00361F0C">
          <w:pPr>
            <w:pStyle w:val="TOC2"/>
            <w:tabs>
              <w:tab w:val="right" w:leader="dot" w:pos="9016"/>
            </w:tabs>
            <w:spacing w:line="360" w:lineRule="auto"/>
            <w:rPr>
              <w:rFonts w:ascii="Arial" w:hAnsi="Arial" w:cs="Arial"/>
              <w:noProof/>
              <w:sz w:val="24"/>
              <w:szCs w:val="24"/>
            </w:rPr>
          </w:pPr>
          <w:hyperlink w:anchor="_Toc160130344" w:history="1">
            <w:r w:rsidR="00A656DE" w:rsidRPr="00361F0C">
              <w:rPr>
                <w:rStyle w:val="Hyperlink"/>
                <w:rFonts w:ascii="Arial" w:hAnsi="Arial" w:cs="Arial"/>
                <w:noProof/>
                <w:sz w:val="24"/>
                <w:szCs w:val="24"/>
              </w:rPr>
              <w:t>Strengths:</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_Toc160130344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6</w:t>
            </w:r>
            <w:r w:rsidR="00A656DE" w:rsidRPr="00361F0C">
              <w:rPr>
                <w:rFonts w:ascii="Arial" w:hAnsi="Arial" w:cs="Arial"/>
                <w:noProof/>
                <w:webHidden/>
                <w:sz w:val="24"/>
                <w:szCs w:val="24"/>
              </w:rPr>
              <w:fldChar w:fldCharType="end"/>
            </w:r>
          </w:hyperlink>
        </w:p>
        <w:p w14:paraId="1D63B7E6" w14:textId="67B410BE" w:rsidR="00A656DE" w:rsidRPr="00361F0C" w:rsidRDefault="00000000" w:rsidP="00361F0C">
          <w:pPr>
            <w:pStyle w:val="TOC2"/>
            <w:tabs>
              <w:tab w:val="right" w:leader="dot" w:pos="9016"/>
            </w:tabs>
            <w:spacing w:line="360" w:lineRule="auto"/>
            <w:rPr>
              <w:rFonts w:ascii="Arial" w:hAnsi="Arial" w:cs="Arial"/>
              <w:noProof/>
              <w:sz w:val="24"/>
              <w:szCs w:val="24"/>
            </w:rPr>
          </w:pPr>
          <w:hyperlink w:anchor="_Toc160130345" w:history="1">
            <w:r w:rsidR="00A656DE" w:rsidRPr="00361F0C">
              <w:rPr>
                <w:rStyle w:val="Hyperlink"/>
                <w:rFonts w:ascii="Arial" w:hAnsi="Arial" w:cs="Arial"/>
                <w:noProof/>
                <w:sz w:val="24"/>
                <w:szCs w:val="24"/>
              </w:rPr>
              <w:t>Weaknesses:</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_Toc160130345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6</w:t>
            </w:r>
            <w:r w:rsidR="00A656DE" w:rsidRPr="00361F0C">
              <w:rPr>
                <w:rFonts w:ascii="Arial" w:hAnsi="Arial" w:cs="Arial"/>
                <w:noProof/>
                <w:webHidden/>
                <w:sz w:val="24"/>
                <w:szCs w:val="24"/>
              </w:rPr>
              <w:fldChar w:fldCharType="end"/>
            </w:r>
          </w:hyperlink>
        </w:p>
        <w:p w14:paraId="1592A5E2" w14:textId="321CDB2F" w:rsidR="00A656DE" w:rsidRPr="00361F0C" w:rsidRDefault="00000000" w:rsidP="00361F0C">
          <w:pPr>
            <w:pStyle w:val="TOC2"/>
            <w:tabs>
              <w:tab w:val="right" w:leader="dot" w:pos="9016"/>
            </w:tabs>
            <w:spacing w:line="360" w:lineRule="auto"/>
            <w:rPr>
              <w:rFonts w:ascii="Arial" w:hAnsi="Arial" w:cs="Arial"/>
              <w:noProof/>
              <w:sz w:val="24"/>
              <w:szCs w:val="24"/>
            </w:rPr>
          </w:pPr>
          <w:hyperlink w:anchor="_Toc160130346" w:history="1">
            <w:r w:rsidR="00A656DE" w:rsidRPr="00361F0C">
              <w:rPr>
                <w:rStyle w:val="Hyperlink"/>
                <w:rFonts w:ascii="Arial" w:hAnsi="Arial" w:cs="Arial"/>
                <w:noProof/>
                <w:sz w:val="24"/>
                <w:szCs w:val="24"/>
              </w:rPr>
              <w:t>Opportunities:</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_Toc160130346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6</w:t>
            </w:r>
            <w:r w:rsidR="00A656DE" w:rsidRPr="00361F0C">
              <w:rPr>
                <w:rFonts w:ascii="Arial" w:hAnsi="Arial" w:cs="Arial"/>
                <w:noProof/>
                <w:webHidden/>
                <w:sz w:val="24"/>
                <w:szCs w:val="24"/>
              </w:rPr>
              <w:fldChar w:fldCharType="end"/>
            </w:r>
          </w:hyperlink>
        </w:p>
        <w:p w14:paraId="35F292D6" w14:textId="0AA27DE0" w:rsidR="00A656DE" w:rsidRPr="00361F0C" w:rsidRDefault="00000000" w:rsidP="00361F0C">
          <w:pPr>
            <w:pStyle w:val="TOC2"/>
            <w:tabs>
              <w:tab w:val="right" w:leader="dot" w:pos="9016"/>
            </w:tabs>
            <w:spacing w:line="360" w:lineRule="auto"/>
            <w:rPr>
              <w:rFonts w:ascii="Arial" w:hAnsi="Arial" w:cs="Arial"/>
              <w:noProof/>
              <w:sz w:val="24"/>
              <w:szCs w:val="24"/>
            </w:rPr>
          </w:pPr>
          <w:hyperlink w:anchor="_Toc160130347" w:history="1">
            <w:r w:rsidR="00A656DE" w:rsidRPr="00361F0C">
              <w:rPr>
                <w:rStyle w:val="Hyperlink"/>
                <w:rFonts w:ascii="Arial" w:hAnsi="Arial" w:cs="Arial"/>
                <w:noProof/>
                <w:sz w:val="24"/>
                <w:szCs w:val="24"/>
              </w:rPr>
              <w:t>Threats:</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_Toc160130347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7</w:t>
            </w:r>
            <w:r w:rsidR="00A656DE" w:rsidRPr="00361F0C">
              <w:rPr>
                <w:rFonts w:ascii="Arial" w:hAnsi="Arial" w:cs="Arial"/>
                <w:noProof/>
                <w:webHidden/>
                <w:sz w:val="24"/>
                <w:szCs w:val="24"/>
              </w:rPr>
              <w:fldChar w:fldCharType="end"/>
            </w:r>
          </w:hyperlink>
        </w:p>
        <w:p w14:paraId="35F7FD60" w14:textId="4F48814C" w:rsidR="00A656DE" w:rsidRPr="00361F0C" w:rsidRDefault="00000000" w:rsidP="00361F0C">
          <w:pPr>
            <w:pStyle w:val="TOC1"/>
            <w:tabs>
              <w:tab w:val="right" w:leader="dot" w:pos="9016"/>
            </w:tabs>
            <w:spacing w:line="360" w:lineRule="auto"/>
            <w:rPr>
              <w:rFonts w:ascii="Arial" w:hAnsi="Arial" w:cs="Arial"/>
              <w:noProof/>
              <w:sz w:val="24"/>
              <w:szCs w:val="24"/>
            </w:rPr>
          </w:pPr>
          <w:hyperlink w:anchor="_Toc160130348" w:history="1">
            <w:r w:rsidR="00A656DE" w:rsidRPr="00361F0C">
              <w:rPr>
                <w:rStyle w:val="Hyperlink"/>
                <w:rFonts w:ascii="Arial" w:hAnsi="Arial" w:cs="Arial"/>
                <w:noProof/>
                <w:sz w:val="24"/>
                <w:szCs w:val="24"/>
              </w:rPr>
              <w:t>CONCLUSION:</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_Toc160130348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7</w:t>
            </w:r>
            <w:r w:rsidR="00A656DE" w:rsidRPr="00361F0C">
              <w:rPr>
                <w:rFonts w:ascii="Arial" w:hAnsi="Arial" w:cs="Arial"/>
                <w:noProof/>
                <w:webHidden/>
                <w:sz w:val="24"/>
                <w:szCs w:val="24"/>
              </w:rPr>
              <w:fldChar w:fldCharType="end"/>
            </w:r>
          </w:hyperlink>
        </w:p>
        <w:p w14:paraId="05C0195B" w14:textId="03498046" w:rsidR="00A656DE" w:rsidRPr="00361F0C" w:rsidRDefault="00000000" w:rsidP="00361F0C">
          <w:pPr>
            <w:pStyle w:val="TOC1"/>
            <w:tabs>
              <w:tab w:val="right" w:leader="dot" w:pos="9016"/>
            </w:tabs>
            <w:spacing w:line="360" w:lineRule="auto"/>
            <w:rPr>
              <w:rFonts w:ascii="Arial" w:hAnsi="Arial" w:cs="Arial"/>
              <w:noProof/>
              <w:sz w:val="24"/>
              <w:szCs w:val="24"/>
            </w:rPr>
          </w:pPr>
          <w:hyperlink w:anchor="_Toc160130349" w:history="1">
            <w:r w:rsidR="00A656DE" w:rsidRPr="00361F0C">
              <w:rPr>
                <w:rStyle w:val="Hyperlink"/>
                <w:rFonts w:ascii="Arial" w:hAnsi="Arial" w:cs="Arial"/>
                <w:noProof/>
                <w:sz w:val="24"/>
                <w:szCs w:val="24"/>
              </w:rPr>
              <w:t>REFERENCES:</w:t>
            </w:r>
            <w:r w:rsidR="00A656DE" w:rsidRPr="00361F0C">
              <w:rPr>
                <w:rFonts w:ascii="Arial" w:hAnsi="Arial" w:cs="Arial"/>
                <w:noProof/>
                <w:webHidden/>
                <w:sz w:val="24"/>
                <w:szCs w:val="24"/>
              </w:rPr>
              <w:tab/>
            </w:r>
            <w:r w:rsidR="00A656DE" w:rsidRPr="00361F0C">
              <w:rPr>
                <w:rFonts w:ascii="Arial" w:hAnsi="Arial" w:cs="Arial"/>
                <w:noProof/>
                <w:webHidden/>
                <w:sz w:val="24"/>
                <w:szCs w:val="24"/>
              </w:rPr>
              <w:fldChar w:fldCharType="begin"/>
            </w:r>
            <w:r w:rsidR="00A656DE" w:rsidRPr="00361F0C">
              <w:rPr>
                <w:rFonts w:ascii="Arial" w:hAnsi="Arial" w:cs="Arial"/>
                <w:noProof/>
                <w:webHidden/>
                <w:sz w:val="24"/>
                <w:szCs w:val="24"/>
              </w:rPr>
              <w:instrText xml:space="preserve"> PAGEREF _Toc160130349 \h </w:instrText>
            </w:r>
            <w:r w:rsidR="00A656DE" w:rsidRPr="00361F0C">
              <w:rPr>
                <w:rFonts w:ascii="Arial" w:hAnsi="Arial" w:cs="Arial"/>
                <w:noProof/>
                <w:webHidden/>
                <w:sz w:val="24"/>
                <w:szCs w:val="24"/>
              </w:rPr>
            </w:r>
            <w:r w:rsidR="00A656DE" w:rsidRPr="00361F0C">
              <w:rPr>
                <w:rFonts w:ascii="Arial" w:hAnsi="Arial" w:cs="Arial"/>
                <w:noProof/>
                <w:webHidden/>
                <w:sz w:val="24"/>
                <w:szCs w:val="24"/>
              </w:rPr>
              <w:fldChar w:fldCharType="separate"/>
            </w:r>
            <w:r w:rsidR="00A656DE" w:rsidRPr="00361F0C">
              <w:rPr>
                <w:rFonts w:ascii="Arial" w:hAnsi="Arial" w:cs="Arial"/>
                <w:noProof/>
                <w:webHidden/>
                <w:sz w:val="24"/>
                <w:szCs w:val="24"/>
              </w:rPr>
              <w:t>7</w:t>
            </w:r>
            <w:r w:rsidR="00A656DE" w:rsidRPr="00361F0C">
              <w:rPr>
                <w:rFonts w:ascii="Arial" w:hAnsi="Arial" w:cs="Arial"/>
                <w:noProof/>
                <w:webHidden/>
                <w:sz w:val="24"/>
                <w:szCs w:val="24"/>
              </w:rPr>
              <w:fldChar w:fldCharType="end"/>
            </w:r>
          </w:hyperlink>
        </w:p>
        <w:p w14:paraId="6CF3E924" w14:textId="35CA9CC0" w:rsidR="00A656DE" w:rsidRPr="00361F0C" w:rsidRDefault="00A656DE" w:rsidP="00361F0C">
          <w:pPr>
            <w:spacing w:line="360" w:lineRule="auto"/>
            <w:rPr>
              <w:rFonts w:ascii="Arial" w:hAnsi="Arial" w:cs="Arial"/>
              <w:sz w:val="24"/>
              <w:szCs w:val="24"/>
            </w:rPr>
          </w:pPr>
          <w:r w:rsidRPr="00361F0C">
            <w:rPr>
              <w:rFonts w:ascii="Arial" w:hAnsi="Arial" w:cs="Arial"/>
              <w:b/>
              <w:bCs/>
              <w:noProof/>
              <w:sz w:val="24"/>
              <w:szCs w:val="24"/>
            </w:rPr>
            <w:fldChar w:fldCharType="end"/>
          </w:r>
        </w:p>
      </w:sdtContent>
    </w:sdt>
    <w:p w14:paraId="3957B9EC" w14:textId="77777777" w:rsidR="00E52A88" w:rsidRPr="00361F0C" w:rsidRDefault="00E52A88" w:rsidP="00361F0C">
      <w:pPr>
        <w:spacing w:line="360" w:lineRule="auto"/>
        <w:jc w:val="both"/>
        <w:rPr>
          <w:rFonts w:ascii="Arial" w:hAnsi="Arial" w:cs="Arial"/>
          <w:sz w:val="24"/>
          <w:szCs w:val="24"/>
        </w:rPr>
      </w:pPr>
    </w:p>
    <w:p w14:paraId="6C06174E" w14:textId="77777777" w:rsidR="00A656DE" w:rsidRPr="00361F0C" w:rsidRDefault="00A656DE" w:rsidP="00361F0C">
      <w:pPr>
        <w:spacing w:line="360" w:lineRule="auto"/>
        <w:jc w:val="both"/>
        <w:rPr>
          <w:rFonts w:ascii="Arial" w:hAnsi="Arial" w:cs="Arial"/>
          <w:sz w:val="24"/>
          <w:szCs w:val="24"/>
        </w:rPr>
      </w:pPr>
    </w:p>
    <w:p w14:paraId="1139B5B8" w14:textId="77777777" w:rsidR="00A656DE" w:rsidRPr="00361F0C" w:rsidRDefault="00A656DE" w:rsidP="00361F0C">
      <w:pPr>
        <w:spacing w:line="360" w:lineRule="auto"/>
        <w:jc w:val="both"/>
        <w:rPr>
          <w:rFonts w:ascii="Arial" w:hAnsi="Arial" w:cs="Arial"/>
          <w:sz w:val="24"/>
          <w:szCs w:val="24"/>
        </w:rPr>
      </w:pPr>
    </w:p>
    <w:p w14:paraId="5C7FA14A" w14:textId="77777777" w:rsidR="009316B1" w:rsidRPr="00361F0C" w:rsidRDefault="009316B1" w:rsidP="00361F0C">
      <w:pPr>
        <w:spacing w:line="360" w:lineRule="auto"/>
        <w:jc w:val="both"/>
        <w:rPr>
          <w:rFonts w:ascii="Arial" w:hAnsi="Arial" w:cs="Arial"/>
          <w:sz w:val="24"/>
          <w:szCs w:val="24"/>
        </w:rPr>
      </w:pPr>
    </w:p>
    <w:p w14:paraId="56F0DAD8" w14:textId="7AEFCC5A" w:rsidR="003D36A5" w:rsidRPr="00361F0C" w:rsidRDefault="00197334" w:rsidP="00361F0C">
      <w:pPr>
        <w:pStyle w:val="Heading1"/>
        <w:spacing w:line="360" w:lineRule="auto"/>
        <w:rPr>
          <w:rFonts w:ascii="Arial" w:hAnsi="Arial" w:cs="Arial"/>
          <w:sz w:val="24"/>
          <w:szCs w:val="24"/>
        </w:rPr>
      </w:pPr>
      <w:bookmarkStart w:id="0" w:name="_Toc160130323"/>
      <w:r w:rsidRPr="00361F0C">
        <w:rPr>
          <w:rFonts w:ascii="Arial" w:hAnsi="Arial" w:cs="Arial"/>
          <w:sz w:val="24"/>
          <w:szCs w:val="24"/>
        </w:rPr>
        <w:t>INTRODUCTION:</w:t>
      </w:r>
      <w:bookmarkEnd w:id="0"/>
    </w:p>
    <w:p w14:paraId="1F3A0F08" w14:textId="630294A0" w:rsidR="0063170A" w:rsidRPr="00361F0C" w:rsidRDefault="00B31A19" w:rsidP="00361F0C">
      <w:pPr>
        <w:spacing w:line="360" w:lineRule="auto"/>
        <w:jc w:val="both"/>
        <w:rPr>
          <w:rFonts w:ascii="Arial" w:hAnsi="Arial" w:cs="Arial"/>
          <w:sz w:val="24"/>
          <w:szCs w:val="24"/>
        </w:rPr>
      </w:pPr>
      <w:r w:rsidRPr="00361F0C">
        <w:rPr>
          <w:rFonts w:ascii="Arial" w:hAnsi="Arial" w:cs="Arial"/>
          <w:sz w:val="24"/>
          <w:szCs w:val="24"/>
        </w:rPr>
        <w:t>the basic problem with understanding the concept of sustainability is that people take it as a trend rather they should be very serious about it because in recent years sustainability has taken a serious turn that is looking forward to evolving from a mere trend to become fully functional in each aspect of hospitality industry</w:t>
      </w:r>
      <w:r w:rsidR="007077DD" w:rsidRPr="00361F0C">
        <w:rPr>
          <w:rFonts w:ascii="Arial" w:hAnsi="Arial" w:cs="Arial"/>
          <w:sz w:val="24"/>
          <w:szCs w:val="24"/>
        </w:rPr>
        <w:t xml:space="preserve"> (</w:t>
      </w:r>
      <w:r w:rsidR="007077DD" w:rsidRPr="00361F0C">
        <w:rPr>
          <w:rFonts w:ascii="Arial" w:hAnsi="Arial" w:cs="Arial"/>
          <w:sz w:val="24"/>
          <w:szCs w:val="24"/>
          <w:lang w:val="en-US"/>
        </w:rPr>
        <w:t>Brown, 2014)</w:t>
      </w:r>
      <w:r w:rsidRPr="00361F0C">
        <w:rPr>
          <w:rFonts w:ascii="Arial" w:hAnsi="Arial" w:cs="Arial"/>
          <w:sz w:val="24"/>
          <w:szCs w:val="24"/>
        </w:rPr>
        <w:t>. This is the concept associated with the commitment that will make sure to minimise any negative environmental as well as social impacts and at the same time it will maximise all the positive attributes towards local community. It has a lot to do with the finance of hospitality as well and it also involves adopting sustainability practises across every aspect of hospitality.</w:t>
      </w:r>
      <w:r w:rsidR="008E107D" w:rsidRPr="00361F0C">
        <w:rPr>
          <w:rFonts w:ascii="Arial" w:hAnsi="Arial" w:cs="Arial"/>
          <w:sz w:val="24"/>
          <w:szCs w:val="24"/>
        </w:rPr>
        <w:t xml:space="preserve"> The key factors that help to stabilise the sustainability in hospitality includes Environmental Conservation, social responsibility, </w:t>
      </w:r>
      <w:r w:rsidR="008E107D" w:rsidRPr="00361F0C">
        <w:rPr>
          <w:rFonts w:ascii="Arial" w:hAnsi="Arial" w:cs="Arial"/>
          <w:sz w:val="24"/>
          <w:szCs w:val="24"/>
        </w:rPr>
        <w:lastRenderedPageBreak/>
        <w:t>economic viability, sustainable tourism development techniques. All these aspects combined to form such an environment that will be able to preserve the nature. Apart from this, there are certain ways with the help of wage energy consumption can be reduced and waste management can be enhanced in the most innovative way possible</w:t>
      </w:r>
      <w:r w:rsidR="007077DD" w:rsidRPr="00361F0C">
        <w:rPr>
          <w:rFonts w:ascii="Arial" w:hAnsi="Arial" w:cs="Arial"/>
          <w:sz w:val="24"/>
          <w:szCs w:val="24"/>
        </w:rPr>
        <w:t xml:space="preserve"> (</w:t>
      </w:r>
      <w:r w:rsidR="007077DD" w:rsidRPr="00361F0C">
        <w:rPr>
          <w:rFonts w:ascii="Arial" w:hAnsi="Arial" w:cs="Arial"/>
          <w:sz w:val="24"/>
          <w:szCs w:val="24"/>
          <w:lang w:val="en-US"/>
        </w:rPr>
        <w:t>Brown, C. 2018)</w:t>
      </w:r>
      <w:r w:rsidR="008E107D" w:rsidRPr="00361F0C">
        <w:rPr>
          <w:rFonts w:ascii="Arial" w:hAnsi="Arial" w:cs="Arial"/>
          <w:sz w:val="24"/>
          <w:szCs w:val="24"/>
        </w:rPr>
        <w:t>. Every aspect is associated with hospitality industry because environmental, and social responsibility are both connected to each other as well as dependent idiot on the other hand if we talk about economic viability then these business practises that involves sustainability will make sure that they provide long term profitability for the stakeholders that have invested as well as active investors including employees, suppliers.</w:t>
      </w:r>
    </w:p>
    <w:p w14:paraId="05A48F95" w14:textId="0579C535" w:rsidR="008E107D" w:rsidRPr="00361F0C" w:rsidRDefault="008E107D" w:rsidP="00361F0C">
      <w:pPr>
        <w:spacing w:line="360" w:lineRule="auto"/>
        <w:jc w:val="both"/>
        <w:rPr>
          <w:rFonts w:ascii="Arial" w:hAnsi="Arial" w:cs="Arial"/>
          <w:sz w:val="24"/>
          <w:szCs w:val="24"/>
        </w:rPr>
      </w:pPr>
      <w:r w:rsidRPr="00361F0C">
        <w:rPr>
          <w:rFonts w:ascii="Arial" w:hAnsi="Arial" w:cs="Arial"/>
          <w:sz w:val="24"/>
          <w:szCs w:val="24"/>
        </w:rPr>
        <w:t xml:space="preserve">In the upcoming content, we will focus on organising an event that will give rise for the awareness of sustainability within hospitality industry. At the same time the venue will be decided that is London because it is the centre hub for </w:t>
      </w:r>
      <w:r w:rsidR="00FA7DCD" w:rsidRPr="00361F0C">
        <w:rPr>
          <w:rFonts w:ascii="Arial" w:hAnsi="Arial" w:cs="Arial"/>
          <w:sz w:val="24"/>
          <w:szCs w:val="24"/>
        </w:rPr>
        <w:t>event,</w:t>
      </w:r>
      <w:r w:rsidRPr="00361F0C">
        <w:rPr>
          <w:rFonts w:ascii="Arial" w:hAnsi="Arial" w:cs="Arial"/>
          <w:sz w:val="24"/>
          <w:szCs w:val="24"/>
        </w:rPr>
        <w:t xml:space="preserve"> and it is able to attract a lot of people from around the world. This will include over target market, </w:t>
      </w:r>
      <w:r w:rsidR="00FA7DCD" w:rsidRPr="00361F0C">
        <w:rPr>
          <w:rFonts w:ascii="Arial" w:hAnsi="Arial" w:cs="Arial"/>
          <w:sz w:val="24"/>
          <w:szCs w:val="24"/>
        </w:rPr>
        <w:t>demand,</w:t>
      </w:r>
      <w:r w:rsidRPr="00361F0C">
        <w:rPr>
          <w:rFonts w:ascii="Arial" w:hAnsi="Arial" w:cs="Arial"/>
          <w:sz w:val="24"/>
          <w:szCs w:val="24"/>
        </w:rPr>
        <w:t xml:space="preserve"> and supply on how to </w:t>
      </w:r>
      <w:r w:rsidR="00FA7DCD" w:rsidRPr="00361F0C">
        <w:rPr>
          <w:rFonts w:ascii="Arial" w:hAnsi="Arial" w:cs="Arial"/>
          <w:sz w:val="24"/>
          <w:szCs w:val="24"/>
        </w:rPr>
        <w:t xml:space="preserve">organise this event, existing </w:t>
      </w:r>
      <w:r w:rsidR="00B743AF" w:rsidRPr="00361F0C">
        <w:rPr>
          <w:rFonts w:ascii="Arial" w:hAnsi="Arial" w:cs="Arial"/>
          <w:sz w:val="24"/>
          <w:szCs w:val="24"/>
        </w:rPr>
        <w:t>competition,</w:t>
      </w:r>
      <w:r w:rsidR="00FA7DCD" w:rsidRPr="00361F0C">
        <w:rPr>
          <w:rFonts w:ascii="Arial" w:hAnsi="Arial" w:cs="Arial"/>
          <w:sz w:val="24"/>
          <w:szCs w:val="24"/>
        </w:rPr>
        <w:t xml:space="preserve"> and operational factors most profitably</w:t>
      </w:r>
      <w:r w:rsidRPr="00361F0C">
        <w:rPr>
          <w:rFonts w:ascii="Arial" w:hAnsi="Arial" w:cs="Arial"/>
          <w:sz w:val="24"/>
          <w:szCs w:val="24"/>
        </w:rPr>
        <w:t>, resources and venue availability,</w:t>
      </w:r>
      <w:r w:rsidR="00984967" w:rsidRPr="00361F0C">
        <w:rPr>
          <w:rFonts w:ascii="Arial" w:hAnsi="Arial" w:cs="Arial"/>
          <w:sz w:val="24"/>
          <w:szCs w:val="24"/>
        </w:rPr>
        <w:t xml:space="preserve"> staffing needs, financial </w:t>
      </w:r>
      <w:r w:rsidR="007046F6" w:rsidRPr="00361F0C">
        <w:rPr>
          <w:rFonts w:ascii="Arial" w:hAnsi="Arial" w:cs="Arial"/>
          <w:sz w:val="24"/>
          <w:szCs w:val="24"/>
        </w:rPr>
        <w:t>resources,</w:t>
      </w:r>
      <w:r w:rsidR="00984967" w:rsidRPr="00361F0C">
        <w:rPr>
          <w:rFonts w:ascii="Arial" w:hAnsi="Arial" w:cs="Arial"/>
          <w:sz w:val="24"/>
          <w:szCs w:val="24"/>
        </w:rPr>
        <w:t xml:space="preserve"> and revenue generation, and </w:t>
      </w:r>
      <w:r w:rsidR="000E60EF" w:rsidRPr="00361F0C">
        <w:rPr>
          <w:rFonts w:ascii="Arial" w:hAnsi="Arial" w:cs="Arial"/>
          <w:sz w:val="24"/>
          <w:szCs w:val="24"/>
        </w:rPr>
        <w:t>finally</w:t>
      </w:r>
      <w:r w:rsidR="00984967" w:rsidRPr="00361F0C">
        <w:rPr>
          <w:rFonts w:ascii="Arial" w:hAnsi="Arial" w:cs="Arial"/>
          <w:sz w:val="24"/>
          <w:szCs w:val="24"/>
        </w:rPr>
        <w:t xml:space="preserve"> contingency plan. we will also involve SWOT analysis.</w:t>
      </w:r>
    </w:p>
    <w:p w14:paraId="13D4E0AE" w14:textId="7B00F4D5" w:rsidR="0063170A" w:rsidRPr="00361F0C" w:rsidRDefault="00197334" w:rsidP="00361F0C">
      <w:pPr>
        <w:pStyle w:val="Heading1"/>
        <w:spacing w:line="360" w:lineRule="auto"/>
        <w:rPr>
          <w:rFonts w:ascii="Arial" w:hAnsi="Arial" w:cs="Arial"/>
          <w:sz w:val="24"/>
          <w:szCs w:val="24"/>
        </w:rPr>
      </w:pPr>
      <w:bookmarkStart w:id="1" w:name="_Toc160130324"/>
      <w:r w:rsidRPr="00361F0C">
        <w:rPr>
          <w:rFonts w:ascii="Arial" w:hAnsi="Arial" w:cs="Arial"/>
          <w:sz w:val="24"/>
          <w:szCs w:val="24"/>
        </w:rPr>
        <w:t>RAISING AWARENESS AND VENUE SELECTION:</w:t>
      </w:r>
      <w:bookmarkEnd w:id="1"/>
    </w:p>
    <w:p w14:paraId="6A25D6DC" w14:textId="2F5D819A" w:rsidR="00962935" w:rsidRPr="00361F0C" w:rsidRDefault="007620C3" w:rsidP="00361F0C">
      <w:pPr>
        <w:spacing w:line="360" w:lineRule="auto"/>
        <w:jc w:val="both"/>
        <w:rPr>
          <w:rFonts w:ascii="Arial" w:hAnsi="Arial" w:cs="Arial"/>
          <w:sz w:val="24"/>
          <w:szCs w:val="24"/>
        </w:rPr>
      </w:pPr>
      <w:r w:rsidRPr="00361F0C">
        <w:rPr>
          <w:rFonts w:ascii="Arial" w:hAnsi="Arial" w:cs="Arial"/>
          <w:sz w:val="24"/>
          <w:szCs w:val="24"/>
        </w:rPr>
        <w:t xml:space="preserve">The main aim of this event is to increase the awareness of sustainability within the hospitality industry with the help of cultural aspects and the strategically selecting such a venue that will be able to attract the attention of people from around the world. In this case we have selected the centre of London </w:t>
      </w:r>
      <w:r w:rsidR="00032596" w:rsidRPr="00361F0C">
        <w:rPr>
          <w:rFonts w:ascii="Arial" w:hAnsi="Arial" w:cs="Arial"/>
          <w:sz w:val="24"/>
          <w:szCs w:val="24"/>
        </w:rPr>
        <w:t>be</w:t>
      </w:r>
      <w:r w:rsidRPr="00361F0C">
        <w:rPr>
          <w:rFonts w:ascii="Arial" w:hAnsi="Arial" w:cs="Arial"/>
          <w:sz w:val="24"/>
          <w:szCs w:val="24"/>
        </w:rPr>
        <w:t xml:space="preserve">cause it is famous for its sight seeing aspects. </w:t>
      </w:r>
      <w:r w:rsidR="00B7640C" w:rsidRPr="00361F0C">
        <w:rPr>
          <w:rFonts w:ascii="Arial" w:hAnsi="Arial" w:cs="Arial"/>
          <w:sz w:val="24"/>
          <w:szCs w:val="24"/>
        </w:rPr>
        <w:t xml:space="preserve">The choice of selecting the venue is very important because it plays pivotal role towards conveying the message on how much it is important to acknowledge the fact that sustainability must be included in </w:t>
      </w:r>
      <w:r w:rsidR="00B10DD1" w:rsidRPr="00361F0C">
        <w:rPr>
          <w:rFonts w:ascii="Arial" w:hAnsi="Arial" w:cs="Arial"/>
          <w:sz w:val="24"/>
          <w:szCs w:val="24"/>
        </w:rPr>
        <w:t>each</w:t>
      </w:r>
      <w:r w:rsidR="00B7640C" w:rsidRPr="00361F0C">
        <w:rPr>
          <w:rFonts w:ascii="Arial" w:hAnsi="Arial" w:cs="Arial"/>
          <w:sz w:val="24"/>
          <w:szCs w:val="24"/>
        </w:rPr>
        <w:t xml:space="preserve"> aspect of business or industry</w:t>
      </w:r>
      <w:r w:rsidR="004913CB" w:rsidRPr="00361F0C">
        <w:rPr>
          <w:rFonts w:ascii="Arial" w:hAnsi="Arial" w:cs="Arial"/>
          <w:sz w:val="24"/>
          <w:szCs w:val="24"/>
        </w:rPr>
        <w:t xml:space="preserve"> (</w:t>
      </w:r>
      <w:r w:rsidR="004913CB" w:rsidRPr="00361F0C">
        <w:rPr>
          <w:rFonts w:ascii="Arial" w:hAnsi="Arial" w:cs="Arial"/>
          <w:sz w:val="24"/>
          <w:szCs w:val="24"/>
          <w:lang w:val="en-US"/>
        </w:rPr>
        <w:t>Brown, C. 2020)</w:t>
      </w:r>
      <w:r w:rsidR="00B7640C" w:rsidRPr="00361F0C">
        <w:rPr>
          <w:rFonts w:ascii="Arial" w:hAnsi="Arial" w:cs="Arial"/>
          <w:sz w:val="24"/>
          <w:szCs w:val="24"/>
        </w:rPr>
        <w:t>.</w:t>
      </w:r>
      <w:r w:rsidR="00FD091E" w:rsidRPr="00361F0C">
        <w:rPr>
          <w:rFonts w:ascii="Arial" w:hAnsi="Arial" w:cs="Arial"/>
          <w:sz w:val="24"/>
          <w:szCs w:val="24"/>
        </w:rPr>
        <w:t xml:space="preserve"> </w:t>
      </w:r>
    </w:p>
    <w:p w14:paraId="2B6D307E" w14:textId="29A09FB2" w:rsidR="00FD091E" w:rsidRPr="00361F0C" w:rsidRDefault="009D4264" w:rsidP="00361F0C">
      <w:pPr>
        <w:spacing w:line="360" w:lineRule="auto"/>
        <w:jc w:val="both"/>
        <w:rPr>
          <w:rFonts w:ascii="Arial" w:hAnsi="Arial" w:cs="Arial"/>
          <w:sz w:val="24"/>
          <w:szCs w:val="24"/>
        </w:rPr>
      </w:pPr>
      <w:r w:rsidRPr="00361F0C">
        <w:rPr>
          <w:rFonts w:ascii="Arial" w:hAnsi="Arial" w:cs="Arial"/>
          <w:sz w:val="24"/>
          <w:szCs w:val="24"/>
        </w:rPr>
        <w:t>With the help of selecting the venue</w:t>
      </w:r>
      <w:r w:rsidR="00B10DD1" w:rsidRPr="00361F0C">
        <w:rPr>
          <w:rFonts w:ascii="Arial" w:hAnsi="Arial" w:cs="Arial"/>
          <w:sz w:val="24"/>
          <w:szCs w:val="24"/>
        </w:rPr>
        <w:t xml:space="preserve">, </w:t>
      </w:r>
      <w:r w:rsidRPr="00361F0C">
        <w:rPr>
          <w:rFonts w:ascii="Arial" w:hAnsi="Arial" w:cs="Arial"/>
          <w:sz w:val="24"/>
          <w:szCs w:val="24"/>
        </w:rPr>
        <w:t>sustainability practises and practises that are involved in the event by the organisers can be aligned in a profitable manner.</w:t>
      </w:r>
      <w:r w:rsidR="00B10DD1" w:rsidRPr="00361F0C">
        <w:rPr>
          <w:rFonts w:ascii="Arial" w:hAnsi="Arial" w:cs="Arial"/>
          <w:sz w:val="24"/>
          <w:szCs w:val="24"/>
        </w:rPr>
        <w:t xml:space="preserve"> </w:t>
      </w:r>
      <w:r w:rsidR="00B10189" w:rsidRPr="00361F0C">
        <w:rPr>
          <w:rFonts w:ascii="Arial" w:hAnsi="Arial" w:cs="Arial"/>
          <w:sz w:val="24"/>
          <w:szCs w:val="24"/>
        </w:rPr>
        <w:t xml:space="preserve">The environmental and social objectives that are the main aim of this event can be aligned together with the help of sustainability practises and adopting principles associated with it. On the other hand, selecting event venue such as London have its own benefits </w:t>
      </w:r>
      <w:r w:rsidR="00B10189" w:rsidRPr="00361F0C">
        <w:rPr>
          <w:rFonts w:ascii="Arial" w:hAnsi="Arial" w:cs="Arial"/>
          <w:sz w:val="24"/>
          <w:szCs w:val="24"/>
        </w:rPr>
        <w:lastRenderedPageBreak/>
        <w:t>because there is a single concept of environmental stewardship but when the venue is larger and can attract people from around the world, this aspect goes beyond the environmental stewardship</w:t>
      </w:r>
      <w:r w:rsidR="004913CB" w:rsidRPr="00361F0C">
        <w:rPr>
          <w:rFonts w:ascii="Arial" w:hAnsi="Arial" w:cs="Arial"/>
          <w:sz w:val="24"/>
          <w:szCs w:val="24"/>
        </w:rPr>
        <w:t xml:space="preserve"> (</w:t>
      </w:r>
      <w:r w:rsidR="004913CB" w:rsidRPr="00361F0C">
        <w:rPr>
          <w:rFonts w:ascii="Arial" w:hAnsi="Arial" w:cs="Arial"/>
          <w:sz w:val="24"/>
          <w:szCs w:val="24"/>
          <w:lang w:val="en-US"/>
        </w:rPr>
        <w:t>Green, E. 2020)</w:t>
      </w:r>
      <w:r w:rsidR="00B10189" w:rsidRPr="00361F0C">
        <w:rPr>
          <w:rFonts w:ascii="Arial" w:hAnsi="Arial" w:cs="Arial"/>
          <w:sz w:val="24"/>
          <w:szCs w:val="24"/>
        </w:rPr>
        <w:t>. London is a prominent location will provide extra accessibility and visibility that can attract diverse audience and people nowadays are attracting towards the concept of sustainability but did not know that deep knowledge that can benefit the hospitality industry and hospitality industry has the same aspects towards their customers</w:t>
      </w:r>
      <w:r w:rsidR="008962FE" w:rsidRPr="00361F0C">
        <w:rPr>
          <w:rFonts w:ascii="Arial" w:hAnsi="Arial" w:cs="Arial"/>
          <w:sz w:val="24"/>
          <w:szCs w:val="24"/>
        </w:rPr>
        <w:t xml:space="preserve"> (</w:t>
      </w:r>
      <w:r w:rsidR="008962FE" w:rsidRPr="00361F0C">
        <w:rPr>
          <w:rFonts w:ascii="Arial" w:hAnsi="Arial" w:cs="Arial"/>
          <w:sz w:val="24"/>
          <w:szCs w:val="24"/>
          <w:lang w:val="en-US"/>
        </w:rPr>
        <w:t>White, D. 2020)</w:t>
      </w:r>
      <w:r w:rsidR="00B10189" w:rsidRPr="00361F0C">
        <w:rPr>
          <w:rFonts w:ascii="Arial" w:hAnsi="Arial" w:cs="Arial"/>
          <w:sz w:val="24"/>
          <w:szCs w:val="24"/>
        </w:rPr>
        <w:t>.</w:t>
      </w:r>
    </w:p>
    <w:p w14:paraId="3A316A5F" w14:textId="1A59C23B" w:rsidR="00962935" w:rsidRPr="00361F0C" w:rsidRDefault="00197334" w:rsidP="00361F0C">
      <w:pPr>
        <w:pStyle w:val="Heading1"/>
        <w:spacing w:line="360" w:lineRule="auto"/>
        <w:rPr>
          <w:rFonts w:ascii="Arial" w:hAnsi="Arial" w:cs="Arial"/>
          <w:sz w:val="24"/>
          <w:szCs w:val="24"/>
        </w:rPr>
      </w:pPr>
      <w:bookmarkStart w:id="2" w:name="_Toc160130325"/>
      <w:r w:rsidRPr="00361F0C">
        <w:rPr>
          <w:rFonts w:ascii="Arial" w:hAnsi="Arial" w:cs="Arial"/>
          <w:sz w:val="24"/>
          <w:szCs w:val="24"/>
        </w:rPr>
        <w:t>TARGET MARKET AND STAKEHOLDER ENGAGEMENT:</w:t>
      </w:r>
      <w:bookmarkEnd w:id="2"/>
    </w:p>
    <w:p w14:paraId="312F2558" w14:textId="4EEF5827" w:rsidR="00962935" w:rsidRPr="00361F0C" w:rsidRDefault="00BC34F1" w:rsidP="00361F0C">
      <w:pPr>
        <w:spacing w:line="360" w:lineRule="auto"/>
        <w:jc w:val="both"/>
        <w:rPr>
          <w:rFonts w:ascii="Arial" w:hAnsi="Arial" w:cs="Arial"/>
          <w:sz w:val="24"/>
          <w:szCs w:val="24"/>
        </w:rPr>
      </w:pPr>
      <w:r w:rsidRPr="00361F0C">
        <w:rPr>
          <w:rFonts w:ascii="Arial" w:hAnsi="Arial" w:cs="Arial"/>
          <w:sz w:val="24"/>
          <w:szCs w:val="24"/>
        </w:rPr>
        <w:t>Before creating a game plan for target market and stakeholder engagement, we will have to identify the target market and those practises that will be beneficial for engaging stakeholders. First, we must discuss identification of the target market and then move towards engaging stakeholders.</w:t>
      </w:r>
    </w:p>
    <w:p w14:paraId="2FA963B2" w14:textId="2FD1716D" w:rsidR="00BC34F1" w:rsidRPr="00361F0C" w:rsidRDefault="00BC34F1" w:rsidP="00361F0C">
      <w:pPr>
        <w:spacing w:line="360" w:lineRule="auto"/>
        <w:jc w:val="both"/>
        <w:rPr>
          <w:rFonts w:ascii="Arial" w:hAnsi="Arial" w:cs="Arial"/>
          <w:sz w:val="24"/>
          <w:szCs w:val="24"/>
        </w:rPr>
      </w:pPr>
      <w:r w:rsidRPr="00361F0C">
        <w:rPr>
          <w:rFonts w:ascii="Arial" w:hAnsi="Arial" w:cs="Arial"/>
          <w:sz w:val="24"/>
          <w:szCs w:val="24"/>
        </w:rPr>
        <w:t>In case of venue being selected as London, there are highly qualified hospitality professionals that can engage in professional activities that will enhance the chances of people getting the proper understanding of sustainability. The second most important segment of identifying target market or to involve and educate students because this will not only generate future leaders, but these students will also be able to bring bright and innovative ideas to the table that will be beneficial for hospitality industry</w:t>
      </w:r>
      <w:r w:rsidR="00A576AE" w:rsidRPr="00361F0C">
        <w:rPr>
          <w:rFonts w:ascii="Arial" w:hAnsi="Arial" w:cs="Arial"/>
          <w:sz w:val="24"/>
          <w:szCs w:val="24"/>
        </w:rPr>
        <w:t xml:space="preserve"> (</w:t>
      </w:r>
      <w:r w:rsidR="00A576AE" w:rsidRPr="00361F0C">
        <w:rPr>
          <w:rFonts w:ascii="Arial" w:hAnsi="Arial" w:cs="Arial"/>
          <w:sz w:val="24"/>
          <w:szCs w:val="24"/>
          <w:lang w:val="en-US"/>
        </w:rPr>
        <w:t>Green, E. 2020)</w:t>
      </w:r>
      <w:r w:rsidRPr="00361F0C">
        <w:rPr>
          <w:rFonts w:ascii="Arial" w:hAnsi="Arial" w:cs="Arial"/>
          <w:sz w:val="24"/>
          <w:szCs w:val="24"/>
        </w:rPr>
        <w:t>. Policymakers can also influence the policies that are associated with sustainability and can initiate responsible business practises. And water mental activists and sustainability enthusiastic are also part of the same target market because they can tap into the sustainability advocates and make sure to initialise all those practises associated with sustainability.</w:t>
      </w:r>
    </w:p>
    <w:p w14:paraId="0BF16E5E" w14:textId="31FCC638" w:rsidR="00BC34F1" w:rsidRPr="00361F0C" w:rsidRDefault="007B7D5A" w:rsidP="00361F0C">
      <w:pPr>
        <w:spacing w:line="360" w:lineRule="auto"/>
        <w:jc w:val="both"/>
        <w:rPr>
          <w:rFonts w:ascii="Arial" w:hAnsi="Arial" w:cs="Arial"/>
          <w:sz w:val="24"/>
          <w:szCs w:val="24"/>
        </w:rPr>
      </w:pPr>
      <w:r w:rsidRPr="00361F0C">
        <w:rPr>
          <w:rFonts w:ascii="Arial" w:hAnsi="Arial" w:cs="Arial"/>
          <w:sz w:val="24"/>
          <w:szCs w:val="24"/>
        </w:rPr>
        <w:t xml:space="preserve">Engaging stakeholders involves the concepts of collaboration, communication, participation, </w:t>
      </w:r>
      <w:r w:rsidR="00A47DA0" w:rsidRPr="00361F0C">
        <w:rPr>
          <w:rFonts w:ascii="Arial" w:hAnsi="Arial" w:cs="Arial"/>
          <w:sz w:val="24"/>
          <w:szCs w:val="24"/>
        </w:rPr>
        <w:t>transparency,</w:t>
      </w:r>
      <w:r w:rsidRPr="00361F0C">
        <w:rPr>
          <w:rFonts w:ascii="Arial" w:hAnsi="Arial" w:cs="Arial"/>
          <w:sz w:val="24"/>
          <w:szCs w:val="24"/>
        </w:rPr>
        <w:t xml:space="preserve"> and accountability. Building healthy relationships with stakeholders will require collaborative techniques to work because they can help to boost up the concept of sustainability within the mindset of customers. There is a deep relationship between stakeholders and customers because stakeholders have their influence on people because they have invested in </w:t>
      </w:r>
      <w:r w:rsidR="00A47DA0" w:rsidRPr="00361F0C">
        <w:rPr>
          <w:rFonts w:ascii="Arial" w:hAnsi="Arial" w:cs="Arial"/>
          <w:sz w:val="24"/>
          <w:szCs w:val="24"/>
        </w:rPr>
        <w:t>something,</w:t>
      </w:r>
      <w:r w:rsidRPr="00361F0C">
        <w:rPr>
          <w:rFonts w:ascii="Arial" w:hAnsi="Arial" w:cs="Arial"/>
          <w:sz w:val="24"/>
          <w:szCs w:val="24"/>
        </w:rPr>
        <w:t xml:space="preserve"> and they want return from it</w:t>
      </w:r>
      <w:r w:rsidR="00600BED" w:rsidRPr="00361F0C">
        <w:rPr>
          <w:rFonts w:ascii="Arial" w:hAnsi="Arial" w:cs="Arial"/>
          <w:sz w:val="24"/>
          <w:szCs w:val="24"/>
        </w:rPr>
        <w:t xml:space="preserve"> (</w:t>
      </w:r>
      <w:r w:rsidR="00600BED" w:rsidRPr="00361F0C">
        <w:rPr>
          <w:rFonts w:ascii="Arial" w:hAnsi="Arial" w:cs="Arial"/>
          <w:sz w:val="24"/>
          <w:szCs w:val="24"/>
          <w:lang w:val="en-US"/>
        </w:rPr>
        <w:t>Harris, G. 2016)</w:t>
      </w:r>
      <w:r w:rsidRPr="00361F0C">
        <w:rPr>
          <w:rFonts w:ascii="Arial" w:hAnsi="Arial" w:cs="Arial"/>
          <w:sz w:val="24"/>
          <w:szCs w:val="24"/>
        </w:rPr>
        <w:t xml:space="preserve">. </w:t>
      </w:r>
      <w:r w:rsidR="00A47DA0" w:rsidRPr="00361F0C">
        <w:rPr>
          <w:rFonts w:ascii="Arial" w:hAnsi="Arial" w:cs="Arial"/>
          <w:sz w:val="24"/>
          <w:szCs w:val="24"/>
        </w:rPr>
        <w:t xml:space="preserve">To save their investment, they will try to find right ideas to enhance the practises of sustainability. Communication must be effective throughout the event because they can help to engage stakeholders and convey important </w:t>
      </w:r>
      <w:r w:rsidR="00A47DA0" w:rsidRPr="00361F0C">
        <w:rPr>
          <w:rFonts w:ascii="Arial" w:hAnsi="Arial" w:cs="Arial"/>
          <w:sz w:val="24"/>
          <w:szCs w:val="24"/>
        </w:rPr>
        <w:lastRenderedPageBreak/>
        <w:t>information from one point to another that will help to boost up the goals and initiatives of sustainability.</w:t>
      </w:r>
    </w:p>
    <w:p w14:paraId="59491D7D" w14:textId="6EC3F5C2" w:rsidR="00962935" w:rsidRPr="00361F0C" w:rsidRDefault="00197334" w:rsidP="00361F0C">
      <w:pPr>
        <w:pStyle w:val="Heading1"/>
        <w:spacing w:line="360" w:lineRule="auto"/>
        <w:rPr>
          <w:rFonts w:ascii="Arial" w:hAnsi="Arial" w:cs="Arial"/>
          <w:sz w:val="24"/>
          <w:szCs w:val="24"/>
        </w:rPr>
      </w:pPr>
      <w:bookmarkStart w:id="3" w:name="_Toc160130326"/>
      <w:r w:rsidRPr="00361F0C">
        <w:rPr>
          <w:rFonts w:ascii="Arial" w:hAnsi="Arial" w:cs="Arial"/>
          <w:sz w:val="24"/>
          <w:szCs w:val="24"/>
        </w:rPr>
        <w:t xml:space="preserve">MEETING DEMAND </w:t>
      </w:r>
      <w:r w:rsidR="00CD3B44" w:rsidRPr="00361F0C">
        <w:rPr>
          <w:rFonts w:ascii="Arial" w:hAnsi="Arial" w:cs="Arial"/>
          <w:sz w:val="24"/>
          <w:szCs w:val="24"/>
        </w:rPr>
        <w:t>WITH</w:t>
      </w:r>
      <w:r w:rsidRPr="00361F0C">
        <w:rPr>
          <w:rFonts w:ascii="Arial" w:hAnsi="Arial" w:cs="Arial"/>
          <w:sz w:val="24"/>
          <w:szCs w:val="24"/>
        </w:rPr>
        <w:t xml:space="preserve"> SUSTAINABLE SOLUTION:</w:t>
      </w:r>
      <w:bookmarkEnd w:id="3"/>
    </w:p>
    <w:p w14:paraId="2F04ED8A" w14:textId="2A3DFE4B" w:rsidR="00C7778D" w:rsidRPr="00361F0C" w:rsidRDefault="00EE2F23" w:rsidP="00361F0C">
      <w:pPr>
        <w:spacing w:line="360" w:lineRule="auto"/>
        <w:jc w:val="both"/>
        <w:rPr>
          <w:rFonts w:ascii="Arial" w:hAnsi="Arial" w:cs="Arial"/>
          <w:sz w:val="24"/>
          <w:szCs w:val="24"/>
        </w:rPr>
      </w:pPr>
      <w:r w:rsidRPr="00361F0C">
        <w:rPr>
          <w:rFonts w:ascii="Arial" w:hAnsi="Arial" w:cs="Arial"/>
          <w:sz w:val="24"/>
          <w:szCs w:val="24"/>
        </w:rPr>
        <w:t>Few years ago, exceptional service and experience was enough to meet the demands of customers but now it is beyond those limits, and it is important to meet the demands with sustainability solutions because people are demanding something that is innovative in nature, and it has always been this way from the very beginning</w:t>
      </w:r>
      <w:r w:rsidR="008962FE" w:rsidRPr="00361F0C">
        <w:rPr>
          <w:rFonts w:ascii="Arial" w:hAnsi="Arial" w:cs="Arial"/>
          <w:sz w:val="24"/>
          <w:szCs w:val="24"/>
        </w:rPr>
        <w:t xml:space="preserve"> (</w:t>
      </w:r>
      <w:r w:rsidR="008962FE" w:rsidRPr="00361F0C">
        <w:rPr>
          <w:rFonts w:ascii="Arial" w:hAnsi="Arial" w:cs="Arial"/>
          <w:sz w:val="24"/>
          <w:szCs w:val="24"/>
          <w:lang w:val="en-US"/>
        </w:rPr>
        <w:t>White, D. 2018)</w:t>
      </w:r>
      <w:r w:rsidRPr="00361F0C">
        <w:rPr>
          <w:rFonts w:ascii="Arial" w:hAnsi="Arial" w:cs="Arial"/>
          <w:sz w:val="24"/>
          <w:szCs w:val="24"/>
        </w:rPr>
        <w:t>. That is why it requires A strategic focus that involves all those initiatives an integration of sustainability within each step of implementing these aspects. To do that, we must understand the consumer preferences, implement the sustainability practises, understand trends and innovation that is involved in sustainable event management.</w:t>
      </w:r>
    </w:p>
    <w:p w14:paraId="09577CC3" w14:textId="169EE218" w:rsidR="00CD6C98" w:rsidRPr="00361F0C" w:rsidRDefault="00CD6C98" w:rsidP="00361F0C">
      <w:pPr>
        <w:pStyle w:val="Heading2"/>
        <w:spacing w:line="360" w:lineRule="auto"/>
        <w:rPr>
          <w:rFonts w:ascii="Arial" w:hAnsi="Arial" w:cs="Arial"/>
          <w:sz w:val="24"/>
          <w:szCs w:val="24"/>
        </w:rPr>
      </w:pPr>
      <w:bookmarkStart w:id="4" w:name="_Toc160130327"/>
      <w:r w:rsidRPr="00361F0C">
        <w:rPr>
          <w:rFonts w:ascii="Arial" w:hAnsi="Arial" w:cs="Arial"/>
          <w:sz w:val="24"/>
          <w:szCs w:val="24"/>
        </w:rPr>
        <w:t>Under</w:t>
      </w:r>
      <w:r w:rsidR="00D33B6B" w:rsidRPr="00361F0C">
        <w:rPr>
          <w:rFonts w:ascii="Arial" w:hAnsi="Arial" w:cs="Arial"/>
          <w:sz w:val="24"/>
          <w:szCs w:val="24"/>
        </w:rPr>
        <w:t>sta</w:t>
      </w:r>
      <w:r w:rsidRPr="00361F0C">
        <w:rPr>
          <w:rFonts w:ascii="Arial" w:hAnsi="Arial" w:cs="Arial"/>
          <w:sz w:val="24"/>
          <w:szCs w:val="24"/>
        </w:rPr>
        <w:t>n</w:t>
      </w:r>
      <w:r w:rsidR="00D33B6B" w:rsidRPr="00361F0C">
        <w:rPr>
          <w:rFonts w:ascii="Arial" w:hAnsi="Arial" w:cs="Arial"/>
          <w:sz w:val="24"/>
          <w:szCs w:val="24"/>
        </w:rPr>
        <w:t>d</w:t>
      </w:r>
      <w:r w:rsidRPr="00361F0C">
        <w:rPr>
          <w:rFonts w:ascii="Arial" w:hAnsi="Arial" w:cs="Arial"/>
          <w:sz w:val="24"/>
          <w:szCs w:val="24"/>
        </w:rPr>
        <w:t>ing consumer preferences:</w:t>
      </w:r>
      <w:bookmarkEnd w:id="4"/>
    </w:p>
    <w:p w14:paraId="263FDD66" w14:textId="2345633D" w:rsidR="00976EF0" w:rsidRPr="00361F0C" w:rsidRDefault="00976EF0" w:rsidP="00361F0C">
      <w:pPr>
        <w:pStyle w:val="Heading3"/>
        <w:spacing w:line="360" w:lineRule="auto"/>
        <w:rPr>
          <w:rFonts w:ascii="Arial" w:hAnsi="Arial" w:cs="Arial"/>
          <w:sz w:val="24"/>
          <w:szCs w:val="24"/>
        </w:rPr>
      </w:pPr>
      <w:bookmarkStart w:id="5" w:name="_Toc160130328"/>
      <w:r w:rsidRPr="00361F0C">
        <w:rPr>
          <w:rFonts w:ascii="Arial" w:hAnsi="Arial" w:cs="Arial"/>
          <w:sz w:val="24"/>
          <w:szCs w:val="24"/>
        </w:rPr>
        <w:t>Demand for sustainability:</w:t>
      </w:r>
      <w:bookmarkEnd w:id="5"/>
    </w:p>
    <w:p w14:paraId="313A1374" w14:textId="6F6F4343" w:rsidR="00976EF0" w:rsidRPr="00361F0C" w:rsidRDefault="009D7103" w:rsidP="00361F0C">
      <w:pPr>
        <w:spacing w:line="360" w:lineRule="auto"/>
        <w:jc w:val="both"/>
        <w:rPr>
          <w:rFonts w:ascii="Arial" w:hAnsi="Arial" w:cs="Arial"/>
          <w:sz w:val="24"/>
          <w:szCs w:val="24"/>
        </w:rPr>
      </w:pPr>
      <w:r w:rsidRPr="00361F0C">
        <w:rPr>
          <w:rFonts w:ascii="Arial" w:hAnsi="Arial" w:cs="Arial"/>
          <w:sz w:val="24"/>
          <w:szCs w:val="24"/>
        </w:rPr>
        <w:t>Sustainable products and services that consumers are getting nowadays are ecofriendly and food that they’re getting are locally sourced because there is a growing demand for these products. Another positive aspect is about the carbon neutral events because this event will completely be carbon neutral and it will drive the concept of carbon neutral within the mind of people that are attending this event because of its prime location as London.</w:t>
      </w:r>
    </w:p>
    <w:p w14:paraId="39EC550E" w14:textId="7B1D61B3" w:rsidR="00EE2F23" w:rsidRPr="00361F0C" w:rsidRDefault="00EE2F23" w:rsidP="00361F0C">
      <w:pPr>
        <w:pStyle w:val="Heading3"/>
        <w:spacing w:line="360" w:lineRule="auto"/>
        <w:rPr>
          <w:rFonts w:ascii="Arial" w:hAnsi="Arial" w:cs="Arial"/>
          <w:sz w:val="24"/>
          <w:szCs w:val="24"/>
        </w:rPr>
      </w:pPr>
      <w:bookmarkStart w:id="6" w:name="_Toc160130329"/>
      <w:r w:rsidRPr="00361F0C">
        <w:rPr>
          <w:rFonts w:ascii="Arial" w:hAnsi="Arial" w:cs="Arial"/>
          <w:sz w:val="24"/>
          <w:szCs w:val="24"/>
        </w:rPr>
        <w:t>Growing awareness:</w:t>
      </w:r>
      <w:bookmarkEnd w:id="6"/>
    </w:p>
    <w:p w14:paraId="33670F29" w14:textId="77243A9C" w:rsidR="00CD6C98" w:rsidRPr="00361F0C" w:rsidRDefault="009D7103" w:rsidP="00361F0C">
      <w:pPr>
        <w:spacing w:line="360" w:lineRule="auto"/>
        <w:jc w:val="both"/>
        <w:rPr>
          <w:rFonts w:ascii="Arial" w:hAnsi="Arial" w:cs="Arial"/>
          <w:sz w:val="24"/>
          <w:szCs w:val="24"/>
        </w:rPr>
      </w:pPr>
      <w:r w:rsidRPr="00361F0C">
        <w:rPr>
          <w:rFonts w:ascii="Arial" w:hAnsi="Arial" w:cs="Arial"/>
          <w:sz w:val="24"/>
          <w:szCs w:val="24"/>
        </w:rPr>
        <w:t>Environmental and social issues are increasing every day and consumers want a solution for these issues. That is why this event is the basis of environmental and social issues because they will provide solutions for these issues and share the same nature of interest for their business expansion as well.</w:t>
      </w:r>
    </w:p>
    <w:p w14:paraId="17FEEAD5" w14:textId="0532E7FD" w:rsidR="006850DB" w:rsidRPr="00361F0C" w:rsidRDefault="006850DB" w:rsidP="00361F0C">
      <w:pPr>
        <w:pStyle w:val="Heading3"/>
        <w:spacing w:line="360" w:lineRule="auto"/>
        <w:rPr>
          <w:rFonts w:ascii="Arial" w:hAnsi="Arial" w:cs="Arial"/>
          <w:sz w:val="24"/>
          <w:szCs w:val="24"/>
        </w:rPr>
      </w:pPr>
      <w:bookmarkStart w:id="7" w:name="_Toc160130330"/>
      <w:r w:rsidRPr="00361F0C">
        <w:rPr>
          <w:rFonts w:ascii="Arial" w:hAnsi="Arial" w:cs="Arial"/>
          <w:sz w:val="24"/>
          <w:szCs w:val="24"/>
        </w:rPr>
        <w:t>Influence of millennials and Gen Z:</w:t>
      </w:r>
      <w:bookmarkEnd w:id="7"/>
    </w:p>
    <w:p w14:paraId="04461902" w14:textId="2A7728B1" w:rsidR="006850DB" w:rsidRPr="00361F0C" w:rsidRDefault="009D7103" w:rsidP="00361F0C">
      <w:pPr>
        <w:spacing w:line="360" w:lineRule="auto"/>
        <w:jc w:val="both"/>
        <w:rPr>
          <w:rFonts w:ascii="Arial" w:hAnsi="Arial" w:cs="Arial"/>
          <w:sz w:val="24"/>
          <w:szCs w:val="24"/>
        </w:rPr>
      </w:pPr>
      <w:r w:rsidRPr="00361F0C">
        <w:rPr>
          <w:rFonts w:ascii="Arial" w:hAnsi="Arial" w:cs="Arial"/>
          <w:sz w:val="24"/>
          <w:szCs w:val="24"/>
        </w:rPr>
        <w:t xml:space="preserve">Young </w:t>
      </w:r>
      <w:r w:rsidR="00ED1EFF" w:rsidRPr="00361F0C">
        <w:rPr>
          <w:rFonts w:ascii="Arial" w:hAnsi="Arial" w:cs="Arial"/>
          <w:sz w:val="24"/>
          <w:szCs w:val="24"/>
        </w:rPr>
        <w:t>generations</w:t>
      </w:r>
      <w:r w:rsidRPr="00361F0C">
        <w:rPr>
          <w:rFonts w:ascii="Arial" w:hAnsi="Arial" w:cs="Arial"/>
          <w:sz w:val="24"/>
          <w:szCs w:val="24"/>
        </w:rPr>
        <w:t xml:space="preserve"> are more directed towards sustainability because they prefer brands and now if the brands are following the part of sustainability within the events or there are sponsors that are providing awareness for sustainability then these youngsters will </w:t>
      </w:r>
      <w:r w:rsidR="00197656" w:rsidRPr="00361F0C">
        <w:rPr>
          <w:rFonts w:ascii="Arial" w:hAnsi="Arial" w:cs="Arial"/>
          <w:sz w:val="24"/>
          <w:szCs w:val="24"/>
        </w:rPr>
        <w:t>be</w:t>
      </w:r>
      <w:r w:rsidRPr="00361F0C">
        <w:rPr>
          <w:rFonts w:ascii="Arial" w:hAnsi="Arial" w:cs="Arial"/>
          <w:sz w:val="24"/>
          <w:szCs w:val="24"/>
        </w:rPr>
        <w:t xml:space="preserve"> attracted towards is events.</w:t>
      </w:r>
    </w:p>
    <w:p w14:paraId="099A294F" w14:textId="351DED4C" w:rsidR="00A661B8" w:rsidRPr="00361F0C" w:rsidRDefault="00A661B8" w:rsidP="00361F0C">
      <w:pPr>
        <w:pStyle w:val="Heading2"/>
        <w:spacing w:line="360" w:lineRule="auto"/>
        <w:rPr>
          <w:rFonts w:ascii="Arial" w:hAnsi="Arial" w:cs="Arial"/>
          <w:sz w:val="24"/>
          <w:szCs w:val="24"/>
        </w:rPr>
      </w:pPr>
      <w:bookmarkStart w:id="8" w:name="_Toc160130331"/>
      <w:r w:rsidRPr="00361F0C">
        <w:rPr>
          <w:rFonts w:ascii="Arial" w:hAnsi="Arial" w:cs="Arial"/>
          <w:sz w:val="24"/>
          <w:szCs w:val="24"/>
        </w:rPr>
        <w:lastRenderedPageBreak/>
        <w:t>Implementing sustainable practices:</w:t>
      </w:r>
      <w:bookmarkEnd w:id="8"/>
    </w:p>
    <w:p w14:paraId="3F823576" w14:textId="77777777" w:rsidR="00D55263" w:rsidRPr="00361F0C" w:rsidRDefault="00D55263" w:rsidP="00361F0C">
      <w:pPr>
        <w:pStyle w:val="Heading3"/>
        <w:spacing w:line="360" w:lineRule="auto"/>
        <w:rPr>
          <w:rFonts w:ascii="Arial" w:hAnsi="Arial" w:cs="Arial"/>
          <w:sz w:val="24"/>
          <w:szCs w:val="24"/>
        </w:rPr>
      </w:pPr>
      <w:bookmarkStart w:id="9" w:name="_Toc160130332"/>
      <w:r w:rsidRPr="00361F0C">
        <w:rPr>
          <w:rFonts w:ascii="Arial" w:hAnsi="Arial" w:cs="Arial"/>
          <w:sz w:val="24"/>
          <w:szCs w:val="24"/>
        </w:rPr>
        <w:t>Waste management:</w:t>
      </w:r>
      <w:bookmarkEnd w:id="9"/>
    </w:p>
    <w:p w14:paraId="051CC9D4" w14:textId="248FF611" w:rsidR="00D55263" w:rsidRPr="00361F0C" w:rsidRDefault="009D7103" w:rsidP="00361F0C">
      <w:pPr>
        <w:spacing w:line="360" w:lineRule="auto"/>
        <w:jc w:val="both"/>
        <w:rPr>
          <w:rFonts w:ascii="Arial" w:hAnsi="Arial" w:cs="Arial"/>
          <w:sz w:val="24"/>
          <w:szCs w:val="24"/>
        </w:rPr>
      </w:pPr>
      <w:r w:rsidRPr="00361F0C">
        <w:rPr>
          <w:rFonts w:ascii="Arial" w:hAnsi="Arial" w:cs="Arial"/>
          <w:sz w:val="24"/>
          <w:szCs w:val="24"/>
        </w:rPr>
        <w:t xml:space="preserve">The implementation of sustainable practises starts from waste management practises and techniques in an effective </w:t>
      </w:r>
      <w:r w:rsidR="00B530DD" w:rsidRPr="00361F0C">
        <w:rPr>
          <w:rFonts w:ascii="Arial" w:hAnsi="Arial" w:cs="Arial"/>
          <w:sz w:val="24"/>
          <w:szCs w:val="24"/>
        </w:rPr>
        <w:t>way</w:t>
      </w:r>
      <w:r w:rsidRPr="00361F0C">
        <w:rPr>
          <w:rFonts w:ascii="Arial" w:hAnsi="Arial" w:cs="Arial"/>
          <w:sz w:val="24"/>
          <w:szCs w:val="24"/>
        </w:rPr>
        <w:t xml:space="preserve"> </w:t>
      </w:r>
      <w:r w:rsidR="00B530DD" w:rsidRPr="00361F0C">
        <w:rPr>
          <w:rFonts w:ascii="Arial" w:hAnsi="Arial" w:cs="Arial"/>
          <w:sz w:val="24"/>
          <w:szCs w:val="24"/>
        </w:rPr>
        <w:t>because</w:t>
      </w:r>
      <w:r w:rsidRPr="00361F0C">
        <w:rPr>
          <w:rFonts w:ascii="Arial" w:hAnsi="Arial" w:cs="Arial"/>
          <w:sz w:val="24"/>
          <w:szCs w:val="24"/>
        </w:rPr>
        <w:t xml:space="preserve"> recycling and composting is involved in sustainable practising off waste management. Apart from this, reducing the use of plastic will have a great impact on environment because everything associated with hospitality industry is related towards sustainability because they’re committed to it one way or another</w:t>
      </w:r>
      <w:r w:rsidR="00600BED" w:rsidRPr="00361F0C">
        <w:rPr>
          <w:rFonts w:ascii="Arial" w:hAnsi="Arial" w:cs="Arial"/>
          <w:sz w:val="24"/>
          <w:szCs w:val="24"/>
        </w:rPr>
        <w:t xml:space="preserve"> (</w:t>
      </w:r>
      <w:r w:rsidR="00600BED" w:rsidRPr="00361F0C">
        <w:rPr>
          <w:rFonts w:ascii="Arial" w:hAnsi="Arial" w:cs="Arial"/>
          <w:sz w:val="24"/>
          <w:szCs w:val="24"/>
          <w:lang w:val="en-US"/>
        </w:rPr>
        <w:t>Harris, G. 2020)</w:t>
      </w:r>
      <w:r w:rsidRPr="00361F0C">
        <w:rPr>
          <w:rFonts w:ascii="Arial" w:hAnsi="Arial" w:cs="Arial"/>
          <w:sz w:val="24"/>
          <w:szCs w:val="24"/>
        </w:rPr>
        <w:t>.</w:t>
      </w:r>
    </w:p>
    <w:p w14:paraId="4FABA137" w14:textId="5F1CDED5" w:rsidR="00D55263" w:rsidRPr="00361F0C" w:rsidRDefault="009B4B00" w:rsidP="00361F0C">
      <w:pPr>
        <w:pStyle w:val="Heading3"/>
        <w:spacing w:line="360" w:lineRule="auto"/>
        <w:rPr>
          <w:rFonts w:ascii="Arial" w:hAnsi="Arial" w:cs="Arial"/>
          <w:sz w:val="24"/>
          <w:szCs w:val="24"/>
        </w:rPr>
      </w:pPr>
      <w:bookmarkStart w:id="10" w:name="_Toc160130333"/>
      <w:r w:rsidRPr="00361F0C">
        <w:rPr>
          <w:rFonts w:ascii="Arial" w:hAnsi="Arial" w:cs="Arial"/>
          <w:sz w:val="24"/>
          <w:szCs w:val="24"/>
        </w:rPr>
        <w:t>Renewable energy:</w:t>
      </w:r>
      <w:bookmarkEnd w:id="10"/>
    </w:p>
    <w:p w14:paraId="434BC54B" w14:textId="2E7853CF" w:rsidR="009B4B00" w:rsidRPr="00361F0C" w:rsidRDefault="00EC1A54" w:rsidP="00361F0C">
      <w:pPr>
        <w:spacing w:line="360" w:lineRule="auto"/>
        <w:jc w:val="both"/>
        <w:rPr>
          <w:rFonts w:ascii="Arial" w:hAnsi="Arial" w:cs="Arial"/>
          <w:sz w:val="24"/>
          <w:szCs w:val="24"/>
        </w:rPr>
      </w:pPr>
      <w:r w:rsidRPr="00361F0C">
        <w:rPr>
          <w:rFonts w:ascii="Arial" w:hAnsi="Arial" w:cs="Arial"/>
          <w:sz w:val="24"/>
          <w:szCs w:val="24"/>
        </w:rPr>
        <w:t xml:space="preserve">creating the awareness for renewable energy is also important </w:t>
      </w:r>
      <w:r w:rsidR="00BC7E56" w:rsidRPr="00361F0C">
        <w:rPr>
          <w:rFonts w:ascii="Arial" w:hAnsi="Arial" w:cs="Arial"/>
          <w:sz w:val="24"/>
          <w:szCs w:val="24"/>
        </w:rPr>
        <w:t>be</w:t>
      </w:r>
      <w:r w:rsidRPr="00361F0C">
        <w:rPr>
          <w:rFonts w:ascii="Arial" w:hAnsi="Arial" w:cs="Arial"/>
          <w:sz w:val="24"/>
          <w:szCs w:val="24"/>
        </w:rPr>
        <w:t>cause using solar power or wind power can reduce the impact of fossil fuels and help to lower the overall carbon emission. In this event, the concept of solar and wind power will be used apart from fuelling the generators with petrol and diesel and polluting the environment.</w:t>
      </w:r>
    </w:p>
    <w:p w14:paraId="7CFCCAF5" w14:textId="509414AC" w:rsidR="00A2211A" w:rsidRPr="00361F0C" w:rsidRDefault="00A2211A" w:rsidP="00361F0C">
      <w:pPr>
        <w:pStyle w:val="Heading2"/>
        <w:spacing w:line="360" w:lineRule="auto"/>
        <w:rPr>
          <w:rFonts w:ascii="Arial" w:hAnsi="Arial" w:cs="Arial"/>
          <w:sz w:val="24"/>
          <w:szCs w:val="24"/>
        </w:rPr>
      </w:pPr>
      <w:bookmarkStart w:id="11" w:name="_Toc160130334"/>
      <w:r w:rsidRPr="00361F0C">
        <w:rPr>
          <w:rFonts w:ascii="Arial" w:hAnsi="Arial" w:cs="Arial"/>
          <w:sz w:val="24"/>
          <w:szCs w:val="24"/>
        </w:rPr>
        <w:t>Trends and innovation in sustainable event management:</w:t>
      </w:r>
      <w:bookmarkEnd w:id="11"/>
    </w:p>
    <w:p w14:paraId="37FA298A" w14:textId="1CFDFB18" w:rsidR="00A2211A" w:rsidRPr="00361F0C" w:rsidRDefault="00ED1EFF" w:rsidP="00361F0C">
      <w:pPr>
        <w:pStyle w:val="Heading3"/>
        <w:spacing w:line="360" w:lineRule="auto"/>
        <w:rPr>
          <w:rFonts w:ascii="Arial" w:hAnsi="Arial" w:cs="Arial"/>
          <w:sz w:val="24"/>
          <w:szCs w:val="24"/>
        </w:rPr>
      </w:pPr>
      <w:bookmarkStart w:id="12" w:name="_Toc160130335"/>
      <w:r w:rsidRPr="00361F0C">
        <w:rPr>
          <w:rFonts w:ascii="Arial" w:hAnsi="Arial" w:cs="Arial"/>
          <w:sz w:val="24"/>
          <w:szCs w:val="24"/>
        </w:rPr>
        <w:t>Circular economy:</w:t>
      </w:r>
      <w:bookmarkEnd w:id="12"/>
    </w:p>
    <w:p w14:paraId="673490FF" w14:textId="5FEBC7D9" w:rsidR="00ED1EFF" w:rsidRPr="00361F0C" w:rsidRDefault="003E0A0B" w:rsidP="00361F0C">
      <w:pPr>
        <w:spacing w:line="360" w:lineRule="auto"/>
        <w:jc w:val="both"/>
        <w:rPr>
          <w:rFonts w:ascii="Arial" w:hAnsi="Arial" w:cs="Arial"/>
          <w:sz w:val="24"/>
          <w:szCs w:val="24"/>
        </w:rPr>
      </w:pPr>
      <w:r w:rsidRPr="00361F0C">
        <w:rPr>
          <w:rFonts w:ascii="Arial" w:hAnsi="Arial" w:cs="Arial"/>
          <w:sz w:val="24"/>
          <w:szCs w:val="24"/>
        </w:rPr>
        <w:t>Introduction to the concept of reuse, refurbishment, resource efficiency and are waste management throughout the event will benefit the old event one way or another.</w:t>
      </w:r>
    </w:p>
    <w:p w14:paraId="5A783945" w14:textId="68B175E7" w:rsidR="00ED1EFF" w:rsidRPr="00361F0C" w:rsidRDefault="00D96BD5" w:rsidP="00361F0C">
      <w:pPr>
        <w:pStyle w:val="Heading3"/>
        <w:spacing w:line="360" w:lineRule="auto"/>
        <w:rPr>
          <w:rFonts w:ascii="Arial" w:hAnsi="Arial" w:cs="Arial"/>
          <w:sz w:val="24"/>
          <w:szCs w:val="24"/>
        </w:rPr>
      </w:pPr>
      <w:bookmarkStart w:id="13" w:name="_Toc160130336"/>
      <w:r w:rsidRPr="00361F0C">
        <w:rPr>
          <w:rFonts w:ascii="Arial" w:hAnsi="Arial" w:cs="Arial"/>
          <w:sz w:val="24"/>
          <w:szCs w:val="24"/>
        </w:rPr>
        <w:t>Sustainable transportation:</w:t>
      </w:r>
      <w:bookmarkEnd w:id="13"/>
    </w:p>
    <w:p w14:paraId="0B4BEAA6" w14:textId="2E35C9E1" w:rsidR="00D96BD5" w:rsidRPr="00361F0C" w:rsidRDefault="003E0A0B" w:rsidP="00361F0C">
      <w:pPr>
        <w:spacing w:line="360" w:lineRule="auto"/>
        <w:jc w:val="both"/>
        <w:rPr>
          <w:rFonts w:ascii="Arial" w:hAnsi="Arial" w:cs="Arial"/>
          <w:sz w:val="24"/>
          <w:szCs w:val="24"/>
        </w:rPr>
      </w:pPr>
      <w:r w:rsidRPr="00361F0C">
        <w:rPr>
          <w:rFonts w:ascii="Arial" w:hAnsi="Arial" w:cs="Arial"/>
          <w:sz w:val="24"/>
          <w:szCs w:val="24"/>
        </w:rPr>
        <w:t>Sustainable transportation options must be involved because it will be a message provided in the form of e-mail and SMS to all the attendees so that they can use public transport, bicycles or used carpooling.</w:t>
      </w:r>
    </w:p>
    <w:p w14:paraId="4E6722FA" w14:textId="0149BE79" w:rsidR="00C7778D" w:rsidRPr="00361F0C" w:rsidRDefault="00197334" w:rsidP="00361F0C">
      <w:pPr>
        <w:pStyle w:val="Heading1"/>
        <w:spacing w:line="360" w:lineRule="auto"/>
        <w:rPr>
          <w:rFonts w:ascii="Arial" w:hAnsi="Arial" w:cs="Arial"/>
          <w:sz w:val="24"/>
          <w:szCs w:val="24"/>
        </w:rPr>
      </w:pPr>
      <w:bookmarkStart w:id="14" w:name="_Toc160130337"/>
      <w:r w:rsidRPr="00361F0C">
        <w:rPr>
          <w:rFonts w:ascii="Arial" w:hAnsi="Arial" w:cs="Arial"/>
          <w:sz w:val="24"/>
          <w:szCs w:val="24"/>
        </w:rPr>
        <w:t>OPERATIONAL FACTORS AND COMPETITION:</w:t>
      </w:r>
      <w:bookmarkEnd w:id="14"/>
    </w:p>
    <w:p w14:paraId="2C0D4FF3" w14:textId="5F12FB28" w:rsidR="00C7778D" w:rsidRPr="00361F0C" w:rsidRDefault="00526EBB" w:rsidP="00361F0C">
      <w:pPr>
        <w:spacing w:line="360" w:lineRule="auto"/>
        <w:jc w:val="both"/>
        <w:rPr>
          <w:rFonts w:ascii="Arial" w:hAnsi="Arial" w:cs="Arial"/>
          <w:sz w:val="24"/>
          <w:szCs w:val="24"/>
        </w:rPr>
      </w:pPr>
      <w:r w:rsidRPr="00361F0C">
        <w:rPr>
          <w:rFonts w:ascii="Arial" w:hAnsi="Arial" w:cs="Arial"/>
          <w:sz w:val="24"/>
          <w:szCs w:val="24"/>
        </w:rPr>
        <w:t xml:space="preserve">Operational factors and competition </w:t>
      </w:r>
      <w:r w:rsidR="009117E6" w:rsidRPr="00361F0C">
        <w:rPr>
          <w:rFonts w:ascii="Arial" w:hAnsi="Arial" w:cs="Arial"/>
          <w:sz w:val="24"/>
          <w:szCs w:val="24"/>
        </w:rPr>
        <w:t>are</w:t>
      </w:r>
      <w:r w:rsidRPr="00361F0C">
        <w:rPr>
          <w:rFonts w:ascii="Arial" w:hAnsi="Arial" w:cs="Arial"/>
          <w:sz w:val="24"/>
          <w:szCs w:val="24"/>
        </w:rPr>
        <w:t xml:space="preserve"> important to acknowledge </w:t>
      </w:r>
      <w:r w:rsidR="00BC7E56" w:rsidRPr="00361F0C">
        <w:rPr>
          <w:rFonts w:ascii="Arial" w:hAnsi="Arial" w:cs="Arial"/>
          <w:sz w:val="24"/>
          <w:szCs w:val="24"/>
        </w:rPr>
        <w:t>be</w:t>
      </w:r>
      <w:r w:rsidRPr="00361F0C">
        <w:rPr>
          <w:rFonts w:ascii="Arial" w:hAnsi="Arial" w:cs="Arial"/>
          <w:sz w:val="24"/>
          <w:szCs w:val="24"/>
        </w:rPr>
        <w:t xml:space="preserve">cause in order to determine the overall success of this sustainable event, there is a wide range of factors that must be considered </w:t>
      </w:r>
      <w:r w:rsidR="00F508B2" w:rsidRPr="00361F0C">
        <w:rPr>
          <w:rFonts w:ascii="Arial" w:hAnsi="Arial" w:cs="Arial"/>
          <w:sz w:val="24"/>
          <w:szCs w:val="24"/>
        </w:rPr>
        <w:t>that involves all the key operational factors and those factors that may benefit this sustainable event from their competitors this involves when you selection, event planning, marketing strategy, and stakeholder engagement</w:t>
      </w:r>
      <w:r w:rsidR="00600BED" w:rsidRPr="00361F0C">
        <w:rPr>
          <w:rFonts w:ascii="Arial" w:hAnsi="Arial" w:cs="Arial"/>
          <w:sz w:val="24"/>
          <w:szCs w:val="24"/>
        </w:rPr>
        <w:t xml:space="preserve"> (</w:t>
      </w:r>
      <w:r w:rsidR="00600BED" w:rsidRPr="00361F0C">
        <w:rPr>
          <w:rFonts w:ascii="Arial" w:hAnsi="Arial" w:cs="Arial"/>
          <w:sz w:val="24"/>
          <w:szCs w:val="24"/>
          <w:lang w:val="en-US"/>
        </w:rPr>
        <w:t>Johnson, A. 2015)</w:t>
      </w:r>
      <w:r w:rsidR="00F508B2" w:rsidRPr="00361F0C">
        <w:rPr>
          <w:rFonts w:ascii="Arial" w:hAnsi="Arial" w:cs="Arial"/>
          <w:sz w:val="24"/>
          <w:szCs w:val="24"/>
        </w:rPr>
        <w:t>.</w:t>
      </w:r>
    </w:p>
    <w:p w14:paraId="5038D070" w14:textId="3FBE6ACA" w:rsidR="00197656" w:rsidRPr="00361F0C" w:rsidRDefault="00197656" w:rsidP="00361F0C">
      <w:pPr>
        <w:pStyle w:val="Heading2"/>
        <w:spacing w:line="360" w:lineRule="auto"/>
        <w:rPr>
          <w:rFonts w:ascii="Arial" w:hAnsi="Arial" w:cs="Arial"/>
          <w:sz w:val="24"/>
          <w:szCs w:val="24"/>
        </w:rPr>
      </w:pPr>
      <w:bookmarkStart w:id="15" w:name="_Toc160130338"/>
      <w:r w:rsidRPr="00361F0C">
        <w:rPr>
          <w:rFonts w:ascii="Arial" w:hAnsi="Arial" w:cs="Arial"/>
          <w:sz w:val="24"/>
          <w:szCs w:val="24"/>
        </w:rPr>
        <w:lastRenderedPageBreak/>
        <w:t>Event planning:</w:t>
      </w:r>
      <w:bookmarkEnd w:id="15"/>
    </w:p>
    <w:p w14:paraId="79B1B359" w14:textId="53629302" w:rsidR="00197656" w:rsidRPr="00361F0C" w:rsidRDefault="00830BD3" w:rsidP="00361F0C">
      <w:pPr>
        <w:spacing w:line="360" w:lineRule="auto"/>
        <w:jc w:val="both"/>
        <w:rPr>
          <w:rFonts w:ascii="Arial" w:hAnsi="Arial" w:cs="Arial"/>
          <w:sz w:val="24"/>
          <w:szCs w:val="24"/>
        </w:rPr>
      </w:pPr>
      <w:r w:rsidRPr="00361F0C">
        <w:rPr>
          <w:rFonts w:ascii="Arial" w:hAnsi="Arial" w:cs="Arial"/>
          <w:sz w:val="24"/>
          <w:szCs w:val="24"/>
        </w:rPr>
        <w:t>SBS selected London as our venue for this sustainable event and it will be successful because it is in the heart of London and there are other places associated with this value that will attract the attention of people from around the world as well as within United Kingdom. It is related to the concept off environmental impact, having the capacity to accommodate all kind of sustainable practises that will benefit this event</w:t>
      </w:r>
      <w:r w:rsidR="00600BED" w:rsidRPr="00361F0C">
        <w:rPr>
          <w:rFonts w:ascii="Arial" w:hAnsi="Arial" w:cs="Arial"/>
          <w:sz w:val="24"/>
          <w:szCs w:val="24"/>
        </w:rPr>
        <w:t xml:space="preserve"> (</w:t>
      </w:r>
      <w:r w:rsidR="00600BED" w:rsidRPr="00361F0C">
        <w:rPr>
          <w:rFonts w:ascii="Arial" w:hAnsi="Arial" w:cs="Arial"/>
          <w:sz w:val="24"/>
          <w:szCs w:val="24"/>
          <w:lang w:val="en-US"/>
        </w:rPr>
        <w:t>Johnson, A. 2019)</w:t>
      </w:r>
      <w:r w:rsidRPr="00361F0C">
        <w:rPr>
          <w:rFonts w:ascii="Arial" w:hAnsi="Arial" w:cs="Arial"/>
          <w:sz w:val="24"/>
          <w:szCs w:val="24"/>
        </w:rPr>
        <w:t>.</w:t>
      </w:r>
      <w:r w:rsidR="007333FD" w:rsidRPr="00361F0C">
        <w:rPr>
          <w:rFonts w:ascii="Arial" w:hAnsi="Arial" w:cs="Arial"/>
          <w:sz w:val="24"/>
          <w:szCs w:val="24"/>
        </w:rPr>
        <w:t xml:space="preserve"> </w:t>
      </w:r>
    </w:p>
    <w:p w14:paraId="24FB3B59" w14:textId="25C8AE51" w:rsidR="00197656" w:rsidRPr="00361F0C" w:rsidRDefault="00212388" w:rsidP="00361F0C">
      <w:pPr>
        <w:pStyle w:val="Heading2"/>
        <w:spacing w:line="360" w:lineRule="auto"/>
        <w:rPr>
          <w:rFonts w:ascii="Arial" w:hAnsi="Arial" w:cs="Arial"/>
          <w:sz w:val="24"/>
          <w:szCs w:val="24"/>
        </w:rPr>
      </w:pPr>
      <w:bookmarkStart w:id="16" w:name="_Toc160130339"/>
      <w:r w:rsidRPr="00361F0C">
        <w:rPr>
          <w:rFonts w:ascii="Arial" w:hAnsi="Arial" w:cs="Arial"/>
          <w:sz w:val="24"/>
          <w:szCs w:val="24"/>
        </w:rPr>
        <w:t>Marketing strategies:</w:t>
      </w:r>
      <w:bookmarkEnd w:id="16"/>
    </w:p>
    <w:p w14:paraId="4C83579A" w14:textId="2AC00EB3" w:rsidR="00212388" w:rsidRPr="00361F0C" w:rsidRDefault="001008B2" w:rsidP="00361F0C">
      <w:pPr>
        <w:spacing w:line="360" w:lineRule="auto"/>
        <w:jc w:val="both"/>
        <w:rPr>
          <w:rFonts w:ascii="Arial" w:hAnsi="Arial" w:cs="Arial"/>
          <w:sz w:val="24"/>
          <w:szCs w:val="24"/>
        </w:rPr>
      </w:pPr>
      <w:r w:rsidRPr="00361F0C">
        <w:rPr>
          <w:rFonts w:ascii="Arial" w:hAnsi="Arial" w:cs="Arial"/>
          <w:sz w:val="24"/>
          <w:szCs w:val="24"/>
        </w:rPr>
        <w:t>To</w:t>
      </w:r>
      <w:r w:rsidR="007333FD" w:rsidRPr="00361F0C">
        <w:rPr>
          <w:rFonts w:ascii="Arial" w:hAnsi="Arial" w:cs="Arial"/>
          <w:sz w:val="24"/>
          <w:szCs w:val="24"/>
        </w:rPr>
        <w:t xml:space="preserve"> make the most out of this event and make it successful in every way possible, it is important to highlight all kind of sustainability initiatives, environmental benefits that can benefit the whole ecosystem and having the ability to appeal towards those attendees and consumers that are environmentally conscious</w:t>
      </w:r>
      <w:r w:rsidR="008962FE" w:rsidRPr="00361F0C">
        <w:rPr>
          <w:rFonts w:ascii="Arial" w:hAnsi="Arial" w:cs="Arial"/>
          <w:sz w:val="24"/>
          <w:szCs w:val="24"/>
        </w:rPr>
        <w:t xml:space="preserve"> (</w:t>
      </w:r>
      <w:r w:rsidR="008962FE" w:rsidRPr="00361F0C">
        <w:rPr>
          <w:rFonts w:ascii="Arial" w:hAnsi="Arial" w:cs="Arial"/>
          <w:sz w:val="24"/>
          <w:szCs w:val="24"/>
          <w:lang w:val="en-US"/>
        </w:rPr>
        <w:t>Johnson, A. 2020)</w:t>
      </w:r>
      <w:r w:rsidR="007333FD" w:rsidRPr="00361F0C">
        <w:rPr>
          <w:rFonts w:ascii="Arial" w:hAnsi="Arial" w:cs="Arial"/>
          <w:sz w:val="24"/>
          <w:szCs w:val="24"/>
        </w:rPr>
        <w:t>.</w:t>
      </w:r>
    </w:p>
    <w:p w14:paraId="3EA0E5A0" w14:textId="66CCB5ED" w:rsidR="00212388" w:rsidRPr="00361F0C" w:rsidRDefault="006D7378" w:rsidP="00361F0C">
      <w:pPr>
        <w:pStyle w:val="Heading2"/>
        <w:spacing w:line="360" w:lineRule="auto"/>
        <w:rPr>
          <w:rFonts w:ascii="Arial" w:hAnsi="Arial" w:cs="Arial"/>
          <w:sz w:val="24"/>
          <w:szCs w:val="24"/>
        </w:rPr>
      </w:pPr>
      <w:bookmarkStart w:id="17" w:name="_Toc160130340"/>
      <w:r w:rsidRPr="00361F0C">
        <w:rPr>
          <w:rFonts w:ascii="Arial" w:hAnsi="Arial" w:cs="Arial"/>
          <w:sz w:val="24"/>
          <w:szCs w:val="24"/>
        </w:rPr>
        <w:t>Stakeholder engagement:</w:t>
      </w:r>
      <w:bookmarkEnd w:id="17"/>
    </w:p>
    <w:p w14:paraId="0F0256CF" w14:textId="3156D9A7" w:rsidR="006D7378" w:rsidRPr="00361F0C" w:rsidRDefault="001F49CD" w:rsidP="00361F0C">
      <w:pPr>
        <w:spacing w:line="360" w:lineRule="auto"/>
        <w:jc w:val="both"/>
        <w:rPr>
          <w:rFonts w:ascii="Arial" w:hAnsi="Arial" w:cs="Arial"/>
          <w:sz w:val="24"/>
          <w:szCs w:val="24"/>
        </w:rPr>
      </w:pPr>
      <w:r w:rsidRPr="00361F0C">
        <w:rPr>
          <w:rFonts w:ascii="Arial" w:hAnsi="Arial" w:cs="Arial"/>
          <w:sz w:val="24"/>
          <w:szCs w:val="24"/>
        </w:rPr>
        <w:t>Stakeholders will be involved in each activity of this event because they are responsible to have an influence on people. Apart from this, sustainability initiatives and practises can be enhanced including the concern of attendees, sponsors</w:t>
      </w:r>
      <w:r w:rsidR="008962FE" w:rsidRPr="00361F0C">
        <w:rPr>
          <w:rFonts w:ascii="Arial" w:hAnsi="Arial" w:cs="Arial"/>
          <w:sz w:val="24"/>
          <w:szCs w:val="24"/>
        </w:rPr>
        <w:t>,</w:t>
      </w:r>
      <w:r w:rsidRPr="00361F0C">
        <w:rPr>
          <w:rFonts w:ascii="Arial" w:hAnsi="Arial" w:cs="Arial"/>
          <w:sz w:val="24"/>
          <w:szCs w:val="24"/>
        </w:rPr>
        <w:t xml:space="preserve"> local communities that will be involved in this event</w:t>
      </w:r>
      <w:r w:rsidR="008962FE" w:rsidRPr="00361F0C">
        <w:rPr>
          <w:rFonts w:ascii="Arial" w:hAnsi="Arial" w:cs="Arial"/>
          <w:sz w:val="24"/>
          <w:szCs w:val="24"/>
        </w:rPr>
        <w:t xml:space="preserve"> (</w:t>
      </w:r>
      <w:r w:rsidR="008962FE" w:rsidRPr="00361F0C">
        <w:rPr>
          <w:rFonts w:ascii="Arial" w:hAnsi="Arial" w:cs="Arial"/>
          <w:sz w:val="24"/>
          <w:szCs w:val="24"/>
          <w:lang w:val="en-US"/>
        </w:rPr>
        <w:t>Robinson, H. 2016)</w:t>
      </w:r>
      <w:r w:rsidRPr="00361F0C">
        <w:rPr>
          <w:rFonts w:ascii="Arial" w:hAnsi="Arial" w:cs="Arial"/>
          <w:sz w:val="24"/>
          <w:szCs w:val="24"/>
        </w:rPr>
        <w:t xml:space="preserve">. This will help to boost up the relationship between event organisers, </w:t>
      </w:r>
      <w:r w:rsidR="00095149" w:rsidRPr="00361F0C">
        <w:rPr>
          <w:rFonts w:ascii="Arial" w:hAnsi="Arial" w:cs="Arial"/>
          <w:sz w:val="24"/>
          <w:szCs w:val="24"/>
        </w:rPr>
        <w:t>managers,</w:t>
      </w:r>
      <w:r w:rsidRPr="00361F0C">
        <w:rPr>
          <w:rFonts w:ascii="Arial" w:hAnsi="Arial" w:cs="Arial"/>
          <w:sz w:val="24"/>
          <w:szCs w:val="24"/>
        </w:rPr>
        <w:t xml:space="preserve"> and stakeholders because stakeholders will be looking forward to generating innovative ideas that may attract the attention of people and people may acknowledge themselves with the concept of sustainability</w:t>
      </w:r>
      <w:r w:rsidR="008962FE" w:rsidRPr="00361F0C">
        <w:rPr>
          <w:rFonts w:ascii="Arial" w:hAnsi="Arial" w:cs="Arial"/>
          <w:sz w:val="24"/>
          <w:szCs w:val="24"/>
        </w:rPr>
        <w:t xml:space="preserve"> (</w:t>
      </w:r>
      <w:r w:rsidR="008962FE" w:rsidRPr="00361F0C">
        <w:rPr>
          <w:rFonts w:ascii="Arial" w:hAnsi="Arial" w:cs="Arial"/>
          <w:sz w:val="24"/>
          <w:szCs w:val="24"/>
          <w:lang w:val="en-US"/>
        </w:rPr>
        <w:t>Robinson, H. 2022)</w:t>
      </w:r>
      <w:r w:rsidRPr="00361F0C">
        <w:rPr>
          <w:rFonts w:ascii="Arial" w:hAnsi="Arial" w:cs="Arial"/>
          <w:sz w:val="24"/>
          <w:szCs w:val="24"/>
        </w:rPr>
        <w:t>.</w:t>
      </w:r>
    </w:p>
    <w:p w14:paraId="264831E9" w14:textId="0784BC05" w:rsidR="00C7778D" w:rsidRPr="00361F0C" w:rsidRDefault="00197334" w:rsidP="00361F0C">
      <w:pPr>
        <w:pStyle w:val="Heading1"/>
        <w:spacing w:line="360" w:lineRule="auto"/>
        <w:rPr>
          <w:rFonts w:ascii="Arial" w:hAnsi="Arial" w:cs="Arial"/>
          <w:sz w:val="24"/>
          <w:szCs w:val="24"/>
        </w:rPr>
      </w:pPr>
      <w:bookmarkStart w:id="18" w:name="_Toc160130341"/>
      <w:r w:rsidRPr="00361F0C">
        <w:rPr>
          <w:rFonts w:ascii="Arial" w:hAnsi="Arial" w:cs="Arial"/>
          <w:sz w:val="24"/>
          <w:szCs w:val="24"/>
        </w:rPr>
        <w:t>RESOURCE UTILIZATION AND VENUE SELECTION:</w:t>
      </w:r>
      <w:bookmarkEnd w:id="18"/>
    </w:p>
    <w:p w14:paraId="554E7DB2" w14:textId="64EA188A" w:rsidR="00C7778D" w:rsidRPr="00361F0C" w:rsidRDefault="005F062A" w:rsidP="00361F0C">
      <w:pPr>
        <w:spacing w:line="360" w:lineRule="auto"/>
        <w:jc w:val="both"/>
        <w:rPr>
          <w:rFonts w:ascii="Arial" w:hAnsi="Arial" w:cs="Arial"/>
          <w:sz w:val="24"/>
          <w:szCs w:val="24"/>
        </w:rPr>
      </w:pPr>
      <w:r w:rsidRPr="00361F0C">
        <w:rPr>
          <w:rFonts w:ascii="Arial" w:hAnsi="Arial" w:cs="Arial"/>
          <w:sz w:val="24"/>
          <w:szCs w:val="24"/>
        </w:rPr>
        <w:t xml:space="preserve">Resource utilisation and when you selection are important </w:t>
      </w:r>
      <w:r w:rsidR="00095149" w:rsidRPr="00361F0C">
        <w:rPr>
          <w:rFonts w:ascii="Arial" w:hAnsi="Arial" w:cs="Arial"/>
          <w:sz w:val="24"/>
          <w:szCs w:val="24"/>
        </w:rPr>
        <w:t>to</w:t>
      </w:r>
      <w:r w:rsidRPr="00361F0C">
        <w:rPr>
          <w:rFonts w:ascii="Arial" w:hAnsi="Arial" w:cs="Arial"/>
          <w:sz w:val="24"/>
          <w:szCs w:val="24"/>
        </w:rPr>
        <w:t xml:space="preserve"> consider </w:t>
      </w:r>
      <w:r w:rsidR="00095149" w:rsidRPr="00361F0C">
        <w:rPr>
          <w:rFonts w:ascii="Arial" w:hAnsi="Arial" w:cs="Arial"/>
          <w:sz w:val="24"/>
          <w:szCs w:val="24"/>
        </w:rPr>
        <w:t>because</w:t>
      </w:r>
      <w:r w:rsidRPr="00361F0C">
        <w:rPr>
          <w:rFonts w:ascii="Arial" w:hAnsi="Arial" w:cs="Arial"/>
          <w:sz w:val="24"/>
          <w:szCs w:val="24"/>
        </w:rPr>
        <w:t xml:space="preserve"> they both have a deep impact on the overall success of event. This aspect helps to minimise all those negative aspects associated with involvement and creating a whole new experience for everyone that will be memorable and impactful.</w:t>
      </w:r>
    </w:p>
    <w:p w14:paraId="660EC84D" w14:textId="74F15E8E" w:rsidR="005F062A" w:rsidRPr="00361F0C" w:rsidRDefault="007F467F" w:rsidP="00361F0C">
      <w:pPr>
        <w:spacing w:line="360" w:lineRule="auto"/>
        <w:jc w:val="both"/>
        <w:rPr>
          <w:rFonts w:ascii="Arial" w:hAnsi="Arial" w:cs="Arial"/>
          <w:sz w:val="24"/>
          <w:szCs w:val="24"/>
        </w:rPr>
      </w:pPr>
      <w:r w:rsidRPr="00361F0C">
        <w:rPr>
          <w:rFonts w:ascii="Arial" w:hAnsi="Arial" w:cs="Arial"/>
          <w:sz w:val="24"/>
          <w:szCs w:val="24"/>
        </w:rPr>
        <w:t>Energy efficient practises that involve the use of light emitting diode lightning, motion sensors and all those absences that are associated with energy efficient concept. This will give the idea of how to reduce energy consumption at home with the help of practically implementing this concept in the event</w:t>
      </w:r>
      <w:r w:rsidR="008962FE" w:rsidRPr="00361F0C">
        <w:rPr>
          <w:rFonts w:ascii="Arial" w:hAnsi="Arial" w:cs="Arial"/>
          <w:sz w:val="24"/>
          <w:szCs w:val="24"/>
        </w:rPr>
        <w:t xml:space="preserve"> (</w:t>
      </w:r>
      <w:r w:rsidR="008962FE" w:rsidRPr="00361F0C">
        <w:rPr>
          <w:rFonts w:ascii="Arial" w:hAnsi="Arial" w:cs="Arial"/>
          <w:sz w:val="24"/>
          <w:szCs w:val="24"/>
          <w:lang w:val="en-US"/>
        </w:rPr>
        <w:t>Smith, B. 2015)</w:t>
      </w:r>
      <w:r w:rsidRPr="00361F0C">
        <w:rPr>
          <w:rFonts w:ascii="Arial" w:hAnsi="Arial" w:cs="Arial"/>
          <w:sz w:val="24"/>
          <w:szCs w:val="24"/>
        </w:rPr>
        <w:t xml:space="preserve">. On the other hand, water conservation is also important nowadays because water level in this world is </w:t>
      </w:r>
      <w:r w:rsidRPr="00361F0C">
        <w:rPr>
          <w:rFonts w:ascii="Arial" w:hAnsi="Arial" w:cs="Arial"/>
          <w:sz w:val="24"/>
          <w:szCs w:val="24"/>
        </w:rPr>
        <w:lastRenderedPageBreak/>
        <w:t xml:space="preserve">decreasing every day and it is important for people to get aware of the situation idiot all these practises will be involved in the event so that people get the idea of how they can preserve water for future generation. Waste management techniques are also important </w:t>
      </w:r>
      <w:r w:rsidR="007A6DCC" w:rsidRPr="00361F0C">
        <w:rPr>
          <w:rFonts w:ascii="Arial" w:hAnsi="Arial" w:cs="Arial"/>
          <w:sz w:val="24"/>
          <w:szCs w:val="24"/>
        </w:rPr>
        <w:t>because</w:t>
      </w:r>
      <w:r w:rsidRPr="00361F0C">
        <w:rPr>
          <w:rFonts w:ascii="Arial" w:hAnsi="Arial" w:cs="Arial"/>
          <w:sz w:val="24"/>
          <w:szCs w:val="24"/>
        </w:rPr>
        <w:t xml:space="preserve"> this involves recycling, limiting the use of plastic, composting</w:t>
      </w:r>
      <w:r w:rsidR="008962FE" w:rsidRPr="00361F0C">
        <w:rPr>
          <w:rFonts w:ascii="Arial" w:hAnsi="Arial" w:cs="Arial"/>
          <w:sz w:val="24"/>
          <w:szCs w:val="24"/>
        </w:rPr>
        <w:t xml:space="preserve"> (</w:t>
      </w:r>
      <w:r w:rsidR="008962FE" w:rsidRPr="00361F0C">
        <w:rPr>
          <w:rFonts w:ascii="Arial" w:hAnsi="Arial" w:cs="Arial"/>
          <w:sz w:val="24"/>
          <w:szCs w:val="24"/>
          <w:lang w:val="en-US"/>
        </w:rPr>
        <w:t>Smith, B. 2019)</w:t>
      </w:r>
      <w:r w:rsidR="008962FE" w:rsidRPr="00361F0C">
        <w:rPr>
          <w:rFonts w:ascii="Arial" w:hAnsi="Arial" w:cs="Arial"/>
          <w:sz w:val="24"/>
          <w:szCs w:val="24"/>
        </w:rPr>
        <w:t>.</w:t>
      </w:r>
      <w:r w:rsidRPr="00361F0C">
        <w:rPr>
          <w:rFonts w:ascii="Arial" w:hAnsi="Arial" w:cs="Arial"/>
          <w:sz w:val="24"/>
          <w:szCs w:val="24"/>
        </w:rPr>
        <w:t xml:space="preserve"> those practises that will reduce waste and promote another concept known as circular economy. This concept is associated with resource management and can be beneficial for the hospitality industry as well because this is creating a sense of responsibility within the mindset of all the attendees that will come to this event.</w:t>
      </w:r>
    </w:p>
    <w:p w14:paraId="3B1C5826" w14:textId="33CB48F8" w:rsidR="007F467F" w:rsidRPr="00361F0C" w:rsidRDefault="007F467F" w:rsidP="00361F0C">
      <w:pPr>
        <w:spacing w:line="360" w:lineRule="auto"/>
        <w:jc w:val="both"/>
        <w:rPr>
          <w:rFonts w:ascii="Arial" w:hAnsi="Arial" w:cs="Arial"/>
          <w:sz w:val="24"/>
          <w:szCs w:val="24"/>
        </w:rPr>
      </w:pPr>
      <w:r w:rsidRPr="00361F0C">
        <w:rPr>
          <w:rFonts w:ascii="Arial" w:hAnsi="Arial" w:cs="Arial"/>
          <w:sz w:val="24"/>
          <w:szCs w:val="24"/>
        </w:rPr>
        <w:t>Coming to strategic venue selection, London is selected as the venue because it has all sustainability certifications that will ensure that all kind of sustainability standards are met and there is no loophole in implementing the practises of sustainability. Proximity to public transportation is also important because everyone will be requested with the help of an e-mail or SMS that their venue is near to everyone and accessible so if anyone living nearby can come on public transport, bicycles and a wired the use of cars that are responsible to pollute the environment</w:t>
      </w:r>
      <w:r w:rsidR="008962FE" w:rsidRPr="00361F0C">
        <w:rPr>
          <w:rFonts w:ascii="Arial" w:hAnsi="Arial" w:cs="Arial"/>
          <w:sz w:val="24"/>
          <w:szCs w:val="24"/>
        </w:rPr>
        <w:t xml:space="preserve"> (</w:t>
      </w:r>
      <w:r w:rsidR="008962FE" w:rsidRPr="00361F0C">
        <w:rPr>
          <w:rFonts w:ascii="Arial" w:hAnsi="Arial" w:cs="Arial"/>
          <w:sz w:val="24"/>
          <w:szCs w:val="24"/>
          <w:lang w:val="en-US"/>
        </w:rPr>
        <w:t>Smith, B. 2020)</w:t>
      </w:r>
      <w:r w:rsidRPr="00361F0C">
        <w:rPr>
          <w:rFonts w:ascii="Arial" w:hAnsi="Arial" w:cs="Arial"/>
          <w:sz w:val="24"/>
          <w:szCs w:val="24"/>
        </w:rPr>
        <w:t>.</w:t>
      </w:r>
    </w:p>
    <w:p w14:paraId="092038D2" w14:textId="2DB7E047" w:rsidR="00C7778D" w:rsidRPr="00361F0C" w:rsidRDefault="00197334" w:rsidP="00361F0C">
      <w:pPr>
        <w:pStyle w:val="Heading1"/>
        <w:spacing w:line="360" w:lineRule="auto"/>
        <w:rPr>
          <w:rFonts w:ascii="Arial" w:hAnsi="Arial" w:cs="Arial"/>
          <w:sz w:val="24"/>
          <w:szCs w:val="24"/>
        </w:rPr>
      </w:pPr>
      <w:bookmarkStart w:id="19" w:name="_Toc160130342"/>
      <w:r w:rsidRPr="00361F0C">
        <w:rPr>
          <w:rFonts w:ascii="Arial" w:hAnsi="Arial" w:cs="Arial"/>
          <w:sz w:val="24"/>
          <w:szCs w:val="24"/>
        </w:rPr>
        <w:t>STAFFING FOR SUSTAINABILITY:</w:t>
      </w:r>
      <w:bookmarkEnd w:id="19"/>
    </w:p>
    <w:p w14:paraId="428A189C" w14:textId="49F1F7F4" w:rsidR="00B17881" w:rsidRPr="00361F0C" w:rsidRDefault="00BD41D0" w:rsidP="00361F0C">
      <w:pPr>
        <w:spacing w:line="360" w:lineRule="auto"/>
        <w:jc w:val="both"/>
        <w:rPr>
          <w:rFonts w:ascii="Arial" w:hAnsi="Arial" w:cs="Arial"/>
          <w:sz w:val="24"/>
          <w:szCs w:val="24"/>
        </w:rPr>
      </w:pPr>
      <w:r w:rsidRPr="00361F0C">
        <w:rPr>
          <w:rFonts w:ascii="Arial" w:hAnsi="Arial" w:cs="Arial"/>
          <w:sz w:val="24"/>
          <w:szCs w:val="24"/>
        </w:rPr>
        <w:t xml:space="preserve">Roles and responsibilities will be provided to </w:t>
      </w:r>
      <w:r w:rsidR="008962FE" w:rsidRPr="00361F0C">
        <w:rPr>
          <w:rFonts w:ascii="Arial" w:hAnsi="Arial" w:cs="Arial"/>
          <w:sz w:val="24"/>
          <w:szCs w:val="24"/>
        </w:rPr>
        <w:t>everyone</w:t>
      </w:r>
      <w:r w:rsidRPr="00361F0C">
        <w:rPr>
          <w:rFonts w:ascii="Arial" w:hAnsi="Arial" w:cs="Arial"/>
          <w:sz w:val="24"/>
          <w:szCs w:val="24"/>
        </w:rPr>
        <w:t xml:space="preserve"> within the event that is helping the event to become successful. That includes, event planner, volunteers, Technical Support team, catering staff, guest speaker etc. Event </w:t>
      </w:r>
      <w:r w:rsidR="007547FD" w:rsidRPr="00361F0C">
        <w:rPr>
          <w:rFonts w:ascii="Arial" w:hAnsi="Arial" w:cs="Arial"/>
          <w:sz w:val="24"/>
          <w:szCs w:val="24"/>
        </w:rPr>
        <w:t>planners</w:t>
      </w:r>
      <w:r w:rsidRPr="00361F0C">
        <w:rPr>
          <w:rFonts w:ascii="Arial" w:hAnsi="Arial" w:cs="Arial"/>
          <w:sz w:val="24"/>
          <w:szCs w:val="24"/>
        </w:rPr>
        <w:t xml:space="preserve"> play the most important role of all because they are responsible to look out for the design, execution, and logistics of the event either the event sustainable practises and initiatives are being executed correctly or not.</w:t>
      </w:r>
      <w:r w:rsidR="00B616D2" w:rsidRPr="00361F0C">
        <w:rPr>
          <w:rFonts w:ascii="Arial" w:hAnsi="Arial" w:cs="Arial"/>
          <w:sz w:val="24"/>
          <w:szCs w:val="24"/>
        </w:rPr>
        <w:t xml:space="preserve"> On the other hand, volunteers are also valuable support in event management </w:t>
      </w:r>
      <w:r w:rsidR="007547FD" w:rsidRPr="00361F0C">
        <w:rPr>
          <w:rFonts w:ascii="Arial" w:hAnsi="Arial" w:cs="Arial"/>
          <w:sz w:val="24"/>
          <w:szCs w:val="24"/>
        </w:rPr>
        <w:t>because</w:t>
      </w:r>
      <w:r w:rsidR="00B616D2" w:rsidRPr="00361F0C">
        <w:rPr>
          <w:rFonts w:ascii="Arial" w:hAnsi="Arial" w:cs="Arial"/>
          <w:sz w:val="24"/>
          <w:szCs w:val="24"/>
        </w:rPr>
        <w:t xml:space="preserve"> they help with registration and attendee engagement</w:t>
      </w:r>
      <w:r w:rsidR="008962FE" w:rsidRPr="00361F0C">
        <w:rPr>
          <w:rFonts w:ascii="Arial" w:hAnsi="Arial" w:cs="Arial"/>
          <w:sz w:val="24"/>
          <w:szCs w:val="24"/>
        </w:rPr>
        <w:t xml:space="preserve"> (</w:t>
      </w:r>
      <w:r w:rsidR="008962FE" w:rsidRPr="00361F0C">
        <w:rPr>
          <w:rFonts w:ascii="Arial" w:hAnsi="Arial" w:cs="Arial"/>
          <w:sz w:val="24"/>
          <w:szCs w:val="24"/>
          <w:lang w:val="en-US"/>
        </w:rPr>
        <w:t>Taylor, F. 2017)</w:t>
      </w:r>
      <w:r w:rsidR="00B616D2" w:rsidRPr="00361F0C">
        <w:rPr>
          <w:rFonts w:ascii="Arial" w:hAnsi="Arial" w:cs="Arial"/>
          <w:sz w:val="24"/>
          <w:szCs w:val="24"/>
        </w:rPr>
        <w:t>. When training is provided to these volunteers, they become energetic an empowers then so that they can promote the concept of equal friendly practises that will help to minimise negative aspects of environment within the event.</w:t>
      </w:r>
    </w:p>
    <w:p w14:paraId="6FBE87BE" w14:textId="3322F6BC" w:rsidR="00B17881" w:rsidRPr="00361F0C" w:rsidRDefault="00197334" w:rsidP="00361F0C">
      <w:pPr>
        <w:pStyle w:val="Heading1"/>
        <w:spacing w:line="360" w:lineRule="auto"/>
        <w:rPr>
          <w:rFonts w:ascii="Arial" w:hAnsi="Arial" w:cs="Arial"/>
          <w:sz w:val="24"/>
          <w:szCs w:val="24"/>
        </w:rPr>
      </w:pPr>
      <w:bookmarkStart w:id="20" w:name="_Toc160130343"/>
      <w:r w:rsidRPr="00361F0C">
        <w:rPr>
          <w:rFonts w:ascii="Arial" w:hAnsi="Arial" w:cs="Arial"/>
          <w:sz w:val="24"/>
          <w:szCs w:val="24"/>
        </w:rPr>
        <w:lastRenderedPageBreak/>
        <w:t>SWOT ANALYSIS:</w:t>
      </w:r>
      <w:bookmarkEnd w:id="20"/>
    </w:p>
    <w:p w14:paraId="0F3B087F" w14:textId="1482825C" w:rsidR="00CD6263" w:rsidRPr="00361F0C" w:rsidRDefault="007547FD" w:rsidP="00361F0C">
      <w:pPr>
        <w:pStyle w:val="Heading2"/>
        <w:spacing w:line="360" w:lineRule="auto"/>
        <w:rPr>
          <w:rFonts w:ascii="Arial" w:hAnsi="Arial" w:cs="Arial"/>
          <w:sz w:val="24"/>
          <w:szCs w:val="24"/>
        </w:rPr>
      </w:pPr>
      <w:bookmarkStart w:id="21" w:name="_Toc160130344"/>
      <w:r w:rsidRPr="00361F0C">
        <w:rPr>
          <w:rFonts w:ascii="Arial" w:hAnsi="Arial" w:cs="Arial"/>
          <w:sz w:val="24"/>
          <w:szCs w:val="24"/>
        </w:rPr>
        <w:t>Strengths:</w:t>
      </w:r>
      <w:bookmarkEnd w:id="21"/>
    </w:p>
    <w:p w14:paraId="566BB2EC" w14:textId="0D0F1C6D" w:rsidR="007547FD" w:rsidRPr="00361F0C" w:rsidRDefault="00E82E09" w:rsidP="00361F0C">
      <w:pPr>
        <w:spacing w:line="360" w:lineRule="auto"/>
        <w:jc w:val="both"/>
        <w:rPr>
          <w:rFonts w:ascii="Arial" w:hAnsi="Arial" w:cs="Arial"/>
          <w:sz w:val="24"/>
          <w:szCs w:val="24"/>
        </w:rPr>
      </w:pPr>
      <w:r w:rsidRPr="00361F0C">
        <w:rPr>
          <w:rFonts w:ascii="Arial" w:hAnsi="Arial" w:cs="Arial"/>
          <w:sz w:val="24"/>
          <w:szCs w:val="24"/>
        </w:rPr>
        <w:t xml:space="preserve">When is election is the most important strength of this event because it increases its credibility anger </w:t>
      </w:r>
      <w:r w:rsidR="009316B1" w:rsidRPr="00361F0C">
        <w:rPr>
          <w:rFonts w:ascii="Arial" w:hAnsi="Arial" w:cs="Arial"/>
          <w:sz w:val="24"/>
          <w:szCs w:val="24"/>
        </w:rPr>
        <w:t>can</w:t>
      </w:r>
      <w:r w:rsidRPr="00361F0C">
        <w:rPr>
          <w:rFonts w:ascii="Arial" w:hAnsi="Arial" w:cs="Arial"/>
          <w:sz w:val="24"/>
          <w:szCs w:val="24"/>
        </w:rPr>
        <w:t xml:space="preserve"> attract all those people that are conscious too sustainability.</w:t>
      </w:r>
      <w:r w:rsidR="000A31A2" w:rsidRPr="00361F0C">
        <w:rPr>
          <w:rFonts w:ascii="Arial" w:hAnsi="Arial" w:cs="Arial"/>
          <w:sz w:val="24"/>
          <w:szCs w:val="24"/>
        </w:rPr>
        <w:t xml:space="preserve"> This 100% chance that the stakeholder engagement will appreciate the concept of such an event that is surrounded by the concept of sustainability and nowadays they know the importance of this concept and how to implement it in the most efficient way possible</w:t>
      </w:r>
      <w:r w:rsidR="008962FE" w:rsidRPr="00361F0C">
        <w:rPr>
          <w:rFonts w:ascii="Arial" w:hAnsi="Arial" w:cs="Arial"/>
          <w:sz w:val="24"/>
          <w:szCs w:val="24"/>
        </w:rPr>
        <w:t xml:space="preserve"> (</w:t>
      </w:r>
      <w:r w:rsidR="008962FE" w:rsidRPr="00361F0C">
        <w:rPr>
          <w:rFonts w:ascii="Arial" w:hAnsi="Arial" w:cs="Arial"/>
          <w:sz w:val="24"/>
          <w:szCs w:val="24"/>
          <w:lang w:val="en-US"/>
        </w:rPr>
        <w:t>Taylor, F. 2020)</w:t>
      </w:r>
      <w:r w:rsidR="000A31A2" w:rsidRPr="00361F0C">
        <w:rPr>
          <w:rFonts w:ascii="Arial" w:hAnsi="Arial" w:cs="Arial"/>
          <w:sz w:val="24"/>
          <w:szCs w:val="24"/>
        </w:rPr>
        <w:t>. Apart from this innovation and differentiation is the new trend and Wendy’s are connected to the environmental stewardship and social responsibility then the chances of success for this event increases even more.</w:t>
      </w:r>
    </w:p>
    <w:p w14:paraId="4F818DCC" w14:textId="61492823" w:rsidR="007547FD" w:rsidRPr="00361F0C" w:rsidRDefault="007547FD" w:rsidP="00361F0C">
      <w:pPr>
        <w:pStyle w:val="Heading2"/>
        <w:spacing w:line="360" w:lineRule="auto"/>
        <w:rPr>
          <w:rFonts w:ascii="Arial" w:hAnsi="Arial" w:cs="Arial"/>
          <w:sz w:val="24"/>
          <w:szCs w:val="24"/>
        </w:rPr>
      </w:pPr>
      <w:bookmarkStart w:id="22" w:name="_Toc160130345"/>
      <w:r w:rsidRPr="00361F0C">
        <w:rPr>
          <w:rFonts w:ascii="Arial" w:hAnsi="Arial" w:cs="Arial"/>
          <w:sz w:val="24"/>
          <w:szCs w:val="24"/>
        </w:rPr>
        <w:t>Weaknesses:</w:t>
      </w:r>
      <w:bookmarkEnd w:id="22"/>
    </w:p>
    <w:p w14:paraId="6205C22A" w14:textId="471193E0" w:rsidR="007547FD" w:rsidRPr="00361F0C" w:rsidRDefault="009C5ACB" w:rsidP="00361F0C">
      <w:pPr>
        <w:spacing w:line="360" w:lineRule="auto"/>
        <w:jc w:val="both"/>
        <w:rPr>
          <w:rFonts w:ascii="Arial" w:hAnsi="Arial" w:cs="Arial"/>
          <w:sz w:val="24"/>
          <w:szCs w:val="24"/>
        </w:rPr>
      </w:pPr>
      <w:r w:rsidRPr="00361F0C">
        <w:rPr>
          <w:rFonts w:ascii="Arial" w:hAnsi="Arial" w:cs="Arial"/>
          <w:sz w:val="24"/>
          <w:szCs w:val="24"/>
        </w:rPr>
        <w:t xml:space="preserve">There can be limited financial resources that is dangerous for this event to take place. Apart from this stuff </w:t>
      </w:r>
      <w:r w:rsidR="003201C7" w:rsidRPr="00361F0C">
        <w:rPr>
          <w:rFonts w:ascii="Arial" w:hAnsi="Arial" w:cs="Arial"/>
          <w:sz w:val="24"/>
          <w:szCs w:val="24"/>
        </w:rPr>
        <w:t>expertise</w:t>
      </w:r>
      <w:r w:rsidRPr="00361F0C">
        <w:rPr>
          <w:rFonts w:ascii="Arial" w:hAnsi="Arial" w:cs="Arial"/>
          <w:sz w:val="24"/>
          <w:szCs w:val="24"/>
        </w:rPr>
        <w:t xml:space="preserve"> is also not up to the standard so they do not know the advanced knowledge of sustainability practises and initiatives.</w:t>
      </w:r>
    </w:p>
    <w:p w14:paraId="3E8FC4C1" w14:textId="43921BEE" w:rsidR="007547FD" w:rsidRPr="00361F0C" w:rsidRDefault="007547FD" w:rsidP="00361F0C">
      <w:pPr>
        <w:pStyle w:val="Heading2"/>
        <w:spacing w:line="360" w:lineRule="auto"/>
        <w:rPr>
          <w:rFonts w:ascii="Arial" w:hAnsi="Arial" w:cs="Arial"/>
          <w:sz w:val="24"/>
          <w:szCs w:val="24"/>
        </w:rPr>
      </w:pPr>
      <w:bookmarkStart w:id="23" w:name="_Toc160130346"/>
      <w:r w:rsidRPr="00361F0C">
        <w:rPr>
          <w:rFonts w:ascii="Arial" w:hAnsi="Arial" w:cs="Arial"/>
          <w:sz w:val="24"/>
          <w:szCs w:val="24"/>
        </w:rPr>
        <w:t>Opportunities:</w:t>
      </w:r>
      <w:bookmarkEnd w:id="23"/>
    </w:p>
    <w:p w14:paraId="3F1C0C79" w14:textId="3C92860C" w:rsidR="007547FD" w:rsidRPr="00361F0C" w:rsidRDefault="006D29D3" w:rsidP="00361F0C">
      <w:pPr>
        <w:spacing w:line="360" w:lineRule="auto"/>
        <w:jc w:val="both"/>
        <w:rPr>
          <w:rFonts w:ascii="Arial" w:hAnsi="Arial" w:cs="Arial"/>
          <w:sz w:val="24"/>
          <w:szCs w:val="24"/>
        </w:rPr>
      </w:pPr>
      <w:r w:rsidRPr="00361F0C">
        <w:rPr>
          <w:rFonts w:ascii="Arial" w:hAnsi="Arial" w:cs="Arial"/>
          <w:sz w:val="24"/>
          <w:szCs w:val="24"/>
        </w:rPr>
        <w:t xml:space="preserve">There is an increasing market demand for these kinds of events that are related to sustainability initiatives and practises. </w:t>
      </w:r>
      <w:r w:rsidR="00452FAF" w:rsidRPr="00361F0C">
        <w:rPr>
          <w:rFonts w:ascii="Arial" w:hAnsi="Arial" w:cs="Arial"/>
          <w:sz w:val="24"/>
          <w:szCs w:val="24"/>
        </w:rPr>
        <w:t>So,</w:t>
      </w:r>
      <w:r w:rsidRPr="00361F0C">
        <w:rPr>
          <w:rFonts w:ascii="Arial" w:hAnsi="Arial" w:cs="Arial"/>
          <w:sz w:val="24"/>
          <w:szCs w:val="24"/>
        </w:rPr>
        <w:t xml:space="preserve"> it is possible that likeminded organisations may collaborate and increase the chances for the success of this event and its initiatives.</w:t>
      </w:r>
    </w:p>
    <w:p w14:paraId="457034B2" w14:textId="7BD68B7C" w:rsidR="007547FD" w:rsidRPr="00361F0C" w:rsidRDefault="007547FD" w:rsidP="00361F0C">
      <w:pPr>
        <w:pStyle w:val="Heading2"/>
        <w:spacing w:line="360" w:lineRule="auto"/>
        <w:rPr>
          <w:rFonts w:ascii="Arial" w:hAnsi="Arial" w:cs="Arial"/>
          <w:sz w:val="24"/>
          <w:szCs w:val="24"/>
        </w:rPr>
      </w:pPr>
      <w:bookmarkStart w:id="24" w:name="_Toc160130347"/>
      <w:r w:rsidRPr="00361F0C">
        <w:rPr>
          <w:rFonts w:ascii="Arial" w:hAnsi="Arial" w:cs="Arial"/>
          <w:sz w:val="24"/>
          <w:szCs w:val="24"/>
        </w:rPr>
        <w:t>Threats:</w:t>
      </w:r>
      <w:bookmarkEnd w:id="24"/>
    </w:p>
    <w:p w14:paraId="261C202E" w14:textId="467DC129" w:rsidR="007547FD" w:rsidRPr="00361F0C" w:rsidRDefault="0007252A" w:rsidP="00361F0C">
      <w:pPr>
        <w:spacing w:line="360" w:lineRule="auto"/>
        <w:jc w:val="both"/>
        <w:rPr>
          <w:rFonts w:ascii="Arial" w:hAnsi="Arial" w:cs="Arial"/>
          <w:sz w:val="24"/>
          <w:szCs w:val="24"/>
        </w:rPr>
      </w:pPr>
      <w:r w:rsidRPr="00361F0C">
        <w:rPr>
          <w:rFonts w:ascii="Arial" w:hAnsi="Arial" w:cs="Arial"/>
          <w:sz w:val="24"/>
          <w:szCs w:val="24"/>
        </w:rPr>
        <w:t xml:space="preserve">Competitive pressure must be acknowledged in the beginning because it will pose a great challenge for the overall implementation of different sustainable practises within this event. That is why from the very beginning of this event, </w:t>
      </w:r>
      <w:r w:rsidR="00821426" w:rsidRPr="00361F0C">
        <w:rPr>
          <w:rFonts w:ascii="Arial" w:hAnsi="Arial" w:cs="Arial"/>
          <w:sz w:val="24"/>
          <w:szCs w:val="24"/>
        </w:rPr>
        <w:t>each</w:t>
      </w:r>
      <w:r w:rsidRPr="00361F0C">
        <w:rPr>
          <w:rFonts w:ascii="Arial" w:hAnsi="Arial" w:cs="Arial"/>
          <w:sz w:val="24"/>
          <w:szCs w:val="24"/>
        </w:rPr>
        <w:t xml:space="preserve"> initiative and practise involved in this event must be organised in a most sustainable way possible.</w:t>
      </w:r>
    </w:p>
    <w:p w14:paraId="2FD0B723" w14:textId="525D3BC2" w:rsidR="00CD6263" w:rsidRPr="00361F0C" w:rsidRDefault="00197334" w:rsidP="00361F0C">
      <w:pPr>
        <w:pStyle w:val="Heading1"/>
        <w:spacing w:line="360" w:lineRule="auto"/>
        <w:rPr>
          <w:rFonts w:ascii="Arial" w:hAnsi="Arial" w:cs="Arial"/>
          <w:sz w:val="24"/>
          <w:szCs w:val="24"/>
        </w:rPr>
      </w:pPr>
      <w:bookmarkStart w:id="25" w:name="_Toc160130348"/>
      <w:r w:rsidRPr="00361F0C">
        <w:rPr>
          <w:rFonts w:ascii="Arial" w:hAnsi="Arial" w:cs="Arial"/>
          <w:sz w:val="24"/>
          <w:szCs w:val="24"/>
        </w:rPr>
        <w:t>CONCLUSION:</w:t>
      </w:r>
      <w:bookmarkEnd w:id="25"/>
    </w:p>
    <w:p w14:paraId="1AC284B4" w14:textId="7D9091CA" w:rsidR="00CD6263" w:rsidRPr="00361F0C" w:rsidRDefault="00821426" w:rsidP="00361F0C">
      <w:pPr>
        <w:spacing w:line="360" w:lineRule="auto"/>
        <w:jc w:val="both"/>
        <w:rPr>
          <w:rFonts w:ascii="Arial" w:hAnsi="Arial" w:cs="Arial"/>
          <w:sz w:val="24"/>
          <w:szCs w:val="24"/>
        </w:rPr>
      </w:pPr>
      <w:r w:rsidRPr="00361F0C">
        <w:rPr>
          <w:rFonts w:ascii="Arial" w:hAnsi="Arial" w:cs="Arial"/>
          <w:sz w:val="24"/>
          <w:szCs w:val="24"/>
        </w:rPr>
        <w:t xml:space="preserve">Sustainable event management is a beneficial way for all the hospitality industry influencers and businessmen so that they can demonstrate what kind of leadership is required in the hospitality industry and how different practises can be involved so that they can attract consumers in the most beneficial way possible. Apart from this, there are two basic concepts associated with sustainable event management that are </w:t>
      </w:r>
      <w:r w:rsidRPr="00361F0C">
        <w:rPr>
          <w:rFonts w:ascii="Arial" w:hAnsi="Arial" w:cs="Arial"/>
          <w:sz w:val="24"/>
          <w:szCs w:val="24"/>
        </w:rPr>
        <w:lastRenderedPageBreak/>
        <w:t>positive environmental and social outcomes.</w:t>
      </w:r>
      <w:r w:rsidR="00005BC9" w:rsidRPr="00361F0C">
        <w:rPr>
          <w:rFonts w:ascii="Arial" w:hAnsi="Arial" w:cs="Arial"/>
          <w:sz w:val="24"/>
          <w:szCs w:val="24"/>
        </w:rPr>
        <w:t xml:space="preserve"> The main aim of this event is to show that sustainable initiatives and practises are possible to be implemented and people can get benefited from it. It is not just related to people but also the business owners in the hospitality industry so that they can change their course of doing business from traditional way towards more sustainable way. </w:t>
      </w:r>
    </w:p>
    <w:p w14:paraId="473F50B6" w14:textId="77777777" w:rsidR="00BF6055" w:rsidRPr="00361F0C" w:rsidRDefault="00BF6055" w:rsidP="00361F0C">
      <w:pPr>
        <w:spacing w:line="360" w:lineRule="auto"/>
        <w:jc w:val="both"/>
        <w:rPr>
          <w:rFonts w:ascii="Arial" w:hAnsi="Arial" w:cs="Arial"/>
          <w:sz w:val="24"/>
          <w:szCs w:val="24"/>
        </w:rPr>
      </w:pPr>
    </w:p>
    <w:p w14:paraId="4D0D7133" w14:textId="77777777" w:rsidR="00BF6055" w:rsidRPr="00361F0C" w:rsidRDefault="00BF6055" w:rsidP="00361F0C">
      <w:pPr>
        <w:spacing w:line="360" w:lineRule="auto"/>
        <w:jc w:val="both"/>
        <w:rPr>
          <w:rFonts w:ascii="Arial" w:hAnsi="Arial" w:cs="Arial"/>
          <w:sz w:val="24"/>
          <w:szCs w:val="24"/>
        </w:rPr>
      </w:pPr>
    </w:p>
    <w:p w14:paraId="40522677" w14:textId="77777777" w:rsidR="001774F4" w:rsidRPr="00361F0C" w:rsidRDefault="001774F4" w:rsidP="00361F0C">
      <w:pPr>
        <w:spacing w:line="360" w:lineRule="auto"/>
        <w:jc w:val="both"/>
        <w:rPr>
          <w:rFonts w:ascii="Arial" w:hAnsi="Arial" w:cs="Arial"/>
          <w:sz w:val="24"/>
          <w:szCs w:val="24"/>
        </w:rPr>
      </w:pPr>
    </w:p>
    <w:p w14:paraId="02559D61" w14:textId="77777777" w:rsidR="001774F4" w:rsidRPr="00361F0C" w:rsidRDefault="001774F4" w:rsidP="00361F0C">
      <w:pPr>
        <w:spacing w:line="360" w:lineRule="auto"/>
        <w:jc w:val="both"/>
        <w:rPr>
          <w:rFonts w:ascii="Arial" w:hAnsi="Arial" w:cs="Arial"/>
          <w:sz w:val="24"/>
          <w:szCs w:val="24"/>
        </w:rPr>
      </w:pPr>
    </w:p>
    <w:p w14:paraId="52310821" w14:textId="77777777" w:rsidR="001774F4" w:rsidRPr="00361F0C" w:rsidRDefault="001774F4" w:rsidP="00361F0C">
      <w:pPr>
        <w:spacing w:line="360" w:lineRule="auto"/>
        <w:jc w:val="both"/>
        <w:rPr>
          <w:rFonts w:ascii="Arial" w:hAnsi="Arial" w:cs="Arial"/>
          <w:sz w:val="24"/>
          <w:szCs w:val="24"/>
        </w:rPr>
      </w:pPr>
    </w:p>
    <w:p w14:paraId="4C075F0E" w14:textId="77777777" w:rsidR="001774F4" w:rsidRPr="00361F0C" w:rsidRDefault="001774F4" w:rsidP="00361F0C">
      <w:pPr>
        <w:spacing w:line="360" w:lineRule="auto"/>
        <w:jc w:val="both"/>
        <w:rPr>
          <w:rFonts w:ascii="Arial" w:hAnsi="Arial" w:cs="Arial"/>
          <w:sz w:val="24"/>
          <w:szCs w:val="24"/>
        </w:rPr>
      </w:pPr>
    </w:p>
    <w:p w14:paraId="1BACDC51" w14:textId="77777777" w:rsidR="001774F4" w:rsidRPr="00361F0C" w:rsidRDefault="001774F4" w:rsidP="00361F0C">
      <w:pPr>
        <w:spacing w:line="360" w:lineRule="auto"/>
        <w:jc w:val="both"/>
        <w:rPr>
          <w:rFonts w:ascii="Arial" w:hAnsi="Arial" w:cs="Arial"/>
          <w:sz w:val="24"/>
          <w:szCs w:val="24"/>
        </w:rPr>
      </w:pPr>
    </w:p>
    <w:p w14:paraId="4D44F3B8" w14:textId="77777777" w:rsidR="001774F4" w:rsidRPr="00361F0C" w:rsidRDefault="001774F4" w:rsidP="00361F0C">
      <w:pPr>
        <w:spacing w:line="360" w:lineRule="auto"/>
        <w:jc w:val="both"/>
        <w:rPr>
          <w:rFonts w:ascii="Arial" w:hAnsi="Arial" w:cs="Arial"/>
          <w:sz w:val="24"/>
          <w:szCs w:val="24"/>
        </w:rPr>
      </w:pPr>
    </w:p>
    <w:p w14:paraId="499950E5" w14:textId="77777777" w:rsidR="001774F4" w:rsidRPr="00361F0C" w:rsidRDefault="001774F4" w:rsidP="00361F0C">
      <w:pPr>
        <w:spacing w:line="360" w:lineRule="auto"/>
        <w:jc w:val="both"/>
        <w:rPr>
          <w:rFonts w:ascii="Arial" w:hAnsi="Arial" w:cs="Arial"/>
          <w:sz w:val="24"/>
          <w:szCs w:val="24"/>
        </w:rPr>
      </w:pPr>
    </w:p>
    <w:p w14:paraId="01B41179" w14:textId="77777777" w:rsidR="001774F4" w:rsidRPr="00361F0C" w:rsidRDefault="001774F4" w:rsidP="00361F0C">
      <w:pPr>
        <w:spacing w:line="360" w:lineRule="auto"/>
        <w:jc w:val="both"/>
        <w:rPr>
          <w:rFonts w:ascii="Arial" w:hAnsi="Arial" w:cs="Arial"/>
          <w:sz w:val="24"/>
          <w:szCs w:val="24"/>
        </w:rPr>
      </w:pPr>
    </w:p>
    <w:p w14:paraId="37F8D0DF" w14:textId="77777777" w:rsidR="001774F4" w:rsidRPr="00361F0C" w:rsidRDefault="001774F4" w:rsidP="00361F0C">
      <w:pPr>
        <w:spacing w:line="360" w:lineRule="auto"/>
        <w:jc w:val="both"/>
        <w:rPr>
          <w:rFonts w:ascii="Arial" w:hAnsi="Arial" w:cs="Arial"/>
          <w:sz w:val="24"/>
          <w:szCs w:val="24"/>
        </w:rPr>
      </w:pPr>
    </w:p>
    <w:p w14:paraId="39E1DE60" w14:textId="77777777" w:rsidR="001774F4" w:rsidRPr="00361F0C" w:rsidRDefault="001774F4" w:rsidP="00361F0C">
      <w:pPr>
        <w:spacing w:line="360" w:lineRule="auto"/>
        <w:jc w:val="both"/>
        <w:rPr>
          <w:rFonts w:ascii="Arial" w:hAnsi="Arial" w:cs="Arial"/>
          <w:sz w:val="24"/>
          <w:szCs w:val="24"/>
        </w:rPr>
      </w:pPr>
    </w:p>
    <w:p w14:paraId="104A8002" w14:textId="77777777" w:rsidR="001774F4" w:rsidRPr="00361F0C" w:rsidRDefault="001774F4" w:rsidP="00361F0C">
      <w:pPr>
        <w:spacing w:line="360" w:lineRule="auto"/>
        <w:jc w:val="both"/>
        <w:rPr>
          <w:rFonts w:ascii="Arial" w:hAnsi="Arial" w:cs="Arial"/>
          <w:sz w:val="24"/>
          <w:szCs w:val="24"/>
        </w:rPr>
      </w:pPr>
    </w:p>
    <w:p w14:paraId="360202CD" w14:textId="77777777" w:rsidR="001774F4" w:rsidRPr="00361F0C" w:rsidRDefault="001774F4" w:rsidP="00361F0C">
      <w:pPr>
        <w:spacing w:line="360" w:lineRule="auto"/>
        <w:jc w:val="both"/>
        <w:rPr>
          <w:rFonts w:ascii="Arial" w:hAnsi="Arial" w:cs="Arial"/>
          <w:sz w:val="24"/>
          <w:szCs w:val="24"/>
        </w:rPr>
      </w:pPr>
    </w:p>
    <w:p w14:paraId="6352D091" w14:textId="77777777" w:rsidR="001774F4" w:rsidRPr="00361F0C" w:rsidRDefault="001774F4" w:rsidP="00361F0C">
      <w:pPr>
        <w:spacing w:line="360" w:lineRule="auto"/>
        <w:jc w:val="both"/>
        <w:rPr>
          <w:rFonts w:ascii="Arial" w:hAnsi="Arial" w:cs="Arial"/>
          <w:sz w:val="24"/>
          <w:szCs w:val="24"/>
        </w:rPr>
      </w:pPr>
    </w:p>
    <w:p w14:paraId="18F83B68" w14:textId="77777777" w:rsidR="001774F4" w:rsidRPr="00361F0C" w:rsidRDefault="001774F4" w:rsidP="00361F0C">
      <w:pPr>
        <w:spacing w:line="360" w:lineRule="auto"/>
        <w:jc w:val="both"/>
        <w:rPr>
          <w:rFonts w:ascii="Arial" w:hAnsi="Arial" w:cs="Arial"/>
          <w:sz w:val="24"/>
          <w:szCs w:val="24"/>
        </w:rPr>
      </w:pPr>
    </w:p>
    <w:p w14:paraId="55022F26" w14:textId="77777777" w:rsidR="001774F4" w:rsidRPr="00361F0C" w:rsidRDefault="001774F4" w:rsidP="00361F0C">
      <w:pPr>
        <w:spacing w:line="360" w:lineRule="auto"/>
        <w:jc w:val="both"/>
        <w:rPr>
          <w:rFonts w:ascii="Arial" w:hAnsi="Arial" w:cs="Arial"/>
          <w:sz w:val="24"/>
          <w:szCs w:val="24"/>
        </w:rPr>
      </w:pPr>
    </w:p>
    <w:p w14:paraId="2CF45C09" w14:textId="77777777" w:rsidR="001774F4" w:rsidRPr="00361F0C" w:rsidRDefault="001774F4" w:rsidP="00361F0C">
      <w:pPr>
        <w:spacing w:line="360" w:lineRule="auto"/>
        <w:jc w:val="both"/>
        <w:rPr>
          <w:rFonts w:ascii="Arial" w:hAnsi="Arial" w:cs="Arial"/>
          <w:sz w:val="24"/>
          <w:szCs w:val="24"/>
        </w:rPr>
      </w:pPr>
    </w:p>
    <w:p w14:paraId="0C416B9B" w14:textId="77777777" w:rsidR="001774F4" w:rsidRPr="00361F0C" w:rsidRDefault="001774F4" w:rsidP="00361F0C">
      <w:pPr>
        <w:spacing w:line="360" w:lineRule="auto"/>
        <w:jc w:val="both"/>
        <w:rPr>
          <w:rFonts w:ascii="Arial" w:hAnsi="Arial" w:cs="Arial"/>
          <w:sz w:val="24"/>
          <w:szCs w:val="24"/>
        </w:rPr>
      </w:pPr>
    </w:p>
    <w:p w14:paraId="48BAE4A4" w14:textId="77777777" w:rsidR="001774F4" w:rsidRPr="00361F0C" w:rsidRDefault="001774F4" w:rsidP="00361F0C">
      <w:pPr>
        <w:spacing w:line="360" w:lineRule="auto"/>
        <w:jc w:val="both"/>
        <w:rPr>
          <w:rFonts w:ascii="Arial" w:hAnsi="Arial" w:cs="Arial"/>
          <w:sz w:val="24"/>
          <w:szCs w:val="24"/>
        </w:rPr>
      </w:pPr>
    </w:p>
    <w:p w14:paraId="1F7B061A" w14:textId="77777777" w:rsidR="001774F4" w:rsidRPr="00361F0C" w:rsidRDefault="001774F4" w:rsidP="00361F0C">
      <w:pPr>
        <w:spacing w:line="360" w:lineRule="auto"/>
        <w:jc w:val="both"/>
        <w:rPr>
          <w:rFonts w:ascii="Arial" w:hAnsi="Arial" w:cs="Arial"/>
          <w:sz w:val="24"/>
          <w:szCs w:val="24"/>
        </w:rPr>
      </w:pPr>
    </w:p>
    <w:p w14:paraId="311ABED4" w14:textId="77777777" w:rsidR="001774F4" w:rsidRPr="00361F0C" w:rsidRDefault="001774F4" w:rsidP="00361F0C">
      <w:pPr>
        <w:spacing w:line="360" w:lineRule="auto"/>
        <w:jc w:val="both"/>
        <w:rPr>
          <w:rFonts w:ascii="Arial" w:hAnsi="Arial" w:cs="Arial"/>
          <w:sz w:val="24"/>
          <w:szCs w:val="24"/>
        </w:rPr>
      </w:pPr>
    </w:p>
    <w:p w14:paraId="109160F2" w14:textId="77777777" w:rsidR="001774F4" w:rsidRPr="00361F0C" w:rsidRDefault="001774F4" w:rsidP="00361F0C">
      <w:pPr>
        <w:spacing w:line="360" w:lineRule="auto"/>
        <w:jc w:val="both"/>
        <w:rPr>
          <w:rFonts w:ascii="Arial" w:hAnsi="Arial" w:cs="Arial"/>
          <w:sz w:val="24"/>
          <w:szCs w:val="24"/>
        </w:rPr>
      </w:pPr>
    </w:p>
    <w:p w14:paraId="77E28415" w14:textId="77C32E3A" w:rsidR="00CD6263" w:rsidRPr="00361F0C" w:rsidRDefault="00197334" w:rsidP="00361F0C">
      <w:pPr>
        <w:pStyle w:val="Heading1"/>
        <w:spacing w:line="360" w:lineRule="auto"/>
        <w:rPr>
          <w:rFonts w:ascii="Arial" w:hAnsi="Arial" w:cs="Arial"/>
          <w:sz w:val="24"/>
          <w:szCs w:val="24"/>
        </w:rPr>
      </w:pPr>
      <w:bookmarkStart w:id="26" w:name="_Toc160130349"/>
      <w:r w:rsidRPr="00361F0C">
        <w:rPr>
          <w:rFonts w:ascii="Arial" w:hAnsi="Arial" w:cs="Arial"/>
          <w:sz w:val="24"/>
          <w:szCs w:val="24"/>
        </w:rPr>
        <w:t>REFERENCES:</w:t>
      </w:r>
      <w:bookmarkEnd w:id="26"/>
    </w:p>
    <w:p w14:paraId="2F27658A" w14:textId="77777777" w:rsidR="00BF6055" w:rsidRPr="00361F0C" w:rsidRDefault="00BF6055" w:rsidP="00361F0C">
      <w:pPr>
        <w:spacing w:line="360" w:lineRule="auto"/>
        <w:jc w:val="both"/>
        <w:rPr>
          <w:rFonts w:ascii="Arial" w:hAnsi="Arial" w:cs="Arial"/>
          <w:sz w:val="24"/>
          <w:szCs w:val="24"/>
        </w:rPr>
      </w:pPr>
      <w:bookmarkStart w:id="27" w:name="_Hlk160129786"/>
      <w:r w:rsidRPr="00361F0C">
        <w:rPr>
          <w:rFonts w:ascii="Arial" w:hAnsi="Arial" w:cs="Arial"/>
          <w:sz w:val="24"/>
          <w:szCs w:val="24"/>
          <w:lang w:val="en-US"/>
        </w:rPr>
        <w:t>Brown, C. (2014). Conclusion and Future Outlook: The Way Forward for Sustainable Event Management. Journal of Sustainable Event Planning, 7(4), 375-390.</w:t>
      </w:r>
    </w:p>
    <w:p w14:paraId="156F2797"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Brown, C. (2018). Innovations in Sustainable Event Marketing Strategies. Journal of Sustainable Marketing, 10(3), 225-240.</w:t>
      </w:r>
    </w:p>
    <w:p w14:paraId="644E9821"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Brown, C. (2020). Operational Factors in Sustainable Event Management. Journal of Hospitality Management, 18(4), 321-335.</w:t>
      </w:r>
    </w:p>
    <w:p w14:paraId="362F26BF"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Green, E. (2017). Sustainable Transportation Options for Event Attendees. Journal of Sustainable Transportation, 12(1), 75-90.</w:t>
      </w:r>
    </w:p>
    <w:p w14:paraId="49EE316C"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Green, E. (2020). Competition Analysis in the London Hospitality Industry. Tourism Economics, 28(2), 167-180.</w:t>
      </w:r>
    </w:p>
    <w:p w14:paraId="51EAD360"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Harris, G. (2016). Training Staff on Sustainability Principles: Best Practices. Journal of Training and Development in Hospitality, 11(3), 280-295.</w:t>
      </w:r>
    </w:p>
    <w:p w14:paraId="38BBED3B"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Harris, G. (2020). Staffing Needs for Sustainable Events: A Case Study. Journal of Event Planning and Management, 14(2), 145-158.</w:t>
      </w:r>
    </w:p>
    <w:p w14:paraId="1C88C4BB"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Johnson, A. (2015). Strategic Planning for Sustainable Events: A Case Study. Event Management, 19(2), 125-140.</w:t>
      </w:r>
    </w:p>
    <w:p w14:paraId="45EFFAAC"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Johnson, A. (2019). Sustainable Tourism Development in London. London Journal of Tourism Studies, 22(1), 35-48.</w:t>
      </w:r>
    </w:p>
    <w:p w14:paraId="22706FEE"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Johnson, A. (2020). The Importance of Sustainable Events in Today's World. Journal of Sustainable Tourism, 15(2), 123-135.</w:t>
      </w:r>
    </w:p>
    <w:p w14:paraId="4E82AFF6"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Robinson, H. (2016). Financial Strategies for Sustainable Events: A Comparative Analysis. Journal of Sustainable Finance and Investment, 18(4), 410-425.</w:t>
      </w:r>
    </w:p>
    <w:p w14:paraId="06A55A8B"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lastRenderedPageBreak/>
        <w:t>Robinson, H. (2022). Contingency Planning for Sustainable Events: Lessons Learned. Event Management, 20(4), 410-425.</w:t>
      </w:r>
    </w:p>
    <w:p w14:paraId="108F48BC"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Smith, B. (2015). SWOT Analysis for Sustainable Event Management: A Practical Guide. Journal of Event Planning and Management, 13(1), 80-95.</w:t>
      </w:r>
    </w:p>
    <w:p w14:paraId="63E61DA6"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Smith, B. (2019). The Role of Sustainability in Venue Selection. Sustainable Hospitality Review, 5(2), 180-195.</w:t>
      </w:r>
    </w:p>
    <w:p w14:paraId="0E0C62D7"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Smith, B. (2020). Advancing Waste Management and Renewable Energy in Event Planning. Environmental Management, 25(3), 210-225.</w:t>
      </w:r>
    </w:p>
    <w:p w14:paraId="0C389D69"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Taylor, F. (2017). Local Sourcing and Sustainable Catering Practices. International Journal of Gastronomy and Food Science, 8(2), 145-160.</w:t>
      </w:r>
    </w:p>
    <w:p w14:paraId="72FB8DAC"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Taylor, F. (2020). Sustainable Resource Utilization in Event Planning: Best Practices. Journal of Sustainable Event Management, 8(3), 275-290.</w:t>
      </w:r>
    </w:p>
    <w:p w14:paraId="3776F918"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 xml:space="preserve">United Nations World Tourism Organization. (2020). Sustainable Tourism Guidelines for Event Organizers. Retrieved from </w:t>
      </w:r>
      <w:proofErr w:type="gramStart"/>
      <w:r w:rsidRPr="00361F0C">
        <w:rPr>
          <w:rFonts w:ascii="Arial" w:hAnsi="Arial" w:cs="Arial"/>
          <w:sz w:val="24"/>
          <w:szCs w:val="24"/>
          <w:lang w:val="en-US"/>
        </w:rPr>
        <w:t>https://www.unwto.org/sustainable-tourism-guidelines</w:t>
      </w:r>
      <w:proofErr w:type="gramEnd"/>
    </w:p>
    <w:p w14:paraId="6A3EE010"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White, D. (2018). Green Certification in the Hospitality Industry: A Comparative Analysis. Journal of Sustainable Business Practices, 15(4), 310-325.</w:t>
      </w:r>
    </w:p>
    <w:p w14:paraId="0926B78F" w14:textId="77777777" w:rsidR="00BF6055" w:rsidRPr="00361F0C" w:rsidRDefault="00BF6055" w:rsidP="00361F0C">
      <w:pPr>
        <w:spacing w:line="360" w:lineRule="auto"/>
        <w:jc w:val="both"/>
        <w:rPr>
          <w:rFonts w:ascii="Arial" w:hAnsi="Arial" w:cs="Arial"/>
          <w:sz w:val="24"/>
          <w:szCs w:val="24"/>
        </w:rPr>
      </w:pPr>
      <w:r w:rsidRPr="00361F0C">
        <w:rPr>
          <w:rFonts w:ascii="Arial" w:hAnsi="Arial" w:cs="Arial"/>
          <w:sz w:val="24"/>
          <w:szCs w:val="24"/>
          <w:lang w:val="en-US"/>
        </w:rPr>
        <w:t>White, D. (2020). Integrating Sustainability into Event Logistics. International Journal of Event Management Research, 12(1), 45-58.</w:t>
      </w:r>
    </w:p>
    <w:bookmarkEnd w:id="27"/>
    <w:p w14:paraId="241BC9C1" w14:textId="77777777" w:rsidR="000B5033" w:rsidRPr="00361F0C" w:rsidRDefault="000B5033" w:rsidP="00361F0C">
      <w:pPr>
        <w:spacing w:line="360" w:lineRule="auto"/>
        <w:jc w:val="both"/>
        <w:rPr>
          <w:rFonts w:ascii="Arial" w:hAnsi="Arial" w:cs="Arial"/>
          <w:sz w:val="24"/>
          <w:szCs w:val="24"/>
        </w:rPr>
      </w:pPr>
    </w:p>
    <w:sectPr w:rsidR="000B5033" w:rsidRPr="00361F0C" w:rsidSect="0064618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D9589" w14:textId="77777777" w:rsidR="00646188" w:rsidRDefault="00646188" w:rsidP="00904BBC">
      <w:pPr>
        <w:spacing w:after="0" w:line="240" w:lineRule="auto"/>
      </w:pPr>
      <w:r>
        <w:separator/>
      </w:r>
    </w:p>
  </w:endnote>
  <w:endnote w:type="continuationSeparator" w:id="0">
    <w:p w14:paraId="2A0BA251" w14:textId="77777777" w:rsidR="00646188" w:rsidRDefault="00646188" w:rsidP="00904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492D5" w14:textId="77777777" w:rsidR="00646188" w:rsidRDefault="00646188" w:rsidP="00904BBC">
      <w:pPr>
        <w:spacing w:after="0" w:line="240" w:lineRule="auto"/>
      </w:pPr>
      <w:r>
        <w:separator/>
      </w:r>
    </w:p>
  </w:footnote>
  <w:footnote w:type="continuationSeparator" w:id="0">
    <w:p w14:paraId="65D42192" w14:textId="77777777" w:rsidR="00646188" w:rsidRDefault="00646188" w:rsidP="00904B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70A"/>
    <w:rsid w:val="00005BC9"/>
    <w:rsid w:val="00032596"/>
    <w:rsid w:val="00057573"/>
    <w:rsid w:val="0007252A"/>
    <w:rsid w:val="00095149"/>
    <w:rsid w:val="000A31A2"/>
    <w:rsid w:val="000B5033"/>
    <w:rsid w:val="000E60EF"/>
    <w:rsid w:val="001008B2"/>
    <w:rsid w:val="001774F4"/>
    <w:rsid w:val="00197334"/>
    <w:rsid w:val="00197656"/>
    <w:rsid w:val="001F49CD"/>
    <w:rsid w:val="00212388"/>
    <w:rsid w:val="002B4274"/>
    <w:rsid w:val="003201C7"/>
    <w:rsid w:val="00361F0C"/>
    <w:rsid w:val="003D36A5"/>
    <w:rsid w:val="003E0A0B"/>
    <w:rsid w:val="00401196"/>
    <w:rsid w:val="00452FAF"/>
    <w:rsid w:val="004913CB"/>
    <w:rsid w:val="004D48EB"/>
    <w:rsid w:val="0052079B"/>
    <w:rsid w:val="00526EBB"/>
    <w:rsid w:val="005F062A"/>
    <w:rsid w:val="00600BED"/>
    <w:rsid w:val="0063170A"/>
    <w:rsid w:val="00646188"/>
    <w:rsid w:val="00647E66"/>
    <w:rsid w:val="006702C4"/>
    <w:rsid w:val="006850DB"/>
    <w:rsid w:val="006D29D3"/>
    <w:rsid w:val="006D68A9"/>
    <w:rsid w:val="006D7378"/>
    <w:rsid w:val="006E5B3C"/>
    <w:rsid w:val="007046F6"/>
    <w:rsid w:val="007077DD"/>
    <w:rsid w:val="007333FD"/>
    <w:rsid w:val="0074494E"/>
    <w:rsid w:val="007547FD"/>
    <w:rsid w:val="007620C3"/>
    <w:rsid w:val="007A6DCC"/>
    <w:rsid w:val="007B561E"/>
    <w:rsid w:val="007B7D5A"/>
    <w:rsid w:val="007F467F"/>
    <w:rsid w:val="00821426"/>
    <w:rsid w:val="00830BD3"/>
    <w:rsid w:val="008962FE"/>
    <w:rsid w:val="008E107D"/>
    <w:rsid w:val="00904BBC"/>
    <w:rsid w:val="009117E6"/>
    <w:rsid w:val="009316B1"/>
    <w:rsid w:val="00962935"/>
    <w:rsid w:val="00976EF0"/>
    <w:rsid w:val="00983548"/>
    <w:rsid w:val="00984967"/>
    <w:rsid w:val="009B4B00"/>
    <w:rsid w:val="009C5ACB"/>
    <w:rsid w:val="009D4264"/>
    <w:rsid w:val="009D7103"/>
    <w:rsid w:val="009F2408"/>
    <w:rsid w:val="00A2211A"/>
    <w:rsid w:val="00A47DA0"/>
    <w:rsid w:val="00A576AE"/>
    <w:rsid w:val="00A656DE"/>
    <w:rsid w:val="00A661B8"/>
    <w:rsid w:val="00B10189"/>
    <w:rsid w:val="00B10DD1"/>
    <w:rsid w:val="00B17881"/>
    <w:rsid w:val="00B31A19"/>
    <w:rsid w:val="00B530DD"/>
    <w:rsid w:val="00B616D2"/>
    <w:rsid w:val="00B743AF"/>
    <w:rsid w:val="00B7640C"/>
    <w:rsid w:val="00BC34F1"/>
    <w:rsid w:val="00BC7E56"/>
    <w:rsid w:val="00BD41D0"/>
    <w:rsid w:val="00BD72E7"/>
    <w:rsid w:val="00BF6055"/>
    <w:rsid w:val="00C7778D"/>
    <w:rsid w:val="00CD3B44"/>
    <w:rsid w:val="00CD6263"/>
    <w:rsid w:val="00CD6C98"/>
    <w:rsid w:val="00D33B6B"/>
    <w:rsid w:val="00D55263"/>
    <w:rsid w:val="00D648F9"/>
    <w:rsid w:val="00D96BD5"/>
    <w:rsid w:val="00E52A88"/>
    <w:rsid w:val="00E82E09"/>
    <w:rsid w:val="00EC1A54"/>
    <w:rsid w:val="00ED1EFF"/>
    <w:rsid w:val="00EE1EF7"/>
    <w:rsid w:val="00EE2F23"/>
    <w:rsid w:val="00F508B2"/>
    <w:rsid w:val="00F670D2"/>
    <w:rsid w:val="00FA7DCD"/>
    <w:rsid w:val="00FD0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D46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17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17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317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17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17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17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17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17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17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7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317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317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17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17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17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17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17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170A"/>
    <w:rPr>
      <w:rFonts w:eastAsiaTheme="majorEastAsia" w:cstheme="majorBidi"/>
      <w:color w:val="272727" w:themeColor="text1" w:themeTint="D8"/>
    </w:rPr>
  </w:style>
  <w:style w:type="paragraph" w:styleId="Title">
    <w:name w:val="Title"/>
    <w:basedOn w:val="Normal"/>
    <w:next w:val="Normal"/>
    <w:link w:val="TitleChar"/>
    <w:uiPriority w:val="10"/>
    <w:qFormat/>
    <w:rsid w:val="006317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7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17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7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170A"/>
    <w:pPr>
      <w:spacing w:before="160"/>
      <w:jc w:val="center"/>
    </w:pPr>
    <w:rPr>
      <w:i/>
      <w:iCs/>
      <w:color w:val="404040" w:themeColor="text1" w:themeTint="BF"/>
    </w:rPr>
  </w:style>
  <w:style w:type="character" w:customStyle="1" w:styleId="QuoteChar">
    <w:name w:val="Quote Char"/>
    <w:basedOn w:val="DefaultParagraphFont"/>
    <w:link w:val="Quote"/>
    <w:uiPriority w:val="29"/>
    <w:rsid w:val="0063170A"/>
    <w:rPr>
      <w:i/>
      <w:iCs/>
      <w:color w:val="404040" w:themeColor="text1" w:themeTint="BF"/>
    </w:rPr>
  </w:style>
  <w:style w:type="paragraph" w:styleId="ListParagraph">
    <w:name w:val="List Paragraph"/>
    <w:basedOn w:val="Normal"/>
    <w:uiPriority w:val="34"/>
    <w:qFormat/>
    <w:rsid w:val="0063170A"/>
    <w:pPr>
      <w:ind w:left="720"/>
      <w:contextualSpacing/>
    </w:pPr>
  </w:style>
  <w:style w:type="character" w:styleId="IntenseEmphasis">
    <w:name w:val="Intense Emphasis"/>
    <w:basedOn w:val="DefaultParagraphFont"/>
    <w:uiPriority w:val="21"/>
    <w:qFormat/>
    <w:rsid w:val="0063170A"/>
    <w:rPr>
      <w:i/>
      <w:iCs/>
      <w:color w:val="0F4761" w:themeColor="accent1" w:themeShade="BF"/>
    </w:rPr>
  </w:style>
  <w:style w:type="paragraph" w:styleId="IntenseQuote">
    <w:name w:val="Intense Quote"/>
    <w:basedOn w:val="Normal"/>
    <w:next w:val="Normal"/>
    <w:link w:val="IntenseQuoteChar"/>
    <w:uiPriority w:val="30"/>
    <w:qFormat/>
    <w:rsid w:val="006317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170A"/>
    <w:rPr>
      <w:i/>
      <w:iCs/>
      <w:color w:val="0F4761" w:themeColor="accent1" w:themeShade="BF"/>
    </w:rPr>
  </w:style>
  <w:style w:type="character" w:styleId="IntenseReference">
    <w:name w:val="Intense Reference"/>
    <w:basedOn w:val="DefaultParagraphFont"/>
    <w:uiPriority w:val="32"/>
    <w:qFormat/>
    <w:rsid w:val="0063170A"/>
    <w:rPr>
      <w:b/>
      <w:bCs/>
      <w:smallCaps/>
      <w:color w:val="0F4761" w:themeColor="accent1" w:themeShade="BF"/>
      <w:spacing w:val="5"/>
    </w:rPr>
  </w:style>
  <w:style w:type="paragraph" w:styleId="TOCHeading">
    <w:name w:val="TOC Heading"/>
    <w:basedOn w:val="Heading1"/>
    <w:next w:val="Normal"/>
    <w:uiPriority w:val="39"/>
    <w:unhideWhenUsed/>
    <w:qFormat/>
    <w:rsid w:val="00A656D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656DE"/>
    <w:pPr>
      <w:spacing w:after="100"/>
    </w:pPr>
  </w:style>
  <w:style w:type="paragraph" w:styleId="TOC2">
    <w:name w:val="toc 2"/>
    <w:basedOn w:val="Normal"/>
    <w:next w:val="Normal"/>
    <w:autoRedefine/>
    <w:uiPriority w:val="39"/>
    <w:unhideWhenUsed/>
    <w:rsid w:val="00A656DE"/>
    <w:pPr>
      <w:spacing w:after="100"/>
      <w:ind w:left="220"/>
    </w:pPr>
  </w:style>
  <w:style w:type="paragraph" w:styleId="TOC3">
    <w:name w:val="toc 3"/>
    <w:basedOn w:val="Normal"/>
    <w:next w:val="Normal"/>
    <w:autoRedefine/>
    <w:uiPriority w:val="39"/>
    <w:unhideWhenUsed/>
    <w:rsid w:val="00A656DE"/>
    <w:pPr>
      <w:spacing w:after="100"/>
      <w:ind w:left="440"/>
    </w:pPr>
  </w:style>
  <w:style w:type="character" w:styleId="Hyperlink">
    <w:name w:val="Hyperlink"/>
    <w:basedOn w:val="DefaultParagraphFont"/>
    <w:uiPriority w:val="99"/>
    <w:unhideWhenUsed/>
    <w:rsid w:val="00A656DE"/>
    <w:rPr>
      <w:color w:val="467886" w:themeColor="hyperlink"/>
      <w:u w:val="single"/>
    </w:rPr>
  </w:style>
  <w:style w:type="paragraph" w:styleId="Header">
    <w:name w:val="header"/>
    <w:basedOn w:val="Normal"/>
    <w:link w:val="HeaderChar"/>
    <w:uiPriority w:val="99"/>
    <w:unhideWhenUsed/>
    <w:rsid w:val="00904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BBC"/>
  </w:style>
  <w:style w:type="paragraph" w:styleId="Footer">
    <w:name w:val="footer"/>
    <w:basedOn w:val="Normal"/>
    <w:link w:val="FooterChar"/>
    <w:uiPriority w:val="99"/>
    <w:unhideWhenUsed/>
    <w:rsid w:val="00904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24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EA7BB-FE2E-4BB1-A3AD-3FEB29C0A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3256</Words>
  <Characters>18565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2024-03-01T22:43:00Z</dcterms:created>
  <dcterms:modified xsi:type="dcterms:W3CDTF">2024-03-01T22:43:00Z</dcterms:modified>
</cp:coreProperties>
</file>