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6071758"/>
        <w:docPartObj>
          <w:docPartGallery w:val="Cover Pages"/>
          <w:docPartUnique/>
        </w:docPartObj>
      </w:sdtPr>
      <w:sdtContent>
        <w:p w14:paraId="26BC60B6" w14:textId="1592AF04" w:rsidR="002D11EB" w:rsidRDefault="002D11EB">
          <w:r>
            <w:rPr>
              <w:noProof/>
            </w:rPr>
            <mc:AlternateContent>
              <mc:Choice Requires="wpg">
                <w:drawing>
                  <wp:anchor distT="0" distB="0" distL="114300" distR="114300" simplePos="0" relativeHeight="251662336" behindDoc="0" locked="0" layoutInCell="1" allowOverlap="1" wp14:anchorId="23D6ED14" wp14:editId="0751CC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20D42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81628CA" wp14:editId="3527B04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AAEE6F" w14:textId="3B2721EC" w:rsidR="002D11EB" w:rsidRDefault="002D11EB">
                                    <w:pPr>
                                      <w:pStyle w:val="NoSpacing"/>
                                      <w:jc w:val="right"/>
                                      <w:rPr>
                                        <w:color w:val="595959" w:themeColor="text1" w:themeTint="A6"/>
                                        <w:sz w:val="28"/>
                                        <w:szCs w:val="28"/>
                                      </w:rPr>
                                    </w:pPr>
                                    <w:r>
                                      <w:rPr>
                                        <w:color w:val="595959" w:themeColor="text1" w:themeTint="A6"/>
                                        <w:sz w:val="28"/>
                                        <w:szCs w:val="28"/>
                                      </w:rPr>
                                      <w:t>Sadie France</w:t>
                                    </w:r>
                                  </w:p>
                                </w:sdtContent>
                              </w:sdt>
                              <w:p w14:paraId="5789F22A" w14:textId="1A68EF6B" w:rsidR="002D11EB" w:rsidRDefault="002D11E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81628C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AAEE6F" w14:textId="3B2721EC" w:rsidR="002D11EB" w:rsidRDefault="002D11EB">
                              <w:pPr>
                                <w:pStyle w:val="NoSpacing"/>
                                <w:jc w:val="right"/>
                                <w:rPr>
                                  <w:color w:val="595959" w:themeColor="text1" w:themeTint="A6"/>
                                  <w:sz w:val="28"/>
                                  <w:szCs w:val="28"/>
                                </w:rPr>
                              </w:pPr>
                              <w:r>
                                <w:rPr>
                                  <w:color w:val="595959" w:themeColor="text1" w:themeTint="A6"/>
                                  <w:sz w:val="28"/>
                                  <w:szCs w:val="28"/>
                                </w:rPr>
                                <w:t>Sadie France</w:t>
                              </w:r>
                            </w:p>
                          </w:sdtContent>
                        </w:sdt>
                        <w:p w14:paraId="5789F22A" w14:textId="1A68EF6B" w:rsidR="002D11EB" w:rsidRDefault="002D11E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EA2D7BB" wp14:editId="583AFA6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2B1D9" w14:textId="7631F0D4" w:rsidR="002D11EB" w:rsidRDefault="002D11EB">
                                <w:pPr>
                                  <w:pStyle w:val="NoSpacing"/>
                                  <w:jc w:val="right"/>
                                  <w:rPr>
                                    <w:color w:val="4472C4" w:themeColor="accent1"/>
                                    <w:sz w:val="28"/>
                                    <w:szCs w:val="28"/>
                                  </w:rPr>
                                </w:pPr>
                                <w:r>
                                  <w:rPr>
                                    <w:color w:val="4472C4" w:themeColor="accent1"/>
                                    <w:sz w:val="28"/>
                                    <w:szCs w:val="28"/>
                                  </w:rPr>
                                  <w:t>SADIE FRANCE (1805131)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ADC66B" w14:textId="5211CAC1" w:rsidR="002D11EB" w:rsidRDefault="002D11E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EA2D7B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842B1D9" w14:textId="7631F0D4" w:rsidR="002D11EB" w:rsidRDefault="002D11EB">
                          <w:pPr>
                            <w:pStyle w:val="NoSpacing"/>
                            <w:jc w:val="right"/>
                            <w:rPr>
                              <w:color w:val="4472C4" w:themeColor="accent1"/>
                              <w:sz w:val="28"/>
                              <w:szCs w:val="28"/>
                            </w:rPr>
                          </w:pPr>
                          <w:r>
                            <w:rPr>
                              <w:color w:val="4472C4" w:themeColor="accent1"/>
                              <w:sz w:val="28"/>
                              <w:szCs w:val="28"/>
                            </w:rPr>
                            <w:t>SADIE FRANCE (1805131)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ADC66B" w14:textId="5211CAC1" w:rsidR="002D11EB" w:rsidRDefault="002D11E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9A4F03F" wp14:editId="77A18EE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3FDE2" w14:textId="3AC57B32" w:rsidR="002D11EB" w:rsidRDefault="002D11E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Learning support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DFCE5A" w14:textId="3F907BE5" w:rsidR="002D11EB" w:rsidRDefault="002D11EB">
                                    <w:pPr>
                                      <w:jc w:val="right"/>
                                      <w:rPr>
                                        <w:smallCaps/>
                                        <w:color w:val="404040" w:themeColor="text1" w:themeTint="BF"/>
                                        <w:sz w:val="36"/>
                                        <w:szCs w:val="36"/>
                                      </w:rPr>
                                    </w:pPr>
                                    <w:r>
                                      <w:rPr>
                                        <w:color w:val="404040" w:themeColor="text1" w:themeTint="BF"/>
                                        <w:sz w:val="36"/>
                                        <w:szCs w:val="36"/>
                                      </w:rPr>
                                      <w:t>ECPT6004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9A4F03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873FDE2" w14:textId="3AC57B32" w:rsidR="002D11EB" w:rsidRDefault="002D11E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Learning support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DFCE5A" w14:textId="3F907BE5" w:rsidR="002D11EB" w:rsidRDefault="002D11EB">
                              <w:pPr>
                                <w:jc w:val="right"/>
                                <w:rPr>
                                  <w:smallCaps/>
                                  <w:color w:val="404040" w:themeColor="text1" w:themeTint="BF"/>
                                  <w:sz w:val="36"/>
                                  <w:szCs w:val="36"/>
                                </w:rPr>
                              </w:pPr>
                              <w:r>
                                <w:rPr>
                                  <w:color w:val="404040" w:themeColor="text1" w:themeTint="BF"/>
                                  <w:sz w:val="36"/>
                                  <w:szCs w:val="36"/>
                                </w:rPr>
                                <w:t>ECPT6004</w:t>
                              </w:r>
                            </w:p>
                          </w:sdtContent>
                        </w:sdt>
                      </w:txbxContent>
                    </v:textbox>
                    <w10:wrap type="square" anchorx="page" anchory="page"/>
                  </v:shape>
                </w:pict>
              </mc:Fallback>
            </mc:AlternateContent>
          </w:r>
        </w:p>
        <w:p w14:paraId="4C89148E" w14:textId="0BF34075" w:rsidR="002D11EB" w:rsidRDefault="002D11EB">
          <w:r>
            <w:br w:type="page"/>
          </w:r>
        </w:p>
      </w:sdtContent>
    </w:sdt>
    <w:p w14:paraId="0A10972E" w14:textId="77777777" w:rsidR="009F41B2" w:rsidRPr="002D11EB" w:rsidRDefault="009F41B2" w:rsidP="002D11EB">
      <w:pPr>
        <w:spacing w:line="480" w:lineRule="auto"/>
        <w:rPr>
          <w:rFonts w:ascii="Arial" w:hAnsi="Arial" w:cs="Arial"/>
          <w:sz w:val="24"/>
          <w:szCs w:val="24"/>
        </w:rPr>
      </w:pPr>
    </w:p>
    <w:p w14:paraId="14DB66C0" w14:textId="54BE98BC" w:rsidR="00534757" w:rsidRPr="002D11EB" w:rsidRDefault="00534757" w:rsidP="002D11EB">
      <w:pPr>
        <w:spacing w:line="480" w:lineRule="auto"/>
        <w:rPr>
          <w:rFonts w:ascii="Arial" w:hAnsi="Arial" w:cs="Arial"/>
          <w:sz w:val="24"/>
          <w:szCs w:val="24"/>
        </w:rPr>
      </w:pPr>
      <w:r w:rsidRPr="002D11EB">
        <w:rPr>
          <w:rFonts w:ascii="Arial" w:hAnsi="Arial" w:cs="Arial"/>
          <w:sz w:val="24"/>
          <w:szCs w:val="24"/>
        </w:rPr>
        <w:t xml:space="preserve">According to the Human Rights Act </w:t>
      </w:r>
      <w:r w:rsidR="00135822" w:rsidRPr="002D11EB">
        <w:rPr>
          <w:rFonts w:ascii="Arial" w:hAnsi="Arial" w:cs="Arial"/>
          <w:sz w:val="24"/>
          <w:szCs w:val="24"/>
        </w:rPr>
        <w:t>(</w:t>
      </w:r>
      <w:r w:rsidR="00A779C5" w:rsidRPr="002D11EB">
        <w:rPr>
          <w:rFonts w:ascii="Arial" w:hAnsi="Arial" w:cs="Arial"/>
          <w:sz w:val="24"/>
          <w:szCs w:val="24"/>
        </w:rPr>
        <w:t>1998</w:t>
      </w:r>
      <w:r w:rsidR="00135822" w:rsidRPr="002D11EB">
        <w:rPr>
          <w:rFonts w:ascii="Arial" w:hAnsi="Arial" w:cs="Arial"/>
          <w:sz w:val="24"/>
          <w:szCs w:val="24"/>
        </w:rPr>
        <w:t>)</w:t>
      </w:r>
      <w:r w:rsidR="00A779C5" w:rsidRPr="002D11EB">
        <w:rPr>
          <w:rFonts w:ascii="Arial" w:hAnsi="Arial" w:cs="Arial"/>
          <w:sz w:val="24"/>
          <w:szCs w:val="24"/>
        </w:rPr>
        <w:t xml:space="preserve">, </w:t>
      </w:r>
      <w:r w:rsidR="00A779C5" w:rsidRPr="002D11EB">
        <w:rPr>
          <w:rFonts w:ascii="Arial" w:hAnsi="Arial" w:cs="Arial"/>
          <w:i/>
          <w:iCs/>
          <w:sz w:val="24"/>
          <w:szCs w:val="24"/>
        </w:rPr>
        <w:t>“</w:t>
      </w:r>
      <w:r w:rsidR="00135822" w:rsidRPr="002D11EB">
        <w:rPr>
          <w:rFonts w:ascii="Arial" w:hAnsi="Arial" w:cs="Arial"/>
          <w:i/>
          <w:iCs/>
          <w:sz w:val="24"/>
          <w:szCs w:val="24"/>
        </w:rPr>
        <w:t>No person shall be denied the right to education”.</w:t>
      </w:r>
      <w:r w:rsidR="00135822" w:rsidRPr="002D11EB">
        <w:rPr>
          <w:rFonts w:ascii="Arial" w:hAnsi="Arial" w:cs="Arial"/>
          <w:sz w:val="24"/>
          <w:szCs w:val="24"/>
        </w:rPr>
        <w:t xml:space="preserve"> </w:t>
      </w:r>
      <w:r w:rsidR="00D249E5" w:rsidRPr="002D11EB">
        <w:rPr>
          <w:rFonts w:ascii="Arial" w:hAnsi="Arial" w:cs="Arial"/>
          <w:sz w:val="24"/>
          <w:szCs w:val="24"/>
        </w:rPr>
        <w:t xml:space="preserve">The Equality act </w:t>
      </w:r>
      <w:r w:rsidR="0009783A" w:rsidRPr="002D11EB">
        <w:rPr>
          <w:rFonts w:ascii="Arial" w:hAnsi="Arial" w:cs="Arial"/>
          <w:sz w:val="24"/>
          <w:szCs w:val="24"/>
        </w:rPr>
        <w:t>(</w:t>
      </w:r>
      <w:r w:rsidR="00D249E5" w:rsidRPr="002D11EB">
        <w:rPr>
          <w:rFonts w:ascii="Arial" w:hAnsi="Arial" w:cs="Arial"/>
          <w:sz w:val="24"/>
          <w:szCs w:val="24"/>
        </w:rPr>
        <w:t>2010</w:t>
      </w:r>
      <w:r w:rsidR="0009783A" w:rsidRPr="002D11EB">
        <w:rPr>
          <w:rFonts w:ascii="Arial" w:hAnsi="Arial" w:cs="Arial"/>
          <w:sz w:val="24"/>
          <w:szCs w:val="24"/>
        </w:rPr>
        <w:t>)</w:t>
      </w:r>
      <w:r w:rsidR="00D249E5" w:rsidRPr="002D11EB">
        <w:rPr>
          <w:rFonts w:ascii="Arial" w:hAnsi="Arial" w:cs="Arial"/>
          <w:sz w:val="24"/>
          <w:szCs w:val="24"/>
        </w:rPr>
        <w:t xml:space="preserve"> later goes</w:t>
      </w:r>
      <w:r w:rsidR="00503BFA" w:rsidRPr="002D11EB">
        <w:rPr>
          <w:rFonts w:ascii="Arial" w:hAnsi="Arial" w:cs="Arial"/>
          <w:sz w:val="24"/>
          <w:szCs w:val="24"/>
        </w:rPr>
        <w:t xml:space="preserve"> </w:t>
      </w:r>
      <w:r w:rsidR="00D249E5" w:rsidRPr="002D11EB">
        <w:rPr>
          <w:rFonts w:ascii="Arial" w:hAnsi="Arial" w:cs="Arial"/>
          <w:sz w:val="24"/>
          <w:szCs w:val="24"/>
        </w:rPr>
        <w:t xml:space="preserve">on to state that it is unlawful to </w:t>
      </w:r>
      <w:r w:rsidR="00503BFA" w:rsidRPr="002D11EB">
        <w:rPr>
          <w:rFonts w:ascii="Arial" w:hAnsi="Arial" w:cs="Arial"/>
          <w:sz w:val="24"/>
          <w:szCs w:val="24"/>
        </w:rPr>
        <w:t>discriminate against a child because of their disability</w:t>
      </w:r>
      <w:r w:rsidR="002F73A2" w:rsidRPr="002D11EB">
        <w:rPr>
          <w:rFonts w:ascii="Arial" w:hAnsi="Arial" w:cs="Arial"/>
          <w:sz w:val="24"/>
          <w:szCs w:val="24"/>
        </w:rPr>
        <w:t xml:space="preserve"> and in some cases, it is the schools responsibility to </w:t>
      </w:r>
      <w:r w:rsidR="006447AE" w:rsidRPr="002D11EB">
        <w:rPr>
          <w:rFonts w:ascii="Arial" w:hAnsi="Arial" w:cs="Arial"/>
          <w:sz w:val="24"/>
          <w:szCs w:val="24"/>
        </w:rPr>
        <w:t>put in place a form of positive action to enable the child to access education and other activit</w:t>
      </w:r>
      <w:r w:rsidR="008124EA" w:rsidRPr="002D11EB">
        <w:rPr>
          <w:rFonts w:ascii="Arial" w:hAnsi="Arial" w:cs="Arial"/>
          <w:sz w:val="24"/>
          <w:szCs w:val="24"/>
        </w:rPr>
        <w:t>i</w:t>
      </w:r>
      <w:r w:rsidR="006447AE" w:rsidRPr="002D11EB">
        <w:rPr>
          <w:rFonts w:ascii="Arial" w:hAnsi="Arial" w:cs="Arial"/>
          <w:sz w:val="24"/>
          <w:szCs w:val="24"/>
        </w:rPr>
        <w:t>es</w:t>
      </w:r>
      <w:r w:rsidR="008124EA" w:rsidRPr="002D11EB">
        <w:rPr>
          <w:rFonts w:ascii="Arial" w:hAnsi="Arial" w:cs="Arial"/>
          <w:sz w:val="24"/>
          <w:szCs w:val="24"/>
        </w:rPr>
        <w:t xml:space="preserve"> provided. </w:t>
      </w:r>
      <w:r w:rsidR="00D9683B" w:rsidRPr="002D11EB">
        <w:rPr>
          <w:rFonts w:ascii="Arial" w:hAnsi="Arial" w:cs="Arial"/>
          <w:sz w:val="24"/>
          <w:szCs w:val="24"/>
        </w:rPr>
        <w:t xml:space="preserve">It is important that education settings </w:t>
      </w:r>
      <w:r w:rsidR="00CC1067" w:rsidRPr="002D11EB">
        <w:rPr>
          <w:rFonts w:ascii="Arial" w:hAnsi="Arial" w:cs="Arial"/>
          <w:sz w:val="24"/>
          <w:szCs w:val="24"/>
        </w:rPr>
        <w:t xml:space="preserve">and practitioners within such settings </w:t>
      </w:r>
      <w:r w:rsidR="003C2F21" w:rsidRPr="002D11EB">
        <w:rPr>
          <w:rFonts w:ascii="Arial" w:hAnsi="Arial" w:cs="Arial"/>
          <w:sz w:val="24"/>
          <w:szCs w:val="24"/>
        </w:rPr>
        <w:t xml:space="preserve">appreciate </w:t>
      </w:r>
      <w:r w:rsidR="00D9683B" w:rsidRPr="002D11EB">
        <w:rPr>
          <w:rFonts w:ascii="Arial" w:hAnsi="Arial" w:cs="Arial"/>
          <w:sz w:val="24"/>
          <w:szCs w:val="24"/>
        </w:rPr>
        <w:t xml:space="preserve">not only the moral issue in regards to </w:t>
      </w:r>
      <w:r w:rsidR="00513590" w:rsidRPr="002D11EB">
        <w:rPr>
          <w:rFonts w:ascii="Arial" w:hAnsi="Arial" w:cs="Arial"/>
          <w:sz w:val="24"/>
          <w:szCs w:val="24"/>
        </w:rPr>
        <w:t>disability, but the legal aspect also.</w:t>
      </w:r>
      <w:r w:rsidR="003C2F21" w:rsidRPr="002D11EB">
        <w:rPr>
          <w:rFonts w:ascii="Arial" w:hAnsi="Arial" w:cs="Arial"/>
          <w:sz w:val="24"/>
          <w:szCs w:val="24"/>
        </w:rPr>
        <w:t xml:space="preserve"> This can be achieved by ensuring </w:t>
      </w:r>
      <w:r w:rsidR="00121CE1" w:rsidRPr="002D11EB">
        <w:rPr>
          <w:rFonts w:ascii="Arial" w:hAnsi="Arial" w:cs="Arial"/>
          <w:sz w:val="24"/>
          <w:szCs w:val="24"/>
        </w:rPr>
        <w:t xml:space="preserve">the education setting serves such laws as a priority and all teaching practitioners within the </w:t>
      </w:r>
      <w:r w:rsidR="002C0544" w:rsidRPr="002D11EB">
        <w:rPr>
          <w:rFonts w:ascii="Arial" w:hAnsi="Arial" w:cs="Arial"/>
          <w:sz w:val="24"/>
          <w:szCs w:val="24"/>
        </w:rPr>
        <w:t>setting are also updated and aware of suc</w:t>
      </w:r>
      <w:r w:rsidR="0054428E" w:rsidRPr="002D11EB">
        <w:rPr>
          <w:rFonts w:ascii="Arial" w:hAnsi="Arial" w:cs="Arial"/>
          <w:sz w:val="24"/>
          <w:szCs w:val="24"/>
        </w:rPr>
        <w:t>h</w:t>
      </w:r>
      <w:r w:rsidR="002C0544" w:rsidRPr="002D11EB">
        <w:rPr>
          <w:rFonts w:ascii="Arial" w:hAnsi="Arial" w:cs="Arial"/>
          <w:sz w:val="24"/>
          <w:szCs w:val="24"/>
        </w:rPr>
        <w:t xml:space="preserve"> regulations.</w:t>
      </w:r>
      <w:r w:rsidR="00B10CA7" w:rsidRPr="002D11EB">
        <w:rPr>
          <w:rFonts w:ascii="Arial" w:hAnsi="Arial" w:cs="Arial"/>
          <w:sz w:val="24"/>
          <w:szCs w:val="24"/>
        </w:rPr>
        <w:t xml:space="preserve"> </w:t>
      </w:r>
    </w:p>
    <w:p w14:paraId="66A66DA3" w14:textId="3BDBB35C" w:rsidR="006231FF" w:rsidRPr="002D11EB" w:rsidRDefault="006231FF" w:rsidP="002D11EB">
      <w:pPr>
        <w:spacing w:line="480" w:lineRule="auto"/>
        <w:rPr>
          <w:rFonts w:ascii="Arial" w:hAnsi="Arial" w:cs="Arial"/>
          <w:i/>
          <w:iCs/>
          <w:sz w:val="24"/>
          <w:szCs w:val="24"/>
        </w:rPr>
      </w:pPr>
      <w:r w:rsidRPr="002D11EB">
        <w:rPr>
          <w:rFonts w:ascii="Arial" w:hAnsi="Arial" w:cs="Arial"/>
          <w:sz w:val="24"/>
          <w:szCs w:val="24"/>
        </w:rPr>
        <w:t xml:space="preserve">It is equally as important for teaching practitioners to understand that </w:t>
      </w:r>
      <w:r w:rsidR="00DC65F6" w:rsidRPr="002D11EB">
        <w:rPr>
          <w:rFonts w:ascii="Arial" w:hAnsi="Arial" w:cs="Arial"/>
          <w:sz w:val="24"/>
          <w:szCs w:val="24"/>
        </w:rPr>
        <w:t xml:space="preserve">equality is different to equity, meaning that one </w:t>
      </w:r>
      <w:r w:rsidR="002D11EB" w:rsidRPr="002D11EB">
        <w:rPr>
          <w:rFonts w:ascii="Arial" w:hAnsi="Arial" w:cs="Arial"/>
          <w:sz w:val="24"/>
          <w:szCs w:val="24"/>
        </w:rPr>
        <w:t>person’s</w:t>
      </w:r>
      <w:r w:rsidR="00DC65F6" w:rsidRPr="002D11EB">
        <w:rPr>
          <w:rFonts w:ascii="Arial" w:hAnsi="Arial" w:cs="Arial"/>
          <w:sz w:val="24"/>
          <w:szCs w:val="24"/>
        </w:rPr>
        <w:t xml:space="preserve"> needs will differ from that of another, even if they have the same disability. </w:t>
      </w:r>
      <w:r w:rsidR="001F01B6" w:rsidRPr="002D11EB">
        <w:rPr>
          <w:rFonts w:ascii="Arial" w:hAnsi="Arial" w:cs="Arial"/>
          <w:sz w:val="24"/>
          <w:szCs w:val="24"/>
        </w:rPr>
        <w:t xml:space="preserve">Although equality is vitally important within education as it’s ensuring all students are treated the same, </w:t>
      </w:r>
      <w:r w:rsidR="00BF6A6A" w:rsidRPr="002D11EB">
        <w:rPr>
          <w:rFonts w:ascii="Arial" w:hAnsi="Arial" w:cs="Arial"/>
          <w:sz w:val="24"/>
          <w:szCs w:val="24"/>
        </w:rPr>
        <w:t>it’s equally important to ensure all students have the same opportunity. For example, giving all students a pen</w:t>
      </w:r>
      <w:r w:rsidR="00570317" w:rsidRPr="002D11EB">
        <w:rPr>
          <w:rFonts w:ascii="Arial" w:hAnsi="Arial" w:cs="Arial"/>
          <w:sz w:val="24"/>
          <w:szCs w:val="24"/>
        </w:rPr>
        <w:t xml:space="preserve"> in order to carry out a written task </w:t>
      </w:r>
      <w:r w:rsidR="00BF6A6A" w:rsidRPr="002D11EB">
        <w:rPr>
          <w:rFonts w:ascii="Arial" w:hAnsi="Arial" w:cs="Arial"/>
          <w:sz w:val="24"/>
          <w:szCs w:val="24"/>
        </w:rPr>
        <w:t xml:space="preserve">is </w:t>
      </w:r>
      <w:r w:rsidR="00570317" w:rsidRPr="002D11EB">
        <w:rPr>
          <w:rFonts w:ascii="Arial" w:hAnsi="Arial" w:cs="Arial"/>
          <w:sz w:val="24"/>
          <w:szCs w:val="24"/>
        </w:rPr>
        <w:t xml:space="preserve">viewed as </w:t>
      </w:r>
      <w:r w:rsidR="00BF6A6A" w:rsidRPr="002D11EB">
        <w:rPr>
          <w:rFonts w:ascii="Arial" w:hAnsi="Arial" w:cs="Arial"/>
          <w:sz w:val="24"/>
          <w:szCs w:val="24"/>
        </w:rPr>
        <w:t xml:space="preserve">fair, but if a disabled student </w:t>
      </w:r>
      <w:r w:rsidR="00BE7597" w:rsidRPr="002D11EB">
        <w:rPr>
          <w:rFonts w:ascii="Arial" w:hAnsi="Arial" w:cs="Arial"/>
          <w:sz w:val="24"/>
          <w:szCs w:val="24"/>
        </w:rPr>
        <w:t xml:space="preserve">struggles to hold the pen, they </w:t>
      </w:r>
      <w:r w:rsidR="00570317" w:rsidRPr="002D11EB">
        <w:rPr>
          <w:rFonts w:ascii="Arial" w:hAnsi="Arial" w:cs="Arial"/>
          <w:sz w:val="24"/>
          <w:szCs w:val="24"/>
        </w:rPr>
        <w:t xml:space="preserve">will </w:t>
      </w:r>
      <w:r w:rsidR="00D066E4" w:rsidRPr="002D11EB">
        <w:rPr>
          <w:rFonts w:ascii="Arial" w:hAnsi="Arial" w:cs="Arial"/>
          <w:sz w:val="24"/>
          <w:szCs w:val="24"/>
        </w:rPr>
        <w:t xml:space="preserve">essentially </w:t>
      </w:r>
      <w:r w:rsidR="001207B1" w:rsidRPr="002D11EB">
        <w:rPr>
          <w:rFonts w:ascii="Arial" w:hAnsi="Arial" w:cs="Arial"/>
          <w:sz w:val="24"/>
          <w:szCs w:val="24"/>
        </w:rPr>
        <w:t xml:space="preserve">be </w:t>
      </w:r>
      <w:r w:rsidR="00D066E4" w:rsidRPr="002D11EB">
        <w:rPr>
          <w:rFonts w:ascii="Arial" w:hAnsi="Arial" w:cs="Arial"/>
          <w:sz w:val="24"/>
          <w:szCs w:val="24"/>
        </w:rPr>
        <w:t xml:space="preserve">excluded from the task therefore not having the same opportunity as their peers within the classroom. </w:t>
      </w:r>
      <w:r w:rsidR="001D4141" w:rsidRPr="002D11EB">
        <w:rPr>
          <w:rFonts w:ascii="Arial" w:hAnsi="Arial" w:cs="Arial"/>
          <w:sz w:val="24"/>
          <w:szCs w:val="24"/>
        </w:rPr>
        <w:t xml:space="preserve">According to </w:t>
      </w:r>
      <w:r w:rsidR="00130813" w:rsidRPr="002D11EB">
        <w:rPr>
          <w:rFonts w:ascii="Arial" w:hAnsi="Arial" w:cs="Arial"/>
          <w:sz w:val="24"/>
          <w:szCs w:val="24"/>
        </w:rPr>
        <w:t xml:space="preserve">United Nations Committee on </w:t>
      </w:r>
      <w:r w:rsidR="00195D9E" w:rsidRPr="002D11EB">
        <w:rPr>
          <w:rFonts w:ascii="Arial" w:hAnsi="Arial" w:cs="Arial"/>
          <w:sz w:val="24"/>
          <w:szCs w:val="24"/>
        </w:rPr>
        <w:t>the Right for Persons with Disability (20</w:t>
      </w:r>
      <w:r w:rsidR="00471F06" w:rsidRPr="002D11EB">
        <w:rPr>
          <w:rFonts w:ascii="Arial" w:hAnsi="Arial" w:cs="Arial"/>
          <w:sz w:val="24"/>
          <w:szCs w:val="24"/>
        </w:rPr>
        <w:t xml:space="preserve">23), education settings </w:t>
      </w:r>
      <w:r w:rsidR="009668D7" w:rsidRPr="002D11EB">
        <w:rPr>
          <w:rFonts w:ascii="Arial" w:hAnsi="Arial" w:cs="Arial"/>
          <w:sz w:val="24"/>
          <w:szCs w:val="24"/>
        </w:rPr>
        <w:t xml:space="preserve">must include </w:t>
      </w:r>
      <w:r w:rsidR="007D3B73" w:rsidRPr="002D11EB">
        <w:rPr>
          <w:rFonts w:ascii="Arial" w:hAnsi="Arial" w:cs="Arial"/>
          <w:sz w:val="24"/>
          <w:szCs w:val="24"/>
        </w:rPr>
        <w:t xml:space="preserve">the person with disabilities </w:t>
      </w:r>
      <w:r w:rsidR="004708E2" w:rsidRPr="002D11EB">
        <w:rPr>
          <w:rFonts w:ascii="Arial" w:hAnsi="Arial" w:cs="Arial"/>
          <w:i/>
          <w:iCs/>
          <w:sz w:val="24"/>
          <w:szCs w:val="24"/>
        </w:rPr>
        <w:t>“</w:t>
      </w:r>
      <w:r w:rsidR="007D3B73" w:rsidRPr="002D11EB">
        <w:rPr>
          <w:rFonts w:ascii="Arial" w:hAnsi="Arial" w:cs="Arial"/>
          <w:i/>
          <w:iCs/>
          <w:sz w:val="24"/>
          <w:szCs w:val="24"/>
        </w:rPr>
        <w:t xml:space="preserve">in all initiatives and decision making processes </w:t>
      </w:r>
      <w:r w:rsidR="004708E2" w:rsidRPr="002D11EB">
        <w:rPr>
          <w:rFonts w:ascii="Arial" w:hAnsi="Arial" w:cs="Arial"/>
          <w:i/>
          <w:iCs/>
          <w:sz w:val="24"/>
          <w:szCs w:val="24"/>
        </w:rPr>
        <w:t>that relate to that persons disability”.</w:t>
      </w:r>
    </w:p>
    <w:p w14:paraId="7DC37E3B" w14:textId="606106B7" w:rsidR="00595956" w:rsidRPr="002D11EB" w:rsidRDefault="00595956" w:rsidP="002D11EB">
      <w:pPr>
        <w:spacing w:line="480" w:lineRule="auto"/>
        <w:rPr>
          <w:rFonts w:ascii="Arial" w:hAnsi="Arial" w:cs="Arial"/>
          <w:sz w:val="24"/>
          <w:szCs w:val="24"/>
        </w:rPr>
      </w:pPr>
      <w:r w:rsidRPr="002D11EB">
        <w:rPr>
          <w:rFonts w:ascii="Arial" w:hAnsi="Arial" w:cs="Arial"/>
          <w:sz w:val="24"/>
          <w:szCs w:val="24"/>
        </w:rPr>
        <w:t xml:space="preserve">To ensure students with disability are treated fairly and given the </w:t>
      </w:r>
      <w:r w:rsidR="00981D6E" w:rsidRPr="002D11EB">
        <w:rPr>
          <w:rFonts w:ascii="Arial" w:hAnsi="Arial" w:cs="Arial"/>
          <w:sz w:val="24"/>
          <w:szCs w:val="24"/>
        </w:rPr>
        <w:t xml:space="preserve">same opportunity as others, the Equality Act (2010) sets out what is called “Reasonable adjustments”. This </w:t>
      </w:r>
      <w:r w:rsidR="00EB052B" w:rsidRPr="002D11EB">
        <w:rPr>
          <w:rFonts w:ascii="Arial" w:hAnsi="Arial" w:cs="Arial"/>
          <w:sz w:val="24"/>
          <w:szCs w:val="24"/>
        </w:rPr>
        <w:t>means that</w:t>
      </w:r>
      <w:r w:rsidR="00892ACA" w:rsidRPr="002D11EB">
        <w:rPr>
          <w:rFonts w:ascii="Arial" w:hAnsi="Arial" w:cs="Arial"/>
          <w:sz w:val="24"/>
          <w:szCs w:val="24"/>
        </w:rPr>
        <w:t xml:space="preserve"> teaching institutions have a duty to remove </w:t>
      </w:r>
      <w:r w:rsidR="002466DB" w:rsidRPr="002D11EB">
        <w:rPr>
          <w:rFonts w:ascii="Arial" w:hAnsi="Arial" w:cs="Arial"/>
          <w:sz w:val="24"/>
          <w:szCs w:val="24"/>
        </w:rPr>
        <w:t xml:space="preserve">barriers to education </w:t>
      </w:r>
      <w:r w:rsidR="00BB5360" w:rsidRPr="002D11EB">
        <w:rPr>
          <w:rFonts w:ascii="Arial" w:hAnsi="Arial" w:cs="Arial"/>
          <w:sz w:val="24"/>
          <w:szCs w:val="24"/>
        </w:rPr>
        <w:lastRenderedPageBreak/>
        <w:t>encountered by a person who has a disability</w:t>
      </w:r>
      <w:r w:rsidR="00063EF8" w:rsidRPr="002D11EB">
        <w:rPr>
          <w:rFonts w:ascii="Arial" w:hAnsi="Arial" w:cs="Arial"/>
          <w:sz w:val="24"/>
          <w:szCs w:val="24"/>
        </w:rPr>
        <w:t>, health condition</w:t>
      </w:r>
      <w:r w:rsidR="00BB5360" w:rsidRPr="002D11EB">
        <w:rPr>
          <w:rFonts w:ascii="Arial" w:hAnsi="Arial" w:cs="Arial"/>
          <w:sz w:val="24"/>
          <w:szCs w:val="24"/>
        </w:rPr>
        <w:t xml:space="preserve"> or</w:t>
      </w:r>
      <w:r w:rsidR="00063EF8" w:rsidRPr="002D11EB">
        <w:rPr>
          <w:rFonts w:ascii="Arial" w:hAnsi="Arial" w:cs="Arial"/>
          <w:sz w:val="24"/>
          <w:szCs w:val="24"/>
        </w:rPr>
        <w:t xml:space="preserve"> specific learning difficulty</w:t>
      </w:r>
      <w:r w:rsidR="00CB19BD" w:rsidRPr="002D11EB">
        <w:rPr>
          <w:rFonts w:ascii="Arial" w:hAnsi="Arial" w:cs="Arial"/>
          <w:sz w:val="24"/>
          <w:szCs w:val="24"/>
        </w:rPr>
        <w:t xml:space="preserve"> and failure to do so, is unlawful discrimination (Disability </w:t>
      </w:r>
      <w:r w:rsidR="0014685E" w:rsidRPr="002D11EB">
        <w:rPr>
          <w:rFonts w:ascii="Arial" w:hAnsi="Arial" w:cs="Arial"/>
          <w:sz w:val="24"/>
          <w:szCs w:val="24"/>
        </w:rPr>
        <w:t>Rights UK, 2023).</w:t>
      </w:r>
      <w:r w:rsidR="00BB5360" w:rsidRPr="002D11EB">
        <w:rPr>
          <w:rFonts w:ascii="Arial" w:hAnsi="Arial" w:cs="Arial"/>
          <w:sz w:val="24"/>
          <w:szCs w:val="24"/>
        </w:rPr>
        <w:t xml:space="preserve"> </w:t>
      </w:r>
      <w:r w:rsidR="00DF083F" w:rsidRPr="002D11EB">
        <w:rPr>
          <w:rFonts w:ascii="Arial" w:hAnsi="Arial" w:cs="Arial"/>
          <w:sz w:val="24"/>
          <w:szCs w:val="24"/>
        </w:rPr>
        <w:t xml:space="preserve">The </w:t>
      </w:r>
      <w:r w:rsidR="00EC0B7C" w:rsidRPr="002D11EB">
        <w:rPr>
          <w:rFonts w:ascii="Arial" w:hAnsi="Arial" w:cs="Arial"/>
          <w:sz w:val="24"/>
          <w:szCs w:val="24"/>
        </w:rPr>
        <w:t>s</w:t>
      </w:r>
      <w:r w:rsidR="00DF083F" w:rsidRPr="002D11EB">
        <w:rPr>
          <w:rFonts w:ascii="Arial" w:hAnsi="Arial" w:cs="Arial"/>
          <w:sz w:val="24"/>
          <w:szCs w:val="24"/>
        </w:rPr>
        <w:t xml:space="preserve">pecial </w:t>
      </w:r>
      <w:r w:rsidR="00EC0B7C" w:rsidRPr="002D11EB">
        <w:rPr>
          <w:rFonts w:ascii="Arial" w:hAnsi="Arial" w:cs="Arial"/>
          <w:sz w:val="24"/>
          <w:szCs w:val="24"/>
        </w:rPr>
        <w:t xml:space="preserve">education needs and disability (SEND) codes of practice: 0 to 25 years old (2015) sets out </w:t>
      </w:r>
      <w:r w:rsidR="000B5A2E" w:rsidRPr="002D11EB">
        <w:rPr>
          <w:rFonts w:ascii="Arial" w:hAnsi="Arial" w:cs="Arial"/>
          <w:sz w:val="24"/>
          <w:szCs w:val="24"/>
        </w:rPr>
        <w:t xml:space="preserve">guidance for education providers to ensure </w:t>
      </w:r>
      <w:r w:rsidR="0072582F" w:rsidRPr="002D11EB">
        <w:rPr>
          <w:rFonts w:ascii="Arial" w:hAnsi="Arial" w:cs="Arial"/>
          <w:sz w:val="24"/>
          <w:szCs w:val="24"/>
        </w:rPr>
        <w:t>children and young people experience a positive time within education that is not met with confrontation and challenges.</w:t>
      </w:r>
      <w:r w:rsidR="00960C66" w:rsidRPr="002D11EB">
        <w:rPr>
          <w:rFonts w:ascii="Arial" w:hAnsi="Arial" w:cs="Arial"/>
          <w:sz w:val="24"/>
          <w:szCs w:val="24"/>
        </w:rPr>
        <w:t xml:space="preserve"> Although this code is aimed at targeting schools and colleges, it can also be successfully applied to certain elements of higher </w:t>
      </w:r>
      <w:r w:rsidR="003149D2" w:rsidRPr="002D11EB">
        <w:rPr>
          <w:rFonts w:ascii="Arial" w:hAnsi="Arial" w:cs="Arial"/>
          <w:sz w:val="24"/>
          <w:szCs w:val="24"/>
        </w:rPr>
        <w:t>education.</w:t>
      </w:r>
    </w:p>
    <w:p w14:paraId="40AECEBC" w14:textId="4DFB2887" w:rsidR="0083606F" w:rsidRPr="002D11EB" w:rsidRDefault="0083606F" w:rsidP="002D11EB">
      <w:pPr>
        <w:spacing w:line="480" w:lineRule="auto"/>
        <w:rPr>
          <w:rFonts w:ascii="Arial" w:hAnsi="Arial" w:cs="Arial"/>
          <w:sz w:val="24"/>
          <w:szCs w:val="24"/>
        </w:rPr>
      </w:pPr>
      <w:r w:rsidRPr="002D11EB">
        <w:rPr>
          <w:rFonts w:ascii="Arial" w:hAnsi="Arial" w:cs="Arial"/>
          <w:sz w:val="24"/>
          <w:szCs w:val="24"/>
        </w:rPr>
        <w:t>It is of paramount importance that all practitioner</w:t>
      </w:r>
      <w:r w:rsidR="00E73064" w:rsidRPr="002D11EB">
        <w:rPr>
          <w:rFonts w:ascii="Arial" w:hAnsi="Arial" w:cs="Arial"/>
          <w:sz w:val="24"/>
          <w:szCs w:val="24"/>
        </w:rPr>
        <w:t>s</w:t>
      </w:r>
      <w:r w:rsidRPr="002D11EB">
        <w:rPr>
          <w:rFonts w:ascii="Arial" w:hAnsi="Arial" w:cs="Arial"/>
          <w:sz w:val="24"/>
          <w:szCs w:val="24"/>
        </w:rPr>
        <w:t xml:space="preserve"> are aware and are competent in the legislation set out within the Equality Act (2010), in particular </w:t>
      </w:r>
      <w:r w:rsidR="00AF2332" w:rsidRPr="002D11EB">
        <w:rPr>
          <w:rFonts w:ascii="Arial" w:hAnsi="Arial" w:cs="Arial"/>
          <w:sz w:val="24"/>
          <w:szCs w:val="24"/>
        </w:rPr>
        <w:t xml:space="preserve">the 9 protected characteristics </w:t>
      </w:r>
      <w:r w:rsidR="00197C15" w:rsidRPr="002D11EB">
        <w:rPr>
          <w:rFonts w:ascii="Arial" w:hAnsi="Arial" w:cs="Arial"/>
          <w:sz w:val="24"/>
          <w:szCs w:val="24"/>
        </w:rPr>
        <w:t>which include:- sex, race, disability, sexual</w:t>
      </w:r>
      <w:r w:rsidR="00595782" w:rsidRPr="002D11EB">
        <w:rPr>
          <w:rFonts w:ascii="Arial" w:hAnsi="Arial" w:cs="Arial"/>
          <w:sz w:val="24"/>
          <w:szCs w:val="24"/>
        </w:rPr>
        <w:t xml:space="preserve"> orientation, gender reassignment, marriage and civil partnership, </w:t>
      </w:r>
      <w:r w:rsidR="003812B4" w:rsidRPr="002D11EB">
        <w:rPr>
          <w:rFonts w:ascii="Arial" w:hAnsi="Arial" w:cs="Arial"/>
          <w:sz w:val="24"/>
          <w:szCs w:val="24"/>
        </w:rPr>
        <w:t>religion or belief, pregnancy and maternity, age</w:t>
      </w:r>
      <w:r w:rsidR="001A345C" w:rsidRPr="002D11EB">
        <w:rPr>
          <w:rFonts w:ascii="Arial" w:hAnsi="Arial" w:cs="Arial"/>
          <w:sz w:val="24"/>
          <w:szCs w:val="24"/>
        </w:rPr>
        <w:t>. The</w:t>
      </w:r>
      <w:r w:rsidR="00A13C79" w:rsidRPr="002D11EB">
        <w:rPr>
          <w:rFonts w:ascii="Arial" w:hAnsi="Arial" w:cs="Arial"/>
          <w:sz w:val="24"/>
          <w:szCs w:val="24"/>
        </w:rPr>
        <w:t xml:space="preserve"> act means that</w:t>
      </w:r>
      <w:r w:rsidR="00122102" w:rsidRPr="002D11EB">
        <w:rPr>
          <w:rFonts w:ascii="Arial" w:hAnsi="Arial" w:cs="Arial"/>
          <w:sz w:val="24"/>
          <w:szCs w:val="24"/>
        </w:rPr>
        <w:t xml:space="preserve"> </w:t>
      </w:r>
      <w:r w:rsidR="00A13C79" w:rsidRPr="002D11EB">
        <w:rPr>
          <w:rFonts w:ascii="Arial" w:hAnsi="Arial" w:cs="Arial"/>
          <w:sz w:val="24"/>
          <w:szCs w:val="24"/>
        </w:rPr>
        <w:t xml:space="preserve">discrimination against any of the protected </w:t>
      </w:r>
      <w:r w:rsidR="00B85AFD" w:rsidRPr="002D11EB">
        <w:rPr>
          <w:rFonts w:ascii="Arial" w:hAnsi="Arial" w:cs="Arial"/>
          <w:sz w:val="24"/>
          <w:szCs w:val="24"/>
        </w:rPr>
        <w:t>characterist</w:t>
      </w:r>
      <w:r w:rsidR="00A13C79" w:rsidRPr="002D11EB">
        <w:rPr>
          <w:rFonts w:ascii="Arial" w:hAnsi="Arial" w:cs="Arial"/>
          <w:sz w:val="24"/>
          <w:szCs w:val="24"/>
        </w:rPr>
        <w:t>ic</w:t>
      </w:r>
      <w:r w:rsidR="00B85AFD" w:rsidRPr="002D11EB">
        <w:rPr>
          <w:rFonts w:ascii="Arial" w:hAnsi="Arial" w:cs="Arial"/>
          <w:sz w:val="24"/>
          <w:szCs w:val="24"/>
        </w:rPr>
        <w:t>s</w:t>
      </w:r>
      <w:r w:rsidR="00A13C79" w:rsidRPr="002D11EB">
        <w:rPr>
          <w:rFonts w:ascii="Arial" w:hAnsi="Arial" w:cs="Arial"/>
          <w:sz w:val="24"/>
          <w:szCs w:val="24"/>
        </w:rPr>
        <w:t xml:space="preserve"> is unlawful.</w:t>
      </w:r>
      <w:r w:rsidR="00F20BAF" w:rsidRPr="002D11EB">
        <w:rPr>
          <w:rFonts w:ascii="Arial" w:hAnsi="Arial" w:cs="Arial"/>
          <w:sz w:val="24"/>
          <w:szCs w:val="24"/>
        </w:rPr>
        <w:t xml:space="preserve"> </w:t>
      </w:r>
      <w:r w:rsidR="00D56764" w:rsidRPr="002D11EB">
        <w:rPr>
          <w:rFonts w:ascii="Arial" w:hAnsi="Arial" w:cs="Arial"/>
          <w:sz w:val="24"/>
          <w:szCs w:val="24"/>
        </w:rPr>
        <w:t>A</w:t>
      </w:r>
      <w:r w:rsidR="008919DF" w:rsidRPr="002D11EB">
        <w:rPr>
          <w:rFonts w:ascii="Arial" w:hAnsi="Arial" w:cs="Arial"/>
          <w:sz w:val="24"/>
          <w:szCs w:val="24"/>
        </w:rPr>
        <w:t xml:space="preserve">ccording to </w:t>
      </w:r>
      <w:r w:rsidR="008919DF" w:rsidRPr="002D11EB">
        <w:rPr>
          <w:rFonts w:ascii="Arial" w:hAnsi="Arial" w:cs="Arial"/>
          <w:sz w:val="24"/>
          <w:szCs w:val="24"/>
          <w:shd w:val="clear" w:color="auto" w:fill="F5F4F1"/>
        </w:rPr>
        <w:t>Sotiropoulou and Borkin (</w:t>
      </w:r>
      <w:r w:rsidR="00CF7052" w:rsidRPr="002D11EB">
        <w:rPr>
          <w:rFonts w:ascii="Arial" w:hAnsi="Arial" w:cs="Arial"/>
          <w:sz w:val="24"/>
          <w:szCs w:val="24"/>
          <w:shd w:val="clear" w:color="auto" w:fill="F5F4F1"/>
        </w:rPr>
        <w:t xml:space="preserve">2021), disability is </w:t>
      </w:r>
      <w:r w:rsidR="0099117E" w:rsidRPr="002D11EB">
        <w:rPr>
          <w:rFonts w:ascii="Arial" w:hAnsi="Arial" w:cs="Arial"/>
          <w:i/>
          <w:iCs/>
          <w:sz w:val="24"/>
          <w:szCs w:val="24"/>
          <w:shd w:val="clear" w:color="auto" w:fill="F5F4F1"/>
        </w:rPr>
        <w:t>“</w:t>
      </w:r>
      <w:r w:rsidR="00CF7052" w:rsidRPr="002D11EB">
        <w:rPr>
          <w:rFonts w:ascii="Arial" w:hAnsi="Arial" w:cs="Arial"/>
          <w:i/>
          <w:iCs/>
          <w:sz w:val="24"/>
          <w:szCs w:val="24"/>
          <w:shd w:val="clear" w:color="auto" w:fill="F5F4F1"/>
        </w:rPr>
        <w:t>sometimes perceived as one of the lesser</w:t>
      </w:r>
      <w:r w:rsidR="0099117E" w:rsidRPr="002D11EB">
        <w:rPr>
          <w:rFonts w:ascii="Arial" w:hAnsi="Arial" w:cs="Arial"/>
          <w:i/>
          <w:iCs/>
          <w:sz w:val="24"/>
          <w:szCs w:val="24"/>
          <w:shd w:val="clear" w:color="auto" w:fill="F5F4F1"/>
        </w:rPr>
        <w:t>- considered protected characteristic”</w:t>
      </w:r>
      <w:r w:rsidR="00FB5763" w:rsidRPr="002D11EB">
        <w:rPr>
          <w:rFonts w:ascii="Arial" w:hAnsi="Arial" w:cs="Arial"/>
          <w:sz w:val="24"/>
          <w:szCs w:val="24"/>
          <w:shd w:val="clear" w:color="auto" w:fill="F5F4F1"/>
        </w:rPr>
        <w:t>, therefore ensuring equality for disab</w:t>
      </w:r>
      <w:r w:rsidR="004A33FD" w:rsidRPr="002D11EB">
        <w:rPr>
          <w:rFonts w:ascii="Arial" w:hAnsi="Arial" w:cs="Arial"/>
          <w:sz w:val="24"/>
          <w:szCs w:val="24"/>
          <w:shd w:val="clear" w:color="auto" w:fill="F5F4F1"/>
        </w:rPr>
        <w:t>led students needs to be more of a collaborative approach within educational institutions</w:t>
      </w:r>
      <w:r w:rsidR="00640D28" w:rsidRPr="002D11EB">
        <w:rPr>
          <w:rFonts w:ascii="Arial" w:hAnsi="Arial" w:cs="Arial"/>
          <w:sz w:val="24"/>
          <w:szCs w:val="24"/>
          <w:shd w:val="clear" w:color="auto" w:fill="F5F4F1"/>
        </w:rPr>
        <w:t>, not just the responsibility of specially dedicated departments and practitioners.</w:t>
      </w:r>
    </w:p>
    <w:p w14:paraId="5A1F441F" w14:textId="366CFD92" w:rsidR="0054428E" w:rsidRPr="002D11EB" w:rsidRDefault="00E337D9" w:rsidP="002D11EB">
      <w:pPr>
        <w:spacing w:line="480" w:lineRule="auto"/>
        <w:rPr>
          <w:rFonts w:ascii="Arial" w:hAnsi="Arial" w:cs="Arial"/>
          <w:sz w:val="24"/>
          <w:szCs w:val="24"/>
        </w:rPr>
      </w:pPr>
      <w:r w:rsidRPr="002D11EB">
        <w:rPr>
          <w:rFonts w:ascii="Arial" w:hAnsi="Arial" w:cs="Arial"/>
          <w:sz w:val="24"/>
          <w:szCs w:val="24"/>
        </w:rPr>
        <w:t xml:space="preserve">Another piece of legislation which is </w:t>
      </w:r>
      <w:r w:rsidR="00835252" w:rsidRPr="002D11EB">
        <w:rPr>
          <w:rFonts w:ascii="Arial" w:hAnsi="Arial" w:cs="Arial"/>
          <w:sz w:val="24"/>
          <w:szCs w:val="24"/>
        </w:rPr>
        <w:t>poignant</w:t>
      </w:r>
      <w:r w:rsidRPr="002D11EB">
        <w:rPr>
          <w:rFonts w:ascii="Arial" w:hAnsi="Arial" w:cs="Arial"/>
          <w:sz w:val="24"/>
          <w:szCs w:val="24"/>
        </w:rPr>
        <w:t xml:space="preserve"> to Wales is the </w:t>
      </w:r>
      <w:r w:rsidR="0010750E" w:rsidRPr="002D11EB">
        <w:rPr>
          <w:rFonts w:ascii="Arial" w:hAnsi="Arial" w:cs="Arial"/>
          <w:sz w:val="24"/>
          <w:szCs w:val="24"/>
        </w:rPr>
        <w:t>Well-being of future generations Act 2015 which sets out to</w:t>
      </w:r>
      <w:r w:rsidR="006B2ECE" w:rsidRPr="002D11EB">
        <w:rPr>
          <w:rFonts w:ascii="Arial" w:hAnsi="Arial" w:cs="Arial"/>
          <w:sz w:val="24"/>
          <w:szCs w:val="24"/>
        </w:rPr>
        <w:t xml:space="preserve"> </w:t>
      </w:r>
      <w:r w:rsidR="00A97644" w:rsidRPr="002D11EB">
        <w:rPr>
          <w:rFonts w:ascii="Arial" w:hAnsi="Arial" w:cs="Arial"/>
          <w:sz w:val="24"/>
          <w:szCs w:val="24"/>
        </w:rPr>
        <w:t xml:space="preserve">ensure that when public </w:t>
      </w:r>
      <w:r w:rsidR="004E3F15" w:rsidRPr="002D11EB">
        <w:rPr>
          <w:rFonts w:ascii="Arial" w:hAnsi="Arial" w:cs="Arial"/>
          <w:sz w:val="24"/>
          <w:szCs w:val="24"/>
        </w:rPr>
        <w:t>officials make decisions, the impact on future generations is considered</w:t>
      </w:r>
      <w:r w:rsidR="0010750E" w:rsidRPr="002D11EB">
        <w:rPr>
          <w:rFonts w:ascii="Arial" w:hAnsi="Arial" w:cs="Arial"/>
          <w:sz w:val="24"/>
          <w:szCs w:val="24"/>
        </w:rPr>
        <w:t xml:space="preserve"> . Part of the act </w:t>
      </w:r>
      <w:r w:rsidR="00835252" w:rsidRPr="002D11EB">
        <w:rPr>
          <w:rFonts w:ascii="Arial" w:hAnsi="Arial" w:cs="Arial"/>
          <w:sz w:val="24"/>
          <w:szCs w:val="24"/>
        </w:rPr>
        <w:t xml:space="preserve">is to make Wales more equal, with a focus on </w:t>
      </w:r>
      <w:r w:rsidR="00923142" w:rsidRPr="002D11EB">
        <w:rPr>
          <w:rFonts w:ascii="Arial" w:hAnsi="Arial" w:cs="Arial"/>
          <w:sz w:val="24"/>
          <w:szCs w:val="24"/>
        </w:rPr>
        <w:t>equality</w:t>
      </w:r>
      <w:r w:rsidR="00835252" w:rsidRPr="002D11EB">
        <w:rPr>
          <w:rFonts w:ascii="Arial" w:hAnsi="Arial" w:cs="Arial"/>
          <w:sz w:val="24"/>
          <w:szCs w:val="24"/>
        </w:rPr>
        <w:t xml:space="preserve"> for disabled persons. </w:t>
      </w:r>
      <w:r w:rsidR="00AF5E28" w:rsidRPr="002D11EB">
        <w:rPr>
          <w:rFonts w:ascii="Arial" w:hAnsi="Arial" w:cs="Arial"/>
          <w:sz w:val="24"/>
          <w:szCs w:val="24"/>
        </w:rPr>
        <w:t xml:space="preserve">It has been recognised by the Future Generations </w:t>
      </w:r>
      <w:r w:rsidR="005A06DE" w:rsidRPr="002D11EB">
        <w:rPr>
          <w:rFonts w:ascii="Arial" w:hAnsi="Arial" w:cs="Arial"/>
          <w:sz w:val="24"/>
          <w:szCs w:val="24"/>
        </w:rPr>
        <w:t xml:space="preserve">Commissioner for Wales (2020) that there are still </w:t>
      </w:r>
      <w:r w:rsidR="00E00900" w:rsidRPr="002D11EB">
        <w:rPr>
          <w:rFonts w:ascii="Arial" w:hAnsi="Arial" w:cs="Arial"/>
          <w:sz w:val="24"/>
          <w:szCs w:val="24"/>
        </w:rPr>
        <w:t xml:space="preserve">levels of inequality across Wales that needs to be addressed with the aim being to </w:t>
      </w:r>
      <w:r w:rsidR="00923142" w:rsidRPr="002D11EB">
        <w:rPr>
          <w:rFonts w:ascii="Arial" w:hAnsi="Arial" w:cs="Arial"/>
          <w:i/>
          <w:iCs/>
          <w:sz w:val="24"/>
          <w:szCs w:val="24"/>
        </w:rPr>
        <w:t>“ensure everyone is free from discrimination”.</w:t>
      </w:r>
      <w:r w:rsidR="00B96019" w:rsidRPr="002D11EB">
        <w:rPr>
          <w:rFonts w:ascii="Arial" w:hAnsi="Arial" w:cs="Arial"/>
          <w:sz w:val="24"/>
          <w:szCs w:val="24"/>
        </w:rPr>
        <w:t xml:space="preserve"> Although the Well-being for future generations act (2015) </w:t>
      </w:r>
      <w:r w:rsidR="00C0039D" w:rsidRPr="002D11EB">
        <w:rPr>
          <w:rFonts w:ascii="Arial" w:hAnsi="Arial" w:cs="Arial"/>
          <w:sz w:val="24"/>
          <w:szCs w:val="24"/>
        </w:rPr>
        <w:t xml:space="preserve">abides by the Equality Act 2010, there are now Welsh </w:t>
      </w:r>
      <w:r w:rsidR="00C0039D" w:rsidRPr="002D11EB">
        <w:rPr>
          <w:rFonts w:ascii="Arial" w:hAnsi="Arial" w:cs="Arial"/>
          <w:sz w:val="24"/>
          <w:szCs w:val="24"/>
        </w:rPr>
        <w:lastRenderedPageBreak/>
        <w:t xml:space="preserve">specific </w:t>
      </w:r>
      <w:r w:rsidR="00CE2018" w:rsidRPr="002D11EB">
        <w:rPr>
          <w:rFonts w:ascii="Arial" w:hAnsi="Arial" w:cs="Arial"/>
          <w:sz w:val="24"/>
          <w:szCs w:val="24"/>
        </w:rPr>
        <w:t xml:space="preserve">equality duties such as ensuring current policies in place to protect </w:t>
      </w:r>
      <w:r w:rsidR="00C70A9A" w:rsidRPr="002D11EB">
        <w:rPr>
          <w:rFonts w:ascii="Arial" w:hAnsi="Arial" w:cs="Arial"/>
          <w:sz w:val="24"/>
          <w:szCs w:val="24"/>
        </w:rPr>
        <w:t>disabled people, are review</w:t>
      </w:r>
      <w:r w:rsidR="00286AA9" w:rsidRPr="002D11EB">
        <w:rPr>
          <w:rFonts w:ascii="Arial" w:hAnsi="Arial" w:cs="Arial"/>
          <w:sz w:val="24"/>
          <w:szCs w:val="24"/>
        </w:rPr>
        <w:t>ed</w:t>
      </w:r>
      <w:r w:rsidR="00C70A9A" w:rsidRPr="002D11EB">
        <w:rPr>
          <w:rFonts w:ascii="Arial" w:hAnsi="Arial" w:cs="Arial"/>
          <w:sz w:val="24"/>
          <w:szCs w:val="24"/>
        </w:rPr>
        <w:t xml:space="preserve"> through an Equality </w:t>
      </w:r>
      <w:r w:rsidR="3C25C030" w:rsidRPr="002D11EB">
        <w:rPr>
          <w:rFonts w:ascii="Arial" w:hAnsi="Arial" w:cs="Arial"/>
          <w:sz w:val="24"/>
          <w:szCs w:val="24"/>
        </w:rPr>
        <w:t>Impact</w:t>
      </w:r>
      <w:r w:rsidR="00C70A9A" w:rsidRPr="002D11EB">
        <w:rPr>
          <w:rFonts w:ascii="Arial" w:hAnsi="Arial" w:cs="Arial"/>
          <w:sz w:val="24"/>
          <w:szCs w:val="24"/>
        </w:rPr>
        <w:t xml:space="preserve"> Statement</w:t>
      </w:r>
      <w:r w:rsidR="00286AA9" w:rsidRPr="002D11EB">
        <w:rPr>
          <w:rFonts w:ascii="Arial" w:hAnsi="Arial" w:cs="Arial"/>
          <w:sz w:val="24"/>
          <w:szCs w:val="24"/>
        </w:rPr>
        <w:t xml:space="preserve"> and the impact of such policies is measured </w:t>
      </w:r>
      <w:r w:rsidR="005F0D51" w:rsidRPr="002D11EB">
        <w:rPr>
          <w:rFonts w:ascii="Arial" w:hAnsi="Arial" w:cs="Arial"/>
          <w:sz w:val="24"/>
          <w:szCs w:val="24"/>
        </w:rPr>
        <w:t>(Welsh Government, 2015).</w:t>
      </w:r>
    </w:p>
    <w:p w14:paraId="45D2F2DC" w14:textId="78DFE4EA" w:rsidR="002C0544" w:rsidRPr="002D11EB" w:rsidRDefault="00FD2A2C" w:rsidP="002D11EB">
      <w:pPr>
        <w:spacing w:line="480" w:lineRule="auto"/>
        <w:rPr>
          <w:rFonts w:ascii="Arial" w:hAnsi="Arial" w:cs="Arial"/>
          <w:sz w:val="24"/>
          <w:szCs w:val="24"/>
        </w:rPr>
      </w:pPr>
      <w:r w:rsidRPr="002D11EB">
        <w:rPr>
          <w:rFonts w:ascii="Arial" w:hAnsi="Arial" w:cs="Arial"/>
          <w:sz w:val="24"/>
          <w:szCs w:val="24"/>
        </w:rPr>
        <w:t>Students who have a recognised disability are eligible to apply for</w:t>
      </w:r>
      <w:r w:rsidR="00B242D7" w:rsidRPr="002D11EB">
        <w:rPr>
          <w:rFonts w:ascii="Arial" w:hAnsi="Arial" w:cs="Arial"/>
          <w:sz w:val="24"/>
          <w:szCs w:val="24"/>
        </w:rPr>
        <w:t xml:space="preserve"> Disables Students Allowance which </w:t>
      </w:r>
      <w:r w:rsidR="005A747B" w:rsidRPr="002D11EB">
        <w:rPr>
          <w:rFonts w:ascii="Arial" w:hAnsi="Arial" w:cs="Arial"/>
          <w:sz w:val="24"/>
          <w:szCs w:val="24"/>
        </w:rPr>
        <w:t xml:space="preserve">can </w:t>
      </w:r>
      <w:r w:rsidR="00B242D7" w:rsidRPr="002D11EB">
        <w:rPr>
          <w:rFonts w:ascii="Arial" w:hAnsi="Arial" w:cs="Arial"/>
          <w:sz w:val="24"/>
          <w:szCs w:val="24"/>
        </w:rPr>
        <w:t>support them</w:t>
      </w:r>
      <w:r w:rsidR="005A747B" w:rsidRPr="002D11EB">
        <w:rPr>
          <w:rFonts w:ascii="Arial" w:hAnsi="Arial" w:cs="Arial"/>
          <w:sz w:val="24"/>
          <w:szCs w:val="24"/>
        </w:rPr>
        <w:t xml:space="preserve"> with </w:t>
      </w:r>
      <w:r w:rsidR="00E76D13" w:rsidRPr="002D11EB">
        <w:rPr>
          <w:rFonts w:ascii="Arial" w:hAnsi="Arial" w:cs="Arial"/>
          <w:sz w:val="24"/>
          <w:szCs w:val="24"/>
        </w:rPr>
        <w:t xml:space="preserve">things such as </w:t>
      </w:r>
      <w:r w:rsidR="005A747B" w:rsidRPr="002D11EB">
        <w:rPr>
          <w:rFonts w:ascii="Arial" w:hAnsi="Arial" w:cs="Arial"/>
          <w:sz w:val="24"/>
          <w:szCs w:val="24"/>
        </w:rPr>
        <w:t>specialist equipment</w:t>
      </w:r>
      <w:r w:rsidR="00E76D13" w:rsidRPr="002D11EB">
        <w:rPr>
          <w:rFonts w:ascii="Arial" w:hAnsi="Arial" w:cs="Arial"/>
          <w:sz w:val="24"/>
          <w:szCs w:val="24"/>
        </w:rPr>
        <w:t xml:space="preserve">, one to one mentoring, travel expenses to mention some (UWTSD, </w:t>
      </w:r>
      <w:r w:rsidR="00962735" w:rsidRPr="002D11EB">
        <w:rPr>
          <w:rFonts w:ascii="Arial" w:hAnsi="Arial" w:cs="Arial"/>
          <w:sz w:val="24"/>
          <w:szCs w:val="24"/>
        </w:rPr>
        <w:t>2021).</w:t>
      </w:r>
      <w:r w:rsidR="005A747B" w:rsidRPr="002D11EB">
        <w:rPr>
          <w:rFonts w:ascii="Arial" w:hAnsi="Arial" w:cs="Arial"/>
          <w:sz w:val="24"/>
          <w:szCs w:val="24"/>
        </w:rPr>
        <w:t xml:space="preserve"> </w:t>
      </w:r>
      <w:r w:rsidR="00A43811" w:rsidRPr="002D11EB">
        <w:rPr>
          <w:rFonts w:ascii="Arial" w:hAnsi="Arial" w:cs="Arial"/>
          <w:sz w:val="24"/>
          <w:szCs w:val="24"/>
        </w:rPr>
        <w:t xml:space="preserve">An example of institutional </w:t>
      </w:r>
      <w:r w:rsidR="006B2ECE" w:rsidRPr="002D11EB">
        <w:rPr>
          <w:rFonts w:ascii="Arial" w:hAnsi="Arial" w:cs="Arial"/>
          <w:sz w:val="24"/>
          <w:szCs w:val="24"/>
        </w:rPr>
        <w:t xml:space="preserve">policies and regulations can be found in the UWTSD </w:t>
      </w:r>
      <w:r w:rsidR="00E919E6" w:rsidRPr="002D11EB">
        <w:rPr>
          <w:rFonts w:ascii="Arial" w:hAnsi="Arial" w:cs="Arial"/>
          <w:sz w:val="24"/>
          <w:szCs w:val="24"/>
        </w:rPr>
        <w:t>“</w:t>
      </w:r>
      <w:r w:rsidR="00FF2166" w:rsidRPr="002D11EB">
        <w:rPr>
          <w:rFonts w:ascii="Arial" w:hAnsi="Arial" w:cs="Arial"/>
          <w:sz w:val="24"/>
          <w:szCs w:val="24"/>
        </w:rPr>
        <w:t>Policy statement on admission of disabled students</w:t>
      </w:r>
      <w:r w:rsidR="00671496" w:rsidRPr="002D11EB">
        <w:rPr>
          <w:rFonts w:ascii="Arial" w:hAnsi="Arial" w:cs="Arial"/>
          <w:sz w:val="24"/>
          <w:szCs w:val="24"/>
        </w:rPr>
        <w:t>”</w:t>
      </w:r>
      <w:r w:rsidR="00FF2166" w:rsidRPr="002D11EB">
        <w:rPr>
          <w:rFonts w:ascii="Arial" w:hAnsi="Arial" w:cs="Arial"/>
          <w:sz w:val="24"/>
          <w:szCs w:val="24"/>
        </w:rPr>
        <w:t xml:space="preserve"> where it highlights t</w:t>
      </w:r>
      <w:r w:rsidR="00DC2B56" w:rsidRPr="002D11EB">
        <w:rPr>
          <w:rFonts w:ascii="Arial" w:hAnsi="Arial" w:cs="Arial"/>
          <w:sz w:val="24"/>
          <w:szCs w:val="24"/>
        </w:rPr>
        <w:t xml:space="preserve">hat the institution welcomes disabled students </w:t>
      </w:r>
      <w:r w:rsidR="00CB04BE" w:rsidRPr="002D11EB">
        <w:rPr>
          <w:rFonts w:ascii="Arial" w:hAnsi="Arial" w:cs="Arial"/>
          <w:sz w:val="24"/>
          <w:szCs w:val="24"/>
        </w:rPr>
        <w:t xml:space="preserve">and the importance of the Equality Act 2010. It also includes </w:t>
      </w:r>
      <w:r w:rsidR="00C150C9" w:rsidRPr="002D11EB">
        <w:rPr>
          <w:rFonts w:ascii="Arial" w:hAnsi="Arial" w:cs="Arial"/>
          <w:sz w:val="24"/>
          <w:szCs w:val="24"/>
        </w:rPr>
        <w:t xml:space="preserve">two forms of discrimination, direct and indirect and </w:t>
      </w:r>
      <w:r w:rsidR="009B5AB8" w:rsidRPr="002D11EB">
        <w:rPr>
          <w:rFonts w:ascii="Arial" w:hAnsi="Arial" w:cs="Arial"/>
          <w:sz w:val="24"/>
          <w:szCs w:val="24"/>
        </w:rPr>
        <w:t>that direct discrimination will not be justified</w:t>
      </w:r>
      <w:r w:rsidR="00DF1467" w:rsidRPr="002D11EB">
        <w:rPr>
          <w:rFonts w:ascii="Arial" w:hAnsi="Arial" w:cs="Arial"/>
          <w:sz w:val="24"/>
          <w:szCs w:val="24"/>
        </w:rPr>
        <w:t>.</w:t>
      </w:r>
      <w:r w:rsidR="007214E5" w:rsidRPr="002D11EB">
        <w:rPr>
          <w:rFonts w:ascii="Arial" w:hAnsi="Arial" w:cs="Arial"/>
          <w:sz w:val="24"/>
          <w:szCs w:val="24"/>
        </w:rPr>
        <w:t xml:space="preserve"> It also highlights that the admission of disabled students will be treated like ALL admissions</w:t>
      </w:r>
      <w:r w:rsidR="000F7E93" w:rsidRPr="002D11EB">
        <w:rPr>
          <w:rFonts w:ascii="Arial" w:hAnsi="Arial" w:cs="Arial"/>
          <w:sz w:val="24"/>
          <w:szCs w:val="24"/>
        </w:rPr>
        <w:t>, as set on in 2</w:t>
      </w:r>
      <w:r w:rsidR="001A36CE" w:rsidRPr="002D11EB">
        <w:rPr>
          <w:rFonts w:ascii="Arial" w:hAnsi="Arial" w:cs="Arial"/>
          <w:sz w:val="24"/>
          <w:szCs w:val="24"/>
        </w:rPr>
        <w:t>, 2.1 of the policy:-</w:t>
      </w:r>
    </w:p>
    <w:p w14:paraId="34B7D677" w14:textId="77777777" w:rsidR="001A36CE" w:rsidRPr="002D11EB" w:rsidRDefault="001A36CE" w:rsidP="002D11EB">
      <w:pPr>
        <w:spacing w:line="480" w:lineRule="auto"/>
        <w:rPr>
          <w:rFonts w:ascii="Arial" w:hAnsi="Arial" w:cs="Arial"/>
          <w:b/>
          <w:bCs/>
          <w:sz w:val="24"/>
          <w:szCs w:val="24"/>
        </w:rPr>
      </w:pPr>
      <w:r w:rsidRPr="002D11EB">
        <w:rPr>
          <w:rFonts w:ascii="Arial" w:hAnsi="Arial" w:cs="Arial"/>
          <w:b/>
          <w:bCs/>
          <w:sz w:val="24"/>
          <w:szCs w:val="24"/>
        </w:rPr>
        <w:t xml:space="preserve">2 Principles of Admission </w:t>
      </w:r>
    </w:p>
    <w:p w14:paraId="6AAF24ED" w14:textId="441435BB" w:rsidR="001A36CE" w:rsidRPr="002D11EB" w:rsidRDefault="001A36CE" w:rsidP="002D11EB">
      <w:pPr>
        <w:spacing w:line="480" w:lineRule="auto"/>
        <w:rPr>
          <w:rFonts w:ascii="Arial" w:hAnsi="Arial" w:cs="Arial"/>
          <w:i/>
          <w:iCs/>
          <w:sz w:val="24"/>
          <w:szCs w:val="24"/>
        </w:rPr>
      </w:pPr>
      <w:r w:rsidRPr="002D11EB">
        <w:rPr>
          <w:rFonts w:ascii="Arial" w:hAnsi="Arial" w:cs="Arial"/>
          <w:i/>
          <w:iCs/>
          <w:sz w:val="24"/>
          <w:szCs w:val="24"/>
        </w:rPr>
        <w:t>“2.1 Each application for admission to a course at UWTSD is considered on its merits and on an individual basis. The University will assess applications from disabled students using the same admissions criteria that apply to all applicants. This assessment is a process in which consideration of academic suitability is normally separated from discussion centred on the applicant’s other needs which will be a separate but parallel activity”.</w:t>
      </w:r>
    </w:p>
    <w:p w14:paraId="16AEF203" w14:textId="2925D71D" w:rsidR="008124EA" w:rsidRPr="002D11EB" w:rsidRDefault="007D7466" w:rsidP="002D11EB">
      <w:pPr>
        <w:spacing w:line="480" w:lineRule="auto"/>
        <w:rPr>
          <w:rFonts w:ascii="Arial" w:hAnsi="Arial" w:cs="Arial"/>
          <w:sz w:val="24"/>
          <w:szCs w:val="24"/>
        </w:rPr>
      </w:pPr>
      <w:r w:rsidRPr="002D11EB">
        <w:rPr>
          <w:rFonts w:ascii="Arial" w:hAnsi="Arial" w:cs="Arial"/>
          <w:sz w:val="24"/>
          <w:szCs w:val="24"/>
        </w:rPr>
        <w:t>The policy also highli</w:t>
      </w:r>
      <w:r w:rsidR="004A61A4" w:rsidRPr="002D11EB">
        <w:rPr>
          <w:rFonts w:ascii="Arial" w:hAnsi="Arial" w:cs="Arial"/>
          <w:sz w:val="24"/>
          <w:szCs w:val="24"/>
        </w:rPr>
        <w:t>ghts the importance of the university making reasonable adjustments for disabled students</w:t>
      </w:r>
      <w:r w:rsidR="00092AE8" w:rsidRPr="002D11EB">
        <w:rPr>
          <w:rFonts w:ascii="Arial" w:hAnsi="Arial" w:cs="Arial"/>
          <w:sz w:val="24"/>
          <w:szCs w:val="24"/>
        </w:rPr>
        <w:t>, as seen in part 3, 3.1 of the policy:-</w:t>
      </w:r>
    </w:p>
    <w:p w14:paraId="3DD5DE42" w14:textId="77777777" w:rsidR="00092AE8" w:rsidRPr="002D11EB" w:rsidRDefault="00092AE8" w:rsidP="002D11EB">
      <w:pPr>
        <w:spacing w:line="480" w:lineRule="auto"/>
        <w:rPr>
          <w:rFonts w:ascii="Arial" w:hAnsi="Arial" w:cs="Arial"/>
          <w:b/>
          <w:bCs/>
          <w:sz w:val="24"/>
          <w:szCs w:val="24"/>
        </w:rPr>
      </w:pPr>
      <w:r w:rsidRPr="002D11EB">
        <w:rPr>
          <w:rFonts w:ascii="Arial" w:hAnsi="Arial" w:cs="Arial"/>
          <w:b/>
          <w:bCs/>
          <w:sz w:val="24"/>
          <w:szCs w:val="24"/>
        </w:rPr>
        <w:t xml:space="preserve">3. Provision of Reasonable Adjustments </w:t>
      </w:r>
    </w:p>
    <w:p w14:paraId="4AD9A675" w14:textId="6F3166CB" w:rsidR="00092AE8" w:rsidRPr="002D11EB" w:rsidRDefault="00531939" w:rsidP="002D11EB">
      <w:pPr>
        <w:spacing w:line="480" w:lineRule="auto"/>
        <w:rPr>
          <w:rFonts w:ascii="Arial" w:hAnsi="Arial" w:cs="Arial"/>
          <w:i/>
          <w:iCs/>
          <w:sz w:val="24"/>
          <w:szCs w:val="24"/>
        </w:rPr>
      </w:pPr>
      <w:r w:rsidRPr="002D11EB">
        <w:rPr>
          <w:rFonts w:ascii="Arial" w:hAnsi="Arial" w:cs="Arial"/>
          <w:i/>
          <w:iCs/>
          <w:sz w:val="24"/>
          <w:szCs w:val="24"/>
        </w:rPr>
        <w:t>“</w:t>
      </w:r>
      <w:r w:rsidR="00092AE8" w:rsidRPr="002D11EB">
        <w:rPr>
          <w:rFonts w:ascii="Arial" w:hAnsi="Arial" w:cs="Arial"/>
          <w:i/>
          <w:iCs/>
          <w:sz w:val="24"/>
          <w:szCs w:val="24"/>
        </w:rPr>
        <w:t xml:space="preserve">3.1 UWTSD must take reasonable steps to adjust existing practices, criteria or provisions where disabled students may </w:t>
      </w:r>
      <w:proofErr w:type="gramStart"/>
      <w:r w:rsidR="00092AE8" w:rsidRPr="002D11EB">
        <w:rPr>
          <w:rFonts w:ascii="Arial" w:hAnsi="Arial" w:cs="Arial"/>
          <w:i/>
          <w:iCs/>
          <w:sz w:val="24"/>
          <w:szCs w:val="24"/>
        </w:rPr>
        <w:t>be put</w:t>
      </w:r>
      <w:proofErr w:type="gramEnd"/>
      <w:r w:rsidR="00092AE8" w:rsidRPr="002D11EB">
        <w:rPr>
          <w:rFonts w:ascii="Arial" w:hAnsi="Arial" w:cs="Arial"/>
          <w:i/>
          <w:iCs/>
          <w:sz w:val="24"/>
          <w:szCs w:val="24"/>
        </w:rPr>
        <w:t xml:space="preserve"> at a substantial disadvantage when </w:t>
      </w:r>
      <w:r w:rsidR="00092AE8" w:rsidRPr="002D11EB">
        <w:rPr>
          <w:rFonts w:ascii="Arial" w:hAnsi="Arial" w:cs="Arial"/>
          <w:i/>
          <w:iCs/>
          <w:sz w:val="24"/>
          <w:szCs w:val="24"/>
        </w:rPr>
        <w:lastRenderedPageBreak/>
        <w:t>compared with those who are not disabled. Provision of auxiliary aids or services (for example, the installation of a hearing loop for deaf students) may also be a reasonable adjustment depending on the circumstances</w:t>
      </w:r>
      <w:r w:rsidRPr="002D11EB">
        <w:rPr>
          <w:rFonts w:ascii="Arial" w:hAnsi="Arial" w:cs="Arial"/>
          <w:i/>
          <w:iCs/>
          <w:sz w:val="24"/>
          <w:szCs w:val="24"/>
        </w:rPr>
        <w:t>”</w:t>
      </w:r>
      <w:r w:rsidR="00092AE8" w:rsidRPr="002D11EB">
        <w:rPr>
          <w:rFonts w:ascii="Arial" w:hAnsi="Arial" w:cs="Arial"/>
          <w:i/>
          <w:iCs/>
          <w:sz w:val="24"/>
          <w:szCs w:val="24"/>
        </w:rPr>
        <w:t>.</w:t>
      </w:r>
    </w:p>
    <w:p w14:paraId="3DE0115C" w14:textId="0726642B" w:rsidR="00182945" w:rsidRPr="002D11EB" w:rsidRDefault="00531939" w:rsidP="002D11EB">
      <w:pPr>
        <w:spacing w:line="480" w:lineRule="auto"/>
        <w:rPr>
          <w:rFonts w:ascii="Arial" w:hAnsi="Arial" w:cs="Arial"/>
          <w:sz w:val="24"/>
          <w:szCs w:val="24"/>
        </w:rPr>
      </w:pPr>
      <w:r w:rsidRPr="002D11EB">
        <w:rPr>
          <w:rFonts w:ascii="Arial" w:hAnsi="Arial" w:cs="Arial"/>
          <w:sz w:val="24"/>
          <w:szCs w:val="24"/>
        </w:rPr>
        <w:t xml:space="preserve">It is evident that the university is dedicated to supporting disabled students, ensuring they have the same opportunity as their peers. As </w:t>
      </w:r>
      <w:r w:rsidR="005D40C1" w:rsidRPr="002D11EB">
        <w:rPr>
          <w:rFonts w:ascii="Arial" w:hAnsi="Arial" w:cs="Arial"/>
          <w:sz w:val="24"/>
          <w:szCs w:val="24"/>
        </w:rPr>
        <w:t>previously identified within the Equality Act 2010, this act of fairness is impactive to allow disabled students the same opportunity to thrive and achieve their personal goals, being the best that they can be.</w:t>
      </w:r>
    </w:p>
    <w:p w14:paraId="15BD1B28" w14:textId="12C77DB7" w:rsidR="00182945" w:rsidRPr="002D11EB" w:rsidRDefault="00182945" w:rsidP="002D11EB">
      <w:pPr>
        <w:spacing w:line="480" w:lineRule="auto"/>
        <w:rPr>
          <w:rFonts w:ascii="Arial" w:hAnsi="Arial" w:cs="Arial"/>
          <w:sz w:val="24"/>
          <w:szCs w:val="24"/>
        </w:rPr>
      </w:pPr>
    </w:p>
    <w:p w14:paraId="650C30FF" w14:textId="164FE944" w:rsidR="596242C0" w:rsidRPr="002D11EB" w:rsidRDefault="596242C0" w:rsidP="002D11EB">
      <w:pPr>
        <w:spacing w:line="480" w:lineRule="auto"/>
        <w:rPr>
          <w:rFonts w:ascii="Arial" w:hAnsi="Arial" w:cs="Arial"/>
          <w:b/>
          <w:bCs/>
          <w:sz w:val="24"/>
          <w:szCs w:val="24"/>
          <w:u w:val="single"/>
        </w:rPr>
      </w:pPr>
      <w:r w:rsidRPr="002D11EB">
        <w:rPr>
          <w:rFonts w:ascii="Arial" w:hAnsi="Arial" w:cs="Arial"/>
          <w:b/>
          <w:bCs/>
          <w:sz w:val="24"/>
          <w:szCs w:val="24"/>
          <w:u w:val="single"/>
        </w:rPr>
        <w:t>Scenario Questions</w:t>
      </w:r>
    </w:p>
    <w:p w14:paraId="16B394EA" w14:textId="50AE2F96" w:rsidR="596242C0" w:rsidRPr="002D11EB" w:rsidRDefault="596242C0" w:rsidP="002D11EB">
      <w:pPr>
        <w:spacing w:line="480" w:lineRule="auto"/>
        <w:rPr>
          <w:rFonts w:ascii="Arial" w:hAnsi="Arial" w:cs="Arial"/>
          <w:b/>
          <w:sz w:val="24"/>
          <w:szCs w:val="24"/>
        </w:rPr>
      </w:pPr>
      <w:r w:rsidRPr="002D11EB">
        <w:rPr>
          <w:rFonts w:ascii="Arial" w:hAnsi="Arial" w:cs="Arial"/>
          <w:b/>
          <w:sz w:val="24"/>
          <w:szCs w:val="24"/>
        </w:rPr>
        <w:t>Megan</w:t>
      </w:r>
    </w:p>
    <w:p w14:paraId="100BFE89" w14:textId="63FD9F8E" w:rsidR="32D141AA" w:rsidRPr="002D11EB" w:rsidRDefault="32D141AA" w:rsidP="002D11EB">
      <w:pPr>
        <w:spacing w:line="480" w:lineRule="auto"/>
        <w:rPr>
          <w:rFonts w:ascii="Arial" w:hAnsi="Arial" w:cs="Arial"/>
          <w:sz w:val="24"/>
          <w:szCs w:val="24"/>
        </w:rPr>
      </w:pPr>
      <w:r w:rsidRPr="002D11EB">
        <w:rPr>
          <w:rFonts w:ascii="Arial" w:hAnsi="Arial" w:cs="Arial"/>
          <w:sz w:val="24"/>
          <w:szCs w:val="24"/>
        </w:rPr>
        <w:t xml:space="preserve">Megan has applied to </w:t>
      </w:r>
      <w:r w:rsidR="30CE1829" w:rsidRPr="002D11EB">
        <w:rPr>
          <w:rFonts w:ascii="Arial" w:hAnsi="Arial" w:cs="Arial"/>
          <w:sz w:val="24"/>
          <w:szCs w:val="24"/>
        </w:rPr>
        <w:t>d</w:t>
      </w:r>
      <w:r w:rsidRPr="002D11EB">
        <w:rPr>
          <w:rFonts w:ascii="Arial" w:hAnsi="Arial" w:cs="Arial"/>
          <w:sz w:val="24"/>
          <w:szCs w:val="24"/>
        </w:rPr>
        <w:t xml:space="preserve">o a Professional Policing course within a university setting. The course </w:t>
      </w:r>
      <w:r w:rsidR="0000EB3D" w:rsidRPr="002D11EB">
        <w:rPr>
          <w:rFonts w:ascii="Arial" w:hAnsi="Arial" w:cs="Arial"/>
          <w:sz w:val="24"/>
          <w:szCs w:val="24"/>
        </w:rPr>
        <w:t>involves</w:t>
      </w:r>
      <w:r w:rsidRPr="002D11EB">
        <w:rPr>
          <w:rFonts w:ascii="Arial" w:hAnsi="Arial" w:cs="Arial"/>
          <w:sz w:val="24"/>
          <w:szCs w:val="24"/>
        </w:rPr>
        <w:t xml:space="preserve"> </w:t>
      </w:r>
      <w:r w:rsidR="724705C3" w:rsidRPr="002D11EB">
        <w:rPr>
          <w:rFonts w:ascii="Arial" w:hAnsi="Arial" w:cs="Arial"/>
          <w:sz w:val="24"/>
          <w:szCs w:val="24"/>
        </w:rPr>
        <w:t>theory</w:t>
      </w:r>
      <w:r w:rsidRPr="002D11EB">
        <w:rPr>
          <w:rFonts w:ascii="Arial" w:hAnsi="Arial" w:cs="Arial"/>
          <w:sz w:val="24"/>
          <w:szCs w:val="24"/>
        </w:rPr>
        <w:t xml:space="preserve"> and practical based education in relation to policing. This course is </w:t>
      </w:r>
      <w:r w:rsidR="3583F2E9" w:rsidRPr="002D11EB">
        <w:rPr>
          <w:rFonts w:ascii="Arial" w:hAnsi="Arial" w:cs="Arial"/>
          <w:sz w:val="24"/>
          <w:szCs w:val="24"/>
        </w:rPr>
        <w:t xml:space="preserve">licensed by the College of </w:t>
      </w:r>
      <w:r w:rsidR="41807C6D" w:rsidRPr="002D11EB">
        <w:rPr>
          <w:rFonts w:ascii="Arial" w:hAnsi="Arial" w:cs="Arial"/>
          <w:sz w:val="24"/>
          <w:szCs w:val="24"/>
        </w:rPr>
        <w:t>Policing</w:t>
      </w:r>
      <w:r w:rsidR="3583F2E9" w:rsidRPr="002D11EB">
        <w:rPr>
          <w:rFonts w:ascii="Arial" w:hAnsi="Arial" w:cs="Arial"/>
          <w:sz w:val="24"/>
          <w:szCs w:val="24"/>
        </w:rPr>
        <w:t xml:space="preserve"> and provides students with a recognised qualification needed to be a police officer within the UK.</w:t>
      </w:r>
    </w:p>
    <w:p w14:paraId="56C08284" w14:textId="2793FE67" w:rsidR="68732FAE" w:rsidRPr="002D11EB" w:rsidRDefault="11FBB983" w:rsidP="002D11EB">
      <w:pPr>
        <w:spacing w:line="480" w:lineRule="auto"/>
        <w:rPr>
          <w:rFonts w:ascii="Arial" w:hAnsi="Arial" w:cs="Arial"/>
          <w:sz w:val="24"/>
          <w:szCs w:val="24"/>
        </w:rPr>
      </w:pPr>
      <w:r w:rsidRPr="002D11EB">
        <w:rPr>
          <w:rFonts w:ascii="Arial" w:hAnsi="Arial" w:cs="Arial"/>
          <w:sz w:val="24"/>
          <w:szCs w:val="24"/>
        </w:rPr>
        <w:t xml:space="preserve">As Megan has disclosed that she has mental health support needs without a diagnoses, my approach would be to offer </w:t>
      </w:r>
      <w:r w:rsidR="47ABCD73" w:rsidRPr="002D11EB">
        <w:rPr>
          <w:rFonts w:ascii="Arial" w:hAnsi="Arial" w:cs="Arial"/>
          <w:sz w:val="24"/>
          <w:szCs w:val="24"/>
        </w:rPr>
        <w:t xml:space="preserve">Megan the </w:t>
      </w:r>
      <w:r w:rsidR="002D11EB" w:rsidRPr="002D11EB">
        <w:rPr>
          <w:rFonts w:ascii="Arial" w:hAnsi="Arial" w:cs="Arial"/>
          <w:sz w:val="24"/>
          <w:szCs w:val="24"/>
        </w:rPr>
        <w:t>university’s</w:t>
      </w:r>
      <w:r w:rsidR="47ABCD73" w:rsidRPr="002D11EB">
        <w:rPr>
          <w:rFonts w:ascii="Arial" w:hAnsi="Arial" w:cs="Arial"/>
          <w:sz w:val="24"/>
          <w:szCs w:val="24"/>
        </w:rPr>
        <w:t xml:space="preserve"> student support service which includes a 24/7 support service and counselling as well as mentors. </w:t>
      </w:r>
    </w:p>
    <w:p w14:paraId="55E2C627" w14:textId="51DF6705" w:rsidR="47ABCD73" w:rsidRPr="002D11EB" w:rsidRDefault="47ABCD73" w:rsidP="002D11EB">
      <w:pPr>
        <w:spacing w:line="480" w:lineRule="auto"/>
        <w:rPr>
          <w:rFonts w:ascii="Arial" w:hAnsi="Arial" w:cs="Arial"/>
          <w:sz w:val="24"/>
          <w:szCs w:val="24"/>
        </w:rPr>
      </w:pPr>
      <w:r w:rsidRPr="002D11EB">
        <w:rPr>
          <w:rFonts w:ascii="Arial" w:hAnsi="Arial" w:cs="Arial"/>
          <w:sz w:val="24"/>
          <w:szCs w:val="24"/>
        </w:rPr>
        <w:t>I would also reassure Megan that the university and teaching staff will support her along her journey and that we are always on hand to support our students. I would suggest that Megan moves forward with getting an off</w:t>
      </w:r>
      <w:r w:rsidR="51FBEB22" w:rsidRPr="002D11EB">
        <w:rPr>
          <w:rFonts w:ascii="Arial" w:hAnsi="Arial" w:cs="Arial"/>
          <w:sz w:val="24"/>
          <w:szCs w:val="24"/>
        </w:rPr>
        <w:t>icial diagnoses as this will open doors for her to get further support.</w:t>
      </w:r>
    </w:p>
    <w:p w14:paraId="7F2A623B" w14:textId="0A1D2D65" w:rsidR="627E669E" w:rsidRPr="002D11EB" w:rsidRDefault="71F9ECD4" w:rsidP="002D11EB">
      <w:pPr>
        <w:spacing w:line="480" w:lineRule="auto"/>
        <w:rPr>
          <w:rFonts w:ascii="Arial" w:hAnsi="Arial" w:cs="Arial"/>
          <w:sz w:val="24"/>
          <w:szCs w:val="24"/>
        </w:rPr>
      </w:pPr>
      <w:r w:rsidRPr="002D11EB">
        <w:rPr>
          <w:rFonts w:ascii="Arial" w:hAnsi="Arial" w:cs="Arial"/>
          <w:sz w:val="24"/>
          <w:szCs w:val="24"/>
        </w:rPr>
        <w:lastRenderedPageBreak/>
        <w:t>I would also a</w:t>
      </w:r>
      <w:r w:rsidR="67A3A712" w:rsidRPr="002D11EB">
        <w:rPr>
          <w:rFonts w:ascii="Arial" w:hAnsi="Arial" w:cs="Arial"/>
          <w:sz w:val="24"/>
          <w:szCs w:val="24"/>
        </w:rPr>
        <w:t>sk Megan if there is anything I can do in the meantime to help her feel less anxiou</w:t>
      </w:r>
      <w:r w:rsidR="753AC247" w:rsidRPr="002D11EB">
        <w:rPr>
          <w:rFonts w:ascii="Arial" w:hAnsi="Arial" w:cs="Arial"/>
          <w:sz w:val="24"/>
          <w:szCs w:val="24"/>
        </w:rPr>
        <w:t>s about starting her studies. I would also print off a programme handbook for Megan as this may help</w:t>
      </w:r>
      <w:r w:rsidR="5EE24145" w:rsidRPr="002D11EB">
        <w:rPr>
          <w:rFonts w:ascii="Arial" w:hAnsi="Arial" w:cs="Arial"/>
          <w:sz w:val="24"/>
          <w:szCs w:val="24"/>
        </w:rPr>
        <w:t xml:space="preserve"> her</w:t>
      </w:r>
      <w:r w:rsidR="753AC247" w:rsidRPr="002D11EB">
        <w:rPr>
          <w:rFonts w:ascii="Arial" w:hAnsi="Arial" w:cs="Arial"/>
          <w:sz w:val="24"/>
          <w:szCs w:val="24"/>
        </w:rPr>
        <w:t xml:space="preserve"> to feel at ease, having a physical version of the course </w:t>
      </w:r>
      <w:r w:rsidR="60BC1829" w:rsidRPr="002D11EB">
        <w:rPr>
          <w:rFonts w:ascii="Arial" w:hAnsi="Arial" w:cs="Arial"/>
          <w:sz w:val="24"/>
          <w:szCs w:val="24"/>
        </w:rPr>
        <w:t xml:space="preserve">as this </w:t>
      </w:r>
      <w:r w:rsidR="5023662F" w:rsidRPr="002D11EB">
        <w:rPr>
          <w:rFonts w:ascii="Arial" w:hAnsi="Arial" w:cs="Arial"/>
          <w:sz w:val="24"/>
          <w:szCs w:val="24"/>
        </w:rPr>
        <w:t>will provide a more realistic insight into what will be expected of her and what the course will cover.</w:t>
      </w:r>
    </w:p>
    <w:p w14:paraId="7E3BDF07" w14:textId="7AF7D62B" w:rsidR="759B713D" w:rsidRPr="002D11EB" w:rsidRDefault="5023662F" w:rsidP="002D11EB">
      <w:pPr>
        <w:spacing w:line="480" w:lineRule="auto"/>
        <w:rPr>
          <w:rFonts w:ascii="Arial" w:hAnsi="Arial" w:cs="Arial"/>
          <w:sz w:val="24"/>
          <w:szCs w:val="24"/>
        </w:rPr>
      </w:pPr>
      <w:r w:rsidRPr="002D11EB">
        <w:rPr>
          <w:rFonts w:ascii="Arial" w:hAnsi="Arial" w:cs="Arial"/>
          <w:sz w:val="24"/>
          <w:szCs w:val="24"/>
        </w:rPr>
        <w:t xml:space="preserve">In regards to Megan’s query in regards to Dyslexia, I would again reassure her that the university has many services to support her. I would speak to her from </w:t>
      </w:r>
      <w:r w:rsidR="002D11EB" w:rsidRPr="002D11EB">
        <w:rPr>
          <w:rFonts w:ascii="Arial" w:hAnsi="Arial" w:cs="Arial"/>
          <w:sz w:val="24"/>
          <w:szCs w:val="24"/>
        </w:rPr>
        <w:t>first-hand</w:t>
      </w:r>
      <w:r w:rsidRPr="002D11EB">
        <w:rPr>
          <w:rFonts w:ascii="Arial" w:hAnsi="Arial" w:cs="Arial"/>
          <w:sz w:val="24"/>
          <w:szCs w:val="24"/>
        </w:rPr>
        <w:t xml:space="preserve"> experience having been a student at the same </w:t>
      </w:r>
      <w:r w:rsidR="002D11EB" w:rsidRPr="002D11EB">
        <w:rPr>
          <w:rFonts w:ascii="Arial" w:hAnsi="Arial" w:cs="Arial"/>
          <w:sz w:val="24"/>
          <w:szCs w:val="24"/>
        </w:rPr>
        <w:t>university</w:t>
      </w:r>
      <w:r w:rsidRPr="002D11EB">
        <w:rPr>
          <w:rFonts w:ascii="Arial" w:hAnsi="Arial" w:cs="Arial"/>
          <w:sz w:val="24"/>
          <w:szCs w:val="24"/>
        </w:rPr>
        <w:t xml:space="preserve"> with additio</w:t>
      </w:r>
      <w:r w:rsidR="43BCDD2C" w:rsidRPr="002D11EB">
        <w:rPr>
          <w:rFonts w:ascii="Arial" w:hAnsi="Arial" w:cs="Arial"/>
          <w:sz w:val="24"/>
          <w:szCs w:val="24"/>
        </w:rPr>
        <w:t>nal learning needs</w:t>
      </w:r>
      <w:proofErr w:type="gramStart"/>
      <w:r w:rsidR="43BCDD2C" w:rsidRPr="002D11EB">
        <w:rPr>
          <w:rFonts w:ascii="Arial" w:hAnsi="Arial" w:cs="Arial"/>
          <w:sz w:val="24"/>
          <w:szCs w:val="24"/>
        </w:rPr>
        <w:t xml:space="preserve">.  </w:t>
      </w:r>
      <w:proofErr w:type="gramEnd"/>
      <w:r w:rsidR="43BCDD2C" w:rsidRPr="002D11EB">
        <w:rPr>
          <w:rFonts w:ascii="Arial" w:hAnsi="Arial" w:cs="Arial"/>
          <w:sz w:val="24"/>
          <w:szCs w:val="24"/>
        </w:rPr>
        <w:t>I would also inform her that the university screens all new students to identify any additional learning needs such as Dyslexia. If they pick up on anything, they will support Megan to get a formal assessment</w:t>
      </w:r>
      <w:r w:rsidR="62261862" w:rsidRPr="002D11EB">
        <w:rPr>
          <w:rFonts w:ascii="Arial" w:hAnsi="Arial" w:cs="Arial"/>
          <w:sz w:val="24"/>
          <w:szCs w:val="24"/>
        </w:rPr>
        <w:t xml:space="preserve"> where there is potential for her to receive lots of additional support such as IT equipment and specialist software to help her with her academic writing</w:t>
      </w:r>
      <w:r w:rsidR="07B912E6" w:rsidRPr="002D11EB">
        <w:rPr>
          <w:rFonts w:ascii="Arial" w:hAnsi="Arial" w:cs="Arial"/>
          <w:sz w:val="24"/>
          <w:szCs w:val="24"/>
        </w:rPr>
        <w:t xml:space="preserve"> and extensions on deadlines.</w:t>
      </w:r>
    </w:p>
    <w:p w14:paraId="22CFB04A" w14:textId="0FCA15C8" w:rsidR="73EAEFE6" w:rsidRPr="002D11EB" w:rsidRDefault="73EAEFE6" w:rsidP="002D11EB">
      <w:pPr>
        <w:spacing w:line="480" w:lineRule="auto"/>
        <w:rPr>
          <w:rFonts w:ascii="Arial" w:hAnsi="Arial" w:cs="Arial"/>
          <w:sz w:val="24"/>
          <w:szCs w:val="24"/>
        </w:rPr>
      </w:pPr>
      <w:r w:rsidRPr="002D11EB">
        <w:rPr>
          <w:rFonts w:ascii="Arial" w:hAnsi="Arial" w:cs="Arial"/>
          <w:sz w:val="24"/>
          <w:szCs w:val="24"/>
        </w:rPr>
        <w:t xml:space="preserve"> According to </w:t>
      </w:r>
      <w:r w:rsidR="6592CB6A" w:rsidRPr="002D11EB">
        <w:rPr>
          <w:rFonts w:ascii="Arial" w:hAnsi="Arial" w:cs="Arial"/>
          <w:sz w:val="24"/>
          <w:szCs w:val="24"/>
        </w:rPr>
        <w:t xml:space="preserve">Rello and Baeza- Yates (2013), learners with </w:t>
      </w:r>
      <w:r w:rsidR="002D11EB" w:rsidRPr="002D11EB">
        <w:rPr>
          <w:rFonts w:ascii="Arial" w:hAnsi="Arial" w:cs="Arial"/>
          <w:sz w:val="24"/>
          <w:szCs w:val="24"/>
        </w:rPr>
        <w:t>dyslexia</w:t>
      </w:r>
      <w:r w:rsidR="6592CB6A" w:rsidRPr="002D11EB">
        <w:rPr>
          <w:rFonts w:ascii="Arial" w:hAnsi="Arial" w:cs="Arial"/>
          <w:sz w:val="24"/>
          <w:szCs w:val="24"/>
        </w:rPr>
        <w:t xml:space="preserve"> </w:t>
      </w:r>
      <w:r w:rsidR="0376D897" w:rsidRPr="002D11EB">
        <w:rPr>
          <w:rFonts w:ascii="Arial" w:hAnsi="Arial" w:cs="Arial"/>
          <w:sz w:val="24"/>
          <w:szCs w:val="24"/>
        </w:rPr>
        <w:t xml:space="preserve">are effected by font type, background colours and spacing of letters. It I therefore </w:t>
      </w:r>
      <w:r w:rsidR="002D11EB" w:rsidRPr="002D11EB">
        <w:rPr>
          <w:rFonts w:ascii="Arial" w:hAnsi="Arial" w:cs="Arial"/>
          <w:sz w:val="24"/>
          <w:szCs w:val="24"/>
        </w:rPr>
        <w:t>critical</w:t>
      </w:r>
      <w:r w:rsidR="0376D897" w:rsidRPr="002D11EB">
        <w:rPr>
          <w:rFonts w:ascii="Arial" w:hAnsi="Arial" w:cs="Arial"/>
          <w:sz w:val="24"/>
          <w:szCs w:val="24"/>
        </w:rPr>
        <w:t xml:space="preserve"> to consider this when making my PowerPoint presentations</w:t>
      </w:r>
      <w:r w:rsidR="4BC44260" w:rsidRPr="002D11EB">
        <w:rPr>
          <w:rFonts w:ascii="Arial" w:hAnsi="Arial" w:cs="Arial"/>
          <w:sz w:val="24"/>
          <w:szCs w:val="24"/>
        </w:rPr>
        <w:t>.</w:t>
      </w:r>
    </w:p>
    <w:p w14:paraId="6260BBDD" w14:textId="0F66E50D" w:rsidR="36FB9D90" w:rsidRPr="002D11EB" w:rsidRDefault="36FB9D90" w:rsidP="002D11EB">
      <w:pPr>
        <w:spacing w:line="480" w:lineRule="auto"/>
        <w:rPr>
          <w:rFonts w:ascii="Arial" w:hAnsi="Arial" w:cs="Arial"/>
          <w:sz w:val="24"/>
          <w:szCs w:val="24"/>
        </w:rPr>
      </w:pPr>
      <w:r w:rsidRPr="002D11EB">
        <w:rPr>
          <w:rFonts w:ascii="Arial" w:hAnsi="Arial" w:cs="Arial"/>
          <w:sz w:val="24"/>
          <w:szCs w:val="24"/>
        </w:rPr>
        <w:t xml:space="preserve">I would also inform Megan that the </w:t>
      </w:r>
      <w:r w:rsidR="7B7B8830" w:rsidRPr="002D11EB">
        <w:rPr>
          <w:rFonts w:ascii="Arial" w:hAnsi="Arial" w:cs="Arial"/>
          <w:sz w:val="24"/>
          <w:szCs w:val="24"/>
        </w:rPr>
        <w:t>university</w:t>
      </w:r>
      <w:r w:rsidRPr="002D11EB">
        <w:rPr>
          <w:rFonts w:ascii="Arial" w:hAnsi="Arial" w:cs="Arial"/>
          <w:sz w:val="24"/>
          <w:szCs w:val="24"/>
        </w:rPr>
        <w:t xml:space="preserve"> also holds study support sessions 4 times a day. The demand is high because many students have an additional learning need, myself included. By talking from a personal experience I believe this will hel</w:t>
      </w:r>
      <w:r w:rsidR="72B39B91" w:rsidRPr="002D11EB">
        <w:rPr>
          <w:rFonts w:ascii="Arial" w:hAnsi="Arial" w:cs="Arial"/>
          <w:sz w:val="24"/>
          <w:szCs w:val="24"/>
        </w:rPr>
        <w:t xml:space="preserve">p to ease </w:t>
      </w:r>
      <w:r w:rsidR="002D11EB" w:rsidRPr="002D11EB">
        <w:rPr>
          <w:rFonts w:ascii="Arial" w:hAnsi="Arial" w:cs="Arial"/>
          <w:sz w:val="24"/>
          <w:szCs w:val="24"/>
        </w:rPr>
        <w:t>Megan’s</w:t>
      </w:r>
      <w:r w:rsidR="72B39B91" w:rsidRPr="002D11EB">
        <w:rPr>
          <w:rFonts w:ascii="Arial" w:hAnsi="Arial" w:cs="Arial"/>
          <w:sz w:val="24"/>
          <w:szCs w:val="24"/>
        </w:rPr>
        <w:t xml:space="preserve"> nerves.</w:t>
      </w:r>
    </w:p>
    <w:p w14:paraId="408A9C99" w14:textId="434B1856" w:rsidR="37B571D8" w:rsidRPr="002D11EB" w:rsidRDefault="37B571D8" w:rsidP="002D11EB">
      <w:pPr>
        <w:spacing w:line="480" w:lineRule="auto"/>
        <w:rPr>
          <w:rFonts w:ascii="Arial" w:hAnsi="Arial" w:cs="Arial"/>
          <w:sz w:val="24"/>
          <w:szCs w:val="24"/>
        </w:rPr>
      </w:pPr>
      <w:r w:rsidRPr="002D11EB">
        <w:rPr>
          <w:rFonts w:ascii="Arial" w:hAnsi="Arial" w:cs="Arial"/>
          <w:sz w:val="24"/>
          <w:szCs w:val="24"/>
        </w:rPr>
        <w:t xml:space="preserve">Megan also explained how she finds it difficult to mix with new people. I will reassure her by </w:t>
      </w:r>
      <w:r w:rsidR="6537B27C" w:rsidRPr="002D11EB">
        <w:rPr>
          <w:rFonts w:ascii="Arial" w:hAnsi="Arial" w:cs="Arial"/>
          <w:sz w:val="24"/>
          <w:szCs w:val="24"/>
        </w:rPr>
        <w:t>explaining</w:t>
      </w:r>
      <w:r w:rsidRPr="002D11EB">
        <w:rPr>
          <w:rFonts w:ascii="Arial" w:hAnsi="Arial" w:cs="Arial"/>
          <w:sz w:val="24"/>
          <w:szCs w:val="24"/>
        </w:rPr>
        <w:t xml:space="preserve"> that most students come to university as strangers and leave as </w:t>
      </w:r>
      <w:r w:rsidR="002D11EB" w:rsidRPr="002D11EB">
        <w:rPr>
          <w:rFonts w:ascii="Arial" w:hAnsi="Arial" w:cs="Arial"/>
          <w:sz w:val="24"/>
          <w:szCs w:val="24"/>
        </w:rPr>
        <w:t>lifelong</w:t>
      </w:r>
      <w:r w:rsidRPr="002D11EB">
        <w:rPr>
          <w:rFonts w:ascii="Arial" w:hAnsi="Arial" w:cs="Arial"/>
          <w:sz w:val="24"/>
          <w:szCs w:val="24"/>
        </w:rPr>
        <w:t xml:space="preserve"> friends through sharing the same journey. </w:t>
      </w:r>
      <w:r w:rsidR="08CF9A34" w:rsidRPr="002D11EB">
        <w:rPr>
          <w:rFonts w:ascii="Arial" w:hAnsi="Arial" w:cs="Arial"/>
          <w:sz w:val="24"/>
          <w:szCs w:val="24"/>
        </w:rPr>
        <w:t xml:space="preserve">According to Renner (2023), </w:t>
      </w:r>
      <w:r w:rsidR="08CF9A34" w:rsidRPr="002D11EB">
        <w:rPr>
          <w:rFonts w:ascii="Arial" w:hAnsi="Arial" w:cs="Arial"/>
          <w:sz w:val="24"/>
          <w:szCs w:val="24"/>
        </w:rPr>
        <w:lastRenderedPageBreak/>
        <w:t>people who</w:t>
      </w:r>
      <w:r w:rsidR="5BFDAB1B" w:rsidRPr="002D11EB">
        <w:rPr>
          <w:rFonts w:ascii="Arial" w:hAnsi="Arial" w:cs="Arial"/>
          <w:sz w:val="24"/>
          <w:szCs w:val="24"/>
        </w:rPr>
        <w:t xml:space="preserve"> </w:t>
      </w:r>
      <w:r w:rsidR="08CF9A34" w:rsidRPr="002D11EB">
        <w:rPr>
          <w:rFonts w:ascii="Arial" w:hAnsi="Arial" w:cs="Arial"/>
          <w:sz w:val="24"/>
          <w:szCs w:val="24"/>
        </w:rPr>
        <w:t xml:space="preserve">share the same journey are likely to grow together with friendships often being </w:t>
      </w:r>
      <w:r w:rsidR="002D11EB" w:rsidRPr="002D11EB">
        <w:rPr>
          <w:rFonts w:ascii="Arial" w:hAnsi="Arial" w:cs="Arial"/>
          <w:sz w:val="24"/>
          <w:szCs w:val="24"/>
        </w:rPr>
        <w:t>lifelong</w:t>
      </w:r>
      <w:r w:rsidR="08CF9A34" w:rsidRPr="002D11EB">
        <w:rPr>
          <w:rFonts w:ascii="Arial" w:hAnsi="Arial" w:cs="Arial"/>
          <w:sz w:val="24"/>
          <w:szCs w:val="24"/>
        </w:rPr>
        <w:t xml:space="preserve">. </w:t>
      </w:r>
    </w:p>
    <w:p w14:paraId="13432E91" w14:textId="0010A253" w:rsidR="72B39B91" w:rsidRPr="002D11EB" w:rsidRDefault="70391DA0" w:rsidP="002D11EB">
      <w:pPr>
        <w:spacing w:line="480" w:lineRule="auto"/>
        <w:rPr>
          <w:rFonts w:ascii="Arial" w:hAnsi="Arial" w:cs="Arial"/>
          <w:sz w:val="24"/>
          <w:szCs w:val="24"/>
        </w:rPr>
      </w:pPr>
      <w:r w:rsidRPr="002D11EB">
        <w:rPr>
          <w:rFonts w:ascii="Arial" w:hAnsi="Arial" w:cs="Arial"/>
          <w:sz w:val="24"/>
          <w:szCs w:val="24"/>
        </w:rPr>
        <w:t xml:space="preserve"> </w:t>
      </w:r>
      <w:r w:rsidR="349069B6" w:rsidRPr="002D11EB">
        <w:rPr>
          <w:rFonts w:ascii="Arial" w:hAnsi="Arial" w:cs="Arial"/>
          <w:sz w:val="24"/>
          <w:szCs w:val="24"/>
        </w:rPr>
        <w:t xml:space="preserve">I will also show empathy in relating to the anxiety felt when starting something new as well as reassure her that I will not make her speak in class unless she is comfortable to which is something that she may well decide is comfortable as </w:t>
      </w:r>
      <w:r w:rsidR="01D0424D" w:rsidRPr="002D11EB">
        <w:rPr>
          <w:rFonts w:ascii="Arial" w:hAnsi="Arial" w:cs="Arial"/>
          <w:sz w:val="24"/>
          <w:szCs w:val="24"/>
        </w:rPr>
        <w:t>she settles into the course and the environment. The university does have a buddy scheme where students can be buddied up with a 2</w:t>
      </w:r>
      <w:r w:rsidR="01D0424D" w:rsidRPr="002D11EB">
        <w:rPr>
          <w:rFonts w:ascii="Arial" w:hAnsi="Arial" w:cs="Arial"/>
          <w:sz w:val="24"/>
          <w:szCs w:val="24"/>
          <w:vertAlign w:val="superscript"/>
        </w:rPr>
        <w:t>nd</w:t>
      </w:r>
      <w:r w:rsidR="01D0424D" w:rsidRPr="002D11EB">
        <w:rPr>
          <w:rFonts w:ascii="Arial" w:hAnsi="Arial" w:cs="Arial"/>
          <w:sz w:val="24"/>
          <w:szCs w:val="24"/>
        </w:rPr>
        <w:t xml:space="preserve"> year student. I will make Megan aware of this and provide her with the contact details should this be something she would </w:t>
      </w:r>
      <w:r w:rsidR="16D2ECF3" w:rsidRPr="002D11EB">
        <w:rPr>
          <w:rFonts w:ascii="Arial" w:hAnsi="Arial" w:cs="Arial"/>
          <w:sz w:val="24"/>
          <w:szCs w:val="24"/>
        </w:rPr>
        <w:t>be interested in.</w:t>
      </w:r>
      <w:r w:rsidR="01D0424D" w:rsidRPr="002D11EB">
        <w:rPr>
          <w:rFonts w:ascii="Arial" w:hAnsi="Arial" w:cs="Arial"/>
          <w:sz w:val="24"/>
          <w:szCs w:val="24"/>
        </w:rPr>
        <w:t xml:space="preserve"> </w:t>
      </w:r>
      <w:r w:rsidR="7BE3DF33" w:rsidRPr="002D11EB">
        <w:rPr>
          <w:rFonts w:ascii="Arial" w:hAnsi="Arial" w:cs="Arial"/>
          <w:sz w:val="24"/>
          <w:szCs w:val="24"/>
        </w:rPr>
        <w:t xml:space="preserve">I would also reassure Megan that throughout her journey as a student she will be learning new skills which will also help towards managing her anxiety. </w:t>
      </w:r>
    </w:p>
    <w:p w14:paraId="25550565" w14:textId="116156B4" w:rsidR="2CE9D090" w:rsidRPr="002D11EB" w:rsidRDefault="2CE9D090" w:rsidP="002D11EB">
      <w:pPr>
        <w:spacing w:line="480" w:lineRule="auto"/>
        <w:rPr>
          <w:rFonts w:ascii="Arial" w:hAnsi="Arial" w:cs="Arial"/>
          <w:sz w:val="24"/>
          <w:szCs w:val="24"/>
        </w:rPr>
      </w:pPr>
      <w:r w:rsidRPr="002D11EB">
        <w:rPr>
          <w:rFonts w:ascii="Arial" w:hAnsi="Arial" w:cs="Arial"/>
          <w:sz w:val="24"/>
          <w:szCs w:val="24"/>
        </w:rPr>
        <w:t xml:space="preserve">I would also explain where our offices are and make her feel welcome to knock anytime if she is concerned with anything. </w:t>
      </w:r>
    </w:p>
    <w:p w14:paraId="1BA53D1A" w14:textId="7964FD83" w:rsidR="3C90E482" w:rsidRPr="002D11EB" w:rsidRDefault="3C90E482" w:rsidP="002D11EB">
      <w:pPr>
        <w:spacing w:line="480" w:lineRule="auto"/>
        <w:rPr>
          <w:rFonts w:ascii="Arial" w:hAnsi="Arial" w:cs="Arial"/>
          <w:b/>
          <w:sz w:val="24"/>
          <w:szCs w:val="24"/>
        </w:rPr>
      </w:pPr>
      <w:r w:rsidRPr="002D11EB">
        <w:rPr>
          <w:rFonts w:ascii="Arial" w:hAnsi="Arial" w:cs="Arial"/>
          <w:b/>
          <w:sz w:val="24"/>
          <w:szCs w:val="24"/>
        </w:rPr>
        <w:t>Dafydd</w:t>
      </w:r>
    </w:p>
    <w:p w14:paraId="608A2751" w14:textId="2C171C19" w:rsidR="74E05F13" w:rsidRPr="002D11EB" w:rsidRDefault="2C33E775" w:rsidP="002D11EB">
      <w:pPr>
        <w:spacing w:line="480" w:lineRule="auto"/>
        <w:rPr>
          <w:rFonts w:ascii="Arial" w:hAnsi="Arial" w:cs="Arial"/>
          <w:sz w:val="24"/>
          <w:szCs w:val="24"/>
        </w:rPr>
      </w:pPr>
      <w:r w:rsidRPr="002D11EB">
        <w:rPr>
          <w:rFonts w:ascii="Arial" w:hAnsi="Arial" w:cs="Arial"/>
          <w:sz w:val="24"/>
          <w:szCs w:val="24"/>
        </w:rPr>
        <w:t xml:space="preserve">Dafydd has applied to </w:t>
      </w:r>
      <w:r w:rsidR="4CF3B00D" w:rsidRPr="002D11EB">
        <w:rPr>
          <w:rFonts w:ascii="Arial" w:hAnsi="Arial" w:cs="Arial"/>
          <w:sz w:val="24"/>
          <w:szCs w:val="24"/>
        </w:rPr>
        <w:t>d</w:t>
      </w:r>
      <w:r w:rsidRPr="002D11EB">
        <w:rPr>
          <w:rFonts w:ascii="Arial" w:hAnsi="Arial" w:cs="Arial"/>
          <w:sz w:val="24"/>
          <w:szCs w:val="24"/>
        </w:rPr>
        <w:t>o a Professional Policing course within a university setting. The course involves theory and practical based education in relation to policing. This course is licensed by the College of Policing and provides students with a recognised qualification needed to be a police officer within the UK.</w:t>
      </w:r>
    </w:p>
    <w:p w14:paraId="6A57CFE5" w14:textId="095AA481" w:rsidR="6C374E04" w:rsidRPr="002D11EB" w:rsidRDefault="2C33E775" w:rsidP="002D11EB">
      <w:pPr>
        <w:spacing w:line="480" w:lineRule="auto"/>
        <w:rPr>
          <w:rFonts w:ascii="Arial" w:hAnsi="Arial" w:cs="Arial"/>
          <w:sz w:val="24"/>
          <w:szCs w:val="24"/>
        </w:rPr>
      </w:pPr>
      <w:r w:rsidRPr="002D11EB">
        <w:rPr>
          <w:rFonts w:ascii="Arial" w:hAnsi="Arial" w:cs="Arial"/>
          <w:sz w:val="24"/>
          <w:szCs w:val="24"/>
        </w:rPr>
        <w:t xml:space="preserve">I would firstly advise Dafydd to contact our student support services for a host of reasons. </w:t>
      </w:r>
      <w:r w:rsidR="002D11EB" w:rsidRPr="002D11EB">
        <w:rPr>
          <w:rFonts w:ascii="Arial" w:hAnsi="Arial" w:cs="Arial"/>
          <w:sz w:val="24"/>
          <w:szCs w:val="24"/>
        </w:rPr>
        <w:t>Firstly</w:t>
      </w:r>
      <w:r w:rsidRPr="002D11EB">
        <w:rPr>
          <w:rFonts w:ascii="Arial" w:hAnsi="Arial" w:cs="Arial"/>
          <w:sz w:val="24"/>
          <w:szCs w:val="24"/>
        </w:rPr>
        <w:t xml:space="preserve">, I would want to ensure that his needs are met both </w:t>
      </w:r>
      <w:r w:rsidR="002D11EB" w:rsidRPr="002D11EB">
        <w:rPr>
          <w:rFonts w:ascii="Arial" w:hAnsi="Arial" w:cs="Arial"/>
          <w:sz w:val="24"/>
          <w:szCs w:val="24"/>
        </w:rPr>
        <w:t>physically</w:t>
      </w:r>
      <w:r w:rsidRPr="002D11EB">
        <w:rPr>
          <w:rFonts w:ascii="Arial" w:hAnsi="Arial" w:cs="Arial"/>
          <w:sz w:val="24"/>
          <w:szCs w:val="24"/>
        </w:rPr>
        <w:t xml:space="preserve"> but mentally. I would check that access to the campus is fully accessib</w:t>
      </w:r>
      <w:r w:rsidR="36D7A308" w:rsidRPr="002D11EB">
        <w:rPr>
          <w:rFonts w:ascii="Arial" w:hAnsi="Arial" w:cs="Arial"/>
          <w:sz w:val="24"/>
          <w:szCs w:val="24"/>
        </w:rPr>
        <w:t>le for him, which it is as it has lifts. I would also reassure Dafydd that the university prides itself on supporting students with a disability, such as Cerebral Palsy.</w:t>
      </w:r>
      <w:r w:rsidR="23064F6A" w:rsidRPr="002D11EB">
        <w:rPr>
          <w:rFonts w:ascii="Arial" w:hAnsi="Arial" w:cs="Arial"/>
          <w:sz w:val="24"/>
          <w:szCs w:val="24"/>
        </w:rPr>
        <w:t xml:space="preserve"> I would also mention that we have a policy regarding disabled students where we have a 0 tolerance in </w:t>
      </w:r>
      <w:r w:rsidR="23064F6A" w:rsidRPr="002D11EB">
        <w:rPr>
          <w:rFonts w:ascii="Arial" w:hAnsi="Arial" w:cs="Arial"/>
          <w:sz w:val="24"/>
          <w:szCs w:val="24"/>
        </w:rPr>
        <w:lastRenderedPageBreak/>
        <w:t>regards to discrimination</w:t>
      </w:r>
      <w:r w:rsidR="0138BDA2" w:rsidRPr="002D11EB">
        <w:rPr>
          <w:rFonts w:ascii="Arial" w:hAnsi="Arial" w:cs="Arial"/>
          <w:sz w:val="24"/>
          <w:szCs w:val="24"/>
        </w:rPr>
        <w:t xml:space="preserve"> which can be found on the universities website “Policy statement on admission of disabled students”.</w:t>
      </w:r>
    </w:p>
    <w:p w14:paraId="2880E9E2" w14:textId="45C032A0" w:rsidR="7C54C156" w:rsidRPr="002D11EB" w:rsidRDefault="23064F6A" w:rsidP="002D11EB">
      <w:pPr>
        <w:spacing w:line="480" w:lineRule="auto"/>
        <w:rPr>
          <w:rFonts w:ascii="Arial" w:hAnsi="Arial" w:cs="Arial"/>
          <w:sz w:val="24"/>
          <w:szCs w:val="24"/>
        </w:rPr>
      </w:pPr>
      <w:r w:rsidRPr="002D11EB">
        <w:rPr>
          <w:rFonts w:ascii="Arial" w:hAnsi="Arial" w:cs="Arial"/>
          <w:sz w:val="24"/>
          <w:szCs w:val="24"/>
        </w:rPr>
        <w:t>I would ask Dafydd to explain the needs he has and any reasonable adjustments that he feels he may need. It is important to involve him in this proces</w:t>
      </w:r>
      <w:r w:rsidR="7447C77B" w:rsidRPr="002D11EB">
        <w:rPr>
          <w:rFonts w:ascii="Arial" w:hAnsi="Arial" w:cs="Arial"/>
          <w:sz w:val="24"/>
          <w:szCs w:val="24"/>
        </w:rPr>
        <w:t>s as according to Public Health England (2020), people with learning disabilities are often unaware of the support available to them leading to them not being able to access the correct support.</w:t>
      </w:r>
      <w:r w:rsidRPr="002D11EB">
        <w:rPr>
          <w:rFonts w:ascii="Arial" w:hAnsi="Arial" w:cs="Arial"/>
          <w:sz w:val="24"/>
          <w:szCs w:val="24"/>
        </w:rPr>
        <w:t xml:space="preserve"> I would then pass this information onto student support to ensure that any reasonable adjustments a</w:t>
      </w:r>
      <w:r w:rsidR="03365C72" w:rsidRPr="002D11EB">
        <w:rPr>
          <w:rFonts w:ascii="Arial" w:hAnsi="Arial" w:cs="Arial"/>
          <w:sz w:val="24"/>
          <w:szCs w:val="24"/>
        </w:rPr>
        <w:t>re implemented prior to Dafydd com</w:t>
      </w:r>
      <w:r w:rsidR="31DC15C6" w:rsidRPr="002D11EB">
        <w:rPr>
          <w:rFonts w:ascii="Arial" w:hAnsi="Arial" w:cs="Arial"/>
          <w:sz w:val="24"/>
          <w:szCs w:val="24"/>
        </w:rPr>
        <w:t>m</w:t>
      </w:r>
      <w:r w:rsidR="03365C72" w:rsidRPr="002D11EB">
        <w:rPr>
          <w:rFonts w:ascii="Arial" w:hAnsi="Arial" w:cs="Arial"/>
          <w:sz w:val="24"/>
          <w:szCs w:val="24"/>
        </w:rPr>
        <w:t>encing his studies.</w:t>
      </w:r>
      <w:r w:rsidR="5E25436E" w:rsidRPr="002D11EB">
        <w:rPr>
          <w:rFonts w:ascii="Arial" w:hAnsi="Arial" w:cs="Arial"/>
          <w:sz w:val="24"/>
          <w:szCs w:val="24"/>
        </w:rPr>
        <w:t xml:space="preserve"> It would also be important to ensure that Dafydd’s independence is respected and he is treated like other members of the class.</w:t>
      </w:r>
    </w:p>
    <w:p w14:paraId="233EB787" w14:textId="0E4B2E0C" w:rsidR="2612F178" w:rsidRPr="002D11EB" w:rsidRDefault="2612F178" w:rsidP="002D11EB">
      <w:pPr>
        <w:spacing w:line="480" w:lineRule="auto"/>
        <w:rPr>
          <w:rFonts w:ascii="Arial" w:hAnsi="Arial" w:cs="Arial"/>
          <w:sz w:val="24"/>
          <w:szCs w:val="24"/>
        </w:rPr>
      </w:pPr>
      <w:r w:rsidRPr="002D11EB">
        <w:rPr>
          <w:rFonts w:ascii="Arial" w:hAnsi="Arial" w:cs="Arial"/>
          <w:sz w:val="24"/>
          <w:szCs w:val="24"/>
        </w:rPr>
        <w:t>I would also ensure that Dafydds Halls of Residents are aware of his disability to ensure any alterations are made prior to him starting university.</w:t>
      </w:r>
    </w:p>
    <w:p w14:paraId="2F12F6AB" w14:textId="73B5AC8B" w:rsidR="3E7A20F7" w:rsidRPr="002D11EB" w:rsidRDefault="3E7A20F7" w:rsidP="002D11EB">
      <w:pPr>
        <w:spacing w:line="480" w:lineRule="auto"/>
        <w:rPr>
          <w:rFonts w:ascii="Arial" w:hAnsi="Arial" w:cs="Arial"/>
          <w:sz w:val="24"/>
          <w:szCs w:val="24"/>
        </w:rPr>
      </w:pPr>
    </w:p>
    <w:p w14:paraId="1AE95999" w14:textId="18D6E2E9" w:rsidR="6D4FBC4C" w:rsidRPr="002D11EB" w:rsidRDefault="2B87BA93" w:rsidP="002D11EB">
      <w:pPr>
        <w:spacing w:line="480" w:lineRule="auto"/>
        <w:rPr>
          <w:rFonts w:ascii="Arial" w:hAnsi="Arial" w:cs="Arial"/>
          <w:sz w:val="24"/>
          <w:szCs w:val="24"/>
        </w:rPr>
      </w:pPr>
      <w:r w:rsidRPr="002D11EB">
        <w:rPr>
          <w:rFonts w:ascii="Arial" w:hAnsi="Arial" w:cs="Arial"/>
          <w:sz w:val="24"/>
          <w:szCs w:val="24"/>
        </w:rPr>
        <w:t xml:space="preserve">I would also make Dafydd aware of our Buddy programme should he be interested in this. </w:t>
      </w:r>
    </w:p>
    <w:p w14:paraId="6F360A21" w14:textId="456B4A62" w:rsidR="064623AC" w:rsidRPr="002D11EB" w:rsidRDefault="064623AC" w:rsidP="002D11EB">
      <w:pPr>
        <w:spacing w:line="480" w:lineRule="auto"/>
        <w:rPr>
          <w:rFonts w:ascii="Arial" w:hAnsi="Arial" w:cs="Arial"/>
          <w:b/>
          <w:bCs/>
          <w:sz w:val="24"/>
          <w:szCs w:val="24"/>
        </w:rPr>
      </w:pPr>
      <w:r w:rsidRPr="002D11EB">
        <w:rPr>
          <w:rFonts w:ascii="Arial" w:hAnsi="Arial" w:cs="Arial"/>
          <w:b/>
          <w:bCs/>
          <w:sz w:val="24"/>
          <w:szCs w:val="24"/>
        </w:rPr>
        <w:t>Alys</w:t>
      </w:r>
    </w:p>
    <w:p w14:paraId="5E07A9F0" w14:textId="63132228" w:rsidR="064623AC" w:rsidRPr="002D11EB" w:rsidRDefault="064623AC" w:rsidP="002D11EB">
      <w:pPr>
        <w:spacing w:line="480" w:lineRule="auto"/>
        <w:rPr>
          <w:rFonts w:ascii="Arial" w:hAnsi="Arial" w:cs="Arial"/>
          <w:sz w:val="24"/>
          <w:szCs w:val="24"/>
        </w:rPr>
      </w:pPr>
      <w:r w:rsidRPr="002D11EB">
        <w:rPr>
          <w:rFonts w:ascii="Arial" w:hAnsi="Arial" w:cs="Arial"/>
          <w:sz w:val="24"/>
          <w:szCs w:val="24"/>
        </w:rPr>
        <w:t>I would firstly congratulate Alys and reassure her that we have other pregnant students within the university and it is something that the teaching staff are used to supporting.</w:t>
      </w:r>
      <w:r w:rsidR="2B18421F" w:rsidRPr="002D11EB">
        <w:rPr>
          <w:rFonts w:ascii="Arial" w:hAnsi="Arial" w:cs="Arial"/>
          <w:sz w:val="24"/>
          <w:szCs w:val="24"/>
        </w:rPr>
        <w:t xml:space="preserve"> I would also reassure her by directing her to the universities policy “Student pregnancy,</w:t>
      </w:r>
      <w:r w:rsidR="6A1BD3A3" w:rsidRPr="002D11EB">
        <w:rPr>
          <w:rFonts w:ascii="Arial" w:hAnsi="Arial" w:cs="Arial"/>
          <w:sz w:val="24"/>
          <w:szCs w:val="24"/>
        </w:rPr>
        <w:t xml:space="preserve"> </w:t>
      </w:r>
      <w:r w:rsidR="2B18421F" w:rsidRPr="002D11EB">
        <w:rPr>
          <w:rFonts w:ascii="Arial" w:hAnsi="Arial" w:cs="Arial"/>
          <w:sz w:val="24"/>
          <w:szCs w:val="24"/>
        </w:rPr>
        <w:t>maternity,</w:t>
      </w:r>
      <w:r w:rsidR="465CE8AA" w:rsidRPr="002D11EB">
        <w:rPr>
          <w:rFonts w:ascii="Arial" w:hAnsi="Arial" w:cs="Arial"/>
          <w:sz w:val="24"/>
          <w:szCs w:val="24"/>
        </w:rPr>
        <w:t xml:space="preserve"> paternity and adoption policy”.</w:t>
      </w:r>
    </w:p>
    <w:p w14:paraId="4A5D069B" w14:textId="3FFF2D19" w:rsidR="064623AC" w:rsidRPr="002D11EB" w:rsidRDefault="064623AC" w:rsidP="002D11EB">
      <w:pPr>
        <w:spacing w:line="480" w:lineRule="auto"/>
        <w:rPr>
          <w:rFonts w:ascii="Arial" w:hAnsi="Arial" w:cs="Arial"/>
          <w:sz w:val="24"/>
          <w:szCs w:val="24"/>
        </w:rPr>
      </w:pPr>
      <w:r w:rsidRPr="002D11EB">
        <w:rPr>
          <w:rFonts w:ascii="Arial" w:hAnsi="Arial" w:cs="Arial"/>
          <w:sz w:val="24"/>
          <w:szCs w:val="24"/>
        </w:rPr>
        <w:t>It is important to ensure Aly’s physical wellbeing is put before her studies</w:t>
      </w:r>
      <w:r w:rsidR="7C63130B" w:rsidRPr="002D11EB">
        <w:rPr>
          <w:rFonts w:ascii="Arial" w:hAnsi="Arial" w:cs="Arial"/>
          <w:sz w:val="24"/>
          <w:szCs w:val="24"/>
        </w:rPr>
        <w:t xml:space="preserve"> and that the staff will do their upmost to support her on her journey. I would also open up a </w:t>
      </w:r>
      <w:r w:rsidR="7C63130B" w:rsidRPr="002D11EB">
        <w:rPr>
          <w:rFonts w:ascii="Arial" w:hAnsi="Arial" w:cs="Arial"/>
          <w:sz w:val="24"/>
          <w:szCs w:val="24"/>
        </w:rPr>
        <w:lastRenderedPageBreak/>
        <w:t>discussion in regards to potential dates that Alys would need to pause her studies</w:t>
      </w:r>
      <w:r w:rsidR="6211674C" w:rsidRPr="002D11EB">
        <w:rPr>
          <w:rFonts w:ascii="Arial" w:hAnsi="Arial" w:cs="Arial"/>
          <w:sz w:val="24"/>
          <w:szCs w:val="24"/>
        </w:rPr>
        <w:t xml:space="preserve"> and let the Programme Manager know. This would </w:t>
      </w:r>
      <w:proofErr w:type="gramStart"/>
      <w:r w:rsidR="6211674C" w:rsidRPr="002D11EB">
        <w:rPr>
          <w:rFonts w:ascii="Arial" w:hAnsi="Arial" w:cs="Arial"/>
          <w:sz w:val="24"/>
          <w:szCs w:val="24"/>
        </w:rPr>
        <w:t>be explained</w:t>
      </w:r>
      <w:proofErr w:type="gramEnd"/>
      <w:r w:rsidR="6211674C" w:rsidRPr="002D11EB">
        <w:rPr>
          <w:rFonts w:ascii="Arial" w:hAnsi="Arial" w:cs="Arial"/>
          <w:sz w:val="24"/>
          <w:szCs w:val="24"/>
        </w:rPr>
        <w:t xml:space="preserve"> to Alys.</w:t>
      </w:r>
    </w:p>
    <w:p w14:paraId="51C91C38" w14:textId="010E09D4" w:rsidR="6211674C" w:rsidRPr="002D11EB" w:rsidRDefault="6211674C" w:rsidP="002D11EB">
      <w:pPr>
        <w:spacing w:line="480" w:lineRule="auto"/>
        <w:rPr>
          <w:rFonts w:ascii="Arial" w:hAnsi="Arial" w:cs="Arial"/>
          <w:sz w:val="24"/>
          <w:szCs w:val="24"/>
        </w:rPr>
      </w:pPr>
      <w:r w:rsidRPr="002D11EB">
        <w:rPr>
          <w:rFonts w:ascii="Arial" w:hAnsi="Arial" w:cs="Arial"/>
          <w:sz w:val="24"/>
          <w:szCs w:val="24"/>
        </w:rPr>
        <w:t xml:space="preserve">As Alys has asked what her options are in regards to supporting her during her pregnancy and after the birth, I would firstly ask her to express what kind of support she feels she wants/ needs. I would then </w:t>
      </w:r>
      <w:r w:rsidR="03C42AB1" w:rsidRPr="002D11EB">
        <w:rPr>
          <w:rFonts w:ascii="Arial" w:hAnsi="Arial" w:cs="Arial"/>
          <w:sz w:val="24"/>
          <w:szCs w:val="24"/>
        </w:rPr>
        <w:t>suggest that as she progresses throughout her pregnancy, that maybe she would be able to join lectures from home via Teams should this accommodate her. I would also make her aware of the “Extenuat</w:t>
      </w:r>
      <w:r w:rsidR="6626EB6E" w:rsidRPr="002D11EB">
        <w:rPr>
          <w:rFonts w:ascii="Arial" w:hAnsi="Arial" w:cs="Arial"/>
          <w:sz w:val="24"/>
          <w:szCs w:val="24"/>
        </w:rPr>
        <w:t>ing Circumstances” policy that would allow her to have extra time to submit assignments</w:t>
      </w:r>
    </w:p>
    <w:p w14:paraId="62D06F17" w14:textId="67EE53BE" w:rsidR="03C42AB1" w:rsidRPr="002D11EB" w:rsidRDefault="03C42AB1" w:rsidP="002D11EB">
      <w:pPr>
        <w:spacing w:line="480" w:lineRule="auto"/>
        <w:rPr>
          <w:rFonts w:ascii="Arial" w:hAnsi="Arial" w:cs="Arial"/>
          <w:sz w:val="24"/>
          <w:szCs w:val="24"/>
        </w:rPr>
      </w:pPr>
      <w:r w:rsidRPr="002D11EB">
        <w:rPr>
          <w:rFonts w:ascii="Arial" w:hAnsi="Arial" w:cs="Arial"/>
          <w:sz w:val="24"/>
          <w:szCs w:val="24"/>
        </w:rPr>
        <w:t>I would also highlight that she could suspend her studies at any point and reconvene once the baby is born and Alys is ready to return.</w:t>
      </w:r>
      <w:r w:rsidR="0C8EE258" w:rsidRPr="002D11EB">
        <w:rPr>
          <w:rFonts w:ascii="Arial" w:hAnsi="Arial" w:cs="Arial"/>
          <w:sz w:val="24"/>
          <w:szCs w:val="24"/>
        </w:rPr>
        <w:t xml:space="preserve"> I would also need to make her aware that pausing studies may impact on her student finance, but this is not something I could advise </w:t>
      </w:r>
      <w:r w:rsidR="002D11EB" w:rsidRPr="002D11EB">
        <w:rPr>
          <w:rFonts w:ascii="Arial" w:hAnsi="Arial" w:cs="Arial"/>
          <w:sz w:val="24"/>
          <w:szCs w:val="24"/>
        </w:rPr>
        <w:t>on,</w:t>
      </w:r>
      <w:r w:rsidR="0C8EE258" w:rsidRPr="002D11EB">
        <w:rPr>
          <w:rFonts w:ascii="Arial" w:hAnsi="Arial" w:cs="Arial"/>
          <w:sz w:val="24"/>
          <w:szCs w:val="24"/>
        </w:rPr>
        <w:t xml:space="preserve"> and she would need to contact student finance.</w:t>
      </w:r>
    </w:p>
    <w:p w14:paraId="3A3D071B" w14:textId="3E31010B" w:rsidR="014279C6" w:rsidRPr="002D11EB" w:rsidRDefault="014279C6" w:rsidP="002D11EB">
      <w:pPr>
        <w:spacing w:line="480" w:lineRule="auto"/>
        <w:rPr>
          <w:rFonts w:ascii="Arial" w:hAnsi="Arial" w:cs="Arial"/>
          <w:sz w:val="24"/>
          <w:szCs w:val="24"/>
        </w:rPr>
      </w:pPr>
    </w:p>
    <w:p w14:paraId="0A2E8118" w14:textId="351B1E42" w:rsidR="00182945" w:rsidRPr="002D11EB" w:rsidRDefault="00182945" w:rsidP="002D11EB">
      <w:pPr>
        <w:spacing w:line="480" w:lineRule="auto"/>
        <w:rPr>
          <w:rFonts w:ascii="Arial" w:hAnsi="Arial" w:cs="Arial"/>
          <w:sz w:val="24"/>
          <w:szCs w:val="24"/>
        </w:rPr>
      </w:pPr>
    </w:p>
    <w:p w14:paraId="6C6487B7" w14:textId="67B76B18" w:rsidR="00182945" w:rsidRPr="002D11EB" w:rsidRDefault="00182945" w:rsidP="002D11EB">
      <w:pPr>
        <w:spacing w:line="480" w:lineRule="auto"/>
        <w:rPr>
          <w:rFonts w:ascii="Arial" w:hAnsi="Arial" w:cs="Arial"/>
          <w:sz w:val="24"/>
          <w:szCs w:val="24"/>
        </w:rPr>
      </w:pPr>
    </w:p>
    <w:p w14:paraId="02945C0D" w14:textId="109C1A85" w:rsidR="00182945" w:rsidRPr="002D11EB" w:rsidRDefault="00182945" w:rsidP="002D11EB">
      <w:pPr>
        <w:spacing w:line="480" w:lineRule="auto"/>
        <w:rPr>
          <w:rFonts w:ascii="Arial" w:hAnsi="Arial" w:cs="Arial"/>
          <w:sz w:val="24"/>
          <w:szCs w:val="24"/>
        </w:rPr>
      </w:pPr>
    </w:p>
    <w:p w14:paraId="33E27289" w14:textId="0F75E629" w:rsidR="11A493A0" w:rsidRPr="002D11EB" w:rsidRDefault="11A493A0" w:rsidP="002D11EB">
      <w:pPr>
        <w:spacing w:line="480" w:lineRule="auto"/>
        <w:rPr>
          <w:rFonts w:ascii="Arial" w:hAnsi="Arial" w:cs="Arial"/>
          <w:sz w:val="24"/>
          <w:szCs w:val="24"/>
        </w:rPr>
      </w:pPr>
    </w:p>
    <w:p w14:paraId="03207002" w14:textId="6B48C913" w:rsidR="11A493A0" w:rsidRPr="002D11EB" w:rsidRDefault="11A493A0" w:rsidP="002D11EB">
      <w:pPr>
        <w:spacing w:line="480" w:lineRule="auto"/>
        <w:rPr>
          <w:rFonts w:ascii="Arial" w:hAnsi="Arial" w:cs="Arial"/>
          <w:sz w:val="24"/>
          <w:szCs w:val="24"/>
        </w:rPr>
      </w:pPr>
    </w:p>
    <w:p w14:paraId="1F202E10" w14:textId="232D00CF" w:rsidR="11A493A0" w:rsidRPr="002D11EB" w:rsidRDefault="11A493A0" w:rsidP="002D11EB">
      <w:pPr>
        <w:spacing w:line="480" w:lineRule="auto"/>
        <w:rPr>
          <w:rFonts w:ascii="Arial" w:hAnsi="Arial" w:cs="Arial"/>
          <w:sz w:val="24"/>
          <w:szCs w:val="24"/>
        </w:rPr>
      </w:pPr>
    </w:p>
    <w:p w14:paraId="6C2123AF" w14:textId="51D93D15" w:rsidR="11A493A0" w:rsidRPr="002D11EB" w:rsidRDefault="11A493A0" w:rsidP="002D11EB">
      <w:pPr>
        <w:spacing w:line="480" w:lineRule="auto"/>
        <w:rPr>
          <w:rFonts w:ascii="Arial" w:hAnsi="Arial" w:cs="Arial"/>
          <w:sz w:val="24"/>
          <w:szCs w:val="24"/>
        </w:rPr>
      </w:pPr>
    </w:p>
    <w:p w14:paraId="5EFAE2E8" w14:textId="3E825881" w:rsidR="11A493A0" w:rsidRPr="002D11EB" w:rsidRDefault="11A493A0" w:rsidP="002D11EB">
      <w:pPr>
        <w:spacing w:line="480" w:lineRule="auto"/>
        <w:rPr>
          <w:rFonts w:ascii="Arial" w:hAnsi="Arial" w:cs="Arial"/>
          <w:sz w:val="24"/>
          <w:szCs w:val="24"/>
        </w:rPr>
      </w:pPr>
    </w:p>
    <w:p w14:paraId="4FB211D9" w14:textId="7D637EC8" w:rsidR="00182945" w:rsidRPr="002D11EB" w:rsidRDefault="00182945" w:rsidP="002D11EB">
      <w:pPr>
        <w:spacing w:line="480" w:lineRule="auto"/>
        <w:rPr>
          <w:rFonts w:ascii="Arial" w:hAnsi="Arial" w:cs="Arial"/>
          <w:sz w:val="24"/>
          <w:szCs w:val="24"/>
        </w:rPr>
      </w:pPr>
    </w:p>
    <w:p w14:paraId="6D03AD66" w14:textId="7CA68C2E" w:rsidR="00182945" w:rsidRPr="002D11EB" w:rsidRDefault="00182945" w:rsidP="002D11EB">
      <w:pPr>
        <w:spacing w:line="480" w:lineRule="auto"/>
        <w:rPr>
          <w:rFonts w:ascii="Arial" w:hAnsi="Arial" w:cs="Arial"/>
          <w:b/>
          <w:bCs/>
          <w:sz w:val="24"/>
          <w:szCs w:val="24"/>
          <w:u w:val="single"/>
        </w:rPr>
      </w:pPr>
      <w:r w:rsidRPr="002D11EB">
        <w:rPr>
          <w:rFonts w:ascii="Arial" w:hAnsi="Arial" w:cs="Arial"/>
          <w:b/>
          <w:bCs/>
          <w:sz w:val="24"/>
          <w:szCs w:val="24"/>
          <w:u w:val="single"/>
        </w:rPr>
        <w:lastRenderedPageBreak/>
        <w:t>R</w:t>
      </w:r>
      <w:r w:rsidR="002D11EB" w:rsidRPr="002D11EB">
        <w:rPr>
          <w:rFonts w:ascii="Arial" w:hAnsi="Arial" w:cs="Arial"/>
          <w:b/>
          <w:bCs/>
          <w:sz w:val="24"/>
          <w:szCs w:val="24"/>
          <w:u w:val="single"/>
        </w:rPr>
        <w:t>eferences</w:t>
      </w:r>
    </w:p>
    <w:p w14:paraId="2F25D4B6" w14:textId="6C30C7F6" w:rsidR="0014685E" w:rsidRPr="002D11EB" w:rsidRDefault="0014685E" w:rsidP="002D11EB">
      <w:pPr>
        <w:spacing w:line="480" w:lineRule="auto"/>
        <w:rPr>
          <w:rFonts w:ascii="Arial" w:hAnsi="Arial" w:cs="Arial"/>
          <w:sz w:val="24"/>
          <w:szCs w:val="24"/>
        </w:rPr>
      </w:pPr>
      <w:r w:rsidRPr="002D11EB">
        <w:rPr>
          <w:rFonts w:ascii="Arial" w:hAnsi="Arial" w:cs="Arial"/>
          <w:sz w:val="24"/>
          <w:szCs w:val="24"/>
        </w:rPr>
        <w:t xml:space="preserve">Disability Rights UK (2023) </w:t>
      </w:r>
      <w:r w:rsidR="009D4E00" w:rsidRPr="002D11EB">
        <w:rPr>
          <w:rFonts w:ascii="Arial" w:hAnsi="Arial" w:cs="Arial"/>
          <w:sz w:val="24"/>
          <w:szCs w:val="24"/>
        </w:rPr>
        <w:t xml:space="preserve">Adjustments for disabled students and apprentices. Available at: </w:t>
      </w:r>
      <w:hyperlink r:id="rId9" w:anchor="_Toc119421690" w:history="1">
        <w:r w:rsidR="009D4E00" w:rsidRPr="002D11EB">
          <w:rPr>
            <w:rStyle w:val="Hyperlink"/>
            <w:rFonts w:ascii="Arial" w:hAnsi="Arial" w:cs="Arial"/>
            <w:sz w:val="24"/>
            <w:szCs w:val="24"/>
          </w:rPr>
          <w:t>https://www.disabilityrightsuk.org/resources/adjustments-disabled-students-and-apprentices#_Toc119421690</w:t>
        </w:r>
      </w:hyperlink>
      <w:r w:rsidR="009D4E00" w:rsidRPr="002D11EB">
        <w:rPr>
          <w:rFonts w:ascii="Arial" w:hAnsi="Arial" w:cs="Arial"/>
          <w:sz w:val="24"/>
          <w:szCs w:val="24"/>
        </w:rPr>
        <w:t xml:space="preserve"> Accessed on: 5 March 2023</w:t>
      </w:r>
    </w:p>
    <w:p w14:paraId="3B6F5750" w14:textId="5F72E2DA" w:rsidR="003149D2" w:rsidRDefault="003149D2" w:rsidP="002D11EB">
      <w:pPr>
        <w:spacing w:line="480" w:lineRule="auto"/>
        <w:rPr>
          <w:rFonts w:ascii="Arial" w:hAnsi="Arial" w:cs="Arial"/>
          <w:sz w:val="24"/>
          <w:szCs w:val="24"/>
        </w:rPr>
      </w:pPr>
      <w:r w:rsidRPr="002D11EB">
        <w:rPr>
          <w:rFonts w:ascii="Arial" w:hAnsi="Arial" w:cs="Arial"/>
          <w:sz w:val="24"/>
          <w:szCs w:val="24"/>
        </w:rPr>
        <w:t xml:space="preserve">Department of education (2015) </w:t>
      </w:r>
      <w:r w:rsidR="00DB1602" w:rsidRPr="002D11EB">
        <w:rPr>
          <w:rFonts w:ascii="Arial" w:hAnsi="Arial" w:cs="Arial"/>
          <w:sz w:val="24"/>
          <w:szCs w:val="24"/>
        </w:rPr>
        <w:t xml:space="preserve">The special education needs and disability (SEND) codes of practice: 0 to 25 years old. Available at: </w:t>
      </w:r>
      <w:hyperlink r:id="rId10" w:history="1">
        <w:r w:rsidR="00DB1602" w:rsidRPr="002D11EB">
          <w:rPr>
            <w:rStyle w:val="Hyperlink"/>
            <w:rFonts w:ascii="Arial" w:hAnsi="Arial" w:cs="Arial"/>
            <w:sz w:val="24"/>
            <w:szCs w:val="24"/>
          </w:rPr>
          <w:t>https://assets.publishing.service.gov.uk/government/uploads/system/uploads/attachment_data/file/398815/SEND_Code_of_Practice_January_2015.pdf</w:t>
        </w:r>
      </w:hyperlink>
      <w:r w:rsidR="00DB1602" w:rsidRPr="002D11EB">
        <w:rPr>
          <w:rFonts w:ascii="Arial" w:hAnsi="Arial" w:cs="Arial"/>
          <w:sz w:val="24"/>
          <w:szCs w:val="24"/>
        </w:rPr>
        <w:t xml:space="preserve"> Accessed on: 5 March 2023</w:t>
      </w:r>
    </w:p>
    <w:p w14:paraId="1D8D847B" w14:textId="77777777" w:rsidR="002D11EB" w:rsidRDefault="002D11EB" w:rsidP="002D11EB">
      <w:pPr>
        <w:spacing w:line="480" w:lineRule="auto"/>
        <w:rPr>
          <w:rFonts w:ascii="Arial" w:hAnsi="Arial" w:cs="Arial"/>
          <w:sz w:val="24"/>
          <w:szCs w:val="24"/>
          <w:shd w:val="clear" w:color="auto" w:fill="F5F4F1"/>
        </w:rPr>
      </w:pPr>
      <w:r w:rsidRPr="002D11EB">
        <w:rPr>
          <w:rFonts w:ascii="Arial" w:hAnsi="Arial" w:cs="Arial"/>
          <w:sz w:val="24"/>
          <w:szCs w:val="24"/>
          <w:shd w:val="clear" w:color="auto" w:fill="F5F4F1"/>
        </w:rPr>
        <w:t xml:space="preserve">Future Generation Commissioner for Wales (2020) The future generation report: executive summaries. Available at: </w:t>
      </w:r>
      <w:hyperlink r:id="rId11" w:history="1">
        <w:r w:rsidRPr="002D11EB">
          <w:rPr>
            <w:rStyle w:val="Hyperlink"/>
            <w:rFonts w:ascii="Arial" w:hAnsi="Arial" w:cs="Arial"/>
            <w:sz w:val="24"/>
            <w:szCs w:val="24"/>
            <w:shd w:val="clear" w:color="auto" w:fill="F5F4F1"/>
          </w:rPr>
          <w:t>https://www.futuregenerations.wales/wp-content/uploads/2020/07/Chapter-3_-A-More-Equal-Wales.pdf</w:t>
        </w:r>
      </w:hyperlink>
      <w:r w:rsidRPr="002D11EB">
        <w:rPr>
          <w:rFonts w:ascii="Arial" w:hAnsi="Arial" w:cs="Arial"/>
          <w:sz w:val="24"/>
          <w:szCs w:val="24"/>
          <w:shd w:val="clear" w:color="auto" w:fill="F5F4F1"/>
        </w:rPr>
        <w:t xml:space="preserve"> Accessed on: 5 March 2023</w:t>
      </w:r>
    </w:p>
    <w:p w14:paraId="5575A6D1" w14:textId="77777777" w:rsidR="002D11EB" w:rsidRPr="002D11EB" w:rsidRDefault="002D11EB" w:rsidP="002D11EB">
      <w:pPr>
        <w:spacing w:line="480" w:lineRule="auto"/>
        <w:rPr>
          <w:rFonts w:ascii="Arial" w:hAnsi="Arial" w:cs="Arial"/>
          <w:sz w:val="24"/>
          <w:szCs w:val="24"/>
        </w:rPr>
      </w:pPr>
    </w:p>
    <w:p w14:paraId="205EE9D3" w14:textId="6293ABFA" w:rsidR="00640D28" w:rsidRPr="002D11EB" w:rsidRDefault="39365324" w:rsidP="002D11EB">
      <w:pPr>
        <w:spacing w:line="480" w:lineRule="auto"/>
        <w:rPr>
          <w:rFonts w:ascii="Arial" w:hAnsi="Arial" w:cs="Arial"/>
          <w:sz w:val="24"/>
          <w:szCs w:val="24"/>
          <w:shd w:val="clear" w:color="auto" w:fill="F5F4F1"/>
        </w:rPr>
      </w:pPr>
      <w:r w:rsidRPr="002D11EB">
        <w:rPr>
          <w:rFonts w:ascii="Arial" w:hAnsi="Arial" w:cs="Arial"/>
          <w:sz w:val="24"/>
          <w:szCs w:val="24"/>
          <w:shd w:val="clear" w:color="auto" w:fill="F5F4F1"/>
        </w:rPr>
        <w:t xml:space="preserve">P </w:t>
      </w:r>
      <w:r w:rsidR="5B661286" w:rsidRPr="002D11EB">
        <w:rPr>
          <w:rFonts w:ascii="Arial" w:hAnsi="Arial" w:cs="Arial"/>
          <w:sz w:val="24"/>
          <w:szCs w:val="24"/>
          <w:shd w:val="clear" w:color="auto" w:fill="F5F4F1"/>
        </w:rPr>
        <w:t>Sotiropoulou</w:t>
      </w:r>
      <w:r w:rsidRPr="002D11EB">
        <w:rPr>
          <w:rFonts w:ascii="Arial" w:hAnsi="Arial" w:cs="Arial"/>
          <w:sz w:val="24"/>
          <w:szCs w:val="24"/>
          <w:shd w:val="clear" w:color="auto" w:fill="F5F4F1"/>
        </w:rPr>
        <w:t>,</w:t>
      </w:r>
      <w:r w:rsidR="5B661286" w:rsidRPr="002D11EB">
        <w:rPr>
          <w:rFonts w:ascii="Arial" w:hAnsi="Arial" w:cs="Arial"/>
          <w:sz w:val="24"/>
          <w:szCs w:val="24"/>
          <w:shd w:val="clear" w:color="auto" w:fill="F5F4F1"/>
        </w:rPr>
        <w:t xml:space="preserve"> </w:t>
      </w:r>
      <w:r w:rsidRPr="002D11EB">
        <w:rPr>
          <w:rFonts w:ascii="Arial" w:hAnsi="Arial" w:cs="Arial"/>
          <w:sz w:val="24"/>
          <w:szCs w:val="24"/>
          <w:shd w:val="clear" w:color="auto" w:fill="F5F4F1"/>
        </w:rPr>
        <w:t>H</w:t>
      </w:r>
      <w:r w:rsidR="5B661286" w:rsidRPr="002D11EB">
        <w:rPr>
          <w:rFonts w:ascii="Arial" w:hAnsi="Arial" w:cs="Arial"/>
          <w:sz w:val="24"/>
          <w:szCs w:val="24"/>
          <w:shd w:val="clear" w:color="auto" w:fill="F5F4F1"/>
        </w:rPr>
        <w:t xml:space="preserve"> Borkin</w:t>
      </w:r>
      <w:r w:rsidRPr="002D11EB">
        <w:rPr>
          <w:rFonts w:ascii="Arial" w:hAnsi="Arial" w:cs="Arial"/>
          <w:sz w:val="24"/>
          <w:szCs w:val="24"/>
          <w:shd w:val="clear" w:color="auto" w:fill="F5F4F1"/>
        </w:rPr>
        <w:t xml:space="preserve"> (2021) </w:t>
      </w:r>
      <w:r w:rsidR="33CBA657" w:rsidRPr="002D11EB">
        <w:rPr>
          <w:rFonts w:ascii="Arial" w:hAnsi="Arial" w:cs="Arial"/>
          <w:sz w:val="24"/>
          <w:szCs w:val="24"/>
          <w:shd w:val="clear" w:color="auto" w:fill="F5F4F1"/>
        </w:rPr>
        <w:t xml:space="preserve">Furthering disability equality for HE staff and students. Available at: </w:t>
      </w:r>
      <w:hyperlink r:id="rId12" w:history="1">
        <w:r w:rsidR="33CBA657" w:rsidRPr="002D11EB">
          <w:rPr>
            <w:rStyle w:val="Hyperlink"/>
            <w:rFonts w:ascii="Arial" w:hAnsi="Arial" w:cs="Arial"/>
            <w:sz w:val="24"/>
            <w:szCs w:val="24"/>
            <w:shd w:val="clear" w:color="auto" w:fill="F5F4F1"/>
          </w:rPr>
          <w:t>https://www.advance-he.ac.uk/news-and-views/furthering-disability-equality-he-staff-and-students</w:t>
        </w:r>
      </w:hyperlink>
      <w:r w:rsidR="33CBA657" w:rsidRPr="002D11EB">
        <w:rPr>
          <w:rFonts w:ascii="Arial" w:hAnsi="Arial" w:cs="Arial"/>
          <w:sz w:val="24"/>
          <w:szCs w:val="24"/>
          <w:shd w:val="clear" w:color="auto" w:fill="F5F4F1"/>
        </w:rPr>
        <w:t xml:space="preserve"> Accessed on: 5 March 2023 </w:t>
      </w:r>
    </w:p>
    <w:p w14:paraId="52050A31" w14:textId="70575758" w:rsidR="44C159BC" w:rsidRPr="002D11EB" w:rsidRDefault="44C159BC" w:rsidP="002D11EB">
      <w:pPr>
        <w:spacing w:line="480" w:lineRule="auto"/>
        <w:rPr>
          <w:rFonts w:ascii="Arial" w:hAnsi="Arial" w:cs="Arial"/>
          <w:sz w:val="24"/>
          <w:szCs w:val="24"/>
        </w:rPr>
      </w:pPr>
      <w:r w:rsidRPr="002D11EB">
        <w:rPr>
          <w:rFonts w:ascii="Arial" w:hAnsi="Arial" w:cs="Arial"/>
          <w:sz w:val="24"/>
          <w:szCs w:val="24"/>
        </w:rPr>
        <w:t xml:space="preserve">Public Health England (2020) Reasonable adjustments: legal duty. Available at: </w:t>
      </w:r>
      <w:hyperlink r:id="rId13">
        <w:r w:rsidRPr="002D11EB">
          <w:rPr>
            <w:rStyle w:val="Hyperlink"/>
            <w:rFonts w:ascii="Arial" w:hAnsi="Arial" w:cs="Arial"/>
            <w:sz w:val="24"/>
            <w:szCs w:val="24"/>
          </w:rPr>
          <w:t>https://www.gov.uk/government/publications/reasonable-adjustments-a-legal-duty/reasonable-adjustments-a-legal-duty</w:t>
        </w:r>
      </w:hyperlink>
      <w:r w:rsidRPr="002D11EB">
        <w:rPr>
          <w:rFonts w:ascii="Arial" w:hAnsi="Arial" w:cs="Arial"/>
          <w:sz w:val="24"/>
          <w:szCs w:val="24"/>
        </w:rPr>
        <w:t xml:space="preserve"> Accessed on: 8 March 2023</w:t>
      </w:r>
    </w:p>
    <w:p w14:paraId="306BE184" w14:textId="02984331" w:rsidR="16E6AB65" w:rsidRPr="002D11EB" w:rsidRDefault="456FE72D" w:rsidP="002D11EB">
      <w:pPr>
        <w:spacing w:line="480" w:lineRule="auto"/>
        <w:rPr>
          <w:rFonts w:ascii="Arial" w:hAnsi="Arial" w:cs="Arial"/>
          <w:sz w:val="24"/>
          <w:szCs w:val="24"/>
        </w:rPr>
      </w:pPr>
      <w:r w:rsidRPr="002D11EB">
        <w:rPr>
          <w:rFonts w:ascii="Arial" w:hAnsi="Arial" w:cs="Arial"/>
          <w:sz w:val="24"/>
          <w:szCs w:val="24"/>
        </w:rPr>
        <w:t xml:space="preserve">Renner M (2018) Tips for making lifelong friends at college. Available at: </w:t>
      </w:r>
      <w:hyperlink r:id="rId14">
        <w:r w:rsidRPr="002D11EB">
          <w:rPr>
            <w:rStyle w:val="Hyperlink"/>
            <w:rFonts w:ascii="Arial" w:hAnsi="Arial" w:cs="Arial"/>
            <w:sz w:val="24"/>
            <w:szCs w:val="24"/>
          </w:rPr>
          <w:t>https://www.pointloma.edu/resources/undergraduate-studies/tips-making-lifelong-friends-college</w:t>
        </w:r>
      </w:hyperlink>
      <w:r w:rsidRPr="002D11EB">
        <w:rPr>
          <w:rFonts w:ascii="Arial" w:hAnsi="Arial" w:cs="Arial"/>
          <w:sz w:val="24"/>
          <w:szCs w:val="24"/>
        </w:rPr>
        <w:t xml:space="preserve"> Accessed on: 5 March 2023 </w:t>
      </w:r>
    </w:p>
    <w:p w14:paraId="38EF47F5" w14:textId="656B2F66" w:rsidR="3F1B8BFA" w:rsidRPr="002D11EB" w:rsidRDefault="3F1B8BFA" w:rsidP="002D11EB">
      <w:pPr>
        <w:spacing w:line="480" w:lineRule="auto"/>
        <w:rPr>
          <w:rFonts w:ascii="Arial" w:hAnsi="Arial" w:cs="Arial"/>
          <w:sz w:val="24"/>
          <w:szCs w:val="24"/>
        </w:rPr>
      </w:pPr>
      <w:r w:rsidRPr="002D11EB">
        <w:rPr>
          <w:rFonts w:ascii="Arial" w:hAnsi="Arial" w:cs="Arial"/>
          <w:sz w:val="24"/>
          <w:szCs w:val="24"/>
        </w:rPr>
        <w:lastRenderedPageBreak/>
        <w:t xml:space="preserve">Rello and Beaza- Yates (2013) Good fonts for dyslexia. Available at: </w:t>
      </w:r>
      <w:hyperlink r:id="rId15">
        <w:r w:rsidRPr="002D11EB">
          <w:rPr>
            <w:rStyle w:val="Hyperlink"/>
            <w:rFonts w:ascii="Arial" w:hAnsi="Arial" w:cs="Arial"/>
            <w:sz w:val="24"/>
            <w:szCs w:val="24"/>
          </w:rPr>
          <w:t>https://dyslexiahelp.umich.edu/sites/default/files/good_fonts_for_dyslexia_study.pdf</w:t>
        </w:r>
      </w:hyperlink>
      <w:r w:rsidRPr="002D11EB">
        <w:rPr>
          <w:rFonts w:ascii="Arial" w:hAnsi="Arial" w:cs="Arial"/>
          <w:sz w:val="24"/>
          <w:szCs w:val="24"/>
        </w:rPr>
        <w:t xml:space="preserve"> Accessed on: 5 March 2023</w:t>
      </w:r>
    </w:p>
    <w:p w14:paraId="44048A1F" w14:textId="40E6320C" w:rsidR="002D11EB" w:rsidRPr="002D11EB" w:rsidRDefault="002D11EB" w:rsidP="002D11EB">
      <w:pPr>
        <w:spacing w:line="480" w:lineRule="auto"/>
        <w:rPr>
          <w:rFonts w:ascii="Arial" w:hAnsi="Arial" w:cs="Arial"/>
          <w:sz w:val="24"/>
          <w:szCs w:val="24"/>
        </w:rPr>
      </w:pPr>
      <w:r w:rsidRPr="002D11EB">
        <w:rPr>
          <w:rFonts w:ascii="Arial" w:hAnsi="Arial" w:cs="Arial"/>
          <w:sz w:val="24"/>
          <w:szCs w:val="24"/>
        </w:rPr>
        <w:t xml:space="preserve">United Nations Committee on the Rights of Persons with a Disability (2023) Introduction to the committee. Available at: </w:t>
      </w:r>
      <w:hyperlink r:id="rId16" w:history="1">
        <w:r w:rsidRPr="002D11EB">
          <w:rPr>
            <w:rStyle w:val="Hyperlink"/>
            <w:rFonts w:ascii="Arial" w:hAnsi="Arial" w:cs="Arial"/>
            <w:sz w:val="24"/>
            <w:szCs w:val="24"/>
          </w:rPr>
          <w:t>https://www.ohchr.org/en/treaty-bodies/crpd/introduction-committee</w:t>
        </w:r>
      </w:hyperlink>
      <w:r w:rsidRPr="002D11EB">
        <w:rPr>
          <w:rFonts w:ascii="Arial" w:hAnsi="Arial" w:cs="Arial"/>
          <w:sz w:val="24"/>
          <w:szCs w:val="24"/>
        </w:rPr>
        <w:t xml:space="preserve"> Accessed on: 5 March 2023 </w:t>
      </w:r>
    </w:p>
    <w:p w14:paraId="739C29F8" w14:textId="01D29500" w:rsidR="005F0D51" w:rsidRDefault="005F0D51" w:rsidP="002D11EB">
      <w:pPr>
        <w:spacing w:line="480" w:lineRule="auto"/>
        <w:rPr>
          <w:rFonts w:ascii="Arial" w:hAnsi="Arial" w:cs="Arial"/>
          <w:sz w:val="24"/>
          <w:szCs w:val="24"/>
          <w:shd w:val="clear" w:color="auto" w:fill="F5F4F1"/>
        </w:rPr>
      </w:pPr>
      <w:r w:rsidRPr="002D11EB">
        <w:rPr>
          <w:rFonts w:ascii="Arial" w:hAnsi="Arial" w:cs="Arial"/>
          <w:sz w:val="24"/>
          <w:szCs w:val="24"/>
          <w:shd w:val="clear" w:color="auto" w:fill="F5F4F1"/>
        </w:rPr>
        <w:t xml:space="preserve">Welsh Government (2015) </w:t>
      </w:r>
      <w:r w:rsidR="006A0002" w:rsidRPr="002D11EB">
        <w:rPr>
          <w:rFonts w:ascii="Arial" w:hAnsi="Arial" w:cs="Arial"/>
          <w:sz w:val="24"/>
          <w:szCs w:val="24"/>
          <w:shd w:val="clear" w:color="auto" w:fill="F5F4F1"/>
        </w:rPr>
        <w:t xml:space="preserve">Shared purpose, shared future: </w:t>
      </w:r>
      <w:r w:rsidR="002D11EB" w:rsidRPr="002D11EB">
        <w:rPr>
          <w:rFonts w:ascii="Arial" w:hAnsi="Arial" w:cs="Arial"/>
          <w:sz w:val="24"/>
          <w:szCs w:val="24"/>
          <w:shd w:val="clear" w:color="auto" w:fill="F5F4F1"/>
        </w:rPr>
        <w:t>Statutory</w:t>
      </w:r>
      <w:r w:rsidR="006A0002" w:rsidRPr="002D11EB">
        <w:rPr>
          <w:rFonts w:ascii="Arial" w:hAnsi="Arial" w:cs="Arial"/>
          <w:sz w:val="24"/>
          <w:szCs w:val="24"/>
          <w:shd w:val="clear" w:color="auto" w:fill="F5F4F1"/>
        </w:rPr>
        <w:t xml:space="preserve"> </w:t>
      </w:r>
      <w:r w:rsidR="002D11EB" w:rsidRPr="002D11EB">
        <w:rPr>
          <w:rFonts w:ascii="Arial" w:hAnsi="Arial" w:cs="Arial"/>
          <w:sz w:val="24"/>
          <w:szCs w:val="24"/>
          <w:shd w:val="clear" w:color="auto" w:fill="F5F4F1"/>
        </w:rPr>
        <w:t>guidance</w:t>
      </w:r>
      <w:r w:rsidR="006A0002" w:rsidRPr="002D11EB">
        <w:rPr>
          <w:rFonts w:ascii="Arial" w:hAnsi="Arial" w:cs="Arial"/>
          <w:sz w:val="24"/>
          <w:szCs w:val="24"/>
          <w:shd w:val="clear" w:color="auto" w:fill="F5F4F1"/>
        </w:rPr>
        <w:t xml:space="preserve"> on the Well- being of Future Generations</w:t>
      </w:r>
      <w:r w:rsidR="00A43811" w:rsidRPr="002D11EB">
        <w:rPr>
          <w:rFonts w:ascii="Arial" w:hAnsi="Arial" w:cs="Arial"/>
          <w:sz w:val="24"/>
          <w:szCs w:val="24"/>
          <w:shd w:val="clear" w:color="auto" w:fill="F5F4F1"/>
        </w:rPr>
        <w:t xml:space="preserve"> Wales</w:t>
      </w:r>
      <w:r w:rsidR="006A0002" w:rsidRPr="002D11EB">
        <w:rPr>
          <w:rFonts w:ascii="Arial" w:hAnsi="Arial" w:cs="Arial"/>
          <w:sz w:val="24"/>
          <w:szCs w:val="24"/>
          <w:shd w:val="clear" w:color="auto" w:fill="F5F4F1"/>
        </w:rPr>
        <w:t xml:space="preserve"> </w:t>
      </w:r>
      <w:r w:rsidR="00A43811" w:rsidRPr="002D11EB">
        <w:rPr>
          <w:rFonts w:ascii="Arial" w:hAnsi="Arial" w:cs="Arial"/>
          <w:sz w:val="24"/>
          <w:szCs w:val="24"/>
          <w:shd w:val="clear" w:color="auto" w:fill="F5F4F1"/>
        </w:rPr>
        <w:t>A</w:t>
      </w:r>
      <w:r w:rsidR="006A0002" w:rsidRPr="002D11EB">
        <w:rPr>
          <w:rFonts w:ascii="Arial" w:hAnsi="Arial" w:cs="Arial"/>
          <w:sz w:val="24"/>
          <w:szCs w:val="24"/>
          <w:shd w:val="clear" w:color="auto" w:fill="F5F4F1"/>
        </w:rPr>
        <w:t>ct</w:t>
      </w:r>
      <w:r w:rsidR="00A43811" w:rsidRPr="002D11EB">
        <w:rPr>
          <w:rFonts w:ascii="Arial" w:hAnsi="Arial" w:cs="Arial"/>
          <w:sz w:val="24"/>
          <w:szCs w:val="24"/>
          <w:shd w:val="clear" w:color="auto" w:fill="F5F4F1"/>
        </w:rPr>
        <w:t xml:space="preserve"> (2015). Available at: </w:t>
      </w:r>
      <w:hyperlink r:id="rId17" w:history="1">
        <w:r w:rsidR="00A43811" w:rsidRPr="002D11EB">
          <w:rPr>
            <w:rStyle w:val="Hyperlink"/>
            <w:rFonts w:ascii="Arial" w:hAnsi="Arial" w:cs="Arial"/>
            <w:sz w:val="24"/>
            <w:szCs w:val="24"/>
            <w:shd w:val="clear" w:color="auto" w:fill="F5F4F1"/>
          </w:rPr>
          <w:t>https://www.gov.wales/sites/default/files/publications/2019-02/spsf-2-individual-role-public-bodies.pdf</w:t>
        </w:r>
      </w:hyperlink>
      <w:r w:rsidR="00A43811" w:rsidRPr="002D11EB">
        <w:rPr>
          <w:rFonts w:ascii="Arial" w:hAnsi="Arial" w:cs="Arial"/>
          <w:sz w:val="24"/>
          <w:szCs w:val="24"/>
          <w:shd w:val="clear" w:color="auto" w:fill="F5F4F1"/>
        </w:rPr>
        <w:t xml:space="preserve"> Accessed on: 5 March 2023</w:t>
      </w:r>
      <w:r w:rsidR="006A0002" w:rsidRPr="002D11EB">
        <w:rPr>
          <w:rFonts w:ascii="Arial" w:hAnsi="Arial" w:cs="Arial"/>
          <w:sz w:val="24"/>
          <w:szCs w:val="24"/>
          <w:shd w:val="clear" w:color="auto" w:fill="F5F4F1"/>
        </w:rPr>
        <w:t xml:space="preserve"> </w:t>
      </w:r>
    </w:p>
    <w:p w14:paraId="0AFEAAC4" w14:textId="630EE8EA" w:rsidR="002D11EB" w:rsidRPr="002D11EB" w:rsidRDefault="002D11EB" w:rsidP="002D11EB">
      <w:pPr>
        <w:spacing w:line="480" w:lineRule="auto"/>
        <w:rPr>
          <w:rFonts w:ascii="Arial" w:hAnsi="Arial" w:cs="Arial"/>
          <w:b/>
          <w:bCs/>
          <w:sz w:val="24"/>
          <w:szCs w:val="24"/>
          <w:u w:val="single"/>
        </w:rPr>
      </w:pPr>
      <w:r w:rsidRPr="002D11EB">
        <w:rPr>
          <w:rFonts w:ascii="Arial" w:hAnsi="Arial" w:cs="Arial"/>
          <w:b/>
          <w:bCs/>
          <w:sz w:val="24"/>
          <w:szCs w:val="24"/>
          <w:u w:val="single"/>
        </w:rPr>
        <w:t>Acts</w:t>
      </w:r>
    </w:p>
    <w:p w14:paraId="66E9E2B0" w14:textId="77777777" w:rsidR="002D11EB" w:rsidRPr="002D11EB" w:rsidRDefault="002D11EB" w:rsidP="002D11EB">
      <w:pPr>
        <w:spacing w:line="480" w:lineRule="auto"/>
        <w:rPr>
          <w:rFonts w:ascii="Arial" w:hAnsi="Arial" w:cs="Arial"/>
          <w:sz w:val="24"/>
          <w:szCs w:val="24"/>
        </w:rPr>
      </w:pPr>
      <w:r w:rsidRPr="002D11EB">
        <w:rPr>
          <w:rFonts w:ascii="Arial" w:hAnsi="Arial" w:cs="Arial"/>
          <w:sz w:val="24"/>
          <w:szCs w:val="24"/>
        </w:rPr>
        <w:t>Human Rights Act 1988</w:t>
      </w:r>
    </w:p>
    <w:p w14:paraId="35AA70B3" w14:textId="77777777" w:rsidR="002D11EB" w:rsidRPr="002D11EB" w:rsidRDefault="002D11EB" w:rsidP="002D11EB">
      <w:pPr>
        <w:spacing w:line="480" w:lineRule="auto"/>
        <w:rPr>
          <w:rFonts w:ascii="Arial" w:hAnsi="Arial" w:cs="Arial"/>
          <w:sz w:val="24"/>
          <w:szCs w:val="24"/>
        </w:rPr>
      </w:pPr>
      <w:r w:rsidRPr="002D11EB">
        <w:rPr>
          <w:rFonts w:ascii="Arial" w:hAnsi="Arial" w:cs="Arial"/>
          <w:sz w:val="24"/>
          <w:szCs w:val="24"/>
        </w:rPr>
        <w:t>Equality Act 2010</w:t>
      </w:r>
    </w:p>
    <w:p w14:paraId="2FB3422E" w14:textId="77777777" w:rsidR="002D11EB" w:rsidRPr="002D11EB" w:rsidRDefault="002D11EB" w:rsidP="002D11EB">
      <w:pPr>
        <w:spacing w:line="480" w:lineRule="auto"/>
        <w:rPr>
          <w:rFonts w:ascii="Arial" w:hAnsi="Arial" w:cs="Arial"/>
          <w:sz w:val="24"/>
          <w:szCs w:val="24"/>
        </w:rPr>
      </w:pPr>
    </w:p>
    <w:sectPr w:rsidR="002D11EB" w:rsidRPr="002D11EB" w:rsidSect="002D11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D4"/>
    <w:rsid w:val="00000BD5"/>
    <w:rsid w:val="000016DF"/>
    <w:rsid w:val="00006BD8"/>
    <w:rsid w:val="00008565"/>
    <w:rsid w:val="0000EB3D"/>
    <w:rsid w:val="00015F97"/>
    <w:rsid w:val="00030FFA"/>
    <w:rsid w:val="00040572"/>
    <w:rsid w:val="0004179D"/>
    <w:rsid w:val="00042BFE"/>
    <w:rsid w:val="00042D17"/>
    <w:rsid w:val="00043531"/>
    <w:rsid w:val="00044E1F"/>
    <w:rsid w:val="00060891"/>
    <w:rsid w:val="00063EF8"/>
    <w:rsid w:val="00065024"/>
    <w:rsid w:val="00067FA9"/>
    <w:rsid w:val="0008299D"/>
    <w:rsid w:val="0008428C"/>
    <w:rsid w:val="0008570D"/>
    <w:rsid w:val="00092948"/>
    <w:rsid w:val="00092AE8"/>
    <w:rsid w:val="0009783A"/>
    <w:rsid w:val="000A39FE"/>
    <w:rsid w:val="000A45AA"/>
    <w:rsid w:val="000B0690"/>
    <w:rsid w:val="000B4B4C"/>
    <w:rsid w:val="000B5A2E"/>
    <w:rsid w:val="000B6424"/>
    <w:rsid w:val="000D1DE6"/>
    <w:rsid w:val="000D6169"/>
    <w:rsid w:val="000E02A3"/>
    <w:rsid w:val="000E0988"/>
    <w:rsid w:val="000F21F2"/>
    <w:rsid w:val="000F2941"/>
    <w:rsid w:val="000F3147"/>
    <w:rsid w:val="000F7E93"/>
    <w:rsid w:val="0010084A"/>
    <w:rsid w:val="00103A0F"/>
    <w:rsid w:val="00105E96"/>
    <w:rsid w:val="0010750E"/>
    <w:rsid w:val="00113B83"/>
    <w:rsid w:val="001207B1"/>
    <w:rsid w:val="001216B5"/>
    <w:rsid w:val="00121C01"/>
    <w:rsid w:val="00121CE1"/>
    <w:rsid w:val="00122102"/>
    <w:rsid w:val="00125E55"/>
    <w:rsid w:val="00127B65"/>
    <w:rsid w:val="00130813"/>
    <w:rsid w:val="00131B4C"/>
    <w:rsid w:val="00135822"/>
    <w:rsid w:val="00145283"/>
    <w:rsid w:val="0014685E"/>
    <w:rsid w:val="0014C1EB"/>
    <w:rsid w:val="0016617F"/>
    <w:rsid w:val="00170595"/>
    <w:rsid w:val="00172961"/>
    <w:rsid w:val="00173381"/>
    <w:rsid w:val="001736BB"/>
    <w:rsid w:val="00182672"/>
    <w:rsid w:val="00182945"/>
    <w:rsid w:val="00187D5A"/>
    <w:rsid w:val="00195D9E"/>
    <w:rsid w:val="001979E2"/>
    <w:rsid w:val="00197C15"/>
    <w:rsid w:val="001A345C"/>
    <w:rsid w:val="001A36CE"/>
    <w:rsid w:val="001B5B88"/>
    <w:rsid w:val="001B6175"/>
    <w:rsid w:val="001B6F7B"/>
    <w:rsid w:val="001D4141"/>
    <w:rsid w:val="001E110A"/>
    <w:rsid w:val="001E24F8"/>
    <w:rsid w:val="001F01B6"/>
    <w:rsid w:val="001F6DDD"/>
    <w:rsid w:val="00212F67"/>
    <w:rsid w:val="00214C07"/>
    <w:rsid w:val="00215503"/>
    <w:rsid w:val="00217393"/>
    <w:rsid w:val="00217FBA"/>
    <w:rsid w:val="002211F4"/>
    <w:rsid w:val="002251AF"/>
    <w:rsid w:val="00237A26"/>
    <w:rsid w:val="002461FA"/>
    <w:rsid w:val="002466DB"/>
    <w:rsid w:val="00250020"/>
    <w:rsid w:val="00252340"/>
    <w:rsid w:val="00253187"/>
    <w:rsid w:val="00262983"/>
    <w:rsid w:val="00265651"/>
    <w:rsid w:val="0026614F"/>
    <w:rsid w:val="002707C5"/>
    <w:rsid w:val="00274013"/>
    <w:rsid w:val="00282785"/>
    <w:rsid w:val="00286AA9"/>
    <w:rsid w:val="002876FC"/>
    <w:rsid w:val="00287B37"/>
    <w:rsid w:val="002942FB"/>
    <w:rsid w:val="00297BF2"/>
    <w:rsid w:val="002A63B3"/>
    <w:rsid w:val="002B337F"/>
    <w:rsid w:val="002B6CC1"/>
    <w:rsid w:val="002B6EE5"/>
    <w:rsid w:val="002C0544"/>
    <w:rsid w:val="002C1EED"/>
    <w:rsid w:val="002C5590"/>
    <w:rsid w:val="002C6138"/>
    <w:rsid w:val="002D11EB"/>
    <w:rsid w:val="002E431B"/>
    <w:rsid w:val="002E523A"/>
    <w:rsid w:val="002E5DD3"/>
    <w:rsid w:val="002F392B"/>
    <w:rsid w:val="002F73A2"/>
    <w:rsid w:val="00305D48"/>
    <w:rsid w:val="00307A10"/>
    <w:rsid w:val="003149D2"/>
    <w:rsid w:val="00320BDB"/>
    <w:rsid w:val="00332FA4"/>
    <w:rsid w:val="00334B28"/>
    <w:rsid w:val="003360C1"/>
    <w:rsid w:val="0034091A"/>
    <w:rsid w:val="00345DF0"/>
    <w:rsid w:val="00352F71"/>
    <w:rsid w:val="003653AC"/>
    <w:rsid w:val="00366C60"/>
    <w:rsid w:val="003812B4"/>
    <w:rsid w:val="003850D4"/>
    <w:rsid w:val="00397820"/>
    <w:rsid w:val="003A3206"/>
    <w:rsid w:val="003A68C2"/>
    <w:rsid w:val="003C2127"/>
    <w:rsid w:val="003C2F21"/>
    <w:rsid w:val="003D41B7"/>
    <w:rsid w:val="003E0AE4"/>
    <w:rsid w:val="003E214F"/>
    <w:rsid w:val="003E3CF8"/>
    <w:rsid w:val="003F3BAB"/>
    <w:rsid w:val="003F6917"/>
    <w:rsid w:val="0040206E"/>
    <w:rsid w:val="00412CF9"/>
    <w:rsid w:val="004203BF"/>
    <w:rsid w:val="00422DDA"/>
    <w:rsid w:val="004317B3"/>
    <w:rsid w:val="0043649A"/>
    <w:rsid w:val="00440961"/>
    <w:rsid w:val="00457927"/>
    <w:rsid w:val="0047033E"/>
    <w:rsid w:val="004708E2"/>
    <w:rsid w:val="00471F06"/>
    <w:rsid w:val="00477D98"/>
    <w:rsid w:val="00485554"/>
    <w:rsid w:val="00487EA7"/>
    <w:rsid w:val="0049162A"/>
    <w:rsid w:val="004A33FD"/>
    <w:rsid w:val="004A61A4"/>
    <w:rsid w:val="004B54A3"/>
    <w:rsid w:val="004B76AA"/>
    <w:rsid w:val="004D7B33"/>
    <w:rsid w:val="004E3F15"/>
    <w:rsid w:val="00503BFA"/>
    <w:rsid w:val="0050683D"/>
    <w:rsid w:val="0051132A"/>
    <w:rsid w:val="00513590"/>
    <w:rsid w:val="005147B0"/>
    <w:rsid w:val="00514F02"/>
    <w:rsid w:val="005172EC"/>
    <w:rsid w:val="00517B03"/>
    <w:rsid w:val="00520523"/>
    <w:rsid w:val="00522630"/>
    <w:rsid w:val="00522B90"/>
    <w:rsid w:val="00523D8F"/>
    <w:rsid w:val="005272BB"/>
    <w:rsid w:val="005273B3"/>
    <w:rsid w:val="00530326"/>
    <w:rsid w:val="0053098A"/>
    <w:rsid w:val="005315B2"/>
    <w:rsid w:val="00531939"/>
    <w:rsid w:val="00532650"/>
    <w:rsid w:val="00532B56"/>
    <w:rsid w:val="0053432A"/>
    <w:rsid w:val="00534757"/>
    <w:rsid w:val="00534C22"/>
    <w:rsid w:val="00534CF9"/>
    <w:rsid w:val="00537FFC"/>
    <w:rsid w:val="005404E9"/>
    <w:rsid w:val="0054428E"/>
    <w:rsid w:val="00545EE2"/>
    <w:rsid w:val="005515B1"/>
    <w:rsid w:val="005516F9"/>
    <w:rsid w:val="005609C0"/>
    <w:rsid w:val="00561DE2"/>
    <w:rsid w:val="00563DF3"/>
    <w:rsid w:val="00567AD6"/>
    <w:rsid w:val="00570317"/>
    <w:rsid w:val="0057233A"/>
    <w:rsid w:val="00573F02"/>
    <w:rsid w:val="005742EB"/>
    <w:rsid w:val="0057466C"/>
    <w:rsid w:val="00575A80"/>
    <w:rsid w:val="0057604C"/>
    <w:rsid w:val="00580B6C"/>
    <w:rsid w:val="005813C2"/>
    <w:rsid w:val="00582D96"/>
    <w:rsid w:val="005931DF"/>
    <w:rsid w:val="00595782"/>
    <w:rsid w:val="00595956"/>
    <w:rsid w:val="005A06DE"/>
    <w:rsid w:val="005A6DB7"/>
    <w:rsid w:val="005A747B"/>
    <w:rsid w:val="005C3E78"/>
    <w:rsid w:val="005C4097"/>
    <w:rsid w:val="005D40C1"/>
    <w:rsid w:val="005F0D51"/>
    <w:rsid w:val="005F6D4B"/>
    <w:rsid w:val="005F77A4"/>
    <w:rsid w:val="00611CA4"/>
    <w:rsid w:val="00616389"/>
    <w:rsid w:val="006231FF"/>
    <w:rsid w:val="0063608F"/>
    <w:rsid w:val="00640D28"/>
    <w:rsid w:val="006447AE"/>
    <w:rsid w:val="006450CE"/>
    <w:rsid w:val="00646CB5"/>
    <w:rsid w:val="006555DC"/>
    <w:rsid w:val="006609C4"/>
    <w:rsid w:val="006625BC"/>
    <w:rsid w:val="00671496"/>
    <w:rsid w:val="00675742"/>
    <w:rsid w:val="0068041C"/>
    <w:rsid w:val="00683DEC"/>
    <w:rsid w:val="00694176"/>
    <w:rsid w:val="00694992"/>
    <w:rsid w:val="006A0002"/>
    <w:rsid w:val="006A2301"/>
    <w:rsid w:val="006B2ECE"/>
    <w:rsid w:val="006B3E99"/>
    <w:rsid w:val="006C43B7"/>
    <w:rsid w:val="006E65CC"/>
    <w:rsid w:val="006F4246"/>
    <w:rsid w:val="00700255"/>
    <w:rsid w:val="00714C60"/>
    <w:rsid w:val="00720056"/>
    <w:rsid w:val="007214E5"/>
    <w:rsid w:val="0072582F"/>
    <w:rsid w:val="00726341"/>
    <w:rsid w:val="007304A2"/>
    <w:rsid w:val="00731EB9"/>
    <w:rsid w:val="0073312D"/>
    <w:rsid w:val="00741ADC"/>
    <w:rsid w:val="007475D2"/>
    <w:rsid w:val="00754627"/>
    <w:rsid w:val="0075735A"/>
    <w:rsid w:val="007617D6"/>
    <w:rsid w:val="007636FF"/>
    <w:rsid w:val="00776C03"/>
    <w:rsid w:val="00782F12"/>
    <w:rsid w:val="007D1F28"/>
    <w:rsid w:val="007D3B73"/>
    <w:rsid w:val="007D4C22"/>
    <w:rsid w:val="007D7466"/>
    <w:rsid w:val="007E02E6"/>
    <w:rsid w:val="007E1479"/>
    <w:rsid w:val="007E5BFC"/>
    <w:rsid w:val="007E7C1E"/>
    <w:rsid w:val="007F299B"/>
    <w:rsid w:val="007F2F56"/>
    <w:rsid w:val="007F7C5E"/>
    <w:rsid w:val="00800CAB"/>
    <w:rsid w:val="00804A40"/>
    <w:rsid w:val="00804FA3"/>
    <w:rsid w:val="00811368"/>
    <w:rsid w:val="008124EA"/>
    <w:rsid w:val="00813EEA"/>
    <w:rsid w:val="008142E1"/>
    <w:rsid w:val="008201CC"/>
    <w:rsid w:val="0082272C"/>
    <w:rsid w:val="00826F03"/>
    <w:rsid w:val="0083354F"/>
    <w:rsid w:val="00835252"/>
    <w:rsid w:val="0083593B"/>
    <w:rsid w:val="0083606F"/>
    <w:rsid w:val="00837D14"/>
    <w:rsid w:val="00837FE9"/>
    <w:rsid w:val="00840069"/>
    <w:rsid w:val="00840249"/>
    <w:rsid w:val="00845613"/>
    <w:rsid w:val="00851919"/>
    <w:rsid w:val="00852F11"/>
    <w:rsid w:val="0085359D"/>
    <w:rsid w:val="00855182"/>
    <w:rsid w:val="0086643E"/>
    <w:rsid w:val="008740E6"/>
    <w:rsid w:val="008773E6"/>
    <w:rsid w:val="008865EC"/>
    <w:rsid w:val="0088676F"/>
    <w:rsid w:val="008919DF"/>
    <w:rsid w:val="00892ACA"/>
    <w:rsid w:val="00894D89"/>
    <w:rsid w:val="00896F11"/>
    <w:rsid w:val="008A0499"/>
    <w:rsid w:val="008A3B8C"/>
    <w:rsid w:val="008A7338"/>
    <w:rsid w:val="008B4BDF"/>
    <w:rsid w:val="008C38CE"/>
    <w:rsid w:val="008D637F"/>
    <w:rsid w:val="008E4622"/>
    <w:rsid w:val="008F0625"/>
    <w:rsid w:val="00900F1A"/>
    <w:rsid w:val="009060CC"/>
    <w:rsid w:val="009062B7"/>
    <w:rsid w:val="00913105"/>
    <w:rsid w:val="00916EE0"/>
    <w:rsid w:val="009200F3"/>
    <w:rsid w:val="00923142"/>
    <w:rsid w:val="00935BC9"/>
    <w:rsid w:val="00944FB9"/>
    <w:rsid w:val="009577B0"/>
    <w:rsid w:val="00960C66"/>
    <w:rsid w:val="00962735"/>
    <w:rsid w:val="009668D7"/>
    <w:rsid w:val="009669CA"/>
    <w:rsid w:val="009751E7"/>
    <w:rsid w:val="00981D6E"/>
    <w:rsid w:val="0099117E"/>
    <w:rsid w:val="00991AC2"/>
    <w:rsid w:val="00995DF2"/>
    <w:rsid w:val="00996929"/>
    <w:rsid w:val="009A001F"/>
    <w:rsid w:val="009A25B8"/>
    <w:rsid w:val="009A782E"/>
    <w:rsid w:val="009B1B57"/>
    <w:rsid w:val="009B5AB8"/>
    <w:rsid w:val="009B6AB1"/>
    <w:rsid w:val="009B7064"/>
    <w:rsid w:val="009D1357"/>
    <w:rsid w:val="009D307B"/>
    <w:rsid w:val="009D4E00"/>
    <w:rsid w:val="009D66ED"/>
    <w:rsid w:val="009E2AAA"/>
    <w:rsid w:val="009F2928"/>
    <w:rsid w:val="009F41B2"/>
    <w:rsid w:val="009F654C"/>
    <w:rsid w:val="009F7581"/>
    <w:rsid w:val="009F7C2D"/>
    <w:rsid w:val="00A13C79"/>
    <w:rsid w:val="00A1752F"/>
    <w:rsid w:val="00A330A1"/>
    <w:rsid w:val="00A33DA3"/>
    <w:rsid w:val="00A42A39"/>
    <w:rsid w:val="00A43811"/>
    <w:rsid w:val="00A5069F"/>
    <w:rsid w:val="00A64CE0"/>
    <w:rsid w:val="00A709B6"/>
    <w:rsid w:val="00A779C5"/>
    <w:rsid w:val="00A807A5"/>
    <w:rsid w:val="00A838A4"/>
    <w:rsid w:val="00A90F83"/>
    <w:rsid w:val="00A97644"/>
    <w:rsid w:val="00AA1E57"/>
    <w:rsid w:val="00AB53D7"/>
    <w:rsid w:val="00AB62B2"/>
    <w:rsid w:val="00AB73B7"/>
    <w:rsid w:val="00AD35D2"/>
    <w:rsid w:val="00AE5364"/>
    <w:rsid w:val="00AE7D81"/>
    <w:rsid w:val="00AF2332"/>
    <w:rsid w:val="00AF5E28"/>
    <w:rsid w:val="00B00EE1"/>
    <w:rsid w:val="00B00FAC"/>
    <w:rsid w:val="00B10CA7"/>
    <w:rsid w:val="00B139D5"/>
    <w:rsid w:val="00B1425F"/>
    <w:rsid w:val="00B242D7"/>
    <w:rsid w:val="00B34256"/>
    <w:rsid w:val="00B37246"/>
    <w:rsid w:val="00B37EC7"/>
    <w:rsid w:val="00B47C90"/>
    <w:rsid w:val="00B502C4"/>
    <w:rsid w:val="00B61298"/>
    <w:rsid w:val="00B810C0"/>
    <w:rsid w:val="00B85AFD"/>
    <w:rsid w:val="00B96019"/>
    <w:rsid w:val="00BA0CFF"/>
    <w:rsid w:val="00BA15C6"/>
    <w:rsid w:val="00BB0429"/>
    <w:rsid w:val="00BB1B85"/>
    <w:rsid w:val="00BB5360"/>
    <w:rsid w:val="00BC4AA0"/>
    <w:rsid w:val="00BE1BE4"/>
    <w:rsid w:val="00BE7597"/>
    <w:rsid w:val="00BEF8A9"/>
    <w:rsid w:val="00BF57ED"/>
    <w:rsid w:val="00BF5F3C"/>
    <w:rsid w:val="00BF670D"/>
    <w:rsid w:val="00BF6A6A"/>
    <w:rsid w:val="00C0039D"/>
    <w:rsid w:val="00C038AC"/>
    <w:rsid w:val="00C038AE"/>
    <w:rsid w:val="00C150C9"/>
    <w:rsid w:val="00C17DEA"/>
    <w:rsid w:val="00C234C9"/>
    <w:rsid w:val="00C40440"/>
    <w:rsid w:val="00C416AB"/>
    <w:rsid w:val="00C44B28"/>
    <w:rsid w:val="00C50EF0"/>
    <w:rsid w:val="00C56D86"/>
    <w:rsid w:val="00C70A9A"/>
    <w:rsid w:val="00C83AA7"/>
    <w:rsid w:val="00C84588"/>
    <w:rsid w:val="00C8625D"/>
    <w:rsid w:val="00C86BE0"/>
    <w:rsid w:val="00C9039D"/>
    <w:rsid w:val="00C90BD5"/>
    <w:rsid w:val="00C93DD2"/>
    <w:rsid w:val="00CA225C"/>
    <w:rsid w:val="00CB04BE"/>
    <w:rsid w:val="00CB062B"/>
    <w:rsid w:val="00CB19BD"/>
    <w:rsid w:val="00CB1CD6"/>
    <w:rsid w:val="00CC1067"/>
    <w:rsid w:val="00CC3C5E"/>
    <w:rsid w:val="00CC4F1F"/>
    <w:rsid w:val="00CD4B1A"/>
    <w:rsid w:val="00CD59F5"/>
    <w:rsid w:val="00CD7525"/>
    <w:rsid w:val="00CD7972"/>
    <w:rsid w:val="00CE2018"/>
    <w:rsid w:val="00CE7694"/>
    <w:rsid w:val="00CF252B"/>
    <w:rsid w:val="00CF57DC"/>
    <w:rsid w:val="00CF7052"/>
    <w:rsid w:val="00CF7230"/>
    <w:rsid w:val="00D031BE"/>
    <w:rsid w:val="00D03685"/>
    <w:rsid w:val="00D03F86"/>
    <w:rsid w:val="00D05C60"/>
    <w:rsid w:val="00D061F4"/>
    <w:rsid w:val="00D066E4"/>
    <w:rsid w:val="00D15450"/>
    <w:rsid w:val="00D249E5"/>
    <w:rsid w:val="00D32A0E"/>
    <w:rsid w:val="00D35478"/>
    <w:rsid w:val="00D431BE"/>
    <w:rsid w:val="00D5563A"/>
    <w:rsid w:val="00D56764"/>
    <w:rsid w:val="00D6757F"/>
    <w:rsid w:val="00D7416B"/>
    <w:rsid w:val="00D74464"/>
    <w:rsid w:val="00D9683B"/>
    <w:rsid w:val="00DB1602"/>
    <w:rsid w:val="00DB6CDC"/>
    <w:rsid w:val="00DC2B56"/>
    <w:rsid w:val="00DC65F6"/>
    <w:rsid w:val="00DC6A7B"/>
    <w:rsid w:val="00DD04CA"/>
    <w:rsid w:val="00DF083F"/>
    <w:rsid w:val="00DF1467"/>
    <w:rsid w:val="00DF452A"/>
    <w:rsid w:val="00E00900"/>
    <w:rsid w:val="00E052A7"/>
    <w:rsid w:val="00E07BBD"/>
    <w:rsid w:val="00E13205"/>
    <w:rsid w:val="00E17064"/>
    <w:rsid w:val="00E24734"/>
    <w:rsid w:val="00E308BC"/>
    <w:rsid w:val="00E337D9"/>
    <w:rsid w:val="00E37E02"/>
    <w:rsid w:val="00E46F23"/>
    <w:rsid w:val="00E51075"/>
    <w:rsid w:val="00E548A9"/>
    <w:rsid w:val="00E66F64"/>
    <w:rsid w:val="00E67062"/>
    <w:rsid w:val="00E67BA3"/>
    <w:rsid w:val="00E70DF4"/>
    <w:rsid w:val="00E73064"/>
    <w:rsid w:val="00E73E7A"/>
    <w:rsid w:val="00E76D13"/>
    <w:rsid w:val="00E816B7"/>
    <w:rsid w:val="00E919E6"/>
    <w:rsid w:val="00E954C7"/>
    <w:rsid w:val="00EB052B"/>
    <w:rsid w:val="00EB6A3B"/>
    <w:rsid w:val="00EB77CF"/>
    <w:rsid w:val="00EC0B7C"/>
    <w:rsid w:val="00EC2A6A"/>
    <w:rsid w:val="00EC46B7"/>
    <w:rsid w:val="00EC67C3"/>
    <w:rsid w:val="00EC7FCB"/>
    <w:rsid w:val="00ED19CF"/>
    <w:rsid w:val="00ED59F4"/>
    <w:rsid w:val="00ED5CEB"/>
    <w:rsid w:val="00ED6021"/>
    <w:rsid w:val="00ED67D9"/>
    <w:rsid w:val="00EF6319"/>
    <w:rsid w:val="00F02B26"/>
    <w:rsid w:val="00F04032"/>
    <w:rsid w:val="00F051D5"/>
    <w:rsid w:val="00F118DC"/>
    <w:rsid w:val="00F11D93"/>
    <w:rsid w:val="00F13F0C"/>
    <w:rsid w:val="00F167D6"/>
    <w:rsid w:val="00F20BAF"/>
    <w:rsid w:val="00F253E2"/>
    <w:rsid w:val="00F311F7"/>
    <w:rsid w:val="00F32EA6"/>
    <w:rsid w:val="00F3457A"/>
    <w:rsid w:val="00F355EF"/>
    <w:rsid w:val="00F36D86"/>
    <w:rsid w:val="00F3704F"/>
    <w:rsid w:val="00F37CAF"/>
    <w:rsid w:val="00F43B9F"/>
    <w:rsid w:val="00F43C91"/>
    <w:rsid w:val="00F4479E"/>
    <w:rsid w:val="00F47D47"/>
    <w:rsid w:val="00F56B5D"/>
    <w:rsid w:val="00F573E8"/>
    <w:rsid w:val="00F6599A"/>
    <w:rsid w:val="00F8346D"/>
    <w:rsid w:val="00F83D7E"/>
    <w:rsid w:val="00F86D20"/>
    <w:rsid w:val="00F92C6B"/>
    <w:rsid w:val="00F97FE5"/>
    <w:rsid w:val="00FA3676"/>
    <w:rsid w:val="00FB20B4"/>
    <w:rsid w:val="00FB561D"/>
    <w:rsid w:val="00FB5763"/>
    <w:rsid w:val="00FB7024"/>
    <w:rsid w:val="00FB715E"/>
    <w:rsid w:val="00FC6D62"/>
    <w:rsid w:val="00FD2A2C"/>
    <w:rsid w:val="00FD3D62"/>
    <w:rsid w:val="00FD625C"/>
    <w:rsid w:val="00FD6EAB"/>
    <w:rsid w:val="00FD7677"/>
    <w:rsid w:val="00FE18B7"/>
    <w:rsid w:val="00FE19ED"/>
    <w:rsid w:val="00FE68AF"/>
    <w:rsid w:val="00FF1409"/>
    <w:rsid w:val="00FF2166"/>
    <w:rsid w:val="010F4374"/>
    <w:rsid w:val="0138BDA2"/>
    <w:rsid w:val="014279C6"/>
    <w:rsid w:val="015BC247"/>
    <w:rsid w:val="0199B243"/>
    <w:rsid w:val="01A8411A"/>
    <w:rsid w:val="01ACC9AD"/>
    <w:rsid w:val="01B1ABB0"/>
    <w:rsid w:val="01D0424D"/>
    <w:rsid w:val="01F4BFED"/>
    <w:rsid w:val="02132E98"/>
    <w:rsid w:val="021E6370"/>
    <w:rsid w:val="02291282"/>
    <w:rsid w:val="0242BBD0"/>
    <w:rsid w:val="026AE243"/>
    <w:rsid w:val="02800E35"/>
    <w:rsid w:val="02AFD932"/>
    <w:rsid w:val="02F20302"/>
    <w:rsid w:val="0311D36E"/>
    <w:rsid w:val="031778A0"/>
    <w:rsid w:val="0323613A"/>
    <w:rsid w:val="032E5F67"/>
    <w:rsid w:val="03365C72"/>
    <w:rsid w:val="036FE00D"/>
    <w:rsid w:val="0376D897"/>
    <w:rsid w:val="039555AB"/>
    <w:rsid w:val="03B10B04"/>
    <w:rsid w:val="03BC5EE0"/>
    <w:rsid w:val="03C42AB1"/>
    <w:rsid w:val="03C86FB3"/>
    <w:rsid w:val="0402E966"/>
    <w:rsid w:val="041C92B4"/>
    <w:rsid w:val="044BE310"/>
    <w:rsid w:val="044FFCF7"/>
    <w:rsid w:val="049BB43B"/>
    <w:rsid w:val="04DDB6CD"/>
    <w:rsid w:val="04E88229"/>
    <w:rsid w:val="0591F158"/>
    <w:rsid w:val="05CFD8D7"/>
    <w:rsid w:val="05E2B497"/>
    <w:rsid w:val="05E4155D"/>
    <w:rsid w:val="061E8F10"/>
    <w:rsid w:val="062F336A"/>
    <w:rsid w:val="064623AC"/>
    <w:rsid w:val="06DF17D7"/>
    <w:rsid w:val="072D3E0E"/>
    <w:rsid w:val="0793EDB4"/>
    <w:rsid w:val="07B912E6"/>
    <w:rsid w:val="07E361DF"/>
    <w:rsid w:val="07F865F4"/>
    <w:rsid w:val="080F4CBB"/>
    <w:rsid w:val="082FE0B2"/>
    <w:rsid w:val="08435130"/>
    <w:rsid w:val="088403B3"/>
    <w:rsid w:val="08CBAB77"/>
    <w:rsid w:val="08CF9A34"/>
    <w:rsid w:val="08E793A1"/>
    <w:rsid w:val="08E87BF3"/>
    <w:rsid w:val="09B1903A"/>
    <w:rsid w:val="09BEE8A4"/>
    <w:rsid w:val="09D0A941"/>
    <w:rsid w:val="09D12A32"/>
    <w:rsid w:val="09D23CD8"/>
    <w:rsid w:val="09D991EB"/>
    <w:rsid w:val="09E70E1C"/>
    <w:rsid w:val="0A1F5069"/>
    <w:rsid w:val="0A2E1A8E"/>
    <w:rsid w:val="0A7CE494"/>
    <w:rsid w:val="0AB625BA"/>
    <w:rsid w:val="0ABE425C"/>
    <w:rsid w:val="0AD5A70B"/>
    <w:rsid w:val="0AD789BD"/>
    <w:rsid w:val="0B02A48D"/>
    <w:rsid w:val="0B497E2E"/>
    <w:rsid w:val="0B5A355A"/>
    <w:rsid w:val="0BB368CF"/>
    <w:rsid w:val="0BC0E500"/>
    <w:rsid w:val="0BD7FE98"/>
    <w:rsid w:val="0BDA8E4E"/>
    <w:rsid w:val="0BF9274D"/>
    <w:rsid w:val="0C348952"/>
    <w:rsid w:val="0C6A542F"/>
    <w:rsid w:val="0C7DC4AD"/>
    <w:rsid w:val="0C8EE258"/>
    <w:rsid w:val="0CAE6B49"/>
    <w:rsid w:val="0D529DC7"/>
    <w:rsid w:val="0D75DB04"/>
    <w:rsid w:val="0DBE9DEB"/>
    <w:rsid w:val="0DC7B966"/>
    <w:rsid w:val="0E0B1CBE"/>
    <w:rsid w:val="0E30925C"/>
    <w:rsid w:val="0E579B91"/>
    <w:rsid w:val="0E91E273"/>
    <w:rsid w:val="0EA41A64"/>
    <w:rsid w:val="0EC2081E"/>
    <w:rsid w:val="0EF09937"/>
    <w:rsid w:val="0F3D180A"/>
    <w:rsid w:val="0FA04AD3"/>
    <w:rsid w:val="0FC86652"/>
    <w:rsid w:val="0FEEA3DB"/>
    <w:rsid w:val="0FFD085E"/>
    <w:rsid w:val="1067ED5F"/>
    <w:rsid w:val="1076B784"/>
    <w:rsid w:val="107C59F2"/>
    <w:rsid w:val="10B8382A"/>
    <w:rsid w:val="10BBE144"/>
    <w:rsid w:val="10F1467F"/>
    <w:rsid w:val="1104B6FD"/>
    <w:rsid w:val="117A5488"/>
    <w:rsid w:val="11A493A0"/>
    <w:rsid w:val="11FBB983"/>
    <w:rsid w:val="12260EEA"/>
    <w:rsid w:val="123B5782"/>
    <w:rsid w:val="132B0CB4"/>
    <w:rsid w:val="135392F9"/>
    <w:rsid w:val="13B0B626"/>
    <w:rsid w:val="13C5876A"/>
    <w:rsid w:val="13E358DA"/>
    <w:rsid w:val="146135E5"/>
    <w:rsid w:val="14F2ABA7"/>
    <w:rsid w:val="152BB9FC"/>
    <w:rsid w:val="153F2A7A"/>
    <w:rsid w:val="156FD116"/>
    <w:rsid w:val="158BA94D"/>
    <w:rsid w:val="15F249E2"/>
    <w:rsid w:val="15F95952"/>
    <w:rsid w:val="16140394"/>
    <w:rsid w:val="162656D4"/>
    <w:rsid w:val="16463DC7"/>
    <w:rsid w:val="165C21B1"/>
    <w:rsid w:val="165DD192"/>
    <w:rsid w:val="16907446"/>
    <w:rsid w:val="16C8B693"/>
    <w:rsid w:val="16CFC603"/>
    <w:rsid w:val="16D2ECF3"/>
    <w:rsid w:val="16E6AB65"/>
    <w:rsid w:val="1721EA08"/>
    <w:rsid w:val="17658031"/>
    <w:rsid w:val="1767A886"/>
    <w:rsid w:val="177672AB"/>
    <w:rsid w:val="17B1FF04"/>
    <w:rsid w:val="17D33036"/>
    <w:rsid w:val="17FE7DD7"/>
    <w:rsid w:val="181F7C38"/>
    <w:rsid w:val="18291122"/>
    <w:rsid w:val="1832D06C"/>
    <w:rsid w:val="184AFCAA"/>
    <w:rsid w:val="184C79BA"/>
    <w:rsid w:val="1861E371"/>
    <w:rsid w:val="1891D64B"/>
    <w:rsid w:val="18FBC0EC"/>
    <w:rsid w:val="1916B94E"/>
    <w:rsid w:val="19363A9F"/>
    <w:rsid w:val="19385022"/>
    <w:rsid w:val="199F1395"/>
    <w:rsid w:val="19B2AC4C"/>
    <w:rsid w:val="19C61CCA"/>
    <w:rsid w:val="19F6C366"/>
    <w:rsid w:val="1A26509E"/>
    <w:rsid w:val="1A308957"/>
    <w:rsid w:val="1A39A4D2"/>
    <w:rsid w:val="1A9AF5E4"/>
    <w:rsid w:val="1AA57225"/>
    <w:rsid w:val="1AE774B7"/>
    <w:rsid w:val="1B11F435"/>
    <w:rsid w:val="1B26F84A"/>
    <w:rsid w:val="1BDA3A90"/>
    <w:rsid w:val="1BEC7281"/>
    <w:rsid w:val="1C002782"/>
    <w:rsid w:val="1C137BB6"/>
    <w:rsid w:val="1C2A627D"/>
    <w:rsid w:val="1C38F154"/>
    <w:rsid w:val="1D2BB72D"/>
    <w:rsid w:val="1DD5EDEB"/>
    <w:rsid w:val="1DED1FC9"/>
    <w:rsid w:val="1E0223DE"/>
    <w:rsid w:val="1E190AA5"/>
    <w:rsid w:val="1E2605E5"/>
    <w:rsid w:val="1E399E9C"/>
    <w:rsid w:val="1E4D0F1A"/>
    <w:rsid w:val="1E9AEEB3"/>
    <w:rsid w:val="1EAB930D"/>
    <w:rsid w:val="1ED56961"/>
    <w:rsid w:val="1EF1518B"/>
    <w:rsid w:val="1F1C74D8"/>
    <w:rsid w:val="1F25A420"/>
    <w:rsid w:val="1F4C34E1"/>
    <w:rsid w:val="1FDBFAC2"/>
    <w:rsid w:val="1FEDFF86"/>
    <w:rsid w:val="20098D02"/>
    <w:rsid w:val="207364D1"/>
    <w:rsid w:val="2074C597"/>
    <w:rsid w:val="209BEB16"/>
    <w:rsid w:val="20B32F02"/>
    <w:rsid w:val="20BFE3A4"/>
    <w:rsid w:val="20C80046"/>
    <w:rsid w:val="20E147A7"/>
    <w:rsid w:val="210C6277"/>
    <w:rsid w:val="210E4529"/>
    <w:rsid w:val="216B02B4"/>
    <w:rsid w:val="2178C488"/>
    <w:rsid w:val="21CAA2EA"/>
    <w:rsid w:val="2211AF5C"/>
    <w:rsid w:val="224E9C7B"/>
    <w:rsid w:val="22607962"/>
    <w:rsid w:val="22741219"/>
    <w:rsid w:val="22878297"/>
    <w:rsid w:val="22E011E1"/>
    <w:rsid w:val="230587DB"/>
    <w:rsid w:val="23064F6A"/>
    <w:rsid w:val="235C5BB1"/>
    <w:rsid w:val="236EAEF1"/>
    <w:rsid w:val="238C4D90"/>
    <w:rsid w:val="23D064AA"/>
    <w:rsid w:val="24005784"/>
    <w:rsid w:val="24110EB0"/>
    <w:rsid w:val="249BA05D"/>
    <w:rsid w:val="24A4BCD3"/>
    <w:rsid w:val="24ADD84E"/>
    <w:rsid w:val="24FA5721"/>
    <w:rsid w:val="252C7250"/>
    <w:rsid w:val="253E5B24"/>
    <w:rsid w:val="2546D5F4"/>
    <w:rsid w:val="257B2889"/>
    <w:rsid w:val="25ACCB44"/>
    <w:rsid w:val="25BCF84A"/>
    <w:rsid w:val="26129298"/>
    <w:rsid w:val="2612F178"/>
    <w:rsid w:val="26441909"/>
    <w:rsid w:val="2644ADC7"/>
    <w:rsid w:val="2663E975"/>
    <w:rsid w:val="26698EA7"/>
    <w:rsid w:val="269AECDF"/>
    <w:rsid w:val="26AB903E"/>
    <w:rsid w:val="26C1F614"/>
    <w:rsid w:val="26E76BB2"/>
    <w:rsid w:val="2703210B"/>
    <w:rsid w:val="270E74E7"/>
    <w:rsid w:val="276EA8BB"/>
    <w:rsid w:val="27D238A9"/>
    <w:rsid w:val="27FFF1AB"/>
    <w:rsid w:val="282FCCD4"/>
    <w:rsid w:val="28787FAF"/>
    <w:rsid w:val="2885FBE0"/>
    <w:rsid w:val="28B44756"/>
    <w:rsid w:val="28F90B74"/>
    <w:rsid w:val="2921EEDE"/>
    <w:rsid w:val="2934CA9E"/>
    <w:rsid w:val="294D1F68"/>
    <w:rsid w:val="297BE9E2"/>
    <w:rsid w:val="29814971"/>
    <w:rsid w:val="29BA7410"/>
    <w:rsid w:val="2A4D0615"/>
    <w:rsid w:val="2A6AF3CF"/>
    <w:rsid w:val="2A75F1FC"/>
    <w:rsid w:val="2A8DB898"/>
    <w:rsid w:val="2B18421F"/>
    <w:rsid w:val="2B3577E6"/>
    <w:rsid w:val="2B48E864"/>
    <w:rsid w:val="2B6162C2"/>
    <w:rsid w:val="2B6E5E02"/>
    <w:rsid w:val="2B87BA93"/>
    <w:rsid w:val="2B956737"/>
    <w:rsid w:val="2BD619BA"/>
    <w:rsid w:val="2BFC07CC"/>
    <w:rsid w:val="2C140139"/>
    <w:rsid w:val="2C1DC17E"/>
    <w:rsid w:val="2C21B03B"/>
    <w:rsid w:val="2C33E775"/>
    <w:rsid w:val="2C39A9A8"/>
    <w:rsid w:val="2C4FFBB1"/>
    <w:rsid w:val="2CD983ED"/>
    <w:rsid w:val="2CE9D090"/>
    <w:rsid w:val="2CF7555D"/>
    <w:rsid w:val="2CFBB613"/>
    <w:rsid w:val="2D0C26A1"/>
    <w:rsid w:val="2D6F3E1B"/>
    <w:rsid w:val="2DBBBCEE"/>
    <w:rsid w:val="2DDCEE20"/>
    <w:rsid w:val="2E299FC4"/>
    <w:rsid w:val="2E47D321"/>
    <w:rsid w:val="2E54BA94"/>
    <w:rsid w:val="2EB2B229"/>
    <w:rsid w:val="2EC11CA5"/>
    <w:rsid w:val="2F057ED6"/>
    <w:rsid w:val="2F13C296"/>
    <w:rsid w:val="2F2CA455"/>
    <w:rsid w:val="2F36DD0E"/>
    <w:rsid w:val="2F5A0779"/>
    <w:rsid w:val="2F869F59"/>
    <w:rsid w:val="2FA8D17F"/>
    <w:rsid w:val="2FB6C504"/>
    <w:rsid w:val="2FBC6A36"/>
    <w:rsid w:val="30031106"/>
    <w:rsid w:val="302482E7"/>
    <w:rsid w:val="303A4741"/>
    <w:rsid w:val="304EA787"/>
    <w:rsid w:val="30A235CA"/>
    <w:rsid w:val="30A4B3CE"/>
    <w:rsid w:val="30AF300F"/>
    <w:rsid w:val="30CE1829"/>
    <w:rsid w:val="30F132A1"/>
    <w:rsid w:val="3151DEE9"/>
    <w:rsid w:val="31DC15C6"/>
    <w:rsid w:val="31F6306B"/>
    <w:rsid w:val="3205D4F1"/>
    <w:rsid w:val="32141E25"/>
    <w:rsid w:val="321EB6B0"/>
    <w:rsid w:val="321F1C52"/>
    <w:rsid w:val="3242AF3E"/>
    <w:rsid w:val="325C25BB"/>
    <w:rsid w:val="328F2E11"/>
    <w:rsid w:val="32D141AA"/>
    <w:rsid w:val="33213891"/>
    <w:rsid w:val="338D05E4"/>
    <w:rsid w:val="33BA0366"/>
    <w:rsid w:val="33C8CD8B"/>
    <w:rsid w:val="33CBA657"/>
    <w:rsid w:val="340A4E31"/>
    <w:rsid w:val="34435C86"/>
    <w:rsid w:val="348D8FF6"/>
    <w:rsid w:val="349069B6"/>
    <w:rsid w:val="34E24E79"/>
    <w:rsid w:val="35063080"/>
    <w:rsid w:val="3528F549"/>
    <w:rsid w:val="357824F1"/>
    <w:rsid w:val="3583F2E9"/>
    <w:rsid w:val="35CD8C6E"/>
    <w:rsid w:val="35E42515"/>
    <w:rsid w:val="35EDD54E"/>
    <w:rsid w:val="35FF61FA"/>
    <w:rsid w:val="367D22BB"/>
    <w:rsid w:val="367E8381"/>
    <w:rsid w:val="36C9A18E"/>
    <w:rsid w:val="36D7A308"/>
    <w:rsid w:val="36EB0591"/>
    <w:rsid w:val="36FB9D90"/>
    <w:rsid w:val="3702CC2D"/>
    <w:rsid w:val="37162061"/>
    <w:rsid w:val="37179D71"/>
    <w:rsid w:val="37180313"/>
    <w:rsid w:val="372FC9AF"/>
    <w:rsid w:val="37A91333"/>
    <w:rsid w:val="37B34BEC"/>
    <w:rsid w:val="37B571D8"/>
    <w:rsid w:val="37BC6767"/>
    <w:rsid w:val="37EB7A6C"/>
    <w:rsid w:val="38914081"/>
    <w:rsid w:val="38DDBF54"/>
    <w:rsid w:val="38F17455"/>
    <w:rsid w:val="392A3E27"/>
    <w:rsid w:val="39365324"/>
    <w:rsid w:val="395C5956"/>
    <w:rsid w:val="3966199B"/>
    <w:rsid w:val="39E28A4D"/>
    <w:rsid w:val="3A440E30"/>
    <w:rsid w:val="3AB79638"/>
    <w:rsid w:val="3B25463D"/>
    <w:rsid w:val="3B5093DE"/>
    <w:rsid w:val="3B6747D4"/>
    <w:rsid w:val="3B9E8FC1"/>
    <w:rsid w:val="3BBD28C0"/>
    <w:rsid w:val="3BE3EC52"/>
    <w:rsid w:val="3C25C030"/>
    <w:rsid w:val="3C4DD6F3"/>
    <w:rsid w:val="3C74FC72"/>
    <w:rsid w:val="3C8A3358"/>
    <w:rsid w:val="3C8A6629"/>
    <w:rsid w:val="3C90E482"/>
    <w:rsid w:val="3D04C253"/>
    <w:rsid w:val="3D1649F7"/>
    <w:rsid w:val="3D2C1AA3"/>
    <w:rsid w:val="3D49B942"/>
    <w:rsid w:val="3D5EBD57"/>
    <w:rsid w:val="3D829F5E"/>
    <w:rsid w:val="3D8BBAD9"/>
    <w:rsid w:val="3D8DD05C"/>
    <w:rsid w:val="3DF7882C"/>
    <w:rsid w:val="3E7A20F7"/>
    <w:rsid w:val="3EAF3B1B"/>
    <w:rsid w:val="3EEDC549"/>
    <w:rsid w:val="3F1B8BFA"/>
    <w:rsid w:val="3F2C5097"/>
    <w:rsid w:val="3F4D657F"/>
    <w:rsid w:val="3F6591BD"/>
    <w:rsid w:val="3F7A6301"/>
    <w:rsid w:val="3F7C7884"/>
    <w:rsid w:val="3F8B075B"/>
    <w:rsid w:val="3F9471F1"/>
    <w:rsid w:val="3FD7862E"/>
    <w:rsid w:val="3FF6D4AE"/>
    <w:rsid w:val="4023D230"/>
    <w:rsid w:val="403AEBC8"/>
    <w:rsid w:val="406990AE"/>
    <w:rsid w:val="4074B1B9"/>
    <w:rsid w:val="408911FF"/>
    <w:rsid w:val="40DC6D71"/>
    <w:rsid w:val="4119C032"/>
    <w:rsid w:val="413F35D0"/>
    <w:rsid w:val="41561C97"/>
    <w:rsid w:val="41807C6D"/>
    <w:rsid w:val="418BB4A3"/>
    <w:rsid w:val="419F2521"/>
    <w:rsid w:val="4205C5B6"/>
    <w:rsid w:val="421D2A65"/>
    <w:rsid w:val="42277F68"/>
    <w:rsid w:val="42436792"/>
    <w:rsid w:val="425986CA"/>
    <w:rsid w:val="4262E8E3"/>
    <w:rsid w:val="426E8ADF"/>
    <w:rsid w:val="42E341D7"/>
    <w:rsid w:val="42E374A8"/>
    <w:rsid w:val="432E10C9"/>
    <w:rsid w:val="4342E20D"/>
    <w:rsid w:val="4347BA17"/>
    <w:rsid w:val="43B9AE88"/>
    <w:rsid w:val="43BCDD2C"/>
    <w:rsid w:val="43C57AD8"/>
    <w:rsid w:val="43C6DB9E"/>
    <w:rsid w:val="43CEB29D"/>
    <w:rsid w:val="43D8B885"/>
    <w:rsid w:val="43EE011D"/>
    <w:rsid w:val="4411F9AB"/>
    <w:rsid w:val="44335DAE"/>
    <w:rsid w:val="44585104"/>
    <w:rsid w:val="445E787E"/>
    <w:rsid w:val="445FF58E"/>
    <w:rsid w:val="44A5521F"/>
    <w:rsid w:val="44C159BC"/>
    <w:rsid w:val="44CADA8F"/>
    <w:rsid w:val="44DDB64F"/>
    <w:rsid w:val="44EA163D"/>
    <w:rsid w:val="4506D507"/>
    <w:rsid w:val="451CB8F1"/>
    <w:rsid w:val="456FE72D"/>
    <w:rsid w:val="457896A7"/>
    <w:rsid w:val="45B28F69"/>
    <w:rsid w:val="45C62820"/>
    <w:rsid w:val="45D9989E"/>
    <w:rsid w:val="4602707F"/>
    <w:rsid w:val="465CE8AA"/>
    <w:rsid w:val="4693C776"/>
    <w:rsid w:val="46AE71B8"/>
    <w:rsid w:val="46B8EDF9"/>
    <w:rsid w:val="46D1AEF5"/>
    <w:rsid w:val="47526D8B"/>
    <w:rsid w:val="47ABCD73"/>
    <w:rsid w:val="47F6D2DA"/>
    <w:rsid w:val="47F8E762"/>
    <w:rsid w:val="47FFEE55"/>
    <w:rsid w:val="480BFECC"/>
    <w:rsid w:val="48470D99"/>
    <w:rsid w:val="484C6D28"/>
    <w:rsid w:val="4898EBFB"/>
    <w:rsid w:val="48CD3E90"/>
    <w:rsid w:val="490F0E51"/>
    <w:rsid w:val="493F3301"/>
    <w:rsid w:val="4981F28A"/>
    <w:rsid w:val="49962F10"/>
    <w:rsid w:val="4996C3CE"/>
    <w:rsid w:val="49B12772"/>
    <w:rsid w:val="49B5FF7C"/>
    <w:rsid w:val="49BBA4AE"/>
    <w:rsid w:val="4A140C1B"/>
    <w:rsid w:val="4A159FB2"/>
    <w:rsid w:val="4A3981B9"/>
    <w:rsid w:val="4A4D1A70"/>
    <w:rsid w:val="4A553712"/>
    <w:rsid w:val="4A608AEE"/>
    <w:rsid w:val="4AAE6A87"/>
    <w:rsid w:val="4AC0BEC2"/>
    <w:rsid w:val="4B244EB0"/>
    <w:rsid w:val="4B3FE049"/>
    <w:rsid w:val="4B81E2DB"/>
    <w:rsid w:val="4BC44260"/>
    <w:rsid w:val="4BD95FDB"/>
    <w:rsid w:val="4C346D85"/>
    <w:rsid w:val="4C7404E5"/>
    <w:rsid w:val="4C86E0A5"/>
    <w:rsid w:val="4C9A1E52"/>
    <w:rsid w:val="4CD35F78"/>
    <w:rsid w:val="4CF3B00D"/>
    <w:rsid w:val="4D0C8A17"/>
    <w:rsid w:val="4DB1540D"/>
    <w:rsid w:val="4DB1E8CB"/>
    <w:rsid w:val="4DBD09D6"/>
    <w:rsid w:val="4DC62551"/>
    <w:rsid w:val="4DF53856"/>
    <w:rsid w:val="4E69EF4E"/>
    <w:rsid w:val="4E878DED"/>
    <w:rsid w:val="4E9AFE6B"/>
    <w:rsid w:val="4EA88A22"/>
    <w:rsid w:val="4EC07409"/>
    <w:rsid w:val="4F282FC1"/>
    <w:rsid w:val="4F4E1DD3"/>
    <w:rsid w:val="4F6FD785"/>
    <w:rsid w:val="4F73C642"/>
    <w:rsid w:val="4F96E0BA"/>
    <w:rsid w:val="4F9FC964"/>
    <w:rsid w:val="4FA1DEE7"/>
    <w:rsid w:val="5023662F"/>
    <w:rsid w:val="508F29E2"/>
    <w:rsid w:val="50A253C2"/>
    <w:rsid w:val="50A36668"/>
    <w:rsid w:val="50C15422"/>
    <w:rsid w:val="510DD2F5"/>
    <w:rsid w:val="512F0427"/>
    <w:rsid w:val="515A51C8"/>
    <w:rsid w:val="517B5029"/>
    <w:rsid w:val="51A0A921"/>
    <w:rsid w:val="51A6D09B"/>
    <w:rsid w:val="51FBEB22"/>
    <w:rsid w:val="525794DD"/>
    <w:rsid w:val="52728D3F"/>
    <w:rsid w:val="527EBA5C"/>
    <w:rsid w:val="5293F142"/>
    <w:rsid w:val="52C0EEC4"/>
    <w:rsid w:val="52D8B560"/>
    <w:rsid w:val="52FAE786"/>
    <w:rsid w:val="530E803D"/>
    <w:rsid w:val="53529757"/>
    <w:rsid w:val="5382248F"/>
    <w:rsid w:val="538C5D48"/>
    <w:rsid w:val="539578C3"/>
    <w:rsid w:val="53F6C9D5"/>
    <w:rsid w:val="54014616"/>
    <w:rsid w:val="544348A8"/>
    <w:rsid w:val="546DC826"/>
    <w:rsid w:val="548BFB83"/>
    <w:rsid w:val="55425225"/>
    <w:rsid w:val="55484672"/>
    <w:rsid w:val="556F4FA7"/>
    <w:rsid w:val="55713259"/>
    <w:rsid w:val="5594C545"/>
    <w:rsid w:val="55ECF9E1"/>
    <w:rsid w:val="5657666E"/>
    <w:rsid w:val="565CA31F"/>
    <w:rsid w:val="5692CFE9"/>
    <w:rsid w:val="56A1346C"/>
    <w:rsid w:val="56D15A17"/>
    <w:rsid w:val="57434E88"/>
    <w:rsid w:val="5748F3BA"/>
    <w:rsid w:val="575C6438"/>
    <w:rsid w:val="5774DE96"/>
    <w:rsid w:val="5795728D"/>
    <w:rsid w:val="57A8E30B"/>
    <w:rsid w:val="580766FE"/>
    <w:rsid w:val="581E8096"/>
    <w:rsid w:val="58313D52"/>
    <w:rsid w:val="584D257C"/>
    <w:rsid w:val="586CA6CD"/>
    <w:rsid w:val="58817811"/>
    <w:rsid w:val="590B98C0"/>
    <w:rsid w:val="591FD546"/>
    <w:rsid w:val="5937CEB3"/>
    <w:rsid w:val="596242C0"/>
    <w:rsid w:val="59D87087"/>
    <w:rsid w:val="5A1BB795"/>
    <w:rsid w:val="5A23D437"/>
    <w:rsid w:val="5A27E4B2"/>
    <w:rsid w:val="5A3D1B98"/>
    <w:rsid w:val="5A683668"/>
    <w:rsid w:val="5A793E71"/>
    <w:rsid w:val="5B0561F3"/>
    <w:rsid w:val="5B1092F1"/>
    <w:rsid w:val="5B2676DB"/>
    <w:rsid w:val="5B3D9073"/>
    <w:rsid w:val="5B661286"/>
    <w:rsid w:val="5B9A1B2D"/>
    <w:rsid w:val="5BBC4D53"/>
    <w:rsid w:val="5BCFE60A"/>
    <w:rsid w:val="5BFDAB1B"/>
    <w:rsid w:val="5C13FD24"/>
    <w:rsid w:val="5C2FD55B"/>
    <w:rsid w:val="5C3BE5D2"/>
    <w:rsid w:val="5C7087DE"/>
    <w:rsid w:val="5C9D8560"/>
    <w:rsid w:val="5CB82FA2"/>
    <w:rsid w:val="5D5470C0"/>
    <w:rsid w:val="5DBD2D6C"/>
    <w:rsid w:val="5DF7744E"/>
    <w:rsid w:val="5E09AC3F"/>
    <w:rsid w:val="5E15BCB6"/>
    <w:rsid w:val="5E1A9EB9"/>
    <w:rsid w:val="5E25436E"/>
    <w:rsid w:val="5E562B12"/>
    <w:rsid w:val="5E775C44"/>
    <w:rsid w:val="5ED6FC7A"/>
    <w:rsid w:val="5EE24145"/>
    <w:rsid w:val="5EEF28B8"/>
    <w:rsid w:val="5EF0A5C8"/>
    <w:rsid w:val="5F03F9FC"/>
    <w:rsid w:val="5F0F3EC7"/>
    <w:rsid w:val="5F18CC3B"/>
    <w:rsid w:val="5F2DF82D"/>
    <w:rsid w:val="5F360259"/>
    <w:rsid w:val="5FBFBD66"/>
    <w:rsid w:val="5FDC495F"/>
    <w:rsid w:val="6056D85A"/>
    <w:rsid w:val="605EF4FC"/>
    <w:rsid w:val="607E30AA"/>
    <w:rsid w:val="609AEF74"/>
    <w:rsid w:val="60B0D35E"/>
    <w:rsid w:val="60BC1829"/>
    <w:rsid w:val="60CA7CAC"/>
    <w:rsid w:val="60DDD0E0"/>
    <w:rsid w:val="612E0C9A"/>
    <w:rsid w:val="613F21F2"/>
    <w:rsid w:val="61499E33"/>
    <w:rsid w:val="6211674C"/>
    <w:rsid w:val="62261862"/>
    <w:rsid w:val="623FDB50"/>
    <w:rsid w:val="6275B8B6"/>
    <w:rsid w:val="627E669E"/>
    <w:rsid w:val="62909E8F"/>
    <w:rsid w:val="62CC7908"/>
    <w:rsid w:val="62D7BDD3"/>
    <w:rsid w:val="62DD1D62"/>
    <w:rsid w:val="6361ABB1"/>
    <w:rsid w:val="63A2E5B9"/>
    <w:rsid w:val="63BBA6B5"/>
    <w:rsid w:val="63C6C7C0"/>
    <w:rsid w:val="63D1C5ED"/>
    <w:rsid w:val="63E98C89"/>
    <w:rsid w:val="6441D7AC"/>
    <w:rsid w:val="647A19F9"/>
    <w:rsid w:val="64A4BC55"/>
    <w:rsid w:val="64A64FEC"/>
    <w:rsid w:val="64DDCAAA"/>
    <w:rsid w:val="64F13B28"/>
    <w:rsid w:val="6531EDAB"/>
    <w:rsid w:val="6537B27C"/>
    <w:rsid w:val="6557DBBD"/>
    <w:rsid w:val="6579956F"/>
    <w:rsid w:val="6592CB6A"/>
    <w:rsid w:val="65957D99"/>
    <w:rsid w:val="65AB9CD1"/>
    <w:rsid w:val="6626EB6E"/>
    <w:rsid w:val="6667FA92"/>
    <w:rsid w:val="667F142A"/>
    <w:rsid w:val="668026D0"/>
    <w:rsid w:val="6694F814"/>
    <w:rsid w:val="6699D01E"/>
    <w:rsid w:val="669FC558"/>
    <w:rsid w:val="66CD3A61"/>
    <w:rsid w:val="66DC0486"/>
    <w:rsid w:val="670BC48F"/>
    <w:rsid w:val="6720C8A4"/>
    <w:rsid w:val="672ACE8C"/>
    <w:rsid w:val="6731B2A1"/>
    <w:rsid w:val="67401724"/>
    <w:rsid w:val="679D3A51"/>
    <w:rsid w:val="67A3A712"/>
    <w:rsid w:val="67B08E85"/>
    <w:rsid w:val="68081F52"/>
    <w:rsid w:val="680AFFA8"/>
    <w:rsid w:val="681CF096"/>
    <w:rsid w:val="683C2C44"/>
    <w:rsid w:val="686152C7"/>
    <w:rsid w:val="68732FAE"/>
    <w:rsid w:val="687C4B29"/>
    <w:rsid w:val="6885E890"/>
    <w:rsid w:val="68887846"/>
    <w:rsid w:val="68A71145"/>
    <w:rsid w:val="68EC0834"/>
    <w:rsid w:val="6904A570"/>
    <w:rsid w:val="69183E27"/>
    <w:rsid w:val="692BAEA5"/>
    <w:rsid w:val="695EE4F7"/>
    <w:rsid w:val="6972392B"/>
    <w:rsid w:val="69F6C77A"/>
    <w:rsid w:val="6A0087BF"/>
    <w:rsid w:val="6A1BD3A3"/>
    <w:rsid w:val="6A23C4FC"/>
    <w:rsid w:val="6A496D6B"/>
    <w:rsid w:val="6A4D0692"/>
    <w:rsid w:val="6A75A35E"/>
    <w:rsid w:val="6A8E645A"/>
    <w:rsid w:val="6B3FCC6B"/>
    <w:rsid w:val="6B52045C"/>
    <w:rsid w:val="6B9923A0"/>
    <w:rsid w:val="6B9E832F"/>
    <w:rsid w:val="6BBFB461"/>
    <w:rsid w:val="6BEB0202"/>
    <w:rsid w:val="6C1F5497"/>
    <w:rsid w:val="6C374E04"/>
    <w:rsid w:val="6C612458"/>
    <w:rsid w:val="6C76504A"/>
    <w:rsid w:val="6CE8D9D5"/>
    <w:rsid w:val="6D081583"/>
    <w:rsid w:val="6D0DBAB5"/>
    <w:rsid w:val="6D4FBC4C"/>
    <w:rsid w:val="6D662222"/>
    <w:rsid w:val="6D8B97C0"/>
    <w:rsid w:val="6D9F3077"/>
    <w:rsid w:val="6DAE5C89"/>
    <w:rsid w:val="6DB2A0F5"/>
    <w:rsid w:val="6E463F0C"/>
    <w:rsid w:val="6E550931"/>
    <w:rsid w:val="6E84C93A"/>
    <w:rsid w:val="6E91F650"/>
    <w:rsid w:val="6ED3F8E2"/>
    <w:rsid w:val="6EFB8308"/>
    <w:rsid w:val="6F2A27EE"/>
    <w:rsid w:val="6F418C9D"/>
    <w:rsid w:val="6F5B35EB"/>
    <w:rsid w:val="6FC61AEC"/>
    <w:rsid w:val="6FD8F6AC"/>
    <w:rsid w:val="6FDA5772"/>
    <w:rsid w:val="7016B3D7"/>
    <w:rsid w:val="7025757F"/>
    <w:rsid w:val="70391DA0"/>
    <w:rsid w:val="705EA01E"/>
    <w:rsid w:val="70737162"/>
    <w:rsid w:val="710F1FDD"/>
    <w:rsid w:val="71183B58"/>
    <w:rsid w:val="711A1E0A"/>
    <w:rsid w:val="71471B8C"/>
    <w:rsid w:val="71A0959F"/>
    <w:rsid w:val="71D9A3F4"/>
    <w:rsid w:val="71ED1472"/>
    <w:rsid w:val="71F9ECD4"/>
    <w:rsid w:val="721DBB0E"/>
    <w:rsid w:val="72399345"/>
    <w:rsid w:val="724705C3"/>
    <w:rsid w:val="727A45C8"/>
    <w:rsid w:val="728F7CAE"/>
    <w:rsid w:val="72A033DA"/>
    <w:rsid w:val="72B39B91"/>
    <w:rsid w:val="72C1ED8C"/>
    <w:rsid w:val="72CC69CD"/>
    <w:rsid w:val="730BBB8A"/>
    <w:rsid w:val="73212541"/>
    <w:rsid w:val="7350B279"/>
    <w:rsid w:val="73AAAD7D"/>
    <w:rsid w:val="73E13FE9"/>
    <w:rsid w:val="73EAEFE6"/>
    <w:rsid w:val="73F469C9"/>
    <w:rsid w:val="74136A29"/>
    <w:rsid w:val="7447C77B"/>
    <w:rsid w:val="745FE8FC"/>
    <w:rsid w:val="7492042B"/>
    <w:rsid w:val="74AC67CF"/>
    <w:rsid w:val="74CAD67A"/>
    <w:rsid w:val="74E05F13"/>
    <w:rsid w:val="74F8E6A2"/>
    <w:rsid w:val="74FA63B2"/>
    <w:rsid w:val="753AC247"/>
    <w:rsid w:val="75782473"/>
    <w:rsid w:val="759B713D"/>
    <w:rsid w:val="75A9AAE4"/>
    <w:rsid w:val="75D0D063"/>
    <w:rsid w:val="75DB091C"/>
    <w:rsid w:val="75FDCDE5"/>
    <w:rsid w:val="764CFD8D"/>
    <w:rsid w:val="766AE5AE"/>
    <w:rsid w:val="767406C2"/>
    <w:rsid w:val="76877FF9"/>
    <w:rsid w:val="76D43A96"/>
    <w:rsid w:val="76DE734F"/>
    <w:rsid w:val="76E78ECA"/>
    <w:rsid w:val="7748DFDC"/>
    <w:rsid w:val="77535C1D"/>
    <w:rsid w:val="77955EAF"/>
    <w:rsid w:val="77BFDE2D"/>
    <w:rsid w:val="77E3CE37"/>
    <w:rsid w:val="7849993A"/>
    <w:rsid w:val="78882488"/>
    <w:rsid w:val="789A5C79"/>
    <w:rsid w:val="78C165AE"/>
    <w:rsid w:val="78D84C75"/>
    <w:rsid w:val="78E17BBD"/>
    <w:rsid w:val="78E6DB4C"/>
    <w:rsid w:val="792005EB"/>
    <w:rsid w:val="79A97C75"/>
    <w:rsid w:val="79C5649F"/>
    <w:rsid w:val="79DB83D7"/>
    <w:rsid w:val="7A384162"/>
    <w:rsid w:val="7A387433"/>
    <w:rsid w:val="7A9B09C1"/>
    <w:rsid w:val="7AB00DD6"/>
    <w:rsid w:val="7ABB52A1"/>
    <w:rsid w:val="7AFAF912"/>
    <w:rsid w:val="7B48D8AB"/>
    <w:rsid w:val="7B7B8830"/>
    <w:rsid w:val="7B835359"/>
    <w:rsid w:val="7BB55ABB"/>
    <w:rsid w:val="7BE2583D"/>
    <w:rsid w:val="7BE3DF33"/>
    <w:rsid w:val="7C4DE70F"/>
    <w:rsid w:val="7C54C156"/>
    <w:rsid w:val="7C5DAEC7"/>
    <w:rsid w:val="7C63130B"/>
    <w:rsid w:val="7C71EB4D"/>
    <w:rsid w:val="7C7B3DFF"/>
    <w:rsid w:val="7C89E4BA"/>
    <w:rsid w:val="7C9BE97E"/>
    <w:rsid w:val="7CA0CB81"/>
    <w:rsid w:val="7CA38E08"/>
    <w:rsid w:val="7D214EC9"/>
    <w:rsid w:val="7D22AF8F"/>
    <w:rsid w:val="7DA6F83B"/>
    <w:rsid w:val="7DBA4C6F"/>
    <w:rsid w:val="7E5777FA"/>
    <w:rsid w:val="7E6B10B1"/>
    <w:rsid w:val="7E788CE2"/>
    <w:rsid w:val="7E860913"/>
    <w:rsid w:val="7ED46A98"/>
    <w:rsid w:val="7EFC8673"/>
    <w:rsid w:val="7F21FC11"/>
    <w:rsid w:val="7F356C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6E92"/>
  <w15:chartTrackingRefBased/>
  <w15:docId w15:val="{3891243A-A3AB-41FB-B082-FF84BDAC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59F4"/>
    <w:rPr>
      <w:color w:val="0563C1" w:themeColor="hyperlink"/>
      <w:u w:val="single"/>
    </w:rPr>
  </w:style>
  <w:style w:type="character" w:styleId="UnresolvedMention">
    <w:name w:val="Unresolved Mention"/>
    <w:basedOn w:val="DefaultParagraphFont"/>
    <w:uiPriority w:val="99"/>
    <w:semiHidden/>
    <w:unhideWhenUsed/>
    <w:rsid w:val="00ED59F4"/>
    <w:rPr>
      <w:color w:val="605E5C"/>
      <w:shd w:val="clear" w:color="auto" w:fill="E1DFDD"/>
    </w:rPr>
  </w:style>
  <w:style w:type="paragraph" w:styleId="NoSpacing">
    <w:name w:val="No Spacing"/>
    <w:link w:val="NoSpacingChar"/>
    <w:uiPriority w:val="1"/>
    <w:qFormat/>
    <w:rsid w:val="002D11E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2D11EB"/>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reasonable-adjustments-a-legal-duty/reasonable-adjustments-a-legal-dut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advance-he.ac.uk/news-and-views/furthering-disability-equality-he-staff-and-students" TargetMode="External"/><Relationship Id="rId17" Type="http://schemas.openxmlformats.org/officeDocument/2006/relationships/hyperlink" Target="https://www.gov.wales/sites/default/files/publications/2019-02/spsf-2-individual-role-public-bodies.pdf" TargetMode="External"/><Relationship Id="rId2" Type="http://schemas.openxmlformats.org/officeDocument/2006/relationships/customXml" Target="../customXml/item2.xml"/><Relationship Id="rId16" Type="http://schemas.openxmlformats.org/officeDocument/2006/relationships/hyperlink" Target="https://www.ohchr.org/en/treaty-bodies/crpd/introduction-committe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uturegenerations.wales/wp-content/uploads/2020/07/Chapter-3_-A-More-Equal-Wales.pdf" TargetMode="External"/><Relationship Id="rId5" Type="http://schemas.openxmlformats.org/officeDocument/2006/relationships/settings" Target="settings.xml"/><Relationship Id="rId15" Type="http://schemas.openxmlformats.org/officeDocument/2006/relationships/hyperlink" Target="https://dyslexiahelp.umich.edu/sites/default/files/good_fonts_for_dyslexia_study.pdf" TargetMode="External"/><Relationship Id="rId10"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disabilityrightsuk.org/resources/adjustments-disabled-students-and-apprentices" TargetMode="External"/><Relationship Id="rId14" Type="http://schemas.openxmlformats.org/officeDocument/2006/relationships/hyperlink" Target="https://www.pointloma.edu/resources/undergraduate-studies/tips-making-lifelong-friends-colle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4" ma:contentTypeDescription="Create a new document." ma:contentTypeScope="" ma:versionID="83bc140f070454924693d42baf107190">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7af50e377b6d44cd38d50dbbbb04ed9e"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EC4C14-BB53-458A-88F1-AF0B95566740}">
  <ds:schemaRefs>
    <ds:schemaRef ds:uri="http://schemas.microsoft.com/sharepoint/v3/contenttype/forms"/>
  </ds:schemaRefs>
</ds:datastoreItem>
</file>

<file path=customXml/itemProps2.xml><?xml version="1.0" encoding="utf-8"?>
<ds:datastoreItem xmlns:ds="http://schemas.openxmlformats.org/officeDocument/2006/customXml" ds:itemID="{89BA5E5D-15A7-46F3-86B9-CE3AF165D58A}">
  <ds:schemaRefs>
    <ds:schemaRef ds:uri="http://schemas.microsoft.com/office/2006/metadata/properties"/>
    <ds:schemaRef ds:uri="http://schemas.microsoft.com/office/infopath/2007/PartnerControls"/>
    <ds:schemaRef ds:uri="e89b0d28-101f-4150-bb20-b1c24cca2db8"/>
  </ds:schemaRefs>
</ds:datastoreItem>
</file>

<file path=customXml/itemProps3.xml><?xml version="1.0" encoding="utf-8"?>
<ds:datastoreItem xmlns:ds="http://schemas.openxmlformats.org/officeDocument/2006/customXml" ds:itemID="{9F7A4755-8E4C-47EA-967F-231EC85CB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2428</Words>
  <Characters>13840</Characters>
  <Application>Microsoft Office Word</Application>
  <DocSecurity>0</DocSecurity>
  <Lines>115</Lines>
  <Paragraphs>32</Paragraphs>
  <ScaleCrop>false</ScaleCrop>
  <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support report</dc:title>
  <dc:subject>ECPT6004</dc:subject>
  <dc:creator>Sadie France</dc:creator>
  <cp:keywords/>
  <dc:description/>
  <cp:lastModifiedBy>Sadie France</cp:lastModifiedBy>
  <cp:revision>2</cp:revision>
  <dcterms:created xsi:type="dcterms:W3CDTF">2023-03-08T17:06:00Z</dcterms:created>
  <dcterms:modified xsi:type="dcterms:W3CDTF">2023-03-08T17:06:00Z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