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073B" w:rsidRPr="000F3EEE" w:rsidRDefault="00A0073B" w:rsidP="000F3EEE">
      <w:pPr>
        <w:pStyle w:val="a7"/>
        <w:rPr>
          <w:rFonts w:ascii="Times New Roman" w:hAnsi="Times New Roman" w:cs="Times New Roman"/>
          <w:color w:val="000000" w:themeColor="text1"/>
          <w:sz w:val="44"/>
          <w:szCs w:val="44"/>
          <w:lang w:val="en-GB"/>
        </w:rPr>
      </w:pPr>
      <w:r w:rsidRPr="000F3EEE">
        <w:rPr>
          <w:rFonts w:ascii="Times New Roman" w:hAnsi="Times New Roman" w:cs="Times New Roman"/>
          <w:color w:val="000000" w:themeColor="text1"/>
          <w:sz w:val="44"/>
          <w:szCs w:val="44"/>
          <w:lang w:val="en-GB"/>
        </w:rPr>
        <w:t>A COMPARATIVE STUDY TO UNDERSTAND FACTORS DETERMINING THE SUCCESS OF START-UP BUSINESS IN UK AND BULGARIA</w:t>
      </w: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rPr>
          <w:rFonts w:ascii="Times New Roman" w:hAnsi="Times New Roman" w:cs="Times New Roman"/>
          <w:b/>
          <w:bCs/>
          <w:sz w:val="24"/>
          <w:szCs w:val="24"/>
          <w:lang w:val="en-GB"/>
        </w:rPr>
      </w:pPr>
    </w:p>
    <w:p w:rsidR="000F3EEE" w:rsidRDefault="000F3EEE" w:rsidP="000F3EEE">
      <w:pPr>
        <w:spacing w:after="0" w:line="360" w:lineRule="auto"/>
        <w:rPr>
          <w:rFonts w:ascii="Times New Roman" w:hAnsi="Times New Roman" w:cs="Times New Roman"/>
          <w:b/>
          <w:bCs/>
          <w:sz w:val="24"/>
          <w:szCs w:val="24"/>
          <w:lang w:val="en-GB"/>
        </w:rPr>
      </w:pPr>
    </w:p>
    <w:p w:rsidR="000F3EEE" w:rsidRDefault="000F3EEE" w:rsidP="000F3EEE">
      <w:pPr>
        <w:spacing w:after="0" w:line="360" w:lineRule="auto"/>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0F3EEE" w:rsidP="000F3EEE">
      <w:pPr>
        <w:spacing w:after="0" w:line="360" w:lineRule="auto"/>
        <w:jc w:val="center"/>
        <w:rPr>
          <w:rFonts w:ascii="Times New Roman" w:hAnsi="Times New Roman" w:cs="Times New Roman"/>
          <w:b/>
          <w:bCs/>
          <w:sz w:val="24"/>
          <w:szCs w:val="24"/>
          <w:lang w:val="en-GB"/>
        </w:rPr>
      </w:pPr>
    </w:p>
    <w:p w:rsidR="000F3EEE" w:rsidRDefault="00980E96" w:rsidP="000F3EEE">
      <w:pPr>
        <w:spacing w:after="0"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By:</w:t>
      </w:r>
    </w:p>
    <w:p w:rsidR="001A057B" w:rsidRPr="000F3EEE" w:rsidRDefault="000F3EEE" w:rsidP="000F3EEE">
      <w:pPr>
        <w:spacing w:after="0" w:line="360" w:lineRule="auto"/>
        <w:jc w:val="center"/>
        <w:rPr>
          <w:rFonts w:ascii="Times New Roman" w:hAnsi="Times New Roman" w:cs="Times New Roman"/>
          <w:b/>
          <w:bCs/>
          <w:sz w:val="32"/>
          <w:szCs w:val="32"/>
          <w:lang w:val="en-GB"/>
        </w:rPr>
      </w:pPr>
      <w:r w:rsidRPr="000F3EEE">
        <w:rPr>
          <w:rFonts w:ascii="Times New Roman" w:hAnsi="Times New Roman" w:cs="Times New Roman"/>
          <w:b/>
          <w:bCs/>
          <w:sz w:val="32"/>
          <w:szCs w:val="32"/>
          <w:lang w:val="en-GB"/>
        </w:rPr>
        <w:t xml:space="preserve">Gabriela Mravkova </w:t>
      </w:r>
      <w:r w:rsidRPr="000F3EEE">
        <w:rPr>
          <w:rFonts w:ascii="Times New Roman" w:hAnsi="Times New Roman" w:cs="Times New Roman"/>
          <w:b/>
          <w:bCs/>
          <w:sz w:val="32"/>
          <w:szCs w:val="32"/>
          <w:lang w:val="en-GB"/>
        </w:rPr>
        <w:br/>
        <w:t>SN:2014242</w:t>
      </w:r>
      <w:r w:rsidR="00DE24FF" w:rsidRPr="000F3EEE">
        <w:rPr>
          <w:rFonts w:ascii="Times New Roman" w:hAnsi="Times New Roman" w:cs="Times New Roman"/>
          <w:b/>
          <w:bCs/>
          <w:sz w:val="32"/>
          <w:szCs w:val="32"/>
          <w:lang w:val="en-GB"/>
        </w:rPr>
        <w:br w:type="page"/>
      </w:r>
    </w:p>
    <w:sdt>
      <w:sdtPr>
        <w:rPr>
          <w:rFonts w:asciiTheme="majorBidi" w:eastAsiaTheme="minorHAnsi" w:hAnsiTheme="majorBidi" w:cstheme="minorBidi"/>
          <w:b/>
          <w:bCs/>
          <w:color w:val="auto"/>
          <w:kern w:val="2"/>
          <w:sz w:val="24"/>
          <w:szCs w:val="24"/>
          <w:lang w:val="en-GB"/>
          <w14:ligatures w14:val="standardContextual"/>
        </w:rPr>
        <w:id w:val="-1538888024"/>
        <w:docPartObj>
          <w:docPartGallery w:val="Table of Contents"/>
          <w:docPartUnique/>
        </w:docPartObj>
      </w:sdtPr>
      <w:sdtEndPr>
        <w:rPr>
          <w:noProof/>
        </w:rPr>
      </w:sdtEndPr>
      <w:sdtContent>
        <w:p w:rsidR="00A0073B" w:rsidRPr="00293B47" w:rsidRDefault="00A0073B" w:rsidP="00293B47">
          <w:pPr>
            <w:pStyle w:val="a3"/>
            <w:spacing w:before="0" w:line="360" w:lineRule="auto"/>
            <w:jc w:val="center"/>
            <w:rPr>
              <w:rFonts w:asciiTheme="majorBidi" w:hAnsiTheme="majorBidi"/>
              <w:b/>
              <w:bCs/>
              <w:color w:val="auto"/>
              <w:sz w:val="24"/>
              <w:szCs w:val="24"/>
              <w:lang w:val="en-GB"/>
            </w:rPr>
          </w:pPr>
          <w:r w:rsidRPr="00293B47">
            <w:rPr>
              <w:rFonts w:asciiTheme="majorBidi" w:hAnsiTheme="majorBidi"/>
              <w:b/>
              <w:bCs/>
              <w:color w:val="auto"/>
              <w:sz w:val="24"/>
              <w:szCs w:val="24"/>
              <w:lang w:val="en-GB"/>
            </w:rPr>
            <w:t>Table of Contents</w:t>
          </w:r>
        </w:p>
        <w:p w:rsidR="00293B47" w:rsidRPr="00293B47" w:rsidRDefault="00A0073B"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r w:rsidRPr="00293B47">
            <w:rPr>
              <w:rFonts w:asciiTheme="majorBidi" w:hAnsiTheme="majorBidi" w:cstheme="majorBidi"/>
              <w:sz w:val="24"/>
              <w:szCs w:val="24"/>
              <w:lang w:val="en-GB"/>
            </w:rPr>
            <w:fldChar w:fldCharType="begin"/>
          </w:r>
          <w:r w:rsidRPr="00293B47">
            <w:rPr>
              <w:rFonts w:asciiTheme="majorBidi" w:hAnsiTheme="majorBidi" w:cstheme="majorBidi"/>
              <w:sz w:val="24"/>
              <w:szCs w:val="24"/>
              <w:lang w:val="en-GB"/>
            </w:rPr>
            <w:instrText xml:space="preserve"> TOC \o "1-3" \h \z \u </w:instrText>
          </w:r>
          <w:r w:rsidRPr="00293B47">
            <w:rPr>
              <w:rFonts w:asciiTheme="majorBidi" w:hAnsiTheme="majorBidi" w:cstheme="majorBidi"/>
              <w:sz w:val="24"/>
              <w:szCs w:val="24"/>
              <w:lang w:val="en-GB"/>
            </w:rPr>
            <w:fldChar w:fldCharType="separate"/>
          </w:r>
          <w:hyperlink w:anchor="_Toc144460545" w:history="1">
            <w:r w:rsidR="00293B47" w:rsidRPr="00293B47">
              <w:rPr>
                <w:rStyle w:val="a4"/>
                <w:rFonts w:asciiTheme="majorBidi" w:hAnsiTheme="majorBidi" w:cstheme="majorBidi"/>
                <w:b/>
                <w:bCs/>
                <w:noProof/>
                <w:color w:val="auto"/>
                <w:sz w:val="24"/>
                <w:szCs w:val="24"/>
                <w:lang w:val="en-GB"/>
              </w:rPr>
              <w:t>Chapter 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6" w:history="1">
            <w:r w:rsidR="00293B47" w:rsidRPr="00293B47">
              <w:rPr>
                <w:rStyle w:val="a4"/>
                <w:rFonts w:asciiTheme="majorBidi" w:hAnsiTheme="majorBidi" w:cstheme="majorBidi"/>
                <w:b/>
                <w:bCs/>
                <w:noProof/>
                <w:color w:val="auto"/>
                <w:sz w:val="24"/>
                <w:szCs w:val="24"/>
                <w:lang w:val="en-GB"/>
              </w:rPr>
              <w:t>1.1: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7" w:history="1">
            <w:r w:rsidR="00293B47" w:rsidRPr="00293B47">
              <w:rPr>
                <w:rStyle w:val="a4"/>
                <w:rFonts w:asciiTheme="majorBidi" w:hAnsiTheme="majorBidi" w:cstheme="majorBidi"/>
                <w:b/>
                <w:bCs/>
                <w:noProof/>
                <w:color w:val="auto"/>
                <w:sz w:val="24"/>
                <w:szCs w:val="24"/>
                <w:lang w:val="en-GB"/>
              </w:rPr>
              <w:t>1.2: Background of the study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8" w:history="1">
            <w:r w:rsidR="00293B47" w:rsidRPr="00293B47">
              <w:rPr>
                <w:rStyle w:val="a4"/>
                <w:rFonts w:asciiTheme="majorBidi" w:hAnsiTheme="majorBidi" w:cstheme="majorBidi"/>
                <w:b/>
                <w:bCs/>
                <w:noProof/>
                <w:color w:val="auto"/>
                <w:sz w:val="24"/>
                <w:szCs w:val="24"/>
                <w:lang w:val="en-GB"/>
              </w:rPr>
              <w:t>1.3: Problem Statement</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9" w:history="1">
            <w:r w:rsidR="00293B47" w:rsidRPr="00293B47">
              <w:rPr>
                <w:rStyle w:val="a4"/>
                <w:rFonts w:asciiTheme="majorBidi" w:hAnsiTheme="majorBidi" w:cstheme="majorBidi"/>
                <w:b/>
                <w:bCs/>
                <w:noProof/>
                <w:color w:val="auto"/>
                <w:sz w:val="24"/>
                <w:szCs w:val="24"/>
                <w:lang w:val="en-GB"/>
              </w:rPr>
              <w:t>1.4: Aims, Objectives, Research Questions, Hypothesis, Propositions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5</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0" w:history="1">
            <w:r w:rsidR="00293B47" w:rsidRPr="00293B47">
              <w:rPr>
                <w:rStyle w:val="a4"/>
                <w:rFonts w:asciiTheme="majorBidi" w:hAnsiTheme="majorBidi" w:cstheme="majorBidi"/>
                <w:b/>
                <w:bCs/>
                <w:noProof/>
                <w:color w:val="auto"/>
                <w:sz w:val="24"/>
                <w:szCs w:val="24"/>
                <w:lang w:val="en-GB"/>
              </w:rPr>
              <w:t>1.4.1 Objectives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1" w:history="1">
            <w:r w:rsidR="00293B47" w:rsidRPr="00293B47">
              <w:rPr>
                <w:rStyle w:val="a4"/>
                <w:rFonts w:asciiTheme="majorBidi" w:hAnsiTheme="majorBidi" w:cstheme="majorBidi"/>
                <w:b/>
                <w:bCs/>
                <w:noProof/>
                <w:color w:val="auto"/>
                <w:sz w:val="24"/>
                <w:szCs w:val="24"/>
                <w:lang w:val="en-GB"/>
              </w:rPr>
              <w:t>1.4.2 Research Question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2" w:history="1">
            <w:r w:rsidR="00293B47" w:rsidRPr="00293B47">
              <w:rPr>
                <w:rStyle w:val="a4"/>
                <w:rFonts w:asciiTheme="majorBidi" w:hAnsiTheme="majorBidi" w:cstheme="majorBidi"/>
                <w:b/>
                <w:bCs/>
                <w:noProof/>
                <w:color w:val="auto"/>
                <w:sz w:val="24"/>
                <w:szCs w:val="24"/>
                <w:lang w:val="en-GB"/>
              </w:rPr>
              <w:t>1.5: Rationale/Importance of the Research</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3" w:history="1">
            <w:r w:rsidR="00293B47" w:rsidRPr="00293B47">
              <w:rPr>
                <w:rStyle w:val="a4"/>
                <w:rFonts w:asciiTheme="majorBidi" w:hAnsiTheme="majorBidi" w:cstheme="majorBidi"/>
                <w:b/>
                <w:bCs/>
                <w:noProof/>
                <w:color w:val="auto"/>
                <w:sz w:val="24"/>
                <w:szCs w:val="24"/>
                <w:lang w:val="en-GB"/>
              </w:rPr>
              <w:t>1.6: Methodology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4" w:history="1">
            <w:r w:rsidR="00293B47" w:rsidRPr="00293B47">
              <w:rPr>
                <w:rStyle w:val="a4"/>
                <w:rFonts w:asciiTheme="majorBidi" w:hAnsiTheme="majorBidi" w:cstheme="majorBidi"/>
                <w:b/>
                <w:bCs/>
                <w:noProof/>
                <w:color w:val="auto"/>
                <w:sz w:val="24"/>
                <w:szCs w:val="24"/>
                <w:lang w:val="en-GB"/>
              </w:rPr>
              <w:t>1.7: Scope of the Study/Demarcation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7</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5" w:history="1">
            <w:r w:rsidR="00293B47" w:rsidRPr="00293B47">
              <w:rPr>
                <w:rStyle w:val="a4"/>
                <w:rFonts w:asciiTheme="majorBidi" w:hAnsiTheme="majorBidi" w:cstheme="majorBidi"/>
                <w:b/>
                <w:bCs/>
                <w:noProof/>
                <w:color w:val="auto"/>
                <w:sz w:val="24"/>
                <w:szCs w:val="24"/>
                <w:lang w:val="en-GB"/>
              </w:rPr>
              <w:t>1.8: Structure of the Dissertation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7</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6" w:history="1">
            <w:r w:rsidR="00293B47" w:rsidRPr="00293B47">
              <w:rPr>
                <w:rStyle w:val="a4"/>
                <w:rFonts w:asciiTheme="majorBidi" w:hAnsiTheme="majorBidi" w:cstheme="majorBidi"/>
                <w:b/>
                <w:bCs/>
                <w:noProof/>
                <w:color w:val="auto"/>
                <w:sz w:val="24"/>
                <w:szCs w:val="24"/>
                <w:lang w:val="en-GB"/>
              </w:rPr>
              <w:t>Chapter 2: Literature Review</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7" w:history="1">
            <w:r w:rsidR="00293B47" w:rsidRPr="00293B47">
              <w:rPr>
                <w:rStyle w:val="a4"/>
                <w:rFonts w:asciiTheme="majorBidi" w:hAnsiTheme="majorBidi" w:cstheme="majorBidi"/>
                <w:b/>
                <w:bCs/>
                <w:noProof/>
                <w:color w:val="auto"/>
                <w:sz w:val="24"/>
                <w:szCs w:val="24"/>
                <w:lang w:val="en-GB"/>
              </w:rPr>
              <w:t>2.1: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8" w:history="1">
            <w:r w:rsidR="00293B47" w:rsidRPr="00293B47">
              <w:rPr>
                <w:rStyle w:val="a4"/>
                <w:rFonts w:asciiTheme="majorBidi" w:hAnsiTheme="majorBidi" w:cstheme="majorBidi"/>
                <w:b/>
                <w:bCs/>
                <w:noProof/>
                <w:color w:val="auto"/>
                <w:sz w:val="24"/>
                <w:szCs w:val="24"/>
                <w:lang w:val="en-GB"/>
              </w:rPr>
              <w:t>2.2: Theoretical frameworks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9" w:history="1">
            <w:r w:rsidR="00293B47" w:rsidRPr="00293B47">
              <w:rPr>
                <w:rStyle w:val="a4"/>
                <w:rFonts w:asciiTheme="majorBidi" w:hAnsiTheme="majorBidi" w:cstheme="majorBidi"/>
                <w:b/>
                <w:bCs/>
                <w:noProof/>
                <w:color w:val="auto"/>
                <w:sz w:val="24"/>
                <w:szCs w:val="24"/>
                <w:lang w:val="en-GB"/>
              </w:rPr>
              <w:t>2.2.1 Resource-based View Theory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0" w:history="1">
            <w:r w:rsidR="00293B47" w:rsidRPr="00293B47">
              <w:rPr>
                <w:rStyle w:val="a4"/>
                <w:rFonts w:asciiTheme="majorBidi" w:hAnsiTheme="majorBidi" w:cstheme="majorBidi"/>
                <w:b/>
                <w:bCs/>
                <w:noProof/>
                <w:color w:val="auto"/>
                <w:sz w:val="24"/>
                <w:szCs w:val="24"/>
                <w:lang w:val="en-GB"/>
              </w:rPr>
              <w:t>2.2.2 Capital Structure Theories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1" w:history="1">
            <w:r w:rsidR="00293B47" w:rsidRPr="00293B47">
              <w:rPr>
                <w:rStyle w:val="a4"/>
                <w:rFonts w:asciiTheme="majorBidi" w:hAnsiTheme="majorBidi" w:cstheme="majorBidi"/>
                <w:b/>
                <w:bCs/>
                <w:noProof/>
                <w:color w:val="auto"/>
                <w:sz w:val="24"/>
                <w:szCs w:val="24"/>
                <w:lang w:val="en-GB"/>
              </w:rPr>
              <w:t>2.3 Entrepreneurial Ecosystems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9</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2" w:history="1">
            <w:r w:rsidR="00293B47" w:rsidRPr="00293B47">
              <w:rPr>
                <w:rStyle w:val="a4"/>
                <w:rFonts w:asciiTheme="majorBidi" w:hAnsiTheme="majorBidi" w:cstheme="majorBidi"/>
                <w:b/>
                <w:bCs/>
                <w:noProof/>
                <w:color w:val="auto"/>
                <w:sz w:val="24"/>
                <w:szCs w:val="24"/>
                <w:lang w:val="en-GB"/>
              </w:rPr>
              <w:t>2.4 Success Factors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3" w:history="1">
            <w:r w:rsidR="00293B47" w:rsidRPr="00293B47">
              <w:rPr>
                <w:rStyle w:val="a4"/>
                <w:rFonts w:asciiTheme="majorBidi" w:hAnsiTheme="majorBidi" w:cstheme="majorBidi"/>
                <w:b/>
                <w:bCs/>
                <w:noProof/>
                <w:color w:val="auto"/>
                <w:sz w:val="24"/>
                <w:szCs w:val="24"/>
                <w:lang w:val="en-GB"/>
              </w:rPr>
              <w:t>2.4.1 Innovation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4" w:history="1">
            <w:r w:rsidR="00293B47" w:rsidRPr="00293B47">
              <w:rPr>
                <w:rStyle w:val="a4"/>
                <w:rFonts w:asciiTheme="majorBidi" w:hAnsiTheme="majorBidi" w:cstheme="majorBidi"/>
                <w:b/>
                <w:bCs/>
                <w:noProof/>
                <w:color w:val="auto"/>
                <w:sz w:val="24"/>
                <w:szCs w:val="24"/>
                <w:lang w:val="en-GB"/>
              </w:rPr>
              <w:t>2.4.2 Skilled Employees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5" w:history="1">
            <w:r w:rsidR="00293B47" w:rsidRPr="00293B47">
              <w:rPr>
                <w:rStyle w:val="a4"/>
                <w:rFonts w:asciiTheme="majorBidi" w:hAnsiTheme="majorBidi" w:cstheme="majorBidi"/>
                <w:b/>
                <w:bCs/>
                <w:noProof/>
                <w:color w:val="auto"/>
                <w:sz w:val="24"/>
                <w:szCs w:val="24"/>
                <w:lang w:val="en-GB"/>
              </w:rPr>
              <w:t>2.4.3 Start-up Size</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6" w:history="1">
            <w:r w:rsidR="00293B47" w:rsidRPr="00293B47">
              <w:rPr>
                <w:rStyle w:val="a4"/>
                <w:rFonts w:asciiTheme="majorBidi" w:hAnsiTheme="majorBidi" w:cstheme="majorBidi"/>
                <w:b/>
                <w:bCs/>
                <w:noProof/>
                <w:color w:val="auto"/>
                <w:sz w:val="24"/>
                <w:szCs w:val="24"/>
                <w:lang w:val="en-GB"/>
              </w:rPr>
              <w:t>2.4.4 Investments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11</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7" w:history="1">
            <w:r w:rsidR="00293B47" w:rsidRPr="00293B47">
              <w:rPr>
                <w:rStyle w:val="a4"/>
                <w:rFonts w:asciiTheme="majorBidi" w:hAnsiTheme="majorBidi" w:cstheme="majorBidi"/>
                <w:b/>
                <w:bCs/>
                <w:noProof/>
                <w:color w:val="auto"/>
                <w:sz w:val="24"/>
                <w:szCs w:val="24"/>
                <w:lang w:val="en-GB"/>
              </w:rPr>
              <w:t>2.4.5 Founders Qualification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11</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8" w:history="1">
            <w:r w:rsidR="00293B47" w:rsidRPr="00293B47">
              <w:rPr>
                <w:rStyle w:val="a4"/>
                <w:rFonts w:asciiTheme="majorBidi" w:hAnsiTheme="majorBidi" w:cstheme="majorBidi"/>
                <w:b/>
                <w:bCs/>
                <w:noProof/>
                <w:color w:val="auto"/>
                <w:sz w:val="24"/>
                <w:szCs w:val="24"/>
                <w:lang w:val="en-GB"/>
              </w:rPr>
              <w:t>2.4.6 Management Skills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11</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9" w:history="1">
            <w:r w:rsidR="00293B47" w:rsidRPr="00293B47">
              <w:rPr>
                <w:rStyle w:val="a4"/>
                <w:rFonts w:asciiTheme="majorBidi" w:hAnsiTheme="majorBidi" w:cstheme="majorBidi"/>
                <w:b/>
                <w:bCs/>
                <w:noProof/>
                <w:color w:val="auto"/>
                <w:sz w:val="24"/>
                <w:szCs w:val="24"/>
                <w:lang w:val="en-GB"/>
              </w:rPr>
              <w:t>2.5 Gaps identified to situate own research</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12</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0" w:history="1">
            <w:r w:rsidR="00293B47" w:rsidRPr="00293B47">
              <w:rPr>
                <w:rStyle w:val="a4"/>
                <w:rFonts w:asciiTheme="majorBidi" w:hAnsiTheme="majorBidi" w:cstheme="majorBidi"/>
                <w:b/>
                <w:bCs/>
                <w:noProof/>
                <w:color w:val="auto"/>
                <w:sz w:val="24"/>
                <w:szCs w:val="24"/>
                <w:lang w:val="en-GB"/>
              </w:rPr>
              <w:t>Chapter 3: Research Methods and Methodologies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1" w:history="1">
            <w:r w:rsidR="00293B47" w:rsidRPr="00293B47">
              <w:rPr>
                <w:rStyle w:val="a4"/>
                <w:rFonts w:asciiTheme="majorBidi" w:hAnsiTheme="majorBidi" w:cstheme="majorBidi"/>
                <w:b/>
                <w:bCs/>
                <w:noProof/>
                <w:color w:val="auto"/>
                <w:sz w:val="24"/>
                <w:szCs w:val="24"/>
                <w:lang w:val="en-GB"/>
              </w:rPr>
              <w:t>3.1: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2" w:history="1">
            <w:r w:rsidR="00293B47" w:rsidRPr="00293B47">
              <w:rPr>
                <w:rStyle w:val="a4"/>
                <w:rFonts w:asciiTheme="majorBidi" w:hAnsiTheme="majorBidi" w:cstheme="majorBidi"/>
                <w:b/>
                <w:bCs/>
                <w:noProof/>
                <w:color w:val="auto"/>
                <w:sz w:val="24"/>
                <w:szCs w:val="24"/>
                <w:lang w:val="en-GB"/>
              </w:rPr>
              <w:t>3.2: Philosophical position of the research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3" w:history="1">
            <w:r w:rsidR="00293B47" w:rsidRPr="00293B47">
              <w:rPr>
                <w:rStyle w:val="a4"/>
                <w:rFonts w:asciiTheme="majorBidi" w:hAnsiTheme="majorBidi" w:cstheme="majorBidi"/>
                <w:b/>
                <w:bCs/>
                <w:noProof/>
                <w:color w:val="auto"/>
                <w:sz w:val="24"/>
                <w:szCs w:val="24"/>
                <w:lang w:val="en-GB"/>
              </w:rPr>
              <w:t>3.3: Paradigm position of the research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4" w:history="1">
            <w:r w:rsidR="00293B47" w:rsidRPr="00293B47">
              <w:rPr>
                <w:rStyle w:val="a4"/>
                <w:rFonts w:asciiTheme="majorBidi" w:hAnsiTheme="majorBidi" w:cstheme="majorBidi"/>
                <w:b/>
                <w:bCs/>
                <w:noProof/>
                <w:color w:val="auto"/>
                <w:sz w:val="24"/>
                <w:szCs w:val="24"/>
                <w:lang w:val="en-GB"/>
              </w:rPr>
              <w:t>3.4: Position of Research Approach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5" w:history="1">
            <w:r w:rsidR="00293B47" w:rsidRPr="00293B47">
              <w:rPr>
                <w:rStyle w:val="a4"/>
                <w:rFonts w:asciiTheme="majorBidi" w:hAnsiTheme="majorBidi" w:cstheme="majorBidi"/>
                <w:b/>
                <w:bCs/>
                <w:noProof/>
                <w:color w:val="auto"/>
                <w:sz w:val="24"/>
                <w:szCs w:val="24"/>
                <w:lang w:val="en-GB"/>
              </w:rPr>
              <w:t>3.5: Methodological stance of the Research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6" w:history="1">
            <w:r w:rsidR="00293B47" w:rsidRPr="00293B47">
              <w:rPr>
                <w:rStyle w:val="a4"/>
                <w:rFonts w:asciiTheme="majorBidi" w:hAnsiTheme="majorBidi" w:cstheme="majorBidi"/>
                <w:b/>
                <w:bCs/>
                <w:noProof/>
                <w:color w:val="auto"/>
                <w:sz w:val="24"/>
                <w:szCs w:val="24"/>
                <w:lang w:val="en-GB"/>
              </w:rPr>
              <w:t>3.6: Research Sample and Population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7" w:history="1">
            <w:r w:rsidR="00293B47" w:rsidRPr="00293B47">
              <w:rPr>
                <w:rStyle w:val="a4"/>
                <w:rFonts w:asciiTheme="majorBidi" w:hAnsiTheme="majorBidi" w:cstheme="majorBidi"/>
                <w:b/>
                <w:bCs/>
                <w:noProof/>
                <w:color w:val="auto"/>
                <w:sz w:val="24"/>
                <w:szCs w:val="24"/>
                <w:lang w:val="en-GB"/>
              </w:rPr>
              <w:t>3.7: Data Collection and Data Analysis Tools/Techniques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8" w:history="1">
            <w:r w:rsidR="00293B47" w:rsidRPr="00293B47">
              <w:rPr>
                <w:rStyle w:val="a4"/>
                <w:rFonts w:asciiTheme="majorBidi" w:hAnsiTheme="majorBidi" w:cstheme="majorBidi"/>
                <w:b/>
                <w:bCs/>
                <w:noProof/>
                <w:color w:val="auto"/>
                <w:sz w:val="24"/>
                <w:szCs w:val="24"/>
                <w:lang w:val="en-GB"/>
              </w:rPr>
              <w:t>3.8: Ethical Consideration of the Research</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9" w:history="1">
            <w:r w:rsidR="00293B47" w:rsidRPr="00293B47">
              <w:rPr>
                <w:rStyle w:val="a4"/>
                <w:rFonts w:asciiTheme="majorBidi" w:hAnsiTheme="majorBidi" w:cstheme="majorBidi"/>
                <w:b/>
                <w:bCs/>
                <w:noProof/>
                <w:color w:val="auto"/>
                <w:sz w:val="24"/>
                <w:szCs w:val="24"/>
                <w:lang w:val="en-GB"/>
              </w:rPr>
              <w:t>3.9: Summary of Chapter 3</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15</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0" w:history="1">
            <w:r w:rsidR="00293B47" w:rsidRPr="00293B47">
              <w:rPr>
                <w:rStyle w:val="a4"/>
                <w:rFonts w:asciiTheme="majorBidi" w:hAnsiTheme="majorBidi" w:cstheme="majorBidi"/>
                <w:b/>
                <w:bCs/>
                <w:noProof/>
                <w:color w:val="auto"/>
                <w:sz w:val="24"/>
                <w:szCs w:val="24"/>
                <w:lang w:val="en-GB"/>
              </w:rPr>
              <w:t>Chapter 4: Findings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16</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1" w:history="1">
            <w:r w:rsidR="00293B47" w:rsidRPr="00293B47">
              <w:rPr>
                <w:rStyle w:val="a4"/>
                <w:rFonts w:asciiTheme="majorBidi" w:hAnsiTheme="majorBidi" w:cstheme="majorBidi"/>
                <w:b/>
                <w:bCs/>
                <w:noProof/>
                <w:color w:val="auto"/>
                <w:sz w:val="24"/>
                <w:szCs w:val="24"/>
                <w:lang w:val="en-GB"/>
              </w:rPr>
              <w:t>4.1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16</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2" w:history="1">
            <w:r w:rsidR="00293B47" w:rsidRPr="00293B47">
              <w:rPr>
                <w:rStyle w:val="a4"/>
                <w:rFonts w:asciiTheme="majorBidi" w:hAnsiTheme="majorBidi" w:cstheme="majorBidi"/>
                <w:b/>
                <w:bCs/>
                <w:noProof/>
                <w:color w:val="auto"/>
                <w:sz w:val="24"/>
                <w:szCs w:val="24"/>
                <w:lang w:val="en-GB"/>
              </w:rPr>
              <w:t>4.2 Critical Factors and Their Impact on the Success of Start-ups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16</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3" w:history="1">
            <w:r w:rsidR="00293B47" w:rsidRPr="00293B47">
              <w:rPr>
                <w:rStyle w:val="a4"/>
                <w:rFonts w:asciiTheme="majorBidi" w:hAnsiTheme="majorBidi" w:cstheme="majorBidi"/>
                <w:b/>
                <w:bCs/>
                <w:noProof/>
                <w:color w:val="auto"/>
                <w:sz w:val="24"/>
                <w:szCs w:val="24"/>
                <w:lang w:val="en-GB"/>
              </w:rPr>
              <w:t>4.3 Identification of Different Types of Critical Success Factors and their Classes.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17</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4" w:history="1">
            <w:r w:rsidR="00293B47" w:rsidRPr="00293B47">
              <w:rPr>
                <w:rStyle w:val="a4"/>
                <w:rFonts w:asciiTheme="majorBidi" w:hAnsiTheme="majorBidi" w:cstheme="majorBidi"/>
                <w:b/>
                <w:bCs/>
                <w:noProof/>
                <w:color w:val="auto"/>
                <w:sz w:val="24"/>
                <w:szCs w:val="24"/>
                <w:lang w:val="en-GB"/>
              </w:rPr>
              <w:t>4.4 Strategies and Distinct Stages that Start-Ups under-go during their Development</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18</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5" w:history="1">
            <w:r w:rsidR="00293B47" w:rsidRPr="00293B47">
              <w:rPr>
                <w:rStyle w:val="a4"/>
                <w:rFonts w:asciiTheme="majorBidi" w:hAnsiTheme="majorBidi" w:cstheme="majorBidi"/>
                <w:b/>
                <w:bCs/>
                <w:noProof/>
                <w:color w:val="auto"/>
                <w:sz w:val="24"/>
                <w:szCs w:val="24"/>
                <w:lang w:val="en-GB"/>
              </w:rPr>
              <w:t>Chapter 5: Conclusion and Recommendations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20</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6" w:history="1">
            <w:r w:rsidR="00293B47" w:rsidRPr="00293B47">
              <w:rPr>
                <w:rStyle w:val="a4"/>
                <w:rFonts w:asciiTheme="majorBidi" w:hAnsiTheme="majorBidi" w:cstheme="majorBidi"/>
                <w:b/>
                <w:bCs/>
                <w:noProof/>
                <w:color w:val="auto"/>
                <w:sz w:val="24"/>
                <w:szCs w:val="24"/>
                <w:lang w:val="en-GB"/>
              </w:rPr>
              <w:t>5.1 Conclusion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20</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7" w:history="1">
            <w:r w:rsidR="00293B47" w:rsidRPr="00293B47">
              <w:rPr>
                <w:rStyle w:val="a4"/>
                <w:rFonts w:asciiTheme="majorBidi" w:hAnsiTheme="majorBidi" w:cstheme="majorBidi"/>
                <w:b/>
                <w:bCs/>
                <w:noProof/>
                <w:color w:val="auto"/>
                <w:sz w:val="24"/>
                <w:szCs w:val="24"/>
                <w:lang w:val="en-GB"/>
              </w:rPr>
              <w:t>5.2 Recommendations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21</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8" w:history="1">
            <w:r w:rsidR="00293B47" w:rsidRPr="00293B47">
              <w:rPr>
                <w:rStyle w:val="a4"/>
                <w:rFonts w:asciiTheme="majorBidi" w:hAnsiTheme="majorBidi" w:cstheme="majorBidi"/>
                <w:b/>
                <w:bCs/>
                <w:noProof/>
                <w:color w:val="auto"/>
                <w:sz w:val="24"/>
                <w:szCs w:val="24"/>
                <w:lang w:val="en-GB"/>
              </w:rPr>
              <w:t>References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22</w:t>
            </w:r>
            <w:r w:rsidR="00293B47" w:rsidRPr="00293B47">
              <w:rPr>
                <w:rFonts w:asciiTheme="majorBidi" w:hAnsiTheme="majorBidi" w:cstheme="majorBidi"/>
                <w:noProof/>
                <w:webHidden/>
                <w:sz w:val="24"/>
                <w:szCs w:val="24"/>
              </w:rPr>
              <w:fldChar w:fldCharType="end"/>
            </w:r>
          </w:hyperlink>
        </w:p>
        <w:p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9" w:history="1">
            <w:r w:rsidR="00293B47" w:rsidRPr="00293B47">
              <w:rPr>
                <w:rStyle w:val="a4"/>
                <w:rFonts w:asciiTheme="majorBidi" w:hAnsiTheme="majorBidi" w:cstheme="majorBidi"/>
                <w:b/>
                <w:bCs/>
                <w:noProof/>
                <w:color w:val="auto"/>
                <w:sz w:val="24"/>
                <w:szCs w:val="24"/>
                <w:lang w:val="en-GB"/>
              </w:rPr>
              <w:t>Appendix (Interview Questions)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26</w:t>
            </w:r>
            <w:r w:rsidR="00293B47" w:rsidRPr="00293B47">
              <w:rPr>
                <w:rFonts w:asciiTheme="majorBidi" w:hAnsiTheme="majorBidi" w:cstheme="majorBidi"/>
                <w:noProof/>
                <w:webHidden/>
                <w:sz w:val="24"/>
                <w:szCs w:val="24"/>
              </w:rPr>
              <w:fldChar w:fldCharType="end"/>
            </w:r>
          </w:hyperlink>
        </w:p>
        <w:p w:rsidR="00A0073B" w:rsidRPr="002A7FF7" w:rsidRDefault="00A0073B" w:rsidP="00293B47">
          <w:pPr>
            <w:spacing w:after="0" w:line="360" w:lineRule="auto"/>
            <w:rPr>
              <w:rFonts w:asciiTheme="majorBidi" w:hAnsiTheme="majorBidi" w:cstheme="majorBidi"/>
              <w:sz w:val="24"/>
              <w:szCs w:val="24"/>
              <w:lang w:val="en-GB"/>
            </w:rPr>
          </w:pPr>
          <w:r w:rsidRPr="00293B47">
            <w:rPr>
              <w:rFonts w:asciiTheme="majorBidi" w:hAnsiTheme="majorBidi" w:cstheme="majorBidi"/>
              <w:b/>
              <w:bCs/>
              <w:noProof/>
              <w:sz w:val="24"/>
              <w:szCs w:val="24"/>
              <w:lang w:val="en-GB"/>
            </w:rPr>
            <w:fldChar w:fldCharType="end"/>
          </w:r>
        </w:p>
      </w:sdtContent>
    </w:sdt>
    <w:p w:rsidR="00A0073B" w:rsidRPr="002A7FF7" w:rsidRDefault="00A0073B" w:rsidP="00A0073B">
      <w:pPr>
        <w:spacing w:after="0" w:line="360" w:lineRule="auto"/>
        <w:jc w:val="both"/>
        <w:rPr>
          <w:rFonts w:asciiTheme="majorBidi" w:hAnsiTheme="majorBidi" w:cstheme="majorBidi"/>
          <w:sz w:val="24"/>
          <w:szCs w:val="24"/>
          <w:lang w:val="en-GB"/>
        </w:rPr>
      </w:pPr>
    </w:p>
    <w:p w:rsidR="001A057B" w:rsidRPr="002A7FF7" w:rsidRDefault="00DE24FF" w:rsidP="00A0073B">
      <w:pPr>
        <w:spacing w:after="0" w:line="360" w:lineRule="auto"/>
        <w:rPr>
          <w:rFonts w:asciiTheme="majorBidi" w:hAnsiTheme="majorBidi" w:cstheme="majorBidi"/>
          <w:b/>
          <w:bCs/>
          <w:sz w:val="24"/>
          <w:szCs w:val="24"/>
          <w:lang w:val="en-GB"/>
        </w:rPr>
      </w:pPr>
      <w:r w:rsidRPr="002A7FF7">
        <w:rPr>
          <w:rFonts w:asciiTheme="majorBidi" w:hAnsiTheme="majorBidi" w:cstheme="majorBidi"/>
          <w:b/>
          <w:bCs/>
          <w:sz w:val="24"/>
          <w:szCs w:val="24"/>
          <w:lang w:val="en-GB"/>
        </w:rPr>
        <w:br w:type="page"/>
      </w:r>
    </w:p>
    <w:p w:rsidR="00A34A80" w:rsidRPr="002A7FF7" w:rsidRDefault="00DE24FF" w:rsidP="00A0073B">
      <w:pPr>
        <w:pStyle w:val="1"/>
        <w:spacing w:before="0" w:line="360" w:lineRule="auto"/>
        <w:jc w:val="center"/>
        <w:rPr>
          <w:rFonts w:asciiTheme="majorBidi" w:hAnsiTheme="majorBidi"/>
          <w:b/>
          <w:bCs/>
          <w:color w:val="auto"/>
          <w:sz w:val="24"/>
          <w:szCs w:val="24"/>
          <w:lang w:val="en-GB"/>
        </w:rPr>
      </w:pPr>
      <w:bookmarkStart w:id="0" w:name="_Toc144460545"/>
      <w:r w:rsidRPr="002A7FF7">
        <w:rPr>
          <w:rFonts w:asciiTheme="majorBidi" w:hAnsiTheme="majorBidi"/>
          <w:b/>
          <w:bCs/>
          <w:color w:val="auto"/>
          <w:sz w:val="24"/>
          <w:szCs w:val="24"/>
          <w:lang w:val="en-GB"/>
        </w:rPr>
        <w:lastRenderedPageBreak/>
        <w:t>Chapter 1: Introduction</w:t>
      </w:r>
      <w:bookmarkEnd w:id="0"/>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1" w:name="_Toc144460546"/>
      <w:r w:rsidRPr="002A7FF7">
        <w:rPr>
          <w:rFonts w:asciiTheme="majorBidi" w:hAnsiTheme="majorBidi"/>
          <w:b/>
          <w:bCs/>
          <w:color w:val="auto"/>
          <w:sz w:val="24"/>
          <w:szCs w:val="24"/>
          <w:lang w:val="en-GB"/>
        </w:rPr>
        <w:t>1.1: Introduction</w:t>
      </w:r>
      <w:bookmarkEnd w:id="1"/>
    </w:p>
    <w:p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The first chapter </w:t>
      </w:r>
      <w:r w:rsidR="00D21EDE" w:rsidRPr="002A7FF7">
        <w:rPr>
          <w:rFonts w:asciiTheme="majorBidi" w:hAnsiTheme="majorBidi" w:cstheme="majorBidi"/>
          <w:sz w:val="24"/>
          <w:szCs w:val="24"/>
          <w:lang w:val="en-GB"/>
        </w:rPr>
        <w:t>presents</w:t>
      </w:r>
      <w:r w:rsidRPr="002A7FF7">
        <w:rPr>
          <w:rFonts w:asciiTheme="majorBidi" w:hAnsiTheme="majorBidi" w:cstheme="majorBidi"/>
          <w:sz w:val="24"/>
          <w:szCs w:val="24"/>
          <w:lang w:val="en-GB"/>
        </w:rPr>
        <w:t xml:space="preserve"> the research topic on the success factors of start-ups in the </w:t>
      </w:r>
      <w:r w:rsidR="00D21EDE" w:rsidRPr="002A7FF7">
        <w:rPr>
          <w:rFonts w:asciiTheme="majorBidi" w:hAnsiTheme="majorBidi" w:cstheme="majorBidi"/>
          <w:sz w:val="24"/>
          <w:szCs w:val="24"/>
          <w:lang w:val="en-GB"/>
        </w:rPr>
        <w:t>21</w:t>
      </w:r>
      <w:r w:rsidR="00D21EDE" w:rsidRPr="002A7FF7">
        <w:rPr>
          <w:rFonts w:asciiTheme="majorBidi" w:hAnsiTheme="majorBidi" w:cstheme="majorBidi"/>
          <w:sz w:val="24"/>
          <w:szCs w:val="24"/>
          <w:vertAlign w:val="superscript"/>
          <w:lang w:val="en-GB"/>
        </w:rPr>
        <w:t>st</w:t>
      </w:r>
      <w:r w:rsidR="00D21EDE" w:rsidRPr="002A7FF7">
        <w:rPr>
          <w:rFonts w:asciiTheme="majorBidi" w:hAnsiTheme="majorBidi" w:cstheme="majorBidi"/>
          <w:sz w:val="24"/>
          <w:szCs w:val="24"/>
          <w:lang w:val="en-GB"/>
        </w:rPr>
        <w:t xml:space="preserve"> century</w:t>
      </w:r>
      <w:r w:rsidRPr="002A7FF7">
        <w:rPr>
          <w:rFonts w:asciiTheme="majorBidi" w:hAnsiTheme="majorBidi" w:cstheme="majorBidi"/>
          <w:sz w:val="24"/>
          <w:szCs w:val="24"/>
          <w:lang w:val="en-GB"/>
        </w:rPr>
        <w:t>. This chapter begins by describing the background of the subject of this study, followed by the issues identified in this field of study and finally, why this study is relevant to the study.</w:t>
      </w:r>
    </w:p>
    <w:p w:rsidR="007D4C40" w:rsidRPr="002A7FF7" w:rsidRDefault="007D4C40" w:rsidP="00A0073B">
      <w:pPr>
        <w:spacing w:after="0" w:line="360" w:lineRule="auto"/>
        <w:jc w:val="both"/>
        <w:rPr>
          <w:rFonts w:asciiTheme="majorBidi" w:hAnsiTheme="majorBidi" w:cstheme="majorBidi"/>
          <w:sz w:val="24"/>
          <w:szCs w:val="24"/>
          <w:lang w:val="en-GB"/>
        </w:rPr>
      </w:pPr>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2" w:name="_Toc144460547"/>
      <w:r w:rsidRPr="002A7FF7">
        <w:rPr>
          <w:rFonts w:asciiTheme="majorBidi" w:hAnsiTheme="majorBidi"/>
          <w:b/>
          <w:bCs/>
          <w:color w:val="auto"/>
          <w:sz w:val="24"/>
          <w:szCs w:val="24"/>
          <w:lang w:val="en-GB"/>
        </w:rPr>
        <w:t>1.2: Background of the study</w:t>
      </w:r>
      <w:bookmarkEnd w:id="2"/>
    </w:p>
    <w:p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The challenge for every entrepreneur is to </w:t>
      </w:r>
      <w:r w:rsidR="00D21EDE" w:rsidRPr="002A7FF7">
        <w:rPr>
          <w:rFonts w:asciiTheme="majorBidi" w:hAnsiTheme="majorBidi" w:cstheme="majorBidi"/>
          <w:sz w:val="24"/>
          <w:szCs w:val="24"/>
          <w:lang w:val="en-GB"/>
        </w:rPr>
        <w:t>demonstrate</w:t>
      </w:r>
      <w:r w:rsidRPr="002A7FF7">
        <w:rPr>
          <w:rFonts w:asciiTheme="majorBidi" w:hAnsiTheme="majorBidi" w:cstheme="majorBidi"/>
          <w:sz w:val="24"/>
          <w:szCs w:val="24"/>
          <w:lang w:val="en-GB"/>
        </w:rPr>
        <w:t xml:space="preserve"> and </w:t>
      </w:r>
      <w:r w:rsidR="00D21EDE" w:rsidRPr="002A7FF7">
        <w:rPr>
          <w:rFonts w:asciiTheme="majorBidi" w:hAnsiTheme="majorBidi" w:cstheme="majorBidi"/>
          <w:sz w:val="24"/>
          <w:szCs w:val="24"/>
          <w:lang w:val="en-GB"/>
        </w:rPr>
        <w:t>authenticate</w:t>
      </w:r>
      <w:r w:rsidRPr="002A7FF7">
        <w:rPr>
          <w:rFonts w:asciiTheme="majorBidi" w:hAnsiTheme="majorBidi" w:cstheme="majorBidi"/>
          <w:sz w:val="24"/>
          <w:szCs w:val="24"/>
          <w:lang w:val="en-GB"/>
        </w:rPr>
        <w:t xml:space="preserve"> a business idea: the market opportunity (</w:t>
      </w:r>
      <w:r w:rsidR="00D21EDE" w:rsidRPr="002A7FF7">
        <w:rPr>
          <w:rFonts w:asciiTheme="majorBidi" w:hAnsiTheme="majorBidi" w:cstheme="majorBidi"/>
          <w:sz w:val="24"/>
          <w:szCs w:val="24"/>
          <w:lang w:val="en-GB"/>
        </w:rPr>
        <w:t>such as</w:t>
      </w:r>
      <w:r w:rsidRPr="002A7FF7">
        <w:rPr>
          <w:rFonts w:asciiTheme="majorBidi" w:hAnsiTheme="majorBidi" w:cstheme="majorBidi"/>
          <w:sz w:val="24"/>
          <w:szCs w:val="24"/>
          <w:lang w:val="en-GB"/>
        </w:rPr>
        <w:t xml:space="preserve"> key needs, </w:t>
      </w:r>
      <w:r w:rsidR="00D21EDE" w:rsidRPr="002A7FF7">
        <w:rPr>
          <w:rFonts w:asciiTheme="majorBidi" w:hAnsiTheme="majorBidi" w:cstheme="majorBidi"/>
          <w:sz w:val="24"/>
          <w:szCs w:val="24"/>
          <w:lang w:val="en-GB"/>
        </w:rPr>
        <w:t xml:space="preserve">opportunity, market size, and </w:t>
      </w:r>
      <w:r w:rsidRPr="002A7FF7">
        <w:rPr>
          <w:rFonts w:asciiTheme="majorBidi" w:hAnsiTheme="majorBidi" w:cstheme="majorBidi"/>
          <w:sz w:val="24"/>
          <w:szCs w:val="24"/>
          <w:lang w:val="en-GB"/>
        </w:rPr>
        <w:t>target market); offering (</w:t>
      </w:r>
      <w:r w:rsidR="00D21EDE" w:rsidRPr="002A7FF7">
        <w:rPr>
          <w:rFonts w:asciiTheme="majorBidi" w:hAnsiTheme="majorBidi" w:cstheme="majorBidi"/>
          <w:sz w:val="24"/>
          <w:szCs w:val="24"/>
          <w:lang w:val="en-GB"/>
        </w:rPr>
        <w:t>such as value proposition and</w:t>
      </w:r>
      <w:r w:rsidRPr="002A7FF7">
        <w:rPr>
          <w:rFonts w:asciiTheme="majorBidi" w:hAnsiTheme="majorBidi" w:cstheme="majorBidi"/>
          <w:sz w:val="24"/>
          <w:szCs w:val="24"/>
          <w:lang w:val="en-GB"/>
        </w:rPr>
        <w:t xml:space="preserve"> product or service</w:t>
      </w:r>
      <w:r w:rsidR="00D21EDE" w:rsidRPr="002A7FF7">
        <w:rPr>
          <w:rFonts w:asciiTheme="majorBidi" w:hAnsiTheme="majorBidi" w:cstheme="majorBidi"/>
          <w:sz w:val="24"/>
          <w:szCs w:val="24"/>
          <w:lang w:val="en-GB"/>
        </w:rPr>
        <w:t xml:space="preserve"> features</w:t>
      </w:r>
      <w:r w:rsidRPr="002A7FF7">
        <w:rPr>
          <w:rFonts w:asciiTheme="majorBidi" w:hAnsiTheme="majorBidi" w:cstheme="majorBidi"/>
          <w:sz w:val="24"/>
          <w:szCs w:val="24"/>
          <w:lang w:val="en-GB"/>
        </w:rPr>
        <w:t>); business model (i.e. needed to target customers to deliver products and make a profit</w:t>
      </w:r>
      <w:r w:rsidR="00D21EDE" w:rsidRPr="002A7FF7">
        <w:rPr>
          <w:rFonts w:asciiTheme="majorBidi" w:hAnsiTheme="majorBidi" w:cstheme="majorBidi"/>
          <w:sz w:val="24"/>
          <w:szCs w:val="24"/>
          <w:lang w:val="en-GB"/>
        </w:rPr>
        <w:t>)</w:t>
      </w:r>
      <w:r w:rsidR="00DA0CBC" w:rsidRPr="002A7FF7">
        <w:rPr>
          <w:rFonts w:asciiTheme="majorBidi" w:hAnsiTheme="majorBidi" w:cstheme="majorBidi"/>
          <w:sz w:val="24"/>
          <w:szCs w:val="24"/>
          <w:lang w:val="en-GB"/>
        </w:rPr>
        <w:t xml:space="preserve"> (Linder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w:t>
      </w:r>
      <w:proofErr w:type="spellStart"/>
      <w:r w:rsidR="00DA0CBC" w:rsidRPr="002A7FF7">
        <w:rPr>
          <w:rFonts w:asciiTheme="majorBidi" w:hAnsiTheme="majorBidi" w:cstheme="majorBidi"/>
          <w:sz w:val="24"/>
          <w:szCs w:val="24"/>
          <w:lang w:val="en-GB"/>
        </w:rPr>
        <w:t>Williander</w:t>
      </w:r>
      <w:proofErr w:type="spellEnd"/>
      <w:r w:rsidR="00DA0CBC" w:rsidRPr="002A7FF7">
        <w:rPr>
          <w:rFonts w:asciiTheme="majorBidi" w:hAnsiTheme="majorBidi" w:cstheme="majorBidi"/>
          <w:sz w:val="24"/>
          <w:szCs w:val="24"/>
          <w:lang w:val="en-GB"/>
        </w:rPr>
        <w:t>, 2017)</w:t>
      </w:r>
      <w:r w:rsidRPr="002A7FF7">
        <w:rPr>
          <w:rFonts w:asciiTheme="majorBidi" w:hAnsiTheme="majorBidi" w:cstheme="majorBidi"/>
          <w:sz w:val="24"/>
          <w:szCs w:val="24"/>
          <w:lang w:val="en-GB"/>
        </w:rPr>
        <w:t xml:space="preserve">. </w:t>
      </w:r>
      <w:r w:rsidR="00D21EDE" w:rsidRPr="002A7FF7">
        <w:rPr>
          <w:rFonts w:asciiTheme="majorBidi" w:hAnsiTheme="majorBidi" w:cstheme="majorBidi"/>
          <w:sz w:val="24"/>
          <w:szCs w:val="24"/>
          <w:lang w:val="en-GB"/>
        </w:rPr>
        <w:t>It has been observed that e</w:t>
      </w:r>
      <w:r w:rsidRPr="002A7FF7">
        <w:rPr>
          <w:rFonts w:asciiTheme="majorBidi" w:hAnsiTheme="majorBidi" w:cstheme="majorBidi"/>
          <w:sz w:val="24"/>
          <w:szCs w:val="24"/>
          <w:lang w:val="en-GB"/>
        </w:rPr>
        <w:t xml:space="preserve">ntrepreneurs set up, start and manage business ventures. A narrow definition describes entrepreneurship as the </w:t>
      </w:r>
      <w:r w:rsidR="00D21EDE"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process of planning, starting and managing a new business, often at the beginning with little or no ability and willingness to develop, plan and manage the business, with all the risks necessary to start a business and successfully developed</w:t>
      </w:r>
      <w:r w:rsidR="00D21EDE" w:rsidRPr="002A7FF7">
        <w:rPr>
          <w:rFonts w:asciiTheme="majorBidi" w:hAnsiTheme="majorBidi" w:cstheme="majorBidi"/>
          <w:sz w:val="24"/>
          <w:szCs w:val="24"/>
          <w:lang w:val="en-GB"/>
        </w:rPr>
        <w:t>”</w:t>
      </w:r>
      <w:r w:rsidR="00DA0CBC" w:rsidRPr="002A7FF7">
        <w:rPr>
          <w:rFonts w:asciiTheme="majorBidi" w:hAnsiTheme="majorBidi" w:cstheme="majorBidi"/>
          <w:sz w:val="24"/>
          <w:szCs w:val="24"/>
          <w:lang w:val="en-GB"/>
        </w:rPr>
        <w:t xml:space="preserve"> (</w:t>
      </w:r>
      <w:proofErr w:type="spellStart"/>
      <w:r w:rsidR="00DA0CBC" w:rsidRPr="002A7FF7">
        <w:rPr>
          <w:rFonts w:asciiTheme="majorBidi" w:hAnsiTheme="majorBidi" w:cstheme="majorBidi"/>
          <w:sz w:val="24"/>
          <w:szCs w:val="24"/>
          <w:lang w:val="en-GB"/>
        </w:rPr>
        <w:t>Orakwue</w:t>
      </w:r>
      <w:proofErr w:type="spellEnd"/>
      <w:r w:rsidR="00DA0CBC" w:rsidRPr="002A7FF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w:t>
      </w:r>
      <w:proofErr w:type="spellStart"/>
      <w:r w:rsidR="00DA0CBC" w:rsidRPr="002A7FF7">
        <w:rPr>
          <w:rFonts w:asciiTheme="majorBidi" w:hAnsiTheme="majorBidi" w:cstheme="majorBidi"/>
          <w:sz w:val="24"/>
          <w:szCs w:val="24"/>
          <w:lang w:val="en-GB"/>
        </w:rPr>
        <w:t>Iguisi</w:t>
      </w:r>
      <w:proofErr w:type="spellEnd"/>
      <w:r w:rsidR="00DA0CBC" w:rsidRPr="002A7FF7">
        <w:rPr>
          <w:rFonts w:asciiTheme="majorBidi" w:hAnsiTheme="majorBidi" w:cstheme="majorBidi"/>
          <w:sz w:val="24"/>
          <w:szCs w:val="24"/>
          <w:lang w:val="en-GB"/>
        </w:rPr>
        <w:t>, 2020)</w:t>
      </w:r>
      <w:r w:rsidRPr="002A7FF7">
        <w:rPr>
          <w:rFonts w:asciiTheme="majorBidi" w:hAnsiTheme="majorBidi" w:cstheme="majorBidi"/>
          <w:sz w:val="24"/>
          <w:szCs w:val="24"/>
          <w:lang w:val="en-GB"/>
        </w:rPr>
        <w:t xml:space="preserve">. Thus, entrepreneurship and start-ups are </w:t>
      </w:r>
      <w:r w:rsidR="00D21EDE" w:rsidRPr="002A7FF7">
        <w:rPr>
          <w:rFonts w:asciiTheme="majorBidi" w:hAnsiTheme="majorBidi" w:cstheme="majorBidi"/>
          <w:sz w:val="24"/>
          <w:szCs w:val="24"/>
          <w:lang w:val="en-GB"/>
        </w:rPr>
        <w:t>connected</w:t>
      </w:r>
      <w:r w:rsidRPr="002A7FF7">
        <w:rPr>
          <w:rFonts w:asciiTheme="majorBidi" w:hAnsiTheme="majorBidi" w:cstheme="majorBidi"/>
          <w:sz w:val="24"/>
          <w:szCs w:val="24"/>
          <w:lang w:val="en-GB"/>
        </w:rPr>
        <w:t xml:space="preserve"> to </w:t>
      </w:r>
      <w:r w:rsidR="00D21EDE" w:rsidRPr="002A7FF7">
        <w:rPr>
          <w:rFonts w:asciiTheme="majorBidi" w:hAnsiTheme="majorBidi" w:cstheme="majorBidi"/>
          <w:sz w:val="24"/>
          <w:szCs w:val="24"/>
          <w:lang w:val="en-GB"/>
        </w:rPr>
        <w:t>form</w:t>
      </w:r>
      <w:r w:rsidRPr="002A7FF7">
        <w:rPr>
          <w:rFonts w:asciiTheme="majorBidi" w:hAnsiTheme="majorBidi" w:cstheme="majorBidi"/>
          <w:sz w:val="24"/>
          <w:szCs w:val="24"/>
          <w:lang w:val="en-GB"/>
        </w:rPr>
        <w:t xml:space="preserve"> a corporate identity that transcends traditional corporate frameworks.</w:t>
      </w:r>
    </w:p>
    <w:p w:rsidR="007D4C40"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Start-ups</w:t>
      </w:r>
      <w:r w:rsidR="00A93082" w:rsidRPr="002A7FF7">
        <w:rPr>
          <w:rFonts w:asciiTheme="majorBidi" w:hAnsiTheme="majorBidi" w:cstheme="majorBidi"/>
          <w:sz w:val="24"/>
          <w:szCs w:val="24"/>
          <w:lang w:val="en-GB"/>
        </w:rPr>
        <w:t xml:space="preserve"> differ from other SMEs due to their high </w:t>
      </w:r>
      <w:r w:rsidR="00464F0E" w:rsidRPr="002A7FF7">
        <w:rPr>
          <w:rFonts w:asciiTheme="majorBidi" w:hAnsiTheme="majorBidi" w:cstheme="majorBidi"/>
          <w:sz w:val="24"/>
          <w:szCs w:val="24"/>
          <w:lang w:val="en-GB"/>
        </w:rPr>
        <w:t>innovation level</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with respect to</w:t>
      </w:r>
      <w:r w:rsidR="00A93082" w:rsidRPr="002A7FF7">
        <w:rPr>
          <w:rFonts w:asciiTheme="majorBidi" w:hAnsiTheme="majorBidi" w:cstheme="majorBidi"/>
          <w:sz w:val="24"/>
          <w:szCs w:val="24"/>
          <w:lang w:val="en-GB"/>
        </w:rPr>
        <w:t xml:space="preserve"> technology, </w:t>
      </w:r>
      <w:r w:rsidR="00464F0E" w:rsidRPr="002A7FF7">
        <w:rPr>
          <w:rFonts w:asciiTheme="majorBidi" w:hAnsiTheme="majorBidi" w:cstheme="majorBidi"/>
          <w:sz w:val="24"/>
          <w:szCs w:val="24"/>
          <w:lang w:val="en-GB"/>
        </w:rPr>
        <w:t xml:space="preserve">business models or </w:t>
      </w:r>
      <w:r w:rsidR="00A93082" w:rsidRPr="002A7FF7">
        <w:rPr>
          <w:rFonts w:asciiTheme="majorBidi" w:hAnsiTheme="majorBidi" w:cstheme="majorBidi"/>
          <w:sz w:val="24"/>
          <w:szCs w:val="24"/>
          <w:lang w:val="en-GB"/>
        </w:rPr>
        <w:t>internal processes), their ability to enter international markets through the Internet, and their access to information</w:t>
      </w:r>
      <w:r w:rsidR="00DA0CBC" w:rsidRPr="002A7FF7">
        <w:rPr>
          <w:rFonts w:asciiTheme="majorBidi" w:hAnsiTheme="majorBidi" w:cstheme="majorBidi"/>
          <w:sz w:val="24"/>
          <w:szCs w:val="24"/>
          <w:lang w:val="en-GB"/>
        </w:rPr>
        <w:t xml:space="preserve"> (</w:t>
      </w:r>
      <w:proofErr w:type="spellStart"/>
      <w:r w:rsidR="00DA0CBC" w:rsidRPr="002A7FF7">
        <w:rPr>
          <w:rFonts w:asciiTheme="majorBidi" w:hAnsiTheme="majorBidi" w:cstheme="majorBidi"/>
          <w:sz w:val="24"/>
          <w:szCs w:val="24"/>
          <w:lang w:val="en-GB"/>
        </w:rPr>
        <w:t>Sehnem</w:t>
      </w:r>
      <w:proofErr w:type="spellEnd"/>
      <w:r w:rsidR="00DA0CBC" w:rsidRPr="002A7FF7">
        <w:rPr>
          <w:rFonts w:asciiTheme="majorBidi" w:hAnsiTheme="majorBidi" w:cstheme="majorBidi"/>
          <w:sz w:val="24"/>
          <w:szCs w:val="24"/>
          <w:lang w:val="en-GB"/>
        </w:rPr>
        <w:t xml:space="preserve"> et al., 2022)</w:t>
      </w:r>
      <w:r w:rsidR="00A93082" w:rsidRPr="002A7FF7">
        <w:rPr>
          <w:rFonts w:asciiTheme="majorBidi" w:hAnsiTheme="majorBidi" w:cstheme="majorBidi"/>
          <w:sz w:val="24"/>
          <w:szCs w:val="24"/>
          <w:lang w:val="en-GB"/>
        </w:rPr>
        <w:t xml:space="preserve">. New financing </w:t>
      </w:r>
      <w:r w:rsidR="00464F0E" w:rsidRPr="002A7FF7">
        <w:rPr>
          <w:rFonts w:asciiTheme="majorBidi" w:hAnsiTheme="majorBidi" w:cstheme="majorBidi"/>
          <w:sz w:val="24"/>
          <w:szCs w:val="24"/>
          <w:lang w:val="en-GB"/>
        </w:rPr>
        <w:t xml:space="preserve">sources </w:t>
      </w:r>
      <w:r w:rsidR="00A93082" w:rsidRPr="002A7FF7">
        <w:rPr>
          <w:rFonts w:asciiTheme="majorBidi" w:hAnsiTheme="majorBidi" w:cstheme="majorBidi"/>
          <w:sz w:val="24"/>
          <w:szCs w:val="24"/>
          <w:lang w:val="en-GB"/>
        </w:rPr>
        <w:t xml:space="preserve">allow them to </w:t>
      </w:r>
      <w:r w:rsidR="00464F0E" w:rsidRPr="002A7FF7">
        <w:rPr>
          <w:rFonts w:asciiTheme="majorBidi" w:hAnsiTheme="majorBidi" w:cstheme="majorBidi"/>
          <w:sz w:val="24"/>
          <w:szCs w:val="24"/>
          <w:lang w:val="en-GB"/>
        </w:rPr>
        <w:t>establish quickly</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compared to</w:t>
      </w:r>
      <w:r w:rsidR="00A93082" w:rsidRPr="002A7FF7">
        <w:rPr>
          <w:rFonts w:asciiTheme="majorBidi" w:hAnsiTheme="majorBidi" w:cstheme="majorBidi"/>
          <w:sz w:val="24"/>
          <w:szCs w:val="24"/>
          <w:lang w:val="en-GB"/>
        </w:rPr>
        <w:t xml:space="preserve"> SMEs. </w:t>
      </w:r>
      <w:r w:rsidR="00DA0CBC" w:rsidRPr="002A7FF7">
        <w:rPr>
          <w:rFonts w:asciiTheme="majorBidi" w:hAnsiTheme="majorBidi" w:cstheme="majorBidi"/>
          <w:sz w:val="24"/>
          <w:szCs w:val="24"/>
          <w:lang w:val="en-GB"/>
        </w:rPr>
        <w:t xml:space="preserve">Skawińska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Zalewski (2020)</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consider</w:t>
      </w:r>
      <w:r w:rsidR="00A93082" w:rsidRPr="002A7FF7">
        <w:rPr>
          <w:rFonts w:asciiTheme="majorBidi" w:hAnsiTheme="majorBidi" w:cstheme="majorBidi"/>
          <w:sz w:val="24"/>
          <w:szCs w:val="24"/>
          <w:lang w:val="en-GB"/>
        </w:rPr>
        <w:t xml:space="preserve"> a </w:t>
      </w:r>
      <w:r w:rsidRPr="002A7FF7">
        <w:rPr>
          <w:rFonts w:asciiTheme="majorBidi" w:hAnsiTheme="majorBidi" w:cstheme="majorBidi"/>
          <w:sz w:val="24"/>
          <w:szCs w:val="24"/>
          <w:lang w:val="en-GB"/>
        </w:rPr>
        <w:t>start-up</w:t>
      </w:r>
      <w:r w:rsidR="00A93082" w:rsidRPr="002A7FF7">
        <w:rPr>
          <w:rFonts w:asciiTheme="majorBidi" w:hAnsiTheme="majorBidi" w:cstheme="majorBidi"/>
          <w:sz w:val="24"/>
          <w:szCs w:val="24"/>
          <w:lang w:val="en-GB"/>
        </w:rPr>
        <w:t xml:space="preserve"> as a </w:t>
      </w:r>
      <w:r w:rsidR="00464F0E" w:rsidRPr="002A7FF7">
        <w:rPr>
          <w:rFonts w:asciiTheme="majorBidi" w:hAnsiTheme="majorBidi" w:cstheme="majorBidi"/>
          <w:sz w:val="24"/>
          <w:szCs w:val="24"/>
          <w:lang w:val="en-GB"/>
        </w:rPr>
        <w:t>“</w:t>
      </w:r>
      <w:r w:rsidR="00A93082" w:rsidRPr="002A7FF7">
        <w:rPr>
          <w:rFonts w:asciiTheme="majorBidi" w:hAnsiTheme="majorBidi" w:cstheme="majorBidi"/>
          <w:sz w:val="24"/>
          <w:szCs w:val="24"/>
          <w:lang w:val="en-GB"/>
        </w:rPr>
        <w:t>young, small, independent, creative, innovative company that conducts research and development activities to solve real problems and propose future solutions, has an attractive business model and a talented team</w:t>
      </w:r>
      <w:r w:rsidR="00464F0E" w:rsidRPr="002A7FF7">
        <w:rPr>
          <w:rFonts w:asciiTheme="majorBidi" w:hAnsiTheme="majorBidi" w:cstheme="majorBidi"/>
          <w:sz w:val="24"/>
          <w:szCs w:val="24"/>
          <w:lang w:val="en-GB"/>
        </w:rPr>
        <w:t>”</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Within</w:t>
      </w:r>
      <w:r w:rsidR="00A93082" w:rsidRPr="002A7FF7">
        <w:rPr>
          <w:rFonts w:asciiTheme="majorBidi" w:hAnsiTheme="majorBidi" w:cstheme="majorBidi"/>
          <w:sz w:val="24"/>
          <w:szCs w:val="24"/>
          <w:lang w:val="en-GB"/>
        </w:rPr>
        <w:t xml:space="preserve"> this approach, </w:t>
      </w:r>
      <w:r w:rsidR="00464F0E" w:rsidRPr="002A7FF7">
        <w:rPr>
          <w:rFonts w:asciiTheme="majorBidi" w:hAnsiTheme="majorBidi" w:cstheme="majorBidi"/>
          <w:sz w:val="24"/>
          <w:szCs w:val="24"/>
          <w:lang w:val="en-GB"/>
        </w:rPr>
        <w:t>it has been argued</w:t>
      </w:r>
      <w:r w:rsidR="00A93082" w:rsidRPr="002A7FF7">
        <w:rPr>
          <w:rFonts w:asciiTheme="majorBidi" w:hAnsiTheme="majorBidi" w:cstheme="majorBidi"/>
          <w:sz w:val="24"/>
          <w:szCs w:val="24"/>
          <w:lang w:val="en-GB"/>
        </w:rPr>
        <w:t xml:space="preserve"> that start-ups can be defined as firms created by entrepreneurs </w:t>
      </w:r>
      <w:r w:rsidR="00464F0E" w:rsidRPr="002A7FF7">
        <w:rPr>
          <w:rFonts w:asciiTheme="majorBidi" w:hAnsiTheme="majorBidi" w:cstheme="majorBidi"/>
          <w:sz w:val="24"/>
          <w:szCs w:val="24"/>
          <w:lang w:val="en-GB"/>
        </w:rPr>
        <w:t>throughout</w:t>
      </w:r>
      <w:r w:rsidR="00A93082" w:rsidRPr="002A7FF7">
        <w:rPr>
          <w:rFonts w:asciiTheme="majorBidi" w:hAnsiTheme="majorBidi" w:cstheme="majorBidi"/>
          <w:sz w:val="24"/>
          <w:szCs w:val="24"/>
          <w:lang w:val="en-GB"/>
        </w:rPr>
        <w:t xml:space="preserve"> a cooperative structure</w:t>
      </w:r>
      <w:r w:rsidR="00DA0CBC" w:rsidRPr="002A7FF7">
        <w:rPr>
          <w:rFonts w:asciiTheme="majorBidi" w:hAnsiTheme="majorBidi" w:cstheme="majorBidi"/>
          <w:sz w:val="24"/>
          <w:szCs w:val="24"/>
          <w:lang w:val="en-GB"/>
        </w:rPr>
        <w:t xml:space="preserve"> (</w:t>
      </w:r>
      <w:proofErr w:type="spellStart"/>
      <w:r w:rsidR="00DA0CBC" w:rsidRPr="002A7FF7">
        <w:rPr>
          <w:rFonts w:asciiTheme="majorBidi" w:hAnsiTheme="majorBidi" w:cstheme="majorBidi"/>
          <w:sz w:val="24"/>
          <w:szCs w:val="24"/>
          <w:lang w:val="en-GB"/>
        </w:rPr>
        <w:t>Cuntz</w:t>
      </w:r>
      <w:proofErr w:type="spellEnd"/>
      <w:r w:rsidR="00DA0CBC" w:rsidRPr="002A7FF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w:t>
      </w:r>
      <w:proofErr w:type="spellStart"/>
      <w:r w:rsidR="00DA0CBC" w:rsidRPr="002A7FF7">
        <w:rPr>
          <w:rFonts w:asciiTheme="majorBidi" w:hAnsiTheme="majorBidi" w:cstheme="majorBidi"/>
          <w:sz w:val="24"/>
          <w:szCs w:val="24"/>
          <w:lang w:val="en-GB"/>
        </w:rPr>
        <w:t>Peuckert</w:t>
      </w:r>
      <w:proofErr w:type="spellEnd"/>
      <w:r w:rsidR="00DA0CBC" w:rsidRPr="002A7FF7">
        <w:rPr>
          <w:rFonts w:asciiTheme="majorBidi" w:hAnsiTheme="majorBidi" w:cstheme="majorBidi"/>
          <w:sz w:val="24"/>
          <w:szCs w:val="24"/>
          <w:lang w:val="en-GB"/>
        </w:rPr>
        <w:t>, 2023)</w:t>
      </w:r>
      <w:r w:rsidR="00A93082" w:rsidRPr="002A7FF7">
        <w:rPr>
          <w:rFonts w:asciiTheme="majorBidi" w:hAnsiTheme="majorBidi" w:cstheme="majorBidi"/>
          <w:sz w:val="24"/>
          <w:szCs w:val="24"/>
          <w:lang w:val="en-GB"/>
        </w:rPr>
        <w:t>.</w:t>
      </w:r>
    </w:p>
    <w:p w:rsidR="00464F0E" w:rsidRPr="002A7FF7" w:rsidRDefault="00464F0E" w:rsidP="00A0073B">
      <w:pPr>
        <w:spacing w:after="0" w:line="360" w:lineRule="auto"/>
        <w:jc w:val="both"/>
        <w:rPr>
          <w:rFonts w:asciiTheme="majorBidi" w:hAnsiTheme="majorBidi" w:cstheme="majorBidi"/>
          <w:sz w:val="24"/>
          <w:szCs w:val="24"/>
          <w:lang w:val="en-GB"/>
        </w:rPr>
      </w:pPr>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3" w:name="_Toc144460548"/>
      <w:r w:rsidRPr="002A7FF7">
        <w:rPr>
          <w:rFonts w:asciiTheme="majorBidi" w:hAnsiTheme="majorBidi"/>
          <w:b/>
          <w:bCs/>
          <w:color w:val="auto"/>
          <w:sz w:val="24"/>
          <w:szCs w:val="24"/>
          <w:lang w:val="en-GB"/>
        </w:rPr>
        <w:t>1.3: Problem Statement</w:t>
      </w:r>
      <w:bookmarkEnd w:id="3"/>
    </w:p>
    <w:p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the </w:t>
      </w:r>
      <w:r w:rsidR="00464F0E" w:rsidRPr="002A7FF7">
        <w:rPr>
          <w:rFonts w:asciiTheme="majorBidi" w:hAnsiTheme="majorBidi" w:cstheme="majorBidi"/>
          <w:sz w:val="24"/>
          <w:szCs w:val="24"/>
          <w:lang w:val="en-GB"/>
        </w:rPr>
        <w:t>preliminary phase</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numerous</w:t>
      </w:r>
      <w:r w:rsidRPr="002A7FF7">
        <w:rPr>
          <w:rFonts w:asciiTheme="majorBidi" w:hAnsiTheme="majorBidi" w:cstheme="majorBidi"/>
          <w:sz w:val="24"/>
          <w:szCs w:val="24"/>
          <w:lang w:val="en-GB"/>
        </w:rPr>
        <w:t xml:space="preserve"> start-ups face the so-called "Death Valley" stage, which is the initial stage where the company must launch a product and adapt it to the mark</w:t>
      </w:r>
      <w:r w:rsidR="00BA2FAC" w:rsidRPr="002A7FF7">
        <w:rPr>
          <w:rFonts w:asciiTheme="majorBidi" w:hAnsiTheme="majorBidi" w:cstheme="majorBidi"/>
          <w:sz w:val="24"/>
          <w:szCs w:val="24"/>
          <w:lang w:val="en-GB"/>
        </w:rPr>
        <w:t>et and generate regular revenue</w:t>
      </w:r>
      <w:r w:rsidRPr="002A7FF7">
        <w:rPr>
          <w:rFonts w:asciiTheme="majorBidi" w:hAnsiTheme="majorBidi" w:cstheme="majorBidi"/>
          <w:sz w:val="24"/>
          <w:szCs w:val="24"/>
          <w:lang w:val="en-GB"/>
        </w:rPr>
        <w:t xml:space="preserve"> and self-sustaining profits, which often results in lower “success” or survival for start-ups</w:t>
      </w:r>
      <w:r w:rsidR="00DA0CBC" w:rsidRPr="002A7FF7">
        <w:rPr>
          <w:rFonts w:asciiTheme="majorBidi" w:hAnsiTheme="majorBidi" w:cstheme="majorBidi"/>
          <w:sz w:val="24"/>
          <w:szCs w:val="24"/>
          <w:lang w:val="en-GB"/>
        </w:rPr>
        <w:t xml:space="preserve"> (Formica, 2022)</w:t>
      </w:r>
      <w:r w:rsidRPr="002A7FF7">
        <w:rPr>
          <w:rFonts w:asciiTheme="majorBidi" w:hAnsiTheme="majorBidi" w:cstheme="majorBidi"/>
          <w:sz w:val="24"/>
          <w:szCs w:val="24"/>
          <w:lang w:val="en-GB"/>
        </w:rPr>
        <w:t xml:space="preserve">. However, once a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moves beyond this stage, the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profits and size should grow exponentially, in contrast to the linear performance </w:t>
      </w:r>
      <w:r w:rsidR="00464F0E" w:rsidRPr="002A7FF7">
        <w:rPr>
          <w:rFonts w:asciiTheme="majorBidi" w:hAnsiTheme="majorBidi" w:cstheme="majorBidi"/>
          <w:sz w:val="24"/>
          <w:szCs w:val="24"/>
          <w:lang w:val="en-GB"/>
        </w:rPr>
        <w:t>fundamentally</w:t>
      </w:r>
      <w:r w:rsidRPr="002A7FF7">
        <w:rPr>
          <w:rFonts w:asciiTheme="majorBidi" w:hAnsiTheme="majorBidi" w:cstheme="majorBidi"/>
          <w:sz w:val="24"/>
          <w:szCs w:val="24"/>
          <w:lang w:val="en-GB"/>
        </w:rPr>
        <w:t xml:space="preserve"> shown by </w:t>
      </w:r>
      <w:r w:rsidR="00464F0E"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development. Moreover, this exponential growth </w:t>
      </w:r>
      <w:r w:rsidRPr="002A7FF7">
        <w:rPr>
          <w:rFonts w:asciiTheme="majorBidi" w:hAnsiTheme="majorBidi" w:cstheme="majorBidi"/>
          <w:sz w:val="24"/>
          <w:szCs w:val="24"/>
          <w:lang w:val="en-GB"/>
        </w:rPr>
        <w:lastRenderedPageBreak/>
        <w:t xml:space="preserve">characteristic </w:t>
      </w:r>
      <w:r w:rsidR="00464F0E" w:rsidRPr="002A7FF7">
        <w:rPr>
          <w:rFonts w:asciiTheme="majorBidi" w:hAnsiTheme="majorBidi" w:cstheme="majorBidi"/>
          <w:sz w:val="24"/>
          <w:szCs w:val="24"/>
          <w:lang w:val="en-GB"/>
        </w:rPr>
        <w:t>drives</w:t>
      </w:r>
      <w:r w:rsidRPr="002A7FF7">
        <w:rPr>
          <w:rFonts w:asciiTheme="majorBidi" w:hAnsiTheme="majorBidi" w:cstheme="majorBidi"/>
          <w:sz w:val="24"/>
          <w:szCs w:val="24"/>
          <w:lang w:val="en-GB"/>
        </w:rPr>
        <w:t xml:space="preserve"> the success of a </w:t>
      </w:r>
      <w:r w:rsidR="00E75553" w:rsidRPr="002A7FF7">
        <w:rPr>
          <w:rFonts w:asciiTheme="majorBidi" w:hAnsiTheme="majorBidi" w:cstheme="majorBidi"/>
          <w:sz w:val="24"/>
          <w:szCs w:val="24"/>
          <w:lang w:val="en-GB"/>
        </w:rPr>
        <w:t>start-up</w:t>
      </w:r>
      <w:r w:rsidR="00DA0CBC" w:rsidRPr="002A7FF7">
        <w:rPr>
          <w:rFonts w:asciiTheme="majorBidi" w:hAnsiTheme="majorBidi" w:cstheme="majorBidi"/>
          <w:sz w:val="24"/>
          <w:szCs w:val="24"/>
          <w:lang w:val="en-GB"/>
        </w:rPr>
        <w:t xml:space="preserve"> (Kristin et al., 2022)</w:t>
      </w:r>
      <w:r w:rsidRPr="002A7FF7">
        <w:rPr>
          <w:rFonts w:asciiTheme="majorBidi" w:hAnsiTheme="majorBidi" w:cstheme="majorBidi"/>
          <w:sz w:val="24"/>
          <w:szCs w:val="24"/>
          <w:lang w:val="en-GB"/>
        </w:rPr>
        <w:t>. Corporate growth (</w:t>
      </w:r>
      <w:r w:rsidR="00464F0E" w:rsidRPr="002A7FF7">
        <w:rPr>
          <w:rFonts w:asciiTheme="majorBidi" w:hAnsiTheme="majorBidi" w:cstheme="majorBidi"/>
          <w:sz w:val="24"/>
          <w:szCs w:val="24"/>
          <w:lang w:val="en-GB"/>
        </w:rPr>
        <w:t xml:space="preserve">employees, </w:t>
      </w:r>
      <w:r w:rsidRPr="002A7FF7">
        <w:rPr>
          <w:rFonts w:asciiTheme="majorBidi" w:hAnsiTheme="majorBidi" w:cstheme="majorBidi"/>
          <w:sz w:val="24"/>
          <w:szCs w:val="24"/>
          <w:lang w:val="en-GB"/>
        </w:rPr>
        <w:t xml:space="preserve">profits, </w:t>
      </w:r>
      <w:r w:rsidR="00464F0E" w:rsidRPr="002A7FF7">
        <w:rPr>
          <w:rFonts w:asciiTheme="majorBidi" w:hAnsiTheme="majorBidi" w:cstheme="majorBidi"/>
          <w:sz w:val="24"/>
          <w:szCs w:val="24"/>
          <w:lang w:val="en-GB"/>
        </w:rPr>
        <w:t xml:space="preserve">and </w:t>
      </w:r>
      <w:r w:rsidRPr="002A7FF7">
        <w:rPr>
          <w:rFonts w:asciiTheme="majorBidi" w:hAnsiTheme="majorBidi" w:cstheme="majorBidi"/>
          <w:sz w:val="24"/>
          <w:szCs w:val="24"/>
          <w:lang w:val="en-GB"/>
        </w:rPr>
        <w:t xml:space="preserve">cash flow) over time is exponential compared to linear growth for other </w:t>
      </w:r>
      <w:r w:rsidR="00464F0E" w:rsidRPr="002A7FF7">
        <w:rPr>
          <w:rFonts w:asciiTheme="majorBidi" w:hAnsiTheme="majorBidi" w:cstheme="majorBidi"/>
          <w:sz w:val="24"/>
          <w:szCs w:val="24"/>
          <w:lang w:val="en-GB"/>
        </w:rPr>
        <w:t>firms</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On the contrary</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it is important to identify the reasons behind the survival and failure of some start-ups</w:t>
      </w:r>
      <w:r w:rsidR="00DA0CBC" w:rsidRPr="002A7FF7">
        <w:rPr>
          <w:rFonts w:asciiTheme="majorBidi" w:hAnsiTheme="majorBidi" w:cstheme="majorBidi"/>
          <w:sz w:val="24"/>
          <w:szCs w:val="24"/>
          <w:lang w:val="en-GB"/>
        </w:rPr>
        <w:t xml:space="preserve"> (</w:t>
      </w:r>
      <w:proofErr w:type="spellStart"/>
      <w:r w:rsidR="00DA0CBC" w:rsidRPr="002A7FF7">
        <w:rPr>
          <w:rFonts w:asciiTheme="majorBidi" w:hAnsiTheme="majorBidi" w:cstheme="majorBidi"/>
          <w:sz w:val="24"/>
          <w:szCs w:val="24"/>
          <w:lang w:val="en-GB"/>
        </w:rPr>
        <w:t>Kusumaningtyas</w:t>
      </w:r>
      <w:proofErr w:type="spellEnd"/>
      <w:r w:rsidR="00DA0CBC" w:rsidRPr="002A7FF7">
        <w:rPr>
          <w:rFonts w:asciiTheme="majorBidi" w:hAnsiTheme="majorBidi" w:cstheme="majorBidi"/>
          <w:sz w:val="24"/>
          <w:szCs w:val="24"/>
          <w:lang w:val="en-GB"/>
        </w:rPr>
        <w:t xml:space="preserve"> et al., 2021)</w:t>
      </w:r>
      <w:r w:rsidR="00464F0E" w:rsidRPr="002A7FF7">
        <w:rPr>
          <w:rFonts w:asciiTheme="majorBidi" w:hAnsiTheme="majorBidi" w:cstheme="majorBidi"/>
          <w:sz w:val="24"/>
          <w:szCs w:val="24"/>
          <w:lang w:val="en-GB"/>
        </w:rPr>
        <w:t>.</w:t>
      </w:r>
    </w:p>
    <w:p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Sevilla-Bernardo, Sanchez-Robles and Herrador-Alcaide (2022) have</w:t>
      </w:r>
      <w:r w:rsidR="00464F0E" w:rsidRPr="002A7FF7">
        <w:rPr>
          <w:rFonts w:asciiTheme="majorBidi" w:hAnsiTheme="majorBidi" w:cstheme="majorBidi"/>
          <w:sz w:val="24"/>
          <w:szCs w:val="24"/>
          <w:lang w:val="en-GB"/>
        </w:rPr>
        <w:t xml:space="preserve"> noted that </w:t>
      </w:r>
      <w:r w:rsidR="00BA2FAC"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failure has anything to do with "timing", as one of the main reasons is often choosing the wrong "team" or</w:t>
      </w:r>
      <w:r w:rsidR="00464F0E" w:rsidRPr="002A7FF7">
        <w:rPr>
          <w:rFonts w:asciiTheme="majorBidi" w:hAnsiTheme="majorBidi" w:cstheme="majorBidi"/>
          <w:sz w:val="24"/>
          <w:szCs w:val="24"/>
          <w:lang w:val="en-GB"/>
        </w:rPr>
        <w:t xml:space="preserve"> implementing insufficient soft</w:t>
      </w:r>
      <w:r w:rsidRPr="002A7FF7">
        <w:rPr>
          <w:rFonts w:asciiTheme="majorBidi" w:hAnsiTheme="majorBidi" w:cstheme="majorBidi"/>
          <w:sz w:val="24"/>
          <w:szCs w:val="24"/>
          <w:lang w:val="en-GB"/>
        </w:rPr>
        <w:t xml:space="preserve"> skills such as management and business experience of the founders. Carden (2011) collected data from major US newspapers using text analysis, distinguishing between failures due to circumstances beyond the entrepreneur's control (market forces, financing, finance and timing) and failures due to mistakes the entrepreneu</w:t>
      </w:r>
      <w:r w:rsidR="00BA2FAC" w:rsidRPr="002A7FF7">
        <w:rPr>
          <w:rFonts w:asciiTheme="majorBidi" w:hAnsiTheme="majorBidi" w:cstheme="majorBidi"/>
          <w:sz w:val="24"/>
          <w:szCs w:val="24"/>
          <w:lang w:val="en-GB"/>
        </w:rPr>
        <w:t>r could avoid (</w:t>
      </w:r>
      <w:r w:rsidR="00464F0E" w:rsidRPr="002A7FF7">
        <w:rPr>
          <w:rFonts w:asciiTheme="majorBidi" w:hAnsiTheme="majorBidi" w:cstheme="majorBidi"/>
          <w:sz w:val="24"/>
          <w:szCs w:val="24"/>
          <w:lang w:val="en-GB"/>
        </w:rPr>
        <w:t xml:space="preserve">innovation, management expectations, and </w:t>
      </w:r>
      <w:r w:rsidR="00BA2FAC" w:rsidRPr="002A7FF7">
        <w:rPr>
          <w:rFonts w:asciiTheme="majorBidi" w:hAnsiTheme="majorBidi" w:cstheme="majorBidi"/>
          <w:sz w:val="24"/>
          <w:szCs w:val="24"/>
          <w:lang w:val="en-GB"/>
        </w:rPr>
        <w:t>business model</w:t>
      </w:r>
      <w:r w:rsidRPr="002A7FF7">
        <w:rPr>
          <w:rFonts w:asciiTheme="majorBidi" w:hAnsiTheme="majorBidi" w:cstheme="majorBidi"/>
          <w:sz w:val="24"/>
          <w:szCs w:val="24"/>
          <w:lang w:val="en-GB"/>
        </w:rPr>
        <w:t xml:space="preserve">). Picken (2017) explained that to be successful, both entrepreneurs and founders need to </w:t>
      </w:r>
      <w:r w:rsidR="00464F0E" w:rsidRPr="002A7FF7">
        <w:rPr>
          <w:rFonts w:asciiTheme="majorBidi" w:hAnsiTheme="majorBidi" w:cstheme="majorBidi"/>
          <w:sz w:val="24"/>
          <w:szCs w:val="24"/>
          <w:lang w:val="en-GB"/>
        </w:rPr>
        <w:t>address</w:t>
      </w:r>
      <w:r w:rsidRPr="002A7FF7">
        <w:rPr>
          <w:rFonts w:asciiTheme="majorBidi" w:hAnsiTheme="majorBidi" w:cstheme="majorBidi"/>
          <w:sz w:val="24"/>
          <w:szCs w:val="24"/>
          <w:lang w:val="en-GB"/>
        </w:rPr>
        <w:t xml:space="preserve"> eight </w:t>
      </w:r>
      <w:r w:rsidR="00464F0E" w:rsidRPr="002A7FF7">
        <w:rPr>
          <w:rFonts w:asciiTheme="majorBidi" w:hAnsiTheme="majorBidi" w:cstheme="majorBidi"/>
          <w:sz w:val="24"/>
          <w:szCs w:val="24"/>
          <w:lang w:val="en-GB"/>
        </w:rPr>
        <w:t>barriers</w:t>
      </w:r>
      <w:r w:rsidRPr="002A7FF7">
        <w:rPr>
          <w:rFonts w:asciiTheme="majorBidi" w:hAnsiTheme="majorBidi" w:cstheme="majorBidi"/>
          <w:sz w:val="24"/>
          <w:szCs w:val="24"/>
          <w:lang w:val="en-GB"/>
        </w:rPr>
        <w:t xml:space="preserve">, namely: setting direction and maintaining focus, positioning products/services in large markets, maintaining customer/market focus, establishing organisational and a management team that provides efficient </w:t>
      </w:r>
      <w:r w:rsidR="00464F0E" w:rsidRPr="002A7FF7">
        <w:rPr>
          <w:rFonts w:asciiTheme="majorBidi" w:hAnsiTheme="majorBidi" w:cstheme="majorBidi"/>
          <w:sz w:val="24"/>
          <w:szCs w:val="24"/>
          <w:lang w:val="en-GB"/>
        </w:rPr>
        <w:t>procedures</w:t>
      </w:r>
      <w:r w:rsidRPr="002A7FF7">
        <w:rPr>
          <w:rFonts w:asciiTheme="majorBidi" w:hAnsiTheme="majorBidi" w:cstheme="majorBidi"/>
          <w:sz w:val="24"/>
          <w:szCs w:val="24"/>
          <w:lang w:val="en-GB"/>
        </w:rPr>
        <w:t xml:space="preserve"> and infrastructure, builds financial capacity, develops an entrepreneurial culture and manages risk and vulnerability.</w:t>
      </w:r>
    </w:p>
    <w:p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According to Rauch (2020), the definition of success factors for start-ups is mainly discussed with five types of reviews: </w:t>
      </w:r>
      <w:r w:rsidR="00464F0E"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meta-analysis, systematic literature review, literature review, synthesis of qualitative research and historical quantitative analysis</w:t>
      </w:r>
      <w:r w:rsidR="00464F0E"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Such</w:t>
      </w:r>
      <w:r w:rsidRPr="002A7FF7">
        <w:rPr>
          <w:rFonts w:asciiTheme="majorBidi" w:hAnsiTheme="majorBidi" w:cstheme="majorBidi"/>
          <w:sz w:val="24"/>
          <w:szCs w:val="24"/>
          <w:lang w:val="en-GB"/>
        </w:rPr>
        <w:t xml:space="preserve"> </w:t>
      </w:r>
      <w:r w:rsidR="00BA2FAC" w:rsidRPr="002A7FF7">
        <w:rPr>
          <w:rFonts w:asciiTheme="majorBidi" w:hAnsiTheme="majorBidi" w:cstheme="majorBidi"/>
          <w:sz w:val="24"/>
          <w:szCs w:val="24"/>
          <w:lang w:val="en-GB"/>
        </w:rPr>
        <w:t>analyses</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depend</w:t>
      </w:r>
      <w:r w:rsidRPr="002A7FF7">
        <w:rPr>
          <w:rFonts w:asciiTheme="majorBidi" w:hAnsiTheme="majorBidi" w:cstheme="majorBidi"/>
          <w:sz w:val="24"/>
          <w:szCs w:val="24"/>
          <w:lang w:val="en-GB"/>
        </w:rPr>
        <w:t xml:space="preserve"> on the </w:t>
      </w:r>
      <w:r w:rsidR="00464F0E" w:rsidRPr="002A7FF7">
        <w:rPr>
          <w:rFonts w:asciiTheme="majorBidi" w:hAnsiTheme="majorBidi" w:cstheme="majorBidi"/>
          <w:sz w:val="24"/>
          <w:szCs w:val="24"/>
          <w:lang w:val="en-GB"/>
        </w:rPr>
        <w:t>idea</w:t>
      </w:r>
      <w:r w:rsidRPr="002A7FF7">
        <w:rPr>
          <w:rFonts w:asciiTheme="majorBidi" w:hAnsiTheme="majorBidi" w:cstheme="majorBidi"/>
          <w:sz w:val="24"/>
          <w:szCs w:val="24"/>
          <w:lang w:val="en-GB"/>
        </w:rPr>
        <w:t xml:space="preserve"> of "success", which can be understood as both </w:t>
      </w:r>
      <w:r w:rsidR="00464F0E" w:rsidRPr="002A7FF7">
        <w:rPr>
          <w:rFonts w:asciiTheme="majorBidi" w:hAnsiTheme="majorBidi" w:cstheme="majorBidi"/>
          <w:sz w:val="24"/>
          <w:szCs w:val="24"/>
          <w:lang w:val="en-GB"/>
        </w:rPr>
        <w:t xml:space="preserve">growth and </w:t>
      </w:r>
      <w:r w:rsidRPr="002A7FF7">
        <w:rPr>
          <w:rFonts w:asciiTheme="majorBidi" w:hAnsiTheme="majorBidi" w:cstheme="majorBidi"/>
          <w:sz w:val="24"/>
          <w:szCs w:val="24"/>
          <w:lang w:val="en-GB"/>
        </w:rPr>
        <w:t xml:space="preserve">survival. Other common factors of success are </w:t>
      </w:r>
      <w:r w:rsidR="00464F0E" w:rsidRPr="002A7FF7">
        <w:rPr>
          <w:rFonts w:asciiTheme="majorBidi" w:hAnsiTheme="majorBidi" w:cstheme="majorBidi"/>
          <w:sz w:val="24"/>
          <w:szCs w:val="24"/>
          <w:lang w:val="en-GB"/>
        </w:rPr>
        <w:t xml:space="preserve">company age and </w:t>
      </w:r>
      <w:r w:rsidRPr="002A7FF7">
        <w:rPr>
          <w:rFonts w:asciiTheme="majorBidi" w:hAnsiTheme="majorBidi" w:cstheme="majorBidi"/>
          <w:sz w:val="24"/>
          <w:szCs w:val="24"/>
          <w:lang w:val="en-GB"/>
        </w:rPr>
        <w:t xml:space="preserve">sales growth. In many </w:t>
      </w:r>
      <w:r w:rsidR="00464F0E" w:rsidRPr="002A7FF7">
        <w:rPr>
          <w:rFonts w:asciiTheme="majorBidi" w:hAnsiTheme="majorBidi" w:cstheme="majorBidi"/>
          <w:sz w:val="24"/>
          <w:szCs w:val="24"/>
          <w:lang w:val="en-GB"/>
        </w:rPr>
        <w:t>instances</w:t>
      </w:r>
      <w:r w:rsidRPr="002A7FF7">
        <w:rPr>
          <w:rFonts w:asciiTheme="majorBidi" w:hAnsiTheme="majorBidi" w:cstheme="majorBidi"/>
          <w:sz w:val="24"/>
          <w:szCs w:val="24"/>
          <w:lang w:val="en-GB"/>
        </w:rPr>
        <w:t xml:space="preserve">, taking into account only quantitative or financial factors does not take into account the economic reality of the company, nor can it be considered as a measure of the success of the </w:t>
      </w:r>
      <w:r w:rsidR="00DA0CBC" w:rsidRPr="002A7FF7">
        <w:rPr>
          <w:rFonts w:asciiTheme="majorBidi" w:hAnsiTheme="majorBidi" w:cstheme="majorBidi"/>
          <w:sz w:val="24"/>
          <w:szCs w:val="24"/>
          <w:lang w:val="en-GB"/>
        </w:rPr>
        <w:t>company (Menz et al., 2021)</w:t>
      </w:r>
      <w:r w:rsidRPr="002A7FF7">
        <w:rPr>
          <w:rFonts w:asciiTheme="majorBidi" w:hAnsiTheme="majorBidi" w:cstheme="majorBidi"/>
          <w:sz w:val="24"/>
          <w:szCs w:val="24"/>
          <w:lang w:val="en-GB"/>
        </w:rPr>
        <w:t xml:space="preserve">. The </w:t>
      </w:r>
      <w:r w:rsidR="00464F0E" w:rsidRPr="002A7FF7">
        <w:rPr>
          <w:rFonts w:asciiTheme="majorBidi" w:hAnsiTheme="majorBidi" w:cstheme="majorBidi"/>
          <w:sz w:val="24"/>
          <w:szCs w:val="24"/>
          <w:lang w:val="en-GB"/>
        </w:rPr>
        <w:t>challenging phase</w:t>
      </w:r>
      <w:r w:rsidRPr="002A7FF7">
        <w:rPr>
          <w:rFonts w:asciiTheme="majorBidi" w:hAnsiTheme="majorBidi" w:cstheme="majorBidi"/>
          <w:sz w:val="24"/>
          <w:szCs w:val="24"/>
          <w:lang w:val="en-GB"/>
        </w:rPr>
        <w:t xml:space="preserve"> of business success </w:t>
      </w:r>
      <w:r w:rsidR="00464F0E" w:rsidRPr="002A7FF7">
        <w:rPr>
          <w:rFonts w:asciiTheme="majorBidi" w:hAnsiTheme="majorBidi" w:cstheme="majorBidi"/>
          <w:sz w:val="24"/>
          <w:szCs w:val="24"/>
          <w:lang w:val="en-GB"/>
        </w:rPr>
        <w:t>should</w:t>
      </w:r>
      <w:r w:rsidRPr="002A7FF7">
        <w:rPr>
          <w:rFonts w:asciiTheme="majorBidi" w:hAnsiTheme="majorBidi" w:cstheme="majorBidi"/>
          <w:sz w:val="24"/>
          <w:szCs w:val="24"/>
          <w:lang w:val="en-GB"/>
        </w:rPr>
        <w:t xml:space="preserve"> be viewed through a more holistic lens, viewing the business as a</w:t>
      </w:r>
      <w:r w:rsidR="00464F0E" w:rsidRPr="002A7FF7">
        <w:rPr>
          <w:rFonts w:asciiTheme="majorBidi" w:hAnsiTheme="majorBidi" w:cstheme="majorBidi"/>
          <w:sz w:val="24"/>
          <w:szCs w:val="24"/>
          <w:lang w:val="en-GB"/>
        </w:rPr>
        <w:t>n</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 xml:space="preserve">interconnected and </w:t>
      </w:r>
      <w:r w:rsidRPr="002A7FF7">
        <w:rPr>
          <w:rFonts w:asciiTheme="majorBidi" w:hAnsiTheme="majorBidi" w:cstheme="majorBidi"/>
          <w:sz w:val="24"/>
          <w:szCs w:val="24"/>
          <w:lang w:val="en-GB"/>
        </w:rPr>
        <w:t xml:space="preserve">complex </w:t>
      </w:r>
      <w:r w:rsidR="00464F0E" w:rsidRPr="002A7FF7">
        <w:rPr>
          <w:rFonts w:asciiTheme="majorBidi" w:hAnsiTheme="majorBidi" w:cstheme="majorBidi"/>
          <w:sz w:val="24"/>
          <w:szCs w:val="24"/>
          <w:lang w:val="en-GB"/>
        </w:rPr>
        <w:t>phase</w:t>
      </w:r>
      <w:r w:rsidRPr="002A7FF7">
        <w:rPr>
          <w:rFonts w:asciiTheme="majorBidi" w:hAnsiTheme="majorBidi" w:cstheme="majorBidi"/>
          <w:sz w:val="24"/>
          <w:szCs w:val="24"/>
          <w:lang w:val="en-GB"/>
        </w:rPr>
        <w:t xml:space="preserve">, which has </w:t>
      </w:r>
      <w:r w:rsidR="00464F0E" w:rsidRPr="002A7FF7">
        <w:rPr>
          <w:rFonts w:asciiTheme="majorBidi" w:hAnsiTheme="majorBidi" w:cstheme="majorBidi"/>
          <w:sz w:val="24"/>
          <w:szCs w:val="24"/>
          <w:lang w:val="en-GB"/>
        </w:rPr>
        <w:t>driven</w:t>
      </w:r>
      <w:r w:rsidRPr="002A7FF7">
        <w:rPr>
          <w:rFonts w:asciiTheme="majorBidi" w:hAnsiTheme="majorBidi" w:cstheme="majorBidi"/>
          <w:sz w:val="24"/>
          <w:szCs w:val="24"/>
          <w:lang w:val="en-GB"/>
        </w:rPr>
        <w:t xml:space="preserve"> a </w:t>
      </w:r>
      <w:r w:rsidR="00464F0E" w:rsidRPr="002A7FF7">
        <w:rPr>
          <w:rFonts w:asciiTheme="majorBidi" w:hAnsiTheme="majorBidi" w:cstheme="majorBidi"/>
          <w:sz w:val="24"/>
          <w:szCs w:val="24"/>
          <w:lang w:val="en-GB"/>
        </w:rPr>
        <w:t>wider</w:t>
      </w:r>
      <w:r w:rsidRPr="002A7FF7">
        <w:rPr>
          <w:rFonts w:asciiTheme="majorBidi" w:hAnsiTheme="majorBidi" w:cstheme="majorBidi"/>
          <w:sz w:val="24"/>
          <w:szCs w:val="24"/>
          <w:lang w:val="en-GB"/>
        </w:rPr>
        <w:t xml:space="preserve"> analysis of the academic literature </w:t>
      </w:r>
      <w:r w:rsidR="00464F0E" w:rsidRPr="002A7FF7">
        <w:rPr>
          <w:rFonts w:asciiTheme="majorBidi" w:hAnsiTheme="majorBidi" w:cstheme="majorBidi"/>
          <w:sz w:val="24"/>
          <w:szCs w:val="24"/>
          <w:lang w:val="en-GB"/>
        </w:rPr>
        <w:t>intended to narrow</w:t>
      </w:r>
      <w:r w:rsidRPr="002A7FF7">
        <w:rPr>
          <w:rFonts w:asciiTheme="majorBidi" w:hAnsiTheme="majorBidi" w:cstheme="majorBidi"/>
          <w:sz w:val="24"/>
          <w:szCs w:val="24"/>
          <w:lang w:val="en-GB"/>
        </w:rPr>
        <w:t xml:space="preserve"> down the success factors. Some </w:t>
      </w:r>
      <w:r w:rsidR="00464F0E" w:rsidRPr="002A7FF7">
        <w:rPr>
          <w:rFonts w:asciiTheme="majorBidi" w:hAnsiTheme="majorBidi" w:cstheme="majorBidi"/>
          <w:sz w:val="24"/>
          <w:szCs w:val="24"/>
          <w:lang w:val="en-GB"/>
        </w:rPr>
        <w:t>researchers</w:t>
      </w:r>
      <w:r w:rsidRPr="002A7FF7">
        <w:rPr>
          <w:rFonts w:asciiTheme="majorBidi" w:hAnsiTheme="majorBidi" w:cstheme="majorBidi"/>
          <w:sz w:val="24"/>
          <w:szCs w:val="24"/>
          <w:lang w:val="en-GB"/>
        </w:rPr>
        <w:t xml:space="preserve"> find the </w:t>
      </w:r>
      <w:r w:rsidR="00464F0E" w:rsidRPr="002A7FF7">
        <w:rPr>
          <w:rFonts w:asciiTheme="majorBidi" w:hAnsiTheme="majorBidi" w:cstheme="majorBidi"/>
          <w:sz w:val="24"/>
          <w:szCs w:val="24"/>
          <w:lang w:val="en-GB"/>
        </w:rPr>
        <w:t>linkage</w:t>
      </w:r>
      <w:r w:rsidRPr="002A7FF7">
        <w:rPr>
          <w:rFonts w:asciiTheme="majorBidi" w:hAnsiTheme="majorBidi" w:cstheme="majorBidi"/>
          <w:sz w:val="24"/>
          <w:szCs w:val="24"/>
          <w:lang w:val="en-GB"/>
        </w:rPr>
        <w:t xml:space="preserve"> of factors, </w:t>
      </w:r>
      <w:r w:rsidR="00464F0E" w:rsidRPr="002A7FF7">
        <w:rPr>
          <w:rFonts w:asciiTheme="majorBidi" w:hAnsiTheme="majorBidi" w:cstheme="majorBidi"/>
          <w:sz w:val="24"/>
          <w:szCs w:val="24"/>
          <w:lang w:val="en-GB"/>
        </w:rPr>
        <w:t>including</w:t>
      </w:r>
      <w:r w:rsidRPr="002A7FF7">
        <w:rPr>
          <w:rFonts w:asciiTheme="majorBidi" w:hAnsiTheme="majorBidi" w:cstheme="majorBidi"/>
          <w:sz w:val="24"/>
          <w:szCs w:val="24"/>
          <w:lang w:val="en-GB"/>
        </w:rPr>
        <w:t xml:space="preserve"> the “</w:t>
      </w:r>
      <w:r w:rsidR="00464F0E" w:rsidRPr="002A7FF7">
        <w:rPr>
          <w:rFonts w:asciiTheme="majorBidi" w:hAnsiTheme="majorBidi" w:cstheme="majorBidi"/>
          <w:sz w:val="24"/>
          <w:szCs w:val="24"/>
          <w:lang w:val="en-GB"/>
        </w:rPr>
        <w:t xml:space="preserve">business </w:t>
      </w:r>
      <w:r w:rsidRPr="002A7FF7">
        <w:rPr>
          <w:rFonts w:asciiTheme="majorBidi" w:hAnsiTheme="majorBidi" w:cstheme="majorBidi"/>
          <w:sz w:val="24"/>
          <w:szCs w:val="24"/>
          <w:lang w:val="en-GB"/>
        </w:rPr>
        <w:t xml:space="preserve">idea” factor and the “team” factor, as </w:t>
      </w:r>
      <w:r w:rsidR="00464F0E" w:rsidRPr="002A7FF7">
        <w:rPr>
          <w:rFonts w:asciiTheme="majorBidi" w:hAnsiTheme="majorBidi" w:cstheme="majorBidi"/>
          <w:sz w:val="24"/>
          <w:szCs w:val="24"/>
          <w:lang w:val="en-GB"/>
        </w:rPr>
        <w:t xml:space="preserve">these attributes are </w:t>
      </w:r>
      <w:r w:rsidRPr="002A7FF7">
        <w:rPr>
          <w:rFonts w:asciiTheme="majorBidi" w:hAnsiTheme="majorBidi" w:cstheme="majorBidi"/>
          <w:sz w:val="24"/>
          <w:szCs w:val="24"/>
          <w:lang w:val="en-GB"/>
        </w:rPr>
        <w:t xml:space="preserve">related to the success of </w:t>
      </w:r>
      <w:r w:rsidR="00BA2FAC"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others refer to management skills or entrepreneurial success</w:t>
      </w:r>
      <w:r w:rsidR="00DA0CBC" w:rsidRPr="002A7FF7">
        <w:rPr>
          <w:rFonts w:asciiTheme="majorBidi" w:hAnsiTheme="majorBidi" w:cstheme="majorBidi"/>
          <w:sz w:val="24"/>
          <w:szCs w:val="24"/>
          <w:lang w:val="en-GB"/>
        </w:rPr>
        <w:t xml:space="preserve"> (Schumacher, 2022)</w:t>
      </w:r>
      <w:r w:rsidRPr="002A7FF7">
        <w:rPr>
          <w:rFonts w:asciiTheme="majorBidi" w:hAnsiTheme="majorBidi" w:cstheme="majorBidi"/>
          <w:sz w:val="24"/>
          <w:szCs w:val="24"/>
          <w:lang w:val="en-GB"/>
        </w:rPr>
        <w:t>.</w:t>
      </w:r>
    </w:p>
    <w:p w:rsidR="00464F0E" w:rsidRPr="002A7FF7" w:rsidRDefault="00464F0E" w:rsidP="00A0073B">
      <w:pPr>
        <w:spacing w:after="0" w:line="360" w:lineRule="auto"/>
        <w:jc w:val="both"/>
        <w:rPr>
          <w:rFonts w:asciiTheme="majorBidi" w:hAnsiTheme="majorBidi" w:cstheme="majorBidi"/>
          <w:sz w:val="24"/>
          <w:szCs w:val="24"/>
          <w:lang w:val="en-GB"/>
        </w:rPr>
      </w:pPr>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4" w:name="_Toc144460549"/>
      <w:r w:rsidRPr="002A7FF7">
        <w:rPr>
          <w:rFonts w:asciiTheme="majorBidi" w:hAnsiTheme="majorBidi"/>
          <w:b/>
          <w:bCs/>
          <w:color w:val="auto"/>
          <w:sz w:val="24"/>
          <w:szCs w:val="24"/>
          <w:lang w:val="en-GB"/>
        </w:rPr>
        <w:t>1.4: Aims, Objectives, Research Questions, Hypothesis, Propositions</w:t>
      </w:r>
      <w:bookmarkEnd w:id="4"/>
    </w:p>
    <w:p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aim of this study is to understand the determining factors of success of the start-up businesses.</w:t>
      </w:r>
    </w:p>
    <w:p w:rsidR="007C38C2" w:rsidRPr="002A7FF7" w:rsidRDefault="007C38C2" w:rsidP="00A0073B">
      <w:pPr>
        <w:pStyle w:val="3"/>
        <w:spacing w:before="0" w:line="360" w:lineRule="auto"/>
        <w:jc w:val="both"/>
        <w:rPr>
          <w:rFonts w:asciiTheme="majorBidi" w:hAnsiTheme="majorBidi"/>
          <w:b/>
          <w:bCs/>
          <w:color w:val="auto"/>
          <w:lang w:val="en-GB"/>
        </w:rPr>
      </w:pPr>
      <w:bookmarkStart w:id="5" w:name="_Toc144460550"/>
      <w:r w:rsidRPr="002A7FF7">
        <w:rPr>
          <w:rFonts w:asciiTheme="majorBidi" w:hAnsiTheme="majorBidi"/>
          <w:b/>
          <w:bCs/>
          <w:color w:val="auto"/>
          <w:lang w:val="en-GB"/>
        </w:rPr>
        <w:lastRenderedPageBreak/>
        <w:t>1.4.1 Objectives</w:t>
      </w:r>
      <w:bookmarkEnd w:id="5"/>
    </w:p>
    <w:p w:rsidR="00386D5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objectives of this study are:</w:t>
      </w:r>
    </w:p>
    <w:p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understand the context of start-up businesses in the UK and Bulgaria</w:t>
      </w:r>
    </w:p>
    <w:p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identify factors determining the success of start-up businesses</w:t>
      </w:r>
    </w:p>
    <w:p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analyse the impact of determining factors of start-up businesses</w:t>
      </w:r>
    </w:p>
    <w:p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suggest strategies that could improve the success of start-up businesses.</w:t>
      </w:r>
    </w:p>
    <w:p w:rsidR="00386D57" w:rsidRPr="002A7FF7" w:rsidRDefault="00386D57" w:rsidP="00A0073B">
      <w:pPr>
        <w:spacing w:after="0" w:line="360" w:lineRule="auto"/>
        <w:jc w:val="both"/>
        <w:rPr>
          <w:rFonts w:asciiTheme="majorBidi" w:hAnsiTheme="majorBidi" w:cstheme="majorBidi"/>
          <w:sz w:val="24"/>
          <w:szCs w:val="24"/>
          <w:lang w:val="en-GB"/>
        </w:rPr>
      </w:pPr>
    </w:p>
    <w:p w:rsidR="00386D57" w:rsidRPr="002A7FF7" w:rsidRDefault="007C38C2" w:rsidP="00A0073B">
      <w:pPr>
        <w:pStyle w:val="3"/>
        <w:spacing w:before="0" w:line="360" w:lineRule="auto"/>
        <w:jc w:val="both"/>
        <w:rPr>
          <w:rFonts w:asciiTheme="majorBidi" w:hAnsiTheme="majorBidi"/>
          <w:b/>
          <w:bCs/>
          <w:color w:val="auto"/>
          <w:lang w:val="en-GB"/>
        </w:rPr>
      </w:pPr>
      <w:bookmarkStart w:id="6" w:name="_Toc144460551"/>
      <w:r w:rsidRPr="002A7FF7">
        <w:rPr>
          <w:rFonts w:asciiTheme="majorBidi" w:hAnsiTheme="majorBidi"/>
          <w:b/>
          <w:bCs/>
          <w:color w:val="auto"/>
          <w:lang w:val="en-GB"/>
        </w:rPr>
        <w:t xml:space="preserve">1.4.2 </w:t>
      </w:r>
      <w:r w:rsidR="00DE24FF" w:rsidRPr="002A7FF7">
        <w:rPr>
          <w:rFonts w:asciiTheme="majorBidi" w:hAnsiTheme="majorBidi"/>
          <w:b/>
          <w:bCs/>
          <w:color w:val="auto"/>
          <w:lang w:val="en-GB"/>
        </w:rPr>
        <w:t>Research Question</w:t>
      </w:r>
      <w:bookmarkEnd w:id="6"/>
    </w:p>
    <w:p w:rsidR="00386D5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How do factors determine the success of start-up business in a developed and developing country?</w:t>
      </w:r>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7" w:name="_Toc144460552"/>
      <w:r w:rsidRPr="002A7FF7">
        <w:rPr>
          <w:rFonts w:asciiTheme="majorBidi" w:hAnsiTheme="majorBidi"/>
          <w:b/>
          <w:bCs/>
          <w:color w:val="auto"/>
          <w:sz w:val="24"/>
          <w:szCs w:val="24"/>
          <w:lang w:val="en-GB"/>
        </w:rPr>
        <w:t>1.5: Rationale/Importance of the Research</w:t>
      </w:r>
      <w:bookmarkEnd w:id="7"/>
    </w:p>
    <w:p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This study aims to address this gap through a comprehensive comparative analysis of the factors determining start-up success in </w:t>
      </w:r>
      <w:r w:rsidR="00464F0E" w:rsidRPr="002A7FF7">
        <w:rPr>
          <w:rFonts w:asciiTheme="majorBidi" w:hAnsiTheme="majorBidi" w:cstheme="majorBidi"/>
          <w:sz w:val="24"/>
          <w:szCs w:val="24"/>
          <w:lang w:val="en-GB"/>
        </w:rPr>
        <w:t xml:space="preserve">Bulgaria and </w:t>
      </w:r>
      <w:r w:rsidRPr="002A7FF7">
        <w:rPr>
          <w:rFonts w:asciiTheme="majorBidi" w:hAnsiTheme="majorBidi" w:cstheme="majorBidi"/>
          <w:sz w:val="24"/>
          <w:szCs w:val="24"/>
          <w:lang w:val="en-GB"/>
        </w:rPr>
        <w:t>the UK</w:t>
      </w:r>
      <w:r w:rsidR="00464F0E" w:rsidRPr="002A7FF7">
        <w:rPr>
          <w:rFonts w:asciiTheme="majorBidi" w:hAnsiTheme="majorBidi" w:cstheme="majorBidi"/>
          <w:sz w:val="24"/>
          <w:szCs w:val="24"/>
          <w:lang w:val="en-GB"/>
        </w:rPr>
        <w:t xml:space="preserve"> to provide recommendations and preferences</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for supporting</w:t>
      </w:r>
      <w:r w:rsidRPr="002A7FF7">
        <w:rPr>
          <w:rFonts w:asciiTheme="majorBidi" w:hAnsiTheme="majorBidi" w:cstheme="majorBidi"/>
          <w:sz w:val="24"/>
          <w:szCs w:val="24"/>
          <w:lang w:val="en-GB"/>
        </w:rPr>
        <w:t xml:space="preserve"> the development of </w:t>
      </w:r>
      <w:r w:rsidR="00464F0E" w:rsidRPr="002A7FF7">
        <w:rPr>
          <w:rFonts w:asciiTheme="majorBidi" w:hAnsiTheme="majorBidi" w:cstheme="majorBidi"/>
          <w:sz w:val="24"/>
          <w:szCs w:val="24"/>
          <w:lang w:val="en-GB"/>
        </w:rPr>
        <w:t>competitive practices and</w:t>
      </w:r>
      <w:r w:rsidRPr="002A7FF7">
        <w:rPr>
          <w:rFonts w:asciiTheme="majorBidi" w:hAnsiTheme="majorBidi" w:cstheme="majorBidi"/>
          <w:sz w:val="24"/>
          <w:szCs w:val="24"/>
          <w:lang w:val="en-GB"/>
        </w:rPr>
        <w:t xml:space="preserve"> policies to promote </w:t>
      </w:r>
      <w:r w:rsidR="00464F0E" w:rsidRPr="002A7FF7">
        <w:rPr>
          <w:rFonts w:asciiTheme="majorBidi" w:hAnsiTheme="majorBidi" w:cstheme="majorBidi"/>
          <w:sz w:val="24"/>
          <w:szCs w:val="24"/>
          <w:lang w:val="en-GB"/>
        </w:rPr>
        <w:t xml:space="preserve">innovation and </w:t>
      </w:r>
      <w:r w:rsidR="00BA2FAC" w:rsidRPr="002A7FF7">
        <w:rPr>
          <w:rFonts w:asciiTheme="majorBidi" w:hAnsiTheme="majorBidi" w:cstheme="majorBidi"/>
          <w:sz w:val="24"/>
          <w:szCs w:val="24"/>
          <w:lang w:val="en-GB"/>
        </w:rPr>
        <w:t xml:space="preserve">entrepreneurship </w:t>
      </w:r>
      <w:r w:rsidRPr="002A7FF7">
        <w:rPr>
          <w:rFonts w:asciiTheme="majorBidi" w:hAnsiTheme="majorBidi" w:cstheme="majorBidi"/>
          <w:sz w:val="24"/>
          <w:szCs w:val="24"/>
          <w:lang w:val="en-GB"/>
        </w:rPr>
        <w:t xml:space="preserve">in both countries. </w:t>
      </w:r>
      <w:r w:rsidR="00464F0E" w:rsidRPr="002A7FF7">
        <w:rPr>
          <w:rFonts w:asciiTheme="majorBidi" w:hAnsiTheme="majorBidi" w:cstheme="majorBidi"/>
          <w:sz w:val="24"/>
          <w:szCs w:val="24"/>
          <w:lang w:val="en-GB"/>
        </w:rPr>
        <w:t>In particular</w:t>
      </w:r>
      <w:r w:rsidRPr="002A7FF7">
        <w:rPr>
          <w:rFonts w:asciiTheme="majorBidi" w:hAnsiTheme="majorBidi" w:cstheme="majorBidi"/>
          <w:sz w:val="24"/>
          <w:szCs w:val="24"/>
          <w:lang w:val="en-GB"/>
        </w:rPr>
        <w:t xml:space="preserve">, failure to address this </w:t>
      </w:r>
      <w:r w:rsidR="00464F0E" w:rsidRPr="002A7FF7">
        <w:rPr>
          <w:rFonts w:asciiTheme="majorBidi" w:hAnsiTheme="majorBidi" w:cstheme="majorBidi"/>
          <w:sz w:val="24"/>
          <w:szCs w:val="24"/>
          <w:lang w:val="en-GB"/>
        </w:rPr>
        <w:t>issue</w:t>
      </w:r>
      <w:r w:rsidRPr="002A7FF7">
        <w:rPr>
          <w:rFonts w:asciiTheme="majorBidi" w:hAnsiTheme="majorBidi" w:cstheme="majorBidi"/>
          <w:sz w:val="24"/>
          <w:szCs w:val="24"/>
          <w:lang w:val="en-GB"/>
        </w:rPr>
        <w:t xml:space="preserve"> could have </w:t>
      </w:r>
      <w:r w:rsidR="00464F0E" w:rsidRPr="002A7FF7">
        <w:rPr>
          <w:rFonts w:asciiTheme="majorBidi" w:hAnsiTheme="majorBidi" w:cstheme="majorBidi"/>
          <w:sz w:val="24"/>
          <w:szCs w:val="24"/>
          <w:lang w:val="en-GB"/>
        </w:rPr>
        <w:t>detrimental outcomes</w:t>
      </w:r>
      <w:r w:rsidRPr="002A7FF7">
        <w:rPr>
          <w:rFonts w:asciiTheme="majorBidi" w:hAnsiTheme="majorBidi" w:cstheme="majorBidi"/>
          <w:sz w:val="24"/>
          <w:szCs w:val="24"/>
          <w:lang w:val="en-GB"/>
        </w:rPr>
        <w:t xml:space="preserve"> for the economic, social and political </w:t>
      </w:r>
      <w:r w:rsidR="00464F0E" w:rsidRPr="002A7FF7">
        <w:rPr>
          <w:rFonts w:asciiTheme="majorBidi" w:hAnsiTheme="majorBidi" w:cstheme="majorBidi"/>
          <w:sz w:val="24"/>
          <w:szCs w:val="24"/>
          <w:lang w:val="en-GB"/>
        </w:rPr>
        <w:t>development</w:t>
      </w:r>
      <w:r w:rsidRPr="002A7FF7">
        <w:rPr>
          <w:rFonts w:asciiTheme="majorBidi" w:hAnsiTheme="majorBidi" w:cstheme="majorBidi"/>
          <w:sz w:val="24"/>
          <w:szCs w:val="24"/>
          <w:lang w:val="en-GB"/>
        </w:rPr>
        <w:t xml:space="preserve"> of </w:t>
      </w:r>
      <w:r w:rsidR="00464F0E" w:rsidRPr="002A7FF7">
        <w:rPr>
          <w:rFonts w:asciiTheme="majorBidi" w:hAnsiTheme="majorBidi" w:cstheme="majorBidi"/>
          <w:sz w:val="24"/>
          <w:szCs w:val="24"/>
          <w:lang w:val="en-GB"/>
        </w:rPr>
        <w:t xml:space="preserve">the UK and </w:t>
      </w:r>
      <w:r w:rsidRPr="002A7FF7">
        <w:rPr>
          <w:rFonts w:asciiTheme="majorBidi" w:hAnsiTheme="majorBidi" w:cstheme="majorBidi"/>
          <w:sz w:val="24"/>
          <w:szCs w:val="24"/>
          <w:lang w:val="en-GB"/>
        </w:rPr>
        <w:t>Bulgaria.</w:t>
      </w:r>
    </w:p>
    <w:p w:rsidR="00C047C4"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Through in-depth interviews and research with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to understand how </w:t>
      </w:r>
      <w:r w:rsidR="00464F0E" w:rsidRPr="002A7FF7">
        <w:rPr>
          <w:rFonts w:asciiTheme="majorBidi" w:hAnsiTheme="majorBidi" w:cstheme="majorBidi"/>
          <w:sz w:val="24"/>
          <w:szCs w:val="24"/>
          <w:lang w:val="en-GB"/>
        </w:rPr>
        <w:t>start-ups are changing</w:t>
      </w:r>
      <w:r w:rsidRPr="002A7FF7">
        <w:rPr>
          <w:rFonts w:asciiTheme="majorBidi" w:hAnsiTheme="majorBidi" w:cstheme="majorBidi"/>
          <w:sz w:val="24"/>
          <w:szCs w:val="24"/>
          <w:lang w:val="en-GB"/>
        </w:rPr>
        <w:t xml:space="preserve"> the way value is created and captured, </w:t>
      </w:r>
      <w:r w:rsidR="00464F0E" w:rsidRPr="002A7FF7">
        <w:rPr>
          <w:rFonts w:asciiTheme="majorBidi" w:hAnsiTheme="majorBidi" w:cstheme="majorBidi"/>
          <w:sz w:val="24"/>
          <w:szCs w:val="24"/>
          <w:lang w:val="en-GB"/>
        </w:rPr>
        <w:t>this study aims</w:t>
      </w:r>
      <w:r w:rsidRPr="002A7FF7">
        <w:rPr>
          <w:rFonts w:asciiTheme="majorBidi" w:hAnsiTheme="majorBidi" w:cstheme="majorBidi"/>
          <w:sz w:val="24"/>
          <w:szCs w:val="24"/>
          <w:lang w:val="en-GB"/>
        </w:rPr>
        <w:t xml:space="preserve"> to provide readers with a theoretical framework to help them understand the metrics for business in the 21st century. Furthermore, the introduction of </w:t>
      </w:r>
      <w:r w:rsidR="00464F0E" w:rsidRPr="002A7FF7">
        <w:rPr>
          <w:rFonts w:asciiTheme="majorBidi" w:hAnsiTheme="majorBidi" w:cstheme="majorBidi"/>
          <w:sz w:val="24"/>
          <w:szCs w:val="24"/>
          <w:lang w:val="en-GB"/>
        </w:rPr>
        <w:t>new business characteristics</w:t>
      </w:r>
      <w:r w:rsidRPr="002A7FF7">
        <w:rPr>
          <w:rFonts w:asciiTheme="majorBidi" w:hAnsiTheme="majorBidi" w:cstheme="majorBidi"/>
          <w:sz w:val="24"/>
          <w:szCs w:val="24"/>
          <w:lang w:val="en-GB"/>
        </w:rPr>
        <w:t xml:space="preserve"> and platforms has opened up new opportunities and made it easier for entrepreneurs to build new businesses. It also lowers the cost of entry for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much lower, creating more room for entrepreneurial experimentation, leading to more frequent market disruptions. </w:t>
      </w:r>
      <w:r w:rsidR="00464F0E" w:rsidRPr="002A7FF7">
        <w:rPr>
          <w:rFonts w:asciiTheme="majorBidi" w:hAnsiTheme="majorBidi" w:cstheme="majorBidi"/>
          <w:sz w:val="24"/>
          <w:szCs w:val="24"/>
          <w:lang w:val="en-GB"/>
        </w:rPr>
        <w:t>Essentially, the rise of digitis</w:t>
      </w:r>
      <w:r w:rsidRPr="002A7FF7">
        <w:rPr>
          <w:rFonts w:asciiTheme="majorBidi" w:hAnsiTheme="majorBidi" w:cstheme="majorBidi"/>
          <w:sz w:val="24"/>
          <w:szCs w:val="24"/>
          <w:lang w:val="en-GB"/>
        </w:rPr>
        <w:t>ation has led researchers to question traditional innovation and entrepreneurship research.</w:t>
      </w:r>
    </w:p>
    <w:p w:rsidR="005F7EAF" w:rsidRPr="002A7FF7" w:rsidRDefault="005F7EAF" w:rsidP="00A0073B">
      <w:pPr>
        <w:spacing w:after="0" w:line="360" w:lineRule="auto"/>
        <w:jc w:val="both"/>
        <w:rPr>
          <w:rFonts w:asciiTheme="majorBidi" w:hAnsiTheme="majorBidi" w:cstheme="majorBidi"/>
          <w:sz w:val="24"/>
          <w:szCs w:val="24"/>
          <w:lang w:val="en-GB"/>
        </w:rPr>
      </w:pPr>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8" w:name="_Toc144460553"/>
      <w:r w:rsidRPr="002A7FF7">
        <w:rPr>
          <w:rFonts w:asciiTheme="majorBidi" w:hAnsiTheme="majorBidi"/>
          <w:b/>
          <w:bCs/>
          <w:color w:val="auto"/>
          <w:sz w:val="24"/>
          <w:szCs w:val="24"/>
          <w:lang w:val="en-GB"/>
        </w:rPr>
        <w:t>1.6: Methodology</w:t>
      </w:r>
      <w:bookmarkEnd w:id="8"/>
    </w:p>
    <w:p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By conducting a thorough exploration of the experiences of start-up founders in both developed and underdeveloped countries (Bulgaria and the UK), an inductive approach can help to get new insights and give us a better understanding of the factors that contribute to entrepreneurial success. Overall, an inductive research approach would be a proper method for a study comparing start-ups in Bulgaria and the UK, as it can provide a good understanding of the </w:t>
      </w:r>
      <w:r w:rsidRPr="002A7FF7">
        <w:rPr>
          <w:rFonts w:asciiTheme="majorBidi" w:hAnsiTheme="majorBidi" w:cstheme="majorBidi"/>
          <w:sz w:val="24"/>
          <w:szCs w:val="24"/>
          <w:lang w:val="en-GB"/>
        </w:rPr>
        <w:lastRenderedPageBreak/>
        <w:t>complex factors that shape the entrepreneurial situation in these countries and can show us, eventually, different points of view.</w:t>
      </w:r>
    </w:p>
    <w:p w:rsidR="004E10D7" w:rsidRPr="002A7FF7" w:rsidRDefault="004E10D7" w:rsidP="00A0073B">
      <w:pPr>
        <w:spacing w:after="0" w:line="360" w:lineRule="auto"/>
        <w:jc w:val="both"/>
        <w:rPr>
          <w:rFonts w:asciiTheme="majorBidi" w:hAnsiTheme="majorBidi" w:cstheme="majorBidi"/>
          <w:sz w:val="24"/>
          <w:szCs w:val="24"/>
          <w:lang w:val="en-GB"/>
        </w:rPr>
      </w:pPr>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9" w:name="_Toc144460554"/>
      <w:r w:rsidRPr="002A7FF7">
        <w:rPr>
          <w:rFonts w:asciiTheme="majorBidi" w:hAnsiTheme="majorBidi"/>
          <w:b/>
          <w:bCs/>
          <w:color w:val="auto"/>
          <w:sz w:val="24"/>
          <w:szCs w:val="24"/>
          <w:lang w:val="en-GB"/>
        </w:rPr>
        <w:t>1.7: Scope of the Study/Demarcation</w:t>
      </w:r>
      <w:bookmarkEnd w:id="9"/>
    </w:p>
    <w:p w:rsidR="004E10D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I personally believe that this research would be quite beneficial because it would add value to the materials that could be found, particularly for a smaller country like Bulgaria, which I believe has a lot of potential that could be developed and considered in the presence of a more comprehensive set of information.</w:t>
      </w:r>
    </w:p>
    <w:p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Finally, the study could have practical implications for entrepreneurs, and investors who would like to launch or invest in start-ups in Bulgaria or the UK. By identifying the key success factors and challenges facing start-ups in each market, the study could help entrepreneurs develop effective strategies, and investors could make better and more informed investment decisions.</w:t>
      </w:r>
    </w:p>
    <w:p w:rsidR="00D575E0" w:rsidRPr="002A7FF7" w:rsidRDefault="00D575E0" w:rsidP="00A0073B">
      <w:pPr>
        <w:spacing w:after="0" w:line="360" w:lineRule="auto"/>
        <w:jc w:val="both"/>
        <w:rPr>
          <w:rFonts w:asciiTheme="majorBidi" w:hAnsiTheme="majorBidi" w:cstheme="majorBidi"/>
          <w:sz w:val="24"/>
          <w:szCs w:val="24"/>
          <w:lang w:val="en-GB"/>
        </w:rPr>
      </w:pPr>
    </w:p>
    <w:p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10" w:name="_Toc144460555"/>
      <w:r w:rsidRPr="002A7FF7">
        <w:rPr>
          <w:rFonts w:asciiTheme="majorBidi" w:hAnsiTheme="majorBidi"/>
          <w:b/>
          <w:bCs/>
          <w:color w:val="auto"/>
          <w:sz w:val="24"/>
          <w:szCs w:val="24"/>
          <w:lang w:val="en-GB"/>
        </w:rPr>
        <w:t>1.8: Structure of the Dissertation</w:t>
      </w:r>
      <w:bookmarkEnd w:id="10"/>
    </w:p>
    <w:p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This dissertation is based on five chapters:</w:t>
      </w:r>
    </w:p>
    <w:p w:rsidR="001A057B"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Chapter 1 presents background and problem statement on the subject of interest. Moreover, aim, objectives, and research questions were introduced to address the problem statement.</w:t>
      </w:r>
    </w:p>
    <w:p w:rsidR="001A057B"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Chapter 2 presents the theoretical background and empirical overview linking the entrepreneurial ecosystem and success factors.</w:t>
      </w:r>
    </w:p>
    <w:p w:rsidR="001A057B"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Chapter 3 presents methodological steps to collect data and analyse based on qualitative methodology and semi-structured interviews</w:t>
      </w:r>
      <w:r w:rsidR="007C38C2" w:rsidRPr="002A7FF7">
        <w:rPr>
          <w:rFonts w:asciiTheme="majorBidi" w:hAnsiTheme="majorBidi" w:cstheme="majorBidi"/>
          <w:sz w:val="24"/>
          <w:szCs w:val="24"/>
          <w:lang w:val="en-GB"/>
        </w:rPr>
        <w:t>.</w:t>
      </w:r>
    </w:p>
    <w:p w:rsidR="001A057B"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Chapter 4 presents findings and analysis based on semi-structured interviews and thematic analysis.</w:t>
      </w:r>
    </w:p>
    <w:p w:rsidR="001A057B"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Chapter 5 presents an overall conclusion to summarise the objectives based on the findings. Moreover, this chapter presents recommendations and limitations to support the findings. </w:t>
      </w:r>
    </w:p>
    <w:p w:rsidR="004B5D16" w:rsidRPr="002A7FF7" w:rsidRDefault="00DE24FF" w:rsidP="00A0073B">
      <w:pPr>
        <w:spacing w:after="0" w:line="360" w:lineRule="auto"/>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rsidR="004B5D16" w:rsidRPr="002A7FF7" w:rsidRDefault="00DE24FF" w:rsidP="00A0073B">
      <w:pPr>
        <w:pStyle w:val="1"/>
        <w:spacing w:before="0" w:line="360" w:lineRule="auto"/>
        <w:jc w:val="center"/>
        <w:rPr>
          <w:rFonts w:asciiTheme="majorBidi" w:hAnsiTheme="majorBidi"/>
          <w:b/>
          <w:bCs/>
          <w:color w:val="auto"/>
          <w:sz w:val="24"/>
          <w:szCs w:val="24"/>
          <w:lang w:val="en-GB"/>
        </w:rPr>
      </w:pPr>
      <w:bookmarkStart w:id="11" w:name="_Toc144460556"/>
      <w:r w:rsidRPr="002A7FF7">
        <w:rPr>
          <w:rFonts w:asciiTheme="majorBidi" w:hAnsiTheme="majorBidi"/>
          <w:b/>
          <w:bCs/>
          <w:color w:val="auto"/>
          <w:sz w:val="24"/>
          <w:szCs w:val="24"/>
          <w:lang w:val="en-GB"/>
        </w:rPr>
        <w:lastRenderedPageBreak/>
        <w:t>Chapter 2: Literature Review</w:t>
      </w:r>
      <w:bookmarkEnd w:id="11"/>
    </w:p>
    <w:p w:rsidR="00FA3320" w:rsidRPr="002A7FF7" w:rsidRDefault="00DE24FF" w:rsidP="00A0073B">
      <w:pPr>
        <w:pStyle w:val="2"/>
        <w:spacing w:before="0" w:line="360" w:lineRule="auto"/>
        <w:jc w:val="both"/>
        <w:rPr>
          <w:rFonts w:asciiTheme="majorBidi" w:hAnsiTheme="majorBidi"/>
          <w:b/>
          <w:bCs/>
          <w:color w:val="auto"/>
          <w:sz w:val="24"/>
          <w:szCs w:val="24"/>
          <w:lang w:val="en-GB"/>
        </w:rPr>
      </w:pPr>
      <w:bookmarkStart w:id="12" w:name="_Toc144460557"/>
      <w:r w:rsidRPr="002A7FF7">
        <w:rPr>
          <w:rFonts w:asciiTheme="majorBidi" w:hAnsiTheme="majorBidi"/>
          <w:b/>
          <w:bCs/>
          <w:color w:val="auto"/>
          <w:sz w:val="24"/>
          <w:szCs w:val="24"/>
          <w:lang w:val="en-GB"/>
        </w:rPr>
        <w:t>2.1: Introduction</w:t>
      </w:r>
      <w:bookmarkEnd w:id="12"/>
    </w:p>
    <w:p w:rsidR="00FA3320"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the following sections, </w:t>
      </w:r>
      <w:r w:rsidR="00464F0E" w:rsidRPr="002A7FF7">
        <w:rPr>
          <w:rFonts w:asciiTheme="majorBidi" w:hAnsiTheme="majorBidi" w:cstheme="majorBidi"/>
          <w:sz w:val="24"/>
          <w:szCs w:val="24"/>
          <w:lang w:val="en-GB"/>
        </w:rPr>
        <w:t>this study presents</w:t>
      </w:r>
      <w:r w:rsidRPr="002A7FF7">
        <w:rPr>
          <w:rFonts w:asciiTheme="majorBidi" w:hAnsiTheme="majorBidi" w:cstheme="majorBidi"/>
          <w:sz w:val="24"/>
          <w:szCs w:val="24"/>
          <w:lang w:val="en-GB"/>
        </w:rPr>
        <w:t xml:space="preserve"> and discuss</w:t>
      </w:r>
      <w:r w:rsidR="00464F0E" w:rsidRPr="002A7FF7">
        <w:rPr>
          <w:rFonts w:asciiTheme="majorBidi" w:hAnsiTheme="majorBidi" w:cstheme="majorBidi"/>
          <w:sz w:val="24"/>
          <w:szCs w:val="24"/>
          <w:lang w:val="en-GB"/>
        </w:rPr>
        <w:t>es</w:t>
      </w:r>
      <w:r w:rsidRPr="002A7FF7">
        <w:rPr>
          <w:rFonts w:asciiTheme="majorBidi" w:hAnsiTheme="majorBidi" w:cstheme="majorBidi"/>
          <w:sz w:val="24"/>
          <w:szCs w:val="24"/>
          <w:lang w:val="en-GB"/>
        </w:rPr>
        <w:t xml:space="preserve"> the theoretical background of </w:t>
      </w:r>
      <w:r w:rsidR="00464F0E" w:rsidRPr="002A7FF7">
        <w:rPr>
          <w:rFonts w:asciiTheme="majorBidi" w:hAnsiTheme="majorBidi" w:cstheme="majorBidi"/>
          <w:sz w:val="24"/>
          <w:szCs w:val="24"/>
          <w:lang w:val="en-GB"/>
        </w:rPr>
        <w:t>this</w:t>
      </w:r>
      <w:r w:rsidRPr="002A7FF7">
        <w:rPr>
          <w:rFonts w:asciiTheme="majorBidi" w:hAnsiTheme="majorBidi" w:cstheme="majorBidi"/>
          <w:sz w:val="24"/>
          <w:szCs w:val="24"/>
          <w:lang w:val="en-GB"/>
        </w:rPr>
        <w:t xml:space="preserve"> research. It first explores the characteristics of the </w:t>
      </w:r>
      <w:r w:rsidR="00464F0E" w:rsidRPr="002A7FF7">
        <w:rPr>
          <w:rFonts w:asciiTheme="majorBidi" w:hAnsiTheme="majorBidi" w:cstheme="majorBidi"/>
          <w:sz w:val="24"/>
          <w:szCs w:val="24"/>
          <w:lang w:val="en-GB"/>
        </w:rPr>
        <w:t>entrepreneurial ecosystem</w:t>
      </w:r>
      <w:r w:rsidRPr="002A7FF7">
        <w:rPr>
          <w:rFonts w:asciiTheme="majorBidi" w:hAnsiTheme="majorBidi" w:cstheme="majorBidi"/>
          <w:sz w:val="24"/>
          <w:szCs w:val="24"/>
          <w:lang w:val="en-GB"/>
        </w:rPr>
        <w:t xml:space="preserve"> and then defines success factors for </w:t>
      </w:r>
      <w:r w:rsidR="00464F0E" w:rsidRPr="002A7FF7">
        <w:rPr>
          <w:rFonts w:asciiTheme="majorBidi" w:hAnsiTheme="majorBidi" w:cstheme="majorBidi"/>
          <w:sz w:val="24"/>
          <w:szCs w:val="24"/>
          <w:lang w:val="en-GB"/>
        </w:rPr>
        <w:t>new start-ups</w:t>
      </w:r>
      <w:r w:rsidRPr="002A7FF7">
        <w:rPr>
          <w:rFonts w:asciiTheme="majorBidi" w:hAnsiTheme="majorBidi" w:cstheme="majorBidi"/>
          <w:sz w:val="24"/>
          <w:szCs w:val="24"/>
          <w:lang w:val="en-GB"/>
        </w:rPr>
        <w:t xml:space="preserve">. An exploratory literature review will allow to create a framework for company interviews and deepen </w:t>
      </w:r>
      <w:r w:rsidR="00464F0E" w:rsidRPr="002A7FF7">
        <w:rPr>
          <w:rFonts w:asciiTheme="majorBidi" w:hAnsiTheme="majorBidi" w:cstheme="majorBidi"/>
          <w:sz w:val="24"/>
          <w:szCs w:val="24"/>
          <w:lang w:val="en-GB"/>
        </w:rPr>
        <w:t xml:space="preserve">the </w:t>
      </w:r>
      <w:r w:rsidRPr="002A7FF7">
        <w:rPr>
          <w:rFonts w:asciiTheme="majorBidi" w:hAnsiTheme="majorBidi" w:cstheme="majorBidi"/>
          <w:sz w:val="24"/>
          <w:szCs w:val="24"/>
          <w:lang w:val="en-GB"/>
        </w:rPr>
        <w:t>understanding of the research topic.</w:t>
      </w:r>
    </w:p>
    <w:p w:rsidR="00FA3320" w:rsidRPr="002A7FF7" w:rsidRDefault="00FA3320" w:rsidP="00A0073B">
      <w:pPr>
        <w:spacing w:after="0" w:line="360" w:lineRule="auto"/>
        <w:jc w:val="both"/>
        <w:rPr>
          <w:rFonts w:asciiTheme="majorBidi" w:hAnsiTheme="majorBidi" w:cstheme="majorBidi"/>
          <w:sz w:val="24"/>
          <w:szCs w:val="24"/>
          <w:lang w:val="en-GB"/>
        </w:rPr>
      </w:pPr>
    </w:p>
    <w:p w:rsidR="00FA3320" w:rsidRPr="002A7FF7" w:rsidRDefault="00DE24FF" w:rsidP="00A0073B">
      <w:pPr>
        <w:pStyle w:val="2"/>
        <w:spacing w:before="0" w:line="360" w:lineRule="auto"/>
        <w:jc w:val="both"/>
        <w:rPr>
          <w:rFonts w:asciiTheme="majorBidi" w:hAnsiTheme="majorBidi"/>
          <w:b/>
          <w:bCs/>
          <w:color w:val="auto"/>
          <w:sz w:val="24"/>
          <w:szCs w:val="24"/>
          <w:lang w:val="en-GB"/>
        </w:rPr>
      </w:pPr>
      <w:bookmarkStart w:id="13" w:name="_Toc144460558"/>
      <w:r w:rsidRPr="002A7FF7">
        <w:rPr>
          <w:rFonts w:asciiTheme="majorBidi" w:hAnsiTheme="majorBidi"/>
          <w:b/>
          <w:bCs/>
          <w:color w:val="auto"/>
          <w:sz w:val="24"/>
          <w:szCs w:val="24"/>
          <w:lang w:val="en-GB"/>
        </w:rPr>
        <w:t xml:space="preserve">2.2: </w:t>
      </w:r>
      <w:r w:rsidR="00747AC6" w:rsidRPr="002A7FF7">
        <w:rPr>
          <w:rFonts w:asciiTheme="majorBidi" w:hAnsiTheme="majorBidi"/>
          <w:b/>
          <w:bCs/>
          <w:color w:val="auto"/>
          <w:sz w:val="24"/>
          <w:szCs w:val="24"/>
          <w:lang w:val="en-GB"/>
        </w:rPr>
        <w:t>Theoretical frameworks</w:t>
      </w:r>
      <w:bookmarkEnd w:id="13"/>
    </w:p>
    <w:p w:rsidR="00747AC6" w:rsidRPr="002A7FF7" w:rsidRDefault="00DE24FF" w:rsidP="00A0073B">
      <w:pPr>
        <w:pStyle w:val="3"/>
        <w:spacing w:before="0" w:line="360" w:lineRule="auto"/>
        <w:jc w:val="both"/>
        <w:rPr>
          <w:rFonts w:asciiTheme="majorBidi" w:hAnsiTheme="majorBidi"/>
          <w:b/>
          <w:bCs/>
          <w:color w:val="auto"/>
          <w:lang w:val="en-GB"/>
        </w:rPr>
      </w:pPr>
      <w:bookmarkStart w:id="14" w:name="_Toc144460559"/>
      <w:r w:rsidRPr="002A7FF7">
        <w:rPr>
          <w:rFonts w:asciiTheme="majorBidi" w:hAnsiTheme="majorBidi"/>
          <w:b/>
          <w:bCs/>
          <w:color w:val="auto"/>
          <w:lang w:val="en-GB"/>
        </w:rPr>
        <w:t>2.2.1 Resource-based View Theory</w:t>
      </w:r>
      <w:bookmarkEnd w:id="14"/>
    </w:p>
    <w:p w:rsidR="00747AC6"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Aspelund, Berg-</w:t>
      </w:r>
      <w:proofErr w:type="spellStart"/>
      <w:r w:rsidRPr="002A7FF7">
        <w:rPr>
          <w:rFonts w:asciiTheme="majorBidi" w:hAnsiTheme="majorBidi" w:cstheme="majorBidi"/>
          <w:sz w:val="24"/>
          <w:szCs w:val="24"/>
          <w:lang w:val="en-GB"/>
        </w:rPr>
        <w:t>Utby</w:t>
      </w:r>
      <w:proofErr w:type="spellEnd"/>
      <w:r w:rsidRPr="002A7FF7">
        <w:rPr>
          <w:rFonts w:asciiTheme="majorBidi" w:hAnsiTheme="majorBidi" w:cstheme="majorBidi"/>
          <w:sz w:val="24"/>
          <w:szCs w:val="24"/>
          <w:lang w:val="en-GB"/>
        </w:rPr>
        <w:t xml:space="preserve"> and </w:t>
      </w:r>
      <w:proofErr w:type="spellStart"/>
      <w:r w:rsidRPr="002A7FF7">
        <w:rPr>
          <w:rFonts w:asciiTheme="majorBidi" w:hAnsiTheme="majorBidi" w:cstheme="majorBidi"/>
          <w:sz w:val="24"/>
          <w:szCs w:val="24"/>
          <w:lang w:val="en-GB"/>
        </w:rPr>
        <w:t>Skjevdal</w:t>
      </w:r>
      <w:proofErr w:type="spellEnd"/>
      <w:r w:rsidRPr="002A7FF7">
        <w:rPr>
          <w:rFonts w:asciiTheme="majorBidi" w:hAnsiTheme="majorBidi" w:cstheme="majorBidi"/>
          <w:sz w:val="24"/>
          <w:szCs w:val="24"/>
          <w:lang w:val="en-GB"/>
        </w:rPr>
        <w:t xml:space="preserve"> (2005)</w:t>
      </w:r>
      <w:r w:rsidR="006A2DB7" w:rsidRPr="002A7FF7">
        <w:rPr>
          <w:rFonts w:asciiTheme="majorBidi" w:hAnsiTheme="majorBidi" w:cstheme="majorBidi"/>
          <w:sz w:val="24"/>
          <w:szCs w:val="24"/>
          <w:lang w:val="en-GB"/>
        </w:rPr>
        <w:t xml:space="preserve"> mentioned that the efficiency of an organis</w:t>
      </w:r>
      <w:r w:rsidR="00A93082" w:rsidRPr="002A7FF7">
        <w:rPr>
          <w:rFonts w:asciiTheme="majorBidi" w:hAnsiTheme="majorBidi" w:cstheme="majorBidi"/>
          <w:sz w:val="24"/>
          <w:szCs w:val="24"/>
          <w:lang w:val="en-GB"/>
        </w:rPr>
        <w:t xml:space="preserve">ation is </w:t>
      </w:r>
      <w:r w:rsidR="006A2DB7" w:rsidRPr="002A7FF7">
        <w:rPr>
          <w:rFonts w:asciiTheme="majorBidi" w:hAnsiTheme="majorBidi" w:cstheme="majorBidi"/>
          <w:sz w:val="24"/>
          <w:szCs w:val="24"/>
          <w:lang w:val="en-GB"/>
        </w:rPr>
        <w:t>majorly impacted</w:t>
      </w:r>
      <w:r w:rsidR="00A93082" w:rsidRPr="002A7FF7">
        <w:rPr>
          <w:rFonts w:asciiTheme="majorBidi" w:hAnsiTheme="majorBidi" w:cstheme="majorBidi"/>
          <w:sz w:val="24"/>
          <w:szCs w:val="24"/>
          <w:lang w:val="en-GB"/>
        </w:rPr>
        <w:t xml:space="preserve"> by the </w:t>
      </w:r>
      <w:r w:rsidR="006A2DB7" w:rsidRPr="002A7FF7">
        <w:rPr>
          <w:rFonts w:asciiTheme="majorBidi" w:hAnsiTheme="majorBidi" w:cstheme="majorBidi"/>
          <w:sz w:val="24"/>
          <w:szCs w:val="24"/>
          <w:lang w:val="en-GB"/>
        </w:rPr>
        <w:t>attributes</w:t>
      </w:r>
      <w:r w:rsidR="00A93082" w:rsidRPr="002A7FF7">
        <w:rPr>
          <w:rFonts w:asciiTheme="majorBidi" w:hAnsiTheme="majorBidi" w:cstheme="majorBidi"/>
          <w:sz w:val="24"/>
          <w:szCs w:val="24"/>
          <w:lang w:val="en-GB"/>
        </w:rPr>
        <w:t xml:space="preserve"> of its resource bundle, such as the value, rarity, incomparability and substitutability of resources. The res</w:t>
      </w:r>
      <w:r w:rsidR="006A2DB7" w:rsidRPr="002A7FF7">
        <w:rPr>
          <w:rFonts w:asciiTheme="majorBidi" w:hAnsiTheme="majorBidi" w:cstheme="majorBidi"/>
          <w:sz w:val="24"/>
          <w:szCs w:val="24"/>
          <w:lang w:val="en-GB"/>
        </w:rPr>
        <w:t>ource-based perspective emphasis</w:t>
      </w:r>
      <w:r w:rsidR="00A93082" w:rsidRPr="002A7FF7">
        <w:rPr>
          <w:rFonts w:asciiTheme="majorBidi" w:hAnsiTheme="majorBidi" w:cstheme="majorBidi"/>
          <w:sz w:val="24"/>
          <w:szCs w:val="24"/>
          <w:lang w:val="en-GB"/>
        </w:rPr>
        <w:t xml:space="preserve">es the influence of the </w:t>
      </w:r>
      <w:r w:rsidR="006A2DB7" w:rsidRPr="002A7FF7">
        <w:rPr>
          <w:rFonts w:asciiTheme="majorBidi" w:hAnsiTheme="majorBidi" w:cstheme="majorBidi"/>
          <w:sz w:val="24"/>
          <w:szCs w:val="24"/>
          <w:lang w:val="en-GB"/>
        </w:rPr>
        <w:t>organisation</w:t>
      </w:r>
      <w:r w:rsidR="00A93082" w:rsidRPr="002A7FF7">
        <w:rPr>
          <w:rFonts w:asciiTheme="majorBidi" w:hAnsiTheme="majorBidi" w:cstheme="majorBidi"/>
          <w:sz w:val="24"/>
          <w:szCs w:val="24"/>
          <w:lang w:val="en-GB"/>
        </w:rPr>
        <w:t xml:space="preserve">'s internal characteristics and the firm's </w:t>
      </w:r>
      <w:r w:rsidR="006A2DB7" w:rsidRPr="002A7FF7">
        <w:rPr>
          <w:rFonts w:asciiTheme="majorBidi" w:hAnsiTheme="majorBidi" w:cstheme="majorBidi"/>
          <w:sz w:val="24"/>
          <w:szCs w:val="24"/>
          <w:lang w:val="en-GB"/>
        </w:rPr>
        <w:t>competency for developing</w:t>
      </w:r>
      <w:r w:rsidR="00A93082" w:rsidRPr="002A7FF7">
        <w:rPr>
          <w:rFonts w:asciiTheme="majorBidi" w:hAnsiTheme="majorBidi" w:cstheme="majorBidi"/>
          <w:sz w:val="24"/>
          <w:szCs w:val="24"/>
          <w:lang w:val="en-GB"/>
        </w:rPr>
        <w:t xml:space="preserve"> different </w:t>
      </w:r>
      <w:r w:rsidR="006A2DB7" w:rsidRPr="002A7FF7">
        <w:rPr>
          <w:rFonts w:asciiTheme="majorBidi" w:hAnsiTheme="majorBidi" w:cstheme="majorBidi"/>
          <w:sz w:val="24"/>
          <w:szCs w:val="24"/>
          <w:lang w:val="en-GB"/>
        </w:rPr>
        <w:t xml:space="preserve">capabilities and </w:t>
      </w:r>
      <w:r w:rsidR="00A93082" w:rsidRPr="002A7FF7">
        <w:rPr>
          <w:rFonts w:asciiTheme="majorBidi" w:hAnsiTheme="majorBidi" w:cstheme="majorBidi"/>
          <w:sz w:val="24"/>
          <w:szCs w:val="24"/>
          <w:lang w:val="en-GB"/>
        </w:rPr>
        <w:t>resources (strategic choices)</w:t>
      </w:r>
      <w:r w:rsidRPr="002A7FF7">
        <w:rPr>
          <w:rFonts w:asciiTheme="majorBidi" w:hAnsiTheme="majorBidi" w:cstheme="majorBidi"/>
          <w:sz w:val="24"/>
          <w:szCs w:val="24"/>
          <w:lang w:val="en-GB"/>
        </w:rPr>
        <w:t xml:space="preserve"> (McGahan, 2021)</w:t>
      </w:r>
      <w:r w:rsidR="006A2DB7" w:rsidRPr="002A7FF7">
        <w:rPr>
          <w:rFonts w:asciiTheme="majorBidi" w:hAnsiTheme="majorBidi" w:cstheme="majorBidi"/>
          <w:sz w:val="24"/>
          <w:szCs w:val="24"/>
          <w:lang w:val="en-GB"/>
        </w:rPr>
        <w:t>. It is also believed</w:t>
      </w:r>
      <w:r w:rsidR="00A93082" w:rsidRPr="002A7FF7">
        <w:rPr>
          <w:rFonts w:asciiTheme="majorBidi" w:hAnsiTheme="majorBidi" w:cstheme="majorBidi"/>
          <w:sz w:val="24"/>
          <w:szCs w:val="24"/>
          <w:lang w:val="en-GB"/>
        </w:rPr>
        <w:t xml:space="preserve"> that firms have different tangible and intangible resources and capabilities. </w:t>
      </w:r>
      <w:r w:rsidR="006A2DB7" w:rsidRPr="002A7FF7">
        <w:rPr>
          <w:rFonts w:asciiTheme="majorBidi" w:hAnsiTheme="majorBidi" w:cstheme="majorBidi"/>
          <w:sz w:val="24"/>
          <w:szCs w:val="24"/>
          <w:lang w:val="en-GB"/>
        </w:rPr>
        <w:t>In this regard, the resource-based view theory should be considered from the perspective of human and structural capital</w:t>
      </w:r>
      <w:r w:rsidR="00A93082" w:rsidRPr="002A7FF7">
        <w:rPr>
          <w:rFonts w:asciiTheme="majorBidi" w:hAnsiTheme="majorBidi" w:cstheme="majorBidi"/>
          <w:sz w:val="24"/>
          <w:szCs w:val="24"/>
          <w:lang w:val="en-GB"/>
        </w:rPr>
        <w:t>.</w:t>
      </w:r>
    </w:p>
    <w:p w:rsidR="00011E25" w:rsidRPr="002A7FF7" w:rsidRDefault="00011E25" w:rsidP="00A0073B">
      <w:pPr>
        <w:spacing w:after="0" w:line="360" w:lineRule="auto"/>
        <w:jc w:val="both"/>
        <w:rPr>
          <w:rFonts w:asciiTheme="majorBidi" w:hAnsiTheme="majorBidi" w:cstheme="majorBidi"/>
          <w:sz w:val="24"/>
          <w:szCs w:val="24"/>
          <w:lang w:val="en-GB"/>
        </w:rPr>
      </w:pPr>
    </w:p>
    <w:p w:rsidR="00011E25" w:rsidRPr="002A7FF7" w:rsidRDefault="00DE24FF" w:rsidP="00A0073B">
      <w:pPr>
        <w:pStyle w:val="3"/>
        <w:spacing w:before="0" w:line="360" w:lineRule="auto"/>
        <w:jc w:val="both"/>
        <w:rPr>
          <w:rFonts w:asciiTheme="majorBidi" w:hAnsiTheme="majorBidi"/>
          <w:b/>
          <w:bCs/>
          <w:color w:val="auto"/>
          <w:lang w:val="en-GB"/>
        </w:rPr>
      </w:pPr>
      <w:bookmarkStart w:id="15" w:name="_Toc144460560"/>
      <w:r w:rsidRPr="002A7FF7">
        <w:rPr>
          <w:rFonts w:asciiTheme="majorBidi" w:hAnsiTheme="majorBidi"/>
          <w:b/>
          <w:bCs/>
          <w:color w:val="auto"/>
          <w:lang w:val="en-GB"/>
        </w:rPr>
        <w:t>2.2.2 Capital Structure Theories</w:t>
      </w:r>
      <w:bookmarkEnd w:id="15"/>
    </w:p>
    <w:p w:rsidR="00011E25"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Modigliani and Miller (1958) opened the door to research on the effects of capital formation on the </w:t>
      </w:r>
      <w:r w:rsidR="006A2DB7" w:rsidRPr="002A7FF7">
        <w:rPr>
          <w:rFonts w:asciiTheme="majorBidi" w:hAnsiTheme="majorBidi" w:cstheme="majorBidi"/>
          <w:sz w:val="24"/>
          <w:szCs w:val="24"/>
          <w:lang w:val="en-GB"/>
        </w:rPr>
        <w:t xml:space="preserve">performance and </w:t>
      </w:r>
      <w:r w:rsidRPr="002A7FF7">
        <w:rPr>
          <w:rFonts w:asciiTheme="majorBidi" w:hAnsiTheme="majorBidi" w:cstheme="majorBidi"/>
          <w:sz w:val="24"/>
          <w:szCs w:val="24"/>
          <w:lang w:val="en-GB"/>
        </w:rPr>
        <w:t xml:space="preserve">value of firms, even if the conditions for capital formation do not actually exist in perfectly efficient markets. In 1963, they also discovered the tax shield effect, which showed that companies can </w:t>
      </w:r>
      <w:r w:rsidR="006A2DB7" w:rsidRPr="002A7FF7">
        <w:rPr>
          <w:rFonts w:asciiTheme="majorBidi" w:hAnsiTheme="majorBidi" w:cstheme="majorBidi"/>
          <w:sz w:val="24"/>
          <w:szCs w:val="24"/>
          <w:lang w:val="en-GB"/>
        </w:rPr>
        <w:t>gain</w:t>
      </w:r>
      <w:r w:rsidRPr="002A7FF7">
        <w:rPr>
          <w:rFonts w:asciiTheme="majorBidi" w:hAnsiTheme="majorBidi" w:cstheme="majorBidi"/>
          <w:sz w:val="24"/>
          <w:szCs w:val="24"/>
          <w:lang w:val="en-GB"/>
        </w:rPr>
        <w:t xml:space="preserve"> from leverage by deducting taxes from interest payments. Another </w:t>
      </w:r>
      <w:r w:rsidR="006A2DB7" w:rsidRPr="002A7FF7">
        <w:rPr>
          <w:rFonts w:asciiTheme="majorBidi" w:hAnsiTheme="majorBidi" w:cstheme="majorBidi"/>
          <w:sz w:val="24"/>
          <w:szCs w:val="24"/>
          <w:lang w:val="en-GB"/>
        </w:rPr>
        <w:t>linking</w:t>
      </w:r>
      <w:r w:rsidRPr="002A7FF7">
        <w:rPr>
          <w:rFonts w:asciiTheme="majorBidi" w:hAnsiTheme="majorBidi" w:cstheme="majorBidi"/>
          <w:sz w:val="24"/>
          <w:szCs w:val="24"/>
          <w:lang w:val="en-GB"/>
        </w:rPr>
        <w:t xml:space="preserve"> theory after Modigliani and Miller </w:t>
      </w:r>
      <w:r w:rsidR="006A2DB7" w:rsidRPr="002A7FF7">
        <w:rPr>
          <w:rFonts w:asciiTheme="majorBidi" w:hAnsiTheme="majorBidi" w:cstheme="majorBidi"/>
          <w:sz w:val="24"/>
          <w:szCs w:val="24"/>
          <w:lang w:val="en-GB"/>
        </w:rPr>
        <w:t xml:space="preserve">(1958) </w:t>
      </w:r>
      <w:r w:rsidRPr="002A7FF7">
        <w:rPr>
          <w:rFonts w:asciiTheme="majorBidi" w:hAnsiTheme="majorBidi" w:cstheme="majorBidi"/>
          <w:sz w:val="24"/>
          <w:szCs w:val="24"/>
          <w:lang w:val="en-GB"/>
        </w:rPr>
        <w:t xml:space="preserve">is the agency theory </w:t>
      </w:r>
      <w:r w:rsidR="006A2DB7" w:rsidRPr="002A7FF7">
        <w:rPr>
          <w:rFonts w:asciiTheme="majorBidi" w:hAnsiTheme="majorBidi" w:cstheme="majorBidi"/>
          <w:sz w:val="24"/>
          <w:szCs w:val="24"/>
          <w:lang w:val="en-GB"/>
        </w:rPr>
        <w:t>presented</w:t>
      </w:r>
      <w:r w:rsidRPr="002A7FF7">
        <w:rPr>
          <w:rFonts w:asciiTheme="majorBidi" w:hAnsiTheme="majorBidi" w:cstheme="majorBidi"/>
          <w:sz w:val="24"/>
          <w:szCs w:val="24"/>
          <w:lang w:val="en-GB"/>
        </w:rPr>
        <w:t xml:space="preserve"> by Jansen and Meckling (1976). </w:t>
      </w:r>
      <w:r w:rsidR="006A2DB7" w:rsidRPr="002A7FF7">
        <w:rPr>
          <w:rFonts w:asciiTheme="majorBidi" w:hAnsiTheme="majorBidi" w:cstheme="majorBidi"/>
          <w:sz w:val="24"/>
          <w:szCs w:val="24"/>
          <w:lang w:val="en-GB"/>
        </w:rPr>
        <w:t xml:space="preserve">The authors have pointed out that the presence of </w:t>
      </w:r>
      <w:r w:rsidRPr="002A7FF7">
        <w:rPr>
          <w:rFonts w:asciiTheme="majorBidi" w:hAnsiTheme="majorBidi" w:cstheme="majorBidi"/>
          <w:sz w:val="24"/>
          <w:szCs w:val="24"/>
          <w:lang w:val="en-GB"/>
        </w:rPr>
        <w:t xml:space="preserve">agency costs </w:t>
      </w:r>
      <w:r w:rsidR="006A2DB7" w:rsidRPr="002A7FF7">
        <w:rPr>
          <w:rFonts w:asciiTheme="majorBidi" w:hAnsiTheme="majorBidi" w:cstheme="majorBidi"/>
          <w:sz w:val="24"/>
          <w:szCs w:val="24"/>
          <w:lang w:val="en-GB"/>
        </w:rPr>
        <w:t>is between</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 xml:space="preserve">customers, </w:t>
      </w:r>
      <w:r w:rsidRPr="002A7FF7">
        <w:rPr>
          <w:rFonts w:asciiTheme="majorBidi" w:hAnsiTheme="majorBidi" w:cstheme="majorBidi"/>
          <w:sz w:val="24"/>
          <w:szCs w:val="24"/>
          <w:lang w:val="en-GB"/>
        </w:rPr>
        <w:t xml:space="preserve">owners, </w:t>
      </w:r>
      <w:r w:rsidR="006A2DB7" w:rsidRPr="002A7FF7">
        <w:rPr>
          <w:rFonts w:asciiTheme="majorBidi" w:hAnsiTheme="majorBidi" w:cstheme="majorBidi"/>
          <w:sz w:val="24"/>
          <w:szCs w:val="24"/>
          <w:lang w:val="en-GB"/>
        </w:rPr>
        <w:t xml:space="preserve">and </w:t>
      </w:r>
      <w:r w:rsidRPr="002A7FF7">
        <w:rPr>
          <w:rFonts w:asciiTheme="majorBidi" w:hAnsiTheme="majorBidi" w:cstheme="majorBidi"/>
          <w:sz w:val="24"/>
          <w:szCs w:val="24"/>
          <w:lang w:val="en-GB"/>
        </w:rPr>
        <w:t>creditors</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therefore,</w:t>
      </w:r>
      <w:r w:rsidRPr="002A7FF7">
        <w:rPr>
          <w:rFonts w:asciiTheme="majorBidi" w:hAnsiTheme="majorBidi" w:cstheme="majorBidi"/>
          <w:sz w:val="24"/>
          <w:szCs w:val="24"/>
          <w:lang w:val="en-GB"/>
        </w:rPr>
        <w:t xml:space="preserve"> the most efficient capital structure </w:t>
      </w:r>
      <w:r w:rsidR="006A2DB7" w:rsidRPr="002A7FF7">
        <w:rPr>
          <w:rFonts w:asciiTheme="majorBidi" w:hAnsiTheme="majorBidi" w:cstheme="majorBidi"/>
          <w:sz w:val="24"/>
          <w:szCs w:val="24"/>
          <w:lang w:val="en-GB"/>
        </w:rPr>
        <w:t>must adjust the costs and advantages</w:t>
      </w:r>
      <w:r w:rsidRPr="002A7FF7">
        <w:rPr>
          <w:rFonts w:asciiTheme="majorBidi" w:hAnsiTheme="majorBidi" w:cstheme="majorBidi"/>
          <w:sz w:val="24"/>
          <w:szCs w:val="24"/>
          <w:lang w:val="en-GB"/>
        </w:rPr>
        <w:t xml:space="preserve"> of increasing debt; for </w:t>
      </w:r>
      <w:r w:rsidR="006A2DB7" w:rsidRPr="002A7FF7">
        <w:rPr>
          <w:rFonts w:asciiTheme="majorBidi" w:hAnsiTheme="majorBidi" w:cstheme="majorBidi"/>
          <w:sz w:val="24"/>
          <w:szCs w:val="24"/>
          <w:lang w:val="en-GB"/>
        </w:rPr>
        <w:t>instance,</w:t>
      </w:r>
      <w:r w:rsidRPr="002A7FF7">
        <w:rPr>
          <w:rFonts w:asciiTheme="majorBidi" w:hAnsiTheme="majorBidi" w:cstheme="majorBidi"/>
          <w:sz w:val="24"/>
          <w:szCs w:val="24"/>
          <w:lang w:val="en-GB"/>
        </w:rPr>
        <w:t xml:space="preserve"> balancing </w:t>
      </w:r>
      <w:r w:rsidR="006A2DB7" w:rsidRPr="002A7FF7">
        <w:rPr>
          <w:rFonts w:asciiTheme="majorBidi" w:hAnsiTheme="majorBidi" w:cstheme="majorBidi"/>
          <w:sz w:val="24"/>
          <w:szCs w:val="24"/>
          <w:lang w:val="en-GB"/>
        </w:rPr>
        <w:t xml:space="preserve">financial costs and </w:t>
      </w:r>
      <w:r w:rsidRPr="002A7FF7">
        <w:rPr>
          <w:rFonts w:asciiTheme="majorBidi" w:hAnsiTheme="majorBidi" w:cstheme="majorBidi"/>
          <w:sz w:val="24"/>
          <w:szCs w:val="24"/>
          <w:lang w:val="en-GB"/>
        </w:rPr>
        <w:t xml:space="preserve">tax benefits. On the other hand, Myers (1984) and Myers and Majluf (1984) on financing theory state that </w:t>
      </w:r>
      <w:r w:rsidR="006A2DB7" w:rsidRPr="002A7FF7">
        <w:rPr>
          <w:rFonts w:asciiTheme="majorBidi" w:hAnsiTheme="majorBidi" w:cstheme="majorBidi"/>
          <w:sz w:val="24"/>
          <w:szCs w:val="24"/>
          <w:lang w:val="en-GB"/>
        </w:rPr>
        <w:t>organisations consider</w:t>
      </w:r>
      <w:r w:rsidRPr="002A7FF7">
        <w:rPr>
          <w:rFonts w:asciiTheme="majorBidi" w:hAnsiTheme="majorBidi" w:cstheme="majorBidi"/>
          <w:sz w:val="24"/>
          <w:szCs w:val="24"/>
          <w:lang w:val="en-GB"/>
        </w:rPr>
        <w:t xml:space="preserve"> internal financing to external financing and (when they come in with foreign financing) debt to equity. </w:t>
      </w:r>
      <w:r w:rsidR="006A2DB7" w:rsidRPr="002A7FF7">
        <w:rPr>
          <w:rFonts w:asciiTheme="majorBidi" w:hAnsiTheme="majorBidi" w:cstheme="majorBidi"/>
          <w:sz w:val="24"/>
          <w:szCs w:val="24"/>
          <w:lang w:val="en-GB"/>
        </w:rPr>
        <w:t xml:space="preserve">Information </w:t>
      </w:r>
      <w:r w:rsidRPr="002A7FF7">
        <w:rPr>
          <w:rFonts w:asciiTheme="majorBidi" w:hAnsiTheme="majorBidi" w:cstheme="majorBidi"/>
          <w:sz w:val="24"/>
          <w:szCs w:val="24"/>
          <w:lang w:val="en-GB"/>
        </w:rPr>
        <w:t>asymmetry (</w:t>
      </w:r>
      <w:r w:rsidR="006A2DB7" w:rsidRPr="002A7FF7">
        <w:rPr>
          <w:rFonts w:asciiTheme="majorBidi" w:hAnsiTheme="majorBidi" w:cstheme="majorBidi"/>
          <w:sz w:val="24"/>
          <w:szCs w:val="24"/>
          <w:lang w:val="en-GB"/>
        </w:rPr>
        <w:t>particularly</w:t>
      </w:r>
      <w:r w:rsidRPr="002A7FF7">
        <w:rPr>
          <w:rFonts w:asciiTheme="majorBidi" w:hAnsiTheme="majorBidi" w:cstheme="majorBidi"/>
          <w:sz w:val="24"/>
          <w:szCs w:val="24"/>
          <w:lang w:val="en-GB"/>
        </w:rPr>
        <w:t xml:space="preserve"> less historical data on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hinders investment decisions. With the introduction of bank loans, entrepreneurs will have less control over their business (</w:t>
      </w:r>
      <w:r w:rsidR="00DA0CBC" w:rsidRPr="002A7FF7">
        <w:rPr>
          <w:rFonts w:asciiTheme="majorBidi" w:hAnsiTheme="majorBidi" w:cstheme="majorBidi"/>
          <w:sz w:val="24"/>
          <w:szCs w:val="24"/>
          <w:lang w:val="en-GB"/>
        </w:rPr>
        <w:t xml:space="preserve">Paul, Whittam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Wyper, 2007</w:t>
      </w:r>
      <w:r w:rsidRPr="002A7FF7">
        <w:rPr>
          <w:rFonts w:asciiTheme="majorBidi" w:hAnsiTheme="majorBidi" w:cstheme="majorBidi"/>
          <w:sz w:val="24"/>
          <w:szCs w:val="24"/>
          <w:lang w:val="en-GB"/>
        </w:rPr>
        <w:t>).</w:t>
      </w:r>
    </w:p>
    <w:p w:rsidR="00FA3320" w:rsidRPr="002A7FF7" w:rsidRDefault="00FA3320" w:rsidP="00A0073B">
      <w:pPr>
        <w:spacing w:after="0" w:line="360" w:lineRule="auto"/>
        <w:jc w:val="both"/>
        <w:rPr>
          <w:rFonts w:asciiTheme="majorBidi" w:hAnsiTheme="majorBidi" w:cstheme="majorBidi"/>
          <w:sz w:val="24"/>
          <w:szCs w:val="24"/>
          <w:lang w:val="en-GB"/>
        </w:rPr>
      </w:pPr>
    </w:p>
    <w:p w:rsidR="00FA3320" w:rsidRPr="002A7FF7" w:rsidRDefault="007C38C2" w:rsidP="00A0073B">
      <w:pPr>
        <w:pStyle w:val="2"/>
        <w:spacing w:before="0" w:line="360" w:lineRule="auto"/>
        <w:jc w:val="both"/>
        <w:rPr>
          <w:rFonts w:asciiTheme="majorBidi" w:hAnsiTheme="majorBidi"/>
          <w:b/>
          <w:bCs/>
          <w:color w:val="auto"/>
          <w:sz w:val="24"/>
          <w:szCs w:val="24"/>
          <w:lang w:val="en-GB"/>
        </w:rPr>
      </w:pPr>
      <w:bookmarkStart w:id="16" w:name="_Toc144460561"/>
      <w:r w:rsidRPr="002A7FF7">
        <w:rPr>
          <w:rFonts w:asciiTheme="majorBidi" w:hAnsiTheme="majorBidi"/>
          <w:b/>
          <w:bCs/>
          <w:color w:val="auto"/>
          <w:sz w:val="24"/>
          <w:szCs w:val="24"/>
          <w:lang w:val="en-GB"/>
        </w:rPr>
        <w:lastRenderedPageBreak/>
        <w:t>2.3</w:t>
      </w:r>
      <w:r w:rsidR="00DE24FF" w:rsidRPr="002A7FF7">
        <w:rPr>
          <w:rFonts w:asciiTheme="majorBidi" w:hAnsiTheme="majorBidi"/>
          <w:b/>
          <w:bCs/>
          <w:color w:val="auto"/>
          <w:sz w:val="24"/>
          <w:szCs w:val="24"/>
          <w:lang w:val="en-GB"/>
        </w:rPr>
        <w:t xml:space="preserve"> Entrepreneurial Ecosystems</w:t>
      </w:r>
      <w:bookmarkEnd w:id="16"/>
    </w:p>
    <w:p w:rsidR="0059720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Berkus (2006) identified the following five </w:t>
      </w:r>
      <w:r w:rsidR="006A2DB7" w:rsidRPr="002A7FF7">
        <w:rPr>
          <w:rFonts w:asciiTheme="majorBidi" w:hAnsiTheme="majorBidi" w:cstheme="majorBidi"/>
          <w:sz w:val="24"/>
          <w:szCs w:val="24"/>
          <w:lang w:val="en-GB"/>
        </w:rPr>
        <w:t>core</w:t>
      </w:r>
      <w:r w:rsidRPr="002A7FF7">
        <w:rPr>
          <w:rFonts w:asciiTheme="majorBidi" w:hAnsiTheme="majorBidi" w:cstheme="majorBidi"/>
          <w:sz w:val="24"/>
          <w:szCs w:val="24"/>
          <w:lang w:val="en-GB"/>
        </w:rPr>
        <w:t xml:space="preserve"> factors for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success: </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idea, founding team, functional prototype, strategic relationship, </w:t>
      </w:r>
      <w:r w:rsidR="00E75553" w:rsidRPr="002A7FF7">
        <w:rPr>
          <w:rFonts w:asciiTheme="majorBidi" w:hAnsiTheme="majorBidi" w:cstheme="majorBidi"/>
          <w:sz w:val="24"/>
          <w:szCs w:val="24"/>
          <w:lang w:val="en-GB"/>
        </w:rPr>
        <w:t>artefact</w:t>
      </w:r>
      <w:r w:rsidRPr="002A7FF7">
        <w:rPr>
          <w:rFonts w:asciiTheme="majorBidi" w:hAnsiTheme="majorBidi" w:cstheme="majorBidi"/>
          <w:sz w:val="24"/>
          <w:szCs w:val="24"/>
          <w:lang w:val="en-GB"/>
        </w:rPr>
        <w:t xml:space="preserve"> or account</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these</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attributes</w:t>
      </w:r>
      <w:r w:rsidRPr="002A7FF7">
        <w:rPr>
          <w:rFonts w:asciiTheme="majorBidi" w:hAnsiTheme="majorBidi" w:cstheme="majorBidi"/>
          <w:sz w:val="24"/>
          <w:szCs w:val="24"/>
          <w:lang w:val="en-GB"/>
        </w:rPr>
        <w:t xml:space="preserve"> are equally important in the model. These factors had a far-reaching </w:t>
      </w:r>
      <w:r w:rsidR="006A2DB7" w:rsidRPr="002A7FF7">
        <w:rPr>
          <w:rFonts w:asciiTheme="majorBidi" w:hAnsiTheme="majorBidi" w:cstheme="majorBidi"/>
          <w:sz w:val="24"/>
          <w:szCs w:val="24"/>
          <w:lang w:val="en-GB"/>
        </w:rPr>
        <w:t>influence</w:t>
      </w:r>
      <w:r w:rsidRPr="002A7FF7">
        <w:rPr>
          <w:rFonts w:asciiTheme="majorBidi" w:hAnsiTheme="majorBidi" w:cstheme="majorBidi"/>
          <w:sz w:val="24"/>
          <w:szCs w:val="24"/>
          <w:lang w:val="en-GB"/>
        </w:rPr>
        <w:t xml:space="preserve"> on </w:t>
      </w:r>
      <w:r w:rsidR="006A2DB7" w:rsidRPr="002A7FF7">
        <w:rPr>
          <w:rFonts w:asciiTheme="majorBidi" w:hAnsiTheme="majorBidi" w:cstheme="majorBidi"/>
          <w:sz w:val="24"/>
          <w:szCs w:val="24"/>
          <w:lang w:val="en-GB"/>
        </w:rPr>
        <w:t>corresponding</w:t>
      </w:r>
      <w:r w:rsidRPr="002A7FF7">
        <w:rPr>
          <w:rFonts w:asciiTheme="majorBidi" w:hAnsiTheme="majorBidi" w:cstheme="majorBidi"/>
          <w:sz w:val="24"/>
          <w:szCs w:val="24"/>
          <w:lang w:val="en-GB"/>
        </w:rPr>
        <w:t xml:space="preserve"> research. Furthermore, </w:t>
      </w:r>
      <w:r w:rsidR="00DA0CBC" w:rsidRPr="002A7FF7">
        <w:rPr>
          <w:rFonts w:asciiTheme="majorBidi" w:hAnsiTheme="majorBidi" w:cstheme="majorBidi"/>
          <w:sz w:val="24"/>
          <w:szCs w:val="24"/>
          <w:lang w:val="en-GB"/>
        </w:rPr>
        <w:t xml:space="preserve">Solymossy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Gross (2015)</w:t>
      </w:r>
      <w:r w:rsidRPr="002A7FF7">
        <w:rPr>
          <w:rFonts w:asciiTheme="majorBidi" w:hAnsiTheme="majorBidi" w:cstheme="majorBidi"/>
          <w:sz w:val="24"/>
          <w:szCs w:val="24"/>
          <w:lang w:val="en-GB"/>
        </w:rPr>
        <w:t xml:space="preserve"> examines the performance of more than 200 </w:t>
      </w:r>
      <w:r w:rsidR="006A2DB7" w:rsidRPr="002A7FF7">
        <w:rPr>
          <w:rFonts w:asciiTheme="majorBidi" w:hAnsiTheme="majorBidi" w:cstheme="majorBidi"/>
          <w:sz w:val="24"/>
          <w:szCs w:val="24"/>
          <w:lang w:val="en-GB"/>
        </w:rPr>
        <w:t>organisations</w:t>
      </w:r>
      <w:r w:rsidRPr="002A7FF7">
        <w:rPr>
          <w:rFonts w:asciiTheme="majorBidi" w:hAnsiTheme="majorBidi" w:cstheme="majorBidi"/>
          <w:sz w:val="24"/>
          <w:szCs w:val="24"/>
          <w:lang w:val="en-GB"/>
        </w:rPr>
        <w:t xml:space="preserve"> and concludes that timing is the most important factor for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success, followed by team and idea. </w:t>
      </w:r>
      <w:r w:rsidR="006A2DB7" w:rsidRPr="002A7FF7">
        <w:rPr>
          <w:rFonts w:asciiTheme="majorBidi" w:hAnsiTheme="majorBidi" w:cstheme="majorBidi"/>
          <w:sz w:val="24"/>
          <w:szCs w:val="24"/>
          <w:lang w:val="en-GB"/>
        </w:rPr>
        <w:t>In this regard</w:t>
      </w:r>
      <w:r w:rsidRPr="002A7FF7">
        <w:rPr>
          <w:rFonts w:asciiTheme="majorBidi" w:hAnsiTheme="majorBidi" w:cstheme="majorBidi"/>
          <w:sz w:val="24"/>
          <w:szCs w:val="24"/>
          <w:lang w:val="en-GB"/>
        </w:rPr>
        <w:t>, it was surprising that the business model, concept and team were not at the forefront of this approach.</w:t>
      </w:r>
    </w:p>
    <w:p w:rsidR="00597207" w:rsidRPr="002A7FF7" w:rsidRDefault="00DE24FF" w:rsidP="00E67A5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For a successful entrepreneur committed to entrepreneurial </w:t>
      </w:r>
      <w:r w:rsidR="006A2DB7" w:rsidRPr="002A7FF7">
        <w:rPr>
          <w:rFonts w:asciiTheme="majorBidi" w:hAnsiTheme="majorBidi" w:cstheme="majorBidi"/>
          <w:sz w:val="24"/>
          <w:szCs w:val="24"/>
          <w:lang w:val="en-GB"/>
        </w:rPr>
        <w:t>value and significance</w:t>
      </w:r>
      <w:r w:rsidRPr="002A7FF7">
        <w:rPr>
          <w:rFonts w:asciiTheme="majorBidi" w:hAnsiTheme="majorBidi" w:cstheme="majorBidi"/>
          <w:sz w:val="24"/>
          <w:szCs w:val="24"/>
          <w:lang w:val="en-GB"/>
        </w:rPr>
        <w:t xml:space="preserve">, three soft skills are essential: </w:t>
      </w:r>
      <w:r w:rsidR="006A2DB7" w:rsidRPr="002A7FF7">
        <w:rPr>
          <w:rFonts w:asciiTheme="majorBidi" w:hAnsiTheme="majorBidi" w:cstheme="majorBidi"/>
          <w:sz w:val="24"/>
          <w:szCs w:val="24"/>
          <w:lang w:val="en-GB"/>
        </w:rPr>
        <w:t xml:space="preserve">personality, values, and </w:t>
      </w:r>
      <w:r w:rsidRPr="002A7FF7">
        <w:rPr>
          <w:rFonts w:asciiTheme="majorBidi" w:hAnsiTheme="majorBidi" w:cstheme="majorBidi"/>
          <w:sz w:val="24"/>
          <w:szCs w:val="24"/>
          <w:lang w:val="en-GB"/>
        </w:rPr>
        <w:t xml:space="preserve">entrepreneurial passion. </w:t>
      </w:r>
      <w:proofErr w:type="spellStart"/>
      <w:r w:rsidR="00DA0CBC" w:rsidRPr="002A7FF7">
        <w:rPr>
          <w:rFonts w:asciiTheme="majorBidi" w:hAnsiTheme="majorBidi" w:cstheme="majorBidi"/>
          <w:sz w:val="24"/>
          <w:szCs w:val="24"/>
          <w:lang w:val="en-GB"/>
        </w:rPr>
        <w:t>Obschonka</w:t>
      </w:r>
      <w:proofErr w:type="spellEnd"/>
      <w:r w:rsidRPr="002A7FF7">
        <w:rPr>
          <w:rFonts w:asciiTheme="majorBidi" w:hAnsiTheme="majorBidi" w:cstheme="majorBidi"/>
          <w:sz w:val="24"/>
          <w:szCs w:val="24"/>
          <w:lang w:val="en-GB"/>
        </w:rPr>
        <w:t xml:space="preserve"> et al. (2017) </w:t>
      </w:r>
      <w:r w:rsidR="006A2DB7" w:rsidRPr="002A7FF7">
        <w:rPr>
          <w:rFonts w:asciiTheme="majorBidi" w:hAnsiTheme="majorBidi" w:cstheme="majorBidi"/>
          <w:sz w:val="24"/>
          <w:szCs w:val="24"/>
          <w:lang w:val="en-GB"/>
        </w:rPr>
        <w:t>further</w:t>
      </w:r>
      <w:r w:rsidRPr="002A7FF7">
        <w:rPr>
          <w:rFonts w:asciiTheme="majorBidi" w:hAnsiTheme="majorBidi" w:cstheme="majorBidi"/>
          <w:sz w:val="24"/>
          <w:szCs w:val="24"/>
          <w:lang w:val="en-GB"/>
        </w:rPr>
        <w:t xml:space="preserve"> investigated the soft skills of successful </w:t>
      </w:r>
      <w:r w:rsidR="006A2DB7" w:rsidRPr="002A7FF7">
        <w:rPr>
          <w:rFonts w:asciiTheme="majorBidi" w:hAnsiTheme="majorBidi" w:cstheme="majorBidi"/>
          <w:sz w:val="24"/>
          <w:szCs w:val="24"/>
          <w:lang w:val="en-GB"/>
        </w:rPr>
        <w:t xml:space="preserve">managers and </w:t>
      </w:r>
      <w:r w:rsidRPr="002A7FF7">
        <w:rPr>
          <w:rFonts w:asciiTheme="majorBidi" w:hAnsiTheme="majorBidi" w:cstheme="majorBidi"/>
          <w:sz w:val="24"/>
          <w:szCs w:val="24"/>
          <w:lang w:val="en-GB"/>
        </w:rPr>
        <w:t>entrepreneurs, using a Twitter timeline for historical econometric analysis (d</w:t>
      </w:r>
      <w:r w:rsidR="006A2DB7" w:rsidRPr="002A7FF7">
        <w:rPr>
          <w:rFonts w:asciiTheme="majorBidi" w:hAnsiTheme="majorBidi" w:cstheme="majorBidi"/>
          <w:sz w:val="24"/>
          <w:szCs w:val="24"/>
          <w:lang w:val="en-GB"/>
        </w:rPr>
        <w:t>igital footprint). They recognis</w:t>
      </w:r>
      <w:r w:rsidRPr="002A7FF7">
        <w:rPr>
          <w:rFonts w:asciiTheme="majorBidi" w:hAnsiTheme="majorBidi" w:cstheme="majorBidi"/>
          <w:sz w:val="24"/>
          <w:szCs w:val="24"/>
          <w:lang w:val="en-GB"/>
        </w:rPr>
        <w:t xml:space="preserve">e factors such as independence, drive, competitiveness and workaholism as leading indicators of success. Likewise, </w:t>
      </w:r>
      <w:r w:rsidR="00DA0CBC" w:rsidRPr="002A7FF7">
        <w:rPr>
          <w:rFonts w:asciiTheme="majorBidi" w:hAnsiTheme="majorBidi" w:cstheme="majorBidi"/>
          <w:sz w:val="24"/>
          <w:szCs w:val="24"/>
          <w:lang w:val="en-GB"/>
        </w:rPr>
        <w:t xml:space="preserve">Saura, Palos-Sanchez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Grilo (2019)</w:t>
      </w:r>
      <w:r w:rsidRPr="002A7FF7">
        <w:rPr>
          <w:rFonts w:asciiTheme="majorBidi" w:hAnsiTheme="majorBidi" w:cstheme="majorBidi"/>
          <w:sz w:val="24"/>
          <w:szCs w:val="24"/>
          <w:lang w:val="en-GB"/>
        </w:rPr>
        <w:t xml:space="preserve"> also started an attitude analysis on Twitter and </w:t>
      </w:r>
      <w:r w:rsidR="006A2DB7" w:rsidRPr="002A7FF7">
        <w:rPr>
          <w:rFonts w:asciiTheme="majorBidi" w:hAnsiTheme="majorBidi" w:cstheme="majorBidi"/>
          <w:sz w:val="24"/>
          <w:szCs w:val="24"/>
          <w:lang w:val="en-GB"/>
        </w:rPr>
        <w:t>explored</w:t>
      </w:r>
      <w:r w:rsidRPr="002A7FF7">
        <w:rPr>
          <w:rFonts w:asciiTheme="majorBidi" w:hAnsiTheme="majorBidi" w:cstheme="majorBidi"/>
          <w:sz w:val="24"/>
          <w:szCs w:val="24"/>
          <w:lang w:val="en-GB"/>
        </w:rPr>
        <w:t xml:space="preserve"> that the following factors are </w:t>
      </w:r>
      <w:r w:rsidR="006A2DB7" w:rsidRPr="002A7FF7">
        <w:rPr>
          <w:rFonts w:asciiTheme="majorBidi" w:hAnsiTheme="majorBidi" w:cstheme="majorBidi"/>
          <w:sz w:val="24"/>
          <w:szCs w:val="24"/>
          <w:lang w:val="en-GB"/>
        </w:rPr>
        <w:t>associated</w:t>
      </w:r>
      <w:r w:rsidRPr="002A7FF7">
        <w:rPr>
          <w:rFonts w:asciiTheme="majorBidi" w:hAnsiTheme="majorBidi" w:cstheme="majorBidi"/>
          <w:sz w:val="24"/>
          <w:szCs w:val="24"/>
          <w:lang w:val="en-GB"/>
        </w:rPr>
        <w:t xml:space="preserve"> with the success of start-ups: sustainable business model, senior employees in start-ups, academic and educational support, and </w:t>
      </w:r>
      <w:r w:rsidR="006A2DB7" w:rsidRPr="002A7FF7">
        <w:rPr>
          <w:rFonts w:asciiTheme="majorBidi" w:hAnsiTheme="majorBidi" w:cstheme="majorBidi"/>
          <w:sz w:val="24"/>
          <w:szCs w:val="24"/>
          <w:lang w:val="en-GB"/>
        </w:rPr>
        <w:t>engagement</w:t>
      </w:r>
      <w:r w:rsidRPr="002A7FF7">
        <w:rPr>
          <w:rFonts w:asciiTheme="majorBidi" w:hAnsiTheme="majorBidi" w:cstheme="majorBidi"/>
          <w:sz w:val="24"/>
          <w:szCs w:val="24"/>
          <w:lang w:val="en-GB"/>
        </w:rPr>
        <w:t xml:space="preserve"> in de</w:t>
      </w:r>
      <w:r w:rsidR="006A2DB7" w:rsidRPr="002A7FF7">
        <w:rPr>
          <w:rFonts w:asciiTheme="majorBidi" w:hAnsiTheme="majorBidi" w:cstheme="majorBidi"/>
          <w:sz w:val="24"/>
          <w:szCs w:val="24"/>
          <w:lang w:val="en-GB"/>
        </w:rPr>
        <w:t>velopment or projects of organis</w:t>
      </w:r>
      <w:r w:rsidRPr="002A7FF7">
        <w:rPr>
          <w:rFonts w:asciiTheme="majorBidi" w:hAnsiTheme="majorBidi" w:cstheme="majorBidi"/>
          <w:sz w:val="24"/>
          <w:szCs w:val="24"/>
          <w:lang w:val="en-GB"/>
        </w:rPr>
        <w:t xml:space="preserve">ations, e.g.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incubator or accelerator, attitude towards </w:t>
      </w:r>
      <w:r w:rsidR="006A2DB7" w:rsidRPr="002A7FF7">
        <w:rPr>
          <w:rFonts w:asciiTheme="majorBidi" w:hAnsiTheme="majorBidi" w:cstheme="majorBidi"/>
          <w:sz w:val="24"/>
          <w:szCs w:val="24"/>
          <w:lang w:val="en-GB"/>
        </w:rPr>
        <w:t xml:space="preserve">business angels and </w:t>
      </w:r>
      <w:r w:rsidRPr="002A7FF7">
        <w:rPr>
          <w:rFonts w:asciiTheme="majorBidi" w:hAnsiTheme="majorBidi" w:cstheme="majorBidi"/>
          <w:sz w:val="24"/>
          <w:szCs w:val="24"/>
          <w:lang w:val="en-GB"/>
        </w:rPr>
        <w:t xml:space="preserve">investors. Razmus and Laguna (2018) identified six </w:t>
      </w:r>
      <w:r w:rsidR="006A2DB7" w:rsidRPr="002A7FF7">
        <w:rPr>
          <w:rFonts w:asciiTheme="majorBidi" w:hAnsiTheme="majorBidi" w:cstheme="majorBidi"/>
          <w:sz w:val="24"/>
          <w:szCs w:val="24"/>
          <w:lang w:val="en-GB"/>
        </w:rPr>
        <w:t>determinants</w:t>
      </w:r>
      <w:r w:rsidRPr="002A7FF7">
        <w:rPr>
          <w:rFonts w:asciiTheme="majorBidi" w:hAnsiTheme="majorBidi" w:cstheme="majorBidi"/>
          <w:sz w:val="24"/>
          <w:szCs w:val="24"/>
          <w:lang w:val="en-GB"/>
        </w:rPr>
        <w:t xml:space="preserve"> of entrepreneurial success from an external stakeholder </w:t>
      </w:r>
      <w:r w:rsidR="006A2DB7" w:rsidRPr="002A7FF7">
        <w:rPr>
          <w:rFonts w:asciiTheme="majorBidi" w:hAnsiTheme="majorBidi" w:cstheme="majorBidi"/>
          <w:sz w:val="24"/>
          <w:szCs w:val="24"/>
          <w:lang w:val="en-GB"/>
        </w:rPr>
        <w:t>insight: “e</w:t>
      </w:r>
      <w:r w:rsidRPr="002A7FF7">
        <w:rPr>
          <w:rFonts w:asciiTheme="majorBidi" w:hAnsiTheme="majorBidi" w:cstheme="majorBidi"/>
          <w:sz w:val="24"/>
          <w:szCs w:val="24"/>
          <w:lang w:val="en-GB"/>
        </w:rPr>
        <w:t>ntrepreneurs' satisfaction, entrepreneurs' work-life balance, corporate social responsibility, corporate reputation, employee satisfaction, and customer satisfaction</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w:t>
      </w:r>
    </w:p>
    <w:p w:rsidR="00FA3320"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Pasayat</w:t>
      </w:r>
      <w:proofErr w:type="spellEnd"/>
      <w:r w:rsidRPr="002A7FF7">
        <w:rPr>
          <w:rFonts w:asciiTheme="majorBidi" w:hAnsiTheme="majorBidi" w:cstheme="majorBidi"/>
          <w:sz w:val="24"/>
          <w:szCs w:val="24"/>
          <w:lang w:val="en-GB"/>
        </w:rPr>
        <w:t>, Bhowmick and Roy (2020)</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recognised</w:t>
      </w:r>
      <w:r w:rsidR="00597207" w:rsidRPr="002A7FF7">
        <w:rPr>
          <w:rFonts w:asciiTheme="majorBidi" w:hAnsiTheme="majorBidi" w:cstheme="majorBidi"/>
          <w:sz w:val="24"/>
          <w:szCs w:val="24"/>
          <w:lang w:val="en-GB"/>
        </w:rPr>
        <w:t xml:space="preserve"> ten performance categories in a meta-analysis method: </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 xml:space="preserve">market and entrepreneurial opportunities, venture group experience, capital, venture capital factors, external environment, risk-related factors, entrepreneurial characteristics, human resource capabilities, performance measures and </w:t>
      </w:r>
      <w:r w:rsidR="006A2DB7" w:rsidRPr="002A7FF7">
        <w:rPr>
          <w:rFonts w:asciiTheme="majorBidi" w:hAnsiTheme="majorBidi" w:cstheme="majorBidi"/>
          <w:sz w:val="24"/>
          <w:szCs w:val="24"/>
          <w:lang w:val="en-GB"/>
        </w:rPr>
        <w:t>lastly</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 xml:space="preserve">economic or cost </w:t>
      </w:r>
      <w:r w:rsidR="00597207" w:rsidRPr="002A7FF7">
        <w:rPr>
          <w:rFonts w:asciiTheme="majorBidi" w:hAnsiTheme="majorBidi" w:cstheme="majorBidi"/>
          <w:sz w:val="24"/>
          <w:szCs w:val="24"/>
          <w:lang w:val="en-GB"/>
        </w:rPr>
        <w:t>factors</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Rivera-Kempis, Valera and Sastre-Castillo (2021)</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also</w:t>
      </w:r>
      <w:r w:rsidR="00597207" w:rsidRPr="002A7FF7">
        <w:rPr>
          <w:rFonts w:asciiTheme="majorBidi" w:hAnsiTheme="majorBidi" w:cstheme="majorBidi"/>
          <w:sz w:val="24"/>
          <w:szCs w:val="24"/>
          <w:lang w:val="en-GB"/>
        </w:rPr>
        <w:t xml:space="preserve"> listed 20 </w:t>
      </w:r>
      <w:r w:rsidR="006A2DB7" w:rsidRPr="002A7FF7">
        <w:rPr>
          <w:rFonts w:asciiTheme="majorBidi" w:hAnsiTheme="majorBidi" w:cstheme="majorBidi"/>
          <w:sz w:val="24"/>
          <w:szCs w:val="24"/>
          <w:lang w:val="en-GB"/>
        </w:rPr>
        <w:t>essential</w:t>
      </w:r>
      <w:r w:rsidR="00597207" w:rsidRPr="002A7FF7">
        <w:rPr>
          <w:rFonts w:asciiTheme="majorBidi" w:hAnsiTheme="majorBidi" w:cstheme="majorBidi"/>
          <w:sz w:val="24"/>
          <w:szCs w:val="24"/>
          <w:lang w:val="en-GB"/>
        </w:rPr>
        <w:t xml:space="preserve"> characteristics of success, which </w:t>
      </w:r>
      <w:r w:rsidR="006A2DB7" w:rsidRPr="002A7FF7">
        <w:rPr>
          <w:rFonts w:asciiTheme="majorBidi" w:hAnsiTheme="majorBidi" w:cstheme="majorBidi"/>
          <w:sz w:val="24"/>
          <w:szCs w:val="24"/>
          <w:lang w:val="en-GB"/>
        </w:rPr>
        <w:t>were further</w:t>
      </w:r>
      <w:r w:rsidR="00597207" w:rsidRPr="002A7FF7">
        <w:rPr>
          <w:rFonts w:asciiTheme="majorBidi" w:hAnsiTheme="majorBidi" w:cstheme="majorBidi"/>
          <w:sz w:val="24"/>
          <w:szCs w:val="24"/>
          <w:lang w:val="en-GB"/>
        </w:rPr>
        <w:t xml:space="preserve"> divided into three </w:t>
      </w:r>
      <w:r w:rsidR="006A2DB7" w:rsidRPr="002A7FF7">
        <w:rPr>
          <w:rFonts w:asciiTheme="majorBidi" w:hAnsiTheme="majorBidi" w:cstheme="majorBidi"/>
          <w:sz w:val="24"/>
          <w:szCs w:val="24"/>
          <w:lang w:val="en-GB"/>
        </w:rPr>
        <w:t>categories</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 xml:space="preserve">attitudes and values, </w:t>
      </w:r>
      <w:r w:rsidR="00597207" w:rsidRPr="002A7FF7">
        <w:rPr>
          <w:rFonts w:asciiTheme="majorBidi" w:hAnsiTheme="majorBidi" w:cstheme="majorBidi"/>
          <w:sz w:val="24"/>
          <w:szCs w:val="24"/>
          <w:lang w:val="en-GB"/>
        </w:rPr>
        <w:t xml:space="preserve">knowledge, </w:t>
      </w:r>
      <w:r w:rsidR="006A2DB7" w:rsidRPr="002A7FF7">
        <w:rPr>
          <w:rFonts w:asciiTheme="majorBidi" w:hAnsiTheme="majorBidi" w:cstheme="majorBidi"/>
          <w:sz w:val="24"/>
          <w:szCs w:val="24"/>
          <w:lang w:val="en-GB"/>
        </w:rPr>
        <w:t xml:space="preserve">and </w:t>
      </w:r>
      <w:r w:rsidR="00597207" w:rsidRPr="002A7FF7">
        <w:rPr>
          <w:rFonts w:asciiTheme="majorBidi" w:hAnsiTheme="majorBidi" w:cstheme="majorBidi"/>
          <w:sz w:val="24"/>
          <w:szCs w:val="24"/>
          <w:lang w:val="en-GB"/>
        </w:rPr>
        <w:t xml:space="preserve">skills. </w:t>
      </w:r>
      <w:r w:rsidRPr="002A7FF7">
        <w:rPr>
          <w:rFonts w:asciiTheme="majorBidi" w:hAnsiTheme="majorBidi" w:cstheme="majorBidi"/>
          <w:sz w:val="24"/>
          <w:szCs w:val="24"/>
          <w:lang w:val="en-GB"/>
        </w:rPr>
        <w:t>Santisteban, Mauricio and Cachay (2021)</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presented</w:t>
      </w:r>
      <w:r w:rsidR="00597207" w:rsidRPr="002A7FF7">
        <w:rPr>
          <w:rFonts w:asciiTheme="majorBidi" w:hAnsiTheme="majorBidi" w:cstheme="majorBidi"/>
          <w:sz w:val="24"/>
          <w:szCs w:val="24"/>
          <w:lang w:val="en-GB"/>
        </w:rPr>
        <w:t xml:space="preserve"> 21 success factors and related them to the stage of development (seed, early stage, growth stage, expansion stage or exit stage). The study found no relationship between success and factors such as: </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entrepreneur's gender, academic background, competitors, business age or environmental friendliness</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w:t>
      </w:r>
    </w:p>
    <w:p w:rsidR="00747AC6" w:rsidRPr="002A7FF7" w:rsidRDefault="00747AC6" w:rsidP="00A0073B">
      <w:pPr>
        <w:spacing w:after="0" w:line="360" w:lineRule="auto"/>
        <w:jc w:val="both"/>
        <w:rPr>
          <w:rFonts w:asciiTheme="majorBidi" w:hAnsiTheme="majorBidi" w:cstheme="majorBidi"/>
          <w:sz w:val="24"/>
          <w:szCs w:val="24"/>
          <w:lang w:val="en-GB"/>
        </w:rPr>
      </w:pPr>
    </w:p>
    <w:p w:rsidR="00747AC6" w:rsidRPr="002A7FF7" w:rsidRDefault="007C38C2" w:rsidP="00A0073B">
      <w:pPr>
        <w:pStyle w:val="2"/>
        <w:spacing w:before="0" w:line="360" w:lineRule="auto"/>
        <w:jc w:val="both"/>
        <w:rPr>
          <w:rFonts w:asciiTheme="majorBidi" w:hAnsiTheme="majorBidi"/>
          <w:b/>
          <w:bCs/>
          <w:color w:val="auto"/>
          <w:sz w:val="24"/>
          <w:szCs w:val="24"/>
          <w:lang w:val="en-GB"/>
        </w:rPr>
      </w:pPr>
      <w:bookmarkStart w:id="17" w:name="_Toc144460562"/>
      <w:r w:rsidRPr="002A7FF7">
        <w:rPr>
          <w:rFonts w:asciiTheme="majorBidi" w:hAnsiTheme="majorBidi"/>
          <w:b/>
          <w:bCs/>
          <w:color w:val="auto"/>
          <w:sz w:val="24"/>
          <w:szCs w:val="24"/>
          <w:lang w:val="en-GB"/>
        </w:rPr>
        <w:lastRenderedPageBreak/>
        <w:t>2.4</w:t>
      </w:r>
      <w:r w:rsidR="00DE24FF" w:rsidRPr="002A7FF7">
        <w:rPr>
          <w:rFonts w:asciiTheme="majorBidi" w:hAnsiTheme="majorBidi"/>
          <w:b/>
          <w:bCs/>
          <w:color w:val="auto"/>
          <w:sz w:val="24"/>
          <w:szCs w:val="24"/>
          <w:lang w:val="en-GB"/>
        </w:rPr>
        <w:t xml:space="preserve"> Success Factors</w:t>
      </w:r>
      <w:bookmarkEnd w:id="17"/>
    </w:p>
    <w:p w:rsidR="00747AC6" w:rsidRPr="002A7FF7" w:rsidRDefault="007C38C2" w:rsidP="00A0073B">
      <w:pPr>
        <w:pStyle w:val="3"/>
        <w:spacing w:before="0" w:line="360" w:lineRule="auto"/>
        <w:jc w:val="both"/>
        <w:rPr>
          <w:rFonts w:asciiTheme="majorBidi" w:hAnsiTheme="majorBidi"/>
          <w:b/>
          <w:bCs/>
          <w:color w:val="auto"/>
          <w:lang w:val="en-GB"/>
        </w:rPr>
      </w:pPr>
      <w:bookmarkStart w:id="18" w:name="_Toc144460563"/>
      <w:r w:rsidRPr="002A7FF7">
        <w:rPr>
          <w:rFonts w:asciiTheme="majorBidi" w:hAnsiTheme="majorBidi"/>
          <w:b/>
          <w:bCs/>
          <w:color w:val="auto"/>
          <w:lang w:val="en-GB"/>
        </w:rPr>
        <w:t>2.4</w:t>
      </w:r>
      <w:r w:rsidR="00DE24FF" w:rsidRPr="002A7FF7">
        <w:rPr>
          <w:rFonts w:asciiTheme="majorBidi" w:hAnsiTheme="majorBidi"/>
          <w:b/>
          <w:bCs/>
          <w:color w:val="auto"/>
          <w:lang w:val="en-GB"/>
        </w:rPr>
        <w:t>.1 Innovation</w:t>
      </w:r>
      <w:bookmarkEnd w:id="18"/>
    </w:p>
    <w:p w:rsidR="00747AC6" w:rsidRPr="002A7FF7" w:rsidRDefault="00DE24FF" w:rsidP="00E67A5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An innovation is </w:t>
      </w:r>
      <w:r w:rsidR="001C0369" w:rsidRPr="002A7FF7">
        <w:rPr>
          <w:rFonts w:asciiTheme="majorBidi" w:hAnsiTheme="majorBidi" w:cstheme="majorBidi"/>
          <w:sz w:val="24"/>
          <w:szCs w:val="24"/>
          <w:lang w:val="en-GB"/>
        </w:rPr>
        <w:t>a concept</w:t>
      </w:r>
      <w:r w:rsidRPr="002A7FF7">
        <w:rPr>
          <w:rFonts w:asciiTheme="majorBidi" w:hAnsiTheme="majorBidi" w:cstheme="majorBidi"/>
          <w:sz w:val="24"/>
          <w:szCs w:val="24"/>
          <w:lang w:val="en-GB"/>
        </w:rPr>
        <w:t xml:space="preserve">, practice or thing that is </w:t>
      </w:r>
      <w:r w:rsidR="001C0369" w:rsidRPr="002A7FF7">
        <w:rPr>
          <w:rFonts w:asciiTheme="majorBidi" w:hAnsiTheme="majorBidi" w:cstheme="majorBidi"/>
          <w:sz w:val="24"/>
          <w:szCs w:val="24"/>
          <w:lang w:val="en-GB"/>
        </w:rPr>
        <w:t>comprehended</w:t>
      </w:r>
      <w:r w:rsidRPr="002A7FF7">
        <w:rPr>
          <w:rFonts w:asciiTheme="majorBidi" w:hAnsiTheme="majorBidi" w:cstheme="majorBidi"/>
          <w:sz w:val="24"/>
          <w:szCs w:val="24"/>
          <w:lang w:val="en-GB"/>
        </w:rPr>
        <w:t xml:space="preserve"> as new by the </w:t>
      </w:r>
      <w:r w:rsidR="001C0369" w:rsidRPr="002A7FF7">
        <w:rPr>
          <w:rFonts w:asciiTheme="majorBidi" w:hAnsiTheme="majorBidi" w:cstheme="majorBidi"/>
          <w:sz w:val="24"/>
          <w:szCs w:val="24"/>
          <w:lang w:val="en-GB"/>
        </w:rPr>
        <w:t>firm</w:t>
      </w:r>
      <w:r w:rsidRPr="002A7FF7">
        <w:rPr>
          <w:rFonts w:asciiTheme="majorBidi" w:hAnsiTheme="majorBidi" w:cstheme="majorBidi"/>
          <w:sz w:val="24"/>
          <w:szCs w:val="24"/>
          <w:lang w:val="en-GB"/>
        </w:rPr>
        <w:t xml:space="preserve"> adopting it. It is a tool to increase the market power of companies, improve their ability to respond to competition, reduce product costs, increase dynamic capabilities, and increase absorptive capacity</w:t>
      </w:r>
      <w:r w:rsidR="000E1A85" w:rsidRPr="002A7FF7">
        <w:rPr>
          <w:rFonts w:asciiTheme="majorBidi" w:hAnsiTheme="majorBidi" w:cstheme="majorBidi"/>
          <w:sz w:val="24"/>
          <w:szCs w:val="24"/>
          <w:lang w:val="en-GB"/>
        </w:rPr>
        <w:t xml:space="preserve"> (Tohãnean et al., 2020)</w:t>
      </w:r>
      <w:r w:rsidRPr="002A7FF7">
        <w:rPr>
          <w:rFonts w:asciiTheme="majorBidi" w:hAnsiTheme="majorBidi" w:cstheme="majorBidi"/>
          <w:sz w:val="24"/>
          <w:szCs w:val="24"/>
          <w:lang w:val="en-GB"/>
        </w:rPr>
        <w:t xml:space="preserve">. All of these distinct and innovative processes or approaches can view change as a response to </w:t>
      </w:r>
      <w:r w:rsidR="001C0369" w:rsidRPr="002A7FF7">
        <w:rPr>
          <w:rFonts w:asciiTheme="majorBidi" w:hAnsiTheme="majorBidi" w:cstheme="majorBidi"/>
          <w:sz w:val="24"/>
          <w:szCs w:val="24"/>
          <w:lang w:val="en-GB"/>
        </w:rPr>
        <w:t>modifications</w:t>
      </w:r>
      <w:r w:rsidRPr="002A7FF7">
        <w:rPr>
          <w:rFonts w:asciiTheme="majorBidi" w:hAnsiTheme="majorBidi" w:cstheme="majorBidi"/>
          <w:sz w:val="24"/>
          <w:szCs w:val="24"/>
          <w:lang w:val="en-GB"/>
        </w:rPr>
        <w:t xml:space="preserve"> in the external environment or as </w:t>
      </w:r>
      <w:r w:rsidR="001C0369" w:rsidRPr="002A7FF7">
        <w:rPr>
          <w:rFonts w:asciiTheme="majorBidi" w:hAnsiTheme="majorBidi" w:cstheme="majorBidi"/>
          <w:sz w:val="24"/>
          <w:szCs w:val="24"/>
          <w:lang w:val="en-GB"/>
        </w:rPr>
        <w:t>reactive</w:t>
      </w:r>
      <w:r w:rsidRPr="002A7FF7">
        <w:rPr>
          <w:rFonts w:asciiTheme="majorBidi" w:hAnsiTheme="majorBidi" w:cstheme="majorBidi"/>
          <w:sz w:val="24"/>
          <w:szCs w:val="24"/>
          <w:lang w:val="en-GB"/>
        </w:rPr>
        <w:t xml:space="preserve"> actions affecting the environment itself</w:t>
      </w:r>
      <w:r w:rsidR="000E1A85" w:rsidRPr="002A7FF7">
        <w:rPr>
          <w:rFonts w:asciiTheme="majorBidi" w:hAnsiTheme="majorBidi" w:cstheme="majorBidi"/>
          <w:sz w:val="24"/>
          <w:szCs w:val="24"/>
          <w:lang w:val="en-GB"/>
        </w:rPr>
        <w:t xml:space="preserve"> (Khan et al., 2021)</w:t>
      </w:r>
      <w:r w:rsidRPr="002A7FF7">
        <w:rPr>
          <w:rFonts w:asciiTheme="majorBidi" w:hAnsiTheme="majorBidi" w:cstheme="majorBidi"/>
          <w:sz w:val="24"/>
          <w:szCs w:val="24"/>
          <w:lang w:val="en-GB"/>
        </w:rPr>
        <w:t>. There are different levels according to the organisation</w:t>
      </w:r>
      <w:r w:rsidR="001C0369"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s resources, capacity strategy and requirements.</w:t>
      </w:r>
    </w:p>
    <w:p w:rsidR="00747AC6" w:rsidRPr="002A7FF7" w:rsidRDefault="00747AC6" w:rsidP="00A0073B">
      <w:pPr>
        <w:spacing w:after="0" w:line="360" w:lineRule="auto"/>
        <w:jc w:val="both"/>
        <w:rPr>
          <w:rFonts w:asciiTheme="majorBidi" w:hAnsiTheme="majorBidi" w:cstheme="majorBidi"/>
          <w:sz w:val="24"/>
          <w:szCs w:val="24"/>
          <w:lang w:val="en-GB"/>
        </w:rPr>
      </w:pPr>
    </w:p>
    <w:p w:rsidR="00747AC6" w:rsidRPr="002A7FF7" w:rsidRDefault="007C38C2" w:rsidP="00A0073B">
      <w:pPr>
        <w:pStyle w:val="3"/>
        <w:spacing w:before="0" w:line="360" w:lineRule="auto"/>
        <w:jc w:val="both"/>
        <w:rPr>
          <w:rFonts w:asciiTheme="majorBidi" w:hAnsiTheme="majorBidi"/>
          <w:b/>
          <w:bCs/>
          <w:color w:val="auto"/>
          <w:lang w:val="en-GB"/>
        </w:rPr>
      </w:pPr>
      <w:bookmarkStart w:id="19" w:name="_Toc144460564"/>
      <w:r w:rsidRPr="002A7FF7">
        <w:rPr>
          <w:rFonts w:asciiTheme="majorBidi" w:hAnsiTheme="majorBidi"/>
          <w:b/>
          <w:bCs/>
          <w:color w:val="auto"/>
          <w:lang w:val="en-GB"/>
        </w:rPr>
        <w:t>2.4</w:t>
      </w:r>
      <w:r w:rsidR="00DE24FF" w:rsidRPr="002A7FF7">
        <w:rPr>
          <w:rFonts w:asciiTheme="majorBidi" w:hAnsiTheme="majorBidi"/>
          <w:b/>
          <w:bCs/>
          <w:color w:val="auto"/>
          <w:lang w:val="en-GB"/>
        </w:rPr>
        <w:t>.2 Skilled Employees</w:t>
      </w:r>
      <w:bookmarkEnd w:id="19"/>
    </w:p>
    <w:p w:rsidR="00747AC6" w:rsidRPr="002A7FF7" w:rsidRDefault="00DE24FF"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Employees</w:t>
      </w:r>
      <w:r w:rsidR="00597207" w:rsidRPr="002A7FF7">
        <w:rPr>
          <w:rFonts w:asciiTheme="majorBidi" w:hAnsiTheme="majorBidi" w:cstheme="majorBidi"/>
          <w:sz w:val="24"/>
          <w:szCs w:val="24"/>
          <w:lang w:val="en-GB"/>
        </w:rPr>
        <w:t xml:space="preserve"> with university degrees are seen as building blocks of innovation, drivers of economic growth and innovations worth investing in. Other things being equal, a skilled workforce might be more innovative</w:t>
      </w:r>
      <w:r w:rsidR="000E1A85" w:rsidRPr="002A7FF7">
        <w:rPr>
          <w:rFonts w:asciiTheme="majorBidi" w:hAnsiTheme="majorBidi" w:cstheme="majorBidi"/>
          <w:sz w:val="24"/>
          <w:szCs w:val="24"/>
          <w:lang w:val="en-GB"/>
        </w:rPr>
        <w:t xml:space="preserve"> (</w:t>
      </w:r>
      <w:proofErr w:type="spellStart"/>
      <w:r w:rsidR="000E1A85" w:rsidRPr="002A7FF7">
        <w:rPr>
          <w:rFonts w:asciiTheme="majorBidi" w:hAnsiTheme="majorBidi" w:cstheme="majorBidi"/>
          <w:sz w:val="24"/>
          <w:szCs w:val="24"/>
          <w:lang w:val="en-GB"/>
        </w:rPr>
        <w:t>Valavanidis</w:t>
      </w:r>
      <w:proofErr w:type="spellEnd"/>
      <w:r w:rsidR="000E1A85" w:rsidRPr="002A7FF7">
        <w:rPr>
          <w:rFonts w:asciiTheme="majorBidi" w:hAnsiTheme="majorBidi" w:cstheme="majorBidi"/>
          <w:sz w:val="24"/>
          <w:szCs w:val="24"/>
          <w:lang w:val="en-GB"/>
        </w:rPr>
        <w:t>, 2020)</w:t>
      </w:r>
      <w:r w:rsidR="00597207" w:rsidRPr="002A7FF7">
        <w:rPr>
          <w:rFonts w:asciiTheme="majorBidi" w:hAnsiTheme="majorBidi" w:cstheme="majorBidi"/>
          <w:sz w:val="24"/>
          <w:szCs w:val="24"/>
          <w:lang w:val="en-GB"/>
        </w:rPr>
        <w:t>. Universities play an important role in innovation ecosystems as providers of human and intellectual capital. For example, the European Commission'</w:t>
      </w:r>
      <w:r w:rsidR="009A2254" w:rsidRPr="002A7FF7">
        <w:rPr>
          <w:rFonts w:asciiTheme="majorBidi" w:hAnsiTheme="majorBidi" w:cstheme="majorBidi"/>
          <w:sz w:val="24"/>
          <w:szCs w:val="24"/>
          <w:lang w:val="en-GB"/>
        </w:rPr>
        <w:t>s initiative in 2011 to modernis</w:t>
      </w:r>
      <w:r w:rsidR="00597207" w:rsidRPr="002A7FF7">
        <w:rPr>
          <w:rFonts w:asciiTheme="majorBidi" w:hAnsiTheme="majorBidi" w:cstheme="majorBidi"/>
          <w:sz w:val="24"/>
          <w:szCs w:val="24"/>
          <w:lang w:val="en-GB"/>
        </w:rPr>
        <w:t xml:space="preserve">e the education system focus on </w:t>
      </w:r>
      <w:r w:rsidR="009A2254" w:rsidRPr="002A7FF7">
        <w:rPr>
          <w:rFonts w:asciiTheme="majorBidi" w:hAnsiTheme="majorBidi" w:cstheme="majorBidi"/>
          <w:sz w:val="24"/>
          <w:szCs w:val="24"/>
          <w:lang w:val="en-GB"/>
        </w:rPr>
        <w:t>elevating</w:t>
      </w:r>
      <w:r w:rsidR="00597207" w:rsidRPr="002A7FF7">
        <w:rPr>
          <w:rFonts w:asciiTheme="majorBidi" w:hAnsiTheme="majorBidi" w:cstheme="majorBidi"/>
          <w:sz w:val="24"/>
          <w:szCs w:val="24"/>
          <w:lang w:val="en-GB"/>
        </w:rPr>
        <w:t xml:space="preserve"> the number of </w:t>
      </w:r>
      <w:r w:rsidR="009A2254" w:rsidRPr="002A7FF7">
        <w:rPr>
          <w:rFonts w:asciiTheme="majorBidi" w:hAnsiTheme="majorBidi" w:cstheme="majorBidi"/>
          <w:sz w:val="24"/>
          <w:szCs w:val="24"/>
          <w:lang w:val="en-GB"/>
        </w:rPr>
        <w:t>employees</w:t>
      </w:r>
      <w:r w:rsidR="00597207" w:rsidRPr="002A7FF7">
        <w:rPr>
          <w:rFonts w:asciiTheme="majorBidi" w:hAnsiTheme="majorBidi" w:cstheme="majorBidi"/>
          <w:sz w:val="24"/>
          <w:szCs w:val="24"/>
          <w:lang w:val="en-GB"/>
        </w:rPr>
        <w:t xml:space="preserve"> and </w:t>
      </w:r>
      <w:r w:rsidR="009A2254" w:rsidRPr="002A7FF7">
        <w:rPr>
          <w:rFonts w:asciiTheme="majorBidi" w:hAnsiTheme="majorBidi" w:cstheme="majorBidi"/>
          <w:sz w:val="24"/>
          <w:szCs w:val="24"/>
          <w:lang w:val="en-GB"/>
        </w:rPr>
        <w:t>establishing</w:t>
      </w:r>
      <w:r w:rsidR="00597207" w:rsidRPr="002A7FF7">
        <w:rPr>
          <w:rFonts w:asciiTheme="majorBidi" w:hAnsiTheme="majorBidi" w:cstheme="majorBidi"/>
          <w:sz w:val="24"/>
          <w:szCs w:val="24"/>
          <w:lang w:val="en-GB"/>
        </w:rPr>
        <w:t xml:space="preserve"> links between </w:t>
      </w:r>
      <w:r w:rsidR="009A2254" w:rsidRPr="002A7FF7">
        <w:rPr>
          <w:rFonts w:asciiTheme="majorBidi" w:hAnsiTheme="majorBidi" w:cstheme="majorBidi"/>
          <w:sz w:val="24"/>
          <w:szCs w:val="24"/>
          <w:lang w:val="en-GB"/>
        </w:rPr>
        <w:t xml:space="preserve">business, </w:t>
      </w:r>
      <w:r w:rsidR="00597207" w:rsidRPr="002A7FF7">
        <w:rPr>
          <w:rFonts w:asciiTheme="majorBidi" w:hAnsiTheme="majorBidi" w:cstheme="majorBidi"/>
          <w:sz w:val="24"/>
          <w:szCs w:val="24"/>
          <w:lang w:val="en-GB"/>
        </w:rPr>
        <w:t xml:space="preserve">education, </w:t>
      </w:r>
      <w:r w:rsidR="009A2254" w:rsidRPr="002A7FF7">
        <w:rPr>
          <w:rFonts w:asciiTheme="majorBidi" w:hAnsiTheme="majorBidi" w:cstheme="majorBidi"/>
          <w:sz w:val="24"/>
          <w:szCs w:val="24"/>
          <w:lang w:val="en-GB"/>
        </w:rPr>
        <w:t xml:space="preserve">and </w:t>
      </w:r>
      <w:r w:rsidR="00597207" w:rsidRPr="002A7FF7">
        <w:rPr>
          <w:rFonts w:asciiTheme="majorBidi" w:hAnsiTheme="majorBidi" w:cstheme="majorBidi"/>
          <w:sz w:val="24"/>
          <w:szCs w:val="24"/>
          <w:lang w:val="en-GB"/>
        </w:rPr>
        <w:t xml:space="preserve">research to promote innovation </w:t>
      </w:r>
      <w:r w:rsidR="009A2254" w:rsidRPr="002A7FF7">
        <w:rPr>
          <w:rFonts w:asciiTheme="majorBidi" w:hAnsiTheme="majorBidi" w:cstheme="majorBidi"/>
          <w:sz w:val="24"/>
          <w:szCs w:val="24"/>
          <w:lang w:val="en-GB"/>
        </w:rPr>
        <w:t>in</w:t>
      </w:r>
      <w:r w:rsidR="00597207"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European</w:t>
      </w:r>
      <w:r w:rsidR="00597207"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countries</w:t>
      </w:r>
      <w:r w:rsidR="000E1A85" w:rsidRPr="002A7FF7">
        <w:rPr>
          <w:rFonts w:asciiTheme="majorBidi" w:hAnsiTheme="majorBidi" w:cstheme="majorBidi"/>
          <w:sz w:val="24"/>
          <w:szCs w:val="24"/>
          <w:lang w:val="en-GB"/>
        </w:rPr>
        <w:t xml:space="preserve"> (Teixeira </w:t>
      </w:r>
      <w:r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Tavares-Lehmann, 2022)</w:t>
      </w:r>
      <w:r w:rsidR="00597207"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Motivated</w:t>
      </w:r>
      <w:r w:rsidR="00597207" w:rsidRPr="002A7FF7">
        <w:rPr>
          <w:rFonts w:asciiTheme="majorBidi" w:hAnsiTheme="majorBidi" w:cstheme="majorBidi"/>
          <w:sz w:val="24"/>
          <w:szCs w:val="24"/>
          <w:lang w:val="en-GB"/>
        </w:rPr>
        <w:t xml:space="preserve"> by the </w:t>
      </w:r>
      <w:r w:rsidR="009A2254" w:rsidRPr="002A7FF7">
        <w:rPr>
          <w:rFonts w:asciiTheme="majorBidi" w:hAnsiTheme="majorBidi" w:cstheme="majorBidi"/>
          <w:sz w:val="24"/>
          <w:szCs w:val="24"/>
          <w:lang w:val="en-GB"/>
        </w:rPr>
        <w:t>significance</w:t>
      </w:r>
      <w:r w:rsidR="00597207" w:rsidRPr="002A7FF7">
        <w:rPr>
          <w:rFonts w:asciiTheme="majorBidi" w:hAnsiTheme="majorBidi" w:cstheme="majorBidi"/>
          <w:sz w:val="24"/>
          <w:szCs w:val="24"/>
          <w:lang w:val="en-GB"/>
        </w:rPr>
        <w:t xml:space="preserve"> of university research for industrial innovation, many other countries have developed policies </w:t>
      </w:r>
      <w:r w:rsidR="009A2254" w:rsidRPr="002A7FF7">
        <w:rPr>
          <w:rFonts w:asciiTheme="majorBidi" w:hAnsiTheme="majorBidi" w:cstheme="majorBidi"/>
          <w:sz w:val="24"/>
          <w:szCs w:val="24"/>
          <w:lang w:val="en-GB"/>
        </w:rPr>
        <w:t>for stimulating</w:t>
      </w:r>
      <w:r w:rsidR="00597207" w:rsidRPr="002A7FF7">
        <w:rPr>
          <w:rFonts w:asciiTheme="majorBidi" w:hAnsiTheme="majorBidi" w:cstheme="majorBidi"/>
          <w:sz w:val="24"/>
          <w:szCs w:val="24"/>
          <w:lang w:val="en-GB"/>
        </w:rPr>
        <w:t xml:space="preserve"> this knowledge production. For </w:t>
      </w:r>
      <w:r w:rsidR="009A2254" w:rsidRPr="002A7FF7">
        <w:rPr>
          <w:rFonts w:asciiTheme="majorBidi" w:hAnsiTheme="majorBidi" w:cstheme="majorBidi"/>
          <w:sz w:val="24"/>
          <w:szCs w:val="24"/>
          <w:lang w:val="en-GB"/>
        </w:rPr>
        <w:t>instance</w:t>
      </w:r>
      <w:r w:rsidR="00597207" w:rsidRPr="002A7FF7">
        <w:rPr>
          <w:rFonts w:asciiTheme="majorBidi" w:hAnsiTheme="majorBidi" w:cstheme="majorBidi"/>
          <w:sz w:val="24"/>
          <w:szCs w:val="24"/>
          <w:lang w:val="en-GB"/>
        </w:rPr>
        <w:t>, the United States enacted the Bayh-Dole Act to provide financial support for joint research projects between universities and corporations</w:t>
      </w:r>
      <w:r w:rsidR="000E1A85" w:rsidRPr="002A7FF7">
        <w:rPr>
          <w:rFonts w:asciiTheme="majorBidi" w:hAnsiTheme="majorBidi" w:cstheme="majorBidi"/>
          <w:sz w:val="24"/>
          <w:szCs w:val="24"/>
          <w:lang w:val="en-GB"/>
        </w:rPr>
        <w:t xml:space="preserve"> (Smith, 2023)</w:t>
      </w:r>
      <w:r w:rsidR="00597207" w:rsidRPr="002A7FF7">
        <w:rPr>
          <w:rFonts w:asciiTheme="majorBidi" w:hAnsiTheme="majorBidi" w:cstheme="majorBidi"/>
          <w:sz w:val="24"/>
          <w:szCs w:val="24"/>
          <w:lang w:val="en-GB"/>
        </w:rPr>
        <w:t>.</w:t>
      </w:r>
    </w:p>
    <w:p w:rsidR="00FA3320" w:rsidRPr="002A7FF7" w:rsidRDefault="00FA3320" w:rsidP="00A0073B">
      <w:pPr>
        <w:spacing w:after="0" w:line="360" w:lineRule="auto"/>
        <w:jc w:val="both"/>
        <w:rPr>
          <w:rFonts w:asciiTheme="majorBidi" w:hAnsiTheme="majorBidi" w:cstheme="majorBidi"/>
          <w:sz w:val="24"/>
          <w:szCs w:val="24"/>
          <w:lang w:val="en-GB"/>
        </w:rPr>
      </w:pPr>
    </w:p>
    <w:p w:rsidR="00747AC6" w:rsidRPr="002A7FF7" w:rsidRDefault="007C38C2" w:rsidP="00A0073B">
      <w:pPr>
        <w:pStyle w:val="3"/>
        <w:spacing w:before="0" w:line="360" w:lineRule="auto"/>
        <w:jc w:val="both"/>
        <w:rPr>
          <w:rFonts w:asciiTheme="majorBidi" w:hAnsiTheme="majorBidi"/>
          <w:b/>
          <w:bCs/>
          <w:color w:val="auto"/>
          <w:lang w:val="en-GB"/>
        </w:rPr>
      </w:pPr>
      <w:bookmarkStart w:id="20" w:name="_Toc144460565"/>
      <w:r w:rsidRPr="002A7FF7">
        <w:rPr>
          <w:rFonts w:asciiTheme="majorBidi" w:hAnsiTheme="majorBidi"/>
          <w:b/>
          <w:bCs/>
          <w:color w:val="auto"/>
          <w:lang w:val="en-GB"/>
        </w:rPr>
        <w:t>2.4</w:t>
      </w:r>
      <w:r w:rsidR="00DE24FF" w:rsidRPr="002A7FF7">
        <w:rPr>
          <w:rFonts w:asciiTheme="majorBidi" w:hAnsiTheme="majorBidi"/>
          <w:b/>
          <w:bCs/>
          <w:color w:val="auto"/>
          <w:lang w:val="en-GB"/>
        </w:rPr>
        <w:t xml:space="preserve">.3 </w:t>
      </w:r>
      <w:r w:rsidR="00E75553" w:rsidRPr="002A7FF7">
        <w:rPr>
          <w:rFonts w:asciiTheme="majorBidi" w:hAnsiTheme="majorBidi"/>
          <w:b/>
          <w:bCs/>
          <w:color w:val="auto"/>
          <w:lang w:val="en-GB"/>
        </w:rPr>
        <w:t>Start-up</w:t>
      </w:r>
      <w:r w:rsidR="00DE24FF" w:rsidRPr="002A7FF7">
        <w:rPr>
          <w:rFonts w:asciiTheme="majorBidi" w:hAnsiTheme="majorBidi"/>
          <w:b/>
          <w:bCs/>
          <w:color w:val="auto"/>
          <w:lang w:val="en-GB"/>
        </w:rPr>
        <w:t xml:space="preserve"> Size</w:t>
      </w:r>
      <w:bookmarkEnd w:id="20"/>
    </w:p>
    <w:p w:rsidR="00747AC6" w:rsidRPr="002A7FF7" w:rsidRDefault="00DE24FF"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Extant literature has presented</w:t>
      </w:r>
      <w:r w:rsidR="00597207" w:rsidRPr="002A7FF7">
        <w:rPr>
          <w:rFonts w:asciiTheme="majorBidi" w:hAnsiTheme="majorBidi" w:cstheme="majorBidi"/>
          <w:sz w:val="24"/>
          <w:szCs w:val="24"/>
          <w:lang w:val="en-GB"/>
        </w:rPr>
        <w:t xml:space="preserve"> and discussed the </w:t>
      </w:r>
      <w:r w:rsidRPr="002A7FF7">
        <w:rPr>
          <w:rFonts w:asciiTheme="majorBidi" w:hAnsiTheme="majorBidi" w:cstheme="majorBidi"/>
          <w:sz w:val="24"/>
          <w:szCs w:val="24"/>
          <w:lang w:val="en-GB"/>
        </w:rPr>
        <w:t>impact</w:t>
      </w:r>
      <w:r w:rsidR="00597207" w:rsidRPr="002A7FF7">
        <w:rPr>
          <w:rFonts w:asciiTheme="majorBidi" w:hAnsiTheme="majorBidi" w:cstheme="majorBidi"/>
          <w:sz w:val="24"/>
          <w:szCs w:val="24"/>
          <w:lang w:val="en-GB"/>
        </w:rPr>
        <w:t xml:space="preserve"> of firm size as a factor influencing innovation</w:t>
      </w:r>
      <w:r w:rsidR="000E1A85" w:rsidRPr="002A7FF7">
        <w:rPr>
          <w:rFonts w:asciiTheme="majorBidi" w:hAnsiTheme="majorBidi" w:cstheme="majorBidi"/>
          <w:sz w:val="24"/>
          <w:szCs w:val="24"/>
          <w:lang w:val="en-GB"/>
        </w:rPr>
        <w:t xml:space="preserve"> (Chatterjee, Chaudhuri </w:t>
      </w:r>
      <w:r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w:t>
      </w:r>
      <w:proofErr w:type="spellStart"/>
      <w:r w:rsidR="000E1A85" w:rsidRPr="002A7FF7">
        <w:rPr>
          <w:rFonts w:asciiTheme="majorBidi" w:hAnsiTheme="majorBidi" w:cstheme="majorBidi"/>
          <w:sz w:val="24"/>
          <w:szCs w:val="24"/>
          <w:lang w:val="en-GB"/>
        </w:rPr>
        <w:t>Vrontis</w:t>
      </w:r>
      <w:proofErr w:type="spellEnd"/>
      <w:r w:rsidR="000E1A85" w:rsidRPr="002A7FF7">
        <w:rPr>
          <w:rFonts w:asciiTheme="majorBidi" w:hAnsiTheme="majorBidi" w:cstheme="majorBidi"/>
          <w:sz w:val="24"/>
          <w:szCs w:val="24"/>
          <w:lang w:val="en-GB"/>
        </w:rPr>
        <w:t>, 2021)</w:t>
      </w:r>
      <w:r w:rsidR="00597207" w:rsidRPr="002A7FF7">
        <w:rPr>
          <w:rFonts w:asciiTheme="majorBidi" w:hAnsiTheme="majorBidi" w:cstheme="majorBidi"/>
          <w:sz w:val="24"/>
          <w:szCs w:val="24"/>
          <w:lang w:val="en-GB"/>
        </w:rPr>
        <w:t>. This goes back</w:t>
      </w:r>
      <w:r w:rsidR="000E1A85" w:rsidRPr="002A7FF7">
        <w:rPr>
          <w:rFonts w:asciiTheme="majorBidi" w:hAnsiTheme="majorBidi" w:cstheme="majorBidi"/>
          <w:sz w:val="24"/>
          <w:szCs w:val="24"/>
          <w:lang w:val="en-GB"/>
        </w:rPr>
        <w:t xml:space="preserve"> to the work of Schumpeter (1976</w:t>
      </w:r>
      <w:r w:rsidR="00597207" w:rsidRPr="002A7FF7">
        <w:rPr>
          <w:rFonts w:asciiTheme="majorBidi" w:hAnsiTheme="majorBidi" w:cstheme="majorBidi"/>
          <w:sz w:val="24"/>
          <w:szCs w:val="24"/>
          <w:lang w:val="en-GB"/>
        </w:rPr>
        <w:t xml:space="preserve">); he argued that </w:t>
      </w:r>
      <w:r w:rsidRPr="002A7FF7">
        <w:rPr>
          <w:rFonts w:asciiTheme="majorBidi" w:hAnsiTheme="majorBidi" w:cstheme="majorBidi"/>
          <w:sz w:val="24"/>
          <w:szCs w:val="24"/>
          <w:lang w:val="en-GB"/>
        </w:rPr>
        <w:t>large-scale organisations</w:t>
      </w:r>
      <w:r w:rsidR="00597207" w:rsidRPr="002A7FF7">
        <w:rPr>
          <w:rFonts w:asciiTheme="majorBidi" w:hAnsiTheme="majorBidi" w:cstheme="majorBidi"/>
          <w:sz w:val="24"/>
          <w:szCs w:val="24"/>
          <w:lang w:val="en-GB"/>
        </w:rPr>
        <w:t xml:space="preserve"> are more innovative </w:t>
      </w:r>
      <w:r w:rsidRPr="002A7FF7">
        <w:rPr>
          <w:rFonts w:asciiTheme="majorBidi" w:hAnsiTheme="majorBidi" w:cstheme="majorBidi"/>
          <w:sz w:val="24"/>
          <w:szCs w:val="24"/>
          <w:lang w:val="en-GB"/>
        </w:rPr>
        <w:t>compared to</w:t>
      </w:r>
      <w:r w:rsidR="00597207" w:rsidRPr="002A7FF7">
        <w:rPr>
          <w:rFonts w:asciiTheme="majorBidi" w:hAnsiTheme="majorBidi" w:cstheme="majorBidi"/>
          <w:sz w:val="24"/>
          <w:szCs w:val="24"/>
          <w:lang w:val="en-GB"/>
        </w:rPr>
        <w:t xml:space="preserve"> small firms because they have a greater incentive to spend on research and development. Many researchers arg</w:t>
      </w:r>
      <w:r w:rsidRPr="002A7FF7">
        <w:rPr>
          <w:rFonts w:asciiTheme="majorBidi" w:hAnsiTheme="majorBidi" w:cstheme="majorBidi"/>
          <w:sz w:val="24"/>
          <w:szCs w:val="24"/>
          <w:lang w:val="en-GB"/>
        </w:rPr>
        <w:t>ue that larger organis</w:t>
      </w:r>
      <w:r w:rsidR="00597207" w:rsidRPr="002A7FF7">
        <w:rPr>
          <w:rFonts w:asciiTheme="majorBidi" w:hAnsiTheme="majorBidi" w:cstheme="majorBidi"/>
          <w:sz w:val="24"/>
          <w:szCs w:val="24"/>
          <w:lang w:val="en-GB"/>
        </w:rPr>
        <w:t xml:space="preserve">ational size can promote innovation because larger firms have the </w:t>
      </w:r>
      <w:r w:rsidRPr="002A7FF7">
        <w:rPr>
          <w:rFonts w:asciiTheme="majorBidi" w:hAnsiTheme="majorBidi" w:cstheme="majorBidi"/>
          <w:sz w:val="24"/>
          <w:szCs w:val="24"/>
          <w:lang w:val="en-GB"/>
        </w:rPr>
        <w:t>competence</w:t>
      </w:r>
      <w:r w:rsidR="00597207" w:rsidRPr="002A7FF7">
        <w:rPr>
          <w:rFonts w:asciiTheme="majorBidi" w:hAnsiTheme="majorBidi" w:cstheme="majorBidi"/>
          <w:sz w:val="24"/>
          <w:szCs w:val="24"/>
          <w:lang w:val="en-GB"/>
        </w:rPr>
        <w:t xml:space="preserve"> to have a wider range of facilities to support different types of innovation</w:t>
      </w:r>
      <w:r w:rsidR="000E1A85" w:rsidRPr="002A7FF7">
        <w:rPr>
          <w:rFonts w:asciiTheme="majorBidi" w:hAnsiTheme="majorBidi" w:cstheme="majorBidi"/>
          <w:sz w:val="24"/>
          <w:szCs w:val="24"/>
          <w:lang w:val="en-GB"/>
        </w:rPr>
        <w:t xml:space="preserve"> (Aminova </w:t>
      </w:r>
      <w:r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Marchi, 2021)</w:t>
      </w:r>
      <w:r w:rsidR="00597207" w:rsidRPr="002A7FF7">
        <w:rPr>
          <w:rFonts w:asciiTheme="majorBidi" w:hAnsiTheme="majorBidi" w:cstheme="majorBidi"/>
          <w:sz w:val="24"/>
          <w:szCs w:val="24"/>
          <w:lang w:val="en-GB"/>
        </w:rPr>
        <w:t xml:space="preserve">. On the other hand, it has been argued that a larger population does not necessarily mean more innovation. On the contrary, some smaller firms are more innovative because they are more flexible, have a greater </w:t>
      </w:r>
      <w:r w:rsidRPr="002A7FF7">
        <w:rPr>
          <w:rFonts w:asciiTheme="majorBidi" w:hAnsiTheme="majorBidi" w:cstheme="majorBidi"/>
          <w:sz w:val="24"/>
          <w:szCs w:val="24"/>
          <w:lang w:val="en-GB"/>
        </w:rPr>
        <w:t>skill set for adapting and improving</w:t>
      </w:r>
      <w:r w:rsidR="00597207" w:rsidRPr="002A7FF7">
        <w:rPr>
          <w:rFonts w:asciiTheme="majorBidi" w:hAnsiTheme="majorBidi" w:cstheme="majorBidi"/>
          <w:sz w:val="24"/>
          <w:szCs w:val="24"/>
          <w:lang w:val="en-GB"/>
        </w:rPr>
        <w:t xml:space="preserve">, </w:t>
      </w:r>
      <w:r w:rsidR="00597207" w:rsidRPr="002A7FF7">
        <w:rPr>
          <w:rFonts w:asciiTheme="majorBidi" w:hAnsiTheme="majorBidi" w:cstheme="majorBidi"/>
          <w:sz w:val="24"/>
          <w:szCs w:val="24"/>
          <w:lang w:val="en-GB"/>
        </w:rPr>
        <w:lastRenderedPageBreak/>
        <w:t xml:space="preserve">and, </w:t>
      </w:r>
      <w:r w:rsidRPr="002A7FF7">
        <w:rPr>
          <w:rFonts w:asciiTheme="majorBidi" w:hAnsiTheme="majorBidi" w:cstheme="majorBidi"/>
          <w:sz w:val="24"/>
          <w:szCs w:val="24"/>
          <w:lang w:val="en-GB"/>
        </w:rPr>
        <w:t>thus,</w:t>
      </w:r>
      <w:r w:rsidR="00597207" w:rsidRPr="002A7FF7">
        <w:rPr>
          <w:rFonts w:asciiTheme="majorBidi" w:hAnsiTheme="majorBidi" w:cstheme="majorBidi"/>
          <w:sz w:val="24"/>
          <w:szCs w:val="24"/>
          <w:lang w:val="en-GB"/>
        </w:rPr>
        <w:t xml:space="preserve"> have more avenues for innovation</w:t>
      </w:r>
      <w:r w:rsidR="000E1A85" w:rsidRPr="002A7FF7">
        <w:rPr>
          <w:rFonts w:asciiTheme="majorBidi" w:hAnsiTheme="majorBidi" w:cstheme="majorBidi"/>
          <w:sz w:val="24"/>
          <w:szCs w:val="24"/>
          <w:lang w:val="en-GB"/>
        </w:rPr>
        <w:t xml:space="preserve"> (Ansari </w:t>
      </w:r>
      <w:r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w:t>
      </w:r>
      <w:proofErr w:type="spellStart"/>
      <w:r w:rsidR="000E1A85" w:rsidRPr="002A7FF7">
        <w:rPr>
          <w:rFonts w:asciiTheme="majorBidi" w:hAnsiTheme="majorBidi" w:cstheme="majorBidi"/>
          <w:sz w:val="24"/>
          <w:szCs w:val="24"/>
          <w:lang w:val="en-GB"/>
        </w:rPr>
        <w:t>Almunawar</w:t>
      </w:r>
      <w:proofErr w:type="spellEnd"/>
      <w:r w:rsidR="000E1A85" w:rsidRPr="002A7FF7">
        <w:rPr>
          <w:rFonts w:asciiTheme="majorBidi" w:hAnsiTheme="majorBidi" w:cstheme="majorBidi"/>
          <w:sz w:val="24"/>
          <w:szCs w:val="24"/>
          <w:lang w:val="en-GB"/>
        </w:rPr>
        <w:t>, 2022)</w:t>
      </w:r>
      <w:r w:rsidR="00597207" w:rsidRPr="002A7FF7">
        <w:rPr>
          <w:rFonts w:asciiTheme="majorBidi" w:hAnsiTheme="majorBidi" w:cstheme="majorBidi"/>
          <w:sz w:val="24"/>
          <w:szCs w:val="24"/>
          <w:lang w:val="en-GB"/>
        </w:rPr>
        <w:t xml:space="preserve">. Another </w:t>
      </w:r>
      <w:r w:rsidRPr="002A7FF7">
        <w:rPr>
          <w:rFonts w:asciiTheme="majorBidi" w:hAnsiTheme="majorBidi" w:cstheme="majorBidi"/>
          <w:sz w:val="24"/>
          <w:szCs w:val="24"/>
          <w:lang w:val="en-GB"/>
        </w:rPr>
        <w:t>benefit is the avoidance of “bureaucratic inertia”</w:t>
      </w:r>
      <w:r w:rsidR="00597207" w:rsidRPr="002A7FF7">
        <w:rPr>
          <w:rFonts w:asciiTheme="majorBidi" w:hAnsiTheme="majorBidi" w:cstheme="majorBidi"/>
          <w:sz w:val="24"/>
          <w:szCs w:val="24"/>
          <w:lang w:val="en-GB"/>
        </w:rPr>
        <w:t xml:space="preserve"> and a greater </w:t>
      </w:r>
      <w:r w:rsidRPr="002A7FF7">
        <w:rPr>
          <w:rFonts w:asciiTheme="majorBidi" w:hAnsiTheme="majorBidi" w:cstheme="majorBidi"/>
          <w:sz w:val="24"/>
          <w:szCs w:val="24"/>
          <w:lang w:val="en-GB"/>
        </w:rPr>
        <w:t>skill set</w:t>
      </w:r>
      <w:r w:rsidR="00597207" w:rsidRPr="002A7FF7">
        <w:rPr>
          <w:rFonts w:asciiTheme="majorBidi" w:hAnsiTheme="majorBidi" w:cstheme="majorBidi"/>
          <w:sz w:val="24"/>
          <w:szCs w:val="24"/>
          <w:lang w:val="en-GB"/>
        </w:rPr>
        <w:t xml:space="preserve"> to adapt to market changes.</w:t>
      </w:r>
    </w:p>
    <w:p w:rsidR="009A2254" w:rsidRPr="002A7FF7" w:rsidRDefault="009A2254" w:rsidP="00A0073B">
      <w:pPr>
        <w:spacing w:after="0" w:line="360" w:lineRule="auto"/>
        <w:jc w:val="both"/>
        <w:rPr>
          <w:rFonts w:asciiTheme="majorBidi" w:hAnsiTheme="majorBidi" w:cstheme="majorBidi"/>
          <w:sz w:val="24"/>
          <w:szCs w:val="24"/>
          <w:lang w:val="en-GB"/>
        </w:rPr>
      </w:pPr>
    </w:p>
    <w:p w:rsidR="00747AC6" w:rsidRPr="002A7FF7" w:rsidRDefault="007C38C2" w:rsidP="00A0073B">
      <w:pPr>
        <w:pStyle w:val="3"/>
        <w:spacing w:before="0" w:line="360" w:lineRule="auto"/>
        <w:jc w:val="both"/>
        <w:rPr>
          <w:rFonts w:asciiTheme="majorBidi" w:hAnsiTheme="majorBidi"/>
          <w:b/>
          <w:bCs/>
          <w:color w:val="auto"/>
          <w:lang w:val="en-GB"/>
        </w:rPr>
      </w:pPr>
      <w:bookmarkStart w:id="21" w:name="_Toc144460566"/>
      <w:r w:rsidRPr="002A7FF7">
        <w:rPr>
          <w:rFonts w:asciiTheme="majorBidi" w:hAnsiTheme="majorBidi"/>
          <w:b/>
          <w:bCs/>
          <w:color w:val="auto"/>
          <w:lang w:val="en-GB"/>
        </w:rPr>
        <w:t>2.4</w:t>
      </w:r>
      <w:r w:rsidR="00DE24FF" w:rsidRPr="002A7FF7">
        <w:rPr>
          <w:rFonts w:asciiTheme="majorBidi" w:hAnsiTheme="majorBidi"/>
          <w:b/>
          <w:bCs/>
          <w:color w:val="auto"/>
          <w:lang w:val="en-GB"/>
        </w:rPr>
        <w:t>.4 Investments</w:t>
      </w:r>
      <w:bookmarkEnd w:id="21"/>
    </w:p>
    <w:p w:rsidR="00747AC6" w:rsidRPr="002A7FF7" w:rsidRDefault="00DE24FF"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Capital </w:t>
      </w:r>
      <w:r w:rsidR="009A2254" w:rsidRPr="002A7FF7">
        <w:rPr>
          <w:rFonts w:asciiTheme="majorBidi" w:hAnsiTheme="majorBidi" w:cstheme="majorBidi"/>
          <w:sz w:val="24"/>
          <w:szCs w:val="24"/>
          <w:lang w:val="en-GB"/>
        </w:rPr>
        <w:t>is considered</w:t>
      </w:r>
      <w:r w:rsidRPr="002A7FF7">
        <w:rPr>
          <w:rFonts w:asciiTheme="majorBidi" w:hAnsiTheme="majorBidi" w:cstheme="majorBidi"/>
          <w:sz w:val="24"/>
          <w:szCs w:val="24"/>
          <w:lang w:val="en-GB"/>
        </w:rPr>
        <w:t xml:space="preserve"> of the biggest </w:t>
      </w:r>
      <w:r w:rsidR="009A2254" w:rsidRPr="002A7FF7">
        <w:rPr>
          <w:rFonts w:asciiTheme="majorBidi" w:hAnsiTheme="majorBidi" w:cstheme="majorBidi"/>
          <w:sz w:val="24"/>
          <w:szCs w:val="24"/>
          <w:lang w:val="en-GB"/>
        </w:rPr>
        <w:t>limitations</w:t>
      </w:r>
      <w:r w:rsidRPr="002A7FF7">
        <w:rPr>
          <w:rFonts w:asciiTheme="majorBidi" w:hAnsiTheme="majorBidi" w:cstheme="majorBidi"/>
          <w:sz w:val="24"/>
          <w:szCs w:val="24"/>
          <w:lang w:val="en-GB"/>
        </w:rPr>
        <w:t xml:space="preserve"> to innovation, with the risk of cost control and the difficulty of evaluating innovations making the </w:t>
      </w:r>
      <w:r w:rsidR="009A2254" w:rsidRPr="002A7FF7">
        <w:rPr>
          <w:rFonts w:asciiTheme="majorBidi" w:hAnsiTheme="majorBidi" w:cstheme="majorBidi"/>
          <w:sz w:val="24"/>
          <w:szCs w:val="24"/>
          <w:lang w:val="en-GB"/>
        </w:rPr>
        <w:t>problem</w:t>
      </w:r>
      <w:r w:rsidRPr="002A7FF7">
        <w:rPr>
          <w:rFonts w:asciiTheme="majorBidi" w:hAnsiTheme="majorBidi" w:cstheme="majorBidi"/>
          <w:sz w:val="24"/>
          <w:szCs w:val="24"/>
          <w:lang w:val="en-GB"/>
        </w:rPr>
        <w:t xml:space="preserve"> of financing innovations even more </w:t>
      </w:r>
      <w:r w:rsidR="009A2254" w:rsidRPr="002A7FF7">
        <w:rPr>
          <w:rFonts w:asciiTheme="majorBidi" w:hAnsiTheme="majorBidi" w:cstheme="majorBidi"/>
          <w:sz w:val="24"/>
          <w:szCs w:val="24"/>
          <w:lang w:val="en-GB"/>
        </w:rPr>
        <w:t>complex</w:t>
      </w:r>
      <w:r w:rsidR="000E1A85" w:rsidRPr="002A7FF7">
        <w:rPr>
          <w:rFonts w:asciiTheme="majorBidi" w:hAnsiTheme="majorBidi" w:cstheme="majorBidi"/>
          <w:sz w:val="24"/>
          <w:szCs w:val="24"/>
          <w:lang w:val="en-GB"/>
        </w:rPr>
        <w:t xml:space="preserve"> (Nechaev et al., 2022)</w:t>
      </w:r>
      <w:r w:rsidRPr="002A7FF7">
        <w:rPr>
          <w:rFonts w:asciiTheme="majorBidi" w:hAnsiTheme="majorBidi" w:cstheme="majorBidi"/>
          <w:sz w:val="24"/>
          <w:szCs w:val="24"/>
          <w:lang w:val="en-GB"/>
        </w:rPr>
        <w:t xml:space="preserve">. However, there is a historical connection between </w:t>
      </w:r>
      <w:r w:rsidR="009A2254" w:rsidRPr="002A7FF7">
        <w:rPr>
          <w:rFonts w:asciiTheme="majorBidi" w:hAnsiTheme="majorBidi" w:cstheme="majorBidi"/>
          <w:sz w:val="24"/>
          <w:szCs w:val="24"/>
          <w:lang w:val="en-GB"/>
        </w:rPr>
        <w:t xml:space="preserve">radical innovations and </w:t>
      </w:r>
      <w:r w:rsidRPr="002A7FF7">
        <w:rPr>
          <w:rFonts w:asciiTheme="majorBidi" w:hAnsiTheme="majorBidi" w:cstheme="majorBidi"/>
          <w:sz w:val="24"/>
          <w:szCs w:val="24"/>
          <w:lang w:val="en-GB"/>
        </w:rPr>
        <w:t>financial market activity in production, communication and transportation, dating back to the middle of the 17th century</w:t>
      </w:r>
      <w:r w:rsidR="000E1A85" w:rsidRPr="002A7FF7">
        <w:rPr>
          <w:rFonts w:asciiTheme="majorBidi" w:hAnsiTheme="majorBidi" w:cstheme="majorBidi"/>
          <w:sz w:val="24"/>
          <w:szCs w:val="24"/>
          <w:lang w:val="en-GB"/>
        </w:rPr>
        <w:t xml:space="preserve"> (Haberly </w:t>
      </w:r>
      <w:r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Wójcik, 2022)</w:t>
      </w:r>
      <w:r w:rsidRPr="002A7FF7">
        <w:rPr>
          <w:rFonts w:asciiTheme="majorBidi" w:hAnsiTheme="majorBidi" w:cstheme="majorBidi"/>
          <w:sz w:val="24"/>
          <w:szCs w:val="24"/>
          <w:lang w:val="en-GB"/>
        </w:rPr>
        <w:t xml:space="preserve">. Although funding radical innovation </w:t>
      </w:r>
      <w:r w:rsidR="009A2254" w:rsidRPr="002A7FF7">
        <w:rPr>
          <w:rFonts w:asciiTheme="majorBidi" w:hAnsiTheme="majorBidi" w:cstheme="majorBidi"/>
          <w:sz w:val="24"/>
          <w:szCs w:val="24"/>
          <w:lang w:val="en-GB"/>
        </w:rPr>
        <w:t>needs</w:t>
      </w:r>
      <w:r w:rsidRPr="002A7FF7">
        <w:rPr>
          <w:rFonts w:asciiTheme="majorBidi" w:hAnsiTheme="majorBidi" w:cstheme="majorBidi"/>
          <w:sz w:val="24"/>
          <w:szCs w:val="24"/>
          <w:lang w:val="en-GB"/>
        </w:rPr>
        <w:t xml:space="preserve"> more than capital. It </w:t>
      </w:r>
      <w:r w:rsidR="009A2254" w:rsidRPr="002A7FF7">
        <w:rPr>
          <w:rFonts w:asciiTheme="majorBidi" w:hAnsiTheme="majorBidi" w:cstheme="majorBidi"/>
          <w:sz w:val="24"/>
          <w:szCs w:val="24"/>
          <w:lang w:val="en-GB"/>
        </w:rPr>
        <w:t>needs</w:t>
      </w:r>
      <w:r w:rsidRPr="002A7FF7">
        <w:rPr>
          <w:rFonts w:asciiTheme="majorBidi" w:hAnsiTheme="majorBidi" w:cstheme="majorBidi"/>
          <w:sz w:val="24"/>
          <w:szCs w:val="24"/>
          <w:lang w:val="en-GB"/>
        </w:rPr>
        <w:t xml:space="preserve"> experimental thinking and the ability to accept failure. As </w:t>
      </w:r>
      <w:r w:rsidR="000E1A85" w:rsidRPr="002A7FF7">
        <w:rPr>
          <w:rFonts w:asciiTheme="majorBidi" w:hAnsiTheme="majorBidi" w:cstheme="majorBidi"/>
          <w:sz w:val="24"/>
          <w:szCs w:val="24"/>
          <w:lang w:val="en-GB"/>
        </w:rPr>
        <w:t>Cirillo et al. (2021)</w:t>
      </w:r>
      <w:r w:rsidRPr="002A7FF7">
        <w:rPr>
          <w:rFonts w:asciiTheme="majorBidi" w:hAnsiTheme="majorBidi" w:cstheme="majorBidi"/>
          <w:sz w:val="24"/>
          <w:szCs w:val="24"/>
          <w:lang w:val="en-GB"/>
        </w:rPr>
        <w:t xml:space="preserve"> found, firms that report high innovation productivity have a higher proportion of skilled workers, so investment allows smaller firms to attract more graduates to their innovation process and also allows investment in assets to lead to more successful innovation.</w:t>
      </w:r>
      <w:r w:rsidR="000E1A85" w:rsidRPr="002A7FF7">
        <w:rPr>
          <w:rFonts w:asciiTheme="majorBidi" w:hAnsiTheme="majorBidi" w:cstheme="majorBidi"/>
          <w:sz w:val="24"/>
          <w:szCs w:val="24"/>
          <w:lang w:val="en-GB"/>
        </w:rPr>
        <w:t xml:space="preserve"> </w:t>
      </w:r>
    </w:p>
    <w:p w:rsidR="009A2254" w:rsidRPr="002A7FF7" w:rsidRDefault="009A2254" w:rsidP="00A0073B">
      <w:pPr>
        <w:spacing w:after="0" w:line="360" w:lineRule="auto"/>
        <w:jc w:val="both"/>
        <w:rPr>
          <w:rFonts w:asciiTheme="majorBidi" w:hAnsiTheme="majorBidi" w:cstheme="majorBidi"/>
          <w:sz w:val="24"/>
          <w:szCs w:val="24"/>
          <w:lang w:val="en-GB"/>
        </w:rPr>
      </w:pPr>
    </w:p>
    <w:p w:rsidR="00747AC6" w:rsidRPr="002A7FF7" w:rsidRDefault="007C38C2" w:rsidP="00A0073B">
      <w:pPr>
        <w:pStyle w:val="3"/>
        <w:spacing w:before="0" w:line="360" w:lineRule="auto"/>
        <w:jc w:val="both"/>
        <w:rPr>
          <w:rFonts w:asciiTheme="majorBidi" w:hAnsiTheme="majorBidi"/>
          <w:b/>
          <w:bCs/>
          <w:color w:val="auto"/>
          <w:lang w:val="en-GB"/>
        </w:rPr>
      </w:pPr>
      <w:bookmarkStart w:id="22" w:name="_Toc144460567"/>
      <w:r w:rsidRPr="002A7FF7">
        <w:rPr>
          <w:rFonts w:asciiTheme="majorBidi" w:hAnsiTheme="majorBidi"/>
          <w:b/>
          <w:bCs/>
          <w:color w:val="auto"/>
          <w:lang w:val="en-GB"/>
        </w:rPr>
        <w:t>2.4</w:t>
      </w:r>
      <w:r w:rsidR="00DE24FF" w:rsidRPr="002A7FF7">
        <w:rPr>
          <w:rFonts w:asciiTheme="majorBidi" w:hAnsiTheme="majorBidi"/>
          <w:b/>
          <w:bCs/>
          <w:color w:val="auto"/>
          <w:lang w:val="en-GB"/>
        </w:rPr>
        <w:t>.5 Founders Qualification</w:t>
      </w:r>
      <w:bookmarkEnd w:id="22"/>
    </w:p>
    <w:p w:rsidR="00747AC6" w:rsidRPr="002A7FF7" w:rsidRDefault="00DE24FF"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Extant literature claim</w:t>
      </w:r>
      <w:r w:rsidR="00597207" w:rsidRPr="002A7FF7">
        <w:rPr>
          <w:rFonts w:asciiTheme="majorBidi" w:hAnsiTheme="majorBidi" w:cstheme="majorBidi"/>
          <w:sz w:val="24"/>
          <w:szCs w:val="24"/>
          <w:lang w:val="en-GB"/>
        </w:rPr>
        <w:t xml:space="preserve"> that </w:t>
      </w:r>
      <w:r w:rsidRPr="002A7FF7">
        <w:rPr>
          <w:rFonts w:asciiTheme="majorBidi" w:hAnsiTheme="majorBidi" w:cstheme="majorBidi"/>
          <w:sz w:val="24"/>
          <w:szCs w:val="24"/>
          <w:lang w:val="en-GB"/>
        </w:rPr>
        <w:t xml:space="preserve">founders and </w:t>
      </w:r>
      <w:r w:rsidR="00597207" w:rsidRPr="002A7FF7">
        <w:rPr>
          <w:rFonts w:asciiTheme="majorBidi" w:hAnsiTheme="majorBidi" w:cstheme="majorBidi"/>
          <w:sz w:val="24"/>
          <w:szCs w:val="24"/>
          <w:lang w:val="en-GB"/>
        </w:rPr>
        <w:t xml:space="preserve">managers play </w:t>
      </w:r>
      <w:r w:rsidRPr="002A7FF7">
        <w:rPr>
          <w:rFonts w:asciiTheme="majorBidi" w:hAnsiTheme="majorBidi" w:cstheme="majorBidi"/>
          <w:sz w:val="24"/>
          <w:szCs w:val="24"/>
          <w:lang w:val="en-GB"/>
        </w:rPr>
        <w:t>a crucial</w:t>
      </w:r>
      <w:r w:rsidR="00597207" w:rsidRPr="002A7FF7">
        <w:rPr>
          <w:rFonts w:asciiTheme="majorBidi" w:hAnsiTheme="majorBidi" w:cstheme="majorBidi"/>
          <w:sz w:val="24"/>
          <w:szCs w:val="24"/>
          <w:lang w:val="en-GB"/>
        </w:rPr>
        <w:t xml:space="preserve"> role in the innovation process. Their </w:t>
      </w:r>
      <w:r w:rsidRPr="002A7FF7">
        <w:rPr>
          <w:rFonts w:asciiTheme="majorBidi" w:hAnsiTheme="majorBidi" w:cstheme="majorBidi"/>
          <w:sz w:val="24"/>
          <w:szCs w:val="24"/>
          <w:lang w:val="en-GB"/>
        </w:rPr>
        <w:t>expertise, knowledge</w:t>
      </w:r>
      <w:r w:rsidR="00597207" w:rsidRPr="002A7FF7">
        <w:rPr>
          <w:rFonts w:asciiTheme="majorBidi" w:hAnsiTheme="majorBidi" w:cstheme="majorBidi"/>
          <w:sz w:val="24"/>
          <w:szCs w:val="24"/>
          <w:lang w:val="en-GB"/>
        </w:rPr>
        <w:t xml:space="preserve"> and decisions lead to the </w:t>
      </w:r>
      <w:r w:rsidRPr="002A7FF7">
        <w:rPr>
          <w:rFonts w:asciiTheme="majorBidi" w:hAnsiTheme="majorBidi" w:cstheme="majorBidi"/>
          <w:sz w:val="24"/>
          <w:szCs w:val="24"/>
          <w:lang w:val="en-GB"/>
        </w:rPr>
        <w:t>development</w:t>
      </w:r>
      <w:r w:rsidR="00597207" w:rsidRPr="002A7FF7">
        <w:rPr>
          <w:rFonts w:asciiTheme="majorBidi" w:hAnsiTheme="majorBidi" w:cstheme="majorBidi"/>
          <w:sz w:val="24"/>
          <w:szCs w:val="24"/>
          <w:lang w:val="en-GB"/>
        </w:rPr>
        <w:t xml:space="preserve"> of new products and services, which </w:t>
      </w:r>
      <w:r w:rsidRPr="002A7FF7">
        <w:rPr>
          <w:rFonts w:asciiTheme="majorBidi" w:hAnsiTheme="majorBidi" w:cstheme="majorBidi"/>
          <w:sz w:val="24"/>
          <w:szCs w:val="24"/>
          <w:lang w:val="en-GB"/>
        </w:rPr>
        <w:t>consequently</w:t>
      </w:r>
      <w:r w:rsidR="00597207" w:rsidRPr="002A7FF7">
        <w:rPr>
          <w:rFonts w:asciiTheme="majorBidi" w:hAnsiTheme="majorBidi" w:cstheme="majorBidi"/>
          <w:sz w:val="24"/>
          <w:szCs w:val="24"/>
          <w:lang w:val="en-GB"/>
        </w:rPr>
        <w:t xml:space="preserve"> underlines the company's </w:t>
      </w:r>
      <w:r w:rsidRPr="002A7FF7">
        <w:rPr>
          <w:rFonts w:asciiTheme="majorBidi" w:hAnsiTheme="majorBidi" w:cstheme="majorBidi"/>
          <w:sz w:val="24"/>
          <w:szCs w:val="24"/>
          <w:lang w:val="en-GB"/>
        </w:rPr>
        <w:t xml:space="preserve">growth and </w:t>
      </w:r>
      <w:r w:rsidR="00597207" w:rsidRPr="002A7FF7">
        <w:rPr>
          <w:rFonts w:asciiTheme="majorBidi" w:hAnsiTheme="majorBidi" w:cstheme="majorBidi"/>
          <w:sz w:val="24"/>
          <w:szCs w:val="24"/>
          <w:lang w:val="en-GB"/>
        </w:rPr>
        <w:t xml:space="preserve">performance </w:t>
      </w:r>
      <w:r w:rsidRPr="002A7FF7">
        <w:rPr>
          <w:rFonts w:asciiTheme="majorBidi" w:hAnsiTheme="majorBidi" w:cstheme="majorBidi"/>
          <w:sz w:val="24"/>
          <w:szCs w:val="24"/>
          <w:lang w:val="en-GB"/>
        </w:rPr>
        <w:t xml:space="preserve">and determines its </w:t>
      </w:r>
      <w:r w:rsidR="00597207" w:rsidRPr="002A7FF7">
        <w:rPr>
          <w:rFonts w:asciiTheme="majorBidi" w:hAnsiTheme="majorBidi" w:cstheme="majorBidi"/>
          <w:sz w:val="24"/>
          <w:szCs w:val="24"/>
          <w:lang w:val="en-GB"/>
        </w:rPr>
        <w:t>success or failure</w:t>
      </w:r>
      <w:r w:rsidR="000E1A85" w:rsidRPr="002A7FF7">
        <w:rPr>
          <w:rFonts w:asciiTheme="majorBidi" w:hAnsiTheme="majorBidi" w:cstheme="majorBidi"/>
          <w:sz w:val="24"/>
          <w:szCs w:val="24"/>
          <w:lang w:val="en-GB"/>
        </w:rPr>
        <w:t xml:space="preserve"> (</w:t>
      </w:r>
      <w:proofErr w:type="spellStart"/>
      <w:r w:rsidR="000E1A85" w:rsidRPr="002A7FF7">
        <w:rPr>
          <w:rFonts w:asciiTheme="majorBidi" w:hAnsiTheme="majorBidi" w:cstheme="majorBidi"/>
          <w:sz w:val="24"/>
          <w:szCs w:val="24"/>
          <w:lang w:val="en-GB"/>
        </w:rPr>
        <w:t>Sindakis</w:t>
      </w:r>
      <w:proofErr w:type="spellEnd"/>
      <w:r w:rsidR="000E1A85" w:rsidRPr="002A7FF7">
        <w:rPr>
          <w:rFonts w:asciiTheme="majorBidi" w:hAnsiTheme="majorBidi" w:cstheme="majorBidi"/>
          <w:sz w:val="24"/>
          <w:szCs w:val="24"/>
          <w:lang w:val="en-GB"/>
        </w:rPr>
        <w:t xml:space="preserve"> et al., 2022)</w:t>
      </w:r>
      <w:r w:rsidR="00597207" w:rsidRPr="002A7FF7">
        <w:rPr>
          <w:rFonts w:asciiTheme="majorBidi" w:hAnsiTheme="majorBidi" w:cstheme="majorBidi"/>
          <w:sz w:val="24"/>
          <w:szCs w:val="24"/>
          <w:lang w:val="en-GB"/>
        </w:rPr>
        <w:t xml:space="preserve">. This means that highly educated and experienced entrepreneurs believe that these qualities are </w:t>
      </w:r>
      <w:r w:rsidRPr="002A7FF7">
        <w:rPr>
          <w:rFonts w:asciiTheme="majorBidi" w:hAnsiTheme="majorBidi" w:cstheme="majorBidi"/>
          <w:sz w:val="24"/>
          <w:szCs w:val="24"/>
          <w:lang w:val="en-GB"/>
        </w:rPr>
        <w:t>adequate enough</w:t>
      </w:r>
      <w:r w:rsidR="00597207" w:rsidRPr="002A7FF7">
        <w:rPr>
          <w:rFonts w:asciiTheme="majorBidi" w:hAnsiTheme="majorBidi" w:cstheme="majorBidi"/>
          <w:sz w:val="24"/>
          <w:szCs w:val="24"/>
          <w:lang w:val="en-GB"/>
        </w:rPr>
        <w:t xml:space="preserve"> to guide successful businesses</w:t>
      </w:r>
      <w:r w:rsidR="00C516A6" w:rsidRPr="002A7FF7">
        <w:rPr>
          <w:rFonts w:asciiTheme="majorBidi" w:hAnsiTheme="majorBidi" w:cstheme="majorBidi"/>
          <w:sz w:val="24"/>
          <w:szCs w:val="24"/>
          <w:lang w:val="en-GB"/>
        </w:rPr>
        <w:t xml:space="preserve"> (Mayr et al., 2021)</w:t>
      </w:r>
      <w:r w:rsidR="00597207" w:rsidRPr="002A7FF7">
        <w:rPr>
          <w:rFonts w:asciiTheme="majorBidi" w:hAnsiTheme="majorBidi" w:cstheme="majorBidi"/>
          <w:sz w:val="24"/>
          <w:szCs w:val="24"/>
          <w:lang w:val="en-GB"/>
        </w:rPr>
        <w:t xml:space="preserve">. This </w:t>
      </w:r>
      <w:r w:rsidR="00E75553" w:rsidRPr="002A7FF7">
        <w:rPr>
          <w:rFonts w:asciiTheme="majorBidi" w:hAnsiTheme="majorBidi" w:cstheme="majorBidi"/>
          <w:sz w:val="24"/>
          <w:szCs w:val="24"/>
          <w:lang w:val="en-GB"/>
        </w:rPr>
        <w:t>mindset</w:t>
      </w:r>
      <w:r w:rsidR="00597207" w:rsidRPr="002A7FF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prevents</w:t>
      </w:r>
      <w:r w:rsidR="00597207" w:rsidRPr="002A7FF7">
        <w:rPr>
          <w:rFonts w:asciiTheme="majorBidi" w:hAnsiTheme="majorBidi" w:cstheme="majorBidi"/>
          <w:sz w:val="24"/>
          <w:szCs w:val="24"/>
          <w:lang w:val="en-GB"/>
        </w:rPr>
        <w:t xml:space="preserve"> them from communicating with other sources to identify </w:t>
      </w:r>
      <w:r w:rsidRPr="002A7FF7">
        <w:rPr>
          <w:rFonts w:asciiTheme="majorBidi" w:hAnsiTheme="majorBidi" w:cstheme="majorBidi"/>
          <w:sz w:val="24"/>
          <w:szCs w:val="24"/>
          <w:lang w:val="en-GB"/>
        </w:rPr>
        <w:t>diversified</w:t>
      </w:r>
      <w:r w:rsidR="00597207" w:rsidRPr="002A7FF7">
        <w:rPr>
          <w:rFonts w:asciiTheme="majorBidi" w:hAnsiTheme="majorBidi" w:cstheme="majorBidi"/>
          <w:sz w:val="24"/>
          <w:szCs w:val="24"/>
          <w:lang w:val="en-GB"/>
        </w:rPr>
        <w:t xml:space="preserve"> business opportunities and even causes their businesses to fail due to market changes. Education is also a powerful asset; continuous learning is more important than one static university degree</w:t>
      </w:r>
      <w:r w:rsidR="00C516A6" w:rsidRPr="002A7FF7">
        <w:rPr>
          <w:rFonts w:asciiTheme="majorBidi" w:hAnsiTheme="majorBidi" w:cstheme="majorBidi"/>
          <w:sz w:val="24"/>
          <w:szCs w:val="24"/>
          <w:lang w:val="en-GB"/>
        </w:rPr>
        <w:t xml:space="preserve"> (</w:t>
      </w:r>
      <w:proofErr w:type="spellStart"/>
      <w:r w:rsidR="00C516A6" w:rsidRPr="002A7FF7">
        <w:rPr>
          <w:rFonts w:asciiTheme="majorBidi" w:hAnsiTheme="majorBidi" w:cstheme="majorBidi"/>
          <w:sz w:val="24"/>
          <w:szCs w:val="24"/>
          <w:lang w:val="en-GB"/>
        </w:rPr>
        <w:t>Moid</w:t>
      </w:r>
      <w:proofErr w:type="spellEnd"/>
      <w:r w:rsidR="00C516A6" w:rsidRPr="002A7FF7">
        <w:rPr>
          <w:rFonts w:asciiTheme="majorBidi" w:hAnsiTheme="majorBidi" w:cstheme="majorBidi"/>
          <w:sz w:val="24"/>
          <w:szCs w:val="24"/>
          <w:lang w:val="en-GB"/>
        </w:rPr>
        <w:t>, 2020)</w:t>
      </w:r>
      <w:r w:rsidR="00597207" w:rsidRPr="002A7FF7">
        <w:rPr>
          <w:rFonts w:asciiTheme="majorBidi" w:hAnsiTheme="majorBidi" w:cstheme="majorBidi"/>
          <w:sz w:val="24"/>
          <w:szCs w:val="24"/>
          <w:lang w:val="en-GB"/>
        </w:rPr>
        <w:t>.</w:t>
      </w:r>
    </w:p>
    <w:p w:rsidR="009A2254" w:rsidRPr="002A7FF7" w:rsidRDefault="009A2254" w:rsidP="00A0073B">
      <w:pPr>
        <w:spacing w:after="0" w:line="360" w:lineRule="auto"/>
        <w:jc w:val="both"/>
        <w:rPr>
          <w:rFonts w:asciiTheme="majorBidi" w:hAnsiTheme="majorBidi" w:cstheme="majorBidi"/>
          <w:sz w:val="24"/>
          <w:szCs w:val="24"/>
          <w:lang w:val="en-GB"/>
        </w:rPr>
      </w:pPr>
    </w:p>
    <w:p w:rsidR="00747AC6" w:rsidRPr="002A7FF7" w:rsidRDefault="007C38C2" w:rsidP="00A0073B">
      <w:pPr>
        <w:pStyle w:val="3"/>
        <w:spacing w:before="0" w:line="360" w:lineRule="auto"/>
        <w:jc w:val="both"/>
        <w:rPr>
          <w:rFonts w:asciiTheme="majorBidi" w:hAnsiTheme="majorBidi"/>
          <w:b/>
          <w:bCs/>
          <w:color w:val="auto"/>
          <w:lang w:val="en-GB"/>
        </w:rPr>
      </w:pPr>
      <w:bookmarkStart w:id="23" w:name="_Toc144460568"/>
      <w:r w:rsidRPr="002A7FF7">
        <w:rPr>
          <w:rFonts w:asciiTheme="majorBidi" w:hAnsiTheme="majorBidi"/>
          <w:b/>
          <w:bCs/>
          <w:color w:val="auto"/>
          <w:lang w:val="en-GB"/>
        </w:rPr>
        <w:t>2.4</w:t>
      </w:r>
      <w:r w:rsidR="00DE24FF" w:rsidRPr="002A7FF7">
        <w:rPr>
          <w:rFonts w:asciiTheme="majorBidi" w:hAnsiTheme="majorBidi"/>
          <w:b/>
          <w:bCs/>
          <w:color w:val="auto"/>
          <w:lang w:val="en-GB"/>
        </w:rPr>
        <w:t>.6 Management Skills</w:t>
      </w:r>
      <w:bookmarkEnd w:id="23"/>
    </w:p>
    <w:p w:rsidR="00747AC6" w:rsidRPr="002A7FF7" w:rsidRDefault="00DE24FF" w:rsidP="00A4561F">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Fatoki</w:t>
      </w:r>
      <w:proofErr w:type="spellEnd"/>
      <w:r w:rsidRPr="002A7FF7">
        <w:rPr>
          <w:rFonts w:asciiTheme="majorBidi" w:hAnsiTheme="majorBidi" w:cstheme="majorBidi"/>
          <w:sz w:val="24"/>
          <w:szCs w:val="24"/>
          <w:lang w:val="en-GB"/>
        </w:rPr>
        <w:t xml:space="preserve"> and Odeyemi (2010) studied the </w:t>
      </w:r>
      <w:r w:rsidR="009A2254" w:rsidRPr="002A7FF7">
        <w:rPr>
          <w:rFonts w:asciiTheme="majorBidi" w:hAnsiTheme="majorBidi" w:cstheme="majorBidi"/>
          <w:sz w:val="24"/>
          <w:szCs w:val="24"/>
          <w:lang w:val="en-GB"/>
        </w:rPr>
        <w:t>significance</w:t>
      </w:r>
      <w:r w:rsidRPr="002A7FF7">
        <w:rPr>
          <w:rFonts w:asciiTheme="majorBidi" w:hAnsiTheme="majorBidi" w:cstheme="majorBidi"/>
          <w:sz w:val="24"/>
          <w:szCs w:val="24"/>
          <w:lang w:val="en-GB"/>
        </w:rPr>
        <w:t xml:space="preserve"> of managerial skills for the success of SMEs, finding a </w:t>
      </w:r>
      <w:r w:rsidR="009A2254" w:rsidRPr="002A7FF7">
        <w:rPr>
          <w:rFonts w:asciiTheme="majorBidi" w:hAnsiTheme="majorBidi" w:cstheme="majorBidi"/>
          <w:sz w:val="24"/>
          <w:szCs w:val="24"/>
          <w:lang w:val="en-GB"/>
        </w:rPr>
        <w:t>paucity</w:t>
      </w:r>
      <w:r w:rsidRPr="002A7FF7">
        <w:rPr>
          <w:rFonts w:asciiTheme="majorBidi" w:hAnsiTheme="majorBidi" w:cstheme="majorBidi"/>
          <w:sz w:val="24"/>
          <w:szCs w:val="24"/>
          <w:lang w:val="en-GB"/>
        </w:rPr>
        <w:t xml:space="preserve"> of managerial experience, skills and personal qualities </w:t>
      </w:r>
      <w:r w:rsidR="009A2254" w:rsidRPr="002A7FF7">
        <w:rPr>
          <w:rFonts w:asciiTheme="majorBidi" w:hAnsiTheme="majorBidi" w:cstheme="majorBidi"/>
          <w:sz w:val="24"/>
          <w:szCs w:val="24"/>
          <w:lang w:val="en-GB"/>
        </w:rPr>
        <w:t>and</w:t>
      </w:r>
      <w:r w:rsidRPr="002A7FF7">
        <w:rPr>
          <w:rFonts w:asciiTheme="majorBidi" w:hAnsiTheme="majorBidi" w:cstheme="majorBidi"/>
          <w:sz w:val="24"/>
          <w:szCs w:val="24"/>
          <w:lang w:val="en-GB"/>
        </w:rPr>
        <w:t xml:space="preserve"> other influencing factors, </w:t>
      </w:r>
      <w:r w:rsidR="009A2254" w:rsidRPr="002A7FF7">
        <w:rPr>
          <w:rFonts w:asciiTheme="majorBidi" w:hAnsiTheme="majorBidi" w:cstheme="majorBidi"/>
          <w:sz w:val="24"/>
          <w:szCs w:val="24"/>
          <w:lang w:val="en-GB"/>
        </w:rPr>
        <w:t>including</w:t>
      </w:r>
      <w:r w:rsidRPr="002A7FF7">
        <w:rPr>
          <w:rFonts w:asciiTheme="majorBidi" w:hAnsiTheme="majorBidi" w:cstheme="majorBidi"/>
          <w:sz w:val="24"/>
          <w:szCs w:val="24"/>
          <w:lang w:val="en-GB"/>
        </w:rPr>
        <w:t xml:space="preserve"> </w:t>
      </w:r>
      <w:r w:rsidR="00E75553" w:rsidRPr="002A7FF7">
        <w:rPr>
          <w:rFonts w:asciiTheme="majorBidi" w:hAnsiTheme="majorBidi" w:cstheme="majorBidi"/>
          <w:sz w:val="24"/>
          <w:szCs w:val="24"/>
          <w:lang w:val="en-GB"/>
        </w:rPr>
        <w:t>unfavourable</w:t>
      </w:r>
      <w:r w:rsidRPr="002A7FF7">
        <w:rPr>
          <w:rFonts w:asciiTheme="majorBidi" w:hAnsiTheme="majorBidi" w:cstheme="majorBidi"/>
          <w:sz w:val="24"/>
          <w:szCs w:val="24"/>
          <w:lang w:val="en-GB"/>
        </w:rPr>
        <w:t xml:space="preserve"> economic </w:t>
      </w:r>
      <w:r w:rsidR="009A2254" w:rsidRPr="002A7FF7">
        <w:rPr>
          <w:rFonts w:asciiTheme="majorBidi" w:hAnsiTheme="majorBidi" w:cstheme="majorBidi"/>
          <w:sz w:val="24"/>
          <w:szCs w:val="24"/>
          <w:lang w:val="en-GB"/>
        </w:rPr>
        <w:t>challenges, poor consideration etc</w:t>
      </w:r>
      <w:r w:rsidRPr="002A7FF7">
        <w:rPr>
          <w:rFonts w:asciiTheme="majorBidi" w:hAnsiTheme="majorBidi" w:cstheme="majorBidi"/>
          <w:sz w:val="24"/>
          <w:szCs w:val="24"/>
          <w:lang w:val="en-GB"/>
        </w:rPr>
        <w:t>.</w:t>
      </w:r>
      <w:r w:rsidR="00C516A6" w:rsidRPr="002A7FF7">
        <w:rPr>
          <w:rFonts w:asciiTheme="majorBidi" w:hAnsiTheme="majorBidi" w:cstheme="majorBidi"/>
          <w:sz w:val="24"/>
          <w:szCs w:val="24"/>
          <w:lang w:val="en-GB"/>
        </w:rPr>
        <w:t xml:space="preserve"> (</w:t>
      </w:r>
      <w:proofErr w:type="spellStart"/>
      <w:r w:rsidR="00C516A6" w:rsidRPr="002A7FF7">
        <w:rPr>
          <w:rFonts w:asciiTheme="majorBidi" w:hAnsiTheme="majorBidi" w:cstheme="majorBidi"/>
          <w:sz w:val="24"/>
          <w:szCs w:val="24"/>
          <w:lang w:val="en-GB"/>
        </w:rPr>
        <w:t>Bamata</w:t>
      </w:r>
      <w:proofErr w:type="spellEnd"/>
      <w:r w:rsidR="00C516A6" w:rsidRPr="002A7FF7">
        <w:rPr>
          <w:rFonts w:asciiTheme="majorBidi" w:hAnsiTheme="majorBidi" w:cstheme="majorBidi"/>
          <w:sz w:val="24"/>
          <w:szCs w:val="24"/>
          <w:lang w:val="en-GB"/>
        </w:rPr>
        <w:t xml:space="preserve">, Govender </w:t>
      </w:r>
      <w:r w:rsidRPr="002A7FF7">
        <w:rPr>
          <w:rFonts w:asciiTheme="majorBidi" w:hAnsiTheme="majorBidi" w:cstheme="majorBidi"/>
          <w:sz w:val="24"/>
          <w:szCs w:val="24"/>
          <w:lang w:val="en-GB"/>
        </w:rPr>
        <w:t>and</w:t>
      </w:r>
      <w:r w:rsidR="00C516A6" w:rsidRPr="002A7FF7">
        <w:rPr>
          <w:rFonts w:asciiTheme="majorBidi" w:hAnsiTheme="majorBidi" w:cstheme="majorBidi"/>
          <w:sz w:val="24"/>
          <w:szCs w:val="24"/>
          <w:lang w:val="en-GB"/>
        </w:rPr>
        <w:t xml:space="preserve"> Fields, 2019).</w:t>
      </w:r>
      <w:r w:rsidRPr="002A7FF7">
        <w:rPr>
          <w:rFonts w:asciiTheme="majorBidi" w:hAnsiTheme="majorBidi" w:cstheme="majorBidi"/>
          <w:sz w:val="24"/>
          <w:szCs w:val="24"/>
          <w:lang w:val="en-GB"/>
        </w:rPr>
        <w:t xml:space="preserve"> Business plans and lack of capital are the </w:t>
      </w:r>
      <w:r w:rsidR="009A2254" w:rsidRPr="002A7FF7">
        <w:rPr>
          <w:rFonts w:asciiTheme="majorBidi" w:hAnsiTheme="majorBidi" w:cstheme="majorBidi"/>
          <w:sz w:val="24"/>
          <w:szCs w:val="24"/>
          <w:lang w:val="en-GB"/>
        </w:rPr>
        <w:t>core aspects</w:t>
      </w:r>
      <w:r w:rsidRPr="002A7FF7">
        <w:rPr>
          <w:rFonts w:asciiTheme="majorBidi" w:hAnsiTheme="majorBidi" w:cstheme="majorBidi"/>
          <w:sz w:val="24"/>
          <w:szCs w:val="24"/>
          <w:lang w:val="en-GB"/>
        </w:rPr>
        <w:t xml:space="preserve"> of why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fail. According to </w:t>
      </w:r>
      <w:proofErr w:type="spellStart"/>
      <w:r w:rsidR="00C516A6" w:rsidRPr="002A7FF7">
        <w:rPr>
          <w:rFonts w:asciiTheme="majorBidi" w:hAnsiTheme="majorBidi" w:cstheme="majorBidi"/>
          <w:sz w:val="24"/>
          <w:szCs w:val="24"/>
          <w:lang w:val="en-GB"/>
        </w:rPr>
        <w:t>Audretsch</w:t>
      </w:r>
      <w:proofErr w:type="spellEnd"/>
      <w:r w:rsidR="00C516A6" w:rsidRPr="002A7FF7">
        <w:rPr>
          <w:rFonts w:asciiTheme="majorBidi" w:hAnsiTheme="majorBidi" w:cstheme="majorBidi"/>
          <w:sz w:val="24"/>
          <w:szCs w:val="24"/>
          <w:lang w:val="en-GB"/>
        </w:rPr>
        <w:t xml:space="preserve"> et al. (2020)</w:t>
      </w:r>
      <w:r w:rsidRPr="002A7FF7">
        <w:rPr>
          <w:rFonts w:asciiTheme="majorBidi" w:hAnsiTheme="majorBidi" w:cstheme="majorBidi"/>
          <w:sz w:val="24"/>
          <w:szCs w:val="24"/>
          <w:lang w:val="en-GB"/>
        </w:rPr>
        <w:t xml:space="preserve">, entrepreneurial and innovative </w:t>
      </w:r>
      <w:r w:rsidR="009A2254" w:rsidRPr="002A7FF7">
        <w:rPr>
          <w:rFonts w:asciiTheme="majorBidi" w:hAnsiTheme="majorBidi" w:cstheme="majorBidi"/>
          <w:sz w:val="24"/>
          <w:szCs w:val="24"/>
          <w:lang w:val="en-GB"/>
        </w:rPr>
        <w:t>abilities</w:t>
      </w:r>
      <w:r w:rsidRPr="002A7FF7">
        <w:rPr>
          <w:rFonts w:asciiTheme="majorBidi" w:hAnsiTheme="majorBidi" w:cstheme="majorBidi"/>
          <w:sz w:val="24"/>
          <w:szCs w:val="24"/>
          <w:lang w:val="en-GB"/>
        </w:rPr>
        <w:t xml:space="preserve"> can be specific to these activities and designed to </w:t>
      </w:r>
      <w:r w:rsidR="009A2254" w:rsidRPr="002A7FF7">
        <w:rPr>
          <w:rFonts w:asciiTheme="majorBidi" w:hAnsiTheme="majorBidi" w:cstheme="majorBidi"/>
          <w:sz w:val="24"/>
          <w:szCs w:val="24"/>
          <w:lang w:val="en-GB"/>
        </w:rPr>
        <w:t>generate</w:t>
      </w:r>
      <w:r w:rsidRPr="002A7FF7">
        <w:rPr>
          <w:rFonts w:asciiTheme="majorBidi" w:hAnsiTheme="majorBidi" w:cstheme="majorBidi"/>
          <w:sz w:val="24"/>
          <w:szCs w:val="24"/>
          <w:lang w:val="en-GB"/>
        </w:rPr>
        <w:t xml:space="preserve"> certain outcomes that </w:t>
      </w:r>
      <w:r w:rsidR="009A2254" w:rsidRPr="002A7FF7">
        <w:rPr>
          <w:rFonts w:asciiTheme="majorBidi" w:hAnsiTheme="majorBidi" w:cstheme="majorBidi"/>
          <w:sz w:val="24"/>
          <w:szCs w:val="24"/>
          <w:lang w:val="en-GB"/>
        </w:rPr>
        <w:t>differ</w:t>
      </w:r>
      <w:r w:rsidRPr="002A7FF7">
        <w:rPr>
          <w:rFonts w:asciiTheme="majorBidi" w:hAnsiTheme="majorBidi" w:cstheme="majorBidi"/>
          <w:sz w:val="24"/>
          <w:szCs w:val="24"/>
          <w:lang w:val="en-GB"/>
        </w:rPr>
        <w:t xml:space="preserve"> with business financing, </w:t>
      </w:r>
      <w:r w:rsidR="009A2254" w:rsidRPr="002A7FF7">
        <w:rPr>
          <w:rFonts w:asciiTheme="majorBidi" w:hAnsiTheme="majorBidi" w:cstheme="majorBidi"/>
          <w:sz w:val="24"/>
          <w:szCs w:val="24"/>
          <w:lang w:val="en-GB"/>
        </w:rPr>
        <w:t xml:space="preserve">sustainability, and </w:t>
      </w:r>
      <w:r w:rsidRPr="002A7FF7">
        <w:rPr>
          <w:rFonts w:asciiTheme="majorBidi" w:hAnsiTheme="majorBidi" w:cstheme="majorBidi"/>
          <w:sz w:val="24"/>
          <w:szCs w:val="24"/>
          <w:lang w:val="en-GB"/>
        </w:rPr>
        <w:t xml:space="preserve">growth of the business. As a result, start-ups will </w:t>
      </w:r>
      <w:r w:rsidRPr="002A7FF7">
        <w:rPr>
          <w:rFonts w:asciiTheme="majorBidi" w:hAnsiTheme="majorBidi" w:cstheme="majorBidi"/>
          <w:sz w:val="24"/>
          <w:szCs w:val="24"/>
          <w:lang w:val="en-GB"/>
        </w:rPr>
        <w:lastRenderedPageBreak/>
        <w:t>have the ability to develop innovative products and services that will allow businesses to compete locally, nationally, or globally</w:t>
      </w:r>
      <w:r w:rsidR="00C516A6" w:rsidRPr="002A7FF7">
        <w:rPr>
          <w:rFonts w:asciiTheme="majorBidi" w:hAnsiTheme="majorBidi" w:cstheme="majorBidi"/>
          <w:sz w:val="24"/>
          <w:szCs w:val="24"/>
          <w:lang w:val="en-GB"/>
        </w:rPr>
        <w:t>. Chin et al. (2021) emphasis</w:t>
      </w:r>
      <w:r w:rsidRPr="002A7FF7">
        <w:rPr>
          <w:rFonts w:asciiTheme="majorBidi" w:hAnsiTheme="majorBidi" w:cstheme="majorBidi"/>
          <w:sz w:val="24"/>
          <w:szCs w:val="24"/>
          <w:lang w:val="en-GB"/>
        </w:rPr>
        <w:t xml:space="preserve">e that decision-making skills </w:t>
      </w:r>
      <w:r w:rsidR="009A2254" w:rsidRPr="002A7FF7">
        <w:rPr>
          <w:rFonts w:asciiTheme="majorBidi" w:hAnsiTheme="majorBidi" w:cstheme="majorBidi"/>
          <w:sz w:val="24"/>
          <w:szCs w:val="24"/>
          <w:lang w:val="en-GB"/>
        </w:rPr>
        <w:t>facilitate</w:t>
      </w:r>
      <w:r w:rsidRPr="002A7FF7">
        <w:rPr>
          <w:rFonts w:asciiTheme="majorBidi" w:hAnsiTheme="majorBidi" w:cstheme="majorBidi"/>
          <w:sz w:val="24"/>
          <w:szCs w:val="24"/>
          <w:lang w:val="en-GB"/>
        </w:rPr>
        <w:t xml:space="preserve"> entrepreneurs </w:t>
      </w:r>
      <w:r w:rsidR="009A2254" w:rsidRPr="002A7FF7">
        <w:rPr>
          <w:rFonts w:asciiTheme="majorBidi" w:hAnsiTheme="majorBidi" w:cstheme="majorBidi"/>
          <w:sz w:val="24"/>
          <w:szCs w:val="24"/>
          <w:lang w:val="en-GB"/>
        </w:rPr>
        <w:t>in making</w:t>
      </w:r>
      <w:r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adequate and prompt decisions in their organis</w:t>
      </w:r>
      <w:r w:rsidRPr="002A7FF7">
        <w:rPr>
          <w:rFonts w:asciiTheme="majorBidi" w:hAnsiTheme="majorBidi" w:cstheme="majorBidi"/>
          <w:sz w:val="24"/>
          <w:szCs w:val="24"/>
          <w:lang w:val="en-GB"/>
        </w:rPr>
        <w:t xml:space="preserve">ations. </w:t>
      </w:r>
      <w:proofErr w:type="spellStart"/>
      <w:r w:rsidR="00C516A6" w:rsidRPr="002A7FF7">
        <w:rPr>
          <w:rFonts w:asciiTheme="majorBidi" w:hAnsiTheme="majorBidi" w:cstheme="majorBidi"/>
          <w:sz w:val="24"/>
          <w:szCs w:val="24"/>
          <w:lang w:val="en-GB"/>
        </w:rPr>
        <w:t>Bamata</w:t>
      </w:r>
      <w:proofErr w:type="spellEnd"/>
      <w:r w:rsidR="00C516A6" w:rsidRPr="002A7FF7">
        <w:rPr>
          <w:rFonts w:asciiTheme="majorBidi" w:hAnsiTheme="majorBidi" w:cstheme="majorBidi"/>
          <w:sz w:val="24"/>
          <w:szCs w:val="24"/>
          <w:lang w:val="en-GB"/>
        </w:rPr>
        <w:t xml:space="preserve">, Govender </w:t>
      </w:r>
      <w:r w:rsidRPr="002A7FF7">
        <w:rPr>
          <w:rFonts w:asciiTheme="majorBidi" w:hAnsiTheme="majorBidi" w:cstheme="majorBidi"/>
          <w:sz w:val="24"/>
          <w:szCs w:val="24"/>
          <w:lang w:val="en-GB"/>
        </w:rPr>
        <w:t>and</w:t>
      </w:r>
      <w:r w:rsidR="00C516A6" w:rsidRPr="002A7FF7">
        <w:rPr>
          <w:rFonts w:asciiTheme="majorBidi" w:hAnsiTheme="majorBidi" w:cstheme="majorBidi"/>
          <w:sz w:val="24"/>
          <w:szCs w:val="24"/>
          <w:lang w:val="en-GB"/>
        </w:rPr>
        <w:t xml:space="preserve"> Fields (2019) pointed</w:t>
      </w:r>
      <w:r w:rsidRPr="002A7FF7">
        <w:rPr>
          <w:rFonts w:asciiTheme="majorBidi" w:hAnsiTheme="majorBidi" w:cstheme="majorBidi"/>
          <w:sz w:val="24"/>
          <w:szCs w:val="24"/>
          <w:lang w:val="en-GB"/>
        </w:rPr>
        <w:t xml:space="preserve"> out that the lack of technical skills or relevant experience in selected companies can also greatly affect a company's a</w:t>
      </w:r>
      <w:r w:rsidR="009A2254" w:rsidRPr="002A7FF7">
        <w:rPr>
          <w:rFonts w:asciiTheme="majorBidi" w:hAnsiTheme="majorBidi" w:cstheme="majorBidi"/>
          <w:sz w:val="24"/>
          <w:szCs w:val="24"/>
          <w:lang w:val="en-GB"/>
        </w:rPr>
        <w:t xml:space="preserve">bility to succeed. </w:t>
      </w:r>
    </w:p>
    <w:p w:rsidR="00747AC6" w:rsidRPr="002A7FF7" w:rsidRDefault="00747AC6" w:rsidP="00A0073B">
      <w:pPr>
        <w:spacing w:after="0" w:line="360" w:lineRule="auto"/>
        <w:jc w:val="both"/>
        <w:rPr>
          <w:rFonts w:asciiTheme="majorBidi" w:hAnsiTheme="majorBidi" w:cstheme="majorBidi"/>
          <w:sz w:val="24"/>
          <w:szCs w:val="24"/>
          <w:lang w:val="en-GB"/>
        </w:rPr>
      </w:pPr>
    </w:p>
    <w:p w:rsidR="00FA3320" w:rsidRPr="002A7FF7" w:rsidRDefault="007C38C2" w:rsidP="00A0073B">
      <w:pPr>
        <w:pStyle w:val="2"/>
        <w:spacing w:before="0" w:line="360" w:lineRule="auto"/>
        <w:jc w:val="both"/>
        <w:rPr>
          <w:rFonts w:asciiTheme="majorBidi" w:hAnsiTheme="majorBidi"/>
          <w:b/>
          <w:bCs/>
          <w:color w:val="auto"/>
          <w:sz w:val="24"/>
          <w:szCs w:val="24"/>
          <w:lang w:val="en-GB"/>
        </w:rPr>
      </w:pPr>
      <w:bookmarkStart w:id="24" w:name="_Toc144460569"/>
      <w:r w:rsidRPr="002A7FF7">
        <w:rPr>
          <w:rFonts w:asciiTheme="majorBidi" w:hAnsiTheme="majorBidi"/>
          <w:b/>
          <w:bCs/>
          <w:color w:val="auto"/>
          <w:sz w:val="24"/>
          <w:szCs w:val="24"/>
          <w:lang w:val="en-GB"/>
        </w:rPr>
        <w:t>2.5</w:t>
      </w:r>
      <w:r w:rsidR="00DE24FF" w:rsidRPr="002A7FF7">
        <w:rPr>
          <w:rFonts w:asciiTheme="majorBidi" w:hAnsiTheme="majorBidi"/>
          <w:b/>
          <w:bCs/>
          <w:color w:val="auto"/>
          <w:sz w:val="24"/>
          <w:szCs w:val="24"/>
          <w:lang w:val="en-GB"/>
        </w:rPr>
        <w:t xml:space="preserve"> Gaps identified to situate own research</w:t>
      </w:r>
      <w:bookmarkEnd w:id="24"/>
    </w:p>
    <w:p w:rsidR="00FA3320" w:rsidRPr="002A7FF7" w:rsidRDefault="00DE24FF" w:rsidP="003A721A">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This study aims to </w:t>
      </w:r>
      <w:r w:rsidR="009A2254" w:rsidRPr="002A7FF7">
        <w:rPr>
          <w:rFonts w:asciiTheme="majorBidi" w:hAnsiTheme="majorBidi" w:cstheme="majorBidi"/>
          <w:sz w:val="24"/>
          <w:szCs w:val="24"/>
          <w:lang w:val="en-GB"/>
        </w:rPr>
        <w:t>emphasise</w:t>
      </w:r>
      <w:r w:rsidRPr="002A7FF7">
        <w:rPr>
          <w:rFonts w:asciiTheme="majorBidi" w:hAnsiTheme="majorBidi" w:cstheme="majorBidi"/>
          <w:sz w:val="24"/>
          <w:szCs w:val="24"/>
          <w:lang w:val="en-GB"/>
        </w:rPr>
        <w:t xml:space="preserve"> on the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affecting entrepreneurial ecosystem</w:t>
      </w:r>
      <w:r w:rsidR="00D0519B">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highlighting</w:t>
      </w:r>
      <w:r w:rsidRPr="002A7FF7">
        <w:rPr>
          <w:rFonts w:asciiTheme="majorBidi" w:hAnsiTheme="majorBidi" w:cstheme="majorBidi"/>
          <w:sz w:val="24"/>
          <w:szCs w:val="24"/>
          <w:lang w:val="en-GB"/>
        </w:rPr>
        <w:t xml:space="preserve"> </w:t>
      </w:r>
      <w:r w:rsidR="00D0519B">
        <w:rPr>
          <w:rFonts w:asciiTheme="majorBidi" w:hAnsiTheme="majorBidi" w:cstheme="majorBidi"/>
          <w:sz w:val="24"/>
          <w:szCs w:val="24"/>
          <w:lang w:val="en-GB"/>
        </w:rPr>
        <w:t xml:space="preserve">the </w:t>
      </w:r>
      <w:r w:rsidRPr="002A7FF7">
        <w:rPr>
          <w:rFonts w:asciiTheme="majorBidi" w:hAnsiTheme="majorBidi" w:cstheme="majorBidi"/>
          <w:sz w:val="24"/>
          <w:szCs w:val="24"/>
          <w:lang w:val="en-GB"/>
        </w:rPr>
        <w:t xml:space="preserve">relationship and relevance in the case of the </w:t>
      </w:r>
      <w:r w:rsidR="00E75553" w:rsidRPr="002A7FF7">
        <w:rPr>
          <w:rFonts w:asciiTheme="majorBidi" w:hAnsiTheme="majorBidi" w:cstheme="majorBidi"/>
          <w:sz w:val="24"/>
          <w:szCs w:val="24"/>
          <w:lang w:val="en-GB"/>
        </w:rPr>
        <w:t>Bulgaria and UK</w:t>
      </w:r>
      <w:r w:rsidRPr="002A7FF7">
        <w:rPr>
          <w:rFonts w:asciiTheme="majorBidi" w:hAnsiTheme="majorBidi" w:cstheme="majorBidi"/>
          <w:sz w:val="24"/>
          <w:szCs w:val="24"/>
          <w:lang w:val="en-GB"/>
        </w:rPr>
        <w:t xml:space="preserve"> </w:t>
      </w:r>
      <w:r w:rsidR="00E75553" w:rsidRPr="002A7FF7">
        <w:rPr>
          <w:rFonts w:asciiTheme="majorBidi" w:hAnsiTheme="majorBidi" w:cstheme="majorBidi"/>
          <w:sz w:val="24"/>
          <w:szCs w:val="24"/>
          <w:lang w:val="en-GB"/>
        </w:rPr>
        <w:t>start-up</w:t>
      </w:r>
      <w:r w:rsidR="009A2254" w:rsidRPr="002A7FF7">
        <w:rPr>
          <w:rFonts w:asciiTheme="majorBidi" w:hAnsiTheme="majorBidi" w:cstheme="majorBidi"/>
          <w:sz w:val="24"/>
          <w:szCs w:val="24"/>
          <w:lang w:val="en-GB"/>
        </w:rPr>
        <w:t>s</w:t>
      </w:r>
      <w:r w:rsidRPr="002A7FF7">
        <w:rPr>
          <w:rFonts w:asciiTheme="majorBidi" w:hAnsiTheme="majorBidi" w:cstheme="majorBidi"/>
          <w:sz w:val="24"/>
          <w:szCs w:val="24"/>
          <w:lang w:val="en-GB"/>
        </w:rPr>
        <w:t xml:space="preserve">. There are many institutions that influence the operation of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in </w:t>
      </w:r>
      <w:r w:rsidR="00E75553" w:rsidRPr="002A7FF7">
        <w:rPr>
          <w:rFonts w:asciiTheme="majorBidi" w:hAnsiTheme="majorBidi" w:cstheme="majorBidi"/>
          <w:sz w:val="24"/>
          <w:szCs w:val="24"/>
          <w:lang w:val="en-GB"/>
        </w:rPr>
        <w:t>Bulgaria and UK</w:t>
      </w:r>
      <w:r w:rsidRPr="002A7FF7">
        <w:rPr>
          <w:rFonts w:asciiTheme="majorBidi" w:hAnsiTheme="majorBidi" w:cstheme="majorBidi"/>
          <w:sz w:val="24"/>
          <w:szCs w:val="24"/>
          <w:lang w:val="en-GB"/>
        </w:rPr>
        <w:t xml:space="preserve">, including </w:t>
      </w:r>
      <w:r w:rsidR="009A2254"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universities, research institutes, technology parks,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accelerators, pre- and post-incubators, co-working spaces, service providers, event planners, consulting and mentoring agencies, government agencies, funding providers (loans</w:t>
      </w:r>
      <w:r w:rsidR="009A2254" w:rsidRPr="002A7FF7">
        <w:rPr>
          <w:rFonts w:asciiTheme="majorBidi" w:hAnsiTheme="majorBidi" w:cstheme="majorBidi"/>
          <w:sz w:val="24"/>
          <w:szCs w:val="24"/>
          <w:lang w:val="en-GB"/>
        </w:rPr>
        <w:t>, grants, crowdfunding portals)</w:t>
      </w:r>
      <w:r w:rsidRPr="002A7FF7">
        <w:rPr>
          <w:rFonts w:asciiTheme="majorBidi" w:hAnsiTheme="majorBidi" w:cstheme="majorBidi"/>
          <w:sz w:val="24"/>
          <w:szCs w:val="24"/>
          <w:lang w:val="en-GB"/>
        </w:rPr>
        <w:t>, investor networks (business angels), venture capital firms and structures belonging to civil society (meetings, communities) and other facilitators</w:t>
      </w:r>
      <w:r w:rsidR="009A2254"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p>
    <w:p w:rsidR="00747AC6" w:rsidRPr="002A7FF7" w:rsidRDefault="00747AC6" w:rsidP="00A0073B">
      <w:pPr>
        <w:spacing w:after="0" w:line="360" w:lineRule="auto"/>
        <w:jc w:val="both"/>
        <w:rPr>
          <w:rFonts w:asciiTheme="majorBidi" w:hAnsiTheme="majorBidi" w:cstheme="majorBidi"/>
          <w:sz w:val="24"/>
          <w:szCs w:val="24"/>
          <w:lang w:val="en-GB"/>
        </w:rPr>
      </w:pPr>
    </w:p>
    <w:p w:rsidR="00997EE9" w:rsidRPr="002A7FF7" w:rsidRDefault="00DE24FF" w:rsidP="00A0073B">
      <w:pPr>
        <w:spacing w:after="0" w:line="360" w:lineRule="auto"/>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rsidR="00747AC6" w:rsidRPr="002A7FF7" w:rsidRDefault="00DE24FF" w:rsidP="00A0073B">
      <w:pPr>
        <w:pStyle w:val="1"/>
        <w:spacing w:before="0" w:line="360" w:lineRule="auto"/>
        <w:jc w:val="center"/>
        <w:rPr>
          <w:rFonts w:asciiTheme="majorBidi" w:hAnsiTheme="majorBidi"/>
          <w:b/>
          <w:bCs/>
          <w:color w:val="auto"/>
          <w:sz w:val="24"/>
          <w:szCs w:val="24"/>
          <w:lang w:val="en-GB"/>
        </w:rPr>
      </w:pPr>
      <w:bookmarkStart w:id="25" w:name="_Toc144460570"/>
      <w:r w:rsidRPr="002A7FF7">
        <w:rPr>
          <w:rFonts w:asciiTheme="majorBidi" w:hAnsiTheme="majorBidi"/>
          <w:b/>
          <w:bCs/>
          <w:color w:val="auto"/>
          <w:sz w:val="24"/>
          <w:szCs w:val="24"/>
          <w:lang w:val="en-GB"/>
        </w:rPr>
        <w:lastRenderedPageBreak/>
        <w:t>Chapter 3: Research Methods and Methodologies</w:t>
      </w:r>
      <w:bookmarkEnd w:id="25"/>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6" w:name="_Toc144460571"/>
      <w:r w:rsidRPr="002A7FF7">
        <w:rPr>
          <w:rFonts w:asciiTheme="majorBidi" w:hAnsiTheme="majorBidi"/>
          <w:b/>
          <w:bCs/>
          <w:color w:val="auto"/>
          <w:sz w:val="24"/>
          <w:szCs w:val="24"/>
          <w:lang w:val="en-GB"/>
        </w:rPr>
        <w:t>3.1: Introduction</w:t>
      </w:r>
      <w:bookmarkEnd w:id="26"/>
    </w:p>
    <w:p w:rsidR="00997EE9" w:rsidRPr="002A7FF7" w:rsidRDefault="007C38C2" w:rsidP="00676B95">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This chapter presents methodological steps to collect data and analyse based on qualitative methodology and semi-structured interviews.</w:t>
      </w: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7" w:name="_Toc144460572"/>
      <w:r w:rsidRPr="002A7FF7">
        <w:rPr>
          <w:rFonts w:asciiTheme="majorBidi" w:hAnsiTheme="majorBidi"/>
          <w:b/>
          <w:bCs/>
          <w:color w:val="auto"/>
          <w:sz w:val="24"/>
          <w:szCs w:val="24"/>
          <w:lang w:val="en-GB"/>
        </w:rPr>
        <w:t>3.2: Philosophical position of the research and why?</w:t>
      </w:r>
      <w:bookmarkEnd w:id="27"/>
    </w:p>
    <w:p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An epistemological research philosophy is</w:t>
      </w:r>
      <w:r w:rsidR="00D0519B">
        <w:rPr>
          <w:rFonts w:asciiTheme="majorBidi" w:hAnsiTheme="majorBidi" w:cstheme="majorBidi"/>
          <w:sz w:val="24"/>
          <w:szCs w:val="24"/>
          <w:lang w:val="en-GB"/>
        </w:rPr>
        <w:t xml:space="preserve"> being used</w:t>
      </w:r>
      <w:r w:rsidRPr="002A7FF7">
        <w:rPr>
          <w:rFonts w:asciiTheme="majorBidi" w:hAnsiTheme="majorBidi" w:cstheme="majorBidi"/>
          <w:sz w:val="24"/>
          <w:szCs w:val="24"/>
          <w:lang w:val="en-GB"/>
        </w:rPr>
        <w:t xml:space="preserve"> for this study, as </w:t>
      </w:r>
      <w:r w:rsidR="00CC0464" w:rsidRPr="002A7FF7">
        <w:rPr>
          <w:rFonts w:asciiTheme="majorBidi" w:hAnsiTheme="majorBidi" w:cstheme="majorBidi"/>
          <w:sz w:val="24"/>
          <w:szCs w:val="24"/>
          <w:lang w:val="en-GB"/>
        </w:rPr>
        <w:t>this study seeks to understand</w:t>
      </w:r>
      <w:r w:rsidRPr="002A7FF7">
        <w:rPr>
          <w:rFonts w:asciiTheme="majorBidi" w:hAnsiTheme="majorBidi" w:cstheme="majorBidi"/>
          <w:sz w:val="24"/>
          <w:szCs w:val="24"/>
          <w:lang w:val="en-GB"/>
        </w:rPr>
        <w:t xml:space="preserve"> the subjective </w:t>
      </w:r>
      <w:r w:rsidR="00CC0464" w:rsidRPr="002A7FF7">
        <w:rPr>
          <w:rFonts w:asciiTheme="majorBidi" w:hAnsiTheme="majorBidi" w:cstheme="majorBidi"/>
          <w:sz w:val="24"/>
          <w:szCs w:val="24"/>
          <w:lang w:val="en-GB"/>
        </w:rPr>
        <w:t xml:space="preserve">interpretations and </w:t>
      </w:r>
      <w:r w:rsidRPr="002A7FF7">
        <w:rPr>
          <w:rFonts w:asciiTheme="majorBidi" w:hAnsiTheme="majorBidi" w:cstheme="majorBidi"/>
          <w:sz w:val="24"/>
          <w:szCs w:val="24"/>
          <w:lang w:val="en-GB"/>
        </w:rPr>
        <w:t xml:space="preserve">experiences of </w:t>
      </w:r>
      <w:r w:rsidR="00CC0464" w:rsidRPr="002A7FF7">
        <w:rPr>
          <w:rFonts w:asciiTheme="majorBidi" w:hAnsiTheme="majorBidi" w:cstheme="majorBidi"/>
          <w:sz w:val="24"/>
          <w:szCs w:val="24"/>
          <w:lang w:val="en-GB"/>
        </w:rPr>
        <w:t>various</w:t>
      </w:r>
      <w:r w:rsidRPr="002A7FF7">
        <w:rPr>
          <w:rFonts w:asciiTheme="majorBidi" w:hAnsiTheme="majorBidi" w:cstheme="majorBidi"/>
          <w:sz w:val="24"/>
          <w:szCs w:val="24"/>
          <w:lang w:val="en-GB"/>
        </w:rPr>
        <w:t xml:space="preserve"> people and groups of innovation success. This </w:t>
      </w:r>
      <w:r w:rsidR="00CC0464" w:rsidRPr="002A7FF7">
        <w:rPr>
          <w:rFonts w:asciiTheme="majorBidi" w:hAnsiTheme="majorBidi" w:cstheme="majorBidi"/>
          <w:sz w:val="24"/>
          <w:szCs w:val="24"/>
          <w:lang w:val="en-GB"/>
        </w:rPr>
        <w:t xml:space="preserve">philosophical position indicates </w:t>
      </w:r>
      <w:r w:rsidRPr="002A7FF7">
        <w:rPr>
          <w:rFonts w:asciiTheme="majorBidi" w:hAnsiTheme="majorBidi" w:cstheme="majorBidi"/>
          <w:sz w:val="24"/>
          <w:szCs w:val="24"/>
          <w:lang w:val="en-GB"/>
        </w:rPr>
        <w:t xml:space="preserve">that there are </w:t>
      </w:r>
      <w:r w:rsidR="00D0519B">
        <w:rPr>
          <w:rFonts w:asciiTheme="majorBidi" w:hAnsiTheme="majorBidi" w:cstheme="majorBidi"/>
          <w:sz w:val="24"/>
          <w:szCs w:val="24"/>
          <w:lang w:val="en-GB"/>
        </w:rPr>
        <w:t xml:space="preserve">many </w:t>
      </w:r>
      <w:r w:rsidR="00CC0464" w:rsidRPr="002A7FF7">
        <w:rPr>
          <w:rFonts w:asciiTheme="majorBidi" w:hAnsiTheme="majorBidi" w:cstheme="majorBidi"/>
          <w:sz w:val="24"/>
          <w:szCs w:val="24"/>
          <w:lang w:val="en-GB"/>
        </w:rPr>
        <w:t>approaches</w:t>
      </w:r>
      <w:r w:rsidRPr="002A7FF7">
        <w:rPr>
          <w:rFonts w:asciiTheme="majorBidi" w:hAnsiTheme="majorBidi" w:cstheme="majorBidi"/>
          <w:sz w:val="24"/>
          <w:szCs w:val="24"/>
          <w:lang w:val="en-GB"/>
        </w:rPr>
        <w:t xml:space="preserve"> to understanding the world we live in and that the subjective experience of individuals and groups is an </w:t>
      </w:r>
      <w:r w:rsidR="00CC0464" w:rsidRPr="002A7FF7">
        <w:rPr>
          <w:rFonts w:asciiTheme="majorBidi" w:hAnsiTheme="majorBidi" w:cstheme="majorBidi"/>
          <w:sz w:val="24"/>
          <w:szCs w:val="24"/>
          <w:lang w:val="en-GB"/>
        </w:rPr>
        <w:t>essential aspect of this</w:t>
      </w:r>
      <w:r w:rsidRPr="002A7FF7">
        <w:rPr>
          <w:rFonts w:asciiTheme="majorBidi" w:hAnsiTheme="majorBidi" w:cstheme="majorBidi"/>
          <w:sz w:val="24"/>
          <w:szCs w:val="24"/>
          <w:lang w:val="en-GB"/>
        </w:rPr>
        <w:t xml:space="preserve"> research process.</w:t>
      </w:r>
    </w:p>
    <w:p w:rsidR="009B777B" w:rsidRPr="002A7FF7" w:rsidRDefault="009B777B" w:rsidP="00A0073B">
      <w:pPr>
        <w:spacing w:after="0" w:line="360" w:lineRule="auto"/>
        <w:jc w:val="both"/>
        <w:rPr>
          <w:rFonts w:asciiTheme="majorBidi" w:hAnsiTheme="majorBidi" w:cstheme="majorBidi"/>
          <w:sz w:val="24"/>
          <w:szCs w:val="24"/>
          <w:lang w:val="en-GB"/>
        </w:rPr>
      </w:pP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8" w:name="_Toc144460573"/>
      <w:r w:rsidRPr="002A7FF7">
        <w:rPr>
          <w:rFonts w:asciiTheme="majorBidi" w:hAnsiTheme="majorBidi"/>
          <w:b/>
          <w:bCs/>
          <w:color w:val="auto"/>
          <w:sz w:val="24"/>
          <w:szCs w:val="24"/>
          <w:lang w:val="en-GB"/>
        </w:rPr>
        <w:t>3.3: Paradigm position of the research and why?</w:t>
      </w:r>
      <w:bookmarkEnd w:id="28"/>
    </w:p>
    <w:p w:rsidR="00C44F83"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Comparative studies of start-ups in developed and developing countries lend themselves well to the explanatory research paradigm for several reasons. First, interpretive research focuses on the </w:t>
      </w:r>
      <w:r w:rsidR="00CC0464" w:rsidRPr="002A7FF7">
        <w:rPr>
          <w:rFonts w:asciiTheme="majorBidi" w:hAnsiTheme="majorBidi" w:cstheme="majorBidi"/>
          <w:sz w:val="24"/>
          <w:szCs w:val="24"/>
          <w:lang w:val="en-GB"/>
        </w:rPr>
        <w:t>significance of understand</w:t>
      </w:r>
      <w:r w:rsidRPr="002A7FF7">
        <w:rPr>
          <w:rFonts w:asciiTheme="majorBidi" w:hAnsiTheme="majorBidi" w:cstheme="majorBidi"/>
          <w:sz w:val="24"/>
          <w:szCs w:val="24"/>
          <w:lang w:val="en-GB"/>
        </w:rPr>
        <w:t xml:space="preserve">ing the </w:t>
      </w:r>
      <w:r w:rsidR="00CC0464" w:rsidRPr="002A7FF7">
        <w:rPr>
          <w:rFonts w:asciiTheme="majorBidi" w:hAnsiTheme="majorBidi" w:cstheme="majorBidi"/>
          <w:sz w:val="24"/>
          <w:szCs w:val="24"/>
          <w:lang w:val="en-GB"/>
        </w:rPr>
        <w:t xml:space="preserve">cultural and </w:t>
      </w:r>
      <w:r w:rsidRPr="002A7FF7">
        <w:rPr>
          <w:rFonts w:asciiTheme="majorBidi" w:hAnsiTheme="majorBidi" w:cstheme="majorBidi"/>
          <w:sz w:val="24"/>
          <w:szCs w:val="24"/>
          <w:lang w:val="en-GB"/>
        </w:rPr>
        <w:t xml:space="preserve">social context. This is </w:t>
      </w:r>
      <w:r w:rsidR="00CC0464" w:rsidRPr="002A7FF7">
        <w:rPr>
          <w:rFonts w:asciiTheme="majorBidi" w:hAnsiTheme="majorBidi" w:cstheme="majorBidi"/>
          <w:sz w:val="24"/>
          <w:szCs w:val="24"/>
          <w:lang w:val="en-GB"/>
        </w:rPr>
        <w:t>certainly</w:t>
      </w:r>
      <w:r w:rsidRPr="002A7FF7">
        <w:rPr>
          <w:rFonts w:asciiTheme="majorBidi" w:hAnsiTheme="majorBidi" w:cstheme="majorBidi"/>
          <w:sz w:val="24"/>
          <w:szCs w:val="24"/>
          <w:lang w:val="en-GB"/>
        </w:rPr>
        <w:t xml:space="preserve"> important when comparing start-ups in </w:t>
      </w:r>
      <w:r w:rsidR="00CC0464" w:rsidRPr="002A7FF7">
        <w:rPr>
          <w:rFonts w:asciiTheme="majorBidi" w:hAnsiTheme="majorBidi" w:cstheme="majorBidi"/>
          <w:sz w:val="24"/>
          <w:szCs w:val="24"/>
          <w:lang w:val="en-GB"/>
        </w:rPr>
        <w:t>both countries</w:t>
      </w:r>
      <w:r w:rsidRPr="002A7FF7">
        <w:rPr>
          <w:rFonts w:asciiTheme="majorBidi" w:hAnsiTheme="majorBidi" w:cstheme="majorBidi"/>
          <w:sz w:val="24"/>
          <w:szCs w:val="24"/>
          <w:lang w:val="en-GB"/>
        </w:rPr>
        <w:t xml:space="preserve">, as the </w:t>
      </w:r>
      <w:r w:rsidR="00CC0464" w:rsidRPr="002A7FF7">
        <w:rPr>
          <w:rFonts w:asciiTheme="majorBidi" w:hAnsiTheme="majorBidi" w:cstheme="majorBidi"/>
          <w:sz w:val="24"/>
          <w:szCs w:val="24"/>
          <w:lang w:val="en-GB"/>
        </w:rPr>
        <w:t xml:space="preserve">economic and </w:t>
      </w:r>
      <w:r w:rsidRPr="002A7FF7">
        <w:rPr>
          <w:rFonts w:asciiTheme="majorBidi" w:hAnsiTheme="majorBidi" w:cstheme="majorBidi"/>
          <w:sz w:val="24"/>
          <w:szCs w:val="24"/>
          <w:lang w:val="en-GB"/>
        </w:rPr>
        <w:t xml:space="preserve">cultural factors that shape the status of entrepreneurs can be significantly different in these two contexts. An interpretive approach can </w:t>
      </w:r>
      <w:r w:rsidR="00CC0464" w:rsidRPr="002A7FF7">
        <w:rPr>
          <w:rFonts w:asciiTheme="majorBidi" w:hAnsiTheme="majorBidi" w:cstheme="majorBidi"/>
          <w:sz w:val="24"/>
          <w:szCs w:val="24"/>
          <w:lang w:val="en-GB"/>
        </w:rPr>
        <w:t>facilitate uncovering</w:t>
      </w:r>
      <w:r w:rsidRPr="002A7FF7">
        <w:rPr>
          <w:rFonts w:asciiTheme="majorBidi" w:hAnsiTheme="majorBidi" w:cstheme="majorBidi"/>
          <w:sz w:val="24"/>
          <w:szCs w:val="24"/>
          <w:lang w:val="en-GB"/>
        </w:rPr>
        <w:t xml:space="preserve"> the </w:t>
      </w:r>
      <w:r w:rsidR="00CC0464" w:rsidRPr="002A7FF7">
        <w:rPr>
          <w:rFonts w:asciiTheme="majorBidi" w:hAnsiTheme="majorBidi" w:cstheme="majorBidi"/>
          <w:sz w:val="24"/>
          <w:szCs w:val="24"/>
          <w:lang w:val="en-GB"/>
        </w:rPr>
        <w:t>significant</w:t>
      </w:r>
      <w:r w:rsidRPr="002A7FF7">
        <w:rPr>
          <w:rFonts w:asciiTheme="majorBidi" w:hAnsiTheme="majorBidi" w:cstheme="majorBidi"/>
          <w:sz w:val="24"/>
          <w:szCs w:val="24"/>
          <w:lang w:val="en-GB"/>
        </w:rPr>
        <w:t xml:space="preserve"> cultural norms, </w:t>
      </w:r>
      <w:r w:rsidR="00CC0464" w:rsidRPr="002A7FF7">
        <w:rPr>
          <w:rFonts w:asciiTheme="majorBidi" w:hAnsiTheme="majorBidi" w:cstheme="majorBidi"/>
          <w:sz w:val="24"/>
          <w:szCs w:val="24"/>
          <w:lang w:val="en-GB"/>
        </w:rPr>
        <w:t xml:space="preserve">practices, and </w:t>
      </w:r>
      <w:r w:rsidRPr="002A7FF7">
        <w:rPr>
          <w:rFonts w:asciiTheme="majorBidi" w:hAnsiTheme="majorBidi" w:cstheme="majorBidi"/>
          <w:sz w:val="24"/>
          <w:szCs w:val="24"/>
          <w:lang w:val="en-GB"/>
        </w:rPr>
        <w:t xml:space="preserve">values that </w:t>
      </w:r>
      <w:r w:rsidR="00CC0464" w:rsidRPr="002A7FF7">
        <w:rPr>
          <w:rFonts w:asciiTheme="majorBidi" w:hAnsiTheme="majorBidi" w:cstheme="majorBidi"/>
          <w:sz w:val="24"/>
          <w:szCs w:val="24"/>
          <w:lang w:val="en-GB"/>
        </w:rPr>
        <w:t>impact</w:t>
      </w:r>
      <w:r w:rsidRPr="002A7FF7">
        <w:rPr>
          <w:rFonts w:asciiTheme="majorBidi" w:hAnsiTheme="majorBidi" w:cstheme="majorBidi"/>
          <w:sz w:val="24"/>
          <w:szCs w:val="24"/>
          <w:lang w:val="en-GB"/>
        </w:rPr>
        <w:t xml:space="preserve"> the success or failure of the start-up in each case.</w:t>
      </w:r>
    </w:p>
    <w:p w:rsidR="009B777B"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Second, interpretive research lends itself </w:t>
      </w:r>
      <w:r w:rsidR="00CC0464" w:rsidRPr="002A7FF7">
        <w:rPr>
          <w:rFonts w:asciiTheme="majorBidi" w:hAnsiTheme="majorBidi" w:cstheme="majorBidi"/>
          <w:sz w:val="24"/>
          <w:szCs w:val="24"/>
          <w:lang w:val="en-GB"/>
        </w:rPr>
        <w:t>effectively</w:t>
      </w:r>
      <w:r w:rsidRPr="002A7FF7">
        <w:rPr>
          <w:rFonts w:asciiTheme="majorBidi" w:hAnsiTheme="majorBidi" w:cstheme="majorBidi"/>
          <w:sz w:val="24"/>
          <w:szCs w:val="24"/>
          <w:lang w:val="en-GB"/>
        </w:rPr>
        <w:t xml:space="preserve"> to qua</w:t>
      </w:r>
      <w:r w:rsidR="00CC0464" w:rsidRPr="002A7FF7">
        <w:rPr>
          <w:rFonts w:asciiTheme="majorBidi" w:hAnsiTheme="majorBidi" w:cstheme="majorBidi"/>
          <w:sz w:val="24"/>
          <w:szCs w:val="24"/>
          <w:lang w:val="en-GB"/>
        </w:rPr>
        <w:t>litative data collection method</w:t>
      </w:r>
      <w:r w:rsidRPr="002A7FF7">
        <w:rPr>
          <w:rFonts w:asciiTheme="majorBidi" w:hAnsiTheme="majorBidi" w:cstheme="majorBidi"/>
          <w:sz w:val="24"/>
          <w:szCs w:val="24"/>
          <w:lang w:val="en-GB"/>
        </w:rPr>
        <w:t xml:space="preserve">s, such as interviews, </w:t>
      </w:r>
      <w:r w:rsidR="00CC0464" w:rsidRPr="002A7FF7">
        <w:rPr>
          <w:rFonts w:asciiTheme="majorBidi" w:hAnsiTheme="majorBidi" w:cstheme="majorBidi"/>
          <w:sz w:val="24"/>
          <w:szCs w:val="24"/>
          <w:lang w:val="en-GB"/>
        </w:rPr>
        <w:t>providing</w:t>
      </w:r>
      <w:r w:rsidRPr="002A7FF7">
        <w:rPr>
          <w:rFonts w:asciiTheme="majorBidi" w:hAnsiTheme="majorBidi" w:cstheme="majorBidi"/>
          <w:sz w:val="24"/>
          <w:szCs w:val="24"/>
          <w:lang w:val="en-GB"/>
        </w:rPr>
        <w:t xml:space="preserve"> </w:t>
      </w:r>
      <w:r w:rsidR="00CC0464" w:rsidRPr="002A7FF7">
        <w:rPr>
          <w:rFonts w:asciiTheme="majorBidi" w:hAnsiTheme="majorBidi" w:cstheme="majorBidi"/>
          <w:sz w:val="24"/>
          <w:szCs w:val="24"/>
          <w:lang w:val="en-GB"/>
        </w:rPr>
        <w:t xml:space="preserve">detailed and </w:t>
      </w:r>
      <w:r w:rsidRPr="002A7FF7">
        <w:rPr>
          <w:rFonts w:asciiTheme="majorBidi" w:hAnsiTheme="majorBidi" w:cstheme="majorBidi"/>
          <w:sz w:val="24"/>
          <w:szCs w:val="24"/>
          <w:lang w:val="en-GB"/>
        </w:rPr>
        <w:t xml:space="preserve">rich </w:t>
      </w:r>
      <w:r w:rsidR="00CC0464" w:rsidRPr="002A7FF7">
        <w:rPr>
          <w:rFonts w:asciiTheme="majorBidi" w:hAnsiTheme="majorBidi" w:cstheme="majorBidi"/>
          <w:sz w:val="24"/>
          <w:szCs w:val="24"/>
          <w:lang w:val="en-GB"/>
        </w:rPr>
        <w:t>preferences</w:t>
      </w:r>
      <w:r w:rsidRPr="002A7FF7">
        <w:rPr>
          <w:rFonts w:asciiTheme="majorBidi" w:hAnsiTheme="majorBidi" w:cstheme="majorBidi"/>
          <w:sz w:val="24"/>
          <w:szCs w:val="24"/>
          <w:lang w:val="en-GB"/>
        </w:rPr>
        <w:t xml:space="preserve"> into the </w:t>
      </w:r>
      <w:r w:rsidR="00CC0464" w:rsidRPr="002A7FF7">
        <w:rPr>
          <w:rFonts w:asciiTheme="majorBidi" w:hAnsiTheme="majorBidi" w:cstheme="majorBidi"/>
          <w:sz w:val="24"/>
          <w:szCs w:val="24"/>
          <w:lang w:val="en-GB"/>
        </w:rPr>
        <w:t xml:space="preserve">perspectives and </w:t>
      </w:r>
      <w:r w:rsidRPr="002A7FF7">
        <w:rPr>
          <w:rFonts w:asciiTheme="majorBidi" w:hAnsiTheme="majorBidi" w:cstheme="majorBidi"/>
          <w:sz w:val="24"/>
          <w:szCs w:val="24"/>
          <w:lang w:val="en-GB"/>
        </w:rPr>
        <w:t xml:space="preserve">experiences of start-up founders in </w:t>
      </w:r>
      <w:r w:rsidR="00CC0464" w:rsidRPr="002A7FF7">
        <w:rPr>
          <w:rFonts w:asciiTheme="majorBidi" w:hAnsiTheme="majorBidi" w:cstheme="majorBidi"/>
          <w:sz w:val="24"/>
          <w:szCs w:val="24"/>
          <w:lang w:val="en-GB"/>
        </w:rPr>
        <w:t>the UK and Bulgaria</w:t>
      </w:r>
      <w:r w:rsidRPr="002A7FF7">
        <w:rPr>
          <w:rFonts w:asciiTheme="majorBidi" w:hAnsiTheme="majorBidi" w:cstheme="majorBidi"/>
          <w:sz w:val="24"/>
          <w:szCs w:val="24"/>
          <w:lang w:val="en-GB"/>
        </w:rPr>
        <w:t xml:space="preserve">. This is </w:t>
      </w:r>
      <w:r w:rsidR="00CC0464" w:rsidRPr="002A7FF7">
        <w:rPr>
          <w:rFonts w:asciiTheme="majorBidi" w:hAnsiTheme="majorBidi" w:cstheme="majorBidi"/>
          <w:sz w:val="24"/>
          <w:szCs w:val="24"/>
          <w:lang w:val="en-GB"/>
        </w:rPr>
        <w:t>essential</w:t>
      </w:r>
      <w:r w:rsidRPr="002A7FF7">
        <w:rPr>
          <w:rFonts w:asciiTheme="majorBidi" w:hAnsiTheme="majorBidi" w:cstheme="majorBidi"/>
          <w:sz w:val="24"/>
          <w:szCs w:val="24"/>
          <w:lang w:val="en-GB"/>
        </w:rPr>
        <w:t xml:space="preserve"> when researching start-ups, as the </w:t>
      </w:r>
      <w:r w:rsidR="00CC0464" w:rsidRPr="002A7FF7">
        <w:rPr>
          <w:rFonts w:asciiTheme="majorBidi" w:hAnsiTheme="majorBidi" w:cstheme="majorBidi"/>
          <w:sz w:val="24"/>
          <w:szCs w:val="24"/>
          <w:lang w:val="en-GB"/>
        </w:rPr>
        <w:t>exposures</w:t>
      </w:r>
      <w:r w:rsidRPr="002A7FF7">
        <w:rPr>
          <w:rFonts w:asciiTheme="majorBidi" w:hAnsiTheme="majorBidi" w:cstheme="majorBidi"/>
          <w:sz w:val="24"/>
          <w:szCs w:val="24"/>
          <w:lang w:val="en-GB"/>
        </w:rPr>
        <w:t xml:space="preserve"> of individual entrepreneurs are </w:t>
      </w:r>
      <w:r w:rsidR="00CC0464" w:rsidRPr="002A7FF7">
        <w:rPr>
          <w:rFonts w:asciiTheme="majorBidi" w:hAnsiTheme="majorBidi" w:cstheme="majorBidi"/>
          <w:sz w:val="24"/>
          <w:szCs w:val="24"/>
          <w:lang w:val="en-GB"/>
        </w:rPr>
        <w:t>usually</w:t>
      </w:r>
      <w:r w:rsidRPr="002A7FF7">
        <w:rPr>
          <w:rFonts w:asciiTheme="majorBidi" w:hAnsiTheme="majorBidi" w:cstheme="majorBidi"/>
          <w:sz w:val="24"/>
          <w:szCs w:val="24"/>
          <w:lang w:val="en-GB"/>
        </w:rPr>
        <w:t xml:space="preserve"> very </w:t>
      </w:r>
      <w:r w:rsidR="00CC0464" w:rsidRPr="002A7FF7">
        <w:rPr>
          <w:rFonts w:asciiTheme="majorBidi" w:hAnsiTheme="majorBidi" w:cstheme="majorBidi"/>
          <w:sz w:val="24"/>
          <w:szCs w:val="24"/>
          <w:lang w:val="en-GB"/>
        </w:rPr>
        <w:t>crucial to comprehend</w:t>
      </w:r>
      <w:r w:rsidRPr="002A7FF7">
        <w:rPr>
          <w:rFonts w:asciiTheme="majorBidi" w:hAnsiTheme="majorBidi" w:cstheme="majorBidi"/>
          <w:sz w:val="24"/>
          <w:szCs w:val="24"/>
          <w:lang w:val="en-GB"/>
        </w:rPr>
        <w:t xml:space="preserve"> what led to their success or failure.</w:t>
      </w:r>
    </w:p>
    <w:p w:rsidR="009B777B" w:rsidRPr="002A7FF7" w:rsidRDefault="009B777B" w:rsidP="00A0073B">
      <w:pPr>
        <w:spacing w:after="0" w:line="360" w:lineRule="auto"/>
        <w:jc w:val="both"/>
        <w:rPr>
          <w:rFonts w:asciiTheme="majorBidi" w:hAnsiTheme="majorBidi" w:cstheme="majorBidi"/>
          <w:sz w:val="24"/>
          <w:szCs w:val="24"/>
          <w:lang w:val="en-GB"/>
        </w:rPr>
      </w:pP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9" w:name="_Toc144460574"/>
      <w:r w:rsidRPr="002A7FF7">
        <w:rPr>
          <w:rFonts w:asciiTheme="majorBidi" w:hAnsiTheme="majorBidi"/>
          <w:b/>
          <w:bCs/>
          <w:color w:val="auto"/>
          <w:sz w:val="24"/>
          <w:szCs w:val="24"/>
          <w:lang w:val="en-GB"/>
        </w:rPr>
        <w:t>3.4: Position of Research Approach and why?</w:t>
      </w:r>
      <w:bookmarkEnd w:id="29"/>
    </w:p>
    <w:p w:rsidR="00C44F83"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my opinion, the inductive method is particularly suitable </w:t>
      </w:r>
      <w:r w:rsidR="00CC0464" w:rsidRPr="002A7FF7">
        <w:rPr>
          <w:rFonts w:asciiTheme="majorBidi" w:hAnsiTheme="majorBidi" w:cstheme="majorBidi"/>
          <w:sz w:val="24"/>
          <w:szCs w:val="24"/>
          <w:lang w:val="en-GB"/>
        </w:rPr>
        <w:t xml:space="preserve">to understand </w:t>
      </w:r>
      <w:r w:rsidRPr="002A7FF7">
        <w:rPr>
          <w:rFonts w:asciiTheme="majorBidi" w:hAnsiTheme="majorBidi" w:cstheme="majorBidi"/>
          <w:sz w:val="24"/>
          <w:szCs w:val="24"/>
          <w:lang w:val="en-GB"/>
        </w:rPr>
        <w:t xml:space="preserve">the </w:t>
      </w:r>
      <w:r w:rsidR="00CC0464" w:rsidRPr="002A7FF7">
        <w:rPr>
          <w:rFonts w:asciiTheme="majorBidi" w:hAnsiTheme="majorBidi" w:cstheme="majorBidi"/>
          <w:sz w:val="24"/>
          <w:szCs w:val="24"/>
          <w:lang w:val="en-GB"/>
        </w:rPr>
        <w:t xml:space="preserve">perspectives and </w:t>
      </w:r>
      <w:r w:rsidRPr="002A7FF7">
        <w:rPr>
          <w:rFonts w:asciiTheme="majorBidi" w:hAnsiTheme="majorBidi" w:cstheme="majorBidi"/>
          <w:sz w:val="24"/>
          <w:szCs w:val="24"/>
          <w:lang w:val="en-GB"/>
        </w:rPr>
        <w:t xml:space="preserve">experiences of entrepreneurs with different cultural backgrounds. This approach, which </w:t>
      </w:r>
      <w:r w:rsidR="00CC0464" w:rsidRPr="002A7FF7">
        <w:rPr>
          <w:rFonts w:asciiTheme="majorBidi" w:hAnsiTheme="majorBidi" w:cstheme="majorBidi"/>
          <w:sz w:val="24"/>
          <w:szCs w:val="24"/>
          <w:lang w:val="en-GB"/>
        </w:rPr>
        <w:t>commences</w:t>
      </w:r>
      <w:r w:rsidRPr="002A7FF7">
        <w:rPr>
          <w:rFonts w:asciiTheme="majorBidi" w:hAnsiTheme="majorBidi" w:cstheme="majorBidi"/>
          <w:sz w:val="24"/>
          <w:szCs w:val="24"/>
          <w:lang w:val="en-GB"/>
        </w:rPr>
        <w:t xml:space="preserve"> with data collection and field observations, can </w:t>
      </w:r>
      <w:r w:rsidR="00CC0464" w:rsidRPr="002A7FF7">
        <w:rPr>
          <w:rFonts w:asciiTheme="majorBidi" w:hAnsiTheme="majorBidi" w:cstheme="majorBidi"/>
          <w:sz w:val="24"/>
          <w:szCs w:val="24"/>
          <w:lang w:val="en-GB"/>
        </w:rPr>
        <w:t>offer a detailed and</w:t>
      </w:r>
      <w:r w:rsidRPr="002A7FF7">
        <w:rPr>
          <w:rFonts w:asciiTheme="majorBidi" w:hAnsiTheme="majorBidi" w:cstheme="majorBidi"/>
          <w:sz w:val="24"/>
          <w:szCs w:val="24"/>
          <w:lang w:val="en-GB"/>
        </w:rPr>
        <w:t xml:space="preserve"> rich understanding of the </w:t>
      </w:r>
      <w:r w:rsidR="00CC0464" w:rsidRPr="002A7FF7">
        <w:rPr>
          <w:rFonts w:asciiTheme="majorBidi" w:hAnsiTheme="majorBidi" w:cstheme="majorBidi"/>
          <w:sz w:val="24"/>
          <w:szCs w:val="24"/>
          <w:lang w:val="en-GB"/>
        </w:rPr>
        <w:t>significant opportunities and barriers</w:t>
      </w:r>
      <w:r w:rsidRPr="002A7FF7">
        <w:rPr>
          <w:rFonts w:asciiTheme="majorBidi" w:hAnsiTheme="majorBidi" w:cstheme="majorBidi"/>
          <w:sz w:val="24"/>
          <w:szCs w:val="24"/>
          <w:lang w:val="en-GB"/>
        </w:rPr>
        <w:t xml:space="preserve"> </w:t>
      </w:r>
      <w:r w:rsidR="00CC0464" w:rsidRPr="002A7FF7">
        <w:rPr>
          <w:rFonts w:asciiTheme="majorBidi" w:hAnsiTheme="majorBidi" w:cstheme="majorBidi"/>
          <w:sz w:val="24"/>
          <w:szCs w:val="24"/>
          <w:lang w:val="en-GB"/>
        </w:rPr>
        <w:t>experienced</w:t>
      </w:r>
      <w:r w:rsidRPr="002A7FF7">
        <w:rPr>
          <w:rFonts w:asciiTheme="majorBidi" w:hAnsiTheme="majorBidi" w:cstheme="majorBidi"/>
          <w:sz w:val="24"/>
          <w:szCs w:val="24"/>
          <w:lang w:val="en-GB"/>
        </w:rPr>
        <w:t xml:space="preserve"> by entrepreneurs in </w:t>
      </w:r>
      <w:r w:rsidR="00CC0464" w:rsidRPr="002A7FF7">
        <w:rPr>
          <w:rFonts w:asciiTheme="majorBidi" w:hAnsiTheme="majorBidi" w:cstheme="majorBidi"/>
          <w:sz w:val="24"/>
          <w:szCs w:val="24"/>
          <w:lang w:val="en-GB"/>
        </w:rPr>
        <w:t>the UK and Bulgaria</w:t>
      </w:r>
      <w:r w:rsidRPr="002A7FF7">
        <w:rPr>
          <w:rFonts w:asciiTheme="majorBidi" w:hAnsiTheme="majorBidi" w:cstheme="majorBidi"/>
          <w:sz w:val="24"/>
          <w:szCs w:val="24"/>
          <w:lang w:val="en-GB"/>
        </w:rPr>
        <w:t>.</w:t>
      </w:r>
    </w:p>
    <w:p w:rsidR="009B777B" w:rsidRPr="002A7FF7" w:rsidRDefault="009B777B" w:rsidP="00A0073B">
      <w:pPr>
        <w:spacing w:after="0" w:line="360" w:lineRule="auto"/>
        <w:jc w:val="both"/>
        <w:rPr>
          <w:rFonts w:asciiTheme="majorBidi" w:hAnsiTheme="majorBidi" w:cstheme="majorBidi"/>
          <w:sz w:val="24"/>
          <w:szCs w:val="24"/>
          <w:lang w:val="en-GB"/>
        </w:rPr>
      </w:pP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0" w:name="_Toc144460575"/>
      <w:r w:rsidRPr="002A7FF7">
        <w:rPr>
          <w:rFonts w:asciiTheme="majorBidi" w:hAnsiTheme="majorBidi"/>
          <w:b/>
          <w:bCs/>
          <w:color w:val="auto"/>
          <w:sz w:val="24"/>
          <w:szCs w:val="24"/>
          <w:lang w:val="en-GB"/>
        </w:rPr>
        <w:lastRenderedPageBreak/>
        <w:t>3.5: Methodological stance of the Research and why?</w:t>
      </w:r>
      <w:bookmarkEnd w:id="30"/>
    </w:p>
    <w:p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For this study comparing start-ups in </w:t>
      </w:r>
      <w:r w:rsidR="00CC0464" w:rsidRPr="002A7FF7">
        <w:rPr>
          <w:rFonts w:asciiTheme="majorBidi" w:hAnsiTheme="majorBidi" w:cstheme="majorBidi"/>
          <w:sz w:val="24"/>
          <w:szCs w:val="24"/>
          <w:lang w:val="en-GB"/>
        </w:rPr>
        <w:t>the UK and Bulgaria</w:t>
      </w:r>
      <w:r w:rsidRPr="002A7FF7">
        <w:rPr>
          <w:rFonts w:asciiTheme="majorBidi" w:hAnsiTheme="majorBidi" w:cstheme="majorBidi"/>
          <w:sz w:val="24"/>
          <w:szCs w:val="24"/>
          <w:lang w:val="en-GB"/>
        </w:rPr>
        <w:t xml:space="preserve">, a qualitative research method is most </w:t>
      </w:r>
      <w:r w:rsidR="00CC0464" w:rsidRPr="002A7FF7">
        <w:rPr>
          <w:rFonts w:asciiTheme="majorBidi" w:hAnsiTheme="majorBidi" w:cstheme="majorBidi"/>
          <w:sz w:val="24"/>
          <w:szCs w:val="24"/>
          <w:lang w:val="en-GB"/>
        </w:rPr>
        <w:t>suitable</w:t>
      </w:r>
      <w:r w:rsidRPr="002A7FF7">
        <w:rPr>
          <w:rFonts w:asciiTheme="majorBidi" w:hAnsiTheme="majorBidi" w:cstheme="majorBidi"/>
          <w:sz w:val="24"/>
          <w:szCs w:val="24"/>
          <w:lang w:val="en-GB"/>
        </w:rPr>
        <w:t xml:space="preserve">. This is because the subject is complex and not easy to quantify with numerical data. Qualitative research methods, </w:t>
      </w:r>
      <w:r w:rsidR="00CC0464" w:rsidRPr="002A7FF7">
        <w:rPr>
          <w:rFonts w:asciiTheme="majorBidi" w:hAnsiTheme="majorBidi" w:cstheme="majorBidi"/>
          <w:sz w:val="24"/>
          <w:szCs w:val="24"/>
          <w:lang w:val="en-GB"/>
        </w:rPr>
        <w:t>including interviews, facilitated in collecting</w:t>
      </w:r>
      <w:r w:rsidRPr="002A7FF7">
        <w:rPr>
          <w:rFonts w:asciiTheme="majorBidi" w:hAnsiTheme="majorBidi" w:cstheme="majorBidi"/>
          <w:sz w:val="24"/>
          <w:szCs w:val="24"/>
          <w:lang w:val="en-GB"/>
        </w:rPr>
        <w:t xml:space="preserve"> more detailed </w:t>
      </w:r>
      <w:r w:rsidR="00CC0464" w:rsidRPr="002A7FF7">
        <w:rPr>
          <w:rFonts w:asciiTheme="majorBidi" w:hAnsiTheme="majorBidi" w:cstheme="majorBidi"/>
          <w:sz w:val="24"/>
          <w:szCs w:val="24"/>
          <w:lang w:val="en-GB"/>
        </w:rPr>
        <w:t xml:space="preserve">perspectives and </w:t>
      </w:r>
      <w:r w:rsidRPr="002A7FF7">
        <w:rPr>
          <w:rFonts w:asciiTheme="majorBidi" w:hAnsiTheme="majorBidi" w:cstheme="majorBidi"/>
          <w:sz w:val="24"/>
          <w:szCs w:val="24"/>
          <w:lang w:val="en-GB"/>
        </w:rPr>
        <w:t xml:space="preserve">insights from start-up founders </w:t>
      </w:r>
      <w:r w:rsidR="00CC0464" w:rsidRPr="002A7FF7">
        <w:rPr>
          <w:rFonts w:asciiTheme="majorBidi" w:hAnsiTheme="majorBidi" w:cstheme="majorBidi"/>
          <w:sz w:val="24"/>
          <w:szCs w:val="24"/>
          <w:lang w:val="en-GB"/>
        </w:rPr>
        <w:t xml:space="preserve">and investors </w:t>
      </w:r>
      <w:r w:rsidRPr="002A7FF7">
        <w:rPr>
          <w:rFonts w:asciiTheme="majorBidi" w:hAnsiTheme="majorBidi" w:cstheme="majorBidi"/>
          <w:sz w:val="24"/>
          <w:szCs w:val="24"/>
          <w:lang w:val="en-GB"/>
        </w:rPr>
        <w:t>in these two countries.</w:t>
      </w:r>
    </w:p>
    <w:p w:rsidR="009B777B" w:rsidRPr="002A7FF7" w:rsidRDefault="009B777B" w:rsidP="00A0073B">
      <w:pPr>
        <w:spacing w:after="0" w:line="360" w:lineRule="auto"/>
        <w:jc w:val="both"/>
        <w:rPr>
          <w:rFonts w:asciiTheme="majorBidi" w:hAnsiTheme="majorBidi" w:cstheme="majorBidi"/>
          <w:sz w:val="24"/>
          <w:szCs w:val="24"/>
          <w:lang w:val="en-GB"/>
        </w:rPr>
      </w:pP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1" w:name="_Toc144460576"/>
      <w:r w:rsidRPr="002A7FF7">
        <w:rPr>
          <w:rFonts w:asciiTheme="majorBidi" w:hAnsiTheme="majorBidi"/>
          <w:b/>
          <w:bCs/>
          <w:color w:val="auto"/>
          <w:sz w:val="24"/>
          <w:szCs w:val="24"/>
          <w:lang w:val="en-GB"/>
        </w:rPr>
        <w:t>3.6: Research Sample and Population</w:t>
      </w:r>
      <w:bookmarkEnd w:id="31"/>
    </w:p>
    <w:p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Using convenience sampling, investors and start-up owners were selected from the UK and Bulgaria. </w:t>
      </w:r>
      <w:r w:rsidR="00814DF4" w:rsidRPr="002A7FF7">
        <w:rPr>
          <w:rFonts w:asciiTheme="majorBidi" w:hAnsiTheme="majorBidi" w:cstheme="majorBidi"/>
          <w:sz w:val="24"/>
          <w:szCs w:val="24"/>
          <w:lang w:val="en-GB"/>
        </w:rPr>
        <w:t>C</w:t>
      </w:r>
      <w:r w:rsidRPr="002A7FF7">
        <w:rPr>
          <w:rFonts w:asciiTheme="majorBidi" w:hAnsiTheme="majorBidi" w:cstheme="majorBidi"/>
          <w:sz w:val="24"/>
          <w:szCs w:val="24"/>
          <w:lang w:val="en-GB"/>
        </w:rPr>
        <w:t xml:space="preserve">onvenience sampling </w:t>
      </w:r>
      <w:r w:rsidR="00814DF4" w:rsidRPr="002A7FF7">
        <w:rPr>
          <w:rFonts w:asciiTheme="majorBidi" w:hAnsiTheme="majorBidi" w:cstheme="majorBidi"/>
          <w:sz w:val="24"/>
          <w:szCs w:val="24"/>
          <w:lang w:val="en-GB"/>
        </w:rPr>
        <w:t xml:space="preserve">is described </w:t>
      </w:r>
      <w:r w:rsidRPr="002A7FF7">
        <w:rPr>
          <w:rFonts w:asciiTheme="majorBidi" w:hAnsiTheme="majorBidi" w:cstheme="majorBidi"/>
          <w:sz w:val="24"/>
          <w:szCs w:val="24"/>
          <w:lang w:val="en-GB"/>
        </w:rPr>
        <w:t>as the most convenient method through which the first accessible primary data source is used for data analysis without depending on the additional aspects.</w:t>
      </w:r>
      <w:r w:rsidR="00D0519B">
        <w:rPr>
          <w:rFonts w:asciiTheme="majorBidi" w:hAnsiTheme="majorBidi" w:cstheme="majorBidi"/>
          <w:sz w:val="24"/>
          <w:szCs w:val="24"/>
          <w:lang w:val="en-GB"/>
        </w:rPr>
        <w:t xml:space="preserve"> R</w:t>
      </w:r>
      <w:r w:rsidRPr="002A7FF7">
        <w:rPr>
          <w:rFonts w:asciiTheme="majorBidi" w:hAnsiTheme="majorBidi" w:cstheme="majorBidi"/>
          <w:sz w:val="24"/>
          <w:szCs w:val="24"/>
          <w:lang w:val="en-GB"/>
        </w:rPr>
        <w:t>espondents were approached for the semi-structured interviews to gain the perceptions of respondents regarding the success factors of start-ups.</w:t>
      </w:r>
    </w:p>
    <w:p w:rsidR="00922E94" w:rsidRPr="002A7FF7" w:rsidRDefault="00922E94" w:rsidP="00A0073B">
      <w:pPr>
        <w:spacing w:after="0" w:line="360" w:lineRule="auto"/>
        <w:jc w:val="both"/>
        <w:rPr>
          <w:rFonts w:asciiTheme="majorBidi" w:hAnsiTheme="majorBidi" w:cstheme="majorBidi"/>
          <w:sz w:val="24"/>
          <w:szCs w:val="24"/>
          <w:lang w:val="en-GB"/>
        </w:rPr>
      </w:pP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2" w:name="_Toc144460577"/>
      <w:r w:rsidRPr="002A7FF7">
        <w:rPr>
          <w:rFonts w:asciiTheme="majorBidi" w:hAnsiTheme="majorBidi"/>
          <w:b/>
          <w:bCs/>
          <w:color w:val="auto"/>
          <w:sz w:val="24"/>
          <w:szCs w:val="24"/>
          <w:lang w:val="en-GB"/>
        </w:rPr>
        <w:t>3.7: Data Collection and Data Analysis Tools/Techniques</w:t>
      </w:r>
      <w:bookmarkEnd w:id="32"/>
    </w:p>
    <w:p w:rsidR="00AD0CDD"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As described and mentioned in the above section, the research is particularly based on qualitative methods; therefore, data collection was performed using semi-structured interviews. A total of five respondents, including start-up founders in both the UK and Bulgaria, were selected for the qualitative interview. Potential interviewees were primarily acquired through personal contacts, referrals and public contacts (e.g. website contact information). Additionally, investor networking has proven to be very useful in reaching founders of various start-ups. Additionally, visits to local start-up conferences and conventions to network with potential interviewees.</w:t>
      </w:r>
    </w:p>
    <w:p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Respondents will remain anonymous when presenting interview results to protect respondent privacy. However, a partial copy of this </w:t>
      </w:r>
      <w:r w:rsidR="00922E94" w:rsidRPr="002A7FF7">
        <w:rPr>
          <w:rFonts w:asciiTheme="majorBidi" w:hAnsiTheme="majorBidi" w:cstheme="majorBidi"/>
          <w:sz w:val="24"/>
          <w:szCs w:val="24"/>
          <w:lang w:val="en-GB"/>
        </w:rPr>
        <w:t>study</w:t>
      </w:r>
      <w:r w:rsidRPr="002A7FF7">
        <w:rPr>
          <w:rFonts w:asciiTheme="majorBidi" w:hAnsiTheme="majorBidi" w:cstheme="majorBidi"/>
          <w:sz w:val="24"/>
          <w:szCs w:val="24"/>
          <w:lang w:val="en-GB"/>
        </w:rPr>
        <w:t xml:space="preserve"> will be made available in abstract and anonymous form.</w:t>
      </w: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3" w:name="_Toc144460578"/>
      <w:r w:rsidRPr="002A7FF7">
        <w:rPr>
          <w:rFonts w:asciiTheme="majorBidi" w:hAnsiTheme="majorBidi"/>
          <w:b/>
          <w:bCs/>
          <w:color w:val="auto"/>
          <w:sz w:val="24"/>
          <w:szCs w:val="24"/>
          <w:lang w:val="en-GB"/>
        </w:rPr>
        <w:t>3.8: Ethical Consideration of the Research</w:t>
      </w:r>
      <w:bookmarkEnd w:id="33"/>
    </w:p>
    <w:p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terms of collecting raw data, one must be aware that there are certain ethical boundaries in conducting research. Therefore, this study also addresses some important ethical considerations in the data collection process in the form of interviews. For this particular study, data collection followed two distinct steps, which means that the research participants in this study were informed about the entire process of data collection of the study. </w:t>
      </w:r>
      <w:r w:rsidR="00814DF4" w:rsidRPr="002A7FF7">
        <w:rPr>
          <w:rFonts w:asciiTheme="majorBidi" w:hAnsiTheme="majorBidi" w:cstheme="majorBidi"/>
          <w:sz w:val="24"/>
          <w:szCs w:val="24"/>
          <w:lang w:val="en-GB"/>
        </w:rPr>
        <w:t xml:space="preserve">Informed </w:t>
      </w:r>
      <w:r w:rsidRPr="002A7FF7">
        <w:rPr>
          <w:rFonts w:asciiTheme="majorBidi" w:hAnsiTheme="majorBidi" w:cstheme="majorBidi"/>
          <w:sz w:val="24"/>
          <w:szCs w:val="24"/>
          <w:lang w:val="en-GB"/>
        </w:rPr>
        <w:t>consent is one of the main ethics that researchers follow in both data collection methods, as selected research participants have the right to know the purpose of the research. Research and other issues such as anonymity.</w:t>
      </w:r>
    </w:p>
    <w:p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4" w:name="_Toc144460579"/>
      <w:r w:rsidRPr="002A7FF7">
        <w:rPr>
          <w:rFonts w:asciiTheme="majorBidi" w:hAnsiTheme="majorBidi"/>
          <w:b/>
          <w:bCs/>
          <w:color w:val="auto"/>
          <w:sz w:val="24"/>
          <w:szCs w:val="24"/>
          <w:lang w:val="en-GB"/>
        </w:rPr>
        <w:lastRenderedPageBreak/>
        <w:t>3.9: Summary of Chapter 3</w:t>
      </w:r>
      <w:bookmarkEnd w:id="34"/>
    </w:p>
    <w:p w:rsidR="00806944"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present study followed qualitative methodology to collect data, while analysis will be presented using thematic analysis.</w:t>
      </w:r>
    </w:p>
    <w:p w:rsidR="00DA0CBC" w:rsidRPr="002A7FF7" w:rsidRDefault="00DE24FF" w:rsidP="00A0073B">
      <w:pPr>
        <w:spacing w:after="0" w:line="360" w:lineRule="auto"/>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rsidR="006151E8" w:rsidRPr="002A7FF7" w:rsidRDefault="006151E8" w:rsidP="00D568BD">
      <w:pPr>
        <w:pStyle w:val="1"/>
        <w:spacing w:before="0" w:line="360" w:lineRule="auto"/>
        <w:jc w:val="center"/>
        <w:rPr>
          <w:rFonts w:asciiTheme="majorBidi" w:hAnsiTheme="majorBidi"/>
          <w:b/>
          <w:bCs/>
          <w:color w:val="auto"/>
          <w:sz w:val="24"/>
          <w:szCs w:val="24"/>
          <w:lang w:val="en-GB"/>
        </w:rPr>
      </w:pPr>
      <w:bookmarkStart w:id="35" w:name="_Toc144460580"/>
      <w:r w:rsidRPr="002A7FF7">
        <w:rPr>
          <w:rFonts w:asciiTheme="majorBidi" w:hAnsiTheme="majorBidi"/>
          <w:b/>
          <w:bCs/>
          <w:color w:val="auto"/>
          <w:sz w:val="24"/>
          <w:szCs w:val="24"/>
          <w:lang w:val="en-GB"/>
        </w:rPr>
        <w:lastRenderedPageBreak/>
        <w:t>Chapter 4: Findings</w:t>
      </w:r>
      <w:bookmarkEnd w:id="35"/>
    </w:p>
    <w:p w:rsidR="00676B95" w:rsidRPr="002A7FF7" w:rsidRDefault="00676B95" w:rsidP="00676B95">
      <w:pPr>
        <w:pStyle w:val="2"/>
        <w:spacing w:before="0" w:line="360" w:lineRule="auto"/>
        <w:jc w:val="both"/>
        <w:rPr>
          <w:rFonts w:asciiTheme="majorBidi" w:hAnsiTheme="majorBidi"/>
          <w:b/>
          <w:bCs/>
          <w:color w:val="auto"/>
          <w:sz w:val="24"/>
          <w:szCs w:val="24"/>
          <w:lang w:val="en-GB"/>
        </w:rPr>
      </w:pPr>
      <w:bookmarkStart w:id="36" w:name="_Toc144460581"/>
      <w:r w:rsidRPr="002A7FF7">
        <w:rPr>
          <w:rFonts w:asciiTheme="majorBidi" w:hAnsiTheme="majorBidi"/>
          <w:b/>
          <w:bCs/>
          <w:color w:val="auto"/>
          <w:sz w:val="24"/>
          <w:szCs w:val="24"/>
          <w:lang w:val="en-GB"/>
        </w:rPr>
        <w:t>4.1 Introduction</w:t>
      </w:r>
      <w:bookmarkEnd w:id="36"/>
    </w:p>
    <w:p w:rsidR="006151E8" w:rsidRPr="002A7FF7" w:rsidRDefault="006151E8" w:rsidP="00B37100">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Numerous respondents attempts to define start-up success. Success is a term with diverse meanings for different individuals; entrepreneurs are likely to have different definitions of success from customers or investors. For instance, one entrepreneur may express success as the company's ability to generate increased revenues, while another may define success as personal contentment. An investor can define it as the ability to generate more money through the company they invest in. </w:t>
      </w:r>
    </w:p>
    <w:p w:rsidR="006151E8" w:rsidRPr="002A7FF7" w:rsidRDefault="006151E8" w:rsidP="00E67A5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However, all definitions have one thing in common: the growth of the company and the number of jobs created. This study defines a successful start-up as a new business offering a valuable product and service to the market, seeking a repeatable, profitable, scalable business model, creating jobs, or changing how things are done.</w:t>
      </w:r>
      <w:r w:rsidR="000004FF">
        <w:rPr>
          <w:rFonts w:asciiTheme="majorBidi" w:hAnsiTheme="majorBidi" w:cstheme="majorBidi"/>
          <w:sz w:val="24"/>
          <w:szCs w:val="24"/>
          <w:lang w:val="en-GB"/>
        </w:rPr>
        <w:t xml:space="preserve"> </w:t>
      </w:r>
    </w:p>
    <w:p w:rsidR="006151E8" w:rsidRDefault="000004FF" w:rsidP="000004FF">
      <w:pPr>
        <w:spacing w:after="0" w:line="360" w:lineRule="auto"/>
        <w:jc w:val="center"/>
        <w:rPr>
          <w:rFonts w:asciiTheme="majorBidi" w:hAnsiTheme="majorBidi" w:cstheme="majorBidi"/>
          <w:sz w:val="24"/>
          <w:szCs w:val="24"/>
          <w:lang w:val="en-GB"/>
        </w:rPr>
      </w:pPr>
      <w:r w:rsidRPr="000004FF">
        <w:rPr>
          <w:rFonts w:asciiTheme="majorBidi" w:hAnsiTheme="majorBidi" w:cstheme="majorBidi"/>
          <w:b/>
          <w:bCs/>
          <w:sz w:val="24"/>
          <w:szCs w:val="24"/>
          <w:lang w:val="en-GB"/>
        </w:rPr>
        <w:t>Table 1:</w:t>
      </w:r>
      <w:r>
        <w:rPr>
          <w:rFonts w:asciiTheme="majorBidi" w:hAnsiTheme="majorBidi" w:cstheme="majorBidi"/>
          <w:sz w:val="24"/>
          <w:szCs w:val="24"/>
          <w:lang w:val="en-GB"/>
        </w:rPr>
        <w:t xml:space="preserve"> Interviewee Profile</w:t>
      </w:r>
    </w:p>
    <w:tbl>
      <w:tblPr>
        <w:tblStyle w:val="a6"/>
        <w:tblW w:w="0" w:type="auto"/>
        <w:tblLook w:val="04A0" w:firstRow="1" w:lastRow="0" w:firstColumn="1" w:lastColumn="0" w:noHBand="0" w:noVBand="1"/>
      </w:tblPr>
      <w:tblGrid>
        <w:gridCol w:w="2254"/>
        <w:gridCol w:w="2254"/>
        <w:gridCol w:w="2254"/>
        <w:gridCol w:w="1455"/>
      </w:tblGrid>
      <w:tr w:rsidR="000004FF" w:rsidTr="007067CA">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Participants</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Gender</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Age</w:t>
            </w:r>
          </w:p>
        </w:tc>
        <w:tc>
          <w:tcPr>
            <w:tcW w:w="1455"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Region</w:t>
            </w:r>
          </w:p>
        </w:tc>
      </w:tr>
      <w:tr w:rsidR="000004FF" w:rsidTr="007067CA">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1</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Male</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32</w:t>
            </w:r>
          </w:p>
        </w:tc>
        <w:tc>
          <w:tcPr>
            <w:tcW w:w="1455"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UK</w:t>
            </w:r>
          </w:p>
        </w:tc>
      </w:tr>
      <w:tr w:rsidR="000004FF" w:rsidTr="007067CA">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2</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Male</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35</w:t>
            </w:r>
          </w:p>
        </w:tc>
        <w:tc>
          <w:tcPr>
            <w:tcW w:w="1455"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UK</w:t>
            </w:r>
          </w:p>
        </w:tc>
      </w:tr>
      <w:tr w:rsidR="000004FF" w:rsidTr="007067CA">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3</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Male</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31</w:t>
            </w:r>
          </w:p>
        </w:tc>
        <w:tc>
          <w:tcPr>
            <w:tcW w:w="1455"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UK</w:t>
            </w:r>
          </w:p>
        </w:tc>
      </w:tr>
      <w:tr w:rsidR="000004FF" w:rsidTr="007067CA">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4</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Female</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37</w:t>
            </w:r>
          </w:p>
        </w:tc>
        <w:tc>
          <w:tcPr>
            <w:tcW w:w="1455"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Bulgaria</w:t>
            </w:r>
          </w:p>
        </w:tc>
      </w:tr>
      <w:tr w:rsidR="000004FF" w:rsidTr="007067CA">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5</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Female</w:t>
            </w:r>
          </w:p>
        </w:tc>
        <w:tc>
          <w:tcPr>
            <w:tcW w:w="2254"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40</w:t>
            </w:r>
          </w:p>
        </w:tc>
        <w:tc>
          <w:tcPr>
            <w:tcW w:w="1455" w:type="dxa"/>
          </w:tcPr>
          <w:p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Bulgaria</w:t>
            </w:r>
          </w:p>
        </w:tc>
      </w:tr>
    </w:tbl>
    <w:p w:rsidR="000004FF" w:rsidRPr="002A7FF7" w:rsidRDefault="000004FF" w:rsidP="000004FF">
      <w:pPr>
        <w:spacing w:after="0" w:line="360" w:lineRule="auto"/>
        <w:jc w:val="center"/>
        <w:rPr>
          <w:rFonts w:asciiTheme="majorBidi" w:hAnsiTheme="majorBidi" w:cstheme="majorBidi"/>
          <w:sz w:val="24"/>
          <w:szCs w:val="24"/>
          <w:lang w:val="en-GB"/>
        </w:rPr>
      </w:pPr>
    </w:p>
    <w:p w:rsidR="006151E8" w:rsidRPr="002A7FF7" w:rsidRDefault="00676B95" w:rsidP="00676B95">
      <w:pPr>
        <w:pStyle w:val="2"/>
        <w:spacing w:before="0" w:line="360" w:lineRule="auto"/>
        <w:jc w:val="both"/>
        <w:rPr>
          <w:rFonts w:asciiTheme="majorBidi" w:hAnsiTheme="majorBidi"/>
          <w:b/>
          <w:bCs/>
          <w:color w:val="auto"/>
          <w:sz w:val="24"/>
          <w:szCs w:val="24"/>
          <w:lang w:val="en-GB"/>
        </w:rPr>
      </w:pPr>
      <w:bookmarkStart w:id="37" w:name="4.2_Critical_Factors_and_their_Impact_on"/>
      <w:bookmarkStart w:id="38" w:name="_bookmark18"/>
      <w:bookmarkStart w:id="39" w:name="_Toc144460582"/>
      <w:bookmarkEnd w:id="37"/>
      <w:bookmarkEnd w:id="38"/>
      <w:r w:rsidRPr="002A7FF7">
        <w:rPr>
          <w:rFonts w:asciiTheme="majorBidi" w:hAnsiTheme="majorBidi"/>
          <w:b/>
          <w:bCs/>
          <w:color w:val="auto"/>
          <w:sz w:val="24"/>
          <w:szCs w:val="24"/>
          <w:lang w:val="en-GB"/>
        </w:rPr>
        <w:t xml:space="preserve">4.2 </w:t>
      </w:r>
      <w:r w:rsidR="006151E8" w:rsidRPr="002A7FF7">
        <w:rPr>
          <w:rFonts w:asciiTheme="majorBidi" w:hAnsiTheme="majorBidi"/>
          <w:b/>
          <w:bCs/>
          <w:color w:val="auto"/>
          <w:sz w:val="24"/>
          <w:szCs w:val="24"/>
          <w:lang w:val="en-GB"/>
        </w:rPr>
        <w:t>Critical Factors and Their Impact on the Success of Start-ups</w:t>
      </w:r>
      <w:bookmarkEnd w:id="39"/>
    </w:p>
    <w:p w:rsidR="006151E8" w:rsidRPr="002A7FF7" w:rsidRDefault="006151E8" w:rsidP="006151E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For the sake of this inquiry, factors refer to those elements that influence a start-up's success or failure. Some of the key success factors are named government aid (F11), which is called government funding; clustering factor (F20), also called B.C. support; academic team building (F3), also referred to as education; and so on. External investment (F12) is also known as risk capital, and corporate size (F14) has also been known as the founding team size. The entrepreneurship management experience in the literature (F6) is frequently discussed, and a CEO with prior management experience has led numerous successful Start-ups. Additionally, the management experience of the contractor enables him to manage the company's resources effectively to achieve success. Unlike other industries, IT start-ups found average university education in the academic training of the founding team (F3).</w:t>
      </w:r>
    </w:p>
    <w:p w:rsidR="006151E8" w:rsidRPr="002A7FF7" w:rsidRDefault="006151E8" w:rsidP="006151E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Another important factor, the entrepreneurial team experience (F1), which, according to several studies, directly impacts performance, is a major element studied in the literature. A new </w:t>
      </w:r>
      <w:r w:rsidRPr="002A7FF7">
        <w:rPr>
          <w:rFonts w:asciiTheme="majorBidi" w:hAnsiTheme="majorBidi" w:cstheme="majorBidi"/>
          <w:sz w:val="24"/>
          <w:szCs w:val="24"/>
          <w:lang w:val="en-GB"/>
        </w:rPr>
        <w:lastRenderedPageBreak/>
        <w:t>company is also supported by clustering (F20) through networking opportunities and communication with other enterprises in the same production line.</w:t>
      </w:r>
    </w:p>
    <w:p w:rsidR="004E50F5" w:rsidRPr="002A7FF7" w:rsidRDefault="004E50F5" w:rsidP="004E50F5">
      <w:pPr>
        <w:spacing w:after="0" w:line="360" w:lineRule="auto"/>
        <w:jc w:val="both"/>
        <w:rPr>
          <w:rFonts w:asciiTheme="majorBidi" w:hAnsiTheme="majorBidi" w:cstheme="majorBidi"/>
          <w:i/>
          <w:iCs/>
          <w:sz w:val="24"/>
          <w:szCs w:val="24"/>
          <w:lang w:val="en-GB"/>
        </w:rPr>
      </w:pPr>
      <w:r w:rsidRPr="002A7FF7">
        <w:rPr>
          <w:rFonts w:asciiTheme="majorBidi" w:hAnsiTheme="majorBidi" w:cstheme="majorBidi"/>
          <w:i/>
          <w:iCs/>
          <w:sz w:val="24"/>
          <w:szCs w:val="24"/>
          <w:lang w:val="en-GB"/>
        </w:rPr>
        <w:t>“These are people that you're essentially going to be married to for the next couple of years” (Interviewee 2)</w:t>
      </w:r>
    </w:p>
    <w:p w:rsidR="00084DCC" w:rsidRPr="002A7FF7" w:rsidRDefault="00084DCC" w:rsidP="00084DCC">
      <w:pPr>
        <w:spacing w:after="0" w:line="360" w:lineRule="auto"/>
        <w:jc w:val="both"/>
        <w:rPr>
          <w:rFonts w:asciiTheme="majorBidi" w:hAnsiTheme="majorBidi" w:cstheme="majorBidi"/>
          <w:i/>
          <w:iCs/>
          <w:sz w:val="24"/>
          <w:szCs w:val="24"/>
          <w:lang w:val="en-GB"/>
        </w:rPr>
      </w:pPr>
      <w:r w:rsidRPr="002A7FF7">
        <w:rPr>
          <w:rFonts w:asciiTheme="majorBidi" w:hAnsiTheme="majorBidi" w:cstheme="majorBidi"/>
          <w:i/>
          <w:iCs/>
          <w:sz w:val="24"/>
          <w:szCs w:val="24"/>
          <w:lang w:val="en-GB"/>
        </w:rPr>
        <w:t>“I think a lot more people need to get out of their comfort zone and start businesses and start learning by doing … So, a lot of the learning I have is from the projects I've done, the businesses I've done that … So, you need to make decisions based on your gut feeling what feels like it's the right way to go. You don't have any, you know theoretical knowledge where you can look up a textbook and say: What do I do in this situation? (Interviewee 3)”</w:t>
      </w:r>
    </w:p>
    <w:p w:rsidR="006151E8" w:rsidRPr="002A7FF7" w:rsidRDefault="006151E8" w:rsidP="006151E8">
      <w:pPr>
        <w:spacing w:after="0" w:line="360" w:lineRule="auto"/>
        <w:jc w:val="both"/>
        <w:rPr>
          <w:rFonts w:asciiTheme="majorBidi" w:hAnsiTheme="majorBidi" w:cstheme="majorBidi"/>
          <w:sz w:val="24"/>
          <w:szCs w:val="24"/>
          <w:lang w:val="en-GB"/>
        </w:rPr>
      </w:pPr>
    </w:p>
    <w:p w:rsidR="006151E8" w:rsidRPr="002A7FF7" w:rsidRDefault="00676B95" w:rsidP="00676B95">
      <w:pPr>
        <w:pStyle w:val="2"/>
        <w:spacing w:before="0" w:line="360" w:lineRule="auto"/>
        <w:jc w:val="both"/>
        <w:rPr>
          <w:rFonts w:asciiTheme="majorBidi" w:hAnsiTheme="majorBidi"/>
          <w:b/>
          <w:bCs/>
          <w:color w:val="auto"/>
          <w:sz w:val="24"/>
          <w:szCs w:val="24"/>
          <w:lang w:val="en-GB"/>
        </w:rPr>
      </w:pPr>
      <w:bookmarkStart w:id="40" w:name="_Toc144460583"/>
      <w:r w:rsidRPr="002A7FF7">
        <w:rPr>
          <w:rFonts w:asciiTheme="majorBidi" w:hAnsiTheme="majorBidi"/>
          <w:b/>
          <w:bCs/>
          <w:color w:val="auto"/>
          <w:sz w:val="24"/>
          <w:szCs w:val="24"/>
          <w:lang w:val="en-GB"/>
        </w:rPr>
        <w:t xml:space="preserve">4.3 </w:t>
      </w:r>
      <w:r w:rsidR="006151E8" w:rsidRPr="002A7FF7">
        <w:rPr>
          <w:rFonts w:asciiTheme="majorBidi" w:hAnsiTheme="majorBidi"/>
          <w:b/>
          <w:bCs/>
          <w:color w:val="auto"/>
          <w:sz w:val="24"/>
          <w:szCs w:val="24"/>
          <w:lang w:val="en-GB"/>
        </w:rPr>
        <w:t>Identification of Different Types of Critical Success Factors and their Classes.</w:t>
      </w:r>
      <w:bookmarkEnd w:id="40"/>
    </w:p>
    <w:p w:rsidR="006151E8" w:rsidRPr="002A7FF7" w:rsidRDefault="006151E8" w:rsidP="000643A6">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Three success factor categories have been identified: organisational,</w:t>
      </w:r>
      <w:r w:rsidR="00084DCC" w:rsidRPr="002A7FF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 xml:space="preserve">individual, and external. Human resource challenges for start-ups represented by entrepreneurial leaders and work teams in the individual category. Morteza et al. (2013) and </w:t>
      </w:r>
      <w:proofErr w:type="spellStart"/>
      <w:r w:rsidRPr="002A7FF7">
        <w:rPr>
          <w:rFonts w:asciiTheme="majorBidi" w:hAnsiTheme="majorBidi" w:cstheme="majorBidi"/>
          <w:sz w:val="24"/>
          <w:szCs w:val="24"/>
          <w:lang w:val="en-GB"/>
        </w:rPr>
        <w:t>Preisendorfer</w:t>
      </w:r>
      <w:proofErr w:type="spellEnd"/>
      <w:r w:rsidRPr="002A7FF7">
        <w:rPr>
          <w:rFonts w:asciiTheme="majorBidi" w:hAnsiTheme="majorBidi" w:cstheme="majorBidi"/>
          <w:sz w:val="24"/>
          <w:szCs w:val="24"/>
          <w:lang w:val="en-GB"/>
        </w:rPr>
        <w:t xml:space="preserve"> et al. (2012) examine various relationships between the prosperity of a company and the human resources of a company and show that there must be a strong positive correlation, especially where human resources refer to the necessary skills and well-trained. External classes are also known as features of the environment in which a start-up operates. Researchers show that external factors act as driving forces supporting the performance and growth of a company. </w:t>
      </w:r>
      <w:proofErr w:type="spellStart"/>
      <w:r w:rsidRPr="002A7FF7">
        <w:rPr>
          <w:rFonts w:asciiTheme="majorBidi" w:hAnsiTheme="majorBidi" w:cstheme="majorBidi"/>
          <w:sz w:val="24"/>
          <w:szCs w:val="24"/>
          <w:lang w:val="en-GB"/>
        </w:rPr>
        <w:t>Chorev</w:t>
      </w:r>
      <w:proofErr w:type="spellEnd"/>
      <w:r w:rsidRPr="002A7FF7">
        <w:rPr>
          <w:rFonts w:asciiTheme="majorBidi" w:hAnsiTheme="majorBidi" w:cstheme="majorBidi"/>
          <w:sz w:val="24"/>
          <w:szCs w:val="24"/>
          <w:lang w:val="en-GB"/>
        </w:rPr>
        <w:t xml:space="preserve"> &amp; </w:t>
      </w:r>
      <w:proofErr w:type="spellStart"/>
      <w:r w:rsidRPr="002A7FF7">
        <w:rPr>
          <w:rFonts w:asciiTheme="majorBidi" w:hAnsiTheme="majorBidi" w:cstheme="majorBidi"/>
          <w:sz w:val="24"/>
          <w:szCs w:val="24"/>
          <w:lang w:val="en-GB"/>
        </w:rPr>
        <w:t>Andersin</w:t>
      </w:r>
      <w:proofErr w:type="spellEnd"/>
      <w:r w:rsidRPr="002A7FF7">
        <w:rPr>
          <w:rFonts w:asciiTheme="majorBidi" w:hAnsiTheme="majorBidi" w:cstheme="majorBidi"/>
          <w:sz w:val="24"/>
          <w:szCs w:val="24"/>
          <w:lang w:val="en-GB"/>
        </w:rPr>
        <w:t xml:space="preserve"> (2006) state that the success of an organisation can be mostly affected by foreign factors, which are innovation, competitive rivalry, new technologies and processes.</w:t>
      </w:r>
    </w:p>
    <w:p w:rsidR="006151E8" w:rsidRPr="002A7FF7" w:rsidRDefault="006151E8" w:rsidP="006151E8">
      <w:pPr>
        <w:spacing w:after="0" w:line="360" w:lineRule="auto"/>
        <w:jc w:val="both"/>
        <w:rPr>
          <w:rFonts w:asciiTheme="majorBidi" w:hAnsiTheme="majorBidi" w:cstheme="majorBidi"/>
          <w:sz w:val="24"/>
          <w:szCs w:val="24"/>
          <w:lang w:val="en-GB"/>
        </w:rPr>
      </w:pPr>
    </w:p>
    <w:p w:rsidR="006151E8" w:rsidRPr="002A7FF7" w:rsidRDefault="00084DCC" w:rsidP="00084DCC">
      <w:pPr>
        <w:spacing w:after="0" w:line="360" w:lineRule="auto"/>
        <w:jc w:val="both"/>
        <w:rPr>
          <w:rFonts w:asciiTheme="majorBidi" w:hAnsiTheme="majorBidi" w:cstheme="majorBidi"/>
          <w:i/>
          <w:sz w:val="24"/>
          <w:szCs w:val="24"/>
          <w:lang w:val="en-GB"/>
        </w:rPr>
      </w:pPr>
      <w:bookmarkStart w:id="41" w:name="_bookmark22"/>
      <w:bookmarkEnd w:id="41"/>
      <w:r w:rsidRPr="002A7FF7">
        <w:rPr>
          <w:rFonts w:asciiTheme="majorBidi" w:hAnsiTheme="majorBidi" w:cstheme="majorBidi"/>
          <w:i/>
          <w:sz w:val="24"/>
          <w:szCs w:val="24"/>
          <w:lang w:val="en-GB"/>
        </w:rPr>
        <w:t>“I think this is one of the most crucial factors, especially when you are talking about you know innovative start-ups, and not something else, right? So, on the innovative start-ups: How do you actually get the market fit as fast as possible? And then, all of the rest of the stuff that's easy compared to that. So, all of this stuff on scaling up and doing big stuff and getting the right people on board and all of this - that's a piece of cake. But getting the core team that will go the extra mile in the beginning, making sure that you get the market fit together with your clients. That's the most important thing. (Interviewee 3)”</w:t>
      </w:r>
    </w:p>
    <w:p w:rsidR="00747547" w:rsidRPr="002A7FF7" w:rsidRDefault="00747547" w:rsidP="00747547">
      <w:pPr>
        <w:spacing w:after="0" w:line="360" w:lineRule="auto"/>
        <w:jc w:val="both"/>
        <w:rPr>
          <w:rFonts w:asciiTheme="majorBidi" w:hAnsiTheme="majorBidi" w:cstheme="majorBidi"/>
          <w:i/>
          <w:sz w:val="24"/>
          <w:szCs w:val="24"/>
          <w:lang w:val="en-GB"/>
        </w:rPr>
      </w:pPr>
    </w:p>
    <w:p w:rsidR="00745D2E" w:rsidRPr="007067CA" w:rsidRDefault="00676B95" w:rsidP="007067CA">
      <w:pPr>
        <w:pStyle w:val="2"/>
        <w:spacing w:before="0" w:line="360" w:lineRule="auto"/>
        <w:jc w:val="both"/>
        <w:rPr>
          <w:rFonts w:asciiTheme="majorBidi" w:hAnsiTheme="majorBidi"/>
          <w:b/>
          <w:bCs/>
          <w:color w:val="auto"/>
          <w:sz w:val="24"/>
          <w:szCs w:val="24"/>
          <w:lang w:val="en-GB"/>
        </w:rPr>
      </w:pPr>
      <w:bookmarkStart w:id="42" w:name="4.4_Strategies_and_Distinct_Stages_that_"/>
      <w:bookmarkStart w:id="43" w:name="_bookmark23"/>
      <w:bookmarkStart w:id="44" w:name="_Toc144460584"/>
      <w:bookmarkEnd w:id="42"/>
      <w:bookmarkEnd w:id="43"/>
      <w:r w:rsidRPr="002A7FF7">
        <w:rPr>
          <w:rFonts w:asciiTheme="majorBidi" w:hAnsiTheme="majorBidi"/>
          <w:b/>
          <w:bCs/>
          <w:color w:val="auto"/>
          <w:sz w:val="24"/>
          <w:szCs w:val="24"/>
          <w:lang w:val="en-GB"/>
        </w:rPr>
        <w:t xml:space="preserve">4.4 </w:t>
      </w:r>
      <w:r w:rsidR="006151E8" w:rsidRPr="002A7FF7">
        <w:rPr>
          <w:rFonts w:asciiTheme="majorBidi" w:hAnsiTheme="majorBidi"/>
          <w:b/>
          <w:bCs/>
          <w:color w:val="auto"/>
          <w:sz w:val="24"/>
          <w:szCs w:val="24"/>
          <w:lang w:val="en-GB"/>
        </w:rPr>
        <w:t>Strategies and Distinct Stages that Start-Ups un</w:t>
      </w:r>
      <w:r w:rsidRPr="002A7FF7">
        <w:rPr>
          <w:rFonts w:asciiTheme="majorBidi" w:hAnsiTheme="majorBidi"/>
          <w:b/>
          <w:bCs/>
          <w:color w:val="auto"/>
          <w:sz w:val="24"/>
          <w:szCs w:val="24"/>
          <w:lang w:val="en-GB"/>
        </w:rPr>
        <w:t>der-go during their Development</w:t>
      </w:r>
      <w:bookmarkEnd w:id="44"/>
    </w:p>
    <w:p w:rsidR="006151E8" w:rsidRPr="002A7FF7" w:rsidRDefault="006151E8" w:rsidP="000643A6">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Yoon-Jun's (2010) study recognised a growth strategy with three stages, including incubation, organisations detect the practical business concepts, assessment and evaluation of the possible commercialisation and early products; production, launching and selling of goods and services </w:t>
      </w:r>
      <w:r w:rsidRPr="002A7FF7">
        <w:rPr>
          <w:rFonts w:asciiTheme="majorBidi" w:hAnsiTheme="majorBidi" w:cstheme="majorBidi"/>
          <w:sz w:val="24"/>
          <w:szCs w:val="24"/>
          <w:lang w:val="en-GB"/>
        </w:rPr>
        <w:lastRenderedPageBreak/>
        <w:t>are started by growing companies which is as a result of technological development and maturing, maintaining the growth rate and additional of products. Pirolo &amp; Presutti (2010) also came up with 2 stages: Emergence, entrepreneurs’ search for funding of the biggest business capital from investing companies since there's little equipment that gets to be put into action in the first outline and early growth of their businesses.</w:t>
      </w:r>
      <w:r w:rsidR="000643A6">
        <w:rPr>
          <w:rFonts w:asciiTheme="majorBidi" w:hAnsiTheme="majorBidi" w:cstheme="majorBidi"/>
          <w:sz w:val="24"/>
          <w:szCs w:val="24"/>
          <w:lang w:val="en-GB"/>
        </w:rPr>
        <w:t xml:space="preserve"> </w:t>
      </w:r>
      <w:proofErr w:type="spellStart"/>
      <w:r w:rsidRPr="002A7FF7">
        <w:rPr>
          <w:rFonts w:asciiTheme="majorBidi" w:hAnsiTheme="majorBidi" w:cstheme="majorBidi"/>
          <w:sz w:val="24"/>
          <w:szCs w:val="24"/>
          <w:lang w:val="en-GB"/>
        </w:rPr>
        <w:t>Almakenzi</w:t>
      </w:r>
      <w:proofErr w:type="spellEnd"/>
      <w:r w:rsidRPr="002A7FF7">
        <w:rPr>
          <w:rFonts w:asciiTheme="majorBidi" w:hAnsiTheme="majorBidi" w:cstheme="majorBidi"/>
          <w:sz w:val="24"/>
          <w:szCs w:val="24"/>
          <w:lang w:val="en-GB"/>
        </w:rPr>
        <w:t xml:space="preserve"> et al. (2015) research a strategy with 2 stages: Incubation, evaluation of the team's commitment and validation of the business model by the entrepreneur leader. Post-incubation stage, market advancement and occurrence of alternative competing products are assessed.</w:t>
      </w:r>
    </w:p>
    <w:p w:rsidR="006151E8" w:rsidRPr="002A7FF7" w:rsidRDefault="009864EA" w:rsidP="009864EA">
      <w:pPr>
        <w:spacing w:after="0" w:line="360" w:lineRule="auto"/>
        <w:jc w:val="both"/>
        <w:rPr>
          <w:rFonts w:asciiTheme="majorBidi" w:hAnsiTheme="majorBidi" w:cstheme="majorBidi"/>
          <w:i/>
          <w:iCs/>
          <w:sz w:val="24"/>
          <w:szCs w:val="24"/>
          <w:lang w:val="en-GB"/>
        </w:rPr>
      </w:pPr>
      <w:r w:rsidRPr="002A7FF7">
        <w:rPr>
          <w:rFonts w:asciiTheme="majorBidi" w:hAnsiTheme="majorBidi" w:cstheme="majorBidi"/>
          <w:i/>
          <w:iCs/>
          <w:sz w:val="24"/>
          <w:szCs w:val="24"/>
          <w:lang w:val="en-GB"/>
        </w:rPr>
        <w:t>“So, the real innovation is to apply the right technology with the right content that gives the best user experience. Whereas, you know, a lot of this technology that we need, something that You Tube have, for example, their recommendation algorithm. The algorithm is not suited towards you improving as a player that suited towards you finding content you engage with …. So, we need to customize that towards our needs (Interviewee 4)”</w:t>
      </w:r>
    </w:p>
    <w:p w:rsidR="009864EA" w:rsidRPr="002A7FF7" w:rsidRDefault="009864EA" w:rsidP="009864EA">
      <w:pPr>
        <w:spacing w:after="0" w:line="360" w:lineRule="auto"/>
        <w:jc w:val="both"/>
        <w:rPr>
          <w:rFonts w:asciiTheme="majorBidi" w:hAnsiTheme="majorBidi" w:cstheme="majorBidi"/>
          <w:sz w:val="24"/>
          <w:szCs w:val="24"/>
          <w:lang w:val="en-GB"/>
        </w:rPr>
      </w:pPr>
    </w:p>
    <w:p w:rsidR="00565498" w:rsidRPr="002A7FF7" w:rsidRDefault="00565498" w:rsidP="009864EA">
      <w:pPr>
        <w:spacing w:after="0" w:line="360" w:lineRule="auto"/>
        <w:jc w:val="both"/>
        <w:rPr>
          <w:rFonts w:asciiTheme="majorBidi" w:hAnsiTheme="majorBidi" w:cstheme="majorBidi"/>
          <w:b/>
          <w:bCs/>
          <w:sz w:val="24"/>
          <w:szCs w:val="24"/>
          <w:lang w:val="en-GB"/>
        </w:rPr>
      </w:pPr>
      <w:r w:rsidRPr="002A7FF7">
        <w:rPr>
          <w:rFonts w:asciiTheme="majorBidi" w:hAnsiTheme="majorBidi" w:cstheme="majorBidi"/>
          <w:b/>
          <w:bCs/>
          <w:sz w:val="24"/>
          <w:szCs w:val="24"/>
          <w:lang w:val="en-GB"/>
        </w:rPr>
        <w:t>Summary</w:t>
      </w:r>
    </w:p>
    <w:p w:rsidR="00E86186" w:rsidRPr="002A7FF7" w:rsidRDefault="00B41A94"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As mentioned above, the researchers aimed to use the findings to summarize the success factors of </w:t>
      </w:r>
      <w:r w:rsidR="002C4DC5" w:rsidRPr="002A7FF7">
        <w:rPr>
          <w:rFonts w:asciiTheme="majorBidi" w:hAnsiTheme="majorBidi" w:cstheme="majorBidi"/>
          <w:sz w:val="24"/>
          <w:szCs w:val="24"/>
          <w:lang w:val="en-GB"/>
        </w:rPr>
        <w:t>start-ups in Bulgaria and UK</w:t>
      </w:r>
      <w:r w:rsidRPr="002A7FF7">
        <w:rPr>
          <w:rFonts w:asciiTheme="majorBidi" w:hAnsiTheme="majorBidi" w:cstheme="majorBidi"/>
          <w:sz w:val="24"/>
          <w:szCs w:val="24"/>
          <w:lang w:val="en-GB"/>
        </w:rPr>
        <w:t xml:space="preserve"> to successfully develop start-ups from </w:t>
      </w:r>
      <w:r w:rsidR="002C4DC5" w:rsidRPr="002A7FF7">
        <w:rPr>
          <w:rFonts w:asciiTheme="majorBidi" w:hAnsiTheme="majorBidi" w:cstheme="majorBidi"/>
          <w:sz w:val="24"/>
          <w:szCs w:val="24"/>
          <w:lang w:val="en-GB"/>
        </w:rPr>
        <w:t>adolescence</w:t>
      </w:r>
      <w:r w:rsidRPr="002A7FF7">
        <w:rPr>
          <w:rFonts w:asciiTheme="majorBidi" w:hAnsiTheme="majorBidi" w:cstheme="majorBidi"/>
          <w:sz w:val="24"/>
          <w:szCs w:val="24"/>
          <w:lang w:val="en-GB"/>
        </w:rPr>
        <w:t xml:space="preserve"> to </w:t>
      </w:r>
      <w:r w:rsidR="002C4DC5" w:rsidRPr="002A7FF7">
        <w:rPr>
          <w:rFonts w:asciiTheme="majorBidi" w:hAnsiTheme="majorBidi" w:cstheme="majorBidi"/>
          <w:sz w:val="24"/>
          <w:szCs w:val="24"/>
          <w:lang w:val="en-GB"/>
        </w:rPr>
        <w:t>maturity</w:t>
      </w:r>
      <w:r w:rsidRPr="002A7FF7">
        <w:rPr>
          <w:rFonts w:asciiTheme="majorBidi" w:hAnsiTheme="majorBidi" w:cstheme="majorBidi"/>
          <w:sz w:val="24"/>
          <w:szCs w:val="24"/>
          <w:lang w:val="en-GB"/>
        </w:rPr>
        <w:t xml:space="preserve">. With the previously taught definitions of entrepreneurs and the infant and </w:t>
      </w:r>
      <w:r w:rsidR="002A7FF7" w:rsidRPr="002A7FF7">
        <w:rPr>
          <w:rFonts w:asciiTheme="majorBidi" w:hAnsiTheme="majorBidi" w:cstheme="majorBidi"/>
          <w:sz w:val="24"/>
          <w:szCs w:val="24"/>
          <w:lang w:val="en-GB"/>
        </w:rPr>
        <w:t>adolescent stages of the organis</w:t>
      </w:r>
      <w:r w:rsidRPr="002A7FF7">
        <w:rPr>
          <w:rFonts w:asciiTheme="majorBidi" w:hAnsiTheme="majorBidi" w:cstheme="majorBidi"/>
          <w:sz w:val="24"/>
          <w:szCs w:val="24"/>
          <w:lang w:val="en-GB"/>
        </w:rPr>
        <w:t>ational life cycle confirmed by the participants, the researchers had a</w:t>
      </w:r>
      <w:r w:rsidR="002A7FF7" w:rsidRPr="002A7FF7">
        <w:rPr>
          <w:rFonts w:asciiTheme="majorBidi" w:hAnsiTheme="majorBidi" w:cstheme="majorBidi"/>
          <w:sz w:val="24"/>
          <w:szCs w:val="24"/>
          <w:lang w:val="en-GB"/>
        </w:rPr>
        <w:t xml:space="preserve"> simple way to summaris</w:t>
      </w:r>
      <w:r w:rsidRPr="002A7FF7">
        <w:rPr>
          <w:rFonts w:asciiTheme="majorBidi" w:hAnsiTheme="majorBidi" w:cstheme="majorBidi"/>
          <w:sz w:val="24"/>
          <w:szCs w:val="24"/>
          <w:lang w:val="en-GB"/>
        </w:rPr>
        <w:t>e the success factors discussed by the participants. To interpret the results, it is necessary to understand the context in which the participants were placed. Further expansion of this background is discussed in the findings of the current study. Topics covered include management information systems, strategic research, market characteristics, and business characteristics. Participant responses agree with these broad perspectives on success factors and can help researchers adapt them to start</w:t>
      </w:r>
      <w:r w:rsid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ups in </w:t>
      </w:r>
      <w:r w:rsidR="002A7FF7">
        <w:rPr>
          <w:rFonts w:asciiTheme="majorBidi" w:hAnsiTheme="majorBidi" w:cstheme="majorBidi"/>
          <w:sz w:val="24"/>
          <w:szCs w:val="24"/>
          <w:lang w:val="en-GB"/>
        </w:rPr>
        <w:t>the UK or Bulgaria. Participants recognis</w:t>
      </w:r>
      <w:r w:rsidRPr="002A7FF7">
        <w:rPr>
          <w:rFonts w:asciiTheme="majorBidi" w:hAnsiTheme="majorBidi" w:cstheme="majorBidi"/>
          <w:sz w:val="24"/>
          <w:szCs w:val="24"/>
          <w:lang w:val="en-GB"/>
        </w:rPr>
        <w:t xml:space="preserve">e that the hallmarks of business success are working hard, hiring the right people, developing a plan, and making sure </w:t>
      </w:r>
      <w:r w:rsidR="002A7FF7">
        <w:rPr>
          <w:rFonts w:asciiTheme="majorBidi" w:hAnsiTheme="majorBidi" w:cstheme="majorBidi"/>
          <w:sz w:val="24"/>
          <w:szCs w:val="24"/>
          <w:lang w:val="en-GB"/>
        </w:rPr>
        <w:t>it is</w:t>
      </w:r>
      <w:r w:rsidRPr="002A7FF7">
        <w:rPr>
          <w:rFonts w:asciiTheme="majorBidi" w:hAnsiTheme="majorBidi" w:cstheme="majorBidi"/>
          <w:sz w:val="24"/>
          <w:szCs w:val="24"/>
          <w:lang w:val="en-GB"/>
        </w:rPr>
        <w:t xml:space="preserve"> niche. They also recognize that start</w:t>
      </w:r>
      <w:r w:rsid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ups should be well-funded, build cash, be debt-free, and constantly innovate to ensure successful growth. Regarding marketing characteristics, the respondents considered it important to implement an effective marketing plan and ensure that the company targets unsaturated industries. </w:t>
      </w:r>
    </w:p>
    <w:p w:rsidR="00565498" w:rsidRPr="002A7FF7" w:rsidRDefault="00B41A94"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Finally, regarding the success factors of </w:t>
      </w:r>
      <w:r w:rsidR="00F9783B">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respondents strongly stated that it is important to train and develop employees, understand customers, and take advice. With this in mind, the researchers ensured that further research proposals saw this as a weakness of the theory and potential scope for further development in the field. Overall, the results showed </w:t>
      </w:r>
      <w:r w:rsidRPr="002A7FF7">
        <w:rPr>
          <w:rFonts w:asciiTheme="majorBidi" w:hAnsiTheme="majorBidi" w:cstheme="majorBidi"/>
          <w:sz w:val="24"/>
          <w:szCs w:val="24"/>
          <w:lang w:val="en-GB"/>
        </w:rPr>
        <w:lastRenderedPageBreak/>
        <w:t>strengths consistent with the central theory and similar beliefs about success factors across all respondents</w:t>
      </w:r>
      <w:r w:rsidR="00DD4045">
        <w:rPr>
          <w:rFonts w:asciiTheme="majorBidi" w:hAnsiTheme="majorBidi" w:cstheme="majorBidi"/>
          <w:sz w:val="24"/>
          <w:szCs w:val="24"/>
          <w:lang w:val="en-GB"/>
        </w:rPr>
        <w:t>.</w:t>
      </w:r>
    </w:p>
    <w:p w:rsidR="006151E8" w:rsidRPr="002A7FF7" w:rsidRDefault="006151E8" w:rsidP="006151E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rsidR="006151E8" w:rsidRPr="002A7FF7" w:rsidRDefault="006151E8" w:rsidP="00D568BD">
      <w:pPr>
        <w:pStyle w:val="1"/>
        <w:spacing w:before="0" w:line="360" w:lineRule="auto"/>
        <w:jc w:val="center"/>
        <w:rPr>
          <w:rFonts w:asciiTheme="majorBidi" w:hAnsiTheme="majorBidi"/>
          <w:b/>
          <w:bCs/>
          <w:color w:val="auto"/>
          <w:sz w:val="24"/>
          <w:szCs w:val="24"/>
          <w:lang w:val="en-GB"/>
        </w:rPr>
      </w:pPr>
      <w:bookmarkStart w:id="45" w:name="_Toc144460585"/>
      <w:r w:rsidRPr="002A7FF7">
        <w:rPr>
          <w:rFonts w:asciiTheme="majorBidi" w:hAnsiTheme="majorBidi"/>
          <w:b/>
          <w:bCs/>
          <w:color w:val="auto"/>
          <w:sz w:val="24"/>
          <w:szCs w:val="24"/>
          <w:lang w:val="en-GB"/>
        </w:rPr>
        <w:lastRenderedPageBreak/>
        <w:t>Chapter 5</w:t>
      </w:r>
      <w:r w:rsidR="00D568BD" w:rsidRPr="002A7FF7">
        <w:rPr>
          <w:rFonts w:asciiTheme="majorBidi" w:hAnsiTheme="majorBidi"/>
          <w:b/>
          <w:bCs/>
          <w:color w:val="auto"/>
          <w:sz w:val="24"/>
          <w:szCs w:val="24"/>
          <w:lang w:val="en-GB"/>
        </w:rPr>
        <w:t>: Conclusion and Recommendations</w:t>
      </w:r>
      <w:bookmarkEnd w:id="45"/>
    </w:p>
    <w:p w:rsidR="00676B95" w:rsidRPr="002A7FF7" w:rsidRDefault="00676B95" w:rsidP="00676B95">
      <w:pPr>
        <w:pStyle w:val="2"/>
        <w:spacing w:before="0" w:line="360" w:lineRule="auto"/>
        <w:jc w:val="both"/>
        <w:rPr>
          <w:rFonts w:asciiTheme="majorBidi" w:hAnsiTheme="majorBidi"/>
          <w:b/>
          <w:bCs/>
          <w:color w:val="auto"/>
          <w:sz w:val="24"/>
          <w:szCs w:val="24"/>
          <w:lang w:val="en-GB"/>
        </w:rPr>
      </w:pPr>
      <w:bookmarkStart w:id="46" w:name="_Toc144460586"/>
      <w:r w:rsidRPr="002A7FF7">
        <w:rPr>
          <w:rFonts w:asciiTheme="majorBidi" w:hAnsiTheme="majorBidi"/>
          <w:b/>
          <w:bCs/>
          <w:color w:val="auto"/>
          <w:sz w:val="24"/>
          <w:szCs w:val="24"/>
          <w:lang w:val="en-GB"/>
        </w:rPr>
        <w:t>5.1 Conclusion</w:t>
      </w:r>
      <w:bookmarkEnd w:id="46"/>
    </w:p>
    <w:p w:rsidR="006151E8" w:rsidRPr="002A7FF7" w:rsidRDefault="006151E8" w:rsidP="00D568BD">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Critical success for a start-up can be compared to the factors that influence human success; out of all born, only a few are able to be prosperous, have well-being and have a quality life. </w:t>
      </w:r>
      <w:r w:rsidR="00D568BD" w:rsidRPr="002A7FF7">
        <w:rPr>
          <w:rFonts w:asciiTheme="majorBidi" w:hAnsiTheme="majorBidi" w:cstheme="majorBidi"/>
          <w:sz w:val="24"/>
          <w:szCs w:val="24"/>
          <w:lang w:val="en-GB"/>
        </w:rPr>
        <w:t>T</w:t>
      </w:r>
      <w:r w:rsidRPr="002A7FF7">
        <w:rPr>
          <w:rFonts w:asciiTheme="majorBidi" w:hAnsiTheme="majorBidi" w:cstheme="majorBidi"/>
          <w:sz w:val="24"/>
          <w:szCs w:val="24"/>
          <w:lang w:val="en-GB"/>
        </w:rPr>
        <w:t xml:space="preserve">his also applies to start-ups, explaining why many researchers are baffled that so few start-ups succeed. In regards to the few </w:t>
      </w:r>
      <w:r w:rsidR="00D568BD" w:rsidRPr="002A7FF7">
        <w:rPr>
          <w:rFonts w:asciiTheme="majorBidi" w:hAnsiTheme="majorBidi" w:cstheme="majorBidi"/>
          <w:sz w:val="24"/>
          <w:szCs w:val="24"/>
          <w:lang w:val="en-GB"/>
        </w:rPr>
        <w:t>respondents</w:t>
      </w:r>
      <w:r w:rsidRPr="002A7FF7">
        <w:rPr>
          <w:rFonts w:asciiTheme="majorBidi" w:hAnsiTheme="majorBidi" w:cstheme="majorBidi"/>
          <w:sz w:val="24"/>
          <w:szCs w:val="24"/>
          <w:lang w:val="en-GB"/>
        </w:rPr>
        <w:t xml:space="preserve"> that are concerned with the stages of development, we saw for a company to successfully go through the early stages of its life with no profits and no own capital, the start-ups require those platforms to manage and arrange the company's projects. In the meantime, business success has been linked for a year to the economic benefits that come from the commercial activity of the business; the survival and success of a start-up depends on getting economic benefits and the reception of its goods and services by the client.</w:t>
      </w:r>
    </w:p>
    <w:p w:rsidR="006151E8" w:rsidRPr="002A7FF7" w:rsidRDefault="006151E8" w:rsidP="00EC34E4">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Research suggests that the entrepreneurial characteristics of a group, such as firm size, can determine the success of a start-up. </w:t>
      </w:r>
      <w:r w:rsidR="00D568BD" w:rsidRPr="002A7FF7">
        <w:rPr>
          <w:rFonts w:asciiTheme="majorBidi" w:hAnsiTheme="majorBidi" w:cstheme="majorBidi"/>
          <w:sz w:val="24"/>
          <w:szCs w:val="24"/>
          <w:lang w:val="en-GB"/>
        </w:rPr>
        <w:t>It has been observed</w:t>
      </w:r>
      <w:r w:rsidRPr="002A7FF7">
        <w:rPr>
          <w:rFonts w:asciiTheme="majorBidi" w:hAnsiTheme="majorBidi" w:cstheme="majorBidi"/>
          <w:sz w:val="24"/>
          <w:szCs w:val="24"/>
          <w:lang w:val="en-GB"/>
        </w:rPr>
        <w:t xml:space="preserve"> that even in the category of small firms, firm size is a factor in success. This claim is further supported of start-up success, which shows that large firms within a small group of firms tend to work harder than smaller firms to achieve growth. </w:t>
      </w:r>
    </w:p>
    <w:p w:rsidR="006151E8" w:rsidRPr="002A7FF7" w:rsidRDefault="006151E8" w:rsidP="00D568BD">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study found that the educational background of the founder or founding team does not necessarily have a positive effect on the success of a start-up, although it is supplemented by competencies and skills acquired through years of experience. Increasing the skills of founders or teams (such as management, business, and commercial capabilities) is an important factor for IT start-ups to improve their performance. The literature shows a relationship between the success of entrepreneurs and their level of education. Furthermore, one of the common problems affecting founders is their short-term vision, and most project managers do not come up with a strategic plan to guide the monitoring of start-ups.</w:t>
      </w:r>
    </w:p>
    <w:p w:rsidR="006151E8" w:rsidRPr="002A7FF7" w:rsidRDefault="006151E8" w:rsidP="00EC34E4">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Lack of management experience is often the main reason new businesses fail. Entrepreneurs' reliance on past experience prevents them from expanding their knowledge to achieve greater business scale. In addition to bringing a great company to market, it is the staff that comes up with the original idea because a great idea is doomed to fail in the hands of a team that is not committed to the business idea. Most start-ups are under pressure to stay relevant in order to keep up with the competition and thus improve their ability to innovate, survive and grow. The literature shows that when start-ups face market pressures, firms will adopt IT to meet customer needs and thus contribute to the growth of their firms. </w:t>
      </w:r>
      <w:r w:rsidR="00D568BD" w:rsidRPr="002A7FF7">
        <w:rPr>
          <w:rFonts w:asciiTheme="majorBidi" w:hAnsiTheme="majorBidi" w:cstheme="majorBidi"/>
          <w:sz w:val="24"/>
          <w:szCs w:val="24"/>
          <w:lang w:val="en-GB"/>
        </w:rPr>
        <w:t>It has been concluded</w:t>
      </w:r>
      <w:r w:rsidRPr="002A7FF7">
        <w:rPr>
          <w:rFonts w:asciiTheme="majorBidi" w:hAnsiTheme="majorBidi" w:cstheme="majorBidi"/>
          <w:sz w:val="24"/>
          <w:szCs w:val="24"/>
          <w:lang w:val="en-GB"/>
        </w:rPr>
        <w:t xml:space="preserve"> that competition and external pressure are crucial to the success of start-ups. The formation of alliances has come under pressure because alliances are perceived to benefit new firms. They must benefit </w:t>
      </w:r>
      <w:r w:rsidRPr="002A7FF7">
        <w:rPr>
          <w:rFonts w:asciiTheme="majorBidi" w:hAnsiTheme="majorBidi" w:cstheme="majorBidi"/>
          <w:sz w:val="24"/>
          <w:szCs w:val="24"/>
          <w:lang w:val="en-GB"/>
        </w:rPr>
        <w:lastRenderedPageBreak/>
        <w:t>from these alliances because they lack the financial and human resources to invest in the new technologies needed to compete in their particular environment.</w:t>
      </w:r>
    </w:p>
    <w:p w:rsidR="00676B95" w:rsidRPr="002A7FF7" w:rsidRDefault="00676B95" w:rsidP="00D568BD">
      <w:pPr>
        <w:spacing w:after="0" w:line="360" w:lineRule="auto"/>
        <w:jc w:val="both"/>
        <w:rPr>
          <w:rFonts w:asciiTheme="majorBidi" w:hAnsiTheme="majorBidi" w:cstheme="majorBidi"/>
          <w:sz w:val="24"/>
          <w:szCs w:val="24"/>
          <w:lang w:val="en-GB"/>
        </w:rPr>
      </w:pPr>
    </w:p>
    <w:p w:rsidR="006151E8" w:rsidRPr="002A7FF7" w:rsidRDefault="00676B95" w:rsidP="00676B95">
      <w:pPr>
        <w:pStyle w:val="2"/>
        <w:spacing w:before="0" w:line="360" w:lineRule="auto"/>
        <w:jc w:val="both"/>
        <w:rPr>
          <w:rFonts w:asciiTheme="majorBidi" w:hAnsiTheme="majorBidi"/>
          <w:b/>
          <w:bCs/>
          <w:color w:val="auto"/>
          <w:sz w:val="24"/>
          <w:szCs w:val="24"/>
          <w:lang w:val="en-GB"/>
        </w:rPr>
      </w:pPr>
      <w:bookmarkStart w:id="47" w:name="_Toc144460587"/>
      <w:r w:rsidRPr="002A7FF7">
        <w:rPr>
          <w:rFonts w:asciiTheme="majorBidi" w:hAnsiTheme="majorBidi"/>
          <w:b/>
          <w:bCs/>
          <w:color w:val="auto"/>
          <w:sz w:val="24"/>
          <w:szCs w:val="24"/>
          <w:lang w:val="en-GB"/>
        </w:rPr>
        <w:t xml:space="preserve">5.2 </w:t>
      </w:r>
      <w:r w:rsidR="006151E8" w:rsidRPr="002A7FF7">
        <w:rPr>
          <w:rFonts w:asciiTheme="majorBidi" w:hAnsiTheme="majorBidi"/>
          <w:b/>
          <w:bCs/>
          <w:color w:val="auto"/>
          <w:sz w:val="24"/>
          <w:szCs w:val="24"/>
          <w:lang w:val="en-GB"/>
        </w:rPr>
        <w:t>Recommendations</w:t>
      </w:r>
      <w:bookmarkEnd w:id="47"/>
    </w:p>
    <w:p w:rsidR="006151E8" w:rsidRPr="002A7FF7" w:rsidRDefault="006151E8" w:rsidP="00336602">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This study reflects the following stages: Seed, Early Stage and Development and Expansion. There are few essays in Latin America on the determinants of success, and based on the results, the main indications are that the governments of these countries are doing what is needed to provide policies and programs that facilitate the growth and development of start-ups. In Bulgaria, for example, the central government supports start-ups with its "Start-up Bulgaria" program. A similar situation exists in the UK, such as the business facilitation scheme, Start-up UK. Bulgaria has had incubators for more than 40 years to support start-ups. The results obtained from this study contribute to increasing knowledge of the existing literature and include determinants of success. Furthermore, the results will be more useful to start-up managers, entrepreneurs, researchers, government and information technology as they will be able to utilise the results gathered in this business performance and development.</w:t>
      </w:r>
    </w:p>
    <w:p w:rsidR="006151E8" w:rsidRPr="002A7FF7" w:rsidRDefault="006151E8">
      <w:pPr>
        <w:rPr>
          <w:rFonts w:asciiTheme="majorBidi" w:eastAsiaTheme="majorEastAsia" w:hAnsiTheme="majorBidi" w:cstheme="majorBidi"/>
          <w:b/>
          <w:bCs/>
          <w:sz w:val="24"/>
          <w:szCs w:val="24"/>
          <w:lang w:val="en-GB"/>
        </w:rPr>
      </w:pPr>
      <w:r w:rsidRPr="002A7FF7">
        <w:rPr>
          <w:rFonts w:asciiTheme="majorBidi" w:hAnsiTheme="majorBidi"/>
          <w:b/>
          <w:bCs/>
          <w:sz w:val="24"/>
          <w:szCs w:val="24"/>
          <w:lang w:val="en-GB"/>
        </w:rPr>
        <w:br w:type="page"/>
      </w:r>
    </w:p>
    <w:p w:rsidR="00DA0CBC" w:rsidRPr="002A7FF7" w:rsidRDefault="00DE24FF" w:rsidP="00A0073B">
      <w:pPr>
        <w:pStyle w:val="1"/>
        <w:spacing w:before="0" w:line="360" w:lineRule="auto"/>
        <w:jc w:val="center"/>
        <w:rPr>
          <w:rFonts w:asciiTheme="majorBidi" w:hAnsiTheme="majorBidi"/>
          <w:b/>
          <w:bCs/>
          <w:color w:val="auto"/>
          <w:sz w:val="24"/>
          <w:szCs w:val="24"/>
          <w:lang w:val="en-GB"/>
        </w:rPr>
      </w:pPr>
      <w:bookmarkStart w:id="48" w:name="_Toc144460588"/>
      <w:r w:rsidRPr="002A7FF7">
        <w:rPr>
          <w:rFonts w:asciiTheme="majorBidi" w:hAnsiTheme="majorBidi"/>
          <w:b/>
          <w:bCs/>
          <w:color w:val="auto"/>
          <w:sz w:val="24"/>
          <w:szCs w:val="24"/>
          <w:lang w:val="en-GB"/>
        </w:rPr>
        <w:lastRenderedPageBreak/>
        <w:t>References</w:t>
      </w:r>
      <w:bookmarkEnd w:id="48"/>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Aminova, M., and Marchi, E. (2021). The role of innovation on start-up failure vs. its success. </w:t>
      </w:r>
      <w:r w:rsidRPr="002A7FF7">
        <w:rPr>
          <w:rFonts w:asciiTheme="majorBidi" w:hAnsiTheme="majorBidi" w:cstheme="majorBidi"/>
          <w:i/>
          <w:iCs/>
          <w:sz w:val="24"/>
          <w:szCs w:val="24"/>
          <w:lang w:val="en-GB"/>
        </w:rPr>
        <w:t>International Journal of Business Ethics and Governance</w:t>
      </w:r>
      <w:r w:rsidRPr="002A7FF7">
        <w:rPr>
          <w:rFonts w:asciiTheme="majorBidi" w:hAnsiTheme="majorBidi" w:cstheme="majorBidi"/>
          <w:sz w:val="24"/>
          <w:szCs w:val="24"/>
          <w:lang w:val="en-GB"/>
        </w:rPr>
        <w:t>, 41-72.</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Anshari</w:t>
      </w:r>
      <w:proofErr w:type="spellEnd"/>
      <w:r w:rsidRPr="002A7FF7">
        <w:rPr>
          <w:rFonts w:asciiTheme="majorBidi" w:hAnsiTheme="majorBidi" w:cstheme="majorBidi"/>
          <w:sz w:val="24"/>
          <w:szCs w:val="24"/>
          <w:lang w:val="en-GB"/>
        </w:rPr>
        <w:t xml:space="preserve">, M., and </w:t>
      </w:r>
      <w:proofErr w:type="spellStart"/>
      <w:r w:rsidRPr="002A7FF7">
        <w:rPr>
          <w:rFonts w:asciiTheme="majorBidi" w:hAnsiTheme="majorBidi" w:cstheme="majorBidi"/>
          <w:sz w:val="24"/>
          <w:szCs w:val="24"/>
          <w:lang w:val="en-GB"/>
        </w:rPr>
        <w:t>Almunawar</w:t>
      </w:r>
      <w:proofErr w:type="spellEnd"/>
      <w:r w:rsidRPr="002A7FF7">
        <w:rPr>
          <w:rFonts w:asciiTheme="majorBidi" w:hAnsiTheme="majorBidi" w:cstheme="majorBidi"/>
          <w:sz w:val="24"/>
          <w:szCs w:val="24"/>
          <w:lang w:val="en-GB"/>
        </w:rPr>
        <w:t>, M. N. (2022). Adopting open innovation for SMEs and industrial revolution 4.0. </w:t>
      </w:r>
      <w:r w:rsidRPr="002A7FF7">
        <w:rPr>
          <w:rFonts w:asciiTheme="majorBidi" w:hAnsiTheme="majorBidi" w:cstheme="majorBidi"/>
          <w:i/>
          <w:iCs/>
          <w:sz w:val="24"/>
          <w:szCs w:val="24"/>
          <w:lang w:val="en-GB"/>
        </w:rPr>
        <w:t>Journal of Science and Technology Policy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13</w:t>
      </w:r>
      <w:r w:rsidRPr="002A7FF7">
        <w:rPr>
          <w:rFonts w:asciiTheme="majorBidi" w:hAnsiTheme="majorBidi" w:cstheme="majorBidi"/>
          <w:sz w:val="24"/>
          <w:szCs w:val="24"/>
          <w:lang w:val="en-GB"/>
        </w:rPr>
        <w:t>(2), 405-427.</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Aspelund, A., Berg-</w:t>
      </w:r>
      <w:proofErr w:type="spellStart"/>
      <w:r w:rsidRPr="002A7FF7">
        <w:rPr>
          <w:rFonts w:asciiTheme="majorBidi" w:hAnsiTheme="majorBidi" w:cstheme="majorBidi"/>
          <w:sz w:val="24"/>
          <w:szCs w:val="24"/>
          <w:lang w:val="en-GB"/>
        </w:rPr>
        <w:t>Utby</w:t>
      </w:r>
      <w:proofErr w:type="spellEnd"/>
      <w:r w:rsidRPr="002A7FF7">
        <w:rPr>
          <w:rFonts w:asciiTheme="majorBidi" w:hAnsiTheme="majorBidi" w:cstheme="majorBidi"/>
          <w:sz w:val="24"/>
          <w:szCs w:val="24"/>
          <w:lang w:val="en-GB"/>
        </w:rPr>
        <w:t xml:space="preserve">, T., and </w:t>
      </w:r>
      <w:proofErr w:type="spellStart"/>
      <w:r w:rsidRPr="002A7FF7">
        <w:rPr>
          <w:rFonts w:asciiTheme="majorBidi" w:hAnsiTheme="majorBidi" w:cstheme="majorBidi"/>
          <w:sz w:val="24"/>
          <w:szCs w:val="24"/>
          <w:lang w:val="en-GB"/>
        </w:rPr>
        <w:t>Skjevdal</w:t>
      </w:r>
      <w:proofErr w:type="spellEnd"/>
      <w:r w:rsidRPr="002A7FF7">
        <w:rPr>
          <w:rFonts w:asciiTheme="majorBidi" w:hAnsiTheme="majorBidi" w:cstheme="majorBidi"/>
          <w:sz w:val="24"/>
          <w:szCs w:val="24"/>
          <w:lang w:val="en-GB"/>
        </w:rPr>
        <w:t>, R. (2005). Initial resources' influence on new venture survival: a longitudinal study of new technology-based firms. </w:t>
      </w:r>
      <w:proofErr w:type="spellStart"/>
      <w:r w:rsidRPr="002A7FF7">
        <w:rPr>
          <w:rFonts w:asciiTheme="majorBidi" w:hAnsiTheme="majorBidi" w:cstheme="majorBidi"/>
          <w:i/>
          <w:iCs/>
          <w:sz w:val="24"/>
          <w:szCs w:val="24"/>
          <w:lang w:val="en-GB"/>
        </w:rPr>
        <w:t>Technovation</w:t>
      </w:r>
      <w:proofErr w:type="spellEnd"/>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25</w:t>
      </w:r>
      <w:r w:rsidRPr="002A7FF7">
        <w:rPr>
          <w:rFonts w:asciiTheme="majorBidi" w:hAnsiTheme="majorBidi" w:cstheme="majorBidi"/>
          <w:sz w:val="24"/>
          <w:szCs w:val="24"/>
          <w:lang w:val="en-GB"/>
        </w:rPr>
        <w:t>(11), 1337-1347.</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Audretsch</w:t>
      </w:r>
      <w:proofErr w:type="spellEnd"/>
      <w:r w:rsidRPr="002A7FF7">
        <w:rPr>
          <w:rFonts w:asciiTheme="majorBidi" w:hAnsiTheme="majorBidi" w:cstheme="majorBidi"/>
          <w:sz w:val="24"/>
          <w:szCs w:val="24"/>
          <w:lang w:val="en-GB"/>
        </w:rPr>
        <w:t xml:space="preserve">, D., </w:t>
      </w:r>
      <w:proofErr w:type="spellStart"/>
      <w:r w:rsidRPr="002A7FF7">
        <w:rPr>
          <w:rFonts w:asciiTheme="majorBidi" w:hAnsiTheme="majorBidi" w:cstheme="majorBidi"/>
          <w:sz w:val="24"/>
          <w:szCs w:val="24"/>
          <w:lang w:val="en-GB"/>
        </w:rPr>
        <w:t>Colombelli</w:t>
      </w:r>
      <w:proofErr w:type="spellEnd"/>
      <w:r w:rsidRPr="002A7FF7">
        <w:rPr>
          <w:rFonts w:asciiTheme="majorBidi" w:hAnsiTheme="majorBidi" w:cstheme="majorBidi"/>
          <w:sz w:val="24"/>
          <w:szCs w:val="24"/>
          <w:lang w:val="en-GB"/>
        </w:rPr>
        <w:t>, A., Grilli, L., Minola, T., and Rasmussen, E. (2020). Innovative start-ups and policy initiatives. </w:t>
      </w:r>
      <w:r w:rsidRPr="002A7FF7">
        <w:rPr>
          <w:rFonts w:asciiTheme="majorBidi" w:hAnsiTheme="majorBidi" w:cstheme="majorBidi"/>
          <w:i/>
          <w:iCs/>
          <w:sz w:val="24"/>
          <w:szCs w:val="24"/>
          <w:lang w:val="en-GB"/>
        </w:rPr>
        <w:t>Research Policy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49</w:t>
      </w:r>
      <w:r w:rsidRPr="002A7FF7">
        <w:rPr>
          <w:rFonts w:asciiTheme="majorBidi" w:hAnsiTheme="majorBidi" w:cstheme="majorBidi"/>
          <w:sz w:val="24"/>
          <w:szCs w:val="24"/>
          <w:lang w:val="en-GB"/>
        </w:rPr>
        <w:t>(10), 104027.</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Bamata</w:t>
      </w:r>
      <w:proofErr w:type="spellEnd"/>
      <w:r w:rsidRPr="002A7FF7">
        <w:rPr>
          <w:rFonts w:asciiTheme="majorBidi" w:hAnsiTheme="majorBidi" w:cstheme="majorBidi"/>
          <w:sz w:val="24"/>
          <w:szCs w:val="24"/>
          <w:lang w:val="en-GB"/>
        </w:rPr>
        <w:t>, H., Govender, K. K., and Fields, Z. (2019). An empirical study of optimal access to external finance by small and medium enterprise start-ups. </w:t>
      </w:r>
      <w:r w:rsidRPr="002A7FF7">
        <w:rPr>
          <w:rFonts w:asciiTheme="majorBidi" w:hAnsiTheme="majorBidi" w:cstheme="majorBidi"/>
          <w:i/>
          <w:iCs/>
          <w:sz w:val="24"/>
          <w:szCs w:val="24"/>
          <w:lang w:val="en-GB"/>
        </w:rPr>
        <w:t>Problems and Perspectives in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17</w:t>
      </w:r>
      <w:r w:rsidRPr="002A7FF7">
        <w:rPr>
          <w:rFonts w:asciiTheme="majorBidi" w:hAnsiTheme="majorBidi" w:cstheme="majorBidi"/>
          <w:sz w:val="24"/>
          <w:szCs w:val="24"/>
          <w:lang w:val="en-GB"/>
        </w:rPr>
        <w:t>(3), 242.</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Berkus, D. (2006). </w:t>
      </w:r>
      <w:r w:rsidRPr="002A7FF7">
        <w:rPr>
          <w:rFonts w:asciiTheme="majorBidi" w:hAnsiTheme="majorBidi" w:cstheme="majorBidi"/>
          <w:i/>
          <w:iCs/>
          <w:sz w:val="24"/>
          <w:szCs w:val="24"/>
          <w:lang w:val="en-GB"/>
        </w:rPr>
        <w:t>Extending the runway</w:t>
      </w:r>
      <w:r w:rsidRPr="002A7FF7">
        <w:rPr>
          <w:rFonts w:asciiTheme="majorBidi" w:hAnsiTheme="majorBidi" w:cstheme="majorBidi"/>
          <w:sz w:val="24"/>
          <w:szCs w:val="24"/>
          <w:lang w:val="en-GB"/>
        </w:rPr>
        <w:t xml:space="preserve">. Boston: </w:t>
      </w:r>
      <w:proofErr w:type="spellStart"/>
      <w:r w:rsidRPr="002A7FF7">
        <w:rPr>
          <w:rFonts w:asciiTheme="majorBidi" w:hAnsiTheme="majorBidi" w:cstheme="majorBidi"/>
          <w:sz w:val="24"/>
          <w:szCs w:val="24"/>
          <w:lang w:val="en-GB"/>
        </w:rPr>
        <w:t>Aspatore</w:t>
      </w:r>
      <w:proofErr w:type="spellEnd"/>
      <w:r w:rsidRPr="002A7FF7">
        <w:rPr>
          <w:rFonts w:asciiTheme="majorBidi" w:hAnsiTheme="majorBidi" w:cstheme="majorBidi"/>
          <w:sz w:val="24"/>
          <w:szCs w:val="24"/>
          <w:lang w:val="en-GB"/>
        </w:rPr>
        <w:t xml:space="preserve"> Books.</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Carden, A. (2011). Economic progress and entrepreneurial innovation: case studies from Memphis. </w:t>
      </w:r>
      <w:r w:rsidRPr="002A7FF7">
        <w:rPr>
          <w:rFonts w:asciiTheme="majorBidi" w:hAnsiTheme="majorBidi" w:cstheme="majorBidi"/>
          <w:i/>
          <w:iCs/>
          <w:sz w:val="24"/>
          <w:szCs w:val="24"/>
          <w:lang w:val="en-GB"/>
        </w:rPr>
        <w:t>American Journal of Entrepreneurship</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w:t>
      </w:r>
      <w:r w:rsidRPr="002A7FF7">
        <w:rPr>
          <w:rFonts w:asciiTheme="majorBidi" w:hAnsiTheme="majorBidi" w:cstheme="majorBidi"/>
          <w:sz w:val="24"/>
          <w:szCs w:val="24"/>
          <w:lang w:val="en-GB"/>
        </w:rPr>
        <w:t>(1), 36-48.</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Chatterjee, S., Chaudhuri, R., and </w:t>
      </w:r>
      <w:proofErr w:type="spellStart"/>
      <w:r w:rsidRPr="002A7FF7">
        <w:rPr>
          <w:rFonts w:asciiTheme="majorBidi" w:hAnsiTheme="majorBidi" w:cstheme="majorBidi"/>
          <w:sz w:val="24"/>
          <w:szCs w:val="24"/>
          <w:lang w:val="en-GB"/>
        </w:rPr>
        <w:t>Vrontis</w:t>
      </w:r>
      <w:proofErr w:type="spellEnd"/>
      <w:r w:rsidRPr="002A7FF7">
        <w:rPr>
          <w:rFonts w:asciiTheme="majorBidi" w:hAnsiTheme="majorBidi" w:cstheme="majorBidi"/>
          <w:sz w:val="24"/>
          <w:szCs w:val="24"/>
          <w:lang w:val="en-GB"/>
        </w:rPr>
        <w:t xml:space="preserve">, D. (2021). Does data-driven culture impact the innovation and performance of a firm? An empirical examination. </w:t>
      </w:r>
      <w:r w:rsidRPr="002A7FF7">
        <w:rPr>
          <w:rFonts w:asciiTheme="majorBidi" w:hAnsiTheme="majorBidi" w:cstheme="majorBidi"/>
          <w:i/>
          <w:iCs/>
          <w:sz w:val="24"/>
          <w:szCs w:val="24"/>
          <w:lang w:val="en-GB"/>
        </w:rPr>
        <w:t>Annals of Operations Research</w:t>
      </w:r>
      <w:r w:rsidRPr="002A7FF7">
        <w:rPr>
          <w:rFonts w:asciiTheme="majorBidi" w:hAnsiTheme="majorBidi" w:cstheme="majorBidi"/>
          <w:sz w:val="24"/>
          <w:szCs w:val="24"/>
          <w:lang w:val="en-GB"/>
        </w:rPr>
        <w:t>, 1-26.</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Chin, M. K., Zhang, S. X., Jahanshahi, A. A., and Nadkarni, S. (2021). Unpacking political ideology: CEO social and economic ideologies, strategic decision-making processes, and corporate entrepreneurship. </w:t>
      </w:r>
      <w:r w:rsidRPr="002A7FF7">
        <w:rPr>
          <w:rFonts w:asciiTheme="majorBidi" w:hAnsiTheme="majorBidi" w:cstheme="majorBidi"/>
          <w:i/>
          <w:iCs/>
          <w:sz w:val="24"/>
          <w:szCs w:val="24"/>
          <w:lang w:val="en-GB"/>
        </w:rPr>
        <w:t>Academy of Management Journal</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64</w:t>
      </w:r>
      <w:r w:rsidRPr="002A7FF7">
        <w:rPr>
          <w:rFonts w:asciiTheme="majorBidi" w:hAnsiTheme="majorBidi" w:cstheme="majorBidi"/>
          <w:sz w:val="24"/>
          <w:szCs w:val="24"/>
          <w:lang w:val="en-GB"/>
        </w:rPr>
        <w:t>(4), 1213-1235.</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Cirillo, V., Fanti, L., Mina, A., and Ricci, A. (2021). </w:t>
      </w:r>
      <w:r w:rsidRPr="002A7FF7">
        <w:rPr>
          <w:rFonts w:asciiTheme="majorBidi" w:hAnsiTheme="majorBidi" w:cstheme="majorBidi"/>
          <w:i/>
          <w:iCs/>
          <w:sz w:val="24"/>
          <w:szCs w:val="24"/>
          <w:lang w:val="en-GB"/>
        </w:rPr>
        <w:t>Digitalising firms: Skills, work organisation and the adoption of new enabling technologies</w:t>
      </w:r>
      <w:r w:rsidRPr="002A7FF7">
        <w:rPr>
          <w:rFonts w:asciiTheme="majorBidi" w:hAnsiTheme="majorBidi" w:cstheme="majorBidi"/>
          <w:sz w:val="24"/>
          <w:szCs w:val="24"/>
          <w:lang w:val="en-GB"/>
        </w:rPr>
        <w:t> (No. 2021/04). LEM Working Paper Series.</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Cuntz</w:t>
      </w:r>
      <w:proofErr w:type="spellEnd"/>
      <w:r w:rsidRPr="002A7FF7">
        <w:rPr>
          <w:rFonts w:asciiTheme="majorBidi" w:hAnsiTheme="majorBidi" w:cstheme="majorBidi"/>
          <w:sz w:val="24"/>
          <w:szCs w:val="24"/>
          <w:lang w:val="en-GB"/>
        </w:rPr>
        <w:t xml:space="preserve">, A., and </w:t>
      </w:r>
      <w:proofErr w:type="spellStart"/>
      <w:r w:rsidRPr="002A7FF7">
        <w:rPr>
          <w:rFonts w:asciiTheme="majorBidi" w:hAnsiTheme="majorBidi" w:cstheme="majorBidi"/>
          <w:sz w:val="24"/>
          <w:szCs w:val="24"/>
          <w:lang w:val="en-GB"/>
        </w:rPr>
        <w:t>Peuckert</w:t>
      </w:r>
      <w:proofErr w:type="spellEnd"/>
      <w:r w:rsidRPr="002A7FF7">
        <w:rPr>
          <w:rFonts w:asciiTheme="majorBidi" w:hAnsiTheme="majorBidi" w:cstheme="majorBidi"/>
          <w:sz w:val="24"/>
          <w:szCs w:val="24"/>
          <w:lang w:val="en-GB"/>
        </w:rPr>
        <w:t>, J. (2023). From hackers to start-ups: Innovation commons and local entrepreneurial activity. </w:t>
      </w:r>
      <w:r w:rsidRPr="002A7FF7">
        <w:rPr>
          <w:rFonts w:asciiTheme="majorBidi" w:hAnsiTheme="majorBidi" w:cstheme="majorBidi"/>
          <w:i/>
          <w:iCs/>
          <w:sz w:val="24"/>
          <w:szCs w:val="24"/>
          <w:lang w:val="en-GB"/>
        </w:rPr>
        <w:t>Research Policy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52</w:t>
      </w:r>
      <w:r w:rsidRPr="002A7FF7">
        <w:rPr>
          <w:rFonts w:asciiTheme="majorBidi" w:hAnsiTheme="majorBidi" w:cstheme="majorBidi"/>
          <w:sz w:val="24"/>
          <w:szCs w:val="24"/>
          <w:lang w:val="en-GB"/>
        </w:rPr>
        <w:t>(2), 104675.</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Formica, P. (2022). Words and Voices. In </w:t>
      </w:r>
      <w:proofErr w:type="spellStart"/>
      <w:r w:rsidRPr="002A7FF7">
        <w:rPr>
          <w:rFonts w:asciiTheme="majorBidi" w:hAnsiTheme="majorBidi" w:cstheme="majorBidi"/>
          <w:i/>
          <w:iCs/>
          <w:sz w:val="24"/>
          <w:szCs w:val="24"/>
          <w:lang w:val="en-GB"/>
        </w:rPr>
        <w:t>Ideators</w:t>
      </w:r>
      <w:proofErr w:type="spellEnd"/>
      <w:r w:rsidRPr="002A7FF7">
        <w:rPr>
          <w:rFonts w:asciiTheme="majorBidi" w:hAnsiTheme="majorBidi" w:cstheme="majorBidi"/>
          <w:i/>
          <w:iCs/>
          <w:sz w:val="24"/>
          <w:szCs w:val="24"/>
          <w:lang w:val="en-GB"/>
        </w:rPr>
        <w:t>: Their Words and Voices</w:t>
      </w:r>
      <w:r w:rsidRPr="002A7FF7">
        <w:rPr>
          <w:rFonts w:asciiTheme="majorBidi" w:hAnsiTheme="majorBidi" w:cstheme="majorBidi"/>
          <w:sz w:val="24"/>
          <w:szCs w:val="24"/>
          <w:lang w:val="en-GB"/>
        </w:rPr>
        <w:t> (pp. 55-179). Emerald Publishing Limited.</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Haberly, D., and Wójcik, D. (2022). </w:t>
      </w:r>
      <w:r w:rsidRPr="002A7FF7">
        <w:rPr>
          <w:rFonts w:asciiTheme="majorBidi" w:hAnsiTheme="majorBidi" w:cstheme="majorBidi"/>
          <w:i/>
          <w:iCs/>
          <w:sz w:val="24"/>
          <w:szCs w:val="24"/>
          <w:lang w:val="en-GB"/>
        </w:rPr>
        <w:t>Sticky power: Global financial networks in the world economy</w:t>
      </w:r>
      <w:r w:rsidRPr="002A7FF7">
        <w:rPr>
          <w:rFonts w:asciiTheme="majorBidi" w:hAnsiTheme="majorBidi" w:cstheme="majorBidi"/>
          <w:sz w:val="24"/>
          <w:szCs w:val="24"/>
          <w:lang w:val="en-GB"/>
        </w:rPr>
        <w:t> (p. 400). Oxford University Press.</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Jansen, M. C., and Meckling, W. H. (1976). Theory of the Firm: Managerial. </w:t>
      </w:r>
      <w:r w:rsidRPr="002A7FF7">
        <w:rPr>
          <w:rFonts w:asciiTheme="majorBidi" w:hAnsiTheme="majorBidi" w:cstheme="majorBidi"/>
          <w:i/>
          <w:iCs/>
          <w:sz w:val="24"/>
          <w:szCs w:val="24"/>
          <w:lang w:val="en-GB"/>
        </w:rPr>
        <w:t>Agency Costs and Ownership Structure</w:t>
      </w:r>
      <w:r w:rsidRPr="002A7FF7">
        <w:rPr>
          <w:rFonts w:asciiTheme="majorBidi" w:hAnsiTheme="majorBidi" w:cstheme="majorBidi"/>
          <w:sz w:val="24"/>
          <w:szCs w:val="24"/>
          <w:lang w:val="en-GB"/>
        </w:rPr>
        <w:t>.</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lastRenderedPageBreak/>
        <w:t>Khan, S. J., Kaur, P., Jabeen, F., and Dhir, A. (2021). Green process innovation: Where we are and where we are going. </w:t>
      </w:r>
      <w:r w:rsidRPr="002A7FF7">
        <w:rPr>
          <w:rFonts w:asciiTheme="majorBidi" w:hAnsiTheme="majorBidi" w:cstheme="majorBidi"/>
          <w:i/>
          <w:iCs/>
          <w:sz w:val="24"/>
          <w:szCs w:val="24"/>
          <w:lang w:val="en-GB"/>
        </w:rPr>
        <w:t>Business Strategy and the Environment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30</w:t>
      </w:r>
      <w:r w:rsidRPr="002A7FF7">
        <w:rPr>
          <w:rFonts w:asciiTheme="majorBidi" w:hAnsiTheme="majorBidi" w:cstheme="majorBidi"/>
          <w:sz w:val="24"/>
          <w:szCs w:val="24"/>
          <w:lang w:val="en-GB"/>
        </w:rPr>
        <w:t>(7), 3273-3296.</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Kristin, D. M., Chandra, Y. U., and </w:t>
      </w:r>
      <w:proofErr w:type="spellStart"/>
      <w:r w:rsidRPr="002A7FF7">
        <w:rPr>
          <w:rFonts w:asciiTheme="majorBidi" w:hAnsiTheme="majorBidi" w:cstheme="majorBidi"/>
          <w:sz w:val="24"/>
          <w:szCs w:val="24"/>
          <w:lang w:val="en-GB"/>
        </w:rPr>
        <w:t>Masrek</w:t>
      </w:r>
      <w:proofErr w:type="spellEnd"/>
      <w:r w:rsidRPr="002A7FF7">
        <w:rPr>
          <w:rFonts w:asciiTheme="majorBidi" w:hAnsiTheme="majorBidi" w:cstheme="majorBidi"/>
          <w:sz w:val="24"/>
          <w:szCs w:val="24"/>
          <w:lang w:val="en-GB"/>
        </w:rPr>
        <w:t>, M. N. (2022, August). Critical Success Factor of Digital Start-Up Business to Achieve Sustainability: A Systematic Literature Review. In </w:t>
      </w:r>
      <w:r w:rsidRPr="002A7FF7">
        <w:rPr>
          <w:rFonts w:asciiTheme="majorBidi" w:hAnsiTheme="majorBidi" w:cstheme="majorBidi"/>
          <w:i/>
          <w:iCs/>
          <w:sz w:val="24"/>
          <w:szCs w:val="24"/>
          <w:lang w:val="en-GB"/>
        </w:rPr>
        <w:t>2022 International Conference on Information Management and Technology (</w:t>
      </w:r>
      <w:proofErr w:type="spellStart"/>
      <w:r w:rsidRPr="002A7FF7">
        <w:rPr>
          <w:rFonts w:asciiTheme="majorBidi" w:hAnsiTheme="majorBidi" w:cstheme="majorBidi"/>
          <w:i/>
          <w:iCs/>
          <w:sz w:val="24"/>
          <w:szCs w:val="24"/>
          <w:lang w:val="en-GB"/>
        </w:rPr>
        <w:t>ICIMTech</w:t>
      </w:r>
      <w:proofErr w:type="spellEnd"/>
      <w:r w:rsidRPr="002A7FF7">
        <w:rPr>
          <w:rFonts w:asciiTheme="majorBidi" w:hAnsiTheme="majorBidi" w:cstheme="majorBidi"/>
          <w:i/>
          <w:iCs/>
          <w:sz w:val="24"/>
          <w:szCs w:val="24"/>
          <w:lang w:val="en-GB"/>
        </w:rPr>
        <w:t>)</w:t>
      </w:r>
      <w:r w:rsidRPr="002A7FF7">
        <w:rPr>
          <w:rFonts w:asciiTheme="majorBidi" w:hAnsiTheme="majorBidi" w:cstheme="majorBidi"/>
          <w:sz w:val="24"/>
          <w:szCs w:val="24"/>
          <w:lang w:val="en-GB"/>
        </w:rPr>
        <w:t> (pp. 583-588). IEEE.</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Kusumaningtyas</w:t>
      </w:r>
      <w:proofErr w:type="spellEnd"/>
      <w:r w:rsidRPr="002A7FF7">
        <w:rPr>
          <w:rFonts w:asciiTheme="majorBidi" w:hAnsiTheme="majorBidi" w:cstheme="majorBidi"/>
          <w:sz w:val="24"/>
          <w:szCs w:val="24"/>
          <w:lang w:val="en-GB"/>
        </w:rPr>
        <w:t xml:space="preserve">, A., Bolo, E., Chua, S., </w:t>
      </w:r>
      <w:proofErr w:type="spellStart"/>
      <w:r w:rsidRPr="002A7FF7">
        <w:rPr>
          <w:rFonts w:asciiTheme="majorBidi" w:hAnsiTheme="majorBidi" w:cstheme="majorBidi"/>
          <w:sz w:val="24"/>
          <w:szCs w:val="24"/>
          <w:lang w:val="en-GB"/>
        </w:rPr>
        <w:t>Wiratama</w:t>
      </w:r>
      <w:proofErr w:type="spellEnd"/>
      <w:r w:rsidRPr="002A7FF7">
        <w:rPr>
          <w:rFonts w:asciiTheme="majorBidi" w:hAnsiTheme="majorBidi" w:cstheme="majorBidi"/>
          <w:sz w:val="24"/>
          <w:szCs w:val="24"/>
          <w:lang w:val="en-GB"/>
        </w:rPr>
        <w:t xml:space="preserve">, M., and </w:t>
      </w:r>
      <w:proofErr w:type="spellStart"/>
      <w:r w:rsidRPr="002A7FF7">
        <w:rPr>
          <w:rFonts w:asciiTheme="majorBidi" w:hAnsiTheme="majorBidi" w:cstheme="majorBidi"/>
          <w:sz w:val="24"/>
          <w:szCs w:val="24"/>
          <w:lang w:val="en-GB"/>
        </w:rPr>
        <w:t>Tirdasari</w:t>
      </w:r>
      <w:proofErr w:type="spellEnd"/>
      <w:r w:rsidRPr="002A7FF7">
        <w:rPr>
          <w:rFonts w:asciiTheme="majorBidi" w:hAnsiTheme="majorBidi" w:cstheme="majorBidi"/>
          <w:sz w:val="24"/>
          <w:szCs w:val="24"/>
          <w:lang w:val="en-GB"/>
        </w:rPr>
        <w:t>, N. L. (2021, December). Why start-ups fail: cases, challenges, and solutions. In </w:t>
      </w:r>
      <w:r w:rsidRPr="002A7FF7">
        <w:rPr>
          <w:rFonts w:asciiTheme="majorBidi" w:hAnsiTheme="majorBidi" w:cstheme="majorBidi"/>
          <w:i/>
          <w:iCs/>
          <w:sz w:val="24"/>
          <w:szCs w:val="24"/>
          <w:lang w:val="en-GB"/>
        </w:rPr>
        <w:t>Conference Towards ASEAN Chairmanship 2023 (TAC 23 2021)</w:t>
      </w:r>
      <w:r w:rsidRPr="002A7FF7">
        <w:rPr>
          <w:rFonts w:asciiTheme="majorBidi" w:hAnsiTheme="majorBidi" w:cstheme="majorBidi"/>
          <w:sz w:val="24"/>
          <w:szCs w:val="24"/>
          <w:lang w:val="en-GB"/>
        </w:rPr>
        <w:t> (pp. 155-159). Atlantis Press.</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Linder, M., and </w:t>
      </w:r>
      <w:proofErr w:type="spellStart"/>
      <w:r w:rsidRPr="002A7FF7">
        <w:rPr>
          <w:rFonts w:asciiTheme="majorBidi" w:hAnsiTheme="majorBidi" w:cstheme="majorBidi"/>
          <w:sz w:val="24"/>
          <w:szCs w:val="24"/>
          <w:lang w:val="en-GB"/>
        </w:rPr>
        <w:t>Williander</w:t>
      </w:r>
      <w:proofErr w:type="spellEnd"/>
      <w:r w:rsidRPr="002A7FF7">
        <w:rPr>
          <w:rFonts w:asciiTheme="majorBidi" w:hAnsiTheme="majorBidi" w:cstheme="majorBidi"/>
          <w:sz w:val="24"/>
          <w:szCs w:val="24"/>
          <w:lang w:val="en-GB"/>
        </w:rPr>
        <w:t>, M. (2017). Circular business model innovation: inherent uncertainties. </w:t>
      </w:r>
      <w:r w:rsidRPr="002A7FF7">
        <w:rPr>
          <w:rFonts w:asciiTheme="majorBidi" w:hAnsiTheme="majorBidi" w:cstheme="majorBidi"/>
          <w:i/>
          <w:iCs/>
          <w:sz w:val="24"/>
          <w:szCs w:val="24"/>
          <w:lang w:val="en-GB"/>
        </w:rPr>
        <w:t>Business strategy and the environment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26</w:t>
      </w:r>
      <w:r w:rsidRPr="002A7FF7">
        <w:rPr>
          <w:rFonts w:asciiTheme="majorBidi" w:hAnsiTheme="majorBidi" w:cstheme="majorBidi"/>
          <w:sz w:val="24"/>
          <w:szCs w:val="24"/>
          <w:lang w:val="en-GB"/>
        </w:rPr>
        <w:t>(2), 182-196.</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Mayr, S., Mitter, C., </w:t>
      </w:r>
      <w:proofErr w:type="spellStart"/>
      <w:r w:rsidRPr="002A7FF7">
        <w:rPr>
          <w:rFonts w:asciiTheme="majorBidi" w:hAnsiTheme="majorBidi" w:cstheme="majorBidi"/>
          <w:sz w:val="24"/>
          <w:szCs w:val="24"/>
          <w:lang w:val="en-GB"/>
        </w:rPr>
        <w:t>Kücher</w:t>
      </w:r>
      <w:proofErr w:type="spellEnd"/>
      <w:r w:rsidRPr="002A7FF7">
        <w:rPr>
          <w:rFonts w:asciiTheme="majorBidi" w:hAnsiTheme="majorBidi" w:cstheme="majorBidi"/>
          <w:sz w:val="24"/>
          <w:szCs w:val="24"/>
          <w:lang w:val="en-GB"/>
        </w:rPr>
        <w:t>, A., and Duller, C. (2021). Entrepreneur characteristics and differences in reasons for business failure: evidence from bankrupt Austrian SMEs. </w:t>
      </w:r>
      <w:r w:rsidRPr="002A7FF7">
        <w:rPr>
          <w:rFonts w:asciiTheme="majorBidi" w:hAnsiTheme="majorBidi" w:cstheme="majorBidi"/>
          <w:i/>
          <w:iCs/>
          <w:sz w:val="24"/>
          <w:szCs w:val="24"/>
          <w:lang w:val="en-GB"/>
        </w:rPr>
        <w:t>Journal of Small Business and Entrepreneurship</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33</w:t>
      </w:r>
      <w:r w:rsidRPr="002A7FF7">
        <w:rPr>
          <w:rFonts w:asciiTheme="majorBidi" w:hAnsiTheme="majorBidi" w:cstheme="majorBidi"/>
          <w:sz w:val="24"/>
          <w:szCs w:val="24"/>
          <w:lang w:val="en-GB"/>
        </w:rPr>
        <w:t>(5), 539-558.</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McGahan, A. M. (2021). Integrating insights from the resource-based view of the firm into the new stakeholder theory. </w:t>
      </w:r>
      <w:r w:rsidRPr="002A7FF7">
        <w:rPr>
          <w:rFonts w:asciiTheme="majorBidi" w:hAnsiTheme="majorBidi" w:cstheme="majorBidi"/>
          <w:i/>
          <w:iCs/>
          <w:sz w:val="24"/>
          <w:szCs w:val="24"/>
          <w:lang w:val="en-GB"/>
        </w:rPr>
        <w:t>Journal of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47</w:t>
      </w:r>
      <w:r w:rsidRPr="002A7FF7">
        <w:rPr>
          <w:rFonts w:asciiTheme="majorBidi" w:hAnsiTheme="majorBidi" w:cstheme="majorBidi"/>
          <w:sz w:val="24"/>
          <w:szCs w:val="24"/>
          <w:lang w:val="en-GB"/>
        </w:rPr>
        <w:t>(7), 1734-1756.</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Menz, M., Kunisch, S., Birkinshaw, J., Collis, D. J., Foss, N. J., </w:t>
      </w:r>
      <w:proofErr w:type="spellStart"/>
      <w:r w:rsidRPr="002A7FF7">
        <w:rPr>
          <w:rFonts w:asciiTheme="majorBidi" w:hAnsiTheme="majorBidi" w:cstheme="majorBidi"/>
          <w:sz w:val="24"/>
          <w:szCs w:val="24"/>
          <w:lang w:val="en-GB"/>
        </w:rPr>
        <w:t>Hoskisson</w:t>
      </w:r>
      <w:proofErr w:type="spellEnd"/>
      <w:r w:rsidRPr="002A7FF7">
        <w:rPr>
          <w:rFonts w:asciiTheme="majorBidi" w:hAnsiTheme="majorBidi" w:cstheme="majorBidi"/>
          <w:sz w:val="24"/>
          <w:szCs w:val="24"/>
          <w:lang w:val="en-GB"/>
        </w:rPr>
        <w:t>, R. E., and Prescott, J. E. (2021). Corporate Strategy and the Theory of the Firm in the Digital Age. </w:t>
      </w:r>
      <w:r w:rsidRPr="002A7FF7">
        <w:rPr>
          <w:rFonts w:asciiTheme="majorBidi" w:hAnsiTheme="majorBidi" w:cstheme="majorBidi"/>
          <w:i/>
          <w:iCs/>
          <w:sz w:val="24"/>
          <w:szCs w:val="24"/>
          <w:lang w:val="en-GB"/>
        </w:rPr>
        <w:t>Journal of Management Studies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58</w:t>
      </w:r>
      <w:r w:rsidRPr="002A7FF7">
        <w:rPr>
          <w:rFonts w:asciiTheme="majorBidi" w:hAnsiTheme="majorBidi" w:cstheme="majorBidi"/>
          <w:sz w:val="24"/>
          <w:szCs w:val="24"/>
          <w:lang w:val="en-GB"/>
        </w:rPr>
        <w:t>(7), 1695-1720.</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Miller, M., and Modigliani, F. (1958). The cost of capital. </w:t>
      </w:r>
      <w:r w:rsidRPr="002A7FF7">
        <w:rPr>
          <w:rFonts w:asciiTheme="majorBidi" w:hAnsiTheme="majorBidi" w:cstheme="majorBidi"/>
          <w:i/>
          <w:iCs/>
          <w:sz w:val="24"/>
          <w:szCs w:val="24"/>
          <w:lang w:val="en-GB"/>
        </w:rPr>
        <w:t>Corporate Finance and the Theory of Investment. American Economic Review</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48</w:t>
      </w:r>
      <w:r w:rsidRPr="002A7FF7">
        <w:rPr>
          <w:rFonts w:asciiTheme="majorBidi" w:hAnsiTheme="majorBidi" w:cstheme="majorBidi"/>
          <w:sz w:val="24"/>
          <w:szCs w:val="24"/>
          <w:lang w:val="en-GB"/>
        </w:rPr>
        <w:t>(3), 261-297.</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Moid</w:t>
      </w:r>
      <w:proofErr w:type="spellEnd"/>
      <w:r w:rsidRPr="002A7FF7">
        <w:rPr>
          <w:rFonts w:asciiTheme="majorBidi" w:hAnsiTheme="majorBidi" w:cstheme="majorBidi"/>
          <w:sz w:val="24"/>
          <w:szCs w:val="24"/>
          <w:lang w:val="en-GB"/>
        </w:rPr>
        <w:t xml:space="preserve">, S. (2020). Education 4.0: Future of Learning </w:t>
      </w:r>
      <w:proofErr w:type="gramStart"/>
      <w:r w:rsidRPr="002A7FF7">
        <w:rPr>
          <w:rFonts w:asciiTheme="majorBidi" w:hAnsiTheme="majorBidi" w:cstheme="majorBidi"/>
          <w:sz w:val="24"/>
          <w:szCs w:val="24"/>
          <w:lang w:val="en-GB"/>
        </w:rPr>
        <w:t>With</w:t>
      </w:r>
      <w:proofErr w:type="gramEnd"/>
      <w:r w:rsidRPr="002A7FF7">
        <w:rPr>
          <w:rFonts w:asciiTheme="majorBidi" w:hAnsiTheme="majorBidi" w:cstheme="majorBidi"/>
          <w:sz w:val="24"/>
          <w:szCs w:val="24"/>
          <w:lang w:val="en-GB"/>
        </w:rPr>
        <w:t xml:space="preserve"> Disruptive Technologies. In </w:t>
      </w:r>
      <w:r w:rsidRPr="002A7FF7">
        <w:rPr>
          <w:rFonts w:asciiTheme="majorBidi" w:hAnsiTheme="majorBidi" w:cstheme="majorBidi"/>
          <w:i/>
          <w:iCs/>
          <w:sz w:val="24"/>
          <w:szCs w:val="24"/>
          <w:lang w:val="en-GB"/>
        </w:rPr>
        <w:t>Promoting Inclusive Growth in the Fourth Industrial Revolution</w:t>
      </w:r>
      <w:r w:rsidRPr="002A7FF7">
        <w:rPr>
          <w:rFonts w:asciiTheme="majorBidi" w:hAnsiTheme="majorBidi" w:cstheme="majorBidi"/>
          <w:sz w:val="24"/>
          <w:szCs w:val="24"/>
          <w:lang w:val="en-GB"/>
        </w:rPr>
        <w:t> (pp. 181-200). IGI Global.</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Myers, S. C. (1984). Finance theory and financial strategy. </w:t>
      </w:r>
      <w:r w:rsidRPr="002A7FF7">
        <w:rPr>
          <w:rFonts w:asciiTheme="majorBidi" w:hAnsiTheme="majorBidi" w:cstheme="majorBidi"/>
          <w:i/>
          <w:iCs/>
          <w:sz w:val="24"/>
          <w:szCs w:val="24"/>
          <w:lang w:val="en-GB"/>
        </w:rPr>
        <w:t>Interfaces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14</w:t>
      </w:r>
      <w:r w:rsidRPr="002A7FF7">
        <w:rPr>
          <w:rFonts w:asciiTheme="majorBidi" w:hAnsiTheme="majorBidi" w:cstheme="majorBidi"/>
          <w:sz w:val="24"/>
          <w:szCs w:val="24"/>
          <w:lang w:val="en-GB"/>
        </w:rPr>
        <w:t>(1), 126-137.</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Myers, S. C., and Majluf, N. S. (1984). Corporate financing and investment decisions when firms have information that investors do not have. </w:t>
      </w:r>
      <w:r w:rsidRPr="002A7FF7">
        <w:rPr>
          <w:rFonts w:asciiTheme="majorBidi" w:hAnsiTheme="majorBidi" w:cstheme="majorBidi"/>
          <w:i/>
          <w:iCs/>
          <w:sz w:val="24"/>
          <w:szCs w:val="24"/>
          <w:lang w:val="en-GB"/>
        </w:rPr>
        <w:t>Journal of financial economics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13</w:t>
      </w:r>
      <w:r w:rsidRPr="002A7FF7">
        <w:rPr>
          <w:rFonts w:asciiTheme="majorBidi" w:hAnsiTheme="majorBidi" w:cstheme="majorBidi"/>
          <w:sz w:val="24"/>
          <w:szCs w:val="24"/>
          <w:lang w:val="en-GB"/>
        </w:rPr>
        <w:t>(2), 187-221.</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Nechaev, A. S., Zakharov, S. V., </w:t>
      </w:r>
      <w:proofErr w:type="spellStart"/>
      <w:r w:rsidRPr="002A7FF7">
        <w:rPr>
          <w:rFonts w:asciiTheme="majorBidi" w:hAnsiTheme="majorBidi" w:cstheme="majorBidi"/>
          <w:sz w:val="24"/>
          <w:szCs w:val="24"/>
          <w:lang w:val="en-GB"/>
        </w:rPr>
        <w:t>Barykina</w:t>
      </w:r>
      <w:proofErr w:type="spellEnd"/>
      <w:r w:rsidRPr="002A7FF7">
        <w:rPr>
          <w:rFonts w:asciiTheme="majorBidi" w:hAnsiTheme="majorBidi" w:cstheme="majorBidi"/>
          <w:sz w:val="24"/>
          <w:szCs w:val="24"/>
          <w:lang w:val="en-GB"/>
        </w:rPr>
        <w:t xml:space="preserve">, Y. N., </w:t>
      </w:r>
      <w:proofErr w:type="spellStart"/>
      <w:r w:rsidRPr="002A7FF7">
        <w:rPr>
          <w:rFonts w:asciiTheme="majorBidi" w:hAnsiTheme="majorBidi" w:cstheme="majorBidi"/>
          <w:sz w:val="24"/>
          <w:szCs w:val="24"/>
          <w:lang w:val="en-GB"/>
        </w:rPr>
        <w:t>Vel'm</w:t>
      </w:r>
      <w:proofErr w:type="spellEnd"/>
      <w:r w:rsidRPr="002A7FF7">
        <w:rPr>
          <w:rFonts w:asciiTheme="majorBidi" w:hAnsiTheme="majorBidi" w:cstheme="majorBidi"/>
          <w:sz w:val="24"/>
          <w:szCs w:val="24"/>
          <w:lang w:val="en-GB"/>
        </w:rPr>
        <w:t xml:space="preserve">, M. V., and Kuznetsova, O. N. (2022). Forming methodologies to improve the efficiency of innovative companies based on leasing tools. </w:t>
      </w:r>
      <w:r w:rsidRPr="002A7FF7">
        <w:rPr>
          <w:rFonts w:asciiTheme="majorBidi" w:hAnsiTheme="majorBidi" w:cstheme="majorBidi"/>
          <w:i/>
          <w:iCs/>
          <w:sz w:val="24"/>
          <w:szCs w:val="24"/>
          <w:lang w:val="en-GB"/>
        </w:rPr>
        <w:t>Journal of Sustainable Finance and Investment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12</w:t>
      </w:r>
      <w:r w:rsidRPr="002A7FF7">
        <w:rPr>
          <w:rFonts w:asciiTheme="majorBidi" w:hAnsiTheme="majorBidi" w:cstheme="majorBidi"/>
          <w:sz w:val="24"/>
          <w:szCs w:val="24"/>
          <w:lang w:val="en-GB"/>
        </w:rPr>
        <w:t>(2), 536-553.</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Obschonka</w:t>
      </w:r>
      <w:proofErr w:type="spellEnd"/>
      <w:r w:rsidRPr="002A7FF7">
        <w:rPr>
          <w:rFonts w:asciiTheme="majorBidi" w:hAnsiTheme="majorBidi" w:cstheme="majorBidi"/>
          <w:sz w:val="24"/>
          <w:szCs w:val="24"/>
          <w:lang w:val="en-GB"/>
        </w:rPr>
        <w:t xml:space="preserve">, M., Hakkarainen, K., Lonka, K., and Salmela-Aro, K. (2017). Entrepreneurship as a twenty-first-century skill: entrepreneurial alertness and intention in the transition to adulthood. </w:t>
      </w:r>
      <w:r w:rsidRPr="002A7FF7">
        <w:rPr>
          <w:rFonts w:asciiTheme="majorBidi" w:hAnsiTheme="majorBidi" w:cstheme="majorBidi"/>
          <w:i/>
          <w:iCs/>
          <w:sz w:val="24"/>
          <w:szCs w:val="24"/>
          <w:lang w:val="en-GB"/>
        </w:rPr>
        <w:t>Small business economics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48</w:t>
      </w:r>
      <w:r w:rsidRPr="002A7FF7">
        <w:rPr>
          <w:rFonts w:asciiTheme="majorBidi" w:hAnsiTheme="majorBidi" w:cstheme="majorBidi"/>
          <w:sz w:val="24"/>
          <w:szCs w:val="24"/>
          <w:lang w:val="en-GB"/>
        </w:rPr>
        <w:t>, 487-501.</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lastRenderedPageBreak/>
        <w:t>Orakwue</w:t>
      </w:r>
      <w:proofErr w:type="spellEnd"/>
      <w:r w:rsidRPr="002A7FF7">
        <w:rPr>
          <w:rFonts w:asciiTheme="majorBidi" w:hAnsiTheme="majorBidi" w:cstheme="majorBidi"/>
          <w:sz w:val="24"/>
          <w:szCs w:val="24"/>
          <w:lang w:val="en-GB"/>
        </w:rPr>
        <w:t xml:space="preserve">, A., and </w:t>
      </w:r>
      <w:proofErr w:type="spellStart"/>
      <w:r w:rsidRPr="002A7FF7">
        <w:rPr>
          <w:rFonts w:asciiTheme="majorBidi" w:hAnsiTheme="majorBidi" w:cstheme="majorBidi"/>
          <w:sz w:val="24"/>
          <w:szCs w:val="24"/>
          <w:lang w:val="en-GB"/>
        </w:rPr>
        <w:t>Iguisi</w:t>
      </w:r>
      <w:proofErr w:type="spellEnd"/>
      <w:r w:rsidRPr="002A7FF7">
        <w:rPr>
          <w:rFonts w:asciiTheme="majorBidi" w:hAnsiTheme="majorBidi" w:cstheme="majorBidi"/>
          <w:sz w:val="24"/>
          <w:szCs w:val="24"/>
          <w:lang w:val="en-GB"/>
        </w:rPr>
        <w:t xml:space="preserve">, O. (2020). Conceptualising entrepreneurship in human resource management. </w:t>
      </w:r>
      <w:r w:rsidRPr="002A7FF7">
        <w:rPr>
          <w:rFonts w:asciiTheme="majorBidi" w:hAnsiTheme="majorBidi" w:cstheme="majorBidi"/>
          <w:i/>
          <w:iCs/>
          <w:sz w:val="24"/>
          <w:szCs w:val="24"/>
          <w:lang w:val="en-GB"/>
        </w:rPr>
        <w:t>International Journal of Research in Business and Social Science (2147-4478)</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9</w:t>
      </w:r>
      <w:r w:rsidRPr="002A7FF7">
        <w:rPr>
          <w:rFonts w:asciiTheme="majorBidi" w:hAnsiTheme="majorBidi" w:cstheme="majorBidi"/>
          <w:sz w:val="24"/>
          <w:szCs w:val="24"/>
          <w:lang w:val="en-GB"/>
        </w:rPr>
        <w:t>(3), 85-93.</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Pasayat</w:t>
      </w:r>
      <w:proofErr w:type="spellEnd"/>
      <w:r w:rsidRPr="002A7FF7">
        <w:rPr>
          <w:rFonts w:asciiTheme="majorBidi" w:hAnsiTheme="majorBidi" w:cstheme="majorBidi"/>
          <w:sz w:val="24"/>
          <w:szCs w:val="24"/>
          <w:lang w:val="en-GB"/>
        </w:rPr>
        <w:t>, A. K., Bhowmick, B., and Roy, R. (2020). Factors responsible for the success of a start-up: A meta-analytic approach. </w:t>
      </w:r>
      <w:r w:rsidRPr="002A7FF7">
        <w:rPr>
          <w:rFonts w:asciiTheme="majorBidi" w:hAnsiTheme="majorBidi" w:cstheme="majorBidi"/>
          <w:i/>
          <w:iCs/>
          <w:sz w:val="24"/>
          <w:szCs w:val="24"/>
          <w:lang w:val="en-GB"/>
        </w:rPr>
        <w:t>IEEE Transactions on Engineering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70</w:t>
      </w:r>
      <w:r w:rsidRPr="002A7FF7">
        <w:rPr>
          <w:rFonts w:asciiTheme="majorBidi" w:hAnsiTheme="majorBidi" w:cstheme="majorBidi"/>
          <w:sz w:val="24"/>
          <w:szCs w:val="24"/>
          <w:lang w:val="en-GB"/>
        </w:rPr>
        <w:t>(1), 342-352.</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Paul, S., Whittam, G., and Wyper, J. (2007). Towards a model of the business angel investment process. </w:t>
      </w:r>
      <w:r w:rsidRPr="002A7FF7">
        <w:rPr>
          <w:rFonts w:asciiTheme="majorBidi" w:hAnsiTheme="majorBidi" w:cstheme="majorBidi"/>
          <w:i/>
          <w:iCs/>
          <w:sz w:val="24"/>
          <w:szCs w:val="24"/>
          <w:lang w:val="en-GB"/>
        </w:rPr>
        <w:t>Venture capital</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9</w:t>
      </w:r>
      <w:r w:rsidRPr="002A7FF7">
        <w:rPr>
          <w:rFonts w:asciiTheme="majorBidi" w:hAnsiTheme="majorBidi" w:cstheme="majorBidi"/>
          <w:sz w:val="24"/>
          <w:szCs w:val="24"/>
          <w:lang w:val="en-GB"/>
        </w:rPr>
        <w:t>(2), 107-125.</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Picken, J. C. (2017). From start-up to scalable enterprise: Laying the foundation. </w:t>
      </w:r>
      <w:r w:rsidRPr="002A7FF7">
        <w:rPr>
          <w:rFonts w:asciiTheme="majorBidi" w:hAnsiTheme="majorBidi" w:cstheme="majorBidi"/>
          <w:i/>
          <w:iCs/>
          <w:sz w:val="24"/>
          <w:szCs w:val="24"/>
          <w:lang w:val="en-GB"/>
        </w:rPr>
        <w:t>Business Horizons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60</w:t>
      </w:r>
      <w:r w:rsidRPr="002A7FF7">
        <w:rPr>
          <w:rFonts w:asciiTheme="majorBidi" w:hAnsiTheme="majorBidi" w:cstheme="majorBidi"/>
          <w:sz w:val="24"/>
          <w:szCs w:val="24"/>
          <w:lang w:val="en-GB"/>
        </w:rPr>
        <w:t>(5), 587-595.</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Rauch, A. (2020). Opportunities and threats in reviewing entrepreneurship theory and practice. </w:t>
      </w:r>
      <w:r w:rsidRPr="002A7FF7">
        <w:rPr>
          <w:rFonts w:asciiTheme="majorBidi" w:hAnsiTheme="majorBidi" w:cstheme="majorBidi"/>
          <w:i/>
          <w:iCs/>
          <w:sz w:val="24"/>
          <w:szCs w:val="24"/>
          <w:lang w:val="en-GB"/>
        </w:rPr>
        <w:t>Entrepreneurship Theory and Practice</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44</w:t>
      </w:r>
      <w:r w:rsidRPr="002A7FF7">
        <w:rPr>
          <w:rFonts w:asciiTheme="majorBidi" w:hAnsiTheme="majorBidi" w:cstheme="majorBidi"/>
          <w:sz w:val="24"/>
          <w:szCs w:val="24"/>
          <w:lang w:val="en-GB"/>
        </w:rPr>
        <w:t>(5), 847-860.</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Razmus, W., and Laguna, M. (2018). Dimensions of entrepreneurial success: A multilevel study on stakeholders of micro-enterprises. </w:t>
      </w:r>
      <w:r w:rsidRPr="002A7FF7">
        <w:rPr>
          <w:rFonts w:asciiTheme="majorBidi" w:hAnsiTheme="majorBidi" w:cstheme="majorBidi"/>
          <w:i/>
          <w:iCs/>
          <w:sz w:val="24"/>
          <w:szCs w:val="24"/>
          <w:lang w:val="en-GB"/>
        </w:rPr>
        <w:t>Frontiers in Psychology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9</w:t>
      </w:r>
      <w:r w:rsidRPr="002A7FF7">
        <w:rPr>
          <w:rFonts w:asciiTheme="majorBidi" w:hAnsiTheme="majorBidi" w:cstheme="majorBidi"/>
          <w:sz w:val="24"/>
          <w:szCs w:val="24"/>
          <w:lang w:val="en-GB"/>
        </w:rPr>
        <w:t>, 791.</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Rivera-Kempis, C., Valera, L., and Sastre-Castillo, M. A. (2021). Entrepreneurial competence: using machine learning to classify entrepreneurs. </w:t>
      </w:r>
      <w:r w:rsidRPr="002A7FF7">
        <w:rPr>
          <w:rFonts w:asciiTheme="majorBidi" w:hAnsiTheme="majorBidi" w:cstheme="majorBidi"/>
          <w:i/>
          <w:iCs/>
          <w:sz w:val="24"/>
          <w:szCs w:val="24"/>
          <w:lang w:val="en-GB"/>
        </w:rPr>
        <w:t>Sustainability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13</w:t>
      </w:r>
      <w:r w:rsidRPr="002A7FF7">
        <w:rPr>
          <w:rFonts w:asciiTheme="majorBidi" w:hAnsiTheme="majorBidi" w:cstheme="majorBidi"/>
          <w:sz w:val="24"/>
          <w:szCs w:val="24"/>
          <w:lang w:val="en-GB"/>
        </w:rPr>
        <w:t>(15), 8252.</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Santisteban, J., Mauricio, D., and Cachay, O. (2021). Critical success factors for technology-based start-ups. </w:t>
      </w:r>
      <w:r w:rsidRPr="002A7FF7">
        <w:rPr>
          <w:rFonts w:asciiTheme="majorBidi" w:hAnsiTheme="majorBidi" w:cstheme="majorBidi"/>
          <w:i/>
          <w:iCs/>
          <w:sz w:val="24"/>
          <w:szCs w:val="24"/>
          <w:lang w:val="en-GB"/>
        </w:rPr>
        <w:t>International Journal of Entrepreneurship and Small Business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42</w:t>
      </w:r>
      <w:r w:rsidRPr="002A7FF7">
        <w:rPr>
          <w:rFonts w:asciiTheme="majorBidi" w:hAnsiTheme="majorBidi" w:cstheme="majorBidi"/>
          <w:sz w:val="24"/>
          <w:szCs w:val="24"/>
          <w:lang w:val="en-GB"/>
        </w:rPr>
        <w:t>(4), 397-421.</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Saura, J. R., Palos-Sanchez, P., and Grilo, A. (2019). Detecting indicators for start-up business success: Sentiment analysis using text data mining. </w:t>
      </w:r>
      <w:r w:rsidRPr="002A7FF7">
        <w:rPr>
          <w:rFonts w:asciiTheme="majorBidi" w:hAnsiTheme="majorBidi" w:cstheme="majorBidi"/>
          <w:i/>
          <w:iCs/>
          <w:sz w:val="24"/>
          <w:szCs w:val="24"/>
          <w:lang w:val="en-GB"/>
        </w:rPr>
        <w:t>Sustainability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11</w:t>
      </w:r>
      <w:r w:rsidRPr="002A7FF7">
        <w:rPr>
          <w:rFonts w:asciiTheme="majorBidi" w:hAnsiTheme="majorBidi" w:cstheme="majorBidi"/>
          <w:sz w:val="24"/>
          <w:szCs w:val="24"/>
          <w:lang w:val="en-GB"/>
        </w:rPr>
        <w:t>(3), 917.</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Schumacher, N. (2022). The German Venture Investors' Perspective on Success Factors of Digital Start-ups: A Mixed-Methods Approach. </w:t>
      </w:r>
      <w:r w:rsidRPr="002A7FF7">
        <w:rPr>
          <w:rFonts w:asciiTheme="majorBidi" w:hAnsiTheme="majorBidi" w:cstheme="majorBidi"/>
          <w:i/>
          <w:iCs/>
          <w:sz w:val="24"/>
          <w:szCs w:val="24"/>
          <w:lang w:val="en-GB"/>
        </w:rPr>
        <w:t>International Journal of Business and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17</w:t>
      </w:r>
      <w:r w:rsidRPr="002A7FF7">
        <w:rPr>
          <w:rFonts w:asciiTheme="majorBidi" w:hAnsiTheme="majorBidi" w:cstheme="majorBidi"/>
          <w:sz w:val="24"/>
          <w:szCs w:val="24"/>
          <w:lang w:val="en-GB"/>
        </w:rPr>
        <w:t>(5), 1-12.</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Schumpeter, J. A. (1976). Ii. Capitalism, socialism, and democracy, 1942.</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Sehnem</w:t>
      </w:r>
      <w:proofErr w:type="spellEnd"/>
      <w:r w:rsidRPr="002A7FF7">
        <w:rPr>
          <w:rFonts w:asciiTheme="majorBidi" w:hAnsiTheme="majorBidi" w:cstheme="majorBidi"/>
          <w:sz w:val="24"/>
          <w:szCs w:val="24"/>
          <w:lang w:val="en-GB"/>
        </w:rPr>
        <w:t xml:space="preserve">, S., </w:t>
      </w:r>
      <w:proofErr w:type="spellStart"/>
      <w:r w:rsidRPr="002A7FF7">
        <w:rPr>
          <w:rFonts w:asciiTheme="majorBidi" w:hAnsiTheme="majorBidi" w:cstheme="majorBidi"/>
          <w:sz w:val="24"/>
          <w:szCs w:val="24"/>
          <w:lang w:val="en-GB"/>
        </w:rPr>
        <w:t>Provensi</w:t>
      </w:r>
      <w:proofErr w:type="spellEnd"/>
      <w:r w:rsidRPr="002A7FF7">
        <w:rPr>
          <w:rFonts w:asciiTheme="majorBidi" w:hAnsiTheme="majorBidi" w:cstheme="majorBidi"/>
          <w:sz w:val="24"/>
          <w:szCs w:val="24"/>
          <w:lang w:val="en-GB"/>
        </w:rPr>
        <w:t xml:space="preserve">, T., da Silva, T. H. H., and Pereira, S. C. F. (2022). Disruptive innovation and circularity in start-ups: A path to sustainable development. </w:t>
      </w:r>
      <w:r w:rsidRPr="002A7FF7">
        <w:rPr>
          <w:rFonts w:asciiTheme="majorBidi" w:hAnsiTheme="majorBidi" w:cstheme="majorBidi"/>
          <w:i/>
          <w:iCs/>
          <w:sz w:val="24"/>
          <w:szCs w:val="24"/>
          <w:lang w:val="en-GB"/>
        </w:rPr>
        <w:t>Business Strategy and the Environment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31</w:t>
      </w:r>
      <w:r w:rsidRPr="002A7FF7">
        <w:rPr>
          <w:rFonts w:asciiTheme="majorBidi" w:hAnsiTheme="majorBidi" w:cstheme="majorBidi"/>
          <w:sz w:val="24"/>
          <w:szCs w:val="24"/>
          <w:lang w:val="en-GB"/>
        </w:rPr>
        <w:t>(4), 1292-1307.</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Sevilla-Bernardo, J., Sanchez-Robles, B., and Herrador-Alcaide, T. C. (2022). Success factors of start-ups in research literature within the entrepreneurial ecosystem. </w:t>
      </w:r>
      <w:r w:rsidRPr="002A7FF7">
        <w:rPr>
          <w:rFonts w:asciiTheme="majorBidi" w:hAnsiTheme="majorBidi" w:cstheme="majorBidi"/>
          <w:i/>
          <w:iCs/>
          <w:sz w:val="24"/>
          <w:szCs w:val="24"/>
          <w:lang w:val="en-GB"/>
        </w:rPr>
        <w:t>administrative sciences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12</w:t>
      </w:r>
      <w:r w:rsidRPr="002A7FF7">
        <w:rPr>
          <w:rFonts w:asciiTheme="majorBidi" w:hAnsiTheme="majorBidi" w:cstheme="majorBidi"/>
          <w:sz w:val="24"/>
          <w:szCs w:val="24"/>
          <w:lang w:val="en-GB"/>
        </w:rPr>
        <w:t>(3), 102.</w:t>
      </w:r>
    </w:p>
    <w:p w:rsidR="00AE43EA" w:rsidRPr="002A7FF7"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Sindakis</w:t>
      </w:r>
      <w:proofErr w:type="spellEnd"/>
      <w:r w:rsidRPr="002A7FF7">
        <w:rPr>
          <w:rFonts w:asciiTheme="majorBidi" w:hAnsiTheme="majorBidi" w:cstheme="majorBidi"/>
          <w:sz w:val="24"/>
          <w:szCs w:val="24"/>
          <w:lang w:val="en-GB"/>
        </w:rPr>
        <w:t xml:space="preserve">, S., Kitsios, F., Aggarwal, S., and </w:t>
      </w:r>
      <w:proofErr w:type="spellStart"/>
      <w:r w:rsidRPr="002A7FF7">
        <w:rPr>
          <w:rFonts w:asciiTheme="majorBidi" w:hAnsiTheme="majorBidi" w:cstheme="majorBidi"/>
          <w:sz w:val="24"/>
          <w:szCs w:val="24"/>
          <w:lang w:val="en-GB"/>
        </w:rPr>
        <w:t>Kamariotou</w:t>
      </w:r>
      <w:proofErr w:type="spellEnd"/>
      <w:r w:rsidRPr="002A7FF7">
        <w:rPr>
          <w:rFonts w:asciiTheme="majorBidi" w:hAnsiTheme="majorBidi" w:cstheme="majorBidi"/>
          <w:sz w:val="24"/>
          <w:szCs w:val="24"/>
          <w:lang w:val="en-GB"/>
        </w:rPr>
        <w:t>, M. (2022). Entrepreneurial strategies and family firm culture in the Arab world: a systematic literature review. </w:t>
      </w:r>
      <w:r w:rsidRPr="002A7FF7">
        <w:rPr>
          <w:rFonts w:asciiTheme="majorBidi" w:hAnsiTheme="majorBidi" w:cstheme="majorBidi"/>
          <w:i/>
          <w:iCs/>
          <w:sz w:val="24"/>
          <w:szCs w:val="24"/>
          <w:lang w:val="en-GB"/>
        </w:rPr>
        <w:t>Journal of Small Business and Enterprise Development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29</w:t>
      </w:r>
      <w:r w:rsidRPr="002A7FF7">
        <w:rPr>
          <w:rFonts w:asciiTheme="majorBidi" w:hAnsiTheme="majorBidi" w:cstheme="majorBidi"/>
          <w:sz w:val="24"/>
          <w:szCs w:val="24"/>
          <w:lang w:val="en-GB"/>
        </w:rPr>
        <w:t>(7), 994-1016.</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lastRenderedPageBreak/>
        <w:t>Skawińska, E., and Zalewski, R. I. (2020). Success factors of start-ups in the EU—A comparative study. </w:t>
      </w:r>
      <w:r w:rsidRPr="002A7FF7">
        <w:rPr>
          <w:rFonts w:asciiTheme="majorBidi" w:hAnsiTheme="majorBidi" w:cstheme="majorBidi"/>
          <w:i/>
          <w:iCs/>
          <w:sz w:val="24"/>
          <w:szCs w:val="24"/>
          <w:lang w:val="en-GB"/>
        </w:rPr>
        <w:t>Sustainability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12</w:t>
      </w:r>
      <w:r w:rsidRPr="002A7FF7">
        <w:rPr>
          <w:rFonts w:asciiTheme="majorBidi" w:hAnsiTheme="majorBidi" w:cstheme="majorBidi"/>
          <w:sz w:val="24"/>
          <w:szCs w:val="24"/>
          <w:lang w:val="en-GB"/>
        </w:rPr>
        <w:t>(19), 8200.</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Smith, S. J. S. (2023). </w:t>
      </w:r>
      <w:r w:rsidRPr="002A7FF7">
        <w:rPr>
          <w:rFonts w:asciiTheme="majorBidi" w:hAnsiTheme="majorBidi" w:cstheme="majorBidi"/>
          <w:i/>
          <w:iCs/>
          <w:sz w:val="24"/>
          <w:szCs w:val="24"/>
          <w:lang w:val="en-GB"/>
        </w:rPr>
        <w:t>Public money, public goods? The Bayh Dole Act and its “manufactured substantially” provision</w:t>
      </w:r>
      <w:r w:rsidRPr="002A7FF7">
        <w:rPr>
          <w:rFonts w:asciiTheme="majorBidi" w:hAnsiTheme="majorBidi" w:cstheme="majorBidi"/>
          <w:sz w:val="24"/>
          <w:szCs w:val="24"/>
          <w:lang w:val="en-GB"/>
        </w:rPr>
        <w:t> (Master's thesis, The University of Bergen).</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Solymossy, E., and Gross, A. (2015). Taking the engineering path to business leadership and entrepreneurial success in Canada and USA. </w:t>
      </w:r>
      <w:r w:rsidRPr="002A7FF7">
        <w:rPr>
          <w:rFonts w:asciiTheme="majorBidi" w:hAnsiTheme="majorBidi" w:cstheme="majorBidi"/>
          <w:i/>
          <w:iCs/>
          <w:sz w:val="24"/>
          <w:szCs w:val="24"/>
          <w:lang w:val="en-GB"/>
        </w:rPr>
        <w:t>International Entrepreneurship and Management Journal</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11</w:t>
      </w:r>
      <w:r w:rsidRPr="002A7FF7">
        <w:rPr>
          <w:rFonts w:asciiTheme="majorBidi" w:hAnsiTheme="majorBidi" w:cstheme="majorBidi"/>
          <w:sz w:val="24"/>
          <w:szCs w:val="24"/>
          <w:lang w:val="en-GB"/>
        </w:rPr>
        <w:t>, 393-408.</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Teixeira, J. E., and Tavares-Lehmann, A. T. C. (2022). Industry 4.0 in the European Union: Policies and national strategies. </w:t>
      </w:r>
      <w:r w:rsidRPr="002A7FF7">
        <w:rPr>
          <w:rFonts w:asciiTheme="majorBidi" w:hAnsiTheme="majorBidi" w:cstheme="majorBidi"/>
          <w:i/>
          <w:iCs/>
          <w:sz w:val="24"/>
          <w:szCs w:val="24"/>
          <w:lang w:val="en-GB"/>
        </w:rPr>
        <w:t>Technological Forecasting and Social Change</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180</w:t>
      </w:r>
      <w:r w:rsidRPr="002A7FF7">
        <w:rPr>
          <w:rFonts w:asciiTheme="majorBidi" w:hAnsiTheme="majorBidi" w:cstheme="majorBidi"/>
          <w:sz w:val="24"/>
          <w:szCs w:val="24"/>
          <w:lang w:val="en-GB"/>
        </w:rPr>
        <w:t>, 121664.</w:t>
      </w:r>
    </w:p>
    <w:p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Tohãnean, D., Buzatu, A. I., Baba, C. A., and Georgescu, B. (2020). Business model innovation through the use of digital technologies: Managing risks and creating sustainability. </w:t>
      </w:r>
      <w:proofErr w:type="spellStart"/>
      <w:r w:rsidRPr="002A7FF7">
        <w:rPr>
          <w:rFonts w:asciiTheme="majorBidi" w:hAnsiTheme="majorBidi" w:cstheme="majorBidi"/>
          <w:i/>
          <w:iCs/>
          <w:sz w:val="24"/>
          <w:szCs w:val="24"/>
          <w:lang w:val="en-GB"/>
        </w:rPr>
        <w:t>Amfiteatru</w:t>
      </w:r>
      <w:proofErr w:type="spellEnd"/>
      <w:r w:rsidRPr="002A7FF7">
        <w:rPr>
          <w:rFonts w:asciiTheme="majorBidi" w:hAnsiTheme="majorBidi" w:cstheme="majorBidi"/>
          <w:i/>
          <w:iCs/>
          <w:sz w:val="24"/>
          <w:szCs w:val="24"/>
          <w:lang w:val="en-GB"/>
        </w:rPr>
        <w:t xml:space="preserve"> Economic</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22</w:t>
      </w:r>
      <w:r w:rsidRPr="002A7FF7">
        <w:rPr>
          <w:rFonts w:asciiTheme="majorBidi" w:hAnsiTheme="majorBidi" w:cstheme="majorBidi"/>
          <w:sz w:val="24"/>
          <w:szCs w:val="24"/>
          <w:lang w:val="en-GB"/>
        </w:rPr>
        <w:t>(55), 758-774.</w:t>
      </w:r>
    </w:p>
    <w:p w:rsidR="00BC54AE" w:rsidRDefault="00DE24FF" w:rsidP="00A0073B">
      <w:pPr>
        <w:spacing w:after="0" w:line="360" w:lineRule="auto"/>
        <w:jc w:val="both"/>
        <w:rPr>
          <w:rFonts w:asciiTheme="majorBidi" w:hAnsiTheme="majorBidi" w:cstheme="majorBidi"/>
          <w:sz w:val="24"/>
          <w:szCs w:val="24"/>
          <w:lang w:val="en-GB"/>
        </w:rPr>
      </w:pPr>
      <w:proofErr w:type="spellStart"/>
      <w:r w:rsidRPr="002A7FF7">
        <w:rPr>
          <w:rFonts w:asciiTheme="majorBidi" w:hAnsiTheme="majorBidi" w:cstheme="majorBidi"/>
          <w:sz w:val="24"/>
          <w:szCs w:val="24"/>
          <w:lang w:val="en-GB"/>
        </w:rPr>
        <w:t>Valavanidis</w:t>
      </w:r>
      <w:proofErr w:type="spellEnd"/>
      <w:r w:rsidRPr="002A7FF7">
        <w:rPr>
          <w:rFonts w:asciiTheme="majorBidi" w:hAnsiTheme="majorBidi" w:cstheme="majorBidi"/>
          <w:sz w:val="24"/>
          <w:szCs w:val="24"/>
          <w:lang w:val="en-GB"/>
        </w:rPr>
        <w:t>, A. (2020). Universities as Innovation Drivers for Major Disruptive Technological Transformations and Economic Development. </w:t>
      </w:r>
      <w:r w:rsidRPr="002A7FF7">
        <w:rPr>
          <w:rFonts w:asciiTheme="majorBidi" w:hAnsiTheme="majorBidi" w:cstheme="majorBidi"/>
          <w:i/>
          <w:iCs/>
          <w:sz w:val="24"/>
          <w:szCs w:val="24"/>
          <w:lang w:val="en-GB"/>
        </w:rPr>
        <w:t>Scientific Reviews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w:t>
      </w:r>
      <w:r w:rsidRPr="002A7FF7">
        <w:rPr>
          <w:rFonts w:asciiTheme="majorBidi" w:hAnsiTheme="majorBidi" w:cstheme="majorBidi"/>
          <w:sz w:val="24"/>
          <w:szCs w:val="24"/>
          <w:lang w:val="en-GB"/>
        </w:rPr>
        <w:t>.</w:t>
      </w:r>
    </w:p>
    <w:p w:rsidR="00BC54AE" w:rsidRDefault="00BC54AE">
      <w:pPr>
        <w:rPr>
          <w:rFonts w:asciiTheme="majorBidi" w:hAnsiTheme="majorBidi" w:cstheme="majorBidi"/>
          <w:sz w:val="24"/>
          <w:szCs w:val="24"/>
          <w:lang w:val="en-GB"/>
        </w:rPr>
      </w:pPr>
      <w:r>
        <w:rPr>
          <w:rFonts w:asciiTheme="majorBidi" w:hAnsiTheme="majorBidi" w:cstheme="majorBidi"/>
          <w:sz w:val="24"/>
          <w:szCs w:val="24"/>
          <w:lang w:val="en-GB"/>
        </w:rPr>
        <w:br w:type="page"/>
      </w:r>
    </w:p>
    <w:p w:rsidR="00AE43EA" w:rsidRPr="000643A6" w:rsidRDefault="00BC54AE" w:rsidP="000643A6">
      <w:pPr>
        <w:pStyle w:val="1"/>
        <w:spacing w:before="0" w:line="360" w:lineRule="auto"/>
        <w:jc w:val="center"/>
        <w:rPr>
          <w:rFonts w:asciiTheme="majorBidi" w:hAnsiTheme="majorBidi"/>
          <w:b/>
          <w:bCs/>
          <w:color w:val="auto"/>
          <w:sz w:val="24"/>
          <w:szCs w:val="24"/>
          <w:lang w:val="en-GB"/>
        </w:rPr>
      </w:pPr>
      <w:bookmarkStart w:id="49" w:name="_Toc144460589"/>
      <w:r w:rsidRPr="000643A6">
        <w:rPr>
          <w:rFonts w:asciiTheme="majorBidi" w:hAnsiTheme="majorBidi"/>
          <w:b/>
          <w:bCs/>
          <w:color w:val="auto"/>
          <w:sz w:val="24"/>
          <w:szCs w:val="24"/>
          <w:lang w:val="en-GB"/>
        </w:rPr>
        <w:lastRenderedPageBreak/>
        <w:t>Appendix</w:t>
      </w:r>
      <w:r w:rsidR="000643A6" w:rsidRPr="000643A6">
        <w:rPr>
          <w:rFonts w:asciiTheme="majorBidi" w:hAnsiTheme="majorBidi"/>
          <w:b/>
          <w:bCs/>
          <w:color w:val="auto"/>
          <w:sz w:val="24"/>
          <w:szCs w:val="24"/>
          <w:lang w:val="en-GB"/>
        </w:rPr>
        <w:t xml:space="preserve"> (Interview Questions)</w:t>
      </w:r>
      <w:bookmarkEnd w:id="49"/>
    </w:p>
    <w:p w:rsidR="00BC54AE" w:rsidRPr="00BC54AE" w:rsidRDefault="00BC54AE" w:rsidP="000643A6">
      <w:pPr>
        <w:spacing w:after="0" w:line="360" w:lineRule="auto"/>
        <w:rPr>
          <w:rFonts w:asciiTheme="majorBidi" w:hAnsiTheme="majorBidi" w:cstheme="majorBidi"/>
          <w:b/>
          <w:bCs/>
          <w:sz w:val="24"/>
          <w:szCs w:val="24"/>
          <w:lang w:val="en-GB"/>
        </w:rPr>
      </w:pPr>
      <w:r w:rsidRPr="00BC54AE">
        <w:rPr>
          <w:rFonts w:asciiTheme="majorBidi" w:hAnsiTheme="majorBidi" w:cstheme="majorBidi"/>
          <w:b/>
          <w:bCs/>
          <w:sz w:val="24"/>
          <w:szCs w:val="24"/>
          <w:lang w:val="en-GB"/>
        </w:rPr>
        <w:t>Personal Information Interviewee</w:t>
      </w:r>
    </w:p>
    <w:p w:rsidR="00BC54AE" w:rsidRPr="00BC54AE" w:rsidRDefault="00BC54AE" w:rsidP="00BC54AE">
      <w:p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Could you please tell us a little bit about:</w:t>
      </w:r>
    </w:p>
    <w:p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Yourself</w:t>
      </w:r>
    </w:p>
    <w:p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Your position</w:t>
      </w:r>
    </w:p>
    <w:p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Your responsibilities</w:t>
      </w:r>
    </w:p>
    <w:p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The company you work for</w:t>
      </w:r>
    </w:p>
    <w:p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What year is the company founded</w:t>
      </w:r>
    </w:p>
    <w:p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Who are your customers?</w:t>
      </w:r>
    </w:p>
    <w:p w:rsidR="00BC54AE" w:rsidRPr="00BC54AE" w:rsidRDefault="00BC54AE" w:rsidP="00BC54AE">
      <w:pPr>
        <w:spacing w:after="0" w:line="360" w:lineRule="auto"/>
        <w:rPr>
          <w:rFonts w:asciiTheme="majorBidi" w:hAnsiTheme="majorBidi" w:cstheme="majorBidi"/>
          <w:b/>
          <w:bCs/>
          <w:sz w:val="24"/>
          <w:szCs w:val="24"/>
          <w:lang w:val="en-GB"/>
        </w:rPr>
      </w:pPr>
      <w:r w:rsidRPr="00BC54AE">
        <w:rPr>
          <w:rFonts w:asciiTheme="majorBidi" w:hAnsiTheme="majorBidi" w:cstheme="majorBidi"/>
          <w:b/>
          <w:bCs/>
          <w:sz w:val="24"/>
          <w:szCs w:val="24"/>
          <w:lang w:val="en-GB"/>
        </w:rPr>
        <w:t>Entrepreneurial Opportunity Identification &amp; Development</w:t>
      </w:r>
    </w:p>
    <w:p w:rsidR="00BC54AE" w:rsidRPr="00BC54AE" w:rsidRDefault="00BC54AE" w:rsidP="00BC54AE">
      <w:pPr>
        <w:spacing w:after="0" w:line="360" w:lineRule="auto"/>
        <w:rPr>
          <w:rFonts w:asciiTheme="majorBidi" w:hAnsiTheme="majorBidi" w:cstheme="majorBidi"/>
          <w:sz w:val="24"/>
          <w:szCs w:val="24"/>
          <w:lang w:val="en-GB"/>
        </w:rPr>
      </w:pPr>
      <w:r w:rsidRPr="00BC54AE">
        <w:rPr>
          <w:rFonts w:asciiTheme="majorBidi" w:hAnsiTheme="majorBidi" w:cstheme="majorBidi"/>
          <w:b/>
          <w:bCs/>
          <w:sz w:val="24"/>
          <w:szCs w:val="24"/>
          <w:lang w:val="en-GB"/>
        </w:rPr>
        <w:t>Question 1:</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How did you identify the problem or idea? Was it found through actively looking</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for it, out of necessity, emergency, or identified by coincidence?</w:t>
      </w:r>
    </w:p>
    <w:p w:rsidR="00BC54AE" w:rsidRPr="00BC54AE" w:rsidRDefault="00BC54AE" w:rsidP="00BC54AE">
      <w:pPr>
        <w:spacing w:after="0" w:line="360" w:lineRule="auto"/>
        <w:rPr>
          <w:rFonts w:asciiTheme="majorBidi" w:hAnsiTheme="majorBidi" w:cstheme="majorBidi"/>
          <w:sz w:val="24"/>
          <w:szCs w:val="24"/>
          <w:lang w:val="en-GB"/>
        </w:rPr>
      </w:pPr>
      <w:r>
        <w:rPr>
          <w:rFonts w:asciiTheme="majorBidi" w:hAnsiTheme="majorBidi" w:cstheme="majorBidi"/>
          <w:b/>
          <w:bCs/>
          <w:sz w:val="24"/>
          <w:szCs w:val="24"/>
          <w:lang w:val="en-GB"/>
        </w:rPr>
        <w:t>Question 2</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Are you already making a profit?</w:t>
      </w:r>
    </w:p>
    <w:p w:rsidR="00BC54AE" w:rsidRPr="00BC54AE" w:rsidRDefault="00BC54AE" w:rsidP="00BC54AE">
      <w:pPr>
        <w:spacing w:after="0" w:line="360" w:lineRule="auto"/>
        <w:rPr>
          <w:rFonts w:asciiTheme="majorBidi" w:hAnsiTheme="majorBidi" w:cstheme="majorBidi"/>
          <w:sz w:val="24"/>
          <w:szCs w:val="24"/>
          <w:lang w:val="en-GB"/>
        </w:rPr>
      </w:pPr>
      <w:r>
        <w:rPr>
          <w:rFonts w:asciiTheme="majorBidi" w:hAnsiTheme="majorBidi" w:cstheme="majorBidi"/>
          <w:b/>
          <w:bCs/>
          <w:sz w:val="24"/>
          <w:szCs w:val="24"/>
          <w:lang w:val="en-GB"/>
        </w:rPr>
        <w:t>Question 3</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Can you describe the difficulties you had to manage during the process of</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identifying the problems and finding a solution?</w:t>
      </w:r>
    </w:p>
    <w:p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4</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How is your Start-Up organized in order to create and deliver value</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 xml:space="preserve">to your customers and what where </w:t>
      </w:r>
      <w:r w:rsidR="00DD4045" w:rsidRPr="00BC54AE">
        <w:rPr>
          <w:rFonts w:asciiTheme="majorBidi" w:hAnsiTheme="majorBidi" w:cstheme="majorBidi"/>
          <w:sz w:val="24"/>
          <w:szCs w:val="24"/>
          <w:lang w:val="en-GB"/>
        </w:rPr>
        <w:t>your</w:t>
      </w:r>
      <w:r w:rsidRPr="00BC54AE">
        <w:rPr>
          <w:rFonts w:asciiTheme="majorBidi" w:hAnsiTheme="majorBidi" w:cstheme="majorBidi"/>
          <w:sz w:val="24"/>
          <w:szCs w:val="24"/>
          <w:lang w:val="en-GB"/>
        </w:rPr>
        <w:t xml:space="preserve"> major challenges in this</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process?</w:t>
      </w:r>
    </w:p>
    <w:p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5</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What are the key operations and processes</w:t>
      </w:r>
      <w:r w:rsidR="00DD4045">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and</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are any third parties involved in the value creation and delivery processes?</w:t>
      </w:r>
    </w:p>
    <w:p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6</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Did you have any prior knowledge in this field when you started this Start-Up?</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 xml:space="preserve">(If yes, do you think there is a </w:t>
      </w:r>
      <w:r w:rsidR="009A534B" w:rsidRPr="00BC54AE">
        <w:rPr>
          <w:rFonts w:asciiTheme="majorBidi" w:hAnsiTheme="majorBidi" w:cstheme="majorBidi"/>
          <w:sz w:val="24"/>
          <w:szCs w:val="24"/>
          <w:lang w:val="en-GB"/>
        </w:rPr>
        <w:t>co</w:t>
      </w:r>
      <w:r w:rsidR="009A534B">
        <w:rPr>
          <w:rFonts w:asciiTheme="majorBidi" w:hAnsiTheme="majorBidi" w:cstheme="majorBidi"/>
          <w:sz w:val="24"/>
          <w:szCs w:val="24"/>
          <w:lang w:val="en-GB"/>
        </w:rPr>
        <w:t>nnection</w:t>
      </w:r>
      <w:r w:rsidRPr="00BC54AE">
        <w:rPr>
          <w:rFonts w:asciiTheme="majorBidi" w:hAnsiTheme="majorBidi" w:cstheme="majorBidi"/>
          <w:sz w:val="24"/>
          <w:szCs w:val="24"/>
          <w:lang w:val="en-GB"/>
        </w:rPr>
        <w:t xml:space="preserve"> between having prior knowledge in a</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field and the rate of success of a Start-Up?)</w:t>
      </w:r>
    </w:p>
    <w:p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7</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Could you tell us something about how local government structures helped or</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limited entrepreneurial your growth?</w:t>
      </w:r>
    </w:p>
    <w:p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8</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How did you fund your Start-Up? Do you think it became more easier to find</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funding with the digitalization?</w:t>
      </w:r>
    </w:p>
    <w:p w:rsidR="00BC54AE" w:rsidRPr="009A534B" w:rsidRDefault="00BC54AE" w:rsidP="009A534B">
      <w:pPr>
        <w:spacing w:after="0" w:line="360" w:lineRule="auto"/>
        <w:rPr>
          <w:rFonts w:asciiTheme="majorBidi" w:hAnsiTheme="majorBidi" w:cstheme="majorBidi"/>
          <w:sz w:val="24"/>
          <w:szCs w:val="24"/>
          <w:lang w:val="en-GB"/>
        </w:rPr>
      </w:pPr>
      <w:r w:rsidRPr="00BC54AE">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9</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What are according to you, the most critical steps to undertake as a Start-Up to</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grow and stay competitive?</w:t>
      </w:r>
      <w:r w:rsidR="009A534B">
        <w:rPr>
          <w:rFonts w:asciiTheme="majorBidi" w:hAnsiTheme="majorBidi" w:cstheme="majorBidi"/>
          <w:sz w:val="24"/>
          <w:szCs w:val="24"/>
          <w:lang w:val="en-GB"/>
        </w:rPr>
        <w:br/>
      </w:r>
      <w:r w:rsidR="009A534B" w:rsidRPr="009A534B">
        <w:rPr>
          <w:rFonts w:asciiTheme="majorBidi" w:hAnsiTheme="majorBidi" w:cstheme="majorBidi"/>
          <w:b/>
          <w:bCs/>
          <w:sz w:val="24"/>
          <w:szCs w:val="24"/>
          <w:lang w:val="en-GB"/>
        </w:rPr>
        <w:t>Question 10:</w:t>
      </w:r>
      <w:r w:rsidR="009A534B">
        <w:rPr>
          <w:rFonts w:asciiTheme="majorBidi" w:hAnsiTheme="majorBidi" w:cstheme="majorBidi"/>
          <w:b/>
          <w:bCs/>
          <w:sz w:val="24"/>
          <w:szCs w:val="24"/>
          <w:lang w:val="en-GB"/>
        </w:rPr>
        <w:t xml:space="preserve"> </w:t>
      </w:r>
      <w:r w:rsidR="009A534B">
        <w:rPr>
          <w:rFonts w:asciiTheme="majorBidi" w:hAnsiTheme="majorBidi" w:cstheme="majorBidi"/>
          <w:sz w:val="24"/>
          <w:szCs w:val="24"/>
          <w:lang w:val="en-GB"/>
        </w:rPr>
        <w:t xml:space="preserve">What are pros and cons of working on </w:t>
      </w:r>
      <w:proofErr w:type="spellStart"/>
      <w:r w:rsidR="009A534B">
        <w:rPr>
          <w:rFonts w:asciiTheme="majorBidi" w:hAnsiTheme="majorBidi" w:cstheme="majorBidi"/>
          <w:sz w:val="24"/>
          <w:szCs w:val="24"/>
          <w:lang w:val="en-GB"/>
        </w:rPr>
        <w:t>start ups</w:t>
      </w:r>
      <w:proofErr w:type="spellEnd"/>
      <w:r w:rsidR="009A534B">
        <w:rPr>
          <w:rFonts w:asciiTheme="majorBidi" w:hAnsiTheme="majorBidi" w:cstheme="majorBidi"/>
          <w:sz w:val="24"/>
          <w:szCs w:val="24"/>
          <w:lang w:val="en-GB"/>
        </w:rPr>
        <w:t xml:space="preserve"> in this </w:t>
      </w:r>
      <w:proofErr w:type="gramStart"/>
      <w:r w:rsidR="009A534B">
        <w:rPr>
          <w:rFonts w:asciiTheme="majorBidi" w:hAnsiTheme="majorBidi" w:cstheme="majorBidi"/>
          <w:sz w:val="24"/>
          <w:szCs w:val="24"/>
          <w:lang w:val="en-GB"/>
        </w:rPr>
        <w:t>country ?</w:t>
      </w:r>
      <w:proofErr w:type="gramEnd"/>
    </w:p>
    <w:sectPr w:rsidR="00BC54AE" w:rsidRPr="009A534B" w:rsidSect="00C047C4">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630D"/>
    <w:multiLevelType w:val="hybridMultilevel"/>
    <w:tmpl w:val="2B14F76C"/>
    <w:lvl w:ilvl="0" w:tplc="4FE2F2B0">
      <w:numFmt w:val="bullet"/>
      <w:lvlText w:val=""/>
      <w:lvlJc w:val="left"/>
      <w:pPr>
        <w:ind w:left="720" w:hanging="360"/>
      </w:pPr>
      <w:rPr>
        <w:rFonts w:ascii="Symbol" w:eastAsiaTheme="minorHAnsi" w:hAnsi="Symbol" w:cs="Times New Roman" w:hint="default"/>
      </w:rPr>
    </w:lvl>
    <w:lvl w:ilvl="1" w:tplc="FDE24B38" w:tentative="1">
      <w:start w:val="1"/>
      <w:numFmt w:val="bullet"/>
      <w:lvlText w:val="o"/>
      <w:lvlJc w:val="left"/>
      <w:pPr>
        <w:ind w:left="1440" w:hanging="360"/>
      </w:pPr>
      <w:rPr>
        <w:rFonts w:ascii="Courier New" w:hAnsi="Courier New" w:cs="Courier New" w:hint="default"/>
      </w:rPr>
    </w:lvl>
    <w:lvl w:ilvl="2" w:tplc="14F2D012" w:tentative="1">
      <w:start w:val="1"/>
      <w:numFmt w:val="bullet"/>
      <w:lvlText w:val=""/>
      <w:lvlJc w:val="left"/>
      <w:pPr>
        <w:ind w:left="2160" w:hanging="360"/>
      </w:pPr>
      <w:rPr>
        <w:rFonts w:ascii="Wingdings" w:hAnsi="Wingdings" w:hint="default"/>
      </w:rPr>
    </w:lvl>
    <w:lvl w:ilvl="3" w:tplc="DA8CD6CE" w:tentative="1">
      <w:start w:val="1"/>
      <w:numFmt w:val="bullet"/>
      <w:lvlText w:val=""/>
      <w:lvlJc w:val="left"/>
      <w:pPr>
        <w:ind w:left="2880" w:hanging="360"/>
      </w:pPr>
      <w:rPr>
        <w:rFonts w:ascii="Symbol" w:hAnsi="Symbol" w:hint="default"/>
      </w:rPr>
    </w:lvl>
    <w:lvl w:ilvl="4" w:tplc="5F98CE3C" w:tentative="1">
      <w:start w:val="1"/>
      <w:numFmt w:val="bullet"/>
      <w:lvlText w:val="o"/>
      <w:lvlJc w:val="left"/>
      <w:pPr>
        <w:ind w:left="3600" w:hanging="360"/>
      </w:pPr>
      <w:rPr>
        <w:rFonts w:ascii="Courier New" w:hAnsi="Courier New" w:cs="Courier New" w:hint="default"/>
      </w:rPr>
    </w:lvl>
    <w:lvl w:ilvl="5" w:tplc="80187D0E" w:tentative="1">
      <w:start w:val="1"/>
      <w:numFmt w:val="bullet"/>
      <w:lvlText w:val=""/>
      <w:lvlJc w:val="left"/>
      <w:pPr>
        <w:ind w:left="4320" w:hanging="360"/>
      </w:pPr>
      <w:rPr>
        <w:rFonts w:ascii="Wingdings" w:hAnsi="Wingdings" w:hint="default"/>
      </w:rPr>
    </w:lvl>
    <w:lvl w:ilvl="6" w:tplc="E7544676" w:tentative="1">
      <w:start w:val="1"/>
      <w:numFmt w:val="bullet"/>
      <w:lvlText w:val=""/>
      <w:lvlJc w:val="left"/>
      <w:pPr>
        <w:ind w:left="5040" w:hanging="360"/>
      </w:pPr>
      <w:rPr>
        <w:rFonts w:ascii="Symbol" w:hAnsi="Symbol" w:hint="default"/>
      </w:rPr>
    </w:lvl>
    <w:lvl w:ilvl="7" w:tplc="A8CAD6A6" w:tentative="1">
      <w:start w:val="1"/>
      <w:numFmt w:val="bullet"/>
      <w:lvlText w:val="o"/>
      <w:lvlJc w:val="left"/>
      <w:pPr>
        <w:ind w:left="5760" w:hanging="360"/>
      </w:pPr>
      <w:rPr>
        <w:rFonts w:ascii="Courier New" w:hAnsi="Courier New" w:cs="Courier New" w:hint="default"/>
      </w:rPr>
    </w:lvl>
    <w:lvl w:ilvl="8" w:tplc="558C6750" w:tentative="1">
      <w:start w:val="1"/>
      <w:numFmt w:val="bullet"/>
      <w:lvlText w:val=""/>
      <w:lvlJc w:val="left"/>
      <w:pPr>
        <w:ind w:left="6480" w:hanging="360"/>
      </w:pPr>
      <w:rPr>
        <w:rFonts w:ascii="Wingdings" w:hAnsi="Wingdings" w:hint="default"/>
      </w:rPr>
    </w:lvl>
  </w:abstractNum>
  <w:abstractNum w:abstractNumId="1" w15:restartNumberingAfterBreak="0">
    <w:nsid w:val="7D783930"/>
    <w:multiLevelType w:val="hybridMultilevel"/>
    <w:tmpl w:val="3C8C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336668">
    <w:abstractNumId w:val="0"/>
  </w:num>
  <w:num w:numId="2" w16cid:durableId="593904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992"/>
    <w:rsid w:val="000004FF"/>
    <w:rsid w:val="00011E25"/>
    <w:rsid w:val="00027F19"/>
    <w:rsid w:val="000643A6"/>
    <w:rsid w:val="00084DCC"/>
    <w:rsid w:val="000E1A85"/>
    <w:rsid w:val="000F3EEE"/>
    <w:rsid w:val="001A057B"/>
    <w:rsid w:val="001C0369"/>
    <w:rsid w:val="001D1031"/>
    <w:rsid w:val="001D144B"/>
    <w:rsid w:val="002258AE"/>
    <w:rsid w:val="00293B47"/>
    <w:rsid w:val="002A2CCB"/>
    <w:rsid w:val="002A7FF7"/>
    <w:rsid w:val="002C4DC5"/>
    <w:rsid w:val="002C5E1B"/>
    <w:rsid w:val="00336602"/>
    <w:rsid w:val="003847A0"/>
    <w:rsid w:val="00386D57"/>
    <w:rsid w:val="003A721A"/>
    <w:rsid w:val="0045529B"/>
    <w:rsid w:val="00464F0E"/>
    <w:rsid w:val="004B5D16"/>
    <w:rsid w:val="004E10D7"/>
    <w:rsid w:val="004E50F5"/>
    <w:rsid w:val="00565498"/>
    <w:rsid w:val="00597207"/>
    <w:rsid w:val="005F7EAF"/>
    <w:rsid w:val="006151E8"/>
    <w:rsid w:val="00676B95"/>
    <w:rsid w:val="006A2DB7"/>
    <w:rsid w:val="006A7A30"/>
    <w:rsid w:val="006E6C23"/>
    <w:rsid w:val="007067CA"/>
    <w:rsid w:val="00745D2E"/>
    <w:rsid w:val="00747547"/>
    <w:rsid w:val="00747AC6"/>
    <w:rsid w:val="00761EB4"/>
    <w:rsid w:val="007C0C19"/>
    <w:rsid w:val="007C38C2"/>
    <w:rsid w:val="007D4C40"/>
    <w:rsid w:val="00806944"/>
    <w:rsid w:val="00814DF4"/>
    <w:rsid w:val="0083751B"/>
    <w:rsid w:val="00871FA0"/>
    <w:rsid w:val="00922E94"/>
    <w:rsid w:val="00980E96"/>
    <w:rsid w:val="009864EA"/>
    <w:rsid w:val="00997EE9"/>
    <w:rsid w:val="009A2254"/>
    <w:rsid w:val="009A534B"/>
    <w:rsid w:val="009B777B"/>
    <w:rsid w:val="009D1A98"/>
    <w:rsid w:val="00A0073B"/>
    <w:rsid w:val="00A20799"/>
    <w:rsid w:val="00A34A80"/>
    <w:rsid w:val="00A4561F"/>
    <w:rsid w:val="00A93082"/>
    <w:rsid w:val="00AD0CDD"/>
    <w:rsid w:val="00AE43EA"/>
    <w:rsid w:val="00AF79E1"/>
    <w:rsid w:val="00B125D4"/>
    <w:rsid w:val="00B37100"/>
    <w:rsid w:val="00B41A94"/>
    <w:rsid w:val="00BA2FAC"/>
    <w:rsid w:val="00BC54AE"/>
    <w:rsid w:val="00BE16BD"/>
    <w:rsid w:val="00C047C4"/>
    <w:rsid w:val="00C44F83"/>
    <w:rsid w:val="00C516A6"/>
    <w:rsid w:val="00C6328E"/>
    <w:rsid w:val="00CA7733"/>
    <w:rsid w:val="00CC0464"/>
    <w:rsid w:val="00D0519B"/>
    <w:rsid w:val="00D21EDE"/>
    <w:rsid w:val="00D568BD"/>
    <w:rsid w:val="00D575E0"/>
    <w:rsid w:val="00DA0CBC"/>
    <w:rsid w:val="00DD4045"/>
    <w:rsid w:val="00DE24FF"/>
    <w:rsid w:val="00E67A58"/>
    <w:rsid w:val="00E75553"/>
    <w:rsid w:val="00E86186"/>
    <w:rsid w:val="00EA6F03"/>
    <w:rsid w:val="00EC34E4"/>
    <w:rsid w:val="00F33179"/>
    <w:rsid w:val="00F35992"/>
    <w:rsid w:val="00F4183C"/>
    <w:rsid w:val="00F9783B"/>
    <w:rsid w:val="00FA3320"/>
    <w:rsid w:val="00FC1C26"/>
    <w:rsid w:val="00FC59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8D13"/>
  <w15:chartTrackingRefBased/>
  <w15:docId w15:val="{D142BFB8-2750-47C8-B68C-8FE57A546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C38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C38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C38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C38C2"/>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7C38C2"/>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7C38C2"/>
    <w:rPr>
      <w:rFonts w:asciiTheme="majorHAnsi" w:eastAsiaTheme="majorEastAsia" w:hAnsiTheme="majorHAnsi" w:cstheme="majorBidi"/>
      <w:color w:val="1F4D78" w:themeColor="accent1" w:themeShade="7F"/>
      <w:sz w:val="24"/>
      <w:szCs w:val="24"/>
    </w:rPr>
  </w:style>
  <w:style w:type="paragraph" w:styleId="a3">
    <w:name w:val="TOC Heading"/>
    <w:basedOn w:val="1"/>
    <w:next w:val="a"/>
    <w:uiPriority w:val="39"/>
    <w:unhideWhenUsed/>
    <w:qFormat/>
    <w:rsid w:val="00A0073B"/>
    <w:pPr>
      <w:outlineLvl w:val="9"/>
    </w:pPr>
    <w:rPr>
      <w:kern w:val="0"/>
      <w14:ligatures w14:val="none"/>
    </w:rPr>
  </w:style>
  <w:style w:type="paragraph" w:styleId="11">
    <w:name w:val="toc 1"/>
    <w:basedOn w:val="a"/>
    <w:next w:val="a"/>
    <w:autoRedefine/>
    <w:uiPriority w:val="39"/>
    <w:unhideWhenUsed/>
    <w:rsid w:val="00A0073B"/>
    <w:pPr>
      <w:spacing w:after="100"/>
    </w:pPr>
  </w:style>
  <w:style w:type="paragraph" w:styleId="21">
    <w:name w:val="toc 2"/>
    <w:basedOn w:val="a"/>
    <w:next w:val="a"/>
    <w:autoRedefine/>
    <w:uiPriority w:val="39"/>
    <w:unhideWhenUsed/>
    <w:rsid w:val="00A0073B"/>
    <w:pPr>
      <w:spacing w:after="100"/>
      <w:ind w:left="220"/>
    </w:pPr>
  </w:style>
  <w:style w:type="paragraph" w:styleId="31">
    <w:name w:val="toc 3"/>
    <w:basedOn w:val="a"/>
    <w:next w:val="a"/>
    <w:autoRedefine/>
    <w:uiPriority w:val="39"/>
    <w:unhideWhenUsed/>
    <w:rsid w:val="00A0073B"/>
    <w:pPr>
      <w:spacing w:after="100"/>
      <w:ind w:left="440"/>
    </w:pPr>
  </w:style>
  <w:style w:type="character" w:styleId="a4">
    <w:name w:val="Hyperlink"/>
    <w:basedOn w:val="a0"/>
    <w:uiPriority w:val="99"/>
    <w:unhideWhenUsed/>
    <w:rsid w:val="00A0073B"/>
    <w:rPr>
      <w:color w:val="0563C1" w:themeColor="hyperlink"/>
      <w:u w:val="single"/>
    </w:rPr>
  </w:style>
  <w:style w:type="paragraph" w:styleId="a5">
    <w:name w:val="List Paragraph"/>
    <w:basedOn w:val="a"/>
    <w:uiPriority w:val="34"/>
    <w:qFormat/>
    <w:rsid w:val="00BC54AE"/>
    <w:pPr>
      <w:ind w:left="720"/>
      <w:contextualSpacing/>
    </w:pPr>
  </w:style>
  <w:style w:type="table" w:styleId="a6">
    <w:name w:val="Table Grid"/>
    <w:basedOn w:val="a1"/>
    <w:uiPriority w:val="39"/>
    <w:rsid w:val="00000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Intense Quote"/>
    <w:basedOn w:val="a"/>
    <w:next w:val="a"/>
    <w:link w:val="a8"/>
    <w:uiPriority w:val="30"/>
    <w:qFormat/>
    <w:rsid w:val="000F3EE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8">
    <w:name w:val="Интензивно цитиране Знак"/>
    <w:basedOn w:val="a0"/>
    <w:link w:val="a7"/>
    <w:uiPriority w:val="30"/>
    <w:rsid w:val="000F3EEE"/>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48DFB-C117-48A7-8EE9-DB5716474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7772</Words>
  <Characters>44306</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Gabi</cp:lastModifiedBy>
  <cp:revision>2</cp:revision>
  <dcterms:created xsi:type="dcterms:W3CDTF">2023-09-01T10:40:00Z</dcterms:created>
  <dcterms:modified xsi:type="dcterms:W3CDTF">2023-09-01T10:40:00Z</dcterms:modified>
</cp:coreProperties>
</file>