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4B4F88E">
      <w:pPr>
        <w:rPr>
          <w:rFonts w:hint="eastAsia"/>
        </w:rPr>
      </w:pPr>
      <w:r>
        <w:rPr>
          <w:rFonts w:hint="eastAsia"/>
        </w:rPr>
        <w:t>Missionaries from ancient Western times taught in the most classic primary and secondary school classrooms in modern China. The oppressive feeling of the Middle Ages combined with the most nostalgic scenes from youth and high school memories. Outside the window is a beautiful scenery and a vast world. Many people at this age have not considered anything beyond being teachers, and the classroom has left us with many beautiful memories that are like illusions. However, brainwashing education ultimately guides us to understand the world and endows us with the so-called most beautiful narrative structure. What is the difference between this and preaching? However, what I cannot deny is that it is also full of joy.</w:t>
      </w:r>
    </w:p>
    <w:p w14:paraId="7AC845F7">
      <w:pPr>
        <w:rPr>
          <w:rFonts w:hint="eastAsia"/>
          <w:lang w:eastAsia="zh-CN"/>
        </w:rPr>
      </w:pPr>
      <w:r>
        <w:rPr>
          <w:rFonts w:hint="eastAsia"/>
          <w:lang w:eastAsia="zh-CN"/>
        </w:rPr>
        <w:drawing>
          <wp:inline distT="0" distB="0" distL="114300" distR="114300">
            <wp:extent cx="3515995" cy="2455545"/>
            <wp:effectExtent l="0" t="0" r="4445" b="3175"/>
            <wp:docPr id="1" name="图片 1" descr="2025-02-10 16:50:47.533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2025-02-10 16:50:47.533000"/>
                    <pic:cNvPicPr>
                      <a:picLocks noChangeAspect="1"/>
                    </pic:cNvPicPr>
                  </pic:nvPicPr>
                  <pic:blipFill>
                    <a:blip r:embed="rId4"/>
                    <a:stretch>
                      <a:fillRect/>
                    </a:stretch>
                  </pic:blipFill>
                  <pic:spPr>
                    <a:xfrm>
                      <a:off x="0" y="0"/>
                      <a:ext cx="3515995" cy="2455545"/>
                    </a:xfrm>
                    <a:prstGeom prst="rect">
                      <a:avLst/>
                    </a:prstGeom>
                  </pic:spPr>
                </pic:pic>
              </a:graphicData>
            </a:graphic>
          </wp:inline>
        </w:drawing>
      </w:r>
      <w:r>
        <w:rPr>
          <w:rFonts w:hint="eastAsia"/>
          <w:lang w:eastAsia="zh-CN"/>
        </w:rPr>
        <w:drawing>
          <wp:inline distT="0" distB="0" distL="114300" distR="114300">
            <wp:extent cx="3515995" cy="2455545"/>
            <wp:effectExtent l="0" t="0" r="4445" b="3175"/>
            <wp:docPr id="2" name="图片 2" descr="2025-02-10 16:50:47.719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2025-02-10 16:50:47.719000"/>
                    <pic:cNvPicPr>
                      <a:picLocks noChangeAspect="1"/>
                    </pic:cNvPicPr>
                  </pic:nvPicPr>
                  <pic:blipFill>
                    <a:blip r:embed="rId5"/>
                    <a:stretch>
                      <a:fillRect/>
                    </a:stretch>
                  </pic:blipFill>
                  <pic:spPr>
                    <a:xfrm>
                      <a:off x="0" y="0"/>
                      <a:ext cx="3515995" cy="2455545"/>
                    </a:xfrm>
                    <a:prstGeom prst="rect">
                      <a:avLst/>
                    </a:prstGeom>
                  </pic:spPr>
                </pic:pic>
              </a:graphicData>
            </a:graphic>
          </wp:inline>
        </w:drawing>
      </w:r>
      <w:r>
        <w:rPr>
          <w:rFonts w:hint="eastAsia"/>
          <w:lang w:eastAsia="zh-CN"/>
        </w:rPr>
        <w:drawing>
          <wp:inline distT="0" distB="0" distL="114300" distR="114300">
            <wp:extent cx="3515995" cy="2455545"/>
            <wp:effectExtent l="0" t="0" r="4445" b="3175"/>
            <wp:docPr id="3" name="图片 3" descr="2025-02-10 16:50:47.883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2025-02-10 16:50:47.883000"/>
                    <pic:cNvPicPr>
                      <a:picLocks noChangeAspect="1"/>
                    </pic:cNvPicPr>
                  </pic:nvPicPr>
                  <pic:blipFill>
                    <a:blip r:embed="rId6"/>
                    <a:stretch>
                      <a:fillRect/>
                    </a:stretch>
                  </pic:blipFill>
                  <pic:spPr>
                    <a:xfrm>
                      <a:off x="0" y="0"/>
                      <a:ext cx="3515995" cy="2455545"/>
                    </a:xfrm>
                    <a:prstGeom prst="rect">
                      <a:avLst/>
                    </a:prstGeom>
                  </pic:spPr>
                </pic:pic>
              </a:graphicData>
            </a:graphic>
          </wp:inline>
        </w:drawing>
      </w:r>
      <w:r>
        <w:rPr>
          <w:rFonts w:hint="eastAsia"/>
          <w:lang w:eastAsia="zh-CN"/>
        </w:rPr>
        <w:drawing>
          <wp:inline distT="0" distB="0" distL="114300" distR="114300">
            <wp:extent cx="3515995" cy="2455545"/>
            <wp:effectExtent l="0" t="0" r="4445" b="3175"/>
            <wp:docPr id="4" name="图片 4" descr="2025-02-10 16:50:47.986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2025-02-10 16:50:47.986000"/>
                    <pic:cNvPicPr>
                      <a:picLocks noChangeAspect="1"/>
                    </pic:cNvPicPr>
                  </pic:nvPicPr>
                  <pic:blipFill>
                    <a:blip r:embed="rId7"/>
                    <a:stretch>
                      <a:fillRect/>
                    </a:stretch>
                  </pic:blipFill>
                  <pic:spPr>
                    <a:xfrm>
                      <a:off x="0" y="0"/>
                      <a:ext cx="3515995" cy="2455545"/>
                    </a:xfrm>
                    <a:prstGeom prst="rect">
                      <a:avLst/>
                    </a:prstGeom>
                  </pic:spPr>
                </pic:pic>
              </a:graphicData>
            </a:graphic>
          </wp:inline>
        </w:drawing>
      </w:r>
    </w:p>
    <w:p w14:paraId="24426DFA">
      <w:pPr>
        <w:rPr>
          <w:rFonts w:hint="eastAsia"/>
        </w:rPr>
      </w:pPr>
    </w:p>
    <w:p w14:paraId="2E602672">
      <w:pPr>
        <w:rPr>
          <w:rFonts w:hint="eastAsia"/>
        </w:rPr>
      </w:pPr>
    </w:p>
    <w:p w14:paraId="5784DE4B">
      <w:pPr>
        <w:rPr>
          <w:rFonts w:hint="eastAsia"/>
        </w:rPr>
      </w:pPr>
    </w:p>
    <w:p w14:paraId="66F0364B">
      <w:pPr>
        <w:rPr>
          <w:rFonts w:hint="eastAsia"/>
        </w:rPr>
      </w:pPr>
      <w:r>
        <w:rPr>
          <w:rFonts w:hint="eastAsia"/>
        </w:rPr>
        <w:t>Most of the time, I consider how to speak in a language and mindset that others can understand. However, when I try to return to my own feelings, I find many interesting contradictions, such as the ones I was thinking about when painting this painting.Is giving up empathy a better way for me personally to express myself? This is worth practicing.</w:t>
      </w:r>
    </w:p>
    <w:p w14:paraId="1F4DF707">
      <w:pPr>
        <w:rPr>
          <w:rFonts w:hint="eastAsia"/>
        </w:rPr>
      </w:pPr>
    </w:p>
    <w:p w14:paraId="4DCD56F7">
      <w:pPr>
        <w:rPr>
          <w:rFonts w:hint="eastAsia"/>
        </w:rPr>
      </w:pPr>
    </w:p>
    <w:p w14:paraId="1D0D27A3">
      <w:pPr>
        <w:rPr>
          <w:rFonts w:hint="eastAsia"/>
        </w:rPr>
      </w:pPr>
    </w:p>
    <w:p w14:paraId="7F56767D">
      <w:pPr>
        <w:rPr>
          <w:rFonts w:hint="eastAsia"/>
        </w:rPr>
      </w:pPr>
    </w:p>
    <w:p w14:paraId="3146FD3A">
      <w:pPr>
        <w:rPr>
          <w:rFonts w:hint="eastAsia"/>
          <w:lang w:eastAsia="zh-CN"/>
        </w:rPr>
      </w:pPr>
      <w:r>
        <w:rPr>
          <w:rFonts w:hint="eastAsia"/>
          <w:lang w:eastAsia="zh-CN"/>
        </w:rPr>
        <w:t>sth else （crazy things）：</w:t>
      </w:r>
      <w:r>
        <w:rPr>
          <w:rFonts w:hint="eastAsia"/>
        </w:rPr>
        <w:t>Those who claim loyalty to a certain group and benefit from it are generally disloyal</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2025-02-10T16:46:46Z</dcterms:created>
  <dc:creator>iPad</dc:creator>
  <cp:lastModifiedBy>iPad</cp:lastModifiedBy>
  <dcterms:modified xsi:type="dcterms:W3CDTF">2025-02-10T16:57:44Z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2052-12.20.1</vt:lpwstr>
  </property>
  <property fmtid="{D5CDD505-2E9C-101B-9397-08002B2CF9AE}" pid="3" name="ICV">
    <vt:lpwstr>A747637314A88EFE762DAA674BC7F76C_31</vt:lpwstr>
  </property>
</Properties>
</file>