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760F0" w14:textId="77777777" w:rsidR="002C6E38" w:rsidRDefault="002C6E38" w:rsidP="00F747A0">
      <w:pPr>
        <w:pStyle w:val="Heading1"/>
        <w:pBdr>
          <w:bottom w:val="single" w:sz="4" w:space="1" w:color="auto"/>
        </w:pBdr>
        <w:jc w:val="center"/>
        <w:rPr>
          <w:rFonts w:asciiTheme="majorHAnsi" w:eastAsiaTheme="majorEastAsia" w:hAnsiTheme="majorHAnsi" w:cstheme="majorBidi"/>
          <w:caps/>
          <w:color w:val="548DD4" w:themeColor="text2" w:themeTint="99"/>
          <w:sz w:val="64"/>
          <w:szCs w:val="64"/>
        </w:rPr>
      </w:pPr>
    </w:p>
    <w:p w14:paraId="17014F8B" w14:textId="77777777" w:rsidR="002C6E38" w:rsidRDefault="002C6E38" w:rsidP="00F747A0">
      <w:pPr>
        <w:pStyle w:val="Heading1"/>
        <w:pBdr>
          <w:bottom w:val="single" w:sz="4" w:space="1" w:color="auto"/>
        </w:pBdr>
        <w:jc w:val="center"/>
        <w:rPr>
          <w:rFonts w:asciiTheme="majorHAnsi" w:eastAsiaTheme="majorEastAsia" w:hAnsiTheme="majorHAnsi" w:cstheme="majorBidi"/>
          <w:caps/>
          <w:color w:val="548DD4" w:themeColor="text2" w:themeTint="99"/>
          <w:sz w:val="64"/>
          <w:szCs w:val="64"/>
        </w:rPr>
      </w:pPr>
    </w:p>
    <w:p w14:paraId="2050ED9F" w14:textId="1EBEC110" w:rsidR="00F747A0" w:rsidRPr="00EA3C93" w:rsidRDefault="00F747A0" w:rsidP="00F747A0">
      <w:pPr>
        <w:pStyle w:val="Heading1"/>
        <w:pBdr>
          <w:bottom w:val="single" w:sz="4" w:space="1" w:color="auto"/>
        </w:pBdr>
        <w:jc w:val="center"/>
        <w:rPr>
          <w:rFonts w:eastAsiaTheme="majorEastAsia" w:cs="Times New Roman"/>
          <w:color w:val="000000" w:themeColor="text1"/>
          <w:sz w:val="32"/>
          <w:szCs w:val="32"/>
        </w:rPr>
      </w:pPr>
      <w:r>
        <w:rPr>
          <w:rFonts w:asciiTheme="majorHAnsi" w:eastAsiaTheme="majorEastAsia" w:hAnsiTheme="majorHAnsi" w:cstheme="majorBidi"/>
          <w:caps/>
          <w:color w:val="548DD4" w:themeColor="text2" w:themeTint="99"/>
          <w:sz w:val="64"/>
          <w:szCs w:val="64"/>
        </w:rPr>
        <w:t xml:space="preserve">anita valeria barna (2012749) </w:t>
      </w:r>
      <w:r>
        <w:rPr>
          <w:color w:val="4F81BD" w:themeColor="accent1"/>
          <w:sz w:val="36"/>
          <w:szCs w:val="36"/>
        </w:rPr>
        <w:t>BA (Hons), level 5, term</w:t>
      </w:r>
      <w:r w:rsidR="00BB24F7">
        <w:rPr>
          <w:color w:val="4F81BD" w:themeColor="accent1"/>
          <w:sz w:val="36"/>
          <w:szCs w:val="36"/>
        </w:rPr>
        <w:t>2</w:t>
      </w:r>
      <w:r>
        <w:rPr>
          <w:color w:val="4F81BD" w:themeColor="accent1"/>
          <w:sz w:val="36"/>
          <w:szCs w:val="36"/>
        </w:rPr>
        <w:t>, group 1</w:t>
      </w:r>
    </w:p>
    <w:p w14:paraId="5BB8C28E" w14:textId="627124F7" w:rsidR="00F747A0" w:rsidRPr="002C62A2" w:rsidRDefault="00BB24F7" w:rsidP="00F747A0">
      <w:pPr>
        <w:pStyle w:val="NoSpacing"/>
        <w:jc w:val="center"/>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 xml:space="preserve">entrepreneurship </w:t>
      </w:r>
      <w:r w:rsidR="00F747A0">
        <w:rPr>
          <w:rFonts w:asciiTheme="majorHAnsi" w:eastAsiaTheme="majorEastAsia" w:hAnsiTheme="majorHAnsi" w:cstheme="majorBidi"/>
          <w:caps/>
          <w:color w:val="548DD4" w:themeColor="text2" w:themeTint="99"/>
          <w:sz w:val="64"/>
          <w:szCs w:val="64"/>
        </w:rPr>
        <w:t>(lcbb500</w:t>
      </w:r>
      <w:r w:rsidR="00B24132">
        <w:rPr>
          <w:rFonts w:asciiTheme="majorHAnsi" w:eastAsiaTheme="majorEastAsia" w:hAnsiTheme="majorHAnsi" w:cstheme="majorBidi"/>
          <w:caps/>
          <w:color w:val="548DD4" w:themeColor="text2" w:themeTint="99"/>
          <w:sz w:val="64"/>
          <w:szCs w:val="64"/>
        </w:rPr>
        <w:t>1</w:t>
      </w:r>
      <w:r w:rsidR="00F747A0">
        <w:rPr>
          <w:rFonts w:asciiTheme="majorHAnsi" w:eastAsiaTheme="majorEastAsia" w:hAnsiTheme="majorHAnsi" w:cstheme="majorBidi"/>
          <w:caps/>
          <w:color w:val="548DD4" w:themeColor="text2" w:themeTint="99"/>
          <w:sz w:val="64"/>
          <w:szCs w:val="64"/>
        </w:rPr>
        <w:t>)</w:t>
      </w:r>
      <w:bookmarkStart w:id="0" w:name="_Hlk92295476"/>
    </w:p>
    <w:bookmarkEnd w:id="0"/>
    <w:p w14:paraId="5A0C9A99" w14:textId="77777777" w:rsidR="00F747A0" w:rsidRPr="00093D58" w:rsidRDefault="00F747A0" w:rsidP="00F747A0">
      <w:pPr>
        <w:pStyle w:val="NoSpacing"/>
        <w:spacing w:before="120"/>
        <w:jc w:val="center"/>
        <w:rPr>
          <w:color w:val="4F81BD" w:themeColor="accent1"/>
          <w:sz w:val="36"/>
          <w:szCs w:val="36"/>
          <w:lang w:val="en-GB"/>
        </w:rPr>
      </w:pPr>
      <w:r>
        <w:rPr>
          <w:color w:val="4F81BD" w:themeColor="accent1"/>
          <w:sz w:val="36"/>
          <w:szCs w:val="36"/>
        </w:rPr>
        <w:t xml:space="preserve">Lecturer: </w:t>
      </w:r>
      <w:r w:rsidRPr="00FD39AE">
        <w:rPr>
          <w:color w:val="4F81BD" w:themeColor="accent1"/>
          <w:sz w:val="36"/>
          <w:szCs w:val="36"/>
          <w:lang w:val="en-GB"/>
        </w:rPr>
        <w:t>Dr. John-Paul Okek</w:t>
      </w:r>
      <w:r>
        <w:rPr>
          <w:color w:val="4F81BD" w:themeColor="accent1"/>
          <w:sz w:val="36"/>
          <w:szCs w:val="36"/>
          <w:lang w:val="en-GB"/>
        </w:rPr>
        <w:t>e</w:t>
      </w:r>
    </w:p>
    <w:p w14:paraId="65E768DD" w14:textId="77777777" w:rsidR="00156801" w:rsidRDefault="00F747A0" w:rsidP="002C6E38">
      <w:pPr>
        <w:jc w:val="center"/>
        <w:rPr>
          <w:color w:val="4F81BD" w:themeColor="accent1"/>
          <w:sz w:val="64"/>
          <w:szCs w:val="64"/>
        </w:rPr>
      </w:pPr>
      <w:r w:rsidRPr="002C62A2">
        <w:rPr>
          <w:color w:val="4F81BD" w:themeColor="accent1"/>
          <w:sz w:val="64"/>
          <w:szCs w:val="64"/>
        </w:rPr>
        <w:t>A</w:t>
      </w:r>
      <w:r>
        <w:rPr>
          <w:color w:val="4F81BD" w:themeColor="accent1"/>
          <w:sz w:val="64"/>
          <w:szCs w:val="64"/>
        </w:rPr>
        <w:t>SSIGNMENT</w:t>
      </w:r>
      <w:r w:rsidRPr="002C62A2">
        <w:rPr>
          <w:color w:val="4F81BD" w:themeColor="accent1"/>
          <w:sz w:val="64"/>
          <w:szCs w:val="64"/>
        </w:rPr>
        <w:t xml:space="preserve"> </w:t>
      </w:r>
      <w:r>
        <w:rPr>
          <w:color w:val="4F81BD" w:themeColor="accent1"/>
          <w:sz w:val="64"/>
          <w:szCs w:val="64"/>
        </w:rPr>
        <w:t>1</w:t>
      </w:r>
    </w:p>
    <w:p w14:paraId="32C681A9" w14:textId="76BA58A3" w:rsidR="00F747A0" w:rsidRPr="002C6E38" w:rsidRDefault="00156801" w:rsidP="002C6E38">
      <w:pPr>
        <w:jc w:val="center"/>
        <w:rPr>
          <w:rFonts w:eastAsiaTheme="minorEastAsia"/>
          <w:color w:val="4F81BD" w:themeColor="accent1"/>
          <w:sz w:val="36"/>
          <w:szCs w:val="36"/>
        </w:rPr>
      </w:pPr>
      <w:r>
        <w:rPr>
          <w:color w:val="4F81BD" w:themeColor="accent1"/>
          <w:sz w:val="64"/>
          <w:szCs w:val="64"/>
        </w:rPr>
        <w:t>Essay</w:t>
      </w:r>
    </w:p>
    <w:p w14:paraId="0468FA81" w14:textId="62BFB43D" w:rsidR="00F747A0" w:rsidRPr="000B738A" w:rsidRDefault="00F747A0" w:rsidP="00F747A0">
      <w:pPr>
        <w:pStyle w:val="Heading1"/>
        <w:pBdr>
          <w:bottom w:val="single" w:sz="4" w:space="1" w:color="auto"/>
        </w:pBdr>
        <w:jc w:val="center"/>
        <w:rPr>
          <w:rFonts w:eastAsiaTheme="majorEastAsia" w:cs="Times New Roman"/>
          <w:color w:val="000000" w:themeColor="text1"/>
          <w:sz w:val="32"/>
          <w:szCs w:val="32"/>
        </w:rPr>
      </w:pPr>
    </w:p>
    <w:p w14:paraId="395F5D1B" w14:textId="77777777" w:rsidR="00A90F50" w:rsidRPr="006D5308" w:rsidRDefault="00A90F50" w:rsidP="006D5308">
      <w:pPr>
        <w:spacing w:line="360" w:lineRule="auto"/>
        <w:jc w:val="both"/>
        <w:rPr>
          <w:rFonts w:ascii="Times New Roman" w:eastAsia="Times New Roman" w:hAnsi="Times New Roman" w:cs="Times New Roman"/>
          <w:b/>
          <w:color w:val="0D0D0D" w:themeColor="text1" w:themeTint="F2"/>
          <w:sz w:val="32"/>
          <w:szCs w:val="32"/>
        </w:rPr>
      </w:pPr>
    </w:p>
    <w:p w14:paraId="395F5D1C" w14:textId="77777777" w:rsidR="00A90F50" w:rsidRPr="006D5308" w:rsidRDefault="00A90F50" w:rsidP="006D5308">
      <w:pPr>
        <w:spacing w:line="360" w:lineRule="auto"/>
        <w:jc w:val="both"/>
        <w:rPr>
          <w:rFonts w:ascii="Times New Roman" w:eastAsia="Times New Roman" w:hAnsi="Times New Roman" w:cs="Times New Roman"/>
          <w:b/>
          <w:color w:val="0D0D0D" w:themeColor="text1" w:themeTint="F2"/>
          <w:sz w:val="32"/>
          <w:szCs w:val="32"/>
        </w:rPr>
      </w:pPr>
    </w:p>
    <w:p w14:paraId="395F5D1D" w14:textId="77777777" w:rsidR="00A90F50" w:rsidRPr="006D5308" w:rsidRDefault="00A90F50" w:rsidP="006D5308">
      <w:pPr>
        <w:spacing w:line="360" w:lineRule="auto"/>
        <w:jc w:val="both"/>
        <w:rPr>
          <w:rFonts w:ascii="Times New Roman" w:eastAsia="Times New Roman" w:hAnsi="Times New Roman" w:cs="Times New Roman"/>
          <w:b/>
          <w:color w:val="0D0D0D" w:themeColor="text1" w:themeTint="F2"/>
          <w:sz w:val="32"/>
          <w:szCs w:val="32"/>
        </w:rPr>
      </w:pPr>
    </w:p>
    <w:p w14:paraId="395F5D1E" w14:textId="77777777" w:rsidR="00A90F50" w:rsidRPr="006D5308" w:rsidRDefault="00A90F50" w:rsidP="006D5308">
      <w:pPr>
        <w:spacing w:line="360" w:lineRule="auto"/>
        <w:jc w:val="both"/>
        <w:rPr>
          <w:rFonts w:ascii="Times New Roman" w:eastAsia="Times New Roman" w:hAnsi="Times New Roman" w:cs="Times New Roman"/>
          <w:b/>
          <w:color w:val="0D0D0D" w:themeColor="text1" w:themeTint="F2"/>
          <w:sz w:val="32"/>
          <w:szCs w:val="32"/>
        </w:rPr>
      </w:pPr>
    </w:p>
    <w:p w14:paraId="395F5D1F" w14:textId="77777777" w:rsidR="00A90F50" w:rsidRPr="006D5308" w:rsidRDefault="00A90F50" w:rsidP="006D5308">
      <w:pPr>
        <w:spacing w:line="360" w:lineRule="auto"/>
        <w:jc w:val="both"/>
        <w:rPr>
          <w:rFonts w:ascii="Times New Roman" w:eastAsia="Times New Roman" w:hAnsi="Times New Roman" w:cs="Times New Roman"/>
          <w:b/>
          <w:color w:val="0D0D0D" w:themeColor="text1" w:themeTint="F2"/>
          <w:sz w:val="32"/>
          <w:szCs w:val="32"/>
        </w:rPr>
      </w:pPr>
    </w:p>
    <w:p w14:paraId="395F5D20" w14:textId="77777777" w:rsidR="00A90F50" w:rsidRPr="006D5308" w:rsidRDefault="00A90F50" w:rsidP="006D5308">
      <w:pPr>
        <w:spacing w:line="360" w:lineRule="auto"/>
        <w:jc w:val="both"/>
        <w:rPr>
          <w:rFonts w:ascii="Times New Roman" w:eastAsia="Times New Roman" w:hAnsi="Times New Roman" w:cs="Times New Roman"/>
          <w:b/>
          <w:color w:val="0D0D0D" w:themeColor="text1" w:themeTint="F2"/>
          <w:sz w:val="32"/>
          <w:szCs w:val="32"/>
        </w:rPr>
      </w:pPr>
    </w:p>
    <w:p w14:paraId="395F5D22" w14:textId="49BF9D40" w:rsidR="00A90F50" w:rsidRPr="006D5308" w:rsidRDefault="00662B9F" w:rsidP="0087683D">
      <w:pPr>
        <w:spacing w:line="360" w:lineRule="auto"/>
        <w:rPr>
          <w:rFonts w:ascii="Times New Roman" w:eastAsia="Times New Roman" w:hAnsi="Times New Roman" w:cs="Times New Roman"/>
          <w:b/>
          <w:color w:val="0D0D0D" w:themeColor="text1" w:themeTint="F2"/>
          <w:sz w:val="32"/>
          <w:szCs w:val="32"/>
        </w:rPr>
      </w:pPr>
      <w:r w:rsidRPr="006D5308">
        <w:rPr>
          <w:rFonts w:ascii="Times New Roman" w:eastAsia="Times New Roman" w:hAnsi="Times New Roman" w:cs="Times New Roman"/>
          <w:b/>
          <w:color w:val="0D0D0D" w:themeColor="text1" w:themeTint="F2"/>
          <w:sz w:val="32"/>
          <w:szCs w:val="32"/>
        </w:rPr>
        <w:lastRenderedPageBreak/>
        <w:br w:type="page"/>
      </w:r>
    </w:p>
    <w:sdt>
      <w:sdtPr>
        <w:rPr>
          <w:rFonts w:ascii="Arial" w:eastAsia="Arial" w:hAnsi="Arial" w:cs="Arial"/>
          <w:b w:val="0"/>
          <w:bCs w:val="0"/>
          <w:color w:val="auto"/>
          <w:sz w:val="22"/>
          <w:szCs w:val="22"/>
        </w:rPr>
        <w:id w:val="15603011"/>
        <w:docPartObj>
          <w:docPartGallery w:val="Table of Contents"/>
          <w:docPartUnique/>
        </w:docPartObj>
      </w:sdtPr>
      <w:sdtEndPr/>
      <w:sdtContent>
        <w:p w14:paraId="395F5D23" w14:textId="77777777" w:rsidR="00F50FCF" w:rsidRPr="004414D3" w:rsidRDefault="00662B9F" w:rsidP="00F50FCF">
          <w:pPr>
            <w:pStyle w:val="TOCHeading"/>
            <w:spacing w:line="360" w:lineRule="auto"/>
            <w:jc w:val="center"/>
            <w:rPr>
              <w:rFonts w:ascii="Times New Roman" w:hAnsi="Times New Roman" w:cs="Times New Roman"/>
              <w:color w:val="4F81BD" w:themeColor="accent1"/>
            </w:rPr>
          </w:pPr>
          <w:r w:rsidRPr="004414D3">
            <w:rPr>
              <w:rFonts w:ascii="Times New Roman" w:hAnsi="Times New Roman" w:cs="Times New Roman"/>
              <w:color w:val="4F81BD" w:themeColor="accent1"/>
            </w:rPr>
            <w:t>Table of Contents</w:t>
          </w:r>
        </w:p>
        <w:p w14:paraId="07E36799" w14:textId="77777777" w:rsidR="001D3E2B" w:rsidRPr="001D3E2B" w:rsidRDefault="001D3E2B" w:rsidP="001D3E2B"/>
        <w:p w14:paraId="395F5D24" w14:textId="77777777" w:rsidR="00F50FCF" w:rsidRPr="004414D3" w:rsidRDefault="00662B9F" w:rsidP="00F50FCF">
          <w:pPr>
            <w:pStyle w:val="TOC1"/>
            <w:tabs>
              <w:tab w:val="right" w:leader="dot" w:pos="9350"/>
            </w:tabs>
            <w:spacing w:line="360" w:lineRule="auto"/>
            <w:jc w:val="both"/>
            <w:rPr>
              <w:rFonts w:ascii="Times New Roman" w:hAnsi="Times New Roman" w:cs="Times New Roman"/>
              <w:noProof/>
              <w:color w:val="92CDDC" w:themeColor="accent5" w:themeTint="99"/>
              <w:sz w:val="24"/>
              <w:szCs w:val="24"/>
            </w:rPr>
          </w:pPr>
          <w:r>
            <w:fldChar w:fldCharType="begin"/>
          </w:r>
          <w:r>
            <w:instrText xml:space="preserve"> TOC \o "1-3" \h \z \u </w:instrText>
          </w:r>
          <w:r>
            <w:fldChar w:fldCharType="separate"/>
          </w:r>
          <w:hyperlink w:anchor="_Toc99214491" w:history="1">
            <w:r w:rsidRPr="004414D3">
              <w:rPr>
                <w:rStyle w:val="Hyperlink"/>
                <w:rFonts w:ascii="Times New Roman" w:hAnsi="Times New Roman" w:cs="Times New Roman"/>
                <w:noProof/>
                <w:color w:val="92CDDC" w:themeColor="accent5" w:themeTint="99"/>
                <w:sz w:val="24"/>
                <w:szCs w:val="24"/>
              </w:rPr>
              <w:t>INTRODUCTION</w:t>
            </w:r>
            <w:r w:rsidRPr="004414D3">
              <w:rPr>
                <w:rFonts w:ascii="Times New Roman" w:hAnsi="Times New Roman" w:cs="Times New Roman"/>
                <w:noProof/>
                <w:webHidden/>
                <w:color w:val="92CDDC" w:themeColor="accent5" w:themeTint="99"/>
                <w:sz w:val="24"/>
                <w:szCs w:val="24"/>
              </w:rPr>
              <w:tab/>
            </w:r>
            <w:r w:rsidRPr="004414D3">
              <w:rPr>
                <w:rFonts w:ascii="Times New Roman" w:hAnsi="Times New Roman" w:cs="Times New Roman"/>
                <w:noProof/>
                <w:webHidden/>
                <w:color w:val="92CDDC" w:themeColor="accent5" w:themeTint="99"/>
                <w:sz w:val="24"/>
                <w:szCs w:val="24"/>
              </w:rPr>
              <w:fldChar w:fldCharType="begin"/>
            </w:r>
            <w:r w:rsidRPr="004414D3">
              <w:rPr>
                <w:rFonts w:ascii="Times New Roman" w:hAnsi="Times New Roman" w:cs="Times New Roman"/>
                <w:noProof/>
                <w:webHidden/>
                <w:color w:val="92CDDC" w:themeColor="accent5" w:themeTint="99"/>
                <w:sz w:val="24"/>
                <w:szCs w:val="24"/>
              </w:rPr>
              <w:instrText xml:space="preserve"> PAGEREF _Toc99214491 \h </w:instrText>
            </w:r>
            <w:r w:rsidRPr="004414D3">
              <w:rPr>
                <w:rFonts w:ascii="Times New Roman" w:hAnsi="Times New Roman" w:cs="Times New Roman"/>
                <w:noProof/>
                <w:webHidden/>
                <w:color w:val="92CDDC" w:themeColor="accent5" w:themeTint="99"/>
                <w:sz w:val="24"/>
                <w:szCs w:val="24"/>
              </w:rPr>
            </w:r>
            <w:r w:rsidRPr="004414D3">
              <w:rPr>
                <w:rFonts w:ascii="Times New Roman" w:hAnsi="Times New Roman" w:cs="Times New Roman"/>
                <w:noProof/>
                <w:webHidden/>
                <w:color w:val="92CDDC" w:themeColor="accent5" w:themeTint="99"/>
                <w:sz w:val="24"/>
                <w:szCs w:val="24"/>
              </w:rPr>
              <w:fldChar w:fldCharType="separate"/>
            </w:r>
            <w:r w:rsidRPr="004414D3">
              <w:rPr>
                <w:rFonts w:ascii="Times New Roman" w:hAnsi="Times New Roman" w:cs="Times New Roman"/>
                <w:noProof/>
                <w:webHidden/>
                <w:color w:val="92CDDC" w:themeColor="accent5" w:themeTint="99"/>
                <w:sz w:val="24"/>
                <w:szCs w:val="24"/>
              </w:rPr>
              <w:t>3</w:t>
            </w:r>
            <w:r w:rsidRPr="004414D3">
              <w:rPr>
                <w:rFonts w:ascii="Times New Roman" w:hAnsi="Times New Roman" w:cs="Times New Roman"/>
                <w:noProof/>
                <w:webHidden/>
                <w:color w:val="92CDDC" w:themeColor="accent5" w:themeTint="99"/>
                <w:sz w:val="24"/>
                <w:szCs w:val="24"/>
              </w:rPr>
              <w:fldChar w:fldCharType="end"/>
            </w:r>
          </w:hyperlink>
        </w:p>
        <w:p w14:paraId="395F5D25" w14:textId="77777777" w:rsidR="00F50FCF" w:rsidRPr="004414D3" w:rsidRDefault="00156801" w:rsidP="00F50FCF">
          <w:pPr>
            <w:pStyle w:val="TOC1"/>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2" w:history="1">
            <w:r w:rsidR="00662B9F" w:rsidRPr="004414D3">
              <w:rPr>
                <w:rStyle w:val="Hyperlink"/>
                <w:rFonts w:ascii="Times New Roman" w:hAnsi="Times New Roman" w:cs="Times New Roman"/>
                <w:noProof/>
                <w:color w:val="92CDDC" w:themeColor="accent5" w:themeTint="99"/>
                <w:sz w:val="24"/>
                <w:szCs w:val="24"/>
              </w:rPr>
              <w:t>LITERATURE REVIEW</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_Toc99214492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4</w:t>
            </w:r>
            <w:r w:rsidR="00662B9F" w:rsidRPr="004414D3">
              <w:rPr>
                <w:rFonts w:ascii="Times New Roman" w:hAnsi="Times New Roman" w:cs="Times New Roman"/>
                <w:noProof/>
                <w:webHidden/>
                <w:color w:val="92CDDC" w:themeColor="accent5" w:themeTint="99"/>
                <w:sz w:val="24"/>
                <w:szCs w:val="24"/>
              </w:rPr>
              <w:fldChar w:fldCharType="end"/>
            </w:r>
          </w:hyperlink>
        </w:p>
        <w:p w14:paraId="395F5D26" w14:textId="77777777" w:rsidR="00F50FCF" w:rsidRPr="004414D3" w:rsidRDefault="00156801" w:rsidP="00F50FCF">
          <w:pPr>
            <w:pStyle w:val="TOC2"/>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3" w:history="1">
            <w:r w:rsidR="00662B9F" w:rsidRPr="004414D3">
              <w:rPr>
                <w:rStyle w:val="Hyperlink"/>
                <w:rFonts w:ascii="Times New Roman" w:hAnsi="Times New Roman" w:cs="Times New Roman"/>
                <w:noProof/>
                <w:color w:val="92CDDC" w:themeColor="accent5" w:themeTint="99"/>
                <w:sz w:val="24"/>
                <w:szCs w:val="24"/>
              </w:rPr>
              <w:t>Political</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_Toc99214493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4</w:t>
            </w:r>
            <w:r w:rsidR="00662B9F" w:rsidRPr="004414D3">
              <w:rPr>
                <w:rFonts w:ascii="Times New Roman" w:hAnsi="Times New Roman" w:cs="Times New Roman"/>
                <w:noProof/>
                <w:webHidden/>
                <w:color w:val="92CDDC" w:themeColor="accent5" w:themeTint="99"/>
                <w:sz w:val="24"/>
                <w:szCs w:val="24"/>
              </w:rPr>
              <w:fldChar w:fldCharType="end"/>
            </w:r>
          </w:hyperlink>
        </w:p>
        <w:p w14:paraId="395F5D27" w14:textId="77777777" w:rsidR="00F50FCF" w:rsidRPr="004414D3" w:rsidRDefault="00156801" w:rsidP="00F50FCF">
          <w:pPr>
            <w:pStyle w:val="TOC2"/>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4" w:history="1">
            <w:r w:rsidR="00662B9F" w:rsidRPr="004414D3">
              <w:rPr>
                <w:rStyle w:val="Hyperlink"/>
                <w:rFonts w:ascii="Times New Roman" w:hAnsi="Times New Roman" w:cs="Times New Roman"/>
                <w:noProof/>
                <w:color w:val="92CDDC" w:themeColor="accent5" w:themeTint="99"/>
                <w:sz w:val="24"/>
                <w:szCs w:val="24"/>
              </w:rPr>
              <w:t>Economic</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_Toc99214494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5</w:t>
            </w:r>
            <w:r w:rsidR="00662B9F" w:rsidRPr="004414D3">
              <w:rPr>
                <w:rFonts w:ascii="Times New Roman" w:hAnsi="Times New Roman" w:cs="Times New Roman"/>
                <w:noProof/>
                <w:webHidden/>
                <w:color w:val="92CDDC" w:themeColor="accent5" w:themeTint="99"/>
                <w:sz w:val="24"/>
                <w:szCs w:val="24"/>
              </w:rPr>
              <w:fldChar w:fldCharType="end"/>
            </w:r>
          </w:hyperlink>
        </w:p>
        <w:p w14:paraId="395F5D28" w14:textId="77777777" w:rsidR="00F50FCF" w:rsidRPr="004414D3" w:rsidRDefault="00156801" w:rsidP="00F50FCF">
          <w:pPr>
            <w:pStyle w:val="TOC2"/>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5" w:history="1">
            <w:r w:rsidR="00662B9F" w:rsidRPr="004414D3">
              <w:rPr>
                <w:rStyle w:val="Hyperlink"/>
                <w:rFonts w:ascii="Times New Roman" w:hAnsi="Times New Roman" w:cs="Times New Roman"/>
                <w:noProof/>
                <w:color w:val="92CDDC" w:themeColor="accent5" w:themeTint="99"/>
                <w:sz w:val="24"/>
                <w:szCs w:val="24"/>
              </w:rPr>
              <w:t>Social</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_Toc99214495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5</w:t>
            </w:r>
            <w:r w:rsidR="00662B9F" w:rsidRPr="004414D3">
              <w:rPr>
                <w:rFonts w:ascii="Times New Roman" w:hAnsi="Times New Roman" w:cs="Times New Roman"/>
                <w:noProof/>
                <w:webHidden/>
                <w:color w:val="92CDDC" w:themeColor="accent5" w:themeTint="99"/>
                <w:sz w:val="24"/>
                <w:szCs w:val="24"/>
              </w:rPr>
              <w:fldChar w:fldCharType="end"/>
            </w:r>
          </w:hyperlink>
        </w:p>
        <w:p w14:paraId="395F5D29" w14:textId="77777777" w:rsidR="00F50FCF" w:rsidRPr="004414D3" w:rsidRDefault="00156801" w:rsidP="00F50FCF">
          <w:pPr>
            <w:pStyle w:val="TOC2"/>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6" w:history="1">
            <w:r w:rsidR="00662B9F" w:rsidRPr="004414D3">
              <w:rPr>
                <w:rStyle w:val="Hyperlink"/>
                <w:rFonts w:ascii="Times New Roman" w:hAnsi="Times New Roman" w:cs="Times New Roman"/>
                <w:noProof/>
                <w:color w:val="92CDDC" w:themeColor="accent5" w:themeTint="99"/>
                <w:sz w:val="24"/>
                <w:szCs w:val="24"/>
              </w:rPr>
              <w:t>Technological</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_Toc99214496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6</w:t>
            </w:r>
            <w:r w:rsidR="00662B9F" w:rsidRPr="004414D3">
              <w:rPr>
                <w:rFonts w:ascii="Times New Roman" w:hAnsi="Times New Roman" w:cs="Times New Roman"/>
                <w:noProof/>
                <w:webHidden/>
                <w:color w:val="92CDDC" w:themeColor="accent5" w:themeTint="99"/>
                <w:sz w:val="24"/>
                <w:szCs w:val="24"/>
              </w:rPr>
              <w:fldChar w:fldCharType="end"/>
            </w:r>
          </w:hyperlink>
        </w:p>
        <w:p w14:paraId="395F5D2A" w14:textId="77777777" w:rsidR="00F50FCF" w:rsidRPr="004414D3" w:rsidRDefault="00156801" w:rsidP="00F50FCF">
          <w:pPr>
            <w:pStyle w:val="TOC1"/>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7" w:history="1">
            <w:r w:rsidR="00662B9F" w:rsidRPr="004414D3">
              <w:rPr>
                <w:rStyle w:val="Hyperlink"/>
                <w:rFonts w:ascii="Times New Roman" w:hAnsi="Times New Roman" w:cs="Times New Roman"/>
                <w:noProof/>
                <w:color w:val="92CDDC" w:themeColor="accent5" w:themeTint="99"/>
                <w:sz w:val="24"/>
                <w:szCs w:val="24"/>
              </w:rPr>
              <w:t>KNOWLEDGE AND UNDERSTANDING SKILLS</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_Toc99214497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6</w:t>
            </w:r>
            <w:r w:rsidR="00662B9F" w:rsidRPr="004414D3">
              <w:rPr>
                <w:rFonts w:ascii="Times New Roman" w:hAnsi="Times New Roman" w:cs="Times New Roman"/>
                <w:noProof/>
                <w:webHidden/>
                <w:color w:val="92CDDC" w:themeColor="accent5" w:themeTint="99"/>
                <w:sz w:val="24"/>
                <w:szCs w:val="24"/>
              </w:rPr>
              <w:fldChar w:fldCharType="end"/>
            </w:r>
          </w:hyperlink>
        </w:p>
        <w:p w14:paraId="395F5D2B" w14:textId="77777777" w:rsidR="00F50FCF" w:rsidRPr="004414D3" w:rsidRDefault="00156801" w:rsidP="00F50FCF">
          <w:pPr>
            <w:pStyle w:val="TOC1"/>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8" w:history="1">
            <w:r w:rsidR="00662B9F" w:rsidRPr="004414D3">
              <w:rPr>
                <w:rStyle w:val="Hyperlink"/>
                <w:rFonts w:ascii="Times New Roman" w:hAnsi="Times New Roman" w:cs="Times New Roman"/>
                <w:noProof/>
                <w:color w:val="92CDDC" w:themeColor="accent5" w:themeTint="99"/>
                <w:sz w:val="24"/>
                <w:szCs w:val="24"/>
              </w:rPr>
              <w:t>PRACTICAL SKILLS</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_Toc99214498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8</w:t>
            </w:r>
            <w:r w:rsidR="00662B9F" w:rsidRPr="004414D3">
              <w:rPr>
                <w:rFonts w:ascii="Times New Roman" w:hAnsi="Times New Roman" w:cs="Times New Roman"/>
                <w:noProof/>
                <w:webHidden/>
                <w:color w:val="92CDDC" w:themeColor="accent5" w:themeTint="99"/>
                <w:sz w:val="24"/>
                <w:szCs w:val="24"/>
              </w:rPr>
              <w:fldChar w:fldCharType="end"/>
            </w:r>
          </w:hyperlink>
        </w:p>
        <w:p w14:paraId="395F5D2C" w14:textId="77777777" w:rsidR="00F50FCF" w:rsidRPr="004414D3" w:rsidRDefault="00156801" w:rsidP="00F50FCF">
          <w:pPr>
            <w:pStyle w:val="TOC1"/>
            <w:tabs>
              <w:tab w:val="right" w:leader="dot" w:pos="9350"/>
            </w:tabs>
            <w:spacing w:line="360" w:lineRule="auto"/>
            <w:jc w:val="both"/>
            <w:rPr>
              <w:rFonts w:ascii="Times New Roman" w:hAnsi="Times New Roman" w:cs="Times New Roman"/>
              <w:noProof/>
              <w:color w:val="92CDDC" w:themeColor="accent5" w:themeTint="99"/>
              <w:sz w:val="24"/>
              <w:szCs w:val="24"/>
            </w:rPr>
          </w:pPr>
          <w:hyperlink w:anchor="_Toc99214499" w:history="1">
            <w:r w:rsidR="00662B9F" w:rsidRPr="004414D3">
              <w:rPr>
                <w:rStyle w:val="Hyperlink"/>
                <w:rFonts w:ascii="Times New Roman" w:hAnsi="Times New Roman" w:cs="Times New Roman"/>
                <w:noProof/>
                <w:color w:val="92CDDC" w:themeColor="accent5" w:themeTint="99"/>
                <w:sz w:val="24"/>
                <w:szCs w:val="24"/>
              </w:rPr>
              <w:t>CONCLUSION</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_Toc99214499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8</w:t>
            </w:r>
            <w:r w:rsidR="00662B9F" w:rsidRPr="004414D3">
              <w:rPr>
                <w:rFonts w:ascii="Times New Roman" w:hAnsi="Times New Roman" w:cs="Times New Roman"/>
                <w:noProof/>
                <w:webHidden/>
                <w:color w:val="92CDDC" w:themeColor="accent5" w:themeTint="99"/>
                <w:sz w:val="24"/>
                <w:szCs w:val="24"/>
              </w:rPr>
              <w:fldChar w:fldCharType="end"/>
            </w:r>
          </w:hyperlink>
        </w:p>
        <w:p w14:paraId="395F5D2D" w14:textId="77777777" w:rsidR="00F50FCF" w:rsidRDefault="00156801" w:rsidP="00F50FCF">
          <w:pPr>
            <w:pStyle w:val="TOC1"/>
            <w:tabs>
              <w:tab w:val="right" w:leader="dot" w:pos="9350"/>
            </w:tabs>
            <w:spacing w:line="360" w:lineRule="auto"/>
            <w:jc w:val="both"/>
            <w:rPr>
              <w:noProof/>
            </w:rPr>
          </w:pPr>
          <w:hyperlink w:anchor="_Toc99214500" w:history="1">
            <w:r w:rsidR="00662B9F" w:rsidRPr="004414D3">
              <w:rPr>
                <w:rStyle w:val="Hyperlink"/>
                <w:rFonts w:ascii="Times New Roman" w:hAnsi="Times New Roman" w:cs="Times New Roman"/>
                <w:noProof/>
                <w:color w:val="92CDDC" w:themeColor="accent5" w:themeTint="99"/>
                <w:sz w:val="24"/>
                <w:szCs w:val="24"/>
              </w:rPr>
              <w:t>REFERENCES</w:t>
            </w:r>
            <w:r w:rsidR="00662B9F" w:rsidRPr="004414D3">
              <w:rPr>
                <w:rFonts w:ascii="Times New Roman" w:hAnsi="Times New Roman" w:cs="Times New Roman"/>
                <w:noProof/>
                <w:webHidden/>
                <w:color w:val="92CDDC" w:themeColor="accent5" w:themeTint="99"/>
                <w:sz w:val="24"/>
                <w:szCs w:val="24"/>
              </w:rPr>
              <w:tab/>
            </w:r>
            <w:r w:rsidR="00662B9F" w:rsidRPr="004414D3">
              <w:rPr>
                <w:rFonts w:ascii="Times New Roman" w:hAnsi="Times New Roman" w:cs="Times New Roman"/>
                <w:noProof/>
                <w:webHidden/>
                <w:color w:val="92CDDC" w:themeColor="accent5" w:themeTint="99"/>
                <w:sz w:val="24"/>
                <w:szCs w:val="24"/>
              </w:rPr>
              <w:fldChar w:fldCharType="begin"/>
            </w:r>
            <w:r w:rsidR="00662B9F" w:rsidRPr="004414D3">
              <w:rPr>
                <w:rFonts w:ascii="Times New Roman" w:hAnsi="Times New Roman" w:cs="Times New Roman"/>
                <w:noProof/>
                <w:webHidden/>
                <w:color w:val="92CDDC" w:themeColor="accent5" w:themeTint="99"/>
                <w:sz w:val="24"/>
                <w:szCs w:val="24"/>
              </w:rPr>
              <w:instrText xml:space="preserve"> PAGEREF _Toc99214500 \h </w:instrText>
            </w:r>
            <w:r w:rsidR="00662B9F" w:rsidRPr="004414D3">
              <w:rPr>
                <w:rFonts w:ascii="Times New Roman" w:hAnsi="Times New Roman" w:cs="Times New Roman"/>
                <w:noProof/>
                <w:webHidden/>
                <w:color w:val="92CDDC" w:themeColor="accent5" w:themeTint="99"/>
                <w:sz w:val="24"/>
                <w:szCs w:val="24"/>
              </w:rPr>
            </w:r>
            <w:r w:rsidR="00662B9F" w:rsidRPr="004414D3">
              <w:rPr>
                <w:rFonts w:ascii="Times New Roman" w:hAnsi="Times New Roman" w:cs="Times New Roman"/>
                <w:noProof/>
                <w:webHidden/>
                <w:color w:val="92CDDC" w:themeColor="accent5" w:themeTint="99"/>
                <w:sz w:val="24"/>
                <w:szCs w:val="24"/>
              </w:rPr>
              <w:fldChar w:fldCharType="separate"/>
            </w:r>
            <w:r w:rsidR="00662B9F" w:rsidRPr="004414D3">
              <w:rPr>
                <w:rFonts w:ascii="Times New Roman" w:hAnsi="Times New Roman" w:cs="Times New Roman"/>
                <w:noProof/>
                <w:webHidden/>
                <w:color w:val="92CDDC" w:themeColor="accent5" w:themeTint="99"/>
                <w:sz w:val="24"/>
                <w:szCs w:val="24"/>
              </w:rPr>
              <w:t>10</w:t>
            </w:r>
            <w:r w:rsidR="00662B9F" w:rsidRPr="004414D3">
              <w:rPr>
                <w:rFonts w:ascii="Times New Roman" w:hAnsi="Times New Roman" w:cs="Times New Roman"/>
                <w:noProof/>
                <w:webHidden/>
                <w:color w:val="92CDDC" w:themeColor="accent5" w:themeTint="99"/>
                <w:sz w:val="24"/>
                <w:szCs w:val="24"/>
              </w:rPr>
              <w:fldChar w:fldCharType="end"/>
            </w:r>
          </w:hyperlink>
        </w:p>
        <w:p w14:paraId="395F5D2E" w14:textId="77777777" w:rsidR="00F50FCF" w:rsidRDefault="00662B9F">
          <w:r>
            <w:fldChar w:fldCharType="end"/>
          </w:r>
        </w:p>
      </w:sdtContent>
    </w:sdt>
    <w:p w14:paraId="395F5D2F" w14:textId="77777777" w:rsidR="00A90F50" w:rsidRPr="006D5308" w:rsidRDefault="00662B9F" w:rsidP="006D5308">
      <w:pPr>
        <w:spacing w:line="360" w:lineRule="auto"/>
        <w:jc w:val="both"/>
        <w:rPr>
          <w:rFonts w:ascii="Times New Roman" w:eastAsia="Times New Roman" w:hAnsi="Times New Roman" w:cs="Times New Roman"/>
          <w:b/>
          <w:color w:val="0D0D0D" w:themeColor="text1" w:themeTint="F2"/>
          <w:sz w:val="24"/>
          <w:szCs w:val="24"/>
        </w:rPr>
      </w:pPr>
      <w:r w:rsidRPr="006D5308">
        <w:rPr>
          <w:rFonts w:ascii="Times New Roman" w:eastAsia="Times New Roman" w:hAnsi="Times New Roman" w:cs="Times New Roman"/>
          <w:b/>
          <w:color w:val="0D0D0D" w:themeColor="text1" w:themeTint="F2"/>
          <w:sz w:val="24"/>
          <w:szCs w:val="24"/>
        </w:rPr>
        <w:br w:type="page"/>
      </w:r>
    </w:p>
    <w:p w14:paraId="395F5D30" w14:textId="77777777" w:rsidR="00975AA0" w:rsidRPr="006D5308" w:rsidRDefault="00662B9F" w:rsidP="00F50FCF">
      <w:pPr>
        <w:pStyle w:val="Heading1"/>
      </w:pPr>
      <w:r w:rsidRPr="006D5308">
        <w:lastRenderedPageBreak/>
        <w:t xml:space="preserve">                                             </w:t>
      </w:r>
      <w:bookmarkStart w:id="1" w:name="_Toc99214491"/>
      <w:r w:rsidRPr="006D5308">
        <w:t>INTRODUCTION</w:t>
      </w:r>
      <w:bookmarkEnd w:id="1"/>
    </w:p>
    <w:p w14:paraId="395F5D31" w14:textId="7683B2FA"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The United Kingdom or the UK is an island located in</w:t>
      </w:r>
      <w:r w:rsidR="00AD394D">
        <w:rPr>
          <w:rFonts w:ascii="Times New Roman" w:eastAsia="Times New Roman" w:hAnsi="Times New Roman" w:cs="Times New Roman"/>
          <w:color w:val="0D0D0D" w:themeColor="text1" w:themeTint="F2"/>
          <w:sz w:val="24"/>
          <w:szCs w:val="24"/>
        </w:rPr>
        <w:t xml:space="preserve"> the northwestern area of continent Europe</w:t>
      </w:r>
      <w:r w:rsidRPr="006D5308">
        <w:rPr>
          <w:rFonts w:ascii="Times New Roman" w:eastAsia="Times New Roman" w:hAnsi="Times New Roman" w:cs="Times New Roman"/>
          <w:color w:val="0D0D0D" w:themeColor="text1" w:themeTint="F2"/>
          <w:sz w:val="24"/>
          <w:szCs w:val="24"/>
        </w:rPr>
        <w:t>. It is made</w:t>
      </w:r>
      <w:r w:rsidR="00AD394D">
        <w:rPr>
          <w:rFonts w:ascii="Times New Roman" w:eastAsia="Times New Roman" w:hAnsi="Times New Roman" w:cs="Times New Roman"/>
          <w:color w:val="0D0D0D" w:themeColor="text1" w:themeTint="F2"/>
          <w:sz w:val="24"/>
          <w:szCs w:val="24"/>
        </w:rPr>
        <w:t xml:space="preserve"> up of several islands of the world</w:t>
      </w:r>
      <w:r w:rsidRPr="006D5308">
        <w:rPr>
          <w:rFonts w:ascii="Times New Roman" w:eastAsia="Times New Roman" w:hAnsi="Times New Roman" w:cs="Times New Roman"/>
          <w:color w:val="0D0D0D" w:themeColor="text1" w:themeTint="F2"/>
          <w:sz w:val="24"/>
          <w:szCs w:val="24"/>
        </w:rPr>
        <w:t xml:space="preserve">. PEST analyses are a method to assess how </w:t>
      </w:r>
      <w:r w:rsidR="004414D3" w:rsidRPr="006D5308">
        <w:rPr>
          <w:rFonts w:ascii="Times New Roman" w:eastAsia="Times New Roman" w:hAnsi="Times New Roman" w:cs="Times New Roman"/>
          <w:color w:val="0D0D0D" w:themeColor="text1" w:themeTint="F2"/>
          <w:sz w:val="24"/>
          <w:szCs w:val="24"/>
        </w:rPr>
        <w:t>favorable</w:t>
      </w:r>
      <w:r w:rsidRPr="006D5308">
        <w:rPr>
          <w:rFonts w:ascii="Times New Roman" w:eastAsia="Times New Roman" w:hAnsi="Times New Roman" w:cs="Times New Roman"/>
          <w:color w:val="0D0D0D" w:themeColor="text1" w:themeTint="F2"/>
          <w:sz w:val="24"/>
          <w:szCs w:val="24"/>
        </w:rPr>
        <w:t xml:space="preserve"> an organization's or venture's situation is by analyzing the relevant Economic, Political, technological, </w:t>
      </w:r>
      <w:r w:rsidR="00AD394D" w:rsidRPr="006D5308">
        <w:rPr>
          <w:rFonts w:ascii="Times New Roman" w:eastAsia="Times New Roman" w:hAnsi="Times New Roman" w:cs="Times New Roman"/>
          <w:color w:val="0D0D0D" w:themeColor="text1" w:themeTint="F2"/>
          <w:sz w:val="24"/>
          <w:szCs w:val="24"/>
        </w:rPr>
        <w:t>social</w:t>
      </w:r>
      <w:r w:rsidRPr="006D5308">
        <w:rPr>
          <w:rFonts w:ascii="Times New Roman" w:eastAsia="Times New Roman" w:hAnsi="Times New Roman" w:cs="Times New Roman"/>
          <w:color w:val="0D0D0D" w:themeColor="text1" w:themeTint="F2"/>
          <w:sz w:val="24"/>
          <w:szCs w:val="24"/>
        </w:rPr>
        <w:t xml:space="preserve">, and </w:t>
      </w:r>
      <w:r w:rsidR="00AD394D" w:rsidRPr="006D5308">
        <w:rPr>
          <w:rFonts w:ascii="Times New Roman" w:eastAsia="Times New Roman" w:hAnsi="Times New Roman" w:cs="Times New Roman"/>
          <w:color w:val="0D0D0D" w:themeColor="text1" w:themeTint="F2"/>
          <w:sz w:val="24"/>
          <w:szCs w:val="24"/>
        </w:rPr>
        <w:t>social</w:t>
      </w:r>
      <w:r w:rsidRPr="006D5308">
        <w:rPr>
          <w:rFonts w:ascii="Times New Roman" w:eastAsia="Times New Roman" w:hAnsi="Times New Roman" w:cs="Times New Roman"/>
          <w:color w:val="0D0D0D" w:themeColor="text1" w:themeTint="F2"/>
          <w:sz w:val="24"/>
          <w:szCs w:val="24"/>
        </w:rPr>
        <w:t xml:space="preserve"> factors. In this article, </w:t>
      </w:r>
      <w:r w:rsidR="00B66E33">
        <w:rPr>
          <w:rFonts w:ascii="Times New Roman" w:eastAsia="Times New Roman" w:hAnsi="Times New Roman" w:cs="Times New Roman"/>
          <w:color w:val="0D0D0D" w:themeColor="text1" w:themeTint="F2"/>
          <w:sz w:val="24"/>
          <w:szCs w:val="24"/>
        </w:rPr>
        <w:t xml:space="preserve">the learner </w:t>
      </w:r>
      <w:r w:rsidRPr="006D5308">
        <w:rPr>
          <w:rFonts w:ascii="Times New Roman" w:eastAsia="Times New Roman" w:hAnsi="Times New Roman" w:cs="Times New Roman"/>
          <w:color w:val="0D0D0D" w:themeColor="text1" w:themeTint="F2"/>
          <w:sz w:val="24"/>
          <w:szCs w:val="24"/>
        </w:rPr>
        <w:t>will concentrate specifically on the United Kingdom, the united nation that consists consisting of England, Wales, Scotland, and Northern Ireland.</w:t>
      </w:r>
    </w:p>
    <w:p w14:paraId="395F5D32" w14:textId="7031660C"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PEST Analysis can help businesses make smarter business decision making and increase efficiency by analyzing various aspects that can affect business, including economic, political, technological, social. PEST analysis can help </w:t>
      </w:r>
      <w:r w:rsidR="006C3AF9">
        <w:rPr>
          <w:rFonts w:ascii="Times New Roman" w:eastAsia="Times New Roman" w:hAnsi="Times New Roman" w:cs="Times New Roman"/>
          <w:color w:val="0D0D0D" w:themeColor="text1" w:themeTint="F2"/>
          <w:sz w:val="24"/>
          <w:szCs w:val="24"/>
        </w:rPr>
        <w:t xml:space="preserve">organizations to </w:t>
      </w:r>
      <w:r w:rsidRPr="006D5308">
        <w:rPr>
          <w:rFonts w:ascii="Times New Roman" w:eastAsia="Times New Roman" w:hAnsi="Times New Roman" w:cs="Times New Roman"/>
          <w:color w:val="0D0D0D" w:themeColor="text1" w:themeTint="F2"/>
          <w:sz w:val="24"/>
          <w:szCs w:val="24"/>
        </w:rPr>
        <w:t xml:space="preserve">make important business decision-making decisions and arrange marketing initiatives, </w:t>
      </w:r>
      <w:r w:rsidR="00AD394D">
        <w:rPr>
          <w:rFonts w:ascii="Times New Roman" w:eastAsia="Times New Roman" w:hAnsi="Times New Roman" w:cs="Times New Roman"/>
          <w:color w:val="0D0D0D" w:themeColor="text1" w:themeTint="F2"/>
          <w:sz w:val="24"/>
          <w:szCs w:val="24"/>
        </w:rPr>
        <w:t>developments of the product, as well as research</w:t>
      </w:r>
      <w:r w:rsidRPr="006D5308">
        <w:rPr>
          <w:rFonts w:ascii="Times New Roman" w:eastAsia="Times New Roman" w:hAnsi="Times New Roman" w:cs="Times New Roman"/>
          <w:color w:val="0D0D0D" w:themeColor="text1" w:themeTint="F2"/>
          <w:sz w:val="24"/>
          <w:szCs w:val="24"/>
        </w:rPr>
        <w:t xml:space="preserve">. </w:t>
      </w:r>
      <w:r w:rsidR="00AD394D">
        <w:rPr>
          <w:rFonts w:ascii="Times New Roman" w:eastAsia="Times New Roman" w:hAnsi="Times New Roman" w:cs="Times New Roman"/>
          <w:color w:val="0D0D0D" w:themeColor="text1" w:themeTint="F2"/>
          <w:sz w:val="24"/>
          <w:szCs w:val="24"/>
        </w:rPr>
        <w:t>It is much like the concept of SWOT analysis which means strengths, weaknesses, o</w:t>
      </w:r>
      <w:r w:rsidRPr="006D5308">
        <w:rPr>
          <w:rFonts w:ascii="Times New Roman" w:eastAsia="Times New Roman" w:hAnsi="Times New Roman" w:cs="Times New Roman"/>
          <w:color w:val="0D0D0D" w:themeColor="text1" w:themeTint="F2"/>
          <w:sz w:val="24"/>
          <w:szCs w:val="24"/>
        </w:rPr>
        <w:t>pportunities and threats.</w:t>
      </w:r>
    </w:p>
    <w:p w14:paraId="395F5D33" w14:textId="79329CCC" w:rsidR="00AD394D" w:rsidRDefault="009F60AC"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color w:val="0D0D0D" w:themeColor="text1" w:themeTint="F2"/>
          <w:sz w:val="24"/>
          <w:szCs w:val="24"/>
        </w:rPr>
        <w:t xml:space="preserve">The learner </w:t>
      </w:r>
      <w:r w:rsidR="00662B9F">
        <w:rPr>
          <w:rFonts w:ascii="Times New Roman" w:eastAsia="Times New Roman" w:hAnsi="Times New Roman" w:cs="Times New Roman"/>
          <w:color w:val="0D0D0D" w:themeColor="text1" w:themeTint="F2"/>
          <w:sz w:val="24"/>
          <w:szCs w:val="24"/>
        </w:rPr>
        <w:t>will try to analyze</w:t>
      </w:r>
      <w:r w:rsidR="00CB3B04" w:rsidRPr="006D5308">
        <w:rPr>
          <w:rFonts w:ascii="Times New Roman" w:eastAsia="Times New Roman" w:hAnsi="Times New Roman" w:cs="Times New Roman"/>
          <w:color w:val="0D0D0D" w:themeColor="text1" w:themeTint="F2"/>
          <w:sz w:val="24"/>
          <w:szCs w:val="24"/>
        </w:rPr>
        <w:t xml:space="preserve"> each component of PEST analysis more in-depth</w:t>
      </w:r>
      <w:r w:rsidR="00662B9F">
        <w:rPr>
          <w:rFonts w:ascii="Times New Roman" w:eastAsia="Times New Roman" w:hAnsi="Times New Roman" w:cs="Times New Roman"/>
          <w:color w:val="0D0D0D" w:themeColor="text1" w:themeTint="F2"/>
          <w:sz w:val="24"/>
          <w:szCs w:val="24"/>
        </w:rPr>
        <w:t xml:space="preserve"> in this essay. In PEST analyses, "P stands for </w:t>
      </w:r>
      <w:r w:rsidR="00CB3B04" w:rsidRPr="006D5308">
        <w:rPr>
          <w:rFonts w:ascii="Times New Roman" w:eastAsia="Times New Roman" w:hAnsi="Times New Roman" w:cs="Times New Roman"/>
          <w:color w:val="0D0D0D" w:themeColor="text1" w:themeTint="F2"/>
          <w:sz w:val="24"/>
          <w:szCs w:val="24"/>
        </w:rPr>
        <w:t>Political Environment. It is a reference to regulations issued by the government or any rules that are specifically formulated for specific industries or businesses. It also involves studying tax policies, incl</w:t>
      </w:r>
      <w:r w:rsidR="00662B9F">
        <w:rPr>
          <w:rFonts w:ascii="Times New Roman" w:eastAsia="Times New Roman" w:hAnsi="Times New Roman" w:cs="Times New Roman"/>
          <w:color w:val="0D0D0D" w:themeColor="text1" w:themeTint="F2"/>
          <w:sz w:val="24"/>
          <w:szCs w:val="24"/>
        </w:rPr>
        <w:t>uding exemptions, if applicable.</w:t>
      </w:r>
    </w:p>
    <w:p w14:paraId="395F5D34"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color w:val="0D0D0D" w:themeColor="text1" w:themeTint="F2"/>
          <w:sz w:val="24"/>
          <w:szCs w:val="24"/>
        </w:rPr>
        <w:t>The</w:t>
      </w:r>
      <w:r w:rsidR="00CB3B04" w:rsidRPr="006D5308">
        <w:rPr>
          <w:rFonts w:ascii="Times New Roman" w:eastAsia="Times New Roman" w:hAnsi="Times New Roman" w:cs="Times New Roman"/>
          <w:color w:val="0D0D0D" w:themeColor="text1" w:themeTint="F2"/>
          <w:sz w:val="24"/>
          <w:szCs w:val="24"/>
        </w:rPr>
        <w:t xml:space="preserve"> "E" in the PEST analysis</w:t>
      </w:r>
      <w:r>
        <w:rPr>
          <w:rFonts w:ascii="Times New Roman" w:eastAsia="Times New Roman" w:hAnsi="Times New Roman" w:cs="Times New Roman"/>
          <w:color w:val="0D0D0D" w:themeColor="text1" w:themeTint="F2"/>
          <w:sz w:val="24"/>
          <w:szCs w:val="24"/>
        </w:rPr>
        <w:t xml:space="preserve"> refers to economic aspects. This </w:t>
      </w:r>
      <w:r w:rsidR="00CB3B04" w:rsidRPr="006D5308">
        <w:rPr>
          <w:rFonts w:ascii="Times New Roman" w:eastAsia="Times New Roman" w:hAnsi="Times New Roman" w:cs="Times New Roman"/>
          <w:color w:val="0D0D0D" w:themeColor="text1" w:themeTint="F2"/>
          <w:sz w:val="24"/>
          <w:szCs w:val="24"/>
        </w:rPr>
        <w:t>evaluates the economic climate by looking at the influences in the</w:t>
      </w:r>
      <w:r w:rsidR="00071EF6">
        <w:rPr>
          <w:rFonts w:ascii="Times New Roman" w:eastAsia="Times New Roman" w:hAnsi="Times New Roman" w:cs="Times New Roman"/>
          <w:color w:val="0D0D0D" w:themeColor="text1" w:themeTint="F2"/>
          <w:sz w:val="24"/>
          <w:szCs w:val="24"/>
        </w:rPr>
        <w:t xml:space="preserve"> macro-economic system, like the economic growth, interest rate, exchange rate, and also the inflation rate. Such characteristics can assist in determin</w:t>
      </w:r>
      <w:r w:rsidR="00CB3B04" w:rsidRPr="006D5308">
        <w:rPr>
          <w:rFonts w:ascii="Times New Roman" w:eastAsia="Times New Roman" w:hAnsi="Times New Roman" w:cs="Times New Roman"/>
          <w:color w:val="0D0D0D" w:themeColor="text1" w:themeTint="F2"/>
          <w:sz w:val="24"/>
          <w:szCs w:val="24"/>
        </w:rPr>
        <w:t xml:space="preserve">ing the market, determining the cost </w:t>
      </w:r>
      <w:r w:rsidR="00071EF6">
        <w:rPr>
          <w:rFonts w:ascii="Times New Roman" w:eastAsia="Times New Roman" w:hAnsi="Times New Roman" w:cs="Times New Roman"/>
          <w:color w:val="0D0D0D" w:themeColor="text1" w:themeTint="F2"/>
          <w:sz w:val="24"/>
          <w:szCs w:val="24"/>
        </w:rPr>
        <w:t>for the item, and growth</w:t>
      </w:r>
      <w:r w:rsidR="00CB3B04" w:rsidRPr="006D5308">
        <w:rPr>
          <w:rFonts w:ascii="Times New Roman" w:eastAsia="Times New Roman" w:hAnsi="Times New Roman" w:cs="Times New Roman"/>
          <w:color w:val="0D0D0D" w:themeColor="text1" w:themeTint="F2"/>
          <w:sz w:val="24"/>
          <w:szCs w:val="24"/>
        </w:rPr>
        <w:t>.</w:t>
      </w:r>
    </w:p>
    <w:p w14:paraId="395F5D35"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"S" is a reference to social elements that cre</w:t>
      </w:r>
      <w:r w:rsidR="00071EF6">
        <w:rPr>
          <w:rFonts w:ascii="Times New Roman" w:eastAsia="Times New Roman" w:hAnsi="Times New Roman" w:cs="Times New Roman"/>
          <w:color w:val="0D0D0D" w:themeColor="text1" w:themeTint="F2"/>
          <w:sz w:val="24"/>
          <w:szCs w:val="24"/>
        </w:rPr>
        <w:t>ate an environment that is macro in nature for the</w:t>
      </w:r>
      <w:r w:rsidRPr="006D5308">
        <w:rPr>
          <w:rFonts w:ascii="Times New Roman" w:eastAsia="Times New Roman" w:hAnsi="Times New Roman" w:cs="Times New Roman"/>
          <w:color w:val="0D0D0D" w:themeColor="text1" w:themeTint="F2"/>
          <w:sz w:val="24"/>
          <w:szCs w:val="24"/>
        </w:rPr>
        <w:t xml:space="preserve"> organization. It invol</w:t>
      </w:r>
      <w:r w:rsidR="00071EF6">
        <w:rPr>
          <w:rFonts w:ascii="Times New Roman" w:eastAsia="Times New Roman" w:hAnsi="Times New Roman" w:cs="Times New Roman"/>
          <w:color w:val="0D0D0D" w:themeColor="text1" w:themeTint="F2"/>
          <w:sz w:val="24"/>
          <w:szCs w:val="24"/>
        </w:rPr>
        <w:t>ves the analysis of societal</w:t>
      </w:r>
      <w:r w:rsidRPr="006D5308">
        <w:rPr>
          <w:rFonts w:ascii="Times New Roman" w:eastAsia="Times New Roman" w:hAnsi="Times New Roman" w:cs="Times New Roman"/>
          <w:color w:val="0D0D0D" w:themeColor="text1" w:themeTint="F2"/>
          <w:sz w:val="24"/>
          <w:szCs w:val="24"/>
        </w:rPr>
        <w:t xml:space="preserve"> and potential customers. These variables aid in determining the amount of market. It involves studying the increasing population and age distribution, as well as the attitude towards work, etc</w:t>
      </w:r>
      <w:r w:rsidR="00786D9F">
        <w:rPr>
          <w:rFonts w:ascii="Times New Roman" w:eastAsia="Times New Roman" w:hAnsi="Times New Roman" w:cs="Times New Roman"/>
          <w:color w:val="0D0D0D" w:themeColor="text1" w:themeTint="F2"/>
          <w:sz w:val="24"/>
          <w:szCs w:val="24"/>
        </w:rPr>
        <w:t>. (</w:t>
      </w:r>
      <w:r w:rsidR="00786D9F" w:rsidRPr="006D5308">
        <w:rPr>
          <w:rFonts w:ascii="Times New Roman" w:hAnsi="Times New Roman" w:cs="Times New Roman"/>
          <w:color w:val="0D0D0D" w:themeColor="text1" w:themeTint="F2"/>
          <w:sz w:val="24"/>
          <w:szCs w:val="24"/>
          <w:highlight w:val="white"/>
        </w:rPr>
        <w:t>Mwiya</w:t>
      </w:r>
      <w:r w:rsidR="00786D9F">
        <w:rPr>
          <w:rFonts w:ascii="Times New Roman" w:hAnsi="Times New Roman" w:cs="Times New Roman"/>
          <w:color w:val="0D0D0D" w:themeColor="text1" w:themeTint="F2"/>
          <w:sz w:val="24"/>
          <w:szCs w:val="24"/>
        </w:rPr>
        <w:t xml:space="preserve"> </w:t>
      </w:r>
      <w:r w:rsidR="00786D9F">
        <w:rPr>
          <w:rFonts w:ascii="Times New Roman" w:hAnsi="Times New Roman" w:cs="Times New Roman"/>
          <w:i/>
          <w:color w:val="0D0D0D" w:themeColor="text1" w:themeTint="F2"/>
          <w:sz w:val="24"/>
          <w:szCs w:val="24"/>
        </w:rPr>
        <w:t>et al.</w:t>
      </w:r>
      <w:r w:rsidR="00786D9F">
        <w:rPr>
          <w:i/>
          <w:highlight w:val="white"/>
        </w:rPr>
        <w:t xml:space="preserve"> </w:t>
      </w:r>
      <w:r w:rsidR="00786D9F">
        <w:rPr>
          <w:rFonts w:ascii="Times New Roman" w:hAnsi="Times New Roman" w:cs="Times New Roman"/>
        </w:rPr>
        <w:t>2018)</w:t>
      </w:r>
      <w:r w:rsidRPr="006D5308">
        <w:rPr>
          <w:rFonts w:ascii="Times New Roman" w:eastAsia="Times New Roman" w:hAnsi="Times New Roman" w:cs="Times New Roman"/>
          <w:color w:val="0D0D0D" w:themeColor="text1" w:themeTint="F2"/>
          <w:sz w:val="24"/>
          <w:szCs w:val="24"/>
        </w:rPr>
        <w:t>.</w:t>
      </w:r>
    </w:p>
    <w:p w14:paraId="395F5D36" w14:textId="02ACD4B9"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The letter "T" in the PEST analysis is a symbol of </w:t>
      </w:r>
      <w:r w:rsidR="00071EF6">
        <w:rPr>
          <w:rFonts w:ascii="Times New Roman" w:eastAsia="Times New Roman" w:hAnsi="Times New Roman" w:cs="Times New Roman"/>
          <w:color w:val="0D0D0D" w:themeColor="text1" w:themeTint="F2"/>
          <w:sz w:val="24"/>
          <w:szCs w:val="24"/>
        </w:rPr>
        <w:t xml:space="preserve">technology as </w:t>
      </w:r>
      <w:r w:rsidRPr="006D5308">
        <w:rPr>
          <w:rFonts w:ascii="Times New Roman" w:eastAsia="Times New Roman" w:hAnsi="Times New Roman" w:cs="Times New Roman"/>
          <w:color w:val="0D0D0D" w:themeColor="text1" w:themeTint="F2"/>
          <w:sz w:val="24"/>
          <w:szCs w:val="24"/>
        </w:rPr>
        <w:t>know</w:t>
      </w:r>
      <w:r w:rsidR="00385885">
        <w:rPr>
          <w:rFonts w:ascii="Times New Roman" w:eastAsia="Times New Roman" w:hAnsi="Times New Roman" w:cs="Times New Roman"/>
          <w:color w:val="0D0D0D" w:themeColor="text1" w:themeTint="F2"/>
          <w:sz w:val="24"/>
          <w:szCs w:val="24"/>
        </w:rPr>
        <w:t>n</w:t>
      </w:r>
      <w:r w:rsidR="00AD3C20">
        <w:rPr>
          <w:rFonts w:ascii="Times New Roman" w:eastAsia="Times New Roman" w:hAnsi="Times New Roman" w:cs="Times New Roman"/>
          <w:color w:val="0D0D0D" w:themeColor="text1" w:themeTint="F2"/>
          <w:sz w:val="24"/>
          <w:szCs w:val="24"/>
        </w:rPr>
        <w:t xml:space="preserve"> to all</w:t>
      </w:r>
      <w:r w:rsidRPr="006D5308">
        <w:rPr>
          <w:rFonts w:ascii="Times New Roman" w:eastAsia="Times New Roman" w:hAnsi="Times New Roman" w:cs="Times New Roman"/>
          <w:color w:val="0D0D0D" w:themeColor="text1" w:themeTint="F2"/>
          <w:sz w:val="24"/>
          <w:szCs w:val="24"/>
        </w:rPr>
        <w:t xml:space="preserve"> that technology e</w:t>
      </w:r>
      <w:r w:rsidR="00071EF6">
        <w:rPr>
          <w:rFonts w:ascii="Times New Roman" w:eastAsia="Times New Roman" w:hAnsi="Times New Roman" w:cs="Times New Roman"/>
          <w:color w:val="0D0D0D" w:themeColor="text1" w:themeTint="F2"/>
          <w:sz w:val="24"/>
          <w:szCs w:val="24"/>
        </w:rPr>
        <w:t>volves quickly and customers remain keen to take advantage of advanced</w:t>
      </w:r>
      <w:r w:rsidRPr="006D5308">
        <w:rPr>
          <w:rFonts w:ascii="Times New Roman" w:eastAsia="Times New Roman" w:hAnsi="Times New Roman" w:cs="Times New Roman"/>
          <w:color w:val="0D0D0D" w:themeColor="text1" w:themeTint="F2"/>
          <w:sz w:val="24"/>
          <w:szCs w:val="24"/>
        </w:rPr>
        <w:t xml:space="preserve"> technology. It is </w:t>
      </w:r>
      <w:r w:rsidR="00071EF6">
        <w:rPr>
          <w:rFonts w:ascii="Times New Roman" w:eastAsia="Times New Roman" w:hAnsi="Times New Roman" w:cs="Times New Roman"/>
          <w:color w:val="0D0D0D" w:themeColor="text1" w:themeTint="F2"/>
          <w:sz w:val="24"/>
          <w:szCs w:val="24"/>
        </w:rPr>
        <w:t xml:space="preserve">about </w:t>
      </w:r>
      <w:r w:rsidR="00071EF6">
        <w:rPr>
          <w:rFonts w:ascii="Times New Roman" w:eastAsia="Times New Roman" w:hAnsi="Times New Roman" w:cs="Times New Roman"/>
          <w:color w:val="0D0D0D" w:themeColor="text1" w:themeTint="F2"/>
          <w:sz w:val="24"/>
          <w:szCs w:val="24"/>
        </w:rPr>
        <w:lastRenderedPageBreak/>
        <w:t>knowing the characteristics that can be the</w:t>
      </w:r>
      <w:r w:rsidRPr="006D5308">
        <w:rPr>
          <w:rFonts w:ascii="Times New Roman" w:eastAsia="Times New Roman" w:hAnsi="Times New Roman" w:cs="Times New Roman"/>
          <w:color w:val="0D0D0D" w:themeColor="text1" w:themeTint="F2"/>
          <w:sz w:val="24"/>
          <w:szCs w:val="24"/>
        </w:rPr>
        <w:t xml:space="preserve"> resu</w:t>
      </w:r>
      <w:r w:rsidR="00071EF6">
        <w:rPr>
          <w:rFonts w:ascii="Times New Roman" w:eastAsia="Times New Roman" w:hAnsi="Times New Roman" w:cs="Times New Roman"/>
          <w:color w:val="0D0D0D" w:themeColor="text1" w:themeTint="F2"/>
          <w:sz w:val="24"/>
          <w:szCs w:val="24"/>
        </w:rPr>
        <w:t>lt of advanced technologies</w:t>
      </w:r>
      <w:r w:rsidRPr="006D5308">
        <w:rPr>
          <w:rFonts w:ascii="Times New Roman" w:eastAsia="Times New Roman" w:hAnsi="Times New Roman" w:cs="Times New Roman"/>
          <w:color w:val="0D0D0D" w:themeColor="text1" w:themeTint="F2"/>
          <w:sz w:val="24"/>
          <w:szCs w:val="24"/>
        </w:rPr>
        <w:t xml:space="preserve"> as well as the rate that technology becomes obsolete (For example operating systems on mobile phones), Automation, speed, and technological innovation. </w:t>
      </w:r>
      <w:r w:rsidR="00AD3C20">
        <w:rPr>
          <w:rFonts w:ascii="Times New Roman" w:eastAsia="Times New Roman" w:hAnsi="Times New Roman" w:cs="Times New Roman"/>
          <w:color w:val="0D0D0D" w:themeColor="text1" w:themeTint="F2"/>
          <w:sz w:val="24"/>
          <w:szCs w:val="24"/>
        </w:rPr>
        <w:t xml:space="preserve">The learner </w:t>
      </w:r>
      <w:r w:rsidRPr="006D5308">
        <w:rPr>
          <w:rFonts w:ascii="Times New Roman" w:eastAsia="Times New Roman" w:hAnsi="Times New Roman" w:cs="Times New Roman"/>
          <w:color w:val="0D0D0D" w:themeColor="text1" w:themeTint="F2"/>
          <w:sz w:val="24"/>
          <w:szCs w:val="24"/>
        </w:rPr>
        <w:t>will now discuss the Pestle Analysis of the UK and how the social, political, economic, technological, legal, and environmental elements are affecting the nation.</w:t>
      </w:r>
    </w:p>
    <w:p w14:paraId="395F5D37" w14:textId="77777777" w:rsidR="00975AA0" w:rsidRPr="006D5308" w:rsidRDefault="00662B9F" w:rsidP="00F50FCF">
      <w:pPr>
        <w:pStyle w:val="Heading1"/>
      </w:pPr>
      <w:bookmarkStart w:id="2" w:name="_Toc99214492"/>
      <w:r>
        <w:t>LITERATURE REVIEW</w:t>
      </w:r>
      <w:bookmarkEnd w:id="2"/>
    </w:p>
    <w:p w14:paraId="395F5D38" w14:textId="77777777" w:rsidR="00975AA0" w:rsidRPr="006D5308" w:rsidRDefault="00662B9F" w:rsidP="00F50FCF">
      <w:pPr>
        <w:pStyle w:val="Heading2"/>
      </w:pPr>
      <w:bookmarkStart w:id="3" w:name="_Toc99214493"/>
      <w:r>
        <w:t>Political</w:t>
      </w:r>
      <w:bookmarkEnd w:id="3"/>
    </w:p>
    <w:p w14:paraId="395F5D39"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The following are the main political issues impacting the UK.</w:t>
      </w:r>
    </w:p>
    <w:p w14:paraId="395F5D3A" w14:textId="51266F66"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color w:val="0D0D0D" w:themeColor="text1" w:themeTint="F2"/>
          <w:sz w:val="24"/>
          <w:szCs w:val="24"/>
        </w:rPr>
        <w:t>Stable Government</w:t>
      </w:r>
      <w:r w:rsidR="00CB3B04" w:rsidRPr="006D5308">
        <w:rPr>
          <w:rFonts w:ascii="Times New Roman" w:eastAsia="Times New Roman" w:hAnsi="Times New Roman" w:cs="Times New Roman"/>
          <w:color w:val="0D0D0D" w:themeColor="text1" w:themeTint="F2"/>
          <w:sz w:val="24"/>
          <w:szCs w:val="24"/>
        </w:rPr>
        <w:t>: Numerous factors influence what determines the security of the state, including law and order, the control of or minimal corruption, as well as the efficiency of the policies</w:t>
      </w:r>
      <w:r w:rsidR="00071EF6">
        <w:rPr>
          <w:rFonts w:ascii="Times New Roman" w:eastAsia="Times New Roman" w:hAnsi="Times New Roman" w:cs="Times New Roman"/>
          <w:color w:val="0D0D0D" w:themeColor="text1" w:themeTint="F2"/>
          <w:sz w:val="24"/>
          <w:szCs w:val="24"/>
        </w:rPr>
        <w:t xml:space="preserve"> of the present system that is in power. If the present sitting government is doing effectively in every such </w:t>
      </w:r>
      <w:r w:rsidR="00CB3B04" w:rsidRPr="006D5308">
        <w:rPr>
          <w:rFonts w:ascii="Times New Roman" w:eastAsia="Times New Roman" w:hAnsi="Times New Roman" w:cs="Times New Roman"/>
          <w:color w:val="0D0D0D" w:themeColor="text1" w:themeTint="F2"/>
          <w:sz w:val="24"/>
          <w:szCs w:val="24"/>
        </w:rPr>
        <w:t>area, that m</w:t>
      </w:r>
      <w:r w:rsidR="00071EF6">
        <w:rPr>
          <w:rFonts w:ascii="Times New Roman" w:eastAsia="Times New Roman" w:hAnsi="Times New Roman" w:cs="Times New Roman"/>
          <w:color w:val="0D0D0D" w:themeColor="text1" w:themeTint="F2"/>
          <w:sz w:val="24"/>
          <w:szCs w:val="24"/>
        </w:rPr>
        <w:t xml:space="preserve">eans it will be </w:t>
      </w:r>
      <w:r>
        <w:rPr>
          <w:rFonts w:ascii="Times New Roman" w:eastAsia="Times New Roman" w:hAnsi="Times New Roman" w:cs="Times New Roman"/>
          <w:color w:val="0D0D0D" w:themeColor="text1" w:themeTint="F2"/>
          <w:sz w:val="24"/>
          <w:szCs w:val="24"/>
        </w:rPr>
        <w:t xml:space="preserve">both stable as well as a successful one as the United Kingdom is the top of all. </w:t>
      </w:r>
      <w:r w:rsidR="006E07A2">
        <w:rPr>
          <w:rFonts w:ascii="Times New Roman" w:eastAsia="Times New Roman" w:hAnsi="Times New Roman" w:cs="Times New Roman"/>
          <w:color w:val="0D0D0D" w:themeColor="text1" w:themeTint="F2"/>
          <w:sz w:val="24"/>
          <w:szCs w:val="24"/>
        </w:rPr>
        <w:t>Based on</w:t>
      </w:r>
      <w:r>
        <w:rPr>
          <w:rFonts w:ascii="Times New Roman" w:eastAsia="Times New Roman" w:hAnsi="Times New Roman" w:cs="Times New Roman"/>
          <w:color w:val="0D0D0D" w:themeColor="text1" w:themeTint="F2"/>
          <w:sz w:val="24"/>
          <w:szCs w:val="24"/>
        </w:rPr>
        <w:t xml:space="preserve"> the </w:t>
      </w:r>
      <w:r w:rsidR="00CB3B04" w:rsidRPr="006D5308">
        <w:rPr>
          <w:rFonts w:ascii="Times New Roman" w:eastAsia="Times New Roman" w:hAnsi="Times New Roman" w:cs="Times New Roman"/>
          <w:color w:val="0D0D0D" w:themeColor="text1" w:themeTint="F2"/>
          <w:sz w:val="24"/>
          <w:szCs w:val="24"/>
        </w:rPr>
        <w:t>ra</w:t>
      </w:r>
      <w:r>
        <w:rPr>
          <w:rFonts w:ascii="Times New Roman" w:eastAsia="Times New Roman" w:hAnsi="Times New Roman" w:cs="Times New Roman"/>
          <w:color w:val="0D0D0D" w:themeColor="text1" w:themeTint="F2"/>
          <w:sz w:val="24"/>
          <w:szCs w:val="24"/>
        </w:rPr>
        <w:t xml:space="preserve">tings of the largest bank in the world, the UK is ranked </w:t>
      </w:r>
      <w:r w:rsidR="00CB3B04" w:rsidRPr="006D5308">
        <w:rPr>
          <w:rFonts w:ascii="Times New Roman" w:eastAsia="Times New Roman" w:hAnsi="Times New Roman" w:cs="Times New Roman"/>
          <w:color w:val="0D0D0D" w:themeColor="text1" w:themeTint="F2"/>
          <w:sz w:val="24"/>
          <w:szCs w:val="24"/>
        </w:rPr>
        <w:t>at t</w:t>
      </w:r>
      <w:r>
        <w:rPr>
          <w:rFonts w:ascii="Times New Roman" w:eastAsia="Times New Roman" w:hAnsi="Times New Roman" w:cs="Times New Roman"/>
          <w:color w:val="0D0D0D" w:themeColor="text1" w:themeTint="F2"/>
          <w:sz w:val="24"/>
          <w:szCs w:val="24"/>
        </w:rPr>
        <w:t>he highest according to the stability</w:t>
      </w:r>
      <w:r w:rsidR="00CB3B04" w:rsidRPr="006D5308">
        <w:rPr>
          <w:rFonts w:ascii="Times New Roman" w:eastAsia="Times New Roman" w:hAnsi="Times New Roman" w:cs="Times New Roman"/>
          <w:color w:val="0D0D0D" w:themeColor="text1" w:themeTint="F2"/>
          <w:sz w:val="24"/>
          <w:szCs w:val="24"/>
        </w:rPr>
        <w:t xml:space="preserve"> of the political system in 2007</w:t>
      </w:r>
      <w:r w:rsidR="00177B48">
        <w:rPr>
          <w:rFonts w:ascii="Times New Roman" w:eastAsia="Times New Roman" w:hAnsi="Times New Roman" w:cs="Times New Roman"/>
          <w:color w:val="0D0D0D" w:themeColor="text1" w:themeTint="F2"/>
          <w:sz w:val="24"/>
          <w:szCs w:val="24"/>
        </w:rPr>
        <w:t xml:space="preserve"> (</w:t>
      </w:r>
      <w:r w:rsidR="00177B48" w:rsidRPr="006D5308">
        <w:rPr>
          <w:rFonts w:ascii="Times New Roman" w:hAnsi="Times New Roman" w:cs="Times New Roman"/>
          <w:color w:val="0D0D0D" w:themeColor="text1" w:themeTint="F2"/>
          <w:sz w:val="24"/>
          <w:szCs w:val="24"/>
          <w:highlight w:val="white"/>
        </w:rPr>
        <w:t>Valencia-Arias. and Restrepo, 2020</w:t>
      </w:r>
      <w:r w:rsidR="00177B48">
        <w:rPr>
          <w:rFonts w:ascii="Times New Roman" w:hAnsi="Times New Roman" w:cs="Times New Roman"/>
          <w:color w:val="0D0D0D" w:themeColor="text1" w:themeTint="F2"/>
          <w:sz w:val="24"/>
          <w:szCs w:val="24"/>
        </w:rPr>
        <w:t>)</w:t>
      </w:r>
      <w:r w:rsidR="00CB3B04" w:rsidRPr="006D5308">
        <w:rPr>
          <w:rFonts w:ascii="Times New Roman" w:eastAsia="Times New Roman" w:hAnsi="Times New Roman" w:cs="Times New Roman"/>
          <w:color w:val="0D0D0D" w:themeColor="text1" w:themeTint="F2"/>
          <w:sz w:val="24"/>
          <w:szCs w:val="24"/>
        </w:rPr>
        <w:t>.</w:t>
      </w:r>
    </w:p>
    <w:p w14:paraId="395F5D3B" w14:textId="0C68034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System Administration System: the UK is one of the most powerful nations. The government system of the country consists of the democratic parliamentary and constitutional monarchy; </w:t>
      </w:r>
      <w:r w:rsidR="004015A0" w:rsidRPr="006D5308">
        <w:rPr>
          <w:rFonts w:ascii="Times New Roman" w:eastAsia="Times New Roman" w:hAnsi="Times New Roman" w:cs="Times New Roman"/>
          <w:color w:val="0D0D0D" w:themeColor="text1" w:themeTint="F2"/>
          <w:sz w:val="24"/>
          <w:szCs w:val="24"/>
        </w:rPr>
        <w:t>the</w:t>
      </w:r>
      <w:r w:rsidR="004015A0">
        <w:rPr>
          <w:rFonts w:ascii="Times New Roman" w:eastAsia="Times New Roman" w:hAnsi="Times New Roman" w:cs="Times New Roman"/>
          <w:color w:val="0D0D0D" w:themeColor="text1" w:themeTint="F2"/>
          <w:sz w:val="24"/>
          <w:szCs w:val="24"/>
        </w:rPr>
        <w:t xml:space="preserve"> head of the </w:t>
      </w:r>
      <w:r w:rsidRPr="006D5308">
        <w:rPr>
          <w:rFonts w:ascii="Times New Roman" w:eastAsia="Times New Roman" w:hAnsi="Times New Roman" w:cs="Times New Roman"/>
          <w:color w:val="0D0D0D" w:themeColor="text1" w:themeTint="F2"/>
          <w:sz w:val="24"/>
          <w:szCs w:val="24"/>
        </w:rPr>
        <w:t xml:space="preserve">minister is the chief of the government, and the monarch is the state head. At present, Boris Johnson is the premier minister and Queen Elizabeth 2nd reigns as the monarchy of the UK. According to an article by BBC released in 2019, the legal job of the monarch as well as the royal family is primarily traditional and ceremonial. Scottish National Party, </w:t>
      </w:r>
      <w:r w:rsidR="006E07A2" w:rsidRPr="006D5308">
        <w:rPr>
          <w:rFonts w:ascii="Times New Roman" w:eastAsia="Times New Roman" w:hAnsi="Times New Roman" w:cs="Times New Roman"/>
          <w:color w:val="0D0D0D" w:themeColor="text1" w:themeTint="F2"/>
          <w:sz w:val="24"/>
          <w:szCs w:val="24"/>
        </w:rPr>
        <w:t>labor</w:t>
      </w:r>
      <w:r w:rsidRPr="006D5308">
        <w:rPr>
          <w:rFonts w:ascii="Times New Roman" w:eastAsia="Times New Roman" w:hAnsi="Times New Roman" w:cs="Times New Roman"/>
          <w:color w:val="0D0D0D" w:themeColor="text1" w:themeTint="F2"/>
          <w:sz w:val="24"/>
          <w:szCs w:val="24"/>
        </w:rPr>
        <w:t xml:space="preserve"> as well as libel democrats. Conservatives are the four main political parties that control the entire nation.</w:t>
      </w:r>
    </w:p>
    <w:p w14:paraId="395F5D3C" w14:textId="2DE3B2A5"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Associates and Allies: With a robust economy and an unabated seat at the UN offers the UK the ability to influence international issues such as social, economic, military, cultural and scientific. Both the UK as well as the US share a lot of cultural and social </w:t>
      </w:r>
      <w:r w:rsidR="006E07A2" w:rsidRPr="006D5308">
        <w:rPr>
          <w:rFonts w:ascii="Times New Roman" w:eastAsia="Times New Roman" w:hAnsi="Times New Roman" w:cs="Times New Roman"/>
          <w:color w:val="0D0D0D" w:themeColor="text1" w:themeTint="F2"/>
          <w:sz w:val="24"/>
          <w:szCs w:val="24"/>
        </w:rPr>
        <w:t>values,</w:t>
      </w:r>
      <w:r w:rsidRPr="006D5308">
        <w:rPr>
          <w:rFonts w:ascii="Times New Roman" w:eastAsia="Times New Roman" w:hAnsi="Times New Roman" w:cs="Times New Roman"/>
          <w:color w:val="0D0D0D" w:themeColor="text1" w:themeTint="F2"/>
          <w:sz w:val="24"/>
          <w:szCs w:val="24"/>
        </w:rPr>
        <w:t xml:space="preserve"> they share making the two countries formidable allies. Both countries have maintained relationships over time. Nevertheless, critics often rely on the loyalty of the British government to dictators of other nations.</w:t>
      </w:r>
    </w:p>
    <w:p w14:paraId="395F5D3D" w14:textId="77777777" w:rsidR="00975AA0" w:rsidRPr="006D5308" w:rsidRDefault="00662B9F" w:rsidP="00F50FCF">
      <w:pPr>
        <w:pStyle w:val="Heading2"/>
      </w:pPr>
      <w:bookmarkStart w:id="4" w:name="_Toc99214494"/>
      <w:r w:rsidRPr="006D5308">
        <w:lastRenderedPageBreak/>
        <w:t>Economic</w:t>
      </w:r>
      <w:bookmarkEnd w:id="4"/>
    </w:p>
    <w:p w14:paraId="395F5D3E"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Country's GDP Changes: The nominal GDP estimate for the country in the year 2019 stood at 2.744 trillion US dollars, which put the economy of the United Kingdom in the sixth position in the world. The per capita GDP of the country in the year 2019 was the equivalent of 41030 US dollars. This is the 20th highest in the world per person</w:t>
      </w:r>
      <w:r w:rsidR="00AB40EA">
        <w:rPr>
          <w:rFonts w:ascii="Times New Roman" w:eastAsia="Times New Roman" w:hAnsi="Times New Roman" w:cs="Times New Roman"/>
          <w:color w:val="0D0D0D" w:themeColor="text1" w:themeTint="F2"/>
          <w:sz w:val="24"/>
          <w:szCs w:val="24"/>
        </w:rPr>
        <w:t xml:space="preserve"> (</w:t>
      </w:r>
      <w:r w:rsidR="00AB40EA" w:rsidRPr="006D5308">
        <w:rPr>
          <w:rFonts w:ascii="Times New Roman" w:hAnsi="Times New Roman" w:cs="Times New Roman"/>
          <w:color w:val="0D0D0D" w:themeColor="text1" w:themeTint="F2"/>
          <w:sz w:val="24"/>
          <w:szCs w:val="24"/>
          <w:highlight w:val="white"/>
        </w:rPr>
        <w:t>Osman</w:t>
      </w:r>
      <w:r w:rsidR="00AB40EA">
        <w:rPr>
          <w:rFonts w:ascii="Times New Roman" w:hAnsi="Times New Roman" w:cs="Times New Roman"/>
          <w:color w:val="0D0D0D" w:themeColor="text1" w:themeTint="F2"/>
          <w:sz w:val="24"/>
          <w:szCs w:val="24"/>
          <w:highlight w:val="white"/>
        </w:rPr>
        <w:t xml:space="preserve">, </w:t>
      </w:r>
      <w:r w:rsidR="00AB40EA" w:rsidRPr="006D5308">
        <w:rPr>
          <w:rFonts w:ascii="Times New Roman" w:hAnsi="Times New Roman" w:cs="Times New Roman"/>
          <w:color w:val="0D0D0D" w:themeColor="text1" w:themeTint="F2"/>
          <w:sz w:val="24"/>
          <w:szCs w:val="24"/>
          <w:highlight w:val="white"/>
        </w:rPr>
        <w:t>2020</w:t>
      </w:r>
      <w:r w:rsidR="00AB40EA">
        <w:rPr>
          <w:rFonts w:ascii="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w:t>
      </w:r>
    </w:p>
    <w:p w14:paraId="395F5D3F"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Multi-Economy: The key to the success of the economy of Britain is diversity. Her market is so varied that it gives equal opportunity for all businesses to flourish and grow. If it can add value to the lives of consumers, there is a need for the market.</w:t>
      </w:r>
    </w:p>
    <w:p w14:paraId="395F5D40"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Foreign Direct Investment: If a nation is diverse, this means it gives foreigners a place to develop and flourish. Therefore, its economic system has attracted the interest of many people around the globe. Thus, a lot of investors and businesses have invested their funds and capital into a variety of fields, including real properties, science, technology, as well as food, clothing, entertainment, grocery stores and sports.</w:t>
      </w:r>
    </w:p>
    <w:p w14:paraId="395F5D41"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Tax Rate: The current corporation tax for businesses is currently 19 percent in 2016. The government announced that it was planning to reduce the tax rate down to 18 percent by 2020. If this happens, the government will be able to attract more investors.</w:t>
      </w:r>
    </w:p>
    <w:p w14:paraId="395F5D42" w14:textId="52C5BCD0"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color w:val="0D0D0D" w:themeColor="text1" w:themeTint="F2"/>
          <w:sz w:val="24"/>
          <w:szCs w:val="24"/>
        </w:rPr>
        <w:t>Inflation: The present inflation rate of the United Kingdom</w:t>
      </w:r>
      <w:r w:rsidR="00CB3B04" w:rsidRPr="006D5308">
        <w:rPr>
          <w:rFonts w:ascii="Times New Roman" w:eastAsia="Times New Roman" w:hAnsi="Times New Roman" w:cs="Times New Roman"/>
          <w:color w:val="0D0D0D" w:themeColor="text1" w:themeTint="F2"/>
          <w:sz w:val="24"/>
          <w:szCs w:val="24"/>
        </w:rPr>
        <w:t xml:space="preserve"> stands at 1.94 percent. In 2019 it was around 1.7 </w:t>
      </w:r>
      <w:r w:rsidR="004C3693" w:rsidRPr="006D5308">
        <w:rPr>
          <w:rFonts w:ascii="Times New Roman" w:eastAsia="Times New Roman" w:hAnsi="Times New Roman" w:cs="Times New Roman"/>
          <w:color w:val="0D0D0D" w:themeColor="text1" w:themeTint="F2"/>
          <w:sz w:val="24"/>
          <w:szCs w:val="24"/>
        </w:rPr>
        <w:t>per cent</w:t>
      </w:r>
      <w:r w:rsidR="00503F06">
        <w:rPr>
          <w:rFonts w:ascii="Times New Roman" w:eastAsia="Times New Roman" w:hAnsi="Times New Roman" w:cs="Times New Roman"/>
          <w:color w:val="0D0D0D" w:themeColor="text1" w:themeTint="F2"/>
          <w:sz w:val="24"/>
          <w:szCs w:val="24"/>
        </w:rPr>
        <w:t xml:space="preserve"> (</w:t>
      </w:r>
      <w:r w:rsidR="00503F06" w:rsidRPr="006D5308">
        <w:rPr>
          <w:rFonts w:ascii="Times New Roman" w:hAnsi="Times New Roman" w:cs="Times New Roman"/>
          <w:color w:val="0D0D0D" w:themeColor="text1" w:themeTint="F2"/>
          <w:sz w:val="24"/>
          <w:szCs w:val="24"/>
          <w:highlight w:val="white"/>
        </w:rPr>
        <w:t>Richardson, 2018</w:t>
      </w:r>
      <w:r w:rsidR="00503F06">
        <w:rPr>
          <w:rFonts w:ascii="Times New Roman" w:hAnsi="Times New Roman" w:cs="Times New Roman"/>
          <w:color w:val="0D0D0D" w:themeColor="text1" w:themeTint="F2"/>
          <w:sz w:val="24"/>
          <w:szCs w:val="24"/>
        </w:rPr>
        <w:t>)</w:t>
      </w:r>
      <w:r>
        <w:rPr>
          <w:rFonts w:ascii="Times New Roman" w:eastAsia="Times New Roman" w:hAnsi="Times New Roman" w:cs="Times New Roman"/>
          <w:color w:val="0D0D0D" w:themeColor="text1" w:themeTint="F2"/>
          <w:sz w:val="24"/>
          <w:szCs w:val="24"/>
        </w:rPr>
        <w:t>. This depicts that the rate has increased by</w:t>
      </w:r>
      <w:r w:rsidR="00CB3B04" w:rsidRPr="006D5308">
        <w:rPr>
          <w:rFonts w:ascii="Times New Roman" w:eastAsia="Times New Roman" w:hAnsi="Times New Roman" w:cs="Times New Roman"/>
          <w:color w:val="0D0D0D" w:themeColor="text1" w:themeTint="F2"/>
          <w:sz w:val="24"/>
          <w:szCs w:val="24"/>
        </w:rPr>
        <w:t xml:space="preserve"> around 3.1 percent since the year 2017</w:t>
      </w:r>
      <w:r w:rsidR="0065365D">
        <w:rPr>
          <w:rFonts w:ascii="Times New Roman" w:eastAsia="Times New Roman" w:hAnsi="Times New Roman" w:cs="Times New Roman"/>
          <w:color w:val="0D0D0D" w:themeColor="text1" w:themeTint="F2"/>
          <w:sz w:val="24"/>
          <w:szCs w:val="24"/>
        </w:rPr>
        <w:t xml:space="preserve"> (</w:t>
      </w:r>
      <w:r w:rsidR="0065365D" w:rsidRPr="006D5308">
        <w:rPr>
          <w:rFonts w:ascii="Times New Roman" w:hAnsi="Times New Roman" w:cs="Times New Roman"/>
          <w:color w:val="0D0D0D" w:themeColor="text1" w:themeTint="F2"/>
          <w:sz w:val="24"/>
          <w:szCs w:val="24"/>
          <w:highlight w:val="white"/>
        </w:rPr>
        <w:t>Brydges</w:t>
      </w:r>
      <w:r w:rsidR="0065365D">
        <w:rPr>
          <w:rFonts w:ascii="Times New Roman" w:hAnsi="Times New Roman" w:cs="Times New Roman"/>
          <w:color w:val="0D0D0D" w:themeColor="text1" w:themeTint="F2"/>
          <w:sz w:val="24"/>
          <w:szCs w:val="24"/>
          <w:highlight w:val="white"/>
        </w:rPr>
        <w:t xml:space="preserve"> </w:t>
      </w:r>
      <w:r w:rsidR="0065365D" w:rsidRPr="006D5308">
        <w:rPr>
          <w:rFonts w:ascii="Times New Roman" w:hAnsi="Times New Roman" w:cs="Times New Roman"/>
          <w:color w:val="0D0D0D" w:themeColor="text1" w:themeTint="F2"/>
          <w:sz w:val="24"/>
          <w:szCs w:val="24"/>
          <w:highlight w:val="white"/>
        </w:rPr>
        <w:t>and Hracs, 2019</w:t>
      </w:r>
      <w:r w:rsidR="0065365D">
        <w:rPr>
          <w:rFonts w:ascii="Times New Roman" w:hAnsi="Times New Roman" w:cs="Times New Roman"/>
          <w:color w:val="0D0D0D" w:themeColor="text1" w:themeTint="F2"/>
          <w:sz w:val="24"/>
          <w:szCs w:val="24"/>
        </w:rPr>
        <w:t>)</w:t>
      </w:r>
      <w:r>
        <w:rPr>
          <w:rFonts w:ascii="Times New Roman" w:eastAsia="Times New Roman" w:hAnsi="Times New Roman" w:cs="Times New Roman"/>
          <w:color w:val="0D0D0D" w:themeColor="text1" w:themeTint="F2"/>
          <w:sz w:val="24"/>
          <w:szCs w:val="24"/>
        </w:rPr>
        <w:t>. According to the rule of the English bank</w:t>
      </w:r>
      <w:r w:rsidR="00CB3B04" w:rsidRPr="006D5308">
        <w:rPr>
          <w:rFonts w:ascii="Times New Roman" w:eastAsia="Times New Roman" w:hAnsi="Times New Roman" w:cs="Times New Roman"/>
          <w:color w:val="0D0D0D" w:themeColor="text1" w:themeTint="F2"/>
          <w:sz w:val="24"/>
          <w:szCs w:val="24"/>
        </w:rPr>
        <w:t xml:space="preserve">, it should not exceed 2percent. While it is only a tiny increase and does not mean anything, it is an increase. Based on the opinions of some financial analysts, the rise in the rate of inflation is done; </w:t>
      </w:r>
      <w:r>
        <w:rPr>
          <w:rFonts w:ascii="Times New Roman" w:eastAsia="Times New Roman" w:hAnsi="Times New Roman" w:cs="Times New Roman"/>
          <w:color w:val="0D0D0D" w:themeColor="text1" w:themeTint="F2"/>
          <w:sz w:val="24"/>
          <w:szCs w:val="24"/>
        </w:rPr>
        <w:t>businesses</w:t>
      </w:r>
      <w:r w:rsidR="00CB3B04" w:rsidRPr="006D5308">
        <w:rPr>
          <w:rFonts w:ascii="Times New Roman" w:eastAsia="Times New Roman" w:hAnsi="Times New Roman" w:cs="Times New Roman"/>
          <w:color w:val="0D0D0D" w:themeColor="text1" w:themeTint="F2"/>
          <w:sz w:val="24"/>
          <w:szCs w:val="24"/>
        </w:rPr>
        <w:t xml:space="preserve"> should not witness any major changes </w:t>
      </w:r>
      <w:r w:rsidR="006E07A2" w:rsidRPr="006D5308">
        <w:rPr>
          <w:rFonts w:ascii="Times New Roman" w:eastAsia="Times New Roman" w:hAnsi="Times New Roman" w:cs="Times New Roman"/>
          <w:color w:val="0D0D0D" w:themeColor="text1" w:themeTint="F2"/>
          <w:sz w:val="24"/>
          <w:szCs w:val="24"/>
        </w:rPr>
        <w:t>soon</w:t>
      </w:r>
      <w:r w:rsidR="00CB3B04" w:rsidRPr="006D5308">
        <w:rPr>
          <w:rFonts w:ascii="Times New Roman" w:eastAsia="Times New Roman" w:hAnsi="Times New Roman" w:cs="Times New Roman"/>
          <w:color w:val="0D0D0D" w:themeColor="text1" w:themeTint="F2"/>
          <w:sz w:val="24"/>
          <w:szCs w:val="24"/>
        </w:rPr>
        <w:t>.</w:t>
      </w:r>
    </w:p>
    <w:p w14:paraId="395F5D43" w14:textId="77777777" w:rsidR="00975AA0" w:rsidRPr="006D5308" w:rsidRDefault="00662B9F" w:rsidP="00F50FCF">
      <w:pPr>
        <w:pStyle w:val="Heading2"/>
      </w:pPr>
      <w:bookmarkStart w:id="5" w:name="_Toc99214495"/>
      <w:r w:rsidRPr="006D5308">
        <w:t>Social</w:t>
      </w:r>
      <w:bookmarkEnd w:id="5"/>
    </w:p>
    <w:p w14:paraId="395F5D44" w14:textId="1475DA2A"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Population: According to the office's national statistics, the number of people living in the UK is projected to be 73.4 million at the end of 2039</w:t>
      </w:r>
      <w:r w:rsidR="00A11ADB">
        <w:rPr>
          <w:rFonts w:ascii="Times New Roman" w:eastAsia="Times New Roman" w:hAnsi="Times New Roman" w:cs="Times New Roman"/>
          <w:color w:val="0D0D0D" w:themeColor="text1" w:themeTint="F2"/>
          <w:sz w:val="24"/>
          <w:szCs w:val="24"/>
        </w:rPr>
        <w:t xml:space="preserve"> (</w:t>
      </w:r>
      <w:r w:rsidR="00A11ADB" w:rsidRPr="006D5308">
        <w:rPr>
          <w:rFonts w:ascii="Times New Roman" w:hAnsi="Times New Roman" w:cs="Times New Roman"/>
          <w:color w:val="0D0D0D" w:themeColor="text1" w:themeTint="F2"/>
          <w:sz w:val="24"/>
          <w:szCs w:val="24"/>
          <w:highlight w:val="white"/>
        </w:rPr>
        <w:t>Nahid</w:t>
      </w:r>
      <w:r w:rsidR="00A11ADB">
        <w:rPr>
          <w:rFonts w:ascii="Times New Roman" w:hAnsi="Times New Roman" w:cs="Times New Roman"/>
          <w:color w:val="0D0D0D" w:themeColor="text1" w:themeTint="F2"/>
          <w:sz w:val="24"/>
          <w:szCs w:val="24"/>
        </w:rPr>
        <w:t xml:space="preserve"> </w:t>
      </w:r>
      <w:r w:rsidR="00A11ADB">
        <w:rPr>
          <w:rFonts w:ascii="Times New Roman" w:hAnsi="Times New Roman" w:cs="Times New Roman"/>
          <w:i/>
          <w:color w:val="0D0D0D" w:themeColor="text1" w:themeTint="F2"/>
          <w:sz w:val="24"/>
          <w:szCs w:val="24"/>
        </w:rPr>
        <w:t xml:space="preserve">et al. </w:t>
      </w:r>
      <w:r w:rsidR="00A11ADB">
        <w:rPr>
          <w:rFonts w:ascii="Times New Roman" w:hAnsi="Times New Roman" w:cs="Times New Roman"/>
          <w:color w:val="0D0D0D" w:themeColor="text1" w:themeTint="F2"/>
          <w:sz w:val="24"/>
          <w:szCs w:val="24"/>
        </w:rPr>
        <w:t>2019)</w:t>
      </w:r>
      <w:r w:rsidRPr="006D5308">
        <w:rPr>
          <w:rFonts w:ascii="Times New Roman" w:eastAsia="Times New Roman" w:hAnsi="Times New Roman" w:cs="Times New Roman"/>
          <w:color w:val="0D0D0D" w:themeColor="text1" w:themeTint="F2"/>
          <w:sz w:val="24"/>
          <w:szCs w:val="24"/>
        </w:rPr>
        <w:t xml:space="preserve">. This is </w:t>
      </w:r>
      <w:r w:rsidR="006E07A2" w:rsidRPr="006D5308">
        <w:rPr>
          <w:rFonts w:ascii="Times New Roman" w:eastAsia="Times New Roman" w:hAnsi="Times New Roman" w:cs="Times New Roman"/>
          <w:color w:val="0D0D0D" w:themeColor="text1" w:themeTint="F2"/>
          <w:sz w:val="24"/>
          <w:szCs w:val="24"/>
        </w:rPr>
        <w:t>since</w:t>
      </w:r>
      <w:r w:rsidRPr="006D5308">
        <w:rPr>
          <w:rFonts w:ascii="Times New Roman" w:eastAsia="Times New Roman" w:hAnsi="Times New Roman" w:cs="Times New Roman"/>
          <w:color w:val="0D0D0D" w:themeColor="text1" w:themeTint="F2"/>
          <w:sz w:val="24"/>
          <w:szCs w:val="24"/>
        </w:rPr>
        <w:t xml:space="preserve"> </w:t>
      </w:r>
      <w:r w:rsidR="00D169AB" w:rsidRPr="006D5308">
        <w:rPr>
          <w:rFonts w:ascii="Times New Roman" w:eastAsia="Times New Roman" w:hAnsi="Times New Roman" w:cs="Times New Roman"/>
          <w:color w:val="0D0D0D" w:themeColor="text1" w:themeTint="F2"/>
          <w:sz w:val="24"/>
          <w:szCs w:val="24"/>
        </w:rPr>
        <w:t>currently;</w:t>
      </w:r>
      <w:r w:rsidRPr="006D5308">
        <w:rPr>
          <w:rFonts w:ascii="Times New Roman" w:eastAsia="Times New Roman" w:hAnsi="Times New Roman" w:cs="Times New Roman"/>
          <w:color w:val="0D0D0D" w:themeColor="text1" w:themeTint="F2"/>
          <w:sz w:val="24"/>
          <w:szCs w:val="24"/>
        </w:rPr>
        <w:t xml:space="preserve"> the rate of births is higher than the mortality rate. Therefore, the </w:t>
      </w:r>
      <w:r w:rsidR="006E07A2" w:rsidRPr="006D5308">
        <w:rPr>
          <w:rFonts w:ascii="Times New Roman" w:eastAsia="Times New Roman" w:hAnsi="Times New Roman" w:cs="Times New Roman"/>
          <w:color w:val="0D0D0D" w:themeColor="text1" w:themeTint="F2"/>
          <w:sz w:val="24"/>
          <w:szCs w:val="24"/>
        </w:rPr>
        <w:t>labor</w:t>
      </w:r>
      <w:r w:rsidRPr="006D5308">
        <w:rPr>
          <w:rFonts w:ascii="Times New Roman" w:eastAsia="Times New Roman" w:hAnsi="Times New Roman" w:cs="Times New Roman"/>
          <w:color w:val="0D0D0D" w:themeColor="text1" w:themeTint="F2"/>
          <w:sz w:val="24"/>
          <w:szCs w:val="24"/>
        </w:rPr>
        <w:t xml:space="preserve"> market and health system would be the first to be impacted. It will also open up opportunities for businesses to cater to the needs of a </w:t>
      </w:r>
      <w:r w:rsidRPr="006D5308">
        <w:rPr>
          <w:rFonts w:ascii="Times New Roman" w:eastAsia="Times New Roman" w:hAnsi="Times New Roman" w:cs="Times New Roman"/>
          <w:color w:val="0D0D0D" w:themeColor="text1" w:themeTint="F2"/>
          <w:sz w:val="24"/>
          <w:szCs w:val="24"/>
        </w:rPr>
        <w:lastRenderedPageBreak/>
        <w:t xml:space="preserve">larger population. </w:t>
      </w:r>
      <w:r w:rsidR="00C15C40">
        <w:rPr>
          <w:rFonts w:ascii="Times New Roman" w:eastAsia="Times New Roman" w:hAnsi="Times New Roman" w:cs="Times New Roman"/>
          <w:color w:val="0D0D0D" w:themeColor="text1" w:themeTint="F2"/>
          <w:sz w:val="24"/>
          <w:szCs w:val="24"/>
        </w:rPr>
        <w:t xml:space="preserve">It can be </w:t>
      </w:r>
      <w:r w:rsidRPr="006D5308">
        <w:rPr>
          <w:rFonts w:ascii="Times New Roman" w:eastAsia="Times New Roman" w:hAnsi="Times New Roman" w:cs="Times New Roman"/>
          <w:color w:val="0D0D0D" w:themeColor="text1" w:themeTint="F2"/>
          <w:sz w:val="24"/>
          <w:szCs w:val="24"/>
        </w:rPr>
        <w:t>know</w:t>
      </w:r>
      <w:r w:rsidR="00C15C40">
        <w:rPr>
          <w:rFonts w:ascii="Times New Roman" w:eastAsia="Times New Roman" w:hAnsi="Times New Roman" w:cs="Times New Roman"/>
          <w:color w:val="0D0D0D" w:themeColor="text1" w:themeTint="F2"/>
          <w:sz w:val="24"/>
          <w:szCs w:val="24"/>
        </w:rPr>
        <w:t>n to all</w:t>
      </w:r>
      <w:r w:rsidRPr="006D5308">
        <w:rPr>
          <w:rFonts w:ascii="Times New Roman" w:eastAsia="Times New Roman" w:hAnsi="Times New Roman" w:cs="Times New Roman"/>
          <w:color w:val="0D0D0D" w:themeColor="text1" w:themeTint="F2"/>
          <w:sz w:val="24"/>
          <w:szCs w:val="24"/>
        </w:rPr>
        <w:t xml:space="preserve"> that there is a reason why the UK is the world's largest consumer market. Real estate companies, insurance as well, and health care companies have made a significant profit during the recent increase in the population.</w:t>
      </w:r>
    </w:p>
    <w:p w14:paraId="395F5D45" w14:textId="72ADB7AE"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Health Care System: Many people spend a significant amount of money on health insurance. Therefore, the health care system in the UK has made significant progress in recent years in terms of offering quality services to patients. </w:t>
      </w:r>
      <w:r w:rsidR="00D169AB" w:rsidRPr="006D5308">
        <w:rPr>
          <w:rFonts w:ascii="Times New Roman" w:eastAsia="Times New Roman" w:hAnsi="Times New Roman" w:cs="Times New Roman"/>
          <w:color w:val="0D0D0D" w:themeColor="text1" w:themeTint="F2"/>
          <w:sz w:val="24"/>
          <w:szCs w:val="24"/>
        </w:rPr>
        <w:t>Therefore,</w:t>
      </w:r>
      <w:r w:rsidRPr="006D5308">
        <w:rPr>
          <w:rFonts w:ascii="Times New Roman" w:eastAsia="Times New Roman" w:hAnsi="Times New Roman" w:cs="Times New Roman"/>
          <w:color w:val="0D0D0D" w:themeColor="text1" w:themeTint="F2"/>
          <w:sz w:val="24"/>
          <w:szCs w:val="24"/>
        </w:rPr>
        <w:t xml:space="preserve"> people across the globe prefer the British health system to treat severe and complex ailments and injuries.</w:t>
      </w:r>
    </w:p>
    <w:p w14:paraId="395F5D46"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Education: The most interesting aspect of the education system in the United Kingdom is that it is constantly making itself up to date with the most current information. The system of education in the UK is based on contemporary mythologies of learning and teaching</w:t>
      </w:r>
      <w:r w:rsidR="00C475D6">
        <w:rPr>
          <w:rFonts w:ascii="Times New Roman" w:eastAsia="Times New Roman" w:hAnsi="Times New Roman" w:cs="Times New Roman"/>
          <w:color w:val="0D0D0D" w:themeColor="text1" w:themeTint="F2"/>
          <w:sz w:val="24"/>
          <w:szCs w:val="24"/>
        </w:rPr>
        <w:t xml:space="preserve"> (</w:t>
      </w:r>
      <w:r w:rsidR="00C475D6" w:rsidRPr="006D5308">
        <w:rPr>
          <w:rFonts w:ascii="Times New Roman" w:hAnsi="Times New Roman" w:cs="Times New Roman"/>
          <w:color w:val="0D0D0D" w:themeColor="text1" w:themeTint="F2"/>
          <w:sz w:val="24"/>
          <w:szCs w:val="24"/>
          <w:highlight w:val="white"/>
        </w:rPr>
        <w:t>Osman</w:t>
      </w:r>
      <w:r w:rsidR="00C475D6">
        <w:rPr>
          <w:rFonts w:ascii="Times New Roman" w:hAnsi="Times New Roman" w:cs="Times New Roman"/>
          <w:color w:val="0D0D0D" w:themeColor="text1" w:themeTint="F2"/>
          <w:sz w:val="24"/>
          <w:szCs w:val="24"/>
          <w:highlight w:val="white"/>
        </w:rPr>
        <w:t xml:space="preserve">, </w:t>
      </w:r>
      <w:r w:rsidR="00C475D6" w:rsidRPr="006D5308">
        <w:rPr>
          <w:rFonts w:ascii="Times New Roman" w:hAnsi="Times New Roman" w:cs="Times New Roman"/>
          <w:color w:val="0D0D0D" w:themeColor="text1" w:themeTint="F2"/>
          <w:sz w:val="24"/>
          <w:szCs w:val="24"/>
          <w:highlight w:val="white"/>
        </w:rPr>
        <w:t>2020</w:t>
      </w:r>
      <w:r w:rsidR="00C475D6">
        <w:rPr>
          <w:rFonts w:ascii="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 Thus, the qualifications of those who are part of the British school system of education are accepted throughout the world.</w:t>
      </w:r>
    </w:p>
    <w:p w14:paraId="395F5D47"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Income level: The drop in unemployment and a moderate inflation rate places UK citizens among the highest income earners. So, per capita, the country is higher and is among the top 20 nations.</w:t>
      </w:r>
    </w:p>
    <w:p w14:paraId="395F5D48" w14:textId="77777777" w:rsidR="00975AA0" w:rsidRPr="006D5308" w:rsidRDefault="00662B9F" w:rsidP="00F50FCF">
      <w:pPr>
        <w:pStyle w:val="Heading2"/>
      </w:pPr>
      <w:bookmarkStart w:id="6" w:name="_Toc99214496"/>
      <w:r w:rsidRPr="006D5308">
        <w:t>Technological</w:t>
      </w:r>
      <w:bookmarkEnd w:id="6"/>
    </w:p>
    <w:p w14:paraId="395F5D49" w14:textId="0DE2525F"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The nation has one of the most renowned research and development institutions, and they are striving to keep cutting through the barriers in every area. Her economy provides great opportunities for entrepreneurs. Every innovation and improvement </w:t>
      </w:r>
      <w:r w:rsidR="006E07A2" w:rsidRPr="006D5308">
        <w:rPr>
          <w:rFonts w:ascii="Times New Roman" w:eastAsia="Times New Roman" w:hAnsi="Times New Roman" w:cs="Times New Roman"/>
          <w:color w:val="0D0D0D" w:themeColor="text1" w:themeTint="F2"/>
          <w:sz w:val="24"/>
          <w:szCs w:val="24"/>
        </w:rPr>
        <w:t>help</w:t>
      </w:r>
      <w:r w:rsidRPr="006D5308">
        <w:rPr>
          <w:rFonts w:ascii="Times New Roman" w:eastAsia="Times New Roman" w:hAnsi="Times New Roman" w:cs="Times New Roman"/>
          <w:color w:val="0D0D0D" w:themeColor="text1" w:themeTint="F2"/>
          <w:sz w:val="24"/>
          <w:szCs w:val="24"/>
        </w:rPr>
        <w:t xml:space="preserve"> to boost the economy of the country. Today, the country is making greater technological advancements. Even British tech institutions are gaining in comparison to Indian, Japanese, Korean and American institutions.</w:t>
      </w:r>
    </w:p>
    <w:p w14:paraId="395F5D4A" w14:textId="77777777" w:rsidR="00975AA0" w:rsidRPr="006D5308" w:rsidRDefault="00662B9F" w:rsidP="00F50FCF">
      <w:pPr>
        <w:pStyle w:val="Heading1"/>
      </w:pPr>
      <w:bookmarkStart w:id="7" w:name="_Toc99214497"/>
      <w:r w:rsidRPr="006D5308">
        <w:t>KNOWLEDGE AND UNDERSTANDING SKILLS</w:t>
      </w:r>
      <w:bookmarkEnd w:id="7"/>
    </w:p>
    <w:p w14:paraId="395F5D4B"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Skills are things that individuals can master, while traits are characteristics that are a part of the character. People acquire skills throughout their lives through personal experiences.</w:t>
      </w:r>
    </w:p>
    <w:p w14:paraId="395F5D4C"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While the team's skill and 'trait is often utilized to refer to the same thing together but there is an important distinction.</w:t>
      </w:r>
    </w:p>
    <w:p w14:paraId="395F5D4D" w14:textId="1E54FB01"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 xml:space="preserve">Humans </w:t>
      </w:r>
      <w:r w:rsidRPr="006D5308">
        <w:rPr>
          <w:rFonts w:ascii="Times New Roman" w:eastAsia="Times New Roman" w:hAnsi="Times New Roman" w:cs="Times New Roman"/>
          <w:color w:val="0D0D0D" w:themeColor="text1" w:themeTint="F2"/>
          <w:sz w:val="24"/>
          <w:szCs w:val="24"/>
        </w:rPr>
        <w:t xml:space="preserve">are all born with certain traits and can continue to develop these throughout the course of </w:t>
      </w:r>
      <w:r>
        <w:rPr>
          <w:rFonts w:ascii="Times New Roman" w:eastAsia="Times New Roman" w:hAnsi="Times New Roman" w:cs="Times New Roman"/>
          <w:color w:val="0D0D0D" w:themeColor="text1" w:themeTint="F2"/>
          <w:sz w:val="24"/>
          <w:szCs w:val="24"/>
        </w:rPr>
        <w:t xml:space="preserve">their </w:t>
      </w:r>
      <w:r w:rsidRPr="006D5308">
        <w:rPr>
          <w:rFonts w:ascii="Times New Roman" w:eastAsia="Times New Roman" w:hAnsi="Times New Roman" w:cs="Times New Roman"/>
          <w:color w:val="0D0D0D" w:themeColor="text1" w:themeTint="F2"/>
          <w:sz w:val="24"/>
          <w:szCs w:val="24"/>
        </w:rPr>
        <w:t>lives. Skills, however, are acquired later in the process of life. The traits and the skills together form the basis for professional expertise and knowledge</w:t>
      </w:r>
      <w:r w:rsidR="00AE5B7B">
        <w:rPr>
          <w:rFonts w:ascii="Times New Roman" w:eastAsia="Times New Roman" w:hAnsi="Times New Roman" w:cs="Times New Roman"/>
          <w:color w:val="0D0D0D" w:themeColor="text1" w:themeTint="F2"/>
          <w:sz w:val="24"/>
          <w:szCs w:val="24"/>
        </w:rPr>
        <w:t xml:space="preserve"> (</w:t>
      </w:r>
      <w:r w:rsidR="00AE5B7B" w:rsidRPr="006D5308">
        <w:rPr>
          <w:rFonts w:ascii="Times New Roman" w:hAnsi="Times New Roman" w:cs="Times New Roman"/>
          <w:color w:val="0D0D0D" w:themeColor="text1" w:themeTint="F2"/>
          <w:sz w:val="24"/>
          <w:szCs w:val="24"/>
          <w:highlight w:val="white"/>
        </w:rPr>
        <w:t>Richardson, 2018</w:t>
      </w:r>
      <w:r w:rsidR="00AE5B7B">
        <w:rPr>
          <w:rFonts w:ascii="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 The traits are related to natural talent, but they also contribute to the speed at which someone learns the new skill, along with motivation, curiosity and learning opportunities.</w:t>
      </w:r>
    </w:p>
    <w:p w14:paraId="395F5D4E" w14:textId="1F0DEC72"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The traits of a successful entrepreneur are the common attributes, skills and thinking patterns that are associated with successful entrepreneurs. While certain entrepreneurs have these traits in their genes, but others </w:t>
      </w:r>
      <w:r w:rsidR="006E07A2" w:rsidRPr="006D5308">
        <w:rPr>
          <w:rFonts w:ascii="Times New Roman" w:eastAsia="Times New Roman" w:hAnsi="Times New Roman" w:cs="Times New Roman"/>
          <w:color w:val="0D0D0D" w:themeColor="text1" w:themeTint="F2"/>
          <w:sz w:val="24"/>
          <w:szCs w:val="24"/>
        </w:rPr>
        <w:t>can</w:t>
      </w:r>
      <w:r w:rsidRPr="006D5308">
        <w:rPr>
          <w:rFonts w:ascii="Times New Roman" w:eastAsia="Times New Roman" w:hAnsi="Times New Roman" w:cs="Times New Roman"/>
          <w:color w:val="0D0D0D" w:themeColor="text1" w:themeTint="F2"/>
          <w:sz w:val="24"/>
          <w:szCs w:val="24"/>
        </w:rPr>
        <w:t xml:space="preserve"> develop these traits. They include:</w:t>
      </w:r>
    </w:p>
    <w:p w14:paraId="395F5D4F" w14:textId="7B35DF83"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1. Being a great leader- An entrepreneur must run a business, and </w:t>
      </w:r>
      <w:r w:rsidR="006E07A2" w:rsidRPr="006D5308">
        <w:rPr>
          <w:rFonts w:ascii="Times New Roman" w:eastAsia="Times New Roman" w:hAnsi="Times New Roman" w:cs="Times New Roman"/>
          <w:color w:val="0D0D0D" w:themeColor="text1" w:themeTint="F2"/>
          <w:sz w:val="24"/>
          <w:szCs w:val="24"/>
        </w:rPr>
        <w:t>most</w:t>
      </w:r>
      <w:r w:rsidRPr="006D5308">
        <w:rPr>
          <w:rFonts w:ascii="Times New Roman" w:eastAsia="Times New Roman" w:hAnsi="Times New Roman" w:cs="Times New Roman"/>
          <w:color w:val="0D0D0D" w:themeColor="text1" w:themeTint="F2"/>
          <w:sz w:val="24"/>
          <w:szCs w:val="24"/>
        </w:rPr>
        <w:t xml:space="preserve"> people in this field </w:t>
      </w:r>
      <w:r w:rsidR="006E07A2" w:rsidRPr="006D5308">
        <w:rPr>
          <w:rFonts w:ascii="Times New Roman" w:eastAsia="Times New Roman" w:hAnsi="Times New Roman" w:cs="Times New Roman"/>
          <w:color w:val="0D0D0D" w:themeColor="text1" w:themeTint="F2"/>
          <w:sz w:val="24"/>
          <w:szCs w:val="24"/>
        </w:rPr>
        <w:t>oversee</w:t>
      </w:r>
      <w:r w:rsidRPr="006D5308">
        <w:rPr>
          <w:rFonts w:ascii="Times New Roman" w:eastAsia="Times New Roman" w:hAnsi="Times New Roman" w:cs="Times New Roman"/>
          <w:color w:val="0D0D0D" w:themeColor="text1" w:themeTint="F2"/>
          <w:sz w:val="24"/>
          <w:szCs w:val="24"/>
        </w:rPr>
        <w:t xml:space="preserve"> its beginning as well.</w:t>
      </w:r>
    </w:p>
    <w:p w14:paraId="395F5D50" w14:textId="7D024D3B"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2. Being optimistic- Optimism </w:t>
      </w:r>
      <w:r w:rsidR="006E07A2" w:rsidRPr="006D5308">
        <w:rPr>
          <w:rFonts w:ascii="Times New Roman" w:eastAsia="Times New Roman" w:hAnsi="Times New Roman" w:cs="Times New Roman"/>
          <w:color w:val="0D0D0D" w:themeColor="text1" w:themeTint="F2"/>
          <w:sz w:val="24"/>
          <w:szCs w:val="24"/>
        </w:rPr>
        <w:t>is described as</w:t>
      </w:r>
      <w:r w:rsidRPr="006D5308">
        <w:rPr>
          <w:rFonts w:ascii="Times New Roman" w:eastAsia="Times New Roman" w:hAnsi="Times New Roman" w:cs="Times New Roman"/>
          <w:color w:val="0D0D0D" w:themeColor="text1" w:themeTint="F2"/>
          <w:sz w:val="24"/>
          <w:szCs w:val="24"/>
        </w:rPr>
        <w:t xml:space="preserve"> focused on the positives and being emotionally resilient to negative events.</w:t>
      </w:r>
    </w:p>
    <w:p w14:paraId="395F5D51" w14:textId="3164F6DF"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3. Being confident- Confidence is the conviction that </w:t>
      </w:r>
      <w:r w:rsidR="006C3AF9">
        <w:rPr>
          <w:rFonts w:ascii="Times New Roman" w:eastAsia="Times New Roman" w:hAnsi="Times New Roman" w:cs="Times New Roman"/>
          <w:color w:val="0D0D0D" w:themeColor="text1" w:themeTint="F2"/>
          <w:sz w:val="24"/>
          <w:szCs w:val="24"/>
        </w:rPr>
        <w:t xml:space="preserve">can be </w:t>
      </w:r>
      <w:r w:rsidRPr="006D5308">
        <w:rPr>
          <w:rFonts w:ascii="Times New Roman" w:eastAsia="Times New Roman" w:hAnsi="Times New Roman" w:cs="Times New Roman"/>
          <w:color w:val="0D0D0D" w:themeColor="text1" w:themeTint="F2"/>
          <w:sz w:val="24"/>
          <w:szCs w:val="24"/>
        </w:rPr>
        <w:t>possess</w:t>
      </w:r>
      <w:r w:rsidR="006C3AF9">
        <w:rPr>
          <w:rFonts w:ascii="Times New Roman" w:eastAsia="Times New Roman" w:hAnsi="Times New Roman" w:cs="Times New Roman"/>
          <w:color w:val="0D0D0D" w:themeColor="text1" w:themeTint="F2"/>
          <w:sz w:val="24"/>
          <w:szCs w:val="24"/>
        </w:rPr>
        <w:t>ed</w:t>
      </w:r>
      <w:r w:rsidRPr="006D5308">
        <w:rPr>
          <w:rFonts w:ascii="Times New Roman" w:eastAsia="Times New Roman" w:hAnsi="Times New Roman" w:cs="Times New Roman"/>
          <w:color w:val="0D0D0D" w:themeColor="text1" w:themeTint="F2"/>
          <w:sz w:val="24"/>
          <w:szCs w:val="24"/>
        </w:rPr>
        <w:t xml:space="preserve"> the necessary resources for something. Entrepreneurs seek loans from banks to hire workers, build teams, and establish connections with suppliers and customers. It is, therefore, crucial for entrepreneurs to feel confident about their abilities to accomplish </w:t>
      </w:r>
      <w:r w:rsidR="006E07A2" w:rsidRPr="006D5308">
        <w:rPr>
          <w:rFonts w:ascii="Times New Roman" w:eastAsia="Times New Roman" w:hAnsi="Times New Roman" w:cs="Times New Roman"/>
          <w:color w:val="0D0D0D" w:themeColor="text1" w:themeTint="F2"/>
          <w:sz w:val="24"/>
          <w:szCs w:val="24"/>
        </w:rPr>
        <w:t>all</w:t>
      </w:r>
      <w:r w:rsidRPr="006D5308">
        <w:rPr>
          <w:rFonts w:ascii="Times New Roman" w:eastAsia="Times New Roman" w:hAnsi="Times New Roman" w:cs="Times New Roman"/>
          <w:color w:val="0D0D0D" w:themeColor="text1" w:themeTint="F2"/>
          <w:sz w:val="24"/>
          <w:szCs w:val="24"/>
        </w:rPr>
        <w:t xml:space="preserve"> these things successfully</w:t>
      </w:r>
      <w:r w:rsidR="00292087">
        <w:rPr>
          <w:rFonts w:ascii="Times New Roman" w:eastAsia="Times New Roman" w:hAnsi="Times New Roman" w:cs="Times New Roman"/>
          <w:color w:val="0D0D0D" w:themeColor="text1" w:themeTint="F2"/>
          <w:sz w:val="24"/>
          <w:szCs w:val="24"/>
        </w:rPr>
        <w:t xml:space="preserve"> (</w:t>
      </w:r>
      <w:r w:rsidR="00292087" w:rsidRPr="006D5308">
        <w:rPr>
          <w:rFonts w:ascii="Times New Roman" w:hAnsi="Times New Roman" w:cs="Times New Roman"/>
          <w:color w:val="0D0D0D" w:themeColor="text1" w:themeTint="F2"/>
          <w:sz w:val="24"/>
          <w:szCs w:val="24"/>
          <w:highlight w:val="white"/>
        </w:rPr>
        <w:t>Mirza</w:t>
      </w:r>
      <w:r w:rsidR="00292087">
        <w:rPr>
          <w:rFonts w:ascii="Times New Roman" w:hAnsi="Times New Roman" w:cs="Times New Roman"/>
          <w:color w:val="0D0D0D" w:themeColor="text1" w:themeTint="F2"/>
          <w:sz w:val="24"/>
          <w:szCs w:val="24"/>
          <w:highlight w:val="white"/>
        </w:rPr>
        <w:t xml:space="preserve"> </w:t>
      </w:r>
      <w:r w:rsidR="00292087" w:rsidRPr="006D5308">
        <w:rPr>
          <w:rFonts w:ascii="Times New Roman" w:hAnsi="Times New Roman" w:cs="Times New Roman"/>
          <w:color w:val="0D0D0D" w:themeColor="text1" w:themeTint="F2"/>
          <w:sz w:val="24"/>
          <w:szCs w:val="24"/>
          <w:highlight w:val="white"/>
        </w:rPr>
        <w:t>and Ensign, 2021</w:t>
      </w:r>
      <w:r w:rsidR="00292087">
        <w:rPr>
          <w:rFonts w:ascii="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w:t>
      </w:r>
    </w:p>
    <w:p w14:paraId="395F5D52" w14:textId="66B85C39"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4. Being passionate- Passionate about the process of managing and building </w:t>
      </w:r>
      <w:r w:rsidR="006C3AF9">
        <w:rPr>
          <w:rFonts w:ascii="Times New Roman" w:eastAsia="Times New Roman" w:hAnsi="Times New Roman" w:cs="Times New Roman"/>
          <w:color w:val="0D0D0D" w:themeColor="text1" w:themeTint="F2"/>
          <w:sz w:val="24"/>
          <w:szCs w:val="24"/>
        </w:rPr>
        <w:t xml:space="preserve">the </w:t>
      </w:r>
      <w:r w:rsidRPr="006D5308">
        <w:rPr>
          <w:rFonts w:ascii="Times New Roman" w:eastAsia="Times New Roman" w:hAnsi="Times New Roman" w:cs="Times New Roman"/>
          <w:color w:val="0D0D0D" w:themeColor="text1" w:themeTint="F2"/>
          <w:sz w:val="24"/>
          <w:szCs w:val="24"/>
        </w:rPr>
        <w:t>business will aid in inputting into the work required for an effective business.</w:t>
      </w:r>
    </w:p>
    <w:p w14:paraId="395F5D53" w14:textId="41C3A90B"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5. Being disciplined- Discipline can assist to achieve success as an entrepreneur. Entrepreneurs must operate on their own, set their own goals, and overcome challenges.</w:t>
      </w:r>
    </w:p>
    <w:p w14:paraId="395F5D54" w14:textId="77777777" w:rsidR="00975AA0" w:rsidRPr="006D5308" w:rsidRDefault="00662B9F" w:rsidP="00F50FCF">
      <w:pPr>
        <w:pStyle w:val="Heading1"/>
      </w:pPr>
      <w:bookmarkStart w:id="8" w:name="_Toc99214498"/>
      <w:r w:rsidRPr="006D5308">
        <w:t>PRACTICAL SKILLS</w:t>
      </w:r>
      <w:bookmarkEnd w:id="8"/>
    </w:p>
    <w:p w14:paraId="395F5D55" w14:textId="6687F57E"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In the tense and competitive business environment that is characterized by new venture creation, numerous researchers have concluded that entrepreneurs benefit from having a high sense of personal confidence in their abilities to achieve their goals and have a sharp eye for new ideas to discover new markets and products</w:t>
      </w:r>
      <w:r w:rsidR="00761FDA" w:rsidRPr="006D5308">
        <w:rPr>
          <w:rFonts w:ascii="Times New Roman" w:eastAsia="Times New Roman" w:hAnsi="Times New Roman" w:cs="Times New Roman"/>
          <w:color w:val="0D0D0D" w:themeColor="text1" w:themeTint="F2"/>
          <w:sz w:val="24"/>
          <w:szCs w:val="24"/>
        </w:rPr>
        <w:t xml:space="preserve"> (</w:t>
      </w:r>
      <w:r w:rsidR="00761FDA" w:rsidRPr="006D5308">
        <w:rPr>
          <w:rFonts w:ascii="Times New Roman" w:hAnsi="Times New Roman" w:cs="Times New Roman"/>
          <w:color w:val="0D0D0D" w:themeColor="text1" w:themeTint="F2"/>
          <w:sz w:val="24"/>
          <w:szCs w:val="24"/>
          <w:highlight w:val="white"/>
        </w:rPr>
        <w:t>Norton, 2020</w:t>
      </w:r>
      <w:r w:rsidR="00761FDA" w:rsidRPr="006D5308">
        <w:rPr>
          <w:rFonts w:ascii="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 Self-e</w:t>
      </w:r>
      <w:r w:rsidR="004015A0">
        <w:rPr>
          <w:rFonts w:ascii="Times New Roman" w:eastAsia="Times New Roman" w:hAnsi="Times New Roman" w:cs="Times New Roman"/>
          <w:color w:val="0D0D0D" w:themeColor="text1" w:themeTint="F2"/>
          <w:sz w:val="24"/>
          <w:szCs w:val="24"/>
        </w:rPr>
        <w:t>fficacy is a term that means</w:t>
      </w:r>
      <w:r w:rsidRPr="006D5308">
        <w:rPr>
          <w:rFonts w:ascii="Times New Roman" w:eastAsia="Times New Roman" w:hAnsi="Times New Roman" w:cs="Times New Roman"/>
          <w:color w:val="0D0D0D" w:themeColor="text1" w:themeTint="F2"/>
          <w:sz w:val="24"/>
          <w:szCs w:val="24"/>
        </w:rPr>
        <w:t xml:space="preserve"> a person's "belief that they are able to perform the tasks assigned to them and fulfil their roles and is directly </w:t>
      </w:r>
      <w:r w:rsidRPr="006D5308">
        <w:rPr>
          <w:rFonts w:ascii="Times New Roman" w:eastAsia="Times New Roman" w:hAnsi="Times New Roman" w:cs="Times New Roman"/>
          <w:color w:val="0D0D0D" w:themeColor="text1" w:themeTint="F2"/>
          <w:sz w:val="24"/>
          <w:szCs w:val="24"/>
        </w:rPr>
        <w:lastRenderedPageBreak/>
        <w:t>linked to goals, expectations, as well as determination"</w:t>
      </w:r>
      <w:r w:rsidR="00B35E42">
        <w:rPr>
          <w:rFonts w:ascii="Times New Roman" w:eastAsia="Times New Roman" w:hAnsi="Times New Roman" w:cs="Times New Roman"/>
          <w:color w:val="0D0D0D" w:themeColor="text1" w:themeTint="F2"/>
          <w:sz w:val="24"/>
          <w:szCs w:val="24"/>
        </w:rPr>
        <w:t xml:space="preserve"> (</w:t>
      </w:r>
      <w:r w:rsidR="00B35E42" w:rsidRPr="006D5308">
        <w:rPr>
          <w:rFonts w:ascii="Times New Roman" w:hAnsi="Times New Roman" w:cs="Times New Roman"/>
          <w:color w:val="0D0D0D" w:themeColor="text1" w:themeTint="F2"/>
          <w:sz w:val="24"/>
          <w:szCs w:val="24"/>
          <w:highlight w:val="white"/>
        </w:rPr>
        <w:t>Frost and Frost, 2021</w:t>
      </w:r>
      <w:r w:rsidR="00B35E42">
        <w:rPr>
          <w:rFonts w:ascii="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 Self-efficacy is correlated with a performance at work and small-business expansion, Academic performances, and the c</w:t>
      </w:r>
      <w:r w:rsidR="004015A0">
        <w:rPr>
          <w:rFonts w:ascii="Times New Roman" w:eastAsia="Times New Roman" w:hAnsi="Times New Roman" w:cs="Times New Roman"/>
          <w:color w:val="0D0D0D" w:themeColor="text1" w:themeTint="F2"/>
          <w:sz w:val="24"/>
          <w:szCs w:val="24"/>
        </w:rPr>
        <w:t>hoice of a career. This can be calculated based on two methods or benchmarks of accuracy, that is, either general</w:t>
      </w:r>
      <w:r w:rsidRPr="006D5308">
        <w:rPr>
          <w:rFonts w:ascii="Times New Roman" w:eastAsia="Times New Roman" w:hAnsi="Times New Roman" w:cs="Times New Roman"/>
          <w:color w:val="0D0D0D" w:themeColor="text1" w:themeTint="F2"/>
          <w:sz w:val="24"/>
          <w:szCs w:val="24"/>
        </w:rPr>
        <w:t xml:space="preserve"> self-efficacy or domain-specific Entrepreneurial Self-</w:t>
      </w:r>
      <w:r w:rsidR="004015A0">
        <w:rPr>
          <w:rFonts w:ascii="Times New Roman" w:eastAsia="Times New Roman" w:hAnsi="Times New Roman" w:cs="Times New Roman"/>
          <w:color w:val="0D0D0D" w:themeColor="text1" w:themeTint="F2"/>
          <w:sz w:val="24"/>
          <w:szCs w:val="24"/>
        </w:rPr>
        <w:t xml:space="preserve">Efficacy (ESE). </w:t>
      </w:r>
      <w:r w:rsidR="00D169AB">
        <w:rPr>
          <w:rFonts w:ascii="Times New Roman" w:eastAsia="Times New Roman" w:hAnsi="Times New Roman" w:cs="Times New Roman"/>
          <w:color w:val="0D0D0D" w:themeColor="text1" w:themeTint="F2"/>
          <w:sz w:val="24"/>
          <w:szCs w:val="24"/>
        </w:rPr>
        <w:t>Most</w:t>
      </w:r>
      <w:r w:rsidR="004015A0">
        <w:rPr>
          <w:rFonts w:ascii="Times New Roman" w:eastAsia="Times New Roman" w:hAnsi="Times New Roman" w:cs="Times New Roman"/>
          <w:color w:val="0D0D0D" w:themeColor="text1" w:themeTint="F2"/>
          <w:sz w:val="24"/>
          <w:szCs w:val="24"/>
        </w:rPr>
        <w:t xml:space="preserve"> researchers focus on more context-based self-efficacy</w:t>
      </w:r>
      <w:r w:rsidRPr="006D5308">
        <w:rPr>
          <w:rFonts w:ascii="Times New Roman" w:eastAsia="Times New Roman" w:hAnsi="Times New Roman" w:cs="Times New Roman"/>
          <w:color w:val="0D0D0D" w:themeColor="text1" w:themeTint="F2"/>
          <w:sz w:val="24"/>
          <w:szCs w:val="24"/>
        </w:rPr>
        <w:t>.</w:t>
      </w:r>
    </w:p>
    <w:p w14:paraId="395F5D56" w14:textId="3AF1F256"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One of the most important characteristics in the literature on entrepreneurship is the locus of control (LOC). Someone who has an i</w:t>
      </w:r>
      <w:r w:rsidR="004015A0">
        <w:rPr>
          <w:rFonts w:ascii="Times New Roman" w:eastAsia="Times New Roman" w:hAnsi="Times New Roman" w:cs="Times New Roman"/>
          <w:color w:val="0D0D0D" w:themeColor="text1" w:themeTint="F2"/>
          <w:sz w:val="24"/>
          <w:szCs w:val="24"/>
        </w:rPr>
        <w:t xml:space="preserve">nternal LOC believes that </w:t>
      </w:r>
      <w:r w:rsidRPr="006D5308">
        <w:rPr>
          <w:rFonts w:ascii="Times New Roman" w:eastAsia="Times New Roman" w:hAnsi="Times New Roman" w:cs="Times New Roman"/>
          <w:color w:val="0D0D0D" w:themeColor="text1" w:themeTint="F2"/>
          <w:sz w:val="24"/>
          <w:szCs w:val="24"/>
        </w:rPr>
        <w:t xml:space="preserve">personal choices </w:t>
      </w:r>
      <w:r w:rsidR="004015A0">
        <w:rPr>
          <w:rFonts w:ascii="Times New Roman" w:eastAsia="Times New Roman" w:hAnsi="Times New Roman" w:cs="Times New Roman"/>
          <w:color w:val="0D0D0D" w:themeColor="text1" w:themeTint="F2"/>
          <w:sz w:val="24"/>
          <w:szCs w:val="24"/>
        </w:rPr>
        <w:t xml:space="preserve">that they have determined </w:t>
      </w:r>
      <w:r w:rsidRPr="006D5308">
        <w:rPr>
          <w:rFonts w:ascii="Times New Roman" w:eastAsia="Times New Roman" w:hAnsi="Times New Roman" w:cs="Times New Roman"/>
          <w:color w:val="0D0D0D" w:themeColor="text1" w:themeTint="F2"/>
          <w:sz w:val="24"/>
          <w:szCs w:val="24"/>
        </w:rPr>
        <w:t>th</w:t>
      </w:r>
      <w:r w:rsidR="004015A0">
        <w:rPr>
          <w:rFonts w:ascii="Times New Roman" w:eastAsia="Times New Roman" w:hAnsi="Times New Roman" w:cs="Times New Roman"/>
          <w:color w:val="0D0D0D" w:themeColor="text1" w:themeTint="F2"/>
          <w:sz w:val="24"/>
          <w:szCs w:val="24"/>
        </w:rPr>
        <w:t>eir life</w:t>
      </w:r>
      <w:r w:rsidRPr="006D5308">
        <w:rPr>
          <w:rFonts w:ascii="Times New Roman" w:eastAsia="Times New Roman" w:hAnsi="Times New Roman" w:cs="Times New Roman"/>
          <w:color w:val="0D0D0D" w:themeColor="text1" w:themeTint="F2"/>
          <w:sz w:val="24"/>
          <w:szCs w:val="24"/>
        </w:rPr>
        <w:t xml:space="preserve">, whereas those </w:t>
      </w:r>
      <w:r w:rsidR="004015A0">
        <w:rPr>
          <w:rFonts w:ascii="Times New Roman" w:eastAsia="Times New Roman" w:hAnsi="Times New Roman" w:cs="Times New Roman"/>
          <w:color w:val="0D0D0D" w:themeColor="text1" w:themeTint="F2"/>
          <w:sz w:val="24"/>
          <w:szCs w:val="24"/>
        </w:rPr>
        <w:t xml:space="preserve">people who have an </w:t>
      </w:r>
      <w:r w:rsidRPr="006D5308">
        <w:rPr>
          <w:rFonts w:ascii="Times New Roman" w:eastAsia="Times New Roman" w:hAnsi="Times New Roman" w:cs="Times New Roman"/>
          <w:color w:val="0D0D0D" w:themeColor="text1" w:themeTint="F2"/>
          <w:sz w:val="24"/>
          <w:szCs w:val="24"/>
        </w:rPr>
        <w:t xml:space="preserve">external </w:t>
      </w:r>
      <w:r w:rsidR="004015A0">
        <w:rPr>
          <w:rFonts w:ascii="Times New Roman" w:eastAsia="Times New Roman" w:hAnsi="Times New Roman" w:cs="Times New Roman"/>
          <w:color w:val="0D0D0D" w:themeColor="text1" w:themeTint="F2"/>
          <w:sz w:val="24"/>
          <w:szCs w:val="24"/>
        </w:rPr>
        <w:t xml:space="preserve">LOC think that the real controlling factors are random, </w:t>
      </w:r>
      <w:r w:rsidRPr="006D5308">
        <w:rPr>
          <w:rFonts w:ascii="Times New Roman" w:eastAsia="Times New Roman" w:hAnsi="Times New Roman" w:cs="Times New Roman"/>
          <w:color w:val="0D0D0D" w:themeColor="text1" w:themeTint="F2"/>
          <w:sz w:val="24"/>
          <w:szCs w:val="24"/>
        </w:rPr>
        <w:t>fate</w:t>
      </w:r>
      <w:r w:rsidR="004015A0">
        <w:rPr>
          <w:rFonts w:ascii="Times New Roman" w:eastAsia="Times New Roman" w:hAnsi="Times New Roman" w:cs="Times New Roman"/>
          <w:color w:val="0D0D0D" w:themeColor="text1" w:themeTint="F2"/>
          <w:sz w:val="24"/>
          <w:szCs w:val="24"/>
        </w:rPr>
        <w:t>,</w:t>
      </w:r>
      <w:r w:rsidRPr="006D5308">
        <w:rPr>
          <w:rFonts w:ascii="Times New Roman" w:eastAsia="Times New Roman" w:hAnsi="Times New Roman" w:cs="Times New Roman"/>
          <w:color w:val="0D0D0D" w:themeColor="text1" w:themeTint="F2"/>
          <w:sz w:val="24"/>
          <w:szCs w:val="24"/>
        </w:rPr>
        <w:t xml:space="preserve"> or </w:t>
      </w:r>
      <w:r w:rsidR="004015A0">
        <w:rPr>
          <w:rFonts w:ascii="Times New Roman" w:eastAsia="Times New Roman" w:hAnsi="Times New Roman" w:cs="Times New Roman"/>
          <w:color w:val="0D0D0D" w:themeColor="text1" w:themeTint="F2"/>
          <w:sz w:val="24"/>
          <w:szCs w:val="24"/>
        </w:rPr>
        <w:t>other the environment that cannot be</w:t>
      </w:r>
      <w:r w:rsidRPr="006D5308">
        <w:rPr>
          <w:rFonts w:ascii="Times New Roman" w:eastAsia="Times New Roman" w:hAnsi="Times New Roman" w:cs="Times New Roman"/>
          <w:color w:val="0D0D0D" w:themeColor="text1" w:themeTint="F2"/>
          <w:sz w:val="24"/>
          <w:szCs w:val="24"/>
        </w:rPr>
        <w:t xml:space="preserve"> influence</w:t>
      </w:r>
      <w:r w:rsidR="004015A0">
        <w:rPr>
          <w:rFonts w:ascii="Times New Roman" w:eastAsia="Times New Roman" w:hAnsi="Times New Roman" w:cs="Times New Roman"/>
          <w:color w:val="0D0D0D" w:themeColor="text1" w:themeTint="F2"/>
          <w:sz w:val="24"/>
          <w:szCs w:val="24"/>
        </w:rPr>
        <w:t>d</w:t>
      </w:r>
      <w:r w:rsidRPr="006D5308">
        <w:rPr>
          <w:rFonts w:ascii="Times New Roman" w:eastAsia="Times New Roman" w:hAnsi="Times New Roman" w:cs="Times New Roman"/>
          <w:color w:val="0D0D0D" w:themeColor="text1" w:themeTint="F2"/>
          <w:sz w:val="24"/>
          <w:szCs w:val="24"/>
        </w:rPr>
        <w:t>. The work of Rotter's (1954) concept of learning through social interaction was the first to introduce the LOC concept</w:t>
      </w:r>
      <w:r w:rsidR="00D969A8" w:rsidRPr="006D5308">
        <w:rPr>
          <w:rFonts w:ascii="Times New Roman" w:eastAsia="Times New Roman" w:hAnsi="Times New Roman" w:cs="Times New Roman"/>
          <w:color w:val="0D0D0D" w:themeColor="text1" w:themeTint="F2"/>
          <w:sz w:val="24"/>
          <w:szCs w:val="24"/>
        </w:rPr>
        <w:t xml:space="preserve"> (</w:t>
      </w:r>
      <w:r w:rsidR="00D969A8" w:rsidRPr="006D5308">
        <w:rPr>
          <w:rFonts w:ascii="Times New Roman" w:hAnsi="Times New Roman" w:cs="Times New Roman"/>
          <w:color w:val="0D0D0D" w:themeColor="text1" w:themeTint="F2"/>
          <w:sz w:val="24"/>
          <w:szCs w:val="24"/>
          <w:highlight w:val="white"/>
        </w:rPr>
        <w:t>Kim. and Parker, 2021</w:t>
      </w:r>
      <w:r w:rsidR="00D969A8" w:rsidRPr="006D5308">
        <w:rPr>
          <w:rFonts w:ascii="Times New Roman" w:hAnsi="Times New Roman" w:cs="Times New Roman"/>
          <w:color w:val="0D0D0D" w:themeColor="text1" w:themeTint="F2"/>
          <w:sz w:val="24"/>
          <w:szCs w:val="24"/>
        </w:rPr>
        <w:t>)</w:t>
      </w:r>
      <w:r w:rsidR="004015A0">
        <w:rPr>
          <w:rFonts w:ascii="Times New Roman" w:eastAsia="Times New Roman" w:hAnsi="Times New Roman" w:cs="Times New Roman"/>
          <w:color w:val="0D0D0D" w:themeColor="text1" w:themeTint="F2"/>
          <w:sz w:val="24"/>
          <w:szCs w:val="24"/>
        </w:rPr>
        <w:t xml:space="preserve">. People who have internal LOC is of belief that they </w:t>
      </w:r>
      <w:r w:rsidR="00D169AB">
        <w:rPr>
          <w:rFonts w:ascii="Times New Roman" w:eastAsia="Times New Roman" w:hAnsi="Times New Roman" w:cs="Times New Roman"/>
          <w:color w:val="0D0D0D" w:themeColor="text1" w:themeTint="F2"/>
          <w:sz w:val="24"/>
          <w:szCs w:val="24"/>
        </w:rPr>
        <w:t>can</w:t>
      </w:r>
      <w:r w:rsidR="004015A0">
        <w:rPr>
          <w:rFonts w:ascii="Times New Roman" w:eastAsia="Times New Roman" w:hAnsi="Times New Roman" w:cs="Times New Roman"/>
          <w:color w:val="0D0D0D" w:themeColor="text1" w:themeTint="F2"/>
          <w:sz w:val="24"/>
          <w:szCs w:val="24"/>
        </w:rPr>
        <w:t xml:space="preserve"> control the outcomes using their abilities, efforts, and </w:t>
      </w:r>
      <w:r w:rsidRPr="006D5308">
        <w:rPr>
          <w:rFonts w:ascii="Times New Roman" w:eastAsia="Times New Roman" w:hAnsi="Times New Roman" w:cs="Times New Roman"/>
          <w:color w:val="0D0D0D" w:themeColor="text1" w:themeTint="F2"/>
          <w:sz w:val="24"/>
          <w:szCs w:val="24"/>
        </w:rPr>
        <w:t xml:space="preserve">talents instead of external forces influencing the outcome. Recent research has shown that the beliefs in internal control with the possibility to engage in entrepreneurial </w:t>
      </w:r>
      <w:r w:rsidR="00D169AB" w:rsidRPr="006D5308">
        <w:rPr>
          <w:rFonts w:ascii="Times New Roman" w:eastAsia="Times New Roman" w:hAnsi="Times New Roman" w:cs="Times New Roman"/>
          <w:color w:val="0D0D0D" w:themeColor="text1" w:themeTint="F2"/>
          <w:sz w:val="24"/>
          <w:szCs w:val="24"/>
        </w:rPr>
        <w:t>endeavors</w:t>
      </w:r>
      <w:r w:rsidRPr="006D5308">
        <w:rPr>
          <w:rFonts w:ascii="Times New Roman" w:eastAsia="Times New Roman" w:hAnsi="Times New Roman" w:cs="Times New Roman"/>
          <w:color w:val="0D0D0D" w:themeColor="text1" w:themeTint="F2"/>
          <w:sz w:val="24"/>
          <w:szCs w:val="24"/>
        </w:rPr>
        <w:t>.</w:t>
      </w:r>
    </w:p>
    <w:p w14:paraId="395F5D57" w14:textId="77777777" w:rsidR="00975AA0" w:rsidRPr="006D5308" w:rsidRDefault="00662B9F" w:rsidP="00F50FCF">
      <w:pPr>
        <w:pStyle w:val="Heading1"/>
      </w:pPr>
      <w:bookmarkStart w:id="9" w:name="_Toc99214499"/>
      <w:r w:rsidRPr="006D5308">
        <w:t>CONCLUSION</w:t>
      </w:r>
      <w:bookmarkEnd w:id="9"/>
    </w:p>
    <w:p w14:paraId="395F5D58" w14:textId="39FEEEFA"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The results of our study suggest that the current level of </w:t>
      </w:r>
      <w:r w:rsidR="00D169AB" w:rsidRPr="006D5308">
        <w:rPr>
          <w:rFonts w:ascii="Times New Roman" w:eastAsia="Times New Roman" w:hAnsi="Times New Roman" w:cs="Times New Roman"/>
          <w:color w:val="0D0D0D" w:themeColor="text1" w:themeTint="F2"/>
          <w:sz w:val="24"/>
          <w:szCs w:val="24"/>
        </w:rPr>
        <w:t>behavioral</w:t>
      </w:r>
      <w:r w:rsidRPr="006D5308">
        <w:rPr>
          <w:rFonts w:ascii="Times New Roman" w:eastAsia="Times New Roman" w:hAnsi="Times New Roman" w:cs="Times New Roman"/>
          <w:color w:val="0D0D0D" w:themeColor="text1" w:themeTint="F2"/>
          <w:sz w:val="24"/>
          <w:szCs w:val="24"/>
        </w:rPr>
        <w:t xml:space="preserve"> control is the main element in the entrepreneurial intent of engineering school students. This is why it is crucial that university efforts to offer an education in entrepreneurship and encourage entrepreneurial spirit are accompanied by programs to build capacity that focus on ide</w:t>
      </w:r>
      <w:r w:rsidR="002E2007">
        <w:rPr>
          <w:rFonts w:ascii="Times New Roman" w:eastAsia="Times New Roman" w:hAnsi="Times New Roman" w:cs="Times New Roman"/>
          <w:color w:val="0D0D0D" w:themeColor="text1" w:themeTint="F2"/>
          <w:sz w:val="24"/>
          <w:szCs w:val="24"/>
        </w:rPr>
        <w:t xml:space="preserve">ntifying the opportunities that the businesses give </w:t>
      </w:r>
      <w:r w:rsidRPr="006D5308">
        <w:rPr>
          <w:rFonts w:ascii="Times New Roman" w:eastAsia="Times New Roman" w:hAnsi="Times New Roman" w:cs="Times New Roman"/>
          <w:color w:val="0D0D0D" w:themeColor="text1" w:themeTint="F2"/>
          <w:sz w:val="24"/>
          <w:szCs w:val="24"/>
        </w:rPr>
        <w:t>and economic strategies wh</w:t>
      </w:r>
      <w:r w:rsidR="002E2007">
        <w:rPr>
          <w:rFonts w:ascii="Times New Roman" w:eastAsia="Times New Roman" w:hAnsi="Times New Roman" w:cs="Times New Roman"/>
          <w:color w:val="0D0D0D" w:themeColor="text1" w:themeTint="F2"/>
          <w:sz w:val="24"/>
          <w:szCs w:val="24"/>
        </w:rPr>
        <w:t>ich allow the people in business in believing</w:t>
      </w:r>
      <w:r w:rsidRPr="006D5308">
        <w:rPr>
          <w:rFonts w:ascii="Times New Roman" w:eastAsia="Times New Roman" w:hAnsi="Times New Roman" w:cs="Times New Roman"/>
          <w:color w:val="0D0D0D" w:themeColor="text1" w:themeTint="F2"/>
          <w:sz w:val="24"/>
          <w:szCs w:val="24"/>
        </w:rPr>
        <w:t xml:space="preserve"> that they do not have to be</w:t>
      </w:r>
      <w:r w:rsidR="002E2007">
        <w:rPr>
          <w:rFonts w:ascii="Times New Roman" w:eastAsia="Times New Roman" w:hAnsi="Times New Roman" w:cs="Times New Roman"/>
          <w:color w:val="0D0D0D" w:themeColor="text1" w:themeTint="F2"/>
          <w:sz w:val="24"/>
          <w:szCs w:val="24"/>
        </w:rPr>
        <w:t xml:space="preserve"> reliant on only their own </w:t>
      </w:r>
      <w:r w:rsidRPr="006D5308">
        <w:rPr>
          <w:rFonts w:ascii="Times New Roman" w:eastAsia="Times New Roman" w:hAnsi="Times New Roman" w:cs="Times New Roman"/>
          <w:color w:val="0D0D0D" w:themeColor="text1" w:themeTint="F2"/>
          <w:sz w:val="24"/>
          <w:szCs w:val="24"/>
        </w:rPr>
        <w:t>capabilities, however, they also realize that financial aid is available to help them start an enterprise. Future re</w:t>
      </w:r>
      <w:r w:rsidR="002E2007">
        <w:rPr>
          <w:rFonts w:ascii="Times New Roman" w:eastAsia="Times New Roman" w:hAnsi="Times New Roman" w:cs="Times New Roman"/>
          <w:color w:val="0D0D0D" w:themeColor="text1" w:themeTint="F2"/>
          <w:sz w:val="24"/>
          <w:szCs w:val="24"/>
        </w:rPr>
        <w:t>search will be able to raise</w:t>
      </w:r>
      <w:r w:rsidRPr="006D5308">
        <w:rPr>
          <w:rFonts w:ascii="Times New Roman" w:eastAsia="Times New Roman" w:hAnsi="Times New Roman" w:cs="Times New Roman"/>
          <w:color w:val="0D0D0D" w:themeColor="text1" w:themeTint="F2"/>
          <w:sz w:val="24"/>
          <w:szCs w:val="24"/>
        </w:rPr>
        <w:t xml:space="preserve"> the problem of subjective stand</w:t>
      </w:r>
      <w:r w:rsidR="002E2007">
        <w:rPr>
          <w:rFonts w:ascii="Times New Roman" w:eastAsia="Times New Roman" w:hAnsi="Times New Roman" w:cs="Times New Roman"/>
          <w:color w:val="0D0D0D" w:themeColor="text1" w:themeTint="F2"/>
          <w:sz w:val="24"/>
          <w:szCs w:val="24"/>
        </w:rPr>
        <w:t>ards since the present articles</w:t>
      </w:r>
      <w:r w:rsidRPr="006D5308">
        <w:rPr>
          <w:rFonts w:ascii="Times New Roman" w:eastAsia="Times New Roman" w:hAnsi="Times New Roman" w:cs="Times New Roman"/>
          <w:color w:val="0D0D0D" w:themeColor="text1" w:themeTint="F2"/>
          <w:sz w:val="24"/>
          <w:szCs w:val="24"/>
        </w:rPr>
        <w:t xml:space="preserve"> did not verify the impact of social networks in determining entrepreneurial g</w:t>
      </w:r>
      <w:r w:rsidR="002E2007">
        <w:rPr>
          <w:rFonts w:ascii="Times New Roman" w:eastAsia="Times New Roman" w:hAnsi="Times New Roman" w:cs="Times New Roman"/>
          <w:color w:val="0D0D0D" w:themeColor="text1" w:themeTint="F2"/>
          <w:sz w:val="24"/>
          <w:szCs w:val="24"/>
        </w:rPr>
        <w:t>oals. Therefore, this becomes crucial</w:t>
      </w:r>
      <w:r w:rsidRPr="006D5308">
        <w:rPr>
          <w:rFonts w:ascii="Times New Roman" w:eastAsia="Times New Roman" w:hAnsi="Times New Roman" w:cs="Times New Roman"/>
          <w:color w:val="0D0D0D" w:themeColor="text1" w:themeTint="F2"/>
          <w:sz w:val="24"/>
          <w:szCs w:val="24"/>
        </w:rPr>
        <w:t xml:space="preserve"> to examine the social determinants and "role examples" that students at the undergraduate level consider when deciding to establish a company. In contrast, when it comes to methodological considerations, it is recommended that longitudinal approaches are crucial in defining the process of transitioning between intent and actions when it comes to starting the business. This will allow the circumstances and events that allow this process to be determined. Additionally, the inclusion of </w:t>
      </w:r>
      <w:r w:rsidRPr="006D5308">
        <w:rPr>
          <w:rFonts w:ascii="Times New Roman" w:eastAsia="Times New Roman" w:hAnsi="Times New Roman" w:cs="Times New Roman"/>
          <w:color w:val="0D0D0D" w:themeColor="text1" w:themeTint="F2"/>
          <w:sz w:val="24"/>
          <w:szCs w:val="24"/>
        </w:rPr>
        <w:lastRenderedPageBreak/>
        <w:t>qualitative methodological approaches could allow to explore issues like the importance of subjective norms and to develop new variables in the mediating process that could determine the motivation for entrepreneurs in the developing world. It is suggested that in the future comparative studies be conducted comparing students from various academic programs within the same university to determine the impact of a particular educational curriculum and the impact of the time devoted by students on the decisions they make to establish a company. Additionally, it is worthwhile to study other factors that academic research suggests are crucial to the success of a company, such as self-efficacy perception as well as risk-taking.</w:t>
      </w:r>
    </w:p>
    <w:p w14:paraId="395F5D59"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5A"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5B"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5C"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5D"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5E"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5F"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60" w14:textId="77777777" w:rsidR="00975AA0"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7A549871" w14:textId="77777777" w:rsidR="00D169AB" w:rsidRDefault="00D169AB"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4D4AAED9" w14:textId="77777777" w:rsidR="00D169AB" w:rsidRPr="006D5308" w:rsidRDefault="00D169AB"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61"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62"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63" w14:textId="77777777" w:rsidR="00975AA0" w:rsidRPr="006D5308" w:rsidRDefault="00662B9F" w:rsidP="00F50FCF">
      <w:pPr>
        <w:pStyle w:val="Heading1"/>
      </w:pPr>
      <w:bookmarkStart w:id="10" w:name="_Toc99214500"/>
      <w:r w:rsidRPr="006D5308">
        <w:lastRenderedPageBreak/>
        <w:t>REFERENCES</w:t>
      </w:r>
      <w:bookmarkEnd w:id="10"/>
    </w:p>
    <w:p w14:paraId="395F5D64"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1. </w:t>
      </w:r>
      <w:r w:rsidRPr="006D5308">
        <w:rPr>
          <w:rFonts w:ascii="Times New Roman" w:hAnsi="Times New Roman" w:cs="Times New Roman"/>
          <w:color w:val="0D0D0D" w:themeColor="text1" w:themeTint="F2"/>
          <w:sz w:val="24"/>
          <w:szCs w:val="24"/>
          <w:highlight w:val="white"/>
        </w:rPr>
        <w:t xml:space="preserve">Kim, N.K.N. and Parker, S.C., 2021. Entrepreneurial homeworkers. </w:t>
      </w:r>
      <w:r w:rsidRPr="006D5308">
        <w:rPr>
          <w:rFonts w:ascii="Times New Roman" w:eastAsia="Times New Roman" w:hAnsi="Times New Roman" w:cs="Times New Roman"/>
          <w:i/>
          <w:color w:val="0D0D0D" w:themeColor="text1" w:themeTint="F2"/>
          <w:sz w:val="24"/>
          <w:szCs w:val="24"/>
        </w:rPr>
        <w:t>Small Business Economics</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57</w:t>
      </w:r>
      <w:r w:rsidRPr="006D5308">
        <w:rPr>
          <w:rFonts w:ascii="Times New Roman" w:eastAsia="Times New Roman" w:hAnsi="Times New Roman" w:cs="Times New Roman"/>
          <w:color w:val="0D0D0D" w:themeColor="text1" w:themeTint="F2"/>
          <w:sz w:val="24"/>
          <w:szCs w:val="24"/>
        </w:rPr>
        <w:t>(3), pp.1427-1451.</w:t>
      </w:r>
    </w:p>
    <w:p w14:paraId="395F5D65"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2. Norton, L.A.,</w:t>
      </w:r>
      <w:r w:rsidR="00FA0846" w:rsidRPr="006D5308">
        <w:rPr>
          <w:rFonts w:ascii="Times New Roman" w:hAnsi="Times New Roman" w:cs="Times New Roman"/>
          <w:color w:val="0D0D0D" w:themeColor="text1" w:themeTint="F2"/>
          <w:sz w:val="24"/>
          <w:szCs w:val="24"/>
          <w:highlight w:val="white"/>
        </w:rPr>
        <w:t xml:space="preserve"> 2020</w:t>
      </w:r>
      <w:r w:rsidRPr="006D5308">
        <w:rPr>
          <w:rFonts w:ascii="Times New Roman" w:hAnsi="Times New Roman" w:cs="Times New Roman"/>
          <w:color w:val="0D0D0D" w:themeColor="text1" w:themeTint="F2"/>
          <w:sz w:val="24"/>
          <w:szCs w:val="24"/>
          <w:highlight w:val="white"/>
        </w:rPr>
        <w:t xml:space="preserve"> Copper Sheathing, Industrial Espionage and an Eminent American Entrepreneur. </w:t>
      </w:r>
      <w:r w:rsidRPr="006D5308">
        <w:rPr>
          <w:rFonts w:ascii="Times New Roman" w:eastAsia="Times New Roman" w:hAnsi="Times New Roman" w:cs="Times New Roman"/>
          <w:i/>
          <w:color w:val="0D0D0D" w:themeColor="text1" w:themeTint="F2"/>
          <w:sz w:val="24"/>
          <w:szCs w:val="24"/>
        </w:rPr>
        <w:t>Coriolis: the Interdisciplinary Journal of Maritime Studies</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9</w:t>
      </w:r>
      <w:r w:rsidRPr="006D5308">
        <w:rPr>
          <w:rFonts w:ascii="Times New Roman" w:eastAsia="Times New Roman" w:hAnsi="Times New Roman" w:cs="Times New Roman"/>
          <w:color w:val="0D0D0D" w:themeColor="text1" w:themeTint="F2"/>
          <w:sz w:val="24"/>
          <w:szCs w:val="24"/>
        </w:rPr>
        <w:t>.</w:t>
      </w:r>
    </w:p>
    <w:p w14:paraId="395F5D66"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3. Mirza, J. and Ensign, P.C., 2021. New direction for a Sri Lankan apparel venture: chasing a capitalist or cooperative dream. </w:t>
      </w:r>
      <w:r w:rsidRPr="006D5308">
        <w:rPr>
          <w:rFonts w:ascii="Times New Roman" w:eastAsia="Times New Roman" w:hAnsi="Times New Roman" w:cs="Times New Roman"/>
          <w:i/>
          <w:color w:val="0D0D0D" w:themeColor="text1" w:themeTint="F2"/>
          <w:sz w:val="24"/>
          <w:szCs w:val="24"/>
        </w:rPr>
        <w:t>Small Enterprise Research</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28</w:t>
      </w:r>
      <w:r w:rsidRPr="006D5308">
        <w:rPr>
          <w:rFonts w:ascii="Times New Roman" w:eastAsia="Times New Roman" w:hAnsi="Times New Roman" w:cs="Times New Roman"/>
          <w:color w:val="0D0D0D" w:themeColor="text1" w:themeTint="F2"/>
          <w:sz w:val="24"/>
          <w:szCs w:val="24"/>
        </w:rPr>
        <w:t>(1), pp.83-94.</w:t>
      </w:r>
    </w:p>
    <w:p w14:paraId="395F5D67"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4. Osman, O.S., 2020. Transforming from refugees to entrepreneurs in Britain. </w:t>
      </w:r>
      <w:r w:rsidRPr="006D5308">
        <w:rPr>
          <w:rFonts w:ascii="Times New Roman" w:eastAsia="Times New Roman" w:hAnsi="Times New Roman" w:cs="Times New Roman"/>
          <w:i/>
          <w:color w:val="0D0D0D" w:themeColor="text1" w:themeTint="F2"/>
          <w:sz w:val="24"/>
          <w:szCs w:val="24"/>
        </w:rPr>
        <w:t>European Journal of Business and Management Research</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5</w:t>
      </w:r>
      <w:r w:rsidRPr="006D5308">
        <w:rPr>
          <w:rFonts w:ascii="Times New Roman" w:eastAsia="Times New Roman" w:hAnsi="Times New Roman" w:cs="Times New Roman"/>
          <w:color w:val="0D0D0D" w:themeColor="text1" w:themeTint="F2"/>
          <w:sz w:val="24"/>
          <w:szCs w:val="24"/>
        </w:rPr>
        <w:t>(6).</w:t>
      </w:r>
    </w:p>
    <w:p w14:paraId="395F5D68"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5. Frost, S.L. and Frost, A.K., 2021. Taxi Shanghai: Entrepreneurship and semi-colonial context. </w:t>
      </w:r>
      <w:r w:rsidRPr="006D5308">
        <w:rPr>
          <w:rFonts w:ascii="Times New Roman" w:eastAsia="Times New Roman" w:hAnsi="Times New Roman" w:cs="Times New Roman"/>
          <w:i/>
          <w:color w:val="0D0D0D" w:themeColor="text1" w:themeTint="F2"/>
          <w:sz w:val="24"/>
          <w:szCs w:val="24"/>
        </w:rPr>
        <w:t>Business History</w:t>
      </w:r>
      <w:r w:rsidRPr="006D5308">
        <w:rPr>
          <w:rFonts w:ascii="Times New Roman" w:eastAsia="Times New Roman" w:hAnsi="Times New Roman" w:cs="Times New Roman"/>
          <w:color w:val="0D0D0D" w:themeColor="text1" w:themeTint="F2"/>
          <w:sz w:val="24"/>
          <w:szCs w:val="24"/>
        </w:rPr>
        <w:t>, pp.1-30.</w:t>
      </w:r>
    </w:p>
    <w:p w14:paraId="395F5D69"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6. Richardson, R.D., 2018. </w:t>
      </w:r>
      <w:r w:rsidRPr="006D5308">
        <w:rPr>
          <w:rFonts w:ascii="Times New Roman" w:eastAsia="Times New Roman" w:hAnsi="Times New Roman" w:cs="Times New Roman"/>
          <w:i/>
          <w:color w:val="0D0D0D" w:themeColor="text1" w:themeTint="F2"/>
          <w:sz w:val="24"/>
          <w:szCs w:val="24"/>
        </w:rPr>
        <w:t>Business Enterprise, Consumer Culture and Civic Engagement, 1890s-1930s: Sheffield Entrepreneur, John Graves</w:t>
      </w:r>
      <w:r w:rsidRPr="006D5308">
        <w:rPr>
          <w:rFonts w:ascii="Times New Roman" w:eastAsia="Times New Roman" w:hAnsi="Times New Roman" w:cs="Times New Roman"/>
          <w:color w:val="0D0D0D" w:themeColor="text1" w:themeTint="F2"/>
          <w:sz w:val="24"/>
          <w:szCs w:val="24"/>
        </w:rPr>
        <w:t>. Sheffield Hallam University (United Kingdom).</w:t>
      </w:r>
    </w:p>
    <w:p w14:paraId="395F5D6A"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7. Valencia-Arias, A. and Restrepo, L.A.M., 2020. Entrepreneurial intentions among engineering students: Applying a theory of planned behavior perspective. </w:t>
      </w:r>
      <w:r w:rsidRPr="006D5308">
        <w:rPr>
          <w:rFonts w:ascii="Times New Roman" w:eastAsia="Times New Roman" w:hAnsi="Times New Roman" w:cs="Times New Roman"/>
          <w:i/>
          <w:color w:val="0D0D0D" w:themeColor="text1" w:themeTint="F2"/>
          <w:sz w:val="24"/>
          <w:szCs w:val="24"/>
        </w:rPr>
        <w:t>Periodica Polytechnica Social and Management Sciences</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28</w:t>
      </w:r>
      <w:r w:rsidRPr="006D5308">
        <w:rPr>
          <w:rFonts w:ascii="Times New Roman" w:eastAsia="Times New Roman" w:hAnsi="Times New Roman" w:cs="Times New Roman"/>
          <w:color w:val="0D0D0D" w:themeColor="text1" w:themeTint="F2"/>
          <w:sz w:val="24"/>
          <w:szCs w:val="24"/>
        </w:rPr>
        <w:t>(1), pp.59-69.</w:t>
      </w:r>
    </w:p>
    <w:p w14:paraId="395F5D6B"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8. Mwiya, B.M., Wang, Y., Kaulungombe, B. and Kayekesi, M., 2018. Exploring entrepreneurial intention’s mediating role in the relationship between self-efficacy and nascent behaviour: evidence from Zambia, Africa. </w:t>
      </w:r>
      <w:r w:rsidRPr="006D5308">
        <w:rPr>
          <w:rFonts w:ascii="Times New Roman" w:eastAsia="Times New Roman" w:hAnsi="Times New Roman" w:cs="Times New Roman"/>
          <w:i/>
          <w:color w:val="0D0D0D" w:themeColor="text1" w:themeTint="F2"/>
          <w:sz w:val="24"/>
          <w:szCs w:val="24"/>
        </w:rPr>
        <w:t>Journal of Small Business and Enterprise Development</w:t>
      </w:r>
      <w:r w:rsidRPr="006D5308">
        <w:rPr>
          <w:rFonts w:ascii="Times New Roman" w:eastAsia="Times New Roman" w:hAnsi="Times New Roman" w:cs="Times New Roman"/>
          <w:color w:val="0D0D0D" w:themeColor="text1" w:themeTint="F2"/>
          <w:sz w:val="24"/>
          <w:szCs w:val="24"/>
        </w:rPr>
        <w:t>.</w:t>
      </w:r>
    </w:p>
    <w:p w14:paraId="395F5D6C"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9. Brydges, T. and Hracs, B.J., 2019. What motivates millennials? How intersectionality shapes the working lives of female entrepreneurs in Canada’s fashion industry. </w:t>
      </w:r>
      <w:r w:rsidRPr="006D5308">
        <w:rPr>
          <w:rFonts w:ascii="Times New Roman" w:eastAsia="Times New Roman" w:hAnsi="Times New Roman" w:cs="Times New Roman"/>
          <w:i/>
          <w:color w:val="0D0D0D" w:themeColor="text1" w:themeTint="F2"/>
          <w:sz w:val="24"/>
          <w:szCs w:val="24"/>
        </w:rPr>
        <w:t>Gender, Place &amp; Culture</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26</w:t>
      </w:r>
      <w:r w:rsidRPr="006D5308">
        <w:rPr>
          <w:rFonts w:ascii="Times New Roman" w:eastAsia="Times New Roman" w:hAnsi="Times New Roman" w:cs="Times New Roman"/>
          <w:color w:val="0D0D0D" w:themeColor="text1" w:themeTint="F2"/>
          <w:sz w:val="24"/>
          <w:szCs w:val="24"/>
        </w:rPr>
        <w:t>(4), pp.510-532.</w:t>
      </w:r>
    </w:p>
    <w:p w14:paraId="395F5D6D"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hAnsi="Times New Roman" w:cs="Times New Roman"/>
          <w:color w:val="0D0D0D" w:themeColor="text1" w:themeTint="F2"/>
          <w:sz w:val="24"/>
          <w:szCs w:val="24"/>
          <w:highlight w:val="white"/>
        </w:rPr>
        <w:t xml:space="preserve">10. Nahid, F., Gomez, E.T. and Yacob, S., 2019. Entrepreneurship, state–business ties and business groups in Bangladesh. </w:t>
      </w:r>
      <w:r w:rsidRPr="006D5308">
        <w:rPr>
          <w:rFonts w:ascii="Times New Roman" w:eastAsia="Times New Roman" w:hAnsi="Times New Roman" w:cs="Times New Roman"/>
          <w:i/>
          <w:color w:val="0D0D0D" w:themeColor="text1" w:themeTint="F2"/>
          <w:sz w:val="24"/>
          <w:szCs w:val="24"/>
        </w:rPr>
        <w:t>Journal of South Asian Development</w:t>
      </w:r>
      <w:r w:rsidRPr="006D5308">
        <w:rPr>
          <w:rFonts w:ascii="Times New Roman" w:eastAsia="Times New Roman" w:hAnsi="Times New Roman" w:cs="Times New Roman"/>
          <w:color w:val="0D0D0D" w:themeColor="text1" w:themeTint="F2"/>
          <w:sz w:val="24"/>
          <w:szCs w:val="24"/>
        </w:rPr>
        <w:t xml:space="preserve">, </w:t>
      </w:r>
      <w:r w:rsidRPr="006D5308">
        <w:rPr>
          <w:rFonts w:ascii="Times New Roman" w:eastAsia="Times New Roman" w:hAnsi="Times New Roman" w:cs="Times New Roman"/>
          <w:i/>
          <w:color w:val="0D0D0D" w:themeColor="text1" w:themeTint="F2"/>
          <w:sz w:val="24"/>
          <w:szCs w:val="24"/>
        </w:rPr>
        <w:t>14</w:t>
      </w:r>
      <w:r w:rsidRPr="006D5308">
        <w:rPr>
          <w:rFonts w:ascii="Times New Roman" w:eastAsia="Times New Roman" w:hAnsi="Times New Roman" w:cs="Times New Roman"/>
          <w:color w:val="0D0D0D" w:themeColor="text1" w:themeTint="F2"/>
          <w:sz w:val="24"/>
          <w:szCs w:val="24"/>
        </w:rPr>
        <w:t>(3), pp.367-390.</w:t>
      </w:r>
    </w:p>
    <w:p w14:paraId="395F5D6E"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b/>
          <w:color w:val="0D0D0D" w:themeColor="text1" w:themeTint="F2"/>
          <w:sz w:val="24"/>
          <w:szCs w:val="24"/>
        </w:rPr>
      </w:pPr>
    </w:p>
    <w:p w14:paraId="395F5D6F"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0" w14:textId="77777777" w:rsidR="00975AA0" w:rsidRPr="006D5308" w:rsidRDefault="00662B9F" w:rsidP="006D5308">
      <w:pPr>
        <w:pStyle w:val="Normal1"/>
        <w:spacing w:before="240" w:after="240" w:line="360" w:lineRule="auto"/>
        <w:jc w:val="both"/>
        <w:rPr>
          <w:color w:val="0D0D0D" w:themeColor="text1" w:themeTint="F2"/>
          <w:sz w:val="20"/>
          <w:szCs w:val="20"/>
          <w:highlight w:val="white"/>
        </w:rPr>
      </w:pPr>
      <w:r w:rsidRPr="006D5308">
        <w:rPr>
          <w:color w:val="0D0D0D" w:themeColor="text1" w:themeTint="F2"/>
          <w:sz w:val="20"/>
          <w:szCs w:val="20"/>
          <w:highlight w:val="white"/>
        </w:rPr>
        <w:t xml:space="preserve"> </w:t>
      </w:r>
    </w:p>
    <w:p w14:paraId="395F5D71"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2"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            </w:t>
      </w:r>
    </w:p>
    <w:p w14:paraId="395F5D73"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4"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b/>
          <w:color w:val="0D0D0D" w:themeColor="text1" w:themeTint="F2"/>
          <w:sz w:val="24"/>
          <w:szCs w:val="24"/>
        </w:rPr>
      </w:pPr>
    </w:p>
    <w:p w14:paraId="395F5D75"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6"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7"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 </w:t>
      </w:r>
    </w:p>
    <w:p w14:paraId="395F5D78"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r w:rsidRPr="006D5308">
        <w:rPr>
          <w:rFonts w:ascii="Times New Roman" w:eastAsia="Times New Roman" w:hAnsi="Times New Roman" w:cs="Times New Roman"/>
          <w:color w:val="0D0D0D" w:themeColor="text1" w:themeTint="F2"/>
          <w:sz w:val="24"/>
          <w:szCs w:val="24"/>
        </w:rPr>
        <w:t xml:space="preserve"> </w:t>
      </w:r>
    </w:p>
    <w:p w14:paraId="395F5D79"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A"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rPr>
      </w:pPr>
    </w:p>
    <w:p w14:paraId="395F5D7B" w14:textId="77777777" w:rsidR="00975AA0" w:rsidRPr="006D5308" w:rsidRDefault="00975AA0" w:rsidP="006D5308">
      <w:pPr>
        <w:pStyle w:val="Normal1"/>
        <w:spacing w:before="240" w:after="240" w:line="360" w:lineRule="auto"/>
        <w:jc w:val="both"/>
        <w:rPr>
          <w:rFonts w:ascii="Times New Roman" w:eastAsia="Times New Roman" w:hAnsi="Times New Roman" w:cs="Times New Roman"/>
          <w:b/>
          <w:color w:val="0D0D0D" w:themeColor="text1" w:themeTint="F2"/>
          <w:sz w:val="24"/>
          <w:szCs w:val="24"/>
        </w:rPr>
      </w:pPr>
    </w:p>
    <w:p w14:paraId="395F5D7C" w14:textId="77777777" w:rsidR="00975AA0" w:rsidRPr="006D5308" w:rsidRDefault="00662B9F" w:rsidP="006D5308">
      <w:pPr>
        <w:pStyle w:val="Normal1"/>
        <w:spacing w:before="240" w:after="240" w:line="360" w:lineRule="auto"/>
        <w:jc w:val="both"/>
        <w:rPr>
          <w:rFonts w:ascii="Times New Roman" w:eastAsia="Times New Roman" w:hAnsi="Times New Roman" w:cs="Times New Roman"/>
          <w:color w:val="0D0D0D" w:themeColor="text1" w:themeTint="F2"/>
          <w:sz w:val="24"/>
          <w:szCs w:val="24"/>
          <w:highlight w:val="white"/>
        </w:rPr>
      </w:pPr>
      <w:r w:rsidRPr="006D5308">
        <w:rPr>
          <w:rFonts w:ascii="Times New Roman" w:eastAsia="Times New Roman" w:hAnsi="Times New Roman" w:cs="Times New Roman"/>
          <w:color w:val="0D0D0D" w:themeColor="text1" w:themeTint="F2"/>
          <w:sz w:val="24"/>
          <w:szCs w:val="24"/>
          <w:highlight w:val="white"/>
        </w:rPr>
        <w:t xml:space="preserve"> </w:t>
      </w:r>
    </w:p>
    <w:p w14:paraId="395F5D7D" w14:textId="77777777" w:rsidR="00975AA0" w:rsidRPr="006D5308" w:rsidRDefault="00975AA0" w:rsidP="006D5308">
      <w:pPr>
        <w:pStyle w:val="Normal1"/>
        <w:spacing w:line="360" w:lineRule="auto"/>
        <w:jc w:val="both"/>
        <w:rPr>
          <w:rFonts w:ascii="Times New Roman" w:eastAsia="Times New Roman" w:hAnsi="Times New Roman" w:cs="Times New Roman"/>
          <w:color w:val="0D0D0D" w:themeColor="text1" w:themeTint="F2"/>
          <w:sz w:val="24"/>
          <w:szCs w:val="24"/>
        </w:rPr>
      </w:pPr>
    </w:p>
    <w:p w14:paraId="395F5D7E" w14:textId="77777777" w:rsidR="00975AA0" w:rsidRPr="006D5308" w:rsidRDefault="00975AA0" w:rsidP="006D5308">
      <w:pPr>
        <w:pStyle w:val="Normal1"/>
        <w:spacing w:line="360" w:lineRule="auto"/>
        <w:jc w:val="both"/>
        <w:rPr>
          <w:rFonts w:ascii="Times New Roman" w:eastAsia="Times New Roman" w:hAnsi="Times New Roman" w:cs="Times New Roman"/>
          <w:b/>
          <w:color w:val="0D0D0D" w:themeColor="text1" w:themeTint="F2"/>
          <w:sz w:val="24"/>
          <w:szCs w:val="24"/>
        </w:rPr>
      </w:pPr>
    </w:p>
    <w:sectPr w:rsidR="00975AA0" w:rsidRPr="006D5308" w:rsidSect="00BB1A7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F5D85" w14:textId="77777777" w:rsidR="004D52D6" w:rsidRDefault="00662B9F">
      <w:pPr>
        <w:spacing w:line="240" w:lineRule="auto"/>
      </w:pPr>
      <w:r>
        <w:separator/>
      </w:r>
    </w:p>
  </w:endnote>
  <w:endnote w:type="continuationSeparator" w:id="0">
    <w:p w14:paraId="395F5D87" w14:textId="77777777" w:rsidR="004D52D6" w:rsidRDefault="00662B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3019"/>
      <w:docPartObj>
        <w:docPartGallery w:val="Page Numbers (Bottom of Page)"/>
        <w:docPartUnique/>
      </w:docPartObj>
    </w:sdtPr>
    <w:sdtEndPr>
      <w:rPr>
        <w:rFonts w:ascii="Times New Roman" w:hAnsi="Times New Roman" w:cs="Times New Roman"/>
        <w:sz w:val="20"/>
        <w:szCs w:val="20"/>
      </w:rPr>
    </w:sdtEndPr>
    <w:sdtContent>
      <w:p w14:paraId="395F5D7F" w14:textId="77777777" w:rsidR="008A08D5" w:rsidRPr="008A08D5" w:rsidRDefault="00662B9F" w:rsidP="008A08D5">
        <w:pPr>
          <w:pStyle w:val="Footer"/>
          <w:spacing w:line="360" w:lineRule="auto"/>
          <w:jc w:val="right"/>
          <w:rPr>
            <w:rFonts w:ascii="Times New Roman" w:hAnsi="Times New Roman" w:cs="Times New Roman"/>
            <w:sz w:val="20"/>
            <w:szCs w:val="20"/>
          </w:rPr>
        </w:pPr>
        <w:r w:rsidRPr="008A08D5">
          <w:rPr>
            <w:rFonts w:ascii="Times New Roman" w:hAnsi="Times New Roman" w:cs="Times New Roman"/>
            <w:sz w:val="20"/>
            <w:szCs w:val="20"/>
          </w:rPr>
          <w:fldChar w:fldCharType="begin"/>
        </w:r>
        <w:r w:rsidRPr="008A08D5">
          <w:rPr>
            <w:rFonts w:ascii="Times New Roman" w:hAnsi="Times New Roman" w:cs="Times New Roman"/>
            <w:sz w:val="20"/>
            <w:szCs w:val="20"/>
          </w:rPr>
          <w:instrText xml:space="preserve"> PAGE   \* MERGEFORMAT </w:instrText>
        </w:r>
        <w:r w:rsidRPr="008A08D5">
          <w:rPr>
            <w:rFonts w:ascii="Times New Roman" w:hAnsi="Times New Roman" w:cs="Times New Roman"/>
            <w:sz w:val="20"/>
            <w:szCs w:val="20"/>
          </w:rPr>
          <w:fldChar w:fldCharType="separate"/>
        </w:r>
        <w:r w:rsidR="002E2007">
          <w:rPr>
            <w:rFonts w:ascii="Times New Roman" w:hAnsi="Times New Roman" w:cs="Times New Roman"/>
            <w:noProof/>
            <w:sz w:val="20"/>
            <w:szCs w:val="20"/>
          </w:rPr>
          <w:t>11</w:t>
        </w:r>
        <w:r w:rsidRPr="008A08D5">
          <w:rPr>
            <w:rFonts w:ascii="Times New Roman" w:hAnsi="Times New Roman" w:cs="Times New Roman"/>
            <w:sz w:val="20"/>
            <w:szCs w:val="20"/>
          </w:rPr>
          <w:fldChar w:fldCharType="end"/>
        </w:r>
      </w:p>
    </w:sdtContent>
  </w:sdt>
  <w:p w14:paraId="395F5D80" w14:textId="77777777" w:rsidR="008A08D5" w:rsidRDefault="008A0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5D81" w14:textId="77777777" w:rsidR="004D52D6" w:rsidRDefault="00662B9F">
      <w:pPr>
        <w:spacing w:line="240" w:lineRule="auto"/>
      </w:pPr>
      <w:r>
        <w:separator/>
      </w:r>
    </w:p>
  </w:footnote>
  <w:footnote w:type="continuationSeparator" w:id="0">
    <w:p w14:paraId="395F5D83" w14:textId="77777777" w:rsidR="004D52D6" w:rsidRDefault="00662B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AA0"/>
    <w:rsid w:val="0002129D"/>
    <w:rsid w:val="00071EF6"/>
    <w:rsid w:val="000E4495"/>
    <w:rsid w:val="00156801"/>
    <w:rsid w:val="00177B48"/>
    <w:rsid w:val="001D3E2B"/>
    <w:rsid w:val="00292087"/>
    <w:rsid w:val="002C6E38"/>
    <w:rsid w:val="002E2007"/>
    <w:rsid w:val="00385885"/>
    <w:rsid w:val="003B57D9"/>
    <w:rsid w:val="004015A0"/>
    <w:rsid w:val="004414D3"/>
    <w:rsid w:val="004662AB"/>
    <w:rsid w:val="004C3693"/>
    <w:rsid w:val="004D52D6"/>
    <w:rsid w:val="00503F06"/>
    <w:rsid w:val="00524C7B"/>
    <w:rsid w:val="0065365D"/>
    <w:rsid w:val="00662B9F"/>
    <w:rsid w:val="006C3AF9"/>
    <w:rsid w:val="006D5308"/>
    <w:rsid w:val="006E07A2"/>
    <w:rsid w:val="00761FDA"/>
    <w:rsid w:val="00786D9F"/>
    <w:rsid w:val="007C534A"/>
    <w:rsid w:val="0087683D"/>
    <w:rsid w:val="008A08D5"/>
    <w:rsid w:val="00975AA0"/>
    <w:rsid w:val="009F60AC"/>
    <w:rsid w:val="00A11ADB"/>
    <w:rsid w:val="00A90F50"/>
    <w:rsid w:val="00AB40EA"/>
    <w:rsid w:val="00AD394D"/>
    <w:rsid w:val="00AD3C20"/>
    <w:rsid w:val="00AE5B7B"/>
    <w:rsid w:val="00B24132"/>
    <w:rsid w:val="00B35E42"/>
    <w:rsid w:val="00B66E33"/>
    <w:rsid w:val="00BB1A71"/>
    <w:rsid w:val="00BB24F7"/>
    <w:rsid w:val="00C15C40"/>
    <w:rsid w:val="00C475D6"/>
    <w:rsid w:val="00CB3B04"/>
    <w:rsid w:val="00D169AB"/>
    <w:rsid w:val="00D969A8"/>
    <w:rsid w:val="00E92EFC"/>
    <w:rsid w:val="00F50FCF"/>
    <w:rsid w:val="00F747A0"/>
    <w:rsid w:val="00FA0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5D1B"/>
  <w15:docId w15:val="{1E43F3DE-30A9-4185-A773-965CEDFA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50FCF"/>
    <w:pPr>
      <w:keepNext/>
      <w:keepLines/>
      <w:spacing w:before="400" w:after="120" w:line="360" w:lineRule="auto"/>
      <w:jc w:val="both"/>
      <w:outlineLvl w:val="0"/>
    </w:pPr>
    <w:rPr>
      <w:rFonts w:ascii="Times New Roman" w:hAnsi="Times New Roman"/>
      <w:b/>
      <w:color w:val="0D0D0D" w:themeColor="text1" w:themeTint="F2"/>
      <w:sz w:val="28"/>
      <w:szCs w:val="40"/>
    </w:rPr>
  </w:style>
  <w:style w:type="paragraph" w:styleId="Heading2">
    <w:name w:val="heading 2"/>
    <w:basedOn w:val="Normal1"/>
    <w:next w:val="Normal1"/>
    <w:rsid w:val="00F50FCF"/>
    <w:pPr>
      <w:keepNext/>
      <w:keepLines/>
      <w:spacing w:before="360" w:after="120" w:line="360" w:lineRule="auto"/>
      <w:jc w:val="both"/>
      <w:outlineLvl w:val="1"/>
    </w:pPr>
    <w:rPr>
      <w:rFonts w:ascii="Times New Roman" w:hAnsi="Times New Roman"/>
      <w:b/>
      <w:color w:val="0D0D0D" w:themeColor="text1" w:themeTint="F2"/>
      <w:sz w:val="26"/>
      <w:szCs w:val="32"/>
    </w:rPr>
  </w:style>
  <w:style w:type="paragraph" w:styleId="Heading3">
    <w:name w:val="heading 3"/>
    <w:basedOn w:val="Normal1"/>
    <w:next w:val="Normal1"/>
    <w:rsid w:val="00975AA0"/>
    <w:pPr>
      <w:keepNext/>
      <w:keepLines/>
      <w:spacing w:before="320" w:after="80"/>
      <w:outlineLvl w:val="2"/>
    </w:pPr>
    <w:rPr>
      <w:color w:val="434343"/>
      <w:sz w:val="28"/>
      <w:szCs w:val="28"/>
    </w:rPr>
  </w:style>
  <w:style w:type="paragraph" w:styleId="Heading4">
    <w:name w:val="heading 4"/>
    <w:basedOn w:val="Normal1"/>
    <w:next w:val="Normal1"/>
    <w:rsid w:val="00975AA0"/>
    <w:pPr>
      <w:keepNext/>
      <w:keepLines/>
      <w:spacing w:before="280" w:after="80"/>
      <w:outlineLvl w:val="3"/>
    </w:pPr>
    <w:rPr>
      <w:color w:val="666666"/>
      <w:sz w:val="24"/>
      <w:szCs w:val="24"/>
    </w:rPr>
  </w:style>
  <w:style w:type="paragraph" w:styleId="Heading5">
    <w:name w:val="heading 5"/>
    <w:basedOn w:val="Normal1"/>
    <w:next w:val="Normal1"/>
    <w:rsid w:val="00975AA0"/>
    <w:pPr>
      <w:keepNext/>
      <w:keepLines/>
      <w:spacing w:before="240" w:after="80"/>
      <w:outlineLvl w:val="4"/>
    </w:pPr>
    <w:rPr>
      <w:color w:val="666666"/>
    </w:rPr>
  </w:style>
  <w:style w:type="paragraph" w:styleId="Heading6">
    <w:name w:val="heading 6"/>
    <w:basedOn w:val="Normal1"/>
    <w:next w:val="Normal1"/>
    <w:rsid w:val="00975AA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75AA0"/>
  </w:style>
  <w:style w:type="paragraph" w:styleId="Title">
    <w:name w:val="Title"/>
    <w:basedOn w:val="Normal1"/>
    <w:next w:val="Normal1"/>
    <w:rsid w:val="00975AA0"/>
    <w:pPr>
      <w:keepNext/>
      <w:keepLines/>
      <w:spacing w:after="60"/>
    </w:pPr>
    <w:rPr>
      <w:sz w:val="52"/>
      <w:szCs w:val="52"/>
    </w:rPr>
  </w:style>
  <w:style w:type="paragraph" w:styleId="Subtitle">
    <w:name w:val="Subtitle"/>
    <w:basedOn w:val="Normal1"/>
    <w:next w:val="Normal1"/>
    <w:rsid w:val="00975AA0"/>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F50FC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50FCF"/>
    <w:pPr>
      <w:spacing w:after="100"/>
    </w:pPr>
  </w:style>
  <w:style w:type="paragraph" w:styleId="TOC2">
    <w:name w:val="toc 2"/>
    <w:basedOn w:val="Normal"/>
    <w:next w:val="Normal"/>
    <w:autoRedefine/>
    <w:uiPriority w:val="39"/>
    <w:unhideWhenUsed/>
    <w:rsid w:val="00F50FCF"/>
    <w:pPr>
      <w:spacing w:after="100"/>
      <w:ind w:left="220"/>
    </w:pPr>
  </w:style>
  <w:style w:type="character" w:styleId="Hyperlink">
    <w:name w:val="Hyperlink"/>
    <w:basedOn w:val="DefaultParagraphFont"/>
    <w:uiPriority w:val="99"/>
    <w:unhideWhenUsed/>
    <w:rsid w:val="00F50FCF"/>
    <w:rPr>
      <w:color w:val="0000FF" w:themeColor="hyperlink"/>
      <w:u w:val="single"/>
    </w:rPr>
  </w:style>
  <w:style w:type="paragraph" w:styleId="BalloonText">
    <w:name w:val="Balloon Text"/>
    <w:basedOn w:val="Normal"/>
    <w:link w:val="BalloonTextChar"/>
    <w:uiPriority w:val="99"/>
    <w:semiHidden/>
    <w:unhideWhenUsed/>
    <w:rsid w:val="00F50F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FCF"/>
    <w:rPr>
      <w:rFonts w:ascii="Tahoma" w:hAnsi="Tahoma" w:cs="Tahoma"/>
      <w:sz w:val="16"/>
      <w:szCs w:val="16"/>
    </w:rPr>
  </w:style>
  <w:style w:type="paragraph" w:styleId="Header">
    <w:name w:val="header"/>
    <w:basedOn w:val="Normal"/>
    <w:link w:val="HeaderChar"/>
    <w:uiPriority w:val="99"/>
    <w:semiHidden/>
    <w:unhideWhenUsed/>
    <w:rsid w:val="008A08D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A08D5"/>
  </w:style>
  <w:style w:type="paragraph" w:styleId="Footer">
    <w:name w:val="footer"/>
    <w:basedOn w:val="Normal"/>
    <w:link w:val="FooterChar"/>
    <w:uiPriority w:val="99"/>
    <w:unhideWhenUsed/>
    <w:rsid w:val="008A08D5"/>
    <w:pPr>
      <w:tabs>
        <w:tab w:val="center" w:pos="4680"/>
        <w:tab w:val="right" w:pos="9360"/>
      </w:tabs>
      <w:spacing w:line="240" w:lineRule="auto"/>
    </w:pPr>
  </w:style>
  <w:style w:type="character" w:customStyle="1" w:styleId="FooterChar">
    <w:name w:val="Footer Char"/>
    <w:basedOn w:val="DefaultParagraphFont"/>
    <w:link w:val="Footer"/>
    <w:uiPriority w:val="99"/>
    <w:rsid w:val="008A08D5"/>
  </w:style>
  <w:style w:type="paragraph" w:styleId="NoSpacing">
    <w:name w:val="No Spacing"/>
    <w:link w:val="NoSpacingChar"/>
    <w:uiPriority w:val="1"/>
    <w:qFormat/>
    <w:rsid w:val="00F747A0"/>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F747A0"/>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841D1-4DAD-4AA1-9B47-80295AF543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2566</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barna</cp:lastModifiedBy>
  <cp:revision>13</cp:revision>
  <dcterms:created xsi:type="dcterms:W3CDTF">2022-03-28T18:06:00Z</dcterms:created>
  <dcterms:modified xsi:type="dcterms:W3CDTF">2022-03-28T18:20:00Z</dcterms:modified>
</cp:coreProperties>
</file>