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33E1F6" w14:textId="273DCD20" w:rsidR="00D55A2F" w:rsidRDefault="00D55A2F" w:rsidP="00B843C5">
      <w:pPr>
        <w:jc w:val="both"/>
      </w:pPr>
      <w:r>
        <w:t>Part 1</w:t>
      </w:r>
    </w:p>
    <w:p w14:paraId="08F30E95" w14:textId="4470E9B6" w:rsidR="00D55A2F" w:rsidRDefault="00D55A2F" w:rsidP="00B843C5">
      <w:pPr>
        <w:jc w:val="both"/>
      </w:pPr>
      <w:r>
        <w:t>1.1</w:t>
      </w:r>
    </w:p>
    <w:p w14:paraId="65F9A1C9" w14:textId="7542947E" w:rsidR="00DF2EBF" w:rsidRDefault="00D55A2F" w:rsidP="00B843C5">
      <w:pPr>
        <w:jc w:val="both"/>
      </w:pPr>
      <w:r>
        <w:t>P</w:t>
      </w:r>
      <w:r w:rsidR="003E0417">
        <w:t xml:space="preserve">rinciples in a workplace are codes that provide a guideline for an organization on how to behave and make decisions with respect </w:t>
      </w:r>
      <w:r w:rsidR="00B843C5">
        <w:t>to what is right and wrong</w:t>
      </w:r>
      <w:r w:rsidR="003E0417">
        <w:t>. They describe what is acceptable and desirable from all the staff and stakeholders.</w:t>
      </w:r>
      <w:r w:rsidR="00B843C5">
        <w:t xml:space="preserve"> Ethical principles consider </w:t>
      </w:r>
      <w:r w:rsidR="00396CA3">
        <w:t xml:space="preserve">a company’s vision, goals, and values </w:t>
      </w:r>
      <w:r w:rsidR="00B843C5">
        <w:t xml:space="preserve">and outline standards of an appropriate problem-solving approach. It is extremely important for every organization to have these principles set and communicated clearly </w:t>
      </w:r>
      <w:r w:rsidR="00887048">
        <w:t xml:space="preserve">to ensure that employees act in a socially acceptable way, and with respect toward others. The management should use the code of ethics to make morally right decisions and protect their teams from any form of harm (Indeed, 2022). </w:t>
      </w:r>
    </w:p>
    <w:p w14:paraId="5FC4F28A" w14:textId="7949E7B4" w:rsidR="00FE7F41" w:rsidRDefault="00FE7F41" w:rsidP="00B843C5">
      <w:pPr>
        <w:jc w:val="both"/>
      </w:pPr>
      <w:r>
        <w:t xml:space="preserve">Professional values define the framework for our own behaviour and for interpreting the actions of others. They are influenced by our personality, beliefs as well as external factors. According to THE CIPD Profession Map </w:t>
      </w:r>
      <w:r w:rsidR="008A5D0E">
        <w:t xml:space="preserve">(CIPD, no date) </w:t>
      </w:r>
      <w:r>
        <w:t xml:space="preserve">our values should be principles-led, evidence-based and outcomes-driven. </w:t>
      </w:r>
      <w:r w:rsidR="00D912F2">
        <w:t xml:space="preserve">People professionals </w:t>
      </w:r>
      <w:proofErr w:type="gramStart"/>
      <w:r w:rsidR="00D912F2">
        <w:t>have to</w:t>
      </w:r>
      <w:proofErr w:type="gramEnd"/>
      <w:r w:rsidR="00D912F2">
        <w:t xml:space="preserve"> apply values and principles in a process of decision-making </w:t>
      </w:r>
      <w:r w:rsidR="00C622AD">
        <w:t xml:space="preserve">in order to improve </w:t>
      </w:r>
      <w:r w:rsidR="00CC752A">
        <w:t xml:space="preserve">the company culture, </w:t>
      </w:r>
      <w:r w:rsidR="00396CA3">
        <w:t xml:space="preserve">and </w:t>
      </w:r>
      <w:r w:rsidR="00C622AD">
        <w:t xml:space="preserve">the experiences the employees have at work and make their work more meaningful. Bad decisions can influence </w:t>
      </w:r>
      <w:r w:rsidR="00396CA3" w:rsidRPr="00396CA3">
        <w:t>other people’s lives and the company's reputation, which</w:t>
      </w:r>
      <w:r w:rsidR="00C622AD">
        <w:t xml:space="preserve"> in turn can have very negative long-term effects</w:t>
      </w:r>
      <w:r w:rsidR="00CC752A">
        <w:t xml:space="preserve"> (CIPD, 2019)</w:t>
      </w:r>
      <w:r w:rsidR="00C622AD">
        <w:t xml:space="preserve">. </w:t>
      </w:r>
    </w:p>
    <w:p w14:paraId="234AD396" w14:textId="35FE70FF" w:rsidR="00D55A2F" w:rsidRDefault="00D55A2F" w:rsidP="00B843C5">
      <w:pPr>
        <w:jc w:val="both"/>
      </w:pPr>
      <w:r>
        <w:t>1.2</w:t>
      </w:r>
    </w:p>
    <w:p w14:paraId="7D41A4C0" w14:textId="55F311BA" w:rsidR="00D55A2F" w:rsidRPr="001A7248" w:rsidRDefault="00D55A2F" w:rsidP="00B843C5">
      <w:pPr>
        <w:jc w:val="both"/>
        <w:rPr>
          <w:b/>
          <w:bCs/>
        </w:rPr>
      </w:pPr>
      <w:r w:rsidRPr="001A7248">
        <w:rPr>
          <w:b/>
          <w:bCs/>
        </w:rPr>
        <w:t>The Quality Act 2010 – Pregnancy and maternity</w:t>
      </w:r>
    </w:p>
    <w:p w14:paraId="68FBEC07" w14:textId="4B19C164" w:rsidR="00D55A2F" w:rsidRDefault="00D55A2F" w:rsidP="00B843C5">
      <w:pPr>
        <w:jc w:val="both"/>
      </w:pPr>
      <w:r>
        <w:t>The Quality Act 2010 protect</w:t>
      </w:r>
      <w:r w:rsidR="00BB1358">
        <w:t>s</w:t>
      </w:r>
      <w:r>
        <w:t xml:space="preserve"> women against direct discrimination and victimization due to their pregnancy or maternity leave.</w:t>
      </w:r>
      <w:r w:rsidR="00547A64">
        <w:t xml:space="preserve"> </w:t>
      </w:r>
      <w:r w:rsidR="00BB1358">
        <w:t>The so-called</w:t>
      </w:r>
      <w:r w:rsidR="00547A64">
        <w:t xml:space="preserve"> ‘protected period’ lasts from when a woman becomes pregnant until she returns to work after her right to maternity leave ends. If the woman does not have the right to maternity leave, then she is protected until 2 weeks after</w:t>
      </w:r>
      <w:r w:rsidR="00BB1358">
        <w:t xml:space="preserve"> her child is born. </w:t>
      </w:r>
      <w:r w:rsidR="00F66773">
        <w:t xml:space="preserve">People professionals must ensure that any woman is not treated worse or less favourably than another employee in a similar situation. This means for example, that a pregnant woman who is the best candidate for an internal vacancy cannot be refused a promotion </w:t>
      </w:r>
      <w:r w:rsidR="00A778A0">
        <w:t>because her employer does not want to pay an increased rate for maternity leave</w:t>
      </w:r>
      <w:r w:rsidR="00CC5C29">
        <w:t xml:space="preserve"> (Equality and Human Rights Commission, 2022)</w:t>
      </w:r>
      <w:r w:rsidR="00F66773">
        <w:t>.</w:t>
      </w:r>
      <w:r w:rsidR="00A778A0">
        <w:t xml:space="preserve"> Moreover, no woman should be selected for redundancy due to her pregnancy or treated unfavourably because of pregnancy-related illness.</w:t>
      </w:r>
      <w:r w:rsidR="00CC5C29">
        <w:t xml:space="preserve"> The woman has the right to return to work for the same position at the end of her ordinary maternity leave or for the most suitable alternative job if she has taken </w:t>
      </w:r>
      <w:r w:rsidR="00FA179C">
        <w:t>additional maternity leave. The same applies to a partner who has taken shared maternity leave. It is HR responsibility to conform to the law and create a safe and respectful environment for every woman during her pregnancy and maternity leave</w:t>
      </w:r>
      <w:r w:rsidR="00944464">
        <w:t xml:space="preserve"> (Equality and Human Rights Commission, 2022)</w:t>
      </w:r>
      <w:r w:rsidR="00FA179C">
        <w:t xml:space="preserve">. </w:t>
      </w:r>
    </w:p>
    <w:p w14:paraId="3C3EC9E7" w14:textId="7AA5591B" w:rsidR="001A7248" w:rsidRPr="001A7248" w:rsidRDefault="001A7248" w:rsidP="00B843C5">
      <w:pPr>
        <w:jc w:val="both"/>
        <w:rPr>
          <w:b/>
          <w:bCs/>
        </w:rPr>
      </w:pPr>
      <w:r w:rsidRPr="001A7248">
        <w:rPr>
          <w:b/>
          <w:bCs/>
        </w:rPr>
        <w:t xml:space="preserve">The ACAS Code of Practice on </w:t>
      </w:r>
      <w:r w:rsidR="00FB1ABB">
        <w:rPr>
          <w:b/>
          <w:bCs/>
        </w:rPr>
        <w:t>Disciplinary</w:t>
      </w:r>
      <w:r w:rsidRPr="001A7248">
        <w:rPr>
          <w:b/>
          <w:bCs/>
        </w:rPr>
        <w:t xml:space="preserve"> and grievance procedures</w:t>
      </w:r>
    </w:p>
    <w:p w14:paraId="39BBD18E" w14:textId="7AF3D584" w:rsidR="00B21514" w:rsidRDefault="00D0624D" w:rsidP="00B843C5">
      <w:pPr>
        <w:jc w:val="both"/>
      </w:pPr>
      <w:r>
        <w:t>The code emphasizes the requirement for fairness and transparency while dealing with disciplinary and grievance procedures. It is important that a company sets down in writing clear and specific rules for managers and employees to know how to deal with issues and what to expect from the employer. Both employers and employees are advised to deal with the case promptly</w:t>
      </w:r>
      <w:r w:rsidR="0058092E">
        <w:t xml:space="preserve"> and</w:t>
      </w:r>
      <w:r>
        <w:t xml:space="preserve"> </w:t>
      </w:r>
      <w:r w:rsidR="0058092E">
        <w:t xml:space="preserve">consistently and demonstrate conformity with the law and company procedures. The necessary investigation must be carried out by HR members </w:t>
      </w:r>
      <w:proofErr w:type="gramStart"/>
      <w:r w:rsidR="0058092E">
        <w:t>in order to</w:t>
      </w:r>
      <w:proofErr w:type="gramEnd"/>
      <w:r w:rsidR="0058092E">
        <w:t xml:space="preserve"> establish the facts of the case. The employee</w:t>
      </w:r>
      <w:r w:rsidR="00612EDF">
        <w:t>s</w:t>
      </w:r>
      <w:r w:rsidR="0058092E">
        <w:t xml:space="preserve"> should be notified in writing about the disciplinary hearing as well as provided with the evidence. </w:t>
      </w:r>
      <w:r w:rsidR="00612EDF">
        <w:t>They have the right to be accompanied by a companion at the meeting</w:t>
      </w:r>
      <w:r w:rsidR="004D055D">
        <w:t xml:space="preserve">. The code outlines the rights of both parties </w:t>
      </w:r>
      <w:r w:rsidR="004D055D">
        <w:lastRenderedPageBreak/>
        <w:t>during the meeting and possible outcomes of disciplinary action</w:t>
      </w:r>
      <w:r w:rsidR="002061CB">
        <w:t xml:space="preserve">. HR must inform the employees in writing about the warnings and their consequences, as well as give them the right to appeal.  </w:t>
      </w:r>
      <w:r w:rsidR="00626F9D">
        <w:t xml:space="preserve">It is </w:t>
      </w:r>
      <w:r w:rsidR="00C74FA3" w:rsidRPr="00C74FA3">
        <w:t>vital that HR members are up to date with the law and revise the procedures carefully and in detail to ensure that they deal with the issues fairly and professionally</w:t>
      </w:r>
      <w:r w:rsidR="00CA603E">
        <w:t xml:space="preserve"> (</w:t>
      </w:r>
      <w:proofErr w:type="spellStart"/>
      <w:r w:rsidR="00CA603E">
        <w:t>acas</w:t>
      </w:r>
      <w:proofErr w:type="spellEnd"/>
      <w:r w:rsidR="00CA603E">
        <w:t>, 2015)</w:t>
      </w:r>
      <w:r w:rsidR="00316A27">
        <w:t>.</w:t>
      </w:r>
    </w:p>
    <w:p w14:paraId="66F4910D" w14:textId="3551E715" w:rsidR="00567583" w:rsidRDefault="00567583" w:rsidP="00B843C5">
      <w:pPr>
        <w:jc w:val="both"/>
      </w:pPr>
      <w:r>
        <w:t>2.1</w:t>
      </w:r>
    </w:p>
    <w:p w14:paraId="221AE78C" w14:textId="47DBC287" w:rsidR="00567583" w:rsidRDefault="00567583" w:rsidP="00B843C5">
      <w:pPr>
        <w:jc w:val="both"/>
      </w:pPr>
      <w:r>
        <w:t>People professionals mus</w:t>
      </w:r>
      <w:r w:rsidR="0075217A">
        <w:t xml:space="preserve">t be great communicators as a vast part of their job is communicating with employees, managers, senior management, and stakeholders. They represent an organization and the people working in it which is why it is important they have the courage to speak up when needed and express their views. One of the main characteristics HR members should develop is assertiveness. This means they need to be able to confidently say what they want </w:t>
      </w:r>
      <w:r w:rsidR="00F044F8">
        <w:t>while</w:t>
      </w:r>
      <w:r w:rsidR="0075217A">
        <w:t xml:space="preserve"> showing respect to others at the same time. </w:t>
      </w:r>
      <w:r w:rsidR="00FB2BD9">
        <w:t xml:space="preserve">They must emphasise that they understand and accept other people’s opinions and try to seek workable compromises in a professional manner. Thus, they need to </w:t>
      </w:r>
      <w:r w:rsidR="004D79B0">
        <w:t>think in advance about how to respond to potential counterarguments and how to rephrase their views to be more convincing and comprehensive. Body language plays a big part in communication as well. Our gestures, eye contact or facial expression may contribute to whether the recipients will believe us or not</w:t>
      </w:r>
      <w:r w:rsidR="008A2216">
        <w:t xml:space="preserve"> (Waite et al, 2021)</w:t>
      </w:r>
      <w:r w:rsidR="004D79B0">
        <w:t>.</w:t>
      </w:r>
    </w:p>
    <w:p w14:paraId="24984705" w14:textId="36022EB6" w:rsidR="005D3133" w:rsidRDefault="005553AF" w:rsidP="00B843C5">
      <w:pPr>
        <w:jc w:val="both"/>
      </w:pPr>
      <w:r>
        <w:t>HR members must be not only clear and calm in expressing their motives but also</w:t>
      </w:r>
      <w:r w:rsidR="00296617">
        <w:t xml:space="preserve"> </w:t>
      </w:r>
      <w:r>
        <w:t>focused on listening to others</w:t>
      </w:r>
      <w:r w:rsidR="00296617">
        <w:t>. This is especially important in identifying problems</w:t>
      </w:r>
      <w:r w:rsidR="00644235">
        <w:t xml:space="preserve">. </w:t>
      </w:r>
      <w:r w:rsidR="00296617">
        <w:t xml:space="preserve">They need to know if employees understood everything clearly </w:t>
      </w:r>
      <w:r w:rsidR="00644235">
        <w:t>and</w:t>
      </w:r>
      <w:r w:rsidR="005F1338">
        <w:t xml:space="preserve"> </w:t>
      </w:r>
      <w:r w:rsidR="00644235">
        <w:t>what their issues may be.</w:t>
      </w:r>
      <w:r w:rsidR="00D142DB">
        <w:t xml:space="preserve"> </w:t>
      </w:r>
      <w:proofErr w:type="gramStart"/>
      <w:r w:rsidR="00D142DB">
        <w:t>In order to</w:t>
      </w:r>
      <w:proofErr w:type="gramEnd"/>
      <w:r w:rsidR="00D142DB">
        <w:t xml:space="preserve"> clarify </w:t>
      </w:r>
      <w:r w:rsidR="008A2216">
        <w:t>problems,</w:t>
      </w:r>
      <w:r w:rsidR="00D142DB">
        <w:t xml:space="preserve"> they should gather all the facts and listen to all the opinions, as well as present their own understanding of the problem.</w:t>
      </w:r>
      <w:r w:rsidR="008A2216">
        <w:t xml:space="preserve"> </w:t>
      </w:r>
      <w:r w:rsidR="008D6CC4">
        <w:t>Through</w:t>
      </w:r>
      <w:r w:rsidR="008A2216">
        <w:t xml:space="preserve"> active listening, people professionals can connect with the employees more deeply which will result in mutual trust and building stronger teams</w:t>
      </w:r>
      <w:r w:rsidR="005D3133">
        <w:t xml:space="preserve"> (</w:t>
      </w:r>
      <w:proofErr w:type="spellStart"/>
      <w:r w:rsidR="005D3133">
        <w:t>Madjoski</w:t>
      </w:r>
      <w:proofErr w:type="spellEnd"/>
      <w:r w:rsidR="005D3133">
        <w:t>, 2015)</w:t>
      </w:r>
      <w:r w:rsidR="008A2216">
        <w:t xml:space="preserve">. </w:t>
      </w:r>
    </w:p>
    <w:p w14:paraId="7F21BECC" w14:textId="473430D2" w:rsidR="001D46CE" w:rsidRDefault="001D46CE" w:rsidP="00B843C5">
      <w:pPr>
        <w:jc w:val="both"/>
      </w:pPr>
      <w:r>
        <w:t>Team working has a lot of benefits for the company and should be encouraged by HR members. It positively impacts effectiveness and productivity as well as helps in building employee relationships and increases morale and motivation.</w:t>
      </w:r>
      <w:r w:rsidR="00F50A31">
        <w:t xml:space="preserve"> People professionals must role-model desirable skills for team working, such as fairness, respect, clear leadership, </w:t>
      </w:r>
      <w:r w:rsidR="00501FF1">
        <w:t>assertiveness,</w:t>
      </w:r>
      <w:r w:rsidR="00F50A31">
        <w:t xml:space="preserve"> or mutual help. </w:t>
      </w:r>
      <w:r w:rsidR="00501FF1">
        <w:t>Contributing your own skills is as important as</w:t>
      </w:r>
      <w:r w:rsidR="00F50A31">
        <w:t xml:space="preserve"> </w:t>
      </w:r>
      <w:r w:rsidR="00501FF1">
        <w:t>recognizing the contribution made by others.</w:t>
      </w:r>
      <w:r w:rsidR="008D6CC4">
        <w:t xml:space="preserve"> That is why HR members and managers should know the strengths and weaknesses of each employee and allocate them to the most appropriate tasks</w:t>
      </w:r>
      <w:r w:rsidR="00D45900">
        <w:t>. Valuing differences leads to creating a positive and inclusive culture in which employees feel safe and appreciated (</w:t>
      </w:r>
      <w:proofErr w:type="spellStart"/>
      <w:r w:rsidR="00D45900">
        <w:t>BrightHR</w:t>
      </w:r>
      <w:proofErr w:type="spellEnd"/>
      <w:r w:rsidR="00D45900">
        <w:t>, 2023)</w:t>
      </w:r>
      <w:r w:rsidR="008D6CC4">
        <w:t xml:space="preserve">. </w:t>
      </w:r>
    </w:p>
    <w:p w14:paraId="3841B3D1" w14:textId="7DBE6328" w:rsidR="00117CC1" w:rsidRDefault="00117CC1" w:rsidP="00B843C5">
      <w:pPr>
        <w:jc w:val="both"/>
      </w:pPr>
      <w:r>
        <w:t>2.2</w:t>
      </w:r>
    </w:p>
    <w:p w14:paraId="0BEEFE6E" w14:textId="169AD9AB" w:rsidR="00117CC1" w:rsidRDefault="00A13CF6" w:rsidP="00B843C5">
      <w:pPr>
        <w:jc w:val="both"/>
      </w:pPr>
      <w:r>
        <w:t xml:space="preserve">HR is an evolving </w:t>
      </w:r>
      <w:r w:rsidR="00303A60">
        <w:t>field,</w:t>
      </w:r>
      <w:r>
        <w:t xml:space="preserve"> and its members must be motivated to stay </w:t>
      </w:r>
      <w:proofErr w:type="gramStart"/>
      <w:r>
        <w:t>up-to-date</w:t>
      </w:r>
      <w:proofErr w:type="gramEnd"/>
      <w:r>
        <w:t xml:space="preserve"> with current issues, recent developments or employment law. This can be achieved in several ways, such as by reading books</w:t>
      </w:r>
      <w:r w:rsidR="001F3537">
        <w:t>,</w:t>
      </w:r>
      <w:r>
        <w:t xml:space="preserve"> articles, </w:t>
      </w:r>
      <w:r w:rsidR="001F3537">
        <w:t xml:space="preserve">and news feeds or </w:t>
      </w:r>
      <w:r>
        <w:t xml:space="preserve">following the latest blogs. </w:t>
      </w:r>
      <w:r w:rsidR="001F3537">
        <w:t xml:space="preserve">The internet gives us </w:t>
      </w:r>
      <w:r w:rsidR="00C242FA">
        <w:t>an endless number of resources and</w:t>
      </w:r>
      <w:r w:rsidR="001F3537">
        <w:t xml:space="preserve"> opportunities to stay connected with other HR professionals, participate in discussions, share </w:t>
      </w:r>
      <w:r w:rsidR="00987BAB">
        <w:t>experiences,</w:t>
      </w:r>
      <w:r w:rsidR="001F3537">
        <w:t xml:space="preserve"> or sign up for webinars and courses</w:t>
      </w:r>
      <w:r w:rsidR="0023370E">
        <w:t xml:space="preserve"> (Human resources MBA, no date)</w:t>
      </w:r>
      <w:r w:rsidR="001F3537">
        <w:t xml:space="preserve">. </w:t>
      </w:r>
      <w:r w:rsidR="00987BAB">
        <w:t xml:space="preserve">For me, the best method to stay current is </w:t>
      </w:r>
      <w:r w:rsidR="00C242FA">
        <w:t>to read</w:t>
      </w:r>
      <w:r w:rsidR="00987BAB">
        <w:t xml:space="preserve"> LinkedIn and CIPD articles. As CIPD member</w:t>
      </w:r>
      <w:r w:rsidR="006F74FF">
        <w:t>, I achieve daily emails with credible articles describing HR issues all over the world. For the last few months</w:t>
      </w:r>
      <w:r w:rsidR="00C242FA">
        <w:t>,</w:t>
      </w:r>
      <w:r w:rsidR="006F74FF">
        <w:t xml:space="preserve"> the quarterly People Management magazine has been a great source of information and advice for me as it </w:t>
      </w:r>
      <w:r w:rsidR="00C242FA">
        <w:t xml:space="preserve">described current for my company problems such as redundancy or high absenteeism due to mental health issues. I am also an active user of </w:t>
      </w:r>
      <w:proofErr w:type="spellStart"/>
      <w:r w:rsidR="00E8643B">
        <w:t>Youtube</w:t>
      </w:r>
      <w:proofErr w:type="spellEnd"/>
      <w:r w:rsidR="00C242FA">
        <w:t>, participating in webinars and online courses</w:t>
      </w:r>
      <w:r w:rsidR="001A0674">
        <w:t xml:space="preserve"> which explore the latest developments in people analytics. </w:t>
      </w:r>
      <w:proofErr w:type="spellStart"/>
      <w:r w:rsidR="001A0674">
        <w:t>Youtube</w:t>
      </w:r>
      <w:proofErr w:type="spellEnd"/>
      <w:r w:rsidR="001A0674">
        <w:t xml:space="preserve"> courses develop both my theoretical and practical knowledge </w:t>
      </w:r>
      <w:r w:rsidR="00E8643B">
        <w:t>of</w:t>
      </w:r>
      <w:r w:rsidR="001A0674">
        <w:t xml:space="preserve"> data analysis in Human Resources.</w:t>
      </w:r>
    </w:p>
    <w:p w14:paraId="135E5B0A" w14:textId="77777777" w:rsidR="00D55A2F" w:rsidRDefault="00D55A2F" w:rsidP="00B843C5">
      <w:pPr>
        <w:jc w:val="both"/>
      </w:pPr>
    </w:p>
    <w:p w14:paraId="4DFDE755" w14:textId="658DFAB0" w:rsidR="004D055D" w:rsidRDefault="00224FBC">
      <w:pPr>
        <w:jc w:val="both"/>
      </w:pPr>
      <w:r>
        <w:lastRenderedPageBreak/>
        <w:t>Part 2</w:t>
      </w:r>
    </w:p>
    <w:p w14:paraId="640D2446" w14:textId="6BA5094F" w:rsidR="00550697" w:rsidRDefault="00FE5E99">
      <w:pPr>
        <w:jc w:val="both"/>
      </w:pPr>
      <w:r>
        <w:t>2.3</w:t>
      </w:r>
    </w:p>
    <w:p w14:paraId="7569CD7A" w14:textId="1282D316" w:rsidR="00224FBC" w:rsidRPr="00966DD8" w:rsidRDefault="00224FBC">
      <w:pPr>
        <w:jc w:val="both"/>
        <w:rPr>
          <w:b/>
          <w:bCs/>
        </w:rPr>
      </w:pPr>
      <w:r w:rsidRPr="00966DD8">
        <w:rPr>
          <w:b/>
          <w:bCs/>
        </w:rPr>
        <w:t>CIPD course</w:t>
      </w:r>
      <w:r w:rsidR="00FB1ABB" w:rsidRPr="00966DD8">
        <w:rPr>
          <w:b/>
          <w:bCs/>
        </w:rPr>
        <w:t xml:space="preserve"> - from September 2022-in progress    </w:t>
      </w:r>
    </w:p>
    <w:p w14:paraId="5C85EA28" w14:textId="5A2C56C6" w:rsidR="00224FBC" w:rsidRDefault="00224FBC">
      <w:pPr>
        <w:jc w:val="both"/>
      </w:pPr>
      <w:r>
        <w:t>I decided to undertake CIPD course to develop my skills in HR field. I started working as an administrator in HR office</w:t>
      </w:r>
      <w:r w:rsidR="00F92738">
        <w:t xml:space="preserve"> in May 2022</w:t>
      </w:r>
      <w:r>
        <w:t xml:space="preserve"> </w:t>
      </w:r>
      <w:r w:rsidR="00F92738">
        <w:t xml:space="preserve">and from the beginning, I knew this was something I want to do in future. </w:t>
      </w:r>
      <w:r w:rsidR="00A13A89">
        <w:t>I researched different courses on the internet and ask my colleagues for recommendations. I choose CIPD as it is recognized and respected by employers around the world for its high quality</w:t>
      </w:r>
      <w:r w:rsidR="006B6193">
        <w:t xml:space="preserve"> and global standard of excellence.</w:t>
      </w:r>
    </w:p>
    <w:p w14:paraId="10E31E37" w14:textId="6ED3181A" w:rsidR="00A13A89" w:rsidRDefault="00A13A89">
      <w:pPr>
        <w:jc w:val="both"/>
      </w:pPr>
      <w:r>
        <w:t xml:space="preserve">The course </w:t>
      </w:r>
      <w:r w:rsidR="006B6193">
        <w:t>has</w:t>
      </w:r>
      <w:r>
        <w:t xml:space="preserve"> equipped me with </w:t>
      </w:r>
      <w:r w:rsidR="00B10C88">
        <w:t xml:space="preserve">the </w:t>
      </w:r>
      <w:r w:rsidR="006B6193">
        <w:t xml:space="preserve">theoretical and practical knowledge needed in Human Resources. </w:t>
      </w:r>
      <w:r w:rsidR="00B10C88">
        <w:t xml:space="preserve">It drew my attention to different aspects and issues that can be encountered when working as People Professional. </w:t>
      </w:r>
      <w:r w:rsidR="00857944">
        <w:t xml:space="preserve">I enjoy reading different resources and learning the ways to improve the culture and working conditions in </w:t>
      </w:r>
      <w:r w:rsidR="005E6699">
        <w:t>my</w:t>
      </w:r>
      <w:r w:rsidR="00857944">
        <w:t xml:space="preserve"> company. </w:t>
      </w:r>
    </w:p>
    <w:p w14:paraId="6D75FA0C" w14:textId="72CC482C" w:rsidR="00B10C88" w:rsidRDefault="00B10C88">
      <w:pPr>
        <w:jc w:val="both"/>
      </w:pPr>
      <w:r>
        <w:t>The first thing that CIPD course helped me with was getting a new job</w:t>
      </w:r>
      <w:r w:rsidR="004F4A37">
        <w:t>. O</w:t>
      </w:r>
      <w:r>
        <w:t>ne of the main requirements of the position I applied for was CIPD course</w:t>
      </w:r>
      <w:r w:rsidR="004F4A37">
        <w:t>, completed or in progress</w:t>
      </w:r>
      <w:r>
        <w:t>. Without it, I would not have been invited for a job interview.</w:t>
      </w:r>
      <w:r w:rsidR="004F4A37">
        <w:t xml:space="preserve"> Moreover, it gave me confidence that my skills and knowledge </w:t>
      </w:r>
      <w:r w:rsidR="00857944">
        <w:t xml:space="preserve">combined with hard work will make me successful. </w:t>
      </w:r>
      <w:r w:rsidR="005E6699">
        <w:t xml:space="preserve">I was offered a job as an HR </w:t>
      </w:r>
      <w:r w:rsidR="006416A4">
        <w:t xml:space="preserve">Advisor - </w:t>
      </w:r>
      <w:r w:rsidR="005E6699">
        <w:t xml:space="preserve">Data Analyst only 5 months after my journey with Human Resources had started. </w:t>
      </w:r>
      <w:r w:rsidR="00C74FA3">
        <w:t xml:space="preserve">Principles of Analytics, the part of the course that dealt with data analysis in Human Resources was especially useful for me. It gave me theoretical knowledge and put emphasis on the importance of gathering and analysing data from different sources. </w:t>
      </w:r>
      <w:r w:rsidR="001F325B">
        <w:t>In</w:t>
      </w:r>
      <w:r w:rsidR="006416A4">
        <w:t xml:space="preserve"> </w:t>
      </w:r>
      <w:r w:rsidR="001F325B">
        <w:t>the</w:t>
      </w:r>
      <w:r w:rsidR="006416A4">
        <w:t xml:space="preserve"> first weeks of </w:t>
      </w:r>
      <w:r w:rsidR="001F325B">
        <w:t xml:space="preserve">my </w:t>
      </w:r>
      <w:r w:rsidR="006416A4">
        <w:t xml:space="preserve">new job, my company was undergoing </w:t>
      </w:r>
      <w:r w:rsidR="001F325B">
        <w:t xml:space="preserve">a </w:t>
      </w:r>
      <w:r w:rsidR="006416A4">
        <w:t>redun</w:t>
      </w:r>
      <w:r w:rsidR="001F325B">
        <w:t xml:space="preserve">dancy process. That was something new to me, but the CIPD membership turned out to be of help here as well. I read some CIPD articles on how to talk and negotiate with employees and what to avoid during redundancy. </w:t>
      </w:r>
      <w:r w:rsidR="0022350B">
        <w:t xml:space="preserve">I am going to continue reading CIPD factsheets and articles even after the completion of the course as I want to stay up to date with current issues in </w:t>
      </w:r>
      <w:r w:rsidR="006F5029">
        <w:t xml:space="preserve">the </w:t>
      </w:r>
      <w:r w:rsidR="0022350B">
        <w:t>HR world.</w:t>
      </w:r>
    </w:p>
    <w:p w14:paraId="54056500" w14:textId="1B2173A2" w:rsidR="0022350B" w:rsidRPr="00FB1ABB" w:rsidRDefault="0022350B">
      <w:pPr>
        <w:jc w:val="both"/>
        <w:rPr>
          <w:b/>
          <w:bCs/>
        </w:rPr>
      </w:pPr>
      <w:r w:rsidRPr="00FB1ABB">
        <w:rPr>
          <w:b/>
          <w:bCs/>
        </w:rPr>
        <w:t>Online tutorials in Excel – December-January 2022/2023</w:t>
      </w:r>
    </w:p>
    <w:p w14:paraId="6D5DC958" w14:textId="4A23272C" w:rsidR="0022350B" w:rsidRDefault="0022350B">
      <w:pPr>
        <w:jc w:val="both"/>
      </w:pPr>
      <w:r>
        <w:t xml:space="preserve">When I started a job as HR Data Analyst, I was not sure what the expectations will be for my IT skills. </w:t>
      </w:r>
      <w:r w:rsidR="00303A60" w:rsidRPr="00303A60">
        <w:t>I decided to undertake online Excel lessons to feel more confident and expert in my new role</w:t>
      </w:r>
      <w:r w:rsidR="008208B0">
        <w:t xml:space="preserve">. </w:t>
      </w:r>
    </w:p>
    <w:p w14:paraId="31D17409" w14:textId="592D3905" w:rsidR="008208B0" w:rsidRDefault="008208B0">
      <w:pPr>
        <w:jc w:val="both"/>
      </w:pPr>
      <w:r>
        <w:t>The first two lessons were devoted to revising and developing general Excel skills at the basic and then intermediate level. The next four tutorials were mostly focused on Excel features for HR Professionals. These include filtering data,</w:t>
      </w:r>
      <w:r w:rsidR="006F5029">
        <w:t xml:space="preserve"> pivot tables, data validation</w:t>
      </w:r>
      <w:r>
        <w:t xml:space="preserve"> or functions such as TODAY, DATEIF, COUNTIF, SUMIF, </w:t>
      </w:r>
      <w:r w:rsidR="006F5029">
        <w:t xml:space="preserve">and </w:t>
      </w:r>
      <w:r>
        <w:t>VLOOKUP</w:t>
      </w:r>
      <w:r w:rsidR="006F5029">
        <w:t xml:space="preserve">. Some of them were already familiar to me, however, it was a good exercise to see how to make wider use of them in the HR context. </w:t>
      </w:r>
    </w:p>
    <w:p w14:paraId="36F14C2F" w14:textId="499EF765" w:rsidR="006F5029" w:rsidRDefault="006F5029">
      <w:pPr>
        <w:jc w:val="both"/>
      </w:pPr>
      <w:r>
        <w:t xml:space="preserve">I work on Excel </w:t>
      </w:r>
      <w:r w:rsidR="00FB1ABB">
        <w:t>for the most part</w:t>
      </w:r>
      <w:r>
        <w:t xml:space="preserve"> of my time at </w:t>
      </w:r>
      <w:r w:rsidR="000460D8">
        <w:t>work,</w:t>
      </w:r>
      <w:r>
        <w:t xml:space="preserve"> so it was worth investing in the tutorials. </w:t>
      </w:r>
      <w:r w:rsidR="000460D8">
        <w:t>Using the skills that I had learnt I</w:t>
      </w:r>
      <w:r w:rsidR="00A60F0F">
        <w:t xml:space="preserve"> have</w:t>
      </w:r>
      <w:r w:rsidR="000460D8">
        <w:t xml:space="preserve"> improved the spreadsheets that we are using in our office making not only my work easier and faster but also the work of my colleagues. Extremely helpful turned out to be </w:t>
      </w:r>
      <w:r w:rsidR="00A60F0F">
        <w:t xml:space="preserve">the </w:t>
      </w:r>
      <w:r w:rsidR="000460D8">
        <w:t xml:space="preserve">VLOOKUP function which I had not known before. It enables me to compare and look for data in spreadsheets quickly and effortlessly. </w:t>
      </w:r>
      <w:r w:rsidR="00A60F0F">
        <w:t xml:space="preserve">Using Excel features cut my work from hours to minutes giving me more time for focusing on analysing the data and looking for solutions. </w:t>
      </w:r>
      <w:r w:rsidR="007B5F29">
        <w:t xml:space="preserve">Even though I feel quite confident in using Excel now, I will not hesitate to contact my teacher in future if I encounter any problems or If I need to develop more skills in Excel functions. </w:t>
      </w:r>
    </w:p>
    <w:p w14:paraId="0CD608E4" w14:textId="77777777" w:rsidR="00550697" w:rsidRDefault="00550697">
      <w:pPr>
        <w:jc w:val="both"/>
        <w:rPr>
          <w:b/>
          <w:bCs/>
        </w:rPr>
      </w:pPr>
    </w:p>
    <w:p w14:paraId="049FF47E" w14:textId="77777777" w:rsidR="00550697" w:rsidRDefault="00550697">
      <w:pPr>
        <w:jc w:val="both"/>
        <w:rPr>
          <w:b/>
          <w:bCs/>
        </w:rPr>
      </w:pPr>
    </w:p>
    <w:p w14:paraId="2E523A8E" w14:textId="7992825C" w:rsidR="00A53997" w:rsidRPr="00FB1ABB" w:rsidRDefault="00A53997">
      <w:pPr>
        <w:jc w:val="both"/>
        <w:rPr>
          <w:b/>
          <w:bCs/>
        </w:rPr>
      </w:pPr>
      <w:r w:rsidRPr="00FB1ABB">
        <w:rPr>
          <w:b/>
          <w:bCs/>
        </w:rPr>
        <w:lastRenderedPageBreak/>
        <w:t>Teams training in a workplace – from February 2023 – in progress</w:t>
      </w:r>
    </w:p>
    <w:p w14:paraId="3992A431" w14:textId="22B07E5E" w:rsidR="00A53997" w:rsidRDefault="006F6421">
      <w:pPr>
        <w:jc w:val="both"/>
      </w:pPr>
      <w:r>
        <w:t xml:space="preserve">My job involves working on systems such as Crown, SAP, HRM, </w:t>
      </w:r>
      <w:proofErr w:type="spellStart"/>
      <w:r>
        <w:t>Athenae</w:t>
      </w:r>
      <w:proofErr w:type="spellEnd"/>
      <w:r>
        <w:t xml:space="preserve">, </w:t>
      </w:r>
      <w:r w:rsidR="004D3854">
        <w:t xml:space="preserve">and </w:t>
      </w:r>
      <w:r>
        <w:t xml:space="preserve">Success Factors. I am responsible for data accuracy in all of them as well as running appropriate reports </w:t>
      </w:r>
      <w:proofErr w:type="gramStart"/>
      <w:r>
        <w:t>on a daily basis</w:t>
      </w:r>
      <w:proofErr w:type="gramEnd"/>
      <w:r>
        <w:t xml:space="preserve">. None of the </w:t>
      </w:r>
      <w:r w:rsidR="004D3854">
        <w:t>systems</w:t>
      </w:r>
      <w:r>
        <w:t xml:space="preserve"> </w:t>
      </w:r>
      <w:r w:rsidR="00FB1ABB">
        <w:t>was</w:t>
      </w:r>
      <w:r>
        <w:t xml:space="preserve"> </w:t>
      </w:r>
      <w:r w:rsidR="004D3854">
        <w:t>familiar to</w:t>
      </w:r>
      <w:r>
        <w:t xml:space="preserve"> me when I started and there was no one in my workplace who knew them on the level that was required </w:t>
      </w:r>
      <w:r w:rsidR="004D3854">
        <w:t>of</w:t>
      </w:r>
      <w:r>
        <w:t xml:space="preserve"> me.  </w:t>
      </w:r>
      <w:r w:rsidR="00805362">
        <w:t xml:space="preserve">That is why I undertook Teams training with people who work </w:t>
      </w:r>
      <w:r w:rsidR="004D3854">
        <w:t>in</w:t>
      </w:r>
      <w:r w:rsidR="00805362">
        <w:t xml:space="preserve"> the same position </w:t>
      </w:r>
      <w:r w:rsidR="004D3854">
        <w:t>as</w:t>
      </w:r>
      <w:r w:rsidR="00805362">
        <w:t xml:space="preserve"> me but in other </w:t>
      </w:r>
      <w:proofErr w:type="spellStart"/>
      <w:r w:rsidR="00805362">
        <w:t>Gestamps</w:t>
      </w:r>
      <w:proofErr w:type="spellEnd"/>
      <w:r w:rsidR="00805362">
        <w:t xml:space="preserve"> </w:t>
      </w:r>
      <w:r w:rsidR="00303A60">
        <w:t>worldwide</w:t>
      </w:r>
      <w:r w:rsidR="00805362">
        <w:t xml:space="preserve">. </w:t>
      </w:r>
    </w:p>
    <w:p w14:paraId="7102AD68" w14:textId="77337337" w:rsidR="00805362" w:rsidRDefault="00805362">
      <w:pPr>
        <w:jc w:val="both"/>
      </w:pPr>
      <w:r>
        <w:t xml:space="preserve">I have learnt </w:t>
      </w:r>
      <w:r w:rsidR="004D3854">
        <w:t xml:space="preserve">a </w:t>
      </w:r>
      <w:r>
        <w:t xml:space="preserve">variety of things including entering new starters </w:t>
      </w:r>
      <w:r w:rsidR="00ED7AAE">
        <w:t>into</w:t>
      </w:r>
      <w:r>
        <w:t xml:space="preserve"> the system, transfers, wage changes, removing leavers, operating </w:t>
      </w:r>
      <w:r w:rsidR="00ED7AAE">
        <w:t xml:space="preserve">the </w:t>
      </w:r>
      <w:r>
        <w:t xml:space="preserve">recruitment system, as well as running weekly and monthly reports on headcount, overtime, absence etc. </w:t>
      </w:r>
      <w:r w:rsidR="000D70BE">
        <w:t xml:space="preserve">Currently, we are working on the changes in the organizational structure </w:t>
      </w:r>
      <w:r w:rsidR="00ED7AAE">
        <w:t>of</w:t>
      </w:r>
      <w:r w:rsidR="000D70BE">
        <w:t xml:space="preserve"> SAP.</w:t>
      </w:r>
    </w:p>
    <w:p w14:paraId="7543D443" w14:textId="45D778BA" w:rsidR="007847E6" w:rsidRDefault="007847E6">
      <w:pPr>
        <w:jc w:val="both"/>
      </w:pPr>
      <w:r>
        <w:t>The sessions take place on</w:t>
      </w:r>
      <w:r w:rsidR="00413AA4">
        <w:t>ce</w:t>
      </w:r>
      <w:r>
        <w:t xml:space="preserve"> every two weeks </w:t>
      </w:r>
      <w:r w:rsidR="00413AA4">
        <w:t>and after each of them</w:t>
      </w:r>
      <w:r w:rsidR="00ED7AAE">
        <w:t>,</w:t>
      </w:r>
      <w:r w:rsidR="00413AA4">
        <w:t xml:space="preserve"> I create Instruction Manual on the topic that </w:t>
      </w:r>
      <w:r w:rsidR="007628C4">
        <w:t xml:space="preserve">we discussed. The manual can </w:t>
      </w:r>
      <w:r w:rsidR="003034C8">
        <w:t>be then</w:t>
      </w:r>
      <w:r w:rsidR="007628C4">
        <w:t xml:space="preserve"> used by other HR members or Managers.</w:t>
      </w:r>
      <w:r w:rsidR="00914FA0">
        <w:t xml:space="preserve"> The training is not only a great </w:t>
      </w:r>
      <w:r w:rsidR="00ED7AAE">
        <w:t>means</w:t>
      </w:r>
      <w:r w:rsidR="00914FA0">
        <w:t xml:space="preserve"> to develop my skills and knowledge of HR </w:t>
      </w:r>
      <w:r w:rsidR="003034C8">
        <w:t>systems,</w:t>
      </w:r>
      <w:r w:rsidR="00914FA0">
        <w:t xml:space="preserve"> but it also helps to strengthen relations between </w:t>
      </w:r>
      <w:r w:rsidR="007F5F00">
        <w:t xml:space="preserve">different Gestamp sites. </w:t>
      </w:r>
    </w:p>
    <w:p w14:paraId="59B3FECA" w14:textId="77777777" w:rsidR="00966DD8" w:rsidRDefault="00966DD8">
      <w:pPr>
        <w:jc w:val="both"/>
      </w:pPr>
    </w:p>
    <w:p w14:paraId="374B3E2D" w14:textId="77777777" w:rsidR="00966DD8" w:rsidRDefault="00966DD8">
      <w:pPr>
        <w:jc w:val="both"/>
      </w:pPr>
    </w:p>
    <w:p w14:paraId="115717BA" w14:textId="77777777" w:rsidR="00966DD8" w:rsidRDefault="00966DD8">
      <w:pPr>
        <w:jc w:val="both"/>
      </w:pPr>
    </w:p>
    <w:p w14:paraId="11B4EBA1" w14:textId="77777777" w:rsidR="00966DD8" w:rsidRDefault="00966DD8">
      <w:pPr>
        <w:jc w:val="both"/>
      </w:pPr>
    </w:p>
    <w:p w14:paraId="3C789F04" w14:textId="77777777" w:rsidR="00966DD8" w:rsidRDefault="00966DD8">
      <w:pPr>
        <w:jc w:val="both"/>
      </w:pPr>
    </w:p>
    <w:p w14:paraId="15392309" w14:textId="77777777" w:rsidR="00966DD8" w:rsidRDefault="00966DD8">
      <w:pPr>
        <w:jc w:val="both"/>
      </w:pPr>
    </w:p>
    <w:p w14:paraId="7CD03042" w14:textId="77777777" w:rsidR="00966DD8" w:rsidRDefault="00966DD8">
      <w:pPr>
        <w:jc w:val="both"/>
      </w:pPr>
    </w:p>
    <w:p w14:paraId="5C69EBB7" w14:textId="77777777" w:rsidR="00966DD8" w:rsidRDefault="00966DD8">
      <w:pPr>
        <w:jc w:val="both"/>
      </w:pPr>
    </w:p>
    <w:p w14:paraId="0956F182" w14:textId="77777777" w:rsidR="00966DD8" w:rsidRDefault="00966DD8">
      <w:pPr>
        <w:jc w:val="both"/>
      </w:pPr>
    </w:p>
    <w:p w14:paraId="11E24E4C" w14:textId="77777777" w:rsidR="00966DD8" w:rsidRDefault="00966DD8">
      <w:pPr>
        <w:jc w:val="both"/>
      </w:pPr>
    </w:p>
    <w:p w14:paraId="57B90891" w14:textId="77777777" w:rsidR="00966DD8" w:rsidRDefault="00966DD8">
      <w:pPr>
        <w:jc w:val="both"/>
      </w:pPr>
    </w:p>
    <w:p w14:paraId="0D72B323" w14:textId="77777777" w:rsidR="00966DD8" w:rsidRDefault="00966DD8">
      <w:pPr>
        <w:jc w:val="both"/>
      </w:pPr>
    </w:p>
    <w:p w14:paraId="6298770B" w14:textId="77777777" w:rsidR="00966DD8" w:rsidRDefault="00966DD8">
      <w:pPr>
        <w:jc w:val="both"/>
      </w:pPr>
    </w:p>
    <w:p w14:paraId="5B25DB08" w14:textId="77777777" w:rsidR="00966DD8" w:rsidRDefault="00966DD8">
      <w:pPr>
        <w:jc w:val="both"/>
      </w:pPr>
    </w:p>
    <w:p w14:paraId="6DE0FB24" w14:textId="77777777" w:rsidR="00966DD8" w:rsidRDefault="00966DD8">
      <w:pPr>
        <w:jc w:val="both"/>
      </w:pPr>
    </w:p>
    <w:p w14:paraId="4F2E661C" w14:textId="77777777" w:rsidR="00966DD8" w:rsidRDefault="00966DD8">
      <w:pPr>
        <w:jc w:val="both"/>
      </w:pPr>
    </w:p>
    <w:p w14:paraId="00A5A10A" w14:textId="77777777" w:rsidR="00966DD8" w:rsidRDefault="00966DD8">
      <w:pPr>
        <w:jc w:val="both"/>
      </w:pPr>
    </w:p>
    <w:p w14:paraId="735DB7B9" w14:textId="77777777" w:rsidR="00966DD8" w:rsidRDefault="00966DD8">
      <w:pPr>
        <w:jc w:val="both"/>
      </w:pPr>
    </w:p>
    <w:p w14:paraId="4F3ED239" w14:textId="77777777" w:rsidR="00966DD8" w:rsidRDefault="00966DD8">
      <w:pPr>
        <w:jc w:val="both"/>
      </w:pPr>
    </w:p>
    <w:p w14:paraId="534627D0" w14:textId="77777777" w:rsidR="00966DD8" w:rsidRDefault="00966DD8">
      <w:pPr>
        <w:jc w:val="both"/>
      </w:pPr>
    </w:p>
    <w:p w14:paraId="4A66DDB1" w14:textId="5E2BD7FA" w:rsidR="00966DD8" w:rsidRDefault="00966DD8" w:rsidP="00B3397C">
      <w:r>
        <w:lastRenderedPageBreak/>
        <w:t>REFERENCES</w:t>
      </w:r>
    </w:p>
    <w:p w14:paraId="1434B425" w14:textId="2183F2EC" w:rsidR="004471DD" w:rsidRPr="000F67BB" w:rsidRDefault="004471DD" w:rsidP="00B3397C">
      <w:r>
        <w:t xml:space="preserve">ACAS (2015) </w:t>
      </w:r>
      <w:r w:rsidRPr="000F67BB">
        <w:rPr>
          <w:i/>
          <w:iCs/>
        </w:rPr>
        <w:t>Code of Practice on disciplinary and grievance procedures</w:t>
      </w:r>
      <w:r>
        <w:rPr>
          <w:i/>
          <w:iCs/>
        </w:rPr>
        <w:t xml:space="preserve">. </w:t>
      </w:r>
      <w:r>
        <w:t xml:space="preserve">Available at: </w:t>
      </w:r>
      <w:hyperlink r:id="rId6" w:history="1">
        <w:r w:rsidR="00B3397C">
          <w:rPr>
            <w:color w:val="0000FF"/>
            <w:u w:val="single"/>
          </w:rPr>
          <w:t>https://www.acas.org.uk/acas-code-of-practice-for-disciplinary-and-grievance-procedures/html</w:t>
        </w:r>
      </w:hyperlink>
      <w:r>
        <w:t xml:space="preserve"> (Accessed: 25 February 2023).</w:t>
      </w:r>
    </w:p>
    <w:p w14:paraId="5B9EC294" w14:textId="7596D071" w:rsidR="004471DD" w:rsidRDefault="004471DD" w:rsidP="00B3397C">
      <w:proofErr w:type="spellStart"/>
      <w:r>
        <w:t>BrightHR</w:t>
      </w:r>
      <w:proofErr w:type="spellEnd"/>
      <w:r>
        <w:t xml:space="preserve"> (2023) </w:t>
      </w:r>
      <w:r>
        <w:rPr>
          <w:i/>
          <w:iCs/>
        </w:rPr>
        <w:t xml:space="preserve">How HR can influence employee teamwork. </w:t>
      </w:r>
      <w:r w:rsidRPr="004E1DC8">
        <w:t>Available</w:t>
      </w:r>
      <w:r>
        <w:rPr>
          <w:i/>
          <w:iCs/>
        </w:rPr>
        <w:t xml:space="preserve"> </w:t>
      </w:r>
      <w:r>
        <w:t xml:space="preserve">at: </w:t>
      </w:r>
      <w:hyperlink r:id="rId7" w:history="1">
        <w:r w:rsidR="00B3397C">
          <w:rPr>
            <w:rStyle w:val="Hyperlink"/>
          </w:rPr>
          <w:t>https://www.brighthr.com/articles/culture-and-performance/teamwork/how-hr-can-influence-employee-teamwork/</w:t>
        </w:r>
      </w:hyperlink>
      <w:r>
        <w:t xml:space="preserve"> (Accessed: 3 March 2023).</w:t>
      </w:r>
    </w:p>
    <w:p w14:paraId="566A1284" w14:textId="77777777" w:rsidR="004471DD" w:rsidRDefault="004471DD" w:rsidP="00B3397C">
      <w:r>
        <w:t xml:space="preserve">CIPD (2019) </w:t>
      </w:r>
      <w:r>
        <w:rPr>
          <w:i/>
          <w:iCs/>
        </w:rPr>
        <w:t xml:space="preserve">Ethics at work: an employer’s guide. </w:t>
      </w:r>
      <w:r w:rsidRPr="000A2C10">
        <w:t>London:</w:t>
      </w:r>
      <w:r>
        <w:t xml:space="preserve"> </w:t>
      </w:r>
      <w:r w:rsidRPr="000A2C10">
        <w:t>Charted Institute of Personnel and Development.</w:t>
      </w:r>
      <w:r>
        <w:t xml:space="preserve"> </w:t>
      </w:r>
    </w:p>
    <w:p w14:paraId="4691AEA4" w14:textId="5D496146" w:rsidR="004471DD" w:rsidRDefault="004471DD" w:rsidP="00B3397C">
      <w:r>
        <w:t xml:space="preserve">CIPD (no date) </w:t>
      </w:r>
      <w:r w:rsidRPr="00C71446">
        <w:rPr>
          <w:i/>
          <w:iCs/>
        </w:rPr>
        <w:t>Explore the</w:t>
      </w:r>
      <w:r w:rsidR="00B3397C">
        <w:rPr>
          <w:i/>
          <w:iCs/>
        </w:rPr>
        <w:t xml:space="preserve"> </w:t>
      </w:r>
      <w:r w:rsidRPr="00C71446">
        <w:rPr>
          <w:i/>
          <w:iCs/>
        </w:rPr>
        <w:t>Profession Map.</w:t>
      </w:r>
      <w:r>
        <w:t xml:space="preserve"> Available at: </w:t>
      </w:r>
      <w:hyperlink r:id="rId8" w:history="1">
        <w:r w:rsidR="00B3397C">
          <w:rPr>
            <w:rStyle w:val="Hyperlink"/>
          </w:rPr>
          <w:t>https://peopleprofession.cipd.org/profession-map?_gl=1*s5mh2t*_ga*MTQ4ODE4MzA2Mi4xNjY3NDA0Njcy*_ga_D9HN5GYHYY*MTY3NjgyNDE1Ny4yNi4xLjE2NzY4MjQ0MDYuNTkuMC4w</w:t>
        </w:r>
      </w:hyperlink>
      <w:r>
        <w:t xml:space="preserve"> (Accessed: 19 February 2023).</w:t>
      </w:r>
    </w:p>
    <w:p w14:paraId="64FB19DF" w14:textId="4770C6A5" w:rsidR="004471DD" w:rsidRDefault="004471DD" w:rsidP="00B3397C">
      <w:r>
        <w:t xml:space="preserve">Equality and Human Rights Commission (2022) </w:t>
      </w:r>
      <w:r w:rsidRPr="00CD4E5B">
        <w:rPr>
          <w:i/>
          <w:iCs/>
        </w:rPr>
        <w:t xml:space="preserve">Pregnancy and Maternity </w:t>
      </w:r>
      <w:r>
        <w:rPr>
          <w:i/>
          <w:iCs/>
        </w:rPr>
        <w:t xml:space="preserve">Discrimination. </w:t>
      </w:r>
      <w:r>
        <w:t xml:space="preserve">Available at: </w:t>
      </w:r>
      <w:hyperlink r:id="rId9" w:history="1">
        <w:r w:rsidR="00B3397C">
          <w:rPr>
            <w:color w:val="0000FF"/>
            <w:u w:val="single"/>
          </w:rPr>
          <w:t>https://www.equalityhumanrights.com/en/advice-and-guidance/pregnancy-and-maternity-discrimination</w:t>
        </w:r>
      </w:hyperlink>
      <w:r>
        <w:t xml:space="preserve"> (Accessed: 24 February 2023).</w:t>
      </w:r>
    </w:p>
    <w:p w14:paraId="13BB3B87" w14:textId="6A5A09C8" w:rsidR="004471DD" w:rsidRPr="00A27B20" w:rsidRDefault="004471DD" w:rsidP="00B3397C">
      <w:r>
        <w:t xml:space="preserve">Human Resources MBA (no date) </w:t>
      </w:r>
      <w:r>
        <w:rPr>
          <w:i/>
          <w:iCs/>
        </w:rPr>
        <w:t xml:space="preserve">What Resources Can I Use to Stay Current on My Human Resource Job Requirements? </w:t>
      </w:r>
      <w:r w:rsidRPr="00A27B20">
        <w:t>Available at:</w:t>
      </w:r>
      <w:r>
        <w:t xml:space="preserve"> </w:t>
      </w:r>
      <w:hyperlink r:id="rId10" w:history="1">
        <w:r w:rsidR="00B3397C">
          <w:rPr>
            <w:rStyle w:val="Hyperlink"/>
          </w:rPr>
          <w:t>https://www.humanresourcesmba.net/faq/what-resources-can-i-use-to-stay-current-on-my-human-resource-job-requirements/</w:t>
        </w:r>
      </w:hyperlink>
      <w:r>
        <w:t xml:space="preserve"> (Accessed: 10 March 2023).</w:t>
      </w:r>
    </w:p>
    <w:p w14:paraId="745FCC0E" w14:textId="17455EFD" w:rsidR="00550697" w:rsidRDefault="00550697" w:rsidP="00B3397C">
      <w:r>
        <w:t xml:space="preserve">Indeed (2022) </w:t>
      </w:r>
      <w:r w:rsidRPr="008F5FE8">
        <w:rPr>
          <w:i/>
          <w:iCs/>
        </w:rPr>
        <w:t>What is a professional code of ethics</w:t>
      </w:r>
      <w:r>
        <w:rPr>
          <w:i/>
          <w:iCs/>
        </w:rPr>
        <w:t xml:space="preserve">? </w:t>
      </w:r>
      <w:r>
        <w:t xml:space="preserve">Available at: </w:t>
      </w:r>
      <w:hyperlink r:id="rId11" w:history="1">
        <w:r w:rsidR="00B3397C">
          <w:rPr>
            <w:rStyle w:val="Hyperlink"/>
          </w:rPr>
          <w:t>https://uk.indeed.com/career-advice/career-development/professional-code-of-ethics</w:t>
        </w:r>
      </w:hyperlink>
      <w:r>
        <w:t xml:space="preserve"> (Accessed: 19 February 2023).</w:t>
      </w:r>
    </w:p>
    <w:p w14:paraId="5AE53399" w14:textId="33CF081E" w:rsidR="00550697" w:rsidRDefault="00550697" w:rsidP="00B3397C">
      <w:proofErr w:type="spellStart"/>
      <w:r>
        <w:t>Madjoski</w:t>
      </w:r>
      <w:proofErr w:type="spellEnd"/>
      <w:r>
        <w:t xml:space="preserve"> D. (2015) ‘The Importance of Listening Skills for HR Manager’. [LinkedIn] 19</w:t>
      </w:r>
      <w:r w:rsidRPr="00C54E40">
        <w:rPr>
          <w:vertAlign w:val="superscript"/>
        </w:rPr>
        <w:t>th</w:t>
      </w:r>
      <w:r>
        <w:t xml:space="preserve"> May. Available at: </w:t>
      </w:r>
      <w:hyperlink r:id="rId12" w:history="1">
        <w:r w:rsidR="00B3397C">
          <w:rPr>
            <w:color w:val="0000FF"/>
            <w:u w:val="single"/>
          </w:rPr>
          <w:t>https://www.linkedin.com/pulse/importance-listening-skills-hr-manager-dejan-madjoski/</w:t>
        </w:r>
      </w:hyperlink>
      <w:r>
        <w:t xml:space="preserve"> (Accessed: 3 March 2023).</w:t>
      </w:r>
    </w:p>
    <w:p w14:paraId="25F95D69" w14:textId="77777777" w:rsidR="00550697" w:rsidRDefault="00550697" w:rsidP="00B3397C">
      <w:r>
        <w:t xml:space="preserve">Waite, K., </w:t>
      </w:r>
      <w:proofErr w:type="spellStart"/>
      <w:r>
        <w:t>Beevers</w:t>
      </w:r>
      <w:proofErr w:type="spellEnd"/>
      <w:r>
        <w:t xml:space="preserve">, K., Small N., Tomlinson, K. and Hussain, Sh. (2021). A People Practice </w:t>
      </w:r>
      <w:r w:rsidRPr="00DD6B39">
        <w:rPr>
          <w:i/>
          <w:iCs/>
        </w:rPr>
        <w:t>Complete Guide.</w:t>
      </w:r>
      <w:r>
        <w:t xml:space="preserve"> London: Kogan Page.</w:t>
      </w:r>
    </w:p>
    <w:p w14:paraId="2D87CC24" w14:textId="77777777" w:rsidR="00966DD8" w:rsidRDefault="00966DD8">
      <w:pPr>
        <w:jc w:val="both"/>
      </w:pPr>
    </w:p>
    <w:sectPr w:rsidR="00966D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26D1E" w14:textId="77777777" w:rsidR="00774B4C" w:rsidRDefault="00774B4C" w:rsidP="00966DD8">
      <w:pPr>
        <w:spacing w:after="0" w:line="240" w:lineRule="auto"/>
      </w:pPr>
      <w:r>
        <w:separator/>
      </w:r>
    </w:p>
  </w:endnote>
  <w:endnote w:type="continuationSeparator" w:id="0">
    <w:p w14:paraId="4469A7E8" w14:textId="77777777" w:rsidR="00774B4C" w:rsidRDefault="00774B4C" w:rsidP="00966D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CA465" w14:textId="77777777" w:rsidR="00774B4C" w:rsidRDefault="00774B4C" w:rsidP="00966DD8">
      <w:pPr>
        <w:spacing w:after="0" w:line="240" w:lineRule="auto"/>
      </w:pPr>
      <w:r>
        <w:separator/>
      </w:r>
    </w:p>
  </w:footnote>
  <w:footnote w:type="continuationSeparator" w:id="0">
    <w:p w14:paraId="551F9AFC" w14:textId="77777777" w:rsidR="00774B4C" w:rsidRDefault="00774B4C" w:rsidP="00966D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56C0"/>
    <w:rsid w:val="00002936"/>
    <w:rsid w:val="000460D8"/>
    <w:rsid w:val="00080F5B"/>
    <w:rsid w:val="000B24D7"/>
    <w:rsid w:val="000D70BE"/>
    <w:rsid w:val="00117CC1"/>
    <w:rsid w:val="001A0674"/>
    <w:rsid w:val="001A7248"/>
    <w:rsid w:val="001D46CE"/>
    <w:rsid w:val="001F325B"/>
    <w:rsid w:val="001F3537"/>
    <w:rsid w:val="00202261"/>
    <w:rsid w:val="002061CB"/>
    <w:rsid w:val="0022350B"/>
    <w:rsid w:val="00224FBC"/>
    <w:rsid w:val="0023370E"/>
    <w:rsid w:val="00296617"/>
    <w:rsid w:val="002B24AA"/>
    <w:rsid w:val="003034C8"/>
    <w:rsid w:val="00303A60"/>
    <w:rsid w:val="00316A27"/>
    <w:rsid w:val="00396CA3"/>
    <w:rsid w:val="003E0417"/>
    <w:rsid w:val="00413AA4"/>
    <w:rsid w:val="004471DD"/>
    <w:rsid w:val="00484586"/>
    <w:rsid w:val="004D055D"/>
    <w:rsid w:val="004D3854"/>
    <w:rsid w:val="004D79B0"/>
    <w:rsid w:val="004F4A37"/>
    <w:rsid w:val="00501FF1"/>
    <w:rsid w:val="005363DB"/>
    <w:rsid w:val="00547A64"/>
    <w:rsid w:val="00550697"/>
    <w:rsid w:val="005553AF"/>
    <w:rsid w:val="00567583"/>
    <w:rsid w:val="0058092E"/>
    <w:rsid w:val="005D3133"/>
    <w:rsid w:val="005E6699"/>
    <w:rsid w:val="005F1338"/>
    <w:rsid w:val="00612129"/>
    <w:rsid w:val="00612EDF"/>
    <w:rsid w:val="00617072"/>
    <w:rsid w:val="00626F9D"/>
    <w:rsid w:val="006416A4"/>
    <w:rsid w:val="00644235"/>
    <w:rsid w:val="0069240F"/>
    <w:rsid w:val="006B6193"/>
    <w:rsid w:val="006F5029"/>
    <w:rsid w:val="006F6421"/>
    <w:rsid w:val="006F74FF"/>
    <w:rsid w:val="0075217A"/>
    <w:rsid w:val="007628C4"/>
    <w:rsid w:val="00774B4C"/>
    <w:rsid w:val="007847E6"/>
    <w:rsid w:val="007976B0"/>
    <w:rsid w:val="007B5F29"/>
    <w:rsid w:val="007F5F00"/>
    <w:rsid w:val="00805362"/>
    <w:rsid w:val="008208B0"/>
    <w:rsid w:val="00847937"/>
    <w:rsid w:val="00857944"/>
    <w:rsid w:val="00887048"/>
    <w:rsid w:val="0089260B"/>
    <w:rsid w:val="008A2216"/>
    <w:rsid w:val="008A5D0E"/>
    <w:rsid w:val="008D6CC4"/>
    <w:rsid w:val="008E636C"/>
    <w:rsid w:val="00914FA0"/>
    <w:rsid w:val="00944464"/>
    <w:rsid w:val="00966DD8"/>
    <w:rsid w:val="00987BAB"/>
    <w:rsid w:val="00A13A89"/>
    <w:rsid w:val="00A13CF6"/>
    <w:rsid w:val="00A53997"/>
    <w:rsid w:val="00A60F0F"/>
    <w:rsid w:val="00A778A0"/>
    <w:rsid w:val="00B10C88"/>
    <w:rsid w:val="00B21514"/>
    <w:rsid w:val="00B3397C"/>
    <w:rsid w:val="00B40E85"/>
    <w:rsid w:val="00B843C5"/>
    <w:rsid w:val="00BB1358"/>
    <w:rsid w:val="00C056C0"/>
    <w:rsid w:val="00C242FA"/>
    <w:rsid w:val="00C622AD"/>
    <w:rsid w:val="00C74FA3"/>
    <w:rsid w:val="00CA603E"/>
    <w:rsid w:val="00CC5C29"/>
    <w:rsid w:val="00CC752A"/>
    <w:rsid w:val="00D0624D"/>
    <w:rsid w:val="00D142DB"/>
    <w:rsid w:val="00D45900"/>
    <w:rsid w:val="00D55A2F"/>
    <w:rsid w:val="00D912F2"/>
    <w:rsid w:val="00DB1CD2"/>
    <w:rsid w:val="00DF2EBF"/>
    <w:rsid w:val="00E8643B"/>
    <w:rsid w:val="00ED7AAE"/>
    <w:rsid w:val="00F044F8"/>
    <w:rsid w:val="00F50A31"/>
    <w:rsid w:val="00F66773"/>
    <w:rsid w:val="00F92738"/>
    <w:rsid w:val="00FA179C"/>
    <w:rsid w:val="00FB1ABB"/>
    <w:rsid w:val="00FB2BD9"/>
    <w:rsid w:val="00FE5E99"/>
    <w:rsid w:val="00FE7F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0B4E5"/>
  <w15:chartTrackingRefBased/>
  <w15:docId w15:val="{DCED48C6-CBB7-4C54-8783-35F31D254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6D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DD8"/>
  </w:style>
  <w:style w:type="paragraph" w:styleId="Footer">
    <w:name w:val="footer"/>
    <w:basedOn w:val="Normal"/>
    <w:link w:val="FooterChar"/>
    <w:uiPriority w:val="99"/>
    <w:unhideWhenUsed/>
    <w:rsid w:val="00966D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DD8"/>
  </w:style>
  <w:style w:type="character" w:styleId="Hyperlink">
    <w:name w:val="Hyperlink"/>
    <w:basedOn w:val="DefaultParagraphFont"/>
    <w:uiPriority w:val="99"/>
    <w:semiHidden/>
    <w:unhideWhenUsed/>
    <w:rsid w:val="004471DD"/>
    <w:rPr>
      <w:color w:val="0000FF"/>
      <w:u w:val="single"/>
    </w:rPr>
  </w:style>
  <w:style w:type="character" w:styleId="FollowedHyperlink">
    <w:name w:val="FollowedHyperlink"/>
    <w:basedOn w:val="DefaultParagraphFont"/>
    <w:uiPriority w:val="99"/>
    <w:semiHidden/>
    <w:unhideWhenUsed/>
    <w:rsid w:val="00B3397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845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eopleprofession.cipd.org/profession-map?_gl=1*s5mh2t*_ga*MTQ4ODE4MzA2Mi4xNjY3NDA0Njcy*_ga_D9HN5GYHYY*MTY3NjgyNDE1Ny4yNi4xLjE2NzY4MjQ0MDYuNTkuMC4w"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brighthr.com/articles/culture-and-performance/teamwork/how-hr-can-influence-employee-teamwork/" TargetMode="External"/><Relationship Id="rId12" Type="http://schemas.openxmlformats.org/officeDocument/2006/relationships/hyperlink" Target="https://www.linkedin.com/pulse/importance-listening-skills-hr-manager-dejan-madjoski/"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cas.org.uk/acas-code-of-practice-for-disciplinary-and-grievance-procedures/html" TargetMode="External"/><Relationship Id="rId11" Type="http://schemas.openxmlformats.org/officeDocument/2006/relationships/hyperlink" Target="https://uk.indeed.com/career-advice/career-development/professional-code-of-ethics" TargetMode="External"/><Relationship Id="rId5" Type="http://schemas.openxmlformats.org/officeDocument/2006/relationships/endnotes" Target="endnotes.xml"/><Relationship Id="rId10" Type="http://schemas.openxmlformats.org/officeDocument/2006/relationships/hyperlink" Target="https://www.humanresourcesmba.net/faq/what-resources-can-i-use-to-stay-current-on-my-human-resource-job-requirements/" TargetMode="External"/><Relationship Id="rId4" Type="http://schemas.openxmlformats.org/officeDocument/2006/relationships/footnotes" Target="footnotes.xml"/><Relationship Id="rId9" Type="http://schemas.openxmlformats.org/officeDocument/2006/relationships/hyperlink" Target="https://www.equalityhumanrights.com/en/advice-and-guidance/pregnancy-and-maternity-discrimin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2221</Words>
  <Characters>12661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pszymczyk87@gmail.com</dc:creator>
  <cp:keywords/>
  <dc:description/>
  <cp:lastModifiedBy>Paulina Szymczyk</cp:lastModifiedBy>
  <cp:revision>4</cp:revision>
  <dcterms:created xsi:type="dcterms:W3CDTF">2023-04-10T21:38:00Z</dcterms:created>
  <dcterms:modified xsi:type="dcterms:W3CDTF">2023-04-20T18:16:00Z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8b82e28b49d614670b1d9a66173da9982db307d24b9fb9df788cd2a0574dc673</vt:lpwstr>
  </property>
</Properties>
</file>