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D6B4C" w:rsidRDefault="004D6B4C"/>
    <w:bookmarkStart w:id="0" w:name="_GoBack" w:displacedByCustomXml="next"/>
    <w:bookmarkEnd w:id="0" w:displacedByCustomXml="next"/>
    <w:sdt>
      <w:sdtPr>
        <w:id w:val="-1902968518"/>
        <w:docPartObj>
          <w:docPartGallery w:val="Cover Pages"/>
          <w:docPartUnique/>
        </w:docPartObj>
      </w:sdtPr>
      <w:sdtEndPr>
        <w:rPr>
          <w:rFonts w:asciiTheme="majorHAnsi" w:eastAsiaTheme="majorEastAsia" w:hAnsiTheme="majorHAnsi" w:cstheme="majorBidi"/>
          <w:color w:val="FFFFFF" w:themeColor="background1"/>
          <w:sz w:val="72"/>
          <w:szCs w:val="72"/>
          <w:lang w:val="en-US" w:eastAsia="ja-JP"/>
        </w:rPr>
      </w:sdtEndPr>
      <w:sdtContent>
        <w:p w:rsidR="00E349E6" w:rsidRDefault="00E349E6">
          <w:r>
            <w:rPr>
              <w:noProof/>
              <w:lang w:eastAsia="en-GB"/>
            </w:rPr>
            <mc:AlternateContent>
              <mc:Choice Requires="wpg">
                <w:drawing>
                  <wp:anchor distT="0" distB="0" distL="114300" distR="114300" simplePos="0" relativeHeight="251660288" behindDoc="0" locked="0" layoutInCell="0" allowOverlap="1" wp14:anchorId="7CAAB8FE" wp14:editId="3C87E482">
                    <wp:simplePos x="0" y="0"/>
                    <wp:positionH relativeFrom="page">
                      <wp:align>left</wp:align>
                    </wp:positionH>
                    <wp:positionV relativeFrom="page">
                      <wp:align>top</wp:align>
                    </wp:positionV>
                    <wp:extent cx="5650992" cy="4828032"/>
                    <wp:effectExtent l="0" t="0" r="44958" b="0"/>
                    <wp:wrapNone/>
                    <wp:docPr id="1" name="Group 2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650992" cy="4828032"/>
                              <a:chOff x="15" y="15"/>
                              <a:chExt cx="8918" cy="7619"/>
                            </a:xfrm>
                          </wpg:grpSpPr>
                          <wps:wsp>
                            <wps:cNvPr id="2" name="AutoShape 30"/>
                            <wps:cNvCnPr>
                              <a:cxnSpLocks noChangeShapeType="1"/>
                            </wps:cNvCnPr>
                            <wps:spPr bwMode="auto">
                              <a:xfrm>
                                <a:off x="15" y="15"/>
                                <a:ext cx="7512" cy="7386"/>
                              </a:xfrm>
                              <a:prstGeom prst="straightConnector1">
                                <a:avLst/>
                              </a:prstGeom>
                              <a:noFill/>
                              <a:ln w="9525">
                                <a:solidFill>
                                  <a:srgbClr val="A7BFDE"/>
                                </a:solidFill>
                                <a:round/>
                                <a:headEnd/>
                                <a:tailEnd/>
                              </a:ln>
                              <a:extLst>
                                <a:ext uri="{909E8E84-426E-40DD-AFC4-6F175D3DCCD1}">
                                  <a14:hiddenFill xmlns:a14="http://schemas.microsoft.com/office/drawing/2010/main">
                                    <a:noFill/>
                                  </a14:hiddenFill>
                                </a:ext>
                                <a:ext uri="{53640926-AAD7-44D8-BBD7-CCE9431645EC}">
                                  <a14:shadowObscured xmlns:a14="http://schemas.microsoft.com/office/drawing/2010/main" val="1"/>
                                </a:ext>
                              </a:extLst>
                            </wps:spPr>
                            <wps:bodyPr/>
                          </wps:wsp>
                          <wps:wsp>
                            <wps:cNvPr id="3" name="Oval 32"/>
                            <wps:cNvSpPr>
                              <a:spLocks noChangeArrowheads="1"/>
                            </wps:cNvSpPr>
                            <wps:spPr bwMode="auto">
                              <a:xfrm>
                                <a:off x="6717" y="5418"/>
                                <a:ext cx="2216" cy="2216"/>
                              </a:xfrm>
                              <a:prstGeom prst="ellipse">
                                <a:avLst/>
                              </a:prstGeom>
                              <a:gradFill>
                                <a:gsLst>
                                  <a:gs pos="0">
                                    <a:schemeClr val="accent1">
                                      <a:tint val="66000"/>
                                      <a:satMod val="160000"/>
                                    </a:schemeClr>
                                  </a:gs>
                                  <a:gs pos="50000">
                                    <a:schemeClr val="accent1">
                                      <a:tint val="44500"/>
                                      <a:satMod val="160000"/>
                                    </a:schemeClr>
                                  </a:gs>
                                  <a:gs pos="100000">
                                    <a:schemeClr val="accent1">
                                      <a:tint val="23500"/>
                                      <a:satMod val="160000"/>
                                    </a:schemeClr>
                                  </a:gs>
                                </a:gsLst>
                                <a:path path="circle">
                                  <a:fillToRect t="100000" r="100000"/>
                                </a:path>
                              </a:gradFill>
                              <a:scene3d>
                                <a:camera prst="perspectiveHeroicExtremeLeftFacing"/>
                                <a:lightRig rig="twoPt" dir="t">
                                  <a:rot lat="0" lon="0" rev="600000"/>
                                </a:lightRig>
                              </a:scene3d>
                              <a:sp3d>
                                <a:bevelT w="190500" h="190500" prst="riblet"/>
                                <a:bevelB w="190500" h="190500" prst="artDeco"/>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29" o:spid="_x0000_s1026" style="position:absolute;margin-left:0;margin-top:0;width:444.95pt;height:380.15pt;z-index:251660288;mso-position-horizontal:left;mso-position-horizontal-relative:page;mso-position-vertical:top;mso-position-vertical-relative:page" coordorigin="15,15" coordsize="8918,7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" o:allowincell="f">
                    <v:shapetype id="_x0000_t32" coordsize="21600,21600" o:spt="32" o:oned="t" path="m,l21600,21600e" filled="f">
                      <v:path arrowok="t" fillok="f" o:connecttype="none"/>
                      <o:lock v:ext="edit" shapetype="t"/>
                    </v:shapetype>
                    <v:shape id="AutoShape 30" o:spid="_x0000_s1027" type="#_x0000_t32" style="position:absolute;left:15;top:15;width:7512;height:7386;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" strokecolor="#a7bfde"/>
                    <v:oval id="Oval 32" o:spid="_x0000_s1028" style="position:absolute;left:6717;top:5418;width:2216;height:221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tUd8sQA&#10;AADaAAAADwAAAGRycy9kb3ducmV2LnhtbESPT2sCMRTE7wW/Q3hCL0WzbVVkNUoRbC2e/HPQ22Pz&#10;3F3dvCybuKbfvhEEj8PM/IaZzoOpREuNKy0reO8nIIgzq0vOFex3y94YhPPIGivLpOCPHMxnnZcp&#10;ptreeEPt1uciQtilqKDwvk6ldFlBBl3f1sTRO9nGoI+yyaVu8BbhppIfSTKSBkuOCwXWtCgou2yv&#10;RsHAfa9/j0P+GbzJqzmvN2HcHoJSr93wNQHhKfhn+NFeaQWfcL8Sb4Cc/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bVHfLEAAAA2gAAAA8AAAAAAAAAAAAAAAAAmAIAAGRycy9k&#10;b3ducmV2LnhtbFBLBQYAAAAABAAEAPUAAACJAwAAAAA=&#10;" fillcolor="#8aabd3 [2132]" stroked="f">
                      <v:fill color2="#d6e2f0 [756]" focusposition=",1" focussize="" colors="0 #9ab5e4;.5 #c2d1ed;1 #e1e8f5" focus="100%" type="gradientRadial"/>
                    </v:oval>
                    <w10:wrap anchorx="page" anchory="page"/>
                  </v:group>
                </w:pict>
              </mc:Fallback>
            </mc:AlternateContent>
          </w:r>
          <w:r>
            <w:rPr>
              <w:noProof/>
              <w:lang w:eastAsia="en-GB"/>
            </w:rPr>
            <mc:AlternateContent>
              <mc:Choice Requires="wpg">
                <w:drawing>
                  <wp:anchor distT="0" distB="0" distL="114300" distR="114300" simplePos="0" relativeHeight="251659264" behindDoc="0" locked="0" layoutInCell="0" allowOverlap="1" wp14:anchorId="44561463" wp14:editId="3558E68B">
                    <wp:simplePos x="0" y="0"/>
                    <mc:AlternateContent>
                      <mc:Choice Requires="wp14">
                        <wp:positionH relativeFrom="margin">
                          <wp14:pctPosHOffset>25000</wp14:pctPosHOffset>
                        </wp:positionH>
                      </mc:Choice>
                      <mc:Fallback>
                        <wp:positionH relativeFrom="page">
                          <wp:posOffset>2346960</wp:posOffset>
                        </wp:positionH>
                      </mc:Fallback>
                    </mc:AlternateContent>
                    <wp:positionV relativeFrom="page">
                      <wp:align>top</wp:align>
                    </wp:positionV>
                    <wp:extent cx="3648456" cy="2880360"/>
                    <wp:effectExtent l="0" t="0" r="85344" b="0"/>
                    <wp:wrapNone/>
                    <wp:docPr id="4" name="Group 2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648456" cy="2880360"/>
                              <a:chOff x="4136" y="15"/>
                              <a:chExt cx="5762" cy="4545"/>
                            </a:xfrm>
                          </wpg:grpSpPr>
                          <wps:wsp>
                            <wps:cNvPr id="5" name="AutoShape 25"/>
                            <wps:cNvCnPr>
                              <a:cxnSpLocks noChangeShapeType="1"/>
                            </wps:cNvCnPr>
                            <wps:spPr bwMode="auto">
                              <a:xfrm>
                                <a:off x="4136" y="15"/>
                                <a:ext cx="3058" cy="3855"/>
                              </a:xfrm>
                              <a:prstGeom prst="straightConnector1">
                                <a:avLst/>
                              </a:prstGeom>
                              <a:noFill/>
                              <a:ln w="9525">
                                <a:solidFill>
                                  <a:srgbClr val="A7BFDE"/>
                                </a:solidFill>
                                <a:round/>
                                <a:headEnd/>
                                <a:tailEnd/>
                              </a:ln>
                              <a:extLst>
                                <a:ext uri="{909E8E84-426E-40DD-AFC4-6F175D3DCCD1}">
                                  <a14:hiddenFill xmlns:a14="http://schemas.microsoft.com/office/drawing/2010/main">
                                    <a:noFill/>
                                  </a14:hiddenFill>
                                </a:ext>
                                <a:ext uri="{53640926-AAD7-44D8-BBD7-CCE9431645EC}">
                                  <a14:shadowObscured xmlns:a14="http://schemas.microsoft.com/office/drawing/2010/main" val="1"/>
                                </a:ext>
                              </a:extLst>
                            </wps:spPr>
                            <wps:bodyPr/>
                          </wps:wsp>
                          <wps:wsp>
                            <wps:cNvPr id="6" name="Oval 26"/>
                            <wps:cNvSpPr>
                              <a:spLocks noChangeArrowheads="1"/>
                            </wps:cNvSpPr>
                            <wps:spPr bwMode="auto">
                              <a:xfrm>
                                <a:off x="5782" y="444"/>
                                <a:ext cx="4116" cy="4116"/>
                              </a:xfrm>
                              <a:prstGeom prst="ellipse">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path path="circle">
                                  <a:fillToRect t="100000" r="100000"/>
                                </a:path>
                                <a:tileRect l="-100000" b="-100000"/>
                              </a:gradFill>
                              <a:scene3d>
                                <a:camera prst="perspectiveHeroicExtremeLeftFacing"/>
                                <a:lightRig rig="twoPt" dir="t"/>
                              </a:scene3d>
                              <a:sp3d>
                                <a:bevelT w="317500" h="317500" prst="riblet"/>
                                <a:bevelB w="635000" h="317500" prst="artDeco"/>
                                <a:contourClr>
                                  <a:schemeClr val="accent1"/>
                                </a:contourClr>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24" o:spid="_x0000_s1026" style="position:absolute;margin-left:0;margin-top:0;width:287.3pt;height:226.8pt;z-index:251659264;mso-left-percent:250;mso-position-horizontal-relative:margin;mso-position-vertical:top;mso-position-vertical-relative:page;mso-left-percent:250" coordorigin="4136,15" coordsize="5762,45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" o:allowincell="f">
                    <v:shape id="AutoShape 25" o:spid="_x0000_s1027" type="#_x0000_t32" style="position:absolute;left:4136;top:15;width:3058;height:3855;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" strokecolor="#a7bfde"/>
                    <v:oval id="Oval 26" o:spid="_x0000_s1028" style="position:absolute;left:5782;top:444;width:4116;height:411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E/F78MA&#10;AADaAAAADwAAAGRycy9kb3ducmV2LnhtbESPUWvCMBSF34X9h3AHvsiaTEaRzlRkMFAQpnU/4NLc&#10;td2amy6J2v37RRB8PJxzvsNZrkbbizP50DnW8JwpEMS1Mx03Gj6P708LECEiG+wdk4Y/CrAqHyZL&#10;LIy78IHOVWxEgnAoUEMb41BIGeqWLIbMDcTJ+3LeYkzSN9J4vCS47eVcqVxa7DgttDjQW0v1T3Wy&#10;GtbH2Qvl+wOq7/FX8c5vT/Fjq/X0cVy/gog0xnv41t4YDTlcr6QbIMt/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E/F78MAAADaAAAADwAAAAAAAAAAAAAAAACYAgAAZHJzL2Rv&#10;d25yZXYueG1sUEsFBgAAAAAEAAQA9QAAAIgDAAAAAA==&#10;" fillcolor="#8aabd3 [2132]" stroked="f">
                      <v:fill color2="#d6e2f0 [756]" rotate="t" focusposition=",1" focussize="" colors="0 #9ab5e4;.5 #c2d1ed;1 #e1e8f5" focus="100%" type="gradientRadial"/>
                    </v:oval>
                    <w10:wrap anchorx="margin" anchory="page"/>
                  </v:group>
                </w:pict>
              </mc:Fallback>
            </mc:AlternateContent>
          </w:r>
        </w:p>
        <w:p w:rsidR="00E349E6" w:rsidRDefault="00E349E6">
          <w:r>
            <w:rPr>
              <w:noProof/>
              <w:lang w:eastAsia="en-GB"/>
            </w:rPr>
            <mc:AlternateContent>
              <mc:Choice Requires="wpg">
                <w:drawing>
                  <wp:anchor distT="0" distB="0" distL="114300" distR="114300" simplePos="0" relativeHeight="251661312" behindDoc="0" locked="0" layoutInCell="1" allowOverlap="1" wp14:anchorId="2E912E66" wp14:editId="12ADD8F9">
                    <wp:simplePos x="0" y="0"/>
                    <mc:AlternateContent>
                      <mc:Choice Requires="wp14">
                        <wp:positionH relativeFrom="margin">
                          <wp14:pctPosHOffset>63000</wp14:pctPosHOffset>
                        </wp:positionH>
                      </mc:Choice>
                      <mc:Fallback>
                        <wp:positionH relativeFrom="page">
                          <wp:posOffset>4525010</wp:posOffset>
                        </wp:positionH>
                      </mc:Fallback>
                    </mc:AlternateContent>
                    <wp:positionV relativeFrom="page">
                      <wp:align>bottom</wp:align>
                    </wp:positionV>
                    <wp:extent cx="3831336" cy="9208008"/>
                    <wp:effectExtent l="114300" t="0" r="0" b="0"/>
                    <wp:wrapNone/>
                    <wp:docPr id="16" name="Group 16"/>
                    <wp:cNvGraphicFramePr/>
                    <a:graphic xmlns:a="http://schemas.openxmlformats.org/drawingml/2006/main">
                      <a:graphicData uri="http://schemas.microsoft.com/office/word/2010/wordprocessingGroup">
                        <wpg:wgp>
                          <wpg:cNvGrpSpPr/>
                          <wpg:grpSpPr>
                            <a:xfrm>
                              <a:off x="0" y="0"/>
                              <a:ext cx="3831336" cy="9208008"/>
                              <a:chOff x="117230" y="0"/>
                              <a:chExt cx="3833446" cy="9205546"/>
                            </a:xfrm>
                          </wpg:grpSpPr>
                          <wps:wsp>
                            <wps:cNvPr id="11" name="AutoShape 19"/>
                            <wps:cNvCnPr>
                              <a:cxnSpLocks noChangeShapeType="1"/>
                            </wps:cNvCnPr>
                            <wps:spPr bwMode="auto">
                              <a:xfrm flipH="1">
                                <a:off x="285750" y="0"/>
                                <a:ext cx="2732405" cy="6375400"/>
                              </a:xfrm>
                              <a:prstGeom prst="straightConnector1">
                                <a:avLst/>
                              </a:prstGeom>
                              <a:noFill/>
                              <a:ln w="9525">
                                <a:solidFill>
                                  <a:srgbClr val="A7BFDE"/>
                                </a:solidFill>
                                <a:round/>
                                <a:headEnd/>
                                <a:tailEnd/>
                              </a:ln>
                              <a:extLst>
                                <a:ext uri="{909E8E84-426E-40DD-AFC4-6F175D3DCCD1}">
                                  <a14:hiddenFill xmlns:a14="http://schemas.microsoft.com/office/drawing/2010/main">
                                    <a:noFill/>
                                  </a14:hiddenFill>
                                </a:ext>
                                <a:ext uri="{53640926-AAD7-44D8-BBD7-CCE9431645EC}">
                                  <a14:shadowObscured xmlns:a14="http://schemas.microsoft.com/office/drawing/2010/main" val="1"/>
                                </a:ext>
                              </a:extLst>
                            </wps:spPr>
                            <wps:bodyPr/>
                          </wps:wsp>
                          <wps:wsp>
                            <wps:cNvPr id="15" name="Oval 15"/>
                            <wps:cNvSpPr/>
                            <wps:spPr>
                              <a:xfrm>
                                <a:off x="117230" y="5372100"/>
                                <a:ext cx="3833446" cy="3833446"/>
                              </a:xfrm>
                              <a:prstGeom prst="ellipse">
                                <a:avLst/>
                              </a:prstGeom>
                              <a:gradFill flip="none" rotWithShape="1">
                                <a:gsLst>
                                  <a:gs pos="0">
                                    <a:schemeClr val="tx2">
                                      <a:lumMod val="40000"/>
                                      <a:lumOff val="60000"/>
                                      <a:tint val="66000"/>
                                      <a:satMod val="160000"/>
                                    </a:schemeClr>
                                  </a:gs>
                                  <a:gs pos="50000">
                                    <a:schemeClr val="tx2">
                                      <a:lumMod val="40000"/>
                                      <a:lumOff val="60000"/>
                                      <a:tint val="44500"/>
                                      <a:satMod val="160000"/>
                                    </a:schemeClr>
                                  </a:gs>
                                  <a:gs pos="100000">
                                    <a:schemeClr val="tx2">
                                      <a:lumMod val="40000"/>
                                      <a:lumOff val="60000"/>
                                      <a:tint val="23500"/>
                                      <a:satMod val="160000"/>
                                    </a:schemeClr>
                                  </a:gs>
                                </a:gsLst>
                                <a:path path="circle">
                                  <a:fillToRect l="50000" t="50000" r="50000" b="50000"/>
                                </a:path>
                                <a:tileRect/>
                              </a:gradFill>
                              <a:ln>
                                <a:noFill/>
                              </a:ln>
                              <a:scene3d>
                                <a:camera prst="perspectiveContrastingRightFacing"/>
                                <a:lightRig rig="twoPt" dir="t">
                                  <a:rot lat="0" lon="0" rev="4200000"/>
                                </a:lightRig>
                              </a:scene3d>
                              <a:sp3d>
                                <a:bevelT w="571500" h="571500" prst="riblet"/>
                                <a:bevelB w="571500" h="571500" prst="riblet"/>
                              </a:sp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6" o:spid="_x0000_s1026" style="position:absolute;margin-left:0;margin-top:0;width:301.7pt;height:725.05pt;z-index:251661312;mso-left-percent:630;mso-position-horizontal-relative:margin;mso-position-vertical:bottom;mso-position-vertical-relative:page;mso-left-percent:630;mso-width-relative:margin;mso-height-relative:margin" coordorigin="1172" coordsize="38334,920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">
                    <v:shape id="AutoShape 19" o:spid="_x0000_s1027" type="#_x0000_t32" style="position:absolute;left:2857;width:27324;height:63754;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iD/C8AAAADbAAAADwAAAGRycy9kb3ducmV2LnhtbERPS4vCMBC+C/6HMII3Tasi0jXKIgrq&#10;RXxcvI3NbFu2mZQkav33ZmHB23x8z5kvW1OLBzlfWVaQDhMQxLnVFRcKLufNYAbCB2SNtWVS8CIP&#10;y0W3M8dM2ycf6XEKhYgh7DNUUIbQZFL6vCSDfmgb4sj9WGcwROgKqR0+Y7ip5ShJptJgxbGhxIZW&#10;JeW/p7tRsN5PprtxlW4ON+MOLn01t5W8KtXvtd9fIAK14SP+d291nJ/C3y/xALl4Aw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DIg/wvAAAAA2wAAAA8AAAAAAAAAAAAAAAAA&#10;oQIAAGRycy9kb3ducmV2LnhtbFBLBQYAAAAABAAEAPkAAACOAwAAAAA=&#10;" strokecolor="#a7bfde"/>
                    <v:oval id="Oval 15" o:spid="_x0000_s1028" style="position:absolute;left:1172;top:53721;width:38334;height:38334;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kpcwcMA&#10;AADbAAAADwAAAGRycy9kb3ducmV2LnhtbERPTUvEMBC9C/sfwix4cxMFxa1NFxUFPfRgu7t4HJLZ&#10;tmwzqU3cVn+9EQRv83ifk29m14sTjaHzrOFypUAQG287bjRs6+eLWxAhIlvsPZOGLwqwKRZnOWbW&#10;T/xGpyo2IoVwyFBDG+OQSRlMSw7Dyg/EiTv40WFMcGykHXFK4a6XV0rdSIcdp4YWB3psyRyrT6eh&#10;eajWe/X0Pn18l7tamdegyslofb6c7+9ARJrjv/jP/WLT/Gv4/SUdII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kpcwcMAAADbAAAADwAAAAAAAAAAAAAAAACYAgAAZHJzL2Rv&#10;d25yZXYueG1sUEsFBgAAAAAEAAQA9QAAAIgDAAAAAA==&#10;" fillcolor="#8db3e2 [1311]" stroked="f" strokeweight="2pt">
                      <v:fill color2="#8db3e2 [1311]" rotate="t" focusposition=".5,.5" focussize="" colors="0 #b0cffb;.5 #cee0fc;1 #e6effd" focus="100%" type="gradientRadial"/>
                    </v:oval>
                    <w10:wrap anchorx="margin" anchory="page"/>
                  </v:group>
                </w:pict>
              </mc:Fallback>
            </mc:AlternateContent>
          </w:r>
        </w:p>
        <w:p w:rsidR="005612C3" w:rsidRPr="007A657B" w:rsidRDefault="00E349E6" w:rsidP="007A657B">
          <w:pPr>
            <w:rPr>
              <w:rFonts w:asciiTheme="majorHAnsi" w:eastAsiaTheme="majorEastAsia" w:hAnsiTheme="majorHAnsi" w:cstheme="majorBidi"/>
              <w:color w:val="FFFFFF" w:themeColor="background1"/>
              <w:sz w:val="72"/>
              <w:szCs w:val="72"/>
              <w:lang w:val="en-US" w:eastAsia="ja-JP"/>
            </w:rPr>
          </w:pPr>
        </w:p>
      </w:sdtContent>
    </w:sdt>
    <w:p w:rsidR="00225D2A" w:rsidRDefault="00225D2A" w:rsidP="00225D2A">
      <w:pPr>
        <w:rPr>
          <w:lang w:val="en"/>
        </w:rPr>
      </w:pPr>
    </w:p>
    <w:p w:rsidR="00225D2A" w:rsidRDefault="00225D2A" w:rsidP="00225D2A">
      <w:pPr>
        <w:rPr>
          <w:lang w:val="en"/>
        </w:rPr>
      </w:pPr>
    </w:p>
    <w:p w:rsidR="00225D2A" w:rsidRDefault="00225D2A" w:rsidP="00225D2A"/>
    <w:p w:rsidR="00225D2A" w:rsidRDefault="00225D2A" w:rsidP="00225D2A"/>
    <w:p w:rsidR="00225D2A" w:rsidRDefault="00225D2A" w:rsidP="00225D2A"/>
    <w:p w:rsidR="00225D2A" w:rsidRDefault="00225D2A" w:rsidP="00225D2A"/>
    <w:p w:rsidR="00225D2A" w:rsidRDefault="00225D2A" w:rsidP="00225D2A"/>
    <w:p w:rsidR="00225D2A" w:rsidRDefault="00225D2A" w:rsidP="00225D2A"/>
    <w:p w:rsidR="00225D2A" w:rsidRDefault="00A24179" w:rsidP="00225D2A">
      <w:r>
        <w:rPr>
          <w:noProof/>
          <w:lang w:eastAsia="en-GB"/>
        </w:rPr>
        <w:drawing>
          <wp:inline distT="0" distB="0" distL="0" distR="0" wp14:anchorId="2B4CA398" wp14:editId="362CD224">
            <wp:extent cx="4410075" cy="20859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sychology-effective-teamwork.jpg"/>
                    <pic:cNvPicPr/>
                  </pic:nvPicPr>
                  <pic:blipFill>
                    <a:blip r:embed="rId8">
                      <a:extLst>
                        <a:ext uri="{28A0092B-C50C-407E-A947-70E740481C1C}">
                          <a14:useLocalDpi xmlns:a14="http://schemas.microsoft.com/office/drawing/2010/main" val="0"/>
                        </a:ext>
                      </a:extLst>
                    </a:blip>
                    <a:stretch>
                      <a:fillRect/>
                    </a:stretch>
                  </pic:blipFill>
                  <pic:spPr>
                    <a:xfrm>
                      <a:off x="0" y="0"/>
                      <a:ext cx="4414990" cy="2088300"/>
                    </a:xfrm>
                    <a:prstGeom prst="rect">
                      <a:avLst/>
                    </a:prstGeom>
                  </pic:spPr>
                </pic:pic>
              </a:graphicData>
            </a:graphic>
          </wp:inline>
        </w:drawing>
      </w:r>
    </w:p>
    <w:p w:rsidR="00225D2A" w:rsidRDefault="00225D2A" w:rsidP="00225D2A"/>
    <w:p w:rsidR="00225D2A" w:rsidRDefault="00225D2A" w:rsidP="00225D2A"/>
    <w:tbl>
      <w:tblPr>
        <w:tblpPr w:leftFromText="187" w:rightFromText="187" w:vertAnchor="page" w:horzAnchor="page" w:tblpX="553" w:tblpY="12061"/>
        <w:tblW w:w="3203" w:type="pct"/>
        <w:tblLook w:val="04A0" w:firstRow="1" w:lastRow="0" w:firstColumn="1" w:lastColumn="0" w:noHBand="0" w:noVBand="1"/>
      </w:tblPr>
      <w:tblGrid>
        <w:gridCol w:w="5920"/>
      </w:tblGrid>
      <w:tr w:rsidR="00A24179" w:rsidTr="00A24179">
        <w:tc>
          <w:tcPr>
            <w:tcW w:w="5920" w:type="dxa"/>
          </w:tcPr>
          <w:p w:rsidR="00A24179" w:rsidRDefault="00A24179" w:rsidP="00A24179">
            <w:pPr>
              <w:pStyle w:val="NoSpacing"/>
              <w:jc w:val="center"/>
              <w:rPr>
                <w:rFonts w:asciiTheme="majorHAnsi" w:eastAsiaTheme="majorEastAsia" w:hAnsiTheme="majorHAnsi" w:cstheme="majorBidi"/>
                <w:b/>
                <w:bCs/>
                <w:color w:val="365F91" w:themeColor="accent1" w:themeShade="BF"/>
                <w:sz w:val="48"/>
                <w:szCs w:val="48"/>
              </w:rPr>
            </w:pPr>
            <w:sdt>
              <w:sdtPr>
                <w:rPr>
                  <w:rFonts w:asciiTheme="majorHAnsi" w:eastAsiaTheme="majorEastAsia" w:hAnsiTheme="majorHAnsi" w:cstheme="majorBidi"/>
                  <w:b/>
                  <w:bCs/>
                  <w:color w:val="365F91" w:themeColor="accent1" w:themeShade="BF"/>
                  <w:sz w:val="48"/>
                  <w:szCs w:val="48"/>
                </w:rPr>
                <w:alias w:val="Title"/>
                <w:id w:val="703864190"/>
                <w:placeholder>
                  <w:docPart w:val="AB502531153C4446A69E0823B0D87CD7"/>
                </w:placeholder>
                <w:dataBinding w:prefixMappings="xmlns:ns0='http://schemas.openxmlformats.org/package/2006/metadata/core-properties' xmlns:ns1='http://purl.org/dc/elements/1.1/'" w:xpath="/ns0:coreProperties[1]/ns1:title[1]" w:storeItemID="{6C3C8BC8-F283-45AE-878A-BAB7291924A1}"/>
                <w:text/>
              </w:sdtPr>
              <w:sdtContent>
                <w:r w:rsidRPr="00E349E6">
                  <w:rPr>
                    <w:rFonts w:asciiTheme="majorHAnsi" w:eastAsiaTheme="majorEastAsia" w:hAnsiTheme="majorHAnsi" w:cstheme="majorBidi"/>
                    <w:b/>
                    <w:bCs/>
                    <w:color w:val="365F91" w:themeColor="accent1" w:themeShade="BF"/>
                    <w:sz w:val="48"/>
                    <w:szCs w:val="48"/>
                  </w:rPr>
                  <w:t xml:space="preserve">Effective Team-working </w:t>
                </w:r>
                <w:r>
                  <w:rPr>
                    <w:rFonts w:asciiTheme="majorHAnsi" w:eastAsiaTheme="majorEastAsia" w:hAnsiTheme="majorHAnsi" w:cstheme="majorBidi"/>
                    <w:b/>
                    <w:bCs/>
                    <w:color w:val="365F91" w:themeColor="accent1" w:themeShade="BF"/>
                    <w:sz w:val="48"/>
                    <w:szCs w:val="48"/>
                  </w:rPr>
                  <w:t xml:space="preserve">&amp;                 </w:t>
                </w:r>
                <w:r w:rsidRPr="00E349E6">
                  <w:rPr>
                    <w:rFonts w:asciiTheme="majorHAnsi" w:eastAsiaTheme="majorEastAsia" w:hAnsiTheme="majorHAnsi" w:cstheme="majorBidi"/>
                    <w:b/>
                    <w:bCs/>
                    <w:color w:val="365F91" w:themeColor="accent1" w:themeShade="BF"/>
                    <w:sz w:val="48"/>
                    <w:szCs w:val="48"/>
                  </w:rPr>
                  <w:t xml:space="preserve"> Communication</w:t>
                </w:r>
              </w:sdtContent>
            </w:sdt>
          </w:p>
        </w:tc>
      </w:tr>
      <w:tr w:rsidR="00A24179" w:rsidRPr="008C089D" w:rsidTr="00A24179">
        <w:sdt>
          <w:sdtPr>
            <w:rPr>
              <w:b/>
              <w:bCs/>
              <w:color w:val="365F91" w:themeColor="accent1" w:themeShade="BF"/>
              <w:sz w:val="32"/>
              <w:szCs w:val="32"/>
            </w:rPr>
            <w:alias w:val="Author"/>
            <w:id w:val="703864205"/>
            <w:placeholder>
              <w:docPart w:val="5B9555CCFC344376B681086157B49409"/>
            </w:placeholder>
            <w:dataBinding w:prefixMappings="xmlns:ns0='http://schemas.openxmlformats.org/package/2006/metadata/core-properties' xmlns:ns1='http://purl.org/dc/elements/1.1/'" w:xpath="/ns0:coreProperties[1]/ns1:creator[1]" w:storeItemID="{6C3C8BC8-F283-45AE-878A-BAB7291924A1}"/>
            <w:text/>
          </w:sdtPr>
          <w:sdtContent>
            <w:tc>
              <w:tcPr>
                <w:tcW w:w="5920" w:type="dxa"/>
              </w:tcPr>
              <w:p w:rsidR="00A24179" w:rsidRPr="008C089D" w:rsidRDefault="00C47FA8" w:rsidP="00A24179">
                <w:pPr>
                  <w:pStyle w:val="NoSpacing"/>
                  <w:rPr>
                    <w:b/>
                    <w:bCs/>
                    <w:color w:val="365F91" w:themeColor="accent1" w:themeShade="BF"/>
                    <w:sz w:val="32"/>
                    <w:szCs w:val="32"/>
                  </w:rPr>
                </w:pPr>
                <w:r>
                  <w:rPr>
                    <w:b/>
                    <w:bCs/>
                    <w:color w:val="365F91" w:themeColor="accent1" w:themeShade="BF"/>
                    <w:sz w:val="32"/>
                    <w:szCs w:val="32"/>
                  </w:rPr>
                  <w:t xml:space="preserve">               </w:t>
                </w:r>
                <w:proofErr w:type="spellStart"/>
                <w:r w:rsidR="00A27247">
                  <w:rPr>
                    <w:b/>
                    <w:bCs/>
                    <w:color w:val="365F91" w:themeColor="accent1" w:themeShade="BF"/>
                    <w:sz w:val="32"/>
                    <w:szCs w:val="32"/>
                    <w:lang w:val="en-GB"/>
                  </w:rPr>
                  <w:t>Firih</w:t>
                </w:r>
                <w:proofErr w:type="spellEnd"/>
                <w:r w:rsidR="00A27247">
                  <w:rPr>
                    <w:b/>
                    <w:bCs/>
                    <w:color w:val="365F91" w:themeColor="accent1" w:themeShade="BF"/>
                    <w:sz w:val="32"/>
                    <w:szCs w:val="32"/>
                    <w:lang w:val="en-GB"/>
                  </w:rPr>
                  <w:t xml:space="preserve"> </w:t>
                </w:r>
                <w:proofErr w:type="spellStart"/>
                <w:r w:rsidR="00A27247">
                  <w:rPr>
                    <w:b/>
                    <w:bCs/>
                    <w:color w:val="365F91" w:themeColor="accent1" w:themeShade="BF"/>
                    <w:sz w:val="32"/>
                    <w:szCs w:val="32"/>
                    <w:lang w:val="en-GB"/>
                  </w:rPr>
                  <w:t>Hashim</w:t>
                </w:r>
                <w:proofErr w:type="spellEnd"/>
                <w:r w:rsidR="00A27247">
                  <w:rPr>
                    <w:b/>
                    <w:bCs/>
                    <w:color w:val="365F91" w:themeColor="accent1" w:themeShade="BF"/>
                    <w:sz w:val="32"/>
                    <w:szCs w:val="32"/>
                    <w:lang w:val="en-GB"/>
                  </w:rPr>
                  <w:t xml:space="preserve"> </w:t>
                </w:r>
                <w:proofErr w:type="spellStart"/>
                <w:r w:rsidR="00A27247">
                  <w:rPr>
                    <w:b/>
                    <w:bCs/>
                    <w:color w:val="365F91" w:themeColor="accent1" w:themeShade="BF"/>
                    <w:sz w:val="32"/>
                    <w:szCs w:val="32"/>
                    <w:lang w:val="en-GB"/>
                  </w:rPr>
                  <w:t>Suliman</w:t>
                </w:r>
                <w:proofErr w:type="spellEnd"/>
              </w:p>
            </w:tc>
          </w:sdtContent>
        </w:sdt>
      </w:tr>
      <w:tr w:rsidR="00A24179" w:rsidRPr="008C089D" w:rsidTr="00A24179">
        <w:sdt>
          <w:sdtPr>
            <w:rPr>
              <w:b/>
              <w:bCs/>
              <w:color w:val="365F91" w:themeColor="accent1" w:themeShade="BF"/>
              <w:sz w:val="32"/>
              <w:szCs w:val="32"/>
            </w:rPr>
            <w:alias w:val="Date"/>
            <w:id w:val="703864210"/>
            <w:placeholder>
              <w:docPart w:val="2F480EF28FAC41AF95511602DDA1B652"/>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tc>
              <w:tcPr>
                <w:tcW w:w="5920" w:type="dxa"/>
              </w:tcPr>
              <w:p w:rsidR="00A24179" w:rsidRPr="008C089D" w:rsidRDefault="00A24179" w:rsidP="00A24179">
                <w:pPr>
                  <w:pStyle w:val="NoSpacing"/>
                  <w:rPr>
                    <w:b/>
                    <w:bCs/>
                    <w:color w:val="365F91" w:themeColor="accent1" w:themeShade="BF"/>
                    <w:sz w:val="32"/>
                    <w:szCs w:val="32"/>
                  </w:rPr>
                </w:pPr>
                <w:r>
                  <w:rPr>
                    <w:b/>
                    <w:bCs/>
                    <w:color w:val="365F91" w:themeColor="accent1" w:themeShade="BF"/>
                    <w:sz w:val="32"/>
                    <w:szCs w:val="32"/>
                  </w:rPr>
                  <w:t xml:space="preserve">               </w:t>
                </w:r>
                <w:r w:rsidRPr="008C089D">
                  <w:rPr>
                    <w:b/>
                    <w:bCs/>
                    <w:color w:val="365F91" w:themeColor="accent1" w:themeShade="BF"/>
                    <w:sz w:val="32"/>
                    <w:szCs w:val="32"/>
                  </w:rPr>
                  <w:t>Student ID 2110796</w:t>
                </w:r>
              </w:p>
            </w:tc>
          </w:sdtContent>
        </w:sdt>
      </w:tr>
    </w:tbl>
    <w:p w:rsidR="00225D2A" w:rsidRDefault="00225D2A" w:rsidP="00225D2A"/>
    <w:p w:rsidR="00225D2A" w:rsidRDefault="00225D2A" w:rsidP="00225D2A"/>
    <w:p w:rsidR="00225D2A" w:rsidRDefault="00225D2A" w:rsidP="00225D2A"/>
    <w:p w:rsidR="00225D2A" w:rsidRDefault="00225D2A" w:rsidP="00225D2A"/>
    <w:p w:rsidR="00225D2A" w:rsidRDefault="00225D2A" w:rsidP="00225D2A"/>
    <w:p w:rsidR="00225D2A" w:rsidRDefault="00225D2A" w:rsidP="00225D2A"/>
    <w:p w:rsidR="00225D2A" w:rsidRDefault="00225D2A" w:rsidP="00225D2A"/>
    <w:p w:rsidR="00225D2A" w:rsidRDefault="00225D2A" w:rsidP="00225D2A"/>
    <w:p w:rsidR="00225D2A" w:rsidRDefault="00225D2A" w:rsidP="00225D2A"/>
    <w:p w:rsidR="00225D2A" w:rsidRDefault="00225D2A" w:rsidP="00225D2A"/>
    <w:p w:rsidR="00225D2A" w:rsidRDefault="00225D2A" w:rsidP="00225D2A"/>
    <w:p w:rsidR="00225D2A" w:rsidRDefault="00225D2A" w:rsidP="00225D2A"/>
    <w:p w:rsidR="00225D2A" w:rsidRDefault="00225D2A" w:rsidP="00225D2A"/>
    <w:p w:rsidR="00225D2A" w:rsidRDefault="00225D2A" w:rsidP="00225D2A"/>
    <w:p w:rsidR="00225D2A" w:rsidRPr="004711A0" w:rsidRDefault="00225D2A" w:rsidP="00225D2A">
      <w:pPr>
        <w:rPr>
          <w:sz w:val="40"/>
          <w:szCs w:val="40"/>
          <w:lang w:val="en"/>
        </w:rPr>
      </w:pPr>
      <w:r w:rsidRPr="004711A0">
        <w:rPr>
          <w:b/>
          <w:bCs/>
          <w:sz w:val="40"/>
          <w:szCs w:val="40"/>
          <w:lang w:val="en"/>
        </w:rPr>
        <w:t>Table of Contents</w:t>
      </w:r>
    </w:p>
    <w:p w:rsidR="00225D2A" w:rsidRPr="004711A0" w:rsidRDefault="00225D2A" w:rsidP="004711A0">
      <w:pPr>
        <w:pStyle w:val="ListParagraph"/>
        <w:numPr>
          <w:ilvl w:val="0"/>
          <w:numId w:val="12"/>
        </w:numPr>
        <w:rPr>
          <w:sz w:val="40"/>
          <w:szCs w:val="40"/>
        </w:rPr>
      </w:pPr>
      <w:r w:rsidRPr="004711A0">
        <w:rPr>
          <w:sz w:val="40"/>
          <w:szCs w:val="40"/>
          <w:lang w:val="en"/>
        </w:rPr>
        <w:t>Introduction</w:t>
      </w:r>
    </w:p>
    <w:p w:rsidR="00225D2A" w:rsidRPr="004711A0" w:rsidRDefault="00225D2A" w:rsidP="004711A0">
      <w:pPr>
        <w:pStyle w:val="ListParagraph"/>
        <w:numPr>
          <w:ilvl w:val="0"/>
          <w:numId w:val="12"/>
        </w:numPr>
        <w:rPr>
          <w:sz w:val="40"/>
          <w:szCs w:val="40"/>
        </w:rPr>
      </w:pPr>
      <w:r w:rsidRPr="004711A0">
        <w:rPr>
          <w:sz w:val="40"/>
          <w:szCs w:val="40"/>
          <w:lang w:val="en"/>
        </w:rPr>
        <w:t>Teamwork Strengths</w:t>
      </w:r>
    </w:p>
    <w:p w:rsidR="00225D2A" w:rsidRPr="004711A0" w:rsidRDefault="00225D2A" w:rsidP="004711A0">
      <w:pPr>
        <w:pStyle w:val="ListParagraph"/>
        <w:numPr>
          <w:ilvl w:val="0"/>
          <w:numId w:val="12"/>
        </w:numPr>
        <w:rPr>
          <w:sz w:val="40"/>
          <w:szCs w:val="40"/>
        </w:rPr>
      </w:pPr>
      <w:r w:rsidRPr="004711A0">
        <w:rPr>
          <w:sz w:val="40"/>
          <w:szCs w:val="40"/>
          <w:lang w:val="en"/>
        </w:rPr>
        <w:t>Contemporary Challenges in Teamwork</w:t>
      </w:r>
    </w:p>
    <w:p w:rsidR="00225D2A" w:rsidRPr="004711A0" w:rsidRDefault="00225D2A" w:rsidP="004711A0">
      <w:pPr>
        <w:pStyle w:val="ListParagraph"/>
        <w:numPr>
          <w:ilvl w:val="0"/>
          <w:numId w:val="12"/>
        </w:numPr>
        <w:rPr>
          <w:sz w:val="40"/>
          <w:szCs w:val="40"/>
        </w:rPr>
      </w:pPr>
      <w:r w:rsidRPr="004711A0">
        <w:rPr>
          <w:sz w:val="40"/>
          <w:szCs w:val="40"/>
          <w:lang w:val="en"/>
        </w:rPr>
        <w:t>Creation of High Performance Team</w:t>
      </w:r>
    </w:p>
    <w:p w:rsidR="00225D2A" w:rsidRPr="004711A0" w:rsidRDefault="00225D2A" w:rsidP="004711A0">
      <w:pPr>
        <w:pStyle w:val="ListParagraph"/>
        <w:numPr>
          <w:ilvl w:val="0"/>
          <w:numId w:val="12"/>
        </w:numPr>
        <w:rPr>
          <w:sz w:val="40"/>
          <w:szCs w:val="40"/>
        </w:rPr>
      </w:pPr>
      <w:r w:rsidRPr="004711A0">
        <w:rPr>
          <w:sz w:val="40"/>
          <w:szCs w:val="40"/>
          <w:lang w:val="en"/>
        </w:rPr>
        <w:t>Tuckman’s Theory</w:t>
      </w:r>
    </w:p>
    <w:p w:rsidR="00225D2A" w:rsidRPr="004711A0" w:rsidRDefault="00225D2A" w:rsidP="004711A0">
      <w:pPr>
        <w:pStyle w:val="ListParagraph"/>
        <w:numPr>
          <w:ilvl w:val="0"/>
          <w:numId w:val="12"/>
        </w:numPr>
        <w:rPr>
          <w:sz w:val="40"/>
          <w:szCs w:val="40"/>
        </w:rPr>
      </w:pPr>
      <w:r w:rsidRPr="004711A0">
        <w:rPr>
          <w:sz w:val="40"/>
          <w:szCs w:val="40"/>
          <w:lang w:val="en"/>
        </w:rPr>
        <w:t>Belbin’s Model</w:t>
      </w:r>
    </w:p>
    <w:p w:rsidR="00225D2A" w:rsidRPr="004711A0" w:rsidRDefault="00225D2A" w:rsidP="004711A0">
      <w:pPr>
        <w:pStyle w:val="ListParagraph"/>
        <w:numPr>
          <w:ilvl w:val="0"/>
          <w:numId w:val="12"/>
        </w:numPr>
        <w:rPr>
          <w:sz w:val="40"/>
          <w:szCs w:val="40"/>
        </w:rPr>
      </w:pPr>
      <w:r w:rsidRPr="004711A0">
        <w:rPr>
          <w:sz w:val="40"/>
          <w:szCs w:val="40"/>
          <w:lang w:val="en"/>
        </w:rPr>
        <w:t>Characteristics of Effective Team</w:t>
      </w:r>
    </w:p>
    <w:p w:rsidR="00225D2A" w:rsidRPr="004711A0" w:rsidRDefault="00225D2A" w:rsidP="004711A0">
      <w:pPr>
        <w:pStyle w:val="ListParagraph"/>
        <w:numPr>
          <w:ilvl w:val="0"/>
          <w:numId w:val="12"/>
        </w:numPr>
        <w:rPr>
          <w:sz w:val="40"/>
          <w:szCs w:val="40"/>
        </w:rPr>
      </w:pPr>
      <w:r w:rsidRPr="004711A0">
        <w:rPr>
          <w:sz w:val="40"/>
          <w:szCs w:val="40"/>
          <w:lang w:val="en"/>
        </w:rPr>
        <w:t>Benefits of Effective Teams</w:t>
      </w:r>
    </w:p>
    <w:p w:rsidR="00225D2A" w:rsidRPr="004711A0" w:rsidRDefault="00225D2A" w:rsidP="004711A0">
      <w:pPr>
        <w:pStyle w:val="ListParagraph"/>
        <w:numPr>
          <w:ilvl w:val="0"/>
          <w:numId w:val="12"/>
        </w:numPr>
        <w:rPr>
          <w:sz w:val="40"/>
          <w:szCs w:val="40"/>
        </w:rPr>
      </w:pPr>
      <w:r w:rsidRPr="004711A0">
        <w:rPr>
          <w:sz w:val="40"/>
          <w:szCs w:val="40"/>
          <w:lang w:val="en"/>
        </w:rPr>
        <w:t>Reward and Recognition</w:t>
      </w:r>
    </w:p>
    <w:p w:rsidR="00225D2A" w:rsidRPr="00225D2A" w:rsidRDefault="00225D2A" w:rsidP="004711A0">
      <w:pPr>
        <w:pStyle w:val="ListParagraph"/>
        <w:numPr>
          <w:ilvl w:val="0"/>
          <w:numId w:val="12"/>
        </w:numPr>
      </w:pPr>
      <w:r w:rsidRPr="004711A0">
        <w:rPr>
          <w:sz w:val="40"/>
          <w:szCs w:val="40"/>
          <w:lang w:val="en"/>
        </w:rPr>
        <w:t>Conclusion</w:t>
      </w:r>
    </w:p>
    <w:p w:rsidR="00225D2A" w:rsidRDefault="00225D2A" w:rsidP="00225D2A"/>
    <w:p w:rsidR="00225D2A" w:rsidRDefault="00225D2A" w:rsidP="00225D2A"/>
    <w:p w:rsidR="00225D2A" w:rsidRDefault="00225D2A" w:rsidP="00225D2A"/>
    <w:p w:rsidR="00225D2A" w:rsidRDefault="00225D2A" w:rsidP="00225D2A"/>
    <w:p w:rsidR="00225D2A" w:rsidRDefault="00225D2A" w:rsidP="00225D2A"/>
    <w:p w:rsidR="00225D2A" w:rsidRDefault="00225D2A" w:rsidP="00225D2A"/>
    <w:p w:rsidR="00225D2A" w:rsidRDefault="00225D2A" w:rsidP="00225D2A"/>
    <w:p w:rsidR="00225D2A" w:rsidRDefault="00225D2A" w:rsidP="00225D2A"/>
    <w:p w:rsidR="00E24544" w:rsidRDefault="00E24544" w:rsidP="00225D2A"/>
    <w:p w:rsidR="009B5F3C" w:rsidRDefault="009B5F3C" w:rsidP="00225D2A"/>
    <w:p w:rsidR="009B5F3C" w:rsidRDefault="009B5F3C" w:rsidP="00225D2A">
      <w:pPr>
        <w:rPr>
          <w:b/>
          <w:bCs/>
          <w:lang w:val="en"/>
        </w:rPr>
      </w:pPr>
    </w:p>
    <w:p w:rsidR="00225D2A" w:rsidRPr="005F7C57" w:rsidRDefault="00225D2A" w:rsidP="00225D2A">
      <w:pPr>
        <w:rPr>
          <w:b/>
          <w:bCs/>
          <w:sz w:val="32"/>
          <w:szCs w:val="32"/>
          <w:lang w:val="en"/>
        </w:rPr>
      </w:pPr>
      <w:r w:rsidRPr="005F7C57">
        <w:rPr>
          <w:b/>
          <w:bCs/>
          <w:sz w:val="32"/>
          <w:szCs w:val="32"/>
          <w:lang w:val="en"/>
        </w:rPr>
        <w:t>Introduction</w:t>
      </w:r>
    </w:p>
    <w:p w:rsidR="00225D2A" w:rsidRPr="005F7C57" w:rsidRDefault="00225D2A" w:rsidP="00225D2A">
      <w:pPr>
        <w:rPr>
          <w:sz w:val="32"/>
          <w:szCs w:val="32"/>
        </w:rPr>
      </w:pPr>
      <w:r w:rsidRPr="005F7C57">
        <w:rPr>
          <w:sz w:val="32"/>
          <w:szCs w:val="32"/>
          <w:lang w:val="en"/>
        </w:rPr>
        <w:t xml:space="preserve">The </w:t>
      </w:r>
      <w:r w:rsidR="009B5F3C">
        <w:rPr>
          <w:sz w:val="32"/>
          <w:szCs w:val="32"/>
          <w:lang w:val="en"/>
        </w:rPr>
        <w:t>report</w:t>
      </w:r>
      <w:r w:rsidRPr="005F7C57">
        <w:rPr>
          <w:sz w:val="32"/>
          <w:szCs w:val="32"/>
          <w:lang w:val="en"/>
        </w:rPr>
        <w:t xml:space="preserve"> aims on demonstrating the effective skills that are significant within a workplace which is significant in understanding and communicating withi</w:t>
      </w:r>
      <w:r w:rsidR="009B5F3C">
        <w:rPr>
          <w:sz w:val="32"/>
          <w:szCs w:val="32"/>
          <w:lang w:val="en"/>
        </w:rPr>
        <w:t>n the business. The report</w:t>
      </w:r>
      <w:r w:rsidRPr="005F7C57">
        <w:rPr>
          <w:sz w:val="32"/>
          <w:szCs w:val="32"/>
          <w:lang w:val="en"/>
        </w:rPr>
        <w:t xml:space="preserve"> shall be exploring the strengths for teamwork, its contemporary challenges and also showcase it shall propose for overcoming such types of challenges for the purpose of creating a high performing team. </w:t>
      </w:r>
    </w:p>
    <w:p w:rsidR="009B5F3C" w:rsidRPr="009B5F3C" w:rsidRDefault="009B5F3C" w:rsidP="009B5F3C">
      <w:pPr>
        <w:ind w:left="720"/>
        <w:rPr>
          <w:sz w:val="32"/>
          <w:szCs w:val="32"/>
        </w:rPr>
      </w:pPr>
    </w:p>
    <w:p w:rsidR="00000000" w:rsidRPr="005F7C57" w:rsidRDefault="004D6B4C" w:rsidP="00225D2A">
      <w:pPr>
        <w:numPr>
          <w:ilvl w:val="0"/>
          <w:numId w:val="1"/>
        </w:numPr>
        <w:rPr>
          <w:sz w:val="32"/>
          <w:szCs w:val="32"/>
        </w:rPr>
      </w:pPr>
      <w:r w:rsidRPr="005F7C57">
        <w:rPr>
          <w:sz w:val="32"/>
          <w:szCs w:val="32"/>
          <w:lang w:val="en"/>
        </w:rPr>
        <w:t xml:space="preserve">Teamwork </w:t>
      </w:r>
      <w:r w:rsidRPr="005F7C57">
        <w:rPr>
          <w:sz w:val="32"/>
          <w:szCs w:val="32"/>
          <w:lang w:val="en"/>
        </w:rPr>
        <w:t>strengths as well as contemporary challenges</w:t>
      </w:r>
    </w:p>
    <w:p w:rsidR="00000000" w:rsidRPr="005F7C57" w:rsidRDefault="004D6B4C" w:rsidP="00225D2A">
      <w:pPr>
        <w:numPr>
          <w:ilvl w:val="0"/>
          <w:numId w:val="1"/>
        </w:numPr>
        <w:rPr>
          <w:sz w:val="32"/>
          <w:szCs w:val="32"/>
        </w:rPr>
      </w:pPr>
      <w:r w:rsidRPr="005F7C57">
        <w:rPr>
          <w:sz w:val="32"/>
          <w:szCs w:val="32"/>
          <w:lang w:val="en"/>
        </w:rPr>
        <w:t>Differences between teams and groups</w:t>
      </w:r>
    </w:p>
    <w:p w:rsidR="00000000" w:rsidRPr="005F7C57" w:rsidRDefault="004D6B4C" w:rsidP="00225D2A">
      <w:pPr>
        <w:numPr>
          <w:ilvl w:val="0"/>
          <w:numId w:val="1"/>
        </w:numPr>
        <w:rPr>
          <w:sz w:val="32"/>
          <w:szCs w:val="32"/>
        </w:rPr>
      </w:pPr>
      <w:r w:rsidRPr="005F7C57">
        <w:rPr>
          <w:sz w:val="32"/>
          <w:szCs w:val="32"/>
          <w:lang w:val="en"/>
        </w:rPr>
        <w:t>Benefits and characteristics of effective team</w:t>
      </w:r>
    </w:p>
    <w:p w:rsidR="00000000" w:rsidRPr="005F7C57" w:rsidRDefault="004D6B4C" w:rsidP="00225D2A">
      <w:pPr>
        <w:numPr>
          <w:ilvl w:val="0"/>
          <w:numId w:val="1"/>
        </w:numPr>
        <w:rPr>
          <w:sz w:val="32"/>
          <w:szCs w:val="32"/>
        </w:rPr>
      </w:pPr>
      <w:r w:rsidRPr="005F7C57">
        <w:rPr>
          <w:sz w:val="32"/>
          <w:szCs w:val="32"/>
          <w:lang w:val="en"/>
        </w:rPr>
        <w:t>Recognition and rewarding system</w:t>
      </w:r>
    </w:p>
    <w:p w:rsidR="00000000" w:rsidRPr="005F7C57" w:rsidRDefault="004D6B4C" w:rsidP="00225D2A">
      <w:pPr>
        <w:numPr>
          <w:ilvl w:val="0"/>
          <w:numId w:val="1"/>
        </w:numPr>
        <w:rPr>
          <w:sz w:val="32"/>
          <w:szCs w:val="32"/>
        </w:rPr>
      </w:pPr>
      <w:r w:rsidRPr="005F7C57">
        <w:rPr>
          <w:sz w:val="32"/>
          <w:szCs w:val="32"/>
          <w:lang w:val="en"/>
        </w:rPr>
        <w:t>Group dynamics</w:t>
      </w:r>
    </w:p>
    <w:p w:rsidR="00000000" w:rsidRPr="005F7C57" w:rsidRDefault="004D6B4C" w:rsidP="00225D2A">
      <w:pPr>
        <w:numPr>
          <w:ilvl w:val="0"/>
          <w:numId w:val="1"/>
        </w:numPr>
        <w:rPr>
          <w:sz w:val="32"/>
          <w:szCs w:val="32"/>
        </w:rPr>
      </w:pPr>
      <w:r w:rsidRPr="005F7C57">
        <w:rPr>
          <w:sz w:val="32"/>
          <w:szCs w:val="32"/>
          <w:lang w:val="en"/>
        </w:rPr>
        <w:t>Efficient delegation and handling of conflict</w:t>
      </w:r>
    </w:p>
    <w:p w:rsidR="00E24544" w:rsidRDefault="00E24544" w:rsidP="00225D2A">
      <w:pPr>
        <w:rPr>
          <w:lang w:val="en"/>
        </w:rPr>
      </w:pPr>
    </w:p>
    <w:p w:rsidR="005F7C57" w:rsidRDefault="005F7C57" w:rsidP="00225D2A">
      <w:pPr>
        <w:rPr>
          <w:lang w:val="en"/>
        </w:rPr>
      </w:pPr>
    </w:p>
    <w:p w:rsidR="009B5F3C" w:rsidRDefault="009B5F3C" w:rsidP="00225D2A">
      <w:pPr>
        <w:rPr>
          <w:lang w:val="en"/>
        </w:rPr>
      </w:pPr>
    </w:p>
    <w:p w:rsidR="009B5F3C" w:rsidRDefault="009B5F3C" w:rsidP="00225D2A">
      <w:pPr>
        <w:rPr>
          <w:lang w:val="en"/>
        </w:rPr>
      </w:pPr>
    </w:p>
    <w:p w:rsidR="009B5F3C" w:rsidRDefault="009B5F3C" w:rsidP="00225D2A">
      <w:pPr>
        <w:rPr>
          <w:lang w:val="en"/>
        </w:rPr>
      </w:pPr>
    </w:p>
    <w:p w:rsidR="009B5F3C" w:rsidRDefault="009B5F3C" w:rsidP="00225D2A">
      <w:pPr>
        <w:rPr>
          <w:lang w:val="en"/>
        </w:rPr>
      </w:pPr>
    </w:p>
    <w:p w:rsidR="00225D2A" w:rsidRDefault="00225D2A" w:rsidP="00225D2A">
      <w:pPr>
        <w:rPr>
          <w:b/>
          <w:bCs/>
          <w:lang w:val="en"/>
        </w:rPr>
      </w:pPr>
      <w:r w:rsidRPr="00225D2A">
        <w:rPr>
          <w:b/>
          <w:bCs/>
          <w:lang w:val="en"/>
        </w:rPr>
        <w:lastRenderedPageBreak/>
        <w:t>Contemporary Challenges in Teamwork</w:t>
      </w:r>
    </w:p>
    <w:p w:rsidR="00225D2A" w:rsidRDefault="00225D2A" w:rsidP="009D1755">
      <w:pPr>
        <w:ind w:left="709"/>
        <w:rPr>
          <w:lang w:val="en"/>
        </w:rPr>
      </w:pPr>
      <w:r w:rsidRPr="00225D2A">
        <w:rPr>
          <w:lang w:val="en"/>
        </w:rPr>
        <w:t>Struggle driven and doubt among the individuals brought about ineffectual group working. The result of the negative group working straightforwardly impacts the authoritative exhibition. Also, truancy, high representative turnover rate, and bigotry are the adverse results of an ineffectual group. There are different explanations for insufficient collaboration is absence of coordination, correspondence, and inadequate authority of the group. Besides, cooperation requires legitimate preparation and direction from the administration of the association.</w:t>
      </w:r>
    </w:p>
    <w:p w:rsidR="00225D2A" w:rsidRDefault="00225D2A" w:rsidP="00225D2A">
      <w:pPr>
        <w:rPr>
          <w:b/>
          <w:bCs/>
          <w:lang w:val="en"/>
        </w:rPr>
      </w:pPr>
      <w:r w:rsidRPr="00225D2A">
        <w:rPr>
          <w:b/>
          <w:bCs/>
          <w:lang w:val="en"/>
        </w:rPr>
        <w:t>Creation of High Performance Team</w:t>
      </w:r>
    </w:p>
    <w:p w:rsidR="00225D2A" w:rsidRDefault="00225D2A" w:rsidP="00225D2A">
      <w:pPr>
        <w:ind w:left="720"/>
        <w:rPr>
          <w:lang w:val="en"/>
        </w:rPr>
      </w:pPr>
      <w:r w:rsidRPr="00225D2A">
        <w:rPr>
          <w:lang w:val="en"/>
        </w:rPr>
        <w:t xml:space="preserve">The possibility of a superior exhibition group has a huge relationship with the chance of specialist responsibility and the introduction of the affiliation. This prevalent working affects the course of delegate responsibility by expecting the piece of mental fortification. The plan of an elite exhibition group and the communication gives an extent of arrangement and improvement in the businesses that implies a responsibility with the staff in the workplace. Clearly pretty much 500 holding staff </w:t>
      </w:r>
      <w:proofErr w:type="gramStart"/>
      <w:r w:rsidRPr="00225D2A">
        <w:rPr>
          <w:lang w:val="en"/>
        </w:rPr>
        <w:t>are</w:t>
      </w:r>
      <w:proofErr w:type="gramEnd"/>
      <w:r w:rsidRPr="00225D2A">
        <w:rPr>
          <w:lang w:val="en"/>
        </w:rPr>
        <w:t xml:space="preserve"> there in the workplace which unquestionably implies the course of the responsibility of the delegates. Motivation furthermore matters an incredible arrangement in a superior execution group that forms the interest of the delegates.</w:t>
      </w:r>
    </w:p>
    <w:p w:rsidR="00225D2A" w:rsidRDefault="00225D2A" w:rsidP="00225D2A">
      <w:pPr>
        <w:ind w:left="720"/>
        <w:rPr>
          <w:b/>
          <w:bCs/>
          <w:lang w:val="en"/>
        </w:rPr>
      </w:pPr>
      <w:r w:rsidRPr="00225D2A">
        <w:rPr>
          <w:b/>
          <w:bCs/>
          <w:lang w:val="en"/>
        </w:rPr>
        <w:t>Tuckman’s Theory</w:t>
      </w:r>
    </w:p>
    <w:p w:rsidR="00225D2A" w:rsidRPr="00225D2A" w:rsidRDefault="00225D2A" w:rsidP="00225D2A">
      <w:pPr>
        <w:ind w:left="720"/>
      </w:pPr>
      <w:r w:rsidRPr="00225D2A">
        <w:rPr>
          <w:lang w:val="en"/>
        </w:rPr>
        <w:t xml:space="preserve">Tuckman’s model focuses on different aspects - </w:t>
      </w:r>
    </w:p>
    <w:p w:rsidR="00000000" w:rsidRPr="00225D2A" w:rsidRDefault="004D6B4C" w:rsidP="00225D2A">
      <w:pPr>
        <w:numPr>
          <w:ilvl w:val="0"/>
          <w:numId w:val="4"/>
        </w:numPr>
      </w:pPr>
      <w:r w:rsidRPr="00D12FDC">
        <w:rPr>
          <w:b/>
          <w:bCs/>
          <w:lang w:val="en"/>
        </w:rPr>
        <w:t>Forming stage</w:t>
      </w:r>
      <w:r w:rsidRPr="00225D2A">
        <w:rPr>
          <w:lang w:val="en"/>
        </w:rPr>
        <w:t xml:space="preserve"> - In the first stage, the colleagues are chosen for a concerned gathering venture or action having a typical reason or objective. the group chief needs to intercede and direct the colleagues about t</w:t>
      </w:r>
      <w:r w:rsidRPr="00225D2A">
        <w:rPr>
          <w:lang w:val="en"/>
        </w:rPr>
        <w:t>he reason</w:t>
      </w:r>
    </w:p>
    <w:p w:rsidR="00000000" w:rsidRPr="00225D2A" w:rsidRDefault="004D6B4C" w:rsidP="00225D2A">
      <w:pPr>
        <w:numPr>
          <w:ilvl w:val="0"/>
          <w:numId w:val="4"/>
        </w:numPr>
      </w:pPr>
      <w:r w:rsidRPr="00D12FDC">
        <w:rPr>
          <w:b/>
          <w:bCs/>
          <w:lang w:val="en"/>
        </w:rPr>
        <w:t>Storming stage</w:t>
      </w:r>
      <w:r w:rsidRPr="00225D2A">
        <w:rPr>
          <w:lang w:val="en"/>
        </w:rPr>
        <w:t xml:space="preserve"> - The second phase of raging mirrors the conflict among the individuals towards the choice of the work styles or approaches.</w:t>
      </w:r>
    </w:p>
    <w:p w:rsidR="00225D2A" w:rsidRPr="00225D2A" w:rsidRDefault="00225D2A" w:rsidP="00225D2A">
      <w:pPr>
        <w:ind w:left="720"/>
      </w:pPr>
      <w:r w:rsidRPr="00225D2A">
        <w:rPr>
          <w:lang w:val="en"/>
        </w:rPr>
        <w:t>Tuckman’s model focuses on different aspects -</w:t>
      </w:r>
    </w:p>
    <w:p w:rsidR="00000000" w:rsidRPr="00225D2A" w:rsidRDefault="004D6B4C" w:rsidP="00225D2A">
      <w:pPr>
        <w:numPr>
          <w:ilvl w:val="0"/>
          <w:numId w:val="4"/>
        </w:numPr>
      </w:pPr>
      <w:r w:rsidRPr="00D12FDC">
        <w:rPr>
          <w:b/>
          <w:bCs/>
          <w:lang w:val="en"/>
        </w:rPr>
        <w:t>Norming</w:t>
      </w:r>
      <w:r w:rsidRPr="00D12FDC">
        <w:rPr>
          <w:b/>
          <w:bCs/>
          <w:lang w:val="en"/>
        </w:rPr>
        <w:t xml:space="preserve"> Stage</w:t>
      </w:r>
      <w:r w:rsidRPr="00225D2A">
        <w:rPr>
          <w:lang w:val="en"/>
        </w:rPr>
        <w:t xml:space="preserve"> - The third phase of norming mirrors the agreement made between the individuals from the group.</w:t>
      </w:r>
    </w:p>
    <w:p w:rsidR="00000000" w:rsidRPr="00225D2A" w:rsidRDefault="004D6B4C" w:rsidP="00225D2A">
      <w:pPr>
        <w:numPr>
          <w:ilvl w:val="0"/>
          <w:numId w:val="4"/>
        </w:numPr>
      </w:pPr>
      <w:r w:rsidRPr="00D12FDC">
        <w:rPr>
          <w:b/>
          <w:bCs/>
          <w:lang w:val="en"/>
        </w:rPr>
        <w:t>Performing Stage</w:t>
      </w:r>
      <w:r w:rsidRPr="00225D2A">
        <w:rPr>
          <w:lang w:val="en"/>
        </w:rPr>
        <w:t xml:space="preserve"> - The fourth phase of performing reflects a powerful group working among the colleagues.</w:t>
      </w:r>
    </w:p>
    <w:p w:rsidR="00D84594" w:rsidRPr="00225D2A" w:rsidRDefault="00225D2A" w:rsidP="00D84594">
      <w:pPr>
        <w:numPr>
          <w:ilvl w:val="0"/>
          <w:numId w:val="4"/>
        </w:numPr>
      </w:pPr>
      <w:r w:rsidRPr="00D12FDC">
        <w:rPr>
          <w:b/>
          <w:bCs/>
          <w:lang w:val="en"/>
        </w:rPr>
        <w:t>Adjourning Stage</w:t>
      </w:r>
      <w:r w:rsidRPr="00225D2A">
        <w:rPr>
          <w:lang w:val="en"/>
        </w:rPr>
        <w:t xml:space="preserve"> - In the last phase of Adjourning, the gathering destinations are achieved.</w:t>
      </w:r>
    </w:p>
    <w:p w:rsidR="00D84594" w:rsidRDefault="00D84594" w:rsidP="00D84594">
      <w:pPr>
        <w:ind w:left="720"/>
        <w:rPr>
          <w:lang w:val="en"/>
        </w:rPr>
      </w:pPr>
    </w:p>
    <w:p w:rsidR="00225D2A" w:rsidRPr="00225D2A" w:rsidRDefault="00225D2A" w:rsidP="00D84594">
      <w:pPr>
        <w:ind w:left="720"/>
      </w:pPr>
      <w:r w:rsidRPr="00225D2A">
        <w:rPr>
          <w:lang w:val="en"/>
        </w:rPr>
        <w:t xml:space="preserve">The occurrence of </w:t>
      </w:r>
      <w:r w:rsidRPr="00225D2A">
        <w:rPr>
          <w:b/>
          <w:bCs/>
          <w:lang w:val="en"/>
        </w:rPr>
        <w:t>Tuckman’s Team Development Model</w:t>
      </w:r>
      <w:r w:rsidRPr="00225D2A">
        <w:rPr>
          <w:lang w:val="en"/>
        </w:rPr>
        <w:t xml:space="preserve"> can be analysed from the following phases.</w:t>
      </w:r>
      <w:r>
        <w:rPr>
          <w:lang w:val="en"/>
        </w:rPr>
        <w:t xml:space="preserve"> </w:t>
      </w:r>
    </w:p>
    <w:p w:rsidR="00225D2A" w:rsidRPr="00225D2A" w:rsidRDefault="00225D2A" w:rsidP="00225D2A">
      <w:pPr>
        <w:ind w:left="720"/>
      </w:pPr>
      <w:r w:rsidRPr="00225D2A">
        <w:rPr>
          <w:b/>
          <w:bCs/>
          <w:lang w:val="en"/>
        </w:rPr>
        <w:t>Forming stage</w:t>
      </w:r>
      <w:r w:rsidRPr="00225D2A">
        <w:rPr>
          <w:lang w:val="en"/>
        </w:rPr>
        <w:t>:</w:t>
      </w:r>
      <w:r>
        <w:rPr>
          <w:lang w:val="en"/>
        </w:rPr>
        <w:t xml:space="preserve"> </w:t>
      </w:r>
      <w:r w:rsidRPr="00225D2A">
        <w:rPr>
          <w:lang w:val="en"/>
        </w:rPr>
        <w:t xml:space="preserve"> In the first stage</w:t>
      </w:r>
      <w:proofErr w:type="gramStart"/>
      <w:r w:rsidR="00D84594" w:rsidRPr="00225D2A">
        <w:rPr>
          <w:lang w:val="en"/>
        </w:rPr>
        <w:t>,</w:t>
      </w:r>
      <w:r w:rsidR="00D84594">
        <w:rPr>
          <w:lang w:val="en"/>
        </w:rPr>
        <w:t xml:space="preserve"> </w:t>
      </w:r>
      <w:r w:rsidR="00D84594" w:rsidRPr="00225D2A">
        <w:rPr>
          <w:lang w:val="en"/>
        </w:rPr>
        <w:t xml:space="preserve"> </w:t>
      </w:r>
      <w:r w:rsidR="00D84594">
        <w:rPr>
          <w:lang w:val="en"/>
        </w:rPr>
        <w:t>the</w:t>
      </w:r>
      <w:proofErr w:type="gramEnd"/>
      <w:r w:rsidRPr="00225D2A">
        <w:rPr>
          <w:lang w:val="en"/>
        </w:rPr>
        <w:t xml:space="preserve"> colleagues are chosen for a concerned gathering venture or action having a typical reason or objective. The primer phase of group </w:t>
      </w:r>
      <w:r w:rsidRPr="00225D2A">
        <w:rPr>
          <w:lang w:val="en"/>
        </w:rPr>
        <w:lastRenderedPageBreak/>
        <w:t>improvement mirrors the ignorance of the colleagues with respect to the gathering targets, expectations, work styles, and so on. In the essential stage, the group chief needs to intercede and direct the colleagues about the reason.</w:t>
      </w:r>
    </w:p>
    <w:p w:rsidR="00225D2A" w:rsidRDefault="00225D2A" w:rsidP="00225D2A">
      <w:pPr>
        <w:ind w:left="720"/>
        <w:rPr>
          <w:lang w:val="en"/>
        </w:rPr>
      </w:pPr>
      <w:r w:rsidRPr="00225D2A">
        <w:rPr>
          <w:b/>
          <w:bCs/>
          <w:lang w:val="en"/>
        </w:rPr>
        <w:t>Storming stage:</w:t>
      </w:r>
      <w:r w:rsidRPr="00225D2A">
        <w:rPr>
          <w:lang w:val="en"/>
        </w:rPr>
        <w:t xml:space="preserve"> The second phase of raging mirrors the conflict among the individuals towards the choice of the work styles or approaches. The distinctions in the feelings among the individuals are potential perceptions in the raging phase of the model. In this manner, the group chief needs to carry out his authority approaches in controlling the distinctions among the individuals.</w:t>
      </w:r>
    </w:p>
    <w:p w:rsidR="00225D2A" w:rsidRPr="00225D2A" w:rsidRDefault="00225D2A" w:rsidP="00225D2A">
      <w:pPr>
        <w:ind w:left="720"/>
      </w:pPr>
      <w:r w:rsidRPr="00225D2A">
        <w:rPr>
          <w:b/>
          <w:bCs/>
          <w:lang w:val="en"/>
        </w:rPr>
        <w:t>Norming stage</w:t>
      </w:r>
      <w:r w:rsidRPr="00225D2A">
        <w:rPr>
          <w:lang w:val="en"/>
        </w:rPr>
        <w:t>: The third phase of norming mirrors the agreement made between the individuals from the group. The colleagues have arrived at an arrangement with respect to the choice of the work approaches or styles.</w:t>
      </w:r>
    </w:p>
    <w:p w:rsidR="00225D2A" w:rsidRPr="00225D2A" w:rsidRDefault="00225D2A" w:rsidP="00225D2A">
      <w:pPr>
        <w:ind w:left="720"/>
      </w:pPr>
      <w:r w:rsidRPr="00225D2A">
        <w:rPr>
          <w:b/>
          <w:bCs/>
          <w:lang w:val="en"/>
        </w:rPr>
        <w:t>Performing stage</w:t>
      </w:r>
      <w:r w:rsidRPr="00225D2A">
        <w:rPr>
          <w:lang w:val="en"/>
        </w:rPr>
        <w:t>: The fourth phase of performing reflects a powerful group working among the colleagues. The optional and facilitated exertion of the colleagues is apparent in the performing phase of the Tuckman's Team Development model. Nonetheless, the intercession of the group chief at this stage is less as the individuals know about their obligations in a group.</w:t>
      </w:r>
    </w:p>
    <w:p w:rsidR="00225D2A" w:rsidRDefault="00225D2A" w:rsidP="00225D2A">
      <w:pPr>
        <w:ind w:left="720"/>
        <w:rPr>
          <w:lang w:val="en"/>
        </w:rPr>
      </w:pPr>
      <w:r w:rsidRPr="00225D2A">
        <w:rPr>
          <w:b/>
          <w:bCs/>
          <w:lang w:val="en"/>
        </w:rPr>
        <w:t xml:space="preserve">Adjourning stage: </w:t>
      </w:r>
      <w:r w:rsidRPr="00225D2A">
        <w:rPr>
          <w:lang w:val="en"/>
        </w:rPr>
        <w:t xml:space="preserve">In the last phase of Adjourning, the gathering destinations are achieved. The colleagues used to share a positive relationship. The feeling of dependability and solid restricting can be seen at the undertaking conclusion stage. Additionally, the individuals from assorted foundations used to incline toward such groups in future. </w:t>
      </w:r>
    </w:p>
    <w:p w:rsidR="00225D2A" w:rsidRDefault="00225D2A" w:rsidP="00225D2A">
      <w:pPr>
        <w:ind w:left="720"/>
      </w:pPr>
    </w:p>
    <w:p w:rsidR="00225D2A" w:rsidRPr="00225D2A" w:rsidRDefault="00225D2A" w:rsidP="000D13B2"/>
    <w:p w:rsidR="00225D2A" w:rsidRDefault="00225D2A" w:rsidP="00225D2A">
      <w:pPr>
        <w:ind w:left="720"/>
        <w:rPr>
          <w:b/>
          <w:bCs/>
          <w:lang w:val="en"/>
        </w:rPr>
      </w:pPr>
      <w:r w:rsidRPr="00225D2A">
        <w:rPr>
          <w:b/>
          <w:bCs/>
          <w:lang w:val="en"/>
        </w:rPr>
        <w:t>Belbin’s Model</w:t>
      </w:r>
    </w:p>
    <w:p w:rsidR="00225D2A" w:rsidRDefault="00225D2A" w:rsidP="00225D2A">
      <w:pPr>
        <w:ind w:left="720"/>
        <w:rPr>
          <w:lang w:val="en"/>
        </w:rPr>
      </w:pPr>
      <w:r w:rsidRPr="00225D2A">
        <w:rPr>
          <w:lang w:val="en"/>
        </w:rPr>
        <w:t>Understanding with the Belbin Team Role hypothesis has distinguished the group jobs to accomplish the ideal objective. The proactive group job allotment can diminish the chance of the group working and inconsistent commitment in the group. The Belbin Team Role Theory can be connected to the group union, where the individuals know about their parts in the group. In the group, the individuals need to share equivalent commitments to guarantee compelling collaboration. Besides, the attention to the individuals with respect to their jobs can make a decent group.</w:t>
      </w:r>
    </w:p>
    <w:p w:rsidR="001B4CD5" w:rsidRDefault="001B4CD5" w:rsidP="001B4CD5">
      <w:pPr>
        <w:ind w:left="720"/>
        <w:rPr>
          <w:lang w:val="en"/>
        </w:rPr>
      </w:pPr>
      <w:r w:rsidRPr="001B4CD5">
        <w:rPr>
          <w:lang w:val="en"/>
        </w:rPr>
        <w:t xml:space="preserve">According to the Belbin Team Role hypothesis, the inclinations of the individuals with respect to the conduct angle can be noticed. The three primary classes of group jobs under the Belbin Team Role hypothesis are activity arranged jobs, individuals situated jobs, and thought-situated jobs. Additionally, the particular jobs of the colleagues can be separated into the accompanying jobs like </w:t>
      </w:r>
      <w:proofErr w:type="spellStart"/>
      <w:r w:rsidRPr="001B4CD5">
        <w:rPr>
          <w:lang w:val="en"/>
        </w:rPr>
        <w:t>labourer</w:t>
      </w:r>
      <w:proofErr w:type="spellEnd"/>
      <w:r w:rsidRPr="001B4CD5">
        <w:rPr>
          <w:lang w:val="en"/>
        </w:rPr>
        <w:t xml:space="preserve">, asset examiner, facilitator, shaper, complete finisher, screen evaluator, plant, and trained professional. The job of the 'group specialist' is to guarantee participation among the person to deal with the exercises. </w:t>
      </w:r>
    </w:p>
    <w:p w:rsidR="003118C3" w:rsidRDefault="003118C3" w:rsidP="001B4CD5">
      <w:pPr>
        <w:ind w:left="720"/>
        <w:rPr>
          <w:b/>
          <w:bCs/>
          <w:lang w:val="en"/>
        </w:rPr>
      </w:pPr>
    </w:p>
    <w:p w:rsidR="003118C3" w:rsidRDefault="003118C3" w:rsidP="001B4CD5">
      <w:pPr>
        <w:ind w:left="720"/>
        <w:rPr>
          <w:b/>
          <w:bCs/>
          <w:lang w:val="en"/>
        </w:rPr>
      </w:pPr>
    </w:p>
    <w:p w:rsidR="001B4CD5" w:rsidRDefault="001B4CD5" w:rsidP="001B4CD5">
      <w:pPr>
        <w:ind w:left="720"/>
        <w:rPr>
          <w:b/>
          <w:bCs/>
          <w:lang w:val="en"/>
        </w:rPr>
      </w:pPr>
      <w:r w:rsidRPr="001B4CD5">
        <w:rPr>
          <w:b/>
          <w:bCs/>
          <w:lang w:val="en"/>
        </w:rPr>
        <w:t>Characteristics of Effective Team</w:t>
      </w:r>
    </w:p>
    <w:p w:rsidR="001B4CD5" w:rsidRDefault="001B4CD5" w:rsidP="001B4CD5">
      <w:pPr>
        <w:ind w:left="720"/>
        <w:rPr>
          <w:lang w:val="en"/>
        </w:rPr>
      </w:pPr>
      <w:r w:rsidRPr="001B4CD5">
        <w:rPr>
          <w:lang w:val="en"/>
        </w:rPr>
        <w:t>The critical attributes of a viable group are explicit reason, shared objectives, dependable together, and coordination. The characterised participation to achieve the arrangement of exercises in view of the shared objective can be seen under the group. It is understood that the collaboration is a planned exertion of the individuals in a gathering to accomplish the shared objective productively. Ineffectual collaboration, the properties like joint effort, a feeling of common obligation, participation and great driven outcomes can be spotted. The responsibility and responsibility of each colleague are obligatory for compelling team working.</w:t>
      </w:r>
    </w:p>
    <w:p w:rsidR="001B4CD5" w:rsidRDefault="001B4CD5" w:rsidP="001B4CD5">
      <w:pPr>
        <w:ind w:left="720"/>
        <w:rPr>
          <w:b/>
          <w:bCs/>
          <w:lang w:val="en"/>
        </w:rPr>
      </w:pPr>
      <w:r w:rsidRPr="001B4CD5">
        <w:rPr>
          <w:b/>
          <w:bCs/>
          <w:lang w:val="en"/>
        </w:rPr>
        <w:t>Benefits of Effective Teams</w:t>
      </w:r>
    </w:p>
    <w:p w:rsidR="001B4CD5" w:rsidRDefault="001B4CD5" w:rsidP="001B4CD5">
      <w:pPr>
        <w:ind w:left="720"/>
        <w:rPr>
          <w:lang w:val="en"/>
        </w:rPr>
      </w:pPr>
      <w:r w:rsidRPr="001B4CD5">
        <w:rPr>
          <w:lang w:val="en"/>
        </w:rPr>
        <w:t>In terms of benefits from an effective team for an organisation, Sainsbury's has proposed to rebuild the association for fulfilling the current market interest. It has been seen that representatives are broadly prepared to take on the new design. In the preparation, teamworking has been stressed to help the clients with their buy contemplations from the stores. As of now, Sainsbury's is standing firm on the second footing in the grocery store retail area in the UK with a 15% portion of the overall industry. Moreover, the authoritative change arranged by Sainsbury's at their cycle will require viable team working.</w:t>
      </w:r>
    </w:p>
    <w:p w:rsidR="00000000" w:rsidRPr="00D12FDC" w:rsidRDefault="001B4CD5" w:rsidP="00D12FDC">
      <w:pPr>
        <w:ind w:left="720"/>
        <w:rPr>
          <w:b/>
          <w:bCs/>
          <w:lang w:val="en"/>
        </w:rPr>
      </w:pPr>
      <w:r w:rsidRPr="001B4CD5">
        <w:rPr>
          <w:b/>
          <w:bCs/>
          <w:lang w:val="en"/>
        </w:rPr>
        <w:t>Reward and Recognition</w:t>
      </w:r>
      <w:r w:rsidR="004D6B4C" w:rsidRPr="001B4CD5">
        <w:rPr>
          <w:lang w:val="en"/>
        </w:rPr>
        <w:t>.</w:t>
      </w:r>
    </w:p>
    <w:p w:rsidR="00225D2A" w:rsidRPr="00225D2A" w:rsidRDefault="001B4CD5" w:rsidP="00284ADD">
      <w:pPr>
        <w:ind w:left="720"/>
      </w:pPr>
      <w:r w:rsidRPr="001B4CD5">
        <w:rPr>
          <w:lang w:val="en"/>
        </w:rPr>
        <w:t>It is important to understand that to improve teamwork within an organisation, the option for reward and recognition to be provided to the employees becomes significant. Provision of reward and recognition to the employees helps in motivating them towards their work and performances. Recognition helps the employees at achieving a better building the team as well as enhancing the overall performance of the team as well.</w:t>
      </w:r>
    </w:p>
    <w:p w:rsidR="00225D2A" w:rsidRPr="00225D2A" w:rsidRDefault="00225D2A" w:rsidP="00225D2A">
      <w:pPr>
        <w:ind w:left="720"/>
        <w:rPr>
          <w:b/>
          <w:bCs/>
        </w:rPr>
      </w:pPr>
    </w:p>
    <w:p w:rsidR="00225D2A" w:rsidRDefault="00463657" w:rsidP="00463657">
      <w:pPr>
        <w:ind w:left="720"/>
        <w:rPr>
          <w:b/>
          <w:bCs/>
          <w:lang w:val="en"/>
        </w:rPr>
      </w:pPr>
      <w:r w:rsidRPr="00463657">
        <w:rPr>
          <w:b/>
          <w:bCs/>
          <w:lang w:val="en"/>
        </w:rPr>
        <w:t>Conclusion</w:t>
      </w:r>
    </w:p>
    <w:p w:rsidR="00463657" w:rsidRPr="00463657" w:rsidRDefault="00463657" w:rsidP="00463657">
      <w:pPr>
        <w:ind w:left="720"/>
      </w:pPr>
      <w:r w:rsidRPr="00463657">
        <w:rPr>
          <w:lang w:val="en"/>
        </w:rPr>
        <w:t>To finish up, the report has laid out the vital attributes and prerequisites of cooperation. The report has featured the group advancement stages under the Tuckman's Team improvement model. The genuine models under the group advancement stages are portrayed in the report. In the report, the significance of group jobs to improve group union has been delineated under the Belbin Team Role hypothesis. At long last, the distinctions among powerful and incapable collaboration have been dissected in the closing segment of the report.</w:t>
      </w:r>
    </w:p>
    <w:p w:rsidR="000D13B2" w:rsidRDefault="000D13B2" w:rsidP="00284ADD">
      <w:pPr>
        <w:ind w:left="720"/>
        <w:rPr>
          <w:b/>
          <w:bCs/>
          <w:lang w:val="en"/>
        </w:rPr>
      </w:pPr>
    </w:p>
    <w:p w:rsidR="000D13B2" w:rsidRDefault="000D13B2" w:rsidP="00284ADD">
      <w:pPr>
        <w:ind w:left="720"/>
        <w:rPr>
          <w:b/>
          <w:bCs/>
          <w:lang w:val="en"/>
        </w:rPr>
      </w:pPr>
    </w:p>
    <w:p w:rsidR="000D13B2" w:rsidRDefault="000D13B2" w:rsidP="00284ADD">
      <w:pPr>
        <w:ind w:left="720"/>
        <w:rPr>
          <w:b/>
          <w:bCs/>
          <w:lang w:val="en"/>
        </w:rPr>
      </w:pPr>
    </w:p>
    <w:p w:rsidR="000D13B2" w:rsidRDefault="000D13B2" w:rsidP="00284ADD">
      <w:pPr>
        <w:ind w:left="720"/>
        <w:rPr>
          <w:b/>
          <w:bCs/>
          <w:lang w:val="en"/>
        </w:rPr>
      </w:pPr>
    </w:p>
    <w:p w:rsidR="000D13B2" w:rsidRDefault="000D13B2" w:rsidP="00284ADD">
      <w:pPr>
        <w:ind w:left="720"/>
        <w:rPr>
          <w:b/>
          <w:bCs/>
          <w:lang w:val="en"/>
        </w:rPr>
      </w:pPr>
    </w:p>
    <w:p w:rsidR="00463657" w:rsidRDefault="00284ADD" w:rsidP="00284ADD">
      <w:pPr>
        <w:ind w:left="720"/>
        <w:rPr>
          <w:b/>
          <w:bCs/>
          <w:lang w:val="en"/>
        </w:rPr>
      </w:pPr>
      <w:r w:rsidRPr="00284ADD">
        <w:rPr>
          <w:b/>
          <w:bCs/>
          <w:lang w:val="en"/>
        </w:rPr>
        <w:t>References</w:t>
      </w:r>
    </w:p>
    <w:p w:rsidR="00000000" w:rsidRPr="00284ADD" w:rsidRDefault="004D6B4C" w:rsidP="00284ADD">
      <w:pPr>
        <w:numPr>
          <w:ilvl w:val="0"/>
          <w:numId w:val="11"/>
        </w:numPr>
      </w:pPr>
      <w:proofErr w:type="spellStart"/>
      <w:r w:rsidRPr="00284ADD">
        <w:rPr>
          <w:lang w:val="en-US"/>
        </w:rPr>
        <w:t>Cohain</w:t>
      </w:r>
      <w:proofErr w:type="spellEnd"/>
      <w:r w:rsidRPr="00284ADD">
        <w:rPr>
          <w:lang w:val="en-US"/>
        </w:rPr>
        <w:t xml:space="preserve">, A. et al., 2018. An integrative </w:t>
      </w:r>
      <w:proofErr w:type="spellStart"/>
      <w:r w:rsidRPr="00284ADD">
        <w:rPr>
          <w:lang w:val="en-US"/>
        </w:rPr>
        <w:t>multiomic</w:t>
      </w:r>
      <w:proofErr w:type="spellEnd"/>
      <w:r w:rsidRPr="00284ADD">
        <w:rPr>
          <w:lang w:val="en-US"/>
        </w:rPr>
        <w:t xml:space="preserve"> network model links lipid metabolism to glucose regulation in coronary artery disease. </w:t>
      </w:r>
      <w:r w:rsidRPr="00284ADD">
        <w:rPr>
          <w:i/>
          <w:iCs/>
          <w:lang w:val="en-US"/>
        </w:rPr>
        <w:t xml:space="preserve">Nature communications, </w:t>
      </w:r>
      <w:r w:rsidRPr="00284ADD">
        <w:rPr>
          <w:lang w:val="en-US"/>
        </w:rPr>
        <w:t>12(1), pp. 1-13.</w:t>
      </w:r>
    </w:p>
    <w:p w:rsidR="00000000" w:rsidRPr="00284ADD" w:rsidRDefault="004D6B4C" w:rsidP="00284ADD">
      <w:pPr>
        <w:numPr>
          <w:ilvl w:val="0"/>
          <w:numId w:val="11"/>
        </w:numPr>
      </w:pPr>
      <w:proofErr w:type="spellStart"/>
      <w:r w:rsidRPr="00284ADD">
        <w:rPr>
          <w:lang w:val="en-US"/>
        </w:rPr>
        <w:t>Fekry</w:t>
      </w:r>
      <w:proofErr w:type="spellEnd"/>
      <w:r w:rsidRPr="00284ADD">
        <w:rPr>
          <w:lang w:val="en-US"/>
        </w:rPr>
        <w:t xml:space="preserve">, A., </w:t>
      </w:r>
      <w:proofErr w:type="spellStart"/>
      <w:r w:rsidRPr="00284ADD">
        <w:rPr>
          <w:lang w:val="en-US"/>
        </w:rPr>
        <w:t>Dafoulas</w:t>
      </w:r>
      <w:proofErr w:type="spellEnd"/>
      <w:r w:rsidRPr="00284ADD">
        <w:rPr>
          <w:lang w:val="en-US"/>
        </w:rPr>
        <w:t xml:space="preserve">, G. &amp; Ismail, M., 2019. The relation </w:t>
      </w:r>
      <w:r w:rsidRPr="00284ADD">
        <w:rPr>
          <w:lang w:val="en-US"/>
        </w:rPr>
        <w:t xml:space="preserve">between student </w:t>
      </w:r>
      <w:proofErr w:type="spellStart"/>
      <w:r w:rsidRPr="00284ADD">
        <w:rPr>
          <w:lang w:val="en-US"/>
        </w:rPr>
        <w:t>behaviours</w:t>
      </w:r>
      <w:proofErr w:type="spellEnd"/>
      <w:r w:rsidRPr="00284ADD">
        <w:rPr>
          <w:lang w:val="en-US"/>
        </w:rPr>
        <w:t xml:space="preserve"> in group presentations and their teamwork modalities using Belbin and MBTI analysis. </w:t>
      </w:r>
      <w:r w:rsidRPr="00284ADD">
        <w:rPr>
          <w:i/>
          <w:iCs/>
          <w:lang w:val="en-US"/>
        </w:rPr>
        <w:t xml:space="preserve">Procedia Computer Science, </w:t>
      </w:r>
      <w:r w:rsidRPr="00284ADD">
        <w:rPr>
          <w:lang w:val="en-US"/>
        </w:rPr>
        <w:t>Volume 164, pp. 292-300.</w:t>
      </w:r>
    </w:p>
    <w:p w:rsidR="00000000" w:rsidRPr="00284ADD" w:rsidRDefault="004D6B4C" w:rsidP="00284ADD">
      <w:pPr>
        <w:numPr>
          <w:ilvl w:val="0"/>
          <w:numId w:val="11"/>
        </w:numPr>
      </w:pPr>
      <w:proofErr w:type="spellStart"/>
      <w:r w:rsidRPr="00284ADD">
        <w:rPr>
          <w:lang w:val="en-US"/>
        </w:rPr>
        <w:t>Figgers</w:t>
      </w:r>
      <w:proofErr w:type="spellEnd"/>
      <w:r w:rsidRPr="00284ADD">
        <w:rPr>
          <w:lang w:val="en-US"/>
        </w:rPr>
        <w:t xml:space="preserve">, M., 2020. </w:t>
      </w:r>
      <w:r w:rsidRPr="00284ADD">
        <w:rPr>
          <w:i/>
          <w:iCs/>
          <w:lang w:val="en-US"/>
        </w:rPr>
        <w:t>Characteristics of an Effective Team Player: Effective Team Players Make</w:t>
      </w:r>
      <w:r w:rsidRPr="00284ADD">
        <w:rPr>
          <w:i/>
          <w:iCs/>
          <w:lang w:val="en-US"/>
        </w:rPr>
        <w:t xml:space="preserve"> Winning Teams</w:t>
      </w:r>
      <w:proofErr w:type="gramStart"/>
      <w:r w:rsidRPr="00284ADD">
        <w:rPr>
          <w:i/>
          <w:iCs/>
          <w:lang w:val="en-US"/>
        </w:rPr>
        <w:t>!.</w:t>
      </w:r>
      <w:proofErr w:type="gramEnd"/>
      <w:r w:rsidRPr="00284ADD">
        <w:rPr>
          <w:i/>
          <w:iCs/>
          <w:lang w:val="en-US"/>
        </w:rPr>
        <w:t xml:space="preserve"> </w:t>
      </w:r>
      <w:r w:rsidRPr="00284ADD">
        <w:rPr>
          <w:lang w:val="en-US"/>
        </w:rPr>
        <w:t>s.l.</w:t>
      </w:r>
      <w:proofErr w:type="gramStart"/>
      <w:r w:rsidRPr="00284ADD">
        <w:rPr>
          <w:lang w:val="en-US"/>
        </w:rPr>
        <w:t>:</w:t>
      </w:r>
      <w:proofErr w:type="spellStart"/>
      <w:r w:rsidRPr="00284ADD">
        <w:rPr>
          <w:lang w:val="en-US"/>
        </w:rPr>
        <w:t>WestBow</w:t>
      </w:r>
      <w:proofErr w:type="spellEnd"/>
      <w:proofErr w:type="gramEnd"/>
      <w:r w:rsidRPr="00284ADD">
        <w:rPr>
          <w:lang w:val="en-US"/>
        </w:rPr>
        <w:t xml:space="preserve"> Press.</w:t>
      </w:r>
    </w:p>
    <w:p w:rsidR="00000000" w:rsidRPr="00284ADD" w:rsidRDefault="004D6B4C" w:rsidP="00284ADD">
      <w:pPr>
        <w:numPr>
          <w:ilvl w:val="0"/>
          <w:numId w:val="11"/>
        </w:numPr>
      </w:pPr>
      <w:proofErr w:type="spellStart"/>
      <w:r w:rsidRPr="00284ADD">
        <w:rPr>
          <w:lang w:val="en-US"/>
        </w:rPr>
        <w:t>Kiweewa</w:t>
      </w:r>
      <w:proofErr w:type="spellEnd"/>
      <w:r w:rsidRPr="00284ADD">
        <w:rPr>
          <w:lang w:val="en-US"/>
        </w:rPr>
        <w:t xml:space="preserve">, J., </w:t>
      </w:r>
      <w:proofErr w:type="spellStart"/>
      <w:r w:rsidRPr="00284ADD">
        <w:rPr>
          <w:lang w:val="en-US"/>
        </w:rPr>
        <w:t>Gilbride</w:t>
      </w:r>
      <w:proofErr w:type="spellEnd"/>
      <w:r w:rsidRPr="00284ADD">
        <w:rPr>
          <w:lang w:val="en-US"/>
        </w:rPr>
        <w:t xml:space="preserve">, D., Luke, M. &amp; </w:t>
      </w:r>
      <w:proofErr w:type="spellStart"/>
      <w:r w:rsidRPr="00284ADD">
        <w:rPr>
          <w:lang w:val="en-US"/>
        </w:rPr>
        <w:t>Clingerman</w:t>
      </w:r>
      <w:proofErr w:type="spellEnd"/>
      <w:r w:rsidRPr="00284ADD">
        <w:rPr>
          <w:lang w:val="en-US"/>
        </w:rPr>
        <w:t xml:space="preserve">, T., 2018. Tracking growth factors in experiential training groups through Tuckman’s conceptual model. </w:t>
      </w:r>
      <w:r w:rsidRPr="00284ADD">
        <w:rPr>
          <w:i/>
          <w:iCs/>
          <w:lang w:val="en-US"/>
        </w:rPr>
        <w:t xml:space="preserve">The Journal for Specialists in Group Work, </w:t>
      </w:r>
      <w:r w:rsidRPr="00284ADD">
        <w:rPr>
          <w:lang w:val="en-US"/>
        </w:rPr>
        <w:t>43(3), pp. 274-296.</w:t>
      </w:r>
    </w:p>
    <w:p w:rsidR="00000000" w:rsidRPr="00284ADD" w:rsidRDefault="004D6B4C" w:rsidP="00284ADD">
      <w:pPr>
        <w:numPr>
          <w:ilvl w:val="0"/>
          <w:numId w:val="11"/>
        </w:numPr>
      </w:pPr>
      <w:r w:rsidRPr="00284ADD">
        <w:rPr>
          <w:lang w:val="en-US"/>
        </w:rPr>
        <w:t>Mo</w:t>
      </w:r>
      <w:r w:rsidRPr="00284ADD">
        <w:rPr>
          <w:lang w:val="en-US"/>
        </w:rPr>
        <w:t xml:space="preserve">ore, S., Finch, M., MacArthur, S. &amp; Ward, K., 2018. Using simulation to Cross-Train staff and build effective teams. </w:t>
      </w:r>
      <w:r w:rsidRPr="00284ADD">
        <w:rPr>
          <w:i/>
          <w:iCs/>
          <w:lang w:val="en-US"/>
        </w:rPr>
        <w:t xml:space="preserve">Clinical Simulation, </w:t>
      </w:r>
      <w:r w:rsidRPr="00284ADD">
        <w:rPr>
          <w:lang w:val="en-US"/>
        </w:rPr>
        <w:t>Volume 20, pp. 1-6.</w:t>
      </w:r>
    </w:p>
    <w:p w:rsidR="00000000" w:rsidRPr="00284ADD" w:rsidRDefault="004D6B4C" w:rsidP="00284ADD">
      <w:pPr>
        <w:numPr>
          <w:ilvl w:val="0"/>
          <w:numId w:val="11"/>
        </w:numPr>
      </w:pPr>
      <w:proofErr w:type="spellStart"/>
      <w:r w:rsidRPr="00284ADD">
        <w:rPr>
          <w:lang w:val="en-US"/>
        </w:rPr>
        <w:t>Olaisen</w:t>
      </w:r>
      <w:proofErr w:type="spellEnd"/>
      <w:r w:rsidRPr="00284ADD">
        <w:rPr>
          <w:lang w:val="en-US"/>
        </w:rPr>
        <w:t xml:space="preserve">, J. &amp; </w:t>
      </w:r>
      <w:proofErr w:type="spellStart"/>
      <w:r w:rsidRPr="00284ADD">
        <w:rPr>
          <w:lang w:val="en-US"/>
        </w:rPr>
        <w:t>Revang</w:t>
      </w:r>
      <w:proofErr w:type="spellEnd"/>
      <w:r w:rsidRPr="00284ADD">
        <w:rPr>
          <w:lang w:val="en-US"/>
        </w:rPr>
        <w:t>, O., 2018. Exploring the performance of tacit knowledge: How to make ordinar</w:t>
      </w:r>
      <w:r w:rsidRPr="00284ADD">
        <w:rPr>
          <w:lang w:val="en-US"/>
        </w:rPr>
        <w:t xml:space="preserve">y people deliver extraordinary results in teams. </w:t>
      </w:r>
      <w:r w:rsidRPr="00284ADD">
        <w:rPr>
          <w:i/>
          <w:iCs/>
          <w:lang w:val="en-US"/>
        </w:rPr>
        <w:t xml:space="preserve">International Journal of Information Management, </w:t>
      </w:r>
      <w:r w:rsidRPr="00284ADD">
        <w:rPr>
          <w:lang w:val="en-US"/>
        </w:rPr>
        <w:t>Volume 43, pp. 295-304.</w:t>
      </w:r>
    </w:p>
    <w:p w:rsidR="00000000" w:rsidRPr="00284ADD" w:rsidRDefault="004D6B4C" w:rsidP="00284ADD">
      <w:pPr>
        <w:numPr>
          <w:ilvl w:val="0"/>
          <w:numId w:val="11"/>
        </w:numPr>
      </w:pPr>
      <w:proofErr w:type="spellStart"/>
      <w:r w:rsidRPr="00284ADD">
        <w:rPr>
          <w:lang w:val="en-US"/>
        </w:rPr>
        <w:t>Soboleva</w:t>
      </w:r>
      <w:proofErr w:type="spellEnd"/>
      <w:r w:rsidRPr="00284ADD">
        <w:rPr>
          <w:lang w:val="en-US"/>
        </w:rPr>
        <w:t xml:space="preserve">, E. &amp; </w:t>
      </w:r>
      <w:proofErr w:type="spellStart"/>
      <w:r w:rsidRPr="00284ADD">
        <w:rPr>
          <w:lang w:val="en-US"/>
        </w:rPr>
        <w:t>Karavaev</w:t>
      </w:r>
      <w:proofErr w:type="spellEnd"/>
      <w:r w:rsidRPr="00284ADD">
        <w:rPr>
          <w:lang w:val="en-US"/>
        </w:rPr>
        <w:t>, N., 2020. Characteristics of the Project-Based Teamwork in the Case of Developing a Smart Application in a D</w:t>
      </w:r>
      <w:r w:rsidRPr="00284ADD">
        <w:rPr>
          <w:lang w:val="en-US"/>
        </w:rPr>
        <w:t xml:space="preserve">igital Educational Environment. </w:t>
      </w:r>
      <w:r w:rsidRPr="00284ADD">
        <w:rPr>
          <w:i/>
          <w:iCs/>
          <w:lang w:val="en-US"/>
        </w:rPr>
        <w:t xml:space="preserve">European Journal of Contemporary Education, </w:t>
      </w:r>
      <w:r w:rsidRPr="00284ADD">
        <w:rPr>
          <w:lang w:val="en-US"/>
        </w:rPr>
        <w:t>9(2), pp. 417-433.</w:t>
      </w:r>
    </w:p>
    <w:p w:rsidR="00000000" w:rsidRPr="00284ADD" w:rsidRDefault="004D6B4C" w:rsidP="00284ADD">
      <w:pPr>
        <w:numPr>
          <w:ilvl w:val="0"/>
          <w:numId w:val="11"/>
        </w:numPr>
      </w:pPr>
      <w:r w:rsidRPr="00284ADD">
        <w:rPr>
          <w:lang w:val="en-US"/>
        </w:rPr>
        <w:t xml:space="preserve">Whittingham, M., 2018. Interpersonal theory and group therapy: Validating the social microcosm. </w:t>
      </w:r>
      <w:r w:rsidRPr="00284ADD">
        <w:rPr>
          <w:i/>
          <w:iCs/>
          <w:lang w:val="en-US"/>
        </w:rPr>
        <w:t xml:space="preserve">International Journal of Group Psychotherapy, </w:t>
      </w:r>
      <w:r w:rsidRPr="00284ADD">
        <w:rPr>
          <w:lang w:val="en-US"/>
        </w:rPr>
        <w:t>68(1), pp. 93-98.</w:t>
      </w:r>
    </w:p>
    <w:p w:rsidR="00284ADD" w:rsidRPr="00225D2A" w:rsidRDefault="00284ADD" w:rsidP="00284ADD">
      <w:pPr>
        <w:ind w:left="720"/>
      </w:pPr>
    </w:p>
    <w:p w:rsidR="00225D2A" w:rsidRPr="00225D2A" w:rsidRDefault="00225D2A" w:rsidP="00225D2A">
      <w:pPr>
        <w:ind w:left="720"/>
      </w:pPr>
    </w:p>
    <w:p w:rsidR="00225D2A" w:rsidRPr="00225D2A" w:rsidRDefault="00225D2A" w:rsidP="00225D2A">
      <w:pPr>
        <w:ind w:left="720"/>
      </w:pPr>
    </w:p>
    <w:p w:rsidR="00225D2A" w:rsidRPr="00225D2A" w:rsidRDefault="00225D2A" w:rsidP="00225D2A"/>
    <w:p w:rsidR="00225D2A" w:rsidRPr="00225D2A" w:rsidRDefault="00225D2A" w:rsidP="00225D2A"/>
    <w:p w:rsidR="00225D2A" w:rsidRDefault="00225D2A" w:rsidP="00225D2A"/>
    <w:sectPr w:rsidR="00225D2A" w:rsidSect="00E349E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BB1788"/>
    <w:multiLevelType w:val="hybridMultilevel"/>
    <w:tmpl w:val="ED0A4A26"/>
    <w:lvl w:ilvl="0" w:tplc="E482E2A8">
      <w:start w:val="1"/>
      <w:numFmt w:val="bullet"/>
      <w:lvlText w:val="-"/>
      <w:lvlJc w:val="left"/>
      <w:pPr>
        <w:tabs>
          <w:tab w:val="num" w:pos="720"/>
        </w:tabs>
        <w:ind w:left="720" w:hanging="360"/>
      </w:pPr>
      <w:rPr>
        <w:rFonts w:ascii="Arial" w:hAnsi="Arial" w:hint="default"/>
      </w:rPr>
    </w:lvl>
    <w:lvl w:ilvl="1" w:tplc="03541B8A" w:tentative="1">
      <w:start w:val="1"/>
      <w:numFmt w:val="bullet"/>
      <w:lvlText w:val="-"/>
      <w:lvlJc w:val="left"/>
      <w:pPr>
        <w:tabs>
          <w:tab w:val="num" w:pos="1440"/>
        </w:tabs>
        <w:ind w:left="1440" w:hanging="360"/>
      </w:pPr>
      <w:rPr>
        <w:rFonts w:ascii="Arial" w:hAnsi="Arial" w:hint="default"/>
      </w:rPr>
    </w:lvl>
    <w:lvl w:ilvl="2" w:tplc="FAD8F2C2" w:tentative="1">
      <w:start w:val="1"/>
      <w:numFmt w:val="bullet"/>
      <w:lvlText w:val="-"/>
      <w:lvlJc w:val="left"/>
      <w:pPr>
        <w:tabs>
          <w:tab w:val="num" w:pos="2160"/>
        </w:tabs>
        <w:ind w:left="2160" w:hanging="360"/>
      </w:pPr>
      <w:rPr>
        <w:rFonts w:ascii="Arial" w:hAnsi="Arial" w:hint="default"/>
      </w:rPr>
    </w:lvl>
    <w:lvl w:ilvl="3" w:tplc="8EB66AD8" w:tentative="1">
      <w:start w:val="1"/>
      <w:numFmt w:val="bullet"/>
      <w:lvlText w:val="-"/>
      <w:lvlJc w:val="left"/>
      <w:pPr>
        <w:tabs>
          <w:tab w:val="num" w:pos="2880"/>
        </w:tabs>
        <w:ind w:left="2880" w:hanging="360"/>
      </w:pPr>
      <w:rPr>
        <w:rFonts w:ascii="Arial" w:hAnsi="Arial" w:hint="default"/>
      </w:rPr>
    </w:lvl>
    <w:lvl w:ilvl="4" w:tplc="5FF6D19C" w:tentative="1">
      <w:start w:val="1"/>
      <w:numFmt w:val="bullet"/>
      <w:lvlText w:val="-"/>
      <w:lvlJc w:val="left"/>
      <w:pPr>
        <w:tabs>
          <w:tab w:val="num" w:pos="3600"/>
        </w:tabs>
        <w:ind w:left="3600" w:hanging="360"/>
      </w:pPr>
      <w:rPr>
        <w:rFonts w:ascii="Arial" w:hAnsi="Arial" w:hint="default"/>
      </w:rPr>
    </w:lvl>
    <w:lvl w:ilvl="5" w:tplc="EFBCB3F2" w:tentative="1">
      <w:start w:val="1"/>
      <w:numFmt w:val="bullet"/>
      <w:lvlText w:val="-"/>
      <w:lvlJc w:val="left"/>
      <w:pPr>
        <w:tabs>
          <w:tab w:val="num" w:pos="4320"/>
        </w:tabs>
        <w:ind w:left="4320" w:hanging="360"/>
      </w:pPr>
      <w:rPr>
        <w:rFonts w:ascii="Arial" w:hAnsi="Arial" w:hint="default"/>
      </w:rPr>
    </w:lvl>
    <w:lvl w:ilvl="6" w:tplc="D64EF2DC" w:tentative="1">
      <w:start w:val="1"/>
      <w:numFmt w:val="bullet"/>
      <w:lvlText w:val="-"/>
      <w:lvlJc w:val="left"/>
      <w:pPr>
        <w:tabs>
          <w:tab w:val="num" w:pos="5040"/>
        </w:tabs>
        <w:ind w:left="5040" w:hanging="360"/>
      </w:pPr>
      <w:rPr>
        <w:rFonts w:ascii="Arial" w:hAnsi="Arial" w:hint="default"/>
      </w:rPr>
    </w:lvl>
    <w:lvl w:ilvl="7" w:tplc="9732F5CC" w:tentative="1">
      <w:start w:val="1"/>
      <w:numFmt w:val="bullet"/>
      <w:lvlText w:val="-"/>
      <w:lvlJc w:val="left"/>
      <w:pPr>
        <w:tabs>
          <w:tab w:val="num" w:pos="5760"/>
        </w:tabs>
        <w:ind w:left="5760" w:hanging="360"/>
      </w:pPr>
      <w:rPr>
        <w:rFonts w:ascii="Arial" w:hAnsi="Arial" w:hint="default"/>
      </w:rPr>
    </w:lvl>
    <w:lvl w:ilvl="8" w:tplc="407E7BB2" w:tentative="1">
      <w:start w:val="1"/>
      <w:numFmt w:val="bullet"/>
      <w:lvlText w:val="-"/>
      <w:lvlJc w:val="left"/>
      <w:pPr>
        <w:tabs>
          <w:tab w:val="num" w:pos="6480"/>
        </w:tabs>
        <w:ind w:left="6480" w:hanging="360"/>
      </w:pPr>
      <w:rPr>
        <w:rFonts w:ascii="Arial" w:hAnsi="Arial" w:hint="default"/>
      </w:rPr>
    </w:lvl>
  </w:abstractNum>
  <w:abstractNum w:abstractNumId="1">
    <w:nsid w:val="1FB4769E"/>
    <w:multiLevelType w:val="hybridMultilevel"/>
    <w:tmpl w:val="A134B198"/>
    <w:lvl w:ilvl="0" w:tplc="BC605F92">
      <w:start w:val="1"/>
      <w:numFmt w:val="bullet"/>
      <w:lvlText w:val="●"/>
      <w:lvlJc w:val="left"/>
      <w:pPr>
        <w:tabs>
          <w:tab w:val="num" w:pos="720"/>
        </w:tabs>
        <w:ind w:left="720" w:hanging="360"/>
      </w:pPr>
      <w:rPr>
        <w:rFonts w:ascii="Arial" w:hAnsi="Arial" w:hint="default"/>
      </w:rPr>
    </w:lvl>
    <w:lvl w:ilvl="1" w:tplc="BAB2C63A" w:tentative="1">
      <w:start w:val="1"/>
      <w:numFmt w:val="bullet"/>
      <w:lvlText w:val="●"/>
      <w:lvlJc w:val="left"/>
      <w:pPr>
        <w:tabs>
          <w:tab w:val="num" w:pos="1440"/>
        </w:tabs>
        <w:ind w:left="1440" w:hanging="360"/>
      </w:pPr>
      <w:rPr>
        <w:rFonts w:ascii="Arial" w:hAnsi="Arial" w:hint="default"/>
      </w:rPr>
    </w:lvl>
    <w:lvl w:ilvl="2" w:tplc="5644F1F2" w:tentative="1">
      <w:start w:val="1"/>
      <w:numFmt w:val="bullet"/>
      <w:lvlText w:val="●"/>
      <w:lvlJc w:val="left"/>
      <w:pPr>
        <w:tabs>
          <w:tab w:val="num" w:pos="2160"/>
        </w:tabs>
        <w:ind w:left="2160" w:hanging="360"/>
      </w:pPr>
      <w:rPr>
        <w:rFonts w:ascii="Arial" w:hAnsi="Arial" w:hint="default"/>
      </w:rPr>
    </w:lvl>
    <w:lvl w:ilvl="3" w:tplc="72DE1B22" w:tentative="1">
      <w:start w:val="1"/>
      <w:numFmt w:val="bullet"/>
      <w:lvlText w:val="●"/>
      <w:lvlJc w:val="left"/>
      <w:pPr>
        <w:tabs>
          <w:tab w:val="num" w:pos="2880"/>
        </w:tabs>
        <w:ind w:left="2880" w:hanging="360"/>
      </w:pPr>
      <w:rPr>
        <w:rFonts w:ascii="Arial" w:hAnsi="Arial" w:hint="default"/>
      </w:rPr>
    </w:lvl>
    <w:lvl w:ilvl="4" w:tplc="4F4C66A6" w:tentative="1">
      <w:start w:val="1"/>
      <w:numFmt w:val="bullet"/>
      <w:lvlText w:val="●"/>
      <w:lvlJc w:val="left"/>
      <w:pPr>
        <w:tabs>
          <w:tab w:val="num" w:pos="3600"/>
        </w:tabs>
        <w:ind w:left="3600" w:hanging="360"/>
      </w:pPr>
      <w:rPr>
        <w:rFonts w:ascii="Arial" w:hAnsi="Arial" w:hint="default"/>
      </w:rPr>
    </w:lvl>
    <w:lvl w:ilvl="5" w:tplc="88746490" w:tentative="1">
      <w:start w:val="1"/>
      <w:numFmt w:val="bullet"/>
      <w:lvlText w:val="●"/>
      <w:lvlJc w:val="left"/>
      <w:pPr>
        <w:tabs>
          <w:tab w:val="num" w:pos="4320"/>
        </w:tabs>
        <w:ind w:left="4320" w:hanging="360"/>
      </w:pPr>
      <w:rPr>
        <w:rFonts w:ascii="Arial" w:hAnsi="Arial" w:hint="default"/>
      </w:rPr>
    </w:lvl>
    <w:lvl w:ilvl="6" w:tplc="757CA43C" w:tentative="1">
      <w:start w:val="1"/>
      <w:numFmt w:val="bullet"/>
      <w:lvlText w:val="●"/>
      <w:lvlJc w:val="left"/>
      <w:pPr>
        <w:tabs>
          <w:tab w:val="num" w:pos="5040"/>
        </w:tabs>
        <w:ind w:left="5040" w:hanging="360"/>
      </w:pPr>
      <w:rPr>
        <w:rFonts w:ascii="Arial" w:hAnsi="Arial" w:hint="default"/>
      </w:rPr>
    </w:lvl>
    <w:lvl w:ilvl="7" w:tplc="17907018" w:tentative="1">
      <w:start w:val="1"/>
      <w:numFmt w:val="bullet"/>
      <w:lvlText w:val="●"/>
      <w:lvlJc w:val="left"/>
      <w:pPr>
        <w:tabs>
          <w:tab w:val="num" w:pos="5760"/>
        </w:tabs>
        <w:ind w:left="5760" w:hanging="360"/>
      </w:pPr>
      <w:rPr>
        <w:rFonts w:ascii="Arial" w:hAnsi="Arial" w:hint="default"/>
      </w:rPr>
    </w:lvl>
    <w:lvl w:ilvl="8" w:tplc="E5208124" w:tentative="1">
      <w:start w:val="1"/>
      <w:numFmt w:val="bullet"/>
      <w:lvlText w:val="●"/>
      <w:lvlJc w:val="left"/>
      <w:pPr>
        <w:tabs>
          <w:tab w:val="num" w:pos="6480"/>
        </w:tabs>
        <w:ind w:left="6480" w:hanging="360"/>
      </w:pPr>
      <w:rPr>
        <w:rFonts w:ascii="Arial" w:hAnsi="Arial" w:hint="default"/>
      </w:rPr>
    </w:lvl>
  </w:abstractNum>
  <w:abstractNum w:abstractNumId="2">
    <w:nsid w:val="39CE48D6"/>
    <w:multiLevelType w:val="hybridMultilevel"/>
    <w:tmpl w:val="DE005A70"/>
    <w:lvl w:ilvl="0" w:tplc="E5F8E550">
      <w:start w:val="1"/>
      <w:numFmt w:val="bullet"/>
      <w:lvlText w:val="-"/>
      <w:lvlJc w:val="left"/>
      <w:pPr>
        <w:tabs>
          <w:tab w:val="num" w:pos="720"/>
        </w:tabs>
        <w:ind w:left="720" w:hanging="360"/>
      </w:pPr>
      <w:rPr>
        <w:rFonts w:ascii="Arial" w:hAnsi="Arial" w:hint="default"/>
      </w:rPr>
    </w:lvl>
    <w:lvl w:ilvl="1" w:tplc="BA1E8182" w:tentative="1">
      <w:start w:val="1"/>
      <w:numFmt w:val="bullet"/>
      <w:lvlText w:val="-"/>
      <w:lvlJc w:val="left"/>
      <w:pPr>
        <w:tabs>
          <w:tab w:val="num" w:pos="1440"/>
        </w:tabs>
        <w:ind w:left="1440" w:hanging="360"/>
      </w:pPr>
      <w:rPr>
        <w:rFonts w:ascii="Arial" w:hAnsi="Arial" w:hint="default"/>
      </w:rPr>
    </w:lvl>
    <w:lvl w:ilvl="2" w:tplc="D318EF8E" w:tentative="1">
      <w:start w:val="1"/>
      <w:numFmt w:val="bullet"/>
      <w:lvlText w:val="-"/>
      <w:lvlJc w:val="left"/>
      <w:pPr>
        <w:tabs>
          <w:tab w:val="num" w:pos="2160"/>
        </w:tabs>
        <w:ind w:left="2160" w:hanging="360"/>
      </w:pPr>
      <w:rPr>
        <w:rFonts w:ascii="Arial" w:hAnsi="Arial" w:hint="default"/>
      </w:rPr>
    </w:lvl>
    <w:lvl w:ilvl="3" w:tplc="D9E49AFC" w:tentative="1">
      <w:start w:val="1"/>
      <w:numFmt w:val="bullet"/>
      <w:lvlText w:val="-"/>
      <w:lvlJc w:val="left"/>
      <w:pPr>
        <w:tabs>
          <w:tab w:val="num" w:pos="2880"/>
        </w:tabs>
        <w:ind w:left="2880" w:hanging="360"/>
      </w:pPr>
      <w:rPr>
        <w:rFonts w:ascii="Arial" w:hAnsi="Arial" w:hint="default"/>
      </w:rPr>
    </w:lvl>
    <w:lvl w:ilvl="4" w:tplc="4E36D550" w:tentative="1">
      <w:start w:val="1"/>
      <w:numFmt w:val="bullet"/>
      <w:lvlText w:val="-"/>
      <w:lvlJc w:val="left"/>
      <w:pPr>
        <w:tabs>
          <w:tab w:val="num" w:pos="3600"/>
        </w:tabs>
        <w:ind w:left="3600" w:hanging="360"/>
      </w:pPr>
      <w:rPr>
        <w:rFonts w:ascii="Arial" w:hAnsi="Arial" w:hint="default"/>
      </w:rPr>
    </w:lvl>
    <w:lvl w:ilvl="5" w:tplc="D49E6796" w:tentative="1">
      <w:start w:val="1"/>
      <w:numFmt w:val="bullet"/>
      <w:lvlText w:val="-"/>
      <w:lvlJc w:val="left"/>
      <w:pPr>
        <w:tabs>
          <w:tab w:val="num" w:pos="4320"/>
        </w:tabs>
        <w:ind w:left="4320" w:hanging="360"/>
      </w:pPr>
      <w:rPr>
        <w:rFonts w:ascii="Arial" w:hAnsi="Arial" w:hint="default"/>
      </w:rPr>
    </w:lvl>
    <w:lvl w:ilvl="6" w:tplc="437EB3B0" w:tentative="1">
      <w:start w:val="1"/>
      <w:numFmt w:val="bullet"/>
      <w:lvlText w:val="-"/>
      <w:lvlJc w:val="left"/>
      <w:pPr>
        <w:tabs>
          <w:tab w:val="num" w:pos="5040"/>
        </w:tabs>
        <w:ind w:left="5040" w:hanging="360"/>
      </w:pPr>
      <w:rPr>
        <w:rFonts w:ascii="Arial" w:hAnsi="Arial" w:hint="default"/>
      </w:rPr>
    </w:lvl>
    <w:lvl w:ilvl="7" w:tplc="08F60E22" w:tentative="1">
      <w:start w:val="1"/>
      <w:numFmt w:val="bullet"/>
      <w:lvlText w:val="-"/>
      <w:lvlJc w:val="left"/>
      <w:pPr>
        <w:tabs>
          <w:tab w:val="num" w:pos="5760"/>
        </w:tabs>
        <w:ind w:left="5760" w:hanging="360"/>
      </w:pPr>
      <w:rPr>
        <w:rFonts w:ascii="Arial" w:hAnsi="Arial" w:hint="default"/>
      </w:rPr>
    </w:lvl>
    <w:lvl w:ilvl="8" w:tplc="B4849E32" w:tentative="1">
      <w:start w:val="1"/>
      <w:numFmt w:val="bullet"/>
      <w:lvlText w:val="-"/>
      <w:lvlJc w:val="left"/>
      <w:pPr>
        <w:tabs>
          <w:tab w:val="num" w:pos="6480"/>
        </w:tabs>
        <w:ind w:left="6480" w:hanging="360"/>
      </w:pPr>
      <w:rPr>
        <w:rFonts w:ascii="Arial" w:hAnsi="Arial" w:hint="default"/>
      </w:rPr>
    </w:lvl>
  </w:abstractNum>
  <w:abstractNum w:abstractNumId="3">
    <w:nsid w:val="4294796A"/>
    <w:multiLevelType w:val="hybridMultilevel"/>
    <w:tmpl w:val="5FDAA6AC"/>
    <w:lvl w:ilvl="0" w:tplc="C5F6E066">
      <w:start w:val="1"/>
      <w:numFmt w:val="bullet"/>
      <w:lvlText w:val="-"/>
      <w:lvlJc w:val="left"/>
      <w:pPr>
        <w:tabs>
          <w:tab w:val="num" w:pos="720"/>
        </w:tabs>
        <w:ind w:left="720" w:hanging="360"/>
      </w:pPr>
      <w:rPr>
        <w:rFonts w:ascii="Arial" w:hAnsi="Arial" w:hint="default"/>
      </w:rPr>
    </w:lvl>
    <w:lvl w:ilvl="1" w:tplc="29B2F3F2" w:tentative="1">
      <w:start w:val="1"/>
      <w:numFmt w:val="bullet"/>
      <w:lvlText w:val="-"/>
      <w:lvlJc w:val="left"/>
      <w:pPr>
        <w:tabs>
          <w:tab w:val="num" w:pos="1440"/>
        </w:tabs>
        <w:ind w:left="1440" w:hanging="360"/>
      </w:pPr>
      <w:rPr>
        <w:rFonts w:ascii="Arial" w:hAnsi="Arial" w:hint="default"/>
      </w:rPr>
    </w:lvl>
    <w:lvl w:ilvl="2" w:tplc="22A69016" w:tentative="1">
      <w:start w:val="1"/>
      <w:numFmt w:val="bullet"/>
      <w:lvlText w:val="-"/>
      <w:lvlJc w:val="left"/>
      <w:pPr>
        <w:tabs>
          <w:tab w:val="num" w:pos="2160"/>
        </w:tabs>
        <w:ind w:left="2160" w:hanging="360"/>
      </w:pPr>
      <w:rPr>
        <w:rFonts w:ascii="Arial" w:hAnsi="Arial" w:hint="default"/>
      </w:rPr>
    </w:lvl>
    <w:lvl w:ilvl="3" w:tplc="32EE32B8" w:tentative="1">
      <w:start w:val="1"/>
      <w:numFmt w:val="bullet"/>
      <w:lvlText w:val="-"/>
      <w:lvlJc w:val="left"/>
      <w:pPr>
        <w:tabs>
          <w:tab w:val="num" w:pos="2880"/>
        </w:tabs>
        <w:ind w:left="2880" w:hanging="360"/>
      </w:pPr>
      <w:rPr>
        <w:rFonts w:ascii="Arial" w:hAnsi="Arial" w:hint="default"/>
      </w:rPr>
    </w:lvl>
    <w:lvl w:ilvl="4" w:tplc="22B4BD16" w:tentative="1">
      <w:start w:val="1"/>
      <w:numFmt w:val="bullet"/>
      <w:lvlText w:val="-"/>
      <w:lvlJc w:val="left"/>
      <w:pPr>
        <w:tabs>
          <w:tab w:val="num" w:pos="3600"/>
        </w:tabs>
        <w:ind w:left="3600" w:hanging="360"/>
      </w:pPr>
      <w:rPr>
        <w:rFonts w:ascii="Arial" w:hAnsi="Arial" w:hint="default"/>
      </w:rPr>
    </w:lvl>
    <w:lvl w:ilvl="5" w:tplc="69D47E5C" w:tentative="1">
      <w:start w:val="1"/>
      <w:numFmt w:val="bullet"/>
      <w:lvlText w:val="-"/>
      <w:lvlJc w:val="left"/>
      <w:pPr>
        <w:tabs>
          <w:tab w:val="num" w:pos="4320"/>
        </w:tabs>
        <w:ind w:left="4320" w:hanging="360"/>
      </w:pPr>
      <w:rPr>
        <w:rFonts w:ascii="Arial" w:hAnsi="Arial" w:hint="default"/>
      </w:rPr>
    </w:lvl>
    <w:lvl w:ilvl="6" w:tplc="08AE64C2" w:tentative="1">
      <w:start w:val="1"/>
      <w:numFmt w:val="bullet"/>
      <w:lvlText w:val="-"/>
      <w:lvlJc w:val="left"/>
      <w:pPr>
        <w:tabs>
          <w:tab w:val="num" w:pos="5040"/>
        </w:tabs>
        <w:ind w:left="5040" w:hanging="360"/>
      </w:pPr>
      <w:rPr>
        <w:rFonts w:ascii="Arial" w:hAnsi="Arial" w:hint="default"/>
      </w:rPr>
    </w:lvl>
    <w:lvl w:ilvl="7" w:tplc="D0563114" w:tentative="1">
      <w:start w:val="1"/>
      <w:numFmt w:val="bullet"/>
      <w:lvlText w:val="-"/>
      <w:lvlJc w:val="left"/>
      <w:pPr>
        <w:tabs>
          <w:tab w:val="num" w:pos="5760"/>
        </w:tabs>
        <w:ind w:left="5760" w:hanging="360"/>
      </w:pPr>
      <w:rPr>
        <w:rFonts w:ascii="Arial" w:hAnsi="Arial" w:hint="default"/>
      </w:rPr>
    </w:lvl>
    <w:lvl w:ilvl="8" w:tplc="26120C56" w:tentative="1">
      <w:start w:val="1"/>
      <w:numFmt w:val="bullet"/>
      <w:lvlText w:val="-"/>
      <w:lvlJc w:val="left"/>
      <w:pPr>
        <w:tabs>
          <w:tab w:val="num" w:pos="6480"/>
        </w:tabs>
        <w:ind w:left="6480" w:hanging="360"/>
      </w:pPr>
      <w:rPr>
        <w:rFonts w:ascii="Arial" w:hAnsi="Arial" w:hint="default"/>
      </w:rPr>
    </w:lvl>
  </w:abstractNum>
  <w:abstractNum w:abstractNumId="4">
    <w:nsid w:val="4D23034E"/>
    <w:multiLevelType w:val="hybridMultilevel"/>
    <w:tmpl w:val="FFAE65EE"/>
    <w:lvl w:ilvl="0" w:tplc="FAD45E2C">
      <w:start w:val="1"/>
      <w:numFmt w:val="bullet"/>
      <w:lvlText w:val="-"/>
      <w:lvlJc w:val="left"/>
      <w:pPr>
        <w:tabs>
          <w:tab w:val="num" w:pos="720"/>
        </w:tabs>
        <w:ind w:left="720" w:hanging="360"/>
      </w:pPr>
      <w:rPr>
        <w:rFonts w:ascii="Arial" w:hAnsi="Arial" w:hint="default"/>
      </w:rPr>
    </w:lvl>
    <w:lvl w:ilvl="1" w:tplc="43C8B6DA" w:tentative="1">
      <w:start w:val="1"/>
      <w:numFmt w:val="bullet"/>
      <w:lvlText w:val="-"/>
      <w:lvlJc w:val="left"/>
      <w:pPr>
        <w:tabs>
          <w:tab w:val="num" w:pos="1440"/>
        </w:tabs>
        <w:ind w:left="1440" w:hanging="360"/>
      </w:pPr>
      <w:rPr>
        <w:rFonts w:ascii="Arial" w:hAnsi="Arial" w:hint="default"/>
      </w:rPr>
    </w:lvl>
    <w:lvl w:ilvl="2" w:tplc="5600A4A6" w:tentative="1">
      <w:start w:val="1"/>
      <w:numFmt w:val="bullet"/>
      <w:lvlText w:val="-"/>
      <w:lvlJc w:val="left"/>
      <w:pPr>
        <w:tabs>
          <w:tab w:val="num" w:pos="2160"/>
        </w:tabs>
        <w:ind w:left="2160" w:hanging="360"/>
      </w:pPr>
      <w:rPr>
        <w:rFonts w:ascii="Arial" w:hAnsi="Arial" w:hint="default"/>
      </w:rPr>
    </w:lvl>
    <w:lvl w:ilvl="3" w:tplc="DE2A7332" w:tentative="1">
      <w:start w:val="1"/>
      <w:numFmt w:val="bullet"/>
      <w:lvlText w:val="-"/>
      <w:lvlJc w:val="left"/>
      <w:pPr>
        <w:tabs>
          <w:tab w:val="num" w:pos="2880"/>
        </w:tabs>
        <w:ind w:left="2880" w:hanging="360"/>
      </w:pPr>
      <w:rPr>
        <w:rFonts w:ascii="Arial" w:hAnsi="Arial" w:hint="default"/>
      </w:rPr>
    </w:lvl>
    <w:lvl w:ilvl="4" w:tplc="D6643976" w:tentative="1">
      <w:start w:val="1"/>
      <w:numFmt w:val="bullet"/>
      <w:lvlText w:val="-"/>
      <w:lvlJc w:val="left"/>
      <w:pPr>
        <w:tabs>
          <w:tab w:val="num" w:pos="3600"/>
        </w:tabs>
        <w:ind w:left="3600" w:hanging="360"/>
      </w:pPr>
      <w:rPr>
        <w:rFonts w:ascii="Arial" w:hAnsi="Arial" w:hint="default"/>
      </w:rPr>
    </w:lvl>
    <w:lvl w:ilvl="5" w:tplc="BD4CA976" w:tentative="1">
      <w:start w:val="1"/>
      <w:numFmt w:val="bullet"/>
      <w:lvlText w:val="-"/>
      <w:lvlJc w:val="left"/>
      <w:pPr>
        <w:tabs>
          <w:tab w:val="num" w:pos="4320"/>
        </w:tabs>
        <w:ind w:left="4320" w:hanging="360"/>
      </w:pPr>
      <w:rPr>
        <w:rFonts w:ascii="Arial" w:hAnsi="Arial" w:hint="default"/>
      </w:rPr>
    </w:lvl>
    <w:lvl w:ilvl="6" w:tplc="B192E02C" w:tentative="1">
      <w:start w:val="1"/>
      <w:numFmt w:val="bullet"/>
      <w:lvlText w:val="-"/>
      <w:lvlJc w:val="left"/>
      <w:pPr>
        <w:tabs>
          <w:tab w:val="num" w:pos="5040"/>
        </w:tabs>
        <w:ind w:left="5040" w:hanging="360"/>
      </w:pPr>
      <w:rPr>
        <w:rFonts w:ascii="Arial" w:hAnsi="Arial" w:hint="default"/>
      </w:rPr>
    </w:lvl>
    <w:lvl w:ilvl="7" w:tplc="86365064" w:tentative="1">
      <w:start w:val="1"/>
      <w:numFmt w:val="bullet"/>
      <w:lvlText w:val="-"/>
      <w:lvlJc w:val="left"/>
      <w:pPr>
        <w:tabs>
          <w:tab w:val="num" w:pos="5760"/>
        </w:tabs>
        <w:ind w:left="5760" w:hanging="360"/>
      </w:pPr>
      <w:rPr>
        <w:rFonts w:ascii="Arial" w:hAnsi="Arial" w:hint="default"/>
      </w:rPr>
    </w:lvl>
    <w:lvl w:ilvl="8" w:tplc="8DB49528" w:tentative="1">
      <w:start w:val="1"/>
      <w:numFmt w:val="bullet"/>
      <w:lvlText w:val="-"/>
      <w:lvlJc w:val="left"/>
      <w:pPr>
        <w:tabs>
          <w:tab w:val="num" w:pos="6480"/>
        </w:tabs>
        <w:ind w:left="6480" w:hanging="360"/>
      </w:pPr>
      <w:rPr>
        <w:rFonts w:ascii="Arial" w:hAnsi="Arial" w:hint="default"/>
      </w:rPr>
    </w:lvl>
  </w:abstractNum>
  <w:abstractNum w:abstractNumId="5">
    <w:nsid w:val="4F6D3DB7"/>
    <w:multiLevelType w:val="hybridMultilevel"/>
    <w:tmpl w:val="AD9A6248"/>
    <w:lvl w:ilvl="0" w:tplc="D2F6C76C">
      <w:start w:val="1"/>
      <w:numFmt w:val="bullet"/>
      <w:lvlText w:val="●"/>
      <w:lvlJc w:val="left"/>
      <w:pPr>
        <w:tabs>
          <w:tab w:val="num" w:pos="720"/>
        </w:tabs>
        <w:ind w:left="720" w:hanging="360"/>
      </w:pPr>
      <w:rPr>
        <w:rFonts w:ascii="Calibri" w:hAnsi="Calibri" w:hint="default"/>
      </w:rPr>
    </w:lvl>
    <w:lvl w:ilvl="1" w:tplc="F008F77A" w:tentative="1">
      <w:start w:val="1"/>
      <w:numFmt w:val="bullet"/>
      <w:lvlText w:val="●"/>
      <w:lvlJc w:val="left"/>
      <w:pPr>
        <w:tabs>
          <w:tab w:val="num" w:pos="1440"/>
        </w:tabs>
        <w:ind w:left="1440" w:hanging="360"/>
      </w:pPr>
      <w:rPr>
        <w:rFonts w:ascii="Calibri" w:hAnsi="Calibri" w:hint="default"/>
      </w:rPr>
    </w:lvl>
    <w:lvl w:ilvl="2" w:tplc="8BBAD038" w:tentative="1">
      <w:start w:val="1"/>
      <w:numFmt w:val="bullet"/>
      <w:lvlText w:val="●"/>
      <w:lvlJc w:val="left"/>
      <w:pPr>
        <w:tabs>
          <w:tab w:val="num" w:pos="2160"/>
        </w:tabs>
        <w:ind w:left="2160" w:hanging="360"/>
      </w:pPr>
      <w:rPr>
        <w:rFonts w:ascii="Calibri" w:hAnsi="Calibri" w:hint="default"/>
      </w:rPr>
    </w:lvl>
    <w:lvl w:ilvl="3" w:tplc="83A83904" w:tentative="1">
      <w:start w:val="1"/>
      <w:numFmt w:val="bullet"/>
      <w:lvlText w:val="●"/>
      <w:lvlJc w:val="left"/>
      <w:pPr>
        <w:tabs>
          <w:tab w:val="num" w:pos="2880"/>
        </w:tabs>
        <w:ind w:left="2880" w:hanging="360"/>
      </w:pPr>
      <w:rPr>
        <w:rFonts w:ascii="Calibri" w:hAnsi="Calibri" w:hint="default"/>
      </w:rPr>
    </w:lvl>
    <w:lvl w:ilvl="4" w:tplc="A5C02C82" w:tentative="1">
      <w:start w:val="1"/>
      <w:numFmt w:val="bullet"/>
      <w:lvlText w:val="●"/>
      <w:lvlJc w:val="left"/>
      <w:pPr>
        <w:tabs>
          <w:tab w:val="num" w:pos="3600"/>
        </w:tabs>
        <w:ind w:left="3600" w:hanging="360"/>
      </w:pPr>
      <w:rPr>
        <w:rFonts w:ascii="Calibri" w:hAnsi="Calibri" w:hint="default"/>
      </w:rPr>
    </w:lvl>
    <w:lvl w:ilvl="5" w:tplc="D7A6A48C" w:tentative="1">
      <w:start w:val="1"/>
      <w:numFmt w:val="bullet"/>
      <w:lvlText w:val="●"/>
      <w:lvlJc w:val="left"/>
      <w:pPr>
        <w:tabs>
          <w:tab w:val="num" w:pos="4320"/>
        </w:tabs>
        <w:ind w:left="4320" w:hanging="360"/>
      </w:pPr>
      <w:rPr>
        <w:rFonts w:ascii="Calibri" w:hAnsi="Calibri" w:hint="default"/>
      </w:rPr>
    </w:lvl>
    <w:lvl w:ilvl="6" w:tplc="1F904F14" w:tentative="1">
      <w:start w:val="1"/>
      <w:numFmt w:val="bullet"/>
      <w:lvlText w:val="●"/>
      <w:lvlJc w:val="left"/>
      <w:pPr>
        <w:tabs>
          <w:tab w:val="num" w:pos="5040"/>
        </w:tabs>
        <w:ind w:left="5040" w:hanging="360"/>
      </w:pPr>
      <w:rPr>
        <w:rFonts w:ascii="Calibri" w:hAnsi="Calibri" w:hint="default"/>
      </w:rPr>
    </w:lvl>
    <w:lvl w:ilvl="7" w:tplc="49A47990" w:tentative="1">
      <w:start w:val="1"/>
      <w:numFmt w:val="bullet"/>
      <w:lvlText w:val="●"/>
      <w:lvlJc w:val="left"/>
      <w:pPr>
        <w:tabs>
          <w:tab w:val="num" w:pos="5760"/>
        </w:tabs>
        <w:ind w:left="5760" w:hanging="360"/>
      </w:pPr>
      <w:rPr>
        <w:rFonts w:ascii="Calibri" w:hAnsi="Calibri" w:hint="default"/>
      </w:rPr>
    </w:lvl>
    <w:lvl w:ilvl="8" w:tplc="E81ADD14" w:tentative="1">
      <w:start w:val="1"/>
      <w:numFmt w:val="bullet"/>
      <w:lvlText w:val="●"/>
      <w:lvlJc w:val="left"/>
      <w:pPr>
        <w:tabs>
          <w:tab w:val="num" w:pos="6480"/>
        </w:tabs>
        <w:ind w:left="6480" w:hanging="360"/>
      </w:pPr>
      <w:rPr>
        <w:rFonts w:ascii="Calibri" w:hAnsi="Calibri" w:hint="default"/>
      </w:rPr>
    </w:lvl>
  </w:abstractNum>
  <w:abstractNum w:abstractNumId="6">
    <w:nsid w:val="590C7A68"/>
    <w:multiLevelType w:val="hybridMultilevel"/>
    <w:tmpl w:val="85E06B7A"/>
    <w:lvl w:ilvl="0" w:tplc="B8784A2A">
      <w:start w:val="1"/>
      <w:numFmt w:val="bullet"/>
      <w:lvlText w:val="-"/>
      <w:lvlJc w:val="left"/>
      <w:pPr>
        <w:tabs>
          <w:tab w:val="num" w:pos="720"/>
        </w:tabs>
        <w:ind w:left="720" w:hanging="360"/>
      </w:pPr>
      <w:rPr>
        <w:rFonts w:ascii="Arial" w:hAnsi="Arial" w:hint="default"/>
      </w:rPr>
    </w:lvl>
    <w:lvl w:ilvl="1" w:tplc="C62C2D5E" w:tentative="1">
      <w:start w:val="1"/>
      <w:numFmt w:val="bullet"/>
      <w:lvlText w:val="-"/>
      <w:lvlJc w:val="left"/>
      <w:pPr>
        <w:tabs>
          <w:tab w:val="num" w:pos="1440"/>
        </w:tabs>
        <w:ind w:left="1440" w:hanging="360"/>
      </w:pPr>
      <w:rPr>
        <w:rFonts w:ascii="Arial" w:hAnsi="Arial" w:hint="default"/>
      </w:rPr>
    </w:lvl>
    <w:lvl w:ilvl="2" w:tplc="BC5211D6" w:tentative="1">
      <w:start w:val="1"/>
      <w:numFmt w:val="bullet"/>
      <w:lvlText w:val="-"/>
      <w:lvlJc w:val="left"/>
      <w:pPr>
        <w:tabs>
          <w:tab w:val="num" w:pos="2160"/>
        </w:tabs>
        <w:ind w:left="2160" w:hanging="360"/>
      </w:pPr>
      <w:rPr>
        <w:rFonts w:ascii="Arial" w:hAnsi="Arial" w:hint="default"/>
      </w:rPr>
    </w:lvl>
    <w:lvl w:ilvl="3" w:tplc="9F0C2B4A" w:tentative="1">
      <w:start w:val="1"/>
      <w:numFmt w:val="bullet"/>
      <w:lvlText w:val="-"/>
      <w:lvlJc w:val="left"/>
      <w:pPr>
        <w:tabs>
          <w:tab w:val="num" w:pos="2880"/>
        </w:tabs>
        <w:ind w:left="2880" w:hanging="360"/>
      </w:pPr>
      <w:rPr>
        <w:rFonts w:ascii="Arial" w:hAnsi="Arial" w:hint="default"/>
      </w:rPr>
    </w:lvl>
    <w:lvl w:ilvl="4" w:tplc="1B968C90" w:tentative="1">
      <w:start w:val="1"/>
      <w:numFmt w:val="bullet"/>
      <w:lvlText w:val="-"/>
      <w:lvlJc w:val="left"/>
      <w:pPr>
        <w:tabs>
          <w:tab w:val="num" w:pos="3600"/>
        </w:tabs>
        <w:ind w:left="3600" w:hanging="360"/>
      </w:pPr>
      <w:rPr>
        <w:rFonts w:ascii="Arial" w:hAnsi="Arial" w:hint="default"/>
      </w:rPr>
    </w:lvl>
    <w:lvl w:ilvl="5" w:tplc="DC9E2EB8" w:tentative="1">
      <w:start w:val="1"/>
      <w:numFmt w:val="bullet"/>
      <w:lvlText w:val="-"/>
      <w:lvlJc w:val="left"/>
      <w:pPr>
        <w:tabs>
          <w:tab w:val="num" w:pos="4320"/>
        </w:tabs>
        <w:ind w:left="4320" w:hanging="360"/>
      </w:pPr>
      <w:rPr>
        <w:rFonts w:ascii="Arial" w:hAnsi="Arial" w:hint="default"/>
      </w:rPr>
    </w:lvl>
    <w:lvl w:ilvl="6" w:tplc="D66C6D50" w:tentative="1">
      <w:start w:val="1"/>
      <w:numFmt w:val="bullet"/>
      <w:lvlText w:val="-"/>
      <w:lvlJc w:val="left"/>
      <w:pPr>
        <w:tabs>
          <w:tab w:val="num" w:pos="5040"/>
        </w:tabs>
        <w:ind w:left="5040" w:hanging="360"/>
      </w:pPr>
      <w:rPr>
        <w:rFonts w:ascii="Arial" w:hAnsi="Arial" w:hint="default"/>
      </w:rPr>
    </w:lvl>
    <w:lvl w:ilvl="7" w:tplc="2A742098" w:tentative="1">
      <w:start w:val="1"/>
      <w:numFmt w:val="bullet"/>
      <w:lvlText w:val="-"/>
      <w:lvlJc w:val="left"/>
      <w:pPr>
        <w:tabs>
          <w:tab w:val="num" w:pos="5760"/>
        </w:tabs>
        <w:ind w:left="5760" w:hanging="360"/>
      </w:pPr>
      <w:rPr>
        <w:rFonts w:ascii="Arial" w:hAnsi="Arial" w:hint="default"/>
      </w:rPr>
    </w:lvl>
    <w:lvl w:ilvl="8" w:tplc="E97A6B4A" w:tentative="1">
      <w:start w:val="1"/>
      <w:numFmt w:val="bullet"/>
      <w:lvlText w:val="-"/>
      <w:lvlJc w:val="left"/>
      <w:pPr>
        <w:tabs>
          <w:tab w:val="num" w:pos="6480"/>
        </w:tabs>
        <w:ind w:left="6480" w:hanging="360"/>
      </w:pPr>
      <w:rPr>
        <w:rFonts w:ascii="Arial" w:hAnsi="Arial" w:hint="default"/>
      </w:rPr>
    </w:lvl>
  </w:abstractNum>
  <w:abstractNum w:abstractNumId="7">
    <w:nsid w:val="6F4F7F98"/>
    <w:multiLevelType w:val="hybridMultilevel"/>
    <w:tmpl w:val="A0349BF4"/>
    <w:lvl w:ilvl="0" w:tplc="722A2C10">
      <w:start w:val="1"/>
      <w:numFmt w:val="bullet"/>
      <w:lvlText w:val="-"/>
      <w:lvlJc w:val="left"/>
      <w:pPr>
        <w:tabs>
          <w:tab w:val="num" w:pos="720"/>
        </w:tabs>
        <w:ind w:left="720" w:hanging="360"/>
      </w:pPr>
      <w:rPr>
        <w:rFonts w:ascii="Arial" w:hAnsi="Arial" w:hint="default"/>
      </w:rPr>
    </w:lvl>
    <w:lvl w:ilvl="1" w:tplc="E536FFA6" w:tentative="1">
      <w:start w:val="1"/>
      <w:numFmt w:val="bullet"/>
      <w:lvlText w:val="-"/>
      <w:lvlJc w:val="left"/>
      <w:pPr>
        <w:tabs>
          <w:tab w:val="num" w:pos="1440"/>
        </w:tabs>
        <w:ind w:left="1440" w:hanging="360"/>
      </w:pPr>
      <w:rPr>
        <w:rFonts w:ascii="Arial" w:hAnsi="Arial" w:hint="default"/>
      </w:rPr>
    </w:lvl>
    <w:lvl w:ilvl="2" w:tplc="468CCC04" w:tentative="1">
      <w:start w:val="1"/>
      <w:numFmt w:val="bullet"/>
      <w:lvlText w:val="-"/>
      <w:lvlJc w:val="left"/>
      <w:pPr>
        <w:tabs>
          <w:tab w:val="num" w:pos="2160"/>
        </w:tabs>
        <w:ind w:left="2160" w:hanging="360"/>
      </w:pPr>
      <w:rPr>
        <w:rFonts w:ascii="Arial" w:hAnsi="Arial" w:hint="default"/>
      </w:rPr>
    </w:lvl>
    <w:lvl w:ilvl="3" w:tplc="60061D1A" w:tentative="1">
      <w:start w:val="1"/>
      <w:numFmt w:val="bullet"/>
      <w:lvlText w:val="-"/>
      <w:lvlJc w:val="left"/>
      <w:pPr>
        <w:tabs>
          <w:tab w:val="num" w:pos="2880"/>
        </w:tabs>
        <w:ind w:left="2880" w:hanging="360"/>
      </w:pPr>
      <w:rPr>
        <w:rFonts w:ascii="Arial" w:hAnsi="Arial" w:hint="default"/>
      </w:rPr>
    </w:lvl>
    <w:lvl w:ilvl="4" w:tplc="D370247E" w:tentative="1">
      <w:start w:val="1"/>
      <w:numFmt w:val="bullet"/>
      <w:lvlText w:val="-"/>
      <w:lvlJc w:val="left"/>
      <w:pPr>
        <w:tabs>
          <w:tab w:val="num" w:pos="3600"/>
        </w:tabs>
        <w:ind w:left="3600" w:hanging="360"/>
      </w:pPr>
      <w:rPr>
        <w:rFonts w:ascii="Arial" w:hAnsi="Arial" w:hint="default"/>
      </w:rPr>
    </w:lvl>
    <w:lvl w:ilvl="5" w:tplc="75CEBCE2" w:tentative="1">
      <w:start w:val="1"/>
      <w:numFmt w:val="bullet"/>
      <w:lvlText w:val="-"/>
      <w:lvlJc w:val="left"/>
      <w:pPr>
        <w:tabs>
          <w:tab w:val="num" w:pos="4320"/>
        </w:tabs>
        <w:ind w:left="4320" w:hanging="360"/>
      </w:pPr>
      <w:rPr>
        <w:rFonts w:ascii="Arial" w:hAnsi="Arial" w:hint="default"/>
      </w:rPr>
    </w:lvl>
    <w:lvl w:ilvl="6" w:tplc="AE4C3118" w:tentative="1">
      <w:start w:val="1"/>
      <w:numFmt w:val="bullet"/>
      <w:lvlText w:val="-"/>
      <w:lvlJc w:val="left"/>
      <w:pPr>
        <w:tabs>
          <w:tab w:val="num" w:pos="5040"/>
        </w:tabs>
        <w:ind w:left="5040" w:hanging="360"/>
      </w:pPr>
      <w:rPr>
        <w:rFonts w:ascii="Arial" w:hAnsi="Arial" w:hint="default"/>
      </w:rPr>
    </w:lvl>
    <w:lvl w:ilvl="7" w:tplc="C204BA78" w:tentative="1">
      <w:start w:val="1"/>
      <w:numFmt w:val="bullet"/>
      <w:lvlText w:val="-"/>
      <w:lvlJc w:val="left"/>
      <w:pPr>
        <w:tabs>
          <w:tab w:val="num" w:pos="5760"/>
        </w:tabs>
        <w:ind w:left="5760" w:hanging="360"/>
      </w:pPr>
      <w:rPr>
        <w:rFonts w:ascii="Arial" w:hAnsi="Arial" w:hint="default"/>
      </w:rPr>
    </w:lvl>
    <w:lvl w:ilvl="8" w:tplc="3B1C2CE8" w:tentative="1">
      <w:start w:val="1"/>
      <w:numFmt w:val="bullet"/>
      <w:lvlText w:val="-"/>
      <w:lvlJc w:val="left"/>
      <w:pPr>
        <w:tabs>
          <w:tab w:val="num" w:pos="6480"/>
        </w:tabs>
        <w:ind w:left="6480" w:hanging="360"/>
      </w:pPr>
      <w:rPr>
        <w:rFonts w:ascii="Arial" w:hAnsi="Arial" w:hint="default"/>
      </w:rPr>
    </w:lvl>
  </w:abstractNum>
  <w:abstractNum w:abstractNumId="8">
    <w:nsid w:val="7701384D"/>
    <w:multiLevelType w:val="hybridMultilevel"/>
    <w:tmpl w:val="FAEA8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CD603CF"/>
    <w:multiLevelType w:val="hybridMultilevel"/>
    <w:tmpl w:val="B8CACAA2"/>
    <w:lvl w:ilvl="0" w:tplc="274C0E0A">
      <w:start w:val="1"/>
      <w:numFmt w:val="bullet"/>
      <w:lvlText w:val="●"/>
      <w:lvlJc w:val="left"/>
      <w:pPr>
        <w:tabs>
          <w:tab w:val="num" w:pos="720"/>
        </w:tabs>
        <w:ind w:left="720" w:hanging="360"/>
      </w:pPr>
      <w:rPr>
        <w:rFonts w:ascii="Arial" w:hAnsi="Arial" w:hint="default"/>
      </w:rPr>
    </w:lvl>
    <w:lvl w:ilvl="1" w:tplc="F1D4F67E" w:tentative="1">
      <w:start w:val="1"/>
      <w:numFmt w:val="bullet"/>
      <w:lvlText w:val="●"/>
      <w:lvlJc w:val="left"/>
      <w:pPr>
        <w:tabs>
          <w:tab w:val="num" w:pos="1440"/>
        </w:tabs>
        <w:ind w:left="1440" w:hanging="360"/>
      </w:pPr>
      <w:rPr>
        <w:rFonts w:ascii="Arial" w:hAnsi="Arial" w:hint="default"/>
      </w:rPr>
    </w:lvl>
    <w:lvl w:ilvl="2" w:tplc="D0249270" w:tentative="1">
      <w:start w:val="1"/>
      <w:numFmt w:val="bullet"/>
      <w:lvlText w:val="●"/>
      <w:lvlJc w:val="left"/>
      <w:pPr>
        <w:tabs>
          <w:tab w:val="num" w:pos="2160"/>
        </w:tabs>
        <w:ind w:left="2160" w:hanging="360"/>
      </w:pPr>
      <w:rPr>
        <w:rFonts w:ascii="Arial" w:hAnsi="Arial" w:hint="default"/>
      </w:rPr>
    </w:lvl>
    <w:lvl w:ilvl="3" w:tplc="39EA4AF2" w:tentative="1">
      <w:start w:val="1"/>
      <w:numFmt w:val="bullet"/>
      <w:lvlText w:val="●"/>
      <w:lvlJc w:val="left"/>
      <w:pPr>
        <w:tabs>
          <w:tab w:val="num" w:pos="2880"/>
        </w:tabs>
        <w:ind w:left="2880" w:hanging="360"/>
      </w:pPr>
      <w:rPr>
        <w:rFonts w:ascii="Arial" w:hAnsi="Arial" w:hint="default"/>
      </w:rPr>
    </w:lvl>
    <w:lvl w:ilvl="4" w:tplc="7B26C84A" w:tentative="1">
      <w:start w:val="1"/>
      <w:numFmt w:val="bullet"/>
      <w:lvlText w:val="●"/>
      <w:lvlJc w:val="left"/>
      <w:pPr>
        <w:tabs>
          <w:tab w:val="num" w:pos="3600"/>
        </w:tabs>
        <w:ind w:left="3600" w:hanging="360"/>
      </w:pPr>
      <w:rPr>
        <w:rFonts w:ascii="Arial" w:hAnsi="Arial" w:hint="default"/>
      </w:rPr>
    </w:lvl>
    <w:lvl w:ilvl="5" w:tplc="3140D32C" w:tentative="1">
      <w:start w:val="1"/>
      <w:numFmt w:val="bullet"/>
      <w:lvlText w:val="●"/>
      <w:lvlJc w:val="left"/>
      <w:pPr>
        <w:tabs>
          <w:tab w:val="num" w:pos="4320"/>
        </w:tabs>
        <w:ind w:left="4320" w:hanging="360"/>
      </w:pPr>
      <w:rPr>
        <w:rFonts w:ascii="Arial" w:hAnsi="Arial" w:hint="default"/>
      </w:rPr>
    </w:lvl>
    <w:lvl w:ilvl="6" w:tplc="CBE6F298" w:tentative="1">
      <w:start w:val="1"/>
      <w:numFmt w:val="bullet"/>
      <w:lvlText w:val="●"/>
      <w:lvlJc w:val="left"/>
      <w:pPr>
        <w:tabs>
          <w:tab w:val="num" w:pos="5040"/>
        </w:tabs>
        <w:ind w:left="5040" w:hanging="360"/>
      </w:pPr>
      <w:rPr>
        <w:rFonts w:ascii="Arial" w:hAnsi="Arial" w:hint="default"/>
      </w:rPr>
    </w:lvl>
    <w:lvl w:ilvl="7" w:tplc="448402D0" w:tentative="1">
      <w:start w:val="1"/>
      <w:numFmt w:val="bullet"/>
      <w:lvlText w:val="●"/>
      <w:lvlJc w:val="left"/>
      <w:pPr>
        <w:tabs>
          <w:tab w:val="num" w:pos="5760"/>
        </w:tabs>
        <w:ind w:left="5760" w:hanging="360"/>
      </w:pPr>
      <w:rPr>
        <w:rFonts w:ascii="Arial" w:hAnsi="Arial" w:hint="default"/>
      </w:rPr>
    </w:lvl>
    <w:lvl w:ilvl="8" w:tplc="1D7A2A98" w:tentative="1">
      <w:start w:val="1"/>
      <w:numFmt w:val="bullet"/>
      <w:lvlText w:val="●"/>
      <w:lvlJc w:val="left"/>
      <w:pPr>
        <w:tabs>
          <w:tab w:val="num" w:pos="6480"/>
        </w:tabs>
        <w:ind w:left="6480" w:hanging="360"/>
      </w:pPr>
      <w:rPr>
        <w:rFonts w:ascii="Arial" w:hAnsi="Arial" w:hint="default"/>
      </w:rPr>
    </w:lvl>
  </w:abstractNum>
  <w:abstractNum w:abstractNumId="10">
    <w:nsid w:val="7E432C9C"/>
    <w:multiLevelType w:val="hybridMultilevel"/>
    <w:tmpl w:val="0F3E448A"/>
    <w:lvl w:ilvl="0" w:tplc="BDF4A9B8">
      <w:start w:val="1"/>
      <w:numFmt w:val="bullet"/>
      <w:lvlText w:val="-"/>
      <w:lvlJc w:val="left"/>
      <w:pPr>
        <w:tabs>
          <w:tab w:val="num" w:pos="720"/>
        </w:tabs>
        <w:ind w:left="720" w:hanging="360"/>
      </w:pPr>
      <w:rPr>
        <w:rFonts w:ascii="Arial" w:hAnsi="Arial" w:hint="default"/>
      </w:rPr>
    </w:lvl>
    <w:lvl w:ilvl="1" w:tplc="9D6CD758" w:tentative="1">
      <w:start w:val="1"/>
      <w:numFmt w:val="bullet"/>
      <w:lvlText w:val="-"/>
      <w:lvlJc w:val="left"/>
      <w:pPr>
        <w:tabs>
          <w:tab w:val="num" w:pos="1440"/>
        </w:tabs>
        <w:ind w:left="1440" w:hanging="360"/>
      </w:pPr>
      <w:rPr>
        <w:rFonts w:ascii="Arial" w:hAnsi="Arial" w:hint="default"/>
      </w:rPr>
    </w:lvl>
    <w:lvl w:ilvl="2" w:tplc="CF94FFDC" w:tentative="1">
      <w:start w:val="1"/>
      <w:numFmt w:val="bullet"/>
      <w:lvlText w:val="-"/>
      <w:lvlJc w:val="left"/>
      <w:pPr>
        <w:tabs>
          <w:tab w:val="num" w:pos="2160"/>
        </w:tabs>
        <w:ind w:left="2160" w:hanging="360"/>
      </w:pPr>
      <w:rPr>
        <w:rFonts w:ascii="Arial" w:hAnsi="Arial" w:hint="default"/>
      </w:rPr>
    </w:lvl>
    <w:lvl w:ilvl="3" w:tplc="42202EEE" w:tentative="1">
      <w:start w:val="1"/>
      <w:numFmt w:val="bullet"/>
      <w:lvlText w:val="-"/>
      <w:lvlJc w:val="left"/>
      <w:pPr>
        <w:tabs>
          <w:tab w:val="num" w:pos="2880"/>
        </w:tabs>
        <w:ind w:left="2880" w:hanging="360"/>
      </w:pPr>
      <w:rPr>
        <w:rFonts w:ascii="Arial" w:hAnsi="Arial" w:hint="default"/>
      </w:rPr>
    </w:lvl>
    <w:lvl w:ilvl="4" w:tplc="EB140A60" w:tentative="1">
      <w:start w:val="1"/>
      <w:numFmt w:val="bullet"/>
      <w:lvlText w:val="-"/>
      <w:lvlJc w:val="left"/>
      <w:pPr>
        <w:tabs>
          <w:tab w:val="num" w:pos="3600"/>
        </w:tabs>
        <w:ind w:left="3600" w:hanging="360"/>
      </w:pPr>
      <w:rPr>
        <w:rFonts w:ascii="Arial" w:hAnsi="Arial" w:hint="default"/>
      </w:rPr>
    </w:lvl>
    <w:lvl w:ilvl="5" w:tplc="75BADA5A" w:tentative="1">
      <w:start w:val="1"/>
      <w:numFmt w:val="bullet"/>
      <w:lvlText w:val="-"/>
      <w:lvlJc w:val="left"/>
      <w:pPr>
        <w:tabs>
          <w:tab w:val="num" w:pos="4320"/>
        </w:tabs>
        <w:ind w:left="4320" w:hanging="360"/>
      </w:pPr>
      <w:rPr>
        <w:rFonts w:ascii="Arial" w:hAnsi="Arial" w:hint="default"/>
      </w:rPr>
    </w:lvl>
    <w:lvl w:ilvl="6" w:tplc="266EB6D4" w:tentative="1">
      <w:start w:val="1"/>
      <w:numFmt w:val="bullet"/>
      <w:lvlText w:val="-"/>
      <w:lvlJc w:val="left"/>
      <w:pPr>
        <w:tabs>
          <w:tab w:val="num" w:pos="5040"/>
        </w:tabs>
        <w:ind w:left="5040" w:hanging="360"/>
      </w:pPr>
      <w:rPr>
        <w:rFonts w:ascii="Arial" w:hAnsi="Arial" w:hint="default"/>
      </w:rPr>
    </w:lvl>
    <w:lvl w:ilvl="7" w:tplc="7C6CA354" w:tentative="1">
      <w:start w:val="1"/>
      <w:numFmt w:val="bullet"/>
      <w:lvlText w:val="-"/>
      <w:lvlJc w:val="left"/>
      <w:pPr>
        <w:tabs>
          <w:tab w:val="num" w:pos="5760"/>
        </w:tabs>
        <w:ind w:left="5760" w:hanging="360"/>
      </w:pPr>
      <w:rPr>
        <w:rFonts w:ascii="Arial" w:hAnsi="Arial" w:hint="default"/>
      </w:rPr>
    </w:lvl>
    <w:lvl w:ilvl="8" w:tplc="75ACAFAE" w:tentative="1">
      <w:start w:val="1"/>
      <w:numFmt w:val="bullet"/>
      <w:lvlText w:val="-"/>
      <w:lvlJc w:val="left"/>
      <w:pPr>
        <w:tabs>
          <w:tab w:val="num" w:pos="6480"/>
        </w:tabs>
        <w:ind w:left="6480" w:hanging="360"/>
      </w:pPr>
      <w:rPr>
        <w:rFonts w:ascii="Arial" w:hAnsi="Arial" w:hint="default"/>
      </w:rPr>
    </w:lvl>
  </w:abstractNum>
  <w:abstractNum w:abstractNumId="11">
    <w:nsid w:val="7EF30DDC"/>
    <w:multiLevelType w:val="hybridMultilevel"/>
    <w:tmpl w:val="B8C27E60"/>
    <w:lvl w:ilvl="0" w:tplc="C46C1860">
      <w:start w:val="1"/>
      <w:numFmt w:val="bullet"/>
      <w:lvlText w:val="-"/>
      <w:lvlJc w:val="left"/>
      <w:pPr>
        <w:tabs>
          <w:tab w:val="num" w:pos="720"/>
        </w:tabs>
        <w:ind w:left="720" w:hanging="360"/>
      </w:pPr>
      <w:rPr>
        <w:rFonts w:ascii="Arial" w:hAnsi="Arial" w:hint="default"/>
      </w:rPr>
    </w:lvl>
    <w:lvl w:ilvl="1" w:tplc="73F27DB8" w:tentative="1">
      <w:start w:val="1"/>
      <w:numFmt w:val="bullet"/>
      <w:lvlText w:val="-"/>
      <w:lvlJc w:val="left"/>
      <w:pPr>
        <w:tabs>
          <w:tab w:val="num" w:pos="1440"/>
        </w:tabs>
        <w:ind w:left="1440" w:hanging="360"/>
      </w:pPr>
      <w:rPr>
        <w:rFonts w:ascii="Arial" w:hAnsi="Arial" w:hint="default"/>
      </w:rPr>
    </w:lvl>
    <w:lvl w:ilvl="2" w:tplc="8D683A56" w:tentative="1">
      <w:start w:val="1"/>
      <w:numFmt w:val="bullet"/>
      <w:lvlText w:val="-"/>
      <w:lvlJc w:val="left"/>
      <w:pPr>
        <w:tabs>
          <w:tab w:val="num" w:pos="2160"/>
        </w:tabs>
        <w:ind w:left="2160" w:hanging="360"/>
      </w:pPr>
      <w:rPr>
        <w:rFonts w:ascii="Arial" w:hAnsi="Arial" w:hint="default"/>
      </w:rPr>
    </w:lvl>
    <w:lvl w:ilvl="3" w:tplc="4C9424B6" w:tentative="1">
      <w:start w:val="1"/>
      <w:numFmt w:val="bullet"/>
      <w:lvlText w:val="-"/>
      <w:lvlJc w:val="left"/>
      <w:pPr>
        <w:tabs>
          <w:tab w:val="num" w:pos="2880"/>
        </w:tabs>
        <w:ind w:left="2880" w:hanging="360"/>
      </w:pPr>
      <w:rPr>
        <w:rFonts w:ascii="Arial" w:hAnsi="Arial" w:hint="default"/>
      </w:rPr>
    </w:lvl>
    <w:lvl w:ilvl="4" w:tplc="AEE61D7A" w:tentative="1">
      <w:start w:val="1"/>
      <w:numFmt w:val="bullet"/>
      <w:lvlText w:val="-"/>
      <w:lvlJc w:val="left"/>
      <w:pPr>
        <w:tabs>
          <w:tab w:val="num" w:pos="3600"/>
        </w:tabs>
        <w:ind w:left="3600" w:hanging="360"/>
      </w:pPr>
      <w:rPr>
        <w:rFonts w:ascii="Arial" w:hAnsi="Arial" w:hint="default"/>
      </w:rPr>
    </w:lvl>
    <w:lvl w:ilvl="5" w:tplc="5A28360E" w:tentative="1">
      <w:start w:val="1"/>
      <w:numFmt w:val="bullet"/>
      <w:lvlText w:val="-"/>
      <w:lvlJc w:val="left"/>
      <w:pPr>
        <w:tabs>
          <w:tab w:val="num" w:pos="4320"/>
        </w:tabs>
        <w:ind w:left="4320" w:hanging="360"/>
      </w:pPr>
      <w:rPr>
        <w:rFonts w:ascii="Arial" w:hAnsi="Arial" w:hint="default"/>
      </w:rPr>
    </w:lvl>
    <w:lvl w:ilvl="6" w:tplc="3CA60760" w:tentative="1">
      <w:start w:val="1"/>
      <w:numFmt w:val="bullet"/>
      <w:lvlText w:val="-"/>
      <w:lvlJc w:val="left"/>
      <w:pPr>
        <w:tabs>
          <w:tab w:val="num" w:pos="5040"/>
        </w:tabs>
        <w:ind w:left="5040" w:hanging="360"/>
      </w:pPr>
      <w:rPr>
        <w:rFonts w:ascii="Arial" w:hAnsi="Arial" w:hint="default"/>
      </w:rPr>
    </w:lvl>
    <w:lvl w:ilvl="7" w:tplc="6B8AE724" w:tentative="1">
      <w:start w:val="1"/>
      <w:numFmt w:val="bullet"/>
      <w:lvlText w:val="-"/>
      <w:lvlJc w:val="left"/>
      <w:pPr>
        <w:tabs>
          <w:tab w:val="num" w:pos="5760"/>
        </w:tabs>
        <w:ind w:left="5760" w:hanging="360"/>
      </w:pPr>
      <w:rPr>
        <w:rFonts w:ascii="Arial" w:hAnsi="Arial" w:hint="default"/>
      </w:rPr>
    </w:lvl>
    <w:lvl w:ilvl="8" w:tplc="07ACB97A"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0"/>
  </w:num>
  <w:num w:numId="3">
    <w:abstractNumId w:val="10"/>
  </w:num>
  <w:num w:numId="4">
    <w:abstractNumId w:val="1"/>
  </w:num>
  <w:num w:numId="5">
    <w:abstractNumId w:val="9"/>
  </w:num>
  <w:num w:numId="6">
    <w:abstractNumId w:val="6"/>
  </w:num>
  <w:num w:numId="7">
    <w:abstractNumId w:val="3"/>
  </w:num>
  <w:num w:numId="8">
    <w:abstractNumId w:val="7"/>
  </w:num>
  <w:num w:numId="9">
    <w:abstractNumId w:val="4"/>
  </w:num>
  <w:num w:numId="10">
    <w:abstractNumId w:val="11"/>
  </w:num>
  <w:num w:numId="11">
    <w:abstractNumId w:val="5"/>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25D2A"/>
    <w:rsid w:val="000D13B2"/>
    <w:rsid w:val="001B4CD5"/>
    <w:rsid w:val="001C16CE"/>
    <w:rsid w:val="00212561"/>
    <w:rsid w:val="00225D2A"/>
    <w:rsid w:val="00233E19"/>
    <w:rsid w:val="00284ADD"/>
    <w:rsid w:val="003118C3"/>
    <w:rsid w:val="00463657"/>
    <w:rsid w:val="004711A0"/>
    <w:rsid w:val="004748BB"/>
    <w:rsid w:val="004D6B4C"/>
    <w:rsid w:val="004D7E41"/>
    <w:rsid w:val="005F0D6F"/>
    <w:rsid w:val="005F7C57"/>
    <w:rsid w:val="00783BB0"/>
    <w:rsid w:val="007A657B"/>
    <w:rsid w:val="0089600A"/>
    <w:rsid w:val="008C089D"/>
    <w:rsid w:val="009B5F3C"/>
    <w:rsid w:val="009D1035"/>
    <w:rsid w:val="009D1755"/>
    <w:rsid w:val="00A24179"/>
    <w:rsid w:val="00A27247"/>
    <w:rsid w:val="00C47FA8"/>
    <w:rsid w:val="00D12FDC"/>
    <w:rsid w:val="00D84594"/>
    <w:rsid w:val="00E24544"/>
    <w:rsid w:val="00E349E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5D2A"/>
    <w:pPr>
      <w:ind w:left="720"/>
      <w:contextualSpacing/>
    </w:pPr>
  </w:style>
  <w:style w:type="paragraph" w:styleId="NoSpacing">
    <w:name w:val="No Spacing"/>
    <w:link w:val="NoSpacingChar"/>
    <w:uiPriority w:val="1"/>
    <w:qFormat/>
    <w:rsid w:val="00E349E6"/>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E349E6"/>
    <w:rPr>
      <w:rFonts w:eastAsiaTheme="minorEastAsia"/>
      <w:lang w:val="en-US" w:eastAsia="ja-JP"/>
    </w:rPr>
  </w:style>
  <w:style w:type="paragraph" w:styleId="BalloonText">
    <w:name w:val="Balloon Text"/>
    <w:basedOn w:val="Normal"/>
    <w:link w:val="BalloonTextChar"/>
    <w:uiPriority w:val="99"/>
    <w:semiHidden/>
    <w:unhideWhenUsed/>
    <w:rsid w:val="00E349E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349E6"/>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5D2A"/>
    <w:pPr>
      <w:ind w:left="720"/>
      <w:contextualSpacing/>
    </w:pPr>
  </w:style>
  <w:style w:type="paragraph" w:styleId="NoSpacing">
    <w:name w:val="No Spacing"/>
    <w:link w:val="NoSpacingChar"/>
    <w:uiPriority w:val="1"/>
    <w:qFormat/>
    <w:rsid w:val="00E349E6"/>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E349E6"/>
    <w:rPr>
      <w:rFonts w:eastAsiaTheme="minorEastAsia"/>
      <w:lang w:val="en-US" w:eastAsia="ja-JP"/>
    </w:rPr>
  </w:style>
  <w:style w:type="paragraph" w:styleId="BalloonText">
    <w:name w:val="Balloon Text"/>
    <w:basedOn w:val="Normal"/>
    <w:link w:val="BalloonTextChar"/>
    <w:uiPriority w:val="99"/>
    <w:semiHidden/>
    <w:unhideWhenUsed/>
    <w:rsid w:val="00E349E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349E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7482379">
      <w:bodyDiv w:val="1"/>
      <w:marLeft w:val="0"/>
      <w:marRight w:val="0"/>
      <w:marTop w:val="0"/>
      <w:marBottom w:val="0"/>
      <w:divBdr>
        <w:top w:val="none" w:sz="0" w:space="0" w:color="auto"/>
        <w:left w:val="none" w:sz="0" w:space="0" w:color="auto"/>
        <w:bottom w:val="none" w:sz="0" w:space="0" w:color="auto"/>
        <w:right w:val="none" w:sz="0" w:space="0" w:color="auto"/>
      </w:divBdr>
      <w:divsChild>
        <w:div w:id="738092935">
          <w:marLeft w:val="720"/>
          <w:marRight w:val="0"/>
          <w:marTop w:val="0"/>
          <w:marBottom w:val="0"/>
          <w:divBdr>
            <w:top w:val="none" w:sz="0" w:space="0" w:color="auto"/>
            <w:left w:val="none" w:sz="0" w:space="0" w:color="auto"/>
            <w:bottom w:val="none" w:sz="0" w:space="0" w:color="auto"/>
            <w:right w:val="none" w:sz="0" w:space="0" w:color="auto"/>
          </w:divBdr>
        </w:div>
        <w:div w:id="20009835">
          <w:marLeft w:val="720"/>
          <w:marRight w:val="0"/>
          <w:marTop w:val="0"/>
          <w:marBottom w:val="0"/>
          <w:divBdr>
            <w:top w:val="none" w:sz="0" w:space="0" w:color="auto"/>
            <w:left w:val="none" w:sz="0" w:space="0" w:color="auto"/>
            <w:bottom w:val="none" w:sz="0" w:space="0" w:color="auto"/>
            <w:right w:val="none" w:sz="0" w:space="0" w:color="auto"/>
          </w:divBdr>
        </w:div>
        <w:div w:id="334262160">
          <w:marLeft w:val="720"/>
          <w:marRight w:val="0"/>
          <w:marTop w:val="0"/>
          <w:marBottom w:val="0"/>
          <w:divBdr>
            <w:top w:val="none" w:sz="0" w:space="0" w:color="auto"/>
            <w:left w:val="none" w:sz="0" w:space="0" w:color="auto"/>
            <w:bottom w:val="none" w:sz="0" w:space="0" w:color="auto"/>
            <w:right w:val="none" w:sz="0" w:space="0" w:color="auto"/>
          </w:divBdr>
        </w:div>
      </w:divsChild>
    </w:div>
    <w:div w:id="147139124">
      <w:bodyDiv w:val="1"/>
      <w:marLeft w:val="0"/>
      <w:marRight w:val="0"/>
      <w:marTop w:val="0"/>
      <w:marBottom w:val="0"/>
      <w:divBdr>
        <w:top w:val="none" w:sz="0" w:space="0" w:color="auto"/>
        <w:left w:val="none" w:sz="0" w:space="0" w:color="auto"/>
        <w:bottom w:val="none" w:sz="0" w:space="0" w:color="auto"/>
        <w:right w:val="none" w:sz="0" w:space="0" w:color="auto"/>
      </w:divBdr>
    </w:div>
    <w:div w:id="311567525">
      <w:bodyDiv w:val="1"/>
      <w:marLeft w:val="0"/>
      <w:marRight w:val="0"/>
      <w:marTop w:val="0"/>
      <w:marBottom w:val="0"/>
      <w:divBdr>
        <w:top w:val="none" w:sz="0" w:space="0" w:color="auto"/>
        <w:left w:val="none" w:sz="0" w:space="0" w:color="auto"/>
        <w:bottom w:val="none" w:sz="0" w:space="0" w:color="auto"/>
        <w:right w:val="none" w:sz="0" w:space="0" w:color="auto"/>
      </w:divBdr>
      <w:divsChild>
        <w:div w:id="398675974">
          <w:marLeft w:val="720"/>
          <w:marRight w:val="0"/>
          <w:marTop w:val="0"/>
          <w:marBottom w:val="0"/>
          <w:divBdr>
            <w:top w:val="none" w:sz="0" w:space="0" w:color="auto"/>
            <w:left w:val="none" w:sz="0" w:space="0" w:color="auto"/>
            <w:bottom w:val="none" w:sz="0" w:space="0" w:color="auto"/>
            <w:right w:val="none" w:sz="0" w:space="0" w:color="auto"/>
          </w:divBdr>
        </w:div>
        <w:div w:id="928269860">
          <w:marLeft w:val="720"/>
          <w:marRight w:val="0"/>
          <w:marTop w:val="0"/>
          <w:marBottom w:val="0"/>
          <w:divBdr>
            <w:top w:val="none" w:sz="0" w:space="0" w:color="auto"/>
            <w:left w:val="none" w:sz="0" w:space="0" w:color="auto"/>
            <w:bottom w:val="none" w:sz="0" w:space="0" w:color="auto"/>
            <w:right w:val="none" w:sz="0" w:space="0" w:color="auto"/>
          </w:divBdr>
        </w:div>
        <w:div w:id="2118407441">
          <w:marLeft w:val="720"/>
          <w:marRight w:val="0"/>
          <w:marTop w:val="0"/>
          <w:marBottom w:val="0"/>
          <w:divBdr>
            <w:top w:val="none" w:sz="0" w:space="0" w:color="auto"/>
            <w:left w:val="none" w:sz="0" w:space="0" w:color="auto"/>
            <w:bottom w:val="none" w:sz="0" w:space="0" w:color="auto"/>
            <w:right w:val="none" w:sz="0" w:space="0" w:color="auto"/>
          </w:divBdr>
        </w:div>
      </w:divsChild>
    </w:div>
    <w:div w:id="358166808">
      <w:bodyDiv w:val="1"/>
      <w:marLeft w:val="0"/>
      <w:marRight w:val="0"/>
      <w:marTop w:val="0"/>
      <w:marBottom w:val="0"/>
      <w:divBdr>
        <w:top w:val="none" w:sz="0" w:space="0" w:color="auto"/>
        <w:left w:val="none" w:sz="0" w:space="0" w:color="auto"/>
        <w:bottom w:val="none" w:sz="0" w:space="0" w:color="auto"/>
        <w:right w:val="none" w:sz="0" w:space="0" w:color="auto"/>
      </w:divBdr>
    </w:div>
    <w:div w:id="438180400">
      <w:bodyDiv w:val="1"/>
      <w:marLeft w:val="0"/>
      <w:marRight w:val="0"/>
      <w:marTop w:val="0"/>
      <w:marBottom w:val="0"/>
      <w:divBdr>
        <w:top w:val="none" w:sz="0" w:space="0" w:color="auto"/>
        <w:left w:val="none" w:sz="0" w:space="0" w:color="auto"/>
        <w:bottom w:val="none" w:sz="0" w:space="0" w:color="auto"/>
        <w:right w:val="none" w:sz="0" w:space="0" w:color="auto"/>
      </w:divBdr>
      <w:divsChild>
        <w:div w:id="667832418">
          <w:marLeft w:val="720"/>
          <w:marRight w:val="0"/>
          <w:marTop w:val="0"/>
          <w:marBottom w:val="0"/>
          <w:divBdr>
            <w:top w:val="none" w:sz="0" w:space="0" w:color="auto"/>
            <w:left w:val="none" w:sz="0" w:space="0" w:color="auto"/>
            <w:bottom w:val="none" w:sz="0" w:space="0" w:color="auto"/>
            <w:right w:val="none" w:sz="0" w:space="0" w:color="auto"/>
          </w:divBdr>
        </w:div>
        <w:div w:id="1410612565">
          <w:marLeft w:val="720"/>
          <w:marRight w:val="0"/>
          <w:marTop w:val="0"/>
          <w:marBottom w:val="0"/>
          <w:divBdr>
            <w:top w:val="none" w:sz="0" w:space="0" w:color="auto"/>
            <w:left w:val="none" w:sz="0" w:space="0" w:color="auto"/>
            <w:bottom w:val="none" w:sz="0" w:space="0" w:color="auto"/>
            <w:right w:val="none" w:sz="0" w:space="0" w:color="auto"/>
          </w:divBdr>
        </w:div>
        <w:div w:id="838539152">
          <w:marLeft w:val="720"/>
          <w:marRight w:val="0"/>
          <w:marTop w:val="0"/>
          <w:marBottom w:val="0"/>
          <w:divBdr>
            <w:top w:val="none" w:sz="0" w:space="0" w:color="auto"/>
            <w:left w:val="none" w:sz="0" w:space="0" w:color="auto"/>
            <w:bottom w:val="none" w:sz="0" w:space="0" w:color="auto"/>
            <w:right w:val="none" w:sz="0" w:space="0" w:color="auto"/>
          </w:divBdr>
        </w:div>
        <w:div w:id="19430711">
          <w:marLeft w:val="720"/>
          <w:marRight w:val="0"/>
          <w:marTop w:val="0"/>
          <w:marBottom w:val="0"/>
          <w:divBdr>
            <w:top w:val="none" w:sz="0" w:space="0" w:color="auto"/>
            <w:left w:val="none" w:sz="0" w:space="0" w:color="auto"/>
            <w:bottom w:val="none" w:sz="0" w:space="0" w:color="auto"/>
            <w:right w:val="none" w:sz="0" w:space="0" w:color="auto"/>
          </w:divBdr>
        </w:div>
        <w:div w:id="551887346">
          <w:marLeft w:val="720"/>
          <w:marRight w:val="0"/>
          <w:marTop w:val="0"/>
          <w:marBottom w:val="0"/>
          <w:divBdr>
            <w:top w:val="none" w:sz="0" w:space="0" w:color="auto"/>
            <w:left w:val="none" w:sz="0" w:space="0" w:color="auto"/>
            <w:bottom w:val="none" w:sz="0" w:space="0" w:color="auto"/>
            <w:right w:val="none" w:sz="0" w:space="0" w:color="auto"/>
          </w:divBdr>
        </w:div>
        <w:div w:id="1414014369">
          <w:marLeft w:val="720"/>
          <w:marRight w:val="0"/>
          <w:marTop w:val="0"/>
          <w:marBottom w:val="0"/>
          <w:divBdr>
            <w:top w:val="none" w:sz="0" w:space="0" w:color="auto"/>
            <w:left w:val="none" w:sz="0" w:space="0" w:color="auto"/>
            <w:bottom w:val="none" w:sz="0" w:space="0" w:color="auto"/>
            <w:right w:val="none" w:sz="0" w:space="0" w:color="auto"/>
          </w:divBdr>
        </w:div>
      </w:divsChild>
    </w:div>
    <w:div w:id="458380527">
      <w:bodyDiv w:val="1"/>
      <w:marLeft w:val="0"/>
      <w:marRight w:val="0"/>
      <w:marTop w:val="0"/>
      <w:marBottom w:val="0"/>
      <w:divBdr>
        <w:top w:val="none" w:sz="0" w:space="0" w:color="auto"/>
        <w:left w:val="none" w:sz="0" w:space="0" w:color="auto"/>
        <w:bottom w:val="none" w:sz="0" w:space="0" w:color="auto"/>
        <w:right w:val="none" w:sz="0" w:space="0" w:color="auto"/>
      </w:divBdr>
    </w:div>
    <w:div w:id="484322974">
      <w:bodyDiv w:val="1"/>
      <w:marLeft w:val="0"/>
      <w:marRight w:val="0"/>
      <w:marTop w:val="0"/>
      <w:marBottom w:val="0"/>
      <w:divBdr>
        <w:top w:val="none" w:sz="0" w:space="0" w:color="auto"/>
        <w:left w:val="none" w:sz="0" w:space="0" w:color="auto"/>
        <w:bottom w:val="none" w:sz="0" w:space="0" w:color="auto"/>
        <w:right w:val="none" w:sz="0" w:space="0" w:color="auto"/>
      </w:divBdr>
    </w:div>
    <w:div w:id="538248300">
      <w:bodyDiv w:val="1"/>
      <w:marLeft w:val="0"/>
      <w:marRight w:val="0"/>
      <w:marTop w:val="0"/>
      <w:marBottom w:val="0"/>
      <w:divBdr>
        <w:top w:val="none" w:sz="0" w:space="0" w:color="auto"/>
        <w:left w:val="none" w:sz="0" w:space="0" w:color="auto"/>
        <w:bottom w:val="none" w:sz="0" w:space="0" w:color="auto"/>
        <w:right w:val="none" w:sz="0" w:space="0" w:color="auto"/>
      </w:divBdr>
    </w:div>
    <w:div w:id="641155371">
      <w:bodyDiv w:val="1"/>
      <w:marLeft w:val="0"/>
      <w:marRight w:val="0"/>
      <w:marTop w:val="0"/>
      <w:marBottom w:val="0"/>
      <w:divBdr>
        <w:top w:val="none" w:sz="0" w:space="0" w:color="auto"/>
        <w:left w:val="none" w:sz="0" w:space="0" w:color="auto"/>
        <w:bottom w:val="none" w:sz="0" w:space="0" w:color="auto"/>
        <w:right w:val="none" w:sz="0" w:space="0" w:color="auto"/>
      </w:divBdr>
    </w:div>
    <w:div w:id="677730385">
      <w:bodyDiv w:val="1"/>
      <w:marLeft w:val="0"/>
      <w:marRight w:val="0"/>
      <w:marTop w:val="0"/>
      <w:marBottom w:val="0"/>
      <w:divBdr>
        <w:top w:val="none" w:sz="0" w:space="0" w:color="auto"/>
        <w:left w:val="none" w:sz="0" w:space="0" w:color="auto"/>
        <w:bottom w:val="none" w:sz="0" w:space="0" w:color="auto"/>
        <w:right w:val="none" w:sz="0" w:space="0" w:color="auto"/>
      </w:divBdr>
      <w:divsChild>
        <w:div w:id="628316987">
          <w:marLeft w:val="720"/>
          <w:marRight w:val="0"/>
          <w:marTop w:val="0"/>
          <w:marBottom w:val="0"/>
          <w:divBdr>
            <w:top w:val="none" w:sz="0" w:space="0" w:color="auto"/>
            <w:left w:val="none" w:sz="0" w:space="0" w:color="auto"/>
            <w:bottom w:val="none" w:sz="0" w:space="0" w:color="auto"/>
            <w:right w:val="none" w:sz="0" w:space="0" w:color="auto"/>
          </w:divBdr>
        </w:div>
        <w:div w:id="333070461">
          <w:marLeft w:val="720"/>
          <w:marRight w:val="0"/>
          <w:marTop w:val="0"/>
          <w:marBottom w:val="0"/>
          <w:divBdr>
            <w:top w:val="none" w:sz="0" w:space="0" w:color="auto"/>
            <w:left w:val="none" w:sz="0" w:space="0" w:color="auto"/>
            <w:bottom w:val="none" w:sz="0" w:space="0" w:color="auto"/>
            <w:right w:val="none" w:sz="0" w:space="0" w:color="auto"/>
          </w:divBdr>
        </w:div>
        <w:div w:id="1238436375">
          <w:marLeft w:val="720"/>
          <w:marRight w:val="0"/>
          <w:marTop w:val="0"/>
          <w:marBottom w:val="0"/>
          <w:divBdr>
            <w:top w:val="none" w:sz="0" w:space="0" w:color="auto"/>
            <w:left w:val="none" w:sz="0" w:space="0" w:color="auto"/>
            <w:bottom w:val="none" w:sz="0" w:space="0" w:color="auto"/>
            <w:right w:val="none" w:sz="0" w:space="0" w:color="auto"/>
          </w:divBdr>
        </w:div>
      </w:divsChild>
    </w:div>
    <w:div w:id="689572697">
      <w:bodyDiv w:val="1"/>
      <w:marLeft w:val="0"/>
      <w:marRight w:val="0"/>
      <w:marTop w:val="0"/>
      <w:marBottom w:val="0"/>
      <w:divBdr>
        <w:top w:val="none" w:sz="0" w:space="0" w:color="auto"/>
        <w:left w:val="none" w:sz="0" w:space="0" w:color="auto"/>
        <w:bottom w:val="none" w:sz="0" w:space="0" w:color="auto"/>
        <w:right w:val="none" w:sz="0" w:space="0" w:color="auto"/>
      </w:divBdr>
      <w:divsChild>
        <w:div w:id="1203402971">
          <w:marLeft w:val="720"/>
          <w:marRight w:val="0"/>
          <w:marTop w:val="0"/>
          <w:marBottom w:val="0"/>
          <w:divBdr>
            <w:top w:val="none" w:sz="0" w:space="0" w:color="auto"/>
            <w:left w:val="none" w:sz="0" w:space="0" w:color="auto"/>
            <w:bottom w:val="none" w:sz="0" w:space="0" w:color="auto"/>
            <w:right w:val="none" w:sz="0" w:space="0" w:color="auto"/>
          </w:divBdr>
        </w:div>
        <w:div w:id="262960256">
          <w:marLeft w:val="720"/>
          <w:marRight w:val="0"/>
          <w:marTop w:val="0"/>
          <w:marBottom w:val="0"/>
          <w:divBdr>
            <w:top w:val="none" w:sz="0" w:space="0" w:color="auto"/>
            <w:left w:val="none" w:sz="0" w:space="0" w:color="auto"/>
            <w:bottom w:val="none" w:sz="0" w:space="0" w:color="auto"/>
            <w:right w:val="none" w:sz="0" w:space="0" w:color="auto"/>
          </w:divBdr>
        </w:div>
        <w:div w:id="1595548582">
          <w:marLeft w:val="720"/>
          <w:marRight w:val="0"/>
          <w:marTop w:val="0"/>
          <w:marBottom w:val="0"/>
          <w:divBdr>
            <w:top w:val="none" w:sz="0" w:space="0" w:color="auto"/>
            <w:left w:val="none" w:sz="0" w:space="0" w:color="auto"/>
            <w:bottom w:val="none" w:sz="0" w:space="0" w:color="auto"/>
            <w:right w:val="none" w:sz="0" w:space="0" w:color="auto"/>
          </w:divBdr>
        </w:div>
      </w:divsChild>
    </w:div>
    <w:div w:id="777141383">
      <w:bodyDiv w:val="1"/>
      <w:marLeft w:val="0"/>
      <w:marRight w:val="0"/>
      <w:marTop w:val="0"/>
      <w:marBottom w:val="0"/>
      <w:divBdr>
        <w:top w:val="none" w:sz="0" w:space="0" w:color="auto"/>
        <w:left w:val="none" w:sz="0" w:space="0" w:color="auto"/>
        <w:bottom w:val="none" w:sz="0" w:space="0" w:color="auto"/>
        <w:right w:val="none" w:sz="0" w:space="0" w:color="auto"/>
      </w:divBdr>
    </w:div>
    <w:div w:id="919867952">
      <w:bodyDiv w:val="1"/>
      <w:marLeft w:val="0"/>
      <w:marRight w:val="0"/>
      <w:marTop w:val="0"/>
      <w:marBottom w:val="0"/>
      <w:divBdr>
        <w:top w:val="none" w:sz="0" w:space="0" w:color="auto"/>
        <w:left w:val="none" w:sz="0" w:space="0" w:color="auto"/>
        <w:bottom w:val="none" w:sz="0" w:space="0" w:color="auto"/>
        <w:right w:val="none" w:sz="0" w:space="0" w:color="auto"/>
      </w:divBdr>
      <w:divsChild>
        <w:div w:id="1874995696">
          <w:marLeft w:val="720"/>
          <w:marRight w:val="0"/>
          <w:marTop w:val="0"/>
          <w:marBottom w:val="0"/>
          <w:divBdr>
            <w:top w:val="none" w:sz="0" w:space="0" w:color="auto"/>
            <w:left w:val="none" w:sz="0" w:space="0" w:color="auto"/>
            <w:bottom w:val="none" w:sz="0" w:space="0" w:color="auto"/>
            <w:right w:val="none" w:sz="0" w:space="0" w:color="auto"/>
          </w:divBdr>
        </w:div>
        <w:div w:id="1149323493">
          <w:marLeft w:val="720"/>
          <w:marRight w:val="0"/>
          <w:marTop w:val="0"/>
          <w:marBottom w:val="0"/>
          <w:divBdr>
            <w:top w:val="none" w:sz="0" w:space="0" w:color="auto"/>
            <w:left w:val="none" w:sz="0" w:space="0" w:color="auto"/>
            <w:bottom w:val="none" w:sz="0" w:space="0" w:color="auto"/>
            <w:right w:val="none" w:sz="0" w:space="0" w:color="auto"/>
          </w:divBdr>
        </w:div>
        <w:div w:id="83041283">
          <w:marLeft w:val="720"/>
          <w:marRight w:val="0"/>
          <w:marTop w:val="0"/>
          <w:marBottom w:val="0"/>
          <w:divBdr>
            <w:top w:val="none" w:sz="0" w:space="0" w:color="auto"/>
            <w:left w:val="none" w:sz="0" w:space="0" w:color="auto"/>
            <w:bottom w:val="none" w:sz="0" w:space="0" w:color="auto"/>
            <w:right w:val="none" w:sz="0" w:space="0" w:color="auto"/>
          </w:divBdr>
        </w:div>
      </w:divsChild>
    </w:div>
    <w:div w:id="963853707">
      <w:bodyDiv w:val="1"/>
      <w:marLeft w:val="0"/>
      <w:marRight w:val="0"/>
      <w:marTop w:val="0"/>
      <w:marBottom w:val="0"/>
      <w:divBdr>
        <w:top w:val="none" w:sz="0" w:space="0" w:color="auto"/>
        <w:left w:val="none" w:sz="0" w:space="0" w:color="auto"/>
        <w:bottom w:val="none" w:sz="0" w:space="0" w:color="auto"/>
        <w:right w:val="none" w:sz="0" w:space="0" w:color="auto"/>
      </w:divBdr>
      <w:divsChild>
        <w:div w:id="1764298744">
          <w:marLeft w:val="720"/>
          <w:marRight w:val="0"/>
          <w:marTop w:val="240"/>
          <w:marBottom w:val="0"/>
          <w:divBdr>
            <w:top w:val="none" w:sz="0" w:space="0" w:color="auto"/>
            <w:left w:val="none" w:sz="0" w:space="0" w:color="auto"/>
            <w:bottom w:val="none" w:sz="0" w:space="0" w:color="auto"/>
            <w:right w:val="none" w:sz="0" w:space="0" w:color="auto"/>
          </w:divBdr>
        </w:div>
        <w:div w:id="406807270">
          <w:marLeft w:val="720"/>
          <w:marRight w:val="0"/>
          <w:marTop w:val="0"/>
          <w:marBottom w:val="0"/>
          <w:divBdr>
            <w:top w:val="none" w:sz="0" w:space="0" w:color="auto"/>
            <w:left w:val="none" w:sz="0" w:space="0" w:color="auto"/>
            <w:bottom w:val="none" w:sz="0" w:space="0" w:color="auto"/>
            <w:right w:val="none" w:sz="0" w:space="0" w:color="auto"/>
          </w:divBdr>
        </w:div>
      </w:divsChild>
    </w:div>
    <w:div w:id="1100682623">
      <w:bodyDiv w:val="1"/>
      <w:marLeft w:val="0"/>
      <w:marRight w:val="0"/>
      <w:marTop w:val="0"/>
      <w:marBottom w:val="0"/>
      <w:divBdr>
        <w:top w:val="none" w:sz="0" w:space="0" w:color="auto"/>
        <w:left w:val="none" w:sz="0" w:space="0" w:color="auto"/>
        <w:bottom w:val="none" w:sz="0" w:space="0" w:color="auto"/>
        <w:right w:val="none" w:sz="0" w:space="0" w:color="auto"/>
      </w:divBdr>
      <w:divsChild>
        <w:div w:id="1832211771">
          <w:marLeft w:val="720"/>
          <w:marRight w:val="0"/>
          <w:marTop w:val="0"/>
          <w:marBottom w:val="0"/>
          <w:divBdr>
            <w:top w:val="none" w:sz="0" w:space="0" w:color="auto"/>
            <w:left w:val="none" w:sz="0" w:space="0" w:color="auto"/>
            <w:bottom w:val="none" w:sz="0" w:space="0" w:color="auto"/>
            <w:right w:val="none" w:sz="0" w:space="0" w:color="auto"/>
          </w:divBdr>
        </w:div>
        <w:div w:id="1278828680">
          <w:marLeft w:val="720"/>
          <w:marRight w:val="0"/>
          <w:marTop w:val="0"/>
          <w:marBottom w:val="0"/>
          <w:divBdr>
            <w:top w:val="none" w:sz="0" w:space="0" w:color="auto"/>
            <w:left w:val="none" w:sz="0" w:space="0" w:color="auto"/>
            <w:bottom w:val="none" w:sz="0" w:space="0" w:color="auto"/>
            <w:right w:val="none" w:sz="0" w:space="0" w:color="auto"/>
          </w:divBdr>
        </w:div>
        <w:div w:id="279653384">
          <w:marLeft w:val="720"/>
          <w:marRight w:val="0"/>
          <w:marTop w:val="0"/>
          <w:marBottom w:val="0"/>
          <w:divBdr>
            <w:top w:val="none" w:sz="0" w:space="0" w:color="auto"/>
            <w:left w:val="none" w:sz="0" w:space="0" w:color="auto"/>
            <w:bottom w:val="none" w:sz="0" w:space="0" w:color="auto"/>
            <w:right w:val="none" w:sz="0" w:space="0" w:color="auto"/>
          </w:divBdr>
        </w:div>
      </w:divsChild>
    </w:div>
    <w:div w:id="1115297664">
      <w:bodyDiv w:val="1"/>
      <w:marLeft w:val="0"/>
      <w:marRight w:val="0"/>
      <w:marTop w:val="0"/>
      <w:marBottom w:val="0"/>
      <w:divBdr>
        <w:top w:val="none" w:sz="0" w:space="0" w:color="auto"/>
        <w:left w:val="none" w:sz="0" w:space="0" w:color="auto"/>
        <w:bottom w:val="none" w:sz="0" w:space="0" w:color="auto"/>
        <w:right w:val="none" w:sz="0" w:space="0" w:color="auto"/>
      </w:divBdr>
      <w:divsChild>
        <w:div w:id="1179927520">
          <w:marLeft w:val="720"/>
          <w:marRight w:val="0"/>
          <w:marTop w:val="0"/>
          <w:marBottom w:val="0"/>
          <w:divBdr>
            <w:top w:val="none" w:sz="0" w:space="0" w:color="auto"/>
            <w:left w:val="none" w:sz="0" w:space="0" w:color="auto"/>
            <w:bottom w:val="none" w:sz="0" w:space="0" w:color="auto"/>
            <w:right w:val="none" w:sz="0" w:space="0" w:color="auto"/>
          </w:divBdr>
        </w:div>
        <w:div w:id="1447038488">
          <w:marLeft w:val="720"/>
          <w:marRight w:val="0"/>
          <w:marTop w:val="0"/>
          <w:marBottom w:val="0"/>
          <w:divBdr>
            <w:top w:val="none" w:sz="0" w:space="0" w:color="auto"/>
            <w:left w:val="none" w:sz="0" w:space="0" w:color="auto"/>
            <w:bottom w:val="none" w:sz="0" w:space="0" w:color="auto"/>
            <w:right w:val="none" w:sz="0" w:space="0" w:color="auto"/>
          </w:divBdr>
        </w:div>
        <w:div w:id="1649432023">
          <w:marLeft w:val="720"/>
          <w:marRight w:val="0"/>
          <w:marTop w:val="0"/>
          <w:marBottom w:val="0"/>
          <w:divBdr>
            <w:top w:val="none" w:sz="0" w:space="0" w:color="auto"/>
            <w:left w:val="none" w:sz="0" w:space="0" w:color="auto"/>
            <w:bottom w:val="none" w:sz="0" w:space="0" w:color="auto"/>
            <w:right w:val="none" w:sz="0" w:space="0" w:color="auto"/>
          </w:divBdr>
        </w:div>
      </w:divsChild>
    </w:div>
    <w:div w:id="1355613156">
      <w:bodyDiv w:val="1"/>
      <w:marLeft w:val="0"/>
      <w:marRight w:val="0"/>
      <w:marTop w:val="0"/>
      <w:marBottom w:val="0"/>
      <w:divBdr>
        <w:top w:val="none" w:sz="0" w:space="0" w:color="auto"/>
        <w:left w:val="none" w:sz="0" w:space="0" w:color="auto"/>
        <w:bottom w:val="none" w:sz="0" w:space="0" w:color="auto"/>
        <w:right w:val="none" w:sz="0" w:space="0" w:color="auto"/>
      </w:divBdr>
      <w:divsChild>
        <w:div w:id="1585340913">
          <w:marLeft w:val="274"/>
          <w:marRight w:val="0"/>
          <w:marTop w:val="0"/>
          <w:marBottom w:val="0"/>
          <w:divBdr>
            <w:top w:val="none" w:sz="0" w:space="0" w:color="auto"/>
            <w:left w:val="none" w:sz="0" w:space="0" w:color="auto"/>
            <w:bottom w:val="none" w:sz="0" w:space="0" w:color="auto"/>
            <w:right w:val="none" w:sz="0" w:space="0" w:color="auto"/>
          </w:divBdr>
        </w:div>
        <w:div w:id="292098583">
          <w:marLeft w:val="274"/>
          <w:marRight w:val="0"/>
          <w:marTop w:val="0"/>
          <w:marBottom w:val="0"/>
          <w:divBdr>
            <w:top w:val="none" w:sz="0" w:space="0" w:color="auto"/>
            <w:left w:val="none" w:sz="0" w:space="0" w:color="auto"/>
            <w:bottom w:val="none" w:sz="0" w:space="0" w:color="auto"/>
            <w:right w:val="none" w:sz="0" w:space="0" w:color="auto"/>
          </w:divBdr>
        </w:div>
        <w:div w:id="76948030">
          <w:marLeft w:val="274"/>
          <w:marRight w:val="0"/>
          <w:marTop w:val="0"/>
          <w:marBottom w:val="0"/>
          <w:divBdr>
            <w:top w:val="none" w:sz="0" w:space="0" w:color="auto"/>
            <w:left w:val="none" w:sz="0" w:space="0" w:color="auto"/>
            <w:bottom w:val="none" w:sz="0" w:space="0" w:color="auto"/>
            <w:right w:val="none" w:sz="0" w:space="0" w:color="auto"/>
          </w:divBdr>
        </w:div>
        <w:div w:id="1164861316">
          <w:marLeft w:val="274"/>
          <w:marRight w:val="0"/>
          <w:marTop w:val="0"/>
          <w:marBottom w:val="0"/>
          <w:divBdr>
            <w:top w:val="none" w:sz="0" w:space="0" w:color="auto"/>
            <w:left w:val="none" w:sz="0" w:space="0" w:color="auto"/>
            <w:bottom w:val="none" w:sz="0" w:space="0" w:color="auto"/>
            <w:right w:val="none" w:sz="0" w:space="0" w:color="auto"/>
          </w:divBdr>
        </w:div>
        <w:div w:id="1381903023">
          <w:marLeft w:val="274"/>
          <w:marRight w:val="0"/>
          <w:marTop w:val="0"/>
          <w:marBottom w:val="0"/>
          <w:divBdr>
            <w:top w:val="none" w:sz="0" w:space="0" w:color="auto"/>
            <w:left w:val="none" w:sz="0" w:space="0" w:color="auto"/>
            <w:bottom w:val="none" w:sz="0" w:space="0" w:color="auto"/>
            <w:right w:val="none" w:sz="0" w:space="0" w:color="auto"/>
          </w:divBdr>
        </w:div>
        <w:div w:id="927233613">
          <w:marLeft w:val="274"/>
          <w:marRight w:val="0"/>
          <w:marTop w:val="0"/>
          <w:marBottom w:val="0"/>
          <w:divBdr>
            <w:top w:val="none" w:sz="0" w:space="0" w:color="auto"/>
            <w:left w:val="none" w:sz="0" w:space="0" w:color="auto"/>
            <w:bottom w:val="none" w:sz="0" w:space="0" w:color="auto"/>
            <w:right w:val="none" w:sz="0" w:space="0" w:color="auto"/>
          </w:divBdr>
        </w:div>
        <w:div w:id="979578288">
          <w:marLeft w:val="274"/>
          <w:marRight w:val="0"/>
          <w:marTop w:val="0"/>
          <w:marBottom w:val="0"/>
          <w:divBdr>
            <w:top w:val="none" w:sz="0" w:space="0" w:color="auto"/>
            <w:left w:val="none" w:sz="0" w:space="0" w:color="auto"/>
            <w:bottom w:val="none" w:sz="0" w:space="0" w:color="auto"/>
            <w:right w:val="none" w:sz="0" w:space="0" w:color="auto"/>
          </w:divBdr>
        </w:div>
        <w:div w:id="938953999">
          <w:marLeft w:val="274"/>
          <w:marRight w:val="0"/>
          <w:marTop w:val="0"/>
          <w:marBottom w:val="0"/>
          <w:divBdr>
            <w:top w:val="none" w:sz="0" w:space="0" w:color="auto"/>
            <w:left w:val="none" w:sz="0" w:space="0" w:color="auto"/>
            <w:bottom w:val="none" w:sz="0" w:space="0" w:color="auto"/>
            <w:right w:val="none" w:sz="0" w:space="0" w:color="auto"/>
          </w:divBdr>
        </w:div>
      </w:divsChild>
    </w:div>
    <w:div w:id="1358699780">
      <w:bodyDiv w:val="1"/>
      <w:marLeft w:val="0"/>
      <w:marRight w:val="0"/>
      <w:marTop w:val="0"/>
      <w:marBottom w:val="0"/>
      <w:divBdr>
        <w:top w:val="none" w:sz="0" w:space="0" w:color="auto"/>
        <w:left w:val="none" w:sz="0" w:space="0" w:color="auto"/>
        <w:bottom w:val="none" w:sz="0" w:space="0" w:color="auto"/>
        <w:right w:val="none" w:sz="0" w:space="0" w:color="auto"/>
      </w:divBdr>
    </w:div>
    <w:div w:id="1579634628">
      <w:bodyDiv w:val="1"/>
      <w:marLeft w:val="0"/>
      <w:marRight w:val="0"/>
      <w:marTop w:val="0"/>
      <w:marBottom w:val="0"/>
      <w:divBdr>
        <w:top w:val="none" w:sz="0" w:space="0" w:color="auto"/>
        <w:left w:val="none" w:sz="0" w:space="0" w:color="auto"/>
        <w:bottom w:val="none" w:sz="0" w:space="0" w:color="auto"/>
        <w:right w:val="none" w:sz="0" w:space="0" w:color="auto"/>
      </w:divBdr>
      <w:divsChild>
        <w:div w:id="970087489">
          <w:marLeft w:val="720"/>
          <w:marRight w:val="0"/>
          <w:marTop w:val="240"/>
          <w:marBottom w:val="0"/>
          <w:divBdr>
            <w:top w:val="none" w:sz="0" w:space="0" w:color="auto"/>
            <w:left w:val="none" w:sz="0" w:space="0" w:color="auto"/>
            <w:bottom w:val="none" w:sz="0" w:space="0" w:color="auto"/>
            <w:right w:val="none" w:sz="0" w:space="0" w:color="auto"/>
          </w:divBdr>
        </w:div>
        <w:div w:id="118693772">
          <w:marLeft w:val="720"/>
          <w:marRight w:val="0"/>
          <w:marTop w:val="0"/>
          <w:marBottom w:val="0"/>
          <w:divBdr>
            <w:top w:val="none" w:sz="0" w:space="0" w:color="auto"/>
            <w:left w:val="none" w:sz="0" w:space="0" w:color="auto"/>
            <w:bottom w:val="none" w:sz="0" w:space="0" w:color="auto"/>
            <w:right w:val="none" w:sz="0" w:space="0" w:color="auto"/>
          </w:divBdr>
        </w:div>
      </w:divsChild>
    </w:div>
    <w:div w:id="1650938519">
      <w:bodyDiv w:val="1"/>
      <w:marLeft w:val="0"/>
      <w:marRight w:val="0"/>
      <w:marTop w:val="0"/>
      <w:marBottom w:val="0"/>
      <w:divBdr>
        <w:top w:val="none" w:sz="0" w:space="0" w:color="auto"/>
        <w:left w:val="none" w:sz="0" w:space="0" w:color="auto"/>
        <w:bottom w:val="none" w:sz="0" w:space="0" w:color="auto"/>
        <w:right w:val="none" w:sz="0" w:space="0" w:color="auto"/>
      </w:divBdr>
    </w:div>
    <w:div w:id="1769882377">
      <w:bodyDiv w:val="1"/>
      <w:marLeft w:val="0"/>
      <w:marRight w:val="0"/>
      <w:marTop w:val="0"/>
      <w:marBottom w:val="0"/>
      <w:divBdr>
        <w:top w:val="none" w:sz="0" w:space="0" w:color="auto"/>
        <w:left w:val="none" w:sz="0" w:space="0" w:color="auto"/>
        <w:bottom w:val="none" w:sz="0" w:space="0" w:color="auto"/>
        <w:right w:val="none" w:sz="0" w:space="0" w:color="auto"/>
      </w:divBdr>
    </w:div>
    <w:div w:id="1974021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numbering" Target="numbering.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microsoft.com/office/2007/relationships/stylesWithEffects" Target="stylesWithEffect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AB502531153C4446A69E0823B0D87CD7"/>
        <w:category>
          <w:name w:val="General"/>
          <w:gallery w:val="placeholder"/>
        </w:category>
        <w:types>
          <w:type w:val="bbPlcHdr"/>
        </w:types>
        <w:behaviors>
          <w:behavior w:val="content"/>
        </w:behaviors>
        <w:guid w:val="{5039DE78-C843-4B89-BA6D-513E4ADE169D}"/>
      </w:docPartPr>
      <w:docPartBody>
        <w:p w:rsidR="00000000" w:rsidRDefault="002B77CE" w:rsidP="002B77CE">
          <w:pPr>
            <w:pStyle w:val="AB502531153C4446A69E0823B0D87CD7"/>
          </w:pPr>
          <w:r>
            <w:rPr>
              <w:rFonts w:asciiTheme="majorHAnsi" w:eastAsiaTheme="majorEastAsia" w:hAnsiTheme="majorHAnsi" w:cstheme="majorBidi"/>
              <w:b/>
              <w:bCs/>
              <w:color w:val="4F81BD" w:themeColor="accent1"/>
              <w:sz w:val="48"/>
              <w:szCs w:val="48"/>
            </w:rPr>
            <w:t>[Type the document title]</w:t>
          </w:r>
        </w:p>
      </w:docPartBody>
    </w:docPart>
    <w:docPart>
      <w:docPartPr>
        <w:name w:val="5B9555CCFC344376B681086157B49409"/>
        <w:category>
          <w:name w:val="General"/>
          <w:gallery w:val="placeholder"/>
        </w:category>
        <w:types>
          <w:type w:val="bbPlcHdr"/>
        </w:types>
        <w:behaviors>
          <w:behavior w:val="content"/>
        </w:behaviors>
        <w:guid w:val="{02DCA9F2-5BF4-4B5C-9E89-79706FD94163}"/>
      </w:docPartPr>
      <w:docPartBody>
        <w:p w:rsidR="00000000" w:rsidRDefault="002B77CE" w:rsidP="002B77CE">
          <w:pPr>
            <w:pStyle w:val="5B9555CCFC344376B681086157B49409"/>
          </w:pPr>
          <w:r>
            <w:rPr>
              <w:b/>
              <w:bCs/>
            </w:rPr>
            <w:t>[Type the author name]</w:t>
          </w:r>
        </w:p>
      </w:docPartBody>
    </w:docPart>
    <w:docPart>
      <w:docPartPr>
        <w:name w:val="2F480EF28FAC41AF95511602DDA1B652"/>
        <w:category>
          <w:name w:val="General"/>
          <w:gallery w:val="placeholder"/>
        </w:category>
        <w:types>
          <w:type w:val="bbPlcHdr"/>
        </w:types>
        <w:behaviors>
          <w:behavior w:val="content"/>
        </w:behaviors>
        <w:guid w:val="{5F368941-7FBD-42A7-A822-E1BADBBA9214}"/>
      </w:docPartPr>
      <w:docPartBody>
        <w:p w:rsidR="00000000" w:rsidRDefault="002B77CE" w:rsidP="002B77CE">
          <w:pPr>
            <w:pStyle w:val="2F480EF28FAC41AF95511602DDA1B652"/>
          </w:pPr>
          <w:r>
            <w:rPr>
              <w:b/>
              <w:bCs/>
            </w:rPr>
            <w:t>[Pick the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77CE"/>
    <w:rsid w:val="002B77CE"/>
    <w:rsid w:val="009D3C5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6924B2AD7254DD4B5BF8DFE1BB8002C">
    <w:name w:val="26924B2AD7254DD4B5BF8DFE1BB8002C"/>
    <w:rsid w:val="002B77CE"/>
  </w:style>
  <w:style w:type="paragraph" w:customStyle="1" w:styleId="3AC26224EB7E4F6EA6595F16754B8388">
    <w:name w:val="3AC26224EB7E4F6EA6595F16754B8388"/>
    <w:rsid w:val="002B77CE"/>
  </w:style>
  <w:style w:type="paragraph" w:customStyle="1" w:styleId="835C8E05F9944C489A1B44D055D9C3DD">
    <w:name w:val="835C8E05F9944C489A1B44D055D9C3DD"/>
    <w:rsid w:val="002B77CE"/>
  </w:style>
  <w:style w:type="paragraph" w:customStyle="1" w:styleId="1AF8E24ADB284021ABAC922F344CEBA5">
    <w:name w:val="1AF8E24ADB284021ABAC922F344CEBA5"/>
    <w:rsid w:val="002B77CE"/>
  </w:style>
  <w:style w:type="paragraph" w:customStyle="1" w:styleId="C5AEC9D830AF4CCCBE33B65D373C7D3F">
    <w:name w:val="C5AEC9D830AF4CCCBE33B65D373C7D3F"/>
    <w:rsid w:val="002B77CE"/>
  </w:style>
  <w:style w:type="paragraph" w:customStyle="1" w:styleId="94EE6C9FBEEA4C088FBA716937158061">
    <w:name w:val="94EE6C9FBEEA4C088FBA716937158061"/>
    <w:rsid w:val="002B77CE"/>
  </w:style>
  <w:style w:type="paragraph" w:customStyle="1" w:styleId="457A310E485F455C97488250EE64E0D0">
    <w:name w:val="457A310E485F455C97488250EE64E0D0"/>
    <w:rsid w:val="002B77CE"/>
  </w:style>
  <w:style w:type="paragraph" w:customStyle="1" w:styleId="59D475341DEA413682F52679001F6D1A">
    <w:name w:val="59D475341DEA413682F52679001F6D1A"/>
    <w:rsid w:val="002B77CE"/>
  </w:style>
  <w:style w:type="paragraph" w:customStyle="1" w:styleId="2231DA2B7C494DE3A37259B10ECBA548">
    <w:name w:val="2231DA2B7C494DE3A37259B10ECBA548"/>
    <w:rsid w:val="002B77CE"/>
  </w:style>
  <w:style w:type="paragraph" w:customStyle="1" w:styleId="5073DF83F4454299A877F45F243368EB">
    <w:name w:val="5073DF83F4454299A877F45F243368EB"/>
    <w:rsid w:val="002B77CE"/>
  </w:style>
  <w:style w:type="paragraph" w:customStyle="1" w:styleId="F1939F37B15940C9B01EE8CCAA26C7EA">
    <w:name w:val="F1939F37B15940C9B01EE8CCAA26C7EA"/>
    <w:rsid w:val="002B77CE"/>
  </w:style>
  <w:style w:type="paragraph" w:customStyle="1" w:styleId="FAAAEDCD99614944BD8AA979A0B4006A">
    <w:name w:val="FAAAEDCD99614944BD8AA979A0B4006A"/>
    <w:rsid w:val="002B77CE"/>
  </w:style>
  <w:style w:type="paragraph" w:customStyle="1" w:styleId="A97B8498A5594D1BAF4526997A500219">
    <w:name w:val="A97B8498A5594D1BAF4526997A500219"/>
    <w:rsid w:val="002B77CE"/>
  </w:style>
  <w:style w:type="paragraph" w:customStyle="1" w:styleId="607022AE1CC24520974DE8C299EFFF03">
    <w:name w:val="607022AE1CC24520974DE8C299EFFF03"/>
    <w:rsid w:val="002B77CE"/>
  </w:style>
  <w:style w:type="paragraph" w:customStyle="1" w:styleId="7EB53A5684DB495BAA23CFA918693D56">
    <w:name w:val="7EB53A5684DB495BAA23CFA918693D56"/>
    <w:rsid w:val="002B77CE"/>
  </w:style>
  <w:style w:type="paragraph" w:customStyle="1" w:styleId="C388C39BB4774FBCA38484E73C625E87">
    <w:name w:val="C388C39BB4774FBCA38484E73C625E87"/>
    <w:rsid w:val="002B77CE"/>
  </w:style>
  <w:style w:type="paragraph" w:customStyle="1" w:styleId="769D2A5514134861AEA3B66FFC5761D1">
    <w:name w:val="769D2A5514134861AEA3B66FFC5761D1"/>
    <w:rsid w:val="002B77CE"/>
  </w:style>
  <w:style w:type="paragraph" w:customStyle="1" w:styleId="9F1EFF1AA22742588B0966B5B4529CE0">
    <w:name w:val="9F1EFF1AA22742588B0966B5B4529CE0"/>
    <w:rsid w:val="002B77CE"/>
  </w:style>
  <w:style w:type="paragraph" w:customStyle="1" w:styleId="6014DED144AC41C488862AE16E825D1A">
    <w:name w:val="6014DED144AC41C488862AE16E825D1A"/>
    <w:rsid w:val="002B77CE"/>
  </w:style>
  <w:style w:type="paragraph" w:customStyle="1" w:styleId="A9C5E334FBBA4DD9B0781ED590FF5D7C">
    <w:name w:val="A9C5E334FBBA4DD9B0781ED590FF5D7C"/>
    <w:rsid w:val="002B77CE"/>
  </w:style>
  <w:style w:type="paragraph" w:customStyle="1" w:styleId="318C83C584D34190BE798ADDEEE6B442">
    <w:name w:val="318C83C584D34190BE798ADDEEE6B442"/>
    <w:rsid w:val="002B77CE"/>
  </w:style>
  <w:style w:type="paragraph" w:customStyle="1" w:styleId="8C8B6DE0CBCB4F3B9DF74B1EF4085202">
    <w:name w:val="8C8B6DE0CBCB4F3B9DF74B1EF4085202"/>
    <w:rsid w:val="002B77CE"/>
  </w:style>
  <w:style w:type="paragraph" w:customStyle="1" w:styleId="A6B3257D62B440DD8AC72BFD641FC9F0">
    <w:name w:val="A6B3257D62B440DD8AC72BFD641FC9F0"/>
    <w:rsid w:val="002B77CE"/>
  </w:style>
  <w:style w:type="paragraph" w:customStyle="1" w:styleId="0DE216CECEFD42E684A35694C4F615A5">
    <w:name w:val="0DE216CECEFD42E684A35694C4F615A5"/>
    <w:rsid w:val="002B77CE"/>
  </w:style>
  <w:style w:type="paragraph" w:customStyle="1" w:styleId="FECF136F3CA84A91BC79873363C5573B">
    <w:name w:val="FECF136F3CA84A91BC79873363C5573B"/>
    <w:rsid w:val="002B77CE"/>
  </w:style>
  <w:style w:type="paragraph" w:customStyle="1" w:styleId="8176BF903F0247329E859D3EDC769FD8">
    <w:name w:val="8176BF903F0247329E859D3EDC769FD8"/>
    <w:rsid w:val="002B77CE"/>
  </w:style>
  <w:style w:type="paragraph" w:customStyle="1" w:styleId="68CE2EFC24634E7AB97053D805222E78">
    <w:name w:val="68CE2EFC24634E7AB97053D805222E78"/>
    <w:rsid w:val="002B77CE"/>
  </w:style>
  <w:style w:type="paragraph" w:customStyle="1" w:styleId="EE3B9037ABD744C2888C4B0BD31CB08D">
    <w:name w:val="EE3B9037ABD744C2888C4B0BD31CB08D"/>
    <w:rsid w:val="002B77CE"/>
  </w:style>
  <w:style w:type="paragraph" w:customStyle="1" w:styleId="9F5AD2B19D564F5EA469ECA786759FB3">
    <w:name w:val="9F5AD2B19D564F5EA469ECA786759FB3"/>
    <w:rsid w:val="002B77CE"/>
  </w:style>
  <w:style w:type="paragraph" w:customStyle="1" w:styleId="EAE4A8DC6BC748E0A5BD1B1801FE1A2F">
    <w:name w:val="EAE4A8DC6BC748E0A5BD1B1801FE1A2F"/>
    <w:rsid w:val="002B77CE"/>
  </w:style>
  <w:style w:type="paragraph" w:customStyle="1" w:styleId="E13A6B31BCBC421EB9E222DB818C81A8">
    <w:name w:val="E13A6B31BCBC421EB9E222DB818C81A8"/>
    <w:rsid w:val="002B77CE"/>
  </w:style>
  <w:style w:type="paragraph" w:customStyle="1" w:styleId="000D2BEADD0745AD908A5E91D1A7AA53">
    <w:name w:val="000D2BEADD0745AD908A5E91D1A7AA53"/>
    <w:rsid w:val="002B77CE"/>
  </w:style>
  <w:style w:type="paragraph" w:customStyle="1" w:styleId="889497F36F614251BF541B13CCFE0FBB">
    <w:name w:val="889497F36F614251BF541B13CCFE0FBB"/>
    <w:rsid w:val="002B77CE"/>
  </w:style>
  <w:style w:type="paragraph" w:customStyle="1" w:styleId="AB502531153C4446A69E0823B0D87CD7">
    <w:name w:val="AB502531153C4446A69E0823B0D87CD7"/>
    <w:rsid w:val="002B77CE"/>
  </w:style>
  <w:style w:type="paragraph" w:customStyle="1" w:styleId="5B9555CCFC344376B681086157B49409">
    <w:name w:val="5B9555CCFC344376B681086157B49409"/>
    <w:rsid w:val="002B77CE"/>
  </w:style>
  <w:style w:type="paragraph" w:customStyle="1" w:styleId="2F480EF28FAC41AF95511602DDA1B652">
    <w:name w:val="2F480EF28FAC41AF95511602DDA1B652"/>
    <w:rsid w:val="002B77CE"/>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6924B2AD7254DD4B5BF8DFE1BB8002C">
    <w:name w:val="26924B2AD7254DD4B5BF8DFE1BB8002C"/>
    <w:rsid w:val="002B77CE"/>
  </w:style>
  <w:style w:type="paragraph" w:customStyle="1" w:styleId="3AC26224EB7E4F6EA6595F16754B8388">
    <w:name w:val="3AC26224EB7E4F6EA6595F16754B8388"/>
    <w:rsid w:val="002B77CE"/>
  </w:style>
  <w:style w:type="paragraph" w:customStyle="1" w:styleId="835C8E05F9944C489A1B44D055D9C3DD">
    <w:name w:val="835C8E05F9944C489A1B44D055D9C3DD"/>
    <w:rsid w:val="002B77CE"/>
  </w:style>
  <w:style w:type="paragraph" w:customStyle="1" w:styleId="1AF8E24ADB284021ABAC922F344CEBA5">
    <w:name w:val="1AF8E24ADB284021ABAC922F344CEBA5"/>
    <w:rsid w:val="002B77CE"/>
  </w:style>
  <w:style w:type="paragraph" w:customStyle="1" w:styleId="C5AEC9D830AF4CCCBE33B65D373C7D3F">
    <w:name w:val="C5AEC9D830AF4CCCBE33B65D373C7D3F"/>
    <w:rsid w:val="002B77CE"/>
  </w:style>
  <w:style w:type="paragraph" w:customStyle="1" w:styleId="94EE6C9FBEEA4C088FBA716937158061">
    <w:name w:val="94EE6C9FBEEA4C088FBA716937158061"/>
    <w:rsid w:val="002B77CE"/>
  </w:style>
  <w:style w:type="paragraph" w:customStyle="1" w:styleId="457A310E485F455C97488250EE64E0D0">
    <w:name w:val="457A310E485F455C97488250EE64E0D0"/>
    <w:rsid w:val="002B77CE"/>
  </w:style>
  <w:style w:type="paragraph" w:customStyle="1" w:styleId="59D475341DEA413682F52679001F6D1A">
    <w:name w:val="59D475341DEA413682F52679001F6D1A"/>
    <w:rsid w:val="002B77CE"/>
  </w:style>
  <w:style w:type="paragraph" w:customStyle="1" w:styleId="2231DA2B7C494DE3A37259B10ECBA548">
    <w:name w:val="2231DA2B7C494DE3A37259B10ECBA548"/>
    <w:rsid w:val="002B77CE"/>
  </w:style>
  <w:style w:type="paragraph" w:customStyle="1" w:styleId="5073DF83F4454299A877F45F243368EB">
    <w:name w:val="5073DF83F4454299A877F45F243368EB"/>
    <w:rsid w:val="002B77CE"/>
  </w:style>
  <w:style w:type="paragraph" w:customStyle="1" w:styleId="F1939F37B15940C9B01EE8CCAA26C7EA">
    <w:name w:val="F1939F37B15940C9B01EE8CCAA26C7EA"/>
    <w:rsid w:val="002B77CE"/>
  </w:style>
  <w:style w:type="paragraph" w:customStyle="1" w:styleId="FAAAEDCD99614944BD8AA979A0B4006A">
    <w:name w:val="FAAAEDCD99614944BD8AA979A0B4006A"/>
    <w:rsid w:val="002B77CE"/>
  </w:style>
  <w:style w:type="paragraph" w:customStyle="1" w:styleId="A97B8498A5594D1BAF4526997A500219">
    <w:name w:val="A97B8498A5594D1BAF4526997A500219"/>
    <w:rsid w:val="002B77CE"/>
  </w:style>
  <w:style w:type="paragraph" w:customStyle="1" w:styleId="607022AE1CC24520974DE8C299EFFF03">
    <w:name w:val="607022AE1CC24520974DE8C299EFFF03"/>
    <w:rsid w:val="002B77CE"/>
  </w:style>
  <w:style w:type="paragraph" w:customStyle="1" w:styleId="7EB53A5684DB495BAA23CFA918693D56">
    <w:name w:val="7EB53A5684DB495BAA23CFA918693D56"/>
    <w:rsid w:val="002B77CE"/>
  </w:style>
  <w:style w:type="paragraph" w:customStyle="1" w:styleId="C388C39BB4774FBCA38484E73C625E87">
    <w:name w:val="C388C39BB4774FBCA38484E73C625E87"/>
    <w:rsid w:val="002B77CE"/>
  </w:style>
  <w:style w:type="paragraph" w:customStyle="1" w:styleId="769D2A5514134861AEA3B66FFC5761D1">
    <w:name w:val="769D2A5514134861AEA3B66FFC5761D1"/>
    <w:rsid w:val="002B77CE"/>
  </w:style>
  <w:style w:type="paragraph" w:customStyle="1" w:styleId="9F1EFF1AA22742588B0966B5B4529CE0">
    <w:name w:val="9F1EFF1AA22742588B0966B5B4529CE0"/>
    <w:rsid w:val="002B77CE"/>
  </w:style>
  <w:style w:type="paragraph" w:customStyle="1" w:styleId="6014DED144AC41C488862AE16E825D1A">
    <w:name w:val="6014DED144AC41C488862AE16E825D1A"/>
    <w:rsid w:val="002B77CE"/>
  </w:style>
  <w:style w:type="paragraph" w:customStyle="1" w:styleId="A9C5E334FBBA4DD9B0781ED590FF5D7C">
    <w:name w:val="A9C5E334FBBA4DD9B0781ED590FF5D7C"/>
    <w:rsid w:val="002B77CE"/>
  </w:style>
  <w:style w:type="paragraph" w:customStyle="1" w:styleId="318C83C584D34190BE798ADDEEE6B442">
    <w:name w:val="318C83C584D34190BE798ADDEEE6B442"/>
    <w:rsid w:val="002B77CE"/>
  </w:style>
  <w:style w:type="paragraph" w:customStyle="1" w:styleId="8C8B6DE0CBCB4F3B9DF74B1EF4085202">
    <w:name w:val="8C8B6DE0CBCB4F3B9DF74B1EF4085202"/>
    <w:rsid w:val="002B77CE"/>
  </w:style>
  <w:style w:type="paragraph" w:customStyle="1" w:styleId="A6B3257D62B440DD8AC72BFD641FC9F0">
    <w:name w:val="A6B3257D62B440DD8AC72BFD641FC9F0"/>
    <w:rsid w:val="002B77CE"/>
  </w:style>
  <w:style w:type="paragraph" w:customStyle="1" w:styleId="0DE216CECEFD42E684A35694C4F615A5">
    <w:name w:val="0DE216CECEFD42E684A35694C4F615A5"/>
    <w:rsid w:val="002B77CE"/>
  </w:style>
  <w:style w:type="paragraph" w:customStyle="1" w:styleId="FECF136F3CA84A91BC79873363C5573B">
    <w:name w:val="FECF136F3CA84A91BC79873363C5573B"/>
    <w:rsid w:val="002B77CE"/>
  </w:style>
  <w:style w:type="paragraph" w:customStyle="1" w:styleId="8176BF903F0247329E859D3EDC769FD8">
    <w:name w:val="8176BF903F0247329E859D3EDC769FD8"/>
    <w:rsid w:val="002B77CE"/>
  </w:style>
  <w:style w:type="paragraph" w:customStyle="1" w:styleId="68CE2EFC24634E7AB97053D805222E78">
    <w:name w:val="68CE2EFC24634E7AB97053D805222E78"/>
    <w:rsid w:val="002B77CE"/>
  </w:style>
  <w:style w:type="paragraph" w:customStyle="1" w:styleId="EE3B9037ABD744C2888C4B0BD31CB08D">
    <w:name w:val="EE3B9037ABD744C2888C4B0BD31CB08D"/>
    <w:rsid w:val="002B77CE"/>
  </w:style>
  <w:style w:type="paragraph" w:customStyle="1" w:styleId="9F5AD2B19D564F5EA469ECA786759FB3">
    <w:name w:val="9F5AD2B19D564F5EA469ECA786759FB3"/>
    <w:rsid w:val="002B77CE"/>
  </w:style>
  <w:style w:type="paragraph" w:customStyle="1" w:styleId="EAE4A8DC6BC748E0A5BD1B1801FE1A2F">
    <w:name w:val="EAE4A8DC6BC748E0A5BD1B1801FE1A2F"/>
    <w:rsid w:val="002B77CE"/>
  </w:style>
  <w:style w:type="paragraph" w:customStyle="1" w:styleId="E13A6B31BCBC421EB9E222DB818C81A8">
    <w:name w:val="E13A6B31BCBC421EB9E222DB818C81A8"/>
    <w:rsid w:val="002B77CE"/>
  </w:style>
  <w:style w:type="paragraph" w:customStyle="1" w:styleId="000D2BEADD0745AD908A5E91D1A7AA53">
    <w:name w:val="000D2BEADD0745AD908A5E91D1A7AA53"/>
    <w:rsid w:val="002B77CE"/>
  </w:style>
  <w:style w:type="paragraph" w:customStyle="1" w:styleId="889497F36F614251BF541B13CCFE0FBB">
    <w:name w:val="889497F36F614251BF541B13CCFE0FBB"/>
    <w:rsid w:val="002B77CE"/>
  </w:style>
  <w:style w:type="paragraph" w:customStyle="1" w:styleId="AB502531153C4446A69E0823B0D87CD7">
    <w:name w:val="AB502531153C4446A69E0823B0D87CD7"/>
    <w:rsid w:val="002B77CE"/>
  </w:style>
  <w:style w:type="paragraph" w:customStyle="1" w:styleId="5B9555CCFC344376B681086157B49409">
    <w:name w:val="5B9555CCFC344376B681086157B49409"/>
    <w:rsid w:val="002B77CE"/>
  </w:style>
  <w:style w:type="paragraph" w:customStyle="1" w:styleId="2F480EF28FAC41AF95511602DDA1B652">
    <w:name w:val="2F480EF28FAC41AF95511602DDA1B652"/>
    <w:rsid w:val="002B77C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Student ID 2110796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D44A71C-FDC0-46B5-B44A-1C57CFBD67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7</Pages>
  <Words>1505</Words>
  <Characters>8579</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Team-working &amp;                  Communication</dc:title>
  <dc:creator>               Firih Hashim Suliman</dc:creator>
  <cp:lastModifiedBy>Firih</cp:lastModifiedBy>
  <cp:revision>7</cp:revision>
  <dcterms:created xsi:type="dcterms:W3CDTF">2022-02-14T12:35:00Z</dcterms:created>
  <dcterms:modified xsi:type="dcterms:W3CDTF">2022-02-14T12:50:00Z</dcterms:modified>
</cp:coreProperties>
</file>