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DFC8E" w14:textId="77777777" w:rsidR="001B321D" w:rsidRDefault="001B321D" w:rsidP="001B321D">
      <w:pPr>
        <w:spacing w:after="160" w:line="278" w:lineRule="auto"/>
        <w:jc w:val="center"/>
        <w:rPr>
          <w:b/>
          <w:bCs/>
          <w:sz w:val="30"/>
          <w:szCs w:val="30"/>
        </w:rPr>
      </w:pPr>
    </w:p>
    <w:p w14:paraId="21C45F1E" w14:textId="77777777" w:rsidR="001B321D" w:rsidRDefault="001B321D" w:rsidP="001B321D">
      <w:pPr>
        <w:spacing w:after="160" w:line="278" w:lineRule="auto"/>
        <w:jc w:val="center"/>
        <w:rPr>
          <w:b/>
          <w:bCs/>
          <w:sz w:val="30"/>
          <w:szCs w:val="30"/>
        </w:rPr>
      </w:pPr>
    </w:p>
    <w:p w14:paraId="567B56BC" w14:textId="77777777" w:rsidR="001B321D" w:rsidRDefault="001B321D" w:rsidP="001B321D">
      <w:pPr>
        <w:spacing w:after="160" w:line="278" w:lineRule="auto"/>
        <w:jc w:val="center"/>
        <w:rPr>
          <w:b/>
          <w:bCs/>
          <w:sz w:val="30"/>
          <w:szCs w:val="30"/>
        </w:rPr>
      </w:pPr>
    </w:p>
    <w:p w14:paraId="73F48B30" w14:textId="77777777" w:rsidR="001B321D" w:rsidRDefault="001B321D" w:rsidP="001B321D">
      <w:pPr>
        <w:spacing w:after="160" w:line="278" w:lineRule="auto"/>
        <w:jc w:val="center"/>
        <w:rPr>
          <w:b/>
          <w:bCs/>
          <w:sz w:val="30"/>
          <w:szCs w:val="30"/>
        </w:rPr>
      </w:pPr>
    </w:p>
    <w:p w14:paraId="3848CC1C" w14:textId="740EB9A3" w:rsidR="001B321D" w:rsidRPr="001B321D" w:rsidRDefault="001B321D" w:rsidP="001B321D">
      <w:pPr>
        <w:spacing w:after="160" w:line="278" w:lineRule="auto"/>
        <w:jc w:val="center"/>
        <w:rPr>
          <w:b/>
          <w:bCs/>
          <w:sz w:val="30"/>
          <w:szCs w:val="30"/>
        </w:rPr>
      </w:pPr>
      <w:r w:rsidRPr="001B321D">
        <w:rPr>
          <w:b/>
          <w:bCs/>
          <w:sz w:val="30"/>
          <w:szCs w:val="30"/>
        </w:rPr>
        <w:t xml:space="preserve">Programme: BA (Hons) Leadership and Management Skills in the Workplace </w:t>
      </w:r>
    </w:p>
    <w:p w14:paraId="5BCB2C81" w14:textId="271FEA1D" w:rsidR="001B321D" w:rsidRPr="001B321D" w:rsidRDefault="001B321D" w:rsidP="001B321D">
      <w:pPr>
        <w:spacing w:after="160" w:line="278" w:lineRule="auto"/>
        <w:jc w:val="center"/>
        <w:rPr>
          <w:b/>
          <w:bCs/>
          <w:sz w:val="30"/>
          <w:szCs w:val="30"/>
        </w:rPr>
      </w:pPr>
      <w:r w:rsidRPr="001B321D">
        <w:rPr>
          <w:b/>
          <w:bCs/>
          <w:sz w:val="30"/>
          <w:szCs w:val="30"/>
        </w:rPr>
        <w:t xml:space="preserve">Module Title: Project Management </w:t>
      </w:r>
    </w:p>
    <w:p w14:paraId="05FB0AF0" w14:textId="1C774501" w:rsidR="004512D5" w:rsidRPr="001B321D" w:rsidRDefault="001B321D" w:rsidP="001B321D">
      <w:pPr>
        <w:spacing w:after="160" w:line="278" w:lineRule="auto"/>
        <w:jc w:val="center"/>
        <w:rPr>
          <w:b/>
          <w:bCs/>
          <w:sz w:val="30"/>
          <w:szCs w:val="30"/>
        </w:rPr>
      </w:pPr>
      <w:r w:rsidRPr="001B321D">
        <w:rPr>
          <w:b/>
          <w:bCs/>
          <w:sz w:val="30"/>
          <w:szCs w:val="30"/>
        </w:rPr>
        <w:t>Module code: LCLM5003</w:t>
      </w:r>
    </w:p>
    <w:p w14:paraId="0ADF5B94" w14:textId="77777777" w:rsidR="004512D5" w:rsidRPr="00151578" w:rsidRDefault="004512D5" w:rsidP="00D04413">
      <w:pPr>
        <w:spacing w:after="160" w:line="278" w:lineRule="auto"/>
        <w:jc w:val="center"/>
      </w:pPr>
    </w:p>
    <w:p w14:paraId="35C8EDB2" w14:textId="77777777" w:rsidR="004512D5" w:rsidRDefault="004512D5" w:rsidP="00D04413">
      <w:pPr>
        <w:spacing w:after="160" w:line="278" w:lineRule="auto"/>
        <w:jc w:val="center"/>
      </w:pPr>
    </w:p>
    <w:p w14:paraId="2DF5929D" w14:textId="77777777" w:rsidR="001B321D" w:rsidRDefault="001B321D" w:rsidP="00D04413">
      <w:pPr>
        <w:spacing w:after="160" w:line="278" w:lineRule="auto"/>
        <w:jc w:val="center"/>
      </w:pPr>
    </w:p>
    <w:p w14:paraId="2D1F71FB" w14:textId="77777777" w:rsidR="001B321D" w:rsidRPr="00151578" w:rsidRDefault="001B321D" w:rsidP="00D04413">
      <w:pPr>
        <w:spacing w:after="160" w:line="278" w:lineRule="auto"/>
        <w:jc w:val="center"/>
      </w:pPr>
    </w:p>
    <w:p w14:paraId="3BC7605A" w14:textId="77777777" w:rsidR="004512D5" w:rsidRPr="00151578" w:rsidRDefault="004512D5" w:rsidP="001B321D">
      <w:pPr>
        <w:spacing w:after="160" w:line="278" w:lineRule="auto"/>
      </w:pPr>
    </w:p>
    <w:p w14:paraId="6AC8223A" w14:textId="77777777" w:rsidR="004512D5" w:rsidRPr="00151578" w:rsidRDefault="004512D5" w:rsidP="00D04413">
      <w:pPr>
        <w:spacing w:after="160" w:line="278" w:lineRule="auto"/>
        <w:jc w:val="center"/>
      </w:pPr>
    </w:p>
    <w:p w14:paraId="2C2B3F17" w14:textId="06159836" w:rsidR="001B321D" w:rsidRPr="001B321D" w:rsidRDefault="001B321D" w:rsidP="001B321D">
      <w:pPr>
        <w:spacing w:after="160" w:line="278" w:lineRule="auto"/>
        <w:jc w:val="center"/>
        <w:rPr>
          <w:b/>
          <w:bCs/>
          <w:color w:val="215E99" w:themeColor="text2" w:themeTint="BF"/>
          <w:sz w:val="36"/>
          <w:szCs w:val="36"/>
          <w:lang w:val="en-IN"/>
        </w:rPr>
      </w:pPr>
      <w:r w:rsidRPr="001B321D">
        <w:rPr>
          <w:b/>
          <w:bCs/>
          <w:color w:val="215E99" w:themeColor="text2" w:themeTint="BF"/>
          <w:sz w:val="36"/>
          <w:szCs w:val="36"/>
        </w:rPr>
        <w:t>Digital Modernisation of Passenger Flow and Logistics Coordination</w:t>
      </w:r>
    </w:p>
    <w:p w14:paraId="748476E9" w14:textId="77777777" w:rsidR="001B321D" w:rsidRDefault="001B321D" w:rsidP="001B321D">
      <w:pPr>
        <w:spacing w:after="160" w:line="278" w:lineRule="auto"/>
        <w:jc w:val="center"/>
        <w:rPr>
          <w:lang w:val="en-IN"/>
        </w:rPr>
      </w:pPr>
    </w:p>
    <w:p w14:paraId="6792D40B" w14:textId="77777777" w:rsidR="001B321D" w:rsidRDefault="001B321D" w:rsidP="001B321D">
      <w:pPr>
        <w:spacing w:after="160" w:line="278" w:lineRule="auto"/>
        <w:jc w:val="center"/>
        <w:rPr>
          <w:lang w:val="en-IN"/>
        </w:rPr>
      </w:pPr>
    </w:p>
    <w:p w14:paraId="00DA1813" w14:textId="77777777" w:rsidR="001B321D" w:rsidRDefault="001B321D" w:rsidP="001B321D">
      <w:pPr>
        <w:spacing w:after="160" w:line="278" w:lineRule="auto"/>
        <w:jc w:val="center"/>
        <w:rPr>
          <w:lang w:val="en-IN"/>
        </w:rPr>
      </w:pPr>
    </w:p>
    <w:p w14:paraId="6B9CFDB2" w14:textId="77777777" w:rsidR="001B321D" w:rsidRDefault="001B321D" w:rsidP="001B321D">
      <w:pPr>
        <w:spacing w:after="160" w:line="278" w:lineRule="auto"/>
        <w:jc w:val="center"/>
        <w:rPr>
          <w:lang w:val="en-IN"/>
        </w:rPr>
      </w:pPr>
    </w:p>
    <w:p w14:paraId="59D07C9C" w14:textId="77777777" w:rsidR="001B321D" w:rsidRDefault="001B321D" w:rsidP="001B321D">
      <w:pPr>
        <w:spacing w:after="160" w:line="278" w:lineRule="auto"/>
        <w:jc w:val="center"/>
        <w:rPr>
          <w:lang w:val="en-IN"/>
        </w:rPr>
      </w:pPr>
    </w:p>
    <w:p w14:paraId="4D9E2D6E" w14:textId="526F2320" w:rsidR="001B321D" w:rsidRPr="001B321D" w:rsidRDefault="001B321D" w:rsidP="001B321D">
      <w:pPr>
        <w:spacing w:after="160" w:line="278" w:lineRule="auto"/>
        <w:jc w:val="center"/>
        <w:rPr>
          <w:b/>
          <w:bCs/>
          <w:color w:val="000000" w:themeColor="text1"/>
          <w:sz w:val="30"/>
          <w:szCs w:val="30"/>
          <w:lang w:val="en-IN"/>
        </w:rPr>
      </w:pPr>
      <w:r w:rsidRPr="001B321D">
        <w:rPr>
          <w:b/>
          <w:bCs/>
          <w:color w:val="000000" w:themeColor="text1"/>
          <w:sz w:val="30"/>
          <w:szCs w:val="30"/>
          <w:lang w:val="en-IN"/>
        </w:rPr>
        <w:t>Student Name:</w:t>
      </w:r>
      <w:r w:rsidR="00A54347">
        <w:rPr>
          <w:b/>
          <w:bCs/>
          <w:color w:val="000000" w:themeColor="text1"/>
          <w:sz w:val="30"/>
          <w:szCs w:val="30"/>
          <w:lang w:val="en-IN"/>
        </w:rPr>
        <w:t xml:space="preserve"> Ana-Maria Solcan</w:t>
      </w:r>
    </w:p>
    <w:p w14:paraId="1AD5FA7E" w14:textId="57F94E92" w:rsidR="00D04413" w:rsidRPr="001B321D" w:rsidRDefault="001B321D" w:rsidP="001B321D">
      <w:pPr>
        <w:spacing w:after="160" w:line="278" w:lineRule="auto"/>
        <w:jc w:val="center"/>
        <w:rPr>
          <w:lang w:val="en-IN"/>
        </w:rPr>
      </w:pPr>
      <w:r w:rsidRPr="001B321D">
        <w:rPr>
          <w:b/>
          <w:bCs/>
          <w:color w:val="000000" w:themeColor="text1"/>
          <w:sz w:val="30"/>
          <w:szCs w:val="30"/>
          <w:lang w:val="en-IN"/>
        </w:rPr>
        <w:t>Student ID:</w:t>
      </w:r>
      <w:r w:rsidR="00A54347">
        <w:rPr>
          <w:b/>
          <w:bCs/>
          <w:color w:val="000000" w:themeColor="text1"/>
          <w:sz w:val="30"/>
          <w:szCs w:val="30"/>
          <w:lang w:val="en-IN"/>
        </w:rPr>
        <w:t xml:space="preserve"> 2427756</w:t>
      </w:r>
      <w:r w:rsidRPr="00151578">
        <w:rPr>
          <w:lang w:val="en-IN"/>
        </w:rPr>
        <w:br w:type="page"/>
      </w:r>
    </w:p>
    <w:p w14:paraId="74BE7562" w14:textId="7B9AB7C7" w:rsidR="00151578" w:rsidRDefault="00151578" w:rsidP="00385161">
      <w:pPr>
        <w:spacing w:after="0"/>
        <w:jc w:val="center"/>
        <w:rPr>
          <w:b/>
          <w:bCs/>
          <w:color w:val="215E99" w:themeColor="text2" w:themeTint="BF"/>
          <w:sz w:val="28"/>
          <w:szCs w:val="28"/>
          <w:lang w:val="en-IN"/>
        </w:rPr>
      </w:pPr>
      <w:r w:rsidRPr="007224B8">
        <w:rPr>
          <w:b/>
          <w:bCs/>
          <w:color w:val="215E99" w:themeColor="text2" w:themeTint="BF"/>
          <w:sz w:val="28"/>
          <w:szCs w:val="28"/>
          <w:lang w:val="en-IN"/>
        </w:rPr>
        <w:lastRenderedPageBreak/>
        <w:t>Executive Summary</w:t>
      </w:r>
    </w:p>
    <w:p w14:paraId="734FB65B" w14:textId="630FC272" w:rsidR="00151578" w:rsidRPr="00151578" w:rsidRDefault="00385161" w:rsidP="00385161">
      <w:pPr>
        <w:rPr>
          <w:rFonts w:eastAsiaTheme="majorEastAsia"/>
          <w:b/>
          <w:color w:val="215E99" w:themeColor="text2" w:themeTint="BF"/>
          <w:sz w:val="28"/>
          <w:szCs w:val="40"/>
          <w:lang w:val="en-IN"/>
        </w:rPr>
      </w:pPr>
      <w:r w:rsidRPr="00385161">
        <w:t>There has been a closure of a key transportation node that poses a lot of problems to the movement of passengers and freight logistics within the UK metro transportation system. The proposal of the project is the digitisation of the movement of passengers and freight logistics using artificial intelligence, IoT sensors and real-time data analytics. The purpose of the project is to ease congestion, increase scheduling accuracy and coordinate logistics. A project management process that involves Work Breakdown Structure, Gantt Chart, Stakeholders Analysis, RACI Matrix and Risk Management is utilised. Expected outcomes would be an increase in passenger satisfaction, fewer delays, greater resilience and increased efficiency in transport and logistics management.</w:t>
      </w:r>
      <w:r w:rsidR="00151578" w:rsidRPr="00151578">
        <w:rPr>
          <w:lang w:val="en-IN"/>
        </w:rPr>
        <w:br w:type="page"/>
      </w:r>
    </w:p>
    <w:sdt>
      <w:sdtPr>
        <w:rPr>
          <w:rFonts w:ascii="Arial" w:eastAsia="Arial" w:hAnsi="Arial" w:cs="Arial"/>
          <w:color w:val="auto"/>
          <w:sz w:val="24"/>
          <w:szCs w:val="22"/>
          <w:lang w:val="en-GB"/>
        </w:rPr>
        <w:id w:val="-1731453352"/>
        <w:docPartObj>
          <w:docPartGallery w:val="Table of Contents"/>
          <w:docPartUnique/>
        </w:docPartObj>
      </w:sdtPr>
      <w:sdtEndPr>
        <w:rPr>
          <w:b/>
          <w:bCs/>
          <w:noProof/>
        </w:rPr>
      </w:sdtEndPr>
      <w:sdtContent>
        <w:p w14:paraId="3DAE7C38" w14:textId="6B9BA100" w:rsidR="00151578" w:rsidRPr="00151578" w:rsidRDefault="00151578" w:rsidP="00151578">
          <w:pPr>
            <w:pStyle w:val="TOCHeading"/>
            <w:jc w:val="center"/>
            <w:rPr>
              <w:rFonts w:ascii="Arial" w:hAnsi="Arial" w:cs="Arial"/>
              <w:b/>
              <w:bCs/>
              <w:color w:val="215E99" w:themeColor="text2" w:themeTint="BF"/>
              <w:sz w:val="28"/>
              <w:szCs w:val="28"/>
            </w:rPr>
          </w:pPr>
          <w:r w:rsidRPr="00151578">
            <w:rPr>
              <w:rFonts w:ascii="Arial" w:hAnsi="Arial" w:cs="Arial"/>
              <w:b/>
              <w:bCs/>
              <w:color w:val="215E99" w:themeColor="text2" w:themeTint="BF"/>
              <w:sz w:val="28"/>
              <w:szCs w:val="28"/>
            </w:rPr>
            <w:t>Table of Contents</w:t>
          </w:r>
        </w:p>
        <w:p w14:paraId="0AD2A00A" w14:textId="13C3239C" w:rsidR="00092A05" w:rsidRDefault="00151578">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r w:rsidRPr="00151578">
            <w:fldChar w:fldCharType="begin"/>
          </w:r>
          <w:r w:rsidRPr="00151578">
            <w:instrText xml:space="preserve"> TOC \o "1-3" \h \z \u </w:instrText>
          </w:r>
          <w:r w:rsidRPr="00151578">
            <w:fldChar w:fldCharType="separate"/>
          </w:r>
          <w:hyperlink w:anchor="_Toc235606732" w:history="1">
            <w:r w:rsidR="00092A05" w:rsidRPr="0001017C">
              <w:rPr>
                <w:rStyle w:val="Hyperlink"/>
                <w:noProof/>
                <w:lang w:val="en-IN"/>
              </w:rPr>
              <w:t>Part A</w:t>
            </w:r>
            <w:r w:rsidR="00092A05">
              <w:rPr>
                <w:noProof/>
                <w:webHidden/>
              </w:rPr>
              <w:tab/>
            </w:r>
            <w:r w:rsidR="00092A05">
              <w:rPr>
                <w:noProof/>
                <w:webHidden/>
              </w:rPr>
              <w:fldChar w:fldCharType="begin"/>
            </w:r>
            <w:r w:rsidR="00092A05">
              <w:rPr>
                <w:noProof/>
                <w:webHidden/>
              </w:rPr>
              <w:instrText xml:space="preserve"> PAGEREF _Toc235606732 \h </w:instrText>
            </w:r>
            <w:r w:rsidR="00092A05">
              <w:rPr>
                <w:noProof/>
                <w:webHidden/>
              </w:rPr>
            </w:r>
            <w:r w:rsidR="00092A05">
              <w:rPr>
                <w:noProof/>
                <w:webHidden/>
              </w:rPr>
              <w:fldChar w:fldCharType="separate"/>
            </w:r>
            <w:r w:rsidR="00092A05">
              <w:rPr>
                <w:noProof/>
                <w:webHidden/>
              </w:rPr>
              <w:t>5</w:t>
            </w:r>
            <w:r w:rsidR="00092A05">
              <w:rPr>
                <w:noProof/>
                <w:webHidden/>
              </w:rPr>
              <w:fldChar w:fldCharType="end"/>
            </w:r>
          </w:hyperlink>
        </w:p>
        <w:p w14:paraId="4D5261F2" w14:textId="03364DDC" w:rsidR="00092A05" w:rsidRDefault="00092A05">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33" w:history="1">
            <w:r w:rsidRPr="0001017C">
              <w:rPr>
                <w:rStyle w:val="Hyperlink"/>
                <w:noProof/>
                <w:lang w:val="en-IN"/>
              </w:rPr>
              <w:t>Part B</w:t>
            </w:r>
            <w:r>
              <w:rPr>
                <w:noProof/>
                <w:webHidden/>
              </w:rPr>
              <w:tab/>
            </w:r>
            <w:r>
              <w:rPr>
                <w:noProof/>
                <w:webHidden/>
              </w:rPr>
              <w:fldChar w:fldCharType="begin"/>
            </w:r>
            <w:r>
              <w:rPr>
                <w:noProof/>
                <w:webHidden/>
              </w:rPr>
              <w:instrText xml:space="preserve"> PAGEREF _Toc235606733 \h </w:instrText>
            </w:r>
            <w:r>
              <w:rPr>
                <w:noProof/>
                <w:webHidden/>
              </w:rPr>
            </w:r>
            <w:r>
              <w:rPr>
                <w:noProof/>
                <w:webHidden/>
              </w:rPr>
              <w:fldChar w:fldCharType="separate"/>
            </w:r>
            <w:r>
              <w:rPr>
                <w:noProof/>
                <w:webHidden/>
              </w:rPr>
              <w:t>6</w:t>
            </w:r>
            <w:r>
              <w:rPr>
                <w:noProof/>
                <w:webHidden/>
              </w:rPr>
              <w:fldChar w:fldCharType="end"/>
            </w:r>
          </w:hyperlink>
        </w:p>
        <w:p w14:paraId="6C84513C" w14:textId="541A5180"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34" w:history="1">
            <w:r w:rsidRPr="0001017C">
              <w:rPr>
                <w:rStyle w:val="Hyperlink"/>
                <w:noProof/>
                <w:lang w:val="en-IN"/>
              </w:rPr>
              <w:t>Introduction</w:t>
            </w:r>
            <w:r>
              <w:rPr>
                <w:noProof/>
                <w:webHidden/>
              </w:rPr>
              <w:tab/>
            </w:r>
            <w:r>
              <w:rPr>
                <w:noProof/>
                <w:webHidden/>
              </w:rPr>
              <w:fldChar w:fldCharType="begin"/>
            </w:r>
            <w:r>
              <w:rPr>
                <w:noProof/>
                <w:webHidden/>
              </w:rPr>
              <w:instrText xml:space="preserve"> PAGEREF _Toc235606734 \h </w:instrText>
            </w:r>
            <w:r>
              <w:rPr>
                <w:noProof/>
                <w:webHidden/>
              </w:rPr>
            </w:r>
            <w:r>
              <w:rPr>
                <w:noProof/>
                <w:webHidden/>
              </w:rPr>
              <w:fldChar w:fldCharType="separate"/>
            </w:r>
            <w:r>
              <w:rPr>
                <w:noProof/>
                <w:webHidden/>
              </w:rPr>
              <w:t>6</w:t>
            </w:r>
            <w:r>
              <w:rPr>
                <w:noProof/>
                <w:webHidden/>
              </w:rPr>
              <w:fldChar w:fldCharType="end"/>
            </w:r>
          </w:hyperlink>
        </w:p>
        <w:p w14:paraId="2B2D6036" w14:textId="1E2C67B8"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35" w:history="1">
            <w:r w:rsidRPr="0001017C">
              <w:rPr>
                <w:rStyle w:val="Hyperlink"/>
                <w:noProof/>
                <w:lang w:val="en-IN"/>
              </w:rPr>
              <w:t>Strengths Identified</w:t>
            </w:r>
            <w:r>
              <w:rPr>
                <w:noProof/>
                <w:webHidden/>
              </w:rPr>
              <w:tab/>
            </w:r>
            <w:r>
              <w:rPr>
                <w:noProof/>
                <w:webHidden/>
              </w:rPr>
              <w:fldChar w:fldCharType="begin"/>
            </w:r>
            <w:r>
              <w:rPr>
                <w:noProof/>
                <w:webHidden/>
              </w:rPr>
              <w:instrText xml:space="preserve"> PAGEREF _Toc235606735 \h </w:instrText>
            </w:r>
            <w:r>
              <w:rPr>
                <w:noProof/>
                <w:webHidden/>
              </w:rPr>
            </w:r>
            <w:r>
              <w:rPr>
                <w:noProof/>
                <w:webHidden/>
              </w:rPr>
              <w:fldChar w:fldCharType="separate"/>
            </w:r>
            <w:r>
              <w:rPr>
                <w:noProof/>
                <w:webHidden/>
              </w:rPr>
              <w:t>6</w:t>
            </w:r>
            <w:r>
              <w:rPr>
                <w:noProof/>
                <w:webHidden/>
              </w:rPr>
              <w:fldChar w:fldCharType="end"/>
            </w:r>
          </w:hyperlink>
        </w:p>
        <w:p w14:paraId="06D0C360" w14:textId="447F4E8A"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36" w:history="1">
            <w:r w:rsidRPr="0001017C">
              <w:rPr>
                <w:rStyle w:val="Hyperlink"/>
                <w:noProof/>
                <w:lang w:val="en-IN"/>
              </w:rPr>
              <w:t>Areas for Improvement</w:t>
            </w:r>
            <w:r>
              <w:rPr>
                <w:noProof/>
                <w:webHidden/>
              </w:rPr>
              <w:tab/>
            </w:r>
            <w:r>
              <w:rPr>
                <w:noProof/>
                <w:webHidden/>
              </w:rPr>
              <w:fldChar w:fldCharType="begin"/>
            </w:r>
            <w:r>
              <w:rPr>
                <w:noProof/>
                <w:webHidden/>
              </w:rPr>
              <w:instrText xml:space="preserve"> PAGEREF _Toc235606736 \h </w:instrText>
            </w:r>
            <w:r>
              <w:rPr>
                <w:noProof/>
                <w:webHidden/>
              </w:rPr>
            </w:r>
            <w:r>
              <w:rPr>
                <w:noProof/>
                <w:webHidden/>
              </w:rPr>
              <w:fldChar w:fldCharType="separate"/>
            </w:r>
            <w:r>
              <w:rPr>
                <w:noProof/>
                <w:webHidden/>
              </w:rPr>
              <w:t>6</w:t>
            </w:r>
            <w:r>
              <w:rPr>
                <w:noProof/>
                <w:webHidden/>
              </w:rPr>
              <w:fldChar w:fldCharType="end"/>
            </w:r>
          </w:hyperlink>
        </w:p>
        <w:p w14:paraId="11E3DF7E" w14:textId="672B08AB"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37" w:history="1">
            <w:r w:rsidRPr="0001017C">
              <w:rPr>
                <w:rStyle w:val="Hyperlink"/>
                <w:noProof/>
                <w:lang w:val="en-IN"/>
              </w:rPr>
              <w:t>Changes Made to the Final Project Management Plan</w:t>
            </w:r>
            <w:r>
              <w:rPr>
                <w:noProof/>
                <w:webHidden/>
              </w:rPr>
              <w:tab/>
            </w:r>
            <w:r>
              <w:rPr>
                <w:noProof/>
                <w:webHidden/>
              </w:rPr>
              <w:fldChar w:fldCharType="begin"/>
            </w:r>
            <w:r>
              <w:rPr>
                <w:noProof/>
                <w:webHidden/>
              </w:rPr>
              <w:instrText xml:space="preserve"> PAGEREF _Toc235606737 \h </w:instrText>
            </w:r>
            <w:r>
              <w:rPr>
                <w:noProof/>
                <w:webHidden/>
              </w:rPr>
            </w:r>
            <w:r>
              <w:rPr>
                <w:noProof/>
                <w:webHidden/>
              </w:rPr>
              <w:fldChar w:fldCharType="separate"/>
            </w:r>
            <w:r>
              <w:rPr>
                <w:noProof/>
                <w:webHidden/>
              </w:rPr>
              <w:t>7</w:t>
            </w:r>
            <w:r>
              <w:rPr>
                <w:noProof/>
                <w:webHidden/>
              </w:rPr>
              <w:fldChar w:fldCharType="end"/>
            </w:r>
          </w:hyperlink>
        </w:p>
        <w:p w14:paraId="6E019F4A" w14:textId="71450D50"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38" w:history="1">
            <w:r w:rsidRPr="0001017C">
              <w:rPr>
                <w:rStyle w:val="Hyperlink"/>
                <w:noProof/>
                <w:lang w:val="en-IN"/>
              </w:rPr>
              <w:t>Conclusion</w:t>
            </w:r>
            <w:r>
              <w:rPr>
                <w:noProof/>
                <w:webHidden/>
              </w:rPr>
              <w:tab/>
            </w:r>
            <w:r>
              <w:rPr>
                <w:noProof/>
                <w:webHidden/>
              </w:rPr>
              <w:fldChar w:fldCharType="begin"/>
            </w:r>
            <w:r>
              <w:rPr>
                <w:noProof/>
                <w:webHidden/>
              </w:rPr>
              <w:instrText xml:space="preserve"> PAGEREF _Toc235606738 \h </w:instrText>
            </w:r>
            <w:r>
              <w:rPr>
                <w:noProof/>
                <w:webHidden/>
              </w:rPr>
            </w:r>
            <w:r>
              <w:rPr>
                <w:noProof/>
                <w:webHidden/>
              </w:rPr>
              <w:fldChar w:fldCharType="separate"/>
            </w:r>
            <w:r>
              <w:rPr>
                <w:noProof/>
                <w:webHidden/>
              </w:rPr>
              <w:t>7</w:t>
            </w:r>
            <w:r>
              <w:rPr>
                <w:noProof/>
                <w:webHidden/>
              </w:rPr>
              <w:fldChar w:fldCharType="end"/>
            </w:r>
          </w:hyperlink>
        </w:p>
        <w:p w14:paraId="4F48D4C4" w14:textId="44E827B1" w:rsidR="00092A05" w:rsidRDefault="00092A05">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39" w:history="1">
            <w:r w:rsidRPr="0001017C">
              <w:rPr>
                <w:rStyle w:val="Hyperlink"/>
                <w:noProof/>
                <w:lang w:val="en-IN"/>
              </w:rPr>
              <w:t>Part C</w:t>
            </w:r>
            <w:r>
              <w:rPr>
                <w:noProof/>
                <w:webHidden/>
              </w:rPr>
              <w:tab/>
            </w:r>
            <w:r>
              <w:rPr>
                <w:noProof/>
                <w:webHidden/>
              </w:rPr>
              <w:fldChar w:fldCharType="begin"/>
            </w:r>
            <w:r>
              <w:rPr>
                <w:noProof/>
                <w:webHidden/>
              </w:rPr>
              <w:instrText xml:space="preserve"> PAGEREF _Toc235606739 \h </w:instrText>
            </w:r>
            <w:r>
              <w:rPr>
                <w:noProof/>
                <w:webHidden/>
              </w:rPr>
            </w:r>
            <w:r>
              <w:rPr>
                <w:noProof/>
                <w:webHidden/>
              </w:rPr>
              <w:fldChar w:fldCharType="separate"/>
            </w:r>
            <w:r>
              <w:rPr>
                <w:noProof/>
                <w:webHidden/>
              </w:rPr>
              <w:t>8</w:t>
            </w:r>
            <w:r>
              <w:rPr>
                <w:noProof/>
                <w:webHidden/>
              </w:rPr>
              <w:fldChar w:fldCharType="end"/>
            </w:r>
          </w:hyperlink>
        </w:p>
        <w:p w14:paraId="381738D9" w14:textId="69C2D4ED"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40" w:history="1">
            <w:r w:rsidRPr="0001017C">
              <w:rPr>
                <w:rStyle w:val="Hyperlink"/>
                <w:noProof/>
                <w:lang w:val="en-IN"/>
              </w:rPr>
              <w:t>1. Introduction</w:t>
            </w:r>
            <w:r>
              <w:rPr>
                <w:noProof/>
                <w:webHidden/>
              </w:rPr>
              <w:tab/>
            </w:r>
            <w:r>
              <w:rPr>
                <w:noProof/>
                <w:webHidden/>
              </w:rPr>
              <w:fldChar w:fldCharType="begin"/>
            </w:r>
            <w:r>
              <w:rPr>
                <w:noProof/>
                <w:webHidden/>
              </w:rPr>
              <w:instrText xml:space="preserve"> PAGEREF _Toc235606740 \h </w:instrText>
            </w:r>
            <w:r>
              <w:rPr>
                <w:noProof/>
                <w:webHidden/>
              </w:rPr>
            </w:r>
            <w:r>
              <w:rPr>
                <w:noProof/>
                <w:webHidden/>
              </w:rPr>
              <w:fldChar w:fldCharType="separate"/>
            </w:r>
            <w:r>
              <w:rPr>
                <w:noProof/>
                <w:webHidden/>
              </w:rPr>
              <w:t>8</w:t>
            </w:r>
            <w:r>
              <w:rPr>
                <w:noProof/>
                <w:webHidden/>
              </w:rPr>
              <w:fldChar w:fldCharType="end"/>
            </w:r>
          </w:hyperlink>
        </w:p>
        <w:p w14:paraId="6DECA7E8" w14:textId="395A1FD7" w:rsidR="00092A05" w:rsidRDefault="00092A05">
          <w:pPr>
            <w:pStyle w:val="TOC3"/>
            <w:tabs>
              <w:tab w:val="right" w:leader="dot" w:pos="9016"/>
            </w:tabs>
            <w:rPr>
              <w:noProof/>
            </w:rPr>
          </w:pPr>
          <w:hyperlink w:anchor="_Toc235606741" w:history="1">
            <w:r w:rsidRPr="0001017C">
              <w:rPr>
                <w:rStyle w:val="Hyperlink"/>
                <w:noProof/>
                <w:lang w:val="en-IN"/>
              </w:rPr>
              <w:t>1.1 Background</w:t>
            </w:r>
            <w:r>
              <w:rPr>
                <w:noProof/>
                <w:webHidden/>
              </w:rPr>
              <w:tab/>
            </w:r>
            <w:r>
              <w:rPr>
                <w:noProof/>
                <w:webHidden/>
              </w:rPr>
              <w:fldChar w:fldCharType="begin"/>
            </w:r>
            <w:r>
              <w:rPr>
                <w:noProof/>
                <w:webHidden/>
              </w:rPr>
              <w:instrText xml:space="preserve"> PAGEREF _Toc235606741 \h </w:instrText>
            </w:r>
            <w:r>
              <w:rPr>
                <w:noProof/>
                <w:webHidden/>
              </w:rPr>
            </w:r>
            <w:r>
              <w:rPr>
                <w:noProof/>
                <w:webHidden/>
              </w:rPr>
              <w:fldChar w:fldCharType="separate"/>
            </w:r>
            <w:r>
              <w:rPr>
                <w:noProof/>
                <w:webHidden/>
              </w:rPr>
              <w:t>8</w:t>
            </w:r>
            <w:r>
              <w:rPr>
                <w:noProof/>
                <w:webHidden/>
              </w:rPr>
              <w:fldChar w:fldCharType="end"/>
            </w:r>
          </w:hyperlink>
        </w:p>
        <w:p w14:paraId="2AF26FA3" w14:textId="5951C0E6" w:rsidR="00092A05" w:rsidRDefault="00092A05">
          <w:pPr>
            <w:pStyle w:val="TOC3"/>
            <w:tabs>
              <w:tab w:val="right" w:leader="dot" w:pos="9016"/>
            </w:tabs>
            <w:rPr>
              <w:noProof/>
            </w:rPr>
          </w:pPr>
          <w:hyperlink w:anchor="_Toc235606742" w:history="1">
            <w:r w:rsidRPr="0001017C">
              <w:rPr>
                <w:rStyle w:val="Hyperlink"/>
                <w:noProof/>
                <w:lang w:val="en-IN"/>
              </w:rPr>
              <w:t>1.2 Rationale</w:t>
            </w:r>
            <w:r>
              <w:rPr>
                <w:noProof/>
                <w:webHidden/>
              </w:rPr>
              <w:tab/>
            </w:r>
            <w:r>
              <w:rPr>
                <w:noProof/>
                <w:webHidden/>
              </w:rPr>
              <w:fldChar w:fldCharType="begin"/>
            </w:r>
            <w:r>
              <w:rPr>
                <w:noProof/>
                <w:webHidden/>
              </w:rPr>
              <w:instrText xml:space="preserve"> PAGEREF _Toc235606742 \h </w:instrText>
            </w:r>
            <w:r>
              <w:rPr>
                <w:noProof/>
                <w:webHidden/>
              </w:rPr>
            </w:r>
            <w:r>
              <w:rPr>
                <w:noProof/>
                <w:webHidden/>
              </w:rPr>
              <w:fldChar w:fldCharType="separate"/>
            </w:r>
            <w:r>
              <w:rPr>
                <w:noProof/>
                <w:webHidden/>
              </w:rPr>
              <w:t>8</w:t>
            </w:r>
            <w:r>
              <w:rPr>
                <w:noProof/>
                <w:webHidden/>
              </w:rPr>
              <w:fldChar w:fldCharType="end"/>
            </w:r>
          </w:hyperlink>
        </w:p>
        <w:p w14:paraId="31B17989" w14:textId="40F6B6B0" w:rsidR="00092A05" w:rsidRDefault="00092A05">
          <w:pPr>
            <w:pStyle w:val="TOC3"/>
            <w:tabs>
              <w:tab w:val="right" w:leader="dot" w:pos="9016"/>
            </w:tabs>
            <w:rPr>
              <w:noProof/>
            </w:rPr>
          </w:pPr>
          <w:hyperlink w:anchor="_Toc235606743" w:history="1">
            <w:r w:rsidRPr="0001017C">
              <w:rPr>
                <w:rStyle w:val="Hyperlink"/>
                <w:noProof/>
                <w:lang w:val="en-IN"/>
              </w:rPr>
              <w:t>1.3 Purpose of the Project Management Plan</w:t>
            </w:r>
            <w:r>
              <w:rPr>
                <w:noProof/>
                <w:webHidden/>
              </w:rPr>
              <w:tab/>
            </w:r>
            <w:r>
              <w:rPr>
                <w:noProof/>
                <w:webHidden/>
              </w:rPr>
              <w:fldChar w:fldCharType="begin"/>
            </w:r>
            <w:r>
              <w:rPr>
                <w:noProof/>
                <w:webHidden/>
              </w:rPr>
              <w:instrText xml:space="preserve"> PAGEREF _Toc235606743 \h </w:instrText>
            </w:r>
            <w:r>
              <w:rPr>
                <w:noProof/>
                <w:webHidden/>
              </w:rPr>
            </w:r>
            <w:r>
              <w:rPr>
                <w:noProof/>
                <w:webHidden/>
              </w:rPr>
              <w:fldChar w:fldCharType="separate"/>
            </w:r>
            <w:r>
              <w:rPr>
                <w:noProof/>
                <w:webHidden/>
              </w:rPr>
              <w:t>8</w:t>
            </w:r>
            <w:r>
              <w:rPr>
                <w:noProof/>
                <w:webHidden/>
              </w:rPr>
              <w:fldChar w:fldCharType="end"/>
            </w:r>
          </w:hyperlink>
        </w:p>
        <w:p w14:paraId="009054E4" w14:textId="384CDD7D"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44" w:history="1">
            <w:r w:rsidRPr="0001017C">
              <w:rPr>
                <w:rStyle w:val="Hyperlink"/>
                <w:noProof/>
                <w:lang w:val="en-IN"/>
              </w:rPr>
              <w:t>2. Project Description</w:t>
            </w:r>
            <w:r>
              <w:rPr>
                <w:noProof/>
                <w:webHidden/>
              </w:rPr>
              <w:tab/>
            </w:r>
            <w:r>
              <w:rPr>
                <w:noProof/>
                <w:webHidden/>
              </w:rPr>
              <w:fldChar w:fldCharType="begin"/>
            </w:r>
            <w:r>
              <w:rPr>
                <w:noProof/>
                <w:webHidden/>
              </w:rPr>
              <w:instrText xml:space="preserve"> PAGEREF _Toc235606744 \h </w:instrText>
            </w:r>
            <w:r>
              <w:rPr>
                <w:noProof/>
                <w:webHidden/>
              </w:rPr>
            </w:r>
            <w:r>
              <w:rPr>
                <w:noProof/>
                <w:webHidden/>
              </w:rPr>
              <w:fldChar w:fldCharType="separate"/>
            </w:r>
            <w:r>
              <w:rPr>
                <w:noProof/>
                <w:webHidden/>
              </w:rPr>
              <w:t>8</w:t>
            </w:r>
            <w:r>
              <w:rPr>
                <w:noProof/>
                <w:webHidden/>
              </w:rPr>
              <w:fldChar w:fldCharType="end"/>
            </w:r>
          </w:hyperlink>
        </w:p>
        <w:p w14:paraId="3C155352" w14:textId="78647AA2" w:rsidR="00092A05" w:rsidRDefault="00092A05">
          <w:pPr>
            <w:pStyle w:val="TOC3"/>
            <w:tabs>
              <w:tab w:val="right" w:leader="dot" w:pos="9016"/>
            </w:tabs>
            <w:rPr>
              <w:noProof/>
            </w:rPr>
          </w:pPr>
          <w:hyperlink w:anchor="_Toc235606745" w:history="1">
            <w:r w:rsidRPr="0001017C">
              <w:rPr>
                <w:rStyle w:val="Hyperlink"/>
                <w:noProof/>
                <w:lang w:val="en-IN"/>
              </w:rPr>
              <w:t>2.1 Project Overview</w:t>
            </w:r>
            <w:r>
              <w:rPr>
                <w:noProof/>
                <w:webHidden/>
              </w:rPr>
              <w:tab/>
            </w:r>
            <w:r>
              <w:rPr>
                <w:noProof/>
                <w:webHidden/>
              </w:rPr>
              <w:fldChar w:fldCharType="begin"/>
            </w:r>
            <w:r>
              <w:rPr>
                <w:noProof/>
                <w:webHidden/>
              </w:rPr>
              <w:instrText xml:space="preserve"> PAGEREF _Toc235606745 \h </w:instrText>
            </w:r>
            <w:r>
              <w:rPr>
                <w:noProof/>
                <w:webHidden/>
              </w:rPr>
            </w:r>
            <w:r>
              <w:rPr>
                <w:noProof/>
                <w:webHidden/>
              </w:rPr>
              <w:fldChar w:fldCharType="separate"/>
            </w:r>
            <w:r>
              <w:rPr>
                <w:noProof/>
                <w:webHidden/>
              </w:rPr>
              <w:t>8</w:t>
            </w:r>
            <w:r>
              <w:rPr>
                <w:noProof/>
                <w:webHidden/>
              </w:rPr>
              <w:fldChar w:fldCharType="end"/>
            </w:r>
          </w:hyperlink>
        </w:p>
        <w:p w14:paraId="192A35E0" w14:textId="370EAE64" w:rsidR="00092A05" w:rsidRDefault="00092A05">
          <w:pPr>
            <w:pStyle w:val="TOC3"/>
            <w:tabs>
              <w:tab w:val="right" w:leader="dot" w:pos="9016"/>
            </w:tabs>
            <w:rPr>
              <w:noProof/>
            </w:rPr>
          </w:pPr>
          <w:hyperlink w:anchor="_Toc235606746" w:history="1">
            <w:r w:rsidRPr="0001017C">
              <w:rPr>
                <w:rStyle w:val="Hyperlink"/>
                <w:noProof/>
                <w:lang w:val="en-IN"/>
              </w:rPr>
              <w:t>2.2 Project Aim</w:t>
            </w:r>
            <w:r>
              <w:rPr>
                <w:noProof/>
                <w:webHidden/>
              </w:rPr>
              <w:tab/>
            </w:r>
            <w:r>
              <w:rPr>
                <w:noProof/>
                <w:webHidden/>
              </w:rPr>
              <w:fldChar w:fldCharType="begin"/>
            </w:r>
            <w:r>
              <w:rPr>
                <w:noProof/>
                <w:webHidden/>
              </w:rPr>
              <w:instrText xml:space="preserve"> PAGEREF _Toc235606746 \h </w:instrText>
            </w:r>
            <w:r>
              <w:rPr>
                <w:noProof/>
                <w:webHidden/>
              </w:rPr>
            </w:r>
            <w:r>
              <w:rPr>
                <w:noProof/>
                <w:webHidden/>
              </w:rPr>
              <w:fldChar w:fldCharType="separate"/>
            </w:r>
            <w:r>
              <w:rPr>
                <w:noProof/>
                <w:webHidden/>
              </w:rPr>
              <w:t>9</w:t>
            </w:r>
            <w:r>
              <w:rPr>
                <w:noProof/>
                <w:webHidden/>
              </w:rPr>
              <w:fldChar w:fldCharType="end"/>
            </w:r>
          </w:hyperlink>
        </w:p>
        <w:p w14:paraId="0361A374" w14:textId="7807C9C4" w:rsidR="00092A05" w:rsidRDefault="00092A05">
          <w:pPr>
            <w:pStyle w:val="TOC3"/>
            <w:tabs>
              <w:tab w:val="right" w:leader="dot" w:pos="9016"/>
            </w:tabs>
            <w:rPr>
              <w:noProof/>
            </w:rPr>
          </w:pPr>
          <w:hyperlink w:anchor="_Toc235606747" w:history="1">
            <w:r w:rsidRPr="0001017C">
              <w:rPr>
                <w:rStyle w:val="Hyperlink"/>
                <w:noProof/>
                <w:lang w:val="en-IN"/>
              </w:rPr>
              <w:t>2.3 SMART Objectives</w:t>
            </w:r>
            <w:r>
              <w:rPr>
                <w:noProof/>
                <w:webHidden/>
              </w:rPr>
              <w:tab/>
            </w:r>
            <w:r>
              <w:rPr>
                <w:noProof/>
                <w:webHidden/>
              </w:rPr>
              <w:fldChar w:fldCharType="begin"/>
            </w:r>
            <w:r>
              <w:rPr>
                <w:noProof/>
                <w:webHidden/>
              </w:rPr>
              <w:instrText xml:space="preserve"> PAGEREF _Toc235606747 \h </w:instrText>
            </w:r>
            <w:r>
              <w:rPr>
                <w:noProof/>
                <w:webHidden/>
              </w:rPr>
            </w:r>
            <w:r>
              <w:rPr>
                <w:noProof/>
                <w:webHidden/>
              </w:rPr>
              <w:fldChar w:fldCharType="separate"/>
            </w:r>
            <w:r>
              <w:rPr>
                <w:noProof/>
                <w:webHidden/>
              </w:rPr>
              <w:t>9</w:t>
            </w:r>
            <w:r>
              <w:rPr>
                <w:noProof/>
                <w:webHidden/>
              </w:rPr>
              <w:fldChar w:fldCharType="end"/>
            </w:r>
          </w:hyperlink>
        </w:p>
        <w:p w14:paraId="53C83AC8" w14:textId="3653B004" w:rsidR="00092A05" w:rsidRDefault="00092A05">
          <w:pPr>
            <w:pStyle w:val="TOC3"/>
            <w:tabs>
              <w:tab w:val="right" w:leader="dot" w:pos="9016"/>
            </w:tabs>
            <w:rPr>
              <w:noProof/>
            </w:rPr>
          </w:pPr>
          <w:hyperlink w:anchor="_Toc235606748" w:history="1">
            <w:r w:rsidRPr="0001017C">
              <w:rPr>
                <w:rStyle w:val="Hyperlink"/>
                <w:noProof/>
                <w:lang w:val="en-IN"/>
              </w:rPr>
              <w:t>2.4 Project Deliverables</w:t>
            </w:r>
            <w:r>
              <w:rPr>
                <w:noProof/>
                <w:webHidden/>
              </w:rPr>
              <w:tab/>
            </w:r>
            <w:r>
              <w:rPr>
                <w:noProof/>
                <w:webHidden/>
              </w:rPr>
              <w:fldChar w:fldCharType="begin"/>
            </w:r>
            <w:r>
              <w:rPr>
                <w:noProof/>
                <w:webHidden/>
              </w:rPr>
              <w:instrText xml:space="preserve"> PAGEREF _Toc235606748 \h </w:instrText>
            </w:r>
            <w:r>
              <w:rPr>
                <w:noProof/>
                <w:webHidden/>
              </w:rPr>
            </w:r>
            <w:r>
              <w:rPr>
                <w:noProof/>
                <w:webHidden/>
              </w:rPr>
              <w:fldChar w:fldCharType="separate"/>
            </w:r>
            <w:r>
              <w:rPr>
                <w:noProof/>
                <w:webHidden/>
              </w:rPr>
              <w:t>9</w:t>
            </w:r>
            <w:r>
              <w:rPr>
                <w:noProof/>
                <w:webHidden/>
              </w:rPr>
              <w:fldChar w:fldCharType="end"/>
            </w:r>
          </w:hyperlink>
        </w:p>
        <w:p w14:paraId="4383F9DA" w14:textId="2F16A165"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49" w:history="1">
            <w:r w:rsidRPr="0001017C">
              <w:rPr>
                <w:rStyle w:val="Hyperlink"/>
                <w:noProof/>
                <w:lang w:val="en-IN"/>
              </w:rPr>
              <w:t>3. Project Scope</w:t>
            </w:r>
            <w:r>
              <w:rPr>
                <w:noProof/>
                <w:webHidden/>
              </w:rPr>
              <w:tab/>
            </w:r>
            <w:r>
              <w:rPr>
                <w:noProof/>
                <w:webHidden/>
              </w:rPr>
              <w:fldChar w:fldCharType="begin"/>
            </w:r>
            <w:r>
              <w:rPr>
                <w:noProof/>
                <w:webHidden/>
              </w:rPr>
              <w:instrText xml:space="preserve"> PAGEREF _Toc235606749 \h </w:instrText>
            </w:r>
            <w:r>
              <w:rPr>
                <w:noProof/>
                <w:webHidden/>
              </w:rPr>
            </w:r>
            <w:r>
              <w:rPr>
                <w:noProof/>
                <w:webHidden/>
              </w:rPr>
              <w:fldChar w:fldCharType="separate"/>
            </w:r>
            <w:r>
              <w:rPr>
                <w:noProof/>
                <w:webHidden/>
              </w:rPr>
              <w:t>10</w:t>
            </w:r>
            <w:r>
              <w:rPr>
                <w:noProof/>
                <w:webHidden/>
              </w:rPr>
              <w:fldChar w:fldCharType="end"/>
            </w:r>
          </w:hyperlink>
        </w:p>
        <w:p w14:paraId="3914E8F4" w14:textId="63E5BB29" w:rsidR="00092A05" w:rsidRDefault="00092A05">
          <w:pPr>
            <w:pStyle w:val="TOC3"/>
            <w:tabs>
              <w:tab w:val="right" w:leader="dot" w:pos="9016"/>
            </w:tabs>
            <w:rPr>
              <w:noProof/>
            </w:rPr>
          </w:pPr>
          <w:hyperlink w:anchor="_Toc235606750" w:history="1">
            <w:r w:rsidRPr="0001017C">
              <w:rPr>
                <w:rStyle w:val="Hyperlink"/>
                <w:noProof/>
                <w:lang w:val="en-IN"/>
              </w:rPr>
              <w:t>3.1 In-Scope</w:t>
            </w:r>
            <w:r>
              <w:rPr>
                <w:noProof/>
                <w:webHidden/>
              </w:rPr>
              <w:tab/>
            </w:r>
            <w:r>
              <w:rPr>
                <w:noProof/>
                <w:webHidden/>
              </w:rPr>
              <w:fldChar w:fldCharType="begin"/>
            </w:r>
            <w:r>
              <w:rPr>
                <w:noProof/>
                <w:webHidden/>
              </w:rPr>
              <w:instrText xml:space="preserve"> PAGEREF _Toc235606750 \h </w:instrText>
            </w:r>
            <w:r>
              <w:rPr>
                <w:noProof/>
                <w:webHidden/>
              </w:rPr>
            </w:r>
            <w:r>
              <w:rPr>
                <w:noProof/>
                <w:webHidden/>
              </w:rPr>
              <w:fldChar w:fldCharType="separate"/>
            </w:r>
            <w:r>
              <w:rPr>
                <w:noProof/>
                <w:webHidden/>
              </w:rPr>
              <w:t>10</w:t>
            </w:r>
            <w:r>
              <w:rPr>
                <w:noProof/>
                <w:webHidden/>
              </w:rPr>
              <w:fldChar w:fldCharType="end"/>
            </w:r>
          </w:hyperlink>
        </w:p>
        <w:p w14:paraId="72399A6D" w14:textId="549C1B2A" w:rsidR="00092A05" w:rsidRDefault="00092A05">
          <w:pPr>
            <w:pStyle w:val="TOC3"/>
            <w:tabs>
              <w:tab w:val="right" w:leader="dot" w:pos="9016"/>
            </w:tabs>
            <w:rPr>
              <w:noProof/>
            </w:rPr>
          </w:pPr>
          <w:hyperlink w:anchor="_Toc235606751" w:history="1">
            <w:r w:rsidRPr="0001017C">
              <w:rPr>
                <w:rStyle w:val="Hyperlink"/>
                <w:noProof/>
                <w:lang w:val="en-IN"/>
              </w:rPr>
              <w:t>3.2 Out-of-Scope</w:t>
            </w:r>
            <w:r>
              <w:rPr>
                <w:noProof/>
                <w:webHidden/>
              </w:rPr>
              <w:tab/>
            </w:r>
            <w:r>
              <w:rPr>
                <w:noProof/>
                <w:webHidden/>
              </w:rPr>
              <w:fldChar w:fldCharType="begin"/>
            </w:r>
            <w:r>
              <w:rPr>
                <w:noProof/>
                <w:webHidden/>
              </w:rPr>
              <w:instrText xml:space="preserve"> PAGEREF _Toc235606751 \h </w:instrText>
            </w:r>
            <w:r>
              <w:rPr>
                <w:noProof/>
                <w:webHidden/>
              </w:rPr>
            </w:r>
            <w:r>
              <w:rPr>
                <w:noProof/>
                <w:webHidden/>
              </w:rPr>
              <w:fldChar w:fldCharType="separate"/>
            </w:r>
            <w:r>
              <w:rPr>
                <w:noProof/>
                <w:webHidden/>
              </w:rPr>
              <w:t>10</w:t>
            </w:r>
            <w:r>
              <w:rPr>
                <w:noProof/>
                <w:webHidden/>
              </w:rPr>
              <w:fldChar w:fldCharType="end"/>
            </w:r>
          </w:hyperlink>
        </w:p>
        <w:p w14:paraId="26E633DF" w14:textId="1B67FBBD" w:rsidR="00092A05" w:rsidRDefault="00092A05">
          <w:pPr>
            <w:pStyle w:val="TOC3"/>
            <w:tabs>
              <w:tab w:val="right" w:leader="dot" w:pos="9016"/>
            </w:tabs>
            <w:rPr>
              <w:noProof/>
            </w:rPr>
          </w:pPr>
          <w:hyperlink w:anchor="_Toc235606752" w:history="1">
            <w:r w:rsidRPr="0001017C">
              <w:rPr>
                <w:rStyle w:val="Hyperlink"/>
                <w:noProof/>
                <w:lang w:val="en-IN"/>
              </w:rPr>
              <w:t>3.3 Project Constraints</w:t>
            </w:r>
            <w:r>
              <w:rPr>
                <w:noProof/>
                <w:webHidden/>
              </w:rPr>
              <w:tab/>
            </w:r>
            <w:r>
              <w:rPr>
                <w:noProof/>
                <w:webHidden/>
              </w:rPr>
              <w:fldChar w:fldCharType="begin"/>
            </w:r>
            <w:r>
              <w:rPr>
                <w:noProof/>
                <w:webHidden/>
              </w:rPr>
              <w:instrText xml:space="preserve"> PAGEREF _Toc235606752 \h </w:instrText>
            </w:r>
            <w:r>
              <w:rPr>
                <w:noProof/>
                <w:webHidden/>
              </w:rPr>
            </w:r>
            <w:r>
              <w:rPr>
                <w:noProof/>
                <w:webHidden/>
              </w:rPr>
              <w:fldChar w:fldCharType="separate"/>
            </w:r>
            <w:r>
              <w:rPr>
                <w:noProof/>
                <w:webHidden/>
              </w:rPr>
              <w:t>10</w:t>
            </w:r>
            <w:r>
              <w:rPr>
                <w:noProof/>
                <w:webHidden/>
              </w:rPr>
              <w:fldChar w:fldCharType="end"/>
            </w:r>
          </w:hyperlink>
        </w:p>
        <w:p w14:paraId="6860B79E" w14:textId="22599D24" w:rsidR="00092A05" w:rsidRDefault="00092A05">
          <w:pPr>
            <w:pStyle w:val="TOC3"/>
            <w:tabs>
              <w:tab w:val="right" w:leader="dot" w:pos="9016"/>
            </w:tabs>
            <w:rPr>
              <w:noProof/>
            </w:rPr>
          </w:pPr>
          <w:hyperlink w:anchor="_Toc235606753" w:history="1">
            <w:r w:rsidRPr="0001017C">
              <w:rPr>
                <w:rStyle w:val="Hyperlink"/>
                <w:noProof/>
                <w:lang w:val="en-IN"/>
              </w:rPr>
              <w:t>3.4 Assumptions</w:t>
            </w:r>
            <w:r>
              <w:rPr>
                <w:noProof/>
                <w:webHidden/>
              </w:rPr>
              <w:tab/>
            </w:r>
            <w:r>
              <w:rPr>
                <w:noProof/>
                <w:webHidden/>
              </w:rPr>
              <w:fldChar w:fldCharType="begin"/>
            </w:r>
            <w:r>
              <w:rPr>
                <w:noProof/>
                <w:webHidden/>
              </w:rPr>
              <w:instrText xml:space="preserve"> PAGEREF _Toc235606753 \h </w:instrText>
            </w:r>
            <w:r>
              <w:rPr>
                <w:noProof/>
                <w:webHidden/>
              </w:rPr>
            </w:r>
            <w:r>
              <w:rPr>
                <w:noProof/>
                <w:webHidden/>
              </w:rPr>
              <w:fldChar w:fldCharType="separate"/>
            </w:r>
            <w:r>
              <w:rPr>
                <w:noProof/>
                <w:webHidden/>
              </w:rPr>
              <w:t>10</w:t>
            </w:r>
            <w:r>
              <w:rPr>
                <w:noProof/>
                <w:webHidden/>
              </w:rPr>
              <w:fldChar w:fldCharType="end"/>
            </w:r>
          </w:hyperlink>
        </w:p>
        <w:p w14:paraId="61711EC9" w14:textId="67F3EEF1"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54" w:history="1">
            <w:r w:rsidRPr="0001017C">
              <w:rPr>
                <w:rStyle w:val="Hyperlink"/>
                <w:noProof/>
                <w:lang w:val="en-IN"/>
              </w:rPr>
              <w:t>4.</w:t>
            </w:r>
            <w:r w:rsidRPr="0001017C">
              <w:rPr>
                <w:rStyle w:val="Hyperlink"/>
                <w:noProof/>
              </w:rPr>
              <w:t xml:space="preserve"> Work Breakdown Structure (WBS)</w:t>
            </w:r>
            <w:r>
              <w:rPr>
                <w:noProof/>
                <w:webHidden/>
              </w:rPr>
              <w:tab/>
            </w:r>
            <w:r>
              <w:rPr>
                <w:noProof/>
                <w:webHidden/>
              </w:rPr>
              <w:fldChar w:fldCharType="begin"/>
            </w:r>
            <w:r>
              <w:rPr>
                <w:noProof/>
                <w:webHidden/>
              </w:rPr>
              <w:instrText xml:space="preserve"> PAGEREF _Toc235606754 \h </w:instrText>
            </w:r>
            <w:r>
              <w:rPr>
                <w:noProof/>
                <w:webHidden/>
              </w:rPr>
            </w:r>
            <w:r>
              <w:rPr>
                <w:noProof/>
                <w:webHidden/>
              </w:rPr>
              <w:fldChar w:fldCharType="separate"/>
            </w:r>
            <w:r>
              <w:rPr>
                <w:noProof/>
                <w:webHidden/>
              </w:rPr>
              <w:t>10</w:t>
            </w:r>
            <w:r>
              <w:rPr>
                <w:noProof/>
                <w:webHidden/>
              </w:rPr>
              <w:fldChar w:fldCharType="end"/>
            </w:r>
          </w:hyperlink>
        </w:p>
        <w:p w14:paraId="4BB6DE8F" w14:textId="09B41105"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55" w:history="1">
            <w:r w:rsidRPr="0001017C">
              <w:rPr>
                <w:rStyle w:val="Hyperlink"/>
                <w:noProof/>
                <w:lang w:val="en-IN"/>
              </w:rPr>
              <w:t>5. Quad Chart</w:t>
            </w:r>
            <w:r>
              <w:rPr>
                <w:noProof/>
                <w:webHidden/>
              </w:rPr>
              <w:tab/>
            </w:r>
            <w:r>
              <w:rPr>
                <w:noProof/>
                <w:webHidden/>
              </w:rPr>
              <w:fldChar w:fldCharType="begin"/>
            </w:r>
            <w:r>
              <w:rPr>
                <w:noProof/>
                <w:webHidden/>
              </w:rPr>
              <w:instrText xml:space="preserve"> PAGEREF _Toc235606755 \h </w:instrText>
            </w:r>
            <w:r>
              <w:rPr>
                <w:noProof/>
                <w:webHidden/>
              </w:rPr>
            </w:r>
            <w:r>
              <w:rPr>
                <w:noProof/>
                <w:webHidden/>
              </w:rPr>
              <w:fldChar w:fldCharType="separate"/>
            </w:r>
            <w:r>
              <w:rPr>
                <w:noProof/>
                <w:webHidden/>
              </w:rPr>
              <w:t>12</w:t>
            </w:r>
            <w:r>
              <w:rPr>
                <w:noProof/>
                <w:webHidden/>
              </w:rPr>
              <w:fldChar w:fldCharType="end"/>
            </w:r>
          </w:hyperlink>
        </w:p>
        <w:p w14:paraId="4184F01C" w14:textId="2A68C106"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56" w:history="1">
            <w:r w:rsidRPr="0001017C">
              <w:rPr>
                <w:rStyle w:val="Hyperlink"/>
                <w:noProof/>
              </w:rPr>
              <w:t>6. Gantt Chart</w:t>
            </w:r>
            <w:r>
              <w:rPr>
                <w:noProof/>
                <w:webHidden/>
              </w:rPr>
              <w:tab/>
            </w:r>
            <w:r>
              <w:rPr>
                <w:noProof/>
                <w:webHidden/>
              </w:rPr>
              <w:fldChar w:fldCharType="begin"/>
            </w:r>
            <w:r>
              <w:rPr>
                <w:noProof/>
                <w:webHidden/>
              </w:rPr>
              <w:instrText xml:space="preserve"> PAGEREF _Toc235606756 \h </w:instrText>
            </w:r>
            <w:r>
              <w:rPr>
                <w:noProof/>
                <w:webHidden/>
              </w:rPr>
            </w:r>
            <w:r>
              <w:rPr>
                <w:noProof/>
                <w:webHidden/>
              </w:rPr>
              <w:fldChar w:fldCharType="separate"/>
            </w:r>
            <w:r>
              <w:rPr>
                <w:noProof/>
                <w:webHidden/>
              </w:rPr>
              <w:t>14</w:t>
            </w:r>
            <w:r>
              <w:rPr>
                <w:noProof/>
                <w:webHidden/>
              </w:rPr>
              <w:fldChar w:fldCharType="end"/>
            </w:r>
          </w:hyperlink>
        </w:p>
        <w:p w14:paraId="23FC4C0C" w14:textId="1B7118AE"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57" w:history="1">
            <w:r w:rsidRPr="0001017C">
              <w:rPr>
                <w:rStyle w:val="Hyperlink"/>
                <w:noProof/>
              </w:rPr>
              <w:t>7. Stakeholders' Involvement</w:t>
            </w:r>
            <w:r>
              <w:rPr>
                <w:noProof/>
                <w:webHidden/>
              </w:rPr>
              <w:tab/>
            </w:r>
            <w:r>
              <w:rPr>
                <w:noProof/>
                <w:webHidden/>
              </w:rPr>
              <w:fldChar w:fldCharType="begin"/>
            </w:r>
            <w:r>
              <w:rPr>
                <w:noProof/>
                <w:webHidden/>
              </w:rPr>
              <w:instrText xml:space="preserve"> PAGEREF _Toc235606757 \h </w:instrText>
            </w:r>
            <w:r>
              <w:rPr>
                <w:noProof/>
                <w:webHidden/>
              </w:rPr>
            </w:r>
            <w:r>
              <w:rPr>
                <w:noProof/>
                <w:webHidden/>
              </w:rPr>
              <w:fldChar w:fldCharType="separate"/>
            </w:r>
            <w:r>
              <w:rPr>
                <w:noProof/>
                <w:webHidden/>
              </w:rPr>
              <w:t>14</w:t>
            </w:r>
            <w:r>
              <w:rPr>
                <w:noProof/>
                <w:webHidden/>
              </w:rPr>
              <w:fldChar w:fldCharType="end"/>
            </w:r>
          </w:hyperlink>
        </w:p>
        <w:p w14:paraId="20FE3517" w14:textId="2EEDD78A" w:rsidR="00092A05" w:rsidRDefault="00092A05">
          <w:pPr>
            <w:pStyle w:val="TOC3"/>
            <w:tabs>
              <w:tab w:val="right" w:leader="dot" w:pos="9016"/>
            </w:tabs>
            <w:rPr>
              <w:noProof/>
            </w:rPr>
          </w:pPr>
          <w:hyperlink w:anchor="_Toc235606758" w:history="1">
            <w:r w:rsidRPr="0001017C">
              <w:rPr>
                <w:rStyle w:val="Hyperlink"/>
                <w:noProof/>
              </w:rPr>
              <w:t xml:space="preserve">7.1 </w:t>
            </w:r>
            <w:r w:rsidRPr="0001017C">
              <w:rPr>
                <w:rStyle w:val="Hyperlink"/>
                <w:noProof/>
                <w:lang w:val="en-IN"/>
              </w:rPr>
              <w:t>Stakeholder Analysis Matrix</w:t>
            </w:r>
            <w:r>
              <w:rPr>
                <w:noProof/>
                <w:webHidden/>
              </w:rPr>
              <w:tab/>
            </w:r>
            <w:r>
              <w:rPr>
                <w:noProof/>
                <w:webHidden/>
              </w:rPr>
              <w:fldChar w:fldCharType="begin"/>
            </w:r>
            <w:r>
              <w:rPr>
                <w:noProof/>
                <w:webHidden/>
              </w:rPr>
              <w:instrText xml:space="preserve"> PAGEREF _Toc235606758 \h </w:instrText>
            </w:r>
            <w:r>
              <w:rPr>
                <w:noProof/>
                <w:webHidden/>
              </w:rPr>
            </w:r>
            <w:r>
              <w:rPr>
                <w:noProof/>
                <w:webHidden/>
              </w:rPr>
              <w:fldChar w:fldCharType="separate"/>
            </w:r>
            <w:r>
              <w:rPr>
                <w:noProof/>
                <w:webHidden/>
              </w:rPr>
              <w:t>14</w:t>
            </w:r>
            <w:r>
              <w:rPr>
                <w:noProof/>
                <w:webHidden/>
              </w:rPr>
              <w:fldChar w:fldCharType="end"/>
            </w:r>
          </w:hyperlink>
        </w:p>
        <w:p w14:paraId="534766D5" w14:textId="4622E753" w:rsidR="00092A05" w:rsidRDefault="00092A05">
          <w:pPr>
            <w:pStyle w:val="TOC3"/>
            <w:tabs>
              <w:tab w:val="right" w:leader="dot" w:pos="9016"/>
            </w:tabs>
            <w:rPr>
              <w:noProof/>
            </w:rPr>
          </w:pPr>
          <w:hyperlink w:anchor="_Toc235606759" w:history="1">
            <w:r w:rsidRPr="0001017C">
              <w:rPr>
                <w:rStyle w:val="Hyperlink"/>
                <w:noProof/>
                <w:lang w:val="en-IN"/>
              </w:rPr>
              <w:t>7.2 Stakeholder Engagement Strategies</w:t>
            </w:r>
            <w:r>
              <w:rPr>
                <w:noProof/>
                <w:webHidden/>
              </w:rPr>
              <w:tab/>
            </w:r>
            <w:r>
              <w:rPr>
                <w:noProof/>
                <w:webHidden/>
              </w:rPr>
              <w:fldChar w:fldCharType="begin"/>
            </w:r>
            <w:r>
              <w:rPr>
                <w:noProof/>
                <w:webHidden/>
              </w:rPr>
              <w:instrText xml:space="preserve"> PAGEREF _Toc235606759 \h </w:instrText>
            </w:r>
            <w:r>
              <w:rPr>
                <w:noProof/>
                <w:webHidden/>
              </w:rPr>
            </w:r>
            <w:r>
              <w:rPr>
                <w:noProof/>
                <w:webHidden/>
              </w:rPr>
              <w:fldChar w:fldCharType="separate"/>
            </w:r>
            <w:r>
              <w:rPr>
                <w:noProof/>
                <w:webHidden/>
              </w:rPr>
              <w:t>15</w:t>
            </w:r>
            <w:r>
              <w:rPr>
                <w:noProof/>
                <w:webHidden/>
              </w:rPr>
              <w:fldChar w:fldCharType="end"/>
            </w:r>
          </w:hyperlink>
        </w:p>
        <w:p w14:paraId="7540CB0C" w14:textId="62674EBD"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60" w:history="1">
            <w:r w:rsidRPr="0001017C">
              <w:rPr>
                <w:rStyle w:val="Hyperlink"/>
                <w:noProof/>
                <w:lang w:val="en-IN"/>
              </w:rPr>
              <w:t>8. Allocation of Resources</w:t>
            </w:r>
            <w:r>
              <w:rPr>
                <w:noProof/>
                <w:webHidden/>
              </w:rPr>
              <w:tab/>
            </w:r>
            <w:r>
              <w:rPr>
                <w:noProof/>
                <w:webHidden/>
              </w:rPr>
              <w:fldChar w:fldCharType="begin"/>
            </w:r>
            <w:r>
              <w:rPr>
                <w:noProof/>
                <w:webHidden/>
              </w:rPr>
              <w:instrText xml:space="preserve"> PAGEREF _Toc235606760 \h </w:instrText>
            </w:r>
            <w:r>
              <w:rPr>
                <w:noProof/>
                <w:webHidden/>
              </w:rPr>
            </w:r>
            <w:r>
              <w:rPr>
                <w:noProof/>
                <w:webHidden/>
              </w:rPr>
              <w:fldChar w:fldCharType="separate"/>
            </w:r>
            <w:r>
              <w:rPr>
                <w:noProof/>
                <w:webHidden/>
              </w:rPr>
              <w:t>16</w:t>
            </w:r>
            <w:r>
              <w:rPr>
                <w:noProof/>
                <w:webHidden/>
              </w:rPr>
              <w:fldChar w:fldCharType="end"/>
            </w:r>
          </w:hyperlink>
        </w:p>
        <w:p w14:paraId="51BA8B1D" w14:textId="50FE66C6" w:rsidR="00092A05" w:rsidRDefault="00092A05">
          <w:pPr>
            <w:pStyle w:val="TOC3"/>
            <w:tabs>
              <w:tab w:val="right" w:leader="dot" w:pos="9016"/>
            </w:tabs>
            <w:rPr>
              <w:noProof/>
            </w:rPr>
          </w:pPr>
          <w:hyperlink w:anchor="_Toc235606761" w:history="1">
            <w:r w:rsidRPr="0001017C">
              <w:rPr>
                <w:rStyle w:val="Hyperlink"/>
                <w:noProof/>
                <w:lang w:val="en-IN"/>
              </w:rPr>
              <w:t>8.1 Human Resources</w:t>
            </w:r>
            <w:r>
              <w:rPr>
                <w:noProof/>
                <w:webHidden/>
              </w:rPr>
              <w:tab/>
            </w:r>
            <w:r>
              <w:rPr>
                <w:noProof/>
                <w:webHidden/>
              </w:rPr>
              <w:fldChar w:fldCharType="begin"/>
            </w:r>
            <w:r>
              <w:rPr>
                <w:noProof/>
                <w:webHidden/>
              </w:rPr>
              <w:instrText xml:space="preserve"> PAGEREF _Toc235606761 \h </w:instrText>
            </w:r>
            <w:r>
              <w:rPr>
                <w:noProof/>
                <w:webHidden/>
              </w:rPr>
            </w:r>
            <w:r>
              <w:rPr>
                <w:noProof/>
                <w:webHidden/>
              </w:rPr>
              <w:fldChar w:fldCharType="separate"/>
            </w:r>
            <w:r>
              <w:rPr>
                <w:noProof/>
                <w:webHidden/>
              </w:rPr>
              <w:t>16</w:t>
            </w:r>
            <w:r>
              <w:rPr>
                <w:noProof/>
                <w:webHidden/>
              </w:rPr>
              <w:fldChar w:fldCharType="end"/>
            </w:r>
          </w:hyperlink>
        </w:p>
        <w:p w14:paraId="7C77A5D5" w14:textId="4BAEC684" w:rsidR="00092A05" w:rsidRDefault="00092A05">
          <w:pPr>
            <w:pStyle w:val="TOC3"/>
            <w:tabs>
              <w:tab w:val="right" w:leader="dot" w:pos="9016"/>
            </w:tabs>
            <w:rPr>
              <w:noProof/>
            </w:rPr>
          </w:pPr>
          <w:hyperlink w:anchor="_Toc235606762" w:history="1">
            <w:r w:rsidRPr="0001017C">
              <w:rPr>
                <w:rStyle w:val="Hyperlink"/>
                <w:noProof/>
                <w:lang w:val="en-IN"/>
              </w:rPr>
              <w:t>8.2 Technology Resources</w:t>
            </w:r>
            <w:r>
              <w:rPr>
                <w:noProof/>
                <w:webHidden/>
              </w:rPr>
              <w:tab/>
            </w:r>
            <w:r>
              <w:rPr>
                <w:noProof/>
                <w:webHidden/>
              </w:rPr>
              <w:fldChar w:fldCharType="begin"/>
            </w:r>
            <w:r>
              <w:rPr>
                <w:noProof/>
                <w:webHidden/>
              </w:rPr>
              <w:instrText xml:space="preserve"> PAGEREF _Toc235606762 \h </w:instrText>
            </w:r>
            <w:r>
              <w:rPr>
                <w:noProof/>
                <w:webHidden/>
              </w:rPr>
            </w:r>
            <w:r>
              <w:rPr>
                <w:noProof/>
                <w:webHidden/>
              </w:rPr>
              <w:fldChar w:fldCharType="separate"/>
            </w:r>
            <w:r>
              <w:rPr>
                <w:noProof/>
                <w:webHidden/>
              </w:rPr>
              <w:t>16</w:t>
            </w:r>
            <w:r>
              <w:rPr>
                <w:noProof/>
                <w:webHidden/>
              </w:rPr>
              <w:fldChar w:fldCharType="end"/>
            </w:r>
          </w:hyperlink>
        </w:p>
        <w:p w14:paraId="1521D577" w14:textId="7B89F978" w:rsidR="00092A05" w:rsidRDefault="00092A05">
          <w:pPr>
            <w:pStyle w:val="TOC3"/>
            <w:tabs>
              <w:tab w:val="right" w:leader="dot" w:pos="9016"/>
            </w:tabs>
            <w:rPr>
              <w:noProof/>
            </w:rPr>
          </w:pPr>
          <w:hyperlink w:anchor="_Toc235606763" w:history="1">
            <w:r w:rsidRPr="0001017C">
              <w:rPr>
                <w:rStyle w:val="Hyperlink"/>
                <w:noProof/>
                <w:lang w:val="en-IN"/>
              </w:rPr>
              <w:t>8.3 Financial Resources</w:t>
            </w:r>
            <w:r>
              <w:rPr>
                <w:noProof/>
                <w:webHidden/>
              </w:rPr>
              <w:tab/>
            </w:r>
            <w:r>
              <w:rPr>
                <w:noProof/>
                <w:webHidden/>
              </w:rPr>
              <w:fldChar w:fldCharType="begin"/>
            </w:r>
            <w:r>
              <w:rPr>
                <w:noProof/>
                <w:webHidden/>
              </w:rPr>
              <w:instrText xml:space="preserve"> PAGEREF _Toc235606763 \h </w:instrText>
            </w:r>
            <w:r>
              <w:rPr>
                <w:noProof/>
                <w:webHidden/>
              </w:rPr>
            </w:r>
            <w:r>
              <w:rPr>
                <w:noProof/>
                <w:webHidden/>
              </w:rPr>
              <w:fldChar w:fldCharType="separate"/>
            </w:r>
            <w:r>
              <w:rPr>
                <w:noProof/>
                <w:webHidden/>
              </w:rPr>
              <w:t>16</w:t>
            </w:r>
            <w:r>
              <w:rPr>
                <w:noProof/>
                <w:webHidden/>
              </w:rPr>
              <w:fldChar w:fldCharType="end"/>
            </w:r>
          </w:hyperlink>
        </w:p>
        <w:p w14:paraId="4E06FE16" w14:textId="2F03B473" w:rsidR="00092A05" w:rsidRDefault="00092A05">
          <w:pPr>
            <w:pStyle w:val="TOC3"/>
            <w:tabs>
              <w:tab w:val="right" w:leader="dot" w:pos="9016"/>
            </w:tabs>
            <w:rPr>
              <w:noProof/>
            </w:rPr>
          </w:pPr>
          <w:hyperlink w:anchor="_Toc235606764" w:history="1">
            <w:r w:rsidRPr="0001017C">
              <w:rPr>
                <w:rStyle w:val="Hyperlink"/>
                <w:noProof/>
                <w:lang w:val="en-IN"/>
              </w:rPr>
              <w:t>8.4 Budget Allocation</w:t>
            </w:r>
            <w:r>
              <w:rPr>
                <w:noProof/>
                <w:webHidden/>
              </w:rPr>
              <w:tab/>
            </w:r>
            <w:r>
              <w:rPr>
                <w:noProof/>
                <w:webHidden/>
              </w:rPr>
              <w:fldChar w:fldCharType="begin"/>
            </w:r>
            <w:r>
              <w:rPr>
                <w:noProof/>
                <w:webHidden/>
              </w:rPr>
              <w:instrText xml:space="preserve"> PAGEREF _Toc235606764 \h </w:instrText>
            </w:r>
            <w:r>
              <w:rPr>
                <w:noProof/>
                <w:webHidden/>
              </w:rPr>
            </w:r>
            <w:r>
              <w:rPr>
                <w:noProof/>
                <w:webHidden/>
              </w:rPr>
              <w:fldChar w:fldCharType="separate"/>
            </w:r>
            <w:r>
              <w:rPr>
                <w:noProof/>
                <w:webHidden/>
              </w:rPr>
              <w:t>17</w:t>
            </w:r>
            <w:r>
              <w:rPr>
                <w:noProof/>
                <w:webHidden/>
              </w:rPr>
              <w:fldChar w:fldCharType="end"/>
            </w:r>
          </w:hyperlink>
        </w:p>
        <w:p w14:paraId="7D4E733F" w14:textId="59A1263F" w:rsidR="00092A05" w:rsidRDefault="00092A05">
          <w:pPr>
            <w:pStyle w:val="TOC3"/>
            <w:tabs>
              <w:tab w:val="right" w:leader="dot" w:pos="9016"/>
            </w:tabs>
            <w:rPr>
              <w:noProof/>
            </w:rPr>
          </w:pPr>
          <w:hyperlink w:anchor="_Toc235606765" w:history="1">
            <w:r w:rsidRPr="0001017C">
              <w:rPr>
                <w:rStyle w:val="Hyperlink"/>
                <w:noProof/>
              </w:rPr>
              <w:t>8.5 RACI Matrix</w:t>
            </w:r>
            <w:r>
              <w:rPr>
                <w:noProof/>
                <w:webHidden/>
              </w:rPr>
              <w:tab/>
            </w:r>
            <w:r>
              <w:rPr>
                <w:noProof/>
                <w:webHidden/>
              </w:rPr>
              <w:fldChar w:fldCharType="begin"/>
            </w:r>
            <w:r>
              <w:rPr>
                <w:noProof/>
                <w:webHidden/>
              </w:rPr>
              <w:instrText xml:space="preserve"> PAGEREF _Toc235606765 \h </w:instrText>
            </w:r>
            <w:r>
              <w:rPr>
                <w:noProof/>
                <w:webHidden/>
              </w:rPr>
            </w:r>
            <w:r>
              <w:rPr>
                <w:noProof/>
                <w:webHidden/>
              </w:rPr>
              <w:fldChar w:fldCharType="separate"/>
            </w:r>
            <w:r>
              <w:rPr>
                <w:noProof/>
                <w:webHidden/>
              </w:rPr>
              <w:t>17</w:t>
            </w:r>
            <w:r>
              <w:rPr>
                <w:noProof/>
                <w:webHidden/>
              </w:rPr>
              <w:fldChar w:fldCharType="end"/>
            </w:r>
          </w:hyperlink>
        </w:p>
        <w:p w14:paraId="45A82F3F" w14:textId="77A97D02"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66" w:history="1">
            <w:r w:rsidRPr="0001017C">
              <w:rPr>
                <w:rStyle w:val="Hyperlink"/>
                <w:noProof/>
              </w:rPr>
              <w:t>9. Risk Analysis</w:t>
            </w:r>
            <w:r>
              <w:rPr>
                <w:noProof/>
                <w:webHidden/>
              </w:rPr>
              <w:tab/>
            </w:r>
            <w:r>
              <w:rPr>
                <w:noProof/>
                <w:webHidden/>
              </w:rPr>
              <w:fldChar w:fldCharType="begin"/>
            </w:r>
            <w:r>
              <w:rPr>
                <w:noProof/>
                <w:webHidden/>
              </w:rPr>
              <w:instrText xml:space="preserve"> PAGEREF _Toc235606766 \h </w:instrText>
            </w:r>
            <w:r>
              <w:rPr>
                <w:noProof/>
                <w:webHidden/>
              </w:rPr>
            </w:r>
            <w:r>
              <w:rPr>
                <w:noProof/>
                <w:webHidden/>
              </w:rPr>
              <w:fldChar w:fldCharType="separate"/>
            </w:r>
            <w:r>
              <w:rPr>
                <w:noProof/>
                <w:webHidden/>
              </w:rPr>
              <w:t>18</w:t>
            </w:r>
            <w:r>
              <w:rPr>
                <w:noProof/>
                <w:webHidden/>
              </w:rPr>
              <w:fldChar w:fldCharType="end"/>
            </w:r>
          </w:hyperlink>
        </w:p>
        <w:p w14:paraId="60296B5C" w14:textId="42192CA7" w:rsidR="00092A05" w:rsidRDefault="00092A05">
          <w:pPr>
            <w:pStyle w:val="TOC3"/>
            <w:tabs>
              <w:tab w:val="right" w:leader="dot" w:pos="9016"/>
            </w:tabs>
            <w:rPr>
              <w:noProof/>
            </w:rPr>
          </w:pPr>
          <w:hyperlink w:anchor="_Toc235606767" w:history="1">
            <w:r w:rsidRPr="0001017C">
              <w:rPr>
                <w:rStyle w:val="Hyperlink"/>
                <w:noProof/>
              </w:rPr>
              <w:t>9.1 Risk Register</w:t>
            </w:r>
            <w:r>
              <w:rPr>
                <w:noProof/>
                <w:webHidden/>
              </w:rPr>
              <w:tab/>
            </w:r>
            <w:r>
              <w:rPr>
                <w:noProof/>
                <w:webHidden/>
              </w:rPr>
              <w:fldChar w:fldCharType="begin"/>
            </w:r>
            <w:r>
              <w:rPr>
                <w:noProof/>
                <w:webHidden/>
              </w:rPr>
              <w:instrText xml:space="preserve"> PAGEREF _Toc235606767 \h </w:instrText>
            </w:r>
            <w:r>
              <w:rPr>
                <w:noProof/>
                <w:webHidden/>
              </w:rPr>
            </w:r>
            <w:r>
              <w:rPr>
                <w:noProof/>
                <w:webHidden/>
              </w:rPr>
              <w:fldChar w:fldCharType="separate"/>
            </w:r>
            <w:r>
              <w:rPr>
                <w:noProof/>
                <w:webHidden/>
              </w:rPr>
              <w:t>18</w:t>
            </w:r>
            <w:r>
              <w:rPr>
                <w:noProof/>
                <w:webHidden/>
              </w:rPr>
              <w:fldChar w:fldCharType="end"/>
            </w:r>
          </w:hyperlink>
        </w:p>
        <w:p w14:paraId="3008A2B5" w14:textId="68CC3D17" w:rsidR="00092A05" w:rsidRDefault="00092A05">
          <w:pPr>
            <w:pStyle w:val="TOC3"/>
            <w:tabs>
              <w:tab w:val="right" w:leader="dot" w:pos="9016"/>
            </w:tabs>
            <w:rPr>
              <w:noProof/>
            </w:rPr>
          </w:pPr>
          <w:hyperlink w:anchor="_Toc235606768" w:history="1">
            <w:r w:rsidRPr="0001017C">
              <w:rPr>
                <w:rStyle w:val="Hyperlink"/>
                <w:noProof/>
                <w:lang w:val="en-IN"/>
              </w:rPr>
              <w:t>9.2 Risk Mitigation Strategies</w:t>
            </w:r>
            <w:r>
              <w:rPr>
                <w:noProof/>
                <w:webHidden/>
              </w:rPr>
              <w:tab/>
            </w:r>
            <w:r>
              <w:rPr>
                <w:noProof/>
                <w:webHidden/>
              </w:rPr>
              <w:fldChar w:fldCharType="begin"/>
            </w:r>
            <w:r>
              <w:rPr>
                <w:noProof/>
                <w:webHidden/>
              </w:rPr>
              <w:instrText xml:space="preserve"> PAGEREF _Toc235606768 \h </w:instrText>
            </w:r>
            <w:r>
              <w:rPr>
                <w:noProof/>
                <w:webHidden/>
              </w:rPr>
            </w:r>
            <w:r>
              <w:rPr>
                <w:noProof/>
                <w:webHidden/>
              </w:rPr>
              <w:fldChar w:fldCharType="separate"/>
            </w:r>
            <w:r>
              <w:rPr>
                <w:noProof/>
                <w:webHidden/>
              </w:rPr>
              <w:t>18</w:t>
            </w:r>
            <w:r>
              <w:rPr>
                <w:noProof/>
                <w:webHidden/>
              </w:rPr>
              <w:fldChar w:fldCharType="end"/>
            </w:r>
          </w:hyperlink>
        </w:p>
        <w:p w14:paraId="5656BE03" w14:textId="74CE75BB" w:rsidR="00092A05" w:rsidRDefault="00092A05">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69" w:history="1">
            <w:r w:rsidRPr="0001017C">
              <w:rPr>
                <w:rStyle w:val="Hyperlink"/>
                <w:noProof/>
                <w:lang w:val="en-IN"/>
              </w:rPr>
              <w:t>10. Conclusion</w:t>
            </w:r>
            <w:r>
              <w:rPr>
                <w:noProof/>
                <w:webHidden/>
              </w:rPr>
              <w:tab/>
            </w:r>
            <w:r>
              <w:rPr>
                <w:noProof/>
                <w:webHidden/>
              </w:rPr>
              <w:fldChar w:fldCharType="begin"/>
            </w:r>
            <w:r>
              <w:rPr>
                <w:noProof/>
                <w:webHidden/>
              </w:rPr>
              <w:instrText xml:space="preserve"> PAGEREF _Toc235606769 \h </w:instrText>
            </w:r>
            <w:r>
              <w:rPr>
                <w:noProof/>
                <w:webHidden/>
              </w:rPr>
            </w:r>
            <w:r>
              <w:rPr>
                <w:noProof/>
                <w:webHidden/>
              </w:rPr>
              <w:fldChar w:fldCharType="separate"/>
            </w:r>
            <w:r>
              <w:rPr>
                <w:noProof/>
                <w:webHidden/>
              </w:rPr>
              <w:t>19</w:t>
            </w:r>
            <w:r>
              <w:rPr>
                <w:noProof/>
                <w:webHidden/>
              </w:rPr>
              <w:fldChar w:fldCharType="end"/>
            </w:r>
          </w:hyperlink>
        </w:p>
        <w:p w14:paraId="58C46523" w14:textId="7CC2A22F" w:rsidR="00092A05" w:rsidRDefault="00092A05">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5606770" w:history="1">
            <w:r w:rsidRPr="0001017C">
              <w:rPr>
                <w:rStyle w:val="Hyperlink"/>
                <w:noProof/>
                <w:lang w:val="en-IN"/>
              </w:rPr>
              <w:t>Reference List</w:t>
            </w:r>
            <w:r>
              <w:rPr>
                <w:noProof/>
                <w:webHidden/>
              </w:rPr>
              <w:tab/>
            </w:r>
            <w:r>
              <w:rPr>
                <w:noProof/>
                <w:webHidden/>
              </w:rPr>
              <w:fldChar w:fldCharType="begin"/>
            </w:r>
            <w:r>
              <w:rPr>
                <w:noProof/>
                <w:webHidden/>
              </w:rPr>
              <w:instrText xml:space="preserve"> PAGEREF _Toc235606770 \h </w:instrText>
            </w:r>
            <w:r>
              <w:rPr>
                <w:noProof/>
                <w:webHidden/>
              </w:rPr>
            </w:r>
            <w:r>
              <w:rPr>
                <w:noProof/>
                <w:webHidden/>
              </w:rPr>
              <w:fldChar w:fldCharType="separate"/>
            </w:r>
            <w:r>
              <w:rPr>
                <w:noProof/>
                <w:webHidden/>
              </w:rPr>
              <w:t>20</w:t>
            </w:r>
            <w:r>
              <w:rPr>
                <w:noProof/>
                <w:webHidden/>
              </w:rPr>
              <w:fldChar w:fldCharType="end"/>
            </w:r>
          </w:hyperlink>
        </w:p>
        <w:p w14:paraId="1C029588" w14:textId="0168C6B6" w:rsidR="00151578" w:rsidRPr="00151578" w:rsidRDefault="00151578" w:rsidP="00151578">
          <w:pPr>
            <w:rPr>
              <w:b/>
              <w:bCs/>
              <w:noProof/>
            </w:rPr>
          </w:pPr>
          <w:r w:rsidRPr="00151578">
            <w:rPr>
              <w:b/>
              <w:bCs/>
              <w:noProof/>
            </w:rPr>
            <w:fldChar w:fldCharType="end"/>
          </w:r>
        </w:p>
      </w:sdtContent>
    </w:sdt>
    <w:p w14:paraId="078F1589" w14:textId="75ABE692" w:rsidR="00804F4C" w:rsidRPr="00092A05" w:rsidRDefault="00151578" w:rsidP="00092A05">
      <w:pPr>
        <w:pStyle w:val="Heading1"/>
        <w:rPr>
          <w:rFonts w:eastAsia="Arial" w:cs="Arial"/>
          <w:color w:val="auto"/>
          <w:sz w:val="24"/>
          <w:szCs w:val="22"/>
        </w:rPr>
      </w:pPr>
      <w:r w:rsidRPr="00151578">
        <w:rPr>
          <w:lang w:val="en-IN"/>
        </w:rPr>
        <w:br w:type="page"/>
      </w:r>
      <w:bookmarkStart w:id="0" w:name="_Toc235606732"/>
      <w:r w:rsidR="00804F4C">
        <w:rPr>
          <w:lang w:val="en-IN"/>
        </w:rPr>
        <w:lastRenderedPageBreak/>
        <w:t>Part A</w:t>
      </w:r>
      <w:bookmarkEnd w:id="0"/>
    </w:p>
    <w:p w14:paraId="23DF963F" w14:textId="65B1888E" w:rsidR="00804F4C" w:rsidRDefault="00804F4C" w:rsidP="00804F4C">
      <w:pPr>
        <w:jc w:val="center"/>
        <w:rPr>
          <w:lang w:val="en-IN"/>
        </w:rPr>
      </w:pPr>
      <w:r w:rsidRPr="00804F4C">
        <w:rPr>
          <w:noProof/>
          <w:lang w:val="en-IN"/>
        </w:rPr>
        <w:drawing>
          <wp:inline distT="0" distB="0" distL="0" distR="0" wp14:anchorId="66D09AA8" wp14:editId="72F4B571">
            <wp:extent cx="5863590" cy="8058150"/>
            <wp:effectExtent l="19050" t="19050" r="22860" b="19050"/>
            <wp:docPr id="1204939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39149" name=""/>
                    <pic:cNvPicPr/>
                  </pic:nvPicPr>
                  <pic:blipFill rotWithShape="1">
                    <a:blip r:embed="rId8"/>
                    <a:srcRect l="6259" r="6666"/>
                    <a:stretch>
                      <a:fillRect/>
                    </a:stretch>
                  </pic:blipFill>
                  <pic:spPr bwMode="auto">
                    <a:xfrm>
                      <a:off x="0" y="0"/>
                      <a:ext cx="5864103" cy="8058855"/>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6D639216" w14:textId="5393C0C8" w:rsidR="007006C9" w:rsidRDefault="007006C9" w:rsidP="007006C9">
      <w:pPr>
        <w:pStyle w:val="Heading1"/>
        <w:rPr>
          <w:lang w:val="en-IN"/>
        </w:rPr>
      </w:pPr>
      <w:bookmarkStart w:id="1" w:name="_Toc235606733"/>
      <w:r>
        <w:rPr>
          <w:lang w:val="en-IN"/>
        </w:rPr>
        <w:lastRenderedPageBreak/>
        <w:t>Part B</w:t>
      </w:r>
      <w:bookmarkEnd w:id="1"/>
      <w:r>
        <w:rPr>
          <w:lang w:val="en-IN"/>
        </w:rPr>
        <w:t xml:space="preserve"> </w:t>
      </w:r>
    </w:p>
    <w:p w14:paraId="7D09B270" w14:textId="008AF19C" w:rsidR="007006C9" w:rsidRPr="0039306A" w:rsidRDefault="007006C9" w:rsidP="007006C9">
      <w:pPr>
        <w:pStyle w:val="Heading2"/>
        <w:rPr>
          <w:lang w:val="en-IN"/>
        </w:rPr>
      </w:pPr>
      <w:bookmarkStart w:id="2" w:name="_Toc235606734"/>
      <w:r w:rsidRPr="0039306A">
        <w:rPr>
          <w:lang w:val="en-IN"/>
        </w:rPr>
        <w:t>Introduction</w:t>
      </w:r>
      <w:bookmarkEnd w:id="2"/>
    </w:p>
    <w:p w14:paraId="780F6F84" w14:textId="77777777" w:rsidR="007006C9" w:rsidRPr="0039306A" w:rsidRDefault="007006C9" w:rsidP="007006C9">
      <w:pPr>
        <w:rPr>
          <w:lang w:val="en-IN"/>
        </w:rPr>
      </w:pPr>
      <w:r w:rsidRPr="00AE29BD">
        <w:rPr>
          <w:lang w:val="en-IN"/>
        </w:rPr>
        <w:t>After presenting my project proposal poster on the digital modernization of the management of passenger flow and logistics coordination, I received important feedback from both the tutor and the peers.</w:t>
      </w:r>
      <w:r>
        <w:rPr>
          <w:lang w:val="en-IN"/>
        </w:rPr>
        <w:t xml:space="preserve"> </w:t>
      </w:r>
      <w:r w:rsidRPr="00AE29BD">
        <w:rPr>
          <w:lang w:val="en-IN"/>
        </w:rPr>
        <w:t>The feedback provided pointed out some strengths of the proposal as well as areas where improvement was needed. The following reflection provides an analysis of the feedback that was received and how it impacted the final project management plan</w:t>
      </w:r>
      <w:r w:rsidRPr="0039306A">
        <w:rPr>
          <w:lang w:val="en-IN"/>
        </w:rPr>
        <w:t>.</w:t>
      </w:r>
    </w:p>
    <w:p w14:paraId="03360C79" w14:textId="77777777" w:rsidR="007006C9" w:rsidRPr="0039306A" w:rsidRDefault="007006C9" w:rsidP="007006C9">
      <w:pPr>
        <w:pStyle w:val="Heading2"/>
        <w:rPr>
          <w:lang w:val="en-IN"/>
        </w:rPr>
      </w:pPr>
      <w:bookmarkStart w:id="3" w:name="_Toc235606735"/>
      <w:r w:rsidRPr="0039306A">
        <w:rPr>
          <w:lang w:val="en-IN"/>
        </w:rPr>
        <w:t>Strengths Identified</w:t>
      </w:r>
      <w:bookmarkEnd w:id="3"/>
    </w:p>
    <w:p w14:paraId="4B8938A0" w14:textId="77777777" w:rsidR="007006C9" w:rsidRPr="0039306A" w:rsidRDefault="007006C9" w:rsidP="007006C9">
      <w:pPr>
        <w:rPr>
          <w:lang w:val="en-IN"/>
        </w:rPr>
      </w:pPr>
      <w:r w:rsidRPr="000E4DD9">
        <w:rPr>
          <w:lang w:val="en-IN"/>
        </w:rPr>
        <w:t>The most evident strength of the presentation was the justified reasoning behind the proposed project. The poster clearly illustrated the influence of the closure of the transport hub on the mobility of passengers and the logistics of the cargo transportation industry</w:t>
      </w:r>
      <w:r w:rsidRPr="0039306A">
        <w:rPr>
          <w:lang w:val="en-IN"/>
        </w:rPr>
        <w:t xml:space="preserve">. </w:t>
      </w:r>
      <w:r w:rsidRPr="000E4DD9">
        <w:rPr>
          <w:lang w:val="en-IN"/>
        </w:rPr>
        <w:t>The project objectives were also positively received since they were specific, measurable and aligned to the project goal as well. Additionally, the separation between in-scope and out of scope activities was found to be clear and practical which showed effective scope management</w:t>
      </w:r>
      <w:r w:rsidRPr="0039306A">
        <w:rPr>
          <w:lang w:val="en-IN"/>
        </w:rPr>
        <w:t xml:space="preserve">. </w:t>
      </w:r>
      <w:r w:rsidRPr="000E4DD9">
        <w:rPr>
          <w:lang w:val="en-IN"/>
        </w:rPr>
        <w:t xml:space="preserve">Another positive point was that stakeholder analysis helped identify key stakeholders and acknowledged their different degrees of power and interest. Stakeholder identification is known to be an important factor for project success as it promotes communication and collaboration during project implementation </w:t>
      </w:r>
      <w:r w:rsidRPr="0039306A">
        <w:rPr>
          <w:lang w:val="en-IN"/>
        </w:rPr>
        <w:t>(</w:t>
      </w:r>
      <w:r w:rsidRPr="000D64ED">
        <w:t>Dantas, 2022</w:t>
      </w:r>
      <w:r w:rsidRPr="0039306A">
        <w:rPr>
          <w:lang w:val="en-IN"/>
        </w:rPr>
        <w:t>).</w:t>
      </w:r>
    </w:p>
    <w:p w14:paraId="6A4E3495" w14:textId="77777777" w:rsidR="007006C9" w:rsidRPr="0039306A" w:rsidRDefault="007006C9" w:rsidP="007006C9">
      <w:pPr>
        <w:pStyle w:val="Heading2"/>
        <w:rPr>
          <w:lang w:val="en-IN"/>
        </w:rPr>
      </w:pPr>
      <w:bookmarkStart w:id="4" w:name="_Toc235606736"/>
      <w:r w:rsidRPr="0039306A">
        <w:rPr>
          <w:lang w:val="en-IN"/>
        </w:rPr>
        <w:t>Areas for Improvement</w:t>
      </w:r>
      <w:bookmarkEnd w:id="4"/>
    </w:p>
    <w:p w14:paraId="55441C88" w14:textId="77777777" w:rsidR="007006C9" w:rsidRPr="0039306A" w:rsidRDefault="007006C9" w:rsidP="007006C9">
      <w:pPr>
        <w:rPr>
          <w:lang w:val="en-IN"/>
        </w:rPr>
      </w:pPr>
      <w:r w:rsidRPr="006B2680">
        <w:rPr>
          <w:lang w:val="en-IN"/>
        </w:rPr>
        <w:t>However, the feedback identified certain aspects that could be improved. According to the tutor, the poster paid more attention to the results of the projects rather than the project management theories.</w:t>
      </w:r>
      <w:r>
        <w:rPr>
          <w:lang w:val="en-IN"/>
        </w:rPr>
        <w:t xml:space="preserve"> </w:t>
      </w:r>
      <w:r w:rsidRPr="006B2680">
        <w:rPr>
          <w:lang w:val="en-IN"/>
        </w:rPr>
        <w:t>It was also suggested that more integration of recognized concepts of project management was necessary to improve the academic strength of the work.</w:t>
      </w:r>
      <w:r>
        <w:rPr>
          <w:lang w:val="en-IN"/>
        </w:rPr>
        <w:t xml:space="preserve"> </w:t>
      </w:r>
      <w:r w:rsidRPr="006B2680">
        <w:rPr>
          <w:lang w:val="en-IN"/>
        </w:rPr>
        <w:t>Further suggestions for feedback included clarification on stakeholder engagement. While stakeholders had been identified, the methods of communication and engagement management throughout the project lifecycle had not been clearly defined.</w:t>
      </w:r>
    </w:p>
    <w:p w14:paraId="31077688" w14:textId="77777777" w:rsidR="007006C9" w:rsidRPr="0039306A" w:rsidRDefault="007006C9" w:rsidP="007006C9">
      <w:pPr>
        <w:rPr>
          <w:lang w:val="en-IN"/>
        </w:rPr>
      </w:pPr>
      <w:r w:rsidRPr="00BF47E9">
        <w:rPr>
          <w:lang w:val="en-IN"/>
        </w:rPr>
        <w:t xml:space="preserve">Moreover, the risks were just mentioned without analysis. Detailed discussion on the probability, impacts, and measures for mitigating these risks was suggested. Risk management leads to better project results and organizational resilience </w:t>
      </w:r>
      <w:r w:rsidRPr="0039306A">
        <w:rPr>
          <w:lang w:val="en-IN"/>
        </w:rPr>
        <w:t>(</w:t>
      </w:r>
      <w:r w:rsidRPr="000D64ED">
        <w:t xml:space="preserve">Dahmen, </w:t>
      </w:r>
      <w:r w:rsidRPr="000D64ED">
        <w:lastRenderedPageBreak/>
        <w:t>2023</w:t>
      </w:r>
      <w:r w:rsidRPr="0039306A">
        <w:rPr>
          <w:lang w:val="en-IN"/>
        </w:rPr>
        <w:t xml:space="preserve">). </w:t>
      </w:r>
      <w:r w:rsidRPr="00BF47E9">
        <w:rPr>
          <w:lang w:val="en-IN"/>
        </w:rPr>
        <w:t>Another area of strategic value which could benefit from more discussion was that of sustainability, smart city growth, and long-term economic benefits.</w:t>
      </w:r>
    </w:p>
    <w:p w14:paraId="065B132E" w14:textId="77777777" w:rsidR="007006C9" w:rsidRPr="0039306A" w:rsidRDefault="007006C9" w:rsidP="007006C9">
      <w:pPr>
        <w:pStyle w:val="Heading2"/>
        <w:rPr>
          <w:lang w:val="en-IN"/>
        </w:rPr>
      </w:pPr>
      <w:bookmarkStart w:id="5" w:name="_Toc235606737"/>
      <w:r w:rsidRPr="0039306A">
        <w:rPr>
          <w:lang w:val="en-IN"/>
        </w:rPr>
        <w:t>Changes Made to the Final Project Management Plan</w:t>
      </w:r>
      <w:bookmarkEnd w:id="5"/>
    </w:p>
    <w:p w14:paraId="6EFB8208" w14:textId="77777777" w:rsidR="007006C9" w:rsidRPr="007006C9" w:rsidRDefault="007006C9" w:rsidP="007006C9">
      <w:pPr>
        <w:rPr>
          <w:lang w:val="en-IN"/>
        </w:rPr>
      </w:pPr>
      <w:r w:rsidRPr="007006C9">
        <w:rPr>
          <w:lang w:val="en-IN"/>
        </w:rPr>
        <w:t>This feedback has had an important impact on the final project management plan. In my report, I have added extra project management theories and techniques to ensure academic rigor. The stakeholder management section was made more detailed to cover the strategies of communication and engagement (</w:t>
      </w:r>
      <w:proofErr w:type="spellStart"/>
      <w:r w:rsidRPr="007006C9">
        <w:t>Koilakonda</w:t>
      </w:r>
      <w:proofErr w:type="spellEnd"/>
      <w:r w:rsidRPr="007006C9">
        <w:t>, 2023</w:t>
      </w:r>
      <w:r w:rsidRPr="007006C9">
        <w:rPr>
          <w:lang w:val="en-IN"/>
        </w:rPr>
        <w:t>). The risk analysis section was enhanced by adding the risk assessment matrix and mitigation plans for the risks. Moreover, there was more importance placed on sustainability, digitalisation and long-term strategic gains. Furthermore, the project proposal poster was updated with an in-depth project finance summary, breakdown and a brief conclusion, which would help the stakeholders have a better understanding of the project’s financial needs, financial allocation and a brief conclusion. Some additional academic sources were also added in order to make the arguments more solid and valid.</w:t>
      </w:r>
    </w:p>
    <w:p w14:paraId="41B86132" w14:textId="77777777" w:rsidR="007006C9" w:rsidRPr="00C37AF6" w:rsidRDefault="007006C9" w:rsidP="007006C9">
      <w:pPr>
        <w:pStyle w:val="Heading2"/>
        <w:rPr>
          <w:lang w:val="en-IN"/>
        </w:rPr>
      </w:pPr>
      <w:bookmarkStart w:id="6" w:name="_Toc235606738"/>
      <w:r w:rsidRPr="00C37AF6">
        <w:rPr>
          <w:lang w:val="en-IN"/>
        </w:rPr>
        <w:t>Conclusion</w:t>
      </w:r>
      <w:bookmarkEnd w:id="6"/>
    </w:p>
    <w:p w14:paraId="322324A2" w14:textId="3095F2BC" w:rsidR="007006C9" w:rsidRDefault="007006C9" w:rsidP="007006C9">
      <w:pPr>
        <w:rPr>
          <w:rFonts w:eastAsiaTheme="majorEastAsia"/>
          <w:b/>
          <w:color w:val="215E99" w:themeColor="text2" w:themeTint="BF"/>
          <w:sz w:val="28"/>
          <w:szCs w:val="40"/>
          <w:lang w:val="en-IN"/>
        </w:rPr>
      </w:pPr>
      <w:r w:rsidRPr="00C37AF6">
        <w:rPr>
          <w:lang w:val="en-IN"/>
        </w:rPr>
        <w:t xml:space="preserve">The </w:t>
      </w:r>
      <w:r>
        <w:rPr>
          <w:lang w:val="en-IN"/>
        </w:rPr>
        <w:t xml:space="preserve">feedbacks </w:t>
      </w:r>
      <w:r w:rsidRPr="00C37AF6">
        <w:rPr>
          <w:lang w:val="en-IN"/>
        </w:rPr>
        <w:t>provided were useful for further development of the project proposal. The strengths are that the idea of the project is relevant and well-designed, while the suggested changes indicate opportunities to further make the research academic and well-planned. Incorporating the feedback in the final report helped to develop a more comprehensive and professionally drafted project management plan.</w:t>
      </w:r>
      <w:r>
        <w:rPr>
          <w:lang w:val="en-IN"/>
        </w:rPr>
        <w:br w:type="page"/>
      </w:r>
    </w:p>
    <w:p w14:paraId="25CE7921" w14:textId="48B692B8" w:rsidR="007006C9" w:rsidRDefault="007006C9" w:rsidP="00B621AD">
      <w:pPr>
        <w:pStyle w:val="Heading1"/>
        <w:rPr>
          <w:rFonts w:cs="Arial"/>
          <w:lang w:val="en-IN"/>
        </w:rPr>
      </w:pPr>
      <w:bookmarkStart w:id="7" w:name="_Toc235606739"/>
      <w:r>
        <w:rPr>
          <w:rFonts w:cs="Arial"/>
          <w:lang w:val="en-IN"/>
        </w:rPr>
        <w:lastRenderedPageBreak/>
        <w:t>Part C</w:t>
      </w:r>
      <w:bookmarkEnd w:id="7"/>
    </w:p>
    <w:p w14:paraId="1DF76B26" w14:textId="09413658" w:rsidR="0005007E" w:rsidRPr="00151578" w:rsidRDefault="00000000" w:rsidP="007006C9">
      <w:pPr>
        <w:pStyle w:val="Heading2"/>
        <w:rPr>
          <w:lang w:val="en-IN"/>
        </w:rPr>
      </w:pPr>
      <w:bookmarkStart w:id="8" w:name="_Toc235606740"/>
      <w:r w:rsidRPr="00151578">
        <w:rPr>
          <w:lang w:val="en-IN"/>
        </w:rPr>
        <w:t>1. Introduction</w:t>
      </w:r>
      <w:bookmarkEnd w:id="8"/>
    </w:p>
    <w:p w14:paraId="37D64D33" w14:textId="77777777" w:rsidR="0005007E" w:rsidRPr="00151578" w:rsidRDefault="00000000" w:rsidP="007006C9">
      <w:pPr>
        <w:pStyle w:val="Heading3"/>
        <w:rPr>
          <w:lang w:val="en-IN"/>
        </w:rPr>
      </w:pPr>
      <w:bookmarkStart w:id="9" w:name="_Toc235606741"/>
      <w:r w:rsidRPr="00151578">
        <w:rPr>
          <w:lang w:val="en-IN"/>
        </w:rPr>
        <w:t>1.1 Background</w:t>
      </w:r>
      <w:bookmarkEnd w:id="9"/>
    </w:p>
    <w:p w14:paraId="335C6070" w14:textId="073601DA" w:rsidR="00B621AD" w:rsidRPr="00151578" w:rsidRDefault="00000000" w:rsidP="00B621AD">
      <w:pPr>
        <w:rPr>
          <w:lang w:val="en-IN"/>
        </w:rPr>
      </w:pPr>
      <w:r w:rsidRPr="00151578">
        <w:rPr>
          <w:lang w:val="en-IN"/>
        </w:rPr>
        <w:t xml:space="preserve">A shutdown at such an important transport centre can have a severe impact on the transport system of the city. The transport system in the UK transports over 813 billion passenger kilometres per year </w:t>
      </w:r>
      <w:r w:rsidR="008C702A" w:rsidRPr="00151578">
        <w:rPr>
          <w:lang w:val="en-IN"/>
        </w:rPr>
        <w:t>(GOV.UK, 2025)</w:t>
      </w:r>
      <w:r w:rsidRPr="00151578">
        <w:rPr>
          <w:lang w:val="en-IN"/>
        </w:rPr>
        <w:t xml:space="preserve">. When the hub closes down, the </w:t>
      </w:r>
      <w:r w:rsidR="0039398D" w:rsidRPr="00151578">
        <w:rPr>
          <w:lang w:val="en-IN"/>
        </w:rPr>
        <w:t>travellers</w:t>
      </w:r>
      <w:r w:rsidRPr="00151578">
        <w:rPr>
          <w:lang w:val="en-IN"/>
        </w:rPr>
        <w:t xml:space="preserve"> will be inconvenienced with delays, long travel times</w:t>
      </w:r>
      <w:r w:rsidR="00E813FE" w:rsidRPr="00151578">
        <w:rPr>
          <w:lang w:val="en-IN"/>
        </w:rPr>
        <w:t xml:space="preserve"> and</w:t>
      </w:r>
      <w:r w:rsidRPr="00151578">
        <w:rPr>
          <w:lang w:val="en-IN"/>
        </w:rPr>
        <w:t xml:space="preserve"> poor accessibility. A recent rail system malfunction led to major disruptions during peak hours </w:t>
      </w:r>
      <w:r w:rsidR="0037028E" w:rsidRPr="00151578">
        <w:rPr>
          <w:lang w:val="en-IN"/>
        </w:rPr>
        <w:t>(Topham and Grierson, 2024)</w:t>
      </w:r>
      <w:r w:rsidRPr="00151578">
        <w:rPr>
          <w:lang w:val="en-IN"/>
        </w:rPr>
        <w:t>. Logistics for freight is also impacted. About 82% of freight is transported on roads</w:t>
      </w:r>
      <w:r w:rsidR="00E813FE" w:rsidRPr="00151578">
        <w:rPr>
          <w:lang w:val="en-IN"/>
        </w:rPr>
        <w:t xml:space="preserve"> and</w:t>
      </w:r>
      <w:r w:rsidRPr="00151578">
        <w:rPr>
          <w:lang w:val="en-IN"/>
        </w:rPr>
        <w:t xml:space="preserve"> delays incur extra costs and inefficiency </w:t>
      </w:r>
      <w:r w:rsidR="00DD5434" w:rsidRPr="00151578">
        <w:rPr>
          <w:lang w:val="en-IN"/>
        </w:rPr>
        <w:t>(GOV.UK, 2025)</w:t>
      </w:r>
      <w:r w:rsidRPr="00151578">
        <w:rPr>
          <w:lang w:val="en-IN"/>
        </w:rPr>
        <w:t>. According to Logistics UK, congestion costs in the freight sector have increased by almost £1 billion since 2015, suggesting increasing pressure on infrastructure (Logistics UK, 2024). These issues lead to broader economic and social implications.</w:t>
      </w:r>
    </w:p>
    <w:p w14:paraId="79EC8A64" w14:textId="77777777" w:rsidR="00B621AD" w:rsidRPr="00151578" w:rsidRDefault="00000000" w:rsidP="007006C9">
      <w:pPr>
        <w:pStyle w:val="Heading3"/>
        <w:rPr>
          <w:lang w:val="en-IN"/>
        </w:rPr>
      </w:pPr>
      <w:bookmarkStart w:id="10" w:name="_Toc235606742"/>
      <w:r w:rsidRPr="00151578">
        <w:rPr>
          <w:lang w:val="en-IN"/>
        </w:rPr>
        <w:t>1.2 Rationale</w:t>
      </w:r>
      <w:bookmarkEnd w:id="10"/>
    </w:p>
    <w:p w14:paraId="02861924" w14:textId="6B388C81" w:rsidR="00B621AD" w:rsidRPr="00151578" w:rsidRDefault="00197DAE" w:rsidP="00B621AD">
      <w:pPr>
        <w:rPr>
          <w:lang w:val="en-IN"/>
        </w:rPr>
      </w:pPr>
      <w:r w:rsidRPr="00197DAE">
        <w:rPr>
          <w:lang w:val="en-IN"/>
        </w:rPr>
        <w:t>Digital transformation is the key to solving these problems. Real-time coordination enhances efficiency and reduces delays in transportation networks (Johnson, Christie and Walker, 2023). Transport solutions that are based on data are also being used in the context of smart city initiatives. Tech-based approaches help to build resilience to disruption and aid in decision-making</w:t>
      </w:r>
      <w:r w:rsidRPr="00151578">
        <w:rPr>
          <w:lang w:val="en-IN"/>
        </w:rPr>
        <w:t>.</w:t>
      </w:r>
    </w:p>
    <w:p w14:paraId="6D7F2276" w14:textId="77777777" w:rsidR="00B621AD" w:rsidRPr="00151578" w:rsidRDefault="00000000" w:rsidP="007006C9">
      <w:pPr>
        <w:pStyle w:val="Heading3"/>
        <w:rPr>
          <w:lang w:val="en-IN"/>
        </w:rPr>
      </w:pPr>
      <w:bookmarkStart w:id="11" w:name="_Toc235606743"/>
      <w:r w:rsidRPr="00151578">
        <w:rPr>
          <w:lang w:val="en-IN"/>
        </w:rPr>
        <w:t>1.3 Purpose of the Project Management Plan</w:t>
      </w:r>
      <w:bookmarkEnd w:id="11"/>
    </w:p>
    <w:p w14:paraId="415A0567" w14:textId="03DE3D02" w:rsidR="00B621AD" w:rsidRPr="00151578" w:rsidRDefault="00197DAE" w:rsidP="00B621AD">
      <w:pPr>
        <w:rPr>
          <w:lang w:val="en-IN"/>
        </w:rPr>
      </w:pPr>
      <w:r w:rsidRPr="00197DAE">
        <w:rPr>
          <w:lang w:val="en-IN"/>
        </w:rPr>
        <w:t>This plan is a clear representation of the use of project management tools. This will improve effective planning and coordination and facilitate the implementation of the project successfully</w:t>
      </w:r>
      <w:r w:rsidRPr="00151578">
        <w:rPr>
          <w:lang w:val="en-IN"/>
        </w:rPr>
        <w:t>.</w:t>
      </w:r>
    </w:p>
    <w:p w14:paraId="358E06A0" w14:textId="77777777" w:rsidR="0039398D" w:rsidRPr="00151578" w:rsidRDefault="00000000" w:rsidP="007006C9">
      <w:pPr>
        <w:pStyle w:val="Heading2"/>
        <w:rPr>
          <w:lang w:val="en-IN"/>
        </w:rPr>
      </w:pPr>
      <w:bookmarkStart w:id="12" w:name="_Toc235606744"/>
      <w:r w:rsidRPr="00151578">
        <w:rPr>
          <w:lang w:val="en-IN"/>
        </w:rPr>
        <w:t>2. Project Description</w:t>
      </w:r>
      <w:bookmarkEnd w:id="12"/>
    </w:p>
    <w:p w14:paraId="24A10989" w14:textId="77777777" w:rsidR="0039398D" w:rsidRPr="00151578" w:rsidRDefault="00000000" w:rsidP="007006C9">
      <w:pPr>
        <w:pStyle w:val="Heading3"/>
        <w:rPr>
          <w:lang w:val="en-IN"/>
        </w:rPr>
      </w:pPr>
      <w:bookmarkStart w:id="13" w:name="_Toc235606745"/>
      <w:r w:rsidRPr="00151578">
        <w:rPr>
          <w:lang w:val="en-IN"/>
        </w:rPr>
        <w:t>2.1 Project Overview</w:t>
      </w:r>
      <w:bookmarkEnd w:id="13"/>
    </w:p>
    <w:p w14:paraId="50F78557" w14:textId="67300A58" w:rsidR="0039398D" w:rsidRPr="00151578" w:rsidRDefault="00197DAE" w:rsidP="0039398D">
      <w:pPr>
        <w:rPr>
          <w:lang w:val="en-IN"/>
        </w:rPr>
      </w:pPr>
      <w:r w:rsidRPr="00197DAE">
        <w:rPr>
          <w:lang w:val="en-IN"/>
        </w:rPr>
        <w:t>The project revolves around the development and use of an integrated digital transport system. Using artificial intelligence in passenger flows enables analysis of movement and prediction of congestion</w:t>
      </w:r>
      <w:r w:rsidRPr="00151578">
        <w:rPr>
          <w:lang w:val="en-IN"/>
        </w:rPr>
        <w:t xml:space="preserve">. AI is very useful in improving transport efficiency through optimal routing and demand prediction </w:t>
      </w:r>
      <w:r w:rsidR="004973F6" w:rsidRPr="00151578">
        <w:rPr>
          <w:lang w:val="en-IN"/>
        </w:rPr>
        <w:t>(</w:t>
      </w:r>
      <w:proofErr w:type="spellStart"/>
      <w:r w:rsidR="004973F6" w:rsidRPr="00151578">
        <w:t>Jevinger</w:t>
      </w:r>
      <w:proofErr w:type="spellEnd"/>
      <w:r w:rsidR="004973F6" w:rsidRPr="00151578">
        <w:t xml:space="preserve"> </w:t>
      </w:r>
      <w:r w:rsidR="0041190C" w:rsidRPr="00151578">
        <w:rPr>
          <w:i/>
          <w:iCs/>
        </w:rPr>
        <w:t>et al.,</w:t>
      </w:r>
      <w:r w:rsidR="004973F6" w:rsidRPr="00151578">
        <w:rPr>
          <w:i/>
          <w:iCs/>
        </w:rPr>
        <w:t xml:space="preserve"> </w:t>
      </w:r>
      <w:r w:rsidR="004973F6" w:rsidRPr="00151578">
        <w:t>2024</w:t>
      </w:r>
      <w:r w:rsidR="004973F6" w:rsidRPr="00151578">
        <w:rPr>
          <w:lang w:val="en-IN"/>
        </w:rPr>
        <w:t>)</w:t>
      </w:r>
      <w:r w:rsidRPr="00151578">
        <w:rPr>
          <w:lang w:val="en-IN"/>
        </w:rPr>
        <w:t>. IoT sensor networks will gather live data from stations, vehicles</w:t>
      </w:r>
      <w:r w:rsidR="00E813FE" w:rsidRPr="00151578">
        <w:rPr>
          <w:lang w:val="en-IN"/>
        </w:rPr>
        <w:t xml:space="preserve"> and</w:t>
      </w:r>
      <w:r w:rsidRPr="00151578">
        <w:rPr>
          <w:lang w:val="en-IN"/>
        </w:rPr>
        <w:t xml:space="preserve"> infrastructure. Sensors help in continuous monitoring and quick decision-making in smart transport systems </w:t>
      </w:r>
      <w:r w:rsidR="008967B6" w:rsidRPr="00151578">
        <w:rPr>
          <w:lang w:val="en-IN"/>
        </w:rPr>
        <w:t>(</w:t>
      </w:r>
      <w:r w:rsidR="008967B6" w:rsidRPr="00151578">
        <w:t xml:space="preserve">Mukhopadhyay </w:t>
      </w:r>
      <w:r w:rsidR="0041190C" w:rsidRPr="00151578">
        <w:rPr>
          <w:i/>
          <w:iCs/>
        </w:rPr>
        <w:t>et al.,</w:t>
      </w:r>
      <w:r w:rsidR="00AC491E" w:rsidRPr="00151578">
        <w:rPr>
          <w:i/>
          <w:iCs/>
        </w:rPr>
        <w:t xml:space="preserve"> </w:t>
      </w:r>
      <w:r w:rsidR="008967B6" w:rsidRPr="00151578">
        <w:t>2024</w:t>
      </w:r>
      <w:r w:rsidR="008967B6" w:rsidRPr="00151578">
        <w:rPr>
          <w:lang w:val="en-IN"/>
        </w:rPr>
        <w:t>)</w:t>
      </w:r>
      <w:r w:rsidRPr="00151578">
        <w:rPr>
          <w:lang w:val="en-IN"/>
        </w:rPr>
        <w:t>.</w:t>
      </w:r>
    </w:p>
    <w:p w14:paraId="42C339C4" w14:textId="77777777" w:rsidR="0039398D" w:rsidRPr="00151578" w:rsidRDefault="00000000" w:rsidP="0039398D">
      <w:pPr>
        <w:rPr>
          <w:lang w:val="en-IN"/>
        </w:rPr>
      </w:pPr>
      <w:r w:rsidRPr="00151578">
        <w:rPr>
          <w:lang w:val="en-IN"/>
        </w:rPr>
        <w:lastRenderedPageBreak/>
        <w:t xml:space="preserve">Smart traffic monitoring systems will be used. These systems employ artificial intelligence and boost traffic flow efficiency up to 50% and minimise delays by nearly 70% in the simulation environment </w:t>
      </w:r>
      <w:r w:rsidR="00BD48BC" w:rsidRPr="00151578">
        <w:rPr>
          <w:lang w:val="en-IN"/>
        </w:rPr>
        <w:t>(</w:t>
      </w:r>
      <w:r w:rsidR="00BD48BC" w:rsidRPr="00151578">
        <w:t>Goenawan, 2024</w:t>
      </w:r>
      <w:r w:rsidR="00BD48BC" w:rsidRPr="00151578">
        <w:rPr>
          <w:lang w:val="en-IN"/>
        </w:rPr>
        <w:t>)</w:t>
      </w:r>
      <w:r w:rsidRPr="00151578">
        <w:rPr>
          <w:lang w:val="en-IN"/>
        </w:rPr>
        <w:t xml:space="preserve">. Logistics coordination through a digital platform will facilitate integration of freight information and enhance scheduling efficiency. Real-time optimisation and performance monitoring of logistics through IoT-enabled logistics platforms </w:t>
      </w:r>
      <w:r w:rsidR="005254D6" w:rsidRPr="00151578">
        <w:rPr>
          <w:lang w:val="en-IN"/>
        </w:rPr>
        <w:t>(</w:t>
      </w:r>
      <w:proofErr w:type="spellStart"/>
      <w:r w:rsidR="005254D6" w:rsidRPr="00151578">
        <w:t>Brochado</w:t>
      </w:r>
      <w:proofErr w:type="spellEnd"/>
      <w:r w:rsidR="005254D6" w:rsidRPr="00151578">
        <w:t>, Rocha and Costa, 2024</w:t>
      </w:r>
      <w:r w:rsidR="005254D6" w:rsidRPr="00151578">
        <w:rPr>
          <w:lang w:val="en-IN"/>
        </w:rPr>
        <w:t>)</w:t>
      </w:r>
      <w:r w:rsidRPr="00151578">
        <w:rPr>
          <w:lang w:val="en-IN"/>
        </w:rPr>
        <w:t>.</w:t>
      </w:r>
      <w:r w:rsidR="005254D6" w:rsidRPr="00151578">
        <w:rPr>
          <w:lang w:val="en-IN"/>
        </w:rPr>
        <w:t xml:space="preserve"> </w:t>
      </w:r>
      <w:r w:rsidRPr="00151578">
        <w:rPr>
          <w:lang w:val="en-IN"/>
        </w:rPr>
        <w:t>Operational data will be displayed clearly in real-time dashboards. The integration of ticketing and scheduling will result in better coordination. Together, these technologies create a smart transport system.</w:t>
      </w:r>
    </w:p>
    <w:p w14:paraId="568BE1E7" w14:textId="77777777" w:rsidR="0039398D" w:rsidRPr="00151578" w:rsidRDefault="00000000" w:rsidP="007006C9">
      <w:pPr>
        <w:pStyle w:val="Heading3"/>
        <w:rPr>
          <w:lang w:val="en-IN"/>
        </w:rPr>
      </w:pPr>
      <w:bookmarkStart w:id="14" w:name="_Toc235606746"/>
      <w:r w:rsidRPr="00151578">
        <w:rPr>
          <w:lang w:val="en-IN"/>
        </w:rPr>
        <w:t>2.2 Project Aim</w:t>
      </w:r>
      <w:bookmarkEnd w:id="14"/>
    </w:p>
    <w:p w14:paraId="4F66429E" w14:textId="77777777" w:rsidR="0039398D" w:rsidRPr="00151578" w:rsidRDefault="00000000" w:rsidP="0039398D">
      <w:pPr>
        <w:rPr>
          <w:lang w:val="en-IN"/>
        </w:rPr>
      </w:pPr>
      <w:r w:rsidRPr="00151578">
        <w:rPr>
          <w:lang w:val="en-IN"/>
        </w:rPr>
        <w:t xml:space="preserve">The project focuses on enhancing transport efficiency and logistics coordination using digital tools. It strives to ensure efficient passenger flow and minimise congestion. AI tools can greatly increase the accuracy of passenger flow prediction in urban transport networks </w:t>
      </w:r>
      <w:r w:rsidR="005254D6" w:rsidRPr="00151578">
        <w:rPr>
          <w:lang w:val="en-IN"/>
        </w:rPr>
        <w:t>(</w:t>
      </w:r>
      <w:r w:rsidR="005254D6" w:rsidRPr="00151578">
        <w:t>Xian and Tian, 2023</w:t>
      </w:r>
      <w:r w:rsidR="005254D6" w:rsidRPr="00151578">
        <w:rPr>
          <w:lang w:val="en-IN"/>
        </w:rPr>
        <w:t>)</w:t>
      </w:r>
      <w:r w:rsidRPr="00151578">
        <w:rPr>
          <w:lang w:val="en-IN"/>
        </w:rPr>
        <w:t>. This project also intends to enhance supply chain visibility and operational performance.</w:t>
      </w:r>
    </w:p>
    <w:p w14:paraId="2116903A" w14:textId="77777777" w:rsidR="0039398D" w:rsidRPr="00151578" w:rsidRDefault="00000000" w:rsidP="007006C9">
      <w:pPr>
        <w:pStyle w:val="Heading3"/>
        <w:rPr>
          <w:lang w:val="en-IN"/>
        </w:rPr>
      </w:pPr>
      <w:bookmarkStart w:id="15" w:name="_Toc235606747"/>
      <w:r w:rsidRPr="00151578">
        <w:rPr>
          <w:lang w:val="en-IN"/>
        </w:rPr>
        <w:t>2.3 SMART Objectives</w:t>
      </w:r>
      <w:bookmarkEnd w:id="15"/>
    </w:p>
    <w:p w14:paraId="79A7B8F7" w14:textId="77777777" w:rsidR="004973F6" w:rsidRPr="00151578" w:rsidRDefault="00000000" w:rsidP="004973F6">
      <w:pPr>
        <w:pStyle w:val="ListParagraph"/>
        <w:numPr>
          <w:ilvl w:val="0"/>
          <w:numId w:val="3"/>
        </w:numPr>
        <w:rPr>
          <w:lang w:val="en-IN"/>
        </w:rPr>
      </w:pPr>
      <w:r w:rsidRPr="00151578">
        <w:rPr>
          <w:lang w:val="en-IN"/>
        </w:rPr>
        <w:t>To reduce passenger congestion by 30% within 12 months using AI-based prediction models that enhance crowd control and safety</w:t>
      </w:r>
    </w:p>
    <w:p w14:paraId="326FC8E7" w14:textId="77777777" w:rsidR="004973F6" w:rsidRPr="00151578" w:rsidRDefault="00000000" w:rsidP="004973F6">
      <w:pPr>
        <w:pStyle w:val="ListParagraph"/>
        <w:numPr>
          <w:ilvl w:val="0"/>
          <w:numId w:val="3"/>
        </w:numPr>
        <w:rPr>
          <w:lang w:val="en-IN"/>
        </w:rPr>
      </w:pPr>
      <w:r w:rsidRPr="00151578">
        <w:rPr>
          <w:lang w:val="en-IN"/>
        </w:rPr>
        <w:t>To improve transport scheduling accuracy by 25% through data-driven forecasting systems</w:t>
      </w:r>
    </w:p>
    <w:p w14:paraId="057B126C" w14:textId="77777777" w:rsidR="004973F6" w:rsidRPr="00151578" w:rsidRDefault="00000000" w:rsidP="004973F6">
      <w:pPr>
        <w:pStyle w:val="ListParagraph"/>
        <w:numPr>
          <w:ilvl w:val="0"/>
          <w:numId w:val="3"/>
        </w:numPr>
        <w:rPr>
          <w:lang w:val="en-IN"/>
        </w:rPr>
      </w:pPr>
      <w:r w:rsidRPr="00151578">
        <w:rPr>
          <w:lang w:val="en-IN"/>
        </w:rPr>
        <w:t>To reduce freight delays by 20% using real-time digital logistics coordination systems</w:t>
      </w:r>
    </w:p>
    <w:p w14:paraId="5D7E7E2B" w14:textId="77777777" w:rsidR="004973F6" w:rsidRPr="00151578" w:rsidRDefault="00000000" w:rsidP="004973F6">
      <w:pPr>
        <w:pStyle w:val="ListParagraph"/>
        <w:numPr>
          <w:ilvl w:val="0"/>
          <w:numId w:val="3"/>
        </w:numPr>
        <w:rPr>
          <w:lang w:val="en-IN"/>
        </w:rPr>
      </w:pPr>
      <w:r w:rsidRPr="00151578">
        <w:rPr>
          <w:lang w:val="en-IN"/>
        </w:rPr>
        <w:t>To increase passenger satisfaction to 85% by improving reliability and reducing waiting times</w:t>
      </w:r>
    </w:p>
    <w:p w14:paraId="58BB15A8" w14:textId="77777777" w:rsidR="004973F6" w:rsidRPr="00151578" w:rsidRDefault="00000000" w:rsidP="004973F6">
      <w:pPr>
        <w:pStyle w:val="ListParagraph"/>
        <w:numPr>
          <w:ilvl w:val="0"/>
          <w:numId w:val="3"/>
        </w:numPr>
        <w:rPr>
          <w:lang w:val="en-IN"/>
        </w:rPr>
      </w:pPr>
      <w:r w:rsidRPr="00151578">
        <w:rPr>
          <w:lang w:val="en-IN"/>
        </w:rPr>
        <w:t>To achieve full digital integration among transport operators for efficient data sharing</w:t>
      </w:r>
    </w:p>
    <w:p w14:paraId="1C3AA64D" w14:textId="77777777" w:rsidR="0039398D" w:rsidRPr="00151578" w:rsidRDefault="00000000" w:rsidP="007006C9">
      <w:pPr>
        <w:pStyle w:val="Heading3"/>
        <w:rPr>
          <w:lang w:val="en-IN"/>
        </w:rPr>
      </w:pPr>
      <w:bookmarkStart w:id="16" w:name="_Toc235606748"/>
      <w:r w:rsidRPr="00151578">
        <w:rPr>
          <w:lang w:val="en-IN"/>
        </w:rPr>
        <w:t>2.4 Project Deliverables</w:t>
      </w:r>
      <w:bookmarkEnd w:id="16"/>
    </w:p>
    <w:p w14:paraId="110A8A67" w14:textId="77777777" w:rsidR="005A736C" w:rsidRPr="00151578" w:rsidRDefault="00000000" w:rsidP="00B621AD">
      <w:pPr>
        <w:rPr>
          <w:lang w:val="en-IN"/>
        </w:rPr>
      </w:pPr>
      <w:r w:rsidRPr="00151578">
        <w:rPr>
          <w:lang w:val="en-IN"/>
        </w:rPr>
        <w:t>Several significant outputs will be developed through this project. They include a digital coordination platform and passenger flow monitoring system. A mobile application will give real-time information to the users</w:t>
      </w:r>
      <w:r w:rsidR="0039398D" w:rsidRPr="00151578">
        <w:rPr>
          <w:lang w:val="en-IN"/>
        </w:rPr>
        <w:t xml:space="preserve">. </w:t>
      </w:r>
      <w:r w:rsidRPr="00151578">
        <w:rPr>
          <w:lang w:val="en-IN"/>
        </w:rPr>
        <w:t xml:space="preserve">Analytics dashboards will facilitate decision-making processes. Training programs for staff members will facilitate effective use of </w:t>
      </w:r>
      <w:r w:rsidRPr="00151578">
        <w:rPr>
          <w:lang w:val="en-IN"/>
        </w:rPr>
        <w:lastRenderedPageBreak/>
        <w:t>the systems. Testing and deployment reports will verify system performance and readiness</w:t>
      </w:r>
      <w:r w:rsidR="0039398D" w:rsidRPr="00151578">
        <w:rPr>
          <w:lang w:val="en-IN"/>
        </w:rPr>
        <w:t>.</w:t>
      </w:r>
    </w:p>
    <w:p w14:paraId="5C6C4E42" w14:textId="77777777" w:rsidR="007D6797" w:rsidRPr="00151578" w:rsidRDefault="00000000" w:rsidP="007006C9">
      <w:pPr>
        <w:pStyle w:val="Heading2"/>
        <w:rPr>
          <w:lang w:val="en-IN"/>
        </w:rPr>
      </w:pPr>
      <w:bookmarkStart w:id="17" w:name="_Toc235606749"/>
      <w:r w:rsidRPr="00151578">
        <w:rPr>
          <w:lang w:val="en-IN"/>
        </w:rPr>
        <w:t>3. Project Scope</w:t>
      </w:r>
      <w:bookmarkEnd w:id="17"/>
    </w:p>
    <w:p w14:paraId="420326B3" w14:textId="77777777" w:rsidR="007D6797" w:rsidRPr="00151578" w:rsidRDefault="00000000" w:rsidP="007006C9">
      <w:pPr>
        <w:pStyle w:val="Heading3"/>
        <w:rPr>
          <w:lang w:val="en-IN"/>
        </w:rPr>
      </w:pPr>
      <w:bookmarkStart w:id="18" w:name="_Toc235606750"/>
      <w:r w:rsidRPr="00151578">
        <w:rPr>
          <w:lang w:val="en-IN"/>
        </w:rPr>
        <w:t>3.1 In-Scope</w:t>
      </w:r>
      <w:bookmarkEnd w:id="18"/>
    </w:p>
    <w:p w14:paraId="0DF06A03" w14:textId="77777777" w:rsidR="007D6797" w:rsidRPr="00151578" w:rsidRDefault="00000000" w:rsidP="007D6797">
      <w:pPr>
        <w:rPr>
          <w:lang w:val="en-IN"/>
        </w:rPr>
      </w:pPr>
      <w:r w:rsidRPr="00151578">
        <w:rPr>
          <w:lang w:val="en-IN"/>
        </w:rPr>
        <w:t>The project will include the system design, software programming and implementation of AI analytics. Intelligent transport systems depend on AI and edge data analysis for improvement in traffic prediction and efficiency (</w:t>
      </w:r>
      <w:r w:rsidRPr="00151578">
        <w:t xml:space="preserve">Gong </w:t>
      </w:r>
      <w:r w:rsidR="0041190C" w:rsidRPr="00151578">
        <w:rPr>
          <w:i/>
          <w:iCs/>
        </w:rPr>
        <w:t>et al.,</w:t>
      </w:r>
      <w:r w:rsidRPr="00151578">
        <w:rPr>
          <w:i/>
          <w:iCs/>
        </w:rPr>
        <w:t xml:space="preserve"> </w:t>
      </w:r>
      <w:r w:rsidRPr="00151578">
        <w:t>2023</w:t>
      </w:r>
      <w:r w:rsidRPr="00151578">
        <w:rPr>
          <w:lang w:val="en-IN"/>
        </w:rPr>
        <w:t>). Installation of IoT sensors has also been considered for the purpose of monitoring passenger flow and traffic conditions in real time. The information collected by these sensors includes density and speed for decision-making purposes (Deep and Verma, 2023). The development of the dashboard, as well as testing by users, is essential. Staff training and constant monitoring of the project are other elements included.</w:t>
      </w:r>
    </w:p>
    <w:p w14:paraId="5B1FA56B" w14:textId="77777777" w:rsidR="007D6797" w:rsidRPr="00151578" w:rsidRDefault="00000000" w:rsidP="007006C9">
      <w:pPr>
        <w:pStyle w:val="Heading3"/>
        <w:rPr>
          <w:lang w:val="en-IN"/>
        </w:rPr>
      </w:pPr>
      <w:bookmarkStart w:id="19" w:name="_Toc235606751"/>
      <w:r w:rsidRPr="00151578">
        <w:rPr>
          <w:lang w:val="en-IN"/>
        </w:rPr>
        <w:t>3.2 Out-of-Scope</w:t>
      </w:r>
      <w:bookmarkEnd w:id="19"/>
    </w:p>
    <w:p w14:paraId="6819D9C7" w14:textId="77777777" w:rsidR="007D6797" w:rsidRPr="00151578" w:rsidRDefault="00000000" w:rsidP="007D6797">
      <w:pPr>
        <w:rPr>
          <w:lang w:val="en-IN"/>
        </w:rPr>
      </w:pPr>
      <w:r w:rsidRPr="00151578">
        <w:rPr>
          <w:lang w:val="en-IN"/>
        </w:rPr>
        <w:t xml:space="preserve">The project does not include any infrastructure improvements like hub rebuilding and rail replacement. Digital technologies are independent of big civil engineering projects (Sacks </w:t>
      </w:r>
      <w:r w:rsidR="0041190C" w:rsidRPr="00151578">
        <w:rPr>
          <w:i/>
          <w:iCs/>
          <w:lang w:val="en-IN"/>
        </w:rPr>
        <w:t>et al.,</w:t>
      </w:r>
      <w:r w:rsidRPr="00151578">
        <w:rPr>
          <w:lang w:val="en-IN"/>
        </w:rPr>
        <w:t xml:space="preserve"> 2020). Expansion of road infrastructure is also not included in this project.</w:t>
      </w:r>
    </w:p>
    <w:p w14:paraId="42C49450" w14:textId="77777777" w:rsidR="007D6797" w:rsidRPr="00151578" w:rsidRDefault="00000000" w:rsidP="007006C9">
      <w:pPr>
        <w:pStyle w:val="Heading3"/>
        <w:rPr>
          <w:lang w:val="en-IN"/>
        </w:rPr>
      </w:pPr>
      <w:bookmarkStart w:id="20" w:name="_Toc235606752"/>
      <w:r w:rsidRPr="00151578">
        <w:rPr>
          <w:lang w:val="en-IN"/>
        </w:rPr>
        <w:t>3.3 Project Constraints</w:t>
      </w:r>
      <w:bookmarkEnd w:id="20"/>
    </w:p>
    <w:p w14:paraId="0A7AA5EB" w14:textId="77777777" w:rsidR="007D6797" w:rsidRPr="00151578" w:rsidRDefault="00000000" w:rsidP="007D6797">
      <w:pPr>
        <w:rPr>
          <w:lang w:val="en-IN"/>
        </w:rPr>
      </w:pPr>
      <w:r w:rsidRPr="00151578">
        <w:rPr>
          <w:lang w:val="en-IN"/>
        </w:rPr>
        <w:t>There are financial and time limitations to this project. High costs of data processing and integration are needed for the intelligent transport systems (</w:t>
      </w:r>
      <w:proofErr w:type="spellStart"/>
      <w:r w:rsidRPr="00151578">
        <w:rPr>
          <w:lang w:val="en-IN"/>
        </w:rPr>
        <w:t>Panigrahy</w:t>
      </w:r>
      <w:proofErr w:type="spellEnd"/>
      <w:r w:rsidRPr="00151578">
        <w:rPr>
          <w:lang w:val="en-IN"/>
        </w:rPr>
        <w:t xml:space="preserve"> and </w:t>
      </w:r>
      <w:proofErr w:type="spellStart"/>
      <w:r w:rsidRPr="00151578">
        <w:rPr>
          <w:lang w:val="en-IN"/>
        </w:rPr>
        <w:t>Emany</w:t>
      </w:r>
      <w:proofErr w:type="spellEnd"/>
      <w:r w:rsidRPr="00151578">
        <w:rPr>
          <w:lang w:val="en-IN"/>
        </w:rPr>
        <w:t>, 2023). Another important limitation is that of data protection since transport systems deal with personal user data.</w:t>
      </w:r>
    </w:p>
    <w:p w14:paraId="1E3BEE95" w14:textId="77777777" w:rsidR="007D6797" w:rsidRPr="00151578" w:rsidRDefault="00000000" w:rsidP="007006C9">
      <w:pPr>
        <w:pStyle w:val="Heading3"/>
        <w:rPr>
          <w:lang w:val="en-IN"/>
        </w:rPr>
      </w:pPr>
      <w:bookmarkStart w:id="21" w:name="_Toc235606753"/>
      <w:r w:rsidRPr="00151578">
        <w:rPr>
          <w:lang w:val="en-IN"/>
        </w:rPr>
        <w:t>3.4 Assumptions</w:t>
      </w:r>
      <w:bookmarkEnd w:id="21"/>
    </w:p>
    <w:p w14:paraId="7C3C852B" w14:textId="77777777" w:rsidR="003570CE" w:rsidRPr="00151578" w:rsidRDefault="00000000">
      <w:pPr>
        <w:rPr>
          <w:lang w:val="en-IN"/>
        </w:rPr>
      </w:pPr>
      <w:r w:rsidRPr="00151578">
        <w:rPr>
          <w:lang w:val="en-IN"/>
        </w:rPr>
        <w:t xml:space="preserve">The project requires cooperation from stakeholders and the availability of technology. Smart city technology requires the availability of IoT and data sharing architecture (Ahmad </w:t>
      </w:r>
      <w:r w:rsidR="0041190C" w:rsidRPr="00151578">
        <w:rPr>
          <w:i/>
          <w:iCs/>
          <w:lang w:val="en-IN"/>
        </w:rPr>
        <w:t>et al.,</w:t>
      </w:r>
      <w:r w:rsidRPr="00151578">
        <w:rPr>
          <w:lang w:val="en-IN"/>
        </w:rPr>
        <w:t xml:space="preserve"> 2023). The project requires sufficient funds and access to competent personnel.</w:t>
      </w:r>
    </w:p>
    <w:p w14:paraId="38CDC7EB" w14:textId="77777777" w:rsidR="00E5458C" w:rsidRPr="00151578" w:rsidRDefault="00000000" w:rsidP="007006C9">
      <w:pPr>
        <w:pStyle w:val="Heading2"/>
      </w:pPr>
      <w:bookmarkStart w:id="22" w:name="_Toc235606754"/>
      <w:r w:rsidRPr="00151578">
        <w:rPr>
          <w:lang w:val="en-IN"/>
        </w:rPr>
        <w:t>4.</w:t>
      </w:r>
      <w:r w:rsidRPr="00151578">
        <w:t xml:space="preserve"> Work Breakdown Structure (WBS)</w:t>
      </w:r>
      <w:bookmarkEnd w:id="22"/>
    </w:p>
    <w:p w14:paraId="497B619B" w14:textId="77777777" w:rsidR="00976938" w:rsidRPr="00151578" w:rsidRDefault="00000000" w:rsidP="00976938">
      <w:r w:rsidRPr="00151578">
        <w:t>The Work Breakdown Structure (WBS) decomposes the Digital Modernisation Project into manageable work packages, allowing project activities to be organised systematically and monitored effectively.</w:t>
      </w:r>
    </w:p>
    <w:p w14:paraId="1D5C4BFB" w14:textId="77777777" w:rsidR="008C7EEA" w:rsidRPr="00151578" w:rsidRDefault="00000000" w:rsidP="008C7EEA">
      <w:pPr>
        <w:spacing w:after="0"/>
        <w:rPr>
          <w:b/>
          <w:bCs/>
          <w:u w:val="single"/>
          <w:lang w:val="en-IN"/>
        </w:rPr>
      </w:pPr>
      <w:r w:rsidRPr="00151578">
        <w:rPr>
          <w:b/>
          <w:bCs/>
          <w:u w:val="single"/>
          <w:lang w:val="en-IN"/>
        </w:rPr>
        <w:t>Project Initiation</w:t>
      </w:r>
    </w:p>
    <w:p w14:paraId="78DB9966" w14:textId="77777777" w:rsidR="008C7EEA" w:rsidRPr="00151578" w:rsidRDefault="00000000" w:rsidP="008C7EEA">
      <w:pPr>
        <w:rPr>
          <w:lang w:val="en-IN"/>
        </w:rPr>
      </w:pPr>
      <w:r w:rsidRPr="00151578">
        <w:rPr>
          <w:lang w:val="en-IN"/>
        </w:rPr>
        <w:lastRenderedPageBreak/>
        <w:t xml:space="preserve">The project commences with a formal initiation phase. A business case is developed to support investment. A feasibility study is carried out for technical and financial viability. The use of AI in transportation projects allows for an improvement in prediction accuracy by more than 15% at the preliminary stage (Fu </w:t>
      </w:r>
      <w:r w:rsidR="0041190C" w:rsidRPr="00151578">
        <w:rPr>
          <w:i/>
          <w:iCs/>
          <w:lang w:val="en-IN"/>
        </w:rPr>
        <w:t>et al.,</w:t>
      </w:r>
      <w:r w:rsidRPr="00151578">
        <w:rPr>
          <w:lang w:val="en-IN"/>
        </w:rPr>
        <w:t xml:space="preserve"> 2023). This ensures stakeholder approval.</w:t>
      </w:r>
    </w:p>
    <w:p w14:paraId="1B98C742" w14:textId="77777777" w:rsidR="008C7EEA" w:rsidRPr="00151578" w:rsidRDefault="00000000" w:rsidP="008C7EEA">
      <w:pPr>
        <w:spacing w:after="0"/>
        <w:rPr>
          <w:b/>
          <w:bCs/>
          <w:u w:val="single"/>
          <w:lang w:val="en-IN"/>
        </w:rPr>
      </w:pPr>
      <w:r w:rsidRPr="00151578">
        <w:rPr>
          <w:b/>
          <w:bCs/>
          <w:u w:val="single"/>
          <w:lang w:val="en-IN"/>
        </w:rPr>
        <w:t>Project Planning</w:t>
      </w:r>
    </w:p>
    <w:p w14:paraId="4F20E35A" w14:textId="2FCD6E8D" w:rsidR="008C7EEA" w:rsidRPr="00151578" w:rsidRDefault="00000000" w:rsidP="008C7EEA">
      <w:pPr>
        <w:rPr>
          <w:lang w:val="en-IN"/>
        </w:rPr>
      </w:pPr>
      <w:r w:rsidRPr="00151578">
        <w:rPr>
          <w:lang w:val="en-IN"/>
        </w:rPr>
        <w:t>Planning includes scope, risks</w:t>
      </w:r>
      <w:r w:rsidR="00E813FE" w:rsidRPr="00151578">
        <w:rPr>
          <w:lang w:val="en-IN"/>
        </w:rPr>
        <w:t xml:space="preserve"> and</w:t>
      </w:r>
      <w:r w:rsidRPr="00151578">
        <w:rPr>
          <w:lang w:val="en-IN"/>
        </w:rPr>
        <w:t xml:space="preserve"> resource management. Risk planning involves the identification of risks in operations and data. Resource planning entails budget and manpower allocation. Data-driven transport models enhance decision-making through the analysis of </w:t>
      </w:r>
      <w:proofErr w:type="spellStart"/>
      <w:r w:rsidRPr="00151578">
        <w:rPr>
          <w:lang w:val="en-IN"/>
        </w:rPr>
        <w:t>spatio</w:t>
      </w:r>
      <w:proofErr w:type="spellEnd"/>
      <w:r w:rsidRPr="00151578">
        <w:rPr>
          <w:lang w:val="en-IN"/>
        </w:rPr>
        <w:t xml:space="preserve">-temporal patterns of traffic </w:t>
      </w:r>
      <w:r w:rsidR="00FB4FEC" w:rsidRPr="00151578">
        <w:rPr>
          <w:lang w:val="en-IN"/>
        </w:rPr>
        <w:t>(</w:t>
      </w:r>
      <w:r w:rsidR="00FB4FEC" w:rsidRPr="00151578">
        <w:t xml:space="preserve">Zhang </w:t>
      </w:r>
      <w:r w:rsidR="0041190C" w:rsidRPr="00151578">
        <w:rPr>
          <w:i/>
          <w:iCs/>
        </w:rPr>
        <w:t>et al.,</w:t>
      </w:r>
      <w:r w:rsidR="00FB4FEC" w:rsidRPr="00151578">
        <w:rPr>
          <w:i/>
          <w:iCs/>
        </w:rPr>
        <w:t xml:space="preserve"> </w:t>
      </w:r>
      <w:r w:rsidR="00FB4FEC" w:rsidRPr="00151578">
        <w:t>2023</w:t>
      </w:r>
      <w:r w:rsidR="00FB4FEC" w:rsidRPr="00151578">
        <w:rPr>
          <w:lang w:val="en-IN"/>
        </w:rPr>
        <w:t>)</w:t>
      </w:r>
      <w:r w:rsidRPr="00151578">
        <w:rPr>
          <w:lang w:val="en-IN"/>
        </w:rPr>
        <w:t>.</w:t>
      </w:r>
    </w:p>
    <w:p w14:paraId="3BBECC43" w14:textId="77777777" w:rsidR="008C7EEA" w:rsidRPr="00151578" w:rsidRDefault="00000000" w:rsidP="008C7EEA">
      <w:pPr>
        <w:spacing w:after="0"/>
        <w:rPr>
          <w:b/>
          <w:bCs/>
          <w:u w:val="single"/>
          <w:lang w:val="en-IN"/>
        </w:rPr>
      </w:pPr>
      <w:r w:rsidRPr="00151578">
        <w:rPr>
          <w:b/>
          <w:bCs/>
          <w:u w:val="single"/>
          <w:lang w:val="en-IN"/>
        </w:rPr>
        <w:t>System Design</w:t>
      </w:r>
    </w:p>
    <w:p w14:paraId="21AEF4A4" w14:textId="77777777" w:rsidR="008C7EEA" w:rsidRPr="00151578" w:rsidRDefault="00000000" w:rsidP="008C7EEA">
      <w:pPr>
        <w:rPr>
          <w:lang w:val="en-IN"/>
        </w:rPr>
      </w:pPr>
      <w:r w:rsidRPr="00151578">
        <w:rPr>
          <w:lang w:val="en-IN"/>
        </w:rPr>
        <w:t>System design is concerned with requirements and architecture. Requirements are derived from users and operators. Technical specifications specify system performance. Sophisticated AI models can bring down prediction error rates to less than 10% in transport systems.</w:t>
      </w:r>
    </w:p>
    <w:p w14:paraId="4FEC0A4C" w14:textId="77777777" w:rsidR="008C7EEA" w:rsidRPr="00151578" w:rsidRDefault="00000000" w:rsidP="008C7EEA">
      <w:pPr>
        <w:spacing w:after="0"/>
        <w:rPr>
          <w:b/>
          <w:bCs/>
          <w:u w:val="single"/>
          <w:lang w:val="en-IN"/>
        </w:rPr>
      </w:pPr>
      <w:r w:rsidRPr="00151578">
        <w:rPr>
          <w:b/>
          <w:bCs/>
          <w:u w:val="single"/>
          <w:lang w:val="en-IN"/>
        </w:rPr>
        <w:t>Development</w:t>
      </w:r>
    </w:p>
    <w:p w14:paraId="2D53F3D5" w14:textId="00187FFD" w:rsidR="008C7EEA" w:rsidRPr="00151578" w:rsidRDefault="00000000" w:rsidP="008C7EEA">
      <w:pPr>
        <w:rPr>
          <w:lang w:val="en-IN"/>
        </w:rPr>
      </w:pPr>
      <w:r w:rsidRPr="00151578">
        <w:rPr>
          <w:lang w:val="en-IN"/>
        </w:rPr>
        <w:t>Development consists of platform, dashboard</w:t>
      </w:r>
      <w:r w:rsidR="00E813FE" w:rsidRPr="00151578">
        <w:rPr>
          <w:lang w:val="en-IN"/>
        </w:rPr>
        <w:t xml:space="preserve"> and</w:t>
      </w:r>
      <w:r w:rsidRPr="00151578">
        <w:rPr>
          <w:lang w:val="en-IN"/>
        </w:rPr>
        <w:t xml:space="preserve"> mobile application development. These systems operate on real-time data.</w:t>
      </w:r>
      <w:r w:rsidR="00E813FE" w:rsidRPr="00151578">
        <w:rPr>
          <w:lang w:val="en-IN"/>
        </w:rPr>
        <w:t xml:space="preserve"> O</w:t>
      </w:r>
      <w:r w:rsidRPr="00151578">
        <w:rPr>
          <w:lang w:val="en-IN"/>
        </w:rPr>
        <w:t xml:space="preserve">ne can forecast passenger flows accurately </w:t>
      </w:r>
      <w:r w:rsidR="00E813FE" w:rsidRPr="00151578">
        <w:rPr>
          <w:lang w:val="en-IN"/>
        </w:rPr>
        <w:t xml:space="preserve">with AI-based models </w:t>
      </w:r>
      <w:r w:rsidR="0062585A" w:rsidRPr="00151578">
        <w:rPr>
          <w:lang w:val="en-IN"/>
        </w:rPr>
        <w:t>(</w:t>
      </w:r>
      <w:r w:rsidR="0062585A" w:rsidRPr="00151578">
        <w:t xml:space="preserve">Li </w:t>
      </w:r>
      <w:r w:rsidR="0041190C" w:rsidRPr="00151578">
        <w:rPr>
          <w:i/>
          <w:iCs/>
        </w:rPr>
        <w:t>et al.,</w:t>
      </w:r>
      <w:r w:rsidR="0062585A" w:rsidRPr="00151578">
        <w:rPr>
          <w:i/>
          <w:iCs/>
        </w:rPr>
        <w:t xml:space="preserve"> </w:t>
      </w:r>
      <w:r w:rsidR="0062585A" w:rsidRPr="00151578">
        <w:t>2023</w:t>
      </w:r>
      <w:r w:rsidR="0062585A" w:rsidRPr="00151578">
        <w:rPr>
          <w:lang w:val="en-IN"/>
        </w:rPr>
        <w:t>)</w:t>
      </w:r>
      <w:r w:rsidRPr="00151578">
        <w:rPr>
          <w:lang w:val="en-IN"/>
        </w:rPr>
        <w:t>.</w:t>
      </w:r>
    </w:p>
    <w:p w14:paraId="08BDED47" w14:textId="77777777" w:rsidR="008C7EEA" w:rsidRPr="00151578" w:rsidRDefault="00000000" w:rsidP="008C7EEA">
      <w:pPr>
        <w:spacing w:after="0"/>
        <w:rPr>
          <w:b/>
          <w:bCs/>
          <w:u w:val="single"/>
          <w:lang w:val="en-IN"/>
        </w:rPr>
      </w:pPr>
      <w:r w:rsidRPr="00151578">
        <w:rPr>
          <w:b/>
          <w:bCs/>
          <w:u w:val="single"/>
          <w:lang w:val="en-IN"/>
        </w:rPr>
        <w:t>Infrastructure Deployment</w:t>
      </w:r>
    </w:p>
    <w:p w14:paraId="7944676D" w14:textId="77777777" w:rsidR="008C7EEA" w:rsidRPr="00151578" w:rsidRDefault="00000000" w:rsidP="008C7EEA">
      <w:pPr>
        <w:rPr>
          <w:lang w:val="en-IN"/>
        </w:rPr>
      </w:pPr>
      <w:r w:rsidRPr="00151578">
        <w:rPr>
          <w:lang w:val="en-IN"/>
        </w:rPr>
        <w:t>Sensor devices and networks have been set up. IoT-based systems collect live data. Real-time monitoring makes congestion control better and decreases waiting time during peak hours.</w:t>
      </w:r>
    </w:p>
    <w:p w14:paraId="5040A7FF" w14:textId="77777777" w:rsidR="008C7EEA" w:rsidRPr="00151578" w:rsidRDefault="00000000" w:rsidP="008C7EEA">
      <w:pPr>
        <w:spacing w:after="0"/>
        <w:rPr>
          <w:b/>
          <w:bCs/>
          <w:u w:val="single"/>
          <w:lang w:val="en-IN"/>
        </w:rPr>
      </w:pPr>
      <w:r w:rsidRPr="00151578">
        <w:rPr>
          <w:b/>
          <w:bCs/>
          <w:u w:val="single"/>
          <w:lang w:val="en-IN"/>
        </w:rPr>
        <w:t>Testing</w:t>
      </w:r>
    </w:p>
    <w:p w14:paraId="5B79D4F3" w14:textId="77777777" w:rsidR="008C7EEA" w:rsidRPr="00151578" w:rsidRDefault="00000000" w:rsidP="008C7EEA">
      <w:pPr>
        <w:rPr>
          <w:lang w:val="en-IN"/>
        </w:rPr>
      </w:pPr>
      <w:r w:rsidRPr="00151578">
        <w:rPr>
          <w:lang w:val="en-IN"/>
        </w:rPr>
        <w:t xml:space="preserve">Testing provides for system reliability. Functional and security tests are performed. User acceptance testing proves usability. Simulation models can predict system behaviour in case of disruption </w:t>
      </w:r>
      <w:r w:rsidR="00851A75" w:rsidRPr="00151578">
        <w:rPr>
          <w:lang w:val="en-IN"/>
        </w:rPr>
        <w:t>(</w:t>
      </w:r>
      <w:r w:rsidR="00851A75" w:rsidRPr="00151578">
        <w:t xml:space="preserve">Su </w:t>
      </w:r>
      <w:r w:rsidR="0041190C" w:rsidRPr="00151578">
        <w:rPr>
          <w:i/>
          <w:iCs/>
        </w:rPr>
        <w:t>et al.,</w:t>
      </w:r>
      <w:r w:rsidR="00851A75" w:rsidRPr="00151578">
        <w:rPr>
          <w:i/>
          <w:iCs/>
        </w:rPr>
        <w:t xml:space="preserve"> </w:t>
      </w:r>
      <w:r w:rsidR="00851A75" w:rsidRPr="00151578">
        <w:t>2023</w:t>
      </w:r>
      <w:r w:rsidR="00851A75" w:rsidRPr="00151578">
        <w:rPr>
          <w:lang w:val="en-IN"/>
        </w:rPr>
        <w:t>)</w:t>
      </w:r>
      <w:r w:rsidRPr="00151578">
        <w:rPr>
          <w:lang w:val="en-IN"/>
        </w:rPr>
        <w:t>.</w:t>
      </w:r>
    </w:p>
    <w:p w14:paraId="6BEB5D05" w14:textId="77777777" w:rsidR="008C7EEA" w:rsidRPr="00151578" w:rsidRDefault="00000000" w:rsidP="008C7EEA">
      <w:pPr>
        <w:spacing w:after="0"/>
        <w:rPr>
          <w:b/>
          <w:bCs/>
          <w:u w:val="single"/>
          <w:lang w:val="en-IN"/>
        </w:rPr>
      </w:pPr>
      <w:r w:rsidRPr="00151578">
        <w:rPr>
          <w:b/>
          <w:bCs/>
          <w:u w:val="single"/>
          <w:lang w:val="en-IN"/>
        </w:rPr>
        <w:t>Training</w:t>
      </w:r>
    </w:p>
    <w:p w14:paraId="3F5C747D" w14:textId="77777777" w:rsidR="008C7EEA" w:rsidRPr="00151578" w:rsidRDefault="00000000" w:rsidP="008C7EEA">
      <w:pPr>
        <w:rPr>
          <w:lang w:val="en-IN"/>
        </w:rPr>
      </w:pPr>
      <w:r w:rsidRPr="00151578">
        <w:rPr>
          <w:lang w:val="en-IN"/>
        </w:rPr>
        <w:t>Training is done by way of seminars and manuals. Professional staff will enhance system usage. Training increases operational efficiency and minimises mistakes.</w:t>
      </w:r>
    </w:p>
    <w:p w14:paraId="58EDB9FF" w14:textId="77777777" w:rsidR="008C7EEA" w:rsidRPr="00151578" w:rsidRDefault="00000000" w:rsidP="008C7EEA">
      <w:pPr>
        <w:spacing w:after="0"/>
        <w:rPr>
          <w:b/>
          <w:bCs/>
          <w:u w:val="single"/>
          <w:lang w:val="en-IN"/>
        </w:rPr>
      </w:pPr>
      <w:r w:rsidRPr="00151578">
        <w:rPr>
          <w:b/>
          <w:bCs/>
          <w:u w:val="single"/>
          <w:lang w:val="en-IN"/>
        </w:rPr>
        <w:t>Implementation</w:t>
      </w:r>
    </w:p>
    <w:p w14:paraId="33055CA1" w14:textId="77777777" w:rsidR="008C7EEA" w:rsidRPr="00151578" w:rsidRDefault="00000000" w:rsidP="008C7EEA">
      <w:pPr>
        <w:rPr>
          <w:lang w:val="en-IN"/>
        </w:rPr>
      </w:pPr>
      <w:r w:rsidRPr="00151578">
        <w:rPr>
          <w:lang w:val="en-IN"/>
        </w:rPr>
        <w:lastRenderedPageBreak/>
        <w:t xml:space="preserve">System deployed and monitored. Real-time issue resolution employed. Efficiency gains from AI systems can be made that are greater than 20% during deployment </w:t>
      </w:r>
      <w:r w:rsidR="000E42F3" w:rsidRPr="00151578">
        <w:rPr>
          <w:lang w:val="en-IN"/>
        </w:rPr>
        <w:t>(</w:t>
      </w:r>
      <w:r w:rsidR="000E42F3" w:rsidRPr="00151578">
        <w:t>Zhai and Shen, 2023</w:t>
      </w:r>
      <w:r w:rsidR="000E42F3" w:rsidRPr="00151578">
        <w:rPr>
          <w:lang w:val="en-IN"/>
        </w:rPr>
        <w:t>)</w:t>
      </w:r>
      <w:r w:rsidRPr="00151578">
        <w:rPr>
          <w:lang w:val="en-IN"/>
        </w:rPr>
        <w:t>.</w:t>
      </w:r>
    </w:p>
    <w:p w14:paraId="6FBF6307" w14:textId="77777777" w:rsidR="008C7EEA" w:rsidRPr="00151578" w:rsidRDefault="00000000" w:rsidP="008C7EEA">
      <w:pPr>
        <w:spacing w:after="0"/>
        <w:rPr>
          <w:b/>
          <w:bCs/>
          <w:u w:val="single"/>
          <w:lang w:val="en-IN"/>
        </w:rPr>
      </w:pPr>
      <w:r w:rsidRPr="00151578">
        <w:rPr>
          <w:b/>
          <w:bCs/>
          <w:u w:val="single"/>
          <w:lang w:val="en-IN"/>
        </w:rPr>
        <w:t>Closure</w:t>
      </w:r>
    </w:p>
    <w:p w14:paraId="1C46FBE1" w14:textId="77777777" w:rsidR="008C7EEA" w:rsidRPr="00151578" w:rsidRDefault="00000000" w:rsidP="008C7EEA">
      <w:pPr>
        <w:rPr>
          <w:lang w:val="en-IN"/>
        </w:rPr>
      </w:pPr>
      <w:r w:rsidRPr="00151578">
        <w:rPr>
          <w:lang w:val="en-IN"/>
        </w:rPr>
        <w:t>The final stage of the project is evaluation and reporting. Learning lessons are captured. Reports guarantee continuous improvements and future scalability.</w:t>
      </w:r>
    </w:p>
    <w:p w14:paraId="6A39B5C9" w14:textId="77777777" w:rsidR="008C7EEA" w:rsidRPr="00151578" w:rsidRDefault="00000000" w:rsidP="00506C1B">
      <w:pPr>
        <w:spacing w:after="0"/>
        <w:jc w:val="center"/>
      </w:pPr>
      <w:r w:rsidRPr="00151578">
        <w:rPr>
          <w:noProof/>
        </w:rPr>
        <w:drawing>
          <wp:inline distT="0" distB="0" distL="0" distR="0" wp14:anchorId="1FB6F0B7" wp14:editId="483D6131">
            <wp:extent cx="5683885" cy="2771775"/>
            <wp:effectExtent l="19050" t="19050" r="12065" b="28575"/>
            <wp:docPr id="18491860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186004"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b="13352"/>
                    <a:stretch>
                      <a:fillRect/>
                    </a:stretch>
                  </pic:blipFill>
                  <pic:spPr bwMode="auto">
                    <a:xfrm>
                      <a:off x="0" y="0"/>
                      <a:ext cx="5705782" cy="2782453"/>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2FFD20F" w14:textId="77777777" w:rsidR="00B75BC9" w:rsidRPr="00151578" w:rsidRDefault="00000000" w:rsidP="00506C1B">
      <w:pPr>
        <w:spacing w:after="0"/>
        <w:jc w:val="center"/>
        <w:rPr>
          <w:b/>
          <w:bCs/>
        </w:rPr>
      </w:pPr>
      <w:r w:rsidRPr="00151578">
        <w:rPr>
          <w:b/>
          <w:bCs/>
        </w:rPr>
        <w:t>Figure 1: WBS Structure</w:t>
      </w:r>
    </w:p>
    <w:p w14:paraId="6B2A74D2" w14:textId="77777777" w:rsidR="00B75BC9" w:rsidRPr="00151578" w:rsidRDefault="00000000" w:rsidP="008C7EEA">
      <w:pPr>
        <w:jc w:val="center"/>
      </w:pPr>
      <w:r w:rsidRPr="00151578">
        <w:t xml:space="preserve">(Source: </w:t>
      </w:r>
      <w:r w:rsidR="00506C1B" w:rsidRPr="00151578">
        <w:t>Created</w:t>
      </w:r>
      <w:r w:rsidRPr="00151578">
        <w:t xml:space="preserve"> by Author)</w:t>
      </w:r>
    </w:p>
    <w:p w14:paraId="56D0814B" w14:textId="77777777" w:rsidR="00A60C29" w:rsidRPr="00151578" w:rsidRDefault="00000000" w:rsidP="007006C9">
      <w:pPr>
        <w:pStyle w:val="Heading2"/>
        <w:rPr>
          <w:lang w:val="en-IN"/>
        </w:rPr>
      </w:pPr>
      <w:bookmarkStart w:id="23" w:name="_Toc235606755"/>
      <w:r w:rsidRPr="00151578">
        <w:rPr>
          <w:lang w:val="en-IN"/>
        </w:rPr>
        <w:t>5. Quad Chart</w:t>
      </w:r>
      <w:bookmarkEnd w:id="23"/>
    </w:p>
    <w:p w14:paraId="17FCEE65" w14:textId="77777777" w:rsidR="00A60C29" w:rsidRPr="00151578" w:rsidRDefault="00000000" w:rsidP="00A60C29">
      <w:pPr>
        <w:spacing w:after="0"/>
        <w:rPr>
          <w:b/>
          <w:bCs/>
          <w:u w:val="single"/>
          <w:lang w:val="en-IN"/>
        </w:rPr>
      </w:pPr>
      <w:r w:rsidRPr="00151578">
        <w:rPr>
          <w:b/>
          <w:bCs/>
          <w:u w:val="single"/>
          <w:lang w:val="en-IN"/>
        </w:rPr>
        <w:t>Objectives</w:t>
      </w:r>
    </w:p>
    <w:p w14:paraId="5D524B7E" w14:textId="77777777" w:rsidR="00A60C29" w:rsidRPr="00151578" w:rsidRDefault="00000000" w:rsidP="00A60C29">
      <w:pPr>
        <w:rPr>
          <w:lang w:val="en-IN"/>
        </w:rPr>
      </w:pPr>
      <w:r w:rsidRPr="00151578">
        <w:rPr>
          <w:lang w:val="en-IN"/>
        </w:rPr>
        <w:t>The objectives of this research project include reducing congestion by employing AI systems which provide accurate traffic predictions because intelligent transport systems could greatly increase efficiency and safety (</w:t>
      </w:r>
      <w:r w:rsidRPr="00151578">
        <w:t xml:space="preserve">Sayed, Abdel-Hamid and </w:t>
      </w:r>
      <w:proofErr w:type="spellStart"/>
      <w:r w:rsidRPr="00151578">
        <w:t>Hefny</w:t>
      </w:r>
      <w:proofErr w:type="spellEnd"/>
      <w:r w:rsidRPr="00151578">
        <w:t>, 2023</w:t>
      </w:r>
      <w:r w:rsidRPr="00151578">
        <w:rPr>
          <w:lang w:val="en-IN"/>
        </w:rPr>
        <w:t>). It also enhances logistics coordination through real-time data integration across modes of transport (</w:t>
      </w:r>
      <w:r w:rsidRPr="00151578">
        <w:t xml:space="preserve">Yang </w:t>
      </w:r>
      <w:r w:rsidR="0041190C" w:rsidRPr="00151578">
        <w:rPr>
          <w:i/>
          <w:iCs/>
        </w:rPr>
        <w:t>et al.,</w:t>
      </w:r>
      <w:r w:rsidRPr="00151578">
        <w:rPr>
          <w:i/>
          <w:iCs/>
        </w:rPr>
        <w:t xml:space="preserve"> </w:t>
      </w:r>
      <w:r w:rsidRPr="00151578">
        <w:t>2023</w:t>
      </w:r>
      <w:r w:rsidRPr="00151578">
        <w:rPr>
          <w:lang w:val="en-IN"/>
        </w:rPr>
        <w:t xml:space="preserve">). The experience of passengers is going to be improved with lower waiting periods and crowd management procedures. The operational efficiency will be increased by the automated </w:t>
      </w:r>
      <w:r w:rsidR="002A3D65" w:rsidRPr="00151578">
        <w:rPr>
          <w:lang w:val="en-IN"/>
        </w:rPr>
        <w:t>decision-making</w:t>
      </w:r>
      <w:r w:rsidRPr="00151578">
        <w:rPr>
          <w:lang w:val="en-IN"/>
        </w:rPr>
        <w:t xml:space="preserve"> process.</w:t>
      </w:r>
    </w:p>
    <w:p w14:paraId="39270075" w14:textId="77777777" w:rsidR="00A60C29" w:rsidRPr="00151578" w:rsidRDefault="00000000" w:rsidP="00A60C29">
      <w:pPr>
        <w:spacing w:after="0"/>
        <w:rPr>
          <w:b/>
          <w:bCs/>
          <w:u w:val="single"/>
          <w:lang w:val="en-IN"/>
        </w:rPr>
      </w:pPr>
      <w:r w:rsidRPr="00151578">
        <w:rPr>
          <w:b/>
          <w:bCs/>
          <w:u w:val="single"/>
          <w:lang w:val="en-IN"/>
        </w:rPr>
        <w:t>Deliverables</w:t>
      </w:r>
    </w:p>
    <w:p w14:paraId="2849609F" w14:textId="77777777" w:rsidR="00A60C29" w:rsidRPr="00151578" w:rsidRDefault="00000000" w:rsidP="00A60C29">
      <w:pPr>
        <w:rPr>
          <w:lang w:val="en-IN"/>
        </w:rPr>
      </w:pPr>
      <w:r w:rsidRPr="00151578">
        <w:rPr>
          <w:lang w:val="en-IN"/>
        </w:rPr>
        <w:t xml:space="preserve">The project will create an advanced digital platform enhanced by AI analytics and improve transportation forecast accuracy by more than 30%. The passenger dashboard will give real-time updates using integrated transportation information </w:t>
      </w:r>
      <w:r w:rsidRPr="00151578">
        <w:rPr>
          <w:lang w:val="en-IN"/>
        </w:rPr>
        <w:lastRenderedPageBreak/>
        <w:t>systems (</w:t>
      </w:r>
      <w:proofErr w:type="spellStart"/>
      <w:r w:rsidRPr="00151578">
        <w:t>Jevinger</w:t>
      </w:r>
      <w:proofErr w:type="spellEnd"/>
      <w:r w:rsidRPr="00151578">
        <w:t xml:space="preserve"> </w:t>
      </w:r>
      <w:r w:rsidR="0041190C" w:rsidRPr="00151578">
        <w:rPr>
          <w:i/>
          <w:iCs/>
        </w:rPr>
        <w:t>et al.,</w:t>
      </w:r>
      <w:r w:rsidRPr="00151578">
        <w:rPr>
          <w:i/>
          <w:iCs/>
        </w:rPr>
        <w:t xml:space="preserve"> </w:t>
      </w:r>
      <w:r w:rsidRPr="00151578">
        <w:t>2024</w:t>
      </w:r>
      <w:r w:rsidRPr="00151578">
        <w:rPr>
          <w:lang w:val="en-IN"/>
        </w:rPr>
        <w:t xml:space="preserve">). </w:t>
      </w:r>
      <w:r w:rsidR="00EF304A" w:rsidRPr="00151578">
        <w:rPr>
          <w:lang w:val="en-IN"/>
        </w:rPr>
        <w:t>A mobile app would increase user accessibility and involvement. Such applications would allow coordinated transport systems</w:t>
      </w:r>
      <w:r w:rsidRPr="00151578">
        <w:rPr>
          <w:lang w:val="en-IN"/>
        </w:rPr>
        <w:t>.</w:t>
      </w:r>
    </w:p>
    <w:p w14:paraId="220C7E9E" w14:textId="77777777" w:rsidR="00A60C29" w:rsidRPr="00151578" w:rsidRDefault="00000000" w:rsidP="00A60C29">
      <w:pPr>
        <w:spacing w:after="0"/>
        <w:rPr>
          <w:b/>
          <w:bCs/>
          <w:u w:val="single"/>
          <w:lang w:val="en-IN"/>
        </w:rPr>
      </w:pPr>
      <w:r w:rsidRPr="00151578">
        <w:rPr>
          <w:b/>
          <w:bCs/>
          <w:u w:val="single"/>
          <w:lang w:val="en-IN"/>
        </w:rPr>
        <w:t>Benefits</w:t>
      </w:r>
    </w:p>
    <w:p w14:paraId="5462387B" w14:textId="77777777" w:rsidR="00A60C29" w:rsidRPr="00151578" w:rsidRDefault="00000000" w:rsidP="00A60C29">
      <w:pPr>
        <w:rPr>
          <w:lang w:val="en-IN"/>
        </w:rPr>
      </w:pPr>
      <w:r w:rsidRPr="00151578">
        <w:rPr>
          <w:lang w:val="en-IN"/>
        </w:rPr>
        <w:t xml:space="preserve">There will be reductions in delays due to better accuracy in predictions and flow control efficiency (Zhang </w:t>
      </w:r>
      <w:r w:rsidR="0041190C" w:rsidRPr="00151578">
        <w:rPr>
          <w:i/>
          <w:iCs/>
          <w:lang w:val="en-IN"/>
        </w:rPr>
        <w:t>et al.,</w:t>
      </w:r>
      <w:r w:rsidRPr="00151578">
        <w:rPr>
          <w:lang w:val="en-IN"/>
        </w:rPr>
        <w:t xml:space="preserve"> 2023). There will be cost savings due to optimised scheduling and fewer effects from congestion. Decision-making will be enhanced by real-time analytics. The service quality will improve owing to improved reliability and safety results.</w:t>
      </w:r>
    </w:p>
    <w:p w14:paraId="571DB2A7" w14:textId="77777777" w:rsidR="00A60C29" w:rsidRPr="00151578" w:rsidRDefault="00000000" w:rsidP="00A60C29">
      <w:pPr>
        <w:spacing w:after="0"/>
        <w:rPr>
          <w:b/>
          <w:bCs/>
          <w:u w:val="single"/>
          <w:lang w:val="en-IN"/>
        </w:rPr>
      </w:pPr>
      <w:r w:rsidRPr="00151578">
        <w:rPr>
          <w:b/>
          <w:bCs/>
          <w:u w:val="single"/>
          <w:lang w:val="en-IN"/>
        </w:rPr>
        <w:t>Risks</w:t>
      </w:r>
    </w:p>
    <w:p w14:paraId="295BA70E" w14:textId="77777777" w:rsidR="001C492C" w:rsidRPr="00151578" w:rsidRDefault="00000000" w:rsidP="001C492C">
      <w:pPr>
        <w:rPr>
          <w:lang w:val="en-IN"/>
        </w:rPr>
      </w:pPr>
      <w:r w:rsidRPr="00151578">
        <w:rPr>
          <w:lang w:val="en-IN"/>
        </w:rPr>
        <w:t xml:space="preserve">Cyber threats can lead to data integrity issues in digital transportation systems. Budgeting can become overextended because of technological complexities. System failure can cause an interruption in services. Users may resist using intelligent transport systems because of their efficiencies </w:t>
      </w:r>
      <w:r w:rsidR="00AC3BEB" w:rsidRPr="00151578">
        <w:rPr>
          <w:lang w:val="en-IN"/>
        </w:rPr>
        <w:t>(</w:t>
      </w:r>
      <w:proofErr w:type="spellStart"/>
      <w:r w:rsidR="00AC3BEB" w:rsidRPr="00151578">
        <w:t>Jevinger</w:t>
      </w:r>
      <w:proofErr w:type="spellEnd"/>
      <w:r w:rsidR="00AC3BEB" w:rsidRPr="00151578">
        <w:t xml:space="preserve"> </w:t>
      </w:r>
      <w:r w:rsidR="0041190C" w:rsidRPr="00151578">
        <w:rPr>
          <w:i/>
          <w:iCs/>
        </w:rPr>
        <w:t>et al.,</w:t>
      </w:r>
      <w:r w:rsidR="00AC3BEB" w:rsidRPr="00151578">
        <w:rPr>
          <w:i/>
          <w:iCs/>
        </w:rPr>
        <w:t xml:space="preserve"> </w:t>
      </w:r>
      <w:r w:rsidR="00AC3BEB" w:rsidRPr="00151578">
        <w:t>2024</w:t>
      </w:r>
      <w:r w:rsidR="00AC3BEB" w:rsidRPr="00151578">
        <w:rPr>
          <w:lang w:val="en-IN"/>
        </w:rPr>
        <w:t>)</w:t>
      </w:r>
      <w:r w:rsidR="00A60C29" w:rsidRPr="00151578">
        <w:rPr>
          <w:lang w:val="en-IN"/>
        </w:rPr>
        <w:t>.</w:t>
      </w:r>
    </w:p>
    <w:p w14:paraId="3C249DA0" w14:textId="77777777" w:rsidR="00A60C29" w:rsidRPr="00151578" w:rsidRDefault="00000000" w:rsidP="002A3D65">
      <w:pPr>
        <w:spacing w:after="0"/>
        <w:jc w:val="center"/>
        <w:rPr>
          <w:lang w:val="en-IN"/>
        </w:rPr>
      </w:pPr>
      <w:r w:rsidRPr="00151578">
        <w:rPr>
          <w:noProof/>
          <w:lang w:val="en-IN"/>
        </w:rPr>
        <w:drawing>
          <wp:inline distT="0" distB="0" distL="0" distR="0" wp14:anchorId="75C65DEE" wp14:editId="560E5817">
            <wp:extent cx="5076825" cy="2979698"/>
            <wp:effectExtent l="19050" t="19050" r="9525" b="11430"/>
            <wp:docPr id="6984158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15846"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l="474" t="11374" r="474" b="1422"/>
                    <a:stretch>
                      <a:fillRect/>
                    </a:stretch>
                  </pic:blipFill>
                  <pic:spPr bwMode="auto">
                    <a:xfrm>
                      <a:off x="0" y="0"/>
                      <a:ext cx="5096393" cy="2991183"/>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63BFDF49" w14:textId="77777777" w:rsidR="002A3D65" w:rsidRPr="00151578" w:rsidRDefault="00000000" w:rsidP="002A3D65">
      <w:pPr>
        <w:spacing w:after="0"/>
        <w:jc w:val="center"/>
        <w:rPr>
          <w:b/>
          <w:bCs/>
        </w:rPr>
      </w:pPr>
      <w:r w:rsidRPr="00151578">
        <w:rPr>
          <w:b/>
          <w:bCs/>
        </w:rPr>
        <w:t xml:space="preserve">Figure 2: </w:t>
      </w:r>
      <w:r w:rsidRPr="00151578">
        <w:rPr>
          <w:b/>
          <w:lang w:val="en-IN"/>
        </w:rPr>
        <w:t>Quad Chart</w:t>
      </w:r>
    </w:p>
    <w:p w14:paraId="52E5DD64" w14:textId="77777777" w:rsidR="002A3D65" w:rsidRPr="00151578" w:rsidRDefault="00000000" w:rsidP="002A3D65">
      <w:pPr>
        <w:jc w:val="center"/>
      </w:pPr>
      <w:r w:rsidRPr="00151578">
        <w:t>(Source: Created by Author)</w:t>
      </w:r>
    </w:p>
    <w:p w14:paraId="576B386B" w14:textId="77777777" w:rsidR="006B32B8" w:rsidRPr="00151578" w:rsidRDefault="00000000" w:rsidP="007006C9">
      <w:pPr>
        <w:pStyle w:val="Heading2"/>
      </w:pPr>
      <w:bookmarkStart w:id="24" w:name="_Toc235606756"/>
      <w:r w:rsidRPr="00151578">
        <w:lastRenderedPageBreak/>
        <w:t>6. Gantt Chart</w:t>
      </w:r>
      <w:bookmarkEnd w:id="24"/>
    </w:p>
    <w:p w14:paraId="47603AB6" w14:textId="77777777" w:rsidR="006B32B8" w:rsidRPr="00151578" w:rsidRDefault="00000000" w:rsidP="006B32B8">
      <w:pPr>
        <w:spacing w:after="0"/>
        <w:jc w:val="center"/>
      </w:pPr>
      <w:r w:rsidRPr="00151578">
        <w:rPr>
          <w:noProof/>
        </w:rPr>
        <w:drawing>
          <wp:inline distT="0" distB="0" distL="0" distR="0" wp14:anchorId="7F564218" wp14:editId="2B328775">
            <wp:extent cx="5714512" cy="3162300"/>
            <wp:effectExtent l="19050" t="19050" r="19685" b="19050"/>
            <wp:docPr id="2501798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79821"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91427" cy="3204863"/>
                    </a:xfrm>
                    <a:prstGeom prst="rect">
                      <a:avLst/>
                    </a:prstGeom>
                    <a:noFill/>
                    <a:ln>
                      <a:solidFill>
                        <a:schemeClr val="tx1"/>
                      </a:solidFill>
                    </a:ln>
                  </pic:spPr>
                </pic:pic>
              </a:graphicData>
            </a:graphic>
          </wp:inline>
        </w:drawing>
      </w:r>
    </w:p>
    <w:p w14:paraId="51B929CA" w14:textId="77777777" w:rsidR="006B32B8" w:rsidRPr="00151578" w:rsidRDefault="00000000" w:rsidP="006B32B8">
      <w:pPr>
        <w:spacing w:after="0"/>
        <w:jc w:val="center"/>
        <w:rPr>
          <w:b/>
          <w:bCs/>
        </w:rPr>
      </w:pPr>
      <w:r w:rsidRPr="00151578">
        <w:rPr>
          <w:b/>
          <w:bCs/>
        </w:rPr>
        <w:t xml:space="preserve">Figure 3: </w:t>
      </w:r>
      <w:r w:rsidRPr="00151578">
        <w:rPr>
          <w:b/>
          <w:lang w:val="en-IN"/>
        </w:rPr>
        <w:t>Gantt Chart</w:t>
      </w:r>
    </w:p>
    <w:p w14:paraId="478503C6" w14:textId="77777777" w:rsidR="006B32B8" w:rsidRPr="00151578" w:rsidRDefault="00000000" w:rsidP="006B32B8">
      <w:pPr>
        <w:jc w:val="center"/>
      </w:pPr>
      <w:r w:rsidRPr="00151578">
        <w:t>(Source: Created by Author)</w:t>
      </w:r>
    </w:p>
    <w:p w14:paraId="54EE9127" w14:textId="7269B3FB" w:rsidR="0089076B" w:rsidRPr="00151578" w:rsidRDefault="00000000" w:rsidP="0089076B">
      <w:r w:rsidRPr="00151578">
        <w:t>The Gantt Chart identifies definite milestones like project start, design completion of the system, pilot start-up</w:t>
      </w:r>
      <w:r w:rsidR="00E813FE" w:rsidRPr="00151578">
        <w:t xml:space="preserve"> and</w:t>
      </w:r>
      <w:r w:rsidRPr="00151578">
        <w:t xml:space="preserve"> finally closure. Milestones serve as control points since it is known from studies that two milestone control points lead to better monitoring accuracy by more than 25% (</w:t>
      </w:r>
      <w:proofErr w:type="spellStart"/>
      <w:r w:rsidRPr="00151578">
        <w:t>Krcheva</w:t>
      </w:r>
      <w:proofErr w:type="spellEnd"/>
      <w:r w:rsidRPr="00151578">
        <w:t xml:space="preserve"> </w:t>
      </w:r>
      <w:r w:rsidR="0041190C" w:rsidRPr="00151578">
        <w:rPr>
          <w:i/>
          <w:iCs/>
        </w:rPr>
        <w:t>et al.,</w:t>
      </w:r>
      <w:r w:rsidRPr="00151578">
        <w:rPr>
          <w:i/>
          <w:iCs/>
        </w:rPr>
        <w:t xml:space="preserve"> </w:t>
      </w:r>
      <w:r w:rsidRPr="00151578">
        <w:t xml:space="preserve">2023). </w:t>
      </w:r>
      <w:r w:rsidR="001D5A20" w:rsidRPr="00151578">
        <w:t>They are sequential dependencies such that each activity is dependent upon the preceding activity</w:t>
      </w:r>
      <w:r w:rsidR="00E813FE" w:rsidRPr="00151578">
        <w:t xml:space="preserve"> and</w:t>
      </w:r>
      <w:r w:rsidR="001D5A20" w:rsidRPr="00151578">
        <w:t xml:space="preserve"> any postponement affects the total time, which is an illustration of dependency sequences employed in present-day scheduling techniques</w:t>
      </w:r>
      <w:r w:rsidRPr="00151578">
        <w:t xml:space="preserve"> </w:t>
      </w:r>
      <w:r w:rsidR="00587F31" w:rsidRPr="00151578">
        <w:t xml:space="preserve">(Raatikainen </w:t>
      </w:r>
      <w:r w:rsidR="0041190C" w:rsidRPr="00151578">
        <w:rPr>
          <w:i/>
          <w:iCs/>
        </w:rPr>
        <w:t>et al.,</w:t>
      </w:r>
      <w:r w:rsidR="00587F31" w:rsidRPr="00151578">
        <w:rPr>
          <w:i/>
          <w:iCs/>
        </w:rPr>
        <w:t xml:space="preserve"> </w:t>
      </w:r>
      <w:r w:rsidR="00587F31" w:rsidRPr="00151578">
        <w:t>2022)</w:t>
      </w:r>
      <w:r w:rsidRPr="00151578">
        <w:t xml:space="preserve">. </w:t>
      </w:r>
      <w:r w:rsidR="001D5A20" w:rsidRPr="00151578">
        <w:t xml:space="preserve">Management of Timeline runs through the months of June to October, for 20 weeks, ensuring that there </w:t>
      </w:r>
      <w:proofErr w:type="gramStart"/>
      <w:r w:rsidR="001D5A20" w:rsidRPr="00151578">
        <w:t>is</w:t>
      </w:r>
      <w:proofErr w:type="gramEnd"/>
      <w:r w:rsidR="001D5A20" w:rsidRPr="00151578">
        <w:t xml:space="preserve"> resource allocation and proper coordination, due to the Gantt Chart, which makes scheduling predictable and decreases delays up to 30% in complex projects </w:t>
      </w:r>
      <w:r w:rsidR="00534C27" w:rsidRPr="00151578">
        <w:t>(Amarkhil and Elwakil, 2024)</w:t>
      </w:r>
      <w:r w:rsidRPr="00151578">
        <w:t>.</w:t>
      </w:r>
    </w:p>
    <w:p w14:paraId="5F437748" w14:textId="77777777" w:rsidR="006B32B8" w:rsidRPr="00151578" w:rsidRDefault="00000000" w:rsidP="007006C9">
      <w:pPr>
        <w:pStyle w:val="Heading2"/>
      </w:pPr>
      <w:bookmarkStart w:id="25" w:name="_Toc235606757"/>
      <w:r w:rsidRPr="00151578">
        <w:t xml:space="preserve">7. </w:t>
      </w:r>
      <w:r w:rsidR="0089076B" w:rsidRPr="00151578">
        <w:t>Stakeholders' Involvement</w:t>
      </w:r>
      <w:bookmarkEnd w:id="25"/>
    </w:p>
    <w:p w14:paraId="3A43F77F" w14:textId="77777777" w:rsidR="00685D89" w:rsidRPr="00151578" w:rsidRDefault="00000000" w:rsidP="007006C9">
      <w:pPr>
        <w:pStyle w:val="Heading3"/>
        <w:rPr>
          <w:rFonts w:eastAsia="Arial"/>
          <w:lang w:val="en-IN"/>
        </w:rPr>
      </w:pPr>
      <w:bookmarkStart w:id="26" w:name="_Toc235606758"/>
      <w:r w:rsidRPr="00151578">
        <w:t xml:space="preserve">7.1 </w:t>
      </w:r>
      <w:r w:rsidRPr="00151578">
        <w:rPr>
          <w:rFonts w:eastAsia="Arial"/>
          <w:lang w:val="en-IN"/>
        </w:rPr>
        <w:t>Stakeholder Analysis Matrix</w:t>
      </w:r>
      <w:bookmarkEnd w:id="26"/>
    </w:p>
    <w:p w14:paraId="5C7AA405" w14:textId="7371DA51" w:rsidR="00685D89" w:rsidRPr="00151578" w:rsidRDefault="00000000" w:rsidP="00685D89">
      <w:pPr>
        <w:rPr>
          <w:lang w:val="en-IN"/>
        </w:rPr>
      </w:pPr>
      <w:r w:rsidRPr="00151578">
        <w:t>Stakeholder analysis matrices group stakeholders based on their power and interests to enhance the decision-making process. Stakeholders with a high level of power and interest include local and transportation authorities and project sponsors because of their direct impact on decisions</w:t>
      </w:r>
      <w:r w:rsidR="00E813FE" w:rsidRPr="00151578">
        <w:t xml:space="preserve"> and</w:t>
      </w:r>
      <w:r w:rsidRPr="00151578">
        <w:t xml:space="preserve"> good involvement of such stakeholders raises </w:t>
      </w:r>
      <w:r w:rsidRPr="00151578">
        <w:lastRenderedPageBreak/>
        <w:t>project success levels (</w:t>
      </w:r>
      <w:proofErr w:type="spellStart"/>
      <w:r w:rsidRPr="00151578">
        <w:t>Prebanić</w:t>
      </w:r>
      <w:proofErr w:type="spellEnd"/>
      <w:r w:rsidRPr="00151578">
        <w:t xml:space="preserve"> and Vukomanović, 2023). Low-interest and </w:t>
      </w:r>
      <w:r w:rsidR="00E27322" w:rsidRPr="00151578">
        <w:t>high-power</w:t>
      </w:r>
      <w:r w:rsidRPr="00151578">
        <w:t xml:space="preserve"> groups consist of governmental agencies and regulatory authorities, which affect compliance and policy direction. Low-power but high-interest stakeholders consist of customers and businesses, which are the end-users</w:t>
      </w:r>
      <w:r w:rsidR="00E813FE" w:rsidRPr="00151578">
        <w:t xml:space="preserve"> and</w:t>
      </w:r>
      <w:r w:rsidRPr="00151578">
        <w:t xml:space="preserve"> customer-driven interactions greatly enhance service uptake </w:t>
      </w:r>
      <w:r w:rsidR="003B39D3" w:rsidRPr="00151578">
        <w:t>(Biplob, 2024)</w:t>
      </w:r>
      <w:r w:rsidRPr="00151578">
        <w:t>. The groups having low power and interest need very little surveillance and yet have an impact on social acceptance.</w:t>
      </w:r>
    </w:p>
    <w:p w14:paraId="67F32855" w14:textId="77777777" w:rsidR="007B5202" w:rsidRPr="00151578" w:rsidRDefault="00000000" w:rsidP="00685D89">
      <w:pPr>
        <w:spacing w:after="0"/>
        <w:jc w:val="center"/>
      </w:pPr>
      <w:r w:rsidRPr="00151578">
        <w:rPr>
          <w:noProof/>
        </w:rPr>
        <w:drawing>
          <wp:inline distT="0" distB="0" distL="0" distR="0" wp14:anchorId="4C836D58" wp14:editId="69069AA3">
            <wp:extent cx="4352019" cy="3463622"/>
            <wp:effectExtent l="19050" t="19050" r="10795" b="22860"/>
            <wp:docPr id="13422879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287968"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l="1898" t="10255" r="5088" b="2794"/>
                    <a:stretch>
                      <a:fillRect/>
                    </a:stretch>
                  </pic:blipFill>
                  <pic:spPr bwMode="auto">
                    <a:xfrm>
                      <a:off x="0" y="0"/>
                      <a:ext cx="4366650" cy="347526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65F40E2" w14:textId="77777777" w:rsidR="00685D89" w:rsidRPr="00151578" w:rsidRDefault="00000000" w:rsidP="00685D89">
      <w:pPr>
        <w:spacing w:after="0"/>
        <w:jc w:val="center"/>
        <w:rPr>
          <w:b/>
          <w:bCs/>
        </w:rPr>
      </w:pPr>
      <w:r w:rsidRPr="00151578">
        <w:rPr>
          <w:b/>
          <w:bCs/>
        </w:rPr>
        <w:t xml:space="preserve">Figure 4: </w:t>
      </w:r>
      <w:r w:rsidRPr="00151578">
        <w:rPr>
          <w:b/>
        </w:rPr>
        <w:t>Stakeholder Analysis Matrix</w:t>
      </w:r>
    </w:p>
    <w:p w14:paraId="3F490F8B" w14:textId="77777777" w:rsidR="00685D89" w:rsidRPr="00151578" w:rsidRDefault="00000000" w:rsidP="00685D89">
      <w:pPr>
        <w:jc w:val="center"/>
      </w:pPr>
      <w:r w:rsidRPr="00151578">
        <w:t>(Source: Created by Author)</w:t>
      </w:r>
    </w:p>
    <w:p w14:paraId="70E621A2" w14:textId="77777777" w:rsidR="00EF73E9" w:rsidRPr="00151578" w:rsidRDefault="00000000" w:rsidP="007006C9">
      <w:pPr>
        <w:pStyle w:val="Heading3"/>
        <w:rPr>
          <w:lang w:val="en-IN"/>
        </w:rPr>
      </w:pPr>
      <w:bookmarkStart w:id="27" w:name="_Toc235606759"/>
      <w:r w:rsidRPr="00151578">
        <w:rPr>
          <w:lang w:val="en-IN"/>
        </w:rPr>
        <w:t>7.2 Stakeholder Engagement Strategies</w:t>
      </w:r>
      <w:bookmarkEnd w:id="27"/>
    </w:p>
    <w:tbl>
      <w:tblPr>
        <w:tblStyle w:val="GridTable5Dark-Accent5"/>
        <w:tblW w:w="0" w:type="auto"/>
        <w:tblBorders>
          <w:top w:val="single" w:sz="4" w:space="0" w:color="501549" w:themeColor="accent5" w:themeShade="80"/>
          <w:left w:val="single" w:sz="4" w:space="0" w:color="501549" w:themeColor="accent5" w:themeShade="80"/>
          <w:bottom w:val="single" w:sz="4" w:space="0" w:color="501549" w:themeColor="accent5" w:themeShade="80"/>
          <w:right w:val="single" w:sz="4" w:space="0" w:color="501549" w:themeColor="accent5" w:themeShade="80"/>
          <w:insideH w:val="single" w:sz="4" w:space="0" w:color="501549" w:themeColor="accent5" w:themeShade="80"/>
          <w:insideV w:val="single" w:sz="4" w:space="0" w:color="501549" w:themeColor="accent5" w:themeShade="80"/>
        </w:tblBorders>
        <w:tblLook w:val="04A0" w:firstRow="1" w:lastRow="0" w:firstColumn="1" w:lastColumn="0" w:noHBand="0" w:noVBand="1"/>
      </w:tblPr>
      <w:tblGrid>
        <w:gridCol w:w="1838"/>
        <w:gridCol w:w="2693"/>
        <w:gridCol w:w="4485"/>
      </w:tblGrid>
      <w:tr w:rsidR="003B3B95" w:rsidRPr="00151578" w14:paraId="406F512B" w14:textId="77777777" w:rsidTr="003B3B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Borders>
              <w:top w:val="none" w:sz="0" w:space="0" w:color="auto"/>
              <w:left w:val="none" w:sz="0" w:space="0" w:color="auto"/>
              <w:right w:val="none" w:sz="0" w:space="0" w:color="auto"/>
            </w:tcBorders>
            <w:vAlign w:val="center"/>
            <w:hideMark/>
          </w:tcPr>
          <w:p w14:paraId="47A53166" w14:textId="77777777" w:rsidR="00EF73E9" w:rsidRPr="00151578" w:rsidRDefault="00000000" w:rsidP="00EF73E9">
            <w:pPr>
              <w:spacing w:after="0"/>
              <w:jc w:val="center"/>
              <w:rPr>
                <w:color w:val="000000" w:themeColor="text1"/>
                <w:lang w:val="en-IN"/>
              </w:rPr>
            </w:pPr>
            <w:r w:rsidRPr="00151578">
              <w:rPr>
                <w:color w:val="000000" w:themeColor="text1"/>
                <w:lang w:val="en-IN"/>
              </w:rPr>
              <w:t>Stakeholder</w:t>
            </w:r>
          </w:p>
        </w:tc>
        <w:tc>
          <w:tcPr>
            <w:tcW w:w="2693" w:type="dxa"/>
            <w:tcBorders>
              <w:top w:val="none" w:sz="0" w:space="0" w:color="auto"/>
              <w:left w:val="none" w:sz="0" w:space="0" w:color="auto"/>
              <w:right w:val="none" w:sz="0" w:space="0" w:color="auto"/>
            </w:tcBorders>
            <w:vAlign w:val="center"/>
            <w:hideMark/>
          </w:tcPr>
          <w:p w14:paraId="2764DF1D" w14:textId="77777777" w:rsidR="00EF73E9" w:rsidRPr="00151578" w:rsidRDefault="00000000" w:rsidP="00EF73E9">
            <w:pPr>
              <w:spacing w:after="0"/>
              <w:jc w:val="center"/>
              <w:cnfStyle w:val="100000000000" w:firstRow="1" w:lastRow="0" w:firstColumn="0" w:lastColumn="0" w:oddVBand="0" w:evenVBand="0" w:oddHBand="0" w:evenHBand="0" w:firstRowFirstColumn="0" w:firstRowLastColumn="0" w:lastRowFirstColumn="0" w:lastRowLastColumn="0"/>
              <w:rPr>
                <w:color w:val="000000" w:themeColor="text1"/>
                <w:lang w:val="en-IN"/>
              </w:rPr>
            </w:pPr>
            <w:r w:rsidRPr="00151578">
              <w:rPr>
                <w:color w:val="000000" w:themeColor="text1"/>
                <w:lang w:val="en-IN"/>
              </w:rPr>
              <w:t>Engagement Method</w:t>
            </w:r>
          </w:p>
        </w:tc>
        <w:tc>
          <w:tcPr>
            <w:tcW w:w="4485" w:type="dxa"/>
            <w:tcBorders>
              <w:top w:val="none" w:sz="0" w:space="0" w:color="auto"/>
              <w:left w:val="none" w:sz="0" w:space="0" w:color="auto"/>
              <w:right w:val="none" w:sz="0" w:space="0" w:color="auto"/>
            </w:tcBorders>
            <w:vAlign w:val="center"/>
            <w:hideMark/>
          </w:tcPr>
          <w:p w14:paraId="63D012D5" w14:textId="77777777" w:rsidR="00EF73E9" w:rsidRPr="00151578" w:rsidRDefault="00000000" w:rsidP="00EF73E9">
            <w:pPr>
              <w:spacing w:after="0"/>
              <w:jc w:val="center"/>
              <w:cnfStyle w:val="100000000000" w:firstRow="1" w:lastRow="0" w:firstColumn="0" w:lastColumn="0" w:oddVBand="0" w:evenVBand="0" w:oddHBand="0" w:evenHBand="0" w:firstRowFirstColumn="0" w:firstRowLastColumn="0" w:lastRowFirstColumn="0" w:lastRowLastColumn="0"/>
              <w:rPr>
                <w:color w:val="000000" w:themeColor="text1"/>
                <w:lang w:val="en-IN"/>
              </w:rPr>
            </w:pPr>
            <w:r w:rsidRPr="00151578">
              <w:rPr>
                <w:color w:val="000000" w:themeColor="text1"/>
                <w:lang w:val="en-IN"/>
              </w:rPr>
              <w:t>Description</w:t>
            </w:r>
          </w:p>
        </w:tc>
      </w:tr>
      <w:tr w:rsidR="003B3B95" w:rsidRPr="00151578" w14:paraId="73696302"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Borders>
              <w:left w:val="none" w:sz="0" w:space="0" w:color="auto"/>
            </w:tcBorders>
            <w:vAlign w:val="center"/>
            <w:hideMark/>
          </w:tcPr>
          <w:p w14:paraId="0989A5A8" w14:textId="77777777" w:rsidR="00EF73E9" w:rsidRPr="00151578" w:rsidRDefault="00000000" w:rsidP="00EF73E9">
            <w:pPr>
              <w:spacing w:after="0"/>
              <w:jc w:val="center"/>
              <w:rPr>
                <w:i/>
                <w:iCs/>
                <w:color w:val="000000" w:themeColor="text1"/>
                <w:lang w:val="en-IN"/>
              </w:rPr>
            </w:pPr>
            <w:r w:rsidRPr="00151578">
              <w:rPr>
                <w:i/>
                <w:iCs/>
                <w:color w:val="000000" w:themeColor="text1"/>
                <w:lang w:val="en-IN"/>
              </w:rPr>
              <w:t>Local Authority</w:t>
            </w:r>
          </w:p>
        </w:tc>
        <w:tc>
          <w:tcPr>
            <w:tcW w:w="2693" w:type="dxa"/>
            <w:vAlign w:val="center"/>
            <w:hideMark/>
          </w:tcPr>
          <w:p w14:paraId="00A4D901" w14:textId="77777777" w:rsidR="00EF73E9" w:rsidRPr="00151578" w:rsidRDefault="00000000" w:rsidP="00EF73E9">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51578">
              <w:rPr>
                <w:color w:val="000000" w:themeColor="text1"/>
                <w:lang w:val="en-IN"/>
              </w:rPr>
              <w:t>Steering meetings</w:t>
            </w:r>
          </w:p>
        </w:tc>
        <w:tc>
          <w:tcPr>
            <w:tcW w:w="4485" w:type="dxa"/>
            <w:vAlign w:val="center"/>
            <w:hideMark/>
          </w:tcPr>
          <w:p w14:paraId="4F25ACF7" w14:textId="77777777" w:rsidR="00EF73E9" w:rsidRPr="00151578" w:rsidRDefault="00000000" w:rsidP="00EF73E9">
            <w:pPr>
              <w:spacing w:after="0"/>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51578">
              <w:rPr>
                <w:color w:val="000000" w:themeColor="text1"/>
                <w:lang w:val="en-IN"/>
              </w:rPr>
              <w:t>Formal meetings guide policy alignment and decision control.</w:t>
            </w:r>
          </w:p>
        </w:tc>
      </w:tr>
      <w:tr w:rsidR="003B3B95" w:rsidRPr="00151578" w14:paraId="11AC864E" w14:textId="77777777" w:rsidTr="003B3B95">
        <w:tc>
          <w:tcPr>
            <w:cnfStyle w:val="001000000000" w:firstRow="0" w:lastRow="0" w:firstColumn="1" w:lastColumn="0" w:oddVBand="0" w:evenVBand="0" w:oddHBand="0" w:evenHBand="0" w:firstRowFirstColumn="0" w:firstRowLastColumn="0" w:lastRowFirstColumn="0" w:lastRowLastColumn="0"/>
            <w:tcW w:w="1838" w:type="dxa"/>
            <w:tcBorders>
              <w:left w:val="none" w:sz="0" w:space="0" w:color="auto"/>
            </w:tcBorders>
            <w:vAlign w:val="center"/>
            <w:hideMark/>
          </w:tcPr>
          <w:p w14:paraId="2D0842E2" w14:textId="77777777" w:rsidR="00EF73E9" w:rsidRPr="00151578" w:rsidRDefault="00000000" w:rsidP="00EF73E9">
            <w:pPr>
              <w:spacing w:after="0"/>
              <w:jc w:val="center"/>
              <w:rPr>
                <w:i/>
                <w:iCs/>
                <w:color w:val="000000" w:themeColor="text1"/>
                <w:lang w:val="en-IN"/>
              </w:rPr>
            </w:pPr>
            <w:r w:rsidRPr="00151578">
              <w:rPr>
                <w:i/>
                <w:iCs/>
                <w:color w:val="000000" w:themeColor="text1"/>
                <w:lang w:val="en-IN"/>
              </w:rPr>
              <w:t>Transport Operators</w:t>
            </w:r>
          </w:p>
        </w:tc>
        <w:tc>
          <w:tcPr>
            <w:tcW w:w="2693" w:type="dxa"/>
            <w:vAlign w:val="center"/>
            <w:hideMark/>
          </w:tcPr>
          <w:p w14:paraId="30FA9505" w14:textId="77777777" w:rsidR="00EF73E9" w:rsidRPr="00151578" w:rsidRDefault="00000000" w:rsidP="00EF73E9">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151578">
              <w:rPr>
                <w:color w:val="000000" w:themeColor="text1"/>
                <w:lang w:val="en-IN"/>
              </w:rPr>
              <w:t>Weekly workshops</w:t>
            </w:r>
          </w:p>
        </w:tc>
        <w:tc>
          <w:tcPr>
            <w:tcW w:w="4485" w:type="dxa"/>
            <w:vAlign w:val="center"/>
            <w:hideMark/>
          </w:tcPr>
          <w:p w14:paraId="1833AE25" w14:textId="77777777" w:rsidR="00EF73E9" w:rsidRPr="00151578" w:rsidRDefault="00000000" w:rsidP="00EF73E9">
            <w:pPr>
              <w:spacing w:after="0"/>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151578">
              <w:rPr>
                <w:color w:val="000000" w:themeColor="text1"/>
                <w:lang w:val="en-IN"/>
              </w:rPr>
              <w:t>Frequent sessions improve coordination and reduce delays by nearly 20%.</w:t>
            </w:r>
          </w:p>
        </w:tc>
      </w:tr>
      <w:tr w:rsidR="003B3B95" w:rsidRPr="00151578" w14:paraId="0DCD7D2A"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Borders>
              <w:left w:val="none" w:sz="0" w:space="0" w:color="auto"/>
            </w:tcBorders>
            <w:vAlign w:val="center"/>
            <w:hideMark/>
          </w:tcPr>
          <w:p w14:paraId="22A90F0B" w14:textId="77777777" w:rsidR="00EF73E9" w:rsidRPr="00151578" w:rsidRDefault="00000000" w:rsidP="00EF73E9">
            <w:pPr>
              <w:spacing w:after="0"/>
              <w:jc w:val="center"/>
              <w:rPr>
                <w:i/>
                <w:iCs/>
                <w:color w:val="000000" w:themeColor="text1"/>
                <w:lang w:val="en-IN"/>
              </w:rPr>
            </w:pPr>
            <w:r w:rsidRPr="00151578">
              <w:rPr>
                <w:i/>
                <w:iCs/>
                <w:color w:val="000000" w:themeColor="text1"/>
                <w:lang w:val="en-IN"/>
              </w:rPr>
              <w:t>Passengers</w:t>
            </w:r>
          </w:p>
        </w:tc>
        <w:tc>
          <w:tcPr>
            <w:tcW w:w="2693" w:type="dxa"/>
            <w:vAlign w:val="center"/>
            <w:hideMark/>
          </w:tcPr>
          <w:p w14:paraId="4AB2CF05" w14:textId="77777777" w:rsidR="00EF73E9" w:rsidRPr="00151578" w:rsidRDefault="00000000" w:rsidP="00EF73E9">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51578">
              <w:rPr>
                <w:color w:val="000000" w:themeColor="text1"/>
                <w:lang w:val="en-IN"/>
              </w:rPr>
              <w:t>Surveys</w:t>
            </w:r>
          </w:p>
        </w:tc>
        <w:tc>
          <w:tcPr>
            <w:tcW w:w="4485" w:type="dxa"/>
            <w:vAlign w:val="center"/>
            <w:hideMark/>
          </w:tcPr>
          <w:p w14:paraId="48BCCB3B" w14:textId="77777777" w:rsidR="00EF73E9" w:rsidRPr="00151578" w:rsidRDefault="00000000" w:rsidP="00EF73E9">
            <w:pPr>
              <w:spacing w:after="0"/>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51578">
              <w:rPr>
                <w:color w:val="000000" w:themeColor="text1"/>
                <w:lang w:val="en-IN"/>
              </w:rPr>
              <w:t>Surveys collect feedback and improve satisfaction and usability.</w:t>
            </w:r>
          </w:p>
        </w:tc>
      </w:tr>
      <w:tr w:rsidR="003B3B95" w:rsidRPr="00151578" w14:paraId="3D09D550" w14:textId="77777777" w:rsidTr="003B3B95">
        <w:tc>
          <w:tcPr>
            <w:cnfStyle w:val="001000000000" w:firstRow="0" w:lastRow="0" w:firstColumn="1" w:lastColumn="0" w:oddVBand="0" w:evenVBand="0" w:oddHBand="0" w:evenHBand="0" w:firstRowFirstColumn="0" w:firstRowLastColumn="0" w:lastRowFirstColumn="0" w:lastRowLastColumn="0"/>
            <w:tcW w:w="1838" w:type="dxa"/>
            <w:tcBorders>
              <w:left w:val="none" w:sz="0" w:space="0" w:color="auto"/>
            </w:tcBorders>
            <w:vAlign w:val="center"/>
            <w:hideMark/>
          </w:tcPr>
          <w:p w14:paraId="1F4768DC" w14:textId="77777777" w:rsidR="00EF73E9" w:rsidRPr="00151578" w:rsidRDefault="00000000" w:rsidP="00EF73E9">
            <w:pPr>
              <w:spacing w:after="0"/>
              <w:jc w:val="center"/>
              <w:rPr>
                <w:i/>
                <w:iCs/>
                <w:color w:val="000000" w:themeColor="text1"/>
                <w:lang w:val="en-IN"/>
              </w:rPr>
            </w:pPr>
            <w:r w:rsidRPr="00151578">
              <w:rPr>
                <w:i/>
                <w:iCs/>
                <w:color w:val="000000" w:themeColor="text1"/>
                <w:lang w:val="en-IN"/>
              </w:rPr>
              <w:t>Businesses</w:t>
            </w:r>
          </w:p>
        </w:tc>
        <w:tc>
          <w:tcPr>
            <w:tcW w:w="2693" w:type="dxa"/>
            <w:vAlign w:val="center"/>
            <w:hideMark/>
          </w:tcPr>
          <w:p w14:paraId="118E8708" w14:textId="77777777" w:rsidR="00EF73E9" w:rsidRPr="00151578" w:rsidRDefault="00000000" w:rsidP="00EF73E9">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151578">
              <w:rPr>
                <w:color w:val="000000" w:themeColor="text1"/>
                <w:lang w:val="en-IN"/>
              </w:rPr>
              <w:t>Consultation meetings</w:t>
            </w:r>
          </w:p>
        </w:tc>
        <w:tc>
          <w:tcPr>
            <w:tcW w:w="4485" w:type="dxa"/>
            <w:vAlign w:val="center"/>
            <w:hideMark/>
          </w:tcPr>
          <w:p w14:paraId="23DEFFD8" w14:textId="77777777" w:rsidR="00EF73E9" w:rsidRPr="00151578" w:rsidRDefault="00000000" w:rsidP="00EF73E9">
            <w:pPr>
              <w:spacing w:after="0"/>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151578">
              <w:rPr>
                <w:color w:val="000000" w:themeColor="text1"/>
                <w:lang w:val="en-IN"/>
              </w:rPr>
              <w:t>Regular discussions support local economic integration and planning.</w:t>
            </w:r>
          </w:p>
        </w:tc>
      </w:tr>
      <w:tr w:rsidR="003B3B95" w:rsidRPr="00151578" w14:paraId="53B9D5AC"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Borders>
              <w:left w:val="none" w:sz="0" w:space="0" w:color="auto"/>
              <w:bottom w:val="none" w:sz="0" w:space="0" w:color="auto"/>
            </w:tcBorders>
            <w:vAlign w:val="center"/>
            <w:hideMark/>
          </w:tcPr>
          <w:p w14:paraId="3D4941B8" w14:textId="77777777" w:rsidR="00EF73E9" w:rsidRPr="00151578" w:rsidRDefault="00000000" w:rsidP="00EF73E9">
            <w:pPr>
              <w:spacing w:after="0"/>
              <w:jc w:val="center"/>
              <w:rPr>
                <w:i/>
                <w:iCs/>
                <w:color w:val="000000" w:themeColor="text1"/>
                <w:lang w:val="en-IN"/>
              </w:rPr>
            </w:pPr>
            <w:r w:rsidRPr="00151578">
              <w:rPr>
                <w:i/>
                <w:iCs/>
                <w:color w:val="000000" w:themeColor="text1"/>
                <w:lang w:val="en-IN"/>
              </w:rPr>
              <w:lastRenderedPageBreak/>
              <w:t>IT Vendors</w:t>
            </w:r>
          </w:p>
        </w:tc>
        <w:tc>
          <w:tcPr>
            <w:tcW w:w="2693" w:type="dxa"/>
            <w:vAlign w:val="center"/>
            <w:hideMark/>
          </w:tcPr>
          <w:p w14:paraId="3E6AF9A6" w14:textId="77777777" w:rsidR="00EF73E9" w:rsidRPr="00151578" w:rsidRDefault="00000000" w:rsidP="00EF73E9">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51578">
              <w:rPr>
                <w:color w:val="000000" w:themeColor="text1"/>
                <w:lang w:val="en-IN"/>
              </w:rPr>
              <w:t>Progress reviews</w:t>
            </w:r>
          </w:p>
        </w:tc>
        <w:tc>
          <w:tcPr>
            <w:tcW w:w="4485" w:type="dxa"/>
            <w:vAlign w:val="center"/>
            <w:hideMark/>
          </w:tcPr>
          <w:p w14:paraId="28F82BEC" w14:textId="77777777" w:rsidR="00EF73E9" w:rsidRPr="00151578" w:rsidRDefault="00000000" w:rsidP="00EF73E9">
            <w:pPr>
              <w:spacing w:after="0"/>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51578">
              <w:rPr>
                <w:color w:val="000000" w:themeColor="text1"/>
                <w:lang w:val="en-IN"/>
              </w:rPr>
              <w:t>Reviews ensure system quality and reduce technical risks.</w:t>
            </w:r>
          </w:p>
        </w:tc>
      </w:tr>
    </w:tbl>
    <w:p w14:paraId="1B4718A1" w14:textId="77777777" w:rsidR="00EF73E9" w:rsidRPr="00151578" w:rsidRDefault="00000000" w:rsidP="00EF73E9">
      <w:pPr>
        <w:spacing w:after="0"/>
        <w:jc w:val="center"/>
        <w:rPr>
          <w:b/>
          <w:bCs/>
        </w:rPr>
      </w:pPr>
      <w:r w:rsidRPr="00151578">
        <w:rPr>
          <w:b/>
          <w:bCs/>
        </w:rPr>
        <w:t xml:space="preserve">Table 1: </w:t>
      </w:r>
      <w:r w:rsidRPr="00151578">
        <w:rPr>
          <w:b/>
          <w:lang w:val="en-IN"/>
        </w:rPr>
        <w:t>Stakeholder Engagement Strategies</w:t>
      </w:r>
    </w:p>
    <w:p w14:paraId="1188969B" w14:textId="77777777" w:rsidR="00CC2B74" w:rsidRPr="00151578" w:rsidRDefault="00000000" w:rsidP="00EF73E9">
      <w:pPr>
        <w:jc w:val="center"/>
      </w:pPr>
      <w:r w:rsidRPr="00151578">
        <w:t>(Source: Created by Author)</w:t>
      </w:r>
    </w:p>
    <w:p w14:paraId="4006820A" w14:textId="77777777" w:rsidR="00E01648" w:rsidRPr="00151578" w:rsidRDefault="00000000" w:rsidP="007006C9">
      <w:pPr>
        <w:pStyle w:val="Heading2"/>
        <w:rPr>
          <w:lang w:val="en-IN"/>
        </w:rPr>
      </w:pPr>
      <w:bookmarkStart w:id="28" w:name="_Toc235606760"/>
      <w:r w:rsidRPr="00151578">
        <w:rPr>
          <w:lang w:val="en-IN"/>
        </w:rPr>
        <w:t>8. Allocation of Resources</w:t>
      </w:r>
      <w:bookmarkEnd w:id="28"/>
    </w:p>
    <w:p w14:paraId="54B78948" w14:textId="77777777" w:rsidR="00E01648" w:rsidRPr="00151578" w:rsidRDefault="00000000" w:rsidP="007006C9">
      <w:pPr>
        <w:pStyle w:val="Heading3"/>
        <w:rPr>
          <w:lang w:val="en-IN"/>
        </w:rPr>
      </w:pPr>
      <w:bookmarkStart w:id="29" w:name="_Toc235606761"/>
      <w:r w:rsidRPr="00151578">
        <w:rPr>
          <w:lang w:val="en-IN"/>
        </w:rPr>
        <w:t>8.1 Human Resources</w:t>
      </w:r>
      <w:bookmarkEnd w:id="29"/>
    </w:p>
    <w:p w14:paraId="201A6C38" w14:textId="1CA57792" w:rsidR="00E01648" w:rsidRPr="00151578" w:rsidRDefault="00D95E5E" w:rsidP="00E01648">
      <w:pPr>
        <w:rPr>
          <w:lang w:val="en-IN"/>
        </w:rPr>
      </w:pPr>
      <w:r w:rsidRPr="00D95E5E">
        <w:rPr>
          <w:lang w:val="en-IN"/>
        </w:rPr>
        <w:t xml:space="preserve">Experts are involved in the project to ensure timely delivery. Planning and coordination are handled by the project manager. The business analyst is involved in specifying requirements. Two members of the IT team and the developer take care of the creation of the system. The data analyst helps to analyse in real time. Cybersecurity professionals safeguard system integrity. Trainers help in the adoption and transfer of knowledge to users. Human resource allocation, which is more efficient and cost-effective to distribute via centralisation, improves performance (Tuncer Şakar and </w:t>
      </w:r>
      <w:proofErr w:type="spellStart"/>
      <w:r w:rsidRPr="00D95E5E">
        <w:rPr>
          <w:lang w:val="en-IN"/>
        </w:rPr>
        <w:t>Bozat</w:t>
      </w:r>
      <w:proofErr w:type="spellEnd"/>
      <w:r w:rsidRPr="00D95E5E">
        <w:rPr>
          <w:lang w:val="en-IN"/>
        </w:rPr>
        <w:t xml:space="preserve">, 2024). Furthermore, structured allocation of IT ventures can have beneficial outcomes for staff efficiency and turnover rate reduction (Moon </w:t>
      </w:r>
      <w:r w:rsidRPr="00D95E5E">
        <w:rPr>
          <w:i/>
          <w:iCs/>
          <w:lang w:val="en-IN"/>
        </w:rPr>
        <w:t>et al.,</w:t>
      </w:r>
      <w:r w:rsidRPr="00D95E5E">
        <w:rPr>
          <w:lang w:val="en-IN"/>
        </w:rPr>
        <w:t xml:space="preserve"> 2023</w:t>
      </w:r>
      <w:r w:rsidR="00B17BBB" w:rsidRPr="00151578">
        <w:rPr>
          <w:lang w:val="en-IN"/>
        </w:rPr>
        <w:t>)</w:t>
      </w:r>
      <w:r w:rsidRPr="00151578">
        <w:rPr>
          <w:lang w:val="en-IN"/>
        </w:rPr>
        <w:t>.</w:t>
      </w:r>
    </w:p>
    <w:p w14:paraId="30B66AC0" w14:textId="77777777" w:rsidR="00E01648" w:rsidRPr="00151578" w:rsidRDefault="00000000" w:rsidP="007006C9">
      <w:pPr>
        <w:pStyle w:val="Heading3"/>
        <w:rPr>
          <w:lang w:val="en-IN"/>
        </w:rPr>
      </w:pPr>
      <w:bookmarkStart w:id="30" w:name="_Toc235606762"/>
      <w:r w:rsidRPr="00151578">
        <w:rPr>
          <w:lang w:val="en-IN"/>
        </w:rPr>
        <w:t>8.2 Technology Resources</w:t>
      </w:r>
      <w:bookmarkEnd w:id="30"/>
    </w:p>
    <w:p w14:paraId="612A0963" w14:textId="4BF353E0" w:rsidR="00E01648" w:rsidRPr="00151578" w:rsidRDefault="00D95E5E" w:rsidP="00E01648">
      <w:pPr>
        <w:rPr>
          <w:lang w:val="en-IN"/>
        </w:rPr>
      </w:pPr>
      <w:r w:rsidRPr="00D95E5E">
        <w:rPr>
          <w:lang w:val="en-IN"/>
        </w:rPr>
        <w:t>The project's operations are based on cutting-edge technology. Cloud-based platforms provide scalability of storage and computing. The AI software enhances predictive decision-making and automation. The sensors in IoT collect live transportation information. Big data sets are used for analytics software to analyse. Networking Infrastructure gives connectivity and integration of the system. Systems that allocate resources through AI enhance resource utilisation and minimise delays (Nagarajan, 2022). These systems facilitate effective coordination and performance</w:t>
      </w:r>
      <w:r w:rsidRPr="00151578">
        <w:rPr>
          <w:lang w:val="en-IN"/>
        </w:rPr>
        <w:t>.</w:t>
      </w:r>
    </w:p>
    <w:p w14:paraId="24B6F94D" w14:textId="77777777" w:rsidR="00E01648" w:rsidRPr="00151578" w:rsidRDefault="00000000" w:rsidP="007006C9">
      <w:pPr>
        <w:pStyle w:val="Heading3"/>
        <w:rPr>
          <w:lang w:val="en-IN"/>
        </w:rPr>
      </w:pPr>
      <w:bookmarkStart w:id="31" w:name="_Toc235606763"/>
      <w:r w:rsidRPr="00151578">
        <w:rPr>
          <w:lang w:val="en-IN"/>
        </w:rPr>
        <w:t>8.3 Financial Resources</w:t>
      </w:r>
      <w:bookmarkEnd w:id="31"/>
    </w:p>
    <w:p w14:paraId="1A86CCC0" w14:textId="562402ED" w:rsidR="001A1019" w:rsidRDefault="00D95E5E" w:rsidP="001A1019">
      <w:pPr>
        <w:rPr>
          <w:lang w:val="en-IN"/>
        </w:rPr>
      </w:pPr>
      <w:r w:rsidRPr="00D95E5E">
        <w:rPr>
          <w:lang w:val="en-IN"/>
        </w:rPr>
        <w:t>The financials are allocated to key budgetary categories. Due to its complexity, a significant portion of the software development will be needed. The equipment will consist of sensors and servers. The cost of installation will be included in the installation cost</w:t>
      </w:r>
      <w:r w:rsidR="00E01648" w:rsidRPr="00151578">
        <w:rPr>
          <w:lang w:val="en-IN"/>
        </w:rPr>
        <w:t xml:space="preserve">. </w:t>
      </w:r>
      <w:r w:rsidRPr="00151578">
        <w:rPr>
          <w:lang w:val="en-IN"/>
        </w:rPr>
        <w:t xml:space="preserve">Training budgets contribute to workforce readiness. Maintenance contributes to sustainability. Resource allocation has a high negative correlation with project delays, with efficiency resulting in reduced project times </w:t>
      </w:r>
      <w:r w:rsidR="00262061" w:rsidRPr="00151578">
        <w:rPr>
          <w:lang w:val="en-IN"/>
        </w:rPr>
        <w:t>(Sheikh, 2023)</w:t>
      </w:r>
      <w:r w:rsidR="00E01648" w:rsidRPr="00151578">
        <w:rPr>
          <w:lang w:val="en-IN"/>
        </w:rPr>
        <w:t xml:space="preserve">. </w:t>
      </w:r>
      <w:r w:rsidRPr="00151578">
        <w:rPr>
          <w:lang w:val="en-IN"/>
        </w:rPr>
        <w:t>Budgeting is critical for project success and value creation.</w:t>
      </w:r>
    </w:p>
    <w:p w14:paraId="41377045" w14:textId="40EB5447" w:rsidR="008C2182" w:rsidRPr="007006C9" w:rsidRDefault="008C2182" w:rsidP="001A1019">
      <w:pPr>
        <w:rPr>
          <w:lang w:val="en-IN"/>
        </w:rPr>
      </w:pPr>
      <w:r w:rsidRPr="007006C9">
        <w:rPr>
          <w:lang w:val="en-IN"/>
        </w:rPr>
        <w:lastRenderedPageBreak/>
        <w:t>The project is estimated to cost £1,100,000, which includes personnel, software development, AI technologies, deployment of IoT systems, cybersecurity set-up, staff training and post-implementation maintenance. This allocation aims to provide adequate resources to achieve project objectives while ensuring operational efficiency and sustainability.</w:t>
      </w:r>
    </w:p>
    <w:p w14:paraId="4069AA0E" w14:textId="77777777" w:rsidR="00E01648" w:rsidRPr="00151578" w:rsidRDefault="00000000" w:rsidP="007006C9">
      <w:pPr>
        <w:pStyle w:val="Heading3"/>
        <w:rPr>
          <w:lang w:val="en-IN"/>
        </w:rPr>
      </w:pPr>
      <w:bookmarkStart w:id="32" w:name="_Toc235606764"/>
      <w:r w:rsidRPr="00151578">
        <w:rPr>
          <w:lang w:val="en-IN"/>
        </w:rPr>
        <w:t>8.4 Budget Allocation</w:t>
      </w:r>
      <w:bookmarkEnd w:id="32"/>
    </w:p>
    <w:tbl>
      <w:tblPr>
        <w:tblStyle w:val="GridTable5Dark-Accent4"/>
        <w:tblW w:w="5000" w:type="pct"/>
        <w:tblBorders>
          <w:top w:val="single" w:sz="4" w:space="0" w:color="0A2F41" w:themeColor="accent1" w:themeShade="80"/>
          <w:left w:val="single" w:sz="4" w:space="0" w:color="0A2F41" w:themeColor="accent1" w:themeShade="80"/>
          <w:bottom w:val="single" w:sz="4" w:space="0" w:color="0A2F41" w:themeColor="accent1" w:themeShade="80"/>
          <w:right w:val="single" w:sz="4" w:space="0" w:color="0A2F41" w:themeColor="accent1" w:themeShade="80"/>
          <w:insideH w:val="single" w:sz="4" w:space="0" w:color="0A2F41" w:themeColor="accent1" w:themeShade="80"/>
          <w:insideV w:val="single" w:sz="4" w:space="0" w:color="0A2F41" w:themeColor="accent1" w:themeShade="80"/>
        </w:tblBorders>
        <w:tblLook w:val="04A0" w:firstRow="1" w:lastRow="0" w:firstColumn="1" w:lastColumn="0" w:noHBand="0" w:noVBand="1"/>
      </w:tblPr>
      <w:tblGrid>
        <w:gridCol w:w="7054"/>
        <w:gridCol w:w="1962"/>
      </w:tblGrid>
      <w:tr w:rsidR="003B3B95" w:rsidRPr="00151578" w14:paraId="607F8E1A" w14:textId="77777777" w:rsidTr="003B3B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12" w:type="pct"/>
            <w:tcBorders>
              <w:top w:val="none" w:sz="0" w:space="0" w:color="auto"/>
              <w:left w:val="none" w:sz="0" w:space="0" w:color="auto"/>
              <w:right w:val="none" w:sz="0" w:space="0" w:color="auto"/>
            </w:tcBorders>
            <w:hideMark/>
          </w:tcPr>
          <w:p w14:paraId="30ADBFCA" w14:textId="77777777" w:rsidR="00E01648" w:rsidRPr="00151578" w:rsidRDefault="00000000" w:rsidP="00E01648">
            <w:pPr>
              <w:spacing w:after="0"/>
              <w:rPr>
                <w:color w:val="000000" w:themeColor="text1"/>
                <w:lang w:val="en-IN"/>
              </w:rPr>
            </w:pPr>
            <w:r w:rsidRPr="00151578">
              <w:rPr>
                <w:color w:val="000000" w:themeColor="text1"/>
                <w:lang w:val="en-IN"/>
              </w:rPr>
              <w:t>Category</w:t>
            </w:r>
          </w:p>
        </w:tc>
        <w:tc>
          <w:tcPr>
            <w:tcW w:w="1088" w:type="pct"/>
            <w:tcBorders>
              <w:top w:val="none" w:sz="0" w:space="0" w:color="auto"/>
              <w:left w:val="none" w:sz="0" w:space="0" w:color="auto"/>
              <w:right w:val="none" w:sz="0" w:space="0" w:color="auto"/>
            </w:tcBorders>
            <w:hideMark/>
          </w:tcPr>
          <w:p w14:paraId="14A38705" w14:textId="77777777" w:rsidR="00E01648" w:rsidRPr="00151578" w:rsidRDefault="00000000" w:rsidP="00E01648">
            <w:pPr>
              <w:spacing w:after="0"/>
              <w:jc w:val="center"/>
              <w:cnfStyle w:val="100000000000" w:firstRow="1" w:lastRow="0" w:firstColumn="0" w:lastColumn="0" w:oddVBand="0" w:evenVBand="0" w:oddHBand="0" w:evenHBand="0" w:firstRowFirstColumn="0" w:firstRowLastColumn="0" w:lastRowFirstColumn="0" w:lastRowLastColumn="0"/>
              <w:rPr>
                <w:color w:val="000000" w:themeColor="text1"/>
                <w:lang w:val="en-IN"/>
              </w:rPr>
            </w:pPr>
            <w:r w:rsidRPr="00151578">
              <w:rPr>
                <w:color w:val="000000" w:themeColor="text1"/>
                <w:lang w:val="en-IN"/>
              </w:rPr>
              <w:t>Amount</w:t>
            </w:r>
          </w:p>
        </w:tc>
      </w:tr>
      <w:tr w:rsidR="003B3B95" w:rsidRPr="00151578" w14:paraId="270C65DA"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12" w:type="pct"/>
            <w:tcBorders>
              <w:left w:val="none" w:sz="0" w:space="0" w:color="auto"/>
            </w:tcBorders>
            <w:hideMark/>
          </w:tcPr>
          <w:p w14:paraId="187B59A2" w14:textId="77777777" w:rsidR="00E01648" w:rsidRPr="00151578" w:rsidRDefault="00000000" w:rsidP="00E01648">
            <w:pPr>
              <w:spacing w:after="0"/>
              <w:rPr>
                <w:i/>
                <w:iCs/>
                <w:color w:val="000000" w:themeColor="text1"/>
                <w:lang w:val="en-IN"/>
              </w:rPr>
            </w:pPr>
            <w:r w:rsidRPr="00151578">
              <w:rPr>
                <w:i/>
                <w:iCs/>
                <w:color w:val="000000" w:themeColor="text1"/>
                <w:lang w:val="en-IN"/>
              </w:rPr>
              <w:t>Project Manager and Analysts Salaries</w:t>
            </w:r>
          </w:p>
        </w:tc>
        <w:tc>
          <w:tcPr>
            <w:tcW w:w="1088" w:type="pct"/>
            <w:hideMark/>
          </w:tcPr>
          <w:p w14:paraId="4F2A5BB1" w14:textId="77777777" w:rsidR="00E01648" w:rsidRPr="00151578" w:rsidRDefault="00000000" w:rsidP="00E01648">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51578">
              <w:rPr>
                <w:color w:val="000000" w:themeColor="text1"/>
                <w:lang w:val="en-IN"/>
              </w:rPr>
              <w:t>£120,000</w:t>
            </w:r>
          </w:p>
        </w:tc>
      </w:tr>
      <w:tr w:rsidR="003B3B95" w:rsidRPr="00151578" w14:paraId="01F4AE2A" w14:textId="77777777" w:rsidTr="003B3B95">
        <w:tc>
          <w:tcPr>
            <w:cnfStyle w:val="001000000000" w:firstRow="0" w:lastRow="0" w:firstColumn="1" w:lastColumn="0" w:oddVBand="0" w:evenVBand="0" w:oddHBand="0" w:evenHBand="0" w:firstRowFirstColumn="0" w:firstRowLastColumn="0" w:lastRowFirstColumn="0" w:lastRowLastColumn="0"/>
            <w:tcW w:w="3912" w:type="pct"/>
            <w:tcBorders>
              <w:left w:val="none" w:sz="0" w:space="0" w:color="auto"/>
            </w:tcBorders>
            <w:hideMark/>
          </w:tcPr>
          <w:p w14:paraId="21AC19CA" w14:textId="77777777" w:rsidR="00E01648" w:rsidRPr="00151578" w:rsidRDefault="00000000" w:rsidP="00E01648">
            <w:pPr>
              <w:spacing w:after="0"/>
              <w:rPr>
                <w:i/>
                <w:iCs/>
                <w:color w:val="000000" w:themeColor="text1"/>
                <w:lang w:val="en-IN"/>
              </w:rPr>
            </w:pPr>
            <w:r w:rsidRPr="00151578">
              <w:rPr>
                <w:i/>
                <w:iCs/>
                <w:color w:val="000000" w:themeColor="text1"/>
                <w:lang w:val="en-IN"/>
              </w:rPr>
              <w:t>Developers and IT Team Wages</w:t>
            </w:r>
          </w:p>
        </w:tc>
        <w:tc>
          <w:tcPr>
            <w:tcW w:w="1088" w:type="pct"/>
            <w:hideMark/>
          </w:tcPr>
          <w:p w14:paraId="626619B2" w14:textId="77777777" w:rsidR="00E01648" w:rsidRPr="00151578" w:rsidRDefault="00000000" w:rsidP="00E01648">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151578">
              <w:rPr>
                <w:color w:val="000000" w:themeColor="text1"/>
                <w:lang w:val="en-IN"/>
              </w:rPr>
              <w:t>£250,000</w:t>
            </w:r>
          </w:p>
        </w:tc>
      </w:tr>
      <w:tr w:rsidR="003B3B95" w:rsidRPr="00151578" w14:paraId="65FE269C"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12" w:type="pct"/>
            <w:tcBorders>
              <w:left w:val="none" w:sz="0" w:space="0" w:color="auto"/>
            </w:tcBorders>
            <w:hideMark/>
          </w:tcPr>
          <w:p w14:paraId="22CA3556" w14:textId="77777777" w:rsidR="00E01648" w:rsidRPr="00151578" w:rsidRDefault="00000000" w:rsidP="00E01648">
            <w:pPr>
              <w:spacing w:after="0"/>
              <w:rPr>
                <w:i/>
                <w:iCs/>
                <w:color w:val="000000" w:themeColor="text1"/>
                <w:lang w:val="en-IN"/>
              </w:rPr>
            </w:pPr>
            <w:r w:rsidRPr="00151578">
              <w:rPr>
                <w:i/>
                <w:iCs/>
                <w:color w:val="000000" w:themeColor="text1"/>
                <w:lang w:val="en-IN"/>
              </w:rPr>
              <w:t>Data and Cybersecurity Specialists</w:t>
            </w:r>
          </w:p>
        </w:tc>
        <w:tc>
          <w:tcPr>
            <w:tcW w:w="1088" w:type="pct"/>
            <w:hideMark/>
          </w:tcPr>
          <w:p w14:paraId="426CE0F0" w14:textId="77777777" w:rsidR="00E01648" w:rsidRPr="00151578" w:rsidRDefault="00000000" w:rsidP="00E01648">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51578">
              <w:rPr>
                <w:color w:val="000000" w:themeColor="text1"/>
                <w:lang w:val="en-IN"/>
              </w:rPr>
              <w:t>£150,000</w:t>
            </w:r>
          </w:p>
        </w:tc>
      </w:tr>
      <w:tr w:rsidR="003B3B95" w:rsidRPr="00151578" w14:paraId="5CC71C8D" w14:textId="77777777" w:rsidTr="003B3B95">
        <w:tc>
          <w:tcPr>
            <w:cnfStyle w:val="001000000000" w:firstRow="0" w:lastRow="0" w:firstColumn="1" w:lastColumn="0" w:oddVBand="0" w:evenVBand="0" w:oddHBand="0" w:evenHBand="0" w:firstRowFirstColumn="0" w:firstRowLastColumn="0" w:lastRowFirstColumn="0" w:lastRowLastColumn="0"/>
            <w:tcW w:w="3912" w:type="pct"/>
            <w:tcBorders>
              <w:left w:val="none" w:sz="0" w:space="0" w:color="auto"/>
            </w:tcBorders>
            <w:hideMark/>
          </w:tcPr>
          <w:p w14:paraId="621C1D30" w14:textId="77777777" w:rsidR="00E01648" w:rsidRPr="00151578" w:rsidRDefault="00000000" w:rsidP="00E01648">
            <w:pPr>
              <w:spacing w:after="0"/>
              <w:rPr>
                <w:i/>
                <w:iCs/>
                <w:color w:val="000000" w:themeColor="text1"/>
                <w:lang w:val="en-IN"/>
              </w:rPr>
            </w:pPr>
            <w:r w:rsidRPr="00151578">
              <w:rPr>
                <w:i/>
                <w:iCs/>
                <w:color w:val="000000" w:themeColor="text1"/>
                <w:lang w:val="en-IN"/>
              </w:rPr>
              <w:t>Cloud and Infrastructure Setup</w:t>
            </w:r>
          </w:p>
        </w:tc>
        <w:tc>
          <w:tcPr>
            <w:tcW w:w="1088" w:type="pct"/>
            <w:hideMark/>
          </w:tcPr>
          <w:p w14:paraId="6B98B791" w14:textId="77777777" w:rsidR="00E01648" w:rsidRPr="00151578" w:rsidRDefault="00000000" w:rsidP="00E01648">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151578">
              <w:rPr>
                <w:color w:val="000000" w:themeColor="text1"/>
                <w:lang w:val="en-IN"/>
              </w:rPr>
              <w:t>£180,000</w:t>
            </w:r>
          </w:p>
        </w:tc>
      </w:tr>
      <w:tr w:rsidR="003B3B95" w:rsidRPr="00151578" w14:paraId="5020965A"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12" w:type="pct"/>
            <w:tcBorders>
              <w:left w:val="none" w:sz="0" w:space="0" w:color="auto"/>
            </w:tcBorders>
            <w:hideMark/>
          </w:tcPr>
          <w:p w14:paraId="5D9F3632" w14:textId="77777777" w:rsidR="00E01648" w:rsidRPr="00151578" w:rsidRDefault="00000000" w:rsidP="00E01648">
            <w:pPr>
              <w:spacing w:after="0"/>
              <w:rPr>
                <w:i/>
                <w:iCs/>
                <w:color w:val="000000" w:themeColor="text1"/>
                <w:lang w:val="en-IN"/>
              </w:rPr>
            </w:pPr>
            <w:r w:rsidRPr="00151578">
              <w:rPr>
                <w:i/>
                <w:iCs/>
                <w:color w:val="000000" w:themeColor="text1"/>
                <w:lang w:val="en-IN"/>
              </w:rPr>
              <w:t>AI Software and Analytics Tools</w:t>
            </w:r>
          </w:p>
        </w:tc>
        <w:tc>
          <w:tcPr>
            <w:tcW w:w="1088" w:type="pct"/>
            <w:hideMark/>
          </w:tcPr>
          <w:p w14:paraId="3FEF085C" w14:textId="77777777" w:rsidR="00E01648" w:rsidRPr="00151578" w:rsidRDefault="00000000" w:rsidP="00E01648">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51578">
              <w:rPr>
                <w:color w:val="000000" w:themeColor="text1"/>
                <w:lang w:val="en-IN"/>
              </w:rPr>
              <w:t>£140,000</w:t>
            </w:r>
          </w:p>
        </w:tc>
      </w:tr>
      <w:tr w:rsidR="003B3B95" w:rsidRPr="00151578" w14:paraId="27F3A9EC" w14:textId="77777777" w:rsidTr="003B3B95">
        <w:tc>
          <w:tcPr>
            <w:cnfStyle w:val="001000000000" w:firstRow="0" w:lastRow="0" w:firstColumn="1" w:lastColumn="0" w:oddVBand="0" w:evenVBand="0" w:oddHBand="0" w:evenHBand="0" w:firstRowFirstColumn="0" w:firstRowLastColumn="0" w:lastRowFirstColumn="0" w:lastRowLastColumn="0"/>
            <w:tcW w:w="3912" w:type="pct"/>
            <w:tcBorders>
              <w:left w:val="none" w:sz="0" w:space="0" w:color="auto"/>
            </w:tcBorders>
            <w:hideMark/>
          </w:tcPr>
          <w:p w14:paraId="0D34C7E0" w14:textId="77777777" w:rsidR="00E01648" w:rsidRPr="00151578" w:rsidRDefault="00000000" w:rsidP="00E01648">
            <w:pPr>
              <w:spacing w:after="0"/>
              <w:rPr>
                <w:i/>
                <w:iCs/>
                <w:color w:val="000000" w:themeColor="text1"/>
                <w:lang w:val="en-IN"/>
              </w:rPr>
            </w:pPr>
            <w:r w:rsidRPr="00151578">
              <w:rPr>
                <w:i/>
                <w:iCs/>
                <w:color w:val="000000" w:themeColor="text1"/>
                <w:lang w:val="en-IN"/>
              </w:rPr>
              <w:t>IoT Sensors and Network Systems</w:t>
            </w:r>
          </w:p>
        </w:tc>
        <w:tc>
          <w:tcPr>
            <w:tcW w:w="1088" w:type="pct"/>
            <w:hideMark/>
          </w:tcPr>
          <w:p w14:paraId="3CE4934C" w14:textId="77777777" w:rsidR="00E01648" w:rsidRPr="00151578" w:rsidRDefault="00000000" w:rsidP="00E01648">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lang w:val="en-IN"/>
              </w:rPr>
            </w:pPr>
            <w:r w:rsidRPr="00151578">
              <w:rPr>
                <w:color w:val="000000" w:themeColor="text1"/>
                <w:lang w:val="en-IN"/>
              </w:rPr>
              <w:t>£160,000</w:t>
            </w:r>
          </w:p>
        </w:tc>
      </w:tr>
      <w:tr w:rsidR="003B3B95" w:rsidRPr="00151578" w14:paraId="55F528A6"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12" w:type="pct"/>
            <w:tcBorders>
              <w:left w:val="none" w:sz="0" w:space="0" w:color="auto"/>
              <w:bottom w:val="none" w:sz="0" w:space="0" w:color="auto"/>
            </w:tcBorders>
            <w:hideMark/>
          </w:tcPr>
          <w:p w14:paraId="49CA7802" w14:textId="77777777" w:rsidR="00E01648" w:rsidRPr="00151578" w:rsidRDefault="00000000" w:rsidP="00E01648">
            <w:pPr>
              <w:spacing w:after="0"/>
              <w:rPr>
                <w:i/>
                <w:iCs/>
                <w:color w:val="000000" w:themeColor="text1"/>
                <w:lang w:val="en-IN"/>
              </w:rPr>
            </w:pPr>
            <w:r w:rsidRPr="00151578">
              <w:rPr>
                <w:i/>
                <w:iCs/>
                <w:color w:val="000000" w:themeColor="text1"/>
                <w:lang w:val="en-IN"/>
              </w:rPr>
              <w:t>Training and Maintenance Costs</w:t>
            </w:r>
          </w:p>
        </w:tc>
        <w:tc>
          <w:tcPr>
            <w:tcW w:w="1088" w:type="pct"/>
            <w:hideMark/>
          </w:tcPr>
          <w:p w14:paraId="776AC42F" w14:textId="77777777" w:rsidR="00E01648" w:rsidRPr="00151578" w:rsidRDefault="00000000" w:rsidP="00E01648">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lang w:val="en-IN"/>
              </w:rPr>
            </w:pPr>
            <w:r w:rsidRPr="00151578">
              <w:rPr>
                <w:color w:val="000000" w:themeColor="text1"/>
                <w:lang w:val="en-IN"/>
              </w:rPr>
              <w:t>£100,000</w:t>
            </w:r>
          </w:p>
        </w:tc>
      </w:tr>
    </w:tbl>
    <w:p w14:paraId="39253F99" w14:textId="77777777" w:rsidR="0089718E" w:rsidRPr="00151578" w:rsidRDefault="00000000" w:rsidP="0089718E">
      <w:pPr>
        <w:spacing w:after="0"/>
        <w:jc w:val="center"/>
        <w:rPr>
          <w:b/>
          <w:bCs/>
        </w:rPr>
      </w:pPr>
      <w:r w:rsidRPr="00151578">
        <w:rPr>
          <w:b/>
          <w:bCs/>
        </w:rPr>
        <w:t xml:space="preserve">Table 2: </w:t>
      </w:r>
      <w:r w:rsidRPr="00151578">
        <w:rPr>
          <w:b/>
          <w:lang w:val="en-IN"/>
        </w:rPr>
        <w:t>Budget Allocation</w:t>
      </w:r>
    </w:p>
    <w:p w14:paraId="65059B82" w14:textId="77777777" w:rsidR="00E01648" w:rsidRPr="00151578" w:rsidRDefault="00000000" w:rsidP="0089718E">
      <w:pPr>
        <w:jc w:val="center"/>
      </w:pPr>
      <w:r w:rsidRPr="00151578">
        <w:t>(Source: Created by Author)</w:t>
      </w:r>
    </w:p>
    <w:p w14:paraId="232BBCA5" w14:textId="77777777" w:rsidR="007D6D5D" w:rsidRPr="00151578" w:rsidRDefault="00000000" w:rsidP="007006C9">
      <w:pPr>
        <w:pStyle w:val="Heading3"/>
      </w:pPr>
      <w:bookmarkStart w:id="33" w:name="_Toc235606765"/>
      <w:r w:rsidRPr="00151578">
        <w:t xml:space="preserve">8.5 </w:t>
      </w:r>
      <w:r w:rsidR="003157FB" w:rsidRPr="00151578">
        <w:t>RACI Matrix</w:t>
      </w:r>
      <w:bookmarkEnd w:id="33"/>
    </w:p>
    <w:tbl>
      <w:tblPr>
        <w:tblStyle w:val="GridTable5Dark-Accent6"/>
        <w:tblW w:w="0" w:type="auto"/>
        <w:tblBorders>
          <w:top w:val="single" w:sz="4" w:space="0" w:color="196B24" w:themeColor="accent3"/>
          <w:left w:val="single" w:sz="4" w:space="0" w:color="196B24" w:themeColor="accent3"/>
          <w:bottom w:val="single" w:sz="4" w:space="0" w:color="196B24" w:themeColor="accent3"/>
          <w:right w:val="single" w:sz="4" w:space="0" w:color="196B24" w:themeColor="accent3"/>
          <w:insideH w:val="single" w:sz="4" w:space="0" w:color="196B24" w:themeColor="accent3"/>
          <w:insideV w:val="single" w:sz="4" w:space="0" w:color="196B24" w:themeColor="accent3"/>
        </w:tblBorders>
        <w:tblLook w:val="04A0" w:firstRow="1" w:lastRow="0" w:firstColumn="1" w:lastColumn="0" w:noHBand="0" w:noVBand="1"/>
      </w:tblPr>
      <w:tblGrid>
        <w:gridCol w:w="2142"/>
        <w:gridCol w:w="1261"/>
        <w:gridCol w:w="1346"/>
        <w:gridCol w:w="1607"/>
        <w:gridCol w:w="1412"/>
        <w:gridCol w:w="1248"/>
      </w:tblGrid>
      <w:tr w:rsidR="003B3B95" w:rsidRPr="00151578" w14:paraId="21BB7095" w14:textId="77777777" w:rsidTr="003B3B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vAlign w:val="center"/>
            <w:hideMark/>
          </w:tcPr>
          <w:p w14:paraId="5FF0C76D" w14:textId="77777777" w:rsidR="00783012" w:rsidRPr="00151578" w:rsidRDefault="00000000" w:rsidP="00783012">
            <w:pPr>
              <w:spacing w:after="0"/>
              <w:jc w:val="center"/>
              <w:rPr>
                <w:color w:val="000000" w:themeColor="text1"/>
                <w:szCs w:val="24"/>
                <w:lang w:val="en-IN"/>
              </w:rPr>
            </w:pPr>
            <w:r w:rsidRPr="00151578">
              <w:rPr>
                <w:color w:val="000000" w:themeColor="text1"/>
                <w:szCs w:val="24"/>
                <w:lang w:val="en-IN"/>
              </w:rPr>
              <w:t>Project Activities</w:t>
            </w:r>
          </w:p>
        </w:tc>
        <w:tc>
          <w:tcPr>
            <w:tcW w:w="0" w:type="auto"/>
            <w:tcBorders>
              <w:top w:val="none" w:sz="0" w:space="0" w:color="auto"/>
              <w:left w:val="none" w:sz="0" w:space="0" w:color="auto"/>
              <w:right w:val="none" w:sz="0" w:space="0" w:color="auto"/>
            </w:tcBorders>
            <w:vAlign w:val="center"/>
            <w:hideMark/>
          </w:tcPr>
          <w:p w14:paraId="331F975C" w14:textId="77777777" w:rsidR="00783012" w:rsidRPr="00151578" w:rsidRDefault="00000000" w:rsidP="00783012">
            <w:pPr>
              <w:spacing w:after="0"/>
              <w:jc w:val="center"/>
              <w:cnfStyle w:val="100000000000" w:firstRow="1"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Project Manager</w:t>
            </w:r>
          </w:p>
        </w:tc>
        <w:tc>
          <w:tcPr>
            <w:tcW w:w="0" w:type="auto"/>
            <w:tcBorders>
              <w:top w:val="none" w:sz="0" w:space="0" w:color="auto"/>
              <w:left w:val="none" w:sz="0" w:space="0" w:color="auto"/>
              <w:right w:val="none" w:sz="0" w:space="0" w:color="auto"/>
            </w:tcBorders>
            <w:vAlign w:val="center"/>
            <w:hideMark/>
          </w:tcPr>
          <w:p w14:paraId="5DFE7A70" w14:textId="77777777" w:rsidR="00783012" w:rsidRPr="00151578" w:rsidRDefault="00000000" w:rsidP="00783012">
            <w:pPr>
              <w:spacing w:after="0"/>
              <w:jc w:val="center"/>
              <w:cnfStyle w:val="100000000000" w:firstRow="1"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Business Analyst</w:t>
            </w:r>
          </w:p>
        </w:tc>
        <w:tc>
          <w:tcPr>
            <w:tcW w:w="0" w:type="auto"/>
            <w:tcBorders>
              <w:top w:val="none" w:sz="0" w:space="0" w:color="auto"/>
              <w:left w:val="none" w:sz="0" w:space="0" w:color="auto"/>
              <w:right w:val="none" w:sz="0" w:space="0" w:color="auto"/>
            </w:tcBorders>
            <w:vAlign w:val="center"/>
            <w:hideMark/>
          </w:tcPr>
          <w:p w14:paraId="06AC089C" w14:textId="77777777" w:rsidR="00783012" w:rsidRPr="00151578" w:rsidRDefault="00000000" w:rsidP="00783012">
            <w:pPr>
              <w:spacing w:after="0"/>
              <w:jc w:val="center"/>
              <w:cnfStyle w:val="100000000000" w:firstRow="1"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IT Team and Developers</w:t>
            </w:r>
          </w:p>
        </w:tc>
        <w:tc>
          <w:tcPr>
            <w:tcW w:w="0" w:type="auto"/>
            <w:tcBorders>
              <w:top w:val="none" w:sz="0" w:space="0" w:color="auto"/>
              <w:left w:val="none" w:sz="0" w:space="0" w:color="auto"/>
              <w:right w:val="none" w:sz="0" w:space="0" w:color="auto"/>
            </w:tcBorders>
            <w:vAlign w:val="center"/>
            <w:hideMark/>
          </w:tcPr>
          <w:p w14:paraId="10D30E0F" w14:textId="77777777" w:rsidR="00783012" w:rsidRPr="00151578" w:rsidRDefault="00000000" w:rsidP="00783012">
            <w:pPr>
              <w:spacing w:after="0"/>
              <w:jc w:val="center"/>
              <w:cnfStyle w:val="100000000000" w:firstRow="1"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Transport Authority</w:t>
            </w:r>
          </w:p>
        </w:tc>
        <w:tc>
          <w:tcPr>
            <w:tcW w:w="0" w:type="auto"/>
            <w:tcBorders>
              <w:top w:val="none" w:sz="0" w:space="0" w:color="auto"/>
              <w:left w:val="none" w:sz="0" w:space="0" w:color="auto"/>
              <w:right w:val="none" w:sz="0" w:space="0" w:color="auto"/>
            </w:tcBorders>
            <w:vAlign w:val="center"/>
            <w:hideMark/>
          </w:tcPr>
          <w:p w14:paraId="0BCF1092" w14:textId="77777777" w:rsidR="00783012" w:rsidRPr="00151578" w:rsidRDefault="00000000" w:rsidP="00783012">
            <w:pPr>
              <w:spacing w:after="0"/>
              <w:jc w:val="center"/>
              <w:cnfStyle w:val="100000000000" w:firstRow="1"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Project Sponsor</w:t>
            </w:r>
          </w:p>
        </w:tc>
      </w:tr>
      <w:tr w:rsidR="003B3B95" w:rsidRPr="00151578" w14:paraId="0EED74D0"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2EDAB8CE"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Project Initiation</w:t>
            </w:r>
          </w:p>
        </w:tc>
        <w:tc>
          <w:tcPr>
            <w:tcW w:w="0" w:type="auto"/>
            <w:vAlign w:val="center"/>
            <w:hideMark/>
          </w:tcPr>
          <w:p w14:paraId="17F084EA"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A</w:t>
            </w:r>
          </w:p>
        </w:tc>
        <w:tc>
          <w:tcPr>
            <w:tcW w:w="0" w:type="auto"/>
            <w:vAlign w:val="center"/>
            <w:hideMark/>
          </w:tcPr>
          <w:p w14:paraId="0127C2D4"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R</w:t>
            </w:r>
          </w:p>
        </w:tc>
        <w:tc>
          <w:tcPr>
            <w:tcW w:w="0" w:type="auto"/>
            <w:vAlign w:val="center"/>
            <w:hideMark/>
          </w:tcPr>
          <w:p w14:paraId="6D69ECDF"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c>
          <w:tcPr>
            <w:tcW w:w="0" w:type="auto"/>
            <w:vAlign w:val="center"/>
            <w:hideMark/>
          </w:tcPr>
          <w:p w14:paraId="13B10726"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096BFD9F"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r>
      <w:tr w:rsidR="003B3B95" w:rsidRPr="00151578" w14:paraId="1F4969B9" w14:textId="77777777" w:rsidTr="003B3B95">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46A6FDF1"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Requirements Analysis</w:t>
            </w:r>
          </w:p>
        </w:tc>
        <w:tc>
          <w:tcPr>
            <w:tcW w:w="0" w:type="auto"/>
            <w:vAlign w:val="center"/>
            <w:hideMark/>
          </w:tcPr>
          <w:p w14:paraId="0F68F11A"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A</w:t>
            </w:r>
          </w:p>
        </w:tc>
        <w:tc>
          <w:tcPr>
            <w:tcW w:w="0" w:type="auto"/>
            <w:vAlign w:val="center"/>
            <w:hideMark/>
          </w:tcPr>
          <w:p w14:paraId="47F63129"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R</w:t>
            </w:r>
          </w:p>
        </w:tc>
        <w:tc>
          <w:tcPr>
            <w:tcW w:w="0" w:type="auto"/>
            <w:vAlign w:val="center"/>
            <w:hideMark/>
          </w:tcPr>
          <w:p w14:paraId="4AC8CD02"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146D9AC6"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4BD757A0"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r>
      <w:tr w:rsidR="003B3B95" w:rsidRPr="00151578" w14:paraId="06B1A1F2"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5E699474"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Feasibility Study</w:t>
            </w:r>
          </w:p>
        </w:tc>
        <w:tc>
          <w:tcPr>
            <w:tcW w:w="0" w:type="auto"/>
            <w:vAlign w:val="center"/>
            <w:hideMark/>
          </w:tcPr>
          <w:p w14:paraId="13711377"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A</w:t>
            </w:r>
          </w:p>
        </w:tc>
        <w:tc>
          <w:tcPr>
            <w:tcW w:w="0" w:type="auto"/>
            <w:vAlign w:val="center"/>
            <w:hideMark/>
          </w:tcPr>
          <w:p w14:paraId="7404703A"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R</w:t>
            </w:r>
          </w:p>
        </w:tc>
        <w:tc>
          <w:tcPr>
            <w:tcW w:w="0" w:type="auto"/>
            <w:vAlign w:val="center"/>
            <w:hideMark/>
          </w:tcPr>
          <w:p w14:paraId="69526385"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c>
          <w:tcPr>
            <w:tcW w:w="0" w:type="auto"/>
            <w:vAlign w:val="center"/>
            <w:hideMark/>
          </w:tcPr>
          <w:p w14:paraId="18C0C84D"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36D0E36D"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r>
      <w:tr w:rsidR="003B3B95" w:rsidRPr="00151578" w14:paraId="4932DD35" w14:textId="77777777" w:rsidTr="003B3B95">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679E701E"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System Design</w:t>
            </w:r>
          </w:p>
        </w:tc>
        <w:tc>
          <w:tcPr>
            <w:tcW w:w="0" w:type="auto"/>
            <w:vAlign w:val="center"/>
            <w:hideMark/>
          </w:tcPr>
          <w:p w14:paraId="4440195F"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A</w:t>
            </w:r>
          </w:p>
        </w:tc>
        <w:tc>
          <w:tcPr>
            <w:tcW w:w="0" w:type="auto"/>
            <w:vAlign w:val="center"/>
            <w:hideMark/>
          </w:tcPr>
          <w:p w14:paraId="6A1A2F9F"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R</w:t>
            </w:r>
          </w:p>
        </w:tc>
        <w:tc>
          <w:tcPr>
            <w:tcW w:w="0" w:type="auto"/>
            <w:vAlign w:val="center"/>
            <w:hideMark/>
          </w:tcPr>
          <w:p w14:paraId="09A1C600"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R</w:t>
            </w:r>
          </w:p>
        </w:tc>
        <w:tc>
          <w:tcPr>
            <w:tcW w:w="0" w:type="auto"/>
            <w:vAlign w:val="center"/>
            <w:hideMark/>
          </w:tcPr>
          <w:p w14:paraId="1E359C4F"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09BA3FEB"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r>
      <w:tr w:rsidR="003B3B95" w:rsidRPr="00151578" w14:paraId="43413A89"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3F5D14FE"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Platform Development</w:t>
            </w:r>
          </w:p>
        </w:tc>
        <w:tc>
          <w:tcPr>
            <w:tcW w:w="0" w:type="auto"/>
            <w:vAlign w:val="center"/>
            <w:hideMark/>
          </w:tcPr>
          <w:p w14:paraId="70FB2CD6"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c>
          <w:tcPr>
            <w:tcW w:w="0" w:type="auto"/>
            <w:vAlign w:val="center"/>
            <w:hideMark/>
          </w:tcPr>
          <w:p w14:paraId="6EF40267"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220D2294"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R/A</w:t>
            </w:r>
          </w:p>
        </w:tc>
        <w:tc>
          <w:tcPr>
            <w:tcW w:w="0" w:type="auto"/>
            <w:vAlign w:val="center"/>
            <w:hideMark/>
          </w:tcPr>
          <w:p w14:paraId="6CF456AA"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c>
          <w:tcPr>
            <w:tcW w:w="0" w:type="auto"/>
            <w:vAlign w:val="center"/>
            <w:hideMark/>
          </w:tcPr>
          <w:p w14:paraId="74AD9BDC"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r>
      <w:tr w:rsidR="003B3B95" w:rsidRPr="00151578" w14:paraId="6C09281A" w14:textId="77777777" w:rsidTr="003B3B95">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386F7E19"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IoT Sensor Deployment</w:t>
            </w:r>
          </w:p>
        </w:tc>
        <w:tc>
          <w:tcPr>
            <w:tcW w:w="0" w:type="auto"/>
            <w:vAlign w:val="center"/>
            <w:hideMark/>
          </w:tcPr>
          <w:p w14:paraId="2845673D"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A</w:t>
            </w:r>
          </w:p>
        </w:tc>
        <w:tc>
          <w:tcPr>
            <w:tcW w:w="0" w:type="auto"/>
            <w:vAlign w:val="center"/>
            <w:hideMark/>
          </w:tcPr>
          <w:p w14:paraId="0996670E"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69FC3A08"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R</w:t>
            </w:r>
          </w:p>
        </w:tc>
        <w:tc>
          <w:tcPr>
            <w:tcW w:w="0" w:type="auto"/>
            <w:vAlign w:val="center"/>
            <w:hideMark/>
          </w:tcPr>
          <w:p w14:paraId="0C4B3CB8"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3D652354"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r>
      <w:tr w:rsidR="003B3B95" w:rsidRPr="00151578" w14:paraId="2738A7FF"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36545E70"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Testing and Validation</w:t>
            </w:r>
          </w:p>
        </w:tc>
        <w:tc>
          <w:tcPr>
            <w:tcW w:w="0" w:type="auto"/>
            <w:vAlign w:val="center"/>
            <w:hideMark/>
          </w:tcPr>
          <w:p w14:paraId="5DB7C53A"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A</w:t>
            </w:r>
          </w:p>
        </w:tc>
        <w:tc>
          <w:tcPr>
            <w:tcW w:w="0" w:type="auto"/>
            <w:vAlign w:val="center"/>
            <w:hideMark/>
          </w:tcPr>
          <w:p w14:paraId="6E163A67"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65CB76AE"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R</w:t>
            </w:r>
          </w:p>
        </w:tc>
        <w:tc>
          <w:tcPr>
            <w:tcW w:w="0" w:type="auto"/>
            <w:vAlign w:val="center"/>
            <w:hideMark/>
          </w:tcPr>
          <w:p w14:paraId="4994D564"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c>
          <w:tcPr>
            <w:tcW w:w="0" w:type="auto"/>
            <w:vAlign w:val="center"/>
            <w:hideMark/>
          </w:tcPr>
          <w:p w14:paraId="6DCB318C"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r>
      <w:tr w:rsidR="003B3B95" w:rsidRPr="00151578" w14:paraId="2C380BA8" w14:textId="77777777" w:rsidTr="003B3B95">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439196E9"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Staff Training</w:t>
            </w:r>
          </w:p>
        </w:tc>
        <w:tc>
          <w:tcPr>
            <w:tcW w:w="0" w:type="auto"/>
            <w:vAlign w:val="center"/>
            <w:hideMark/>
          </w:tcPr>
          <w:p w14:paraId="4357481A"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A</w:t>
            </w:r>
          </w:p>
        </w:tc>
        <w:tc>
          <w:tcPr>
            <w:tcW w:w="0" w:type="auto"/>
            <w:vAlign w:val="center"/>
            <w:hideMark/>
          </w:tcPr>
          <w:p w14:paraId="0675F706"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76925208"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R</w:t>
            </w:r>
          </w:p>
        </w:tc>
        <w:tc>
          <w:tcPr>
            <w:tcW w:w="0" w:type="auto"/>
            <w:vAlign w:val="center"/>
            <w:hideMark/>
          </w:tcPr>
          <w:p w14:paraId="6661E73A"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54F092AE"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r>
      <w:tr w:rsidR="003B3B95" w:rsidRPr="00151578" w14:paraId="7D1E1631"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7D23FBD4"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lastRenderedPageBreak/>
              <w:t>Pilot Launch</w:t>
            </w:r>
          </w:p>
        </w:tc>
        <w:tc>
          <w:tcPr>
            <w:tcW w:w="0" w:type="auto"/>
            <w:vAlign w:val="center"/>
            <w:hideMark/>
          </w:tcPr>
          <w:p w14:paraId="6880DF03"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A</w:t>
            </w:r>
          </w:p>
        </w:tc>
        <w:tc>
          <w:tcPr>
            <w:tcW w:w="0" w:type="auto"/>
            <w:vAlign w:val="center"/>
            <w:hideMark/>
          </w:tcPr>
          <w:p w14:paraId="32F85E9E"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c>
          <w:tcPr>
            <w:tcW w:w="0" w:type="auto"/>
            <w:vAlign w:val="center"/>
            <w:hideMark/>
          </w:tcPr>
          <w:p w14:paraId="7D5295C8"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R</w:t>
            </w:r>
          </w:p>
        </w:tc>
        <w:tc>
          <w:tcPr>
            <w:tcW w:w="0" w:type="auto"/>
            <w:vAlign w:val="center"/>
            <w:hideMark/>
          </w:tcPr>
          <w:p w14:paraId="6449174F"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63102310"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r>
      <w:tr w:rsidR="003B3B95" w:rsidRPr="00151578" w14:paraId="283095A4" w14:textId="77777777" w:rsidTr="003B3B95">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06465FE6"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Full Implementation</w:t>
            </w:r>
          </w:p>
        </w:tc>
        <w:tc>
          <w:tcPr>
            <w:tcW w:w="0" w:type="auto"/>
            <w:vAlign w:val="center"/>
            <w:hideMark/>
          </w:tcPr>
          <w:p w14:paraId="54D9A50A"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A</w:t>
            </w:r>
          </w:p>
        </w:tc>
        <w:tc>
          <w:tcPr>
            <w:tcW w:w="0" w:type="auto"/>
            <w:vAlign w:val="center"/>
            <w:hideMark/>
          </w:tcPr>
          <w:p w14:paraId="3C9D4A19"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c>
          <w:tcPr>
            <w:tcW w:w="0" w:type="auto"/>
            <w:vAlign w:val="center"/>
            <w:hideMark/>
          </w:tcPr>
          <w:p w14:paraId="79307646"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R</w:t>
            </w:r>
          </w:p>
        </w:tc>
        <w:tc>
          <w:tcPr>
            <w:tcW w:w="0" w:type="auto"/>
            <w:vAlign w:val="center"/>
            <w:hideMark/>
          </w:tcPr>
          <w:p w14:paraId="5336496C"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64ABA6F3"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r>
      <w:tr w:rsidR="003B3B95" w:rsidRPr="00151578" w14:paraId="4B56A3A0" w14:textId="77777777" w:rsidTr="003B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vAlign w:val="center"/>
            <w:hideMark/>
          </w:tcPr>
          <w:p w14:paraId="6AE9747D"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Project Monitoring and Control</w:t>
            </w:r>
          </w:p>
        </w:tc>
        <w:tc>
          <w:tcPr>
            <w:tcW w:w="0" w:type="auto"/>
            <w:vAlign w:val="center"/>
            <w:hideMark/>
          </w:tcPr>
          <w:p w14:paraId="1926DD4B"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A/R</w:t>
            </w:r>
          </w:p>
        </w:tc>
        <w:tc>
          <w:tcPr>
            <w:tcW w:w="0" w:type="auto"/>
            <w:vAlign w:val="center"/>
            <w:hideMark/>
          </w:tcPr>
          <w:p w14:paraId="03043FB8"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550D3588"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76CB8B61"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c>
          <w:tcPr>
            <w:tcW w:w="0" w:type="auto"/>
            <w:vAlign w:val="center"/>
            <w:hideMark/>
          </w:tcPr>
          <w:p w14:paraId="79AF0B6F" w14:textId="77777777" w:rsidR="00783012" w:rsidRPr="00151578" w:rsidRDefault="00000000" w:rsidP="00783012">
            <w:pPr>
              <w:spacing w:after="0"/>
              <w:jc w:val="center"/>
              <w:cnfStyle w:val="000000100000" w:firstRow="0" w:lastRow="0" w:firstColumn="0" w:lastColumn="0" w:oddVBand="0" w:evenVBand="0" w:oddHBand="1"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r>
      <w:tr w:rsidR="003B3B95" w:rsidRPr="00151578" w14:paraId="572FC07B" w14:textId="77777777" w:rsidTr="003B3B95">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vAlign w:val="center"/>
            <w:hideMark/>
          </w:tcPr>
          <w:p w14:paraId="55D0062B" w14:textId="77777777" w:rsidR="00783012" w:rsidRPr="00151578" w:rsidRDefault="00000000" w:rsidP="00783012">
            <w:pPr>
              <w:spacing w:after="0"/>
              <w:jc w:val="center"/>
              <w:rPr>
                <w:i/>
                <w:iCs/>
                <w:color w:val="000000" w:themeColor="text1"/>
                <w:szCs w:val="24"/>
                <w:lang w:val="en-IN"/>
              </w:rPr>
            </w:pPr>
            <w:r w:rsidRPr="00151578">
              <w:rPr>
                <w:i/>
                <w:iCs/>
                <w:color w:val="000000" w:themeColor="text1"/>
                <w:szCs w:val="24"/>
                <w:lang w:val="en-IN"/>
              </w:rPr>
              <w:t>Project Closure and Final Reporting</w:t>
            </w:r>
          </w:p>
        </w:tc>
        <w:tc>
          <w:tcPr>
            <w:tcW w:w="0" w:type="auto"/>
            <w:vAlign w:val="center"/>
            <w:hideMark/>
          </w:tcPr>
          <w:p w14:paraId="28897FAE"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A/R</w:t>
            </w:r>
          </w:p>
        </w:tc>
        <w:tc>
          <w:tcPr>
            <w:tcW w:w="0" w:type="auto"/>
            <w:vAlign w:val="center"/>
            <w:hideMark/>
          </w:tcPr>
          <w:p w14:paraId="3DF40ACE"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c>
          <w:tcPr>
            <w:tcW w:w="0" w:type="auto"/>
            <w:vAlign w:val="center"/>
            <w:hideMark/>
          </w:tcPr>
          <w:p w14:paraId="564F5D72"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c>
          <w:tcPr>
            <w:tcW w:w="0" w:type="auto"/>
            <w:vAlign w:val="center"/>
            <w:hideMark/>
          </w:tcPr>
          <w:p w14:paraId="3DC0CBBC"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I</w:t>
            </w:r>
          </w:p>
        </w:tc>
        <w:tc>
          <w:tcPr>
            <w:tcW w:w="0" w:type="auto"/>
            <w:vAlign w:val="center"/>
            <w:hideMark/>
          </w:tcPr>
          <w:p w14:paraId="2854C5AA" w14:textId="77777777" w:rsidR="00783012" w:rsidRPr="00151578" w:rsidRDefault="00000000" w:rsidP="00783012">
            <w:pPr>
              <w:spacing w:after="0"/>
              <w:jc w:val="center"/>
              <w:cnfStyle w:val="000000000000" w:firstRow="0" w:lastRow="0" w:firstColumn="0" w:lastColumn="0" w:oddVBand="0" w:evenVBand="0" w:oddHBand="0" w:evenHBand="0" w:firstRowFirstColumn="0" w:firstRowLastColumn="0" w:lastRowFirstColumn="0" w:lastRowLastColumn="0"/>
              <w:rPr>
                <w:color w:val="000000" w:themeColor="text1"/>
                <w:szCs w:val="24"/>
                <w:lang w:val="en-IN"/>
              </w:rPr>
            </w:pPr>
            <w:r w:rsidRPr="00151578">
              <w:rPr>
                <w:color w:val="000000" w:themeColor="text1"/>
                <w:szCs w:val="24"/>
                <w:lang w:val="en-IN"/>
              </w:rPr>
              <w:t>C</w:t>
            </w:r>
          </w:p>
        </w:tc>
      </w:tr>
    </w:tbl>
    <w:p w14:paraId="5DF81196" w14:textId="77777777" w:rsidR="00783012" w:rsidRPr="00151578" w:rsidRDefault="00000000" w:rsidP="00783012">
      <w:pPr>
        <w:spacing w:after="0"/>
        <w:jc w:val="center"/>
      </w:pPr>
      <w:r w:rsidRPr="00151578">
        <w:rPr>
          <w:b/>
          <w:bCs/>
        </w:rPr>
        <w:t>Table 3: RACI Matrix</w:t>
      </w:r>
    </w:p>
    <w:p w14:paraId="10C79EB5" w14:textId="77777777" w:rsidR="00783012" w:rsidRPr="00151578" w:rsidRDefault="00000000" w:rsidP="00783012">
      <w:pPr>
        <w:jc w:val="center"/>
      </w:pPr>
      <w:r w:rsidRPr="00151578">
        <w:t>(Source: Created by Author)</w:t>
      </w:r>
    </w:p>
    <w:p w14:paraId="552038DB" w14:textId="77777777" w:rsidR="00660299" w:rsidRPr="00151578" w:rsidRDefault="00000000" w:rsidP="007006C9">
      <w:pPr>
        <w:pStyle w:val="Heading2"/>
      </w:pPr>
      <w:bookmarkStart w:id="34" w:name="_Toc235606766"/>
      <w:r w:rsidRPr="00151578">
        <w:t>9. Risk Analysis</w:t>
      </w:r>
      <w:bookmarkEnd w:id="34"/>
    </w:p>
    <w:p w14:paraId="5031FEC0" w14:textId="77777777" w:rsidR="00374AC4" w:rsidRPr="00151578" w:rsidRDefault="00000000" w:rsidP="007006C9">
      <w:pPr>
        <w:pStyle w:val="Heading3"/>
      </w:pPr>
      <w:bookmarkStart w:id="35" w:name="_Toc235606767"/>
      <w:r w:rsidRPr="00151578">
        <w:t xml:space="preserve">9.1 </w:t>
      </w:r>
      <w:r w:rsidR="00F55263" w:rsidRPr="00151578">
        <w:t>Risk Register</w:t>
      </w:r>
      <w:bookmarkEnd w:id="35"/>
    </w:p>
    <w:tbl>
      <w:tblPr>
        <w:tblStyle w:val="TableGrid"/>
        <w:tblW w:w="0" w:type="auto"/>
        <w:tblLook w:val="04A0" w:firstRow="1" w:lastRow="0" w:firstColumn="1" w:lastColumn="0" w:noHBand="0" w:noVBand="1"/>
      </w:tblPr>
      <w:tblGrid>
        <w:gridCol w:w="656"/>
        <w:gridCol w:w="1342"/>
        <w:gridCol w:w="1630"/>
        <w:gridCol w:w="910"/>
        <w:gridCol w:w="1443"/>
        <w:gridCol w:w="1351"/>
        <w:gridCol w:w="1684"/>
      </w:tblGrid>
      <w:tr w:rsidR="003B3B95" w:rsidRPr="00151578" w14:paraId="42659005" w14:textId="77777777" w:rsidTr="00F55263">
        <w:tc>
          <w:tcPr>
            <w:tcW w:w="1998" w:type="dxa"/>
            <w:gridSpan w:val="2"/>
            <w:vMerge w:val="restart"/>
            <w:shd w:val="clear" w:color="auto" w:fill="747474" w:themeFill="background2" w:themeFillShade="80"/>
            <w:vAlign w:val="center"/>
          </w:tcPr>
          <w:p w14:paraId="2906F9BF" w14:textId="77777777" w:rsidR="00374AC4" w:rsidRPr="00151578" w:rsidRDefault="00374AC4" w:rsidP="00B740E3">
            <w:pPr>
              <w:spacing w:after="0"/>
              <w:jc w:val="center"/>
            </w:pPr>
          </w:p>
        </w:tc>
        <w:tc>
          <w:tcPr>
            <w:tcW w:w="7018" w:type="dxa"/>
            <w:gridSpan w:val="5"/>
            <w:shd w:val="clear" w:color="auto" w:fill="747474" w:themeFill="background2" w:themeFillShade="80"/>
            <w:vAlign w:val="center"/>
          </w:tcPr>
          <w:p w14:paraId="0BA7E0BE" w14:textId="77777777" w:rsidR="00374AC4" w:rsidRPr="00151578" w:rsidRDefault="00000000" w:rsidP="00B740E3">
            <w:pPr>
              <w:spacing w:after="0"/>
              <w:jc w:val="center"/>
              <w:rPr>
                <w:b/>
                <w:bCs/>
                <w:lang w:val="en-IN"/>
              </w:rPr>
            </w:pPr>
            <w:r w:rsidRPr="00151578">
              <w:rPr>
                <w:b/>
                <w:bCs/>
                <w:lang w:val="en-IN"/>
              </w:rPr>
              <w:t>Impact</w:t>
            </w:r>
          </w:p>
        </w:tc>
      </w:tr>
      <w:tr w:rsidR="003B3B95" w:rsidRPr="00151578" w14:paraId="68F1EFB9" w14:textId="77777777" w:rsidTr="00F55263">
        <w:tc>
          <w:tcPr>
            <w:tcW w:w="1998" w:type="dxa"/>
            <w:gridSpan w:val="2"/>
            <w:vMerge/>
            <w:shd w:val="clear" w:color="auto" w:fill="747474" w:themeFill="background2" w:themeFillShade="80"/>
            <w:vAlign w:val="center"/>
          </w:tcPr>
          <w:p w14:paraId="4D52F618" w14:textId="77777777" w:rsidR="00374AC4" w:rsidRPr="00151578" w:rsidRDefault="00374AC4" w:rsidP="00B740E3">
            <w:pPr>
              <w:spacing w:after="0"/>
              <w:jc w:val="center"/>
            </w:pPr>
          </w:p>
        </w:tc>
        <w:tc>
          <w:tcPr>
            <w:tcW w:w="1630" w:type="dxa"/>
            <w:shd w:val="clear" w:color="auto" w:fill="ADADAD" w:themeFill="background2" w:themeFillShade="BF"/>
            <w:vAlign w:val="center"/>
          </w:tcPr>
          <w:p w14:paraId="02B7CE3D" w14:textId="77777777" w:rsidR="00374AC4" w:rsidRPr="00151578" w:rsidRDefault="00000000" w:rsidP="00B740E3">
            <w:pPr>
              <w:spacing w:after="0"/>
              <w:jc w:val="center"/>
              <w:rPr>
                <w:i/>
                <w:iCs/>
              </w:rPr>
            </w:pPr>
            <w:r w:rsidRPr="00151578">
              <w:rPr>
                <w:b/>
                <w:bCs/>
                <w:i/>
                <w:iCs/>
              </w:rPr>
              <w:t>Insignificant</w:t>
            </w:r>
          </w:p>
        </w:tc>
        <w:tc>
          <w:tcPr>
            <w:tcW w:w="910" w:type="dxa"/>
            <w:shd w:val="clear" w:color="auto" w:fill="ADADAD" w:themeFill="background2" w:themeFillShade="BF"/>
            <w:vAlign w:val="center"/>
          </w:tcPr>
          <w:p w14:paraId="606FB3A1" w14:textId="77777777" w:rsidR="00374AC4" w:rsidRPr="00151578" w:rsidRDefault="00000000" w:rsidP="00B740E3">
            <w:pPr>
              <w:spacing w:after="0"/>
              <w:jc w:val="center"/>
              <w:rPr>
                <w:i/>
                <w:iCs/>
              </w:rPr>
            </w:pPr>
            <w:r w:rsidRPr="00151578">
              <w:rPr>
                <w:b/>
                <w:bCs/>
                <w:i/>
                <w:iCs/>
              </w:rPr>
              <w:t>Minor</w:t>
            </w:r>
          </w:p>
        </w:tc>
        <w:tc>
          <w:tcPr>
            <w:tcW w:w="1443" w:type="dxa"/>
            <w:shd w:val="clear" w:color="auto" w:fill="ADADAD" w:themeFill="background2" w:themeFillShade="BF"/>
            <w:vAlign w:val="center"/>
          </w:tcPr>
          <w:p w14:paraId="384B0D8B" w14:textId="77777777" w:rsidR="00374AC4" w:rsidRPr="00151578" w:rsidRDefault="00000000" w:rsidP="00B740E3">
            <w:pPr>
              <w:spacing w:after="0"/>
              <w:jc w:val="center"/>
              <w:rPr>
                <w:i/>
                <w:iCs/>
              </w:rPr>
            </w:pPr>
            <w:r w:rsidRPr="00151578">
              <w:rPr>
                <w:b/>
                <w:bCs/>
                <w:i/>
                <w:iCs/>
              </w:rPr>
              <w:t>Significant</w:t>
            </w:r>
          </w:p>
        </w:tc>
        <w:tc>
          <w:tcPr>
            <w:tcW w:w="1351" w:type="dxa"/>
            <w:shd w:val="clear" w:color="auto" w:fill="ADADAD" w:themeFill="background2" w:themeFillShade="BF"/>
            <w:vAlign w:val="center"/>
          </w:tcPr>
          <w:p w14:paraId="3253671D" w14:textId="77777777" w:rsidR="00374AC4" w:rsidRPr="00151578" w:rsidRDefault="00000000" w:rsidP="00B740E3">
            <w:pPr>
              <w:spacing w:after="0"/>
              <w:jc w:val="center"/>
              <w:rPr>
                <w:i/>
                <w:iCs/>
              </w:rPr>
            </w:pPr>
            <w:r w:rsidRPr="00151578">
              <w:rPr>
                <w:b/>
                <w:bCs/>
                <w:i/>
                <w:iCs/>
              </w:rPr>
              <w:t>Major</w:t>
            </w:r>
          </w:p>
        </w:tc>
        <w:tc>
          <w:tcPr>
            <w:tcW w:w="1684" w:type="dxa"/>
            <w:shd w:val="clear" w:color="auto" w:fill="ADADAD" w:themeFill="background2" w:themeFillShade="BF"/>
            <w:vAlign w:val="center"/>
          </w:tcPr>
          <w:p w14:paraId="44A7804D" w14:textId="77777777" w:rsidR="00374AC4" w:rsidRPr="00151578" w:rsidRDefault="00000000" w:rsidP="00B740E3">
            <w:pPr>
              <w:spacing w:after="0"/>
              <w:jc w:val="center"/>
              <w:rPr>
                <w:i/>
                <w:iCs/>
              </w:rPr>
            </w:pPr>
            <w:r w:rsidRPr="00151578">
              <w:rPr>
                <w:b/>
                <w:bCs/>
                <w:i/>
                <w:iCs/>
              </w:rPr>
              <w:t>Severe</w:t>
            </w:r>
          </w:p>
        </w:tc>
      </w:tr>
      <w:tr w:rsidR="003B3B95" w:rsidRPr="00151578" w14:paraId="11FDE480" w14:textId="77777777" w:rsidTr="00F55263">
        <w:tc>
          <w:tcPr>
            <w:tcW w:w="656" w:type="dxa"/>
            <w:vMerge w:val="restart"/>
            <w:shd w:val="clear" w:color="auto" w:fill="747474" w:themeFill="background2" w:themeFillShade="80"/>
            <w:textDirection w:val="btLr"/>
            <w:vAlign w:val="center"/>
          </w:tcPr>
          <w:p w14:paraId="24867FAC" w14:textId="77777777" w:rsidR="00374AC4" w:rsidRPr="00151578" w:rsidRDefault="00000000" w:rsidP="00B740E3">
            <w:pPr>
              <w:spacing w:after="0"/>
              <w:ind w:left="113" w:right="113"/>
              <w:jc w:val="center"/>
              <w:rPr>
                <w:b/>
                <w:bCs/>
                <w:lang w:val="en-IN"/>
              </w:rPr>
            </w:pPr>
            <w:r w:rsidRPr="00151578">
              <w:rPr>
                <w:b/>
                <w:bCs/>
                <w:lang w:val="en-IN"/>
              </w:rPr>
              <w:t>Probability</w:t>
            </w:r>
          </w:p>
        </w:tc>
        <w:tc>
          <w:tcPr>
            <w:tcW w:w="1342" w:type="dxa"/>
            <w:shd w:val="clear" w:color="auto" w:fill="D1D1D1" w:themeFill="background2" w:themeFillShade="E6"/>
            <w:vAlign w:val="center"/>
          </w:tcPr>
          <w:p w14:paraId="56DCBFCD" w14:textId="77777777" w:rsidR="00374AC4" w:rsidRPr="00151578" w:rsidRDefault="00000000" w:rsidP="00B740E3">
            <w:pPr>
              <w:spacing w:after="0"/>
              <w:jc w:val="center"/>
              <w:rPr>
                <w:i/>
                <w:iCs/>
              </w:rPr>
            </w:pPr>
            <w:r w:rsidRPr="00151578">
              <w:rPr>
                <w:b/>
                <w:bCs/>
                <w:i/>
                <w:iCs/>
              </w:rPr>
              <w:t>Rare</w:t>
            </w:r>
          </w:p>
        </w:tc>
        <w:tc>
          <w:tcPr>
            <w:tcW w:w="1630" w:type="dxa"/>
            <w:shd w:val="clear" w:color="auto" w:fill="FFFF00"/>
            <w:vAlign w:val="center"/>
          </w:tcPr>
          <w:p w14:paraId="6DB6FEE6" w14:textId="77777777" w:rsidR="00374AC4" w:rsidRPr="00151578" w:rsidRDefault="00374AC4" w:rsidP="00B740E3">
            <w:pPr>
              <w:spacing w:after="0"/>
              <w:jc w:val="center"/>
            </w:pPr>
          </w:p>
        </w:tc>
        <w:tc>
          <w:tcPr>
            <w:tcW w:w="910" w:type="dxa"/>
            <w:shd w:val="clear" w:color="auto" w:fill="FFC000"/>
            <w:vAlign w:val="center"/>
          </w:tcPr>
          <w:p w14:paraId="205DBF2F" w14:textId="77777777" w:rsidR="00374AC4" w:rsidRPr="00151578" w:rsidRDefault="00374AC4" w:rsidP="00B740E3">
            <w:pPr>
              <w:spacing w:after="0"/>
              <w:jc w:val="center"/>
            </w:pPr>
          </w:p>
        </w:tc>
        <w:tc>
          <w:tcPr>
            <w:tcW w:w="1443" w:type="dxa"/>
            <w:shd w:val="clear" w:color="auto" w:fill="EE0000"/>
            <w:vAlign w:val="center"/>
          </w:tcPr>
          <w:p w14:paraId="477C2AD7" w14:textId="77777777" w:rsidR="00374AC4" w:rsidRPr="00151578" w:rsidRDefault="00374AC4" w:rsidP="00B740E3">
            <w:pPr>
              <w:spacing w:after="0"/>
              <w:jc w:val="center"/>
            </w:pPr>
          </w:p>
        </w:tc>
        <w:tc>
          <w:tcPr>
            <w:tcW w:w="1351" w:type="dxa"/>
            <w:shd w:val="clear" w:color="auto" w:fill="C00000"/>
            <w:vAlign w:val="center"/>
          </w:tcPr>
          <w:p w14:paraId="01845FDD" w14:textId="77777777" w:rsidR="00374AC4" w:rsidRPr="00151578" w:rsidRDefault="00374AC4" w:rsidP="00B740E3">
            <w:pPr>
              <w:spacing w:after="0"/>
              <w:jc w:val="center"/>
            </w:pPr>
          </w:p>
        </w:tc>
        <w:tc>
          <w:tcPr>
            <w:tcW w:w="1684" w:type="dxa"/>
            <w:shd w:val="clear" w:color="auto" w:fill="C00000"/>
            <w:vAlign w:val="center"/>
          </w:tcPr>
          <w:p w14:paraId="4E5E4806" w14:textId="77777777" w:rsidR="00374AC4" w:rsidRPr="00151578" w:rsidRDefault="00374AC4" w:rsidP="00B740E3">
            <w:pPr>
              <w:spacing w:after="0"/>
              <w:jc w:val="center"/>
            </w:pPr>
          </w:p>
        </w:tc>
      </w:tr>
      <w:tr w:rsidR="003B3B95" w:rsidRPr="00151578" w14:paraId="228B1075" w14:textId="77777777" w:rsidTr="00F55263">
        <w:tc>
          <w:tcPr>
            <w:tcW w:w="656" w:type="dxa"/>
            <w:vMerge/>
            <w:shd w:val="clear" w:color="auto" w:fill="747474" w:themeFill="background2" w:themeFillShade="80"/>
            <w:vAlign w:val="center"/>
          </w:tcPr>
          <w:p w14:paraId="5433CB08" w14:textId="77777777" w:rsidR="00374AC4" w:rsidRPr="00151578" w:rsidRDefault="00374AC4" w:rsidP="00B740E3">
            <w:pPr>
              <w:spacing w:after="0"/>
              <w:jc w:val="center"/>
            </w:pPr>
          </w:p>
        </w:tc>
        <w:tc>
          <w:tcPr>
            <w:tcW w:w="1342" w:type="dxa"/>
            <w:shd w:val="clear" w:color="auto" w:fill="ADADAD" w:themeFill="background2" w:themeFillShade="BF"/>
            <w:vAlign w:val="center"/>
          </w:tcPr>
          <w:p w14:paraId="6200C526" w14:textId="77777777" w:rsidR="00374AC4" w:rsidRPr="00151578" w:rsidRDefault="00000000" w:rsidP="00B740E3">
            <w:pPr>
              <w:spacing w:after="0"/>
              <w:jc w:val="center"/>
              <w:rPr>
                <w:i/>
                <w:iCs/>
              </w:rPr>
            </w:pPr>
            <w:r w:rsidRPr="00151578">
              <w:rPr>
                <w:b/>
                <w:bCs/>
                <w:i/>
                <w:iCs/>
              </w:rPr>
              <w:t>Unlikely</w:t>
            </w:r>
          </w:p>
        </w:tc>
        <w:tc>
          <w:tcPr>
            <w:tcW w:w="1630" w:type="dxa"/>
            <w:shd w:val="clear" w:color="auto" w:fill="FFFF00"/>
            <w:vAlign w:val="center"/>
          </w:tcPr>
          <w:p w14:paraId="52983B70" w14:textId="77777777" w:rsidR="00374AC4" w:rsidRPr="00151578" w:rsidRDefault="00374AC4" w:rsidP="00B740E3">
            <w:pPr>
              <w:spacing w:after="0"/>
              <w:jc w:val="center"/>
            </w:pPr>
          </w:p>
        </w:tc>
        <w:tc>
          <w:tcPr>
            <w:tcW w:w="910" w:type="dxa"/>
            <w:shd w:val="clear" w:color="auto" w:fill="FFFF00"/>
            <w:vAlign w:val="center"/>
          </w:tcPr>
          <w:p w14:paraId="352D2276" w14:textId="77777777" w:rsidR="00374AC4" w:rsidRPr="00151578" w:rsidRDefault="00374AC4" w:rsidP="00B740E3">
            <w:pPr>
              <w:spacing w:after="0"/>
              <w:jc w:val="center"/>
            </w:pPr>
          </w:p>
        </w:tc>
        <w:tc>
          <w:tcPr>
            <w:tcW w:w="1443" w:type="dxa"/>
            <w:shd w:val="clear" w:color="auto" w:fill="FFC000"/>
            <w:vAlign w:val="center"/>
          </w:tcPr>
          <w:p w14:paraId="1F8FDC7D" w14:textId="77777777" w:rsidR="00374AC4" w:rsidRPr="00151578" w:rsidRDefault="00374AC4" w:rsidP="00B740E3">
            <w:pPr>
              <w:spacing w:after="0"/>
              <w:jc w:val="center"/>
            </w:pPr>
          </w:p>
        </w:tc>
        <w:tc>
          <w:tcPr>
            <w:tcW w:w="1351" w:type="dxa"/>
            <w:shd w:val="clear" w:color="auto" w:fill="EE0000"/>
            <w:vAlign w:val="center"/>
          </w:tcPr>
          <w:p w14:paraId="6D0A7628" w14:textId="77777777" w:rsidR="00374AC4" w:rsidRPr="00151578" w:rsidRDefault="00000000" w:rsidP="00B740E3">
            <w:pPr>
              <w:spacing w:after="0"/>
              <w:jc w:val="center"/>
            </w:pPr>
            <w:r w:rsidRPr="00151578">
              <w:t>System Integration Failure</w:t>
            </w:r>
          </w:p>
        </w:tc>
        <w:tc>
          <w:tcPr>
            <w:tcW w:w="1684" w:type="dxa"/>
            <w:shd w:val="clear" w:color="auto" w:fill="C00000"/>
            <w:vAlign w:val="center"/>
          </w:tcPr>
          <w:p w14:paraId="4563D910" w14:textId="77777777" w:rsidR="00374AC4" w:rsidRPr="00151578" w:rsidRDefault="00000000" w:rsidP="00B740E3">
            <w:pPr>
              <w:spacing w:after="0"/>
              <w:jc w:val="center"/>
            </w:pPr>
            <w:r w:rsidRPr="00151578">
              <w:rPr>
                <w:color w:val="000000" w:themeColor="text1"/>
              </w:rPr>
              <w:t>Data Privacy Issues</w:t>
            </w:r>
          </w:p>
        </w:tc>
      </w:tr>
      <w:tr w:rsidR="003B3B95" w:rsidRPr="00151578" w14:paraId="13AC64C7" w14:textId="77777777" w:rsidTr="00F55263">
        <w:tc>
          <w:tcPr>
            <w:tcW w:w="656" w:type="dxa"/>
            <w:vMerge/>
            <w:shd w:val="clear" w:color="auto" w:fill="747474" w:themeFill="background2" w:themeFillShade="80"/>
            <w:vAlign w:val="center"/>
          </w:tcPr>
          <w:p w14:paraId="4C032395" w14:textId="77777777" w:rsidR="00374AC4" w:rsidRPr="00151578" w:rsidRDefault="00374AC4" w:rsidP="00B740E3">
            <w:pPr>
              <w:spacing w:after="0"/>
              <w:jc w:val="center"/>
            </w:pPr>
          </w:p>
        </w:tc>
        <w:tc>
          <w:tcPr>
            <w:tcW w:w="1342" w:type="dxa"/>
            <w:shd w:val="clear" w:color="auto" w:fill="D1D1D1" w:themeFill="background2" w:themeFillShade="E6"/>
            <w:vAlign w:val="center"/>
          </w:tcPr>
          <w:p w14:paraId="2F78E51E" w14:textId="77777777" w:rsidR="00374AC4" w:rsidRPr="00151578" w:rsidRDefault="00000000" w:rsidP="00B740E3">
            <w:pPr>
              <w:spacing w:after="0"/>
              <w:jc w:val="center"/>
              <w:rPr>
                <w:i/>
                <w:iCs/>
              </w:rPr>
            </w:pPr>
            <w:r w:rsidRPr="00151578">
              <w:rPr>
                <w:b/>
                <w:bCs/>
                <w:i/>
                <w:iCs/>
              </w:rPr>
              <w:t>Moderate</w:t>
            </w:r>
          </w:p>
        </w:tc>
        <w:tc>
          <w:tcPr>
            <w:tcW w:w="1630" w:type="dxa"/>
            <w:shd w:val="clear" w:color="auto" w:fill="4EA72E" w:themeFill="accent6"/>
            <w:vAlign w:val="center"/>
          </w:tcPr>
          <w:p w14:paraId="4BFA8F82" w14:textId="77777777" w:rsidR="00374AC4" w:rsidRPr="00151578" w:rsidRDefault="00374AC4" w:rsidP="00B740E3">
            <w:pPr>
              <w:spacing w:after="0"/>
              <w:jc w:val="center"/>
            </w:pPr>
          </w:p>
        </w:tc>
        <w:tc>
          <w:tcPr>
            <w:tcW w:w="910" w:type="dxa"/>
            <w:shd w:val="clear" w:color="auto" w:fill="FFFF00"/>
            <w:vAlign w:val="center"/>
          </w:tcPr>
          <w:p w14:paraId="66603F5F" w14:textId="77777777" w:rsidR="00374AC4" w:rsidRPr="00151578" w:rsidRDefault="00374AC4" w:rsidP="00B740E3">
            <w:pPr>
              <w:spacing w:after="0"/>
              <w:jc w:val="center"/>
            </w:pPr>
          </w:p>
        </w:tc>
        <w:tc>
          <w:tcPr>
            <w:tcW w:w="1443" w:type="dxa"/>
            <w:shd w:val="clear" w:color="auto" w:fill="FFFF00"/>
            <w:vAlign w:val="center"/>
          </w:tcPr>
          <w:p w14:paraId="156C14DA" w14:textId="77777777" w:rsidR="00374AC4" w:rsidRPr="00151578" w:rsidRDefault="00000000" w:rsidP="00B740E3">
            <w:pPr>
              <w:spacing w:after="0"/>
              <w:jc w:val="center"/>
            </w:pPr>
            <w:r w:rsidRPr="00151578">
              <w:t>Staff Resistance</w:t>
            </w:r>
          </w:p>
        </w:tc>
        <w:tc>
          <w:tcPr>
            <w:tcW w:w="1351" w:type="dxa"/>
            <w:shd w:val="clear" w:color="auto" w:fill="FFC000"/>
            <w:vAlign w:val="center"/>
          </w:tcPr>
          <w:p w14:paraId="6E68B3E7" w14:textId="77777777" w:rsidR="00374AC4" w:rsidRPr="00151578" w:rsidRDefault="00000000" w:rsidP="00B740E3">
            <w:pPr>
              <w:spacing w:after="0"/>
              <w:jc w:val="center"/>
            </w:pPr>
            <w:r w:rsidRPr="00151578">
              <w:t>Budget Overrun</w:t>
            </w:r>
          </w:p>
        </w:tc>
        <w:tc>
          <w:tcPr>
            <w:tcW w:w="1684" w:type="dxa"/>
            <w:shd w:val="clear" w:color="auto" w:fill="EE0000"/>
            <w:vAlign w:val="center"/>
          </w:tcPr>
          <w:p w14:paraId="41CA9469" w14:textId="77777777" w:rsidR="00374AC4" w:rsidRPr="00151578" w:rsidRDefault="00374AC4" w:rsidP="00B740E3">
            <w:pPr>
              <w:spacing w:after="0"/>
              <w:jc w:val="center"/>
            </w:pPr>
          </w:p>
        </w:tc>
      </w:tr>
      <w:tr w:rsidR="003B3B95" w:rsidRPr="00151578" w14:paraId="3A393ECC" w14:textId="77777777" w:rsidTr="00F55263">
        <w:tc>
          <w:tcPr>
            <w:tcW w:w="656" w:type="dxa"/>
            <w:vMerge/>
            <w:shd w:val="clear" w:color="auto" w:fill="747474" w:themeFill="background2" w:themeFillShade="80"/>
            <w:vAlign w:val="center"/>
          </w:tcPr>
          <w:p w14:paraId="57A2D798" w14:textId="77777777" w:rsidR="00374AC4" w:rsidRPr="00151578" w:rsidRDefault="00374AC4" w:rsidP="00B740E3">
            <w:pPr>
              <w:spacing w:after="0"/>
              <w:jc w:val="center"/>
            </w:pPr>
          </w:p>
        </w:tc>
        <w:tc>
          <w:tcPr>
            <w:tcW w:w="1342" w:type="dxa"/>
            <w:shd w:val="clear" w:color="auto" w:fill="ADADAD" w:themeFill="background2" w:themeFillShade="BF"/>
            <w:vAlign w:val="center"/>
          </w:tcPr>
          <w:p w14:paraId="1D35CFFE" w14:textId="77777777" w:rsidR="00374AC4" w:rsidRPr="00151578" w:rsidRDefault="00000000" w:rsidP="00B740E3">
            <w:pPr>
              <w:spacing w:after="0"/>
              <w:jc w:val="center"/>
              <w:rPr>
                <w:i/>
                <w:iCs/>
              </w:rPr>
            </w:pPr>
            <w:r w:rsidRPr="00151578">
              <w:rPr>
                <w:b/>
                <w:bCs/>
                <w:i/>
                <w:iCs/>
              </w:rPr>
              <w:t>Likely</w:t>
            </w:r>
          </w:p>
        </w:tc>
        <w:tc>
          <w:tcPr>
            <w:tcW w:w="1630" w:type="dxa"/>
            <w:shd w:val="clear" w:color="auto" w:fill="196B24" w:themeFill="accent3"/>
            <w:vAlign w:val="center"/>
          </w:tcPr>
          <w:p w14:paraId="3478FAB9" w14:textId="77777777" w:rsidR="00374AC4" w:rsidRPr="00151578" w:rsidRDefault="00374AC4" w:rsidP="00B740E3">
            <w:pPr>
              <w:spacing w:after="0"/>
              <w:jc w:val="center"/>
            </w:pPr>
          </w:p>
        </w:tc>
        <w:tc>
          <w:tcPr>
            <w:tcW w:w="910" w:type="dxa"/>
            <w:shd w:val="clear" w:color="auto" w:fill="4EA72E" w:themeFill="accent6"/>
            <w:vAlign w:val="center"/>
          </w:tcPr>
          <w:p w14:paraId="20374E92" w14:textId="77777777" w:rsidR="00374AC4" w:rsidRPr="00151578" w:rsidRDefault="00374AC4" w:rsidP="00B740E3">
            <w:pPr>
              <w:spacing w:after="0"/>
              <w:jc w:val="center"/>
            </w:pPr>
          </w:p>
        </w:tc>
        <w:tc>
          <w:tcPr>
            <w:tcW w:w="1443" w:type="dxa"/>
            <w:shd w:val="clear" w:color="auto" w:fill="FFFF00"/>
            <w:vAlign w:val="center"/>
          </w:tcPr>
          <w:p w14:paraId="04CDF5D5" w14:textId="77777777" w:rsidR="00374AC4" w:rsidRPr="00151578" w:rsidRDefault="00374AC4" w:rsidP="00B740E3">
            <w:pPr>
              <w:spacing w:after="0"/>
              <w:jc w:val="center"/>
            </w:pPr>
          </w:p>
        </w:tc>
        <w:tc>
          <w:tcPr>
            <w:tcW w:w="1351" w:type="dxa"/>
            <w:shd w:val="clear" w:color="auto" w:fill="FFFF00"/>
            <w:vAlign w:val="center"/>
          </w:tcPr>
          <w:p w14:paraId="6C5CA818" w14:textId="77777777" w:rsidR="00374AC4" w:rsidRPr="00151578" w:rsidRDefault="00374AC4" w:rsidP="00B740E3">
            <w:pPr>
              <w:spacing w:after="0"/>
              <w:jc w:val="center"/>
            </w:pPr>
          </w:p>
        </w:tc>
        <w:tc>
          <w:tcPr>
            <w:tcW w:w="1684" w:type="dxa"/>
            <w:shd w:val="clear" w:color="auto" w:fill="FFC000"/>
            <w:vAlign w:val="center"/>
          </w:tcPr>
          <w:p w14:paraId="39A99801" w14:textId="77777777" w:rsidR="00374AC4" w:rsidRPr="00151578" w:rsidRDefault="00000000" w:rsidP="00B740E3">
            <w:pPr>
              <w:spacing w:after="0"/>
              <w:jc w:val="center"/>
            </w:pPr>
            <w:r w:rsidRPr="00151578">
              <w:t>Cybersecurity Breach</w:t>
            </w:r>
          </w:p>
        </w:tc>
      </w:tr>
      <w:tr w:rsidR="003B3B95" w:rsidRPr="00151578" w14:paraId="6602CF1E" w14:textId="77777777" w:rsidTr="00F55263">
        <w:tc>
          <w:tcPr>
            <w:tcW w:w="656" w:type="dxa"/>
            <w:vMerge/>
            <w:shd w:val="clear" w:color="auto" w:fill="747474" w:themeFill="background2" w:themeFillShade="80"/>
            <w:vAlign w:val="center"/>
          </w:tcPr>
          <w:p w14:paraId="412AE92F" w14:textId="77777777" w:rsidR="00374AC4" w:rsidRPr="00151578" w:rsidRDefault="00374AC4" w:rsidP="00B740E3">
            <w:pPr>
              <w:spacing w:after="0"/>
              <w:jc w:val="center"/>
            </w:pPr>
          </w:p>
        </w:tc>
        <w:tc>
          <w:tcPr>
            <w:tcW w:w="1342" w:type="dxa"/>
            <w:shd w:val="clear" w:color="auto" w:fill="D1D1D1" w:themeFill="background2" w:themeFillShade="E6"/>
            <w:vAlign w:val="center"/>
          </w:tcPr>
          <w:p w14:paraId="26407815" w14:textId="77777777" w:rsidR="00374AC4" w:rsidRPr="00151578" w:rsidRDefault="00000000" w:rsidP="00B740E3">
            <w:pPr>
              <w:spacing w:after="0"/>
              <w:jc w:val="center"/>
              <w:rPr>
                <w:i/>
                <w:iCs/>
              </w:rPr>
            </w:pPr>
            <w:r w:rsidRPr="00151578">
              <w:rPr>
                <w:b/>
                <w:bCs/>
                <w:i/>
                <w:iCs/>
              </w:rPr>
              <w:t>Almost certain</w:t>
            </w:r>
          </w:p>
        </w:tc>
        <w:tc>
          <w:tcPr>
            <w:tcW w:w="1630" w:type="dxa"/>
            <w:shd w:val="clear" w:color="auto" w:fill="196B24" w:themeFill="accent3"/>
            <w:vAlign w:val="center"/>
          </w:tcPr>
          <w:p w14:paraId="124B8676" w14:textId="77777777" w:rsidR="00374AC4" w:rsidRPr="00151578" w:rsidRDefault="00374AC4" w:rsidP="00B740E3">
            <w:pPr>
              <w:spacing w:after="0"/>
              <w:jc w:val="center"/>
            </w:pPr>
          </w:p>
        </w:tc>
        <w:tc>
          <w:tcPr>
            <w:tcW w:w="910" w:type="dxa"/>
            <w:shd w:val="clear" w:color="auto" w:fill="196B24" w:themeFill="accent3"/>
            <w:vAlign w:val="center"/>
          </w:tcPr>
          <w:p w14:paraId="7672259F" w14:textId="77777777" w:rsidR="00374AC4" w:rsidRPr="00151578" w:rsidRDefault="00374AC4" w:rsidP="00B740E3">
            <w:pPr>
              <w:spacing w:after="0"/>
              <w:jc w:val="center"/>
            </w:pPr>
          </w:p>
        </w:tc>
        <w:tc>
          <w:tcPr>
            <w:tcW w:w="1443" w:type="dxa"/>
            <w:shd w:val="clear" w:color="auto" w:fill="4EA72E" w:themeFill="accent6"/>
            <w:vAlign w:val="center"/>
          </w:tcPr>
          <w:p w14:paraId="141A2CEA" w14:textId="77777777" w:rsidR="00374AC4" w:rsidRPr="00151578" w:rsidRDefault="00374AC4" w:rsidP="00B740E3">
            <w:pPr>
              <w:spacing w:after="0"/>
              <w:jc w:val="center"/>
            </w:pPr>
          </w:p>
        </w:tc>
        <w:tc>
          <w:tcPr>
            <w:tcW w:w="1351" w:type="dxa"/>
            <w:shd w:val="clear" w:color="auto" w:fill="FFFF00"/>
            <w:vAlign w:val="center"/>
          </w:tcPr>
          <w:p w14:paraId="4B39D311" w14:textId="77777777" w:rsidR="00374AC4" w:rsidRPr="00151578" w:rsidRDefault="00374AC4" w:rsidP="00B740E3">
            <w:pPr>
              <w:spacing w:after="0"/>
              <w:jc w:val="center"/>
            </w:pPr>
          </w:p>
        </w:tc>
        <w:tc>
          <w:tcPr>
            <w:tcW w:w="1684" w:type="dxa"/>
            <w:shd w:val="clear" w:color="auto" w:fill="FFFF00"/>
            <w:vAlign w:val="center"/>
          </w:tcPr>
          <w:p w14:paraId="046306A6" w14:textId="77777777" w:rsidR="00374AC4" w:rsidRPr="00151578" w:rsidRDefault="00374AC4" w:rsidP="00B740E3">
            <w:pPr>
              <w:spacing w:after="0"/>
              <w:jc w:val="center"/>
            </w:pPr>
          </w:p>
        </w:tc>
      </w:tr>
    </w:tbl>
    <w:p w14:paraId="14D09050" w14:textId="77777777" w:rsidR="00F55263" w:rsidRPr="00151578" w:rsidRDefault="00000000" w:rsidP="00F55263">
      <w:pPr>
        <w:spacing w:after="0"/>
        <w:jc w:val="center"/>
      </w:pPr>
      <w:r w:rsidRPr="00151578">
        <w:rPr>
          <w:b/>
          <w:bCs/>
        </w:rPr>
        <w:t>Table 4: Risk Register Matrix</w:t>
      </w:r>
    </w:p>
    <w:p w14:paraId="203CFB72" w14:textId="77777777" w:rsidR="00374AC4" w:rsidRPr="00151578" w:rsidRDefault="00000000" w:rsidP="00F55263">
      <w:pPr>
        <w:jc w:val="center"/>
      </w:pPr>
      <w:r w:rsidRPr="00151578">
        <w:t>(Source: Created by Author)</w:t>
      </w:r>
    </w:p>
    <w:p w14:paraId="5E870899" w14:textId="77777777" w:rsidR="00534A38" w:rsidRPr="00151578" w:rsidRDefault="00000000" w:rsidP="007006C9">
      <w:pPr>
        <w:pStyle w:val="Heading3"/>
        <w:rPr>
          <w:lang w:val="en-IN"/>
        </w:rPr>
      </w:pPr>
      <w:bookmarkStart w:id="36" w:name="_Toc235606768"/>
      <w:r w:rsidRPr="00151578">
        <w:rPr>
          <w:lang w:val="en-IN"/>
        </w:rPr>
        <w:t>9.2 Risk Mitigation Strategies</w:t>
      </w:r>
      <w:bookmarkEnd w:id="36"/>
    </w:p>
    <w:p w14:paraId="7D61BAA8" w14:textId="77777777" w:rsidR="00534A38" w:rsidRPr="00151578" w:rsidRDefault="00000000" w:rsidP="00534A38">
      <w:pPr>
        <w:spacing w:after="0"/>
        <w:rPr>
          <w:b/>
          <w:bCs/>
          <w:u w:val="single"/>
          <w:lang w:val="en-IN"/>
        </w:rPr>
      </w:pPr>
      <w:r w:rsidRPr="00151578">
        <w:rPr>
          <w:b/>
          <w:bCs/>
          <w:u w:val="single"/>
          <w:lang w:val="en-IN"/>
        </w:rPr>
        <w:t>Cybersecurity and Data Protection</w:t>
      </w:r>
    </w:p>
    <w:p w14:paraId="2942C082" w14:textId="77777777" w:rsidR="00534A38" w:rsidRPr="00151578" w:rsidRDefault="00000000" w:rsidP="00534A38">
      <w:pPr>
        <w:rPr>
          <w:lang w:val="en-IN"/>
        </w:rPr>
      </w:pPr>
      <w:r w:rsidRPr="00151578">
        <w:rPr>
          <w:lang w:val="en-IN"/>
        </w:rPr>
        <w:t xml:space="preserve">Encryption ensures that data being transported is secured from any possible breach. Transport systems are increasingly under threat because of their </w:t>
      </w:r>
      <w:r w:rsidR="007E3618" w:rsidRPr="00151578">
        <w:rPr>
          <w:lang w:val="en-IN"/>
        </w:rPr>
        <w:t>connectivity. H</w:t>
      </w:r>
      <w:r w:rsidRPr="00151578">
        <w:rPr>
          <w:lang w:val="en-IN"/>
        </w:rPr>
        <w:t>ence, encryption and access control are important (</w:t>
      </w:r>
      <w:proofErr w:type="spellStart"/>
      <w:r w:rsidRPr="00151578">
        <w:rPr>
          <w:lang w:val="en-IN"/>
        </w:rPr>
        <w:t>Lamssaggad</w:t>
      </w:r>
      <w:proofErr w:type="spellEnd"/>
      <w:r w:rsidRPr="00151578">
        <w:rPr>
          <w:lang w:val="en-IN"/>
        </w:rPr>
        <w:t xml:space="preserve"> </w:t>
      </w:r>
      <w:r w:rsidR="0041190C" w:rsidRPr="00151578">
        <w:rPr>
          <w:i/>
          <w:iCs/>
          <w:lang w:val="en-IN"/>
        </w:rPr>
        <w:t>et al.,</w:t>
      </w:r>
      <w:r w:rsidRPr="00151578">
        <w:rPr>
          <w:lang w:val="en-IN"/>
        </w:rPr>
        <w:t xml:space="preserve"> 2021). </w:t>
      </w:r>
      <w:r w:rsidR="00E56CD2" w:rsidRPr="00151578">
        <w:rPr>
          <w:lang w:val="en-IN"/>
        </w:rPr>
        <w:t>Continuous monitoring enhances threat detection and system resilience.</w:t>
      </w:r>
    </w:p>
    <w:p w14:paraId="00E01046" w14:textId="77777777" w:rsidR="00534A38" w:rsidRPr="00151578" w:rsidRDefault="00000000" w:rsidP="00534A38">
      <w:pPr>
        <w:spacing w:after="0"/>
        <w:rPr>
          <w:b/>
          <w:bCs/>
          <w:u w:val="single"/>
          <w:lang w:val="en-IN"/>
        </w:rPr>
      </w:pPr>
      <w:r w:rsidRPr="00151578">
        <w:rPr>
          <w:b/>
          <w:bCs/>
          <w:u w:val="single"/>
          <w:lang w:val="en-IN"/>
        </w:rPr>
        <w:lastRenderedPageBreak/>
        <w:t>Backup and System Reliability</w:t>
      </w:r>
    </w:p>
    <w:p w14:paraId="2EDD0720" w14:textId="77777777" w:rsidR="00534A38" w:rsidRPr="00151578" w:rsidRDefault="00000000" w:rsidP="00534A38">
      <w:pPr>
        <w:rPr>
          <w:lang w:val="en-IN"/>
        </w:rPr>
      </w:pPr>
      <w:r w:rsidRPr="00151578">
        <w:rPr>
          <w:lang w:val="en-IN"/>
        </w:rPr>
        <w:t xml:space="preserve">Backup systems guarantee that data is recovered and downtime is minimised. Redundant storage allows for quick restoration in case of any failure. Resilience techniques enhance recovery time in cyber-physical systems </w:t>
      </w:r>
      <w:r w:rsidR="007D773C" w:rsidRPr="00151578">
        <w:rPr>
          <w:lang w:val="en-IN"/>
        </w:rPr>
        <w:t>(</w:t>
      </w:r>
      <w:r w:rsidR="007D773C" w:rsidRPr="00151578">
        <w:t>Alain, Jorge and Al Faruque, 2025</w:t>
      </w:r>
      <w:r w:rsidR="007D773C" w:rsidRPr="00151578">
        <w:rPr>
          <w:lang w:val="en-IN"/>
        </w:rPr>
        <w:t>)</w:t>
      </w:r>
      <w:r w:rsidRPr="00151578">
        <w:rPr>
          <w:lang w:val="en-IN"/>
        </w:rPr>
        <w:t>.</w:t>
      </w:r>
    </w:p>
    <w:p w14:paraId="70672B38" w14:textId="77777777" w:rsidR="00534A38" w:rsidRPr="00151578" w:rsidRDefault="00000000" w:rsidP="00534A38">
      <w:pPr>
        <w:spacing w:after="0"/>
        <w:rPr>
          <w:b/>
          <w:bCs/>
          <w:u w:val="single"/>
          <w:lang w:val="en-IN"/>
        </w:rPr>
      </w:pPr>
      <w:r w:rsidRPr="00151578">
        <w:rPr>
          <w:b/>
          <w:bCs/>
          <w:u w:val="single"/>
          <w:lang w:val="en-IN"/>
        </w:rPr>
        <w:t>Training and Human Factors</w:t>
      </w:r>
    </w:p>
    <w:p w14:paraId="40F1EB75" w14:textId="77777777" w:rsidR="00534A38" w:rsidRPr="00151578" w:rsidRDefault="00000000" w:rsidP="00534A38">
      <w:pPr>
        <w:rPr>
          <w:lang w:val="en-IN"/>
        </w:rPr>
      </w:pPr>
      <w:r w:rsidRPr="00151578">
        <w:rPr>
          <w:lang w:val="en-IN"/>
        </w:rPr>
        <w:t>Training employees helps mitigate resistance and operational risks. Training regularly increases cybersecurity awareness while at the same time reducing human errors, which represent the main risk factor when implementing digital projects (</w:t>
      </w:r>
      <w:proofErr w:type="spellStart"/>
      <w:r w:rsidRPr="00151578">
        <w:rPr>
          <w:lang w:val="en-IN"/>
        </w:rPr>
        <w:t>Taherdoost</w:t>
      </w:r>
      <w:proofErr w:type="spellEnd"/>
      <w:r w:rsidRPr="00151578">
        <w:rPr>
          <w:lang w:val="en-IN"/>
        </w:rPr>
        <w:t>, 2024). Training sessions and simulations help improve the use and performance of the system.</w:t>
      </w:r>
    </w:p>
    <w:p w14:paraId="1BE2BD26" w14:textId="77777777" w:rsidR="00534A38" w:rsidRPr="00151578" w:rsidRDefault="00000000" w:rsidP="00534A38">
      <w:pPr>
        <w:spacing w:after="0"/>
        <w:rPr>
          <w:b/>
          <w:bCs/>
          <w:u w:val="single"/>
          <w:lang w:val="en-IN"/>
        </w:rPr>
      </w:pPr>
      <w:r w:rsidRPr="00151578">
        <w:rPr>
          <w:b/>
          <w:bCs/>
          <w:u w:val="single"/>
          <w:lang w:val="en-IN"/>
        </w:rPr>
        <w:t>Financial and Contingency Planning</w:t>
      </w:r>
    </w:p>
    <w:p w14:paraId="647F25E2" w14:textId="77777777" w:rsidR="00000136" w:rsidRPr="00151578" w:rsidRDefault="00000000" w:rsidP="001D77EB">
      <w:pPr>
        <w:rPr>
          <w:lang w:val="en-IN"/>
        </w:rPr>
      </w:pPr>
      <w:r w:rsidRPr="00151578">
        <w:rPr>
          <w:lang w:val="en-IN"/>
        </w:rPr>
        <w:t>Contingency reserve is used to take care of budget overruns and failures. Risk management enhances the probability of successful project completion and minimises cost overruns in digital projects (Haque, 2026). The process guarantees financial stability and punctual delivery</w:t>
      </w:r>
      <w:r w:rsidR="00534A38" w:rsidRPr="00151578">
        <w:rPr>
          <w:lang w:val="en-IN"/>
        </w:rPr>
        <w:t>.</w:t>
      </w:r>
    </w:p>
    <w:p w14:paraId="7CDD2916" w14:textId="77777777" w:rsidR="00D47952" w:rsidRPr="00151578" w:rsidRDefault="00000000" w:rsidP="007006C9">
      <w:pPr>
        <w:pStyle w:val="Heading2"/>
        <w:rPr>
          <w:lang w:val="en-IN"/>
        </w:rPr>
      </w:pPr>
      <w:bookmarkStart w:id="37" w:name="_Toc235606769"/>
      <w:r w:rsidRPr="00151578">
        <w:rPr>
          <w:lang w:val="en-IN"/>
        </w:rPr>
        <w:t>10. Conclusion</w:t>
      </w:r>
      <w:bookmarkEnd w:id="37"/>
    </w:p>
    <w:p w14:paraId="4B7E36F7" w14:textId="1EC78F54" w:rsidR="003A3650" w:rsidRPr="007006C9" w:rsidRDefault="00000000" w:rsidP="00AC3E2C">
      <w:r w:rsidRPr="007006C9">
        <w:t>The project emphasises the role of digital modernisation in solving problems of congestion, delay</w:t>
      </w:r>
      <w:r w:rsidR="00E813FE" w:rsidRPr="007006C9">
        <w:t xml:space="preserve"> and</w:t>
      </w:r>
      <w:r w:rsidRPr="007006C9">
        <w:t xml:space="preserve"> inefficiency in a UK metropolitan transport system, where disruptions have significant implications for passenger traffic and freight movement. Benefits from it include those like less traffic congestion, scheduling accuracy and higher passenger satisfaction due to the use of real-time technology. It helps in the transport sector by increasing coordination, resilience</w:t>
      </w:r>
      <w:r w:rsidR="00E813FE" w:rsidRPr="007006C9">
        <w:t xml:space="preserve"> and</w:t>
      </w:r>
      <w:r w:rsidRPr="007006C9">
        <w:t xml:space="preserve"> decision-making capabilities through AI and IoT technologies. The project management tools that include WBS, Gantt chart</w:t>
      </w:r>
      <w:r w:rsidR="00E813FE" w:rsidRPr="007006C9">
        <w:t xml:space="preserve"> and</w:t>
      </w:r>
      <w:r w:rsidRPr="007006C9">
        <w:t xml:space="preserve"> stakeholder analysis are used to plan and implement projects effectively. </w:t>
      </w:r>
      <w:r w:rsidR="00D03EA4" w:rsidRPr="007006C9">
        <w:t xml:space="preserve">The project has been allocated a budget of £1.1 million which reflects sufficient financial resources have been planned to ensure that the project is successful, that the technology is successfully installed, that staff capability is built up and that the overall project is maintained in the long term. </w:t>
      </w:r>
      <w:r w:rsidRPr="007006C9">
        <w:t>The project is beneficial in the future because it will provide strategic benefits of developing sustainable transportation systems</w:t>
      </w:r>
      <w:r w:rsidR="003332F9" w:rsidRPr="007006C9">
        <w:t>.</w:t>
      </w:r>
    </w:p>
    <w:p w14:paraId="470560B3" w14:textId="77777777" w:rsidR="003A3650" w:rsidRPr="00151578" w:rsidRDefault="003A3650">
      <w:pPr>
        <w:spacing w:after="160" w:line="278" w:lineRule="auto"/>
        <w:jc w:val="left"/>
      </w:pPr>
      <w:r w:rsidRPr="00151578">
        <w:br w:type="page"/>
      </w:r>
    </w:p>
    <w:p w14:paraId="3F3968D7" w14:textId="565614E8" w:rsidR="00AC3E2C" w:rsidRPr="00151578" w:rsidRDefault="003A3650" w:rsidP="002E7FA1">
      <w:pPr>
        <w:pStyle w:val="Heading1"/>
        <w:rPr>
          <w:rFonts w:cs="Arial"/>
          <w:lang w:val="en-IN"/>
        </w:rPr>
      </w:pPr>
      <w:bookmarkStart w:id="38" w:name="_Toc235606770"/>
      <w:r w:rsidRPr="00151578">
        <w:rPr>
          <w:rFonts w:cs="Arial"/>
          <w:lang w:val="en-IN"/>
        </w:rPr>
        <w:lastRenderedPageBreak/>
        <w:t>Reference List</w:t>
      </w:r>
      <w:bookmarkEnd w:id="38"/>
    </w:p>
    <w:p w14:paraId="6FF1E465" w14:textId="0A0E11F6" w:rsidR="0036615D" w:rsidRPr="0036615D" w:rsidRDefault="0036615D" w:rsidP="003A3650">
      <w:pPr>
        <w:rPr>
          <w:b/>
          <w:bCs/>
        </w:rPr>
      </w:pPr>
      <w:r w:rsidRPr="0036615D">
        <w:rPr>
          <w:b/>
          <w:bCs/>
        </w:rPr>
        <w:t>Part B</w:t>
      </w:r>
    </w:p>
    <w:p w14:paraId="2D7E726D" w14:textId="77777777" w:rsidR="0036615D" w:rsidRDefault="0036615D" w:rsidP="0036615D">
      <w:r w:rsidRPr="000D64ED">
        <w:t xml:space="preserve">Dahmen, P., </w:t>
      </w:r>
      <w:r>
        <w:t>(</w:t>
      </w:r>
      <w:r w:rsidRPr="000D64ED">
        <w:t>2023</w:t>
      </w:r>
      <w:r>
        <w:t>)</w:t>
      </w:r>
      <w:r w:rsidRPr="000D64ED">
        <w:t>. Organizational resilience as a key property of enterprise risk management in response to novel and severe crisis events. </w:t>
      </w:r>
      <w:r w:rsidRPr="000D64ED">
        <w:rPr>
          <w:i/>
          <w:iCs/>
        </w:rPr>
        <w:t>Risk Management and Insurance Review</w:t>
      </w:r>
      <w:r w:rsidRPr="000D64ED">
        <w:t>, </w:t>
      </w:r>
      <w:r w:rsidRPr="000D64ED">
        <w:rPr>
          <w:i/>
          <w:iCs/>
        </w:rPr>
        <w:t>26</w:t>
      </w:r>
      <w:r w:rsidRPr="000D64ED">
        <w:t>(2), pp.203-245.</w:t>
      </w:r>
    </w:p>
    <w:p w14:paraId="66F878D7" w14:textId="77777777" w:rsidR="0036615D" w:rsidRDefault="0036615D" w:rsidP="0036615D">
      <w:pPr>
        <w:spacing w:before="240"/>
      </w:pPr>
      <w:r w:rsidRPr="000D64ED">
        <w:t xml:space="preserve">Dantas, A.S., </w:t>
      </w:r>
      <w:r>
        <w:t>(</w:t>
      </w:r>
      <w:r w:rsidRPr="000D64ED">
        <w:t>2022</w:t>
      </w:r>
      <w:r>
        <w:t>)</w:t>
      </w:r>
      <w:r w:rsidRPr="000D64ED">
        <w:t>. Project success, stakeholders and collaboration: A literature review. </w:t>
      </w:r>
      <w:r w:rsidRPr="000D64ED">
        <w:rPr>
          <w:i/>
          <w:iCs/>
        </w:rPr>
        <w:t xml:space="preserve">Revista da </w:t>
      </w:r>
      <w:proofErr w:type="spellStart"/>
      <w:r w:rsidRPr="000D64ED">
        <w:rPr>
          <w:i/>
          <w:iCs/>
        </w:rPr>
        <w:t>Associação</w:t>
      </w:r>
      <w:proofErr w:type="spellEnd"/>
      <w:r w:rsidRPr="000D64ED">
        <w:rPr>
          <w:i/>
          <w:iCs/>
        </w:rPr>
        <w:t xml:space="preserve"> Brasileira de </w:t>
      </w:r>
      <w:proofErr w:type="spellStart"/>
      <w:r w:rsidRPr="000D64ED">
        <w:rPr>
          <w:i/>
          <w:iCs/>
        </w:rPr>
        <w:t>Pesquisadores</w:t>
      </w:r>
      <w:proofErr w:type="spellEnd"/>
      <w:r w:rsidRPr="000D64ED">
        <w:rPr>
          <w:i/>
          <w:iCs/>
        </w:rPr>
        <w:t>/as Negros/as (ABPN)</w:t>
      </w:r>
      <w:r w:rsidRPr="000D64ED">
        <w:t>, </w:t>
      </w:r>
      <w:r w:rsidRPr="000D64ED">
        <w:rPr>
          <w:i/>
          <w:iCs/>
        </w:rPr>
        <w:t>14</w:t>
      </w:r>
      <w:r w:rsidRPr="000D64ED">
        <w:t>(42), pp.167-186.</w:t>
      </w:r>
    </w:p>
    <w:p w14:paraId="35DC1626" w14:textId="6540C79D" w:rsidR="0036615D" w:rsidRDefault="0036615D" w:rsidP="0036615D">
      <w:proofErr w:type="spellStart"/>
      <w:r w:rsidRPr="000D64ED">
        <w:t>Koilakonda</w:t>
      </w:r>
      <w:proofErr w:type="spellEnd"/>
      <w:r w:rsidRPr="000D64ED">
        <w:t xml:space="preserve">, R.R., </w:t>
      </w:r>
      <w:r>
        <w:t>(</w:t>
      </w:r>
      <w:r w:rsidRPr="000D64ED">
        <w:t>2023</w:t>
      </w:r>
      <w:r>
        <w:t>)</w:t>
      </w:r>
      <w:r w:rsidRPr="000D64ED">
        <w:t>. Effective communication strategies for stakeholder engagement. </w:t>
      </w:r>
      <w:r w:rsidRPr="000D64ED">
        <w:rPr>
          <w:i/>
          <w:iCs/>
        </w:rPr>
        <w:t>International Journal of Core Engineering &amp; Management</w:t>
      </w:r>
      <w:r w:rsidRPr="000D64ED">
        <w:t>, </w:t>
      </w:r>
      <w:r w:rsidRPr="000D64ED">
        <w:rPr>
          <w:i/>
          <w:iCs/>
        </w:rPr>
        <w:t>7</w:t>
      </w:r>
      <w:r w:rsidRPr="000D64ED">
        <w:t>(8), pp.2348-9510.</w:t>
      </w:r>
    </w:p>
    <w:p w14:paraId="2FE84FB3" w14:textId="2DD3EA9B" w:rsidR="0036615D" w:rsidRPr="0036615D" w:rsidRDefault="0036615D" w:rsidP="003A3650">
      <w:pPr>
        <w:rPr>
          <w:b/>
          <w:bCs/>
        </w:rPr>
      </w:pPr>
      <w:r w:rsidRPr="0036615D">
        <w:rPr>
          <w:b/>
          <w:bCs/>
        </w:rPr>
        <w:t>Part C</w:t>
      </w:r>
    </w:p>
    <w:p w14:paraId="5300A1B9" w14:textId="07AA6B70" w:rsidR="003A3650" w:rsidRPr="00151578" w:rsidRDefault="003A3650" w:rsidP="003A3650">
      <w:r w:rsidRPr="00151578">
        <w:t xml:space="preserve">Ahmad, K., Khujamatov, H., Lazarev, A., Usmanova, N., </w:t>
      </w:r>
      <w:proofErr w:type="spellStart"/>
      <w:r w:rsidRPr="00151578">
        <w:t>Alduailij</w:t>
      </w:r>
      <w:proofErr w:type="spellEnd"/>
      <w:r w:rsidRPr="00151578">
        <w:t xml:space="preserve">, M. and </w:t>
      </w:r>
      <w:proofErr w:type="spellStart"/>
      <w:r w:rsidRPr="00151578">
        <w:t>Alduailij</w:t>
      </w:r>
      <w:proofErr w:type="spellEnd"/>
      <w:r w:rsidRPr="00151578">
        <w:t>, M., (2023). Internet of things</w:t>
      </w:r>
      <w:r w:rsidRPr="00151578">
        <w:rPr>
          <w:rFonts w:ascii="Cambria Math" w:hAnsi="Cambria Math" w:cs="Cambria Math"/>
        </w:rPr>
        <w:t>‐</w:t>
      </w:r>
      <w:r w:rsidRPr="00151578">
        <w:t xml:space="preserve">aided intelligent transport systems in smart cities: Challenges, opportunities, and future. </w:t>
      </w:r>
      <w:r w:rsidRPr="00151578">
        <w:rPr>
          <w:i/>
          <w:iCs/>
        </w:rPr>
        <w:t>Wireless communications and mobile computing</w:t>
      </w:r>
      <w:r w:rsidRPr="00151578">
        <w:t xml:space="preserve">, </w:t>
      </w:r>
      <w:r w:rsidRPr="00151578">
        <w:rPr>
          <w:i/>
          <w:iCs/>
        </w:rPr>
        <w:t>2023</w:t>
      </w:r>
      <w:r w:rsidRPr="00151578">
        <w:t>(1), p.7989079.</w:t>
      </w:r>
    </w:p>
    <w:p w14:paraId="5A490BA0" w14:textId="77777777" w:rsidR="003A3650" w:rsidRPr="00151578" w:rsidRDefault="003A3650" w:rsidP="003A3650">
      <w:pPr>
        <w:spacing w:before="240"/>
      </w:pPr>
      <w:r w:rsidRPr="00151578">
        <w:t xml:space="preserve">Alain, G.C., Jorge, E.A.P. and Al Faruque, M.A., (2025). A review of resilience enhancement techniques for cyber-physical systems. </w:t>
      </w:r>
      <w:r w:rsidRPr="00151578">
        <w:rPr>
          <w:i/>
          <w:iCs/>
        </w:rPr>
        <w:t>IEEE Access</w:t>
      </w:r>
      <w:r w:rsidRPr="00151578">
        <w:t>.</w:t>
      </w:r>
    </w:p>
    <w:p w14:paraId="3F4FD5A9" w14:textId="77777777" w:rsidR="003A3650" w:rsidRPr="00151578" w:rsidRDefault="003A3650" w:rsidP="003A3650">
      <w:pPr>
        <w:spacing w:before="240"/>
      </w:pPr>
      <w:r w:rsidRPr="00151578">
        <w:t xml:space="preserve">Amarkhil, Q. and Elwakil, E., (2024). Enhanced planning and scheduling in building construction projects: An innovative approach to overcome scheduling challenges. </w:t>
      </w:r>
      <w:r w:rsidRPr="00151578">
        <w:rPr>
          <w:i/>
          <w:iCs/>
        </w:rPr>
        <w:t>International Journal of Construction Management</w:t>
      </w:r>
      <w:r w:rsidRPr="00151578">
        <w:t xml:space="preserve">, </w:t>
      </w:r>
      <w:r w:rsidRPr="00151578">
        <w:rPr>
          <w:i/>
          <w:iCs/>
        </w:rPr>
        <w:t>24</w:t>
      </w:r>
      <w:r w:rsidRPr="00151578">
        <w:t>(16), pp.1719-1729.</w:t>
      </w:r>
    </w:p>
    <w:p w14:paraId="74C49ABE" w14:textId="77777777" w:rsidR="003A3650" w:rsidRPr="00151578" w:rsidRDefault="003A3650" w:rsidP="003A3650">
      <w:pPr>
        <w:spacing w:before="240"/>
      </w:pPr>
      <w:r w:rsidRPr="00151578">
        <w:t>Biplob, A.I., (2024). Improving passenger experience through service design.</w:t>
      </w:r>
    </w:p>
    <w:p w14:paraId="35716FDF" w14:textId="77777777" w:rsidR="003A3650" w:rsidRPr="00151578" w:rsidRDefault="003A3650" w:rsidP="003A3650">
      <w:pPr>
        <w:spacing w:before="240"/>
      </w:pPr>
      <w:proofErr w:type="spellStart"/>
      <w:r w:rsidRPr="00151578">
        <w:t>Brochado</w:t>
      </w:r>
      <w:proofErr w:type="spellEnd"/>
      <w:r w:rsidRPr="00151578">
        <w:t xml:space="preserve">, Â.F., Rocha, E.M. and Costa, D., (2024). A modular </w:t>
      </w:r>
      <w:proofErr w:type="spellStart"/>
      <w:r w:rsidRPr="00151578">
        <w:t>iot</w:t>
      </w:r>
      <w:proofErr w:type="spellEnd"/>
      <w:r w:rsidRPr="00151578">
        <w:t xml:space="preserve">-based architecture for logistics service performance assessment and real-time scheduling towards a </w:t>
      </w:r>
      <w:proofErr w:type="spellStart"/>
      <w:r w:rsidRPr="00151578">
        <w:t>synchromodal</w:t>
      </w:r>
      <w:proofErr w:type="spellEnd"/>
      <w:r w:rsidRPr="00151578">
        <w:t xml:space="preserve"> transport system. </w:t>
      </w:r>
      <w:r w:rsidRPr="00151578">
        <w:rPr>
          <w:i/>
          <w:iCs/>
        </w:rPr>
        <w:t>Sustainability</w:t>
      </w:r>
      <w:r w:rsidRPr="00151578">
        <w:t xml:space="preserve">, </w:t>
      </w:r>
      <w:r w:rsidRPr="00151578">
        <w:rPr>
          <w:i/>
          <w:iCs/>
        </w:rPr>
        <w:t>16</w:t>
      </w:r>
      <w:r w:rsidRPr="00151578">
        <w:t>(2), p.742.</w:t>
      </w:r>
    </w:p>
    <w:p w14:paraId="5BDD99CC" w14:textId="77777777" w:rsidR="003A3650" w:rsidRPr="00151578" w:rsidRDefault="003A3650" w:rsidP="003A3650">
      <w:pPr>
        <w:spacing w:before="240"/>
      </w:pPr>
      <w:r w:rsidRPr="00151578">
        <w:t xml:space="preserve">Deep, G. and Verma, J., (2023). Embracing the future: AI and ML transforming urban environments in smart cities. </w:t>
      </w:r>
      <w:r w:rsidRPr="00151578">
        <w:rPr>
          <w:i/>
          <w:iCs/>
        </w:rPr>
        <w:t>Journal of Artificial Intelligence</w:t>
      </w:r>
      <w:r w:rsidRPr="00151578">
        <w:t xml:space="preserve">, </w:t>
      </w:r>
      <w:r w:rsidRPr="00151578">
        <w:rPr>
          <w:i/>
          <w:iCs/>
        </w:rPr>
        <w:t>5</w:t>
      </w:r>
      <w:r w:rsidRPr="00151578">
        <w:t>, p.57.</w:t>
      </w:r>
    </w:p>
    <w:p w14:paraId="5F621481" w14:textId="77777777" w:rsidR="003A3650" w:rsidRPr="00151578" w:rsidRDefault="003A3650" w:rsidP="003A3650">
      <w:pPr>
        <w:spacing w:before="240"/>
      </w:pPr>
      <w:r w:rsidRPr="00151578">
        <w:lastRenderedPageBreak/>
        <w:t xml:space="preserve">Fu, X., Wu, M., Ponnarasu, S. and Zhang, L., (2023). A hybrid deep learning approach for real-time estimation of passenger traffic flow in urban railway systems. </w:t>
      </w:r>
      <w:r w:rsidRPr="00151578">
        <w:rPr>
          <w:i/>
          <w:iCs/>
        </w:rPr>
        <w:t>Buildings</w:t>
      </w:r>
      <w:r w:rsidRPr="00151578">
        <w:t xml:space="preserve">, </w:t>
      </w:r>
      <w:r w:rsidRPr="00151578">
        <w:rPr>
          <w:i/>
          <w:iCs/>
        </w:rPr>
        <w:t>13</w:t>
      </w:r>
      <w:r w:rsidRPr="00151578">
        <w:t>(6), p.1514.</w:t>
      </w:r>
    </w:p>
    <w:p w14:paraId="50B97A32" w14:textId="77777777" w:rsidR="003A3650" w:rsidRPr="00151578" w:rsidRDefault="003A3650" w:rsidP="003A3650">
      <w:pPr>
        <w:spacing w:before="240"/>
      </w:pPr>
      <w:r w:rsidRPr="00151578">
        <w:t xml:space="preserve">Goenawan, C.R., (2024). ASTM: autonomous smart traffic management system using artificial intelligence CNN and LSTM. </w:t>
      </w:r>
      <w:proofErr w:type="spellStart"/>
      <w:r w:rsidRPr="00151578">
        <w:rPr>
          <w:i/>
          <w:iCs/>
        </w:rPr>
        <w:t>arXiv</w:t>
      </w:r>
      <w:proofErr w:type="spellEnd"/>
      <w:r w:rsidRPr="00151578">
        <w:rPr>
          <w:i/>
          <w:iCs/>
        </w:rPr>
        <w:t xml:space="preserve"> preprint arXiv:2410.10929</w:t>
      </w:r>
      <w:r w:rsidRPr="00151578">
        <w:t>.</w:t>
      </w:r>
    </w:p>
    <w:p w14:paraId="7691A820" w14:textId="77777777" w:rsidR="003A3650" w:rsidRPr="00151578" w:rsidRDefault="003A3650" w:rsidP="003A3650">
      <w:pPr>
        <w:spacing w:before="240"/>
      </w:pPr>
      <w:r w:rsidRPr="00151578">
        <w:t xml:space="preserve">Gong, T., Zhu, L., Yu, F.R. and Tang, T., (2023). Edge intelligence in intelligent transportation systems: A survey. </w:t>
      </w:r>
      <w:r w:rsidRPr="00151578">
        <w:rPr>
          <w:i/>
          <w:iCs/>
        </w:rPr>
        <w:t>IEEE Transactions on Intelligent Transportation Systems</w:t>
      </w:r>
      <w:r w:rsidRPr="00151578">
        <w:t xml:space="preserve">, </w:t>
      </w:r>
      <w:r w:rsidRPr="00151578">
        <w:rPr>
          <w:i/>
          <w:iCs/>
        </w:rPr>
        <w:t>24</w:t>
      </w:r>
      <w:r w:rsidRPr="00151578">
        <w:t>(9), pp.8919-8944.</w:t>
      </w:r>
    </w:p>
    <w:p w14:paraId="4CEBDD45" w14:textId="77777777" w:rsidR="003A3650" w:rsidRPr="00151578" w:rsidRDefault="003A3650" w:rsidP="003A3650">
      <w:pPr>
        <w:spacing w:before="240"/>
        <w:rPr>
          <w:lang w:val="en-IN"/>
        </w:rPr>
      </w:pPr>
      <w:r w:rsidRPr="00151578">
        <w:rPr>
          <w:lang w:val="en-IN"/>
        </w:rPr>
        <w:t xml:space="preserve">GOV.UK (2025). </w:t>
      </w:r>
      <w:r w:rsidRPr="00151578">
        <w:rPr>
          <w:i/>
          <w:iCs/>
          <w:lang w:val="en-IN"/>
        </w:rPr>
        <w:t>Transport Statistics Great Britain: 2024 Summary</w:t>
      </w:r>
      <w:r w:rsidRPr="00151578">
        <w:rPr>
          <w:lang w:val="en-IN"/>
        </w:rPr>
        <w:t xml:space="preserve">. [online] GOV.UK. Available at: </w:t>
      </w:r>
      <w:hyperlink r:id="rId13" w:history="1">
        <w:r w:rsidRPr="00151578">
          <w:rPr>
            <w:rStyle w:val="Hyperlink"/>
            <w:lang w:val="en-IN"/>
          </w:rPr>
          <w:t>https://www.gov.uk/government/statistics/transport-statistics-great-britain-2025/transport-statistics-great-britain-2024-summary</w:t>
        </w:r>
      </w:hyperlink>
      <w:r w:rsidRPr="00151578">
        <w:rPr>
          <w:lang w:val="en-IN"/>
        </w:rPr>
        <w:t xml:space="preserve"> [Accessed 21 Jun. 2026].</w:t>
      </w:r>
    </w:p>
    <w:p w14:paraId="0F946D78" w14:textId="77777777" w:rsidR="003A3650" w:rsidRPr="00151578" w:rsidRDefault="003A3650" w:rsidP="003A3650">
      <w:pPr>
        <w:spacing w:before="240"/>
        <w:rPr>
          <w:lang w:val="en-IN"/>
        </w:rPr>
      </w:pPr>
      <w:r w:rsidRPr="00151578">
        <w:t xml:space="preserve">Haque, M.M., (2026). Enhancing the Performance of US Infrastructure Projects Through Integrated Planning, Risk Management, and Digital Construction Technologies. </w:t>
      </w:r>
      <w:r w:rsidRPr="00151578">
        <w:rPr>
          <w:i/>
          <w:iCs/>
        </w:rPr>
        <w:t>American Journal of Data Science and Analytics</w:t>
      </w:r>
      <w:r w:rsidRPr="00151578">
        <w:t xml:space="preserve">, </w:t>
      </w:r>
      <w:r w:rsidRPr="00151578">
        <w:rPr>
          <w:i/>
          <w:iCs/>
        </w:rPr>
        <w:t>7</w:t>
      </w:r>
      <w:r w:rsidRPr="00151578">
        <w:t>(04), pp.01-44.</w:t>
      </w:r>
    </w:p>
    <w:p w14:paraId="4C38606C" w14:textId="77777777" w:rsidR="003A3650" w:rsidRPr="00151578" w:rsidRDefault="003A3650" w:rsidP="003A3650">
      <w:pPr>
        <w:spacing w:before="240"/>
      </w:pPr>
      <w:r w:rsidRPr="00151578">
        <w:t xml:space="preserve">Jevinger, Å., Zhao, C., Persson, J.A. and Davidsson, P., (2024). Artificial intelligence for improving public transport: a mapping study. </w:t>
      </w:r>
      <w:r w:rsidRPr="00151578">
        <w:rPr>
          <w:i/>
          <w:iCs/>
        </w:rPr>
        <w:t>Public Transport</w:t>
      </w:r>
      <w:r w:rsidRPr="00151578">
        <w:t xml:space="preserve">, </w:t>
      </w:r>
      <w:r w:rsidRPr="00151578">
        <w:rPr>
          <w:i/>
          <w:iCs/>
        </w:rPr>
        <w:t>16</w:t>
      </w:r>
      <w:r w:rsidRPr="00151578">
        <w:t>(1), pp.99-158.</w:t>
      </w:r>
    </w:p>
    <w:p w14:paraId="29D7E22F" w14:textId="77777777" w:rsidR="003A3650" w:rsidRPr="00151578" w:rsidRDefault="003A3650" w:rsidP="003A3650">
      <w:pPr>
        <w:spacing w:before="240"/>
        <w:rPr>
          <w:lang w:val="en-IN"/>
        </w:rPr>
      </w:pPr>
      <w:r w:rsidRPr="00151578">
        <w:rPr>
          <w:lang w:val="en-IN"/>
        </w:rPr>
        <w:t>Johnson, L., Christie, L. and Walker, A. (2023). Digital technology in freight.</w:t>
      </w:r>
    </w:p>
    <w:p w14:paraId="5A0CDB79" w14:textId="77777777" w:rsidR="003A3650" w:rsidRPr="00151578" w:rsidRDefault="003A3650" w:rsidP="003A3650">
      <w:pPr>
        <w:spacing w:before="240"/>
      </w:pPr>
      <w:r w:rsidRPr="00151578">
        <w:t xml:space="preserve">Krcheva, V., Djidrov, M., </w:t>
      </w:r>
      <w:proofErr w:type="spellStart"/>
      <w:r w:rsidRPr="00151578">
        <w:t>Srebrenoska</w:t>
      </w:r>
      <w:proofErr w:type="spellEnd"/>
      <w:r w:rsidRPr="00151578">
        <w:t xml:space="preserve">, S. and </w:t>
      </w:r>
      <w:proofErr w:type="spellStart"/>
      <w:r w:rsidRPr="00151578">
        <w:t>Krstev</w:t>
      </w:r>
      <w:proofErr w:type="spellEnd"/>
      <w:r w:rsidRPr="00151578">
        <w:t xml:space="preserve">, D., (2023). Gantt chart as a project management tool that represents a clutch hub manufacturing process. </w:t>
      </w:r>
      <w:r w:rsidRPr="00151578">
        <w:rPr>
          <w:i/>
          <w:iCs/>
        </w:rPr>
        <w:t>Balkan Journal of Applied Mathematics and Informatics</w:t>
      </w:r>
      <w:r w:rsidRPr="00151578">
        <w:t xml:space="preserve">, </w:t>
      </w:r>
      <w:r w:rsidRPr="00151578">
        <w:rPr>
          <w:i/>
          <w:iCs/>
        </w:rPr>
        <w:t>6</w:t>
      </w:r>
      <w:r w:rsidRPr="00151578">
        <w:t>(2), pp.67-78.</w:t>
      </w:r>
    </w:p>
    <w:p w14:paraId="3A4C85DA" w14:textId="77777777" w:rsidR="003A3650" w:rsidRPr="00151578" w:rsidRDefault="003A3650" w:rsidP="003A3650">
      <w:pPr>
        <w:spacing w:before="240"/>
      </w:pPr>
      <w:proofErr w:type="spellStart"/>
      <w:r w:rsidRPr="00151578">
        <w:t>Lamssaggad</w:t>
      </w:r>
      <w:proofErr w:type="spellEnd"/>
      <w:r w:rsidRPr="00151578">
        <w:t xml:space="preserve">, A., Benamar, N., Hafid, A.S. and </w:t>
      </w:r>
      <w:proofErr w:type="spellStart"/>
      <w:r w:rsidRPr="00151578">
        <w:t>Msahli</w:t>
      </w:r>
      <w:proofErr w:type="spellEnd"/>
      <w:r w:rsidRPr="00151578">
        <w:t>, M., (2021). A survey on the current security landscape of intelligent transportation systems. </w:t>
      </w:r>
      <w:r w:rsidRPr="00151578">
        <w:rPr>
          <w:i/>
          <w:iCs/>
        </w:rPr>
        <w:t>IEEE Access</w:t>
      </w:r>
      <w:r w:rsidRPr="00151578">
        <w:t>, </w:t>
      </w:r>
      <w:r w:rsidRPr="00151578">
        <w:rPr>
          <w:i/>
          <w:iCs/>
        </w:rPr>
        <w:t>9</w:t>
      </w:r>
      <w:r w:rsidRPr="00151578">
        <w:t>, pp.9180-9208.</w:t>
      </w:r>
    </w:p>
    <w:p w14:paraId="24B7CE52" w14:textId="77777777" w:rsidR="003A3650" w:rsidRPr="00151578" w:rsidRDefault="003A3650" w:rsidP="003A3650">
      <w:pPr>
        <w:spacing w:before="240"/>
      </w:pPr>
      <w:r w:rsidRPr="00151578">
        <w:t xml:space="preserve">Li, J., Wu, P., Guo, H., Li, R., Li, G. and Xu, L., (2023). Multivariate transfer passenger flow forecasting with data imputation by joint deep learning and matrix factorization. </w:t>
      </w:r>
      <w:r w:rsidRPr="00151578">
        <w:rPr>
          <w:i/>
          <w:iCs/>
        </w:rPr>
        <w:t>Applied Sciences</w:t>
      </w:r>
      <w:r w:rsidRPr="00151578">
        <w:t xml:space="preserve">, </w:t>
      </w:r>
      <w:r w:rsidRPr="00151578">
        <w:rPr>
          <w:i/>
          <w:iCs/>
        </w:rPr>
        <w:t>13</w:t>
      </w:r>
      <w:r w:rsidRPr="00151578">
        <w:t>(9), p.5625.</w:t>
      </w:r>
    </w:p>
    <w:p w14:paraId="3A72D643" w14:textId="77777777" w:rsidR="003A3650" w:rsidRPr="00151578" w:rsidRDefault="003A3650" w:rsidP="003A3650">
      <w:pPr>
        <w:spacing w:before="240"/>
        <w:rPr>
          <w:lang w:val="en-IN"/>
        </w:rPr>
      </w:pPr>
      <w:r w:rsidRPr="00151578">
        <w:rPr>
          <w:lang w:val="en-IN"/>
        </w:rPr>
        <w:t xml:space="preserve">Logistics UK (2024). </w:t>
      </w:r>
      <w:r w:rsidRPr="00151578">
        <w:rPr>
          <w:i/>
          <w:iCs/>
          <w:lang w:val="en-IN"/>
        </w:rPr>
        <w:t>Logistics UK maps critical supply chain infrastructure and identifies cost of underinvestment | Logistics UK</w:t>
      </w:r>
      <w:r w:rsidRPr="00151578">
        <w:rPr>
          <w:lang w:val="en-IN"/>
        </w:rPr>
        <w:t xml:space="preserve">. [online] Logistics.org.uk. Available </w:t>
      </w:r>
      <w:r w:rsidRPr="00151578">
        <w:rPr>
          <w:lang w:val="en-IN"/>
        </w:rPr>
        <w:lastRenderedPageBreak/>
        <w:t xml:space="preserve">at: </w:t>
      </w:r>
      <w:hyperlink r:id="rId14" w:history="1">
        <w:r w:rsidRPr="00151578">
          <w:rPr>
            <w:rStyle w:val="Hyperlink"/>
            <w:lang w:val="en-IN"/>
          </w:rPr>
          <w:t>https://logistics.org.uk/media/press-releases/2024/november/logistics-uk-maps-critical-supply-chain-infrastruc</w:t>
        </w:r>
      </w:hyperlink>
      <w:r w:rsidRPr="00151578">
        <w:rPr>
          <w:lang w:val="en-IN"/>
        </w:rPr>
        <w:t xml:space="preserve"> [Accessed 21 Jun. 2026].</w:t>
      </w:r>
    </w:p>
    <w:p w14:paraId="6292A433" w14:textId="77777777" w:rsidR="003A3650" w:rsidRPr="00151578" w:rsidRDefault="003A3650" w:rsidP="003A3650">
      <w:pPr>
        <w:spacing w:before="240"/>
      </w:pPr>
      <w:r w:rsidRPr="00151578">
        <w:t xml:space="preserve">Moon, K., Bergemann, P., Brown, D., Chen, A., Chu, J., Eisen, E.A., Fischer, G.M., </w:t>
      </w:r>
      <w:proofErr w:type="spellStart"/>
      <w:r w:rsidRPr="00151578">
        <w:t>Loyalka</w:t>
      </w:r>
      <w:proofErr w:type="spellEnd"/>
      <w:r w:rsidRPr="00151578">
        <w:t xml:space="preserve">, P., Rho, S. and Cohen, J., (2023). Manufacturing productivity with worker turnover. </w:t>
      </w:r>
      <w:r w:rsidRPr="00151578">
        <w:rPr>
          <w:i/>
          <w:iCs/>
        </w:rPr>
        <w:t>Management Science</w:t>
      </w:r>
      <w:r w:rsidRPr="00151578">
        <w:t xml:space="preserve">, </w:t>
      </w:r>
      <w:r w:rsidRPr="00151578">
        <w:rPr>
          <w:i/>
          <w:iCs/>
        </w:rPr>
        <w:t>69</w:t>
      </w:r>
      <w:r w:rsidRPr="00151578">
        <w:t>(4), pp.1995-2015.</w:t>
      </w:r>
    </w:p>
    <w:p w14:paraId="2EB22CE4" w14:textId="77777777" w:rsidR="003A3650" w:rsidRPr="00151578" w:rsidRDefault="003A3650" w:rsidP="003A3650">
      <w:pPr>
        <w:spacing w:before="240"/>
      </w:pPr>
      <w:r w:rsidRPr="00151578">
        <w:t xml:space="preserve">Mukhopadhyay, S., Kumar, A., Gupta, J., Bhatnagar, A., </w:t>
      </w:r>
      <w:proofErr w:type="spellStart"/>
      <w:r w:rsidRPr="00151578">
        <w:t>Kantipudi</w:t>
      </w:r>
      <w:proofErr w:type="spellEnd"/>
      <w:r w:rsidRPr="00151578">
        <w:t xml:space="preserve">, M.V.V. and Singh, M., (2024). A review and analysis of IoT enabled smart transportation using machine learning techniques. </w:t>
      </w:r>
      <w:r w:rsidRPr="00151578">
        <w:rPr>
          <w:i/>
          <w:iCs/>
        </w:rPr>
        <w:t>International Journal of Transport Development and Integration</w:t>
      </w:r>
      <w:r w:rsidRPr="00151578">
        <w:t xml:space="preserve">, </w:t>
      </w:r>
      <w:r w:rsidRPr="00151578">
        <w:rPr>
          <w:i/>
          <w:iCs/>
        </w:rPr>
        <w:t>8</w:t>
      </w:r>
      <w:r w:rsidRPr="00151578">
        <w:t>(1).</w:t>
      </w:r>
    </w:p>
    <w:p w14:paraId="0471040B" w14:textId="77777777" w:rsidR="003A3650" w:rsidRPr="00151578" w:rsidRDefault="003A3650" w:rsidP="003A3650">
      <w:pPr>
        <w:spacing w:before="240"/>
      </w:pPr>
      <w:r w:rsidRPr="00151578">
        <w:t xml:space="preserve">Nagarajan, G., (2022). Optimizing project resource allocation through a caching-enhanced cloud AI decision support system. </w:t>
      </w:r>
      <w:r w:rsidRPr="00151578">
        <w:rPr>
          <w:i/>
          <w:iCs/>
        </w:rPr>
        <w:t>International Journal of Computer Technology and Electronics Communication</w:t>
      </w:r>
      <w:r w:rsidRPr="00151578">
        <w:t xml:space="preserve">, </w:t>
      </w:r>
      <w:r w:rsidRPr="00151578">
        <w:rPr>
          <w:i/>
          <w:iCs/>
        </w:rPr>
        <w:t>5</w:t>
      </w:r>
      <w:r w:rsidRPr="00151578">
        <w:t>(2), pp.4812-4820.</w:t>
      </w:r>
    </w:p>
    <w:p w14:paraId="7EB4CBF8" w14:textId="77777777" w:rsidR="003A3650" w:rsidRPr="00151578" w:rsidRDefault="003A3650" w:rsidP="003A3650">
      <w:pPr>
        <w:spacing w:before="240"/>
      </w:pPr>
      <w:r w:rsidRPr="00151578">
        <w:t xml:space="preserve">Panigrahy, S.K. and </w:t>
      </w:r>
      <w:proofErr w:type="spellStart"/>
      <w:r w:rsidRPr="00151578">
        <w:t>Emany</w:t>
      </w:r>
      <w:proofErr w:type="spellEnd"/>
      <w:r w:rsidRPr="00151578">
        <w:t xml:space="preserve">, H., (2023). A survey and tutorial on network optimization for intelligent transport system using the internet of vehicles. </w:t>
      </w:r>
      <w:r w:rsidRPr="00151578">
        <w:rPr>
          <w:i/>
          <w:iCs/>
        </w:rPr>
        <w:t>Sensors</w:t>
      </w:r>
      <w:r w:rsidRPr="00151578">
        <w:t xml:space="preserve">, </w:t>
      </w:r>
      <w:r w:rsidRPr="00151578">
        <w:rPr>
          <w:i/>
          <w:iCs/>
        </w:rPr>
        <w:t>23</w:t>
      </w:r>
      <w:r w:rsidRPr="00151578">
        <w:t>(1), p.555.</w:t>
      </w:r>
    </w:p>
    <w:p w14:paraId="7901EF36" w14:textId="77777777" w:rsidR="003A3650" w:rsidRPr="00151578" w:rsidRDefault="003A3650" w:rsidP="003A3650">
      <w:pPr>
        <w:spacing w:before="240"/>
      </w:pPr>
      <w:proofErr w:type="spellStart"/>
      <w:r w:rsidRPr="00151578">
        <w:t>Prebanić</w:t>
      </w:r>
      <w:proofErr w:type="spellEnd"/>
      <w:r w:rsidRPr="00151578">
        <w:t xml:space="preserve">, K.R. and </w:t>
      </w:r>
      <w:proofErr w:type="spellStart"/>
      <w:r w:rsidRPr="00151578">
        <w:t>Vukomanović</w:t>
      </w:r>
      <w:proofErr w:type="spellEnd"/>
      <w:r w:rsidRPr="00151578">
        <w:t xml:space="preserve">, M., (2023). Exploring stakeholder engagement process as the success factor for infrastructure projects. </w:t>
      </w:r>
      <w:r w:rsidRPr="00151578">
        <w:rPr>
          <w:i/>
          <w:iCs/>
        </w:rPr>
        <w:t>Buildings</w:t>
      </w:r>
      <w:r w:rsidRPr="00151578">
        <w:t xml:space="preserve">, </w:t>
      </w:r>
      <w:r w:rsidRPr="00151578">
        <w:rPr>
          <w:i/>
          <w:iCs/>
        </w:rPr>
        <w:t>13</w:t>
      </w:r>
      <w:r w:rsidRPr="00151578">
        <w:t>(7), p.1785.</w:t>
      </w:r>
    </w:p>
    <w:p w14:paraId="5A42F037" w14:textId="77777777" w:rsidR="003A3650" w:rsidRPr="00151578" w:rsidRDefault="003A3650" w:rsidP="003A3650">
      <w:pPr>
        <w:spacing w:before="240"/>
      </w:pPr>
      <w:r w:rsidRPr="00151578">
        <w:t xml:space="preserve">Raatikainen, M., </w:t>
      </w:r>
      <w:proofErr w:type="spellStart"/>
      <w:r w:rsidRPr="00151578">
        <w:t>Motger</w:t>
      </w:r>
      <w:proofErr w:type="spellEnd"/>
      <w:r w:rsidRPr="00151578">
        <w:t xml:space="preserve">, Q., Lüders, C.M., Franch, X., </w:t>
      </w:r>
      <w:proofErr w:type="spellStart"/>
      <w:r w:rsidRPr="00151578">
        <w:t>Myllyaho</w:t>
      </w:r>
      <w:proofErr w:type="spellEnd"/>
      <w:r w:rsidRPr="00151578">
        <w:t xml:space="preserve">, L., Kettunen, E., Marco, J., Tiihonen, J., Halonen, M. and Männistö, T., (2022). Improved management of issue dependencies in issue trackers of large collaborative projects. </w:t>
      </w:r>
      <w:r w:rsidRPr="00151578">
        <w:rPr>
          <w:i/>
          <w:iCs/>
        </w:rPr>
        <w:t>IEEE Transactions on Software Engineering</w:t>
      </w:r>
      <w:r w:rsidRPr="00151578">
        <w:t xml:space="preserve">, </w:t>
      </w:r>
      <w:r w:rsidRPr="00151578">
        <w:rPr>
          <w:i/>
          <w:iCs/>
        </w:rPr>
        <w:t>49</w:t>
      </w:r>
      <w:r w:rsidRPr="00151578">
        <w:t>(4), pp.2128-2148.</w:t>
      </w:r>
    </w:p>
    <w:p w14:paraId="550642B9" w14:textId="77777777" w:rsidR="003A3650" w:rsidRPr="00151578" w:rsidRDefault="003A3650" w:rsidP="003A3650">
      <w:pPr>
        <w:spacing w:before="240"/>
      </w:pPr>
      <w:r w:rsidRPr="00151578">
        <w:t xml:space="preserve">Sacks, R., </w:t>
      </w:r>
      <w:proofErr w:type="spellStart"/>
      <w:r w:rsidRPr="00151578">
        <w:t>Brilakis</w:t>
      </w:r>
      <w:proofErr w:type="spellEnd"/>
      <w:r w:rsidRPr="00151578">
        <w:t xml:space="preserve">, I., Pikas, E., Xie, H.S. and Girolami, M., (2020). Construction with digital twin information systems. </w:t>
      </w:r>
      <w:r w:rsidRPr="00151578">
        <w:rPr>
          <w:i/>
          <w:iCs/>
        </w:rPr>
        <w:t>Data-centric engineering</w:t>
      </w:r>
      <w:r w:rsidRPr="00151578">
        <w:t xml:space="preserve">, </w:t>
      </w:r>
      <w:r w:rsidRPr="00151578">
        <w:rPr>
          <w:i/>
          <w:iCs/>
        </w:rPr>
        <w:t>1</w:t>
      </w:r>
      <w:r w:rsidRPr="00151578">
        <w:t>, p.e14.</w:t>
      </w:r>
    </w:p>
    <w:p w14:paraId="6C3A9DC1" w14:textId="77777777" w:rsidR="003A3650" w:rsidRPr="00151578" w:rsidRDefault="003A3650" w:rsidP="003A3650">
      <w:pPr>
        <w:spacing w:before="240"/>
      </w:pPr>
      <w:r w:rsidRPr="00151578">
        <w:t xml:space="preserve">Sayed, S.A., Abdel-Hamid, Y. and </w:t>
      </w:r>
      <w:proofErr w:type="spellStart"/>
      <w:r w:rsidRPr="00151578">
        <w:t>Hefny</w:t>
      </w:r>
      <w:proofErr w:type="spellEnd"/>
      <w:r w:rsidRPr="00151578">
        <w:t xml:space="preserve">, H.A., (2023). Artificial intelligence-based traffic flow prediction: a comprehensive review. </w:t>
      </w:r>
      <w:r w:rsidRPr="00151578">
        <w:rPr>
          <w:i/>
          <w:iCs/>
        </w:rPr>
        <w:t>Journal of Electrical Systems and Information Technology</w:t>
      </w:r>
      <w:r w:rsidRPr="00151578">
        <w:t xml:space="preserve">, </w:t>
      </w:r>
      <w:r w:rsidRPr="00151578">
        <w:rPr>
          <w:i/>
          <w:iCs/>
        </w:rPr>
        <w:t>10</w:t>
      </w:r>
      <w:r w:rsidRPr="00151578">
        <w:t>(1), p.13.</w:t>
      </w:r>
    </w:p>
    <w:p w14:paraId="1FC2DA32" w14:textId="77777777" w:rsidR="003A3650" w:rsidRPr="00151578" w:rsidRDefault="003A3650" w:rsidP="003A3650">
      <w:pPr>
        <w:spacing w:before="240"/>
        <w:rPr>
          <w:lang w:val="en-IN"/>
        </w:rPr>
      </w:pPr>
      <w:r w:rsidRPr="00151578">
        <w:rPr>
          <w:lang w:val="en-IN"/>
        </w:rPr>
        <w:t xml:space="preserve">Sheikh, M.F. (2023). Relationship Between Resource Allocation Efficiency </w:t>
      </w:r>
      <w:proofErr w:type="gramStart"/>
      <w:r w:rsidRPr="00151578">
        <w:rPr>
          <w:lang w:val="en-IN"/>
        </w:rPr>
        <w:t>And</w:t>
      </w:r>
      <w:proofErr w:type="gramEnd"/>
      <w:r w:rsidRPr="00151578">
        <w:rPr>
          <w:lang w:val="en-IN"/>
        </w:rPr>
        <w:t xml:space="preserve"> Project Completion Time. </w:t>
      </w:r>
      <w:proofErr w:type="spellStart"/>
      <w:r w:rsidRPr="00151578">
        <w:rPr>
          <w:i/>
          <w:iCs/>
          <w:lang w:val="en-IN"/>
        </w:rPr>
        <w:t>Suffa</w:t>
      </w:r>
      <w:proofErr w:type="spellEnd"/>
      <w:r w:rsidRPr="00151578">
        <w:rPr>
          <w:i/>
          <w:iCs/>
          <w:lang w:val="en-IN"/>
        </w:rPr>
        <w:t xml:space="preserve"> University Journal of Business Management</w:t>
      </w:r>
      <w:r w:rsidRPr="00151578">
        <w:rPr>
          <w:lang w:val="en-IN"/>
        </w:rPr>
        <w:t>, 1(2), pp.17–31.</w:t>
      </w:r>
    </w:p>
    <w:p w14:paraId="113964FE" w14:textId="77777777" w:rsidR="003A3650" w:rsidRPr="00151578" w:rsidRDefault="003A3650" w:rsidP="003A3650">
      <w:pPr>
        <w:spacing w:before="240"/>
      </w:pPr>
      <w:r w:rsidRPr="00151578">
        <w:lastRenderedPageBreak/>
        <w:t xml:space="preserve">Su, G., Si, B., Zhi, K., Zhao, B. and Zheng, X., (2023). Simulation-based method for the calculation of passenger flow distribution in an urban rail transit network under interruption. </w:t>
      </w:r>
      <w:r w:rsidRPr="00151578">
        <w:rPr>
          <w:i/>
          <w:iCs/>
        </w:rPr>
        <w:t>Urban Rail Transit</w:t>
      </w:r>
      <w:r w:rsidRPr="00151578">
        <w:t xml:space="preserve">, </w:t>
      </w:r>
      <w:r w:rsidRPr="00151578">
        <w:rPr>
          <w:i/>
          <w:iCs/>
        </w:rPr>
        <w:t>9</w:t>
      </w:r>
      <w:r w:rsidRPr="00151578">
        <w:t>(2), pp.110-126.</w:t>
      </w:r>
    </w:p>
    <w:p w14:paraId="61E419EC" w14:textId="77777777" w:rsidR="003A3650" w:rsidRPr="00151578" w:rsidRDefault="003A3650" w:rsidP="003A3650">
      <w:pPr>
        <w:spacing w:before="240"/>
      </w:pPr>
      <w:proofErr w:type="spellStart"/>
      <w:r w:rsidRPr="00151578">
        <w:t>Taherdoost</w:t>
      </w:r>
      <w:proofErr w:type="spellEnd"/>
      <w:r w:rsidRPr="00151578">
        <w:t xml:space="preserve">, H., (2024). A critical review on cybersecurity awareness frameworks and training models. </w:t>
      </w:r>
      <w:r w:rsidRPr="00151578">
        <w:rPr>
          <w:i/>
          <w:iCs/>
        </w:rPr>
        <w:t>Procedia computer science</w:t>
      </w:r>
      <w:r w:rsidRPr="00151578">
        <w:t xml:space="preserve">, </w:t>
      </w:r>
      <w:r w:rsidRPr="00151578">
        <w:rPr>
          <w:i/>
          <w:iCs/>
        </w:rPr>
        <w:t>235</w:t>
      </w:r>
      <w:r w:rsidRPr="00151578">
        <w:t>, pp.1649-1663.</w:t>
      </w:r>
    </w:p>
    <w:p w14:paraId="06C34EAD" w14:textId="77777777" w:rsidR="003A3650" w:rsidRPr="00151578" w:rsidRDefault="003A3650" w:rsidP="003A3650">
      <w:pPr>
        <w:spacing w:before="240"/>
        <w:rPr>
          <w:lang w:val="en-IN"/>
        </w:rPr>
      </w:pPr>
      <w:r w:rsidRPr="00151578">
        <w:rPr>
          <w:lang w:val="en-IN"/>
        </w:rPr>
        <w:t xml:space="preserve">Topham, G. and Grierson, J. (2024). </w:t>
      </w:r>
      <w:r w:rsidRPr="00151578">
        <w:rPr>
          <w:i/>
          <w:iCs/>
          <w:lang w:val="en-IN"/>
        </w:rPr>
        <w:t>Radio malfunction to blame for UK train disruption, says National Rail</w:t>
      </w:r>
      <w:r w:rsidRPr="00151578">
        <w:rPr>
          <w:lang w:val="en-IN"/>
        </w:rPr>
        <w:t xml:space="preserve">. [online] the Guardian. Available at: </w:t>
      </w:r>
      <w:hyperlink r:id="rId15" w:history="1">
        <w:r w:rsidRPr="00151578">
          <w:rPr>
            <w:rStyle w:val="Hyperlink"/>
            <w:lang w:val="en-IN"/>
          </w:rPr>
          <w:t>https://www.theguardian.com/uk-news/2024/dec/06/national-rail-warns-of-widespread-disruption-after-communications-system-fault</w:t>
        </w:r>
      </w:hyperlink>
      <w:r w:rsidRPr="00151578">
        <w:rPr>
          <w:lang w:val="en-IN"/>
        </w:rPr>
        <w:t xml:space="preserve"> [Accessed 21 Jun. 2026].</w:t>
      </w:r>
    </w:p>
    <w:p w14:paraId="0DADF175" w14:textId="77777777" w:rsidR="003A3650" w:rsidRPr="00151578" w:rsidRDefault="003A3650" w:rsidP="003A3650">
      <w:pPr>
        <w:spacing w:before="240"/>
      </w:pPr>
      <w:r w:rsidRPr="00151578">
        <w:t xml:space="preserve">Tuncer Şakar, C. and </w:t>
      </w:r>
      <w:proofErr w:type="spellStart"/>
      <w:r w:rsidRPr="00151578">
        <w:t>Bozat</w:t>
      </w:r>
      <w:proofErr w:type="spellEnd"/>
      <w:r w:rsidRPr="00151578">
        <w:t xml:space="preserve">, S.B., (2024). Efficient human resource allocation in projects using centralized data envelopment analysis. </w:t>
      </w:r>
      <w:r w:rsidRPr="00151578">
        <w:rPr>
          <w:i/>
          <w:iCs/>
        </w:rPr>
        <w:t>Engineering Management Journal</w:t>
      </w:r>
      <w:r w:rsidRPr="00151578">
        <w:t xml:space="preserve">, </w:t>
      </w:r>
      <w:r w:rsidRPr="00151578">
        <w:rPr>
          <w:i/>
          <w:iCs/>
        </w:rPr>
        <w:t>36</w:t>
      </w:r>
      <w:r w:rsidRPr="00151578">
        <w:t>(4), pp.436-450.</w:t>
      </w:r>
    </w:p>
    <w:p w14:paraId="6514C83A" w14:textId="77777777" w:rsidR="003A3650" w:rsidRPr="00151578" w:rsidRDefault="003A3650" w:rsidP="003A3650">
      <w:pPr>
        <w:spacing w:before="240"/>
      </w:pPr>
      <w:r w:rsidRPr="00151578">
        <w:t xml:space="preserve">Xian, L. and Tian, L., (2023). Passenger flow prediction and management method of urban public transport based on SDAE model and improved Bi-LSTM neural network. </w:t>
      </w:r>
      <w:r w:rsidRPr="00151578">
        <w:rPr>
          <w:i/>
          <w:iCs/>
        </w:rPr>
        <w:t>Journal of Intelligent &amp; Fuzzy Systems</w:t>
      </w:r>
      <w:r w:rsidRPr="00151578">
        <w:t xml:space="preserve">, </w:t>
      </w:r>
      <w:r w:rsidRPr="00151578">
        <w:rPr>
          <w:i/>
          <w:iCs/>
        </w:rPr>
        <w:t>45</w:t>
      </w:r>
      <w:r w:rsidRPr="00151578">
        <w:t>(6), pp.10563-10577.</w:t>
      </w:r>
    </w:p>
    <w:p w14:paraId="69525826" w14:textId="77777777" w:rsidR="003A3650" w:rsidRPr="00151578" w:rsidRDefault="003A3650" w:rsidP="003A3650">
      <w:pPr>
        <w:spacing w:before="240"/>
      </w:pPr>
      <w:r w:rsidRPr="00151578">
        <w:t xml:space="preserve">Yang, Y., Zhang, J., Yang, L., Yang, Y., Li, X. and Gao, Z., (2023). Short-term passenger flow prediction for multi-traffic modes: A transformer and residual network based multi-task learning method. </w:t>
      </w:r>
      <w:r w:rsidRPr="00151578">
        <w:rPr>
          <w:i/>
          <w:iCs/>
        </w:rPr>
        <w:t>Information Sciences</w:t>
      </w:r>
      <w:r w:rsidRPr="00151578">
        <w:t xml:space="preserve">, </w:t>
      </w:r>
      <w:r w:rsidRPr="00151578">
        <w:rPr>
          <w:i/>
          <w:iCs/>
        </w:rPr>
        <w:t>642</w:t>
      </w:r>
      <w:r w:rsidRPr="00151578">
        <w:t>, p.119144.</w:t>
      </w:r>
    </w:p>
    <w:p w14:paraId="170C860B" w14:textId="77777777" w:rsidR="003A3650" w:rsidRPr="00151578" w:rsidRDefault="003A3650" w:rsidP="003A3650">
      <w:pPr>
        <w:spacing w:before="240"/>
      </w:pPr>
      <w:r w:rsidRPr="00151578">
        <w:t xml:space="preserve">Zhai, X. and Shen, Y., (2023). Short-term bus passenger flow prediction based on graph diffusion convolutional recurrent neural network. </w:t>
      </w:r>
      <w:r w:rsidRPr="00151578">
        <w:rPr>
          <w:i/>
          <w:iCs/>
        </w:rPr>
        <w:t>Applied Sciences</w:t>
      </w:r>
      <w:r w:rsidRPr="00151578">
        <w:t xml:space="preserve">, </w:t>
      </w:r>
      <w:r w:rsidRPr="00151578">
        <w:rPr>
          <w:i/>
          <w:iCs/>
        </w:rPr>
        <w:t>13</w:t>
      </w:r>
      <w:r w:rsidRPr="00151578">
        <w:t>(8), p.4910.</w:t>
      </w:r>
    </w:p>
    <w:p w14:paraId="440F72E1" w14:textId="1840C8E1" w:rsidR="007E3618" w:rsidRPr="00151578" w:rsidRDefault="003A3650" w:rsidP="002E7FA1">
      <w:pPr>
        <w:spacing w:before="240"/>
      </w:pPr>
      <w:r w:rsidRPr="00151578">
        <w:t xml:space="preserve">Zhang, K., Chu, Z., Xing, J., Zhang, H. and Cheng, Q., (2023). Urban traffic flow congestion prediction based on a data-driven model. </w:t>
      </w:r>
      <w:r w:rsidRPr="00151578">
        <w:rPr>
          <w:i/>
          <w:iCs/>
        </w:rPr>
        <w:t>Mathematics</w:t>
      </w:r>
      <w:r w:rsidRPr="00151578">
        <w:t xml:space="preserve">, </w:t>
      </w:r>
      <w:r w:rsidRPr="00151578">
        <w:rPr>
          <w:i/>
          <w:iCs/>
        </w:rPr>
        <w:t>11</w:t>
      </w:r>
      <w:r w:rsidRPr="00151578">
        <w:t>(19), p.4075.</w:t>
      </w:r>
    </w:p>
    <w:sectPr w:rsidR="007E3618" w:rsidRPr="00151578" w:rsidSect="00151578">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34734" w14:textId="77777777" w:rsidR="005F70DF" w:rsidRDefault="005F70DF" w:rsidP="00151578">
      <w:pPr>
        <w:spacing w:after="0" w:line="240" w:lineRule="auto"/>
      </w:pPr>
      <w:r>
        <w:separator/>
      </w:r>
    </w:p>
  </w:endnote>
  <w:endnote w:type="continuationSeparator" w:id="0">
    <w:p w14:paraId="2855A7DA" w14:textId="77777777" w:rsidR="005F70DF" w:rsidRDefault="005F70DF" w:rsidP="00151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0237269"/>
      <w:docPartObj>
        <w:docPartGallery w:val="Page Numbers (Bottom of Page)"/>
        <w:docPartUnique/>
      </w:docPartObj>
    </w:sdtPr>
    <w:sdtEndPr>
      <w:rPr>
        <w:color w:val="7F7F7F" w:themeColor="background1" w:themeShade="7F"/>
        <w:spacing w:val="60"/>
      </w:rPr>
    </w:sdtEndPr>
    <w:sdtContent>
      <w:p w14:paraId="54C6F4AB" w14:textId="399B97AB" w:rsidR="00151578" w:rsidRDefault="0015157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C8C1519" w14:textId="77777777" w:rsidR="00151578" w:rsidRDefault="001515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57F7C2" w14:textId="77777777" w:rsidR="005F70DF" w:rsidRDefault="005F70DF" w:rsidP="00151578">
      <w:pPr>
        <w:spacing w:after="0" w:line="240" w:lineRule="auto"/>
      </w:pPr>
      <w:r>
        <w:separator/>
      </w:r>
    </w:p>
  </w:footnote>
  <w:footnote w:type="continuationSeparator" w:id="0">
    <w:p w14:paraId="6CB8BE49" w14:textId="77777777" w:rsidR="005F70DF" w:rsidRDefault="005F70DF" w:rsidP="001515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8024B3"/>
    <w:multiLevelType w:val="multilevel"/>
    <w:tmpl w:val="24AE7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872468"/>
    <w:multiLevelType w:val="hybridMultilevel"/>
    <w:tmpl w:val="CD4A29B0"/>
    <w:lvl w:ilvl="0" w:tplc="B66A85E8">
      <w:start w:val="1"/>
      <w:numFmt w:val="bullet"/>
      <w:lvlText w:val=""/>
      <w:lvlJc w:val="left"/>
      <w:pPr>
        <w:ind w:left="720" w:hanging="360"/>
      </w:pPr>
      <w:rPr>
        <w:rFonts w:ascii="Symbol" w:hAnsi="Symbol" w:hint="default"/>
      </w:rPr>
    </w:lvl>
    <w:lvl w:ilvl="1" w:tplc="7CCE790C" w:tentative="1">
      <w:start w:val="1"/>
      <w:numFmt w:val="bullet"/>
      <w:lvlText w:val="o"/>
      <w:lvlJc w:val="left"/>
      <w:pPr>
        <w:ind w:left="1440" w:hanging="360"/>
      </w:pPr>
      <w:rPr>
        <w:rFonts w:ascii="Courier New" w:hAnsi="Courier New" w:cs="Courier New" w:hint="default"/>
      </w:rPr>
    </w:lvl>
    <w:lvl w:ilvl="2" w:tplc="4C90C06A" w:tentative="1">
      <w:start w:val="1"/>
      <w:numFmt w:val="bullet"/>
      <w:lvlText w:val=""/>
      <w:lvlJc w:val="left"/>
      <w:pPr>
        <w:ind w:left="2160" w:hanging="360"/>
      </w:pPr>
      <w:rPr>
        <w:rFonts w:ascii="Wingdings" w:hAnsi="Wingdings" w:hint="default"/>
      </w:rPr>
    </w:lvl>
    <w:lvl w:ilvl="3" w:tplc="3460D004" w:tentative="1">
      <w:start w:val="1"/>
      <w:numFmt w:val="bullet"/>
      <w:lvlText w:val=""/>
      <w:lvlJc w:val="left"/>
      <w:pPr>
        <w:ind w:left="2880" w:hanging="360"/>
      </w:pPr>
      <w:rPr>
        <w:rFonts w:ascii="Symbol" w:hAnsi="Symbol" w:hint="default"/>
      </w:rPr>
    </w:lvl>
    <w:lvl w:ilvl="4" w:tplc="9F22775C" w:tentative="1">
      <w:start w:val="1"/>
      <w:numFmt w:val="bullet"/>
      <w:lvlText w:val="o"/>
      <w:lvlJc w:val="left"/>
      <w:pPr>
        <w:ind w:left="3600" w:hanging="360"/>
      </w:pPr>
      <w:rPr>
        <w:rFonts w:ascii="Courier New" w:hAnsi="Courier New" w:cs="Courier New" w:hint="default"/>
      </w:rPr>
    </w:lvl>
    <w:lvl w:ilvl="5" w:tplc="645E031C" w:tentative="1">
      <w:start w:val="1"/>
      <w:numFmt w:val="bullet"/>
      <w:lvlText w:val=""/>
      <w:lvlJc w:val="left"/>
      <w:pPr>
        <w:ind w:left="4320" w:hanging="360"/>
      </w:pPr>
      <w:rPr>
        <w:rFonts w:ascii="Wingdings" w:hAnsi="Wingdings" w:hint="default"/>
      </w:rPr>
    </w:lvl>
    <w:lvl w:ilvl="6" w:tplc="85A46576" w:tentative="1">
      <w:start w:val="1"/>
      <w:numFmt w:val="bullet"/>
      <w:lvlText w:val=""/>
      <w:lvlJc w:val="left"/>
      <w:pPr>
        <w:ind w:left="5040" w:hanging="360"/>
      </w:pPr>
      <w:rPr>
        <w:rFonts w:ascii="Symbol" w:hAnsi="Symbol" w:hint="default"/>
      </w:rPr>
    </w:lvl>
    <w:lvl w:ilvl="7" w:tplc="EBD619D4" w:tentative="1">
      <w:start w:val="1"/>
      <w:numFmt w:val="bullet"/>
      <w:lvlText w:val="o"/>
      <w:lvlJc w:val="left"/>
      <w:pPr>
        <w:ind w:left="5760" w:hanging="360"/>
      </w:pPr>
      <w:rPr>
        <w:rFonts w:ascii="Courier New" w:hAnsi="Courier New" w:cs="Courier New" w:hint="default"/>
      </w:rPr>
    </w:lvl>
    <w:lvl w:ilvl="8" w:tplc="18B068A0" w:tentative="1">
      <w:start w:val="1"/>
      <w:numFmt w:val="bullet"/>
      <w:lvlText w:val=""/>
      <w:lvlJc w:val="left"/>
      <w:pPr>
        <w:ind w:left="6480" w:hanging="360"/>
      </w:pPr>
      <w:rPr>
        <w:rFonts w:ascii="Wingdings" w:hAnsi="Wingdings" w:hint="default"/>
      </w:rPr>
    </w:lvl>
  </w:abstractNum>
  <w:abstractNum w:abstractNumId="2" w15:restartNumberingAfterBreak="0">
    <w:nsid w:val="57301F34"/>
    <w:multiLevelType w:val="hybridMultilevel"/>
    <w:tmpl w:val="91C852FC"/>
    <w:lvl w:ilvl="0" w:tplc="C5C6DC1A">
      <w:start w:val="1"/>
      <w:numFmt w:val="bullet"/>
      <w:lvlText w:val=""/>
      <w:lvlJc w:val="left"/>
      <w:pPr>
        <w:ind w:left="720" w:hanging="360"/>
      </w:pPr>
      <w:rPr>
        <w:rFonts w:ascii="Symbol" w:hAnsi="Symbol" w:hint="default"/>
      </w:rPr>
    </w:lvl>
    <w:lvl w:ilvl="1" w:tplc="8BCEC216" w:tentative="1">
      <w:start w:val="1"/>
      <w:numFmt w:val="bullet"/>
      <w:lvlText w:val="o"/>
      <w:lvlJc w:val="left"/>
      <w:pPr>
        <w:ind w:left="1440" w:hanging="360"/>
      </w:pPr>
      <w:rPr>
        <w:rFonts w:ascii="Courier New" w:hAnsi="Courier New" w:cs="Courier New" w:hint="default"/>
      </w:rPr>
    </w:lvl>
    <w:lvl w:ilvl="2" w:tplc="582CF320" w:tentative="1">
      <w:start w:val="1"/>
      <w:numFmt w:val="bullet"/>
      <w:lvlText w:val=""/>
      <w:lvlJc w:val="left"/>
      <w:pPr>
        <w:ind w:left="2160" w:hanging="360"/>
      </w:pPr>
      <w:rPr>
        <w:rFonts w:ascii="Wingdings" w:hAnsi="Wingdings" w:hint="default"/>
      </w:rPr>
    </w:lvl>
    <w:lvl w:ilvl="3" w:tplc="A078C6C2" w:tentative="1">
      <w:start w:val="1"/>
      <w:numFmt w:val="bullet"/>
      <w:lvlText w:val=""/>
      <w:lvlJc w:val="left"/>
      <w:pPr>
        <w:ind w:left="2880" w:hanging="360"/>
      </w:pPr>
      <w:rPr>
        <w:rFonts w:ascii="Symbol" w:hAnsi="Symbol" w:hint="default"/>
      </w:rPr>
    </w:lvl>
    <w:lvl w:ilvl="4" w:tplc="92B6E44C" w:tentative="1">
      <w:start w:val="1"/>
      <w:numFmt w:val="bullet"/>
      <w:lvlText w:val="o"/>
      <w:lvlJc w:val="left"/>
      <w:pPr>
        <w:ind w:left="3600" w:hanging="360"/>
      </w:pPr>
      <w:rPr>
        <w:rFonts w:ascii="Courier New" w:hAnsi="Courier New" w:cs="Courier New" w:hint="default"/>
      </w:rPr>
    </w:lvl>
    <w:lvl w:ilvl="5" w:tplc="DD9C4BF0" w:tentative="1">
      <w:start w:val="1"/>
      <w:numFmt w:val="bullet"/>
      <w:lvlText w:val=""/>
      <w:lvlJc w:val="left"/>
      <w:pPr>
        <w:ind w:left="4320" w:hanging="360"/>
      </w:pPr>
      <w:rPr>
        <w:rFonts w:ascii="Wingdings" w:hAnsi="Wingdings" w:hint="default"/>
      </w:rPr>
    </w:lvl>
    <w:lvl w:ilvl="6" w:tplc="C27ECCD8" w:tentative="1">
      <w:start w:val="1"/>
      <w:numFmt w:val="bullet"/>
      <w:lvlText w:val=""/>
      <w:lvlJc w:val="left"/>
      <w:pPr>
        <w:ind w:left="5040" w:hanging="360"/>
      </w:pPr>
      <w:rPr>
        <w:rFonts w:ascii="Symbol" w:hAnsi="Symbol" w:hint="default"/>
      </w:rPr>
    </w:lvl>
    <w:lvl w:ilvl="7" w:tplc="2F74D708" w:tentative="1">
      <w:start w:val="1"/>
      <w:numFmt w:val="bullet"/>
      <w:lvlText w:val="o"/>
      <w:lvlJc w:val="left"/>
      <w:pPr>
        <w:ind w:left="5760" w:hanging="360"/>
      </w:pPr>
      <w:rPr>
        <w:rFonts w:ascii="Courier New" w:hAnsi="Courier New" w:cs="Courier New" w:hint="default"/>
      </w:rPr>
    </w:lvl>
    <w:lvl w:ilvl="8" w:tplc="F6245682" w:tentative="1">
      <w:start w:val="1"/>
      <w:numFmt w:val="bullet"/>
      <w:lvlText w:val=""/>
      <w:lvlJc w:val="left"/>
      <w:pPr>
        <w:ind w:left="6480" w:hanging="360"/>
      </w:pPr>
      <w:rPr>
        <w:rFonts w:ascii="Wingdings" w:hAnsi="Wingdings" w:hint="default"/>
      </w:rPr>
    </w:lvl>
  </w:abstractNum>
  <w:num w:numId="1" w16cid:durableId="1599413712">
    <w:abstractNumId w:val="0"/>
  </w:num>
  <w:num w:numId="2" w16cid:durableId="970600689">
    <w:abstractNumId w:val="1"/>
  </w:num>
  <w:num w:numId="3" w16cid:durableId="13479047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829"/>
    <w:rsid w:val="00000136"/>
    <w:rsid w:val="00031793"/>
    <w:rsid w:val="0005007E"/>
    <w:rsid w:val="00092A05"/>
    <w:rsid w:val="000C5B12"/>
    <w:rsid w:val="000D4AC3"/>
    <w:rsid w:val="000D7487"/>
    <w:rsid w:val="000E42F3"/>
    <w:rsid w:val="00151578"/>
    <w:rsid w:val="00181727"/>
    <w:rsid w:val="00182A4E"/>
    <w:rsid w:val="00197DAE"/>
    <w:rsid w:val="001A1019"/>
    <w:rsid w:val="001B321D"/>
    <w:rsid w:val="001C492C"/>
    <w:rsid w:val="001D5A20"/>
    <w:rsid w:val="001D77EB"/>
    <w:rsid w:val="002347CA"/>
    <w:rsid w:val="00260AEB"/>
    <w:rsid w:val="00262061"/>
    <w:rsid w:val="00280855"/>
    <w:rsid w:val="0029743F"/>
    <w:rsid w:val="002A1AA9"/>
    <w:rsid w:val="002A3D65"/>
    <w:rsid w:val="002E7FA1"/>
    <w:rsid w:val="002F33B6"/>
    <w:rsid w:val="003021F3"/>
    <w:rsid w:val="003157FB"/>
    <w:rsid w:val="003332F9"/>
    <w:rsid w:val="00336931"/>
    <w:rsid w:val="00344C9B"/>
    <w:rsid w:val="003526AE"/>
    <w:rsid w:val="003570CE"/>
    <w:rsid w:val="0036615D"/>
    <w:rsid w:val="0037028E"/>
    <w:rsid w:val="00374AC4"/>
    <w:rsid w:val="003758BF"/>
    <w:rsid w:val="00384ECF"/>
    <w:rsid w:val="00385161"/>
    <w:rsid w:val="00386BD3"/>
    <w:rsid w:val="0039398D"/>
    <w:rsid w:val="00397CB6"/>
    <w:rsid w:val="003A3650"/>
    <w:rsid w:val="003B39D3"/>
    <w:rsid w:val="003B3B95"/>
    <w:rsid w:val="00400E42"/>
    <w:rsid w:val="0040435A"/>
    <w:rsid w:val="0041190C"/>
    <w:rsid w:val="004512D5"/>
    <w:rsid w:val="00456229"/>
    <w:rsid w:val="00462423"/>
    <w:rsid w:val="00490E74"/>
    <w:rsid w:val="004973F6"/>
    <w:rsid w:val="004B17DB"/>
    <w:rsid w:val="004C3E6D"/>
    <w:rsid w:val="004D4138"/>
    <w:rsid w:val="004E459A"/>
    <w:rsid w:val="004F018A"/>
    <w:rsid w:val="004F1713"/>
    <w:rsid w:val="00506C1B"/>
    <w:rsid w:val="00522930"/>
    <w:rsid w:val="005254D6"/>
    <w:rsid w:val="00534A38"/>
    <w:rsid w:val="00534C27"/>
    <w:rsid w:val="00553A1B"/>
    <w:rsid w:val="00587266"/>
    <w:rsid w:val="00587F31"/>
    <w:rsid w:val="00590D7B"/>
    <w:rsid w:val="005A0CC2"/>
    <w:rsid w:val="005A736C"/>
    <w:rsid w:val="005B7AA0"/>
    <w:rsid w:val="005F70DF"/>
    <w:rsid w:val="00612C9B"/>
    <w:rsid w:val="006255A2"/>
    <w:rsid w:val="0062585A"/>
    <w:rsid w:val="00633EA6"/>
    <w:rsid w:val="00634689"/>
    <w:rsid w:val="00660299"/>
    <w:rsid w:val="00685D89"/>
    <w:rsid w:val="00697C71"/>
    <w:rsid w:val="006B32B8"/>
    <w:rsid w:val="006D37F7"/>
    <w:rsid w:val="006E1175"/>
    <w:rsid w:val="006E182B"/>
    <w:rsid w:val="007006C9"/>
    <w:rsid w:val="00711FE8"/>
    <w:rsid w:val="00721B1D"/>
    <w:rsid w:val="007224B8"/>
    <w:rsid w:val="00742E21"/>
    <w:rsid w:val="00762C3F"/>
    <w:rsid w:val="00783012"/>
    <w:rsid w:val="007B5202"/>
    <w:rsid w:val="007C4657"/>
    <w:rsid w:val="007D6797"/>
    <w:rsid w:val="007D6D5D"/>
    <w:rsid w:val="007D773C"/>
    <w:rsid w:val="007E3618"/>
    <w:rsid w:val="00804F4C"/>
    <w:rsid w:val="0081579B"/>
    <w:rsid w:val="00851A75"/>
    <w:rsid w:val="008643F2"/>
    <w:rsid w:val="008677AA"/>
    <w:rsid w:val="00874F70"/>
    <w:rsid w:val="0089076B"/>
    <w:rsid w:val="00895038"/>
    <w:rsid w:val="00895DBA"/>
    <w:rsid w:val="008967B6"/>
    <w:rsid w:val="0089718E"/>
    <w:rsid w:val="008A1F28"/>
    <w:rsid w:val="008C2182"/>
    <w:rsid w:val="008C702A"/>
    <w:rsid w:val="008C7EEA"/>
    <w:rsid w:val="008E68AB"/>
    <w:rsid w:val="00910FE7"/>
    <w:rsid w:val="00973052"/>
    <w:rsid w:val="00976938"/>
    <w:rsid w:val="009A3647"/>
    <w:rsid w:val="009C171C"/>
    <w:rsid w:val="00A052CC"/>
    <w:rsid w:val="00A14394"/>
    <w:rsid w:val="00A242BB"/>
    <w:rsid w:val="00A2754D"/>
    <w:rsid w:val="00A54347"/>
    <w:rsid w:val="00A60C29"/>
    <w:rsid w:val="00A9724C"/>
    <w:rsid w:val="00AC3BEB"/>
    <w:rsid w:val="00AC3E2C"/>
    <w:rsid w:val="00AC491E"/>
    <w:rsid w:val="00AD14B5"/>
    <w:rsid w:val="00AE13B6"/>
    <w:rsid w:val="00B17BBB"/>
    <w:rsid w:val="00B35130"/>
    <w:rsid w:val="00B42829"/>
    <w:rsid w:val="00B42F63"/>
    <w:rsid w:val="00B43A9A"/>
    <w:rsid w:val="00B621AD"/>
    <w:rsid w:val="00B64251"/>
    <w:rsid w:val="00B7274E"/>
    <w:rsid w:val="00B740E3"/>
    <w:rsid w:val="00B75BC9"/>
    <w:rsid w:val="00B956EE"/>
    <w:rsid w:val="00BC5D71"/>
    <w:rsid w:val="00BD48BC"/>
    <w:rsid w:val="00BE68D0"/>
    <w:rsid w:val="00BF186A"/>
    <w:rsid w:val="00C00C3B"/>
    <w:rsid w:val="00C01157"/>
    <w:rsid w:val="00C06811"/>
    <w:rsid w:val="00C56E81"/>
    <w:rsid w:val="00C93C51"/>
    <w:rsid w:val="00CA6F58"/>
    <w:rsid w:val="00CC2B74"/>
    <w:rsid w:val="00CD1584"/>
    <w:rsid w:val="00D0293C"/>
    <w:rsid w:val="00D03EA4"/>
    <w:rsid w:val="00D04413"/>
    <w:rsid w:val="00D069A1"/>
    <w:rsid w:val="00D361B7"/>
    <w:rsid w:val="00D47952"/>
    <w:rsid w:val="00D56713"/>
    <w:rsid w:val="00D5692A"/>
    <w:rsid w:val="00D66A9F"/>
    <w:rsid w:val="00D8077A"/>
    <w:rsid w:val="00D833AD"/>
    <w:rsid w:val="00D95E5E"/>
    <w:rsid w:val="00DA552E"/>
    <w:rsid w:val="00DD5434"/>
    <w:rsid w:val="00DE74DD"/>
    <w:rsid w:val="00E01648"/>
    <w:rsid w:val="00E27322"/>
    <w:rsid w:val="00E44DCE"/>
    <w:rsid w:val="00E5458C"/>
    <w:rsid w:val="00E56CD2"/>
    <w:rsid w:val="00E60A96"/>
    <w:rsid w:val="00E76DE5"/>
    <w:rsid w:val="00E813FE"/>
    <w:rsid w:val="00E83D55"/>
    <w:rsid w:val="00EA723A"/>
    <w:rsid w:val="00ED28D4"/>
    <w:rsid w:val="00EF304A"/>
    <w:rsid w:val="00EF73E9"/>
    <w:rsid w:val="00F237DA"/>
    <w:rsid w:val="00F277B7"/>
    <w:rsid w:val="00F55263"/>
    <w:rsid w:val="00F62C87"/>
    <w:rsid w:val="00F7457E"/>
    <w:rsid w:val="00F97CA8"/>
    <w:rsid w:val="00FA4AB8"/>
    <w:rsid w:val="00FB4FEC"/>
    <w:rsid w:val="00FD1022"/>
    <w:rsid w:val="00FE3C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4CF79"/>
  <w15:chartTrackingRefBased/>
  <w15:docId w15:val="{25B8F3B0-8054-4B5B-81D2-75596B6B5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263"/>
    <w:pPr>
      <w:spacing w:after="120" w:line="360" w:lineRule="auto"/>
      <w:jc w:val="both"/>
    </w:pPr>
    <w:rPr>
      <w:rFonts w:ascii="Arial" w:hAnsi="Arial" w:cs="Arial"/>
      <w:kern w:val="0"/>
      <w:szCs w:val="22"/>
      <w:lang w:val="en-GB"/>
      <w14:ligatures w14:val="none"/>
    </w:rPr>
  </w:style>
  <w:style w:type="paragraph" w:styleId="Heading1">
    <w:name w:val="heading 1"/>
    <w:basedOn w:val="Normal"/>
    <w:next w:val="Normal"/>
    <w:link w:val="Heading1Char"/>
    <w:uiPriority w:val="9"/>
    <w:qFormat/>
    <w:rsid w:val="00EA723A"/>
    <w:pPr>
      <w:keepNext/>
      <w:keepLines/>
      <w:spacing w:before="120" w:after="0"/>
      <w:jc w:val="left"/>
      <w:outlineLvl w:val="0"/>
    </w:pPr>
    <w:rPr>
      <w:rFonts w:eastAsiaTheme="majorEastAsia" w:cstheme="majorBidi"/>
      <w:b/>
      <w:color w:val="215E99" w:themeColor="text2" w:themeTint="BF"/>
      <w:sz w:val="28"/>
      <w:szCs w:val="40"/>
    </w:rPr>
  </w:style>
  <w:style w:type="paragraph" w:styleId="Heading2">
    <w:name w:val="heading 2"/>
    <w:basedOn w:val="Normal"/>
    <w:next w:val="Normal"/>
    <w:link w:val="Heading2Char"/>
    <w:uiPriority w:val="9"/>
    <w:unhideWhenUsed/>
    <w:qFormat/>
    <w:rsid w:val="00EA723A"/>
    <w:pPr>
      <w:keepNext/>
      <w:keepLines/>
      <w:spacing w:after="0"/>
      <w:jc w:val="left"/>
      <w:outlineLvl w:val="1"/>
    </w:pPr>
    <w:rPr>
      <w:rFonts w:eastAsiaTheme="majorEastAsia" w:cstheme="majorBidi"/>
      <w:b/>
      <w:color w:val="3A7C22" w:themeColor="accent6" w:themeShade="BF"/>
      <w:sz w:val="26"/>
      <w:szCs w:val="32"/>
    </w:rPr>
  </w:style>
  <w:style w:type="paragraph" w:styleId="Heading3">
    <w:name w:val="heading 3"/>
    <w:basedOn w:val="Normal"/>
    <w:next w:val="Normal"/>
    <w:link w:val="Heading3Char"/>
    <w:uiPriority w:val="9"/>
    <w:unhideWhenUsed/>
    <w:qFormat/>
    <w:rsid w:val="00EA723A"/>
    <w:pPr>
      <w:keepNext/>
      <w:keepLines/>
      <w:spacing w:after="0"/>
      <w:jc w:val="left"/>
      <w:outlineLvl w:val="2"/>
    </w:pPr>
    <w:rPr>
      <w:rFonts w:eastAsiaTheme="majorEastAsia" w:cstheme="majorBidi"/>
      <w:b/>
      <w:color w:val="BF4E14" w:themeColor="accent2" w:themeShade="BF"/>
      <w:szCs w:val="28"/>
    </w:rPr>
  </w:style>
  <w:style w:type="paragraph" w:styleId="Heading4">
    <w:name w:val="heading 4"/>
    <w:basedOn w:val="Normal"/>
    <w:next w:val="Normal"/>
    <w:link w:val="Heading4Char"/>
    <w:uiPriority w:val="9"/>
    <w:semiHidden/>
    <w:unhideWhenUsed/>
    <w:qFormat/>
    <w:rsid w:val="00EA723A"/>
    <w:pPr>
      <w:keepNext/>
      <w:keepLines/>
      <w:spacing w:after="0"/>
      <w:jc w:val="left"/>
      <w:outlineLvl w:val="3"/>
    </w:pPr>
    <w:rPr>
      <w:rFonts w:eastAsiaTheme="majorEastAsia" w:cstheme="majorBidi"/>
      <w:b/>
      <w:i/>
      <w:iCs/>
      <w:color w:val="77206D" w:themeColor="accent5" w:themeShade="BF"/>
    </w:rPr>
  </w:style>
  <w:style w:type="paragraph" w:styleId="Heading5">
    <w:name w:val="heading 5"/>
    <w:basedOn w:val="Normal"/>
    <w:next w:val="Normal"/>
    <w:link w:val="Heading5Char"/>
    <w:uiPriority w:val="9"/>
    <w:semiHidden/>
    <w:unhideWhenUsed/>
    <w:qFormat/>
    <w:rsid w:val="00B4282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428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428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428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428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23A"/>
    <w:rPr>
      <w:rFonts w:ascii="Arial" w:eastAsiaTheme="majorEastAsia" w:hAnsi="Arial" w:cstheme="majorBidi"/>
      <w:b/>
      <w:color w:val="215E99" w:themeColor="text2" w:themeTint="BF"/>
      <w:sz w:val="28"/>
      <w:szCs w:val="40"/>
    </w:rPr>
  </w:style>
  <w:style w:type="character" w:customStyle="1" w:styleId="Heading2Char">
    <w:name w:val="Heading 2 Char"/>
    <w:basedOn w:val="DefaultParagraphFont"/>
    <w:link w:val="Heading2"/>
    <w:uiPriority w:val="9"/>
    <w:rsid w:val="00EA723A"/>
    <w:rPr>
      <w:rFonts w:ascii="Arial" w:eastAsiaTheme="majorEastAsia" w:hAnsi="Arial" w:cstheme="majorBidi"/>
      <w:b/>
      <w:color w:val="3A7C22" w:themeColor="accent6" w:themeShade="BF"/>
      <w:sz w:val="26"/>
      <w:szCs w:val="32"/>
    </w:rPr>
  </w:style>
  <w:style w:type="character" w:customStyle="1" w:styleId="Heading3Char">
    <w:name w:val="Heading 3 Char"/>
    <w:basedOn w:val="DefaultParagraphFont"/>
    <w:link w:val="Heading3"/>
    <w:uiPriority w:val="9"/>
    <w:rsid w:val="00EA723A"/>
    <w:rPr>
      <w:rFonts w:ascii="Arial" w:eastAsiaTheme="majorEastAsia" w:hAnsi="Arial" w:cstheme="majorBidi"/>
      <w:b/>
      <w:color w:val="BF4E14" w:themeColor="accent2" w:themeShade="BF"/>
      <w:szCs w:val="28"/>
    </w:rPr>
  </w:style>
  <w:style w:type="character" w:customStyle="1" w:styleId="Heading4Char">
    <w:name w:val="Heading 4 Char"/>
    <w:basedOn w:val="DefaultParagraphFont"/>
    <w:link w:val="Heading4"/>
    <w:uiPriority w:val="9"/>
    <w:semiHidden/>
    <w:rsid w:val="00EA723A"/>
    <w:rPr>
      <w:rFonts w:ascii="Arial" w:eastAsiaTheme="majorEastAsia" w:hAnsi="Arial" w:cstheme="majorBidi"/>
      <w:b/>
      <w:i/>
      <w:iCs/>
      <w:color w:val="77206D" w:themeColor="accent5" w:themeShade="BF"/>
    </w:rPr>
  </w:style>
  <w:style w:type="paragraph" w:styleId="ListParagraph">
    <w:name w:val="List Paragraph"/>
    <w:basedOn w:val="Normal"/>
    <w:uiPriority w:val="34"/>
    <w:qFormat/>
    <w:rsid w:val="00D56713"/>
    <w:pPr>
      <w:ind w:left="720"/>
      <w:contextualSpacing/>
    </w:pPr>
  </w:style>
  <w:style w:type="character" w:customStyle="1" w:styleId="Heading5Char">
    <w:name w:val="Heading 5 Char"/>
    <w:basedOn w:val="DefaultParagraphFont"/>
    <w:link w:val="Heading5"/>
    <w:uiPriority w:val="9"/>
    <w:semiHidden/>
    <w:rsid w:val="00B42829"/>
    <w:rPr>
      <w:rFonts w:eastAsiaTheme="majorEastAsia" w:cstheme="majorBidi"/>
      <w:color w:val="0F4761"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B42829"/>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B42829"/>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B42829"/>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B42829"/>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B428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829"/>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4282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829"/>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4282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42829"/>
    <w:rPr>
      <w:rFonts w:ascii="Arial" w:hAnsi="Arial" w:cs="Arial"/>
      <w:i/>
      <w:iCs/>
      <w:color w:val="404040" w:themeColor="text1" w:themeTint="BF"/>
      <w:kern w:val="0"/>
      <w:szCs w:val="22"/>
      <w:lang w:val="en-GB"/>
      <w14:ligatures w14:val="none"/>
    </w:rPr>
  </w:style>
  <w:style w:type="character" w:styleId="IntenseEmphasis">
    <w:name w:val="Intense Emphasis"/>
    <w:basedOn w:val="DefaultParagraphFont"/>
    <w:uiPriority w:val="21"/>
    <w:qFormat/>
    <w:rsid w:val="00B42829"/>
    <w:rPr>
      <w:i/>
      <w:iCs/>
      <w:color w:val="0F4761" w:themeColor="accent1" w:themeShade="BF"/>
    </w:rPr>
  </w:style>
  <w:style w:type="paragraph" w:styleId="IntenseQuote">
    <w:name w:val="Intense Quote"/>
    <w:basedOn w:val="Normal"/>
    <w:next w:val="Normal"/>
    <w:link w:val="IntenseQuoteChar"/>
    <w:uiPriority w:val="30"/>
    <w:qFormat/>
    <w:rsid w:val="00B428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829"/>
    <w:rPr>
      <w:rFonts w:ascii="Arial" w:hAnsi="Arial" w:cs="Arial"/>
      <w:i/>
      <w:iCs/>
      <w:color w:val="0F4761" w:themeColor="accent1" w:themeShade="BF"/>
      <w:kern w:val="0"/>
      <w:szCs w:val="22"/>
      <w:lang w:val="en-GB"/>
      <w14:ligatures w14:val="none"/>
    </w:rPr>
  </w:style>
  <w:style w:type="character" w:styleId="IntenseReference">
    <w:name w:val="Intense Reference"/>
    <w:basedOn w:val="DefaultParagraphFont"/>
    <w:uiPriority w:val="32"/>
    <w:qFormat/>
    <w:rsid w:val="00B42829"/>
    <w:rPr>
      <w:b/>
      <w:bCs/>
      <w:smallCaps/>
      <w:color w:val="0F4761" w:themeColor="accent1" w:themeShade="BF"/>
      <w:spacing w:val="5"/>
    </w:rPr>
  </w:style>
  <w:style w:type="table" w:styleId="GridTable5Dark-Accent5">
    <w:name w:val="Grid Table 5 Dark Accent 5"/>
    <w:basedOn w:val="TableNormal"/>
    <w:uiPriority w:val="50"/>
    <w:rsid w:val="00EF73E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TableGrid">
    <w:name w:val="Table Grid"/>
    <w:basedOn w:val="TableNormal"/>
    <w:uiPriority w:val="39"/>
    <w:rsid w:val="00E016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4">
    <w:name w:val="Grid Table 5 Dark Accent 4"/>
    <w:basedOn w:val="TableNormal"/>
    <w:uiPriority w:val="50"/>
    <w:rsid w:val="00E0164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6">
    <w:name w:val="Grid Table 5 Dark Accent 6"/>
    <w:basedOn w:val="TableNormal"/>
    <w:uiPriority w:val="50"/>
    <w:rsid w:val="0078301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character" w:styleId="Hyperlink">
    <w:name w:val="Hyperlink"/>
    <w:basedOn w:val="DefaultParagraphFont"/>
    <w:uiPriority w:val="99"/>
    <w:unhideWhenUsed/>
    <w:rsid w:val="003A3650"/>
    <w:rPr>
      <w:color w:val="467886" w:themeColor="hyperlink"/>
      <w:u w:val="single"/>
    </w:rPr>
  </w:style>
  <w:style w:type="paragraph" w:styleId="TOCHeading">
    <w:name w:val="TOC Heading"/>
    <w:basedOn w:val="Heading1"/>
    <w:next w:val="Normal"/>
    <w:uiPriority w:val="39"/>
    <w:unhideWhenUsed/>
    <w:qFormat/>
    <w:rsid w:val="00151578"/>
    <w:pPr>
      <w:spacing w:before="240" w:line="259" w:lineRule="auto"/>
      <w:outlineLvl w:val="9"/>
    </w:pPr>
    <w:rPr>
      <w:rFonts w:asciiTheme="majorHAnsi" w:hAnsiTheme="majorHAnsi"/>
      <w:b w:val="0"/>
      <w:color w:val="0F4761" w:themeColor="accent1" w:themeShade="BF"/>
      <w:sz w:val="32"/>
      <w:szCs w:val="32"/>
      <w:lang w:val="en-US"/>
    </w:rPr>
  </w:style>
  <w:style w:type="paragraph" w:styleId="TOC1">
    <w:name w:val="toc 1"/>
    <w:basedOn w:val="Normal"/>
    <w:next w:val="Normal"/>
    <w:autoRedefine/>
    <w:uiPriority w:val="39"/>
    <w:unhideWhenUsed/>
    <w:rsid w:val="00151578"/>
    <w:pPr>
      <w:spacing w:after="100"/>
    </w:pPr>
  </w:style>
  <w:style w:type="paragraph" w:styleId="TOC2">
    <w:name w:val="toc 2"/>
    <w:basedOn w:val="Normal"/>
    <w:next w:val="Normal"/>
    <w:autoRedefine/>
    <w:uiPriority w:val="39"/>
    <w:unhideWhenUsed/>
    <w:rsid w:val="00151578"/>
    <w:pPr>
      <w:spacing w:after="100"/>
      <w:ind w:left="240"/>
    </w:pPr>
  </w:style>
  <w:style w:type="paragraph" w:styleId="Header">
    <w:name w:val="header"/>
    <w:basedOn w:val="Normal"/>
    <w:link w:val="HeaderChar"/>
    <w:uiPriority w:val="99"/>
    <w:unhideWhenUsed/>
    <w:rsid w:val="001515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578"/>
    <w:rPr>
      <w:rFonts w:ascii="Arial" w:hAnsi="Arial" w:cs="Arial"/>
      <w:kern w:val="0"/>
      <w:szCs w:val="22"/>
      <w:lang w:val="en-GB"/>
      <w14:ligatures w14:val="none"/>
    </w:rPr>
  </w:style>
  <w:style w:type="paragraph" w:styleId="Footer">
    <w:name w:val="footer"/>
    <w:basedOn w:val="Normal"/>
    <w:link w:val="FooterChar"/>
    <w:uiPriority w:val="99"/>
    <w:unhideWhenUsed/>
    <w:rsid w:val="001515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578"/>
    <w:rPr>
      <w:rFonts w:ascii="Arial" w:hAnsi="Arial" w:cs="Arial"/>
      <w:kern w:val="0"/>
      <w:szCs w:val="22"/>
      <w:lang w:val="en-GB"/>
      <w14:ligatures w14:val="none"/>
    </w:rPr>
  </w:style>
  <w:style w:type="paragraph" w:styleId="TOC3">
    <w:name w:val="toc 3"/>
    <w:basedOn w:val="Normal"/>
    <w:next w:val="Normal"/>
    <w:autoRedefine/>
    <w:uiPriority w:val="39"/>
    <w:unhideWhenUsed/>
    <w:rsid w:val="00092A0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statistics/transport-statistics-great-britain-2025/transport-statistics-great-britain-2024-summa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heguardian.com/uk-news/2024/dec/06/national-rail-warns-of-widespread-disruption-after-communications-system-fault"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ogistics.org.uk/media/press-releases/2024/november/logistics-uk-maps-critical-supply-chain-infrastru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759551-D366-480C-9255-9C32F4ABA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5161</Words>
  <Characters>29420</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Solcan</dc:creator>
  <cp:lastModifiedBy>Ana Solcan</cp:lastModifiedBy>
  <cp:revision>2</cp:revision>
  <dcterms:created xsi:type="dcterms:W3CDTF">2026-07-23T02:48:00Z</dcterms:created>
  <dcterms:modified xsi:type="dcterms:W3CDTF">2026-07-23T02:48:00Z</dcterms:modified>
</cp:coreProperties>
</file>