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60AED" w14:textId="77777777" w:rsidR="00FD5E26" w:rsidRDefault="00F36A3E">
      <w:pPr>
        <w:pStyle w:val="Heading1"/>
      </w:pPr>
      <w:r>
        <w:t>Bowel Cancer Report</w:t>
      </w:r>
    </w:p>
    <w:p w14:paraId="6AAE0BB3" w14:textId="77777777" w:rsidR="00FD5E26" w:rsidRDefault="00F36A3E">
      <w:pPr>
        <w:pStyle w:val="Heading1"/>
      </w:pPr>
      <w:r>
        <w:t>Introduction</w:t>
      </w:r>
    </w:p>
    <w:p w14:paraId="3203B78E" w14:textId="77777777" w:rsidR="00FD5E26" w:rsidRDefault="00F36A3E">
      <w:pPr>
        <w:spacing w:line="360" w:lineRule="auto"/>
      </w:pPr>
      <w:r>
        <w:t xml:space="preserve">Bowel cancer, also known as colorectal cancer, develops in the large bowel, including the colon and rectum. It often begins as small growths called polyps, which can become cancerous over time if they </w:t>
      </w:r>
      <w:bookmarkStart w:id="0" w:name="_Int_EB1BylE2"/>
      <w:r>
        <w:t>are not detected</w:t>
      </w:r>
      <w:bookmarkEnd w:id="0"/>
      <w:r>
        <w:t xml:space="preserve"> early. Common symptoms include blood in the stool, bleeding from the back passage, changes in bowel habits such as diarrhoea or constipation, unexplained weight loss, and a feeling of not fully emptying the bowel. These symptoms can vary between individuals, which sometimes makes early diagnosis difficult</w:t>
      </w:r>
      <w:bookmarkStart w:id="1" w:name="_Int_BgckVCMO"/>
      <w:r>
        <w:t>.</w:t>
      </w:r>
      <w:r>
        <w:br/>
      </w:r>
      <w:r>
        <w:br/>
      </w:r>
      <w:bookmarkEnd w:id="1"/>
      <w:r>
        <w:t xml:space="preserve">This disease is a major global health concern. It is one of the most common cancers worldwide and a leading cause of cancer-related deaths. In the UK, thousands of people </w:t>
      </w:r>
      <w:bookmarkStart w:id="2" w:name="_Int_6jdK7tLJ"/>
      <w:r>
        <w:t>are diagnosed</w:t>
      </w:r>
      <w:bookmarkEnd w:id="2"/>
      <w:r>
        <w:t xml:space="preserve"> e</w:t>
      </w:r>
      <w:r>
        <w:t>ach year, showing how important it is to raise awareness and encourage early detection. Recognising symptoms early and seeking medical advice quickly can significantly improve survival rates and treatment outcomes.</w:t>
      </w:r>
    </w:p>
    <w:p w14:paraId="53A5A125" w14:textId="77777777" w:rsidR="00FD5E26" w:rsidRDefault="00F36A3E">
      <w:pPr>
        <w:pStyle w:val="Heading1"/>
      </w:pPr>
      <w:r>
        <w:t>Main Body</w:t>
      </w:r>
    </w:p>
    <w:p w14:paraId="1423EB20" w14:textId="77777777" w:rsidR="00FD5E26" w:rsidRDefault="00F36A3E">
      <w:pPr>
        <w:pStyle w:val="Heading1"/>
      </w:pPr>
      <w:r>
        <w:t>Consequences of Bowel Cancer</w:t>
      </w:r>
    </w:p>
    <w:p w14:paraId="40FFE691" w14:textId="683921D4" w:rsidR="00FD5E26" w:rsidRDefault="00F36A3E">
      <w:pPr>
        <w:spacing w:line="360" w:lineRule="auto"/>
      </w:pPr>
      <w:r>
        <w:t>Bowel cancer has serious effects on individuals, families, and healthcare services. Physically, individuals may experience fatigue, pain, and major changes in their bowel habits. As the disease progresses, symptoms may become more severe, affecting a person’s ability to carry out everyday activities such as working, socialising, or even basic self-care. Treatments such as surgery, chemotherapy, and radiotherapy can also cause side effects including nausea, weakness, and loss of appetite</w:t>
      </w:r>
      <w:bookmarkStart w:id="3" w:name="_Int_LCznZni5"/>
      <w:r>
        <w:t>.</w:t>
      </w:r>
      <w:r>
        <w:br/>
      </w:r>
      <w:r>
        <w:br/>
      </w:r>
      <w:bookmarkEnd w:id="3"/>
      <w:r>
        <w:t xml:space="preserve">Emotionally, </w:t>
      </w:r>
      <w:bookmarkStart w:id="4" w:name="_Int_OaqSH2wk"/>
      <w:r>
        <w:t>being diagnosed</w:t>
      </w:r>
      <w:bookmarkEnd w:id="4"/>
      <w:r>
        <w:t xml:space="preserve"> with bowel cancer can be extremely challenging. Many people feel anxious, scared, or depressed, especially when thinking about their future or the possibility of long-term illness. This emotional strain can affect mental health and may require support from professionals, family members, or support groups</w:t>
      </w:r>
      <w:bookmarkStart w:id="5" w:name="_Int_Sq5fkOCU"/>
      <w:r>
        <w:t>.</w:t>
      </w:r>
      <w:r>
        <w:br/>
      </w:r>
      <w:r>
        <w:br/>
      </w:r>
      <w:bookmarkEnd w:id="5"/>
      <w:r>
        <w:t xml:space="preserve">Families </w:t>
      </w:r>
      <w:bookmarkStart w:id="6" w:name="_Int_eN6dpgZz"/>
      <w:r>
        <w:t>are also affected</w:t>
      </w:r>
      <w:bookmarkEnd w:id="6"/>
      <w:r>
        <w:t>, as they often take on caring roles. This responsibility can be physically and emotionally demanding, particularly if the patient needs</w:t>
      </w:r>
      <w:r>
        <w:t xml:space="preserve"> constant care. Family members may feel stressed, overwhelmed, or unsure about how to provide the right support. In many cases, they may need to reduce their working hours or stop working completely, which can lead to financial difficulties</w:t>
      </w:r>
      <w:bookmarkStart w:id="7" w:name="_Int_pyBmleF9"/>
      <w:r>
        <w:t>.</w:t>
      </w:r>
      <w:r>
        <w:br/>
      </w:r>
      <w:r>
        <w:br/>
      </w:r>
      <w:bookmarkEnd w:id="7"/>
      <w:r>
        <w:t>Healthcare services are also under pressure due to bowel cancer. There is an increased demand for GP appointments, diagnostic tests, and hospital treatments. Long waiting times can delay diagnosis and treatment, which may allow the cancer to spread further. This not on</w:t>
      </w:r>
      <w:r>
        <w:t>ly affects patient outcomes but also increases the cost and complexity of care. This shows that bowel cancer has a wide impact beyond just the individual.</w:t>
      </w:r>
    </w:p>
    <w:p w14:paraId="343D2E81" w14:textId="77777777" w:rsidR="00FD5E26" w:rsidRDefault="00F36A3E">
      <w:pPr>
        <w:pStyle w:val="Heading1"/>
      </w:pPr>
      <w:r>
        <w:t>Control and Prevention</w:t>
      </w:r>
    </w:p>
    <w:p w14:paraId="2A2DDEEF" w14:textId="78AD4845" w:rsidR="00FD5E26" w:rsidRDefault="00F36A3E">
      <w:pPr>
        <w:spacing w:line="360" w:lineRule="auto"/>
      </w:pPr>
      <w:r>
        <w:t xml:space="preserve">Bowel cancer can </w:t>
      </w:r>
      <w:bookmarkStart w:id="8" w:name="_Int_wWjv85tH"/>
      <w:r>
        <w:t>be controlled</w:t>
      </w:r>
      <w:bookmarkEnd w:id="8"/>
      <w:r>
        <w:t xml:space="preserve"> through treatment, prevention, and early detection. Treatment depends on how advanced the cancer is and may include surgery, chemotherapy, radiotherapy, or targeted therapies. Surgery is often the main treatment used to remove the tumour, especially when the cancer </w:t>
      </w:r>
      <w:bookmarkStart w:id="9" w:name="_Int_2lO3MtI5"/>
      <w:r>
        <w:t>is detected</w:t>
      </w:r>
      <w:bookmarkEnd w:id="9"/>
      <w:r>
        <w:t xml:space="preserve"> early. In more advanced cases, a combination of treatments may be needed</w:t>
      </w:r>
      <w:r>
        <w:t xml:space="preserve"> to manage the disease effectively</w:t>
      </w:r>
      <w:bookmarkStart w:id="10" w:name="_Int_g47LYhYq"/>
      <w:r>
        <w:t>.</w:t>
      </w:r>
      <w:r>
        <w:br/>
      </w:r>
      <w:r>
        <w:br/>
      </w:r>
      <w:bookmarkEnd w:id="10"/>
      <w:r>
        <w:t>Prevention is a key factor in reducing the number of bowel cancer cases. Lifestyle choices such as diet, physical activity, and weight management all play a significant role</w:t>
      </w:r>
      <w:r>
        <w:t xml:space="preserve">. Diets that are high in processed and red meats have </w:t>
      </w:r>
      <w:bookmarkStart w:id="11" w:name="_Int_UZ4KQmlI"/>
      <w:r>
        <w:t>been linked</w:t>
      </w:r>
      <w:bookmarkEnd w:id="11"/>
      <w:r>
        <w:t xml:space="preserve"> to an increased risk of bowel cancer, while diets rich in fibre, fruits, and vegetables can help reduce the risk. Regular physical activity also supports overall health and lowers the likelihood of developing the disease</w:t>
      </w:r>
      <w:bookmarkStart w:id="12" w:name="_Int_1VDxyOYl"/>
      <w:r>
        <w:t>.</w:t>
      </w:r>
      <w:r>
        <w:br/>
      </w:r>
      <w:r>
        <w:br/>
      </w:r>
      <w:bookmarkEnd w:id="12"/>
      <w:r>
        <w:t xml:space="preserve">Screening is another important method of control. Screening programmes allow early signs of bowel cancer to </w:t>
      </w:r>
      <w:bookmarkStart w:id="13" w:name="_Int_RDn6p4sX"/>
      <w:r>
        <w:t>be detected</w:t>
      </w:r>
      <w:bookmarkEnd w:id="13"/>
      <w:r>
        <w:t xml:space="preserve"> before symptoms appear. This is important because early-stage cancer is much easier to treat and has a </w:t>
      </w:r>
      <w:r>
        <w:t>higher survival rate. Encouraging people to take part in screening when invited can significantly reduce the impact of the disease on the population.</w:t>
      </w:r>
    </w:p>
    <w:p w14:paraId="3CCE4905" w14:textId="77777777" w:rsidR="00FD5E26" w:rsidRDefault="00F36A3E">
      <w:pPr>
        <w:pStyle w:val="Heading1"/>
      </w:pPr>
      <w:r>
        <w:t>Factors Affecting Health and Wellbeing</w:t>
      </w:r>
    </w:p>
    <w:p w14:paraId="50D4289F" w14:textId="5B0F1702" w:rsidR="00FD5E26" w:rsidRDefault="00F36A3E">
      <w:pPr>
        <w:spacing w:line="360" w:lineRule="auto"/>
      </w:pPr>
      <w:r>
        <w:t>Bowel cancer affects many aspects of a person’s health and wellbeing. Physically, symptoms and treatments can limit daily activities and reduce energy levels. Many individuals may struggle to support</w:t>
      </w:r>
      <w:r>
        <w:t xml:space="preserve"> their usual routines due to fatigue or discomfort, which can affect their independence</w:t>
      </w:r>
      <w:bookmarkStart w:id="14" w:name="_Int_7gJN4GBi"/>
      <w:r>
        <w:t>.</w:t>
      </w:r>
      <w:r>
        <w:br/>
      </w:r>
      <w:r>
        <w:br/>
      </w:r>
      <w:bookmarkEnd w:id="14"/>
      <w:r>
        <w:t>Emotionally, individuals may experience anxiety, stress, or depression. The uncertainty of the illness and the impact on their future can be overwhelming. Some individuals may also feel isolated, particularly if they are unable to take part in social activities as they normally would</w:t>
      </w:r>
      <w:bookmarkStart w:id="15" w:name="_Int_URHRnJDI"/>
      <w:r>
        <w:t>.</w:t>
      </w:r>
      <w:r>
        <w:br/>
      </w:r>
      <w:r>
        <w:br/>
      </w:r>
      <w:bookmarkEnd w:id="15"/>
      <w:r>
        <w:t>Socially, relationships may change because of</w:t>
      </w:r>
      <w:r>
        <w:t xml:space="preserve"> the illness. Some individuals may withdraw from social situations due to embarrassment or discomfort, while others may rely more heavily on family and friends for support. This shift can sometimes create tension or strain within relationships</w:t>
      </w:r>
      <w:bookmarkStart w:id="16" w:name="_Int_5IvYUU9C"/>
      <w:r>
        <w:t>.</w:t>
      </w:r>
      <w:r>
        <w:br/>
      </w:r>
      <w:r>
        <w:br/>
      </w:r>
      <w:bookmarkEnd w:id="16"/>
      <w:r>
        <w:t>Financially, bowel cancer can create significant challenges. Patients may need to stop working during treatment, while caregivers may reduce their working hours to provide support. This can lead to reduced income alongside increased costs related to treatment, trave</w:t>
      </w:r>
      <w:r>
        <w:t>l, and care</w:t>
      </w:r>
      <w:bookmarkStart w:id="17" w:name="_Int_zCvuZSBz"/>
      <w:r>
        <w:t>.</w:t>
      </w:r>
      <w:r>
        <w:br/>
      </w:r>
      <w:r>
        <w:br/>
      </w:r>
      <w:bookmarkEnd w:id="17"/>
      <w:r>
        <w:t>Awareness is another major factor</w:t>
      </w:r>
      <w:r>
        <w:t>. Some people may not recognise symptoms early or may delay seeking help due to fear or lack of knowledge. This can result in later diagnosis, which reduces the chances of successful treatment. Increasing awareness and education is therefore essential in improving outcomes for individuals with bowel cancer.</w:t>
      </w:r>
    </w:p>
    <w:p w14:paraId="76273380" w14:textId="77777777" w:rsidR="00FD5E26" w:rsidRDefault="00F36A3E">
      <w:pPr>
        <w:pStyle w:val="Heading1"/>
      </w:pPr>
      <w:r>
        <w:t>Conclusion</w:t>
      </w:r>
    </w:p>
    <w:p w14:paraId="58EFAA3D" w14:textId="77777777" w:rsidR="00FD5E26" w:rsidRDefault="00F36A3E">
      <w:pPr>
        <w:spacing w:line="360" w:lineRule="auto"/>
      </w:pPr>
      <w:r>
        <w:t>In conclusion, bowel cancer is a serious condition that affects individuals, families, and healthcare systems in many ways. It has physical, emotional, social, and financial impacts, making it a challenging disease to manage</w:t>
      </w:r>
      <w:bookmarkStart w:id="18" w:name="_Int_6KWf07ml"/>
      <w:r>
        <w:t>.</w:t>
      </w:r>
      <w:r>
        <w:br/>
      </w:r>
      <w:r>
        <w:br/>
      </w:r>
      <w:bookmarkEnd w:id="18"/>
      <w:r>
        <w:t xml:space="preserve">However, it is also one of the most preventable and treatable cancers when detected early. By improving awareness, encouraging healthy lifestyle choices, and promoting participation in screening programmes, the overall impact of bowel cancer can </w:t>
      </w:r>
      <w:bookmarkStart w:id="19" w:name="_Int_dUDuGEEZ"/>
      <w:r>
        <w:t>be reduced</w:t>
      </w:r>
      <w:bookmarkEnd w:id="19"/>
      <w:r>
        <w:t xml:space="preserve">. Early diagnosis </w:t>
      </w:r>
      <w:bookmarkStart w:id="20" w:name="_Int_W9qqyH7S"/>
      <w:r>
        <w:t>remains</w:t>
      </w:r>
      <w:bookmarkEnd w:id="20"/>
      <w:r>
        <w:t xml:space="preserve"> key to improving survival rates and ensuring better quality of life for those affected.</w:t>
      </w:r>
    </w:p>
    <w:p w14:paraId="7D62BFD9" w14:textId="77777777" w:rsidR="00FD5E26" w:rsidRDefault="00F36A3E">
      <w:pPr>
        <w:pStyle w:val="Heading1"/>
      </w:pPr>
      <w:r>
        <w:t>References</w:t>
      </w:r>
    </w:p>
    <w:p w14:paraId="5066D1EE" w14:textId="77777777" w:rsidR="00FD5E26" w:rsidRDefault="00F36A3E">
      <w:pPr>
        <w:spacing w:line="360" w:lineRule="auto"/>
      </w:pPr>
      <w:r>
        <w:t>World Health Organization (2024)</w:t>
      </w:r>
      <w:r>
        <w:br/>
        <w:t>Cancer Research UK (2024)</w:t>
      </w:r>
      <w:r>
        <w:br/>
        <w:t>NHS (2023)</w:t>
      </w:r>
      <w:r>
        <w:br/>
        <w:t>Macmillan Cancer Support (2021)</w:t>
      </w:r>
      <w:r>
        <w:br/>
        <w:t>Bowel Cancer UK (2020)</w:t>
      </w:r>
      <w:r>
        <w:br/>
        <w:t>International Agency for Research on Cancer</w:t>
      </w:r>
    </w:p>
    <w:sectPr w:rsidR="00FD5E2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EB1BylE2" int2:invalidationBookmarkName="" int2:hashCode="41VbsmpYTOx7yX" int2:id="zg6GJtYj">
      <int2:state int2:value="Rejected" int2:type="style"/>
    </int2:bookmark>
    <int2:bookmark int2:bookmarkName="_Int_BgckVCMO" int2:invalidationBookmarkName="" int2:hashCode="TiXcGaTKixqbeE" int2:id="zNMa3psY">
      <int2:state int2:value="Rejected" int2:type="style"/>
    </int2:bookmark>
    <int2:bookmark int2:bookmarkName="_Int_6jdK7tLJ" int2:invalidationBookmarkName="" int2:hashCode="lo4PF25ms3FKDy" int2:id="kF9NhMYE">
      <int2:state int2:value="Rejected" int2:type="style"/>
    </int2:bookmark>
    <int2:bookmark int2:bookmarkName="_Int_LCznZni5" int2:invalidationBookmarkName="" int2:hashCode="TiXcGaTKixqbeE" int2:id="ZQU2TR7v">
      <int2:state int2:value="Rejected" int2:type="style"/>
    </int2:bookmark>
    <int2:bookmark int2:bookmarkName="_Int_OaqSH2wk" int2:invalidationBookmarkName="" int2:hashCode="7rrM9Qb8KMp7k4" int2:id="tuSnfEjh">
      <int2:state int2:value="Rejected" int2:type="style"/>
    </int2:bookmark>
    <int2:bookmark int2:bookmarkName="_Int_eN6dpgZz" int2:invalidationBookmarkName="" int2:hashCode="PTIFy3f0QFbfiv" int2:id="G1H6gRzp">
      <int2:state int2:value="Rejected" int2:type="style"/>
    </int2:bookmark>
    <int2:bookmark int2:bookmarkName="_Int_Sq5fkOCU" int2:invalidationBookmarkName="" int2:hashCode="TiXcGaTKixqbeE" int2:id="kzi1x9C2">
      <int2:state int2:value="Rejected" int2:type="style"/>
    </int2:bookmark>
    <int2:bookmark int2:bookmarkName="_Int_pyBmleF9" int2:invalidationBookmarkName="" int2:hashCode="TiXcGaTKixqbeE" int2:id="w3JR0jZH">
      <int2:state int2:value="Rejected" int2:type="style"/>
    </int2:bookmark>
    <int2:bookmark int2:bookmarkName="_Int_wWjv85tH" int2:invalidationBookmarkName="" int2:hashCode="nKN2B9sOMY/A6s" int2:id="TRqsGj7k">
      <int2:state int2:value="Rejected" int2:type="style"/>
    </int2:bookmark>
    <int2:bookmark int2:bookmarkName="_Int_2lO3MtI5" int2:invalidationBookmarkName="" int2:hashCode="ok6x3jyPVoCKcn" int2:id="dPgIrTwH">
      <int2:state int2:value="Rejected" int2:type="style"/>
    </int2:bookmark>
    <int2:bookmark int2:bookmarkName="_Int_g47LYhYq" int2:invalidationBookmarkName="" int2:hashCode="TiXcGaTKixqbeE" int2:id="t8ut9UxL">
      <int2:state int2:value="Rejected" int2:type="style"/>
    </int2:bookmark>
    <int2:bookmark int2:bookmarkName="_Int_UZ4KQmlI" int2:invalidationBookmarkName="" int2:hashCode="qtfrMhwDU32X2k" int2:id="swL9uuQD">
      <int2:state int2:value="Rejected" int2:type="style"/>
    </int2:bookmark>
    <int2:bookmark int2:bookmarkName="_Int_1VDxyOYl" int2:invalidationBookmarkName="" int2:hashCode="TiXcGaTKixqbeE" int2:id="aPz1Zwt6">
      <int2:state int2:value="Rejected" int2:type="style"/>
    </int2:bookmark>
    <int2:bookmark int2:bookmarkName="_Int_RDn6p4sX" int2:invalidationBookmarkName="" int2:hashCode="a21pBCPH6GSKcz" int2:id="1OFra9Ud">
      <int2:state int2:value="Rejected" int2:type="style"/>
    </int2:bookmark>
    <int2:bookmark int2:bookmarkName="_Int_7gJN4GBi" int2:invalidationBookmarkName="" int2:hashCode="TiXcGaTKixqbeE" int2:id="X1xhTMUf">
      <int2:state int2:value="Rejected" int2:type="style"/>
    </int2:bookmark>
    <int2:bookmark int2:bookmarkName="_Int_URHRnJDI" int2:invalidationBookmarkName="" int2:hashCode="TiXcGaTKixqbeE" int2:id="p3MjfXMZ">
      <int2:state int2:value="Rejected" int2:type="style"/>
    </int2:bookmark>
    <int2:bookmark int2:bookmarkName="_Int_5IvYUU9C" int2:invalidationBookmarkName="" int2:hashCode="TiXcGaTKixqbeE" int2:id="DNKkjH9e">
      <int2:state int2:value="Rejected" int2:type="style"/>
    </int2:bookmark>
    <int2:bookmark int2:bookmarkName="_Int_zCvuZSBz" int2:invalidationBookmarkName="" int2:hashCode="TiXcGaTKixqbeE" int2:id="E6OQqswI">
      <int2:state int2:value="Rejected" int2:type="style"/>
    </int2:bookmark>
    <int2:bookmark int2:bookmarkName="_Int_6KWf07ml" int2:invalidationBookmarkName="" int2:hashCode="TiXcGaTKixqbeE" int2:id="Ze506nBf">
      <int2:state int2:value="Rejected" int2:type="style"/>
    </int2:bookmark>
    <int2:bookmark int2:bookmarkName="_Int_W9qqyH7S" int2:invalidationBookmarkName="" int2:hashCode="dalNooyseA++F1" int2:id="vBkoJYP5">
      <int2:state int2:value="Rejected" int2:type="style"/>
    </int2:bookmark>
    <int2:bookmark int2:bookmarkName="_Int_dUDuGEEZ" int2:invalidationBookmarkName="" int2:hashCode="RqLAGujl4yzkB7" int2:id="Su7n5Gc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2252674">
    <w:abstractNumId w:val="8"/>
  </w:num>
  <w:num w:numId="2" w16cid:durableId="338628369">
    <w:abstractNumId w:val="6"/>
  </w:num>
  <w:num w:numId="3" w16cid:durableId="705327254">
    <w:abstractNumId w:val="5"/>
  </w:num>
  <w:num w:numId="4" w16cid:durableId="1392658946">
    <w:abstractNumId w:val="4"/>
  </w:num>
  <w:num w:numId="5" w16cid:durableId="862743075">
    <w:abstractNumId w:val="7"/>
  </w:num>
  <w:num w:numId="6" w16cid:durableId="510488591">
    <w:abstractNumId w:val="3"/>
  </w:num>
  <w:num w:numId="7" w16cid:durableId="1075708360">
    <w:abstractNumId w:val="2"/>
  </w:num>
  <w:num w:numId="8" w16cid:durableId="1952934252">
    <w:abstractNumId w:val="1"/>
  </w:num>
  <w:num w:numId="9" w16cid:durableId="1001393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432"/>
    <w:rsid w:val="00034616"/>
    <w:rsid w:val="0006063C"/>
    <w:rsid w:val="0015074B"/>
    <w:rsid w:val="0029639D"/>
    <w:rsid w:val="00326F90"/>
    <w:rsid w:val="00AA1D8D"/>
    <w:rsid w:val="00B47730"/>
    <w:rsid w:val="00CB0664"/>
    <w:rsid w:val="00CE6315"/>
    <w:rsid w:val="00F36A3E"/>
    <w:rsid w:val="00FC693F"/>
    <w:rsid w:val="00FD5E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BB8D5"/>
  <w14:defaultImageDpi w14:val="300"/>
  <w15:docId w15:val="{36D360EA-3D93-444A-B735-8916967D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934</Words>
  <Characters>5318</Characters>
  <Application>Microsoft Office Word</Application>
  <DocSecurity>0</DocSecurity>
  <Lines>108</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Maimuna Ali (2432010)</cp:lastModifiedBy>
  <cp:revision>3</cp:revision>
  <dcterms:created xsi:type="dcterms:W3CDTF">2026-03-29T20:17:00Z</dcterms:created>
  <dcterms:modified xsi:type="dcterms:W3CDTF">2026-03-29T20:18:00Z</dcterms:modified>
  <cp:category/>
</cp:coreProperties>
</file>