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71F18BD" wp14:paraId="62DC654F" wp14:textId="4173776B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  <w:r w:rsidRPr="771F18BD" w:rsidR="76081792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  <w:t xml:space="preserve">Nelson Groom &amp; Potrac (2016). Learning in Sports Coaching: Theory and Application - </w:t>
      </w:r>
      <w:r w:rsidRPr="771F18BD" w:rsidR="7608179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1D2125"/>
          <w:sz w:val="28"/>
          <w:szCs w:val="28"/>
          <w:u w:val="single"/>
          <w:lang w:val="en-US"/>
        </w:rPr>
        <w:t xml:space="preserve">Chapter 12 - P. Freire </w:t>
      </w:r>
    </w:p>
    <w:p xmlns:wp14="http://schemas.microsoft.com/office/word/2010/wordml" w:rsidP="771F18BD" wp14:paraId="2CDB8632" wp14:textId="5D21D04F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771F18BD" wp14:paraId="4891E03C" wp14:textId="47451F88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  <w:r w:rsidRPr="771F18BD" w:rsidR="1AE0E2B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Key Theoretical Concepts</w:t>
      </w:r>
    </w:p>
    <w:p xmlns:wp14="http://schemas.microsoft.com/office/word/2010/wordml" w:rsidP="771F18BD" wp14:paraId="088B64CA" wp14:textId="1110FBF7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noProof w:val="0"/>
          <w:lang w:val="en-US"/>
        </w:rPr>
      </w:pPr>
      <w:bookmarkStart w:name="_Int_gERTBVxc" w:id="1966882647"/>
      <w:r w:rsidRPr="771F18BD" w:rsidR="1AE0E2B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Dialogical Learning:</w:t>
      </w:r>
      <w:bookmarkEnd w:id="1966882647"/>
      <w:r w:rsidRPr="771F18BD" w:rsidR="1AE0E2B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71F18BD" w:rsidR="1AE0E2B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Learning</w:t>
      </w:r>
      <w:r w:rsidRPr="771F18BD" w:rsidR="1AE0E2B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should occur through </w:t>
      </w:r>
      <w:r w:rsidRPr="771F18BD" w:rsidR="1AE0E2B2">
        <w:rPr>
          <w:rFonts w:ascii="Times New Roman" w:hAnsi="Times New Roman" w:eastAsia="Times New Roman" w:cs="Times New Roman"/>
          <w:i w:val="1"/>
          <w:iCs w:val="1"/>
          <w:noProof w:val="0"/>
          <w:lang w:val="en-US"/>
        </w:rPr>
        <w:t>dialogue</w:t>
      </w:r>
      <w:r w:rsidRPr="771F18BD" w:rsidR="1AE0E2B2">
        <w:rPr>
          <w:rFonts w:ascii="Times New Roman" w:hAnsi="Times New Roman" w:eastAsia="Times New Roman" w:cs="Times New Roman"/>
          <w:noProof w:val="0"/>
          <w:lang w:val="en-US"/>
        </w:rPr>
        <w:t xml:space="preserve"> and </w:t>
      </w:r>
      <w:r w:rsidRPr="771F18BD" w:rsidR="1AE0E2B2">
        <w:rPr>
          <w:rFonts w:ascii="Times New Roman" w:hAnsi="Times New Roman" w:eastAsia="Times New Roman" w:cs="Times New Roman"/>
          <w:i w:val="1"/>
          <w:iCs w:val="1"/>
          <w:noProof w:val="0"/>
          <w:lang w:val="en-US"/>
        </w:rPr>
        <w:t>mutual respect</w:t>
      </w:r>
      <w:r w:rsidRPr="771F18BD" w:rsidR="1AE0E2B2">
        <w:rPr>
          <w:rFonts w:ascii="Times New Roman" w:hAnsi="Times New Roman" w:eastAsia="Times New Roman" w:cs="Times New Roman"/>
          <w:noProof w:val="0"/>
          <w:lang w:val="en-US"/>
        </w:rPr>
        <w:t xml:space="preserve"> between teacher and learner.</w:t>
      </w:r>
    </w:p>
    <w:p xmlns:wp14="http://schemas.microsoft.com/office/word/2010/wordml" w:rsidP="771F18BD" wp14:paraId="45282C3E" wp14:textId="72A3F8AF">
      <w:pPr>
        <w:pStyle w:val="ListParagraph"/>
        <w:numPr>
          <w:ilvl w:val="0"/>
          <w:numId w:val="1"/>
        </w:numPr>
        <w:rPr>
          <w:noProof w:val="0"/>
          <w:lang w:val="en-US"/>
        </w:rPr>
      </w:pPr>
      <w:r w:rsidRPr="771F18BD" w:rsidR="1AE0E2B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Praxis</w:t>
      </w:r>
      <w:r w:rsidRPr="771F18BD" w:rsidR="5DB4733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:</w:t>
      </w:r>
      <w:r w:rsidRPr="771F18BD" w:rsidR="500CE663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771F18BD" w:rsidR="500CE663">
        <w:rPr>
          <w:rFonts w:ascii="Times New Roman" w:hAnsi="Times New Roman" w:eastAsia="Times New Roman" w:cs="Times New Roman"/>
          <w:b w:val="0"/>
          <w:bCs w:val="0"/>
          <w:noProof w:val="0"/>
          <w:lang w:val="en-US"/>
        </w:rPr>
        <w:t xml:space="preserve">Learning involves both </w:t>
      </w:r>
      <w:r w:rsidRPr="771F18BD" w:rsidR="500CE663">
        <w:rPr>
          <w:rFonts w:ascii="Times New Roman" w:hAnsi="Times New Roman" w:eastAsia="Times New Roman" w:cs="Times New Roman"/>
          <w:b w:val="0"/>
          <w:bCs w:val="0"/>
          <w:noProof w:val="0"/>
          <w:lang w:val="en-US"/>
        </w:rPr>
        <w:t>reflection and action</w:t>
      </w:r>
    </w:p>
    <w:p xmlns:wp14="http://schemas.microsoft.com/office/word/2010/wordml" w:rsidP="771F18BD" wp14:paraId="70ED18A9" wp14:textId="0B94F01C">
      <w:pPr>
        <w:pStyle w:val="ListParagraph"/>
        <w:numPr>
          <w:ilvl w:val="0"/>
          <w:numId w:val="1"/>
        </w:numPr>
        <w:rPr>
          <w:noProof w:val="0"/>
          <w:lang w:val="en-US"/>
        </w:rPr>
      </w:pPr>
      <w:r w:rsidRPr="771F18BD" w:rsidR="1AE0E2B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Empowerment and Liberation</w:t>
      </w:r>
      <w:r w:rsidRPr="771F18BD" w:rsidR="1B858895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:</w:t>
      </w:r>
      <w:r w:rsidRPr="771F18BD" w:rsidR="1E8E3F0E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771F18BD" w:rsidR="1E8E3F0E">
        <w:rPr>
          <w:rFonts w:ascii="Times New Roman" w:hAnsi="Times New Roman" w:eastAsia="Times New Roman" w:cs="Times New Roman"/>
          <w:noProof w:val="0"/>
          <w:lang w:val="en-US"/>
        </w:rPr>
        <w:t>education as a means of empowering learners to question and challenge, to become active in their own development</w:t>
      </w:r>
    </w:p>
    <w:p xmlns:wp14="http://schemas.microsoft.com/office/word/2010/wordml" w:rsidP="771F18BD" wp14:paraId="44778942" wp14:textId="1C16C36A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i w:val="0"/>
          <w:iCs w:val="0"/>
          <w:noProof w:val="0"/>
          <w:lang w:val="en-US"/>
        </w:rPr>
      </w:pPr>
      <w:r w:rsidRPr="771F18BD" w:rsidR="1AE0E2B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Co-</w:t>
      </w:r>
      <w:bookmarkStart w:name="_Int_d8rCl4EW" w:id="534137205"/>
      <w:r w:rsidRPr="771F18BD" w:rsidR="1AE0E2B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construct</w:t>
      </w:r>
      <w:bookmarkEnd w:id="534137205"/>
      <w:r w:rsidRPr="771F18BD" w:rsidR="1AE0E2B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 of </w:t>
      </w:r>
      <w:r w:rsidRPr="771F18BD" w:rsidR="10A10DCC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knowledge:</w:t>
      </w:r>
      <w:r w:rsidRPr="771F18BD" w:rsidR="0C186D3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71F18BD" w:rsidR="0C186D35">
        <w:rPr>
          <w:rFonts w:ascii="Times New Roman" w:hAnsi="Times New Roman" w:eastAsia="Times New Roman" w:cs="Times New Roman"/>
          <w:i w:val="0"/>
          <w:iCs w:val="0"/>
          <w:noProof w:val="0"/>
          <w:lang w:val="en-US"/>
        </w:rPr>
        <w:t>Knowledge is created with learners, not for them. Encourages ownership</w:t>
      </w:r>
    </w:p>
    <w:p xmlns:wp14="http://schemas.microsoft.com/office/word/2010/wordml" w:rsidP="771F18BD" wp14:paraId="2C331182" wp14:textId="4A5A6C45">
      <w:pPr>
        <w:pStyle w:val="Normal"/>
        <w:ind w:left="0"/>
        <w:rPr>
          <w:rFonts w:ascii="Times New Roman" w:hAnsi="Times New Roman" w:eastAsia="Times New Roman" w:cs="Times New Roman"/>
          <w:i w:val="0"/>
          <w:iCs w:val="0"/>
          <w:noProof w:val="0"/>
          <w:lang w:val="en-US"/>
        </w:rPr>
      </w:pPr>
    </w:p>
    <w:p xmlns:wp14="http://schemas.microsoft.com/office/word/2010/wordml" w:rsidP="771F18BD" wp14:paraId="7A3CF4F9" wp14:textId="4CCD26A4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  <w:r w:rsidRPr="771F18BD" w:rsidR="0C186D35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Application to Sports Coaching</w:t>
      </w:r>
    </w:p>
    <w:p xmlns:wp14="http://schemas.microsoft.com/office/word/2010/wordml" w:rsidP="771F18BD" wp14:paraId="71C4FA5A" wp14:textId="5BA255B5">
      <w:pPr>
        <w:pStyle w:val="ListParagraph"/>
        <w:numPr>
          <w:ilvl w:val="0"/>
          <w:numId w:val="2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771F18BD" w:rsidR="0C186D3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lang w:val="en-US"/>
        </w:rPr>
        <w:t xml:space="preserve">Promote two-way communication—athletes </w:t>
      </w:r>
      <w:r w:rsidRPr="771F18BD" w:rsidR="0C186D3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lang w:val="en-US"/>
        </w:rPr>
        <w:t>contribute to</w:t>
      </w:r>
      <w:r w:rsidRPr="771F18BD" w:rsidR="0C186D3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lang w:val="en-US"/>
        </w:rPr>
        <w:t xml:space="preserve"> ideas and reflections.</w:t>
      </w:r>
    </w:p>
    <w:p xmlns:wp14="http://schemas.microsoft.com/office/word/2010/wordml" w:rsidP="771F18BD" wp14:paraId="145895D5" wp14:textId="5F1A7F17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771F18BD" w:rsidR="0C186D3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lang w:val="en-US"/>
        </w:rPr>
        <w:t xml:space="preserve">Use </w:t>
      </w:r>
      <w:r w:rsidRPr="771F18BD" w:rsidR="0C186D3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lang w:val="en-US"/>
        </w:rPr>
        <w:t>questioning and guided discovery</w:t>
      </w:r>
      <w:r w:rsidRPr="771F18BD" w:rsidR="0C186D3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lang w:val="en-US"/>
        </w:rPr>
        <w:t xml:space="preserve"> instead of constant instruction.</w:t>
      </w:r>
    </w:p>
    <w:p xmlns:wp14="http://schemas.microsoft.com/office/word/2010/wordml" w:rsidP="771F18BD" wp14:paraId="31995278" wp14:textId="4ED6A7EB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771F18BD" w:rsidR="0C186D3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lang w:val="en-US"/>
        </w:rPr>
        <w:t xml:space="preserve">Encourage players to </w:t>
      </w:r>
      <w:r w:rsidRPr="771F18BD" w:rsidR="0C186D3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lang w:val="en-US"/>
        </w:rPr>
        <w:t>reflect on decisions</w:t>
      </w:r>
      <w:r w:rsidRPr="771F18BD" w:rsidR="0C186D3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lang w:val="en-US"/>
        </w:rPr>
        <w:t>, performances, and tactics.</w:t>
      </w:r>
    </w:p>
    <w:p xmlns:wp14="http://schemas.microsoft.com/office/word/2010/wordml" w:rsidP="771F18BD" wp14:paraId="0FDA3206" wp14:textId="48766BF2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771F18BD" w:rsidR="0C186D3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lang w:val="en-US"/>
        </w:rPr>
        <w:t>Support athletes’ autonomy, helping them understand why they perform certain actions, not just how</w:t>
      </w:r>
      <w:bookmarkStart w:name="_Int_0ZbeN0Q4" w:id="2132427613"/>
      <w:r w:rsidRPr="771F18BD" w:rsidR="0C186D3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lang w:val="en-US"/>
        </w:rPr>
        <w:t>.</w:t>
      </w:r>
      <w:bookmarkEnd w:id="2132427613"/>
    </w:p>
    <w:p xmlns:wp14="http://schemas.microsoft.com/office/word/2010/wordml" w:rsidP="771F18BD" wp14:paraId="486FAFE2" wp14:textId="53065E99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xmlns:wp14="http://schemas.microsoft.com/office/word/2010/wordml" w:rsidP="771F18BD" wp14:paraId="58527B4E" wp14:textId="3DA85F82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4"/>
          <w:szCs w:val="24"/>
          <w:lang w:val="en-US"/>
        </w:rPr>
      </w:pPr>
      <w:r w:rsidRPr="771F18BD" w:rsidR="63A44790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4"/>
          <w:szCs w:val="24"/>
          <w:lang w:val="en-US"/>
        </w:rPr>
        <w:t>Strengths</w:t>
      </w:r>
    </w:p>
    <w:p xmlns:wp14="http://schemas.microsoft.com/office/word/2010/wordml" w:rsidP="771F18BD" wp14:paraId="519C48B0" wp14:textId="0B0490FD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771F18BD" w:rsidR="63A4479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Fosters </w:t>
      </w:r>
      <w:r w:rsidRPr="771F18BD" w:rsidR="63A4479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  <w:t>independent, critical thinkers</w:t>
      </w:r>
      <w:r w:rsidRPr="771F18BD" w:rsidR="63A4479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who understand and adapt within the game.</w:t>
      </w:r>
    </w:p>
    <w:p xmlns:wp14="http://schemas.microsoft.com/office/word/2010/wordml" w:rsidP="771F18BD" wp14:paraId="0058FC78" wp14:textId="6F603FBF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771F18BD" w:rsidR="63A4479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Builds </w:t>
      </w:r>
      <w:r w:rsidRPr="771F18BD" w:rsidR="63A4479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  <w:t>trusting coach–athlete relationships</w:t>
      </w:r>
      <w:r w:rsidRPr="771F18BD" w:rsidR="63A4479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based on respect and dialogue.</w:t>
      </w:r>
    </w:p>
    <w:p xmlns:wp14="http://schemas.microsoft.com/office/word/2010/wordml" w:rsidP="771F18BD" wp14:paraId="0FE3B741" wp14:textId="35E62E0E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771F18BD" w:rsidR="63A4479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Encourages a </w:t>
      </w:r>
      <w:r w:rsidRPr="771F18BD" w:rsidR="63A4479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  <w:t>deeper understanding</w:t>
      </w:r>
      <w:r w:rsidRPr="771F18BD" w:rsidR="63A4479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of tactics, strategy, and </w:t>
      </w:r>
      <w:r w:rsidRPr="771F18BD" w:rsidR="63A4479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  <w:t>behavior</w:t>
      </w:r>
      <w:r w:rsidRPr="771F18BD" w:rsidR="63A4479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  <w:t>.</w:t>
      </w:r>
    </w:p>
    <w:p xmlns:wp14="http://schemas.microsoft.com/office/word/2010/wordml" w:rsidP="771F18BD" wp14:paraId="50DCEC41" wp14:textId="431AB1F9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771F18BD" w:rsidR="63A4479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  <w:t>Supports personal and social development beyond sport.</w:t>
      </w:r>
    </w:p>
    <w:p xmlns:wp14="http://schemas.microsoft.com/office/word/2010/wordml" w:rsidP="771F18BD" wp14:paraId="50C1DD08" wp14:textId="6CA033F3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xmlns:wp14="http://schemas.microsoft.com/office/word/2010/wordml" w:rsidP="771F18BD" wp14:paraId="1534F82A" wp14:textId="3C079B92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4"/>
          <w:szCs w:val="24"/>
          <w:lang w:val="en-US"/>
        </w:rPr>
      </w:pPr>
    </w:p>
    <w:p xmlns:wp14="http://schemas.microsoft.com/office/word/2010/wordml" wp14:paraId="0FD8BF4E" wp14:textId="74D5A329">
      <w:r>
        <w:br w:type="page"/>
      </w:r>
    </w:p>
    <w:p xmlns:wp14="http://schemas.microsoft.com/office/word/2010/wordml" w:rsidP="771F18BD" wp14:paraId="4BA2FFAA" wp14:textId="61FBDF2F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4"/>
          <w:szCs w:val="24"/>
          <w:lang w:val="en-US"/>
        </w:rPr>
      </w:pPr>
      <w:r w:rsidRPr="771F18BD" w:rsidR="63A44790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4"/>
          <w:szCs w:val="24"/>
          <w:lang w:val="en-US"/>
        </w:rPr>
        <w:t>Limitations</w:t>
      </w:r>
    </w:p>
    <w:p xmlns:wp14="http://schemas.microsoft.com/office/word/2010/wordml" w:rsidP="771F18BD" wp14:paraId="40AD4DCB" wp14:textId="1675ECC3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771F18BD" w:rsidR="63A4479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  <w:t>Time-consuming in performance settings—dialogue and reflection can reduce immediate focus on results.</w:t>
      </w:r>
    </w:p>
    <w:p xmlns:wp14="http://schemas.microsoft.com/office/word/2010/wordml" w:rsidP="771F18BD" wp14:paraId="628E5E02" wp14:textId="1C556820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771F18BD" w:rsidR="63A4479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  <w:t>Some athletes (especially younger or less experienced) may prefer clearer instruction initially.</w:t>
      </w:r>
    </w:p>
    <w:p xmlns:wp14="http://schemas.microsoft.com/office/word/2010/wordml" w:rsidP="771F18BD" wp14:paraId="0CD64485" wp14:textId="0C8E1994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771F18BD" w:rsidR="63A4479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Coaches must be skilled communicators to manage discussion without losing </w:t>
      </w:r>
      <w:r w:rsidRPr="771F18BD" w:rsidR="63A4479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  <w:t>their structure</w:t>
      </w:r>
      <w:r w:rsidRPr="771F18BD" w:rsidR="63A4479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  <w:t>.</w:t>
      </w:r>
    </w:p>
    <w:p xmlns:wp14="http://schemas.microsoft.com/office/word/2010/wordml" w:rsidP="771F18BD" wp14:paraId="75469614" wp14:textId="614FE3F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xmlns:wp14="http://schemas.microsoft.com/office/word/2010/wordml" w:rsidP="771F18BD" wp14:paraId="180172D5" wp14:textId="1B9D1429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4"/>
          <w:szCs w:val="24"/>
          <w:lang w:val="en-US"/>
        </w:rPr>
      </w:pPr>
      <w:r w:rsidRPr="771F18BD" w:rsidR="77FFBC1E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4"/>
          <w:szCs w:val="24"/>
          <w:lang w:val="en-US"/>
        </w:rPr>
        <w:t>Practical Example</w:t>
      </w:r>
    </w:p>
    <w:p xmlns:wp14="http://schemas.microsoft.com/office/word/2010/wordml" w:rsidP="771F18BD" wp14:paraId="4EC1D89F" wp14:textId="61A8E0A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771F18BD" w:rsidR="1AE0E2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  <w:t>“What options did you see there? What might you try differently next time?”</w:t>
      </w:r>
      <w:r>
        <w:br/>
      </w:r>
      <w:r w:rsidRPr="771F18BD" w:rsidR="1AE0E2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Rather than giving the answer, the coach </w:t>
      </w:r>
      <w:r w:rsidRPr="771F18BD" w:rsidR="1AE0E2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  <w:t>facilitates</w:t>
      </w:r>
      <w:r w:rsidRPr="771F18BD" w:rsidR="1AE0E2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group reflection, helping players </w:t>
      </w:r>
      <w:r w:rsidRPr="771F18BD" w:rsidR="1AE0E2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  <w:t>analyze</w:t>
      </w:r>
      <w:r w:rsidRPr="771F18BD" w:rsidR="1AE0E2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decisions and co-create tactical understanding—an example of Freire’s dialogical, learner-centered approach.</w:t>
      </w:r>
    </w:p>
    <w:p xmlns:wp14="http://schemas.microsoft.com/office/word/2010/wordml" w:rsidP="771F18BD" wp14:paraId="65FA16CD" wp14:textId="50CF1DB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xmlns:wp14="http://schemas.microsoft.com/office/word/2010/wordml" w:rsidP="771F18BD" wp14:paraId="617F1E90" wp14:textId="29AFABAF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4"/>
          <w:szCs w:val="24"/>
          <w:lang w:val="en-US"/>
        </w:rPr>
      </w:pPr>
      <w:r w:rsidRPr="771F18BD" w:rsidR="4546EAC1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4"/>
          <w:szCs w:val="24"/>
          <w:lang w:val="en-US"/>
        </w:rPr>
        <w:t>Summary</w:t>
      </w:r>
    </w:p>
    <w:p w:rsidR="76081792" w:rsidP="288E8A12" w:rsidRDefault="76081792" w14:noSpellErr="1" w14:paraId="6B2E3D7C" w14:textId="2F9AE1F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288E8A12" w:rsidR="7608179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Freire’s </w:t>
      </w:r>
      <w:r w:rsidRPr="288E8A12" w:rsidR="7608179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  <w:t>critical pedagogy</w:t>
      </w:r>
      <w:r w:rsidRPr="288E8A12" w:rsidR="7608179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challenges traditional, authoritarian coaching by promoting reflection, dialogue, and shared learning. In sport, this approach empowers athletes, enhances understanding, and supports long-term development—making learning a </w:t>
      </w:r>
      <w:r w:rsidRPr="288E8A12" w:rsidR="7608179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  <w:t>transformative, not just instructional</w:t>
      </w:r>
      <w:r w:rsidRPr="288E8A12" w:rsidR="7608179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  <w:t>, experience.</w:t>
      </w:r>
    </w:p>
    <w:p w:rsidR="288E8A12" w:rsidP="288E8A12" w:rsidRDefault="288E8A12" w14:paraId="55F68822" w14:textId="5FD2909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288E8A12" w:rsidP="288E8A12" w:rsidRDefault="288E8A12" w14:paraId="50AF3C35" w14:textId="43ED1B4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288E8A12" w:rsidRDefault="288E8A12" w14:paraId="03F8CB47" w14:textId="30D73D2D">
      <w:r>
        <w:br w:type="page"/>
      </w:r>
    </w:p>
    <w:p w:rsidR="47667B3F" w:rsidP="288E8A12" w:rsidRDefault="47667B3F" w14:paraId="2A045FA3" w14:textId="16C171B1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u w:val="single"/>
          <w:lang w:val="en-US"/>
        </w:rPr>
      </w:pPr>
      <w:r w:rsidRPr="288E8A12" w:rsidR="47667B3F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u w:val="single"/>
          <w:lang w:val="en-US"/>
        </w:rPr>
        <w:t>Other Theorists Notes</w:t>
      </w:r>
    </w:p>
    <w:p w:rsidR="19A7A794" w:rsidP="288E8A12" w:rsidRDefault="19A7A794" w14:paraId="3CDEB146" w14:textId="5413C19B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  <w:r w:rsidRPr="288E8A12" w:rsidR="19A7A794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Chapter 13 - J. Mezirow</w:t>
      </w:r>
    </w:p>
    <w:p w:rsidR="61163BBB" w:rsidP="288E8A12" w:rsidRDefault="61163BBB" w14:paraId="59CDDA3C" w14:textId="7F6CF26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288E8A12" w:rsidR="61163BB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Rethink training processes</w:t>
      </w:r>
    </w:p>
    <w:p w:rsidR="61163BBB" w:rsidP="288E8A12" w:rsidRDefault="61163BBB" w14:paraId="05E6B67E" w14:textId="5D22FB1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288E8A12" w:rsidR="61163BB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Not just cognitive, but social as well</w:t>
      </w:r>
    </w:p>
    <w:p w:rsidR="61163BBB" w:rsidP="288E8A12" w:rsidRDefault="61163BBB" w14:paraId="065D87AD" w14:textId="39A0A16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288E8A12" w:rsidR="61163BB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Non-judgmental</w:t>
      </w:r>
      <w:r w:rsidRPr="288E8A12" w:rsidR="61163BB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environment </w:t>
      </w:r>
    </w:p>
    <w:p w:rsidR="61163BBB" w:rsidP="288E8A12" w:rsidRDefault="61163BBB" w14:paraId="064B36BD" w14:textId="2B90C7B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288E8A12" w:rsidR="61163BB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Allowing learners to share and learn from other learners</w:t>
      </w:r>
    </w:p>
    <w:p w:rsidR="61163BBB" w:rsidP="288E8A12" w:rsidRDefault="61163BBB" w14:paraId="2C4C6281" w14:textId="53D80A6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288E8A12" w:rsidR="61163BB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Authentic learning </w:t>
      </w:r>
    </w:p>
    <w:p w:rsidR="61163BBB" w:rsidP="288E8A12" w:rsidRDefault="61163BBB" w14:paraId="51B713D9" w14:textId="6332289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288E8A12" w:rsidR="61163BB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Players and coaches to </w:t>
      </w:r>
      <w:r w:rsidRPr="288E8A12" w:rsidR="61163BB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develop</w:t>
      </w:r>
    </w:p>
    <w:p w:rsidR="61163BBB" w:rsidP="288E8A12" w:rsidRDefault="61163BBB" w14:paraId="1C0D7CCE" w14:textId="4D0047D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288E8A12" w:rsidR="61163BB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Adaptability</w:t>
      </w:r>
      <w:r w:rsidRPr="288E8A12" w:rsidR="61163BB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</w:p>
    <w:p w:rsidR="288E8A12" w:rsidP="288E8A12" w:rsidRDefault="288E8A12" w14:paraId="4BB51AB9" w14:textId="62B2027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</w:p>
    <w:p w:rsidR="7E4C407F" w:rsidP="288E8A12" w:rsidRDefault="7E4C407F" w14:paraId="0D555F89" w14:textId="3AE313CB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  <w:r w:rsidRPr="288E8A12" w:rsidR="7E4C407F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Chapter 7 - C. Rogers</w:t>
      </w:r>
    </w:p>
    <w:p w:rsidR="28CAABCB" w:rsidP="288E8A12" w:rsidRDefault="28CAABCB" w14:paraId="7DB5ED4E" w14:textId="4A2B205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288E8A12" w:rsidR="28CAABC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Learn best when they are helped</w:t>
      </w:r>
    </w:p>
    <w:p w:rsidR="28CAABCB" w:rsidP="288E8A12" w:rsidRDefault="28CAABCB" w14:paraId="505853AE" w14:textId="57E57CF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288E8A12" w:rsidR="28CAABC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Actualized </w:t>
      </w:r>
      <w:r w:rsidRPr="288E8A12" w:rsidR="28CAABC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attendance</w:t>
      </w:r>
      <w:r w:rsidRPr="288E8A12" w:rsidR="28CAABC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</w:p>
    <w:p w:rsidR="28CAABCB" w:rsidP="288E8A12" w:rsidRDefault="28CAABCB" w14:paraId="3EFB37BA" w14:textId="13F1A33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288E8A12" w:rsidR="28CAABC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Right </w:t>
      </w:r>
      <w:r w:rsidRPr="288E8A12" w:rsidR="28CAABC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environment</w:t>
      </w:r>
    </w:p>
    <w:p w:rsidR="28CAABCB" w:rsidP="288E8A12" w:rsidRDefault="28CAABCB" w14:paraId="2A41F9BD" w14:textId="69115BC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288E8A12" w:rsidR="28CAABC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Empathy from coach</w:t>
      </w:r>
    </w:p>
    <w:p w:rsidR="28CAABCB" w:rsidP="288E8A12" w:rsidRDefault="28CAABCB" w14:paraId="558A962E" w14:textId="2223B44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288E8A12" w:rsidR="28CAABC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Unconditional positive regard – feel supported no matter what</w:t>
      </w:r>
    </w:p>
    <w:p w:rsidR="28CAABCB" w:rsidP="288E8A12" w:rsidRDefault="28CAABCB" w14:paraId="5B5DD384" w14:textId="7D4105C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288E8A12" w:rsidR="28CAABC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Con durance</w:t>
      </w:r>
      <w:r w:rsidRPr="288E8A12" w:rsidR="28CAABC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– coaches are real and authentic</w:t>
      </w:r>
    </w:p>
    <w:p w:rsidR="28CAABCB" w:rsidP="288E8A12" w:rsidRDefault="28CAABCB" w14:paraId="5D544345" w14:textId="5674BC1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288E8A12" w:rsidR="28CAABC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Asking questions, pushing for </w:t>
      </w:r>
      <w:r w:rsidRPr="288E8A12" w:rsidR="28CAABC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independency</w:t>
      </w:r>
    </w:p>
    <w:p w:rsidR="28CAABCB" w:rsidP="288E8A12" w:rsidRDefault="28CAABCB" w14:paraId="45C660CD" w14:textId="06FC984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288E8A12" w:rsidR="28CAABC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Focusing on person not just performance</w:t>
      </w:r>
    </w:p>
    <w:p w:rsidR="28CAABCB" w:rsidP="288E8A12" w:rsidRDefault="28CAABCB" w14:paraId="5275B22B" w14:textId="1237A30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288E8A12" w:rsidR="28CAABC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Balance between being free and giving guidance.</w:t>
      </w:r>
    </w:p>
    <w:p w:rsidR="288E8A12" w:rsidP="288E8A12" w:rsidRDefault="288E8A12" w14:paraId="736905C8" w14:textId="7223D1F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</w:p>
    <w:p w:rsidR="02FE6D0E" w:rsidP="288E8A12" w:rsidRDefault="02FE6D0E" w14:paraId="0EFE526C" w14:textId="46A7121B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  <w:r w:rsidRPr="288E8A12" w:rsidR="02FE6D0E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Chapter 9 - L. Vygotsky</w:t>
      </w:r>
    </w:p>
    <w:p w:rsidR="02FE6D0E" w:rsidP="288E8A12" w:rsidRDefault="02FE6D0E" w14:paraId="2B92DCCA" w14:textId="002661A3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288E8A12" w:rsidR="02FE6D0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Constructionist thinker</w:t>
      </w:r>
    </w:p>
    <w:p w:rsidR="02FE6D0E" w:rsidP="288E8A12" w:rsidRDefault="02FE6D0E" w14:paraId="4D0AFCAD" w14:textId="099DE04C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288E8A12" w:rsidR="02FE6D0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Learning is </w:t>
      </w:r>
      <w:r w:rsidRPr="288E8A12" w:rsidR="02FE6D0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social</w:t>
      </w:r>
    </w:p>
    <w:p w:rsidR="02FE6D0E" w:rsidP="288E8A12" w:rsidRDefault="02FE6D0E" w14:paraId="27A5912C" w14:textId="7A7AC3E0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288E8A12" w:rsidR="02FE6D0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Environment molds how athletes learn</w:t>
      </w:r>
    </w:p>
    <w:p w:rsidR="02FE6D0E" w:rsidP="288E8A12" w:rsidRDefault="02FE6D0E" w14:paraId="79933073" w14:textId="6922A79C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288E8A12" w:rsidR="02FE6D0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Traditions, language, demos are different</w:t>
      </w:r>
    </w:p>
    <w:p w:rsidR="02FE6D0E" w:rsidP="288E8A12" w:rsidRDefault="02FE6D0E" w14:paraId="0935F6A4" w14:textId="18479B9E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288E8A12" w:rsidR="02FE6D0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Zone of proximal development – what an athlete </w:t>
      </w:r>
      <w:r w:rsidRPr="288E8A12" w:rsidR="02FE6D0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can't</w:t>
      </w:r>
      <w:r w:rsidRPr="288E8A12" w:rsidR="02FE6D0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do alone, but can with little guidance</w:t>
      </w:r>
    </w:p>
    <w:p w:rsidR="02FE6D0E" w:rsidP="288E8A12" w:rsidRDefault="02FE6D0E" w14:paraId="7531A3F1" w14:textId="1A7C23AC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288E8A12" w:rsidR="02FE6D0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Imitation of </w:t>
      </w:r>
      <w:r w:rsidRPr="288E8A12" w:rsidR="02FE6D0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scaffolding</w:t>
      </w:r>
    </w:p>
    <w:p w:rsidR="02FE6D0E" w:rsidP="288E8A12" w:rsidRDefault="02FE6D0E" w14:paraId="23ADAEEE" w14:textId="743A5959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288E8A12" w:rsidR="02FE6D0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Slowly removes</w:t>
      </w:r>
      <w:r w:rsidRPr="288E8A12" w:rsidR="02FE6D0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scaffolding as athlete improves</w:t>
      </w:r>
    </w:p>
    <w:p w:rsidR="02FE6D0E" w:rsidP="288E8A12" w:rsidRDefault="02FE6D0E" w14:paraId="04254848" w14:textId="4B969084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288E8A12" w:rsidR="02FE6D0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Challenge athletes just beyond ability</w:t>
      </w:r>
    </w:p>
    <w:p w:rsidR="02FE6D0E" w:rsidP="288E8A12" w:rsidRDefault="02FE6D0E" w14:paraId="6DF83C53" w14:textId="040AF95A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288E8A12" w:rsidR="02FE6D0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Social</w:t>
      </w:r>
      <w:r w:rsidRPr="288E8A12" w:rsidR="02FE6D0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interactions are key</w:t>
      </w:r>
    </w:p>
    <w:p w:rsidR="288E8A12" w:rsidP="288E8A12" w:rsidRDefault="288E8A12" w14:paraId="4B34BF25" w14:textId="092730D1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</w:p>
    <w:p w:rsidR="26F46FB1" w:rsidP="288E8A12" w:rsidRDefault="26F46FB1" w14:paraId="63310101" w14:textId="65BFA129">
      <w:pPr>
        <w:pStyle w:val="Normal"/>
        <w:rPr>
          <w:rFonts w:ascii="Segoe UI" w:hAnsi="Segoe UI" w:eastAsia="Segoe UI" w:cs="Segoe UI"/>
          <w:b w:val="1"/>
          <w:bCs w:val="1"/>
          <w:noProof w:val="0"/>
          <w:sz w:val="22"/>
          <w:szCs w:val="22"/>
          <w:lang w:val="en-US"/>
        </w:rPr>
      </w:pPr>
      <w:r w:rsidRPr="288E8A12" w:rsidR="26F46FB1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Chapter 4 - J. Dewey</w:t>
      </w:r>
    </w:p>
    <w:p w:rsidR="64EC3774" w:rsidP="288E8A12" w:rsidRDefault="64EC3774" w14:paraId="717D12B8" w14:textId="19AE7F03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288E8A12" w:rsidR="64EC377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Learning through experience</w:t>
      </w:r>
    </w:p>
    <w:p w:rsidR="64EC3774" w:rsidP="288E8A12" w:rsidRDefault="64EC3774" w14:paraId="5B5949A7" w14:textId="3AE13A1F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288E8A12" w:rsidR="64EC377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Reflective</w:t>
      </w:r>
      <w:r w:rsidRPr="288E8A12" w:rsidR="64EC377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Inquiry </w:t>
      </w:r>
    </w:p>
    <w:p w:rsidR="64EC3774" w:rsidP="288E8A12" w:rsidRDefault="64EC3774" w14:paraId="14343998" w14:textId="46528447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288E8A12" w:rsidR="64EC377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Educative &amp; Mis-educative Experience</w:t>
      </w:r>
    </w:p>
    <w:p w:rsidR="5B675C3D" w:rsidP="288E8A12" w:rsidRDefault="5B675C3D" w14:paraId="6066D7BA" w14:textId="18582AEF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288E8A12" w:rsidR="5B675C3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Create environments so athletes can thrive</w:t>
      </w:r>
    </w:p>
    <w:p w:rsidR="288E8A12" w:rsidP="288E8A12" w:rsidRDefault="288E8A12" w14:paraId="213AED0F" w14:textId="7074D595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</w:p>
    <w:p w:rsidR="6B04D8AF" w:rsidP="288E8A12" w:rsidRDefault="6B04D8AF" w14:paraId="3DBE74C8" w14:textId="1A970AD4">
      <w:pPr>
        <w:pStyle w:val="Normal"/>
        <w:rPr>
          <w:rFonts w:ascii="Segoe UI" w:hAnsi="Segoe UI" w:eastAsia="Segoe UI" w:cs="Segoe UI"/>
          <w:b w:val="1"/>
          <w:bCs w:val="1"/>
          <w:noProof w:val="0"/>
          <w:sz w:val="22"/>
          <w:szCs w:val="22"/>
          <w:lang w:val="en-US"/>
        </w:rPr>
      </w:pPr>
      <w:r w:rsidRPr="288E8A12" w:rsidR="6B04D8AF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Chapter 8 - J. Piaget</w:t>
      </w:r>
    </w:p>
    <w:p w:rsidR="6B04D8AF" w:rsidP="288E8A12" w:rsidRDefault="6B04D8AF" w14:paraId="77545E49" w14:textId="08702665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288E8A12" w:rsidR="6B04D8A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Actively construct knowledge rather than passively receiving information</w:t>
      </w:r>
    </w:p>
    <w:p w:rsidR="288E8A12" w:rsidP="288E8A12" w:rsidRDefault="288E8A12" w14:paraId="3FE1E06D" w14:textId="593486F3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</w:p>
    <w:p w:rsidR="288E8A12" w:rsidP="288E8A12" w:rsidRDefault="288E8A12" w14:paraId="344CBC4C" w14:textId="7EFD7253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1dd3a2ffe92a4c53"/>
      <w:footerReference w:type="default" r:id="R92d41d9b4a55488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71F18BD" w:rsidTr="771F18BD" w14:paraId="53B4BD79">
      <w:trPr>
        <w:trHeight w:val="300"/>
      </w:trPr>
      <w:tc>
        <w:tcPr>
          <w:tcW w:w="3120" w:type="dxa"/>
          <w:tcMar/>
        </w:tcPr>
        <w:p w:rsidR="771F18BD" w:rsidP="771F18BD" w:rsidRDefault="771F18BD" w14:paraId="65211DB1" w14:textId="6B603BB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71F18BD" w:rsidP="771F18BD" w:rsidRDefault="771F18BD" w14:paraId="0B52DD06" w14:textId="2BE00AD3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771F18BD" w:rsidP="771F18BD" w:rsidRDefault="771F18BD" w14:paraId="4E5D5552" w14:textId="55B0F067">
          <w:pPr>
            <w:pStyle w:val="Header"/>
            <w:bidi w:val="0"/>
            <w:ind w:right="-115"/>
            <w:jc w:val="right"/>
          </w:pPr>
        </w:p>
      </w:tc>
    </w:tr>
  </w:tbl>
  <w:p w:rsidR="771F18BD" w:rsidP="771F18BD" w:rsidRDefault="771F18BD" w14:paraId="1B96845B" w14:textId="78F2C90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71F18BD" w:rsidTr="771F18BD" w14:paraId="6461AC09">
      <w:trPr>
        <w:trHeight w:val="300"/>
      </w:trPr>
      <w:tc>
        <w:tcPr>
          <w:tcW w:w="3120" w:type="dxa"/>
          <w:tcMar/>
        </w:tcPr>
        <w:p w:rsidR="771F18BD" w:rsidP="771F18BD" w:rsidRDefault="771F18BD" w14:paraId="45416D6B" w14:textId="4F5DB28C">
          <w:pPr>
            <w:pStyle w:val="Header"/>
            <w:bidi w:val="0"/>
            <w:ind w:left="-115"/>
            <w:jc w:val="left"/>
          </w:pPr>
          <w:r w:rsidR="771F18BD">
            <w:rPr/>
            <w:t>2316509</w:t>
          </w:r>
        </w:p>
      </w:tc>
      <w:tc>
        <w:tcPr>
          <w:tcW w:w="3120" w:type="dxa"/>
          <w:tcMar/>
        </w:tcPr>
        <w:p w:rsidR="771F18BD" w:rsidP="771F18BD" w:rsidRDefault="771F18BD" w14:paraId="6DFB8E05" w14:textId="27DE6827">
          <w:pPr>
            <w:pStyle w:val="Header"/>
            <w:bidi w:val="0"/>
            <w:jc w:val="center"/>
          </w:pPr>
          <w:r w:rsidR="771F18BD">
            <w:rPr/>
            <w:t>BMSS6001</w:t>
          </w:r>
        </w:p>
      </w:tc>
      <w:tc>
        <w:tcPr>
          <w:tcW w:w="3120" w:type="dxa"/>
          <w:tcMar/>
        </w:tcPr>
        <w:p w:rsidR="771F18BD" w:rsidP="771F18BD" w:rsidRDefault="771F18BD" w14:paraId="60CC0D7B" w14:textId="1AEAC089">
          <w:pPr>
            <w:pStyle w:val="Header"/>
            <w:bidi w:val="0"/>
            <w:ind w:right="-115"/>
            <w:jc w:val="right"/>
          </w:pPr>
        </w:p>
      </w:tc>
    </w:tr>
  </w:tbl>
  <w:p w:rsidR="771F18BD" w:rsidP="771F18BD" w:rsidRDefault="771F18BD" w14:paraId="22F13DB1" w14:textId="01CDD187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0ZbeN0Q4" int2:invalidationBookmarkName="" int2:hashCode="OlLOeAlQ1NlpeS" int2:id="nP3lZo4H">
      <int2:state int2:type="gram" int2:value="Rejected"/>
    </int2:bookmark>
    <int2:bookmark int2:bookmarkName="_Int_d8rCl4EW" int2:invalidationBookmarkName="" int2:hashCode="sBIROi7oMAttHt" int2:id="Wj0L7CJa">
      <int2:state int2:type="gram" int2:value="Rejected"/>
    </int2:bookmark>
    <int2:bookmark int2:bookmarkName="_Int_gERTBVxc" int2:invalidationBookmarkName="" int2:hashCode="LGAZ1tY3UJixaS" int2:id="mctaNp1T">
      <int2:state int2:type="gram" int2:value="Rejected"/>
    </int2:bookmark>
    <int2:bookmark int2:bookmarkName="_Int_gERTBVxc" int2:invalidationBookmarkName="" int2:hashCode="Vw8z8gYpqrSslj" int2:id="TBUSntXl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6f5ca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d0e44a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B435142"/>
    <w:rsid w:val="006C5BE7"/>
    <w:rsid w:val="02FE6D0E"/>
    <w:rsid w:val="0394E2A5"/>
    <w:rsid w:val="07C290CC"/>
    <w:rsid w:val="0ADF285F"/>
    <w:rsid w:val="0C186D35"/>
    <w:rsid w:val="10526FF6"/>
    <w:rsid w:val="10A10DCC"/>
    <w:rsid w:val="122031E0"/>
    <w:rsid w:val="19744AFA"/>
    <w:rsid w:val="19A7A794"/>
    <w:rsid w:val="1AE0E2B2"/>
    <w:rsid w:val="1B858895"/>
    <w:rsid w:val="1B86A6FE"/>
    <w:rsid w:val="1B86A6FE"/>
    <w:rsid w:val="1E11A40F"/>
    <w:rsid w:val="1E8E3F0E"/>
    <w:rsid w:val="1F905C53"/>
    <w:rsid w:val="232324B0"/>
    <w:rsid w:val="25703138"/>
    <w:rsid w:val="26D125DA"/>
    <w:rsid w:val="26F46FB1"/>
    <w:rsid w:val="27118004"/>
    <w:rsid w:val="279A2A65"/>
    <w:rsid w:val="279A2A65"/>
    <w:rsid w:val="288E8A12"/>
    <w:rsid w:val="28AFF347"/>
    <w:rsid w:val="28AFF347"/>
    <w:rsid w:val="28CAABCB"/>
    <w:rsid w:val="2F68BBCF"/>
    <w:rsid w:val="2FC68AEE"/>
    <w:rsid w:val="32A367A5"/>
    <w:rsid w:val="35EC45F6"/>
    <w:rsid w:val="38F4EF0C"/>
    <w:rsid w:val="392220E5"/>
    <w:rsid w:val="3FD74867"/>
    <w:rsid w:val="4133012A"/>
    <w:rsid w:val="4546EAC1"/>
    <w:rsid w:val="4572045B"/>
    <w:rsid w:val="47667B3F"/>
    <w:rsid w:val="4D32A73D"/>
    <w:rsid w:val="4D32A73D"/>
    <w:rsid w:val="4D87BA66"/>
    <w:rsid w:val="500CE663"/>
    <w:rsid w:val="5355F4B2"/>
    <w:rsid w:val="59D2A304"/>
    <w:rsid w:val="5B675C3D"/>
    <w:rsid w:val="5CF1053A"/>
    <w:rsid w:val="5DB4733B"/>
    <w:rsid w:val="61163BBB"/>
    <w:rsid w:val="61832A25"/>
    <w:rsid w:val="63A44790"/>
    <w:rsid w:val="64EC3774"/>
    <w:rsid w:val="65CBDDE5"/>
    <w:rsid w:val="6709B9EC"/>
    <w:rsid w:val="6735FA5D"/>
    <w:rsid w:val="6A454643"/>
    <w:rsid w:val="6B04D8AF"/>
    <w:rsid w:val="6B435142"/>
    <w:rsid w:val="704428EF"/>
    <w:rsid w:val="71587AE4"/>
    <w:rsid w:val="76081792"/>
    <w:rsid w:val="771F18BD"/>
    <w:rsid w:val="77FFBC1E"/>
    <w:rsid w:val="798B5A49"/>
    <w:rsid w:val="798B5A49"/>
    <w:rsid w:val="7E440E8F"/>
    <w:rsid w:val="7E4C40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8409B9"/>
  <w15:chartTrackingRefBased/>
  <w15:docId w15:val="{A8843AF3-F802-43C7-9E4F-B529B460E45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771F18BD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771F18B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71F18BD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1dd3a2ffe92a4c53" /><Relationship Type="http://schemas.openxmlformats.org/officeDocument/2006/relationships/footer" Target="footer.xml" Id="R92d41d9b4a55488c" /><Relationship Type="http://schemas.microsoft.com/office/2020/10/relationships/intelligence" Target="intelligence2.xml" Id="Re955cda07d3b41bc" /><Relationship Type="http://schemas.openxmlformats.org/officeDocument/2006/relationships/numbering" Target="numbering.xml" Id="Rdc5b35b473164c8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2025-10-16T09:42:49.1205625Z</dcterms:created>
  <dcterms:modified xsi:type="dcterms:W3CDTF">2025-10-16T14:11:31.6397828Z</dcterms:modified>
  <dc:creator>Jacob James (2316509)</dc:creator>
  <lastModifiedBy>Jacob James (2316509)</lastModifiedBy>
</coreProperties>
</file>