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A42FBB" w14:textId="55C7279F" w:rsidR="0023036F" w:rsidRDefault="0023036F" w:rsidP="0023036F">
      <w:r>
        <w:t>Page 15.</w:t>
      </w:r>
    </w:p>
    <w:p w14:paraId="64D72BE6" w14:textId="4FDF76CD" w:rsidR="0023036F" w:rsidRDefault="00AF5D86" w:rsidP="0023036F">
      <w:pPr>
        <w:pStyle w:val="ListParagraph"/>
        <w:numPr>
          <w:ilvl w:val="0"/>
          <w:numId w:val="2"/>
        </w:numPr>
      </w:pPr>
      <w:r>
        <w:t>“</w:t>
      </w:r>
      <w:proofErr w:type="spellStart"/>
      <w:r>
        <w:t>Coquus</w:t>
      </w:r>
      <w:proofErr w:type="spellEnd"/>
      <w:r w:rsidR="0023036F">
        <w:t xml:space="preserve"> </w:t>
      </w:r>
      <w:proofErr w:type="spellStart"/>
      <w:r w:rsidR="001E1138">
        <w:t>aulam</w:t>
      </w:r>
      <w:proofErr w:type="spellEnd"/>
      <w:r w:rsidR="001E1138">
        <w:t xml:space="preserve"> </w:t>
      </w:r>
      <w:proofErr w:type="spellStart"/>
      <w:r w:rsidR="00727325">
        <w:t>Demaeneti</w:t>
      </w:r>
      <w:proofErr w:type="spellEnd"/>
      <w:r w:rsidR="001E1138">
        <w:t xml:space="preserve"> </w:t>
      </w:r>
      <w:proofErr w:type="spellStart"/>
      <w:r w:rsidR="001E1138">
        <w:t>portat</w:t>
      </w:r>
      <w:proofErr w:type="spellEnd"/>
      <w:r>
        <w:t>”.</w:t>
      </w:r>
    </w:p>
    <w:p w14:paraId="47AACE3F" w14:textId="4B9598DE" w:rsidR="001E1138" w:rsidRDefault="001E1138" w:rsidP="001E1138">
      <w:pPr>
        <w:pStyle w:val="ListParagraph"/>
      </w:pPr>
      <w:r>
        <w:t xml:space="preserve">The chef carries the pot of </w:t>
      </w:r>
      <w:proofErr w:type="spellStart"/>
      <w:r w:rsidR="00D40B56">
        <w:t>Dema</w:t>
      </w:r>
      <w:r w:rsidR="00727325">
        <w:t>enetus</w:t>
      </w:r>
      <w:proofErr w:type="spellEnd"/>
      <w:r w:rsidR="00D40B56">
        <w:t>.</w:t>
      </w:r>
    </w:p>
    <w:p w14:paraId="7E6BE1A4" w14:textId="7E1436DD" w:rsidR="00D40B56" w:rsidRDefault="00AF5D86" w:rsidP="001E1138">
      <w:pPr>
        <w:pStyle w:val="ListParagraph"/>
      </w:pPr>
      <w:r>
        <w:t>“The</w:t>
      </w:r>
      <w:r w:rsidR="00D40B56">
        <w:t xml:space="preserve"> slave has the cook</w:t>
      </w:r>
      <w:r w:rsidR="00872367">
        <w:t>’s garlands</w:t>
      </w:r>
      <w:r w:rsidR="004B2946">
        <w:t>”.</w:t>
      </w:r>
    </w:p>
    <w:p w14:paraId="03237494" w14:textId="1FDC47DF" w:rsidR="00872367" w:rsidRDefault="00872367" w:rsidP="001E1138">
      <w:pPr>
        <w:pStyle w:val="ListParagraph"/>
      </w:pPr>
      <w:proofErr w:type="spellStart"/>
      <w:r>
        <w:t>Seruus</w:t>
      </w:r>
      <w:proofErr w:type="spellEnd"/>
      <w:r>
        <w:t xml:space="preserve"> </w:t>
      </w:r>
      <w:proofErr w:type="spellStart"/>
      <w:r>
        <w:t>coqui</w:t>
      </w:r>
      <w:proofErr w:type="spellEnd"/>
      <w:r>
        <w:t xml:space="preserve"> co</w:t>
      </w:r>
      <w:r w:rsidR="004B2946">
        <w:t xml:space="preserve">ronas </w:t>
      </w:r>
      <w:proofErr w:type="spellStart"/>
      <w:r w:rsidR="004B2946">
        <w:t>habet</w:t>
      </w:r>
      <w:proofErr w:type="spellEnd"/>
      <w:r w:rsidR="004B2946">
        <w:t>.</w:t>
      </w:r>
    </w:p>
    <w:p w14:paraId="74DAC23B" w14:textId="2A9F5E24" w:rsidR="004B2946" w:rsidRDefault="004B2946" w:rsidP="001E1138">
      <w:pPr>
        <w:pStyle w:val="ListParagraph"/>
      </w:pPr>
    </w:p>
    <w:p w14:paraId="66AE0700" w14:textId="739FE978" w:rsidR="004B2946" w:rsidRDefault="00B03BD9" w:rsidP="004B2946">
      <w:pPr>
        <w:pStyle w:val="ListParagraph"/>
        <w:numPr>
          <w:ilvl w:val="0"/>
          <w:numId w:val="2"/>
        </w:numPr>
      </w:pPr>
      <w:r>
        <w:t>“</w:t>
      </w:r>
      <w:proofErr w:type="spellStart"/>
      <w:r>
        <w:t>Tu</w:t>
      </w:r>
      <w:proofErr w:type="spellEnd"/>
      <w:r>
        <w:t xml:space="preserve"> </w:t>
      </w:r>
      <w:proofErr w:type="spellStart"/>
      <w:r>
        <w:t>clamas</w:t>
      </w:r>
      <w:proofErr w:type="spellEnd"/>
      <w:r>
        <w:t xml:space="preserve">, ego </w:t>
      </w:r>
      <w:proofErr w:type="spellStart"/>
      <w:r>
        <w:t>autem</w:t>
      </w:r>
      <w:proofErr w:type="spellEnd"/>
      <w:r>
        <w:t xml:space="preserve"> </w:t>
      </w:r>
      <w:proofErr w:type="spellStart"/>
      <w:r>
        <w:t>aulas</w:t>
      </w:r>
      <w:proofErr w:type="spellEnd"/>
      <w:r>
        <w:t xml:space="preserve"> </w:t>
      </w:r>
      <w:proofErr w:type="spellStart"/>
      <w:r>
        <w:t>porto</w:t>
      </w:r>
      <w:proofErr w:type="spellEnd"/>
      <w:r>
        <w:t>”.</w:t>
      </w:r>
    </w:p>
    <w:p w14:paraId="3CE587FF" w14:textId="53FE84B6" w:rsidR="00B03BD9" w:rsidRDefault="00C35C48" w:rsidP="00B03BD9">
      <w:pPr>
        <w:pStyle w:val="ListParagraph"/>
      </w:pPr>
      <w:r>
        <w:t xml:space="preserve">You are shouting, on the other hand, </w:t>
      </w:r>
      <w:r w:rsidR="008955FA">
        <w:t>I am carrying the pots.</w:t>
      </w:r>
    </w:p>
    <w:p w14:paraId="476B645A" w14:textId="1EC7BC66" w:rsidR="008955FA" w:rsidRDefault="008036E1" w:rsidP="00B03BD9">
      <w:pPr>
        <w:pStyle w:val="ListParagraph"/>
      </w:pPr>
      <w:r>
        <w:t>The slave girl is afraid. Therefore I am</w:t>
      </w:r>
      <w:r w:rsidR="00E9168C">
        <w:t xml:space="preserve"> calling the cook.</w:t>
      </w:r>
    </w:p>
    <w:p w14:paraId="0571201C" w14:textId="386394E0" w:rsidR="00E9168C" w:rsidRDefault="00E9168C" w:rsidP="00B03BD9">
      <w:pPr>
        <w:pStyle w:val="ListParagraph"/>
      </w:pPr>
      <w:r>
        <w:t>“</w:t>
      </w:r>
      <w:proofErr w:type="spellStart"/>
      <w:r>
        <w:t>Serua</w:t>
      </w:r>
      <w:proofErr w:type="spellEnd"/>
      <w:r>
        <w:t xml:space="preserve"> </w:t>
      </w:r>
      <w:proofErr w:type="spellStart"/>
      <w:r>
        <w:t>timet</w:t>
      </w:r>
      <w:proofErr w:type="spellEnd"/>
      <w:r>
        <w:t xml:space="preserve">. </w:t>
      </w:r>
      <w:proofErr w:type="spellStart"/>
      <w:r>
        <w:t>Igitur</w:t>
      </w:r>
      <w:proofErr w:type="spellEnd"/>
      <w:r>
        <w:t xml:space="preserve"> ego </w:t>
      </w:r>
      <w:proofErr w:type="spellStart"/>
      <w:r w:rsidR="00915036">
        <w:t>coquum</w:t>
      </w:r>
      <w:proofErr w:type="spellEnd"/>
      <w:r w:rsidR="00915036">
        <w:t xml:space="preserve"> </w:t>
      </w:r>
      <w:proofErr w:type="spellStart"/>
      <w:r w:rsidR="00915036">
        <w:t>uoco</w:t>
      </w:r>
      <w:proofErr w:type="spellEnd"/>
      <w:r w:rsidR="00915036">
        <w:t>”.</w:t>
      </w:r>
    </w:p>
    <w:p w14:paraId="13BD545F" w14:textId="77777777" w:rsidR="00915036" w:rsidRDefault="00915036" w:rsidP="00B03BD9">
      <w:pPr>
        <w:pStyle w:val="ListParagraph"/>
      </w:pPr>
    </w:p>
    <w:p w14:paraId="6A2E33E5" w14:textId="06B4C108" w:rsidR="00915036" w:rsidRDefault="00915036" w:rsidP="00915036">
      <w:pPr>
        <w:pStyle w:val="ListParagraph"/>
        <w:numPr>
          <w:ilvl w:val="0"/>
          <w:numId w:val="2"/>
        </w:numPr>
      </w:pPr>
      <w:r>
        <w:t xml:space="preserve">“Cur </w:t>
      </w:r>
      <w:proofErr w:type="spellStart"/>
      <w:r>
        <w:t>scaena</w:t>
      </w:r>
      <w:proofErr w:type="spellEnd"/>
      <w:r>
        <w:t xml:space="preserve"> plena</w:t>
      </w:r>
      <w:r w:rsidR="009D456F">
        <w:t xml:space="preserve"> </w:t>
      </w:r>
      <w:proofErr w:type="spellStart"/>
      <w:r w:rsidR="009D456F">
        <w:t>est</w:t>
      </w:r>
      <w:proofErr w:type="spellEnd"/>
      <w:r w:rsidR="009D456F">
        <w:t xml:space="preserve"> </w:t>
      </w:r>
      <w:proofErr w:type="spellStart"/>
      <w:r w:rsidR="009D456F">
        <w:t>seruorum</w:t>
      </w:r>
      <w:proofErr w:type="spellEnd"/>
      <w:r w:rsidR="009D456F">
        <w:t>?”.</w:t>
      </w:r>
    </w:p>
    <w:p w14:paraId="32A3B012" w14:textId="413B0912" w:rsidR="009D456F" w:rsidRDefault="009D456F" w:rsidP="009D456F">
      <w:pPr>
        <w:pStyle w:val="ListParagraph"/>
      </w:pPr>
      <w:r>
        <w:t xml:space="preserve">Why the stage </w:t>
      </w:r>
      <w:r w:rsidR="006605EE">
        <w:t xml:space="preserve">is full of slave </w:t>
      </w:r>
      <w:proofErr w:type="gramStart"/>
      <w:r w:rsidR="006605EE">
        <w:t>males?.</w:t>
      </w:r>
      <w:proofErr w:type="gramEnd"/>
    </w:p>
    <w:p w14:paraId="442BF507" w14:textId="1F18BCBC" w:rsidR="006605EE" w:rsidRDefault="006605EE" w:rsidP="009D456F">
      <w:pPr>
        <w:pStyle w:val="ListParagraph"/>
      </w:pPr>
      <w:r>
        <w:t>W</w:t>
      </w:r>
      <w:r w:rsidR="00EE1AB9">
        <w:t>hy is the household full of cooks?</w:t>
      </w:r>
    </w:p>
    <w:p w14:paraId="7DEA3EDA" w14:textId="1CDF6BCB" w:rsidR="00EE1AB9" w:rsidRDefault="00EE1AB9" w:rsidP="009D456F">
      <w:pPr>
        <w:pStyle w:val="ListParagraph"/>
      </w:pPr>
      <w:r>
        <w:t xml:space="preserve">“Cur </w:t>
      </w:r>
      <w:proofErr w:type="spellStart"/>
      <w:r w:rsidR="00793B63">
        <w:t>familia</w:t>
      </w:r>
      <w:proofErr w:type="spellEnd"/>
      <w:r w:rsidR="00793B63">
        <w:t xml:space="preserve"> plena </w:t>
      </w:r>
      <w:proofErr w:type="spellStart"/>
      <w:r w:rsidR="00793B63">
        <w:t>coquorum</w:t>
      </w:r>
      <w:proofErr w:type="spellEnd"/>
      <w:r w:rsidR="00793B63">
        <w:t xml:space="preserve"> </w:t>
      </w:r>
      <w:proofErr w:type="spellStart"/>
      <w:r w:rsidR="00996C27">
        <w:t>est</w:t>
      </w:r>
      <w:proofErr w:type="spellEnd"/>
      <w:r w:rsidR="00996C27">
        <w:t>?”.</w:t>
      </w:r>
    </w:p>
    <w:p w14:paraId="579D6A82" w14:textId="77777777" w:rsidR="00996C27" w:rsidRDefault="00996C27" w:rsidP="009D456F">
      <w:pPr>
        <w:pStyle w:val="ListParagraph"/>
      </w:pPr>
    </w:p>
    <w:p w14:paraId="072F9E80" w14:textId="31C12926" w:rsidR="00E62A87" w:rsidRDefault="00DF6AC9" w:rsidP="00E62A87">
      <w:pPr>
        <w:pStyle w:val="ListParagraph"/>
        <w:numPr>
          <w:ilvl w:val="0"/>
          <w:numId w:val="2"/>
        </w:numPr>
      </w:pPr>
      <w:r>
        <w:t>“E</w:t>
      </w:r>
      <w:r w:rsidR="00E62A87">
        <w:t xml:space="preserve">go Lar </w:t>
      </w:r>
      <w:proofErr w:type="spellStart"/>
      <w:r w:rsidR="00E62A87">
        <w:t>te</w:t>
      </w:r>
      <w:proofErr w:type="spellEnd"/>
      <w:r w:rsidR="00E62A87">
        <w:t xml:space="preserve"> </w:t>
      </w:r>
      <w:proofErr w:type="spellStart"/>
      <w:r w:rsidR="00E62A87">
        <w:t>uoco</w:t>
      </w:r>
      <w:proofErr w:type="spellEnd"/>
      <w:r w:rsidR="00E62A87">
        <w:t>. Cur me t</w:t>
      </w:r>
      <w:r>
        <w:t>imes?”.</w:t>
      </w:r>
    </w:p>
    <w:p w14:paraId="7574EFF9" w14:textId="03B2229C" w:rsidR="00DF6AC9" w:rsidRDefault="00DF6AC9" w:rsidP="00DF6AC9">
      <w:pPr>
        <w:pStyle w:val="ListParagraph"/>
      </w:pPr>
      <w:r>
        <w:t>I am calling you, house</w:t>
      </w:r>
      <w:r w:rsidR="002537B5">
        <w:t xml:space="preserve">hold god. Why are you afraid of </w:t>
      </w:r>
      <w:proofErr w:type="gramStart"/>
      <w:r w:rsidR="002537B5">
        <w:t>me?.</w:t>
      </w:r>
      <w:proofErr w:type="gramEnd"/>
    </w:p>
    <w:p w14:paraId="6EAFC806" w14:textId="7C12DE57" w:rsidR="0081710E" w:rsidRDefault="0081710E" w:rsidP="00DF6AC9">
      <w:pPr>
        <w:pStyle w:val="ListParagraph"/>
      </w:pPr>
      <w:r>
        <w:t xml:space="preserve">(It is) I, Phaedra (who) enter. </w:t>
      </w:r>
      <w:r w:rsidR="0061387A">
        <w:t>Why are you (</w:t>
      </w:r>
      <w:proofErr w:type="spellStart"/>
      <w:r w:rsidR="0061387A">
        <w:t>pl</w:t>
      </w:r>
      <w:proofErr w:type="spellEnd"/>
      <w:r w:rsidR="0061387A">
        <w:t xml:space="preserve">) hiding </w:t>
      </w:r>
      <w:r w:rsidR="00B502FF">
        <w:t xml:space="preserve">the </w:t>
      </w:r>
      <w:proofErr w:type="gramStart"/>
      <w:r w:rsidR="00B502FF">
        <w:t>pot?.</w:t>
      </w:r>
      <w:proofErr w:type="gramEnd"/>
    </w:p>
    <w:p w14:paraId="4B7F6C04" w14:textId="584E007F" w:rsidR="00B502FF" w:rsidRDefault="00B502FF" w:rsidP="00DF6AC9">
      <w:pPr>
        <w:pStyle w:val="ListParagraph"/>
      </w:pPr>
      <w:r>
        <w:t xml:space="preserve">“Phaedra </w:t>
      </w:r>
      <w:proofErr w:type="spellStart"/>
      <w:r>
        <w:t>est</w:t>
      </w:r>
      <w:proofErr w:type="spellEnd"/>
      <w:r>
        <w:t>, eg</w:t>
      </w:r>
      <w:r w:rsidR="00BB39C1">
        <w:t xml:space="preserve">o quae </w:t>
      </w:r>
      <w:proofErr w:type="spellStart"/>
      <w:r w:rsidR="00BB39C1">
        <w:t>intrat</w:t>
      </w:r>
      <w:proofErr w:type="spellEnd"/>
      <w:r w:rsidR="00BB39C1">
        <w:t xml:space="preserve">. Cur </w:t>
      </w:r>
      <w:proofErr w:type="spellStart"/>
      <w:r w:rsidR="00BB39C1">
        <w:t>aulam</w:t>
      </w:r>
      <w:proofErr w:type="spellEnd"/>
      <w:r w:rsidR="00BB39C1">
        <w:t xml:space="preserve"> </w:t>
      </w:r>
      <w:proofErr w:type="spellStart"/>
      <w:r w:rsidR="00BB39C1">
        <w:t>celatis</w:t>
      </w:r>
      <w:proofErr w:type="spellEnd"/>
      <w:r w:rsidR="00991895">
        <w:t>?”.</w:t>
      </w:r>
    </w:p>
    <w:p w14:paraId="1B6B3101" w14:textId="77777777" w:rsidR="00991895" w:rsidRDefault="00991895" w:rsidP="00DF6AC9">
      <w:pPr>
        <w:pStyle w:val="ListParagraph"/>
      </w:pPr>
    </w:p>
    <w:p w14:paraId="138C1371" w14:textId="3C79437D" w:rsidR="00991895" w:rsidRDefault="00E17CA2" w:rsidP="00991895">
      <w:pPr>
        <w:pStyle w:val="ListParagraph"/>
        <w:numPr>
          <w:ilvl w:val="0"/>
          <w:numId w:val="2"/>
        </w:numPr>
      </w:pPr>
      <w:r>
        <w:t>“Si</w:t>
      </w:r>
      <w:r w:rsidR="00991895">
        <w:t xml:space="preserve"> </w:t>
      </w:r>
      <w:proofErr w:type="spellStart"/>
      <w:r w:rsidR="00991895">
        <w:t>aurum</w:t>
      </w:r>
      <w:proofErr w:type="spellEnd"/>
      <w:r w:rsidR="00991895">
        <w:t xml:space="preserve"> </w:t>
      </w:r>
      <w:proofErr w:type="spellStart"/>
      <w:r w:rsidR="00991895">
        <w:t>habet</w:t>
      </w:r>
      <w:proofErr w:type="spellEnd"/>
      <w:r>
        <w:t xml:space="preserve">, </w:t>
      </w:r>
      <w:proofErr w:type="spellStart"/>
      <w:r w:rsidR="00D00EE9">
        <w:t>Demaenetus</w:t>
      </w:r>
      <w:proofErr w:type="spellEnd"/>
      <w:r>
        <w:t xml:space="preserve"> </w:t>
      </w:r>
      <w:proofErr w:type="spellStart"/>
      <w:r>
        <w:t>timet</w:t>
      </w:r>
      <w:proofErr w:type="spellEnd"/>
      <w:r>
        <w:t>”.</w:t>
      </w:r>
    </w:p>
    <w:p w14:paraId="156FE5AE" w14:textId="5BCC3256" w:rsidR="00E17CA2" w:rsidRDefault="00F846C9" w:rsidP="00E17CA2">
      <w:pPr>
        <w:pStyle w:val="ListParagraph"/>
      </w:pPr>
      <w:r>
        <w:t xml:space="preserve">If he has the gold, </w:t>
      </w:r>
      <w:proofErr w:type="spellStart"/>
      <w:r w:rsidR="00D00EE9">
        <w:t>Demaenetus</w:t>
      </w:r>
      <w:proofErr w:type="spellEnd"/>
      <w:r>
        <w:t xml:space="preserve"> is afraid.</w:t>
      </w:r>
    </w:p>
    <w:p w14:paraId="1B6CBF34" w14:textId="0764AE0B" w:rsidR="00F846C9" w:rsidRDefault="007A486C" w:rsidP="00E17CA2">
      <w:pPr>
        <w:pStyle w:val="ListParagraph"/>
      </w:pPr>
      <w:r>
        <w:t>If they hide the pot, the slaves are afraid</w:t>
      </w:r>
      <w:r w:rsidR="00200676">
        <w:t>.</w:t>
      </w:r>
    </w:p>
    <w:p w14:paraId="03955793" w14:textId="01B8E665" w:rsidR="00200676" w:rsidRDefault="00200676" w:rsidP="00E17CA2">
      <w:pPr>
        <w:pStyle w:val="ListParagraph"/>
      </w:pPr>
      <w:r>
        <w:t xml:space="preserve">“Si </w:t>
      </w:r>
      <w:proofErr w:type="spellStart"/>
      <w:r>
        <w:t>aulam</w:t>
      </w:r>
      <w:proofErr w:type="spellEnd"/>
      <w:r>
        <w:t xml:space="preserve"> </w:t>
      </w:r>
      <w:proofErr w:type="spellStart"/>
      <w:r>
        <w:t>celant</w:t>
      </w:r>
      <w:proofErr w:type="spellEnd"/>
      <w:r>
        <w:t xml:space="preserve">, </w:t>
      </w:r>
      <w:proofErr w:type="spellStart"/>
      <w:r>
        <w:t>serui</w:t>
      </w:r>
      <w:proofErr w:type="spellEnd"/>
      <w:r>
        <w:t xml:space="preserve"> </w:t>
      </w:r>
      <w:proofErr w:type="spellStart"/>
      <w:r>
        <w:t>timent</w:t>
      </w:r>
      <w:proofErr w:type="spellEnd"/>
      <w:r w:rsidR="00B31363">
        <w:t>”.</w:t>
      </w:r>
    </w:p>
    <w:p w14:paraId="0C087623" w14:textId="77777777" w:rsidR="00B31363" w:rsidRDefault="00B31363" w:rsidP="00E17CA2">
      <w:pPr>
        <w:pStyle w:val="ListParagraph"/>
      </w:pPr>
    </w:p>
    <w:p w14:paraId="541A1290" w14:textId="620F0B0F" w:rsidR="00B31363" w:rsidRDefault="00B31363" w:rsidP="00B31363">
      <w:pPr>
        <w:pStyle w:val="ListParagraph"/>
        <w:numPr>
          <w:ilvl w:val="0"/>
          <w:numId w:val="2"/>
        </w:numPr>
      </w:pPr>
      <w:r>
        <w:t>“C</w:t>
      </w:r>
      <w:r w:rsidR="00672B23">
        <w:t>oronas</w:t>
      </w:r>
      <w:r>
        <w:t xml:space="preserve"> et </w:t>
      </w:r>
      <w:proofErr w:type="spellStart"/>
      <w:r>
        <w:t>aulas</w:t>
      </w:r>
      <w:proofErr w:type="spellEnd"/>
      <w:r>
        <w:t xml:space="preserve"> </w:t>
      </w:r>
      <w:proofErr w:type="spellStart"/>
      <w:r>
        <w:t>portant</w:t>
      </w:r>
      <w:proofErr w:type="spellEnd"/>
      <w:r>
        <w:t xml:space="preserve"> </w:t>
      </w:r>
      <w:proofErr w:type="spellStart"/>
      <w:r>
        <w:t>serui</w:t>
      </w:r>
      <w:proofErr w:type="spellEnd"/>
      <w:r w:rsidR="00672B23">
        <w:t>”.</w:t>
      </w:r>
    </w:p>
    <w:p w14:paraId="7F8E2EA2" w14:textId="03E79EBB" w:rsidR="00672B23" w:rsidRDefault="00672B23" w:rsidP="00672B23">
      <w:pPr>
        <w:pStyle w:val="ListParagraph"/>
      </w:pPr>
      <w:r>
        <w:t>The slave-males are carryin</w:t>
      </w:r>
      <w:r w:rsidR="00805103">
        <w:t>g garlands and pots.</w:t>
      </w:r>
    </w:p>
    <w:p w14:paraId="77436C49" w14:textId="131D0B9E" w:rsidR="00805103" w:rsidRDefault="00805103" w:rsidP="00672B23">
      <w:pPr>
        <w:pStyle w:val="ListParagraph"/>
      </w:pPr>
      <w:r>
        <w:t xml:space="preserve">(It is) a cook and a slave-girl </w:t>
      </w:r>
      <w:proofErr w:type="spellStart"/>
      <w:r>
        <w:t>Dema</w:t>
      </w:r>
      <w:r w:rsidR="00FC42C0">
        <w:t>enetus</w:t>
      </w:r>
      <w:proofErr w:type="spellEnd"/>
      <w:r w:rsidR="00FC42C0">
        <w:t xml:space="preserve"> is summoning.</w:t>
      </w:r>
    </w:p>
    <w:p w14:paraId="6EEB9BCE" w14:textId="54444AEE" w:rsidR="00CD6F7E" w:rsidRDefault="00CD6F7E" w:rsidP="00672B23">
      <w:pPr>
        <w:pStyle w:val="ListParagraph"/>
      </w:pPr>
      <w:r>
        <w:t>“</w:t>
      </w:r>
      <w:proofErr w:type="spellStart"/>
      <w:r>
        <w:t>Demaenetus</w:t>
      </w:r>
      <w:proofErr w:type="spellEnd"/>
      <w:r>
        <w:t xml:space="preserve"> </w:t>
      </w:r>
      <w:proofErr w:type="spellStart"/>
      <w:r>
        <w:t>coquum</w:t>
      </w:r>
      <w:proofErr w:type="spellEnd"/>
      <w:r>
        <w:t xml:space="preserve"> </w:t>
      </w:r>
      <w:r w:rsidR="00515482">
        <w:t xml:space="preserve">et </w:t>
      </w:r>
      <w:proofErr w:type="spellStart"/>
      <w:r w:rsidR="00515482">
        <w:t>seruam</w:t>
      </w:r>
      <w:proofErr w:type="spellEnd"/>
      <w:r w:rsidR="00515482">
        <w:t xml:space="preserve"> </w:t>
      </w:r>
      <w:proofErr w:type="spellStart"/>
      <w:r w:rsidR="00515482">
        <w:t>uocat</w:t>
      </w:r>
      <w:proofErr w:type="spellEnd"/>
      <w:r w:rsidR="00515482">
        <w:t>”.</w:t>
      </w:r>
    </w:p>
    <w:p w14:paraId="409E7EAE" w14:textId="4F34702D" w:rsidR="00515482" w:rsidRDefault="00515482" w:rsidP="00515482">
      <w:pPr>
        <w:pStyle w:val="ListParagraph"/>
      </w:pPr>
      <w:r>
        <w:t>“</w:t>
      </w:r>
      <w:proofErr w:type="spellStart"/>
      <w:r>
        <w:t>Coquus</w:t>
      </w:r>
      <w:proofErr w:type="spellEnd"/>
      <w:r>
        <w:t xml:space="preserve"> et </w:t>
      </w:r>
      <w:proofErr w:type="spellStart"/>
      <w:r>
        <w:t>serua</w:t>
      </w:r>
      <w:proofErr w:type="spellEnd"/>
      <w:r w:rsidR="00C0153D">
        <w:t xml:space="preserve"> </w:t>
      </w:r>
      <w:proofErr w:type="spellStart"/>
      <w:r w:rsidR="00C0153D">
        <w:t>est</w:t>
      </w:r>
      <w:proofErr w:type="spellEnd"/>
      <w:r w:rsidR="00C0153D">
        <w:t xml:space="preserve"> quos </w:t>
      </w:r>
      <w:proofErr w:type="spellStart"/>
      <w:r w:rsidR="00C0153D">
        <w:t>Demaenetus</w:t>
      </w:r>
      <w:proofErr w:type="spellEnd"/>
      <w:r w:rsidR="00C0153D">
        <w:t xml:space="preserve"> </w:t>
      </w:r>
      <w:proofErr w:type="spellStart"/>
      <w:r w:rsidR="00C0153D">
        <w:t>uocat</w:t>
      </w:r>
      <w:proofErr w:type="spellEnd"/>
      <w:r w:rsidR="00C0153D">
        <w:t>”.</w:t>
      </w:r>
    </w:p>
    <w:p w14:paraId="5036AFC4" w14:textId="77777777" w:rsidR="00C0153D" w:rsidRDefault="00C0153D" w:rsidP="00515482">
      <w:pPr>
        <w:pStyle w:val="ListParagraph"/>
      </w:pPr>
    </w:p>
    <w:p w14:paraId="2828DD3D" w14:textId="5D378CF6" w:rsidR="00C0153D" w:rsidRDefault="00C0153D" w:rsidP="00515482">
      <w:pPr>
        <w:pStyle w:val="ListParagraph"/>
      </w:pPr>
      <w:r>
        <w:t>Page 24.</w:t>
      </w:r>
    </w:p>
    <w:p w14:paraId="7AB1F62F" w14:textId="2FD5C96F" w:rsidR="005A5664" w:rsidRDefault="006E5D93" w:rsidP="005A5664">
      <w:pPr>
        <w:pStyle w:val="ListParagraph"/>
      </w:pPr>
      <w:r>
        <w:t>The household god enters into the stage</w:t>
      </w:r>
      <w:r w:rsidR="007C28B0">
        <w:t xml:space="preserve">. Is the god of the household of </w:t>
      </w:r>
      <w:proofErr w:type="spellStart"/>
      <w:r w:rsidR="007C28B0">
        <w:t>Euclio</w:t>
      </w:r>
      <w:proofErr w:type="spellEnd"/>
      <w:r w:rsidR="007C28B0">
        <w:t>. The household god</w:t>
      </w:r>
      <w:r w:rsidR="00E607AC">
        <w:t xml:space="preserve"> keeps </w:t>
      </w:r>
      <w:r w:rsidR="00C13E11">
        <w:t xml:space="preserve">the </w:t>
      </w:r>
      <w:r w:rsidR="00E607AC">
        <w:t xml:space="preserve">treasure of </w:t>
      </w:r>
      <w:proofErr w:type="spellStart"/>
      <w:r w:rsidR="00E607AC">
        <w:t>Demaenetus</w:t>
      </w:r>
      <w:proofErr w:type="spellEnd"/>
      <w:r w:rsidR="00E607AC">
        <w:t xml:space="preserve"> under the land</w:t>
      </w:r>
      <w:r w:rsidR="00C13E11">
        <w:t xml:space="preserve">. There is </w:t>
      </w:r>
      <w:r w:rsidR="00905717">
        <w:t xml:space="preserve">much treasure in the pot. But </w:t>
      </w:r>
      <w:proofErr w:type="spellStart"/>
      <w:r w:rsidR="00905717">
        <w:t>Euclio</w:t>
      </w:r>
      <w:proofErr w:type="spellEnd"/>
      <w:r w:rsidR="00905717">
        <w:t xml:space="preserve"> </w:t>
      </w:r>
      <w:r w:rsidR="00793258">
        <w:t>doesn’t</w:t>
      </w:r>
      <w:r w:rsidR="007D2D5A">
        <w:t xml:space="preserve"> know about the treasure</w:t>
      </w:r>
      <w:r w:rsidR="005A5664">
        <w:t xml:space="preserve"> because he does</w:t>
      </w:r>
      <w:r w:rsidR="0084002E">
        <w:t>n’t</w:t>
      </w:r>
      <w:r w:rsidR="00793258">
        <w:t xml:space="preserve"> take care of the household god. </w:t>
      </w:r>
      <w:r w:rsidR="00FA77BA">
        <w:t>For he does not give any ointment, any garland</w:t>
      </w:r>
      <w:r w:rsidR="00D40F88">
        <w:t>, any honour.</w:t>
      </w:r>
    </w:p>
    <w:p w14:paraId="61CF15A0" w14:textId="77777777" w:rsidR="005D5A7D" w:rsidRDefault="00D40F88" w:rsidP="00B75E6C">
      <w:pPr>
        <w:pStyle w:val="ListParagraph"/>
      </w:pPr>
      <w:r>
        <w:t xml:space="preserve">The household god loves, however, </w:t>
      </w:r>
      <w:r w:rsidR="000D1009">
        <w:t xml:space="preserve">Phaedra, daughter of </w:t>
      </w:r>
      <w:r w:rsidR="00992D77">
        <w:t>the old greedy (man)</w:t>
      </w:r>
      <w:r w:rsidR="001127B9">
        <w:t xml:space="preserve">. The daughter of </w:t>
      </w:r>
      <w:proofErr w:type="spellStart"/>
      <w:r w:rsidR="001127B9">
        <w:t>Euclio</w:t>
      </w:r>
      <w:proofErr w:type="spellEnd"/>
      <w:r w:rsidR="001127B9">
        <w:t xml:space="preserve"> truly gives </w:t>
      </w:r>
      <w:r w:rsidR="00431EBE">
        <w:t>much ointment, much garlands</w:t>
      </w:r>
      <w:r w:rsidR="00F963BE">
        <w:t xml:space="preserve">, much honour. </w:t>
      </w:r>
      <w:r w:rsidR="00C92F69">
        <w:t xml:space="preserve">Therefore, the household god gives to </w:t>
      </w:r>
      <w:proofErr w:type="spellStart"/>
      <w:r w:rsidR="00C92F69">
        <w:t>Euclio</w:t>
      </w:r>
      <w:proofErr w:type="spellEnd"/>
      <w:r w:rsidR="00C92F69">
        <w:t xml:space="preserve"> </w:t>
      </w:r>
      <w:r w:rsidR="00893A73">
        <w:t xml:space="preserve">the pot of </w:t>
      </w:r>
      <w:proofErr w:type="spellStart"/>
      <w:r w:rsidR="00893A73">
        <w:t>Demaenetus</w:t>
      </w:r>
      <w:proofErr w:type="spellEnd"/>
      <w:r w:rsidR="00893A73">
        <w:t xml:space="preserve">, because the daughter of </w:t>
      </w:r>
      <w:proofErr w:type="spellStart"/>
      <w:r w:rsidR="00893A73">
        <w:t>Euclio</w:t>
      </w:r>
      <w:proofErr w:type="spellEnd"/>
      <w:r w:rsidR="00893A73">
        <w:t xml:space="preserve"> is good</w:t>
      </w:r>
      <w:r w:rsidR="00B75E6C">
        <w:t xml:space="preserve">. But </w:t>
      </w:r>
      <w:proofErr w:type="spellStart"/>
      <w:r w:rsidR="00B75E6C">
        <w:t>Euclio</w:t>
      </w:r>
      <w:proofErr w:type="spellEnd"/>
      <w:r w:rsidR="00B75E6C">
        <w:t xml:space="preserve">, because he is greedy, places again the pot </w:t>
      </w:r>
      <w:r w:rsidR="00EF3A38">
        <w:t xml:space="preserve">under the land. For </w:t>
      </w:r>
      <w:proofErr w:type="spellStart"/>
      <w:r w:rsidR="00EF3A38">
        <w:t>Euclio</w:t>
      </w:r>
      <w:proofErr w:type="spellEnd"/>
      <w:r w:rsidR="00EF3A38">
        <w:t xml:space="preserve"> fears inten</w:t>
      </w:r>
      <w:r w:rsidR="001E0638">
        <w:t xml:space="preserve">sely the </w:t>
      </w:r>
      <w:proofErr w:type="spellStart"/>
      <w:proofErr w:type="gramStart"/>
      <w:r w:rsidR="001E0638">
        <w:t>thiefs</w:t>
      </w:r>
      <w:proofErr w:type="spellEnd"/>
      <w:r w:rsidR="00C809A6">
        <w:t>!.</w:t>
      </w:r>
      <w:proofErr w:type="gramEnd"/>
      <w:r w:rsidR="00C809A6">
        <w:t xml:space="preserve"> </w:t>
      </w:r>
      <w:r w:rsidR="005D5A7D">
        <w:t xml:space="preserve"> </w:t>
      </w:r>
      <w:r w:rsidR="00C809A6">
        <w:t xml:space="preserve">He has many </w:t>
      </w:r>
      <w:proofErr w:type="gramStart"/>
      <w:r w:rsidR="00C809A6">
        <w:t>troubles!.</w:t>
      </w:r>
      <w:proofErr w:type="gramEnd"/>
    </w:p>
    <w:p w14:paraId="75DBA7B3" w14:textId="77777777" w:rsidR="00291FA4" w:rsidRDefault="005D5A7D" w:rsidP="00B75E6C">
      <w:pPr>
        <w:pStyle w:val="ListParagraph"/>
      </w:pPr>
      <w:r>
        <w:t xml:space="preserve">The treasure distresses </w:t>
      </w:r>
      <w:r w:rsidR="0077527B">
        <w:t>the old greedy and troubled (man)</w:t>
      </w:r>
      <w:r w:rsidR="00291FA4">
        <w:t xml:space="preserve">. The houses are truly full of </w:t>
      </w:r>
      <w:proofErr w:type="spellStart"/>
      <w:r w:rsidR="00291FA4">
        <w:t>thiefs</w:t>
      </w:r>
      <w:proofErr w:type="spellEnd"/>
      <w:r w:rsidR="00291FA4">
        <w:t xml:space="preserve"> of rich men.</w:t>
      </w:r>
    </w:p>
    <w:p w14:paraId="2BE02ECB" w14:textId="77777777" w:rsidR="00291FA4" w:rsidRDefault="00291FA4" w:rsidP="00B75E6C">
      <w:pPr>
        <w:pStyle w:val="ListParagraph"/>
      </w:pPr>
    </w:p>
    <w:p w14:paraId="1E7A9883" w14:textId="06BD6BE0" w:rsidR="001127B9" w:rsidRDefault="00C809A6" w:rsidP="00B75E6C">
      <w:pPr>
        <w:pStyle w:val="ListParagraph"/>
      </w:pPr>
      <w:r>
        <w:t xml:space="preserve"> </w:t>
      </w:r>
    </w:p>
    <w:p w14:paraId="179EFAED" w14:textId="77777777" w:rsidR="00FC42C0" w:rsidRDefault="00FC42C0" w:rsidP="00672B23">
      <w:pPr>
        <w:pStyle w:val="ListParagraph"/>
      </w:pPr>
    </w:p>
    <w:p w14:paraId="0B117AF7" w14:textId="77777777" w:rsidR="00D40B56" w:rsidRDefault="00D40B56" w:rsidP="001E1138">
      <w:pPr>
        <w:pStyle w:val="ListParagraph"/>
      </w:pPr>
    </w:p>
    <w:sectPr w:rsidR="00D40B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3C3A8C"/>
    <w:multiLevelType w:val="hybridMultilevel"/>
    <w:tmpl w:val="77823FFA"/>
    <w:lvl w:ilvl="0" w:tplc="FFFFFFFF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6D54CF5"/>
    <w:multiLevelType w:val="hybridMultilevel"/>
    <w:tmpl w:val="F608406E"/>
    <w:lvl w:ilvl="0" w:tplc="FFFFFFFF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06678209">
    <w:abstractNumId w:val="1"/>
  </w:num>
  <w:num w:numId="2" w16cid:durableId="128550068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74"/>
  <w:proofState w:spelling="clean" w:grammar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036F"/>
    <w:rsid w:val="000D1009"/>
    <w:rsid w:val="001127B9"/>
    <w:rsid w:val="001E0638"/>
    <w:rsid w:val="001E1138"/>
    <w:rsid w:val="00200676"/>
    <w:rsid w:val="0023036F"/>
    <w:rsid w:val="002537B5"/>
    <w:rsid w:val="00291FA4"/>
    <w:rsid w:val="00431EBE"/>
    <w:rsid w:val="004B2946"/>
    <w:rsid w:val="00515482"/>
    <w:rsid w:val="005A5664"/>
    <w:rsid w:val="005D5A7D"/>
    <w:rsid w:val="0061387A"/>
    <w:rsid w:val="006605EE"/>
    <w:rsid w:val="00672B23"/>
    <w:rsid w:val="006E5D93"/>
    <w:rsid w:val="00727325"/>
    <w:rsid w:val="0077527B"/>
    <w:rsid w:val="00793258"/>
    <w:rsid w:val="00793B63"/>
    <w:rsid w:val="007A486C"/>
    <w:rsid w:val="007C28B0"/>
    <w:rsid w:val="007D2D5A"/>
    <w:rsid w:val="008036E1"/>
    <w:rsid w:val="00805103"/>
    <w:rsid w:val="0081710E"/>
    <w:rsid w:val="0084002E"/>
    <w:rsid w:val="00872367"/>
    <w:rsid w:val="00893A73"/>
    <w:rsid w:val="008955FA"/>
    <w:rsid w:val="00905717"/>
    <w:rsid w:val="00915036"/>
    <w:rsid w:val="00991895"/>
    <w:rsid w:val="00992D77"/>
    <w:rsid w:val="00993DF1"/>
    <w:rsid w:val="00996C27"/>
    <w:rsid w:val="009D456F"/>
    <w:rsid w:val="00AF5D86"/>
    <w:rsid w:val="00B03BD9"/>
    <w:rsid w:val="00B31363"/>
    <w:rsid w:val="00B502FF"/>
    <w:rsid w:val="00B75E6C"/>
    <w:rsid w:val="00BB39C1"/>
    <w:rsid w:val="00C0153D"/>
    <w:rsid w:val="00C13E11"/>
    <w:rsid w:val="00C35C48"/>
    <w:rsid w:val="00C809A6"/>
    <w:rsid w:val="00C92F69"/>
    <w:rsid w:val="00CD6F7E"/>
    <w:rsid w:val="00D00EE9"/>
    <w:rsid w:val="00D40B56"/>
    <w:rsid w:val="00D40F88"/>
    <w:rsid w:val="00DF6AC9"/>
    <w:rsid w:val="00E17CA2"/>
    <w:rsid w:val="00E607AC"/>
    <w:rsid w:val="00E62A87"/>
    <w:rsid w:val="00E9168C"/>
    <w:rsid w:val="00EE1AB9"/>
    <w:rsid w:val="00EF3A38"/>
    <w:rsid w:val="00F846C9"/>
    <w:rsid w:val="00F963BE"/>
    <w:rsid w:val="00FA77BA"/>
    <w:rsid w:val="00FC42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622941C"/>
  <w15:chartTrackingRefBased/>
  <w15:docId w15:val="{82FD26A6-49F0-8641-BA4B-9161C7DA78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3036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3036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3036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3036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3036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3036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3036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3036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3036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3036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3036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3036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3036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3036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3036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3036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3036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3036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3036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3036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3036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303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3036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3036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3036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3036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3036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3036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3036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289</Words>
  <Characters>1648</Characters>
  <Application>Microsoft Office Word</Application>
  <DocSecurity>0</DocSecurity>
  <Lines>13</Lines>
  <Paragraphs>3</Paragraphs>
  <ScaleCrop>false</ScaleCrop>
  <Company/>
  <LinksUpToDate>false</LinksUpToDate>
  <CharactersWithSpaces>1934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Prieto Elorza</dc:creator>
  <cp:keywords/>
  <dc:description/>
  <cp:lastModifiedBy>David Prieto Elorza</cp:lastModifiedBy>
  <cp:revision>2</cp:revision>
  <dcterms:created xsi:type="dcterms:W3CDTF">2025-10-12T14:41:00Z</dcterms:created>
  <dcterms:modified xsi:type="dcterms:W3CDTF">2025-10-12T14:41:00Z</dcterms:modified>
</cp:coreProperties>
</file>