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DF0BB" w14:textId="77777777" w:rsidR="00C70A8A" w:rsidRDefault="00C70A8A" w:rsidP="00095674">
      <w:pPr>
        <w:spacing w:after="0" w:line="480" w:lineRule="auto"/>
        <w:rPr>
          <w:rFonts w:ascii="Times New Roman" w:hAnsi="Times New Roman" w:cs="Times New Roman"/>
          <w:sz w:val="24"/>
          <w:szCs w:val="24"/>
        </w:rPr>
      </w:pPr>
    </w:p>
    <w:p w14:paraId="36C917B7" w14:textId="77777777" w:rsidR="00C70A8A" w:rsidRDefault="00C70A8A" w:rsidP="00095674">
      <w:pPr>
        <w:spacing w:after="0" w:line="480" w:lineRule="auto"/>
        <w:rPr>
          <w:rFonts w:ascii="Times New Roman" w:hAnsi="Times New Roman" w:cs="Times New Roman"/>
          <w:sz w:val="24"/>
          <w:szCs w:val="24"/>
        </w:rPr>
      </w:pPr>
    </w:p>
    <w:p w14:paraId="5B9FA2E4" w14:textId="77777777" w:rsidR="00C70A8A" w:rsidRDefault="00C70A8A" w:rsidP="00095674">
      <w:pPr>
        <w:spacing w:after="0" w:line="480" w:lineRule="auto"/>
        <w:rPr>
          <w:rFonts w:ascii="Times New Roman" w:hAnsi="Times New Roman" w:cs="Times New Roman"/>
          <w:sz w:val="24"/>
          <w:szCs w:val="24"/>
        </w:rPr>
      </w:pPr>
    </w:p>
    <w:p w14:paraId="1638F5BF" w14:textId="77777777" w:rsidR="00C70A8A" w:rsidRPr="00C70A8A" w:rsidRDefault="00C70A8A" w:rsidP="00095674">
      <w:pPr>
        <w:spacing w:after="0" w:line="480" w:lineRule="auto"/>
        <w:rPr>
          <w:rFonts w:ascii="Times New Roman" w:hAnsi="Times New Roman" w:cs="Times New Roman"/>
          <w:sz w:val="24"/>
          <w:szCs w:val="24"/>
        </w:rPr>
      </w:pPr>
    </w:p>
    <w:p w14:paraId="22386FF6" w14:textId="77777777" w:rsidR="00C70A8A" w:rsidRPr="00C70A8A" w:rsidRDefault="00C70A8A" w:rsidP="00095674">
      <w:pPr>
        <w:spacing w:after="0" w:line="480" w:lineRule="auto"/>
        <w:rPr>
          <w:rFonts w:ascii="Times New Roman" w:hAnsi="Times New Roman" w:cs="Times New Roman"/>
          <w:sz w:val="24"/>
          <w:szCs w:val="24"/>
        </w:rPr>
      </w:pPr>
    </w:p>
    <w:p w14:paraId="6A2C0675" w14:textId="77777777" w:rsidR="00C70A8A" w:rsidRPr="00C70A8A" w:rsidRDefault="00C70A8A" w:rsidP="00095674">
      <w:pPr>
        <w:spacing w:after="0" w:line="480" w:lineRule="auto"/>
        <w:rPr>
          <w:rFonts w:ascii="Times New Roman" w:hAnsi="Times New Roman" w:cs="Times New Roman"/>
          <w:sz w:val="24"/>
          <w:szCs w:val="24"/>
        </w:rPr>
      </w:pPr>
    </w:p>
    <w:p w14:paraId="3600AB65" w14:textId="77777777" w:rsidR="00C70A8A" w:rsidRPr="008B388E" w:rsidRDefault="00C70A8A" w:rsidP="00095674">
      <w:pPr>
        <w:spacing w:after="0" w:line="480" w:lineRule="auto"/>
        <w:rPr>
          <w:rFonts w:ascii="Times New Roman" w:hAnsi="Times New Roman" w:cs="Times New Roman"/>
          <w:sz w:val="24"/>
          <w:szCs w:val="24"/>
        </w:rPr>
      </w:pPr>
    </w:p>
    <w:p w14:paraId="52BC02F4" w14:textId="77777777" w:rsidR="008B388E" w:rsidRPr="005B17E2" w:rsidRDefault="00430BD6" w:rsidP="00095674">
      <w:pPr>
        <w:spacing w:after="0" w:line="480" w:lineRule="auto"/>
        <w:jc w:val="center"/>
        <w:rPr>
          <w:rFonts w:ascii="Times New Roman" w:hAnsi="Times New Roman" w:cs="Times New Roman"/>
          <w:sz w:val="36"/>
          <w:szCs w:val="36"/>
        </w:rPr>
      </w:pPr>
      <w:r w:rsidRPr="005B17E2">
        <w:rPr>
          <w:rFonts w:ascii="Times New Roman" w:hAnsi="Times New Roman" w:cs="Times New Roman"/>
          <w:sz w:val="36"/>
          <w:szCs w:val="36"/>
        </w:rPr>
        <w:t>ENTREPRENEURSHIP</w:t>
      </w:r>
    </w:p>
    <w:p w14:paraId="17C586BE" w14:textId="10612984" w:rsidR="00EE1D5E" w:rsidRPr="005B17E2" w:rsidRDefault="00972E08" w:rsidP="00972E08">
      <w:pPr>
        <w:spacing w:after="0" w:line="480" w:lineRule="auto"/>
        <w:jc w:val="center"/>
        <w:rPr>
          <w:rFonts w:ascii="Times New Roman" w:hAnsi="Times New Roman" w:cs="Times New Roman"/>
          <w:sz w:val="36"/>
          <w:szCs w:val="36"/>
        </w:rPr>
      </w:pPr>
      <w:proofErr w:type="spellStart"/>
      <w:r w:rsidRPr="005B17E2">
        <w:rPr>
          <w:rFonts w:ascii="Times New Roman" w:hAnsi="Times New Roman" w:cs="Times New Roman"/>
          <w:sz w:val="36"/>
          <w:szCs w:val="36"/>
        </w:rPr>
        <w:t>Kiril</w:t>
      </w:r>
      <w:proofErr w:type="spellEnd"/>
      <w:r w:rsidRPr="005B17E2">
        <w:rPr>
          <w:rFonts w:ascii="Times New Roman" w:hAnsi="Times New Roman" w:cs="Times New Roman"/>
          <w:sz w:val="36"/>
          <w:szCs w:val="36"/>
        </w:rPr>
        <w:t xml:space="preserve"> </w:t>
      </w:r>
      <w:proofErr w:type="spellStart"/>
      <w:r w:rsidRPr="005B17E2">
        <w:rPr>
          <w:rFonts w:ascii="Times New Roman" w:hAnsi="Times New Roman" w:cs="Times New Roman"/>
          <w:sz w:val="36"/>
          <w:szCs w:val="36"/>
        </w:rPr>
        <w:t>Angelov</w:t>
      </w:r>
      <w:proofErr w:type="spellEnd"/>
    </w:p>
    <w:p w14:paraId="7A826200" w14:textId="76F68AEA" w:rsidR="00972E08" w:rsidRPr="005B17E2" w:rsidRDefault="00972E08" w:rsidP="00972E08">
      <w:pPr>
        <w:spacing w:after="0" w:line="480" w:lineRule="auto"/>
        <w:jc w:val="center"/>
        <w:rPr>
          <w:rFonts w:ascii="Times New Roman" w:hAnsi="Times New Roman" w:cs="Times New Roman"/>
          <w:sz w:val="36"/>
          <w:szCs w:val="36"/>
        </w:rPr>
      </w:pPr>
    </w:p>
    <w:p w14:paraId="6B3C2904" w14:textId="1C5FA3E8" w:rsidR="00972E08" w:rsidRPr="005B17E2" w:rsidRDefault="00972E08" w:rsidP="00972E08">
      <w:pPr>
        <w:spacing w:after="0" w:line="480" w:lineRule="auto"/>
        <w:jc w:val="center"/>
        <w:rPr>
          <w:rFonts w:ascii="Times New Roman" w:hAnsi="Times New Roman" w:cs="Times New Roman"/>
          <w:sz w:val="36"/>
          <w:szCs w:val="36"/>
        </w:rPr>
      </w:pPr>
      <w:r w:rsidRPr="005B17E2">
        <w:rPr>
          <w:rFonts w:ascii="Times New Roman" w:hAnsi="Times New Roman" w:cs="Times New Roman"/>
          <w:sz w:val="36"/>
          <w:szCs w:val="36"/>
        </w:rPr>
        <w:t>2028</w:t>
      </w:r>
      <w:r w:rsidR="005B17E2" w:rsidRPr="005B17E2">
        <w:rPr>
          <w:rFonts w:ascii="Times New Roman" w:hAnsi="Times New Roman" w:cs="Times New Roman"/>
          <w:sz w:val="36"/>
          <w:szCs w:val="36"/>
        </w:rPr>
        <w:t>274</w:t>
      </w:r>
    </w:p>
    <w:p w14:paraId="6F8A8A25" w14:textId="019A4E96" w:rsidR="00C70A8A" w:rsidRPr="00C70A8A" w:rsidRDefault="00430BD6" w:rsidP="00EE1D5E">
      <w:pPr>
        <w:spacing w:after="0" w:line="480" w:lineRule="auto"/>
        <w:jc w:val="center"/>
        <w:rPr>
          <w:rFonts w:ascii="Times New Roman" w:hAnsi="Times New Roman" w:cs="Times New Roman"/>
          <w:sz w:val="24"/>
          <w:szCs w:val="24"/>
        </w:rPr>
      </w:pPr>
      <w:r w:rsidRPr="00C70A8A">
        <w:rPr>
          <w:rFonts w:ascii="Times New Roman" w:hAnsi="Times New Roman" w:cs="Times New Roman"/>
          <w:sz w:val="24"/>
          <w:szCs w:val="24"/>
        </w:rPr>
        <w:br w:type="page"/>
      </w:r>
    </w:p>
    <w:p w14:paraId="30E2A39B" w14:textId="77777777" w:rsidR="001A01E5" w:rsidRDefault="00430BD6" w:rsidP="0009567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Entrepreneurship</w:t>
      </w:r>
    </w:p>
    <w:p w14:paraId="01AB4190" w14:textId="40D126F6" w:rsidR="008B388E" w:rsidRDefault="00430BD6" w:rsidP="0009567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Task 1: </w:t>
      </w:r>
      <w:r w:rsidR="00E36986">
        <w:rPr>
          <w:rFonts w:ascii="Times New Roman" w:hAnsi="Times New Roman" w:cs="Times New Roman"/>
          <w:sz w:val="24"/>
          <w:szCs w:val="24"/>
        </w:rPr>
        <w:t xml:space="preserve">Personal </w:t>
      </w:r>
      <w:r>
        <w:rPr>
          <w:rFonts w:ascii="Times New Roman" w:hAnsi="Times New Roman" w:cs="Times New Roman"/>
          <w:sz w:val="24"/>
          <w:szCs w:val="24"/>
        </w:rPr>
        <w:t>SWOT analysis</w:t>
      </w:r>
    </w:p>
    <w:tbl>
      <w:tblPr>
        <w:tblStyle w:val="TableGrid"/>
        <w:tblW w:w="0" w:type="auto"/>
        <w:tblLook w:val="04A0" w:firstRow="1" w:lastRow="0" w:firstColumn="1" w:lastColumn="0" w:noHBand="0" w:noVBand="1"/>
      </w:tblPr>
      <w:tblGrid>
        <w:gridCol w:w="4621"/>
        <w:gridCol w:w="4621"/>
      </w:tblGrid>
      <w:tr w:rsidR="000A2237" w14:paraId="35019912" w14:textId="77777777" w:rsidTr="000A2237">
        <w:tc>
          <w:tcPr>
            <w:tcW w:w="4621" w:type="dxa"/>
          </w:tcPr>
          <w:p w14:paraId="5547988C" w14:textId="50386228" w:rsidR="000A2237" w:rsidRPr="000A2237" w:rsidRDefault="000A2237" w:rsidP="00095674">
            <w:pPr>
              <w:spacing w:line="480" w:lineRule="auto"/>
              <w:jc w:val="center"/>
              <w:rPr>
                <w:rFonts w:ascii="Times New Roman" w:hAnsi="Times New Roman" w:cs="Times New Roman"/>
                <w:b/>
                <w:bCs/>
                <w:sz w:val="24"/>
                <w:szCs w:val="24"/>
              </w:rPr>
            </w:pPr>
            <w:r w:rsidRPr="000A2237">
              <w:rPr>
                <w:rFonts w:ascii="Times New Roman" w:hAnsi="Times New Roman" w:cs="Times New Roman"/>
                <w:b/>
                <w:bCs/>
                <w:sz w:val="24"/>
                <w:szCs w:val="24"/>
              </w:rPr>
              <w:t>Strengths</w:t>
            </w:r>
          </w:p>
        </w:tc>
        <w:tc>
          <w:tcPr>
            <w:tcW w:w="4621" w:type="dxa"/>
          </w:tcPr>
          <w:p w14:paraId="36B4111F" w14:textId="17C3392E" w:rsidR="000A2237" w:rsidRPr="000A2237" w:rsidRDefault="000A2237" w:rsidP="00095674">
            <w:pPr>
              <w:spacing w:line="480" w:lineRule="auto"/>
              <w:jc w:val="center"/>
              <w:rPr>
                <w:rFonts w:ascii="Times New Roman" w:hAnsi="Times New Roman" w:cs="Times New Roman"/>
                <w:b/>
                <w:bCs/>
                <w:sz w:val="24"/>
                <w:szCs w:val="24"/>
              </w:rPr>
            </w:pPr>
            <w:r w:rsidRPr="000A2237">
              <w:rPr>
                <w:rFonts w:ascii="Times New Roman" w:hAnsi="Times New Roman" w:cs="Times New Roman"/>
                <w:b/>
                <w:bCs/>
                <w:sz w:val="24"/>
                <w:szCs w:val="24"/>
              </w:rPr>
              <w:t>Weaknesses</w:t>
            </w:r>
          </w:p>
        </w:tc>
      </w:tr>
      <w:tr w:rsidR="000A2237" w14:paraId="7960549A" w14:textId="77777777" w:rsidTr="000A2237">
        <w:tc>
          <w:tcPr>
            <w:tcW w:w="4621" w:type="dxa"/>
          </w:tcPr>
          <w:p w14:paraId="24E74801" w14:textId="18790AB8" w:rsidR="000A2237" w:rsidRPr="004E57BD" w:rsidRDefault="000A2237" w:rsidP="000A2237">
            <w:pPr>
              <w:pStyle w:val="ListParagraph"/>
              <w:numPr>
                <w:ilvl w:val="0"/>
                <w:numId w:val="1"/>
              </w:numPr>
              <w:spacing w:line="480" w:lineRule="auto"/>
              <w:rPr>
                <w:rFonts w:ascii="Times New Roman" w:hAnsi="Times New Roman" w:cs="Times New Roman"/>
                <w:sz w:val="24"/>
                <w:szCs w:val="24"/>
              </w:rPr>
            </w:pPr>
            <w:r w:rsidRPr="004E57BD">
              <w:rPr>
                <w:rFonts w:ascii="Times New Roman" w:hAnsi="Times New Roman" w:cs="Times New Roman"/>
                <w:sz w:val="24"/>
                <w:szCs w:val="24"/>
              </w:rPr>
              <w:t>A good team work</w:t>
            </w:r>
            <w:r w:rsidR="001642A6">
              <w:rPr>
                <w:rFonts w:ascii="Times New Roman" w:hAnsi="Times New Roman" w:cs="Times New Roman"/>
                <w:sz w:val="24"/>
                <w:szCs w:val="24"/>
              </w:rPr>
              <w:t>er with tasks and social skills to interact smoothly in a smooth coordinated manner that improves efficiency and product yields.</w:t>
            </w:r>
          </w:p>
          <w:p w14:paraId="57C20A74" w14:textId="5C69BE85" w:rsidR="000A2237" w:rsidRPr="004E57BD" w:rsidRDefault="000A2237" w:rsidP="000A2237">
            <w:pPr>
              <w:pStyle w:val="ListParagraph"/>
              <w:numPr>
                <w:ilvl w:val="0"/>
                <w:numId w:val="1"/>
              </w:numPr>
              <w:spacing w:line="480" w:lineRule="auto"/>
              <w:rPr>
                <w:rFonts w:ascii="Times New Roman" w:hAnsi="Times New Roman" w:cs="Times New Roman"/>
                <w:sz w:val="24"/>
                <w:szCs w:val="24"/>
              </w:rPr>
            </w:pPr>
            <w:r w:rsidRPr="004E57BD">
              <w:rPr>
                <w:rFonts w:ascii="Times New Roman" w:hAnsi="Times New Roman" w:cs="Times New Roman"/>
                <w:sz w:val="24"/>
                <w:szCs w:val="24"/>
              </w:rPr>
              <w:t>Well</w:t>
            </w:r>
            <w:r>
              <w:rPr>
                <w:rFonts w:ascii="Times New Roman" w:hAnsi="Times New Roman" w:cs="Times New Roman"/>
                <w:sz w:val="24"/>
                <w:szCs w:val="24"/>
              </w:rPr>
              <w:t>-</w:t>
            </w:r>
            <w:r w:rsidRPr="004E57BD">
              <w:rPr>
                <w:rFonts w:ascii="Times New Roman" w:hAnsi="Times New Roman" w:cs="Times New Roman"/>
                <w:sz w:val="24"/>
                <w:szCs w:val="24"/>
              </w:rPr>
              <w:t>educated with a Bachelor</w:t>
            </w:r>
            <w:r>
              <w:rPr>
                <w:rFonts w:ascii="Times New Roman" w:hAnsi="Times New Roman" w:cs="Times New Roman"/>
                <w:sz w:val="24"/>
                <w:szCs w:val="24"/>
              </w:rPr>
              <w:t>'</w:t>
            </w:r>
            <w:r w:rsidRPr="004E57BD">
              <w:rPr>
                <w:rFonts w:ascii="Times New Roman" w:hAnsi="Times New Roman" w:cs="Times New Roman"/>
                <w:sz w:val="24"/>
                <w:szCs w:val="24"/>
              </w:rPr>
              <w:t>s Degree</w:t>
            </w:r>
            <w:r w:rsidR="001642A6">
              <w:rPr>
                <w:rFonts w:ascii="Times New Roman" w:hAnsi="Times New Roman" w:cs="Times New Roman"/>
                <w:sz w:val="24"/>
                <w:szCs w:val="24"/>
              </w:rPr>
              <w:t xml:space="preserve"> in the relevant field thus well aware of my working environment and determinants/variables</w:t>
            </w:r>
          </w:p>
          <w:p w14:paraId="4A17F7E8" w14:textId="4E8F7D2B" w:rsidR="000A2237" w:rsidRPr="00C514E7" w:rsidRDefault="000A2237" w:rsidP="00C514E7">
            <w:pPr>
              <w:pStyle w:val="ListParagraph"/>
              <w:numPr>
                <w:ilvl w:val="0"/>
                <w:numId w:val="1"/>
              </w:numPr>
              <w:spacing w:line="480" w:lineRule="auto"/>
              <w:rPr>
                <w:rFonts w:ascii="Times New Roman" w:hAnsi="Times New Roman" w:cs="Times New Roman"/>
                <w:sz w:val="24"/>
                <w:szCs w:val="24"/>
              </w:rPr>
            </w:pPr>
            <w:r w:rsidRPr="004E57BD">
              <w:rPr>
                <w:rFonts w:ascii="Times New Roman" w:hAnsi="Times New Roman" w:cs="Times New Roman"/>
                <w:sz w:val="24"/>
                <w:szCs w:val="24"/>
              </w:rPr>
              <w:t>Proficient in</w:t>
            </w:r>
            <w:r w:rsidR="001642A6">
              <w:rPr>
                <w:rFonts w:ascii="Times New Roman" w:hAnsi="Times New Roman" w:cs="Times New Roman"/>
                <w:sz w:val="24"/>
                <w:szCs w:val="24"/>
              </w:rPr>
              <w:t xml:space="preserve"> bilingual communication with great fluency in the English language thus well-equipped listen and communicate conveniently</w:t>
            </w:r>
            <w:r w:rsidR="00C514E7">
              <w:rPr>
                <w:rFonts w:ascii="Times New Roman" w:hAnsi="Times New Roman" w:cs="Times New Roman"/>
                <w:sz w:val="24"/>
                <w:szCs w:val="24"/>
              </w:rPr>
              <w:t xml:space="preserve"> and have Good interpersonal skills</w:t>
            </w:r>
          </w:p>
          <w:p w14:paraId="148E4B1D" w14:textId="3B870611" w:rsidR="000A2237" w:rsidRPr="004E57BD" w:rsidRDefault="000A2237" w:rsidP="000A2237">
            <w:pPr>
              <w:pStyle w:val="ListParagraph"/>
              <w:numPr>
                <w:ilvl w:val="0"/>
                <w:numId w:val="1"/>
              </w:numPr>
              <w:spacing w:line="480" w:lineRule="auto"/>
              <w:rPr>
                <w:rFonts w:ascii="Times New Roman" w:hAnsi="Times New Roman" w:cs="Times New Roman"/>
                <w:sz w:val="24"/>
                <w:szCs w:val="24"/>
              </w:rPr>
            </w:pPr>
            <w:r w:rsidRPr="004E57BD">
              <w:rPr>
                <w:rFonts w:ascii="Times New Roman" w:hAnsi="Times New Roman" w:cs="Times New Roman"/>
                <w:sz w:val="24"/>
                <w:szCs w:val="24"/>
              </w:rPr>
              <w:t xml:space="preserve">A quick learner </w:t>
            </w:r>
            <w:r w:rsidR="001642A6">
              <w:rPr>
                <w:rFonts w:ascii="Times New Roman" w:hAnsi="Times New Roman" w:cs="Times New Roman"/>
                <w:sz w:val="24"/>
                <w:szCs w:val="24"/>
              </w:rPr>
              <w:t xml:space="preserve">thus </w:t>
            </w:r>
            <w:r w:rsidR="00C514E7">
              <w:rPr>
                <w:rFonts w:ascii="Times New Roman" w:hAnsi="Times New Roman" w:cs="Times New Roman"/>
                <w:sz w:val="24"/>
                <w:szCs w:val="24"/>
              </w:rPr>
              <w:t>learning</w:t>
            </w:r>
            <w:r w:rsidR="001642A6">
              <w:rPr>
                <w:rFonts w:ascii="Times New Roman" w:hAnsi="Times New Roman" w:cs="Times New Roman"/>
                <w:sz w:val="24"/>
                <w:szCs w:val="24"/>
              </w:rPr>
              <w:t xml:space="preserve"> new skills faster and </w:t>
            </w:r>
            <w:r w:rsidR="00C514E7">
              <w:rPr>
                <w:rFonts w:ascii="Times New Roman" w:hAnsi="Times New Roman" w:cs="Times New Roman"/>
                <w:sz w:val="24"/>
                <w:szCs w:val="24"/>
              </w:rPr>
              <w:t>creating</w:t>
            </w:r>
            <w:r w:rsidR="001642A6">
              <w:rPr>
                <w:rFonts w:ascii="Times New Roman" w:hAnsi="Times New Roman" w:cs="Times New Roman"/>
                <w:sz w:val="24"/>
                <w:szCs w:val="24"/>
              </w:rPr>
              <w:t xml:space="preserve"> a team that is receptive to new </w:t>
            </w:r>
            <w:r w:rsidR="00C514E7">
              <w:rPr>
                <w:rFonts w:ascii="Times New Roman" w:hAnsi="Times New Roman" w:cs="Times New Roman"/>
                <w:sz w:val="24"/>
                <w:szCs w:val="24"/>
              </w:rPr>
              <w:t>industry</w:t>
            </w:r>
            <w:r w:rsidR="001642A6">
              <w:rPr>
                <w:rFonts w:ascii="Times New Roman" w:hAnsi="Times New Roman" w:cs="Times New Roman"/>
                <w:sz w:val="24"/>
                <w:szCs w:val="24"/>
              </w:rPr>
              <w:t xml:space="preserve"> trends.</w:t>
            </w:r>
          </w:p>
          <w:p w14:paraId="31E4441E" w14:textId="3CBB2FD4" w:rsidR="000A2237" w:rsidRDefault="000A2237" w:rsidP="000A2237">
            <w:pPr>
              <w:pStyle w:val="ListParagraph"/>
              <w:numPr>
                <w:ilvl w:val="0"/>
                <w:numId w:val="1"/>
              </w:numPr>
              <w:spacing w:line="480" w:lineRule="auto"/>
              <w:rPr>
                <w:rFonts w:ascii="Times New Roman" w:hAnsi="Times New Roman" w:cs="Times New Roman"/>
                <w:sz w:val="24"/>
                <w:szCs w:val="24"/>
              </w:rPr>
            </w:pPr>
            <w:r w:rsidRPr="004E57BD">
              <w:rPr>
                <w:rFonts w:ascii="Times New Roman" w:hAnsi="Times New Roman" w:cs="Times New Roman"/>
                <w:sz w:val="24"/>
                <w:szCs w:val="24"/>
              </w:rPr>
              <w:t>Patient and a good problem solver</w:t>
            </w:r>
            <w:r w:rsidR="00C514E7">
              <w:rPr>
                <w:rFonts w:ascii="Times New Roman" w:hAnsi="Times New Roman" w:cs="Times New Roman"/>
                <w:sz w:val="24"/>
                <w:szCs w:val="24"/>
              </w:rPr>
              <w:t xml:space="preserve"> thus able to find solutions to technical and general challenges in real-time. </w:t>
            </w:r>
          </w:p>
          <w:p w14:paraId="195A13F8" w14:textId="77777777" w:rsidR="000A2237" w:rsidRDefault="000A2237" w:rsidP="00C514E7">
            <w:pPr>
              <w:pStyle w:val="ListParagraph"/>
              <w:spacing w:line="480" w:lineRule="auto"/>
              <w:rPr>
                <w:rFonts w:ascii="Times New Roman" w:hAnsi="Times New Roman" w:cs="Times New Roman"/>
                <w:sz w:val="24"/>
                <w:szCs w:val="24"/>
              </w:rPr>
            </w:pPr>
          </w:p>
        </w:tc>
        <w:tc>
          <w:tcPr>
            <w:tcW w:w="4621" w:type="dxa"/>
          </w:tcPr>
          <w:p w14:paraId="712155FA" w14:textId="0C390DBB" w:rsidR="000A2237" w:rsidRDefault="000A2237" w:rsidP="000A2237">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Easily distracted</w:t>
            </w:r>
            <w:r w:rsidR="00C514E7">
              <w:rPr>
                <w:rFonts w:ascii="Times New Roman" w:hAnsi="Times New Roman" w:cs="Times New Roman"/>
                <w:sz w:val="24"/>
                <w:szCs w:val="24"/>
              </w:rPr>
              <w:t xml:space="preserve"> and therefore likely to end up with incomplete tasks and overlapping records.</w:t>
            </w:r>
          </w:p>
          <w:p w14:paraId="26EC5507" w14:textId="22025517" w:rsidR="000A2237" w:rsidRDefault="000A2237" w:rsidP="000A2237">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Disorganised</w:t>
            </w:r>
            <w:r w:rsidR="00C514E7">
              <w:rPr>
                <w:rFonts w:ascii="Times New Roman" w:hAnsi="Times New Roman" w:cs="Times New Roman"/>
                <w:sz w:val="24"/>
                <w:szCs w:val="24"/>
              </w:rPr>
              <w:t xml:space="preserve"> can risk front office operations thus ruining the actual image of the corporate.</w:t>
            </w:r>
          </w:p>
          <w:p w14:paraId="5386B519" w14:textId="6962E6A5" w:rsidR="000A2237" w:rsidRDefault="00C514E7" w:rsidP="000A2237">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Little experience in starting new ventures that invests massive capital is likely to compromise my financial feasibility criteria thus likely to invest in less financially viable start-ups.</w:t>
            </w:r>
          </w:p>
          <w:p w14:paraId="71DE6BD4" w14:textId="1FA33734" w:rsidR="000A2237" w:rsidRDefault="000A2237" w:rsidP="000A2237">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My main occupation is in employment, not in personal business</w:t>
            </w:r>
            <w:r w:rsidR="00C514E7">
              <w:rPr>
                <w:rFonts w:ascii="Times New Roman" w:hAnsi="Times New Roman" w:cs="Times New Roman"/>
                <w:sz w:val="24"/>
                <w:szCs w:val="24"/>
              </w:rPr>
              <w:t xml:space="preserve"> therefore I am used to the corporate world as an employee a business world is a completely new </w:t>
            </w:r>
            <w:r w:rsidR="00EE1D5E">
              <w:rPr>
                <w:rFonts w:ascii="Times New Roman" w:hAnsi="Times New Roman" w:cs="Times New Roman"/>
                <w:sz w:val="24"/>
                <w:szCs w:val="24"/>
              </w:rPr>
              <w:t>arena</w:t>
            </w:r>
          </w:p>
          <w:p w14:paraId="7CDB857E" w14:textId="745899D3" w:rsidR="000A2237" w:rsidRDefault="000A2237" w:rsidP="000A2237">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Lack negotiation skills</w:t>
            </w:r>
            <w:r w:rsidR="00EE1D5E">
              <w:rPr>
                <w:rFonts w:ascii="Times New Roman" w:hAnsi="Times New Roman" w:cs="Times New Roman"/>
                <w:sz w:val="24"/>
                <w:szCs w:val="24"/>
              </w:rPr>
              <w:t xml:space="preserve"> used to be supervised through command and follow style therefore might be difficult to tolerate questioning’.</w:t>
            </w:r>
          </w:p>
          <w:p w14:paraId="2FBCCF10" w14:textId="77777777" w:rsidR="000A2237" w:rsidRDefault="000A2237" w:rsidP="00EE1D5E">
            <w:pPr>
              <w:pStyle w:val="ListParagraph"/>
              <w:spacing w:line="480" w:lineRule="auto"/>
              <w:ind w:left="787"/>
              <w:rPr>
                <w:rFonts w:ascii="Times New Roman" w:hAnsi="Times New Roman" w:cs="Times New Roman"/>
                <w:sz w:val="24"/>
                <w:szCs w:val="24"/>
              </w:rPr>
            </w:pPr>
          </w:p>
        </w:tc>
      </w:tr>
      <w:tr w:rsidR="000A2237" w14:paraId="37C02F80" w14:textId="77777777" w:rsidTr="000A2237">
        <w:tc>
          <w:tcPr>
            <w:tcW w:w="4621" w:type="dxa"/>
          </w:tcPr>
          <w:p w14:paraId="7F9A9632" w14:textId="4B927EBD" w:rsidR="000A2237" w:rsidRPr="000A2237" w:rsidRDefault="000A2237" w:rsidP="00095674">
            <w:pPr>
              <w:spacing w:line="480" w:lineRule="auto"/>
              <w:jc w:val="center"/>
              <w:rPr>
                <w:rFonts w:ascii="Times New Roman" w:hAnsi="Times New Roman" w:cs="Times New Roman"/>
                <w:b/>
                <w:bCs/>
                <w:sz w:val="24"/>
                <w:szCs w:val="24"/>
              </w:rPr>
            </w:pPr>
            <w:r w:rsidRPr="000A2237">
              <w:rPr>
                <w:rFonts w:ascii="Times New Roman" w:hAnsi="Times New Roman" w:cs="Times New Roman"/>
                <w:b/>
                <w:bCs/>
                <w:sz w:val="24"/>
                <w:szCs w:val="24"/>
              </w:rPr>
              <w:lastRenderedPageBreak/>
              <w:t>Opportunities</w:t>
            </w:r>
          </w:p>
        </w:tc>
        <w:tc>
          <w:tcPr>
            <w:tcW w:w="4621" w:type="dxa"/>
          </w:tcPr>
          <w:p w14:paraId="6880FEE9" w14:textId="793DE55D" w:rsidR="000A2237" w:rsidRPr="000A2237" w:rsidRDefault="000A2237" w:rsidP="00095674">
            <w:pPr>
              <w:spacing w:line="480" w:lineRule="auto"/>
              <w:jc w:val="center"/>
              <w:rPr>
                <w:rFonts w:ascii="Times New Roman" w:hAnsi="Times New Roman" w:cs="Times New Roman"/>
                <w:b/>
                <w:bCs/>
                <w:sz w:val="24"/>
                <w:szCs w:val="24"/>
              </w:rPr>
            </w:pPr>
            <w:r w:rsidRPr="000A2237">
              <w:rPr>
                <w:rFonts w:ascii="Times New Roman" w:hAnsi="Times New Roman" w:cs="Times New Roman"/>
                <w:b/>
                <w:bCs/>
                <w:sz w:val="24"/>
                <w:szCs w:val="24"/>
              </w:rPr>
              <w:t>Threats</w:t>
            </w:r>
          </w:p>
        </w:tc>
      </w:tr>
      <w:tr w:rsidR="000A2237" w14:paraId="46951430" w14:textId="77777777" w:rsidTr="000A2237">
        <w:tc>
          <w:tcPr>
            <w:tcW w:w="4621" w:type="dxa"/>
          </w:tcPr>
          <w:p w14:paraId="2A4D904E" w14:textId="5D488432" w:rsidR="001642A6" w:rsidRDefault="001642A6" w:rsidP="001642A6">
            <w:pPr>
              <w:pStyle w:val="ListParagraph"/>
              <w:numPr>
                <w:ilvl w:val="0"/>
                <w:numId w:val="3"/>
              </w:numPr>
              <w:spacing w:line="480" w:lineRule="auto"/>
              <w:rPr>
                <w:rFonts w:ascii="Times New Roman" w:hAnsi="Times New Roman" w:cs="Times New Roman"/>
                <w:sz w:val="24"/>
                <w:szCs w:val="24"/>
              </w:rPr>
            </w:pPr>
            <w:r w:rsidRPr="006E1068">
              <w:rPr>
                <w:rFonts w:ascii="Times New Roman" w:hAnsi="Times New Roman" w:cs="Times New Roman"/>
                <w:sz w:val="24"/>
                <w:szCs w:val="24"/>
              </w:rPr>
              <w:t>`</w:t>
            </w:r>
            <w:r>
              <w:rPr>
                <w:rFonts w:ascii="Times New Roman" w:hAnsi="Times New Roman" w:cs="Times New Roman"/>
                <w:sz w:val="24"/>
                <w:szCs w:val="24"/>
              </w:rPr>
              <w:t>Lots of opportunities to communicate with English native speakers in after-sales service</w:t>
            </w:r>
            <w:r w:rsidR="00EE1D5E">
              <w:rPr>
                <w:rFonts w:ascii="Times New Roman" w:hAnsi="Times New Roman" w:cs="Times New Roman"/>
                <w:sz w:val="24"/>
                <w:szCs w:val="24"/>
              </w:rPr>
              <w:t xml:space="preserve"> thus a larger potential for market share.</w:t>
            </w:r>
          </w:p>
          <w:p w14:paraId="7CA5CC63" w14:textId="456A9744" w:rsidR="001642A6" w:rsidRDefault="001642A6" w:rsidP="001642A6">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A lot of experience in social media and online advertising, and a large online following and presence</w:t>
            </w:r>
            <w:r w:rsidR="00EE1D5E">
              <w:rPr>
                <w:rFonts w:ascii="Times New Roman" w:hAnsi="Times New Roman" w:cs="Times New Roman"/>
                <w:sz w:val="24"/>
                <w:szCs w:val="24"/>
              </w:rPr>
              <w:t xml:space="preserve"> meaning a greater accommodative fraternity that supports clients effectively.</w:t>
            </w:r>
          </w:p>
          <w:p w14:paraId="7F9ED9D0" w14:textId="5DDD7CEF" w:rsidR="001642A6" w:rsidRDefault="001642A6" w:rsidP="001642A6">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Good entrepreneurship skills</w:t>
            </w:r>
            <w:r w:rsidR="00EE1D5E">
              <w:rPr>
                <w:rFonts w:ascii="Times New Roman" w:hAnsi="Times New Roman" w:cs="Times New Roman"/>
                <w:sz w:val="24"/>
                <w:szCs w:val="24"/>
              </w:rPr>
              <w:t xml:space="preserve"> to drive the business growth and development desires to the next phase.</w:t>
            </w:r>
          </w:p>
          <w:p w14:paraId="0C16F77A" w14:textId="4597C8B9" w:rsidR="001642A6" w:rsidRPr="006E1068" w:rsidRDefault="001642A6" w:rsidP="001642A6">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Well-versed in the local market</w:t>
            </w:r>
            <w:r w:rsidR="00EE1D5E">
              <w:rPr>
                <w:rFonts w:ascii="Times New Roman" w:hAnsi="Times New Roman" w:cs="Times New Roman"/>
                <w:sz w:val="24"/>
                <w:szCs w:val="24"/>
              </w:rPr>
              <w:t>; rich in information about the strategies to c</w:t>
            </w:r>
            <w:r w:rsidR="002E39EF">
              <w:rPr>
                <w:rFonts w:ascii="Times New Roman" w:hAnsi="Times New Roman" w:cs="Times New Roman"/>
                <w:sz w:val="24"/>
                <w:szCs w:val="24"/>
              </w:rPr>
              <w:t>l</w:t>
            </w:r>
            <w:r w:rsidR="00EE1D5E">
              <w:rPr>
                <w:rFonts w:ascii="Times New Roman" w:hAnsi="Times New Roman" w:cs="Times New Roman"/>
                <w:sz w:val="24"/>
                <w:szCs w:val="24"/>
              </w:rPr>
              <w:t xml:space="preserve">ose the various </w:t>
            </w:r>
            <w:r w:rsidR="002E39EF">
              <w:rPr>
                <w:rFonts w:ascii="Times New Roman" w:hAnsi="Times New Roman" w:cs="Times New Roman"/>
                <w:sz w:val="24"/>
                <w:szCs w:val="24"/>
              </w:rPr>
              <w:t>gaps</w:t>
            </w:r>
            <w:r w:rsidR="00EE1D5E">
              <w:rPr>
                <w:rFonts w:ascii="Times New Roman" w:hAnsi="Times New Roman" w:cs="Times New Roman"/>
                <w:sz w:val="24"/>
                <w:szCs w:val="24"/>
              </w:rPr>
              <w:t xml:space="preserve"> in the market.</w:t>
            </w:r>
          </w:p>
          <w:p w14:paraId="62EB08D4" w14:textId="77777777" w:rsidR="000A2237" w:rsidRDefault="000A2237" w:rsidP="00095674">
            <w:pPr>
              <w:spacing w:line="480" w:lineRule="auto"/>
              <w:jc w:val="center"/>
              <w:rPr>
                <w:rFonts w:ascii="Times New Roman" w:hAnsi="Times New Roman" w:cs="Times New Roman"/>
                <w:sz w:val="24"/>
                <w:szCs w:val="24"/>
              </w:rPr>
            </w:pPr>
          </w:p>
        </w:tc>
        <w:tc>
          <w:tcPr>
            <w:tcW w:w="4621" w:type="dxa"/>
          </w:tcPr>
          <w:p w14:paraId="3EC1D480" w14:textId="511AA26F" w:rsidR="001642A6" w:rsidRDefault="001642A6" w:rsidP="001642A6">
            <w:pPr>
              <w:pStyle w:val="ListParagraph"/>
              <w:numPr>
                <w:ilvl w:val="0"/>
                <w:numId w:val="4"/>
              </w:numPr>
              <w:spacing w:line="480" w:lineRule="auto"/>
              <w:rPr>
                <w:rFonts w:ascii="Times New Roman" w:hAnsi="Times New Roman" w:cs="Times New Roman"/>
                <w:sz w:val="24"/>
                <w:szCs w:val="24"/>
              </w:rPr>
            </w:pPr>
            <w:r w:rsidRPr="008407D0">
              <w:rPr>
                <w:rFonts w:ascii="Times New Roman" w:hAnsi="Times New Roman" w:cs="Times New Roman"/>
                <w:sz w:val="24"/>
                <w:szCs w:val="24"/>
              </w:rPr>
              <w:t>Lack of team leadership experience</w:t>
            </w:r>
            <w:r w:rsidR="00EE1D5E">
              <w:rPr>
                <w:rFonts w:ascii="Times New Roman" w:hAnsi="Times New Roman" w:cs="Times New Roman"/>
                <w:sz w:val="24"/>
                <w:szCs w:val="24"/>
              </w:rPr>
              <w:t xml:space="preserve"> as I have been employed for a long engaging in no top position that is managerial in nature.</w:t>
            </w:r>
          </w:p>
          <w:p w14:paraId="2D020EF7" w14:textId="45111548" w:rsidR="001642A6" w:rsidRDefault="001642A6" w:rsidP="001642A6">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Only experience in small business might prevent me from running an expanding business</w:t>
            </w:r>
            <w:r w:rsidR="00EE1D5E">
              <w:rPr>
                <w:rFonts w:ascii="Times New Roman" w:hAnsi="Times New Roman" w:cs="Times New Roman"/>
                <w:sz w:val="24"/>
                <w:szCs w:val="24"/>
              </w:rPr>
              <w:t xml:space="preserve"> to reach </w:t>
            </w:r>
            <w:r w:rsidR="002E39EF">
              <w:rPr>
                <w:rFonts w:ascii="Times New Roman" w:hAnsi="Times New Roman" w:cs="Times New Roman"/>
                <w:sz w:val="24"/>
                <w:szCs w:val="24"/>
              </w:rPr>
              <w:t>breakeven</w:t>
            </w:r>
            <w:r w:rsidR="00EE1D5E">
              <w:rPr>
                <w:rFonts w:ascii="Times New Roman" w:hAnsi="Times New Roman" w:cs="Times New Roman"/>
                <w:sz w:val="24"/>
                <w:szCs w:val="24"/>
              </w:rPr>
              <w:t>.</w:t>
            </w:r>
          </w:p>
          <w:p w14:paraId="7854D4A3" w14:textId="218842D5" w:rsidR="001642A6" w:rsidRPr="002E39EF" w:rsidRDefault="001642A6" w:rsidP="002E39EF">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Lack of enough capital to grow the business</w:t>
            </w:r>
            <w:r w:rsidR="00EE1D5E">
              <w:rPr>
                <w:rFonts w:ascii="Times New Roman" w:hAnsi="Times New Roman" w:cs="Times New Roman"/>
                <w:sz w:val="24"/>
                <w:szCs w:val="24"/>
              </w:rPr>
              <w:t xml:space="preserve"> social, financial</w:t>
            </w:r>
            <w:r w:rsidR="002E39EF">
              <w:rPr>
                <w:rFonts w:ascii="Times New Roman" w:hAnsi="Times New Roman" w:cs="Times New Roman"/>
                <w:sz w:val="24"/>
                <w:szCs w:val="24"/>
              </w:rPr>
              <w:t>,</w:t>
            </w:r>
            <w:r w:rsidR="00EE1D5E">
              <w:rPr>
                <w:rFonts w:ascii="Times New Roman" w:hAnsi="Times New Roman" w:cs="Times New Roman"/>
                <w:sz w:val="24"/>
                <w:szCs w:val="24"/>
              </w:rPr>
              <w:t xml:space="preserve"> and other factors </w:t>
            </w:r>
            <w:r w:rsidR="002E39EF">
              <w:rPr>
                <w:rFonts w:ascii="Times New Roman" w:hAnsi="Times New Roman" w:cs="Times New Roman"/>
                <w:sz w:val="24"/>
                <w:szCs w:val="24"/>
              </w:rPr>
              <w:t>requirements</w:t>
            </w:r>
            <w:r w:rsidR="00EE1D5E">
              <w:rPr>
                <w:rFonts w:ascii="Times New Roman" w:hAnsi="Times New Roman" w:cs="Times New Roman"/>
                <w:sz w:val="24"/>
                <w:szCs w:val="24"/>
              </w:rPr>
              <w:t xml:space="preserve"> are scarce and competing against several giant firms.</w:t>
            </w:r>
            <w:r w:rsidR="002E39EF">
              <w:rPr>
                <w:rFonts w:ascii="Times New Roman" w:hAnsi="Times New Roman" w:cs="Times New Roman"/>
                <w:sz w:val="24"/>
                <w:szCs w:val="24"/>
              </w:rPr>
              <w:t xml:space="preserve"> This makes my entity vulnerable to unhealthy hazardous</w:t>
            </w:r>
            <w:r w:rsidRPr="002E39EF">
              <w:rPr>
                <w:rFonts w:ascii="Times New Roman" w:hAnsi="Times New Roman" w:cs="Times New Roman"/>
                <w:sz w:val="24"/>
                <w:szCs w:val="24"/>
              </w:rPr>
              <w:t xml:space="preserve"> competition </w:t>
            </w:r>
          </w:p>
          <w:p w14:paraId="6DBEAA38" w14:textId="77777777" w:rsidR="000A2237" w:rsidRDefault="000A2237" w:rsidP="00095674">
            <w:pPr>
              <w:spacing w:line="480" w:lineRule="auto"/>
              <w:jc w:val="center"/>
              <w:rPr>
                <w:rFonts w:ascii="Times New Roman" w:hAnsi="Times New Roman" w:cs="Times New Roman"/>
                <w:sz w:val="24"/>
                <w:szCs w:val="24"/>
              </w:rPr>
            </w:pPr>
          </w:p>
        </w:tc>
      </w:tr>
    </w:tbl>
    <w:p w14:paraId="32D0838F" w14:textId="77777777" w:rsidR="000A2237" w:rsidRDefault="000A2237" w:rsidP="00095674">
      <w:pPr>
        <w:spacing w:after="0" w:line="480" w:lineRule="auto"/>
        <w:jc w:val="center"/>
        <w:rPr>
          <w:rFonts w:ascii="Times New Roman" w:hAnsi="Times New Roman" w:cs="Times New Roman"/>
          <w:sz w:val="24"/>
          <w:szCs w:val="24"/>
        </w:rPr>
      </w:pPr>
    </w:p>
    <w:p w14:paraId="01E7067E" w14:textId="77777777" w:rsidR="000A2237" w:rsidRDefault="000A2237" w:rsidP="00095674">
      <w:pPr>
        <w:spacing w:after="0" w:line="480" w:lineRule="auto"/>
        <w:jc w:val="center"/>
        <w:rPr>
          <w:rFonts w:ascii="Times New Roman" w:hAnsi="Times New Roman" w:cs="Times New Roman"/>
          <w:sz w:val="24"/>
          <w:szCs w:val="24"/>
        </w:rPr>
      </w:pPr>
    </w:p>
    <w:p w14:paraId="2C13D339" w14:textId="77777777" w:rsidR="000F24CD" w:rsidRDefault="00430BD6" w:rsidP="0009567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Task 2: </w:t>
      </w:r>
      <w:r w:rsidRPr="000F24CD">
        <w:rPr>
          <w:rFonts w:ascii="Times New Roman" w:hAnsi="Times New Roman" w:cs="Times New Roman"/>
          <w:sz w:val="24"/>
          <w:szCs w:val="24"/>
        </w:rPr>
        <w:t>PEST Analysis on the U</w:t>
      </w:r>
      <w:r w:rsidR="001A01E5">
        <w:rPr>
          <w:rFonts w:ascii="Times New Roman" w:hAnsi="Times New Roman" w:cs="Times New Roman"/>
          <w:sz w:val="24"/>
          <w:szCs w:val="24"/>
        </w:rPr>
        <w:t>.K.</w:t>
      </w:r>
      <w:r w:rsidRPr="000F24CD">
        <w:rPr>
          <w:rFonts w:ascii="Times New Roman" w:hAnsi="Times New Roman" w:cs="Times New Roman"/>
          <w:sz w:val="24"/>
          <w:szCs w:val="24"/>
        </w:rPr>
        <w:t xml:space="preserve"> Macro Environment</w:t>
      </w:r>
    </w:p>
    <w:p w14:paraId="0F9AE9AF" w14:textId="77777777" w:rsidR="00FB5F2C"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 political, economic, social, and technological (PEST) analysis helps people </w:t>
      </w:r>
      <w:r w:rsidR="001A01E5">
        <w:rPr>
          <w:rFonts w:ascii="Times New Roman" w:hAnsi="Times New Roman" w:cs="Times New Roman"/>
          <w:sz w:val="24"/>
          <w:szCs w:val="24"/>
        </w:rPr>
        <w:t>understand a business's external risk b</w:t>
      </w:r>
      <w:r>
        <w:rPr>
          <w:rFonts w:ascii="Times New Roman" w:hAnsi="Times New Roman" w:cs="Times New Roman"/>
          <w:sz w:val="24"/>
          <w:szCs w:val="24"/>
        </w:rPr>
        <w:t>y investigating the changes and effects of the external environment on a business</w:t>
      </w:r>
      <w:r w:rsidR="001A01E5">
        <w:rPr>
          <w:rFonts w:ascii="Times New Roman" w:hAnsi="Times New Roman" w:cs="Times New Roman"/>
          <w:sz w:val="24"/>
          <w:szCs w:val="24"/>
        </w:rPr>
        <w:t>'</w:t>
      </w:r>
      <w:r>
        <w:rPr>
          <w:rFonts w:ascii="Times New Roman" w:hAnsi="Times New Roman" w:cs="Times New Roman"/>
          <w:sz w:val="24"/>
          <w:szCs w:val="24"/>
        </w:rPr>
        <w:t>s competitive position (Sammut-Bonnici &amp; Galea, 2015).</w:t>
      </w:r>
    </w:p>
    <w:p w14:paraId="450385FD" w14:textId="77777777" w:rsidR="00C70A8A" w:rsidRPr="00212D36" w:rsidRDefault="00430BD6" w:rsidP="00095674">
      <w:pPr>
        <w:spacing w:after="0" w:line="480" w:lineRule="auto"/>
        <w:rPr>
          <w:rFonts w:ascii="Times New Roman" w:hAnsi="Times New Roman" w:cs="Times New Roman"/>
          <w:i/>
          <w:sz w:val="24"/>
          <w:szCs w:val="24"/>
        </w:rPr>
      </w:pPr>
      <w:r w:rsidRPr="00212D36">
        <w:rPr>
          <w:rFonts w:ascii="Times New Roman" w:hAnsi="Times New Roman" w:cs="Times New Roman"/>
          <w:i/>
          <w:sz w:val="24"/>
          <w:szCs w:val="24"/>
        </w:rPr>
        <w:lastRenderedPageBreak/>
        <w:t>Political</w:t>
      </w:r>
    </w:p>
    <w:p w14:paraId="33380338" w14:textId="77777777" w:rsidR="00212D36" w:rsidRPr="00756060"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Since Brexit, the U</w:t>
      </w:r>
      <w:r w:rsidR="001A01E5">
        <w:rPr>
          <w:rFonts w:ascii="Times New Roman" w:hAnsi="Times New Roman" w:cs="Times New Roman"/>
          <w:sz w:val="24"/>
          <w:szCs w:val="24"/>
        </w:rPr>
        <w:t>.K.</w:t>
      </w:r>
      <w:r>
        <w:rPr>
          <w:rFonts w:ascii="Times New Roman" w:hAnsi="Times New Roman" w:cs="Times New Roman"/>
          <w:sz w:val="24"/>
          <w:szCs w:val="24"/>
        </w:rPr>
        <w:t xml:space="preserve"> has experienced massive resignations of its prime ministers that have affected its political stability. </w:t>
      </w:r>
      <w:r w:rsidR="00756060">
        <w:rPr>
          <w:rFonts w:ascii="Times New Roman" w:hAnsi="Times New Roman" w:cs="Times New Roman"/>
          <w:sz w:val="24"/>
          <w:szCs w:val="24"/>
        </w:rPr>
        <w:t>Thomas (2022) argues that t</w:t>
      </w:r>
      <w:r>
        <w:rPr>
          <w:rFonts w:ascii="Times New Roman" w:hAnsi="Times New Roman" w:cs="Times New Roman"/>
          <w:sz w:val="24"/>
          <w:szCs w:val="24"/>
        </w:rPr>
        <w:t xml:space="preserve">he critical role of the prime minister </w:t>
      </w:r>
      <w:r w:rsidR="001A01E5">
        <w:rPr>
          <w:rFonts w:ascii="Times New Roman" w:hAnsi="Times New Roman" w:cs="Times New Roman"/>
          <w:sz w:val="24"/>
          <w:szCs w:val="24"/>
        </w:rPr>
        <w:t>is</w:t>
      </w:r>
      <w:r>
        <w:rPr>
          <w:rFonts w:ascii="Times New Roman" w:hAnsi="Times New Roman" w:cs="Times New Roman"/>
          <w:sz w:val="24"/>
          <w:szCs w:val="24"/>
        </w:rPr>
        <w:t xml:space="preserve"> creating political and economic stability. Over the past few years, </w:t>
      </w:r>
      <w:r w:rsidR="001A01E5">
        <w:rPr>
          <w:rFonts w:ascii="Times New Roman" w:hAnsi="Times New Roman" w:cs="Times New Roman"/>
          <w:sz w:val="24"/>
          <w:szCs w:val="24"/>
        </w:rPr>
        <w:t xml:space="preserve">the </w:t>
      </w:r>
      <w:r>
        <w:rPr>
          <w:rFonts w:ascii="Times New Roman" w:hAnsi="Times New Roman" w:cs="Times New Roman"/>
          <w:sz w:val="24"/>
          <w:szCs w:val="24"/>
        </w:rPr>
        <w:t>U</w:t>
      </w:r>
      <w:r w:rsidR="001A01E5">
        <w:rPr>
          <w:rFonts w:ascii="Times New Roman" w:hAnsi="Times New Roman" w:cs="Times New Roman"/>
          <w:sz w:val="24"/>
          <w:szCs w:val="24"/>
        </w:rPr>
        <w:t>.K.</w:t>
      </w:r>
      <w:r>
        <w:rPr>
          <w:rFonts w:ascii="Times New Roman" w:hAnsi="Times New Roman" w:cs="Times New Roman"/>
          <w:sz w:val="24"/>
          <w:szCs w:val="24"/>
        </w:rPr>
        <w:t xml:space="preserve"> has experienced skyrocketing inflation, labor shortages, </w:t>
      </w:r>
      <w:r w:rsidR="00756060">
        <w:rPr>
          <w:rFonts w:ascii="Times New Roman" w:hAnsi="Times New Roman" w:cs="Times New Roman"/>
          <w:sz w:val="24"/>
          <w:szCs w:val="24"/>
        </w:rPr>
        <w:t>high</w:t>
      </w:r>
      <w:r w:rsidR="001A01E5">
        <w:rPr>
          <w:rFonts w:ascii="Times New Roman" w:hAnsi="Times New Roman" w:cs="Times New Roman"/>
          <w:sz w:val="24"/>
          <w:szCs w:val="24"/>
        </w:rPr>
        <w:t>-</w:t>
      </w:r>
      <w:r w:rsidR="00756060">
        <w:rPr>
          <w:rFonts w:ascii="Times New Roman" w:hAnsi="Times New Roman" w:cs="Times New Roman"/>
          <w:sz w:val="24"/>
          <w:szCs w:val="24"/>
        </w:rPr>
        <w:t>interest rates, and ever</w:t>
      </w:r>
      <w:r w:rsidR="001A01E5">
        <w:rPr>
          <w:rFonts w:ascii="Times New Roman" w:hAnsi="Times New Roman" w:cs="Times New Roman"/>
          <w:sz w:val="24"/>
          <w:szCs w:val="24"/>
        </w:rPr>
        <w:t>-</w:t>
      </w:r>
      <w:r w:rsidR="00756060">
        <w:rPr>
          <w:rFonts w:ascii="Times New Roman" w:hAnsi="Times New Roman" w:cs="Times New Roman"/>
          <w:sz w:val="24"/>
          <w:szCs w:val="24"/>
        </w:rPr>
        <w:t xml:space="preserve">increasing energy costs. While people are comfortable doing their business, most </w:t>
      </w:r>
      <w:r w:rsidR="001A01E5">
        <w:rPr>
          <w:rFonts w:ascii="Times New Roman" w:hAnsi="Times New Roman" w:cs="Times New Roman"/>
          <w:sz w:val="24"/>
          <w:szCs w:val="24"/>
        </w:rPr>
        <w:t>have lower confidence in the government's ability</w:t>
      </w:r>
      <w:r w:rsidR="00756060">
        <w:rPr>
          <w:rFonts w:ascii="Times New Roman" w:hAnsi="Times New Roman" w:cs="Times New Roman"/>
          <w:sz w:val="24"/>
          <w:szCs w:val="24"/>
        </w:rPr>
        <w:t xml:space="preserve"> to normalise their economy. These </w:t>
      </w:r>
      <w:r w:rsidR="001A01E5">
        <w:rPr>
          <w:rFonts w:ascii="Times New Roman" w:hAnsi="Times New Roman" w:cs="Times New Roman"/>
          <w:sz w:val="24"/>
          <w:szCs w:val="24"/>
        </w:rPr>
        <w:t>leadership changes</w:t>
      </w:r>
      <w:r w:rsidR="00756060">
        <w:rPr>
          <w:rFonts w:ascii="Times New Roman" w:hAnsi="Times New Roman" w:cs="Times New Roman"/>
          <w:sz w:val="24"/>
          <w:szCs w:val="24"/>
        </w:rPr>
        <w:t xml:space="preserve"> have </w:t>
      </w:r>
      <w:r w:rsidR="001A01E5">
        <w:rPr>
          <w:rFonts w:ascii="Times New Roman" w:hAnsi="Times New Roman" w:cs="Times New Roman"/>
          <w:sz w:val="24"/>
          <w:szCs w:val="24"/>
        </w:rPr>
        <w:t>eroded not only</w:t>
      </w:r>
      <w:r w:rsidR="00756060">
        <w:rPr>
          <w:rFonts w:ascii="Times New Roman" w:hAnsi="Times New Roman" w:cs="Times New Roman"/>
          <w:sz w:val="24"/>
          <w:szCs w:val="24"/>
        </w:rPr>
        <w:t xml:space="preserve"> the confidence of local investors but also those of foreign investors, and this has adversely affected the economy, possibly exacerbating the economic situation. Because most small businesses have been facing increasing costs and declining revenues, they have the lowest </w:t>
      </w:r>
      <w:r w:rsidR="001A01E5">
        <w:rPr>
          <w:rFonts w:ascii="Times New Roman" w:hAnsi="Times New Roman" w:cs="Times New Roman"/>
          <w:sz w:val="24"/>
          <w:szCs w:val="24"/>
        </w:rPr>
        <w:t xml:space="preserve">hopes that </w:t>
      </w:r>
      <w:r w:rsidR="00756060">
        <w:rPr>
          <w:rFonts w:ascii="Times New Roman" w:hAnsi="Times New Roman" w:cs="Times New Roman"/>
          <w:sz w:val="24"/>
          <w:szCs w:val="24"/>
        </w:rPr>
        <w:t xml:space="preserve">the government </w:t>
      </w:r>
      <w:r w:rsidR="001A01E5">
        <w:rPr>
          <w:rFonts w:ascii="Times New Roman" w:hAnsi="Times New Roman" w:cs="Times New Roman"/>
          <w:sz w:val="24"/>
          <w:szCs w:val="24"/>
        </w:rPr>
        <w:t>can</w:t>
      </w:r>
      <w:r w:rsidR="00756060">
        <w:rPr>
          <w:rFonts w:ascii="Times New Roman" w:hAnsi="Times New Roman" w:cs="Times New Roman"/>
          <w:sz w:val="24"/>
          <w:szCs w:val="24"/>
        </w:rPr>
        <w:t xml:space="preserve"> improve the economy. </w:t>
      </w:r>
    </w:p>
    <w:p w14:paraId="06E039B0" w14:textId="77777777" w:rsidR="009D6EC2"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Boris Johnson replaced Theresa May</w:t>
      </w:r>
      <w:r w:rsidR="001A01E5">
        <w:rPr>
          <w:rFonts w:ascii="Times New Roman" w:hAnsi="Times New Roman" w:cs="Times New Roman"/>
          <w:sz w:val="24"/>
          <w:szCs w:val="24"/>
        </w:rPr>
        <w:t>,</w:t>
      </w:r>
      <w:r>
        <w:rPr>
          <w:rFonts w:ascii="Times New Roman" w:hAnsi="Times New Roman" w:cs="Times New Roman"/>
          <w:sz w:val="24"/>
          <w:szCs w:val="24"/>
        </w:rPr>
        <w:t xml:space="preserve"> who resigned prematurely, but he also resigned after serving </w:t>
      </w:r>
      <w:r w:rsidR="001A01E5">
        <w:rPr>
          <w:rFonts w:ascii="Times New Roman" w:hAnsi="Times New Roman" w:cs="Times New Roman"/>
          <w:sz w:val="24"/>
          <w:szCs w:val="24"/>
        </w:rPr>
        <w:t xml:space="preserve">for </w:t>
      </w:r>
      <w:r>
        <w:rPr>
          <w:rFonts w:ascii="Times New Roman" w:hAnsi="Times New Roman" w:cs="Times New Roman"/>
          <w:sz w:val="24"/>
          <w:szCs w:val="24"/>
        </w:rPr>
        <w:t>around two years (Kirka et al., 2022). Liz Truss replaced Johnson, but she resigned after serving as prime minister for 43 days (Ward-Glenton, 2020). While the resignations indicate political maturity, the</w:t>
      </w:r>
      <w:r w:rsidR="001A01E5">
        <w:rPr>
          <w:rFonts w:ascii="Times New Roman" w:hAnsi="Times New Roman" w:cs="Times New Roman"/>
          <w:sz w:val="24"/>
          <w:szCs w:val="24"/>
        </w:rPr>
        <w:t>y</w:t>
      </w:r>
      <w:r>
        <w:rPr>
          <w:rFonts w:ascii="Times New Roman" w:hAnsi="Times New Roman" w:cs="Times New Roman"/>
          <w:sz w:val="24"/>
          <w:szCs w:val="24"/>
        </w:rPr>
        <w:t xml:space="preserve"> currently make the country politically unstable</w:t>
      </w:r>
      <w:r w:rsidR="001A01E5">
        <w:rPr>
          <w:rFonts w:ascii="Times New Roman" w:hAnsi="Times New Roman" w:cs="Times New Roman"/>
          <w:sz w:val="24"/>
          <w:szCs w:val="24"/>
        </w:rPr>
        <w:t>,</w:t>
      </w:r>
      <w:r>
        <w:rPr>
          <w:rFonts w:ascii="Times New Roman" w:hAnsi="Times New Roman" w:cs="Times New Roman"/>
          <w:sz w:val="24"/>
          <w:szCs w:val="24"/>
        </w:rPr>
        <w:t xml:space="preserve"> which is detrimental to the economy. The political stability index rates </w:t>
      </w:r>
      <w:r w:rsidR="00A8039C">
        <w:rPr>
          <w:rFonts w:ascii="Times New Roman" w:hAnsi="Times New Roman" w:cs="Times New Roman"/>
          <w:sz w:val="24"/>
          <w:szCs w:val="24"/>
        </w:rPr>
        <w:t>countries</w:t>
      </w:r>
      <w:r>
        <w:rPr>
          <w:rFonts w:ascii="Times New Roman" w:hAnsi="Times New Roman" w:cs="Times New Roman"/>
          <w:sz w:val="24"/>
          <w:szCs w:val="24"/>
        </w:rPr>
        <w:t xml:space="preserve"> on a scale of -2.5 </w:t>
      </w:r>
      <w:r w:rsidR="00B359B0">
        <w:rPr>
          <w:rFonts w:ascii="Times New Roman" w:hAnsi="Times New Roman" w:cs="Times New Roman"/>
          <w:sz w:val="24"/>
          <w:szCs w:val="24"/>
        </w:rPr>
        <w:t xml:space="preserve">(weakest) </w:t>
      </w:r>
      <w:r>
        <w:rPr>
          <w:rFonts w:ascii="Times New Roman" w:hAnsi="Times New Roman" w:cs="Times New Roman"/>
          <w:sz w:val="24"/>
          <w:szCs w:val="24"/>
        </w:rPr>
        <w:t>to +2.5</w:t>
      </w:r>
      <w:r w:rsidR="00B359B0">
        <w:rPr>
          <w:rFonts w:ascii="Times New Roman" w:hAnsi="Times New Roman" w:cs="Times New Roman"/>
          <w:sz w:val="24"/>
          <w:szCs w:val="24"/>
        </w:rPr>
        <w:t xml:space="preserve"> (strongest);</w:t>
      </w:r>
      <w:r>
        <w:rPr>
          <w:rFonts w:ascii="Times New Roman" w:hAnsi="Times New Roman" w:cs="Times New Roman"/>
          <w:sz w:val="24"/>
          <w:szCs w:val="24"/>
        </w:rPr>
        <w:t xml:space="preserve"> the U</w:t>
      </w:r>
      <w:r w:rsidR="001A01E5">
        <w:rPr>
          <w:rFonts w:ascii="Times New Roman" w:hAnsi="Times New Roman" w:cs="Times New Roman"/>
          <w:sz w:val="24"/>
          <w:szCs w:val="24"/>
        </w:rPr>
        <w:t>.K.</w:t>
      </w:r>
      <w:r>
        <w:rPr>
          <w:rFonts w:ascii="Times New Roman" w:hAnsi="Times New Roman" w:cs="Times New Roman"/>
          <w:sz w:val="24"/>
          <w:szCs w:val="24"/>
        </w:rPr>
        <w:t xml:space="preserve"> is rated at 0.54</w:t>
      </w:r>
      <w:r w:rsidR="001A01E5">
        <w:rPr>
          <w:rFonts w:ascii="Times New Roman" w:hAnsi="Times New Roman" w:cs="Times New Roman"/>
          <w:sz w:val="24"/>
          <w:szCs w:val="24"/>
        </w:rPr>
        <w:t>,</w:t>
      </w:r>
      <w:r>
        <w:rPr>
          <w:rFonts w:ascii="Times New Roman" w:hAnsi="Times New Roman" w:cs="Times New Roman"/>
          <w:sz w:val="24"/>
          <w:szCs w:val="24"/>
        </w:rPr>
        <w:t xml:space="preserve"> which</w:t>
      </w:r>
      <w:r w:rsidR="001A01E5">
        <w:rPr>
          <w:rFonts w:ascii="Times New Roman" w:hAnsi="Times New Roman" w:cs="Times New Roman"/>
          <w:sz w:val="24"/>
          <w:szCs w:val="24"/>
        </w:rPr>
        <w:t>,</w:t>
      </w:r>
      <w:r>
        <w:rPr>
          <w:rFonts w:ascii="Times New Roman" w:hAnsi="Times New Roman" w:cs="Times New Roman"/>
          <w:sz w:val="24"/>
          <w:szCs w:val="24"/>
        </w:rPr>
        <w:t xml:space="preserve"> even though above average</w:t>
      </w:r>
      <w:r w:rsidR="001A01E5">
        <w:rPr>
          <w:rFonts w:ascii="Times New Roman" w:hAnsi="Times New Roman" w:cs="Times New Roman"/>
          <w:sz w:val="24"/>
          <w:szCs w:val="24"/>
        </w:rPr>
        <w:t>,</w:t>
      </w:r>
      <w:r>
        <w:rPr>
          <w:rFonts w:ascii="Times New Roman" w:hAnsi="Times New Roman" w:cs="Times New Roman"/>
          <w:sz w:val="24"/>
          <w:szCs w:val="24"/>
        </w:rPr>
        <w:t xml:space="preserve"> is unexpected </w:t>
      </w:r>
      <w:r w:rsidR="001A01E5">
        <w:rPr>
          <w:rFonts w:ascii="Times New Roman" w:hAnsi="Times New Roman" w:cs="Times New Roman"/>
          <w:sz w:val="24"/>
          <w:szCs w:val="24"/>
        </w:rPr>
        <w:t>for</w:t>
      </w:r>
      <w:r>
        <w:rPr>
          <w:rFonts w:ascii="Times New Roman" w:hAnsi="Times New Roman" w:cs="Times New Roman"/>
          <w:sz w:val="24"/>
          <w:szCs w:val="24"/>
        </w:rPr>
        <w:t xml:space="preserve"> such a country ("</w:t>
      </w:r>
      <w:r w:rsidRPr="00DB2F6A">
        <w:rPr>
          <w:rFonts w:ascii="Times New Roman" w:hAnsi="Times New Roman" w:cs="Times New Roman"/>
          <w:sz w:val="24"/>
          <w:szCs w:val="24"/>
        </w:rPr>
        <w:t>The United Kingdom's Economy &amp; Society</w:t>
      </w:r>
      <w:r w:rsidR="001A01E5">
        <w:rPr>
          <w:rFonts w:ascii="Times New Roman" w:hAnsi="Times New Roman" w:cs="Times New Roman"/>
          <w:sz w:val="24"/>
          <w:szCs w:val="24"/>
        </w:rPr>
        <w:t>,"</w:t>
      </w:r>
      <w:r>
        <w:rPr>
          <w:rFonts w:ascii="Times New Roman" w:hAnsi="Times New Roman" w:cs="Times New Roman"/>
          <w:sz w:val="24"/>
          <w:szCs w:val="24"/>
        </w:rPr>
        <w:t xml:space="preserve"> 2022). </w:t>
      </w:r>
      <w:r w:rsidR="00B359B0">
        <w:rPr>
          <w:rFonts w:ascii="Times New Roman" w:hAnsi="Times New Roman" w:cs="Times New Roman"/>
          <w:sz w:val="24"/>
          <w:szCs w:val="24"/>
        </w:rPr>
        <w:t xml:space="preserve">While ignoring other factors, it can be argued that this might not be the best time to </w:t>
      </w:r>
      <w:r w:rsidR="001A01E5">
        <w:rPr>
          <w:rFonts w:ascii="Times New Roman" w:hAnsi="Times New Roman" w:cs="Times New Roman"/>
          <w:sz w:val="24"/>
          <w:szCs w:val="24"/>
        </w:rPr>
        <w:t>establish a business in the country</w:t>
      </w:r>
      <w:r w:rsidR="00B359B0">
        <w:rPr>
          <w:rFonts w:ascii="Times New Roman" w:hAnsi="Times New Roman" w:cs="Times New Roman"/>
          <w:sz w:val="24"/>
          <w:szCs w:val="24"/>
        </w:rPr>
        <w:t>.</w:t>
      </w:r>
    </w:p>
    <w:p w14:paraId="6311CD35" w14:textId="77777777" w:rsidR="00B359B0"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Aisen and Veiga (2010) assert that political instability is a big problem for countries with many negative impacts</w:t>
      </w:r>
      <w:r w:rsidR="001A01E5">
        <w:rPr>
          <w:rFonts w:ascii="Times New Roman" w:hAnsi="Times New Roman" w:cs="Times New Roman"/>
          <w:sz w:val="24"/>
          <w:szCs w:val="24"/>
        </w:rPr>
        <w:t>,</w:t>
      </w:r>
      <w:r>
        <w:rPr>
          <w:rFonts w:ascii="Times New Roman" w:hAnsi="Times New Roman" w:cs="Times New Roman"/>
          <w:sz w:val="24"/>
          <w:szCs w:val="24"/>
        </w:rPr>
        <w:t xml:space="preserve"> including </w:t>
      </w:r>
      <w:r w:rsidR="001A01E5">
        <w:rPr>
          <w:rFonts w:ascii="Times New Roman" w:hAnsi="Times New Roman" w:cs="Times New Roman"/>
          <w:sz w:val="24"/>
          <w:szCs w:val="24"/>
        </w:rPr>
        <w:t xml:space="preserve">a </w:t>
      </w:r>
      <w:r>
        <w:rPr>
          <w:rFonts w:ascii="Times New Roman" w:hAnsi="Times New Roman" w:cs="Times New Roman"/>
          <w:sz w:val="24"/>
          <w:szCs w:val="24"/>
        </w:rPr>
        <w:t xml:space="preserve">reduction </w:t>
      </w:r>
      <w:r w:rsidR="001A01E5">
        <w:rPr>
          <w:rFonts w:ascii="Times New Roman" w:hAnsi="Times New Roman" w:cs="Times New Roman"/>
          <w:sz w:val="24"/>
          <w:szCs w:val="24"/>
        </w:rPr>
        <w:t>in</w:t>
      </w:r>
      <w:r>
        <w:rPr>
          <w:rFonts w:ascii="Times New Roman" w:hAnsi="Times New Roman" w:cs="Times New Roman"/>
          <w:sz w:val="24"/>
          <w:szCs w:val="24"/>
        </w:rPr>
        <w:t xml:space="preserve"> economic performance. Political instability is a serious drawback for policymakers because it shortens their focus, leading the</w:t>
      </w:r>
      <w:r w:rsidR="009D09BA">
        <w:rPr>
          <w:rFonts w:ascii="Times New Roman" w:hAnsi="Times New Roman" w:cs="Times New Roman"/>
          <w:sz w:val="24"/>
          <w:szCs w:val="24"/>
        </w:rPr>
        <w:t>m</w:t>
      </w:r>
      <w:r>
        <w:rPr>
          <w:rFonts w:ascii="Times New Roman" w:hAnsi="Times New Roman" w:cs="Times New Roman"/>
          <w:sz w:val="24"/>
          <w:szCs w:val="24"/>
        </w:rPr>
        <w:t xml:space="preserve"> to make i</w:t>
      </w:r>
      <w:r w:rsidR="00E24CDC">
        <w:rPr>
          <w:rFonts w:ascii="Times New Roman" w:hAnsi="Times New Roman" w:cs="Times New Roman"/>
          <w:sz w:val="24"/>
          <w:szCs w:val="24"/>
        </w:rPr>
        <w:t xml:space="preserve">mproper macroeconomic policies. </w:t>
      </w:r>
      <w:r w:rsidR="005F7C77">
        <w:rPr>
          <w:rFonts w:ascii="Times New Roman" w:hAnsi="Times New Roman" w:cs="Times New Roman"/>
          <w:sz w:val="24"/>
          <w:szCs w:val="24"/>
        </w:rPr>
        <w:t xml:space="preserve">In some instances, it leads to frequent economic policy changes, thereby leading to volatility that lowers economic performance. </w:t>
      </w:r>
      <w:r w:rsidR="005F7C77">
        <w:rPr>
          <w:rFonts w:ascii="Times New Roman" w:hAnsi="Times New Roman" w:cs="Times New Roman"/>
          <w:sz w:val="24"/>
          <w:szCs w:val="24"/>
        </w:rPr>
        <w:lastRenderedPageBreak/>
        <w:t>Unfortunately, it</w:t>
      </w:r>
      <w:r w:rsidR="001A01E5">
        <w:rPr>
          <w:rFonts w:ascii="Times New Roman" w:hAnsi="Times New Roman" w:cs="Times New Roman"/>
          <w:sz w:val="24"/>
          <w:szCs w:val="24"/>
        </w:rPr>
        <w:t>'</w:t>
      </w:r>
      <w:r w:rsidR="005F7C77">
        <w:rPr>
          <w:rFonts w:ascii="Times New Roman" w:hAnsi="Times New Roman" w:cs="Times New Roman"/>
          <w:sz w:val="24"/>
          <w:szCs w:val="24"/>
        </w:rPr>
        <w:t xml:space="preserve">s a common phenomenon in many countries. Political instability is estimated through the number of cabinet changes in a year or changing over 50 percent of the cabinet posts. </w:t>
      </w:r>
    </w:p>
    <w:p w14:paraId="3CFA53E7" w14:textId="77777777" w:rsidR="006C46C2"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Kitty Ussher</w:t>
      </w:r>
      <w:r w:rsidR="001A01E5">
        <w:rPr>
          <w:rFonts w:ascii="Times New Roman" w:hAnsi="Times New Roman" w:cs="Times New Roman"/>
          <w:sz w:val="24"/>
          <w:szCs w:val="24"/>
        </w:rPr>
        <w:t>, an economist at the Institute of Directors,</w:t>
      </w:r>
      <w:r>
        <w:rPr>
          <w:rFonts w:ascii="Times New Roman" w:hAnsi="Times New Roman" w:cs="Times New Roman"/>
          <w:sz w:val="24"/>
          <w:szCs w:val="24"/>
        </w:rPr>
        <w:t xml:space="preserve"> argued that the resignation of Liz Truss further lowered the already very low confidence in the U</w:t>
      </w:r>
      <w:r w:rsidR="001A01E5">
        <w:rPr>
          <w:rFonts w:ascii="Times New Roman" w:hAnsi="Times New Roman" w:cs="Times New Roman"/>
          <w:sz w:val="24"/>
          <w:szCs w:val="24"/>
        </w:rPr>
        <w:t>.K.</w:t>
      </w:r>
      <w:r>
        <w:rPr>
          <w:rFonts w:ascii="Times New Roman" w:hAnsi="Times New Roman" w:cs="Times New Roman"/>
          <w:sz w:val="24"/>
          <w:szCs w:val="24"/>
        </w:rPr>
        <w:t xml:space="preserve"> economy. The lack of political stability in the U</w:t>
      </w:r>
      <w:r w:rsidR="001A01E5">
        <w:rPr>
          <w:rFonts w:ascii="Times New Roman" w:hAnsi="Times New Roman" w:cs="Times New Roman"/>
          <w:sz w:val="24"/>
          <w:szCs w:val="24"/>
        </w:rPr>
        <w:t>.K.</w:t>
      </w:r>
      <w:r>
        <w:rPr>
          <w:rFonts w:ascii="Times New Roman" w:hAnsi="Times New Roman" w:cs="Times New Roman"/>
          <w:sz w:val="24"/>
          <w:szCs w:val="24"/>
        </w:rPr>
        <w:t xml:space="preserve"> government has reduced investment and prevented rapid economic growth.</w:t>
      </w:r>
      <w:r w:rsidR="00BA372D">
        <w:rPr>
          <w:rFonts w:ascii="Times New Roman" w:hAnsi="Times New Roman" w:cs="Times New Roman"/>
          <w:sz w:val="24"/>
          <w:szCs w:val="24"/>
        </w:rPr>
        <w:t xml:space="preserve"> A policy and advocacy chair at the Federation of Small businesses</w:t>
      </w:r>
      <w:r w:rsidR="001A01E5">
        <w:rPr>
          <w:rFonts w:ascii="Times New Roman" w:hAnsi="Times New Roman" w:cs="Times New Roman"/>
          <w:sz w:val="24"/>
          <w:szCs w:val="24"/>
        </w:rPr>
        <w:t>,</w:t>
      </w:r>
      <w:r w:rsidR="00BA372D">
        <w:rPr>
          <w:rFonts w:ascii="Times New Roman" w:hAnsi="Times New Roman" w:cs="Times New Roman"/>
          <w:sz w:val="24"/>
          <w:szCs w:val="24"/>
        </w:rPr>
        <w:t xml:space="preserve"> Tina Mckenzie</w:t>
      </w:r>
      <w:r w:rsidR="001A01E5">
        <w:rPr>
          <w:rFonts w:ascii="Times New Roman" w:hAnsi="Times New Roman" w:cs="Times New Roman"/>
          <w:sz w:val="24"/>
          <w:szCs w:val="24"/>
        </w:rPr>
        <w:t>,</w:t>
      </w:r>
      <w:r w:rsidR="00BA372D">
        <w:rPr>
          <w:rFonts w:ascii="Times New Roman" w:hAnsi="Times New Roman" w:cs="Times New Roman"/>
          <w:sz w:val="24"/>
          <w:szCs w:val="24"/>
        </w:rPr>
        <w:t xml:space="preserve"> argued that the political turmoil in the country has a huge impact on small businesses, as policy decisions are quickly changing, thus complicating planning than it should ordinarily be (</w:t>
      </w:r>
      <w:r w:rsidR="008B4095">
        <w:rPr>
          <w:rFonts w:ascii="Times New Roman" w:hAnsi="Times New Roman" w:cs="Times New Roman"/>
          <w:sz w:val="24"/>
          <w:szCs w:val="24"/>
        </w:rPr>
        <w:t>Jolly &amp; Partington, 2022)</w:t>
      </w:r>
      <w:r w:rsidR="00BA372D">
        <w:rPr>
          <w:rFonts w:ascii="Times New Roman" w:hAnsi="Times New Roman" w:cs="Times New Roman"/>
          <w:sz w:val="24"/>
          <w:szCs w:val="24"/>
        </w:rPr>
        <w:t xml:space="preserve">. </w:t>
      </w:r>
    </w:p>
    <w:p w14:paraId="6A71A31A" w14:textId="77777777" w:rsidR="009D6EC2"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1A01E5">
        <w:rPr>
          <w:rFonts w:ascii="Times New Roman" w:hAnsi="Times New Roman" w:cs="Times New Roman"/>
          <w:sz w:val="24"/>
          <w:szCs w:val="24"/>
        </w:rPr>
        <w:t>R</w:t>
      </w:r>
      <w:r>
        <w:rPr>
          <w:rFonts w:ascii="Times New Roman" w:hAnsi="Times New Roman" w:cs="Times New Roman"/>
          <w:sz w:val="24"/>
          <w:szCs w:val="24"/>
        </w:rPr>
        <w:t>ega</w:t>
      </w:r>
      <w:r w:rsidR="001A01E5">
        <w:rPr>
          <w:rFonts w:ascii="Times New Roman" w:hAnsi="Times New Roman" w:cs="Times New Roman"/>
          <w:sz w:val="24"/>
          <w:szCs w:val="24"/>
        </w:rPr>
        <w:t>r</w:t>
      </w:r>
      <w:r>
        <w:rPr>
          <w:rFonts w:ascii="Times New Roman" w:hAnsi="Times New Roman" w:cs="Times New Roman"/>
          <w:sz w:val="24"/>
          <w:szCs w:val="24"/>
        </w:rPr>
        <w:t xml:space="preserve">dless </w:t>
      </w:r>
      <w:r w:rsidR="001A01E5">
        <w:rPr>
          <w:rFonts w:ascii="Times New Roman" w:hAnsi="Times New Roman" w:cs="Times New Roman"/>
          <w:sz w:val="24"/>
          <w:szCs w:val="24"/>
        </w:rPr>
        <w:t>of a country's political regime, as long as</w:t>
      </w:r>
      <w:r>
        <w:rPr>
          <w:rFonts w:ascii="Times New Roman" w:hAnsi="Times New Roman" w:cs="Times New Roman"/>
          <w:sz w:val="24"/>
          <w:szCs w:val="24"/>
        </w:rPr>
        <w:t xml:space="preserve"> it does not need to worry about radical changes </w:t>
      </w:r>
      <w:r w:rsidR="001A01E5">
        <w:rPr>
          <w:rFonts w:ascii="Times New Roman" w:hAnsi="Times New Roman" w:cs="Times New Roman"/>
          <w:sz w:val="24"/>
          <w:szCs w:val="24"/>
        </w:rPr>
        <w:t>in</w:t>
      </w:r>
      <w:r>
        <w:rPr>
          <w:rFonts w:ascii="Times New Roman" w:hAnsi="Times New Roman" w:cs="Times New Roman"/>
          <w:sz w:val="24"/>
          <w:szCs w:val="24"/>
        </w:rPr>
        <w:t xml:space="preserve"> regimes and conflicts, its citizens will focus on working, investing, and saving. </w:t>
      </w:r>
      <w:r w:rsidR="000A0FBB">
        <w:rPr>
          <w:rFonts w:ascii="Times New Roman" w:hAnsi="Times New Roman" w:cs="Times New Roman"/>
          <w:sz w:val="24"/>
          <w:szCs w:val="24"/>
        </w:rPr>
        <w:t>Political stability requires many conditions to facilitate economic growth</w:t>
      </w:r>
      <w:r w:rsidR="001A01E5">
        <w:rPr>
          <w:rFonts w:ascii="Times New Roman" w:hAnsi="Times New Roman" w:cs="Times New Roman"/>
          <w:sz w:val="24"/>
          <w:szCs w:val="24"/>
        </w:rPr>
        <w:t>,</w:t>
      </w:r>
      <w:r w:rsidR="000A0FBB">
        <w:rPr>
          <w:rFonts w:ascii="Times New Roman" w:hAnsi="Times New Roman" w:cs="Times New Roman"/>
          <w:sz w:val="24"/>
          <w:szCs w:val="24"/>
        </w:rPr>
        <w:t xml:space="preserve"> </w:t>
      </w:r>
      <w:r w:rsidR="00B11F5D">
        <w:rPr>
          <w:rFonts w:ascii="Times New Roman" w:hAnsi="Times New Roman" w:cs="Times New Roman"/>
          <w:sz w:val="24"/>
          <w:szCs w:val="24"/>
        </w:rPr>
        <w:t>allowing competition in everything</w:t>
      </w:r>
      <w:r w:rsidR="001A01E5">
        <w:rPr>
          <w:rFonts w:ascii="Times New Roman" w:hAnsi="Times New Roman" w:cs="Times New Roman"/>
          <w:sz w:val="24"/>
          <w:szCs w:val="24"/>
        </w:rPr>
        <w:t>,</w:t>
      </w:r>
      <w:r w:rsidR="00B11F5D">
        <w:rPr>
          <w:rFonts w:ascii="Times New Roman" w:hAnsi="Times New Roman" w:cs="Times New Roman"/>
          <w:sz w:val="24"/>
          <w:szCs w:val="24"/>
        </w:rPr>
        <w:t xml:space="preserve"> including business, arts, innovation, education and political systems (Hussain, 2014). Even if the U</w:t>
      </w:r>
      <w:r w:rsidR="001A01E5">
        <w:rPr>
          <w:rFonts w:ascii="Times New Roman" w:hAnsi="Times New Roman" w:cs="Times New Roman"/>
          <w:sz w:val="24"/>
          <w:szCs w:val="24"/>
        </w:rPr>
        <w:t>.K.</w:t>
      </w:r>
      <w:r w:rsidR="00B11F5D">
        <w:rPr>
          <w:rFonts w:ascii="Times New Roman" w:hAnsi="Times New Roman" w:cs="Times New Roman"/>
          <w:sz w:val="24"/>
          <w:szCs w:val="24"/>
        </w:rPr>
        <w:t xml:space="preserve"> is currently politically unstable, it is developing more rapidly than most politically stable countries because it has allowed competition.</w:t>
      </w:r>
    </w:p>
    <w:p w14:paraId="248B02A6" w14:textId="77777777" w:rsidR="009D6EC2" w:rsidRPr="003227E2" w:rsidRDefault="00430BD6" w:rsidP="00095674">
      <w:pPr>
        <w:spacing w:after="0" w:line="480" w:lineRule="auto"/>
        <w:rPr>
          <w:rFonts w:ascii="Times New Roman" w:hAnsi="Times New Roman" w:cs="Times New Roman"/>
          <w:i/>
          <w:sz w:val="24"/>
          <w:szCs w:val="24"/>
        </w:rPr>
      </w:pPr>
      <w:r w:rsidRPr="003227E2">
        <w:rPr>
          <w:rFonts w:ascii="Times New Roman" w:hAnsi="Times New Roman" w:cs="Times New Roman"/>
          <w:i/>
          <w:sz w:val="24"/>
          <w:szCs w:val="24"/>
        </w:rPr>
        <w:t>Economic</w:t>
      </w:r>
    </w:p>
    <w:p w14:paraId="03F16ADB" w14:textId="77777777" w:rsidR="00D01622"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4D4AD7">
        <w:rPr>
          <w:rFonts w:ascii="Times New Roman" w:hAnsi="Times New Roman" w:cs="Times New Roman"/>
          <w:sz w:val="24"/>
          <w:szCs w:val="24"/>
        </w:rPr>
        <w:t xml:space="preserve">The </w:t>
      </w:r>
      <w:r w:rsidR="001A01E5" w:rsidRPr="004D4AD7">
        <w:rPr>
          <w:rFonts w:ascii="Times New Roman" w:hAnsi="Times New Roman" w:cs="Times New Roman"/>
          <w:sz w:val="24"/>
          <w:szCs w:val="24"/>
        </w:rPr>
        <w:t>Economic Freedom of the World</w:t>
      </w:r>
      <w:r w:rsidR="001A01E5">
        <w:rPr>
          <w:rFonts w:ascii="Times New Roman" w:hAnsi="Times New Roman" w:cs="Times New Roman"/>
          <w:sz w:val="24"/>
          <w:szCs w:val="24"/>
        </w:rPr>
        <w:t xml:space="preserve"> yearly reports shows that the </w:t>
      </w:r>
      <w:r w:rsidR="004D4AD7">
        <w:rPr>
          <w:rFonts w:ascii="Times New Roman" w:hAnsi="Times New Roman" w:cs="Times New Roman"/>
          <w:sz w:val="24"/>
          <w:szCs w:val="24"/>
        </w:rPr>
        <w:t>U</w:t>
      </w:r>
      <w:r w:rsidR="001A01E5">
        <w:rPr>
          <w:rFonts w:ascii="Times New Roman" w:hAnsi="Times New Roman" w:cs="Times New Roman"/>
          <w:sz w:val="24"/>
          <w:szCs w:val="24"/>
        </w:rPr>
        <w:t>.K.</w:t>
      </w:r>
      <w:r w:rsidR="004D4AD7">
        <w:rPr>
          <w:rFonts w:ascii="Times New Roman" w:hAnsi="Times New Roman" w:cs="Times New Roman"/>
          <w:sz w:val="24"/>
          <w:szCs w:val="24"/>
        </w:rPr>
        <w:t xml:space="preserve"> is number 22 worldwide out of 165 territories </w:t>
      </w:r>
      <w:r w:rsidR="001A01E5">
        <w:rPr>
          <w:rFonts w:ascii="Times New Roman" w:hAnsi="Times New Roman" w:cs="Times New Roman"/>
          <w:sz w:val="24"/>
          <w:szCs w:val="24"/>
        </w:rPr>
        <w:t>in economic freedom</w:t>
      </w:r>
      <w:r w:rsidR="004D4AD7" w:rsidRPr="004D4AD7">
        <w:rPr>
          <w:rFonts w:ascii="Times New Roman" w:hAnsi="Times New Roman" w:cs="Times New Roman"/>
          <w:sz w:val="24"/>
          <w:szCs w:val="24"/>
        </w:rPr>
        <w:t>.</w:t>
      </w:r>
      <w:r w:rsidR="004D4AD7">
        <w:rPr>
          <w:rFonts w:ascii="Times New Roman" w:hAnsi="Times New Roman" w:cs="Times New Roman"/>
          <w:sz w:val="24"/>
          <w:szCs w:val="24"/>
        </w:rPr>
        <w:t xml:space="preserve"> Last year, the country ranked 11th, </w:t>
      </w:r>
      <w:r w:rsidR="001A01E5">
        <w:rPr>
          <w:rFonts w:ascii="Times New Roman" w:hAnsi="Times New Roman" w:cs="Times New Roman"/>
          <w:sz w:val="24"/>
          <w:szCs w:val="24"/>
        </w:rPr>
        <w:t>showing that the U.K. has become less economically free within the past year</w:t>
      </w:r>
      <w:r w:rsidR="004D4AD7">
        <w:rPr>
          <w:rFonts w:ascii="Times New Roman" w:hAnsi="Times New Roman" w:cs="Times New Roman"/>
          <w:sz w:val="24"/>
          <w:szCs w:val="24"/>
        </w:rPr>
        <w:t>. Many reasons are attributed to this</w:t>
      </w:r>
      <w:r w:rsidR="001A01E5">
        <w:rPr>
          <w:rFonts w:ascii="Times New Roman" w:hAnsi="Times New Roman" w:cs="Times New Roman"/>
          <w:sz w:val="24"/>
          <w:szCs w:val="24"/>
        </w:rPr>
        <w:t>,</w:t>
      </w:r>
      <w:r w:rsidR="004D4AD7">
        <w:rPr>
          <w:rFonts w:ascii="Times New Roman" w:hAnsi="Times New Roman" w:cs="Times New Roman"/>
          <w:sz w:val="24"/>
          <w:szCs w:val="24"/>
        </w:rPr>
        <w:t xml:space="preserve"> including </w:t>
      </w:r>
      <w:r w:rsidR="00924944">
        <w:rPr>
          <w:rFonts w:ascii="Times New Roman" w:hAnsi="Times New Roman" w:cs="Times New Roman"/>
          <w:sz w:val="24"/>
          <w:szCs w:val="24"/>
        </w:rPr>
        <w:t xml:space="preserve">the government </w:t>
      </w:r>
      <w:r w:rsidR="001A01E5">
        <w:rPr>
          <w:rFonts w:ascii="Times New Roman" w:hAnsi="Times New Roman" w:cs="Times New Roman"/>
          <w:sz w:val="24"/>
          <w:szCs w:val="24"/>
        </w:rPr>
        <w:t>being</w:t>
      </w:r>
      <w:r w:rsidR="00924944">
        <w:rPr>
          <w:rFonts w:ascii="Times New Roman" w:hAnsi="Times New Roman" w:cs="Times New Roman"/>
          <w:sz w:val="24"/>
          <w:szCs w:val="24"/>
        </w:rPr>
        <w:t xml:space="preserve"> highly involved in economic activities, which has increased taxation. When people live </w:t>
      </w:r>
      <w:r w:rsidR="001A01E5">
        <w:rPr>
          <w:rFonts w:ascii="Times New Roman" w:hAnsi="Times New Roman" w:cs="Times New Roman"/>
          <w:sz w:val="24"/>
          <w:szCs w:val="24"/>
        </w:rPr>
        <w:t>in a country with limited economic freedom levels, they have fewer political and civil freedoms, lower prosperity, and lower quality of life</w:t>
      </w:r>
      <w:r w:rsidR="00924944">
        <w:rPr>
          <w:rFonts w:ascii="Times New Roman" w:hAnsi="Times New Roman" w:cs="Times New Roman"/>
          <w:sz w:val="24"/>
          <w:szCs w:val="24"/>
        </w:rPr>
        <w:t xml:space="preserve"> (Institute of Economic Affairs, </w:t>
      </w:r>
      <w:r w:rsidR="00924944" w:rsidRPr="00924944">
        <w:rPr>
          <w:rFonts w:ascii="Times New Roman" w:hAnsi="Times New Roman" w:cs="Times New Roman"/>
          <w:sz w:val="24"/>
          <w:szCs w:val="24"/>
        </w:rPr>
        <w:t>2022)</w:t>
      </w:r>
      <w:r w:rsidR="00924944">
        <w:rPr>
          <w:rFonts w:ascii="Times New Roman" w:hAnsi="Times New Roman" w:cs="Times New Roman"/>
          <w:sz w:val="24"/>
          <w:szCs w:val="24"/>
        </w:rPr>
        <w:t>.</w:t>
      </w:r>
    </w:p>
    <w:p w14:paraId="5F9D1126" w14:textId="77777777" w:rsidR="00E30FC5"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In 2020, the U</w:t>
      </w:r>
      <w:r w:rsidR="001A01E5">
        <w:rPr>
          <w:rFonts w:ascii="Times New Roman" w:hAnsi="Times New Roman" w:cs="Times New Roman"/>
          <w:sz w:val="24"/>
          <w:szCs w:val="24"/>
        </w:rPr>
        <w:t>.K.</w:t>
      </w:r>
      <w:r>
        <w:rPr>
          <w:rFonts w:ascii="Times New Roman" w:hAnsi="Times New Roman" w:cs="Times New Roman"/>
          <w:sz w:val="24"/>
          <w:szCs w:val="24"/>
        </w:rPr>
        <w:t xml:space="preserve"> ha</w:t>
      </w:r>
      <w:r w:rsidR="001A01E5">
        <w:rPr>
          <w:rFonts w:ascii="Times New Roman" w:hAnsi="Times New Roman" w:cs="Times New Roman"/>
          <w:sz w:val="24"/>
          <w:szCs w:val="24"/>
        </w:rPr>
        <w:t>d</w:t>
      </w:r>
      <w:r>
        <w:rPr>
          <w:rFonts w:ascii="Times New Roman" w:hAnsi="Times New Roman" w:cs="Times New Roman"/>
          <w:sz w:val="24"/>
          <w:szCs w:val="24"/>
        </w:rPr>
        <w:t xml:space="preserve"> the largest decline in GDP among the G7 </w:t>
      </w:r>
      <w:r w:rsidR="00FA41B6">
        <w:rPr>
          <w:rFonts w:ascii="Times New Roman" w:hAnsi="Times New Roman" w:cs="Times New Roman"/>
          <w:sz w:val="24"/>
          <w:szCs w:val="24"/>
        </w:rPr>
        <w:t>countries at -11 percent</w:t>
      </w:r>
      <w:r w:rsidR="001A01E5">
        <w:rPr>
          <w:rFonts w:ascii="Times New Roman" w:hAnsi="Times New Roman" w:cs="Times New Roman"/>
          <w:sz w:val="24"/>
          <w:szCs w:val="24"/>
        </w:rPr>
        <w:t>,</w:t>
      </w:r>
      <w:r w:rsidR="00FA41B6">
        <w:rPr>
          <w:rFonts w:ascii="Times New Roman" w:hAnsi="Times New Roman" w:cs="Times New Roman"/>
          <w:sz w:val="24"/>
          <w:szCs w:val="24"/>
        </w:rPr>
        <w:t xml:space="preserve"> but </w:t>
      </w:r>
      <w:r w:rsidR="001A01E5">
        <w:rPr>
          <w:rFonts w:ascii="Times New Roman" w:hAnsi="Times New Roman" w:cs="Times New Roman"/>
          <w:sz w:val="24"/>
          <w:szCs w:val="24"/>
        </w:rPr>
        <w:t>in</w:t>
      </w:r>
      <w:r w:rsidR="00FA41B6">
        <w:rPr>
          <w:rFonts w:ascii="Times New Roman" w:hAnsi="Times New Roman" w:cs="Times New Roman"/>
          <w:sz w:val="24"/>
          <w:szCs w:val="24"/>
        </w:rPr>
        <w:t xml:space="preserve"> 2021 it had improved to 7.5 percent. </w:t>
      </w:r>
      <w:r w:rsidR="0092560B">
        <w:rPr>
          <w:rFonts w:ascii="Times New Roman" w:hAnsi="Times New Roman" w:cs="Times New Roman"/>
          <w:sz w:val="24"/>
          <w:szCs w:val="24"/>
        </w:rPr>
        <w:t>In the third quarter (Q3) of 2022, the U</w:t>
      </w:r>
      <w:r w:rsidR="001A01E5">
        <w:rPr>
          <w:rFonts w:ascii="Times New Roman" w:hAnsi="Times New Roman" w:cs="Times New Roman"/>
          <w:sz w:val="24"/>
          <w:szCs w:val="24"/>
        </w:rPr>
        <w:t>.K.'</w:t>
      </w:r>
      <w:r w:rsidR="0092560B">
        <w:rPr>
          <w:rFonts w:ascii="Times New Roman" w:hAnsi="Times New Roman" w:cs="Times New Roman"/>
          <w:sz w:val="24"/>
          <w:szCs w:val="24"/>
        </w:rPr>
        <w:t>s GDP was -0.2 percent compared to the second quarter (Q2) of 20</w:t>
      </w:r>
      <w:r w:rsidR="00180185">
        <w:rPr>
          <w:rFonts w:ascii="Times New Roman" w:hAnsi="Times New Roman" w:cs="Times New Roman"/>
          <w:sz w:val="24"/>
          <w:szCs w:val="24"/>
        </w:rPr>
        <w:t>22. In the U</w:t>
      </w:r>
      <w:r w:rsidR="001A01E5">
        <w:rPr>
          <w:rFonts w:ascii="Times New Roman" w:hAnsi="Times New Roman" w:cs="Times New Roman"/>
          <w:sz w:val="24"/>
          <w:szCs w:val="24"/>
        </w:rPr>
        <w:t>.S.,</w:t>
      </w:r>
      <w:r w:rsidR="00180185">
        <w:rPr>
          <w:rFonts w:ascii="Times New Roman" w:hAnsi="Times New Roman" w:cs="Times New Roman"/>
          <w:sz w:val="24"/>
          <w:szCs w:val="24"/>
        </w:rPr>
        <w:t xml:space="preserve"> it was 0.6 percent</w:t>
      </w:r>
      <w:r w:rsidR="000B04AF">
        <w:rPr>
          <w:rFonts w:ascii="Times New Roman" w:hAnsi="Times New Roman" w:cs="Times New Roman"/>
          <w:sz w:val="24"/>
          <w:szCs w:val="24"/>
        </w:rPr>
        <w:t>, in France 0.2 percent, in German</w:t>
      </w:r>
      <w:r w:rsidR="001A01E5">
        <w:rPr>
          <w:rFonts w:ascii="Times New Roman" w:hAnsi="Times New Roman" w:cs="Times New Roman"/>
          <w:sz w:val="24"/>
          <w:szCs w:val="24"/>
        </w:rPr>
        <w:t>y</w:t>
      </w:r>
      <w:r w:rsidR="000B04AF">
        <w:rPr>
          <w:rFonts w:ascii="Times New Roman" w:hAnsi="Times New Roman" w:cs="Times New Roman"/>
          <w:sz w:val="24"/>
          <w:szCs w:val="24"/>
        </w:rPr>
        <w:t xml:space="preserve"> 0.3</w:t>
      </w:r>
      <w:r w:rsidR="001A01E5">
        <w:rPr>
          <w:rFonts w:ascii="Times New Roman" w:hAnsi="Times New Roman" w:cs="Times New Roman"/>
          <w:sz w:val="24"/>
          <w:szCs w:val="24"/>
        </w:rPr>
        <w:t>,</w:t>
      </w:r>
      <w:r w:rsidR="000B04AF">
        <w:rPr>
          <w:rFonts w:ascii="Times New Roman" w:hAnsi="Times New Roman" w:cs="Times New Roman"/>
          <w:sz w:val="24"/>
          <w:szCs w:val="24"/>
        </w:rPr>
        <w:t xml:space="preserve"> and the average for the Eurozone was 0.2 percent. </w:t>
      </w:r>
      <w:r w:rsidR="007E79BA">
        <w:rPr>
          <w:rFonts w:ascii="Times New Roman" w:hAnsi="Times New Roman" w:cs="Times New Roman"/>
          <w:sz w:val="24"/>
          <w:szCs w:val="24"/>
        </w:rPr>
        <w:t>Compared</w:t>
      </w:r>
      <w:r w:rsidR="001F35F4">
        <w:rPr>
          <w:rFonts w:ascii="Times New Roman" w:hAnsi="Times New Roman" w:cs="Times New Roman"/>
          <w:sz w:val="24"/>
          <w:szCs w:val="24"/>
        </w:rPr>
        <w:t xml:space="preserve"> to the pre</w:t>
      </w:r>
      <w:r w:rsidR="00DA5024">
        <w:rPr>
          <w:rFonts w:ascii="Times New Roman" w:hAnsi="Times New Roman" w:cs="Times New Roman"/>
          <w:sz w:val="24"/>
          <w:szCs w:val="24"/>
        </w:rPr>
        <w:t>-</w:t>
      </w:r>
      <w:r w:rsidR="001F35F4">
        <w:rPr>
          <w:rFonts w:ascii="Times New Roman" w:hAnsi="Times New Roman" w:cs="Times New Roman"/>
          <w:sz w:val="24"/>
          <w:szCs w:val="24"/>
        </w:rPr>
        <w:t xml:space="preserve">pandemic level, </w:t>
      </w:r>
      <w:r w:rsidR="00E40EC9">
        <w:rPr>
          <w:rFonts w:ascii="Times New Roman" w:hAnsi="Times New Roman" w:cs="Times New Roman"/>
          <w:sz w:val="24"/>
          <w:szCs w:val="24"/>
        </w:rPr>
        <w:t>UK GDP in Q3 2022 was lower by 0.4 percent, that of the U</w:t>
      </w:r>
      <w:r w:rsidR="001A01E5">
        <w:rPr>
          <w:rFonts w:ascii="Times New Roman" w:hAnsi="Times New Roman" w:cs="Times New Roman"/>
          <w:sz w:val="24"/>
          <w:szCs w:val="24"/>
        </w:rPr>
        <w:t>.S.</w:t>
      </w:r>
      <w:r w:rsidR="00E40EC9">
        <w:rPr>
          <w:rFonts w:ascii="Times New Roman" w:hAnsi="Times New Roman" w:cs="Times New Roman"/>
          <w:sz w:val="24"/>
          <w:szCs w:val="24"/>
        </w:rPr>
        <w:t xml:space="preserve"> higher by 4.2 percent, </w:t>
      </w:r>
      <w:r w:rsidR="001A01E5">
        <w:rPr>
          <w:rFonts w:ascii="Times New Roman" w:hAnsi="Times New Roman" w:cs="Times New Roman"/>
          <w:sz w:val="24"/>
          <w:szCs w:val="24"/>
        </w:rPr>
        <w:t>and the Eurozone</w:t>
      </w:r>
      <w:r w:rsidR="00E40EC9">
        <w:rPr>
          <w:rFonts w:ascii="Times New Roman" w:hAnsi="Times New Roman" w:cs="Times New Roman"/>
          <w:sz w:val="24"/>
          <w:szCs w:val="24"/>
        </w:rPr>
        <w:t xml:space="preserve"> by 2.1 percent. </w:t>
      </w:r>
      <w:r w:rsidR="001A01E5">
        <w:rPr>
          <w:rFonts w:ascii="Times New Roman" w:hAnsi="Times New Roman" w:cs="Times New Roman"/>
          <w:sz w:val="24"/>
          <w:szCs w:val="24"/>
        </w:rPr>
        <w:t>These figures are</w:t>
      </w:r>
      <w:r w:rsidR="00273CD7">
        <w:rPr>
          <w:rFonts w:ascii="Times New Roman" w:hAnsi="Times New Roman" w:cs="Times New Roman"/>
          <w:sz w:val="24"/>
          <w:szCs w:val="24"/>
        </w:rPr>
        <w:t xml:space="preserve"> a general reflection of the GDP levels; however, the figures are not 100 percent comparable across countries</w:t>
      </w:r>
      <w:r w:rsidR="007E79BA">
        <w:rPr>
          <w:rFonts w:ascii="Times New Roman" w:hAnsi="Times New Roman" w:cs="Times New Roman"/>
          <w:sz w:val="24"/>
          <w:szCs w:val="24"/>
        </w:rPr>
        <w:t xml:space="preserve"> (Harari</w:t>
      </w:r>
      <w:r w:rsidR="001A01E5">
        <w:rPr>
          <w:rFonts w:ascii="Times New Roman" w:hAnsi="Times New Roman" w:cs="Times New Roman"/>
          <w:sz w:val="24"/>
          <w:szCs w:val="24"/>
        </w:rPr>
        <w:t>,</w:t>
      </w:r>
      <w:r w:rsidR="007E79BA">
        <w:rPr>
          <w:rFonts w:ascii="Times New Roman" w:hAnsi="Times New Roman" w:cs="Times New Roman"/>
          <w:sz w:val="24"/>
          <w:szCs w:val="24"/>
        </w:rPr>
        <w:t xml:space="preserve"> </w:t>
      </w:r>
      <w:r w:rsidR="00060E23">
        <w:rPr>
          <w:rFonts w:ascii="Times New Roman" w:hAnsi="Times New Roman" w:cs="Times New Roman"/>
          <w:sz w:val="24"/>
          <w:szCs w:val="24"/>
        </w:rPr>
        <w:t>2022).</w:t>
      </w:r>
    </w:p>
    <w:p w14:paraId="27A7C47C" w14:textId="77777777" w:rsidR="00D216EE"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0A1A0C">
        <w:rPr>
          <w:rFonts w:ascii="Times New Roman" w:hAnsi="Times New Roman" w:cs="Times New Roman"/>
          <w:sz w:val="24"/>
          <w:szCs w:val="24"/>
        </w:rPr>
        <w:t>Experts have failed to agree on correct predictions of U</w:t>
      </w:r>
      <w:r w:rsidR="001A01E5">
        <w:rPr>
          <w:rFonts w:ascii="Times New Roman" w:hAnsi="Times New Roman" w:cs="Times New Roman"/>
          <w:sz w:val="24"/>
          <w:szCs w:val="24"/>
        </w:rPr>
        <w:t>.K.</w:t>
      </w:r>
      <w:r w:rsidR="000A1A0C">
        <w:rPr>
          <w:rFonts w:ascii="Times New Roman" w:hAnsi="Times New Roman" w:cs="Times New Roman"/>
          <w:sz w:val="24"/>
          <w:szCs w:val="24"/>
        </w:rPr>
        <w:t xml:space="preserve"> inflation. </w:t>
      </w:r>
      <w:r w:rsidR="00403EF6">
        <w:rPr>
          <w:rFonts w:ascii="Times New Roman" w:hAnsi="Times New Roman" w:cs="Times New Roman"/>
          <w:sz w:val="24"/>
          <w:szCs w:val="24"/>
        </w:rPr>
        <w:t>PwC</w:t>
      </w:r>
      <w:r w:rsidR="000A1A0C">
        <w:rPr>
          <w:rFonts w:ascii="Times New Roman" w:hAnsi="Times New Roman" w:cs="Times New Roman"/>
          <w:sz w:val="24"/>
          <w:szCs w:val="24"/>
        </w:rPr>
        <w:t xml:space="preserve"> (2022) predicts that </w:t>
      </w:r>
      <w:r w:rsidR="001A01E5">
        <w:rPr>
          <w:rFonts w:ascii="Times New Roman" w:hAnsi="Times New Roman" w:cs="Times New Roman"/>
          <w:sz w:val="24"/>
          <w:szCs w:val="24"/>
        </w:rPr>
        <w:t>inflation will peak between January and June 2023</w:t>
      </w:r>
      <w:r w:rsidR="000A1A0C">
        <w:rPr>
          <w:rFonts w:ascii="Times New Roman" w:hAnsi="Times New Roman" w:cs="Times New Roman"/>
          <w:sz w:val="24"/>
          <w:szCs w:val="24"/>
        </w:rPr>
        <w:t xml:space="preserve"> at 17 percent. However, i</w:t>
      </w:r>
      <w:r w:rsidR="001A01E5">
        <w:rPr>
          <w:rFonts w:ascii="Times New Roman" w:hAnsi="Times New Roman" w:cs="Times New Roman"/>
          <w:sz w:val="24"/>
          <w:szCs w:val="24"/>
        </w:rPr>
        <w:t>f</w:t>
      </w:r>
      <w:r w:rsidR="000A1A0C">
        <w:rPr>
          <w:rFonts w:ascii="Times New Roman" w:hAnsi="Times New Roman" w:cs="Times New Roman"/>
          <w:sz w:val="24"/>
          <w:szCs w:val="24"/>
        </w:rPr>
        <w:t xml:space="preserve"> the government decides to </w:t>
      </w:r>
      <w:r w:rsidR="00A809D2">
        <w:rPr>
          <w:rFonts w:ascii="Times New Roman" w:hAnsi="Times New Roman" w:cs="Times New Roman"/>
          <w:sz w:val="24"/>
          <w:szCs w:val="24"/>
        </w:rPr>
        <w:t>freeze</w:t>
      </w:r>
      <w:r w:rsidR="000A1A0C">
        <w:rPr>
          <w:rFonts w:ascii="Times New Roman" w:hAnsi="Times New Roman" w:cs="Times New Roman"/>
          <w:sz w:val="24"/>
          <w:szCs w:val="24"/>
        </w:rPr>
        <w:t xml:space="preserve"> </w:t>
      </w:r>
      <w:r w:rsidR="001A01E5">
        <w:rPr>
          <w:rFonts w:ascii="Times New Roman" w:hAnsi="Times New Roman" w:cs="Times New Roman"/>
          <w:sz w:val="24"/>
          <w:szCs w:val="24"/>
        </w:rPr>
        <w:t xml:space="preserve">the </w:t>
      </w:r>
      <w:r w:rsidR="000A1A0C">
        <w:rPr>
          <w:rFonts w:ascii="Times New Roman" w:hAnsi="Times New Roman" w:cs="Times New Roman"/>
          <w:sz w:val="24"/>
          <w:szCs w:val="24"/>
        </w:rPr>
        <w:t>energy bills of household</w:t>
      </w:r>
      <w:r w:rsidR="001A01E5">
        <w:rPr>
          <w:rFonts w:ascii="Times New Roman" w:hAnsi="Times New Roman" w:cs="Times New Roman"/>
          <w:sz w:val="24"/>
          <w:szCs w:val="24"/>
        </w:rPr>
        <w:t>s</w:t>
      </w:r>
      <w:r w:rsidR="000A1A0C">
        <w:rPr>
          <w:rFonts w:ascii="Times New Roman" w:hAnsi="Times New Roman" w:cs="Times New Roman"/>
          <w:sz w:val="24"/>
          <w:szCs w:val="24"/>
        </w:rPr>
        <w:t xml:space="preserve">, inflations would peak at 10-13 percent. </w:t>
      </w:r>
      <w:r w:rsidR="005D13F3">
        <w:rPr>
          <w:rFonts w:ascii="Times New Roman" w:hAnsi="Times New Roman" w:cs="Times New Roman"/>
          <w:sz w:val="24"/>
          <w:szCs w:val="24"/>
        </w:rPr>
        <w:t>While there have been persistent production gaps in the U</w:t>
      </w:r>
      <w:r w:rsidR="001A01E5">
        <w:rPr>
          <w:rFonts w:ascii="Times New Roman" w:hAnsi="Times New Roman" w:cs="Times New Roman"/>
          <w:sz w:val="24"/>
          <w:szCs w:val="24"/>
        </w:rPr>
        <w:t>.K.,</w:t>
      </w:r>
      <w:r w:rsidR="005D13F3">
        <w:rPr>
          <w:rFonts w:ascii="Times New Roman" w:hAnsi="Times New Roman" w:cs="Times New Roman"/>
          <w:sz w:val="24"/>
          <w:szCs w:val="24"/>
        </w:rPr>
        <w:t xml:space="preserve"> </w:t>
      </w:r>
      <w:r w:rsidR="00A809D2">
        <w:rPr>
          <w:rFonts w:ascii="Times New Roman" w:hAnsi="Times New Roman" w:cs="Times New Roman"/>
          <w:sz w:val="24"/>
          <w:szCs w:val="24"/>
        </w:rPr>
        <w:t xml:space="preserve">if some regions experience improved </w:t>
      </w:r>
      <w:r w:rsidR="006F3ECE">
        <w:rPr>
          <w:rFonts w:ascii="Times New Roman" w:hAnsi="Times New Roman" w:cs="Times New Roman"/>
          <w:sz w:val="24"/>
          <w:szCs w:val="24"/>
        </w:rPr>
        <w:t>sectorial</w:t>
      </w:r>
      <w:r w:rsidR="00A809D2">
        <w:rPr>
          <w:rFonts w:ascii="Times New Roman" w:hAnsi="Times New Roman" w:cs="Times New Roman"/>
          <w:sz w:val="24"/>
          <w:szCs w:val="24"/>
        </w:rPr>
        <w:t xml:space="preserve"> productivity, </w:t>
      </w:r>
      <w:r w:rsidR="001A01E5">
        <w:rPr>
          <w:rFonts w:ascii="Times New Roman" w:hAnsi="Times New Roman" w:cs="Times New Roman"/>
          <w:sz w:val="24"/>
          <w:szCs w:val="24"/>
        </w:rPr>
        <w:t xml:space="preserve">it </w:t>
      </w:r>
      <w:r w:rsidR="00125CB8">
        <w:rPr>
          <w:rFonts w:ascii="Times New Roman" w:hAnsi="Times New Roman" w:cs="Times New Roman"/>
          <w:sz w:val="24"/>
          <w:szCs w:val="24"/>
        </w:rPr>
        <w:t xml:space="preserve">could increase the GDP by </w:t>
      </w:r>
      <w:r w:rsidR="0068462B">
        <w:rPr>
          <w:rFonts w:ascii="Times New Roman" w:hAnsi="Times New Roman" w:cs="Times New Roman"/>
          <w:sz w:val="24"/>
          <w:szCs w:val="24"/>
        </w:rPr>
        <w:t xml:space="preserve">71.8 Sterling Pounds. </w:t>
      </w:r>
      <w:r w:rsidR="00D12C18">
        <w:rPr>
          <w:rFonts w:ascii="Times New Roman" w:hAnsi="Times New Roman" w:cs="Times New Roman"/>
          <w:sz w:val="24"/>
          <w:szCs w:val="24"/>
        </w:rPr>
        <w:t>Only the South East and London are the only U</w:t>
      </w:r>
      <w:r w:rsidR="001A01E5">
        <w:rPr>
          <w:rFonts w:ascii="Times New Roman" w:hAnsi="Times New Roman" w:cs="Times New Roman"/>
          <w:sz w:val="24"/>
          <w:szCs w:val="24"/>
        </w:rPr>
        <w:t>.K.</w:t>
      </w:r>
      <w:r w:rsidR="00D12C18">
        <w:rPr>
          <w:rFonts w:ascii="Times New Roman" w:hAnsi="Times New Roman" w:cs="Times New Roman"/>
          <w:sz w:val="24"/>
          <w:szCs w:val="24"/>
        </w:rPr>
        <w:t xml:space="preserve"> regions with above</w:t>
      </w:r>
      <w:r w:rsidR="001A01E5">
        <w:rPr>
          <w:rFonts w:ascii="Times New Roman" w:hAnsi="Times New Roman" w:cs="Times New Roman"/>
          <w:sz w:val="24"/>
          <w:szCs w:val="24"/>
        </w:rPr>
        <w:t>-</w:t>
      </w:r>
      <w:r w:rsidR="00D12C18">
        <w:rPr>
          <w:rFonts w:ascii="Times New Roman" w:hAnsi="Times New Roman" w:cs="Times New Roman"/>
          <w:sz w:val="24"/>
          <w:szCs w:val="24"/>
        </w:rPr>
        <w:t xml:space="preserve">average productivity levels. </w:t>
      </w:r>
      <w:r w:rsidR="006F3ECE">
        <w:rPr>
          <w:rFonts w:ascii="Times New Roman" w:hAnsi="Times New Roman" w:cs="Times New Roman"/>
          <w:sz w:val="24"/>
          <w:szCs w:val="24"/>
        </w:rPr>
        <w:t>The difference in productivity levels across the U</w:t>
      </w:r>
      <w:r w:rsidR="001A01E5">
        <w:rPr>
          <w:rFonts w:ascii="Times New Roman" w:hAnsi="Times New Roman" w:cs="Times New Roman"/>
          <w:sz w:val="24"/>
          <w:szCs w:val="24"/>
        </w:rPr>
        <w:t>.K.</w:t>
      </w:r>
      <w:r w:rsidR="006F3ECE">
        <w:rPr>
          <w:rFonts w:ascii="Times New Roman" w:hAnsi="Times New Roman" w:cs="Times New Roman"/>
          <w:sz w:val="24"/>
          <w:szCs w:val="24"/>
        </w:rPr>
        <w:t xml:space="preserve"> results from variations in </w:t>
      </w:r>
      <w:r w:rsidR="006A6C13">
        <w:rPr>
          <w:rFonts w:ascii="Times New Roman" w:hAnsi="Times New Roman" w:cs="Times New Roman"/>
          <w:sz w:val="24"/>
          <w:szCs w:val="24"/>
        </w:rPr>
        <w:t>labour</w:t>
      </w:r>
      <w:r w:rsidR="006F3ECE">
        <w:rPr>
          <w:rFonts w:ascii="Times New Roman" w:hAnsi="Times New Roman" w:cs="Times New Roman"/>
          <w:sz w:val="24"/>
          <w:szCs w:val="24"/>
        </w:rPr>
        <w:t xml:space="preserve"> productivity and skills levels, and industry composition. </w:t>
      </w:r>
    </w:p>
    <w:p w14:paraId="6A298F2D" w14:textId="77777777" w:rsidR="005E4D74"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1A01E5">
        <w:rPr>
          <w:rFonts w:ascii="Times New Roman" w:hAnsi="Times New Roman" w:cs="Times New Roman"/>
          <w:sz w:val="24"/>
          <w:szCs w:val="24"/>
        </w:rPr>
        <w:t>The OECD (2022) reveals that the U.K. economy recovered from the Covid-19 pandemic because the government provides support incomes, jobs,</w:t>
      </w:r>
      <w:r w:rsidR="004573E7">
        <w:rPr>
          <w:rFonts w:ascii="Times New Roman" w:hAnsi="Times New Roman" w:cs="Times New Roman"/>
          <w:sz w:val="24"/>
          <w:szCs w:val="24"/>
        </w:rPr>
        <w:t xml:space="preserve"> and quick vaccine rollout</w:t>
      </w:r>
      <w:r w:rsidR="001A01E5">
        <w:rPr>
          <w:rFonts w:ascii="Times New Roman" w:hAnsi="Times New Roman" w:cs="Times New Roman"/>
          <w:sz w:val="24"/>
          <w:szCs w:val="24"/>
        </w:rPr>
        <w:t>. Still,</w:t>
      </w:r>
      <w:r w:rsidR="004573E7">
        <w:rPr>
          <w:rFonts w:ascii="Times New Roman" w:hAnsi="Times New Roman" w:cs="Times New Roman"/>
          <w:sz w:val="24"/>
          <w:szCs w:val="24"/>
        </w:rPr>
        <w:t xml:space="preserve"> </w:t>
      </w:r>
      <w:r w:rsidR="001A01E5">
        <w:rPr>
          <w:rFonts w:ascii="Times New Roman" w:hAnsi="Times New Roman" w:cs="Times New Roman"/>
          <w:sz w:val="24"/>
          <w:szCs w:val="24"/>
        </w:rPr>
        <w:t xml:space="preserve">it </w:t>
      </w:r>
      <w:r w:rsidR="004573E7">
        <w:rPr>
          <w:rFonts w:ascii="Times New Roman" w:hAnsi="Times New Roman" w:cs="Times New Roman"/>
          <w:sz w:val="24"/>
          <w:szCs w:val="24"/>
        </w:rPr>
        <w:t xml:space="preserve">is slowing due to persistent low supplies and high inflation. </w:t>
      </w:r>
      <w:r w:rsidR="00107A05">
        <w:rPr>
          <w:rFonts w:ascii="Times New Roman" w:hAnsi="Times New Roman" w:cs="Times New Roman"/>
          <w:sz w:val="24"/>
          <w:szCs w:val="24"/>
        </w:rPr>
        <w:t>The U</w:t>
      </w:r>
      <w:r w:rsidR="001A01E5">
        <w:rPr>
          <w:rFonts w:ascii="Times New Roman" w:hAnsi="Times New Roman" w:cs="Times New Roman"/>
          <w:sz w:val="24"/>
          <w:szCs w:val="24"/>
        </w:rPr>
        <w:t>.K.</w:t>
      </w:r>
      <w:r w:rsidR="00107A05">
        <w:rPr>
          <w:rFonts w:ascii="Times New Roman" w:hAnsi="Times New Roman" w:cs="Times New Roman"/>
          <w:sz w:val="24"/>
          <w:szCs w:val="24"/>
        </w:rPr>
        <w:t xml:space="preserve"> employment for people aged </w:t>
      </w:r>
      <w:r w:rsidR="00BA092E">
        <w:rPr>
          <w:rFonts w:ascii="Times New Roman" w:hAnsi="Times New Roman" w:cs="Times New Roman"/>
          <w:sz w:val="24"/>
          <w:szCs w:val="24"/>
        </w:rPr>
        <w:t xml:space="preserve">15 to 64 is high and </w:t>
      </w:r>
      <w:r w:rsidR="001A01E5">
        <w:rPr>
          <w:rFonts w:ascii="Times New Roman" w:hAnsi="Times New Roman" w:cs="Times New Roman"/>
          <w:sz w:val="24"/>
          <w:szCs w:val="24"/>
        </w:rPr>
        <w:t>steadily increased</w:t>
      </w:r>
      <w:r w:rsidR="00107A05">
        <w:rPr>
          <w:rFonts w:ascii="Times New Roman" w:hAnsi="Times New Roman" w:cs="Times New Roman"/>
          <w:sz w:val="24"/>
          <w:szCs w:val="24"/>
        </w:rPr>
        <w:t xml:space="preserve"> before the crisis. Income inequality in the country is higher than </w:t>
      </w:r>
      <w:r w:rsidR="001A01E5">
        <w:rPr>
          <w:rFonts w:ascii="Times New Roman" w:hAnsi="Times New Roman" w:cs="Times New Roman"/>
          <w:sz w:val="24"/>
          <w:szCs w:val="24"/>
        </w:rPr>
        <w:t xml:space="preserve">in </w:t>
      </w:r>
      <w:r w:rsidR="00107A05">
        <w:rPr>
          <w:rFonts w:ascii="Times New Roman" w:hAnsi="Times New Roman" w:cs="Times New Roman"/>
          <w:sz w:val="24"/>
          <w:szCs w:val="24"/>
        </w:rPr>
        <w:t xml:space="preserve">most developed economies; </w:t>
      </w:r>
      <w:r w:rsidR="00777325">
        <w:rPr>
          <w:rFonts w:ascii="Times New Roman" w:hAnsi="Times New Roman" w:cs="Times New Roman"/>
          <w:sz w:val="24"/>
          <w:szCs w:val="24"/>
        </w:rPr>
        <w:t xml:space="preserve">the poorest 20 percent of </w:t>
      </w:r>
      <w:r w:rsidR="00EC1502">
        <w:rPr>
          <w:rFonts w:ascii="Times New Roman" w:hAnsi="Times New Roman" w:cs="Times New Roman"/>
          <w:sz w:val="24"/>
          <w:szCs w:val="24"/>
        </w:rPr>
        <w:t>countries</w:t>
      </w:r>
      <w:r w:rsidR="00777325">
        <w:rPr>
          <w:rFonts w:ascii="Times New Roman" w:hAnsi="Times New Roman" w:cs="Times New Roman"/>
          <w:sz w:val="24"/>
          <w:szCs w:val="24"/>
        </w:rPr>
        <w:t xml:space="preserve"> earn only 6.7 percent of total income. </w:t>
      </w:r>
    </w:p>
    <w:p w14:paraId="5766B226" w14:textId="77777777" w:rsidR="009E3B2D"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Historically </w:t>
      </w:r>
      <w:r w:rsidR="00EC1502">
        <w:rPr>
          <w:rFonts w:ascii="Times New Roman" w:hAnsi="Times New Roman" w:cs="Times New Roman"/>
          <w:sz w:val="24"/>
          <w:szCs w:val="24"/>
        </w:rPr>
        <w:t>the Great</w:t>
      </w:r>
      <w:r w:rsidR="00694325">
        <w:rPr>
          <w:rFonts w:ascii="Times New Roman" w:hAnsi="Times New Roman" w:cs="Times New Roman"/>
          <w:sz w:val="24"/>
          <w:szCs w:val="24"/>
        </w:rPr>
        <w:t xml:space="preserve"> Britain Pound (GBP)</w:t>
      </w:r>
      <w:r>
        <w:rPr>
          <w:rFonts w:ascii="Times New Roman" w:hAnsi="Times New Roman" w:cs="Times New Roman"/>
          <w:sz w:val="24"/>
          <w:szCs w:val="24"/>
        </w:rPr>
        <w:t xml:space="preserve"> has been stronger than the U</w:t>
      </w:r>
      <w:r w:rsidR="001A01E5">
        <w:rPr>
          <w:rFonts w:ascii="Times New Roman" w:hAnsi="Times New Roman" w:cs="Times New Roman"/>
          <w:sz w:val="24"/>
          <w:szCs w:val="24"/>
        </w:rPr>
        <w:t>.S.</w:t>
      </w:r>
      <w:r>
        <w:rPr>
          <w:rFonts w:ascii="Times New Roman" w:hAnsi="Times New Roman" w:cs="Times New Roman"/>
          <w:sz w:val="24"/>
          <w:szCs w:val="24"/>
        </w:rPr>
        <w:t xml:space="preserve"> Dollar (USD). </w:t>
      </w:r>
      <w:r w:rsidR="001A01E5">
        <w:rPr>
          <w:rFonts w:ascii="Times New Roman" w:hAnsi="Times New Roman" w:cs="Times New Roman"/>
          <w:sz w:val="24"/>
          <w:szCs w:val="24"/>
        </w:rPr>
        <w:t xml:space="preserve">The 2008/2009 financial crisis shows the Sterling </w:t>
      </w:r>
      <w:r w:rsidR="00AA31F4">
        <w:rPr>
          <w:rFonts w:ascii="Times New Roman" w:hAnsi="Times New Roman" w:cs="Times New Roman"/>
          <w:sz w:val="24"/>
          <w:szCs w:val="24"/>
        </w:rPr>
        <w:t>Pound made a high of</w:t>
      </w:r>
      <w:r w:rsidR="00694325">
        <w:rPr>
          <w:rFonts w:ascii="Times New Roman" w:hAnsi="Times New Roman" w:cs="Times New Roman"/>
          <w:sz w:val="24"/>
          <w:szCs w:val="24"/>
        </w:rPr>
        <w:t xml:space="preserve"> $2.000 per GBP. The crisis caused massive </w:t>
      </w:r>
      <w:r w:rsidR="00B22F48">
        <w:rPr>
          <w:rFonts w:ascii="Times New Roman" w:hAnsi="Times New Roman" w:cs="Times New Roman"/>
          <w:sz w:val="24"/>
          <w:szCs w:val="24"/>
        </w:rPr>
        <w:t>panic</w:t>
      </w:r>
      <w:r w:rsidR="00694325">
        <w:rPr>
          <w:rFonts w:ascii="Times New Roman" w:hAnsi="Times New Roman" w:cs="Times New Roman"/>
          <w:sz w:val="24"/>
          <w:szCs w:val="24"/>
        </w:rPr>
        <w:t xml:space="preserve"> in financial markets and caused people to flee from </w:t>
      </w:r>
      <w:r w:rsidR="00694325">
        <w:rPr>
          <w:rFonts w:ascii="Times New Roman" w:hAnsi="Times New Roman" w:cs="Times New Roman"/>
          <w:sz w:val="24"/>
          <w:szCs w:val="24"/>
        </w:rPr>
        <w:lastRenderedPageBreak/>
        <w:t xml:space="preserve">major currencies like the GBP to the USD. The major currencies weakened sharply against the USD. </w:t>
      </w:r>
      <w:r w:rsidR="001A01E5">
        <w:rPr>
          <w:rFonts w:ascii="Times New Roman" w:hAnsi="Times New Roman" w:cs="Times New Roman"/>
          <w:sz w:val="24"/>
          <w:szCs w:val="24"/>
        </w:rPr>
        <w:t>The GBP/USD further declined in the following years</w:t>
      </w:r>
      <w:r w:rsidR="00B03CCF">
        <w:rPr>
          <w:rFonts w:ascii="Times New Roman" w:hAnsi="Times New Roman" w:cs="Times New Roman"/>
          <w:sz w:val="24"/>
          <w:szCs w:val="24"/>
        </w:rPr>
        <w:t>, but the sharpest decline was when the U</w:t>
      </w:r>
      <w:r w:rsidR="001A01E5">
        <w:rPr>
          <w:rFonts w:ascii="Times New Roman" w:hAnsi="Times New Roman" w:cs="Times New Roman"/>
          <w:sz w:val="24"/>
          <w:szCs w:val="24"/>
        </w:rPr>
        <w:t>.K.</w:t>
      </w:r>
      <w:r w:rsidR="00B03CCF">
        <w:rPr>
          <w:rFonts w:ascii="Times New Roman" w:hAnsi="Times New Roman" w:cs="Times New Roman"/>
          <w:sz w:val="24"/>
          <w:szCs w:val="24"/>
        </w:rPr>
        <w:t xml:space="preserve"> voted for B</w:t>
      </w:r>
      <w:r w:rsidR="002C64DA">
        <w:rPr>
          <w:rFonts w:ascii="Times New Roman" w:hAnsi="Times New Roman" w:cs="Times New Roman"/>
          <w:sz w:val="24"/>
          <w:szCs w:val="24"/>
        </w:rPr>
        <w:t xml:space="preserve">rexit. The </w:t>
      </w:r>
      <w:r w:rsidR="001035D7">
        <w:rPr>
          <w:rFonts w:ascii="Times New Roman" w:hAnsi="Times New Roman" w:cs="Times New Roman"/>
          <w:sz w:val="24"/>
          <w:szCs w:val="24"/>
        </w:rPr>
        <w:t xml:space="preserve">widening interest rate </w:t>
      </w:r>
      <w:r w:rsidR="00EC1502">
        <w:rPr>
          <w:rFonts w:ascii="Times New Roman" w:hAnsi="Times New Roman" w:cs="Times New Roman"/>
          <w:sz w:val="24"/>
          <w:szCs w:val="24"/>
        </w:rPr>
        <w:t>differences in the U</w:t>
      </w:r>
      <w:r w:rsidR="001A01E5">
        <w:rPr>
          <w:rFonts w:ascii="Times New Roman" w:hAnsi="Times New Roman" w:cs="Times New Roman"/>
          <w:sz w:val="24"/>
          <w:szCs w:val="24"/>
        </w:rPr>
        <w:t>.K.</w:t>
      </w:r>
      <w:r w:rsidR="00EC1502">
        <w:rPr>
          <w:rFonts w:ascii="Times New Roman" w:hAnsi="Times New Roman" w:cs="Times New Roman"/>
          <w:sz w:val="24"/>
          <w:szCs w:val="24"/>
        </w:rPr>
        <w:t xml:space="preserve"> have</w:t>
      </w:r>
      <w:r w:rsidR="001035D7">
        <w:rPr>
          <w:rFonts w:ascii="Times New Roman" w:hAnsi="Times New Roman" w:cs="Times New Roman"/>
          <w:sz w:val="24"/>
          <w:szCs w:val="24"/>
        </w:rPr>
        <w:t xml:space="preserve"> always worked in the USD</w:t>
      </w:r>
      <w:r w:rsidR="001A01E5">
        <w:rPr>
          <w:rFonts w:ascii="Times New Roman" w:hAnsi="Times New Roman" w:cs="Times New Roman"/>
          <w:sz w:val="24"/>
          <w:szCs w:val="24"/>
        </w:rPr>
        <w:t>'</w:t>
      </w:r>
      <w:r w:rsidR="001035D7">
        <w:rPr>
          <w:rFonts w:ascii="Times New Roman" w:hAnsi="Times New Roman" w:cs="Times New Roman"/>
          <w:sz w:val="24"/>
          <w:szCs w:val="24"/>
        </w:rPr>
        <w:t xml:space="preserve">s </w:t>
      </w:r>
      <w:r w:rsidR="00B22F48">
        <w:rPr>
          <w:rFonts w:ascii="Times New Roman" w:hAnsi="Times New Roman" w:cs="Times New Roman"/>
          <w:sz w:val="24"/>
          <w:szCs w:val="24"/>
        </w:rPr>
        <w:t>favour</w:t>
      </w:r>
      <w:r w:rsidR="001035D7">
        <w:rPr>
          <w:rFonts w:ascii="Times New Roman" w:hAnsi="Times New Roman" w:cs="Times New Roman"/>
          <w:sz w:val="24"/>
          <w:szCs w:val="24"/>
        </w:rPr>
        <w:t xml:space="preserve"> </w:t>
      </w:r>
      <w:r w:rsidR="00B03CCF" w:rsidRPr="00B03CCF">
        <w:rPr>
          <w:rFonts w:ascii="Times New Roman" w:hAnsi="Times New Roman" w:cs="Times New Roman"/>
          <w:sz w:val="24"/>
          <w:szCs w:val="24"/>
        </w:rPr>
        <w:t>(</w:t>
      </w:r>
      <w:r w:rsidR="00B03CCF">
        <w:rPr>
          <w:rFonts w:ascii="Times New Roman" w:hAnsi="Times New Roman" w:cs="Times New Roman"/>
          <w:sz w:val="24"/>
          <w:szCs w:val="24"/>
        </w:rPr>
        <w:t xml:space="preserve">Depersio and </w:t>
      </w:r>
      <w:r w:rsidR="00B03CCF" w:rsidRPr="00B03CCF">
        <w:rPr>
          <w:rFonts w:ascii="Times New Roman" w:hAnsi="Times New Roman" w:cs="Times New Roman"/>
          <w:sz w:val="24"/>
          <w:szCs w:val="24"/>
        </w:rPr>
        <w:t>Dolan</w:t>
      </w:r>
      <w:r w:rsidR="00B03CCF">
        <w:rPr>
          <w:rFonts w:ascii="Times New Roman" w:hAnsi="Times New Roman" w:cs="Times New Roman"/>
          <w:sz w:val="24"/>
          <w:szCs w:val="24"/>
        </w:rPr>
        <w:t xml:space="preserve">, </w:t>
      </w:r>
      <w:r w:rsidR="00B03CCF" w:rsidRPr="00B03CCF">
        <w:rPr>
          <w:rFonts w:ascii="Times New Roman" w:hAnsi="Times New Roman" w:cs="Times New Roman"/>
          <w:sz w:val="24"/>
          <w:szCs w:val="24"/>
        </w:rPr>
        <w:t>2022).</w:t>
      </w:r>
    </w:p>
    <w:p w14:paraId="19CD3EDD" w14:textId="77777777" w:rsidR="005E4D74" w:rsidRPr="005E4D74" w:rsidRDefault="00430BD6" w:rsidP="00095674">
      <w:pPr>
        <w:spacing w:after="0" w:line="480" w:lineRule="auto"/>
        <w:rPr>
          <w:rFonts w:ascii="Times New Roman" w:hAnsi="Times New Roman" w:cs="Times New Roman"/>
          <w:i/>
          <w:sz w:val="24"/>
          <w:szCs w:val="24"/>
        </w:rPr>
      </w:pPr>
      <w:r w:rsidRPr="005E4D74">
        <w:rPr>
          <w:rFonts w:ascii="Times New Roman" w:hAnsi="Times New Roman" w:cs="Times New Roman"/>
          <w:i/>
          <w:sz w:val="24"/>
          <w:szCs w:val="24"/>
        </w:rPr>
        <w:t>Social</w:t>
      </w:r>
    </w:p>
    <w:p w14:paraId="71F15CB4" w14:textId="77777777" w:rsidR="005B2C97"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On March 2021, the population of Wales and England was 59.6 million, an increase of 6.3 percent from the 2011 census. Individually England has 56.5 million people</w:t>
      </w:r>
      <w:r w:rsidR="001A01E5">
        <w:rPr>
          <w:rFonts w:ascii="Times New Roman" w:hAnsi="Times New Roman" w:cs="Times New Roman"/>
          <w:sz w:val="24"/>
          <w:szCs w:val="24"/>
        </w:rPr>
        <w:t>,</w:t>
      </w:r>
      <w:r>
        <w:rPr>
          <w:rFonts w:ascii="Times New Roman" w:hAnsi="Times New Roman" w:cs="Times New Roman"/>
          <w:sz w:val="24"/>
          <w:szCs w:val="24"/>
        </w:rPr>
        <w:t xml:space="preserve"> while Wales ha</w:t>
      </w:r>
      <w:r w:rsidR="001A01E5">
        <w:rPr>
          <w:rFonts w:ascii="Times New Roman" w:hAnsi="Times New Roman" w:cs="Times New Roman"/>
          <w:sz w:val="24"/>
          <w:szCs w:val="24"/>
        </w:rPr>
        <w:t>s</w:t>
      </w:r>
      <w:r>
        <w:rPr>
          <w:rFonts w:ascii="Times New Roman" w:hAnsi="Times New Roman" w:cs="Times New Roman"/>
          <w:sz w:val="24"/>
          <w:szCs w:val="24"/>
        </w:rPr>
        <w:t xml:space="preserve"> 3.1 million people. Northern Ireland has 1.9 million people making the total U</w:t>
      </w:r>
      <w:r w:rsidR="001A01E5">
        <w:rPr>
          <w:rFonts w:ascii="Times New Roman" w:hAnsi="Times New Roman" w:cs="Times New Roman"/>
          <w:sz w:val="24"/>
          <w:szCs w:val="24"/>
        </w:rPr>
        <w:t>.K.</w:t>
      </w:r>
      <w:r>
        <w:rPr>
          <w:rFonts w:ascii="Times New Roman" w:hAnsi="Times New Roman" w:cs="Times New Roman"/>
          <w:sz w:val="24"/>
          <w:szCs w:val="24"/>
        </w:rPr>
        <w:t xml:space="preserve"> population 61.5 million. </w:t>
      </w:r>
      <w:r w:rsidR="001A01E5">
        <w:rPr>
          <w:rFonts w:ascii="Times New Roman" w:hAnsi="Times New Roman" w:cs="Times New Roman"/>
          <w:sz w:val="24"/>
          <w:szCs w:val="24"/>
        </w:rPr>
        <w:t xml:space="preserve">The population of citizens aged </w:t>
      </w:r>
      <w:r>
        <w:rPr>
          <w:rFonts w:ascii="Times New Roman" w:hAnsi="Times New Roman" w:cs="Times New Roman"/>
          <w:sz w:val="24"/>
          <w:szCs w:val="24"/>
        </w:rPr>
        <w:t>over 65 years grew significantly more tha</w:t>
      </w:r>
      <w:r w:rsidR="001A01E5">
        <w:rPr>
          <w:rFonts w:ascii="Times New Roman" w:hAnsi="Times New Roman" w:cs="Times New Roman"/>
          <w:sz w:val="24"/>
          <w:szCs w:val="24"/>
        </w:rPr>
        <w:t>n</w:t>
      </w:r>
      <w:r>
        <w:rPr>
          <w:rFonts w:ascii="Times New Roman" w:hAnsi="Times New Roman" w:cs="Times New Roman"/>
          <w:sz w:val="24"/>
          <w:szCs w:val="24"/>
        </w:rPr>
        <w:t xml:space="preserve"> th</w:t>
      </w:r>
      <w:r w:rsidR="001A01E5">
        <w:rPr>
          <w:rFonts w:ascii="Times New Roman" w:hAnsi="Times New Roman" w:cs="Times New Roman"/>
          <w:sz w:val="24"/>
          <w:szCs w:val="24"/>
        </w:rPr>
        <w:t>ose aged 20-64 and those</w:t>
      </w:r>
      <w:r>
        <w:rPr>
          <w:rFonts w:ascii="Times New Roman" w:hAnsi="Times New Roman" w:cs="Times New Roman"/>
          <w:sz w:val="24"/>
          <w:szCs w:val="24"/>
        </w:rPr>
        <w:t xml:space="preserve"> below 20</w:t>
      </w:r>
      <w:r w:rsidR="00E3053A">
        <w:rPr>
          <w:rFonts w:ascii="Times New Roman" w:hAnsi="Times New Roman" w:cs="Times New Roman"/>
          <w:sz w:val="24"/>
          <w:szCs w:val="24"/>
        </w:rPr>
        <w:t xml:space="preserve"> (Barton, 2022).</w:t>
      </w:r>
      <w:r>
        <w:rPr>
          <w:rFonts w:ascii="Times New Roman" w:hAnsi="Times New Roman" w:cs="Times New Roman"/>
          <w:sz w:val="24"/>
          <w:szCs w:val="24"/>
        </w:rPr>
        <w:t xml:space="preserve"> </w:t>
      </w:r>
      <w:r w:rsidR="00E221B7">
        <w:rPr>
          <w:rFonts w:ascii="Times New Roman" w:hAnsi="Times New Roman" w:cs="Times New Roman"/>
          <w:sz w:val="24"/>
          <w:szCs w:val="24"/>
        </w:rPr>
        <w:t>Between 2018 and 2020, the life expectancy at birth in the U</w:t>
      </w:r>
      <w:r w:rsidR="001A01E5">
        <w:rPr>
          <w:rFonts w:ascii="Times New Roman" w:hAnsi="Times New Roman" w:cs="Times New Roman"/>
          <w:sz w:val="24"/>
          <w:szCs w:val="24"/>
        </w:rPr>
        <w:t>.K.</w:t>
      </w:r>
      <w:r w:rsidR="00E221B7">
        <w:rPr>
          <w:rFonts w:ascii="Times New Roman" w:hAnsi="Times New Roman" w:cs="Times New Roman"/>
          <w:sz w:val="24"/>
          <w:szCs w:val="24"/>
        </w:rPr>
        <w:t xml:space="preserve"> was 82.9 for females and 79.0 for males. Life expectancy at 65 years was 21.0 for females and 18.5 for males. In the whole of the U</w:t>
      </w:r>
      <w:r w:rsidR="001A01E5">
        <w:rPr>
          <w:rFonts w:ascii="Times New Roman" w:hAnsi="Times New Roman" w:cs="Times New Roman"/>
          <w:sz w:val="24"/>
          <w:szCs w:val="24"/>
        </w:rPr>
        <w:t>.K.</w:t>
      </w:r>
      <w:r w:rsidR="00E221B7">
        <w:rPr>
          <w:rFonts w:ascii="Times New Roman" w:hAnsi="Times New Roman" w:cs="Times New Roman"/>
          <w:sz w:val="24"/>
          <w:szCs w:val="24"/>
        </w:rPr>
        <w:t>, the</w:t>
      </w:r>
      <w:r w:rsidR="001A01E5">
        <w:rPr>
          <w:rFonts w:ascii="Times New Roman" w:hAnsi="Times New Roman" w:cs="Times New Roman"/>
          <w:sz w:val="24"/>
          <w:szCs w:val="24"/>
        </w:rPr>
        <w:t xml:space="preserve"> life expectancy in the U.K. member states was almost equal</w:t>
      </w:r>
      <w:r w:rsidR="00E221B7">
        <w:rPr>
          <w:rFonts w:ascii="Times New Roman" w:hAnsi="Times New Roman" w:cs="Times New Roman"/>
          <w:sz w:val="24"/>
          <w:szCs w:val="24"/>
        </w:rPr>
        <w:t xml:space="preserve"> (Buxton, 2021). </w:t>
      </w:r>
    </w:p>
    <w:p w14:paraId="537E5CFA" w14:textId="77777777" w:rsidR="00564248"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In Great Britain</w:t>
      </w:r>
      <w:r w:rsidR="001A01E5">
        <w:rPr>
          <w:rFonts w:ascii="Times New Roman" w:hAnsi="Times New Roman" w:cs="Times New Roman"/>
          <w:sz w:val="24"/>
          <w:szCs w:val="24"/>
        </w:rPr>
        <w:t>,</w:t>
      </w:r>
      <w:r>
        <w:rPr>
          <w:rFonts w:ascii="Times New Roman" w:hAnsi="Times New Roman" w:cs="Times New Roman"/>
          <w:sz w:val="24"/>
          <w:szCs w:val="24"/>
        </w:rPr>
        <w:t xml:space="preserve"> there is </w:t>
      </w:r>
      <w:r w:rsidR="001A01E5">
        <w:rPr>
          <w:rFonts w:ascii="Times New Roman" w:hAnsi="Times New Roman" w:cs="Times New Roman"/>
          <w:sz w:val="24"/>
          <w:szCs w:val="24"/>
        </w:rPr>
        <w:t xml:space="preserve">an </w:t>
      </w:r>
      <w:r>
        <w:rPr>
          <w:rFonts w:ascii="Times New Roman" w:hAnsi="Times New Roman" w:cs="Times New Roman"/>
          <w:sz w:val="24"/>
          <w:szCs w:val="24"/>
        </w:rPr>
        <w:t>uneven distribution of wealth, where the wealthiest 10 percent</w:t>
      </w:r>
      <w:r w:rsidR="001A01E5">
        <w:rPr>
          <w:rFonts w:ascii="Times New Roman" w:hAnsi="Times New Roman" w:cs="Times New Roman"/>
          <w:sz w:val="24"/>
          <w:szCs w:val="24"/>
        </w:rPr>
        <w:t xml:space="preserve"> own 50 percent of its wealth</w:t>
      </w:r>
      <w:r>
        <w:rPr>
          <w:rFonts w:ascii="Times New Roman" w:hAnsi="Times New Roman" w:cs="Times New Roman"/>
          <w:sz w:val="24"/>
          <w:szCs w:val="24"/>
        </w:rPr>
        <w:t xml:space="preserve">, mostly in property and private pensions. Between 2018 and 2020, the median individual wealth was </w:t>
      </w:r>
      <w:r w:rsidR="00D07B30" w:rsidRPr="00D07B30">
        <w:rPr>
          <w:rFonts w:ascii="Times New Roman" w:hAnsi="Times New Roman" w:cs="Times New Roman"/>
          <w:sz w:val="24"/>
          <w:szCs w:val="24"/>
        </w:rPr>
        <w:t>£157,000</w:t>
      </w:r>
      <w:r w:rsidR="00D07B30">
        <w:rPr>
          <w:rFonts w:ascii="Times New Roman" w:hAnsi="Times New Roman" w:cs="Times New Roman"/>
          <w:sz w:val="24"/>
          <w:szCs w:val="24"/>
        </w:rPr>
        <w:t xml:space="preserve"> lower in the North East than </w:t>
      </w:r>
      <w:r w:rsidR="001A01E5">
        <w:rPr>
          <w:rFonts w:ascii="Times New Roman" w:hAnsi="Times New Roman" w:cs="Times New Roman"/>
          <w:sz w:val="24"/>
          <w:szCs w:val="24"/>
        </w:rPr>
        <w:t xml:space="preserve">in </w:t>
      </w:r>
      <w:r w:rsidR="00D07B30">
        <w:rPr>
          <w:rFonts w:ascii="Times New Roman" w:hAnsi="Times New Roman" w:cs="Times New Roman"/>
          <w:sz w:val="24"/>
          <w:szCs w:val="24"/>
        </w:rPr>
        <w:t>South East England, and this regional disparity has been steadily increasing. People</w:t>
      </w:r>
      <w:r w:rsidR="001A01E5">
        <w:rPr>
          <w:rFonts w:ascii="Times New Roman" w:hAnsi="Times New Roman" w:cs="Times New Roman"/>
          <w:sz w:val="24"/>
          <w:szCs w:val="24"/>
        </w:rPr>
        <w:t>'</w:t>
      </w:r>
      <w:r w:rsidR="00D07B30">
        <w:rPr>
          <w:rFonts w:ascii="Times New Roman" w:hAnsi="Times New Roman" w:cs="Times New Roman"/>
          <w:sz w:val="24"/>
          <w:szCs w:val="24"/>
        </w:rPr>
        <w:t>s wealth peaks between 60 and 64 years, wh</w:t>
      </w:r>
      <w:r w:rsidR="001A01E5">
        <w:rPr>
          <w:rFonts w:ascii="Times New Roman" w:hAnsi="Times New Roman" w:cs="Times New Roman"/>
          <w:sz w:val="24"/>
          <w:szCs w:val="24"/>
        </w:rPr>
        <w:t>ich is nine times higher than those</w:t>
      </w:r>
      <w:r w:rsidR="00D07B30">
        <w:rPr>
          <w:rFonts w:ascii="Times New Roman" w:hAnsi="Times New Roman" w:cs="Times New Roman"/>
          <w:sz w:val="24"/>
          <w:szCs w:val="24"/>
        </w:rPr>
        <w:t xml:space="preserve"> between 30 and 34 years; in older </w:t>
      </w:r>
      <w:r w:rsidR="000F4DA2">
        <w:rPr>
          <w:rFonts w:ascii="Times New Roman" w:hAnsi="Times New Roman" w:cs="Times New Roman"/>
          <w:sz w:val="24"/>
          <w:szCs w:val="24"/>
        </w:rPr>
        <w:t>age</w:t>
      </w:r>
      <w:r w:rsidR="001A01E5">
        <w:rPr>
          <w:rFonts w:ascii="Times New Roman" w:hAnsi="Times New Roman" w:cs="Times New Roman"/>
          <w:sz w:val="24"/>
          <w:szCs w:val="24"/>
        </w:rPr>
        <w:t>,</w:t>
      </w:r>
      <w:r w:rsidR="00D07B30">
        <w:rPr>
          <w:rFonts w:ascii="Times New Roman" w:hAnsi="Times New Roman" w:cs="Times New Roman"/>
          <w:sz w:val="24"/>
          <w:szCs w:val="24"/>
        </w:rPr>
        <w:t xml:space="preserve"> the wealth drops be</w:t>
      </w:r>
      <w:r w:rsidR="002E77DA">
        <w:rPr>
          <w:rFonts w:ascii="Times New Roman" w:hAnsi="Times New Roman" w:cs="Times New Roman"/>
          <w:sz w:val="24"/>
          <w:szCs w:val="24"/>
        </w:rPr>
        <w:t>cause people are net de-savers. On average</w:t>
      </w:r>
      <w:r w:rsidR="001A01E5">
        <w:rPr>
          <w:rFonts w:ascii="Times New Roman" w:hAnsi="Times New Roman" w:cs="Times New Roman"/>
          <w:sz w:val="24"/>
          <w:szCs w:val="24"/>
        </w:rPr>
        <w:t>,</w:t>
      </w:r>
      <w:r w:rsidR="002E77DA">
        <w:rPr>
          <w:rFonts w:ascii="Times New Roman" w:hAnsi="Times New Roman" w:cs="Times New Roman"/>
          <w:sz w:val="24"/>
          <w:szCs w:val="24"/>
        </w:rPr>
        <w:t xml:space="preserve"> men have more wealth than women, heterosexuals have more wealth than bisexuals, people </w:t>
      </w:r>
      <w:r w:rsidR="000F4DA2">
        <w:rPr>
          <w:rFonts w:ascii="Times New Roman" w:hAnsi="Times New Roman" w:cs="Times New Roman"/>
          <w:sz w:val="24"/>
          <w:szCs w:val="24"/>
        </w:rPr>
        <w:t>with</w:t>
      </w:r>
      <w:r w:rsidR="002E77DA">
        <w:rPr>
          <w:rFonts w:ascii="Times New Roman" w:hAnsi="Times New Roman" w:cs="Times New Roman"/>
          <w:sz w:val="24"/>
          <w:szCs w:val="24"/>
        </w:rPr>
        <w:t xml:space="preserve"> </w:t>
      </w:r>
      <w:r w:rsidR="000F4DA2">
        <w:rPr>
          <w:rFonts w:ascii="Times New Roman" w:hAnsi="Times New Roman" w:cs="Times New Roman"/>
          <w:sz w:val="24"/>
          <w:szCs w:val="24"/>
        </w:rPr>
        <w:t>disability</w:t>
      </w:r>
      <w:r w:rsidR="002E77DA">
        <w:rPr>
          <w:rFonts w:ascii="Times New Roman" w:hAnsi="Times New Roman" w:cs="Times New Roman"/>
          <w:sz w:val="24"/>
          <w:szCs w:val="24"/>
        </w:rPr>
        <w:t xml:space="preserve"> or long-term illnesses own less wealth than normal people, </w:t>
      </w:r>
      <w:r w:rsidR="00635F88">
        <w:rPr>
          <w:rFonts w:ascii="Times New Roman" w:hAnsi="Times New Roman" w:cs="Times New Roman"/>
          <w:sz w:val="24"/>
          <w:szCs w:val="24"/>
        </w:rPr>
        <w:t xml:space="preserve">and </w:t>
      </w:r>
      <w:r w:rsidR="000F4DA2">
        <w:rPr>
          <w:rFonts w:ascii="Times New Roman" w:hAnsi="Times New Roman" w:cs="Times New Roman"/>
          <w:sz w:val="24"/>
          <w:szCs w:val="24"/>
        </w:rPr>
        <w:t>minority</w:t>
      </w:r>
      <w:r w:rsidR="00635F88">
        <w:rPr>
          <w:rFonts w:ascii="Times New Roman" w:hAnsi="Times New Roman" w:cs="Times New Roman"/>
          <w:sz w:val="24"/>
          <w:szCs w:val="24"/>
        </w:rPr>
        <w:t xml:space="preserve"> groups own less wealth </w:t>
      </w:r>
      <w:r w:rsidR="00D040A2">
        <w:rPr>
          <w:rFonts w:ascii="Times New Roman" w:hAnsi="Times New Roman" w:cs="Times New Roman"/>
          <w:sz w:val="24"/>
          <w:szCs w:val="24"/>
        </w:rPr>
        <w:t>than indigenous whites (Bennet, 2022).</w:t>
      </w:r>
    </w:p>
    <w:p w14:paraId="31C1B8C4" w14:textId="77777777" w:rsidR="008A7B26"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In England, a person</w:t>
      </w:r>
      <w:r w:rsidR="001A01E5">
        <w:rPr>
          <w:rFonts w:ascii="Times New Roman" w:hAnsi="Times New Roman" w:cs="Times New Roman"/>
          <w:sz w:val="24"/>
          <w:szCs w:val="24"/>
        </w:rPr>
        <w:t>'</w:t>
      </w:r>
      <w:r>
        <w:rPr>
          <w:rFonts w:ascii="Times New Roman" w:hAnsi="Times New Roman" w:cs="Times New Roman"/>
          <w:sz w:val="24"/>
          <w:szCs w:val="24"/>
        </w:rPr>
        <w:t xml:space="preserve">s </w:t>
      </w:r>
      <w:r w:rsidR="001B4580">
        <w:rPr>
          <w:rFonts w:ascii="Times New Roman" w:hAnsi="Times New Roman" w:cs="Times New Roman"/>
          <w:sz w:val="24"/>
          <w:szCs w:val="24"/>
        </w:rPr>
        <w:t>education</w:t>
      </w:r>
      <w:r>
        <w:rPr>
          <w:rFonts w:ascii="Times New Roman" w:hAnsi="Times New Roman" w:cs="Times New Roman"/>
          <w:sz w:val="24"/>
          <w:szCs w:val="24"/>
        </w:rPr>
        <w:t xml:space="preserve"> </w:t>
      </w:r>
      <w:r w:rsidR="001B4580">
        <w:rPr>
          <w:rFonts w:ascii="Times New Roman" w:hAnsi="Times New Roman" w:cs="Times New Roman"/>
          <w:sz w:val="24"/>
          <w:szCs w:val="24"/>
        </w:rPr>
        <w:t>and</w:t>
      </w:r>
      <w:r>
        <w:rPr>
          <w:rFonts w:ascii="Times New Roman" w:hAnsi="Times New Roman" w:cs="Times New Roman"/>
          <w:sz w:val="24"/>
          <w:szCs w:val="24"/>
        </w:rPr>
        <w:t xml:space="preserve"> employment determine their wealth status. </w:t>
      </w:r>
      <w:r w:rsidR="0076564A">
        <w:rPr>
          <w:rFonts w:ascii="Times New Roman" w:hAnsi="Times New Roman" w:cs="Times New Roman"/>
          <w:sz w:val="24"/>
          <w:szCs w:val="24"/>
        </w:rPr>
        <w:t>According to Bennett (2022), p</w:t>
      </w:r>
      <w:r>
        <w:rPr>
          <w:rFonts w:ascii="Times New Roman" w:hAnsi="Times New Roman" w:cs="Times New Roman"/>
          <w:sz w:val="24"/>
          <w:szCs w:val="24"/>
        </w:rPr>
        <w:t xml:space="preserve">eople with </w:t>
      </w:r>
      <w:r w:rsidR="001B4580">
        <w:rPr>
          <w:rFonts w:ascii="Times New Roman" w:hAnsi="Times New Roman" w:cs="Times New Roman"/>
          <w:sz w:val="24"/>
          <w:szCs w:val="24"/>
        </w:rPr>
        <w:t>a college</w:t>
      </w:r>
      <w:r>
        <w:rPr>
          <w:rFonts w:ascii="Times New Roman" w:hAnsi="Times New Roman" w:cs="Times New Roman"/>
          <w:sz w:val="24"/>
          <w:szCs w:val="24"/>
        </w:rPr>
        <w:t xml:space="preserve"> degree and above have higher average wealth than those without </w:t>
      </w:r>
      <w:r w:rsidR="001A01E5">
        <w:rPr>
          <w:rFonts w:ascii="Times New Roman" w:hAnsi="Times New Roman" w:cs="Times New Roman"/>
          <w:sz w:val="24"/>
          <w:szCs w:val="24"/>
        </w:rPr>
        <w:t>or</w:t>
      </w:r>
      <w:r>
        <w:rPr>
          <w:rFonts w:ascii="Times New Roman" w:hAnsi="Times New Roman" w:cs="Times New Roman"/>
          <w:sz w:val="24"/>
          <w:szCs w:val="24"/>
        </w:rPr>
        <w:t xml:space="preserve"> </w:t>
      </w:r>
      <w:r w:rsidR="001A01E5">
        <w:rPr>
          <w:rFonts w:ascii="Times New Roman" w:hAnsi="Times New Roman" w:cs="Times New Roman"/>
          <w:sz w:val="24"/>
          <w:szCs w:val="24"/>
        </w:rPr>
        <w:t xml:space="preserve">with </w:t>
      </w:r>
      <w:r>
        <w:rPr>
          <w:rFonts w:ascii="Times New Roman" w:hAnsi="Times New Roman" w:cs="Times New Roman"/>
          <w:sz w:val="24"/>
          <w:szCs w:val="24"/>
        </w:rPr>
        <w:t xml:space="preserve">lower </w:t>
      </w:r>
      <w:r w:rsidR="001B4580">
        <w:rPr>
          <w:rFonts w:ascii="Times New Roman" w:hAnsi="Times New Roman" w:cs="Times New Roman"/>
          <w:sz w:val="24"/>
          <w:szCs w:val="24"/>
        </w:rPr>
        <w:t>qualifications</w:t>
      </w:r>
      <w:r>
        <w:rPr>
          <w:rFonts w:ascii="Times New Roman" w:hAnsi="Times New Roman" w:cs="Times New Roman"/>
          <w:sz w:val="24"/>
          <w:szCs w:val="24"/>
        </w:rPr>
        <w:t xml:space="preserve">. </w:t>
      </w:r>
      <w:r w:rsidR="00DE340F">
        <w:rPr>
          <w:rFonts w:ascii="Times New Roman" w:hAnsi="Times New Roman" w:cs="Times New Roman"/>
          <w:sz w:val="24"/>
          <w:szCs w:val="24"/>
        </w:rPr>
        <w:t xml:space="preserve">Even if university education </w:t>
      </w:r>
      <w:r w:rsidR="001B4580">
        <w:rPr>
          <w:rFonts w:ascii="Times New Roman" w:hAnsi="Times New Roman" w:cs="Times New Roman"/>
          <w:sz w:val="24"/>
          <w:szCs w:val="24"/>
        </w:rPr>
        <w:t>is</w:t>
      </w:r>
      <w:r w:rsidR="00DE340F">
        <w:rPr>
          <w:rFonts w:ascii="Times New Roman" w:hAnsi="Times New Roman" w:cs="Times New Roman"/>
          <w:sz w:val="24"/>
          <w:szCs w:val="24"/>
        </w:rPr>
        <w:t xml:space="preserve"> </w:t>
      </w:r>
      <w:r w:rsidR="001B4580">
        <w:rPr>
          <w:rFonts w:ascii="Times New Roman" w:hAnsi="Times New Roman" w:cs="Times New Roman"/>
          <w:sz w:val="24"/>
          <w:szCs w:val="24"/>
        </w:rPr>
        <w:lastRenderedPageBreak/>
        <w:t>expensive</w:t>
      </w:r>
      <w:r w:rsidR="00DE340F">
        <w:rPr>
          <w:rFonts w:ascii="Times New Roman" w:hAnsi="Times New Roman" w:cs="Times New Roman"/>
          <w:sz w:val="24"/>
          <w:szCs w:val="24"/>
        </w:rPr>
        <w:t xml:space="preserve"> and peop</w:t>
      </w:r>
      <w:r w:rsidR="001B4580">
        <w:rPr>
          <w:rFonts w:ascii="Times New Roman" w:hAnsi="Times New Roman" w:cs="Times New Roman"/>
          <w:sz w:val="24"/>
          <w:szCs w:val="24"/>
        </w:rPr>
        <w:t xml:space="preserve">le fund it through debts, </w:t>
      </w:r>
      <w:r w:rsidR="001A01E5">
        <w:rPr>
          <w:rFonts w:ascii="Times New Roman" w:hAnsi="Times New Roman" w:cs="Times New Roman"/>
          <w:sz w:val="24"/>
          <w:szCs w:val="24"/>
        </w:rPr>
        <w:t>they earn higher wages to service the debts and further their education when they get employed</w:t>
      </w:r>
      <w:r w:rsidR="00DE340F">
        <w:rPr>
          <w:rFonts w:ascii="Times New Roman" w:hAnsi="Times New Roman" w:cs="Times New Roman"/>
          <w:sz w:val="24"/>
          <w:szCs w:val="24"/>
        </w:rPr>
        <w:t>. People working in routine jobs earn around 12 times less</w:t>
      </w:r>
      <w:r w:rsidR="001A01E5">
        <w:rPr>
          <w:rFonts w:ascii="Times New Roman" w:hAnsi="Times New Roman" w:cs="Times New Roman"/>
          <w:sz w:val="24"/>
          <w:szCs w:val="24"/>
        </w:rPr>
        <w:t xml:space="preserve"> than those</w:t>
      </w:r>
      <w:r w:rsidR="00DE340F">
        <w:rPr>
          <w:rFonts w:ascii="Times New Roman" w:hAnsi="Times New Roman" w:cs="Times New Roman"/>
          <w:sz w:val="24"/>
          <w:szCs w:val="24"/>
        </w:rPr>
        <w:t xml:space="preserve"> in higher </w:t>
      </w:r>
      <w:r w:rsidR="001B4580">
        <w:rPr>
          <w:rFonts w:ascii="Times New Roman" w:hAnsi="Times New Roman" w:cs="Times New Roman"/>
          <w:sz w:val="24"/>
          <w:szCs w:val="24"/>
        </w:rPr>
        <w:t>administrative</w:t>
      </w:r>
      <w:r w:rsidR="00DE340F">
        <w:rPr>
          <w:rFonts w:ascii="Times New Roman" w:hAnsi="Times New Roman" w:cs="Times New Roman"/>
          <w:sz w:val="24"/>
          <w:szCs w:val="24"/>
        </w:rPr>
        <w:t xml:space="preserve"> and managerial positions or employ others in large </w:t>
      </w:r>
      <w:r w:rsidR="001B4580">
        <w:rPr>
          <w:rFonts w:ascii="Times New Roman" w:hAnsi="Times New Roman" w:cs="Times New Roman"/>
          <w:sz w:val="24"/>
          <w:szCs w:val="24"/>
        </w:rPr>
        <w:t>businesses</w:t>
      </w:r>
      <w:r w:rsidR="00DE340F">
        <w:rPr>
          <w:rFonts w:ascii="Times New Roman" w:hAnsi="Times New Roman" w:cs="Times New Roman"/>
          <w:sz w:val="24"/>
          <w:szCs w:val="24"/>
        </w:rPr>
        <w:t>. People in poorer household</w:t>
      </w:r>
      <w:r w:rsidR="001A01E5">
        <w:rPr>
          <w:rFonts w:ascii="Times New Roman" w:hAnsi="Times New Roman" w:cs="Times New Roman"/>
          <w:sz w:val="24"/>
          <w:szCs w:val="24"/>
        </w:rPr>
        <w:t>s</w:t>
      </w:r>
      <w:r w:rsidR="00DE340F">
        <w:rPr>
          <w:rFonts w:ascii="Times New Roman" w:hAnsi="Times New Roman" w:cs="Times New Roman"/>
          <w:sz w:val="24"/>
          <w:szCs w:val="24"/>
        </w:rPr>
        <w:t xml:space="preserve"> </w:t>
      </w:r>
      <w:r w:rsidR="001B4580">
        <w:rPr>
          <w:rFonts w:ascii="Times New Roman" w:hAnsi="Times New Roman" w:cs="Times New Roman"/>
          <w:sz w:val="24"/>
          <w:szCs w:val="24"/>
        </w:rPr>
        <w:t>spend</w:t>
      </w:r>
      <w:r w:rsidR="00DE340F">
        <w:rPr>
          <w:rFonts w:ascii="Times New Roman" w:hAnsi="Times New Roman" w:cs="Times New Roman"/>
          <w:sz w:val="24"/>
          <w:szCs w:val="24"/>
        </w:rPr>
        <w:t xml:space="preserve"> most of their earning</w:t>
      </w:r>
      <w:r w:rsidR="001A01E5">
        <w:rPr>
          <w:rFonts w:ascii="Times New Roman" w:hAnsi="Times New Roman" w:cs="Times New Roman"/>
          <w:sz w:val="24"/>
          <w:szCs w:val="24"/>
        </w:rPr>
        <w:t>s,</w:t>
      </w:r>
      <w:r w:rsidR="00DE340F">
        <w:rPr>
          <w:rFonts w:ascii="Times New Roman" w:hAnsi="Times New Roman" w:cs="Times New Roman"/>
          <w:sz w:val="24"/>
          <w:szCs w:val="24"/>
        </w:rPr>
        <w:t xml:space="preserve"> while the rich only </w:t>
      </w:r>
      <w:r w:rsidR="001B4580">
        <w:rPr>
          <w:rFonts w:ascii="Times New Roman" w:hAnsi="Times New Roman" w:cs="Times New Roman"/>
          <w:sz w:val="24"/>
          <w:szCs w:val="24"/>
        </w:rPr>
        <w:t>spend</w:t>
      </w:r>
      <w:r w:rsidR="00DE340F">
        <w:rPr>
          <w:rFonts w:ascii="Times New Roman" w:hAnsi="Times New Roman" w:cs="Times New Roman"/>
          <w:sz w:val="24"/>
          <w:szCs w:val="24"/>
        </w:rPr>
        <w:t xml:space="preserve"> approximately half their income and save or </w:t>
      </w:r>
      <w:r w:rsidR="001B4580">
        <w:rPr>
          <w:rFonts w:ascii="Times New Roman" w:hAnsi="Times New Roman" w:cs="Times New Roman"/>
          <w:sz w:val="24"/>
          <w:szCs w:val="24"/>
        </w:rPr>
        <w:t>invest the remain</w:t>
      </w:r>
      <w:r w:rsidR="00DE340F">
        <w:rPr>
          <w:rFonts w:ascii="Times New Roman" w:hAnsi="Times New Roman" w:cs="Times New Roman"/>
          <w:sz w:val="24"/>
          <w:szCs w:val="24"/>
        </w:rPr>
        <w:t xml:space="preserve">ing </w:t>
      </w:r>
      <w:r w:rsidR="001B4580">
        <w:rPr>
          <w:rFonts w:ascii="Times New Roman" w:hAnsi="Times New Roman" w:cs="Times New Roman"/>
          <w:sz w:val="24"/>
          <w:szCs w:val="24"/>
        </w:rPr>
        <w:t>amount</w:t>
      </w:r>
      <w:r w:rsidR="00DE340F">
        <w:rPr>
          <w:rFonts w:ascii="Times New Roman" w:hAnsi="Times New Roman" w:cs="Times New Roman"/>
          <w:sz w:val="24"/>
          <w:szCs w:val="24"/>
        </w:rPr>
        <w:t xml:space="preserve">. </w:t>
      </w:r>
      <w:r w:rsidR="001A01E5">
        <w:rPr>
          <w:rFonts w:ascii="Times New Roman" w:hAnsi="Times New Roman" w:cs="Times New Roman"/>
          <w:sz w:val="24"/>
          <w:szCs w:val="24"/>
        </w:rPr>
        <w:t>On the other end, p</w:t>
      </w:r>
      <w:r w:rsidR="001B4580">
        <w:rPr>
          <w:rFonts w:ascii="Times New Roman" w:hAnsi="Times New Roman" w:cs="Times New Roman"/>
          <w:sz w:val="24"/>
          <w:szCs w:val="24"/>
        </w:rPr>
        <w:t>ublic</w:t>
      </w:r>
      <w:r w:rsidR="00656A8C">
        <w:rPr>
          <w:rFonts w:ascii="Times New Roman" w:hAnsi="Times New Roman" w:cs="Times New Roman"/>
          <w:sz w:val="24"/>
          <w:szCs w:val="24"/>
        </w:rPr>
        <w:t xml:space="preserve"> sector employees</w:t>
      </w:r>
      <w:r w:rsidR="001A01E5">
        <w:rPr>
          <w:rFonts w:ascii="Times New Roman" w:hAnsi="Times New Roman" w:cs="Times New Roman"/>
          <w:sz w:val="24"/>
          <w:szCs w:val="24"/>
        </w:rPr>
        <w:t>,</w:t>
      </w:r>
      <w:r w:rsidR="00656A8C">
        <w:rPr>
          <w:rFonts w:ascii="Times New Roman" w:hAnsi="Times New Roman" w:cs="Times New Roman"/>
          <w:sz w:val="24"/>
          <w:szCs w:val="24"/>
        </w:rPr>
        <w:t xml:space="preserve"> on average</w:t>
      </w:r>
      <w:r w:rsidR="001A01E5">
        <w:rPr>
          <w:rFonts w:ascii="Times New Roman" w:hAnsi="Times New Roman" w:cs="Times New Roman"/>
          <w:sz w:val="24"/>
          <w:szCs w:val="24"/>
        </w:rPr>
        <w:t>,</w:t>
      </w:r>
      <w:r w:rsidR="00656A8C">
        <w:rPr>
          <w:rFonts w:ascii="Times New Roman" w:hAnsi="Times New Roman" w:cs="Times New Roman"/>
          <w:sz w:val="24"/>
          <w:szCs w:val="24"/>
        </w:rPr>
        <w:t xml:space="preserve"> have more wealth than private </w:t>
      </w:r>
      <w:r w:rsidR="001B4580">
        <w:rPr>
          <w:rFonts w:ascii="Times New Roman" w:hAnsi="Times New Roman" w:cs="Times New Roman"/>
          <w:sz w:val="24"/>
          <w:szCs w:val="24"/>
        </w:rPr>
        <w:t>sector</w:t>
      </w:r>
      <w:r w:rsidR="00656A8C">
        <w:rPr>
          <w:rFonts w:ascii="Times New Roman" w:hAnsi="Times New Roman" w:cs="Times New Roman"/>
          <w:sz w:val="24"/>
          <w:szCs w:val="24"/>
        </w:rPr>
        <w:t xml:space="preserve"> workers. </w:t>
      </w:r>
      <w:r w:rsidR="001B4580">
        <w:rPr>
          <w:rFonts w:ascii="Times New Roman" w:hAnsi="Times New Roman" w:cs="Times New Roman"/>
          <w:sz w:val="24"/>
          <w:szCs w:val="24"/>
        </w:rPr>
        <w:t>Even if full-time employees earn more hourly wages than part</w:t>
      </w:r>
      <w:r w:rsidR="001A01E5">
        <w:rPr>
          <w:rFonts w:ascii="Times New Roman" w:hAnsi="Times New Roman" w:cs="Times New Roman"/>
          <w:sz w:val="24"/>
          <w:szCs w:val="24"/>
        </w:rPr>
        <w:t>-</w:t>
      </w:r>
      <w:r w:rsidR="001B4580">
        <w:rPr>
          <w:rFonts w:ascii="Times New Roman" w:hAnsi="Times New Roman" w:cs="Times New Roman"/>
          <w:sz w:val="24"/>
          <w:szCs w:val="24"/>
        </w:rPr>
        <w:t>time employees, they have the same average wealth.</w:t>
      </w:r>
    </w:p>
    <w:p w14:paraId="6FD9F7CA" w14:textId="77777777" w:rsidR="005B2C97"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 </w:t>
      </w:r>
      <w:r w:rsidR="001A01E5">
        <w:rPr>
          <w:rFonts w:ascii="Times New Roman" w:hAnsi="Times New Roman" w:cs="Times New Roman"/>
          <w:sz w:val="24"/>
          <w:szCs w:val="24"/>
        </w:rPr>
        <w:t>recent survey s</w:t>
      </w:r>
      <w:r>
        <w:rPr>
          <w:rFonts w:ascii="Times New Roman" w:hAnsi="Times New Roman" w:cs="Times New Roman"/>
          <w:sz w:val="24"/>
          <w:szCs w:val="24"/>
        </w:rPr>
        <w:t xml:space="preserve">howed that people aged at least 18 </w:t>
      </w:r>
      <w:r w:rsidR="001A01E5">
        <w:rPr>
          <w:rFonts w:ascii="Times New Roman" w:hAnsi="Times New Roman" w:cs="Times New Roman"/>
          <w:sz w:val="24"/>
          <w:szCs w:val="24"/>
        </w:rPr>
        <w:t>experienced 11.3 million crimes from</w:t>
      </w:r>
      <w:r>
        <w:rPr>
          <w:rFonts w:ascii="Times New Roman" w:hAnsi="Times New Roman" w:cs="Times New Roman"/>
          <w:sz w:val="24"/>
          <w:szCs w:val="24"/>
        </w:rPr>
        <w:t xml:space="preserve"> March 2022</w:t>
      </w:r>
      <w:r w:rsidR="001A01E5">
        <w:rPr>
          <w:rFonts w:ascii="Times New Roman" w:hAnsi="Times New Roman" w:cs="Times New Roman"/>
          <w:sz w:val="24"/>
          <w:szCs w:val="24"/>
        </w:rPr>
        <w:t xml:space="preserve"> in England and Wales</w:t>
      </w:r>
      <w:r>
        <w:rPr>
          <w:rFonts w:ascii="Times New Roman" w:hAnsi="Times New Roman" w:cs="Times New Roman"/>
          <w:sz w:val="24"/>
          <w:szCs w:val="24"/>
        </w:rPr>
        <w:t>. Police reports indicate that in the years ending March 2020</w:t>
      </w:r>
      <w:r w:rsidR="001A01E5">
        <w:rPr>
          <w:rFonts w:ascii="Times New Roman" w:hAnsi="Times New Roman" w:cs="Times New Roman"/>
          <w:sz w:val="24"/>
          <w:szCs w:val="24"/>
        </w:rPr>
        <w:t>,</w:t>
      </w:r>
      <w:r>
        <w:rPr>
          <w:rFonts w:ascii="Times New Roman" w:hAnsi="Times New Roman" w:cs="Times New Roman"/>
          <w:sz w:val="24"/>
          <w:szCs w:val="24"/>
        </w:rPr>
        <w:t xml:space="preserve"> there were 710 homicides</w:t>
      </w:r>
      <w:r w:rsidR="001A01E5">
        <w:rPr>
          <w:rFonts w:ascii="Times New Roman" w:hAnsi="Times New Roman" w:cs="Times New Roman"/>
          <w:sz w:val="24"/>
          <w:szCs w:val="24"/>
        </w:rPr>
        <w:t>, which</w:t>
      </w:r>
      <w:r>
        <w:rPr>
          <w:rFonts w:ascii="Times New Roman" w:hAnsi="Times New Roman" w:cs="Times New Roman"/>
          <w:sz w:val="24"/>
          <w:szCs w:val="24"/>
        </w:rPr>
        <w:t xml:space="preserve"> increased to 714 </w:t>
      </w:r>
      <w:r w:rsidR="00D92536">
        <w:rPr>
          <w:rFonts w:ascii="Times New Roman" w:hAnsi="Times New Roman" w:cs="Times New Roman"/>
          <w:sz w:val="24"/>
          <w:szCs w:val="24"/>
        </w:rPr>
        <w:t>incidences</w:t>
      </w:r>
      <w:r>
        <w:rPr>
          <w:rFonts w:ascii="Times New Roman" w:hAnsi="Times New Roman" w:cs="Times New Roman"/>
          <w:sz w:val="24"/>
          <w:szCs w:val="24"/>
        </w:rPr>
        <w:t xml:space="preserve"> over the next year. The police </w:t>
      </w:r>
      <w:r w:rsidR="00D92536">
        <w:rPr>
          <w:rFonts w:ascii="Times New Roman" w:hAnsi="Times New Roman" w:cs="Times New Roman"/>
          <w:sz w:val="24"/>
          <w:szCs w:val="24"/>
        </w:rPr>
        <w:t>also</w:t>
      </w:r>
      <w:r>
        <w:rPr>
          <w:rFonts w:ascii="Times New Roman" w:hAnsi="Times New Roman" w:cs="Times New Roman"/>
          <w:sz w:val="24"/>
          <w:szCs w:val="24"/>
        </w:rPr>
        <w:t xml:space="preserve"> note that </w:t>
      </w:r>
      <w:r w:rsidR="001A01E5">
        <w:rPr>
          <w:rFonts w:ascii="Times New Roman" w:hAnsi="Times New Roman" w:cs="Times New Roman"/>
          <w:sz w:val="24"/>
          <w:szCs w:val="24"/>
        </w:rPr>
        <w:t>a year up to</w:t>
      </w:r>
      <w:r>
        <w:rPr>
          <w:rFonts w:ascii="Times New Roman" w:hAnsi="Times New Roman" w:cs="Times New Roman"/>
          <w:sz w:val="24"/>
          <w:szCs w:val="24"/>
        </w:rPr>
        <w:t xml:space="preserve"> March 2020</w:t>
      </w:r>
      <w:r w:rsidR="001A01E5">
        <w:rPr>
          <w:rFonts w:ascii="Times New Roman" w:hAnsi="Times New Roman" w:cs="Times New Roman"/>
          <w:sz w:val="24"/>
          <w:szCs w:val="24"/>
        </w:rPr>
        <w:t>,</w:t>
      </w:r>
      <w:r>
        <w:rPr>
          <w:rFonts w:ascii="Times New Roman" w:hAnsi="Times New Roman" w:cs="Times New Roman"/>
          <w:sz w:val="24"/>
          <w:szCs w:val="24"/>
        </w:rPr>
        <w:t xml:space="preserve"> 49,027 knife-enabled </w:t>
      </w:r>
      <w:r w:rsidR="00D92536">
        <w:rPr>
          <w:rFonts w:ascii="Times New Roman" w:hAnsi="Times New Roman" w:cs="Times New Roman"/>
          <w:sz w:val="24"/>
          <w:szCs w:val="24"/>
        </w:rPr>
        <w:t>crimes</w:t>
      </w:r>
      <w:r w:rsidR="001A01E5">
        <w:rPr>
          <w:rFonts w:ascii="Times New Roman" w:hAnsi="Times New Roman" w:cs="Times New Roman"/>
          <w:sz w:val="24"/>
          <w:szCs w:val="24"/>
        </w:rPr>
        <w:t xml:space="preserve"> were reported in the U.K.,</w:t>
      </w:r>
      <w:r>
        <w:rPr>
          <w:rFonts w:ascii="Times New Roman" w:hAnsi="Times New Roman" w:cs="Times New Roman"/>
          <w:sz w:val="24"/>
          <w:szCs w:val="24"/>
        </w:rPr>
        <w:t xml:space="preserve"> which increased to 55,078 over the coming year (Elkin, 2022).</w:t>
      </w:r>
    </w:p>
    <w:p w14:paraId="1803F041" w14:textId="77777777" w:rsidR="005E4D74" w:rsidRPr="005E4D74" w:rsidRDefault="00430BD6" w:rsidP="00095674">
      <w:pPr>
        <w:spacing w:after="0" w:line="480" w:lineRule="auto"/>
        <w:rPr>
          <w:rFonts w:ascii="Times New Roman" w:hAnsi="Times New Roman" w:cs="Times New Roman"/>
          <w:i/>
          <w:sz w:val="24"/>
          <w:szCs w:val="24"/>
        </w:rPr>
      </w:pPr>
      <w:r w:rsidRPr="005E4D74">
        <w:rPr>
          <w:rFonts w:ascii="Times New Roman" w:hAnsi="Times New Roman" w:cs="Times New Roman"/>
          <w:i/>
          <w:sz w:val="24"/>
          <w:szCs w:val="24"/>
        </w:rPr>
        <w:t>Technological</w:t>
      </w:r>
    </w:p>
    <w:p w14:paraId="6A24A86E" w14:textId="77777777" w:rsidR="00836BED" w:rsidRDefault="00430BD6" w:rsidP="00095674">
      <w:pPr>
        <w:spacing w:after="0" w:line="480" w:lineRule="auto"/>
        <w:rPr>
          <w:rFonts w:ascii="Times New Roman" w:hAnsi="Times New Roman" w:cs="Times New Roman"/>
          <w:sz w:val="24"/>
          <w:szCs w:val="24"/>
        </w:rPr>
      </w:pPr>
      <w:r w:rsidRPr="005E4D74">
        <w:rPr>
          <w:rFonts w:ascii="Times New Roman" w:hAnsi="Times New Roman" w:cs="Times New Roman"/>
          <w:sz w:val="24"/>
          <w:szCs w:val="24"/>
        </w:rPr>
        <w:t xml:space="preserve">    </w:t>
      </w:r>
      <w:r>
        <w:rPr>
          <w:rFonts w:ascii="Times New Roman" w:hAnsi="Times New Roman" w:cs="Times New Roman"/>
          <w:sz w:val="24"/>
          <w:szCs w:val="24"/>
        </w:rPr>
        <w:tab/>
      </w:r>
      <w:r w:rsidR="001A01E5">
        <w:rPr>
          <w:rFonts w:ascii="Times New Roman" w:hAnsi="Times New Roman" w:cs="Times New Roman"/>
          <w:sz w:val="24"/>
          <w:szCs w:val="24"/>
        </w:rPr>
        <w:t>D</w:t>
      </w:r>
      <w:r>
        <w:rPr>
          <w:rFonts w:ascii="Times New Roman" w:hAnsi="Times New Roman" w:cs="Times New Roman"/>
          <w:sz w:val="24"/>
          <w:szCs w:val="24"/>
        </w:rPr>
        <w:t xml:space="preserve">igital exclusion increases </w:t>
      </w:r>
      <w:r w:rsidR="001A01E5">
        <w:rPr>
          <w:rFonts w:ascii="Times New Roman" w:hAnsi="Times New Roman" w:cs="Times New Roman"/>
          <w:sz w:val="24"/>
          <w:szCs w:val="24"/>
        </w:rPr>
        <w:t>society's inequities, and people</w:t>
      </w:r>
      <w:r>
        <w:rPr>
          <w:rFonts w:ascii="Times New Roman" w:hAnsi="Times New Roman" w:cs="Times New Roman"/>
          <w:sz w:val="24"/>
          <w:szCs w:val="24"/>
        </w:rPr>
        <w:t xml:space="preserve"> over 65 years and those with low incomes are likely to experience it. By March 2020</w:t>
      </w:r>
      <w:r w:rsidR="001A01E5">
        <w:rPr>
          <w:rFonts w:ascii="Times New Roman" w:hAnsi="Times New Roman" w:cs="Times New Roman"/>
          <w:sz w:val="24"/>
          <w:szCs w:val="24"/>
        </w:rPr>
        <w:t>,</w:t>
      </w:r>
      <w:r>
        <w:rPr>
          <w:rFonts w:ascii="Times New Roman" w:hAnsi="Times New Roman" w:cs="Times New Roman"/>
          <w:sz w:val="24"/>
          <w:szCs w:val="24"/>
        </w:rPr>
        <w:t xml:space="preserve"> during the </w:t>
      </w:r>
      <w:r w:rsidR="00684A1E">
        <w:rPr>
          <w:rFonts w:ascii="Times New Roman" w:hAnsi="Times New Roman" w:cs="Times New Roman"/>
          <w:sz w:val="24"/>
          <w:szCs w:val="24"/>
        </w:rPr>
        <w:t>onset</w:t>
      </w:r>
      <w:r>
        <w:rPr>
          <w:rFonts w:ascii="Times New Roman" w:hAnsi="Times New Roman" w:cs="Times New Roman"/>
          <w:sz w:val="24"/>
          <w:szCs w:val="24"/>
        </w:rPr>
        <w:t xml:space="preserve"> of the Covid-19 pandemic, 99 percent of </w:t>
      </w:r>
      <w:r w:rsidR="0056227F">
        <w:rPr>
          <w:rFonts w:ascii="Times New Roman" w:hAnsi="Times New Roman" w:cs="Times New Roman"/>
          <w:sz w:val="24"/>
          <w:szCs w:val="24"/>
        </w:rPr>
        <w:t>households</w:t>
      </w:r>
      <w:r>
        <w:rPr>
          <w:rFonts w:ascii="Times New Roman" w:hAnsi="Times New Roman" w:cs="Times New Roman"/>
          <w:sz w:val="24"/>
          <w:szCs w:val="24"/>
        </w:rPr>
        <w:t xml:space="preserve"> with an income of at least 40,000 GBP ha</w:t>
      </w:r>
      <w:r w:rsidR="001A01E5">
        <w:rPr>
          <w:rFonts w:ascii="Times New Roman" w:hAnsi="Times New Roman" w:cs="Times New Roman"/>
          <w:sz w:val="24"/>
          <w:szCs w:val="24"/>
        </w:rPr>
        <w:t>d</w:t>
      </w:r>
      <w:r>
        <w:rPr>
          <w:rFonts w:ascii="Times New Roman" w:hAnsi="Times New Roman" w:cs="Times New Roman"/>
          <w:sz w:val="24"/>
          <w:szCs w:val="24"/>
        </w:rPr>
        <w:t xml:space="preserve"> home internet access</w:t>
      </w:r>
      <w:r w:rsidR="001A01E5">
        <w:rPr>
          <w:rFonts w:ascii="Times New Roman" w:hAnsi="Times New Roman" w:cs="Times New Roman"/>
          <w:sz w:val="24"/>
          <w:szCs w:val="24"/>
        </w:rPr>
        <w:t>,</w:t>
      </w:r>
      <w:r>
        <w:rPr>
          <w:rFonts w:ascii="Times New Roman" w:hAnsi="Times New Roman" w:cs="Times New Roman"/>
          <w:sz w:val="24"/>
          <w:szCs w:val="24"/>
        </w:rPr>
        <w:t xml:space="preserve"> while only 51 percent of </w:t>
      </w:r>
      <w:r w:rsidR="0056227F">
        <w:rPr>
          <w:rFonts w:ascii="Times New Roman" w:hAnsi="Times New Roman" w:cs="Times New Roman"/>
          <w:sz w:val="24"/>
          <w:szCs w:val="24"/>
        </w:rPr>
        <w:t>households</w:t>
      </w:r>
      <w:r>
        <w:rPr>
          <w:rFonts w:ascii="Times New Roman" w:hAnsi="Times New Roman" w:cs="Times New Roman"/>
          <w:sz w:val="24"/>
          <w:szCs w:val="24"/>
        </w:rPr>
        <w:t xml:space="preserve"> earning 6,000-10,000</w:t>
      </w:r>
      <w:r w:rsidR="001A01E5">
        <w:rPr>
          <w:rFonts w:ascii="Times New Roman" w:hAnsi="Times New Roman" w:cs="Times New Roman"/>
          <w:sz w:val="24"/>
          <w:szCs w:val="24"/>
        </w:rPr>
        <w:t xml:space="preserve"> </w:t>
      </w:r>
      <w:r>
        <w:rPr>
          <w:rFonts w:ascii="Times New Roman" w:hAnsi="Times New Roman" w:cs="Times New Roman"/>
          <w:sz w:val="24"/>
          <w:szCs w:val="24"/>
        </w:rPr>
        <w:t xml:space="preserve">GBP had home internet access. Even if </w:t>
      </w:r>
      <w:r w:rsidR="0056227F">
        <w:rPr>
          <w:rFonts w:ascii="Times New Roman" w:hAnsi="Times New Roman" w:cs="Times New Roman"/>
          <w:sz w:val="24"/>
          <w:szCs w:val="24"/>
        </w:rPr>
        <w:t>poorer</w:t>
      </w:r>
      <w:r>
        <w:rPr>
          <w:rFonts w:ascii="Times New Roman" w:hAnsi="Times New Roman" w:cs="Times New Roman"/>
          <w:sz w:val="24"/>
          <w:szCs w:val="24"/>
        </w:rPr>
        <w:t xml:space="preserve"> household</w:t>
      </w:r>
      <w:r w:rsidR="001A01E5">
        <w:rPr>
          <w:rFonts w:ascii="Times New Roman" w:hAnsi="Times New Roman" w:cs="Times New Roman"/>
          <w:sz w:val="24"/>
          <w:szCs w:val="24"/>
        </w:rPr>
        <w:t>s</w:t>
      </w:r>
      <w:r>
        <w:rPr>
          <w:rFonts w:ascii="Times New Roman" w:hAnsi="Times New Roman" w:cs="Times New Roman"/>
          <w:sz w:val="24"/>
          <w:szCs w:val="24"/>
        </w:rPr>
        <w:t xml:space="preserve"> ha</w:t>
      </w:r>
      <w:r w:rsidR="001A01E5">
        <w:rPr>
          <w:rFonts w:ascii="Times New Roman" w:hAnsi="Times New Roman" w:cs="Times New Roman"/>
          <w:sz w:val="24"/>
          <w:szCs w:val="24"/>
        </w:rPr>
        <w:t>ve</w:t>
      </w:r>
      <w:r>
        <w:rPr>
          <w:rFonts w:ascii="Times New Roman" w:hAnsi="Times New Roman" w:cs="Times New Roman"/>
          <w:sz w:val="24"/>
          <w:szCs w:val="24"/>
        </w:rPr>
        <w:t xml:space="preserve"> access to </w:t>
      </w:r>
      <w:r w:rsidR="001A01E5">
        <w:rPr>
          <w:rFonts w:ascii="Times New Roman" w:hAnsi="Times New Roman" w:cs="Times New Roman"/>
          <w:sz w:val="24"/>
          <w:szCs w:val="24"/>
        </w:rPr>
        <w:t xml:space="preserve">the </w:t>
      </w:r>
      <w:r w:rsidR="0056227F">
        <w:rPr>
          <w:rFonts w:ascii="Times New Roman" w:hAnsi="Times New Roman" w:cs="Times New Roman"/>
          <w:sz w:val="24"/>
          <w:szCs w:val="24"/>
        </w:rPr>
        <w:t>internet</w:t>
      </w:r>
      <w:r>
        <w:rPr>
          <w:rFonts w:ascii="Times New Roman" w:hAnsi="Times New Roman" w:cs="Times New Roman"/>
          <w:sz w:val="24"/>
          <w:szCs w:val="24"/>
        </w:rPr>
        <w:t xml:space="preserve"> and equipment, there is little probability they could have the skills </w:t>
      </w:r>
      <w:r w:rsidR="001A01E5">
        <w:rPr>
          <w:rFonts w:ascii="Times New Roman" w:hAnsi="Times New Roman" w:cs="Times New Roman"/>
          <w:sz w:val="24"/>
          <w:szCs w:val="24"/>
        </w:rPr>
        <w:t>to use</w:t>
      </w:r>
      <w:r>
        <w:rPr>
          <w:rFonts w:ascii="Times New Roman" w:hAnsi="Times New Roman" w:cs="Times New Roman"/>
          <w:sz w:val="24"/>
          <w:szCs w:val="24"/>
        </w:rPr>
        <w:t xml:space="preserve"> it</w:t>
      </w:r>
      <w:r w:rsidR="000D2473">
        <w:rPr>
          <w:rFonts w:ascii="Times New Roman" w:hAnsi="Times New Roman" w:cs="Times New Roman"/>
          <w:sz w:val="24"/>
          <w:szCs w:val="24"/>
        </w:rPr>
        <w:t xml:space="preserve"> (Local Government Association, 2021)</w:t>
      </w:r>
      <w:r w:rsidR="00296666">
        <w:rPr>
          <w:rFonts w:ascii="Times New Roman" w:hAnsi="Times New Roman" w:cs="Times New Roman"/>
          <w:sz w:val="24"/>
          <w:szCs w:val="24"/>
        </w:rPr>
        <w:t xml:space="preserve">. </w:t>
      </w:r>
      <w:r w:rsidR="00174322">
        <w:rPr>
          <w:rFonts w:ascii="Times New Roman" w:hAnsi="Times New Roman" w:cs="Times New Roman"/>
          <w:sz w:val="24"/>
          <w:szCs w:val="24"/>
        </w:rPr>
        <w:t xml:space="preserve">The number of adults that take three months without using the internet or have never used </w:t>
      </w:r>
      <w:r w:rsidR="001A01E5">
        <w:rPr>
          <w:rFonts w:ascii="Times New Roman" w:hAnsi="Times New Roman" w:cs="Times New Roman"/>
          <w:sz w:val="24"/>
          <w:szCs w:val="24"/>
        </w:rPr>
        <w:t xml:space="preserve">it </w:t>
      </w:r>
      <w:r w:rsidR="00174322">
        <w:rPr>
          <w:rFonts w:ascii="Times New Roman" w:hAnsi="Times New Roman" w:cs="Times New Roman"/>
          <w:sz w:val="24"/>
          <w:szCs w:val="24"/>
        </w:rPr>
        <w:t>at all has been reducing over the recent few years. Since 2011 the number has reduced by 10 percent of the population of adults in the U</w:t>
      </w:r>
      <w:r w:rsidR="001A01E5">
        <w:rPr>
          <w:rFonts w:ascii="Times New Roman" w:hAnsi="Times New Roman" w:cs="Times New Roman"/>
          <w:sz w:val="24"/>
          <w:szCs w:val="24"/>
        </w:rPr>
        <w:t>.K.</w:t>
      </w:r>
      <w:r w:rsidR="003C11FB">
        <w:rPr>
          <w:rFonts w:ascii="Times New Roman" w:hAnsi="Times New Roman" w:cs="Times New Roman"/>
          <w:sz w:val="24"/>
          <w:szCs w:val="24"/>
        </w:rPr>
        <w:t xml:space="preserve"> (Serafino, 2019).</w:t>
      </w:r>
      <w:r w:rsidR="00174322">
        <w:rPr>
          <w:rFonts w:ascii="Times New Roman" w:hAnsi="Times New Roman" w:cs="Times New Roman"/>
          <w:sz w:val="24"/>
          <w:szCs w:val="24"/>
        </w:rPr>
        <w:t xml:space="preserve"> </w:t>
      </w:r>
    </w:p>
    <w:p w14:paraId="1B5E745B" w14:textId="77777777" w:rsidR="005E4D74"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The U</w:t>
      </w:r>
      <w:r w:rsidR="001A01E5">
        <w:rPr>
          <w:rFonts w:ascii="Times New Roman" w:hAnsi="Times New Roman" w:cs="Times New Roman"/>
          <w:sz w:val="24"/>
          <w:szCs w:val="24"/>
        </w:rPr>
        <w:t>.K.</w:t>
      </w:r>
      <w:r>
        <w:rPr>
          <w:rFonts w:ascii="Times New Roman" w:hAnsi="Times New Roman" w:cs="Times New Roman"/>
          <w:sz w:val="24"/>
          <w:szCs w:val="24"/>
        </w:rPr>
        <w:t xml:space="preserve"> government has allocated and Research and Development (R&amp;D) budget of 39.8 </w:t>
      </w:r>
      <w:r w:rsidR="003773A1">
        <w:rPr>
          <w:rFonts w:ascii="Times New Roman" w:hAnsi="Times New Roman" w:cs="Times New Roman"/>
          <w:sz w:val="24"/>
          <w:szCs w:val="24"/>
        </w:rPr>
        <w:t xml:space="preserve">billion </w:t>
      </w:r>
      <w:r>
        <w:rPr>
          <w:rFonts w:ascii="Times New Roman" w:hAnsi="Times New Roman" w:cs="Times New Roman"/>
          <w:sz w:val="24"/>
          <w:szCs w:val="24"/>
        </w:rPr>
        <w:t>GBP for 2022-2025 to facilitate the government</w:t>
      </w:r>
      <w:r w:rsidR="001A01E5">
        <w:rPr>
          <w:rFonts w:ascii="Times New Roman" w:hAnsi="Times New Roman" w:cs="Times New Roman"/>
          <w:sz w:val="24"/>
          <w:szCs w:val="24"/>
        </w:rPr>
        <w:t>'</w:t>
      </w:r>
      <w:r>
        <w:rPr>
          <w:rFonts w:ascii="Times New Roman" w:hAnsi="Times New Roman" w:cs="Times New Roman"/>
          <w:sz w:val="24"/>
          <w:szCs w:val="24"/>
        </w:rPr>
        <w:t xml:space="preserve">s Innovation Strategy and </w:t>
      </w:r>
      <w:r>
        <w:rPr>
          <w:rFonts w:ascii="Times New Roman" w:hAnsi="Times New Roman" w:cs="Times New Roman"/>
          <w:sz w:val="24"/>
          <w:szCs w:val="24"/>
        </w:rPr>
        <w:lastRenderedPageBreak/>
        <w:t>increa</w:t>
      </w:r>
      <w:r w:rsidR="001A01E5">
        <w:rPr>
          <w:rFonts w:ascii="Times New Roman" w:hAnsi="Times New Roman" w:cs="Times New Roman"/>
          <w:sz w:val="24"/>
          <w:szCs w:val="24"/>
        </w:rPr>
        <w:t>s</w:t>
      </w:r>
      <w:r>
        <w:rPr>
          <w:rFonts w:ascii="Times New Roman" w:hAnsi="Times New Roman" w:cs="Times New Roman"/>
          <w:sz w:val="24"/>
          <w:szCs w:val="24"/>
        </w:rPr>
        <w:t>e the nation</w:t>
      </w:r>
      <w:r w:rsidR="001A01E5">
        <w:rPr>
          <w:rFonts w:ascii="Times New Roman" w:hAnsi="Times New Roman" w:cs="Times New Roman"/>
          <w:sz w:val="24"/>
          <w:szCs w:val="24"/>
        </w:rPr>
        <w:t>'</w:t>
      </w:r>
      <w:r>
        <w:rPr>
          <w:rFonts w:ascii="Times New Roman" w:hAnsi="Times New Roman" w:cs="Times New Roman"/>
          <w:sz w:val="24"/>
          <w:szCs w:val="24"/>
        </w:rPr>
        <w:t xml:space="preserve">s scientific capabilities. </w:t>
      </w:r>
      <w:r w:rsidR="003773A1">
        <w:rPr>
          <w:rFonts w:ascii="Times New Roman" w:hAnsi="Times New Roman" w:cs="Times New Roman"/>
          <w:sz w:val="24"/>
          <w:szCs w:val="24"/>
        </w:rPr>
        <w:t xml:space="preserve">The money has been allocated </w:t>
      </w:r>
      <w:r w:rsidR="001A01E5">
        <w:rPr>
          <w:rFonts w:ascii="Times New Roman" w:hAnsi="Times New Roman" w:cs="Times New Roman"/>
          <w:sz w:val="24"/>
          <w:szCs w:val="24"/>
        </w:rPr>
        <w:t>to</w:t>
      </w:r>
      <w:r w:rsidR="003773A1">
        <w:rPr>
          <w:rFonts w:ascii="Times New Roman" w:hAnsi="Times New Roman" w:cs="Times New Roman"/>
          <w:sz w:val="24"/>
          <w:szCs w:val="24"/>
        </w:rPr>
        <w:t xml:space="preserve"> partner </w:t>
      </w:r>
      <w:r w:rsidR="00F13CE9">
        <w:rPr>
          <w:rFonts w:ascii="Times New Roman" w:hAnsi="Times New Roman" w:cs="Times New Roman"/>
          <w:sz w:val="24"/>
          <w:szCs w:val="24"/>
        </w:rPr>
        <w:t>organisations</w:t>
      </w:r>
      <w:r w:rsidR="003773A1">
        <w:rPr>
          <w:rFonts w:ascii="Times New Roman" w:hAnsi="Times New Roman" w:cs="Times New Roman"/>
          <w:sz w:val="24"/>
          <w:szCs w:val="24"/>
        </w:rPr>
        <w:t xml:space="preserve"> in business, energy, and industrial energy. The U</w:t>
      </w:r>
      <w:r w:rsidR="001A01E5">
        <w:rPr>
          <w:rFonts w:ascii="Times New Roman" w:hAnsi="Times New Roman" w:cs="Times New Roman"/>
          <w:sz w:val="24"/>
          <w:szCs w:val="24"/>
        </w:rPr>
        <w:t>.K.</w:t>
      </w:r>
      <w:r w:rsidR="003773A1">
        <w:rPr>
          <w:rFonts w:ascii="Times New Roman" w:hAnsi="Times New Roman" w:cs="Times New Roman"/>
          <w:sz w:val="24"/>
          <w:szCs w:val="24"/>
        </w:rPr>
        <w:t xml:space="preserve"> is one of the science superpowers and intends to increase the </w:t>
      </w:r>
      <w:r w:rsidR="00F13CE9">
        <w:rPr>
          <w:rFonts w:ascii="Times New Roman" w:hAnsi="Times New Roman" w:cs="Times New Roman"/>
          <w:sz w:val="24"/>
          <w:szCs w:val="24"/>
        </w:rPr>
        <w:t>budget</w:t>
      </w:r>
      <w:r w:rsidR="003773A1">
        <w:rPr>
          <w:rFonts w:ascii="Times New Roman" w:hAnsi="Times New Roman" w:cs="Times New Roman"/>
          <w:sz w:val="24"/>
          <w:szCs w:val="24"/>
        </w:rPr>
        <w:t xml:space="preserve"> </w:t>
      </w:r>
      <w:r w:rsidR="00F13CE9">
        <w:rPr>
          <w:rFonts w:ascii="Times New Roman" w:hAnsi="Times New Roman" w:cs="Times New Roman"/>
          <w:sz w:val="24"/>
          <w:szCs w:val="24"/>
        </w:rPr>
        <w:t>over</w:t>
      </w:r>
      <w:r w:rsidR="003773A1">
        <w:rPr>
          <w:rFonts w:ascii="Times New Roman" w:hAnsi="Times New Roman" w:cs="Times New Roman"/>
          <w:sz w:val="24"/>
          <w:szCs w:val="24"/>
        </w:rPr>
        <w:t xml:space="preserve"> the next three years to 20 billion GBP. </w:t>
      </w:r>
      <w:r w:rsidR="00F13CE9">
        <w:rPr>
          <w:rFonts w:ascii="Times New Roman" w:hAnsi="Times New Roman" w:cs="Times New Roman"/>
          <w:sz w:val="24"/>
          <w:szCs w:val="24"/>
        </w:rPr>
        <w:t>With these funds</w:t>
      </w:r>
      <w:r w:rsidR="001A01E5">
        <w:rPr>
          <w:rFonts w:ascii="Times New Roman" w:hAnsi="Times New Roman" w:cs="Times New Roman"/>
          <w:sz w:val="24"/>
          <w:szCs w:val="24"/>
        </w:rPr>
        <w:t>,</w:t>
      </w:r>
      <w:r w:rsidR="00F13CE9">
        <w:rPr>
          <w:rFonts w:ascii="Times New Roman" w:hAnsi="Times New Roman" w:cs="Times New Roman"/>
          <w:sz w:val="24"/>
          <w:szCs w:val="24"/>
        </w:rPr>
        <w:t xml:space="preserve"> the government will get </w:t>
      </w:r>
      <w:r w:rsidR="001A01E5">
        <w:rPr>
          <w:rFonts w:ascii="Times New Roman" w:hAnsi="Times New Roman" w:cs="Times New Roman"/>
          <w:sz w:val="24"/>
          <w:szCs w:val="24"/>
        </w:rPr>
        <w:t xml:space="preserve">a </w:t>
      </w:r>
      <w:r w:rsidR="00F13CE9">
        <w:rPr>
          <w:rFonts w:ascii="Times New Roman" w:hAnsi="Times New Roman" w:cs="Times New Roman"/>
          <w:sz w:val="24"/>
          <w:szCs w:val="24"/>
        </w:rPr>
        <w:t>strategic advantage in science and technology, work with industries to boot private investment, and deliver stability, security, and resilience in this century (</w:t>
      </w:r>
      <w:r w:rsidR="00F13CE9" w:rsidRPr="00F13CE9">
        <w:rPr>
          <w:rFonts w:ascii="Times New Roman" w:hAnsi="Times New Roman" w:cs="Times New Roman"/>
          <w:sz w:val="24"/>
          <w:szCs w:val="24"/>
        </w:rPr>
        <w:t xml:space="preserve">Department for Business, Energy &amp; Industrial Strategy </w:t>
      </w:r>
      <w:r w:rsidR="00F13CE9">
        <w:rPr>
          <w:rFonts w:ascii="Times New Roman" w:hAnsi="Times New Roman" w:cs="Times New Roman"/>
          <w:sz w:val="24"/>
          <w:szCs w:val="24"/>
        </w:rPr>
        <w:t>&amp;</w:t>
      </w:r>
      <w:r w:rsidR="00F13CE9" w:rsidRPr="00F13CE9">
        <w:rPr>
          <w:rFonts w:ascii="Times New Roman" w:hAnsi="Times New Roman" w:cs="Times New Roman"/>
          <w:sz w:val="24"/>
          <w:szCs w:val="24"/>
        </w:rPr>
        <w:t xml:space="preserve"> U</w:t>
      </w:r>
      <w:r w:rsidR="001A01E5">
        <w:rPr>
          <w:rFonts w:ascii="Times New Roman" w:hAnsi="Times New Roman" w:cs="Times New Roman"/>
          <w:sz w:val="24"/>
          <w:szCs w:val="24"/>
        </w:rPr>
        <w:t>.K.</w:t>
      </w:r>
      <w:r w:rsidR="00F13CE9" w:rsidRPr="00F13CE9">
        <w:rPr>
          <w:rFonts w:ascii="Times New Roman" w:hAnsi="Times New Roman" w:cs="Times New Roman"/>
          <w:sz w:val="24"/>
          <w:szCs w:val="24"/>
        </w:rPr>
        <w:t xml:space="preserve"> Space Agency 2022</w:t>
      </w:r>
      <w:r w:rsidR="00F13CE9">
        <w:rPr>
          <w:rFonts w:ascii="Times New Roman" w:hAnsi="Times New Roman" w:cs="Times New Roman"/>
          <w:sz w:val="24"/>
          <w:szCs w:val="24"/>
        </w:rPr>
        <w:t>).</w:t>
      </w:r>
    </w:p>
    <w:p w14:paraId="11A28C38" w14:textId="77777777" w:rsidR="002C5E12"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The U</w:t>
      </w:r>
      <w:r w:rsidR="001A01E5">
        <w:rPr>
          <w:rFonts w:ascii="Times New Roman" w:hAnsi="Times New Roman" w:cs="Times New Roman"/>
          <w:sz w:val="24"/>
          <w:szCs w:val="24"/>
        </w:rPr>
        <w:t>.K.</w:t>
      </w:r>
      <w:r>
        <w:rPr>
          <w:rFonts w:ascii="Times New Roman" w:hAnsi="Times New Roman" w:cs="Times New Roman"/>
          <w:sz w:val="24"/>
          <w:szCs w:val="24"/>
        </w:rPr>
        <w:t xml:space="preserve"> is one the countries with the highest automation level, and it is expected that automation could replace around 30 percent of human workers by </w:t>
      </w:r>
      <w:r w:rsidR="001A01E5">
        <w:rPr>
          <w:rFonts w:ascii="Times New Roman" w:hAnsi="Times New Roman" w:cs="Times New Roman"/>
          <w:sz w:val="24"/>
          <w:szCs w:val="24"/>
        </w:rPr>
        <w:t xml:space="preserve">the </w:t>
      </w:r>
      <w:r>
        <w:rPr>
          <w:rFonts w:ascii="Times New Roman" w:hAnsi="Times New Roman" w:cs="Times New Roman"/>
          <w:sz w:val="24"/>
          <w:szCs w:val="24"/>
        </w:rPr>
        <w:t>early 2030s. The three waves of automation with the highest impact in the U</w:t>
      </w:r>
      <w:r w:rsidR="001A01E5">
        <w:rPr>
          <w:rFonts w:ascii="Times New Roman" w:hAnsi="Times New Roman" w:cs="Times New Roman"/>
          <w:sz w:val="24"/>
          <w:szCs w:val="24"/>
        </w:rPr>
        <w:t>.K.</w:t>
      </w:r>
      <w:r>
        <w:rPr>
          <w:rFonts w:ascii="Times New Roman" w:hAnsi="Times New Roman" w:cs="Times New Roman"/>
          <w:sz w:val="24"/>
          <w:szCs w:val="24"/>
        </w:rPr>
        <w:t xml:space="preserve"> are </w:t>
      </w:r>
      <w:r w:rsidR="001A01E5">
        <w:rPr>
          <w:rFonts w:ascii="Times New Roman" w:hAnsi="Times New Roman" w:cs="Times New Roman"/>
          <w:sz w:val="24"/>
          <w:szCs w:val="24"/>
        </w:rPr>
        <w:t xml:space="preserve">the </w:t>
      </w:r>
      <w:r>
        <w:rPr>
          <w:rFonts w:ascii="Times New Roman" w:hAnsi="Times New Roman" w:cs="Times New Roman"/>
          <w:sz w:val="24"/>
          <w:szCs w:val="24"/>
        </w:rPr>
        <w:t xml:space="preserve">augmentation wave, algorithm wave, and autonomy wave. The first group to be affected by automation will be women, but men </w:t>
      </w:r>
      <w:r w:rsidR="001A01E5">
        <w:rPr>
          <w:rFonts w:ascii="Times New Roman" w:hAnsi="Times New Roman" w:cs="Times New Roman"/>
          <w:sz w:val="24"/>
          <w:szCs w:val="24"/>
        </w:rPr>
        <w:t>will likely</w:t>
      </w:r>
      <w:r>
        <w:rPr>
          <w:rFonts w:ascii="Times New Roman" w:hAnsi="Times New Roman" w:cs="Times New Roman"/>
          <w:sz w:val="24"/>
          <w:szCs w:val="24"/>
        </w:rPr>
        <w:t xml:space="preserve"> start feel</w:t>
      </w:r>
      <w:r w:rsidR="001A01E5">
        <w:rPr>
          <w:rFonts w:ascii="Times New Roman" w:hAnsi="Times New Roman" w:cs="Times New Roman"/>
          <w:sz w:val="24"/>
          <w:szCs w:val="24"/>
        </w:rPr>
        <w:t>ing the impact in the mid-2030s</w:t>
      </w:r>
      <w:r>
        <w:rPr>
          <w:rFonts w:ascii="Times New Roman" w:hAnsi="Times New Roman" w:cs="Times New Roman"/>
          <w:sz w:val="24"/>
          <w:szCs w:val="24"/>
        </w:rPr>
        <w:t xml:space="preserve"> because some tasks are more susceptible to automation, and most of these are mostly done by women</w:t>
      </w:r>
      <w:r w:rsidR="00E22841">
        <w:rPr>
          <w:rFonts w:ascii="Times New Roman" w:hAnsi="Times New Roman" w:cs="Times New Roman"/>
          <w:sz w:val="24"/>
          <w:szCs w:val="24"/>
        </w:rPr>
        <w:t xml:space="preserve">. Experts predict that </w:t>
      </w:r>
      <w:r w:rsidR="001A01E5">
        <w:rPr>
          <w:rFonts w:ascii="Times New Roman" w:hAnsi="Times New Roman" w:cs="Times New Roman"/>
          <w:sz w:val="24"/>
          <w:szCs w:val="24"/>
        </w:rPr>
        <w:t>robotics, artificial intelligence, and related technologies will contribute up to 10 percent of the UK GDP in the long run</w:t>
      </w:r>
      <w:r w:rsidR="00E22841">
        <w:rPr>
          <w:rFonts w:ascii="Times New Roman" w:hAnsi="Times New Roman" w:cs="Times New Roman"/>
          <w:sz w:val="24"/>
          <w:szCs w:val="24"/>
        </w:rPr>
        <w:t>. While companies will profit from their use, more people will become unemployed</w:t>
      </w:r>
      <w:r w:rsidR="001A01E5">
        <w:rPr>
          <w:rFonts w:ascii="Times New Roman" w:hAnsi="Times New Roman" w:cs="Times New Roman"/>
          <w:sz w:val="24"/>
          <w:szCs w:val="24"/>
        </w:rPr>
        <w:t>,</w:t>
      </w:r>
      <w:r w:rsidR="00E22841">
        <w:rPr>
          <w:rFonts w:ascii="Times New Roman" w:hAnsi="Times New Roman" w:cs="Times New Roman"/>
          <w:sz w:val="24"/>
          <w:szCs w:val="24"/>
        </w:rPr>
        <w:t xml:space="preserve"> but this can be mitigated by acquiring a new set of skills to work with the machines in other careers</w:t>
      </w:r>
      <w:r w:rsidR="00374391">
        <w:rPr>
          <w:rFonts w:ascii="Times New Roman" w:hAnsi="Times New Roman" w:cs="Times New Roman"/>
          <w:sz w:val="24"/>
          <w:szCs w:val="24"/>
        </w:rPr>
        <w:t>. Businesses, governments, education providers, and trade unions will all have a critical role in assisting people with the transition</w:t>
      </w:r>
      <w:r w:rsidR="00862643">
        <w:rPr>
          <w:rFonts w:ascii="Times New Roman" w:hAnsi="Times New Roman" w:cs="Times New Roman"/>
          <w:sz w:val="24"/>
          <w:szCs w:val="24"/>
        </w:rPr>
        <w:t xml:space="preserve"> (PwC, n.d.)</w:t>
      </w:r>
      <w:r>
        <w:rPr>
          <w:rFonts w:ascii="Times New Roman" w:hAnsi="Times New Roman" w:cs="Times New Roman"/>
          <w:sz w:val="24"/>
          <w:szCs w:val="24"/>
        </w:rPr>
        <w:t xml:space="preserve">. </w:t>
      </w:r>
    </w:p>
    <w:p w14:paraId="23EA0CEC" w14:textId="1C0EA51D" w:rsidR="00836C59"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According to </w:t>
      </w:r>
      <w:r w:rsidR="001A01E5">
        <w:rPr>
          <w:rFonts w:ascii="Times New Roman" w:hAnsi="Times New Roman" w:cs="Times New Roman"/>
          <w:sz w:val="24"/>
          <w:szCs w:val="24"/>
        </w:rPr>
        <w:t>PwC</w:t>
      </w:r>
      <w:r>
        <w:rPr>
          <w:rFonts w:ascii="Times New Roman" w:hAnsi="Times New Roman" w:cs="Times New Roman"/>
          <w:sz w:val="24"/>
          <w:szCs w:val="24"/>
        </w:rPr>
        <w:t xml:space="preserve"> (n.d.), the algorithm wave is well underway and entails simple digital tasks like credit scoring and structured data analysis. </w:t>
      </w:r>
      <w:r w:rsidR="00BE2E55">
        <w:rPr>
          <w:rFonts w:ascii="Times New Roman" w:hAnsi="Times New Roman" w:cs="Times New Roman"/>
          <w:sz w:val="24"/>
          <w:szCs w:val="24"/>
        </w:rPr>
        <w:t xml:space="preserve">This wave is expected to impact up to the early 2020s and will affect a maximum of 3 percent of total jobs but up to 8 percent of workers in information and communication. </w:t>
      </w:r>
      <w:r w:rsidR="001A01E5">
        <w:rPr>
          <w:rFonts w:ascii="Times New Roman" w:hAnsi="Times New Roman" w:cs="Times New Roman"/>
          <w:sz w:val="24"/>
          <w:szCs w:val="24"/>
        </w:rPr>
        <w:t>The a</w:t>
      </w:r>
      <w:r w:rsidR="00BE2E55">
        <w:rPr>
          <w:rFonts w:ascii="Times New Roman" w:hAnsi="Times New Roman" w:cs="Times New Roman"/>
          <w:sz w:val="24"/>
          <w:szCs w:val="24"/>
        </w:rPr>
        <w:t>ugmentation wave entails automatic repetitive task</w:t>
      </w:r>
      <w:r w:rsidR="001A01E5">
        <w:rPr>
          <w:rFonts w:ascii="Times New Roman" w:hAnsi="Times New Roman" w:cs="Times New Roman"/>
          <w:sz w:val="24"/>
          <w:szCs w:val="24"/>
        </w:rPr>
        <w:t>s</w:t>
      </w:r>
      <w:r w:rsidR="00BE2E55">
        <w:rPr>
          <w:rFonts w:ascii="Times New Roman" w:hAnsi="Times New Roman" w:cs="Times New Roman"/>
          <w:sz w:val="24"/>
          <w:szCs w:val="24"/>
        </w:rPr>
        <w:t xml:space="preserve"> and sharing information, as well as the development of robots in warehouses, semi-autonomous vehicles, and aerial drones. By the end of the 2020s, around 20 these will affects </w:t>
      </w:r>
      <w:r w:rsidR="00C95886">
        <w:rPr>
          <w:rFonts w:ascii="Times New Roman" w:hAnsi="Times New Roman" w:cs="Times New Roman"/>
          <w:sz w:val="24"/>
          <w:szCs w:val="24"/>
        </w:rPr>
        <w:t>around</w:t>
      </w:r>
      <w:r w:rsidR="00BE2E55">
        <w:rPr>
          <w:rFonts w:ascii="Times New Roman" w:hAnsi="Times New Roman" w:cs="Times New Roman"/>
          <w:sz w:val="24"/>
          <w:szCs w:val="24"/>
        </w:rPr>
        <w:t xml:space="preserve"> 20 percent of jobs. The autonomy wave is the last wave that will </w:t>
      </w:r>
      <w:r w:rsidR="00315309">
        <w:rPr>
          <w:rFonts w:ascii="Times New Roman" w:hAnsi="Times New Roman" w:cs="Times New Roman"/>
          <w:sz w:val="24"/>
          <w:szCs w:val="24"/>
        </w:rPr>
        <w:t>analyze</w:t>
      </w:r>
      <w:r w:rsidR="00BE2E55">
        <w:rPr>
          <w:rFonts w:ascii="Times New Roman" w:hAnsi="Times New Roman" w:cs="Times New Roman"/>
          <w:sz w:val="24"/>
          <w:szCs w:val="24"/>
        </w:rPr>
        <w:t xml:space="preserve"> </w:t>
      </w:r>
      <w:r w:rsidR="00BE2E55">
        <w:rPr>
          <w:rFonts w:ascii="Times New Roman" w:hAnsi="Times New Roman" w:cs="Times New Roman"/>
          <w:sz w:val="24"/>
          <w:szCs w:val="24"/>
        </w:rPr>
        <w:lastRenderedPageBreak/>
        <w:t xml:space="preserve">massive data, decide, and take appropriate actions without human intervention. </w:t>
      </w:r>
      <w:r w:rsidR="00C95886">
        <w:rPr>
          <w:rFonts w:ascii="Times New Roman" w:hAnsi="Times New Roman" w:cs="Times New Roman"/>
          <w:sz w:val="24"/>
          <w:szCs w:val="24"/>
        </w:rPr>
        <w:t>This wave could affect up to 30 percent of U</w:t>
      </w:r>
      <w:r w:rsidR="001A01E5">
        <w:rPr>
          <w:rFonts w:ascii="Times New Roman" w:hAnsi="Times New Roman" w:cs="Times New Roman"/>
          <w:sz w:val="24"/>
          <w:szCs w:val="24"/>
        </w:rPr>
        <w:t>.K.</w:t>
      </w:r>
      <w:r w:rsidR="00C95886">
        <w:rPr>
          <w:rFonts w:ascii="Times New Roman" w:hAnsi="Times New Roman" w:cs="Times New Roman"/>
          <w:sz w:val="24"/>
          <w:szCs w:val="24"/>
        </w:rPr>
        <w:t xml:space="preserve"> workers in the mid-2030s.</w:t>
      </w:r>
    </w:p>
    <w:p w14:paraId="64FE85A3" w14:textId="77777777" w:rsidR="005E4D74" w:rsidRDefault="005E4D74" w:rsidP="00095674">
      <w:pPr>
        <w:spacing w:after="0" w:line="480" w:lineRule="auto"/>
        <w:rPr>
          <w:rFonts w:ascii="Times New Roman" w:hAnsi="Times New Roman" w:cs="Times New Roman"/>
          <w:sz w:val="24"/>
          <w:szCs w:val="24"/>
        </w:rPr>
      </w:pPr>
    </w:p>
    <w:p w14:paraId="13599822" w14:textId="77777777" w:rsidR="00D01622" w:rsidRDefault="00D01622" w:rsidP="00095674">
      <w:pPr>
        <w:spacing w:after="0" w:line="480" w:lineRule="auto"/>
        <w:rPr>
          <w:rFonts w:ascii="Times New Roman" w:hAnsi="Times New Roman" w:cs="Times New Roman"/>
          <w:sz w:val="24"/>
          <w:szCs w:val="24"/>
        </w:rPr>
      </w:pPr>
    </w:p>
    <w:p w14:paraId="6F2E02A0" w14:textId="77777777" w:rsidR="009D6EC2" w:rsidRDefault="009D6EC2" w:rsidP="00095674">
      <w:pPr>
        <w:spacing w:after="0" w:line="480" w:lineRule="auto"/>
        <w:rPr>
          <w:rFonts w:ascii="Times New Roman" w:hAnsi="Times New Roman" w:cs="Times New Roman"/>
          <w:sz w:val="24"/>
          <w:szCs w:val="24"/>
        </w:rPr>
      </w:pPr>
    </w:p>
    <w:p w14:paraId="5327AFC1" w14:textId="77777777" w:rsidR="009D6EC2" w:rsidRPr="00C70A8A" w:rsidRDefault="009D6EC2" w:rsidP="00095674">
      <w:pPr>
        <w:spacing w:after="0" w:line="480" w:lineRule="auto"/>
        <w:rPr>
          <w:rFonts w:ascii="Times New Roman" w:hAnsi="Times New Roman" w:cs="Times New Roman"/>
          <w:sz w:val="24"/>
          <w:szCs w:val="24"/>
        </w:rPr>
      </w:pPr>
    </w:p>
    <w:p w14:paraId="348E743A" w14:textId="77777777" w:rsidR="000953D1" w:rsidRDefault="00430BD6" w:rsidP="00095674">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14:paraId="580DAB3D" w14:textId="77777777" w:rsidR="00C70A8A" w:rsidRPr="00C70A8A" w:rsidRDefault="00430BD6" w:rsidP="00095674">
      <w:pPr>
        <w:spacing w:after="0" w:line="480" w:lineRule="auto"/>
        <w:jc w:val="center"/>
        <w:rPr>
          <w:rFonts w:ascii="Times New Roman" w:hAnsi="Times New Roman" w:cs="Times New Roman"/>
          <w:sz w:val="24"/>
          <w:szCs w:val="24"/>
        </w:rPr>
      </w:pPr>
      <w:r w:rsidRPr="00C70A8A">
        <w:rPr>
          <w:rFonts w:ascii="Times New Roman" w:hAnsi="Times New Roman" w:cs="Times New Roman"/>
          <w:sz w:val="24"/>
          <w:szCs w:val="24"/>
        </w:rPr>
        <w:lastRenderedPageBreak/>
        <w:t>References</w:t>
      </w:r>
    </w:p>
    <w:p w14:paraId="1F6F18A8" w14:textId="77777777" w:rsidR="00E66CE1" w:rsidRPr="00B27E0B" w:rsidRDefault="00430BD6" w:rsidP="00095674">
      <w:pPr>
        <w:spacing w:after="0" w:line="480" w:lineRule="auto"/>
        <w:ind w:left="720" w:hanging="720"/>
        <w:rPr>
          <w:rFonts w:ascii="Times New Roman" w:hAnsi="Times New Roman" w:cs="Times New Roman"/>
          <w:sz w:val="24"/>
          <w:szCs w:val="24"/>
        </w:rPr>
      </w:pPr>
      <w:r w:rsidRPr="00B27E0B">
        <w:rPr>
          <w:rFonts w:ascii="Times New Roman" w:hAnsi="Times New Roman" w:cs="Times New Roman"/>
          <w:sz w:val="24"/>
          <w:szCs w:val="24"/>
        </w:rPr>
        <w:t xml:space="preserve">Aisen, A., &amp; Veiga, F.J. (2010). </w:t>
      </w:r>
      <w:r w:rsidRPr="00B27E0B">
        <w:rPr>
          <w:rFonts w:ascii="Times New Roman" w:hAnsi="Times New Roman" w:cs="Times New Roman"/>
          <w:i/>
          <w:sz w:val="24"/>
          <w:szCs w:val="24"/>
        </w:rPr>
        <w:t>How Does Political Instability Affect Economic Growth?</w:t>
      </w:r>
      <w:r w:rsidRPr="00B27E0B">
        <w:rPr>
          <w:rFonts w:ascii="Times New Roman" w:hAnsi="Times New Roman" w:cs="Times New Roman"/>
          <w:sz w:val="24"/>
          <w:szCs w:val="24"/>
        </w:rPr>
        <w:t xml:space="preserve"> IMF Working paper, W</w:t>
      </w:r>
      <w:r w:rsidR="001A01E5">
        <w:rPr>
          <w:rFonts w:ascii="Times New Roman" w:hAnsi="Times New Roman" w:cs="Times New Roman"/>
          <w:sz w:val="24"/>
          <w:szCs w:val="24"/>
        </w:rPr>
        <w:t>.P.</w:t>
      </w:r>
      <w:r w:rsidRPr="00B27E0B">
        <w:rPr>
          <w:rFonts w:ascii="Times New Roman" w:hAnsi="Times New Roman" w:cs="Times New Roman"/>
          <w:sz w:val="24"/>
          <w:szCs w:val="24"/>
        </w:rPr>
        <w:t xml:space="preserve">/11/12. Available at: https://www.imf.org/external/pubs/ft/wp/2011/wp1112.pdf [Accessed </w:t>
      </w:r>
      <w:r w:rsidR="003C11FB">
        <w:rPr>
          <w:rFonts w:ascii="Times New Roman" w:hAnsi="Times New Roman" w:cs="Times New Roman"/>
          <w:sz w:val="24"/>
          <w:szCs w:val="24"/>
        </w:rPr>
        <w:t>24</w:t>
      </w:r>
      <w:r w:rsidRPr="00B27E0B">
        <w:rPr>
          <w:rFonts w:ascii="Times New Roman" w:hAnsi="Times New Roman" w:cs="Times New Roman"/>
          <w:sz w:val="24"/>
          <w:szCs w:val="24"/>
        </w:rPr>
        <w:t xml:space="preserve"> November 2022].</w:t>
      </w:r>
    </w:p>
    <w:p w14:paraId="0411A22D" w14:textId="77777777" w:rsidR="00E3053A"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Barton, C. (2022). </w:t>
      </w:r>
      <w:r w:rsidR="002024FE" w:rsidRPr="00430BD6">
        <w:rPr>
          <w:rFonts w:ascii="Times New Roman" w:hAnsi="Times New Roman" w:cs="Times New Roman"/>
          <w:i/>
          <w:sz w:val="24"/>
          <w:szCs w:val="24"/>
        </w:rPr>
        <w:t>2021 census: What are the results so far?</w:t>
      </w:r>
      <w:r>
        <w:rPr>
          <w:rFonts w:ascii="Times New Roman" w:hAnsi="Times New Roman" w:cs="Times New Roman"/>
          <w:sz w:val="24"/>
          <w:szCs w:val="24"/>
        </w:rPr>
        <w:t>.</w:t>
      </w:r>
      <w:r w:rsidR="002024FE" w:rsidRPr="00CF26B8">
        <w:rPr>
          <w:rFonts w:ascii="Times New Roman" w:hAnsi="Times New Roman" w:cs="Times New Roman"/>
          <w:sz w:val="24"/>
          <w:szCs w:val="24"/>
        </w:rPr>
        <w:t xml:space="preserve"> House of Commons Library, 29 June. Available from: https://commonslibrary.parliament.uk/2021-census-what-are-the-results-so-far/ [</w:t>
      </w:r>
      <w:r w:rsidR="003C11FB" w:rsidRPr="00CF26B8">
        <w:rPr>
          <w:rFonts w:ascii="Times New Roman" w:hAnsi="Times New Roman" w:cs="Times New Roman"/>
          <w:sz w:val="24"/>
          <w:szCs w:val="24"/>
        </w:rPr>
        <w:t>Accessed 24</w:t>
      </w:r>
      <w:r w:rsidR="002024FE" w:rsidRPr="00CF26B8">
        <w:rPr>
          <w:rFonts w:ascii="Times New Roman" w:hAnsi="Times New Roman" w:cs="Times New Roman"/>
          <w:sz w:val="24"/>
          <w:szCs w:val="24"/>
        </w:rPr>
        <w:t xml:space="preserve"> November 2022].</w:t>
      </w:r>
    </w:p>
    <w:p w14:paraId="33875437" w14:textId="77777777" w:rsidR="000F4DA2"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Bennett, H. (2022). </w:t>
      </w:r>
      <w:r w:rsidRPr="00430BD6">
        <w:rPr>
          <w:rFonts w:ascii="Times New Roman" w:hAnsi="Times New Roman" w:cs="Times New Roman"/>
          <w:i/>
          <w:sz w:val="24"/>
          <w:szCs w:val="24"/>
        </w:rPr>
        <w:t>Distribution of individual total wealth by characteristic in Great Britain: April 2018 to March 2020</w:t>
      </w:r>
      <w:r>
        <w:rPr>
          <w:rFonts w:ascii="Times New Roman" w:hAnsi="Times New Roman" w:cs="Times New Roman"/>
          <w:sz w:val="24"/>
          <w:szCs w:val="24"/>
        </w:rPr>
        <w:t>.</w:t>
      </w:r>
      <w:r w:rsidRPr="00CF26B8">
        <w:rPr>
          <w:rFonts w:ascii="Times New Roman" w:hAnsi="Times New Roman" w:cs="Times New Roman"/>
          <w:sz w:val="24"/>
          <w:szCs w:val="24"/>
        </w:rPr>
        <w:t xml:space="preserve"> Office for National Statistics, 7 January. Available at: https://www.ons.gov.uk/peoplepopulationandcommunity/personalandhouseholdfinances/incomeandwealth/bulletins/distributionofindividualtotalwealthbycharacteristicingreatbritain/april2018tomarch2020#:~:text=Main%20points,of%20private%20pensions%20and%20property. </w:t>
      </w:r>
      <w:r w:rsidR="003C11FB" w:rsidRPr="00CF26B8">
        <w:rPr>
          <w:rFonts w:ascii="Times New Roman" w:hAnsi="Times New Roman" w:cs="Times New Roman"/>
          <w:sz w:val="24"/>
          <w:szCs w:val="24"/>
        </w:rPr>
        <w:t>[Accessed 24 November 2022].</w:t>
      </w:r>
    </w:p>
    <w:p w14:paraId="69B6A0D6" w14:textId="77777777" w:rsidR="007C2143"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Buxton, J. (2021). </w:t>
      </w:r>
      <w:r w:rsidRPr="00430BD6">
        <w:rPr>
          <w:rFonts w:ascii="Times New Roman" w:hAnsi="Times New Roman" w:cs="Times New Roman"/>
          <w:i/>
          <w:sz w:val="24"/>
          <w:szCs w:val="24"/>
        </w:rPr>
        <w:t>National life tables – life expectancy in the U</w:t>
      </w:r>
      <w:r w:rsidR="001A01E5" w:rsidRPr="00430BD6">
        <w:rPr>
          <w:rFonts w:ascii="Times New Roman" w:hAnsi="Times New Roman" w:cs="Times New Roman"/>
          <w:i/>
          <w:sz w:val="24"/>
          <w:szCs w:val="24"/>
        </w:rPr>
        <w:t>.K.</w:t>
      </w:r>
      <w:r w:rsidRPr="00430BD6">
        <w:rPr>
          <w:rFonts w:ascii="Times New Roman" w:hAnsi="Times New Roman" w:cs="Times New Roman"/>
          <w:i/>
          <w:sz w:val="24"/>
          <w:szCs w:val="24"/>
        </w:rPr>
        <w:t>: 2018 to 2020</w:t>
      </w:r>
      <w:r>
        <w:rPr>
          <w:rFonts w:ascii="Times New Roman" w:hAnsi="Times New Roman" w:cs="Times New Roman"/>
          <w:sz w:val="24"/>
          <w:szCs w:val="24"/>
        </w:rPr>
        <w:t>.</w:t>
      </w:r>
      <w:r w:rsidRPr="00CF26B8">
        <w:rPr>
          <w:rFonts w:ascii="Times New Roman" w:hAnsi="Times New Roman" w:cs="Times New Roman"/>
          <w:sz w:val="24"/>
          <w:szCs w:val="24"/>
        </w:rPr>
        <w:t xml:space="preserve"> National Statistics, 23 September. Available from: https://www.ons.gov.uk/peoplepopulationandcommunity/birthsdeathsandmarriages/lifeexpectancies/bulletins/nationallifetablesunitedkingdom/2018to2020 </w:t>
      </w:r>
      <w:r w:rsidR="003C11FB" w:rsidRPr="00CF26B8">
        <w:rPr>
          <w:rFonts w:ascii="Times New Roman" w:hAnsi="Times New Roman" w:cs="Times New Roman"/>
          <w:sz w:val="24"/>
          <w:szCs w:val="24"/>
        </w:rPr>
        <w:t>[Accessed 24 November 2022].</w:t>
      </w:r>
    </w:p>
    <w:p w14:paraId="1E45304C" w14:textId="77777777" w:rsidR="00F13CE9"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Department for Business, Energy &amp; Industrial Strategy &amp; U</w:t>
      </w:r>
      <w:r w:rsidR="001A01E5">
        <w:rPr>
          <w:rFonts w:ascii="Times New Roman" w:hAnsi="Times New Roman" w:cs="Times New Roman"/>
          <w:sz w:val="24"/>
          <w:szCs w:val="24"/>
        </w:rPr>
        <w:t>.K.</w:t>
      </w:r>
      <w:r w:rsidRPr="00CF26B8">
        <w:rPr>
          <w:rFonts w:ascii="Times New Roman" w:hAnsi="Times New Roman" w:cs="Times New Roman"/>
          <w:sz w:val="24"/>
          <w:szCs w:val="24"/>
        </w:rPr>
        <w:t xml:space="preserve"> Space Agency (2022).</w:t>
      </w:r>
      <w:r w:rsidR="00593126" w:rsidRPr="00CF26B8">
        <w:rPr>
          <w:rFonts w:ascii="Times New Roman" w:hAnsi="Times New Roman" w:cs="Times New Roman"/>
          <w:sz w:val="24"/>
          <w:szCs w:val="24"/>
        </w:rPr>
        <w:t xml:space="preserve"> </w:t>
      </w:r>
      <w:r w:rsidR="00593126" w:rsidRPr="00430BD6">
        <w:rPr>
          <w:rFonts w:ascii="Times New Roman" w:hAnsi="Times New Roman" w:cs="Times New Roman"/>
          <w:i/>
          <w:sz w:val="24"/>
          <w:szCs w:val="24"/>
        </w:rPr>
        <w:t>Government announces plans for largest ever R&amp;D budget</w:t>
      </w:r>
      <w:r w:rsidR="00593126" w:rsidRPr="00CF26B8">
        <w:rPr>
          <w:rFonts w:ascii="Times New Roman" w:hAnsi="Times New Roman" w:cs="Times New Roman"/>
          <w:sz w:val="24"/>
          <w:szCs w:val="24"/>
        </w:rPr>
        <w:t>. Available from: https://www.gov.uk/government/news/government-announces-plans-for-largest-ever-rd-budget#:~:text=The%20%C2%A339.8%20billion%20R%26D,ambitions%20as%20a%20science%20superpower. [Accessed 24 November 2022].</w:t>
      </w:r>
    </w:p>
    <w:p w14:paraId="5F5AA56E" w14:textId="77777777" w:rsidR="00F105C1" w:rsidRPr="000953D1" w:rsidRDefault="00430BD6" w:rsidP="00095674">
      <w:pPr>
        <w:spacing w:after="0" w:line="480" w:lineRule="auto"/>
        <w:ind w:left="720" w:hanging="720"/>
        <w:rPr>
          <w:rFonts w:ascii="Times New Roman" w:hAnsi="Times New Roman" w:cs="Times New Roman"/>
          <w:sz w:val="24"/>
          <w:szCs w:val="24"/>
        </w:rPr>
      </w:pPr>
      <w:r w:rsidRPr="000953D1">
        <w:rPr>
          <w:rFonts w:ascii="Times New Roman" w:hAnsi="Times New Roman" w:cs="Times New Roman"/>
          <w:sz w:val="24"/>
          <w:szCs w:val="24"/>
        </w:rPr>
        <w:lastRenderedPageBreak/>
        <w:t xml:space="preserve">Depersio, G., &amp; Dolan, B. (2022). </w:t>
      </w:r>
      <w:r w:rsidR="001A01E5">
        <w:rPr>
          <w:rFonts w:ascii="Times New Roman" w:hAnsi="Times New Roman" w:cs="Times New Roman"/>
          <w:sz w:val="24"/>
          <w:szCs w:val="24"/>
        </w:rPr>
        <w:t>'</w:t>
      </w:r>
      <w:r w:rsidRPr="000953D1">
        <w:rPr>
          <w:rFonts w:ascii="Times New Roman" w:hAnsi="Times New Roman" w:cs="Times New Roman"/>
          <w:sz w:val="24"/>
          <w:szCs w:val="24"/>
        </w:rPr>
        <w:t>Why the British Pound is stronger than the U.S. Dollar</w:t>
      </w:r>
      <w:r w:rsidR="001A01E5">
        <w:rPr>
          <w:rFonts w:ascii="Times New Roman" w:hAnsi="Times New Roman" w:cs="Times New Roman"/>
          <w:sz w:val="24"/>
          <w:szCs w:val="24"/>
        </w:rPr>
        <w:t>'</w:t>
      </w:r>
      <w:r w:rsidR="000953D1" w:rsidRPr="000953D1">
        <w:rPr>
          <w:rFonts w:ascii="Times New Roman" w:hAnsi="Times New Roman" w:cs="Times New Roman"/>
          <w:sz w:val="24"/>
          <w:szCs w:val="24"/>
        </w:rPr>
        <w:t xml:space="preserve">, In </w:t>
      </w:r>
      <w:r w:rsidRPr="000953D1">
        <w:rPr>
          <w:rFonts w:ascii="Times New Roman" w:hAnsi="Times New Roman" w:cs="Times New Roman"/>
          <w:i/>
          <w:sz w:val="24"/>
          <w:szCs w:val="24"/>
        </w:rPr>
        <w:t>Investopedia</w:t>
      </w:r>
      <w:r w:rsidRPr="000953D1">
        <w:rPr>
          <w:rFonts w:ascii="Times New Roman" w:hAnsi="Times New Roman" w:cs="Times New Roman"/>
          <w:sz w:val="24"/>
          <w:szCs w:val="24"/>
        </w:rPr>
        <w:t xml:space="preserve">, 20 October. Available from: </w:t>
      </w:r>
      <w:r w:rsidR="00931A11" w:rsidRPr="000953D1">
        <w:rPr>
          <w:rFonts w:ascii="Times New Roman" w:hAnsi="Times New Roman" w:cs="Times New Roman"/>
          <w:sz w:val="24"/>
          <w:szCs w:val="24"/>
        </w:rPr>
        <w:t xml:space="preserve">https://www.investopedia.com/ask/answers/070516/why-british-pound-stronger-us-dollar.asp </w:t>
      </w:r>
      <w:r w:rsidR="003C11FB" w:rsidRPr="000953D1">
        <w:rPr>
          <w:rFonts w:ascii="Times New Roman" w:hAnsi="Times New Roman" w:cs="Times New Roman"/>
          <w:sz w:val="24"/>
          <w:szCs w:val="24"/>
        </w:rPr>
        <w:t>[Accessed 24 November 2022].</w:t>
      </w:r>
    </w:p>
    <w:p w14:paraId="3389544A" w14:textId="77777777" w:rsidR="00D9087E" w:rsidRPr="0001396D" w:rsidRDefault="00430BD6" w:rsidP="00095674">
      <w:pPr>
        <w:spacing w:after="0" w:line="480" w:lineRule="auto"/>
        <w:ind w:left="720" w:hanging="720"/>
        <w:rPr>
          <w:rFonts w:ascii="Times New Roman" w:hAnsi="Times New Roman" w:cs="Times New Roman"/>
          <w:sz w:val="24"/>
          <w:szCs w:val="24"/>
        </w:rPr>
      </w:pPr>
      <w:r w:rsidRPr="0001396D">
        <w:rPr>
          <w:rFonts w:ascii="Times New Roman" w:hAnsi="Times New Roman" w:cs="Times New Roman"/>
          <w:sz w:val="24"/>
          <w:szCs w:val="24"/>
        </w:rPr>
        <w:t xml:space="preserve">Elkin, M. (2022). </w:t>
      </w:r>
      <w:r w:rsidRPr="00430BD6">
        <w:rPr>
          <w:rFonts w:ascii="Times New Roman" w:hAnsi="Times New Roman" w:cs="Times New Roman"/>
          <w:i/>
          <w:sz w:val="24"/>
          <w:szCs w:val="24"/>
        </w:rPr>
        <w:t>Crime in England and Wales: year ending March 2022</w:t>
      </w:r>
      <w:r>
        <w:rPr>
          <w:rFonts w:ascii="Times New Roman" w:hAnsi="Times New Roman" w:cs="Times New Roman"/>
          <w:i/>
          <w:sz w:val="24"/>
          <w:szCs w:val="24"/>
        </w:rPr>
        <w:t>.</w:t>
      </w:r>
      <w:r w:rsidRPr="0001396D">
        <w:rPr>
          <w:rFonts w:ascii="Times New Roman" w:hAnsi="Times New Roman" w:cs="Times New Roman"/>
          <w:sz w:val="24"/>
          <w:szCs w:val="24"/>
        </w:rPr>
        <w:t xml:space="preserve"> Office for National Statistics, 21 July. Available from: https://www.ons.gov.uk/peoplepopulationandcommunity/crimeandjustice/bulletins/crimeinenglandandwales/yearendingmarch2022 </w:t>
      </w:r>
      <w:r w:rsidR="003C11FB" w:rsidRPr="0001396D">
        <w:rPr>
          <w:rFonts w:ascii="Times New Roman" w:hAnsi="Times New Roman" w:cs="Times New Roman"/>
          <w:sz w:val="24"/>
          <w:szCs w:val="24"/>
        </w:rPr>
        <w:t>[Accessed 24 November 2022].</w:t>
      </w:r>
    </w:p>
    <w:p w14:paraId="367360DE" w14:textId="77777777" w:rsidR="00837961" w:rsidRPr="000953D1" w:rsidRDefault="00430BD6" w:rsidP="00095674">
      <w:pPr>
        <w:spacing w:after="0" w:line="480" w:lineRule="auto"/>
        <w:ind w:left="720" w:hanging="720"/>
        <w:rPr>
          <w:rFonts w:ascii="Times New Roman" w:hAnsi="Times New Roman" w:cs="Times New Roman"/>
          <w:sz w:val="24"/>
          <w:szCs w:val="24"/>
        </w:rPr>
      </w:pPr>
      <w:r w:rsidRPr="000953D1">
        <w:rPr>
          <w:rFonts w:ascii="Times New Roman" w:hAnsi="Times New Roman" w:cs="Times New Roman"/>
          <w:sz w:val="24"/>
          <w:szCs w:val="24"/>
        </w:rPr>
        <w:t xml:space="preserve">Harari, D. (2022). </w:t>
      </w:r>
      <w:r w:rsidRPr="00430BD6">
        <w:rPr>
          <w:rFonts w:ascii="Times New Roman" w:hAnsi="Times New Roman" w:cs="Times New Roman"/>
          <w:i/>
          <w:sz w:val="24"/>
          <w:szCs w:val="24"/>
        </w:rPr>
        <w:t>GDP – International comparisons: Key economic indicators</w:t>
      </w:r>
      <w:r>
        <w:rPr>
          <w:rFonts w:ascii="Times New Roman" w:hAnsi="Times New Roman" w:cs="Times New Roman"/>
          <w:i/>
          <w:sz w:val="24"/>
          <w:szCs w:val="24"/>
        </w:rPr>
        <w:t>.</w:t>
      </w:r>
      <w:r w:rsidR="000953D1" w:rsidRPr="000953D1">
        <w:rPr>
          <w:rFonts w:ascii="Times New Roman" w:hAnsi="Times New Roman" w:cs="Times New Roman"/>
          <w:sz w:val="24"/>
          <w:szCs w:val="24"/>
        </w:rPr>
        <w:t xml:space="preserve"> </w:t>
      </w:r>
      <w:r w:rsidRPr="000953D1">
        <w:rPr>
          <w:rFonts w:ascii="Times New Roman" w:hAnsi="Times New Roman" w:cs="Times New Roman"/>
          <w:sz w:val="24"/>
          <w:szCs w:val="24"/>
        </w:rPr>
        <w:t xml:space="preserve">House of Commons Research Briefing, 22 November. Available at: https://commonslibrary.parliament.uk/research-briefings/sn02784/ </w:t>
      </w:r>
      <w:r w:rsidR="003C11FB" w:rsidRPr="000953D1">
        <w:rPr>
          <w:rFonts w:ascii="Times New Roman" w:hAnsi="Times New Roman" w:cs="Times New Roman"/>
          <w:sz w:val="24"/>
          <w:szCs w:val="24"/>
        </w:rPr>
        <w:t>[Accessed 24 November 2022].</w:t>
      </w:r>
    </w:p>
    <w:p w14:paraId="0357F127" w14:textId="77777777" w:rsidR="00A32332" w:rsidRPr="00B27E0B" w:rsidRDefault="00430BD6" w:rsidP="00095674">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Hussain, Z. (2014). </w:t>
      </w:r>
      <w:r w:rsidRPr="00430BD6">
        <w:rPr>
          <w:rFonts w:ascii="Times New Roman" w:hAnsi="Times New Roman" w:cs="Times New Roman"/>
          <w:i/>
          <w:sz w:val="24"/>
          <w:szCs w:val="24"/>
        </w:rPr>
        <w:t>Can political stability hurt economic growth?</w:t>
      </w:r>
      <w:r>
        <w:rPr>
          <w:rFonts w:ascii="Times New Roman" w:hAnsi="Times New Roman" w:cs="Times New Roman"/>
          <w:sz w:val="24"/>
          <w:szCs w:val="24"/>
        </w:rPr>
        <w:t>.</w:t>
      </w:r>
      <w:r w:rsidR="00A76002">
        <w:rPr>
          <w:rFonts w:ascii="Times New Roman" w:hAnsi="Times New Roman" w:cs="Times New Roman"/>
          <w:sz w:val="24"/>
          <w:szCs w:val="24"/>
        </w:rPr>
        <w:t xml:space="preserve"> </w:t>
      </w:r>
      <w:r w:rsidR="00A76002" w:rsidRPr="00A76002">
        <w:rPr>
          <w:rFonts w:ascii="Times New Roman" w:hAnsi="Times New Roman" w:cs="Times New Roman"/>
          <w:i/>
          <w:sz w:val="24"/>
          <w:szCs w:val="24"/>
        </w:rPr>
        <w:t>World Bank</w:t>
      </w:r>
      <w:r w:rsidR="00A76002">
        <w:rPr>
          <w:rFonts w:ascii="Times New Roman" w:hAnsi="Times New Roman" w:cs="Times New Roman"/>
          <w:sz w:val="24"/>
          <w:szCs w:val="24"/>
        </w:rPr>
        <w:t xml:space="preserve">, 01 June. </w:t>
      </w:r>
      <w:r w:rsidRPr="00B27E0B">
        <w:rPr>
          <w:rFonts w:ascii="Times New Roman" w:hAnsi="Times New Roman" w:cs="Times New Roman"/>
          <w:sz w:val="24"/>
          <w:szCs w:val="24"/>
        </w:rPr>
        <w:t xml:space="preserve">Available at: </w:t>
      </w:r>
      <w:r w:rsidR="00C53C83" w:rsidRPr="00C53C83">
        <w:rPr>
          <w:rFonts w:ascii="Times New Roman" w:hAnsi="Times New Roman" w:cs="Times New Roman"/>
          <w:sz w:val="24"/>
          <w:szCs w:val="24"/>
        </w:rPr>
        <w:t xml:space="preserve">https://blogs.worldbank.org/endpovertyinsouthasia/can-political-stability-hurt-economic-growth </w:t>
      </w:r>
      <w:r w:rsidR="003C11FB">
        <w:rPr>
          <w:rFonts w:ascii="Times New Roman" w:hAnsi="Times New Roman" w:cs="Times New Roman"/>
          <w:sz w:val="24"/>
          <w:szCs w:val="24"/>
        </w:rPr>
        <w:t>[Accessed 24 November 2022].</w:t>
      </w:r>
    </w:p>
    <w:p w14:paraId="5FCB2A1A" w14:textId="77777777" w:rsidR="003B50BA" w:rsidRDefault="00430BD6" w:rsidP="00095674">
      <w:pPr>
        <w:spacing w:after="0" w:line="480" w:lineRule="auto"/>
        <w:ind w:left="720" w:hanging="720"/>
        <w:rPr>
          <w:rFonts w:ascii="Times New Roman" w:hAnsi="Times New Roman" w:cs="Times New Roman"/>
          <w:sz w:val="24"/>
          <w:szCs w:val="24"/>
        </w:rPr>
      </w:pPr>
      <w:r w:rsidRPr="003B50BA">
        <w:rPr>
          <w:rFonts w:ascii="Times New Roman" w:hAnsi="Times New Roman" w:cs="Times New Roman"/>
          <w:sz w:val="24"/>
          <w:szCs w:val="24"/>
        </w:rPr>
        <w:t xml:space="preserve">Institute of Economic Affairs. (2022). </w:t>
      </w:r>
      <w:r w:rsidRPr="00BF1C6D">
        <w:rPr>
          <w:rFonts w:ascii="Times New Roman" w:hAnsi="Times New Roman" w:cs="Times New Roman"/>
          <w:i/>
          <w:sz w:val="24"/>
          <w:szCs w:val="24"/>
        </w:rPr>
        <w:t>U</w:t>
      </w:r>
      <w:r w:rsidR="001A01E5">
        <w:rPr>
          <w:rFonts w:ascii="Times New Roman" w:hAnsi="Times New Roman" w:cs="Times New Roman"/>
          <w:i/>
          <w:sz w:val="24"/>
          <w:szCs w:val="24"/>
        </w:rPr>
        <w:t>.K.</w:t>
      </w:r>
      <w:r w:rsidRPr="00BF1C6D">
        <w:rPr>
          <w:rFonts w:ascii="Times New Roman" w:hAnsi="Times New Roman" w:cs="Times New Roman"/>
          <w:i/>
          <w:sz w:val="24"/>
          <w:szCs w:val="24"/>
        </w:rPr>
        <w:t xml:space="preserve"> ranks 22nd out of 165 in economic freedom</w:t>
      </w:r>
      <w:r w:rsidRPr="003B50BA">
        <w:rPr>
          <w:rFonts w:ascii="Times New Roman" w:hAnsi="Times New Roman" w:cs="Times New Roman"/>
          <w:sz w:val="24"/>
          <w:szCs w:val="24"/>
        </w:rPr>
        <w:t xml:space="preserve">. Available at: https://iea.org.uk/media/uk-ranks-22nd-out-of-165-in-the-economic-freedom-league-tables/ </w:t>
      </w:r>
      <w:r w:rsidR="003C11FB">
        <w:rPr>
          <w:rFonts w:ascii="Times New Roman" w:hAnsi="Times New Roman" w:cs="Times New Roman"/>
          <w:sz w:val="24"/>
          <w:szCs w:val="24"/>
        </w:rPr>
        <w:t>[Accessed 24 November 2022].</w:t>
      </w:r>
    </w:p>
    <w:p w14:paraId="101B057C" w14:textId="77777777" w:rsidR="000504F3" w:rsidRDefault="00430BD6" w:rsidP="00095674">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Jolly, J., &amp; Partington, R. (2022). </w:t>
      </w:r>
      <w:r w:rsidR="001A01E5">
        <w:rPr>
          <w:rFonts w:ascii="Times New Roman" w:hAnsi="Times New Roman" w:cs="Times New Roman"/>
          <w:sz w:val="24"/>
          <w:szCs w:val="24"/>
        </w:rPr>
        <w:t>'</w:t>
      </w:r>
      <w:r w:rsidR="00C40B22" w:rsidRPr="00C40B22">
        <w:rPr>
          <w:rFonts w:ascii="Times New Roman" w:hAnsi="Times New Roman" w:cs="Times New Roman"/>
          <w:sz w:val="24"/>
          <w:szCs w:val="24"/>
        </w:rPr>
        <w:t>Enough circus</w:t>
      </w:r>
      <w:r w:rsidR="001A01E5">
        <w:rPr>
          <w:rFonts w:ascii="Times New Roman" w:hAnsi="Times New Roman" w:cs="Times New Roman"/>
          <w:sz w:val="24"/>
          <w:szCs w:val="24"/>
        </w:rPr>
        <w:t>'</w:t>
      </w:r>
      <w:r w:rsidR="00C40B22" w:rsidRPr="00C40B22">
        <w:rPr>
          <w:rFonts w:ascii="Times New Roman" w:hAnsi="Times New Roman" w:cs="Times New Roman"/>
          <w:sz w:val="24"/>
          <w:szCs w:val="24"/>
        </w:rPr>
        <w:t>: U</w:t>
      </w:r>
      <w:r w:rsidR="001A01E5">
        <w:rPr>
          <w:rFonts w:ascii="Times New Roman" w:hAnsi="Times New Roman" w:cs="Times New Roman"/>
          <w:sz w:val="24"/>
          <w:szCs w:val="24"/>
        </w:rPr>
        <w:t>.K.</w:t>
      </w:r>
      <w:r w:rsidR="00C40B22" w:rsidRPr="00C40B22">
        <w:rPr>
          <w:rFonts w:ascii="Times New Roman" w:hAnsi="Times New Roman" w:cs="Times New Roman"/>
          <w:sz w:val="24"/>
          <w:szCs w:val="24"/>
        </w:rPr>
        <w:t xml:space="preserve"> business leaders call for economic stability after Truss exit</w:t>
      </w:r>
      <w:r w:rsidR="001A01E5">
        <w:rPr>
          <w:rFonts w:ascii="Times New Roman" w:hAnsi="Times New Roman" w:cs="Times New Roman"/>
          <w:sz w:val="24"/>
          <w:szCs w:val="24"/>
        </w:rPr>
        <w:t>'</w:t>
      </w:r>
      <w:r w:rsidR="00C40B22">
        <w:rPr>
          <w:rFonts w:ascii="Times New Roman" w:hAnsi="Times New Roman" w:cs="Times New Roman"/>
          <w:sz w:val="24"/>
          <w:szCs w:val="24"/>
        </w:rPr>
        <w:t xml:space="preserve">, </w:t>
      </w:r>
      <w:r w:rsidR="00C40B22" w:rsidRPr="000953D1">
        <w:rPr>
          <w:rFonts w:ascii="Times New Roman" w:hAnsi="Times New Roman" w:cs="Times New Roman"/>
          <w:i/>
          <w:sz w:val="24"/>
          <w:szCs w:val="24"/>
        </w:rPr>
        <w:t>The Guardian</w:t>
      </w:r>
      <w:r w:rsidR="00C40B22">
        <w:rPr>
          <w:rFonts w:ascii="Times New Roman" w:hAnsi="Times New Roman" w:cs="Times New Roman"/>
          <w:sz w:val="24"/>
          <w:szCs w:val="24"/>
        </w:rPr>
        <w:t xml:space="preserve">, 20 October. Available from: </w:t>
      </w:r>
    </w:p>
    <w:p w14:paraId="77AE17F2" w14:textId="77777777" w:rsidR="00E66CE1" w:rsidRDefault="00430BD6" w:rsidP="00095674">
      <w:pPr>
        <w:spacing w:after="0" w:line="480" w:lineRule="auto"/>
        <w:ind w:left="720" w:hanging="720"/>
        <w:rPr>
          <w:rFonts w:ascii="Times New Roman" w:hAnsi="Times New Roman" w:cs="Times New Roman"/>
          <w:sz w:val="24"/>
          <w:szCs w:val="24"/>
        </w:rPr>
      </w:pPr>
      <w:r w:rsidRPr="00B27E0B">
        <w:rPr>
          <w:rFonts w:ascii="Times New Roman" w:hAnsi="Times New Roman" w:cs="Times New Roman"/>
          <w:sz w:val="24"/>
          <w:szCs w:val="24"/>
        </w:rPr>
        <w:t xml:space="preserve">Kirka, D., Lawless, </w:t>
      </w:r>
      <w:r w:rsidR="00C40B22">
        <w:rPr>
          <w:rFonts w:ascii="Times New Roman" w:hAnsi="Times New Roman" w:cs="Times New Roman"/>
          <w:sz w:val="24"/>
          <w:szCs w:val="24"/>
        </w:rPr>
        <w:t>J</w:t>
      </w:r>
      <w:r w:rsidRPr="00B27E0B">
        <w:rPr>
          <w:rFonts w:ascii="Times New Roman" w:hAnsi="Times New Roman" w:cs="Times New Roman"/>
          <w:sz w:val="24"/>
          <w:szCs w:val="24"/>
        </w:rPr>
        <w:t xml:space="preserve">., &amp; Hui, S. (2022). </w:t>
      </w:r>
      <w:r>
        <w:rPr>
          <w:rFonts w:ascii="Times New Roman" w:hAnsi="Times New Roman" w:cs="Times New Roman"/>
          <w:sz w:val="24"/>
          <w:szCs w:val="24"/>
        </w:rPr>
        <w:t>'</w:t>
      </w:r>
      <w:r w:rsidRPr="00B27E0B">
        <w:rPr>
          <w:rFonts w:ascii="Times New Roman" w:hAnsi="Times New Roman" w:cs="Times New Roman"/>
          <w:sz w:val="24"/>
          <w:szCs w:val="24"/>
        </w:rPr>
        <w:t>One scandal too many: British PM Boris Johnson resigns</w:t>
      </w:r>
      <w:r>
        <w:rPr>
          <w:rFonts w:ascii="Times New Roman" w:hAnsi="Times New Roman" w:cs="Times New Roman"/>
          <w:sz w:val="24"/>
          <w:szCs w:val="24"/>
        </w:rPr>
        <w:t>'</w:t>
      </w:r>
      <w:r w:rsidRPr="00B27E0B">
        <w:rPr>
          <w:rFonts w:ascii="Times New Roman" w:hAnsi="Times New Roman" w:cs="Times New Roman"/>
          <w:sz w:val="24"/>
          <w:szCs w:val="24"/>
        </w:rPr>
        <w:t xml:space="preserve">, </w:t>
      </w:r>
      <w:r w:rsidRPr="00B27E0B">
        <w:rPr>
          <w:rFonts w:ascii="Times New Roman" w:hAnsi="Times New Roman" w:cs="Times New Roman"/>
          <w:i/>
          <w:sz w:val="24"/>
          <w:szCs w:val="24"/>
        </w:rPr>
        <w:t>A</w:t>
      </w:r>
      <w:r w:rsidR="001A01E5">
        <w:rPr>
          <w:rFonts w:ascii="Times New Roman" w:hAnsi="Times New Roman" w:cs="Times New Roman"/>
          <w:i/>
          <w:sz w:val="24"/>
          <w:szCs w:val="24"/>
        </w:rPr>
        <w:t>.P.</w:t>
      </w:r>
      <w:r w:rsidRPr="00B27E0B">
        <w:rPr>
          <w:rFonts w:ascii="Times New Roman" w:hAnsi="Times New Roman" w:cs="Times New Roman"/>
          <w:i/>
          <w:sz w:val="24"/>
          <w:szCs w:val="24"/>
        </w:rPr>
        <w:t xml:space="preserve"> News</w:t>
      </w:r>
      <w:r w:rsidRPr="00B27E0B">
        <w:rPr>
          <w:rFonts w:ascii="Times New Roman" w:hAnsi="Times New Roman" w:cs="Times New Roman"/>
          <w:sz w:val="24"/>
          <w:szCs w:val="24"/>
        </w:rPr>
        <w:t xml:space="preserve">, 7 July. Available from: https://apnews.com/article/boris-johnson-resignation-60da3c4b29a4e9c93c7db9f53034ad0e </w:t>
      </w:r>
      <w:r w:rsidR="003C11FB">
        <w:rPr>
          <w:rFonts w:ascii="Times New Roman" w:hAnsi="Times New Roman" w:cs="Times New Roman"/>
          <w:sz w:val="24"/>
          <w:szCs w:val="24"/>
        </w:rPr>
        <w:t>[Accessed 24 November 2022].</w:t>
      </w:r>
    </w:p>
    <w:p w14:paraId="6CD99E11" w14:textId="77777777" w:rsidR="000D2473" w:rsidRPr="000953D1" w:rsidRDefault="00430BD6" w:rsidP="00095674">
      <w:pPr>
        <w:spacing w:after="0" w:line="480" w:lineRule="auto"/>
        <w:ind w:left="720" w:hanging="720"/>
        <w:rPr>
          <w:rFonts w:ascii="Times New Roman" w:hAnsi="Times New Roman" w:cs="Times New Roman"/>
          <w:sz w:val="24"/>
          <w:szCs w:val="24"/>
        </w:rPr>
      </w:pPr>
      <w:r w:rsidRPr="000953D1">
        <w:rPr>
          <w:rFonts w:ascii="Times New Roman" w:hAnsi="Times New Roman" w:cs="Times New Roman"/>
          <w:sz w:val="24"/>
          <w:szCs w:val="24"/>
        </w:rPr>
        <w:t>Loca</w:t>
      </w:r>
      <w:r>
        <w:rPr>
          <w:rFonts w:ascii="Times New Roman" w:hAnsi="Times New Roman" w:cs="Times New Roman"/>
          <w:sz w:val="24"/>
          <w:szCs w:val="24"/>
        </w:rPr>
        <w:t xml:space="preserve">l Government Association (2021). </w:t>
      </w:r>
      <w:r w:rsidRPr="000953D1">
        <w:rPr>
          <w:rFonts w:ascii="Times New Roman" w:hAnsi="Times New Roman" w:cs="Times New Roman"/>
          <w:i/>
          <w:sz w:val="24"/>
          <w:szCs w:val="24"/>
        </w:rPr>
        <w:t>Tackling the digital divide - House of Commons</w:t>
      </w:r>
      <w:r>
        <w:rPr>
          <w:rFonts w:ascii="Times New Roman" w:hAnsi="Times New Roman" w:cs="Times New Roman"/>
          <w:sz w:val="24"/>
          <w:szCs w:val="24"/>
        </w:rPr>
        <w:t>.</w:t>
      </w:r>
      <w:r w:rsidRPr="000953D1">
        <w:rPr>
          <w:rFonts w:ascii="Times New Roman" w:hAnsi="Times New Roman" w:cs="Times New Roman"/>
          <w:sz w:val="24"/>
          <w:szCs w:val="24"/>
        </w:rPr>
        <w:t xml:space="preserve"> 4 November 2021. Available from: https://www.local.gov.uk/parliament/briefings-and-</w:t>
      </w:r>
      <w:r w:rsidRPr="000953D1">
        <w:rPr>
          <w:rFonts w:ascii="Times New Roman" w:hAnsi="Times New Roman" w:cs="Times New Roman"/>
          <w:sz w:val="24"/>
          <w:szCs w:val="24"/>
        </w:rPr>
        <w:lastRenderedPageBreak/>
        <w:t xml:space="preserve">responses/tackling-digital-divide-house-commons-4-november-2021#:~:text=Despite%20this%2C%20a%20large%20proportion,and%203.6%20million%20(seven%20per </w:t>
      </w:r>
      <w:r w:rsidR="003C11FB" w:rsidRPr="000953D1">
        <w:rPr>
          <w:rFonts w:ascii="Times New Roman" w:hAnsi="Times New Roman" w:cs="Times New Roman"/>
          <w:sz w:val="24"/>
          <w:szCs w:val="24"/>
        </w:rPr>
        <w:t>[Accessed 24 November 2022].</w:t>
      </w:r>
    </w:p>
    <w:p w14:paraId="7391D574" w14:textId="77777777" w:rsidR="00D43AB7"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OECD (2022). </w:t>
      </w:r>
      <w:r w:rsidRPr="00430BD6">
        <w:rPr>
          <w:rFonts w:ascii="Times New Roman" w:hAnsi="Times New Roman" w:cs="Times New Roman"/>
          <w:i/>
          <w:sz w:val="24"/>
          <w:szCs w:val="24"/>
        </w:rPr>
        <w:t>Going for Growth 2021 - United Kingdom</w:t>
      </w:r>
      <w:r w:rsidRPr="00CF26B8">
        <w:rPr>
          <w:rFonts w:ascii="Times New Roman" w:hAnsi="Times New Roman" w:cs="Times New Roman"/>
          <w:sz w:val="24"/>
          <w:szCs w:val="24"/>
        </w:rPr>
        <w:t xml:space="preserve">. Available from: https://www.oecd.org/economy/united-kingdom-economic-snapshot/ </w:t>
      </w:r>
      <w:r w:rsidR="003C11FB" w:rsidRPr="00CF26B8">
        <w:rPr>
          <w:rFonts w:ascii="Times New Roman" w:hAnsi="Times New Roman" w:cs="Times New Roman"/>
          <w:sz w:val="24"/>
          <w:szCs w:val="24"/>
        </w:rPr>
        <w:t>[Accessed 24 November 2022].</w:t>
      </w:r>
    </w:p>
    <w:p w14:paraId="3CB6B6E8" w14:textId="77777777" w:rsidR="004F229A"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P</w:t>
      </w:r>
      <w:r w:rsidR="00403EF6" w:rsidRPr="00CF26B8">
        <w:rPr>
          <w:rFonts w:ascii="Times New Roman" w:hAnsi="Times New Roman" w:cs="Times New Roman"/>
          <w:sz w:val="24"/>
          <w:szCs w:val="24"/>
        </w:rPr>
        <w:t xml:space="preserve">cW </w:t>
      </w:r>
      <w:r w:rsidRPr="00CF26B8">
        <w:rPr>
          <w:rFonts w:ascii="Times New Roman" w:hAnsi="Times New Roman" w:cs="Times New Roman"/>
          <w:sz w:val="24"/>
          <w:szCs w:val="24"/>
        </w:rPr>
        <w:t xml:space="preserve">(2022). </w:t>
      </w:r>
      <w:r w:rsidR="00EF6247" w:rsidRPr="00430BD6">
        <w:rPr>
          <w:rFonts w:ascii="Times New Roman" w:hAnsi="Times New Roman" w:cs="Times New Roman"/>
          <w:i/>
          <w:sz w:val="24"/>
          <w:szCs w:val="24"/>
        </w:rPr>
        <w:t>U</w:t>
      </w:r>
      <w:r w:rsidR="001A01E5" w:rsidRPr="00430BD6">
        <w:rPr>
          <w:rFonts w:ascii="Times New Roman" w:hAnsi="Times New Roman" w:cs="Times New Roman"/>
          <w:i/>
          <w:sz w:val="24"/>
          <w:szCs w:val="24"/>
        </w:rPr>
        <w:t>.K.</w:t>
      </w:r>
      <w:r w:rsidR="00EF6247" w:rsidRPr="00430BD6">
        <w:rPr>
          <w:rFonts w:ascii="Times New Roman" w:hAnsi="Times New Roman" w:cs="Times New Roman"/>
          <w:i/>
          <w:sz w:val="24"/>
          <w:szCs w:val="24"/>
        </w:rPr>
        <w:t xml:space="preserve"> Economic Outlook</w:t>
      </w:r>
      <w:r w:rsidR="00EF6247" w:rsidRPr="00CF26B8">
        <w:rPr>
          <w:rFonts w:ascii="Times New Roman" w:hAnsi="Times New Roman" w:cs="Times New Roman"/>
          <w:sz w:val="24"/>
          <w:szCs w:val="24"/>
        </w:rPr>
        <w:t xml:space="preserve">. </w:t>
      </w:r>
      <w:r w:rsidR="003C740D" w:rsidRPr="00CF26B8">
        <w:rPr>
          <w:rFonts w:ascii="Times New Roman" w:hAnsi="Times New Roman" w:cs="Times New Roman"/>
          <w:sz w:val="24"/>
          <w:szCs w:val="24"/>
        </w:rPr>
        <w:t xml:space="preserve">Available from: https://www.pwc.co.uk/services/economics/insights/uk-economic-outlook.html </w:t>
      </w:r>
      <w:r w:rsidR="003C11FB" w:rsidRPr="00CF26B8">
        <w:rPr>
          <w:rFonts w:ascii="Times New Roman" w:hAnsi="Times New Roman" w:cs="Times New Roman"/>
          <w:sz w:val="24"/>
          <w:szCs w:val="24"/>
        </w:rPr>
        <w:t>[Accessed 24 November 2022].</w:t>
      </w:r>
    </w:p>
    <w:p w14:paraId="4893AE2F" w14:textId="77777777" w:rsidR="001C614D"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PcW (n.d.). </w:t>
      </w:r>
      <w:r w:rsidRPr="00430BD6">
        <w:rPr>
          <w:rFonts w:ascii="Times New Roman" w:hAnsi="Times New Roman" w:cs="Times New Roman"/>
          <w:i/>
          <w:sz w:val="24"/>
          <w:szCs w:val="24"/>
        </w:rPr>
        <w:t>Automation will impact around 30% of U</w:t>
      </w:r>
      <w:r w:rsidR="001A01E5" w:rsidRPr="00430BD6">
        <w:rPr>
          <w:rFonts w:ascii="Times New Roman" w:hAnsi="Times New Roman" w:cs="Times New Roman"/>
          <w:i/>
          <w:sz w:val="24"/>
          <w:szCs w:val="24"/>
        </w:rPr>
        <w:t>.K.</w:t>
      </w:r>
      <w:r w:rsidRPr="00430BD6">
        <w:rPr>
          <w:rFonts w:ascii="Times New Roman" w:hAnsi="Times New Roman" w:cs="Times New Roman"/>
          <w:i/>
          <w:sz w:val="24"/>
          <w:szCs w:val="24"/>
        </w:rPr>
        <w:t xml:space="preserve"> jobs by mid 2030s - but which ones?</w:t>
      </w:r>
      <w:r>
        <w:rPr>
          <w:rFonts w:ascii="Times New Roman" w:hAnsi="Times New Roman" w:cs="Times New Roman"/>
          <w:i/>
          <w:sz w:val="24"/>
          <w:szCs w:val="24"/>
        </w:rPr>
        <w:t>.</w:t>
      </w:r>
      <w:r w:rsidRPr="00CF26B8">
        <w:rPr>
          <w:rFonts w:ascii="Times New Roman" w:hAnsi="Times New Roman" w:cs="Times New Roman"/>
          <w:sz w:val="24"/>
          <w:szCs w:val="24"/>
        </w:rPr>
        <w:t xml:space="preserve"> Available from: https://www.pwc.co.uk/press-room/press-releases/regions/northern-ireland/automation-impact.html [Accessed 24 November 2022].</w:t>
      </w:r>
    </w:p>
    <w:p w14:paraId="648E1AFC" w14:textId="77777777" w:rsidR="00FB5F2C" w:rsidRPr="00B27E0B" w:rsidRDefault="00430BD6" w:rsidP="00095674">
      <w:pPr>
        <w:spacing w:after="0" w:line="480" w:lineRule="auto"/>
        <w:ind w:left="720" w:hanging="720"/>
        <w:rPr>
          <w:rFonts w:ascii="Times New Roman" w:hAnsi="Times New Roman" w:cs="Times New Roman"/>
          <w:sz w:val="24"/>
          <w:szCs w:val="24"/>
        </w:rPr>
      </w:pPr>
      <w:r w:rsidRPr="00B27E0B">
        <w:rPr>
          <w:rFonts w:ascii="Times New Roman" w:hAnsi="Times New Roman" w:cs="Times New Roman"/>
          <w:sz w:val="24"/>
          <w:szCs w:val="24"/>
        </w:rPr>
        <w:t xml:space="preserve">Sammut-Bonnici, T., &amp; Galea, D. (2015) </w:t>
      </w:r>
      <w:r>
        <w:rPr>
          <w:rFonts w:ascii="Times New Roman" w:hAnsi="Times New Roman" w:cs="Times New Roman"/>
          <w:sz w:val="24"/>
          <w:szCs w:val="24"/>
        </w:rPr>
        <w:t>'</w:t>
      </w:r>
      <w:r w:rsidRPr="00B27E0B">
        <w:rPr>
          <w:rFonts w:ascii="Times New Roman" w:hAnsi="Times New Roman" w:cs="Times New Roman"/>
          <w:sz w:val="24"/>
          <w:szCs w:val="24"/>
        </w:rPr>
        <w:t>PEST analysis</w:t>
      </w:r>
      <w:r>
        <w:rPr>
          <w:rFonts w:ascii="Times New Roman" w:hAnsi="Times New Roman" w:cs="Times New Roman"/>
          <w:sz w:val="24"/>
          <w:szCs w:val="24"/>
        </w:rPr>
        <w:t>'</w:t>
      </w:r>
      <w:r w:rsidRPr="00B27E0B">
        <w:rPr>
          <w:rFonts w:ascii="Times New Roman" w:hAnsi="Times New Roman" w:cs="Times New Roman"/>
          <w:sz w:val="24"/>
          <w:szCs w:val="24"/>
        </w:rPr>
        <w:t xml:space="preserve">, In </w:t>
      </w:r>
      <w:r w:rsidRPr="00B27E0B">
        <w:rPr>
          <w:rFonts w:ascii="Times New Roman" w:hAnsi="Times New Roman" w:cs="Times New Roman"/>
          <w:i/>
          <w:sz w:val="24"/>
          <w:szCs w:val="24"/>
        </w:rPr>
        <w:t>Wiley Encyclopedia of Management</w:t>
      </w:r>
      <w:r w:rsidRPr="00B27E0B">
        <w:rPr>
          <w:rFonts w:ascii="Times New Roman" w:hAnsi="Times New Roman" w:cs="Times New Roman"/>
          <w:sz w:val="24"/>
          <w:szCs w:val="24"/>
        </w:rPr>
        <w:t>. John Wiley &amp; Sons, Ltd. doi:10.1002/9781118785317.weom120113</w:t>
      </w:r>
    </w:p>
    <w:p w14:paraId="3AAE348D" w14:textId="77777777" w:rsidR="003C11FB" w:rsidRPr="00CF26B8" w:rsidRDefault="00430BD6" w:rsidP="00095674">
      <w:pPr>
        <w:spacing w:after="0" w:line="480" w:lineRule="auto"/>
        <w:ind w:left="720" w:hanging="720"/>
        <w:rPr>
          <w:rFonts w:ascii="Times New Roman" w:hAnsi="Times New Roman" w:cs="Times New Roman"/>
          <w:sz w:val="24"/>
          <w:szCs w:val="24"/>
        </w:rPr>
      </w:pPr>
      <w:r w:rsidRPr="00CF26B8">
        <w:rPr>
          <w:rFonts w:ascii="Times New Roman" w:hAnsi="Times New Roman" w:cs="Times New Roman"/>
          <w:sz w:val="24"/>
          <w:szCs w:val="24"/>
        </w:rPr>
        <w:t xml:space="preserve">Serafino, P. (2019). </w:t>
      </w:r>
      <w:r w:rsidR="001A01E5">
        <w:rPr>
          <w:rFonts w:ascii="Times New Roman" w:hAnsi="Times New Roman" w:cs="Times New Roman"/>
          <w:sz w:val="24"/>
          <w:szCs w:val="24"/>
        </w:rPr>
        <w:t>'</w:t>
      </w:r>
      <w:r w:rsidRPr="00CF26B8">
        <w:rPr>
          <w:rFonts w:ascii="Times New Roman" w:hAnsi="Times New Roman" w:cs="Times New Roman"/>
          <w:sz w:val="24"/>
          <w:szCs w:val="24"/>
        </w:rPr>
        <w:t>Exploring the U</w:t>
      </w:r>
      <w:r w:rsidR="001A01E5">
        <w:rPr>
          <w:rFonts w:ascii="Times New Roman" w:hAnsi="Times New Roman" w:cs="Times New Roman"/>
          <w:sz w:val="24"/>
          <w:szCs w:val="24"/>
        </w:rPr>
        <w:t>.K.'</w:t>
      </w:r>
      <w:r w:rsidRPr="00CF26B8">
        <w:rPr>
          <w:rFonts w:ascii="Times New Roman" w:hAnsi="Times New Roman" w:cs="Times New Roman"/>
          <w:sz w:val="24"/>
          <w:szCs w:val="24"/>
        </w:rPr>
        <w:t>s digital divide. Office for National Statistics</w:t>
      </w:r>
      <w:r w:rsidR="001A01E5">
        <w:rPr>
          <w:rFonts w:ascii="Times New Roman" w:hAnsi="Times New Roman" w:cs="Times New Roman"/>
          <w:sz w:val="24"/>
          <w:szCs w:val="24"/>
        </w:rPr>
        <w:t>'</w:t>
      </w:r>
      <w:r w:rsidRPr="00CF26B8">
        <w:rPr>
          <w:rFonts w:ascii="Times New Roman" w:hAnsi="Times New Roman" w:cs="Times New Roman"/>
          <w:sz w:val="24"/>
          <w:szCs w:val="24"/>
        </w:rPr>
        <w:t>, 4 March. Available from: https://www.ons.gov.uk/peoplepopulationandcommunity/householdcharacteristics/homeinternetandsocialmediausage/articles/exploringtheuksdigitaldivide/2019-03-04 [Accessed 24 November 2022].</w:t>
      </w:r>
    </w:p>
    <w:p w14:paraId="4822DA7E" w14:textId="77777777" w:rsidR="00A85EBA" w:rsidRPr="00B27E0B" w:rsidRDefault="00430BD6" w:rsidP="00095674">
      <w:pPr>
        <w:tabs>
          <w:tab w:val="left" w:pos="3291"/>
        </w:tabs>
        <w:spacing w:after="0" w:line="480" w:lineRule="auto"/>
        <w:ind w:left="720" w:hanging="720"/>
        <w:rPr>
          <w:rFonts w:ascii="Times New Roman" w:hAnsi="Times New Roman" w:cs="Times New Roman"/>
          <w:sz w:val="24"/>
          <w:szCs w:val="24"/>
        </w:rPr>
      </w:pPr>
      <w:r w:rsidRPr="00B27E0B">
        <w:rPr>
          <w:rFonts w:ascii="Times New Roman" w:hAnsi="Times New Roman" w:cs="Times New Roman"/>
          <w:i/>
          <w:sz w:val="24"/>
          <w:szCs w:val="24"/>
        </w:rPr>
        <w:t>The United Kingdom's Economy &amp; Society</w:t>
      </w:r>
      <w:r w:rsidRPr="00B27E0B">
        <w:rPr>
          <w:rFonts w:ascii="Times New Roman" w:hAnsi="Times New Roman" w:cs="Times New Roman"/>
          <w:sz w:val="24"/>
          <w:szCs w:val="24"/>
        </w:rPr>
        <w:t xml:space="preserve">. (2022). Statista. Available from: https://www.statista.com/study/48403/united-kingdom/ </w:t>
      </w:r>
      <w:r w:rsidR="003C11FB">
        <w:rPr>
          <w:rFonts w:ascii="Times New Roman" w:hAnsi="Times New Roman" w:cs="Times New Roman"/>
          <w:sz w:val="24"/>
          <w:szCs w:val="24"/>
        </w:rPr>
        <w:t>[Accessed 24 November 2022].</w:t>
      </w:r>
    </w:p>
    <w:p w14:paraId="7C24E25F" w14:textId="77777777" w:rsidR="00C70A8A" w:rsidRDefault="00430BD6" w:rsidP="00095674">
      <w:pPr>
        <w:spacing w:after="0" w:line="480" w:lineRule="auto"/>
        <w:ind w:left="720" w:hanging="720"/>
        <w:rPr>
          <w:rFonts w:ascii="Times New Roman" w:hAnsi="Times New Roman" w:cs="Times New Roman"/>
          <w:sz w:val="24"/>
          <w:szCs w:val="24"/>
        </w:rPr>
      </w:pPr>
      <w:r w:rsidRPr="00B27E0B">
        <w:rPr>
          <w:rFonts w:ascii="Times New Roman" w:hAnsi="Times New Roman" w:cs="Times New Roman"/>
          <w:sz w:val="24"/>
          <w:szCs w:val="24"/>
        </w:rPr>
        <w:t xml:space="preserve">Thomas, D. (2022). </w:t>
      </w:r>
      <w:r>
        <w:rPr>
          <w:rFonts w:ascii="Times New Roman" w:hAnsi="Times New Roman" w:cs="Times New Roman"/>
          <w:sz w:val="24"/>
          <w:szCs w:val="24"/>
        </w:rPr>
        <w:t>'</w:t>
      </w:r>
      <w:r w:rsidRPr="00B27E0B">
        <w:rPr>
          <w:rFonts w:ascii="Times New Roman" w:hAnsi="Times New Roman" w:cs="Times New Roman"/>
          <w:sz w:val="24"/>
          <w:szCs w:val="24"/>
        </w:rPr>
        <w:t>U</w:t>
      </w:r>
      <w:r w:rsidR="001A01E5">
        <w:rPr>
          <w:rFonts w:ascii="Times New Roman" w:hAnsi="Times New Roman" w:cs="Times New Roman"/>
          <w:sz w:val="24"/>
          <w:szCs w:val="24"/>
        </w:rPr>
        <w:t>.K.</w:t>
      </w:r>
      <w:r w:rsidRPr="00B27E0B">
        <w:rPr>
          <w:rFonts w:ascii="Times New Roman" w:hAnsi="Times New Roman" w:cs="Times New Roman"/>
          <w:sz w:val="24"/>
          <w:szCs w:val="24"/>
        </w:rPr>
        <w:t xml:space="preserve"> businesses plead for political stability as economic conditions worsen</w:t>
      </w:r>
      <w:r>
        <w:rPr>
          <w:rFonts w:ascii="Times New Roman" w:hAnsi="Times New Roman" w:cs="Times New Roman"/>
          <w:sz w:val="24"/>
          <w:szCs w:val="24"/>
        </w:rPr>
        <w:t>'</w:t>
      </w:r>
      <w:r w:rsidRPr="00B27E0B">
        <w:rPr>
          <w:rFonts w:ascii="Times New Roman" w:hAnsi="Times New Roman" w:cs="Times New Roman"/>
          <w:sz w:val="24"/>
          <w:szCs w:val="24"/>
        </w:rPr>
        <w:t xml:space="preserve">, </w:t>
      </w:r>
      <w:r w:rsidRPr="00B27E0B">
        <w:rPr>
          <w:rFonts w:ascii="Times New Roman" w:hAnsi="Times New Roman" w:cs="Times New Roman"/>
          <w:i/>
          <w:sz w:val="24"/>
          <w:szCs w:val="24"/>
        </w:rPr>
        <w:t>Financial Times</w:t>
      </w:r>
      <w:r w:rsidRPr="00B27E0B">
        <w:rPr>
          <w:rFonts w:ascii="Times New Roman" w:hAnsi="Times New Roman" w:cs="Times New Roman"/>
          <w:sz w:val="24"/>
          <w:szCs w:val="24"/>
        </w:rPr>
        <w:t xml:space="preserve">, 20 October. Available at: </w:t>
      </w:r>
      <w:r w:rsidRPr="00B27E0B">
        <w:rPr>
          <w:rFonts w:ascii="Times New Roman" w:hAnsi="Times New Roman" w:cs="Times New Roman"/>
          <w:sz w:val="24"/>
          <w:szCs w:val="24"/>
        </w:rPr>
        <w:lastRenderedPageBreak/>
        <w:t xml:space="preserve">https://www.ft.com/content/212a0a7f-f94b-4695-9a2d-4c1203482a90 </w:t>
      </w:r>
      <w:r w:rsidR="003C11FB">
        <w:rPr>
          <w:rFonts w:ascii="Times New Roman" w:hAnsi="Times New Roman" w:cs="Times New Roman"/>
          <w:sz w:val="24"/>
          <w:szCs w:val="24"/>
        </w:rPr>
        <w:t>[Accessed 24 November 2022].</w:t>
      </w:r>
      <w:r w:rsidRPr="00B27E0B">
        <w:rPr>
          <w:rFonts w:ascii="Times New Roman" w:hAnsi="Times New Roman" w:cs="Times New Roman"/>
          <w:sz w:val="24"/>
          <w:szCs w:val="24"/>
        </w:rPr>
        <w:tab/>
      </w:r>
    </w:p>
    <w:p w14:paraId="2E0D451B" w14:textId="77777777" w:rsidR="00E66CE1" w:rsidRPr="00B27E0B" w:rsidRDefault="00430BD6" w:rsidP="00095674">
      <w:pPr>
        <w:spacing w:after="0" w:line="480" w:lineRule="auto"/>
        <w:ind w:left="720" w:hanging="720"/>
        <w:rPr>
          <w:rFonts w:ascii="Times New Roman" w:hAnsi="Times New Roman" w:cs="Times New Roman"/>
          <w:sz w:val="24"/>
          <w:szCs w:val="24"/>
        </w:rPr>
      </w:pPr>
      <w:r w:rsidRPr="00B27E0B">
        <w:rPr>
          <w:rFonts w:ascii="Times New Roman" w:hAnsi="Times New Roman" w:cs="Times New Roman"/>
          <w:sz w:val="24"/>
          <w:szCs w:val="24"/>
        </w:rPr>
        <w:t xml:space="preserve">Ward-Glenton, H. (2022). </w:t>
      </w:r>
      <w:r>
        <w:rPr>
          <w:rFonts w:ascii="Times New Roman" w:hAnsi="Times New Roman" w:cs="Times New Roman"/>
          <w:sz w:val="24"/>
          <w:szCs w:val="24"/>
        </w:rPr>
        <w:t>'</w:t>
      </w:r>
      <w:r w:rsidRPr="00B27E0B">
        <w:rPr>
          <w:rFonts w:ascii="Times New Roman" w:hAnsi="Times New Roman" w:cs="Times New Roman"/>
          <w:sz w:val="24"/>
          <w:szCs w:val="24"/>
        </w:rPr>
        <w:t>The chaotic 24 hours that rocked Britain</w:t>
      </w:r>
      <w:r>
        <w:rPr>
          <w:rFonts w:ascii="Times New Roman" w:hAnsi="Times New Roman" w:cs="Times New Roman"/>
          <w:sz w:val="24"/>
          <w:szCs w:val="24"/>
        </w:rPr>
        <w:t>'</w:t>
      </w:r>
      <w:r w:rsidRPr="00B27E0B">
        <w:rPr>
          <w:rFonts w:ascii="Times New Roman" w:hAnsi="Times New Roman" w:cs="Times New Roman"/>
          <w:sz w:val="24"/>
          <w:szCs w:val="24"/>
        </w:rPr>
        <w:t>s political scene and left the U</w:t>
      </w:r>
      <w:r w:rsidR="001A01E5">
        <w:rPr>
          <w:rFonts w:ascii="Times New Roman" w:hAnsi="Times New Roman" w:cs="Times New Roman"/>
          <w:sz w:val="24"/>
          <w:szCs w:val="24"/>
        </w:rPr>
        <w:t>.K.</w:t>
      </w:r>
      <w:r w:rsidRPr="00B27E0B">
        <w:rPr>
          <w:rFonts w:ascii="Times New Roman" w:hAnsi="Times New Roman" w:cs="Times New Roman"/>
          <w:sz w:val="24"/>
          <w:szCs w:val="24"/>
        </w:rPr>
        <w:t xml:space="preserve"> leaderless</w:t>
      </w:r>
      <w:r>
        <w:rPr>
          <w:rFonts w:ascii="Times New Roman" w:hAnsi="Times New Roman" w:cs="Times New Roman"/>
          <w:sz w:val="24"/>
          <w:szCs w:val="24"/>
        </w:rPr>
        <w:t>'</w:t>
      </w:r>
      <w:r w:rsidRPr="00B27E0B">
        <w:rPr>
          <w:rFonts w:ascii="Times New Roman" w:hAnsi="Times New Roman" w:cs="Times New Roman"/>
          <w:sz w:val="24"/>
          <w:szCs w:val="24"/>
        </w:rPr>
        <w:t xml:space="preserve">, </w:t>
      </w:r>
      <w:r w:rsidRPr="00B27E0B">
        <w:rPr>
          <w:rFonts w:ascii="Times New Roman" w:hAnsi="Times New Roman" w:cs="Times New Roman"/>
          <w:i/>
          <w:sz w:val="24"/>
          <w:szCs w:val="24"/>
        </w:rPr>
        <w:t>CNBC</w:t>
      </w:r>
      <w:r w:rsidRPr="00B27E0B">
        <w:rPr>
          <w:rFonts w:ascii="Times New Roman" w:hAnsi="Times New Roman" w:cs="Times New Roman"/>
          <w:sz w:val="24"/>
          <w:szCs w:val="24"/>
        </w:rPr>
        <w:t xml:space="preserve">, 20 October. Available from: https://www.cnbc.com/2022/10/20/britains-political-scene-is-in-chaos-heres-what-you-need-to-know.html </w:t>
      </w:r>
      <w:r w:rsidR="003C11FB">
        <w:rPr>
          <w:rFonts w:ascii="Times New Roman" w:hAnsi="Times New Roman" w:cs="Times New Roman"/>
          <w:sz w:val="24"/>
          <w:szCs w:val="24"/>
        </w:rPr>
        <w:t>[Accessed 24 November 2022].</w:t>
      </w:r>
    </w:p>
    <w:p w14:paraId="4E20FA8B" w14:textId="77777777" w:rsidR="00E66CE1" w:rsidRPr="00C70A8A" w:rsidRDefault="00E66CE1" w:rsidP="00095674">
      <w:pPr>
        <w:spacing w:after="0" w:line="480" w:lineRule="auto"/>
        <w:ind w:left="720" w:hanging="720"/>
        <w:rPr>
          <w:rFonts w:ascii="Times New Roman" w:hAnsi="Times New Roman" w:cs="Times New Roman"/>
          <w:sz w:val="24"/>
          <w:szCs w:val="24"/>
        </w:rPr>
      </w:pPr>
    </w:p>
    <w:sectPr w:rsidR="00E66CE1" w:rsidRPr="00C70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00A80"/>
    <w:multiLevelType w:val="hybridMultilevel"/>
    <w:tmpl w:val="016CF596"/>
    <w:lvl w:ilvl="0" w:tplc="2872EAEA">
      <w:start w:val="1"/>
      <w:numFmt w:val="bullet"/>
      <w:lvlText w:val=""/>
      <w:lvlJc w:val="left"/>
      <w:pPr>
        <w:ind w:left="720" w:hanging="360"/>
      </w:pPr>
      <w:rPr>
        <w:rFonts w:ascii="Symbol" w:hAnsi="Symbol" w:hint="default"/>
      </w:rPr>
    </w:lvl>
    <w:lvl w:ilvl="1" w:tplc="CEF04622" w:tentative="1">
      <w:start w:val="1"/>
      <w:numFmt w:val="bullet"/>
      <w:lvlText w:val="o"/>
      <w:lvlJc w:val="left"/>
      <w:pPr>
        <w:ind w:left="1440" w:hanging="360"/>
      </w:pPr>
      <w:rPr>
        <w:rFonts w:ascii="Courier New" w:hAnsi="Courier New" w:cs="Courier New" w:hint="default"/>
      </w:rPr>
    </w:lvl>
    <w:lvl w:ilvl="2" w:tplc="E76232FC" w:tentative="1">
      <w:start w:val="1"/>
      <w:numFmt w:val="bullet"/>
      <w:lvlText w:val=""/>
      <w:lvlJc w:val="left"/>
      <w:pPr>
        <w:ind w:left="2160" w:hanging="360"/>
      </w:pPr>
      <w:rPr>
        <w:rFonts w:ascii="Wingdings" w:hAnsi="Wingdings" w:hint="default"/>
      </w:rPr>
    </w:lvl>
    <w:lvl w:ilvl="3" w:tplc="6B32DEA2" w:tentative="1">
      <w:start w:val="1"/>
      <w:numFmt w:val="bullet"/>
      <w:lvlText w:val=""/>
      <w:lvlJc w:val="left"/>
      <w:pPr>
        <w:ind w:left="2880" w:hanging="360"/>
      </w:pPr>
      <w:rPr>
        <w:rFonts w:ascii="Symbol" w:hAnsi="Symbol" w:hint="default"/>
      </w:rPr>
    </w:lvl>
    <w:lvl w:ilvl="4" w:tplc="A9604D8A" w:tentative="1">
      <w:start w:val="1"/>
      <w:numFmt w:val="bullet"/>
      <w:lvlText w:val="o"/>
      <w:lvlJc w:val="left"/>
      <w:pPr>
        <w:ind w:left="3600" w:hanging="360"/>
      </w:pPr>
      <w:rPr>
        <w:rFonts w:ascii="Courier New" w:hAnsi="Courier New" w:cs="Courier New" w:hint="default"/>
      </w:rPr>
    </w:lvl>
    <w:lvl w:ilvl="5" w:tplc="0B1A5782" w:tentative="1">
      <w:start w:val="1"/>
      <w:numFmt w:val="bullet"/>
      <w:lvlText w:val=""/>
      <w:lvlJc w:val="left"/>
      <w:pPr>
        <w:ind w:left="4320" w:hanging="360"/>
      </w:pPr>
      <w:rPr>
        <w:rFonts w:ascii="Wingdings" w:hAnsi="Wingdings" w:hint="default"/>
      </w:rPr>
    </w:lvl>
    <w:lvl w:ilvl="6" w:tplc="AFE6881C" w:tentative="1">
      <w:start w:val="1"/>
      <w:numFmt w:val="bullet"/>
      <w:lvlText w:val=""/>
      <w:lvlJc w:val="left"/>
      <w:pPr>
        <w:ind w:left="5040" w:hanging="360"/>
      </w:pPr>
      <w:rPr>
        <w:rFonts w:ascii="Symbol" w:hAnsi="Symbol" w:hint="default"/>
      </w:rPr>
    </w:lvl>
    <w:lvl w:ilvl="7" w:tplc="358CA266" w:tentative="1">
      <w:start w:val="1"/>
      <w:numFmt w:val="bullet"/>
      <w:lvlText w:val="o"/>
      <w:lvlJc w:val="left"/>
      <w:pPr>
        <w:ind w:left="5760" w:hanging="360"/>
      </w:pPr>
      <w:rPr>
        <w:rFonts w:ascii="Courier New" w:hAnsi="Courier New" w:cs="Courier New" w:hint="default"/>
      </w:rPr>
    </w:lvl>
    <w:lvl w:ilvl="8" w:tplc="BE7C2A52" w:tentative="1">
      <w:start w:val="1"/>
      <w:numFmt w:val="bullet"/>
      <w:lvlText w:val=""/>
      <w:lvlJc w:val="left"/>
      <w:pPr>
        <w:ind w:left="6480" w:hanging="360"/>
      </w:pPr>
      <w:rPr>
        <w:rFonts w:ascii="Wingdings" w:hAnsi="Wingdings" w:hint="default"/>
      </w:rPr>
    </w:lvl>
  </w:abstractNum>
  <w:abstractNum w:abstractNumId="1" w15:restartNumberingAfterBreak="0">
    <w:nsid w:val="3AAC1863"/>
    <w:multiLevelType w:val="hybridMultilevel"/>
    <w:tmpl w:val="676C3746"/>
    <w:lvl w:ilvl="0" w:tplc="264C7C42">
      <w:start w:val="1"/>
      <w:numFmt w:val="bullet"/>
      <w:lvlText w:val=""/>
      <w:lvlJc w:val="left"/>
      <w:pPr>
        <w:ind w:left="720" w:hanging="360"/>
      </w:pPr>
      <w:rPr>
        <w:rFonts w:ascii="Symbol" w:hAnsi="Symbol" w:hint="default"/>
      </w:rPr>
    </w:lvl>
    <w:lvl w:ilvl="1" w:tplc="5B8EEFCE" w:tentative="1">
      <w:start w:val="1"/>
      <w:numFmt w:val="bullet"/>
      <w:lvlText w:val="o"/>
      <w:lvlJc w:val="left"/>
      <w:pPr>
        <w:ind w:left="1440" w:hanging="360"/>
      </w:pPr>
      <w:rPr>
        <w:rFonts w:ascii="Courier New" w:hAnsi="Courier New" w:cs="Courier New" w:hint="default"/>
      </w:rPr>
    </w:lvl>
    <w:lvl w:ilvl="2" w:tplc="73921926" w:tentative="1">
      <w:start w:val="1"/>
      <w:numFmt w:val="bullet"/>
      <w:lvlText w:val=""/>
      <w:lvlJc w:val="left"/>
      <w:pPr>
        <w:ind w:left="2160" w:hanging="360"/>
      </w:pPr>
      <w:rPr>
        <w:rFonts w:ascii="Wingdings" w:hAnsi="Wingdings" w:hint="default"/>
      </w:rPr>
    </w:lvl>
    <w:lvl w:ilvl="3" w:tplc="0BF4F25C" w:tentative="1">
      <w:start w:val="1"/>
      <w:numFmt w:val="bullet"/>
      <w:lvlText w:val=""/>
      <w:lvlJc w:val="left"/>
      <w:pPr>
        <w:ind w:left="2880" w:hanging="360"/>
      </w:pPr>
      <w:rPr>
        <w:rFonts w:ascii="Symbol" w:hAnsi="Symbol" w:hint="default"/>
      </w:rPr>
    </w:lvl>
    <w:lvl w:ilvl="4" w:tplc="6D40B252" w:tentative="1">
      <w:start w:val="1"/>
      <w:numFmt w:val="bullet"/>
      <w:lvlText w:val="o"/>
      <w:lvlJc w:val="left"/>
      <w:pPr>
        <w:ind w:left="3600" w:hanging="360"/>
      </w:pPr>
      <w:rPr>
        <w:rFonts w:ascii="Courier New" w:hAnsi="Courier New" w:cs="Courier New" w:hint="default"/>
      </w:rPr>
    </w:lvl>
    <w:lvl w:ilvl="5" w:tplc="7848C038" w:tentative="1">
      <w:start w:val="1"/>
      <w:numFmt w:val="bullet"/>
      <w:lvlText w:val=""/>
      <w:lvlJc w:val="left"/>
      <w:pPr>
        <w:ind w:left="4320" w:hanging="360"/>
      </w:pPr>
      <w:rPr>
        <w:rFonts w:ascii="Wingdings" w:hAnsi="Wingdings" w:hint="default"/>
      </w:rPr>
    </w:lvl>
    <w:lvl w:ilvl="6" w:tplc="A3768F5C" w:tentative="1">
      <w:start w:val="1"/>
      <w:numFmt w:val="bullet"/>
      <w:lvlText w:val=""/>
      <w:lvlJc w:val="left"/>
      <w:pPr>
        <w:ind w:left="5040" w:hanging="360"/>
      </w:pPr>
      <w:rPr>
        <w:rFonts w:ascii="Symbol" w:hAnsi="Symbol" w:hint="default"/>
      </w:rPr>
    </w:lvl>
    <w:lvl w:ilvl="7" w:tplc="64D0F62C" w:tentative="1">
      <w:start w:val="1"/>
      <w:numFmt w:val="bullet"/>
      <w:lvlText w:val="o"/>
      <w:lvlJc w:val="left"/>
      <w:pPr>
        <w:ind w:left="5760" w:hanging="360"/>
      </w:pPr>
      <w:rPr>
        <w:rFonts w:ascii="Courier New" w:hAnsi="Courier New" w:cs="Courier New" w:hint="default"/>
      </w:rPr>
    </w:lvl>
    <w:lvl w:ilvl="8" w:tplc="C1C40E8C" w:tentative="1">
      <w:start w:val="1"/>
      <w:numFmt w:val="bullet"/>
      <w:lvlText w:val=""/>
      <w:lvlJc w:val="left"/>
      <w:pPr>
        <w:ind w:left="6480" w:hanging="360"/>
      </w:pPr>
      <w:rPr>
        <w:rFonts w:ascii="Wingdings" w:hAnsi="Wingdings" w:hint="default"/>
      </w:rPr>
    </w:lvl>
  </w:abstractNum>
  <w:abstractNum w:abstractNumId="2" w15:restartNumberingAfterBreak="0">
    <w:nsid w:val="68F432F5"/>
    <w:multiLevelType w:val="hybridMultilevel"/>
    <w:tmpl w:val="1D5A4998"/>
    <w:lvl w:ilvl="0" w:tplc="9516EF16">
      <w:start w:val="1"/>
      <w:numFmt w:val="bullet"/>
      <w:lvlText w:val=""/>
      <w:lvlJc w:val="left"/>
      <w:pPr>
        <w:ind w:left="787" w:hanging="360"/>
      </w:pPr>
      <w:rPr>
        <w:rFonts w:ascii="Symbol" w:hAnsi="Symbol" w:hint="default"/>
      </w:rPr>
    </w:lvl>
    <w:lvl w:ilvl="1" w:tplc="B85E8D96" w:tentative="1">
      <w:start w:val="1"/>
      <w:numFmt w:val="bullet"/>
      <w:lvlText w:val="o"/>
      <w:lvlJc w:val="left"/>
      <w:pPr>
        <w:ind w:left="1507" w:hanging="360"/>
      </w:pPr>
      <w:rPr>
        <w:rFonts w:ascii="Courier New" w:hAnsi="Courier New" w:cs="Courier New" w:hint="default"/>
      </w:rPr>
    </w:lvl>
    <w:lvl w:ilvl="2" w:tplc="54AA88F6" w:tentative="1">
      <w:start w:val="1"/>
      <w:numFmt w:val="bullet"/>
      <w:lvlText w:val=""/>
      <w:lvlJc w:val="left"/>
      <w:pPr>
        <w:ind w:left="2227" w:hanging="360"/>
      </w:pPr>
      <w:rPr>
        <w:rFonts w:ascii="Wingdings" w:hAnsi="Wingdings" w:hint="default"/>
      </w:rPr>
    </w:lvl>
    <w:lvl w:ilvl="3" w:tplc="CC98A12C" w:tentative="1">
      <w:start w:val="1"/>
      <w:numFmt w:val="bullet"/>
      <w:lvlText w:val=""/>
      <w:lvlJc w:val="left"/>
      <w:pPr>
        <w:ind w:left="2947" w:hanging="360"/>
      </w:pPr>
      <w:rPr>
        <w:rFonts w:ascii="Symbol" w:hAnsi="Symbol" w:hint="default"/>
      </w:rPr>
    </w:lvl>
    <w:lvl w:ilvl="4" w:tplc="80828410" w:tentative="1">
      <w:start w:val="1"/>
      <w:numFmt w:val="bullet"/>
      <w:lvlText w:val="o"/>
      <w:lvlJc w:val="left"/>
      <w:pPr>
        <w:ind w:left="3667" w:hanging="360"/>
      </w:pPr>
      <w:rPr>
        <w:rFonts w:ascii="Courier New" w:hAnsi="Courier New" w:cs="Courier New" w:hint="default"/>
      </w:rPr>
    </w:lvl>
    <w:lvl w:ilvl="5" w:tplc="DE36584C" w:tentative="1">
      <w:start w:val="1"/>
      <w:numFmt w:val="bullet"/>
      <w:lvlText w:val=""/>
      <w:lvlJc w:val="left"/>
      <w:pPr>
        <w:ind w:left="4387" w:hanging="360"/>
      </w:pPr>
      <w:rPr>
        <w:rFonts w:ascii="Wingdings" w:hAnsi="Wingdings" w:hint="default"/>
      </w:rPr>
    </w:lvl>
    <w:lvl w:ilvl="6" w:tplc="CF186322" w:tentative="1">
      <w:start w:val="1"/>
      <w:numFmt w:val="bullet"/>
      <w:lvlText w:val=""/>
      <w:lvlJc w:val="left"/>
      <w:pPr>
        <w:ind w:left="5107" w:hanging="360"/>
      </w:pPr>
      <w:rPr>
        <w:rFonts w:ascii="Symbol" w:hAnsi="Symbol" w:hint="default"/>
      </w:rPr>
    </w:lvl>
    <w:lvl w:ilvl="7" w:tplc="A78891D0" w:tentative="1">
      <w:start w:val="1"/>
      <w:numFmt w:val="bullet"/>
      <w:lvlText w:val="o"/>
      <w:lvlJc w:val="left"/>
      <w:pPr>
        <w:ind w:left="5827" w:hanging="360"/>
      </w:pPr>
      <w:rPr>
        <w:rFonts w:ascii="Courier New" w:hAnsi="Courier New" w:cs="Courier New" w:hint="default"/>
      </w:rPr>
    </w:lvl>
    <w:lvl w:ilvl="8" w:tplc="7CA41D70" w:tentative="1">
      <w:start w:val="1"/>
      <w:numFmt w:val="bullet"/>
      <w:lvlText w:val=""/>
      <w:lvlJc w:val="left"/>
      <w:pPr>
        <w:ind w:left="6547" w:hanging="360"/>
      </w:pPr>
      <w:rPr>
        <w:rFonts w:ascii="Wingdings" w:hAnsi="Wingdings" w:hint="default"/>
      </w:rPr>
    </w:lvl>
  </w:abstractNum>
  <w:abstractNum w:abstractNumId="3" w15:restartNumberingAfterBreak="0">
    <w:nsid w:val="7AC23031"/>
    <w:multiLevelType w:val="hybridMultilevel"/>
    <w:tmpl w:val="08D64EC8"/>
    <w:lvl w:ilvl="0" w:tplc="C414EE7A">
      <w:start w:val="1"/>
      <w:numFmt w:val="bullet"/>
      <w:lvlText w:val=""/>
      <w:lvlJc w:val="left"/>
      <w:pPr>
        <w:ind w:left="720" w:hanging="360"/>
      </w:pPr>
      <w:rPr>
        <w:rFonts w:ascii="Symbol" w:hAnsi="Symbol" w:hint="default"/>
      </w:rPr>
    </w:lvl>
    <w:lvl w:ilvl="1" w:tplc="55A28798" w:tentative="1">
      <w:start w:val="1"/>
      <w:numFmt w:val="bullet"/>
      <w:lvlText w:val="o"/>
      <w:lvlJc w:val="left"/>
      <w:pPr>
        <w:ind w:left="1440" w:hanging="360"/>
      </w:pPr>
      <w:rPr>
        <w:rFonts w:ascii="Courier New" w:hAnsi="Courier New" w:cs="Courier New" w:hint="default"/>
      </w:rPr>
    </w:lvl>
    <w:lvl w:ilvl="2" w:tplc="4ACE353E" w:tentative="1">
      <w:start w:val="1"/>
      <w:numFmt w:val="bullet"/>
      <w:lvlText w:val=""/>
      <w:lvlJc w:val="left"/>
      <w:pPr>
        <w:ind w:left="2160" w:hanging="360"/>
      </w:pPr>
      <w:rPr>
        <w:rFonts w:ascii="Wingdings" w:hAnsi="Wingdings" w:hint="default"/>
      </w:rPr>
    </w:lvl>
    <w:lvl w:ilvl="3" w:tplc="04127412" w:tentative="1">
      <w:start w:val="1"/>
      <w:numFmt w:val="bullet"/>
      <w:lvlText w:val=""/>
      <w:lvlJc w:val="left"/>
      <w:pPr>
        <w:ind w:left="2880" w:hanging="360"/>
      </w:pPr>
      <w:rPr>
        <w:rFonts w:ascii="Symbol" w:hAnsi="Symbol" w:hint="default"/>
      </w:rPr>
    </w:lvl>
    <w:lvl w:ilvl="4" w:tplc="629A3DBC" w:tentative="1">
      <w:start w:val="1"/>
      <w:numFmt w:val="bullet"/>
      <w:lvlText w:val="o"/>
      <w:lvlJc w:val="left"/>
      <w:pPr>
        <w:ind w:left="3600" w:hanging="360"/>
      </w:pPr>
      <w:rPr>
        <w:rFonts w:ascii="Courier New" w:hAnsi="Courier New" w:cs="Courier New" w:hint="default"/>
      </w:rPr>
    </w:lvl>
    <w:lvl w:ilvl="5" w:tplc="D304F900" w:tentative="1">
      <w:start w:val="1"/>
      <w:numFmt w:val="bullet"/>
      <w:lvlText w:val=""/>
      <w:lvlJc w:val="left"/>
      <w:pPr>
        <w:ind w:left="4320" w:hanging="360"/>
      </w:pPr>
      <w:rPr>
        <w:rFonts w:ascii="Wingdings" w:hAnsi="Wingdings" w:hint="default"/>
      </w:rPr>
    </w:lvl>
    <w:lvl w:ilvl="6" w:tplc="2FC4D33C" w:tentative="1">
      <w:start w:val="1"/>
      <w:numFmt w:val="bullet"/>
      <w:lvlText w:val=""/>
      <w:lvlJc w:val="left"/>
      <w:pPr>
        <w:ind w:left="5040" w:hanging="360"/>
      </w:pPr>
      <w:rPr>
        <w:rFonts w:ascii="Symbol" w:hAnsi="Symbol" w:hint="default"/>
      </w:rPr>
    </w:lvl>
    <w:lvl w:ilvl="7" w:tplc="4F9221E6" w:tentative="1">
      <w:start w:val="1"/>
      <w:numFmt w:val="bullet"/>
      <w:lvlText w:val="o"/>
      <w:lvlJc w:val="left"/>
      <w:pPr>
        <w:ind w:left="5760" w:hanging="360"/>
      </w:pPr>
      <w:rPr>
        <w:rFonts w:ascii="Courier New" w:hAnsi="Courier New" w:cs="Courier New" w:hint="default"/>
      </w:rPr>
    </w:lvl>
    <w:lvl w:ilvl="8" w:tplc="E42878F0" w:tentative="1">
      <w:start w:val="1"/>
      <w:numFmt w:val="bullet"/>
      <w:lvlText w:val=""/>
      <w:lvlJc w:val="left"/>
      <w:pPr>
        <w:ind w:left="6480" w:hanging="360"/>
      </w:pPr>
      <w:rPr>
        <w:rFonts w:ascii="Wingdings" w:hAnsi="Wingdings" w:hint="default"/>
      </w:rPr>
    </w:lvl>
  </w:abstractNum>
  <w:num w:numId="1" w16cid:durableId="53698843">
    <w:abstractNumId w:val="0"/>
  </w:num>
  <w:num w:numId="2" w16cid:durableId="336228097">
    <w:abstractNumId w:val="2"/>
  </w:num>
  <w:num w:numId="3" w16cid:durableId="1046758836">
    <w:abstractNumId w:val="1"/>
  </w:num>
  <w:num w:numId="4" w16cid:durableId="7416791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yMTM1NzIxtjQ2NrdQ0lEKTi0uzszPAykwqwUAbXQwESwAAAA="/>
  </w:docVars>
  <w:rsids>
    <w:rsidRoot w:val="00C70A8A"/>
    <w:rsid w:val="0001396D"/>
    <w:rsid w:val="000504F3"/>
    <w:rsid w:val="00060E23"/>
    <w:rsid w:val="00062FFE"/>
    <w:rsid w:val="000953D1"/>
    <w:rsid w:val="00095674"/>
    <w:rsid w:val="000A0FBB"/>
    <w:rsid w:val="000A1A0C"/>
    <w:rsid w:val="000A2237"/>
    <w:rsid w:val="000B04AF"/>
    <w:rsid w:val="000B09DB"/>
    <w:rsid w:val="000D2473"/>
    <w:rsid w:val="000F24CD"/>
    <w:rsid w:val="000F4DA2"/>
    <w:rsid w:val="000F646A"/>
    <w:rsid w:val="001035D7"/>
    <w:rsid w:val="00107A05"/>
    <w:rsid w:val="00125CB8"/>
    <w:rsid w:val="001324C9"/>
    <w:rsid w:val="001405FB"/>
    <w:rsid w:val="00160307"/>
    <w:rsid w:val="001642A6"/>
    <w:rsid w:val="00174322"/>
    <w:rsid w:val="00180185"/>
    <w:rsid w:val="001A01E5"/>
    <w:rsid w:val="001B4580"/>
    <w:rsid w:val="001C614D"/>
    <w:rsid w:val="001F35F4"/>
    <w:rsid w:val="002024FE"/>
    <w:rsid w:val="00212D36"/>
    <w:rsid w:val="0022291E"/>
    <w:rsid w:val="00271DEB"/>
    <w:rsid w:val="00273CD7"/>
    <w:rsid w:val="00294D81"/>
    <w:rsid w:val="00296666"/>
    <w:rsid w:val="002C5E12"/>
    <w:rsid w:val="002C64DA"/>
    <w:rsid w:val="002E39EF"/>
    <w:rsid w:val="002E77DA"/>
    <w:rsid w:val="00315309"/>
    <w:rsid w:val="003227E2"/>
    <w:rsid w:val="00374391"/>
    <w:rsid w:val="003773A1"/>
    <w:rsid w:val="00395203"/>
    <w:rsid w:val="003B50BA"/>
    <w:rsid w:val="003C11FB"/>
    <w:rsid w:val="003C740D"/>
    <w:rsid w:val="00403EF6"/>
    <w:rsid w:val="00417881"/>
    <w:rsid w:val="00430BD6"/>
    <w:rsid w:val="00445AD9"/>
    <w:rsid w:val="004573E7"/>
    <w:rsid w:val="004C37DB"/>
    <w:rsid w:val="004D4AD7"/>
    <w:rsid w:val="004E57BD"/>
    <w:rsid w:val="004F229A"/>
    <w:rsid w:val="004F5F10"/>
    <w:rsid w:val="00506A73"/>
    <w:rsid w:val="00525E35"/>
    <w:rsid w:val="005507F8"/>
    <w:rsid w:val="0056227F"/>
    <w:rsid w:val="00564248"/>
    <w:rsid w:val="00574D9B"/>
    <w:rsid w:val="00593126"/>
    <w:rsid w:val="005B17E2"/>
    <w:rsid w:val="005B2C97"/>
    <w:rsid w:val="005D13F3"/>
    <w:rsid w:val="005E078C"/>
    <w:rsid w:val="005E4D74"/>
    <w:rsid w:val="005E6205"/>
    <w:rsid w:val="005F7C77"/>
    <w:rsid w:val="00605AF3"/>
    <w:rsid w:val="00610A06"/>
    <w:rsid w:val="00635F88"/>
    <w:rsid w:val="00656A8C"/>
    <w:rsid w:val="0068462B"/>
    <w:rsid w:val="00684A1E"/>
    <w:rsid w:val="00694325"/>
    <w:rsid w:val="006A6C13"/>
    <w:rsid w:val="006C46C2"/>
    <w:rsid w:val="006C7A3E"/>
    <w:rsid w:val="006E0D68"/>
    <w:rsid w:val="006E1068"/>
    <w:rsid w:val="006F3ECE"/>
    <w:rsid w:val="00717563"/>
    <w:rsid w:val="00756060"/>
    <w:rsid w:val="0076564A"/>
    <w:rsid w:val="00777325"/>
    <w:rsid w:val="00781D61"/>
    <w:rsid w:val="007863DB"/>
    <w:rsid w:val="007A4DD3"/>
    <w:rsid w:val="007C2143"/>
    <w:rsid w:val="007E436B"/>
    <w:rsid w:val="007E79BA"/>
    <w:rsid w:val="00836BED"/>
    <w:rsid w:val="00836C59"/>
    <w:rsid w:val="00837961"/>
    <w:rsid w:val="008407D0"/>
    <w:rsid w:val="00862643"/>
    <w:rsid w:val="00885EE0"/>
    <w:rsid w:val="008A7B26"/>
    <w:rsid w:val="008B09C1"/>
    <w:rsid w:val="008B388E"/>
    <w:rsid w:val="008B4095"/>
    <w:rsid w:val="008F1C00"/>
    <w:rsid w:val="009246D2"/>
    <w:rsid w:val="00924944"/>
    <w:rsid w:val="0092560B"/>
    <w:rsid w:val="00931A11"/>
    <w:rsid w:val="0096409E"/>
    <w:rsid w:val="00972E08"/>
    <w:rsid w:val="00984F71"/>
    <w:rsid w:val="009A15C4"/>
    <w:rsid w:val="009A5070"/>
    <w:rsid w:val="009D09BA"/>
    <w:rsid w:val="009D5BA6"/>
    <w:rsid w:val="009D6EC2"/>
    <w:rsid w:val="009E3B2D"/>
    <w:rsid w:val="00A31C3C"/>
    <w:rsid w:val="00A32332"/>
    <w:rsid w:val="00A4271A"/>
    <w:rsid w:val="00A76002"/>
    <w:rsid w:val="00A8039C"/>
    <w:rsid w:val="00A809D2"/>
    <w:rsid w:val="00A85EBA"/>
    <w:rsid w:val="00AA31F4"/>
    <w:rsid w:val="00AE778B"/>
    <w:rsid w:val="00B03CCF"/>
    <w:rsid w:val="00B11F5D"/>
    <w:rsid w:val="00B22F48"/>
    <w:rsid w:val="00B2758D"/>
    <w:rsid w:val="00B27E0B"/>
    <w:rsid w:val="00B359B0"/>
    <w:rsid w:val="00B915FC"/>
    <w:rsid w:val="00B95650"/>
    <w:rsid w:val="00BA092E"/>
    <w:rsid w:val="00BA372D"/>
    <w:rsid w:val="00BB3774"/>
    <w:rsid w:val="00BD404D"/>
    <w:rsid w:val="00BE2E55"/>
    <w:rsid w:val="00BE4B68"/>
    <w:rsid w:val="00BF1C6D"/>
    <w:rsid w:val="00C14514"/>
    <w:rsid w:val="00C40B22"/>
    <w:rsid w:val="00C514E7"/>
    <w:rsid w:val="00C53C83"/>
    <w:rsid w:val="00C70A8A"/>
    <w:rsid w:val="00C95886"/>
    <w:rsid w:val="00CC62CD"/>
    <w:rsid w:val="00CC7DB5"/>
    <w:rsid w:val="00CF26B8"/>
    <w:rsid w:val="00D01622"/>
    <w:rsid w:val="00D040A2"/>
    <w:rsid w:val="00D07B30"/>
    <w:rsid w:val="00D12C18"/>
    <w:rsid w:val="00D216EE"/>
    <w:rsid w:val="00D43AB7"/>
    <w:rsid w:val="00D9087E"/>
    <w:rsid w:val="00D92536"/>
    <w:rsid w:val="00DA5024"/>
    <w:rsid w:val="00DB2F6A"/>
    <w:rsid w:val="00DD3C12"/>
    <w:rsid w:val="00DE340F"/>
    <w:rsid w:val="00E221B7"/>
    <w:rsid w:val="00E22841"/>
    <w:rsid w:val="00E24CDC"/>
    <w:rsid w:val="00E3053A"/>
    <w:rsid w:val="00E30FC5"/>
    <w:rsid w:val="00E36986"/>
    <w:rsid w:val="00E40EC9"/>
    <w:rsid w:val="00E66CE1"/>
    <w:rsid w:val="00EC1502"/>
    <w:rsid w:val="00EE1D5E"/>
    <w:rsid w:val="00EF2A21"/>
    <w:rsid w:val="00EF3A42"/>
    <w:rsid w:val="00EF6247"/>
    <w:rsid w:val="00F105C1"/>
    <w:rsid w:val="00F13CE9"/>
    <w:rsid w:val="00F308A4"/>
    <w:rsid w:val="00F566A3"/>
    <w:rsid w:val="00F94D81"/>
    <w:rsid w:val="00FA41B6"/>
    <w:rsid w:val="00FB5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4587"/>
  <w15:docId w15:val="{16107593-F951-4D87-AAFD-39ADF1488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961"/>
    <w:rPr>
      <w:color w:val="0000FF" w:themeColor="hyperlink"/>
      <w:u w:val="single"/>
    </w:rPr>
  </w:style>
  <w:style w:type="paragraph" w:styleId="ListParagraph">
    <w:name w:val="List Paragraph"/>
    <w:basedOn w:val="Normal"/>
    <w:uiPriority w:val="34"/>
    <w:qFormat/>
    <w:rsid w:val="004E57BD"/>
    <w:pPr>
      <w:ind w:left="720"/>
      <w:contextualSpacing/>
    </w:pPr>
  </w:style>
  <w:style w:type="table" w:styleId="TableGrid">
    <w:name w:val="Table Grid"/>
    <w:basedOn w:val="TableNormal"/>
    <w:uiPriority w:val="59"/>
    <w:unhideWhenUsed/>
    <w:rsid w:val="000A2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14</Pages>
  <Words>3074</Words>
  <Characters>17525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study</dc:creator>
  <cp:lastModifiedBy>Veselina Dimitrova Uchkunova (2028272)</cp:lastModifiedBy>
  <cp:revision>8</cp:revision>
  <dcterms:created xsi:type="dcterms:W3CDTF">2022-11-25T08:48:00Z</dcterms:created>
  <dcterms:modified xsi:type="dcterms:W3CDTF">2022-11-25T23:37:00Z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e0cf162bdf0369ca67598468b73594d9f1d29d7ae2fbe98b995967e9cbf05975</vt:lpwstr>
  </property>
</Properties>
</file>