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7ABD" w14:textId="77777777" w:rsidR="00B21724" w:rsidRDefault="00B21724" w:rsidP="00EC5676">
      <w:pPr>
        <w:jc w:val="center"/>
        <w:rPr>
          <w:b/>
          <w:bCs/>
          <w:sz w:val="44"/>
          <w:szCs w:val="40"/>
        </w:rPr>
      </w:pPr>
    </w:p>
    <w:p w14:paraId="08A88D6A" w14:textId="77777777" w:rsidR="00B21724" w:rsidRDefault="00B21724" w:rsidP="00EC5676">
      <w:pPr>
        <w:jc w:val="center"/>
        <w:rPr>
          <w:b/>
          <w:bCs/>
          <w:sz w:val="44"/>
          <w:szCs w:val="40"/>
        </w:rPr>
      </w:pPr>
    </w:p>
    <w:p w14:paraId="4545CC70" w14:textId="77777777" w:rsidR="00B21724" w:rsidRDefault="00B21724" w:rsidP="00EC5676">
      <w:pPr>
        <w:jc w:val="center"/>
        <w:rPr>
          <w:b/>
          <w:bCs/>
          <w:sz w:val="44"/>
          <w:szCs w:val="40"/>
        </w:rPr>
      </w:pPr>
    </w:p>
    <w:p w14:paraId="21C0AF9E" w14:textId="77777777" w:rsidR="00B21724" w:rsidRDefault="00B21724" w:rsidP="00EC5676">
      <w:pPr>
        <w:jc w:val="center"/>
        <w:rPr>
          <w:b/>
          <w:bCs/>
          <w:sz w:val="44"/>
          <w:szCs w:val="40"/>
        </w:rPr>
      </w:pPr>
    </w:p>
    <w:p w14:paraId="781E0C73" w14:textId="77777777" w:rsidR="00B21724" w:rsidRDefault="00B21724" w:rsidP="00EC5676">
      <w:pPr>
        <w:jc w:val="center"/>
        <w:rPr>
          <w:b/>
          <w:bCs/>
          <w:sz w:val="44"/>
          <w:szCs w:val="40"/>
        </w:rPr>
      </w:pPr>
    </w:p>
    <w:p w14:paraId="33D07FA1" w14:textId="77777777" w:rsidR="00EC5676" w:rsidRPr="00B21724" w:rsidRDefault="00FB22FF" w:rsidP="00EC5676">
      <w:pPr>
        <w:jc w:val="center"/>
        <w:rPr>
          <w:b/>
          <w:bCs/>
          <w:sz w:val="44"/>
          <w:szCs w:val="40"/>
        </w:rPr>
      </w:pPr>
      <w:r w:rsidRPr="00B21724">
        <w:rPr>
          <w:b/>
          <w:bCs/>
          <w:sz w:val="44"/>
          <w:szCs w:val="40"/>
        </w:rPr>
        <w:t>Evidence Based Policing &amp; Applications</w:t>
      </w:r>
    </w:p>
    <w:p w14:paraId="60BD1409" w14:textId="77777777" w:rsidR="00EC5676" w:rsidRDefault="00FB22FF">
      <w:pPr>
        <w:widowControl/>
        <w:autoSpaceDE/>
        <w:autoSpaceDN/>
        <w:spacing w:after="200" w:line="276" w:lineRule="auto"/>
        <w:jc w:val="left"/>
      </w:pPr>
      <w:r>
        <w:br w:type="page"/>
      </w:r>
    </w:p>
    <w:p w14:paraId="50B68139" w14:textId="77777777" w:rsidR="00FA0B81" w:rsidRDefault="00FB22FF" w:rsidP="00605F2B">
      <w:pPr>
        <w:pStyle w:val="Heading1"/>
      </w:pPr>
      <w:r>
        <w:lastRenderedPageBreak/>
        <w:t xml:space="preserve">Introduction </w:t>
      </w:r>
    </w:p>
    <w:p w14:paraId="04884D64" w14:textId="77777777" w:rsidR="00605F2B" w:rsidRDefault="00FB22FF" w:rsidP="00605F2B">
      <w:r>
        <w:t xml:space="preserve">Evidence-based policing refers to an approach of formulating policies as well as decision making for the department of police. </w:t>
      </w:r>
      <w:r w:rsidR="00056DE3">
        <w:t xml:space="preserve">This approach centralises the functions of criminal analysis in the day-to-day policing. </w:t>
      </w:r>
      <w:r w:rsidR="00B456E0">
        <w:t xml:space="preserve">This essay will focus on the </w:t>
      </w:r>
      <w:r w:rsidR="000F70BE">
        <w:t xml:space="preserve">evidence-based policing models </w:t>
      </w:r>
      <w:r w:rsidR="00366819">
        <w:t xml:space="preserve">which have been used for tackling the criminal activities on a day-to-day basis. </w:t>
      </w:r>
      <w:r w:rsidR="002A489E">
        <w:t xml:space="preserve">This essay will highlight the </w:t>
      </w:r>
      <w:r w:rsidR="003437BA">
        <w:t>evidence-based</w:t>
      </w:r>
      <w:r w:rsidR="002A489E">
        <w:t xml:space="preserve"> policing models </w:t>
      </w:r>
      <w:r w:rsidR="007554AC">
        <w:t xml:space="preserve">such as SARA and Hotspot models. </w:t>
      </w:r>
      <w:r w:rsidR="003437BA">
        <w:t xml:space="preserve">This will </w:t>
      </w:r>
      <w:r w:rsidR="00E62865">
        <w:t xml:space="preserve">include the evaluation of the weakness and strengths of both the models </w:t>
      </w:r>
      <w:r w:rsidR="00034098">
        <w:t>of evidence-based policing. This will highlight an example of SARA model for havi</w:t>
      </w:r>
      <w:r w:rsidR="00607B2D">
        <w:t>ng an in-depth understanding of the model</w:t>
      </w:r>
      <w:r w:rsidR="00C610F0">
        <w:t xml:space="preserve">. Moreover, this essay will provide an example of the </w:t>
      </w:r>
      <w:r w:rsidR="004117FF">
        <w:t xml:space="preserve">Hotspot model of </w:t>
      </w:r>
      <w:r w:rsidR="000302BE">
        <w:t>evidence-based</w:t>
      </w:r>
      <w:r w:rsidR="00702D01">
        <w:t xml:space="preserve"> policing. This will make a comparison between the example</w:t>
      </w:r>
      <w:r w:rsidR="004E05C9">
        <w:t>s</w:t>
      </w:r>
      <w:r w:rsidR="00702D01">
        <w:t xml:space="preserve"> and the model</w:t>
      </w:r>
      <w:r w:rsidR="004E05C9">
        <w:t>s</w:t>
      </w:r>
      <w:r w:rsidR="00702D01">
        <w:t xml:space="preserve"> for </w:t>
      </w:r>
      <w:r w:rsidR="00886781">
        <w:t xml:space="preserve">assessing the parts of the </w:t>
      </w:r>
      <w:r w:rsidR="004E05C9">
        <w:t xml:space="preserve">models </w:t>
      </w:r>
      <w:r w:rsidR="00886781">
        <w:t xml:space="preserve">used in the incident. </w:t>
      </w:r>
      <w:r w:rsidR="007B31EF">
        <w:t xml:space="preserve">This will help in the evaluating the reliability of both the models of </w:t>
      </w:r>
      <w:r w:rsidR="00630EC3">
        <w:t xml:space="preserve">evidence-based policing. </w:t>
      </w:r>
    </w:p>
    <w:p w14:paraId="7C0D9518" w14:textId="77777777" w:rsidR="00F3744F" w:rsidRDefault="00FB22FF">
      <w:pPr>
        <w:widowControl/>
        <w:autoSpaceDE/>
        <w:autoSpaceDN/>
        <w:spacing w:after="200" w:line="276" w:lineRule="auto"/>
        <w:jc w:val="left"/>
      </w:pPr>
      <w:r>
        <w:br w:type="page"/>
      </w:r>
    </w:p>
    <w:p w14:paraId="301DBA86" w14:textId="77777777" w:rsidR="00FA0B81" w:rsidRDefault="00FB22FF" w:rsidP="00FA0B81">
      <w:pPr>
        <w:rPr>
          <w:b/>
          <w:bCs/>
        </w:rPr>
      </w:pPr>
      <w:r>
        <w:rPr>
          <w:b/>
          <w:bCs/>
        </w:rPr>
        <w:lastRenderedPageBreak/>
        <w:t xml:space="preserve">Evaluating the models of evidence-based policing </w:t>
      </w:r>
      <w:r w:rsidR="00EB664C">
        <w:rPr>
          <w:b/>
          <w:bCs/>
        </w:rPr>
        <w:t xml:space="preserve">with the aid of examples of their usage </w:t>
      </w:r>
    </w:p>
    <w:p w14:paraId="7F896371" w14:textId="77777777" w:rsidR="00FE6CB4" w:rsidRDefault="00FE6CB4" w:rsidP="00FA0B81">
      <w:pPr>
        <w:rPr>
          <w:b/>
          <w:bCs/>
        </w:rPr>
      </w:pPr>
    </w:p>
    <w:p w14:paraId="54B8F22A" w14:textId="77777777" w:rsidR="00EB664C" w:rsidRDefault="00FB22FF" w:rsidP="00F16B0C">
      <w:r w:rsidRPr="00F759FF">
        <w:rPr>
          <w:b/>
          <w:bCs/>
        </w:rPr>
        <w:t>Evidence-based policing</w:t>
      </w:r>
      <w:r>
        <w:t xml:space="preserve"> is a process of developing effective policies </w:t>
      </w:r>
      <w:r w:rsidR="008B6074">
        <w:t xml:space="preserve">of decision making for the departments of </w:t>
      </w:r>
      <w:r w:rsidR="008B6074" w:rsidRPr="00F759FF">
        <w:rPr>
          <w:b/>
          <w:bCs/>
        </w:rPr>
        <w:t>police</w:t>
      </w:r>
      <w:r w:rsidR="0040419A">
        <w:rPr>
          <w:b/>
          <w:bCs/>
        </w:rPr>
        <w:t xml:space="preserve"> </w:t>
      </w:r>
      <w:sdt>
        <w:sdtPr>
          <w:rPr>
            <w:b/>
            <w:bCs/>
          </w:rPr>
          <w:id w:val="-2057458727"/>
          <w:citation/>
        </w:sdtPr>
        <w:sdtEndPr/>
        <w:sdtContent>
          <w:r w:rsidR="0040419A">
            <w:rPr>
              <w:b/>
              <w:bCs/>
            </w:rPr>
            <w:fldChar w:fldCharType="begin"/>
          </w:r>
          <w:r w:rsidR="0040419A">
            <w:rPr>
              <w:b/>
              <w:bCs/>
              <w:lang w:val="en-GB"/>
            </w:rPr>
            <w:instrText xml:space="preserve"> CITATION eme20 \l 2057 </w:instrText>
          </w:r>
          <w:r w:rsidR="0040419A">
            <w:rPr>
              <w:b/>
              <w:bCs/>
            </w:rPr>
            <w:fldChar w:fldCharType="separate"/>
          </w:r>
          <w:r w:rsidR="0040419A" w:rsidRPr="0040419A">
            <w:rPr>
              <w:noProof/>
              <w:lang w:val="en-GB"/>
            </w:rPr>
            <w:t>(emerald, 2020)</w:t>
          </w:r>
          <w:r w:rsidR="0040419A">
            <w:rPr>
              <w:b/>
              <w:bCs/>
            </w:rPr>
            <w:fldChar w:fldCharType="end"/>
          </w:r>
        </w:sdtContent>
      </w:sdt>
      <w:r w:rsidR="008B6074">
        <w:t xml:space="preserve">. </w:t>
      </w:r>
      <w:r w:rsidR="00AF56EF">
        <w:t xml:space="preserve">This has a </w:t>
      </w:r>
      <w:r w:rsidR="0065449C">
        <w:t>root</w:t>
      </w:r>
      <w:r w:rsidR="00AF56EF">
        <w:t xml:space="preserve"> in larger </w:t>
      </w:r>
      <w:r w:rsidR="00403557">
        <w:t xml:space="preserve">approach of evidence-based practices such as assessment, design, </w:t>
      </w:r>
      <w:r w:rsidR="00403557" w:rsidRPr="00F759FF">
        <w:rPr>
          <w:b/>
          <w:bCs/>
        </w:rPr>
        <w:t>conversation</w:t>
      </w:r>
      <w:r w:rsidR="00403557">
        <w:t xml:space="preserve">, prosecution, </w:t>
      </w:r>
      <w:r w:rsidR="00403557" w:rsidRPr="00F759FF">
        <w:rPr>
          <w:b/>
          <w:bCs/>
        </w:rPr>
        <w:t>legislation</w:t>
      </w:r>
      <w:r w:rsidR="00403557">
        <w:t xml:space="preserve"> and policing. </w:t>
      </w:r>
      <w:r w:rsidR="002B6B7C">
        <w:t xml:space="preserve">The prime models of evidence-based policing </w:t>
      </w:r>
      <w:r w:rsidR="00020A8B">
        <w:t xml:space="preserve">include </w:t>
      </w:r>
      <w:r w:rsidR="003B1B56" w:rsidRPr="00F759FF">
        <w:rPr>
          <w:b/>
          <w:bCs/>
        </w:rPr>
        <w:t>SARA</w:t>
      </w:r>
      <w:r w:rsidR="003B1B56">
        <w:t xml:space="preserve"> model, </w:t>
      </w:r>
      <w:r w:rsidR="003B1B56" w:rsidRPr="00F759FF">
        <w:rPr>
          <w:b/>
          <w:bCs/>
        </w:rPr>
        <w:t>POP</w:t>
      </w:r>
      <w:r w:rsidR="003B1B56">
        <w:t xml:space="preserve"> model, </w:t>
      </w:r>
      <w:r w:rsidR="003B1B56" w:rsidRPr="00F759FF">
        <w:rPr>
          <w:b/>
          <w:bCs/>
        </w:rPr>
        <w:t>Hotspot</w:t>
      </w:r>
      <w:r w:rsidR="003B1B56">
        <w:t xml:space="preserve"> model and </w:t>
      </w:r>
      <w:r w:rsidR="003B1B56" w:rsidRPr="00F759FF">
        <w:rPr>
          <w:b/>
          <w:bCs/>
        </w:rPr>
        <w:t>critical</w:t>
      </w:r>
      <w:r w:rsidR="003B1B56">
        <w:t xml:space="preserve"> </w:t>
      </w:r>
      <w:r w:rsidR="003B1B56" w:rsidRPr="00F759FF">
        <w:rPr>
          <w:b/>
          <w:bCs/>
        </w:rPr>
        <w:t>incident</w:t>
      </w:r>
      <w:r w:rsidR="003B1B56">
        <w:t xml:space="preserve"> </w:t>
      </w:r>
      <w:r w:rsidR="003B1B56" w:rsidRPr="00F759FF">
        <w:rPr>
          <w:b/>
          <w:bCs/>
        </w:rPr>
        <w:t>decision</w:t>
      </w:r>
      <w:r w:rsidR="003B1B56">
        <w:t xml:space="preserve"> making model. </w:t>
      </w:r>
      <w:r w:rsidR="00BD0000">
        <w:t xml:space="preserve">SARA model was first developed by </w:t>
      </w:r>
      <w:r w:rsidR="00E35F63" w:rsidRPr="00F759FF">
        <w:rPr>
          <w:b/>
          <w:bCs/>
        </w:rPr>
        <w:t>William Spelman and John Eck</w:t>
      </w:r>
      <w:r w:rsidR="00E35F63">
        <w:t xml:space="preserve"> </w:t>
      </w:r>
      <w:r w:rsidR="000D777C">
        <w:t xml:space="preserve">in the year </w:t>
      </w:r>
      <w:r w:rsidR="000D777C" w:rsidRPr="00F759FF">
        <w:rPr>
          <w:b/>
          <w:bCs/>
        </w:rPr>
        <w:t>1987</w:t>
      </w:r>
      <w:r w:rsidR="000D777C">
        <w:t xml:space="preserve">. </w:t>
      </w:r>
      <w:r w:rsidR="009038CB">
        <w:t xml:space="preserve">This was used by the police agencies </w:t>
      </w:r>
      <w:r w:rsidR="00BE5D01">
        <w:t xml:space="preserve">as a guide to POP model for </w:t>
      </w:r>
      <w:r w:rsidR="00A465CD">
        <w:t xml:space="preserve">developing a </w:t>
      </w:r>
      <w:r w:rsidR="004F38F1">
        <w:t>problem-solving</w:t>
      </w:r>
      <w:r w:rsidR="00A465CD">
        <w:t xml:space="preserve"> method that includes a peripheral evaluation of criminal data. </w:t>
      </w:r>
      <w:r w:rsidR="00E06D6C">
        <w:t xml:space="preserve">The </w:t>
      </w:r>
      <w:r w:rsidR="00E06D6C" w:rsidRPr="00F759FF">
        <w:rPr>
          <w:b/>
          <w:bCs/>
        </w:rPr>
        <w:t>SARA</w:t>
      </w:r>
      <w:r w:rsidR="00E06D6C">
        <w:t xml:space="preserve"> </w:t>
      </w:r>
      <w:r w:rsidR="00E06D6C" w:rsidRPr="00F759FF">
        <w:rPr>
          <w:b/>
          <w:bCs/>
        </w:rPr>
        <w:t>model</w:t>
      </w:r>
      <w:r w:rsidR="00E06D6C">
        <w:t xml:space="preserve"> of evidence-based policing involves four </w:t>
      </w:r>
      <w:r w:rsidR="00302A44">
        <w:t>elements namely</w:t>
      </w:r>
      <w:r w:rsidR="002C0FDD">
        <w:t xml:space="preserve"> – </w:t>
      </w:r>
      <w:r w:rsidR="002C0FDD" w:rsidRPr="00F759FF">
        <w:rPr>
          <w:b/>
          <w:bCs/>
        </w:rPr>
        <w:t>scanning</w:t>
      </w:r>
      <w:r w:rsidR="002C0FDD">
        <w:t xml:space="preserve">, </w:t>
      </w:r>
      <w:r w:rsidR="002C0FDD" w:rsidRPr="00F759FF">
        <w:rPr>
          <w:b/>
          <w:bCs/>
        </w:rPr>
        <w:t>analysis</w:t>
      </w:r>
      <w:r w:rsidR="002C0FDD">
        <w:t xml:space="preserve">, </w:t>
      </w:r>
      <w:r w:rsidR="002C0FDD" w:rsidRPr="00F759FF">
        <w:rPr>
          <w:b/>
          <w:bCs/>
        </w:rPr>
        <w:t>response</w:t>
      </w:r>
      <w:r w:rsidR="002C0FDD">
        <w:t xml:space="preserve"> and </w:t>
      </w:r>
      <w:r w:rsidR="002C0FDD" w:rsidRPr="00F759FF">
        <w:rPr>
          <w:b/>
          <w:bCs/>
        </w:rPr>
        <w:t>assessment</w:t>
      </w:r>
      <w:r w:rsidR="002C0FDD">
        <w:t xml:space="preserve"> of the problem</w:t>
      </w:r>
      <w:r w:rsidR="0040419A">
        <w:t xml:space="preserve"> </w:t>
      </w:r>
      <w:sdt>
        <w:sdtPr>
          <w:id w:val="-1163475623"/>
          <w:citation/>
        </w:sdtPr>
        <w:sdtEndPr/>
        <w:sdtContent>
          <w:r w:rsidR="0040419A">
            <w:fldChar w:fldCharType="begin"/>
          </w:r>
          <w:r w:rsidR="0040419A">
            <w:rPr>
              <w:lang w:val="en-GB"/>
            </w:rPr>
            <w:instrText xml:space="preserve"> CITATION col20 \l 2057 </w:instrText>
          </w:r>
          <w:r w:rsidR="0040419A">
            <w:fldChar w:fldCharType="separate"/>
          </w:r>
          <w:r w:rsidR="0040419A" w:rsidRPr="0040419A">
            <w:rPr>
              <w:noProof/>
              <w:lang w:val="en-GB"/>
            </w:rPr>
            <w:t>(college, 2020)</w:t>
          </w:r>
          <w:r w:rsidR="0040419A">
            <w:fldChar w:fldCharType="end"/>
          </w:r>
        </w:sdtContent>
      </w:sdt>
      <w:r w:rsidR="002C0FDD">
        <w:t xml:space="preserve">. </w:t>
      </w:r>
      <w:r w:rsidR="00B30DB6">
        <w:t xml:space="preserve">The </w:t>
      </w:r>
      <w:r w:rsidR="00B30DB6" w:rsidRPr="00C44075">
        <w:rPr>
          <w:b/>
          <w:bCs/>
        </w:rPr>
        <w:t>first</w:t>
      </w:r>
      <w:r w:rsidR="00B30DB6">
        <w:t xml:space="preserve"> element which is scanning, involves </w:t>
      </w:r>
      <w:r w:rsidR="00B30DB6" w:rsidRPr="00F759FF">
        <w:rPr>
          <w:b/>
          <w:bCs/>
        </w:rPr>
        <w:t>identification</w:t>
      </w:r>
      <w:r w:rsidR="00B30DB6">
        <w:t xml:space="preserve"> of the </w:t>
      </w:r>
      <w:r w:rsidR="00D966C2">
        <w:t>recurring issue of concern for the police as well as the public.</w:t>
      </w:r>
      <w:r w:rsidR="005478E4">
        <w:t xml:space="preserve"> </w:t>
      </w:r>
      <w:r w:rsidR="00BA7234">
        <w:t xml:space="preserve">This helps in the identification of the main </w:t>
      </w:r>
      <w:r w:rsidR="00BA7234" w:rsidRPr="005809EE">
        <w:rPr>
          <w:b/>
          <w:bCs/>
        </w:rPr>
        <w:t>impacts</w:t>
      </w:r>
      <w:r w:rsidR="00BA7234">
        <w:t xml:space="preserve"> of the issue on the police as well as the </w:t>
      </w:r>
      <w:r w:rsidR="00BA7234" w:rsidRPr="005809EE">
        <w:rPr>
          <w:b/>
          <w:bCs/>
        </w:rPr>
        <w:t>community</w:t>
      </w:r>
      <w:r w:rsidR="00BA7234">
        <w:t xml:space="preserve">. </w:t>
      </w:r>
      <w:r w:rsidR="00896580">
        <w:t xml:space="preserve">This further </w:t>
      </w:r>
      <w:r w:rsidR="00896580" w:rsidRPr="005809EE">
        <w:rPr>
          <w:b/>
          <w:bCs/>
        </w:rPr>
        <w:t>prioritis</w:t>
      </w:r>
      <w:r w:rsidR="000401A2" w:rsidRPr="005809EE">
        <w:rPr>
          <w:b/>
          <w:bCs/>
        </w:rPr>
        <w:t>es</w:t>
      </w:r>
      <w:r w:rsidR="00896580">
        <w:t xml:space="preserve"> the issues </w:t>
      </w:r>
      <w:r w:rsidR="00E25F9E">
        <w:t xml:space="preserve">and develops boarding objectives for tackling them. </w:t>
      </w:r>
      <w:r w:rsidR="001C6603">
        <w:t xml:space="preserve">This element helps in selecting the issue for conducting a closer </w:t>
      </w:r>
      <w:r w:rsidR="001C6603" w:rsidRPr="005809EE">
        <w:rPr>
          <w:b/>
          <w:bCs/>
        </w:rPr>
        <w:t>examination</w:t>
      </w:r>
      <w:r w:rsidR="001C6603">
        <w:t xml:space="preserve"> of the issues. </w:t>
      </w:r>
      <w:r w:rsidR="00D66EBF">
        <w:t xml:space="preserve">The </w:t>
      </w:r>
      <w:r w:rsidR="00D66EBF" w:rsidRPr="00C44075">
        <w:rPr>
          <w:b/>
          <w:bCs/>
        </w:rPr>
        <w:t>second</w:t>
      </w:r>
      <w:r w:rsidR="00D66EBF">
        <w:t xml:space="preserve"> element of this model is </w:t>
      </w:r>
      <w:r w:rsidR="00E806B7" w:rsidRPr="00C44075">
        <w:rPr>
          <w:b/>
          <w:bCs/>
        </w:rPr>
        <w:t>analysis</w:t>
      </w:r>
      <w:r w:rsidR="00E806B7">
        <w:t xml:space="preserve">, </w:t>
      </w:r>
      <w:r w:rsidR="002D063C">
        <w:t xml:space="preserve">which involves identification and </w:t>
      </w:r>
      <w:r w:rsidR="002D063C" w:rsidRPr="00C44075">
        <w:rPr>
          <w:b/>
          <w:bCs/>
        </w:rPr>
        <w:t>understanding</w:t>
      </w:r>
      <w:r w:rsidR="002D063C">
        <w:t xml:space="preserve"> of the main events which are precedent to the issue and </w:t>
      </w:r>
      <w:r w:rsidR="00C44075">
        <w:t>accompanies</w:t>
      </w:r>
      <w:r w:rsidR="002D063C">
        <w:t xml:space="preserve"> it.</w:t>
      </w:r>
      <w:r w:rsidR="00C44075">
        <w:t xml:space="preserve"> </w:t>
      </w:r>
      <w:r w:rsidR="00F6091D">
        <w:t xml:space="preserve">This element helps in the identification of the related </w:t>
      </w:r>
      <w:r w:rsidR="00F6091D" w:rsidRPr="006906ED">
        <w:rPr>
          <w:b/>
          <w:bCs/>
        </w:rPr>
        <w:t>data</w:t>
      </w:r>
      <w:r w:rsidR="00F6091D">
        <w:t xml:space="preserve"> to be gathered for </w:t>
      </w:r>
      <w:r w:rsidR="00537278">
        <w:t xml:space="preserve">tackling </w:t>
      </w:r>
      <w:r w:rsidR="00F6091D">
        <w:t>the issue</w:t>
      </w:r>
      <w:r w:rsidR="001509F6">
        <w:t xml:space="preserve"> </w:t>
      </w:r>
      <w:sdt>
        <w:sdtPr>
          <w:id w:val="1080333335"/>
          <w:citation/>
        </w:sdtPr>
        <w:sdtEndPr/>
        <w:sdtContent>
          <w:r w:rsidR="001509F6">
            <w:fldChar w:fldCharType="begin"/>
          </w:r>
          <w:r w:rsidR="001509F6">
            <w:rPr>
              <w:lang w:val="en-GB"/>
            </w:rPr>
            <w:instrText xml:space="preserve"> CITATION Joh221 \l 2057 </w:instrText>
          </w:r>
          <w:r w:rsidR="001509F6">
            <w:fldChar w:fldCharType="separate"/>
          </w:r>
          <w:r w:rsidR="001509F6" w:rsidRPr="001509F6">
            <w:rPr>
              <w:noProof/>
              <w:lang w:val="en-GB"/>
            </w:rPr>
            <w:t>(Ng, 2022)</w:t>
          </w:r>
          <w:r w:rsidR="001509F6">
            <w:fldChar w:fldCharType="end"/>
          </w:r>
        </w:sdtContent>
      </w:sdt>
      <w:r w:rsidR="00F6091D">
        <w:t>.</w:t>
      </w:r>
      <w:r w:rsidR="00537278">
        <w:t xml:space="preserve"> </w:t>
      </w:r>
      <w:r w:rsidR="009B0B0D">
        <w:t xml:space="preserve">This further involves conducting </w:t>
      </w:r>
      <w:r w:rsidR="001E060E" w:rsidRPr="00952F99">
        <w:rPr>
          <w:b/>
          <w:bCs/>
        </w:rPr>
        <w:t>research</w:t>
      </w:r>
      <w:r w:rsidR="009B0B0D">
        <w:t xml:space="preserve"> for identifying the type of the issue</w:t>
      </w:r>
      <w:r w:rsidR="001E060E">
        <w:t xml:space="preserve">. This step also </w:t>
      </w:r>
      <w:r w:rsidR="00B84FB5">
        <w:rPr>
          <w:lang w:val="en-GB"/>
        </w:rPr>
        <w:t xml:space="preserve">takes an </w:t>
      </w:r>
      <w:r w:rsidR="00952F99">
        <w:rPr>
          <w:lang w:val="en-GB"/>
        </w:rPr>
        <w:t>account of the process</w:t>
      </w:r>
      <w:r w:rsidR="00B84FB5">
        <w:rPr>
          <w:lang w:val="en-GB"/>
        </w:rPr>
        <w:t xml:space="preserve"> used for addressing the issue and discusses the </w:t>
      </w:r>
      <w:r w:rsidR="00B84FB5" w:rsidRPr="00EC406E">
        <w:rPr>
          <w:b/>
          <w:bCs/>
          <w:lang w:val="en-GB"/>
        </w:rPr>
        <w:t>weakness</w:t>
      </w:r>
      <w:r w:rsidR="00B84FB5">
        <w:rPr>
          <w:lang w:val="en-GB"/>
        </w:rPr>
        <w:t xml:space="preserve"> and </w:t>
      </w:r>
      <w:r w:rsidR="00B84FB5" w:rsidRPr="00EC406E">
        <w:rPr>
          <w:b/>
          <w:bCs/>
          <w:lang w:val="en-GB"/>
        </w:rPr>
        <w:t>strengths</w:t>
      </w:r>
      <w:r w:rsidR="00B84FB5">
        <w:rPr>
          <w:lang w:val="en-GB"/>
        </w:rPr>
        <w:t xml:space="preserve"> of the </w:t>
      </w:r>
      <w:r w:rsidR="00B44225">
        <w:rPr>
          <w:lang w:val="en-GB"/>
        </w:rPr>
        <w:t xml:space="preserve">ongoing </w:t>
      </w:r>
      <w:r w:rsidR="00676CAE">
        <w:rPr>
          <w:lang w:val="en-GB"/>
        </w:rPr>
        <w:t xml:space="preserve">process of </w:t>
      </w:r>
      <w:r w:rsidR="00B44225">
        <w:rPr>
          <w:lang w:val="en-GB"/>
        </w:rPr>
        <w:t>response.</w:t>
      </w:r>
      <w:r w:rsidR="00676CAE">
        <w:rPr>
          <w:lang w:val="en-GB"/>
        </w:rPr>
        <w:t xml:space="preserve"> </w:t>
      </w:r>
      <w:r w:rsidR="00222DC8">
        <w:rPr>
          <w:lang w:val="en-GB"/>
        </w:rPr>
        <w:t xml:space="preserve">The element </w:t>
      </w:r>
      <w:r w:rsidR="00C62743">
        <w:rPr>
          <w:lang w:val="en-GB"/>
        </w:rPr>
        <w:t xml:space="preserve">identifies the resources available for addressing the issue </w:t>
      </w:r>
      <w:r w:rsidR="001A285C">
        <w:rPr>
          <w:lang w:val="en-GB"/>
        </w:rPr>
        <w:t xml:space="preserve">and also identifies the main reason for the </w:t>
      </w:r>
      <w:r w:rsidR="001A285C" w:rsidRPr="00FB4EFE">
        <w:rPr>
          <w:b/>
          <w:bCs/>
          <w:lang w:val="en-GB"/>
        </w:rPr>
        <w:t>occurrence</w:t>
      </w:r>
      <w:r w:rsidR="001A285C">
        <w:rPr>
          <w:lang w:val="en-GB"/>
        </w:rPr>
        <w:t xml:space="preserve"> of the issue. </w:t>
      </w:r>
      <w:r w:rsidR="00C61244">
        <w:rPr>
          <w:lang w:val="en-GB"/>
        </w:rPr>
        <w:t xml:space="preserve">The </w:t>
      </w:r>
      <w:r w:rsidR="00C61244" w:rsidRPr="00E05CE1">
        <w:rPr>
          <w:b/>
          <w:bCs/>
          <w:lang w:val="en-GB"/>
        </w:rPr>
        <w:t>third</w:t>
      </w:r>
      <w:r w:rsidR="00C61244">
        <w:rPr>
          <w:lang w:val="en-GB"/>
        </w:rPr>
        <w:t xml:space="preserve"> element of the SARA model </w:t>
      </w:r>
      <w:r w:rsidR="00E05CE1">
        <w:rPr>
          <w:lang w:val="en-GB"/>
        </w:rPr>
        <w:t xml:space="preserve">is </w:t>
      </w:r>
      <w:r w:rsidR="00E05CE1" w:rsidRPr="00E05CE1">
        <w:rPr>
          <w:b/>
          <w:bCs/>
          <w:lang w:val="en-GB"/>
        </w:rPr>
        <w:t>response</w:t>
      </w:r>
      <w:r w:rsidR="00E05CE1">
        <w:rPr>
          <w:lang w:val="en-GB"/>
        </w:rPr>
        <w:t xml:space="preserve"> which </w:t>
      </w:r>
      <w:r w:rsidR="00C61244">
        <w:rPr>
          <w:lang w:val="en-GB"/>
        </w:rPr>
        <w:t xml:space="preserve">focuses on </w:t>
      </w:r>
      <w:r w:rsidR="00AF1416">
        <w:rPr>
          <w:lang w:val="en-GB"/>
        </w:rPr>
        <w:t xml:space="preserve">developing new ideas for solving the issue </w:t>
      </w:r>
      <w:r w:rsidR="00C1336B">
        <w:rPr>
          <w:lang w:val="en-GB"/>
        </w:rPr>
        <w:t xml:space="preserve">with the help of </w:t>
      </w:r>
      <w:r w:rsidR="00C1336B" w:rsidRPr="00565B17">
        <w:rPr>
          <w:b/>
          <w:bCs/>
          <w:lang w:val="en-GB"/>
        </w:rPr>
        <w:lastRenderedPageBreak/>
        <w:t>brainstorming</w:t>
      </w:r>
      <w:r w:rsidR="009E3DDD">
        <w:rPr>
          <w:b/>
          <w:bCs/>
          <w:lang w:val="en-GB"/>
        </w:rPr>
        <w:t xml:space="preserve"> </w:t>
      </w:r>
      <w:sdt>
        <w:sdtPr>
          <w:rPr>
            <w:b/>
            <w:bCs/>
            <w:lang w:val="en-GB"/>
          </w:rPr>
          <w:id w:val="-1993018695"/>
          <w:citation/>
        </w:sdtPr>
        <w:sdtEndPr/>
        <w:sdtContent>
          <w:r w:rsidR="009E3DDD">
            <w:rPr>
              <w:b/>
              <w:bCs/>
              <w:lang w:val="en-GB"/>
            </w:rPr>
            <w:fldChar w:fldCharType="begin"/>
          </w:r>
          <w:r w:rsidR="009E3DDD">
            <w:rPr>
              <w:b/>
              <w:bCs/>
              <w:lang w:val="en-GB"/>
            </w:rPr>
            <w:instrText xml:space="preserve"> CITATION nij18 \l 2057 </w:instrText>
          </w:r>
          <w:r w:rsidR="009E3DDD">
            <w:rPr>
              <w:b/>
              <w:bCs/>
              <w:lang w:val="en-GB"/>
            </w:rPr>
            <w:fldChar w:fldCharType="separate"/>
          </w:r>
          <w:r w:rsidR="009E3DDD" w:rsidRPr="009E3DDD">
            <w:rPr>
              <w:noProof/>
              <w:lang w:val="en-GB"/>
            </w:rPr>
            <w:t>(nij, 2018)</w:t>
          </w:r>
          <w:r w:rsidR="009E3DDD">
            <w:rPr>
              <w:b/>
              <w:bCs/>
              <w:lang w:val="en-GB"/>
            </w:rPr>
            <w:fldChar w:fldCharType="end"/>
          </w:r>
        </w:sdtContent>
      </w:sdt>
      <w:r w:rsidR="0082053D">
        <w:rPr>
          <w:lang w:val="en-GB"/>
        </w:rPr>
        <w:t>. This searches for the response of different communities for tackling the same kind of a problem.</w:t>
      </w:r>
      <w:r w:rsidR="00FC50FB">
        <w:rPr>
          <w:lang w:val="en-GB"/>
        </w:rPr>
        <w:t xml:space="preserve"> This further develops an effective </w:t>
      </w:r>
      <w:r w:rsidR="00FC50FB" w:rsidRPr="00565B17">
        <w:rPr>
          <w:b/>
          <w:bCs/>
          <w:lang w:val="en-GB"/>
        </w:rPr>
        <w:t>plan</w:t>
      </w:r>
      <w:r w:rsidR="00FC50FB">
        <w:rPr>
          <w:lang w:val="en-GB"/>
        </w:rPr>
        <w:t xml:space="preserve"> for addressing the problem </w:t>
      </w:r>
      <w:r w:rsidR="00011210">
        <w:rPr>
          <w:lang w:val="en-GB"/>
        </w:rPr>
        <w:t xml:space="preserve">and helps in the identification of the responsible </w:t>
      </w:r>
      <w:r w:rsidR="00011210" w:rsidRPr="00565B17">
        <w:rPr>
          <w:b/>
          <w:bCs/>
          <w:lang w:val="en-GB"/>
        </w:rPr>
        <w:t>parties</w:t>
      </w:r>
      <w:r w:rsidR="00011210">
        <w:rPr>
          <w:lang w:val="en-GB"/>
        </w:rPr>
        <w:t xml:space="preserve"> in the issue.</w:t>
      </w:r>
      <w:r w:rsidR="000208C1">
        <w:rPr>
          <w:lang w:val="en-GB"/>
        </w:rPr>
        <w:t xml:space="preserve"> This process helps in stating the prime </w:t>
      </w:r>
      <w:r w:rsidR="000208C1" w:rsidRPr="00BB7264">
        <w:rPr>
          <w:b/>
          <w:bCs/>
          <w:lang w:val="en-GB"/>
        </w:rPr>
        <w:t>objectives</w:t>
      </w:r>
      <w:r w:rsidR="000208C1">
        <w:rPr>
          <w:lang w:val="en-GB"/>
        </w:rPr>
        <w:t xml:space="preserve"> of the </w:t>
      </w:r>
      <w:r w:rsidR="00862660">
        <w:rPr>
          <w:lang w:val="en-GB"/>
        </w:rPr>
        <w:t xml:space="preserve">response plans and </w:t>
      </w:r>
      <w:r w:rsidR="00AB5025">
        <w:rPr>
          <w:lang w:val="en-GB"/>
        </w:rPr>
        <w:t>undertaking</w:t>
      </w:r>
      <w:r w:rsidR="00D51795">
        <w:rPr>
          <w:lang w:val="en-GB"/>
        </w:rPr>
        <w:t xml:space="preserve"> the </w:t>
      </w:r>
      <w:r w:rsidR="00AB5025">
        <w:rPr>
          <w:lang w:val="en-GB"/>
        </w:rPr>
        <w:t>planned operations</w:t>
      </w:r>
      <w:r w:rsidR="00F72B35">
        <w:rPr>
          <w:lang w:val="en-GB"/>
        </w:rPr>
        <w:t xml:space="preserve"> for solving the issue. </w:t>
      </w:r>
      <w:r w:rsidR="00DC522D">
        <w:rPr>
          <w:lang w:val="en-GB"/>
        </w:rPr>
        <w:t xml:space="preserve">The </w:t>
      </w:r>
      <w:r w:rsidR="00DC522D" w:rsidRPr="00BB7264">
        <w:rPr>
          <w:b/>
          <w:bCs/>
          <w:lang w:val="en-GB"/>
        </w:rPr>
        <w:t>la</w:t>
      </w:r>
      <w:r w:rsidR="00FE6CB4" w:rsidRPr="00BB7264">
        <w:rPr>
          <w:b/>
          <w:bCs/>
          <w:lang w:val="en-GB"/>
        </w:rPr>
        <w:t>st</w:t>
      </w:r>
      <w:r w:rsidR="00DC522D">
        <w:rPr>
          <w:lang w:val="en-GB"/>
        </w:rPr>
        <w:t xml:space="preserve"> element of th</w:t>
      </w:r>
      <w:r w:rsidR="00FE6CB4">
        <w:rPr>
          <w:lang w:val="en-GB"/>
        </w:rPr>
        <w:t xml:space="preserve">is particular model </w:t>
      </w:r>
      <w:r w:rsidR="00432C78">
        <w:rPr>
          <w:lang w:val="en-GB"/>
        </w:rPr>
        <w:t xml:space="preserve">is </w:t>
      </w:r>
      <w:r w:rsidR="00432C78" w:rsidRPr="00BB7264">
        <w:rPr>
          <w:b/>
          <w:bCs/>
          <w:lang w:val="en-GB"/>
        </w:rPr>
        <w:t>assessment</w:t>
      </w:r>
      <w:r w:rsidR="00432C78">
        <w:rPr>
          <w:lang w:val="en-GB"/>
        </w:rPr>
        <w:t xml:space="preserve">, which involves </w:t>
      </w:r>
      <w:r w:rsidR="00972B8B">
        <w:rPr>
          <w:lang w:val="en-GB"/>
        </w:rPr>
        <w:t xml:space="preserve">an evaluation of whether the </w:t>
      </w:r>
      <w:r w:rsidR="00972B8B" w:rsidRPr="00690CD5">
        <w:rPr>
          <w:lang w:val="en-GB"/>
        </w:rPr>
        <w:t>formulated</w:t>
      </w:r>
      <w:r w:rsidR="00972B8B">
        <w:rPr>
          <w:lang w:val="en-GB"/>
        </w:rPr>
        <w:t xml:space="preserve"> plan has been </w:t>
      </w:r>
      <w:r w:rsidR="00972B8B" w:rsidRPr="00690CD5">
        <w:rPr>
          <w:b/>
          <w:bCs/>
          <w:lang w:val="en-GB"/>
        </w:rPr>
        <w:t>implemented</w:t>
      </w:r>
      <w:r w:rsidR="00972B8B">
        <w:rPr>
          <w:lang w:val="en-GB"/>
        </w:rPr>
        <w:t xml:space="preserve"> </w:t>
      </w:r>
      <w:r w:rsidR="00CE37FB">
        <w:rPr>
          <w:lang w:val="en-GB"/>
        </w:rPr>
        <w:t xml:space="preserve">or not. </w:t>
      </w:r>
      <w:r w:rsidR="003A45EA">
        <w:rPr>
          <w:lang w:val="en-GB"/>
        </w:rPr>
        <w:t xml:space="preserve">This involves </w:t>
      </w:r>
      <w:r w:rsidR="003A45EA" w:rsidRPr="00690CD5">
        <w:rPr>
          <w:b/>
          <w:bCs/>
          <w:lang w:val="en-GB"/>
        </w:rPr>
        <w:t>gathering</w:t>
      </w:r>
      <w:r w:rsidR="003A45EA">
        <w:rPr>
          <w:lang w:val="en-GB"/>
        </w:rPr>
        <w:t xml:space="preserve"> the pre as well as post response </w:t>
      </w:r>
      <w:r w:rsidR="003A45EA" w:rsidRPr="00690CD5">
        <w:rPr>
          <w:b/>
          <w:bCs/>
          <w:lang w:val="en-GB"/>
        </w:rPr>
        <w:t>quan</w:t>
      </w:r>
      <w:r w:rsidR="008E36A9" w:rsidRPr="00690CD5">
        <w:rPr>
          <w:b/>
          <w:bCs/>
          <w:lang w:val="en-GB"/>
        </w:rPr>
        <w:t>ti</w:t>
      </w:r>
      <w:r w:rsidR="003A45EA" w:rsidRPr="00690CD5">
        <w:rPr>
          <w:b/>
          <w:bCs/>
          <w:lang w:val="en-GB"/>
        </w:rPr>
        <w:t>tative</w:t>
      </w:r>
      <w:r w:rsidR="003A45EA">
        <w:rPr>
          <w:lang w:val="en-GB"/>
        </w:rPr>
        <w:t xml:space="preserve"> and qualitative data</w:t>
      </w:r>
      <w:r w:rsidR="00637E12">
        <w:rPr>
          <w:lang w:val="en-GB"/>
        </w:rPr>
        <w:t xml:space="preserve"> </w:t>
      </w:r>
      <w:sdt>
        <w:sdtPr>
          <w:rPr>
            <w:lang w:val="en-GB"/>
          </w:rPr>
          <w:id w:val="-1115746456"/>
          <w:citation/>
        </w:sdtPr>
        <w:sdtEndPr/>
        <w:sdtContent>
          <w:r w:rsidR="00637E12">
            <w:rPr>
              <w:lang w:val="en-GB"/>
            </w:rPr>
            <w:fldChar w:fldCharType="begin"/>
          </w:r>
          <w:r w:rsidR="00637E12">
            <w:rPr>
              <w:lang w:val="en-GB"/>
            </w:rPr>
            <w:instrText xml:space="preserve"> CITATION tay19 \l 2057 </w:instrText>
          </w:r>
          <w:r w:rsidR="00637E12">
            <w:rPr>
              <w:lang w:val="en-GB"/>
            </w:rPr>
            <w:fldChar w:fldCharType="separate"/>
          </w:r>
          <w:r w:rsidR="00637E12" w:rsidRPr="00637E12">
            <w:rPr>
              <w:noProof/>
              <w:lang w:val="en-GB"/>
            </w:rPr>
            <w:t>(taylorfrancis, 2019)</w:t>
          </w:r>
          <w:r w:rsidR="00637E12">
            <w:rPr>
              <w:lang w:val="en-GB"/>
            </w:rPr>
            <w:fldChar w:fldCharType="end"/>
          </w:r>
        </w:sdtContent>
      </w:sdt>
      <w:r w:rsidR="008E36A9">
        <w:rPr>
          <w:lang w:val="en-GB"/>
        </w:rPr>
        <w:t xml:space="preserve">. </w:t>
      </w:r>
      <w:r w:rsidR="00716DC2">
        <w:rPr>
          <w:lang w:val="en-GB"/>
        </w:rPr>
        <w:t xml:space="preserve">The element </w:t>
      </w:r>
      <w:r w:rsidR="008B341E" w:rsidRPr="00F16B0C">
        <w:t>helps</w:t>
      </w:r>
      <w:r w:rsidR="00F16B0C" w:rsidRPr="00F16B0C">
        <w:t xml:space="preserve"> </w:t>
      </w:r>
      <w:r w:rsidR="00F16B0C">
        <w:t xml:space="preserve">in </w:t>
      </w:r>
      <w:r w:rsidR="007B6C8B">
        <w:t xml:space="preserve">ascertaining whether the board objectives were </w:t>
      </w:r>
      <w:r w:rsidR="007B6C8B" w:rsidRPr="00690CD5">
        <w:rPr>
          <w:b/>
          <w:bCs/>
        </w:rPr>
        <w:t>achieved</w:t>
      </w:r>
      <w:r w:rsidR="007B6C8B">
        <w:t xml:space="preserve"> or not. </w:t>
      </w:r>
      <w:r w:rsidR="00565930">
        <w:t xml:space="preserve">This specific element assists </w:t>
      </w:r>
      <w:r w:rsidR="00C62618">
        <w:t xml:space="preserve">undertaking as ongoing assessment of the plan for ensuring the continued </w:t>
      </w:r>
      <w:r w:rsidR="00C62618" w:rsidRPr="00126934">
        <w:rPr>
          <w:b/>
          <w:bCs/>
        </w:rPr>
        <w:t>effectiveness</w:t>
      </w:r>
      <w:r w:rsidR="00C62618">
        <w:t xml:space="preserve"> of the department. </w:t>
      </w:r>
      <w:r w:rsidR="005A2A0F">
        <w:t xml:space="preserve">One of the </w:t>
      </w:r>
      <w:r w:rsidR="005A2A0F" w:rsidRPr="001E509F">
        <w:rPr>
          <w:b/>
          <w:bCs/>
        </w:rPr>
        <w:t>strengths</w:t>
      </w:r>
      <w:r w:rsidR="005A2A0F">
        <w:t xml:space="preserve"> of the SARA model is that it contributes to </w:t>
      </w:r>
      <w:r w:rsidR="006C7EF9" w:rsidRPr="001E509F">
        <w:rPr>
          <w:b/>
          <w:bCs/>
        </w:rPr>
        <w:t>narrowing</w:t>
      </w:r>
      <w:r w:rsidR="006C7EF9">
        <w:t xml:space="preserve"> and identifying crime </w:t>
      </w:r>
      <w:r w:rsidR="001B62C3">
        <w:t xml:space="preserve">by analysing the risk factors of crime and further </w:t>
      </w:r>
      <w:r w:rsidR="001B62C3" w:rsidRPr="001E509F">
        <w:rPr>
          <w:b/>
          <w:bCs/>
        </w:rPr>
        <w:t>addressing</w:t>
      </w:r>
      <w:r w:rsidR="001B62C3">
        <w:t xml:space="preserve"> the factors for</w:t>
      </w:r>
      <w:r w:rsidR="00F952D6">
        <w:t xml:space="preserve"> mitigating the risks. </w:t>
      </w:r>
      <w:r w:rsidR="006C38D5">
        <w:t xml:space="preserve">Moreover, this model is very </w:t>
      </w:r>
      <w:r w:rsidR="006C38D5" w:rsidRPr="00C51295">
        <w:rPr>
          <w:b/>
          <w:bCs/>
        </w:rPr>
        <w:t>simple</w:t>
      </w:r>
      <w:r w:rsidR="006C38D5">
        <w:t xml:space="preserve"> to implement in the process of </w:t>
      </w:r>
      <w:r w:rsidR="008A1E87">
        <w:t>solving a typical problem</w:t>
      </w:r>
      <w:r w:rsidR="00637E12">
        <w:t xml:space="preserve"> </w:t>
      </w:r>
      <w:sdt>
        <w:sdtPr>
          <w:id w:val="-346787303"/>
          <w:citation/>
        </w:sdtPr>
        <w:sdtEndPr/>
        <w:sdtContent>
          <w:r w:rsidR="00637E12">
            <w:fldChar w:fldCharType="begin"/>
          </w:r>
          <w:r w:rsidR="00637E12">
            <w:rPr>
              <w:lang w:val="en-GB"/>
            </w:rPr>
            <w:instrText xml:space="preserve"> CITATION Law20 \l 2057 </w:instrText>
          </w:r>
          <w:r w:rsidR="00637E12">
            <w:fldChar w:fldCharType="separate"/>
          </w:r>
          <w:r w:rsidR="00637E12" w:rsidRPr="00637E12">
            <w:rPr>
              <w:noProof/>
              <w:lang w:val="en-GB"/>
            </w:rPr>
            <w:t>(Sherman, 2020)</w:t>
          </w:r>
          <w:r w:rsidR="00637E12">
            <w:fldChar w:fldCharType="end"/>
          </w:r>
        </w:sdtContent>
      </w:sdt>
      <w:r w:rsidR="008A1E87">
        <w:t xml:space="preserve">. </w:t>
      </w:r>
      <w:r w:rsidR="00B323CC">
        <w:t xml:space="preserve">The main </w:t>
      </w:r>
      <w:r w:rsidR="00B323CC" w:rsidRPr="00C51295">
        <w:rPr>
          <w:b/>
          <w:bCs/>
        </w:rPr>
        <w:t>weakness</w:t>
      </w:r>
      <w:r w:rsidR="00B323CC">
        <w:t xml:space="preserve"> of this model of evidence-based </w:t>
      </w:r>
      <w:r w:rsidR="00513F60">
        <w:t xml:space="preserve">policing is that </w:t>
      </w:r>
      <w:r w:rsidR="007A6ACE">
        <w:t xml:space="preserve">in the steps of scanning as well as analysis, the police officials </w:t>
      </w:r>
      <w:r w:rsidR="007A6ACE" w:rsidRPr="00C51295">
        <w:rPr>
          <w:b/>
          <w:bCs/>
        </w:rPr>
        <w:t>overlook</w:t>
      </w:r>
      <w:r w:rsidR="007A6ACE">
        <w:t xml:space="preserve"> the main significance of the issue or </w:t>
      </w:r>
      <w:r w:rsidR="007A6ACE" w:rsidRPr="00C51295">
        <w:rPr>
          <w:b/>
          <w:bCs/>
        </w:rPr>
        <w:t>exaggerate</w:t>
      </w:r>
      <w:r w:rsidR="007A6ACE">
        <w:t xml:space="preserve"> the other problems which leads to </w:t>
      </w:r>
      <w:r w:rsidR="007A6ACE" w:rsidRPr="00C51295">
        <w:rPr>
          <w:b/>
          <w:bCs/>
        </w:rPr>
        <w:t>delay</w:t>
      </w:r>
      <w:r w:rsidR="007A6ACE">
        <w:t xml:space="preserve"> in the process of solving them. </w:t>
      </w:r>
    </w:p>
    <w:p w14:paraId="562F28DF" w14:textId="77777777" w:rsidR="008C7CAE" w:rsidRDefault="00FB22FF" w:rsidP="00F16B0C">
      <w:r>
        <w:t xml:space="preserve">An </w:t>
      </w:r>
      <w:r w:rsidRPr="00A52C07">
        <w:rPr>
          <w:b/>
          <w:bCs/>
        </w:rPr>
        <w:t>example</w:t>
      </w:r>
      <w:r>
        <w:t xml:space="preserve"> of the </w:t>
      </w:r>
      <w:r w:rsidR="000571F0">
        <w:t>usage of the SARA model</w:t>
      </w:r>
      <w:r w:rsidR="00FC01A9">
        <w:t xml:space="preserve"> is when </w:t>
      </w:r>
      <w:r w:rsidR="00712310">
        <w:t xml:space="preserve">in a downtown location where several </w:t>
      </w:r>
      <w:r w:rsidR="00712310" w:rsidRPr="00A52C07">
        <w:rPr>
          <w:b/>
          <w:bCs/>
        </w:rPr>
        <w:t>break</w:t>
      </w:r>
      <w:r w:rsidR="00712310">
        <w:t>-</w:t>
      </w:r>
      <w:r w:rsidR="00712310" w:rsidRPr="00A52C07">
        <w:rPr>
          <w:b/>
          <w:bCs/>
        </w:rPr>
        <w:t>ins</w:t>
      </w:r>
      <w:r w:rsidR="00712310">
        <w:t xml:space="preserve"> have been happening </w:t>
      </w:r>
      <w:r w:rsidR="00EB269D">
        <w:t xml:space="preserve">at time of night. </w:t>
      </w:r>
      <w:r w:rsidR="004E0FD5">
        <w:t xml:space="preserve">The police </w:t>
      </w:r>
      <w:r w:rsidR="00AF42F5">
        <w:t>have</w:t>
      </w:r>
      <w:r w:rsidR="004E0FD5">
        <w:t xml:space="preserve"> </w:t>
      </w:r>
      <w:r w:rsidR="00551D15" w:rsidRPr="00A52C07">
        <w:rPr>
          <w:b/>
          <w:bCs/>
        </w:rPr>
        <w:t>scanned</w:t>
      </w:r>
      <w:r w:rsidR="00551D15">
        <w:t xml:space="preserve"> the problem for </w:t>
      </w:r>
      <w:r w:rsidR="00705109">
        <w:t>identifying the main concern of the public of that area</w:t>
      </w:r>
      <w:r w:rsidR="00AF42F5">
        <w:t>. They ha</w:t>
      </w:r>
      <w:r w:rsidR="00FE4A6F">
        <w:t xml:space="preserve">d developed the </w:t>
      </w:r>
      <w:r w:rsidR="00FE4A6F" w:rsidRPr="00A52C07">
        <w:rPr>
          <w:b/>
          <w:bCs/>
        </w:rPr>
        <w:t>board</w:t>
      </w:r>
      <w:r w:rsidR="00FE4A6F">
        <w:t xml:space="preserve"> goals for </w:t>
      </w:r>
      <w:r w:rsidR="003825B9">
        <w:t xml:space="preserve">identification of the source of the recurring problem. </w:t>
      </w:r>
      <w:r w:rsidR="00D95B5D">
        <w:t xml:space="preserve">Moreover, the police had </w:t>
      </w:r>
      <w:r w:rsidR="001015C0">
        <w:t xml:space="preserve">identified the </w:t>
      </w:r>
      <w:r w:rsidR="00133596">
        <w:t xml:space="preserve">main events that </w:t>
      </w:r>
      <w:r w:rsidR="00133596" w:rsidRPr="00A52C07">
        <w:rPr>
          <w:b/>
          <w:bCs/>
        </w:rPr>
        <w:t>accompanied</w:t>
      </w:r>
      <w:r w:rsidR="00133596">
        <w:t xml:space="preserve"> the mentioned problem of </w:t>
      </w:r>
      <w:r w:rsidR="00252A13">
        <w:t>night break-ins</w:t>
      </w:r>
      <w:r w:rsidR="00637E12">
        <w:t xml:space="preserve"> </w:t>
      </w:r>
      <w:sdt>
        <w:sdtPr>
          <w:id w:val="-366372491"/>
          <w:citation/>
        </w:sdtPr>
        <w:sdtEndPr/>
        <w:sdtContent>
          <w:r w:rsidR="00637E12">
            <w:fldChar w:fldCharType="begin"/>
          </w:r>
          <w:r w:rsidR="00637E12">
            <w:rPr>
              <w:lang w:val="en-GB"/>
            </w:rPr>
            <w:instrText xml:space="preserve"> CITATION Ali18 \l 2057 </w:instrText>
          </w:r>
          <w:r w:rsidR="00637E12">
            <w:fldChar w:fldCharType="separate"/>
          </w:r>
          <w:r w:rsidR="00637E12" w:rsidRPr="00637E12">
            <w:rPr>
              <w:noProof/>
              <w:lang w:val="en-GB"/>
            </w:rPr>
            <w:t>(Alison Kemp, 2018)</w:t>
          </w:r>
          <w:r w:rsidR="00637E12">
            <w:fldChar w:fldCharType="end"/>
          </w:r>
        </w:sdtContent>
      </w:sdt>
      <w:r w:rsidR="00252A13">
        <w:t xml:space="preserve">. </w:t>
      </w:r>
      <w:r w:rsidR="008E60F4">
        <w:t xml:space="preserve">The local </w:t>
      </w:r>
      <w:r w:rsidR="008E60F4" w:rsidRPr="00A52C07">
        <w:rPr>
          <w:b/>
          <w:bCs/>
        </w:rPr>
        <w:t>public</w:t>
      </w:r>
      <w:r w:rsidR="008E60F4">
        <w:t xml:space="preserve"> of that place were facing problems due to the </w:t>
      </w:r>
      <w:r w:rsidR="002056D1">
        <w:t>occurring break-ins</w:t>
      </w:r>
      <w:r w:rsidR="00535B33">
        <w:t xml:space="preserve">. The police department </w:t>
      </w:r>
      <w:r w:rsidR="00A56501">
        <w:t xml:space="preserve">formulated the working </w:t>
      </w:r>
      <w:r w:rsidR="00A56501" w:rsidRPr="00A52C07">
        <w:rPr>
          <w:b/>
          <w:bCs/>
        </w:rPr>
        <w:t>hypothesis</w:t>
      </w:r>
      <w:r w:rsidR="00A56501">
        <w:t xml:space="preserve"> regarding the occurrence of the problem. </w:t>
      </w:r>
      <w:r w:rsidR="00A62E99">
        <w:t xml:space="preserve">The department have </w:t>
      </w:r>
      <w:r w:rsidR="00463D32">
        <w:t xml:space="preserve">searched </w:t>
      </w:r>
      <w:r w:rsidR="00481138">
        <w:t xml:space="preserve">whether the other </w:t>
      </w:r>
      <w:r w:rsidR="00481138" w:rsidRPr="00A52C07">
        <w:rPr>
          <w:b/>
          <w:bCs/>
        </w:rPr>
        <w:t>communities</w:t>
      </w:r>
      <w:r w:rsidR="00481138">
        <w:t xml:space="preserve"> are facing a similar kind of a problem </w:t>
      </w:r>
      <w:r w:rsidR="00481138">
        <w:lastRenderedPageBreak/>
        <w:t xml:space="preserve">or not. </w:t>
      </w:r>
      <w:r w:rsidR="008850C9">
        <w:t xml:space="preserve">Then, the police department </w:t>
      </w:r>
      <w:r w:rsidR="008362EC">
        <w:t xml:space="preserve">formulated a response plan for </w:t>
      </w:r>
      <w:r w:rsidR="008362EC" w:rsidRPr="00A52C07">
        <w:rPr>
          <w:b/>
          <w:bCs/>
        </w:rPr>
        <w:t>preventing</w:t>
      </w:r>
      <w:r w:rsidR="008362EC">
        <w:t xml:space="preserve"> the problem of night break-ins in the downtown location. </w:t>
      </w:r>
      <w:r w:rsidR="00FF7D22">
        <w:t xml:space="preserve">They further </w:t>
      </w:r>
      <w:r w:rsidR="008F7DD2">
        <w:t xml:space="preserve">undertook the plan and </w:t>
      </w:r>
      <w:r w:rsidR="00B9316B">
        <w:t xml:space="preserve">determined whether it has been </w:t>
      </w:r>
      <w:r w:rsidR="00B9316B" w:rsidRPr="00A52C07">
        <w:rPr>
          <w:b/>
          <w:bCs/>
        </w:rPr>
        <w:t>executed</w:t>
      </w:r>
      <w:r w:rsidR="00B9316B">
        <w:t xml:space="preserve"> in an efficient manner or not</w:t>
      </w:r>
      <w:r w:rsidR="005452C1">
        <w:t xml:space="preserve"> </w:t>
      </w:r>
      <w:sdt>
        <w:sdtPr>
          <w:id w:val="-2106796706"/>
          <w:citation/>
        </w:sdtPr>
        <w:sdtEndPr/>
        <w:sdtContent>
          <w:r w:rsidR="005452C1">
            <w:fldChar w:fldCharType="begin"/>
          </w:r>
          <w:r w:rsidR="005452C1">
            <w:rPr>
              <w:lang w:val="en-GB"/>
            </w:rPr>
            <w:instrText xml:space="preserve"> CITATION eme201 \l 2057 </w:instrText>
          </w:r>
          <w:r w:rsidR="005452C1">
            <w:fldChar w:fldCharType="separate"/>
          </w:r>
          <w:r w:rsidR="005452C1" w:rsidRPr="005452C1">
            <w:rPr>
              <w:noProof/>
              <w:lang w:val="en-GB"/>
            </w:rPr>
            <w:t>(emerald, 2020)</w:t>
          </w:r>
          <w:r w:rsidR="005452C1">
            <w:fldChar w:fldCharType="end"/>
          </w:r>
        </w:sdtContent>
      </w:sdt>
      <w:r w:rsidR="00B9316B">
        <w:t xml:space="preserve">. </w:t>
      </w:r>
      <w:r w:rsidR="00D02F96">
        <w:t xml:space="preserve">The department of police had </w:t>
      </w:r>
      <w:r w:rsidR="00637DBE">
        <w:t xml:space="preserve">determined whether the </w:t>
      </w:r>
      <w:r w:rsidR="00B2207E">
        <w:t xml:space="preserve">formulated board objectives have been </w:t>
      </w:r>
      <w:r w:rsidR="00B2207E" w:rsidRPr="00CB2B25">
        <w:rPr>
          <w:b/>
          <w:bCs/>
        </w:rPr>
        <w:t>conducted</w:t>
      </w:r>
      <w:r w:rsidR="00B2207E">
        <w:t xml:space="preserve"> or not </w:t>
      </w:r>
      <w:r w:rsidR="00FF36B4">
        <w:t xml:space="preserve">at the time of </w:t>
      </w:r>
      <w:r w:rsidR="00D14C7A">
        <w:t>dealing with the problem.</w:t>
      </w:r>
      <w:r w:rsidR="00747222">
        <w:t xml:space="preserve"> The police department has </w:t>
      </w:r>
      <w:r w:rsidR="00747222" w:rsidRPr="00CB2B25">
        <w:rPr>
          <w:b/>
          <w:bCs/>
        </w:rPr>
        <w:t>assessed</w:t>
      </w:r>
      <w:r w:rsidR="00747222">
        <w:t xml:space="preserve"> the </w:t>
      </w:r>
      <w:r w:rsidR="00196744">
        <w:t xml:space="preserve">plan for </w:t>
      </w:r>
      <w:r w:rsidR="006C273B">
        <w:t xml:space="preserve">ensuring the continued </w:t>
      </w:r>
      <w:r w:rsidR="006C273B" w:rsidRPr="00CB2B25">
        <w:rPr>
          <w:b/>
          <w:bCs/>
        </w:rPr>
        <w:t>effectiveness</w:t>
      </w:r>
      <w:r w:rsidR="006C273B">
        <w:t xml:space="preserve"> of the plan for solving the case of </w:t>
      </w:r>
      <w:r w:rsidR="00CC64BE">
        <w:t xml:space="preserve">night break-ins. </w:t>
      </w:r>
    </w:p>
    <w:p w14:paraId="6A3FD743" w14:textId="77777777" w:rsidR="00CB2B25" w:rsidRPr="001E75E7" w:rsidRDefault="00FB22FF" w:rsidP="00F16B0C">
      <w:pPr>
        <w:rPr>
          <w:shd w:val="clear" w:color="auto" w:fill="FFFFFF"/>
        </w:rPr>
      </w:pPr>
      <w:r w:rsidRPr="00682A62">
        <w:rPr>
          <w:b/>
          <w:bCs/>
        </w:rPr>
        <w:t>Hotspot</w:t>
      </w:r>
      <w:r>
        <w:t xml:space="preserve"> models of evidence-based policing refers to a </w:t>
      </w:r>
      <w:r w:rsidR="00227C99">
        <w:t xml:space="preserve">strategy which involves </w:t>
      </w:r>
      <w:r w:rsidR="00227C99" w:rsidRPr="00682A62">
        <w:rPr>
          <w:b/>
          <w:bCs/>
        </w:rPr>
        <w:t>targeting</w:t>
      </w:r>
      <w:r w:rsidR="00227C99">
        <w:t xml:space="preserve"> of the activities or resources of those locations where </w:t>
      </w:r>
      <w:r w:rsidR="007757EF">
        <w:t xml:space="preserve">the </w:t>
      </w:r>
      <w:r w:rsidR="007757EF" w:rsidRPr="00682A62">
        <w:rPr>
          <w:b/>
          <w:bCs/>
        </w:rPr>
        <w:t>criminal</w:t>
      </w:r>
      <w:r w:rsidR="007757EF">
        <w:t xml:space="preserve"> activities are more concentrated</w:t>
      </w:r>
      <w:r w:rsidR="00664DF3">
        <w:t xml:space="preserve"> </w:t>
      </w:r>
      <w:r w:rsidR="00664DF3">
        <w:rPr>
          <w:shd w:val="clear" w:color="auto" w:fill="FFFFFF"/>
        </w:rPr>
        <w:t>(Loftus, et al., 2020)</w:t>
      </w:r>
      <w:r w:rsidR="007757EF">
        <w:t xml:space="preserve">. </w:t>
      </w:r>
      <w:r w:rsidR="00964FB5">
        <w:t xml:space="preserve">This strategy is mainly based on the </w:t>
      </w:r>
      <w:r w:rsidR="00246786">
        <w:t>areas in which crime as well as disorder was not spread evenly within the neighborhood</w:t>
      </w:r>
      <w:r w:rsidR="00725417">
        <w:t xml:space="preserve"> rather </w:t>
      </w:r>
      <w:r w:rsidR="00725417" w:rsidRPr="00682A62">
        <w:rPr>
          <w:b/>
          <w:bCs/>
        </w:rPr>
        <w:t>clustered</w:t>
      </w:r>
      <w:r w:rsidR="00725417">
        <w:t xml:space="preserve"> within the small lo</w:t>
      </w:r>
      <w:r w:rsidR="00F03C84">
        <w:t xml:space="preserve">cations. </w:t>
      </w:r>
      <w:r w:rsidR="00AC5D68">
        <w:t xml:space="preserve">The main activities and resources involved in the Hotspot model targets to prevent criminal activities </w:t>
      </w:r>
      <w:r w:rsidR="00BF23AA">
        <w:t xml:space="preserve">in the specific areas. This is undertaken to reduce the overall crime rates in a wider </w:t>
      </w:r>
      <w:r w:rsidR="00BF23AA" w:rsidRPr="00682A62">
        <w:rPr>
          <w:b/>
          <w:bCs/>
        </w:rPr>
        <w:t>geographical</w:t>
      </w:r>
      <w:r w:rsidR="00BF23AA">
        <w:t xml:space="preserve"> area.</w:t>
      </w:r>
      <w:r w:rsidR="00646C91">
        <w:t xml:space="preserve"> The Hotspot model is not described by the utilisation of </w:t>
      </w:r>
      <w:r w:rsidR="002B7CD3">
        <w:t xml:space="preserve">specific tactics as well as </w:t>
      </w:r>
      <w:r w:rsidR="002B7CD3" w:rsidRPr="00682A62">
        <w:rPr>
          <w:b/>
          <w:bCs/>
        </w:rPr>
        <w:t>interventions</w:t>
      </w:r>
      <w:r w:rsidR="002B7CD3">
        <w:t xml:space="preserve"> </w:t>
      </w:r>
      <w:r w:rsidR="00F44884">
        <w:t>rather the various activities are targeted to a specific high level of crime locations</w:t>
      </w:r>
      <w:r w:rsidR="00FE43A3">
        <w:t xml:space="preserve"> </w:t>
      </w:r>
      <w:sdt>
        <w:sdtPr>
          <w:id w:val="1075630351"/>
          <w:citation/>
        </w:sdtPr>
        <w:sdtEndPr/>
        <w:sdtContent>
          <w:r w:rsidR="00FE43A3">
            <w:fldChar w:fldCharType="begin"/>
          </w:r>
          <w:r w:rsidR="00FE43A3">
            <w:rPr>
              <w:lang w:val="en-GB"/>
            </w:rPr>
            <w:instrText xml:space="preserve"> CITATION Bar21 \l 2057 </w:instrText>
          </w:r>
          <w:r w:rsidR="00FE43A3">
            <w:fldChar w:fldCharType="separate"/>
          </w:r>
          <w:r w:rsidR="00FE43A3" w:rsidRPr="00FE43A3">
            <w:rPr>
              <w:noProof/>
              <w:lang w:val="en-GB"/>
            </w:rPr>
            <w:t>(Wilson, 2021)</w:t>
          </w:r>
          <w:r w:rsidR="00FE43A3">
            <w:fldChar w:fldCharType="end"/>
          </w:r>
        </w:sdtContent>
      </w:sdt>
      <w:r w:rsidR="00F44884">
        <w:t xml:space="preserve">. </w:t>
      </w:r>
      <w:r w:rsidR="00837585">
        <w:t xml:space="preserve">The police </w:t>
      </w:r>
      <w:r w:rsidR="007B3017">
        <w:t>aim</w:t>
      </w:r>
      <w:r w:rsidR="00837585">
        <w:t xml:space="preserve"> at decreasing the level of crime by following some effective measures for controlling the crime rates in all the parts of a geographical location.</w:t>
      </w:r>
      <w:r w:rsidR="007B3017">
        <w:t xml:space="preserve"> </w:t>
      </w:r>
      <w:r w:rsidR="008900C0">
        <w:t xml:space="preserve">The various activities included </w:t>
      </w:r>
      <w:r w:rsidR="0064229F">
        <w:t xml:space="preserve">within the </w:t>
      </w:r>
      <w:r w:rsidR="009A75B7">
        <w:t xml:space="preserve">Hotspot policing are directed </w:t>
      </w:r>
      <w:r w:rsidR="009A75B7" w:rsidRPr="00682A62">
        <w:rPr>
          <w:b/>
          <w:bCs/>
        </w:rPr>
        <w:t>patrols</w:t>
      </w:r>
      <w:r w:rsidR="009A75B7">
        <w:t xml:space="preserve"> of police, problem-orientations policing </w:t>
      </w:r>
      <w:r w:rsidR="00CB4A0D">
        <w:t xml:space="preserve">and aggressive disorder </w:t>
      </w:r>
      <w:r w:rsidR="00CB4A0D" w:rsidRPr="00682A62">
        <w:rPr>
          <w:b/>
          <w:bCs/>
        </w:rPr>
        <w:t>enforcements</w:t>
      </w:r>
      <w:r w:rsidR="00CB4A0D">
        <w:t xml:space="preserve">. </w:t>
      </w:r>
      <w:r w:rsidR="000B5DA7">
        <w:t xml:space="preserve">The strategy of </w:t>
      </w:r>
      <w:r w:rsidR="000D2317">
        <w:t>Hotspot is capable of reducing the crime rates in various geographical locations</w:t>
      </w:r>
      <w:r w:rsidR="00DD51E9">
        <w:t xml:space="preserve">. An analysis has found that the Hotspot </w:t>
      </w:r>
      <w:r w:rsidR="00B74523">
        <w:t xml:space="preserve">policing was </w:t>
      </w:r>
      <w:r w:rsidR="003F6016">
        <w:t xml:space="preserve">significant in </w:t>
      </w:r>
      <w:r w:rsidR="003F6016" w:rsidRPr="00682A62">
        <w:rPr>
          <w:b/>
          <w:bCs/>
        </w:rPr>
        <w:t>decreasing</w:t>
      </w:r>
      <w:r w:rsidR="003F6016">
        <w:t xml:space="preserve"> the overall rates of crime </w:t>
      </w:r>
      <w:r w:rsidR="00B828C8">
        <w:t xml:space="preserve">in comparison to the </w:t>
      </w:r>
      <w:r w:rsidR="00687747">
        <w:t xml:space="preserve">traditional tactics of police department. </w:t>
      </w:r>
      <w:r w:rsidR="00B2683B">
        <w:t xml:space="preserve">The Hotspot model was </w:t>
      </w:r>
      <w:r w:rsidR="00B23B06">
        <w:t xml:space="preserve">more efficient in </w:t>
      </w:r>
      <w:r w:rsidR="00B23B06" w:rsidRPr="00682A62">
        <w:rPr>
          <w:b/>
          <w:bCs/>
        </w:rPr>
        <w:t>reducing</w:t>
      </w:r>
      <w:r w:rsidR="00B23B06">
        <w:t xml:space="preserve"> disorder offences, drug offenses, violent crimes and </w:t>
      </w:r>
      <w:r w:rsidR="00B23B06" w:rsidRPr="00682A62">
        <w:rPr>
          <w:b/>
          <w:bCs/>
        </w:rPr>
        <w:t>property</w:t>
      </w:r>
      <w:r w:rsidR="00B23B06">
        <w:t xml:space="preserve"> crimes. </w:t>
      </w:r>
      <w:r w:rsidR="00960CFD">
        <w:t xml:space="preserve">This particular </w:t>
      </w:r>
      <w:r w:rsidR="00EC66DA">
        <w:t xml:space="preserve">model covers a wide range of responses of the police for tackling an issue faced by the public of </w:t>
      </w:r>
      <w:r w:rsidR="00DD3CB6">
        <w:t xml:space="preserve">a particular location. </w:t>
      </w:r>
      <w:r w:rsidR="004B39E0">
        <w:t xml:space="preserve">The model of Hotspot </w:t>
      </w:r>
      <w:r w:rsidR="004B39E0">
        <w:lastRenderedPageBreak/>
        <w:t xml:space="preserve">involves a </w:t>
      </w:r>
      <w:r w:rsidR="000039CE" w:rsidRPr="00682A62">
        <w:rPr>
          <w:b/>
          <w:bCs/>
        </w:rPr>
        <w:t>place-based</w:t>
      </w:r>
      <w:r w:rsidR="009E454C">
        <w:t xml:space="preserve"> strategy of preventing the problems</w:t>
      </w:r>
      <w:r w:rsidR="00143EDF">
        <w:t xml:space="preserve"> </w:t>
      </w:r>
      <w:sdt>
        <w:sdtPr>
          <w:id w:val="1992980674"/>
          <w:citation/>
        </w:sdtPr>
        <w:sdtEndPr/>
        <w:sdtContent>
          <w:r w:rsidR="00143EDF">
            <w:fldChar w:fldCharType="begin"/>
          </w:r>
          <w:r w:rsidR="00143EDF">
            <w:rPr>
              <w:lang w:val="en-GB"/>
            </w:rPr>
            <w:instrText xml:space="preserve"> CITATION ceb22 \l 2057 </w:instrText>
          </w:r>
          <w:r w:rsidR="00143EDF">
            <w:fldChar w:fldCharType="separate"/>
          </w:r>
          <w:r w:rsidR="00143EDF" w:rsidRPr="00143EDF">
            <w:rPr>
              <w:noProof/>
              <w:lang w:val="en-GB"/>
            </w:rPr>
            <w:t>(cebcp, 2022)</w:t>
          </w:r>
          <w:r w:rsidR="00143EDF">
            <w:fldChar w:fldCharType="end"/>
          </w:r>
        </w:sdtContent>
      </w:sdt>
      <w:r w:rsidR="0004443F">
        <w:t xml:space="preserve">. The police department </w:t>
      </w:r>
      <w:r w:rsidR="00CE701D">
        <w:t xml:space="preserve">continuously patrols in the cities and responds to the calls of the local public for taking a necessary </w:t>
      </w:r>
      <w:r w:rsidR="00CE701D" w:rsidRPr="00682A62">
        <w:rPr>
          <w:b/>
          <w:bCs/>
        </w:rPr>
        <w:t>action</w:t>
      </w:r>
      <w:r w:rsidR="00CE701D">
        <w:t xml:space="preserve"> </w:t>
      </w:r>
      <w:r w:rsidR="002A26EA">
        <w:t>in</w:t>
      </w:r>
      <w:r w:rsidR="00CE701D">
        <w:t xml:space="preserve"> order to tackle the problem of </w:t>
      </w:r>
      <w:r w:rsidR="00D6497D">
        <w:t xml:space="preserve">crimes in any specific place. </w:t>
      </w:r>
      <w:r w:rsidR="00413A66">
        <w:t xml:space="preserve">The police patrols in the </w:t>
      </w:r>
      <w:r w:rsidR="00413A66" w:rsidRPr="00682A62">
        <w:rPr>
          <w:b/>
          <w:bCs/>
        </w:rPr>
        <w:t>street blocks</w:t>
      </w:r>
      <w:r w:rsidR="00D44070">
        <w:t xml:space="preserve">, roads and every </w:t>
      </w:r>
      <w:r w:rsidR="004E66A0">
        <w:t xml:space="preserve">lane of the city for immediate </w:t>
      </w:r>
      <w:r w:rsidR="004E66A0" w:rsidRPr="00682A62">
        <w:rPr>
          <w:b/>
          <w:bCs/>
        </w:rPr>
        <w:t>prevention</w:t>
      </w:r>
      <w:r w:rsidR="004E66A0">
        <w:t xml:space="preserve"> of the crime</w:t>
      </w:r>
      <w:r w:rsidR="00A70665">
        <w:t xml:space="preserve"> </w:t>
      </w:r>
      <w:r w:rsidR="00A70665">
        <w:rPr>
          <w:shd w:val="clear" w:color="auto" w:fill="FFFFFF"/>
        </w:rPr>
        <w:t xml:space="preserve">(Lum and </w:t>
      </w:r>
      <w:proofErr w:type="spellStart"/>
      <w:r w:rsidR="00A70665">
        <w:rPr>
          <w:shd w:val="clear" w:color="auto" w:fill="FFFFFF"/>
        </w:rPr>
        <w:t>Telep</w:t>
      </w:r>
      <w:proofErr w:type="spellEnd"/>
      <w:r w:rsidR="00A70665">
        <w:rPr>
          <w:shd w:val="clear" w:color="auto" w:fill="FFFFFF"/>
        </w:rPr>
        <w:t>, et al., 2018, pp.3-26)</w:t>
      </w:r>
      <w:r w:rsidR="004E66A0">
        <w:t xml:space="preserve">. </w:t>
      </w:r>
      <w:r w:rsidR="00857E15">
        <w:t xml:space="preserve">Furthermore, the effectiveness of crime prevention gets maximised if the police departments focus their available resources on the </w:t>
      </w:r>
      <w:r w:rsidR="00857E15" w:rsidRPr="00682A62">
        <w:rPr>
          <w:b/>
          <w:bCs/>
        </w:rPr>
        <w:t>micro-unit</w:t>
      </w:r>
      <w:r w:rsidR="00857E15">
        <w:t xml:space="preserve"> of the geographical locations. </w:t>
      </w:r>
      <w:r w:rsidR="00F63CA0">
        <w:t xml:space="preserve">The actions of the police departments </w:t>
      </w:r>
      <w:r w:rsidR="009517C7">
        <w:t xml:space="preserve">at the areas of Hotspot reflects their </w:t>
      </w:r>
      <w:r w:rsidR="00C4766C" w:rsidRPr="00682A62">
        <w:rPr>
          <w:b/>
          <w:bCs/>
        </w:rPr>
        <w:t>capability</w:t>
      </w:r>
      <w:r w:rsidR="00C4766C">
        <w:t xml:space="preserve"> to prevent the various criminal activities. Theses also reflects their </w:t>
      </w:r>
      <w:r w:rsidR="00C4766C" w:rsidRPr="00682A62">
        <w:rPr>
          <w:b/>
          <w:bCs/>
        </w:rPr>
        <w:t>potential</w:t>
      </w:r>
      <w:r w:rsidR="00C4766C">
        <w:t xml:space="preserve"> in </w:t>
      </w:r>
      <w:r w:rsidR="00B52F9E">
        <w:t xml:space="preserve">maintaining the confidence and trust of the citizen </w:t>
      </w:r>
      <w:r w:rsidR="00AA78D8">
        <w:t xml:space="preserve">of that </w:t>
      </w:r>
      <w:r w:rsidR="00AA78D8" w:rsidRPr="00682A62">
        <w:rPr>
          <w:b/>
          <w:bCs/>
        </w:rPr>
        <w:t>geographical</w:t>
      </w:r>
      <w:r w:rsidR="00AA78D8">
        <w:t xml:space="preserve"> location</w:t>
      </w:r>
      <w:r w:rsidR="001E75E7">
        <w:t xml:space="preserve"> </w:t>
      </w:r>
      <w:r w:rsidR="001E75E7">
        <w:rPr>
          <w:shd w:val="clear" w:color="auto" w:fill="FFFFFF"/>
        </w:rPr>
        <w:t>(Weisburd and Braga, et al., 2019, pp.225-244)</w:t>
      </w:r>
      <w:r w:rsidR="00AA78D8">
        <w:t xml:space="preserve">. </w:t>
      </w:r>
      <w:r w:rsidR="000C2B78">
        <w:t xml:space="preserve">The general visibility of the police </w:t>
      </w:r>
      <w:r w:rsidR="003E7EE9">
        <w:t xml:space="preserve">at the crime hotspot </w:t>
      </w:r>
      <w:r w:rsidR="00213603">
        <w:t>has</w:t>
      </w:r>
      <w:r w:rsidR="003E7EE9">
        <w:t xml:space="preserve"> an enormous </w:t>
      </w:r>
      <w:r w:rsidR="00213603">
        <w:t>impact</w:t>
      </w:r>
      <w:r w:rsidR="003E7EE9">
        <w:t xml:space="preserve"> on </w:t>
      </w:r>
      <w:r w:rsidR="002D7839">
        <w:t>deterring the criminal activities</w:t>
      </w:r>
      <w:r w:rsidR="00AC5607">
        <w:t xml:space="preserve">. The </w:t>
      </w:r>
      <w:r w:rsidR="00213603">
        <w:t>problem-solving</w:t>
      </w:r>
      <w:r w:rsidR="00AC5607">
        <w:t xml:space="preserve"> processes at the crime hotspots have a </w:t>
      </w:r>
      <w:r w:rsidR="00AC5607" w:rsidRPr="00682A62">
        <w:rPr>
          <w:b/>
          <w:bCs/>
        </w:rPr>
        <w:t>greater</w:t>
      </w:r>
      <w:r w:rsidR="00AC5607">
        <w:t xml:space="preserve"> and long-term impact on that place. </w:t>
      </w:r>
      <w:r w:rsidR="00D338E5">
        <w:t xml:space="preserve">However, there are some strategies which are used to </w:t>
      </w:r>
      <w:r w:rsidR="001A217D">
        <w:t xml:space="preserve">prevent the criminal activities </w:t>
      </w:r>
      <w:r w:rsidR="00344830">
        <w:t xml:space="preserve">at the area of hotspot </w:t>
      </w:r>
      <w:r w:rsidR="00AC7E18">
        <w:t xml:space="preserve">gained </w:t>
      </w:r>
      <w:r w:rsidR="00344830">
        <w:t xml:space="preserve">a </w:t>
      </w:r>
      <w:r w:rsidR="00344830" w:rsidRPr="00682A62">
        <w:rPr>
          <w:b/>
          <w:bCs/>
        </w:rPr>
        <w:t>negative</w:t>
      </w:r>
      <w:r w:rsidR="00AC7E18">
        <w:t xml:space="preserve"> reaction of the community. </w:t>
      </w:r>
      <w:r w:rsidR="00952BAD">
        <w:t xml:space="preserve">An effective police </w:t>
      </w:r>
      <w:r w:rsidR="004A0912">
        <w:t xml:space="preserve">activity </w:t>
      </w:r>
      <w:r w:rsidR="001D70D5">
        <w:t>for tackling the criminal activit</w:t>
      </w:r>
      <w:r w:rsidR="007264A6">
        <w:t xml:space="preserve">ies could be </w:t>
      </w:r>
      <w:r w:rsidR="007264A6" w:rsidRPr="00682A62">
        <w:rPr>
          <w:b/>
          <w:bCs/>
        </w:rPr>
        <w:t>patrolling</w:t>
      </w:r>
      <w:r w:rsidR="007264A6">
        <w:t xml:space="preserve"> as it makes the criminals aware of the presence of the police which leads them </w:t>
      </w:r>
      <w:r w:rsidR="003464EB">
        <w:t xml:space="preserve">not to get chance of performing a </w:t>
      </w:r>
      <w:r w:rsidR="003464EB" w:rsidRPr="00682A62">
        <w:rPr>
          <w:b/>
          <w:bCs/>
        </w:rPr>
        <w:t>mischievous</w:t>
      </w:r>
      <w:r w:rsidR="003464EB">
        <w:t xml:space="preserve"> activity. </w:t>
      </w:r>
      <w:r w:rsidR="00A43FD4">
        <w:t xml:space="preserve">The main strength of </w:t>
      </w:r>
      <w:r w:rsidR="00702977">
        <w:t xml:space="preserve">Hotspot model is that it </w:t>
      </w:r>
      <w:r w:rsidR="000B18CC">
        <w:t xml:space="preserve">deals with the </w:t>
      </w:r>
      <w:r w:rsidR="00741727">
        <w:t xml:space="preserve">problems solving </w:t>
      </w:r>
      <w:r w:rsidR="00741727" w:rsidRPr="00682A62">
        <w:rPr>
          <w:b/>
          <w:bCs/>
        </w:rPr>
        <w:t>techniques</w:t>
      </w:r>
      <w:r w:rsidR="00741727">
        <w:t xml:space="preserve"> by the police departments </w:t>
      </w:r>
      <w:r w:rsidR="0060423F">
        <w:t xml:space="preserve">and focuses on making efforts by the police for </w:t>
      </w:r>
      <w:r w:rsidR="0060423F" w:rsidRPr="00682A62">
        <w:rPr>
          <w:b/>
          <w:bCs/>
        </w:rPr>
        <w:t>reducing</w:t>
      </w:r>
      <w:r w:rsidR="0060423F">
        <w:t xml:space="preserve"> the crime rates</w:t>
      </w:r>
      <w:r w:rsidR="00E62816">
        <w:t xml:space="preserve"> </w:t>
      </w:r>
      <w:r w:rsidR="00E62816">
        <w:rPr>
          <w:shd w:val="clear" w:color="auto" w:fill="FFFFFF"/>
        </w:rPr>
        <w:t>(</w:t>
      </w:r>
      <w:proofErr w:type="spellStart"/>
      <w:r w:rsidR="00E62816">
        <w:rPr>
          <w:shd w:val="clear" w:color="auto" w:fill="FFFFFF"/>
        </w:rPr>
        <w:t>Telep</w:t>
      </w:r>
      <w:proofErr w:type="spellEnd"/>
      <w:r w:rsidR="00E62816">
        <w:rPr>
          <w:shd w:val="clear" w:color="auto" w:fill="FFFFFF"/>
        </w:rPr>
        <w:t>, et al., 2017, pp.976-999)</w:t>
      </w:r>
      <w:r w:rsidR="0060423F">
        <w:t xml:space="preserve">. </w:t>
      </w:r>
      <w:r w:rsidR="00E718EC">
        <w:t xml:space="preserve">The prime </w:t>
      </w:r>
      <w:r w:rsidR="00E718EC" w:rsidRPr="00764CB5">
        <w:rPr>
          <w:b/>
          <w:bCs/>
        </w:rPr>
        <w:t>weakness</w:t>
      </w:r>
      <w:r w:rsidR="00E718EC">
        <w:t xml:space="preserve"> of the </w:t>
      </w:r>
      <w:r w:rsidR="00390AEF">
        <w:t xml:space="preserve">Hotspot model is that </w:t>
      </w:r>
      <w:r w:rsidR="00E9377E">
        <w:t xml:space="preserve">sometimes the police do not thorough </w:t>
      </w:r>
      <w:r w:rsidR="00184B17">
        <w:t xml:space="preserve">the collected information or </w:t>
      </w:r>
      <w:r w:rsidR="00184B17" w:rsidRPr="00764CB5">
        <w:rPr>
          <w:b/>
          <w:bCs/>
        </w:rPr>
        <w:t>hypothesis</w:t>
      </w:r>
      <w:r w:rsidR="00184B17">
        <w:t xml:space="preserve"> which leads them to </w:t>
      </w:r>
      <w:r w:rsidR="00726738">
        <w:t xml:space="preserve">miss a chance of </w:t>
      </w:r>
      <w:r w:rsidR="007D1944">
        <w:t xml:space="preserve">tackling the actual problem </w:t>
      </w:r>
      <w:r w:rsidR="006D62D8">
        <w:t xml:space="preserve">of a specific </w:t>
      </w:r>
      <w:r w:rsidR="006D62D8" w:rsidRPr="00764CB5">
        <w:rPr>
          <w:b/>
          <w:bCs/>
        </w:rPr>
        <w:t>geographical</w:t>
      </w:r>
      <w:r w:rsidR="006D62D8">
        <w:t xml:space="preserve"> area. </w:t>
      </w:r>
    </w:p>
    <w:p w14:paraId="2E3226E4" w14:textId="77777777" w:rsidR="002A002F" w:rsidRDefault="00FB22FF" w:rsidP="00F16B0C">
      <w:r>
        <w:t xml:space="preserve">An </w:t>
      </w:r>
      <w:r w:rsidRPr="00207D9F">
        <w:rPr>
          <w:b/>
          <w:bCs/>
        </w:rPr>
        <w:t>example</w:t>
      </w:r>
      <w:r>
        <w:t xml:space="preserve"> of the implementation of the </w:t>
      </w:r>
      <w:r w:rsidRPr="00207D9F">
        <w:rPr>
          <w:b/>
          <w:bCs/>
        </w:rPr>
        <w:t>Hotspot</w:t>
      </w:r>
      <w:r>
        <w:t xml:space="preserve"> model </w:t>
      </w:r>
      <w:r w:rsidR="00C133AF">
        <w:t xml:space="preserve">can be reflected by the case of </w:t>
      </w:r>
      <w:r w:rsidR="00CF28C1" w:rsidRPr="00207D9F">
        <w:rPr>
          <w:b/>
          <w:bCs/>
        </w:rPr>
        <w:t>Jersey</w:t>
      </w:r>
      <w:r w:rsidR="00CF28C1">
        <w:t xml:space="preserve"> </w:t>
      </w:r>
      <w:r w:rsidR="00CF28C1" w:rsidRPr="00207D9F">
        <w:rPr>
          <w:b/>
          <w:bCs/>
        </w:rPr>
        <w:t>City</w:t>
      </w:r>
      <w:r w:rsidR="00E24C84">
        <w:t xml:space="preserve">, where </w:t>
      </w:r>
      <w:r w:rsidR="006616B3">
        <w:t xml:space="preserve">a three-staged program was utilised for </w:t>
      </w:r>
      <w:r w:rsidR="00A01EC9">
        <w:t xml:space="preserve">reducing the main problems at </w:t>
      </w:r>
      <w:r w:rsidR="001C41A4">
        <w:t xml:space="preserve">the Hotspots of </w:t>
      </w:r>
      <w:r w:rsidR="00CF28C1" w:rsidRPr="00207D9F">
        <w:rPr>
          <w:b/>
          <w:bCs/>
        </w:rPr>
        <w:t>drugs</w:t>
      </w:r>
      <w:r w:rsidR="00CF28C1">
        <w:t xml:space="preserve">. </w:t>
      </w:r>
      <w:r w:rsidR="00E5093A">
        <w:t xml:space="preserve">The Hotspot model was used to tackle the actual problem of </w:t>
      </w:r>
      <w:r w:rsidR="00264322">
        <w:t xml:space="preserve">drugs </w:t>
      </w:r>
      <w:r w:rsidR="00A252E8">
        <w:t xml:space="preserve">in the geographical </w:t>
      </w:r>
      <w:r w:rsidR="00A252E8">
        <w:lastRenderedPageBreak/>
        <w:t>areas of Jersey City</w:t>
      </w:r>
      <w:r w:rsidR="0004794B">
        <w:t xml:space="preserve"> </w:t>
      </w:r>
      <w:sdt>
        <w:sdtPr>
          <w:id w:val="268670764"/>
          <w:citation/>
        </w:sdtPr>
        <w:sdtEndPr/>
        <w:sdtContent>
          <w:r w:rsidR="0004794B">
            <w:fldChar w:fldCharType="begin"/>
          </w:r>
          <w:r w:rsidR="0004794B">
            <w:rPr>
              <w:lang w:val="en-GB"/>
            </w:rPr>
            <w:instrText xml:space="preserve"> CITATION ceb221 \l 2057 </w:instrText>
          </w:r>
          <w:r w:rsidR="0004794B">
            <w:fldChar w:fldCharType="separate"/>
          </w:r>
          <w:r w:rsidR="0004794B" w:rsidRPr="0004794B">
            <w:rPr>
              <w:noProof/>
              <w:lang w:val="en-GB"/>
            </w:rPr>
            <w:t>(cebcp, 2022)</w:t>
          </w:r>
          <w:r w:rsidR="0004794B">
            <w:fldChar w:fldCharType="end"/>
          </w:r>
        </w:sdtContent>
      </w:sdt>
      <w:r w:rsidR="006F31B3">
        <w:t xml:space="preserve">. </w:t>
      </w:r>
      <w:r w:rsidR="00F823A5">
        <w:t xml:space="preserve">This approach was utilised to formulate an effective </w:t>
      </w:r>
      <w:r w:rsidR="00F823A5" w:rsidRPr="00207D9F">
        <w:rPr>
          <w:b/>
          <w:bCs/>
        </w:rPr>
        <w:t>plan</w:t>
      </w:r>
      <w:r w:rsidR="00F823A5">
        <w:t xml:space="preserve"> for</w:t>
      </w:r>
      <w:r w:rsidR="009612C0">
        <w:t xml:space="preserve"> dealing with the problem of drugs </w:t>
      </w:r>
      <w:r w:rsidR="00EB1717">
        <w:t>in the small areas of the Jersey City</w:t>
      </w:r>
      <w:r w:rsidR="00A10DEA">
        <w:t xml:space="preserve"> which were considered as the </w:t>
      </w:r>
      <w:r w:rsidR="00A10DEA" w:rsidRPr="00207D9F">
        <w:rPr>
          <w:b/>
          <w:bCs/>
        </w:rPr>
        <w:t>violent</w:t>
      </w:r>
      <w:r w:rsidR="00A10DEA">
        <w:t xml:space="preserve"> criminal hotspots. </w:t>
      </w:r>
      <w:r w:rsidR="00397FAC">
        <w:t xml:space="preserve">The police department of that area </w:t>
      </w:r>
      <w:r w:rsidR="009E4104">
        <w:t xml:space="preserve">used the place-based method for preventing the crime </w:t>
      </w:r>
      <w:r w:rsidR="00B11557">
        <w:t xml:space="preserve">in which they used the </w:t>
      </w:r>
      <w:r w:rsidR="00B11557" w:rsidRPr="00207D9F">
        <w:rPr>
          <w:b/>
          <w:bCs/>
        </w:rPr>
        <w:t>micro-units</w:t>
      </w:r>
      <w:r w:rsidR="00B11557">
        <w:t xml:space="preserve"> force for </w:t>
      </w:r>
      <w:r w:rsidR="00C82C5E">
        <w:t xml:space="preserve">identifying the main </w:t>
      </w:r>
      <w:r w:rsidR="00014940">
        <w:t>problem and tackling it</w:t>
      </w:r>
      <w:r w:rsidR="005F013A">
        <w:t xml:space="preserve"> </w:t>
      </w:r>
      <w:r w:rsidR="00B416CC">
        <w:t xml:space="preserve">in a more </w:t>
      </w:r>
      <w:r w:rsidR="00B416CC" w:rsidRPr="00207D9F">
        <w:rPr>
          <w:b/>
          <w:bCs/>
        </w:rPr>
        <w:t>effective</w:t>
      </w:r>
      <w:r w:rsidR="00B416CC">
        <w:t xml:space="preserve"> manner. This </w:t>
      </w:r>
      <w:r w:rsidR="004A3904">
        <w:t>has</w:t>
      </w:r>
      <w:r w:rsidR="00B416CC">
        <w:t xml:space="preserve"> helped in </w:t>
      </w:r>
      <w:r w:rsidR="0008644E">
        <w:t>breaking the</w:t>
      </w:r>
      <w:r w:rsidR="004A3904">
        <w:t xml:space="preserve"> </w:t>
      </w:r>
      <w:r w:rsidR="006A2724">
        <w:t xml:space="preserve">chain of </w:t>
      </w:r>
      <w:r w:rsidR="00C22CF6">
        <w:t xml:space="preserve">drugs offences in that area after the security measures </w:t>
      </w:r>
      <w:r w:rsidR="002637F6">
        <w:t xml:space="preserve">followed by the local public </w:t>
      </w:r>
      <w:r w:rsidR="007A305D">
        <w:t xml:space="preserve">of that place. </w:t>
      </w:r>
      <w:r w:rsidR="00883F5D">
        <w:t xml:space="preserve">The police focused on finding the </w:t>
      </w:r>
      <w:r w:rsidR="00883F5D" w:rsidRPr="00207D9F">
        <w:rPr>
          <w:b/>
          <w:bCs/>
        </w:rPr>
        <w:t>evidences</w:t>
      </w:r>
      <w:r w:rsidR="00883F5D">
        <w:t xml:space="preserve"> of </w:t>
      </w:r>
      <w:r w:rsidR="00097438">
        <w:t xml:space="preserve">drugs in the location of the Jersey City. </w:t>
      </w:r>
      <w:r w:rsidR="00134FA7">
        <w:t xml:space="preserve">This activity of the </w:t>
      </w:r>
      <w:r w:rsidR="00134FA7" w:rsidRPr="00207D9F">
        <w:rPr>
          <w:b/>
          <w:bCs/>
        </w:rPr>
        <w:t>police</w:t>
      </w:r>
      <w:r w:rsidR="00134FA7">
        <w:t xml:space="preserve"> department </w:t>
      </w:r>
      <w:r w:rsidR="00C134C6">
        <w:t xml:space="preserve">led the </w:t>
      </w:r>
      <w:r w:rsidR="0011237B">
        <w:t xml:space="preserve">criminal activities to stop at the location and </w:t>
      </w:r>
      <w:r w:rsidR="00DC3A92">
        <w:t xml:space="preserve">this made the police officials to make a proper utilisation of the </w:t>
      </w:r>
      <w:r w:rsidR="00F143D9">
        <w:t xml:space="preserve">place-based strategy of </w:t>
      </w:r>
      <w:r w:rsidR="00F143D9" w:rsidRPr="00207D9F">
        <w:rPr>
          <w:b/>
          <w:bCs/>
        </w:rPr>
        <w:t>Hotspot</w:t>
      </w:r>
      <w:r w:rsidR="008C0A14">
        <w:rPr>
          <w:b/>
          <w:bCs/>
        </w:rPr>
        <w:t xml:space="preserve"> </w:t>
      </w:r>
      <w:r w:rsidR="008C0A14">
        <w:rPr>
          <w:shd w:val="clear" w:color="auto" w:fill="FFFFFF"/>
        </w:rPr>
        <w:t>(Mitchell and Huey, et al., 2018)</w:t>
      </w:r>
      <w:r w:rsidR="00F143D9">
        <w:t xml:space="preserve">. </w:t>
      </w:r>
    </w:p>
    <w:p w14:paraId="550AD4D7" w14:textId="77777777" w:rsidR="002A002F" w:rsidRDefault="00FB22FF">
      <w:pPr>
        <w:widowControl/>
        <w:autoSpaceDE/>
        <w:autoSpaceDN/>
        <w:spacing w:after="200" w:line="276" w:lineRule="auto"/>
        <w:jc w:val="left"/>
      </w:pPr>
      <w:r>
        <w:br w:type="page"/>
      </w:r>
    </w:p>
    <w:p w14:paraId="1B94180C" w14:textId="77777777" w:rsidR="002A002F" w:rsidRDefault="00FB22FF" w:rsidP="002A002F">
      <w:pPr>
        <w:pStyle w:val="Heading1"/>
      </w:pPr>
      <w:r>
        <w:lastRenderedPageBreak/>
        <w:t xml:space="preserve">Conclusion </w:t>
      </w:r>
    </w:p>
    <w:p w14:paraId="1B6B32F8" w14:textId="77777777" w:rsidR="00C37EB1" w:rsidRDefault="00FB22FF" w:rsidP="002A002F">
      <w:r>
        <w:t xml:space="preserve">The above essay has stated an analysis of the SARA and Hotspot models of evidence-based policing. This has produced the main points of strengths of the SARA model along with its weaker points. Moreover, this has mentioned the strengths as well as the weakness of the Hotspot model of evidence-based policing. This has explained the example of SARA model for assessing the parts of the incident in which it has been used. This has further explained an example of the Hotspot model of evidence-based policing for assessing the parts of the event in which it has been utilised. This will provide a comparison of the both the models of evidence-based policing with the real examples in which they have been implied for assessing the reliability of both the models. </w:t>
      </w:r>
      <w:r w:rsidR="00436A2F">
        <w:t>This essay has reflected the use of a proper</w:t>
      </w:r>
      <w:r w:rsidR="00A37407">
        <w:t xml:space="preserve"> strategy of the</w:t>
      </w:r>
      <w:r w:rsidR="00436A2F">
        <w:t xml:space="preserve"> Hotspot</w:t>
      </w:r>
      <w:r w:rsidR="00A37407">
        <w:t xml:space="preserve"> model by </w:t>
      </w:r>
      <w:r w:rsidR="003A2345">
        <w:t xml:space="preserve">the police in order to prevent the </w:t>
      </w:r>
      <w:r w:rsidR="00F14FA5">
        <w:t xml:space="preserve">criminal </w:t>
      </w:r>
      <w:r w:rsidR="00F04D28">
        <w:t>activities</w:t>
      </w:r>
      <w:r w:rsidR="00677181">
        <w:t xml:space="preserve">. </w:t>
      </w:r>
      <w:r w:rsidR="00EF775D">
        <w:t xml:space="preserve">This has highlighted the </w:t>
      </w:r>
      <w:r w:rsidR="00806DBC">
        <w:t xml:space="preserve">main use of the effective strategies for </w:t>
      </w:r>
      <w:r w:rsidR="00102137">
        <w:t>prevent</w:t>
      </w:r>
      <w:r w:rsidR="008811D6">
        <w:t>ing</w:t>
      </w:r>
      <w:r w:rsidR="00102137">
        <w:t xml:space="preserve"> a circumstance of</w:t>
      </w:r>
      <w:r w:rsidR="008811D6">
        <w:t xml:space="preserve"> undertaking a criminal a</w:t>
      </w:r>
      <w:r w:rsidR="004A632E">
        <w:t>ctivity</w:t>
      </w:r>
      <w:r w:rsidR="00654B26">
        <w:t xml:space="preserve"> by a criminal</w:t>
      </w:r>
      <w:r w:rsidR="00B03FAA">
        <w:t xml:space="preserve">. </w:t>
      </w:r>
      <w:r w:rsidR="00C7236C">
        <w:t xml:space="preserve">The main of this </w:t>
      </w:r>
      <w:r w:rsidR="001A1195">
        <w:t xml:space="preserve">essay </w:t>
      </w:r>
      <w:r w:rsidR="00C7236C">
        <w:t xml:space="preserve">is to explain the models of evidence-based policies </w:t>
      </w:r>
      <w:r w:rsidR="002F4FAF">
        <w:t>with the help of relevant examples</w:t>
      </w:r>
      <w:r w:rsidR="00A07056">
        <w:t xml:space="preserve">. </w:t>
      </w:r>
    </w:p>
    <w:p w14:paraId="7A8F06D1" w14:textId="77777777" w:rsidR="00C37EB1" w:rsidRDefault="00FB22FF">
      <w:pPr>
        <w:widowControl/>
        <w:autoSpaceDE/>
        <w:autoSpaceDN/>
        <w:spacing w:after="200" w:line="276" w:lineRule="auto"/>
        <w:jc w:val="left"/>
      </w:pPr>
      <w:r>
        <w:br w:type="page"/>
      </w:r>
    </w:p>
    <w:p w14:paraId="5C057F01" w14:textId="77777777" w:rsidR="002A002F" w:rsidRDefault="00FB22FF" w:rsidP="00C37EB1">
      <w:pPr>
        <w:pStyle w:val="Heading1"/>
      </w:pPr>
      <w:r>
        <w:lastRenderedPageBreak/>
        <w:t xml:space="preserve">References </w:t>
      </w:r>
    </w:p>
    <w:p w14:paraId="59E62599" w14:textId="77777777" w:rsidR="006C54D1" w:rsidRDefault="00FB22FF" w:rsidP="006C54D1">
      <w:pPr>
        <w:pStyle w:val="Bibliography"/>
        <w:rPr>
          <w:noProof/>
          <w:szCs w:val="24"/>
        </w:rPr>
      </w:pPr>
      <w:r>
        <w:rPr>
          <w:noProof/>
        </w:rPr>
        <w:t xml:space="preserve">Alison Kemp, </w:t>
      </w:r>
      <w:r w:rsidR="008C4535">
        <w:rPr>
          <w:noProof/>
        </w:rPr>
        <w:t>(</w:t>
      </w:r>
      <w:r>
        <w:rPr>
          <w:noProof/>
        </w:rPr>
        <w:t>2018</w:t>
      </w:r>
      <w:r w:rsidR="008C4535">
        <w:rPr>
          <w:noProof/>
        </w:rPr>
        <w:t>)</w:t>
      </w:r>
      <w:r>
        <w:rPr>
          <w:noProof/>
        </w:rPr>
        <w:t xml:space="preserve">. </w:t>
      </w:r>
      <w:r>
        <w:rPr>
          <w:i/>
          <w:iCs/>
          <w:noProof/>
        </w:rPr>
        <w:t xml:space="preserve">UK perspective on evidence based policy planning. </w:t>
      </w:r>
      <w:r>
        <w:rPr>
          <w:noProof/>
        </w:rPr>
        <w:t xml:space="preserve">[Online] </w:t>
      </w:r>
    </w:p>
    <w:p w14:paraId="6D3D4F6C" w14:textId="3A1F5B7A" w:rsidR="006C54D1" w:rsidRDefault="00FB22FF" w:rsidP="006C54D1">
      <w:pPr>
        <w:pStyle w:val="Bibliography"/>
        <w:rPr>
          <w:noProof/>
          <w:szCs w:val="24"/>
        </w:rPr>
      </w:pPr>
      <w:r>
        <w:rPr>
          <w:noProof/>
        </w:rPr>
        <w:t xml:space="preserve">Available at: </w:t>
      </w:r>
      <w:hyperlink r:id="rId7" w:history="1">
        <w:r w:rsidRPr="00251574">
          <w:rPr>
            <w:rStyle w:val="Hyperlink"/>
            <w:noProof/>
          </w:rPr>
          <w:t>https://www.gov.uk/government/speeches/uk-perspective-on-evidence-based-policy-planning</w:t>
        </w:r>
      </w:hyperlink>
    </w:p>
    <w:p w14:paraId="641CD134" w14:textId="77777777" w:rsidR="006C54D1" w:rsidRDefault="00FB22FF" w:rsidP="006C54D1">
      <w:pPr>
        <w:pStyle w:val="Bibliography"/>
        <w:rPr>
          <w:noProof/>
        </w:rPr>
      </w:pPr>
      <w:r>
        <w:rPr>
          <w:noProof/>
        </w:rPr>
        <w:t xml:space="preserve">cebcp, </w:t>
      </w:r>
      <w:r w:rsidR="008C4535">
        <w:rPr>
          <w:noProof/>
        </w:rPr>
        <w:t>(</w:t>
      </w:r>
      <w:r>
        <w:rPr>
          <w:noProof/>
        </w:rPr>
        <w:t>2022</w:t>
      </w:r>
      <w:r w:rsidR="008C4535">
        <w:rPr>
          <w:noProof/>
        </w:rPr>
        <w:t>)</w:t>
      </w:r>
      <w:r>
        <w:rPr>
          <w:noProof/>
        </w:rPr>
        <w:t xml:space="preserve">. </w:t>
      </w:r>
      <w:r>
        <w:rPr>
          <w:i/>
          <w:iCs/>
          <w:noProof/>
        </w:rPr>
        <w:t xml:space="preserve">What Works in Policing?. </w:t>
      </w:r>
      <w:r>
        <w:rPr>
          <w:noProof/>
        </w:rPr>
        <w:t xml:space="preserve">[Online] </w:t>
      </w:r>
    </w:p>
    <w:p w14:paraId="4092922E" w14:textId="016E71B5" w:rsidR="006C54D1" w:rsidRDefault="00FB22FF" w:rsidP="006C54D1">
      <w:pPr>
        <w:pStyle w:val="Bibliography"/>
        <w:rPr>
          <w:noProof/>
        </w:rPr>
      </w:pPr>
      <w:r>
        <w:rPr>
          <w:noProof/>
        </w:rPr>
        <w:t xml:space="preserve">Available at: </w:t>
      </w:r>
      <w:hyperlink r:id="rId8" w:history="1">
        <w:r w:rsidRPr="00251574">
          <w:rPr>
            <w:rStyle w:val="Hyperlink"/>
            <w:noProof/>
          </w:rPr>
          <w:t>https://cebcp.org/evidence-based-policing/what-works-in-policing/research-evidence-review/hot-spots-policing/</w:t>
        </w:r>
      </w:hyperlink>
    </w:p>
    <w:p w14:paraId="51FEC3D4" w14:textId="77777777" w:rsidR="006C54D1" w:rsidRDefault="00FB22FF" w:rsidP="006C54D1">
      <w:pPr>
        <w:pStyle w:val="Bibliography"/>
        <w:rPr>
          <w:noProof/>
        </w:rPr>
      </w:pPr>
      <w:r>
        <w:rPr>
          <w:noProof/>
        </w:rPr>
        <w:t xml:space="preserve">cebcp, </w:t>
      </w:r>
      <w:r w:rsidR="008C4535">
        <w:rPr>
          <w:noProof/>
        </w:rPr>
        <w:t>(</w:t>
      </w:r>
      <w:r>
        <w:rPr>
          <w:noProof/>
        </w:rPr>
        <w:t>2022</w:t>
      </w:r>
      <w:r w:rsidR="008C4535">
        <w:rPr>
          <w:noProof/>
        </w:rPr>
        <w:t>)</w:t>
      </w:r>
      <w:r>
        <w:rPr>
          <w:noProof/>
        </w:rPr>
        <w:t xml:space="preserve">. </w:t>
      </w:r>
      <w:r>
        <w:rPr>
          <w:i/>
          <w:iCs/>
          <w:noProof/>
        </w:rPr>
        <w:t xml:space="preserve">What Works in Policing?. </w:t>
      </w:r>
      <w:r>
        <w:rPr>
          <w:noProof/>
        </w:rPr>
        <w:t xml:space="preserve">[Online] </w:t>
      </w:r>
    </w:p>
    <w:p w14:paraId="35AB830B" w14:textId="4BDC251F" w:rsidR="006C54D1" w:rsidRDefault="00FB22FF" w:rsidP="006C54D1">
      <w:pPr>
        <w:pStyle w:val="Bibliography"/>
        <w:rPr>
          <w:noProof/>
        </w:rPr>
      </w:pPr>
      <w:r>
        <w:rPr>
          <w:noProof/>
        </w:rPr>
        <w:t xml:space="preserve">Available at: </w:t>
      </w:r>
      <w:hyperlink r:id="rId9" w:history="1">
        <w:r w:rsidRPr="00251574">
          <w:rPr>
            <w:rStyle w:val="Hyperlink"/>
            <w:noProof/>
          </w:rPr>
          <w:t>https://cebcp.org/evidence-based-policing/what-works-in-policing/research-evidence-review/hot-spots-policing/</w:t>
        </w:r>
      </w:hyperlink>
    </w:p>
    <w:p w14:paraId="0FCF0D79" w14:textId="77777777" w:rsidR="006C54D1" w:rsidRDefault="00FB22FF" w:rsidP="006C54D1">
      <w:pPr>
        <w:pStyle w:val="Bibliography"/>
        <w:rPr>
          <w:noProof/>
        </w:rPr>
      </w:pPr>
      <w:r>
        <w:rPr>
          <w:noProof/>
        </w:rPr>
        <w:t xml:space="preserve">college, </w:t>
      </w:r>
      <w:r w:rsidR="008C4535">
        <w:rPr>
          <w:noProof/>
        </w:rPr>
        <w:t>(</w:t>
      </w:r>
      <w:r>
        <w:rPr>
          <w:noProof/>
        </w:rPr>
        <w:t>2020</w:t>
      </w:r>
      <w:r w:rsidR="008C4535">
        <w:rPr>
          <w:noProof/>
        </w:rPr>
        <w:t>)</w:t>
      </w:r>
      <w:r>
        <w:rPr>
          <w:noProof/>
        </w:rPr>
        <w:t xml:space="preserve">. </w:t>
      </w:r>
      <w:r>
        <w:rPr>
          <w:i/>
          <w:iCs/>
          <w:noProof/>
        </w:rPr>
        <w:t xml:space="preserve">Problem-oriented policing. </w:t>
      </w:r>
      <w:r>
        <w:rPr>
          <w:noProof/>
        </w:rPr>
        <w:t xml:space="preserve">[Online] </w:t>
      </w:r>
    </w:p>
    <w:p w14:paraId="15449195" w14:textId="0E04F153" w:rsidR="006C54D1" w:rsidRDefault="00FB22FF" w:rsidP="006C54D1">
      <w:pPr>
        <w:pStyle w:val="Bibliography"/>
        <w:rPr>
          <w:noProof/>
        </w:rPr>
      </w:pPr>
      <w:r>
        <w:rPr>
          <w:noProof/>
        </w:rPr>
        <w:t xml:space="preserve">Available at: </w:t>
      </w:r>
      <w:hyperlink r:id="rId10" w:history="1">
        <w:r w:rsidRPr="00251574">
          <w:rPr>
            <w:rStyle w:val="Hyperlink"/>
            <w:noProof/>
          </w:rPr>
          <w:t>https://www.college.police.uk/research/crime-reduction-toolkit/problem-oriented-policing</w:t>
        </w:r>
      </w:hyperlink>
    </w:p>
    <w:p w14:paraId="0291C492" w14:textId="77777777" w:rsidR="006C54D1" w:rsidRDefault="00FB22FF" w:rsidP="006C54D1">
      <w:pPr>
        <w:pStyle w:val="Bibliography"/>
        <w:rPr>
          <w:noProof/>
        </w:rPr>
      </w:pPr>
      <w:r>
        <w:rPr>
          <w:noProof/>
        </w:rPr>
        <w:t xml:space="preserve">emerald, </w:t>
      </w:r>
      <w:r w:rsidR="008C4535">
        <w:rPr>
          <w:noProof/>
        </w:rPr>
        <w:t>(</w:t>
      </w:r>
      <w:r>
        <w:rPr>
          <w:noProof/>
        </w:rPr>
        <w:t>2020</w:t>
      </w:r>
      <w:r w:rsidR="008C4535">
        <w:rPr>
          <w:noProof/>
        </w:rPr>
        <w:t>)</w:t>
      </w:r>
      <w:r>
        <w:rPr>
          <w:noProof/>
        </w:rPr>
        <w:t xml:space="preserve">. </w:t>
      </w:r>
      <w:r>
        <w:rPr>
          <w:i/>
          <w:iCs/>
          <w:noProof/>
        </w:rPr>
        <w:t xml:space="preserve">Evidence based policing: a view on its development within the police service. </w:t>
      </w:r>
      <w:r>
        <w:rPr>
          <w:noProof/>
        </w:rPr>
        <w:t xml:space="preserve">[Online] </w:t>
      </w:r>
    </w:p>
    <w:p w14:paraId="2D2EB46F" w14:textId="545EC4EC" w:rsidR="006C54D1" w:rsidRDefault="00FB22FF" w:rsidP="006C54D1">
      <w:pPr>
        <w:pStyle w:val="Bibliography"/>
        <w:rPr>
          <w:noProof/>
        </w:rPr>
      </w:pPr>
      <w:r>
        <w:rPr>
          <w:noProof/>
        </w:rPr>
        <w:t xml:space="preserve">Available at: </w:t>
      </w:r>
      <w:hyperlink r:id="rId11" w:history="1">
        <w:r w:rsidRPr="00251574">
          <w:rPr>
            <w:rStyle w:val="Hyperlink"/>
            <w:noProof/>
          </w:rPr>
          <w:t>https://www.emerald.com/insight/content/doi/10.1108/JWAM-01-2020-0001/full/html</w:t>
        </w:r>
      </w:hyperlink>
    </w:p>
    <w:p w14:paraId="73CCE449" w14:textId="77777777" w:rsidR="006C54D1" w:rsidRDefault="00FB22FF" w:rsidP="006C54D1">
      <w:pPr>
        <w:pStyle w:val="Bibliography"/>
        <w:rPr>
          <w:noProof/>
        </w:rPr>
      </w:pPr>
      <w:r>
        <w:rPr>
          <w:noProof/>
        </w:rPr>
        <w:t xml:space="preserve">emerald, </w:t>
      </w:r>
      <w:r w:rsidR="008C4535">
        <w:rPr>
          <w:noProof/>
        </w:rPr>
        <w:t>(</w:t>
      </w:r>
      <w:r>
        <w:rPr>
          <w:noProof/>
        </w:rPr>
        <w:t>2020</w:t>
      </w:r>
      <w:r w:rsidR="008C4535">
        <w:rPr>
          <w:noProof/>
        </w:rPr>
        <w:t>)</w:t>
      </w:r>
      <w:r>
        <w:rPr>
          <w:noProof/>
        </w:rPr>
        <w:t xml:space="preserve">. </w:t>
      </w:r>
      <w:r>
        <w:rPr>
          <w:i/>
          <w:iCs/>
          <w:noProof/>
        </w:rPr>
        <w:t xml:space="preserve">Evidence based policing: a view on its development within the police service. </w:t>
      </w:r>
      <w:r>
        <w:rPr>
          <w:noProof/>
        </w:rPr>
        <w:t xml:space="preserve">[Online] </w:t>
      </w:r>
    </w:p>
    <w:p w14:paraId="165EACD3" w14:textId="0FED0002" w:rsidR="006C54D1" w:rsidRDefault="00FB22FF" w:rsidP="006C54D1">
      <w:pPr>
        <w:pStyle w:val="Bibliography"/>
        <w:rPr>
          <w:noProof/>
        </w:rPr>
      </w:pPr>
      <w:r>
        <w:rPr>
          <w:noProof/>
        </w:rPr>
        <w:t xml:space="preserve">Available at: </w:t>
      </w:r>
      <w:hyperlink r:id="rId12" w:history="1">
        <w:r w:rsidRPr="00251574">
          <w:rPr>
            <w:rStyle w:val="Hyperlink"/>
            <w:noProof/>
          </w:rPr>
          <w:t>https://www.emerald.com/insight/content/doi/10.1108/JWAM-01-2020-0001/full/html</w:t>
        </w:r>
      </w:hyperlink>
    </w:p>
    <w:p w14:paraId="4918C822" w14:textId="77777777" w:rsidR="006C54D1" w:rsidRDefault="00FB22FF" w:rsidP="009B0D80">
      <w:pPr>
        <w:rPr>
          <w:shd w:val="clear" w:color="auto" w:fill="FFFFFF"/>
        </w:rPr>
      </w:pPr>
      <w:r>
        <w:rPr>
          <w:shd w:val="clear" w:color="auto" w:fill="FFFFFF"/>
        </w:rPr>
        <w:t>Loftus, J., (2020). Data-Driven Approach to Crime and Traffic Safety: An Operational Model of Evidence Based Policing.</w:t>
      </w:r>
    </w:p>
    <w:p w14:paraId="56C2A401" w14:textId="77777777" w:rsidR="006C54D1" w:rsidRDefault="00FB22FF" w:rsidP="009B0D80">
      <w:pPr>
        <w:rPr>
          <w:shd w:val="clear" w:color="auto" w:fill="FFFFFF"/>
        </w:rPr>
      </w:pPr>
      <w:r>
        <w:rPr>
          <w:shd w:val="clear" w:color="auto" w:fill="FFFFFF"/>
        </w:rPr>
        <w:lastRenderedPageBreak/>
        <w:t xml:space="preserve">Lum, C., Koper, C.S. and </w:t>
      </w:r>
      <w:proofErr w:type="spellStart"/>
      <w:r>
        <w:rPr>
          <w:shd w:val="clear" w:color="auto" w:fill="FFFFFF"/>
        </w:rPr>
        <w:t>Telep</w:t>
      </w:r>
      <w:proofErr w:type="spellEnd"/>
      <w:r>
        <w:rPr>
          <w:shd w:val="clear" w:color="auto" w:fill="FFFFFF"/>
        </w:rPr>
        <w:t>, C.W., (2018). The evidence-based policing matrix. </w:t>
      </w:r>
      <w:r>
        <w:rPr>
          <w:i/>
          <w:iCs/>
          <w:shd w:val="clear" w:color="auto" w:fill="FFFFFF"/>
        </w:rPr>
        <w:t>Journal of experimental criminology</w:t>
      </w:r>
      <w:r>
        <w:rPr>
          <w:shd w:val="clear" w:color="auto" w:fill="FFFFFF"/>
        </w:rPr>
        <w:t>, </w:t>
      </w:r>
      <w:r>
        <w:rPr>
          <w:i/>
          <w:iCs/>
          <w:shd w:val="clear" w:color="auto" w:fill="FFFFFF"/>
        </w:rPr>
        <w:t>7</w:t>
      </w:r>
      <w:r>
        <w:rPr>
          <w:shd w:val="clear" w:color="auto" w:fill="FFFFFF"/>
        </w:rPr>
        <w:t>(1), pp.3-26.</w:t>
      </w:r>
    </w:p>
    <w:p w14:paraId="041AAA89" w14:textId="77777777" w:rsidR="006C54D1" w:rsidRDefault="00FB22FF" w:rsidP="009B0D80">
      <w:pPr>
        <w:rPr>
          <w:shd w:val="clear" w:color="auto" w:fill="FFFFFF"/>
        </w:rPr>
      </w:pPr>
      <w:r>
        <w:rPr>
          <w:shd w:val="clear" w:color="auto" w:fill="FFFFFF"/>
        </w:rPr>
        <w:t>Mitchell, R. and Huey, L. eds., (2018). </w:t>
      </w:r>
      <w:r>
        <w:rPr>
          <w:i/>
          <w:iCs/>
          <w:shd w:val="clear" w:color="auto" w:fill="FFFFFF"/>
        </w:rPr>
        <w:t>Evidence based policing: An introduction</w:t>
      </w:r>
      <w:r>
        <w:rPr>
          <w:shd w:val="clear" w:color="auto" w:fill="FFFFFF"/>
        </w:rPr>
        <w:t>. Policy Press.</w:t>
      </w:r>
    </w:p>
    <w:p w14:paraId="0E0CFA07" w14:textId="77777777" w:rsidR="006C54D1" w:rsidRDefault="00FB22FF" w:rsidP="006C54D1">
      <w:pPr>
        <w:pStyle w:val="Bibliography"/>
        <w:rPr>
          <w:noProof/>
        </w:rPr>
      </w:pPr>
      <w:r>
        <w:rPr>
          <w:noProof/>
        </w:rPr>
        <w:t xml:space="preserve">Ng, J., </w:t>
      </w:r>
      <w:r w:rsidR="008C4535">
        <w:rPr>
          <w:noProof/>
        </w:rPr>
        <w:t>(</w:t>
      </w:r>
      <w:r>
        <w:rPr>
          <w:noProof/>
        </w:rPr>
        <w:t>2022</w:t>
      </w:r>
      <w:r w:rsidR="008C4535">
        <w:rPr>
          <w:noProof/>
        </w:rPr>
        <w:t>)</w:t>
      </w:r>
      <w:r>
        <w:rPr>
          <w:noProof/>
        </w:rPr>
        <w:t xml:space="preserve">. </w:t>
      </w:r>
      <w:r>
        <w:rPr>
          <w:i/>
          <w:iCs/>
          <w:noProof/>
        </w:rPr>
        <w:t xml:space="preserve">Crime Analysis and Evidence-Based Policing: Strategies for Success. </w:t>
      </w:r>
      <w:r>
        <w:rPr>
          <w:noProof/>
        </w:rPr>
        <w:t xml:space="preserve">[Online] </w:t>
      </w:r>
    </w:p>
    <w:p w14:paraId="22E0911F" w14:textId="686A422D" w:rsidR="006C54D1" w:rsidRDefault="00FB22FF" w:rsidP="006C54D1">
      <w:pPr>
        <w:pStyle w:val="Bibliography"/>
        <w:rPr>
          <w:noProof/>
        </w:rPr>
      </w:pPr>
      <w:r>
        <w:rPr>
          <w:noProof/>
        </w:rPr>
        <w:t xml:space="preserve">Available at: </w:t>
      </w:r>
      <w:hyperlink r:id="rId13" w:history="1">
        <w:r w:rsidRPr="00251574">
          <w:rPr>
            <w:rStyle w:val="Hyperlink"/>
            <w:noProof/>
          </w:rPr>
          <w:t>https://link.springer.com/chapter/10.1</w:t>
        </w:r>
        <w:r w:rsidRPr="00251574">
          <w:rPr>
            <w:rStyle w:val="Hyperlink"/>
            <w:noProof/>
          </w:rPr>
          <w:t>0</w:t>
        </w:r>
        <w:r w:rsidRPr="00251574">
          <w:rPr>
            <w:rStyle w:val="Hyperlink"/>
            <w:noProof/>
          </w:rPr>
          <w:t>07/978-3-030-94364-6_5</w:t>
        </w:r>
      </w:hyperlink>
    </w:p>
    <w:p w14:paraId="1C2C1D0B" w14:textId="77777777" w:rsidR="006C54D1" w:rsidRDefault="00FB22FF" w:rsidP="006C54D1">
      <w:pPr>
        <w:pStyle w:val="Bibliography"/>
        <w:rPr>
          <w:noProof/>
        </w:rPr>
      </w:pPr>
      <w:r>
        <w:rPr>
          <w:noProof/>
        </w:rPr>
        <w:t xml:space="preserve">nij, </w:t>
      </w:r>
      <w:r w:rsidR="008C4535">
        <w:rPr>
          <w:noProof/>
        </w:rPr>
        <w:t>(</w:t>
      </w:r>
      <w:r>
        <w:rPr>
          <w:noProof/>
        </w:rPr>
        <w:t>2018</w:t>
      </w:r>
      <w:r w:rsidR="008C4535">
        <w:rPr>
          <w:noProof/>
        </w:rPr>
        <w:t>)</w:t>
      </w:r>
      <w:r>
        <w:rPr>
          <w:noProof/>
        </w:rPr>
        <w:t xml:space="preserve">. </w:t>
      </w:r>
      <w:r>
        <w:rPr>
          <w:i/>
          <w:iCs/>
          <w:noProof/>
        </w:rPr>
        <w:t xml:space="preserve">Evidence-Based Policing: The Importance of Research and Evidence. </w:t>
      </w:r>
      <w:r>
        <w:rPr>
          <w:noProof/>
        </w:rPr>
        <w:t xml:space="preserve">[Online] </w:t>
      </w:r>
    </w:p>
    <w:p w14:paraId="6362ED1C" w14:textId="76063C19" w:rsidR="006C54D1" w:rsidRDefault="00FB22FF" w:rsidP="006C54D1">
      <w:pPr>
        <w:pStyle w:val="Bibliography"/>
        <w:rPr>
          <w:noProof/>
        </w:rPr>
      </w:pPr>
      <w:r>
        <w:rPr>
          <w:noProof/>
        </w:rPr>
        <w:t xml:space="preserve">Available at: </w:t>
      </w:r>
      <w:hyperlink r:id="rId14" w:history="1">
        <w:r w:rsidRPr="00251574">
          <w:rPr>
            <w:rStyle w:val="Hyperlink"/>
            <w:noProof/>
          </w:rPr>
          <w:t>https://nij.ojp.gov/media/video/17616</w:t>
        </w:r>
      </w:hyperlink>
    </w:p>
    <w:p w14:paraId="652F3B43" w14:textId="77777777" w:rsidR="006C54D1" w:rsidRDefault="00FB22FF" w:rsidP="006C54D1">
      <w:pPr>
        <w:pStyle w:val="Bibliography"/>
        <w:rPr>
          <w:noProof/>
        </w:rPr>
      </w:pPr>
      <w:r>
        <w:rPr>
          <w:noProof/>
        </w:rPr>
        <w:t xml:space="preserve">Sherman, L. W., </w:t>
      </w:r>
      <w:r w:rsidR="008C4535">
        <w:rPr>
          <w:noProof/>
        </w:rPr>
        <w:t>(</w:t>
      </w:r>
      <w:r>
        <w:rPr>
          <w:noProof/>
        </w:rPr>
        <w:t>2020</w:t>
      </w:r>
      <w:r w:rsidR="008C4535">
        <w:rPr>
          <w:noProof/>
        </w:rPr>
        <w:t>)</w:t>
      </w:r>
      <w:r>
        <w:rPr>
          <w:noProof/>
        </w:rPr>
        <w:t xml:space="preserve">. </w:t>
      </w:r>
      <w:r>
        <w:rPr>
          <w:i/>
          <w:iCs/>
          <w:noProof/>
        </w:rPr>
        <w:t xml:space="preserve">Evidence-Based Policing and Fatal Police Shootings: Promise, Problems, and Prospects. </w:t>
      </w:r>
      <w:r>
        <w:rPr>
          <w:noProof/>
        </w:rPr>
        <w:t xml:space="preserve">[Online] </w:t>
      </w:r>
    </w:p>
    <w:p w14:paraId="60016F5A" w14:textId="7414168E" w:rsidR="006C54D1" w:rsidRDefault="00FB22FF" w:rsidP="006C54D1">
      <w:pPr>
        <w:pStyle w:val="Bibliography"/>
        <w:rPr>
          <w:noProof/>
        </w:rPr>
      </w:pPr>
      <w:r>
        <w:rPr>
          <w:noProof/>
        </w:rPr>
        <w:t xml:space="preserve">Available at: </w:t>
      </w:r>
      <w:hyperlink r:id="rId15" w:history="1">
        <w:r w:rsidRPr="00251574">
          <w:rPr>
            <w:rStyle w:val="Hyperlink"/>
            <w:noProof/>
          </w:rPr>
          <w:t>https://journals.sagepub.com/doi/10.1177/0002716220902073</w:t>
        </w:r>
      </w:hyperlink>
    </w:p>
    <w:p w14:paraId="3219ACC2" w14:textId="77777777" w:rsidR="006C54D1" w:rsidRDefault="00FB22FF" w:rsidP="006C54D1">
      <w:pPr>
        <w:pStyle w:val="Bibliography"/>
        <w:rPr>
          <w:noProof/>
        </w:rPr>
      </w:pPr>
      <w:r>
        <w:rPr>
          <w:noProof/>
        </w:rPr>
        <w:t xml:space="preserve">taylorfrancis, </w:t>
      </w:r>
      <w:r w:rsidR="008C4535">
        <w:rPr>
          <w:noProof/>
        </w:rPr>
        <w:t>(</w:t>
      </w:r>
      <w:r>
        <w:rPr>
          <w:noProof/>
        </w:rPr>
        <w:t>2019</w:t>
      </w:r>
      <w:r w:rsidR="008C4535">
        <w:rPr>
          <w:noProof/>
        </w:rPr>
        <w:t>)</w:t>
      </w:r>
      <w:r>
        <w:rPr>
          <w:noProof/>
        </w:rPr>
        <w:t xml:space="preserve">. </w:t>
      </w:r>
      <w:r>
        <w:rPr>
          <w:i/>
          <w:iCs/>
          <w:noProof/>
        </w:rPr>
        <w:t xml:space="preserve">Critical Reflections on Evidence-Based Policing. </w:t>
      </w:r>
      <w:r>
        <w:rPr>
          <w:noProof/>
        </w:rPr>
        <w:t xml:space="preserve">[Online] </w:t>
      </w:r>
    </w:p>
    <w:p w14:paraId="1E0558E2" w14:textId="25FA0EA8" w:rsidR="006C54D1" w:rsidRDefault="00FB22FF" w:rsidP="006C54D1">
      <w:pPr>
        <w:pStyle w:val="Bibliography"/>
        <w:rPr>
          <w:noProof/>
        </w:rPr>
      </w:pPr>
      <w:r>
        <w:rPr>
          <w:noProof/>
        </w:rPr>
        <w:t xml:space="preserve">Available at: </w:t>
      </w:r>
      <w:hyperlink r:id="rId16" w:history="1">
        <w:r w:rsidRPr="00251574">
          <w:rPr>
            <w:rStyle w:val="Hyperlink"/>
            <w:noProof/>
          </w:rPr>
          <w:t>https://www.taylorfrancis.com/books/edit/10.4324/9780429488153/critical-reflections-evidence-based-policing-nigel-fielding-karen-bullock-simon-holdaway</w:t>
        </w:r>
      </w:hyperlink>
    </w:p>
    <w:p w14:paraId="4E2F97BD" w14:textId="77777777" w:rsidR="006C54D1" w:rsidRDefault="00FB22FF" w:rsidP="009B0D80">
      <w:pPr>
        <w:rPr>
          <w:shd w:val="clear" w:color="auto" w:fill="FFFFFF"/>
        </w:rPr>
      </w:pPr>
      <w:proofErr w:type="spellStart"/>
      <w:r>
        <w:rPr>
          <w:shd w:val="clear" w:color="auto" w:fill="FFFFFF"/>
        </w:rPr>
        <w:t>Telep</w:t>
      </w:r>
      <w:proofErr w:type="spellEnd"/>
      <w:r>
        <w:rPr>
          <w:shd w:val="clear" w:color="auto" w:fill="FFFFFF"/>
        </w:rPr>
        <w:t>, C.W., (2017). Police officer receptivity to research and evidence-based policing: Examining variability within and across agencies. </w:t>
      </w:r>
      <w:r>
        <w:rPr>
          <w:i/>
          <w:iCs/>
          <w:shd w:val="clear" w:color="auto" w:fill="FFFFFF"/>
        </w:rPr>
        <w:t>Crime &amp; delinquency</w:t>
      </w:r>
      <w:r>
        <w:rPr>
          <w:shd w:val="clear" w:color="auto" w:fill="FFFFFF"/>
        </w:rPr>
        <w:t>, </w:t>
      </w:r>
      <w:r>
        <w:rPr>
          <w:i/>
          <w:iCs/>
          <w:shd w:val="clear" w:color="auto" w:fill="FFFFFF"/>
        </w:rPr>
        <w:t>63</w:t>
      </w:r>
      <w:r>
        <w:rPr>
          <w:shd w:val="clear" w:color="auto" w:fill="FFFFFF"/>
        </w:rPr>
        <w:t>(8), pp.976-999.</w:t>
      </w:r>
    </w:p>
    <w:p w14:paraId="12DD0BFF" w14:textId="77777777" w:rsidR="006C54D1" w:rsidRDefault="00FB22FF" w:rsidP="009B0D80">
      <w:pPr>
        <w:rPr>
          <w:shd w:val="clear" w:color="auto" w:fill="FFFFFF"/>
        </w:rPr>
      </w:pPr>
      <w:r>
        <w:rPr>
          <w:shd w:val="clear" w:color="auto" w:fill="FFFFFF"/>
        </w:rPr>
        <w:t>Weisburd, D. and Braga, A.A., (2019). Hot spots policing as a model for police innovation. </w:t>
      </w:r>
      <w:r>
        <w:rPr>
          <w:i/>
          <w:iCs/>
          <w:shd w:val="clear" w:color="auto" w:fill="FFFFFF"/>
        </w:rPr>
        <w:t>Police innovation: Contrasting perspectives</w:t>
      </w:r>
      <w:r>
        <w:rPr>
          <w:shd w:val="clear" w:color="auto" w:fill="FFFFFF"/>
        </w:rPr>
        <w:t>, pp.225-244.</w:t>
      </w:r>
    </w:p>
    <w:p w14:paraId="4522036A" w14:textId="77777777" w:rsidR="006C54D1" w:rsidRDefault="00FB22FF" w:rsidP="006C54D1">
      <w:pPr>
        <w:pStyle w:val="Bibliography"/>
        <w:rPr>
          <w:noProof/>
        </w:rPr>
      </w:pPr>
      <w:r>
        <w:rPr>
          <w:noProof/>
        </w:rPr>
        <w:t xml:space="preserve">Wilson, B., </w:t>
      </w:r>
      <w:r w:rsidR="008C4535">
        <w:rPr>
          <w:noProof/>
        </w:rPr>
        <w:t>(</w:t>
      </w:r>
      <w:r>
        <w:rPr>
          <w:noProof/>
        </w:rPr>
        <w:t>2021</w:t>
      </w:r>
      <w:r w:rsidR="008C4535">
        <w:rPr>
          <w:noProof/>
        </w:rPr>
        <w:t>)</w:t>
      </w:r>
      <w:r>
        <w:rPr>
          <w:noProof/>
        </w:rPr>
        <w:t xml:space="preserve">. </w:t>
      </w:r>
      <w:r>
        <w:rPr>
          <w:i/>
          <w:iCs/>
          <w:noProof/>
        </w:rPr>
        <w:t xml:space="preserve">What is Evidence-Based Practice?. </w:t>
      </w:r>
      <w:r>
        <w:rPr>
          <w:noProof/>
        </w:rPr>
        <w:t xml:space="preserve">[Online] </w:t>
      </w:r>
    </w:p>
    <w:p w14:paraId="44E9C1D0" w14:textId="16CCABA8" w:rsidR="006C54D1" w:rsidRDefault="00FB22FF" w:rsidP="006C54D1">
      <w:pPr>
        <w:pStyle w:val="Bibliography"/>
        <w:rPr>
          <w:noProof/>
        </w:rPr>
      </w:pPr>
      <w:r>
        <w:rPr>
          <w:noProof/>
        </w:rPr>
        <w:t xml:space="preserve">Available at: </w:t>
      </w:r>
      <w:hyperlink r:id="rId17" w:history="1">
        <w:r w:rsidRPr="00251574">
          <w:rPr>
            <w:rStyle w:val="Hyperlink"/>
            <w:noProof/>
          </w:rPr>
          <w:t>https://accelerate.uofuhealth.utah.edu/improvement/what-is-evidence-based-practice</w:t>
        </w:r>
      </w:hyperlink>
    </w:p>
    <w:p w14:paraId="56BD2D44" w14:textId="77777777" w:rsidR="00785B4C" w:rsidRDefault="00785B4C" w:rsidP="00B81426">
      <w:pPr>
        <w:pStyle w:val="Heading1"/>
      </w:pPr>
    </w:p>
    <w:p w14:paraId="367594E4" w14:textId="77777777" w:rsidR="00785B4C" w:rsidRDefault="00785B4C" w:rsidP="009B0D80">
      <w:pPr>
        <w:rPr>
          <w:shd w:val="clear" w:color="auto" w:fill="FFFFFF"/>
        </w:rPr>
      </w:pPr>
    </w:p>
    <w:sectPr w:rsidR="00785B4C" w:rsidSect="00EC5676">
      <w:headerReference w:type="default" r:id="rId18"/>
      <w:footerReference w:type="defaul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2F64C" w14:textId="77777777" w:rsidR="00C205C2" w:rsidRDefault="00C205C2">
      <w:pPr>
        <w:spacing w:line="240" w:lineRule="auto"/>
      </w:pPr>
      <w:r>
        <w:separator/>
      </w:r>
    </w:p>
  </w:endnote>
  <w:endnote w:type="continuationSeparator" w:id="0">
    <w:p w14:paraId="042AE013" w14:textId="77777777" w:rsidR="00C205C2" w:rsidRDefault="00C205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089352"/>
      <w:docPartObj>
        <w:docPartGallery w:val="Page Numbers (Bottom of Page)"/>
        <w:docPartUnique/>
      </w:docPartObj>
    </w:sdtPr>
    <w:sdtEndPr/>
    <w:sdtContent>
      <w:sdt>
        <w:sdtPr>
          <w:id w:val="-1769616900"/>
          <w:docPartObj>
            <w:docPartGallery w:val="Page Numbers (Top of Page)"/>
            <w:docPartUnique/>
          </w:docPartObj>
        </w:sdtPr>
        <w:sdtEndPr/>
        <w:sdtContent>
          <w:p w14:paraId="0D822794" w14:textId="77777777" w:rsidR="00EC5676" w:rsidRDefault="00FB22F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535086B" w14:textId="77777777" w:rsidR="00EC5676" w:rsidRDefault="00EC5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001AF" w14:textId="77777777" w:rsidR="00C205C2" w:rsidRDefault="00C205C2">
      <w:pPr>
        <w:spacing w:line="240" w:lineRule="auto"/>
      </w:pPr>
      <w:r>
        <w:separator/>
      </w:r>
    </w:p>
  </w:footnote>
  <w:footnote w:type="continuationSeparator" w:id="0">
    <w:p w14:paraId="230A91B4" w14:textId="77777777" w:rsidR="00C205C2" w:rsidRDefault="00C205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4338E" w14:textId="77777777" w:rsidR="00EC5676" w:rsidRDefault="00FB22FF" w:rsidP="00EC5676">
    <w:pPr>
      <w:jc w:val="right"/>
    </w:pPr>
    <w:r>
      <w:t>Evidence Based Policing &amp; Applications</w:t>
    </w:r>
  </w:p>
  <w:p w14:paraId="1F4A9AA4" w14:textId="77777777" w:rsidR="00EC5676" w:rsidRDefault="00EC56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81"/>
    <w:rsid w:val="000039CE"/>
    <w:rsid w:val="0001057D"/>
    <w:rsid w:val="00011210"/>
    <w:rsid w:val="0001434C"/>
    <w:rsid w:val="00014940"/>
    <w:rsid w:val="000208C1"/>
    <w:rsid w:val="00020A8B"/>
    <w:rsid w:val="000302BE"/>
    <w:rsid w:val="00034098"/>
    <w:rsid w:val="000401A2"/>
    <w:rsid w:val="0004443F"/>
    <w:rsid w:val="0004794B"/>
    <w:rsid w:val="00056DE3"/>
    <w:rsid w:val="000571F0"/>
    <w:rsid w:val="00081887"/>
    <w:rsid w:val="0008644E"/>
    <w:rsid w:val="00097438"/>
    <w:rsid w:val="000A5E47"/>
    <w:rsid w:val="000B18CC"/>
    <w:rsid w:val="000B578F"/>
    <w:rsid w:val="000B5DA7"/>
    <w:rsid w:val="000C2B78"/>
    <w:rsid w:val="000D2317"/>
    <w:rsid w:val="000D777C"/>
    <w:rsid w:val="000F04E7"/>
    <w:rsid w:val="000F70BE"/>
    <w:rsid w:val="001015C0"/>
    <w:rsid w:val="00102137"/>
    <w:rsid w:val="0011237B"/>
    <w:rsid w:val="00126934"/>
    <w:rsid w:val="0013284F"/>
    <w:rsid w:val="00133596"/>
    <w:rsid w:val="00134FA7"/>
    <w:rsid w:val="00143EDF"/>
    <w:rsid w:val="001509F6"/>
    <w:rsid w:val="00184B17"/>
    <w:rsid w:val="00196744"/>
    <w:rsid w:val="001A1195"/>
    <w:rsid w:val="001A217D"/>
    <w:rsid w:val="001A285C"/>
    <w:rsid w:val="001B62C3"/>
    <w:rsid w:val="001C41A4"/>
    <w:rsid w:val="001C6542"/>
    <w:rsid w:val="001C6603"/>
    <w:rsid w:val="001D70D5"/>
    <w:rsid w:val="001D7E68"/>
    <w:rsid w:val="001E060E"/>
    <w:rsid w:val="001E509F"/>
    <w:rsid w:val="001E75E7"/>
    <w:rsid w:val="002056D1"/>
    <w:rsid w:val="00207D9F"/>
    <w:rsid w:val="00213603"/>
    <w:rsid w:val="00216EED"/>
    <w:rsid w:val="00222DC8"/>
    <w:rsid w:val="00227C99"/>
    <w:rsid w:val="0023081B"/>
    <w:rsid w:val="00235A3F"/>
    <w:rsid w:val="00246786"/>
    <w:rsid w:val="00251574"/>
    <w:rsid w:val="00252A13"/>
    <w:rsid w:val="002637F6"/>
    <w:rsid w:val="00264322"/>
    <w:rsid w:val="002A002F"/>
    <w:rsid w:val="002A26EA"/>
    <w:rsid w:val="002A489E"/>
    <w:rsid w:val="002B6B7C"/>
    <w:rsid w:val="002B7CD3"/>
    <w:rsid w:val="002C0FDD"/>
    <w:rsid w:val="002D063C"/>
    <w:rsid w:val="002D7839"/>
    <w:rsid w:val="002E17CB"/>
    <w:rsid w:val="002F4FAF"/>
    <w:rsid w:val="00302A44"/>
    <w:rsid w:val="003437BA"/>
    <w:rsid w:val="00344830"/>
    <w:rsid w:val="003464EB"/>
    <w:rsid w:val="00355BDA"/>
    <w:rsid w:val="00366819"/>
    <w:rsid w:val="003769B0"/>
    <w:rsid w:val="003825B9"/>
    <w:rsid w:val="00390AEF"/>
    <w:rsid w:val="00397FAC"/>
    <w:rsid w:val="003A2345"/>
    <w:rsid w:val="003A45EA"/>
    <w:rsid w:val="003A7A5C"/>
    <w:rsid w:val="003B1B56"/>
    <w:rsid w:val="003E7EE9"/>
    <w:rsid w:val="003F6016"/>
    <w:rsid w:val="00403557"/>
    <w:rsid w:val="0040419A"/>
    <w:rsid w:val="004117FF"/>
    <w:rsid w:val="00413A66"/>
    <w:rsid w:val="004206A0"/>
    <w:rsid w:val="00432C78"/>
    <w:rsid w:val="00436A2F"/>
    <w:rsid w:val="00443A36"/>
    <w:rsid w:val="00463D32"/>
    <w:rsid w:val="00481138"/>
    <w:rsid w:val="004A0912"/>
    <w:rsid w:val="004A3904"/>
    <w:rsid w:val="004A632E"/>
    <w:rsid w:val="004B261D"/>
    <w:rsid w:val="004B39E0"/>
    <w:rsid w:val="004C1C1E"/>
    <w:rsid w:val="004E05C9"/>
    <w:rsid w:val="004E0FD5"/>
    <w:rsid w:val="004E66A0"/>
    <w:rsid w:val="004F38F1"/>
    <w:rsid w:val="00505871"/>
    <w:rsid w:val="00513F60"/>
    <w:rsid w:val="00535B33"/>
    <w:rsid w:val="00537278"/>
    <w:rsid w:val="005452C1"/>
    <w:rsid w:val="005478E4"/>
    <w:rsid w:val="00551D15"/>
    <w:rsid w:val="005609EA"/>
    <w:rsid w:val="00565930"/>
    <w:rsid w:val="00565B17"/>
    <w:rsid w:val="005809EE"/>
    <w:rsid w:val="005A2A0F"/>
    <w:rsid w:val="005B030C"/>
    <w:rsid w:val="005C1D23"/>
    <w:rsid w:val="005F013A"/>
    <w:rsid w:val="0060423F"/>
    <w:rsid w:val="00605F2B"/>
    <w:rsid w:val="00607B2D"/>
    <w:rsid w:val="00621517"/>
    <w:rsid w:val="00630EC3"/>
    <w:rsid w:val="006363D4"/>
    <w:rsid w:val="00637DBE"/>
    <w:rsid w:val="00637E12"/>
    <w:rsid w:val="0064229F"/>
    <w:rsid w:val="00646C91"/>
    <w:rsid w:val="0065449C"/>
    <w:rsid w:val="00654B26"/>
    <w:rsid w:val="00655E0D"/>
    <w:rsid w:val="006572DB"/>
    <w:rsid w:val="006616B3"/>
    <w:rsid w:val="00664DF3"/>
    <w:rsid w:val="00676CAE"/>
    <w:rsid w:val="00677181"/>
    <w:rsid w:val="00682A62"/>
    <w:rsid w:val="00687747"/>
    <w:rsid w:val="006906ED"/>
    <w:rsid w:val="00690CD5"/>
    <w:rsid w:val="006A2724"/>
    <w:rsid w:val="006C273B"/>
    <w:rsid w:val="006C38D5"/>
    <w:rsid w:val="006C54D1"/>
    <w:rsid w:val="006C7EF9"/>
    <w:rsid w:val="006D12F6"/>
    <w:rsid w:val="006D62D8"/>
    <w:rsid w:val="006F31B3"/>
    <w:rsid w:val="00702977"/>
    <w:rsid w:val="00702D01"/>
    <w:rsid w:val="00705109"/>
    <w:rsid w:val="00712310"/>
    <w:rsid w:val="00716DC2"/>
    <w:rsid w:val="00725417"/>
    <w:rsid w:val="007264A6"/>
    <w:rsid w:val="00726738"/>
    <w:rsid w:val="00741727"/>
    <w:rsid w:val="00747222"/>
    <w:rsid w:val="00751BD2"/>
    <w:rsid w:val="007554AC"/>
    <w:rsid w:val="00764CB5"/>
    <w:rsid w:val="007650AD"/>
    <w:rsid w:val="007757EF"/>
    <w:rsid w:val="00785B4C"/>
    <w:rsid w:val="007A305D"/>
    <w:rsid w:val="007A4F0D"/>
    <w:rsid w:val="007A6ACE"/>
    <w:rsid w:val="007B3017"/>
    <w:rsid w:val="007B31EF"/>
    <w:rsid w:val="007B6C8B"/>
    <w:rsid w:val="007D1944"/>
    <w:rsid w:val="007E662D"/>
    <w:rsid w:val="007F6E2D"/>
    <w:rsid w:val="008017B0"/>
    <w:rsid w:val="00806DBC"/>
    <w:rsid w:val="008165B9"/>
    <w:rsid w:val="0082053D"/>
    <w:rsid w:val="00826EC0"/>
    <w:rsid w:val="00833CB2"/>
    <w:rsid w:val="00835DC2"/>
    <w:rsid w:val="008362EC"/>
    <w:rsid w:val="00837585"/>
    <w:rsid w:val="00857E15"/>
    <w:rsid w:val="00862660"/>
    <w:rsid w:val="008811D6"/>
    <w:rsid w:val="00883F5D"/>
    <w:rsid w:val="008850C9"/>
    <w:rsid w:val="00886781"/>
    <w:rsid w:val="008900C0"/>
    <w:rsid w:val="00896580"/>
    <w:rsid w:val="008A1E87"/>
    <w:rsid w:val="008B341E"/>
    <w:rsid w:val="008B5031"/>
    <w:rsid w:val="008B6074"/>
    <w:rsid w:val="008C0A14"/>
    <w:rsid w:val="008C4535"/>
    <w:rsid w:val="008C6B9C"/>
    <w:rsid w:val="008C7CAE"/>
    <w:rsid w:val="008E2823"/>
    <w:rsid w:val="008E36A9"/>
    <w:rsid w:val="008E60F4"/>
    <w:rsid w:val="008F7DD2"/>
    <w:rsid w:val="009023A1"/>
    <w:rsid w:val="009038CB"/>
    <w:rsid w:val="0093737B"/>
    <w:rsid w:val="009517C7"/>
    <w:rsid w:val="00952BAD"/>
    <w:rsid w:val="00952F99"/>
    <w:rsid w:val="00960CFD"/>
    <w:rsid w:val="009612C0"/>
    <w:rsid w:val="00964D83"/>
    <w:rsid w:val="00964FB5"/>
    <w:rsid w:val="00972B8B"/>
    <w:rsid w:val="009829D6"/>
    <w:rsid w:val="009A75B7"/>
    <w:rsid w:val="009B0B0D"/>
    <w:rsid w:val="009B0D80"/>
    <w:rsid w:val="009E3DDD"/>
    <w:rsid w:val="009E4104"/>
    <w:rsid w:val="009E454C"/>
    <w:rsid w:val="00A01EC9"/>
    <w:rsid w:val="00A07056"/>
    <w:rsid w:val="00A10DEA"/>
    <w:rsid w:val="00A252E8"/>
    <w:rsid w:val="00A37407"/>
    <w:rsid w:val="00A43FD4"/>
    <w:rsid w:val="00A465CD"/>
    <w:rsid w:val="00A52C07"/>
    <w:rsid w:val="00A56501"/>
    <w:rsid w:val="00A62E99"/>
    <w:rsid w:val="00A70665"/>
    <w:rsid w:val="00A977EE"/>
    <w:rsid w:val="00AA78D8"/>
    <w:rsid w:val="00AB5025"/>
    <w:rsid w:val="00AC5607"/>
    <w:rsid w:val="00AC5D68"/>
    <w:rsid w:val="00AC7E18"/>
    <w:rsid w:val="00AF1416"/>
    <w:rsid w:val="00AF42F5"/>
    <w:rsid w:val="00AF56EF"/>
    <w:rsid w:val="00B03FAA"/>
    <w:rsid w:val="00B06A2E"/>
    <w:rsid w:val="00B06C85"/>
    <w:rsid w:val="00B11557"/>
    <w:rsid w:val="00B21724"/>
    <w:rsid w:val="00B2207E"/>
    <w:rsid w:val="00B23B06"/>
    <w:rsid w:val="00B2683B"/>
    <w:rsid w:val="00B30DB6"/>
    <w:rsid w:val="00B323CC"/>
    <w:rsid w:val="00B416CC"/>
    <w:rsid w:val="00B44225"/>
    <w:rsid w:val="00B456E0"/>
    <w:rsid w:val="00B52F9E"/>
    <w:rsid w:val="00B74523"/>
    <w:rsid w:val="00B81426"/>
    <w:rsid w:val="00B828C8"/>
    <w:rsid w:val="00B84FB5"/>
    <w:rsid w:val="00B9316B"/>
    <w:rsid w:val="00B93829"/>
    <w:rsid w:val="00BA7234"/>
    <w:rsid w:val="00BB7264"/>
    <w:rsid w:val="00BD0000"/>
    <w:rsid w:val="00BE5D01"/>
    <w:rsid w:val="00BE6422"/>
    <w:rsid w:val="00BF23AA"/>
    <w:rsid w:val="00BF46D9"/>
    <w:rsid w:val="00C1336B"/>
    <w:rsid w:val="00C133AF"/>
    <w:rsid w:val="00C134C6"/>
    <w:rsid w:val="00C205C2"/>
    <w:rsid w:val="00C22CF6"/>
    <w:rsid w:val="00C37EB1"/>
    <w:rsid w:val="00C40909"/>
    <w:rsid w:val="00C44075"/>
    <w:rsid w:val="00C4766C"/>
    <w:rsid w:val="00C51295"/>
    <w:rsid w:val="00C610F0"/>
    <w:rsid w:val="00C61244"/>
    <w:rsid w:val="00C62618"/>
    <w:rsid w:val="00C62743"/>
    <w:rsid w:val="00C7236C"/>
    <w:rsid w:val="00C77B60"/>
    <w:rsid w:val="00C82C5E"/>
    <w:rsid w:val="00CB2B25"/>
    <w:rsid w:val="00CB4677"/>
    <w:rsid w:val="00CB4A0D"/>
    <w:rsid w:val="00CC64BE"/>
    <w:rsid w:val="00CE37FB"/>
    <w:rsid w:val="00CE701D"/>
    <w:rsid w:val="00CF28C1"/>
    <w:rsid w:val="00CF2F93"/>
    <w:rsid w:val="00D02F96"/>
    <w:rsid w:val="00D14C7A"/>
    <w:rsid w:val="00D325C7"/>
    <w:rsid w:val="00D338E5"/>
    <w:rsid w:val="00D41F30"/>
    <w:rsid w:val="00D44070"/>
    <w:rsid w:val="00D51795"/>
    <w:rsid w:val="00D6497D"/>
    <w:rsid w:val="00D66EBF"/>
    <w:rsid w:val="00D95B5D"/>
    <w:rsid w:val="00D966C2"/>
    <w:rsid w:val="00DC3A92"/>
    <w:rsid w:val="00DC522D"/>
    <w:rsid w:val="00DD3CB6"/>
    <w:rsid w:val="00DD51E9"/>
    <w:rsid w:val="00E05CE1"/>
    <w:rsid w:val="00E06D6C"/>
    <w:rsid w:val="00E24C84"/>
    <w:rsid w:val="00E25F9E"/>
    <w:rsid w:val="00E34BE1"/>
    <w:rsid w:val="00E35F63"/>
    <w:rsid w:val="00E5093A"/>
    <w:rsid w:val="00E53707"/>
    <w:rsid w:val="00E62816"/>
    <w:rsid w:val="00E62865"/>
    <w:rsid w:val="00E718EC"/>
    <w:rsid w:val="00E806B7"/>
    <w:rsid w:val="00E83620"/>
    <w:rsid w:val="00E9377E"/>
    <w:rsid w:val="00E96CE6"/>
    <w:rsid w:val="00EA5049"/>
    <w:rsid w:val="00EB1717"/>
    <w:rsid w:val="00EB269D"/>
    <w:rsid w:val="00EB664C"/>
    <w:rsid w:val="00EC406E"/>
    <w:rsid w:val="00EC5676"/>
    <w:rsid w:val="00EC66DA"/>
    <w:rsid w:val="00EF51F8"/>
    <w:rsid w:val="00EF775D"/>
    <w:rsid w:val="00F03C84"/>
    <w:rsid w:val="00F04D28"/>
    <w:rsid w:val="00F11485"/>
    <w:rsid w:val="00F143D9"/>
    <w:rsid w:val="00F14FA5"/>
    <w:rsid w:val="00F16B0C"/>
    <w:rsid w:val="00F3744F"/>
    <w:rsid w:val="00F44884"/>
    <w:rsid w:val="00F6091D"/>
    <w:rsid w:val="00F63CA0"/>
    <w:rsid w:val="00F72B35"/>
    <w:rsid w:val="00F759FF"/>
    <w:rsid w:val="00F823A5"/>
    <w:rsid w:val="00F952D6"/>
    <w:rsid w:val="00FA0B81"/>
    <w:rsid w:val="00FA625D"/>
    <w:rsid w:val="00FB22FF"/>
    <w:rsid w:val="00FB4EFE"/>
    <w:rsid w:val="00FC01A9"/>
    <w:rsid w:val="00FC50FB"/>
    <w:rsid w:val="00FE43A3"/>
    <w:rsid w:val="00FE4A6F"/>
    <w:rsid w:val="00FE6CB4"/>
    <w:rsid w:val="00FF36B4"/>
    <w:rsid w:val="00FF7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B173D"/>
  <w15:chartTrackingRefBased/>
  <w15:docId w15:val="{9692C53F-9F9C-4657-8DF3-99F07536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E2823"/>
    <w:pPr>
      <w:widowControl w:val="0"/>
      <w:autoSpaceDE w:val="0"/>
      <w:autoSpaceDN w:val="0"/>
      <w:spacing w:after="0" w:line="480" w:lineRule="auto"/>
      <w:jc w:val="both"/>
    </w:pPr>
    <w:rPr>
      <w:rFonts w:ascii="Times New Roman" w:hAnsi="Times New Roman" w:cs="Arial"/>
      <w:sz w:val="24"/>
    </w:rPr>
  </w:style>
  <w:style w:type="paragraph" w:styleId="Heading1">
    <w:name w:val="heading 1"/>
    <w:basedOn w:val="Normal"/>
    <w:next w:val="Normal"/>
    <w:link w:val="Heading1Char"/>
    <w:uiPriority w:val="9"/>
    <w:qFormat/>
    <w:rsid w:val="00505871"/>
    <w:pPr>
      <w:keepNext/>
      <w:keepLines/>
      <w:spacing w:before="48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505871"/>
    <w:pPr>
      <w:keepNext/>
      <w:keepLines/>
      <w:spacing w:before="20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7F6E2D"/>
    <w:pPr>
      <w:keepNext/>
      <w:keepLines/>
      <w:spacing w:before="4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71"/>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505871"/>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7F6E2D"/>
    <w:rPr>
      <w:rFonts w:ascii="Times New Roman" w:eastAsiaTheme="majorEastAsia" w:hAnsi="Times New Roman" w:cstheme="majorBidi"/>
      <w:i/>
      <w:color w:val="000000" w:themeColor="text1"/>
      <w:sz w:val="24"/>
      <w:szCs w:val="24"/>
      <w:u w:val="single"/>
      <w:lang w:val="en-GB" w:eastAsia="en-IN"/>
    </w:rPr>
  </w:style>
  <w:style w:type="paragraph" w:styleId="Header">
    <w:name w:val="header"/>
    <w:basedOn w:val="Normal"/>
    <w:link w:val="HeaderChar"/>
    <w:uiPriority w:val="99"/>
    <w:unhideWhenUsed/>
    <w:rsid w:val="00EC5676"/>
    <w:pPr>
      <w:tabs>
        <w:tab w:val="center" w:pos="4513"/>
        <w:tab w:val="right" w:pos="9026"/>
      </w:tabs>
      <w:spacing w:line="240" w:lineRule="auto"/>
    </w:pPr>
  </w:style>
  <w:style w:type="character" w:customStyle="1" w:styleId="HeaderChar">
    <w:name w:val="Header Char"/>
    <w:basedOn w:val="DefaultParagraphFont"/>
    <w:link w:val="Header"/>
    <w:uiPriority w:val="99"/>
    <w:rsid w:val="00EC5676"/>
    <w:rPr>
      <w:rFonts w:ascii="Times New Roman" w:hAnsi="Times New Roman" w:cs="Arial"/>
      <w:sz w:val="24"/>
    </w:rPr>
  </w:style>
  <w:style w:type="paragraph" w:styleId="Footer">
    <w:name w:val="footer"/>
    <w:basedOn w:val="Normal"/>
    <w:link w:val="FooterChar"/>
    <w:uiPriority w:val="99"/>
    <w:unhideWhenUsed/>
    <w:rsid w:val="00EC5676"/>
    <w:pPr>
      <w:tabs>
        <w:tab w:val="center" w:pos="4513"/>
        <w:tab w:val="right" w:pos="9026"/>
      </w:tabs>
      <w:spacing w:line="240" w:lineRule="auto"/>
    </w:pPr>
  </w:style>
  <w:style w:type="character" w:customStyle="1" w:styleId="FooterChar">
    <w:name w:val="Footer Char"/>
    <w:basedOn w:val="DefaultParagraphFont"/>
    <w:link w:val="Footer"/>
    <w:uiPriority w:val="99"/>
    <w:rsid w:val="00EC5676"/>
    <w:rPr>
      <w:rFonts w:ascii="Times New Roman" w:hAnsi="Times New Roman" w:cs="Arial"/>
      <w:sz w:val="24"/>
    </w:rPr>
  </w:style>
  <w:style w:type="paragraph" w:styleId="Bibliography">
    <w:name w:val="Bibliography"/>
    <w:basedOn w:val="Normal"/>
    <w:next w:val="Normal"/>
    <w:uiPriority w:val="37"/>
    <w:unhideWhenUsed/>
    <w:rsid w:val="00785B4C"/>
  </w:style>
  <w:style w:type="character" w:styleId="Hyperlink">
    <w:name w:val="Hyperlink"/>
    <w:basedOn w:val="DefaultParagraphFont"/>
    <w:uiPriority w:val="99"/>
    <w:unhideWhenUsed/>
    <w:rsid w:val="00251574"/>
    <w:rPr>
      <w:color w:val="0000FF" w:themeColor="hyperlink"/>
      <w:u w:val="single"/>
    </w:rPr>
  </w:style>
  <w:style w:type="character" w:styleId="UnresolvedMention">
    <w:name w:val="Unresolved Mention"/>
    <w:basedOn w:val="DefaultParagraphFont"/>
    <w:uiPriority w:val="99"/>
    <w:rsid w:val="00251574"/>
    <w:rPr>
      <w:color w:val="605E5C"/>
      <w:shd w:val="clear" w:color="auto" w:fill="E1DFDD"/>
    </w:rPr>
  </w:style>
  <w:style w:type="character" w:styleId="FollowedHyperlink">
    <w:name w:val="FollowedHyperlink"/>
    <w:basedOn w:val="DefaultParagraphFont"/>
    <w:uiPriority w:val="99"/>
    <w:semiHidden/>
    <w:unhideWhenUsed/>
    <w:rsid w:val="002515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bcp.org/evidence-based-policing/what-works-in-policing/research-evidence-review/hot-spots-policing/" TargetMode="External"/><Relationship Id="rId13" Type="http://schemas.openxmlformats.org/officeDocument/2006/relationships/hyperlink" Target="https://link.springer.com/chapter/10.1007/978-3-030-94364-6_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government/speeches/uk-perspective-on-evidence-based-policy-planning" TargetMode="External"/><Relationship Id="rId12" Type="http://schemas.openxmlformats.org/officeDocument/2006/relationships/hyperlink" Target="https://www.emerald.com/insight/content/doi/10.1108/JWAM-01-2020-0001/full/html" TargetMode="External"/><Relationship Id="rId17" Type="http://schemas.openxmlformats.org/officeDocument/2006/relationships/hyperlink" Target="https://accelerate.uofuhealth.utah.edu/improvement/what-is-evidence-based-practice" TargetMode="External"/><Relationship Id="rId2" Type="http://schemas.openxmlformats.org/officeDocument/2006/relationships/styles" Target="styles.xml"/><Relationship Id="rId16" Type="http://schemas.openxmlformats.org/officeDocument/2006/relationships/hyperlink" Target="https://www.taylorfrancis.com/books/edit/10.4324/9780429488153/critical-reflections-evidence-based-policing-nigel-fielding-karen-bullock-simon-holdawa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WAM-01-2020-0001/full/html" TargetMode="External"/><Relationship Id="rId5" Type="http://schemas.openxmlformats.org/officeDocument/2006/relationships/footnotes" Target="footnotes.xml"/><Relationship Id="rId15" Type="http://schemas.openxmlformats.org/officeDocument/2006/relationships/hyperlink" Target="https://journals.sagepub.com/doi/10.1177/0002716220902073" TargetMode="External"/><Relationship Id="rId10" Type="http://schemas.openxmlformats.org/officeDocument/2006/relationships/hyperlink" Target="https://www.college.police.uk/research/crime-reduction-toolkit/problem-oriented-policin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ebcp.org/evidence-based-policing/what-works-in-policing/research-evidence-review/hot-spots-policing/" TargetMode="External"/><Relationship Id="rId14" Type="http://schemas.openxmlformats.org/officeDocument/2006/relationships/hyperlink" Target="https://nij.ojp.gov/media/video/17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eme20</b:Tag>
    <b:SourceType>InternetSite</b:SourceType>
    <b:Guid>{E99D580A-ACB9-414D-A1EA-AB07AA801997}</b:Guid>
    <b:Author>
      <b:Author>
        <b:NameList>
          <b:Person>
            <b:Last>emerald</b:Last>
          </b:Person>
        </b:NameList>
      </b:Author>
    </b:Author>
    <b:Title>Evidence based policing: a view on its development within the police service</b:Title>
    <b:Year>2020</b:Year>
    <b:URL>https://www.emerald.com/insight/content/doi/10.1108/JWAM-01-2020-0001/full/html</b:URL>
    <b:RefOrder>1</b:RefOrder>
  </b:Source>
  <b:Source>
    <b:Tag>col20</b:Tag>
    <b:SourceType>InternetSite</b:SourceType>
    <b:Guid>{8B2DE2D3-C163-430F-A9CC-E512E82FA66A}</b:Guid>
    <b:Author>
      <b:Author>
        <b:NameList>
          <b:Person>
            <b:Last>college</b:Last>
          </b:Person>
        </b:NameList>
      </b:Author>
    </b:Author>
    <b:Title>Problem-oriented policing</b:Title>
    <b:Year>2020</b:Year>
    <b:URL>https://www.college.police.uk/research/crime-reduction-toolkit/problem-oriented-policing</b:URL>
    <b:RefOrder>2</b:RefOrder>
  </b:Source>
  <b:Source>
    <b:Tag>Joh221</b:Tag>
    <b:SourceType>InternetSite</b:SourceType>
    <b:Guid>{3FB0CA20-BF96-424D-AA7E-EDC89CC946FD}</b:Guid>
    <b:Author>
      <b:Author>
        <b:NameList>
          <b:Person>
            <b:Last>Ng</b:Last>
            <b:First>John</b:First>
          </b:Person>
        </b:NameList>
      </b:Author>
    </b:Author>
    <b:Title>Crime Analysis and Evidence-Based Policing: Strategies for Success</b:Title>
    <b:Year>2022</b:Year>
    <b:URL>https://link.springer.com/chapter/10.1007/978-3-030-94364-6_5</b:URL>
    <b:RefOrder>3</b:RefOrder>
  </b:Source>
  <b:Source>
    <b:Tag>nij18</b:Tag>
    <b:SourceType>InternetSite</b:SourceType>
    <b:Guid>{EC811BB6-694E-4574-94B4-E612CA9B2763}</b:Guid>
    <b:Author>
      <b:Author>
        <b:NameList>
          <b:Person>
            <b:Last>nij</b:Last>
          </b:Person>
        </b:NameList>
      </b:Author>
    </b:Author>
    <b:Title>Evidence-Based Policing: The Importance of Research and Evidence</b:Title>
    <b:Year>2018</b:Year>
    <b:URL>https://nij.ojp.gov/media/video/17616</b:URL>
    <b:RefOrder>4</b:RefOrder>
  </b:Source>
  <b:Source>
    <b:Tag>tay19</b:Tag>
    <b:SourceType>InternetSite</b:SourceType>
    <b:Guid>{A227EDA5-35A0-4AF5-8781-AC074250AF9A}</b:Guid>
    <b:Author>
      <b:Author>
        <b:Corporate>taylorfrancis</b:Corporate>
      </b:Author>
    </b:Author>
    <b:Title>Critical Reflections on Evidence-Based Policing</b:Title>
    <b:Year>2019</b:Year>
    <b:URL>https://www.taylorfrancis.com/books/edit/10.4324/9780429488153/critical-reflections-evidence-based-policing-nigel-fielding-karen-bullock-simon-holdaway</b:URL>
    <b:RefOrder>5</b:RefOrder>
  </b:Source>
  <b:Source>
    <b:Tag>Law20</b:Tag>
    <b:SourceType>InternetSite</b:SourceType>
    <b:Guid>{75994A21-F560-42FF-BDEE-A78AA2DF97BC}</b:Guid>
    <b:Author>
      <b:Author>
        <b:NameList>
          <b:Person>
            <b:Last>Sherman</b:Last>
            <b:First>Lawrence</b:First>
            <b:Middle>W.</b:Middle>
          </b:Person>
        </b:NameList>
      </b:Author>
    </b:Author>
    <b:Title>Evidence-Based Policing and Fatal Police Shootings: Promise, Problems, and Prospects</b:Title>
    <b:Year>2020</b:Year>
    <b:URL>https://journals.sagepub.com/doi/10.1177/0002716220902073</b:URL>
    <b:RefOrder>6</b:RefOrder>
  </b:Source>
  <b:Source>
    <b:Tag>Ali18</b:Tag>
    <b:SourceType>InternetSite</b:SourceType>
    <b:Guid>{F7A6A2B9-7699-4D2B-A217-661863ADA85C}</b:Guid>
    <b:Author>
      <b:Author>
        <b:Corporate>Alison Kemp</b:Corporate>
      </b:Author>
    </b:Author>
    <b:Title>UK perspective on evidence based policy planning</b:Title>
    <b:Year>2018</b:Year>
    <b:URL>https://www.gov.uk/government/speeches/uk-perspective-on-evidence-based-policy-planning</b:URL>
    <b:RefOrder>7</b:RefOrder>
  </b:Source>
  <b:Source>
    <b:Tag>eme201</b:Tag>
    <b:SourceType>InternetSite</b:SourceType>
    <b:Guid>{E33678E3-5F1E-4405-B662-49850055E60C}</b:Guid>
    <b:Author>
      <b:Author>
        <b:Corporate>emerald</b:Corporate>
      </b:Author>
    </b:Author>
    <b:Title>Evidence based policing: a view on its development within the police service</b:Title>
    <b:Year>2020</b:Year>
    <b:URL>https://www.emerald.com/insight/content/doi/10.1108/JWAM-01-2020-0001/full/html</b:URL>
    <b:RefOrder>8</b:RefOrder>
  </b:Source>
  <b:Source>
    <b:Tag>Bar21</b:Tag>
    <b:SourceType>InternetSite</b:SourceType>
    <b:Guid>{9BB5DB80-6346-46DD-9B02-52466F5994E8}</b:Guid>
    <b:Author>
      <b:Author>
        <b:NameList>
          <b:Person>
            <b:Last>Wilson</b:Last>
            <b:First>Barbara</b:First>
          </b:Person>
        </b:NameList>
      </b:Author>
    </b:Author>
    <b:Title>What is Evidence-Based Practice?</b:Title>
    <b:Year>2021</b:Year>
    <b:URL>https://accelerate.uofuhealth.utah.edu/improvement/what-is-evidence-based-practice</b:URL>
    <b:RefOrder>9</b:RefOrder>
  </b:Source>
  <b:Source>
    <b:Tag>ceb22</b:Tag>
    <b:SourceType>InternetSite</b:SourceType>
    <b:Guid>{DC0042CD-42B3-431C-B7BD-66A5CAD5C380}</b:Guid>
    <b:Author>
      <b:Author>
        <b:Corporate>cebcp</b:Corporate>
      </b:Author>
    </b:Author>
    <b:Title>What Works in Policing?</b:Title>
    <b:Year>2022</b:Year>
    <b:URL>https://cebcp.org/evidence-based-policing/what-works-in-policing/research-evidence-review/hot-spots-policing/</b:URL>
    <b:RefOrder>10</b:RefOrder>
  </b:Source>
  <b:Source>
    <b:Tag>ceb221</b:Tag>
    <b:SourceType>InternetSite</b:SourceType>
    <b:Guid>{5181772E-8119-41AD-8D0D-5531AA38E70B}</b:Guid>
    <b:Author>
      <b:Author>
        <b:Corporate>cebcp</b:Corporate>
      </b:Author>
    </b:Author>
    <b:Title>What Works in Policing?</b:Title>
    <b:Year>2022</b:Year>
    <b:URL>https://cebcp.org/evidence-based-policing/what-works-in-policing/research-evidence-review/hot-spots-policing/</b:URL>
    <b:RefOrder>11</b:RefOrder>
  </b:Source>
</b:Sources>
</file>

<file path=customXml/itemProps1.xml><?xml version="1.0" encoding="utf-8"?>
<ds:datastoreItem xmlns:ds="http://schemas.openxmlformats.org/officeDocument/2006/customXml" ds:itemID="{BA57669C-2281-4328-8446-B4016521D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gaby_tzzu@yahoo.com</cp:lastModifiedBy>
  <cp:revision>2</cp:revision>
  <dcterms:created xsi:type="dcterms:W3CDTF">2022-06-16T21:04:00Z</dcterms:created>
  <dcterms:modified xsi:type="dcterms:W3CDTF">2022-06-16T21:04:00Z</dcterms:modified>
</cp:coreProperties>
</file>