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2B54" w:rsidRPr="000E1B9F" w:rsidRDefault="000E1B9F">
      <w:pPr>
        <w:rPr>
          <w:b/>
          <w:u w:val="single"/>
        </w:rPr>
      </w:pPr>
      <w:r w:rsidRPr="000E1B9F">
        <w:rPr>
          <w:b/>
          <w:u w:val="single"/>
        </w:rPr>
        <w:t>Instructions for network configuration: NSWT Level 5.</w:t>
      </w:r>
    </w:p>
    <w:p w:rsidR="000E1B9F" w:rsidRDefault="00DA4A2E" w:rsidP="000E1B9F">
      <w:pPr>
        <w:pStyle w:val="ListParagraph"/>
        <w:numPr>
          <w:ilvl w:val="0"/>
          <w:numId w:val="1"/>
        </w:numPr>
      </w:pPr>
      <w:r>
        <w:t xml:space="preserve">Create and </w:t>
      </w:r>
      <w:r w:rsidR="00412B85">
        <w:t>Install 2</w:t>
      </w:r>
      <w:r w:rsidR="000E1B9F">
        <w:t xml:space="preserve"> Virtual PCs running Windows Server 2008 R2 </w:t>
      </w:r>
      <w:r w:rsidR="00F5412F">
        <w:t xml:space="preserve">Enterprise </w:t>
      </w:r>
      <w:r w:rsidR="000E1B9F">
        <w:t>(x64</w:t>
      </w:r>
      <w:r w:rsidR="00F5412F">
        <w:t xml:space="preserve"> bit</w:t>
      </w:r>
      <w:r w:rsidR="000E1B9F">
        <w:t>)</w:t>
      </w:r>
      <w:r w:rsidR="00412B85">
        <w:t xml:space="preserve">, with one client for each running Windows 7. </w:t>
      </w:r>
      <w:r w:rsidR="000E1B9F">
        <w:t xml:space="preserve"> You should give the following names to your servers:</w:t>
      </w:r>
    </w:p>
    <w:p w:rsidR="000E1B9F" w:rsidRDefault="000E1B9F" w:rsidP="000E1B9F">
      <w:pPr>
        <w:pStyle w:val="ListParagraph"/>
      </w:pPr>
    </w:p>
    <w:p w:rsidR="000E1B9F" w:rsidRPr="00DA4A2E" w:rsidRDefault="00412B85" w:rsidP="000E1B9F">
      <w:pPr>
        <w:pStyle w:val="ListParagraph"/>
        <w:numPr>
          <w:ilvl w:val="0"/>
          <w:numId w:val="2"/>
        </w:numPr>
        <w:rPr>
          <w:b/>
        </w:rPr>
      </w:pPr>
      <w:r>
        <w:rPr>
          <w:b/>
        </w:rPr>
        <w:t>Server1</w:t>
      </w:r>
    </w:p>
    <w:p w:rsidR="000E1B9F" w:rsidRPr="00DA4A2E" w:rsidRDefault="00412B85" w:rsidP="000E1B9F">
      <w:pPr>
        <w:pStyle w:val="ListParagraph"/>
        <w:numPr>
          <w:ilvl w:val="0"/>
          <w:numId w:val="2"/>
        </w:numPr>
        <w:rPr>
          <w:b/>
        </w:rPr>
      </w:pPr>
      <w:r>
        <w:rPr>
          <w:b/>
        </w:rPr>
        <w:t>Client1</w:t>
      </w:r>
    </w:p>
    <w:p w:rsidR="000E1B9F" w:rsidRDefault="000E1B9F" w:rsidP="000E1B9F">
      <w:pPr>
        <w:pStyle w:val="ListParagraph"/>
        <w:ind w:left="1440"/>
      </w:pPr>
    </w:p>
    <w:p w:rsidR="000E1B9F" w:rsidRDefault="000E1B9F" w:rsidP="000E1B9F">
      <w:pPr>
        <w:pStyle w:val="ListParagraph"/>
        <w:ind w:left="1440"/>
      </w:pPr>
      <w:r>
        <w:t>(These 2 are our first private network pair)</w:t>
      </w:r>
    </w:p>
    <w:p w:rsidR="000E1B9F" w:rsidRDefault="000E1B9F" w:rsidP="000E1B9F">
      <w:pPr>
        <w:pStyle w:val="ListParagraph"/>
        <w:ind w:left="1440"/>
      </w:pPr>
    </w:p>
    <w:p w:rsidR="000E1B9F" w:rsidRPr="00DA4A2E" w:rsidRDefault="00412B85" w:rsidP="000E1B9F">
      <w:pPr>
        <w:pStyle w:val="ListParagraph"/>
        <w:numPr>
          <w:ilvl w:val="0"/>
          <w:numId w:val="2"/>
        </w:numPr>
        <w:rPr>
          <w:b/>
        </w:rPr>
      </w:pPr>
      <w:r>
        <w:rPr>
          <w:b/>
        </w:rPr>
        <w:t>Server2</w:t>
      </w:r>
    </w:p>
    <w:p w:rsidR="000E1B9F" w:rsidRPr="00DA4A2E" w:rsidRDefault="00412B85" w:rsidP="000E1B9F">
      <w:pPr>
        <w:pStyle w:val="ListParagraph"/>
        <w:numPr>
          <w:ilvl w:val="0"/>
          <w:numId w:val="2"/>
        </w:numPr>
        <w:rPr>
          <w:b/>
        </w:rPr>
      </w:pPr>
      <w:r>
        <w:rPr>
          <w:b/>
        </w:rPr>
        <w:t>Client2</w:t>
      </w:r>
    </w:p>
    <w:p w:rsidR="000E1B9F" w:rsidRDefault="000E1B9F" w:rsidP="00FA0B6F">
      <w:pPr>
        <w:ind w:left="1440"/>
      </w:pPr>
      <w:r>
        <w:t>(These 2 are our second private network pair).</w:t>
      </w:r>
    </w:p>
    <w:p w:rsidR="00F5412F" w:rsidRDefault="00F5412F" w:rsidP="00F5412F">
      <w:pPr>
        <w:pStyle w:val="ListParagraph"/>
        <w:numPr>
          <w:ilvl w:val="0"/>
          <w:numId w:val="1"/>
        </w:numPr>
      </w:pPr>
      <w:r>
        <w:t xml:space="preserve">To install the operating systems, copy the ISO image files from the USB drive or from </w:t>
      </w:r>
      <w:r w:rsidRPr="00F5412F">
        <w:t>\\sc-stonebraker\NOSS</w:t>
      </w:r>
      <w:r>
        <w:t xml:space="preserve"> onto your hard drive, then point the DVD/CD storage in the “Storage” option on </w:t>
      </w:r>
      <w:proofErr w:type="spellStart"/>
      <w:r>
        <w:t>VirtualBox</w:t>
      </w:r>
      <w:proofErr w:type="spellEnd"/>
      <w:r>
        <w:t xml:space="preserve"> to the file.  When you start the associated virtual machine, loading of the operating system starts automatically.</w:t>
      </w:r>
    </w:p>
    <w:p w:rsidR="00F5412F" w:rsidRDefault="00F5412F" w:rsidP="00F5412F">
      <w:pPr>
        <w:pStyle w:val="ListParagraph"/>
      </w:pPr>
    </w:p>
    <w:p w:rsidR="000E1B9F" w:rsidRDefault="000E1B9F" w:rsidP="000E1B9F">
      <w:pPr>
        <w:pStyle w:val="ListParagraph"/>
      </w:pPr>
      <w:r>
        <w:rPr>
          <w:noProof/>
          <w:lang w:eastAsia="en-GB"/>
        </w:rPr>
        <w:drawing>
          <wp:inline distT="0" distB="0" distL="0" distR="0" wp14:anchorId="1D63C6D5" wp14:editId="7D7B6D63">
            <wp:extent cx="4660369" cy="3296356"/>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28937" t="19247" r="30709" b="30010"/>
                    <a:stretch/>
                  </pic:blipFill>
                  <pic:spPr bwMode="auto">
                    <a:xfrm>
                      <a:off x="0" y="0"/>
                      <a:ext cx="4657729" cy="3294489"/>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sidP="000E1B9F">
      <w:pPr>
        <w:pStyle w:val="ListParagraph"/>
      </w:pPr>
    </w:p>
    <w:p w:rsidR="00F5412F" w:rsidRDefault="000E1B9F" w:rsidP="000E1B9F">
      <w:pPr>
        <w:pStyle w:val="ListParagraph"/>
        <w:numPr>
          <w:ilvl w:val="0"/>
          <w:numId w:val="1"/>
        </w:numPr>
        <w:rPr>
          <w:b/>
        </w:rPr>
      </w:pPr>
      <w:r>
        <w:t xml:space="preserve">When installed, make sure each PC is </w:t>
      </w:r>
      <w:proofErr w:type="spellStart"/>
      <w:r>
        <w:t>shutdown</w:t>
      </w:r>
      <w:proofErr w:type="spellEnd"/>
      <w:r>
        <w:t xml:space="preserve"> and then do the following, we’ll start with </w:t>
      </w:r>
      <w:r w:rsidR="00412B85">
        <w:rPr>
          <w:b/>
        </w:rPr>
        <w:t>Server1</w:t>
      </w:r>
      <w:r w:rsidRPr="000E1B9F">
        <w:rPr>
          <w:b/>
        </w:rPr>
        <w:t>:</w:t>
      </w:r>
    </w:p>
    <w:p w:rsidR="00F5412F" w:rsidRDefault="00F5412F">
      <w:pPr>
        <w:rPr>
          <w:b/>
        </w:rPr>
      </w:pPr>
      <w:r>
        <w:rPr>
          <w:b/>
        </w:rPr>
        <w:br w:type="page"/>
      </w:r>
    </w:p>
    <w:p w:rsidR="000E1B9F" w:rsidRDefault="000E1B9F" w:rsidP="00F5412F">
      <w:pPr>
        <w:pStyle w:val="ListParagraph"/>
        <w:numPr>
          <w:ilvl w:val="0"/>
          <w:numId w:val="1"/>
        </w:numPr>
      </w:pPr>
      <w:r w:rsidRPr="00F5412F">
        <w:rPr>
          <w:b/>
        </w:rPr>
        <w:lastRenderedPageBreak/>
        <w:t xml:space="preserve">Click on </w:t>
      </w:r>
      <w:r w:rsidR="00412B85" w:rsidRPr="00F5412F">
        <w:rPr>
          <w:b/>
        </w:rPr>
        <w:t>Server1</w:t>
      </w:r>
    </w:p>
    <w:p w:rsidR="000E1B9F" w:rsidRDefault="000E1B9F" w:rsidP="000E1B9F">
      <w:pPr>
        <w:rPr>
          <w:noProof/>
          <w:lang w:eastAsia="en-GB"/>
        </w:rPr>
      </w:pPr>
    </w:p>
    <w:p w:rsidR="000E1B9F" w:rsidRDefault="000E1B9F" w:rsidP="000E1B9F">
      <w:r>
        <w:rPr>
          <w:noProof/>
          <w:lang w:eastAsia="en-GB"/>
        </w:rPr>
        <w:drawing>
          <wp:inline distT="0" distB="0" distL="0" distR="0" wp14:anchorId="55E09FE0" wp14:editId="2E6ADE76">
            <wp:extent cx="5113867" cy="401133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29331" t="12948" r="27756" b="27209"/>
                    <a:stretch/>
                  </pic:blipFill>
                  <pic:spPr bwMode="auto">
                    <a:xfrm>
                      <a:off x="0" y="0"/>
                      <a:ext cx="5115446" cy="4012575"/>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 xml:space="preserve">Choose Settings – Network and </w:t>
      </w:r>
      <w:r w:rsidR="00DA4A2E">
        <w:t xml:space="preserve">carefully </w:t>
      </w:r>
      <w:r>
        <w:t>configure the following on the first adapter:</w:t>
      </w:r>
      <w:r w:rsidR="00DA4A2E">
        <w:t xml:space="preserve"> note Internal Network mode and the virtual switch name is allocated below)</w:t>
      </w:r>
    </w:p>
    <w:p w:rsidR="000E1B9F" w:rsidRDefault="000E1B9F">
      <w:r>
        <w:rPr>
          <w:noProof/>
          <w:lang w:eastAsia="en-GB"/>
        </w:rPr>
        <w:drawing>
          <wp:inline distT="0" distB="0" distL="0" distR="0" wp14:anchorId="6A7CD987" wp14:editId="7A2E8DDD">
            <wp:extent cx="5000978" cy="3367492"/>
            <wp:effectExtent l="0" t="0" r="952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9331" t="17847" r="31496" b="35259"/>
                    <a:stretch/>
                  </pic:blipFill>
                  <pic:spPr bwMode="auto">
                    <a:xfrm>
                      <a:off x="0" y="0"/>
                      <a:ext cx="4998146" cy="3365585"/>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lastRenderedPageBreak/>
        <w:t>Now start up the PC and rename the first Network Interface card as follows:</w:t>
      </w:r>
    </w:p>
    <w:p w:rsidR="000E1B9F" w:rsidRDefault="000E1B9F">
      <w:proofErr w:type="gramStart"/>
      <w:r>
        <w:t xml:space="preserve">Start – Control Panel – Double click Network and Sharing </w:t>
      </w:r>
      <w:proofErr w:type="spellStart"/>
      <w:r>
        <w:t>Center</w:t>
      </w:r>
      <w:proofErr w:type="spellEnd"/>
      <w:r>
        <w:t>.</w:t>
      </w:r>
      <w:proofErr w:type="gramEnd"/>
    </w:p>
    <w:p w:rsidR="000E1B9F" w:rsidRDefault="000E1B9F">
      <w:r>
        <w:t>The click Manage Network connections</w:t>
      </w:r>
    </w:p>
    <w:p w:rsidR="000E1B9F" w:rsidRDefault="000E1B9F">
      <w:r>
        <w:rPr>
          <w:noProof/>
          <w:lang w:eastAsia="en-GB"/>
        </w:rPr>
        <w:drawing>
          <wp:inline distT="0" distB="0" distL="0" distR="0" wp14:anchorId="26BA0FFA" wp14:editId="14BCBF9B">
            <wp:extent cx="5271911" cy="3596072"/>
            <wp:effectExtent l="0" t="0" r="508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r="40551" b="27909"/>
                    <a:stretch/>
                  </pic:blipFill>
                  <pic:spPr bwMode="auto">
                    <a:xfrm>
                      <a:off x="0" y="0"/>
                      <a:ext cx="5268927" cy="3594036"/>
                    </a:xfrm>
                    <a:prstGeom prst="rect">
                      <a:avLst/>
                    </a:prstGeom>
                    <a:ln>
                      <a:noFill/>
                    </a:ln>
                    <a:extLst>
                      <a:ext uri="{53640926-AAD7-44D8-BBD7-CCE9431645EC}">
                        <a14:shadowObscured xmlns:a14="http://schemas.microsoft.com/office/drawing/2010/main"/>
                      </a:ext>
                    </a:extLst>
                  </pic:spPr>
                </pic:pic>
              </a:graphicData>
            </a:graphic>
          </wp:inline>
        </w:drawing>
      </w:r>
    </w:p>
    <w:p w:rsidR="00412B85" w:rsidRDefault="000E1B9F">
      <w:pPr>
        <w:rPr>
          <w:noProof/>
          <w:lang w:eastAsia="en-GB"/>
        </w:rPr>
      </w:pPr>
      <w:r>
        <w:rPr>
          <w:noProof/>
          <w:lang w:eastAsia="en-GB"/>
        </w:rPr>
        <w:t xml:space="preserve">Right click on the Local Area Connection and choose Rename: call this connection </w:t>
      </w:r>
      <w:r w:rsidR="00412B85" w:rsidRPr="00412B85">
        <w:rPr>
          <w:b/>
          <w:noProof/>
          <w:lang w:eastAsia="en-GB"/>
        </w:rPr>
        <w:t>Publicnetwork</w:t>
      </w:r>
      <w:r>
        <w:rPr>
          <w:noProof/>
          <w:lang w:eastAsia="en-GB"/>
        </w:rPr>
        <w:t xml:space="preserve"> </w:t>
      </w:r>
    </w:p>
    <w:p w:rsidR="000E1B9F" w:rsidRDefault="000E1B9F">
      <w:r>
        <w:rPr>
          <w:noProof/>
          <w:lang w:eastAsia="en-GB"/>
        </w:rPr>
        <w:drawing>
          <wp:inline distT="0" distB="0" distL="0" distR="0" wp14:anchorId="5B8E6705" wp14:editId="5C0AF6F7">
            <wp:extent cx="5271911" cy="3611600"/>
            <wp:effectExtent l="0" t="0" r="508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r="39370" b="26159"/>
                    <a:stretch/>
                  </pic:blipFill>
                  <pic:spPr bwMode="auto">
                    <a:xfrm>
                      <a:off x="0" y="0"/>
                      <a:ext cx="5268927" cy="3609556"/>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lastRenderedPageBreak/>
        <w:t>When renamed right click on the newly named adapter and choose Properties:</w:t>
      </w:r>
    </w:p>
    <w:p w:rsidR="000E1B9F" w:rsidRDefault="000E1B9F">
      <w:r>
        <w:t>Now assign an IP address by clicking on T</w:t>
      </w:r>
      <w:r w:rsidR="00DA4A2E">
        <w:t>CP/IP version 4 and properties:</w:t>
      </w:r>
    </w:p>
    <w:p w:rsidR="000E1B9F" w:rsidRDefault="000E1B9F">
      <w:r>
        <w:rPr>
          <w:noProof/>
          <w:lang w:eastAsia="en-GB"/>
        </w:rPr>
        <w:drawing>
          <wp:inline distT="0" distB="0" distL="0" distR="0" wp14:anchorId="5A9E38D4" wp14:editId="5A18FFC6">
            <wp:extent cx="5565422" cy="359694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r="38780" b="29659"/>
                    <a:stretch/>
                  </pic:blipFill>
                  <pic:spPr bwMode="auto">
                    <a:xfrm>
                      <a:off x="0" y="0"/>
                      <a:ext cx="5562272" cy="3594908"/>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Allocate the following IP settings:</w:t>
      </w:r>
    </w:p>
    <w:p w:rsidR="000E1B9F" w:rsidRDefault="000E1B9F">
      <w:r>
        <w:rPr>
          <w:noProof/>
          <w:lang w:eastAsia="en-GB"/>
        </w:rPr>
        <w:drawing>
          <wp:inline distT="0" distB="0" distL="0" distR="0" wp14:anchorId="270377A2" wp14:editId="1E9C4A79">
            <wp:extent cx="5497689" cy="3653528"/>
            <wp:effectExtent l="0" t="0" r="825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r="37795" b="26509"/>
                    <a:stretch/>
                  </pic:blipFill>
                  <pic:spPr bwMode="auto">
                    <a:xfrm>
                      <a:off x="0" y="0"/>
                      <a:ext cx="5494577" cy="3651460"/>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A6416">
      <w:r>
        <w:t>Now choose Ok and s</w:t>
      </w:r>
      <w:r w:rsidR="000E1B9F">
        <w:t xml:space="preserve">hut down the </w:t>
      </w:r>
      <w:r>
        <w:t>virtual computer</w:t>
      </w:r>
      <w:r w:rsidR="000E1B9F">
        <w:t>.</w:t>
      </w:r>
    </w:p>
    <w:p w:rsidR="000E1B9F" w:rsidRDefault="000A6416">
      <w:r>
        <w:lastRenderedPageBreak/>
        <w:t>I</w:t>
      </w:r>
      <w:r w:rsidR="000E1B9F">
        <w:t xml:space="preserve">n </w:t>
      </w:r>
      <w:proofErr w:type="spellStart"/>
      <w:r w:rsidR="000E1B9F">
        <w:t>VirtualBox</w:t>
      </w:r>
      <w:proofErr w:type="spellEnd"/>
      <w:r w:rsidR="000E1B9F">
        <w:t>, go back to Settings and Network now click on the Adapter 2 tab check on enable Network Adapter and this time use the following virtual switch name (shown below):</w:t>
      </w:r>
    </w:p>
    <w:p w:rsidR="000E1B9F" w:rsidRDefault="000E1B9F">
      <w:r>
        <w:rPr>
          <w:noProof/>
          <w:lang w:eastAsia="en-GB"/>
        </w:rPr>
        <w:drawing>
          <wp:inline distT="0" distB="0" distL="0" distR="0" wp14:anchorId="6D5F1621" wp14:editId="557EE43E">
            <wp:extent cx="5346091" cy="3262489"/>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1384" t="22099" r="30122" b="36138"/>
                    <a:stretch/>
                  </pic:blipFill>
                  <pic:spPr bwMode="auto">
                    <a:xfrm>
                      <a:off x="0" y="0"/>
                      <a:ext cx="5358081" cy="3269806"/>
                    </a:xfrm>
                    <a:prstGeom prst="rect">
                      <a:avLst/>
                    </a:prstGeom>
                    <a:ln>
                      <a:noFill/>
                    </a:ln>
                    <a:extLst>
                      <a:ext uri="{53640926-AAD7-44D8-BBD7-CCE9431645EC}">
                        <a14:shadowObscured xmlns:a14="http://schemas.microsoft.com/office/drawing/2010/main"/>
                      </a:ext>
                    </a:extLst>
                  </pic:spPr>
                </pic:pic>
              </a:graphicData>
            </a:graphic>
          </wp:inline>
        </w:drawing>
      </w:r>
    </w:p>
    <w:p w:rsidR="000E412F" w:rsidRDefault="000E1B9F">
      <w:r>
        <w:t xml:space="preserve">Start up the server in Windows 2008 and following the previous steps, rename this new adapter to </w:t>
      </w:r>
      <w:r w:rsidR="00412B85">
        <w:t>privatenet1</w:t>
      </w:r>
      <w:r>
        <w:t>. Assign the following IP settings to this adapter (remember this adapter is the first of 2 hosts (</w:t>
      </w:r>
      <w:r w:rsidR="00412B85">
        <w:t>Client1</w:t>
      </w:r>
      <w:r>
        <w:t xml:space="preserve"> will be the other) that are c</w:t>
      </w:r>
      <w:r w:rsidR="00412B85">
        <w:t xml:space="preserve">onnected to the </w:t>
      </w:r>
      <w:r w:rsidR="00412B85" w:rsidRPr="00412B85">
        <w:rPr>
          <w:b/>
        </w:rPr>
        <w:t>privatenet1</w:t>
      </w:r>
      <w:r>
        <w:t>.</w:t>
      </w:r>
    </w:p>
    <w:p w:rsidR="000E1B9F" w:rsidRDefault="000E412F">
      <w:r>
        <w:rPr>
          <w:noProof/>
          <w:lang w:eastAsia="en-GB"/>
        </w:rPr>
        <w:drawing>
          <wp:inline distT="0" distB="0" distL="0" distR="0" wp14:anchorId="4D8AFBB8" wp14:editId="78CBA3C8">
            <wp:extent cx="5339644" cy="340255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r="37598" b="29309"/>
                    <a:stretch/>
                  </pic:blipFill>
                  <pic:spPr bwMode="auto">
                    <a:xfrm>
                      <a:off x="0" y="0"/>
                      <a:ext cx="5336621" cy="3400624"/>
                    </a:xfrm>
                    <a:prstGeom prst="rect">
                      <a:avLst/>
                    </a:prstGeom>
                    <a:ln>
                      <a:noFill/>
                    </a:ln>
                    <a:extLst>
                      <a:ext uri="{53640926-AAD7-44D8-BBD7-CCE9431645EC}">
                        <a14:shadowObscured xmlns:a14="http://schemas.microsoft.com/office/drawing/2010/main"/>
                      </a:ext>
                    </a:extLst>
                  </pic:spPr>
                </pic:pic>
              </a:graphicData>
            </a:graphic>
          </wp:inline>
        </w:drawing>
      </w:r>
    </w:p>
    <w:p w:rsidR="000A6416" w:rsidRDefault="000A6416">
      <w:pPr>
        <w:rPr>
          <w:b/>
          <w:u w:val="single"/>
        </w:rPr>
      </w:pPr>
      <w:r>
        <w:rPr>
          <w:b/>
          <w:u w:val="single"/>
        </w:rPr>
        <w:br w:type="page"/>
      </w:r>
    </w:p>
    <w:p w:rsidR="000E412F" w:rsidRPr="000E412F" w:rsidRDefault="000E412F">
      <w:pPr>
        <w:rPr>
          <w:b/>
          <w:u w:val="single"/>
        </w:rPr>
      </w:pPr>
      <w:r w:rsidRPr="000E412F">
        <w:rPr>
          <w:b/>
          <w:u w:val="single"/>
        </w:rPr>
        <w:lastRenderedPageBreak/>
        <w:t>Task:</w:t>
      </w:r>
    </w:p>
    <w:p w:rsidR="000E412F" w:rsidRDefault="000E412F">
      <w:proofErr w:type="gramStart"/>
      <w:r>
        <w:t>a</w:t>
      </w:r>
      <w:proofErr w:type="gramEnd"/>
      <w:r>
        <w:t>).  Repeat t</w:t>
      </w:r>
      <w:r w:rsidR="009665BE">
        <w:t xml:space="preserve">he above steps to configure </w:t>
      </w:r>
      <w:r>
        <w:t>Server</w:t>
      </w:r>
      <w:r w:rsidR="009665BE">
        <w:t>2</w:t>
      </w:r>
      <w:r>
        <w:t>, use the following settings for the network adapters remembering that you should have 2 network adapters (</w:t>
      </w:r>
      <w:r w:rsidR="009665BE">
        <w:t xml:space="preserve">we will need </w:t>
      </w:r>
      <w:r>
        <w:t xml:space="preserve">one </w:t>
      </w:r>
      <w:r w:rsidR="009665BE">
        <w:t xml:space="preserve">to </w:t>
      </w:r>
      <w:r>
        <w:t>connect</w:t>
      </w:r>
      <w:r w:rsidR="000330DE">
        <w:t xml:space="preserve"> to the 192.168.1. c</w:t>
      </w:r>
      <w:r>
        <w:t xml:space="preserve">lass C network and </w:t>
      </w:r>
      <w:r w:rsidR="009665BE">
        <w:t>one to connect to the 192.168.101</w:t>
      </w:r>
      <w:r>
        <w:t xml:space="preserve"> network).</w:t>
      </w:r>
    </w:p>
    <w:p w:rsidR="000E412F" w:rsidRDefault="000E412F">
      <w:r>
        <w:t>b)</w:t>
      </w:r>
      <w:proofErr w:type="gramStart"/>
      <w:r>
        <w:t>.  Following</w:t>
      </w:r>
      <w:proofErr w:type="gramEnd"/>
      <w:r>
        <w:t xml:space="preserve"> this first network</w:t>
      </w:r>
      <w:r w:rsidR="0099229C">
        <w:t xml:space="preserve"> as your template:</w:t>
      </w:r>
      <w:r>
        <w:t xml:space="preserve"> attempt to build the </w:t>
      </w:r>
      <w:r w:rsidR="00DA4A2E">
        <w:t>second pr</w:t>
      </w:r>
      <w:bookmarkStart w:id="0" w:name="_GoBack"/>
      <w:bookmarkEnd w:id="0"/>
      <w:r w:rsidR="00DA4A2E">
        <w:t>ivate</w:t>
      </w:r>
      <w:r>
        <w:t xml:space="preserve"> network</w:t>
      </w:r>
      <w:r w:rsidR="00DA4A2E">
        <w:t xml:space="preserve"> on </w:t>
      </w:r>
      <w:r w:rsidR="00412B85">
        <w:t>Server2</w:t>
      </w:r>
      <w:r w:rsidR="00DA4A2E">
        <w:t xml:space="preserve"> and </w:t>
      </w:r>
      <w:r w:rsidR="00412B85">
        <w:t>Client2</w:t>
      </w:r>
      <w:r>
        <w:t xml:space="preserve">, there are some vital steps to </w:t>
      </w:r>
      <w:r w:rsidR="00DA4A2E">
        <w:t>bear</w:t>
      </w:r>
      <w:r>
        <w:t xml:space="preserve"> in mind:</w:t>
      </w:r>
    </w:p>
    <w:p w:rsidR="000E412F" w:rsidRDefault="00412B85" w:rsidP="000E412F">
      <w:pPr>
        <w:pStyle w:val="ListParagraph"/>
        <w:numPr>
          <w:ilvl w:val="0"/>
          <w:numId w:val="3"/>
        </w:numPr>
      </w:pPr>
      <w:r>
        <w:t>Server2 has</w:t>
      </w:r>
      <w:r w:rsidR="000E412F">
        <w:t xml:space="preserve"> </w:t>
      </w:r>
      <w:r w:rsidR="00DA4A2E">
        <w:t>two adapters</w:t>
      </w:r>
      <w:r>
        <w:t>; Client2 has one</w:t>
      </w:r>
    </w:p>
    <w:p w:rsidR="00DA4A2E" w:rsidRDefault="00DA4A2E" w:rsidP="000E412F">
      <w:pPr>
        <w:pStyle w:val="ListParagraph"/>
        <w:numPr>
          <w:ilvl w:val="0"/>
          <w:numId w:val="3"/>
        </w:numPr>
      </w:pPr>
      <w:r>
        <w:t xml:space="preserve">One adapter in </w:t>
      </w:r>
      <w:r w:rsidR="000A6416">
        <w:t>Server2</w:t>
      </w:r>
      <w:r>
        <w:t xml:space="preserve"> sh</w:t>
      </w:r>
      <w:r w:rsidR="000A6416">
        <w:t xml:space="preserve">ould be connected to </w:t>
      </w:r>
      <w:proofErr w:type="spellStart"/>
      <w:r w:rsidR="000A6416" w:rsidRPr="000A6416">
        <w:rPr>
          <w:b/>
        </w:rPr>
        <w:t>Public</w:t>
      </w:r>
      <w:r w:rsidRPr="000A6416">
        <w:rPr>
          <w:b/>
        </w:rPr>
        <w:t>network</w:t>
      </w:r>
      <w:proofErr w:type="spellEnd"/>
      <w:r>
        <w:t xml:space="preserve"> and therefore should receive a host address on the 192.168.1 network (e.g. 192.168.1.</w:t>
      </w:r>
      <w:r w:rsidR="000A6416">
        <w:t>101</w:t>
      </w:r>
      <w:r>
        <w:t>).</w:t>
      </w:r>
    </w:p>
    <w:p w:rsidR="00DA4A2E" w:rsidRDefault="00DA4A2E" w:rsidP="000E412F">
      <w:pPr>
        <w:pStyle w:val="ListParagraph"/>
        <w:numPr>
          <w:ilvl w:val="0"/>
          <w:numId w:val="3"/>
        </w:numPr>
      </w:pPr>
      <w:r>
        <w:t>The other adapter</w:t>
      </w:r>
      <w:r w:rsidR="000A6416">
        <w:t>s</w:t>
      </w:r>
      <w:r>
        <w:t xml:space="preserve"> should be connected to form a private network between </w:t>
      </w:r>
      <w:r w:rsidR="000A6416">
        <w:t>Server2</w:t>
      </w:r>
      <w:r>
        <w:t xml:space="preserve"> and </w:t>
      </w:r>
      <w:r w:rsidR="000A6416">
        <w:t>Client2</w:t>
      </w:r>
      <w:r>
        <w:t xml:space="preserve"> so the class C network should be common (e.g. both on 192.168.101) but the host part of the address should be unique (e.g. 192.168.101.1 for </w:t>
      </w:r>
      <w:r w:rsidR="000A6416">
        <w:t>Server2</w:t>
      </w:r>
      <w:r>
        <w:t xml:space="preserve"> and 192.168.101.2 for </w:t>
      </w:r>
      <w:r w:rsidR="000A6416">
        <w:t>Client2</w:t>
      </w:r>
      <w:r>
        <w:t>).</w:t>
      </w:r>
    </w:p>
    <w:p w:rsidR="00FA0B6F" w:rsidRDefault="00FA0B6F" w:rsidP="00FA0B6F">
      <w:r>
        <w:t>Once built, try using the ping command to verify connectivity between hosts.</w:t>
      </w:r>
      <w:r w:rsidR="000A6416">
        <w:t xml:space="preserve">  </w:t>
      </w:r>
      <w:proofErr w:type="gramStart"/>
      <w:r w:rsidR="000A6416">
        <w:t>Note which virtual machines are in contact.</w:t>
      </w:r>
      <w:proofErr w:type="gramEnd"/>
    </w:p>
    <w:p w:rsidR="009665BE" w:rsidRDefault="009665BE" w:rsidP="00FA0B6F">
      <w:r>
        <w:t xml:space="preserve">Click on the Start icon, then </w:t>
      </w:r>
      <w:proofErr w:type="spellStart"/>
      <w:r>
        <w:t>cmd</w:t>
      </w:r>
      <w:proofErr w:type="spellEnd"/>
      <w:r>
        <w:t xml:space="preserve"> (or put </w:t>
      </w:r>
      <w:proofErr w:type="spellStart"/>
      <w:r>
        <w:t>cmd</w:t>
      </w:r>
      <w:proofErr w:type="spellEnd"/>
      <w:r>
        <w:t xml:space="preserve"> in the search box).  At the command prompt, enter</w:t>
      </w:r>
    </w:p>
    <w:p w:rsidR="009665BE" w:rsidRDefault="009665BE" w:rsidP="00FA0B6F">
      <w:r>
        <w:t>Ping &lt;</w:t>
      </w:r>
      <w:proofErr w:type="spellStart"/>
      <w:r>
        <w:t>ip</w:t>
      </w:r>
      <w:proofErr w:type="spellEnd"/>
      <w:r>
        <w:t xml:space="preserve"> address of the machine you want to verify is connected&gt;</w:t>
      </w:r>
    </w:p>
    <w:p w:rsidR="009665BE" w:rsidRDefault="009665BE" w:rsidP="00FA0B6F">
      <w:proofErr w:type="gramStart"/>
      <w:r>
        <w:t>E.g.</w:t>
      </w:r>
      <w:proofErr w:type="gramEnd"/>
      <w:r>
        <w:t xml:space="preserve">  On 192.168.100.2 (Client 1) to see if Server 1 is connected</w:t>
      </w:r>
    </w:p>
    <w:p w:rsidR="009665BE" w:rsidRDefault="009665BE" w:rsidP="00FA0B6F">
      <w:proofErr w:type="gramStart"/>
      <w:r>
        <w:t>ping</w:t>
      </w:r>
      <w:proofErr w:type="gramEnd"/>
      <w:r>
        <w:t xml:space="preserve"> 192.168.100.1</w:t>
      </w:r>
    </w:p>
    <w:p w:rsidR="009665BE" w:rsidRDefault="009665BE" w:rsidP="00FA0B6F"/>
    <w:p w:rsidR="009665BE" w:rsidRDefault="009665BE" w:rsidP="00FA0B6F">
      <w:r>
        <w:t>Note:</w:t>
      </w:r>
    </w:p>
    <w:p w:rsidR="009665BE" w:rsidRDefault="009665BE" w:rsidP="00FA0B6F">
      <w:r>
        <w:t xml:space="preserve">If you created Server2 and Client2 by cloning your first two virtual machines, remember to change the IP addresses of the adapters.  </w:t>
      </w:r>
    </w:p>
    <w:p w:rsidR="009665BE" w:rsidRDefault="009665BE" w:rsidP="00FA0B6F">
      <w:r>
        <w:t>Also, it’s important to click “yes” when asked during cloning about changing the MAC addresses of the adapters.  If you forgot to do this, you can change the MAC addresses under the “Advanced” section of Network Adapter settings.</w:t>
      </w:r>
    </w:p>
    <w:sectPr w:rsidR="00966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026531"/>
    <w:multiLevelType w:val="hybridMultilevel"/>
    <w:tmpl w:val="A85C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C41B24"/>
    <w:multiLevelType w:val="hybridMultilevel"/>
    <w:tmpl w:val="E4A2C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2137B8"/>
    <w:multiLevelType w:val="hybridMultilevel"/>
    <w:tmpl w:val="0E6A3A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1B9F"/>
    <w:rsid w:val="000330DE"/>
    <w:rsid w:val="000A6416"/>
    <w:rsid w:val="000E1B9F"/>
    <w:rsid w:val="000E412F"/>
    <w:rsid w:val="001B4095"/>
    <w:rsid w:val="00412B85"/>
    <w:rsid w:val="00566724"/>
    <w:rsid w:val="00832B54"/>
    <w:rsid w:val="009665BE"/>
    <w:rsid w:val="0099229C"/>
    <w:rsid w:val="00B16238"/>
    <w:rsid w:val="00DA4A2E"/>
    <w:rsid w:val="00F5412F"/>
    <w:rsid w:val="00FA0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B9F"/>
    <w:pPr>
      <w:ind w:left="720"/>
      <w:contextualSpacing/>
    </w:pPr>
  </w:style>
  <w:style w:type="paragraph" w:styleId="BalloonText">
    <w:name w:val="Balloon Text"/>
    <w:basedOn w:val="Normal"/>
    <w:link w:val="BalloonTextChar"/>
    <w:uiPriority w:val="99"/>
    <w:semiHidden/>
    <w:unhideWhenUsed/>
    <w:rsid w:val="000E1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B9F"/>
    <w:rPr>
      <w:rFonts w:ascii="Tahoma" w:hAnsi="Tahoma" w:cs="Tahoma"/>
      <w:sz w:val="16"/>
      <w:szCs w:val="16"/>
    </w:rPr>
  </w:style>
  <w:style w:type="character" w:styleId="Hyperlink">
    <w:name w:val="Hyperlink"/>
    <w:basedOn w:val="DefaultParagraphFont"/>
    <w:uiPriority w:val="99"/>
    <w:unhideWhenUsed/>
    <w:rsid w:val="00F5412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B9F"/>
    <w:pPr>
      <w:ind w:left="720"/>
      <w:contextualSpacing/>
    </w:pPr>
  </w:style>
  <w:style w:type="paragraph" w:styleId="BalloonText">
    <w:name w:val="Balloon Text"/>
    <w:basedOn w:val="Normal"/>
    <w:link w:val="BalloonTextChar"/>
    <w:uiPriority w:val="99"/>
    <w:semiHidden/>
    <w:unhideWhenUsed/>
    <w:rsid w:val="000E1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B9F"/>
    <w:rPr>
      <w:rFonts w:ascii="Tahoma" w:hAnsi="Tahoma" w:cs="Tahoma"/>
      <w:sz w:val="16"/>
      <w:szCs w:val="16"/>
    </w:rPr>
  </w:style>
  <w:style w:type="character" w:styleId="Hyperlink">
    <w:name w:val="Hyperlink"/>
    <w:basedOn w:val="DefaultParagraphFont"/>
    <w:uiPriority w:val="99"/>
    <w:unhideWhenUsed/>
    <w:rsid w:val="00F541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27E9ED-3559-4A7D-B6C5-736BB969A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534</Words>
  <Characters>3045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Cobley, Lee</dc:creator>
  <cp:lastModifiedBy>Rees, John</cp:lastModifiedBy>
  <cp:revision>5</cp:revision>
  <dcterms:created xsi:type="dcterms:W3CDTF">2016-01-25T14:03:00Z</dcterms:created>
  <dcterms:modified xsi:type="dcterms:W3CDTF">2016-02-03T11:14:00Z</dcterms:modified>
</cp:coreProperties>
</file>