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68CA79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37FD3">
              <w:rPr>
                <w:b/>
                <w:color w:val="auto"/>
                <w:sz w:val="32"/>
              </w:rPr>
              <w:t>Kelly Rees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67F7020" w:rsidR="00575A8F" w:rsidRDefault="00237FD3" w:rsidP="00E6298B">
            <w:pPr>
              <w:overflowPunct/>
              <w:autoSpaceDE/>
              <w:autoSpaceDN/>
              <w:adjustRightInd/>
              <w:ind w:right="107"/>
              <w:textAlignment w:val="auto"/>
              <w:rPr>
                <w:b/>
                <w:color w:val="auto"/>
                <w:sz w:val="32"/>
              </w:rPr>
            </w:pPr>
            <w:r>
              <w:rPr>
                <w:b/>
                <w:color w:val="auto"/>
                <w:sz w:val="32"/>
              </w:rPr>
              <w:t>1903321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5958E6E" w14:textId="77777777" w:rsidR="00237FD3" w:rsidRPr="000D302E" w:rsidRDefault="00237FD3" w:rsidP="00237FD3">
      <w:pPr>
        <w:rPr>
          <w:color w:val="auto"/>
          <w:sz w:val="24"/>
          <w:szCs w:val="24"/>
        </w:rPr>
      </w:pPr>
      <w:r w:rsidRPr="0031052E">
        <w:rPr>
          <w:sz w:val="24"/>
          <w:szCs w:val="24"/>
        </w:rPr>
        <w:t>Defining Coping is problematic. A definition proposed by Lazurus and Folkman is “a person’s cognitive and behavioural efforts in response to stressors that determine how those stressors will affect physical and emotional well-be</w:t>
      </w:r>
      <w:r>
        <w:rPr>
          <w:sz w:val="24"/>
          <w:szCs w:val="24"/>
        </w:rPr>
        <w:t>ing”</w:t>
      </w:r>
      <w:r>
        <w:rPr>
          <w:color w:val="auto"/>
          <w:sz w:val="24"/>
          <w:szCs w:val="24"/>
        </w:rPr>
        <w:t>.</w:t>
      </w:r>
    </w:p>
    <w:p w14:paraId="4585EAD3" w14:textId="28793206" w:rsidR="00237FD3" w:rsidRDefault="00237FD3" w:rsidP="00237FD3">
      <w:pPr>
        <w:rPr>
          <w:sz w:val="24"/>
          <w:szCs w:val="24"/>
        </w:rPr>
      </w:pPr>
      <w:r w:rsidRPr="0031052E">
        <w:rPr>
          <w:sz w:val="24"/>
          <w:szCs w:val="24"/>
        </w:rPr>
        <w:t xml:space="preserve">What strategies are used by an individual depends upon how they assess the threat or situation and how they are able to </w:t>
      </w:r>
      <w:r>
        <w:rPr>
          <w:sz w:val="24"/>
          <w:szCs w:val="24"/>
        </w:rPr>
        <w:t>respond. These strategies may be</w:t>
      </w:r>
      <w:r w:rsidRPr="0031052E">
        <w:rPr>
          <w:sz w:val="24"/>
          <w:szCs w:val="24"/>
        </w:rPr>
        <w:t xml:space="preserve"> purposely learnt or</w:t>
      </w:r>
      <w:r w:rsidR="002E77C9">
        <w:rPr>
          <w:sz w:val="24"/>
          <w:szCs w:val="24"/>
        </w:rPr>
        <w:t xml:space="preserve"> consciously or subconsciously</w:t>
      </w:r>
      <w:r w:rsidRPr="0031052E">
        <w:rPr>
          <w:sz w:val="24"/>
          <w:szCs w:val="24"/>
        </w:rPr>
        <w:t xml:space="preserve"> </w:t>
      </w:r>
      <w:r w:rsidR="002E77C9">
        <w:rPr>
          <w:sz w:val="24"/>
          <w:szCs w:val="24"/>
        </w:rPr>
        <w:t>modelled on how others cope</w:t>
      </w:r>
      <w:r w:rsidRPr="0031052E">
        <w:rPr>
          <w:sz w:val="24"/>
          <w:szCs w:val="24"/>
        </w:rPr>
        <w:t>. Modelling can occur from childhood when coping techniques of those around us are adopted or mimicked. Personality traits can also influence our coping strategies.</w:t>
      </w:r>
    </w:p>
    <w:p w14:paraId="3D8E8AD4" w14:textId="77777777" w:rsidR="00237FD3" w:rsidRPr="0031052E" w:rsidRDefault="00237FD3" w:rsidP="00237FD3">
      <w:pPr>
        <w:rPr>
          <w:sz w:val="24"/>
          <w:szCs w:val="24"/>
        </w:rPr>
      </w:pPr>
    </w:p>
    <w:p w14:paraId="2070A941" w14:textId="77777777" w:rsidR="00237FD3" w:rsidRPr="0031052E" w:rsidRDefault="00237FD3" w:rsidP="00237FD3">
      <w:pPr>
        <w:rPr>
          <w:sz w:val="24"/>
          <w:szCs w:val="24"/>
        </w:rPr>
      </w:pPr>
      <w:r w:rsidRPr="0031052E">
        <w:rPr>
          <w:sz w:val="24"/>
          <w:szCs w:val="24"/>
        </w:rPr>
        <w:t>A person will be considered resilient if they use coping strategies that make them less affected by stressful situations and thus able to deal better with them, or able to process such situations effectively. It is vital to be resilient as a Police Officer as you are faced with stressful situations regularly and need to be able to deal with them effectively and without excessive impact, if any, o</w:t>
      </w:r>
      <w:r>
        <w:rPr>
          <w:sz w:val="24"/>
          <w:szCs w:val="24"/>
        </w:rPr>
        <w:t>n your own health and wellbeing long term.</w:t>
      </w:r>
    </w:p>
    <w:p w14:paraId="1D19EBF8" w14:textId="77777777" w:rsidR="00237FD3" w:rsidRPr="0031052E" w:rsidRDefault="00237FD3" w:rsidP="00237FD3">
      <w:pPr>
        <w:rPr>
          <w:sz w:val="24"/>
          <w:szCs w:val="24"/>
        </w:rPr>
      </w:pPr>
    </w:p>
    <w:p w14:paraId="067E5C45" w14:textId="77777777" w:rsidR="00237FD3" w:rsidRDefault="00237FD3" w:rsidP="00237FD3">
      <w:pPr>
        <w:rPr>
          <w:sz w:val="24"/>
          <w:szCs w:val="24"/>
        </w:rPr>
      </w:pPr>
      <w:r w:rsidRPr="0031052E">
        <w:rPr>
          <w:sz w:val="24"/>
          <w:szCs w:val="24"/>
        </w:rPr>
        <w:t xml:space="preserve">One strategy I have used is information gathering and being prepared. </w:t>
      </w:r>
      <w:r>
        <w:rPr>
          <w:sz w:val="24"/>
          <w:szCs w:val="24"/>
        </w:rPr>
        <w:t xml:space="preserve">Before beginning the course </w:t>
      </w:r>
      <w:r w:rsidRPr="0031052E">
        <w:rPr>
          <w:sz w:val="24"/>
          <w:szCs w:val="24"/>
        </w:rPr>
        <w:t xml:space="preserve">I gathered as much information as possible from online, recommended </w:t>
      </w:r>
      <w:r>
        <w:rPr>
          <w:sz w:val="24"/>
          <w:szCs w:val="24"/>
        </w:rPr>
        <w:t>books and</w:t>
      </w:r>
      <w:r w:rsidRPr="0031052E">
        <w:rPr>
          <w:sz w:val="24"/>
          <w:szCs w:val="24"/>
        </w:rPr>
        <w:t xml:space="preserve"> further reading</w:t>
      </w:r>
      <w:r>
        <w:rPr>
          <w:sz w:val="24"/>
          <w:szCs w:val="24"/>
        </w:rPr>
        <w:t>. I also sought</w:t>
      </w:r>
      <w:r w:rsidRPr="0031052E">
        <w:rPr>
          <w:sz w:val="24"/>
          <w:szCs w:val="24"/>
        </w:rPr>
        <w:t xml:space="preserve"> advice from those who have experience within the Police. This allowed me to best prepare myself for the course</w:t>
      </w:r>
      <w:r>
        <w:rPr>
          <w:sz w:val="24"/>
          <w:szCs w:val="24"/>
        </w:rPr>
        <w:t xml:space="preserve"> and</w:t>
      </w:r>
      <w:r w:rsidRPr="0031052E">
        <w:rPr>
          <w:sz w:val="24"/>
          <w:szCs w:val="24"/>
        </w:rPr>
        <w:t xml:space="preserve"> to help </w:t>
      </w:r>
      <w:r>
        <w:rPr>
          <w:sz w:val="24"/>
          <w:szCs w:val="24"/>
        </w:rPr>
        <w:t>manage the stress</w:t>
      </w:r>
      <w:r w:rsidRPr="0031052E">
        <w:rPr>
          <w:sz w:val="24"/>
          <w:szCs w:val="24"/>
        </w:rPr>
        <w:t xml:space="preserve"> of starting a new job and the ongoing expectations and demands. </w:t>
      </w:r>
    </w:p>
    <w:p w14:paraId="38A66802" w14:textId="4F7681DC" w:rsidR="00237FD3" w:rsidRPr="0031052E" w:rsidRDefault="00237FD3" w:rsidP="00237FD3">
      <w:pPr>
        <w:rPr>
          <w:sz w:val="24"/>
          <w:szCs w:val="24"/>
        </w:rPr>
      </w:pPr>
      <w:r w:rsidRPr="0031052E">
        <w:rPr>
          <w:sz w:val="24"/>
          <w:szCs w:val="24"/>
        </w:rPr>
        <w:t>I used the timetable to pre-read on topics, discussed topics with those with more knowledge on a subject</w:t>
      </w:r>
      <w:r w:rsidR="002E77C9">
        <w:rPr>
          <w:sz w:val="24"/>
          <w:szCs w:val="24"/>
        </w:rPr>
        <w:t xml:space="preserve"> than me,</w:t>
      </w:r>
      <w:r w:rsidRPr="0031052E">
        <w:rPr>
          <w:sz w:val="24"/>
          <w:szCs w:val="24"/>
        </w:rPr>
        <w:t xml:space="preserve"> and ensured I clarified anything I did not understand by asking trainers and the University</w:t>
      </w:r>
      <w:r>
        <w:rPr>
          <w:sz w:val="24"/>
          <w:szCs w:val="24"/>
        </w:rPr>
        <w:t xml:space="preserve"> staff</w:t>
      </w:r>
      <w:r w:rsidRPr="0031052E">
        <w:rPr>
          <w:sz w:val="24"/>
          <w:szCs w:val="24"/>
        </w:rPr>
        <w:t xml:space="preserve">. </w:t>
      </w:r>
    </w:p>
    <w:p w14:paraId="62F0DD41" w14:textId="77777777" w:rsidR="00237FD3" w:rsidRPr="0031052E" w:rsidRDefault="00237FD3" w:rsidP="00237FD3">
      <w:pPr>
        <w:rPr>
          <w:sz w:val="24"/>
          <w:szCs w:val="24"/>
        </w:rPr>
      </w:pPr>
      <w:r w:rsidRPr="0031052E">
        <w:rPr>
          <w:sz w:val="24"/>
          <w:szCs w:val="24"/>
        </w:rPr>
        <w:t xml:space="preserve">I would qualify this as a positive, active </w:t>
      </w:r>
      <w:r>
        <w:rPr>
          <w:sz w:val="24"/>
          <w:szCs w:val="24"/>
        </w:rPr>
        <w:t xml:space="preserve">coping </w:t>
      </w:r>
      <w:r w:rsidRPr="0031052E">
        <w:rPr>
          <w:sz w:val="24"/>
          <w:szCs w:val="24"/>
        </w:rPr>
        <w:t xml:space="preserve">strategy as I take steps to ensure I am as prepared as possible - I acknowledged that the thought of embarking on a six month journey was causing me stress and </w:t>
      </w:r>
      <w:r>
        <w:rPr>
          <w:sz w:val="24"/>
          <w:szCs w:val="24"/>
        </w:rPr>
        <w:t xml:space="preserve">I </w:t>
      </w:r>
      <w:r w:rsidRPr="0031052E">
        <w:rPr>
          <w:sz w:val="24"/>
          <w:szCs w:val="24"/>
        </w:rPr>
        <w:t xml:space="preserve">took steps to minimise it by being prepared. I continued to use this technique for day to day coping and for academic assessments. </w:t>
      </w:r>
    </w:p>
    <w:p w14:paraId="4D650039" w14:textId="45561A8B" w:rsidR="00237FD3" w:rsidRPr="0031052E" w:rsidRDefault="00237FD3" w:rsidP="00237FD3">
      <w:pPr>
        <w:rPr>
          <w:sz w:val="24"/>
          <w:szCs w:val="24"/>
        </w:rPr>
      </w:pPr>
      <w:r w:rsidRPr="0031052E">
        <w:rPr>
          <w:sz w:val="24"/>
          <w:szCs w:val="24"/>
        </w:rPr>
        <w:t>To avoid looking into what was to be expected on the course or topics could b</w:t>
      </w:r>
      <w:r>
        <w:rPr>
          <w:sz w:val="24"/>
          <w:szCs w:val="24"/>
        </w:rPr>
        <w:t>e classed as avoidance. However, it</w:t>
      </w:r>
      <w:r w:rsidRPr="0031052E">
        <w:rPr>
          <w:sz w:val="24"/>
          <w:szCs w:val="24"/>
        </w:rPr>
        <w:t xml:space="preserve"> can</w:t>
      </w:r>
      <w:r>
        <w:rPr>
          <w:sz w:val="24"/>
          <w:szCs w:val="24"/>
        </w:rPr>
        <w:t xml:space="preserve"> be argued that this approach would be</w:t>
      </w:r>
      <w:r w:rsidRPr="0031052E">
        <w:rPr>
          <w:sz w:val="24"/>
          <w:szCs w:val="24"/>
        </w:rPr>
        <w:t xml:space="preserve"> adequate as you would be given all the information </w:t>
      </w:r>
      <w:r>
        <w:rPr>
          <w:sz w:val="24"/>
          <w:szCs w:val="24"/>
        </w:rPr>
        <w:t xml:space="preserve">that </w:t>
      </w:r>
      <w:r w:rsidRPr="0031052E">
        <w:rPr>
          <w:sz w:val="24"/>
          <w:szCs w:val="24"/>
        </w:rPr>
        <w:t xml:space="preserve">you need from the trainers or University as it is needed. </w:t>
      </w:r>
      <w:r w:rsidR="002E77C9">
        <w:rPr>
          <w:sz w:val="24"/>
          <w:szCs w:val="24"/>
        </w:rPr>
        <w:t>Due to my personality, t</w:t>
      </w:r>
      <w:r w:rsidRPr="0031052E">
        <w:rPr>
          <w:sz w:val="24"/>
          <w:szCs w:val="24"/>
        </w:rPr>
        <w:t xml:space="preserve">his would cause me </w:t>
      </w:r>
      <w:r>
        <w:rPr>
          <w:sz w:val="24"/>
          <w:szCs w:val="24"/>
        </w:rPr>
        <w:t>unnecessary</w:t>
      </w:r>
      <w:r w:rsidRPr="0031052E">
        <w:rPr>
          <w:sz w:val="24"/>
          <w:szCs w:val="24"/>
        </w:rPr>
        <w:t xml:space="preserve"> stress and I acknowledge that and am satisfied that information gathering and being prepared is a positive coping strategy for me</w:t>
      </w:r>
      <w:r>
        <w:rPr>
          <w:sz w:val="24"/>
          <w:szCs w:val="24"/>
        </w:rPr>
        <w:t xml:space="preserve">. </w:t>
      </w:r>
      <w:r w:rsidRPr="0031052E">
        <w:rPr>
          <w:sz w:val="24"/>
          <w:szCs w:val="24"/>
        </w:rPr>
        <w:t>I will take</w:t>
      </w:r>
      <w:r>
        <w:rPr>
          <w:sz w:val="24"/>
          <w:szCs w:val="24"/>
        </w:rPr>
        <w:t xml:space="preserve"> this</w:t>
      </w:r>
      <w:r w:rsidRPr="0031052E">
        <w:rPr>
          <w:sz w:val="24"/>
          <w:szCs w:val="24"/>
        </w:rPr>
        <w:t xml:space="preserve"> forward to continue to build resilience and </w:t>
      </w:r>
      <w:r>
        <w:rPr>
          <w:sz w:val="24"/>
          <w:szCs w:val="24"/>
        </w:rPr>
        <w:t xml:space="preserve">to help me to </w:t>
      </w:r>
      <w:r w:rsidRPr="0031052E">
        <w:rPr>
          <w:sz w:val="24"/>
          <w:szCs w:val="24"/>
        </w:rPr>
        <w:t>cope with the requirements of being a Police Officer.</w:t>
      </w:r>
    </w:p>
    <w:p w14:paraId="36C65CFB" w14:textId="77777777" w:rsidR="00237FD3" w:rsidRPr="0031052E" w:rsidRDefault="00237FD3" w:rsidP="00237FD3">
      <w:pPr>
        <w:rPr>
          <w:sz w:val="24"/>
          <w:szCs w:val="24"/>
        </w:rPr>
      </w:pPr>
    </w:p>
    <w:p w14:paraId="72E9CD97" w14:textId="32A26C93" w:rsidR="00237FD3" w:rsidRPr="0031052E" w:rsidRDefault="00237FD3" w:rsidP="00237FD3">
      <w:pPr>
        <w:rPr>
          <w:sz w:val="24"/>
          <w:szCs w:val="24"/>
        </w:rPr>
      </w:pPr>
      <w:r w:rsidRPr="0031052E">
        <w:rPr>
          <w:sz w:val="24"/>
          <w:szCs w:val="24"/>
        </w:rPr>
        <w:lastRenderedPageBreak/>
        <w:t>Another strategy I employed was breathing techniques and mindfulness. In the time immediately before the first exam and first planned role play I struggled to sleep thinking over what could go wrong or the consequences of failure and whether I had prepared enough. A trait of self-doubt was something that I acknowledged many years ago and chose to purposely learn about mindfulness from a trained counsellor. Put simply</w:t>
      </w:r>
      <w:r w:rsidR="002E77C9">
        <w:rPr>
          <w:sz w:val="24"/>
          <w:szCs w:val="24"/>
        </w:rPr>
        <w:t>,</w:t>
      </w:r>
      <w:r w:rsidRPr="0031052E">
        <w:rPr>
          <w:sz w:val="24"/>
          <w:szCs w:val="24"/>
        </w:rPr>
        <w:t xml:space="preserve"> mindfulness involves focusing on the present moment in time and accepting that thoughts and feelings are there and not judging them but focusing your mind on the now. This was something that I reminded myself of following the first exam and role play and utilised from that point on. I found this particularly helpful when being concerned about the consequences of failure.</w:t>
      </w:r>
    </w:p>
    <w:p w14:paraId="0E8113D8" w14:textId="3EF29A1F" w:rsidR="00237FD3" w:rsidRPr="0031052E" w:rsidRDefault="00237FD3" w:rsidP="00237FD3">
      <w:pPr>
        <w:rPr>
          <w:sz w:val="24"/>
          <w:szCs w:val="24"/>
        </w:rPr>
      </w:pPr>
      <w:r w:rsidRPr="0031052E">
        <w:rPr>
          <w:sz w:val="24"/>
          <w:szCs w:val="24"/>
        </w:rPr>
        <w:t>Comparing mindfulness to the coping mechanism of being prepared</w:t>
      </w:r>
      <w:r w:rsidR="002E77C9">
        <w:rPr>
          <w:sz w:val="24"/>
          <w:szCs w:val="24"/>
        </w:rPr>
        <w:t>,</w:t>
      </w:r>
      <w:r w:rsidRPr="0031052E">
        <w:rPr>
          <w:sz w:val="24"/>
          <w:szCs w:val="24"/>
        </w:rPr>
        <w:t xml:space="preserve"> I think the two can complement each other. When you have brought yourself into the present moment and grounded yourself you can then remind yourself of the preparation you have already done to calm the self-doubt and anxiousness. Some people use mindfulness daily to take the time to bring themselves to the here and now and allow your mind </w:t>
      </w:r>
      <w:r>
        <w:rPr>
          <w:sz w:val="24"/>
          <w:szCs w:val="24"/>
        </w:rPr>
        <w:t>to</w:t>
      </w:r>
      <w:r w:rsidRPr="0031052E">
        <w:rPr>
          <w:sz w:val="24"/>
          <w:szCs w:val="24"/>
        </w:rPr>
        <w:t xml:space="preserve"> rest. It can be compared to </w:t>
      </w:r>
      <w:r>
        <w:rPr>
          <w:sz w:val="24"/>
          <w:szCs w:val="24"/>
        </w:rPr>
        <w:t xml:space="preserve">meditation and yoga – all are </w:t>
      </w:r>
      <w:r w:rsidRPr="0031052E">
        <w:rPr>
          <w:sz w:val="24"/>
          <w:szCs w:val="24"/>
        </w:rPr>
        <w:t>way</w:t>
      </w:r>
      <w:r>
        <w:rPr>
          <w:sz w:val="24"/>
          <w:szCs w:val="24"/>
        </w:rPr>
        <w:t>s</w:t>
      </w:r>
      <w:r w:rsidRPr="0031052E">
        <w:rPr>
          <w:sz w:val="24"/>
          <w:szCs w:val="24"/>
        </w:rPr>
        <w:t xml:space="preserve"> of relaxing the body and mind.</w:t>
      </w:r>
    </w:p>
    <w:p w14:paraId="08E2EDDC" w14:textId="77777777" w:rsidR="00237FD3" w:rsidRPr="0031052E" w:rsidRDefault="00237FD3" w:rsidP="00237FD3">
      <w:pPr>
        <w:rPr>
          <w:sz w:val="24"/>
          <w:szCs w:val="24"/>
        </w:rPr>
      </w:pPr>
    </w:p>
    <w:p w14:paraId="04CBC0BB" w14:textId="77777777" w:rsidR="00237FD3" w:rsidRDefault="00237FD3" w:rsidP="00237FD3">
      <w:pPr>
        <w:rPr>
          <w:sz w:val="24"/>
          <w:szCs w:val="24"/>
        </w:rPr>
      </w:pPr>
      <w:r>
        <w:rPr>
          <w:sz w:val="24"/>
          <w:szCs w:val="24"/>
        </w:rPr>
        <w:t>Exercise is another key coping strategy that I utilised during the first six months of training. From a young age I recall martial arts sessions increasing my energy levels and general wellbeing, which is something I have continued to utilise throughout adulthood, and have also instilled into my young children. Throughout initial training I attended the gym at least twice a week. I would also ensure I ran distances from three kilometres to ten kilometres at least once a week, more if I was feeling particularly tired or stressed.</w:t>
      </w:r>
    </w:p>
    <w:p w14:paraId="17AD7511" w14:textId="37F60ABC" w:rsidR="00237FD3" w:rsidRDefault="00237FD3" w:rsidP="00237FD3">
      <w:pPr>
        <w:rPr>
          <w:sz w:val="24"/>
          <w:szCs w:val="24"/>
        </w:rPr>
      </w:pPr>
      <w:r>
        <w:rPr>
          <w:sz w:val="24"/>
          <w:szCs w:val="24"/>
        </w:rPr>
        <w:t>There have been many studies into the benefits of exercise on a person’s mental health that have supported the idea that exercise enhances positive emotions</w:t>
      </w:r>
      <w:r w:rsidR="003611DD">
        <w:rPr>
          <w:sz w:val="24"/>
          <w:szCs w:val="24"/>
        </w:rPr>
        <w:t>,</w:t>
      </w:r>
      <w:r>
        <w:rPr>
          <w:sz w:val="24"/>
          <w:szCs w:val="24"/>
        </w:rPr>
        <w:t xml:space="preserve"> such as happiness and pleasure, and increases energy levels. This in turn decreases tension, anxiety</w:t>
      </w:r>
      <w:r w:rsidR="003611DD">
        <w:rPr>
          <w:sz w:val="24"/>
          <w:szCs w:val="24"/>
        </w:rPr>
        <w:t>,</w:t>
      </w:r>
      <w:r>
        <w:rPr>
          <w:sz w:val="24"/>
          <w:szCs w:val="24"/>
        </w:rPr>
        <w:t xml:space="preserve"> tiredness and anger much more effectively than using sugary snacks. Sugary snacks is something which is widely used as an energy booster and is something that I resort </w:t>
      </w:r>
      <w:r w:rsidR="003611DD">
        <w:rPr>
          <w:sz w:val="24"/>
          <w:szCs w:val="24"/>
        </w:rPr>
        <w:t xml:space="preserve">to, particularly if I am sleep deprived </w:t>
      </w:r>
      <w:r>
        <w:rPr>
          <w:sz w:val="24"/>
          <w:szCs w:val="24"/>
        </w:rPr>
        <w:t>and need a s</w:t>
      </w:r>
      <w:r w:rsidR="003611DD">
        <w:rPr>
          <w:sz w:val="24"/>
          <w:szCs w:val="24"/>
        </w:rPr>
        <w:t>hort term energy boost. I used sugary snacks when revising for exams</w:t>
      </w:r>
      <w:r>
        <w:rPr>
          <w:sz w:val="24"/>
          <w:szCs w:val="24"/>
        </w:rPr>
        <w:t xml:space="preserve"> during</w:t>
      </w:r>
      <w:r w:rsidR="003611DD">
        <w:rPr>
          <w:sz w:val="24"/>
          <w:szCs w:val="24"/>
        </w:rPr>
        <w:t xml:space="preserve"> the initial 6 months</w:t>
      </w:r>
      <w:r>
        <w:rPr>
          <w:sz w:val="24"/>
          <w:szCs w:val="24"/>
        </w:rPr>
        <w:t xml:space="preserve"> training. Moving forward I plan on utilising exercise as a coping mechanism and to build the resilience I will require to be the best Police Officer I can be. There are two reasons for this – firstly exercise is the healthier option</w:t>
      </w:r>
      <w:r w:rsidR="003611DD">
        <w:rPr>
          <w:sz w:val="24"/>
          <w:szCs w:val="24"/>
        </w:rPr>
        <w:t xml:space="preserve"> considering long term health i</w:t>
      </w:r>
      <w:r>
        <w:rPr>
          <w:sz w:val="24"/>
          <w:szCs w:val="24"/>
        </w:rPr>
        <w:t>mplications. Secondly, the physical aspect of the role of a Police Officer requires you to be physically able to pursue people, to assist people when they need you and to be able to work the shift pattern that will affect sleep routines and in turn energy levels.</w:t>
      </w:r>
    </w:p>
    <w:p w14:paraId="7470CA50" w14:textId="77777777" w:rsidR="00237FD3" w:rsidRDefault="00237FD3" w:rsidP="00237FD3">
      <w:pPr>
        <w:rPr>
          <w:sz w:val="24"/>
          <w:szCs w:val="24"/>
        </w:rPr>
      </w:pPr>
    </w:p>
    <w:p w14:paraId="260E67A9" w14:textId="1C88AF28" w:rsidR="00237FD3" w:rsidRDefault="00237FD3" w:rsidP="00237FD3">
      <w:pPr>
        <w:rPr>
          <w:color w:val="auto"/>
          <w:sz w:val="24"/>
          <w:szCs w:val="24"/>
        </w:rPr>
      </w:pPr>
      <w:r>
        <w:rPr>
          <w:sz w:val="24"/>
          <w:szCs w:val="24"/>
        </w:rPr>
        <w:t>Humour is another coping mechanism utilised in my initial six months. This was within the classroom environment with my peers and tutors</w:t>
      </w:r>
      <w:r w:rsidR="003611DD">
        <w:rPr>
          <w:sz w:val="24"/>
          <w:szCs w:val="24"/>
        </w:rPr>
        <w:t>,</w:t>
      </w:r>
      <w:r>
        <w:rPr>
          <w:sz w:val="24"/>
          <w:szCs w:val="24"/>
        </w:rPr>
        <w:t xml:space="preserve"> and at home. Humour is a recognised coping mechanism, and whilst research suggests that this is a technique used more amongst males than females</w:t>
      </w:r>
      <w:r w:rsidR="003611DD">
        <w:rPr>
          <w:sz w:val="24"/>
          <w:szCs w:val="24"/>
        </w:rPr>
        <w:t>,</w:t>
      </w:r>
      <w:r>
        <w:rPr>
          <w:color w:val="auto"/>
          <w:sz w:val="24"/>
          <w:szCs w:val="24"/>
        </w:rPr>
        <w:t xml:space="preserve"> it was utilised by all persons in my classroom. We would use humour to help whe</w:t>
      </w:r>
      <w:r w:rsidR="003611DD">
        <w:rPr>
          <w:color w:val="auto"/>
          <w:sz w:val="24"/>
          <w:szCs w:val="24"/>
        </w:rPr>
        <w:t>n studying serious topics but acknowledged</w:t>
      </w:r>
      <w:r>
        <w:rPr>
          <w:color w:val="auto"/>
          <w:sz w:val="24"/>
          <w:szCs w:val="24"/>
        </w:rPr>
        <w:t xml:space="preserve"> that once we were out of training and dealing with them for the public, humour would not be appropriate</w:t>
      </w:r>
      <w:r w:rsidR="003611DD">
        <w:rPr>
          <w:color w:val="auto"/>
          <w:sz w:val="24"/>
          <w:szCs w:val="24"/>
        </w:rPr>
        <w:t xml:space="preserve"> until with colleagues only</w:t>
      </w:r>
      <w:r>
        <w:rPr>
          <w:color w:val="auto"/>
          <w:sz w:val="24"/>
          <w:szCs w:val="24"/>
        </w:rPr>
        <w:t>. I found this technique extremely useful and also helped to build relationships within the team. I established a deeper connect</w:t>
      </w:r>
      <w:r w:rsidR="003611DD">
        <w:rPr>
          <w:color w:val="auto"/>
          <w:sz w:val="24"/>
          <w:szCs w:val="24"/>
        </w:rPr>
        <w:t xml:space="preserve">ion with two persons in my class </w:t>
      </w:r>
      <w:r>
        <w:rPr>
          <w:color w:val="auto"/>
          <w:sz w:val="24"/>
          <w:szCs w:val="24"/>
        </w:rPr>
        <w:t>with who I would communicate my concerns and daily stresses with – these are people who share similar stresses</w:t>
      </w:r>
      <w:r w:rsidR="003611DD">
        <w:rPr>
          <w:color w:val="auto"/>
          <w:sz w:val="24"/>
          <w:szCs w:val="24"/>
        </w:rPr>
        <w:t xml:space="preserve"> as me,</w:t>
      </w:r>
      <w:r>
        <w:rPr>
          <w:color w:val="auto"/>
          <w:sz w:val="24"/>
          <w:szCs w:val="24"/>
        </w:rPr>
        <w:t xml:space="preserve"> such as balancing family life with the expectations of work and study, so they are able to relate. Humour is something I continue to utilise as a coping mechanism</w:t>
      </w:r>
      <w:r w:rsidR="003611DD">
        <w:rPr>
          <w:color w:val="auto"/>
          <w:sz w:val="24"/>
          <w:szCs w:val="24"/>
        </w:rPr>
        <w:t xml:space="preserve"> with my shift</w:t>
      </w:r>
      <w:r>
        <w:rPr>
          <w:color w:val="auto"/>
          <w:sz w:val="24"/>
          <w:szCs w:val="24"/>
        </w:rPr>
        <w:t xml:space="preserve">. </w:t>
      </w:r>
    </w:p>
    <w:p w14:paraId="11AB76F8" w14:textId="77777777" w:rsidR="00237FD3" w:rsidRDefault="00237FD3" w:rsidP="00237FD3">
      <w:pPr>
        <w:rPr>
          <w:color w:val="auto"/>
          <w:sz w:val="24"/>
          <w:szCs w:val="24"/>
        </w:rPr>
      </w:pPr>
      <w:r>
        <w:rPr>
          <w:color w:val="auto"/>
          <w:sz w:val="24"/>
          <w:szCs w:val="24"/>
        </w:rPr>
        <w:t xml:space="preserve">It can be argued that humour can build resilience as it allows you to distance yourself from a situation thus not allowing it to affect your wellbeing. There is a fine balance between this </w:t>
      </w:r>
      <w:r>
        <w:rPr>
          <w:color w:val="auto"/>
          <w:sz w:val="24"/>
          <w:szCs w:val="24"/>
        </w:rPr>
        <w:lastRenderedPageBreak/>
        <w:t>and denial. I am aware that as a Police Officer you deal with very difficult situations and denying that it has affected you is not always going to be a good coping mechanism. There are avenues available within the Police following traumatic incidents such as counselling, debriefing and support from peers and supervisors that should be utilised.</w:t>
      </w:r>
    </w:p>
    <w:p w14:paraId="79FFC0E3" w14:textId="77777777" w:rsidR="00237FD3" w:rsidRDefault="00237FD3" w:rsidP="00237FD3">
      <w:pPr>
        <w:rPr>
          <w:color w:val="auto"/>
          <w:sz w:val="24"/>
          <w:szCs w:val="24"/>
        </w:rPr>
      </w:pPr>
    </w:p>
    <w:p w14:paraId="6397B887" w14:textId="474D9B1C" w:rsidR="00237FD3" w:rsidRDefault="00237FD3" w:rsidP="00237FD3">
      <w:pPr>
        <w:rPr>
          <w:sz w:val="24"/>
          <w:szCs w:val="24"/>
        </w:rPr>
      </w:pPr>
      <w:r>
        <w:rPr>
          <w:color w:val="auto"/>
          <w:sz w:val="24"/>
          <w:szCs w:val="24"/>
        </w:rPr>
        <w:t>Communication and utilising available support networks has been one of my most used</w:t>
      </w:r>
      <w:r>
        <w:rPr>
          <w:sz w:val="24"/>
          <w:szCs w:val="24"/>
        </w:rPr>
        <w:t xml:space="preserve"> coping mechanisms. Primarily I would talk to my Husband about my concerns and daily stresses when I returned from a day at work. This time each day, where we both talk about our day, helped me to get through the initial six months, particularly as he comes from a Policing background so can relate. Further to this spending time with our children simply eating together or reading or taking them to activities that we enjoy as a family was also something I did regularly – spending time at a trampoline park or swimming or at the cinema can be categorised as a distraction technique </w:t>
      </w:r>
      <w:r w:rsidR="003611DD">
        <w:rPr>
          <w:sz w:val="24"/>
          <w:szCs w:val="24"/>
        </w:rPr>
        <w:t>and/</w:t>
      </w:r>
      <w:r>
        <w:rPr>
          <w:sz w:val="24"/>
          <w:szCs w:val="24"/>
        </w:rPr>
        <w:t xml:space="preserve">or utilising available support networks. Either way it helped me and is something that I will continue to do throughout my career- establishing a healthy work life balance will allow me to be the best Police Officer possible. </w:t>
      </w:r>
    </w:p>
    <w:p w14:paraId="4E8EFAD1" w14:textId="77777777" w:rsidR="00237FD3" w:rsidRDefault="00237FD3" w:rsidP="00237FD3">
      <w:pPr>
        <w:rPr>
          <w:sz w:val="24"/>
          <w:szCs w:val="24"/>
        </w:rPr>
      </w:pPr>
    </w:p>
    <w:p w14:paraId="5E3913B8" w14:textId="75882CDD" w:rsidR="00237FD3" w:rsidRDefault="00237FD3" w:rsidP="00237FD3">
      <w:pPr>
        <w:rPr>
          <w:color w:val="auto"/>
          <w:sz w:val="24"/>
          <w:szCs w:val="24"/>
        </w:rPr>
      </w:pPr>
      <w:r>
        <w:rPr>
          <w:sz w:val="24"/>
          <w:szCs w:val="24"/>
        </w:rPr>
        <w:t>I have identified a number of coping strategies that I have used throughout my initial six months of training and these are just a few of the hun</w:t>
      </w:r>
      <w:r w:rsidR="003611DD">
        <w:rPr>
          <w:sz w:val="24"/>
          <w:szCs w:val="24"/>
        </w:rPr>
        <w:t>dreds that have been recognised</w:t>
      </w:r>
      <w:r w:rsidRPr="002B4A3F">
        <w:rPr>
          <w:color w:val="auto"/>
          <w:sz w:val="24"/>
          <w:szCs w:val="24"/>
        </w:rPr>
        <w:t>.</w:t>
      </w:r>
      <w:r>
        <w:rPr>
          <w:color w:val="auto"/>
          <w:sz w:val="24"/>
          <w:szCs w:val="24"/>
        </w:rPr>
        <w:t xml:space="preserve"> The coping mechanisms I have identified have, and will continue to, assist me in my career and in achieving my post graduate diploma. I acknowledge that the twelve week tutorship period may require adopting different techniques or amending the techniques I already use. Furthermore when I begin independent patrols I may adopt different coping techniques again.</w:t>
      </w:r>
      <w:r w:rsidRPr="00F8549F">
        <w:rPr>
          <w:color w:val="auto"/>
          <w:sz w:val="24"/>
          <w:szCs w:val="24"/>
        </w:rPr>
        <w:t xml:space="preserve"> </w:t>
      </w:r>
    </w:p>
    <w:p w14:paraId="4EB653FB" w14:textId="77777777" w:rsidR="00237FD3" w:rsidRPr="00C211A2" w:rsidRDefault="00237FD3" w:rsidP="00237FD3">
      <w:pPr>
        <w:rPr>
          <w:color w:val="auto"/>
          <w:sz w:val="24"/>
          <w:szCs w:val="24"/>
        </w:rPr>
      </w:pPr>
      <w:r>
        <w:rPr>
          <w:color w:val="auto"/>
          <w:sz w:val="24"/>
          <w:szCs w:val="24"/>
        </w:rPr>
        <w:t>Whether a coping technique is effective can depend on the individual and the type of stress or situation. I believe that I have a good understanding of the importance of utilising coping techniques and building resilient in order to ensure my own wellbeing and be able to perform my job to the best of my ability.</w:t>
      </w:r>
    </w:p>
    <w:p w14:paraId="616003F9" w14:textId="77777777" w:rsidR="00FF7784" w:rsidRPr="00270EEB" w:rsidRDefault="00FF7784" w:rsidP="00E6298B">
      <w:pPr>
        <w:ind w:right="107"/>
        <w:jc w:val="both"/>
        <w:rPr>
          <w:sz w:val="24"/>
          <w:szCs w:val="24"/>
        </w:rPr>
      </w:pPr>
    </w:p>
    <w:p w14:paraId="3B855813" w14:textId="3C42D7AE" w:rsidR="00FF7784" w:rsidRDefault="003611DD" w:rsidP="00E6298B">
      <w:pPr>
        <w:ind w:right="107"/>
        <w:jc w:val="both"/>
        <w:rPr>
          <w:sz w:val="24"/>
          <w:szCs w:val="24"/>
        </w:rPr>
      </w:pPr>
      <w:r>
        <w:rPr>
          <w:sz w:val="24"/>
          <w:szCs w:val="24"/>
        </w:rPr>
        <w:t>Word Count Task 1: 1493</w:t>
      </w:r>
    </w:p>
    <w:p w14:paraId="623D4B08" w14:textId="77777777" w:rsidR="00237FD3" w:rsidRPr="00270EEB" w:rsidRDefault="00237FD3"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3D4900DE" w14:textId="2E2A2D6D" w:rsidR="000F7ECD" w:rsidRPr="00270EEB" w:rsidRDefault="000F7ECD" w:rsidP="00E6298B">
      <w:pPr>
        <w:ind w:right="107"/>
        <w:jc w:val="both"/>
        <w:rPr>
          <w:sz w:val="24"/>
          <w:szCs w:val="24"/>
        </w:rPr>
        <w:sectPr w:rsidR="000F7ECD" w:rsidRPr="00270EEB" w:rsidSect="00495C5D">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270EEB" w:rsidRDefault="28A9B94D" w:rsidP="00237FD3">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2F429A8" w14:textId="0DFED52C" w:rsidR="00237FD3" w:rsidRDefault="00237FD3" w:rsidP="00237FD3">
      <w:pPr>
        <w:rPr>
          <w:sz w:val="24"/>
          <w:szCs w:val="24"/>
        </w:rPr>
      </w:pPr>
      <w:r w:rsidRPr="0058503D">
        <w:rPr>
          <w:sz w:val="24"/>
          <w:szCs w:val="24"/>
        </w:rPr>
        <w:t xml:space="preserve">One of the Policing incidents I have played a significant role in that involved conflict occurred during a night shift. Whilst on </w:t>
      </w:r>
      <w:r>
        <w:rPr>
          <w:sz w:val="24"/>
          <w:szCs w:val="24"/>
        </w:rPr>
        <w:t xml:space="preserve">mobile patrol a report </w:t>
      </w:r>
      <w:r w:rsidRPr="0058503D">
        <w:rPr>
          <w:sz w:val="24"/>
          <w:szCs w:val="24"/>
        </w:rPr>
        <w:t xml:space="preserve">was received that a female had been assaulted in her flat and that the person responsible was still there. The call was passed stating that the reporting person was very upset and sounded intoxicated. She was shouting </w:t>
      </w:r>
      <w:r w:rsidR="003611DD">
        <w:rPr>
          <w:sz w:val="24"/>
          <w:szCs w:val="24"/>
        </w:rPr>
        <w:t xml:space="preserve">and slurring </w:t>
      </w:r>
      <w:r w:rsidRPr="0058503D">
        <w:rPr>
          <w:sz w:val="24"/>
          <w:szCs w:val="24"/>
        </w:rPr>
        <w:t>on the telephone. The time was approximately five o’clock in the morning.</w:t>
      </w:r>
    </w:p>
    <w:p w14:paraId="0444C2F1" w14:textId="77777777" w:rsidR="003611DD" w:rsidRPr="0058503D" w:rsidRDefault="003611DD" w:rsidP="00237FD3">
      <w:pPr>
        <w:rPr>
          <w:sz w:val="24"/>
          <w:szCs w:val="24"/>
        </w:rPr>
      </w:pPr>
    </w:p>
    <w:p w14:paraId="6853D655" w14:textId="77777777" w:rsidR="003611DD" w:rsidRDefault="00237FD3" w:rsidP="00237FD3">
      <w:pPr>
        <w:rPr>
          <w:sz w:val="24"/>
          <w:szCs w:val="24"/>
        </w:rPr>
      </w:pPr>
      <w:r w:rsidRPr="0058503D">
        <w:rPr>
          <w:sz w:val="24"/>
          <w:szCs w:val="24"/>
        </w:rPr>
        <w:t>The first consideration was the social context</w:t>
      </w:r>
      <w:r>
        <w:rPr>
          <w:sz w:val="24"/>
          <w:szCs w:val="24"/>
        </w:rPr>
        <w:t xml:space="preserve"> and Officer Saftey</w:t>
      </w:r>
      <w:r w:rsidRPr="0058503D">
        <w:rPr>
          <w:sz w:val="24"/>
          <w:szCs w:val="24"/>
        </w:rPr>
        <w:t xml:space="preserve"> – at five o’clock in the morning and with the information given it was likely that alco</w:t>
      </w:r>
      <w:r>
        <w:rPr>
          <w:sz w:val="24"/>
          <w:szCs w:val="24"/>
        </w:rPr>
        <w:t>hol or drugs were involved. I requested</w:t>
      </w:r>
      <w:r w:rsidRPr="0058503D">
        <w:rPr>
          <w:sz w:val="24"/>
          <w:szCs w:val="24"/>
        </w:rPr>
        <w:t xml:space="preserve"> checks were conducted </w:t>
      </w:r>
      <w:r>
        <w:rPr>
          <w:sz w:val="24"/>
          <w:szCs w:val="24"/>
        </w:rPr>
        <w:t>on the names given and the address using the Police National Computer through the Police Control Room. This showed that the</w:t>
      </w:r>
      <w:r w:rsidRPr="0058503D">
        <w:rPr>
          <w:sz w:val="24"/>
          <w:szCs w:val="24"/>
        </w:rPr>
        <w:t xml:space="preserve"> person</w:t>
      </w:r>
      <w:r>
        <w:rPr>
          <w:sz w:val="24"/>
          <w:szCs w:val="24"/>
        </w:rPr>
        <w:t>’s involved had numerous involvements with the Police</w:t>
      </w:r>
      <w:r w:rsidR="003611DD">
        <w:rPr>
          <w:sz w:val="24"/>
          <w:szCs w:val="24"/>
        </w:rPr>
        <w:t>,</w:t>
      </w:r>
      <w:r>
        <w:rPr>
          <w:sz w:val="24"/>
          <w:szCs w:val="24"/>
        </w:rPr>
        <w:t xml:space="preserve"> including </w:t>
      </w:r>
      <w:r w:rsidRPr="0058503D">
        <w:rPr>
          <w:sz w:val="24"/>
          <w:szCs w:val="24"/>
        </w:rPr>
        <w:t>incidents i</w:t>
      </w:r>
      <w:r>
        <w:rPr>
          <w:sz w:val="24"/>
          <w:szCs w:val="24"/>
        </w:rPr>
        <w:t>nvolving the</w:t>
      </w:r>
      <w:r w:rsidRPr="0058503D">
        <w:rPr>
          <w:sz w:val="24"/>
          <w:szCs w:val="24"/>
        </w:rPr>
        <w:t xml:space="preserve"> use of drugs</w:t>
      </w:r>
      <w:r>
        <w:rPr>
          <w:sz w:val="24"/>
          <w:szCs w:val="24"/>
        </w:rPr>
        <w:t>, alcohol and</w:t>
      </w:r>
      <w:r w:rsidRPr="0058503D">
        <w:rPr>
          <w:sz w:val="24"/>
          <w:szCs w:val="24"/>
        </w:rPr>
        <w:t xml:space="preserve"> violence</w:t>
      </w:r>
      <w:r>
        <w:rPr>
          <w:sz w:val="24"/>
          <w:szCs w:val="24"/>
        </w:rPr>
        <w:t>. Both persons</w:t>
      </w:r>
      <w:r w:rsidRPr="0058503D">
        <w:rPr>
          <w:sz w:val="24"/>
          <w:szCs w:val="24"/>
        </w:rPr>
        <w:t xml:space="preserve"> also</w:t>
      </w:r>
      <w:r>
        <w:rPr>
          <w:sz w:val="24"/>
          <w:szCs w:val="24"/>
        </w:rPr>
        <w:t xml:space="preserve"> had</w:t>
      </w:r>
      <w:r w:rsidRPr="0058503D">
        <w:rPr>
          <w:sz w:val="24"/>
          <w:szCs w:val="24"/>
        </w:rPr>
        <w:t xml:space="preserve"> warning marker</w:t>
      </w:r>
      <w:r>
        <w:rPr>
          <w:sz w:val="24"/>
          <w:szCs w:val="24"/>
        </w:rPr>
        <w:t>s</w:t>
      </w:r>
      <w:r w:rsidRPr="0058503D">
        <w:rPr>
          <w:sz w:val="24"/>
          <w:szCs w:val="24"/>
        </w:rPr>
        <w:t xml:space="preserve"> for mental health issues. This increased</w:t>
      </w:r>
      <w:r w:rsidR="003611DD">
        <w:rPr>
          <w:sz w:val="24"/>
          <w:szCs w:val="24"/>
        </w:rPr>
        <w:t xml:space="preserve"> my</w:t>
      </w:r>
      <w:r w:rsidRPr="0058503D">
        <w:rPr>
          <w:sz w:val="24"/>
          <w:szCs w:val="24"/>
        </w:rPr>
        <w:t xml:space="preserve"> awareness for my own safety</w:t>
      </w:r>
      <w:r>
        <w:rPr>
          <w:sz w:val="24"/>
          <w:szCs w:val="24"/>
        </w:rPr>
        <w:t xml:space="preserve"> and</w:t>
      </w:r>
      <w:r w:rsidR="003611DD">
        <w:rPr>
          <w:sz w:val="24"/>
          <w:szCs w:val="24"/>
        </w:rPr>
        <w:t xml:space="preserve"> that of</w:t>
      </w:r>
      <w:r>
        <w:rPr>
          <w:sz w:val="24"/>
          <w:szCs w:val="24"/>
        </w:rPr>
        <w:t xml:space="preserve"> my colleagues</w:t>
      </w:r>
      <w:r w:rsidRPr="0058503D">
        <w:rPr>
          <w:sz w:val="24"/>
          <w:szCs w:val="24"/>
        </w:rPr>
        <w:t xml:space="preserve"> when approaching the address and the persons involved.</w:t>
      </w:r>
      <w:r>
        <w:rPr>
          <w:sz w:val="24"/>
          <w:szCs w:val="24"/>
        </w:rPr>
        <w:t xml:space="preserve"> Immediately this made me feel nervous of what situation was about to unfold and whether I had the skills and abilities to deal with this situation as well as ensure </w:t>
      </w:r>
      <w:r w:rsidR="003611DD">
        <w:rPr>
          <w:sz w:val="24"/>
          <w:szCs w:val="24"/>
        </w:rPr>
        <w:t>the safety of everyone involved.</w:t>
      </w:r>
    </w:p>
    <w:p w14:paraId="4BEEF589" w14:textId="4FED9401" w:rsidR="00237FD3" w:rsidRDefault="00237FD3" w:rsidP="00237FD3">
      <w:pPr>
        <w:rPr>
          <w:sz w:val="24"/>
          <w:szCs w:val="24"/>
        </w:rPr>
      </w:pPr>
      <w:r>
        <w:rPr>
          <w:sz w:val="24"/>
          <w:szCs w:val="24"/>
        </w:rPr>
        <w:t>T</w:t>
      </w:r>
      <w:r w:rsidRPr="0058503D">
        <w:rPr>
          <w:sz w:val="24"/>
          <w:szCs w:val="24"/>
        </w:rPr>
        <w:t>he social context does not change the fact that this member of the public is reporting a crime and requiring Police assistance and an Officer is duty bound to assist them to the best of their ability.</w:t>
      </w:r>
      <w:r>
        <w:rPr>
          <w:sz w:val="24"/>
          <w:szCs w:val="24"/>
        </w:rPr>
        <w:t xml:space="preserve"> Whether alcohol or drugs are involved is irrelevant to the service that is delivered but impacts on Officer safety concerns. My colleague requested </w:t>
      </w:r>
      <w:r>
        <w:rPr>
          <w:sz w:val="24"/>
          <w:szCs w:val="24"/>
        </w:rPr>
        <w:lastRenderedPageBreak/>
        <w:t>further Officer’s began to make their way and that she would cancel them if they were not required on our arrival.</w:t>
      </w:r>
    </w:p>
    <w:p w14:paraId="294E6B01" w14:textId="77777777" w:rsidR="00237FD3" w:rsidRDefault="00237FD3" w:rsidP="00237FD3">
      <w:pPr>
        <w:rPr>
          <w:sz w:val="24"/>
          <w:szCs w:val="24"/>
        </w:rPr>
      </w:pPr>
    </w:p>
    <w:p w14:paraId="406BBDDC" w14:textId="77777777" w:rsidR="00237FD3" w:rsidRPr="0058503D" w:rsidRDefault="00237FD3" w:rsidP="00237FD3">
      <w:pPr>
        <w:rPr>
          <w:sz w:val="24"/>
          <w:szCs w:val="24"/>
        </w:rPr>
      </w:pPr>
      <w:r>
        <w:rPr>
          <w:sz w:val="24"/>
          <w:szCs w:val="24"/>
        </w:rPr>
        <w:t>The next issue I considered whilst on our way was the neighbours</w:t>
      </w:r>
      <w:r w:rsidRPr="0058503D">
        <w:rPr>
          <w:sz w:val="24"/>
          <w:szCs w:val="24"/>
        </w:rPr>
        <w:t xml:space="preserve"> – the reporting person was shouting and there had been an argument and fight prior to her call and she lived in a block of flats. This is not a situation that a reasonable member of the Community would find acceptable at this time and we have a duty to them to restore law and order.</w:t>
      </w:r>
    </w:p>
    <w:p w14:paraId="005F791E" w14:textId="77777777" w:rsidR="00237FD3" w:rsidRDefault="00237FD3" w:rsidP="00237FD3">
      <w:pPr>
        <w:rPr>
          <w:sz w:val="24"/>
          <w:szCs w:val="24"/>
        </w:rPr>
      </w:pPr>
    </w:p>
    <w:p w14:paraId="69B61F5B" w14:textId="77777777" w:rsidR="00237FD3" w:rsidRDefault="00237FD3" w:rsidP="00237FD3">
      <w:pPr>
        <w:rPr>
          <w:sz w:val="24"/>
          <w:szCs w:val="24"/>
        </w:rPr>
      </w:pPr>
      <w:r w:rsidRPr="0058503D">
        <w:rPr>
          <w:sz w:val="24"/>
          <w:szCs w:val="24"/>
        </w:rPr>
        <w:t xml:space="preserve">On arrival at the address the reporting person was not present. The person who she claimed has assaulted her was. It was at this point that </w:t>
      </w:r>
      <w:r>
        <w:rPr>
          <w:sz w:val="24"/>
          <w:szCs w:val="24"/>
        </w:rPr>
        <w:t>I utilised my</w:t>
      </w:r>
      <w:r w:rsidRPr="0058503D">
        <w:rPr>
          <w:sz w:val="24"/>
          <w:szCs w:val="24"/>
        </w:rPr>
        <w:t xml:space="preserve"> com</w:t>
      </w:r>
      <w:r>
        <w:rPr>
          <w:sz w:val="24"/>
          <w:szCs w:val="24"/>
        </w:rPr>
        <w:t>munication skills and began to talk to the suspect with respect but remaining conscious of the potential risk to our safety.</w:t>
      </w:r>
    </w:p>
    <w:p w14:paraId="0ADDCD64" w14:textId="3D560115" w:rsidR="00237FD3" w:rsidRDefault="00237FD3" w:rsidP="00237FD3">
      <w:pPr>
        <w:rPr>
          <w:sz w:val="24"/>
          <w:szCs w:val="24"/>
        </w:rPr>
      </w:pPr>
      <w:r w:rsidRPr="0058503D">
        <w:rPr>
          <w:sz w:val="24"/>
          <w:szCs w:val="24"/>
        </w:rPr>
        <w:t>The ability to communic</w:t>
      </w:r>
      <w:r>
        <w:rPr>
          <w:sz w:val="24"/>
          <w:szCs w:val="24"/>
        </w:rPr>
        <w:t>ate effectively is at the core of</w:t>
      </w:r>
      <w:r w:rsidRPr="0058503D">
        <w:rPr>
          <w:sz w:val="24"/>
          <w:szCs w:val="24"/>
        </w:rPr>
        <w:t xml:space="preserve"> Police work. The modern Police Officer should have a toolbox of strategies of communicating that they can utilise to meet the </w:t>
      </w:r>
      <w:r>
        <w:rPr>
          <w:sz w:val="24"/>
          <w:szCs w:val="24"/>
        </w:rPr>
        <w:t>range of</w:t>
      </w:r>
      <w:r w:rsidRPr="0058503D">
        <w:rPr>
          <w:sz w:val="24"/>
          <w:szCs w:val="24"/>
        </w:rPr>
        <w:t xml:space="preserve"> situations that they are faced with</w:t>
      </w:r>
      <w:r w:rsidRPr="0058503D">
        <w:rPr>
          <w:color w:val="auto"/>
          <w:sz w:val="24"/>
          <w:szCs w:val="24"/>
        </w:rPr>
        <w:t>. Verbal communication is just a part of effective communication - as well as being able to convey a message you also need to be able to listen effectively and make a person feel like they have been listened to and understood – active listening, appropriate non-verbal communication and tone and words used all contribute towards dealing with a situation to the best of your ability and ensuring the best outcome. These skills need to be adapt</w:t>
      </w:r>
      <w:r>
        <w:rPr>
          <w:color w:val="auto"/>
          <w:sz w:val="24"/>
          <w:szCs w:val="24"/>
        </w:rPr>
        <w:t xml:space="preserve">ed depending on the situation. </w:t>
      </w:r>
      <w:r w:rsidRPr="0058503D">
        <w:rPr>
          <w:sz w:val="24"/>
          <w:szCs w:val="24"/>
        </w:rPr>
        <w:t>You could be communicating with an elderly victim of crime in one circumstance who requires more listening and empathy, then an intoxicated person with a distrust or dislike of police</w:t>
      </w:r>
      <w:r w:rsidR="00645ABB">
        <w:rPr>
          <w:sz w:val="24"/>
          <w:szCs w:val="24"/>
        </w:rPr>
        <w:t xml:space="preserve"> and violent tendencies</w:t>
      </w:r>
      <w:r>
        <w:rPr>
          <w:sz w:val="24"/>
          <w:szCs w:val="24"/>
        </w:rPr>
        <w:t>,</w:t>
      </w:r>
      <w:r w:rsidRPr="0058503D">
        <w:rPr>
          <w:sz w:val="24"/>
          <w:szCs w:val="24"/>
        </w:rPr>
        <w:t xml:space="preserve"> who will not respond to active listening</w:t>
      </w:r>
      <w:r>
        <w:rPr>
          <w:sz w:val="24"/>
          <w:szCs w:val="24"/>
        </w:rPr>
        <w:t>,</w:t>
      </w:r>
      <w:r w:rsidRPr="0058503D">
        <w:rPr>
          <w:sz w:val="24"/>
          <w:szCs w:val="24"/>
        </w:rPr>
        <w:t xml:space="preserve"> and requires a more commanding tone of voice to calm down and be able to communicate</w:t>
      </w:r>
      <w:r w:rsidR="00645ABB">
        <w:rPr>
          <w:sz w:val="24"/>
          <w:szCs w:val="24"/>
        </w:rPr>
        <w:t>, the next minute</w:t>
      </w:r>
      <w:r w:rsidRPr="0058503D">
        <w:rPr>
          <w:sz w:val="24"/>
          <w:szCs w:val="24"/>
        </w:rPr>
        <w:t>.</w:t>
      </w:r>
    </w:p>
    <w:p w14:paraId="7A1D2355" w14:textId="77777777" w:rsidR="00237FD3" w:rsidRPr="0058503D" w:rsidRDefault="00237FD3" w:rsidP="00237FD3">
      <w:pPr>
        <w:rPr>
          <w:sz w:val="24"/>
          <w:szCs w:val="24"/>
        </w:rPr>
      </w:pPr>
    </w:p>
    <w:p w14:paraId="4AE161F3" w14:textId="45A6C701" w:rsidR="00237FD3" w:rsidRDefault="00237FD3" w:rsidP="00237FD3">
      <w:pPr>
        <w:rPr>
          <w:sz w:val="24"/>
          <w:szCs w:val="24"/>
        </w:rPr>
      </w:pPr>
      <w:r w:rsidRPr="0058503D">
        <w:rPr>
          <w:sz w:val="24"/>
          <w:szCs w:val="24"/>
        </w:rPr>
        <w:t xml:space="preserve">In this situation I was aware </w:t>
      </w:r>
      <w:r>
        <w:rPr>
          <w:sz w:val="24"/>
          <w:szCs w:val="24"/>
        </w:rPr>
        <w:t xml:space="preserve">that </w:t>
      </w:r>
      <w:r w:rsidRPr="0058503D">
        <w:rPr>
          <w:sz w:val="24"/>
          <w:szCs w:val="24"/>
        </w:rPr>
        <w:t>the female had violent tendencies</w:t>
      </w:r>
      <w:r>
        <w:rPr>
          <w:sz w:val="24"/>
          <w:szCs w:val="24"/>
        </w:rPr>
        <w:t xml:space="preserve"> and was a drug user so I remained a safe distance as taught in our Officer Saftey Training,</w:t>
      </w:r>
      <w:r w:rsidRPr="0058503D">
        <w:rPr>
          <w:sz w:val="24"/>
          <w:szCs w:val="24"/>
        </w:rPr>
        <w:t xml:space="preserve"> but I remained calm and spoke to her as I would </w:t>
      </w:r>
      <w:r>
        <w:rPr>
          <w:sz w:val="24"/>
          <w:szCs w:val="24"/>
        </w:rPr>
        <w:t xml:space="preserve">any other member of the public. </w:t>
      </w:r>
      <w:r w:rsidRPr="0058503D">
        <w:rPr>
          <w:sz w:val="24"/>
          <w:szCs w:val="24"/>
        </w:rPr>
        <w:t>I spoke clearly, I was friendly and utilised non-verbal communication skills</w:t>
      </w:r>
      <w:r>
        <w:rPr>
          <w:sz w:val="24"/>
          <w:szCs w:val="24"/>
        </w:rPr>
        <w:t xml:space="preserve"> and a friendly tone of voice</w:t>
      </w:r>
      <w:r w:rsidRPr="0058503D">
        <w:rPr>
          <w:sz w:val="24"/>
          <w:szCs w:val="24"/>
        </w:rPr>
        <w:t>. I ensure</w:t>
      </w:r>
      <w:r>
        <w:rPr>
          <w:sz w:val="24"/>
          <w:szCs w:val="24"/>
        </w:rPr>
        <w:t>d m</w:t>
      </w:r>
      <w:r w:rsidRPr="0058503D">
        <w:rPr>
          <w:sz w:val="24"/>
          <w:szCs w:val="24"/>
        </w:rPr>
        <w:t>y stance was not aggressive and my palms were open</w:t>
      </w:r>
      <w:r w:rsidR="00645ABB">
        <w:rPr>
          <w:sz w:val="24"/>
          <w:szCs w:val="24"/>
        </w:rPr>
        <w:t>, aiming to</w:t>
      </w:r>
      <w:r>
        <w:rPr>
          <w:sz w:val="24"/>
          <w:szCs w:val="24"/>
        </w:rPr>
        <w:t xml:space="preserve"> avoid any escalation of violence</w:t>
      </w:r>
      <w:r w:rsidR="00645ABB">
        <w:rPr>
          <w:sz w:val="24"/>
          <w:szCs w:val="24"/>
        </w:rPr>
        <w:t>,</w:t>
      </w:r>
      <w:r>
        <w:rPr>
          <w:sz w:val="24"/>
          <w:szCs w:val="24"/>
        </w:rPr>
        <w:t xml:space="preserve"> as she was hostile from the first contact. </w:t>
      </w:r>
    </w:p>
    <w:p w14:paraId="43777AAC" w14:textId="1FD15908" w:rsidR="00237FD3" w:rsidRDefault="00237FD3" w:rsidP="00237FD3">
      <w:pPr>
        <w:rPr>
          <w:sz w:val="24"/>
          <w:szCs w:val="24"/>
        </w:rPr>
      </w:pPr>
      <w:r>
        <w:rPr>
          <w:sz w:val="24"/>
          <w:szCs w:val="24"/>
        </w:rPr>
        <w:t>Initially I wanted to establish where the reporting person was, if they were safe and if a crime had actually occurred</w:t>
      </w:r>
      <w:r w:rsidR="00645ABB">
        <w:rPr>
          <w:sz w:val="24"/>
          <w:szCs w:val="24"/>
        </w:rPr>
        <w:t>,</w:t>
      </w:r>
      <w:r>
        <w:rPr>
          <w:sz w:val="24"/>
          <w:szCs w:val="24"/>
        </w:rPr>
        <w:t xml:space="preserve"> without questioning the suspect about the Offence</w:t>
      </w:r>
      <w:r w:rsidRPr="0058503D">
        <w:rPr>
          <w:sz w:val="24"/>
          <w:szCs w:val="24"/>
        </w:rPr>
        <w:t>. This is important from a legislative context as you cannot interview a suspect about a crime unless they have ben cautioned and have been offered legal representation as underpin</w:t>
      </w:r>
      <w:r>
        <w:rPr>
          <w:sz w:val="24"/>
          <w:szCs w:val="24"/>
        </w:rPr>
        <w:t xml:space="preserve">ned by the Codes of Practice </w:t>
      </w:r>
      <w:r w:rsidRPr="0058503D">
        <w:rPr>
          <w:sz w:val="24"/>
          <w:szCs w:val="24"/>
          <w:u w:val="single"/>
        </w:rPr>
        <w:t>Police and Criminal Evidence Act 1984</w:t>
      </w:r>
      <w:r>
        <w:rPr>
          <w:sz w:val="24"/>
          <w:szCs w:val="24"/>
          <w:u w:val="single"/>
        </w:rPr>
        <w:t xml:space="preserve"> (PACE)</w:t>
      </w:r>
      <w:r w:rsidRPr="0058503D">
        <w:rPr>
          <w:sz w:val="24"/>
          <w:szCs w:val="24"/>
        </w:rPr>
        <w:t>.</w:t>
      </w:r>
    </w:p>
    <w:p w14:paraId="59A9F8B1" w14:textId="17745F9C" w:rsidR="00237FD3" w:rsidRDefault="00237FD3" w:rsidP="00237FD3">
      <w:pPr>
        <w:rPr>
          <w:sz w:val="24"/>
          <w:szCs w:val="24"/>
        </w:rPr>
      </w:pPr>
      <w:r>
        <w:rPr>
          <w:sz w:val="24"/>
          <w:szCs w:val="24"/>
        </w:rPr>
        <w:t xml:space="preserve">Another legislative consideration here was our ability to enter the premises. Initially we stood on the door talking to the suspect and asked if we could come in to establish if the reporting person was there. Had she refused I was already considering Section 17 (1) (e) </w:t>
      </w:r>
      <w:r>
        <w:rPr>
          <w:sz w:val="24"/>
          <w:szCs w:val="24"/>
          <w:u w:val="single"/>
        </w:rPr>
        <w:t>PACE</w:t>
      </w:r>
      <w:r w:rsidRPr="00692F00">
        <w:rPr>
          <w:sz w:val="24"/>
          <w:szCs w:val="24"/>
          <w:u w:val="single"/>
        </w:rPr>
        <w:t xml:space="preserve"> 1984</w:t>
      </w:r>
      <w:r>
        <w:rPr>
          <w:sz w:val="24"/>
          <w:szCs w:val="24"/>
        </w:rPr>
        <w:t xml:space="preserve"> – the power to enter a premises to save life or limb if we had reasonable grounds to believe the reporting person was in there </w:t>
      </w:r>
      <w:r w:rsidR="000373F0">
        <w:rPr>
          <w:sz w:val="24"/>
          <w:szCs w:val="24"/>
        </w:rPr>
        <w:t>and injured or at risk of serious bodily injury</w:t>
      </w:r>
      <w:r>
        <w:rPr>
          <w:sz w:val="24"/>
          <w:szCs w:val="24"/>
        </w:rPr>
        <w:t>. We were invited in to see for ourselves that she was not there so no powers were necessary.</w:t>
      </w:r>
    </w:p>
    <w:p w14:paraId="68B680D4" w14:textId="5443C84B" w:rsidR="00237FD3" w:rsidRDefault="00645ABB" w:rsidP="00237FD3">
      <w:pPr>
        <w:rPr>
          <w:sz w:val="24"/>
          <w:szCs w:val="24"/>
        </w:rPr>
      </w:pPr>
      <w:r>
        <w:rPr>
          <w:sz w:val="24"/>
          <w:szCs w:val="24"/>
        </w:rPr>
        <w:t>I was talking to the suspect and</w:t>
      </w:r>
      <w:r w:rsidR="00237FD3">
        <w:rPr>
          <w:sz w:val="24"/>
          <w:szCs w:val="24"/>
        </w:rPr>
        <w:t xml:space="preserve"> building a rapport with her while my colleague checked the flat for the reporting person</w:t>
      </w:r>
      <w:r>
        <w:rPr>
          <w:sz w:val="24"/>
          <w:szCs w:val="24"/>
        </w:rPr>
        <w:t>,</w:t>
      </w:r>
      <w:r w:rsidR="00237FD3">
        <w:rPr>
          <w:sz w:val="24"/>
          <w:szCs w:val="24"/>
        </w:rPr>
        <w:t xml:space="preserve"> when the reporting person returned to t</w:t>
      </w:r>
      <w:r>
        <w:rPr>
          <w:sz w:val="24"/>
          <w:szCs w:val="24"/>
        </w:rPr>
        <w:t xml:space="preserve">he flat. Immediately the female lunged towards the reporting person </w:t>
      </w:r>
      <w:r w:rsidR="00237FD3">
        <w:rPr>
          <w:sz w:val="24"/>
          <w:szCs w:val="24"/>
        </w:rPr>
        <w:t>and they were both shouting and swearing and trying to get to each other.</w:t>
      </w:r>
    </w:p>
    <w:p w14:paraId="3C793FC0" w14:textId="3CB96799" w:rsidR="00237FD3" w:rsidRDefault="00645ABB" w:rsidP="00237FD3">
      <w:pPr>
        <w:rPr>
          <w:sz w:val="24"/>
          <w:szCs w:val="24"/>
        </w:rPr>
      </w:pPr>
      <w:r>
        <w:rPr>
          <w:sz w:val="24"/>
          <w:szCs w:val="24"/>
        </w:rPr>
        <w:t>P</w:t>
      </w:r>
      <w:r w:rsidR="00237FD3">
        <w:rPr>
          <w:sz w:val="24"/>
          <w:szCs w:val="24"/>
        </w:rPr>
        <w:t>art of a Police Officer</w:t>
      </w:r>
      <w:r>
        <w:rPr>
          <w:sz w:val="24"/>
          <w:szCs w:val="24"/>
        </w:rPr>
        <w:t>’s</w:t>
      </w:r>
      <w:r w:rsidR="00237FD3">
        <w:rPr>
          <w:sz w:val="24"/>
          <w:szCs w:val="24"/>
        </w:rPr>
        <w:t xml:space="preserve"> duty is to prevent crime and maintain order. If these two females had successfully got to each other it is highly likely, </w:t>
      </w:r>
      <w:r w:rsidR="00237FD3">
        <w:rPr>
          <w:sz w:val="24"/>
          <w:szCs w:val="24"/>
        </w:rPr>
        <w:lastRenderedPageBreak/>
        <w:t>given the reason Police were present, the clear involvement of intoxicants and the manner in which they were acting, there would have been a physical altercation and Offences of assault or worse would have occurred. Based on this information I used reasonable force by taking hold of the females right arm to direct her into the nearest room, the living room, while my colleague took the reporting person into the bathroom.</w:t>
      </w:r>
    </w:p>
    <w:p w14:paraId="128F7076" w14:textId="4ACFCB9D" w:rsidR="00237FD3" w:rsidRDefault="00237FD3" w:rsidP="00237FD3">
      <w:pPr>
        <w:pStyle w:val="NoSpacing"/>
        <w:rPr>
          <w:color w:val="333333"/>
          <w:sz w:val="24"/>
          <w:szCs w:val="24"/>
        </w:rPr>
      </w:pPr>
      <w:r>
        <w:rPr>
          <w:sz w:val="24"/>
          <w:szCs w:val="24"/>
        </w:rPr>
        <w:t>Legislative powers to use force derive from</w:t>
      </w:r>
      <w:r w:rsidRPr="00010FF1">
        <w:rPr>
          <w:color w:val="333333"/>
          <w:sz w:val="24"/>
          <w:szCs w:val="24"/>
        </w:rPr>
        <w:t xml:space="preserve"> </w:t>
      </w:r>
      <w:r w:rsidRPr="00010FF1">
        <w:rPr>
          <w:color w:val="333333"/>
          <w:sz w:val="24"/>
          <w:szCs w:val="24"/>
          <w:u w:val="single"/>
        </w:rPr>
        <w:t>The Criminal Law Act 1967</w:t>
      </w:r>
      <w:r w:rsidRPr="00010FF1">
        <w:rPr>
          <w:color w:val="333333"/>
          <w:sz w:val="24"/>
          <w:szCs w:val="24"/>
        </w:rPr>
        <w:t>, T</w:t>
      </w:r>
      <w:r w:rsidRPr="00010FF1">
        <w:rPr>
          <w:color w:val="333333"/>
          <w:sz w:val="24"/>
          <w:szCs w:val="24"/>
          <w:u w:val="single"/>
        </w:rPr>
        <w:t>he Police and Criminal Evidence Act 1984</w:t>
      </w:r>
      <w:r w:rsidR="00645ABB" w:rsidRPr="00645ABB">
        <w:rPr>
          <w:color w:val="333333"/>
          <w:sz w:val="24"/>
          <w:szCs w:val="24"/>
        </w:rPr>
        <w:t xml:space="preserve"> and</w:t>
      </w:r>
      <w:r w:rsidRPr="00010FF1">
        <w:rPr>
          <w:color w:val="333333"/>
          <w:sz w:val="24"/>
          <w:szCs w:val="24"/>
        </w:rPr>
        <w:t xml:space="preserve"> Common Law</w:t>
      </w:r>
      <w:r>
        <w:rPr>
          <w:color w:val="333333"/>
          <w:sz w:val="24"/>
          <w:szCs w:val="24"/>
        </w:rPr>
        <w:t>. The</w:t>
      </w:r>
      <w:r w:rsidRPr="00010FF1">
        <w:rPr>
          <w:color w:val="333333"/>
          <w:sz w:val="24"/>
          <w:szCs w:val="24"/>
        </w:rPr>
        <w:t xml:space="preserve"> rights and freedoms contained within the </w:t>
      </w:r>
      <w:r w:rsidRPr="00010FF1">
        <w:rPr>
          <w:color w:val="333333"/>
          <w:sz w:val="24"/>
          <w:szCs w:val="24"/>
          <w:u w:val="single"/>
        </w:rPr>
        <w:t>European Convention of Human Rights</w:t>
      </w:r>
      <w:r>
        <w:rPr>
          <w:color w:val="333333"/>
          <w:sz w:val="24"/>
          <w:szCs w:val="24"/>
          <w:u w:val="single"/>
        </w:rPr>
        <w:t xml:space="preserve"> (ECHR</w:t>
      </w:r>
      <w:r w:rsidRPr="001A5946">
        <w:rPr>
          <w:color w:val="333333"/>
          <w:sz w:val="24"/>
          <w:szCs w:val="24"/>
        </w:rPr>
        <w:t xml:space="preserve">) as introduced into UK law through the </w:t>
      </w:r>
      <w:r>
        <w:rPr>
          <w:color w:val="333333"/>
          <w:sz w:val="24"/>
          <w:szCs w:val="24"/>
          <w:u w:val="single"/>
        </w:rPr>
        <w:t>Human Rights Act 1998 (HRA)</w:t>
      </w:r>
      <w:r w:rsidRPr="00645ABB">
        <w:rPr>
          <w:color w:val="333333"/>
          <w:sz w:val="24"/>
          <w:szCs w:val="24"/>
        </w:rPr>
        <w:t xml:space="preserve"> </w:t>
      </w:r>
      <w:r w:rsidR="00645ABB" w:rsidRPr="00645ABB">
        <w:rPr>
          <w:color w:val="333333"/>
          <w:sz w:val="24"/>
          <w:szCs w:val="24"/>
        </w:rPr>
        <w:t>must also be at the forefront of an Officers thought process</w:t>
      </w:r>
      <w:r>
        <w:rPr>
          <w:color w:val="333333"/>
          <w:sz w:val="24"/>
          <w:szCs w:val="24"/>
        </w:rPr>
        <w:t xml:space="preserve">. </w:t>
      </w:r>
      <w:r w:rsidRPr="00010FF1">
        <w:rPr>
          <w:color w:val="333333"/>
          <w:sz w:val="24"/>
          <w:szCs w:val="24"/>
        </w:rPr>
        <w:t>The</w:t>
      </w:r>
      <w:r>
        <w:rPr>
          <w:color w:val="333333"/>
          <w:sz w:val="24"/>
          <w:szCs w:val="24"/>
        </w:rPr>
        <w:t>se</w:t>
      </w:r>
      <w:r w:rsidRPr="00010FF1">
        <w:rPr>
          <w:color w:val="333333"/>
          <w:sz w:val="24"/>
          <w:szCs w:val="24"/>
        </w:rPr>
        <w:t xml:space="preserve"> </w:t>
      </w:r>
      <w:r>
        <w:rPr>
          <w:color w:val="333333"/>
          <w:sz w:val="24"/>
          <w:szCs w:val="24"/>
        </w:rPr>
        <w:t xml:space="preserve">provisions, </w:t>
      </w:r>
      <w:r w:rsidRPr="00010FF1">
        <w:rPr>
          <w:color w:val="333333"/>
          <w:sz w:val="24"/>
          <w:szCs w:val="24"/>
        </w:rPr>
        <w:t>and</w:t>
      </w:r>
      <w:r>
        <w:rPr>
          <w:color w:val="333333"/>
          <w:sz w:val="24"/>
          <w:szCs w:val="24"/>
        </w:rPr>
        <w:t xml:space="preserve"> in particular Article 2 – the right to life, Article</w:t>
      </w:r>
      <w:r w:rsidRPr="00010FF1">
        <w:rPr>
          <w:color w:val="333333"/>
          <w:sz w:val="24"/>
          <w:szCs w:val="24"/>
        </w:rPr>
        <w:t xml:space="preserve"> 3</w:t>
      </w:r>
      <w:r>
        <w:rPr>
          <w:color w:val="333333"/>
          <w:sz w:val="24"/>
          <w:szCs w:val="24"/>
        </w:rPr>
        <w:t xml:space="preserve"> – the prohibition of torture, inhumane or degrading treatment or punishment</w:t>
      </w:r>
      <w:r w:rsidRPr="00010FF1">
        <w:rPr>
          <w:color w:val="333333"/>
          <w:sz w:val="24"/>
          <w:szCs w:val="24"/>
        </w:rPr>
        <w:t xml:space="preserve"> and</w:t>
      </w:r>
      <w:r>
        <w:rPr>
          <w:color w:val="333333"/>
          <w:sz w:val="24"/>
          <w:szCs w:val="24"/>
        </w:rPr>
        <w:t xml:space="preserve"> Article 8 – the right to respect for private and family life, require that </w:t>
      </w:r>
      <w:r w:rsidRPr="00010FF1">
        <w:rPr>
          <w:color w:val="333333"/>
          <w:sz w:val="24"/>
          <w:szCs w:val="24"/>
        </w:rPr>
        <w:t>non-violent me</w:t>
      </w:r>
      <w:r>
        <w:rPr>
          <w:color w:val="333333"/>
          <w:sz w:val="24"/>
          <w:szCs w:val="24"/>
        </w:rPr>
        <w:t>ans should be used to resolve situations and that</w:t>
      </w:r>
      <w:r w:rsidRPr="00010FF1">
        <w:rPr>
          <w:color w:val="333333"/>
          <w:sz w:val="24"/>
          <w:szCs w:val="24"/>
        </w:rPr>
        <w:t xml:space="preserve"> force is used</w:t>
      </w:r>
      <w:r>
        <w:rPr>
          <w:color w:val="333333"/>
          <w:sz w:val="24"/>
          <w:szCs w:val="24"/>
        </w:rPr>
        <w:t xml:space="preserve"> as a last resort</w:t>
      </w:r>
      <w:r w:rsidRPr="00010FF1">
        <w:rPr>
          <w:color w:val="333333"/>
          <w:sz w:val="24"/>
          <w:szCs w:val="24"/>
        </w:rPr>
        <w:t>.</w:t>
      </w:r>
      <w:r>
        <w:rPr>
          <w:color w:val="333333"/>
          <w:sz w:val="24"/>
          <w:szCs w:val="24"/>
        </w:rPr>
        <w:t xml:space="preserve"> When force is applied is has to be reasonable, justified, proportionate to the situation, lawful, accountable, necessary and ethical.</w:t>
      </w:r>
    </w:p>
    <w:p w14:paraId="23DA0BD4" w14:textId="535FDDF3" w:rsidR="00237FD3" w:rsidRDefault="00237FD3" w:rsidP="00237FD3">
      <w:pPr>
        <w:pStyle w:val="NoSpacing"/>
        <w:rPr>
          <w:sz w:val="24"/>
          <w:szCs w:val="24"/>
        </w:rPr>
      </w:pPr>
      <w:r>
        <w:rPr>
          <w:sz w:val="24"/>
          <w:szCs w:val="24"/>
        </w:rPr>
        <w:t>As soon as both parties involved in this incident were in separate rooms force was no longer applied as the justification for the use of force, to prevent a crime from occurring</w:t>
      </w:r>
      <w:r w:rsidR="00BC6873">
        <w:rPr>
          <w:sz w:val="24"/>
          <w:szCs w:val="24"/>
        </w:rPr>
        <w:t xml:space="preserve"> and protect a member of public</w:t>
      </w:r>
      <w:r>
        <w:rPr>
          <w:sz w:val="24"/>
          <w:szCs w:val="24"/>
        </w:rPr>
        <w:t xml:space="preserve">, had now ceased to exist as both had stopped shouting and trying to get to each other. I ensured I stood in the living room doorway so I could see my colleague, remaining mindful that the situation was still volatile so Officer </w:t>
      </w:r>
      <w:r w:rsidR="00BC6873">
        <w:rPr>
          <w:sz w:val="24"/>
          <w:szCs w:val="24"/>
        </w:rPr>
        <w:t>Safety</w:t>
      </w:r>
      <w:r>
        <w:rPr>
          <w:sz w:val="24"/>
          <w:szCs w:val="24"/>
        </w:rPr>
        <w:t xml:space="preserve"> was still compromised. </w:t>
      </w:r>
    </w:p>
    <w:p w14:paraId="7F0476E3" w14:textId="04F93D25" w:rsidR="00237FD3" w:rsidRPr="00567BE2" w:rsidRDefault="00237FD3" w:rsidP="00237FD3">
      <w:pPr>
        <w:pStyle w:val="NoSpacing"/>
        <w:rPr>
          <w:color w:val="333333"/>
          <w:sz w:val="24"/>
          <w:szCs w:val="24"/>
        </w:rPr>
      </w:pPr>
      <w:r>
        <w:rPr>
          <w:sz w:val="24"/>
          <w:szCs w:val="24"/>
        </w:rPr>
        <w:t xml:space="preserve">The reporting person then shouted “Yes I called the Police because you punched me in the face” and the suspect replied “Yes I did because you deserved it and I’ll do more to you now when I get to you”. She then lunged towards the door and </w:t>
      </w:r>
      <w:r w:rsidR="00BC6873">
        <w:rPr>
          <w:sz w:val="24"/>
          <w:szCs w:val="24"/>
        </w:rPr>
        <w:t>I</w:t>
      </w:r>
      <w:r>
        <w:rPr>
          <w:sz w:val="24"/>
          <w:szCs w:val="24"/>
        </w:rPr>
        <w:t xml:space="preserve"> restrained</w:t>
      </w:r>
      <w:r w:rsidR="00BC6873">
        <w:rPr>
          <w:sz w:val="24"/>
          <w:szCs w:val="24"/>
        </w:rPr>
        <w:t xml:space="preserve"> her</w:t>
      </w:r>
      <w:r>
        <w:rPr>
          <w:sz w:val="24"/>
          <w:szCs w:val="24"/>
        </w:rPr>
        <w:t xml:space="preserve"> using reasonable, proportionate force. I placed </w:t>
      </w:r>
      <w:r w:rsidR="00BC6873">
        <w:rPr>
          <w:sz w:val="24"/>
          <w:szCs w:val="24"/>
        </w:rPr>
        <w:t>both my</w:t>
      </w:r>
      <w:r>
        <w:rPr>
          <w:sz w:val="24"/>
          <w:szCs w:val="24"/>
        </w:rPr>
        <w:t xml:space="preserve"> hands against her chest to prevent her from leaving the room and getting to the other female.</w:t>
      </w:r>
    </w:p>
    <w:p w14:paraId="6951EF7A" w14:textId="708BFDDB" w:rsidR="00237FD3" w:rsidRDefault="00237FD3" w:rsidP="00237FD3">
      <w:pPr>
        <w:rPr>
          <w:sz w:val="24"/>
          <w:szCs w:val="24"/>
        </w:rPr>
      </w:pPr>
      <w:r>
        <w:rPr>
          <w:sz w:val="24"/>
          <w:szCs w:val="24"/>
        </w:rPr>
        <w:t xml:space="preserve">Due to this admission and her comment to injure the victim and attempts to get to the victim I decided I had sufficient power to arrest the suspect. I had the legislative power to do so under </w:t>
      </w:r>
      <w:r w:rsidRPr="00F105EC">
        <w:rPr>
          <w:sz w:val="24"/>
          <w:szCs w:val="24"/>
          <w:u w:val="single"/>
        </w:rPr>
        <w:t>S24(2) PACE 1984</w:t>
      </w:r>
      <w:r>
        <w:rPr>
          <w:sz w:val="24"/>
          <w:szCs w:val="24"/>
        </w:rPr>
        <w:t xml:space="preserve"> – Due to the conversation between the reporting person there was reasonable grounds to suspect </w:t>
      </w:r>
      <w:r w:rsidR="00BC6873">
        <w:rPr>
          <w:sz w:val="24"/>
          <w:szCs w:val="24"/>
        </w:rPr>
        <w:t xml:space="preserve">that </w:t>
      </w:r>
      <w:r>
        <w:rPr>
          <w:sz w:val="24"/>
          <w:szCs w:val="24"/>
        </w:rPr>
        <w:t xml:space="preserve">an Offence of assault by beating under S.39 </w:t>
      </w:r>
      <w:r w:rsidRPr="00C055E3">
        <w:rPr>
          <w:sz w:val="24"/>
          <w:szCs w:val="24"/>
          <w:u w:val="single"/>
        </w:rPr>
        <w:t>Criminal Justice Act 1988</w:t>
      </w:r>
      <w:r>
        <w:rPr>
          <w:sz w:val="24"/>
          <w:szCs w:val="24"/>
        </w:rPr>
        <w:t xml:space="preserve"> had occurred and that the female in front of me was responsible for it</w:t>
      </w:r>
      <w:r w:rsidR="00BC6873">
        <w:rPr>
          <w:sz w:val="24"/>
          <w:szCs w:val="24"/>
        </w:rPr>
        <w:t>, therefore I had the power to arrest the female</w:t>
      </w:r>
      <w:r>
        <w:rPr>
          <w:sz w:val="24"/>
          <w:szCs w:val="24"/>
        </w:rPr>
        <w:t xml:space="preserve">. Under </w:t>
      </w:r>
      <w:r>
        <w:rPr>
          <w:sz w:val="24"/>
          <w:szCs w:val="24"/>
          <w:u w:val="single"/>
        </w:rPr>
        <w:t>S.24(4</w:t>
      </w:r>
      <w:r w:rsidRPr="009F004C">
        <w:rPr>
          <w:sz w:val="24"/>
          <w:szCs w:val="24"/>
          <w:u w:val="single"/>
        </w:rPr>
        <w:t>) PACE 1984</w:t>
      </w:r>
      <w:r>
        <w:rPr>
          <w:sz w:val="24"/>
          <w:szCs w:val="24"/>
        </w:rPr>
        <w:t xml:space="preserve"> there must be a necessity for the person to be arrested. In this case the necessity was under S.24(5)(c)(i) to prevent the person in question causing physical injury to himself or another person and S.24 (5)(e) to allow the prompt and effective investigation of the offence or of the conduct of the perso</w:t>
      </w:r>
      <w:r w:rsidR="00BC6873">
        <w:rPr>
          <w:sz w:val="24"/>
          <w:szCs w:val="24"/>
        </w:rPr>
        <w:t>n in question. This would include</w:t>
      </w:r>
      <w:r>
        <w:rPr>
          <w:sz w:val="24"/>
          <w:szCs w:val="24"/>
        </w:rPr>
        <w:t xml:space="preserve"> interviewing the suspect in the correct setting and with legal representation if requested and ascertaining from the victim and any other witnesses, such as neighbours, what had happened.</w:t>
      </w:r>
    </w:p>
    <w:p w14:paraId="598DA95A" w14:textId="77777777" w:rsidR="00BC6873" w:rsidRDefault="00237FD3" w:rsidP="00237FD3">
      <w:pPr>
        <w:pStyle w:val="NoSpacing"/>
        <w:rPr>
          <w:sz w:val="24"/>
          <w:szCs w:val="24"/>
        </w:rPr>
      </w:pPr>
      <w:r>
        <w:rPr>
          <w:sz w:val="24"/>
          <w:szCs w:val="24"/>
        </w:rPr>
        <w:t xml:space="preserve">As I told the female she was under arrest she said that she was not being arrested and had done nothing wrong and swore at me. At this point I decided to apply handcuffs. </w:t>
      </w:r>
    </w:p>
    <w:p w14:paraId="075D15D5" w14:textId="0013A90F" w:rsidR="00237FD3" w:rsidRDefault="00237FD3" w:rsidP="00237FD3">
      <w:pPr>
        <w:pStyle w:val="NoSpacing"/>
        <w:rPr>
          <w:sz w:val="24"/>
          <w:szCs w:val="24"/>
        </w:rPr>
      </w:pPr>
      <w:r>
        <w:rPr>
          <w:sz w:val="24"/>
          <w:szCs w:val="24"/>
        </w:rPr>
        <w:t>Applying handcuffs is an intentional application of force to another person which, unless justified</w:t>
      </w:r>
      <w:r w:rsidR="00BC6873">
        <w:rPr>
          <w:sz w:val="24"/>
          <w:szCs w:val="24"/>
        </w:rPr>
        <w:t>,</w:t>
      </w:r>
      <w:r>
        <w:rPr>
          <w:sz w:val="24"/>
          <w:szCs w:val="24"/>
        </w:rPr>
        <w:t xml:space="preserve"> is an assault. The same considerations as discussed above must be considered when using force to apply handcuffs. My actions were justified here because</w:t>
      </w:r>
      <w:r w:rsidR="00CC1EBA">
        <w:rPr>
          <w:sz w:val="24"/>
          <w:szCs w:val="24"/>
        </w:rPr>
        <w:t>, based on her conduct towards the victim, her history with Police and her resisting arrest,</w:t>
      </w:r>
      <w:r>
        <w:rPr>
          <w:sz w:val="24"/>
          <w:szCs w:val="24"/>
        </w:rPr>
        <w:t xml:space="preserve"> I believed she was likely to use violence against the victim and myself or colleague. </w:t>
      </w:r>
    </w:p>
    <w:p w14:paraId="191B3F2F" w14:textId="7457DF80" w:rsidR="00237FD3" w:rsidRDefault="00BC6873" w:rsidP="00237FD3">
      <w:pPr>
        <w:rPr>
          <w:sz w:val="24"/>
          <w:szCs w:val="24"/>
        </w:rPr>
      </w:pPr>
      <w:r>
        <w:rPr>
          <w:sz w:val="24"/>
          <w:szCs w:val="24"/>
        </w:rPr>
        <w:t>To apply the handcuffs I</w:t>
      </w:r>
      <w:r w:rsidR="00237FD3">
        <w:rPr>
          <w:sz w:val="24"/>
          <w:szCs w:val="24"/>
        </w:rPr>
        <w:t xml:space="preserve"> position</w:t>
      </w:r>
      <w:r>
        <w:rPr>
          <w:sz w:val="24"/>
          <w:szCs w:val="24"/>
        </w:rPr>
        <w:t>ed</w:t>
      </w:r>
      <w:r w:rsidR="00237FD3">
        <w:rPr>
          <w:sz w:val="24"/>
          <w:szCs w:val="24"/>
        </w:rPr>
        <w:t xml:space="preserve"> the suspect against the nearest wall and place</w:t>
      </w:r>
      <w:r>
        <w:rPr>
          <w:sz w:val="24"/>
          <w:szCs w:val="24"/>
        </w:rPr>
        <w:t>d</w:t>
      </w:r>
      <w:r w:rsidR="00237FD3">
        <w:rPr>
          <w:sz w:val="24"/>
          <w:szCs w:val="24"/>
        </w:rPr>
        <w:t xml:space="preserve"> her arms behind her back and into </w:t>
      </w:r>
      <w:r w:rsidR="00CC1EBA">
        <w:rPr>
          <w:sz w:val="24"/>
          <w:szCs w:val="24"/>
        </w:rPr>
        <w:t xml:space="preserve">the correct position. I used </w:t>
      </w:r>
      <w:r w:rsidR="00237FD3">
        <w:rPr>
          <w:sz w:val="24"/>
          <w:szCs w:val="24"/>
        </w:rPr>
        <w:t xml:space="preserve">commands such as “put your </w:t>
      </w:r>
      <w:r w:rsidR="00237FD3">
        <w:rPr>
          <w:sz w:val="24"/>
          <w:szCs w:val="24"/>
        </w:rPr>
        <w:lastRenderedPageBreak/>
        <w:t>hands behind your back” and “stop resisting you are under arrest”, but she did not comply so the correct techniques</w:t>
      </w:r>
      <w:r w:rsidR="00CC1EBA">
        <w:rPr>
          <w:sz w:val="24"/>
          <w:szCs w:val="24"/>
        </w:rPr>
        <w:t xml:space="preserve"> were used,</w:t>
      </w:r>
      <w:r w:rsidR="00237FD3">
        <w:rPr>
          <w:sz w:val="24"/>
          <w:szCs w:val="24"/>
        </w:rPr>
        <w:t xml:space="preserve"> as taught in Of</w:t>
      </w:r>
      <w:r w:rsidR="00CC1EBA">
        <w:rPr>
          <w:sz w:val="24"/>
          <w:szCs w:val="24"/>
        </w:rPr>
        <w:t>ficer Saftey Training</w:t>
      </w:r>
      <w:r w:rsidR="00237FD3">
        <w:rPr>
          <w:sz w:val="24"/>
          <w:szCs w:val="24"/>
        </w:rPr>
        <w:t xml:space="preserve">. Once the handcuffs were applied the suspect stop resisting. </w:t>
      </w:r>
    </w:p>
    <w:p w14:paraId="4553A765" w14:textId="478A16B1" w:rsidR="00237FD3" w:rsidRDefault="00237FD3" w:rsidP="00237FD3">
      <w:pPr>
        <w:rPr>
          <w:sz w:val="24"/>
          <w:szCs w:val="24"/>
        </w:rPr>
      </w:pPr>
      <w:r>
        <w:rPr>
          <w:sz w:val="24"/>
          <w:szCs w:val="24"/>
        </w:rPr>
        <w:t xml:space="preserve">Guided by </w:t>
      </w:r>
      <w:r w:rsidRPr="00C055E3">
        <w:rPr>
          <w:sz w:val="24"/>
          <w:szCs w:val="24"/>
          <w:u w:val="single"/>
        </w:rPr>
        <w:t>PACE1984</w:t>
      </w:r>
      <w:r>
        <w:rPr>
          <w:sz w:val="24"/>
          <w:szCs w:val="24"/>
        </w:rPr>
        <w:t xml:space="preserve"> Code of Practice G this was the earliest practicable time to</w:t>
      </w:r>
      <w:r w:rsidR="00CC1EBA">
        <w:rPr>
          <w:sz w:val="24"/>
          <w:szCs w:val="24"/>
        </w:rPr>
        <w:t xml:space="preserve"> comply with the requirements.</w:t>
      </w:r>
      <w:r>
        <w:rPr>
          <w:sz w:val="24"/>
          <w:szCs w:val="24"/>
        </w:rPr>
        <w:t xml:space="preserve"> I told the suspect she was under arrest on suspicion of assault, stated the caution fully and asked </w:t>
      </w:r>
      <w:r w:rsidR="00CC1EBA">
        <w:rPr>
          <w:sz w:val="24"/>
          <w:szCs w:val="24"/>
        </w:rPr>
        <w:t xml:space="preserve">did she understand the caution. I </w:t>
      </w:r>
      <w:r>
        <w:rPr>
          <w:sz w:val="24"/>
          <w:szCs w:val="24"/>
        </w:rPr>
        <w:t>gave her time to reply</w:t>
      </w:r>
      <w:r w:rsidR="00CC1EBA">
        <w:rPr>
          <w:sz w:val="24"/>
          <w:szCs w:val="24"/>
        </w:rPr>
        <w:t xml:space="preserve">, which she chose not to, </w:t>
      </w:r>
      <w:r>
        <w:rPr>
          <w:sz w:val="24"/>
          <w:szCs w:val="24"/>
        </w:rPr>
        <w:t>and then stated the necessity fo</w:t>
      </w:r>
      <w:r w:rsidR="00CC1EBA">
        <w:rPr>
          <w:sz w:val="24"/>
          <w:szCs w:val="24"/>
        </w:rPr>
        <w:t>r the arrest and the time of</w:t>
      </w:r>
      <w:r>
        <w:rPr>
          <w:sz w:val="24"/>
          <w:szCs w:val="24"/>
        </w:rPr>
        <w:t xml:space="preserve"> arrest.</w:t>
      </w:r>
    </w:p>
    <w:p w14:paraId="1A4D8979" w14:textId="77777777" w:rsidR="00CC1EBA" w:rsidRDefault="00237FD3" w:rsidP="00237FD3">
      <w:pPr>
        <w:pStyle w:val="NoSpacing"/>
        <w:rPr>
          <w:sz w:val="24"/>
          <w:szCs w:val="24"/>
        </w:rPr>
      </w:pPr>
      <w:r w:rsidRPr="00010FF1">
        <w:rPr>
          <w:sz w:val="24"/>
          <w:szCs w:val="24"/>
        </w:rPr>
        <w:t>The suspect was placed in the designated area of a marked Police van, her welfare was monitored on the journey to the designated custody suit</w:t>
      </w:r>
      <w:r>
        <w:rPr>
          <w:sz w:val="24"/>
          <w:szCs w:val="24"/>
        </w:rPr>
        <w:t>e</w:t>
      </w:r>
      <w:r w:rsidR="00CC1EBA">
        <w:rPr>
          <w:sz w:val="24"/>
          <w:szCs w:val="24"/>
        </w:rPr>
        <w:t>,</w:t>
      </w:r>
      <w:r>
        <w:rPr>
          <w:sz w:val="24"/>
          <w:szCs w:val="24"/>
        </w:rPr>
        <w:t xml:space="preserve"> where</w:t>
      </w:r>
      <w:r w:rsidRPr="00010FF1">
        <w:rPr>
          <w:sz w:val="24"/>
          <w:szCs w:val="24"/>
        </w:rPr>
        <w:t xml:space="preserve"> her detention was authorised by</w:t>
      </w:r>
      <w:r>
        <w:rPr>
          <w:sz w:val="24"/>
          <w:szCs w:val="24"/>
        </w:rPr>
        <w:t xml:space="preserve"> the custody Sergeant</w:t>
      </w:r>
      <w:r w:rsidRPr="00010FF1">
        <w:rPr>
          <w:sz w:val="24"/>
          <w:szCs w:val="24"/>
        </w:rPr>
        <w:t xml:space="preserve">. </w:t>
      </w:r>
    </w:p>
    <w:p w14:paraId="3549A5CF" w14:textId="3CB1A96A" w:rsidR="00237FD3" w:rsidRPr="00010FF1" w:rsidRDefault="00237FD3" w:rsidP="00237FD3">
      <w:pPr>
        <w:pStyle w:val="NoSpacing"/>
        <w:rPr>
          <w:sz w:val="24"/>
          <w:szCs w:val="24"/>
        </w:rPr>
      </w:pPr>
      <w:r w:rsidRPr="00010FF1">
        <w:rPr>
          <w:sz w:val="24"/>
          <w:szCs w:val="24"/>
        </w:rPr>
        <w:t xml:space="preserve">The legislative context at this point was compliance with </w:t>
      </w:r>
      <w:r w:rsidRPr="00BC6873">
        <w:rPr>
          <w:sz w:val="24"/>
          <w:szCs w:val="24"/>
          <w:u w:val="single"/>
        </w:rPr>
        <w:t>PACE 1984</w:t>
      </w:r>
      <w:r w:rsidRPr="00010FF1">
        <w:rPr>
          <w:sz w:val="24"/>
          <w:szCs w:val="24"/>
        </w:rPr>
        <w:t xml:space="preserve"> Code of Practice C which covers requirements for the detention, treatment and questioning of a suspect not relating to terrorism in Police custody.  I gave all the information required and her possessions to the custody staff. Whilst going through th</w:t>
      </w:r>
      <w:r w:rsidR="00CC1EBA">
        <w:rPr>
          <w:sz w:val="24"/>
          <w:szCs w:val="24"/>
        </w:rPr>
        <w:t>e booking in process the female was aggressive</w:t>
      </w:r>
      <w:r w:rsidRPr="00010FF1">
        <w:rPr>
          <w:sz w:val="24"/>
          <w:szCs w:val="24"/>
        </w:rPr>
        <w:t xml:space="preserve"> so her handcuffs remained in situ until she was pla</w:t>
      </w:r>
      <w:r>
        <w:rPr>
          <w:sz w:val="24"/>
          <w:szCs w:val="24"/>
        </w:rPr>
        <w:t>ced in a cell by Custody Staff.</w:t>
      </w:r>
      <w:r w:rsidR="00BC6873">
        <w:rPr>
          <w:sz w:val="24"/>
          <w:szCs w:val="24"/>
        </w:rPr>
        <w:t xml:space="preserve"> This was for her own safety as well as all Staff involved.</w:t>
      </w:r>
    </w:p>
    <w:p w14:paraId="656AC10D" w14:textId="77777777" w:rsidR="00237FD3" w:rsidRDefault="00237FD3" w:rsidP="00237FD3">
      <w:pPr>
        <w:rPr>
          <w:sz w:val="24"/>
          <w:szCs w:val="24"/>
        </w:rPr>
      </w:pPr>
    </w:p>
    <w:p w14:paraId="4B7CFB2B" w14:textId="77777777" w:rsidR="00237FD3" w:rsidRDefault="00237FD3" w:rsidP="00237FD3">
      <w:pPr>
        <w:rPr>
          <w:sz w:val="24"/>
          <w:szCs w:val="24"/>
        </w:rPr>
      </w:pPr>
      <w:r>
        <w:rPr>
          <w:sz w:val="24"/>
          <w:szCs w:val="24"/>
        </w:rPr>
        <w:t>I reflect on this incident using Gibbs Model of Reflection (1988). I have described the incident and my thought process. Throughout the incident as it was one of my first involving conflict as a lead Officer I felt nervous and questioned my abilities. Once the female was handcuffed and compliant I felt relieved and proud. Once she was conveyed to custody and was secured in the cell I reflected on the situation, my thoughts and feeling and the positives and negatives.</w:t>
      </w:r>
    </w:p>
    <w:p w14:paraId="14BC8C99" w14:textId="64BAF5FC" w:rsidR="00237FD3" w:rsidRDefault="00237FD3" w:rsidP="00237FD3">
      <w:pPr>
        <w:rPr>
          <w:sz w:val="24"/>
          <w:szCs w:val="24"/>
        </w:rPr>
      </w:pPr>
      <w:r>
        <w:rPr>
          <w:sz w:val="24"/>
          <w:szCs w:val="24"/>
        </w:rPr>
        <w:t>I was pleased that I conducted the background checks before entering the situation. I was satisfied with how I spoke to the female and that we were building a good rapport unti</w:t>
      </w:r>
      <w:r w:rsidR="00BC6873">
        <w:rPr>
          <w:sz w:val="24"/>
          <w:szCs w:val="24"/>
        </w:rPr>
        <w:t>l the other female returned.</w:t>
      </w:r>
      <w:r>
        <w:rPr>
          <w:sz w:val="24"/>
          <w:szCs w:val="24"/>
        </w:rPr>
        <w:t xml:space="preserve"> I feel I used proportionate reasonable force as the situation required it. Another positive observation was that that my colleague and I avoided any further crimes occurring</w:t>
      </w:r>
      <w:r w:rsidR="00BC6873">
        <w:rPr>
          <w:sz w:val="24"/>
          <w:szCs w:val="24"/>
        </w:rPr>
        <w:t>,</w:t>
      </w:r>
      <w:r>
        <w:rPr>
          <w:sz w:val="24"/>
          <w:szCs w:val="24"/>
        </w:rPr>
        <w:t xml:space="preserve"> by preventing the two females coming into contact</w:t>
      </w:r>
      <w:r w:rsidR="00BC6873">
        <w:rPr>
          <w:sz w:val="24"/>
          <w:szCs w:val="24"/>
        </w:rPr>
        <w:t xml:space="preserve"> with each other, </w:t>
      </w:r>
      <w:r>
        <w:rPr>
          <w:sz w:val="24"/>
          <w:szCs w:val="24"/>
        </w:rPr>
        <w:t>and remained aware of each other’s safety. I was satisfied that I gained control of the female within the guidelines and powers that I have.</w:t>
      </w:r>
    </w:p>
    <w:p w14:paraId="206A733F" w14:textId="6DD9DA82" w:rsidR="00237FD3" w:rsidRDefault="00237FD3" w:rsidP="00237FD3">
      <w:pPr>
        <w:rPr>
          <w:sz w:val="24"/>
          <w:szCs w:val="24"/>
        </w:rPr>
      </w:pPr>
      <w:r>
        <w:rPr>
          <w:sz w:val="24"/>
          <w:szCs w:val="24"/>
        </w:rPr>
        <w:t>I also identified some negative points. Although I was conscious of the safety aspect I did not ask for addition</w:t>
      </w:r>
      <w:r w:rsidR="00BC6873">
        <w:rPr>
          <w:sz w:val="24"/>
          <w:szCs w:val="24"/>
        </w:rPr>
        <w:t>al Officers to make their way but</w:t>
      </w:r>
      <w:r>
        <w:rPr>
          <w:sz w:val="24"/>
          <w:szCs w:val="24"/>
        </w:rPr>
        <w:t xml:space="preserve"> my colleague did this</w:t>
      </w:r>
      <w:r w:rsidR="00BC6873">
        <w:rPr>
          <w:sz w:val="24"/>
          <w:szCs w:val="24"/>
        </w:rPr>
        <w:t>, which is a benefit of being double crewed</w:t>
      </w:r>
      <w:r>
        <w:rPr>
          <w:sz w:val="24"/>
          <w:szCs w:val="24"/>
        </w:rPr>
        <w:t>. I also could have arrested earlier in the situation. We were given the females name in the report of assault so the grounds were there from the moment she identified herself.  After the first time I applied reasonable force and got the female in a separate room I also could have arrested here.</w:t>
      </w:r>
      <w:r>
        <w:rPr>
          <w:sz w:val="24"/>
          <w:szCs w:val="24"/>
        </w:rPr>
        <w:tab/>
      </w:r>
    </w:p>
    <w:p w14:paraId="2ED3EB10" w14:textId="77777777" w:rsidR="00237FD3" w:rsidRDefault="00237FD3" w:rsidP="00237FD3">
      <w:pPr>
        <w:rPr>
          <w:sz w:val="24"/>
          <w:szCs w:val="24"/>
        </w:rPr>
      </w:pPr>
      <w:r>
        <w:rPr>
          <w:sz w:val="24"/>
          <w:szCs w:val="24"/>
        </w:rPr>
        <w:t xml:space="preserve">My colleague supported me and helped to control the other female. Had I been alone I would have had to adapt my approach to maintain control with both females wanting to get to each other. </w:t>
      </w:r>
    </w:p>
    <w:p w14:paraId="12EDA0FA" w14:textId="51E1837F" w:rsidR="00237FD3" w:rsidRDefault="00237FD3" w:rsidP="00237FD3">
      <w:pPr>
        <w:rPr>
          <w:sz w:val="24"/>
          <w:szCs w:val="24"/>
        </w:rPr>
      </w:pPr>
      <w:r>
        <w:rPr>
          <w:sz w:val="24"/>
          <w:szCs w:val="24"/>
        </w:rPr>
        <w:t xml:space="preserve">To conclude, if the same situation arose again I would maintain the use of good communication skills and treating suspects with </w:t>
      </w:r>
      <w:r w:rsidR="00BC6873">
        <w:rPr>
          <w:sz w:val="24"/>
          <w:szCs w:val="24"/>
        </w:rPr>
        <w:t>the same respect</w:t>
      </w:r>
      <w:r>
        <w:rPr>
          <w:sz w:val="24"/>
          <w:szCs w:val="24"/>
        </w:rPr>
        <w:t xml:space="preserve"> as </w:t>
      </w:r>
      <w:r w:rsidR="00BC6873">
        <w:rPr>
          <w:sz w:val="24"/>
          <w:szCs w:val="24"/>
        </w:rPr>
        <w:t>reporting persons</w:t>
      </w:r>
      <w:r>
        <w:rPr>
          <w:sz w:val="24"/>
          <w:szCs w:val="24"/>
        </w:rPr>
        <w:t xml:space="preserve"> to begin with. This is an approach that I think is vital in Policing and reflects The Batari’s Box Communication Model. This is the idea that a Police Officer’s attitude affects a Police Officer’s behaviour, which affects the member of the public’s attitude which affects the member of the public’s behaviour and in turn affects the Police Officers attitude and so the cycle continues. If I approached the suspect with a bad attitude and with no intention of listening to her and attempted to arrest her straight away this could have escalated the situation much sooner. The importance of Batari’s Box Model has been recognised by The College of Policing consultation into ‘Conflict management using de-escalation, communication and </w:t>
      </w:r>
      <w:r>
        <w:rPr>
          <w:sz w:val="24"/>
          <w:szCs w:val="24"/>
        </w:rPr>
        <w:lastRenderedPageBreak/>
        <w:t>negotiation’. This outlines that O</w:t>
      </w:r>
      <w:r w:rsidR="00F92017">
        <w:rPr>
          <w:sz w:val="24"/>
          <w:szCs w:val="24"/>
        </w:rPr>
        <w:t>fficer’s should be aware of Batari’s</w:t>
      </w:r>
      <w:r>
        <w:rPr>
          <w:sz w:val="24"/>
          <w:szCs w:val="24"/>
        </w:rPr>
        <w:t xml:space="preserve"> model and how they may get locked into a cycle of behaviour with the public unnecessarily. An observation I have made since joining this role is that this model can also be useful with a person in a heightened state. If you speak calmly and do not join them in their heightened state it will be difficult for them to stay in that state and they are more likely to engage with you at your level.</w:t>
      </w:r>
    </w:p>
    <w:p w14:paraId="41455A55" w14:textId="2F8B93BD" w:rsidR="00237FD3" w:rsidRDefault="00237FD3" w:rsidP="00237FD3">
      <w:pPr>
        <w:rPr>
          <w:sz w:val="24"/>
          <w:szCs w:val="24"/>
        </w:rPr>
      </w:pPr>
      <w:r>
        <w:rPr>
          <w:sz w:val="24"/>
          <w:szCs w:val="24"/>
        </w:rPr>
        <w:t>Another tool that Officers must use is the N</w:t>
      </w:r>
      <w:r w:rsidR="00F92017">
        <w:rPr>
          <w:sz w:val="24"/>
          <w:szCs w:val="24"/>
        </w:rPr>
        <w:t>ational Decision Model – this makes Officers 1. consider what information and intelligence they have and if they need anymore, then 2. assess the threat and risk posed by the situation and develop a working strategy. This point could be utilised in a confrontational situation and help ensure Officer’s safety. Next 3. Officers should consider powers and policies such as arrest, use of force and other legislative considerations. After these considerations Officers should 4. Identify options and contingencies such as just be present, utilising communication skills, withdraw, use force etc. The final part of the NDM is to 5. Take action and review. Considering everything discussed actively pursue the option chosen and review if it is successful. If not start the cycle again.</w:t>
      </w:r>
    </w:p>
    <w:p w14:paraId="18AF93CD" w14:textId="1C772B90" w:rsidR="00F92017" w:rsidRDefault="00F92017" w:rsidP="00237FD3">
      <w:pPr>
        <w:rPr>
          <w:sz w:val="24"/>
          <w:szCs w:val="24"/>
        </w:rPr>
      </w:pPr>
      <w:r>
        <w:rPr>
          <w:sz w:val="24"/>
          <w:szCs w:val="24"/>
        </w:rPr>
        <w:t>The Code of Ethics is at the centre of the NDM which ensures that Officers comply with the standard</w:t>
      </w:r>
      <w:r w:rsidR="00CC1EBA">
        <w:rPr>
          <w:sz w:val="24"/>
          <w:szCs w:val="24"/>
        </w:rPr>
        <w:t>s</w:t>
      </w:r>
      <w:r>
        <w:rPr>
          <w:sz w:val="24"/>
          <w:szCs w:val="24"/>
        </w:rPr>
        <w:t xml:space="preserve"> expected of them. Within the Code of Ethics is the ‘Use of Force’ – this outlines that Officers w</w:t>
      </w:r>
      <w:r w:rsidR="00CC1EBA">
        <w:rPr>
          <w:sz w:val="24"/>
          <w:szCs w:val="24"/>
        </w:rPr>
        <w:t>ill only use force as part of their</w:t>
      </w:r>
      <w:r>
        <w:rPr>
          <w:sz w:val="24"/>
          <w:szCs w:val="24"/>
        </w:rPr>
        <w:t xml:space="preserve"> role and responsibilities, and only to the extent that is necessary, proportionate and reasonable.</w:t>
      </w:r>
      <w:r w:rsidR="00CC1EBA">
        <w:rPr>
          <w:sz w:val="24"/>
          <w:szCs w:val="24"/>
        </w:rPr>
        <w:t xml:space="preserve"> As already outlined I can verbalise my thought process using the NDM and complied with the Code of Ethics in this situation.</w:t>
      </w:r>
    </w:p>
    <w:p w14:paraId="1CA73B9C" w14:textId="77777777" w:rsidR="00237FD3" w:rsidRDefault="00237FD3" w:rsidP="00237FD3">
      <w:pPr>
        <w:rPr>
          <w:sz w:val="24"/>
          <w:szCs w:val="24"/>
        </w:rPr>
      </w:pPr>
    </w:p>
    <w:p w14:paraId="64BE93B5" w14:textId="5E03A718" w:rsidR="00237FD3" w:rsidRDefault="00237FD3" w:rsidP="00237FD3">
      <w:pPr>
        <w:rPr>
          <w:sz w:val="24"/>
          <w:szCs w:val="24"/>
        </w:rPr>
      </w:pPr>
      <w:r>
        <w:rPr>
          <w:sz w:val="24"/>
          <w:szCs w:val="24"/>
        </w:rPr>
        <w:t xml:space="preserve">The actions that I have identified </w:t>
      </w:r>
      <w:r w:rsidR="00CC1EBA">
        <w:rPr>
          <w:sz w:val="24"/>
          <w:szCs w:val="24"/>
        </w:rPr>
        <w:t xml:space="preserve">from reflecting on this situation </w:t>
      </w:r>
      <w:r>
        <w:rPr>
          <w:sz w:val="24"/>
          <w:szCs w:val="24"/>
        </w:rPr>
        <w:t>are</w:t>
      </w:r>
      <w:r w:rsidR="00CC1EBA">
        <w:rPr>
          <w:sz w:val="24"/>
          <w:szCs w:val="24"/>
        </w:rPr>
        <w:t>;</w:t>
      </w:r>
      <w:r>
        <w:rPr>
          <w:sz w:val="24"/>
          <w:szCs w:val="24"/>
        </w:rPr>
        <w:t xml:space="preserve"> to maintain and increase my knowledge base so that I can</w:t>
      </w:r>
      <w:r w:rsidR="00CC1EBA">
        <w:rPr>
          <w:sz w:val="24"/>
          <w:szCs w:val="24"/>
        </w:rPr>
        <w:t xml:space="preserve"> be confident in</w:t>
      </w:r>
      <w:r>
        <w:rPr>
          <w:sz w:val="24"/>
          <w:szCs w:val="24"/>
        </w:rPr>
        <w:t xml:space="preserve"> consider</w:t>
      </w:r>
      <w:r w:rsidR="00CC1EBA">
        <w:rPr>
          <w:sz w:val="24"/>
          <w:szCs w:val="24"/>
        </w:rPr>
        <w:t>ing and applying</w:t>
      </w:r>
      <w:r>
        <w:rPr>
          <w:sz w:val="24"/>
          <w:szCs w:val="24"/>
        </w:rPr>
        <w:t xml:space="preserve"> my Po</w:t>
      </w:r>
      <w:r w:rsidR="00CC1EBA">
        <w:rPr>
          <w:sz w:val="24"/>
          <w:szCs w:val="24"/>
        </w:rPr>
        <w:t>wers and Force Policies</w:t>
      </w:r>
      <w:r>
        <w:rPr>
          <w:sz w:val="24"/>
          <w:szCs w:val="24"/>
        </w:rPr>
        <w:t>. Part of this involves ensuring my Officer Safety training is up to date and my skill level is as high as possible.</w:t>
      </w:r>
    </w:p>
    <w:p w14:paraId="7E357B57" w14:textId="77777777" w:rsidR="00237FD3" w:rsidRDefault="00237FD3" w:rsidP="00237FD3">
      <w:pPr>
        <w:rPr>
          <w:sz w:val="24"/>
          <w:szCs w:val="24"/>
        </w:rPr>
      </w:pPr>
      <w:r>
        <w:rPr>
          <w:sz w:val="24"/>
          <w:szCs w:val="24"/>
        </w:rPr>
        <w:t xml:space="preserve">I acknowledge that I need to improve on my confidence which is something that I will ensure by continuing to take the lead in situations. Using reflecting practices such as in this incident will help me acknowledge what I did well and build my confidence recognising what I do well. It is a productive way to know what I can improve on. </w:t>
      </w:r>
    </w:p>
    <w:p w14:paraId="64C9AAB8" w14:textId="71FD624E" w:rsidR="00237FD3" w:rsidRDefault="00CC1EBA" w:rsidP="00237FD3">
      <w:pPr>
        <w:rPr>
          <w:sz w:val="24"/>
          <w:szCs w:val="24"/>
        </w:rPr>
      </w:pPr>
      <w:r>
        <w:rPr>
          <w:sz w:val="24"/>
          <w:szCs w:val="24"/>
        </w:rPr>
        <w:t>Learning f</w:t>
      </w:r>
      <w:r w:rsidR="00237FD3">
        <w:rPr>
          <w:sz w:val="24"/>
          <w:szCs w:val="24"/>
        </w:rPr>
        <w:t>rom this situation</w:t>
      </w:r>
      <w:r>
        <w:rPr>
          <w:sz w:val="24"/>
          <w:szCs w:val="24"/>
        </w:rPr>
        <w:t>,</w:t>
      </w:r>
      <w:r w:rsidR="00237FD3">
        <w:rPr>
          <w:sz w:val="24"/>
          <w:szCs w:val="24"/>
        </w:rPr>
        <w:t xml:space="preserve"> I will now ensure</w:t>
      </w:r>
      <w:r>
        <w:rPr>
          <w:sz w:val="24"/>
          <w:szCs w:val="24"/>
        </w:rPr>
        <w:t xml:space="preserve"> that</w:t>
      </w:r>
      <w:r w:rsidR="00237FD3">
        <w:rPr>
          <w:sz w:val="24"/>
          <w:szCs w:val="24"/>
        </w:rPr>
        <w:t xml:space="preserve"> I ask for further back up in potentially volatile situations, arrest once the grounds are identified and it is safe to do so and to be confident in my ability</w:t>
      </w:r>
      <w:r w:rsidR="00DF6743">
        <w:rPr>
          <w:sz w:val="24"/>
          <w:szCs w:val="24"/>
        </w:rPr>
        <w:t xml:space="preserve"> and knowledge</w:t>
      </w:r>
      <w:r w:rsidR="00237FD3">
        <w:rPr>
          <w:sz w:val="24"/>
          <w:szCs w:val="24"/>
        </w:rPr>
        <w:t>.</w:t>
      </w:r>
    </w:p>
    <w:p w14:paraId="545B147F" w14:textId="592D1F59" w:rsidR="008B28E7" w:rsidRDefault="008B28E7" w:rsidP="00E6298B">
      <w:pPr>
        <w:ind w:right="107"/>
        <w:jc w:val="both"/>
        <w:rPr>
          <w:sz w:val="24"/>
          <w:szCs w:val="24"/>
        </w:rPr>
      </w:pPr>
    </w:p>
    <w:p w14:paraId="331871F9" w14:textId="77777777" w:rsidR="00DF6743" w:rsidRDefault="00DF6743" w:rsidP="00E6298B">
      <w:pPr>
        <w:ind w:right="107"/>
        <w:jc w:val="both"/>
        <w:rPr>
          <w:sz w:val="24"/>
          <w:szCs w:val="24"/>
        </w:rPr>
      </w:pPr>
    </w:p>
    <w:p w14:paraId="1A730B74" w14:textId="5135D023" w:rsidR="008B28E7" w:rsidRPr="00270EEB" w:rsidRDefault="00237FD3" w:rsidP="00E6298B">
      <w:pPr>
        <w:ind w:right="107"/>
        <w:jc w:val="both"/>
        <w:rPr>
          <w:sz w:val="24"/>
          <w:szCs w:val="24"/>
        </w:rPr>
      </w:pPr>
      <w:r>
        <w:rPr>
          <w:sz w:val="24"/>
          <w:szCs w:val="24"/>
        </w:rPr>
        <w:t xml:space="preserve">Word Count Task 2: </w:t>
      </w:r>
      <w:r w:rsidR="00DF6743">
        <w:rPr>
          <w:sz w:val="24"/>
          <w:szCs w:val="24"/>
        </w:rPr>
        <w:t>2733</w:t>
      </w: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753783C" w14:textId="47049D11" w:rsidR="00237FD3" w:rsidRDefault="00237FD3" w:rsidP="00237FD3">
      <w:pPr>
        <w:rPr>
          <w:sz w:val="24"/>
          <w:szCs w:val="24"/>
        </w:rPr>
      </w:pPr>
      <w:r w:rsidRPr="00900A28">
        <w:rPr>
          <w:sz w:val="24"/>
          <w:szCs w:val="24"/>
        </w:rPr>
        <w:t>Policing a Capital City involves dealing with a range of ethnic minorities and different cultures and languages. A Police Officer has a duty to serve all members of the public with the same degree of dignity and respect.</w:t>
      </w:r>
    </w:p>
    <w:p w14:paraId="170A662D" w14:textId="77777777" w:rsidR="00DD68C3" w:rsidRPr="00900A28" w:rsidRDefault="00DD68C3" w:rsidP="00237FD3">
      <w:pPr>
        <w:rPr>
          <w:sz w:val="24"/>
          <w:szCs w:val="24"/>
        </w:rPr>
      </w:pPr>
    </w:p>
    <w:p w14:paraId="48386393" w14:textId="1C69DE35" w:rsidR="00237FD3" w:rsidRPr="00900A28" w:rsidRDefault="00237FD3" w:rsidP="00237FD3">
      <w:pPr>
        <w:rPr>
          <w:sz w:val="24"/>
          <w:szCs w:val="24"/>
        </w:rPr>
      </w:pPr>
      <w:r w:rsidRPr="00900A28">
        <w:rPr>
          <w:sz w:val="24"/>
          <w:szCs w:val="24"/>
        </w:rPr>
        <w:t>In this incident a call was passed to myself and my Tutor regarding a concern for the welfare of an eighty year old lady. Her Son has recently passed away and Carers had not been able to gain access to her property for two days – ever since her Son’s body had been released and sent to the undertakers. Whilst not answering the door to her carers wasn’t unusual</w:t>
      </w:r>
      <w:r w:rsidR="00DD68C3">
        <w:rPr>
          <w:sz w:val="24"/>
          <w:szCs w:val="24"/>
        </w:rPr>
        <w:t>,</w:t>
      </w:r>
      <w:r w:rsidRPr="00900A28">
        <w:rPr>
          <w:sz w:val="24"/>
          <w:szCs w:val="24"/>
        </w:rPr>
        <w:t xml:space="preserve"> the release of her Son’s body plus the amount of time passed</w:t>
      </w:r>
      <w:r w:rsidR="00DD68C3">
        <w:rPr>
          <w:sz w:val="24"/>
          <w:szCs w:val="24"/>
        </w:rPr>
        <w:t>,</w:t>
      </w:r>
      <w:r w:rsidRPr="00900A28">
        <w:rPr>
          <w:sz w:val="24"/>
          <w:szCs w:val="24"/>
        </w:rPr>
        <w:t xml:space="preserve"> was why the Carers had contacted Police. The keys were in the lock so it was clear that she was in</w:t>
      </w:r>
      <w:r w:rsidR="00DD68C3">
        <w:rPr>
          <w:sz w:val="24"/>
          <w:szCs w:val="24"/>
        </w:rPr>
        <w:t>side</w:t>
      </w:r>
      <w:r w:rsidRPr="00900A28">
        <w:rPr>
          <w:sz w:val="24"/>
          <w:szCs w:val="24"/>
        </w:rPr>
        <w:t xml:space="preserve"> the property.</w:t>
      </w:r>
    </w:p>
    <w:p w14:paraId="3650C6B6" w14:textId="39B30617" w:rsidR="00237FD3" w:rsidRPr="00900A28" w:rsidRDefault="00237FD3" w:rsidP="00237FD3">
      <w:pPr>
        <w:rPr>
          <w:sz w:val="24"/>
          <w:szCs w:val="24"/>
        </w:rPr>
      </w:pPr>
      <w:r w:rsidRPr="00900A28">
        <w:rPr>
          <w:sz w:val="24"/>
          <w:szCs w:val="24"/>
        </w:rPr>
        <w:t>The immediate priority here was to preserve life and limb. On attending the flat we assessed all possible entry routes and gained access to the key safe. We knew that we had to get into the flat to ascertain her welfare but wanted to prevent any unnecessary damage. We shouted and banged and flashed out torchlight</w:t>
      </w:r>
      <w:r w:rsidR="00DD68C3">
        <w:rPr>
          <w:sz w:val="24"/>
          <w:szCs w:val="24"/>
        </w:rPr>
        <w:t>s</w:t>
      </w:r>
      <w:r w:rsidRPr="00900A28">
        <w:rPr>
          <w:sz w:val="24"/>
          <w:szCs w:val="24"/>
        </w:rPr>
        <w:t xml:space="preserve"> into her bedroom to try and get a response. We repeatedly identified ourselves as Police and explained why we needed to check on her. Our attempts were unsuccessful and I decided that there was no way of gaining access other than to force entry. </w:t>
      </w:r>
    </w:p>
    <w:p w14:paraId="53E3F275" w14:textId="77777777" w:rsidR="00237FD3" w:rsidRPr="00900A28" w:rsidRDefault="00237FD3" w:rsidP="00237FD3">
      <w:pPr>
        <w:rPr>
          <w:sz w:val="24"/>
          <w:szCs w:val="24"/>
        </w:rPr>
      </w:pPr>
      <w:r w:rsidRPr="00900A28">
        <w:rPr>
          <w:sz w:val="24"/>
          <w:szCs w:val="24"/>
        </w:rPr>
        <w:t xml:space="preserve">There are specialist trained units who are ‘method of entry’ trained so we requested that they came and forced entry – on gaining access to the property the bedroom door was barricaded with chairs raising concerns even more so for her welfare. The female was found in her bed. I shouted to her to try and get a response and she murmured and stirred </w:t>
      </w:r>
      <w:r w:rsidRPr="00900A28">
        <w:rPr>
          <w:sz w:val="24"/>
          <w:szCs w:val="24"/>
        </w:rPr>
        <w:lastRenderedPageBreak/>
        <w:t xml:space="preserve">but did not open her eyes. My colleague requested an ambulance whilst I continued to talk to the female – all other Officers left. </w:t>
      </w:r>
    </w:p>
    <w:p w14:paraId="6AD95123" w14:textId="77777777" w:rsidR="00237FD3" w:rsidRPr="00900A28" w:rsidRDefault="00237FD3" w:rsidP="00237FD3">
      <w:pPr>
        <w:rPr>
          <w:sz w:val="24"/>
          <w:szCs w:val="24"/>
        </w:rPr>
      </w:pPr>
      <w:r w:rsidRPr="00900A28">
        <w:rPr>
          <w:sz w:val="24"/>
          <w:szCs w:val="24"/>
        </w:rPr>
        <w:t>The female slowly became more aware and gestured that she needed water which I assisted her with. She then removed her clothing from her bottom half and was gesturing that she needed the toilet, which again I assisted her with. She could not walk herself to the bathroom or hold her own weight and was clearly in pain. She grimaced every time she moved. I repeatedly asked her where the pain was and told her than an ambulance was on its way.</w:t>
      </w:r>
    </w:p>
    <w:p w14:paraId="2E0A955D" w14:textId="3BC8F3CD" w:rsidR="00237FD3" w:rsidRPr="00900A28" w:rsidRDefault="00237FD3" w:rsidP="00237FD3">
      <w:pPr>
        <w:rPr>
          <w:sz w:val="24"/>
          <w:szCs w:val="24"/>
        </w:rPr>
      </w:pPr>
      <w:r w:rsidRPr="00900A28">
        <w:rPr>
          <w:sz w:val="24"/>
          <w:szCs w:val="24"/>
        </w:rPr>
        <w:t>It became</w:t>
      </w:r>
      <w:r w:rsidR="00DD68C3">
        <w:rPr>
          <w:sz w:val="24"/>
          <w:szCs w:val="24"/>
        </w:rPr>
        <w:t xml:space="preserve"> clear that this female did not</w:t>
      </w:r>
      <w:r w:rsidRPr="00900A28">
        <w:rPr>
          <w:sz w:val="24"/>
          <w:szCs w:val="24"/>
        </w:rPr>
        <w:t xml:space="preserve"> English. She began making attempts to speak but I could not ascertain what language she was using. I spoke clearly and tried to reassure her that we were there to help her. She k</w:t>
      </w:r>
      <w:r w:rsidR="00DD68C3">
        <w:rPr>
          <w:sz w:val="24"/>
          <w:szCs w:val="24"/>
        </w:rPr>
        <w:t>ept drifting in and out of consciousness</w:t>
      </w:r>
      <w:r w:rsidRPr="00900A28">
        <w:rPr>
          <w:sz w:val="24"/>
          <w:szCs w:val="24"/>
        </w:rPr>
        <w:t>.</w:t>
      </w:r>
    </w:p>
    <w:p w14:paraId="6710EF1E" w14:textId="00023AFD" w:rsidR="00237FD3" w:rsidRPr="00900A28" w:rsidRDefault="00237FD3" w:rsidP="00237FD3">
      <w:pPr>
        <w:rPr>
          <w:sz w:val="24"/>
          <w:szCs w:val="24"/>
        </w:rPr>
      </w:pPr>
      <w:r w:rsidRPr="00900A28">
        <w:rPr>
          <w:sz w:val="24"/>
          <w:szCs w:val="24"/>
        </w:rPr>
        <w:t xml:space="preserve">I found some documentation on her dressing table from her carers and it listed her as Vietnamese but </w:t>
      </w:r>
      <w:r w:rsidR="00DD68C3">
        <w:rPr>
          <w:sz w:val="24"/>
          <w:szCs w:val="24"/>
        </w:rPr>
        <w:t xml:space="preserve">stated that she </w:t>
      </w:r>
      <w:r w:rsidRPr="00900A28">
        <w:rPr>
          <w:sz w:val="24"/>
          <w:szCs w:val="24"/>
        </w:rPr>
        <w:t>could converse. Although the paperwork stated that she could speak English she was making no attempts to and was continuously speaking in what I now believed to be Vietnamese.</w:t>
      </w:r>
    </w:p>
    <w:p w14:paraId="0FB2460A" w14:textId="7958231D" w:rsidR="00237FD3" w:rsidRPr="00900A28" w:rsidRDefault="00237FD3" w:rsidP="00237FD3">
      <w:pPr>
        <w:rPr>
          <w:sz w:val="24"/>
          <w:szCs w:val="24"/>
        </w:rPr>
      </w:pPr>
      <w:r w:rsidRPr="00900A28">
        <w:rPr>
          <w:sz w:val="24"/>
          <w:szCs w:val="24"/>
        </w:rPr>
        <w:t>My colleague had tried talking to the female but she would not make any efforts to converse with my colleague only myself</w:t>
      </w:r>
      <w:r w:rsidR="00DD68C3">
        <w:rPr>
          <w:sz w:val="24"/>
          <w:szCs w:val="24"/>
        </w:rPr>
        <w:t>,</w:t>
      </w:r>
      <w:r w:rsidRPr="00900A28">
        <w:rPr>
          <w:sz w:val="24"/>
          <w:szCs w:val="24"/>
        </w:rPr>
        <w:t xml:space="preserve"> so I continued to reassure her whilst my colleague contacted Language Line</w:t>
      </w:r>
      <w:r w:rsidR="00DD68C3">
        <w:rPr>
          <w:sz w:val="24"/>
          <w:szCs w:val="24"/>
        </w:rPr>
        <w:t>.</w:t>
      </w:r>
      <w:r w:rsidRPr="00900A28">
        <w:rPr>
          <w:sz w:val="24"/>
          <w:szCs w:val="24"/>
        </w:rPr>
        <w:t xml:space="preserve"> This is a service that allows you to speak to service users in any language they wish. Once we had a Vietnamese interpreter on the line I was able to converse with the female. I was able to ascertain that she had not left her bed for t</w:t>
      </w:r>
      <w:r w:rsidR="00DD68C3">
        <w:rPr>
          <w:sz w:val="24"/>
          <w:szCs w:val="24"/>
        </w:rPr>
        <w:t>wo days due to pain in her knee</w:t>
      </w:r>
      <w:r w:rsidRPr="00900A28">
        <w:rPr>
          <w:sz w:val="24"/>
          <w:szCs w:val="24"/>
        </w:rPr>
        <w:t xml:space="preserve"> and that she had fallen when trying to get out of bed. She had not ate or drank for two days and was feeling very weak and cold and just wanted to sleep. I was able to reassure the female that medical attention was on its way and they would be able to assist her. She immediately became concerned that she would have to leave her flat and began to say that she was fine. We explained that we had a duty of care to her and could not just leave. </w:t>
      </w:r>
    </w:p>
    <w:p w14:paraId="4535B5F0" w14:textId="72B32D29" w:rsidR="00237FD3" w:rsidRPr="00900A28" w:rsidRDefault="00237FD3" w:rsidP="00237FD3">
      <w:pPr>
        <w:rPr>
          <w:sz w:val="24"/>
          <w:szCs w:val="24"/>
        </w:rPr>
      </w:pPr>
      <w:r w:rsidRPr="00900A28">
        <w:rPr>
          <w:sz w:val="24"/>
          <w:szCs w:val="24"/>
        </w:rPr>
        <w:t xml:space="preserve">Due to this duty of care my colleague began to look around to gain as much information as possible for the ambulance service and the public protection referral that we would need to make to try and get her the support she needed. The female became agitated at this, especially when my colleague stood </w:t>
      </w:r>
      <w:r w:rsidR="00DD68C3">
        <w:rPr>
          <w:sz w:val="24"/>
          <w:szCs w:val="24"/>
        </w:rPr>
        <w:t>in</w:t>
      </w:r>
      <w:r w:rsidRPr="00900A28">
        <w:rPr>
          <w:sz w:val="24"/>
          <w:szCs w:val="24"/>
        </w:rPr>
        <w:t xml:space="preserve"> front of the only picture on the wall. I asked my colleague to step away from that part of the room and asked the interpreter to ask the female to tell us about this picture. This seemed to calm her down and she explained that she was Bu</w:t>
      </w:r>
      <w:r w:rsidR="00DD68C3">
        <w:rPr>
          <w:sz w:val="24"/>
          <w:szCs w:val="24"/>
        </w:rPr>
        <w:t>ddhist and her only Son had died</w:t>
      </w:r>
      <w:r w:rsidRPr="00900A28">
        <w:rPr>
          <w:sz w:val="24"/>
          <w:szCs w:val="24"/>
        </w:rPr>
        <w:t xml:space="preserve"> and now that was the only focus in her life. </w:t>
      </w:r>
      <w:r w:rsidR="00DD68C3">
        <w:rPr>
          <w:sz w:val="24"/>
          <w:szCs w:val="24"/>
        </w:rPr>
        <w:t xml:space="preserve">Talking to me about her beliefs and answering my questions helped her to maintain consciousness. </w:t>
      </w:r>
      <w:r w:rsidRPr="00900A28">
        <w:rPr>
          <w:sz w:val="24"/>
          <w:szCs w:val="24"/>
        </w:rPr>
        <w:t>I then used the interpreter to talk about her Son</w:t>
      </w:r>
      <w:r w:rsidR="00DD68C3">
        <w:rPr>
          <w:sz w:val="24"/>
          <w:szCs w:val="24"/>
        </w:rPr>
        <w:t xml:space="preserve"> and his life</w:t>
      </w:r>
      <w:r w:rsidRPr="00900A28">
        <w:rPr>
          <w:sz w:val="24"/>
          <w:szCs w:val="24"/>
        </w:rPr>
        <w:t xml:space="preserve"> until Ambulance arrived.</w:t>
      </w:r>
    </w:p>
    <w:p w14:paraId="38919CE4" w14:textId="07408BE2" w:rsidR="00237FD3" w:rsidRPr="00900A28" w:rsidRDefault="00237FD3" w:rsidP="00237FD3">
      <w:pPr>
        <w:rPr>
          <w:sz w:val="24"/>
          <w:szCs w:val="24"/>
        </w:rPr>
      </w:pPr>
      <w:r w:rsidRPr="00900A28">
        <w:rPr>
          <w:sz w:val="24"/>
          <w:szCs w:val="24"/>
        </w:rPr>
        <w:t>The Ambulance crew consisted of two males and this caused the female to become upset. She did not want to talk to them only me. We continued to use language line and I talked the female through the checks and questions that the ambulance crew had. They asked me to tell her that she needed to go to hospital to have her knee checked although her vitals were fine</w:t>
      </w:r>
      <w:r w:rsidR="00DD68C3">
        <w:rPr>
          <w:sz w:val="24"/>
          <w:szCs w:val="24"/>
        </w:rPr>
        <w:t xml:space="preserve"> once she had been provided with sustenance</w:t>
      </w:r>
      <w:r w:rsidRPr="00900A28">
        <w:rPr>
          <w:sz w:val="24"/>
          <w:szCs w:val="24"/>
        </w:rPr>
        <w:t>.</w:t>
      </w:r>
    </w:p>
    <w:p w14:paraId="453CB576" w14:textId="460BC8A2" w:rsidR="00237FD3" w:rsidRPr="000373F0" w:rsidRDefault="00237FD3" w:rsidP="00237FD3">
      <w:pPr>
        <w:rPr>
          <w:sz w:val="24"/>
          <w:szCs w:val="24"/>
        </w:rPr>
      </w:pPr>
      <w:r w:rsidRPr="00900A28">
        <w:rPr>
          <w:sz w:val="24"/>
          <w:szCs w:val="24"/>
        </w:rPr>
        <w:t xml:space="preserve">This caused the female to start crying and chanting to her Buddhist picture – she was clearly distressed. She refused to leave. The ambulance service asked did we have any powers to make her leave with them. </w:t>
      </w:r>
      <w:r w:rsidR="00BA0579">
        <w:rPr>
          <w:sz w:val="24"/>
          <w:szCs w:val="24"/>
        </w:rPr>
        <w:t>I explained that we did not have the legislative power to force her to get medical attention</w:t>
      </w:r>
      <w:r w:rsidRPr="000373F0">
        <w:rPr>
          <w:sz w:val="24"/>
          <w:szCs w:val="24"/>
          <w:u w:val="single"/>
        </w:rPr>
        <w:t>.</w:t>
      </w:r>
      <w:r w:rsidR="000373F0">
        <w:rPr>
          <w:sz w:val="24"/>
          <w:szCs w:val="24"/>
        </w:rPr>
        <w:t xml:space="preserve"> </w:t>
      </w:r>
    </w:p>
    <w:p w14:paraId="450A5984" w14:textId="5B496F8C" w:rsidR="00237FD3" w:rsidRPr="00900A28" w:rsidRDefault="00237FD3" w:rsidP="00237FD3">
      <w:pPr>
        <w:rPr>
          <w:sz w:val="24"/>
          <w:szCs w:val="24"/>
        </w:rPr>
      </w:pPr>
      <w:r w:rsidRPr="00900A28">
        <w:rPr>
          <w:sz w:val="24"/>
          <w:szCs w:val="24"/>
        </w:rPr>
        <w:t>I asked the interpreter to explain that sh</w:t>
      </w:r>
      <w:r w:rsidR="000373F0">
        <w:rPr>
          <w:sz w:val="24"/>
          <w:szCs w:val="24"/>
        </w:rPr>
        <w:t>e would be brought back home once the hospital</w:t>
      </w:r>
      <w:r w:rsidRPr="00900A28">
        <w:rPr>
          <w:sz w:val="24"/>
          <w:szCs w:val="24"/>
        </w:rPr>
        <w:t xml:space="preserve"> check</w:t>
      </w:r>
      <w:r w:rsidR="000373F0">
        <w:rPr>
          <w:sz w:val="24"/>
          <w:szCs w:val="24"/>
        </w:rPr>
        <w:t>ed</w:t>
      </w:r>
      <w:r w:rsidRPr="00900A28">
        <w:rPr>
          <w:sz w:val="24"/>
          <w:szCs w:val="24"/>
        </w:rPr>
        <w:t xml:space="preserve"> her knee and</w:t>
      </w:r>
      <w:r w:rsidR="000373F0">
        <w:rPr>
          <w:sz w:val="24"/>
          <w:szCs w:val="24"/>
        </w:rPr>
        <w:t xml:space="preserve"> that</w:t>
      </w:r>
      <w:r w:rsidRPr="00900A28">
        <w:rPr>
          <w:sz w:val="24"/>
          <w:szCs w:val="24"/>
        </w:rPr>
        <w:t xml:space="preserve"> this </w:t>
      </w:r>
      <w:r w:rsidR="000373F0">
        <w:rPr>
          <w:sz w:val="24"/>
          <w:szCs w:val="24"/>
        </w:rPr>
        <w:t>c</w:t>
      </w:r>
      <w:r w:rsidRPr="00900A28">
        <w:rPr>
          <w:sz w:val="24"/>
          <w:szCs w:val="24"/>
        </w:rPr>
        <w:t>ould help her be more mobile. I spent nearly half an hour trying to convince her but she maintained that she would take painkillers and make sure the key wasn’t in the back of the door so that carers could gain access and give her food.</w:t>
      </w:r>
    </w:p>
    <w:p w14:paraId="3918FB24" w14:textId="0F2B2406" w:rsidR="00237FD3" w:rsidRPr="00900A28" w:rsidRDefault="00237FD3" w:rsidP="00237FD3">
      <w:pPr>
        <w:rPr>
          <w:sz w:val="24"/>
          <w:szCs w:val="24"/>
        </w:rPr>
      </w:pPr>
      <w:r w:rsidRPr="00900A28">
        <w:rPr>
          <w:sz w:val="24"/>
          <w:szCs w:val="24"/>
        </w:rPr>
        <w:lastRenderedPageBreak/>
        <w:t>I ran the situation passed my supervisor as I felt we had a duty of care to this female and she clearly needed more assistance</w:t>
      </w:r>
      <w:r w:rsidR="000373F0">
        <w:rPr>
          <w:sz w:val="24"/>
          <w:szCs w:val="24"/>
        </w:rPr>
        <w:t>,</w:t>
      </w:r>
      <w:r w:rsidRPr="00900A28">
        <w:rPr>
          <w:sz w:val="24"/>
          <w:szCs w:val="24"/>
        </w:rPr>
        <w:t xml:space="preserve"> but he confirmed that we had no power to make her seek medical assistance</w:t>
      </w:r>
      <w:r w:rsidR="000373F0">
        <w:rPr>
          <w:sz w:val="24"/>
          <w:szCs w:val="24"/>
        </w:rPr>
        <w:t>,</w:t>
      </w:r>
      <w:r w:rsidRPr="00900A28">
        <w:rPr>
          <w:sz w:val="24"/>
          <w:szCs w:val="24"/>
        </w:rPr>
        <w:t xml:space="preserve"> and that we could only ensure we completed a high priority referral to social services and other agencies to try and get more support in place for her.</w:t>
      </w:r>
    </w:p>
    <w:p w14:paraId="0E6753EC" w14:textId="77777777" w:rsidR="00237FD3" w:rsidRPr="00900A28" w:rsidRDefault="00237FD3" w:rsidP="00237FD3">
      <w:pPr>
        <w:rPr>
          <w:sz w:val="24"/>
          <w:szCs w:val="24"/>
        </w:rPr>
      </w:pPr>
    </w:p>
    <w:p w14:paraId="2D0B2EEC" w14:textId="0334AE1E" w:rsidR="00237FD3" w:rsidRPr="00900A28" w:rsidRDefault="00237FD3" w:rsidP="00237FD3">
      <w:pPr>
        <w:rPr>
          <w:sz w:val="24"/>
          <w:szCs w:val="24"/>
        </w:rPr>
      </w:pPr>
      <w:r w:rsidRPr="00900A28">
        <w:rPr>
          <w:sz w:val="24"/>
          <w:szCs w:val="24"/>
        </w:rPr>
        <w:t>The example is that of a service user. She may have not asked for P</w:t>
      </w:r>
      <w:r w:rsidR="000373F0">
        <w:rPr>
          <w:sz w:val="24"/>
          <w:szCs w:val="24"/>
        </w:rPr>
        <w:t>olice help but a third party had</w:t>
      </w:r>
      <w:r w:rsidRPr="00900A28">
        <w:rPr>
          <w:sz w:val="24"/>
          <w:szCs w:val="24"/>
        </w:rPr>
        <w:t xml:space="preserve"> reported a justified concern and the female was a vulnerable person who needed the Police service to ascertain and ensure her safety. </w:t>
      </w:r>
    </w:p>
    <w:p w14:paraId="2113D154" w14:textId="4977F6D6" w:rsidR="00237FD3" w:rsidRPr="00900A28" w:rsidRDefault="00237FD3" w:rsidP="00237FD3">
      <w:pPr>
        <w:rPr>
          <w:sz w:val="24"/>
          <w:szCs w:val="24"/>
        </w:rPr>
      </w:pPr>
      <w:r w:rsidRPr="00900A28">
        <w:rPr>
          <w:sz w:val="24"/>
          <w:szCs w:val="24"/>
        </w:rPr>
        <w:t>The definition of a vulnerable person that the Police have adopted is that ‘a person is vulnerable if, as a result of their situation or circums</w:t>
      </w:r>
      <w:r w:rsidR="000373F0">
        <w:rPr>
          <w:sz w:val="24"/>
          <w:szCs w:val="24"/>
        </w:rPr>
        <w:t>tances, they are unable to protect</w:t>
      </w:r>
      <w:r w:rsidRPr="00900A28">
        <w:rPr>
          <w:sz w:val="24"/>
          <w:szCs w:val="24"/>
        </w:rPr>
        <w:t xml:space="preserve"> themselves or others from harm or exploitation’. There are a number of factors that can make a person vulnerable such as age, ethnicity, race, religion, learning disabilities, mental health conditions, physical restrictions, those who have suffered recent trauma, are in abusive relationships or are homeless. The College of Policing outline that an Officer’s role when dealing with a vulnerable person is often to deal with environmental features creating the immediate risk of harm. Where victims are concerned this often involves arresting the offender. In this situation it was more to do with safeguarding the service user and enabling support from other agencies. </w:t>
      </w:r>
    </w:p>
    <w:p w14:paraId="105242D5" w14:textId="77777777" w:rsidR="00237FD3" w:rsidRPr="00900A28" w:rsidRDefault="00237FD3" w:rsidP="00237FD3">
      <w:pPr>
        <w:rPr>
          <w:sz w:val="24"/>
          <w:szCs w:val="24"/>
        </w:rPr>
      </w:pPr>
      <w:r w:rsidRPr="00900A28">
        <w:rPr>
          <w:sz w:val="24"/>
          <w:szCs w:val="24"/>
        </w:rPr>
        <w:t>Initially it appeared to be a medical situation but once she denied help from the ambulance service it was my role to ensure other agencies were aware of her vulnerability and measures were put in place to assist her in day to day living. The main way in which Officers share this information is via a public protection notification report. This contains all the details of the person and their situation and the Officer’s observations and what support they think they may need. This is submitted to the Public Protection Unit who evaluate the content and adopt a multiagency approach with social services and other relevant agencies to put measures in place to protect those who need it.</w:t>
      </w:r>
    </w:p>
    <w:p w14:paraId="3EDAAB83" w14:textId="77777777" w:rsidR="00237FD3" w:rsidRPr="00900A28" w:rsidRDefault="00237FD3" w:rsidP="00237FD3">
      <w:pPr>
        <w:rPr>
          <w:sz w:val="24"/>
          <w:szCs w:val="24"/>
        </w:rPr>
      </w:pPr>
      <w:r w:rsidRPr="00900A28">
        <w:rPr>
          <w:sz w:val="24"/>
          <w:szCs w:val="24"/>
        </w:rPr>
        <w:t>I completed this form at the first available opportunity. When you submit this report you have the option of submitting it as a low, medium or high priority and I opted for high priority due to knowing that she was without much support and physically restricted.</w:t>
      </w:r>
    </w:p>
    <w:p w14:paraId="65F29B07" w14:textId="3F3E1DDF" w:rsidR="00237FD3" w:rsidRPr="00900A28" w:rsidRDefault="00237FD3" w:rsidP="00237FD3">
      <w:pPr>
        <w:rPr>
          <w:sz w:val="24"/>
          <w:szCs w:val="24"/>
        </w:rPr>
      </w:pPr>
      <w:r w:rsidRPr="00900A28">
        <w:rPr>
          <w:sz w:val="24"/>
          <w:szCs w:val="24"/>
        </w:rPr>
        <w:t>I also contacted Age Cymru who are a national charity that work to improve the lives of older people. I ensured that I highlighted the language barrier and her lack of support network. I ensured that I told the female that I would be making these referrals. Furthermore</w:t>
      </w:r>
      <w:r w:rsidR="000373F0">
        <w:rPr>
          <w:sz w:val="24"/>
          <w:szCs w:val="24"/>
        </w:rPr>
        <w:t>,</w:t>
      </w:r>
      <w:r w:rsidRPr="00900A28">
        <w:rPr>
          <w:sz w:val="24"/>
          <w:szCs w:val="24"/>
        </w:rPr>
        <w:t xml:space="preserve"> I updated the reporting person that the female’s welfare was checked. And as this was her care agency I also expressed my concern that she had gone two days without any report being made as she has no food in her fridge and mobility issues so she does not leave her flat. This meant that a p</w:t>
      </w:r>
      <w:r w:rsidR="000373F0">
        <w:rPr>
          <w:sz w:val="24"/>
          <w:szCs w:val="24"/>
        </w:rPr>
        <w:t>rotocol was put in place</w:t>
      </w:r>
      <w:r w:rsidRPr="00900A28">
        <w:rPr>
          <w:sz w:val="24"/>
          <w:szCs w:val="24"/>
        </w:rPr>
        <w:t xml:space="preserve"> to ensure that they reported any concerns sooner.</w:t>
      </w:r>
    </w:p>
    <w:p w14:paraId="27323E9A" w14:textId="77777777" w:rsidR="00237FD3" w:rsidRPr="00900A28" w:rsidRDefault="00237FD3" w:rsidP="00237FD3">
      <w:pPr>
        <w:rPr>
          <w:sz w:val="24"/>
          <w:szCs w:val="24"/>
        </w:rPr>
      </w:pPr>
    </w:p>
    <w:p w14:paraId="4D98525E" w14:textId="34BD57F5" w:rsidR="00237FD3" w:rsidRPr="00900A28" w:rsidRDefault="00237FD3" w:rsidP="00237FD3">
      <w:pPr>
        <w:rPr>
          <w:sz w:val="24"/>
          <w:szCs w:val="24"/>
        </w:rPr>
      </w:pPr>
      <w:r w:rsidRPr="00900A28">
        <w:rPr>
          <w:sz w:val="24"/>
          <w:szCs w:val="24"/>
        </w:rPr>
        <w:t>There were a number of legislative considerations during this incident. It is important to ensure that you are always working within</w:t>
      </w:r>
      <w:r w:rsidR="000373F0">
        <w:rPr>
          <w:sz w:val="24"/>
          <w:szCs w:val="24"/>
        </w:rPr>
        <w:t xml:space="preserve"> legislative powers</w:t>
      </w:r>
      <w:r w:rsidRPr="00900A28">
        <w:rPr>
          <w:sz w:val="24"/>
          <w:szCs w:val="24"/>
        </w:rPr>
        <w:t xml:space="preserve"> and the Policies and Procedures of South Wales Police. The first consideration was the power of entry. </w:t>
      </w:r>
    </w:p>
    <w:p w14:paraId="679CB15E" w14:textId="77777777" w:rsidR="00237FD3" w:rsidRPr="00900A28" w:rsidRDefault="00237FD3" w:rsidP="00237FD3">
      <w:pPr>
        <w:rPr>
          <w:sz w:val="24"/>
          <w:szCs w:val="24"/>
        </w:rPr>
      </w:pPr>
      <w:r w:rsidRPr="00900A28">
        <w:rPr>
          <w:sz w:val="24"/>
          <w:szCs w:val="24"/>
        </w:rPr>
        <w:t xml:space="preserve">It is important that powers of entry achieve the right balance between the need to enforce the law, protect the public and provide sufficient safeguards and rights to the individual. Section 17 </w:t>
      </w:r>
      <w:r w:rsidRPr="00900A28">
        <w:rPr>
          <w:sz w:val="24"/>
          <w:szCs w:val="24"/>
          <w:u w:val="single"/>
        </w:rPr>
        <w:t>Police and Criminal Evidence Act 1984</w:t>
      </w:r>
      <w:r w:rsidRPr="00900A28">
        <w:rPr>
          <w:sz w:val="24"/>
          <w:szCs w:val="24"/>
        </w:rPr>
        <w:t xml:space="preserve"> covers Police powers to enter property without a warrant and to use reasonable force if necessary. The relevant purpose in this case being ‘saving life or limb’. This refers to an apprehension of some serious bodily injury. Given the nature of the report, the fact that the keys were in the door and it was locked from the inside and the extensive knocking and shouting that we had undertaken we had the </w:t>
      </w:r>
      <w:r w:rsidRPr="00900A28">
        <w:rPr>
          <w:sz w:val="24"/>
          <w:szCs w:val="24"/>
        </w:rPr>
        <w:lastRenderedPageBreak/>
        <w:t xml:space="preserve">grounds to enter the property as we feared the female could be dying inside, or already deceased. </w:t>
      </w:r>
    </w:p>
    <w:p w14:paraId="014D5F75" w14:textId="77777777" w:rsidR="00237FD3" w:rsidRPr="00900A28" w:rsidRDefault="00237FD3" w:rsidP="00237FD3">
      <w:pPr>
        <w:rPr>
          <w:sz w:val="24"/>
          <w:szCs w:val="24"/>
        </w:rPr>
      </w:pPr>
      <w:r w:rsidRPr="00900A28">
        <w:rPr>
          <w:sz w:val="24"/>
          <w:szCs w:val="24"/>
        </w:rPr>
        <w:t>The force used could be deemed reasonable as we had tried all other means of entry and the only way we could get in was to cause some damage. The Officers that gained entry were trained in the best way to force entry.</w:t>
      </w:r>
    </w:p>
    <w:p w14:paraId="1053CC18" w14:textId="3EE55070" w:rsidR="00237FD3" w:rsidRPr="00900A28" w:rsidRDefault="000373F0" w:rsidP="00237FD3">
      <w:pPr>
        <w:rPr>
          <w:sz w:val="24"/>
          <w:szCs w:val="24"/>
        </w:rPr>
      </w:pPr>
      <w:r>
        <w:rPr>
          <w:sz w:val="24"/>
          <w:szCs w:val="24"/>
        </w:rPr>
        <w:t>It is important to establish that</w:t>
      </w:r>
      <w:r w:rsidR="00237FD3" w:rsidRPr="00900A28">
        <w:rPr>
          <w:sz w:val="24"/>
          <w:szCs w:val="24"/>
        </w:rPr>
        <w:t xml:space="preserve"> legislative powers exist as entering a property without legislative provision not only impacts on the public’s confidence in the Police but leaves the Police open to legal action. This is because we have a duty to comply with the </w:t>
      </w:r>
      <w:r w:rsidR="00237FD3" w:rsidRPr="00900A28">
        <w:rPr>
          <w:sz w:val="24"/>
          <w:szCs w:val="24"/>
          <w:u w:val="single"/>
        </w:rPr>
        <w:t>European Convention of Human Rights</w:t>
      </w:r>
      <w:r w:rsidR="00237FD3" w:rsidRPr="00900A28">
        <w:rPr>
          <w:sz w:val="24"/>
          <w:szCs w:val="24"/>
        </w:rPr>
        <w:t xml:space="preserve"> as protected in the UK by the </w:t>
      </w:r>
      <w:r w:rsidR="00237FD3" w:rsidRPr="00900A28">
        <w:rPr>
          <w:sz w:val="24"/>
          <w:szCs w:val="24"/>
          <w:u w:val="single"/>
        </w:rPr>
        <w:t>Human Rights Act 1998.</w:t>
      </w:r>
      <w:r w:rsidR="00237FD3" w:rsidRPr="00900A28">
        <w:rPr>
          <w:sz w:val="24"/>
          <w:szCs w:val="24"/>
        </w:rPr>
        <w:t xml:space="preserve"> In this case the key consideration is Article 8 – the right to respect for private and family life, your home and correspondence. The female in this incident has a right to enjoy her home peacefully and without intrusion from public authorities. This is a qualified right meaning that public authorities can interfere with it if it for a legitimate aim. In this case the legitimate aim would be the protection of health. The interference has to be justified, proportionate, legal, accountable, necessary and ethical – also no more than what is absolutely necessary. Once we were sure that the female would not accept any medical help we had to leave as it was no longer justifiable to be breaching her Article 8 Right.</w:t>
      </w:r>
    </w:p>
    <w:p w14:paraId="79C97E39" w14:textId="77777777" w:rsidR="00237FD3" w:rsidRPr="00900A28" w:rsidRDefault="00237FD3" w:rsidP="00237FD3">
      <w:pPr>
        <w:rPr>
          <w:sz w:val="24"/>
          <w:szCs w:val="24"/>
        </w:rPr>
      </w:pPr>
      <w:r w:rsidRPr="00900A28">
        <w:rPr>
          <w:sz w:val="24"/>
          <w:szCs w:val="24"/>
        </w:rPr>
        <w:t xml:space="preserve">Another legislative consideration here was whether we could apply the </w:t>
      </w:r>
      <w:r w:rsidRPr="00900A28">
        <w:rPr>
          <w:sz w:val="24"/>
          <w:szCs w:val="24"/>
          <w:u w:val="single"/>
        </w:rPr>
        <w:t xml:space="preserve">Mental Health Act 1983. </w:t>
      </w:r>
      <w:r w:rsidRPr="00900A28">
        <w:rPr>
          <w:sz w:val="24"/>
          <w:szCs w:val="24"/>
        </w:rPr>
        <w:t>The female appeared compos mentis once communicating through the interpreter. She made it clear that her issue was her knee and it was her personal choice to refuse medical treatment for that– she displayed no clear signs of suffering from a mental illness and needing care so we could not apply this law. Had she been displaying signs of a mental illness we could have applied to the magistrates under S.135 of the act for mental health professionals to be able to assess the female at a place of safety – this could be at her home, a hospital or as a last resort a Police Station, initially for up to 36hours.</w:t>
      </w:r>
    </w:p>
    <w:p w14:paraId="41FC3D51" w14:textId="77777777" w:rsidR="00237FD3" w:rsidRPr="00900A28" w:rsidRDefault="00237FD3" w:rsidP="00237FD3">
      <w:pPr>
        <w:rPr>
          <w:sz w:val="24"/>
          <w:szCs w:val="24"/>
        </w:rPr>
      </w:pPr>
    </w:p>
    <w:p w14:paraId="04C91E2D" w14:textId="6934A821" w:rsidR="00237FD3" w:rsidRPr="00900A28" w:rsidRDefault="00237FD3" w:rsidP="00237FD3">
      <w:pPr>
        <w:rPr>
          <w:sz w:val="24"/>
          <w:szCs w:val="24"/>
        </w:rPr>
      </w:pPr>
      <w:r w:rsidRPr="00900A28">
        <w:rPr>
          <w:sz w:val="24"/>
          <w:szCs w:val="24"/>
        </w:rPr>
        <w:t xml:space="preserve">The key </w:t>
      </w:r>
      <w:r w:rsidR="00BA0579">
        <w:rPr>
          <w:sz w:val="24"/>
          <w:szCs w:val="24"/>
        </w:rPr>
        <w:t>C</w:t>
      </w:r>
      <w:r w:rsidRPr="00900A28">
        <w:rPr>
          <w:sz w:val="24"/>
          <w:szCs w:val="24"/>
        </w:rPr>
        <w:t xml:space="preserve">ode of </w:t>
      </w:r>
      <w:r w:rsidR="00BA0579">
        <w:rPr>
          <w:sz w:val="24"/>
          <w:szCs w:val="24"/>
        </w:rPr>
        <w:t>P</w:t>
      </w:r>
      <w:r w:rsidRPr="00900A28">
        <w:rPr>
          <w:sz w:val="24"/>
          <w:szCs w:val="24"/>
        </w:rPr>
        <w:t>ractice in this incident that I had to consider, and in every aspect of Policing, is the Code of Ethics – this is a Code of Ethics for the principles and standards of professional behaviour for the Policing Profession of England and Wales. The key provision here is acting with fairness and impartiality and not discriminating unlawfully or unfairly. Part of this is upholding the law regarding Human Rights as previously outlined. This comes hand in hand with treating all people fairly and with respect</w:t>
      </w:r>
      <w:r w:rsidR="00BA0579">
        <w:rPr>
          <w:sz w:val="24"/>
          <w:szCs w:val="24"/>
        </w:rPr>
        <w:t xml:space="preserve"> </w:t>
      </w:r>
      <w:r w:rsidRPr="00900A28">
        <w:rPr>
          <w:sz w:val="24"/>
          <w:szCs w:val="24"/>
        </w:rPr>
        <w:t xml:space="preserve">and impartiality. </w:t>
      </w:r>
    </w:p>
    <w:p w14:paraId="32975E58" w14:textId="77777777" w:rsidR="00237FD3" w:rsidRPr="00900A28" w:rsidRDefault="00237FD3" w:rsidP="00237FD3">
      <w:pPr>
        <w:rPr>
          <w:sz w:val="24"/>
          <w:szCs w:val="24"/>
        </w:rPr>
      </w:pPr>
      <w:r w:rsidRPr="00900A28">
        <w:rPr>
          <w:sz w:val="24"/>
          <w:szCs w:val="24"/>
        </w:rPr>
        <w:t xml:space="preserve">There are a number of occasions here that I can reflect on applying these principles – On entering the property and managing to rouse the female she made it clear that she needed to use the toilet by removing all of her clothes on her bottom half and exposing herself. I treated her according to her needs - I assisted her to the toilet but placed a dressing gown over her shoulders. I helped her on to the toilet and then turned away to allow her some privacy. When she returned to her bed I helped her replace her underwear as I knew that ambulance was on its way as wanted to protect her dignity as the situation allowed it. </w:t>
      </w:r>
    </w:p>
    <w:p w14:paraId="17265210" w14:textId="77777777" w:rsidR="00BA0579" w:rsidRDefault="00237FD3" w:rsidP="00237FD3">
      <w:pPr>
        <w:rPr>
          <w:sz w:val="24"/>
          <w:szCs w:val="24"/>
        </w:rPr>
      </w:pPr>
      <w:r w:rsidRPr="00900A28">
        <w:rPr>
          <w:sz w:val="24"/>
          <w:szCs w:val="24"/>
        </w:rPr>
        <w:t xml:space="preserve">Initially it was frustrating when the female refused to converse with us but was clearly in pain. I tried in a number of ways to get her to converse including being firm. Just because she was unable to communicate does not mean that she does not receive the same level of treatment as other members of the public. It is for this reason that we have facilities such as language line to assist us in delivering the service that the public expect and deserve. </w:t>
      </w:r>
    </w:p>
    <w:p w14:paraId="740B2012" w14:textId="4EA12670" w:rsidR="00237FD3" w:rsidRPr="00900A28" w:rsidRDefault="00237FD3" w:rsidP="00237FD3">
      <w:pPr>
        <w:rPr>
          <w:sz w:val="24"/>
          <w:szCs w:val="24"/>
        </w:rPr>
      </w:pPr>
      <w:r w:rsidRPr="00900A28">
        <w:rPr>
          <w:sz w:val="24"/>
          <w:szCs w:val="24"/>
        </w:rPr>
        <w:t>I showed compassion and empathy</w:t>
      </w:r>
      <w:r w:rsidR="00BA0579">
        <w:rPr>
          <w:sz w:val="24"/>
          <w:szCs w:val="24"/>
        </w:rPr>
        <w:t xml:space="preserve"> throughout</w:t>
      </w:r>
      <w:r w:rsidRPr="00900A28">
        <w:rPr>
          <w:sz w:val="24"/>
          <w:szCs w:val="24"/>
        </w:rPr>
        <w:t xml:space="preserve">, taking the time to build a rapport with her through an interpreter, discussing her religion and her Son. I assisted her when she was uncomfortable with the male paramedics and ultimately respected her choice not to seek medical attention for her knee. Although the female was 80 years old and had mobility issues, therefore is </w:t>
      </w:r>
      <w:r w:rsidRPr="00900A28">
        <w:rPr>
          <w:sz w:val="24"/>
          <w:szCs w:val="24"/>
        </w:rPr>
        <w:lastRenderedPageBreak/>
        <w:t xml:space="preserve">vulnerable, she was compos mentis and has the right to refuse treatment the same as any other person. </w:t>
      </w:r>
    </w:p>
    <w:p w14:paraId="7C126D17" w14:textId="13F7A736" w:rsidR="00237FD3" w:rsidRPr="00900A28" w:rsidRDefault="00237FD3" w:rsidP="00237FD3">
      <w:pPr>
        <w:rPr>
          <w:sz w:val="24"/>
          <w:szCs w:val="24"/>
        </w:rPr>
      </w:pPr>
      <w:r w:rsidRPr="00900A28">
        <w:rPr>
          <w:sz w:val="24"/>
          <w:szCs w:val="24"/>
        </w:rPr>
        <w:t>We arranged for the door to be fixed and left the property in the same condition as when we first entered and I made the relevant referrals to try and put in place the additional support and services I believe she needs - further ensuring compliance with the Codes of Practice.</w:t>
      </w:r>
    </w:p>
    <w:p w14:paraId="58B4A0AC" w14:textId="77777777" w:rsidR="00900A28" w:rsidRDefault="00900A28" w:rsidP="00237FD3">
      <w:pPr>
        <w:rPr>
          <w:sz w:val="24"/>
          <w:szCs w:val="24"/>
        </w:rPr>
      </w:pPr>
    </w:p>
    <w:p w14:paraId="64C7C35D" w14:textId="77777777" w:rsidR="00900A28" w:rsidRDefault="00900A28" w:rsidP="00237FD3">
      <w:pPr>
        <w:rPr>
          <w:sz w:val="24"/>
          <w:szCs w:val="24"/>
        </w:rPr>
      </w:pPr>
    </w:p>
    <w:p w14:paraId="05B7670F" w14:textId="28F96678" w:rsidR="00237FD3" w:rsidRPr="00900A28" w:rsidRDefault="00BA0579" w:rsidP="00237FD3">
      <w:pPr>
        <w:rPr>
          <w:sz w:val="24"/>
          <w:szCs w:val="24"/>
        </w:rPr>
      </w:pPr>
      <w:r>
        <w:rPr>
          <w:sz w:val="24"/>
          <w:szCs w:val="24"/>
        </w:rPr>
        <w:t>Word Count Task 3: 2499</w:t>
      </w:r>
    </w:p>
    <w:p w14:paraId="0545D8FA" w14:textId="112258DC" w:rsidR="00900A28" w:rsidRDefault="00900A28" w:rsidP="00237FD3"/>
    <w:p w14:paraId="6DB7B89A" w14:textId="4C902B1D" w:rsidR="00900A28" w:rsidRDefault="00900A28" w:rsidP="00237FD3"/>
    <w:p w14:paraId="51D2DCC3" w14:textId="43B57E74" w:rsidR="00900A28" w:rsidRDefault="00900A28" w:rsidP="00237FD3"/>
    <w:p w14:paraId="24C0F5C5" w14:textId="1BFC84A1" w:rsidR="00900A28" w:rsidRDefault="00900A28" w:rsidP="00237FD3"/>
    <w:p w14:paraId="4178D095" w14:textId="53DB66C8" w:rsidR="00900A28" w:rsidRDefault="00900A28" w:rsidP="00237FD3"/>
    <w:p w14:paraId="2302FB06" w14:textId="569D9375" w:rsidR="00900A28" w:rsidRDefault="00900A28" w:rsidP="00237FD3"/>
    <w:p w14:paraId="762EDB53" w14:textId="29199F30" w:rsidR="00900A28" w:rsidRDefault="00900A28" w:rsidP="00237FD3"/>
    <w:p w14:paraId="56FCBFBD" w14:textId="6AAC1CA0" w:rsidR="00900A28" w:rsidRDefault="00900A28" w:rsidP="00237FD3"/>
    <w:p w14:paraId="67D312FE" w14:textId="7604B2E8" w:rsidR="00900A28" w:rsidRDefault="00900A28" w:rsidP="00237FD3"/>
    <w:p w14:paraId="2D505E9A" w14:textId="64BB90C9" w:rsidR="00900A28" w:rsidRDefault="00900A28" w:rsidP="00237FD3"/>
    <w:p w14:paraId="0AAE54ED" w14:textId="280F0C9E" w:rsidR="00900A28" w:rsidRDefault="00900A28" w:rsidP="00237FD3"/>
    <w:p w14:paraId="6463BE98" w14:textId="4DD93319" w:rsidR="00900A28" w:rsidRDefault="00900A28" w:rsidP="00237FD3"/>
    <w:p w14:paraId="208A2791" w14:textId="5219E4D6" w:rsidR="00900A28" w:rsidRDefault="00900A28" w:rsidP="00237FD3"/>
    <w:p w14:paraId="466CC653" w14:textId="6CF44386" w:rsidR="00900A28" w:rsidRDefault="00900A28" w:rsidP="00237FD3"/>
    <w:p w14:paraId="71CF5BB2" w14:textId="36DD8103" w:rsidR="00900A28" w:rsidRDefault="00900A28" w:rsidP="00237FD3"/>
    <w:p w14:paraId="6AAB2A3A" w14:textId="6FD123E1" w:rsidR="00900A28" w:rsidRDefault="00900A28" w:rsidP="00237FD3"/>
    <w:p w14:paraId="455A5D42" w14:textId="2DAB0413" w:rsidR="00900A28" w:rsidRDefault="00900A28" w:rsidP="00237FD3"/>
    <w:p w14:paraId="14C812F7" w14:textId="34630A48" w:rsidR="00900A28" w:rsidRDefault="00900A28" w:rsidP="00237FD3"/>
    <w:p w14:paraId="568E2DDE" w14:textId="3C2BDE35" w:rsidR="00900A28" w:rsidRDefault="00900A28" w:rsidP="00237FD3"/>
    <w:p w14:paraId="79F85C69" w14:textId="2A188632" w:rsidR="00900A28" w:rsidRDefault="00900A28" w:rsidP="00237FD3"/>
    <w:p w14:paraId="09E0EB7B" w14:textId="7B5CBB0C" w:rsidR="00900A28" w:rsidRDefault="00900A28" w:rsidP="00237FD3"/>
    <w:p w14:paraId="2F80B7AB" w14:textId="1B8F6D7C" w:rsidR="00900A28" w:rsidRDefault="00900A28" w:rsidP="00237FD3"/>
    <w:p w14:paraId="6867F454" w14:textId="198D4AC2" w:rsidR="00900A28" w:rsidRDefault="00900A28" w:rsidP="00237FD3"/>
    <w:p w14:paraId="5C79B2E4" w14:textId="3E6DE64C" w:rsidR="00900A28" w:rsidRDefault="00900A28" w:rsidP="00237FD3"/>
    <w:p w14:paraId="1928B62C" w14:textId="41DB4752" w:rsidR="00900A28" w:rsidRDefault="00900A28" w:rsidP="00237FD3"/>
    <w:p w14:paraId="144BEE08" w14:textId="1544D753" w:rsidR="00900A28" w:rsidRDefault="00900A28" w:rsidP="00237FD3"/>
    <w:p w14:paraId="0D0538F0" w14:textId="1C6E2D0E" w:rsidR="00900A28" w:rsidRDefault="00900A28" w:rsidP="00237FD3"/>
    <w:p w14:paraId="49C32CAE" w14:textId="2B71B517" w:rsidR="00900A28" w:rsidRDefault="00900A28" w:rsidP="00237FD3"/>
    <w:p w14:paraId="443CEA81" w14:textId="7C59F89E" w:rsidR="00900A28" w:rsidRDefault="00900A28" w:rsidP="00237FD3"/>
    <w:p w14:paraId="22A3CD9F" w14:textId="24C92CEB" w:rsidR="00900A28" w:rsidRDefault="00900A28" w:rsidP="00237FD3"/>
    <w:p w14:paraId="54CCF2D6" w14:textId="44484C5B" w:rsidR="00900A28" w:rsidRDefault="00900A28" w:rsidP="00237FD3"/>
    <w:p w14:paraId="24A60D83" w14:textId="350B15E6" w:rsidR="00900A28" w:rsidRDefault="00900A28" w:rsidP="00237FD3"/>
    <w:p w14:paraId="0553FA44" w14:textId="4B8ED06C" w:rsidR="00900A28" w:rsidRDefault="00900A28" w:rsidP="00237FD3"/>
    <w:p w14:paraId="40DE8A2A" w14:textId="3B6A67B0" w:rsidR="00900A28" w:rsidRDefault="00900A28" w:rsidP="00237FD3"/>
    <w:p w14:paraId="7C189D0E" w14:textId="4BF94A8E" w:rsidR="00900A28" w:rsidRDefault="00900A28" w:rsidP="00237FD3"/>
    <w:p w14:paraId="35AE1363" w14:textId="53DEDF5B" w:rsidR="00900A28" w:rsidRDefault="00900A28" w:rsidP="00237FD3"/>
    <w:p w14:paraId="282B90FC" w14:textId="494454ED" w:rsidR="00900A28" w:rsidRDefault="00900A28" w:rsidP="00237FD3"/>
    <w:p w14:paraId="5D7AF664" w14:textId="0E81C101" w:rsidR="00900A28" w:rsidRDefault="00900A28" w:rsidP="00237FD3"/>
    <w:p w14:paraId="22D60BF9" w14:textId="281ED488" w:rsidR="00900A28" w:rsidRDefault="00900A28" w:rsidP="00237FD3"/>
    <w:p w14:paraId="41CC23E6" w14:textId="5683EE44" w:rsidR="00900A28" w:rsidRDefault="00900A28" w:rsidP="00237FD3"/>
    <w:p w14:paraId="1E588185" w14:textId="3F0A02BA" w:rsidR="00900A28" w:rsidRDefault="00900A28" w:rsidP="00237FD3"/>
    <w:p w14:paraId="7E177A00" w14:textId="7B08AAA0" w:rsidR="00900A28" w:rsidRDefault="00900A28" w:rsidP="00237FD3"/>
    <w:p w14:paraId="1686B00B" w14:textId="2C3F551F" w:rsidR="00900A28" w:rsidRDefault="00900A28" w:rsidP="00237FD3"/>
    <w:p w14:paraId="14B140EF" w14:textId="2ADFDF69" w:rsidR="00900A28" w:rsidRDefault="00900A28" w:rsidP="00237FD3"/>
    <w:p w14:paraId="698A782A" w14:textId="39A06C01" w:rsidR="00900A28" w:rsidRDefault="00900A28" w:rsidP="00237FD3"/>
    <w:p w14:paraId="5A5C3FB9" w14:textId="0AED56F4" w:rsidR="00900A28" w:rsidRDefault="00900A28" w:rsidP="00237FD3"/>
    <w:p w14:paraId="4E2D7DEB" w14:textId="25AE0A24" w:rsidR="00900A28" w:rsidRDefault="00900A28" w:rsidP="00237FD3"/>
    <w:p w14:paraId="20C7C44C" w14:textId="4B487DEF" w:rsidR="00900A28" w:rsidRDefault="00900A28" w:rsidP="00237FD3"/>
    <w:p w14:paraId="37140547" w14:textId="64351680" w:rsidR="00900A28" w:rsidRDefault="00900A28" w:rsidP="00237FD3"/>
    <w:p w14:paraId="63AD1326" w14:textId="7B15E0EB" w:rsidR="00900A28" w:rsidRDefault="00900A28" w:rsidP="00237FD3"/>
    <w:p w14:paraId="11628D76" w14:textId="07EEF3BB" w:rsidR="00900A28" w:rsidRDefault="00900A28" w:rsidP="00237FD3"/>
    <w:p w14:paraId="7508F0C0" w14:textId="10565DE2" w:rsidR="00900A28" w:rsidRDefault="00900A28" w:rsidP="00237FD3"/>
    <w:p w14:paraId="5C5C600C" w14:textId="4D9A18A9" w:rsidR="00900A28" w:rsidRDefault="00900A28" w:rsidP="00237FD3"/>
    <w:p w14:paraId="2BB0FB7D" w14:textId="77777777" w:rsidR="00900A28" w:rsidRDefault="00900A28" w:rsidP="00237FD3"/>
    <w:p w14:paraId="11B1AAFD" w14:textId="7D0D63B7" w:rsidR="006C7CA5" w:rsidRPr="00237FD3" w:rsidRDefault="28A9B94D" w:rsidP="00237FD3">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C957E0" w:rsidRDefault="006C7CA5" w:rsidP="00E6298B">
      <w:pPr>
        <w:ind w:right="107"/>
        <w:jc w:val="both"/>
        <w:rPr>
          <w:sz w:val="24"/>
          <w:szCs w:val="24"/>
        </w:rPr>
      </w:pPr>
    </w:p>
    <w:p w14:paraId="07891D11" w14:textId="1398EB7F" w:rsidR="00D15281" w:rsidRDefault="00896586" w:rsidP="00D15281">
      <w:pPr>
        <w:rPr>
          <w:sz w:val="24"/>
          <w:szCs w:val="24"/>
        </w:rPr>
      </w:pPr>
      <w:r>
        <w:rPr>
          <w:sz w:val="24"/>
          <w:szCs w:val="24"/>
        </w:rPr>
        <w:t>I was allocated a call</w:t>
      </w:r>
      <w:r w:rsidR="00D15281" w:rsidRPr="00C957E0">
        <w:rPr>
          <w:sz w:val="24"/>
          <w:szCs w:val="24"/>
        </w:rPr>
        <w:t xml:space="preserve"> from a High School teacher that her mobile phone and debit card had been taken from her desk during School hours. When she originally reported the theft she did not know who was responsible and due to lack of CCTV in the vicinity the report had been logged but not developed. Approximately six days later she had found out who was responsible and want</w:t>
      </w:r>
      <w:r>
        <w:rPr>
          <w:sz w:val="24"/>
          <w:szCs w:val="24"/>
        </w:rPr>
        <w:t xml:space="preserve">ed to pursue the matter with Police. She stated that </w:t>
      </w:r>
      <w:r w:rsidR="00D15281" w:rsidRPr="00C957E0">
        <w:rPr>
          <w:sz w:val="24"/>
          <w:szCs w:val="24"/>
        </w:rPr>
        <w:t>the male had used her debit card at a major supermarke</w:t>
      </w:r>
      <w:r>
        <w:rPr>
          <w:sz w:val="24"/>
          <w:szCs w:val="24"/>
        </w:rPr>
        <w:t>t and that she had recovered her</w:t>
      </w:r>
      <w:r w:rsidR="00D15281" w:rsidRPr="00C957E0">
        <w:rPr>
          <w:sz w:val="24"/>
          <w:szCs w:val="24"/>
        </w:rPr>
        <w:t xml:space="preserve"> phone. She wanted him to understand the seriousness of his actions and thought that the Police being involved was the best way to achieve this.</w:t>
      </w:r>
    </w:p>
    <w:p w14:paraId="6C8F24F3" w14:textId="77777777" w:rsidR="00896586" w:rsidRPr="00C957E0" w:rsidRDefault="00896586" w:rsidP="00D15281">
      <w:pPr>
        <w:rPr>
          <w:sz w:val="24"/>
          <w:szCs w:val="24"/>
        </w:rPr>
      </w:pPr>
    </w:p>
    <w:p w14:paraId="322CC4D5" w14:textId="15B88ECB" w:rsidR="00D15281" w:rsidRPr="00C957E0" w:rsidRDefault="00D15281" w:rsidP="00D15281">
      <w:pPr>
        <w:rPr>
          <w:sz w:val="24"/>
          <w:szCs w:val="24"/>
        </w:rPr>
      </w:pPr>
      <w:r w:rsidRPr="00C957E0">
        <w:rPr>
          <w:sz w:val="24"/>
          <w:szCs w:val="24"/>
        </w:rPr>
        <w:t>When receiving any call it is important to apply the National Decision Model (NDM) in order to achieve a satisfactory outcome. The NDM is a decision making process made up of five stages that Officers can follow when making any type of decision. It was designed to replace a model called the Conflict Management Model as that was for use in confrontational situations. Police Officers have to make decisions daily and these decisions are often based on conflicting informa</w:t>
      </w:r>
      <w:r w:rsidR="00896586">
        <w:rPr>
          <w:sz w:val="24"/>
          <w:szCs w:val="24"/>
        </w:rPr>
        <w:t>tion and with people potentially</w:t>
      </w:r>
      <w:r w:rsidRPr="00C957E0">
        <w:rPr>
          <w:sz w:val="24"/>
          <w:szCs w:val="24"/>
        </w:rPr>
        <w:t xml:space="preserve"> trying to mislead them.  Decisions made by Officers can often be criticised and scrutinised as they will not always please all persons involved – the NDM was introduced to allow Off</w:t>
      </w:r>
      <w:r w:rsidR="00896586">
        <w:rPr>
          <w:sz w:val="24"/>
          <w:szCs w:val="24"/>
        </w:rPr>
        <w:t>icers to be able to rationalise</w:t>
      </w:r>
      <w:r w:rsidRPr="00C957E0">
        <w:rPr>
          <w:sz w:val="24"/>
          <w:szCs w:val="24"/>
        </w:rPr>
        <w:t xml:space="preserve"> and explain their decision making process.</w:t>
      </w:r>
    </w:p>
    <w:p w14:paraId="7A87E6EF" w14:textId="78AB7802" w:rsidR="00D15281" w:rsidRPr="00C957E0" w:rsidRDefault="00D15281" w:rsidP="00D15281">
      <w:pPr>
        <w:rPr>
          <w:sz w:val="24"/>
          <w:szCs w:val="24"/>
        </w:rPr>
      </w:pPr>
      <w:r w:rsidRPr="00C957E0">
        <w:rPr>
          <w:sz w:val="24"/>
          <w:szCs w:val="24"/>
        </w:rPr>
        <w:t>At the heart of the NDM is the Code of Ethics. This ensures that Officers are making ethical and effective decisions based on policing principles and standards of behaviour. The fact that it is placed in the centre is a reminder to Officers that these principles and standards should be upheld at every stage of the decision making process. Key elements of the Code of Ethics that I was consciously aware of here</w:t>
      </w:r>
      <w:r w:rsidR="00896586">
        <w:rPr>
          <w:sz w:val="24"/>
          <w:szCs w:val="24"/>
        </w:rPr>
        <w:t>,</w:t>
      </w:r>
      <w:r w:rsidRPr="00C957E0">
        <w:rPr>
          <w:sz w:val="24"/>
          <w:szCs w:val="24"/>
        </w:rPr>
        <w:t xml:space="preserve"> were to ensure all parties were treated fairly and with respect. I was to be objective but display leadership in making a decision </w:t>
      </w:r>
      <w:r w:rsidRPr="00C957E0">
        <w:rPr>
          <w:sz w:val="24"/>
          <w:szCs w:val="24"/>
        </w:rPr>
        <w:lastRenderedPageBreak/>
        <w:t>and be open and honest with all parties about my decisi</w:t>
      </w:r>
      <w:r w:rsidR="00896586">
        <w:rPr>
          <w:sz w:val="24"/>
          <w:szCs w:val="24"/>
        </w:rPr>
        <w:t>on making and my actions</w:t>
      </w:r>
      <w:r w:rsidRPr="00C957E0">
        <w:rPr>
          <w:sz w:val="24"/>
          <w:szCs w:val="24"/>
        </w:rPr>
        <w:t>, thus making me ac</w:t>
      </w:r>
      <w:r w:rsidR="00896586">
        <w:rPr>
          <w:sz w:val="24"/>
          <w:szCs w:val="24"/>
        </w:rPr>
        <w:t>countable</w:t>
      </w:r>
      <w:r w:rsidRPr="00C957E0">
        <w:rPr>
          <w:sz w:val="24"/>
          <w:szCs w:val="24"/>
        </w:rPr>
        <w:t>.</w:t>
      </w:r>
    </w:p>
    <w:p w14:paraId="4AB34A92" w14:textId="57AE8F41" w:rsidR="00D15281" w:rsidRPr="00C957E0" w:rsidRDefault="00D15281" w:rsidP="00D15281">
      <w:pPr>
        <w:rPr>
          <w:sz w:val="24"/>
          <w:szCs w:val="24"/>
        </w:rPr>
      </w:pPr>
      <w:r w:rsidRPr="00C957E0">
        <w:rPr>
          <w:sz w:val="24"/>
          <w:szCs w:val="24"/>
        </w:rPr>
        <w:t>The NDM is very flexible and you can move between the steps when new information comes to light. The first step is to gather information and intelligence. This is about figuring out exactly what you know but also what you do not know and need to find out; I knew that the teacher had a name of a suspect and had recovered her mobile.</w:t>
      </w:r>
      <w:r w:rsidR="00896586">
        <w:rPr>
          <w:sz w:val="24"/>
          <w:szCs w:val="24"/>
        </w:rPr>
        <w:t xml:space="preserve"> I did not know how she obtained this</w:t>
      </w:r>
      <w:r w:rsidRPr="00C957E0">
        <w:rPr>
          <w:sz w:val="24"/>
          <w:szCs w:val="24"/>
        </w:rPr>
        <w:t xml:space="preserve"> name or how she recovered the mobile. I knew that the debit card had been used but did not know if there was CCTV showing exactly who had spent the money or </w:t>
      </w:r>
      <w:r w:rsidR="00896586">
        <w:rPr>
          <w:sz w:val="24"/>
          <w:szCs w:val="24"/>
        </w:rPr>
        <w:t>if it was the same person responsible</w:t>
      </w:r>
      <w:r w:rsidRPr="00C957E0">
        <w:rPr>
          <w:sz w:val="24"/>
          <w:szCs w:val="24"/>
        </w:rPr>
        <w:t xml:space="preserve">. I would need to speak with the reporting person and follow up on any physical evidence on who was responsible. </w:t>
      </w:r>
    </w:p>
    <w:p w14:paraId="5B40A4AB" w14:textId="2BA19057" w:rsidR="00D15281" w:rsidRPr="00C957E0" w:rsidRDefault="00D15281" w:rsidP="00D15281">
      <w:pPr>
        <w:rPr>
          <w:sz w:val="24"/>
          <w:szCs w:val="24"/>
        </w:rPr>
      </w:pPr>
      <w:r w:rsidRPr="00C957E0">
        <w:rPr>
          <w:sz w:val="24"/>
          <w:szCs w:val="24"/>
        </w:rPr>
        <w:t>The reporting person had given the name of the person she believed was responsible. I examined the Police systems available to me for this name– NICHE and the Police National Computer. T</w:t>
      </w:r>
      <w:r w:rsidR="00896586">
        <w:rPr>
          <w:sz w:val="24"/>
          <w:szCs w:val="24"/>
        </w:rPr>
        <w:t>his male was on our system but not for any relevant</w:t>
      </w:r>
      <w:r w:rsidRPr="00C957E0">
        <w:rPr>
          <w:sz w:val="24"/>
          <w:szCs w:val="24"/>
        </w:rPr>
        <w:t xml:space="preserve"> incidents. The search helped me to confirm his address so that I could follow up enquiries with him. It is key not to just seek the side of the reporting person but also the suspect and any witnesses in the interest of fairness.</w:t>
      </w:r>
    </w:p>
    <w:p w14:paraId="59FA27F5" w14:textId="202819BA" w:rsidR="00D15281" w:rsidRPr="00C957E0" w:rsidRDefault="00D15281" w:rsidP="00D15281">
      <w:pPr>
        <w:rPr>
          <w:sz w:val="24"/>
          <w:szCs w:val="24"/>
        </w:rPr>
      </w:pPr>
      <w:r w:rsidRPr="00C957E0">
        <w:rPr>
          <w:sz w:val="24"/>
          <w:szCs w:val="24"/>
        </w:rPr>
        <w:t>Some may argue that such checks may introduce bias for the Officer – if the male had shown as having previous for theft then one may assume that he must be responsible. This type of bias is referred to as ‘</w:t>
      </w:r>
      <w:r w:rsidRPr="00C957E0">
        <w:rPr>
          <w:i/>
          <w:sz w:val="24"/>
          <w:szCs w:val="24"/>
        </w:rPr>
        <w:t>confirmation bias’</w:t>
      </w:r>
      <w:r w:rsidRPr="00C957E0">
        <w:rPr>
          <w:sz w:val="24"/>
          <w:szCs w:val="24"/>
        </w:rPr>
        <w:t>. One may assume that a teenage boy, living in an area with high crime rates and high unemployment</w:t>
      </w:r>
      <w:r w:rsidR="00896586">
        <w:rPr>
          <w:sz w:val="24"/>
          <w:szCs w:val="24"/>
        </w:rPr>
        <w:t>,</w:t>
      </w:r>
      <w:r w:rsidRPr="00C957E0">
        <w:rPr>
          <w:sz w:val="24"/>
          <w:szCs w:val="24"/>
        </w:rPr>
        <w:t xml:space="preserve"> being accused of theft must be guilty – finding that he has previous for this could confirm this assumption and stop all relevant enquiries being conducted as they should. Previous for similar thefts would have raised concerns but not automatically caused me to presume his guilt.</w:t>
      </w:r>
    </w:p>
    <w:p w14:paraId="2F890255" w14:textId="77777777" w:rsidR="00896586" w:rsidRDefault="00D15281" w:rsidP="00D15281">
      <w:pPr>
        <w:rPr>
          <w:sz w:val="24"/>
          <w:szCs w:val="24"/>
        </w:rPr>
      </w:pPr>
      <w:r w:rsidRPr="00C957E0">
        <w:rPr>
          <w:sz w:val="24"/>
          <w:szCs w:val="24"/>
        </w:rPr>
        <w:t>It can be argued that every Officer is guilty of some sort of unconscious bias and the fact that Officers have discretion can be dange</w:t>
      </w:r>
      <w:r w:rsidR="00896586">
        <w:rPr>
          <w:sz w:val="24"/>
          <w:szCs w:val="24"/>
        </w:rPr>
        <w:t xml:space="preserve">rous, </w:t>
      </w:r>
      <w:r w:rsidRPr="00C957E0">
        <w:rPr>
          <w:sz w:val="24"/>
          <w:szCs w:val="24"/>
        </w:rPr>
        <w:t xml:space="preserve">for example, </w:t>
      </w:r>
      <w:r w:rsidR="00896586">
        <w:rPr>
          <w:sz w:val="24"/>
          <w:szCs w:val="24"/>
        </w:rPr>
        <w:t xml:space="preserve">if an Officer has a bias </w:t>
      </w:r>
      <w:r w:rsidRPr="00C957E0">
        <w:rPr>
          <w:sz w:val="24"/>
          <w:szCs w:val="24"/>
        </w:rPr>
        <w:t xml:space="preserve">against a particular race or religion. </w:t>
      </w:r>
    </w:p>
    <w:p w14:paraId="6CDBDB29" w14:textId="59651B29" w:rsidR="00D15281" w:rsidRPr="00C957E0" w:rsidRDefault="00D15281" w:rsidP="00D15281">
      <w:pPr>
        <w:rPr>
          <w:sz w:val="24"/>
          <w:szCs w:val="24"/>
        </w:rPr>
      </w:pPr>
      <w:r w:rsidRPr="00C957E0">
        <w:rPr>
          <w:sz w:val="24"/>
          <w:szCs w:val="24"/>
        </w:rPr>
        <w:t>Another type of cognitive bias that is relevant in policing and that I acknowledge in this situation is the ‘Halo Effect’. This is the tendency to have a positive impression on a person based on the way they look, talk, act, their job or area they live in etc. It is easy to assume that the teacher must be telling the truth due to her job role, her age, and living in an affluent area. It is important to gather all the facts as it may be that she has an ulterior motive or is mistaken</w:t>
      </w:r>
      <w:r w:rsidR="00320AE7">
        <w:rPr>
          <w:sz w:val="24"/>
          <w:szCs w:val="24"/>
        </w:rPr>
        <w:t>, regardless of her appearance or situation</w:t>
      </w:r>
      <w:r w:rsidRPr="00C957E0">
        <w:rPr>
          <w:sz w:val="24"/>
          <w:szCs w:val="24"/>
        </w:rPr>
        <w:t xml:space="preserve">. </w:t>
      </w:r>
    </w:p>
    <w:p w14:paraId="752A67C3" w14:textId="7DF9120B" w:rsidR="00D15281" w:rsidRDefault="00D15281" w:rsidP="00D15281">
      <w:pPr>
        <w:rPr>
          <w:sz w:val="24"/>
          <w:szCs w:val="24"/>
        </w:rPr>
      </w:pPr>
      <w:r w:rsidRPr="00C957E0">
        <w:rPr>
          <w:sz w:val="24"/>
          <w:szCs w:val="24"/>
        </w:rPr>
        <w:t xml:space="preserve">The Code of Ethics state that everyone should be treated fairly and with dignity and respect. It is for this reason that we must acknowledge our potential to be bias and ensure that decisions are being made based on all the facts and is something that the NDM assists with – It is key that we embrace our role as evidence gatherers no matter who the evidence supports. This was reinforced by the </w:t>
      </w:r>
      <w:r w:rsidRPr="00C957E0">
        <w:rPr>
          <w:sz w:val="24"/>
          <w:szCs w:val="24"/>
          <w:u w:val="single"/>
        </w:rPr>
        <w:t>Criminal Procedure and Investigations Act 1996 (CPIA)</w:t>
      </w:r>
      <w:r w:rsidRPr="00C957E0">
        <w:rPr>
          <w:sz w:val="24"/>
          <w:szCs w:val="24"/>
        </w:rPr>
        <w:t xml:space="preserve"> and </w:t>
      </w:r>
      <w:r w:rsidR="00320AE7">
        <w:rPr>
          <w:sz w:val="24"/>
          <w:szCs w:val="24"/>
        </w:rPr>
        <w:t xml:space="preserve">its </w:t>
      </w:r>
      <w:r w:rsidRPr="00C957E0">
        <w:rPr>
          <w:sz w:val="24"/>
          <w:szCs w:val="24"/>
        </w:rPr>
        <w:t>Codes of Practic</w:t>
      </w:r>
      <w:r w:rsidRPr="00320AE7">
        <w:rPr>
          <w:sz w:val="24"/>
          <w:szCs w:val="24"/>
        </w:rPr>
        <w:t>e.</w:t>
      </w:r>
      <w:r w:rsidRPr="00C957E0">
        <w:rPr>
          <w:sz w:val="24"/>
          <w:szCs w:val="24"/>
        </w:rPr>
        <w:t xml:space="preserve"> This legislation regulates the way investigations are handled and the way that material is gathered, recorded and retained during an investigation and after. It places a duty on Officers to record all evidence found. It ensures that at the heart of every investigation is pursuing all reasonable lines of enquiry</w:t>
      </w:r>
      <w:r w:rsidR="00C176AD">
        <w:rPr>
          <w:sz w:val="24"/>
          <w:szCs w:val="24"/>
        </w:rPr>
        <w:t>,</w:t>
      </w:r>
      <w:r w:rsidRPr="00C957E0">
        <w:rPr>
          <w:sz w:val="24"/>
          <w:szCs w:val="24"/>
        </w:rPr>
        <w:t xml:space="preserve"> regardless of whether it hinders or assists the prosecution. Such enquiries must be recorded and must be disclosed to relevant parties. This stops biases being a key part in an Officers decision making process as they must show that all lines of enquiry have been pursued, thus making the justice system transparent.</w:t>
      </w:r>
    </w:p>
    <w:p w14:paraId="573621E3" w14:textId="77777777" w:rsidR="00C176AD" w:rsidRPr="00C957E0" w:rsidRDefault="00C176AD" w:rsidP="00D15281">
      <w:pPr>
        <w:rPr>
          <w:sz w:val="24"/>
          <w:szCs w:val="24"/>
        </w:rPr>
      </w:pPr>
    </w:p>
    <w:p w14:paraId="76DB9B92" w14:textId="6CBB97C8" w:rsidR="00D15281" w:rsidRPr="00C957E0" w:rsidRDefault="00D15281" w:rsidP="00D15281">
      <w:pPr>
        <w:rPr>
          <w:sz w:val="24"/>
          <w:szCs w:val="24"/>
        </w:rPr>
      </w:pPr>
      <w:r w:rsidRPr="00C957E0">
        <w:rPr>
          <w:sz w:val="24"/>
          <w:szCs w:val="24"/>
        </w:rPr>
        <w:t>The next step of the NDM is to assess the threat and risk and develop a working strategy. This interlinks here with my use of the Police National Computer checks. As this was not a dynamic situat</w:t>
      </w:r>
      <w:r w:rsidR="00C176AD">
        <w:rPr>
          <w:sz w:val="24"/>
          <w:szCs w:val="24"/>
        </w:rPr>
        <w:t>ion I was able to check</w:t>
      </w:r>
      <w:r w:rsidRPr="00C957E0">
        <w:rPr>
          <w:sz w:val="24"/>
          <w:szCs w:val="24"/>
        </w:rPr>
        <w:t xml:space="preserve"> the supect’s address and linked family members. This is key as I would need to speak to the suspect and his parents as he was under eighteen. I conducted the same checks on the repo</w:t>
      </w:r>
      <w:r w:rsidR="00C176AD">
        <w:rPr>
          <w:sz w:val="24"/>
          <w:szCs w:val="24"/>
        </w:rPr>
        <w:t>rting person which all returned</w:t>
      </w:r>
      <w:r w:rsidRPr="00C957E0">
        <w:rPr>
          <w:sz w:val="24"/>
          <w:szCs w:val="24"/>
        </w:rPr>
        <w:t xml:space="preserve"> nothing to suggest a high level o</w:t>
      </w:r>
      <w:r w:rsidR="00C176AD">
        <w:rPr>
          <w:sz w:val="24"/>
          <w:szCs w:val="24"/>
        </w:rPr>
        <w:t xml:space="preserve">f threat or risk. The </w:t>
      </w:r>
      <w:r w:rsidRPr="00C957E0">
        <w:rPr>
          <w:sz w:val="24"/>
          <w:szCs w:val="24"/>
        </w:rPr>
        <w:t>working strategy that I had developed was to speak to the reporting person first to gain more information and check that the</w:t>
      </w:r>
      <w:r w:rsidR="00C176AD">
        <w:rPr>
          <w:sz w:val="24"/>
          <w:szCs w:val="24"/>
        </w:rPr>
        <w:t xml:space="preserve"> information on the suspect had </w:t>
      </w:r>
      <w:r w:rsidRPr="00C957E0">
        <w:rPr>
          <w:sz w:val="24"/>
          <w:szCs w:val="24"/>
        </w:rPr>
        <w:t xml:space="preserve">come from a reliable source. Also to see what CCTV or witnesses were able to offer before moving on to the next step. </w:t>
      </w:r>
    </w:p>
    <w:p w14:paraId="61EC3A6E" w14:textId="15DF28B7" w:rsidR="00D15281" w:rsidRPr="00C957E0" w:rsidRDefault="00D15281" w:rsidP="00D15281">
      <w:pPr>
        <w:rPr>
          <w:i/>
          <w:sz w:val="24"/>
          <w:szCs w:val="24"/>
        </w:rPr>
      </w:pPr>
      <w:r w:rsidRPr="00C957E0">
        <w:rPr>
          <w:sz w:val="24"/>
          <w:szCs w:val="24"/>
        </w:rPr>
        <w:t>I spoke to the reporting person who advised me that she had attended various classes and spoken about the seriousness of what had happened and that it was in the student’s best interests to confess who was responsible. The male had admitted fault to her after one of these talks. His father had been contacted and attended the School the following morning with the boy and returned the stolen phone and the card. He had been in the exclusion zone at the School since. The victim advise me that she had the time and dat</w:t>
      </w:r>
      <w:r w:rsidR="00C176AD">
        <w:rPr>
          <w:sz w:val="24"/>
          <w:szCs w:val="24"/>
        </w:rPr>
        <w:t>e of the transaction and the</w:t>
      </w:r>
      <w:r w:rsidRPr="00C957E0">
        <w:rPr>
          <w:sz w:val="24"/>
          <w:szCs w:val="24"/>
        </w:rPr>
        <w:t xml:space="preserve"> name of the shop that her card had been used in. She also stated that there was CCTV available. </w:t>
      </w:r>
    </w:p>
    <w:p w14:paraId="3E8A7AAF" w14:textId="2FB26F9A" w:rsidR="00D15281" w:rsidRDefault="00D15281" w:rsidP="00D15281">
      <w:pPr>
        <w:rPr>
          <w:sz w:val="24"/>
          <w:szCs w:val="24"/>
        </w:rPr>
      </w:pPr>
      <w:r w:rsidRPr="00C957E0">
        <w:rPr>
          <w:sz w:val="24"/>
          <w:szCs w:val="24"/>
        </w:rPr>
        <w:t xml:space="preserve">This new information that I had gathered meant that I could now treat the male as a suspect for the theft of the phone. Following </w:t>
      </w:r>
      <w:r w:rsidRPr="00C957E0">
        <w:rPr>
          <w:sz w:val="24"/>
          <w:szCs w:val="24"/>
          <w:u w:val="single"/>
        </w:rPr>
        <w:t>Data Protection Act 1998</w:t>
      </w:r>
      <w:r w:rsidRPr="00C957E0">
        <w:rPr>
          <w:sz w:val="24"/>
          <w:szCs w:val="24"/>
        </w:rPr>
        <w:t xml:space="preserve"> guidelines I viewed the CCTV which showed a male in School Uniform buying a croissant, a drink and bars of chocolate. Although I would have to confirm this to be the male I was now satisfied that I had gathered all the information and intelligence I needed.</w:t>
      </w:r>
    </w:p>
    <w:p w14:paraId="6B703D56" w14:textId="77777777" w:rsidR="00C176AD" w:rsidRPr="00C957E0" w:rsidRDefault="00C176AD" w:rsidP="00D15281">
      <w:pPr>
        <w:rPr>
          <w:sz w:val="24"/>
          <w:szCs w:val="24"/>
        </w:rPr>
      </w:pPr>
    </w:p>
    <w:p w14:paraId="6191548D" w14:textId="2104D74B" w:rsidR="00D15281" w:rsidRPr="00C957E0" w:rsidRDefault="00D15281" w:rsidP="00D15281">
      <w:pPr>
        <w:rPr>
          <w:sz w:val="24"/>
          <w:szCs w:val="24"/>
        </w:rPr>
      </w:pPr>
      <w:r w:rsidRPr="00C957E0">
        <w:rPr>
          <w:sz w:val="24"/>
          <w:szCs w:val="24"/>
        </w:rPr>
        <w:t xml:space="preserve">The next part of the NDM is to consider Powers and Policies. There were a number of legislative considerations in this situation; Based on the information I had it was enough to suspect that Offence had </w:t>
      </w:r>
      <w:r w:rsidRPr="00C957E0">
        <w:rPr>
          <w:sz w:val="24"/>
          <w:szCs w:val="24"/>
        </w:rPr>
        <w:lastRenderedPageBreak/>
        <w:t xml:space="preserve">been committed here under S.1 </w:t>
      </w:r>
      <w:r w:rsidRPr="00C957E0">
        <w:rPr>
          <w:sz w:val="24"/>
          <w:szCs w:val="24"/>
          <w:u w:val="single"/>
        </w:rPr>
        <w:t>Theft Act 1968</w:t>
      </w:r>
      <w:r w:rsidRPr="00C957E0">
        <w:rPr>
          <w:sz w:val="24"/>
          <w:szCs w:val="24"/>
        </w:rPr>
        <w:t xml:space="preserve"> – the male had dishonestly appropriated property belonging to the teacher and spent money on her card thus, arguably, intended on permanently depriving her of it. With regards to his intention with the phone</w:t>
      </w:r>
      <w:r w:rsidR="00C176AD">
        <w:rPr>
          <w:sz w:val="24"/>
          <w:szCs w:val="24"/>
        </w:rPr>
        <w:t>,</w:t>
      </w:r>
      <w:r w:rsidRPr="00C957E0">
        <w:rPr>
          <w:sz w:val="24"/>
          <w:szCs w:val="24"/>
        </w:rPr>
        <w:t xml:space="preserve"> he would need to be questioned about this. I also considered fraud legislation – S.2 </w:t>
      </w:r>
      <w:r w:rsidRPr="00C957E0">
        <w:rPr>
          <w:sz w:val="24"/>
          <w:szCs w:val="24"/>
          <w:u w:val="single"/>
        </w:rPr>
        <w:t>Fraud Act 2006</w:t>
      </w:r>
      <w:r w:rsidRPr="00C957E0">
        <w:rPr>
          <w:sz w:val="24"/>
          <w:szCs w:val="24"/>
        </w:rPr>
        <w:t xml:space="preserve"> is satisfied if a person makes a false representation, dishonestly, and intends to make a gain for himself or another or exposing another to the risk of a loss. Presenting the debit card as if he had the authority to use it and using the contactless method to pay for items that would amount to a monetary loss for the card holder would satisfy these requirements.</w:t>
      </w:r>
    </w:p>
    <w:p w14:paraId="1F65A248" w14:textId="77777777" w:rsidR="00D15281" w:rsidRPr="00C957E0" w:rsidRDefault="00D15281" w:rsidP="00D15281">
      <w:pPr>
        <w:rPr>
          <w:sz w:val="24"/>
          <w:szCs w:val="24"/>
        </w:rPr>
      </w:pPr>
      <w:r w:rsidRPr="00C957E0">
        <w:rPr>
          <w:sz w:val="24"/>
          <w:szCs w:val="24"/>
        </w:rPr>
        <w:t xml:space="preserve">Due to having enough grounds to suspect that an Offence had been committed and enough grounds to suspect the male names of being guilty of that Offence I had the Power to arrest the male under S.24(2) </w:t>
      </w:r>
      <w:r w:rsidRPr="00C957E0">
        <w:rPr>
          <w:sz w:val="24"/>
          <w:szCs w:val="24"/>
          <w:u w:val="single"/>
        </w:rPr>
        <w:t>Police and Criminal Evidence Act 1984 (PACE)</w:t>
      </w:r>
      <w:r w:rsidRPr="00C957E0">
        <w:rPr>
          <w:sz w:val="24"/>
          <w:szCs w:val="24"/>
        </w:rPr>
        <w:t xml:space="preserve">.  In order to arrest a person there must be the relevant necessity under S.24(5) </w:t>
      </w:r>
      <w:r w:rsidRPr="00C957E0">
        <w:rPr>
          <w:sz w:val="24"/>
          <w:szCs w:val="24"/>
          <w:u w:val="single"/>
        </w:rPr>
        <w:t>PACE 1984</w:t>
      </w:r>
      <w:r w:rsidRPr="00C957E0">
        <w:rPr>
          <w:sz w:val="24"/>
          <w:szCs w:val="24"/>
        </w:rPr>
        <w:t xml:space="preserve">  - the only relevant one in this case being S.24 (5)(e) – to allow the prompt and effective investigation of the Offence as he would need to be interviewed to be able to give his version of events and clarify his intentions which is key in theft and fraud.</w:t>
      </w:r>
    </w:p>
    <w:p w14:paraId="190F5DB4" w14:textId="77777777" w:rsidR="00D15281" w:rsidRPr="00C957E0" w:rsidRDefault="00D15281" w:rsidP="00D15281">
      <w:pPr>
        <w:rPr>
          <w:sz w:val="24"/>
          <w:szCs w:val="24"/>
        </w:rPr>
      </w:pPr>
      <w:r w:rsidRPr="00C957E0">
        <w:rPr>
          <w:sz w:val="24"/>
          <w:szCs w:val="24"/>
        </w:rPr>
        <w:t xml:space="preserve">I considered inviting the suspect to voluntarily attend at the Police Station to be interviewed. They are not under arrest but are still entitled to the same rights and entitlements under Code C </w:t>
      </w:r>
      <w:r w:rsidRPr="00C957E0">
        <w:rPr>
          <w:sz w:val="24"/>
          <w:szCs w:val="24"/>
          <w:u w:val="single"/>
        </w:rPr>
        <w:t>PACE 1984</w:t>
      </w:r>
      <w:r w:rsidRPr="00C957E0">
        <w:rPr>
          <w:sz w:val="24"/>
          <w:szCs w:val="24"/>
        </w:rPr>
        <w:t xml:space="preserve"> as a person who is under arrest and being held in Police custody then interviewed. These rights include to have free and independent legal advice, a copy of the Codes of Practice and in this case an appropriate adult due to the suspect being under 18. The interview is still conducted under caution and can be used in evidence so is no less serious than an interview under arrest but the suspect may leave unless the Officer decides there is sufficient grounds to arrest them. </w:t>
      </w:r>
      <w:r w:rsidRPr="00C957E0">
        <w:rPr>
          <w:sz w:val="24"/>
          <w:szCs w:val="24"/>
        </w:rPr>
        <w:tab/>
      </w:r>
    </w:p>
    <w:p w14:paraId="7D8A890B" w14:textId="48822DEA" w:rsidR="00D15281" w:rsidRDefault="00D15281" w:rsidP="00D15281">
      <w:pPr>
        <w:rPr>
          <w:sz w:val="24"/>
          <w:szCs w:val="24"/>
        </w:rPr>
      </w:pPr>
      <w:r w:rsidRPr="00C957E0">
        <w:rPr>
          <w:sz w:val="24"/>
          <w:szCs w:val="24"/>
        </w:rPr>
        <w:t xml:space="preserve">I also considered the use of my discretion; Officers have discretion in dealing with Offences and applying legislation in most circumstances – discretion is an essential part of modern Policing as not every infringement of the law can be enforced or punished purely as a matter of practicality as well as common sense. If a person has no prior convictions and is remorseful for his actions then it is likely that the Courts may withdraw charges to give the person a second chance and avoid a criminal record, especially in cases such as this as the Offender is only fourteen, so it must be considered whether it is in the Public interest to pursue a case. This is one of the key reasons that the Restorative Justice is now widely used in the UK. </w:t>
      </w:r>
    </w:p>
    <w:p w14:paraId="452850CF" w14:textId="77777777" w:rsidR="00C176AD" w:rsidRPr="00C957E0" w:rsidRDefault="00C176AD" w:rsidP="00D15281">
      <w:pPr>
        <w:rPr>
          <w:sz w:val="24"/>
          <w:szCs w:val="24"/>
        </w:rPr>
      </w:pPr>
    </w:p>
    <w:p w14:paraId="46B87636" w14:textId="02D15E8B" w:rsidR="00D15281" w:rsidRPr="00C957E0" w:rsidRDefault="00D15281" w:rsidP="00D15281">
      <w:pPr>
        <w:rPr>
          <w:sz w:val="24"/>
          <w:szCs w:val="24"/>
        </w:rPr>
      </w:pPr>
      <w:r w:rsidRPr="00C957E0">
        <w:rPr>
          <w:sz w:val="24"/>
          <w:szCs w:val="24"/>
        </w:rPr>
        <w:t>Restorative Justice involves bringing together people harmed by crime with those responsible for it. It gives the victim the opportunity to tell the Offender the impact that their actions had, ask any questions they may have and to get an apology from the Offender. This is without the prospect of Court proceedings</w:t>
      </w:r>
      <w:r w:rsidR="00C176AD">
        <w:rPr>
          <w:sz w:val="24"/>
          <w:szCs w:val="24"/>
        </w:rPr>
        <w:t xml:space="preserve"> which can be daunting for the victim and does not criminalise t</w:t>
      </w:r>
      <w:r w:rsidRPr="00C957E0">
        <w:rPr>
          <w:sz w:val="24"/>
          <w:szCs w:val="24"/>
        </w:rPr>
        <w:t>he Offender</w:t>
      </w:r>
      <w:r w:rsidR="00C176AD">
        <w:rPr>
          <w:sz w:val="24"/>
          <w:szCs w:val="24"/>
        </w:rPr>
        <w:t>.</w:t>
      </w:r>
      <w:r w:rsidRPr="00C957E0">
        <w:rPr>
          <w:sz w:val="24"/>
          <w:szCs w:val="24"/>
        </w:rPr>
        <w:t xml:space="preserve"> It allows the Offender to try and make amends for their actions. The primary aim is to repair harm wherever this has occurred.</w:t>
      </w:r>
    </w:p>
    <w:p w14:paraId="2D9BE257" w14:textId="7664145E" w:rsidR="00D15281" w:rsidRDefault="00D15281" w:rsidP="00D15281">
      <w:pPr>
        <w:rPr>
          <w:sz w:val="24"/>
          <w:szCs w:val="24"/>
        </w:rPr>
      </w:pPr>
      <w:r w:rsidRPr="00C957E0">
        <w:rPr>
          <w:sz w:val="24"/>
          <w:szCs w:val="24"/>
        </w:rPr>
        <w:t xml:space="preserve">Whilst considering the Powers and Policies I had already began to move on to the next phase of the NDM </w:t>
      </w:r>
    </w:p>
    <w:p w14:paraId="3B18412B" w14:textId="77777777" w:rsidR="00C176AD" w:rsidRPr="00C957E0" w:rsidRDefault="00C176AD" w:rsidP="00D15281">
      <w:pPr>
        <w:rPr>
          <w:sz w:val="24"/>
          <w:szCs w:val="24"/>
        </w:rPr>
      </w:pPr>
    </w:p>
    <w:p w14:paraId="5046EC96" w14:textId="4159AB21" w:rsidR="00D15281" w:rsidRPr="00C957E0" w:rsidRDefault="00C176AD" w:rsidP="00D15281">
      <w:pPr>
        <w:rPr>
          <w:sz w:val="24"/>
          <w:szCs w:val="24"/>
        </w:rPr>
      </w:pPr>
      <w:r>
        <w:rPr>
          <w:sz w:val="24"/>
          <w:szCs w:val="24"/>
        </w:rPr>
        <w:t xml:space="preserve">Considering options and contingencies; </w:t>
      </w:r>
      <w:r w:rsidR="00D15281" w:rsidRPr="00C957E0">
        <w:rPr>
          <w:sz w:val="24"/>
          <w:szCs w:val="24"/>
        </w:rPr>
        <w:t xml:space="preserve">My options here were to arrest the suspect and begin the </w:t>
      </w:r>
      <w:r>
        <w:rPr>
          <w:sz w:val="24"/>
          <w:szCs w:val="24"/>
        </w:rPr>
        <w:t>Court process</w:t>
      </w:r>
      <w:r w:rsidR="00D15281" w:rsidRPr="00C957E0">
        <w:rPr>
          <w:sz w:val="24"/>
          <w:szCs w:val="24"/>
        </w:rPr>
        <w:t>, adopt a restorative justice approach or, given that the School had placed the suspect in their exclusion zone, spoken to his parents and a</w:t>
      </w:r>
      <w:r>
        <w:rPr>
          <w:sz w:val="24"/>
          <w:szCs w:val="24"/>
        </w:rPr>
        <w:t>ll losses were recuperated, take</w:t>
      </w:r>
      <w:r w:rsidR="00D15281" w:rsidRPr="00C957E0">
        <w:rPr>
          <w:sz w:val="24"/>
          <w:szCs w:val="24"/>
        </w:rPr>
        <w:t xml:space="preserve"> no further action as the Schools actions could be deemed punishment enough.</w:t>
      </w:r>
    </w:p>
    <w:p w14:paraId="4BEF0D2F" w14:textId="77777777" w:rsidR="00D15281" w:rsidRPr="00C957E0" w:rsidRDefault="00D15281" w:rsidP="00D15281">
      <w:pPr>
        <w:rPr>
          <w:sz w:val="24"/>
          <w:szCs w:val="24"/>
        </w:rPr>
      </w:pPr>
      <w:r w:rsidRPr="00C957E0">
        <w:rPr>
          <w:sz w:val="24"/>
          <w:szCs w:val="24"/>
        </w:rPr>
        <w:t xml:space="preserve">I spoke to the victim in depth and discussed all of the options. I explained that given the age of the Offender, the fact that the victim was a teacher in his School and that she had recovered her phone and her money and had been punished by the School I thought that Restorative Justice would be a good option – I explained that this approach is victim focused and would only be suitable if she was happy to proceed with it. </w:t>
      </w:r>
    </w:p>
    <w:p w14:paraId="2CD9A3FC" w14:textId="044F0B26" w:rsidR="00D15281" w:rsidRDefault="00D15281" w:rsidP="00D15281">
      <w:pPr>
        <w:rPr>
          <w:sz w:val="24"/>
          <w:szCs w:val="24"/>
        </w:rPr>
      </w:pPr>
      <w:r w:rsidRPr="00C957E0">
        <w:rPr>
          <w:sz w:val="24"/>
          <w:szCs w:val="24"/>
        </w:rPr>
        <w:t>The victim opted to use the Restorative Justice approach. She stated that she wanted the suspect to know how upsetting it was for her to think that she had lost all her personal data on her mobile phone and that a pupil in her School would think it is acceptable to steal from a member of staff. This confirmed that this was a good case for Restorative Justice. I explained that for this to be a viable option the suspect would have to admit to the Offence and be willing to take part in a meeting.</w:t>
      </w:r>
    </w:p>
    <w:p w14:paraId="676B66E7" w14:textId="77777777" w:rsidR="00C176AD" w:rsidRPr="00C957E0" w:rsidRDefault="00C176AD" w:rsidP="00D15281">
      <w:pPr>
        <w:rPr>
          <w:sz w:val="24"/>
          <w:szCs w:val="24"/>
        </w:rPr>
      </w:pPr>
    </w:p>
    <w:p w14:paraId="7E24CCBE" w14:textId="353627E1" w:rsidR="00D15281" w:rsidRPr="00C957E0" w:rsidRDefault="00D15281" w:rsidP="00D15281">
      <w:pPr>
        <w:rPr>
          <w:sz w:val="24"/>
          <w:szCs w:val="24"/>
        </w:rPr>
      </w:pPr>
      <w:r w:rsidRPr="00C957E0">
        <w:rPr>
          <w:sz w:val="24"/>
          <w:szCs w:val="24"/>
        </w:rPr>
        <w:t>This took me to the final part of the NDM – to take action and review. I attended the home address of the suspect. I spoke to him in the company of his fath</w:t>
      </w:r>
      <w:r w:rsidR="00C176AD">
        <w:rPr>
          <w:sz w:val="24"/>
          <w:szCs w:val="24"/>
        </w:rPr>
        <w:t>er</w:t>
      </w:r>
      <w:r w:rsidRPr="00C957E0">
        <w:rPr>
          <w:sz w:val="24"/>
          <w:szCs w:val="24"/>
        </w:rPr>
        <w:t xml:space="preserve">. I had to be mindful of Code C </w:t>
      </w:r>
      <w:r w:rsidRPr="00C957E0">
        <w:rPr>
          <w:sz w:val="24"/>
          <w:szCs w:val="24"/>
          <w:u w:val="single"/>
        </w:rPr>
        <w:t xml:space="preserve">PACE 1984 </w:t>
      </w:r>
      <w:r w:rsidRPr="00C957E0">
        <w:rPr>
          <w:sz w:val="24"/>
          <w:szCs w:val="24"/>
        </w:rPr>
        <w:t>and not to conduct an interview at this stage so I made it clear that he should not comment on the incident until I finished explaining the situation. I explained what restorative justice is and that the victim was happy to proceed but could only proceed if he admitted to the Offences</w:t>
      </w:r>
      <w:r w:rsidR="00C176AD">
        <w:rPr>
          <w:sz w:val="24"/>
          <w:szCs w:val="24"/>
        </w:rPr>
        <w:t>,</w:t>
      </w:r>
      <w:r w:rsidRPr="00C957E0">
        <w:rPr>
          <w:sz w:val="24"/>
          <w:szCs w:val="24"/>
        </w:rPr>
        <w:t xml:space="preserve"> w</w:t>
      </w:r>
      <w:r w:rsidR="00C176AD">
        <w:rPr>
          <w:sz w:val="24"/>
          <w:szCs w:val="24"/>
        </w:rPr>
        <w:t xml:space="preserve">as willing to meet with her, </w:t>
      </w:r>
      <w:r w:rsidRPr="00C957E0">
        <w:rPr>
          <w:sz w:val="24"/>
          <w:szCs w:val="24"/>
        </w:rPr>
        <w:t>apologise and answer any questions she may have for him. I advised him that he would need to sign to admit the Offence but would not have a criminal record. I also advised him that if he did not commit the Offence or did not wish to admit to it he should not agree and that we had other options. I also advised that he coul</w:t>
      </w:r>
      <w:r w:rsidR="00C636AE">
        <w:rPr>
          <w:sz w:val="24"/>
          <w:szCs w:val="24"/>
        </w:rPr>
        <w:t>d seek legal advice</w:t>
      </w:r>
      <w:r w:rsidRPr="00C957E0">
        <w:rPr>
          <w:sz w:val="24"/>
          <w:szCs w:val="24"/>
        </w:rPr>
        <w:t>.</w:t>
      </w:r>
    </w:p>
    <w:p w14:paraId="64CF8198" w14:textId="77777777" w:rsidR="00D15281" w:rsidRPr="00C957E0" w:rsidRDefault="00D15281" w:rsidP="00D15281">
      <w:pPr>
        <w:rPr>
          <w:sz w:val="24"/>
          <w:szCs w:val="24"/>
        </w:rPr>
      </w:pPr>
      <w:r w:rsidRPr="00C957E0">
        <w:rPr>
          <w:sz w:val="24"/>
          <w:szCs w:val="24"/>
        </w:rPr>
        <w:lastRenderedPageBreak/>
        <w:t>The suspect and his father agreed to the process and a date was set. I considered the principles of restorative justice – restoration, voluntarism, neutrality, safety of all those involved, accessibility and respectfulness to the dignity of all those involved. The victim opted to hold the meeting at the School in a private room.</w:t>
      </w:r>
    </w:p>
    <w:p w14:paraId="07AB85B4" w14:textId="16CD64F0" w:rsidR="00D15281" w:rsidRDefault="00D15281" w:rsidP="00D15281">
      <w:pPr>
        <w:rPr>
          <w:sz w:val="24"/>
          <w:szCs w:val="24"/>
        </w:rPr>
      </w:pPr>
      <w:r w:rsidRPr="00C957E0">
        <w:rPr>
          <w:sz w:val="24"/>
          <w:szCs w:val="24"/>
        </w:rPr>
        <w:t xml:space="preserve">At the day of the meeting myself, the victim and the offender were all present. The Offenders Dad was there due to his age. I </w:t>
      </w:r>
      <w:r w:rsidR="00C636AE">
        <w:rPr>
          <w:sz w:val="24"/>
          <w:szCs w:val="24"/>
        </w:rPr>
        <w:t>followed Restorative Justice guidelines although the process is flexible</w:t>
      </w:r>
      <w:r w:rsidRPr="00C957E0">
        <w:rPr>
          <w:sz w:val="24"/>
          <w:szCs w:val="24"/>
        </w:rPr>
        <w:t xml:space="preserve">. The Offender presented a letter he had written apologising as he said he was not good with words. The victim then explained the effect that the Offence had on her. She became emotional and this clearly had an impact on the Offender. He stated that he didn’t think about the effect his actions would have and that he really was sorry. The victim stated that that was all that she wanted to hear. We explained that the Offender could have had a criminal record for this Offence and that he should see this as a second chance – he still had all careers open to him and he should be grateful for this as some careers would not consider someone with a conviction for theft and fraud.  An important part of using restorative justice for youths is that committing crime at a young age doesn’t affect their future. </w:t>
      </w:r>
    </w:p>
    <w:p w14:paraId="60A61A9C" w14:textId="77777777" w:rsidR="00C636AE" w:rsidRPr="00C957E0" w:rsidRDefault="00C636AE" w:rsidP="00D15281">
      <w:pPr>
        <w:rPr>
          <w:sz w:val="24"/>
          <w:szCs w:val="24"/>
        </w:rPr>
      </w:pPr>
    </w:p>
    <w:p w14:paraId="363979F9" w14:textId="78E38575" w:rsidR="006C7CA5" w:rsidRPr="00C957E0" w:rsidRDefault="00D15281" w:rsidP="00D15281">
      <w:pPr>
        <w:ind w:right="107"/>
        <w:jc w:val="both"/>
        <w:rPr>
          <w:sz w:val="24"/>
          <w:szCs w:val="24"/>
        </w:rPr>
      </w:pPr>
      <w:r w:rsidRPr="00C957E0">
        <w:rPr>
          <w:sz w:val="24"/>
          <w:szCs w:val="24"/>
        </w:rPr>
        <w:t>A Public Protection Notification referral was submitted as part of Force Policy when a crime involves a child. This allows our public protection department to evaluate if there are any further concerns or if there are any agencies that may be able to offer support and guidance to the person. A key part of Policing across the UK is multiagency work and there are specialist department</w:t>
      </w:r>
      <w:r w:rsidR="00AE69AC">
        <w:rPr>
          <w:sz w:val="24"/>
          <w:szCs w:val="24"/>
        </w:rPr>
        <w:t>s</w:t>
      </w:r>
      <w:r w:rsidRPr="00C957E0">
        <w:rPr>
          <w:sz w:val="24"/>
          <w:szCs w:val="24"/>
        </w:rPr>
        <w:t xml:space="preserve"> who can work with youths on the cusp of committing crime or who have already committed crime and offer them diversionary routes</w:t>
      </w:r>
      <w:r w:rsidR="00AE69AC">
        <w:rPr>
          <w:sz w:val="24"/>
          <w:szCs w:val="24"/>
        </w:rPr>
        <w:t>. My last review of the referral confirmed that he is engaging with the Youth Offending Team.</w:t>
      </w:r>
    </w:p>
    <w:p w14:paraId="61A63ECE" w14:textId="628E0C11" w:rsidR="00D15281" w:rsidRDefault="00D15281" w:rsidP="00D15281">
      <w:pPr>
        <w:ind w:right="107"/>
        <w:jc w:val="both"/>
      </w:pPr>
    </w:p>
    <w:p w14:paraId="7E71D1AC" w14:textId="66F1BC31" w:rsidR="0044106B" w:rsidRDefault="0044106B" w:rsidP="00D15281">
      <w:pPr>
        <w:ind w:right="107"/>
        <w:jc w:val="both"/>
      </w:pPr>
    </w:p>
    <w:p w14:paraId="62CD8C40" w14:textId="77777777" w:rsidR="0044106B" w:rsidRDefault="0044106B" w:rsidP="00D15281">
      <w:pPr>
        <w:ind w:right="107"/>
        <w:jc w:val="both"/>
      </w:pPr>
    </w:p>
    <w:p w14:paraId="2A4184FD" w14:textId="5F569234" w:rsidR="00D15281" w:rsidRPr="0044106B" w:rsidRDefault="00AE69AC" w:rsidP="00D15281">
      <w:pPr>
        <w:ind w:right="107"/>
        <w:jc w:val="both"/>
        <w:rPr>
          <w:sz w:val="24"/>
          <w:szCs w:val="24"/>
        </w:rPr>
      </w:pPr>
      <w:r w:rsidRPr="0044106B">
        <w:rPr>
          <w:sz w:val="24"/>
          <w:szCs w:val="24"/>
        </w:rPr>
        <w:t>Word Count Task 4: 2714</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592CAEBA" w14:textId="4F446B53" w:rsidR="000F7ECD" w:rsidRPr="0044106B" w:rsidRDefault="0044106B" w:rsidP="0044106B">
      <w:pPr>
        <w:ind w:right="107"/>
        <w:sectPr w:rsidR="000F7ECD" w:rsidRPr="0044106B" w:rsidSect="00495C5D">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titlePg/>
          <w:docGrid w:linePitch="272"/>
        </w:sectPr>
      </w:pPr>
      <w:r>
        <w:br w:type="page"/>
      </w: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6BF06648" w:rsidR="00575A8F" w:rsidRPr="00270EEB" w:rsidRDefault="00D15281" w:rsidP="00E6298B">
            <w:pPr>
              <w:ind w:right="107"/>
              <w:jc w:val="both"/>
              <w:rPr>
                <w:sz w:val="24"/>
                <w:szCs w:val="24"/>
              </w:rPr>
            </w:pPr>
            <w:r>
              <w:rPr>
                <w:sz w:val="24"/>
                <w:szCs w:val="24"/>
              </w:rPr>
              <w:t>Develop confidence interviewing suspects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79A898A5" w14:textId="77777777" w:rsidR="00575A8F" w:rsidRDefault="00575A8F" w:rsidP="00E6298B">
            <w:pPr>
              <w:ind w:right="107"/>
              <w:jc w:val="both"/>
              <w:rPr>
                <w:sz w:val="24"/>
                <w:szCs w:val="24"/>
              </w:rPr>
            </w:pPr>
          </w:p>
          <w:p w14:paraId="525B03D5" w14:textId="381199E4" w:rsidR="00D15281" w:rsidRDefault="00D15281" w:rsidP="00E6298B">
            <w:pPr>
              <w:ind w:right="107"/>
              <w:jc w:val="both"/>
              <w:rPr>
                <w:sz w:val="24"/>
                <w:szCs w:val="24"/>
              </w:rPr>
            </w:pPr>
            <w:r>
              <w:rPr>
                <w:sz w:val="24"/>
                <w:szCs w:val="24"/>
              </w:rPr>
              <w:t>Practice.</w:t>
            </w:r>
          </w:p>
          <w:p w14:paraId="16499FF7" w14:textId="1FA3745E" w:rsidR="00D15281" w:rsidRDefault="004548F4" w:rsidP="00E6298B">
            <w:pPr>
              <w:ind w:right="107"/>
              <w:jc w:val="both"/>
              <w:rPr>
                <w:sz w:val="24"/>
                <w:szCs w:val="24"/>
              </w:rPr>
            </w:pPr>
            <w:r>
              <w:rPr>
                <w:sz w:val="24"/>
                <w:szCs w:val="24"/>
              </w:rPr>
              <w:t>Observing other</w:t>
            </w:r>
            <w:r w:rsidR="00D15281">
              <w:rPr>
                <w:sz w:val="24"/>
                <w:szCs w:val="24"/>
              </w:rPr>
              <w:t xml:space="preserve"> Officers.</w:t>
            </w:r>
          </w:p>
          <w:p w14:paraId="2C5FB852" w14:textId="1D4C2EEF" w:rsidR="00D15281" w:rsidRPr="00270EEB" w:rsidRDefault="00D15281" w:rsidP="00D15281">
            <w:pPr>
              <w:ind w:right="107"/>
              <w:jc w:val="both"/>
              <w:rPr>
                <w:sz w:val="24"/>
                <w:szCs w:val="24"/>
              </w:rPr>
            </w:pPr>
            <w:r>
              <w:rPr>
                <w:sz w:val="24"/>
                <w:szCs w:val="24"/>
              </w:rPr>
              <w:t>5 week attachment to the hub – they deal with majority of the suspects once they have been conveyed to custody.</w:t>
            </w:r>
          </w:p>
        </w:tc>
        <w:tc>
          <w:tcPr>
            <w:tcW w:w="2426" w:type="dxa"/>
            <w:shd w:val="clear" w:color="auto" w:fill="auto"/>
          </w:tcPr>
          <w:p w14:paraId="719BE42F" w14:textId="77777777" w:rsidR="00575A8F" w:rsidRDefault="00575A8F" w:rsidP="00E6298B">
            <w:pPr>
              <w:ind w:right="107"/>
              <w:jc w:val="both"/>
              <w:rPr>
                <w:sz w:val="24"/>
                <w:szCs w:val="24"/>
              </w:rPr>
            </w:pPr>
          </w:p>
          <w:p w14:paraId="106C15D0" w14:textId="77777777" w:rsidR="00D15281" w:rsidRDefault="00D15281" w:rsidP="00E6298B">
            <w:pPr>
              <w:ind w:right="107"/>
              <w:jc w:val="both"/>
              <w:rPr>
                <w:sz w:val="24"/>
                <w:szCs w:val="24"/>
              </w:rPr>
            </w:pPr>
            <w:r>
              <w:rPr>
                <w:sz w:val="24"/>
                <w:szCs w:val="24"/>
              </w:rPr>
              <w:t>Custody Sergeants.</w:t>
            </w:r>
          </w:p>
          <w:p w14:paraId="59BA7190" w14:textId="77777777" w:rsidR="00D15281" w:rsidRDefault="00D15281" w:rsidP="00E6298B">
            <w:pPr>
              <w:ind w:right="107"/>
              <w:jc w:val="both"/>
              <w:rPr>
                <w:sz w:val="24"/>
                <w:szCs w:val="24"/>
              </w:rPr>
            </w:pPr>
            <w:r>
              <w:rPr>
                <w:sz w:val="24"/>
                <w:szCs w:val="24"/>
              </w:rPr>
              <w:t>Experienced Officers.</w:t>
            </w:r>
          </w:p>
          <w:p w14:paraId="6F2EF39C" w14:textId="1A51C34D" w:rsidR="00D15281" w:rsidRPr="00270EEB" w:rsidRDefault="00D15281" w:rsidP="00E6298B">
            <w:pPr>
              <w:ind w:right="107"/>
              <w:jc w:val="both"/>
              <w:rPr>
                <w:sz w:val="24"/>
                <w:szCs w:val="24"/>
              </w:rPr>
            </w:pPr>
            <w:r>
              <w:rPr>
                <w:sz w:val="24"/>
                <w:szCs w:val="24"/>
              </w:rPr>
              <w:t>Area training Officer who arranges attachments</w:t>
            </w:r>
            <w:r w:rsidR="004548F4">
              <w:rPr>
                <w:sz w:val="24"/>
                <w:szCs w:val="24"/>
              </w:rPr>
              <w:t>.</w:t>
            </w:r>
          </w:p>
        </w:tc>
        <w:tc>
          <w:tcPr>
            <w:tcW w:w="2426" w:type="dxa"/>
            <w:shd w:val="clear" w:color="auto" w:fill="auto"/>
          </w:tcPr>
          <w:p w14:paraId="6A92E063" w14:textId="77777777" w:rsidR="28A9B94D" w:rsidRDefault="28A9B94D" w:rsidP="28A9B94D">
            <w:pPr>
              <w:jc w:val="both"/>
              <w:rPr>
                <w:sz w:val="24"/>
                <w:szCs w:val="24"/>
              </w:rPr>
            </w:pPr>
          </w:p>
          <w:p w14:paraId="38FE5908" w14:textId="084D97E6" w:rsidR="00D15281" w:rsidRDefault="00D15281" w:rsidP="28A9B94D">
            <w:pPr>
              <w:jc w:val="both"/>
              <w:rPr>
                <w:sz w:val="24"/>
                <w:szCs w:val="24"/>
              </w:rPr>
            </w:pPr>
            <w:r>
              <w:rPr>
                <w:sz w:val="24"/>
                <w:szCs w:val="24"/>
              </w:rPr>
              <w:t>I have enquired about the hub attachments but have been told its likely to be April-October</w:t>
            </w:r>
            <w:r w:rsidR="004548F4">
              <w:rPr>
                <w:sz w:val="24"/>
                <w:szCs w:val="24"/>
              </w:rPr>
              <w:t xml:space="preserve"> 2020</w:t>
            </w:r>
            <w:r>
              <w:rPr>
                <w:sz w:val="24"/>
                <w:szCs w:val="24"/>
              </w:rPr>
              <w:t>.</w:t>
            </w:r>
          </w:p>
          <w:p w14:paraId="3851D535" w14:textId="261BF750" w:rsidR="00D15281" w:rsidRDefault="00D15281" w:rsidP="004548F4">
            <w:pPr>
              <w:jc w:val="both"/>
              <w:rPr>
                <w:sz w:val="24"/>
                <w:szCs w:val="24"/>
              </w:rPr>
            </w:pPr>
            <w:r>
              <w:rPr>
                <w:sz w:val="24"/>
                <w:szCs w:val="24"/>
              </w:rPr>
              <w:t>I can ob</w:t>
            </w:r>
            <w:r w:rsidR="004548F4">
              <w:rPr>
                <w:sz w:val="24"/>
                <w:szCs w:val="24"/>
              </w:rPr>
              <w:t xml:space="preserve">serve Officers and </w:t>
            </w:r>
            <w:r>
              <w:rPr>
                <w:sz w:val="24"/>
                <w:szCs w:val="24"/>
              </w:rPr>
              <w:t>take hando</w:t>
            </w:r>
            <w:r w:rsidR="004548F4">
              <w:rPr>
                <w:sz w:val="24"/>
                <w:szCs w:val="24"/>
              </w:rPr>
              <w:t>vers immediately.</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27804619" w14:textId="6BDF284F" w:rsidR="00575A8F" w:rsidRPr="00270EEB" w:rsidRDefault="00D15281" w:rsidP="00E6298B">
            <w:pPr>
              <w:ind w:right="107"/>
              <w:jc w:val="both"/>
              <w:rPr>
                <w:sz w:val="24"/>
                <w:szCs w:val="24"/>
              </w:rPr>
            </w:pPr>
            <w:r>
              <w:rPr>
                <w:sz w:val="24"/>
                <w:szCs w:val="24"/>
              </w:rPr>
              <w:t>Expand and maintain my legislative knowledge to apply when needed without confirmation from others</w:t>
            </w: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14928AC9" w14:textId="77777777" w:rsidR="00575A8F" w:rsidRDefault="00575A8F" w:rsidP="00E6298B">
            <w:pPr>
              <w:ind w:right="107"/>
              <w:jc w:val="both"/>
              <w:rPr>
                <w:sz w:val="24"/>
                <w:szCs w:val="24"/>
              </w:rPr>
            </w:pPr>
          </w:p>
          <w:p w14:paraId="06DA7739" w14:textId="77777777" w:rsidR="00D15281" w:rsidRDefault="00D15281" w:rsidP="00E6298B">
            <w:pPr>
              <w:ind w:right="107"/>
              <w:jc w:val="both"/>
              <w:rPr>
                <w:sz w:val="24"/>
                <w:szCs w:val="24"/>
              </w:rPr>
            </w:pPr>
            <w:r>
              <w:rPr>
                <w:sz w:val="24"/>
                <w:szCs w:val="24"/>
              </w:rPr>
              <w:t>Continue to use Protected learning days to assist.</w:t>
            </w:r>
          </w:p>
          <w:p w14:paraId="3BD876A6" w14:textId="36BC7AD8" w:rsidR="00D15281" w:rsidRPr="00270EEB" w:rsidRDefault="00D15281" w:rsidP="00E6298B">
            <w:pPr>
              <w:ind w:right="107"/>
              <w:jc w:val="both"/>
              <w:rPr>
                <w:sz w:val="24"/>
                <w:szCs w:val="24"/>
              </w:rPr>
            </w:pPr>
            <w:r>
              <w:rPr>
                <w:sz w:val="24"/>
                <w:szCs w:val="24"/>
              </w:rPr>
              <w:t>Use any free time, in work or at home, to look back over my notes and books</w:t>
            </w:r>
          </w:p>
        </w:tc>
        <w:tc>
          <w:tcPr>
            <w:tcW w:w="2426" w:type="dxa"/>
            <w:shd w:val="clear" w:color="auto" w:fill="auto"/>
          </w:tcPr>
          <w:p w14:paraId="7D873FAC" w14:textId="77777777" w:rsidR="00575A8F" w:rsidRDefault="00575A8F" w:rsidP="00E6298B">
            <w:pPr>
              <w:ind w:right="107"/>
              <w:jc w:val="both"/>
              <w:rPr>
                <w:sz w:val="24"/>
                <w:szCs w:val="24"/>
              </w:rPr>
            </w:pPr>
          </w:p>
          <w:p w14:paraId="4E351B22" w14:textId="77777777" w:rsidR="00D15281" w:rsidRDefault="00D15281" w:rsidP="00E6298B">
            <w:pPr>
              <w:ind w:right="107"/>
              <w:jc w:val="both"/>
              <w:rPr>
                <w:sz w:val="24"/>
                <w:szCs w:val="24"/>
              </w:rPr>
            </w:pPr>
            <w:r>
              <w:rPr>
                <w:sz w:val="24"/>
                <w:szCs w:val="24"/>
              </w:rPr>
              <w:t>Other Officers.</w:t>
            </w:r>
          </w:p>
          <w:p w14:paraId="7A4C9A77" w14:textId="6E6459B9" w:rsidR="00D15281" w:rsidRPr="00270EEB" w:rsidRDefault="00D15281" w:rsidP="00E6298B">
            <w:pPr>
              <w:ind w:right="107"/>
              <w:jc w:val="both"/>
              <w:rPr>
                <w:sz w:val="24"/>
                <w:szCs w:val="24"/>
              </w:rPr>
            </w:pPr>
            <w:r>
              <w:rPr>
                <w:sz w:val="24"/>
                <w:szCs w:val="24"/>
              </w:rPr>
              <w:t>Primarily this is an area of development I need to take responsibility for myself – finding time and being motivated.</w:t>
            </w:r>
          </w:p>
        </w:tc>
        <w:tc>
          <w:tcPr>
            <w:tcW w:w="2426" w:type="dxa"/>
            <w:shd w:val="clear" w:color="auto" w:fill="auto"/>
          </w:tcPr>
          <w:p w14:paraId="5BAFEA4E" w14:textId="77777777" w:rsidR="28A9B94D" w:rsidRDefault="28A9B94D" w:rsidP="28A9B94D">
            <w:pPr>
              <w:jc w:val="both"/>
              <w:rPr>
                <w:sz w:val="24"/>
                <w:szCs w:val="24"/>
              </w:rPr>
            </w:pPr>
          </w:p>
          <w:p w14:paraId="003BC03B" w14:textId="22921155" w:rsidR="00D15281" w:rsidRDefault="00D15281" w:rsidP="28A9B94D">
            <w:pPr>
              <w:jc w:val="both"/>
              <w:rPr>
                <w:sz w:val="24"/>
                <w:szCs w:val="24"/>
              </w:rPr>
            </w:pPr>
            <w:r>
              <w:rPr>
                <w:sz w:val="24"/>
                <w:szCs w:val="24"/>
              </w:rPr>
              <w:t>There can be no timescale on this as Officers should always be expanding and maintaining their legislative knowledge.</w:t>
            </w:r>
            <w:r w:rsidR="004548F4">
              <w:rPr>
                <w:sz w:val="24"/>
                <w:szCs w:val="24"/>
              </w:rPr>
              <w:t xml:space="preserve"> I will begin immediately.</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5E51CE34" w14:textId="303B1B19" w:rsidR="00575A8F" w:rsidRPr="00270EEB" w:rsidRDefault="00495C5D" w:rsidP="00E6298B">
            <w:pPr>
              <w:ind w:right="107"/>
              <w:jc w:val="both"/>
              <w:rPr>
                <w:sz w:val="24"/>
                <w:szCs w:val="24"/>
              </w:rPr>
            </w:pPr>
            <w:r>
              <w:rPr>
                <w:sz w:val="24"/>
                <w:szCs w:val="24"/>
              </w:rPr>
              <w:t>Be able to respond to G1 graded calls (emergencies)</w:t>
            </w:r>
          </w:p>
          <w:p w14:paraId="03607C62"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99FEC98" w14:textId="77777777" w:rsidR="00575A8F" w:rsidRDefault="00575A8F" w:rsidP="00E6298B">
            <w:pPr>
              <w:ind w:right="107"/>
              <w:jc w:val="both"/>
              <w:rPr>
                <w:sz w:val="24"/>
                <w:szCs w:val="24"/>
              </w:rPr>
            </w:pPr>
          </w:p>
          <w:p w14:paraId="4B83227D" w14:textId="787EB1DD" w:rsidR="00D15281" w:rsidRDefault="00495C5D" w:rsidP="00E6298B">
            <w:pPr>
              <w:ind w:right="107"/>
              <w:jc w:val="both"/>
              <w:rPr>
                <w:sz w:val="24"/>
                <w:szCs w:val="24"/>
              </w:rPr>
            </w:pPr>
            <w:r>
              <w:rPr>
                <w:sz w:val="24"/>
                <w:szCs w:val="24"/>
              </w:rPr>
              <w:t>Attend and pass an advanced driving Course.</w:t>
            </w:r>
          </w:p>
          <w:p w14:paraId="022C407D" w14:textId="007DF901" w:rsidR="00495C5D" w:rsidRPr="00270EEB" w:rsidRDefault="00495C5D" w:rsidP="00E6298B">
            <w:pPr>
              <w:ind w:right="107"/>
              <w:jc w:val="both"/>
              <w:rPr>
                <w:sz w:val="24"/>
                <w:szCs w:val="24"/>
              </w:rPr>
            </w:pPr>
          </w:p>
        </w:tc>
        <w:tc>
          <w:tcPr>
            <w:tcW w:w="2426" w:type="dxa"/>
            <w:shd w:val="clear" w:color="auto" w:fill="auto"/>
          </w:tcPr>
          <w:p w14:paraId="6D9B2909" w14:textId="77777777" w:rsidR="00575A8F" w:rsidRDefault="00575A8F" w:rsidP="00E6298B">
            <w:pPr>
              <w:ind w:right="107"/>
              <w:jc w:val="both"/>
              <w:rPr>
                <w:sz w:val="24"/>
                <w:szCs w:val="24"/>
              </w:rPr>
            </w:pPr>
          </w:p>
          <w:p w14:paraId="76B2A824" w14:textId="27A23AF7" w:rsidR="00495C5D" w:rsidRPr="00270EEB" w:rsidRDefault="00495C5D" w:rsidP="00E6298B">
            <w:pPr>
              <w:ind w:right="107"/>
              <w:jc w:val="both"/>
              <w:rPr>
                <w:sz w:val="24"/>
                <w:szCs w:val="24"/>
              </w:rPr>
            </w:pPr>
            <w:r>
              <w:rPr>
                <w:sz w:val="24"/>
                <w:szCs w:val="24"/>
              </w:rPr>
              <w:t>Training department/driving School</w:t>
            </w:r>
          </w:p>
        </w:tc>
        <w:tc>
          <w:tcPr>
            <w:tcW w:w="2426" w:type="dxa"/>
            <w:shd w:val="clear" w:color="auto" w:fill="auto"/>
          </w:tcPr>
          <w:p w14:paraId="34F86812" w14:textId="77777777" w:rsidR="28A9B94D" w:rsidRDefault="28A9B94D" w:rsidP="28A9B94D">
            <w:pPr>
              <w:jc w:val="both"/>
              <w:rPr>
                <w:sz w:val="24"/>
                <w:szCs w:val="24"/>
              </w:rPr>
            </w:pPr>
          </w:p>
          <w:p w14:paraId="185B2EE5" w14:textId="5B58CA0D" w:rsidR="004548F4" w:rsidRDefault="00495C5D" w:rsidP="00E56F5D">
            <w:pPr>
              <w:jc w:val="both"/>
              <w:rPr>
                <w:sz w:val="24"/>
                <w:szCs w:val="24"/>
              </w:rPr>
            </w:pPr>
            <w:r>
              <w:rPr>
                <w:sz w:val="24"/>
                <w:szCs w:val="24"/>
              </w:rPr>
              <w:t xml:space="preserve">There is a waiting list and the course is being allocated based on collar numbers. </w:t>
            </w:r>
          </w:p>
        </w:tc>
      </w:tr>
      <w:tr w:rsidR="00D32391" w:rsidRPr="00270EEB" w14:paraId="59FEEB4F" w14:textId="77777777" w:rsidTr="28A9B94D">
        <w:tc>
          <w:tcPr>
            <w:tcW w:w="2462" w:type="dxa"/>
            <w:shd w:val="clear" w:color="auto" w:fill="auto"/>
          </w:tcPr>
          <w:p w14:paraId="12BCEFEF" w14:textId="5146E3C6" w:rsidR="00D32391" w:rsidRPr="00270EEB" w:rsidRDefault="00D32391" w:rsidP="00E56F5D">
            <w:pPr>
              <w:ind w:right="107"/>
              <w:jc w:val="both"/>
              <w:rPr>
                <w:sz w:val="24"/>
                <w:szCs w:val="24"/>
              </w:rPr>
            </w:pPr>
            <w:r>
              <w:rPr>
                <w:sz w:val="24"/>
                <w:szCs w:val="24"/>
              </w:rPr>
              <w:t>Be competent in dealing with traffic Offences</w:t>
            </w:r>
          </w:p>
        </w:tc>
        <w:tc>
          <w:tcPr>
            <w:tcW w:w="2433" w:type="dxa"/>
            <w:shd w:val="clear" w:color="auto" w:fill="auto"/>
          </w:tcPr>
          <w:p w14:paraId="754D5E7D" w14:textId="3BE6EBA5" w:rsidR="00D32391" w:rsidRDefault="00D32391" w:rsidP="00E6298B">
            <w:pPr>
              <w:ind w:right="107"/>
              <w:jc w:val="both"/>
              <w:rPr>
                <w:sz w:val="24"/>
                <w:szCs w:val="24"/>
              </w:rPr>
            </w:pPr>
            <w:r>
              <w:rPr>
                <w:sz w:val="24"/>
                <w:szCs w:val="24"/>
              </w:rPr>
              <w:t>Proactive patrolling.</w:t>
            </w:r>
          </w:p>
        </w:tc>
        <w:tc>
          <w:tcPr>
            <w:tcW w:w="2426" w:type="dxa"/>
            <w:shd w:val="clear" w:color="auto" w:fill="auto"/>
          </w:tcPr>
          <w:p w14:paraId="62B4956C" w14:textId="67FCD4B0" w:rsidR="00D32391" w:rsidRDefault="00D32391" w:rsidP="00E6298B">
            <w:pPr>
              <w:ind w:right="107"/>
              <w:jc w:val="both"/>
              <w:rPr>
                <w:sz w:val="24"/>
                <w:szCs w:val="24"/>
              </w:rPr>
            </w:pPr>
            <w:r>
              <w:rPr>
                <w:sz w:val="24"/>
                <w:szCs w:val="24"/>
              </w:rPr>
              <w:t>Traffic Officers.</w:t>
            </w:r>
          </w:p>
          <w:p w14:paraId="4D15E344" w14:textId="77777777" w:rsidR="00D32391" w:rsidRDefault="00D32391" w:rsidP="00E6298B">
            <w:pPr>
              <w:ind w:right="107"/>
              <w:jc w:val="both"/>
              <w:rPr>
                <w:sz w:val="24"/>
                <w:szCs w:val="24"/>
              </w:rPr>
            </w:pPr>
            <w:r>
              <w:rPr>
                <w:sz w:val="24"/>
                <w:szCs w:val="24"/>
              </w:rPr>
              <w:t>Other Officers.</w:t>
            </w:r>
          </w:p>
          <w:p w14:paraId="342EEA3B" w14:textId="67B0D107" w:rsidR="00D32391" w:rsidRDefault="00D32391" w:rsidP="00E6298B">
            <w:pPr>
              <w:ind w:right="107"/>
              <w:jc w:val="both"/>
              <w:rPr>
                <w:sz w:val="24"/>
                <w:szCs w:val="24"/>
              </w:rPr>
            </w:pPr>
            <w:r>
              <w:rPr>
                <w:sz w:val="24"/>
                <w:szCs w:val="24"/>
              </w:rPr>
              <w:t>Sergeant.</w:t>
            </w:r>
          </w:p>
        </w:tc>
        <w:tc>
          <w:tcPr>
            <w:tcW w:w="2426" w:type="dxa"/>
            <w:shd w:val="clear" w:color="auto" w:fill="auto"/>
          </w:tcPr>
          <w:p w14:paraId="06DCA6FD" w14:textId="251FD80A" w:rsidR="00D32391" w:rsidRDefault="004548F4" w:rsidP="28A9B94D">
            <w:pPr>
              <w:jc w:val="both"/>
              <w:rPr>
                <w:sz w:val="24"/>
                <w:szCs w:val="24"/>
              </w:rPr>
            </w:pPr>
            <w:r>
              <w:rPr>
                <w:sz w:val="24"/>
                <w:szCs w:val="24"/>
              </w:rPr>
              <w:t>Immediately. Will review in 3 months.</w:t>
            </w:r>
          </w:p>
        </w:tc>
      </w:tr>
      <w:tr w:rsidR="004548F4" w:rsidRPr="00270EEB" w14:paraId="0E360025" w14:textId="77777777" w:rsidTr="28A9B94D">
        <w:tc>
          <w:tcPr>
            <w:tcW w:w="2462" w:type="dxa"/>
            <w:shd w:val="clear" w:color="auto" w:fill="auto"/>
          </w:tcPr>
          <w:p w14:paraId="43256CA0" w14:textId="1C88545B" w:rsidR="004548F4" w:rsidRDefault="004548F4" w:rsidP="00D32391">
            <w:pPr>
              <w:ind w:right="107"/>
              <w:jc w:val="both"/>
              <w:rPr>
                <w:sz w:val="24"/>
                <w:szCs w:val="24"/>
              </w:rPr>
            </w:pPr>
            <w:r>
              <w:rPr>
                <w:sz w:val="24"/>
                <w:szCs w:val="24"/>
              </w:rPr>
              <w:t>Manage time more efficiently</w:t>
            </w:r>
          </w:p>
        </w:tc>
        <w:tc>
          <w:tcPr>
            <w:tcW w:w="2433" w:type="dxa"/>
            <w:shd w:val="clear" w:color="auto" w:fill="auto"/>
          </w:tcPr>
          <w:p w14:paraId="0DC502EE" w14:textId="4E6308D8" w:rsidR="004548F4" w:rsidRDefault="004548F4" w:rsidP="00E6298B">
            <w:pPr>
              <w:ind w:right="107"/>
              <w:jc w:val="both"/>
              <w:rPr>
                <w:sz w:val="24"/>
                <w:szCs w:val="24"/>
              </w:rPr>
            </w:pPr>
            <w:r>
              <w:rPr>
                <w:sz w:val="24"/>
                <w:szCs w:val="24"/>
              </w:rPr>
              <w:t>Use free time in work as well as protected learning days to complete University work</w:t>
            </w:r>
          </w:p>
        </w:tc>
        <w:tc>
          <w:tcPr>
            <w:tcW w:w="2426" w:type="dxa"/>
            <w:shd w:val="clear" w:color="auto" w:fill="auto"/>
          </w:tcPr>
          <w:p w14:paraId="5A0E1EE7" w14:textId="46877CD4" w:rsidR="004548F4" w:rsidRDefault="004548F4" w:rsidP="00E6298B">
            <w:pPr>
              <w:ind w:right="107"/>
              <w:jc w:val="both"/>
              <w:rPr>
                <w:sz w:val="24"/>
                <w:szCs w:val="24"/>
              </w:rPr>
            </w:pPr>
            <w:r>
              <w:rPr>
                <w:sz w:val="24"/>
                <w:szCs w:val="24"/>
              </w:rPr>
              <w:t xml:space="preserve">Myself. </w:t>
            </w:r>
          </w:p>
        </w:tc>
        <w:tc>
          <w:tcPr>
            <w:tcW w:w="2426" w:type="dxa"/>
            <w:shd w:val="clear" w:color="auto" w:fill="auto"/>
          </w:tcPr>
          <w:p w14:paraId="6AC477D4" w14:textId="2C6FF9D2" w:rsidR="004548F4" w:rsidRDefault="004548F4" w:rsidP="28A9B94D">
            <w:pPr>
              <w:jc w:val="both"/>
              <w:rPr>
                <w:sz w:val="24"/>
                <w:szCs w:val="24"/>
              </w:rPr>
            </w:pPr>
            <w:r>
              <w:rPr>
                <w:sz w:val="24"/>
                <w:szCs w:val="24"/>
              </w:rPr>
              <w:t>Immediately. Will review in 3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654C11A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w:t>
      </w:r>
      <w:r w:rsidR="00900A28">
        <w:rPr>
          <w:sz w:val="24"/>
          <w:szCs w:val="24"/>
        </w:rPr>
        <w:t>submitted is your original work.</w:t>
      </w:r>
    </w:p>
    <w:p w14:paraId="324E66F9" w14:textId="77777777" w:rsidR="002E77C9" w:rsidRDefault="002E77C9" w:rsidP="00E6298B">
      <w:pPr>
        <w:keepNext/>
        <w:spacing w:before="240" w:after="60"/>
        <w:ind w:right="107"/>
        <w:jc w:val="both"/>
        <w:rPr>
          <w:sz w:val="24"/>
          <w:szCs w:val="24"/>
        </w:rPr>
      </w:pPr>
    </w:p>
    <w:p w14:paraId="1ED15570" w14:textId="1E8A1D9C" w:rsidR="00900A28" w:rsidRPr="002E77C9" w:rsidRDefault="003017DB" w:rsidP="00E6298B">
      <w:pPr>
        <w:keepNext/>
        <w:spacing w:before="240" w:after="60"/>
        <w:ind w:right="107"/>
        <w:jc w:val="both"/>
        <w:rPr>
          <w:sz w:val="24"/>
          <w:szCs w:val="24"/>
        </w:rPr>
      </w:pPr>
      <w:r w:rsidRPr="002E77C9">
        <w:rPr>
          <w:sz w:val="24"/>
          <w:szCs w:val="24"/>
        </w:rPr>
        <w:t xml:space="preserve">Association of Chief Police Officer of England, Wales and Northern Ireland. (2010). </w:t>
      </w:r>
      <w:r w:rsidR="002E77C9">
        <w:rPr>
          <w:i/>
          <w:iCs/>
          <w:sz w:val="24"/>
          <w:szCs w:val="24"/>
        </w:rPr>
        <w:t>Guidance-</w:t>
      </w:r>
      <w:r w:rsidRPr="002E77C9">
        <w:rPr>
          <w:i/>
          <w:iCs/>
          <w:sz w:val="24"/>
          <w:szCs w:val="24"/>
        </w:rPr>
        <w:t>on</w:t>
      </w:r>
      <w:r w:rsidR="002E77C9">
        <w:rPr>
          <w:i/>
          <w:iCs/>
          <w:sz w:val="24"/>
          <w:szCs w:val="24"/>
        </w:rPr>
        <w:t>-</w:t>
      </w:r>
      <w:r w:rsidRPr="002E77C9">
        <w:rPr>
          <w:i/>
          <w:iCs/>
          <w:sz w:val="24"/>
          <w:szCs w:val="24"/>
        </w:rPr>
        <w:t>the</w:t>
      </w:r>
      <w:r w:rsidR="002E77C9">
        <w:rPr>
          <w:i/>
          <w:iCs/>
          <w:sz w:val="24"/>
          <w:szCs w:val="24"/>
        </w:rPr>
        <w:t>-</w:t>
      </w:r>
      <w:r w:rsidRPr="002E77C9">
        <w:rPr>
          <w:i/>
          <w:iCs/>
          <w:sz w:val="24"/>
          <w:szCs w:val="24"/>
        </w:rPr>
        <w:t>use</w:t>
      </w:r>
      <w:r w:rsidR="002E77C9">
        <w:rPr>
          <w:i/>
          <w:iCs/>
          <w:sz w:val="24"/>
          <w:szCs w:val="24"/>
        </w:rPr>
        <w:t>-</w:t>
      </w:r>
      <w:r w:rsidRPr="002E77C9">
        <w:rPr>
          <w:i/>
          <w:iCs/>
          <w:sz w:val="24"/>
          <w:szCs w:val="24"/>
        </w:rPr>
        <w:t>of</w:t>
      </w:r>
      <w:r w:rsidR="002E77C9">
        <w:rPr>
          <w:i/>
          <w:iCs/>
          <w:sz w:val="24"/>
          <w:szCs w:val="24"/>
        </w:rPr>
        <w:t>-</w:t>
      </w:r>
      <w:r w:rsidR="00E56F5D" w:rsidRPr="002E77C9">
        <w:rPr>
          <w:i/>
          <w:iCs/>
          <w:sz w:val="24"/>
          <w:szCs w:val="24"/>
        </w:rPr>
        <w:t>handcuffs</w:t>
      </w:r>
      <w:r w:rsidR="00E56F5D">
        <w:rPr>
          <w:i/>
          <w:iCs/>
          <w:sz w:val="24"/>
          <w:szCs w:val="24"/>
        </w:rPr>
        <w:t>.</w:t>
      </w:r>
      <w:r w:rsidR="00E56F5D" w:rsidRPr="002E77C9">
        <w:rPr>
          <w:sz w:val="24"/>
          <w:szCs w:val="24"/>
        </w:rPr>
        <w:t>Available</w:t>
      </w:r>
      <w:r w:rsidRPr="002E77C9">
        <w:rPr>
          <w:sz w:val="24"/>
          <w:szCs w:val="24"/>
        </w:rPr>
        <w:t xml:space="preserve">: </w:t>
      </w:r>
      <w:hyperlink r:id="rId24" w:history="1">
        <w:r w:rsidR="00A14EFD" w:rsidRPr="002E77C9">
          <w:rPr>
            <w:rStyle w:val="Hyperlink"/>
            <w:sz w:val="24"/>
            <w:szCs w:val="24"/>
          </w:rPr>
          <w:t>https://www.npcc.police.uk/documents/FoI%20publication/Disclosure%20Logs/Uniformed%20Operations%20FOI/2013/003%2013%20Att%2015%20of%2015%20Guidance%20on%20the%20Use%20of%20Handcuffs.pdf</w:t>
        </w:r>
      </w:hyperlink>
      <w:r w:rsidR="00A14EFD" w:rsidRPr="002E77C9">
        <w:rPr>
          <w:sz w:val="24"/>
          <w:szCs w:val="24"/>
        </w:rPr>
        <w:t xml:space="preserve">; </w:t>
      </w:r>
      <w:r w:rsidRPr="002E77C9">
        <w:rPr>
          <w:sz w:val="24"/>
          <w:szCs w:val="24"/>
        </w:rPr>
        <w:t>Last accessed November 2019</w:t>
      </w:r>
    </w:p>
    <w:p w14:paraId="24D44CAC" w14:textId="1F821ED2" w:rsidR="00900A28" w:rsidRPr="002E77C9" w:rsidRDefault="00900A28" w:rsidP="00900A28">
      <w:pPr>
        <w:rPr>
          <w:color w:val="222222"/>
          <w:sz w:val="24"/>
          <w:szCs w:val="24"/>
        </w:rPr>
      </w:pPr>
    </w:p>
    <w:p w14:paraId="7F8E25FE" w14:textId="5676B625" w:rsidR="00900A28" w:rsidRDefault="00900A28" w:rsidP="00900A28">
      <w:pPr>
        <w:rPr>
          <w:i/>
          <w:iCs/>
          <w:color w:val="222222"/>
          <w:sz w:val="24"/>
          <w:szCs w:val="24"/>
        </w:rPr>
      </w:pPr>
      <w:r w:rsidRPr="002E77C9">
        <w:rPr>
          <w:i/>
          <w:iCs/>
          <w:color w:val="222222"/>
          <w:sz w:val="24"/>
          <w:szCs w:val="24"/>
        </w:rPr>
        <w:t xml:space="preserve">Carver, Charles S.; Connor-Smith, Jennifer (2010). "Personality and Coping". Annual Review of Psychology. </w:t>
      </w:r>
      <w:r w:rsidRPr="002E77C9">
        <w:rPr>
          <w:b/>
          <w:bCs/>
          <w:i/>
          <w:iCs/>
          <w:color w:val="222222"/>
          <w:sz w:val="24"/>
          <w:szCs w:val="24"/>
        </w:rPr>
        <w:t>61</w:t>
      </w:r>
      <w:r w:rsidRPr="002E77C9">
        <w:rPr>
          <w:i/>
          <w:iCs/>
          <w:color w:val="222222"/>
          <w:sz w:val="24"/>
          <w:szCs w:val="24"/>
        </w:rPr>
        <w:t>: 679–704</w:t>
      </w:r>
    </w:p>
    <w:p w14:paraId="233699FC" w14:textId="77777777" w:rsidR="00E56F5D" w:rsidRPr="002E77C9" w:rsidRDefault="00E56F5D" w:rsidP="00900A28">
      <w:pPr>
        <w:rPr>
          <w:sz w:val="24"/>
          <w:szCs w:val="24"/>
        </w:rPr>
      </w:pPr>
    </w:p>
    <w:p w14:paraId="5E92DA64" w14:textId="5A365D48" w:rsidR="00900A28" w:rsidRPr="002E77C9" w:rsidRDefault="00900A28" w:rsidP="00900A28">
      <w:pPr>
        <w:rPr>
          <w:color w:val="FF0000"/>
          <w:sz w:val="24"/>
          <w:szCs w:val="24"/>
        </w:rPr>
      </w:pPr>
      <w:r w:rsidRPr="002E77C9">
        <w:rPr>
          <w:sz w:val="24"/>
          <w:szCs w:val="24"/>
        </w:rPr>
        <w:t xml:space="preserve">College of Policing. (2013). </w:t>
      </w:r>
      <w:r w:rsidRPr="002E77C9">
        <w:rPr>
          <w:i/>
          <w:iCs/>
          <w:sz w:val="24"/>
          <w:szCs w:val="24"/>
        </w:rPr>
        <w:t>Police Use of Force.</w:t>
      </w:r>
      <w:r w:rsidRPr="002E77C9">
        <w:rPr>
          <w:sz w:val="24"/>
          <w:szCs w:val="24"/>
        </w:rPr>
        <w:t xml:space="preserve"> Available: </w:t>
      </w:r>
      <w:hyperlink r:id="rId25" w:history="1">
        <w:r w:rsidR="00E56F5D" w:rsidRPr="000960D9">
          <w:rPr>
            <w:rStyle w:val="Hyperlink"/>
            <w:sz w:val="24"/>
            <w:szCs w:val="24"/>
          </w:rPr>
          <w:t>https://www.app.college.police.uk/app-content/public-order/core-principles-and-legislation/police-use-of-force/</w:t>
        </w:r>
      </w:hyperlink>
      <w:r w:rsidR="00E56F5D">
        <w:rPr>
          <w:sz w:val="24"/>
          <w:szCs w:val="24"/>
        </w:rPr>
        <w:t xml:space="preserve">; </w:t>
      </w:r>
      <w:r w:rsidRPr="002E77C9">
        <w:rPr>
          <w:sz w:val="24"/>
          <w:szCs w:val="24"/>
        </w:rPr>
        <w:t xml:space="preserve"> Last accessed October 2019</w:t>
      </w:r>
    </w:p>
    <w:p w14:paraId="42D115A8" w14:textId="751A3263" w:rsidR="00900A28" w:rsidRPr="002E77C9" w:rsidRDefault="00900A28" w:rsidP="00900A28">
      <w:pPr>
        <w:rPr>
          <w:color w:val="FF0000"/>
          <w:sz w:val="24"/>
          <w:szCs w:val="24"/>
        </w:rPr>
      </w:pPr>
    </w:p>
    <w:p w14:paraId="090BF5D5" w14:textId="7ADEB78E" w:rsidR="00F67EE0" w:rsidRPr="002E77C9" w:rsidRDefault="00F67EE0" w:rsidP="00900A28">
      <w:pPr>
        <w:rPr>
          <w:color w:val="auto"/>
          <w:sz w:val="24"/>
          <w:szCs w:val="24"/>
        </w:rPr>
      </w:pPr>
      <w:r w:rsidRPr="002E77C9">
        <w:rPr>
          <w:color w:val="auto"/>
          <w:sz w:val="24"/>
          <w:szCs w:val="24"/>
        </w:rPr>
        <w:t xml:space="preserve">College of Policing (2017) How do you respond to the needs of vulnerable people?; Improving the skills and status of police officers and staff to enable them to deal more effectively with the needs of vulnerable people. Available; </w:t>
      </w:r>
      <w:hyperlink r:id="rId26" w:history="1">
        <w:r w:rsidRPr="002E77C9">
          <w:rPr>
            <w:rStyle w:val="Hyperlink"/>
            <w:sz w:val="24"/>
            <w:szCs w:val="24"/>
          </w:rPr>
          <w:t>https://www.college.police.uk/News/College-news/Pages/police_transformation_fund.aspx</w:t>
        </w:r>
      </w:hyperlink>
      <w:r w:rsidRPr="002E77C9">
        <w:rPr>
          <w:color w:val="auto"/>
          <w:sz w:val="24"/>
          <w:szCs w:val="24"/>
        </w:rPr>
        <w:t xml:space="preserve">; Last Accessed </w:t>
      </w:r>
      <w:r w:rsidR="004548F4">
        <w:rPr>
          <w:color w:val="auto"/>
          <w:sz w:val="24"/>
          <w:szCs w:val="24"/>
        </w:rPr>
        <w:t>12</w:t>
      </w:r>
      <w:r w:rsidR="004548F4" w:rsidRPr="004548F4">
        <w:rPr>
          <w:color w:val="auto"/>
          <w:sz w:val="24"/>
          <w:szCs w:val="24"/>
          <w:vertAlign w:val="superscript"/>
        </w:rPr>
        <w:t>th</w:t>
      </w:r>
      <w:r w:rsidR="004548F4">
        <w:rPr>
          <w:color w:val="auto"/>
          <w:sz w:val="24"/>
          <w:szCs w:val="24"/>
        </w:rPr>
        <w:t xml:space="preserve"> </w:t>
      </w:r>
      <w:r w:rsidRPr="002E77C9">
        <w:rPr>
          <w:color w:val="auto"/>
          <w:sz w:val="24"/>
          <w:szCs w:val="24"/>
        </w:rPr>
        <w:t>December 2019</w:t>
      </w:r>
    </w:p>
    <w:p w14:paraId="6A389403" w14:textId="47324772" w:rsidR="00900A28" w:rsidRPr="002E77C9" w:rsidRDefault="00900A28" w:rsidP="00900A28">
      <w:pPr>
        <w:rPr>
          <w:color w:val="auto"/>
          <w:sz w:val="24"/>
          <w:szCs w:val="24"/>
        </w:rPr>
      </w:pPr>
    </w:p>
    <w:p w14:paraId="6EEBAFE9" w14:textId="7474C4C0" w:rsidR="00F67EE0" w:rsidRPr="002E77C9" w:rsidRDefault="00F67EE0" w:rsidP="00900A28">
      <w:pPr>
        <w:rPr>
          <w:color w:val="auto"/>
          <w:sz w:val="24"/>
          <w:szCs w:val="24"/>
        </w:rPr>
      </w:pPr>
      <w:r w:rsidRPr="002E77C9">
        <w:rPr>
          <w:color w:val="auto"/>
          <w:sz w:val="24"/>
          <w:szCs w:val="24"/>
        </w:rPr>
        <w:t>College of Policing (2013) National Decision Model</w:t>
      </w:r>
      <w:r w:rsidR="00D73256" w:rsidRPr="002E77C9">
        <w:rPr>
          <w:color w:val="auto"/>
          <w:sz w:val="24"/>
          <w:szCs w:val="24"/>
        </w:rPr>
        <w:t xml:space="preserve">.  Available; </w:t>
      </w:r>
      <w:hyperlink r:id="rId27" w:history="1">
        <w:r w:rsidR="00D73256" w:rsidRPr="002E77C9">
          <w:rPr>
            <w:rStyle w:val="Hyperlink"/>
            <w:sz w:val="24"/>
            <w:szCs w:val="24"/>
          </w:rPr>
          <w:t>https://www.app.college.police.uk/app-content/national-decision-model/the-national-decision-model/</w:t>
        </w:r>
      </w:hyperlink>
      <w:r w:rsidR="00D73256" w:rsidRPr="002E77C9">
        <w:rPr>
          <w:color w:val="auto"/>
          <w:sz w:val="24"/>
          <w:szCs w:val="24"/>
        </w:rPr>
        <w:t>; Last accessed 30</w:t>
      </w:r>
      <w:r w:rsidR="00D73256" w:rsidRPr="002E77C9">
        <w:rPr>
          <w:color w:val="auto"/>
          <w:sz w:val="24"/>
          <w:szCs w:val="24"/>
          <w:vertAlign w:val="superscript"/>
        </w:rPr>
        <w:t>th</w:t>
      </w:r>
      <w:r w:rsidR="00D73256" w:rsidRPr="002E77C9">
        <w:rPr>
          <w:color w:val="auto"/>
          <w:sz w:val="24"/>
          <w:szCs w:val="24"/>
        </w:rPr>
        <w:t xml:space="preserve"> December 2019</w:t>
      </w:r>
    </w:p>
    <w:p w14:paraId="3EACF8D4" w14:textId="4B8003CE" w:rsidR="003017DB" w:rsidRPr="002E77C9" w:rsidRDefault="003017DB" w:rsidP="00900A28">
      <w:pPr>
        <w:rPr>
          <w:color w:val="auto"/>
          <w:sz w:val="24"/>
          <w:szCs w:val="24"/>
        </w:rPr>
      </w:pPr>
    </w:p>
    <w:p w14:paraId="0E009A78" w14:textId="54A25237" w:rsidR="003017DB" w:rsidRPr="002E77C9" w:rsidRDefault="003017DB" w:rsidP="003017DB">
      <w:pPr>
        <w:rPr>
          <w:sz w:val="24"/>
          <w:szCs w:val="24"/>
        </w:rPr>
      </w:pPr>
      <w:r w:rsidRPr="002E77C9">
        <w:rPr>
          <w:sz w:val="24"/>
          <w:szCs w:val="24"/>
        </w:rPr>
        <w:t xml:space="preserve">College of Policing. (2019). </w:t>
      </w:r>
      <w:r w:rsidRPr="002E77C9">
        <w:rPr>
          <w:i/>
          <w:iCs/>
          <w:sz w:val="24"/>
          <w:szCs w:val="24"/>
        </w:rPr>
        <w:t>Conflict management using de-escalation, communication and negotiation.</w:t>
      </w:r>
      <w:r w:rsidRPr="002E77C9">
        <w:rPr>
          <w:sz w:val="24"/>
          <w:szCs w:val="24"/>
        </w:rPr>
        <w:t xml:space="preserve"> Available: </w:t>
      </w:r>
      <w:hyperlink r:id="rId28" w:history="1">
        <w:r w:rsidR="00E56F5D" w:rsidRPr="000960D9">
          <w:rPr>
            <w:rStyle w:val="Hyperlink"/>
            <w:sz w:val="24"/>
            <w:szCs w:val="24"/>
          </w:rPr>
          <w:t>https://www.college.police.uk/What-we-do/Standards/Guidelines/Documents/Conflict_management_consultation260219.pdf</w:t>
        </w:r>
      </w:hyperlink>
      <w:r w:rsidR="00E56F5D">
        <w:rPr>
          <w:sz w:val="24"/>
          <w:szCs w:val="24"/>
        </w:rPr>
        <w:t xml:space="preserve">; </w:t>
      </w:r>
      <w:r w:rsidRPr="002E77C9">
        <w:rPr>
          <w:sz w:val="24"/>
          <w:szCs w:val="24"/>
        </w:rPr>
        <w:t xml:space="preserve"> Last accessed 26th October 2019.</w:t>
      </w:r>
    </w:p>
    <w:p w14:paraId="01FDE8A4" w14:textId="77777777" w:rsidR="00D73256" w:rsidRPr="002E77C9" w:rsidRDefault="00D73256" w:rsidP="00900A28">
      <w:pPr>
        <w:rPr>
          <w:color w:val="auto"/>
          <w:sz w:val="24"/>
          <w:szCs w:val="24"/>
        </w:rPr>
      </w:pPr>
    </w:p>
    <w:p w14:paraId="0A162B52" w14:textId="7F8465D9" w:rsidR="00A14EFD" w:rsidRPr="002E77C9" w:rsidRDefault="00A14EFD" w:rsidP="00A14EFD">
      <w:pPr>
        <w:rPr>
          <w:sz w:val="24"/>
          <w:szCs w:val="24"/>
        </w:rPr>
      </w:pPr>
      <w:r w:rsidRPr="002E77C9">
        <w:rPr>
          <w:sz w:val="24"/>
          <w:szCs w:val="24"/>
        </w:rPr>
        <w:t xml:space="preserve">College of Policing. (2014). </w:t>
      </w:r>
      <w:r w:rsidRPr="002E77C9">
        <w:rPr>
          <w:i/>
          <w:iCs/>
          <w:sz w:val="24"/>
          <w:szCs w:val="24"/>
        </w:rPr>
        <w:t>Code of Ethics.</w:t>
      </w:r>
      <w:r w:rsidRPr="002E77C9">
        <w:rPr>
          <w:sz w:val="24"/>
          <w:szCs w:val="24"/>
        </w:rPr>
        <w:t xml:space="preserve"> Available: </w:t>
      </w:r>
      <w:hyperlink r:id="rId29" w:history="1">
        <w:r w:rsidR="00E56F5D" w:rsidRPr="000960D9">
          <w:rPr>
            <w:rStyle w:val="Hyperlink"/>
            <w:sz w:val="24"/>
            <w:szCs w:val="24"/>
          </w:rPr>
          <w:t>https://www.college.police.uk/What-we-do/Ethics/Documents/Code_of_Ethics.pdf</w:t>
        </w:r>
      </w:hyperlink>
      <w:r w:rsidR="00E56F5D">
        <w:rPr>
          <w:sz w:val="24"/>
          <w:szCs w:val="24"/>
        </w:rPr>
        <w:t xml:space="preserve">; </w:t>
      </w:r>
      <w:r w:rsidRPr="002E77C9">
        <w:rPr>
          <w:sz w:val="24"/>
          <w:szCs w:val="24"/>
        </w:rPr>
        <w:t>Last accessed 03</w:t>
      </w:r>
      <w:r w:rsidRPr="002E77C9">
        <w:rPr>
          <w:sz w:val="24"/>
          <w:szCs w:val="24"/>
          <w:vertAlign w:val="superscript"/>
        </w:rPr>
        <w:t>rd</w:t>
      </w:r>
      <w:r w:rsidRPr="002E77C9">
        <w:rPr>
          <w:sz w:val="24"/>
          <w:szCs w:val="24"/>
        </w:rPr>
        <w:t xml:space="preserve"> January 2019</w:t>
      </w:r>
    </w:p>
    <w:p w14:paraId="7623E2E4" w14:textId="53D89A2E" w:rsidR="00CE7E89" w:rsidRPr="002E77C9" w:rsidRDefault="00CE7E89" w:rsidP="00900A28">
      <w:pPr>
        <w:rPr>
          <w:sz w:val="24"/>
          <w:szCs w:val="24"/>
        </w:rPr>
      </w:pPr>
    </w:p>
    <w:p w14:paraId="5FA6E50A" w14:textId="77777777" w:rsidR="00A14EFD" w:rsidRPr="002E77C9" w:rsidRDefault="00A14EFD" w:rsidP="00A14EFD">
      <w:pPr>
        <w:rPr>
          <w:sz w:val="24"/>
          <w:szCs w:val="24"/>
        </w:rPr>
      </w:pPr>
      <w:r w:rsidRPr="002E77C9">
        <w:rPr>
          <w:sz w:val="24"/>
          <w:szCs w:val="24"/>
        </w:rPr>
        <w:t xml:space="preserve">Criminal Procedure and Investigations Act (1996) Legislation.gov.uk Available; </w:t>
      </w:r>
      <w:hyperlink r:id="rId30" w:history="1">
        <w:r w:rsidRPr="002E77C9">
          <w:rPr>
            <w:rStyle w:val="Hyperlink"/>
            <w:sz w:val="24"/>
            <w:szCs w:val="24"/>
          </w:rPr>
          <w:t>www.legislation.gov.uk/ukpga/1996/25/section/23</w:t>
        </w:r>
      </w:hyperlink>
      <w:r w:rsidRPr="002E77C9">
        <w:rPr>
          <w:sz w:val="24"/>
          <w:szCs w:val="24"/>
        </w:rPr>
        <w:t>; last accessed 03/01/2020</w:t>
      </w:r>
    </w:p>
    <w:p w14:paraId="20ADA84C" w14:textId="77777777" w:rsidR="00A14EFD" w:rsidRPr="002E77C9" w:rsidRDefault="00A14EFD" w:rsidP="00A14EFD">
      <w:pPr>
        <w:rPr>
          <w:sz w:val="24"/>
          <w:szCs w:val="24"/>
        </w:rPr>
      </w:pPr>
    </w:p>
    <w:p w14:paraId="5F1D2E76" w14:textId="77777777" w:rsidR="00A14EFD" w:rsidRPr="002E77C9" w:rsidRDefault="00A14EFD" w:rsidP="00A14EFD">
      <w:pPr>
        <w:rPr>
          <w:sz w:val="24"/>
          <w:szCs w:val="24"/>
        </w:rPr>
      </w:pPr>
      <w:r w:rsidRPr="002E77C9">
        <w:rPr>
          <w:sz w:val="24"/>
          <w:szCs w:val="24"/>
        </w:rPr>
        <w:t xml:space="preserve">Fraud Act (2006) Legislation.gov.uk Available: </w:t>
      </w:r>
      <w:hyperlink r:id="rId31" w:history="1">
        <w:r w:rsidRPr="002E77C9">
          <w:rPr>
            <w:rStyle w:val="Hyperlink"/>
            <w:sz w:val="24"/>
            <w:szCs w:val="24"/>
          </w:rPr>
          <w:t>https://www.legislation.gov.uk/ukpga/2006/35/section/2</w:t>
        </w:r>
      </w:hyperlink>
      <w:r w:rsidRPr="002E77C9">
        <w:rPr>
          <w:sz w:val="24"/>
          <w:szCs w:val="24"/>
        </w:rPr>
        <w:t>; Last accessed 03/01/2020</w:t>
      </w:r>
    </w:p>
    <w:p w14:paraId="1620B418" w14:textId="77777777" w:rsidR="00900A28" w:rsidRPr="002E77C9" w:rsidRDefault="00900A28" w:rsidP="00900A28">
      <w:pPr>
        <w:rPr>
          <w:sz w:val="24"/>
          <w:szCs w:val="24"/>
        </w:rPr>
      </w:pPr>
    </w:p>
    <w:p w14:paraId="7FA9C313" w14:textId="77777777" w:rsidR="00900A28" w:rsidRPr="002E77C9" w:rsidRDefault="00900A28" w:rsidP="00900A28">
      <w:pPr>
        <w:rPr>
          <w:sz w:val="24"/>
          <w:szCs w:val="24"/>
        </w:rPr>
      </w:pPr>
      <w:r w:rsidRPr="002E77C9">
        <w:rPr>
          <w:sz w:val="24"/>
          <w:szCs w:val="24"/>
        </w:rPr>
        <w:t xml:space="preserve">Gibbs, G. (1988) Learning by doing: A guide to teaching and learning methods. </w:t>
      </w:r>
    </w:p>
    <w:p w14:paraId="2EAD9F3F" w14:textId="038BDC74" w:rsidR="00900A28" w:rsidRPr="002E77C9" w:rsidRDefault="00900A28" w:rsidP="00900A28">
      <w:pPr>
        <w:rPr>
          <w:sz w:val="24"/>
          <w:szCs w:val="24"/>
        </w:rPr>
      </w:pPr>
      <w:r w:rsidRPr="002E77C9">
        <w:rPr>
          <w:sz w:val="24"/>
          <w:szCs w:val="24"/>
        </w:rPr>
        <w:t>London: FEU.</w:t>
      </w:r>
    </w:p>
    <w:p w14:paraId="55C30ABA" w14:textId="77777777" w:rsidR="00900A28" w:rsidRPr="002E77C9" w:rsidRDefault="00900A28" w:rsidP="00900A28">
      <w:pPr>
        <w:rPr>
          <w:sz w:val="24"/>
          <w:szCs w:val="24"/>
        </w:rPr>
      </w:pPr>
    </w:p>
    <w:p w14:paraId="237B9F19" w14:textId="26C6AFDA" w:rsidR="00900A28" w:rsidRPr="002E77C9" w:rsidRDefault="00900A28" w:rsidP="00900A28">
      <w:pPr>
        <w:rPr>
          <w:sz w:val="24"/>
          <w:szCs w:val="24"/>
        </w:rPr>
      </w:pPr>
      <w:r w:rsidRPr="002E77C9">
        <w:rPr>
          <w:sz w:val="24"/>
          <w:szCs w:val="24"/>
        </w:rPr>
        <w:t xml:space="preserve">George Thomas and Aaron Rathmell. (2004). </w:t>
      </w:r>
      <w:r w:rsidRPr="002E77C9">
        <w:rPr>
          <w:i/>
          <w:iCs/>
          <w:sz w:val="24"/>
          <w:szCs w:val="24"/>
        </w:rPr>
        <w:t>Can I come in? The perils of summary entry to a home.</w:t>
      </w:r>
      <w:r w:rsidRPr="002E77C9">
        <w:rPr>
          <w:sz w:val="24"/>
          <w:szCs w:val="24"/>
        </w:rPr>
        <w:t xml:space="preserve"> Available: </w:t>
      </w:r>
      <w:hyperlink r:id="rId32" w:history="1">
        <w:r w:rsidR="00E56F5D" w:rsidRPr="000960D9">
          <w:rPr>
            <w:rStyle w:val="Hyperlink"/>
            <w:sz w:val="24"/>
            <w:szCs w:val="24"/>
          </w:rPr>
          <w:t>https://www.ukpolicelawblog.com/index.php/9-blog/85-can-i-come-in-the-perils-of-summary-entry-to-a-home</w:t>
        </w:r>
      </w:hyperlink>
      <w:r w:rsidR="00E56F5D">
        <w:rPr>
          <w:sz w:val="24"/>
          <w:szCs w:val="24"/>
        </w:rPr>
        <w:t xml:space="preserve">; </w:t>
      </w:r>
      <w:r w:rsidR="00A14EFD" w:rsidRPr="002E77C9">
        <w:rPr>
          <w:sz w:val="24"/>
          <w:szCs w:val="24"/>
        </w:rPr>
        <w:t>Last accessed 30th Dec 2019</w:t>
      </w:r>
    </w:p>
    <w:p w14:paraId="6906E68A" w14:textId="77777777" w:rsidR="00A14EFD" w:rsidRPr="002E77C9" w:rsidRDefault="00A14EFD" w:rsidP="00900A28">
      <w:pPr>
        <w:rPr>
          <w:sz w:val="24"/>
          <w:szCs w:val="24"/>
        </w:rPr>
      </w:pPr>
    </w:p>
    <w:p w14:paraId="3052C1BC" w14:textId="4E149D21" w:rsidR="00A14EFD" w:rsidRDefault="00A14EFD" w:rsidP="00A14EFD">
      <w:pPr>
        <w:rPr>
          <w:sz w:val="24"/>
          <w:szCs w:val="24"/>
        </w:rPr>
      </w:pPr>
      <w:r w:rsidRPr="002E77C9">
        <w:rPr>
          <w:sz w:val="24"/>
          <w:szCs w:val="24"/>
        </w:rPr>
        <w:t xml:space="preserve">Her Majesties Prison and Probation Service. (2019). </w:t>
      </w:r>
      <w:r w:rsidRPr="002E77C9">
        <w:rPr>
          <w:i/>
          <w:iCs/>
          <w:sz w:val="24"/>
          <w:szCs w:val="24"/>
        </w:rPr>
        <w:t>restorative justice and restorative practice; A summary of evidence relating to restorative justice and restorative practice for victims and offenders.</w:t>
      </w:r>
      <w:r w:rsidRPr="002E77C9">
        <w:rPr>
          <w:sz w:val="24"/>
          <w:szCs w:val="24"/>
        </w:rPr>
        <w:t xml:space="preserve"> Available: </w:t>
      </w:r>
      <w:hyperlink r:id="rId33" w:history="1">
        <w:r w:rsidR="00E56F5D" w:rsidRPr="000960D9">
          <w:rPr>
            <w:rStyle w:val="Hyperlink"/>
            <w:sz w:val="24"/>
            <w:szCs w:val="24"/>
          </w:rPr>
          <w:t>https://www.gov.uk/guidance/restorative-justice-and-restorative-practice</w:t>
        </w:r>
      </w:hyperlink>
      <w:r w:rsidR="00E56F5D">
        <w:rPr>
          <w:sz w:val="24"/>
          <w:szCs w:val="24"/>
        </w:rPr>
        <w:t xml:space="preserve">; </w:t>
      </w:r>
      <w:bookmarkStart w:id="12" w:name="_GoBack"/>
      <w:bookmarkEnd w:id="12"/>
      <w:r w:rsidRPr="002E77C9">
        <w:rPr>
          <w:sz w:val="24"/>
          <w:szCs w:val="24"/>
        </w:rPr>
        <w:t>Last accessed 3</w:t>
      </w:r>
      <w:r w:rsidRPr="002E77C9">
        <w:rPr>
          <w:sz w:val="24"/>
          <w:szCs w:val="24"/>
          <w:vertAlign w:val="superscript"/>
        </w:rPr>
        <w:t>rd</w:t>
      </w:r>
      <w:r w:rsidRPr="002E77C9">
        <w:rPr>
          <w:sz w:val="24"/>
          <w:szCs w:val="24"/>
        </w:rPr>
        <w:t xml:space="preserve"> January 2020</w:t>
      </w:r>
    </w:p>
    <w:p w14:paraId="354FF093" w14:textId="77777777" w:rsidR="00E56F5D" w:rsidRPr="002E77C9" w:rsidRDefault="00E56F5D" w:rsidP="00A14EFD">
      <w:pPr>
        <w:rPr>
          <w:sz w:val="24"/>
          <w:szCs w:val="24"/>
        </w:rPr>
      </w:pPr>
    </w:p>
    <w:p w14:paraId="250B942C" w14:textId="77777777" w:rsidR="00A14EFD" w:rsidRPr="002E77C9" w:rsidRDefault="00A14EFD" w:rsidP="00A14EFD">
      <w:pPr>
        <w:rPr>
          <w:sz w:val="24"/>
          <w:szCs w:val="24"/>
        </w:rPr>
      </w:pPr>
      <w:r w:rsidRPr="002E77C9">
        <w:rPr>
          <w:sz w:val="24"/>
          <w:szCs w:val="24"/>
        </w:rPr>
        <w:t xml:space="preserve">Lazarus RS, Folkman S. </w:t>
      </w:r>
      <w:r w:rsidRPr="002E77C9">
        <w:rPr>
          <w:rStyle w:val="ref-journal"/>
          <w:sz w:val="24"/>
          <w:szCs w:val="24"/>
          <w:bdr w:val="none" w:sz="0" w:space="0" w:color="auto" w:frame="1"/>
        </w:rPr>
        <w:t>Stress, appraisal, and coping.</w:t>
      </w:r>
      <w:r w:rsidRPr="002E77C9">
        <w:rPr>
          <w:sz w:val="24"/>
          <w:szCs w:val="24"/>
        </w:rPr>
        <w:t xml:space="preserve"> Springer; New York: 1984</w:t>
      </w:r>
    </w:p>
    <w:p w14:paraId="33087FB2" w14:textId="6D462AEF" w:rsidR="00A14EFD" w:rsidRPr="002E77C9" w:rsidRDefault="00A14EFD" w:rsidP="00A14EFD">
      <w:pPr>
        <w:rPr>
          <w:sz w:val="24"/>
          <w:szCs w:val="24"/>
        </w:rPr>
      </w:pPr>
      <w:r w:rsidRPr="002E77C9">
        <w:rPr>
          <w:color w:val="2E2E2E"/>
          <w:sz w:val="24"/>
          <w:szCs w:val="24"/>
        </w:rPr>
        <w:t xml:space="preserve">Olle Jane Z. Sahler, John E. Carr, in </w:t>
      </w:r>
      <w:hyperlink r:id="rId34" w:history="1">
        <w:r w:rsidRPr="002E77C9">
          <w:rPr>
            <w:rStyle w:val="anchor-text"/>
            <w:color w:val="0C7DBB"/>
            <w:sz w:val="24"/>
            <w:szCs w:val="24"/>
          </w:rPr>
          <w:t>Developmental-Behavioral Pediatrics (Fourth Edition)</w:t>
        </w:r>
      </w:hyperlink>
      <w:r w:rsidRPr="002E77C9">
        <w:rPr>
          <w:color w:val="2E2E2E"/>
          <w:sz w:val="24"/>
          <w:szCs w:val="24"/>
        </w:rPr>
        <w:t>, 2009</w:t>
      </w:r>
      <w:r w:rsidRPr="002E77C9">
        <w:rPr>
          <w:sz w:val="24"/>
          <w:szCs w:val="24"/>
        </w:rPr>
        <w:t>.</w:t>
      </w:r>
    </w:p>
    <w:p w14:paraId="2D229409" w14:textId="77777777" w:rsidR="00A14EFD" w:rsidRPr="002E77C9" w:rsidRDefault="00A14EFD" w:rsidP="00A14EFD">
      <w:pPr>
        <w:rPr>
          <w:color w:val="222222"/>
          <w:sz w:val="24"/>
          <w:szCs w:val="24"/>
        </w:rPr>
      </w:pPr>
    </w:p>
    <w:p w14:paraId="3362E735" w14:textId="2A5F1C74" w:rsidR="00A14EFD" w:rsidRDefault="00A14EFD" w:rsidP="00A14EFD">
      <w:pPr>
        <w:rPr>
          <w:color w:val="222222"/>
          <w:sz w:val="24"/>
          <w:szCs w:val="24"/>
        </w:rPr>
      </w:pPr>
      <w:r w:rsidRPr="002E77C9">
        <w:rPr>
          <w:color w:val="222222"/>
          <w:sz w:val="24"/>
          <w:szCs w:val="24"/>
        </w:rPr>
        <w:t xml:space="preserve">J. Worell (2001). </w:t>
      </w:r>
      <w:r w:rsidRPr="002E77C9">
        <w:rPr>
          <w:i/>
          <w:iCs/>
          <w:color w:val="222222"/>
          <w:sz w:val="24"/>
          <w:szCs w:val="24"/>
        </w:rPr>
        <w:t>Encyclopedia of Women and Gender</w:t>
      </w:r>
      <w:r w:rsidRPr="002E77C9">
        <w:rPr>
          <w:color w:val="222222"/>
          <w:sz w:val="24"/>
          <w:szCs w:val="24"/>
        </w:rPr>
        <w:t xml:space="preserve"> Vol. I, p. 60</w:t>
      </w:r>
    </w:p>
    <w:p w14:paraId="1DD360DD" w14:textId="5F0CFE4D" w:rsidR="004548F4" w:rsidRDefault="004548F4" w:rsidP="00A14EFD">
      <w:pPr>
        <w:rPr>
          <w:color w:val="222222"/>
          <w:sz w:val="24"/>
          <w:szCs w:val="24"/>
        </w:rPr>
      </w:pPr>
    </w:p>
    <w:p w14:paraId="1084AA7D" w14:textId="3CE678E8" w:rsidR="004548F4" w:rsidRPr="002E77C9" w:rsidRDefault="004548F4" w:rsidP="00A14EFD">
      <w:pPr>
        <w:rPr>
          <w:color w:val="222222"/>
          <w:sz w:val="24"/>
          <w:szCs w:val="24"/>
        </w:rPr>
      </w:pPr>
      <w:r>
        <w:rPr>
          <w:color w:val="222222"/>
          <w:sz w:val="24"/>
          <w:szCs w:val="24"/>
        </w:rPr>
        <w:t xml:space="preserve">Mental Health Act (1983). Legislation.gov.uk. Available; </w:t>
      </w:r>
      <w:hyperlink r:id="rId35" w:history="1">
        <w:r w:rsidRPr="000960D9">
          <w:rPr>
            <w:rStyle w:val="Hyperlink"/>
            <w:sz w:val="24"/>
            <w:szCs w:val="24"/>
          </w:rPr>
          <w:t>https://www.legislation.gov.uk/ukpga/1983/20/section/136</w:t>
        </w:r>
      </w:hyperlink>
      <w:r>
        <w:rPr>
          <w:color w:val="222222"/>
          <w:sz w:val="24"/>
          <w:szCs w:val="24"/>
        </w:rPr>
        <w:t>; Last Accessed 12</w:t>
      </w:r>
      <w:r w:rsidRPr="004548F4">
        <w:rPr>
          <w:color w:val="222222"/>
          <w:sz w:val="24"/>
          <w:szCs w:val="24"/>
          <w:vertAlign w:val="superscript"/>
        </w:rPr>
        <w:t>th</w:t>
      </w:r>
      <w:r>
        <w:rPr>
          <w:color w:val="222222"/>
          <w:sz w:val="24"/>
          <w:szCs w:val="24"/>
        </w:rPr>
        <w:t xml:space="preserve"> December 2019</w:t>
      </w:r>
    </w:p>
    <w:p w14:paraId="661A9E9F" w14:textId="77777777" w:rsidR="00A14EFD" w:rsidRPr="002E77C9" w:rsidRDefault="00A14EFD" w:rsidP="00900A28">
      <w:pPr>
        <w:rPr>
          <w:sz w:val="24"/>
          <w:szCs w:val="24"/>
        </w:rPr>
      </w:pPr>
    </w:p>
    <w:p w14:paraId="4935271C" w14:textId="3A96DBF8" w:rsidR="00900A28" w:rsidRDefault="00900A28" w:rsidP="00900A28">
      <w:pPr>
        <w:rPr>
          <w:sz w:val="24"/>
          <w:szCs w:val="24"/>
        </w:rPr>
      </w:pPr>
      <w:r w:rsidRPr="002E77C9">
        <w:rPr>
          <w:sz w:val="24"/>
          <w:szCs w:val="24"/>
        </w:rPr>
        <w:t xml:space="preserve">Police and Criminal Evidence Act (1984). Legislation.gov.uk. </w:t>
      </w:r>
      <w:r w:rsidR="00682E40" w:rsidRPr="002E77C9">
        <w:rPr>
          <w:sz w:val="24"/>
          <w:szCs w:val="24"/>
        </w:rPr>
        <w:t xml:space="preserve">Available: </w:t>
      </w:r>
      <w:hyperlink r:id="rId36" w:history="1">
        <w:r w:rsidRPr="002E77C9">
          <w:rPr>
            <w:rStyle w:val="Hyperlink"/>
            <w:sz w:val="24"/>
            <w:szCs w:val="24"/>
          </w:rPr>
          <w:t>https://www.legislation.gov.uk/ukpga/1984/60/contents;</w:t>
        </w:r>
      </w:hyperlink>
      <w:r w:rsidRPr="002E77C9">
        <w:rPr>
          <w:sz w:val="24"/>
          <w:szCs w:val="24"/>
        </w:rPr>
        <w:t xml:space="preserve"> last accessed 03/01/2020</w:t>
      </w:r>
    </w:p>
    <w:p w14:paraId="48819E66" w14:textId="166CF605" w:rsidR="00E56F5D" w:rsidRDefault="00E56F5D" w:rsidP="00900A28">
      <w:pPr>
        <w:rPr>
          <w:sz w:val="24"/>
          <w:szCs w:val="24"/>
        </w:rPr>
      </w:pPr>
    </w:p>
    <w:p w14:paraId="6D26D290" w14:textId="7EF6CFF5" w:rsidR="00E56F5D" w:rsidRDefault="00E56F5D" w:rsidP="00900A28">
      <w:pPr>
        <w:rPr>
          <w:sz w:val="24"/>
          <w:szCs w:val="24"/>
        </w:rPr>
      </w:pPr>
      <w:r w:rsidRPr="002E77C9">
        <w:rPr>
          <w:sz w:val="24"/>
          <w:szCs w:val="24"/>
        </w:rPr>
        <w:t xml:space="preserve">Roberts, K &amp; Davies, A 2011, Communication skills for policing. in P Birch &amp; V Herrington (eds), </w:t>
      </w:r>
      <w:r w:rsidRPr="002E77C9">
        <w:rPr>
          <w:rStyle w:val="Emphasis"/>
          <w:color w:val="auto"/>
          <w:sz w:val="24"/>
          <w:szCs w:val="24"/>
        </w:rPr>
        <w:t>Policing in Practice.</w:t>
      </w:r>
      <w:r w:rsidRPr="002E77C9">
        <w:rPr>
          <w:sz w:val="24"/>
          <w:szCs w:val="24"/>
        </w:rPr>
        <w:t xml:space="preserve"> 1 edn, Palgrave Macmillan, Australia, pp. 67-87</w:t>
      </w:r>
    </w:p>
    <w:p w14:paraId="60921A65" w14:textId="77777777" w:rsidR="0044106B" w:rsidRPr="002E77C9" w:rsidRDefault="0044106B" w:rsidP="00900A28">
      <w:pPr>
        <w:rPr>
          <w:sz w:val="24"/>
          <w:szCs w:val="24"/>
        </w:rPr>
      </w:pPr>
    </w:p>
    <w:p w14:paraId="051FF80D" w14:textId="77777777" w:rsidR="00A14EFD" w:rsidRPr="002E77C9" w:rsidRDefault="00A14EFD" w:rsidP="00A14EFD">
      <w:pPr>
        <w:pStyle w:val="NormalWeb"/>
        <w:spacing w:before="0" w:beforeAutospacing="0" w:after="0" w:afterAutospacing="0"/>
        <w:rPr>
          <w:rFonts w:ascii="Arial" w:hAnsi="Arial" w:cs="Arial"/>
        </w:rPr>
      </w:pPr>
      <w:hyperlink r:id="rId37" w:tooltip="Emma Stevens" w:history="1">
        <w:r w:rsidRPr="002E77C9">
          <w:rPr>
            <w:rStyle w:val="Hyperlink"/>
            <w:rFonts w:ascii="Arial" w:hAnsi="Arial" w:cs="Arial"/>
            <w:color w:val="auto"/>
            <w:u w:val="none"/>
            <w:bdr w:val="none" w:sz="0" w:space="0" w:color="auto" w:frame="1"/>
          </w:rPr>
          <w:t>Stevens, E.</w:t>
        </w:r>
      </w:hyperlink>
      <w:r w:rsidRPr="002E77C9">
        <w:rPr>
          <w:rFonts w:ascii="Arial" w:hAnsi="Arial" w:cs="Arial"/>
        </w:rPr>
        <w:t xml:space="preserve"> (2013), "Safeguarding vulnerable adults: exploring the challenges to best practice across multi</w:t>
      </w:r>
      <w:r w:rsidRPr="002E77C9">
        <w:rPr>
          <w:rFonts w:ascii="Cambria Math" w:hAnsi="Cambria Math" w:cs="Cambria Math"/>
        </w:rPr>
        <w:t>‐</w:t>
      </w:r>
      <w:r w:rsidRPr="002E77C9">
        <w:rPr>
          <w:rFonts w:ascii="Arial" w:hAnsi="Arial" w:cs="Arial"/>
        </w:rPr>
        <w:t xml:space="preserve">agency settings", </w:t>
      </w:r>
      <w:hyperlink r:id="rId38" w:history="1">
        <w:r w:rsidRPr="002E77C9">
          <w:rPr>
            <w:rStyle w:val="Hyperlink"/>
            <w:rFonts w:ascii="Arial" w:hAnsi="Arial" w:cs="Arial"/>
            <w:i/>
            <w:iCs/>
            <w:color w:val="auto"/>
            <w:u w:val="none"/>
            <w:bdr w:val="none" w:sz="0" w:space="0" w:color="auto" w:frame="1"/>
          </w:rPr>
          <w:t>The Journal of Adult Protection</w:t>
        </w:r>
      </w:hyperlink>
      <w:r w:rsidRPr="002E77C9">
        <w:rPr>
          <w:rFonts w:ascii="Arial" w:hAnsi="Arial" w:cs="Arial"/>
        </w:rPr>
        <w:t>, Vol. 15 No. 2, pp. 85-95</w:t>
      </w:r>
    </w:p>
    <w:p w14:paraId="2CEF0E97" w14:textId="1548A637" w:rsidR="00A14EFD" w:rsidRPr="002E77C9" w:rsidRDefault="00A14EFD" w:rsidP="00900A28">
      <w:pPr>
        <w:rPr>
          <w:sz w:val="24"/>
          <w:szCs w:val="24"/>
        </w:rPr>
      </w:pPr>
    </w:p>
    <w:p w14:paraId="1A6BCB56" w14:textId="77777777" w:rsidR="00A14EFD" w:rsidRPr="002E77C9" w:rsidRDefault="00A14EFD" w:rsidP="00A14EFD">
      <w:pPr>
        <w:rPr>
          <w:sz w:val="24"/>
          <w:szCs w:val="24"/>
        </w:rPr>
      </w:pPr>
      <w:r w:rsidRPr="002E77C9">
        <w:rPr>
          <w:sz w:val="24"/>
          <w:szCs w:val="24"/>
        </w:rPr>
        <w:t>Thaylor, S.E. (1987) Energy, Tiredness, and Effects of Sugar Snack versus Moderate Exercise. Journal of Personality and Social Psychology, 52, 119-12</w:t>
      </w:r>
    </w:p>
    <w:p w14:paraId="1F1D545D" w14:textId="77777777" w:rsidR="00A14EFD" w:rsidRPr="002E77C9" w:rsidRDefault="00A14EFD" w:rsidP="00900A28">
      <w:pPr>
        <w:rPr>
          <w:sz w:val="24"/>
          <w:szCs w:val="24"/>
        </w:rPr>
      </w:pPr>
    </w:p>
    <w:p w14:paraId="4A3F77BE" w14:textId="0CFF508E" w:rsidR="00900A28" w:rsidRPr="002E77C9" w:rsidRDefault="00900A28" w:rsidP="00900A28">
      <w:pPr>
        <w:rPr>
          <w:sz w:val="24"/>
          <w:szCs w:val="24"/>
        </w:rPr>
      </w:pPr>
      <w:r w:rsidRPr="002E77C9">
        <w:rPr>
          <w:sz w:val="24"/>
          <w:szCs w:val="24"/>
        </w:rPr>
        <w:t xml:space="preserve">Theft Act </w:t>
      </w:r>
      <w:r w:rsidR="00256AB6" w:rsidRPr="002E77C9">
        <w:rPr>
          <w:sz w:val="24"/>
          <w:szCs w:val="24"/>
        </w:rPr>
        <w:t>(1968) Legislation.gov.uk</w:t>
      </w:r>
      <w:r w:rsidR="00682E40" w:rsidRPr="002E77C9">
        <w:rPr>
          <w:sz w:val="24"/>
          <w:szCs w:val="24"/>
        </w:rPr>
        <w:t xml:space="preserve">. Available: </w:t>
      </w:r>
      <w:hyperlink r:id="rId39" w:history="1">
        <w:r w:rsidR="00682E40" w:rsidRPr="002E77C9">
          <w:rPr>
            <w:rStyle w:val="Hyperlink"/>
            <w:sz w:val="24"/>
            <w:szCs w:val="24"/>
          </w:rPr>
          <w:t>https://www.legislation.gov.uk/ukpga/1968/60/section/1</w:t>
        </w:r>
      </w:hyperlink>
      <w:r w:rsidR="00682E40" w:rsidRPr="002E77C9">
        <w:rPr>
          <w:sz w:val="24"/>
          <w:szCs w:val="24"/>
        </w:rPr>
        <w:t>; last accessed 03/01/2020</w:t>
      </w:r>
    </w:p>
    <w:p w14:paraId="0ED11B63" w14:textId="77777777" w:rsidR="00900A28" w:rsidRPr="002E77C9" w:rsidRDefault="00900A28" w:rsidP="00900A28">
      <w:pPr>
        <w:rPr>
          <w:sz w:val="24"/>
          <w:szCs w:val="24"/>
        </w:rPr>
      </w:pPr>
    </w:p>
    <w:p w14:paraId="07146E53" w14:textId="2FB3B9DD" w:rsidR="00900A28" w:rsidRPr="002E77C9" w:rsidRDefault="00900A28" w:rsidP="00900A28">
      <w:pPr>
        <w:rPr>
          <w:sz w:val="24"/>
          <w:szCs w:val="24"/>
        </w:rPr>
      </w:pPr>
      <w:r w:rsidRPr="002E77C9">
        <w:rPr>
          <w:sz w:val="24"/>
          <w:szCs w:val="24"/>
        </w:rPr>
        <w:t>UKEssays. November 2018. Police discretion is essential part of pol</w:t>
      </w:r>
      <w:r w:rsidR="004548F4">
        <w:rPr>
          <w:sz w:val="24"/>
          <w:szCs w:val="24"/>
        </w:rPr>
        <w:t>icing. [online]. Available;</w:t>
      </w:r>
      <w:r w:rsidRPr="002E77C9">
        <w:rPr>
          <w:sz w:val="24"/>
          <w:szCs w:val="24"/>
        </w:rPr>
        <w:t xml:space="preserve"> </w:t>
      </w:r>
      <w:hyperlink r:id="rId40" w:history="1">
        <w:r w:rsidR="004548F4" w:rsidRPr="000960D9">
          <w:rPr>
            <w:rStyle w:val="Hyperlink"/>
            <w:sz w:val="24"/>
            <w:szCs w:val="24"/>
          </w:rPr>
          <w:t>https://www.ukessays.com/essays/criminology/police-discretion-is-essential-part-of-policing-criminology-essay.php?vref=1</w:t>
        </w:r>
      </w:hyperlink>
      <w:r w:rsidR="004548F4">
        <w:rPr>
          <w:sz w:val="24"/>
          <w:szCs w:val="24"/>
        </w:rPr>
        <w:t xml:space="preserve">; </w:t>
      </w:r>
      <w:r w:rsidR="00256AB6" w:rsidRPr="002E77C9">
        <w:rPr>
          <w:sz w:val="24"/>
          <w:szCs w:val="24"/>
        </w:rPr>
        <w:t>Last accessed 3</w:t>
      </w:r>
      <w:r w:rsidR="00256AB6" w:rsidRPr="002E77C9">
        <w:rPr>
          <w:sz w:val="24"/>
          <w:szCs w:val="24"/>
          <w:vertAlign w:val="superscript"/>
        </w:rPr>
        <w:t>rd</w:t>
      </w:r>
      <w:r w:rsidR="00256AB6" w:rsidRPr="002E77C9">
        <w:rPr>
          <w:sz w:val="24"/>
          <w:szCs w:val="24"/>
        </w:rPr>
        <w:t xml:space="preserve"> January 2020</w:t>
      </w:r>
      <w:r w:rsidRPr="002E77C9">
        <w:rPr>
          <w:sz w:val="24"/>
          <w:szCs w:val="24"/>
        </w:rPr>
        <w:t>.</w:t>
      </w:r>
    </w:p>
    <w:p w14:paraId="35D912F6" w14:textId="77777777" w:rsidR="00900A28" w:rsidRPr="00900A28" w:rsidRDefault="00900A28" w:rsidP="00900A28"/>
    <w:p w14:paraId="43E75CD6" w14:textId="77777777" w:rsidR="00900A28" w:rsidRDefault="00900A28" w:rsidP="00900A28">
      <w:pPr>
        <w:rPr>
          <w:rFonts w:ascii="Verdana" w:hAnsi="Verdana"/>
        </w:rPr>
      </w:pPr>
    </w:p>
    <w:p w14:paraId="22C2399D" w14:textId="77777777" w:rsidR="00900A28" w:rsidRPr="00270EEB" w:rsidRDefault="00900A28"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1E277A8C"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Signed:  </w:t>
      </w:r>
      <w:r w:rsidR="001C44BE">
        <w:rPr>
          <w:sz w:val="24"/>
          <w:szCs w:val="24"/>
        </w:rPr>
        <w:t xml:space="preserve">KELLY REES </w:t>
      </w:r>
      <w:r w:rsidRPr="005D583E">
        <w:rPr>
          <w:sz w:val="24"/>
          <w:szCs w:val="24"/>
        </w:rPr>
        <w:t xml:space="preserve"> (Learner</w:t>
      </w:r>
      <w:r w:rsidR="001C44BE">
        <w:rPr>
          <w:sz w:val="24"/>
          <w:szCs w:val="24"/>
        </w:rPr>
        <w:t>)</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6EF9029A"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Date: </w:t>
      </w:r>
      <w:r w:rsidR="001C44BE">
        <w:rPr>
          <w:sz w:val="24"/>
          <w:szCs w:val="24"/>
        </w:rPr>
        <w:t>05/01/2020</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495C5D">
          <w:headerReference w:type="even" r:id="rId41"/>
          <w:headerReference w:type="default" r:id="rId42"/>
          <w:footerReference w:type="even" r:id="rId43"/>
          <w:footerReference w:type="default" r:id="rId44"/>
          <w:headerReference w:type="first" r:id="rId45"/>
          <w:footerReference w:type="first" r:id="rId46"/>
          <w:pgSz w:w="11906" w:h="16838" w:code="9"/>
          <w:pgMar w:top="1021" w:right="1080" w:bottom="1021" w:left="1080" w:header="720" w:footer="720" w:gutter="0"/>
          <w:cols w:space="720"/>
          <w:titlePg/>
          <w:docGrid w:linePitch="272"/>
        </w:sectPr>
      </w:pPr>
    </w:p>
    <w:p w14:paraId="3B8CA513" w14:textId="05E4330E" w:rsidR="001C44BE" w:rsidRPr="28A9B94D" w:rsidRDefault="001C44BE" w:rsidP="001C44BE">
      <w:pPr>
        <w:rPr>
          <w:rFonts w:eastAsia="Arial"/>
          <w:b/>
          <w:bCs/>
          <w:sz w:val="24"/>
          <w:szCs w:val="24"/>
        </w:rPr>
      </w:pPr>
      <w:r>
        <w:rPr>
          <w:noProof/>
        </w:rPr>
        <w:lastRenderedPageBreak/>
        <w:drawing>
          <wp:inline distT="0" distB="0" distL="0" distR="0" wp14:anchorId="2FFB4C4C" wp14:editId="69541886">
            <wp:extent cx="6188710" cy="28797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188710" cy="2879725"/>
                    </a:xfrm>
                    <a:prstGeom prst="rect">
                      <a:avLst/>
                    </a:prstGeom>
                  </pic:spPr>
                </pic:pic>
              </a:graphicData>
            </a:graphic>
          </wp:inline>
        </w:drawing>
      </w:r>
    </w:p>
    <w:p w14:paraId="1D5F410C" w14:textId="57A3F201" w:rsidR="28A9B94D" w:rsidRDefault="28A9B94D">
      <w:r w:rsidRPr="28A9B94D">
        <w:rPr>
          <w:rFonts w:eastAsia="Arial"/>
          <w:b/>
          <w:bCs/>
          <w:sz w:val="24"/>
          <w:szCs w:val="24"/>
        </w:rPr>
        <w:t xml:space="preserve"> </w:t>
      </w:r>
    </w:p>
    <w:p w14:paraId="24844E53" w14:textId="11388029" w:rsidR="28A9B94D" w:rsidRDefault="28A9B94D" w:rsidP="28A9B94D"/>
    <w:sectPr w:rsidR="28A9B94D" w:rsidSect="00495C5D">
      <w:headerReference w:type="even" r:id="rId48"/>
      <w:headerReference w:type="default" r:id="rId49"/>
      <w:footerReference w:type="even" r:id="rId50"/>
      <w:footerReference w:type="default" r:id="rId51"/>
      <w:headerReference w:type="first" r:id="rId52"/>
      <w:footerReference w:type="first" r:id="rId53"/>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4548F4" w:rsidRDefault="004548F4">
      <w:r>
        <w:separator/>
      </w:r>
    </w:p>
  </w:endnote>
  <w:endnote w:type="continuationSeparator" w:id="0">
    <w:p w14:paraId="1B867723" w14:textId="77777777" w:rsidR="004548F4" w:rsidRDefault="004548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1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0E95ED" w14:textId="2A5154F4" w:rsidR="004548F4" w:rsidRDefault="00E56F5D" w:rsidP="00E56F5D">
    <w:pPr>
      <w:pStyle w:val="Footer"/>
      <w:rPr>
        <w:sz w:val="17"/>
      </w:rPr>
    </w:pPr>
    <w:bookmarkStart w:id="2" w:name="TITUS1FooterEvenPages"/>
    <w:r>
      <w:rPr>
        <w:sz w:val="17"/>
      </w:rPr>
      <w:t> </w:t>
    </w:r>
  </w:p>
  <w:bookmarkEnd w:id="2"/>
  <w:p w14:paraId="3FBB8627" w14:textId="69AB8749" w:rsidR="004548F4" w:rsidRDefault="004548F4" w:rsidP="00495C5D">
    <w:pPr>
      <w:pStyle w:val="Footer"/>
      <w:jc w:val="right"/>
    </w:pPr>
    <w:r>
      <w:fldChar w:fldCharType="begin"/>
    </w:r>
    <w:r>
      <w:instrText xml:space="preserve"> PAGE   \* MERGEFORMAT </w:instrText>
    </w:r>
    <w:r>
      <w:fldChar w:fldCharType="separate"/>
    </w:r>
    <w:r w:rsidR="00F561E8">
      <w:rPr>
        <w:noProof/>
      </w:rPr>
      <w:t>6</w:t>
    </w:r>
    <w:r>
      <w:rPr>
        <w:noProof/>
      </w:rPr>
      <w:fldChar w:fldCharType="end"/>
    </w:r>
  </w:p>
  <w:p w14:paraId="18165E5D" w14:textId="77777777" w:rsidR="004548F4" w:rsidRPr="00BB5EAA" w:rsidRDefault="004548F4" w:rsidP="00495C5D">
    <w:pPr>
      <w:pStyle w:val="Footer"/>
      <w:ind w:right="360"/>
      <w:jc w:val="center"/>
    </w:pPr>
  </w:p>
  <w:p w14:paraId="7F598F90" w14:textId="77777777" w:rsidR="004548F4" w:rsidRDefault="004548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8E5320" w14:textId="7C7EC443" w:rsidR="004548F4" w:rsidRDefault="00E56F5D" w:rsidP="00E56F5D">
    <w:pPr>
      <w:pStyle w:val="Footer"/>
      <w:rPr>
        <w:sz w:val="17"/>
      </w:rPr>
    </w:pPr>
    <w:bookmarkStart w:id="3" w:name="TITUS1FooterPrimary"/>
    <w:r>
      <w:rPr>
        <w:sz w:val="17"/>
      </w:rPr>
      <w:t> </w:t>
    </w:r>
  </w:p>
  <w:bookmarkEnd w:id="3"/>
  <w:p w14:paraId="50521BFA" w14:textId="37638248" w:rsidR="004548F4" w:rsidRDefault="004548F4">
    <w:pPr>
      <w:pStyle w:val="Footer"/>
      <w:jc w:val="right"/>
    </w:pPr>
    <w:r>
      <w:fldChar w:fldCharType="begin"/>
    </w:r>
    <w:r>
      <w:instrText xml:space="preserve"> PAGE   \* MERGEFORMAT </w:instrText>
    </w:r>
    <w:r>
      <w:fldChar w:fldCharType="separate"/>
    </w:r>
    <w:r w:rsidR="00F561E8">
      <w:rPr>
        <w:noProof/>
      </w:rPr>
      <w:t>7</w:t>
    </w:r>
    <w:r>
      <w:rPr>
        <w:noProof/>
      </w:rPr>
      <w:fldChar w:fldCharType="end"/>
    </w:r>
  </w:p>
  <w:p w14:paraId="790812FF" w14:textId="77777777" w:rsidR="004548F4" w:rsidRPr="00BB5EAA" w:rsidRDefault="004548F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945381" w14:textId="546395F8" w:rsidR="004548F4" w:rsidRDefault="00E56F5D" w:rsidP="00E56F5D">
    <w:pPr>
      <w:pStyle w:val="Footer"/>
      <w:rPr>
        <w:sz w:val="17"/>
      </w:rPr>
    </w:pPr>
    <w:bookmarkStart w:id="5" w:name="TITUS1FooterFirstPage"/>
    <w:r>
      <w:rPr>
        <w:sz w:val="17"/>
      </w:rPr>
      <w:t> </w:t>
    </w:r>
  </w:p>
  <w:bookmarkEnd w:id="5"/>
  <w:p w14:paraId="536DF46E" w14:textId="4CA1E461" w:rsidR="004548F4" w:rsidRDefault="004548F4" w:rsidP="00495C5D">
    <w:pPr>
      <w:pStyle w:val="Footer"/>
      <w:jc w:val="right"/>
    </w:pPr>
    <w:r>
      <w:fldChar w:fldCharType="begin"/>
    </w:r>
    <w:r>
      <w:instrText xml:space="preserve"> PAGE   \* MERGEFORMAT </w:instrText>
    </w:r>
    <w:r>
      <w:fldChar w:fldCharType="separate"/>
    </w:r>
    <w:r w:rsidR="00E56F5D">
      <w:rPr>
        <w:noProof/>
      </w:rPr>
      <w:t>1</w:t>
    </w:r>
    <w:r>
      <w:rPr>
        <w:noProof/>
      </w:rPr>
      <w:fldChar w:fldCharType="end"/>
    </w:r>
  </w:p>
  <w:p w14:paraId="3C470BA2" w14:textId="77777777" w:rsidR="004548F4" w:rsidRPr="00BB5EAA" w:rsidRDefault="004548F4" w:rsidP="00495C5D">
    <w:pPr>
      <w:pStyle w:val="Footer"/>
      <w:ind w:right="360"/>
      <w:jc w:val="center"/>
    </w:pPr>
  </w:p>
  <w:p w14:paraId="0663B734" w14:textId="77777777" w:rsidR="004548F4" w:rsidRDefault="004548F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2CC52D" w14:textId="5347201C" w:rsidR="004548F4" w:rsidRDefault="00E56F5D" w:rsidP="00E56F5D">
    <w:pPr>
      <w:pStyle w:val="Footer"/>
      <w:rPr>
        <w:sz w:val="17"/>
      </w:rPr>
    </w:pPr>
    <w:bookmarkStart w:id="8" w:name="TITUS2FooterEvenPages"/>
    <w:r>
      <w:rPr>
        <w:sz w:val="17"/>
      </w:rPr>
      <w:t> </w:t>
    </w:r>
  </w:p>
  <w:bookmarkEnd w:id="8"/>
  <w:p w14:paraId="44F4E046" w14:textId="77777777" w:rsidR="004548F4" w:rsidRDefault="004548F4" w:rsidP="00495C5D">
    <w:pPr>
      <w:pStyle w:val="Footer"/>
      <w:jc w:val="right"/>
    </w:pPr>
  </w:p>
  <w:p w14:paraId="1494F9AF" w14:textId="622EB063" w:rsidR="004548F4" w:rsidRDefault="004548F4" w:rsidP="00495C5D">
    <w:pPr>
      <w:pStyle w:val="Footer"/>
      <w:jc w:val="right"/>
    </w:pPr>
    <w:r>
      <w:fldChar w:fldCharType="begin"/>
    </w:r>
    <w:r>
      <w:instrText xml:space="preserve"> PAGE   \* MERGEFORMAT </w:instrText>
    </w:r>
    <w:r>
      <w:fldChar w:fldCharType="separate"/>
    </w:r>
    <w:r w:rsidR="00F561E8">
      <w:rPr>
        <w:noProof/>
      </w:rPr>
      <w:t>22</w:t>
    </w:r>
    <w:r>
      <w:rPr>
        <w:noProof/>
      </w:rPr>
      <w:fldChar w:fldCharType="end"/>
    </w:r>
  </w:p>
  <w:p w14:paraId="323B7A1A" w14:textId="77777777" w:rsidR="004548F4" w:rsidRPr="00BB5EAA" w:rsidRDefault="004548F4" w:rsidP="00495C5D">
    <w:pPr>
      <w:pStyle w:val="Footer"/>
      <w:ind w:right="360"/>
      <w:jc w:val="center"/>
    </w:pPr>
  </w:p>
  <w:p w14:paraId="2EC814E2" w14:textId="77777777" w:rsidR="004548F4" w:rsidRDefault="004548F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377B2" w14:textId="4E52C810" w:rsidR="004548F4" w:rsidRDefault="00E56F5D" w:rsidP="00E56F5D">
    <w:pPr>
      <w:pStyle w:val="Footer"/>
      <w:rPr>
        <w:sz w:val="17"/>
      </w:rPr>
    </w:pPr>
    <w:bookmarkStart w:id="9" w:name="TITUS2FooterPrimary"/>
    <w:r>
      <w:rPr>
        <w:sz w:val="17"/>
      </w:rPr>
      <w:t> </w:t>
    </w:r>
  </w:p>
  <w:bookmarkEnd w:id="9"/>
  <w:p w14:paraId="3704A683" w14:textId="77777777" w:rsidR="004548F4" w:rsidRDefault="004548F4">
    <w:pPr>
      <w:pStyle w:val="Footer"/>
      <w:jc w:val="right"/>
    </w:pPr>
  </w:p>
  <w:p w14:paraId="7D53D1E9" w14:textId="5DF011A0" w:rsidR="004548F4" w:rsidRDefault="004548F4">
    <w:pPr>
      <w:pStyle w:val="Footer"/>
      <w:jc w:val="right"/>
    </w:pPr>
    <w:r>
      <w:fldChar w:fldCharType="begin"/>
    </w:r>
    <w:r>
      <w:instrText xml:space="preserve"> PAGE   \* MERGEFORMAT </w:instrText>
    </w:r>
    <w:r>
      <w:fldChar w:fldCharType="separate"/>
    </w:r>
    <w:r w:rsidR="00F561E8">
      <w:rPr>
        <w:noProof/>
      </w:rPr>
      <w:t>21</w:t>
    </w:r>
    <w:r>
      <w:rPr>
        <w:noProof/>
      </w:rPr>
      <w:fldChar w:fldCharType="end"/>
    </w:r>
  </w:p>
  <w:p w14:paraId="13A8C75E" w14:textId="77777777" w:rsidR="004548F4" w:rsidRPr="00BB5EAA" w:rsidRDefault="004548F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568009" w14:textId="23016080" w:rsidR="004548F4" w:rsidRDefault="00E56F5D" w:rsidP="00E56F5D">
    <w:pPr>
      <w:pStyle w:val="Footer"/>
      <w:rPr>
        <w:sz w:val="17"/>
      </w:rPr>
    </w:pPr>
    <w:bookmarkStart w:id="11" w:name="TITUS2FooterFirstPage"/>
    <w:r>
      <w:rPr>
        <w:sz w:val="17"/>
      </w:rPr>
      <w:t> </w:t>
    </w:r>
  </w:p>
  <w:bookmarkEnd w:id="11"/>
  <w:p w14:paraId="4E9CD6A1" w14:textId="77777777" w:rsidR="004548F4" w:rsidRDefault="004548F4" w:rsidP="00495C5D">
    <w:pPr>
      <w:pStyle w:val="Footer"/>
      <w:jc w:val="right"/>
    </w:pPr>
  </w:p>
  <w:p w14:paraId="5F7AA758" w14:textId="68D76965" w:rsidR="004548F4" w:rsidRDefault="004548F4" w:rsidP="00495C5D">
    <w:pPr>
      <w:pStyle w:val="Footer"/>
      <w:jc w:val="right"/>
    </w:pPr>
    <w:r>
      <w:fldChar w:fldCharType="begin"/>
    </w:r>
    <w:r>
      <w:instrText xml:space="preserve"> PAGE   \* MERGEFORMAT </w:instrText>
    </w:r>
    <w:r>
      <w:fldChar w:fldCharType="separate"/>
    </w:r>
    <w:r w:rsidR="00F561E8">
      <w:rPr>
        <w:noProof/>
      </w:rPr>
      <w:t>8</w:t>
    </w:r>
    <w:r>
      <w:rPr>
        <w:noProof/>
      </w:rPr>
      <w:fldChar w:fldCharType="end"/>
    </w:r>
  </w:p>
  <w:p w14:paraId="7F72BF25" w14:textId="77777777" w:rsidR="004548F4" w:rsidRPr="00BB5EAA" w:rsidRDefault="004548F4" w:rsidP="00495C5D">
    <w:pPr>
      <w:pStyle w:val="Footer"/>
      <w:ind w:right="360"/>
      <w:jc w:val="center"/>
    </w:pPr>
  </w:p>
  <w:p w14:paraId="299F9862" w14:textId="77777777" w:rsidR="004548F4" w:rsidRDefault="004548F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E85417" w14:textId="73AA09C4" w:rsidR="004548F4" w:rsidRDefault="00E56F5D" w:rsidP="00E56F5D">
    <w:pPr>
      <w:pStyle w:val="Footer"/>
      <w:rPr>
        <w:sz w:val="17"/>
      </w:rPr>
    </w:pPr>
    <w:bookmarkStart w:id="15" w:name="TITUS3FooterEvenPages"/>
    <w:r>
      <w:rPr>
        <w:sz w:val="17"/>
      </w:rPr>
      <w:t> </w:t>
    </w:r>
  </w:p>
  <w:bookmarkEnd w:id="15"/>
  <w:p w14:paraId="60CEDD95" w14:textId="77777777" w:rsidR="004548F4" w:rsidRDefault="004548F4" w:rsidP="00495C5D">
    <w:pPr>
      <w:pStyle w:val="Footer"/>
      <w:jc w:val="right"/>
    </w:pPr>
  </w:p>
  <w:p w14:paraId="10EEE22E" w14:textId="20D01083" w:rsidR="004548F4" w:rsidRDefault="004548F4" w:rsidP="00495C5D">
    <w:pPr>
      <w:pStyle w:val="Footer"/>
      <w:jc w:val="right"/>
    </w:pPr>
    <w:r>
      <w:fldChar w:fldCharType="begin"/>
    </w:r>
    <w:r>
      <w:instrText xml:space="preserve"> PAGE   \* MERGEFORMAT </w:instrText>
    </w:r>
    <w:r>
      <w:fldChar w:fldCharType="separate"/>
    </w:r>
    <w:r w:rsidR="00F561E8">
      <w:rPr>
        <w:noProof/>
      </w:rPr>
      <w:t>26</w:t>
    </w:r>
    <w:r>
      <w:rPr>
        <w:noProof/>
      </w:rPr>
      <w:fldChar w:fldCharType="end"/>
    </w:r>
  </w:p>
  <w:p w14:paraId="3767C0CC" w14:textId="77777777" w:rsidR="004548F4" w:rsidRPr="00BB5EAA" w:rsidRDefault="004548F4" w:rsidP="00495C5D">
    <w:pPr>
      <w:pStyle w:val="Footer"/>
      <w:ind w:right="360"/>
      <w:jc w:val="center"/>
    </w:pPr>
  </w:p>
  <w:p w14:paraId="225C33E5" w14:textId="77777777" w:rsidR="004548F4" w:rsidRDefault="004548F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C506CB" w14:textId="65E0EC89" w:rsidR="004548F4" w:rsidRDefault="00E56F5D" w:rsidP="00E56F5D">
    <w:pPr>
      <w:pStyle w:val="Footer"/>
      <w:rPr>
        <w:sz w:val="17"/>
      </w:rPr>
    </w:pPr>
    <w:bookmarkStart w:id="16" w:name="TITUS3FooterPrimary"/>
    <w:r>
      <w:rPr>
        <w:sz w:val="17"/>
      </w:rPr>
      <w:t> </w:t>
    </w:r>
  </w:p>
  <w:bookmarkEnd w:id="16"/>
  <w:p w14:paraId="11EF2E7A" w14:textId="77777777" w:rsidR="004548F4" w:rsidRDefault="004548F4">
    <w:pPr>
      <w:pStyle w:val="Footer"/>
      <w:jc w:val="right"/>
    </w:pPr>
  </w:p>
  <w:p w14:paraId="6BA27156" w14:textId="767C06AA" w:rsidR="004548F4" w:rsidRDefault="004548F4">
    <w:pPr>
      <w:pStyle w:val="Footer"/>
      <w:jc w:val="right"/>
    </w:pPr>
    <w:r>
      <w:fldChar w:fldCharType="begin"/>
    </w:r>
    <w:r>
      <w:instrText xml:space="preserve"> PAGE   \* MERGEFORMAT </w:instrText>
    </w:r>
    <w:r>
      <w:fldChar w:fldCharType="separate"/>
    </w:r>
    <w:r w:rsidR="00F561E8">
      <w:rPr>
        <w:noProof/>
      </w:rPr>
      <w:t>25</w:t>
    </w:r>
    <w:r>
      <w:rPr>
        <w:noProof/>
      </w:rPr>
      <w:fldChar w:fldCharType="end"/>
    </w:r>
  </w:p>
  <w:p w14:paraId="51E2D70B" w14:textId="77777777" w:rsidR="004548F4" w:rsidRPr="00BB5EAA" w:rsidRDefault="004548F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6115A0" w14:textId="0FB85328" w:rsidR="004548F4" w:rsidRDefault="00E56F5D" w:rsidP="00E56F5D">
    <w:pPr>
      <w:pStyle w:val="Footer"/>
      <w:rPr>
        <w:sz w:val="17"/>
      </w:rPr>
    </w:pPr>
    <w:bookmarkStart w:id="18" w:name="TITUS3FooterFirstPage"/>
    <w:r>
      <w:rPr>
        <w:sz w:val="17"/>
      </w:rPr>
      <w:t> </w:t>
    </w:r>
  </w:p>
  <w:bookmarkEnd w:id="18"/>
  <w:p w14:paraId="40EC9D3E" w14:textId="77777777" w:rsidR="004548F4" w:rsidRDefault="004548F4" w:rsidP="00495C5D">
    <w:pPr>
      <w:pStyle w:val="Footer"/>
      <w:jc w:val="right"/>
    </w:pPr>
  </w:p>
  <w:p w14:paraId="4A87969B" w14:textId="7417E984" w:rsidR="004548F4" w:rsidRDefault="004548F4" w:rsidP="00495C5D">
    <w:pPr>
      <w:pStyle w:val="Footer"/>
      <w:jc w:val="right"/>
    </w:pPr>
    <w:r>
      <w:fldChar w:fldCharType="begin"/>
    </w:r>
    <w:r>
      <w:instrText xml:space="preserve"> PAGE   \* MERGEFORMAT </w:instrText>
    </w:r>
    <w:r>
      <w:fldChar w:fldCharType="separate"/>
    </w:r>
    <w:r w:rsidR="00F561E8">
      <w:rPr>
        <w:noProof/>
      </w:rPr>
      <w:t>23</w:t>
    </w:r>
    <w:r>
      <w:rPr>
        <w:noProof/>
      </w:rPr>
      <w:fldChar w:fldCharType="end"/>
    </w:r>
  </w:p>
  <w:p w14:paraId="4EA99F56" w14:textId="77777777" w:rsidR="004548F4" w:rsidRPr="00BB5EAA" w:rsidRDefault="004548F4" w:rsidP="00495C5D">
    <w:pPr>
      <w:pStyle w:val="Footer"/>
      <w:ind w:right="360"/>
      <w:jc w:val="center"/>
    </w:pPr>
  </w:p>
  <w:p w14:paraId="05A9D7F7" w14:textId="77777777" w:rsidR="004548F4" w:rsidRDefault="004548F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CD0D29" w14:textId="6BD9AF86" w:rsidR="004548F4" w:rsidRDefault="00E56F5D" w:rsidP="00E56F5D">
    <w:pPr>
      <w:pStyle w:val="Footer"/>
      <w:rPr>
        <w:sz w:val="17"/>
      </w:rPr>
    </w:pPr>
    <w:bookmarkStart w:id="21" w:name="TITUS4FooterEvenPages"/>
    <w:r>
      <w:rPr>
        <w:sz w:val="17"/>
      </w:rPr>
      <w:t> </w:t>
    </w:r>
  </w:p>
  <w:bookmarkEnd w:id="21"/>
  <w:p w14:paraId="1241F356" w14:textId="77777777" w:rsidR="004548F4" w:rsidRDefault="004548F4" w:rsidP="00495C5D">
    <w:pPr>
      <w:pStyle w:val="Footer"/>
      <w:jc w:val="right"/>
    </w:pPr>
  </w:p>
  <w:p w14:paraId="717EC8BD" w14:textId="77777777" w:rsidR="004548F4" w:rsidRDefault="004548F4" w:rsidP="00495C5D">
    <w:pPr>
      <w:pStyle w:val="Footer"/>
      <w:jc w:val="right"/>
    </w:pPr>
    <w:r>
      <w:fldChar w:fldCharType="begin"/>
    </w:r>
    <w:r>
      <w:instrText xml:space="preserve"> PAGE   \* MERGEFORMAT </w:instrText>
    </w:r>
    <w:r>
      <w:fldChar w:fldCharType="separate"/>
    </w:r>
    <w:r>
      <w:rPr>
        <w:noProof/>
      </w:rPr>
      <w:t>18</w:t>
    </w:r>
    <w:r>
      <w:rPr>
        <w:noProof/>
      </w:rPr>
      <w:fldChar w:fldCharType="end"/>
    </w:r>
  </w:p>
  <w:p w14:paraId="27E7FB9D" w14:textId="77777777" w:rsidR="004548F4" w:rsidRPr="00BB5EAA" w:rsidRDefault="004548F4" w:rsidP="00495C5D">
    <w:pPr>
      <w:pStyle w:val="Footer"/>
      <w:ind w:right="360"/>
      <w:jc w:val="center"/>
    </w:pPr>
  </w:p>
  <w:p w14:paraId="09AC80BE" w14:textId="77777777" w:rsidR="004548F4" w:rsidRDefault="004548F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87DB5E" w14:textId="35426798" w:rsidR="004548F4" w:rsidRDefault="00E56F5D" w:rsidP="00E56F5D">
    <w:pPr>
      <w:pStyle w:val="Footer"/>
      <w:rPr>
        <w:sz w:val="17"/>
      </w:rPr>
    </w:pPr>
    <w:bookmarkStart w:id="22" w:name="TITUS4FooterPrimary"/>
    <w:r>
      <w:rPr>
        <w:sz w:val="17"/>
      </w:rPr>
      <w:t> </w:t>
    </w:r>
  </w:p>
  <w:bookmarkEnd w:id="22"/>
  <w:p w14:paraId="13F7C829" w14:textId="77777777" w:rsidR="004548F4" w:rsidRDefault="004548F4">
    <w:pPr>
      <w:pStyle w:val="Footer"/>
      <w:jc w:val="right"/>
    </w:pPr>
  </w:p>
  <w:p w14:paraId="2DF77134" w14:textId="7BC9F125" w:rsidR="004548F4" w:rsidRDefault="004548F4">
    <w:pPr>
      <w:pStyle w:val="Footer"/>
      <w:jc w:val="right"/>
    </w:pPr>
    <w:r>
      <w:fldChar w:fldCharType="begin"/>
    </w:r>
    <w:r>
      <w:instrText xml:space="preserve"> PAGE   \* MERGEFORMAT </w:instrText>
    </w:r>
    <w:r>
      <w:fldChar w:fldCharType="separate"/>
    </w:r>
    <w:r w:rsidR="00E56F5D">
      <w:rPr>
        <w:noProof/>
      </w:rPr>
      <w:t>27</w:t>
    </w:r>
    <w:r>
      <w:rPr>
        <w:noProof/>
      </w:rPr>
      <w:fldChar w:fldCharType="end"/>
    </w:r>
  </w:p>
  <w:p w14:paraId="08BE9962" w14:textId="77777777" w:rsidR="004548F4" w:rsidRPr="00BB5EAA" w:rsidRDefault="004548F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967C6" w14:textId="2B908189" w:rsidR="004548F4" w:rsidRDefault="00E56F5D" w:rsidP="00E56F5D">
    <w:pPr>
      <w:pStyle w:val="Footer"/>
      <w:rPr>
        <w:sz w:val="17"/>
      </w:rPr>
    </w:pPr>
    <w:bookmarkStart w:id="24" w:name="TITUS4FooterFirstPage"/>
    <w:r>
      <w:rPr>
        <w:sz w:val="17"/>
      </w:rPr>
      <w:t> </w:t>
    </w:r>
  </w:p>
  <w:bookmarkEnd w:id="24"/>
  <w:p w14:paraId="160009D3" w14:textId="77777777" w:rsidR="004548F4" w:rsidRDefault="004548F4" w:rsidP="00495C5D">
    <w:pPr>
      <w:pStyle w:val="Footer"/>
      <w:jc w:val="right"/>
    </w:pPr>
  </w:p>
  <w:p w14:paraId="208EF50B" w14:textId="7B6C52E2" w:rsidR="004548F4" w:rsidRDefault="004548F4" w:rsidP="00495C5D">
    <w:pPr>
      <w:pStyle w:val="Footer"/>
      <w:jc w:val="right"/>
    </w:pPr>
    <w:r>
      <w:fldChar w:fldCharType="begin"/>
    </w:r>
    <w:r>
      <w:instrText xml:space="preserve"> PAGE   \* MERGEFORMAT </w:instrText>
    </w:r>
    <w:r>
      <w:fldChar w:fldCharType="separate"/>
    </w:r>
    <w:r w:rsidR="00F561E8">
      <w:rPr>
        <w:noProof/>
      </w:rPr>
      <w:t>27</w:t>
    </w:r>
    <w:r>
      <w:rPr>
        <w:noProof/>
      </w:rPr>
      <w:fldChar w:fldCharType="end"/>
    </w:r>
  </w:p>
  <w:p w14:paraId="275B5FDE" w14:textId="77777777" w:rsidR="004548F4" w:rsidRPr="00BB5EAA" w:rsidRDefault="004548F4" w:rsidP="00495C5D">
    <w:pPr>
      <w:pStyle w:val="Footer"/>
      <w:ind w:right="360"/>
      <w:jc w:val="center"/>
    </w:pPr>
  </w:p>
  <w:p w14:paraId="78441F59" w14:textId="77777777" w:rsidR="004548F4" w:rsidRDefault="004548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4548F4" w:rsidRDefault="004548F4">
      <w:r>
        <w:separator/>
      </w:r>
    </w:p>
  </w:footnote>
  <w:footnote w:type="continuationSeparator" w:id="0">
    <w:p w14:paraId="09396778" w14:textId="77777777" w:rsidR="004548F4" w:rsidRDefault="004548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73185E" w14:textId="49784A97" w:rsidR="004548F4" w:rsidRDefault="00E56F5D" w:rsidP="00E56F5D">
    <w:pPr>
      <w:pStyle w:val="Header"/>
      <w:rPr>
        <w:sz w:val="17"/>
      </w:rPr>
    </w:pPr>
    <w:bookmarkStart w:id="0" w:name="TITUS1HeaderEvenPages"/>
    <w:r>
      <w:rPr>
        <w:sz w:val="17"/>
      </w:rPr>
      <w:t> </w:t>
    </w:r>
  </w:p>
  <w:bookmarkEnd w:id="0"/>
  <w:p w14:paraId="003A010D" w14:textId="77777777" w:rsidR="004548F4" w:rsidRDefault="004548F4" w:rsidP="001C44BE">
    <w:pPr>
      <w:pStyle w:val="Header"/>
    </w:pPr>
  </w:p>
  <w:p w14:paraId="75B84ED9" w14:textId="77777777" w:rsidR="004548F4" w:rsidRDefault="004548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C92D7C6" w:rsidR="004548F4" w:rsidRDefault="00E56F5D" w:rsidP="00E56F5D">
    <w:pPr>
      <w:pStyle w:val="Header"/>
      <w:rPr>
        <w:sz w:val="17"/>
      </w:rPr>
    </w:pPr>
    <w:bookmarkStart w:id="1" w:name="TITUS1HeaderPrimary"/>
    <w:r>
      <w:rPr>
        <w:sz w:val="17"/>
      </w:rPr>
      <w:t> </w:t>
    </w:r>
  </w:p>
  <w:bookmarkEnd w:id="1"/>
  <w:p w14:paraId="302F8882" w14:textId="77777777" w:rsidR="004548F4" w:rsidRDefault="004548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3B850459" w:rsidR="004548F4" w:rsidRDefault="00E56F5D" w:rsidP="00E56F5D">
    <w:pPr>
      <w:pStyle w:val="Header"/>
      <w:rPr>
        <w:sz w:val="17"/>
      </w:rPr>
    </w:pPr>
    <w:bookmarkStart w:id="4" w:name="TITUS1HeaderFirstPage"/>
    <w:r>
      <w:rPr>
        <w:sz w:val="17"/>
      </w:rPr>
      <w:t> </w:t>
    </w:r>
  </w:p>
  <w:bookmarkEnd w:id="4"/>
  <w:p w14:paraId="3EC35DAF" w14:textId="77777777" w:rsidR="004548F4" w:rsidRDefault="004548F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37F9AD" w14:textId="25844367" w:rsidR="004548F4" w:rsidRDefault="00E56F5D" w:rsidP="00E56F5D">
    <w:pPr>
      <w:pStyle w:val="Header"/>
      <w:rPr>
        <w:sz w:val="17"/>
      </w:rPr>
    </w:pPr>
    <w:bookmarkStart w:id="6" w:name="TITUS2HeaderEvenPages"/>
    <w:r>
      <w:rPr>
        <w:sz w:val="17"/>
      </w:rPr>
      <w:t> </w:t>
    </w:r>
  </w:p>
  <w:bookmarkEnd w:id="6"/>
  <w:p w14:paraId="23B424BA" w14:textId="77777777" w:rsidR="004548F4" w:rsidRDefault="004548F4" w:rsidP="00495C5D">
    <w:pPr>
      <w:pStyle w:val="Header"/>
    </w:pPr>
  </w:p>
  <w:p w14:paraId="568D62E4" w14:textId="77777777" w:rsidR="004548F4" w:rsidRDefault="004548F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70B792" w14:textId="49B2BAAF" w:rsidR="004548F4" w:rsidRDefault="00E56F5D" w:rsidP="00E56F5D">
    <w:pPr>
      <w:pStyle w:val="Header"/>
      <w:rPr>
        <w:sz w:val="17"/>
      </w:rPr>
    </w:pPr>
    <w:bookmarkStart w:id="7" w:name="TITUS2HeaderPrimary"/>
    <w:r>
      <w:rPr>
        <w:sz w:val="17"/>
      </w:rPr>
      <w:t> </w:t>
    </w:r>
  </w:p>
  <w:bookmarkEnd w:id="7"/>
  <w:p w14:paraId="0484C705" w14:textId="77777777" w:rsidR="004548F4" w:rsidRDefault="004548F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3B9422" w14:textId="1DE846AF" w:rsidR="004548F4" w:rsidRDefault="00E56F5D" w:rsidP="00E56F5D">
    <w:pPr>
      <w:pStyle w:val="Header"/>
      <w:rPr>
        <w:sz w:val="17"/>
      </w:rPr>
    </w:pPr>
    <w:bookmarkStart w:id="10" w:name="TITUS2HeaderFirstPage"/>
    <w:r>
      <w:rPr>
        <w:sz w:val="17"/>
      </w:rPr>
      <w:t> </w:t>
    </w:r>
  </w:p>
  <w:bookmarkEnd w:id="10"/>
  <w:p w14:paraId="7226CE90" w14:textId="77777777" w:rsidR="004548F4" w:rsidRDefault="004548F4" w:rsidP="00495C5D">
    <w:pPr>
      <w:pStyle w:val="Header"/>
    </w:pPr>
  </w:p>
  <w:p w14:paraId="72EA746F" w14:textId="77777777" w:rsidR="004548F4" w:rsidRDefault="004548F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35F752" w14:textId="3C534BEA" w:rsidR="004548F4" w:rsidRDefault="00E56F5D" w:rsidP="00E56F5D">
    <w:pPr>
      <w:pStyle w:val="Header"/>
      <w:rPr>
        <w:sz w:val="17"/>
      </w:rPr>
    </w:pPr>
    <w:bookmarkStart w:id="13" w:name="TITUS3HeaderEvenPages"/>
    <w:r>
      <w:rPr>
        <w:sz w:val="17"/>
      </w:rPr>
      <w:t> </w:t>
    </w:r>
  </w:p>
  <w:bookmarkEnd w:id="13"/>
  <w:p w14:paraId="23855C6C" w14:textId="77777777" w:rsidR="004548F4" w:rsidRDefault="004548F4" w:rsidP="00495C5D">
    <w:pPr>
      <w:pStyle w:val="Header"/>
    </w:pPr>
  </w:p>
  <w:p w14:paraId="4C5DEF7D" w14:textId="77777777" w:rsidR="004548F4" w:rsidRDefault="004548F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CE29B7" w14:textId="245719B4" w:rsidR="004548F4" w:rsidRDefault="00E56F5D" w:rsidP="00E56F5D">
    <w:pPr>
      <w:pStyle w:val="Header"/>
      <w:rPr>
        <w:sz w:val="17"/>
      </w:rPr>
    </w:pPr>
    <w:bookmarkStart w:id="14" w:name="TITUS3HeaderPrimary"/>
    <w:r>
      <w:rPr>
        <w:sz w:val="17"/>
      </w:rPr>
      <w:t> </w:t>
    </w:r>
  </w:p>
  <w:bookmarkEnd w:id="14"/>
  <w:p w14:paraId="143F0063" w14:textId="77777777" w:rsidR="004548F4" w:rsidRDefault="004548F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A72B3F" w14:textId="1FA83C48" w:rsidR="004548F4" w:rsidRDefault="00E56F5D" w:rsidP="00E56F5D">
    <w:pPr>
      <w:pStyle w:val="Header"/>
      <w:rPr>
        <w:sz w:val="17"/>
      </w:rPr>
    </w:pPr>
    <w:bookmarkStart w:id="17" w:name="TITUS3HeaderFirstPage"/>
    <w:r>
      <w:rPr>
        <w:sz w:val="17"/>
      </w:rPr>
      <w:t> </w:t>
    </w:r>
  </w:p>
  <w:bookmarkEnd w:id="17"/>
  <w:p w14:paraId="3B4DB89F" w14:textId="77777777" w:rsidR="004548F4" w:rsidRDefault="004548F4" w:rsidP="00495C5D">
    <w:pPr>
      <w:pStyle w:val="Header"/>
    </w:pPr>
  </w:p>
  <w:p w14:paraId="77292400" w14:textId="77777777" w:rsidR="004548F4" w:rsidRDefault="004548F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6C7247" w14:textId="0F5E167B" w:rsidR="004548F4" w:rsidRDefault="00E56F5D" w:rsidP="00E56F5D">
    <w:pPr>
      <w:pStyle w:val="Header"/>
      <w:rPr>
        <w:sz w:val="17"/>
      </w:rPr>
    </w:pPr>
    <w:bookmarkStart w:id="19" w:name="TITUS4HeaderEvenPages"/>
    <w:r>
      <w:rPr>
        <w:sz w:val="17"/>
      </w:rPr>
      <w:t> </w:t>
    </w:r>
  </w:p>
  <w:bookmarkEnd w:id="19"/>
  <w:p w14:paraId="4CE2A13D" w14:textId="77777777" w:rsidR="004548F4" w:rsidRDefault="004548F4" w:rsidP="00495C5D">
    <w:pPr>
      <w:pStyle w:val="Header"/>
    </w:pPr>
  </w:p>
  <w:p w14:paraId="0C690C0D" w14:textId="77777777" w:rsidR="004548F4" w:rsidRDefault="004548F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A6CE2D" w14:textId="7E818669" w:rsidR="004548F4" w:rsidRDefault="00E56F5D" w:rsidP="00E56F5D">
    <w:pPr>
      <w:pStyle w:val="Header"/>
      <w:rPr>
        <w:sz w:val="17"/>
      </w:rPr>
    </w:pPr>
    <w:bookmarkStart w:id="20" w:name="TITUS4HeaderPrimary"/>
    <w:r>
      <w:rPr>
        <w:sz w:val="17"/>
      </w:rPr>
      <w:t> </w:t>
    </w:r>
  </w:p>
  <w:bookmarkEnd w:id="20"/>
  <w:p w14:paraId="3C42E5E7" w14:textId="77777777" w:rsidR="004548F4" w:rsidRDefault="004548F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E1928" w14:textId="251CAFE5" w:rsidR="004548F4" w:rsidRDefault="00E56F5D" w:rsidP="00E56F5D">
    <w:pPr>
      <w:pStyle w:val="Header"/>
      <w:rPr>
        <w:sz w:val="17"/>
      </w:rPr>
    </w:pPr>
    <w:bookmarkStart w:id="23" w:name="TITUS4HeaderFirstPage"/>
    <w:r>
      <w:rPr>
        <w:sz w:val="17"/>
      </w:rPr>
      <w:t> </w:t>
    </w:r>
  </w:p>
  <w:bookmarkEnd w:id="23"/>
  <w:p w14:paraId="0662BFF5" w14:textId="77777777" w:rsidR="004548F4" w:rsidRDefault="004548F4" w:rsidP="00495C5D">
    <w:pPr>
      <w:pStyle w:val="Header"/>
    </w:pPr>
  </w:p>
  <w:p w14:paraId="11747CD4" w14:textId="77777777" w:rsidR="004548F4" w:rsidRDefault="004548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373F0"/>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C44BE"/>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37FD3"/>
    <w:rsid w:val="0024100E"/>
    <w:rsid w:val="00241C1B"/>
    <w:rsid w:val="0024288B"/>
    <w:rsid w:val="0025394E"/>
    <w:rsid w:val="00255D8E"/>
    <w:rsid w:val="00256AB6"/>
    <w:rsid w:val="002657E9"/>
    <w:rsid w:val="0026665E"/>
    <w:rsid w:val="00270EEB"/>
    <w:rsid w:val="0027147E"/>
    <w:rsid w:val="00273D8C"/>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E77C9"/>
    <w:rsid w:val="002F4F6E"/>
    <w:rsid w:val="003015C3"/>
    <w:rsid w:val="003017DB"/>
    <w:rsid w:val="0031350A"/>
    <w:rsid w:val="00316815"/>
    <w:rsid w:val="003168CA"/>
    <w:rsid w:val="00320AE7"/>
    <w:rsid w:val="00321255"/>
    <w:rsid w:val="0032230D"/>
    <w:rsid w:val="00322A0B"/>
    <w:rsid w:val="00335FC5"/>
    <w:rsid w:val="003516C0"/>
    <w:rsid w:val="00352E59"/>
    <w:rsid w:val="00354DBE"/>
    <w:rsid w:val="00355210"/>
    <w:rsid w:val="003611DD"/>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106B"/>
    <w:rsid w:val="0044223A"/>
    <w:rsid w:val="00450C83"/>
    <w:rsid w:val="00451851"/>
    <w:rsid w:val="00453343"/>
    <w:rsid w:val="004548F4"/>
    <w:rsid w:val="004608B9"/>
    <w:rsid w:val="00465947"/>
    <w:rsid w:val="00470BB1"/>
    <w:rsid w:val="004718F7"/>
    <w:rsid w:val="00473153"/>
    <w:rsid w:val="004743AF"/>
    <w:rsid w:val="00482C17"/>
    <w:rsid w:val="004911B4"/>
    <w:rsid w:val="0049196A"/>
    <w:rsid w:val="004923DA"/>
    <w:rsid w:val="00493434"/>
    <w:rsid w:val="00495C5D"/>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18E3"/>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07EE"/>
    <w:rsid w:val="00606E27"/>
    <w:rsid w:val="006108C9"/>
    <w:rsid w:val="00616D7F"/>
    <w:rsid w:val="0062158D"/>
    <w:rsid w:val="00630F39"/>
    <w:rsid w:val="006326D1"/>
    <w:rsid w:val="00632E0A"/>
    <w:rsid w:val="00633165"/>
    <w:rsid w:val="0064176F"/>
    <w:rsid w:val="006447DE"/>
    <w:rsid w:val="00645ABB"/>
    <w:rsid w:val="0065276E"/>
    <w:rsid w:val="00654329"/>
    <w:rsid w:val="00654CEC"/>
    <w:rsid w:val="00655507"/>
    <w:rsid w:val="006712A7"/>
    <w:rsid w:val="00674FC2"/>
    <w:rsid w:val="00677E42"/>
    <w:rsid w:val="00682334"/>
    <w:rsid w:val="00682E40"/>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43D8"/>
    <w:rsid w:val="00895FCE"/>
    <w:rsid w:val="00896586"/>
    <w:rsid w:val="00897F3E"/>
    <w:rsid w:val="008A21B4"/>
    <w:rsid w:val="008A4576"/>
    <w:rsid w:val="008B07DE"/>
    <w:rsid w:val="008B28E7"/>
    <w:rsid w:val="008C14C7"/>
    <w:rsid w:val="008C2FFB"/>
    <w:rsid w:val="008C6EEA"/>
    <w:rsid w:val="008D5813"/>
    <w:rsid w:val="008D634E"/>
    <w:rsid w:val="008D778A"/>
    <w:rsid w:val="008F22BD"/>
    <w:rsid w:val="00900A28"/>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4EFD"/>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69AC"/>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579"/>
    <w:rsid w:val="00BB06CB"/>
    <w:rsid w:val="00BB0EFE"/>
    <w:rsid w:val="00BB261F"/>
    <w:rsid w:val="00BB2887"/>
    <w:rsid w:val="00BB5EAA"/>
    <w:rsid w:val="00BB5F11"/>
    <w:rsid w:val="00BC04FA"/>
    <w:rsid w:val="00BC1C22"/>
    <w:rsid w:val="00BC460B"/>
    <w:rsid w:val="00BC5725"/>
    <w:rsid w:val="00BC6873"/>
    <w:rsid w:val="00BD30B1"/>
    <w:rsid w:val="00BE0F7B"/>
    <w:rsid w:val="00BE10C2"/>
    <w:rsid w:val="00C01D14"/>
    <w:rsid w:val="00C025B4"/>
    <w:rsid w:val="00C161FD"/>
    <w:rsid w:val="00C176A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6AE"/>
    <w:rsid w:val="00C63D00"/>
    <w:rsid w:val="00C6441B"/>
    <w:rsid w:val="00C7108B"/>
    <w:rsid w:val="00C8089F"/>
    <w:rsid w:val="00C836CC"/>
    <w:rsid w:val="00C87A74"/>
    <w:rsid w:val="00C92C71"/>
    <w:rsid w:val="00C93F8F"/>
    <w:rsid w:val="00C957E0"/>
    <w:rsid w:val="00CA3593"/>
    <w:rsid w:val="00CB143A"/>
    <w:rsid w:val="00CB258E"/>
    <w:rsid w:val="00CB3C8F"/>
    <w:rsid w:val="00CC02F1"/>
    <w:rsid w:val="00CC11A6"/>
    <w:rsid w:val="00CC135E"/>
    <w:rsid w:val="00CC1EBA"/>
    <w:rsid w:val="00CC4414"/>
    <w:rsid w:val="00CD5D3F"/>
    <w:rsid w:val="00CE7E89"/>
    <w:rsid w:val="00CF3DB3"/>
    <w:rsid w:val="00D052BC"/>
    <w:rsid w:val="00D07026"/>
    <w:rsid w:val="00D11888"/>
    <w:rsid w:val="00D15281"/>
    <w:rsid w:val="00D22C8F"/>
    <w:rsid w:val="00D32391"/>
    <w:rsid w:val="00D33491"/>
    <w:rsid w:val="00D41A93"/>
    <w:rsid w:val="00D44F8E"/>
    <w:rsid w:val="00D607EF"/>
    <w:rsid w:val="00D60F88"/>
    <w:rsid w:val="00D625E7"/>
    <w:rsid w:val="00D646BD"/>
    <w:rsid w:val="00D7018A"/>
    <w:rsid w:val="00D71201"/>
    <w:rsid w:val="00D720C7"/>
    <w:rsid w:val="00D73256"/>
    <w:rsid w:val="00D876E6"/>
    <w:rsid w:val="00DA1025"/>
    <w:rsid w:val="00DA22EC"/>
    <w:rsid w:val="00DA5860"/>
    <w:rsid w:val="00DB2767"/>
    <w:rsid w:val="00DC4729"/>
    <w:rsid w:val="00DD68C3"/>
    <w:rsid w:val="00DF6743"/>
    <w:rsid w:val="00E17160"/>
    <w:rsid w:val="00E35BEC"/>
    <w:rsid w:val="00E50821"/>
    <w:rsid w:val="00E51F91"/>
    <w:rsid w:val="00E56F5D"/>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561E8"/>
    <w:rsid w:val="00F66272"/>
    <w:rsid w:val="00F67EE0"/>
    <w:rsid w:val="00F709C0"/>
    <w:rsid w:val="00F92017"/>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237FD3"/>
    <w:pPr>
      <w:overflowPunct w:val="0"/>
      <w:autoSpaceDE w:val="0"/>
      <w:autoSpaceDN w:val="0"/>
      <w:adjustRightInd w:val="0"/>
      <w:textAlignment w:val="baseline"/>
    </w:pPr>
    <w:rPr>
      <w:rFonts w:ascii="Arial" w:hAnsi="Arial" w:cs="Arial"/>
      <w:color w:val="000000"/>
      <w:lang w:eastAsia="en-GB"/>
    </w:rPr>
  </w:style>
  <w:style w:type="character" w:customStyle="1" w:styleId="anchor-text">
    <w:name w:val="anchor-text"/>
    <w:basedOn w:val="DefaultParagraphFont"/>
    <w:rsid w:val="00900A28"/>
  </w:style>
  <w:style w:type="character" w:customStyle="1" w:styleId="ref-journal">
    <w:name w:val="ref-journal"/>
    <w:basedOn w:val="DefaultParagraphFont"/>
    <w:rsid w:val="00900A28"/>
  </w:style>
  <w:style w:type="character" w:styleId="Emphasis">
    <w:name w:val="Emphasis"/>
    <w:basedOn w:val="DefaultParagraphFont"/>
    <w:uiPriority w:val="20"/>
    <w:qFormat/>
    <w:rsid w:val="00900A28"/>
    <w:rPr>
      <w:i/>
      <w:iCs/>
    </w:rPr>
  </w:style>
  <w:style w:type="paragraph" w:styleId="NormalWeb">
    <w:name w:val="Normal (Web)"/>
    <w:basedOn w:val="Normal"/>
    <w:uiPriority w:val="99"/>
    <w:semiHidden/>
    <w:unhideWhenUsed/>
    <w:rsid w:val="00900A2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college.police.uk/News/College-news/Pages/police_transformation_fund.aspx" TargetMode="External"/><Relationship Id="rId39" Type="http://schemas.openxmlformats.org/officeDocument/2006/relationships/hyperlink" Target="https://www.legislation.gov.uk/ukpga/1968/60/section/1" TargetMode="External"/><Relationship Id="rId21" Type="http://schemas.openxmlformats.org/officeDocument/2006/relationships/footer" Target="footer5.xml"/><Relationship Id="rId34" Type="http://schemas.openxmlformats.org/officeDocument/2006/relationships/hyperlink" Target="https://www.sciencedirect.com/book/9781416033707" TargetMode="External"/><Relationship Id="rId42" Type="http://schemas.openxmlformats.org/officeDocument/2006/relationships/header" Target="header8.xml"/><Relationship Id="rId47" Type="http://schemas.openxmlformats.org/officeDocument/2006/relationships/image" Target="media/image2.png"/><Relationship Id="rId50" Type="http://schemas.openxmlformats.org/officeDocument/2006/relationships/footer" Target="footer10.xm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app.college.police.uk/app-content/public-order/core-principles-and-legislation/police-use-of-force/" TargetMode="External"/><Relationship Id="rId33" Type="http://schemas.openxmlformats.org/officeDocument/2006/relationships/hyperlink" Target="https://www.gov.uk/guidance/restorative-justice-and-restorative-practice" TargetMode="External"/><Relationship Id="rId38" Type="http://schemas.openxmlformats.org/officeDocument/2006/relationships/hyperlink" Target="https://www.emerald.com/insight/publication/issn/1466-8203" TargetMode="External"/><Relationship Id="rId46"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college.police.uk/What-we-do/Ethics/Documents/Code_of_Ethics.pdf" TargetMode="External"/><Relationship Id="rId41" Type="http://schemas.openxmlformats.org/officeDocument/2006/relationships/header" Target="header7.xm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pcc.police.uk/documents/FoI%20publication/Disclosure%20Logs/Uniformed%20Operations%20FOI/2013/003%2013%20Att%2015%20of%2015%20Guidance%20on%20the%20Use%20of%20Handcuffs.pdf" TargetMode="External"/><Relationship Id="rId32" Type="http://schemas.openxmlformats.org/officeDocument/2006/relationships/hyperlink" Target="https://www.ukpolicelawblog.com/index.php/9-blog/85-can-i-come-in-the-perils-of-summary-entry-to-a-home" TargetMode="External"/><Relationship Id="rId37" Type="http://schemas.openxmlformats.org/officeDocument/2006/relationships/hyperlink" Target="https://www.emerald.com/insight/search?q=Emma%20Stevens" TargetMode="External"/><Relationship Id="rId40" Type="http://schemas.openxmlformats.org/officeDocument/2006/relationships/hyperlink" Target="https://www.ukessays.com/essays/criminology/police-discretion-is-essential-part-of-policing-criminology-essay.php?vref=1" TargetMode="External"/><Relationship Id="rId45" Type="http://schemas.openxmlformats.org/officeDocument/2006/relationships/header" Target="header9.xml"/><Relationship Id="rId53"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www.college.police.uk/What-we-do/Standards/Guidelines/Documents/Conflict_management_consultation260219.pdf" TargetMode="External"/><Relationship Id="rId36" Type="http://schemas.openxmlformats.org/officeDocument/2006/relationships/hyperlink" Target="https://www.legislation.gov.uk/ukpga/1984/60/contents;" TargetMode="External"/><Relationship Id="rId49"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s://www.legislation.gov.uk/ukpga/2006/35/section/2" TargetMode="External"/><Relationship Id="rId44" Type="http://schemas.openxmlformats.org/officeDocument/2006/relationships/footer" Target="footer8.xml"/><Relationship Id="rId52"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www.app.college.police.uk/app-content/national-decision-model/the-national-decision-model/" TargetMode="External"/><Relationship Id="rId30" Type="http://schemas.openxmlformats.org/officeDocument/2006/relationships/hyperlink" Target="http://www.legislation.gov.uk/ukpga/1996/25/section/23" TargetMode="External"/><Relationship Id="rId35" Type="http://schemas.openxmlformats.org/officeDocument/2006/relationships/hyperlink" Target="https://www.legislation.gov.uk/ukpga/1983/20/section/136" TargetMode="External"/><Relationship Id="rId43" Type="http://schemas.openxmlformats.org/officeDocument/2006/relationships/footer" Target="footer7.xml"/><Relationship Id="rId48" Type="http://schemas.openxmlformats.org/officeDocument/2006/relationships/header" Target="header10.xml"/><Relationship Id="rId8" Type="http://schemas.openxmlformats.org/officeDocument/2006/relationships/webSettings" Target="webSettings.xml"/><Relationship Id="rId51" Type="http://schemas.openxmlformats.org/officeDocument/2006/relationships/footer" Target="footer11.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454CDA-CEC4-442A-A1FF-C29F2528C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11366</Words>
  <Characters>58986</Characters>
  <Application>Microsoft Office Word</Application>
  <DocSecurity>0</DocSecurity>
  <Lines>842</Lines>
  <Paragraphs>165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Rees,Kelly swp6438</cp:lastModifiedBy>
  <cp:revision>2</cp:revision>
  <cp:lastPrinted>2020-01-05T07:58:00Z</cp:lastPrinted>
  <dcterms:created xsi:type="dcterms:W3CDTF">2020-01-05T21:45:00Z</dcterms:created>
  <dcterms:modified xsi:type="dcterms:W3CDTF">2020-01-05T21:45:00Z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5bc23f91-0fa6-423e-8147-20df6be3e6d9</vt:lpwstr>
  </property>
  <property fmtid="{D5CDD505-2E9C-101B-9397-08002B2CF9AE}" pid="4" name="Classification">
    <vt:lpwstr>OFFICIAL</vt:lpwstr>
  </property>
  <property fmtid="{D5CDD505-2E9C-101B-9397-08002B2CF9AE}" pid="5" name="Visibility">
    <vt:lpwstr>NOT VISIBLE</vt:lpwstr>
  </property>
</Properties>
</file>