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A70AD" w14:textId="6D3598D8" w:rsidR="008E7904" w:rsidRDefault="00675354" w:rsidP="00286498">
      <w:pPr>
        <w:ind w:firstLine="720"/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56"/>
          <w:szCs w:val="56"/>
        </w:rPr>
      </w:pPr>
      <w:r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56"/>
          <w:szCs w:val="56"/>
        </w:rPr>
        <w:t xml:space="preserve"> </w:t>
      </w:r>
      <w:r w:rsidR="005D04BD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56"/>
          <w:szCs w:val="56"/>
        </w:rPr>
        <w:t>Ass</w:t>
      </w:r>
      <w:r w:rsidR="00E650C0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56"/>
          <w:szCs w:val="56"/>
        </w:rPr>
        <w:t>ign</w:t>
      </w:r>
      <w:r w:rsidR="005D04BD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56"/>
          <w:szCs w:val="56"/>
        </w:rPr>
        <w:t>ment</w:t>
      </w:r>
      <w:r w:rsidR="00505D64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56"/>
          <w:szCs w:val="56"/>
        </w:rPr>
        <w:t xml:space="preserve"> 2</w:t>
      </w:r>
      <w:r w:rsidR="008E7904">
        <w:rPr>
          <w:noProof/>
        </w:rPr>
        <w:drawing>
          <wp:inline distT="0" distB="0" distL="0" distR="0" wp14:anchorId="56B8311C" wp14:editId="7340D290">
            <wp:extent cx="3622158" cy="1889551"/>
            <wp:effectExtent l="0" t="0" r="0" b="0"/>
            <wp:docPr id="3" name="Picture 2" descr="A close-up of a sign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9C1D2EBB-CC29-6006-BC6B-6DF6D7E083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-up of a sign&#10;&#10;AI-generated content may be incorrect.">
                      <a:extLst>
                        <a:ext uri="{FF2B5EF4-FFF2-40B4-BE49-F238E27FC236}">
                          <a16:creationId xmlns:a16="http://schemas.microsoft.com/office/drawing/2014/main" id="{9C1D2EBB-CC29-6006-BC6B-6DF6D7E0839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158" cy="188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D5569" w14:textId="77777777" w:rsidR="008E7904" w:rsidRDefault="008E7904">
      <w:pPr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56"/>
          <w:szCs w:val="56"/>
        </w:rPr>
      </w:pPr>
    </w:p>
    <w:p w14:paraId="0F7C5E24" w14:textId="1B18E0AB" w:rsidR="008E7904" w:rsidRPr="00BE730E" w:rsidRDefault="008E7904">
      <w:pPr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</w:pPr>
      <w:r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t xml:space="preserve">Module Title: Psychology in Health and </w:t>
      </w:r>
      <w:r w:rsidR="00151BD3"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t xml:space="preserve">Social </w:t>
      </w:r>
      <w:r w:rsidR="00151BD3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t>care</w:t>
      </w:r>
      <w:r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br/>
        <w:t xml:space="preserve">Module </w:t>
      </w:r>
      <w:r w:rsidR="00202615"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t>Number: LCHS</w:t>
      </w:r>
      <w:r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t>4010</w:t>
      </w:r>
      <w:r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br/>
        <w:t>Student ID 2426168</w:t>
      </w:r>
      <w:r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br/>
        <w:t>Student Name Mercy Inyang</w:t>
      </w:r>
      <w:r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br/>
        <w:t>Lecturer</w:t>
      </w:r>
      <w:r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t>’</w:t>
      </w:r>
      <w:r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t>s Name Shaila Hussain</w:t>
      </w:r>
    </w:p>
    <w:p w14:paraId="02495411" w14:textId="3226CEE0" w:rsidR="000A2487" w:rsidRPr="00BE730E" w:rsidRDefault="00C03FEB">
      <w:pPr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</w:pPr>
      <w:r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t>Decl</w:t>
      </w:r>
      <w:r w:rsidR="003942BF"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t xml:space="preserve">aration </w:t>
      </w:r>
      <w:r w:rsidR="00D763BB" w:rsidRPr="00BE730E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44"/>
          <w:szCs w:val="44"/>
        </w:rPr>
        <w:t>non-use of AI</w:t>
      </w:r>
    </w:p>
    <w:p w14:paraId="0C0ACB6E" w14:textId="4E7993B8" w:rsidR="00342FE8" w:rsidRDefault="008E7904" w:rsidP="00342FE8">
      <w:r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56"/>
          <w:szCs w:val="56"/>
        </w:rPr>
        <w:br w:type="page"/>
      </w:r>
    </w:p>
    <w:p w14:paraId="14AF8D8A" w14:textId="77777777" w:rsidR="00E5134E" w:rsidRDefault="00E5134E" w:rsidP="00E5134E">
      <w:pPr>
        <w:pStyle w:val="Heading1"/>
      </w:pPr>
      <w:bookmarkStart w:id="0" w:name="_Toc216281457"/>
      <w:r>
        <w:lastRenderedPageBreak/>
        <w:t>Table of contents</w:t>
      </w:r>
      <w:bookmarkEnd w:id="0"/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90110055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3A8C2EA" w14:textId="77777777" w:rsidR="0050523C" w:rsidRDefault="0050523C" w:rsidP="0050523C">
          <w:pPr>
            <w:pStyle w:val="TOCHeading"/>
          </w:pPr>
          <w:r>
            <w:t>Contents</w:t>
          </w:r>
        </w:p>
        <w:p w14:paraId="5C4A6CA3" w14:textId="77777777" w:rsidR="0050523C" w:rsidRDefault="0050523C" w:rsidP="005052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281457" w:history="1">
            <w:r w:rsidRPr="003A3EBD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_Toc216281457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69D0E" w14:textId="77777777" w:rsidR="0050523C" w:rsidRDefault="0050523C" w:rsidP="005052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281458" w:history="1">
            <w:r w:rsidRPr="003A3EBD">
              <w:rPr>
                <w:rStyle w:val="Hyperlink"/>
                <w:b/>
                <w:bCs/>
                <w:noProof/>
              </w:rPr>
              <w:t>Psychological Theories of Adult Development: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_Toc216281458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33F4E3" w14:textId="77777777" w:rsidR="0050523C" w:rsidRDefault="0050523C" w:rsidP="005052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281459" w:history="1">
            <w:r w:rsidRPr="003A3EBD">
              <w:rPr>
                <w:rStyle w:val="Hyperlink"/>
                <w:b/>
                <w:bCs/>
                <w:noProof/>
              </w:rPr>
              <w:t>Application in Dementia Care Homes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_Toc216281459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4650ED" w14:textId="77777777" w:rsidR="0050523C" w:rsidRDefault="0050523C" w:rsidP="005052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281460" w:history="1">
            <w:r w:rsidRPr="003A3EBD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_Toc216281460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B713B" w14:textId="77777777" w:rsidR="0050523C" w:rsidRDefault="0050523C" w:rsidP="005052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281461" w:history="1">
            <w:r w:rsidRPr="003A3EBD">
              <w:rPr>
                <w:rStyle w:val="Hyperlink"/>
                <w:rFonts w:ascii="Arial" w:hAnsi="Arial" w:cs="Arial"/>
                <w:b/>
                <w:bCs/>
                <w:noProof/>
              </w:rPr>
              <w:t>2. Detailed Overview of Two Psychological Theories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_Toc216281461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53EA8D" w14:textId="77777777" w:rsidR="0050523C" w:rsidRDefault="0050523C" w:rsidP="005052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281462" w:history="1">
            <w:r w:rsidRPr="003A3EBD">
              <w:rPr>
                <w:rStyle w:val="Hyperlink"/>
                <w:rFonts w:ascii="Arial" w:hAnsi="Arial" w:cs="Arial"/>
                <w:b/>
                <w:bCs/>
                <w:noProof/>
              </w:rPr>
              <w:t>3. Application in the Health and Social Care 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_Toc216281462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5A28D1" w14:textId="77777777" w:rsidR="0050523C" w:rsidRDefault="0050523C" w:rsidP="005052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281463" w:history="1">
            <w:r w:rsidRPr="003A3EBD">
              <w:rPr>
                <w:rStyle w:val="Hyperlink"/>
                <w:rFonts w:ascii="Arial" w:hAnsi="Arial" w:cs="Arial"/>
                <w:b/>
                <w:bCs/>
                <w:noProof/>
              </w:rPr>
              <w:t>Evaluation of Maslow’s Theory in practice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_Toc216281463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DCD508" w14:textId="77777777" w:rsidR="0050523C" w:rsidRDefault="0050523C" w:rsidP="005052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281464" w:history="1">
            <w:r w:rsidRPr="003A3EBD">
              <w:rPr>
                <w:rStyle w:val="Hyperlink"/>
                <w:rFonts w:ascii="Arial" w:hAnsi="Arial" w:cs="Arial"/>
                <w:b/>
                <w:bCs/>
                <w:noProof/>
              </w:rPr>
              <w:t>3.2 Applying Erikson’s Psychosocial Theory in Dementia Care Homes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_Toc216281464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E57E87" w14:textId="77777777" w:rsidR="0050523C" w:rsidRDefault="0050523C" w:rsidP="005052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281465" w:history="1">
            <w:r w:rsidRPr="003A3EBD">
              <w:rPr>
                <w:rStyle w:val="Hyperlink"/>
                <w:rFonts w:ascii="Arial" w:hAnsi="Arial" w:cs="Arial"/>
                <w:b/>
                <w:bCs/>
                <w:noProof/>
              </w:rPr>
              <w:t>Evaluation of Erikson’s Theory in Practice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_Toc216281465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33ED17" w14:textId="77777777" w:rsidR="0050523C" w:rsidRDefault="0050523C" w:rsidP="005052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281466" w:history="1">
            <w:r w:rsidRPr="003A3EBD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_Toc216281466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B625A" w14:textId="77777777" w:rsidR="0050523C" w:rsidRDefault="0050523C" w:rsidP="0050523C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4C97CE42" w14:textId="77777777" w:rsidR="002A1096" w:rsidRPr="002A1096" w:rsidRDefault="002A1096" w:rsidP="002A1096"/>
    <w:p w14:paraId="4D11C865" w14:textId="05E74786" w:rsidR="008E7904" w:rsidRDefault="008E7904" w:rsidP="00E5134E">
      <w:pPr>
        <w:pStyle w:val="Heading1"/>
      </w:pPr>
      <w:r>
        <w:br w:type="page"/>
      </w:r>
    </w:p>
    <w:p w14:paraId="03C23F8B" w14:textId="26173BCD" w:rsidR="008E7904" w:rsidRPr="004A41FD" w:rsidRDefault="00C4569A" w:rsidP="0050523C">
      <w:pPr>
        <w:pStyle w:val="Heading1"/>
        <w:rPr>
          <w:rFonts w:ascii="Arial" w:hAnsi="Arial" w:cs="Arial"/>
          <w:b/>
          <w:bCs/>
          <w:sz w:val="22"/>
          <w:szCs w:val="22"/>
        </w:rPr>
      </w:pPr>
      <w:bookmarkStart w:id="1" w:name="_Toc216281458"/>
      <w:bookmarkStart w:id="2" w:name="_Hlk216281027"/>
      <w:r w:rsidRPr="004A41FD">
        <w:rPr>
          <w:rFonts w:ascii="Arial" w:hAnsi="Arial" w:cs="Arial"/>
          <w:b/>
          <w:bCs/>
          <w:sz w:val="22"/>
          <w:szCs w:val="22"/>
        </w:rPr>
        <w:lastRenderedPageBreak/>
        <w:t xml:space="preserve">Psychological Theories of </w:t>
      </w:r>
      <w:r w:rsidR="002C51A5" w:rsidRPr="004A41FD">
        <w:rPr>
          <w:rFonts w:ascii="Arial" w:hAnsi="Arial" w:cs="Arial"/>
          <w:b/>
          <w:bCs/>
          <w:sz w:val="22"/>
          <w:szCs w:val="22"/>
        </w:rPr>
        <w:t>Adult Development</w:t>
      </w:r>
      <w:r w:rsidR="00BD5A94" w:rsidRPr="004A41FD">
        <w:rPr>
          <w:rFonts w:ascii="Arial" w:hAnsi="Arial" w:cs="Arial"/>
          <w:b/>
          <w:bCs/>
          <w:sz w:val="22"/>
          <w:szCs w:val="22"/>
        </w:rPr>
        <w:t>:</w:t>
      </w:r>
      <w:bookmarkEnd w:id="1"/>
    </w:p>
    <w:p w14:paraId="00BC4169" w14:textId="28C524F0" w:rsidR="00BD5A94" w:rsidRPr="004A41FD" w:rsidRDefault="00BD5A94" w:rsidP="0050523C">
      <w:pPr>
        <w:pStyle w:val="Heading1"/>
        <w:rPr>
          <w:rFonts w:ascii="Arial" w:hAnsi="Arial" w:cs="Arial"/>
          <w:b/>
          <w:bCs/>
          <w:sz w:val="22"/>
          <w:szCs w:val="22"/>
        </w:rPr>
      </w:pPr>
      <w:bookmarkStart w:id="3" w:name="_Toc216281459"/>
      <w:bookmarkEnd w:id="2"/>
      <w:r w:rsidRPr="004A41FD">
        <w:rPr>
          <w:rFonts w:ascii="Arial" w:hAnsi="Arial" w:cs="Arial"/>
          <w:b/>
          <w:bCs/>
          <w:sz w:val="22"/>
          <w:szCs w:val="22"/>
        </w:rPr>
        <w:t>Application in Dementia</w:t>
      </w:r>
      <w:r w:rsidR="001D2C95" w:rsidRPr="004A41FD">
        <w:rPr>
          <w:rFonts w:ascii="Arial" w:hAnsi="Arial" w:cs="Arial"/>
          <w:b/>
          <w:bCs/>
          <w:sz w:val="22"/>
          <w:szCs w:val="22"/>
        </w:rPr>
        <w:t xml:space="preserve"> Care Homes</w:t>
      </w:r>
      <w:bookmarkEnd w:id="3"/>
    </w:p>
    <w:p w14:paraId="2AA94C2D" w14:textId="77777777" w:rsidR="003D0F1E" w:rsidRPr="004A41FD" w:rsidRDefault="003D0F1E">
      <w:pPr>
        <w:rPr>
          <w:rFonts w:ascii="Arial" w:hAnsi="Arial" w:cs="Arial"/>
          <w:sz w:val="22"/>
          <w:szCs w:val="22"/>
        </w:rPr>
      </w:pPr>
    </w:p>
    <w:p w14:paraId="084118D5" w14:textId="77777777" w:rsidR="003D0F1E" w:rsidRPr="004A41FD" w:rsidRDefault="003D0F1E">
      <w:pPr>
        <w:rPr>
          <w:rFonts w:ascii="Arial" w:hAnsi="Arial" w:cs="Arial"/>
          <w:b/>
          <w:bCs/>
          <w:sz w:val="22"/>
          <w:szCs w:val="22"/>
        </w:rPr>
      </w:pPr>
    </w:p>
    <w:p w14:paraId="73E67F5A" w14:textId="77777777" w:rsidR="00D20E48" w:rsidRPr="004A41FD" w:rsidRDefault="00880912" w:rsidP="0050523C">
      <w:pPr>
        <w:pStyle w:val="Heading1"/>
        <w:rPr>
          <w:rFonts w:ascii="Arial" w:hAnsi="Arial" w:cs="Arial"/>
          <w:b/>
          <w:bCs/>
          <w:sz w:val="22"/>
          <w:szCs w:val="22"/>
        </w:rPr>
      </w:pPr>
      <w:bookmarkStart w:id="4" w:name="_Toc216281460"/>
      <w:r w:rsidRPr="004A41FD">
        <w:rPr>
          <w:rFonts w:ascii="Arial" w:hAnsi="Arial" w:cs="Arial"/>
          <w:b/>
          <w:bCs/>
          <w:sz w:val="22"/>
          <w:szCs w:val="22"/>
        </w:rPr>
        <w:t>Introduction</w:t>
      </w:r>
      <w:bookmarkEnd w:id="4"/>
    </w:p>
    <w:p w14:paraId="47CEBB46" w14:textId="2D36E81E" w:rsidR="00AB7F52" w:rsidRPr="004A41FD" w:rsidRDefault="00AF7162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U</w:t>
      </w:r>
      <w:r w:rsidR="00782025" w:rsidRPr="004A41FD">
        <w:rPr>
          <w:rFonts w:ascii="Arial" w:hAnsi="Arial" w:cs="Arial"/>
          <w:sz w:val="22"/>
          <w:szCs w:val="22"/>
        </w:rPr>
        <w:t>nderstanding</w:t>
      </w:r>
      <w:r w:rsidRPr="004A41FD">
        <w:rPr>
          <w:rFonts w:ascii="Arial" w:hAnsi="Arial" w:cs="Arial"/>
          <w:sz w:val="22"/>
          <w:szCs w:val="22"/>
        </w:rPr>
        <w:t xml:space="preserve"> psychological theories is </w:t>
      </w:r>
      <w:r w:rsidR="002A7F11" w:rsidRPr="004A41FD">
        <w:rPr>
          <w:rFonts w:ascii="Arial" w:hAnsi="Arial" w:cs="Arial"/>
          <w:sz w:val="22"/>
          <w:szCs w:val="22"/>
        </w:rPr>
        <w:t xml:space="preserve">essential in health and social care </w:t>
      </w:r>
      <w:r w:rsidR="00B44D0B" w:rsidRPr="004A41FD">
        <w:rPr>
          <w:rFonts w:ascii="Arial" w:hAnsi="Arial" w:cs="Arial"/>
          <w:sz w:val="22"/>
          <w:szCs w:val="22"/>
        </w:rPr>
        <w:t>because they help professiona</w:t>
      </w:r>
      <w:r w:rsidR="00E61159" w:rsidRPr="004A41FD">
        <w:rPr>
          <w:rFonts w:ascii="Arial" w:hAnsi="Arial" w:cs="Arial"/>
          <w:sz w:val="22"/>
          <w:szCs w:val="22"/>
        </w:rPr>
        <w:t xml:space="preserve">ls recognise the emotional, </w:t>
      </w:r>
      <w:r w:rsidR="009D615D" w:rsidRPr="004A41FD">
        <w:rPr>
          <w:rFonts w:ascii="Arial" w:hAnsi="Arial" w:cs="Arial"/>
          <w:sz w:val="22"/>
          <w:szCs w:val="22"/>
        </w:rPr>
        <w:t>cognitive and behavi</w:t>
      </w:r>
      <w:r w:rsidR="008E7E7C" w:rsidRPr="004A41FD">
        <w:rPr>
          <w:rFonts w:ascii="Arial" w:hAnsi="Arial" w:cs="Arial"/>
          <w:sz w:val="22"/>
          <w:szCs w:val="22"/>
        </w:rPr>
        <w:t xml:space="preserve">oural needs of </w:t>
      </w:r>
      <w:r w:rsidR="004015F8" w:rsidRPr="004A41FD">
        <w:rPr>
          <w:rFonts w:ascii="Arial" w:hAnsi="Arial" w:cs="Arial"/>
          <w:sz w:val="22"/>
          <w:szCs w:val="22"/>
        </w:rPr>
        <w:t>older</w:t>
      </w:r>
      <w:r w:rsidR="00BF2483" w:rsidRPr="004A41FD">
        <w:rPr>
          <w:rFonts w:ascii="Arial" w:hAnsi="Arial" w:cs="Arial"/>
          <w:sz w:val="22"/>
          <w:szCs w:val="22"/>
        </w:rPr>
        <w:t xml:space="preserve"> adults. This is </w:t>
      </w:r>
      <w:r w:rsidR="00C006C7" w:rsidRPr="004A41FD">
        <w:rPr>
          <w:rFonts w:ascii="Arial" w:hAnsi="Arial" w:cs="Arial"/>
          <w:sz w:val="22"/>
          <w:szCs w:val="22"/>
        </w:rPr>
        <w:t>particularly important</w:t>
      </w:r>
      <w:r w:rsidR="0094167B" w:rsidRPr="004A41FD">
        <w:rPr>
          <w:rFonts w:ascii="Arial" w:hAnsi="Arial" w:cs="Arial"/>
          <w:sz w:val="22"/>
          <w:szCs w:val="22"/>
        </w:rPr>
        <w:t xml:space="preserve"> when suppo</w:t>
      </w:r>
      <w:r w:rsidR="00F812D0" w:rsidRPr="004A41FD">
        <w:rPr>
          <w:rFonts w:ascii="Arial" w:hAnsi="Arial" w:cs="Arial"/>
          <w:sz w:val="22"/>
          <w:szCs w:val="22"/>
        </w:rPr>
        <w:t>rting individuals age 65</w:t>
      </w:r>
      <w:r w:rsidR="00B52504" w:rsidRPr="004A41FD">
        <w:rPr>
          <w:rFonts w:ascii="Arial" w:hAnsi="Arial" w:cs="Arial"/>
          <w:sz w:val="22"/>
          <w:szCs w:val="22"/>
        </w:rPr>
        <w:t xml:space="preserve">and over living in </w:t>
      </w:r>
      <w:r w:rsidR="003154A8" w:rsidRPr="004A41FD">
        <w:rPr>
          <w:rFonts w:ascii="Arial" w:hAnsi="Arial" w:cs="Arial"/>
          <w:sz w:val="22"/>
          <w:szCs w:val="22"/>
        </w:rPr>
        <w:t>dementia</w:t>
      </w:r>
      <w:r w:rsidR="003168C9" w:rsidRPr="004A41FD">
        <w:rPr>
          <w:rFonts w:ascii="Arial" w:hAnsi="Arial" w:cs="Arial"/>
          <w:sz w:val="22"/>
          <w:szCs w:val="22"/>
        </w:rPr>
        <w:t xml:space="preserve"> care homes, as </w:t>
      </w:r>
      <w:r w:rsidR="00804BA5" w:rsidRPr="004A41FD">
        <w:rPr>
          <w:rFonts w:ascii="Arial" w:hAnsi="Arial" w:cs="Arial"/>
          <w:sz w:val="22"/>
          <w:szCs w:val="22"/>
        </w:rPr>
        <w:t>dementia affects</w:t>
      </w:r>
      <w:r w:rsidR="003168C9" w:rsidRPr="004A41FD">
        <w:rPr>
          <w:rFonts w:ascii="Arial" w:hAnsi="Arial" w:cs="Arial"/>
          <w:sz w:val="22"/>
          <w:szCs w:val="22"/>
        </w:rPr>
        <w:t xml:space="preserve"> </w:t>
      </w:r>
      <w:r w:rsidR="00693305" w:rsidRPr="004A41FD">
        <w:rPr>
          <w:rFonts w:ascii="Arial" w:hAnsi="Arial" w:cs="Arial"/>
          <w:sz w:val="22"/>
          <w:szCs w:val="22"/>
        </w:rPr>
        <w:t xml:space="preserve">memory, communication, </w:t>
      </w:r>
      <w:r w:rsidR="008E152E" w:rsidRPr="004A41FD">
        <w:rPr>
          <w:rFonts w:ascii="Arial" w:hAnsi="Arial" w:cs="Arial"/>
          <w:sz w:val="22"/>
          <w:szCs w:val="22"/>
        </w:rPr>
        <w:t>independence and emotional wellbeing</w:t>
      </w:r>
      <w:r w:rsidR="008F3E23" w:rsidRPr="004A41FD">
        <w:rPr>
          <w:rFonts w:ascii="Arial" w:hAnsi="Arial" w:cs="Arial"/>
          <w:sz w:val="22"/>
          <w:szCs w:val="22"/>
        </w:rPr>
        <w:t xml:space="preserve">. </w:t>
      </w:r>
      <w:r w:rsidR="00804BA5" w:rsidRPr="004A41FD">
        <w:rPr>
          <w:rFonts w:ascii="Arial" w:hAnsi="Arial" w:cs="Arial"/>
          <w:sz w:val="22"/>
          <w:szCs w:val="22"/>
        </w:rPr>
        <w:t>This report</w:t>
      </w:r>
      <w:r w:rsidR="001B634F" w:rsidRPr="004A41FD">
        <w:rPr>
          <w:rFonts w:ascii="Arial" w:hAnsi="Arial" w:cs="Arial"/>
          <w:sz w:val="22"/>
          <w:szCs w:val="22"/>
        </w:rPr>
        <w:t xml:space="preserve"> </w:t>
      </w:r>
      <w:r w:rsidR="00804BA5" w:rsidRPr="004A41FD">
        <w:rPr>
          <w:rFonts w:ascii="Arial" w:hAnsi="Arial" w:cs="Arial"/>
          <w:sz w:val="22"/>
          <w:szCs w:val="22"/>
        </w:rPr>
        <w:t>explains</w:t>
      </w:r>
      <w:r w:rsidR="001B634F" w:rsidRPr="004A41FD">
        <w:rPr>
          <w:rFonts w:ascii="Arial" w:hAnsi="Arial" w:cs="Arial"/>
          <w:sz w:val="22"/>
          <w:szCs w:val="22"/>
        </w:rPr>
        <w:t xml:space="preserve"> </w:t>
      </w:r>
      <w:r w:rsidR="00802F00" w:rsidRPr="004A41FD">
        <w:rPr>
          <w:rFonts w:ascii="Arial" w:hAnsi="Arial" w:cs="Arial"/>
          <w:sz w:val="22"/>
          <w:szCs w:val="22"/>
        </w:rPr>
        <w:t>Ma</w:t>
      </w:r>
      <w:r w:rsidR="00537B84" w:rsidRPr="004A41FD">
        <w:rPr>
          <w:rFonts w:ascii="Arial" w:hAnsi="Arial" w:cs="Arial"/>
          <w:sz w:val="22"/>
          <w:szCs w:val="22"/>
        </w:rPr>
        <w:t xml:space="preserve">slow’s Hierarchy of </w:t>
      </w:r>
      <w:r w:rsidR="00316837" w:rsidRPr="004A41FD">
        <w:rPr>
          <w:rFonts w:ascii="Arial" w:hAnsi="Arial" w:cs="Arial"/>
          <w:sz w:val="22"/>
          <w:szCs w:val="22"/>
        </w:rPr>
        <w:t>Needs (</w:t>
      </w:r>
      <w:r w:rsidR="00EE65EB" w:rsidRPr="004A41FD">
        <w:rPr>
          <w:rFonts w:ascii="Arial" w:hAnsi="Arial" w:cs="Arial"/>
          <w:sz w:val="22"/>
          <w:szCs w:val="22"/>
        </w:rPr>
        <w:t>1943</w:t>
      </w:r>
      <w:r w:rsidR="00E243CD" w:rsidRPr="004A41FD">
        <w:rPr>
          <w:rFonts w:ascii="Arial" w:hAnsi="Arial" w:cs="Arial"/>
          <w:sz w:val="22"/>
          <w:szCs w:val="22"/>
        </w:rPr>
        <w:t>) and Eri</w:t>
      </w:r>
      <w:r w:rsidR="00BE762A" w:rsidRPr="004A41FD">
        <w:rPr>
          <w:rFonts w:ascii="Arial" w:hAnsi="Arial" w:cs="Arial"/>
          <w:sz w:val="22"/>
          <w:szCs w:val="22"/>
        </w:rPr>
        <w:t>kson’s Psycho</w:t>
      </w:r>
      <w:r w:rsidR="00A82849" w:rsidRPr="004A41FD">
        <w:rPr>
          <w:rFonts w:ascii="Arial" w:hAnsi="Arial" w:cs="Arial"/>
          <w:sz w:val="22"/>
          <w:szCs w:val="22"/>
        </w:rPr>
        <w:t>so</w:t>
      </w:r>
      <w:r w:rsidR="000D0A31" w:rsidRPr="004A41FD">
        <w:rPr>
          <w:rFonts w:ascii="Arial" w:hAnsi="Arial" w:cs="Arial"/>
          <w:sz w:val="22"/>
          <w:szCs w:val="22"/>
        </w:rPr>
        <w:t>cial</w:t>
      </w:r>
      <w:r w:rsidR="00BE762A" w:rsidRPr="004A41FD">
        <w:rPr>
          <w:rFonts w:ascii="Arial" w:hAnsi="Arial" w:cs="Arial"/>
          <w:sz w:val="22"/>
          <w:szCs w:val="22"/>
        </w:rPr>
        <w:t xml:space="preserve"> Theor</w:t>
      </w:r>
      <w:r w:rsidR="009E6255" w:rsidRPr="004A41FD">
        <w:rPr>
          <w:rFonts w:ascii="Arial" w:hAnsi="Arial" w:cs="Arial"/>
          <w:sz w:val="22"/>
          <w:szCs w:val="22"/>
        </w:rPr>
        <w:t xml:space="preserve">y (1950), </w:t>
      </w:r>
      <w:r w:rsidR="002850ED" w:rsidRPr="004A41FD">
        <w:rPr>
          <w:rFonts w:ascii="Arial" w:hAnsi="Arial" w:cs="Arial"/>
          <w:sz w:val="22"/>
          <w:szCs w:val="22"/>
        </w:rPr>
        <w:t>explaining how each theor</w:t>
      </w:r>
      <w:r w:rsidR="004632A5" w:rsidRPr="004A41FD">
        <w:rPr>
          <w:rFonts w:ascii="Arial" w:hAnsi="Arial" w:cs="Arial"/>
          <w:sz w:val="22"/>
          <w:szCs w:val="22"/>
        </w:rPr>
        <w:t>y applies to older</w:t>
      </w:r>
      <w:r w:rsidR="007030AF" w:rsidRPr="004A41FD">
        <w:rPr>
          <w:rFonts w:ascii="Arial" w:hAnsi="Arial" w:cs="Arial"/>
          <w:sz w:val="22"/>
          <w:szCs w:val="22"/>
        </w:rPr>
        <w:t xml:space="preserve"> adults and evaluat</w:t>
      </w:r>
      <w:r w:rsidR="00560337" w:rsidRPr="004A41FD">
        <w:rPr>
          <w:rFonts w:ascii="Arial" w:hAnsi="Arial" w:cs="Arial"/>
          <w:sz w:val="22"/>
          <w:szCs w:val="22"/>
        </w:rPr>
        <w:t>ing how they can be used to enhance</w:t>
      </w:r>
      <w:r w:rsidR="00F8068A" w:rsidRPr="004A41FD">
        <w:rPr>
          <w:rFonts w:ascii="Arial" w:hAnsi="Arial" w:cs="Arial"/>
          <w:sz w:val="22"/>
          <w:szCs w:val="22"/>
        </w:rPr>
        <w:t xml:space="preserve"> care practice. </w:t>
      </w:r>
      <w:r w:rsidR="001165C6" w:rsidRPr="004A41FD">
        <w:rPr>
          <w:rFonts w:ascii="Arial" w:hAnsi="Arial" w:cs="Arial"/>
          <w:sz w:val="22"/>
          <w:szCs w:val="22"/>
        </w:rPr>
        <w:t>The discussion also identif</w:t>
      </w:r>
      <w:r w:rsidR="000A1992" w:rsidRPr="004A41FD">
        <w:rPr>
          <w:rFonts w:ascii="Arial" w:hAnsi="Arial" w:cs="Arial"/>
          <w:sz w:val="22"/>
          <w:szCs w:val="22"/>
        </w:rPr>
        <w:t>ies challenges that professional</w:t>
      </w:r>
      <w:r w:rsidR="00FC1A3B" w:rsidRPr="004A41FD">
        <w:rPr>
          <w:rFonts w:ascii="Arial" w:hAnsi="Arial" w:cs="Arial"/>
          <w:sz w:val="22"/>
          <w:szCs w:val="22"/>
        </w:rPr>
        <w:t xml:space="preserve">s may face when applying these </w:t>
      </w:r>
      <w:r w:rsidR="008D54CA" w:rsidRPr="004A41FD">
        <w:rPr>
          <w:rFonts w:ascii="Arial" w:hAnsi="Arial" w:cs="Arial"/>
          <w:sz w:val="22"/>
          <w:szCs w:val="22"/>
        </w:rPr>
        <w:t>theories and provides strate</w:t>
      </w:r>
      <w:r w:rsidR="00ED5F93" w:rsidRPr="004A41FD">
        <w:rPr>
          <w:rFonts w:ascii="Arial" w:hAnsi="Arial" w:cs="Arial"/>
          <w:sz w:val="22"/>
          <w:szCs w:val="22"/>
        </w:rPr>
        <w:t>gies for effectively managing them</w:t>
      </w:r>
      <w:r w:rsidR="00F302B3" w:rsidRPr="004A41FD">
        <w:rPr>
          <w:rFonts w:ascii="Arial" w:hAnsi="Arial" w:cs="Arial"/>
          <w:sz w:val="22"/>
          <w:szCs w:val="22"/>
        </w:rPr>
        <w:t>.</w:t>
      </w:r>
    </w:p>
    <w:p w14:paraId="706E3024" w14:textId="77777777" w:rsidR="00AB7F52" w:rsidRPr="004A41FD" w:rsidRDefault="00AB7F52">
      <w:pPr>
        <w:rPr>
          <w:rFonts w:ascii="Arial" w:hAnsi="Arial" w:cs="Arial"/>
          <w:b/>
          <w:bCs/>
          <w:sz w:val="22"/>
          <w:szCs w:val="22"/>
        </w:rPr>
      </w:pPr>
    </w:p>
    <w:p w14:paraId="18E67D4B" w14:textId="77777777" w:rsidR="00AB7F52" w:rsidRPr="004A41FD" w:rsidRDefault="00AB7F52">
      <w:pPr>
        <w:rPr>
          <w:rFonts w:ascii="Arial" w:hAnsi="Arial" w:cs="Arial"/>
          <w:b/>
          <w:bCs/>
          <w:sz w:val="22"/>
          <w:szCs w:val="22"/>
        </w:rPr>
      </w:pPr>
    </w:p>
    <w:p w14:paraId="314B7194" w14:textId="0FD46998" w:rsidR="00891265" w:rsidRPr="004A41FD" w:rsidRDefault="00503694" w:rsidP="0050523C">
      <w:pPr>
        <w:pStyle w:val="Heading1"/>
        <w:rPr>
          <w:rFonts w:ascii="Arial" w:hAnsi="Arial" w:cs="Arial"/>
          <w:sz w:val="22"/>
          <w:szCs w:val="22"/>
        </w:rPr>
      </w:pPr>
      <w:bookmarkStart w:id="5" w:name="_Toc216281461"/>
      <w:r w:rsidRPr="004A41FD">
        <w:rPr>
          <w:rFonts w:ascii="Arial" w:hAnsi="Arial" w:cs="Arial"/>
          <w:b/>
          <w:bCs/>
          <w:sz w:val="22"/>
          <w:szCs w:val="22"/>
        </w:rPr>
        <w:t>2. Detail</w:t>
      </w:r>
      <w:r w:rsidR="002B3D2A" w:rsidRPr="004A41FD">
        <w:rPr>
          <w:rFonts w:ascii="Arial" w:hAnsi="Arial" w:cs="Arial"/>
          <w:b/>
          <w:bCs/>
          <w:sz w:val="22"/>
          <w:szCs w:val="22"/>
        </w:rPr>
        <w:t xml:space="preserve">ed Overview </w:t>
      </w:r>
      <w:r w:rsidR="00121BD5" w:rsidRPr="004A41FD">
        <w:rPr>
          <w:rFonts w:ascii="Arial" w:hAnsi="Arial" w:cs="Arial"/>
          <w:b/>
          <w:bCs/>
          <w:sz w:val="22"/>
          <w:szCs w:val="22"/>
        </w:rPr>
        <w:t>of</w:t>
      </w:r>
      <w:r w:rsidR="002B3D2A" w:rsidRPr="004A41FD">
        <w:rPr>
          <w:rFonts w:ascii="Arial" w:hAnsi="Arial" w:cs="Arial"/>
          <w:b/>
          <w:bCs/>
          <w:sz w:val="22"/>
          <w:szCs w:val="22"/>
        </w:rPr>
        <w:t xml:space="preserve"> Two Psycholo</w:t>
      </w:r>
      <w:r w:rsidR="0043693D" w:rsidRPr="004A41FD">
        <w:rPr>
          <w:rFonts w:ascii="Arial" w:hAnsi="Arial" w:cs="Arial"/>
          <w:b/>
          <w:bCs/>
          <w:sz w:val="22"/>
          <w:szCs w:val="22"/>
        </w:rPr>
        <w:t>gical Theories</w:t>
      </w:r>
      <w:bookmarkEnd w:id="5"/>
    </w:p>
    <w:p w14:paraId="3BBEF25D" w14:textId="77777777" w:rsidR="001A7FFC" w:rsidRPr="004A41FD" w:rsidRDefault="00850B58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2.1 Maslow</w:t>
      </w:r>
      <w:r w:rsidR="00323BF4" w:rsidRPr="004A41FD">
        <w:rPr>
          <w:rFonts w:ascii="Arial" w:hAnsi="Arial" w:cs="Arial"/>
          <w:sz w:val="22"/>
          <w:szCs w:val="22"/>
        </w:rPr>
        <w:t>’s Hierarchy of Needs</w:t>
      </w:r>
    </w:p>
    <w:p w14:paraId="25A76FDF" w14:textId="2B30078E" w:rsidR="003A3BE9" w:rsidRPr="004A41FD" w:rsidRDefault="003A3BE9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Maslow</w:t>
      </w:r>
      <w:r w:rsidR="00492A7F" w:rsidRPr="004A41FD">
        <w:rPr>
          <w:rFonts w:ascii="Arial" w:hAnsi="Arial" w:cs="Arial"/>
          <w:sz w:val="22"/>
          <w:szCs w:val="22"/>
        </w:rPr>
        <w:t xml:space="preserve">’s Hierarchy of needs is a </w:t>
      </w:r>
      <w:r w:rsidR="003619B1" w:rsidRPr="004A41FD">
        <w:rPr>
          <w:rFonts w:ascii="Arial" w:hAnsi="Arial" w:cs="Arial"/>
          <w:sz w:val="22"/>
          <w:szCs w:val="22"/>
        </w:rPr>
        <w:t xml:space="preserve">motivational </w:t>
      </w:r>
      <w:r w:rsidR="00C8018B" w:rsidRPr="004A41FD">
        <w:rPr>
          <w:rFonts w:ascii="Arial" w:hAnsi="Arial" w:cs="Arial"/>
          <w:sz w:val="22"/>
          <w:szCs w:val="22"/>
        </w:rPr>
        <w:t xml:space="preserve">theory indicating that people are motivated to act </w:t>
      </w:r>
      <w:r w:rsidR="005A0A27" w:rsidRPr="004A41FD">
        <w:rPr>
          <w:rFonts w:ascii="Arial" w:hAnsi="Arial" w:cs="Arial"/>
          <w:sz w:val="22"/>
          <w:szCs w:val="22"/>
        </w:rPr>
        <w:t>to</w:t>
      </w:r>
      <w:r w:rsidR="00C8018B" w:rsidRPr="004A41FD">
        <w:rPr>
          <w:rFonts w:ascii="Arial" w:hAnsi="Arial" w:cs="Arial"/>
          <w:sz w:val="22"/>
          <w:szCs w:val="22"/>
        </w:rPr>
        <w:t xml:space="preserve"> satisfy a set of needs that are organised in </w:t>
      </w:r>
      <w:r w:rsidR="00DA1D61" w:rsidRPr="004A41FD">
        <w:rPr>
          <w:rFonts w:ascii="Arial" w:hAnsi="Arial" w:cs="Arial"/>
          <w:sz w:val="22"/>
          <w:szCs w:val="22"/>
        </w:rPr>
        <w:t>levels. (</w:t>
      </w:r>
      <w:r w:rsidR="00050CA3" w:rsidRPr="004A41FD">
        <w:rPr>
          <w:rFonts w:ascii="Arial" w:hAnsi="Arial" w:cs="Arial"/>
          <w:sz w:val="22"/>
          <w:szCs w:val="22"/>
        </w:rPr>
        <w:t>Maslow,1943</w:t>
      </w:r>
      <w:r w:rsidR="00DB1FB3" w:rsidRPr="004A41FD">
        <w:rPr>
          <w:rFonts w:ascii="Arial" w:hAnsi="Arial" w:cs="Arial"/>
          <w:sz w:val="22"/>
          <w:szCs w:val="22"/>
        </w:rPr>
        <w:t>). The</w:t>
      </w:r>
      <w:r w:rsidR="002D4385" w:rsidRPr="004A41FD">
        <w:rPr>
          <w:rFonts w:ascii="Arial" w:hAnsi="Arial" w:cs="Arial"/>
          <w:sz w:val="22"/>
          <w:szCs w:val="22"/>
        </w:rPr>
        <w:t xml:space="preserve"> levels include</w:t>
      </w:r>
      <w:r w:rsidR="00B66BC2" w:rsidRPr="004A41FD">
        <w:rPr>
          <w:rFonts w:ascii="Arial" w:hAnsi="Arial" w:cs="Arial"/>
          <w:sz w:val="22"/>
          <w:szCs w:val="22"/>
        </w:rPr>
        <w:t xml:space="preserve"> </w:t>
      </w:r>
      <w:r w:rsidR="005A0A27" w:rsidRPr="004A41FD">
        <w:rPr>
          <w:rFonts w:ascii="Arial" w:hAnsi="Arial" w:cs="Arial"/>
          <w:sz w:val="22"/>
          <w:szCs w:val="22"/>
        </w:rPr>
        <w:t>basic physical requirements for survival</w:t>
      </w:r>
      <w:r w:rsidR="00C7697F" w:rsidRPr="004A41FD">
        <w:rPr>
          <w:rFonts w:ascii="Arial" w:hAnsi="Arial" w:cs="Arial"/>
          <w:sz w:val="22"/>
          <w:szCs w:val="22"/>
        </w:rPr>
        <w:t xml:space="preserve">, </w:t>
      </w:r>
      <w:r w:rsidR="00DA1D61" w:rsidRPr="004A41FD">
        <w:rPr>
          <w:rFonts w:ascii="Arial" w:hAnsi="Arial" w:cs="Arial"/>
          <w:sz w:val="22"/>
          <w:szCs w:val="22"/>
        </w:rPr>
        <w:t>needs related to security</w:t>
      </w:r>
      <w:r w:rsidR="00091054" w:rsidRPr="004A41FD">
        <w:rPr>
          <w:rFonts w:ascii="Arial" w:hAnsi="Arial" w:cs="Arial"/>
          <w:sz w:val="22"/>
          <w:szCs w:val="22"/>
        </w:rPr>
        <w:t>, stability, and protection from harm</w:t>
      </w:r>
      <w:r w:rsidR="005364DF" w:rsidRPr="004A41FD">
        <w:rPr>
          <w:rFonts w:ascii="Arial" w:hAnsi="Arial" w:cs="Arial"/>
          <w:sz w:val="22"/>
          <w:szCs w:val="22"/>
        </w:rPr>
        <w:t>.</w:t>
      </w:r>
      <w:r w:rsidR="00FF286E" w:rsidRPr="004A41FD">
        <w:rPr>
          <w:rFonts w:ascii="Arial" w:hAnsi="Arial" w:cs="Arial"/>
          <w:sz w:val="22"/>
          <w:szCs w:val="22"/>
        </w:rPr>
        <w:t xml:space="preserve"> </w:t>
      </w:r>
      <w:r w:rsidR="00AF2BA5" w:rsidRPr="004A41FD">
        <w:rPr>
          <w:rFonts w:ascii="Arial" w:hAnsi="Arial" w:cs="Arial"/>
          <w:sz w:val="22"/>
          <w:szCs w:val="22"/>
        </w:rPr>
        <w:t>Maslow</w:t>
      </w:r>
      <w:r w:rsidR="00425A4A" w:rsidRPr="004A41FD">
        <w:rPr>
          <w:rFonts w:ascii="Arial" w:hAnsi="Arial" w:cs="Arial"/>
          <w:sz w:val="22"/>
          <w:szCs w:val="22"/>
        </w:rPr>
        <w:t xml:space="preserve"> argues that basic needs must be </w:t>
      </w:r>
      <w:r w:rsidR="00886444" w:rsidRPr="004A41FD">
        <w:rPr>
          <w:rFonts w:ascii="Arial" w:hAnsi="Arial" w:cs="Arial"/>
          <w:sz w:val="22"/>
          <w:szCs w:val="22"/>
        </w:rPr>
        <w:t xml:space="preserve">met before an individual can </w:t>
      </w:r>
      <w:r w:rsidR="001664CE" w:rsidRPr="004A41FD">
        <w:rPr>
          <w:rFonts w:ascii="Arial" w:hAnsi="Arial" w:cs="Arial"/>
          <w:sz w:val="22"/>
          <w:szCs w:val="22"/>
        </w:rPr>
        <w:t xml:space="preserve">progress to higher </w:t>
      </w:r>
      <w:r w:rsidR="00FC49B7" w:rsidRPr="004A41FD">
        <w:rPr>
          <w:rFonts w:ascii="Arial" w:hAnsi="Arial" w:cs="Arial"/>
          <w:sz w:val="22"/>
          <w:szCs w:val="22"/>
        </w:rPr>
        <w:t>level psychological growth.</w:t>
      </w:r>
    </w:p>
    <w:p w14:paraId="1D7EB153" w14:textId="2738CF7F" w:rsidR="00A25232" w:rsidRPr="004A41FD" w:rsidRDefault="00A25232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For adults age 65 </w:t>
      </w:r>
      <w:r w:rsidR="003A517F" w:rsidRPr="004A41FD">
        <w:rPr>
          <w:rFonts w:ascii="Arial" w:hAnsi="Arial" w:cs="Arial"/>
          <w:sz w:val="22"/>
          <w:szCs w:val="22"/>
        </w:rPr>
        <w:t xml:space="preserve">and over especially those with </w:t>
      </w:r>
      <w:r w:rsidR="00DB1FB3" w:rsidRPr="004A41FD">
        <w:rPr>
          <w:rFonts w:ascii="Arial" w:hAnsi="Arial" w:cs="Arial"/>
          <w:sz w:val="22"/>
          <w:szCs w:val="22"/>
        </w:rPr>
        <w:t>dementia</w:t>
      </w:r>
      <w:r w:rsidR="008D79A0" w:rsidRPr="004A41FD">
        <w:rPr>
          <w:rFonts w:ascii="Arial" w:hAnsi="Arial" w:cs="Arial"/>
          <w:sz w:val="22"/>
          <w:szCs w:val="22"/>
        </w:rPr>
        <w:t xml:space="preserve"> needs may shift</w:t>
      </w:r>
      <w:r w:rsidR="00457BC6" w:rsidRPr="004A41FD">
        <w:rPr>
          <w:rFonts w:ascii="Arial" w:hAnsi="Arial" w:cs="Arial"/>
          <w:sz w:val="22"/>
          <w:szCs w:val="22"/>
        </w:rPr>
        <w:t xml:space="preserve"> or require additional support</w:t>
      </w:r>
      <w:r w:rsidR="000400DD" w:rsidRPr="004A41FD">
        <w:rPr>
          <w:rFonts w:ascii="Arial" w:hAnsi="Arial" w:cs="Arial"/>
          <w:sz w:val="22"/>
          <w:szCs w:val="22"/>
        </w:rPr>
        <w:t xml:space="preserve">. </w:t>
      </w:r>
      <w:r w:rsidR="00EB500A" w:rsidRPr="004A41FD">
        <w:rPr>
          <w:rFonts w:ascii="Arial" w:hAnsi="Arial" w:cs="Arial"/>
          <w:sz w:val="22"/>
          <w:szCs w:val="22"/>
        </w:rPr>
        <w:t xml:space="preserve">Declines in </w:t>
      </w:r>
      <w:r w:rsidR="0056203B" w:rsidRPr="004A41FD">
        <w:rPr>
          <w:rFonts w:ascii="Arial" w:hAnsi="Arial" w:cs="Arial"/>
          <w:sz w:val="22"/>
          <w:szCs w:val="22"/>
        </w:rPr>
        <w:t>physical mobility, chronic</w:t>
      </w:r>
      <w:r w:rsidR="004502D3" w:rsidRPr="004A41FD">
        <w:rPr>
          <w:rFonts w:ascii="Arial" w:hAnsi="Arial" w:cs="Arial"/>
          <w:sz w:val="22"/>
          <w:szCs w:val="22"/>
        </w:rPr>
        <w:t xml:space="preserve"> illness, sensory </w:t>
      </w:r>
      <w:r w:rsidR="00720681" w:rsidRPr="004A41FD">
        <w:rPr>
          <w:rFonts w:ascii="Arial" w:hAnsi="Arial" w:cs="Arial"/>
          <w:sz w:val="22"/>
          <w:szCs w:val="22"/>
        </w:rPr>
        <w:t>impairment and cognitive</w:t>
      </w:r>
      <w:r w:rsidR="00323CB7" w:rsidRPr="004A41FD">
        <w:rPr>
          <w:rFonts w:ascii="Arial" w:hAnsi="Arial" w:cs="Arial"/>
          <w:sz w:val="22"/>
          <w:szCs w:val="22"/>
        </w:rPr>
        <w:t xml:space="preserve"> deterioration mean</w:t>
      </w:r>
      <w:r w:rsidR="00930484" w:rsidRPr="004A41FD">
        <w:rPr>
          <w:rFonts w:ascii="Arial" w:hAnsi="Arial" w:cs="Arial"/>
          <w:sz w:val="22"/>
          <w:szCs w:val="22"/>
        </w:rPr>
        <w:t xml:space="preserve"> </w:t>
      </w:r>
      <w:r w:rsidR="00601928" w:rsidRPr="004A41FD">
        <w:rPr>
          <w:rFonts w:ascii="Arial" w:hAnsi="Arial" w:cs="Arial"/>
          <w:sz w:val="22"/>
          <w:szCs w:val="22"/>
        </w:rPr>
        <w:t>that older</w:t>
      </w:r>
      <w:r w:rsidR="00930484" w:rsidRPr="004A41FD">
        <w:rPr>
          <w:rFonts w:ascii="Arial" w:hAnsi="Arial" w:cs="Arial"/>
          <w:sz w:val="22"/>
          <w:szCs w:val="22"/>
        </w:rPr>
        <w:t xml:space="preserve"> adults </w:t>
      </w:r>
      <w:r w:rsidR="001B25BB" w:rsidRPr="004A41FD">
        <w:rPr>
          <w:rFonts w:ascii="Arial" w:hAnsi="Arial" w:cs="Arial"/>
          <w:sz w:val="22"/>
          <w:szCs w:val="22"/>
        </w:rPr>
        <w:t>often rely</w:t>
      </w:r>
      <w:r w:rsidR="00930484" w:rsidRPr="004A41FD">
        <w:rPr>
          <w:rFonts w:ascii="Arial" w:hAnsi="Arial" w:cs="Arial"/>
          <w:sz w:val="22"/>
          <w:szCs w:val="22"/>
        </w:rPr>
        <w:t xml:space="preserve"> </w:t>
      </w:r>
      <w:r w:rsidR="00064DDF" w:rsidRPr="004A41FD">
        <w:rPr>
          <w:rFonts w:ascii="Arial" w:hAnsi="Arial" w:cs="Arial"/>
          <w:sz w:val="22"/>
          <w:szCs w:val="22"/>
        </w:rPr>
        <w:t xml:space="preserve">heavily on others </w:t>
      </w:r>
      <w:r w:rsidR="00D45851" w:rsidRPr="004A41FD">
        <w:rPr>
          <w:rFonts w:ascii="Arial" w:hAnsi="Arial" w:cs="Arial"/>
          <w:sz w:val="22"/>
          <w:szCs w:val="22"/>
        </w:rPr>
        <w:t>to</w:t>
      </w:r>
      <w:r w:rsidR="00D45851" w:rsidRPr="004A41FD">
        <w:rPr>
          <w:rFonts w:ascii="Arial" w:hAnsi="Arial" w:cs="Arial"/>
          <w:b/>
          <w:bCs/>
          <w:sz w:val="22"/>
          <w:szCs w:val="22"/>
        </w:rPr>
        <w:t xml:space="preserve"> </w:t>
      </w:r>
      <w:r w:rsidR="00D45851" w:rsidRPr="004A41FD">
        <w:rPr>
          <w:rFonts w:ascii="Arial" w:hAnsi="Arial" w:cs="Arial"/>
          <w:sz w:val="22"/>
          <w:szCs w:val="22"/>
        </w:rPr>
        <w:t>fulfil their</w:t>
      </w:r>
      <w:r w:rsidR="00D45851" w:rsidRPr="004A41FD">
        <w:rPr>
          <w:rFonts w:ascii="Arial" w:hAnsi="Arial" w:cs="Arial"/>
          <w:b/>
          <w:bCs/>
          <w:sz w:val="22"/>
          <w:szCs w:val="22"/>
        </w:rPr>
        <w:t xml:space="preserve"> </w:t>
      </w:r>
      <w:r w:rsidR="00D45851" w:rsidRPr="004A41FD">
        <w:rPr>
          <w:rFonts w:ascii="Arial" w:hAnsi="Arial" w:cs="Arial"/>
          <w:sz w:val="22"/>
          <w:szCs w:val="22"/>
        </w:rPr>
        <w:t>needs (</w:t>
      </w:r>
      <w:r w:rsidR="00A36031" w:rsidRPr="004A41FD">
        <w:rPr>
          <w:rFonts w:ascii="Arial" w:hAnsi="Arial" w:cs="Arial"/>
          <w:sz w:val="22"/>
          <w:szCs w:val="22"/>
        </w:rPr>
        <w:t>Waugh,2020). The</w:t>
      </w:r>
      <w:r w:rsidR="00121E1A" w:rsidRPr="004A41FD">
        <w:rPr>
          <w:rFonts w:ascii="Arial" w:hAnsi="Arial" w:cs="Arial"/>
          <w:sz w:val="22"/>
          <w:szCs w:val="22"/>
        </w:rPr>
        <w:t xml:space="preserve"> hierarchy helps professional</w:t>
      </w:r>
      <w:r w:rsidR="00752DC1" w:rsidRPr="004A41FD">
        <w:rPr>
          <w:rFonts w:ascii="Arial" w:hAnsi="Arial" w:cs="Arial"/>
          <w:sz w:val="22"/>
          <w:szCs w:val="22"/>
        </w:rPr>
        <w:t xml:space="preserve">s </w:t>
      </w:r>
      <w:r w:rsidR="001B25BB" w:rsidRPr="004A41FD">
        <w:rPr>
          <w:rFonts w:ascii="Arial" w:hAnsi="Arial" w:cs="Arial"/>
          <w:sz w:val="22"/>
          <w:szCs w:val="22"/>
        </w:rPr>
        <w:t>identify which area</w:t>
      </w:r>
      <w:r w:rsidR="00B16732" w:rsidRPr="004A41FD">
        <w:rPr>
          <w:rFonts w:ascii="Arial" w:hAnsi="Arial" w:cs="Arial"/>
          <w:sz w:val="22"/>
          <w:szCs w:val="22"/>
        </w:rPr>
        <w:t>s of wellbeing are unmet and tailo</w:t>
      </w:r>
      <w:r w:rsidR="00847611" w:rsidRPr="004A41FD">
        <w:rPr>
          <w:rFonts w:ascii="Arial" w:hAnsi="Arial" w:cs="Arial"/>
          <w:sz w:val="22"/>
          <w:szCs w:val="22"/>
        </w:rPr>
        <w:t>r interventions to support</w:t>
      </w:r>
      <w:r w:rsidR="00E10602" w:rsidRPr="004A41FD">
        <w:rPr>
          <w:rFonts w:ascii="Arial" w:hAnsi="Arial" w:cs="Arial"/>
          <w:sz w:val="22"/>
          <w:szCs w:val="22"/>
        </w:rPr>
        <w:t xml:space="preserve"> physical, social and emotional functioning.</w:t>
      </w:r>
    </w:p>
    <w:p w14:paraId="2380EA39" w14:textId="21442DC1" w:rsidR="006856BA" w:rsidRPr="004A41FD" w:rsidRDefault="006856BA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2.2 Erikson</w:t>
      </w:r>
      <w:r w:rsidR="00403F7F" w:rsidRPr="004A41FD">
        <w:rPr>
          <w:rFonts w:ascii="Arial" w:hAnsi="Arial" w:cs="Arial"/>
          <w:sz w:val="22"/>
          <w:szCs w:val="22"/>
        </w:rPr>
        <w:t>’s psycho</w:t>
      </w:r>
      <w:r w:rsidR="008E6926" w:rsidRPr="004A41FD">
        <w:rPr>
          <w:rFonts w:ascii="Arial" w:hAnsi="Arial" w:cs="Arial"/>
          <w:sz w:val="22"/>
          <w:szCs w:val="22"/>
        </w:rPr>
        <w:t>social Theory</w:t>
      </w:r>
    </w:p>
    <w:p w14:paraId="6F7716BD" w14:textId="0A3F5136" w:rsidR="00677DB1" w:rsidRPr="004A41FD" w:rsidRDefault="00554AB8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E</w:t>
      </w:r>
      <w:r w:rsidR="00C22AF0" w:rsidRPr="004A41FD">
        <w:rPr>
          <w:rFonts w:ascii="Arial" w:hAnsi="Arial" w:cs="Arial"/>
          <w:sz w:val="22"/>
          <w:szCs w:val="22"/>
        </w:rPr>
        <w:t>rikson propose</w:t>
      </w:r>
      <w:r w:rsidR="00AB0705" w:rsidRPr="004A41FD">
        <w:rPr>
          <w:rFonts w:ascii="Arial" w:hAnsi="Arial" w:cs="Arial"/>
          <w:sz w:val="22"/>
          <w:szCs w:val="22"/>
        </w:rPr>
        <w:t xml:space="preserve">s eight </w:t>
      </w:r>
      <w:r w:rsidR="00463A6A" w:rsidRPr="004A41FD">
        <w:rPr>
          <w:rFonts w:ascii="Arial" w:hAnsi="Arial" w:cs="Arial"/>
          <w:sz w:val="22"/>
          <w:szCs w:val="22"/>
        </w:rPr>
        <w:t xml:space="preserve">life stages, </w:t>
      </w:r>
      <w:r w:rsidR="00521619" w:rsidRPr="004A41FD">
        <w:rPr>
          <w:rFonts w:ascii="Arial" w:hAnsi="Arial" w:cs="Arial"/>
          <w:sz w:val="22"/>
          <w:szCs w:val="22"/>
        </w:rPr>
        <w:t>each stage involves a social and psy</w:t>
      </w:r>
      <w:r w:rsidR="00B1416E" w:rsidRPr="004A41FD">
        <w:rPr>
          <w:rFonts w:ascii="Arial" w:hAnsi="Arial" w:cs="Arial"/>
          <w:sz w:val="22"/>
          <w:szCs w:val="22"/>
        </w:rPr>
        <w:t>chological challenge that must be successfully addressed for a person to develop well</w:t>
      </w:r>
      <w:r w:rsidR="00EC4062" w:rsidRPr="004A41FD">
        <w:rPr>
          <w:rFonts w:ascii="Arial" w:hAnsi="Arial" w:cs="Arial"/>
          <w:b/>
          <w:bCs/>
          <w:sz w:val="22"/>
          <w:szCs w:val="22"/>
        </w:rPr>
        <w:t xml:space="preserve"> </w:t>
      </w:r>
      <w:r w:rsidR="00EC4062" w:rsidRPr="004A41FD">
        <w:rPr>
          <w:rFonts w:ascii="Arial" w:hAnsi="Arial" w:cs="Arial"/>
          <w:sz w:val="22"/>
          <w:szCs w:val="22"/>
        </w:rPr>
        <w:t>(Erikson,195</w:t>
      </w:r>
      <w:r w:rsidR="00F27649" w:rsidRPr="004A41FD">
        <w:rPr>
          <w:rFonts w:ascii="Arial" w:hAnsi="Arial" w:cs="Arial"/>
          <w:sz w:val="22"/>
          <w:szCs w:val="22"/>
        </w:rPr>
        <w:t>0). The final</w:t>
      </w:r>
      <w:r w:rsidR="00F91125" w:rsidRPr="004A41FD">
        <w:rPr>
          <w:rFonts w:ascii="Arial" w:hAnsi="Arial" w:cs="Arial"/>
          <w:sz w:val="22"/>
          <w:szCs w:val="22"/>
        </w:rPr>
        <w:t xml:space="preserve"> stage, integrity</w:t>
      </w:r>
      <w:r w:rsidR="00911BA9" w:rsidRPr="004A41FD">
        <w:rPr>
          <w:rFonts w:ascii="Arial" w:hAnsi="Arial" w:cs="Arial"/>
          <w:sz w:val="22"/>
          <w:szCs w:val="22"/>
        </w:rPr>
        <w:t xml:space="preserve"> vs </w:t>
      </w:r>
      <w:r w:rsidR="007C5907" w:rsidRPr="004A41FD">
        <w:rPr>
          <w:rFonts w:ascii="Arial" w:hAnsi="Arial" w:cs="Arial"/>
          <w:sz w:val="22"/>
          <w:szCs w:val="22"/>
        </w:rPr>
        <w:t>d</w:t>
      </w:r>
      <w:r w:rsidR="00911BA9" w:rsidRPr="004A41FD">
        <w:rPr>
          <w:rFonts w:ascii="Arial" w:hAnsi="Arial" w:cs="Arial"/>
          <w:sz w:val="22"/>
          <w:szCs w:val="22"/>
        </w:rPr>
        <w:t>espair,</w:t>
      </w:r>
      <w:r w:rsidR="00D9709D" w:rsidRPr="004A41FD">
        <w:rPr>
          <w:rFonts w:ascii="Arial" w:hAnsi="Arial" w:cs="Arial"/>
          <w:b/>
          <w:bCs/>
          <w:sz w:val="22"/>
          <w:szCs w:val="22"/>
        </w:rPr>
        <w:t xml:space="preserve"> </w:t>
      </w:r>
      <w:r w:rsidR="00A80867" w:rsidRPr="004A41FD">
        <w:rPr>
          <w:rFonts w:ascii="Arial" w:hAnsi="Arial" w:cs="Arial"/>
          <w:sz w:val="22"/>
          <w:szCs w:val="22"/>
        </w:rPr>
        <w:t>typically occ</w:t>
      </w:r>
      <w:r w:rsidR="00497815" w:rsidRPr="004A41FD">
        <w:rPr>
          <w:rFonts w:ascii="Arial" w:hAnsi="Arial" w:cs="Arial"/>
          <w:sz w:val="22"/>
          <w:szCs w:val="22"/>
        </w:rPr>
        <w:t>urs fromage 65 onwards.</w:t>
      </w:r>
      <w:r w:rsidR="006A1021" w:rsidRPr="004A41FD">
        <w:rPr>
          <w:rFonts w:ascii="Arial" w:hAnsi="Arial" w:cs="Arial"/>
          <w:sz w:val="22"/>
          <w:szCs w:val="22"/>
        </w:rPr>
        <w:t xml:space="preserve"> In this stage, older adults </w:t>
      </w:r>
      <w:r w:rsidR="0017007F" w:rsidRPr="004A41FD">
        <w:rPr>
          <w:rFonts w:ascii="Arial" w:hAnsi="Arial" w:cs="Arial"/>
          <w:sz w:val="22"/>
          <w:szCs w:val="22"/>
        </w:rPr>
        <w:t xml:space="preserve">reflect on their </w:t>
      </w:r>
      <w:r w:rsidR="00B1416E" w:rsidRPr="004A41FD">
        <w:rPr>
          <w:rFonts w:ascii="Arial" w:hAnsi="Arial" w:cs="Arial"/>
          <w:sz w:val="22"/>
          <w:szCs w:val="22"/>
        </w:rPr>
        <w:t>personal experiences and life journey</w:t>
      </w:r>
      <w:r w:rsidR="0017007F" w:rsidRPr="004A41FD">
        <w:rPr>
          <w:rFonts w:ascii="Arial" w:hAnsi="Arial" w:cs="Arial"/>
          <w:sz w:val="22"/>
          <w:szCs w:val="22"/>
        </w:rPr>
        <w:t>, evaluate</w:t>
      </w:r>
      <w:r w:rsidR="00010FBA" w:rsidRPr="004A41FD">
        <w:rPr>
          <w:rFonts w:ascii="Arial" w:hAnsi="Arial" w:cs="Arial"/>
          <w:sz w:val="22"/>
          <w:szCs w:val="22"/>
        </w:rPr>
        <w:t xml:space="preserve"> their achievements, </w:t>
      </w:r>
      <w:r w:rsidR="007249B3" w:rsidRPr="004A41FD">
        <w:rPr>
          <w:rFonts w:ascii="Arial" w:hAnsi="Arial" w:cs="Arial"/>
          <w:sz w:val="22"/>
          <w:szCs w:val="22"/>
        </w:rPr>
        <w:t xml:space="preserve">and develop either a sense of </w:t>
      </w:r>
      <w:r w:rsidR="00363758" w:rsidRPr="004A41FD">
        <w:rPr>
          <w:rFonts w:ascii="Arial" w:hAnsi="Arial" w:cs="Arial"/>
          <w:sz w:val="22"/>
          <w:szCs w:val="22"/>
        </w:rPr>
        <w:t>fulfilment (</w:t>
      </w:r>
      <w:r w:rsidR="00AA243D" w:rsidRPr="004A41FD">
        <w:rPr>
          <w:rFonts w:ascii="Arial" w:hAnsi="Arial" w:cs="Arial"/>
          <w:sz w:val="22"/>
          <w:szCs w:val="22"/>
        </w:rPr>
        <w:t>integrity)</w:t>
      </w:r>
      <w:r w:rsidR="000108DE" w:rsidRPr="004A41FD">
        <w:rPr>
          <w:rFonts w:ascii="Arial" w:hAnsi="Arial" w:cs="Arial"/>
          <w:sz w:val="22"/>
          <w:szCs w:val="22"/>
        </w:rPr>
        <w:t xml:space="preserve"> or regret</w:t>
      </w:r>
      <w:r w:rsidR="00365130" w:rsidRPr="004A41FD">
        <w:rPr>
          <w:rFonts w:ascii="Arial" w:hAnsi="Arial" w:cs="Arial"/>
          <w:sz w:val="22"/>
          <w:szCs w:val="22"/>
        </w:rPr>
        <w:t xml:space="preserve"> (despair).</w:t>
      </w:r>
      <w:r w:rsidR="00253482" w:rsidRPr="004A41FD">
        <w:rPr>
          <w:rFonts w:ascii="Arial" w:hAnsi="Arial" w:cs="Arial"/>
          <w:sz w:val="22"/>
          <w:szCs w:val="22"/>
        </w:rPr>
        <w:t xml:space="preserve"> Successful resolution leads </w:t>
      </w:r>
      <w:r w:rsidR="003522A5" w:rsidRPr="004A41FD">
        <w:rPr>
          <w:rFonts w:ascii="Arial" w:hAnsi="Arial" w:cs="Arial"/>
          <w:sz w:val="22"/>
          <w:szCs w:val="22"/>
        </w:rPr>
        <w:t>to wisdom, while negative</w:t>
      </w:r>
      <w:r w:rsidR="004256C8" w:rsidRPr="004A41FD">
        <w:rPr>
          <w:rFonts w:ascii="Arial" w:hAnsi="Arial" w:cs="Arial"/>
          <w:sz w:val="22"/>
          <w:szCs w:val="22"/>
        </w:rPr>
        <w:t xml:space="preserve"> resolution increases feat, g</w:t>
      </w:r>
      <w:r w:rsidR="00A87B5E" w:rsidRPr="004A41FD">
        <w:rPr>
          <w:rFonts w:ascii="Arial" w:hAnsi="Arial" w:cs="Arial"/>
          <w:sz w:val="22"/>
          <w:szCs w:val="22"/>
        </w:rPr>
        <w:t>uilt and hopelessness.</w:t>
      </w:r>
    </w:p>
    <w:p w14:paraId="5962D54A" w14:textId="0F06A649" w:rsidR="002F03B6" w:rsidRPr="004A41FD" w:rsidRDefault="006F189B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For adults living with </w:t>
      </w:r>
      <w:r w:rsidR="00781634" w:rsidRPr="004A41FD">
        <w:rPr>
          <w:rFonts w:ascii="Arial" w:hAnsi="Arial" w:cs="Arial"/>
          <w:sz w:val="22"/>
          <w:szCs w:val="22"/>
        </w:rPr>
        <w:t>dementia</w:t>
      </w:r>
      <w:r w:rsidR="005A046C" w:rsidRPr="004A41FD">
        <w:rPr>
          <w:rFonts w:ascii="Arial" w:hAnsi="Arial" w:cs="Arial"/>
          <w:sz w:val="22"/>
          <w:szCs w:val="22"/>
        </w:rPr>
        <w:t xml:space="preserve">, </w:t>
      </w:r>
      <w:r w:rsidR="007E68F3" w:rsidRPr="004A41FD">
        <w:rPr>
          <w:rFonts w:ascii="Arial" w:hAnsi="Arial" w:cs="Arial"/>
          <w:sz w:val="22"/>
          <w:szCs w:val="22"/>
        </w:rPr>
        <w:t xml:space="preserve">the </w:t>
      </w:r>
      <w:r w:rsidR="00A030A5" w:rsidRPr="004A41FD">
        <w:rPr>
          <w:rFonts w:ascii="Arial" w:hAnsi="Arial" w:cs="Arial"/>
          <w:sz w:val="22"/>
          <w:szCs w:val="22"/>
        </w:rPr>
        <w:t>process becomes more complex</w:t>
      </w:r>
      <w:r w:rsidR="00521536" w:rsidRPr="004A41FD">
        <w:rPr>
          <w:rFonts w:ascii="Arial" w:hAnsi="Arial" w:cs="Arial"/>
          <w:sz w:val="22"/>
          <w:szCs w:val="22"/>
        </w:rPr>
        <w:t xml:space="preserve"> due to cognitive decline. </w:t>
      </w:r>
      <w:r w:rsidR="0000695D" w:rsidRPr="004A41FD">
        <w:rPr>
          <w:rFonts w:ascii="Arial" w:hAnsi="Arial" w:cs="Arial"/>
          <w:sz w:val="22"/>
          <w:szCs w:val="22"/>
        </w:rPr>
        <w:t>Although</w:t>
      </w:r>
      <w:r w:rsidR="00353B7E" w:rsidRPr="004A41FD">
        <w:rPr>
          <w:rFonts w:ascii="Arial" w:hAnsi="Arial" w:cs="Arial"/>
          <w:sz w:val="22"/>
          <w:szCs w:val="22"/>
        </w:rPr>
        <w:t xml:space="preserve"> memory loss affects their abilit</w:t>
      </w:r>
      <w:r w:rsidR="00C54BB6" w:rsidRPr="004A41FD">
        <w:rPr>
          <w:rFonts w:ascii="Arial" w:hAnsi="Arial" w:cs="Arial"/>
          <w:sz w:val="22"/>
          <w:szCs w:val="22"/>
        </w:rPr>
        <w:t>y to recall</w:t>
      </w:r>
      <w:r w:rsidR="009B35EC" w:rsidRPr="004A41FD">
        <w:rPr>
          <w:rFonts w:ascii="Arial" w:hAnsi="Arial" w:cs="Arial"/>
          <w:sz w:val="22"/>
          <w:szCs w:val="22"/>
        </w:rPr>
        <w:t xml:space="preserve"> life events, emotional memor</w:t>
      </w:r>
      <w:r w:rsidR="00985E66" w:rsidRPr="004A41FD">
        <w:rPr>
          <w:rFonts w:ascii="Arial" w:hAnsi="Arial" w:cs="Arial"/>
          <w:sz w:val="22"/>
          <w:szCs w:val="22"/>
        </w:rPr>
        <w:t xml:space="preserve">y often </w:t>
      </w:r>
      <w:r w:rsidR="00BD1C8F" w:rsidRPr="004A41FD">
        <w:rPr>
          <w:rFonts w:ascii="Arial" w:hAnsi="Arial" w:cs="Arial"/>
          <w:sz w:val="22"/>
          <w:szCs w:val="22"/>
        </w:rPr>
        <w:t>remains</w:t>
      </w:r>
      <w:r w:rsidR="00985E66" w:rsidRPr="004A41FD">
        <w:rPr>
          <w:rFonts w:ascii="Arial" w:hAnsi="Arial" w:cs="Arial"/>
          <w:sz w:val="22"/>
          <w:szCs w:val="22"/>
        </w:rPr>
        <w:t xml:space="preserve"> in</w:t>
      </w:r>
      <w:r w:rsidR="00DA06F5" w:rsidRPr="004A41FD">
        <w:rPr>
          <w:rFonts w:ascii="Arial" w:hAnsi="Arial" w:cs="Arial"/>
          <w:sz w:val="22"/>
          <w:szCs w:val="22"/>
        </w:rPr>
        <w:t>tact</w:t>
      </w:r>
      <w:r w:rsidR="000E1E22" w:rsidRPr="004A41FD">
        <w:rPr>
          <w:rFonts w:ascii="Arial" w:hAnsi="Arial" w:cs="Arial"/>
          <w:sz w:val="22"/>
          <w:szCs w:val="22"/>
        </w:rPr>
        <w:t xml:space="preserve">, meaning they can </w:t>
      </w:r>
      <w:r w:rsidR="00226A47" w:rsidRPr="004A41FD">
        <w:rPr>
          <w:rFonts w:ascii="Arial" w:hAnsi="Arial" w:cs="Arial"/>
          <w:sz w:val="22"/>
          <w:szCs w:val="22"/>
        </w:rPr>
        <w:t>still experience</w:t>
      </w:r>
      <w:r w:rsidR="00D3498D" w:rsidRPr="004A41FD">
        <w:rPr>
          <w:rFonts w:ascii="Arial" w:hAnsi="Arial" w:cs="Arial"/>
          <w:sz w:val="22"/>
          <w:szCs w:val="22"/>
        </w:rPr>
        <w:t xml:space="preserve"> feelings of pride, </w:t>
      </w:r>
      <w:r w:rsidR="00EE1767" w:rsidRPr="004A41FD">
        <w:rPr>
          <w:rFonts w:ascii="Arial" w:hAnsi="Arial" w:cs="Arial"/>
          <w:sz w:val="22"/>
          <w:szCs w:val="22"/>
        </w:rPr>
        <w:t xml:space="preserve">comfort or distress </w:t>
      </w:r>
      <w:r w:rsidR="00EE1767" w:rsidRPr="004A41FD">
        <w:rPr>
          <w:rFonts w:ascii="Arial" w:hAnsi="Arial" w:cs="Arial"/>
          <w:sz w:val="22"/>
          <w:szCs w:val="22"/>
        </w:rPr>
        <w:lastRenderedPageBreak/>
        <w:t>despite</w:t>
      </w:r>
      <w:r w:rsidR="001D1EE4" w:rsidRPr="004A41FD">
        <w:rPr>
          <w:rFonts w:ascii="Arial" w:hAnsi="Arial" w:cs="Arial"/>
          <w:sz w:val="22"/>
          <w:szCs w:val="22"/>
        </w:rPr>
        <w:t xml:space="preserve"> cognitive limita</w:t>
      </w:r>
      <w:r w:rsidR="00101F0C" w:rsidRPr="004A41FD">
        <w:rPr>
          <w:rFonts w:ascii="Arial" w:hAnsi="Arial" w:cs="Arial"/>
          <w:sz w:val="22"/>
          <w:szCs w:val="22"/>
        </w:rPr>
        <w:t>tions (</w:t>
      </w:r>
      <w:r w:rsidR="001D043A" w:rsidRPr="004A41FD">
        <w:rPr>
          <w:rFonts w:ascii="Arial" w:hAnsi="Arial" w:cs="Arial"/>
          <w:sz w:val="22"/>
          <w:szCs w:val="22"/>
        </w:rPr>
        <w:t xml:space="preserve">Woods, 2018). </w:t>
      </w:r>
      <w:r w:rsidR="00343650" w:rsidRPr="004A41FD">
        <w:rPr>
          <w:rFonts w:ascii="Arial" w:hAnsi="Arial" w:cs="Arial"/>
          <w:sz w:val="22"/>
          <w:szCs w:val="22"/>
        </w:rPr>
        <w:t>Erikson’s theory ther</w:t>
      </w:r>
      <w:r w:rsidR="008A43A6" w:rsidRPr="004A41FD">
        <w:rPr>
          <w:rFonts w:ascii="Arial" w:hAnsi="Arial" w:cs="Arial"/>
          <w:sz w:val="22"/>
          <w:szCs w:val="22"/>
        </w:rPr>
        <w:t xml:space="preserve">efore provides </w:t>
      </w:r>
      <w:r w:rsidR="00C83175" w:rsidRPr="004A41FD">
        <w:rPr>
          <w:rFonts w:ascii="Arial" w:hAnsi="Arial" w:cs="Arial"/>
          <w:sz w:val="22"/>
          <w:szCs w:val="22"/>
        </w:rPr>
        <w:t>useful guidance on emotional support</w:t>
      </w:r>
      <w:r w:rsidR="00364AE2" w:rsidRPr="004A41FD">
        <w:rPr>
          <w:rFonts w:ascii="Arial" w:hAnsi="Arial" w:cs="Arial"/>
          <w:sz w:val="22"/>
          <w:szCs w:val="22"/>
        </w:rPr>
        <w:t xml:space="preserve">, identity and </w:t>
      </w:r>
      <w:r w:rsidR="00A92AD4" w:rsidRPr="004A41FD">
        <w:rPr>
          <w:rFonts w:ascii="Arial" w:hAnsi="Arial" w:cs="Arial"/>
          <w:sz w:val="22"/>
          <w:szCs w:val="22"/>
        </w:rPr>
        <w:t>reminiscence-based</w:t>
      </w:r>
      <w:r w:rsidR="00EC7366" w:rsidRPr="004A41FD">
        <w:rPr>
          <w:rFonts w:ascii="Arial" w:hAnsi="Arial" w:cs="Arial"/>
          <w:sz w:val="22"/>
          <w:szCs w:val="22"/>
        </w:rPr>
        <w:t xml:space="preserve"> care.</w:t>
      </w:r>
    </w:p>
    <w:p w14:paraId="4B7221E6" w14:textId="5A4EE2FA" w:rsidR="00A92AD4" w:rsidRPr="004A41FD" w:rsidRDefault="00A92AD4" w:rsidP="0050523C">
      <w:pPr>
        <w:pStyle w:val="Heading1"/>
        <w:rPr>
          <w:rFonts w:ascii="Arial" w:hAnsi="Arial" w:cs="Arial"/>
          <w:b/>
          <w:bCs/>
          <w:sz w:val="22"/>
          <w:szCs w:val="22"/>
        </w:rPr>
      </w:pPr>
      <w:bookmarkStart w:id="6" w:name="_Toc216281462"/>
      <w:r w:rsidRPr="004A41FD">
        <w:rPr>
          <w:rFonts w:ascii="Arial" w:hAnsi="Arial" w:cs="Arial"/>
          <w:b/>
          <w:bCs/>
          <w:sz w:val="22"/>
          <w:szCs w:val="22"/>
        </w:rPr>
        <w:t>3. Application</w:t>
      </w:r>
      <w:r w:rsidR="005950C1" w:rsidRPr="004A41FD">
        <w:rPr>
          <w:rFonts w:ascii="Arial" w:hAnsi="Arial" w:cs="Arial"/>
          <w:b/>
          <w:bCs/>
          <w:sz w:val="22"/>
          <w:szCs w:val="22"/>
        </w:rPr>
        <w:t xml:space="preserve"> in the Health and Social Care</w:t>
      </w:r>
      <w:r w:rsidR="00582899" w:rsidRPr="004A41FD">
        <w:rPr>
          <w:rFonts w:ascii="Arial" w:hAnsi="Arial" w:cs="Arial"/>
          <w:b/>
          <w:bCs/>
          <w:sz w:val="22"/>
          <w:szCs w:val="22"/>
        </w:rPr>
        <w:t xml:space="preserve"> Context</w:t>
      </w:r>
      <w:bookmarkEnd w:id="6"/>
    </w:p>
    <w:p w14:paraId="3844797D" w14:textId="5A35E3BA" w:rsidR="00582899" w:rsidRPr="004A41FD" w:rsidRDefault="004D3C9E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3.1 Applying Maslow</w:t>
      </w:r>
      <w:r w:rsidR="00AF032A" w:rsidRPr="004A41FD">
        <w:rPr>
          <w:rFonts w:ascii="Arial" w:hAnsi="Arial" w:cs="Arial"/>
          <w:sz w:val="22"/>
          <w:szCs w:val="22"/>
        </w:rPr>
        <w:t xml:space="preserve">’s Hierarchy of Needs in </w:t>
      </w:r>
      <w:r w:rsidR="00A81F94" w:rsidRPr="004A41FD">
        <w:rPr>
          <w:rFonts w:ascii="Arial" w:hAnsi="Arial" w:cs="Arial"/>
          <w:sz w:val="22"/>
          <w:szCs w:val="22"/>
        </w:rPr>
        <w:t>Dementia Care Homes</w:t>
      </w:r>
    </w:p>
    <w:p w14:paraId="30195236" w14:textId="7E18665E" w:rsidR="008E491A" w:rsidRPr="004A41FD" w:rsidRDefault="00785D92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Physiological </w:t>
      </w:r>
      <w:r w:rsidR="00E81AA8" w:rsidRPr="004A41FD">
        <w:rPr>
          <w:rFonts w:ascii="Arial" w:hAnsi="Arial" w:cs="Arial"/>
          <w:sz w:val="22"/>
          <w:szCs w:val="22"/>
        </w:rPr>
        <w:t>Needs</w:t>
      </w:r>
      <w:r w:rsidR="00EC7234" w:rsidRPr="004A41FD">
        <w:rPr>
          <w:rFonts w:ascii="Arial" w:hAnsi="Arial" w:cs="Arial"/>
          <w:sz w:val="22"/>
          <w:szCs w:val="22"/>
        </w:rPr>
        <w:t xml:space="preserve"> Meeting physiological needs is the founda</w:t>
      </w:r>
      <w:r w:rsidR="00F33656" w:rsidRPr="004A41FD">
        <w:rPr>
          <w:rFonts w:ascii="Arial" w:hAnsi="Arial" w:cs="Arial"/>
          <w:sz w:val="22"/>
          <w:szCs w:val="22"/>
        </w:rPr>
        <w:t>ti</w:t>
      </w:r>
      <w:r w:rsidR="00D5239A" w:rsidRPr="004A41FD">
        <w:rPr>
          <w:rFonts w:ascii="Arial" w:hAnsi="Arial" w:cs="Arial"/>
          <w:sz w:val="22"/>
          <w:szCs w:val="22"/>
        </w:rPr>
        <w:t>on</w:t>
      </w:r>
      <w:r w:rsidR="00DB6408" w:rsidRPr="004A41FD">
        <w:rPr>
          <w:rFonts w:ascii="Arial" w:hAnsi="Arial" w:cs="Arial"/>
          <w:sz w:val="22"/>
          <w:szCs w:val="22"/>
        </w:rPr>
        <w:t xml:space="preserve"> </w:t>
      </w:r>
      <w:r w:rsidR="00184BDA" w:rsidRPr="004A41FD">
        <w:rPr>
          <w:rFonts w:ascii="Arial" w:hAnsi="Arial" w:cs="Arial"/>
          <w:sz w:val="22"/>
          <w:szCs w:val="22"/>
        </w:rPr>
        <w:t>of Maslow’s</w:t>
      </w:r>
      <w:r w:rsidR="0066329E" w:rsidRPr="004A41FD">
        <w:rPr>
          <w:rFonts w:ascii="Arial" w:hAnsi="Arial" w:cs="Arial"/>
          <w:sz w:val="22"/>
          <w:szCs w:val="22"/>
        </w:rPr>
        <w:t xml:space="preserve"> hierarchy. In </w:t>
      </w:r>
      <w:r w:rsidR="00184BDA" w:rsidRPr="004A41FD">
        <w:rPr>
          <w:rFonts w:ascii="Arial" w:hAnsi="Arial" w:cs="Arial"/>
          <w:sz w:val="22"/>
          <w:szCs w:val="22"/>
        </w:rPr>
        <w:t>dementia</w:t>
      </w:r>
      <w:r w:rsidR="00F93E66" w:rsidRPr="004A41FD">
        <w:rPr>
          <w:rFonts w:ascii="Arial" w:hAnsi="Arial" w:cs="Arial"/>
          <w:sz w:val="22"/>
          <w:szCs w:val="22"/>
        </w:rPr>
        <w:t xml:space="preserve"> care, professionals must </w:t>
      </w:r>
      <w:r w:rsidR="00D60B3D" w:rsidRPr="004A41FD">
        <w:rPr>
          <w:rFonts w:ascii="Arial" w:hAnsi="Arial" w:cs="Arial"/>
          <w:sz w:val="22"/>
          <w:szCs w:val="22"/>
        </w:rPr>
        <w:t>ensure residents receive b</w:t>
      </w:r>
      <w:r w:rsidR="001B316C" w:rsidRPr="004A41FD">
        <w:rPr>
          <w:rFonts w:ascii="Arial" w:hAnsi="Arial" w:cs="Arial"/>
          <w:sz w:val="22"/>
          <w:szCs w:val="22"/>
        </w:rPr>
        <w:t>alanced nutrition</w:t>
      </w:r>
      <w:r w:rsidR="00AE5B35" w:rsidRPr="004A41FD">
        <w:rPr>
          <w:rFonts w:ascii="Arial" w:hAnsi="Arial" w:cs="Arial"/>
          <w:sz w:val="22"/>
          <w:szCs w:val="22"/>
        </w:rPr>
        <w:t>, hydration, toile</w:t>
      </w:r>
      <w:r w:rsidR="006C4AE2" w:rsidRPr="004A41FD">
        <w:rPr>
          <w:rFonts w:ascii="Arial" w:hAnsi="Arial" w:cs="Arial"/>
          <w:sz w:val="22"/>
          <w:szCs w:val="22"/>
        </w:rPr>
        <w:t>ting support and adequate</w:t>
      </w:r>
      <w:r w:rsidR="00F1710F" w:rsidRPr="004A41FD">
        <w:rPr>
          <w:rFonts w:ascii="Arial" w:hAnsi="Arial" w:cs="Arial"/>
          <w:sz w:val="22"/>
          <w:szCs w:val="22"/>
        </w:rPr>
        <w:t xml:space="preserve"> rest. </w:t>
      </w:r>
      <w:r w:rsidR="00973390" w:rsidRPr="004A41FD">
        <w:rPr>
          <w:rFonts w:ascii="Arial" w:hAnsi="Arial" w:cs="Arial"/>
          <w:sz w:val="22"/>
          <w:szCs w:val="22"/>
        </w:rPr>
        <w:t>Dementia</w:t>
      </w:r>
      <w:r w:rsidR="00B6681F" w:rsidRPr="004A41FD">
        <w:rPr>
          <w:rFonts w:ascii="Arial" w:hAnsi="Arial" w:cs="Arial"/>
          <w:sz w:val="22"/>
          <w:szCs w:val="22"/>
        </w:rPr>
        <w:t xml:space="preserve"> </w:t>
      </w:r>
      <w:r w:rsidR="00DB6408" w:rsidRPr="004A41FD">
        <w:rPr>
          <w:rFonts w:ascii="Arial" w:hAnsi="Arial" w:cs="Arial"/>
          <w:sz w:val="22"/>
          <w:szCs w:val="22"/>
        </w:rPr>
        <w:t>often leads to</w:t>
      </w:r>
      <w:r w:rsidR="00973390" w:rsidRPr="004A41FD">
        <w:rPr>
          <w:rFonts w:ascii="Arial" w:hAnsi="Arial" w:cs="Arial"/>
          <w:sz w:val="22"/>
          <w:szCs w:val="22"/>
        </w:rPr>
        <w:t xml:space="preserve"> forgetting to </w:t>
      </w:r>
      <w:r w:rsidR="00CF3A04" w:rsidRPr="004A41FD">
        <w:rPr>
          <w:rFonts w:ascii="Arial" w:hAnsi="Arial" w:cs="Arial"/>
          <w:sz w:val="22"/>
          <w:szCs w:val="22"/>
        </w:rPr>
        <w:t>eat, disinterest</w:t>
      </w:r>
      <w:r w:rsidR="00614EA1" w:rsidRPr="004A41FD">
        <w:rPr>
          <w:rFonts w:ascii="Arial" w:hAnsi="Arial" w:cs="Arial"/>
          <w:sz w:val="22"/>
          <w:szCs w:val="22"/>
        </w:rPr>
        <w:t xml:space="preserve"> in food, or </w:t>
      </w:r>
      <w:r w:rsidR="003E7C53" w:rsidRPr="004A41FD">
        <w:rPr>
          <w:rFonts w:ascii="Arial" w:hAnsi="Arial" w:cs="Arial"/>
          <w:sz w:val="22"/>
          <w:szCs w:val="22"/>
        </w:rPr>
        <w:t>difficulty recognising hunger cue</w:t>
      </w:r>
      <w:r w:rsidR="00FF14DA" w:rsidRPr="004A41FD">
        <w:rPr>
          <w:rFonts w:ascii="Arial" w:hAnsi="Arial" w:cs="Arial"/>
          <w:sz w:val="22"/>
          <w:szCs w:val="22"/>
        </w:rPr>
        <w:t>s. Care workers can assist</w:t>
      </w:r>
      <w:r w:rsidR="00BC2914" w:rsidRPr="004A41FD">
        <w:rPr>
          <w:rFonts w:ascii="Arial" w:hAnsi="Arial" w:cs="Arial"/>
          <w:sz w:val="22"/>
          <w:szCs w:val="22"/>
        </w:rPr>
        <w:t xml:space="preserve"> by offering finger </w:t>
      </w:r>
      <w:r w:rsidR="00A7649E" w:rsidRPr="004A41FD">
        <w:rPr>
          <w:rFonts w:ascii="Arial" w:hAnsi="Arial" w:cs="Arial"/>
          <w:sz w:val="22"/>
          <w:szCs w:val="22"/>
        </w:rPr>
        <w:t>foods, providing regular</w:t>
      </w:r>
      <w:r w:rsidR="00842606" w:rsidRPr="004A41FD">
        <w:rPr>
          <w:rFonts w:ascii="Arial" w:hAnsi="Arial" w:cs="Arial"/>
          <w:sz w:val="22"/>
          <w:szCs w:val="22"/>
        </w:rPr>
        <w:t xml:space="preserve"> prompts and adapting meals to </w:t>
      </w:r>
      <w:r w:rsidR="00CF3A04" w:rsidRPr="004A41FD">
        <w:rPr>
          <w:rFonts w:ascii="Arial" w:hAnsi="Arial" w:cs="Arial"/>
          <w:sz w:val="22"/>
          <w:szCs w:val="22"/>
        </w:rPr>
        <w:t>resident’s</w:t>
      </w:r>
      <w:r w:rsidR="006551D7" w:rsidRPr="004A41FD">
        <w:rPr>
          <w:rFonts w:ascii="Arial" w:hAnsi="Arial" w:cs="Arial"/>
          <w:sz w:val="22"/>
          <w:szCs w:val="22"/>
        </w:rPr>
        <w:t>’ prefere</w:t>
      </w:r>
      <w:r w:rsidR="0065761A" w:rsidRPr="004A41FD">
        <w:rPr>
          <w:rFonts w:ascii="Arial" w:hAnsi="Arial" w:cs="Arial"/>
          <w:sz w:val="22"/>
          <w:szCs w:val="22"/>
        </w:rPr>
        <w:t>nces. Ensuring comfort</w:t>
      </w:r>
      <w:r w:rsidR="00EE1809" w:rsidRPr="004A41FD">
        <w:rPr>
          <w:rFonts w:ascii="Arial" w:hAnsi="Arial" w:cs="Arial"/>
          <w:sz w:val="22"/>
          <w:szCs w:val="22"/>
        </w:rPr>
        <w:t>, warmth and personal</w:t>
      </w:r>
      <w:r w:rsidR="001E74B0" w:rsidRPr="004A41FD">
        <w:rPr>
          <w:rFonts w:ascii="Arial" w:hAnsi="Arial" w:cs="Arial"/>
          <w:sz w:val="22"/>
          <w:szCs w:val="22"/>
        </w:rPr>
        <w:t xml:space="preserve"> hygiene also </w:t>
      </w:r>
      <w:r w:rsidR="009D3FD3" w:rsidRPr="004A41FD">
        <w:rPr>
          <w:rFonts w:ascii="Arial" w:hAnsi="Arial" w:cs="Arial"/>
          <w:sz w:val="22"/>
          <w:szCs w:val="22"/>
        </w:rPr>
        <w:t>prevent</w:t>
      </w:r>
      <w:r w:rsidR="001E74B0" w:rsidRPr="004A41FD">
        <w:rPr>
          <w:rFonts w:ascii="Arial" w:hAnsi="Arial" w:cs="Arial"/>
          <w:sz w:val="22"/>
          <w:szCs w:val="22"/>
        </w:rPr>
        <w:t xml:space="preserve"> distre</w:t>
      </w:r>
      <w:r w:rsidR="00F67EC6" w:rsidRPr="004A41FD">
        <w:rPr>
          <w:rFonts w:ascii="Arial" w:hAnsi="Arial" w:cs="Arial"/>
          <w:sz w:val="22"/>
          <w:szCs w:val="22"/>
        </w:rPr>
        <w:t>ss and maintains dignity</w:t>
      </w:r>
      <w:r w:rsidR="00AA2323" w:rsidRPr="004A41FD">
        <w:rPr>
          <w:rFonts w:ascii="Arial" w:hAnsi="Arial" w:cs="Arial"/>
          <w:sz w:val="22"/>
          <w:szCs w:val="22"/>
        </w:rPr>
        <w:t xml:space="preserve"> (Waugh,2020).</w:t>
      </w:r>
      <w:r w:rsidR="00DB6408" w:rsidRPr="004A41FD">
        <w:rPr>
          <w:rFonts w:ascii="Arial" w:hAnsi="Arial" w:cs="Arial"/>
          <w:sz w:val="22"/>
          <w:szCs w:val="22"/>
        </w:rPr>
        <w:t xml:space="preserve"> </w:t>
      </w:r>
    </w:p>
    <w:p w14:paraId="141DFD4D" w14:textId="0436EFBA" w:rsidR="001054B3" w:rsidRPr="004A41FD" w:rsidRDefault="001054B3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Safety</w:t>
      </w:r>
      <w:r w:rsidR="004E23EF" w:rsidRPr="004A41FD">
        <w:rPr>
          <w:rFonts w:ascii="Arial" w:hAnsi="Arial" w:cs="Arial"/>
          <w:sz w:val="22"/>
          <w:szCs w:val="22"/>
        </w:rPr>
        <w:t xml:space="preserve"> and Security Needs</w:t>
      </w:r>
    </w:p>
    <w:p w14:paraId="4B1A2130" w14:textId="7DC0F826" w:rsidR="00234916" w:rsidRPr="004A41FD" w:rsidRDefault="00287CBB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Individual</w:t>
      </w:r>
      <w:r w:rsidR="00FB6787" w:rsidRPr="004A41FD">
        <w:rPr>
          <w:rFonts w:ascii="Arial" w:hAnsi="Arial" w:cs="Arial"/>
          <w:sz w:val="22"/>
          <w:szCs w:val="22"/>
        </w:rPr>
        <w:t xml:space="preserve">s with </w:t>
      </w:r>
      <w:r w:rsidR="00FE49ED" w:rsidRPr="004A41FD">
        <w:rPr>
          <w:rFonts w:ascii="Arial" w:hAnsi="Arial" w:cs="Arial"/>
          <w:sz w:val="22"/>
          <w:szCs w:val="22"/>
        </w:rPr>
        <w:t>dementia frequently</w:t>
      </w:r>
      <w:r w:rsidR="00E82D55" w:rsidRPr="004A41FD">
        <w:rPr>
          <w:rFonts w:ascii="Arial" w:hAnsi="Arial" w:cs="Arial"/>
          <w:sz w:val="22"/>
          <w:szCs w:val="22"/>
        </w:rPr>
        <w:t xml:space="preserve"> experience confusion,</w:t>
      </w:r>
      <w:r w:rsidR="00B55D59" w:rsidRPr="004A41FD">
        <w:rPr>
          <w:rFonts w:ascii="Arial" w:hAnsi="Arial" w:cs="Arial"/>
          <w:sz w:val="22"/>
          <w:szCs w:val="22"/>
        </w:rPr>
        <w:t xml:space="preserve"> agitation</w:t>
      </w:r>
      <w:r w:rsidR="00E563DB" w:rsidRPr="004A41FD">
        <w:rPr>
          <w:rFonts w:ascii="Arial" w:hAnsi="Arial" w:cs="Arial"/>
          <w:sz w:val="22"/>
          <w:szCs w:val="22"/>
        </w:rPr>
        <w:t xml:space="preserve"> and fear due to memory loss. </w:t>
      </w:r>
      <w:r w:rsidR="00DD5CC3" w:rsidRPr="004A41FD">
        <w:rPr>
          <w:rFonts w:ascii="Arial" w:hAnsi="Arial" w:cs="Arial"/>
          <w:sz w:val="22"/>
          <w:szCs w:val="22"/>
        </w:rPr>
        <w:t>C</w:t>
      </w:r>
      <w:r w:rsidR="007D0389" w:rsidRPr="004A41FD">
        <w:rPr>
          <w:rFonts w:ascii="Arial" w:hAnsi="Arial" w:cs="Arial"/>
          <w:sz w:val="22"/>
          <w:szCs w:val="22"/>
        </w:rPr>
        <w:t>reating</w:t>
      </w:r>
      <w:r w:rsidR="00DD5CC3" w:rsidRPr="004A41FD">
        <w:rPr>
          <w:rFonts w:ascii="Arial" w:hAnsi="Arial" w:cs="Arial"/>
          <w:sz w:val="22"/>
          <w:szCs w:val="22"/>
        </w:rPr>
        <w:t xml:space="preserve"> a safe environment </w:t>
      </w:r>
      <w:r w:rsidR="00FE49ED" w:rsidRPr="004A41FD">
        <w:rPr>
          <w:rFonts w:ascii="Arial" w:hAnsi="Arial" w:cs="Arial"/>
          <w:sz w:val="22"/>
          <w:szCs w:val="22"/>
        </w:rPr>
        <w:t>through fall</w:t>
      </w:r>
      <w:r w:rsidR="00995CB7" w:rsidRPr="004A41FD">
        <w:rPr>
          <w:rFonts w:ascii="Arial" w:hAnsi="Arial" w:cs="Arial"/>
          <w:sz w:val="22"/>
          <w:szCs w:val="22"/>
        </w:rPr>
        <w:t>-</w:t>
      </w:r>
      <w:r w:rsidR="00A87D0A" w:rsidRPr="004A41FD">
        <w:rPr>
          <w:rFonts w:ascii="Arial" w:hAnsi="Arial" w:cs="Arial"/>
          <w:sz w:val="22"/>
          <w:szCs w:val="22"/>
        </w:rPr>
        <w:t xml:space="preserve">prevention measures, </w:t>
      </w:r>
      <w:r w:rsidR="008F1FC0" w:rsidRPr="004A41FD">
        <w:rPr>
          <w:rFonts w:ascii="Arial" w:hAnsi="Arial" w:cs="Arial"/>
          <w:sz w:val="22"/>
          <w:szCs w:val="22"/>
        </w:rPr>
        <w:t>secure exits, consisten</w:t>
      </w:r>
      <w:r w:rsidR="0038615F" w:rsidRPr="004A41FD">
        <w:rPr>
          <w:rFonts w:ascii="Arial" w:hAnsi="Arial" w:cs="Arial"/>
          <w:sz w:val="22"/>
          <w:szCs w:val="22"/>
        </w:rPr>
        <w:t xml:space="preserve">t routines and </w:t>
      </w:r>
      <w:r w:rsidR="00BC1F99" w:rsidRPr="004A41FD">
        <w:rPr>
          <w:rFonts w:ascii="Arial" w:hAnsi="Arial" w:cs="Arial"/>
          <w:sz w:val="22"/>
          <w:szCs w:val="22"/>
        </w:rPr>
        <w:t xml:space="preserve">reassurance </w:t>
      </w:r>
      <w:r w:rsidR="00614B09" w:rsidRPr="004A41FD">
        <w:rPr>
          <w:rFonts w:ascii="Arial" w:hAnsi="Arial" w:cs="Arial"/>
          <w:sz w:val="22"/>
          <w:szCs w:val="22"/>
        </w:rPr>
        <w:t>is essential</w:t>
      </w:r>
      <w:r w:rsidR="000953F6" w:rsidRPr="004A41FD">
        <w:rPr>
          <w:rFonts w:ascii="Arial" w:hAnsi="Arial" w:cs="Arial"/>
          <w:sz w:val="22"/>
          <w:szCs w:val="22"/>
        </w:rPr>
        <w:t xml:space="preserve">. Care </w:t>
      </w:r>
      <w:r w:rsidR="00654531" w:rsidRPr="004A41FD">
        <w:rPr>
          <w:rFonts w:ascii="Arial" w:hAnsi="Arial" w:cs="Arial"/>
          <w:sz w:val="22"/>
          <w:szCs w:val="22"/>
        </w:rPr>
        <w:t>staff also</w:t>
      </w:r>
      <w:r w:rsidR="000953F6" w:rsidRPr="004A41FD">
        <w:rPr>
          <w:rFonts w:ascii="Arial" w:hAnsi="Arial" w:cs="Arial"/>
          <w:sz w:val="22"/>
          <w:szCs w:val="22"/>
        </w:rPr>
        <w:t xml:space="preserve"> support ps</w:t>
      </w:r>
      <w:r w:rsidR="00096E7A" w:rsidRPr="004A41FD">
        <w:rPr>
          <w:rFonts w:ascii="Arial" w:hAnsi="Arial" w:cs="Arial"/>
          <w:sz w:val="22"/>
          <w:szCs w:val="22"/>
        </w:rPr>
        <w:t xml:space="preserve">ychological safety by </w:t>
      </w:r>
      <w:r w:rsidR="003C0E64" w:rsidRPr="004A41FD">
        <w:rPr>
          <w:rFonts w:ascii="Arial" w:hAnsi="Arial" w:cs="Arial"/>
          <w:sz w:val="22"/>
          <w:szCs w:val="22"/>
        </w:rPr>
        <w:t>using familiar object</w:t>
      </w:r>
      <w:r w:rsidR="00CF7B0F" w:rsidRPr="004A41FD">
        <w:rPr>
          <w:rFonts w:ascii="Arial" w:hAnsi="Arial" w:cs="Arial"/>
          <w:sz w:val="22"/>
          <w:szCs w:val="22"/>
        </w:rPr>
        <w:t>s, maintaining predict</w:t>
      </w:r>
      <w:r w:rsidR="00F00BAF" w:rsidRPr="004A41FD">
        <w:rPr>
          <w:rFonts w:ascii="Arial" w:hAnsi="Arial" w:cs="Arial"/>
          <w:sz w:val="22"/>
          <w:szCs w:val="22"/>
        </w:rPr>
        <w:t xml:space="preserve">able routines </w:t>
      </w:r>
      <w:r w:rsidR="005963B3" w:rsidRPr="004A41FD">
        <w:rPr>
          <w:rFonts w:ascii="Arial" w:hAnsi="Arial" w:cs="Arial"/>
          <w:sz w:val="22"/>
          <w:szCs w:val="22"/>
        </w:rPr>
        <w:t>and using</w:t>
      </w:r>
      <w:r w:rsidR="000E1F50" w:rsidRPr="004A41FD">
        <w:rPr>
          <w:rFonts w:ascii="Arial" w:hAnsi="Arial" w:cs="Arial"/>
          <w:sz w:val="22"/>
          <w:szCs w:val="22"/>
        </w:rPr>
        <w:t xml:space="preserve"> calm communication to reduce anx</w:t>
      </w:r>
      <w:r w:rsidR="006A3266" w:rsidRPr="004A41FD">
        <w:rPr>
          <w:rFonts w:ascii="Arial" w:hAnsi="Arial" w:cs="Arial"/>
          <w:sz w:val="22"/>
          <w:szCs w:val="22"/>
        </w:rPr>
        <w:t xml:space="preserve">iety. Correct medication </w:t>
      </w:r>
      <w:r w:rsidR="0010546F" w:rsidRPr="004A41FD">
        <w:rPr>
          <w:rFonts w:ascii="Arial" w:hAnsi="Arial" w:cs="Arial"/>
          <w:sz w:val="22"/>
          <w:szCs w:val="22"/>
        </w:rPr>
        <w:t>administration and safeguarding proced</w:t>
      </w:r>
      <w:r w:rsidR="00B85922" w:rsidRPr="004A41FD">
        <w:rPr>
          <w:rFonts w:ascii="Arial" w:hAnsi="Arial" w:cs="Arial"/>
          <w:sz w:val="22"/>
          <w:szCs w:val="22"/>
        </w:rPr>
        <w:t xml:space="preserve">ures further contribute to a </w:t>
      </w:r>
      <w:r w:rsidR="0059706A" w:rsidRPr="004A41FD">
        <w:rPr>
          <w:rFonts w:ascii="Arial" w:hAnsi="Arial" w:cs="Arial"/>
          <w:sz w:val="22"/>
          <w:szCs w:val="22"/>
        </w:rPr>
        <w:t>sense</w:t>
      </w:r>
      <w:r w:rsidR="00C779F0" w:rsidRPr="004A41FD">
        <w:rPr>
          <w:rFonts w:ascii="Arial" w:hAnsi="Arial" w:cs="Arial"/>
          <w:sz w:val="22"/>
          <w:szCs w:val="22"/>
        </w:rPr>
        <w:t xml:space="preserve"> of security (</w:t>
      </w:r>
      <w:r w:rsidR="009B3AC8" w:rsidRPr="004A41FD">
        <w:rPr>
          <w:rFonts w:ascii="Arial" w:hAnsi="Arial" w:cs="Arial"/>
          <w:sz w:val="22"/>
          <w:szCs w:val="22"/>
        </w:rPr>
        <w:t>NICE,2018).</w:t>
      </w:r>
      <w:r w:rsidR="00F00BAF" w:rsidRPr="004A41FD">
        <w:rPr>
          <w:rFonts w:ascii="Arial" w:hAnsi="Arial" w:cs="Arial"/>
          <w:sz w:val="22"/>
          <w:szCs w:val="22"/>
        </w:rPr>
        <w:t xml:space="preserve">  </w:t>
      </w:r>
    </w:p>
    <w:p w14:paraId="085EBBB2" w14:textId="77777777" w:rsidR="008C4124" w:rsidRPr="004A41FD" w:rsidRDefault="00234916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Love and Belonging Needs</w:t>
      </w:r>
    </w:p>
    <w:p w14:paraId="1726087F" w14:textId="6B69C1D6" w:rsidR="00A66691" w:rsidRPr="004A41FD" w:rsidRDefault="00830D58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Older adults in care homes</w:t>
      </w:r>
      <w:r w:rsidR="003B4C0B" w:rsidRPr="004A41FD">
        <w:rPr>
          <w:rFonts w:ascii="Arial" w:hAnsi="Arial" w:cs="Arial"/>
          <w:sz w:val="22"/>
          <w:szCs w:val="22"/>
        </w:rPr>
        <w:t xml:space="preserve"> may feel isolated or disconnected</w:t>
      </w:r>
      <w:r w:rsidR="00B754F7" w:rsidRPr="004A41FD">
        <w:rPr>
          <w:rFonts w:ascii="Arial" w:hAnsi="Arial" w:cs="Arial"/>
          <w:sz w:val="22"/>
          <w:szCs w:val="22"/>
        </w:rPr>
        <w:t xml:space="preserve"> from their families. </w:t>
      </w:r>
      <w:r w:rsidR="0089345B" w:rsidRPr="004A41FD">
        <w:rPr>
          <w:rFonts w:ascii="Arial" w:hAnsi="Arial" w:cs="Arial"/>
          <w:sz w:val="22"/>
          <w:szCs w:val="22"/>
        </w:rPr>
        <w:t>Dementia increase</w:t>
      </w:r>
      <w:r w:rsidR="002F605F" w:rsidRPr="004A41FD">
        <w:rPr>
          <w:rFonts w:ascii="Arial" w:hAnsi="Arial" w:cs="Arial"/>
          <w:sz w:val="22"/>
          <w:szCs w:val="22"/>
        </w:rPr>
        <w:t xml:space="preserve">s the risk of loneliness due to </w:t>
      </w:r>
      <w:r w:rsidR="001619CF" w:rsidRPr="004A41FD">
        <w:rPr>
          <w:rFonts w:ascii="Arial" w:hAnsi="Arial" w:cs="Arial"/>
          <w:sz w:val="22"/>
          <w:szCs w:val="22"/>
        </w:rPr>
        <w:t>communication difficult</w:t>
      </w:r>
      <w:r w:rsidR="00A906C9" w:rsidRPr="004A41FD">
        <w:rPr>
          <w:rFonts w:ascii="Arial" w:hAnsi="Arial" w:cs="Arial"/>
          <w:sz w:val="22"/>
          <w:szCs w:val="22"/>
        </w:rPr>
        <w:t>ies. Care workers</w:t>
      </w:r>
      <w:r w:rsidR="00C6010C" w:rsidRPr="004A41FD">
        <w:rPr>
          <w:rFonts w:ascii="Arial" w:hAnsi="Arial" w:cs="Arial"/>
          <w:sz w:val="22"/>
          <w:szCs w:val="22"/>
        </w:rPr>
        <w:t xml:space="preserve"> support th</w:t>
      </w:r>
      <w:r w:rsidR="00FB3704" w:rsidRPr="004A41FD">
        <w:rPr>
          <w:rFonts w:ascii="Arial" w:hAnsi="Arial" w:cs="Arial"/>
          <w:sz w:val="22"/>
          <w:szCs w:val="22"/>
        </w:rPr>
        <w:t xml:space="preserve">is need by promoting </w:t>
      </w:r>
      <w:r w:rsidR="00C47EAB" w:rsidRPr="004A41FD">
        <w:rPr>
          <w:rFonts w:ascii="Arial" w:hAnsi="Arial" w:cs="Arial"/>
          <w:sz w:val="22"/>
          <w:szCs w:val="22"/>
        </w:rPr>
        <w:t>socialisation, enco</w:t>
      </w:r>
      <w:r w:rsidR="001F02A3" w:rsidRPr="004A41FD">
        <w:rPr>
          <w:rFonts w:ascii="Arial" w:hAnsi="Arial" w:cs="Arial"/>
          <w:sz w:val="22"/>
          <w:szCs w:val="22"/>
        </w:rPr>
        <w:t>uraging family involvement</w:t>
      </w:r>
      <w:r w:rsidR="00FE15B2" w:rsidRPr="004A41FD">
        <w:rPr>
          <w:rFonts w:ascii="Arial" w:hAnsi="Arial" w:cs="Arial"/>
          <w:sz w:val="22"/>
          <w:szCs w:val="22"/>
        </w:rPr>
        <w:t xml:space="preserve">, organising, </w:t>
      </w:r>
      <w:r w:rsidR="009555BB" w:rsidRPr="004A41FD">
        <w:rPr>
          <w:rFonts w:ascii="Arial" w:hAnsi="Arial" w:cs="Arial"/>
          <w:sz w:val="22"/>
          <w:szCs w:val="22"/>
        </w:rPr>
        <w:t>group activities and building</w:t>
      </w:r>
      <w:r w:rsidR="00416731" w:rsidRPr="004A41FD">
        <w:rPr>
          <w:rFonts w:ascii="Arial" w:hAnsi="Arial" w:cs="Arial"/>
          <w:sz w:val="22"/>
          <w:szCs w:val="22"/>
        </w:rPr>
        <w:t xml:space="preserve"> warm, trusting relation</w:t>
      </w:r>
      <w:r w:rsidR="00AA02CF" w:rsidRPr="004A41FD">
        <w:rPr>
          <w:rFonts w:ascii="Arial" w:hAnsi="Arial" w:cs="Arial"/>
          <w:sz w:val="22"/>
          <w:szCs w:val="22"/>
        </w:rPr>
        <w:t xml:space="preserve">ship with residents. </w:t>
      </w:r>
      <w:r w:rsidR="00BA281F" w:rsidRPr="004A41FD">
        <w:rPr>
          <w:rFonts w:ascii="Arial" w:hAnsi="Arial" w:cs="Arial"/>
          <w:sz w:val="22"/>
          <w:szCs w:val="22"/>
        </w:rPr>
        <w:t xml:space="preserve">Consistent staffing </w:t>
      </w:r>
      <w:r w:rsidR="00CC24AD" w:rsidRPr="004A41FD">
        <w:rPr>
          <w:rFonts w:ascii="Arial" w:hAnsi="Arial" w:cs="Arial"/>
          <w:sz w:val="22"/>
          <w:szCs w:val="22"/>
        </w:rPr>
        <w:t xml:space="preserve">helps residents feel </w:t>
      </w:r>
      <w:r w:rsidR="00DD6236" w:rsidRPr="004A41FD">
        <w:rPr>
          <w:rFonts w:ascii="Arial" w:hAnsi="Arial" w:cs="Arial"/>
          <w:sz w:val="22"/>
          <w:szCs w:val="22"/>
        </w:rPr>
        <w:t>emotionally secure, reducing distress and behaviour</w:t>
      </w:r>
      <w:r w:rsidR="00846A0E" w:rsidRPr="004A41FD">
        <w:rPr>
          <w:rFonts w:ascii="Arial" w:hAnsi="Arial" w:cs="Arial"/>
          <w:sz w:val="22"/>
          <w:szCs w:val="22"/>
        </w:rPr>
        <w:t xml:space="preserve">al </w:t>
      </w:r>
      <w:r w:rsidR="0000695D" w:rsidRPr="004A41FD">
        <w:rPr>
          <w:rFonts w:ascii="Arial" w:hAnsi="Arial" w:cs="Arial"/>
          <w:sz w:val="22"/>
          <w:szCs w:val="22"/>
        </w:rPr>
        <w:t>challenges. (</w:t>
      </w:r>
      <w:r w:rsidR="0075212B" w:rsidRPr="004A41FD">
        <w:rPr>
          <w:rFonts w:ascii="Arial" w:hAnsi="Arial" w:cs="Arial"/>
          <w:sz w:val="22"/>
          <w:szCs w:val="22"/>
        </w:rPr>
        <w:t>Bethany,2015</w:t>
      </w:r>
      <w:r w:rsidR="002018DE" w:rsidRPr="004A41FD">
        <w:rPr>
          <w:rFonts w:ascii="Arial" w:hAnsi="Arial" w:cs="Arial"/>
          <w:sz w:val="22"/>
          <w:szCs w:val="22"/>
        </w:rPr>
        <w:t>).</w:t>
      </w:r>
    </w:p>
    <w:p w14:paraId="2D4F6ABD" w14:textId="38F50F35" w:rsidR="004E23EF" w:rsidRPr="004A41FD" w:rsidRDefault="00A66691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Esteem Needs</w:t>
      </w:r>
      <w:r w:rsidR="00F00BAF" w:rsidRPr="004A41FD">
        <w:rPr>
          <w:rFonts w:ascii="Arial" w:hAnsi="Arial" w:cs="Arial"/>
          <w:sz w:val="22"/>
          <w:szCs w:val="22"/>
        </w:rPr>
        <w:t xml:space="preserve">            </w:t>
      </w:r>
    </w:p>
    <w:p w14:paraId="7BE533E7" w14:textId="6CDE56D8" w:rsidR="009D3FD3" w:rsidRPr="004A41FD" w:rsidRDefault="00FD597C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Many older adults with </w:t>
      </w:r>
      <w:r w:rsidR="00F254E4" w:rsidRPr="004A41FD">
        <w:rPr>
          <w:rFonts w:ascii="Arial" w:hAnsi="Arial" w:cs="Arial"/>
          <w:sz w:val="22"/>
          <w:szCs w:val="22"/>
        </w:rPr>
        <w:t>dementia experience a loss of i</w:t>
      </w:r>
      <w:r w:rsidR="003D19E7" w:rsidRPr="004A41FD">
        <w:rPr>
          <w:rFonts w:ascii="Arial" w:hAnsi="Arial" w:cs="Arial"/>
          <w:sz w:val="22"/>
          <w:szCs w:val="22"/>
        </w:rPr>
        <w:t>ndependence, leading to reduced confidence</w:t>
      </w:r>
      <w:r w:rsidR="007B714E" w:rsidRPr="004A41FD">
        <w:rPr>
          <w:rFonts w:ascii="Arial" w:hAnsi="Arial" w:cs="Arial"/>
          <w:sz w:val="22"/>
          <w:szCs w:val="22"/>
        </w:rPr>
        <w:t xml:space="preserve">. Supporting autonomy such as </w:t>
      </w:r>
      <w:r w:rsidR="00093623" w:rsidRPr="004A41FD">
        <w:rPr>
          <w:rFonts w:ascii="Arial" w:hAnsi="Arial" w:cs="Arial"/>
          <w:sz w:val="22"/>
          <w:szCs w:val="22"/>
        </w:rPr>
        <w:t>allowing residents to choose clothing</w:t>
      </w:r>
      <w:r w:rsidR="00176700" w:rsidRPr="004A41FD">
        <w:rPr>
          <w:rFonts w:ascii="Arial" w:hAnsi="Arial" w:cs="Arial"/>
          <w:sz w:val="22"/>
          <w:szCs w:val="22"/>
        </w:rPr>
        <w:t>, meals or activities helps maintain</w:t>
      </w:r>
      <w:r w:rsidR="002C4CDB" w:rsidRPr="004A41FD">
        <w:rPr>
          <w:rFonts w:ascii="Arial" w:hAnsi="Arial" w:cs="Arial"/>
          <w:sz w:val="22"/>
          <w:szCs w:val="22"/>
        </w:rPr>
        <w:t xml:space="preserve"> </w:t>
      </w:r>
      <w:r w:rsidR="000C61B2" w:rsidRPr="004A41FD">
        <w:rPr>
          <w:rFonts w:ascii="Arial" w:hAnsi="Arial" w:cs="Arial"/>
          <w:sz w:val="22"/>
          <w:szCs w:val="22"/>
        </w:rPr>
        <w:t>self-esteem</w:t>
      </w:r>
      <w:r w:rsidR="002C4CDB" w:rsidRPr="004A41FD">
        <w:rPr>
          <w:rFonts w:ascii="Arial" w:hAnsi="Arial" w:cs="Arial"/>
          <w:sz w:val="22"/>
          <w:szCs w:val="22"/>
        </w:rPr>
        <w:t>.</w:t>
      </w:r>
      <w:r w:rsidR="002E5EAE" w:rsidRPr="004A41FD">
        <w:rPr>
          <w:rFonts w:ascii="Arial" w:hAnsi="Arial" w:cs="Arial"/>
          <w:sz w:val="22"/>
          <w:szCs w:val="22"/>
        </w:rPr>
        <w:t xml:space="preserve"> </w:t>
      </w:r>
      <w:r w:rsidR="002C4CDB" w:rsidRPr="004A41FD">
        <w:rPr>
          <w:rFonts w:ascii="Arial" w:hAnsi="Arial" w:cs="Arial"/>
          <w:sz w:val="22"/>
          <w:szCs w:val="22"/>
        </w:rPr>
        <w:t xml:space="preserve"> Positive reinfor</w:t>
      </w:r>
      <w:r w:rsidR="00D41E22" w:rsidRPr="004A41FD">
        <w:rPr>
          <w:rFonts w:ascii="Arial" w:hAnsi="Arial" w:cs="Arial"/>
          <w:sz w:val="22"/>
          <w:szCs w:val="22"/>
        </w:rPr>
        <w:t>cement and recognition</w:t>
      </w:r>
      <w:r w:rsidR="00887069" w:rsidRPr="004A41FD">
        <w:rPr>
          <w:rFonts w:ascii="Arial" w:hAnsi="Arial" w:cs="Arial"/>
          <w:sz w:val="22"/>
          <w:szCs w:val="22"/>
        </w:rPr>
        <w:t xml:space="preserve"> of small achievement </w:t>
      </w:r>
      <w:r w:rsidR="00E52BA3" w:rsidRPr="004A41FD">
        <w:rPr>
          <w:rFonts w:ascii="Arial" w:hAnsi="Arial" w:cs="Arial"/>
          <w:sz w:val="22"/>
          <w:szCs w:val="22"/>
        </w:rPr>
        <w:t>can boost motivation and i</w:t>
      </w:r>
      <w:r w:rsidR="003A2D5B" w:rsidRPr="004A41FD">
        <w:rPr>
          <w:rFonts w:ascii="Arial" w:hAnsi="Arial" w:cs="Arial"/>
          <w:sz w:val="22"/>
          <w:szCs w:val="22"/>
        </w:rPr>
        <w:t xml:space="preserve">dentity. Encouraging </w:t>
      </w:r>
      <w:r w:rsidR="005B296D" w:rsidRPr="004A41FD">
        <w:rPr>
          <w:rFonts w:ascii="Arial" w:hAnsi="Arial" w:cs="Arial"/>
          <w:sz w:val="22"/>
          <w:szCs w:val="22"/>
        </w:rPr>
        <w:t xml:space="preserve">independence in personal care, </w:t>
      </w:r>
      <w:r w:rsidR="00EC0CFF" w:rsidRPr="004A41FD">
        <w:rPr>
          <w:rFonts w:ascii="Arial" w:hAnsi="Arial" w:cs="Arial"/>
          <w:sz w:val="22"/>
          <w:szCs w:val="22"/>
        </w:rPr>
        <w:t xml:space="preserve">where safe, </w:t>
      </w:r>
      <w:r w:rsidR="003C37A1" w:rsidRPr="004A41FD">
        <w:rPr>
          <w:rFonts w:ascii="Arial" w:hAnsi="Arial" w:cs="Arial"/>
          <w:sz w:val="22"/>
          <w:szCs w:val="22"/>
        </w:rPr>
        <w:t xml:space="preserve">also supports dignity and </w:t>
      </w:r>
      <w:r w:rsidR="000C61B2" w:rsidRPr="004A41FD">
        <w:rPr>
          <w:rFonts w:ascii="Arial" w:hAnsi="Arial" w:cs="Arial"/>
          <w:sz w:val="22"/>
          <w:szCs w:val="22"/>
        </w:rPr>
        <w:t>self-worth</w:t>
      </w:r>
      <w:r w:rsidR="004343B7" w:rsidRPr="004A41FD">
        <w:rPr>
          <w:rFonts w:ascii="Arial" w:hAnsi="Arial" w:cs="Arial"/>
          <w:sz w:val="22"/>
          <w:szCs w:val="22"/>
        </w:rPr>
        <w:t xml:space="preserve"> (</w:t>
      </w:r>
      <w:r w:rsidR="003B4C95" w:rsidRPr="004A41FD">
        <w:rPr>
          <w:rFonts w:ascii="Arial" w:hAnsi="Arial" w:cs="Arial"/>
          <w:sz w:val="22"/>
          <w:szCs w:val="22"/>
        </w:rPr>
        <w:t>Woods, 2018)</w:t>
      </w:r>
      <w:r w:rsidR="00A21A79" w:rsidRPr="004A41FD">
        <w:rPr>
          <w:rFonts w:ascii="Arial" w:hAnsi="Arial" w:cs="Arial"/>
          <w:sz w:val="22"/>
          <w:szCs w:val="22"/>
        </w:rPr>
        <w:t>.</w:t>
      </w:r>
    </w:p>
    <w:p w14:paraId="4628163B" w14:textId="2FA3419F" w:rsidR="00A21A79" w:rsidRPr="004A41FD" w:rsidRDefault="002767E2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Self</w:t>
      </w:r>
      <w:r w:rsidR="00981091" w:rsidRPr="004A41FD">
        <w:rPr>
          <w:rFonts w:ascii="Arial" w:hAnsi="Arial" w:cs="Arial"/>
          <w:sz w:val="22"/>
          <w:szCs w:val="22"/>
        </w:rPr>
        <w:t>- Actualisation</w:t>
      </w:r>
    </w:p>
    <w:p w14:paraId="724F6773" w14:textId="5EB59EF2" w:rsidR="00950FD2" w:rsidRPr="004A41FD" w:rsidRDefault="00981091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Although </w:t>
      </w:r>
      <w:r w:rsidR="001A0709" w:rsidRPr="004A41FD">
        <w:rPr>
          <w:rFonts w:ascii="Arial" w:hAnsi="Arial" w:cs="Arial"/>
          <w:sz w:val="22"/>
          <w:szCs w:val="22"/>
        </w:rPr>
        <w:t>self-actualisation may be challenging</w:t>
      </w:r>
      <w:r w:rsidR="001C7275" w:rsidRPr="004A41FD">
        <w:rPr>
          <w:rFonts w:ascii="Arial" w:hAnsi="Arial" w:cs="Arial"/>
          <w:sz w:val="22"/>
          <w:szCs w:val="22"/>
        </w:rPr>
        <w:t xml:space="preserve"> for individuals with advance</w:t>
      </w:r>
      <w:r w:rsidR="000C61B2" w:rsidRPr="004A41FD">
        <w:rPr>
          <w:rFonts w:ascii="Arial" w:hAnsi="Arial" w:cs="Arial"/>
          <w:sz w:val="22"/>
          <w:szCs w:val="22"/>
        </w:rPr>
        <w:t xml:space="preserve">d </w:t>
      </w:r>
      <w:r w:rsidR="0003666B" w:rsidRPr="004A41FD">
        <w:rPr>
          <w:rFonts w:ascii="Arial" w:hAnsi="Arial" w:cs="Arial"/>
          <w:sz w:val="22"/>
          <w:szCs w:val="22"/>
        </w:rPr>
        <w:t>dementia</w:t>
      </w:r>
      <w:r w:rsidR="00027E45" w:rsidRPr="004A41FD">
        <w:rPr>
          <w:rFonts w:ascii="Arial" w:hAnsi="Arial" w:cs="Arial"/>
          <w:sz w:val="22"/>
          <w:szCs w:val="22"/>
        </w:rPr>
        <w:t>, older adults can sti</w:t>
      </w:r>
      <w:r w:rsidR="00EF0733" w:rsidRPr="004A41FD">
        <w:rPr>
          <w:rFonts w:ascii="Arial" w:hAnsi="Arial" w:cs="Arial"/>
          <w:sz w:val="22"/>
          <w:szCs w:val="22"/>
        </w:rPr>
        <w:t>ll engage</w:t>
      </w:r>
      <w:r w:rsidR="00987D1F" w:rsidRPr="004A41FD">
        <w:rPr>
          <w:rFonts w:ascii="Arial" w:hAnsi="Arial" w:cs="Arial"/>
          <w:sz w:val="22"/>
          <w:szCs w:val="22"/>
        </w:rPr>
        <w:t xml:space="preserve"> in meaningful activities</w:t>
      </w:r>
      <w:r w:rsidR="0076198B" w:rsidRPr="004A41FD">
        <w:rPr>
          <w:rFonts w:ascii="Arial" w:hAnsi="Arial" w:cs="Arial"/>
          <w:sz w:val="22"/>
          <w:szCs w:val="22"/>
        </w:rPr>
        <w:t xml:space="preserve"> that support purpose and </w:t>
      </w:r>
      <w:r w:rsidR="00E50936" w:rsidRPr="004A41FD">
        <w:rPr>
          <w:rFonts w:ascii="Arial" w:hAnsi="Arial" w:cs="Arial"/>
          <w:sz w:val="22"/>
          <w:szCs w:val="22"/>
        </w:rPr>
        <w:t xml:space="preserve">fulfilment. Activities </w:t>
      </w:r>
      <w:r w:rsidR="0099218B" w:rsidRPr="004A41FD">
        <w:rPr>
          <w:rFonts w:ascii="Arial" w:hAnsi="Arial" w:cs="Arial"/>
          <w:sz w:val="22"/>
          <w:szCs w:val="22"/>
        </w:rPr>
        <w:t>such as music therapy</w:t>
      </w:r>
      <w:r w:rsidR="000D6AD2" w:rsidRPr="004A41FD">
        <w:rPr>
          <w:rFonts w:ascii="Arial" w:hAnsi="Arial" w:cs="Arial"/>
          <w:sz w:val="22"/>
          <w:szCs w:val="22"/>
        </w:rPr>
        <w:t xml:space="preserve">, </w:t>
      </w:r>
      <w:r w:rsidR="00A81361" w:rsidRPr="004A41FD">
        <w:rPr>
          <w:rFonts w:ascii="Arial" w:hAnsi="Arial" w:cs="Arial"/>
          <w:sz w:val="22"/>
          <w:szCs w:val="22"/>
        </w:rPr>
        <w:t xml:space="preserve">gardening, </w:t>
      </w:r>
      <w:r w:rsidR="00090C53" w:rsidRPr="004A41FD">
        <w:rPr>
          <w:rFonts w:ascii="Arial" w:hAnsi="Arial" w:cs="Arial"/>
          <w:sz w:val="22"/>
          <w:szCs w:val="22"/>
        </w:rPr>
        <w:t xml:space="preserve">painting or </w:t>
      </w:r>
      <w:r w:rsidR="0003666B" w:rsidRPr="004A41FD">
        <w:rPr>
          <w:rFonts w:ascii="Arial" w:hAnsi="Arial" w:cs="Arial"/>
          <w:sz w:val="22"/>
          <w:szCs w:val="22"/>
        </w:rPr>
        <w:t>reminiscence therapy</w:t>
      </w:r>
      <w:r w:rsidR="005B22A8" w:rsidRPr="004A41FD">
        <w:rPr>
          <w:rFonts w:ascii="Arial" w:hAnsi="Arial" w:cs="Arial"/>
          <w:sz w:val="22"/>
          <w:szCs w:val="22"/>
        </w:rPr>
        <w:t xml:space="preserve"> allow </w:t>
      </w:r>
      <w:r w:rsidR="00B74205" w:rsidRPr="004A41FD">
        <w:rPr>
          <w:rFonts w:ascii="Arial" w:hAnsi="Arial" w:cs="Arial"/>
          <w:sz w:val="22"/>
          <w:szCs w:val="22"/>
        </w:rPr>
        <w:t>residents to express creativi</w:t>
      </w:r>
      <w:r w:rsidR="00F31332" w:rsidRPr="004A41FD">
        <w:rPr>
          <w:rFonts w:ascii="Arial" w:hAnsi="Arial" w:cs="Arial"/>
          <w:sz w:val="22"/>
          <w:szCs w:val="22"/>
        </w:rPr>
        <w:t>ty and maintain emotional wellbeing</w:t>
      </w:r>
      <w:r w:rsidR="009907A9" w:rsidRPr="004A41FD">
        <w:rPr>
          <w:rFonts w:ascii="Arial" w:hAnsi="Arial" w:cs="Arial"/>
          <w:sz w:val="22"/>
          <w:szCs w:val="22"/>
        </w:rPr>
        <w:t xml:space="preserve">. </w:t>
      </w:r>
      <w:r w:rsidR="00B75546" w:rsidRPr="004A41FD">
        <w:rPr>
          <w:rFonts w:ascii="Arial" w:hAnsi="Arial" w:cs="Arial"/>
          <w:sz w:val="22"/>
          <w:szCs w:val="22"/>
        </w:rPr>
        <w:t>P</w:t>
      </w:r>
      <w:r w:rsidR="009907A9" w:rsidRPr="004A41FD">
        <w:rPr>
          <w:rFonts w:ascii="Arial" w:hAnsi="Arial" w:cs="Arial"/>
          <w:sz w:val="22"/>
          <w:szCs w:val="22"/>
        </w:rPr>
        <w:t>rofes</w:t>
      </w:r>
      <w:r w:rsidR="00B75546" w:rsidRPr="004A41FD">
        <w:rPr>
          <w:rFonts w:ascii="Arial" w:hAnsi="Arial" w:cs="Arial"/>
          <w:sz w:val="22"/>
          <w:szCs w:val="22"/>
        </w:rPr>
        <w:t xml:space="preserve">sionals play a key role </w:t>
      </w:r>
      <w:r w:rsidR="00E108AA" w:rsidRPr="004A41FD">
        <w:rPr>
          <w:rFonts w:ascii="Arial" w:hAnsi="Arial" w:cs="Arial"/>
          <w:sz w:val="22"/>
          <w:szCs w:val="22"/>
        </w:rPr>
        <w:t xml:space="preserve">by identifying individual </w:t>
      </w:r>
      <w:r w:rsidR="00923F36" w:rsidRPr="004A41FD">
        <w:rPr>
          <w:rFonts w:ascii="Arial" w:hAnsi="Arial" w:cs="Arial"/>
          <w:sz w:val="22"/>
          <w:szCs w:val="22"/>
        </w:rPr>
        <w:t>interests and enabling participation</w:t>
      </w:r>
      <w:r w:rsidR="00DF3352" w:rsidRPr="004A41FD">
        <w:rPr>
          <w:rFonts w:ascii="Arial" w:hAnsi="Arial" w:cs="Arial"/>
          <w:sz w:val="22"/>
          <w:szCs w:val="22"/>
        </w:rPr>
        <w:t xml:space="preserve"> at an appropriate level.</w:t>
      </w:r>
      <w:r w:rsidR="005377D6" w:rsidRPr="004A41FD">
        <w:rPr>
          <w:rFonts w:ascii="Arial" w:hAnsi="Arial" w:cs="Arial"/>
          <w:sz w:val="22"/>
          <w:szCs w:val="22"/>
        </w:rPr>
        <w:t xml:space="preserve"> </w:t>
      </w:r>
      <w:r w:rsidR="00745029" w:rsidRPr="004A41FD">
        <w:rPr>
          <w:rFonts w:ascii="Arial" w:hAnsi="Arial" w:cs="Arial"/>
          <w:sz w:val="22"/>
          <w:szCs w:val="22"/>
        </w:rPr>
        <w:t>(B</w:t>
      </w:r>
      <w:r w:rsidR="00B32DB6" w:rsidRPr="004A41FD">
        <w:rPr>
          <w:rFonts w:ascii="Arial" w:hAnsi="Arial" w:cs="Arial"/>
          <w:sz w:val="22"/>
          <w:szCs w:val="22"/>
        </w:rPr>
        <w:t>urke,2007).</w:t>
      </w:r>
    </w:p>
    <w:p w14:paraId="0CB32254" w14:textId="32FB41F1" w:rsidR="00CD17E0" w:rsidRPr="004A41FD" w:rsidRDefault="00882051" w:rsidP="0050523C">
      <w:pPr>
        <w:pStyle w:val="Heading1"/>
        <w:rPr>
          <w:rFonts w:ascii="Arial" w:hAnsi="Arial" w:cs="Arial"/>
          <w:b/>
          <w:bCs/>
          <w:sz w:val="22"/>
          <w:szCs w:val="22"/>
        </w:rPr>
      </w:pPr>
      <w:bookmarkStart w:id="7" w:name="_Toc216281463"/>
      <w:r w:rsidRPr="004A41FD">
        <w:rPr>
          <w:rFonts w:ascii="Arial" w:hAnsi="Arial" w:cs="Arial"/>
          <w:b/>
          <w:bCs/>
          <w:sz w:val="22"/>
          <w:szCs w:val="22"/>
        </w:rPr>
        <w:t>Evaluati</w:t>
      </w:r>
      <w:r w:rsidR="008D19BD" w:rsidRPr="004A41FD">
        <w:rPr>
          <w:rFonts w:ascii="Arial" w:hAnsi="Arial" w:cs="Arial"/>
          <w:b/>
          <w:bCs/>
          <w:sz w:val="22"/>
          <w:szCs w:val="22"/>
        </w:rPr>
        <w:t>on of Maslow’s T</w:t>
      </w:r>
      <w:r w:rsidR="002770CE" w:rsidRPr="004A41FD">
        <w:rPr>
          <w:rFonts w:ascii="Arial" w:hAnsi="Arial" w:cs="Arial"/>
          <w:b/>
          <w:bCs/>
          <w:sz w:val="22"/>
          <w:szCs w:val="22"/>
        </w:rPr>
        <w:t xml:space="preserve">heory in </w:t>
      </w:r>
      <w:r w:rsidR="006851B9" w:rsidRPr="004A41FD">
        <w:rPr>
          <w:rFonts w:ascii="Arial" w:hAnsi="Arial" w:cs="Arial"/>
          <w:b/>
          <w:bCs/>
          <w:sz w:val="22"/>
          <w:szCs w:val="22"/>
        </w:rPr>
        <w:t>practice</w:t>
      </w:r>
      <w:bookmarkEnd w:id="7"/>
    </w:p>
    <w:p w14:paraId="1D7101E5" w14:textId="0B2D02C2" w:rsidR="00D668A6" w:rsidRPr="004A41FD" w:rsidRDefault="00523CCB">
      <w:pPr>
        <w:rPr>
          <w:rFonts w:ascii="Arial" w:hAnsi="Arial" w:cs="Arial"/>
          <w:b/>
          <w:bCs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Maslow’s hierarchy </w:t>
      </w:r>
      <w:r w:rsidR="00602BCB" w:rsidRPr="004A41FD">
        <w:rPr>
          <w:rFonts w:ascii="Arial" w:hAnsi="Arial" w:cs="Arial"/>
          <w:sz w:val="22"/>
          <w:szCs w:val="22"/>
        </w:rPr>
        <w:t xml:space="preserve">provides a clear </w:t>
      </w:r>
      <w:r w:rsidR="00A24AE0" w:rsidRPr="004A41FD">
        <w:rPr>
          <w:rFonts w:ascii="Arial" w:hAnsi="Arial" w:cs="Arial"/>
          <w:sz w:val="22"/>
          <w:szCs w:val="22"/>
        </w:rPr>
        <w:t>structure for</w:t>
      </w:r>
      <w:r w:rsidR="00E63814" w:rsidRPr="004A41FD">
        <w:rPr>
          <w:rFonts w:ascii="Arial" w:hAnsi="Arial" w:cs="Arial"/>
          <w:sz w:val="22"/>
          <w:szCs w:val="22"/>
        </w:rPr>
        <w:t xml:space="preserve"> holistic</w:t>
      </w:r>
      <w:r w:rsidR="00F55C27" w:rsidRPr="004A41FD">
        <w:rPr>
          <w:rFonts w:ascii="Arial" w:hAnsi="Arial" w:cs="Arial"/>
          <w:sz w:val="22"/>
          <w:szCs w:val="22"/>
        </w:rPr>
        <w:t xml:space="preserve"> care, helping professionals prioritise</w:t>
      </w:r>
      <w:r w:rsidR="002A761E" w:rsidRPr="004A41FD">
        <w:rPr>
          <w:rFonts w:ascii="Arial" w:hAnsi="Arial" w:cs="Arial"/>
          <w:sz w:val="22"/>
          <w:szCs w:val="22"/>
        </w:rPr>
        <w:t xml:space="preserve"> unmet needs. However, some </w:t>
      </w:r>
      <w:r w:rsidR="00834636" w:rsidRPr="004A41FD">
        <w:rPr>
          <w:rFonts w:ascii="Arial" w:hAnsi="Arial" w:cs="Arial"/>
          <w:sz w:val="22"/>
          <w:szCs w:val="22"/>
        </w:rPr>
        <w:t>older adults do not always progress</w:t>
      </w:r>
      <w:r w:rsidR="00200E95" w:rsidRPr="004A41FD">
        <w:rPr>
          <w:rFonts w:ascii="Arial" w:hAnsi="Arial" w:cs="Arial"/>
          <w:sz w:val="22"/>
          <w:szCs w:val="22"/>
        </w:rPr>
        <w:t xml:space="preserve"> linearly through the </w:t>
      </w:r>
      <w:r w:rsidR="00200E95" w:rsidRPr="004A41FD">
        <w:rPr>
          <w:rFonts w:ascii="Arial" w:hAnsi="Arial" w:cs="Arial"/>
          <w:sz w:val="22"/>
          <w:szCs w:val="22"/>
        </w:rPr>
        <w:lastRenderedPageBreak/>
        <w:t xml:space="preserve">hierarchy due to </w:t>
      </w:r>
      <w:r w:rsidR="006160EF" w:rsidRPr="004A41FD">
        <w:rPr>
          <w:rFonts w:ascii="Arial" w:hAnsi="Arial" w:cs="Arial"/>
          <w:sz w:val="22"/>
          <w:szCs w:val="22"/>
        </w:rPr>
        <w:t xml:space="preserve">fluctuating health, </w:t>
      </w:r>
      <w:r w:rsidR="00E655F2" w:rsidRPr="004A41FD">
        <w:rPr>
          <w:rFonts w:ascii="Arial" w:hAnsi="Arial" w:cs="Arial"/>
          <w:sz w:val="22"/>
          <w:szCs w:val="22"/>
        </w:rPr>
        <w:t>emotional states</w:t>
      </w:r>
      <w:r w:rsidR="00DC0FCF" w:rsidRPr="004A41FD">
        <w:rPr>
          <w:rFonts w:ascii="Arial" w:hAnsi="Arial" w:cs="Arial"/>
          <w:sz w:val="22"/>
          <w:szCs w:val="22"/>
        </w:rPr>
        <w:t xml:space="preserve"> or cognitive decline. Dementia can </w:t>
      </w:r>
      <w:r w:rsidR="00524B61" w:rsidRPr="004A41FD">
        <w:rPr>
          <w:rFonts w:ascii="Arial" w:hAnsi="Arial" w:cs="Arial"/>
          <w:sz w:val="22"/>
          <w:szCs w:val="22"/>
        </w:rPr>
        <w:t>cause unpredictable change</w:t>
      </w:r>
      <w:r w:rsidR="00A21759" w:rsidRPr="004A41FD">
        <w:rPr>
          <w:rFonts w:ascii="Arial" w:hAnsi="Arial" w:cs="Arial"/>
          <w:sz w:val="22"/>
          <w:szCs w:val="22"/>
        </w:rPr>
        <w:t>s, meaning</w:t>
      </w:r>
      <w:r w:rsidR="0036166E" w:rsidRPr="004A41FD">
        <w:rPr>
          <w:rFonts w:ascii="Arial" w:hAnsi="Arial" w:cs="Arial"/>
          <w:sz w:val="22"/>
          <w:szCs w:val="22"/>
        </w:rPr>
        <w:t xml:space="preserve">, professionals must </w:t>
      </w:r>
      <w:r w:rsidR="00DE3FA2" w:rsidRPr="004A41FD">
        <w:rPr>
          <w:rFonts w:ascii="Arial" w:hAnsi="Arial" w:cs="Arial"/>
          <w:sz w:val="22"/>
          <w:szCs w:val="22"/>
        </w:rPr>
        <w:t xml:space="preserve">continuously </w:t>
      </w:r>
      <w:r w:rsidR="00F927B0" w:rsidRPr="004A41FD">
        <w:rPr>
          <w:rFonts w:ascii="Arial" w:hAnsi="Arial" w:cs="Arial"/>
          <w:sz w:val="22"/>
          <w:szCs w:val="22"/>
        </w:rPr>
        <w:t>reassess needs</w:t>
      </w:r>
      <w:r w:rsidR="00DE3FA2" w:rsidRPr="004A41FD">
        <w:rPr>
          <w:rFonts w:ascii="Arial" w:hAnsi="Arial" w:cs="Arial"/>
          <w:sz w:val="22"/>
          <w:szCs w:val="22"/>
        </w:rPr>
        <w:t xml:space="preserve"> rather than </w:t>
      </w:r>
      <w:r w:rsidR="00413717" w:rsidRPr="004A41FD">
        <w:rPr>
          <w:rFonts w:ascii="Arial" w:hAnsi="Arial" w:cs="Arial"/>
          <w:sz w:val="22"/>
          <w:szCs w:val="22"/>
        </w:rPr>
        <w:t>assuming a fixe</w:t>
      </w:r>
      <w:r w:rsidR="00F927B0" w:rsidRPr="004A41FD">
        <w:rPr>
          <w:rFonts w:ascii="Arial" w:hAnsi="Arial" w:cs="Arial"/>
          <w:sz w:val="22"/>
          <w:szCs w:val="22"/>
        </w:rPr>
        <w:t>d sequence.</w:t>
      </w:r>
      <w:r w:rsidR="009E0289" w:rsidRPr="004A41FD">
        <w:rPr>
          <w:rFonts w:ascii="Arial" w:hAnsi="Arial" w:cs="Arial"/>
          <w:sz w:val="22"/>
          <w:szCs w:val="22"/>
        </w:rPr>
        <w:t xml:space="preserve"> (Victo</w:t>
      </w:r>
      <w:r w:rsidR="002339BC" w:rsidRPr="004A41FD">
        <w:rPr>
          <w:rFonts w:ascii="Arial" w:hAnsi="Arial" w:cs="Arial"/>
          <w:sz w:val="22"/>
          <w:szCs w:val="22"/>
        </w:rPr>
        <w:t>ria j,2012).</w:t>
      </w:r>
    </w:p>
    <w:p w14:paraId="70FA5AD3" w14:textId="77777777" w:rsidR="00F46B84" w:rsidRPr="004A41FD" w:rsidRDefault="00D668A6" w:rsidP="0050523C">
      <w:pPr>
        <w:pStyle w:val="Heading1"/>
        <w:rPr>
          <w:rFonts w:ascii="Arial" w:hAnsi="Arial" w:cs="Arial"/>
          <w:b/>
          <w:bCs/>
          <w:sz w:val="22"/>
          <w:szCs w:val="22"/>
        </w:rPr>
      </w:pPr>
      <w:bookmarkStart w:id="8" w:name="_Toc216281464"/>
      <w:r w:rsidRPr="004A41FD">
        <w:rPr>
          <w:rFonts w:ascii="Arial" w:hAnsi="Arial" w:cs="Arial"/>
          <w:b/>
          <w:bCs/>
          <w:sz w:val="22"/>
          <w:szCs w:val="22"/>
        </w:rPr>
        <w:t xml:space="preserve">3.2 </w:t>
      </w:r>
      <w:r w:rsidR="00115CA8" w:rsidRPr="004A41FD">
        <w:rPr>
          <w:rFonts w:ascii="Arial" w:hAnsi="Arial" w:cs="Arial"/>
          <w:b/>
          <w:bCs/>
          <w:sz w:val="22"/>
          <w:szCs w:val="22"/>
        </w:rPr>
        <w:t>Applying Erikson’s Psycho</w:t>
      </w:r>
      <w:r w:rsidR="0006103D" w:rsidRPr="004A41FD">
        <w:rPr>
          <w:rFonts w:ascii="Arial" w:hAnsi="Arial" w:cs="Arial"/>
          <w:b/>
          <w:bCs/>
          <w:sz w:val="22"/>
          <w:szCs w:val="22"/>
        </w:rPr>
        <w:t>social Theory in Dementia</w:t>
      </w:r>
      <w:r w:rsidR="00A07AE9" w:rsidRPr="004A41FD">
        <w:rPr>
          <w:rFonts w:ascii="Arial" w:hAnsi="Arial" w:cs="Arial"/>
          <w:b/>
          <w:bCs/>
          <w:sz w:val="22"/>
          <w:szCs w:val="22"/>
        </w:rPr>
        <w:t xml:space="preserve"> Care Homes</w:t>
      </w:r>
      <w:bookmarkEnd w:id="8"/>
    </w:p>
    <w:p w14:paraId="3AA4F550" w14:textId="77777777" w:rsidR="004C589A" w:rsidRPr="004A41FD" w:rsidRDefault="00263C80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Integr</w:t>
      </w:r>
      <w:r w:rsidR="00AD438C" w:rsidRPr="004A41FD">
        <w:rPr>
          <w:rFonts w:ascii="Arial" w:hAnsi="Arial" w:cs="Arial"/>
          <w:sz w:val="22"/>
          <w:szCs w:val="22"/>
        </w:rPr>
        <w:t xml:space="preserve">ity vs Despair in </w:t>
      </w:r>
      <w:r w:rsidR="002B1D98" w:rsidRPr="004A41FD">
        <w:rPr>
          <w:rFonts w:ascii="Arial" w:hAnsi="Arial" w:cs="Arial"/>
          <w:sz w:val="22"/>
          <w:szCs w:val="22"/>
        </w:rPr>
        <w:t>older Adults</w:t>
      </w:r>
    </w:p>
    <w:p w14:paraId="127EE182" w14:textId="77777777" w:rsidR="009F5AFB" w:rsidRPr="004A41FD" w:rsidRDefault="007115B3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Erikson’s final stage suggest</w:t>
      </w:r>
      <w:r w:rsidR="00456857" w:rsidRPr="004A41FD">
        <w:rPr>
          <w:rFonts w:ascii="Arial" w:hAnsi="Arial" w:cs="Arial"/>
          <w:sz w:val="22"/>
          <w:szCs w:val="22"/>
        </w:rPr>
        <w:t xml:space="preserve">s that older adults seek meaning </w:t>
      </w:r>
      <w:r w:rsidR="004419E5" w:rsidRPr="004A41FD">
        <w:rPr>
          <w:rFonts w:ascii="Arial" w:hAnsi="Arial" w:cs="Arial"/>
          <w:sz w:val="22"/>
          <w:szCs w:val="22"/>
        </w:rPr>
        <w:t>and evaluate their life experience</w:t>
      </w:r>
      <w:r w:rsidR="003357C0" w:rsidRPr="004A41FD">
        <w:rPr>
          <w:rFonts w:ascii="Arial" w:hAnsi="Arial" w:cs="Arial"/>
          <w:sz w:val="22"/>
          <w:szCs w:val="22"/>
        </w:rPr>
        <w:t>s. Care professionals can support</w:t>
      </w:r>
      <w:r w:rsidR="007742D0" w:rsidRPr="004A41FD">
        <w:rPr>
          <w:rFonts w:ascii="Arial" w:hAnsi="Arial" w:cs="Arial"/>
          <w:sz w:val="22"/>
          <w:szCs w:val="22"/>
        </w:rPr>
        <w:t xml:space="preserve"> residents toward integrity</w:t>
      </w:r>
      <w:r w:rsidR="007F7521" w:rsidRPr="004A41FD">
        <w:rPr>
          <w:rFonts w:ascii="Arial" w:hAnsi="Arial" w:cs="Arial"/>
          <w:sz w:val="22"/>
          <w:szCs w:val="22"/>
        </w:rPr>
        <w:t xml:space="preserve"> by facilitating reminiscen</w:t>
      </w:r>
      <w:r w:rsidR="00093AFC" w:rsidRPr="004A41FD">
        <w:rPr>
          <w:rFonts w:ascii="Arial" w:hAnsi="Arial" w:cs="Arial"/>
          <w:sz w:val="22"/>
          <w:szCs w:val="22"/>
        </w:rPr>
        <w:t>ce sessions, life story w</w:t>
      </w:r>
      <w:r w:rsidR="00C406EF" w:rsidRPr="004A41FD">
        <w:rPr>
          <w:rFonts w:ascii="Arial" w:hAnsi="Arial" w:cs="Arial"/>
          <w:sz w:val="22"/>
          <w:szCs w:val="22"/>
        </w:rPr>
        <w:t xml:space="preserve">ork and emotional support. </w:t>
      </w:r>
      <w:r w:rsidR="00F95B50" w:rsidRPr="004A41FD">
        <w:rPr>
          <w:rFonts w:ascii="Arial" w:hAnsi="Arial" w:cs="Arial"/>
          <w:sz w:val="22"/>
          <w:szCs w:val="22"/>
        </w:rPr>
        <w:t xml:space="preserve">These activities help individuals </w:t>
      </w:r>
      <w:r w:rsidR="00567CF2" w:rsidRPr="004A41FD">
        <w:rPr>
          <w:rFonts w:ascii="Arial" w:hAnsi="Arial" w:cs="Arial"/>
          <w:sz w:val="22"/>
          <w:szCs w:val="22"/>
        </w:rPr>
        <w:t xml:space="preserve">recall positive memories, </w:t>
      </w:r>
      <w:r w:rsidR="00E65BCD" w:rsidRPr="004A41FD">
        <w:rPr>
          <w:rFonts w:ascii="Arial" w:hAnsi="Arial" w:cs="Arial"/>
          <w:sz w:val="22"/>
          <w:szCs w:val="22"/>
        </w:rPr>
        <w:t>strengthen iden</w:t>
      </w:r>
      <w:r w:rsidR="00553270" w:rsidRPr="004A41FD">
        <w:rPr>
          <w:rFonts w:ascii="Arial" w:hAnsi="Arial" w:cs="Arial"/>
          <w:sz w:val="22"/>
          <w:szCs w:val="22"/>
        </w:rPr>
        <w:t>tity and reduce feelings of despair.</w:t>
      </w:r>
    </w:p>
    <w:p w14:paraId="5AB88BC8" w14:textId="77777777" w:rsidR="00120C89" w:rsidRPr="004A41FD" w:rsidRDefault="00F145A5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Supporting Identity and Self wo</w:t>
      </w:r>
      <w:r w:rsidR="0044416C" w:rsidRPr="004A41FD">
        <w:rPr>
          <w:rFonts w:ascii="Arial" w:hAnsi="Arial" w:cs="Arial"/>
          <w:sz w:val="22"/>
          <w:szCs w:val="22"/>
        </w:rPr>
        <w:t>rth</w:t>
      </w:r>
    </w:p>
    <w:p w14:paraId="142CC05C" w14:textId="77777777" w:rsidR="00B451DB" w:rsidRPr="004A41FD" w:rsidRDefault="00960D2E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Dementia often disru</w:t>
      </w:r>
      <w:r w:rsidR="00A93F23" w:rsidRPr="004A41FD">
        <w:rPr>
          <w:rFonts w:ascii="Arial" w:hAnsi="Arial" w:cs="Arial"/>
          <w:sz w:val="22"/>
          <w:szCs w:val="22"/>
        </w:rPr>
        <w:t xml:space="preserve">pts identity </w:t>
      </w:r>
      <w:r w:rsidR="00D52035" w:rsidRPr="004A41FD">
        <w:rPr>
          <w:rFonts w:ascii="Arial" w:hAnsi="Arial" w:cs="Arial"/>
          <w:sz w:val="22"/>
          <w:szCs w:val="22"/>
        </w:rPr>
        <w:t>due to memory loss.</w:t>
      </w:r>
      <w:r w:rsidR="00CE1942" w:rsidRPr="004A41FD">
        <w:rPr>
          <w:rFonts w:ascii="Arial" w:hAnsi="Arial" w:cs="Arial"/>
          <w:sz w:val="22"/>
          <w:szCs w:val="22"/>
        </w:rPr>
        <w:t xml:space="preserve"> Professionals can use </w:t>
      </w:r>
      <w:r w:rsidR="0081495C" w:rsidRPr="004A41FD">
        <w:rPr>
          <w:rFonts w:ascii="Arial" w:hAnsi="Arial" w:cs="Arial"/>
          <w:sz w:val="22"/>
          <w:szCs w:val="22"/>
        </w:rPr>
        <w:t>person centred care</w:t>
      </w:r>
      <w:r w:rsidR="002636E4" w:rsidRPr="004A41FD">
        <w:rPr>
          <w:rFonts w:ascii="Arial" w:hAnsi="Arial" w:cs="Arial"/>
          <w:sz w:val="22"/>
          <w:szCs w:val="22"/>
        </w:rPr>
        <w:t xml:space="preserve"> approaches such </w:t>
      </w:r>
      <w:r w:rsidR="002239C4" w:rsidRPr="004A41FD">
        <w:rPr>
          <w:rFonts w:ascii="Arial" w:hAnsi="Arial" w:cs="Arial"/>
          <w:sz w:val="22"/>
          <w:szCs w:val="22"/>
        </w:rPr>
        <w:t>as using prefer</w:t>
      </w:r>
      <w:r w:rsidR="00DD55E6" w:rsidRPr="004A41FD">
        <w:rPr>
          <w:rFonts w:ascii="Arial" w:hAnsi="Arial" w:cs="Arial"/>
          <w:sz w:val="22"/>
          <w:szCs w:val="22"/>
        </w:rPr>
        <w:t>red names, reco</w:t>
      </w:r>
      <w:r w:rsidR="001B1BD8" w:rsidRPr="004A41FD">
        <w:rPr>
          <w:rFonts w:ascii="Arial" w:hAnsi="Arial" w:cs="Arial"/>
          <w:sz w:val="22"/>
          <w:szCs w:val="22"/>
        </w:rPr>
        <w:t>gnising past</w:t>
      </w:r>
      <w:r w:rsidR="00D905C7" w:rsidRPr="004A41FD">
        <w:rPr>
          <w:rFonts w:ascii="Arial" w:hAnsi="Arial" w:cs="Arial"/>
          <w:sz w:val="22"/>
          <w:szCs w:val="22"/>
        </w:rPr>
        <w:t xml:space="preserve"> roles and respectin</w:t>
      </w:r>
      <w:r w:rsidR="00197940" w:rsidRPr="004A41FD">
        <w:rPr>
          <w:rFonts w:ascii="Arial" w:hAnsi="Arial" w:cs="Arial"/>
          <w:sz w:val="22"/>
          <w:szCs w:val="22"/>
        </w:rPr>
        <w:t>g cultural background</w:t>
      </w:r>
      <w:r w:rsidR="00831259" w:rsidRPr="004A41FD">
        <w:rPr>
          <w:rFonts w:ascii="Arial" w:hAnsi="Arial" w:cs="Arial"/>
          <w:sz w:val="22"/>
          <w:szCs w:val="22"/>
        </w:rPr>
        <w:t xml:space="preserve">s to </w:t>
      </w:r>
      <w:r w:rsidR="00CB0DE2" w:rsidRPr="004A41FD">
        <w:rPr>
          <w:rFonts w:ascii="Arial" w:hAnsi="Arial" w:cs="Arial"/>
          <w:sz w:val="22"/>
          <w:szCs w:val="22"/>
        </w:rPr>
        <w:t>reinforce identity</w:t>
      </w:r>
      <w:r w:rsidR="00BF1DD1" w:rsidRPr="004A41FD">
        <w:rPr>
          <w:rFonts w:ascii="Arial" w:hAnsi="Arial" w:cs="Arial"/>
          <w:sz w:val="22"/>
          <w:szCs w:val="22"/>
        </w:rPr>
        <w:t>. Life story books</w:t>
      </w:r>
      <w:r w:rsidR="00246379" w:rsidRPr="004A41FD">
        <w:rPr>
          <w:rFonts w:ascii="Arial" w:hAnsi="Arial" w:cs="Arial"/>
          <w:sz w:val="22"/>
          <w:szCs w:val="22"/>
        </w:rPr>
        <w:t>, memory boxes and photographs</w:t>
      </w:r>
      <w:r w:rsidR="000E625F" w:rsidRPr="004A41FD">
        <w:rPr>
          <w:rFonts w:ascii="Arial" w:hAnsi="Arial" w:cs="Arial"/>
          <w:sz w:val="22"/>
          <w:szCs w:val="22"/>
        </w:rPr>
        <w:t xml:space="preserve"> help maintain continuity and support</w:t>
      </w:r>
      <w:r w:rsidR="00B2081B" w:rsidRPr="004A41FD">
        <w:rPr>
          <w:rFonts w:ascii="Arial" w:hAnsi="Arial" w:cs="Arial"/>
          <w:sz w:val="22"/>
          <w:szCs w:val="22"/>
        </w:rPr>
        <w:t xml:space="preserve"> emotional recognition even when </w:t>
      </w:r>
      <w:r w:rsidR="001840F3" w:rsidRPr="004A41FD">
        <w:rPr>
          <w:rFonts w:ascii="Arial" w:hAnsi="Arial" w:cs="Arial"/>
          <w:sz w:val="22"/>
          <w:szCs w:val="22"/>
        </w:rPr>
        <w:t>cognitive recall is impaired (</w:t>
      </w:r>
      <w:r w:rsidR="00CB0DE2" w:rsidRPr="004A41FD">
        <w:rPr>
          <w:rFonts w:ascii="Arial" w:hAnsi="Arial" w:cs="Arial"/>
          <w:sz w:val="22"/>
          <w:szCs w:val="22"/>
        </w:rPr>
        <w:t>Kitwood,1997).</w:t>
      </w:r>
    </w:p>
    <w:p w14:paraId="2D536B33" w14:textId="77777777" w:rsidR="00D92870" w:rsidRPr="004A41FD" w:rsidRDefault="00B451DB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Emotional</w:t>
      </w:r>
      <w:r w:rsidR="00D92870" w:rsidRPr="004A41FD">
        <w:rPr>
          <w:rFonts w:ascii="Arial" w:hAnsi="Arial" w:cs="Arial"/>
          <w:sz w:val="22"/>
          <w:szCs w:val="22"/>
        </w:rPr>
        <w:t xml:space="preserve"> Support and Validation</w:t>
      </w:r>
    </w:p>
    <w:p w14:paraId="40B75168" w14:textId="6C638375" w:rsidR="000E0BC1" w:rsidRPr="004A41FD" w:rsidRDefault="00664438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 </w:t>
      </w:r>
      <w:r w:rsidR="00C333AF" w:rsidRPr="004A41FD">
        <w:rPr>
          <w:rFonts w:ascii="Arial" w:hAnsi="Arial" w:cs="Arial"/>
          <w:sz w:val="22"/>
          <w:szCs w:val="22"/>
        </w:rPr>
        <w:t xml:space="preserve">Residents </w:t>
      </w:r>
      <w:r w:rsidR="00090273" w:rsidRPr="004A41FD">
        <w:rPr>
          <w:rFonts w:ascii="Arial" w:hAnsi="Arial" w:cs="Arial"/>
          <w:sz w:val="22"/>
          <w:szCs w:val="22"/>
        </w:rPr>
        <w:t xml:space="preserve">experiencing </w:t>
      </w:r>
      <w:r w:rsidR="00BC57A2" w:rsidRPr="004A41FD">
        <w:rPr>
          <w:rFonts w:ascii="Arial" w:hAnsi="Arial" w:cs="Arial"/>
          <w:sz w:val="22"/>
          <w:szCs w:val="22"/>
        </w:rPr>
        <w:t>despair show sadness, agitation or with</w:t>
      </w:r>
      <w:r w:rsidR="007F44BF" w:rsidRPr="004A41FD">
        <w:rPr>
          <w:rFonts w:ascii="Arial" w:hAnsi="Arial" w:cs="Arial"/>
          <w:sz w:val="22"/>
          <w:szCs w:val="22"/>
        </w:rPr>
        <w:t xml:space="preserve">drawal. Care workers can use </w:t>
      </w:r>
      <w:r w:rsidR="009A04B4" w:rsidRPr="004A41FD">
        <w:rPr>
          <w:rFonts w:ascii="Arial" w:hAnsi="Arial" w:cs="Arial"/>
          <w:sz w:val="22"/>
          <w:szCs w:val="22"/>
        </w:rPr>
        <w:t>therapeutic communication</w:t>
      </w:r>
      <w:r w:rsidR="00FB4A2B" w:rsidRPr="004A41FD">
        <w:rPr>
          <w:rFonts w:ascii="Arial" w:hAnsi="Arial" w:cs="Arial"/>
          <w:sz w:val="22"/>
          <w:szCs w:val="22"/>
        </w:rPr>
        <w:t xml:space="preserve">, </w:t>
      </w:r>
      <w:r w:rsidR="003D1B20" w:rsidRPr="004A41FD">
        <w:rPr>
          <w:rFonts w:ascii="Arial" w:hAnsi="Arial" w:cs="Arial"/>
          <w:sz w:val="22"/>
          <w:szCs w:val="22"/>
        </w:rPr>
        <w:t>active</w:t>
      </w:r>
      <w:r w:rsidR="00FB4A2B" w:rsidRPr="004A41FD">
        <w:rPr>
          <w:rFonts w:ascii="Arial" w:hAnsi="Arial" w:cs="Arial"/>
          <w:sz w:val="22"/>
          <w:szCs w:val="22"/>
        </w:rPr>
        <w:t xml:space="preserve"> listening and empathe</w:t>
      </w:r>
      <w:r w:rsidR="000716BF" w:rsidRPr="004A41FD">
        <w:rPr>
          <w:rFonts w:ascii="Arial" w:hAnsi="Arial" w:cs="Arial"/>
          <w:sz w:val="22"/>
          <w:szCs w:val="22"/>
        </w:rPr>
        <w:t xml:space="preserve">tic responses to validate emotions. </w:t>
      </w:r>
      <w:r w:rsidR="00841AEF" w:rsidRPr="004A41FD">
        <w:rPr>
          <w:rFonts w:ascii="Arial" w:hAnsi="Arial" w:cs="Arial"/>
          <w:sz w:val="22"/>
          <w:szCs w:val="22"/>
        </w:rPr>
        <w:t>Encouraging meaningful social</w:t>
      </w:r>
      <w:r w:rsidR="00A4528C" w:rsidRPr="004A41FD">
        <w:rPr>
          <w:rFonts w:ascii="Arial" w:hAnsi="Arial" w:cs="Arial"/>
          <w:sz w:val="22"/>
          <w:szCs w:val="22"/>
        </w:rPr>
        <w:t xml:space="preserve"> connections supports emotional stabili</w:t>
      </w:r>
      <w:r w:rsidR="00A32F91" w:rsidRPr="004A41FD">
        <w:rPr>
          <w:rFonts w:ascii="Arial" w:hAnsi="Arial" w:cs="Arial"/>
          <w:sz w:val="22"/>
          <w:szCs w:val="22"/>
        </w:rPr>
        <w:t>ty and reduces feelings of isolation</w:t>
      </w:r>
      <w:r w:rsidR="000E0BC1" w:rsidRPr="004A41FD">
        <w:rPr>
          <w:rFonts w:ascii="Arial" w:hAnsi="Arial" w:cs="Arial"/>
          <w:sz w:val="22"/>
          <w:szCs w:val="22"/>
        </w:rPr>
        <w:t>.</w:t>
      </w:r>
    </w:p>
    <w:p w14:paraId="64689A11" w14:textId="77777777" w:rsidR="0031260F" w:rsidRPr="004A41FD" w:rsidRDefault="000E0BC1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Promoting Wisdom and Ac</w:t>
      </w:r>
      <w:r w:rsidR="0031260F" w:rsidRPr="004A41FD">
        <w:rPr>
          <w:rFonts w:ascii="Arial" w:hAnsi="Arial" w:cs="Arial"/>
          <w:sz w:val="22"/>
          <w:szCs w:val="22"/>
        </w:rPr>
        <w:t>ceptance</w:t>
      </w:r>
    </w:p>
    <w:p w14:paraId="506F73B5" w14:textId="1257683A" w:rsidR="00C27307" w:rsidRPr="004A41FD" w:rsidRDefault="002D3704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Although dementia </w:t>
      </w:r>
      <w:r w:rsidR="003422CE" w:rsidRPr="004A41FD">
        <w:rPr>
          <w:rFonts w:ascii="Arial" w:hAnsi="Arial" w:cs="Arial"/>
          <w:sz w:val="22"/>
          <w:szCs w:val="22"/>
        </w:rPr>
        <w:t xml:space="preserve">can limit cognitive reasoning, </w:t>
      </w:r>
      <w:r w:rsidR="009B5ED7" w:rsidRPr="004A41FD">
        <w:rPr>
          <w:rFonts w:ascii="Arial" w:hAnsi="Arial" w:cs="Arial"/>
          <w:sz w:val="22"/>
          <w:szCs w:val="22"/>
        </w:rPr>
        <w:t>emotional understanding often remains</w:t>
      </w:r>
      <w:r w:rsidR="00457181" w:rsidRPr="004A41FD">
        <w:rPr>
          <w:rFonts w:ascii="Arial" w:hAnsi="Arial" w:cs="Arial"/>
          <w:sz w:val="22"/>
          <w:szCs w:val="22"/>
        </w:rPr>
        <w:t xml:space="preserve">. By creating calm environments, </w:t>
      </w:r>
      <w:r w:rsidR="00FB46BA" w:rsidRPr="004A41FD">
        <w:rPr>
          <w:rFonts w:ascii="Arial" w:hAnsi="Arial" w:cs="Arial"/>
          <w:sz w:val="22"/>
          <w:szCs w:val="22"/>
        </w:rPr>
        <w:t>facilitating familia</w:t>
      </w:r>
      <w:r w:rsidR="002D076A" w:rsidRPr="004A41FD">
        <w:rPr>
          <w:rFonts w:ascii="Arial" w:hAnsi="Arial" w:cs="Arial"/>
          <w:sz w:val="22"/>
          <w:szCs w:val="22"/>
        </w:rPr>
        <w:t xml:space="preserve">r routines and respecting </w:t>
      </w:r>
      <w:r w:rsidR="004546E2" w:rsidRPr="004A41FD">
        <w:rPr>
          <w:rFonts w:ascii="Arial" w:hAnsi="Arial" w:cs="Arial"/>
          <w:sz w:val="22"/>
          <w:szCs w:val="22"/>
        </w:rPr>
        <w:t>personal choic</w:t>
      </w:r>
      <w:r w:rsidR="006F6A33" w:rsidRPr="004A41FD">
        <w:rPr>
          <w:rFonts w:ascii="Arial" w:hAnsi="Arial" w:cs="Arial"/>
          <w:sz w:val="22"/>
          <w:szCs w:val="22"/>
        </w:rPr>
        <w:t>e</w:t>
      </w:r>
      <w:r w:rsidR="00762ED3" w:rsidRPr="004A41FD">
        <w:rPr>
          <w:rFonts w:ascii="Arial" w:hAnsi="Arial" w:cs="Arial"/>
          <w:sz w:val="22"/>
          <w:szCs w:val="22"/>
        </w:rPr>
        <w:t xml:space="preserve">s, professionals can help residents </w:t>
      </w:r>
      <w:r w:rsidR="00536042" w:rsidRPr="004A41FD">
        <w:rPr>
          <w:rFonts w:ascii="Arial" w:hAnsi="Arial" w:cs="Arial"/>
          <w:sz w:val="22"/>
          <w:szCs w:val="22"/>
        </w:rPr>
        <w:t xml:space="preserve">maintain a </w:t>
      </w:r>
      <w:r w:rsidR="0067403A" w:rsidRPr="004A41FD">
        <w:rPr>
          <w:rFonts w:ascii="Arial" w:hAnsi="Arial" w:cs="Arial"/>
          <w:sz w:val="22"/>
          <w:szCs w:val="22"/>
        </w:rPr>
        <w:t>sense</w:t>
      </w:r>
      <w:r w:rsidR="00536042" w:rsidRPr="004A41FD">
        <w:rPr>
          <w:rFonts w:ascii="Arial" w:hAnsi="Arial" w:cs="Arial"/>
          <w:sz w:val="22"/>
          <w:szCs w:val="22"/>
        </w:rPr>
        <w:t xml:space="preserve"> of </w:t>
      </w:r>
      <w:r w:rsidR="0082076E" w:rsidRPr="004A41FD">
        <w:rPr>
          <w:rFonts w:ascii="Arial" w:hAnsi="Arial" w:cs="Arial"/>
          <w:sz w:val="22"/>
          <w:szCs w:val="22"/>
        </w:rPr>
        <w:t>acceptance aligning</w:t>
      </w:r>
      <w:r w:rsidR="00B519D4" w:rsidRPr="004A41FD">
        <w:rPr>
          <w:rFonts w:ascii="Arial" w:hAnsi="Arial" w:cs="Arial"/>
          <w:sz w:val="22"/>
          <w:szCs w:val="22"/>
        </w:rPr>
        <w:t xml:space="preserve"> with Erikson’s con</w:t>
      </w:r>
      <w:r w:rsidR="00A32939" w:rsidRPr="004A41FD">
        <w:rPr>
          <w:rFonts w:ascii="Arial" w:hAnsi="Arial" w:cs="Arial"/>
          <w:sz w:val="22"/>
          <w:szCs w:val="22"/>
        </w:rPr>
        <w:t xml:space="preserve">cept of </w:t>
      </w:r>
      <w:r w:rsidR="00815D0E" w:rsidRPr="004A41FD">
        <w:rPr>
          <w:rFonts w:ascii="Arial" w:hAnsi="Arial" w:cs="Arial"/>
          <w:sz w:val="22"/>
          <w:szCs w:val="22"/>
        </w:rPr>
        <w:t>wisdom. (</w:t>
      </w:r>
      <w:r w:rsidR="00AE44A4" w:rsidRPr="004A41FD">
        <w:rPr>
          <w:rFonts w:ascii="Arial" w:hAnsi="Arial" w:cs="Arial"/>
          <w:sz w:val="22"/>
          <w:szCs w:val="22"/>
        </w:rPr>
        <w:t>Ruffy</w:t>
      </w:r>
      <w:r w:rsidR="007D6530" w:rsidRPr="004A41FD">
        <w:rPr>
          <w:rFonts w:ascii="Arial" w:hAnsi="Arial" w:cs="Arial"/>
          <w:sz w:val="22"/>
          <w:szCs w:val="22"/>
        </w:rPr>
        <w:t>,1995).</w:t>
      </w:r>
    </w:p>
    <w:p w14:paraId="77E2709E" w14:textId="77777777" w:rsidR="0082076E" w:rsidRPr="004A41FD" w:rsidRDefault="003953BF" w:rsidP="0050523C">
      <w:pPr>
        <w:pStyle w:val="Heading1"/>
        <w:rPr>
          <w:rFonts w:ascii="Arial" w:hAnsi="Arial" w:cs="Arial"/>
          <w:b/>
          <w:bCs/>
          <w:sz w:val="22"/>
          <w:szCs w:val="22"/>
        </w:rPr>
      </w:pPr>
      <w:bookmarkStart w:id="9" w:name="_Toc216281465"/>
      <w:r w:rsidRPr="004A41FD">
        <w:rPr>
          <w:rFonts w:ascii="Arial" w:hAnsi="Arial" w:cs="Arial"/>
          <w:b/>
          <w:bCs/>
          <w:sz w:val="22"/>
          <w:szCs w:val="22"/>
        </w:rPr>
        <w:t>Evaluation of Erikson’s</w:t>
      </w:r>
      <w:r w:rsidR="00657EC4" w:rsidRPr="004A41FD">
        <w:rPr>
          <w:rFonts w:ascii="Arial" w:hAnsi="Arial" w:cs="Arial"/>
          <w:b/>
          <w:bCs/>
          <w:sz w:val="22"/>
          <w:szCs w:val="22"/>
        </w:rPr>
        <w:t xml:space="preserve"> Theory in Practice</w:t>
      </w:r>
      <w:bookmarkEnd w:id="9"/>
    </w:p>
    <w:p w14:paraId="46F8ABAC" w14:textId="2B68224E" w:rsidR="005A3DF5" w:rsidRPr="004A41FD" w:rsidRDefault="00CB6016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Erikso</w:t>
      </w:r>
      <w:r w:rsidR="000D0437" w:rsidRPr="004A41FD">
        <w:rPr>
          <w:rFonts w:ascii="Arial" w:hAnsi="Arial" w:cs="Arial"/>
          <w:sz w:val="22"/>
          <w:szCs w:val="22"/>
        </w:rPr>
        <w:t xml:space="preserve">n’s theory helps professionals </w:t>
      </w:r>
      <w:r w:rsidR="00ED1962" w:rsidRPr="004A41FD">
        <w:rPr>
          <w:rFonts w:ascii="Arial" w:hAnsi="Arial" w:cs="Arial"/>
          <w:sz w:val="22"/>
          <w:szCs w:val="22"/>
        </w:rPr>
        <w:t>focus on emotional and ident</w:t>
      </w:r>
      <w:r w:rsidR="00424B36" w:rsidRPr="004A41FD">
        <w:rPr>
          <w:rFonts w:ascii="Arial" w:hAnsi="Arial" w:cs="Arial"/>
          <w:sz w:val="22"/>
          <w:szCs w:val="22"/>
        </w:rPr>
        <w:t>ify related needs.</w:t>
      </w:r>
      <w:r w:rsidR="00735B6E" w:rsidRPr="004A41FD">
        <w:rPr>
          <w:rFonts w:ascii="Arial" w:hAnsi="Arial" w:cs="Arial"/>
          <w:sz w:val="22"/>
          <w:szCs w:val="22"/>
        </w:rPr>
        <w:t xml:space="preserve"> </w:t>
      </w:r>
      <w:r w:rsidR="005A3DF5" w:rsidRPr="004A41FD">
        <w:rPr>
          <w:rFonts w:ascii="Arial" w:hAnsi="Arial" w:cs="Arial"/>
          <w:sz w:val="22"/>
          <w:szCs w:val="22"/>
        </w:rPr>
        <w:t>However,</w:t>
      </w:r>
      <w:r w:rsidR="00735B6E" w:rsidRPr="004A41FD">
        <w:rPr>
          <w:rFonts w:ascii="Arial" w:hAnsi="Arial" w:cs="Arial"/>
          <w:sz w:val="22"/>
          <w:szCs w:val="22"/>
        </w:rPr>
        <w:t xml:space="preserve"> </w:t>
      </w:r>
      <w:r w:rsidR="0056421A" w:rsidRPr="004A41FD">
        <w:rPr>
          <w:rFonts w:ascii="Arial" w:hAnsi="Arial" w:cs="Arial"/>
          <w:sz w:val="22"/>
          <w:szCs w:val="22"/>
        </w:rPr>
        <w:t xml:space="preserve">dementia can </w:t>
      </w:r>
      <w:r w:rsidR="007E7CDA" w:rsidRPr="004A41FD">
        <w:rPr>
          <w:rFonts w:ascii="Arial" w:hAnsi="Arial" w:cs="Arial"/>
          <w:sz w:val="22"/>
          <w:szCs w:val="22"/>
        </w:rPr>
        <w:t>limit</w:t>
      </w:r>
      <w:r w:rsidR="00E527BD" w:rsidRPr="004A41FD">
        <w:rPr>
          <w:rFonts w:ascii="Arial" w:hAnsi="Arial" w:cs="Arial"/>
          <w:sz w:val="22"/>
          <w:szCs w:val="22"/>
        </w:rPr>
        <w:t xml:space="preserve"> </w:t>
      </w:r>
      <w:r w:rsidR="001B0820" w:rsidRPr="004A41FD">
        <w:rPr>
          <w:rFonts w:ascii="Arial" w:hAnsi="Arial" w:cs="Arial"/>
          <w:sz w:val="22"/>
          <w:szCs w:val="22"/>
        </w:rPr>
        <w:t>residents’</w:t>
      </w:r>
      <w:r w:rsidR="00E527BD" w:rsidRPr="004A41FD">
        <w:rPr>
          <w:rFonts w:ascii="Arial" w:hAnsi="Arial" w:cs="Arial"/>
          <w:sz w:val="22"/>
          <w:szCs w:val="22"/>
        </w:rPr>
        <w:t xml:space="preserve"> ability to fully enga</w:t>
      </w:r>
      <w:r w:rsidR="00D73D0F" w:rsidRPr="004A41FD">
        <w:rPr>
          <w:rFonts w:ascii="Arial" w:hAnsi="Arial" w:cs="Arial"/>
          <w:sz w:val="22"/>
          <w:szCs w:val="22"/>
        </w:rPr>
        <w:t xml:space="preserve">ge in reflective </w:t>
      </w:r>
      <w:r w:rsidR="001B0820" w:rsidRPr="004A41FD">
        <w:rPr>
          <w:rFonts w:ascii="Arial" w:hAnsi="Arial" w:cs="Arial"/>
          <w:sz w:val="22"/>
          <w:szCs w:val="22"/>
        </w:rPr>
        <w:t>processes.</w:t>
      </w:r>
      <w:r w:rsidR="007F4166" w:rsidRPr="004A41FD">
        <w:rPr>
          <w:rFonts w:ascii="Arial" w:hAnsi="Arial" w:cs="Arial"/>
          <w:sz w:val="22"/>
          <w:szCs w:val="22"/>
        </w:rPr>
        <w:t xml:space="preserve"> This means professionals must</w:t>
      </w:r>
      <w:r w:rsidR="00583193" w:rsidRPr="004A41FD">
        <w:rPr>
          <w:rFonts w:ascii="Arial" w:hAnsi="Arial" w:cs="Arial"/>
          <w:sz w:val="22"/>
          <w:szCs w:val="22"/>
        </w:rPr>
        <w:t xml:space="preserve"> adapt the theory by prioritising</w:t>
      </w:r>
      <w:r w:rsidR="00916A3A" w:rsidRPr="004A41FD">
        <w:rPr>
          <w:rFonts w:ascii="Arial" w:hAnsi="Arial" w:cs="Arial"/>
          <w:sz w:val="22"/>
          <w:szCs w:val="22"/>
        </w:rPr>
        <w:t xml:space="preserve"> emotional wellbeing rather than</w:t>
      </w:r>
      <w:r w:rsidR="00A432FB" w:rsidRPr="004A41FD">
        <w:rPr>
          <w:rFonts w:ascii="Arial" w:hAnsi="Arial" w:cs="Arial"/>
          <w:sz w:val="22"/>
          <w:szCs w:val="22"/>
        </w:rPr>
        <w:t xml:space="preserve"> expecting full cognitive </w:t>
      </w:r>
      <w:r w:rsidR="005A3DF5" w:rsidRPr="004A41FD">
        <w:rPr>
          <w:rFonts w:ascii="Arial" w:hAnsi="Arial" w:cs="Arial"/>
          <w:sz w:val="22"/>
          <w:szCs w:val="22"/>
        </w:rPr>
        <w:t>insight</w:t>
      </w:r>
      <w:r w:rsidR="00121582" w:rsidRPr="004A41FD">
        <w:rPr>
          <w:rFonts w:ascii="Arial" w:hAnsi="Arial" w:cs="Arial"/>
          <w:sz w:val="22"/>
          <w:szCs w:val="22"/>
        </w:rPr>
        <w:t xml:space="preserve">. Reminiscence may </w:t>
      </w:r>
      <w:r w:rsidR="003E64BB" w:rsidRPr="004A41FD">
        <w:rPr>
          <w:rFonts w:ascii="Arial" w:hAnsi="Arial" w:cs="Arial"/>
          <w:sz w:val="22"/>
          <w:szCs w:val="22"/>
        </w:rPr>
        <w:t>trigger skilled observation</w:t>
      </w:r>
      <w:r w:rsidR="007F0BB3" w:rsidRPr="004A41FD">
        <w:rPr>
          <w:rFonts w:ascii="Arial" w:hAnsi="Arial" w:cs="Arial"/>
          <w:sz w:val="22"/>
          <w:szCs w:val="22"/>
        </w:rPr>
        <w:t xml:space="preserve"> and flexibility.</w:t>
      </w:r>
      <w:r w:rsidR="00850633" w:rsidRPr="004A41FD">
        <w:rPr>
          <w:rFonts w:ascii="Arial" w:hAnsi="Arial" w:cs="Arial"/>
          <w:sz w:val="22"/>
          <w:szCs w:val="22"/>
        </w:rPr>
        <w:t xml:space="preserve"> (</w:t>
      </w:r>
      <w:r w:rsidR="00651D91" w:rsidRPr="004A41FD">
        <w:rPr>
          <w:rFonts w:ascii="Arial" w:hAnsi="Arial" w:cs="Arial"/>
          <w:sz w:val="22"/>
          <w:szCs w:val="22"/>
        </w:rPr>
        <w:t>Philip, 2017).</w:t>
      </w:r>
    </w:p>
    <w:p w14:paraId="15587953" w14:textId="77777777" w:rsidR="0060164A" w:rsidRPr="004A41FD" w:rsidRDefault="005A3DF5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3.3 </w:t>
      </w:r>
      <w:r w:rsidR="00214C9A" w:rsidRPr="004A41FD">
        <w:rPr>
          <w:rFonts w:ascii="Arial" w:hAnsi="Arial" w:cs="Arial"/>
          <w:sz w:val="22"/>
          <w:szCs w:val="22"/>
        </w:rPr>
        <w:t>Challenges for professional</w:t>
      </w:r>
      <w:r w:rsidR="00296E08" w:rsidRPr="004A41FD">
        <w:rPr>
          <w:rFonts w:ascii="Arial" w:hAnsi="Arial" w:cs="Arial"/>
          <w:sz w:val="22"/>
          <w:szCs w:val="22"/>
        </w:rPr>
        <w:t xml:space="preserve">s and </w:t>
      </w:r>
      <w:r w:rsidR="00126CB1" w:rsidRPr="004A41FD">
        <w:rPr>
          <w:rFonts w:ascii="Arial" w:hAnsi="Arial" w:cs="Arial"/>
          <w:sz w:val="22"/>
          <w:szCs w:val="22"/>
        </w:rPr>
        <w:t>S</w:t>
      </w:r>
      <w:r w:rsidR="00296E08" w:rsidRPr="004A41FD">
        <w:rPr>
          <w:rFonts w:ascii="Arial" w:hAnsi="Arial" w:cs="Arial"/>
          <w:sz w:val="22"/>
          <w:szCs w:val="22"/>
        </w:rPr>
        <w:t xml:space="preserve">trategies to </w:t>
      </w:r>
      <w:r w:rsidR="00126CB1" w:rsidRPr="004A41FD">
        <w:rPr>
          <w:rFonts w:ascii="Arial" w:hAnsi="Arial" w:cs="Arial"/>
          <w:sz w:val="22"/>
          <w:szCs w:val="22"/>
        </w:rPr>
        <w:t>M</w:t>
      </w:r>
      <w:r w:rsidR="00296E08" w:rsidRPr="004A41FD">
        <w:rPr>
          <w:rFonts w:ascii="Arial" w:hAnsi="Arial" w:cs="Arial"/>
          <w:sz w:val="22"/>
          <w:szCs w:val="22"/>
        </w:rPr>
        <w:t xml:space="preserve">anage </w:t>
      </w:r>
    </w:p>
    <w:p w14:paraId="33B2C70C" w14:textId="77777777" w:rsidR="008F7615" w:rsidRPr="004A41FD" w:rsidRDefault="00296E08" w:rsidP="008F7615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The</w:t>
      </w:r>
      <w:r w:rsidR="00126CB1" w:rsidRPr="004A41FD">
        <w:rPr>
          <w:rFonts w:ascii="Arial" w:hAnsi="Arial" w:cs="Arial"/>
          <w:sz w:val="22"/>
          <w:szCs w:val="22"/>
        </w:rPr>
        <w:t>m</w:t>
      </w:r>
    </w:p>
    <w:p w14:paraId="49ABD6EB" w14:textId="42384487" w:rsidR="00265FF5" w:rsidRPr="004A41FD" w:rsidRDefault="00796600" w:rsidP="00796600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1.Communication</w:t>
      </w:r>
      <w:r w:rsidR="008F7615" w:rsidRPr="004A41FD">
        <w:rPr>
          <w:rFonts w:ascii="Arial" w:hAnsi="Arial" w:cs="Arial"/>
          <w:sz w:val="22"/>
          <w:szCs w:val="22"/>
        </w:rPr>
        <w:t xml:space="preserve"> Barriers</w:t>
      </w:r>
    </w:p>
    <w:p w14:paraId="291C2FBE" w14:textId="4A8B64A2" w:rsidR="00F604E3" w:rsidRPr="004A41FD" w:rsidRDefault="00B027CE" w:rsidP="008F7615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Dementia</w:t>
      </w:r>
      <w:r w:rsidR="000918B8" w:rsidRPr="004A41FD">
        <w:rPr>
          <w:rFonts w:ascii="Arial" w:hAnsi="Arial" w:cs="Arial"/>
          <w:sz w:val="22"/>
          <w:szCs w:val="22"/>
        </w:rPr>
        <w:t xml:space="preserve"> affects language, understanding </w:t>
      </w:r>
      <w:r w:rsidR="007B14B5" w:rsidRPr="004A41FD">
        <w:rPr>
          <w:rFonts w:ascii="Arial" w:hAnsi="Arial" w:cs="Arial"/>
          <w:sz w:val="22"/>
          <w:szCs w:val="22"/>
        </w:rPr>
        <w:t>and memory, making it difficult to</w:t>
      </w:r>
      <w:r w:rsidR="00C02B0D" w:rsidRPr="004A41FD">
        <w:rPr>
          <w:rFonts w:ascii="Arial" w:hAnsi="Arial" w:cs="Arial"/>
          <w:sz w:val="22"/>
          <w:szCs w:val="22"/>
        </w:rPr>
        <w:t xml:space="preserve"> identify needs. S</w:t>
      </w:r>
      <w:r w:rsidR="00B8191B" w:rsidRPr="004A41FD">
        <w:rPr>
          <w:rFonts w:ascii="Arial" w:hAnsi="Arial" w:cs="Arial"/>
          <w:sz w:val="22"/>
          <w:szCs w:val="22"/>
        </w:rPr>
        <w:t xml:space="preserve">trategy: </w:t>
      </w:r>
      <w:r w:rsidR="00DA0246" w:rsidRPr="004A41FD">
        <w:rPr>
          <w:rFonts w:ascii="Arial" w:hAnsi="Arial" w:cs="Arial"/>
          <w:sz w:val="22"/>
          <w:szCs w:val="22"/>
        </w:rPr>
        <w:t>Use simple language, visual prom</w:t>
      </w:r>
      <w:r w:rsidR="007D4DF9" w:rsidRPr="004A41FD">
        <w:rPr>
          <w:rFonts w:ascii="Arial" w:hAnsi="Arial" w:cs="Arial"/>
          <w:sz w:val="22"/>
          <w:szCs w:val="22"/>
        </w:rPr>
        <w:t xml:space="preserve">pts, </w:t>
      </w:r>
      <w:r w:rsidR="00AF169D" w:rsidRPr="004A41FD">
        <w:rPr>
          <w:rFonts w:ascii="Arial" w:hAnsi="Arial" w:cs="Arial"/>
          <w:sz w:val="22"/>
          <w:szCs w:val="22"/>
        </w:rPr>
        <w:t>nonverbal</w:t>
      </w:r>
      <w:r w:rsidR="007D4DF9" w:rsidRPr="004A41FD">
        <w:rPr>
          <w:rFonts w:ascii="Arial" w:hAnsi="Arial" w:cs="Arial"/>
          <w:sz w:val="22"/>
          <w:szCs w:val="22"/>
        </w:rPr>
        <w:t xml:space="preserve"> communication</w:t>
      </w:r>
      <w:r w:rsidR="00F604E3" w:rsidRPr="004A41FD">
        <w:rPr>
          <w:rFonts w:ascii="Arial" w:hAnsi="Arial" w:cs="Arial"/>
          <w:sz w:val="22"/>
          <w:szCs w:val="22"/>
        </w:rPr>
        <w:t xml:space="preserve"> and active listening.</w:t>
      </w:r>
    </w:p>
    <w:p w14:paraId="3497BAD0" w14:textId="11ECA864" w:rsidR="0000143D" w:rsidRPr="004A41FD" w:rsidRDefault="0023748B" w:rsidP="008F7615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2</w:t>
      </w:r>
      <w:r w:rsidR="00B154E3" w:rsidRPr="004A41FD">
        <w:rPr>
          <w:rFonts w:ascii="Arial" w:hAnsi="Arial" w:cs="Arial"/>
          <w:sz w:val="22"/>
          <w:szCs w:val="22"/>
        </w:rPr>
        <w:t>.</w:t>
      </w:r>
      <w:r w:rsidRPr="004A41FD">
        <w:rPr>
          <w:rFonts w:ascii="Arial" w:hAnsi="Arial" w:cs="Arial"/>
          <w:sz w:val="22"/>
          <w:szCs w:val="22"/>
        </w:rPr>
        <w:t xml:space="preserve"> Fluc</w:t>
      </w:r>
      <w:r w:rsidR="0000143D" w:rsidRPr="004A41FD">
        <w:rPr>
          <w:rFonts w:ascii="Arial" w:hAnsi="Arial" w:cs="Arial"/>
          <w:sz w:val="22"/>
          <w:szCs w:val="22"/>
        </w:rPr>
        <w:t>tuating Needs</w:t>
      </w:r>
    </w:p>
    <w:p w14:paraId="4BAC0105" w14:textId="06C04229" w:rsidR="00F723C6" w:rsidRPr="004A41FD" w:rsidRDefault="000F7C68" w:rsidP="008F7615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lastRenderedPageBreak/>
        <w:t>R</w:t>
      </w:r>
      <w:r w:rsidR="00250B78" w:rsidRPr="004A41FD">
        <w:rPr>
          <w:rFonts w:ascii="Arial" w:hAnsi="Arial" w:cs="Arial"/>
          <w:sz w:val="22"/>
          <w:szCs w:val="22"/>
        </w:rPr>
        <w:t xml:space="preserve">esidents may move between levels of </w:t>
      </w:r>
      <w:r w:rsidR="006040E4" w:rsidRPr="004A41FD">
        <w:rPr>
          <w:rFonts w:ascii="Arial" w:hAnsi="Arial" w:cs="Arial"/>
          <w:sz w:val="22"/>
          <w:szCs w:val="22"/>
        </w:rPr>
        <w:t>Maslow’s</w:t>
      </w:r>
      <w:r w:rsidR="007755A2" w:rsidRPr="004A41FD">
        <w:rPr>
          <w:rFonts w:ascii="Arial" w:hAnsi="Arial" w:cs="Arial"/>
          <w:sz w:val="22"/>
          <w:szCs w:val="22"/>
        </w:rPr>
        <w:t xml:space="preserve"> hierarchy depen</w:t>
      </w:r>
      <w:r w:rsidR="00E64E01" w:rsidRPr="004A41FD">
        <w:rPr>
          <w:rFonts w:ascii="Arial" w:hAnsi="Arial" w:cs="Arial"/>
          <w:sz w:val="22"/>
          <w:szCs w:val="22"/>
        </w:rPr>
        <w:t xml:space="preserve">ding </w:t>
      </w:r>
      <w:r w:rsidR="007716EB" w:rsidRPr="004A41FD">
        <w:rPr>
          <w:rFonts w:ascii="Arial" w:hAnsi="Arial" w:cs="Arial"/>
          <w:sz w:val="22"/>
          <w:szCs w:val="22"/>
        </w:rPr>
        <w:t>on moo</w:t>
      </w:r>
      <w:r w:rsidR="000C5F32" w:rsidRPr="004A41FD">
        <w:rPr>
          <w:rFonts w:ascii="Arial" w:hAnsi="Arial" w:cs="Arial"/>
          <w:sz w:val="22"/>
          <w:szCs w:val="22"/>
        </w:rPr>
        <w:t xml:space="preserve">d or </w:t>
      </w:r>
      <w:r w:rsidR="00E80B71" w:rsidRPr="004A41FD">
        <w:rPr>
          <w:rFonts w:ascii="Arial" w:hAnsi="Arial" w:cs="Arial"/>
          <w:sz w:val="22"/>
          <w:szCs w:val="22"/>
        </w:rPr>
        <w:t xml:space="preserve">health. </w:t>
      </w:r>
      <w:r w:rsidR="00974A06" w:rsidRPr="004A41FD">
        <w:rPr>
          <w:rFonts w:ascii="Arial" w:hAnsi="Arial" w:cs="Arial"/>
          <w:sz w:val="22"/>
          <w:szCs w:val="22"/>
        </w:rPr>
        <w:t>`</w:t>
      </w:r>
      <w:r w:rsidR="00E80B71" w:rsidRPr="004A41FD">
        <w:rPr>
          <w:rFonts w:ascii="Arial" w:hAnsi="Arial" w:cs="Arial"/>
          <w:sz w:val="22"/>
          <w:szCs w:val="22"/>
        </w:rPr>
        <w:t>Strategy</w:t>
      </w:r>
      <w:r w:rsidR="00974A06" w:rsidRPr="004A41FD">
        <w:rPr>
          <w:rFonts w:ascii="Arial" w:hAnsi="Arial" w:cs="Arial"/>
          <w:sz w:val="22"/>
          <w:szCs w:val="22"/>
        </w:rPr>
        <w:t xml:space="preserve"> conduct</w:t>
      </w:r>
      <w:r w:rsidR="00F06698" w:rsidRPr="004A41FD">
        <w:rPr>
          <w:rFonts w:ascii="Arial" w:hAnsi="Arial" w:cs="Arial"/>
          <w:sz w:val="22"/>
          <w:szCs w:val="22"/>
        </w:rPr>
        <w:t xml:space="preserve"> regular assessment, use </w:t>
      </w:r>
      <w:r w:rsidR="00151692" w:rsidRPr="004A41FD">
        <w:rPr>
          <w:rFonts w:ascii="Arial" w:hAnsi="Arial" w:cs="Arial"/>
          <w:sz w:val="22"/>
          <w:szCs w:val="22"/>
        </w:rPr>
        <w:t xml:space="preserve">personalised care plans and </w:t>
      </w:r>
      <w:r w:rsidR="00495E55" w:rsidRPr="004A41FD">
        <w:rPr>
          <w:rFonts w:ascii="Arial" w:hAnsi="Arial" w:cs="Arial"/>
          <w:sz w:val="22"/>
          <w:szCs w:val="22"/>
        </w:rPr>
        <w:t>maintain continuity of care.</w:t>
      </w:r>
    </w:p>
    <w:p w14:paraId="5E015E58" w14:textId="77777777" w:rsidR="00BB1CA2" w:rsidRPr="004A41FD" w:rsidRDefault="00F723C6" w:rsidP="008F7615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3.</w:t>
      </w:r>
      <w:r w:rsidR="003A554E" w:rsidRPr="004A41FD">
        <w:rPr>
          <w:rFonts w:ascii="Arial" w:hAnsi="Arial" w:cs="Arial"/>
          <w:sz w:val="22"/>
          <w:szCs w:val="22"/>
        </w:rPr>
        <w:t xml:space="preserve">Emotional </w:t>
      </w:r>
      <w:r w:rsidR="009D0879" w:rsidRPr="004A41FD">
        <w:rPr>
          <w:rFonts w:ascii="Arial" w:hAnsi="Arial" w:cs="Arial"/>
          <w:sz w:val="22"/>
          <w:szCs w:val="22"/>
        </w:rPr>
        <w:t>Distress During</w:t>
      </w:r>
      <w:r w:rsidR="003A554E" w:rsidRPr="004A41FD">
        <w:rPr>
          <w:rFonts w:ascii="Arial" w:hAnsi="Arial" w:cs="Arial"/>
          <w:sz w:val="22"/>
          <w:szCs w:val="22"/>
        </w:rPr>
        <w:t xml:space="preserve"> </w:t>
      </w:r>
      <w:r w:rsidR="009D0879" w:rsidRPr="004A41FD">
        <w:rPr>
          <w:rFonts w:ascii="Arial" w:hAnsi="Arial" w:cs="Arial"/>
          <w:sz w:val="22"/>
          <w:szCs w:val="22"/>
        </w:rPr>
        <w:t>Reminiscence</w:t>
      </w:r>
    </w:p>
    <w:p w14:paraId="144FE0E5" w14:textId="77777777" w:rsidR="003652B3" w:rsidRPr="004A41FD" w:rsidRDefault="00982CC9" w:rsidP="008F7615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Life story </w:t>
      </w:r>
      <w:r w:rsidR="00CF56A4" w:rsidRPr="004A41FD">
        <w:rPr>
          <w:rFonts w:ascii="Arial" w:hAnsi="Arial" w:cs="Arial"/>
          <w:sz w:val="22"/>
          <w:szCs w:val="22"/>
        </w:rPr>
        <w:t>work may trigger negative</w:t>
      </w:r>
      <w:r w:rsidR="00227DD2" w:rsidRPr="004A41FD">
        <w:rPr>
          <w:rFonts w:ascii="Arial" w:hAnsi="Arial" w:cs="Arial"/>
          <w:sz w:val="22"/>
          <w:szCs w:val="22"/>
        </w:rPr>
        <w:t xml:space="preserve"> memories. </w:t>
      </w:r>
      <w:r w:rsidR="00D73337" w:rsidRPr="004A41FD">
        <w:rPr>
          <w:rFonts w:ascii="Arial" w:hAnsi="Arial" w:cs="Arial"/>
          <w:sz w:val="22"/>
          <w:szCs w:val="22"/>
        </w:rPr>
        <w:t>S</w:t>
      </w:r>
      <w:r w:rsidR="00227DD2" w:rsidRPr="004A41FD">
        <w:rPr>
          <w:rFonts w:ascii="Arial" w:hAnsi="Arial" w:cs="Arial"/>
          <w:sz w:val="22"/>
          <w:szCs w:val="22"/>
        </w:rPr>
        <w:t>trategy</w:t>
      </w:r>
      <w:r w:rsidR="00D73337" w:rsidRPr="004A41FD">
        <w:rPr>
          <w:rFonts w:ascii="Arial" w:hAnsi="Arial" w:cs="Arial"/>
          <w:b/>
          <w:bCs/>
          <w:sz w:val="22"/>
          <w:szCs w:val="22"/>
        </w:rPr>
        <w:t>,</w:t>
      </w:r>
      <w:r w:rsidR="00D73337" w:rsidRPr="004A41FD">
        <w:rPr>
          <w:rFonts w:ascii="Arial" w:hAnsi="Arial" w:cs="Arial"/>
          <w:sz w:val="22"/>
          <w:szCs w:val="22"/>
        </w:rPr>
        <w:t xml:space="preserve"> </w:t>
      </w:r>
      <w:r w:rsidR="00705FC6" w:rsidRPr="004A41FD">
        <w:rPr>
          <w:rFonts w:ascii="Arial" w:hAnsi="Arial" w:cs="Arial"/>
          <w:sz w:val="22"/>
          <w:szCs w:val="22"/>
        </w:rPr>
        <w:t>monitor</w:t>
      </w:r>
      <w:r w:rsidR="0007514D" w:rsidRPr="004A41FD">
        <w:rPr>
          <w:rFonts w:ascii="Arial" w:hAnsi="Arial" w:cs="Arial"/>
          <w:sz w:val="22"/>
          <w:szCs w:val="22"/>
        </w:rPr>
        <w:t xml:space="preserve"> emotional reactions, </w:t>
      </w:r>
      <w:r w:rsidR="00DF0641" w:rsidRPr="004A41FD">
        <w:rPr>
          <w:rFonts w:ascii="Arial" w:hAnsi="Arial" w:cs="Arial"/>
          <w:sz w:val="22"/>
          <w:szCs w:val="22"/>
        </w:rPr>
        <w:t>redirect conversations</w:t>
      </w:r>
      <w:r w:rsidR="00A650B4" w:rsidRPr="004A41FD">
        <w:rPr>
          <w:rFonts w:ascii="Arial" w:hAnsi="Arial" w:cs="Arial"/>
          <w:sz w:val="22"/>
          <w:szCs w:val="22"/>
        </w:rPr>
        <w:t xml:space="preserve"> gently, and ensure</w:t>
      </w:r>
      <w:r w:rsidR="004219DB" w:rsidRPr="004A41FD">
        <w:rPr>
          <w:rFonts w:ascii="Arial" w:hAnsi="Arial" w:cs="Arial"/>
          <w:sz w:val="22"/>
          <w:szCs w:val="22"/>
        </w:rPr>
        <w:t xml:space="preserve"> therapeutic support is </w:t>
      </w:r>
      <w:r w:rsidR="00705FC6" w:rsidRPr="004A41FD">
        <w:rPr>
          <w:rFonts w:ascii="Arial" w:hAnsi="Arial" w:cs="Arial"/>
          <w:sz w:val="22"/>
          <w:szCs w:val="22"/>
        </w:rPr>
        <w:t>available.</w:t>
      </w:r>
    </w:p>
    <w:p w14:paraId="4527AF44" w14:textId="77777777" w:rsidR="00A2520E" w:rsidRPr="004A41FD" w:rsidRDefault="003652B3" w:rsidP="008F7615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4.Staff</w:t>
      </w:r>
      <w:r w:rsidR="004D4EE2" w:rsidRPr="004A41FD">
        <w:rPr>
          <w:rFonts w:ascii="Arial" w:hAnsi="Arial" w:cs="Arial"/>
          <w:sz w:val="22"/>
          <w:szCs w:val="22"/>
        </w:rPr>
        <w:t xml:space="preserve"> Training Limitation</w:t>
      </w:r>
      <w:r w:rsidR="00A2520E" w:rsidRPr="004A41FD">
        <w:rPr>
          <w:rFonts w:ascii="Arial" w:hAnsi="Arial" w:cs="Arial"/>
          <w:sz w:val="22"/>
          <w:szCs w:val="22"/>
        </w:rPr>
        <w:t>s</w:t>
      </w:r>
    </w:p>
    <w:p w14:paraId="627B766F" w14:textId="266567B0" w:rsidR="0001571B" w:rsidRPr="004A41FD" w:rsidRDefault="00BD68EA" w:rsidP="008F7615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Inconsistent training can </w:t>
      </w:r>
      <w:r w:rsidR="00A015B4" w:rsidRPr="004A41FD">
        <w:rPr>
          <w:rFonts w:ascii="Arial" w:hAnsi="Arial" w:cs="Arial"/>
          <w:sz w:val="22"/>
          <w:szCs w:val="22"/>
        </w:rPr>
        <w:t>reduce the effective application</w:t>
      </w:r>
      <w:r w:rsidR="00640DB4" w:rsidRPr="004A41FD">
        <w:rPr>
          <w:rFonts w:ascii="Arial" w:hAnsi="Arial" w:cs="Arial"/>
          <w:sz w:val="22"/>
          <w:szCs w:val="22"/>
        </w:rPr>
        <w:t xml:space="preserve"> of psychological theories</w:t>
      </w:r>
      <w:r w:rsidR="00640DB4" w:rsidRPr="004A41FD">
        <w:rPr>
          <w:rFonts w:ascii="Arial" w:hAnsi="Arial" w:cs="Arial"/>
          <w:b/>
          <w:bCs/>
          <w:sz w:val="22"/>
          <w:szCs w:val="22"/>
        </w:rPr>
        <w:t>.</w:t>
      </w:r>
      <w:r w:rsidR="002472FB" w:rsidRPr="004A41FD">
        <w:rPr>
          <w:rFonts w:ascii="Arial" w:hAnsi="Arial" w:cs="Arial"/>
          <w:b/>
          <w:bCs/>
          <w:sz w:val="22"/>
          <w:szCs w:val="22"/>
        </w:rPr>
        <w:t xml:space="preserve"> </w:t>
      </w:r>
      <w:r w:rsidR="002472FB" w:rsidRPr="004A41FD">
        <w:rPr>
          <w:rFonts w:ascii="Arial" w:hAnsi="Arial" w:cs="Arial"/>
          <w:sz w:val="22"/>
          <w:szCs w:val="22"/>
        </w:rPr>
        <w:t>Strategy</w:t>
      </w:r>
      <w:r w:rsidR="002472FB" w:rsidRPr="004A41FD">
        <w:rPr>
          <w:rFonts w:ascii="Arial" w:hAnsi="Arial" w:cs="Arial"/>
          <w:b/>
          <w:bCs/>
          <w:sz w:val="22"/>
          <w:szCs w:val="22"/>
        </w:rPr>
        <w:t>,</w:t>
      </w:r>
      <w:r w:rsidR="002472FB" w:rsidRPr="004A41FD">
        <w:rPr>
          <w:rFonts w:ascii="Arial" w:hAnsi="Arial" w:cs="Arial"/>
          <w:sz w:val="22"/>
          <w:szCs w:val="22"/>
        </w:rPr>
        <w:t xml:space="preserve"> provide regular </w:t>
      </w:r>
      <w:r w:rsidR="009770F1" w:rsidRPr="004A41FD">
        <w:rPr>
          <w:rFonts w:ascii="Arial" w:hAnsi="Arial" w:cs="Arial"/>
          <w:sz w:val="22"/>
          <w:szCs w:val="22"/>
        </w:rPr>
        <w:t xml:space="preserve">dementia </w:t>
      </w:r>
      <w:r w:rsidR="00357F00" w:rsidRPr="004A41FD">
        <w:rPr>
          <w:rFonts w:ascii="Arial" w:hAnsi="Arial" w:cs="Arial"/>
          <w:sz w:val="22"/>
          <w:szCs w:val="22"/>
        </w:rPr>
        <w:t>training, reflective</w:t>
      </w:r>
      <w:r w:rsidR="0000700D" w:rsidRPr="004A41FD">
        <w:rPr>
          <w:rFonts w:ascii="Arial" w:hAnsi="Arial" w:cs="Arial"/>
          <w:sz w:val="22"/>
          <w:szCs w:val="22"/>
        </w:rPr>
        <w:t xml:space="preserve"> practice</w:t>
      </w:r>
      <w:r w:rsidR="00C80788" w:rsidRPr="004A41FD">
        <w:rPr>
          <w:rFonts w:ascii="Arial" w:hAnsi="Arial" w:cs="Arial"/>
          <w:sz w:val="22"/>
          <w:szCs w:val="22"/>
        </w:rPr>
        <w:t xml:space="preserve"> sessions and supervision.</w:t>
      </w:r>
    </w:p>
    <w:p w14:paraId="6A01E5E9" w14:textId="77777777" w:rsidR="001B4524" w:rsidRPr="004A41FD" w:rsidRDefault="0001571B" w:rsidP="008F7615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>5. Time Constr</w:t>
      </w:r>
      <w:r w:rsidR="00357F00" w:rsidRPr="004A41FD">
        <w:rPr>
          <w:rFonts w:ascii="Arial" w:hAnsi="Arial" w:cs="Arial"/>
          <w:sz w:val="22"/>
          <w:szCs w:val="22"/>
        </w:rPr>
        <w:t>aints</w:t>
      </w:r>
    </w:p>
    <w:p w14:paraId="3A90DE39" w14:textId="77777777" w:rsidR="0050523C" w:rsidRPr="004A41FD" w:rsidRDefault="001B4524" w:rsidP="0050523C">
      <w:pPr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Busy environments may limit </w:t>
      </w:r>
      <w:r w:rsidR="002E0DF0" w:rsidRPr="004A41FD">
        <w:rPr>
          <w:rFonts w:ascii="Arial" w:hAnsi="Arial" w:cs="Arial"/>
          <w:sz w:val="22"/>
          <w:szCs w:val="22"/>
        </w:rPr>
        <w:t>staff ability to provide person</w:t>
      </w:r>
      <w:r w:rsidR="009B7FBF" w:rsidRPr="004A41FD">
        <w:rPr>
          <w:rFonts w:ascii="Arial" w:hAnsi="Arial" w:cs="Arial"/>
          <w:sz w:val="22"/>
          <w:szCs w:val="22"/>
        </w:rPr>
        <w:t>-centred care.</w:t>
      </w:r>
      <w:r w:rsidR="00AC6C32" w:rsidRPr="004A41FD">
        <w:rPr>
          <w:rFonts w:ascii="Arial" w:hAnsi="Arial" w:cs="Arial"/>
          <w:b/>
          <w:bCs/>
          <w:sz w:val="22"/>
          <w:szCs w:val="22"/>
        </w:rPr>
        <w:t xml:space="preserve"> </w:t>
      </w:r>
      <w:r w:rsidR="005B03C1" w:rsidRPr="004A41FD">
        <w:rPr>
          <w:rFonts w:ascii="Arial" w:hAnsi="Arial" w:cs="Arial"/>
          <w:sz w:val="22"/>
          <w:szCs w:val="22"/>
        </w:rPr>
        <w:t>Strategy</w:t>
      </w:r>
      <w:r w:rsidR="0024791D" w:rsidRPr="004A41FD">
        <w:rPr>
          <w:rFonts w:ascii="Arial" w:hAnsi="Arial" w:cs="Arial"/>
          <w:sz w:val="22"/>
          <w:szCs w:val="22"/>
        </w:rPr>
        <w:t xml:space="preserve">, </w:t>
      </w:r>
      <w:r w:rsidR="00AD386B" w:rsidRPr="004A41FD">
        <w:rPr>
          <w:rFonts w:ascii="Arial" w:hAnsi="Arial" w:cs="Arial"/>
          <w:sz w:val="22"/>
          <w:szCs w:val="22"/>
        </w:rPr>
        <w:t>implement</w:t>
      </w:r>
      <w:r w:rsidR="0024791D" w:rsidRPr="004A41FD">
        <w:rPr>
          <w:rFonts w:ascii="Arial" w:hAnsi="Arial" w:cs="Arial"/>
          <w:sz w:val="22"/>
          <w:szCs w:val="22"/>
        </w:rPr>
        <w:t xml:space="preserve"> teamwork</w:t>
      </w:r>
      <w:r w:rsidR="003D0818" w:rsidRPr="004A41FD">
        <w:rPr>
          <w:rFonts w:ascii="Arial" w:hAnsi="Arial" w:cs="Arial"/>
          <w:sz w:val="22"/>
          <w:szCs w:val="22"/>
        </w:rPr>
        <w:t xml:space="preserve"> approaches, allocate activity </w:t>
      </w:r>
      <w:r w:rsidR="00D538C7" w:rsidRPr="004A41FD">
        <w:rPr>
          <w:rFonts w:ascii="Arial" w:hAnsi="Arial" w:cs="Arial"/>
          <w:sz w:val="22"/>
          <w:szCs w:val="22"/>
        </w:rPr>
        <w:t>coordinators, and prioritise emotion</w:t>
      </w:r>
      <w:r w:rsidR="00813E70" w:rsidRPr="004A41FD">
        <w:rPr>
          <w:rFonts w:ascii="Arial" w:hAnsi="Arial" w:cs="Arial"/>
          <w:sz w:val="22"/>
          <w:szCs w:val="22"/>
        </w:rPr>
        <w:t>al support during essential tasks</w:t>
      </w:r>
      <w:r w:rsidR="00BD16EB" w:rsidRPr="004A41FD">
        <w:rPr>
          <w:rFonts w:ascii="Arial" w:hAnsi="Arial" w:cs="Arial"/>
          <w:sz w:val="22"/>
          <w:szCs w:val="22"/>
        </w:rPr>
        <w:t>.</w:t>
      </w:r>
      <w:bookmarkStart w:id="10" w:name="_Toc216281466"/>
    </w:p>
    <w:p w14:paraId="318B8136" w14:textId="77777777" w:rsidR="0050523C" w:rsidRPr="004A41FD" w:rsidRDefault="0050523C" w:rsidP="0050523C">
      <w:pPr>
        <w:rPr>
          <w:rFonts w:ascii="Arial" w:hAnsi="Arial" w:cs="Arial"/>
          <w:sz w:val="22"/>
          <w:szCs w:val="22"/>
        </w:rPr>
      </w:pPr>
    </w:p>
    <w:p w14:paraId="1892FFF2" w14:textId="77777777" w:rsidR="00961926" w:rsidRPr="004A41FD" w:rsidRDefault="00961926" w:rsidP="0050523C">
      <w:pPr>
        <w:rPr>
          <w:rFonts w:ascii="Arial" w:hAnsi="Arial" w:cs="Arial"/>
          <w:sz w:val="22"/>
          <w:szCs w:val="22"/>
        </w:rPr>
      </w:pPr>
    </w:p>
    <w:p w14:paraId="24B8765F" w14:textId="79DC6EC9" w:rsidR="00CA4050" w:rsidRPr="004A41FD" w:rsidRDefault="00830C83" w:rsidP="0050523C">
      <w:pPr>
        <w:rPr>
          <w:rFonts w:ascii="Arial" w:hAnsi="Arial" w:cs="Arial"/>
          <w:b/>
          <w:bCs/>
          <w:sz w:val="22"/>
          <w:szCs w:val="22"/>
        </w:rPr>
      </w:pPr>
      <w:r w:rsidRPr="004A41FD">
        <w:rPr>
          <w:rFonts w:ascii="Arial" w:hAnsi="Arial" w:cs="Arial"/>
          <w:b/>
          <w:bCs/>
          <w:sz w:val="22"/>
          <w:szCs w:val="22"/>
        </w:rPr>
        <w:t>CONCLU</w:t>
      </w:r>
      <w:r w:rsidR="00FE6487" w:rsidRPr="004A41FD">
        <w:rPr>
          <w:rFonts w:ascii="Arial" w:hAnsi="Arial" w:cs="Arial"/>
          <w:b/>
          <w:bCs/>
          <w:sz w:val="22"/>
          <w:szCs w:val="22"/>
        </w:rPr>
        <w:t>SION</w:t>
      </w:r>
      <w:bookmarkEnd w:id="10"/>
    </w:p>
    <w:p w14:paraId="6A872B6E" w14:textId="564C180D" w:rsidR="00BA5BED" w:rsidRPr="004A41FD" w:rsidRDefault="00BA5BED" w:rsidP="00FE6487">
      <w:pPr>
        <w:jc w:val="center"/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Maslow’s </w:t>
      </w:r>
      <w:r w:rsidR="00DD5D67" w:rsidRPr="004A41FD">
        <w:rPr>
          <w:rFonts w:ascii="Arial" w:hAnsi="Arial" w:cs="Arial"/>
          <w:sz w:val="22"/>
          <w:szCs w:val="22"/>
        </w:rPr>
        <w:t xml:space="preserve">Hierarchy of Needs and Erikson’s </w:t>
      </w:r>
      <w:r w:rsidR="007B203C" w:rsidRPr="004A41FD">
        <w:rPr>
          <w:rFonts w:ascii="Arial" w:hAnsi="Arial" w:cs="Arial"/>
          <w:sz w:val="22"/>
          <w:szCs w:val="22"/>
        </w:rPr>
        <w:t>psycho</w:t>
      </w:r>
      <w:r w:rsidR="004E07CE" w:rsidRPr="004A41FD">
        <w:rPr>
          <w:rFonts w:ascii="Arial" w:hAnsi="Arial" w:cs="Arial"/>
          <w:sz w:val="22"/>
          <w:szCs w:val="22"/>
        </w:rPr>
        <w:t>social Theory provide valuab</w:t>
      </w:r>
      <w:r w:rsidR="00AD386B" w:rsidRPr="004A41FD">
        <w:rPr>
          <w:rFonts w:ascii="Arial" w:hAnsi="Arial" w:cs="Arial"/>
          <w:sz w:val="22"/>
          <w:szCs w:val="22"/>
        </w:rPr>
        <w:t>le framework</w:t>
      </w:r>
      <w:r w:rsidR="00610099" w:rsidRPr="004A41FD">
        <w:rPr>
          <w:rFonts w:ascii="Arial" w:hAnsi="Arial" w:cs="Arial"/>
          <w:sz w:val="22"/>
          <w:szCs w:val="22"/>
        </w:rPr>
        <w:t xml:space="preserve">s </w:t>
      </w:r>
      <w:r w:rsidR="009A2F85" w:rsidRPr="004A41FD">
        <w:rPr>
          <w:rFonts w:ascii="Arial" w:hAnsi="Arial" w:cs="Arial"/>
          <w:sz w:val="22"/>
          <w:szCs w:val="22"/>
        </w:rPr>
        <w:t>for understanding the physical</w:t>
      </w:r>
      <w:r w:rsidR="00C0198B" w:rsidRPr="004A41FD">
        <w:rPr>
          <w:rFonts w:ascii="Arial" w:hAnsi="Arial" w:cs="Arial"/>
          <w:sz w:val="22"/>
          <w:szCs w:val="22"/>
        </w:rPr>
        <w:t>, emotional and psychological</w:t>
      </w:r>
      <w:r w:rsidR="00C52DBD" w:rsidRPr="004A41FD">
        <w:rPr>
          <w:rFonts w:ascii="Arial" w:hAnsi="Arial" w:cs="Arial"/>
          <w:sz w:val="22"/>
          <w:szCs w:val="22"/>
        </w:rPr>
        <w:t xml:space="preserve"> needs of older adults living </w:t>
      </w:r>
      <w:r w:rsidR="00D97073" w:rsidRPr="004A41FD">
        <w:rPr>
          <w:rFonts w:ascii="Arial" w:hAnsi="Arial" w:cs="Arial"/>
          <w:sz w:val="22"/>
          <w:szCs w:val="22"/>
        </w:rPr>
        <w:t>in dementia care homes. Maslow focus</w:t>
      </w:r>
      <w:r w:rsidR="00252FB5" w:rsidRPr="004A41FD">
        <w:rPr>
          <w:rFonts w:ascii="Arial" w:hAnsi="Arial" w:cs="Arial"/>
          <w:sz w:val="22"/>
          <w:szCs w:val="22"/>
        </w:rPr>
        <w:t>es on systema</w:t>
      </w:r>
      <w:r w:rsidR="000C0976" w:rsidRPr="004A41FD">
        <w:rPr>
          <w:rFonts w:ascii="Arial" w:hAnsi="Arial" w:cs="Arial"/>
          <w:sz w:val="22"/>
          <w:szCs w:val="22"/>
        </w:rPr>
        <w:t>tically addressing unmet needs</w:t>
      </w:r>
      <w:r w:rsidR="00F74C7B" w:rsidRPr="004A41FD">
        <w:rPr>
          <w:rFonts w:ascii="Arial" w:hAnsi="Arial" w:cs="Arial"/>
          <w:sz w:val="22"/>
          <w:szCs w:val="22"/>
        </w:rPr>
        <w:t>, while Erikson highlight</w:t>
      </w:r>
      <w:r w:rsidR="00664F83" w:rsidRPr="004A41FD">
        <w:rPr>
          <w:rFonts w:ascii="Arial" w:hAnsi="Arial" w:cs="Arial"/>
          <w:sz w:val="22"/>
          <w:szCs w:val="22"/>
        </w:rPr>
        <w:t xml:space="preserve">s the importance of identity, </w:t>
      </w:r>
      <w:r w:rsidR="002F7E49" w:rsidRPr="004A41FD">
        <w:rPr>
          <w:rFonts w:ascii="Arial" w:hAnsi="Arial" w:cs="Arial"/>
          <w:sz w:val="22"/>
          <w:szCs w:val="22"/>
        </w:rPr>
        <w:t>emotional support and life reflection.</w:t>
      </w:r>
      <w:r w:rsidR="00E754EB" w:rsidRPr="004A41FD">
        <w:rPr>
          <w:rFonts w:ascii="Arial" w:hAnsi="Arial" w:cs="Arial"/>
          <w:sz w:val="22"/>
          <w:szCs w:val="22"/>
        </w:rPr>
        <w:t xml:space="preserve"> </w:t>
      </w:r>
      <w:r w:rsidR="00F26658" w:rsidRPr="004A41FD">
        <w:rPr>
          <w:rFonts w:ascii="Arial" w:hAnsi="Arial" w:cs="Arial"/>
          <w:sz w:val="22"/>
          <w:szCs w:val="22"/>
        </w:rPr>
        <w:t>Applying these theories</w:t>
      </w:r>
      <w:r w:rsidR="00660FD8" w:rsidRPr="004A41FD">
        <w:rPr>
          <w:rFonts w:ascii="Arial" w:hAnsi="Arial" w:cs="Arial"/>
          <w:sz w:val="22"/>
          <w:szCs w:val="22"/>
        </w:rPr>
        <w:t xml:space="preserve"> helps professionals </w:t>
      </w:r>
      <w:r w:rsidR="00397E4B" w:rsidRPr="004A41FD">
        <w:rPr>
          <w:rFonts w:ascii="Arial" w:hAnsi="Arial" w:cs="Arial"/>
          <w:sz w:val="22"/>
          <w:szCs w:val="22"/>
        </w:rPr>
        <w:t>deliver holistic, com</w:t>
      </w:r>
      <w:r w:rsidR="00996BB7" w:rsidRPr="004A41FD">
        <w:rPr>
          <w:rFonts w:ascii="Arial" w:hAnsi="Arial" w:cs="Arial"/>
          <w:sz w:val="22"/>
          <w:szCs w:val="22"/>
        </w:rPr>
        <w:t xml:space="preserve">passionate </w:t>
      </w:r>
      <w:r w:rsidR="000F543D" w:rsidRPr="004A41FD">
        <w:rPr>
          <w:rFonts w:ascii="Arial" w:hAnsi="Arial" w:cs="Arial"/>
          <w:sz w:val="22"/>
          <w:szCs w:val="22"/>
        </w:rPr>
        <w:t xml:space="preserve">and person-centred care. Although </w:t>
      </w:r>
      <w:r w:rsidR="0003666B" w:rsidRPr="004A41FD">
        <w:rPr>
          <w:rFonts w:ascii="Arial" w:hAnsi="Arial" w:cs="Arial"/>
          <w:sz w:val="22"/>
          <w:szCs w:val="22"/>
        </w:rPr>
        <w:t>challenges exist</w:t>
      </w:r>
      <w:r w:rsidR="007B607B" w:rsidRPr="004A41FD">
        <w:rPr>
          <w:rFonts w:ascii="Arial" w:hAnsi="Arial" w:cs="Arial"/>
          <w:sz w:val="22"/>
          <w:szCs w:val="22"/>
        </w:rPr>
        <w:t xml:space="preserve"> such as communication</w:t>
      </w:r>
      <w:r w:rsidR="008F279D" w:rsidRPr="004A41FD">
        <w:rPr>
          <w:rFonts w:ascii="Arial" w:hAnsi="Arial" w:cs="Arial"/>
          <w:sz w:val="22"/>
          <w:szCs w:val="22"/>
        </w:rPr>
        <w:t xml:space="preserve"> barriers and fluctuating needs</w:t>
      </w:r>
      <w:r w:rsidR="0028074D" w:rsidRPr="004A41FD">
        <w:rPr>
          <w:rFonts w:ascii="Arial" w:hAnsi="Arial" w:cs="Arial"/>
          <w:sz w:val="22"/>
          <w:szCs w:val="22"/>
        </w:rPr>
        <w:t xml:space="preserve"> appropriate </w:t>
      </w:r>
      <w:r w:rsidR="00B2537C" w:rsidRPr="004A41FD">
        <w:rPr>
          <w:rFonts w:ascii="Arial" w:hAnsi="Arial" w:cs="Arial"/>
          <w:sz w:val="22"/>
          <w:szCs w:val="22"/>
        </w:rPr>
        <w:t>strategies and reflective practice can enhance</w:t>
      </w:r>
      <w:r w:rsidR="00387676" w:rsidRPr="004A41FD">
        <w:rPr>
          <w:rFonts w:ascii="Arial" w:hAnsi="Arial" w:cs="Arial"/>
          <w:sz w:val="22"/>
          <w:szCs w:val="22"/>
        </w:rPr>
        <w:t xml:space="preserve"> care outcomes for older adults with demen</w:t>
      </w:r>
      <w:r w:rsidR="007028EA" w:rsidRPr="004A41FD">
        <w:rPr>
          <w:rFonts w:ascii="Arial" w:hAnsi="Arial" w:cs="Arial"/>
          <w:sz w:val="22"/>
          <w:szCs w:val="22"/>
        </w:rPr>
        <w:t>tia.</w:t>
      </w:r>
    </w:p>
    <w:p w14:paraId="0482A52D" w14:textId="77777777" w:rsidR="00BA5BED" w:rsidRPr="004A41FD" w:rsidRDefault="00BA5BED" w:rsidP="00FE6487">
      <w:pPr>
        <w:jc w:val="center"/>
        <w:rPr>
          <w:rFonts w:ascii="Arial" w:hAnsi="Arial" w:cs="Arial"/>
          <w:sz w:val="22"/>
          <w:szCs w:val="22"/>
        </w:rPr>
      </w:pPr>
    </w:p>
    <w:p w14:paraId="2F4EE558" w14:textId="28662DE0" w:rsidR="0050523C" w:rsidRPr="004A41FD" w:rsidRDefault="0050523C" w:rsidP="0050523C">
      <w:pPr>
        <w:rPr>
          <w:rFonts w:ascii="Arial" w:hAnsi="Arial" w:cs="Arial"/>
          <w:sz w:val="22"/>
          <w:szCs w:val="22"/>
        </w:rPr>
      </w:pPr>
    </w:p>
    <w:p w14:paraId="15F929AD" w14:textId="77777777" w:rsidR="0050523C" w:rsidRPr="004A41FD" w:rsidRDefault="0050523C" w:rsidP="0050523C">
      <w:pPr>
        <w:rPr>
          <w:rFonts w:ascii="Arial" w:hAnsi="Arial" w:cs="Arial"/>
          <w:sz w:val="22"/>
          <w:szCs w:val="22"/>
        </w:rPr>
      </w:pPr>
    </w:p>
    <w:p w14:paraId="268D296F" w14:textId="53C52602" w:rsidR="0050523C" w:rsidRPr="004A41FD" w:rsidRDefault="0050523C" w:rsidP="0050523C">
      <w:pPr>
        <w:rPr>
          <w:rFonts w:ascii="Arial" w:hAnsi="Arial" w:cs="Arial"/>
          <w:sz w:val="22"/>
          <w:szCs w:val="22"/>
        </w:rPr>
      </w:pPr>
    </w:p>
    <w:p w14:paraId="30668196" w14:textId="77777777" w:rsidR="0050523C" w:rsidRPr="004A41FD" w:rsidRDefault="0050523C" w:rsidP="0050523C">
      <w:pPr>
        <w:rPr>
          <w:rFonts w:ascii="Arial" w:hAnsi="Arial" w:cs="Arial"/>
          <w:sz w:val="22"/>
          <w:szCs w:val="22"/>
        </w:rPr>
      </w:pPr>
    </w:p>
    <w:p w14:paraId="2030F1CC" w14:textId="77777777" w:rsidR="0050523C" w:rsidRPr="004A41FD" w:rsidRDefault="0050523C" w:rsidP="0050523C">
      <w:pPr>
        <w:rPr>
          <w:rFonts w:ascii="Arial" w:hAnsi="Arial" w:cs="Arial"/>
          <w:sz w:val="22"/>
          <w:szCs w:val="22"/>
        </w:rPr>
      </w:pPr>
    </w:p>
    <w:p w14:paraId="201FB763" w14:textId="77777777" w:rsidR="0050523C" w:rsidRPr="004A41FD" w:rsidRDefault="0050523C" w:rsidP="0050523C">
      <w:pPr>
        <w:rPr>
          <w:rFonts w:ascii="Arial" w:hAnsi="Arial" w:cs="Arial"/>
          <w:sz w:val="22"/>
          <w:szCs w:val="22"/>
        </w:rPr>
      </w:pPr>
    </w:p>
    <w:p w14:paraId="38E318CA" w14:textId="77777777" w:rsidR="0050523C" w:rsidRDefault="0050523C" w:rsidP="0050523C">
      <w:pPr>
        <w:rPr>
          <w:rFonts w:ascii="Arial" w:hAnsi="Arial" w:cs="Arial"/>
          <w:sz w:val="22"/>
          <w:szCs w:val="22"/>
        </w:rPr>
      </w:pPr>
    </w:p>
    <w:p w14:paraId="1A290559" w14:textId="77777777" w:rsidR="0050523C" w:rsidRDefault="0050523C" w:rsidP="0050523C">
      <w:pPr>
        <w:rPr>
          <w:rFonts w:ascii="Arial" w:hAnsi="Arial" w:cs="Arial"/>
          <w:sz w:val="22"/>
          <w:szCs w:val="22"/>
        </w:rPr>
      </w:pPr>
    </w:p>
    <w:p w14:paraId="6246E18E" w14:textId="77777777" w:rsidR="0050523C" w:rsidRDefault="0050523C" w:rsidP="0050523C">
      <w:pPr>
        <w:rPr>
          <w:rFonts w:ascii="Arial" w:hAnsi="Arial" w:cs="Arial"/>
          <w:sz w:val="22"/>
          <w:szCs w:val="22"/>
        </w:rPr>
      </w:pPr>
    </w:p>
    <w:p w14:paraId="111A3191" w14:textId="77777777" w:rsidR="004A41FD" w:rsidRDefault="004A41FD" w:rsidP="0050523C">
      <w:pPr>
        <w:rPr>
          <w:rFonts w:ascii="Arial" w:hAnsi="Arial" w:cs="Arial"/>
          <w:b/>
          <w:bCs/>
          <w:sz w:val="22"/>
          <w:szCs w:val="22"/>
        </w:rPr>
      </w:pPr>
    </w:p>
    <w:p w14:paraId="66157748" w14:textId="262C6B39" w:rsidR="0050523C" w:rsidRPr="004A41FD" w:rsidRDefault="0050523C" w:rsidP="0050523C">
      <w:pPr>
        <w:rPr>
          <w:rFonts w:ascii="Arial" w:hAnsi="Arial" w:cs="Arial"/>
          <w:b/>
          <w:bCs/>
          <w:sz w:val="22"/>
          <w:szCs w:val="22"/>
        </w:rPr>
      </w:pPr>
      <w:r w:rsidRPr="004A41FD">
        <w:rPr>
          <w:rFonts w:ascii="Arial" w:hAnsi="Arial" w:cs="Arial"/>
          <w:b/>
          <w:bCs/>
          <w:sz w:val="22"/>
          <w:szCs w:val="22"/>
        </w:rPr>
        <w:lastRenderedPageBreak/>
        <w:t>Reference List</w:t>
      </w:r>
    </w:p>
    <w:p w14:paraId="28ABDF73" w14:textId="77777777" w:rsidR="00936419" w:rsidRPr="004A41FD" w:rsidRDefault="00936419" w:rsidP="00936419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Flicker, L. (2025). </w:t>
      </w:r>
      <w:r w:rsidRPr="004A41FD">
        <w:rPr>
          <w:rFonts w:ascii="Arial" w:hAnsi="Arial" w:cs="Arial"/>
          <w:i/>
          <w:iCs/>
          <w:sz w:val="22"/>
          <w:szCs w:val="22"/>
        </w:rPr>
        <w:t>(PDF) Book: Dementia Reconsidered: The Person Comes First</w:t>
      </w:r>
      <w:r w:rsidRPr="004A41FD">
        <w:rPr>
          <w:rFonts w:ascii="Arial" w:hAnsi="Arial" w:cs="Arial"/>
          <w:sz w:val="22"/>
          <w:szCs w:val="22"/>
        </w:rPr>
        <w:t xml:space="preserve">. [online] ResearchGate. Available at: </w:t>
      </w:r>
      <w:hyperlink r:id="rId7" w:history="1">
        <w:r w:rsidRPr="004A41FD">
          <w:rPr>
            <w:rStyle w:val="Hyperlink"/>
            <w:rFonts w:ascii="Arial" w:hAnsi="Arial" w:cs="Arial"/>
            <w:sz w:val="22"/>
            <w:szCs w:val="22"/>
          </w:rPr>
          <w:t>https://www.researchgate.net/publication/13199405_Book_Dementia_Reconsidered_the_Person_Comes_First</w:t>
        </w:r>
      </w:hyperlink>
      <w:r w:rsidRPr="004A41FD">
        <w:rPr>
          <w:rFonts w:ascii="Arial" w:hAnsi="Arial" w:cs="Arial"/>
          <w:sz w:val="22"/>
          <w:szCs w:val="22"/>
        </w:rPr>
        <w:t xml:space="preserve">  [Accessed 7 Dec. 2025].</w:t>
      </w:r>
    </w:p>
    <w:p w14:paraId="6D935AD9" w14:textId="77777777" w:rsidR="00936419" w:rsidRPr="004A41FD" w:rsidRDefault="00936419" w:rsidP="00936419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Harper, P. (2017). A Discussion of the Suitability of Training on Validation Therapy Targeted Towards Staff in a Care Home and Its Suitability as a Technique Involved in Interpreting a Person’s Behaviour and Therefore Supporting a Person Living with Dementia. </w:t>
      </w:r>
      <w:r w:rsidRPr="004A41FD">
        <w:rPr>
          <w:rFonts w:ascii="Arial" w:hAnsi="Arial" w:cs="Arial"/>
          <w:i/>
          <w:iCs/>
          <w:sz w:val="22"/>
          <w:szCs w:val="22"/>
        </w:rPr>
        <w:t>Open Access Journal of Gerontology &amp; Geriatric Medicine</w:t>
      </w:r>
      <w:r w:rsidRPr="004A41FD">
        <w:rPr>
          <w:rFonts w:ascii="Arial" w:hAnsi="Arial" w:cs="Arial"/>
          <w:sz w:val="22"/>
          <w:szCs w:val="22"/>
        </w:rPr>
        <w:t xml:space="preserve">, 1(4). Available at: </w:t>
      </w:r>
      <w:hyperlink r:id="rId8" w:history="1">
        <w:r w:rsidRPr="004A41FD">
          <w:rPr>
            <w:rStyle w:val="Hyperlink"/>
            <w:rFonts w:ascii="Arial" w:hAnsi="Arial" w:cs="Arial"/>
            <w:sz w:val="22"/>
            <w:szCs w:val="22"/>
          </w:rPr>
          <w:t>https://doi.org/10.19080/oajggm.2017.01.555570</w:t>
        </w:r>
      </w:hyperlink>
      <w:r w:rsidRPr="004A41FD">
        <w:rPr>
          <w:rFonts w:ascii="Arial" w:hAnsi="Arial" w:cs="Arial"/>
          <w:sz w:val="22"/>
          <w:szCs w:val="22"/>
        </w:rPr>
        <w:t xml:space="preserve"> (Accessed 12 Dec. 2025)</w:t>
      </w:r>
    </w:p>
    <w:p w14:paraId="6309E783" w14:textId="77777777" w:rsidR="00936419" w:rsidRPr="004A41FD" w:rsidRDefault="00936419" w:rsidP="00936419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4A41FD">
        <w:rPr>
          <w:rFonts w:ascii="Arial" w:hAnsi="Arial" w:cs="Arial"/>
          <w:sz w:val="22"/>
          <w:szCs w:val="22"/>
        </w:rPr>
        <w:t>Kitwood</w:t>
      </w:r>
      <w:proofErr w:type="spellEnd"/>
      <w:r w:rsidRPr="004A41FD">
        <w:rPr>
          <w:rFonts w:ascii="Arial" w:hAnsi="Arial" w:cs="Arial"/>
          <w:sz w:val="22"/>
          <w:szCs w:val="22"/>
        </w:rPr>
        <w:t xml:space="preserve">, T. (2022). </w:t>
      </w:r>
      <w:r w:rsidRPr="004A41FD">
        <w:rPr>
          <w:rFonts w:ascii="Arial" w:hAnsi="Arial" w:cs="Arial"/>
          <w:i/>
          <w:iCs/>
          <w:sz w:val="22"/>
          <w:szCs w:val="22"/>
        </w:rPr>
        <w:t xml:space="preserve">Dementia Reconsidered: The Person Comes First: </w:t>
      </w:r>
      <w:proofErr w:type="spellStart"/>
      <w:r w:rsidRPr="004A41FD">
        <w:rPr>
          <w:rFonts w:ascii="Arial" w:hAnsi="Arial" w:cs="Arial"/>
          <w:i/>
          <w:iCs/>
          <w:sz w:val="22"/>
          <w:szCs w:val="22"/>
        </w:rPr>
        <w:t>Kitwood</w:t>
      </w:r>
      <w:proofErr w:type="spellEnd"/>
      <w:r w:rsidRPr="004A41FD">
        <w:rPr>
          <w:rFonts w:ascii="Arial" w:hAnsi="Arial" w:cs="Arial"/>
          <w:i/>
          <w:iCs/>
          <w:sz w:val="22"/>
          <w:szCs w:val="22"/>
        </w:rPr>
        <w:t>, T. M: Free Download, Borrow, and Streaming: Internet Archive</w:t>
      </w:r>
      <w:r w:rsidRPr="004A41FD">
        <w:rPr>
          <w:rFonts w:ascii="Arial" w:hAnsi="Arial" w:cs="Arial"/>
          <w:sz w:val="22"/>
          <w:szCs w:val="22"/>
        </w:rPr>
        <w:t xml:space="preserve">. [online] Internet Archive. Available at: </w:t>
      </w:r>
      <w:hyperlink r:id="rId9" w:history="1">
        <w:r w:rsidRPr="004A41FD">
          <w:rPr>
            <w:rStyle w:val="Hyperlink"/>
            <w:rFonts w:ascii="Arial" w:hAnsi="Arial" w:cs="Arial"/>
            <w:sz w:val="22"/>
            <w:szCs w:val="22"/>
          </w:rPr>
          <w:t>https://archive.org/details/dementiareconsid0000kitw?utm_source=chatgpt.com</w:t>
        </w:r>
      </w:hyperlink>
      <w:r w:rsidRPr="004A41FD">
        <w:rPr>
          <w:rFonts w:ascii="Arial" w:hAnsi="Arial" w:cs="Arial"/>
          <w:sz w:val="22"/>
          <w:szCs w:val="22"/>
        </w:rPr>
        <w:t xml:space="preserve">  [Accessed 7 Dec. 2025].</w:t>
      </w:r>
    </w:p>
    <w:p w14:paraId="14A043B6" w14:textId="77777777" w:rsidR="00936419" w:rsidRPr="004A41FD" w:rsidRDefault="00936419" w:rsidP="00936419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Maslow, V.J. and Kelley, C.J. (2012). Does Evaluation Advance Teaching Practice? the Effects of Performance Evaluation on Teaching Quality and System Change in Large Diverse High Schools. </w:t>
      </w:r>
      <w:r w:rsidRPr="004A41FD">
        <w:rPr>
          <w:rFonts w:ascii="Arial" w:hAnsi="Arial" w:cs="Arial"/>
          <w:i/>
          <w:iCs/>
          <w:sz w:val="22"/>
          <w:szCs w:val="22"/>
        </w:rPr>
        <w:t>Journal of School Leadership</w:t>
      </w:r>
      <w:r w:rsidRPr="004A41FD">
        <w:rPr>
          <w:rFonts w:ascii="Arial" w:hAnsi="Arial" w:cs="Arial"/>
          <w:sz w:val="22"/>
          <w:szCs w:val="22"/>
        </w:rPr>
        <w:t xml:space="preserve">, 22(3), pp.600–632. Available at: </w:t>
      </w:r>
      <w:hyperlink r:id="rId10" w:history="1">
        <w:r w:rsidRPr="004A41FD">
          <w:rPr>
            <w:rStyle w:val="Hyperlink"/>
            <w:rFonts w:ascii="Arial" w:hAnsi="Arial" w:cs="Arial"/>
            <w:sz w:val="22"/>
            <w:szCs w:val="22"/>
          </w:rPr>
          <w:t>https://doi.org/10.1177/105268461202200307</w:t>
        </w:r>
      </w:hyperlink>
      <w:r w:rsidRPr="004A41FD">
        <w:rPr>
          <w:rFonts w:ascii="Arial" w:hAnsi="Arial" w:cs="Arial"/>
          <w:sz w:val="22"/>
          <w:szCs w:val="22"/>
        </w:rPr>
        <w:t xml:space="preserve"> (Accessed 12 Dec. 2025)</w:t>
      </w:r>
    </w:p>
    <w:p w14:paraId="4A8BA3C8" w14:textId="77777777" w:rsidR="00936419" w:rsidRPr="004A41FD" w:rsidRDefault="00936419" w:rsidP="00936419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M.M Doerr, B. (2024). </w:t>
      </w:r>
      <w:r w:rsidRPr="004A41FD">
        <w:rPr>
          <w:rFonts w:ascii="Arial" w:hAnsi="Arial" w:cs="Arial"/>
          <w:i/>
          <w:iCs/>
          <w:sz w:val="22"/>
          <w:szCs w:val="22"/>
        </w:rPr>
        <w:t>Maslow’s Hierarchy and Early-Onset Alzheimer’s Disease: Systematic Review of Stages and Interventions</w:t>
      </w:r>
      <w:r w:rsidRPr="004A41FD">
        <w:rPr>
          <w:rFonts w:ascii="Arial" w:hAnsi="Arial" w:cs="Arial"/>
          <w:sz w:val="22"/>
          <w:szCs w:val="22"/>
        </w:rPr>
        <w:t xml:space="preserve">. [online] Stthomas.edu. Available at: </w:t>
      </w:r>
      <w:hyperlink r:id="rId11" w:history="1">
        <w:r w:rsidRPr="004A41FD">
          <w:rPr>
            <w:rStyle w:val="Hyperlink"/>
            <w:rFonts w:ascii="Arial" w:hAnsi="Arial" w:cs="Arial"/>
            <w:sz w:val="22"/>
            <w:szCs w:val="22"/>
          </w:rPr>
          <w:t>https://researchonline.stthomas.edu/esploro/outputs/graduate/Maslows-Hierarchy-and-Early-Onset-Alzheimers-Disease/991015131574103691</w:t>
        </w:r>
      </w:hyperlink>
      <w:r w:rsidRPr="004A41FD">
        <w:rPr>
          <w:rFonts w:ascii="Arial" w:hAnsi="Arial" w:cs="Arial"/>
          <w:sz w:val="22"/>
          <w:szCs w:val="22"/>
        </w:rPr>
        <w:t xml:space="preserve"> [Accessed 12 Dec. 2025].</w:t>
      </w:r>
    </w:p>
    <w:p w14:paraId="5D56B952" w14:textId="77777777" w:rsidR="00936419" w:rsidRPr="004A41FD" w:rsidRDefault="00936419" w:rsidP="00936419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NICE (2018). </w:t>
      </w:r>
      <w:r w:rsidRPr="004A41FD">
        <w:rPr>
          <w:rFonts w:ascii="Arial" w:hAnsi="Arial" w:cs="Arial"/>
          <w:i/>
          <w:iCs/>
          <w:sz w:val="22"/>
          <w:szCs w:val="22"/>
        </w:rPr>
        <w:t>Dementia: assessment, Management and Support for People Living with Dementia and Their Carers | Guidance | NICE</w:t>
      </w:r>
      <w:r w:rsidRPr="004A41FD">
        <w:rPr>
          <w:rFonts w:ascii="Arial" w:hAnsi="Arial" w:cs="Arial"/>
          <w:sz w:val="22"/>
          <w:szCs w:val="22"/>
        </w:rPr>
        <w:t xml:space="preserve">. [online] Nice.org.uk. Available at: </w:t>
      </w:r>
      <w:hyperlink r:id="rId12" w:history="1">
        <w:r w:rsidRPr="004A41FD">
          <w:rPr>
            <w:rStyle w:val="Hyperlink"/>
            <w:rFonts w:ascii="Arial" w:hAnsi="Arial" w:cs="Arial"/>
            <w:sz w:val="22"/>
            <w:szCs w:val="22"/>
          </w:rPr>
          <w:t>https://www.nice.org.uk/guidance/ng97</w:t>
        </w:r>
      </w:hyperlink>
      <w:r w:rsidRPr="004A41FD">
        <w:rPr>
          <w:rFonts w:ascii="Arial" w:hAnsi="Arial" w:cs="Arial"/>
          <w:sz w:val="22"/>
          <w:szCs w:val="22"/>
        </w:rPr>
        <w:t xml:space="preserve">  [Accessed 7 Dec. 2025].</w:t>
      </w:r>
    </w:p>
    <w:p w14:paraId="35ADCC3F" w14:textId="553C515B" w:rsidR="006B2355" w:rsidRPr="004A41FD" w:rsidRDefault="006B2355" w:rsidP="006B235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A41FD">
        <w:rPr>
          <w:rFonts w:ascii="Arial" w:hAnsi="Arial" w:cs="Arial"/>
          <w:sz w:val="22"/>
          <w:szCs w:val="22"/>
        </w:rPr>
        <w:t xml:space="preserve">Practice Board (2016). </w:t>
      </w:r>
      <w:r w:rsidRPr="004A41FD">
        <w:rPr>
          <w:rFonts w:ascii="Arial" w:hAnsi="Arial" w:cs="Arial"/>
          <w:i/>
          <w:iCs/>
          <w:sz w:val="22"/>
          <w:szCs w:val="22"/>
        </w:rPr>
        <w:t>Psychological Dimensions of Dementia</w:t>
      </w:r>
      <w:r w:rsidRPr="004A41FD">
        <w:rPr>
          <w:rFonts w:ascii="Arial" w:hAnsi="Arial" w:cs="Arial"/>
          <w:sz w:val="22"/>
          <w:szCs w:val="22"/>
        </w:rPr>
        <w:t xml:space="preserve">. [online] BPS. Available at: </w:t>
      </w:r>
      <w:hyperlink r:id="rId13" w:history="1">
        <w:r w:rsidRPr="004A41FD">
          <w:rPr>
            <w:rStyle w:val="Hyperlink"/>
            <w:rFonts w:ascii="Arial" w:hAnsi="Arial" w:cs="Arial"/>
            <w:sz w:val="22"/>
            <w:szCs w:val="22"/>
          </w:rPr>
          <w:t>https://www.bps.org.uk/guideline/psychological-dimensions-dementia</w:t>
        </w:r>
      </w:hyperlink>
      <w:r w:rsidRPr="004A41FD">
        <w:rPr>
          <w:rFonts w:ascii="Arial" w:hAnsi="Arial" w:cs="Arial"/>
          <w:sz w:val="22"/>
          <w:szCs w:val="22"/>
        </w:rPr>
        <w:t xml:space="preserve">  [Accessed 7 Dec. 2025].</w:t>
      </w:r>
    </w:p>
    <w:p w14:paraId="7CB2B95C" w14:textId="77777777" w:rsidR="006966D6" w:rsidRPr="004A41FD" w:rsidRDefault="006966D6">
      <w:pPr>
        <w:rPr>
          <w:rFonts w:ascii="Arial" w:hAnsi="Arial" w:cs="Arial"/>
          <w:sz w:val="22"/>
          <w:szCs w:val="22"/>
        </w:rPr>
      </w:pPr>
    </w:p>
    <w:p w14:paraId="4F929263" w14:textId="77777777" w:rsidR="006966D6" w:rsidRPr="004A41FD" w:rsidRDefault="006966D6">
      <w:pPr>
        <w:rPr>
          <w:rFonts w:ascii="Arial" w:hAnsi="Arial" w:cs="Arial"/>
          <w:sz w:val="22"/>
          <w:szCs w:val="22"/>
        </w:rPr>
      </w:pPr>
    </w:p>
    <w:p w14:paraId="31883DAD" w14:textId="77777777" w:rsidR="006966D6" w:rsidRPr="004A41FD" w:rsidRDefault="006966D6">
      <w:pPr>
        <w:rPr>
          <w:rFonts w:ascii="Arial" w:hAnsi="Arial" w:cs="Arial"/>
          <w:sz w:val="22"/>
          <w:szCs w:val="22"/>
        </w:rPr>
      </w:pPr>
    </w:p>
    <w:p w14:paraId="35124B14" w14:textId="77777777" w:rsidR="006966D6" w:rsidRPr="004A41FD" w:rsidRDefault="006966D6">
      <w:pPr>
        <w:rPr>
          <w:rFonts w:ascii="Arial" w:hAnsi="Arial" w:cs="Arial"/>
          <w:sz w:val="22"/>
          <w:szCs w:val="22"/>
        </w:rPr>
      </w:pPr>
    </w:p>
    <w:p w14:paraId="6815BFE6" w14:textId="77777777" w:rsidR="006966D6" w:rsidRPr="004A41FD" w:rsidRDefault="006966D6">
      <w:pPr>
        <w:rPr>
          <w:rFonts w:ascii="Arial" w:hAnsi="Arial" w:cs="Arial"/>
          <w:sz w:val="22"/>
          <w:szCs w:val="22"/>
        </w:rPr>
      </w:pPr>
    </w:p>
    <w:p w14:paraId="4AB0099F" w14:textId="77777777" w:rsidR="006966D6" w:rsidRPr="004A41FD" w:rsidRDefault="006966D6">
      <w:pPr>
        <w:rPr>
          <w:rFonts w:ascii="Arial" w:hAnsi="Arial" w:cs="Arial"/>
          <w:sz w:val="22"/>
          <w:szCs w:val="22"/>
        </w:rPr>
      </w:pPr>
    </w:p>
    <w:p w14:paraId="398560B0" w14:textId="77777777" w:rsidR="006966D6" w:rsidRDefault="006966D6"/>
    <w:p w14:paraId="0D6FEDD9" w14:textId="77777777" w:rsidR="006966D6" w:rsidRDefault="006966D6"/>
    <w:p w14:paraId="314025ED" w14:textId="77777777" w:rsidR="006966D6" w:rsidRDefault="006966D6"/>
    <w:p w14:paraId="49BD7030" w14:textId="77777777" w:rsidR="006966D6" w:rsidRDefault="006966D6"/>
    <w:p w14:paraId="3EA1CB1E" w14:textId="77777777" w:rsidR="006966D6" w:rsidRDefault="006966D6"/>
    <w:p w14:paraId="180BC3BB" w14:textId="77777777" w:rsidR="006966D6" w:rsidRDefault="006966D6"/>
    <w:p w14:paraId="4F4CAE16" w14:textId="3AF13F06" w:rsidR="003907B1" w:rsidRDefault="008E7904">
      <w:r>
        <w:br w:type="page"/>
      </w:r>
    </w:p>
    <w:sectPr w:rsidR="00390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64E80"/>
    <w:multiLevelType w:val="hybridMultilevel"/>
    <w:tmpl w:val="9BF22B0E"/>
    <w:lvl w:ilvl="0" w:tplc="7D2EB03C">
      <w:start w:val="1"/>
      <w:numFmt w:val="decimal"/>
      <w:lvlText w:val="%1."/>
      <w:lvlJc w:val="left"/>
      <w:pPr>
        <w:ind w:left="1080" w:hanging="72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936AE"/>
    <w:multiLevelType w:val="hybridMultilevel"/>
    <w:tmpl w:val="614C0BDE"/>
    <w:lvl w:ilvl="0" w:tplc="5B94D9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E95167"/>
    <w:multiLevelType w:val="hybridMultilevel"/>
    <w:tmpl w:val="9A1E1B2C"/>
    <w:lvl w:ilvl="0" w:tplc="D7CC5D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202621"/>
    <w:multiLevelType w:val="hybridMultilevel"/>
    <w:tmpl w:val="4F92ED58"/>
    <w:lvl w:ilvl="0" w:tplc="9FE6CC5A">
      <w:start w:val="1"/>
      <w:numFmt w:val="decimal"/>
      <w:lvlText w:val="%1."/>
      <w:lvlJc w:val="left"/>
      <w:pPr>
        <w:ind w:left="1080" w:hanging="720"/>
      </w:pPr>
      <w:rPr>
        <w:rFonts w:hint="default"/>
        <w:b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0C4B52"/>
    <w:multiLevelType w:val="hybridMultilevel"/>
    <w:tmpl w:val="46603D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6113364">
    <w:abstractNumId w:val="3"/>
  </w:num>
  <w:num w:numId="2" w16cid:durableId="1455251957">
    <w:abstractNumId w:val="1"/>
  </w:num>
  <w:num w:numId="3" w16cid:durableId="1171412959">
    <w:abstractNumId w:val="0"/>
  </w:num>
  <w:num w:numId="4" w16cid:durableId="663166227">
    <w:abstractNumId w:val="4"/>
  </w:num>
  <w:num w:numId="5" w16cid:durableId="8524528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904"/>
    <w:rsid w:val="0000143D"/>
    <w:rsid w:val="0000695D"/>
    <w:rsid w:val="0000700D"/>
    <w:rsid w:val="000108DE"/>
    <w:rsid w:val="00010FBA"/>
    <w:rsid w:val="000143CB"/>
    <w:rsid w:val="0001571B"/>
    <w:rsid w:val="00027E45"/>
    <w:rsid w:val="0003666B"/>
    <w:rsid w:val="000400DD"/>
    <w:rsid w:val="00050CA3"/>
    <w:rsid w:val="0006103D"/>
    <w:rsid w:val="00064DDF"/>
    <w:rsid w:val="000716BF"/>
    <w:rsid w:val="0007514D"/>
    <w:rsid w:val="00090273"/>
    <w:rsid w:val="00090C53"/>
    <w:rsid w:val="00090C7F"/>
    <w:rsid w:val="00091054"/>
    <w:rsid w:val="000918B8"/>
    <w:rsid w:val="00093623"/>
    <w:rsid w:val="00093AFC"/>
    <w:rsid w:val="000953F6"/>
    <w:rsid w:val="00096E7A"/>
    <w:rsid w:val="000A1992"/>
    <w:rsid w:val="000A2487"/>
    <w:rsid w:val="000B02E7"/>
    <w:rsid w:val="000C0976"/>
    <w:rsid w:val="000C5F32"/>
    <w:rsid w:val="000C61B2"/>
    <w:rsid w:val="000D0437"/>
    <w:rsid w:val="000D0A31"/>
    <w:rsid w:val="000D215D"/>
    <w:rsid w:val="000D6AD2"/>
    <w:rsid w:val="000E0BC1"/>
    <w:rsid w:val="000E165B"/>
    <w:rsid w:val="000E1E22"/>
    <w:rsid w:val="000E1F50"/>
    <w:rsid w:val="000E625F"/>
    <w:rsid w:val="000F543D"/>
    <w:rsid w:val="000F7C68"/>
    <w:rsid w:val="00101F0C"/>
    <w:rsid w:val="0010546F"/>
    <w:rsid w:val="001054B3"/>
    <w:rsid w:val="00115CA8"/>
    <w:rsid w:val="001165C6"/>
    <w:rsid w:val="00120C89"/>
    <w:rsid w:val="00121582"/>
    <w:rsid w:val="00121BD5"/>
    <w:rsid w:val="00121E1A"/>
    <w:rsid w:val="00126CB1"/>
    <w:rsid w:val="00130836"/>
    <w:rsid w:val="00151692"/>
    <w:rsid w:val="00151BD3"/>
    <w:rsid w:val="001619CF"/>
    <w:rsid w:val="001664CE"/>
    <w:rsid w:val="0017007F"/>
    <w:rsid w:val="0017178A"/>
    <w:rsid w:val="00176700"/>
    <w:rsid w:val="00177EAC"/>
    <w:rsid w:val="001840F3"/>
    <w:rsid w:val="00184BDA"/>
    <w:rsid w:val="00197940"/>
    <w:rsid w:val="001A0709"/>
    <w:rsid w:val="001A7FFC"/>
    <w:rsid w:val="001B0820"/>
    <w:rsid w:val="001B1BD8"/>
    <w:rsid w:val="001B25BB"/>
    <w:rsid w:val="001B316C"/>
    <w:rsid w:val="001B4524"/>
    <w:rsid w:val="001B634F"/>
    <w:rsid w:val="001C7275"/>
    <w:rsid w:val="001D043A"/>
    <w:rsid w:val="001D1EE4"/>
    <w:rsid w:val="001D2C95"/>
    <w:rsid w:val="001E74B0"/>
    <w:rsid w:val="001F02A3"/>
    <w:rsid w:val="001F0E24"/>
    <w:rsid w:val="001F6BD2"/>
    <w:rsid w:val="00200E95"/>
    <w:rsid w:val="002018DE"/>
    <w:rsid w:val="00202615"/>
    <w:rsid w:val="00214C9A"/>
    <w:rsid w:val="00223136"/>
    <w:rsid w:val="002239C4"/>
    <w:rsid w:val="002262D3"/>
    <w:rsid w:val="00226A47"/>
    <w:rsid w:val="00227DD2"/>
    <w:rsid w:val="002339BC"/>
    <w:rsid w:val="00234916"/>
    <w:rsid w:val="002353E8"/>
    <w:rsid w:val="0023748B"/>
    <w:rsid w:val="00246379"/>
    <w:rsid w:val="00246E57"/>
    <w:rsid w:val="002472FB"/>
    <w:rsid w:val="0024791D"/>
    <w:rsid w:val="00250B78"/>
    <w:rsid w:val="00252FB5"/>
    <w:rsid w:val="00253482"/>
    <w:rsid w:val="002636E4"/>
    <w:rsid w:val="00263C80"/>
    <w:rsid w:val="00265FF5"/>
    <w:rsid w:val="002759E4"/>
    <w:rsid w:val="002767E2"/>
    <w:rsid w:val="002770CE"/>
    <w:rsid w:val="0028074D"/>
    <w:rsid w:val="002850ED"/>
    <w:rsid w:val="00286498"/>
    <w:rsid w:val="00287CBB"/>
    <w:rsid w:val="00296E08"/>
    <w:rsid w:val="002A1096"/>
    <w:rsid w:val="002A761E"/>
    <w:rsid w:val="002A7F11"/>
    <w:rsid w:val="002B1D98"/>
    <w:rsid w:val="002B3D2A"/>
    <w:rsid w:val="002C4CDB"/>
    <w:rsid w:val="002C51A5"/>
    <w:rsid w:val="002C5333"/>
    <w:rsid w:val="002D076A"/>
    <w:rsid w:val="002D3704"/>
    <w:rsid w:val="002D4385"/>
    <w:rsid w:val="002E0DF0"/>
    <w:rsid w:val="002E230F"/>
    <w:rsid w:val="002E5EAE"/>
    <w:rsid w:val="002E6466"/>
    <w:rsid w:val="002E6617"/>
    <w:rsid w:val="002E7D6C"/>
    <w:rsid w:val="002F03B6"/>
    <w:rsid w:val="002F4794"/>
    <w:rsid w:val="002F605F"/>
    <w:rsid w:val="002F7E49"/>
    <w:rsid w:val="0031260F"/>
    <w:rsid w:val="003154A8"/>
    <w:rsid w:val="00316837"/>
    <w:rsid w:val="003168C9"/>
    <w:rsid w:val="00323BF4"/>
    <w:rsid w:val="00323CB7"/>
    <w:rsid w:val="003357C0"/>
    <w:rsid w:val="003422CE"/>
    <w:rsid w:val="00342FE8"/>
    <w:rsid w:val="00343650"/>
    <w:rsid w:val="00346F70"/>
    <w:rsid w:val="00350099"/>
    <w:rsid w:val="003522A5"/>
    <w:rsid w:val="00353B7E"/>
    <w:rsid w:val="00357F00"/>
    <w:rsid w:val="0036166E"/>
    <w:rsid w:val="003619B1"/>
    <w:rsid w:val="00363758"/>
    <w:rsid w:val="00364AE2"/>
    <w:rsid w:val="00365130"/>
    <w:rsid w:val="003652B3"/>
    <w:rsid w:val="0038615F"/>
    <w:rsid w:val="00387676"/>
    <w:rsid w:val="003907B1"/>
    <w:rsid w:val="003942BF"/>
    <w:rsid w:val="003953BF"/>
    <w:rsid w:val="00397E4B"/>
    <w:rsid w:val="003A2D5B"/>
    <w:rsid w:val="003A3BE9"/>
    <w:rsid w:val="003A517F"/>
    <w:rsid w:val="003A554E"/>
    <w:rsid w:val="003B4C0B"/>
    <w:rsid w:val="003B4C95"/>
    <w:rsid w:val="003C0E64"/>
    <w:rsid w:val="003C37A1"/>
    <w:rsid w:val="003C7CE9"/>
    <w:rsid w:val="003D0818"/>
    <w:rsid w:val="003D0F1E"/>
    <w:rsid w:val="003D19E7"/>
    <w:rsid w:val="003D1B20"/>
    <w:rsid w:val="003E64BB"/>
    <w:rsid w:val="003E7C53"/>
    <w:rsid w:val="004015F8"/>
    <w:rsid w:val="00403F7F"/>
    <w:rsid w:val="00413717"/>
    <w:rsid w:val="00416731"/>
    <w:rsid w:val="004219DB"/>
    <w:rsid w:val="00424B36"/>
    <w:rsid w:val="00425256"/>
    <w:rsid w:val="004256C8"/>
    <w:rsid w:val="00425A4A"/>
    <w:rsid w:val="004343B7"/>
    <w:rsid w:val="0043693D"/>
    <w:rsid w:val="004419E5"/>
    <w:rsid w:val="0044416C"/>
    <w:rsid w:val="004502D3"/>
    <w:rsid w:val="004546E2"/>
    <w:rsid w:val="00456857"/>
    <w:rsid w:val="00457181"/>
    <w:rsid w:val="00457BC6"/>
    <w:rsid w:val="004632A5"/>
    <w:rsid w:val="00463A6A"/>
    <w:rsid w:val="00492A7F"/>
    <w:rsid w:val="00495E55"/>
    <w:rsid w:val="00497815"/>
    <w:rsid w:val="004A0049"/>
    <w:rsid w:val="004A41FD"/>
    <w:rsid w:val="004C589A"/>
    <w:rsid w:val="004D3C9E"/>
    <w:rsid w:val="004D4EE2"/>
    <w:rsid w:val="004D7086"/>
    <w:rsid w:val="004E07CE"/>
    <w:rsid w:val="004E1C03"/>
    <w:rsid w:val="004E23EF"/>
    <w:rsid w:val="004E3EFE"/>
    <w:rsid w:val="004E4F2A"/>
    <w:rsid w:val="004E5BC3"/>
    <w:rsid w:val="004F0F50"/>
    <w:rsid w:val="0050086B"/>
    <w:rsid w:val="00501E7D"/>
    <w:rsid w:val="00503694"/>
    <w:rsid w:val="0050523C"/>
    <w:rsid w:val="00505D64"/>
    <w:rsid w:val="00514446"/>
    <w:rsid w:val="00521536"/>
    <w:rsid w:val="00521619"/>
    <w:rsid w:val="00523CCB"/>
    <w:rsid w:val="00524B61"/>
    <w:rsid w:val="00536042"/>
    <w:rsid w:val="005364DF"/>
    <w:rsid w:val="005377D6"/>
    <w:rsid w:val="00537B84"/>
    <w:rsid w:val="00553270"/>
    <w:rsid w:val="00553CDB"/>
    <w:rsid w:val="00554AB8"/>
    <w:rsid w:val="00555685"/>
    <w:rsid w:val="00560337"/>
    <w:rsid w:val="0056079B"/>
    <w:rsid w:val="0056203B"/>
    <w:rsid w:val="0056421A"/>
    <w:rsid w:val="00567CF2"/>
    <w:rsid w:val="00571401"/>
    <w:rsid w:val="00582899"/>
    <w:rsid w:val="00583193"/>
    <w:rsid w:val="005950C1"/>
    <w:rsid w:val="005963B3"/>
    <w:rsid w:val="0059706A"/>
    <w:rsid w:val="005A046C"/>
    <w:rsid w:val="005A0A27"/>
    <w:rsid w:val="005A3DF5"/>
    <w:rsid w:val="005B03C1"/>
    <w:rsid w:val="005B22A8"/>
    <w:rsid w:val="005B296D"/>
    <w:rsid w:val="005C0AAE"/>
    <w:rsid w:val="005D04BD"/>
    <w:rsid w:val="005D3B27"/>
    <w:rsid w:val="0060164A"/>
    <w:rsid w:val="00601928"/>
    <w:rsid w:val="00602BCB"/>
    <w:rsid w:val="00603342"/>
    <w:rsid w:val="006040E4"/>
    <w:rsid w:val="00610099"/>
    <w:rsid w:val="0061449D"/>
    <w:rsid w:val="00614B09"/>
    <w:rsid w:val="00614EA1"/>
    <w:rsid w:val="006160EF"/>
    <w:rsid w:val="00630575"/>
    <w:rsid w:val="00640DB4"/>
    <w:rsid w:val="00646CCF"/>
    <w:rsid w:val="006513A9"/>
    <w:rsid w:val="00651D91"/>
    <w:rsid w:val="00654531"/>
    <w:rsid w:val="006551D7"/>
    <w:rsid w:val="0065761A"/>
    <w:rsid w:val="00657EC4"/>
    <w:rsid w:val="00660FD8"/>
    <w:rsid w:val="0066329E"/>
    <w:rsid w:val="00664438"/>
    <w:rsid w:val="00664F83"/>
    <w:rsid w:val="006709E2"/>
    <w:rsid w:val="0067403A"/>
    <w:rsid w:val="00675354"/>
    <w:rsid w:val="00677DB1"/>
    <w:rsid w:val="00681CF6"/>
    <w:rsid w:val="00682C99"/>
    <w:rsid w:val="006851B9"/>
    <w:rsid w:val="006856BA"/>
    <w:rsid w:val="00693305"/>
    <w:rsid w:val="006966D6"/>
    <w:rsid w:val="006A06E0"/>
    <w:rsid w:val="006A1021"/>
    <w:rsid w:val="006A3266"/>
    <w:rsid w:val="006B2355"/>
    <w:rsid w:val="006C4AE2"/>
    <w:rsid w:val="006F189B"/>
    <w:rsid w:val="006F6A33"/>
    <w:rsid w:val="007028EA"/>
    <w:rsid w:val="007030AF"/>
    <w:rsid w:val="00705FC6"/>
    <w:rsid w:val="007115B3"/>
    <w:rsid w:val="00720681"/>
    <w:rsid w:val="007249B3"/>
    <w:rsid w:val="007268B7"/>
    <w:rsid w:val="00735B6E"/>
    <w:rsid w:val="007423A0"/>
    <w:rsid w:val="00745029"/>
    <w:rsid w:val="0075212B"/>
    <w:rsid w:val="00752DC1"/>
    <w:rsid w:val="0076198B"/>
    <w:rsid w:val="00762ED3"/>
    <w:rsid w:val="0077091A"/>
    <w:rsid w:val="007716EB"/>
    <w:rsid w:val="007742D0"/>
    <w:rsid w:val="007755A2"/>
    <w:rsid w:val="00781634"/>
    <w:rsid w:val="00782025"/>
    <w:rsid w:val="00785D92"/>
    <w:rsid w:val="00796600"/>
    <w:rsid w:val="007B14B5"/>
    <w:rsid w:val="007B203C"/>
    <w:rsid w:val="007B607B"/>
    <w:rsid w:val="007B714E"/>
    <w:rsid w:val="007C3482"/>
    <w:rsid w:val="007C5907"/>
    <w:rsid w:val="007D0389"/>
    <w:rsid w:val="007D4DF9"/>
    <w:rsid w:val="007D6530"/>
    <w:rsid w:val="007E68F3"/>
    <w:rsid w:val="007E7CDA"/>
    <w:rsid w:val="007F0BB3"/>
    <w:rsid w:val="007F4166"/>
    <w:rsid w:val="007F44BF"/>
    <w:rsid w:val="007F7521"/>
    <w:rsid w:val="007F798A"/>
    <w:rsid w:val="00802F00"/>
    <w:rsid w:val="00804BA5"/>
    <w:rsid w:val="00810C1A"/>
    <w:rsid w:val="00813E70"/>
    <w:rsid w:val="0081495C"/>
    <w:rsid w:val="00815D0E"/>
    <w:rsid w:val="0082076E"/>
    <w:rsid w:val="00830C83"/>
    <w:rsid w:val="00830D58"/>
    <w:rsid w:val="00831259"/>
    <w:rsid w:val="00834636"/>
    <w:rsid w:val="00841AEF"/>
    <w:rsid w:val="00842606"/>
    <w:rsid w:val="00846A0E"/>
    <w:rsid w:val="00847611"/>
    <w:rsid w:val="00850633"/>
    <w:rsid w:val="00850B58"/>
    <w:rsid w:val="00880912"/>
    <w:rsid w:val="00882051"/>
    <w:rsid w:val="00886444"/>
    <w:rsid w:val="00887069"/>
    <w:rsid w:val="00891265"/>
    <w:rsid w:val="0089345B"/>
    <w:rsid w:val="008A43A6"/>
    <w:rsid w:val="008C21F3"/>
    <w:rsid w:val="008C4124"/>
    <w:rsid w:val="008D19BD"/>
    <w:rsid w:val="008D54CA"/>
    <w:rsid w:val="008D7269"/>
    <w:rsid w:val="008D79A0"/>
    <w:rsid w:val="008E152E"/>
    <w:rsid w:val="008E491A"/>
    <w:rsid w:val="008E6926"/>
    <w:rsid w:val="008E7904"/>
    <w:rsid w:val="008E7E7C"/>
    <w:rsid w:val="008F1FC0"/>
    <w:rsid w:val="008F279D"/>
    <w:rsid w:val="008F3E23"/>
    <w:rsid w:val="008F7615"/>
    <w:rsid w:val="00911BA9"/>
    <w:rsid w:val="009141D4"/>
    <w:rsid w:val="00916A3A"/>
    <w:rsid w:val="00923F36"/>
    <w:rsid w:val="00930484"/>
    <w:rsid w:val="00936419"/>
    <w:rsid w:val="0094167B"/>
    <w:rsid w:val="00941825"/>
    <w:rsid w:val="00950FD2"/>
    <w:rsid w:val="009536D3"/>
    <w:rsid w:val="009555BB"/>
    <w:rsid w:val="00960D2E"/>
    <w:rsid w:val="00961926"/>
    <w:rsid w:val="00973390"/>
    <w:rsid w:val="00974A06"/>
    <w:rsid w:val="009770F1"/>
    <w:rsid w:val="00981091"/>
    <w:rsid w:val="00982CC9"/>
    <w:rsid w:val="00985E66"/>
    <w:rsid w:val="00986AD2"/>
    <w:rsid w:val="00987D1F"/>
    <w:rsid w:val="009905E1"/>
    <w:rsid w:val="009907A9"/>
    <w:rsid w:val="0099218B"/>
    <w:rsid w:val="00995CB7"/>
    <w:rsid w:val="00996BB7"/>
    <w:rsid w:val="009A04B4"/>
    <w:rsid w:val="009A0DFB"/>
    <w:rsid w:val="009A2F85"/>
    <w:rsid w:val="009B35EC"/>
    <w:rsid w:val="009B3AC8"/>
    <w:rsid w:val="009B5ED7"/>
    <w:rsid w:val="009B7FBF"/>
    <w:rsid w:val="009D0879"/>
    <w:rsid w:val="009D3FD3"/>
    <w:rsid w:val="009D615D"/>
    <w:rsid w:val="009E0289"/>
    <w:rsid w:val="009E6255"/>
    <w:rsid w:val="009F0558"/>
    <w:rsid w:val="009F5AFB"/>
    <w:rsid w:val="00A015B4"/>
    <w:rsid w:val="00A030A5"/>
    <w:rsid w:val="00A07AE9"/>
    <w:rsid w:val="00A21759"/>
    <w:rsid w:val="00A21A79"/>
    <w:rsid w:val="00A24AE0"/>
    <w:rsid w:val="00A2520E"/>
    <w:rsid w:val="00A25232"/>
    <w:rsid w:val="00A30535"/>
    <w:rsid w:val="00A32939"/>
    <w:rsid w:val="00A32F91"/>
    <w:rsid w:val="00A36031"/>
    <w:rsid w:val="00A432FB"/>
    <w:rsid w:val="00A4528C"/>
    <w:rsid w:val="00A53627"/>
    <w:rsid w:val="00A650B4"/>
    <w:rsid w:val="00A66691"/>
    <w:rsid w:val="00A7649E"/>
    <w:rsid w:val="00A80867"/>
    <w:rsid w:val="00A81361"/>
    <w:rsid w:val="00A81F94"/>
    <w:rsid w:val="00A82849"/>
    <w:rsid w:val="00A87B5E"/>
    <w:rsid w:val="00A87D0A"/>
    <w:rsid w:val="00A906C9"/>
    <w:rsid w:val="00A92AD4"/>
    <w:rsid w:val="00A93F23"/>
    <w:rsid w:val="00A97E58"/>
    <w:rsid w:val="00AA02CF"/>
    <w:rsid w:val="00AA2323"/>
    <w:rsid w:val="00AA243D"/>
    <w:rsid w:val="00AB0705"/>
    <w:rsid w:val="00AB7F52"/>
    <w:rsid w:val="00AC293D"/>
    <w:rsid w:val="00AC6C32"/>
    <w:rsid w:val="00AD18C4"/>
    <w:rsid w:val="00AD386B"/>
    <w:rsid w:val="00AD438C"/>
    <w:rsid w:val="00AE44A4"/>
    <w:rsid w:val="00AE5B35"/>
    <w:rsid w:val="00AF032A"/>
    <w:rsid w:val="00AF169D"/>
    <w:rsid w:val="00AF2BA5"/>
    <w:rsid w:val="00AF5FED"/>
    <w:rsid w:val="00AF7162"/>
    <w:rsid w:val="00B027CE"/>
    <w:rsid w:val="00B12D7F"/>
    <w:rsid w:val="00B1416E"/>
    <w:rsid w:val="00B154E3"/>
    <w:rsid w:val="00B16732"/>
    <w:rsid w:val="00B2081B"/>
    <w:rsid w:val="00B2537C"/>
    <w:rsid w:val="00B30272"/>
    <w:rsid w:val="00B32DB6"/>
    <w:rsid w:val="00B44D0B"/>
    <w:rsid w:val="00B451DB"/>
    <w:rsid w:val="00B519D4"/>
    <w:rsid w:val="00B52504"/>
    <w:rsid w:val="00B55D59"/>
    <w:rsid w:val="00B648C8"/>
    <w:rsid w:val="00B6681F"/>
    <w:rsid w:val="00B66BC2"/>
    <w:rsid w:val="00B70811"/>
    <w:rsid w:val="00B74205"/>
    <w:rsid w:val="00B754F7"/>
    <w:rsid w:val="00B75546"/>
    <w:rsid w:val="00B7769F"/>
    <w:rsid w:val="00B8191B"/>
    <w:rsid w:val="00B85922"/>
    <w:rsid w:val="00BA0799"/>
    <w:rsid w:val="00BA281F"/>
    <w:rsid w:val="00BA34CE"/>
    <w:rsid w:val="00BA5BED"/>
    <w:rsid w:val="00BB1CA2"/>
    <w:rsid w:val="00BC1F99"/>
    <w:rsid w:val="00BC2914"/>
    <w:rsid w:val="00BC57A2"/>
    <w:rsid w:val="00BD16EB"/>
    <w:rsid w:val="00BD1C8F"/>
    <w:rsid w:val="00BD22CC"/>
    <w:rsid w:val="00BD5A94"/>
    <w:rsid w:val="00BD68EA"/>
    <w:rsid w:val="00BE730E"/>
    <w:rsid w:val="00BE762A"/>
    <w:rsid w:val="00BF1DD1"/>
    <w:rsid w:val="00BF2483"/>
    <w:rsid w:val="00C006C7"/>
    <w:rsid w:val="00C0198B"/>
    <w:rsid w:val="00C02B0D"/>
    <w:rsid w:val="00C03FEB"/>
    <w:rsid w:val="00C22AF0"/>
    <w:rsid w:val="00C27307"/>
    <w:rsid w:val="00C333AF"/>
    <w:rsid w:val="00C406EF"/>
    <w:rsid w:val="00C4552E"/>
    <w:rsid w:val="00C4569A"/>
    <w:rsid w:val="00C47EAB"/>
    <w:rsid w:val="00C52DBD"/>
    <w:rsid w:val="00C54BB6"/>
    <w:rsid w:val="00C6010C"/>
    <w:rsid w:val="00C7697F"/>
    <w:rsid w:val="00C772CA"/>
    <w:rsid w:val="00C779F0"/>
    <w:rsid w:val="00C8018B"/>
    <w:rsid w:val="00C80788"/>
    <w:rsid w:val="00C83175"/>
    <w:rsid w:val="00C928B1"/>
    <w:rsid w:val="00CA4050"/>
    <w:rsid w:val="00CB0DE2"/>
    <w:rsid w:val="00CB6016"/>
    <w:rsid w:val="00CC24AD"/>
    <w:rsid w:val="00CD17E0"/>
    <w:rsid w:val="00CD34FC"/>
    <w:rsid w:val="00CE1942"/>
    <w:rsid w:val="00CF3A04"/>
    <w:rsid w:val="00CF56A4"/>
    <w:rsid w:val="00CF7B0F"/>
    <w:rsid w:val="00D20E48"/>
    <w:rsid w:val="00D3498D"/>
    <w:rsid w:val="00D41E22"/>
    <w:rsid w:val="00D45851"/>
    <w:rsid w:val="00D52035"/>
    <w:rsid w:val="00D5239A"/>
    <w:rsid w:val="00D538C7"/>
    <w:rsid w:val="00D60B3D"/>
    <w:rsid w:val="00D624C1"/>
    <w:rsid w:val="00D668A6"/>
    <w:rsid w:val="00D708B1"/>
    <w:rsid w:val="00D70D3A"/>
    <w:rsid w:val="00D73337"/>
    <w:rsid w:val="00D73D0F"/>
    <w:rsid w:val="00D763BB"/>
    <w:rsid w:val="00D905C7"/>
    <w:rsid w:val="00D92870"/>
    <w:rsid w:val="00D97073"/>
    <w:rsid w:val="00D9709D"/>
    <w:rsid w:val="00DA0246"/>
    <w:rsid w:val="00DA06F5"/>
    <w:rsid w:val="00DA1D61"/>
    <w:rsid w:val="00DB1FB3"/>
    <w:rsid w:val="00DB1FDE"/>
    <w:rsid w:val="00DB6408"/>
    <w:rsid w:val="00DC0511"/>
    <w:rsid w:val="00DC0FCF"/>
    <w:rsid w:val="00DD1CF1"/>
    <w:rsid w:val="00DD1DD6"/>
    <w:rsid w:val="00DD55E6"/>
    <w:rsid w:val="00DD5CC3"/>
    <w:rsid w:val="00DD5D67"/>
    <w:rsid w:val="00DD6236"/>
    <w:rsid w:val="00DE210D"/>
    <w:rsid w:val="00DE394F"/>
    <w:rsid w:val="00DE3FA2"/>
    <w:rsid w:val="00DF0641"/>
    <w:rsid w:val="00DF0D23"/>
    <w:rsid w:val="00DF3352"/>
    <w:rsid w:val="00E10602"/>
    <w:rsid w:val="00E108AA"/>
    <w:rsid w:val="00E16119"/>
    <w:rsid w:val="00E243CD"/>
    <w:rsid w:val="00E50936"/>
    <w:rsid w:val="00E5134E"/>
    <w:rsid w:val="00E527BD"/>
    <w:rsid w:val="00E52BA3"/>
    <w:rsid w:val="00E563DB"/>
    <w:rsid w:val="00E61159"/>
    <w:rsid w:val="00E63814"/>
    <w:rsid w:val="00E64E01"/>
    <w:rsid w:val="00E650C0"/>
    <w:rsid w:val="00E655F2"/>
    <w:rsid w:val="00E65BCD"/>
    <w:rsid w:val="00E754EB"/>
    <w:rsid w:val="00E80B71"/>
    <w:rsid w:val="00E81AA8"/>
    <w:rsid w:val="00E82D55"/>
    <w:rsid w:val="00EB500A"/>
    <w:rsid w:val="00EC0CFF"/>
    <w:rsid w:val="00EC4062"/>
    <w:rsid w:val="00EC7234"/>
    <w:rsid w:val="00EC7366"/>
    <w:rsid w:val="00ED1729"/>
    <w:rsid w:val="00ED1962"/>
    <w:rsid w:val="00ED3D72"/>
    <w:rsid w:val="00ED5F93"/>
    <w:rsid w:val="00EE1767"/>
    <w:rsid w:val="00EE1809"/>
    <w:rsid w:val="00EE65EB"/>
    <w:rsid w:val="00EF0733"/>
    <w:rsid w:val="00F00BAF"/>
    <w:rsid w:val="00F06698"/>
    <w:rsid w:val="00F145A5"/>
    <w:rsid w:val="00F1710F"/>
    <w:rsid w:val="00F254E4"/>
    <w:rsid w:val="00F26658"/>
    <w:rsid w:val="00F27649"/>
    <w:rsid w:val="00F27B79"/>
    <w:rsid w:val="00F302B3"/>
    <w:rsid w:val="00F31332"/>
    <w:rsid w:val="00F33656"/>
    <w:rsid w:val="00F46B84"/>
    <w:rsid w:val="00F55462"/>
    <w:rsid w:val="00F55C27"/>
    <w:rsid w:val="00F604E3"/>
    <w:rsid w:val="00F67EC6"/>
    <w:rsid w:val="00F723C6"/>
    <w:rsid w:val="00F74C7B"/>
    <w:rsid w:val="00F8068A"/>
    <w:rsid w:val="00F812D0"/>
    <w:rsid w:val="00F91125"/>
    <w:rsid w:val="00F927B0"/>
    <w:rsid w:val="00F93E66"/>
    <w:rsid w:val="00F9555D"/>
    <w:rsid w:val="00F95B50"/>
    <w:rsid w:val="00FB3704"/>
    <w:rsid w:val="00FB46BA"/>
    <w:rsid w:val="00FB4A2B"/>
    <w:rsid w:val="00FB6787"/>
    <w:rsid w:val="00FC1A3B"/>
    <w:rsid w:val="00FC49B7"/>
    <w:rsid w:val="00FC6AEA"/>
    <w:rsid w:val="00FD597C"/>
    <w:rsid w:val="00FE15B2"/>
    <w:rsid w:val="00FE49ED"/>
    <w:rsid w:val="00FE6487"/>
    <w:rsid w:val="00FF14DA"/>
    <w:rsid w:val="00FF286E"/>
    <w:rsid w:val="00FF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8E2C1"/>
  <w15:chartTrackingRefBased/>
  <w15:docId w15:val="{C1612E74-1140-4F3C-8E04-FF5CB1DA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7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7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79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7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79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7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7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7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7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79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79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79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79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79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79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79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79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79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7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7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7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7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7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79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79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79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79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79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790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B2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6B23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355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BD22CC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F0F5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A1096"/>
    <w:pPr>
      <w:spacing w:after="100" w:line="259" w:lineRule="auto"/>
      <w:ind w:left="220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2A1096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966D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9080/oajggm.2017.01.555570" TargetMode="External"/><Relationship Id="rId13" Type="http://schemas.openxmlformats.org/officeDocument/2006/relationships/hyperlink" Target="https://www.bps.org.uk/guideline/psychological-dimensions-dementia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researchgate.net/publication/13199405_Book_Dementia_Reconsidered_the_Person_Comes_First" TargetMode="External"/><Relationship Id="rId12" Type="http://schemas.openxmlformats.org/officeDocument/2006/relationships/hyperlink" Target="https://www.nice.org.uk/guidance/ng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researchonline.stthomas.edu/esploro/outputs/graduate/Maslows-Hierarchy-and-Early-Onset-Alzheimers-Disease/99101513157410369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i.org/10.1177/1052684612022003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chive.org/details/dementiareconsid0000kitw?utm_source=chatgpt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C2AD8-EC32-45D7-9F28-35DE16C34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2003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eseosa aghamioghogho</dc:creator>
  <cp:keywords/>
  <dc:description/>
  <cp:lastModifiedBy>eseosa aghamioghogho</cp:lastModifiedBy>
  <cp:revision>15</cp:revision>
  <dcterms:created xsi:type="dcterms:W3CDTF">2025-12-12T15:40:00Z</dcterms:created>
  <dcterms:modified xsi:type="dcterms:W3CDTF">2025-12-12T16:04:00Z</dcterms:modified>
</cp:coreProperties>
</file>