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EAD871" w14:textId="77777777" w:rsidR="004C1AD2" w:rsidRDefault="004C1AD2" w:rsidP="00E82370">
      <w:pPr>
        <w:jc w:val="center"/>
        <w:rPr>
          <w:rFonts w:ascii="Times New Roman" w:hAnsi="Times New Roman" w:cs="Times New Roman"/>
          <w:sz w:val="28"/>
          <w:szCs w:val="28"/>
          <w:u w:val="single"/>
        </w:rPr>
      </w:pPr>
      <w:bookmarkStart w:id="0" w:name="_GoBack"/>
      <w:bookmarkEnd w:id="0"/>
    </w:p>
    <w:p w14:paraId="2BA11EAF" w14:textId="77777777" w:rsidR="0047384F" w:rsidRDefault="0047384F" w:rsidP="0047384F">
      <w:pPr>
        <w:rPr>
          <w:rFonts w:ascii="Times New Roman" w:hAnsi="Times New Roman" w:cs="Times New Roman"/>
          <w:b/>
          <w:sz w:val="28"/>
          <w:szCs w:val="28"/>
        </w:rPr>
      </w:pPr>
    </w:p>
    <w:p w14:paraId="5F22E375" w14:textId="77777777" w:rsidR="0047384F" w:rsidRPr="007A2699" w:rsidRDefault="0047384F" w:rsidP="0047384F">
      <w:pPr>
        <w:pStyle w:val="Title"/>
      </w:pPr>
      <w:r w:rsidRPr="007A2699">
        <w:t>School of Sport, Health &amp; Outdoor Education</w:t>
      </w:r>
    </w:p>
    <w:p w14:paraId="587CEF12" w14:textId="77777777" w:rsidR="0047384F" w:rsidRPr="00DB29C9" w:rsidRDefault="0047384F" w:rsidP="0047384F">
      <w:pPr>
        <w:rPr>
          <w:b/>
          <w:bCs/>
          <w:sz w:val="16"/>
          <w:szCs w:val="16"/>
        </w:rPr>
      </w:pPr>
    </w:p>
    <w:p w14:paraId="4BEC7123" w14:textId="77777777" w:rsidR="0047384F" w:rsidRPr="007A2699" w:rsidRDefault="0047384F" w:rsidP="0047384F">
      <w:pPr>
        <w:pStyle w:val="Subtitle"/>
      </w:pPr>
      <w:r>
        <w:t>Assessment Feedback Sheet – Written Assignment</w:t>
      </w:r>
    </w:p>
    <w:p w14:paraId="48BD1F42" w14:textId="77777777" w:rsidR="0047384F" w:rsidRPr="00DB29C9" w:rsidRDefault="0047384F" w:rsidP="0047384F">
      <w:pPr>
        <w:pStyle w:val="Subtitle"/>
        <w:rPr>
          <w:sz w:val="16"/>
          <w:szCs w:val="16"/>
        </w:rPr>
      </w:pPr>
    </w:p>
    <w:p w14:paraId="1A651520" w14:textId="77777777" w:rsidR="0047384F" w:rsidRPr="00952485" w:rsidRDefault="0047384F" w:rsidP="0047384F">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2E8208D" w14:textId="77777777" w:rsidR="0047384F" w:rsidRPr="00952485" w:rsidRDefault="0047384F" w:rsidP="0047384F">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0E359658" w14:textId="77777777" w:rsidR="0047384F" w:rsidRDefault="0047384F" w:rsidP="0047384F">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47384F" w:rsidRPr="00313008" w14:paraId="6F020D52" w14:textId="77777777" w:rsidTr="007C7EAB">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8D56EA2" w14:textId="77777777" w:rsidR="0047384F" w:rsidRPr="00313008" w:rsidRDefault="0047384F" w:rsidP="007C7EAB">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7384F" w:rsidRPr="00313008" w14:paraId="0694AB96" w14:textId="77777777" w:rsidTr="007C7EA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CC60624" w14:textId="77777777" w:rsidR="0047384F" w:rsidRPr="00313008" w:rsidRDefault="0047384F" w:rsidP="007C7EAB">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3E65697" w14:textId="078CDB20" w:rsidR="0047384F" w:rsidRPr="00313008" w:rsidRDefault="00234760" w:rsidP="007C7EAB">
            <w:pPr>
              <w:pStyle w:val="Subtitle"/>
              <w:rPr>
                <w:b/>
                <w:bCs/>
                <w:sz w:val="24"/>
                <w:szCs w:val="24"/>
                <w:u w:val="none"/>
              </w:rPr>
            </w:pPr>
            <w:r>
              <w:rPr>
                <w:b/>
                <w:bCs/>
                <w:sz w:val="24"/>
                <w:szCs w:val="24"/>
                <w:u w:val="none"/>
              </w:rPr>
              <w:t>Correcting my referencing.</w:t>
            </w:r>
          </w:p>
        </w:tc>
      </w:tr>
      <w:tr w:rsidR="0047384F" w:rsidRPr="00313008" w14:paraId="78EB1397" w14:textId="77777777" w:rsidTr="007C7EA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874CF9" w14:textId="77777777" w:rsidR="0047384F" w:rsidRPr="00313008" w:rsidRDefault="0047384F" w:rsidP="007C7EAB">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1A097C4" w14:textId="025ABEBC" w:rsidR="0047384F" w:rsidRPr="00313008" w:rsidRDefault="001B1480" w:rsidP="007C7EAB">
            <w:pPr>
              <w:pStyle w:val="Subtitle"/>
              <w:rPr>
                <w:b/>
                <w:bCs/>
                <w:sz w:val="24"/>
                <w:szCs w:val="24"/>
                <w:u w:val="none"/>
              </w:rPr>
            </w:pPr>
            <w:r>
              <w:rPr>
                <w:b/>
                <w:bCs/>
                <w:sz w:val="24"/>
                <w:szCs w:val="24"/>
                <w:u w:val="none"/>
              </w:rPr>
              <w:t>Includ</w:t>
            </w:r>
            <w:r w:rsidR="00B91768">
              <w:rPr>
                <w:b/>
                <w:bCs/>
                <w:sz w:val="24"/>
                <w:szCs w:val="24"/>
                <w:u w:val="none"/>
              </w:rPr>
              <w:t>ed</w:t>
            </w:r>
            <w:r>
              <w:rPr>
                <w:b/>
                <w:bCs/>
                <w:sz w:val="24"/>
                <w:szCs w:val="24"/>
                <w:u w:val="none"/>
              </w:rPr>
              <w:t xml:space="preserve"> more studies </w:t>
            </w:r>
            <w:r w:rsidR="00B91768">
              <w:rPr>
                <w:b/>
                <w:bCs/>
                <w:sz w:val="24"/>
                <w:szCs w:val="24"/>
                <w:u w:val="none"/>
              </w:rPr>
              <w:t>in the debate.</w:t>
            </w:r>
          </w:p>
        </w:tc>
      </w:tr>
      <w:tr w:rsidR="0047384F" w:rsidRPr="00313008" w14:paraId="4FB456AC" w14:textId="77777777" w:rsidTr="007C7EA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7C71" w14:textId="77777777" w:rsidR="0047384F" w:rsidRPr="00313008" w:rsidRDefault="0047384F" w:rsidP="007C7EAB">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9C1ED2A" w14:textId="6FE5B881" w:rsidR="0047384F" w:rsidRPr="00313008" w:rsidRDefault="00B91768" w:rsidP="007C7EAB">
            <w:pPr>
              <w:pStyle w:val="Subtitle"/>
              <w:rPr>
                <w:b/>
                <w:bCs/>
                <w:sz w:val="24"/>
                <w:szCs w:val="24"/>
                <w:u w:val="none"/>
              </w:rPr>
            </w:pPr>
            <w:r>
              <w:rPr>
                <w:b/>
                <w:bCs/>
                <w:sz w:val="24"/>
                <w:szCs w:val="24"/>
                <w:u w:val="none"/>
              </w:rPr>
              <w:t>Re</w:t>
            </w:r>
            <w:r w:rsidR="00CC23CD">
              <w:rPr>
                <w:b/>
                <w:bCs/>
                <w:sz w:val="24"/>
                <w:szCs w:val="24"/>
                <w:u w:val="none"/>
              </w:rPr>
              <w:t xml:space="preserve">searching the health </w:t>
            </w:r>
            <w:proofErr w:type="spellStart"/>
            <w:r w:rsidR="00CC23CD">
              <w:rPr>
                <w:b/>
                <w:bCs/>
                <w:sz w:val="24"/>
                <w:szCs w:val="24"/>
                <w:u w:val="none"/>
              </w:rPr>
              <w:t>affects</w:t>
            </w:r>
            <w:proofErr w:type="spellEnd"/>
            <w:r w:rsidR="00B34B61">
              <w:rPr>
                <w:b/>
                <w:bCs/>
                <w:sz w:val="24"/>
                <w:szCs w:val="24"/>
                <w:u w:val="none"/>
              </w:rPr>
              <w:t xml:space="preserve"> of too much sugar in the diet.</w:t>
            </w:r>
          </w:p>
        </w:tc>
      </w:tr>
      <w:tr w:rsidR="0047384F" w:rsidRPr="00313008" w14:paraId="778257D5" w14:textId="77777777" w:rsidTr="007C7EAB">
        <w:trPr>
          <w:cantSplit/>
        </w:trPr>
        <w:tc>
          <w:tcPr>
            <w:tcW w:w="2305" w:type="dxa"/>
            <w:vMerge w:val="restart"/>
            <w:tcBorders>
              <w:top w:val="single" w:sz="4" w:space="0" w:color="auto"/>
              <w:left w:val="thinThickLargeGap" w:sz="24" w:space="0" w:color="auto"/>
              <w:bottom w:val="single" w:sz="6" w:space="0" w:color="auto"/>
            </w:tcBorders>
          </w:tcPr>
          <w:p w14:paraId="546DEC56" w14:textId="77777777" w:rsidR="0047384F" w:rsidRPr="00313008" w:rsidRDefault="0047384F" w:rsidP="007C7EAB">
            <w:pPr>
              <w:pStyle w:val="Subtitle"/>
              <w:jc w:val="left"/>
              <w:rPr>
                <w:b/>
                <w:bCs/>
                <w:sz w:val="24"/>
                <w:szCs w:val="24"/>
                <w:u w:val="none"/>
              </w:rPr>
            </w:pPr>
          </w:p>
          <w:p w14:paraId="18106FA5" w14:textId="77777777" w:rsidR="0047384F" w:rsidRPr="009574BA" w:rsidRDefault="0047384F" w:rsidP="007C7EAB">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997BC98" w14:textId="77777777" w:rsidR="0047384F" w:rsidRPr="00313008" w:rsidRDefault="0047384F" w:rsidP="007C7EAB">
            <w:pPr>
              <w:ind w:left="113" w:right="113"/>
              <w:rPr>
                <w:sz w:val="16"/>
                <w:szCs w:val="16"/>
              </w:rPr>
            </w:pPr>
            <w:r w:rsidRPr="00313008">
              <w:rPr>
                <w:sz w:val="16"/>
                <w:szCs w:val="16"/>
              </w:rPr>
              <w:t>Learning</w:t>
            </w:r>
          </w:p>
          <w:p w14:paraId="5D2B0123" w14:textId="77777777" w:rsidR="0047384F" w:rsidRPr="00313008" w:rsidRDefault="0047384F" w:rsidP="007C7EAB">
            <w:pPr>
              <w:ind w:left="113" w:right="113"/>
              <w:rPr>
                <w:sz w:val="16"/>
                <w:szCs w:val="16"/>
              </w:rPr>
            </w:pPr>
            <w:r w:rsidRPr="00313008">
              <w:rPr>
                <w:sz w:val="16"/>
                <w:szCs w:val="16"/>
              </w:rPr>
              <w:t>Outcomes</w:t>
            </w:r>
          </w:p>
          <w:p w14:paraId="55D78776" w14:textId="77777777" w:rsidR="0047384F" w:rsidRPr="00313008" w:rsidRDefault="0047384F" w:rsidP="007C7EAB">
            <w:pPr>
              <w:ind w:left="113" w:right="113"/>
              <w:rPr>
                <w:sz w:val="16"/>
                <w:szCs w:val="16"/>
              </w:rPr>
            </w:pPr>
          </w:p>
          <w:p w14:paraId="48749B59" w14:textId="77777777" w:rsidR="0047384F" w:rsidRPr="00313008" w:rsidRDefault="0047384F" w:rsidP="007C7EAB">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C788B3C" w14:textId="77777777" w:rsidR="0047384F" w:rsidRPr="00313008" w:rsidRDefault="0047384F" w:rsidP="007C7EAB">
            <w:pPr>
              <w:pStyle w:val="Subtitle"/>
              <w:rPr>
                <w:b/>
                <w:bCs/>
                <w:sz w:val="24"/>
                <w:szCs w:val="24"/>
                <w:u w:val="none"/>
              </w:rPr>
            </w:pPr>
            <w:r w:rsidRPr="00313008">
              <w:rPr>
                <w:b/>
                <w:bCs/>
                <w:sz w:val="24"/>
                <w:szCs w:val="24"/>
                <w:u w:val="none"/>
              </w:rPr>
              <w:t>GRADE</w:t>
            </w:r>
          </w:p>
        </w:tc>
      </w:tr>
      <w:tr w:rsidR="0047384F" w:rsidRPr="00313008" w14:paraId="7EBA83C0" w14:textId="77777777" w:rsidTr="007C7EAB">
        <w:trPr>
          <w:cantSplit/>
        </w:trPr>
        <w:tc>
          <w:tcPr>
            <w:tcW w:w="2305" w:type="dxa"/>
            <w:vMerge/>
            <w:tcBorders>
              <w:top w:val="single" w:sz="6" w:space="0" w:color="auto"/>
              <w:left w:val="thinThickLargeGap" w:sz="24" w:space="0" w:color="auto"/>
              <w:bottom w:val="single" w:sz="6" w:space="0" w:color="auto"/>
            </w:tcBorders>
          </w:tcPr>
          <w:p w14:paraId="5E707AD1" w14:textId="77777777" w:rsidR="0047384F" w:rsidRPr="00313008" w:rsidRDefault="0047384F" w:rsidP="007C7EAB">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C248842" w14:textId="77777777" w:rsidR="0047384F" w:rsidRPr="00313008" w:rsidRDefault="0047384F" w:rsidP="007C7EAB">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08C07C5" w14:textId="77777777" w:rsidR="0047384F" w:rsidRPr="003E3041" w:rsidRDefault="0047384F" w:rsidP="007C7EAB">
            <w:pPr>
              <w:pStyle w:val="Subtitle"/>
              <w:rPr>
                <w:b/>
                <w:bCs/>
                <w:sz w:val="16"/>
                <w:szCs w:val="16"/>
                <w:u w:val="none"/>
              </w:rPr>
            </w:pPr>
            <w:r>
              <w:rPr>
                <w:b/>
                <w:bCs/>
                <w:sz w:val="16"/>
                <w:szCs w:val="16"/>
                <w:u w:val="none"/>
              </w:rPr>
              <w:t>Poor</w:t>
            </w:r>
          </w:p>
          <w:p w14:paraId="5712E875" w14:textId="77777777" w:rsidR="0047384F" w:rsidRPr="003E3041" w:rsidRDefault="0047384F" w:rsidP="007C7EAB">
            <w:pPr>
              <w:pStyle w:val="Subtitle"/>
              <w:rPr>
                <w:b/>
                <w:bCs/>
                <w:sz w:val="16"/>
                <w:szCs w:val="16"/>
                <w:u w:val="none"/>
              </w:rPr>
            </w:pPr>
            <w:r>
              <w:rPr>
                <w:b/>
                <w:bCs/>
                <w:sz w:val="16"/>
                <w:szCs w:val="16"/>
                <w:u w:val="none"/>
              </w:rPr>
              <w:t>&lt; 2</w:t>
            </w:r>
            <w:r w:rsidRPr="003E3041">
              <w:rPr>
                <w:b/>
                <w:bCs/>
                <w:sz w:val="16"/>
                <w:szCs w:val="16"/>
                <w:u w:val="none"/>
              </w:rPr>
              <w:t>0%</w:t>
            </w:r>
          </w:p>
          <w:p w14:paraId="0B6CACD2" w14:textId="77777777" w:rsidR="0047384F" w:rsidRPr="003E3041" w:rsidRDefault="0047384F" w:rsidP="007C7EAB">
            <w:pPr>
              <w:pStyle w:val="Subtitle"/>
              <w:rPr>
                <w:sz w:val="16"/>
                <w:szCs w:val="16"/>
                <w:u w:val="none"/>
              </w:rPr>
            </w:pPr>
          </w:p>
        </w:tc>
        <w:tc>
          <w:tcPr>
            <w:tcW w:w="923" w:type="dxa"/>
            <w:tcBorders>
              <w:top w:val="single" w:sz="6" w:space="0" w:color="auto"/>
              <w:left w:val="single" w:sz="6" w:space="0" w:color="auto"/>
              <w:right w:val="single" w:sz="6" w:space="0" w:color="auto"/>
            </w:tcBorders>
          </w:tcPr>
          <w:p w14:paraId="632E9F5F" w14:textId="77777777" w:rsidR="0047384F" w:rsidRDefault="0047384F" w:rsidP="007C7EAB">
            <w:pPr>
              <w:pStyle w:val="Subtitle"/>
              <w:rPr>
                <w:b/>
                <w:sz w:val="16"/>
                <w:szCs w:val="16"/>
                <w:u w:val="none"/>
              </w:rPr>
            </w:pPr>
            <w:r>
              <w:rPr>
                <w:b/>
                <w:sz w:val="16"/>
                <w:szCs w:val="16"/>
                <w:u w:val="none"/>
              </w:rPr>
              <w:t>Weak</w:t>
            </w:r>
          </w:p>
          <w:p w14:paraId="0EA4EA5D" w14:textId="77777777" w:rsidR="0047384F" w:rsidRPr="003E3041" w:rsidRDefault="0047384F" w:rsidP="007C7EAB">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67BFA602" w14:textId="77777777" w:rsidR="0047384F" w:rsidRPr="003E3041" w:rsidRDefault="0047384F" w:rsidP="007C7EAB">
            <w:pPr>
              <w:pStyle w:val="Subtitle"/>
              <w:rPr>
                <w:b/>
                <w:bCs/>
                <w:sz w:val="16"/>
                <w:szCs w:val="16"/>
                <w:u w:val="none"/>
              </w:rPr>
            </w:pPr>
            <w:r>
              <w:rPr>
                <w:b/>
                <w:bCs/>
                <w:sz w:val="16"/>
                <w:szCs w:val="16"/>
                <w:u w:val="none"/>
              </w:rPr>
              <w:t>Unsatisfactory</w:t>
            </w:r>
          </w:p>
          <w:p w14:paraId="3E508BB8" w14:textId="77777777" w:rsidR="0047384F" w:rsidRPr="003E3041" w:rsidRDefault="0047384F" w:rsidP="007C7EAB">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330CE863" w14:textId="77777777" w:rsidR="0047384F" w:rsidRPr="003E3041" w:rsidRDefault="0047384F" w:rsidP="007C7EAB">
            <w:pPr>
              <w:pStyle w:val="Subtitle"/>
              <w:rPr>
                <w:b/>
                <w:bCs/>
                <w:sz w:val="16"/>
                <w:szCs w:val="16"/>
                <w:u w:val="none"/>
              </w:rPr>
            </w:pPr>
            <w:r w:rsidRPr="003E3041">
              <w:rPr>
                <w:b/>
                <w:bCs/>
                <w:sz w:val="16"/>
                <w:szCs w:val="16"/>
                <w:u w:val="none"/>
              </w:rPr>
              <w:t>Satisfactory</w:t>
            </w:r>
          </w:p>
          <w:p w14:paraId="113BEFF1" w14:textId="77777777" w:rsidR="0047384F" w:rsidRPr="003E3041" w:rsidRDefault="0047384F" w:rsidP="007C7EAB">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3709916" w14:textId="77777777" w:rsidR="0047384F" w:rsidRPr="003E3041" w:rsidRDefault="0047384F" w:rsidP="007C7EAB">
            <w:pPr>
              <w:pStyle w:val="Subtitle"/>
              <w:rPr>
                <w:b/>
                <w:bCs/>
                <w:sz w:val="16"/>
                <w:szCs w:val="16"/>
                <w:u w:val="none"/>
              </w:rPr>
            </w:pPr>
            <w:r w:rsidRPr="003E3041">
              <w:rPr>
                <w:b/>
                <w:bCs/>
                <w:sz w:val="16"/>
                <w:szCs w:val="16"/>
                <w:u w:val="none"/>
              </w:rPr>
              <w:t>Good</w:t>
            </w:r>
          </w:p>
          <w:p w14:paraId="51ADC518" w14:textId="77777777" w:rsidR="0047384F" w:rsidRPr="003E3041" w:rsidRDefault="0047384F" w:rsidP="007C7EA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26F1D56" w14:textId="77777777" w:rsidR="0047384F" w:rsidRPr="003E3041" w:rsidRDefault="0047384F" w:rsidP="007C7EAB">
            <w:pPr>
              <w:pStyle w:val="Subtitle"/>
              <w:rPr>
                <w:b/>
                <w:bCs/>
                <w:sz w:val="16"/>
                <w:szCs w:val="16"/>
                <w:u w:val="none"/>
              </w:rPr>
            </w:pPr>
            <w:r w:rsidRPr="003E3041">
              <w:rPr>
                <w:b/>
                <w:bCs/>
                <w:sz w:val="16"/>
                <w:szCs w:val="16"/>
                <w:u w:val="none"/>
              </w:rPr>
              <w:t>Very Good</w:t>
            </w:r>
          </w:p>
          <w:p w14:paraId="4BC52A22" w14:textId="77777777" w:rsidR="0047384F" w:rsidRPr="003E3041" w:rsidRDefault="0047384F" w:rsidP="007C7EAB">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5EE358A" w14:textId="77777777" w:rsidR="0047384F" w:rsidRPr="003E3041" w:rsidRDefault="0047384F" w:rsidP="007C7EAB">
            <w:pPr>
              <w:pStyle w:val="Subtitle"/>
              <w:rPr>
                <w:b/>
                <w:bCs/>
                <w:sz w:val="16"/>
                <w:szCs w:val="16"/>
                <w:u w:val="none"/>
              </w:rPr>
            </w:pPr>
            <w:r w:rsidRPr="003E3041">
              <w:rPr>
                <w:b/>
                <w:bCs/>
                <w:sz w:val="16"/>
                <w:szCs w:val="16"/>
                <w:u w:val="none"/>
              </w:rPr>
              <w:t>Excellent</w:t>
            </w:r>
          </w:p>
          <w:p w14:paraId="7E88CB24" w14:textId="77777777" w:rsidR="0047384F" w:rsidRPr="003E3041" w:rsidRDefault="0047384F" w:rsidP="007C7EAB">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0E62660" w14:textId="77777777" w:rsidR="0047384F" w:rsidRDefault="0047384F" w:rsidP="007C7EAB">
            <w:pPr>
              <w:pStyle w:val="Subtitle"/>
              <w:rPr>
                <w:b/>
                <w:bCs/>
                <w:sz w:val="16"/>
                <w:szCs w:val="16"/>
                <w:u w:val="none"/>
              </w:rPr>
            </w:pPr>
            <w:r>
              <w:rPr>
                <w:b/>
                <w:bCs/>
                <w:sz w:val="16"/>
                <w:szCs w:val="16"/>
                <w:u w:val="none"/>
              </w:rPr>
              <w:t>Exceptional</w:t>
            </w:r>
          </w:p>
          <w:p w14:paraId="785B2C47" w14:textId="77777777" w:rsidR="0047384F" w:rsidRPr="003E3041" w:rsidRDefault="0047384F" w:rsidP="007C7EAB">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5CBEA637" w14:textId="77777777" w:rsidR="0047384F" w:rsidRPr="00313008" w:rsidRDefault="0047384F" w:rsidP="007C7EAB">
            <w:pPr>
              <w:pStyle w:val="Subtitle"/>
              <w:jc w:val="left"/>
              <w:rPr>
                <w:b/>
                <w:bCs/>
                <w:sz w:val="18"/>
                <w:szCs w:val="18"/>
                <w:u w:val="none"/>
              </w:rPr>
            </w:pPr>
          </w:p>
          <w:p w14:paraId="18FB60BA" w14:textId="77777777" w:rsidR="0047384F" w:rsidRPr="00313008" w:rsidRDefault="0047384F" w:rsidP="007C7EAB">
            <w:pPr>
              <w:pStyle w:val="Subtitle"/>
              <w:jc w:val="left"/>
              <w:rPr>
                <w:b/>
                <w:bCs/>
                <w:sz w:val="18"/>
                <w:szCs w:val="18"/>
                <w:u w:val="none"/>
              </w:rPr>
            </w:pPr>
            <w:r w:rsidRPr="00313008">
              <w:rPr>
                <w:b/>
                <w:bCs/>
                <w:sz w:val="18"/>
                <w:szCs w:val="18"/>
                <w:u w:val="none"/>
              </w:rPr>
              <w:t xml:space="preserve">  %</w:t>
            </w:r>
          </w:p>
        </w:tc>
      </w:tr>
      <w:tr w:rsidR="0047384F" w:rsidRPr="00313008" w14:paraId="7C24E031" w14:textId="77777777" w:rsidTr="007C7EAB">
        <w:tc>
          <w:tcPr>
            <w:tcW w:w="2305" w:type="dxa"/>
            <w:tcBorders>
              <w:top w:val="single" w:sz="6" w:space="0" w:color="auto"/>
              <w:left w:val="thinThickLargeGap" w:sz="24" w:space="0" w:color="auto"/>
              <w:bottom w:val="single" w:sz="6" w:space="0" w:color="auto"/>
            </w:tcBorders>
          </w:tcPr>
          <w:p w14:paraId="545D6831" w14:textId="77777777" w:rsidR="0047384F" w:rsidRPr="00D904CD" w:rsidRDefault="0047384F" w:rsidP="007C7EAB">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1E72FAFE" w14:textId="77777777" w:rsidR="0047384F" w:rsidRPr="00313008" w:rsidRDefault="0047384F" w:rsidP="007C7EAB">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3C1397EC" w14:textId="77777777" w:rsidR="0047384F" w:rsidRPr="00313008" w:rsidRDefault="0047384F" w:rsidP="007C7EAB">
            <w:pPr>
              <w:pStyle w:val="Subtitle"/>
              <w:rPr>
                <w:sz w:val="18"/>
                <w:szCs w:val="18"/>
                <w:u w:val="none"/>
              </w:rPr>
            </w:pPr>
          </w:p>
        </w:tc>
        <w:tc>
          <w:tcPr>
            <w:tcW w:w="923" w:type="dxa"/>
            <w:tcBorders>
              <w:left w:val="single" w:sz="6" w:space="0" w:color="auto"/>
              <w:right w:val="single" w:sz="6" w:space="0" w:color="auto"/>
            </w:tcBorders>
          </w:tcPr>
          <w:p w14:paraId="56B814AC" w14:textId="77777777" w:rsidR="0047384F" w:rsidRPr="00313008" w:rsidRDefault="0047384F" w:rsidP="007C7EAB">
            <w:pPr>
              <w:pStyle w:val="Subtitle"/>
              <w:rPr>
                <w:sz w:val="18"/>
                <w:szCs w:val="18"/>
                <w:u w:val="none"/>
              </w:rPr>
            </w:pPr>
          </w:p>
        </w:tc>
        <w:tc>
          <w:tcPr>
            <w:tcW w:w="922" w:type="dxa"/>
            <w:gridSpan w:val="2"/>
            <w:tcBorders>
              <w:left w:val="single" w:sz="6" w:space="0" w:color="auto"/>
              <w:right w:val="single" w:sz="6" w:space="0" w:color="auto"/>
            </w:tcBorders>
          </w:tcPr>
          <w:p w14:paraId="6EFDDF73" w14:textId="77777777" w:rsidR="0047384F" w:rsidRPr="00313008" w:rsidRDefault="0047384F" w:rsidP="007C7EA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723E3C" w14:textId="77777777" w:rsidR="0047384F" w:rsidRPr="00313008" w:rsidRDefault="0047384F" w:rsidP="007C7EA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5CA3639" w14:textId="77777777" w:rsidR="0047384F" w:rsidRPr="00313008" w:rsidRDefault="0047384F" w:rsidP="007C7EA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98F0BEA" w14:textId="77777777" w:rsidR="0047384F" w:rsidRPr="002E0D8B" w:rsidRDefault="0047384F" w:rsidP="007C7EAB">
            <w:pPr>
              <w:pStyle w:val="Subtitle"/>
              <w:jc w:val="right"/>
              <w:rPr>
                <w:sz w:val="24"/>
                <w:szCs w:val="24"/>
                <w:u w:val="none"/>
              </w:rPr>
            </w:pPr>
          </w:p>
        </w:tc>
        <w:tc>
          <w:tcPr>
            <w:tcW w:w="922" w:type="dxa"/>
            <w:gridSpan w:val="2"/>
            <w:tcBorders>
              <w:left w:val="single" w:sz="6" w:space="0" w:color="auto"/>
              <w:right w:val="single" w:sz="6" w:space="0" w:color="auto"/>
            </w:tcBorders>
          </w:tcPr>
          <w:p w14:paraId="1FC8D65E" w14:textId="77777777" w:rsidR="0047384F" w:rsidRPr="00313008" w:rsidRDefault="0047384F" w:rsidP="007C7EAB">
            <w:pPr>
              <w:pStyle w:val="Subtitle"/>
              <w:rPr>
                <w:sz w:val="18"/>
                <w:szCs w:val="18"/>
                <w:u w:val="none"/>
              </w:rPr>
            </w:pPr>
          </w:p>
        </w:tc>
        <w:tc>
          <w:tcPr>
            <w:tcW w:w="923" w:type="dxa"/>
            <w:tcBorders>
              <w:left w:val="single" w:sz="6" w:space="0" w:color="auto"/>
              <w:right w:val="single" w:sz="6" w:space="0" w:color="auto"/>
            </w:tcBorders>
          </w:tcPr>
          <w:p w14:paraId="76D49D20" w14:textId="77777777" w:rsidR="0047384F" w:rsidRPr="00313008" w:rsidRDefault="0047384F" w:rsidP="007C7EA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59CD1AE" w14:textId="77777777" w:rsidR="0047384F" w:rsidRPr="00D904CD" w:rsidRDefault="0047384F" w:rsidP="007C7EAB">
            <w:pPr>
              <w:pStyle w:val="Subtitle"/>
              <w:jc w:val="left"/>
              <w:rPr>
                <w:b/>
                <w:bCs/>
                <w:sz w:val="18"/>
                <w:szCs w:val="18"/>
                <w:u w:val="none"/>
              </w:rPr>
            </w:pPr>
            <w:r>
              <w:rPr>
                <w:b/>
                <w:bCs/>
                <w:sz w:val="18"/>
                <w:szCs w:val="18"/>
                <w:u w:val="none"/>
              </w:rPr>
              <w:t>5</w:t>
            </w:r>
            <w:r w:rsidRPr="00D904CD">
              <w:rPr>
                <w:b/>
                <w:bCs/>
                <w:sz w:val="18"/>
                <w:szCs w:val="18"/>
                <w:u w:val="none"/>
              </w:rPr>
              <w:t>%</w:t>
            </w:r>
          </w:p>
        </w:tc>
      </w:tr>
      <w:tr w:rsidR="0047384F" w:rsidRPr="00313008" w14:paraId="4789B086" w14:textId="77777777" w:rsidTr="007C7EAB">
        <w:tc>
          <w:tcPr>
            <w:tcW w:w="2305" w:type="dxa"/>
            <w:tcBorders>
              <w:top w:val="single" w:sz="6" w:space="0" w:color="auto"/>
              <w:left w:val="thinThickLargeGap" w:sz="24" w:space="0" w:color="auto"/>
              <w:bottom w:val="single" w:sz="6" w:space="0" w:color="auto"/>
            </w:tcBorders>
          </w:tcPr>
          <w:p w14:paraId="2DB9ABCB" w14:textId="77777777" w:rsidR="0047384F" w:rsidRPr="00D904CD" w:rsidRDefault="0047384F" w:rsidP="007C7EAB">
            <w:pPr>
              <w:pStyle w:val="Subtitle"/>
              <w:jc w:val="left"/>
              <w:rPr>
                <w:sz w:val="20"/>
                <w:szCs w:val="20"/>
                <w:u w:val="none"/>
              </w:rPr>
            </w:pPr>
            <w:r w:rsidRPr="00D904CD">
              <w:rPr>
                <w:sz w:val="20"/>
                <w:szCs w:val="20"/>
                <w:u w:val="none"/>
              </w:rPr>
              <w:t>Development of ideas and quality of argument.</w:t>
            </w:r>
          </w:p>
        </w:tc>
        <w:tc>
          <w:tcPr>
            <w:tcW w:w="540" w:type="dxa"/>
            <w:gridSpan w:val="2"/>
            <w:tcBorders>
              <w:top w:val="single" w:sz="6" w:space="0" w:color="auto"/>
              <w:bottom w:val="single" w:sz="6" w:space="0" w:color="auto"/>
              <w:right w:val="single" w:sz="6" w:space="0" w:color="auto"/>
            </w:tcBorders>
          </w:tcPr>
          <w:p w14:paraId="4700451D" w14:textId="77777777" w:rsidR="0047384F" w:rsidRPr="00313008" w:rsidRDefault="0047384F" w:rsidP="007C7EAB">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7068567A" w14:textId="77777777" w:rsidR="0047384F" w:rsidRPr="00313008" w:rsidRDefault="0047384F" w:rsidP="007C7EAB">
            <w:pPr>
              <w:pStyle w:val="Subtitle"/>
              <w:rPr>
                <w:sz w:val="18"/>
                <w:szCs w:val="18"/>
                <w:u w:val="none"/>
              </w:rPr>
            </w:pPr>
          </w:p>
        </w:tc>
        <w:tc>
          <w:tcPr>
            <w:tcW w:w="923" w:type="dxa"/>
            <w:tcBorders>
              <w:left w:val="single" w:sz="6" w:space="0" w:color="auto"/>
              <w:right w:val="single" w:sz="6" w:space="0" w:color="auto"/>
            </w:tcBorders>
          </w:tcPr>
          <w:p w14:paraId="6DCA8A91" w14:textId="77777777" w:rsidR="0047384F" w:rsidRPr="00313008" w:rsidRDefault="0047384F" w:rsidP="007C7EAB">
            <w:pPr>
              <w:pStyle w:val="Subtitle"/>
              <w:rPr>
                <w:sz w:val="18"/>
                <w:szCs w:val="18"/>
                <w:u w:val="none"/>
              </w:rPr>
            </w:pPr>
          </w:p>
        </w:tc>
        <w:tc>
          <w:tcPr>
            <w:tcW w:w="922" w:type="dxa"/>
            <w:gridSpan w:val="2"/>
            <w:tcBorders>
              <w:left w:val="single" w:sz="6" w:space="0" w:color="auto"/>
              <w:right w:val="single" w:sz="6" w:space="0" w:color="auto"/>
            </w:tcBorders>
          </w:tcPr>
          <w:p w14:paraId="0E32CD72" w14:textId="77777777" w:rsidR="0047384F" w:rsidRPr="00313008" w:rsidRDefault="0047384F" w:rsidP="007C7EA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005020" w14:textId="77777777" w:rsidR="0047384F" w:rsidRPr="00313008" w:rsidRDefault="0047384F" w:rsidP="007C7EAB">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D0EC0ED" w14:textId="77777777" w:rsidR="0047384F" w:rsidRPr="00313008" w:rsidRDefault="0047384F" w:rsidP="007C7EAB">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A0C341E" w14:textId="77777777" w:rsidR="0047384F" w:rsidRDefault="0047384F" w:rsidP="007C7EAB"/>
        </w:tc>
        <w:tc>
          <w:tcPr>
            <w:tcW w:w="922" w:type="dxa"/>
            <w:gridSpan w:val="2"/>
            <w:tcBorders>
              <w:left w:val="single" w:sz="6" w:space="0" w:color="auto"/>
              <w:right w:val="single" w:sz="6" w:space="0" w:color="auto"/>
            </w:tcBorders>
          </w:tcPr>
          <w:p w14:paraId="01382BA8" w14:textId="77777777" w:rsidR="0047384F" w:rsidRPr="00313008" w:rsidRDefault="0047384F" w:rsidP="007C7EAB">
            <w:pPr>
              <w:pStyle w:val="Subtitle"/>
              <w:rPr>
                <w:sz w:val="18"/>
                <w:szCs w:val="18"/>
                <w:u w:val="none"/>
              </w:rPr>
            </w:pPr>
          </w:p>
        </w:tc>
        <w:tc>
          <w:tcPr>
            <w:tcW w:w="923" w:type="dxa"/>
            <w:tcBorders>
              <w:left w:val="single" w:sz="6" w:space="0" w:color="auto"/>
              <w:right w:val="single" w:sz="6" w:space="0" w:color="auto"/>
            </w:tcBorders>
          </w:tcPr>
          <w:p w14:paraId="62EF8DD1" w14:textId="77777777" w:rsidR="0047384F" w:rsidRPr="00313008" w:rsidRDefault="0047384F" w:rsidP="007C7EA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B207733" w14:textId="77777777" w:rsidR="0047384F" w:rsidRPr="00D904CD" w:rsidRDefault="0047384F" w:rsidP="007C7EAB">
            <w:pPr>
              <w:pStyle w:val="Subtitle"/>
              <w:jc w:val="left"/>
              <w:rPr>
                <w:b/>
                <w:bCs/>
                <w:sz w:val="18"/>
                <w:szCs w:val="18"/>
                <w:u w:val="none"/>
              </w:rPr>
            </w:pPr>
            <w:r>
              <w:rPr>
                <w:b/>
                <w:bCs/>
                <w:sz w:val="18"/>
                <w:szCs w:val="18"/>
                <w:u w:val="none"/>
              </w:rPr>
              <w:t>5</w:t>
            </w:r>
            <w:r w:rsidRPr="00D904CD">
              <w:rPr>
                <w:b/>
                <w:bCs/>
                <w:sz w:val="18"/>
                <w:szCs w:val="18"/>
                <w:u w:val="none"/>
              </w:rPr>
              <w:t>0%</w:t>
            </w:r>
          </w:p>
        </w:tc>
      </w:tr>
      <w:tr w:rsidR="0047384F" w:rsidRPr="00313008" w14:paraId="5E1AC284" w14:textId="77777777" w:rsidTr="007C7EAB">
        <w:tc>
          <w:tcPr>
            <w:tcW w:w="2305" w:type="dxa"/>
            <w:tcBorders>
              <w:top w:val="single" w:sz="6" w:space="0" w:color="auto"/>
              <w:left w:val="thinThickLargeGap" w:sz="24" w:space="0" w:color="auto"/>
              <w:bottom w:val="single" w:sz="6" w:space="0" w:color="auto"/>
            </w:tcBorders>
          </w:tcPr>
          <w:p w14:paraId="0845EC16" w14:textId="77777777" w:rsidR="0047384F" w:rsidRPr="00D904CD" w:rsidRDefault="0047384F" w:rsidP="007C7EAB">
            <w:pPr>
              <w:pStyle w:val="Subtitle"/>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14:paraId="7D7EAE94" w14:textId="77777777" w:rsidR="0047384F" w:rsidRDefault="0047384F" w:rsidP="007C7EAB">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7FFC5282" w14:textId="77777777" w:rsidR="0047384F" w:rsidRPr="00313008" w:rsidRDefault="0047384F" w:rsidP="007C7EAB">
            <w:pPr>
              <w:pStyle w:val="Subtitle"/>
              <w:rPr>
                <w:sz w:val="18"/>
                <w:szCs w:val="18"/>
                <w:u w:val="none"/>
              </w:rPr>
            </w:pPr>
          </w:p>
        </w:tc>
        <w:tc>
          <w:tcPr>
            <w:tcW w:w="923" w:type="dxa"/>
            <w:tcBorders>
              <w:left w:val="single" w:sz="6" w:space="0" w:color="auto"/>
              <w:right w:val="single" w:sz="6" w:space="0" w:color="auto"/>
            </w:tcBorders>
          </w:tcPr>
          <w:p w14:paraId="0DF6310D" w14:textId="77777777" w:rsidR="0047384F" w:rsidRPr="00313008" w:rsidRDefault="0047384F" w:rsidP="007C7EAB">
            <w:pPr>
              <w:pStyle w:val="Subtitle"/>
              <w:rPr>
                <w:sz w:val="18"/>
                <w:szCs w:val="18"/>
                <w:u w:val="none"/>
              </w:rPr>
            </w:pPr>
          </w:p>
        </w:tc>
        <w:tc>
          <w:tcPr>
            <w:tcW w:w="922" w:type="dxa"/>
            <w:gridSpan w:val="2"/>
            <w:tcBorders>
              <w:left w:val="single" w:sz="6" w:space="0" w:color="auto"/>
              <w:right w:val="single" w:sz="6" w:space="0" w:color="auto"/>
            </w:tcBorders>
          </w:tcPr>
          <w:p w14:paraId="38C481E3" w14:textId="77777777" w:rsidR="0047384F" w:rsidRPr="00313008" w:rsidRDefault="0047384F" w:rsidP="007C7EA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B7A3D9" w14:textId="77777777" w:rsidR="0047384F" w:rsidRPr="00313008" w:rsidRDefault="0047384F" w:rsidP="007C7EAB">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115B97C" w14:textId="77777777" w:rsidR="0047384F" w:rsidRPr="00313008" w:rsidRDefault="0047384F" w:rsidP="007C7EAB">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79BB57" w14:textId="77777777" w:rsidR="0047384F" w:rsidRDefault="0047384F" w:rsidP="007C7EAB"/>
        </w:tc>
        <w:tc>
          <w:tcPr>
            <w:tcW w:w="922" w:type="dxa"/>
            <w:gridSpan w:val="2"/>
            <w:tcBorders>
              <w:left w:val="single" w:sz="6" w:space="0" w:color="auto"/>
              <w:right w:val="single" w:sz="6" w:space="0" w:color="auto"/>
            </w:tcBorders>
          </w:tcPr>
          <w:p w14:paraId="5E14C4A8" w14:textId="77777777" w:rsidR="0047384F" w:rsidRPr="00313008" w:rsidRDefault="0047384F" w:rsidP="007C7EAB">
            <w:pPr>
              <w:pStyle w:val="Subtitle"/>
              <w:rPr>
                <w:sz w:val="18"/>
                <w:szCs w:val="18"/>
                <w:u w:val="none"/>
              </w:rPr>
            </w:pPr>
          </w:p>
        </w:tc>
        <w:tc>
          <w:tcPr>
            <w:tcW w:w="923" w:type="dxa"/>
            <w:tcBorders>
              <w:left w:val="single" w:sz="6" w:space="0" w:color="auto"/>
              <w:right w:val="single" w:sz="6" w:space="0" w:color="auto"/>
            </w:tcBorders>
          </w:tcPr>
          <w:p w14:paraId="5DC948E1" w14:textId="77777777" w:rsidR="0047384F" w:rsidRPr="00313008" w:rsidRDefault="0047384F" w:rsidP="007C7EA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DFDD681" w14:textId="77777777" w:rsidR="0047384F" w:rsidRPr="00D904CD" w:rsidRDefault="0047384F" w:rsidP="007C7EAB">
            <w:pPr>
              <w:pStyle w:val="Subtitle"/>
              <w:jc w:val="left"/>
              <w:rPr>
                <w:b/>
                <w:bCs/>
                <w:sz w:val="18"/>
                <w:szCs w:val="18"/>
                <w:u w:val="none"/>
              </w:rPr>
            </w:pPr>
            <w:r w:rsidRPr="00D904CD">
              <w:rPr>
                <w:b/>
                <w:bCs/>
                <w:sz w:val="18"/>
                <w:szCs w:val="18"/>
                <w:u w:val="none"/>
              </w:rPr>
              <w:t>20%</w:t>
            </w:r>
          </w:p>
        </w:tc>
      </w:tr>
      <w:tr w:rsidR="0047384F" w:rsidRPr="00313008" w14:paraId="2CB2815E" w14:textId="77777777" w:rsidTr="007C7EAB">
        <w:tc>
          <w:tcPr>
            <w:tcW w:w="2305" w:type="dxa"/>
            <w:tcBorders>
              <w:top w:val="single" w:sz="6" w:space="0" w:color="auto"/>
              <w:left w:val="thinThickLargeGap" w:sz="24" w:space="0" w:color="auto"/>
              <w:bottom w:val="single" w:sz="6" w:space="0" w:color="auto"/>
            </w:tcBorders>
          </w:tcPr>
          <w:p w14:paraId="43A52FDF" w14:textId="77777777" w:rsidR="0047384F" w:rsidRPr="00D904CD" w:rsidRDefault="0047384F" w:rsidP="007C7EAB">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332A69C2" w14:textId="77777777" w:rsidR="0047384F" w:rsidRPr="00313008" w:rsidRDefault="0047384F" w:rsidP="007C7EAB">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7D2818F4" w14:textId="77777777" w:rsidR="0047384F" w:rsidRPr="00313008" w:rsidRDefault="0047384F" w:rsidP="007C7EAB">
            <w:pPr>
              <w:pStyle w:val="Subtitle"/>
              <w:rPr>
                <w:sz w:val="18"/>
                <w:szCs w:val="18"/>
                <w:u w:val="none"/>
              </w:rPr>
            </w:pPr>
          </w:p>
        </w:tc>
        <w:tc>
          <w:tcPr>
            <w:tcW w:w="923" w:type="dxa"/>
            <w:tcBorders>
              <w:left w:val="single" w:sz="6" w:space="0" w:color="auto"/>
              <w:right w:val="single" w:sz="6" w:space="0" w:color="auto"/>
            </w:tcBorders>
          </w:tcPr>
          <w:p w14:paraId="065254E9" w14:textId="77777777" w:rsidR="0047384F" w:rsidRPr="00313008" w:rsidRDefault="0047384F" w:rsidP="007C7EAB">
            <w:pPr>
              <w:pStyle w:val="Subtitle"/>
              <w:rPr>
                <w:sz w:val="18"/>
                <w:szCs w:val="18"/>
                <w:u w:val="none"/>
              </w:rPr>
            </w:pPr>
          </w:p>
        </w:tc>
        <w:tc>
          <w:tcPr>
            <w:tcW w:w="922" w:type="dxa"/>
            <w:gridSpan w:val="2"/>
            <w:tcBorders>
              <w:left w:val="single" w:sz="6" w:space="0" w:color="auto"/>
              <w:right w:val="single" w:sz="6" w:space="0" w:color="auto"/>
            </w:tcBorders>
          </w:tcPr>
          <w:p w14:paraId="1F902352" w14:textId="77777777" w:rsidR="0047384F" w:rsidRPr="00313008" w:rsidRDefault="0047384F" w:rsidP="007C7EA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7A7CEDC" w14:textId="77777777" w:rsidR="0047384F" w:rsidRPr="00313008" w:rsidRDefault="0047384F" w:rsidP="007C7EAB">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B7D876" w14:textId="77777777" w:rsidR="0047384F" w:rsidRPr="00313008" w:rsidRDefault="0047384F" w:rsidP="007C7EAB">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6F82186" w14:textId="77777777" w:rsidR="0047384F" w:rsidRPr="00313008" w:rsidRDefault="0047384F" w:rsidP="007C7EAB">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82AF8DC" w14:textId="77777777" w:rsidR="0047384F" w:rsidRPr="00313008" w:rsidRDefault="0047384F" w:rsidP="007C7EAB">
            <w:pPr>
              <w:pStyle w:val="Subtitle"/>
              <w:rPr>
                <w:sz w:val="18"/>
                <w:szCs w:val="18"/>
                <w:u w:val="none"/>
              </w:rPr>
            </w:pPr>
          </w:p>
        </w:tc>
        <w:tc>
          <w:tcPr>
            <w:tcW w:w="923" w:type="dxa"/>
            <w:tcBorders>
              <w:left w:val="single" w:sz="6" w:space="0" w:color="auto"/>
              <w:right w:val="single" w:sz="6" w:space="0" w:color="auto"/>
            </w:tcBorders>
          </w:tcPr>
          <w:p w14:paraId="7399C7F7" w14:textId="77777777" w:rsidR="0047384F" w:rsidRPr="00313008" w:rsidRDefault="0047384F" w:rsidP="007C7EA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D9949D6" w14:textId="77777777" w:rsidR="0047384F" w:rsidRPr="00D904CD" w:rsidRDefault="0047384F" w:rsidP="007C7EAB">
            <w:pPr>
              <w:pStyle w:val="Subtitle"/>
              <w:jc w:val="left"/>
              <w:rPr>
                <w:b/>
                <w:bCs/>
                <w:sz w:val="18"/>
                <w:szCs w:val="18"/>
                <w:u w:val="none"/>
              </w:rPr>
            </w:pPr>
            <w:r>
              <w:rPr>
                <w:b/>
                <w:bCs/>
                <w:sz w:val="18"/>
                <w:szCs w:val="18"/>
                <w:u w:val="none"/>
              </w:rPr>
              <w:t>5%</w:t>
            </w:r>
          </w:p>
        </w:tc>
      </w:tr>
      <w:tr w:rsidR="0047384F" w:rsidRPr="00313008" w14:paraId="64297B47" w14:textId="77777777" w:rsidTr="007C7EAB">
        <w:tc>
          <w:tcPr>
            <w:tcW w:w="2305" w:type="dxa"/>
            <w:tcBorders>
              <w:top w:val="single" w:sz="6" w:space="0" w:color="auto"/>
              <w:left w:val="thinThickLargeGap" w:sz="24" w:space="0" w:color="auto"/>
              <w:bottom w:val="single" w:sz="6" w:space="0" w:color="auto"/>
            </w:tcBorders>
          </w:tcPr>
          <w:p w14:paraId="5719B8E8" w14:textId="77777777" w:rsidR="0047384F" w:rsidRPr="00D904CD" w:rsidRDefault="0047384F" w:rsidP="007C7EAB">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10D77A3F" w14:textId="77777777" w:rsidR="0047384F" w:rsidRPr="00313008" w:rsidRDefault="0047384F" w:rsidP="007C7EAB">
            <w:pPr>
              <w:pStyle w:val="Subtitle"/>
              <w:rPr>
                <w:b/>
                <w:bCs/>
                <w:sz w:val="18"/>
                <w:szCs w:val="18"/>
                <w:u w:val="none"/>
              </w:rPr>
            </w:pPr>
          </w:p>
          <w:p w14:paraId="35796DD2" w14:textId="77777777" w:rsidR="0047384F" w:rsidRPr="00313008" w:rsidRDefault="0047384F" w:rsidP="007C7EAB">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E76EE34" w14:textId="77777777" w:rsidR="0047384F" w:rsidRPr="00313008" w:rsidRDefault="0047384F" w:rsidP="007C7EAB">
            <w:pPr>
              <w:pStyle w:val="Subtitle"/>
              <w:rPr>
                <w:sz w:val="18"/>
                <w:szCs w:val="18"/>
                <w:u w:val="none"/>
              </w:rPr>
            </w:pPr>
          </w:p>
        </w:tc>
        <w:tc>
          <w:tcPr>
            <w:tcW w:w="923" w:type="dxa"/>
            <w:tcBorders>
              <w:left w:val="single" w:sz="6" w:space="0" w:color="auto"/>
              <w:right w:val="single" w:sz="6" w:space="0" w:color="auto"/>
            </w:tcBorders>
          </w:tcPr>
          <w:p w14:paraId="039CFD5D" w14:textId="77777777" w:rsidR="0047384F" w:rsidRPr="00313008" w:rsidRDefault="0047384F" w:rsidP="007C7EAB">
            <w:pPr>
              <w:pStyle w:val="Subtitle"/>
              <w:rPr>
                <w:sz w:val="18"/>
                <w:szCs w:val="18"/>
                <w:u w:val="none"/>
              </w:rPr>
            </w:pPr>
          </w:p>
        </w:tc>
        <w:tc>
          <w:tcPr>
            <w:tcW w:w="922" w:type="dxa"/>
            <w:gridSpan w:val="2"/>
            <w:tcBorders>
              <w:left w:val="single" w:sz="6" w:space="0" w:color="auto"/>
              <w:right w:val="single" w:sz="6" w:space="0" w:color="auto"/>
            </w:tcBorders>
          </w:tcPr>
          <w:p w14:paraId="38B07C4D" w14:textId="77777777" w:rsidR="0047384F" w:rsidRPr="00313008" w:rsidRDefault="0047384F" w:rsidP="007C7EA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9D738E" w14:textId="77777777" w:rsidR="0047384F" w:rsidRPr="00313008" w:rsidRDefault="0047384F" w:rsidP="007C7EAB">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46709C4" w14:textId="77777777" w:rsidR="0047384F" w:rsidRPr="00313008" w:rsidRDefault="0047384F" w:rsidP="007C7EAB">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EE95B8" w14:textId="77777777" w:rsidR="0047384F" w:rsidRPr="00313008" w:rsidRDefault="0047384F" w:rsidP="007C7EAB">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EF294CD" w14:textId="77777777" w:rsidR="0047384F" w:rsidRPr="00313008" w:rsidRDefault="0047384F" w:rsidP="007C7EAB">
            <w:pPr>
              <w:pStyle w:val="Subtitle"/>
              <w:rPr>
                <w:sz w:val="18"/>
                <w:szCs w:val="18"/>
                <w:u w:val="none"/>
              </w:rPr>
            </w:pPr>
          </w:p>
        </w:tc>
        <w:tc>
          <w:tcPr>
            <w:tcW w:w="923" w:type="dxa"/>
            <w:tcBorders>
              <w:left w:val="single" w:sz="6" w:space="0" w:color="auto"/>
              <w:right w:val="single" w:sz="6" w:space="0" w:color="auto"/>
            </w:tcBorders>
          </w:tcPr>
          <w:p w14:paraId="1B4357F6" w14:textId="77777777" w:rsidR="0047384F" w:rsidRPr="00313008" w:rsidRDefault="0047384F" w:rsidP="007C7EA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19249E5" w14:textId="77777777" w:rsidR="0047384F" w:rsidRPr="00D904CD" w:rsidRDefault="0047384F" w:rsidP="007C7EAB">
            <w:pPr>
              <w:pStyle w:val="Subtitle"/>
              <w:jc w:val="left"/>
              <w:rPr>
                <w:b/>
                <w:bCs/>
                <w:sz w:val="18"/>
                <w:szCs w:val="18"/>
                <w:u w:val="none"/>
              </w:rPr>
            </w:pPr>
            <w:r w:rsidRPr="00D904CD">
              <w:rPr>
                <w:b/>
                <w:bCs/>
                <w:sz w:val="18"/>
                <w:szCs w:val="18"/>
                <w:u w:val="none"/>
              </w:rPr>
              <w:t>20%</w:t>
            </w:r>
          </w:p>
        </w:tc>
      </w:tr>
      <w:tr w:rsidR="0047384F" w:rsidRPr="00313008" w14:paraId="42F72939" w14:textId="77777777" w:rsidTr="007C7EAB">
        <w:trPr>
          <w:cantSplit/>
          <w:trHeight w:val="282"/>
        </w:trPr>
        <w:tc>
          <w:tcPr>
            <w:tcW w:w="10225" w:type="dxa"/>
            <w:gridSpan w:val="13"/>
            <w:tcBorders>
              <w:left w:val="thinThickLargeGap" w:sz="24" w:space="0" w:color="auto"/>
              <w:right w:val="single" w:sz="4" w:space="0" w:color="auto"/>
            </w:tcBorders>
          </w:tcPr>
          <w:p w14:paraId="266B4FA0" w14:textId="77777777" w:rsidR="0047384F" w:rsidRPr="009A081E" w:rsidRDefault="0047384F" w:rsidP="007C7EAB">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DDA8397" w14:textId="77777777" w:rsidR="0047384F" w:rsidRPr="00767191" w:rsidRDefault="0047384F" w:rsidP="007C7EAB">
            <w:pPr>
              <w:pStyle w:val="Subtitle"/>
              <w:jc w:val="left"/>
              <w:rPr>
                <w:b/>
                <w:bCs/>
                <w:sz w:val="24"/>
                <w:szCs w:val="24"/>
                <w:highlight w:val="yellow"/>
                <w:u w:val="none"/>
              </w:rPr>
            </w:pPr>
          </w:p>
        </w:tc>
      </w:tr>
      <w:tr w:rsidR="0047384F" w:rsidRPr="00313008" w14:paraId="197DAAD3" w14:textId="77777777" w:rsidTr="007C7EAB">
        <w:trPr>
          <w:cantSplit/>
          <w:trHeight w:val="4341"/>
        </w:trPr>
        <w:tc>
          <w:tcPr>
            <w:tcW w:w="10945" w:type="dxa"/>
            <w:gridSpan w:val="14"/>
            <w:tcBorders>
              <w:left w:val="thinThickLargeGap" w:sz="24" w:space="0" w:color="auto"/>
              <w:right w:val="thinThickLargeGap" w:sz="24" w:space="0" w:color="auto"/>
            </w:tcBorders>
          </w:tcPr>
          <w:p w14:paraId="1EF542CE" w14:textId="77777777" w:rsidR="0047384F" w:rsidRPr="00313008" w:rsidRDefault="0047384F" w:rsidP="007C7EAB">
            <w:pPr>
              <w:pStyle w:val="Subtitle"/>
              <w:jc w:val="left"/>
              <w:rPr>
                <w:b/>
                <w:bCs/>
                <w:sz w:val="24"/>
                <w:szCs w:val="24"/>
                <w:u w:val="none"/>
              </w:rPr>
            </w:pPr>
            <w:r w:rsidRPr="00313008">
              <w:rPr>
                <w:b/>
                <w:bCs/>
                <w:sz w:val="24"/>
                <w:szCs w:val="24"/>
                <w:u w:val="none"/>
              </w:rPr>
              <w:t>TUTOR COMMENTS:</w:t>
            </w:r>
          </w:p>
          <w:p w14:paraId="42109D2C" w14:textId="77777777" w:rsidR="0047384F" w:rsidRDefault="0047384F" w:rsidP="007C7EAB">
            <w:pPr>
              <w:pStyle w:val="Subtitle"/>
              <w:ind w:left="937" w:right="1152"/>
              <w:jc w:val="both"/>
              <w:rPr>
                <w:b/>
                <w:bCs/>
                <w:sz w:val="24"/>
                <w:szCs w:val="24"/>
                <w:u w:val="none"/>
              </w:rPr>
            </w:pPr>
          </w:p>
          <w:p w14:paraId="126A6DA4" w14:textId="77777777" w:rsidR="0047384F" w:rsidRDefault="0047384F" w:rsidP="007C7EAB">
            <w:pPr>
              <w:pStyle w:val="Subtitle"/>
              <w:ind w:left="937" w:right="1152"/>
              <w:jc w:val="both"/>
              <w:rPr>
                <w:b/>
                <w:bCs/>
                <w:sz w:val="24"/>
                <w:szCs w:val="24"/>
                <w:u w:val="none"/>
              </w:rPr>
            </w:pPr>
          </w:p>
          <w:p w14:paraId="17FCD917" w14:textId="77777777" w:rsidR="0047384F" w:rsidRDefault="0047384F" w:rsidP="007C7EAB">
            <w:pPr>
              <w:pStyle w:val="Subtitle"/>
              <w:ind w:left="937" w:right="1152"/>
              <w:jc w:val="both"/>
              <w:rPr>
                <w:b/>
                <w:bCs/>
                <w:sz w:val="24"/>
                <w:szCs w:val="24"/>
                <w:u w:val="none"/>
              </w:rPr>
            </w:pPr>
          </w:p>
          <w:p w14:paraId="5A20F6C9" w14:textId="77777777" w:rsidR="0047384F" w:rsidRDefault="0047384F" w:rsidP="007C7EAB">
            <w:pPr>
              <w:pStyle w:val="Subtitle"/>
              <w:ind w:left="937" w:right="1152"/>
              <w:jc w:val="both"/>
              <w:rPr>
                <w:b/>
                <w:bCs/>
                <w:sz w:val="24"/>
                <w:szCs w:val="24"/>
                <w:u w:val="none"/>
              </w:rPr>
            </w:pPr>
          </w:p>
          <w:p w14:paraId="3DA85609" w14:textId="77777777" w:rsidR="0047384F" w:rsidRDefault="0047384F" w:rsidP="007C7EAB">
            <w:pPr>
              <w:pStyle w:val="Subtitle"/>
              <w:ind w:left="937" w:right="1152"/>
              <w:jc w:val="both"/>
              <w:rPr>
                <w:b/>
                <w:bCs/>
                <w:sz w:val="24"/>
                <w:szCs w:val="24"/>
                <w:u w:val="none"/>
              </w:rPr>
            </w:pPr>
          </w:p>
          <w:p w14:paraId="7DF96903" w14:textId="77777777" w:rsidR="0047384F" w:rsidRDefault="0047384F" w:rsidP="007C7EAB">
            <w:pPr>
              <w:pStyle w:val="Subtitle"/>
              <w:ind w:left="937" w:right="1152"/>
              <w:jc w:val="both"/>
              <w:rPr>
                <w:b/>
                <w:bCs/>
                <w:sz w:val="24"/>
                <w:szCs w:val="24"/>
                <w:u w:val="none"/>
              </w:rPr>
            </w:pPr>
          </w:p>
          <w:p w14:paraId="643E9ECF" w14:textId="77777777" w:rsidR="0047384F" w:rsidRDefault="0047384F" w:rsidP="007C7EAB">
            <w:pPr>
              <w:pStyle w:val="Subtitle"/>
              <w:ind w:left="937" w:right="1152"/>
              <w:jc w:val="both"/>
              <w:rPr>
                <w:b/>
                <w:bCs/>
                <w:sz w:val="24"/>
                <w:szCs w:val="24"/>
                <w:u w:val="none"/>
              </w:rPr>
            </w:pPr>
          </w:p>
          <w:p w14:paraId="515F5BD1" w14:textId="77777777" w:rsidR="0047384F" w:rsidRDefault="0047384F" w:rsidP="007C7EAB">
            <w:pPr>
              <w:pStyle w:val="Subtitle"/>
              <w:ind w:left="937" w:right="1152"/>
              <w:jc w:val="both"/>
              <w:rPr>
                <w:b/>
                <w:bCs/>
                <w:sz w:val="24"/>
                <w:szCs w:val="24"/>
                <w:u w:val="none"/>
              </w:rPr>
            </w:pPr>
          </w:p>
          <w:p w14:paraId="52523AFD" w14:textId="77777777" w:rsidR="0047384F" w:rsidRDefault="0047384F" w:rsidP="007C7EAB">
            <w:pPr>
              <w:pStyle w:val="Subtitle"/>
              <w:ind w:left="937" w:right="1152"/>
              <w:jc w:val="both"/>
              <w:rPr>
                <w:b/>
                <w:bCs/>
                <w:sz w:val="24"/>
                <w:szCs w:val="24"/>
                <w:u w:val="none"/>
              </w:rPr>
            </w:pPr>
          </w:p>
          <w:p w14:paraId="37ADE27D" w14:textId="77777777" w:rsidR="0047384F" w:rsidRDefault="0047384F" w:rsidP="007C7EAB">
            <w:pPr>
              <w:pStyle w:val="Subtitle"/>
              <w:ind w:left="937" w:right="1152"/>
              <w:jc w:val="both"/>
              <w:rPr>
                <w:b/>
                <w:bCs/>
                <w:sz w:val="24"/>
                <w:szCs w:val="24"/>
                <w:u w:val="none"/>
              </w:rPr>
            </w:pPr>
          </w:p>
          <w:p w14:paraId="24D6A270" w14:textId="77777777" w:rsidR="0047384F" w:rsidRDefault="0047384F" w:rsidP="007C7EAB">
            <w:pPr>
              <w:pStyle w:val="Subtitle"/>
              <w:ind w:left="937" w:right="1152"/>
              <w:jc w:val="both"/>
              <w:rPr>
                <w:b/>
                <w:bCs/>
                <w:sz w:val="24"/>
                <w:szCs w:val="24"/>
                <w:u w:val="none"/>
              </w:rPr>
            </w:pPr>
          </w:p>
          <w:p w14:paraId="59227209" w14:textId="77777777" w:rsidR="0047384F" w:rsidRPr="00313008" w:rsidRDefault="0047384F" w:rsidP="007C7EAB">
            <w:pPr>
              <w:pStyle w:val="Subtitle"/>
              <w:ind w:left="937" w:right="1152"/>
              <w:jc w:val="both"/>
              <w:rPr>
                <w:b/>
                <w:bCs/>
                <w:sz w:val="24"/>
                <w:szCs w:val="24"/>
                <w:u w:val="none"/>
              </w:rPr>
            </w:pPr>
          </w:p>
        </w:tc>
      </w:tr>
      <w:tr w:rsidR="0047384F" w:rsidRPr="00313008" w14:paraId="66EE51A1" w14:textId="77777777" w:rsidTr="007C7EAB">
        <w:trPr>
          <w:cantSplit/>
          <w:trHeight w:val="365"/>
        </w:trPr>
        <w:tc>
          <w:tcPr>
            <w:tcW w:w="2661" w:type="dxa"/>
            <w:gridSpan w:val="2"/>
            <w:tcBorders>
              <w:left w:val="thinThickLargeGap" w:sz="24" w:space="0" w:color="auto"/>
              <w:bottom w:val="thickThinLargeGap" w:sz="24" w:space="0" w:color="auto"/>
            </w:tcBorders>
          </w:tcPr>
          <w:p w14:paraId="050F152E" w14:textId="77777777" w:rsidR="0047384F" w:rsidRDefault="0047384F" w:rsidP="007C7EAB">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w:t>
            </w:r>
            <w:r w:rsidRPr="00E92D49">
              <w:rPr>
                <w:b/>
                <w:bCs/>
                <w:sz w:val="18"/>
                <w:szCs w:val="18"/>
                <w:u w:val="none"/>
              </w:rPr>
              <w:t>7/12/18</w:t>
            </w:r>
          </w:p>
          <w:p w14:paraId="2EAC45DA" w14:textId="77777777" w:rsidR="0047384F" w:rsidRPr="00313008" w:rsidRDefault="0047384F" w:rsidP="007C7EAB">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22008241" w14:textId="77777777" w:rsidR="0047384F" w:rsidRPr="00313008" w:rsidRDefault="0047384F" w:rsidP="007C7EAB">
            <w:pPr>
              <w:pStyle w:val="Subtitle"/>
              <w:jc w:val="left"/>
              <w:rPr>
                <w:b/>
                <w:bCs/>
                <w:sz w:val="18"/>
                <w:szCs w:val="18"/>
                <w:u w:val="none"/>
              </w:rPr>
            </w:pPr>
            <w:r>
              <w:rPr>
                <w:b/>
                <w:bCs/>
                <w:sz w:val="18"/>
                <w:szCs w:val="18"/>
                <w:u w:val="none"/>
              </w:rPr>
              <w:t>Return date:</w:t>
            </w:r>
          </w:p>
          <w:p w14:paraId="0891CB16" w14:textId="77777777" w:rsidR="0047384F" w:rsidRPr="00313008" w:rsidRDefault="0047384F" w:rsidP="007C7EAB">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C28CBCE" w14:textId="77777777" w:rsidR="0047384F" w:rsidRPr="00313008" w:rsidRDefault="0047384F" w:rsidP="007C7EAB">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241F7C3F" w14:textId="77777777" w:rsidR="0047384F" w:rsidRPr="00313008" w:rsidRDefault="0047384F" w:rsidP="007C7EAB">
            <w:pPr>
              <w:pStyle w:val="Subtitle"/>
              <w:jc w:val="left"/>
              <w:rPr>
                <w:b/>
                <w:bCs/>
                <w:sz w:val="18"/>
                <w:szCs w:val="18"/>
                <w:u w:val="none"/>
              </w:rPr>
            </w:pPr>
            <w:r w:rsidRPr="00313008">
              <w:rPr>
                <w:b/>
                <w:bCs/>
                <w:sz w:val="18"/>
                <w:szCs w:val="18"/>
                <w:u w:val="none"/>
              </w:rPr>
              <w:t xml:space="preserve">Mark: </w:t>
            </w:r>
          </w:p>
        </w:tc>
      </w:tr>
    </w:tbl>
    <w:p w14:paraId="79645554" w14:textId="77777777" w:rsidR="004C1AD2" w:rsidRDefault="004C1AD2" w:rsidP="00E82370">
      <w:pPr>
        <w:jc w:val="center"/>
        <w:rPr>
          <w:rFonts w:ascii="Times New Roman" w:hAnsi="Times New Roman" w:cs="Times New Roman"/>
          <w:sz w:val="28"/>
          <w:szCs w:val="28"/>
          <w:u w:val="single"/>
        </w:rPr>
      </w:pPr>
    </w:p>
    <w:p w14:paraId="3E1E7408" w14:textId="77777777" w:rsidR="0042153E" w:rsidRDefault="0042153E" w:rsidP="0042153E">
      <w:pPr>
        <w:rPr>
          <w:rFonts w:ascii="Times New Roman" w:hAnsi="Times New Roman" w:cs="Times New Roman"/>
          <w:sz w:val="28"/>
          <w:szCs w:val="28"/>
          <w:u w:val="single"/>
        </w:rPr>
      </w:pPr>
    </w:p>
    <w:p w14:paraId="3C8280BC" w14:textId="7A342939" w:rsidR="003C11F1" w:rsidRPr="00C02B9A" w:rsidRDefault="00A238FB" w:rsidP="0042153E">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Natural Sugar vs. Artificial </w:t>
      </w:r>
      <w:r w:rsidR="00D96DA2">
        <w:rPr>
          <w:rFonts w:ascii="Times New Roman" w:hAnsi="Times New Roman" w:cs="Times New Roman"/>
          <w:sz w:val="28"/>
          <w:szCs w:val="28"/>
          <w:u w:val="single"/>
        </w:rPr>
        <w:t>S</w:t>
      </w:r>
      <w:r>
        <w:rPr>
          <w:rFonts w:ascii="Times New Roman" w:hAnsi="Times New Roman" w:cs="Times New Roman"/>
          <w:sz w:val="28"/>
          <w:szCs w:val="28"/>
          <w:u w:val="single"/>
        </w:rPr>
        <w:t>ugars</w:t>
      </w:r>
    </w:p>
    <w:p w14:paraId="7ACDCC05" w14:textId="77777777" w:rsidR="007F3190" w:rsidRPr="00C02B9A" w:rsidRDefault="007F3190" w:rsidP="00E82370">
      <w:pPr>
        <w:rPr>
          <w:rFonts w:ascii="Times New Roman" w:hAnsi="Times New Roman" w:cs="Times New Roman"/>
        </w:rPr>
      </w:pPr>
    </w:p>
    <w:p w14:paraId="459DB96A" w14:textId="0D948656" w:rsidR="00E13D52" w:rsidRDefault="009E54AA" w:rsidP="00483807">
      <w:pPr>
        <w:rPr>
          <w:rFonts w:ascii="Times New Roman" w:hAnsi="Times New Roman" w:cs="Times New Roman"/>
        </w:rPr>
      </w:pPr>
      <w:r w:rsidRPr="00A75793">
        <w:rPr>
          <w:rFonts w:ascii="Times New Roman" w:hAnsi="Times New Roman" w:cs="Times New Roman"/>
        </w:rPr>
        <w:t xml:space="preserve">As we know, sugar is essential for the human body </w:t>
      </w:r>
      <w:r w:rsidR="00F5026B" w:rsidRPr="00A75793">
        <w:rPr>
          <w:rFonts w:ascii="Times New Roman" w:hAnsi="Times New Roman" w:cs="Times New Roman"/>
        </w:rPr>
        <w:t xml:space="preserve">due to the fact it is an important fuel source and provides </w:t>
      </w:r>
      <w:r w:rsidRPr="00A75793">
        <w:rPr>
          <w:rFonts w:ascii="Times New Roman" w:hAnsi="Times New Roman" w:cs="Times New Roman"/>
        </w:rPr>
        <w:t>energy in certain tissues, red blood cells and the brain.</w:t>
      </w:r>
      <w:r w:rsidR="00F5026B" w:rsidRPr="00A75793">
        <w:rPr>
          <w:rFonts w:ascii="Times New Roman" w:hAnsi="Times New Roman" w:cs="Times New Roman"/>
        </w:rPr>
        <w:t xml:space="preserve"> Sugar is the building blocks of carbohydrates and is naturally found in foods such as, milk, fruit and vegetables and grains. </w:t>
      </w:r>
      <w:r w:rsidR="003E4EB6" w:rsidRPr="00A75793">
        <w:rPr>
          <w:rFonts w:ascii="Times New Roman" w:hAnsi="Times New Roman" w:cs="Times New Roman"/>
        </w:rPr>
        <w:t xml:space="preserve">These </w:t>
      </w:r>
      <w:r w:rsidR="000B5B31" w:rsidRPr="00A75793">
        <w:rPr>
          <w:rFonts w:ascii="Times New Roman" w:hAnsi="Times New Roman" w:cs="Times New Roman"/>
        </w:rPr>
        <w:t>carbohydrate</w:t>
      </w:r>
      <w:r w:rsidR="003E4EB6" w:rsidRPr="00A75793">
        <w:rPr>
          <w:rFonts w:ascii="Times New Roman" w:hAnsi="Times New Roman" w:cs="Times New Roman"/>
        </w:rPr>
        <w:t xml:space="preserve"> food</w:t>
      </w:r>
      <w:r w:rsidR="000B5B31" w:rsidRPr="00A75793">
        <w:rPr>
          <w:rFonts w:ascii="Times New Roman" w:hAnsi="Times New Roman" w:cs="Times New Roman"/>
        </w:rPr>
        <w:t>s</w:t>
      </w:r>
      <w:r w:rsidR="003E4EB6" w:rsidRPr="00A75793">
        <w:rPr>
          <w:rFonts w:ascii="Times New Roman" w:hAnsi="Times New Roman" w:cs="Times New Roman"/>
        </w:rPr>
        <w:t xml:space="preserve"> are high in </w:t>
      </w:r>
      <w:r w:rsidR="00386DAF">
        <w:rPr>
          <w:rFonts w:ascii="Times New Roman" w:hAnsi="Times New Roman" w:cs="Times New Roman"/>
        </w:rPr>
        <w:t>f</w:t>
      </w:r>
      <w:r w:rsidR="000B5B31" w:rsidRPr="00A75793">
        <w:rPr>
          <w:rFonts w:ascii="Times New Roman" w:hAnsi="Times New Roman" w:cs="Times New Roman"/>
        </w:rPr>
        <w:t>iber,</w:t>
      </w:r>
      <w:r w:rsidR="00AA6773">
        <w:rPr>
          <w:rFonts w:ascii="Times New Roman" w:hAnsi="Times New Roman" w:cs="Times New Roman"/>
        </w:rPr>
        <w:t xml:space="preserve"> </w:t>
      </w:r>
      <w:r w:rsidR="000B5B31" w:rsidRPr="00A75793">
        <w:rPr>
          <w:rFonts w:ascii="Times New Roman" w:hAnsi="Times New Roman" w:cs="Times New Roman"/>
        </w:rPr>
        <w:t>vitamins and minerals and other nutrients</w:t>
      </w:r>
      <w:r w:rsidR="00A75793">
        <w:rPr>
          <w:rFonts w:ascii="Times New Roman" w:hAnsi="Times New Roman" w:cs="Times New Roman"/>
        </w:rPr>
        <w:t xml:space="preserve">, </w:t>
      </w:r>
      <w:r w:rsidR="00CF442A">
        <w:rPr>
          <w:rFonts w:ascii="Times New Roman" w:hAnsi="Times New Roman" w:cs="Times New Roman"/>
        </w:rPr>
        <w:t>(</w:t>
      </w:r>
      <w:r w:rsidR="0081009E">
        <w:rPr>
          <w:rFonts w:ascii="Times New Roman" w:hAnsi="Times New Roman" w:cs="Times New Roman"/>
        </w:rPr>
        <w:t>Academy of Nutrition and Dietetics</w:t>
      </w:r>
      <w:r w:rsidR="00CF442A">
        <w:rPr>
          <w:rFonts w:ascii="Times New Roman" w:hAnsi="Times New Roman" w:cs="Times New Roman"/>
        </w:rPr>
        <w:t xml:space="preserve">, </w:t>
      </w:r>
      <w:r w:rsidR="0081009E">
        <w:rPr>
          <w:rFonts w:ascii="Times New Roman" w:hAnsi="Times New Roman" w:cs="Times New Roman"/>
        </w:rPr>
        <w:t>2012)</w:t>
      </w:r>
      <w:r w:rsidR="00424D36">
        <w:rPr>
          <w:rFonts w:ascii="Times New Roman" w:hAnsi="Times New Roman" w:cs="Times New Roman"/>
        </w:rPr>
        <w:t>.</w:t>
      </w:r>
      <w:r w:rsidR="00D14177">
        <w:rPr>
          <w:rFonts w:ascii="Times New Roman" w:hAnsi="Times New Roman" w:cs="Times New Roman"/>
        </w:rPr>
        <w:t xml:space="preserve"> </w:t>
      </w:r>
      <w:r w:rsidR="002A2414">
        <w:rPr>
          <w:rFonts w:ascii="Times New Roman" w:hAnsi="Times New Roman" w:cs="Times New Roman"/>
        </w:rPr>
        <w:t xml:space="preserve">Research suggests that </w:t>
      </w:r>
      <w:r w:rsidR="00766961">
        <w:rPr>
          <w:rFonts w:ascii="Times New Roman" w:hAnsi="Times New Roman" w:cs="Times New Roman"/>
        </w:rPr>
        <w:t xml:space="preserve">one of the earliest references to sugar in history </w:t>
      </w:r>
      <w:r w:rsidR="00220F82">
        <w:rPr>
          <w:rFonts w:ascii="Times New Roman" w:hAnsi="Times New Roman" w:cs="Times New Roman"/>
        </w:rPr>
        <w:t xml:space="preserve">was </w:t>
      </w:r>
      <w:r w:rsidR="00766961">
        <w:rPr>
          <w:rFonts w:ascii="Times New Roman" w:hAnsi="Times New Roman" w:cs="Times New Roman"/>
        </w:rPr>
        <w:t>a Spanish drawing of a man harvesting honey, which was dated in 7000 B.C. In addition, Egyptians kept bees for their honey at the time of 2600 B.C</w:t>
      </w:r>
      <w:r w:rsidR="00220F82">
        <w:rPr>
          <w:rFonts w:ascii="Times New Roman" w:hAnsi="Times New Roman" w:cs="Times New Roman"/>
        </w:rPr>
        <w:t>.</w:t>
      </w:r>
      <w:r w:rsidR="00FD6D63">
        <w:rPr>
          <w:rFonts w:ascii="Times New Roman" w:hAnsi="Times New Roman" w:cs="Times New Roman"/>
        </w:rPr>
        <w:t xml:space="preserve"> Research has shown that humans are born with a sweet taste</w:t>
      </w:r>
      <w:r w:rsidR="00D93CCF">
        <w:rPr>
          <w:rFonts w:ascii="Times New Roman" w:hAnsi="Times New Roman" w:cs="Times New Roman"/>
        </w:rPr>
        <w:t xml:space="preserve"> </w:t>
      </w:r>
      <w:r w:rsidR="00CF442A">
        <w:rPr>
          <w:rFonts w:ascii="Times New Roman" w:hAnsi="Times New Roman" w:cs="Times New Roman"/>
        </w:rPr>
        <w:t>(</w:t>
      </w:r>
      <w:r w:rsidR="00D93CCF">
        <w:rPr>
          <w:rFonts w:ascii="Times New Roman" w:hAnsi="Times New Roman" w:cs="Times New Roman"/>
        </w:rPr>
        <w:t>Frank et al</w:t>
      </w:r>
      <w:r w:rsidR="001658E9">
        <w:rPr>
          <w:rFonts w:ascii="Times New Roman" w:hAnsi="Times New Roman" w:cs="Times New Roman"/>
        </w:rPr>
        <w:t>., 2007).</w:t>
      </w:r>
    </w:p>
    <w:p w14:paraId="4418D6C6" w14:textId="128244C6" w:rsidR="00E82370" w:rsidRDefault="00E82370" w:rsidP="00483807">
      <w:pPr>
        <w:rPr>
          <w:rFonts w:ascii="Times New Roman" w:hAnsi="Times New Roman" w:cs="Times New Roman"/>
        </w:rPr>
      </w:pPr>
    </w:p>
    <w:p w14:paraId="2F243F79" w14:textId="65AD7F6B" w:rsidR="00C92FA9" w:rsidRDefault="00C92FA9" w:rsidP="00C92FA9">
      <w:pPr>
        <w:rPr>
          <w:rFonts w:ascii="Times New Roman" w:hAnsi="Times New Roman" w:cs="Times New Roman"/>
        </w:rPr>
      </w:pPr>
      <w:r>
        <w:rPr>
          <w:rFonts w:ascii="Times New Roman" w:hAnsi="Times New Roman" w:cs="Times New Roman"/>
        </w:rPr>
        <w:t xml:space="preserve">What is sugar? </w:t>
      </w:r>
      <w:r w:rsidR="00101277">
        <w:rPr>
          <w:rFonts w:ascii="Times New Roman" w:hAnsi="Times New Roman" w:cs="Times New Roman"/>
        </w:rPr>
        <w:t>All</w:t>
      </w:r>
      <w:r>
        <w:rPr>
          <w:rFonts w:ascii="Times New Roman" w:hAnsi="Times New Roman" w:cs="Times New Roman"/>
        </w:rPr>
        <w:t xml:space="preserve"> sugars are simple carbohydrates which are broken down in the body for energy. The three molecules of the digested sugars are called; glucose, fructose and galactose. These molecules are all structured the same and belong to a family called the monosaccharides. Each single molecule can be linked together in long chains to form more complex carbohydrates called polysaccharides such as starch. When sugar is digested, it reaches into the bloodstream and are taken up into cells. The concentration of glucose in our blood is important and must be carefully regulated. The pancreas releases hormones that regulate glucose to move from the blood into cells. Thus, it is either used for respiration or stored in the liver and muscle cells as glycogen. But when blood sugar levels are low, glycogen is converted back into glucose, (Robert S, 2006).</w:t>
      </w:r>
    </w:p>
    <w:p w14:paraId="1CA3C5C6" w14:textId="77777777" w:rsidR="00C92FA9" w:rsidRDefault="00C92FA9" w:rsidP="00C92FA9">
      <w:pPr>
        <w:rPr>
          <w:rFonts w:ascii="Times New Roman" w:hAnsi="Times New Roman" w:cs="Times New Roman"/>
        </w:rPr>
      </w:pPr>
    </w:p>
    <w:p w14:paraId="51E6F4FA" w14:textId="77777777" w:rsidR="00C92FA9" w:rsidRDefault="00C92FA9" w:rsidP="00C92FA9">
      <w:pPr>
        <w:rPr>
          <w:rFonts w:ascii="Times New Roman" w:hAnsi="Times New Roman" w:cs="Times New Roman"/>
        </w:rPr>
      </w:pPr>
      <w:r>
        <w:rPr>
          <w:rFonts w:ascii="Times New Roman" w:hAnsi="Times New Roman" w:cs="Times New Roman"/>
        </w:rPr>
        <w:t>Glucose + Oxygen = ATP (Energy) + Carbon Dioxide + Water</w:t>
      </w:r>
    </w:p>
    <w:p w14:paraId="2A951475" w14:textId="343E8CA5" w:rsidR="00C92FA9" w:rsidRDefault="00C92FA9" w:rsidP="00483807">
      <w:pPr>
        <w:rPr>
          <w:rFonts w:ascii="Times New Roman" w:hAnsi="Times New Roman" w:cs="Times New Roman"/>
        </w:rPr>
      </w:pPr>
    </w:p>
    <w:p w14:paraId="4F987DDA" w14:textId="12060FA3" w:rsidR="00D85141" w:rsidRDefault="0092053C" w:rsidP="00483807">
      <w:pPr>
        <w:rPr>
          <w:rFonts w:ascii="Times New Roman" w:hAnsi="Times New Roman" w:cs="Times New Roman"/>
        </w:rPr>
      </w:pPr>
      <w:r>
        <w:rPr>
          <w:rFonts w:ascii="Times New Roman" w:hAnsi="Times New Roman" w:cs="Times New Roman"/>
        </w:rPr>
        <w:t xml:space="preserve">White table sugar </w:t>
      </w:r>
      <w:r w:rsidR="004F5CA3">
        <w:rPr>
          <w:rFonts w:ascii="Times New Roman" w:hAnsi="Times New Roman" w:cs="Times New Roman"/>
        </w:rPr>
        <w:t xml:space="preserve">has had a bad reputation these days. Being advertised with natural alternatives to get our sweet tooth fix with </w:t>
      </w:r>
      <w:r w:rsidR="00CD60DE">
        <w:rPr>
          <w:rFonts w:ascii="Times New Roman" w:hAnsi="Times New Roman" w:cs="Times New Roman"/>
        </w:rPr>
        <w:t xml:space="preserve">the </w:t>
      </w:r>
      <w:r w:rsidR="004F5CA3">
        <w:rPr>
          <w:rFonts w:ascii="Times New Roman" w:hAnsi="Times New Roman" w:cs="Times New Roman"/>
        </w:rPr>
        <w:t xml:space="preserve">statement that they are ‘healthy’ and ‘natural’. Yet is the organic honey/ coconut/ agave/ date syrup really worth </w:t>
      </w:r>
      <w:r w:rsidR="00CD60DE">
        <w:rPr>
          <w:rFonts w:ascii="Times New Roman" w:hAnsi="Times New Roman" w:cs="Times New Roman"/>
        </w:rPr>
        <w:t>the fuss a</w:t>
      </w:r>
      <w:r w:rsidR="004F5CA3">
        <w:rPr>
          <w:rFonts w:ascii="Times New Roman" w:hAnsi="Times New Roman" w:cs="Times New Roman"/>
        </w:rPr>
        <w:t xml:space="preserve">nd </w:t>
      </w:r>
      <w:r w:rsidR="00CD60DE">
        <w:rPr>
          <w:rFonts w:ascii="Times New Roman" w:hAnsi="Times New Roman" w:cs="Times New Roman"/>
        </w:rPr>
        <w:t>cost for a sweet cup of tea</w:t>
      </w:r>
      <w:r w:rsidR="00D85141">
        <w:rPr>
          <w:rFonts w:ascii="Times New Roman" w:hAnsi="Times New Roman" w:cs="Times New Roman"/>
        </w:rPr>
        <w:t>, instead</w:t>
      </w:r>
      <w:r w:rsidR="00CD60DE">
        <w:rPr>
          <w:rFonts w:ascii="Times New Roman" w:hAnsi="Times New Roman" w:cs="Times New Roman"/>
        </w:rPr>
        <w:t xml:space="preserve"> </w:t>
      </w:r>
      <w:r w:rsidR="00D85141">
        <w:rPr>
          <w:rFonts w:ascii="Times New Roman" w:hAnsi="Times New Roman" w:cs="Times New Roman"/>
        </w:rPr>
        <w:t xml:space="preserve">of </w:t>
      </w:r>
      <w:r w:rsidR="00CD60DE">
        <w:rPr>
          <w:rFonts w:ascii="Times New Roman" w:hAnsi="Times New Roman" w:cs="Times New Roman"/>
        </w:rPr>
        <w:t>white table sugar that has been used for decades?</w:t>
      </w:r>
      <w:r w:rsidR="00446A67">
        <w:rPr>
          <w:rFonts w:ascii="Times New Roman" w:hAnsi="Times New Roman" w:cs="Times New Roman"/>
        </w:rPr>
        <w:t xml:space="preserve"> </w:t>
      </w:r>
      <w:r w:rsidR="008B3D9F">
        <w:rPr>
          <w:rFonts w:ascii="Times New Roman" w:hAnsi="Times New Roman" w:cs="Times New Roman"/>
        </w:rPr>
        <w:t xml:space="preserve">For example, one banana vs a handful of Haribo sweets. They both contain </w:t>
      </w:r>
      <w:r w:rsidR="001528C1">
        <w:rPr>
          <w:rFonts w:ascii="Times New Roman" w:hAnsi="Times New Roman" w:cs="Times New Roman"/>
        </w:rPr>
        <w:t>100</w:t>
      </w:r>
      <w:r w:rsidR="008B3D9F">
        <w:rPr>
          <w:rFonts w:ascii="Times New Roman" w:hAnsi="Times New Roman" w:cs="Times New Roman"/>
        </w:rPr>
        <w:t xml:space="preserve"> calories, 0g of fat or protein but 30g </w:t>
      </w:r>
      <w:r w:rsidR="000536E3">
        <w:rPr>
          <w:rFonts w:ascii="Times New Roman" w:hAnsi="Times New Roman" w:cs="Times New Roman"/>
        </w:rPr>
        <w:t xml:space="preserve">of </w:t>
      </w:r>
      <w:r w:rsidR="008B3D9F">
        <w:rPr>
          <w:rFonts w:ascii="Times New Roman" w:hAnsi="Times New Roman" w:cs="Times New Roman"/>
        </w:rPr>
        <w:t xml:space="preserve">carbohydrate. Which makes people wonder that it provides the same effect on the body, </w:t>
      </w:r>
      <w:r w:rsidR="000536E3">
        <w:rPr>
          <w:rFonts w:ascii="Times New Roman" w:hAnsi="Times New Roman" w:cs="Times New Roman"/>
        </w:rPr>
        <w:t>(</w:t>
      </w:r>
      <w:r w:rsidR="00CD7EA2">
        <w:rPr>
          <w:rFonts w:ascii="Times New Roman" w:hAnsi="Times New Roman" w:cs="Times New Roman"/>
        </w:rPr>
        <w:t>My Fitness Pal</w:t>
      </w:r>
      <w:r w:rsidR="000536E3">
        <w:rPr>
          <w:rFonts w:ascii="Times New Roman" w:hAnsi="Times New Roman" w:cs="Times New Roman"/>
        </w:rPr>
        <w:t xml:space="preserve">, </w:t>
      </w:r>
      <w:r w:rsidR="00CD7EA2">
        <w:rPr>
          <w:rFonts w:ascii="Times New Roman" w:hAnsi="Times New Roman" w:cs="Times New Roman"/>
        </w:rPr>
        <w:t>2018).</w:t>
      </w:r>
    </w:p>
    <w:p w14:paraId="2512B554" w14:textId="77777777" w:rsidR="008B3D9F" w:rsidRDefault="008B3D9F" w:rsidP="00483807">
      <w:pPr>
        <w:rPr>
          <w:rFonts w:ascii="Times New Roman" w:hAnsi="Times New Roman" w:cs="Times New Roman"/>
        </w:rPr>
      </w:pPr>
    </w:p>
    <w:p w14:paraId="24914299" w14:textId="0FB49EBA" w:rsidR="00FD16D7" w:rsidRDefault="00F1783E" w:rsidP="00483807">
      <w:pPr>
        <w:rPr>
          <w:rFonts w:ascii="Times New Roman" w:hAnsi="Times New Roman" w:cs="Times New Roman"/>
        </w:rPr>
      </w:pPr>
      <w:r>
        <w:rPr>
          <w:rFonts w:ascii="Times New Roman" w:hAnsi="Times New Roman" w:cs="Times New Roman"/>
        </w:rPr>
        <w:t>If a person is controlling their calories or carbohydrates for weight management then according to the rules of your diet these two are equivalent. Theoretically, they should produce the same metabolic effect on the body</w:t>
      </w:r>
      <w:r w:rsidR="00521349">
        <w:rPr>
          <w:rFonts w:ascii="Times New Roman" w:hAnsi="Times New Roman" w:cs="Times New Roman"/>
        </w:rPr>
        <w:t>,</w:t>
      </w:r>
      <w:r>
        <w:rPr>
          <w:rFonts w:ascii="Times New Roman" w:hAnsi="Times New Roman" w:cs="Times New Roman"/>
        </w:rPr>
        <w:t xml:space="preserve"> due to the fact that they contain </w:t>
      </w:r>
      <w:r w:rsidR="002F1A6A">
        <w:rPr>
          <w:rFonts w:ascii="Times New Roman" w:hAnsi="Times New Roman" w:cs="Times New Roman"/>
        </w:rPr>
        <w:t>the</w:t>
      </w:r>
      <w:r>
        <w:rPr>
          <w:rFonts w:ascii="Times New Roman" w:hAnsi="Times New Roman" w:cs="Times New Roman"/>
        </w:rPr>
        <w:t xml:space="preserve"> same sugar content. This is shown </w:t>
      </w:r>
      <w:r w:rsidR="00521349">
        <w:rPr>
          <w:rFonts w:ascii="Times New Roman" w:hAnsi="Times New Roman" w:cs="Times New Roman"/>
        </w:rPr>
        <w:t>on</w:t>
      </w:r>
      <w:r>
        <w:rPr>
          <w:rFonts w:ascii="Times New Roman" w:hAnsi="Times New Roman" w:cs="Times New Roman"/>
        </w:rPr>
        <w:t xml:space="preserve"> the ‘If it Fits Your Macros’ diet, because when you consume foods based on a strict macronutrient </w:t>
      </w:r>
      <w:r w:rsidR="00521349">
        <w:rPr>
          <w:rFonts w:ascii="Times New Roman" w:hAnsi="Times New Roman" w:cs="Times New Roman"/>
        </w:rPr>
        <w:t>plan, it is made up of defined amounts of carbs, protein and sugar. Allowing the source of the macronutrient fuel to be flexible. For example, consuming carbohydrate</w:t>
      </w:r>
      <w:r w:rsidR="00C22A14">
        <w:rPr>
          <w:rFonts w:ascii="Times New Roman" w:hAnsi="Times New Roman" w:cs="Times New Roman"/>
        </w:rPr>
        <w:t>s</w:t>
      </w:r>
      <w:r w:rsidR="00521349">
        <w:rPr>
          <w:rFonts w:ascii="Times New Roman" w:hAnsi="Times New Roman" w:cs="Times New Roman"/>
        </w:rPr>
        <w:t xml:space="preserve"> from berries or Mr Percy pigs</w:t>
      </w:r>
      <w:r w:rsidR="002362C7">
        <w:rPr>
          <w:rFonts w:ascii="Times New Roman" w:hAnsi="Times New Roman" w:cs="Times New Roman"/>
        </w:rPr>
        <w:t>,</w:t>
      </w:r>
      <w:r w:rsidR="002C07F5">
        <w:rPr>
          <w:rFonts w:ascii="Times New Roman" w:hAnsi="Times New Roman" w:cs="Times New Roman"/>
        </w:rPr>
        <w:t xml:space="preserve"> </w:t>
      </w:r>
      <w:r w:rsidR="00021065">
        <w:rPr>
          <w:rFonts w:ascii="Times New Roman" w:hAnsi="Times New Roman" w:cs="Times New Roman"/>
        </w:rPr>
        <w:t>it</w:t>
      </w:r>
      <w:r w:rsidR="00C22A14">
        <w:rPr>
          <w:rFonts w:ascii="Times New Roman" w:hAnsi="Times New Roman" w:cs="Times New Roman"/>
        </w:rPr>
        <w:t xml:space="preserve"> </w:t>
      </w:r>
      <w:r w:rsidR="00521349">
        <w:rPr>
          <w:rFonts w:ascii="Times New Roman" w:hAnsi="Times New Roman" w:cs="Times New Roman"/>
        </w:rPr>
        <w:t>should have the same effect</w:t>
      </w:r>
      <w:r w:rsidR="000D09D0">
        <w:rPr>
          <w:rFonts w:ascii="Times New Roman" w:hAnsi="Times New Roman" w:cs="Times New Roman"/>
        </w:rPr>
        <w:t>.</w:t>
      </w:r>
      <w:r w:rsidR="00565630">
        <w:rPr>
          <w:rFonts w:ascii="Times New Roman" w:hAnsi="Times New Roman" w:cs="Times New Roman"/>
        </w:rPr>
        <w:t xml:space="preserve"> The research suggests that following a ‘IFYM’ diet, you can eat absolutely anything as long as it fits your macros.</w:t>
      </w:r>
      <w:r w:rsidR="009349C0">
        <w:rPr>
          <w:rFonts w:ascii="Times New Roman" w:hAnsi="Times New Roman" w:cs="Times New Roman"/>
        </w:rPr>
        <w:t xml:space="preserve"> </w:t>
      </w:r>
    </w:p>
    <w:p w14:paraId="088549A7" w14:textId="77777777" w:rsidR="00846D00" w:rsidRDefault="00846D00" w:rsidP="00483807">
      <w:pPr>
        <w:rPr>
          <w:rFonts w:ascii="Times New Roman" w:hAnsi="Times New Roman" w:cs="Times New Roman"/>
        </w:rPr>
      </w:pPr>
    </w:p>
    <w:p w14:paraId="3B000C5E" w14:textId="54181D1A" w:rsidR="00C22A14" w:rsidRDefault="009349C0" w:rsidP="00483807">
      <w:pPr>
        <w:rPr>
          <w:rFonts w:ascii="Times New Roman" w:hAnsi="Times New Roman" w:cs="Times New Roman"/>
        </w:rPr>
      </w:pPr>
      <w:r>
        <w:rPr>
          <w:rFonts w:ascii="Times New Roman" w:hAnsi="Times New Roman" w:cs="Times New Roman"/>
        </w:rPr>
        <w:t>Yet one of the main criticisms is that it lacks vitamins, minerals and nutrients</w:t>
      </w:r>
      <w:r w:rsidR="00461DF0">
        <w:rPr>
          <w:rFonts w:ascii="Times New Roman" w:hAnsi="Times New Roman" w:cs="Times New Roman"/>
        </w:rPr>
        <w:t>, w</w:t>
      </w:r>
      <w:r>
        <w:rPr>
          <w:rFonts w:ascii="Times New Roman" w:hAnsi="Times New Roman" w:cs="Times New Roman"/>
        </w:rPr>
        <w:t>hich is essential for improving overall health and body composition</w:t>
      </w:r>
      <w:r w:rsidR="00136073">
        <w:rPr>
          <w:rFonts w:ascii="Times New Roman" w:hAnsi="Times New Roman" w:cs="Times New Roman"/>
        </w:rPr>
        <w:t xml:space="preserve">, (Cellucor, 2018). </w:t>
      </w:r>
      <w:r>
        <w:rPr>
          <w:rFonts w:ascii="Times New Roman" w:hAnsi="Times New Roman" w:cs="Times New Roman"/>
        </w:rPr>
        <w:t xml:space="preserve">But to acknowledge that </w:t>
      </w:r>
      <w:r w:rsidR="00EE3618">
        <w:rPr>
          <w:rFonts w:ascii="Times New Roman" w:hAnsi="Times New Roman" w:cs="Times New Roman"/>
        </w:rPr>
        <w:t>people may have different daily routines</w:t>
      </w:r>
      <w:r w:rsidR="0096612B">
        <w:rPr>
          <w:rFonts w:ascii="Times New Roman" w:hAnsi="Times New Roman" w:cs="Times New Roman"/>
        </w:rPr>
        <w:t xml:space="preserve">, which can </w:t>
      </w:r>
      <w:r w:rsidR="00EE3618">
        <w:rPr>
          <w:rFonts w:ascii="Times New Roman" w:hAnsi="Times New Roman" w:cs="Times New Roman"/>
        </w:rPr>
        <w:t>involve exercising every day or being highly active</w:t>
      </w:r>
      <w:r w:rsidR="0096612B">
        <w:rPr>
          <w:rFonts w:ascii="Times New Roman" w:hAnsi="Times New Roman" w:cs="Times New Roman"/>
        </w:rPr>
        <w:t>.</w:t>
      </w:r>
      <w:r w:rsidR="00EE3618">
        <w:rPr>
          <w:rFonts w:ascii="Times New Roman" w:hAnsi="Times New Roman" w:cs="Times New Roman"/>
        </w:rPr>
        <w:t xml:space="preserve"> </w:t>
      </w:r>
      <w:r w:rsidR="0096612B">
        <w:rPr>
          <w:rFonts w:ascii="Times New Roman" w:hAnsi="Times New Roman" w:cs="Times New Roman"/>
        </w:rPr>
        <w:t xml:space="preserve">This may </w:t>
      </w:r>
      <w:r w:rsidR="00461DF0">
        <w:rPr>
          <w:rFonts w:ascii="Times New Roman" w:hAnsi="Times New Roman" w:cs="Times New Roman"/>
        </w:rPr>
        <w:t>have an</w:t>
      </w:r>
      <w:r w:rsidR="00EE3618">
        <w:rPr>
          <w:rFonts w:ascii="Times New Roman" w:hAnsi="Times New Roman" w:cs="Times New Roman"/>
        </w:rPr>
        <w:t xml:space="preserve"> </w:t>
      </w:r>
      <w:r w:rsidR="00461DF0">
        <w:rPr>
          <w:rFonts w:ascii="Times New Roman" w:hAnsi="Times New Roman" w:cs="Times New Roman"/>
        </w:rPr>
        <w:t>e</w:t>
      </w:r>
      <w:r w:rsidR="00EE3618">
        <w:rPr>
          <w:rFonts w:ascii="Times New Roman" w:hAnsi="Times New Roman" w:cs="Times New Roman"/>
        </w:rPr>
        <w:t xml:space="preserve">ffect </w:t>
      </w:r>
      <w:r w:rsidR="00461DF0">
        <w:rPr>
          <w:rFonts w:ascii="Times New Roman" w:hAnsi="Times New Roman" w:cs="Times New Roman"/>
        </w:rPr>
        <w:t xml:space="preserve">on </w:t>
      </w:r>
      <w:r w:rsidR="00EE3618">
        <w:rPr>
          <w:rFonts w:ascii="Times New Roman" w:hAnsi="Times New Roman" w:cs="Times New Roman"/>
        </w:rPr>
        <w:t>the persons energy requirements. Thus, by cutting you</w:t>
      </w:r>
      <w:r w:rsidR="00461DF0">
        <w:rPr>
          <w:rFonts w:ascii="Times New Roman" w:hAnsi="Times New Roman" w:cs="Times New Roman"/>
        </w:rPr>
        <w:t>r</w:t>
      </w:r>
      <w:r w:rsidR="00EE3618">
        <w:rPr>
          <w:rFonts w:ascii="Times New Roman" w:hAnsi="Times New Roman" w:cs="Times New Roman"/>
        </w:rPr>
        <w:t xml:space="preserve"> daily calorie intake to half, this could be difficult on the I</w:t>
      </w:r>
      <w:r w:rsidR="006C33ED">
        <w:rPr>
          <w:rFonts w:ascii="Times New Roman" w:hAnsi="Times New Roman" w:cs="Times New Roman"/>
        </w:rPr>
        <w:t>I</w:t>
      </w:r>
      <w:r w:rsidR="00EE3618">
        <w:rPr>
          <w:rFonts w:ascii="Times New Roman" w:hAnsi="Times New Roman" w:cs="Times New Roman"/>
        </w:rPr>
        <w:t xml:space="preserve">FYM diet when consuming junk food because it is extremely high in calories. A few mouthfuls could </w:t>
      </w:r>
      <w:r w:rsidR="00136073">
        <w:rPr>
          <w:rFonts w:ascii="Times New Roman" w:hAnsi="Times New Roman" w:cs="Times New Roman"/>
        </w:rPr>
        <w:t xml:space="preserve">reach the </w:t>
      </w:r>
      <w:r w:rsidR="00EE3618">
        <w:rPr>
          <w:rFonts w:ascii="Times New Roman" w:hAnsi="Times New Roman" w:cs="Times New Roman"/>
        </w:rPr>
        <w:t>entire persons calorie quota for the day; leaving them hungry later on</w:t>
      </w:r>
      <w:r w:rsidR="0096612B">
        <w:rPr>
          <w:rFonts w:ascii="Times New Roman" w:hAnsi="Times New Roman" w:cs="Times New Roman"/>
        </w:rPr>
        <w:t>,</w:t>
      </w:r>
      <w:r w:rsidR="00EE3618">
        <w:rPr>
          <w:rFonts w:ascii="Times New Roman" w:hAnsi="Times New Roman" w:cs="Times New Roman"/>
        </w:rPr>
        <w:t xml:space="preserve"> </w:t>
      </w:r>
      <w:r w:rsidR="00596A83">
        <w:rPr>
          <w:rFonts w:ascii="Times New Roman" w:hAnsi="Times New Roman" w:cs="Times New Roman"/>
        </w:rPr>
        <w:t>(</w:t>
      </w:r>
      <w:r w:rsidR="00521349">
        <w:rPr>
          <w:rFonts w:ascii="Times New Roman" w:hAnsi="Times New Roman" w:cs="Times New Roman"/>
        </w:rPr>
        <w:t>I</w:t>
      </w:r>
      <w:r w:rsidR="006C33ED">
        <w:rPr>
          <w:rFonts w:ascii="Times New Roman" w:hAnsi="Times New Roman" w:cs="Times New Roman"/>
        </w:rPr>
        <w:t>I</w:t>
      </w:r>
      <w:r w:rsidR="00521349">
        <w:rPr>
          <w:rFonts w:ascii="Times New Roman" w:hAnsi="Times New Roman" w:cs="Times New Roman"/>
        </w:rPr>
        <w:t>FYM</w:t>
      </w:r>
      <w:r w:rsidR="00596A83">
        <w:rPr>
          <w:rFonts w:ascii="Times New Roman" w:hAnsi="Times New Roman" w:cs="Times New Roman"/>
        </w:rPr>
        <w:t xml:space="preserve">, </w:t>
      </w:r>
      <w:r w:rsidR="00521349">
        <w:rPr>
          <w:rFonts w:ascii="Times New Roman" w:hAnsi="Times New Roman" w:cs="Times New Roman"/>
        </w:rPr>
        <w:t xml:space="preserve">2018). </w:t>
      </w:r>
    </w:p>
    <w:p w14:paraId="7E3A91D8" w14:textId="1264AAFB" w:rsidR="002362C7" w:rsidRDefault="006C33ED" w:rsidP="00483807">
      <w:pPr>
        <w:rPr>
          <w:rFonts w:ascii="Times New Roman" w:hAnsi="Times New Roman" w:cs="Times New Roman"/>
        </w:rPr>
      </w:pPr>
      <w:r>
        <w:rPr>
          <w:rFonts w:ascii="Times New Roman" w:hAnsi="Times New Roman" w:cs="Times New Roman"/>
        </w:rPr>
        <w:lastRenderedPageBreak/>
        <w:t>From reviewing the study, the IIFYM</w:t>
      </w:r>
      <w:r w:rsidR="00115F1C">
        <w:rPr>
          <w:rFonts w:ascii="Times New Roman" w:hAnsi="Times New Roman" w:cs="Times New Roman"/>
        </w:rPr>
        <w:t xml:space="preserve"> </w:t>
      </w:r>
      <w:r w:rsidR="0096612B">
        <w:rPr>
          <w:rFonts w:ascii="Times New Roman" w:hAnsi="Times New Roman" w:cs="Times New Roman"/>
        </w:rPr>
        <w:t xml:space="preserve">can be useful in the short term as it promotes adherence in the face of an unhealthy diet. However, people who have an unhealthy relationship with food may develop a disorder to binge eating as it encourages gorging junk food any part of the day. </w:t>
      </w:r>
      <w:r w:rsidR="00F244F2">
        <w:rPr>
          <w:rFonts w:ascii="Times New Roman" w:hAnsi="Times New Roman" w:cs="Times New Roman"/>
        </w:rPr>
        <w:t>In the long run, protein</w:t>
      </w:r>
      <w:r w:rsidR="00A14C31">
        <w:rPr>
          <w:rFonts w:ascii="Times New Roman" w:hAnsi="Times New Roman" w:cs="Times New Roman"/>
        </w:rPr>
        <w:t xml:space="preserve">, carbs and fat should be rich in micronutrients, therefore whole foods should be taken in consideration. Aside from counting your calorie intake, a flexible approach to unhealthy foods won’t do any harm. </w:t>
      </w:r>
    </w:p>
    <w:p w14:paraId="12CB2D35" w14:textId="77777777" w:rsidR="00A14C31" w:rsidRPr="00A14C31" w:rsidRDefault="00A14C31" w:rsidP="00483807">
      <w:pPr>
        <w:rPr>
          <w:rFonts w:ascii="Times New Roman" w:hAnsi="Times New Roman" w:cs="Times New Roman"/>
        </w:rPr>
      </w:pPr>
    </w:p>
    <w:p w14:paraId="3F790D67" w14:textId="18705253" w:rsidR="002362C7" w:rsidRDefault="002362C7" w:rsidP="00483807">
      <w:pPr>
        <w:rPr>
          <w:rFonts w:ascii="Times New Roman" w:hAnsi="Times New Roman" w:cs="Times New Roman"/>
        </w:rPr>
      </w:pPr>
      <w:r>
        <w:rPr>
          <w:rFonts w:ascii="Times New Roman" w:hAnsi="Times New Roman" w:cs="Times New Roman"/>
        </w:rPr>
        <w:t xml:space="preserve">However, this method of dieting is based on black and white science, which takes no account of the other forms of nutritional foods. As health does not solely defined by weight and body fat, </w:t>
      </w:r>
      <w:r w:rsidR="00265FDD">
        <w:rPr>
          <w:rFonts w:ascii="Times New Roman" w:hAnsi="Times New Roman" w:cs="Times New Roman"/>
        </w:rPr>
        <w:t>t</w:t>
      </w:r>
      <w:r>
        <w:rPr>
          <w:rFonts w:ascii="Times New Roman" w:hAnsi="Times New Roman" w:cs="Times New Roman"/>
        </w:rPr>
        <w:t>here is</w:t>
      </w:r>
      <w:r w:rsidR="00B7447B">
        <w:rPr>
          <w:rFonts w:ascii="Times New Roman" w:hAnsi="Times New Roman" w:cs="Times New Roman"/>
        </w:rPr>
        <w:t xml:space="preserve"> a </w:t>
      </w:r>
      <w:r w:rsidR="00265FDD">
        <w:rPr>
          <w:rFonts w:ascii="Times New Roman" w:hAnsi="Times New Roman" w:cs="Times New Roman"/>
        </w:rPr>
        <w:t xml:space="preserve">much </w:t>
      </w:r>
      <w:r w:rsidR="00B7447B">
        <w:rPr>
          <w:rFonts w:ascii="Times New Roman" w:hAnsi="Times New Roman" w:cs="Times New Roman"/>
        </w:rPr>
        <w:t xml:space="preserve">greater aspect when </w:t>
      </w:r>
      <w:r w:rsidR="00265FDD">
        <w:rPr>
          <w:rFonts w:ascii="Times New Roman" w:hAnsi="Times New Roman" w:cs="Times New Roman"/>
        </w:rPr>
        <w:t>looking at it</w:t>
      </w:r>
      <w:r>
        <w:rPr>
          <w:rFonts w:ascii="Times New Roman" w:hAnsi="Times New Roman" w:cs="Times New Roman"/>
        </w:rPr>
        <w:t xml:space="preserve">. </w:t>
      </w:r>
    </w:p>
    <w:p w14:paraId="2812F93E" w14:textId="7AF0971D" w:rsidR="00265FDD" w:rsidRDefault="00265FDD" w:rsidP="00483807">
      <w:pPr>
        <w:rPr>
          <w:rFonts w:ascii="Times New Roman" w:hAnsi="Times New Roman" w:cs="Times New Roman"/>
        </w:rPr>
      </w:pPr>
    </w:p>
    <w:p w14:paraId="33B0E164" w14:textId="0C2EADA5" w:rsidR="00C268AD" w:rsidRDefault="00C268AD" w:rsidP="00C268AD">
      <w:pPr>
        <w:rPr>
          <w:rFonts w:ascii="Times New Roman" w:hAnsi="Times New Roman" w:cs="Times New Roman"/>
        </w:rPr>
      </w:pPr>
      <w:r>
        <w:rPr>
          <w:rFonts w:ascii="Times New Roman" w:hAnsi="Times New Roman" w:cs="Times New Roman"/>
        </w:rPr>
        <w:t xml:space="preserve">Complex carbohydrates take a bit more digesting to reach the bloodstream and cells, but they end up in the same pathway as simple sugars. This leads on to the first argument for consumption of natural sugars vs artificial sugars: glycaemic index. </w:t>
      </w:r>
    </w:p>
    <w:p w14:paraId="18C86EEA" w14:textId="5C53B95C" w:rsidR="00484F3C" w:rsidRDefault="00484F3C" w:rsidP="00483807">
      <w:pPr>
        <w:rPr>
          <w:rFonts w:ascii="Times New Roman" w:hAnsi="Times New Roman" w:cs="Times New Roman"/>
        </w:rPr>
      </w:pPr>
    </w:p>
    <w:p w14:paraId="51F23C68" w14:textId="515EC213" w:rsidR="00A211E7" w:rsidRDefault="00484F3C" w:rsidP="00483807">
      <w:pPr>
        <w:rPr>
          <w:rFonts w:ascii="Times New Roman" w:hAnsi="Times New Roman" w:cs="Times New Roman"/>
        </w:rPr>
      </w:pPr>
      <w:r>
        <w:rPr>
          <w:rFonts w:ascii="Times New Roman" w:hAnsi="Times New Roman" w:cs="Times New Roman"/>
        </w:rPr>
        <w:t>Glycaemic index represents the rise in blood sugar which a food produces. The higher the glycaemic index of a food</w:t>
      </w:r>
      <w:r w:rsidR="00F06CCC">
        <w:rPr>
          <w:rFonts w:ascii="Times New Roman" w:hAnsi="Times New Roman" w:cs="Times New Roman"/>
        </w:rPr>
        <w:t xml:space="preserve">, the more quickly it is reached to the bloodstream and therefore a higher risk of a spike in the blood sugar, </w:t>
      </w:r>
      <w:r w:rsidR="00C95824">
        <w:rPr>
          <w:rFonts w:ascii="Times New Roman" w:hAnsi="Times New Roman" w:cs="Times New Roman"/>
        </w:rPr>
        <w:t>Diabetes UK (2017).</w:t>
      </w:r>
      <w:r w:rsidR="004227DA">
        <w:rPr>
          <w:rFonts w:ascii="Times New Roman" w:hAnsi="Times New Roman" w:cs="Times New Roman"/>
        </w:rPr>
        <w:t xml:space="preserve"> </w:t>
      </w:r>
      <w:r w:rsidR="00461DF0">
        <w:rPr>
          <w:rFonts w:ascii="Times New Roman" w:hAnsi="Times New Roman" w:cs="Times New Roman"/>
        </w:rPr>
        <w:t>E</w:t>
      </w:r>
      <w:r w:rsidR="004227DA">
        <w:rPr>
          <w:rFonts w:ascii="Times New Roman" w:hAnsi="Times New Roman" w:cs="Times New Roman"/>
        </w:rPr>
        <w:t>ffects of hunger, feeling sluggish or having a sugar rush is common when high GI foods are consumed. Whereas low GI foods keeps you fuller for longer and our blood sugar is more stable. Apart from dieting or weight management, this is beneficial as it is for better glycaemic control and stable insulin levels which is important in preventing the development of type 2 diabetes, Wang Q et al., (2015).</w:t>
      </w:r>
      <w:r w:rsidR="00E61F70">
        <w:rPr>
          <w:rFonts w:ascii="Times New Roman" w:hAnsi="Times New Roman" w:cs="Times New Roman"/>
        </w:rPr>
        <w:t xml:space="preserve"> This suggests that low GI diets achieve a more beneficial effect on glycaemic control than that of high GI diets. </w:t>
      </w:r>
    </w:p>
    <w:p w14:paraId="146D3A64" w14:textId="77777777" w:rsidR="008B7A24" w:rsidRPr="00E61F70" w:rsidRDefault="008B7A24" w:rsidP="00483807">
      <w:pPr>
        <w:rPr>
          <w:rFonts w:ascii="Times New Roman" w:hAnsi="Times New Roman" w:cs="Times New Roman"/>
        </w:rPr>
      </w:pPr>
    </w:p>
    <w:p w14:paraId="6B7F1563" w14:textId="783CD562" w:rsidR="005368A3" w:rsidRDefault="00A211E7" w:rsidP="00483807">
      <w:pPr>
        <w:rPr>
          <w:rFonts w:ascii="Times New Roman" w:hAnsi="Times New Roman" w:cs="Times New Roman"/>
        </w:rPr>
      </w:pPr>
      <w:r>
        <w:rPr>
          <w:rFonts w:ascii="Times New Roman" w:hAnsi="Times New Roman" w:cs="Times New Roman"/>
        </w:rPr>
        <w:t>Yet, foods high in fat are also digested slowly and have a lower glycaemic index. Meaning that low GI options may actually be less ‘healthy’ than the higher GI counterparts, also it is important to weigh up all the nutritional variables when choosing a balanced diet.</w:t>
      </w:r>
      <w:r w:rsidR="00C46972">
        <w:rPr>
          <w:rFonts w:ascii="Times New Roman" w:hAnsi="Times New Roman" w:cs="Times New Roman"/>
        </w:rPr>
        <w:t xml:space="preserve"> </w:t>
      </w:r>
    </w:p>
    <w:p w14:paraId="38689DAE" w14:textId="597C1E8E" w:rsidR="005368A3" w:rsidRDefault="005368A3" w:rsidP="00483807">
      <w:pPr>
        <w:rPr>
          <w:rFonts w:ascii="Times New Roman" w:hAnsi="Times New Roman" w:cs="Times New Roman"/>
        </w:rPr>
      </w:pPr>
    </w:p>
    <w:p w14:paraId="0E91CEFE" w14:textId="09B1D761" w:rsidR="00087DAF" w:rsidRDefault="005368A3" w:rsidP="00483807">
      <w:pPr>
        <w:rPr>
          <w:rFonts w:ascii="Times New Roman" w:hAnsi="Times New Roman" w:cs="Times New Roman"/>
        </w:rPr>
      </w:pPr>
      <w:r>
        <w:rPr>
          <w:rFonts w:ascii="Times New Roman" w:hAnsi="Times New Roman" w:cs="Times New Roman"/>
        </w:rPr>
        <w:t xml:space="preserve">Natural sugars are from a lower glycaemic index compared to artificial sugars. This is illustrated quite well by the banana and the packet of </w:t>
      </w:r>
      <w:r w:rsidR="005E1760">
        <w:rPr>
          <w:rFonts w:ascii="Times New Roman" w:hAnsi="Times New Roman" w:cs="Times New Roman"/>
        </w:rPr>
        <w:t>Haribo’s</w:t>
      </w:r>
      <w:r>
        <w:rPr>
          <w:rFonts w:ascii="Times New Roman" w:hAnsi="Times New Roman" w:cs="Times New Roman"/>
        </w:rPr>
        <w:t xml:space="preserve"> debate. As well as containing simple sugars such as fructose and glucose, a banana also contains fibre</w:t>
      </w:r>
      <w:r w:rsidR="00A60CC8">
        <w:rPr>
          <w:rFonts w:ascii="Times New Roman" w:hAnsi="Times New Roman" w:cs="Times New Roman"/>
        </w:rPr>
        <w:t xml:space="preserve"> and starchy carbohydrates which slows its digestion and therefore considered an average GI food, Harvard Health Publishing (2018).</w:t>
      </w:r>
      <w:r w:rsidR="00154FAA">
        <w:rPr>
          <w:rFonts w:ascii="Times New Roman" w:hAnsi="Times New Roman" w:cs="Times New Roman"/>
        </w:rPr>
        <w:t xml:space="preserve"> The exact glycaemic load will depend on how ripe your banana is </w:t>
      </w:r>
      <w:r w:rsidR="00D50B78">
        <w:rPr>
          <w:rFonts w:ascii="Times New Roman" w:hAnsi="Times New Roman" w:cs="Times New Roman"/>
        </w:rPr>
        <w:t>i.e.</w:t>
      </w:r>
      <w:r w:rsidR="00154FAA">
        <w:rPr>
          <w:rFonts w:ascii="Times New Roman" w:hAnsi="Times New Roman" w:cs="Times New Roman"/>
        </w:rPr>
        <w:t xml:space="preserve"> the </w:t>
      </w:r>
      <w:r w:rsidR="00190F11">
        <w:rPr>
          <w:rFonts w:ascii="Times New Roman" w:hAnsi="Times New Roman" w:cs="Times New Roman"/>
        </w:rPr>
        <w:t>riper</w:t>
      </w:r>
      <w:r w:rsidR="00154FAA">
        <w:rPr>
          <w:rFonts w:ascii="Times New Roman" w:hAnsi="Times New Roman" w:cs="Times New Roman"/>
        </w:rPr>
        <w:t xml:space="preserve"> the banana is, the sweeter and higher the GI index. A packet of </w:t>
      </w:r>
      <w:r w:rsidR="005B2D6E">
        <w:rPr>
          <w:rFonts w:ascii="Times New Roman" w:hAnsi="Times New Roman" w:cs="Times New Roman"/>
        </w:rPr>
        <w:t>Haribo’s</w:t>
      </w:r>
      <w:r w:rsidR="00154FAA">
        <w:rPr>
          <w:rFonts w:ascii="Times New Roman" w:hAnsi="Times New Roman" w:cs="Times New Roman"/>
        </w:rPr>
        <w:t xml:space="preserve"> however, contains nothing </w:t>
      </w:r>
      <w:r w:rsidR="000127BE">
        <w:rPr>
          <w:rFonts w:ascii="Times New Roman" w:hAnsi="Times New Roman" w:cs="Times New Roman"/>
        </w:rPr>
        <w:t>but</w:t>
      </w:r>
      <w:r w:rsidR="00154FAA">
        <w:rPr>
          <w:rFonts w:ascii="Times New Roman" w:hAnsi="Times New Roman" w:cs="Times New Roman"/>
        </w:rPr>
        <w:t xml:space="preserve"> sugar and tiny bit of protein in the jelly. Thus, the sugar will shoot </w:t>
      </w:r>
      <w:r w:rsidR="00162A6C">
        <w:rPr>
          <w:rFonts w:ascii="Times New Roman" w:hAnsi="Times New Roman" w:cs="Times New Roman"/>
        </w:rPr>
        <w:t>up</w:t>
      </w:r>
      <w:r w:rsidR="00154FAA">
        <w:rPr>
          <w:rFonts w:ascii="Times New Roman" w:hAnsi="Times New Roman" w:cs="Times New Roman"/>
        </w:rPr>
        <w:t xml:space="preserve"> into the bloodstream following consumption and leads to a sharp rise in the blood sugars</w:t>
      </w:r>
      <w:r w:rsidR="006A50B1">
        <w:rPr>
          <w:rFonts w:ascii="Times New Roman" w:hAnsi="Times New Roman" w:cs="Times New Roman"/>
        </w:rPr>
        <w:t>.</w:t>
      </w:r>
      <w:r w:rsidR="001479FB">
        <w:rPr>
          <w:rFonts w:ascii="Times New Roman" w:hAnsi="Times New Roman" w:cs="Times New Roman"/>
        </w:rPr>
        <w:t xml:space="preserve"> Insulin is released within 30 minutes into the bloodstream and then the blood sugar levels decrease to normal and a person will be hungry again, </w:t>
      </w:r>
      <w:r w:rsidR="00BE7370">
        <w:rPr>
          <w:rFonts w:ascii="Times New Roman" w:hAnsi="Times New Roman" w:cs="Times New Roman"/>
        </w:rPr>
        <w:t>(</w:t>
      </w:r>
      <w:r w:rsidR="009B4E45">
        <w:rPr>
          <w:rFonts w:ascii="Times New Roman" w:hAnsi="Times New Roman" w:cs="Times New Roman"/>
        </w:rPr>
        <w:t>Freckmann G et al., 2007).</w:t>
      </w:r>
      <w:r w:rsidR="000D67D3">
        <w:rPr>
          <w:rFonts w:ascii="Times New Roman" w:hAnsi="Times New Roman" w:cs="Times New Roman"/>
        </w:rPr>
        <w:t xml:space="preserve"> </w:t>
      </w:r>
    </w:p>
    <w:p w14:paraId="7B5E4969" w14:textId="6B332EFD" w:rsidR="00B94CE6" w:rsidRDefault="00B94CE6" w:rsidP="00483807">
      <w:pPr>
        <w:rPr>
          <w:rFonts w:ascii="Times New Roman" w:hAnsi="Times New Roman" w:cs="Times New Roman"/>
        </w:rPr>
      </w:pPr>
    </w:p>
    <w:p w14:paraId="259E84D7" w14:textId="2103F9E1" w:rsidR="00B94CE6" w:rsidRDefault="00B94CE6" w:rsidP="00483807">
      <w:pPr>
        <w:rPr>
          <w:rFonts w:ascii="Times New Roman" w:hAnsi="Times New Roman" w:cs="Times New Roman"/>
        </w:rPr>
      </w:pPr>
      <w:r>
        <w:rPr>
          <w:rFonts w:ascii="Times New Roman" w:hAnsi="Times New Roman" w:cs="Times New Roman"/>
        </w:rPr>
        <w:t xml:space="preserve">However, Haribos and other short burst sugar foods can be helpful in particular situations </w:t>
      </w:r>
      <w:r w:rsidR="004417E3">
        <w:rPr>
          <w:rFonts w:ascii="Times New Roman" w:hAnsi="Times New Roman" w:cs="Times New Roman"/>
        </w:rPr>
        <w:t>for example,</w:t>
      </w:r>
      <w:r w:rsidR="004170B4">
        <w:rPr>
          <w:rFonts w:ascii="Times New Roman" w:hAnsi="Times New Roman" w:cs="Times New Roman"/>
        </w:rPr>
        <w:t xml:space="preserve"> when Peter Sagan, </w:t>
      </w:r>
      <w:r w:rsidR="000127BE">
        <w:rPr>
          <w:rFonts w:ascii="Times New Roman" w:hAnsi="Times New Roman" w:cs="Times New Roman"/>
        </w:rPr>
        <w:t xml:space="preserve">the </w:t>
      </w:r>
      <w:r w:rsidR="004170B4">
        <w:rPr>
          <w:rFonts w:ascii="Times New Roman" w:hAnsi="Times New Roman" w:cs="Times New Roman"/>
        </w:rPr>
        <w:t xml:space="preserve">world champion ate gummy bears shortly after finishing a 200 km ride, </w:t>
      </w:r>
      <w:r w:rsidR="00596A83">
        <w:rPr>
          <w:rFonts w:ascii="Times New Roman" w:hAnsi="Times New Roman" w:cs="Times New Roman"/>
        </w:rPr>
        <w:t>(</w:t>
      </w:r>
      <w:r w:rsidR="00162A6C">
        <w:rPr>
          <w:rFonts w:ascii="Times New Roman" w:hAnsi="Times New Roman" w:cs="Times New Roman"/>
        </w:rPr>
        <w:t>Cycling Weekly</w:t>
      </w:r>
      <w:r w:rsidR="00596A83">
        <w:rPr>
          <w:rFonts w:ascii="Times New Roman" w:hAnsi="Times New Roman" w:cs="Times New Roman"/>
        </w:rPr>
        <w:t xml:space="preserve">, </w:t>
      </w:r>
      <w:r w:rsidR="00162A6C">
        <w:rPr>
          <w:rFonts w:ascii="Times New Roman" w:hAnsi="Times New Roman" w:cs="Times New Roman"/>
        </w:rPr>
        <w:t>2018).</w:t>
      </w:r>
      <w:r w:rsidR="007A7E58">
        <w:rPr>
          <w:rFonts w:ascii="Times New Roman" w:hAnsi="Times New Roman" w:cs="Times New Roman"/>
        </w:rPr>
        <w:t xml:space="preserve"> So surely, artificial sugar is acceptable when needed</w:t>
      </w:r>
      <w:r w:rsidR="002F60AF">
        <w:rPr>
          <w:rFonts w:ascii="Times New Roman" w:hAnsi="Times New Roman" w:cs="Times New Roman"/>
        </w:rPr>
        <w:t xml:space="preserve">. </w:t>
      </w:r>
      <w:r w:rsidR="00596A83">
        <w:rPr>
          <w:rFonts w:ascii="Times New Roman" w:hAnsi="Times New Roman" w:cs="Times New Roman"/>
        </w:rPr>
        <w:t>However, e</w:t>
      </w:r>
      <w:r w:rsidR="00603FD4">
        <w:rPr>
          <w:rFonts w:ascii="Times New Roman" w:hAnsi="Times New Roman" w:cs="Times New Roman"/>
        </w:rPr>
        <w:t>vidence shows that</w:t>
      </w:r>
      <w:r w:rsidR="002F60AF">
        <w:rPr>
          <w:rFonts w:ascii="Times New Roman" w:hAnsi="Times New Roman" w:cs="Times New Roman"/>
        </w:rPr>
        <w:t xml:space="preserve"> everyday consumption of sugar from natural foods is better for your health.</w:t>
      </w:r>
      <w:r w:rsidR="00603FD4">
        <w:rPr>
          <w:rFonts w:ascii="Times New Roman" w:hAnsi="Times New Roman" w:cs="Times New Roman"/>
        </w:rPr>
        <w:t xml:space="preserve"> </w:t>
      </w:r>
    </w:p>
    <w:p w14:paraId="1B4E3F92" w14:textId="23E98A40" w:rsidR="009B59B8" w:rsidRDefault="009B59B8" w:rsidP="00483807">
      <w:pPr>
        <w:rPr>
          <w:rFonts w:ascii="Times New Roman" w:hAnsi="Times New Roman" w:cs="Times New Roman"/>
        </w:rPr>
      </w:pPr>
    </w:p>
    <w:p w14:paraId="351038EF" w14:textId="45460F16" w:rsidR="00DF5D16" w:rsidRDefault="009B59B8" w:rsidP="00483807">
      <w:pPr>
        <w:rPr>
          <w:rFonts w:ascii="Times New Roman" w:hAnsi="Times New Roman" w:cs="Times New Roman"/>
        </w:rPr>
      </w:pPr>
      <w:r>
        <w:rPr>
          <w:rFonts w:ascii="Times New Roman" w:hAnsi="Times New Roman" w:cs="Times New Roman"/>
        </w:rPr>
        <w:t xml:space="preserve">As fructose, the main sugar in fruit and natural sweeteners, </w:t>
      </w:r>
      <w:r w:rsidR="00623C05">
        <w:rPr>
          <w:rFonts w:ascii="Times New Roman" w:hAnsi="Times New Roman" w:cs="Times New Roman"/>
        </w:rPr>
        <w:t>such as carob syrup, maple syrup and agave syrup</w:t>
      </w:r>
      <w:r w:rsidR="00596A83">
        <w:rPr>
          <w:rFonts w:ascii="Times New Roman" w:hAnsi="Times New Roman" w:cs="Times New Roman"/>
        </w:rPr>
        <w:t xml:space="preserve">. </w:t>
      </w:r>
      <w:r w:rsidR="00623C05">
        <w:rPr>
          <w:rFonts w:ascii="Times New Roman" w:hAnsi="Times New Roman" w:cs="Times New Roman"/>
        </w:rPr>
        <w:t>Some studies have shown that excessive consumption may lead to insulin resistance</w:t>
      </w:r>
      <w:r w:rsidR="00797579">
        <w:rPr>
          <w:rFonts w:ascii="Times New Roman" w:hAnsi="Times New Roman" w:cs="Times New Roman"/>
        </w:rPr>
        <w:t xml:space="preserve">; a disease known as metabolic syndrome that can follow up to type 2 diabetes, high </w:t>
      </w:r>
      <w:r w:rsidR="00797579">
        <w:rPr>
          <w:rFonts w:ascii="Times New Roman" w:hAnsi="Times New Roman" w:cs="Times New Roman"/>
        </w:rPr>
        <w:lastRenderedPageBreak/>
        <w:t>blood pressure and obesity</w:t>
      </w:r>
      <w:r w:rsidR="00F658AB">
        <w:rPr>
          <w:rFonts w:ascii="Times New Roman" w:hAnsi="Times New Roman" w:cs="Times New Roman"/>
        </w:rPr>
        <w:t xml:space="preserve">. Fructose behaves similar to fat </w:t>
      </w:r>
      <w:r w:rsidR="00596A83">
        <w:rPr>
          <w:rFonts w:ascii="Times New Roman" w:hAnsi="Times New Roman" w:cs="Times New Roman"/>
        </w:rPr>
        <w:t>compared</w:t>
      </w:r>
      <w:r w:rsidR="00B044D1">
        <w:rPr>
          <w:rFonts w:ascii="Times New Roman" w:hAnsi="Times New Roman" w:cs="Times New Roman"/>
        </w:rPr>
        <w:t xml:space="preserve"> </w:t>
      </w:r>
      <w:r w:rsidR="00596A83">
        <w:rPr>
          <w:rFonts w:ascii="Times New Roman" w:hAnsi="Times New Roman" w:cs="Times New Roman"/>
        </w:rPr>
        <w:t>to</w:t>
      </w:r>
      <w:r w:rsidR="00F658AB">
        <w:rPr>
          <w:rFonts w:ascii="Times New Roman" w:hAnsi="Times New Roman" w:cs="Times New Roman"/>
        </w:rPr>
        <w:t xml:space="preserve"> other types of carbohydrate, </w:t>
      </w:r>
      <w:r w:rsidR="00596A83">
        <w:rPr>
          <w:rFonts w:ascii="Times New Roman" w:hAnsi="Times New Roman" w:cs="Times New Roman"/>
        </w:rPr>
        <w:t>(</w:t>
      </w:r>
      <w:r w:rsidR="00797579">
        <w:rPr>
          <w:rFonts w:ascii="Times New Roman" w:hAnsi="Times New Roman" w:cs="Times New Roman"/>
        </w:rPr>
        <w:t>Bantle</w:t>
      </w:r>
      <w:r w:rsidR="00596A83">
        <w:rPr>
          <w:rFonts w:ascii="Times New Roman" w:hAnsi="Times New Roman" w:cs="Times New Roman"/>
        </w:rPr>
        <w:t xml:space="preserve">, </w:t>
      </w:r>
      <w:r w:rsidR="00797579">
        <w:rPr>
          <w:rFonts w:ascii="Times New Roman" w:hAnsi="Times New Roman" w:cs="Times New Roman"/>
        </w:rPr>
        <w:t xml:space="preserve">2009). </w:t>
      </w:r>
      <w:r w:rsidR="00F658AB">
        <w:rPr>
          <w:rFonts w:ascii="Times New Roman" w:hAnsi="Times New Roman" w:cs="Times New Roman"/>
        </w:rPr>
        <w:t>But according to the European Food Safety Authority, fructose is pronounced to be preferable over sucrose and glucose as a simple sugar because it has a low effect on</w:t>
      </w:r>
      <w:r w:rsidR="00CC5BB8">
        <w:rPr>
          <w:rFonts w:ascii="Times New Roman" w:hAnsi="Times New Roman" w:cs="Times New Roman"/>
        </w:rPr>
        <w:t xml:space="preserve"> blood sugar levels which results in lower GI,</w:t>
      </w:r>
      <w:r w:rsidR="00BE7370" w:rsidRPr="00BE7370">
        <w:rPr>
          <w:rFonts w:ascii="Times New Roman" w:hAnsi="Times New Roman" w:cs="Times New Roman"/>
          <w:color w:val="FF0000"/>
        </w:rPr>
        <w:t xml:space="preserve"> </w:t>
      </w:r>
      <w:r w:rsidR="00596A83">
        <w:rPr>
          <w:rFonts w:ascii="Times New Roman" w:hAnsi="Times New Roman" w:cs="Times New Roman"/>
        </w:rPr>
        <w:t>(</w:t>
      </w:r>
      <w:r w:rsidR="00F21D47">
        <w:rPr>
          <w:rFonts w:ascii="Times New Roman" w:hAnsi="Times New Roman" w:cs="Times New Roman"/>
        </w:rPr>
        <w:t>Panel</w:t>
      </w:r>
      <w:r w:rsidR="00596A83">
        <w:rPr>
          <w:rFonts w:ascii="Times New Roman" w:hAnsi="Times New Roman" w:cs="Times New Roman"/>
        </w:rPr>
        <w:t xml:space="preserve">, </w:t>
      </w:r>
      <w:r w:rsidR="00F21D47">
        <w:rPr>
          <w:rFonts w:ascii="Times New Roman" w:hAnsi="Times New Roman" w:cs="Times New Roman"/>
        </w:rPr>
        <w:t>2011)</w:t>
      </w:r>
      <w:r w:rsidR="00457A20">
        <w:rPr>
          <w:rFonts w:ascii="Times New Roman" w:hAnsi="Times New Roman" w:cs="Times New Roman"/>
        </w:rPr>
        <w:t xml:space="preserve">. </w:t>
      </w:r>
      <w:r w:rsidR="005F132C">
        <w:rPr>
          <w:rFonts w:ascii="Times New Roman" w:hAnsi="Times New Roman" w:cs="Times New Roman"/>
        </w:rPr>
        <w:t>One study show</w:t>
      </w:r>
      <w:r w:rsidR="00D62DDD">
        <w:rPr>
          <w:rFonts w:ascii="Times New Roman" w:hAnsi="Times New Roman" w:cs="Times New Roman"/>
        </w:rPr>
        <w:t>ed</w:t>
      </w:r>
      <w:r w:rsidR="005F132C">
        <w:rPr>
          <w:rFonts w:ascii="Times New Roman" w:hAnsi="Times New Roman" w:cs="Times New Roman"/>
        </w:rPr>
        <w:t xml:space="preserve"> that long plasma triglycerides in healthy men were 32% better while consum</w:t>
      </w:r>
      <w:r w:rsidR="00D62DDD">
        <w:rPr>
          <w:rFonts w:ascii="Times New Roman" w:hAnsi="Times New Roman" w:cs="Times New Roman"/>
        </w:rPr>
        <w:t xml:space="preserve">ing </w:t>
      </w:r>
      <w:r w:rsidR="005F132C">
        <w:rPr>
          <w:rFonts w:ascii="Times New Roman" w:hAnsi="Times New Roman" w:cs="Times New Roman"/>
        </w:rPr>
        <w:t>a high GI diet</w:t>
      </w:r>
      <w:r w:rsidR="00D62DDD">
        <w:rPr>
          <w:rFonts w:ascii="Times New Roman" w:hAnsi="Times New Roman" w:cs="Times New Roman"/>
        </w:rPr>
        <w:t xml:space="preserve">, (Bantle, 2009).  </w:t>
      </w:r>
      <w:r w:rsidR="00DD6032">
        <w:rPr>
          <w:rFonts w:ascii="Times New Roman" w:hAnsi="Times New Roman" w:cs="Times New Roman"/>
        </w:rPr>
        <w:t xml:space="preserve">However little evidence suggests that fructose may stimulate energy intake but can promote obesity or weight gain. Nevertheless, large amounts of fructose in a </w:t>
      </w:r>
      <w:r w:rsidR="008449DE">
        <w:rPr>
          <w:rFonts w:ascii="Times New Roman" w:hAnsi="Times New Roman" w:cs="Times New Roman"/>
        </w:rPr>
        <w:t>person’s</w:t>
      </w:r>
      <w:r w:rsidR="00DD6032">
        <w:rPr>
          <w:rFonts w:ascii="Times New Roman" w:hAnsi="Times New Roman" w:cs="Times New Roman"/>
        </w:rPr>
        <w:t xml:space="preserve"> diet may be undesirable as it adverse the effects of lipemia, (Jones JM, 2009).</w:t>
      </w:r>
      <w:r w:rsidR="00C20510">
        <w:rPr>
          <w:rFonts w:ascii="Times New Roman" w:hAnsi="Times New Roman" w:cs="Times New Roman"/>
        </w:rPr>
        <w:t xml:space="preserve"> </w:t>
      </w:r>
    </w:p>
    <w:p w14:paraId="1F1E7133" w14:textId="77777777" w:rsidR="00DF5D16" w:rsidRDefault="00DF5D16" w:rsidP="00483807">
      <w:pPr>
        <w:rPr>
          <w:rFonts w:ascii="Times New Roman" w:hAnsi="Times New Roman" w:cs="Times New Roman"/>
        </w:rPr>
      </w:pPr>
    </w:p>
    <w:p w14:paraId="7F40DFAC" w14:textId="5432DDBB" w:rsidR="00F42D27" w:rsidRDefault="00DF5D16" w:rsidP="00483807">
      <w:pPr>
        <w:rPr>
          <w:rFonts w:ascii="Times New Roman" w:hAnsi="Times New Roman" w:cs="Times New Roman"/>
        </w:rPr>
      </w:pPr>
      <w:r>
        <w:rPr>
          <w:rFonts w:ascii="Times New Roman" w:hAnsi="Times New Roman" w:cs="Times New Roman"/>
        </w:rPr>
        <w:t xml:space="preserve">Fructose produces a smaller postprandial rise in plasma glucose than other carbs and so it might be useful in a diabetic diet as a sweetening agent. But, dietary fructose </w:t>
      </w:r>
      <w:r w:rsidR="00DA084D">
        <w:rPr>
          <w:rFonts w:ascii="Times New Roman" w:hAnsi="Times New Roman" w:cs="Times New Roman"/>
        </w:rPr>
        <w:t>has</w:t>
      </w:r>
      <w:r>
        <w:rPr>
          <w:rFonts w:ascii="Times New Roman" w:hAnsi="Times New Roman" w:cs="Times New Roman"/>
        </w:rPr>
        <w:t xml:space="preserve"> an adverse effect on plasma lipids in both diabetic and healthy populations. </w:t>
      </w:r>
      <w:r w:rsidR="00C20510">
        <w:rPr>
          <w:rFonts w:ascii="Times New Roman" w:hAnsi="Times New Roman" w:cs="Times New Roman"/>
        </w:rPr>
        <w:t xml:space="preserve">In </w:t>
      </w:r>
      <w:r w:rsidR="00457A20">
        <w:rPr>
          <w:rFonts w:ascii="Times New Roman" w:hAnsi="Times New Roman" w:cs="Times New Roman"/>
        </w:rPr>
        <w:t xml:space="preserve">this case, cutting out natural </w:t>
      </w:r>
      <w:r w:rsidR="00C20510">
        <w:rPr>
          <w:rFonts w:ascii="Times New Roman" w:hAnsi="Times New Roman" w:cs="Times New Roman"/>
        </w:rPr>
        <w:t xml:space="preserve">fructose foods </w:t>
      </w:r>
      <w:r w:rsidR="00B715D5">
        <w:rPr>
          <w:rFonts w:ascii="Times New Roman" w:hAnsi="Times New Roman" w:cs="Times New Roman"/>
        </w:rPr>
        <w:t>such as fruit</w:t>
      </w:r>
      <w:r w:rsidR="00C20510">
        <w:rPr>
          <w:rFonts w:ascii="Times New Roman" w:hAnsi="Times New Roman" w:cs="Times New Roman"/>
        </w:rPr>
        <w:t xml:space="preserve"> and vegetables</w:t>
      </w:r>
      <w:r w:rsidR="00B715D5">
        <w:rPr>
          <w:rFonts w:ascii="Times New Roman" w:hAnsi="Times New Roman" w:cs="Times New Roman"/>
        </w:rPr>
        <w:t xml:space="preserve"> </w:t>
      </w:r>
      <w:r w:rsidR="00CF4DE3">
        <w:rPr>
          <w:rFonts w:ascii="Times New Roman" w:hAnsi="Times New Roman" w:cs="Times New Roman"/>
        </w:rPr>
        <w:t xml:space="preserve">in your diet would not be necessary from </w:t>
      </w:r>
      <w:r w:rsidR="00A06315">
        <w:rPr>
          <w:rFonts w:ascii="Times New Roman" w:hAnsi="Times New Roman" w:cs="Times New Roman"/>
        </w:rPr>
        <w:t xml:space="preserve">looking at </w:t>
      </w:r>
      <w:r w:rsidR="004C2904">
        <w:rPr>
          <w:rFonts w:ascii="Times New Roman" w:hAnsi="Times New Roman" w:cs="Times New Roman"/>
        </w:rPr>
        <w:t xml:space="preserve">fewer </w:t>
      </w:r>
      <w:r w:rsidR="00A06315">
        <w:rPr>
          <w:rFonts w:ascii="Times New Roman" w:hAnsi="Times New Roman" w:cs="Times New Roman"/>
        </w:rPr>
        <w:t>studies. As we know</w:t>
      </w:r>
      <w:r w:rsidR="00DE3393">
        <w:rPr>
          <w:rFonts w:ascii="Times New Roman" w:hAnsi="Times New Roman" w:cs="Times New Roman"/>
        </w:rPr>
        <w:t xml:space="preserve">, it is recommended that people are to be aware of portion control and limiting the amount of energy we get from sugar. As it would impact </w:t>
      </w:r>
      <w:r w:rsidR="0030140D">
        <w:rPr>
          <w:rFonts w:ascii="Times New Roman" w:hAnsi="Times New Roman" w:cs="Times New Roman"/>
        </w:rPr>
        <w:t xml:space="preserve">on </w:t>
      </w:r>
      <w:r w:rsidR="00DE3393">
        <w:rPr>
          <w:rFonts w:ascii="Times New Roman" w:hAnsi="Times New Roman" w:cs="Times New Roman"/>
        </w:rPr>
        <w:t>our health if we ate excessive amounts of bananas or packets of Haribos.</w:t>
      </w:r>
      <w:r w:rsidR="0030140D">
        <w:rPr>
          <w:rFonts w:ascii="Times New Roman" w:hAnsi="Times New Roman" w:cs="Times New Roman"/>
        </w:rPr>
        <w:t xml:space="preserve"> There can be little exceptions applied to most foods. </w:t>
      </w:r>
    </w:p>
    <w:p w14:paraId="7F1F3BF8" w14:textId="62CF6928" w:rsidR="00BC147D" w:rsidRDefault="00BC147D" w:rsidP="00483807">
      <w:pPr>
        <w:rPr>
          <w:rFonts w:ascii="Times New Roman" w:hAnsi="Times New Roman" w:cs="Times New Roman"/>
        </w:rPr>
      </w:pPr>
    </w:p>
    <w:p w14:paraId="04941266" w14:textId="56C18279" w:rsidR="002474B2" w:rsidRDefault="0094646C" w:rsidP="002474B2">
      <w:pPr>
        <w:rPr>
          <w:rFonts w:ascii="Times New Roman" w:hAnsi="Times New Roman" w:cs="Times New Roman"/>
        </w:rPr>
      </w:pPr>
      <w:r>
        <w:rPr>
          <w:rFonts w:ascii="Times New Roman" w:hAnsi="Times New Roman" w:cs="Times New Roman"/>
        </w:rPr>
        <w:t xml:space="preserve">Rates of obesity are rising rapidly </w:t>
      </w:r>
      <w:r w:rsidR="00D87BCE">
        <w:rPr>
          <w:rFonts w:ascii="Times New Roman" w:hAnsi="Times New Roman" w:cs="Times New Roman"/>
        </w:rPr>
        <w:t xml:space="preserve">all over the world and sweetened sugar beverages, is thought to be one of the main </w:t>
      </w:r>
      <w:r w:rsidR="00B70A09">
        <w:rPr>
          <w:rFonts w:ascii="Times New Roman" w:hAnsi="Times New Roman" w:cs="Times New Roman"/>
        </w:rPr>
        <w:t>causes</w:t>
      </w:r>
      <w:r w:rsidR="00D87BCE">
        <w:rPr>
          <w:rFonts w:ascii="Times New Roman" w:hAnsi="Times New Roman" w:cs="Times New Roman"/>
        </w:rPr>
        <w:t>.</w:t>
      </w:r>
      <w:r w:rsidR="00E32864">
        <w:rPr>
          <w:rFonts w:ascii="Times New Roman" w:hAnsi="Times New Roman" w:cs="Times New Roman"/>
        </w:rPr>
        <w:t xml:space="preserve"> </w:t>
      </w:r>
      <w:r w:rsidR="00DE1DD7">
        <w:rPr>
          <w:rFonts w:ascii="Times New Roman" w:hAnsi="Times New Roman" w:cs="Times New Roman"/>
        </w:rPr>
        <w:t>Headlines from</w:t>
      </w:r>
      <w:r w:rsidR="00536B78">
        <w:rPr>
          <w:rFonts w:ascii="Times New Roman" w:hAnsi="Times New Roman" w:cs="Times New Roman"/>
        </w:rPr>
        <w:t xml:space="preserve"> </w:t>
      </w:r>
      <w:r w:rsidR="00DE1DD7">
        <w:rPr>
          <w:rFonts w:ascii="Times New Roman" w:hAnsi="Times New Roman" w:cs="Times New Roman"/>
        </w:rPr>
        <w:t>The Independent led and Daily Mail</w:t>
      </w:r>
      <w:r w:rsidR="001F297B">
        <w:rPr>
          <w:rFonts w:ascii="Times New Roman" w:hAnsi="Times New Roman" w:cs="Times New Roman"/>
        </w:rPr>
        <w:t xml:space="preserve"> quoted “Sugar is the new tobacco”</w:t>
      </w:r>
      <w:r w:rsidR="00ED7425">
        <w:rPr>
          <w:rFonts w:ascii="Times New Roman" w:hAnsi="Times New Roman" w:cs="Times New Roman"/>
        </w:rPr>
        <w:t xml:space="preserve">, </w:t>
      </w:r>
      <w:r w:rsidR="00DD330D">
        <w:rPr>
          <w:rFonts w:ascii="Times New Roman" w:hAnsi="Times New Roman" w:cs="Times New Roman"/>
        </w:rPr>
        <w:t>(</w:t>
      </w:r>
      <w:r w:rsidR="00ED7425">
        <w:rPr>
          <w:rFonts w:ascii="Times New Roman" w:hAnsi="Times New Roman" w:cs="Times New Roman"/>
        </w:rPr>
        <w:t>National Health Service</w:t>
      </w:r>
      <w:r w:rsidR="00DD330D">
        <w:rPr>
          <w:rFonts w:ascii="Times New Roman" w:hAnsi="Times New Roman" w:cs="Times New Roman"/>
        </w:rPr>
        <w:t>,</w:t>
      </w:r>
      <w:r w:rsidR="00A16175">
        <w:rPr>
          <w:rFonts w:ascii="Times New Roman" w:hAnsi="Times New Roman" w:cs="Times New Roman"/>
        </w:rPr>
        <w:t xml:space="preserve"> </w:t>
      </w:r>
      <w:r w:rsidR="00ED7425">
        <w:rPr>
          <w:rFonts w:ascii="Times New Roman" w:hAnsi="Times New Roman" w:cs="Times New Roman"/>
        </w:rPr>
        <w:t xml:space="preserve">2014). </w:t>
      </w:r>
      <w:r w:rsidR="002474B2">
        <w:rPr>
          <w:rFonts w:ascii="Times New Roman" w:hAnsi="Times New Roman" w:cs="Times New Roman"/>
        </w:rPr>
        <w:t>Professor Capewell, professor of clinical epidemiology says,</w:t>
      </w:r>
    </w:p>
    <w:p w14:paraId="3F928329" w14:textId="77777777" w:rsidR="002474B2" w:rsidRDefault="002474B2" w:rsidP="002474B2">
      <w:pPr>
        <w:rPr>
          <w:rFonts w:ascii="Times New Roman" w:hAnsi="Times New Roman" w:cs="Times New Roman"/>
        </w:rPr>
      </w:pPr>
      <w:r>
        <w:rPr>
          <w:rFonts w:ascii="Times New Roman" w:hAnsi="Times New Roman" w:cs="Times New Roman"/>
        </w:rPr>
        <w:t xml:space="preserve"> ‘Sugar is the new tobacco. Everywhere, sugary drinks and junk foods are now pressed on unsuspecting parents and children by a cynical industry on profit not healthy’.   </w:t>
      </w:r>
    </w:p>
    <w:p w14:paraId="61463509" w14:textId="77777777" w:rsidR="000E7090" w:rsidRDefault="000E7090" w:rsidP="002474B2">
      <w:pPr>
        <w:rPr>
          <w:rFonts w:ascii="Times New Roman" w:hAnsi="Times New Roman" w:cs="Times New Roman"/>
        </w:rPr>
      </w:pPr>
    </w:p>
    <w:p w14:paraId="4FB5122C" w14:textId="208F0EE8" w:rsidR="000E7090" w:rsidRDefault="000E7090" w:rsidP="002474B2">
      <w:pPr>
        <w:rPr>
          <w:rFonts w:ascii="Times New Roman" w:hAnsi="Times New Roman" w:cs="Times New Roman"/>
        </w:rPr>
      </w:pPr>
      <w:r>
        <w:rPr>
          <w:rFonts w:ascii="Times New Roman" w:hAnsi="Times New Roman" w:cs="Times New Roman"/>
        </w:rPr>
        <w:t>Most people in the UK eat too much sugar</w:t>
      </w:r>
      <w:r w:rsidR="00C61EAB">
        <w:rPr>
          <w:rFonts w:ascii="Times New Roman" w:hAnsi="Times New Roman" w:cs="Times New Roman"/>
        </w:rPr>
        <w:t>, also sugars</w:t>
      </w:r>
      <w:r w:rsidR="00852BD3">
        <w:rPr>
          <w:rFonts w:ascii="Times New Roman" w:hAnsi="Times New Roman" w:cs="Times New Roman"/>
        </w:rPr>
        <w:t xml:space="preserve"> </w:t>
      </w:r>
      <w:r w:rsidR="002327F9">
        <w:rPr>
          <w:rFonts w:ascii="Times New Roman" w:hAnsi="Times New Roman" w:cs="Times New Roman"/>
        </w:rPr>
        <w:t>are</w:t>
      </w:r>
      <w:r w:rsidR="00852BD3">
        <w:rPr>
          <w:rFonts w:ascii="Times New Roman" w:hAnsi="Times New Roman" w:cs="Times New Roman"/>
        </w:rPr>
        <w:t xml:space="preserve"> added in</w:t>
      </w:r>
      <w:r w:rsidR="00C61EAB">
        <w:rPr>
          <w:rFonts w:ascii="Times New Roman" w:hAnsi="Times New Roman" w:cs="Times New Roman"/>
        </w:rPr>
        <w:t xml:space="preserve"> hidden food</w:t>
      </w:r>
      <w:r w:rsidR="00852BD3">
        <w:rPr>
          <w:rFonts w:ascii="Times New Roman" w:hAnsi="Times New Roman" w:cs="Times New Roman"/>
        </w:rPr>
        <w:t>s</w:t>
      </w:r>
      <w:r w:rsidR="00C61EAB">
        <w:rPr>
          <w:rFonts w:ascii="Times New Roman" w:hAnsi="Times New Roman" w:cs="Times New Roman"/>
        </w:rPr>
        <w:t xml:space="preserve"> </w:t>
      </w:r>
      <w:r w:rsidR="00ED38E8">
        <w:rPr>
          <w:rFonts w:ascii="Times New Roman" w:hAnsi="Times New Roman" w:cs="Times New Roman"/>
        </w:rPr>
        <w:t xml:space="preserve">which we are not aware of. </w:t>
      </w:r>
      <w:r w:rsidR="009C4779">
        <w:rPr>
          <w:rFonts w:ascii="Times New Roman" w:hAnsi="Times New Roman" w:cs="Times New Roman"/>
        </w:rPr>
        <w:t>The British Dietetic Associat</w:t>
      </w:r>
      <w:r w:rsidR="00CA50AD">
        <w:rPr>
          <w:rFonts w:ascii="Times New Roman" w:hAnsi="Times New Roman" w:cs="Times New Roman"/>
        </w:rPr>
        <w:t>ion (BDA), (2018),</w:t>
      </w:r>
      <w:r w:rsidR="00C446C6">
        <w:rPr>
          <w:rFonts w:ascii="Times New Roman" w:hAnsi="Times New Roman" w:cs="Times New Roman"/>
        </w:rPr>
        <w:t xml:space="preserve"> claim that </w:t>
      </w:r>
      <w:r w:rsidR="00526CF8">
        <w:rPr>
          <w:rFonts w:ascii="Times New Roman" w:hAnsi="Times New Roman" w:cs="Times New Roman"/>
        </w:rPr>
        <w:t xml:space="preserve">added sugar to foods and drinks are unnecessary for a healthy diet. </w:t>
      </w:r>
      <w:r w:rsidR="00A0378C">
        <w:rPr>
          <w:rFonts w:ascii="Times New Roman" w:hAnsi="Times New Roman" w:cs="Times New Roman"/>
        </w:rPr>
        <w:t xml:space="preserve">Due to the fact that foods contain </w:t>
      </w:r>
      <w:r w:rsidR="00BE0F08">
        <w:rPr>
          <w:rFonts w:ascii="Times New Roman" w:hAnsi="Times New Roman" w:cs="Times New Roman"/>
        </w:rPr>
        <w:t xml:space="preserve">added sugars which </w:t>
      </w:r>
      <w:r w:rsidR="008F20CA">
        <w:rPr>
          <w:rFonts w:ascii="Times New Roman" w:hAnsi="Times New Roman" w:cs="Times New Roman"/>
        </w:rPr>
        <w:t xml:space="preserve">provide a high </w:t>
      </w:r>
      <w:r w:rsidR="00263952">
        <w:rPr>
          <w:rFonts w:ascii="Times New Roman" w:hAnsi="Times New Roman" w:cs="Times New Roman"/>
        </w:rPr>
        <w:t>number</w:t>
      </w:r>
      <w:r w:rsidR="008F20CA">
        <w:rPr>
          <w:rFonts w:ascii="Times New Roman" w:hAnsi="Times New Roman" w:cs="Times New Roman"/>
        </w:rPr>
        <w:t xml:space="preserve"> of calories, but often have less nutrient</w:t>
      </w:r>
      <w:r w:rsidR="00262758">
        <w:rPr>
          <w:rFonts w:ascii="Times New Roman" w:hAnsi="Times New Roman" w:cs="Times New Roman"/>
        </w:rPr>
        <w:t xml:space="preserve"> and minerals. Thus, consuming these foods at a regular basis can contribute to o</w:t>
      </w:r>
      <w:r w:rsidR="00755845">
        <w:rPr>
          <w:rFonts w:ascii="Times New Roman" w:hAnsi="Times New Roman" w:cs="Times New Roman"/>
        </w:rPr>
        <w:t>besity.</w:t>
      </w:r>
      <w:r w:rsidR="00BE0F08">
        <w:rPr>
          <w:rFonts w:ascii="Times New Roman" w:hAnsi="Times New Roman" w:cs="Times New Roman"/>
        </w:rPr>
        <w:t xml:space="preserve"> </w:t>
      </w:r>
    </w:p>
    <w:p w14:paraId="7ECF4CA0" w14:textId="77777777" w:rsidR="002474B2" w:rsidRDefault="002474B2" w:rsidP="00483807">
      <w:pPr>
        <w:rPr>
          <w:rFonts w:ascii="Times New Roman" w:hAnsi="Times New Roman" w:cs="Times New Roman"/>
        </w:rPr>
      </w:pPr>
    </w:p>
    <w:p w14:paraId="18FCD0C7" w14:textId="5FBB58B5" w:rsidR="00CF296D" w:rsidRDefault="006142AE" w:rsidP="00483807">
      <w:pPr>
        <w:rPr>
          <w:rFonts w:ascii="Times New Roman" w:hAnsi="Times New Roman" w:cs="Times New Roman"/>
        </w:rPr>
      </w:pPr>
      <w:r>
        <w:rPr>
          <w:rFonts w:ascii="Times New Roman" w:hAnsi="Times New Roman" w:cs="Times New Roman"/>
        </w:rPr>
        <w:t>Newly formed campaigners including ‘</w:t>
      </w:r>
      <w:r w:rsidR="00ED7425">
        <w:rPr>
          <w:rFonts w:ascii="Times New Roman" w:hAnsi="Times New Roman" w:cs="Times New Roman"/>
        </w:rPr>
        <w:t>Action on Sugar</w:t>
      </w:r>
      <w:r w:rsidR="009D68BA">
        <w:rPr>
          <w:rFonts w:ascii="Times New Roman" w:hAnsi="Times New Roman" w:cs="Times New Roman"/>
        </w:rPr>
        <w:t>’</w:t>
      </w:r>
      <w:r w:rsidR="0074742A">
        <w:rPr>
          <w:rFonts w:ascii="Times New Roman" w:hAnsi="Times New Roman" w:cs="Times New Roman"/>
        </w:rPr>
        <w:t xml:space="preserve"> </w:t>
      </w:r>
      <w:r w:rsidR="00204049">
        <w:rPr>
          <w:rFonts w:ascii="Times New Roman" w:hAnsi="Times New Roman" w:cs="Times New Roman"/>
        </w:rPr>
        <w:t xml:space="preserve">which </w:t>
      </w:r>
      <w:r w:rsidR="00277165">
        <w:rPr>
          <w:rFonts w:ascii="Times New Roman" w:hAnsi="Times New Roman" w:cs="Times New Roman"/>
        </w:rPr>
        <w:t>research sugar</w:t>
      </w:r>
      <w:r w:rsidR="0057193D">
        <w:rPr>
          <w:rFonts w:ascii="Times New Roman" w:hAnsi="Times New Roman" w:cs="Times New Roman"/>
        </w:rPr>
        <w:t xml:space="preserve"> and its effects, as well as</w:t>
      </w:r>
      <w:r w:rsidR="00277165">
        <w:rPr>
          <w:rFonts w:ascii="Times New Roman" w:hAnsi="Times New Roman" w:cs="Times New Roman"/>
        </w:rPr>
        <w:t xml:space="preserve"> </w:t>
      </w:r>
      <w:r w:rsidR="0074742A">
        <w:rPr>
          <w:rFonts w:ascii="Times New Roman" w:hAnsi="Times New Roman" w:cs="Times New Roman"/>
        </w:rPr>
        <w:t xml:space="preserve">to prevent </w:t>
      </w:r>
      <w:r w:rsidR="0044690D">
        <w:rPr>
          <w:rFonts w:ascii="Times New Roman" w:hAnsi="Times New Roman" w:cs="Times New Roman"/>
        </w:rPr>
        <w:t>the causes of obesity</w:t>
      </w:r>
      <w:r w:rsidR="0050439E">
        <w:rPr>
          <w:rFonts w:ascii="Times New Roman" w:hAnsi="Times New Roman" w:cs="Times New Roman"/>
        </w:rPr>
        <w:t xml:space="preserve">, metabolic syndromes and fatty liver. </w:t>
      </w:r>
      <w:r w:rsidR="00CF296D">
        <w:rPr>
          <w:rFonts w:ascii="Times New Roman" w:hAnsi="Times New Roman" w:cs="Times New Roman"/>
        </w:rPr>
        <w:t xml:space="preserve">The campaign believes that </w:t>
      </w:r>
      <w:r w:rsidR="006F4600">
        <w:rPr>
          <w:rFonts w:ascii="Times New Roman" w:hAnsi="Times New Roman" w:cs="Times New Roman"/>
        </w:rPr>
        <w:t xml:space="preserve">stopping the food industry on the amount of sugar that they are adding </w:t>
      </w:r>
      <w:r w:rsidR="001728AD">
        <w:rPr>
          <w:rFonts w:ascii="Times New Roman" w:hAnsi="Times New Roman" w:cs="Times New Roman"/>
        </w:rPr>
        <w:t xml:space="preserve">to children </w:t>
      </w:r>
      <w:r w:rsidR="004D7979">
        <w:rPr>
          <w:rFonts w:ascii="Times New Roman" w:hAnsi="Times New Roman" w:cs="Times New Roman"/>
        </w:rPr>
        <w:t>foods will</w:t>
      </w:r>
      <w:r w:rsidR="009A0649">
        <w:rPr>
          <w:rFonts w:ascii="Times New Roman" w:hAnsi="Times New Roman" w:cs="Times New Roman"/>
        </w:rPr>
        <w:t xml:space="preserve"> </w:t>
      </w:r>
      <w:r w:rsidR="009915E7">
        <w:rPr>
          <w:rFonts w:ascii="Times New Roman" w:hAnsi="Times New Roman" w:cs="Times New Roman"/>
        </w:rPr>
        <w:t>be a good start</w:t>
      </w:r>
      <w:r w:rsidR="00770462">
        <w:rPr>
          <w:rFonts w:ascii="Times New Roman" w:hAnsi="Times New Roman" w:cs="Times New Roman"/>
        </w:rPr>
        <w:t xml:space="preserve"> and to</w:t>
      </w:r>
      <w:r w:rsidR="00653082">
        <w:rPr>
          <w:rFonts w:ascii="Times New Roman" w:hAnsi="Times New Roman" w:cs="Times New Roman"/>
        </w:rPr>
        <w:t xml:space="preserve"> </w:t>
      </w:r>
      <w:r w:rsidR="00EE2C69">
        <w:rPr>
          <w:rFonts w:ascii="Times New Roman" w:hAnsi="Times New Roman" w:cs="Times New Roman"/>
        </w:rPr>
        <w:t xml:space="preserve">stop targeting children with advertisement </w:t>
      </w:r>
      <w:r w:rsidR="00770462">
        <w:rPr>
          <w:rFonts w:ascii="Times New Roman" w:hAnsi="Times New Roman" w:cs="Times New Roman"/>
        </w:rPr>
        <w:t>for</w:t>
      </w:r>
      <w:r w:rsidR="00EE2C69">
        <w:rPr>
          <w:rFonts w:ascii="Times New Roman" w:hAnsi="Times New Roman" w:cs="Times New Roman"/>
        </w:rPr>
        <w:t xml:space="preserve"> high calorie </w:t>
      </w:r>
      <w:r w:rsidR="008C6D2F">
        <w:rPr>
          <w:rFonts w:ascii="Times New Roman" w:hAnsi="Times New Roman" w:cs="Times New Roman"/>
        </w:rPr>
        <w:t>drinks and sugary snacks</w:t>
      </w:r>
      <w:r w:rsidR="00770462">
        <w:rPr>
          <w:rFonts w:ascii="Times New Roman" w:hAnsi="Times New Roman" w:cs="Times New Roman"/>
        </w:rPr>
        <w:t xml:space="preserve">. </w:t>
      </w:r>
    </w:p>
    <w:p w14:paraId="518E8A60" w14:textId="77777777" w:rsidR="00BC5262" w:rsidRDefault="00BC5262" w:rsidP="00483807">
      <w:pPr>
        <w:rPr>
          <w:rFonts w:ascii="Times New Roman" w:hAnsi="Times New Roman" w:cs="Times New Roman"/>
        </w:rPr>
      </w:pPr>
    </w:p>
    <w:p w14:paraId="3E99A071" w14:textId="69F79D2D" w:rsidR="00750D74" w:rsidRDefault="00F66F81" w:rsidP="00483807">
      <w:pPr>
        <w:rPr>
          <w:rFonts w:ascii="Times New Roman" w:hAnsi="Times New Roman" w:cs="Times New Roman"/>
        </w:rPr>
      </w:pPr>
      <w:r>
        <w:rPr>
          <w:rFonts w:ascii="Times New Roman" w:hAnsi="Times New Roman" w:cs="Times New Roman"/>
        </w:rPr>
        <w:t xml:space="preserve">Action on Sugar have found </w:t>
      </w:r>
      <w:r w:rsidR="00DD5385">
        <w:rPr>
          <w:rFonts w:ascii="Times New Roman" w:hAnsi="Times New Roman" w:cs="Times New Roman"/>
        </w:rPr>
        <w:t xml:space="preserve">a link between calories and obesity which is caused by high sugar consumption. </w:t>
      </w:r>
      <w:r w:rsidR="007E2C27">
        <w:rPr>
          <w:rFonts w:ascii="Times New Roman" w:hAnsi="Times New Roman" w:cs="Times New Roman"/>
        </w:rPr>
        <w:t xml:space="preserve">The campaign has calculated that </w:t>
      </w:r>
      <w:r w:rsidR="00F1269C">
        <w:rPr>
          <w:rFonts w:ascii="Times New Roman" w:hAnsi="Times New Roman" w:cs="Times New Roman"/>
        </w:rPr>
        <w:t xml:space="preserve">in five </w:t>
      </w:r>
      <w:r w:rsidR="0044232F">
        <w:rPr>
          <w:rFonts w:ascii="Times New Roman" w:hAnsi="Times New Roman" w:cs="Times New Roman"/>
        </w:rPr>
        <w:t>year’s time</w:t>
      </w:r>
      <w:r w:rsidR="00F1269C">
        <w:rPr>
          <w:rFonts w:ascii="Times New Roman" w:hAnsi="Times New Roman" w:cs="Times New Roman"/>
        </w:rPr>
        <w:t xml:space="preserve">, 20%-30% of sugar can be </w:t>
      </w:r>
      <w:r w:rsidR="005B4A18">
        <w:rPr>
          <w:rFonts w:ascii="Times New Roman" w:hAnsi="Times New Roman" w:cs="Times New Roman"/>
        </w:rPr>
        <w:t>easily achiev</w:t>
      </w:r>
      <w:r w:rsidR="00730AE5">
        <w:rPr>
          <w:rFonts w:ascii="Times New Roman" w:hAnsi="Times New Roman" w:cs="Times New Roman"/>
        </w:rPr>
        <w:t xml:space="preserve">ed by </w:t>
      </w:r>
      <w:r w:rsidR="00F1269C">
        <w:rPr>
          <w:rFonts w:ascii="Times New Roman" w:hAnsi="Times New Roman" w:cs="Times New Roman"/>
        </w:rPr>
        <w:t>reduc</w:t>
      </w:r>
      <w:r w:rsidR="00730AE5">
        <w:rPr>
          <w:rFonts w:ascii="Times New Roman" w:hAnsi="Times New Roman" w:cs="Times New Roman"/>
        </w:rPr>
        <w:t>ing</w:t>
      </w:r>
      <w:r w:rsidR="00A0708D">
        <w:rPr>
          <w:rFonts w:ascii="Times New Roman" w:hAnsi="Times New Roman" w:cs="Times New Roman"/>
        </w:rPr>
        <w:t xml:space="preserve"> the calorie content</w:t>
      </w:r>
      <w:r w:rsidR="00F1269C">
        <w:rPr>
          <w:rFonts w:ascii="Times New Roman" w:hAnsi="Times New Roman" w:cs="Times New Roman"/>
        </w:rPr>
        <w:t xml:space="preserve"> </w:t>
      </w:r>
      <w:r w:rsidR="005B4A18">
        <w:rPr>
          <w:rFonts w:ascii="Times New Roman" w:hAnsi="Times New Roman" w:cs="Times New Roman"/>
        </w:rPr>
        <w:t>by</w:t>
      </w:r>
      <w:r w:rsidR="00A0708D">
        <w:rPr>
          <w:rFonts w:ascii="Times New Roman" w:hAnsi="Times New Roman" w:cs="Times New Roman"/>
        </w:rPr>
        <w:t xml:space="preserve"> 100kcal</w:t>
      </w:r>
      <w:r w:rsidR="00822DA2">
        <w:rPr>
          <w:rFonts w:ascii="Times New Roman" w:hAnsi="Times New Roman" w:cs="Times New Roman"/>
        </w:rPr>
        <w:t xml:space="preserve"> from</w:t>
      </w:r>
      <w:r w:rsidR="005B4A18">
        <w:rPr>
          <w:rFonts w:ascii="Times New Roman" w:hAnsi="Times New Roman" w:cs="Times New Roman"/>
        </w:rPr>
        <w:t xml:space="preserve"> the food industry</w:t>
      </w:r>
      <w:r w:rsidR="00A0708D">
        <w:rPr>
          <w:rFonts w:ascii="Times New Roman" w:hAnsi="Times New Roman" w:cs="Times New Roman"/>
        </w:rPr>
        <w:t>.</w:t>
      </w:r>
      <w:r w:rsidR="00577BF4">
        <w:rPr>
          <w:rFonts w:ascii="Times New Roman" w:hAnsi="Times New Roman" w:cs="Times New Roman"/>
        </w:rPr>
        <w:t xml:space="preserve"> </w:t>
      </w:r>
      <w:r w:rsidR="002A5721">
        <w:rPr>
          <w:rFonts w:ascii="Times New Roman" w:hAnsi="Times New Roman" w:cs="Times New Roman"/>
        </w:rPr>
        <w:t xml:space="preserve"> </w:t>
      </w:r>
    </w:p>
    <w:p w14:paraId="77DE8397" w14:textId="60F978B7" w:rsidR="002A5721" w:rsidRDefault="002A5721" w:rsidP="00483807">
      <w:pPr>
        <w:rPr>
          <w:rFonts w:ascii="Times New Roman" w:hAnsi="Times New Roman" w:cs="Times New Roman"/>
        </w:rPr>
      </w:pPr>
    </w:p>
    <w:p w14:paraId="04DB7AD9" w14:textId="3D1F9E2C" w:rsidR="00975BB8" w:rsidRDefault="002A5721" w:rsidP="00483807">
      <w:pPr>
        <w:rPr>
          <w:rFonts w:ascii="Times New Roman" w:hAnsi="Times New Roman" w:cs="Times New Roman"/>
        </w:rPr>
      </w:pPr>
      <w:r>
        <w:rPr>
          <w:rFonts w:ascii="Times New Roman" w:hAnsi="Times New Roman" w:cs="Times New Roman"/>
        </w:rPr>
        <w:t xml:space="preserve">A review </w:t>
      </w:r>
      <w:r w:rsidR="00473306">
        <w:rPr>
          <w:rFonts w:ascii="Times New Roman" w:hAnsi="Times New Roman" w:cs="Times New Roman"/>
        </w:rPr>
        <w:t xml:space="preserve">by Sugar Nutrition UK reviled </w:t>
      </w:r>
      <w:r w:rsidR="00901913">
        <w:rPr>
          <w:rFonts w:ascii="Times New Roman" w:hAnsi="Times New Roman" w:cs="Times New Roman"/>
        </w:rPr>
        <w:t>that over consumpti</w:t>
      </w:r>
      <w:r w:rsidR="00695EF4">
        <w:rPr>
          <w:rFonts w:ascii="Times New Roman" w:hAnsi="Times New Roman" w:cs="Times New Roman"/>
        </w:rPr>
        <w:t>on of calories</w:t>
      </w:r>
      <w:r w:rsidR="00901913">
        <w:rPr>
          <w:rFonts w:ascii="Times New Roman" w:hAnsi="Times New Roman" w:cs="Times New Roman"/>
        </w:rPr>
        <w:t xml:space="preserve"> and bodyweight</w:t>
      </w:r>
      <w:r w:rsidR="00695EF4">
        <w:rPr>
          <w:rFonts w:ascii="Times New Roman" w:hAnsi="Times New Roman" w:cs="Times New Roman"/>
        </w:rPr>
        <w:t xml:space="preserve">, was not </w:t>
      </w:r>
      <w:r w:rsidR="00A94F56">
        <w:rPr>
          <w:rFonts w:ascii="Times New Roman" w:hAnsi="Times New Roman" w:cs="Times New Roman"/>
        </w:rPr>
        <w:t xml:space="preserve">specific to sugars. </w:t>
      </w:r>
      <w:r w:rsidR="00C17BF4">
        <w:rPr>
          <w:rFonts w:ascii="Times New Roman" w:hAnsi="Times New Roman" w:cs="Times New Roman"/>
        </w:rPr>
        <w:t xml:space="preserve">Yet, Sugar Nutrition UK is funded by sugar manufacturers, </w:t>
      </w:r>
      <w:r w:rsidR="00AD19B1">
        <w:rPr>
          <w:rFonts w:ascii="Times New Roman" w:hAnsi="Times New Roman" w:cs="Times New Roman"/>
        </w:rPr>
        <w:t>which disagrees with saying</w:t>
      </w:r>
      <w:r w:rsidR="00975BB8">
        <w:rPr>
          <w:rFonts w:ascii="Times New Roman" w:hAnsi="Times New Roman" w:cs="Times New Roman"/>
        </w:rPr>
        <w:t xml:space="preserve"> that,</w:t>
      </w:r>
      <w:r w:rsidR="00AD19B1">
        <w:rPr>
          <w:rFonts w:ascii="Times New Roman" w:hAnsi="Times New Roman" w:cs="Times New Roman"/>
        </w:rPr>
        <w:t xml:space="preserve"> </w:t>
      </w:r>
    </w:p>
    <w:p w14:paraId="13AD597E" w14:textId="344D1725" w:rsidR="002A5721" w:rsidRDefault="00750CF4" w:rsidP="00483807">
      <w:pPr>
        <w:rPr>
          <w:rFonts w:ascii="Times New Roman" w:hAnsi="Times New Roman" w:cs="Times New Roman"/>
        </w:rPr>
      </w:pPr>
      <w:r>
        <w:rPr>
          <w:rFonts w:ascii="Times New Roman" w:hAnsi="Times New Roman" w:cs="Times New Roman"/>
        </w:rPr>
        <w:t xml:space="preserve"> </w:t>
      </w:r>
      <w:r w:rsidR="00975BB8">
        <w:rPr>
          <w:rFonts w:ascii="Times New Roman" w:hAnsi="Times New Roman" w:cs="Times New Roman"/>
        </w:rPr>
        <w:t>‘T</w:t>
      </w:r>
      <w:r w:rsidR="00AD19B1">
        <w:rPr>
          <w:rFonts w:ascii="Times New Roman" w:hAnsi="Times New Roman" w:cs="Times New Roman"/>
        </w:rPr>
        <w:t>he amount of sugar</w:t>
      </w:r>
      <w:r w:rsidR="00AA6A4D">
        <w:rPr>
          <w:rFonts w:ascii="Times New Roman" w:hAnsi="Times New Roman" w:cs="Times New Roman"/>
        </w:rPr>
        <w:t xml:space="preserve"> in foods will always result in a reduction of </w:t>
      </w:r>
      <w:r w:rsidR="00EF73AA">
        <w:rPr>
          <w:rFonts w:ascii="Times New Roman" w:hAnsi="Times New Roman" w:cs="Times New Roman"/>
        </w:rPr>
        <w:t>calories</w:t>
      </w:r>
      <w:r w:rsidR="00975BB8">
        <w:rPr>
          <w:rFonts w:ascii="Times New Roman" w:hAnsi="Times New Roman" w:cs="Times New Roman"/>
        </w:rPr>
        <w:t xml:space="preserve">. </w:t>
      </w:r>
      <w:r w:rsidR="00C71D83">
        <w:rPr>
          <w:rFonts w:ascii="Times New Roman" w:hAnsi="Times New Roman" w:cs="Times New Roman"/>
        </w:rPr>
        <w:t xml:space="preserve">In other </w:t>
      </w:r>
      <w:r w:rsidR="008076DF">
        <w:rPr>
          <w:rFonts w:ascii="Times New Roman" w:hAnsi="Times New Roman" w:cs="Times New Roman"/>
        </w:rPr>
        <w:t>words,</w:t>
      </w:r>
      <w:r w:rsidR="00C71D83">
        <w:rPr>
          <w:rFonts w:ascii="Times New Roman" w:hAnsi="Times New Roman" w:cs="Times New Roman"/>
        </w:rPr>
        <w:t xml:space="preserve"> sugar must be replaced by another ingredient </w:t>
      </w:r>
      <w:r w:rsidR="004F3AA1">
        <w:rPr>
          <w:rFonts w:ascii="Times New Roman" w:hAnsi="Times New Roman" w:cs="Times New Roman"/>
        </w:rPr>
        <w:t xml:space="preserve">and the recipes which are reformulated should contain more calories than the original. </w:t>
      </w:r>
      <w:r w:rsidR="006E11B3">
        <w:rPr>
          <w:rFonts w:ascii="Times New Roman" w:hAnsi="Times New Roman" w:cs="Times New Roman"/>
        </w:rPr>
        <w:t xml:space="preserve">In addition, they argue that the </w:t>
      </w:r>
      <w:r w:rsidR="00B20405">
        <w:rPr>
          <w:rFonts w:ascii="Times New Roman" w:hAnsi="Times New Roman" w:cs="Times New Roman"/>
        </w:rPr>
        <w:t xml:space="preserve">evidence does not implicate sugar in lifestyle diseases, like diabetes’. </w:t>
      </w:r>
    </w:p>
    <w:p w14:paraId="672D72BE" w14:textId="77777777" w:rsidR="00B20405" w:rsidRDefault="00B20405" w:rsidP="00483807">
      <w:pPr>
        <w:rPr>
          <w:rFonts w:ascii="Times New Roman" w:hAnsi="Times New Roman" w:cs="Times New Roman"/>
        </w:rPr>
      </w:pPr>
    </w:p>
    <w:p w14:paraId="34358F38" w14:textId="77777777" w:rsidR="00466B49" w:rsidRDefault="005D711C" w:rsidP="00483807">
      <w:pPr>
        <w:rPr>
          <w:rFonts w:ascii="Times New Roman" w:hAnsi="Times New Roman" w:cs="Times New Roman"/>
        </w:rPr>
      </w:pPr>
      <w:r>
        <w:rPr>
          <w:rFonts w:ascii="Times New Roman" w:hAnsi="Times New Roman" w:cs="Times New Roman"/>
        </w:rPr>
        <w:lastRenderedPageBreak/>
        <w:t>The government rec</w:t>
      </w:r>
      <w:r w:rsidR="008D7F22">
        <w:rPr>
          <w:rFonts w:ascii="Times New Roman" w:hAnsi="Times New Roman" w:cs="Times New Roman"/>
        </w:rPr>
        <w:t>ommends that added sugars should not be more than 10%</w:t>
      </w:r>
      <w:r w:rsidR="003402CA">
        <w:rPr>
          <w:rFonts w:ascii="Times New Roman" w:hAnsi="Times New Roman" w:cs="Times New Roman"/>
        </w:rPr>
        <w:t xml:space="preserve"> of calorie intake </w:t>
      </w:r>
      <w:r w:rsidR="006D16AC">
        <w:rPr>
          <w:rFonts w:ascii="Times New Roman" w:hAnsi="Times New Roman" w:cs="Times New Roman"/>
        </w:rPr>
        <w:t xml:space="preserve">where we get from food and drink. </w:t>
      </w:r>
      <w:r w:rsidR="00D00751">
        <w:rPr>
          <w:rFonts w:ascii="Times New Roman" w:hAnsi="Times New Roman" w:cs="Times New Roman"/>
        </w:rPr>
        <w:t xml:space="preserve">However, the maximum amount is 70g for men and for women 50g. But it differs </w:t>
      </w:r>
      <w:r w:rsidR="00466B49">
        <w:rPr>
          <w:rFonts w:ascii="Times New Roman" w:hAnsi="Times New Roman" w:cs="Times New Roman"/>
        </w:rPr>
        <w:t>depending on your age, activity level and size, (National Health Service, 2014).</w:t>
      </w:r>
    </w:p>
    <w:p w14:paraId="5461571E" w14:textId="77777777" w:rsidR="00DC20C8" w:rsidRDefault="00DC20C8" w:rsidP="00483807">
      <w:pPr>
        <w:rPr>
          <w:rFonts w:ascii="Times New Roman" w:hAnsi="Times New Roman" w:cs="Times New Roman"/>
        </w:rPr>
      </w:pPr>
    </w:p>
    <w:p w14:paraId="08F23990" w14:textId="108BD17C" w:rsidR="00DC20C8" w:rsidRDefault="0036624B" w:rsidP="00483807">
      <w:pPr>
        <w:rPr>
          <w:rFonts w:ascii="Times New Roman" w:hAnsi="Times New Roman" w:cs="Times New Roman"/>
        </w:rPr>
      </w:pPr>
      <w:r>
        <w:rPr>
          <w:rFonts w:ascii="Times New Roman" w:hAnsi="Times New Roman" w:cs="Times New Roman"/>
        </w:rPr>
        <w:t xml:space="preserve">In this case, </w:t>
      </w:r>
      <w:r w:rsidR="006D6EB2">
        <w:rPr>
          <w:rFonts w:ascii="Times New Roman" w:hAnsi="Times New Roman" w:cs="Times New Roman"/>
        </w:rPr>
        <w:t xml:space="preserve">the government are trying to tackle obesity </w:t>
      </w:r>
      <w:r w:rsidR="00B61952">
        <w:rPr>
          <w:rFonts w:ascii="Times New Roman" w:hAnsi="Times New Roman" w:cs="Times New Roman"/>
        </w:rPr>
        <w:t>multiple campaigns to encourage the public to cut down on the calories and sugar from their diets.</w:t>
      </w:r>
      <w:r w:rsidR="002055AC">
        <w:rPr>
          <w:rFonts w:ascii="Times New Roman" w:hAnsi="Times New Roman" w:cs="Times New Roman"/>
        </w:rPr>
        <w:t xml:space="preserve"> A report published by the department of health </w:t>
      </w:r>
      <w:r w:rsidR="00FC13F0">
        <w:rPr>
          <w:rFonts w:ascii="Times New Roman" w:hAnsi="Times New Roman" w:cs="Times New Roman"/>
        </w:rPr>
        <w:t>implied the importance of reducing calorie consumption</w:t>
      </w:r>
      <w:r w:rsidR="00E44428">
        <w:rPr>
          <w:rFonts w:ascii="Times New Roman" w:hAnsi="Times New Roman" w:cs="Times New Roman"/>
        </w:rPr>
        <w:t>, as well as to promote physical activity</w:t>
      </w:r>
      <w:r w:rsidR="00F428B0">
        <w:rPr>
          <w:rFonts w:ascii="Times New Roman" w:hAnsi="Times New Roman" w:cs="Times New Roman"/>
        </w:rPr>
        <w:t xml:space="preserve">, </w:t>
      </w:r>
      <w:r w:rsidR="007E73A9">
        <w:rPr>
          <w:rFonts w:ascii="Times New Roman" w:hAnsi="Times New Roman" w:cs="Times New Roman"/>
        </w:rPr>
        <w:t>The Department of Health England (2011).</w:t>
      </w:r>
    </w:p>
    <w:p w14:paraId="5B3CD177" w14:textId="77777777" w:rsidR="00800D95" w:rsidRDefault="00800D95" w:rsidP="00483807">
      <w:pPr>
        <w:rPr>
          <w:rFonts w:ascii="Times New Roman" w:hAnsi="Times New Roman" w:cs="Times New Roman"/>
        </w:rPr>
      </w:pPr>
    </w:p>
    <w:p w14:paraId="562879C5" w14:textId="2ABAF875" w:rsidR="005A0E2B" w:rsidRDefault="00A54D84" w:rsidP="00483807">
      <w:pPr>
        <w:rPr>
          <w:rFonts w:ascii="Times New Roman" w:hAnsi="Times New Roman" w:cs="Times New Roman"/>
        </w:rPr>
      </w:pPr>
      <w:r>
        <w:rPr>
          <w:rFonts w:ascii="Times New Roman" w:hAnsi="Times New Roman" w:cs="Times New Roman"/>
        </w:rPr>
        <w:t xml:space="preserve">Soft drinks and energy drinks are major source of extra unwanted calories. As it promotes weight gain </w:t>
      </w:r>
      <w:r w:rsidR="0070380B">
        <w:rPr>
          <w:rFonts w:ascii="Times New Roman" w:hAnsi="Times New Roman" w:cs="Times New Roman"/>
        </w:rPr>
        <w:t>and no nutritional benefits</w:t>
      </w:r>
      <w:r w:rsidR="00AE4B04">
        <w:rPr>
          <w:rFonts w:ascii="Times New Roman" w:hAnsi="Times New Roman" w:cs="Times New Roman"/>
        </w:rPr>
        <w:t xml:space="preserve">. As well as increase the risk of type 2 diabetes, heart disease and other chronic conditions, (Travis, 2010). </w:t>
      </w:r>
      <w:r w:rsidR="000E2574">
        <w:rPr>
          <w:rFonts w:ascii="Times New Roman" w:hAnsi="Times New Roman" w:cs="Times New Roman"/>
        </w:rPr>
        <w:t xml:space="preserve">Sugar sweetened beverages contain around 150 calories per drink, which is equivalent to 10 teaspoons of table sugar. </w:t>
      </w:r>
    </w:p>
    <w:p w14:paraId="61DA7D43" w14:textId="16046E9A" w:rsidR="00A8492E" w:rsidRDefault="00A8492E" w:rsidP="00483807">
      <w:pPr>
        <w:rPr>
          <w:rFonts w:ascii="Times New Roman" w:hAnsi="Times New Roman" w:cs="Times New Roman"/>
        </w:rPr>
      </w:pPr>
    </w:p>
    <w:p w14:paraId="4D87C7EC" w14:textId="77777777" w:rsidR="004363DD" w:rsidRDefault="00CF4EB9" w:rsidP="00483807">
      <w:pPr>
        <w:rPr>
          <w:rFonts w:ascii="Times New Roman" w:hAnsi="Times New Roman" w:cs="Times New Roman"/>
        </w:rPr>
      </w:pPr>
      <w:r>
        <w:rPr>
          <w:rFonts w:ascii="Times New Roman" w:hAnsi="Times New Roman" w:cs="Times New Roman"/>
        </w:rPr>
        <w:t>Sugar Ta</w:t>
      </w:r>
      <w:r w:rsidR="00887907">
        <w:rPr>
          <w:rFonts w:ascii="Times New Roman" w:hAnsi="Times New Roman" w:cs="Times New Roman"/>
        </w:rPr>
        <w:t>x: Recent manufacturers have to pay a levy on high sugar drinks that they sell. Ministers and campaigners believe this will be a step up with many firms trying to reduce sugar content. Yet, others say it is still too early to impact the change. According to health correspondent Nick Triggle, (2018), leading brands like Fanta orange, Lucozade and Ribena have cut the sugar content in their drinks but Coca-Cola have not.</w:t>
      </w:r>
      <w:r w:rsidR="004363DD">
        <w:rPr>
          <w:rFonts w:ascii="Times New Roman" w:hAnsi="Times New Roman" w:cs="Times New Roman"/>
        </w:rPr>
        <w:t xml:space="preserve"> </w:t>
      </w:r>
    </w:p>
    <w:p w14:paraId="3A799186" w14:textId="77777777" w:rsidR="004363DD" w:rsidRDefault="004363DD" w:rsidP="00483807">
      <w:pPr>
        <w:rPr>
          <w:rFonts w:ascii="Times New Roman" w:hAnsi="Times New Roman" w:cs="Times New Roman"/>
        </w:rPr>
      </w:pPr>
    </w:p>
    <w:p w14:paraId="10B8DC33" w14:textId="6F69256B" w:rsidR="00841401" w:rsidRDefault="004363DD" w:rsidP="00483807">
      <w:pPr>
        <w:rPr>
          <w:rFonts w:ascii="Times New Roman" w:hAnsi="Times New Roman" w:cs="Times New Roman"/>
        </w:rPr>
      </w:pPr>
      <w:r>
        <w:rPr>
          <w:rFonts w:ascii="Times New Roman" w:hAnsi="Times New Roman" w:cs="Times New Roman"/>
        </w:rPr>
        <w:t>Sugary drinks will be taxed 18p and 24p per litre with more than 5-8g per 100ml. The BBC claims that treasury estimates will increase by £240m per year. The recent levy will reduce the sugar content by 50%.</w:t>
      </w:r>
      <w:r w:rsidR="0061552E">
        <w:rPr>
          <w:rFonts w:ascii="Times New Roman" w:hAnsi="Times New Roman" w:cs="Times New Roman"/>
        </w:rPr>
        <w:t xml:space="preserve"> </w:t>
      </w:r>
    </w:p>
    <w:p w14:paraId="2FCD7B6C" w14:textId="7904BA51" w:rsidR="007E4200" w:rsidRDefault="007E4200" w:rsidP="00483807">
      <w:pPr>
        <w:rPr>
          <w:rFonts w:ascii="Times New Roman" w:hAnsi="Times New Roman" w:cs="Times New Roman"/>
        </w:rPr>
      </w:pPr>
    </w:p>
    <w:p w14:paraId="3764DCC7" w14:textId="62F89BAA" w:rsidR="00841401" w:rsidRDefault="007E4200" w:rsidP="00483807">
      <w:pPr>
        <w:rPr>
          <w:rFonts w:ascii="Times New Roman" w:hAnsi="Times New Roman" w:cs="Times New Roman"/>
        </w:rPr>
      </w:pPr>
      <w:r>
        <w:rPr>
          <w:rFonts w:ascii="Times New Roman" w:hAnsi="Times New Roman" w:cs="Times New Roman"/>
        </w:rPr>
        <w:t xml:space="preserve">Although it will stop many people from buying fizzy drinks; especially </w:t>
      </w:r>
      <w:r w:rsidR="00B21373">
        <w:rPr>
          <w:rFonts w:ascii="Times New Roman" w:hAnsi="Times New Roman" w:cs="Times New Roman"/>
        </w:rPr>
        <w:t xml:space="preserve">with </w:t>
      </w:r>
      <w:r>
        <w:rPr>
          <w:rFonts w:ascii="Times New Roman" w:hAnsi="Times New Roman" w:cs="Times New Roman"/>
        </w:rPr>
        <w:t xml:space="preserve">children and teenagers. But having a sugar tax on sugary drinks may not be the answer on preventing obesity. Setting </w:t>
      </w:r>
      <w:r w:rsidR="00F42856">
        <w:rPr>
          <w:rFonts w:ascii="Times New Roman" w:hAnsi="Times New Roman" w:cs="Times New Roman"/>
        </w:rPr>
        <w:t>supermarkets to lower the cost on healthy wholesome food</w:t>
      </w:r>
      <w:r w:rsidR="000543F4">
        <w:rPr>
          <w:rFonts w:ascii="Times New Roman" w:hAnsi="Times New Roman" w:cs="Times New Roman"/>
        </w:rPr>
        <w:t xml:space="preserve">s, enabling people to purchase is a better scenario. </w:t>
      </w:r>
      <w:r>
        <w:rPr>
          <w:rFonts w:ascii="Times New Roman" w:hAnsi="Times New Roman" w:cs="Times New Roman"/>
        </w:rPr>
        <w:t xml:space="preserve">  </w:t>
      </w:r>
    </w:p>
    <w:p w14:paraId="0D8F72EC" w14:textId="77777777" w:rsidR="00936567" w:rsidRPr="00936567" w:rsidRDefault="00936567" w:rsidP="00483807">
      <w:pPr>
        <w:rPr>
          <w:rFonts w:ascii="Times New Roman" w:hAnsi="Times New Roman" w:cs="Times New Roman"/>
        </w:rPr>
      </w:pPr>
    </w:p>
    <w:p w14:paraId="4313B5B4" w14:textId="228A894D" w:rsidR="00A8492E" w:rsidRDefault="00DB2D71" w:rsidP="00483807">
      <w:pPr>
        <w:rPr>
          <w:rFonts w:ascii="Times New Roman" w:hAnsi="Times New Roman" w:cs="Times New Roman"/>
        </w:rPr>
      </w:pPr>
      <w:r>
        <w:rPr>
          <w:rFonts w:ascii="Times New Roman" w:hAnsi="Times New Roman" w:cs="Times New Roman"/>
        </w:rPr>
        <w:t>Five artificial sweeteners, saccharin, acesulfame, aspart</w:t>
      </w:r>
      <w:r w:rsidR="002A6842">
        <w:rPr>
          <w:rFonts w:ascii="Times New Roman" w:hAnsi="Times New Roman" w:cs="Times New Roman"/>
        </w:rPr>
        <w:t xml:space="preserve">ame, neotame and sucralose. The FDA approved that stevia is a low natural calorie sweetener. The human body and brain </w:t>
      </w:r>
      <w:r w:rsidR="00C303E6">
        <w:rPr>
          <w:rFonts w:ascii="Times New Roman" w:hAnsi="Times New Roman" w:cs="Times New Roman"/>
        </w:rPr>
        <w:t>respond</w:t>
      </w:r>
      <w:r w:rsidR="002A6842">
        <w:rPr>
          <w:rFonts w:ascii="Times New Roman" w:hAnsi="Times New Roman" w:cs="Times New Roman"/>
        </w:rPr>
        <w:t xml:space="preserve"> to these sweeteners is very different.</w:t>
      </w:r>
      <w:r w:rsidR="005324F9">
        <w:rPr>
          <w:rFonts w:ascii="Times New Roman" w:hAnsi="Times New Roman" w:cs="Times New Roman"/>
        </w:rPr>
        <w:t xml:space="preserve"> One concern is that people who use artificial sweeteners may replace the lost calories through other sources, </w:t>
      </w:r>
      <w:r w:rsidR="00841401">
        <w:rPr>
          <w:rFonts w:ascii="Times New Roman" w:hAnsi="Times New Roman" w:cs="Times New Roman"/>
        </w:rPr>
        <w:t xml:space="preserve">offsetting weight loss or health benefits, says Dr. Ludwig.  </w:t>
      </w:r>
    </w:p>
    <w:p w14:paraId="7B950130" w14:textId="1E5B7BC3" w:rsidR="00841401" w:rsidRDefault="00841401" w:rsidP="00483807">
      <w:pPr>
        <w:rPr>
          <w:rFonts w:ascii="Times New Roman" w:hAnsi="Times New Roman" w:cs="Times New Roman"/>
        </w:rPr>
      </w:pPr>
    </w:p>
    <w:p w14:paraId="36A79BEA" w14:textId="777864AF" w:rsidR="00841401" w:rsidRDefault="00EF0E4E" w:rsidP="00483807">
      <w:pPr>
        <w:rPr>
          <w:rFonts w:ascii="Times New Roman" w:hAnsi="Times New Roman" w:cs="Times New Roman"/>
        </w:rPr>
      </w:pPr>
      <w:r>
        <w:rPr>
          <w:rFonts w:ascii="Times New Roman" w:hAnsi="Times New Roman" w:cs="Times New Roman"/>
        </w:rPr>
        <w:t>Studies show that eating excessive amounts of sugar may increase your risk of developing certain cancers. It is clear that a diet in rich sugary foods and beverages can lead to obesity, (Calle et al., 2003).</w:t>
      </w:r>
      <w:r w:rsidR="00E773CB">
        <w:rPr>
          <w:rFonts w:ascii="Times New Roman" w:hAnsi="Times New Roman" w:cs="Times New Roman"/>
        </w:rPr>
        <w:t xml:space="preserve"> </w:t>
      </w:r>
      <w:r w:rsidR="00575AC0">
        <w:rPr>
          <w:rFonts w:ascii="Times New Roman" w:hAnsi="Times New Roman" w:cs="Times New Roman"/>
        </w:rPr>
        <w:t>But</w:t>
      </w:r>
      <w:r w:rsidR="00E773CB">
        <w:rPr>
          <w:rFonts w:ascii="Times New Roman" w:hAnsi="Times New Roman" w:cs="Times New Roman"/>
        </w:rPr>
        <w:t xml:space="preserve"> diets high in sugar increase inflammation in your body and may cause insulin resistance which both can increase </w:t>
      </w:r>
      <w:r w:rsidR="00B052F0">
        <w:rPr>
          <w:rFonts w:ascii="Times New Roman" w:hAnsi="Times New Roman" w:cs="Times New Roman"/>
        </w:rPr>
        <w:t xml:space="preserve">the risk of </w:t>
      </w:r>
      <w:r w:rsidR="00E773CB">
        <w:rPr>
          <w:rFonts w:ascii="Times New Roman" w:hAnsi="Times New Roman" w:cs="Times New Roman"/>
        </w:rPr>
        <w:t>cancer</w:t>
      </w:r>
      <w:r w:rsidR="00B052F0">
        <w:rPr>
          <w:rFonts w:ascii="Times New Roman" w:hAnsi="Times New Roman" w:cs="Times New Roman"/>
        </w:rPr>
        <w:t>.</w:t>
      </w:r>
      <w:r w:rsidR="009648D5">
        <w:rPr>
          <w:rFonts w:ascii="Times New Roman" w:hAnsi="Times New Roman" w:cs="Times New Roman"/>
        </w:rPr>
        <w:t xml:space="preserve"> One study found, 430,000 people who added sugar consumption had a risk of cancers such as, </w:t>
      </w:r>
      <w:r w:rsidR="00ED11DD">
        <w:rPr>
          <w:rFonts w:ascii="Times New Roman" w:hAnsi="Times New Roman" w:cs="Times New Roman"/>
        </w:rPr>
        <w:t>oesophageal</w:t>
      </w:r>
      <w:r w:rsidR="009648D5">
        <w:rPr>
          <w:rFonts w:ascii="Times New Roman" w:hAnsi="Times New Roman" w:cs="Times New Roman"/>
        </w:rPr>
        <w:t xml:space="preserve">, pleural and cancer in the small intestine, (Tasevska., et al 2011). </w:t>
      </w:r>
    </w:p>
    <w:p w14:paraId="55EB519D" w14:textId="77777777" w:rsidR="00BC167C" w:rsidRDefault="00BC167C" w:rsidP="00483807">
      <w:pPr>
        <w:rPr>
          <w:rFonts w:ascii="Times New Roman" w:hAnsi="Times New Roman" w:cs="Times New Roman"/>
        </w:rPr>
      </w:pPr>
    </w:p>
    <w:p w14:paraId="008D7583" w14:textId="50922A90" w:rsidR="00BC167C" w:rsidRDefault="00BC167C" w:rsidP="00483807">
      <w:pPr>
        <w:rPr>
          <w:rFonts w:ascii="Times New Roman" w:hAnsi="Times New Roman" w:cs="Times New Roman"/>
        </w:rPr>
      </w:pPr>
      <w:r>
        <w:rPr>
          <w:rFonts w:ascii="Times New Roman" w:hAnsi="Times New Roman" w:cs="Times New Roman"/>
        </w:rPr>
        <w:t xml:space="preserve">Some dieters worry that artificial sweeteners may cause </w:t>
      </w:r>
      <w:r w:rsidR="0061163D">
        <w:rPr>
          <w:rFonts w:ascii="Times New Roman" w:hAnsi="Times New Roman" w:cs="Times New Roman"/>
        </w:rPr>
        <w:t>weight gain not weight loss</w:t>
      </w:r>
      <w:r w:rsidR="004C7450">
        <w:rPr>
          <w:rFonts w:ascii="Times New Roman" w:hAnsi="Times New Roman" w:cs="Times New Roman"/>
        </w:rPr>
        <w:t>.</w:t>
      </w:r>
      <w:r w:rsidR="0061163D">
        <w:rPr>
          <w:rFonts w:ascii="Times New Roman" w:hAnsi="Times New Roman" w:cs="Times New Roman"/>
        </w:rPr>
        <w:t xml:space="preserve"> Frey (2018)</w:t>
      </w:r>
      <w:r w:rsidR="004C7450">
        <w:rPr>
          <w:rFonts w:ascii="Times New Roman" w:hAnsi="Times New Roman" w:cs="Times New Roman"/>
        </w:rPr>
        <w:t xml:space="preserve">, suggests that healthy eaters are concerned about artificial sweeteners is highly controversial. Dr Lee, Director of the global obesity prevention centre at John </w:t>
      </w:r>
      <w:r w:rsidR="000C641A">
        <w:rPr>
          <w:rFonts w:ascii="Times New Roman" w:hAnsi="Times New Roman" w:cs="Times New Roman"/>
        </w:rPr>
        <w:t xml:space="preserve">Hopkins University </w:t>
      </w:r>
      <w:r w:rsidR="00AA5D8C">
        <w:rPr>
          <w:rFonts w:ascii="Times New Roman" w:hAnsi="Times New Roman" w:cs="Times New Roman"/>
        </w:rPr>
        <w:t xml:space="preserve">in Baltimore, </w:t>
      </w:r>
      <w:r w:rsidR="00070567">
        <w:rPr>
          <w:rFonts w:ascii="Times New Roman" w:hAnsi="Times New Roman" w:cs="Times New Roman"/>
        </w:rPr>
        <w:t xml:space="preserve">MD, </w:t>
      </w:r>
      <w:r w:rsidR="00AA5D8C">
        <w:rPr>
          <w:rFonts w:ascii="Times New Roman" w:hAnsi="Times New Roman" w:cs="Times New Roman"/>
        </w:rPr>
        <w:t>should</w:t>
      </w:r>
      <w:r w:rsidR="00070567">
        <w:rPr>
          <w:rFonts w:ascii="Times New Roman" w:hAnsi="Times New Roman" w:cs="Times New Roman"/>
        </w:rPr>
        <w:t xml:space="preserve"> be concerned. Dr Lee</w:t>
      </w:r>
      <w:r w:rsidR="00973CEF">
        <w:rPr>
          <w:rFonts w:ascii="Times New Roman" w:hAnsi="Times New Roman" w:cs="Times New Roman"/>
        </w:rPr>
        <w:t xml:space="preserve"> recommends being cautious about artificial sweeteners.</w:t>
      </w:r>
    </w:p>
    <w:p w14:paraId="150F5572" w14:textId="77777777" w:rsidR="005C614B" w:rsidRDefault="005C614B" w:rsidP="00483807">
      <w:pPr>
        <w:rPr>
          <w:rFonts w:ascii="Times New Roman" w:hAnsi="Times New Roman" w:cs="Times New Roman"/>
        </w:rPr>
      </w:pPr>
    </w:p>
    <w:p w14:paraId="2869CB42" w14:textId="445EA1B2" w:rsidR="005C614B" w:rsidRDefault="00D83961" w:rsidP="00483807">
      <w:pPr>
        <w:rPr>
          <w:rFonts w:ascii="Times New Roman" w:hAnsi="Times New Roman" w:cs="Times New Roman"/>
        </w:rPr>
      </w:pPr>
      <w:r>
        <w:rPr>
          <w:rFonts w:ascii="Times New Roman" w:hAnsi="Times New Roman" w:cs="Times New Roman"/>
        </w:rPr>
        <w:lastRenderedPageBreak/>
        <w:t xml:space="preserve"> </w:t>
      </w:r>
      <w:r w:rsidR="005C614B">
        <w:rPr>
          <w:rFonts w:ascii="Times New Roman" w:hAnsi="Times New Roman" w:cs="Times New Roman"/>
        </w:rPr>
        <w:t xml:space="preserve">“Newly introduced sweeteners </w:t>
      </w:r>
      <w:r w:rsidR="00977D46">
        <w:rPr>
          <w:rFonts w:ascii="Times New Roman" w:hAnsi="Times New Roman" w:cs="Times New Roman"/>
        </w:rPr>
        <w:t>have not been around long enough for long term studies on health risks</w:t>
      </w:r>
      <w:r w:rsidR="00996026">
        <w:rPr>
          <w:rFonts w:ascii="Times New Roman" w:hAnsi="Times New Roman" w:cs="Times New Roman"/>
        </w:rPr>
        <w:t xml:space="preserve">,” he says. </w:t>
      </w:r>
    </w:p>
    <w:p w14:paraId="4680D23C" w14:textId="77777777" w:rsidR="00996026" w:rsidRDefault="00996026" w:rsidP="00483807">
      <w:pPr>
        <w:rPr>
          <w:rFonts w:ascii="Times New Roman" w:hAnsi="Times New Roman" w:cs="Times New Roman"/>
        </w:rPr>
      </w:pPr>
    </w:p>
    <w:p w14:paraId="10F9C796" w14:textId="6DD285B7" w:rsidR="00A33812" w:rsidRDefault="00996026" w:rsidP="00483807">
      <w:pPr>
        <w:rPr>
          <w:rFonts w:ascii="Times New Roman" w:hAnsi="Times New Roman" w:cs="Times New Roman"/>
        </w:rPr>
      </w:pPr>
      <w:r>
        <w:rPr>
          <w:rFonts w:ascii="Times New Roman" w:hAnsi="Times New Roman" w:cs="Times New Roman"/>
        </w:rPr>
        <w:t xml:space="preserve">Dr Larry </w:t>
      </w:r>
      <w:r w:rsidR="00C97B9D">
        <w:rPr>
          <w:rFonts w:ascii="Times New Roman" w:hAnsi="Times New Roman" w:cs="Times New Roman"/>
        </w:rPr>
        <w:t>Goldfarb</w:t>
      </w:r>
      <w:r w:rsidR="004D45FB">
        <w:rPr>
          <w:rFonts w:ascii="Times New Roman" w:hAnsi="Times New Roman" w:cs="Times New Roman"/>
        </w:rPr>
        <w:t>, Founder of Medical Wellness Centre in New Jersey, has a greater concern and claims</w:t>
      </w:r>
      <w:r w:rsidR="00A33812">
        <w:rPr>
          <w:rFonts w:ascii="Times New Roman" w:hAnsi="Times New Roman" w:cs="Times New Roman"/>
        </w:rPr>
        <w:t xml:space="preserve"> that;  </w:t>
      </w:r>
    </w:p>
    <w:p w14:paraId="0C4AB0C1" w14:textId="0865CC63" w:rsidR="00FE06E8" w:rsidRDefault="00D83961" w:rsidP="00483807">
      <w:pPr>
        <w:rPr>
          <w:rFonts w:ascii="Times New Roman" w:hAnsi="Times New Roman" w:cs="Times New Roman"/>
        </w:rPr>
      </w:pPr>
      <w:r>
        <w:rPr>
          <w:rFonts w:ascii="Times New Roman" w:hAnsi="Times New Roman" w:cs="Times New Roman"/>
        </w:rPr>
        <w:t xml:space="preserve"> </w:t>
      </w:r>
      <w:r w:rsidR="00A33812">
        <w:rPr>
          <w:rFonts w:ascii="Times New Roman" w:hAnsi="Times New Roman" w:cs="Times New Roman"/>
        </w:rPr>
        <w:t>“</w:t>
      </w:r>
      <w:r w:rsidR="00C77E12">
        <w:rPr>
          <w:rFonts w:ascii="Times New Roman" w:hAnsi="Times New Roman" w:cs="Times New Roman"/>
        </w:rPr>
        <w:t xml:space="preserve">the public have been duped that artificial sweeteners are fine to </w:t>
      </w:r>
      <w:r w:rsidR="00DB2318">
        <w:rPr>
          <w:rFonts w:ascii="Times New Roman" w:hAnsi="Times New Roman" w:cs="Times New Roman"/>
        </w:rPr>
        <w:t>use,</w:t>
      </w:r>
      <w:r w:rsidR="00C77E12">
        <w:rPr>
          <w:rFonts w:ascii="Times New Roman" w:hAnsi="Times New Roman" w:cs="Times New Roman"/>
        </w:rPr>
        <w:t xml:space="preserve"> and no harmful </w:t>
      </w:r>
      <w:r w:rsidR="0088514F">
        <w:rPr>
          <w:rFonts w:ascii="Times New Roman" w:hAnsi="Times New Roman" w:cs="Times New Roman"/>
        </w:rPr>
        <w:t>effects have been shown to exist. Research has shown the opposite.</w:t>
      </w:r>
      <w:r w:rsidR="00A33812">
        <w:rPr>
          <w:rFonts w:ascii="Times New Roman" w:hAnsi="Times New Roman" w:cs="Times New Roman"/>
        </w:rPr>
        <w:t>”</w:t>
      </w:r>
      <w:r w:rsidR="00DD265D">
        <w:rPr>
          <w:rFonts w:ascii="Times New Roman" w:hAnsi="Times New Roman" w:cs="Times New Roman"/>
        </w:rPr>
        <w:t xml:space="preserve"> </w:t>
      </w:r>
    </w:p>
    <w:p w14:paraId="42AC974D" w14:textId="77777777" w:rsidR="00FE06E8" w:rsidRDefault="00FE06E8" w:rsidP="00483807">
      <w:pPr>
        <w:rPr>
          <w:rFonts w:ascii="Times New Roman" w:hAnsi="Times New Roman" w:cs="Times New Roman"/>
        </w:rPr>
      </w:pPr>
    </w:p>
    <w:p w14:paraId="20D4ED08" w14:textId="02260C8D" w:rsidR="003A2FBE" w:rsidRDefault="00DD265D" w:rsidP="00483807">
      <w:pPr>
        <w:rPr>
          <w:rFonts w:ascii="Times New Roman" w:hAnsi="Times New Roman" w:cs="Times New Roman"/>
        </w:rPr>
      </w:pPr>
      <w:r>
        <w:rPr>
          <w:rFonts w:ascii="Times New Roman" w:hAnsi="Times New Roman" w:cs="Times New Roman"/>
        </w:rPr>
        <w:t xml:space="preserve">Dr Goldfarb also notes that some studies have shown a relationship between aspartame and several serious diseases including </w:t>
      </w:r>
      <w:r w:rsidR="000E45D2">
        <w:rPr>
          <w:rFonts w:ascii="Times New Roman" w:hAnsi="Times New Roman" w:cs="Times New Roman"/>
        </w:rPr>
        <w:t>cancer. But the FDA stand by their safety rating, stating “aspart</w:t>
      </w:r>
      <w:r w:rsidR="00DB66DB">
        <w:rPr>
          <w:rFonts w:ascii="Times New Roman" w:hAnsi="Times New Roman" w:cs="Times New Roman"/>
        </w:rPr>
        <w:t xml:space="preserve">ame is </w:t>
      </w:r>
      <w:r w:rsidR="00BC46C6">
        <w:rPr>
          <w:rFonts w:ascii="Times New Roman" w:hAnsi="Times New Roman" w:cs="Times New Roman"/>
        </w:rPr>
        <w:t>one</w:t>
      </w:r>
      <w:r w:rsidR="00DB66DB">
        <w:rPr>
          <w:rFonts w:ascii="Times New Roman" w:hAnsi="Times New Roman" w:cs="Times New Roman"/>
        </w:rPr>
        <w:t xml:space="preserve"> of the most</w:t>
      </w:r>
      <w:r w:rsidR="004E094C">
        <w:rPr>
          <w:rFonts w:ascii="Times New Roman" w:hAnsi="Times New Roman" w:cs="Times New Roman"/>
        </w:rPr>
        <w:t xml:space="preserve"> </w:t>
      </w:r>
      <w:r w:rsidR="00E64446">
        <w:rPr>
          <w:rFonts w:ascii="Times New Roman" w:hAnsi="Times New Roman" w:cs="Times New Roman"/>
        </w:rPr>
        <w:t xml:space="preserve">exhaustively studied </w:t>
      </w:r>
      <w:r w:rsidR="003643AE">
        <w:rPr>
          <w:rFonts w:ascii="Times New Roman" w:hAnsi="Times New Roman" w:cs="Times New Roman"/>
        </w:rPr>
        <w:t>substances</w:t>
      </w:r>
      <w:r w:rsidR="00E64446">
        <w:rPr>
          <w:rFonts w:ascii="Times New Roman" w:hAnsi="Times New Roman" w:cs="Times New Roman"/>
        </w:rPr>
        <w:t xml:space="preserve"> in the human food supply</w:t>
      </w:r>
      <w:r w:rsidR="00AA6F89">
        <w:rPr>
          <w:rFonts w:ascii="Times New Roman" w:hAnsi="Times New Roman" w:cs="Times New Roman"/>
        </w:rPr>
        <w:t>,</w:t>
      </w:r>
      <w:r w:rsidR="00FE06E8">
        <w:rPr>
          <w:rFonts w:ascii="Times New Roman" w:hAnsi="Times New Roman" w:cs="Times New Roman"/>
        </w:rPr>
        <w:t xml:space="preserve"> with more than no studies supporting its safety.’</w:t>
      </w:r>
    </w:p>
    <w:p w14:paraId="08BC2EE7" w14:textId="366017CE" w:rsidR="00A058E5" w:rsidRDefault="00A058E5" w:rsidP="00483807">
      <w:pPr>
        <w:rPr>
          <w:rFonts w:ascii="Times New Roman" w:hAnsi="Times New Roman" w:cs="Times New Roman"/>
        </w:rPr>
      </w:pPr>
    </w:p>
    <w:p w14:paraId="1F7E1A09" w14:textId="6D6ED1F0" w:rsidR="00A058E5" w:rsidRDefault="00A058E5" w:rsidP="00483807">
      <w:pPr>
        <w:rPr>
          <w:rFonts w:ascii="Times New Roman" w:hAnsi="Times New Roman" w:cs="Times New Roman"/>
        </w:rPr>
      </w:pPr>
      <w:r>
        <w:rPr>
          <w:rFonts w:ascii="Times New Roman" w:hAnsi="Times New Roman" w:cs="Times New Roman"/>
        </w:rPr>
        <w:t>Some dieters and experts</w:t>
      </w:r>
      <w:r w:rsidR="00B174BE">
        <w:rPr>
          <w:rFonts w:ascii="Times New Roman" w:hAnsi="Times New Roman" w:cs="Times New Roman"/>
        </w:rPr>
        <w:t xml:space="preserve"> believe that using artificial sweeteners may </w:t>
      </w:r>
      <w:r w:rsidR="00353C8D">
        <w:rPr>
          <w:rFonts w:ascii="Times New Roman" w:hAnsi="Times New Roman" w:cs="Times New Roman"/>
        </w:rPr>
        <w:t xml:space="preserve">cause weight gain. Some studies have found that because artificial are so much sweetener than sugar the </w:t>
      </w:r>
      <w:r w:rsidR="00506732">
        <w:rPr>
          <w:rFonts w:ascii="Times New Roman" w:hAnsi="Times New Roman" w:cs="Times New Roman"/>
        </w:rPr>
        <w:t>is trained to crave sweet foods. In addition, because these sweeteners do no</w:t>
      </w:r>
      <w:r w:rsidR="00B17221">
        <w:rPr>
          <w:rFonts w:ascii="Times New Roman" w:hAnsi="Times New Roman" w:cs="Times New Roman"/>
        </w:rPr>
        <w:t>t provide calories. The brain signals are confused into thinking we have not eaten enough food.</w:t>
      </w:r>
    </w:p>
    <w:p w14:paraId="494AC184" w14:textId="77777777" w:rsidR="00D83961" w:rsidRDefault="00D83961" w:rsidP="00483807">
      <w:pPr>
        <w:rPr>
          <w:rFonts w:ascii="Times New Roman" w:hAnsi="Times New Roman" w:cs="Times New Roman"/>
        </w:rPr>
      </w:pPr>
    </w:p>
    <w:p w14:paraId="4F78C5F8" w14:textId="7D6DF82F" w:rsidR="00B17221" w:rsidRDefault="00ED4520" w:rsidP="00483807">
      <w:pPr>
        <w:rPr>
          <w:rFonts w:ascii="Times New Roman" w:hAnsi="Times New Roman" w:cs="Times New Roman"/>
        </w:rPr>
      </w:pPr>
      <w:r>
        <w:rPr>
          <w:rFonts w:ascii="Times New Roman" w:hAnsi="Times New Roman" w:cs="Times New Roman"/>
        </w:rPr>
        <w:t>“Ideally, it is best to cut down on all sweeteners.” Says Dr</w:t>
      </w:r>
      <w:r w:rsidR="00CF6034">
        <w:rPr>
          <w:rFonts w:ascii="Times New Roman" w:hAnsi="Times New Roman" w:cs="Times New Roman"/>
        </w:rPr>
        <w:t xml:space="preserve"> </w:t>
      </w:r>
      <w:r>
        <w:rPr>
          <w:rFonts w:ascii="Times New Roman" w:hAnsi="Times New Roman" w:cs="Times New Roman"/>
        </w:rPr>
        <w:t xml:space="preserve">Lee. </w:t>
      </w:r>
      <w:r w:rsidR="00CF6034">
        <w:rPr>
          <w:rFonts w:ascii="Times New Roman" w:hAnsi="Times New Roman" w:cs="Times New Roman"/>
        </w:rPr>
        <w:t xml:space="preserve">Also, Dr Goldfarb agrees it is best to re-program your taste buds and be mindful of what </w:t>
      </w:r>
      <w:r w:rsidR="00D83961">
        <w:rPr>
          <w:rFonts w:ascii="Times New Roman" w:hAnsi="Times New Roman" w:cs="Times New Roman"/>
        </w:rPr>
        <w:t>people</w:t>
      </w:r>
      <w:r w:rsidR="00CF6034">
        <w:rPr>
          <w:rFonts w:ascii="Times New Roman" w:hAnsi="Times New Roman" w:cs="Times New Roman"/>
        </w:rPr>
        <w:t xml:space="preserve"> are eating. </w:t>
      </w:r>
    </w:p>
    <w:p w14:paraId="7ED7310F" w14:textId="208214BF" w:rsidR="00D83961" w:rsidRDefault="00D83961" w:rsidP="00483807">
      <w:pPr>
        <w:rPr>
          <w:rFonts w:ascii="Times New Roman" w:hAnsi="Times New Roman" w:cs="Times New Roman"/>
        </w:rPr>
      </w:pPr>
    </w:p>
    <w:p w14:paraId="129B3366" w14:textId="256612B5" w:rsidR="002C282C" w:rsidRDefault="00D83961" w:rsidP="00483807">
      <w:pPr>
        <w:rPr>
          <w:rFonts w:ascii="Times New Roman" w:hAnsi="Times New Roman" w:cs="Times New Roman"/>
        </w:rPr>
      </w:pPr>
      <w:r>
        <w:rPr>
          <w:rFonts w:ascii="Times New Roman" w:hAnsi="Times New Roman" w:cs="Times New Roman"/>
        </w:rPr>
        <w:t xml:space="preserve">Dietician Emma Carder states, “like sugar sweeteners </w:t>
      </w:r>
      <w:r w:rsidR="00CD69EA">
        <w:rPr>
          <w:rFonts w:ascii="Times New Roman" w:hAnsi="Times New Roman" w:cs="Times New Roman"/>
        </w:rPr>
        <w:t>provide a sweet taste but what sets them apart, after consumption, they do not increase blood sugar levels.</w:t>
      </w:r>
      <w:r w:rsidR="002C282C">
        <w:rPr>
          <w:rFonts w:ascii="Times New Roman" w:hAnsi="Times New Roman" w:cs="Times New Roman"/>
        </w:rPr>
        <w:t xml:space="preserve"> According to the National Health Service (201</w:t>
      </w:r>
      <w:r w:rsidR="00E46B03">
        <w:rPr>
          <w:rFonts w:ascii="Times New Roman" w:hAnsi="Times New Roman" w:cs="Times New Roman"/>
        </w:rPr>
        <w:t>6</w:t>
      </w:r>
      <w:r w:rsidR="002C282C">
        <w:rPr>
          <w:rFonts w:ascii="Times New Roman" w:hAnsi="Times New Roman" w:cs="Times New Roman"/>
        </w:rPr>
        <w:t>), artificial sweeteners</w:t>
      </w:r>
      <w:r w:rsidR="00896813">
        <w:rPr>
          <w:rFonts w:ascii="Times New Roman" w:hAnsi="Times New Roman" w:cs="Times New Roman"/>
        </w:rPr>
        <w:t xml:space="preserve"> stimulate appetite and</w:t>
      </w:r>
      <w:r w:rsidR="002C282C">
        <w:rPr>
          <w:rFonts w:ascii="Times New Roman" w:hAnsi="Times New Roman" w:cs="Times New Roman"/>
        </w:rPr>
        <w:t xml:space="preserve"> may </w:t>
      </w:r>
      <w:r w:rsidR="00896813">
        <w:rPr>
          <w:rFonts w:ascii="Times New Roman" w:hAnsi="Times New Roman" w:cs="Times New Roman"/>
        </w:rPr>
        <w:t xml:space="preserve">cause weight </w:t>
      </w:r>
      <w:r w:rsidR="002C282C">
        <w:rPr>
          <w:rFonts w:ascii="Times New Roman" w:hAnsi="Times New Roman" w:cs="Times New Roman"/>
        </w:rPr>
        <w:t>gain</w:t>
      </w:r>
      <w:r w:rsidR="008A3C0D">
        <w:rPr>
          <w:rFonts w:ascii="Times New Roman" w:hAnsi="Times New Roman" w:cs="Times New Roman"/>
        </w:rPr>
        <w:t>; however</w:t>
      </w:r>
      <w:r w:rsidR="00896813">
        <w:rPr>
          <w:rFonts w:ascii="Times New Roman" w:hAnsi="Times New Roman" w:cs="Times New Roman"/>
        </w:rPr>
        <w:t xml:space="preserve">, research into sweeteners </w:t>
      </w:r>
      <w:r w:rsidR="008A3C0D">
        <w:rPr>
          <w:rFonts w:ascii="Times New Roman" w:hAnsi="Times New Roman" w:cs="Times New Roman"/>
        </w:rPr>
        <w:t xml:space="preserve">and appetite stimulation is inconsistent. </w:t>
      </w:r>
      <w:r w:rsidR="00E46B03">
        <w:rPr>
          <w:rFonts w:ascii="Times New Roman" w:hAnsi="Times New Roman" w:cs="Times New Roman"/>
        </w:rPr>
        <w:t xml:space="preserve">In addition, there is little evidence from long-term studies to show sweeteners contribute to obesity. </w:t>
      </w:r>
    </w:p>
    <w:p w14:paraId="0B4ACA34" w14:textId="4F3BE1F0" w:rsidR="00D83961" w:rsidRDefault="00D83961" w:rsidP="00483807">
      <w:pPr>
        <w:rPr>
          <w:rFonts w:ascii="Times New Roman" w:hAnsi="Times New Roman" w:cs="Times New Roman"/>
        </w:rPr>
      </w:pPr>
    </w:p>
    <w:p w14:paraId="5B722FDA" w14:textId="436366A6" w:rsidR="000F4D45" w:rsidRDefault="000F4D45" w:rsidP="00483807">
      <w:pPr>
        <w:rPr>
          <w:rFonts w:ascii="Times New Roman" w:hAnsi="Times New Roman" w:cs="Times New Roman"/>
        </w:rPr>
      </w:pPr>
      <w:r>
        <w:rPr>
          <w:rFonts w:ascii="Times New Roman" w:hAnsi="Times New Roman" w:cs="Times New Roman"/>
        </w:rPr>
        <w:t xml:space="preserve">The sweetener vs sugar debate is a relevant and important issue that needs to be addressed more in our society. The proportions that have shown links to the development of disease are in extreme excess, therefore it is unlikely drinking a can of Coca-Cola a day is going to hurt. </w:t>
      </w:r>
      <w:r w:rsidR="006011DD">
        <w:rPr>
          <w:rFonts w:ascii="Times New Roman" w:hAnsi="Times New Roman" w:cs="Times New Roman"/>
        </w:rPr>
        <w:t>Yet, i</w:t>
      </w:r>
      <w:r>
        <w:rPr>
          <w:rFonts w:ascii="Times New Roman" w:hAnsi="Times New Roman" w:cs="Times New Roman"/>
        </w:rPr>
        <w:t xml:space="preserve">t may influence </w:t>
      </w:r>
      <w:r w:rsidR="00A155FF">
        <w:rPr>
          <w:rFonts w:ascii="Times New Roman" w:hAnsi="Times New Roman" w:cs="Times New Roman"/>
        </w:rPr>
        <w:t>the risks of weight gain</w:t>
      </w:r>
      <w:r w:rsidR="006011DD">
        <w:rPr>
          <w:rFonts w:ascii="Times New Roman" w:hAnsi="Times New Roman" w:cs="Times New Roman"/>
        </w:rPr>
        <w:t>, cardiovascular disease</w:t>
      </w:r>
      <w:r w:rsidR="00A155FF">
        <w:rPr>
          <w:rFonts w:ascii="Times New Roman" w:hAnsi="Times New Roman" w:cs="Times New Roman"/>
        </w:rPr>
        <w:t xml:space="preserve"> </w:t>
      </w:r>
      <w:r w:rsidR="006011DD">
        <w:rPr>
          <w:rFonts w:ascii="Times New Roman" w:hAnsi="Times New Roman" w:cs="Times New Roman"/>
        </w:rPr>
        <w:t>and</w:t>
      </w:r>
      <w:r w:rsidR="00A155FF">
        <w:rPr>
          <w:rFonts w:ascii="Times New Roman" w:hAnsi="Times New Roman" w:cs="Times New Roman"/>
        </w:rPr>
        <w:t xml:space="preserve"> high blood sugar in the long term. But sweeteners can in fact be a really handy alternative for those who need to limit consumption of sugar and also in the prevention of tooth decay.</w:t>
      </w:r>
      <w:r w:rsidR="00AC30F2">
        <w:rPr>
          <w:rFonts w:ascii="Times New Roman" w:hAnsi="Times New Roman" w:cs="Times New Roman"/>
        </w:rPr>
        <w:t xml:space="preserve"> </w:t>
      </w:r>
      <w:r w:rsidR="001A4E98">
        <w:rPr>
          <w:rFonts w:ascii="Times New Roman" w:hAnsi="Times New Roman" w:cs="Times New Roman"/>
        </w:rPr>
        <w:t>However</w:t>
      </w:r>
      <w:r w:rsidR="00936567">
        <w:rPr>
          <w:rFonts w:ascii="Times New Roman" w:hAnsi="Times New Roman" w:cs="Times New Roman"/>
        </w:rPr>
        <w:t>,</w:t>
      </w:r>
      <w:r w:rsidR="00F90751">
        <w:rPr>
          <w:rFonts w:ascii="Times New Roman" w:hAnsi="Times New Roman" w:cs="Times New Roman"/>
        </w:rPr>
        <w:t xml:space="preserve"> </w:t>
      </w:r>
      <w:r w:rsidR="001A4E98">
        <w:rPr>
          <w:rFonts w:ascii="Times New Roman" w:hAnsi="Times New Roman" w:cs="Times New Roman"/>
        </w:rPr>
        <w:t>with everything</w:t>
      </w:r>
      <w:r w:rsidR="0039135E">
        <w:rPr>
          <w:rFonts w:ascii="Times New Roman" w:hAnsi="Times New Roman" w:cs="Times New Roman"/>
        </w:rPr>
        <w:t xml:space="preserve"> it should be consumed in moderation to avoid any adverse side effects.</w:t>
      </w:r>
    </w:p>
    <w:p w14:paraId="15AE56B4" w14:textId="5C40E8EB" w:rsidR="0039135E" w:rsidRDefault="0039135E" w:rsidP="00483807">
      <w:pPr>
        <w:rPr>
          <w:rFonts w:ascii="Times New Roman" w:hAnsi="Times New Roman" w:cs="Times New Roman"/>
        </w:rPr>
      </w:pPr>
    </w:p>
    <w:p w14:paraId="41345BAF" w14:textId="3C19F368" w:rsidR="0039135E" w:rsidRDefault="0039135E" w:rsidP="00483807">
      <w:pPr>
        <w:rPr>
          <w:rFonts w:ascii="Times New Roman" w:hAnsi="Times New Roman" w:cs="Times New Roman"/>
        </w:rPr>
      </w:pPr>
      <w:r>
        <w:rPr>
          <w:rFonts w:ascii="Times New Roman" w:hAnsi="Times New Roman" w:cs="Times New Roman"/>
        </w:rPr>
        <w:t>So</w:t>
      </w:r>
      <w:r w:rsidR="00F90751">
        <w:rPr>
          <w:rFonts w:ascii="Times New Roman" w:hAnsi="Times New Roman" w:cs="Times New Roman"/>
        </w:rPr>
        <w:t xml:space="preserve">, </w:t>
      </w:r>
      <w:r>
        <w:rPr>
          <w:rFonts w:ascii="Times New Roman" w:hAnsi="Times New Roman" w:cs="Times New Roman"/>
        </w:rPr>
        <w:t>whether it be Haribo</w:t>
      </w:r>
      <w:r w:rsidR="009B2A04">
        <w:rPr>
          <w:rFonts w:ascii="Times New Roman" w:hAnsi="Times New Roman" w:cs="Times New Roman"/>
        </w:rPr>
        <w:t xml:space="preserve"> or a piece of fruit, there is no right or wrong answer to this nutritional debate. There is, however, a massive agreement that moderation is the right choice when it comes to sugar intake, whatever the source, overdosing on sugary foods or drinks can lead to serious health issues later on down the line. </w:t>
      </w:r>
    </w:p>
    <w:p w14:paraId="57999C3A" w14:textId="59E3A04A" w:rsidR="00A211E7" w:rsidRDefault="00A211E7" w:rsidP="00483807">
      <w:pPr>
        <w:rPr>
          <w:rFonts w:ascii="Times New Roman" w:hAnsi="Times New Roman" w:cs="Times New Roman"/>
        </w:rPr>
      </w:pPr>
    </w:p>
    <w:p w14:paraId="3C3F41DE" w14:textId="77777777" w:rsidR="00E46B03" w:rsidRDefault="00E46B03" w:rsidP="00483807">
      <w:pPr>
        <w:rPr>
          <w:rFonts w:ascii="Times New Roman" w:hAnsi="Times New Roman" w:cs="Times New Roman"/>
          <w:b/>
          <w:sz w:val="28"/>
          <w:szCs w:val="28"/>
          <w:u w:val="single"/>
        </w:rPr>
      </w:pPr>
    </w:p>
    <w:p w14:paraId="548B0A1B" w14:textId="77777777" w:rsidR="00E46B03" w:rsidRDefault="00E46B03" w:rsidP="00483807">
      <w:pPr>
        <w:rPr>
          <w:rFonts w:ascii="Times New Roman" w:hAnsi="Times New Roman" w:cs="Times New Roman"/>
          <w:b/>
          <w:sz w:val="28"/>
          <w:szCs w:val="28"/>
          <w:u w:val="single"/>
        </w:rPr>
      </w:pPr>
    </w:p>
    <w:p w14:paraId="70271939" w14:textId="77777777" w:rsidR="00E46B03" w:rsidRDefault="00E46B03" w:rsidP="00483807">
      <w:pPr>
        <w:rPr>
          <w:rFonts w:ascii="Times New Roman" w:hAnsi="Times New Roman" w:cs="Times New Roman"/>
          <w:b/>
          <w:sz w:val="28"/>
          <w:szCs w:val="28"/>
          <w:u w:val="single"/>
        </w:rPr>
      </w:pPr>
    </w:p>
    <w:p w14:paraId="0C891FA3" w14:textId="750F89D1" w:rsidR="00E46B03" w:rsidRDefault="00E46B03" w:rsidP="00483807">
      <w:pPr>
        <w:rPr>
          <w:rFonts w:ascii="Times New Roman" w:hAnsi="Times New Roman" w:cs="Times New Roman"/>
        </w:rPr>
      </w:pPr>
      <w:r w:rsidRPr="00E46B03">
        <w:rPr>
          <w:rFonts w:ascii="Times New Roman" w:hAnsi="Times New Roman" w:cs="Times New Roman"/>
          <w:b/>
          <w:sz w:val="28"/>
          <w:szCs w:val="28"/>
          <w:u w:val="single"/>
        </w:rPr>
        <w:t>Word Count:</w:t>
      </w:r>
    </w:p>
    <w:p w14:paraId="013925CC" w14:textId="06BB35C5" w:rsidR="00E46B03" w:rsidRDefault="00E46B03" w:rsidP="00483807">
      <w:pPr>
        <w:rPr>
          <w:rFonts w:ascii="Times New Roman" w:hAnsi="Times New Roman" w:cs="Times New Roman"/>
        </w:rPr>
      </w:pPr>
      <w:r>
        <w:rPr>
          <w:rFonts w:ascii="Times New Roman" w:hAnsi="Times New Roman" w:cs="Times New Roman"/>
        </w:rPr>
        <w:t xml:space="preserve">   2768</w:t>
      </w:r>
    </w:p>
    <w:p w14:paraId="74310724" w14:textId="6A4D574B" w:rsidR="00F45AFC" w:rsidRDefault="007D073B" w:rsidP="00483807">
      <w:pPr>
        <w:rPr>
          <w:rFonts w:ascii="Times New Roman" w:hAnsi="Times New Roman" w:cs="Times New Roman"/>
        </w:rPr>
      </w:pPr>
      <w:r>
        <w:rPr>
          <w:rFonts w:ascii="Times New Roman" w:hAnsi="Times New Roman" w:cs="Times New Roman"/>
        </w:rPr>
        <w:t xml:space="preserve"> </w:t>
      </w:r>
    </w:p>
    <w:p w14:paraId="660D6C7B" w14:textId="77777777" w:rsidR="0093632E" w:rsidRDefault="0093632E" w:rsidP="00483807">
      <w:pPr>
        <w:rPr>
          <w:rFonts w:ascii="Times New Roman" w:hAnsi="Times New Roman" w:cs="Times New Roman"/>
        </w:rPr>
      </w:pPr>
    </w:p>
    <w:p w14:paraId="3509164B" w14:textId="77777777" w:rsidR="00D85141" w:rsidRDefault="00D85141" w:rsidP="00483807">
      <w:pPr>
        <w:rPr>
          <w:rFonts w:ascii="Times New Roman" w:hAnsi="Times New Roman" w:cs="Times New Roman"/>
        </w:rPr>
      </w:pPr>
    </w:p>
    <w:p w14:paraId="772C3BE1" w14:textId="77777777" w:rsidR="00465355" w:rsidRDefault="00465355" w:rsidP="00483807">
      <w:pPr>
        <w:rPr>
          <w:rFonts w:ascii="Times New Roman" w:hAnsi="Times New Roman" w:cs="Times New Roman"/>
        </w:rPr>
      </w:pPr>
    </w:p>
    <w:p w14:paraId="78AE14AC" w14:textId="351EBC58" w:rsidR="0081009E" w:rsidRPr="00465355" w:rsidRDefault="0081009E" w:rsidP="00483807">
      <w:pPr>
        <w:rPr>
          <w:rFonts w:ascii="Times New Roman" w:hAnsi="Times New Roman" w:cs="Times New Roman"/>
        </w:rPr>
      </w:pPr>
      <w:r w:rsidRPr="0081009E">
        <w:rPr>
          <w:rFonts w:ascii="Times New Roman" w:hAnsi="Times New Roman" w:cs="Times New Roman"/>
          <w:b/>
          <w:u w:val="single"/>
        </w:rPr>
        <w:lastRenderedPageBreak/>
        <w:t xml:space="preserve">References: </w:t>
      </w:r>
    </w:p>
    <w:p w14:paraId="0836F1A3" w14:textId="77777777" w:rsidR="00BF42E0" w:rsidRDefault="00BF42E0" w:rsidP="0081009E">
      <w:pPr>
        <w:pStyle w:val="NormalWeb"/>
      </w:pPr>
      <w:r w:rsidRPr="007712A2">
        <w:t xml:space="preserve">Academy of Nutrition and Dietetics. (2012). </w:t>
      </w:r>
      <w:r>
        <w:t>‘</w:t>
      </w:r>
      <w:r w:rsidRPr="009111E5">
        <w:t>Position of the Academy</w:t>
      </w:r>
      <w:r w:rsidRPr="009111E5">
        <w:br/>
        <w:t>of Nutrition and Dietetics: Use</w:t>
      </w:r>
      <w:r>
        <w:t xml:space="preserve"> </w:t>
      </w:r>
      <w:r w:rsidRPr="009111E5">
        <w:t>of Nutritive and Non-nutritive Sweeteners</w:t>
      </w:r>
      <w:r w:rsidRPr="007712A2">
        <w:rPr>
          <w:i/>
        </w:rPr>
        <w:t>.</w:t>
      </w:r>
      <w:r>
        <w:rPr>
          <w:i/>
        </w:rPr>
        <w:t>’</w:t>
      </w:r>
      <w:r w:rsidRPr="007712A2">
        <w:rPr>
          <w:i/>
        </w:rPr>
        <w:t xml:space="preserve"> Journal of the Academic of Nutrition and Dietetics</w:t>
      </w:r>
      <w:r w:rsidRPr="007712A2">
        <w:t xml:space="preserve">, 112, </w:t>
      </w:r>
      <w:r>
        <w:t xml:space="preserve">pp. </w:t>
      </w:r>
      <w:r w:rsidRPr="007712A2">
        <w:t>739- 758.</w:t>
      </w:r>
      <w:r>
        <w:t xml:space="preserve"> </w:t>
      </w:r>
    </w:p>
    <w:p w14:paraId="3EE0A812" w14:textId="77777777" w:rsidR="00BF42E0" w:rsidRDefault="00BF42E0" w:rsidP="00797579">
      <w:pPr>
        <w:rPr>
          <w:rFonts w:ascii="Times New Roman" w:eastAsia="Times New Roman" w:hAnsi="Times New Roman" w:cs="Times New Roman"/>
          <w:iCs/>
          <w:color w:val="000000" w:themeColor="text1"/>
        </w:rPr>
      </w:pPr>
      <w:proofErr w:type="spellStart"/>
      <w:r w:rsidRPr="00797579">
        <w:rPr>
          <w:rFonts w:ascii="Times New Roman" w:eastAsia="Times New Roman" w:hAnsi="Times New Roman" w:cs="Times New Roman"/>
          <w:iCs/>
          <w:color w:val="000000" w:themeColor="text1"/>
        </w:rPr>
        <w:t>Bantle</w:t>
      </w:r>
      <w:proofErr w:type="spellEnd"/>
      <w:r w:rsidRPr="00797579">
        <w:rPr>
          <w:rFonts w:ascii="Times New Roman" w:eastAsia="Times New Roman" w:hAnsi="Times New Roman" w:cs="Times New Roman"/>
          <w:iCs/>
          <w:color w:val="000000" w:themeColor="text1"/>
        </w:rPr>
        <w:t xml:space="preserve"> JP. (2009). ‘Dietary Fructose and Metabolic Syndrome and Diabetes.’ </w:t>
      </w:r>
      <w:r w:rsidRPr="00797579">
        <w:rPr>
          <w:rFonts w:ascii="Times New Roman" w:eastAsia="Times New Roman" w:hAnsi="Times New Roman" w:cs="Times New Roman"/>
          <w:i/>
          <w:iCs/>
          <w:color w:val="000000" w:themeColor="text1"/>
        </w:rPr>
        <w:t>Journal of Nutrition</w:t>
      </w:r>
      <w:r w:rsidRPr="00797579">
        <w:rPr>
          <w:rFonts w:ascii="Times New Roman" w:eastAsia="Times New Roman" w:hAnsi="Times New Roman" w:cs="Times New Roman"/>
          <w:iCs/>
          <w:color w:val="000000" w:themeColor="text1"/>
        </w:rPr>
        <w:t>. 139 Vol (6) pp. 1263S–1268S</w:t>
      </w:r>
      <w:r>
        <w:rPr>
          <w:rFonts w:ascii="Times New Roman" w:eastAsia="Times New Roman" w:hAnsi="Times New Roman" w:cs="Times New Roman"/>
          <w:iCs/>
          <w:color w:val="000000" w:themeColor="text1"/>
        </w:rPr>
        <w:t xml:space="preserve">. </w:t>
      </w:r>
    </w:p>
    <w:p w14:paraId="595FCDE4" w14:textId="77777777" w:rsidR="00BF42E0" w:rsidRDefault="00BF42E0" w:rsidP="00EF0E4E">
      <w:pPr>
        <w:rPr>
          <w:rFonts w:ascii="Times New Roman" w:eastAsia="Times New Roman" w:hAnsi="Times New Roman" w:cs="Times New Roman"/>
          <w:color w:val="000000"/>
          <w:shd w:val="clear" w:color="auto" w:fill="FFFFFF"/>
        </w:rPr>
      </w:pPr>
    </w:p>
    <w:p w14:paraId="4B9C9AAC" w14:textId="34F941D8" w:rsidR="00BF42E0" w:rsidRPr="00EF0E4E" w:rsidRDefault="00BF42E0" w:rsidP="00EF0E4E">
      <w:pPr>
        <w:rPr>
          <w:rFonts w:ascii="Times New Roman" w:eastAsia="Times New Roman" w:hAnsi="Times New Roman" w:cs="Times New Roman"/>
        </w:rPr>
      </w:pPr>
      <w:r w:rsidRPr="00EF0E4E">
        <w:rPr>
          <w:rFonts w:ascii="Times New Roman" w:eastAsia="Times New Roman" w:hAnsi="Times New Roman" w:cs="Times New Roman"/>
          <w:color w:val="000000"/>
          <w:shd w:val="clear" w:color="auto" w:fill="FFFFFF"/>
        </w:rPr>
        <w:t>Calle EE</w:t>
      </w:r>
      <w:r>
        <w:rPr>
          <w:rFonts w:ascii="Times New Roman" w:eastAsia="Times New Roman" w:hAnsi="Times New Roman" w:cs="Times New Roman"/>
          <w:color w:val="000000"/>
          <w:shd w:val="clear" w:color="auto" w:fill="FFFFFF"/>
        </w:rPr>
        <w:t xml:space="preserve"> et al</w:t>
      </w:r>
      <w:r w:rsidRPr="00EF0E4E">
        <w:rPr>
          <w:rFonts w:ascii="Times New Roman" w:eastAsia="Times New Roman" w:hAnsi="Times New Roman" w:cs="Times New Roman"/>
          <w:color w:val="000000"/>
          <w:shd w:val="clear" w:color="auto" w:fill="FFFFFF"/>
        </w:rPr>
        <w:t>.</w:t>
      </w:r>
      <w:r>
        <w:rPr>
          <w:rFonts w:ascii="Times New Roman" w:eastAsia="Times New Roman" w:hAnsi="Times New Roman" w:cs="Times New Roman"/>
          <w:color w:val="000000"/>
          <w:shd w:val="clear" w:color="auto" w:fill="FFFFFF"/>
        </w:rPr>
        <w:t>,</w:t>
      </w:r>
      <w:r w:rsidRPr="00EF0E4E">
        <w:rPr>
          <w:rFonts w:ascii="Times New Roman" w:eastAsia="Times New Roman" w:hAnsi="Times New Roman" w:cs="Times New Roman"/>
          <w:color w:val="000000"/>
          <w:shd w:val="clear" w:color="auto" w:fill="FFFFFF"/>
        </w:rPr>
        <w:t xml:space="preserve"> </w:t>
      </w:r>
      <w:r>
        <w:rPr>
          <w:rFonts w:ascii="Times New Roman" w:eastAsia="Times New Roman" w:hAnsi="Times New Roman" w:cs="Times New Roman"/>
          <w:color w:val="000000"/>
          <w:shd w:val="clear" w:color="auto" w:fill="FFFFFF"/>
        </w:rPr>
        <w:t>(2003). ‘</w:t>
      </w:r>
      <w:r w:rsidRPr="00EF0E4E">
        <w:rPr>
          <w:rFonts w:ascii="Times New Roman" w:eastAsia="Times New Roman" w:hAnsi="Times New Roman" w:cs="Times New Roman"/>
          <w:color w:val="000000"/>
          <w:shd w:val="clear" w:color="auto" w:fill="FFFFFF"/>
        </w:rPr>
        <w:t>Overweight, obesity, and mortality from cancer in a prospectively studied cohort of U.S. adults.</w:t>
      </w:r>
      <w:r>
        <w:rPr>
          <w:rFonts w:ascii="Times New Roman" w:eastAsia="Times New Roman" w:hAnsi="Times New Roman" w:cs="Times New Roman"/>
          <w:color w:val="000000"/>
          <w:shd w:val="clear" w:color="auto" w:fill="FFFFFF"/>
        </w:rPr>
        <w:t>’</w:t>
      </w:r>
      <w:r w:rsidRPr="00EF0E4E">
        <w:rPr>
          <w:rFonts w:ascii="Times New Roman" w:eastAsia="Times New Roman" w:hAnsi="Times New Roman" w:cs="Times New Roman"/>
          <w:color w:val="000000"/>
          <w:shd w:val="clear" w:color="auto" w:fill="FFFFFF"/>
        </w:rPr>
        <w:t> </w:t>
      </w:r>
      <w:r w:rsidRPr="00EF0E4E">
        <w:rPr>
          <w:rFonts w:ascii="Times New Roman" w:eastAsia="Times New Roman" w:hAnsi="Times New Roman" w:cs="Times New Roman"/>
          <w:i/>
          <w:iCs/>
          <w:color w:val="000000"/>
        </w:rPr>
        <w:t>The New England Journal of Medicine</w:t>
      </w:r>
      <w:r w:rsidRPr="00EF0E4E">
        <w:rPr>
          <w:rFonts w:ascii="Times New Roman" w:eastAsia="Times New Roman" w:hAnsi="Times New Roman" w:cs="Times New Roman"/>
          <w:color w:val="000000"/>
        </w:rPr>
        <w:t>.</w:t>
      </w:r>
      <w:r>
        <w:rPr>
          <w:rFonts w:ascii="Times New Roman" w:eastAsia="Times New Roman" w:hAnsi="Times New Roman" w:cs="Times New Roman"/>
          <w:color w:val="000000"/>
        </w:rPr>
        <w:t xml:space="preserve"> </w:t>
      </w:r>
      <w:r w:rsidRPr="00EF0E4E">
        <w:rPr>
          <w:rFonts w:ascii="Times New Roman" w:eastAsia="Times New Roman" w:hAnsi="Times New Roman" w:cs="Times New Roman"/>
          <w:color w:val="000000"/>
        </w:rPr>
        <w:t>348</w:t>
      </w:r>
      <w:r>
        <w:rPr>
          <w:rFonts w:ascii="Times New Roman" w:eastAsia="Times New Roman" w:hAnsi="Times New Roman" w:cs="Times New Roman"/>
          <w:color w:val="000000"/>
        </w:rPr>
        <w:t xml:space="preserve"> Vol </w:t>
      </w:r>
      <w:r w:rsidRPr="00EF0E4E">
        <w:rPr>
          <w:rFonts w:ascii="Times New Roman" w:eastAsia="Times New Roman" w:hAnsi="Times New Roman" w:cs="Times New Roman"/>
          <w:color w:val="000000"/>
        </w:rPr>
        <w:t>(17)</w:t>
      </w:r>
      <w:r>
        <w:rPr>
          <w:rFonts w:ascii="Times New Roman" w:eastAsia="Times New Roman" w:hAnsi="Times New Roman" w:cs="Times New Roman"/>
          <w:color w:val="000000"/>
        </w:rPr>
        <w:t xml:space="preserve">. pp. </w:t>
      </w:r>
      <w:r w:rsidRPr="00EF0E4E">
        <w:rPr>
          <w:rFonts w:ascii="Times New Roman" w:eastAsia="Times New Roman" w:hAnsi="Times New Roman" w:cs="Times New Roman"/>
          <w:color w:val="000000"/>
        </w:rPr>
        <w:t>1625–1638.</w:t>
      </w:r>
    </w:p>
    <w:p w14:paraId="4FFDA3E9" w14:textId="77777777" w:rsidR="00BF42E0" w:rsidRDefault="00BF42E0" w:rsidP="00CC5BB8">
      <w:pPr>
        <w:rPr>
          <w:rFonts w:ascii="Times New Roman" w:eastAsia="Times New Roman" w:hAnsi="Times New Roman" w:cs="Times New Roman"/>
        </w:rPr>
      </w:pPr>
    </w:p>
    <w:p w14:paraId="51E6940C" w14:textId="4B6A81AD" w:rsidR="00BF42E0" w:rsidRPr="00CC5BB8" w:rsidRDefault="00BF42E0" w:rsidP="00CC5BB8">
      <w:pPr>
        <w:rPr>
          <w:rFonts w:ascii="Times New Roman" w:eastAsia="Times New Roman" w:hAnsi="Times New Roman" w:cs="Times New Roman"/>
        </w:rPr>
      </w:pPr>
      <w:proofErr w:type="spellStart"/>
      <w:r>
        <w:rPr>
          <w:rFonts w:ascii="Times New Roman" w:eastAsia="Times New Roman" w:hAnsi="Times New Roman" w:cs="Times New Roman"/>
        </w:rPr>
        <w:t>Cellucor</w:t>
      </w:r>
      <w:proofErr w:type="spellEnd"/>
      <w:r>
        <w:rPr>
          <w:rFonts w:ascii="Times New Roman" w:eastAsia="Times New Roman" w:hAnsi="Times New Roman" w:cs="Times New Roman"/>
        </w:rPr>
        <w:t>, (2018). ‘</w:t>
      </w:r>
      <w:r w:rsidRPr="00136073">
        <w:rPr>
          <w:rFonts w:ascii="Times New Roman" w:eastAsia="Times New Roman" w:hAnsi="Times New Roman" w:cs="Times New Roman"/>
          <w:i/>
        </w:rPr>
        <w:t>Flexible Dieting: The Pros and Cons of IIFYM.</w:t>
      </w:r>
      <w:r>
        <w:rPr>
          <w:rFonts w:ascii="Times New Roman" w:eastAsia="Times New Roman" w:hAnsi="Times New Roman" w:cs="Times New Roman"/>
        </w:rPr>
        <w:t xml:space="preserve">’ Available at: </w:t>
      </w:r>
      <w:hyperlink r:id="rId7" w:history="1">
        <w:r w:rsidRPr="006220C7">
          <w:rPr>
            <w:rStyle w:val="Hyperlink"/>
            <w:rFonts w:ascii="Times New Roman" w:eastAsia="Times New Roman" w:hAnsi="Times New Roman" w:cs="Times New Roman"/>
          </w:rPr>
          <w:t>https://cellucor.com/blogs/nutrition/flexible-dieting-iifym-pros-and-cons</w:t>
        </w:r>
      </w:hyperlink>
      <w:r>
        <w:rPr>
          <w:rFonts w:ascii="Times New Roman" w:eastAsia="Times New Roman" w:hAnsi="Times New Roman" w:cs="Times New Roman"/>
        </w:rPr>
        <w:t xml:space="preserve"> (Accessed 3/12/18).</w:t>
      </w:r>
    </w:p>
    <w:p w14:paraId="40F63FBC" w14:textId="77777777" w:rsidR="00BF42E0" w:rsidRDefault="00BF42E0" w:rsidP="004170B4">
      <w:pPr>
        <w:rPr>
          <w:rStyle w:val="Emphasis"/>
          <w:rFonts w:ascii="Times New Roman" w:hAnsi="Times New Roman" w:cs="Times New Roman"/>
          <w:i w:val="0"/>
          <w:color w:val="313131"/>
        </w:rPr>
      </w:pPr>
    </w:p>
    <w:p w14:paraId="15CA68DA" w14:textId="50860838" w:rsidR="00BF42E0" w:rsidRDefault="00BF42E0" w:rsidP="004170B4">
      <w:pPr>
        <w:rPr>
          <w:rStyle w:val="Emphasis"/>
          <w:rFonts w:ascii="Times New Roman" w:hAnsi="Times New Roman" w:cs="Times New Roman"/>
          <w:color w:val="313131"/>
        </w:rPr>
      </w:pPr>
      <w:r w:rsidRPr="004170B4">
        <w:rPr>
          <w:rStyle w:val="Emphasis"/>
          <w:rFonts w:ascii="Times New Roman" w:hAnsi="Times New Roman" w:cs="Times New Roman"/>
          <w:i w:val="0"/>
          <w:color w:val="313131"/>
        </w:rPr>
        <w:t xml:space="preserve">Cycling Weekly (2018). </w:t>
      </w:r>
      <w:r>
        <w:rPr>
          <w:rStyle w:val="Emphasis"/>
          <w:rFonts w:ascii="Times New Roman" w:hAnsi="Times New Roman" w:cs="Times New Roman"/>
          <w:i w:val="0"/>
          <w:color w:val="313131"/>
        </w:rPr>
        <w:t>‘</w:t>
      </w:r>
      <w:r w:rsidRPr="009D086F">
        <w:rPr>
          <w:rStyle w:val="Emphasis"/>
          <w:rFonts w:ascii="Times New Roman" w:hAnsi="Times New Roman" w:cs="Times New Roman"/>
          <w:color w:val="313131"/>
        </w:rPr>
        <w:t>Peter Sagan’s post-race recovery food: gummy bears.</w:t>
      </w:r>
      <w:r>
        <w:rPr>
          <w:rStyle w:val="Emphasis"/>
          <w:rFonts w:ascii="Times New Roman" w:hAnsi="Times New Roman" w:cs="Times New Roman"/>
          <w:i w:val="0"/>
          <w:color w:val="313131"/>
        </w:rPr>
        <w:t xml:space="preserve">’ </w:t>
      </w:r>
      <w:r w:rsidRPr="004170B4">
        <w:rPr>
          <w:rStyle w:val="Emphasis"/>
          <w:rFonts w:ascii="Times New Roman" w:hAnsi="Times New Roman" w:cs="Times New Roman"/>
          <w:i w:val="0"/>
          <w:color w:val="313131"/>
        </w:rPr>
        <w:t>Available at</w:t>
      </w:r>
      <w:r w:rsidRPr="004170B4">
        <w:rPr>
          <w:rStyle w:val="Emphasis"/>
          <w:rFonts w:ascii="Times New Roman" w:hAnsi="Times New Roman" w:cs="Times New Roman"/>
          <w:color w:val="313131"/>
        </w:rPr>
        <w:t>:</w:t>
      </w:r>
      <w:r w:rsidRPr="004170B4">
        <w:rPr>
          <w:rStyle w:val="apple-converted-space"/>
          <w:rFonts w:ascii="Times New Roman" w:hAnsi="Times New Roman" w:cs="Times New Roman"/>
          <w:i/>
          <w:iCs/>
          <w:color w:val="313131"/>
        </w:rPr>
        <w:t> </w:t>
      </w:r>
      <w:hyperlink r:id="rId8" w:tgtFrame="_blank" w:history="1">
        <w:r w:rsidRPr="004170B4">
          <w:rPr>
            <w:rStyle w:val="Hyperlink"/>
            <w:rFonts w:ascii="Times New Roman" w:hAnsi="Times New Roman" w:cs="Times New Roman"/>
            <w:i/>
            <w:iCs/>
            <w:color w:val="2C98B2"/>
          </w:rPr>
          <w:t>https://cycling.today/peter-sagans-post-race-recovery-food-gummy-bears/</w:t>
        </w:r>
      </w:hyperlink>
    </w:p>
    <w:p w14:paraId="5D25477E" w14:textId="77777777" w:rsidR="00BF42E0" w:rsidRDefault="00BF42E0" w:rsidP="00521349">
      <w:pPr>
        <w:rPr>
          <w:rFonts w:ascii="Times New Roman" w:hAnsi="Times New Roman" w:cs="Times New Roman"/>
        </w:rPr>
      </w:pPr>
    </w:p>
    <w:p w14:paraId="11253A88" w14:textId="41F7DEA5" w:rsidR="00BF42E0" w:rsidRPr="00F06CCC" w:rsidRDefault="00BF42E0" w:rsidP="00521349">
      <w:pPr>
        <w:rPr>
          <w:rFonts w:ascii="Times New Roman" w:hAnsi="Times New Roman" w:cs="Times New Roman"/>
        </w:rPr>
      </w:pPr>
      <w:r w:rsidRPr="00F06CCC">
        <w:rPr>
          <w:rFonts w:ascii="Times New Roman" w:hAnsi="Times New Roman" w:cs="Times New Roman"/>
        </w:rPr>
        <w:t>Diabetes UK</w:t>
      </w:r>
      <w:r>
        <w:rPr>
          <w:rFonts w:ascii="Times New Roman" w:hAnsi="Times New Roman" w:cs="Times New Roman"/>
        </w:rPr>
        <w:t xml:space="preserve"> </w:t>
      </w:r>
      <w:r w:rsidRPr="00F06CCC">
        <w:rPr>
          <w:rFonts w:ascii="Times New Roman" w:hAnsi="Times New Roman" w:cs="Times New Roman"/>
        </w:rPr>
        <w:t>(2017).</w:t>
      </w:r>
      <w:r>
        <w:rPr>
          <w:rFonts w:ascii="Times New Roman" w:hAnsi="Times New Roman" w:cs="Times New Roman"/>
        </w:rPr>
        <w:t xml:space="preserve"> </w:t>
      </w:r>
      <w:r w:rsidRPr="00F06CCC">
        <w:rPr>
          <w:rFonts w:ascii="Times New Roman" w:hAnsi="Times New Roman" w:cs="Times New Roman"/>
          <w:i/>
        </w:rPr>
        <w:t>What is Glycaemic Index?</w:t>
      </w:r>
      <w:r>
        <w:rPr>
          <w:rFonts w:ascii="Times New Roman" w:hAnsi="Times New Roman" w:cs="Times New Roman"/>
        </w:rPr>
        <w:t xml:space="preserve"> Available at: </w:t>
      </w:r>
      <w:hyperlink r:id="rId9" w:history="1">
        <w:r w:rsidRPr="006220C7">
          <w:rPr>
            <w:rStyle w:val="Hyperlink"/>
            <w:rFonts w:ascii="Times New Roman" w:hAnsi="Times New Roman" w:cs="Times New Roman"/>
          </w:rPr>
          <w:t>https://www.diabetes.org.uk/guide-to-diabetes/enjoy-food/carbohydrates-and-diabetes/glycaemic-index-and-diabetes</w:t>
        </w:r>
      </w:hyperlink>
      <w:r>
        <w:rPr>
          <w:rFonts w:ascii="Times New Roman" w:hAnsi="Times New Roman" w:cs="Times New Roman"/>
        </w:rPr>
        <w:t xml:space="preserve"> (Accessed 2/12/18). </w:t>
      </w:r>
    </w:p>
    <w:p w14:paraId="4C4544E5" w14:textId="77777777" w:rsidR="00BF42E0" w:rsidRDefault="00BF42E0" w:rsidP="00483807">
      <w:pPr>
        <w:rPr>
          <w:rFonts w:ascii="Times New Roman" w:hAnsi="Times New Roman" w:cs="Times New Roman"/>
        </w:rPr>
      </w:pPr>
    </w:p>
    <w:p w14:paraId="5C4323E2" w14:textId="7A3487A9" w:rsidR="00BF42E0" w:rsidRPr="0081009E" w:rsidRDefault="00BF42E0" w:rsidP="00483807">
      <w:pPr>
        <w:rPr>
          <w:rFonts w:ascii="Times New Roman" w:hAnsi="Times New Roman" w:cs="Times New Roman"/>
        </w:rPr>
      </w:pPr>
      <w:r>
        <w:rPr>
          <w:rFonts w:ascii="Times New Roman" w:hAnsi="Times New Roman" w:cs="Times New Roman"/>
        </w:rPr>
        <w:t xml:space="preserve">Emma Carder (2016) </w:t>
      </w:r>
      <w:r w:rsidRPr="006F6141">
        <w:rPr>
          <w:rFonts w:ascii="Times New Roman" w:hAnsi="Times New Roman" w:cs="Times New Roman"/>
          <w:i/>
        </w:rPr>
        <w:t>‘The Truth about Sweeteners’</w:t>
      </w:r>
      <w:r>
        <w:rPr>
          <w:rFonts w:ascii="Times New Roman" w:hAnsi="Times New Roman" w:cs="Times New Roman"/>
        </w:rPr>
        <w:t xml:space="preserve">. Available at: </w:t>
      </w:r>
      <w:hyperlink r:id="rId10" w:history="1">
        <w:r w:rsidRPr="006220C7">
          <w:rPr>
            <w:rStyle w:val="Hyperlink"/>
            <w:rFonts w:ascii="Times New Roman" w:hAnsi="Times New Roman" w:cs="Times New Roman"/>
          </w:rPr>
          <w:t>https://www.nhs.uk/live-well/eat-well/are-sweeteners-safe/</w:t>
        </w:r>
      </w:hyperlink>
      <w:r>
        <w:rPr>
          <w:rFonts w:ascii="Times New Roman" w:hAnsi="Times New Roman" w:cs="Times New Roman"/>
        </w:rPr>
        <w:t xml:space="preserve"> (Accessed 6/12/18). </w:t>
      </w:r>
    </w:p>
    <w:p w14:paraId="16C482F3" w14:textId="77777777" w:rsidR="00BF42E0" w:rsidRDefault="00BF42E0" w:rsidP="0081009E">
      <w:pPr>
        <w:pStyle w:val="NormalWeb"/>
      </w:pPr>
      <w:r>
        <w:t xml:space="preserve">Frank, C, et al., (2007). ‘Sucrose Activates Human Taste Pathways Differently from Artificial Sweetener.’ </w:t>
      </w:r>
      <w:r w:rsidRPr="001658E9">
        <w:rPr>
          <w:i/>
        </w:rPr>
        <w:t>Neurolmage</w:t>
      </w:r>
      <w:r>
        <w:t xml:space="preserve">. 39, Volume (4) pp. 1559-1569. </w:t>
      </w:r>
    </w:p>
    <w:p w14:paraId="0BE062B2" w14:textId="77777777" w:rsidR="00BF42E0" w:rsidRPr="001479FB" w:rsidRDefault="00BF42E0" w:rsidP="001479FB">
      <w:pPr>
        <w:rPr>
          <w:rFonts w:ascii="Times New Roman" w:eastAsia="Times New Roman" w:hAnsi="Times New Roman" w:cs="Times New Roman"/>
          <w:color w:val="000000" w:themeColor="text1"/>
        </w:rPr>
      </w:pPr>
      <w:proofErr w:type="spellStart"/>
      <w:r w:rsidRPr="001479FB">
        <w:rPr>
          <w:rFonts w:ascii="Times New Roman" w:eastAsia="Times New Roman" w:hAnsi="Times New Roman" w:cs="Times New Roman"/>
          <w:iCs/>
          <w:color w:val="000000" w:themeColor="text1"/>
        </w:rPr>
        <w:t>Freckmann</w:t>
      </w:r>
      <w:proofErr w:type="spellEnd"/>
      <w:r w:rsidRPr="001479FB">
        <w:rPr>
          <w:rFonts w:ascii="Times New Roman" w:eastAsia="Times New Roman" w:hAnsi="Times New Roman" w:cs="Times New Roman"/>
          <w:iCs/>
          <w:color w:val="000000" w:themeColor="text1"/>
        </w:rPr>
        <w:t xml:space="preserve"> G, et a</w:t>
      </w:r>
      <w:r>
        <w:rPr>
          <w:rFonts w:ascii="Times New Roman" w:eastAsia="Times New Roman" w:hAnsi="Times New Roman" w:cs="Times New Roman"/>
          <w:iCs/>
          <w:color w:val="000000" w:themeColor="text1"/>
        </w:rPr>
        <w:t>l</w:t>
      </w:r>
      <w:r w:rsidRPr="001479FB">
        <w:rPr>
          <w:rFonts w:ascii="Times New Roman" w:eastAsia="Times New Roman" w:hAnsi="Times New Roman" w:cs="Times New Roman"/>
          <w:iCs/>
          <w:color w:val="000000" w:themeColor="text1"/>
        </w:rPr>
        <w:t xml:space="preserve"> (2007). ‘Continuous glucose profiles in healthy subjects under everyday life conditions and after different meals.’ </w:t>
      </w:r>
      <w:r w:rsidRPr="001479FB">
        <w:rPr>
          <w:rFonts w:ascii="Times New Roman" w:eastAsia="Times New Roman" w:hAnsi="Times New Roman" w:cs="Times New Roman"/>
          <w:i/>
          <w:iCs/>
          <w:color w:val="000000" w:themeColor="text1"/>
        </w:rPr>
        <w:t>Journal of diabetes Science Technology.</w:t>
      </w:r>
      <w:r w:rsidRPr="001479FB">
        <w:rPr>
          <w:rFonts w:ascii="Times New Roman" w:eastAsia="Times New Roman" w:hAnsi="Times New Roman" w:cs="Times New Roman"/>
          <w:iCs/>
          <w:color w:val="000000" w:themeColor="text1"/>
        </w:rPr>
        <w:t xml:space="preserve"> 1, Vol (5) pp.</w:t>
      </w:r>
      <w:r>
        <w:rPr>
          <w:rFonts w:ascii="Times New Roman" w:eastAsia="Times New Roman" w:hAnsi="Times New Roman" w:cs="Times New Roman"/>
          <w:iCs/>
          <w:color w:val="000000" w:themeColor="text1"/>
        </w:rPr>
        <w:t xml:space="preserve"> </w:t>
      </w:r>
      <w:r w:rsidRPr="001479FB">
        <w:rPr>
          <w:rFonts w:ascii="Times New Roman" w:eastAsia="Times New Roman" w:hAnsi="Times New Roman" w:cs="Times New Roman"/>
          <w:iCs/>
          <w:color w:val="000000" w:themeColor="text1"/>
        </w:rPr>
        <w:t>695–703.</w:t>
      </w:r>
    </w:p>
    <w:p w14:paraId="3A3705E7" w14:textId="77777777" w:rsidR="00BF42E0" w:rsidRPr="00A60CC8" w:rsidRDefault="00BF42E0" w:rsidP="0081009E">
      <w:pPr>
        <w:pStyle w:val="NormalWeb"/>
      </w:pPr>
      <w:r>
        <w:t xml:space="preserve">Harvard Health Publishing (2018). </w:t>
      </w:r>
      <w:r w:rsidRPr="00A60CC8">
        <w:rPr>
          <w:i/>
        </w:rPr>
        <w:t>Measuring Carbohydrate Effects Can Help Glucose Management</w:t>
      </w:r>
      <w:r>
        <w:rPr>
          <w:i/>
        </w:rPr>
        <w:t xml:space="preserve">. </w:t>
      </w:r>
      <w:r>
        <w:t xml:space="preserve">Available at: </w:t>
      </w:r>
      <w:hyperlink r:id="rId11" w:history="1">
        <w:r w:rsidRPr="006220C7">
          <w:rPr>
            <w:rStyle w:val="Hyperlink"/>
          </w:rPr>
          <w:t>https://www.health.harvard.edu/diseases-and-conditions/glycemic-index-and-glycemic-load-for-100-foods</w:t>
        </w:r>
      </w:hyperlink>
      <w:r>
        <w:t xml:space="preserve"> (Accessed 3/12/18). </w:t>
      </w:r>
    </w:p>
    <w:p w14:paraId="6BEA5472" w14:textId="77777777" w:rsidR="00BF42E0" w:rsidRPr="00282D70" w:rsidRDefault="00BF42E0" w:rsidP="00521349">
      <w:pPr>
        <w:pStyle w:val="NormalWeb"/>
        <w:spacing w:before="0" w:beforeAutospacing="0" w:after="0" w:afterAutospacing="0" w:line="420" w:lineRule="atLeast"/>
        <w:rPr>
          <w:color w:val="313131"/>
        </w:rPr>
      </w:pPr>
      <w:r w:rsidRPr="003F7C88">
        <w:rPr>
          <w:rStyle w:val="apple-converted-space"/>
          <w:iCs/>
          <w:color w:val="000000" w:themeColor="text1"/>
        </w:rPr>
        <w:t> </w:t>
      </w:r>
      <w:r w:rsidRPr="003F7C88">
        <w:rPr>
          <w:rStyle w:val="Emphasis"/>
          <w:i w:val="0"/>
          <w:color w:val="000000" w:themeColor="text1"/>
        </w:rPr>
        <w:t xml:space="preserve">If It Fits Your Macros (2018). </w:t>
      </w:r>
      <w:r w:rsidRPr="003F7C88">
        <w:rPr>
          <w:rStyle w:val="Emphasis"/>
          <w:color w:val="000000" w:themeColor="text1"/>
        </w:rPr>
        <w:t>Diet Plan – IIFYM</w:t>
      </w:r>
      <w:r w:rsidRPr="003F7C88">
        <w:rPr>
          <w:rStyle w:val="Emphasis"/>
          <w:i w:val="0"/>
          <w:color w:val="000000" w:themeColor="text1"/>
        </w:rPr>
        <w:t>. Available at</w:t>
      </w:r>
      <w:r w:rsidRPr="003F7C88">
        <w:rPr>
          <w:rStyle w:val="Emphasis"/>
          <w:color w:val="000000" w:themeColor="text1"/>
        </w:rPr>
        <w:t>:</w:t>
      </w:r>
      <w:r w:rsidRPr="00521349">
        <w:rPr>
          <w:rStyle w:val="apple-converted-space"/>
          <w:iCs/>
          <w:color w:val="313131"/>
        </w:rPr>
        <w:t> </w:t>
      </w:r>
      <w:hyperlink r:id="rId12" w:tgtFrame="_blank" w:history="1">
        <w:r w:rsidRPr="00521349">
          <w:rPr>
            <w:rStyle w:val="Hyperlink"/>
            <w:iCs/>
            <w:color w:val="2C98B2"/>
          </w:rPr>
          <w:t>https://www.iifym.com/</w:t>
        </w:r>
      </w:hyperlink>
      <w:r>
        <w:rPr>
          <w:rStyle w:val="Emphasis"/>
          <w:color w:val="313131"/>
        </w:rPr>
        <w:t xml:space="preserve"> </w:t>
      </w:r>
      <w:r w:rsidRPr="003F7C88">
        <w:rPr>
          <w:rStyle w:val="Emphasis"/>
          <w:i w:val="0"/>
          <w:color w:val="000000" w:themeColor="text1"/>
        </w:rPr>
        <w:t>(Accessed 2/12/18).</w:t>
      </w:r>
    </w:p>
    <w:p w14:paraId="46E86CE2" w14:textId="77777777" w:rsidR="004C1AD2" w:rsidRDefault="004C1AD2" w:rsidP="00DD6032">
      <w:pPr>
        <w:textAlignment w:val="baseline"/>
        <w:rPr>
          <w:rFonts w:ascii="Times New Roman" w:eastAsia="Times New Roman" w:hAnsi="Times New Roman" w:cs="Times New Roman"/>
          <w:color w:val="000000" w:themeColor="text1"/>
        </w:rPr>
      </w:pPr>
    </w:p>
    <w:p w14:paraId="17B677FA" w14:textId="2BCBDCF5" w:rsidR="00BF42E0" w:rsidRPr="00DD6032" w:rsidRDefault="00BF42E0" w:rsidP="00DD6032">
      <w:pPr>
        <w:textAlignment w:val="baseline"/>
        <w:rPr>
          <w:rFonts w:ascii="Times New Roman" w:eastAsia="Times New Roman" w:hAnsi="Times New Roman" w:cs="Times New Roman"/>
          <w:color w:val="000000" w:themeColor="text1"/>
        </w:rPr>
      </w:pPr>
      <w:r w:rsidRPr="00DD6032">
        <w:rPr>
          <w:rFonts w:ascii="Times New Roman" w:eastAsia="Times New Roman" w:hAnsi="Times New Roman" w:cs="Times New Roman"/>
          <w:color w:val="000000" w:themeColor="text1"/>
        </w:rPr>
        <w:t xml:space="preserve">Jones JM, (2009). ‘Dietary sweeteners containing fructose: overview of a workshop on the state of the science’. </w:t>
      </w:r>
      <w:r w:rsidRPr="00DD6032">
        <w:rPr>
          <w:rFonts w:ascii="Times New Roman" w:eastAsia="Times New Roman" w:hAnsi="Times New Roman" w:cs="Times New Roman"/>
          <w:i/>
          <w:iCs/>
          <w:color w:val="000000" w:themeColor="text1"/>
        </w:rPr>
        <w:t>Journal of Nutrition</w:t>
      </w:r>
      <w:r w:rsidRPr="00DD6032">
        <w:rPr>
          <w:rFonts w:ascii="Times New Roman" w:eastAsia="Times New Roman" w:hAnsi="Times New Roman" w:cs="Times New Roman"/>
          <w:color w:val="000000" w:themeColor="text1"/>
          <w:shd w:val="clear" w:color="auto" w:fill="FFFFFF"/>
        </w:rPr>
        <w:t>;</w:t>
      </w:r>
      <w:r w:rsidRPr="00DD6032">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w:t>
      </w:r>
      <w:r w:rsidRPr="00DD6032">
        <w:rPr>
          <w:rFonts w:ascii="Times New Roman" w:eastAsia="Times New Roman" w:hAnsi="Times New Roman" w:cs="Times New Roman"/>
          <w:color w:val="000000" w:themeColor="text1"/>
        </w:rPr>
        <w:t>139</w:t>
      </w:r>
      <w:r>
        <w:rPr>
          <w:rFonts w:ascii="Times New Roman" w:eastAsia="Times New Roman" w:hAnsi="Times New Roman" w:cs="Times New Roman"/>
          <w:color w:val="000000" w:themeColor="text1"/>
        </w:rPr>
        <w:t>)</w:t>
      </w:r>
      <w:r w:rsidRPr="00DD6032">
        <w:rPr>
          <w:rFonts w:ascii="Times New Roman" w:eastAsia="Times New Roman" w:hAnsi="Times New Roman" w:cs="Times New Roman"/>
          <w:color w:val="000000" w:themeColor="text1"/>
        </w:rPr>
        <w:t xml:space="preserve"> pp. 103S-121S. </w:t>
      </w:r>
    </w:p>
    <w:p w14:paraId="4E256E49" w14:textId="77777777" w:rsidR="00BF42E0" w:rsidRDefault="00BF42E0" w:rsidP="0081009E">
      <w:pPr>
        <w:pStyle w:val="NormalWeb"/>
      </w:pPr>
      <w:r>
        <w:t xml:space="preserve">My Fitness Pal (2018). </w:t>
      </w:r>
      <w:r w:rsidRPr="00CD7EA2">
        <w:rPr>
          <w:i/>
        </w:rPr>
        <w:t>Calorie Calculator</w:t>
      </w:r>
      <w:r>
        <w:t xml:space="preserve">. Available at:  </w:t>
      </w:r>
      <w:hyperlink r:id="rId13" w:history="1">
        <w:r w:rsidRPr="006220C7">
          <w:rPr>
            <w:rStyle w:val="Hyperlink"/>
          </w:rPr>
          <w:t>https://www.myfitnesspal.com/</w:t>
        </w:r>
      </w:hyperlink>
      <w:r>
        <w:t xml:space="preserve"> (Accessed 2/12/18). </w:t>
      </w:r>
    </w:p>
    <w:p w14:paraId="0D04D6C4" w14:textId="77777777" w:rsidR="00BF42E0" w:rsidRPr="004227DA" w:rsidRDefault="00BF42E0" w:rsidP="004227DA">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National Health Service, (2014). </w:t>
      </w:r>
      <w:r w:rsidRPr="008046BD">
        <w:rPr>
          <w:rFonts w:ascii="Times New Roman" w:eastAsia="Times New Roman" w:hAnsi="Times New Roman" w:cs="Times New Roman"/>
          <w:i/>
          <w:color w:val="000000" w:themeColor="text1"/>
        </w:rPr>
        <w:t xml:space="preserve">‘Is Sugar the Obesity epidemic?’. </w:t>
      </w:r>
      <w:r>
        <w:rPr>
          <w:rFonts w:ascii="Times New Roman" w:eastAsia="Times New Roman" w:hAnsi="Times New Roman" w:cs="Times New Roman"/>
          <w:color w:val="000000" w:themeColor="text1"/>
        </w:rPr>
        <w:t xml:space="preserve">Available at: </w:t>
      </w:r>
      <w:hyperlink r:id="rId14" w:history="1">
        <w:r w:rsidRPr="006220C7">
          <w:rPr>
            <w:rStyle w:val="Hyperlink"/>
            <w:rFonts w:ascii="Times New Roman" w:eastAsia="Times New Roman" w:hAnsi="Times New Roman" w:cs="Times New Roman"/>
          </w:rPr>
          <w:t>https://www.nhs.uk/news/obesity/is-sugar-causing-the-obesity-epidemic/</w:t>
        </w:r>
      </w:hyperlink>
      <w:r>
        <w:rPr>
          <w:rFonts w:ascii="Times New Roman" w:eastAsia="Times New Roman" w:hAnsi="Times New Roman" w:cs="Times New Roman"/>
          <w:color w:val="000000" w:themeColor="text1"/>
        </w:rPr>
        <w:t xml:space="preserve"> (Accessed 6/12/18). </w:t>
      </w:r>
    </w:p>
    <w:p w14:paraId="0DAFD46E" w14:textId="77777777" w:rsidR="00BF42E0" w:rsidRPr="00203614" w:rsidRDefault="00BF42E0" w:rsidP="0081009E">
      <w:pPr>
        <w:pStyle w:val="NormalWeb"/>
      </w:pPr>
      <w:r>
        <w:lastRenderedPageBreak/>
        <w:t xml:space="preserve">Nick </w:t>
      </w:r>
      <w:proofErr w:type="spellStart"/>
      <w:r>
        <w:t>Triggle</w:t>
      </w:r>
      <w:proofErr w:type="spellEnd"/>
      <w:r>
        <w:t xml:space="preserve">, (2018). </w:t>
      </w:r>
      <w:r w:rsidRPr="00203614">
        <w:rPr>
          <w:i/>
        </w:rPr>
        <w:t>‘Soft Drink Sugar Tax Starts, but will it Work?’</w:t>
      </w:r>
      <w:r>
        <w:rPr>
          <w:i/>
        </w:rPr>
        <w:t xml:space="preserve">. </w:t>
      </w:r>
      <w:r>
        <w:t xml:space="preserve">Available at: </w:t>
      </w:r>
      <w:hyperlink r:id="rId15" w:history="1">
        <w:r w:rsidRPr="006220C7">
          <w:rPr>
            <w:rStyle w:val="Hyperlink"/>
          </w:rPr>
          <w:t>https://www.bbc.co.uk/news/health-43659124</w:t>
        </w:r>
      </w:hyperlink>
      <w:r>
        <w:t xml:space="preserve"> (Accessed 6/12/18). </w:t>
      </w:r>
    </w:p>
    <w:p w14:paraId="2D752E6B" w14:textId="77777777" w:rsidR="00BF42E0" w:rsidRPr="00DD6032" w:rsidRDefault="00BF42E0" w:rsidP="00CC5BB8">
      <w:pPr>
        <w:rPr>
          <w:rFonts w:ascii="Times New Roman" w:eastAsia="Times New Roman" w:hAnsi="Times New Roman" w:cs="Times New Roman"/>
          <w:iCs/>
          <w:color w:val="000000" w:themeColor="text1"/>
        </w:rPr>
      </w:pPr>
      <w:r w:rsidRPr="00CC5BB8">
        <w:rPr>
          <w:rFonts w:ascii="Times New Roman" w:eastAsia="Times New Roman" w:hAnsi="Times New Roman" w:cs="Times New Roman"/>
          <w:iCs/>
          <w:color w:val="000000" w:themeColor="text1"/>
        </w:rPr>
        <w:t xml:space="preserve">Panel E, </w:t>
      </w:r>
      <w:r w:rsidRPr="00DD6032">
        <w:rPr>
          <w:rFonts w:ascii="Times New Roman" w:eastAsia="Times New Roman" w:hAnsi="Times New Roman" w:cs="Times New Roman"/>
          <w:iCs/>
          <w:color w:val="000000" w:themeColor="text1"/>
        </w:rPr>
        <w:t>(2011)</w:t>
      </w:r>
      <w:r w:rsidRPr="00CC5BB8">
        <w:rPr>
          <w:rFonts w:ascii="Times New Roman" w:eastAsia="Times New Roman" w:hAnsi="Times New Roman" w:cs="Times New Roman"/>
          <w:iCs/>
          <w:color w:val="000000" w:themeColor="text1"/>
        </w:rPr>
        <w:t>. Scientific Opinion on the substantiation of health claims related to fructose and reduction of post-prandial glycaemic responses.</w:t>
      </w:r>
      <w:r w:rsidRPr="00DD6032">
        <w:rPr>
          <w:rFonts w:ascii="Times New Roman" w:eastAsia="Times New Roman" w:hAnsi="Times New Roman" w:cs="Times New Roman"/>
          <w:iCs/>
          <w:color w:val="000000" w:themeColor="text1"/>
        </w:rPr>
        <w:t xml:space="preserve"> </w:t>
      </w:r>
      <w:r w:rsidRPr="00CC5BB8">
        <w:rPr>
          <w:rFonts w:ascii="Times New Roman" w:eastAsia="Times New Roman" w:hAnsi="Times New Roman" w:cs="Times New Roman"/>
          <w:iCs/>
          <w:color w:val="000000" w:themeColor="text1"/>
        </w:rPr>
        <w:t>9</w:t>
      </w:r>
      <w:r w:rsidRPr="00DD6032">
        <w:rPr>
          <w:rFonts w:ascii="Times New Roman" w:eastAsia="Times New Roman" w:hAnsi="Times New Roman" w:cs="Times New Roman"/>
          <w:iCs/>
          <w:color w:val="000000" w:themeColor="text1"/>
        </w:rPr>
        <w:t xml:space="preserve"> Vol </w:t>
      </w:r>
      <w:r w:rsidRPr="00CC5BB8">
        <w:rPr>
          <w:rFonts w:ascii="Times New Roman" w:eastAsia="Times New Roman" w:hAnsi="Times New Roman" w:cs="Times New Roman"/>
          <w:iCs/>
          <w:color w:val="000000" w:themeColor="text1"/>
        </w:rPr>
        <w:t>(1924</w:t>
      </w:r>
      <w:r w:rsidRPr="00DD6032">
        <w:rPr>
          <w:rFonts w:ascii="Times New Roman" w:eastAsia="Times New Roman" w:hAnsi="Times New Roman" w:cs="Times New Roman"/>
          <w:iCs/>
          <w:color w:val="000000" w:themeColor="text1"/>
        </w:rPr>
        <w:t>) pp.</w:t>
      </w:r>
      <w:r w:rsidRPr="00CC5BB8">
        <w:rPr>
          <w:rFonts w:ascii="Times New Roman" w:eastAsia="Times New Roman" w:hAnsi="Times New Roman" w:cs="Times New Roman"/>
          <w:iCs/>
          <w:color w:val="000000" w:themeColor="text1"/>
        </w:rPr>
        <w:t>1–15.</w:t>
      </w:r>
      <w:r w:rsidRPr="00DD6032">
        <w:rPr>
          <w:rFonts w:ascii="Times New Roman" w:eastAsia="Times New Roman" w:hAnsi="Times New Roman" w:cs="Times New Roman"/>
          <w:iCs/>
          <w:color w:val="000000" w:themeColor="text1"/>
        </w:rPr>
        <w:t xml:space="preserve"> </w:t>
      </w:r>
    </w:p>
    <w:p w14:paraId="03828A07" w14:textId="77777777" w:rsidR="00BF42E0" w:rsidRDefault="00BF42E0" w:rsidP="0081009E">
      <w:pPr>
        <w:pStyle w:val="NormalWeb"/>
      </w:pPr>
      <w:r>
        <w:t xml:space="preserve">Robert, S (2006). </w:t>
      </w:r>
      <w:r w:rsidRPr="00741C92">
        <w:rPr>
          <w:i/>
        </w:rPr>
        <w:t>Glycogen. Diabetes and Self – Management.</w:t>
      </w:r>
      <w:r w:rsidRPr="00741C92">
        <w:t xml:space="preserve"> </w:t>
      </w:r>
      <w:r>
        <w:t xml:space="preserve">Available at:  </w:t>
      </w:r>
      <w:hyperlink r:id="rId16" w:history="1">
        <w:r w:rsidRPr="006220C7">
          <w:rPr>
            <w:rStyle w:val="Hyperlink"/>
          </w:rPr>
          <w:t>https://www.diabetesselfmanagement.com/diabetes-resources/definitions/glycogen/</w:t>
        </w:r>
      </w:hyperlink>
      <w:r>
        <w:t xml:space="preserve"> (Accessed 2/12/18). </w:t>
      </w:r>
    </w:p>
    <w:p w14:paraId="41F5E923" w14:textId="77777777" w:rsidR="00BF42E0" w:rsidRDefault="00BF42E0" w:rsidP="0081009E">
      <w:pPr>
        <w:pStyle w:val="NormalWeb"/>
      </w:pPr>
      <w:proofErr w:type="spellStart"/>
      <w:r>
        <w:t>Tasevska</w:t>
      </w:r>
      <w:proofErr w:type="spellEnd"/>
      <w:r>
        <w:t xml:space="preserve"> et al., (2011). ‘Sugars in diet risk of cancer in the NIH-AARP Diet and Health Study.’ </w:t>
      </w:r>
      <w:r>
        <w:rPr>
          <w:i/>
        </w:rPr>
        <w:t xml:space="preserve">International Journal Cancer. </w:t>
      </w:r>
      <w:r>
        <w:t>130 Vol (1). pp. 159-169.</w:t>
      </w:r>
    </w:p>
    <w:p w14:paraId="11FDBF35" w14:textId="77777777" w:rsidR="00BF42E0" w:rsidRDefault="00BF42E0" w:rsidP="00483807">
      <w:pPr>
        <w:rPr>
          <w:rFonts w:ascii="Times New Roman" w:hAnsi="Times New Roman" w:cs="Times New Roman"/>
        </w:rPr>
      </w:pPr>
      <w:r>
        <w:rPr>
          <w:rFonts w:ascii="Times New Roman" w:hAnsi="Times New Roman" w:cs="Times New Roman"/>
        </w:rPr>
        <w:t xml:space="preserve">The British Dietetic Association (2018). </w:t>
      </w:r>
      <w:r w:rsidRPr="00AE3C0B">
        <w:rPr>
          <w:rFonts w:ascii="Times New Roman" w:hAnsi="Times New Roman" w:cs="Times New Roman"/>
          <w:i/>
        </w:rPr>
        <w:t xml:space="preserve">‘Obesity’. </w:t>
      </w:r>
      <w:r>
        <w:rPr>
          <w:rFonts w:ascii="Times New Roman" w:hAnsi="Times New Roman" w:cs="Times New Roman"/>
        </w:rPr>
        <w:t xml:space="preserve">Available at:  </w:t>
      </w:r>
      <w:hyperlink r:id="rId17" w:history="1">
        <w:r w:rsidRPr="006220C7">
          <w:rPr>
            <w:rStyle w:val="Hyperlink"/>
            <w:rFonts w:ascii="Times New Roman" w:hAnsi="Times New Roman" w:cs="Times New Roman"/>
          </w:rPr>
          <w:t>https://www.bda.uk.com</w:t>
        </w:r>
      </w:hyperlink>
      <w:r>
        <w:rPr>
          <w:rFonts w:ascii="Times New Roman" w:hAnsi="Times New Roman" w:cs="Times New Roman"/>
        </w:rPr>
        <w:t xml:space="preserve"> (Accessed 6/12/18).</w:t>
      </w:r>
    </w:p>
    <w:p w14:paraId="4E9CFF69" w14:textId="77777777" w:rsidR="00BF42E0" w:rsidRDefault="00BF42E0" w:rsidP="00483807">
      <w:pPr>
        <w:rPr>
          <w:rFonts w:ascii="Times New Roman" w:hAnsi="Times New Roman" w:cs="Times New Roman"/>
        </w:rPr>
      </w:pPr>
      <w:r>
        <w:rPr>
          <w:rFonts w:ascii="Times New Roman" w:hAnsi="Times New Roman" w:cs="Times New Roman"/>
        </w:rPr>
        <w:t xml:space="preserve">The Department of Health England (2011). </w:t>
      </w:r>
      <w:r w:rsidRPr="00857D7E">
        <w:rPr>
          <w:rFonts w:ascii="Times New Roman" w:hAnsi="Times New Roman" w:cs="Times New Roman"/>
          <w:i/>
        </w:rPr>
        <w:t xml:space="preserve">‘Healthy Lives, Healthy People: A Call to Action on Obesity in England’. </w:t>
      </w:r>
      <w:hyperlink r:id="rId18" w:history="1">
        <w:r w:rsidRPr="006220C7">
          <w:rPr>
            <w:rStyle w:val="Hyperlink"/>
            <w:rFonts w:ascii="Times New Roman" w:hAnsi="Times New Roman" w:cs="Times New Roman"/>
          </w:rPr>
          <w:t>https://assets.publishing.service.gov.uk/government/uploads/system/uploads/attachment_data/file/213720/dh_130487.pdf</w:t>
        </w:r>
      </w:hyperlink>
      <w:r>
        <w:rPr>
          <w:rFonts w:ascii="Times New Roman" w:hAnsi="Times New Roman" w:cs="Times New Roman"/>
        </w:rPr>
        <w:t xml:space="preserve"> (Accessed 6/12/18). </w:t>
      </w:r>
    </w:p>
    <w:p w14:paraId="431BEFC2" w14:textId="77777777" w:rsidR="004C1AD2" w:rsidRDefault="004C1AD2" w:rsidP="000E2574">
      <w:pPr>
        <w:rPr>
          <w:rFonts w:ascii="Times New Roman" w:eastAsia="Times New Roman" w:hAnsi="Times New Roman" w:cs="Times New Roman"/>
          <w:color w:val="000000"/>
        </w:rPr>
      </w:pPr>
    </w:p>
    <w:p w14:paraId="77FF50F5" w14:textId="5DA5F7AF" w:rsidR="00BF42E0" w:rsidRPr="000E2574" w:rsidRDefault="00BF42E0" w:rsidP="000E2574">
      <w:pPr>
        <w:rPr>
          <w:rFonts w:ascii="Times New Roman" w:eastAsia="Times New Roman" w:hAnsi="Times New Roman" w:cs="Times New Roman"/>
          <w:color w:val="000000"/>
        </w:rPr>
      </w:pPr>
      <w:r w:rsidRPr="000E2574">
        <w:rPr>
          <w:rFonts w:ascii="Times New Roman" w:eastAsia="Times New Roman" w:hAnsi="Times New Roman" w:cs="Times New Roman"/>
          <w:color w:val="000000"/>
        </w:rPr>
        <w:t>Travis, A. S</w:t>
      </w:r>
      <w:r>
        <w:rPr>
          <w:rFonts w:ascii="Times New Roman" w:eastAsia="Times New Roman" w:hAnsi="Times New Roman" w:cs="Times New Roman"/>
          <w:color w:val="000000"/>
        </w:rPr>
        <w:t>, et al</w:t>
      </w:r>
      <w:r w:rsidRPr="000E2574">
        <w:rPr>
          <w:rFonts w:ascii="Times New Roman" w:eastAsia="Times New Roman" w:hAnsi="Times New Roman" w:cs="Times New Roman"/>
          <w:color w:val="000000"/>
        </w:rPr>
        <w:t>.</w:t>
      </w:r>
      <w:r>
        <w:rPr>
          <w:rFonts w:ascii="Times New Roman" w:eastAsia="Times New Roman" w:hAnsi="Times New Roman" w:cs="Times New Roman"/>
          <w:color w:val="000000"/>
        </w:rPr>
        <w:t>,</w:t>
      </w:r>
      <w:r w:rsidRPr="000E2574">
        <w:rPr>
          <w:rFonts w:ascii="Times New Roman" w:eastAsia="Times New Roman" w:hAnsi="Times New Roman" w:cs="Times New Roman"/>
          <w:color w:val="000000"/>
        </w:rPr>
        <w:t xml:space="preserve"> (2010). </w:t>
      </w:r>
      <w:r>
        <w:rPr>
          <w:rFonts w:ascii="Times New Roman" w:eastAsia="Times New Roman" w:hAnsi="Times New Roman" w:cs="Times New Roman"/>
          <w:color w:val="000000"/>
        </w:rPr>
        <w:t>‘</w:t>
      </w:r>
      <w:r w:rsidRPr="000E2574">
        <w:rPr>
          <w:rFonts w:ascii="Times New Roman" w:eastAsia="Times New Roman" w:hAnsi="Times New Roman" w:cs="Times New Roman"/>
          <w:color w:val="000000"/>
        </w:rPr>
        <w:t>Taxing caloric sweetened beverages: potential effects on beverage consumption, calorie intake and obesity.</w:t>
      </w:r>
      <w:r>
        <w:rPr>
          <w:rFonts w:ascii="Times New Roman" w:eastAsia="Times New Roman" w:hAnsi="Times New Roman" w:cs="Times New Roman"/>
          <w:color w:val="000000"/>
        </w:rPr>
        <w:t>’</w:t>
      </w:r>
      <w:r w:rsidRPr="000E2574">
        <w:rPr>
          <w:rFonts w:ascii="Times New Roman" w:eastAsia="Times New Roman" w:hAnsi="Times New Roman" w:cs="Times New Roman"/>
          <w:color w:val="000000"/>
        </w:rPr>
        <w:t xml:space="preserve"> </w:t>
      </w:r>
      <w:r w:rsidRPr="000E2574">
        <w:rPr>
          <w:rFonts w:ascii="Times New Roman" w:eastAsia="Times New Roman" w:hAnsi="Times New Roman" w:cs="Times New Roman"/>
          <w:i/>
          <w:color w:val="000000"/>
        </w:rPr>
        <w:t>DIANE Publishing</w:t>
      </w:r>
      <w:r>
        <w:rPr>
          <w:rFonts w:ascii="Times New Roman" w:eastAsia="Times New Roman" w:hAnsi="Times New Roman" w:cs="Times New Roman"/>
          <w:color w:val="000000"/>
        </w:rPr>
        <w:t>. PP.</w:t>
      </w:r>
      <w:r w:rsidRPr="000E2574">
        <w:rPr>
          <w:rFonts w:ascii="Times New Roman" w:eastAsia="Times New Roman" w:hAnsi="Times New Roman" w:cs="Times New Roman"/>
          <w:color w:val="000000"/>
        </w:rPr>
        <w:t xml:space="preserve"> 13–14</w:t>
      </w:r>
      <w:r>
        <w:rPr>
          <w:rFonts w:ascii="Times New Roman" w:eastAsia="Times New Roman" w:hAnsi="Times New Roman" w:cs="Times New Roman"/>
          <w:color w:val="000000"/>
        </w:rPr>
        <w:t xml:space="preserve">. </w:t>
      </w:r>
    </w:p>
    <w:p w14:paraId="5189F172" w14:textId="77777777" w:rsidR="004C1AD2" w:rsidRDefault="004C1AD2" w:rsidP="004227DA">
      <w:pPr>
        <w:rPr>
          <w:rFonts w:ascii="Times New Roman" w:eastAsia="Times New Roman" w:hAnsi="Times New Roman" w:cs="Times New Roman"/>
          <w:iCs/>
          <w:color w:val="000000" w:themeColor="text1"/>
        </w:rPr>
      </w:pPr>
    </w:p>
    <w:p w14:paraId="18D1C3D6" w14:textId="21C9B0A2" w:rsidR="00BF42E0" w:rsidRDefault="00BF42E0" w:rsidP="004227DA">
      <w:pPr>
        <w:rPr>
          <w:rFonts w:ascii="Times New Roman" w:eastAsia="Times New Roman" w:hAnsi="Times New Roman" w:cs="Times New Roman"/>
          <w:iCs/>
          <w:color w:val="000000" w:themeColor="text1"/>
        </w:rPr>
      </w:pPr>
      <w:r w:rsidRPr="004227DA">
        <w:rPr>
          <w:rFonts w:ascii="Times New Roman" w:eastAsia="Times New Roman" w:hAnsi="Times New Roman" w:cs="Times New Roman"/>
          <w:iCs/>
          <w:color w:val="000000" w:themeColor="text1"/>
        </w:rPr>
        <w:t>Wang Q</w:t>
      </w:r>
      <w:r>
        <w:rPr>
          <w:rFonts w:ascii="Times New Roman" w:eastAsia="Times New Roman" w:hAnsi="Times New Roman" w:cs="Times New Roman"/>
          <w:iCs/>
          <w:color w:val="000000" w:themeColor="text1"/>
        </w:rPr>
        <w:t>, et al., (2015)</w:t>
      </w:r>
      <w:r w:rsidRPr="004227DA">
        <w:rPr>
          <w:rFonts w:ascii="Times New Roman" w:eastAsia="Times New Roman" w:hAnsi="Times New Roman" w:cs="Times New Roman"/>
          <w:iCs/>
          <w:color w:val="000000" w:themeColor="text1"/>
        </w:rPr>
        <w:t xml:space="preserve">. ‘Effects comparison between low glycaemic index diets and high glycaemic index diets on HbA1c and fructosamine for patients with diabetes: A systematic review and meta-analysis’. </w:t>
      </w:r>
      <w:r w:rsidRPr="004227DA">
        <w:rPr>
          <w:rFonts w:ascii="Times New Roman" w:eastAsia="Times New Roman" w:hAnsi="Times New Roman" w:cs="Times New Roman"/>
          <w:i/>
          <w:iCs/>
          <w:color w:val="000000" w:themeColor="text1"/>
        </w:rPr>
        <w:t>Prim</w:t>
      </w:r>
      <w:r>
        <w:rPr>
          <w:rFonts w:ascii="Times New Roman" w:eastAsia="Times New Roman" w:hAnsi="Times New Roman" w:cs="Times New Roman"/>
          <w:i/>
          <w:iCs/>
          <w:color w:val="000000" w:themeColor="text1"/>
        </w:rPr>
        <w:t>ary</w:t>
      </w:r>
      <w:r w:rsidRPr="004227DA">
        <w:rPr>
          <w:rFonts w:ascii="Times New Roman" w:eastAsia="Times New Roman" w:hAnsi="Times New Roman" w:cs="Times New Roman"/>
          <w:i/>
          <w:iCs/>
          <w:color w:val="000000" w:themeColor="text1"/>
        </w:rPr>
        <w:t xml:space="preserve"> Care </w:t>
      </w:r>
      <w:r>
        <w:rPr>
          <w:rFonts w:ascii="Times New Roman" w:eastAsia="Times New Roman" w:hAnsi="Times New Roman" w:cs="Times New Roman"/>
          <w:i/>
          <w:iCs/>
          <w:color w:val="000000" w:themeColor="text1"/>
        </w:rPr>
        <w:t xml:space="preserve">of </w:t>
      </w:r>
      <w:r w:rsidRPr="004227DA">
        <w:rPr>
          <w:rFonts w:ascii="Times New Roman" w:eastAsia="Times New Roman" w:hAnsi="Times New Roman" w:cs="Times New Roman"/>
          <w:i/>
          <w:iCs/>
          <w:color w:val="000000" w:themeColor="text1"/>
        </w:rPr>
        <w:t>Diabetes. Elsevie</w:t>
      </w:r>
      <w:r w:rsidRPr="004227DA">
        <w:rPr>
          <w:rFonts w:ascii="Times New Roman" w:eastAsia="Times New Roman" w:hAnsi="Times New Roman" w:cs="Times New Roman"/>
          <w:iCs/>
          <w:color w:val="000000" w:themeColor="text1"/>
        </w:rPr>
        <w:t>;</w:t>
      </w:r>
      <w:r>
        <w:rPr>
          <w:rFonts w:ascii="Times New Roman" w:eastAsia="Times New Roman" w:hAnsi="Times New Roman" w:cs="Times New Roman"/>
          <w:iCs/>
          <w:color w:val="000000" w:themeColor="text1"/>
        </w:rPr>
        <w:t xml:space="preserve"> </w:t>
      </w:r>
      <w:r w:rsidRPr="004227DA">
        <w:rPr>
          <w:rFonts w:ascii="Times New Roman" w:eastAsia="Times New Roman" w:hAnsi="Times New Roman" w:cs="Times New Roman"/>
          <w:iCs/>
          <w:color w:val="000000" w:themeColor="text1"/>
        </w:rPr>
        <w:t>9</w:t>
      </w:r>
      <w:r>
        <w:rPr>
          <w:rFonts w:ascii="Times New Roman" w:eastAsia="Times New Roman" w:hAnsi="Times New Roman" w:cs="Times New Roman"/>
          <w:iCs/>
          <w:color w:val="000000" w:themeColor="text1"/>
        </w:rPr>
        <w:t xml:space="preserve">, Volume </w:t>
      </w:r>
      <w:r w:rsidRPr="004227DA">
        <w:rPr>
          <w:rFonts w:ascii="Times New Roman" w:eastAsia="Times New Roman" w:hAnsi="Times New Roman" w:cs="Times New Roman"/>
          <w:iCs/>
          <w:color w:val="000000" w:themeColor="text1"/>
        </w:rPr>
        <w:t>(5) pp.</w:t>
      </w:r>
      <w:r>
        <w:rPr>
          <w:rFonts w:ascii="Times New Roman" w:eastAsia="Times New Roman" w:hAnsi="Times New Roman" w:cs="Times New Roman"/>
          <w:iCs/>
          <w:color w:val="000000" w:themeColor="text1"/>
        </w:rPr>
        <w:t xml:space="preserve"> </w:t>
      </w:r>
      <w:r w:rsidRPr="004227DA">
        <w:rPr>
          <w:rFonts w:ascii="Times New Roman" w:eastAsia="Times New Roman" w:hAnsi="Times New Roman" w:cs="Times New Roman"/>
          <w:iCs/>
          <w:color w:val="000000" w:themeColor="text1"/>
        </w:rPr>
        <w:t>362–9.</w:t>
      </w:r>
    </w:p>
    <w:sectPr w:rsidR="00BF42E0" w:rsidSect="005B7151">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036523" w14:textId="77777777" w:rsidR="00465355" w:rsidRDefault="00465355" w:rsidP="00465355">
      <w:r>
        <w:separator/>
      </w:r>
    </w:p>
  </w:endnote>
  <w:endnote w:type="continuationSeparator" w:id="0">
    <w:p w14:paraId="7F76D96B" w14:textId="77777777" w:rsidR="00465355" w:rsidRDefault="00465355" w:rsidP="004653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140055"/>
      <w:docPartObj>
        <w:docPartGallery w:val="Page Numbers (Bottom of Page)"/>
        <w:docPartUnique/>
      </w:docPartObj>
    </w:sdtPr>
    <w:sdtEndPr>
      <w:rPr>
        <w:rStyle w:val="PageNumber"/>
      </w:rPr>
    </w:sdtEndPr>
    <w:sdtContent>
      <w:p w14:paraId="65705924" w14:textId="29675110" w:rsidR="00465355" w:rsidRDefault="00465355" w:rsidP="006220C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703A10" w14:textId="77777777" w:rsidR="00465355" w:rsidRDefault="004653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0973785"/>
      <w:docPartObj>
        <w:docPartGallery w:val="Page Numbers (Bottom of Page)"/>
        <w:docPartUnique/>
      </w:docPartObj>
    </w:sdtPr>
    <w:sdtEndPr>
      <w:rPr>
        <w:rStyle w:val="PageNumber"/>
      </w:rPr>
    </w:sdtEndPr>
    <w:sdtContent>
      <w:p w14:paraId="283F5F75" w14:textId="1B60F66B" w:rsidR="00465355" w:rsidRDefault="00465355" w:rsidP="006220C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03A0DE" w14:textId="77777777" w:rsidR="00465355" w:rsidRDefault="00465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2FE4EF" w14:textId="77777777" w:rsidR="00465355" w:rsidRDefault="00465355" w:rsidP="00465355">
      <w:r>
        <w:separator/>
      </w:r>
    </w:p>
  </w:footnote>
  <w:footnote w:type="continuationSeparator" w:id="0">
    <w:p w14:paraId="5F8DB582" w14:textId="77777777" w:rsidR="00465355" w:rsidRDefault="00465355" w:rsidP="0046535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370"/>
    <w:rsid w:val="00006EFC"/>
    <w:rsid w:val="000127BE"/>
    <w:rsid w:val="00021065"/>
    <w:rsid w:val="000453F3"/>
    <w:rsid w:val="000457DA"/>
    <w:rsid w:val="00052B5C"/>
    <w:rsid w:val="000536E3"/>
    <w:rsid w:val="000543F4"/>
    <w:rsid w:val="00070567"/>
    <w:rsid w:val="00087DAF"/>
    <w:rsid w:val="00096600"/>
    <w:rsid w:val="000A1A0C"/>
    <w:rsid w:val="000A6437"/>
    <w:rsid w:val="000B3417"/>
    <w:rsid w:val="000B362C"/>
    <w:rsid w:val="000B5B31"/>
    <w:rsid w:val="000C2553"/>
    <w:rsid w:val="000C5A2F"/>
    <w:rsid w:val="000C641A"/>
    <w:rsid w:val="000D09D0"/>
    <w:rsid w:val="000D67D3"/>
    <w:rsid w:val="000D759D"/>
    <w:rsid w:val="000E2574"/>
    <w:rsid w:val="000E34DF"/>
    <w:rsid w:val="000E4587"/>
    <w:rsid w:val="000E45D2"/>
    <w:rsid w:val="000E7090"/>
    <w:rsid w:val="000F1AB1"/>
    <w:rsid w:val="000F4D45"/>
    <w:rsid w:val="000F7DFB"/>
    <w:rsid w:val="00101277"/>
    <w:rsid w:val="00111B5B"/>
    <w:rsid w:val="001138D4"/>
    <w:rsid w:val="00115F1C"/>
    <w:rsid w:val="00127392"/>
    <w:rsid w:val="00136073"/>
    <w:rsid w:val="001407D3"/>
    <w:rsid w:val="001479FB"/>
    <w:rsid w:val="001528C1"/>
    <w:rsid w:val="00154FAA"/>
    <w:rsid w:val="00162A6C"/>
    <w:rsid w:val="00164F6E"/>
    <w:rsid w:val="001658E9"/>
    <w:rsid w:val="00166C48"/>
    <w:rsid w:val="001728AD"/>
    <w:rsid w:val="00176EAA"/>
    <w:rsid w:val="00190F11"/>
    <w:rsid w:val="00191F51"/>
    <w:rsid w:val="001A22FA"/>
    <w:rsid w:val="001A4E98"/>
    <w:rsid w:val="001B1480"/>
    <w:rsid w:val="001B3D26"/>
    <w:rsid w:val="001D7548"/>
    <w:rsid w:val="001F0E59"/>
    <w:rsid w:val="001F297B"/>
    <w:rsid w:val="0020139B"/>
    <w:rsid w:val="00203614"/>
    <w:rsid w:val="00204049"/>
    <w:rsid w:val="002048A9"/>
    <w:rsid w:val="002055AC"/>
    <w:rsid w:val="0020581F"/>
    <w:rsid w:val="00220F82"/>
    <w:rsid w:val="002307F5"/>
    <w:rsid w:val="002327F9"/>
    <w:rsid w:val="0023402A"/>
    <w:rsid w:val="00234760"/>
    <w:rsid w:val="002362C7"/>
    <w:rsid w:val="002474B2"/>
    <w:rsid w:val="00250D56"/>
    <w:rsid w:val="002527B3"/>
    <w:rsid w:val="00257339"/>
    <w:rsid w:val="00257906"/>
    <w:rsid w:val="00260B2A"/>
    <w:rsid w:val="00262758"/>
    <w:rsid w:val="00263952"/>
    <w:rsid w:val="00265FDD"/>
    <w:rsid w:val="00266173"/>
    <w:rsid w:val="002708EE"/>
    <w:rsid w:val="00275D26"/>
    <w:rsid w:val="00277165"/>
    <w:rsid w:val="00282D70"/>
    <w:rsid w:val="002A061F"/>
    <w:rsid w:val="002A2414"/>
    <w:rsid w:val="002A4680"/>
    <w:rsid w:val="002A5721"/>
    <w:rsid w:val="002A6842"/>
    <w:rsid w:val="002C07F5"/>
    <w:rsid w:val="002C0B33"/>
    <w:rsid w:val="002C282C"/>
    <w:rsid w:val="002E1F0C"/>
    <w:rsid w:val="002F1A6A"/>
    <w:rsid w:val="002F60AF"/>
    <w:rsid w:val="002F7DD9"/>
    <w:rsid w:val="0030140D"/>
    <w:rsid w:val="00310734"/>
    <w:rsid w:val="003142B7"/>
    <w:rsid w:val="003332A6"/>
    <w:rsid w:val="00337E31"/>
    <w:rsid w:val="003402CA"/>
    <w:rsid w:val="00343CAB"/>
    <w:rsid w:val="00353C8D"/>
    <w:rsid w:val="0035785C"/>
    <w:rsid w:val="00363C02"/>
    <w:rsid w:val="003643AE"/>
    <w:rsid w:val="0036624B"/>
    <w:rsid w:val="00386DAF"/>
    <w:rsid w:val="0039135E"/>
    <w:rsid w:val="003A2FBE"/>
    <w:rsid w:val="003C11F1"/>
    <w:rsid w:val="003E4EB6"/>
    <w:rsid w:val="003E7BEA"/>
    <w:rsid w:val="003F7C88"/>
    <w:rsid w:val="00401FAC"/>
    <w:rsid w:val="00406CB9"/>
    <w:rsid w:val="004170B4"/>
    <w:rsid w:val="0042153E"/>
    <w:rsid w:val="004227DA"/>
    <w:rsid w:val="0042424B"/>
    <w:rsid w:val="00424D36"/>
    <w:rsid w:val="00432C7C"/>
    <w:rsid w:val="004363DD"/>
    <w:rsid w:val="004417E3"/>
    <w:rsid w:val="0044232F"/>
    <w:rsid w:val="004442BB"/>
    <w:rsid w:val="0044690D"/>
    <w:rsid w:val="00446A67"/>
    <w:rsid w:val="004514ED"/>
    <w:rsid w:val="00451832"/>
    <w:rsid w:val="00457A20"/>
    <w:rsid w:val="004604CF"/>
    <w:rsid w:val="00461DF0"/>
    <w:rsid w:val="00465355"/>
    <w:rsid w:val="00466B49"/>
    <w:rsid w:val="0047303E"/>
    <w:rsid w:val="00473306"/>
    <w:rsid w:val="0047384F"/>
    <w:rsid w:val="00483807"/>
    <w:rsid w:val="00484F3C"/>
    <w:rsid w:val="004C1AD2"/>
    <w:rsid w:val="004C283B"/>
    <w:rsid w:val="004C2904"/>
    <w:rsid w:val="004C2BCC"/>
    <w:rsid w:val="004C7450"/>
    <w:rsid w:val="004D45FB"/>
    <w:rsid w:val="004D5568"/>
    <w:rsid w:val="004D75E9"/>
    <w:rsid w:val="004D7979"/>
    <w:rsid w:val="004E094C"/>
    <w:rsid w:val="004E4D76"/>
    <w:rsid w:val="004E69C1"/>
    <w:rsid w:val="004F3AA1"/>
    <w:rsid w:val="004F5CA3"/>
    <w:rsid w:val="0050439E"/>
    <w:rsid w:val="00506732"/>
    <w:rsid w:val="005174ED"/>
    <w:rsid w:val="00520002"/>
    <w:rsid w:val="00521349"/>
    <w:rsid w:val="00526CF8"/>
    <w:rsid w:val="005316F2"/>
    <w:rsid w:val="005324F9"/>
    <w:rsid w:val="005368A3"/>
    <w:rsid w:val="00536B78"/>
    <w:rsid w:val="00564048"/>
    <w:rsid w:val="00565630"/>
    <w:rsid w:val="0057193D"/>
    <w:rsid w:val="00575AC0"/>
    <w:rsid w:val="00577BF4"/>
    <w:rsid w:val="005805EB"/>
    <w:rsid w:val="00596A83"/>
    <w:rsid w:val="005A0E2B"/>
    <w:rsid w:val="005B2D6E"/>
    <w:rsid w:val="005B4A18"/>
    <w:rsid w:val="005B7151"/>
    <w:rsid w:val="005C614B"/>
    <w:rsid w:val="005D08EA"/>
    <w:rsid w:val="005D711C"/>
    <w:rsid w:val="005E1760"/>
    <w:rsid w:val="005E3E80"/>
    <w:rsid w:val="005E5CB4"/>
    <w:rsid w:val="005F132C"/>
    <w:rsid w:val="005F4774"/>
    <w:rsid w:val="006011DD"/>
    <w:rsid w:val="00603FD4"/>
    <w:rsid w:val="0061163D"/>
    <w:rsid w:val="006142AE"/>
    <w:rsid w:val="0061552E"/>
    <w:rsid w:val="00623C05"/>
    <w:rsid w:val="00632F7C"/>
    <w:rsid w:val="0064517A"/>
    <w:rsid w:val="00646392"/>
    <w:rsid w:val="00653082"/>
    <w:rsid w:val="0065755C"/>
    <w:rsid w:val="00684944"/>
    <w:rsid w:val="00695EF4"/>
    <w:rsid w:val="006A50B1"/>
    <w:rsid w:val="006C31B0"/>
    <w:rsid w:val="006C33ED"/>
    <w:rsid w:val="006C35AD"/>
    <w:rsid w:val="006D16AC"/>
    <w:rsid w:val="006D1979"/>
    <w:rsid w:val="006D1B65"/>
    <w:rsid w:val="006D6EB2"/>
    <w:rsid w:val="006E11B3"/>
    <w:rsid w:val="006F345D"/>
    <w:rsid w:val="006F4600"/>
    <w:rsid w:val="006F6141"/>
    <w:rsid w:val="0070380B"/>
    <w:rsid w:val="007114EE"/>
    <w:rsid w:val="00730AE5"/>
    <w:rsid w:val="00740553"/>
    <w:rsid w:val="00741C92"/>
    <w:rsid w:val="0074742A"/>
    <w:rsid w:val="00750CF4"/>
    <w:rsid w:val="00750D74"/>
    <w:rsid w:val="00755845"/>
    <w:rsid w:val="00755B0D"/>
    <w:rsid w:val="00760558"/>
    <w:rsid w:val="00766961"/>
    <w:rsid w:val="00770462"/>
    <w:rsid w:val="007712A2"/>
    <w:rsid w:val="00797579"/>
    <w:rsid w:val="007A4657"/>
    <w:rsid w:val="007A7E58"/>
    <w:rsid w:val="007C6AD3"/>
    <w:rsid w:val="007D073B"/>
    <w:rsid w:val="007D0F83"/>
    <w:rsid w:val="007D2A3A"/>
    <w:rsid w:val="007E1295"/>
    <w:rsid w:val="007E2C27"/>
    <w:rsid w:val="007E4200"/>
    <w:rsid w:val="007E73A9"/>
    <w:rsid w:val="007F3190"/>
    <w:rsid w:val="007F35FE"/>
    <w:rsid w:val="007F7279"/>
    <w:rsid w:val="007F7CA5"/>
    <w:rsid w:val="00800D95"/>
    <w:rsid w:val="008046BD"/>
    <w:rsid w:val="008076DF"/>
    <w:rsid w:val="0081009E"/>
    <w:rsid w:val="00822DA2"/>
    <w:rsid w:val="008250D1"/>
    <w:rsid w:val="00827D63"/>
    <w:rsid w:val="00841401"/>
    <w:rsid w:val="008449DE"/>
    <w:rsid w:val="008457A5"/>
    <w:rsid w:val="00845AB3"/>
    <w:rsid w:val="00846D00"/>
    <w:rsid w:val="00852BD3"/>
    <w:rsid w:val="00854904"/>
    <w:rsid w:val="00857D7E"/>
    <w:rsid w:val="00861456"/>
    <w:rsid w:val="00867DD1"/>
    <w:rsid w:val="00876300"/>
    <w:rsid w:val="008771E6"/>
    <w:rsid w:val="0088514F"/>
    <w:rsid w:val="00885FB6"/>
    <w:rsid w:val="00887907"/>
    <w:rsid w:val="00894417"/>
    <w:rsid w:val="00896813"/>
    <w:rsid w:val="008A3C0D"/>
    <w:rsid w:val="008A66DB"/>
    <w:rsid w:val="008B3D9F"/>
    <w:rsid w:val="008B7940"/>
    <w:rsid w:val="008B7A24"/>
    <w:rsid w:val="008C2E1C"/>
    <w:rsid w:val="008C6D2F"/>
    <w:rsid w:val="008D5B02"/>
    <w:rsid w:val="008D7F22"/>
    <w:rsid w:val="008E52AF"/>
    <w:rsid w:val="008E7A13"/>
    <w:rsid w:val="008E7BB3"/>
    <w:rsid w:val="008F20CA"/>
    <w:rsid w:val="008F2C82"/>
    <w:rsid w:val="00901913"/>
    <w:rsid w:val="009111E5"/>
    <w:rsid w:val="0092053C"/>
    <w:rsid w:val="00922322"/>
    <w:rsid w:val="009349C0"/>
    <w:rsid w:val="0093632E"/>
    <w:rsid w:val="00936567"/>
    <w:rsid w:val="009446F4"/>
    <w:rsid w:val="0094646C"/>
    <w:rsid w:val="00961754"/>
    <w:rsid w:val="009648D5"/>
    <w:rsid w:val="0096612B"/>
    <w:rsid w:val="00973CEF"/>
    <w:rsid w:val="00975BB8"/>
    <w:rsid w:val="00977D46"/>
    <w:rsid w:val="0098083A"/>
    <w:rsid w:val="009915E7"/>
    <w:rsid w:val="00996026"/>
    <w:rsid w:val="009A0649"/>
    <w:rsid w:val="009A7106"/>
    <w:rsid w:val="009B2A04"/>
    <w:rsid w:val="009B4E45"/>
    <w:rsid w:val="009B59B8"/>
    <w:rsid w:val="009C2E78"/>
    <w:rsid w:val="009C4779"/>
    <w:rsid w:val="009D086F"/>
    <w:rsid w:val="009D68BA"/>
    <w:rsid w:val="009E54AA"/>
    <w:rsid w:val="00A0378C"/>
    <w:rsid w:val="00A058E5"/>
    <w:rsid w:val="00A06315"/>
    <w:rsid w:val="00A0708D"/>
    <w:rsid w:val="00A14C31"/>
    <w:rsid w:val="00A155FF"/>
    <w:rsid w:val="00A16175"/>
    <w:rsid w:val="00A179D5"/>
    <w:rsid w:val="00A211E7"/>
    <w:rsid w:val="00A238FB"/>
    <w:rsid w:val="00A33812"/>
    <w:rsid w:val="00A44AA8"/>
    <w:rsid w:val="00A51A16"/>
    <w:rsid w:val="00A54D84"/>
    <w:rsid w:val="00A5501E"/>
    <w:rsid w:val="00A60CC8"/>
    <w:rsid w:val="00A66B01"/>
    <w:rsid w:val="00A75793"/>
    <w:rsid w:val="00A828E2"/>
    <w:rsid w:val="00A8492E"/>
    <w:rsid w:val="00A94F56"/>
    <w:rsid w:val="00AA2F27"/>
    <w:rsid w:val="00AA5D8C"/>
    <w:rsid w:val="00AA6773"/>
    <w:rsid w:val="00AA6A4D"/>
    <w:rsid w:val="00AA6F89"/>
    <w:rsid w:val="00AB54D6"/>
    <w:rsid w:val="00AB5E94"/>
    <w:rsid w:val="00AC30F2"/>
    <w:rsid w:val="00AD19B1"/>
    <w:rsid w:val="00AE3C0B"/>
    <w:rsid w:val="00AE4B04"/>
    <w:rsid w:val="00B044D1"/>
    <w:rsid w:val="00B052F0"/>
    <w:rsid w:val="00B10012"/>
    <w:rsid w:val="00B1255E"/>
    <w:rsid w:val="00B17221"/>
    <w:rsid w:val="00B174BE"/>
    <w:rsid w:val="00B20405"/>
    <w:rsid w:val="00B21373"/>
    <w:rsid w:val="00B25026"/>
    <w:rsid w:val="00B27123"/>
    <w:rsid w:val="00B31384"/>
    <w:rsid w:val="00B34B61"/>
    <w:rsid w:val="00B61952"/>
    <w:rsid w:val="00B70A09"/>
    <w:rsid w:val="00B715D5"/>
    <w:rsid w:val="00B736E0"/>
    <w:rsid w:val="00B7447B"/>
    <w:rsid w:val="00B75669"/>
    <w:rsid w:val="00B91768"/>
    <w:rsid w:val="00B94CE6"/>
    <w:rsid w:val="00BA41E0"/>
    <w:rsid w:val="00BA73D5"/>
    <w:rsid w:val="00BB0949"/>
    <w:rsid w:val="00BB30C3"/>
    <w:rsid w:val="00BB63BE"/>
    <w:rsid w:val="00BC147D"/>
    <w:rsid w:val="00BC167C"/>
    <w:rsid w:val="00BC46C6"/>
    <w:rsid w:val="00BC5262"/>
    <w:rsid w:val="00BD5035"/>
    <w:rsid w:val="00BE0F08"/>
    <w:rsid w:val="00BE7370"/>
    <w:rsid w:val="00BF42E0"/>
    <w:rsid w:val="00C02B9A"/>
    <w:rsid w:val="00C1568D"/>
    <w:rsid w:val="00C17BF4"/>
    <w:rsid w:val="00C20510"/>
    <w:rsid w:val="00C22A14"/>
    <w:rsid w:val="00C24C0D"/>
    <w:rsid w:val="00C265C8"/>
    <w:rsid w:val="00C268AD"/>
    <w:rsid w:val="00C303E6"/>
    <w:rsid w:val="00C446C6"/>
    <w:rsid w:val="00C46972"/>
    <w:rsid w:val="00C61EAB"/>
    <w:rsid w:val="00C705BA"/>
    <w:rsid w:val="00C71D83"/>
    <w:rsid w:val="00C74524"/>
    <w:rsid w:val="00C77E12"/>
    <w:rsid w:val="00C92FA9"/>
    <w:rsid w:val="00C95824"/>
    <w:rsid w:val="00C97B9D"/>
    <w:rsid w:val="00CA00C1"/>
    <w:rsid w:val="00CA49DE"/>
    <w:rsid w:val="00CA50AD"/>
    <w:rsid w:val="00CA7474"/>
    <w:rsid w:val="00CC103B"/>
    <w:rsid w:val="00CC23CD"/>
    <w:rsid w:val="00CC330B"/>
    <w:rsid w:val="00CC5BB8"/>
    <w:rsid w:val="00CC6309"/>
    <w:rsid w:val="00CD60DE"/>
    <w:rsid w:val="00CD69EA"/>
    <w:rsid w:val="00CD798A"/>
    <w:rsid w:val="00CD7EA2"/>
    <w:rsid w:val="00CE3177"/>
    <w:rsid w:val="00CF15D5"/>
    <w:rsid w:val="00CF296D"/>
    <w:rsid w:val="00CF4285"/>
    <w:rsid w:val="00CF442A"/>
    <w:rsid w:val="00CF4DE3"/>
    <w:rsid w:val="00CF4EB9"/>
    <w:rsid w:val="00CF6034"/>
    <w:rsid w:val="00D00751"/>
    <w:rsid w:val="00D020D8"/>
    <w:rsid w:val="00D14177"/>
    <w:rsid w:val="00D14771"/>
    <w:rsid w:val="00D202AF"/>
    <w:rsid w:val="00D2304C"/>
    <w:rsid w:val="00D50B78"/>
    <w:rsid w:val="00D51DF5"/>
    <w:rsid w:val="00D62DDD"/>
    <w:rsid w:val="00D77CE6"/>
    <w:rsid w:val="00D83961"/>
    <w:rsid w:val="00D85141"/>
    <w:rsid w:val="00D87BCE"/>
    <w:rsid w:val="00D87D52"/>
    <w:rsid w:val="00D93CCF"/>
    <w:rsid w:val="00D96DA2"/>
    <w:rsid w:val="00DA084D"/>
    <w:rsid w:val="00DB2318"/>
    <w:rsid w:val="00DB2D71"/>
    <w:rsid w:val="00DB66DB"/>
    <w:rsid w:val="00DC20C8"/>
    <w:rsid w:val="00DD0E79"/>
    <w:rsid w:val="00DD265D"/>
    <w:rsid w:val="00DD330D"/>
    <w:rsid w:val="00DD5385"/>
    <w:rsid w:val="00DD6032"/>
    <w:rsid w:val="00DD7F7E"/>
    <w:rsid w:val="00DE1DD7"/>
    <w:rsid w:val="00DE3393"/>
    <w:rsid w:val="00DE7569"/>
    <w:rsid w:val="00DF0DEF"/>
    <w:rsid w:val="00DF5D16"/>
    <w:rsid w:val="00E13D52"/>
    <w:rsid w:val="00E15FB6"/>
    <w:rsid w:val="00E206D5"/>
    <w:rsid w:val="00E32864"/>
    <w:rsid w:val="00E35687"/>
    <w:rsid w:val="00E429CD"/>
    <w:rsid w:val="00E44428"/>
    <w:rsid w:val="00E452B2"/>
    <w:rsid w:val="00E46B03"/>
    <w:rsid w:val="00E61F70"/>
    <w:rsid w:val="00E64446"/>
    <w:rsid w:val="00E65F48"/>
    <w:rsid w:val="00E73081"/>
    <w:rsid w:val="00E75B61"/>
    <w:rsid w:val="00E773CB"/>
    <w:rsid w:val="00E81FA0"/>
    <w:rsid w:val="00E82370"/>
    <w:rsid w:val="00E8428A"/>
    <w:rsid w:val="00E9039B"/>
    <w:rsid w:val="00E9120C"/>
    <w:rsid w:val="00EA184E"/>
    <w:rsid w:val="00EB385E"/>
    <w:rsid w:val="00EB40A5"/>
    <w:rsid w:val="00EC0064"/>
    <w:rsid w:val="00EC14D2"/>
    <w:rsid w:val="00EC33F0"/>
    <w:rsid w:val="00ED0AB2"/>
    <w:rsid w:val="00ED11DD"/>
    <w:rsid w:val="00ED38E8"/>
    <w:rsid w:val="00ED4520"/>
    <w:rsid w:val="00ED7425"/>
    <w:rsid w:val="00EE1481"/>
    <w:rsid w:val="00EE2C69"/>
    <w:rsid w:val="00EE3618"/>
    <w:rsid w:val="00EE37D9"/>
    <w:rsid w:val="00EE3852"/>
    <w:rsid w:val="00EE6672"/>
    <w:rsid w:val="00EF0458"/>
    <w:rsid w:val="00EF0E4E"/>
    <w:rsid w:val="00EF73AA"/>
    <w:rsid w:val="00F06CCC"/>
    <w:rsid w:val="00F1269C"/>
    <w:rsid w:val="00F1783E"/>
    <w:rsid w:val="00F21D47"/>
    <w:rsid w:val="00F244F2"/>
    <w:rsid w:val="00F36BE0"/>
    <w:rsid w:val="00F40CF8"/>
    <w:rsid w:val="00F42856"/>
    <w:rsid w:val="00F428B0"/>
    <w:rsid w:val="00F42D27"/>
    <w:rsid w:val="00F45AFC"/>
    <w:rsid w:val="00F5026B"/>
    <w:rsid w:val="00F5182B"/>
    <w:rsid w:val="00F608EE"/>
    <w:rsid w:val="00F658AB"/>
    <w:rsid w:val="00F66F81"/>
    <w:rsid w:val="00F7044B"/>
    <w:rsid w:val="00F75468"/>
    <w:rsid w:val="00F84B03"/>
    <w:rsid w:val="00F90751"/>
    <w:rsid w:val="00FB4067"/>
    <w:rsid w:val="00FC13F0"/>
    <w:rsid w:val="00FC54E2"/>
    <w:rsid w:val="00FD16D7"/>
    <w:rsid w:val="00FD6D63"/>
    <w:rsid w:val="00FD79BF"/>
    <w:rsid w:val="00FE06E8"/>
    <w:rsid w:val="00FF4D3A"/>
    <w:rsid w:val="5C9AA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5E953"/>
  <w15:chartTrackingRefBased/>
  <w15:docId w15:val="{26A995D1-14A3-3742-A532-C1DF22851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2B9A"/>
    <w:rPr>
      <w:color w:val="0563C1" w:themeColor="hyperlink"/>
      <w:u w:val="single"/>
    </w:rPr>
  </w:style>
  <w:style w:type="character" w:styleId="UnresolvedMention">
    <w:name w:val="Unresolved Mention"/>
    <w:basedOn w:val="DefaultParagraphFont"/>
    <w:uiPriority w:val="99"/>
    <w:semiHidden/>
    <w:unhideWhenUsed/>
    <w:rsid w:val="00C02B9A"/>
    <w:rPr>
      <w:color w:val="605E5C"/>
      <w:shd w:val="clear" w:color="auto" w:fill="E1DFDD"/>
    </w:rPr>
  </w:style>
  <w:style w:type="character" w:styleId="FollowedHyperlink">
    <w:name w:val="FollowedHyperlink"/>
    <w:basedOn w:val="DefaultParagraphFont"/>
    <w:uiPriority w:val="99"/>
    <w:semiHidden/>
    <w:unhideWhenUsed/>
    <w:rsid w:val="00C02B9A"/>
    <w:rPr>
      <w:color w:val="954F72" w:themeColor="followedHyperlink"/>
      <w:u w:val="single"/>
    </w:rPr>
  </w:style>
  <w:style w:type="paragraph" w:styleId="NormalWeb">
    <w:name w:val="Normal (Web)"/>
    <w:basedOn w:val="Normal"/>
    <w:uiPriority w:val="99"/>
    <w:semiHidden/>
    <w:unhideWhenUsed/>
    <w:rsid w:val="0081009E"/>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521349"/>
    <w:rPr>
      <w:i/>
      <w:iCs/>
    </w:rPr>
  </w:style>
  <w:style w:type="character" w:customStyle="1" w:styleId="apple-converted-space">
    <w:name w:val="apple-converted-space"/>
    <w:basedOn w:val="DefaultParagraphFont"/>
    <w:rsid w:val="00521349"/>
  </w:style>
  <w:style w:type="character" w:customStyle="1" w:styleId="a">
    <w:name w:val="_"/>
    <w:basedOn w:val="DefaultParagraphFont"/>
    <w:rsid w:val="000E2574"/>
  </w:style>
  <w:style w:type="character" w:customStyle="1" w:styleId="ff8">
    <w:name w:val="ff8"/>
    <w:basedOn w:val="DefaultParagraphFont"/>
    <w:rsid w:val="000E2574"/>
  </w:style>
  <w:style w:type="character" w:customStyle="1" w:styleId="ff3">
    <w:name w:val="ff3"/>
    <w:basedOn w:val="DefaultParagraphFont"/>
    <w:rsid w:val="000E2574"/>
  </w:style>
  <w:style w:type="character" w:customStyle="1" w:styleId="ff6">
    <w:name w:val="ff6"/>
    <w:basedOn w:val="DefaultParagraphFont"/>
    <w:rsid w:val="000E2574"/>
  </w:style>
  <w:style w:type="character" w:customStyle="1" w:styleId="ref-journal">
    <w:name w:val="ref-journal"/>
    <w:basedOn w:val="DefaultParagraphFont"/>
    <w:rsid w:val="00EF0E4E"/>
  </w:style>
  <w:style w:type="character" w:customStyle="1" w:styleId="ref-vol">
    <w:name w:val="ref-vol"/>
    <w:basedOn w:val="DefaultParagraphFont"/>
    <w:rsid w:val="00EF0E4E"/>
  </w:style>
  <w:style w:type="paragraph" w:styleId="Footer">
    <w:name w:val="footer"/>
    <w:basedOn w:val="Normal"/>
    <w:link w:val="FooterChar"/>
    <w:uiPriority w:val="99"/>
    <w:unhideWhenUsed/>
    <w:rsid w:val="00465355"/>
    <w:pPr>
      <w:tabs>
        <w:tab w:val="center" w:pos="4680"/>
        <w:tab w:val="right" w:pos="9360"/>
      </w:tabs>
    </w:pPr>
  </w:style>
  <w:style w:type="character" w:customStyle="1" w:styleId="FooterChar">
    <w:name w:val="Footer Char"/>
    <w:basedOn w:val="DefaultParagraphFont"/>
    <w:link w:val="Footer"/>
    <w:uiPriority w:val="99"/>
    <w:rsid w:val="00465355"/>
  </w:style>
  <w:style w:type="character" w:styleId="PageNumber">
    <w:name w:val="page number"/>
    <w:basedOn w:val="DefaultParagraphFont"/>
    <w:uiPriority w:val="99"/>
    <w:semiHidden/>
    <w:unhideWhenUsed/>
    <w:rsid w:val="00465355"/>
  </w:style>
  <w:style w:type="paragraph" w:styleId="Title">
    <w:name w:val="Title"/>
    <w:basedOn w:val="Normal"/>
    <w:link w:val="TitleChar"/>
    <w:uiPriority w:val="10"/>
    <w:qFormat/>
    <w:rsid w:val="0047384F"/>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7384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7384F"/>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7384F"/>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058896">
      <w:bodyDiv w:val="1"/>
      <w:marLeft w:val="0"/>
      <w:marRight w:val="0"/>
      <w:marTop w:val="0"/>
      <w:marBottom w:val="0"/>
      <w:divBdr>
        <w:top w:val="none" w:sz="0" w:space="0" w:color="auto"/>
        <w:left w:val="none" w:sz="0" w:space="0" w:color="auto"/>
        <w:bottom w:val="none" w:sz="0" w:space="0" w:color="auto"/>
        <w:right w:val="none" w:sz="0" w:space="0" w:color="auto"/>
      </w:divBdr>
      <w:divsChild>
        <w:div w:id="1316841556">
          <w:marLeft w:val="0"/>
          <w:marRight w:val="0"/>
          <w:marTop w:val="0"/>
          <w:marBottom w:val="0"/>
          <w:divBdr>
            <w:top w:val="none" w:sz="0" w:space="0" w:color="auto"/>
            <w:left w:val="none" w:sz="0" w:space="0" w:color="auto"/>
            <w:bottom w:val="none" w:sz="0" w:space="0" w:color="auto"/>
            <w:right w:val="none" w:sz="0" w:space="0" w:color="auto"/>
          </w:divBdr>
          <w:divsChild>
            <w:div w:id="1922837289">
              <w:marLeft w:val="0"/>
              <w:marRight w:val="0"/>
              <w:marTop w:val="0"/>
              <w:marBottom w:val="0"/>
              <w:divBdr>
                <w:top w:val="none" w:sz="0" w:space="0" w:color="auto"/>
                <w:left w:val="none" w:sz="0" w:space="0" w:color="auto"/>
                <w:bottom w:val="none" w:sz="0" w:space="0" w:color="auto"/>
                <w:right w:val="none" w:sz="0" w:space="0" w:color="auto"/>
              </w:divBdr>
              <w:divsChild>
                <w:div w:id="20441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509034">
      <w:bodyDiv w:val="1"/>
      <w:marLeft w:val="0"/>
      <w:marRight w:val="0"/>
      <w:marTop w:val="0"/>
      <w:marBottom w:val="0"/>
      <w:divBdr>
        <w:top w:val="none" w:sz="0" w:space="0" w:color="auto"/>
        <w:left w:val="none" w:sz="0" w:space="0" w:color="auto"/>
        <w:bottom w:val="none" w:sz="0" w:space="0" w:color="auto"/>
        <w:right w:val="none" w:sz="0" w:space="0" w:color="auto"/>
      </w:divBdr>
    </w:div>
    <w:div w:id="528222750">
      <w:bodyDiv w:val="1"/>
      <w:marLeft w:val="0"/>
      <w:marRight w:val="0"/>
      <w:marTop w:val="0"/>
      <w:marBottom w:val="0"/>
      <w:divBdr>
        <w:top w:val="none" w:sz="0" w:space="0" w:color="auto"/>
        <w:left w:val="none" w:sz="0" w:space="0" w:color="auto"/>
        <w:bottom w:val="none" w:sz="0" w:space="0" w:color="auto"/>
        <w:right w:val="none" w:sz="0" w:space="0" w:color="auto"/>
      </w:divBdr>
    </w:div>
    <w:div w:id="650914851">
      <w:bodyDiv w:val="1"/>
      <w:marLeft w:val="0"/>
      <w:marRight w:val="0"/>
      <w:marTop w:val="0"/>
      <w:marBottom w:val="0"/>
      <w:divBdr>
        <w:top w:val="none" w:sz="0" w:space="0" w:color="auto"/>
        <w:left w:val="none" w:sz="0" w:space="0" w:color="auto"/>
        <w:bottom w:val="none" w:sz="0" w:space="0" w:color="auto"/>
        <w:right w:val="none" w:sz="0" w:space="0" w:color="auto"/>
      </w:divBdr>
    </w:div>
    <w:div w:id="672028095">
      <w:bodyDiv w:val="1"/>
      <w:marLeft w:val="0"/>
      <w:marRight w:val="0"/>
      <w:marTop w:val="0"/>
      <w:marBottom w:val="0"/>
      <w:divBdr>
        <w:top w:val="none" w:sz="0" w:space="0" w:color="auto"/>
        <w:left w:val="none" w:sz="0" w:space="0" w:color="auto"/>
        <w:bottom w:val="none" w:sz="0" w:space="0" w:color="auto"/>
        <w:right w:val="none" w:sz="0" w:space="0" w:color="auto"/>
      </w:divBdr>
    </w:div>
    <w:div w:id="838735380">
      <w:bodyDiv w:val="1"/>
      <w:marLeft w:val="0"/>
      <w:marRight w:val="0"/>
      <w:marTop w:val="0"/>
      <w:marBottom w:val="0"/>
      <w:divBdr>
        <w:top w:val="none" w:sz="0" w:space="0" w:color="auto"/>
        <w:left w:val="none" w:sz="0" w:space="0" w:color="auto"/>
        <w:bottom w:val="none" w:sz="0" w:space="0" w:color="auto"/>
        <w:right w:val="none" w:sz="0" w:space="0" w:color="auto"/>
      </w:divBdr>
      <w:divsChild>
        <w:div w:id="1838616777">
          <w:marLeft w:val="0"/>
          <w:marRight w:val="0"/>
          <w:marTop w:val="0"/>
          <w:marBottom w:val="0"/>
          <w:divBdr>
            <w:top w:val="none" w:sz="0" w:space="0" w:color="auto"/>
            <w:left w:val="none" w:sz="0" w:space="0" w:color="auto"/>
            <w:bottom w:val="none" w:sz="0" w:space="0" w:color="auto"/>
            <w:right w:val="none" w:sz="0" w:space="0" w:color="auto"/>
          </w:divBdr>
          <w:divsChild>
            <w:div w:id="76027331">
              <w:marLeft w:val="0"/>
              <w:marRight w:val="0"/>
              <w:marTop w:val="0"/>
              <w:marBottom w:val="0"/>
              <w:divBdr>
                <w:top w:val="none" w:sz="0" w:space="0" w:color="auto"/>
                <w:left w:val="none" w:sz="0" w:space="0" w:color="auto"/>
                <w:bottom w:val="none" w:sz="0" w:space="0" w:color="auto"/>
                <w:right w:val="none" w:sz="0" w:space="0" w:color="auto"/>
              </w:divBdr>
              <w:divsChild>
                <w:div w:id="2032998421">
                  <w:marLeft w:val="0"/>
                  <w:marRight w:val="0"/>
                  <w:marTop w:val="0"/>
                  <w:marBottom w:val="0"/>
                  <w:divBdr>
                    <w:top w:val="none" w:sz="0" w:space="0" w:color="auto"/>
                    <w:left w:val="none" w:sz="0" w:space="0" w:color="auto"/>
                    <w:bottom w:val="none" w:sz="0" w:space="0" w:color="auto"/>
                    <w:right w:val="none" w:sz="0" w:space="0" w:color="auto"/>
                  </w:divBdr>
                </w:div>
                <w:div w:id="173496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75676">
          <w:marLeft w:val="0"/>
          <w:marRight w:val="0"/>
          <w:marTop w:val="0"/>
          <w:marBottom w:val="0"/>
          <w:divBdr>
            <w:top w:val="none" w:sz="0" w:space="0" w:color="auto"/>
            <w:left w:val="none" w:sz="0" w:space="0" w:color="auto"/>
            <w:bottom w:val="none" w:sz="0" w:space="0" w:color="auto"/>
            <w:right w:val="none" w:sz="0" w:space="0" w:color="auto"/>
          </w:divBdr>
        </w:div>
        <w:div w:id="725183391">
          <w:marLeft w:val="0"/>
          <w:marRight w:val="0"/>
          <w:marTop w:val="0"/>
          <w:marBottom w:val="0"/>
          <w:divBdr>
            <w:top w:val="none" w:sz="0" w:space="0" w:color="auto"/>
            <w:left w:val="none" w:sz="0" w:space="0" w:color="auto"/>
            <w:bottom w:val="none" w:sz="0" w:space="0" w:color="auto"/>
            <w:right w:val="none" w:sz="0" w:space="0" w:color="auto"/>
          </w:divBdr>
        </w:div>
        <w:div w:id="1778981234">
          <w:marLeft w:val="0"/>
          <w:marRight w:val="0"/>
          <w:marTop w:val="0"/>
          <w:marBottom w:val="0"/>
          <w:divBdr>
            <w:top w:val="none" w:sz="0" w:space="0" w:color="auto"/>
            <w:left w:val="none" w:sz="0" w:space="0" w:color="auto"/>
            <w:bottom w:val="none" w:sz="0" w:space="0" w:color="auto"/>
            <w:right w:val="none" w:sz="0" w:space="0" w:color="auto"/>
          </w:divBdr>
        </w:div>
        <w:div w:id="1063717297">
          <w:marLeft w:val="0"/>
          <w:marRight w:val="0"/>
          <w:marTop w:val="0"/>
          <w:marBottom w:val="0"/>
          <w:divBdr>
            <w:top w:val="none" w:sz="0" w:space="0" w:color="auto"/>
            <w:left w:val="none" w:sz="0" w:space="0" w:color="auto"/>
            <w:bottom w:val="none" w:sz="0" w:space="0" w:color="auto"/>
            <w:right w:val="none" w:sz="0" w:space="0" w:color="auto"/>
          </w:divBdr>
        </w:div>
        <w:div w:id="1532305945">
          <w:marLeft w:val="0"/>
          <w:marRight w:val="0"/>
          <w:marTop w:val="0"/>
          <w:marBottom w:val="0"/>
          <w:divBdr>
            <w:top w:val="none" w:sz="0" w:space="0" w:color="auto"/>
            <w:left w:val="none" w:sz="0" w:space="0" w:color="auto"/>
            <w:bottom w:val="none" w:sz="0" w:space="0" w:color="auto"/>
            <w:right w:val="none" w:sz="0" w:space="0" w:color="auto"/>
          </w:divBdr>
        </w:div>
        <w:div w:id="461922629">
          <w:marLeft w:val="0"/>
          <w:marRight w:val="0"/>
          <w:marTop w:val="0"/>
          <w:marBottom w:val="0"/>
          <w:divBdr>
            <w:top w:val="none" w:sz="0" w:space="0" w:color="auto"/>
            <w:left w:val="none" w:sz="0" w:space="0" w:color="auto"/>
            <w:bottom w:val="none" w:sz="0" w:space="0" w:color="auto"/>
            <w:right w:val="none" w:sz="0" w:space="0" w:color="auto"/>
          </w:divBdr>
        </w:div>
      </w:divsChild>
    </w:div>
    <w:div w:id="1230186917">
      <w:bodyDiv w:val="1"/>
      <w:marLeft w:val="0"/>
      <w:marRight w:val="0"/>
      <w:marTop w:val="0"/>
      <w:marBottom w:val="0"/>
      <w:divBdr>
        <w:top w:val="none" w:sz="0" w:space="0" w:color="auto"/>
        <w:left w:val="none" w:sz="0" w:space="0" w:color="auto"/>
        <w:bottom w:val="none" w:sz="0" w:space="0" w:color="auto"/>
        <w:right w:val="none" w:sz="0" w:space="0" w:color="auto"/>
      </w:divBdr>
    </w:div>
    <w:div w:id="1285229766">
      <w:bodyDiv w:val="1"/>
      <w:marLeft w:val="0"/>
      <w:marRight w:val="0"/>
      <w:marTop w:val="0"/>
      <w:marBottom w:val="0"/>
      <w:divBdr>
        <w:top w:val="none" w:sz="0" w:space="0" w:color="auto"/>
        <w:left w:val="none" w:sz="0" w:space="0" w:color="auto"/>
        <w:bottom w:val="none" w:sz="0" w:space="0" w:color="auto"/>
        <w:right w:val="none" w:sz="0" w:space="0" w:color="auto"/>
      </w:divBdr>
    </w:div>
    <w:div w:id="1355107293">
      <w:bodyDiv w:val="1"/>
      <w:marLeft w:val="0"/>
      <w:marRight w:val="0"/>
      <w:marTop w:val="0"/>
      <w:marBottom w:val="0"/>
      <w:divBdr>
        <w:top w:val="none" w:sz="0" w:space="0" w:color="auto"/>
        <w:left w:val="none" w:sz="0" w:space="0" w:color="auto"/>
        <w:bottom w:val="none" w:sz="0" w:space="0" w:color="auto"/>
        <w:right w:val="none" w:sz="0" w:space="0" w:color="auto"/>
      </w:divBdr>
    </w:div>
    <w:div w:id="1776710910">
      <w:bodyDiv w:val="1"/>
      <w:marLeft w:val="0"/>
      <w:marRight w:val="0"/>
      <w:marTop w:val="0"/>
      <w:marBottom w:val="0"/>
      <w:divBdr>
        <w:top w:val="none" w:sz="0" w:space="0" w:color="auto"/>
        <w:left w:val="none" w:sz="0" w:space="0" w:color="auto"/>
        <w:bottom w:val="none" w:sz="0" w:space="0" w:color="auto"/>
        <w:right w:val="none" w:sz="0" w:space="0" w:color="auto"/>
      </w:divBdr>
    </w:div>
    <w:div w:id="2063013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cling.today/peter-sagans-post-race-recovery-food-gummy-bears/" TargetMode="External"/><Relationship Id="rId13" Type="http://schemas.openxmlformats.org/officeDocument/2006/relationships/hyperlink" Target="https://www.myfitnesspal.com/" TargetMode="External"/><Relationship Id="rId18" Type="http://schemas.openxmlformats.org/officeDocument/2006/relationships/hyperlink" Target="https://assets.publishing.service.gov.uk/government/uploads/system/uploads/attachment_data/file/213720/dh_130487.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cellucor.com/blogs/nutrition/flexible-dieting-iifym-pros-and-cons" TargetMode="External"/><Relationship Id="rId12" Type="http://schemas.openxmlformats.org/officeDocument/2006/relationships/hyperlink" Target="https://www.iifym.com/" TargetMode="External"/><Relationship Id="rId17" Type="http://schemas.openxmlformats.org/officeDocument/2006/relationships/hyperlink" Target="https://www.bda.uk.com" TargetMode="External"/><Relationship Id="rId2" Type="http://schemas.openxmlformats.org/officeDocument/2006/relationships/styles" Target="styles.xml"/><Relationship Id="rId16" Type="http://schemas.openxmlformats.org/officeDocument/2006/relationships/hyperlink" Target="https://www.diabetesselfmanagement.com/diabetes-resources/definitions/glycogen/"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alth.harvard.edu/diseases-and-conditions/glycemic-index-and-glycemic-load-for-100-foods" TargetMode="External"/><Relationship Id="rId5" Type="http://schemas.openxmlformats.org/officeDocument/2006/relationships/footnotes" Target="footnotes.xml"/><Relationship Id="rId15" Type="http://schemas.openxmlformats.org/officeDocument/2006/relationships/hyperlink" Target="https://www.bbc.co.uk/news/health-43659124" TargetMode="External"/><Relationship Id="rId10" Type="http://schemas.openxmlformats.org/officeDocument/2006/relationships/hyperlink" Target="https://www.nhs.uk/live-well/eat-well/are-sweeteners-saf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diabetes.org.uk/guide-to-diabetes/enjoy-food/carbohydrates-and-diabetes/glycaemic-index-and-diabetes" TargetMode="External"/><Relationship Id="rId14" Type="http://schemas.openxmlformats.org/officeDocument/2006/relationships/hyperlink" Target="https://www.nhs.uk/news/obesity/is-sugar-causing-the-obesity-epidemic/"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2EB3DC-CFC1-1E46-8573-2A5E5E316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3457</Words>
  <Characters>19710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Edmunds</dc:creator>
  <cp:keywords/>
  <dc:description/>
  <cp:lastModifiedBy>Carys Edmunds</cp:lastModifiedBy>
  <cp:revision>2</cp:revision>
  <dcterms:created xsi:type="dcterms:W3CDTF">2018-12-07T10:06:00Z</dcterms:created>
  <dcterms:modified xsi:type="dcterms:W3CDTF">2018-12-07T10:06:00Z</dcterms:modified>
</cp:coreProperties>
</file>