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22201C" w14:textId="77777777" w:rsidR="00E65CC7" w:rsidRDefault="00E65CC7" w:rsidP="0036178F">
      <w:pPr>
        <w:spacing w:line="360" w:lineRule="auto"/>
        <w:jc w:val="center"/>
        <w:rPr>
          <w:rFonts w:ascii="Times New Roman" w:hAnsi="Times New Roman" w:cs="Times New Roman"/>
          <w:sz w:val="28"/>
          <w:szCs w:val="28"/>
        </w:rPr>
      </w:pPr>
    </w:p>
    <w:p w14:paraId="204FB057" w14:textId="77777777" w:rsidR="00E65CC7" w:rsidRDefault="00E65CC7" w:rsidP="0036178F">
      <w:pPr>
        <w:spacing w:line="360" w:lineRule="auto"/>
        <w:jc w:val="center"/>
        <w:rPr>
          <w:rFonts w:ascii="Times New Roman" w:hAnsi="Times New Roman" w:cs="Times New Roman"/>
          <w:sz w:val="28"/>
          <w:szCs w:val="28"/>
        </w:rPr>
      </w:pPr>
    </w:p>
    <w:p w14:paraId="49E76591" w14:textId="77777777" w:rsidR="00E65CC7" w:rsidRDefault="00E65CC7" w:rsidP="0036178F">
      <w:pPr>
        <w:spacing w:line="360" w:lineRule="auto"/>
        <w:jc w:val="center"/>
        <w:rPr>
          <w:rFonts w:ascii="Times New Roman" w:hAnsi="Times New Roman" w:cs="Times New Roman"/>
          <w:sz w:val="28"/>
          <w:szCs w:val="28"/>
        </w:rPr>
      </w:pPr>
    </w:p>
    <w:p w14:paraId="505205D7" w14:textId="77777777" w:rsidR="00E65CC7" w:rsidRDefault="00E65CC7" w:rsidP="0036178F">
      <w:pPr>
        <w:spacing w:line="360" w:lineRule="auto"/>
        <w:jc w:val="center"/>
        <w:rPr>
          <w:rFonts w:ascii="Times New Roman" w:hAnsi="Times New Roman" w:cs="Times New Roman"/>
          <w:sz w:val="28"/>
          <w:szCs w:val="28"/>
        </w:rPr>
      </w:pPr>
    </w:p>
    <w:p w14:paraId="04414EAF" w14:textId="77777777" w:rsidR="00E65CC7" w:rsidRDefault="00E65CC7" w:rsidP="0036178F">
      <w:pPr>
        <w:spacing w:line="360" w:lineRule="auto"/>
        <w:jc w:val="center"/>
        <w:rPr>
          <w:rFonts w:ascii="Times New Roman" w:hAnsi="Times New Roman" w:cs="Times New Roman"/>
          <w:sz w:val="28"/>
          <w:szCs w:val="28"/>
        </w:rPr>
      </w:pPr>
    </w:p>
    <w:p w14:paraId="327046D0" w14:textId="75B6E377" w:rsidR="0036178F" w:rsidRPr="00E65CC7" w:rsidRDefault="0036178F" w:rsidP="0036178F">
      <w:pPr>
        <w:spacing w:line="360" w:lineRule="auto"/>
        <w:jc w:val="center"/>
        <w:rPr>
          <w:rFonts w:ascii="Times New Roman" w:hAnsi="Times New Roman" w:cs="Times New Roman"/>
          <w:sz w:val="28"/>
          <w:szCs w:val="28"/>
        </w:rPr>
      </w:pPr>
      <w:r w:rsidRPr="00E65CC7">
        <w:rPr>
          <w:rFonts w:ascii="Times New Roman" w:hAnsi="Times New Roman" w:cs="Times New Roman"/>
          <w:sz w:val="28"/>
          <w:szCs w:val="28"/>
        </w:rPr>
        <w:t>University of Wales Trinity Saint David</w:t>
      </w:r>
    </w:p>
    <w:p w14:paraId="18596BFD" w14:textId="77777777" w:rsidR="0036178F" w:rsidRPr="00E65CC7" w:rsidRDefault="0036178F" w:rsidP="0036178F">
      <w:pPr>
        <w:spacing w:line="360" w:lineRule="auto"/>
        <w:jc w:val="center"/>
        <w:rPr>
          <w:rFonts w:ascii="Times New Roman" w:hAnsi="Times New Roman" w:cs="Times New Roman"/>
          <w:sz w:val="28"/>
          <w:szCs w:val="28"/>
        </w:rPr>
      </w:pPr>
      <w:r w:rsidRPr="00E65CC7">
        <w:rPr>
          <w:rFonts w:ascii="Times New Roman" w:hAnsi="Times New Roman" w:cs="Times New Roman"/>
          <w:sz w:val="28"/>
          <w:szCs w:val="28"/>
        </w:rPr>
        <w:t>BA (Hons) Business Management Level 4 - Weekend</w:t>
      </w:r>
    </w:p>
    <w:p w14:paraId="191B22D5" w14:textId="77777777" w:rsidR="00E65CC7" w:rsidRDefault="00E65CC7" w:rsidP="00E65CC7">
      <w:pPr>
        <w:jc w:val="center"/>
        <w:rPr>
          <w:rFonts w:ascii="Times New Roman" w:hAnsi="Times New Roman" w:cs="Times New Roman"/>
          <w:sz w:val="28"/>
          <w:szCs w:val="28"/>
        </w:rPr>
      </w:pPr>
    </w:p>
    <w:p w14:paraId="11F21E2F" w14:textId="78D832A0" w:rsidR="00E65CC7" w:rsidRPr="00E65CC7" w:rsidRDefault="00E65CC7" w:rsidP="00E65CC7">
      <w:pPr>
        <w:jc w:val="center"/>
        <w:rPr>
          <w:rFonts w:ascii="Times New Roman" w:hAnsi="Times New Roman" w:cs="Times New Roman"/>
          <w:sz w:val="28"/>
          <w:szCs w:val="28"/>
        </w:rPr>
      </w:pPr>
      <w:r w:rsidRPr="00E65CC7">
        <w:rPr>
          <w:rFonts w:ascii="Times New Roman" w:hAnsi="Times New Roman" w:cs="Times New Roman"/>
          <w:sz w:val="28"/>
          <w:szCs w:val="28"/>
        </w:rPr>
        <w:t>Introducing the Modern Workplace (LCBB4003)</w:t>
      </w:r>
    </w:p>
    <w:p w14:paraId="75E14091" w14:textId="107CA1DC" w:rsidR="0036178F" w:rsidRPr="00E65CC7" w:rsidRDefault="00E65CC7" w:rsidP="00E65CC7">
      <w:pPr>
        <w:jc w:val="center"/>
        <w:rPr>
          <w:rFonts w:ascii="Times New Roman" w:hAnsi="Times New Roman" w:cs="Times New Roman"/>
          <w:sz w:val="28"/>
          <w:szCs w:val="28"/>
        </w:rPr>
      </w:pPr>
      <w:r w:rsidRPr="00E65CC7">
        <w:rPr>
          <w:rFonts w:ascii="Times New Roman" w:hAnsi="Times New Roman" w:cs="Times New Roman"/>
          <w:sz w:val="28"/>
          <w:szCs w:val="28"/>
        </w:rPr>
        <w:t xml:space="preserve"> Lecturer: Dr Molly Jack</w:t>
      </w:r>
    </w:p>
    <w:p w14:paraId="0D174F7E" w14:textId="77777777" w:rsidR="00E65CC7" w:rsidRPr="00E65CC7" w:rsidRDefault="00E65CC7" w:rsidP="0036178F">
      <w:pPr>
        <w:jc w:val="center"/>
        <w:rPr>
          <w:rFonts w:ascii="Times New Roman" w:hAnsi="Times New Roman" w:cs="Times New Roman"/>
          <w:sz w:val="28"/>
          <w:szCs w:val="28"/>
        </w:rPr>
      </w:pPr>
    </w:p>
    <w:p w14:paraId="12EEB531" w14:textId="77777777" w:rsidR="00E65CC7" w:rsidRPr="00E65CC7" w:rsidRDefault="00E65CC7" w:rsidP="0036178F">
      <w:pPr>
        <w:jc w:val="center"/>
        <w:rPr>
          <w:rFonts w:ascii="Times New Roman" w:hAnsi="Times New Roman" w:cs="Times New Roman"/>
          <w:sz w:val="28"/>
          <w:szCs w:val="28"/>
        </w:rPr>
      </w:pPr>
    </w:p>
    <w:p w14:paraId="5D76F089" w14:textId="525145C7" w:rsidR="0036178F" w:rsidRPr="00E65CC7" w:rsidRDefault="0036178F" w:rsidP="0036178F">
      <w:pPr>
        <w:jc w:val="center"/>
        <w:rPr>
          <w:rFonts w:ascii="Times New Roman" w:hAnsi="Times New Roman" w:cs="Times New Roman"/>
          <w:sz w:val="28"/>
          <w:szCs w:val="28"/>
        </w:rPr>
      </w:pPr>
      <w:r w:rsidRPr="00E65CC7">
        <w:rPr>
          <w:rFonts w:ascii="Times New Roman" w:hAnsi="Times New Roman" w:cs="Times New Roman"/>
          <w:sz w:val="28"/>
          <w:szCs w:val="28"/>
        </w:rPr>
        <w:t>Student name: Raluca-Elena Bretea</w:t>
      </w:r>
    </w:p>
    <w:p w14:paraId="36F6AD55" w14:textId="58744C31" w:rsidR="0036178F" w:rsidRDefault="0036178F" w:rsidP="0036178F">
      <w:pPr>
        <w:jc w:val="center"/>
        <w:rPr>
          <w:rFonts w:ascii="Times New Roman" w:hAnsi="Times New Roman" w:cs="Times New Roman"/>
          <w:sz w:val="28"/>
          <w:szCs w:val="28"/>
        </w:rPr>
      </w:pPr>
      <w:r w:rsidRPr="00E65CC7">
        <w:rPr>
          <w:rFonts w:ascii="Times New Roman" w:hAnsi="Times New Roman" w:cs="Times New Roman"/>
          <w:sz w:val="28"/>
          <w:szCs w:val="28"/>
        </w:rPr>
        <w:t>Student ID 1917325</w:t>
      </w:r>
    </w:p>
    <w:p w14:paraId="009BCB9F" w14:textId="6D372D77" w:rsidR="00E65CC7" w:rsidRPr="00E65CC7" w:rsidRDefault="00E65CC7" w:rsidP="0036178F">
      <w:pPr>
        <w:jc w:val="center"/>
        <w:rPr>
          <w:rFonts w:ascii="Times New Roman" w:hAnsi="Times New Roman" w:cs="Times New Roman"/>
          <w:b/>
          <w:bCs/>
          <w:sz w:val="28"/>
          <w:szCs w:val="28"/>
        </w:rPr>
      </w:pPr>
      <w:r w:rsidRPr="00E65CC7">
        <w:rPr>
          <w:rFonts w:ascii="Times New Roman" w:hAnsi="Times New Roman" w:cs="Times New Roman"/>
          <w:b/>
          <w:bCs/>
          <w:sz w:val="28"/>
          <w:szCs w:val="28"/>
        </w:rPr>
        <w:t>Structure and culture of Samsung Organization</w:t>
      </w:r>
    </w:p>
    <w:p w14:paraId="30646F7F" w14:textId="77777777" w:rsidR="0036178F" w:rsidRPr="00E65CC7" w:rsidRDefault="0036178F" w:rsidP="0036178F">
      <w:pPr>
        <w:rPr>
          <w:rFonts w:ascii="Times New Roman" w:hAnsi="Times New Roman" w:cs="Times New Roman"/>
          <w:sz w:val="28"/>
          <w:szCs w:val="28"/>
        </w:rPr>
      </w:pPr>
    </w:p>
    <w:p w14:paraId="181617E8" w14:textId="77777777" w:rsidR="0036178F" w:rsidRPr="00E65CC7" w:rsidRDefault="0036178F" w:rsidP="0036178F">
      <w:pPr>
        <w:tabs>
          <w:tab w:val="left" w:pos="8820"/>
        </w:tabs>
        <w:rPr>
          <w:rFonts w:ascii="Times New Roman" w:hAnsi="Times New Roman" w:cs="Times New Roman"/>
        </w:rPr>
      </w:pPr>
    </w:p>
    <w:p w14:paraId="229FDEAC" w14:textId="77777777" w:rsidR="0036178F" w:rsidRPr="00E65CC7" w:rsidRDefault="0036178F" w:rsidP="0036178F">
      <w:pPr>
        <w:tabs>
          <w:tab w:val="left" w:pos="8820"/>
        </w:tabs>
        <w:rPr>
          <w:rFonts w:ascii="Times New Roman" w:hAnsi="Times New Roman" w:cs="Times New Roman"/>
        </w:rPr>
      </w:pPr>
    </w:p>
    <w:p w14:paraId="6A2E3995" w14:textId="77777777" w:rsidR="0036178F" w:rsidRPr="004546E2" w:rsidRDefault="0036178F" w:rsidP="0036178F">
      <w:pPr>
        <w:tabs>
          <w:tab w:val="left" w:pos="8820"/>
        </w:tabs>
        <w:rPr>
          <w:rFonts w:cstheme="minorHAnsi"/>
        </w:rPr>
      </w:pPr>
    </w:p>
    <w:p w14:paraId="0A6405D0" w14:textId="77777777" w:rsidR="0036178F" w:rsidRPr="004546E2" w:rsidRDefault="0036178F" w:rsidP="0036178F">
      <w:pPr>
        <w:tabs>
          <w:tab w:val="left" w:pos="8820"/>
        </w:tabs>
        <w:rPr>
          <w:rFonts w:cstheme="minorHAnsi"/>
        </w:rPr>
      </w:pPr>
    </w:p>
    <w:p w14:paraId="3A3FB9A1" w14:textId="77777777" w:rsidR="0036178F" w:rsidRDefault="0036178F" w:rsidP="0036178F">
      <w:pPr>
        <w:tabs>
          <w:tab w:val="left" w:pos="8820"/>
        </w:tabs>
        <w:rPr>
          <w:rFonts w:cstheme="minorHAnsi"/>
        </w:rPr>
      </w:pPr>
    </w:p>
    <w:p w14:paraId="39C130C0" w14:textId="77777777" w:rsidR="0036178F" w:rsidRPr="004546E2" w:rsidRDefault="0036178F" w:rsidP="0036178F">
      <w:pPr>
        <w:tabs>
          <w:tab w:val="left" w:pos="8820"/>
        </w:tabs>
        <w:rPr>
          <w:rFonts w:cstheme="minorHAnsi"/>
        </w:rPr>
      </w:pPr>
    </w:p>
    <w:p w14:paraId="667CF5DC" w14:textId="4113FED9" w:rsidR="00F0514C" w:rsidRDefault="00F0514C"/>
    <w:p w14:paraId="3724B0E3" w14:textId="15A2B714" w:rsidR="00E65CC7" w:rsidRDefault="00E65CC7"/>
    <w:p w14:paraId="1B2EADEA" w14:textId="4F1DDBD9" w:rsidR="00491AC7" w:rsidRDefault="00491AC7" w:rsidP="006C38B6">
      <w:pPr>
        <w:jc w:val="both"/>
        <w:rPr>
          <w:rFonts w:ascii="Times New Roman" w:hAnsi="Times New Roman" w:cs="Times New Roman"/>
          <w:sz w:val="24"/>
          <w:szCs w:val="24"/>
        </w:rPr>
      </w:pPr>
      <w:r>
        <w:rPr>
          <w:rFonts w:ascii="Times New Roman" w:hAnsi="Times New Roman" w:cs="Times New Roman"/>
          <w:sz w:val="24"/>
          <w:szCs w:val="24"/>
        </w:rPr>
        <w:lastRenderedPageBreak/>
        <w:t>S</w:t>
      </w:r>
      <w:r w:rsidRPr="00491AC7">
        <w:rPr>
          <w:rFonts w:ascii="Times New Roman" w:hAnsi="Times New Roman" w:cs="Times New Roman"/>
          <w:sz w:val="24"/>
          <w:szCs w:val="24"/>
        </w:rPr>
        <w:t>amsung</w:t>
      </w:r>
      <w:r>
        <w:rPr>
          <w:rFonts w:ascii="Times New Roman" w:hAnsi="Times New Roman" w:cs="Times New Roman"/>
          <w:sz w:val="24"/>
          <w:szCs w:val="24"/>
        </w:rPr>
        <w:t xml:space="preserve"> built its </w:t>
      </w:r>
      <w:r w:rsidRPr="00491AC7">
        <w:rPr>
          <w:rFonts w:ascii="Times New Roman" w:hAnsi="Times New Roman" w:cs="Times New Roman"/>
          <w:sz w:val="24"/>
          <w:szCs w:val="24"/>
        </w:rPr>
        <w:t>corporate culture focus</w:t>
      </w:r>
      <w:r>
        <w:rPr>
          <w:rFonts w:ascii="Times New Roman" w:hAnsi="Times New Roman" w:cs="Times New Roman"/>
          <w:sz w:val="24"/>
          <w:szCs w:val="24"/>
        </w:rPr>
        <w:t>ing</w:t>
      </w:r>
      <w:r w:rsidRPr="00491AC7">
        <w:rPr>
          <w:rFonts w:ascii="Times New Roman" w:hAnsi="Times New Roman" w:cs="Times New Roman"/>
          <w:sz w:val="24"/>
          <w:szCs w:val="24"/>
        </w:rPr>
        <w:t xml:space="preserve"> on achieving a high degree of technological innovation involving human resource development strategies. </w:t>
      </w:r>
      <w:r>
        <w:rPr>
          <w:rFonts w:ascii="Times New Roman" w:hAnsi="Times New Roman" w:cs="Times New Roman"/>
          <w:sz w:val="24"/>
          <w:szCs w:val="24"/>
        </w:rPr>
        <w:t>A</w:t>
      </w:r>
      <w:r w:rsidRPr="00491AC7">
        <w:rPr>
          <w:rFonts w:ascii="Times New Roman" w:hAnsi="Times New Roman" w:cs="Times New Roman"/>
          <w:sz w:val="24"/>
          <w:szCs w:val="24"/>
        </w:rPr>
        <w:t xml:space="preserve"> company’s organizational culture involves the customs, core values, and traditions applied to and expected in the behaviors of employees, </w:t>
      </w:r>
      <w:r>
        <w:rPr>
          <w:rFonts w:ascii="Times New Roman" w:hAnsi="Times New Roman" w:cs="Times New Roman"/>
          <w:sz w:val="24"/>
          <w:szCs w:val="24"/>
        </w:rPr>
        <w:t>in the case of this report we will refer to</w:t>
      </w:r>
      <w:r w:rsidRPr="00491AC7">
        <w:rPr>
          <w:rFonts w:ascii="Times New Roman" w:hAnsi="Times New Roman" w:cs="Times New Roman"/>
          <w:sz w:val="24"/>
          <w:szCs w:val="24"/>
        </w:rPr>
        <w:t xml:space="preserve"> employees in the corporation’s main divisions and regional offices for consumer electronics, device solutions, and IT and mobile communications markets. Samsung’s organizational culture </w:t>
      </w:r>
      <w:r>
        <w:rPr>
          <w:rFonts w:ascii="Times New Roman" w:hAnsi="Times New Roman" w:cs="Times New Roman"/>
          <w:sz w:val="24"/>
          <w:szCs w:val="24"/>
        </w:rPr>
        <w:t>fusions</w:t>
      </w:r>
      <w:r w:rsidRPr="00491AC7">
        <w:rPr>
          <w:rFonts w:ascii="Times New Roman" w:hAnsi="Times New Roman" w:cs="Times New Roman"/>
          <w:sz w:val="24"/>
          <w:szCs w:val="24"/>
        </w:rPr>
        <w:t xml:space="preserve"> with all areas of the conglomerate. This </w:t>
      </w:r>
      <w:r>
        <w:rPr>
          <w:rFonts w:ascii="Times New Roman" w:hAnsi="Times New Roman" w:cs="Times New Roman"/>
          <w:sz w:val="24"/>
          <w:szCs w:val="24"/>
        </w:rPr>
        <w:t>fusion</w:t>
      </w:r>
      <w:r w:rsidRPr="00491AC7">
        <w:rPr>
          <w:rFonts w:ascii="Times New Roman" w:hAnsi="Times New Roman" w:cs="Times New Roman"/>
          <w:sz w:val="24"/>
          <w:szCs w:val="24"/>
        </w:rPr>
        <w:t xml:space="preserve"> indicates </w:t>
      </w:r>
      <w:r>
        <w:rPr>
          <w:rFonts w:ascii="Times New Roman" w:hAnsi="Times New Roman" w:cs="Times New Roman"/>
          <w:sz w:val="24"/>
          <w:szCs w:val="24"/>
        </w:rPr>
        <w:t xml:space="preserve">how important </w:t>
      </w:r>
      <w:r w:rsidR="0054149D">
        <w:rPr>
          <w:rFonts w:ascii="Times New Roman" w:hAnsi="Times New Roman" w:cs="Times New Roman"/>
          <w:sz w:val="24"/>
          <w:szCs w:val="24"/>
        </w:rPr>
        <w:t>are</w:t>
      </w:r>
      <w:r>
        <w:rPr>
          <w:rFonts w:ascii="Times New Roman" w:hAnsi="Times New Roman" w:cs="Times New Roman"/>
          <w:sz w:val="24"/>
          <w:szCs w:val="24"/>
        </w:rPr>
        <w:t xml:space="preserve"> the</w:t>
      </w:r>
      <w:r w:rsidRPr="00491AC7">
        <w:rPr>
          <w:rFonts w:ascii="Times New Roman" w:hAnsi="Times New Roman" w:cs="Times New Roman"/>
          <w:sz w:val="24"/>
          <w:szCs w:val="24"/>
        </w:rPr>
        <w:t xml:space="preserve"> corporate cultural characteristics in achieving long-term business success. </w:t>
      </w:r>
    </w:p>
    <w:p w14:paraId="77FFA416" w14:textId="21858AE8" w:rsidR="00AB0BB7" w:rsidRDefault="00770428" w:rsidP="006C38B6">
      <w:pPr>
        <w:jc w:val="both"/>
        <w:rPr>
          <w:rFonts w:ascii="Times New Roman" w:hAnsi="Times New Roman" w:cs="Times New Roman"/>
          <w:sz w:val="24"/>
          <w:szCs w:val="24"/>
        </w:rPr>
      </w:pPr>
      <w:r>
        <w:rPr>
          <w:rFonts w:ascii="Times New Roman" w:hAnsi="Times New Roman" w:cs="Times New Roman"/>
          <w:sz w:val="24"/>
          <w:szCs w:val="24"/>
        </w:rPr>
        <w:t xml:space="preserve">Being </w:t>
      </w:r>
      <w:r w:rsidR="00C82241">
        <w:rPr>
          <w:rFonts w:ascii="Times New Roman" w:hAnsi="Times New Roman" w:cs="Times New Roman"/>
          <w:sz w:val="24"/>
          <w:szCs w:val="24"/>
        </w:rPr>
        <w:t>a historical player in</w:t>
      </w:r>
      <w:r>
        <w:rPr>
          <w:rFonts w:ascii="Times New Roman" w:hAnsi="Times New Roman" w:cs="Times New Roman"/>
          <w:sz w:val="24"/>
          <w:szCs w:val="24"/>
        </w:rPr>
        <w:t xml:space="preserve"> the global </w:t>
      </w:r>
      <w:r w:rsidR="00C82241" w:rsidRPr="00C82241">
        <w:rPr>
          <w:rFonts w:ascii="Times New Roman" w:hAnsi="Times New Roman" w:cs="Times New Roman"/>
          <w:sz w:val="24"/>
          <w:szCs w:val="24"/>
        </w:rPr>
        <w:t>consumer electronics, device solutions, and IT and mobile communications markets</w:t>
      </w:r>
      <w:r w:rsidR="00C82241">
        <w:rPr>
          <w:rFonts w:ascii="Times New Roman" w:hAnsi="Times New Roman" w:cs="Times New Roman"/>
          <w:sz w:val="24"/>
          <w:szCs w:val="24"/>
        </w:rPr>
        <w:t xml:space="preserve">, </w:t>
      </w:r>
      <w:r w:rsidR="007427A1" w:rsidRPr="007427A1">
        <w:rPr>
          <w:rFonts w:ascii="Times New Roman" w:hAnsi="Times New Roman" w:cs="Times New Roman"/>
          <w:sz w:val="24"/>
          <w:szCs w:val="24"/>
        </w:rPr>
        <w:t xml:space="preserve">Samsung’s organizational structure is designed to promote technological innovation throughout the enterprise. Technological innovation is </w:t>
      </w:r>
      <w:r w:rsidR="00C82241">
        <w:rPr>
          <w:rFonts w:ascii="Times New Roman" w:hAnsi="Times New Roman" w:cs="Times New Roman"/>
          <w:sz w:val="24"/>
          <w:szCs w:val="24"/>
        </w:rPr>
        <w:t xml:space="preserve">the core of the company’s </w:t>
      </w:r>
      <w:r w:rsidR="007427A1" w:rsidRPr="007427A1">
        <w:rPr>
          <w:rFonts w:ascii="Times New Roman" w:hAnsi="Times New Roman" w:cs="Times New Roman"/>
          <w:sz w:val="24"/>
          <w:szCs w:val="24"/>
        </w:rPr>
        <w:t>strategies</w:t>
      </w:r>
      <w:r w:rsidR="00C82241">
        <w:rPr>
          <w:rFonts w:ascii="Times New Roman" w:hAnsi="Times New Roman" w:cs="Times New Roman"/>
          <w:sz w:val="24"/>
          <w:szCs w:val="24"/>
        </w:rPr>
        <w:t xml:space="preserve"> and this translates into </w:t>
      </w:r>
      <w:r w:rsidR="007427A1" w:rsidRPr="007427A1">
        <w:rPr>
          <w:rFonts w:ascii="Times New Roman" w:hAnsi="Times New Roman" w:cs="Times New Roman"/>
          <w:sz w:val="24"/>
          <w:szCs w:val="24"/>
        </w:rPr>
        <w:t>rapid innovation involving smartphones and other consumer electronics</w:t>
      </w:r>
      <w:r w:rsidR="00C82241">
        <w:rPr>
          <w:rFonts w:ascii="Times New Roman" w:hAnsi="Times New Roman" w:cs="Times New Roman"/>
          <w:sz w:val="24"/>
          <w:szCs w:val="24"/>
        </w:rPr>
        <w:t xml:space="preserve"> thus ensuring their strong top position on the market</w:t>
      </w:r>
      <w:r w:rsidR="007427A1" w:rsidRPr="007427A1">
        <w:rPr>
          <w:rFonts w:ascii="Times New Roman" w:hAnsi="Times New Roman" w:cs="Times New Roman"/>
          <w:sz w:val="24"/>
          <w:szCs w:val="24"/>
        </w:rPr>
        <w:t>.</w:t>
      </w:r>
      <w:r w:rsidR="00C82241">
        <w:rPr>
          <w:rFonts w:ascii="Times New Roman" w:hAnsi="Times New Roman" w:cs="Times New Roman"/>
          <w:sz w:val="24"/>
          <w:szCs w:val="24"/>
        </w:rPr>
        <w:t xml:space="preserve"> The corporate structure is also a result of the evolution of the business</w:t>
      </w:r>
      <w:r w:rsidR="009B7C5A">
        <w:rPr>
          <w:rFonts w:ascii="Times New Roman" w:hAnsi="Times New Roman" w:cs="Times New Roman"/>
          <w:sz w:val="24"/>
          <w:szCs w:val="24"/>
        </w:rPr>
        <w:t>:</w:t>
      </w:r>
      <w:r w:rsidR="00C82241">
        <w:rPr>
          <w:rFonts w:ascii="Times New Roman" w:hAnsi="Times New Roman" w:cs="Times New Roman"/>
          <w:sz w:val="24"/>
          <w:szCs w:val="24"/>
        </w:rPr>
        <w:t xml:space="preserve"> from a small trading </w:t>
      </w:r>
      <w:r w:rsidR="009B7C5A">
        <w:rPr>
          <w:rFonts w:ascii="Times New Roman" w:hAnsi="Times New Roman" w:cs="Times New Roman"/>
          <w:sz w:val="24"/>
          <w:szCs w:val="24"/>
        </w:rPr>
        <w:t xml:space="preserve">firm founded </w:t>
      </w:r>
      <w:r w:rsidR="009B7C5A" w:rsidRPr="001A2A4B">
        <w:rPr>
          <w:rFonts w:ascii="Times New Roman" w:hAnsi="Times New Roman" w:cs="Times New Roman"/>
          <w:sz w:val="24"/>
          <w:szCs w:val="24"/>
        </w:rPr>
        <w:t>i</w:t>
      </w:r>
      <w:r w:rsidR="009B7C5A" w:rsidRPr="00AA1FAA">
        <w:rPr>
          <w:rFonts w:ascii="Times New Roman" w:hAnsi="Times New Roman" w:cs="Times New Roman"/>
          <w:sz w:val="24"/>
          <w:szCs w:val="24"/>
        </w:rPr>
        <w:t>n March 1938, in Taegu, Korea</w:t>
      </w:r>
      <w:r w:rsidR="009B7C5A" w:rsidRPr="001A2A4B">
        <w:rPr>
          <w:rFonts w:ascii="Times New Roman" w:hAnsi="Times New Roman" w:cs="Times New Roman"/>
          <w:sz w:val="24"/>
          <w:szCs w:val="24"/>
        </w:rPr>
        <w:t xml:space="preserve"> by is Lee Byung-</w:t>
      </w:r>
      <w:proofErr w:type="spellStart"/>
      <w:r w:rsidR="009B7C5A" w:rsidRPr="001A2A4B">
        <w:rPr>
          <w:rFonts w:ascii="Times New Roman" w:hAnsi="Times New Roman" w:cs="Times New Roman"/>
          <w:sz w:val="24"/>
          <w:szCs w:val="24"/>
        </w:rPr>
        <w:t>Chull</w:t>
      </w:r>
      <w:proofErr w:type="spellEnd"/>
      <w:r w:rsidR="009B7C5A" w:rsidRPr="001A2A4B">
        <w:rPr>
          <w:rFonts w:ascii="Times New Roman" w:hAnsi="Times New Roman" w:cs="Times New Roman"/>
          <w:sz w:val="24"/>
          <w:szCs w:val="24"/>
        </w:rPr>
        <w:t>, to a complex diversified multinational enterprise offering advanced adapting technologies.</w:t>
      </w:r>
      <w:r w:rsidR="00467D51" w:rsidRPr="001A2A4B">
        <w:rPr>
          <w:rFonts w:ascii="Times New Roman" w:hAnsi="Times New Roman" w:cs="Times New Roman"/>
          <w:sz w:val="24"/>
          <w:szCs w:val="24"/>
        </w:rPr>
        <w:t xml:space="preserve"> However, </w:t>
      </w:r>
      <w:r w:rsidR="00AB0BB7" w:rsidRPr="001A2A4B">
        <w:rPr>
          <w:rFonts w:ascii="Times New Roman" w:hAnsi="Times New Roman" w:cs="Times New Roman"/>
          <w:sz w:val="24"/>
          <w:szCs w:val="24"/>
        </w:rPr>
        <w:t xml:space="preserve">Samsung’s </w:t>
      </w:r>
      <w:r w:rsidR="00467D51" w:rsidRPr="001A2A4B">
        <w:rPr>
          <w:rFonts w:ascii="Times New Roman" w:hAnsi="Times New Roman" w:cs="Times New Roman"/>
          <w:sz w:val="24"/>
          <w:szCs w:val="24"/>
        </w:rPr>
        <w:t>o</w:t>
      </w:r>
      <w:r w:rsidR="00B25C16" w:rsidRPr="001A2A4B">
        <w:rPr>
          <w:rFonts w:ascii="Times New Roman" w:hAnsi="Times New Roman" w:cs="Times New Roman"/>
          <w:sz w:val="24"/>
          <w:szCs w:val="24"/>
        </w:rPr>
        <w:t xml:space="preserve">rganizational structure </w:t>
      </w:r>
      <w:r w:rsidR="00AB0BB7" w:rsidRPr="001A2A4B">
        <w:rPr>
          <w:rFonts w:ascii="Times New Roman" w:hAnsi="Times New Roman" w:cs="Times New Roman"/>
          <w:sz w:val="24"/>
          <w:szCs w:val="24"/>
        </w:rPr>
        <w:t xml:space="preserve">was </w:t>
      </w:r>
      <w:r w:rsidR="00B25C16" w:rsidRPr="001A2A4B">
        <w:rPr>
          <w:rFonts w:ascii="Times New Roman" w:hAnsi="Times New Roman" w:cs="Times New Roman"/>
          <w:sz w:val="24"/>
          <w:szCs w:val="24"/>
        </w:rPr>
        <w:t>not</w:t>
      </w:r>
      <w:r w:rsidR="00AB0BB7">
        <w:rPr>
          <w:rFonts w:ascii="Times New Roman" w:hAnsi="Times New Roman" w:cs="Times New Roman"/>
          <w:sz w:val="24"/>
          <w:szCs w:val="24"/>
        </w:rPr>
        <w:t xml:space="preserve"> primarily influenced </w:t>
      </w:r>
      <w:r w:rsidR="00B25C16" w:rsidRPr="00B25C16">
        <w:rPr>
          <w:rFonts w:ascii="Times New Roman" w:hAnsi="Times New Roman" w:cs="Times New Roman"/>
          <w:sz w:val="24"/>
          <w:szCs w:val="24"/>
        </w:rPr>
        <w:t>by market conditions or political connections</w:t>
      </w:r>
      <w:r w:rsidR="00AB0BB7">
        <w:rPr>
          <w:rFonts w:ascii="Times New Roman" w:hAnsi="Times New Roman" w:cs="Times New Roman"/>
          <w:sz w:val="24"/>
          <w:szCs w:val="24"/>
        </w:rPr>
        <w:t xml:space="preserve"> but </w:t>
      </w:r>
      <w:r w:rsidR="00B25C16" w:rsidRPr="00B25C16">
        <w:rPr>
          <w:rFonts w:ascii="Times New Roman" w:hAnsi="Times New Roman" w:cs="Times New Roman"/>
          <w:sz w:val="24"/>
          <w:szCs w:val="24"/>
        </w:rPr>
        <w:t xml:space="preserve">they </w:t>
      </w:r>
      <w:r w:rsidR="00AB0BB7">
        <w:rPr>
          <w:rFonts w:ascii="Times New Roman" w:hAnsi="Times New Roman" w:cs="Times New Roman"/>
          <w:sz w:val="24"/>
          <w:szCs w:val="24"/>
        </w:rPr>
        <w:t xml:space="preserve">also incorporated the </w:t>
      </w:r>
      <w:r w:rsidR="00B25C16" w:rsidRPr="00B25C16">
        <w:rPr>
          <w:rFonts w:ascii="Times New Roman" w:hAnsi="Times New Roman" w:cs="Times New Roman"/>
          <w:sz w:val="24"/>
          <w:szCs w:val="24"/>
        </w:rPr>
        <w:t xml:space="preserve">general social factors at the time of organizational founding </w:t>
      </w:r>
      <w:r w:rsidR="00AB0BB7">
        <w:rPr>
          <w:rFonts w:ascii="Times New Roman" w:hAnsi="Times New Roman" w:cs="Times New Roman"/>
          <w:sz w:val="24"/>
          <w:szCs w:val="24"/>
        </w:rPr>
        <w:t xml:space="preserve">i.e. </w:t>
      </w:r>
      <w:r w:rsidR="001A2A4B">
        <w:rPr>
          <w:rFonts w:ascii="Times New Roman" w:hAnsi="Times New Roman" w:cs="Times New Roman"/>
          <w:sz w:val="24"/>
          <w:szCs w:val="24"/>
        </w:rPr>
        <w:t xml:space="preserve">family conglomerates (called </w:t>
      </w:r>
      <w:r w:rsidR="001A2A4B" w:rsidRPr="001A2A4B">
        <w:rPr>
          <w:rFonts w:ascii="Times New Roman" w:hAnsi="Times New Roman" w:cs="Times New Roman"/>
          <w:i/>
          <w:iCs/>
          <w:sz w:val="24"/>
          <w:szCs w:val="24"/>
        </w:rPr>
        <w:t>chaebol</w:t>
      </w:r>
      <w:r w:rsidR="001A2A4B">
        <w:rPr>
          <w:rFonts w:ascii="Times New Roman" w:hAnsi="Times New Roman" w:cs="Times New Roman"/>
          <w:sz w:val="24"/>
          <w:szCs w:val="24"/>
        </w:rPr>
        <w:t xml:space="preserve"> in Korea) with a central manager having an </w:t>
      </w:r>
      <w:r w:rsidR="001A2A4B" w:rsidRPr="001A2A4B">
        <w:rPr>
          <w:rFonts w:ascii="Times New Roman" w:hAnsi="Times New Roman" w:cs="Times New Roman"/>
          <w:sz w:val="24"/>
          <w:szCs w:val="24"/>
        </w:rPr>
        <w:t xml:space="preserve">emperor-like power over </w:t>
      </w:r>
      <w:r w:rsidR="001A2A4B">
        <w:rPr>
          <w:rFonts w:ascii="Times New Roman" w:hAnsi="Times New Roman" w:cs="Times New Roman"/>
          <w:sz w:val="24"/>
          <w:szCs w:val="24"/>
        </w:rPr>
        <w:t xml:space="preserve">the </w:t>
      </w:r>
      <w:r w:rsidR="001A2A4B" w:rsidRPr="001A2A4B">
        <w:rPr>
          <w:rFonts w:ascii="Times New Roman" w:hAnsi="Times New Roman" w:cs="Times New Roman"/>
          <w:sz w:val="24"/>
          <w:szCs w:val="24"/>
        </w:rPr>
        <w:t>group-wide</w:t>
      </w:r>
      <w:r w:rsidR="001A2A4B">
        <w:rPr>
          <w:rFonts w:ascii="Times New Roman" w:hAnsi="Times New Roman" w:cs="Times New Roman"/>
          <w:sz w:val="24"/>
          <w:szCs w:val="24"/>
        </w:rPr>
        <w:t xml:space="preserve"> </w:t>
      </w:r>
      <w:r w:rsidR="001A2A4B" w:rsidRPr="001A2A4B">
        <w:rPr>
          <w:rFonts w:ascii="Times New Roman" w:hAnsi="Times New Roman" w:cs="Times New Roman"/>
          <w:sz w:val="24"/>
          <w:szCs w:val="24"/>
        </w:rPr>
        <w:t>management</w:t>
      </w:r>
      <w:r w:rsidR="001A2A4B">
        <w:rPr>
          <w:rFonts w:ascii="Times New Roman" w:hAnsi="Times New Roman" w:cs="Times New Roman"/>
          <w:sz w:val="24"/>
          <w:szCs w:val="24"/>
        </w:rPr>
        <w:t>.</w:t>
      </w:r>
      <w:r w:rsidR="006C38B6">
        <w:rPr>
          <w:rFonts w:ascii="Times New Roman" w:hAnsi="Times New Roman" w:cs="Times New Roman"/>
          <w:sz w:val="24"/>
          <w:szCs w:val="24"/>
        </w:rPr>
        <w:t xml:space="preserve"> </w:t>
      </w:r>
      <w:r w:rsidR="00B25C16" w:rsidRPr="006C38B6">
        <w:rPr>
          <w:rFonts w:ascii="Times New Roman" w:hAnsi="Times New Roman" w:cs="Times New Roman"/>
          <w:sz w:val="24"/>
          <w:szCs w:val="24"/>
        </w:rPr>
        <w:t>(</w:t>
      </w:r>
      <w:proofErr w:type="spellStart"/>
      <w:r w:rsidR="00B25C16" w:rsidRPr="006C38B6">
        <w:rPr>
          <w:rFonts w:ascii="Times New Roman" w:hAnsi="Times New Roman" w:cs="Times New Roman"/>
          <w:sz w:val="24"/>
          <w:szCs w:val="24"/>
        </w:rPr>
        <w:t>S</w:t>
      </w:r>
      <w:r w:rsidR="006C38B6" w:rsidRPr="006C38B6">
        <w:rPr>
          <w:rFonts w:ascii="Times New Roman" w:hAnsi="Times New Roman" w:cs="Times New Roman"/>
          <w:sz w:val="24"/>
          <w:szCs w:val="24"/>
        </w:rPr>
        <w:t>ug</w:t>
      </w:r>
      <w:proofErr w:type="spellEnd"/>
      <w:r w:rsidR="006C38B6" w:rsidRPr="006C38B6">
        <w:rPr>
          <w:rFonts w:ascii="Times New Roman" w:hAnsi="Times New Roman" w:cs="Times New Roman"/>
          <w:sz w:val="24"/>
          <w:szCs w:val="24"/>
        </w:rPr>
        <w:t>-In, 2012)</w:t>
      </w:r>
    </w:p>
    <w:p w14:paraId="7DAD53FA" w14:textId="537D70A6" w:rsidR="00C82241" w:rsidRDefault="00C82241" w:rsidP="00C82241">
      <w:pPr>
        <w:jc w:val="both"/>
        <w:rPr>
          <w:rFonts w:ascii="Times New Roman" w:hAnsi="Times New Roman" w:cs="Times New Roman"/>
          <w:sz w:val="24"/>
          <w:szCs w:val="24"/>
        </w:rPr>
      </w:pPr>
      <w:r>
        <w:rPr>
          <w:rFonts w:ascii="Times New Roman" w:hAnsi="Times New Roman" w:cs="Times New Roman"/>
          <w:sz w:val="24"/>
          <w:szCs w:val="24"/>
        </w:rPr>
        <w:t xml:space="preserve">Samsung structure </w:t>
      </w:r>
      <w:r w:rsidR="007442B3">
        <w:rPr>
          <w:rFonts w:ascii="Times New Roman" w:hAnsi="Times New Roman" w:cs="Times New Roman"/>
          <w:sz w:val="24"/>
          <w:szCs w:val="24"/>
        </w:rPr>
        <w:t>is also determined by their competitive and intensive strategy and it is</w:t>
      </w:r>
      <w:r>
        <w:rPr>
          <w:rFonts w:ascii="Times New Roman" w:hAnsi="Times New Roman" w:cs="Times New Roman"/>
          <w:sz w:val="24"/>
          <w:szCs w:val="24"/>
        </w:rPr>
        <w:t xml:space="preserve"> a </w:t>
      </w:r>
      <w:r w:rsidRPr="00C82241">
        <w:rPr>
          <w:rFonts w:ascii="Times New Roman" w:hAnsi="Times New Roman" w:cs="Times New Roman"/>
          <w:b/>
          <w:bCs/>
          <w:sz w:val="24"/>
          <w:szCs w:val="24"/>
        </w:rPr>
        <w:t>product-type divisional organizational structure</w:t>
      </w:r>
      <w:r w:rsidRPr="00C82241">
        <w:rPr>
          <w:rFonts w:ascii="Times New Roman" w:hAnsi="Times New Roman" w:cs="Times New Roman"/>
          <w:sz w:val="24"/>
          <w:szCs w:val="24"/>
        </w:rPr>
        <w:t>.</w:t>
      </w:r>
    </w:p>
    <w:p w14:paraId="56D7A4F3" w14:textId="4836525C" w:rsidR="007442B3" w:rsidRDefault="003128F0" w:rsidP="007442B3">
      <w:pPr>
        <w:jc w:val="both"/>
        <w:rPr>
          <w:rFonts w:ascii="Times New Roman" w:hAnsi="Times New Roman" w:cs="Times New Roman"/>
          <w:sz w:val="24"/>
          <w:szCs w:val="24"/>
        </w:rPr>
      </w:pPr>
      <w:r>
        <w:rPr>
          <w:rFonts w:ascii="Times New Roman" w:hAnsi="Times New Roman" w:cs="Times New Roman"/>
          <w:sz w:val="24"/>
          <w:szCs w:val="24"/>
        </w:rPr>
        <w:t>T</w:t>
      </w:r>
      <w:r w:rsidR="007442B3" w:rsidRPr="007442B3">
        <w:rPr>
          <w:rFonts w:ascii="Times New Roman" w:hAnsi="Times New Roman" w:cs="Times New Roman"/>
          <w:sz w:val="24"/>
          <w:szCs w:val="24"/>
        </w:rPr>
        <w:t xml:space="preserve">he corporate structure is </w:t>
      </w:r>
      <w:r>
        <w:rPr>
          <w:rFonts w:ascii="Times New Roman" w:hAnsi="Times New Roman" w:cs="Times New Roman"/>
          <w:sz w:val="24"/>
          <w:szCs w:val="24"/>
        </w:rPr>
        <w:t>replicated</w:t>
      </w:r>
      <w:r w:rsidR="007442B3" w:rsidRPr="007442B3">
        <w:rPr>
          <w:rFonts w:ascii="Times New Roman" w:hAnsi="Times New Roman" w:cs="Times New Roman"/>
          <w:sz w:val="24"/>
          <w:szCs w:val="24"/>
        </w:rPr>
        <w:t xml:space="preserve"> throughout its operations</w:t>
      </w:r>
      <w:r>
        <w:rPr>
          <w:rFonts w:ascii="Times New Roman" w:hAnsi="Times New Roman" w:cs="Times New Roman"/>
          <w:sz w:val="24"/>
          <w:szCs w:val="24"/>
        </w:rPr>
        <w:t>: e.g.</w:t>
      </w:r>
      <w:r w:rsidR="007442B3" w:rsidRPr="007442B3">
        <w:rPr>
          <w:rFonts w:ascii="Times New Roman" w:hAnsi="Times New Roman" w:cs="Times New Roman"/>
          <w:sz w:val="24"/>
          <w:szCs w:val="24"/>
        </w:rPr>
        <w:t xml:space="preserve"> the organizational structural characteristics of Samsung Electronics are the same as the structural characteristics of the conglomerate. </w:t>
      </w:r>
      <w:r w:rsidR="002E235B">
        <w:rPr>
          <w:rFonts w:ascii="Times New Roman" w:hAnsi="Times New Roman" w:cs="Times New Roman"/>
          <w:sz w:val="24"/>
          <w:szCs w:val="24"/>
        </w:rPr>
        <w:t xml:space="preserve">Because of this </w:t>
      </w:r>
      <w:r w:rsidR="007442B3" w:rsidRPr="007442B3">
        <w:rPr>
          <w:rFonts w:ascii="Times New Roman" w:hAnsi="Times New Roman" w:cs="Times New Roman"/>
          <w:sz w:val="24"/>
          <w:szCs w:val="24"/>
        </w:rPr>
        <w:t xml:space="preserve">consistency in </w:t>
      </w:r>
      <w:r>
        <w:rPr>
          <w:rFonts w:ascii="Times New Roman" w:hAnsi="Times New Roman" w:cs="Times New Roman"/>
          <w:sz w:val="24"/>
          <w:szCs w:val="24"/>
        </w:rPr>
        <w:t xml:space="preserve">how the </w:t>
      </w:r>
      <w:r w:rsidR="007442B3" w:rsidRPr="007442B3">
        <w:rPr>
          <w:rFonts w:ascii="Times New Roman" w:hAnsi="Times New Roman" w:cs="Times New Roman"/>
          <w:sz w:val="24"/>
          <w:szCs w:val="24"/>
        </w:rPr>
        <w:t xml:space="preserve">corporate structure </w:t>
      </w:r>
      <w:r>
        <w:rPr>
          <w:rFonts w:ascii="Times New Roman" w:hAnsi="Times New Roman" w:cs="Times New Roman"/>
          <w:sz w:val="24"/>
          <w:szCs w:val="24"/>
        </w:rPr>
        <w:t>operates</w:t>
      </w:r>
      <w:r w:rsidR="002E235B">
        <w:rPr>
          <w:rFonts w:ascii="Times New Roman" w:hAnsi="Times New Roman" w:cs="Times New Roman"/>
          <w:sz w:val="24"/>
          <w:szCs w:val="24"/>
        </w:rPr>
        <w:t>,</w:t>
      </w:r>
      <w:r>
        <w:rPr>
          <w:rFonts w:ascii="Times New Roman" w:hAnsi="Times New Roman" w:cs="Times New Roman"/>
          <w:sz w:val="24"/>
          <w:szCs w:val="24"/>
        </w:rPr>
        <w:t xml:space="preserve"> </w:t>
      </w:r>
      <w:r w:rsidR="002E235B">
        <w:rPr>
          <w:rFonts w:ascii="Times New Roman" w:hAnsi="Times New Roman" w:cs="Times New Roman"/>
          <w:sz w:val="24"/>
          <w:szCs w:val="24"/>
        </w:rPr>
        <w:t>the</w:t>
      </w:r>
      <w:r w:rsidR="007442B3" w:rsidRPr="007442B3">
        <w:rPr>
          <w:rFonts w:ascii="Times New Roman" w:hAnsi="Times New Roman" w:cs="Times New Roman"/>
          <w:sz w:val="24"/>
          <w:szCs w:val="24"/>
        </w:rPr>
        <w:t xml:space="preserve"> company’s operations</w:t>
      </w:r>
      <w:r w:rsidR="002E235B">
        <w:rPr>
          <w:rFonts w:ascii="Times New Roman" w:hAnsi="Times New Roman" w:cs="Times New Roman"/>
          <w:sz w:val="24"/>
          <w:szCs w:val="24"/>
        </w:rPr>
        <w:t xml:space="preserve"> are streamlined. This gives Samsung a competitive </w:t>
      </w:r>
      <w:r w:rsidR="007442B3" w:rsidRPr="007442B3">
        <w:rPr>
          <w:rFonts w:ascii="Times New Roman" w:hAnsi="Times New Roman" w:cs="Times New Roman"/>
          <w:sz w:val="24"/>
          <w:szCs w:val="24"/>
        </w:rPr>
        <w:t xml:space="preserve">advantage against </w:t>
      </w:r>
      <w:r w:rsidR="002E235B">
        <w:rPr>
          <w:rFonts w:ascii="Times New Roman" w:hAnsi="Times New Roman" w:cs="Times New Roman"/>
          <w:sz w:val="24"/>
          <w:szCs w:val="24"/>
        </w:rPr>
        <w:t>other companies operating in the same business such as</w:t>
      </w:r>
      <w:r w:rsidR="007442B3" w:rsidRPr="007442B3">
        <w:rPr>
          <w:rFonts w:ascii="Times New Roman" w:hAnsi="Times New Roman" w:cs="Times New Roman"/>
          <w:sz w:val="24"/>
          <w:szCs w:val="24"/>
        </w:rPr>
        <w:t xml:space="preserve"> Apple, Google, Sony, Intel, Dell, Acer, and Lenovo.</w:t>
      </w:r>
    </w:p>
    <w:p w14:paraId="00001B45" w14:textId="4E28622A" w:rsidR="007442B3" w:rsidRPr="007442B3" w:rsidRDefault="007442B3" w:rsidP="007442B3">
      <w:pPr>
        <w:jc w:val="both"/>
        <w:rPr>
          <w:rFonts w:ascii="Times New Roman" w:hAnsi="Times New Roman" w:cs="Times New Roman"/>
          <w:sz w:val="24"/>
          <w:szCs w:val="24"/>
        </w:rPr>
      </w:pPr>
      <w:r w:rsidRPr="007442B3">
        <w:rPr>
          <w:rFonts w:ascii="Times New Roman" w:hAnsi="Times New Roman" w:cs="Times New Roman"/>
          <w:sz w:val="24"/>
          <w:szCs w:val="24"/>
        </w:rPr>
        <w:t>Samsung’s corporate structure has the following main characteristics:</w:t>
      </w:r>
    </w:p>
    <w:p w14:paraId="1F22CCF5" w14:textId="18654D09" w:rsidR="007442B3" w:rsidRPr="00AA1EDB" w:rsidRDefault="00AA1EDB" w:rsidP="00AA1ED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p</w:t>
      </w:r>
      <w:r w:rsidR="007442B3" w:rsidRPr="00AA1EDB">
        <w:rPr>
          <w:rFonts w:ascii="Times New Roman" w:hAnsi="Times New Roman" w:cs="Times New Roman"/>
          <w:sz w:val="24"/>
          <w:szCs w:val="24"/>
        </w:rPr>
        <w:t>roduct-type divisions</w:t>
      </w:r>
    </w:p>
    <w:p w14:paraId="151D90E6" w14:textId="301CEE61" w:rsidR="007442B3" w:rsidRPr="00AA1EDB" w:rsidRDefault="00AA1EDB" w:rsidP="00AA1ED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c</w:t>
      </w:r>
      <w:r w:rsidR="007442B3" w:rsidRPr="00AA1EDB">
        <w:rPr>
          <w:rFonts w:ascii="Times New Roman" w:hAnsi="Times New Roman" w:cs="Times New Roman"/>
          <w:sz w:val="24"/>
          <w:szCs w:val="24"/>
        </w:rPr>
        <w:t>entralized corporate hierarchy</w:t>
      </w:r>
    </w:p>
    <w:p w14:paraId="2A4C8A2B" w14:textId="5EBC248B" w:rsidR="007442B3" w:rsidRPr="00AA1EDB" w:rsidRDefault="00AA1EDB" w:rsidP="00AA1ED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g</w:t>
      </w:r>
      <w:r w:rsidR="007442B3" w:rsidRPr="00AA1EDB">
        <w:rPr>
          <w:rFonts w:ascii="Times New Roman" w:hAnsi="Times New Roman" w:cs="Times New Roman"/>
          <w:sz w:val="24"/>
          <w:szCs w:val="24"/>
        </w:rPr>
        <w:t>eographical groupings</w:t>
      </w:r>
    </w:p>
    <w:p w14:paraId="0E577ED4" w14:textId="655F96E1" w:rsidR="007442B3" w:rsidRDefault="007442B3" w:rsidP="007442B3">
      <w:pPr>
        <w:jc w:val="both"/>
        <w:rPr>
          <w:rFonts w:ascii="Times New Roman" w:hAnsi="Times New Roman" w:cs="Times New Roman"/>
          <w:sz w:val="24"/>
          <w:szCs w:val="24"/>
        </w:rPr>
      </w:pPr>
      <w:r w:rsidRPr="00AA1EDB">
        <w:rPr>
          <w:rFonts w:ascii="Times New Roman" w:hAnsi="Times New Roman" w:cs="Times New Roman"/>
          <w:b/>
          <w:bCs/>
          <w:sz w:val="24"/>
          <w:szCs w:val="24"/>
        </w:rPr>
        <w:t>Product-Type Divisions.</w:t>
      </w:r>
      <w:r w:rsidRPr="007442B3">
        <w:rPr>
          <w:rFonts w:ascii="Times New Roman" w:hAnsi="Times New Roman" w:cs="Times New Roman"/>
          <w:sz w:val="24"/>
          <w:szCs w:val="24"/>
        </w:rPr>
        <w:t xml:space="preserve"> </w:t>
      </w:r>
      <w:r w:rsidR="00D31D6A">
        <w:rPr>
          <w:rFonts w:ascii="Times New Roman" w:hAnsi="Times New Roman" w:cs="Times New Roman"/>
          <w:sz w:val="24"/>
          <w:szCs w:val="24"/>
        </w:rPr>
        <w:t xml:space="preserve">For </w:t>
      </w:r>
      <w:r w:rsidRPr="007442B3">
        <w:rPr>
          <w:rFonts w:ascii="Times New Roman" w:hAnsi="Times New Roman" w:cs="Times New Roman"/>
          <w:sz w:val="24"/>
          <w:szCs w:val="24"/>
        </w:rPr>
        <w:t>Samsung</w:t>
      </w:r>
      <w:r w:rsidR="00D31D6A">
        <w:rPr>
          <w:rFonts w:ascii="Times New Roman" w:hAnsi="Times New Roman" w:cs="Times New Roman"/>
          <w:sz w:val="24"/>
          <w:szCs w:val="24"/>
        </w:rPr>
        <w:t xml:space="preserve">, their strongest structure remains the </w:t>
      </w:r>
      <w:r w:rsidRPr="007442B3">
        <w:rPr>
          <w:rFonts w:ascii="Times New Roman" w:hAnsi="Times New Roman" w:cs="Times New Roman"/>
          <w:sz w:val="24"/>
          <w:szCs w:val="24"/>
        </w:rPr>
        <w:t xml:space="preserve">product-type divisions. Each division is </w:t>
      </w:r>
      <w:r w:rsidR="00D31D6A">
        <w:rPr>
          <w:rFonts w:ascii="Times New Roman" w:hAnsi="Times New Roman" w:cs="Times New Roman"/>
          <w:sz w:val="24"/>
          <w:szCs w:val="24"/>
        </w:rPr>
        <w:t>organized as a</w:t>
      </w:r>
      <w:r w:rsidRPr="007442B3">
        <w:rPr>
          <w:rFonts w:ascii="Times New Roman" w:hAnsi="Times New Roman" w:cs="Times New Roman"/>
          <w:sz w:val="24"/>
          <w:szCs w:val="24"/>
        </w:rPr>
        <w:t xml:space="preserve"> group of resources and operations that represent a product category, such as resources and operations for the production, distribution, and sale of consumer electronics. </w:t>
      </w:r>
      <w:r w:rsidR="00D31D6A">
        <w:rPr>
          <w:rFonts w:ascii="Times New Roman" w:hAnsi="Times New Roman" w:cs="Times New Roman"/>
          <w:sz w:val="24"/>
          <w:szCs w:val="24"/>
        </w:rPr>
        <w:t>The main</w:t>
      </w:r>
      <w:r w:rsidRPr="007442B3">
        <w:rPr>
          <w:rFonts w:ascii="Times New Roman" w:hAnsi="Times New Roman" w:cs="Times New Roman"/>
          <w:sz w:val="24"/>
          <w:szCs w:val="24"/>
        </w:rPr>
        <w:t xml:space="preserve"> emphasis</w:t>
      </w:r>
      <w:r w:rsidR="00D31D6A">
        <w:rPr>
          <w:rFonts w:ascii="Times New Roman" w:hAnsi="Times New Roman" w:cs="Times New Roman"/>
          <w:sz w:val="24"/>
          <w:szCs w:val="24"/>
        </w:rPr>
        <w:t xml:space="preserve"> of these division’s is</w:t>
      </w:r>
      <w:r w:rsidRPr="007442B3">
        <w:rPr>
          <w:rFonts w:ascii="Times New Roman" w:hAnsi="Times New Roman" w:cs="Times New Roman"/>
          <w:sz w:val="24"/>
          <w:szCs w:val="24"/>
        </w:rPr>
        <w:t xml:space="preserve"> on technological innovation and product development </w:t>
      </w:r>
      <w:r w:rsidR="00D31D6A">
        <w:rPr>
          <w:rFonts w:ascii="Times New Roman" w:hAnsi="Times New Roman" w:cs="Times New Roman"/>
          <w:sz w:val="24"/>
          <w:szCs w:val="24"/>
        </w:rPr>
        <w:t>thus</w:t>
      </w:r>
      <w:r w:rsidRPr="007442B3">
        <w:rPr>
          <w:rFonts w:ascii="Times New Roman" w:hAnsi="Times New Roman" w:cs="Times New Roman"/>
          <w:sz w:val="24"/>
          <w:szCs w:val="24"/>
        </w:rPr>
        <w:t xml:space="preserve"> achieving Samsung’s corporate vision and mission statements. </w:t>
      </w:r>
      <w:r w:rsidR="00D31D6A">
        <w:rPr>
          <w:rFonts w:ascii="Times New Roman" w:hAnsi="Times New Roman" w:cs="Times New Roman"/>
          <w:sz w:val="24"/>
          <w:szCs w:val="24"/>
        </w:rPr>
        <w:t>The main</w:t>
      </w:r>
      <w:r w:rsidRPr="007442B3">
        <w:rPr>
          <w:rFonts w:ascii="Times New Roman" w:hAnsi="Times New Roman" w:cs="Times New Roman"/>
          <w:sz w:val="24"/>
          <w:szCs w:val="24"/>
        </w:rPr>
        <w:t xml:space="preserve"> conglomerate may add, merge, or disband divisions, depending on current business needs and the development of the organization, </w:t>
      </w:r>
      <w:r w:rsidR="009E01BD">
        <w:rPr>
          <w:rFonts w:ascii="Times New Roman" w:hAnsi="Times New Roman" w:cs="Times New Roman"/>
          <w:sz w:val="24"/>
          <w:szCs w:val="24"/>
        </w:rPr>
        <w:t>taking into account  that f</w:t>
      </w:r>
      <w:r w:rsidRPr="007442B3">
        <w:rPr>
          <w:rFonts w:ascii="Times New Roman" w:hAnsi="Times New Roman" w:cs="Times New Roman"/>
          <w:sz w:val="24"/>
          <w:szCs w:val="24"/>
        </w:rPr>
        <w:t xml:space="preserve">urther business diversification is </w:t>
      </w:r>
      <w:r w:rsidR="009E01BD">
        <w:rPr>
          <w:rFonts w:ascii="Times New Roman" w:hAnsi="Times New Roman" w:cs="Times New Roman"/>
          <w:sz w:val="24"/>
          <w:szCs w:val="24"/>
        </w:rPr>
        <w:t>necessary</w:t>
      </w:r>
      <w:r w:rsidRPr="007442B3">
        <w:rPr>
          <w:rFonts w:ascii="Times New Roman" w:hAnsi="Times New Roman" w:cs="Times New Roman"/>
          <w:sz w:val="24"/>
          <w:szCs w:val="24"/>
        </w:rPr>
        <w:t>.</w:t>
      </w:r>
      <w:r w:rsidR="003F68AE">
        <w:rPr>
          <w:rFonts w:ascii="Times New Roman" w:hAnsi="Times New Roman" w:cs="Times New Roman"/>
          <w:sz w:val="24"/>
          <w:szCs w:val="24"/>
        </w:rPr>
        <w:t xml:space="preserve"> However, these</w:t>
      </w:r>
      <w:r w:rsidR="003F68AE" w:rsidRPr="003F68AE">
        <w:rPr>
          <w:rFonts w:ascii="Times New Roman" w:hAnsi="Times New Roman" w:cs="Times New Roman"/>
          <w:sz w:val="24"/>
          <w:szCs w:val="24"/>
        </w:rPr>
        <w:t xml:space="preserve"> divisions need to follow strategic directives from the company’s headquarters in Seoul</w:t>
      </w:r>
      <w:r w:rsidR="003F68AE">
        <w:rPr>
          <w:rFonts w:ascii="Times New Roman" w:hAnsi="Times New Roman" w:cs="Times New Roman"/>
          <w:sz w:val="24"/>
          <w:szCs w:val="24"/>
        </w:rPr>
        <w:t xml:space="preserve">, as </w:t>
      </w:r>
      <w:r w:rsidR="003F68AE" w:rsidRPr="003F68AE">
        <w:rPr>
          <w:rFonts w:ascii="Times New Roman" w:hAnsi="Times New Roman" w:cs="Times New Roman"/>
          <w:sz w:val="24"/>
          <w:szCs w:val="24"/>
        </w:rPr>
        <w:t xml:space="preserve">this structural hierarchy is necessary to keep Samsung’s entire </w:t>
      </w:r>
      <w:r w:rsidR="003F68AE" w:rsidRPr="003F68AE">
        <w:rPr>
          <w:rFonts w:ascii="Times New Roman" w:hAnsi="Times New Roman" w:cs="Times New Roman"/>
          <w:sz w:val="24"/>
          <w:szCs w:val="24"/>
        </w:rPr>
        <w:lastRenderedPageBreak/>
        <w:t>organization unified toward its mission and vision</w:t>
      </w:r>
      <w:r w:rsidR="003F68AE">
        <w:rPr>
          <w:rFonts w:ascii="Times New Roman" w:hAnsi="Times New Roman" w:cs="Times New Roman"/>
          <w:sz w:val="24"/>
          <w:szCs w:val="24"/>
        </w:rPr>
        <w:t xml:space="preserve">. </w:t>
      </w:r>
      <w:r w:rsidR="009E01BD">
        <w:rPr>
          <w:rFonts w:ascii="Times New Roman" w:hAnsi="Times New Roman" w:cs="Times New Roman"/>
          <w:sz w:val="24"/>
          <w:szCs w:val="24"/>
        </w:rPr>
        <w:t>T</w:t>
      </w:r>
      <w:r w:rsidRPr="007442B3">
        <w:rPr>
          <w:rFonts w:ascii="Times New Roman" w:hAnsi="Times New Roman" w:cs="Times New Roman"/>
          <w:sz w:val="24"/>
          <w:szCs w:val="24"/>
        </w:rPr>
        <w:t>he</w:t>
      </w:r>
      <w:r w:rsidR="009E01BD">
        <w:rPr>
          <w:rFonts w:ascii="Times New Roman" w:hAnsi="Times New Roman" w:cs="Times New Roman"/>
          <w:sz w:val="24"/>
          <w:szCs w:val="24"/>
        </w:rPr>
        <w:t xml:space="preserve"> </w:t>
      </w:r>
      <w:r w:rsidRPr="007442B3">
        <w:rPr>
          <w:rFonts w:ascii="Times New Roman" w:hAnsi="Times New Roman" w:cs="Times New Roman"/>
          <w:sz w:val="24"/>
          <w:szCs w:val="24"/>
        </w:rPr>
        <w:t>product-type divisions in Samsung organizational structure</w:t>
      </w:r>
      <w:r w:rsidR="009E01BD">
        <w:rPr>
          <w:rFonts w:ascii="Times New Roman" w:hAnsi="Times New Roman" w:cs="Times New Roman"/>
          <w:sz w:val="24"/>
          <w:szCs w:val="24"/>
        </w:rPr>
        <w:t xml:space="preserve"> are</w:t>
      </w:r>
      <w:r w:rsidRPr="007442B3">
        <w:rPr>
          <w:rFonts w:ascii="Times New Roman" w:hAnsi="Times New Roman" w:cs="Times New Roman"/>
          <w:sz w:val="24"/>
          <w:szCs w:val="24"/>
        </w:rPr>
        <w:t>:</w:t>
      </w:r>
    </w:p>
    <w:p w14:paraId="07C601AD" w14:textId="5BF0BED2" w:rsidR="002E235B" w:rsidRPr="009E01BD" w:rsidRDefault="002E235B" w:rsidP="009E01BD">
      <w:pPr>
        <w:pStyle w:val="ListParagraph"/>
        <w:numPr>
          <w:ilvl w:val="0"/>
          <w:numId w:val="3"/>
        </w:numPr>
        <w:jc w:val="both"/>
        <w:rPr>
          <w:rFonts w:ascii="Times New Roman" w:hAnsi="Times New Roman" w:cs="Times New Roman"/>
          <w:sz w:val="24"/>
          <w:szCs w:val="24"/>
        </w:rPr>
      </w:pPr>
      <w:r w:rsidRPr="009E01BD">
        <w:rPr>
          <w:rFonts w:ascii="Times New Roman" w:hAnsi="Times New Roman" w:cs="Times New Roman"/>
          <w:sz w:val="24"/>
          <w:szCs w:val="24"/>
        </w:rPr>
        <w:t>Consumer Electronics</w:t>
      </w:r>
    </w:p>
    <w:p w14:paraId="523AF142" w14:textId="7AC2D88A" w:rsidR="002E235B" w:rsidRPr="009E01BD" w:rsidRDefault="002E235B" w:rsidP="009E01BD">
      <w:pPr>
        <w:pStyle w:val="ListParagraph"/>
        <w:numPr>
          <w:ilvl w:val="0"/>
          <w:numId w:val="3"/>
        </w:numPr>
        <w:jc w:val="both"/>
        <w:rPr>
          <w:rFonts w:ascii="Times New Roman" w:hAnsi="Times New Roman" w:cs="Times New Roman"/>
          <w:sz w:val="24"/>
          <w:szCs w:val="24"/>
        </w:rPr>
      </w:pPr>
      <w:r w:rsidRPr="009E01BD">
        <w:rPr>
          <w:rFonts w:ascii="Times New Roman" w:hAnsi="Times New Roman" w:cs="Times New Roman"/>
          <w:sz w:val="24"/>
          <w:szCs w:val="24"/>
        </w:rPr>
        <w:t>Device Solutions</w:t>
      </w:r>
    </w:p>
    <w:p w14:paraId="4D4D1010" w14:textId="786A511B" w:rsidR="002E235B" w:rsidRDefault="002E235B" w:rsidP="009E01BD">
      <w:pPr>
        <w:pStyle w:val="ListParagraph"/>
        <w:numPr>
          <w:ilvl w:val="0"/>
          <w:numId w:val="3"/>
        </w:numPr>
        <w:jc w:val="both"/>
        <w:rPr>
          <w:rFonts w:ascii="Times New Roman" w:hAnsi="Times New Roman" w:cs="Times New Roman"/>
          <w:sz w:val="24"/>
          <w:szCs w:val="24"/>
        </w:rPr>
      </w:pPr>
      <w:r w:rsidRPr="009E01BD">
        <w:rPr>
          <w:rFonts w:ascii="Times New Roman" w:hAnsi="Times New Roman" w:cs="Times New Roman"/>
          <w:sz w:val="24"/>
          <w:szCs w:val="24"/>
        </w:rPr>
        <w:t>IT &amp; Mobile Communications</w:t>
      </w:r>
    </w:p>
    <w:p w14:paraId="4C98C413" w14:textId="47BB2D2D" w:rsidR="009E01BD" w:rsidRPr="009E01BD" w:rsidRDefault="009E01BD" w:rsidP="009E01BD">
      <w:pPr>
        <w:jc w:val="both"/>
        <w:rPr>
          <w:rFonts w:ascii="Times New Roman" w:hAnsi="Times New Roman" w:cs="Times New Roman"/>
          <w:sz w:val="24"/>
          <w:szCs w:val="24"/>
        </w:rPr>
      </w:pPr>
      <w:r w:rsidRPr="009E01BD">
        <w:rPr>
          <w:rFonts w:ascii="Times New Roman" w:hAnsi="Times New Roman" w:cs="Times New Roman"/>
          <w:b/>
          <w:bCs/>
          <w:sz w:val="24"/>
          <w:szCs w:val="24"/>
        </w:rPr>
        <w:t>Centralized Corporate Hierarchy</w:t>
      </w:r>
      <w:r w:rsidRPr="009E01BD">
        <w:rPr>
          <w:rFonts w:ascii="Times New Roman" w:hAnsi="Times New Roman" w:cs="Times New Roman"/>
          <w:sz w:val="24"/>
          <w:szCs w:val="24"/>
        </w:rPr>
        <w:t xml:space="preserve">. Samsung’s corporate structure involves a </w:t>
      </w:r>
      <w:r w:rsidRPr="009E01BD">
        <w:rPr>
          <w:rFonts w:ascii="Times New Roman" w:hAnsi="Times New Roman" w:cs="Times New Roman"/>
          <w:b/>
          <w:bCs/>
          <w:sz w:val="24"/>
          <w:szCs w:val="24"/>
        </w:rPr>
        <w:t>hierarchical</w:t>
      </w:r>
      <w:r w:rsidRPr="009E01BD">
        <w:rPr>
          <w:rFonts w:ascii="Times New Roman" w:hAnsi="Times New Roman" w:cs="Times New Roman"/>
          <w:sz w:val="24"/>
          <w:szCs w:val="24"/>
        </w:rPr>
        <w:t xml:space="preserve"> model. </w:t>
      </w:r>
      <w:r>
        <w:rPr>
          <w:rFonts w:ascii="Times New Roman" w:hAnsi="Times New Roman" w:cs="Times New Roman"/>
          <w:sz w:val="24"/>
          <w:szCs w:val="24"/>
        </w:rPr>
        <w:t>We can see the demonstration of this structure in the way the co</w:t>
      </w:r>
      <w:r w:rsidRPr="009E01BD">
        <w:rPr>
          <w:rFonts w:ascii="Times New Roman" w:hAnsi="Times New Roman" w:cs="Times New Roman"/>
          <w:sz w:val="24"/>
          <w:szCs w:val="24"/>
        </w:rPr>
        <w:t xml:space="preserve">rporate headquarters are </w:t>
      </w:r>
      <w:r>
        <w:rPr>
          <w:rFonts w:ascii="Times New Roman" w:hAnsi="Times New Roman" w:cs="Times New Roman"/>
          <w:sz w:val="24"/>
          <w:szCs w:val="24"/>
        </w:rPr>
        <w:t xml:space="preserve">organized </w:t>
      </w:r>
      <w:r w:rsidR="00006A0A">
        <w:rPr>
          <w:rFonts w:ascii="Times New Roman" w:hAnsi="Times New Roman" w:cs="Times New Roman"/>
          <w:sz w:val="24"/>
          <w:szCs w:val="24"/>
        </w:rPr>
        <w:t xml:space="preserve">- </w:t>
      </w:r>
      <w:r w:rsidRPr="009E01BD">
        <w:rPr>
          <w:rFonts w:ascii="Times New Roman" w:hAnsi="Times New Roman" w:cs="Times New Roman"/>
          <w:sz w:val="24"/>
          <w:szCs w:val="24"/>
        </w:rPr>
        <w:t>the conglomerate’s operations</w:t>
      </w:r>
      <w:r w:rsidR="00526AD6">
        <w:rPr>
          <w:rFonts w:ascii="Times New Roman" w:hAnsi="Times New Roman" w:cs="Times New Roman"/>
          <w:sz w:val="24"/>
          <w:szCs w:val="24"/>
        </w:rPr>
        <w:t xml:space="preserve"> are</w:t>
      </w:r>
      <w:r w:rsidRPr="009E01BD">
        <w:rPr>
          <w:rFonts w:ascii="Times New Roman" w:hAnsi="Times New Roman" w:cs="Times New Roman"/>
          <w:sz w:val="24"/>
          <w:szCs w:val="24"/>
        </w:rPr>
        <w:t xml:space="preserve"> </w:t>
      </w:r>
      <w:r w:rsidR="00526AD6">
        <w:rPr>
          <w:rFonts w:ascii="Times New Roman" w:hAnsi="Times New Roman" w:cs="Times New Roman"/>
          <w:sz w:val="24"/>
          <w:szCs w:val="24"/>
        </w:rPr>
        <w:t xml:space="preserve">merged </w:t>
      </w:r>
      <w:r w:rsidRPr="009E01BD">
        <w:rPr>
          <w:rFonts w:ascii="Times New Roman" w:hAnsi="Times New Roman" w:cs="Times New Roman"/>
          <w:sz w:val="24"/>
          <w:szCs w:val="24"/>
        </w:rPr>
        <w:t xml:space="preserve">and directed towards growth and operational effectiveness. This characteristic of the organizational structure involves centralization of overall strategic planning, as well as vertical lines of command and authority that </w:t>
      </w:r>
      <w:r w:rsidR="00C1751C">
        <w:rPr>
          <w:rFonts w:ascii="Times New Roman" w:hAnsi="Times New Roman" w:cs="Times New Roman"/>
          <w:sz w:val="24"/>
          <w:szCs w:val="24"/>
        </w:rPr>
        <w:t>disseminate</w:t>
      </w:r>
      <w:r w:rsidRPr="009E01BD">
        <w:rPr>
          <w:rFonts w:ascii="Times New Roman" w:hAnsi="Times New Roman" w:cs="Times New Roman"/>
          <w:sz w:val="24"/>
          <w:szCs w:val="24"/>
        </w:rPr>
        <w:t xml:space="preserve"> strategic directions from the headquarters to the daily operations in the Consumer Electronics, Device Solutions, and IT &amp; Mobile Communications divisions.</w:t>
      </w:r>
      <w:r w:rsidR="00C1751C">
        <w:rPr>
          <w:rFonts w:ascii="Times New Roman" w:hAnsi="Times New Roman" w:cs="Times New Roman"/>
          <w:sz w:val="24"/>
          <w:szCs w:val="24"/>
        </w:rPr>
        <w:t xml:space="preserve"> This separation in divisions determines lower labor costs as the employees are only specialized in one area or functional department. The cost of employing lower and middle managers is also reduced due to centralized decision-making process. </w:t>
      </w:r>
    </w:p>
    <w:p w14:paraId="2F7556FC" w14:textId="77777777" w:rsidR="00526AD6" w:rsidRDefault="009E01BD" w:rsidP="00C82241">
      <w:pPr>
        <w:jc w:val="both"/>
        <w:rPr>
          <w:rFonts w:ascii="Times New Roman" w:hAnsi="Times New Roman" w:cs="Times New Roman"/>
          <w:noProof/>
          <w:sz w:val="16"/>
          <w:szCs w:val="16"/>
        </w:rPr>
      </w:pPr>
      <w:r w:rsidRPr="009E01BD">
        <w:rPr>
          <w:rFonts w:ascii="Times New Roman" w:hAnsi="Times New Roman" w:cs="Times New Roman"/>
          <w:noProof/>
          <w:sz w:val="16"/>
          <w:szCs w:val="16"/>
        </w:rPr>
        <w:drawing>
          <wp:anchor distT="0" distB="0" distL="114300" distR="114300" simplePos="0" relativeHeight="251658240" behindDoc="1" locked="0" layoutInCell="1" allowOverlap="1" wp14:anchorId="5D0FB86D" wp14:editId="334F9C52">
            <wp:simplePos x="0" y="0"/>
            <wp:positionH relativeFrom="column">
              <wp:posOffset>895350</wp:posOffset>
            </wp:positionH>
            <wp:positionV relativeFrom="paragraph">
              <wp:posOffset>142240</wp:posOffset>
            </wp:positionV>
            <wp:extent cx="4438650" cy="3188970"/>
            <wp:effectExtent l="114300" t="114300" r="133350" b="14478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rotWithShape="1">
                    <a:blip r:embed="rId8">
                      <a:extLst>
                        <a:ext uri="{28A0092B-C50C-407E-A947-70E740481C1C}">
                          <a14:useLocalDpi xmlns:a14="http://schemas.microsoft.com/office/drawing/2010/main" val="0"/>
                        </a:ext>
                      </a:extLst>
                    </a:blip>
                    <a:srcRect l="12820" t="4561" r="12500"/>
                    <a:stretch/>
                  </pic:blipFill>
                  <pic:spPr bwMode="auto">
                    <a:xfrm>
                      <a:off x="0" y="0"/>
                      <a:ext cx="4438650" cy="31889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6AD6">
        <w:rPr>
          <w:rFonts w:ascii="Times New Roman" w:hAnsi="Times New Roman" w:cs="Times New Roman"/>
          <w:noProof/>
          <w:sz w:val="16"/>
          <w:szCs w:val="16"/>
        </w:rPr>
        <w:t xml:space="preserve">                   </w:t>
      </w:r>
    </w:p>
    <w:p w14:paraId="0C62C28A" w14:textId="77777777" w:rsidR="00526AD6" w:rsidRDefault="00526AD6" w:rsidP="00C82241">
      <w:pPr>
        <w:jc w:val="both"/>
        <w:rPr>
          <w:rFonts w:ascii="Times New Roman" w:hAnsi="Times New Roman" w:cs="Times New Roman"/>
          <w:noProof/>
          <w:sz w:val="16"/>
          <w:szCs w:val="16"/>
        </w:rPr>
      </w:pPr>
    </w:p>
    <w:p w14:paraId="4AB109E1" w14:textId="77777777" w:rsidR="00526AD6" w:rsidRDefault="00526AD6" w:rsidP="00C82241">
      <w:pPr>
        <w:jc w:val="both"/>
        <w:rPr>
          <w:rFonts w:ascii="Times New Roman" w:hAnsi="Times New Roman" w:cs="Times New Roman"/>
          <w:noProof/>
          <w:sz w:val="16"/>
          <w:szCs w:val="16"/>
        </w:rPr>
      </w:pPr>
    </w:p>
    <w:p w14:paraId="74ABB843" w14:textId="77777777" w:rsidR="00526AD6" w:rsidRDefault="00526AD6" w:rsidP="00C82241">
      <w:pPr>
        <w:jc w:val="both"/>
        <w:rPr>
          <w:rFonts w:ascii="Times New Roman" w:hAnsi="Times New Roman" w:cs="Times New Roman"/>
          <w:noProof/>
          <w:sz w:val="16"/>
          <w:szCs w:val="16"/>
        </w:rPr>
      </w:pPr>
    </w:p>
    <w:p w14:paraId="05E194AE" w14:textId="77777777" w:rsidR="00526AD6" w:rsidRDefault="00526AD6" w:rsidP="00C82241">
      <w:pPr>
        <w:jc w:val="both"/>
        <w:rPr>
          <w:rFonts w:ascii="Times New Roman" w:hAnsi="Times New Roman" w:cs="Times New Roman"/>
          <w:noProof/>
          <w:sz w:val="16"/>
          <w:szCs w:val="16"/>
        </w:rPr>
      </w:pPr>
    </w:p>
    <w:p w14:paraId="4ED70A0A" w14:textId="77777777" w:rsidR="00526AD6" w:rsidRDefault="00526AD6" w:rsidP="00C82241">
      <w:pPr>
        <w:jc w:val="both"/>
        <w:rPr>
          <w:rFonts w:ascii="Times New Roman" w:hAnsi="Times New Roman" w:cs="Times New Roman"/>
          <w:noProof/>
          <w:sz w:val="16"/>
          <w:szCs w:val="16"/>
        </w:rPr>
      </w:pPr>
    </w:p>
    <w:p w14:paraId="2FFDA00B" w14:textId="77777777" w:rsidR="00526AD6" w:rsidRDefault="00526AD6" w:rsidP="00C82241">
      <w:pPr>
        <w:jc w:val="both"/>
        <w:rPr>
          <w:rFonts w:ascii="Times New Roman" w:hAnsi="Times New Roman" w:cs="Times New Roman"/>
          <w:noProof/>
          <w:sz w:val="16"/>
          <w:szCs w:val="16"/>
        </w:rPr>
      </w:pPr>
    </w:p>
    <w:p w14:paraId="62A1F104" w14:textId="77777777" w:rsidR="00526AD6" w:rsidRDefault="00526AD6" w:rsidP="00A961CB">
      <w:pPr>
        <w:jc w:val="center"/>
        <w:rPr>
          <w:rFonts w:ascii="Times New Roman" w:hAnsi="Times New Roman" w:cs="Times New Roman"/>
          <w:noProof/>
          <w:sz w:val="16"/>
          <w:szCs w:val="16"/>
        </w:rPr>
      </w:pPr>
    </w:p>
    <w:p w14:paraId="41B4DA27" w14:textId="7A52BA1C" w:rsidR="00526AD6" w:rsidRDefault="00A961CB" w:rsidP="00C82241">
      <w:pPr>
        <w:jc w:val="both"/>
        <w:rPr>
          <w:rFonts w:ascii="Times New Roman" w:hAnsi="Times New Roman" w:cs="Times New Roman"/>
          <w:noProof/>
          <w:sz w:val="16"/>
          <w:szCs w:val="16"/>
        </w:rPr>
      </w:pPr>
      <w:r>
        <w:rPr>
          <w:rFonts w:ascii="Times New Roman" w:hAnsi="Times New Roman" w:cs="Times New Roman"/>
          <w:noProof/>
          <w:sz w:val="16"/>
          <w:szCs w:val="16"/>
        </w:rPr>
        <w:t xml:space="preserve">              </w:t>
      </w:r>
    </w:p>
    <w:p w14:paraId="7A266788" w14:textId="77777777" w:rsidR="00526AD6" w:rsidRDefault="00526AD6" w:rsidP="00C82241">
      <w:pPr>
        <w:jc w:val="both"/>
        <w:rPr>
          <w:rFonts w:ascii="Times New Roman" w:hAnsi="Times New Roman" w:cs="Times New Roman"/>
          <w:noProof/>
          <w:sz w:val="16"/>
          <w:szCs w:val="16"/>
        </w:rPr>
      </w:pPr>
    </w:p>
    <w:p w14:paraId="05A890C0" w14:textId="77777777" w:rsidR="00526AD6" w:rsidRDefault="00526AD6" w:rsidP="00C82241">
      <w:pPr>
        <w:jc w:val="both"/>
        <w:rPr>
          <w:rFonts w:ascii="Times New Roman" w:hAnsi="Times New Roman" w:cs="Times New Roman"/>
          <w:noProof/>
          <w:sz w:val="16"/>
          <w:szCs w:val="16"/>
        </w:rPr>
      </w:pPr>
    </w:p>
    <w:p w14:paraId="755DE0E3" w14:textId="77777777" w:rsidR="00526AD6" w:rsidRDefault="00526AD6" w:rsidP="00C82241">
      <w:pPr>
        <w:jc w:val="both"/>
        <w:rPr>
          <w:rFonts w:ascii="Times New Roman" w:hAnsi="Times New Roman" w:cs="Times New Roman"/>
          <w:noProof/>
          <w:sz w:val="16"/>
          <w:szCs w:val="16"/>
        </w:rPr>
      </w:pPr>
    </w:p>
    <w:p w14:paraId="06DA14A2" w14:textId="77777777" w:rsidR="00526AD6" w:rsidRDefault="00526AD6" w:rsidP="00C82241">
      <w:pPr>
        <w:jc w:val="both"/>
        <w:rPr>
          <w:rFonts w:ascii="Times New Roman" w:hAnsi="Times New Roman" w:cs="Times New Roman"/>
          <w:noProof/>
          <w:sz w:val="16"/>
          <w:szCs w:val="16"/>
        </w:rPr>
      </w:pPr>
    </w:p>
    <w:p w14:paraId="43628586" w14:textId="77777777" w:rsidR="00526AD6" w:rsidRDefault="00526AD6" w:rsidP="00C82241">
      <w:pPr>
        <w:jc w:val="both"/>
        <w:rPr>
          <w:rFonts w:ascii="Times New Roman" w:hAnsi="Times New Roman" w:cs="Times New Roman"/>
          <w:noProof/>
          <w:sz w:val="16"/>
          <w:szCs w:val="16"/>
        </w:rPr>
      </w:pPr>
    </w:p>
    <w:p w14:paraId="5042A412" w14:textId="11F8A947" w:rsidR="009B7C5A" w:rsidRPr="009E01BD" w:rsidRDefault="00A961CB" w:rsidP="00526AD6">
      <w:pPr>
        <w:ind w:left="5760"/>
        <w:jc w:val="both"/>
        <w:rPr>
          <w:rFonts w:ascii="Times New Roman" w:hAnsi="Times New Roman" w:cs="Times New Roman"/>
          <w:sz w:val="16"/>
          <w:szCs w:val="16"/>
        </w:rPr>
      </w:pPr>
      <w:r>
        <w:rPr>
          <w:rFonts w:ascii="Times New Roman" w:hAnsi="Times New Roman" w:cs="Times New Roman"/>
          <w:noProof/>
          <w:sz w:val="16"/>
          <w:szCs w:val="16"/>
        </w:rPr>
        <w:t xml:space="preserve">                                </w:t>
      </w:r>
      <w:r w:rsidR="009E01BD" w:rsidRPr="009E01BD">
        <w:rPr>
          <w:rFonts w:ascii="Times New Roman" w:hAnsi="Times New Roman" w:cs="Times New Roman"/>
          <w:noProof/>
          <w:sz w:val="16"/>
          <w:szCs w:val="16"/>
        </w:rPr>
        <w:t>Source: pinterest.com</w:t>
      </w:r>
      <w:r w:rsidR="007427A1" w:rsidRPr="009E01BD">
        <w:rPr>
          <w:rFonts w:ascii="Times New Roman" w:hAnsi="Times New Roman" w:cs="Times New Roman"/>
          <w:sz w:val="16"/>
          <w:szCs w:val="16"/>
        </w:rPr>
        <w:t xml:space="preserve"> </w:t>
      </w:r>
    </w:p>
    <w:p w14:paraId="7F3D6378" w14:textId="229E120C" w:rsidR="009E01BD" w:rsidRPr="00C1751C" w:rsidRDefault="009E01BD" w:rsidP="009E01BD">
      <w:pPr>
        <w:jc w:val="center"/>
        <w:rPr>
          <w:rFonts w:ascii="Times New Roman" w:hAnsi="Times New Roman" w:cs="Times New Roman"/>
          <w:i/>
          <w:iCs/>
          <w:sz w:val="24"/>
          <w:szCs w:val="24"/>
        </w:rPr>
      </w:pPr>
      <w:r w:rsidRPr="00C1751C">
        <w:rPr>
          <w:rFonts w:ascii="Times New Roman" w:hAnsi="Times New Roman" w:cs="Times New Roman"/>
          <w:i/>
          <w:iCs/>
          <w:sz w:val="24"/>
          <w:szCs w:val="24"/>
        </w:rPr>
        <w:t>Fig 1: Samsung’s hierarchical tall organizational structure</w:t>
      </w:r>
    </w:p>
    <w:p w14:paraId="21E7913D" w14:textId="77777777" w:rsidR="009E01BD" w:rsidRDefault="009E01BD" w:rsidP="00C82241">
      <w:pPr>
        <w:jc w:val="both"/>
        <w:rPr>
          <w:rFonts w:ascii="Times New Roman" w:hAnsi="Times New Roman" w:cs="Times New Roman"/>
          <w:sz w:val="24"/>
          <w:szCs w:val="24"/>
        </w:rPr>
      </w:pPr>
    </w:p>
    <w:p w14:paraId="54629EB7" w14:textId="4087A4D9" w:rsidR="009B7C5A" w:rsidRDefault="00C1751C" w:rsidP="00C82241">
      <w:pPr>
        <w:jc w:val="both"/>
        <w:rPr>
          <w:rFonts w:ascii="Times New Roman" w:hAnsi="Times New Roman" w:cs="Times New Roman"/>
          <w:sz w:val="24"/>
          <w:szCs w:val="24"/>
        </w:rPr>
      </w:pPr>
      <w:r w:rsidRPr="00C1751C">
        <w:rPr>
          <w:rFonts w:ascii="Times New Roman" w:hAnsi="Times New Roman" w:cs="Times New Roman"/>
          <w:b/>
          <w:bCs/>
          <w:sz w:val="24"/>
          <w:szCs w:val="24"/>
        </w:rPr>
        <w:t>Geographical Grouping</w:t>
      </w:r>
      <w:r>
        <w:rPr>
          <w:rFonts w:ascii="Times New Roman" w:hAnsi="Times New Roman" w:cs="Times New Roman"/>
          <w:b/>
          <w:bCs/>
          <w:sz w:val="24"/>
          <w:szCs w:val="24"/>
        </w:rPr>
        <w:t xml:space="preserve">s. </w:t>
      </w:r>
      <w:r w:rsidRPr="00C1751C">
        <w:rPr>
          <w:rFonts w:ascii="Times New Roman" w:hAnsi="Times New Roman" w:cs="Times New Roman"/>
          <w:sz w:val="24"/>
          <w:szCs w:val="24"/>
        </w:rPr>
        <w:t xml:space="preserve">Using geographical groupings or divisions </w:t>
      </w:r>
      <w:r>
        <w:rPr>
          <w:rFonts w:ascii="Times New Roman" w:hAnsi="Times New Roman" w:cs="Times New Roman"/>
          <w:sz w:val="24"/>
          <w:szCs w:val="24"/>
        </w:rPr>
        <w:t>Samsung demonstrates</w:t>
      </w:r>
      <w:r w:rsidRPr="00C1751C">
        <w:rPr>
          <w:rFonts w:ascii="Times New Roman" w:hAnsi="Times New Roman" w:cs="Times New Roman"/>
          <w:sz w:val="24"/>
          <w:szCs w:val="24"/>
        </w:rPr>
        <w:t xml:space="preserve"> its corporate structure. In the company’s organizational chart, these geographical divisions are generally under the product-type divisions. For ex</w:t>
      </w:r>
      <w:r w:rsidR="008D3B1B">
        <w:rPr>
          <w:rFonts w:ascii="Times New Roman" w:hAnsi="Times New Roman" w:cs="Times New Roman"/>
          <w:sz w:val="24"/>
          <w:szCs w:val="24"/>
        </w:rPr>
        <w:t>em</w:t>
      </w:r>
      <w:r w:rsidRPr="00C1751C">
        <w:rPr>
          <w:rFonts w:ascii="Times New Roman" w:hAnsi="Times New Roman" w:cs="Times New Roman"/>
          <w:sz w:val="24"/>
          <w:szCs w:val="24"/>
        </w:rPr>
        <w:t>pl</w:t>
      </w:r>
      <w:r w:rsidR="000443D7">
        <w:rPr>
          <w:rFonts w:ascii="Times New Roman" w:hAnsi="Times New Roman" w:cs="Times New Roman"/>
          <w:sz w:val="24"/>
          <w:szCs w:val="24"/>
        </w:rPr>
        <w:t>ification</w:t>
      </w:r>
      <w:r w:rsidRPr="00C1751C">
        <w:rPr>
          <w:rFonts w:ascii="Times New Roman" w:hAnsi="Times New Roman" w:cs="Times New Roman"/>
          <w:sz w:val="24"/>
          <w:szCs w:val="24"/>
        </w:rPr>
        <w:t xml:space="preserve">, </w:t>
      </w:r>
      <w:r w:rsidR="0033664A">
        <w:rPr>
          <w:rFonts w:ascii="Times New Roman" w:hAnsi="Times New Roman" w:cs="Times New Roman"/>
          <w:sz w:val="24"/>
          <w:szCs w:val="24"/>
        </w:rPr>
        <w:t>S</w:t>
      </w:r>
      <w:r w:rsidR="0033664A" w:rsidRPr="0033664A">
        <w:rPr>
          <w:rFonts w:ascii="Times New Roman" w:hAnsi="Times New Roman" w:cs="Times New Roman"/>
          <w:sz w:val="24"/>
          <w:szCs w:val="24"/>
        </w:rPr>
        <w:t xml:space="preserve">amsung </w:t>
      </w:r>
      <w:r w:rsidR="0033664A">
        <w:rPr>
          <w:rFonts w:ascii="Times New Roman" w:hAnsi="Times New Roman" w:cs="Times New Roman"/>
          <w:sz w:val="24"/>
          <w:szCs w:val="24"/>
        </w:rPr>
        <w:t>E</w:t>
      </w:r>
      <w:r w:rsidR="0033664A" w:rsidRPr="0033664A">
        <w:rPr>
          <w:rFonts w:ascii="Times New Roman" w:hAnsi="Times New Roman" w:cs="Times New Roman"/>
          <w:sz w:val="24"/>
          <w:szCs w:val="24"/>
        </w:rPr>
        <w:t xml:space="preserve">lectronics </w:t>
      </w:r>
      <w:r w:rsidR="0033664A">
        <w:rPr>
          <w:rFonts w:ascii="Times New Roman" w:hAnsi="Times New Roman" w:cs="Times New Roman"/>
          <w:sz w:val="24"/>
          <w:szCs w:val="24"/>
        </w:rPr>
        <w:t>UK</w:t>
      </w:r>
      <w:r w:rsidR="0033664A" w:rsidRPr="0033664A">
        <w:rPr>
          <w:rFonts w:ascii="Times New Roman" w:hAnsi="Times New Roman" w:cs="Times New Roman"/>
          <w:sz w:val="24"/>
          <w:szCs w:val="24"/>
        </w:rPr>
        <w:t xml:space="preserve"> ltd</w:t>
      </w:r>
      <w:r w:rsidR="0033664A">
        <w:rPr>
          <w:rFonts w:ascii="Times New Roman" w:hAnsi="Times New Roman" w:cs="Times New Roman"/>
          <w:sz w:val="24"/>
          <w:szCs w:val="24"/>
        </w:rPr>
        <w:t xml:space="preserve"> </w:t>
      </w:r>
      <w:r w:rsidRPr="00C1751C">
        <w:rPr>
          <w:rFonts w:ascii="Times New Roman" w:hAnsi="Times New Roman" w:cs="Times New Roman"/>
          <w:sz w:val="24"/>
          <w:szCs w:val="24"/>
        </w:rPr>
        <w:t xml:space="preserve">is a geographical division within Samsung Electronics, which is a product-type division. Through this characteristic of the organizational structure, the company implements region-specific strategies, </w:t>
      </w:r>
      <w:r w:rsidRPr="00C1751C">
        <w:rPr>
          <w:rFonts w:ascii="Times New Roman" w:hAnsi="Times New Roman" w:cs="Times New Roman"/>
          <w:sz w:val="24"/>
          <w:szCs w:val="24"/>
        </w:rPr>
        <w:lastRenderedPageBreak/>
        <w:t xml:space="preserve">such as strategies intended for the </w:t>
      </w:r>
      <w:r w:rsidR="0033664A">
        <w:rPr>
          <w:rFonts w:ascii="Times New Roman" w:hAnsi="Times New Roman" w:cs="Times New Roman"/>
          <w:sz w:val="24"/>
          <w:szCs w:val="24"/>
        </w:rPr>
        <w:t xml:space="preserve">UK </w:t>
      </w:r>
      <w:r w:rsidRPr="00C1751C">
        <w:rPr>
          <w:rFonts w:ascii="Times New Roman" w:hAnsi="Times New Roman" w:cs="Times New Roman"/>
          <w:sz w:val="24"/>
          <w:szCs w:val="24"/>
        </w:rPr>
        <w:t>market for Device Solutions</w:t>
      </w:r>
      <w:r w:rsidR="0033664A">
        <w:rPr>
          <w:rFonts w:ascii="Times New Roman" w:hAnsi="Times New Roman" w:cs="Times New Roman"/>
          <w:sz w:val="24"/>
          <w:szCs w:val="24"/>
        </w:rPr>
        <w:t xml:space="preserve"> (Samsung, 2020)</w:t>
      </w:r>
      <w:r w:rsidR="003F68AE">
        <w:rPr>
          <w:rFonts w:ascii="Times New Roman" w:hAnsi="Times New Roman" w:cs="Times New Roman"/>
          <w:sz w:val="24"/>
          <w:szCs w:val="24"/>
        </w:rPr>
        <w:t>. N</w:t>
      </w:r>
      <w:r w:rsidR="003F68AE" w:rsidRPr="003F68AE">
        <w:rPr>
          <w:rFonts w:ascii="Times New Roman" w:hAnsi="Times New Roman" w:cs="Times New Roman"/>
          <w:sz w:val="24"/>
          <w:szCs w:val="24"/>
        </w:rPr>
        <w:t>onetheless</w:t>
      </w:r>
      <w:r w:rsidR="003F68AE">
        <w:rPr>
          <w:rFonts w:ascii="Times New Roman" w:hAnsi="Times New Roman" w:cs="Times New Roman"/>
          <w:sz w:val="24"/>
          <w:szCs w:val="24"/>
        </w:rPr>
        <w:t xml:space="preserve"> there are </w:t>
      </w:r>
      <w:r w:rsidR="003F68AE" w:rsidRPr="003F68AE">
        <w:rPr>
          <w:rFonts w:ascii="Times New Roman" w:hAnsi="Times New Roman" w:cs="Times New Roman"/>
          <w:sz w:val="24"/>
          <w:szCs w:val="24"/>
        </w:rPr>
        <w:t>challenges in expanding the business in regional markets, considering the low priority given to the geographical grouping</w:t>
      </w:r>
      <w:r w:rsidR="00E934E0">
        <w:rPr>
          <w:rFonts w:ascii="Times New Roman" w:hAnsi="Times New Roman" w:cs="Times New Roman"/>
          <w:sz w:val="24"/>
          <w:szCs w:val="24"/>
        </w:rPr>
        <w:t xml:space="preserve"> but this is an area where</w:t>
      </w:r>
      <w:r w:rsidR="003F68AE" w:rsidRPr="003F68AE">
        <w:rPr>
          <w:rFonts w:ascii="Times New Roman" w:hAnsi="Times New Roman" w:cs="Times New Roman"/>
          <w:sz w:val="24"/>
          <w:szCs w:val="24"/>
        </w:rPr>
        <w:t xml:space="preserve"> Samsung’s corporate culture helps in minimizing the negative effects of t</w:t>
      </w:r>
      <w:r w:rsidR="00E934E0">
        <w:rPr>
          <w:rFonts w:ascii="Times New Roman" w:hAnsi="Times New Roman" w:cs="Times New Roman"/>
          <w:sz w:val="24"/>
          <w:szCs w:val="24"/>
        </w:rPr>
        <w:t>his</w:t>
      </w:r>
      <w:r w:rsidR="003F68AE" w:rsidRPr="003F68AE">
        <w:rPr>
          <w:rFonts w:ascii="Times New Roman" w:hAnsi="Times New Roman" w:cs="Times New Roman"/>
          <w:sz w:val="24"/>
          <w:szCs w:val="24"/>
        </w:rPr>
        <w:t xml:space="preserve"> structural disadvantage. </w:t>
      </w:r>
    </w:p>
    <w:p w14:paraId="63D6B879" w14:textId="77777777" w:rsidR="000E0A20" w:rsidRDefault="008D3B1B" w:rsidP="00C82241">
      <w:pPr>
        <w:jc w:val="both"/>
        <w:rPr>
          <w:rFonts w:ascii="Times New Roman" w:hAnsi="Times New Roman" w:cs="Times New Roman"/>
          <w:sz w:val="24"/>
          <w:szCs w:val="24"/>
        </w:rPr>
      </w:pPr>
      <w:r w:rsidRPr="008D3B1B">
        <w:rPr>
          <w:rFonts w:ascii="Times New Roman" w:hAnsi="Times New Roman" w:cs="Times New Roman"/>
          <w:sz w:val="24"/>
          <w:szCs w:val="24"/>
        </w:rPr>
        <w:t xml:space="preserve">Samsung’s corporate structure </w:t>
      </w:r>
      <w:r>
        <w:rPr>
          <w:rFonts w:ascii="Times New Roman" w:hAnsi="Times New Roman" w:cs="Times New Roman"/>
          <w:sz w:val="24"/>
          <w:szCs w:val="24"/>
        </w:rPr>
        <w:t>offers</w:t>
      </w:r>
      <w:r w:rsidRPr="008D3B1B">
        <w:rPr>
          <w:rFonts w:ascii="Times New Roman" w:hAnsi="Times New Roman" w:cs="Times New Roman"/>
          <w:sz w:val="24"/>
          <w:szCs w:val="24"/>
        </w:rPr>
        <w:t xml:space="preserve"> the advantage of </w:t>
      </w:r>
      <w:r>
        <w:rPr>
          <w:rFonts w:ascii="Times New Roman" w:hAnsi="Times New Roman" w:cs="Times New Roman"/>
          <w:sz w:val="24"/>
          <w:szCs w:val="24"/>
        </w:rPr>
        <w:t>substantial</w:t>
      </w:r>
      <w:r w:rsidRPr="008D3B1B">
        <w:rPr>
          <w:rFonts w:ascii="Times New Roman" w:hAnsi="Times New Roman" w:cs="Times New Roman"/>
          <w:sz w:val="24"/>
          <w:szCs w:val="24"/>
        </w:rPr>
        <w:t xml:space="preserve"> support for product development, especially in </w:t>
      </w:r>
      <w:r>
        <w:rPr>
          <w:rFonts w:ascii="Times New Roman" w:hAnsi="Times New Roman" w:cs="Times New Roman"/>
          <w:sz w:val="24"/>
          <w:szCs w:val="24"/>
        </w:rPr>
        <w:t xml:space="preserve">the </w:t>
      </w:r>
      <w:r w:rsidRPr="008D3B1B">
        <w:rPr>
          <w:rFonts w:ascii="Times New Roman" w:hAnsi="Times New Roman" w:cs="Times New Roman"/>
          <w:sz w:val="24"/>
          <w:szCs w:val="24"/>
        </w:rPr>
        <w:t>technology and innovation</w:t>
      </w:r>
      <w:r>
        <w:rPr>
          <w:rFonts w:ascii="Times New Roman" w:hAnsi="Times New Roman" w:cs="Times New Roman"/>
          <w:sz w:val="24"/>
          <w:szCs w:val="24"/>
        </w:rPr>
        <w:t xml:space="preserve"> areas</w:t>
      </w:r>
      <w:r w:rsidRPr="008D3B1B">
        <w:rPr>
          <w:rFonts w:ascii="Times New Roman" w:hAnsi="Times New Roman" w:cs="Times New Roman"/>
          <w:sz w:val="24"/>
          <w:szCs w:val="24"/>
        </w:rPr>
        <w:t xml:space="preserve">. </w:t>
      </w:r>
      <w:r w:rsidR="002F6211">
        <w:rPr>
          <w:rFonts w:ascii="Times New Roman" w:hAnsi="Times New Roman" w:cs="Times New Roman"/>
          <w:sz w:val="24"/>
          <w:szCs w:val="24"/>
        </w:rPr>
        <w:t xml:space="preserve">Also, the company’s structure and strategy </w:t>
      </w:r>
      <w:r w:rsidR="003F68AE">
        <w:rPr>
          <w:rFonts w:ascii="Times New Roman" w:hAnsi="Times New Roman" w:cs="Times New Roman"/>
          <w:sz w:val="24"/>
          <w:szCs w:val="24"/>
        </w:rPr>
        <w:t>support</w:t>
      </w:r>
      <w:r w:rsidRPr="008D3B1B">
        <w:rPr>
          <w:rFonts w:ascii="Times New Roman" w:hAnsi="Times New Roman" w:cs="Times New Roman"/>
          <w:sz w:val="24"/>
          <w:szCs w:val="24"/>
        </w:rPr>
        <w:t xml:space="preserve"> </w:t>
      </w:r>
      <w:r w:rsidR="003F68AE">
        <w:rPr>
          <w:rFonts w:ascii="Times New Roman" w:hAnsi="Times New Roman" w:cs="Times New Roman"/>
          <w:sz w:val="24"/>
          <w:szCs w:val="24"/>
        </w:rPr>
        <w:t xml:space="preserve">the </w:t>
      </w:r>
      <w:r w:rsidRPr="008D3B1B">
        <w:rPr>
          <w:rFonts w:ascii="Times New Roman" w:hAnsi="Times New Roman" w:cs="Times New Roman"/>
          <w:sz w:val="24"/>
          <w:szCs w:val="24"/>
        </w:rPr>
        <w:t xml:space="preserve">ability to </w:t>
      </w:r>
      <w:r w:rsidR="002F6211">
        <w:rPr>
          <w:rFonts w:ascii="Times New Roman" w:hAnsi="Times New Roman" w:cs="Times New Roman"/>
          <w:sz w:val="24"/>
          <w:szCs w:val="24"/>
        </w:rPr>
        <w:t>calibrate</w:t>
      </w:r>
      <w:r w:rsidRPr="008D3B1B">
        <w:rPr>
          <w:rFonts w:ascii="Times New Roman" w:hAnsi="Times New Roman" w:cs="Times New Roman"/>
          <w:sz w:val="24"/>
          <w:szCs w:val="24"/>
        </w:rPr>
        <w:t xml:space="preserve"> its strategies and operations based on market characteristics. </w:t>
      </w:r>
      <w:r w:rsidR="002F6211">
        <w:rPr>
          <w:rFonts w:ascii="Times New Roman" w:hAnsi="Times New Roman" w:cs="Times New Roman"/>
          <w:sz w:val="24"/>
          <w:szCs w:val="24"/>
        </w:rPr>
        <w:t>T</w:t>
      </w:r>
      <w:r w:rsidRPr="008D3B1B">
        <w:rPr>
          <w:rFonts w:ascii="Times New Roman" w:hAnsi="Times New Roman" w:cs="Times New Roman"/>
          <w:sz w:val="24"/>
          <w:szCs w:val="24"/>
        </w:rPr>
        <w:t xml:space="preserve">hese </w:t>
      </w:r>
      <w:r w:rsidRPr="00E169E3">
        <w:rPr>
          <w:rFonts w:ascii="Times New Roman" w:hAnsi="Times New Roman" w:cs="Times New Roman"/>
          <w:sz w:val="24"/>
          <w:szCs w:val="24"/>
        </w:rPr>
        <w:t xml:space="preserve">structural advantages </w:t>
      </w:r>
      <w:r w:rsidR="002F6211" w:rsidRPr="00E169E3">
        <w:rPr>
          <w:rFonts w:ascii="Times New Roman" w:hAnsi="Times New Roman" w:cs="Times New Roman"/>
          <w:sz w:val="24"/>
          <w:szCs w:val="24"/>
        </w:rPr>
        <w:t xml:space="preserve">are helping </w:t>
      </w:r>
      <w:r w:rsidRPr="00E169E3">
        <w:rPr>
          <w:rFonts w:ascii="Times New Roman" w:hAnsi="Times New Roman" w:cs="Times New Roman"/>
          <w:sz w:val="24"/>
          <w:szCs w:val="24"/>
        </w:rPr>
        <w:t>the business against fierce competition against major competitors like Apple Inc.</w:t>
      </w:r>
      <w:r w:rsidR="002F6211">
        <w:rPr>
          <w:rFonts w:ascii="Times New Roman" w:hAnsi="Times New Roman" w:cs="Times New Roman"/>
          <w:sz w:val="24"/>
          <w:szCs w:val="24"/>
        </w:rPr>
        <w:t xml:space="preserve"> </w:t>
      </w:r>
    </w:p>
    <w:p w14:paraId="20277708" w14:textId="5FD254DA" w:rsidR="008D3B1B" w:rsidRDefault="00E169E3" w:rsidP="00C82241">
      <w:pPr>
        <w:jc w:val="both"/>
        <w:rPr>
          <w:rFonts w:ascii="Times New Roman" w:hAnsi="Times New Roman" w:cs="Times New Roman"/>
          <w:sz w:val="24"/>
          <w:szCs w:val="24"/>
        </w:rPr>
      </w:pPr>
      <w:r>
        <w:rPr>
          <w:rFonts w:ascii="Times New Roman" w:hAnsi="Times New Roman" w:cs="Times New Roman"/>
          <w:sz w:val="24"/>
          <w:szCs w:val="24"/>
        </w:rPr>
        <w:t>Comparing Samsung with another Asian company</w:t>
      </w:r>
      <w:r w:rsidR="00B3731B">
        <w:rPr>
          <w:rFonts w:ascii="Times New Roman" w:hAnsi="Times New Roman" w:cs="Times New Roman"/>
          <w:sz w:val="24"/>
          <w:szCs w:val="24"/>
        </w:rPr>
        <w:t xml:space="preserve"> -</w:t>
      </w:r>
      <w:r>
        <w:rPr>
          <w:rFonts w:ascii="Times New Roman" w:hAnsi="Times New Roman" w:cs="Times New Roman"/>
          <w:sz w:val="24"/>
          <w:szCs w:val="24"/>
        </w:rPr>
        <w:t xml:space="preserve"> S</w:t>
      </w:r>
      <w:r w:rsidR="000E0A20" w:rsidRPr="000E0A20">
        <w:rPr>
          <w:rFonts w:ascii="Times New Roman" w:hAnsi="Times New Roman" w:cs="Times New Roman"/>
          <w:sz w:val="24"/>
          <w:szCs w:val="24"/>
        </w:rPr>
        <w:t>ony</w:t>
      </w:r>
      <w:r>
        <w:rPr>
          <w:rFonts w:ascii="Times New Roman" w:hAnsi="Times New Roman" w:cs="Times New Roman"/>
          <w:sz w:val="24"/>
          <w:szCs w:val="24"/>
        </w:rPr>
        <w:t xml:space="preserve">, we can observe that the important decisions that led to their success </w:t>
      </w:r>
      <w:r w:rsidR="000E0A20" w:rsidRPr="000E0A20">
        <w:rPr>
          <w:rFonts w:ascii="Times New Roman" w:hAnsi="Times New Roman" w:cs="Times New Roman"/>
          <w:sz w:val="24"/>
          <w:szCs w:val="24"/>
        </w:rPr>
        <w:t xml:space="preserve">during the past decade did </w:t>
      </w:r>
      <w:r>
        <w:rPr>
          <w:rFonts w:ascii="Times New Roman" w:hAnsi="Times New Roman" w:cs="Times New Roman"/>
          <w:sz w:val="24"/>
          <w:szCs w:val="24"/>
        </w:rPr>
        <w:t>not came f</w:t>
      </w:r>
      <w:r w:rsidR="000E0A20" w:rsidRPr="000E0A20">
        <w:rPr>
          <w:rFonts w:ascii="Times New Roman" w:hAnsi="Times New Roman" w:cs="Times New Roman"/>
          <w:sz w:val="24"/>
          <w:szCs w:val="24"/>
        </w:rPr>
        <w:t>rom differences in these firms' strategic content</w:t>
      </w:r>
      <w:r>
        <w:rPr>
          <w:rFonts w:ascii="Times New Roman" w:hAnsi="Times New Roman" w:cs="Times New Roman"/>
          <w:sz w:val="24"/>
          <w:szCs w:val="24"/>
        </w:rPr>
        <w:t xml:space="preserve"> but actually came from their </w:t>
      </w:r>
      <w:r w:rsidR="000E0A20" w:rsidRPr="000E0A20">
        <w:rPr>
          <w:rFonts w:ascii="Times New Roman" w:hAnsi="Times New Roman" w:cs="Times New Roman"/>
          <w:sz w:val="24"/>
          <w:szCs w:val="24"/>
        </w:rPr>
        <w:t>deeply rooted organizational processes and</w:t>
      </w:r>
      <w:r>
        <w:rPr>
          <w:rFonts w:ascii="Times New Roman" w:hAnsi="Times New Roman" w:cs="Times New Roman"/>
          <w:sz w:val="24"/>
          <w:szCs w:val="24"/>
        </w:rPr>
        <w:t xml:space="preserve"> from</w:t>
      </w:r>
      <w:r w:rsidR="000E0A20" w:rsidRPr="000E0A20">
        <w:rPr>
          <w:rFonts w:ascii="Times New Roman" w:hAnsi="Times New Roman" w:cs="Times New Roman"/>
          <w:sz w:val="24"/>
          <w:szCs w:val="24"/>
        </w:rPr>
        <w:t xml:space="preserve"> their executives' political </w:t>
      </w:r>
      <w:r w:rsidRPr="000E0A20">
        <w:rPr>
          <w:rFonts w:ascii="Times New Roman" w:hAnsi="Times New Roman" w:cs="Times New Roman"/>
          <w:sz w:val="24"/>
          <w:szCs w:val="24"/>
        </w:rPr>
        <w:t>behavior</w:t>
      </w:r>
      <w:r>
        <w:rPr>
          <w:rFonts w:ascii="Times New Roman" w:hAnsi="Times New Roman" w:cs="Times New Roman"/>
          <w:sz w:val="24"/>
          <w:szCs w:val="24"/>
        </w:rPr>
        <w:t xml:space="preserve">. All these </w:t>
      </w:r>
      <w:r w:rsidR="00B3731B">
        <w:rPr>
          <w:rFonts w:ascii="Times New Roman" w:hAnsi="Times New Roman" w:cs="Times New Roman"/>
          <w:sz w:val="24"/>
          <w:szCs w:val="24"/>
        </w:rPr>
        <w:t>having as background t</w:t>
      </w:r>
      <w:r>
        <w:rPr>
          <w:rFonts w:ascii="Times New Roman" w:hAnsi="Times New Roman" w:cs="Times New Roman"/>
          <w:sz w:val="24"/>
          <w:szCs w:val="24"/>
        </w:rPr>
        <w:t>heir</w:t>
      </w:r>
      <w:r w:rsidR="00B3731B">
        <w:rPr>
          <w:rFonts w:ascii="Times New Roman" w:hAnsi="Times New Roman" w:cs="Times New Roman"/>
          <w:sz w:val="24"/>
          <w:szCs w:val="24"/>
        </w:rPr>
        <w:t xml:space="preserve"> strong</w:t>
      </w:r>
      <w:r>
        <w:rPr>
          <w:rFonts w:ascii="Times New Roman" w:hAnsi="Times New Roman" w:cs="Times New Roman"/>
          <w:sz w:val="24"/>
          <w:szCs w:val="24"/>
        </w:rPr>
        <w:t xml:space="preserve"> </w:t>
      </w:r>
      <w:r w:rsidR="000E0A20" w:rsidRPr="000E0A20">
        <w:rPr>
          <w:rFonts w:ascii="Times New Roman" w:hAnsi="Times New Roman" w:cs="Times New Roman"/>
          <w:sz w:val="24"/>
          <w:szCs w:val="24"/>
        </w:rPr>
        <w:t xml:space="preserve">national cultures. Samsung's rise also shows that diversity may not always be </w:t>
      </w:r>
      <w:r w:rsidR="00EF72F7">
        <w:rPr>
          <w:rFonts w:ascii="Times New Roman" w:hAnsi="Times New Roman" w:cs="Times New Roman"/>
          <w:sz w:val="24"/>
          <w:szCs w:val="24"/>
        </w:rPr>
        <w:t xml:space="preserve">a necessity </w:t>
      </w:r>
      <w:r w:rsidR="000E0A20" w:rsidRPr="000E0A20">
        <w:rPr>
          <w:rFonts w:ascii="Times New Roman" w:hAnsi="Times New Roman" w:cs="Times New Roman"/>
          <w:sz w:val="24"/>
          <w:szCs w:val="24"/>
        </w:rPr>
        <w:t xml:space="preserve">for success, </w:t>
      </w:r>
      <w:r w:rsidR="00EF72F7">
        <w:rPr>
          <w:rFonts w:ascii="Times New Roman" w:hAnsi="Times New Roman" w:cs="Times New Roman"/>
          <w:sz w:val="24"/>
          <w:szCs w:val="24"/>
        </w:rPr>
        <w:t xml:space="preserve">although this might not be politically correct. </w:t>
      </w:r>
      <w:r w:rsidR="000E0A20" w:rsidRPr="000E0A20">
        <w:rPr>
          <w:rFonts w:ascii="Times New Roman" w:hAnsi="Times New Roman" w:cs="Times New Roman"/>
          <w:sz w:val="24"/>
          <w:szCs w:val="24"/>
        </w:rPr>
        <w:t xml:space="preserve">However, in the next </w:t>
      </w:r>
      <w:r w:rsidR="00B3731B">
        <w:rPr>
          <w:rFonts w:ascii="Times New Roman" w:hAnsi="Times New Roman" w:cs="Times New Roman"/>
          <w:sz w:val="24"/>
          <w:szCs w:val="24"/>
        </w:rPr>
        <w:t xml:space="preserve">period </w:t>
      </w:r>
      <w:r w:rsidR="000E0A20" w:rsidRPr="000E0A20">
        <w:rPr>
          <w:rFonts w:ascii="Times New Roman" w:hAnsi="Times New Roman" w:cs="Times New Roman"/>
          <w:sz w:val="24"/>
          <w:szCs w:val="24"/>
        </w:rPr>
        <w:t xml:space="preserve">diversity </w:t>
      </w:r>
      <w:r w:rsidR="00B3731B">
        <w:rPr>
          <w:rFonts w:ascii="Times New Roman" w:hAnsi="Times New Roman" w:cs="Times New Roman"/>
          <w:sz w:val="24"/>
          <w:szCs w:val="24"/>
        </w:rPr>
        <w:t>in</w:t>
      </w:r>
      <w:r w:rsidR="000E0A20" w:rsidRPr="000E0A20">
        <w:rPr>
          <w:rFonts w:ascii="Times New Roman" w:hAnsi="Times New Roman" w:cs="Times New Roman"/>
          <w:sz w:val="24"/>
          <w:szCs w:val="24"/>
        </w:rPr>
        <w:t xml:space="preserve"> </w:t>
      </w:r>
      <w:r w:rsidR="00B3731B">
        <w:rPr>
          <w:rFonts w:ascii="Times New Roman" w:hAnsi="Times New Roman" w:cs="Times New Roman"/>
          <w:sz w:val="24"/>
          <w:szCs w:val="24"/>
        </w:rPr>
        <w:t xml:space="preserve">approach, </w:t>
      </w:r>
      <w:r w:rsidR="000E0A20" w:rsidRPr="000E0A20">
        <w:rPr>
          <w:rFonts w:ascii="Times New Roman" w:hAnsi="Times New Roman" w:cs="Times New Roman"/>
          <w:sz w:val="24"/>
          <w:szCs w:val="24"/>
        </w:rPr>
        <w:t xml:space="preserve">thinking </w:t>
      </w:r>
      <w:r w:rsidR="00B3731B">
        <w:rPr>
          <w:rFonts w:ascii="Times New Roman" w:hAnsi="Times New Roman" w:cs="Times New Roman"/>
          <w:sz w:val="24"/>
          <w:szCs w:val="24"/>
        </w:rPr>
        <w:t xml:space="preserve">and organizational culture </w:t>
      </w:r>
      <w:r w:rsidR="000E0A20" w:rsidRPr="000E0A20">
        <w:rPr>
          <w:rFonts w:ascii="Times New Roman" w:hAnsi="Times New Roman" w:cs="Times New Roman"/>
          <w:sz w:val="24"/>
          <w:szCs w:val="24"/>
        </w:rPr>
        <w:t xml:space="preserve">may well play a more important role for Samsung than for Sony. </w:t>
      </w:r>
      <w:r w:rsidR="00B3731B">
        <w:rPr>
          <w:rFonts w:ascii="Times New Roman" w:hAnsi="Times New Roman" w:cs="Times New Roman"/>
          <w:sz w:val="24"/>
          <w:szCs w:val="24"/>
        </w:rPr>
        <w:t xml:space="preserve">That is because </w:t>
      </w:r>
      <w:r w:rsidR="000E0A20" w:rsidRPr="000E0A20">
        <w:rPr>
          <w:rFonts w:ascii="Times New Roman" w:hAnsi="Times New Roman" w:cs="Times New Roman"/>
          <w:sz w:val="24"/>
          <w:szCs w:val="24"/>
        </w:rPr>
        <w:t xml:space="preserve">Sony </w:t>
      </w:r>
      <w:r w:rsidR="00B3731B">
        <w:rPr>
          <w:rFonts w:ascii="Times New Roman" w:hAnsi="Times New Roman" w:cs="Times New Roman"/>
          <w:sz w:val="24"/>
          <w:szCs w:val="24"/>
        </w:rPr>
        <w:t xml:space="preserve">already shows </w:t>
      </w:r>
      <w:r w:rsidR="000E0A20" w:rsidRPr="000E0A20">
        <w:rPr>
          <w:rFonts w:ascii="Times New Roman" w:hAnsi="Times New Roman" w:cs="Times New Roman"/>
          <w:sz w:val="24"/>
          <w:szCs w:val="24"/>
        </w:rPr>
        <w:t xml:space="preserve">diversity </w:t>
      </w:r>
      <w:r w:rsidR="00B3731B">
        <w:rPr>
          <w:rFonts w:ascii="Times New Roman" w:hAnsi="Times New Roman" w:cs="Times New Roman"/>
          <w:sz w:val="24"/>
          <w:szCs w:val="24"/>
        </w:rPr>
        <w:t xml:space="preserve">by having a </w:t>
      </w:r>
      <w:r w:rsidR="000E0A20" w:rsidRPr="000E0A20">
        <w:rPr>
          <w:rFonts w:ascii="Times New Roman" w:hAnsi="Times New Roman" w:cs="Times New Roman"/>
          <w:sz w:val="24"/>
          <w:szCs w:val="24"/>
        </w:rPr>
        <w:t>non-Japanese CEO and international executives</w:t>
      </w:r>
      <w:r w:rsidR="00B3731B">
        <w:rPr>
          <w:rFonts w:ascii="Times New Roman" w:hAnsi="Times New Roman" w:cs="Times New Roman"/>
          <w:sz w:val="24"/>
          <w:szCs w:val="24"/>
        </w:rPr>
        <w:t>.</w:t>
      </w:r>
      <w:r w:rsidR="007E3D71">
        <w:rPr>
          <w:rFonts w:ascii="Times New Roman" w:hAnsi="Times New Roman" w:cs="Times New Roman"/>
          <w:sz w:val="24"/>
          <w:szCs w:val="24"/>
        </w:rPr>
        <w:t xml:space="preserve"> (</w:t>
      </w:r>
      <w:r w:rsidR="007E3D71" w:rsidRPr="003005B2">
        <w:rPr>
          <w:rFonts w:ascii="Times New Roman" w:hAnsi="Times New Roman" w:cs="Times New Roman"/>
          <w:color w:val="3A3A3A"/>
          <w:sz w:val="24"/>
          <w:szCs w:val="24"/>
          <w:shd w:val="clear" w:color="auto" w:fill="FFFFFF"/>
        </w:rPr>
        <w:t>Hammerich and Lewis,</w:t>
      </w:r>
      <w:r w:rsidR="007E3D71">
        <w:rPr>
          <w:rFonts w:ascii="Times New Roman" w:hAnsi="Times New Roman" w:cs="Times New Roman"/>
          <w:color w:val="3A3A3A"/>
          <w:sz w:val="24"/>
          <w:szCs w:val="24"/>
          <w:shd w:val="clear" w:color="auto" w:fill="FFFFFF"/>
        </w:rPr>
        <w:t xml:space="preserve"> </w:t>
      </w:r>
      <w:r w:rsidR="007E3D71" w:rsidRPr="003005B2">
        <w:rPr>
          <w:rFonts w:ascii="Times New Roman" w:hAnsi="Times New Roman" w:cs="Times New Roman"/>
          <w:color w:val="3A3A3A"/>
          <w:sz w:val="24"/>
          <w:szCs w:val="24"/>
          <w:shd w:val="clear" w:color="auto" w:fill="FFFFFF"/>
        </w:rPr>
        <w:t>2013</w:t>
      </w:r>
      <w:r w:rsidR="007E3D71">
        <w:rPr>
          <w:rFonts w:ascii="Times New Roman" w:hAnsi="Times New Roman" w:cs="Times New Roman"/>
          <w:sz w:val="24"/>
          <w:szCs w:val="24"/>
        </w:rPr>
        <w:t>)</w:t>
      </w:r>
    </w:p>
    <w:p w14:paraId="06EDE8C3" w14:textId="77777777" w:rsidR="00B340D2" w:rsidRDefault="007427A1" w:rsidP="00C35475">
      <w:pPr>
        <w:jc w:val="both"/>
        <w:rPr>
          <w:rFonts w:ascii="Times New Roman" w:hAnsi="Times New Roman" w:cs="Times New Roman"/>
          <w:sz w:val="24"/>
          <w:szCs w:val="24"/>
        </w:rPr>
      </w:pPr>
      <w:r w:rsidRPr="00C35475">
        <w:rPr>
          <w:rFonts w:ascii="Times New Roman" w:hAnsi="Times New Roman" w:cs="Times New Roman"/>
          <w:sz w:val="24"/>
          <w:szCs w:val="24"/>
        </w:rPr>
        <w:t xml:space="preserve">Considering </w:t>
      </w:r>
      <w:r w:rsidR="00C35475" w:rsidRPr="00C35475">
        <w:rPr>
          <w:rFonts w:ascii="Times New Roman" w:hAnsi="Times New Roman" w:cs="Times New Roman"/>
          <w:sz w:val="24"/>
          <w:szCs w:val="24"/>
        </w:rPr>
        <w:t>the numerous divisions of Samsung’s</w:t>
      </w:r>
      <w:r w:rsidRPr="00C35475">
        <w:rPr>
          <w:rFonts w:ascii="Times New Roman" w:hAnsi="Times New Roman" w:cs="Times New Roman"/>
          <w:sz w:val="24"/>
          <w:szCs w:val="24"/>
        </w:rPr>
        <w:t xml:space="preserve"> organizational structure’s </w:t>
      </w:r>
      <w:r w:rsidR="00C35475" w:rsidRPr="00C35475">
        <w:rPr>
          <w:rFonts w:ascii="Times New Roman" w:hAnsi="Times New Roman" w:cs="Times New Roman"/>
          <w:sz w:val="24"/>
          <w:szCs w:val="24"/>
        </w:rPr>
        <w:t xml:space="preserve">there is the need to </w:t>
      </w:r>
      <w:r w:rsidR="0041529E" w:rsidRPr="00C35475">
        <w:rPr>
          <w:rFonts w:ascii="Times New Roman" w:hAnsi="Times New Roman" w:cs="Times New Roman"/>
          <w:sz w:val="24"/>
          <w:szCs w:val="24"/>
        </w:rPr>
        <w:t>employ</w:t>
      </w:r>
      <w:r w:rsidRPr="00C35475">
        <w:rPr>
          <w:rFonts w:ascii="Times New Roman" w:hAnsi="Times New Roman" w:cs="Times New Roman"/>
          <w:sz w:val="24"/>
          <w:szCs w:val="24"/>
        </w:rPr>
        <w:t xml:space="preserve"> various operations management</w:t>
      </w:r>
      <w:r w:rsidR="009B7C5A">
        <w:rPr>
          <w:rFonts w:ascii="Times New Roman" w:hAnsi="Times New Roman" w:cs="Times New Roman"/>
          <w:sz w:val="24"/>
          <w:szCs w:val="24"/>
        </w:rPr>
        <w:t xml:space="preserve"> </w:t>
      </w:r>
      <w:r w:rsidR="009B7C5A" w:rsidRPr="009B7C5A">
        <w:rPr>
          <w:rFonts w:ascii="Times New Roman" w:hAnsi="Times New Roman" w:cs="Times New Roman"/>
          <w:sz w:val="24"/>
          <w:szCs w:val="24"/>
        </w:rPr>
        <w:t xml:space="preserve">strategies for different markets and industries. The organizational design and structural system </w:t>
      </w:r>
      <w:r w:rsidR="0041529E">
        <w:rPr>
          <w:rFonts w:ascii="Times New Roman" w:hAnsi="Times New Roman" w:cs="Times New Roman"/>
          <w:sz w:val="24"/>
          <w:szCs w:val="24"/>
        </w:rPr>
        <w:t>are</w:t>
      </w:r>
      <w:r w:rsidR="00C35475">
        <w:rPr>
          <w:rFonts w:ascii="Times New Roman" w:hAnsi="Times New Roman" w:cs="Times New Roman"/>
          <w:sz w:val="24"/>
          <w:szCs w:val="24"/>
        </w:rPr>
        <w:t xml:space="preserve"> designed to cover</w:t>
      </w:r>
      <w:r w:rsidR="009B7C5A" w:rsidRPr="009B7C5A">
        <w:rPr>
          <w:rFonts w:ascii="Times New Roman" w:hAnsi="Times New Roman" w:cs="Times New Roman"/>
          <w:sz w:val="24"/>
          <w:szCs w:val="24"/>
        </w:rPr>
        <w:t xml:space="preserve"> various markets and industries related to the development and utilization of technologies, such as computing technologies. </w:t>
      </w:r>
      <w:r w:rsidR="00C35475">
        <w:rPr>
          <w:rFonts w:ascii="Times New Roman" w:hAnsi="Times New Roman" w:cs="Times New Roman"/>
          <w:sz w:val="24"/>
          <w:szCs w:val="24"/>
        </w:rPr>
        <w:t xml:space="preserve">The most </w:t>
      </w:r>
      <w:r w:rsidR="00C35475" w:rsidRPr="00C35475">
        <w:rPr>
          <w:rFonts w:ascii="Times New Roman" w:hAnsi="Times New Roman" w:cs="Times New Roman"/>
          <w:sz w:val="24"/>
          <w:szCs w:val="24"/>
        </w:rPr>
        <w:t xml:space="preserve">important factors that </w:t>
      </w:r>
      <w:r w:rsidR="00C35475">
        <w:rPr>
          <w:rFonts w:ascii="Times New Roman" w:hAnsi="Times New Roman" w:cs="Times New Roman"/>
          <w:sz w:val="24"/>
          <w:szCs w:val="24"/>
        </w:rPr>
        <w:t>define</w:t>
      </w:r>
      <w:r w:rsidR="00C35475" w:rsidRPr="00C35475">
        <w:rPr>
          <w:rFonts w:ascii="Times New Roman" w:hAnsi="Times New Roman" w:cs="Times New Roman"/>
          <w:sz w:val="24"/>
          <w:szCs w:val="24"/>
        </w:rPr>
        <w:t xml:space="preserve"> S</w:t>
      </w:r>
      <w:r w:rsidR="00C35475">
        <w:rPr>
          <w:rFonts w:ascii="Times New Roman" w:hAnsi="Times New Roman" w:cs="Times New Roman"/>
          <w:sz w:val="24"/>
          <w:szCs w:val="24"/>
        </w:rPr>
        <w:t>amsung’</w:t>
      </w:r>
      <w:r w:rsidR="00C35475" w:rsidRPr="00C35475">
        <w:rPr>
          <w:rFonts w:ascii="Times New Roman" w:hAnsi="Times New Roman" w:cs="Times New Roman"/>
          <w:sz w:val="24"/>
          <w:szCs w:val="24"/>
        </w:rPr>
        <w:t xml:space="preserve">s </w:t>
      </w:r>
      <w:r w:rsidR="00C35475">
        <w:rPr>
          <w:rFonts w:ascii="Times New Roman" w:hAnsi="Times New Roman" w:cs="Times New Roman"/>
          <w:sz w:val="24"/>
          <w:szCs w:val="24"/>
        </w:rPr>
        <w:t xml:space="preserve">management </w:t>
      </w:r>
      <w:r w:rsidR="00C35475" w:rsidRPr="00C35475">
        <w:rPr>
          <w:rFonts w:ascii="Times New Roman" w:hAnsi="Times New Roman" w:cs="Times New Roman"/>
          <w:sz w:val="24"/>
          <w:szCs w:val="24"/>
        </w:rPr>
        <w:t xml:space="preserve">system's strong corporate performance are flexibility and team-orientation, the </w:t>
      </w:r>
      <w:r w:rsidR="00C35475">
        <w:rPr>
          <w:rFonts w:ascii="Times New Roman" w:hAnsi="Times New Roman" w:cs="Times New Roman"/>
          <w:sz w:val="24"/>
          <w:szCs w:val="24"/>
        </w:rPr>
        <w:t xml:space="preserve">in-house </w:t>
      </w:r>
      <w:r w:rsidR="00C35475" w:rsidRPr="00C35475">
        <w:rPr>
          <w:rFonts w:ascii="Times New Roman" w:hAnsi="Times New Roman" w:cs="Times New Roman"/>
          <w:sz w:val="24"/>
          <w:szCs w:val="24"/>
        </w:rPr>
        <w:t>training of the workforce, strong owner–manager leadership style, an excellent compensation system, and cooperative and participative management.</w:t>
      </w:r>
      <w:r w:rsidR="00C35475">
        <w:rPr>
          <w:rFonts w:ascii="Times New Roman" w:hAnsi="Times New Roman" w:cs="Times New Roman"/>
          <w:sz w:val="24"/>
          <w:szCs w:val="24"/>
        </w:rPr>
        <w:t xml:space="preserve"> Managers have observed that </w:t>
      </w:r>
      <w:r w:rsidR="00C35475" w:rsidRPr="00C35475">
        <w:rPr>
          <w:rFonts w:ascii="Times New Roman" w:hAnsi="Times New Roman" w:cs="Times New Roman"/>
          <w:sz w:val="24"/>
          <w:szCs w:val="24"/>
        </w:rPr>
        <w:t>flexibility and team-orientation</w:t>
      </w:r>
      <w:r w:rsidR="00C35475">
        <w:rPr>
          <w:rFonts w:ascii="Times New Roman" w:hAnsi="Times New Roman" w:cs="Times New Roman"/>
          <w:sz w:val="24"/>
          <w:szCs w:val="24"/>
        </w:rPr>
        <w:t xml:space="preserve"> approaches determine </w:t>
      </w:r>
      <w:r w:rsidR="00C35475" w:rsidRPr="00C35475">
        <w:rPr>
          <w:rFonts w:ascii="Times New Roman" w:hAnsi="Times New Roman" w:cs="Times New Roman"/>
          <w:sz w:val="24"/>
          <w:szCs w:val="24"/>
        </w:rPr>
        <w:t>changes in the right direction</w:t>
      </w:r>
      <w:r w:rsidR="00C35475">
        <w:rPr>
          <w:rFonts w:ascii="Times New Roman" w:hAnsi="Times New Roman" w:cs="Times New Roman"/>
          <w:sz w:val="24"/>
          <w:szCs w:val="24"/>
        </w:rPr>
        <w:t>, fluid, fast human resources changes. T</w:t>
      </w:r>
      <w:r w:rsidR="00C35475" w:rsidRPr="00C35475">
        <w:rPr>
          <w:rFonts w:ascii="Times New Roman" w:hAnsi="Times New Roman" w:cs="Times New Roman"/>
          <w:sz w:val="24"/>
          <w:szCs w:val="24"/>
        </w:rPr>
        <w:t xml:space="preserve">eam-based job designs, a flexible workforce, quality improvement practices, and employee empowerment has led to better corporate performance. </w:t>
      </w:r>
      <w:r w:rsidR="00C35475">
        <w:rPr>
          <w:rFonts w:ascii="Times New Roman" w:hAnsi="Times New Roman" w:cs="Times New Roman"/>
          <w:sz w:val="24"/>
          <w:szCs w:val="24"/>
        </w:rPr>
        <w:t>A specific importance was given to the distributi</w:t>
      </w:r>
      <w:r w:rsidR="00133DCD">
        <w:rPr>
          <w:rFonts w:ascii="Times New Roman" w:hAnsi="Times New Roman" w:cs="Times New Roman"/>
          <w:sz w:val="24"/>
          <w:szCs w:val="24"/>
        </w:rPr>
        <w:t xml:space="preserve">on of limited resources </w:t>
      </w:r>
      <w:r w:rsidR="00133DCD" w:rsidRPr="00C35475">
        <w:rPr>
          <w:rFonts w:ascii="Times New Roman" w:hAnsi="Times New Roman" w:cs="Times New Roman"/>
          <w:sz w:val="24"/>
          <w:szCs w:val="24"/>
        </w:rPr>
        <w:t>into the areas that did not</w:t>
      </w:r>
      <w:r w:rsidR="00133DCD">
        <w:rPr>
          <w:rFonts w:ascii="Times New Roman" w:hAnsi="Times New Roman" w:cs="Times New Roman"/>
          <w:sz w:val="24"/>
          <w:szCs w:val="24"/>
        </w:rPr>
        <w:t xml:space="preserve"> necessarily</w:t>
      </w:r>
      <w:r w:rsidR="00133DCD" w:rsidRPr="00C35475">
        <w:rPr>
          <w:rFonts w:ascii="Times New Roman" w:hAnsi="Times New Roman" w:cs="Times New Roman"/>
          <w:sz w:val="24"/>
          <w:szCs w:val="24"/>
        </w:rPr>
        <w:t xml:space="preserve"> need</w:t>
      </w:r>
      <w:r w:rsidR="00133DCD">
        <w:rPr>
          <w:rFonts w:ascii="Times New Roman" w:hAnsi="Times New Roman" w:cs="Times New Roman"/>
          <w:sz w:val="24"/>
          <w:szCs w:val="24"/>
        </w:rPr>
        <w:t>ed</w:t>
      </w:r>
      <w:r w:rsidR="00133DCD" w:rsidRPr="00C35475">
        <w:rPr>
          <w:rFonts w:ascii="Times New Roman" w:hAnsi="Times New Roman" w:cs="Times New Roman"/>
          <w:sz w:val="24"/>
          <w:szCs w:val="24"/>
        </w:rPr>
        <w:t xml:space="preserve"> them</w:t>
      </w:r>
      <w:r w:rsidR="00133DCD">
        <w:rPr>
          <w:rFonts w:ascii="Times New Roman" w:hAnsi="Times New Roman" w:cs="Times New Roman"/>
          <w:sz w:val="24"/>
          <w:szCs w:val="24"/>
        </w:rPr>
        <w:t>; this was possible through a management process of</w:t>
      </w:r>
      <w:r w:rsidR="00C35475" w:rsidRPr="00C35475">
        <w:rPr>
          <w:rFonts w:ascii="Times New Roman" w:hAnsi="Times New Roman" w:cs="Times New Roman"/>
          <w:sz w:val="24"/>
          <w:szCs w:val="24"/>
        </w:rPr>
        <w:t xml:space="preserve"> fast decisions a</w:t>
      </w:r>
      <w:r w:rsidR="00133DCD">
        <w:rPr>
          <w:rFonts w:ascii="Times New Roman" w:hAnsi="Times New Roman" w:cs="Times New Roman"/>
          <w:sz w:val="24"/>
          <w:szCs w:val="24"/>
        </w:rPr>
        <w:t>dapted to the continuous e</w:t>
      </w:r>
      <w:r w:rsidR="00C35475" w:rsidRPr="00C35475">
        <w:rPr>
          <w:rFonts w:ascii="Times New Roman" w:hAnsi="Times New Roman" w:cs="Times New Roman"/>
          <w:sz w:val="24"/>
          <w:szCs w:val="24"/>
        </w:rPr>
        <w:t>nvironment changes</w:t>
      </w:r>
      <w:r w:rsidR="00133DCD">
        <w:rPr>
          <w:rFonts w:ascii="Times New Roman" w:hAnsi="Times New Roman" w:cs="Times New Roman"/>
          <w:sz w:val="24"/>
          <w:szCs w:val="24"/>
        </w:rPr>
        <w:t xml:space="preserve"> </w:t>
      </w:r>
      <w:r w:rsidR="00C35475">
        <w:rPr>
          <w:rFonts w:ascii="Times New Roman" w:hAnsi="Times New Roman" w:cs="Times New Roman"/>
          <w:sz w:val="24"/>
          <w:szCs w:val="24"/>
        </w:rPr>
        <w:t>(</w:t>
      </w:r>
      <w:proofErr w:type="spellStart"/>
      <w:r w:rsidR="00C35475">
        <w:rPr>
          <w:rFonts w:ascii="Times New Roman" w:hAnsi="Times New Roman" w:cs="Times New Roman"/>
          <w:sz w:val="24"/>
          <w:szCs w:val="24"/>
        </w:rPr>
        <w:t>Sug</w:t>
      </w:r>
      <w:proofErr w:type="spellEnd"/>
      <w:r w:rsidR="00C35475">
        <w:rPr>
          <w:rFonts w:ascii="Times New Roman" w:hAnsi="Times New Roman" w:cs="Times New Roman"/>
          <w:sz w:val="24"/>
          <w:szCs w:val="24"/>
        </w:rPr>
        <w:t>-In, 2012)</w:t>
      </w:r>
      <w:r w:rsidR="00F92431">
        <w:rPr>
          <w:rFonts w:ascii="Times New Roman" w:hAnsi="Times New Roman" w:cs="Times New Roman"/>
          <w:sz w:val="24"/>
          <w:szCs w:val="24"/>
        </w:rPr>
        <w:t xml:space="preserve">. Another important management performance factor is the consistent and strategic training of workforce that Samsung offers to their new and old employees. Training is done from inception as an important pillar, investing in its employees in order to turn them into international businessman who are, in turn returning this investment though strengthening the international </w:t>
      </w:r>
      <w:r w:rsidR="00F92431" w:rsidRPr="00C35475">
        <w:rPr>
          <w:rFonts w:ascii="Times New Roman" w:hAnsi="Times New Roman" w:cs="Times New Roman"/>
          <w:sz w:val="24"/>
          <w:szCs w:val="24"/>
        </w:rPr>
        <w:t>competitiveness of the company</w:t>
      </w:r>
      <w:r w:rsidR="00F92431">
        <w:rPr>
          <w:rFonts w:ascii="Times New Roman" w:hAnsi="Times New Roman" w:cs="Times New Roman"/>
          <w:sz w:val="24"/>
          <w:szCs w:val="24"/>
        </w:rPr>
        <w:t>.</w:t>
      </w:r>
      <w:r w:rsidR="0041529E">
        <w:rPr>
          <w:rFonts w:ascii="Times New Roman" w:hAnsi="Times New Roman" w:cs="Times New Roman"/>
          <w:sz w:val="24"/>
          <w:szCs w:val="24"/>
        </w:rPr>
        <w:t xml:space="preserve"> T</w:t>
      </w:r>
      <w:r w:rsidR="00C35475" w:rsidRPr="00C35475">
        <w:rPr>
          <w:rFonts w:ascii="Times New Roman" w:hAnsi="Times New Roman" w:cs="Times New Roman"/>
          <w:sz w:val="24"/>
          <w:szCs w:val="24"/>
        </w:rPr>
        <w:t>he owner–manager leadership style</w:t>
      </w:r>
      <w:r w:rsidR="0041529E">
        <w:rPr>
          <w:rFonts w:ascii="Times New Roman" w:hAnsi="Times New Roman" w:cs="Times New Roman"/>
          <w:sz w:val="24"/>
          <w:szCs w:val="24"/>
        </w:rPr>
        <w:t xml:space="preserve"> directly influences the corporate owner performance especially through its main manager. T</w:t>
      </w:r>
      <w:r w:rsidR="00C35475" w:rsidRPr="00C35475">
        <w:rPr>
          <w:rFonts w:ascii="Times New Roman" w:hAnsi="Times New Roman" w:cs="Times New Roman"/>
          <w:sz w:val="24"/>
          <w:szCs w:val="24"/>
        </w:rPr>
        <w:t xml:space="preserve">he owner–manager leadership style of </w:t>
      </w:r>
      <w:r w:rsidR="0041529E">
        <w:rPr>
          <w:rFonts w:ascii="Times New Roman" w:hAnsi="Times New Roman" w:cs="Times New Roman"/>
          <w:sz w:val="24"/>
          <w:szCs w:val="24"/>
        </w:rPr>
        <w:t>Samsung</w:t>
      </w:r>
      <w:r w:rsidR="00C35475" w:rsidRPr="00C35475">
        <w:rPr>
          <w:rFonts w:ascii="Times New Roman" w:hAnsi="Times New Roman" w:cs="Times New Roman"/>
          <w:sz w:val="24"/>
          <w:szCs w:val="24"/>
        </w:rPr>
        <w:t xml:space="preserve"> CEO Lee has </w:t>
      </w:r>
      <w:r w:rsidR="0041529E">
        <w:rPr>
          <w:rFonts w:ascii="Times New Roman" w:hAnsi="Times New Roman" w:cs="Times New Roman"/>
          <w:sz w:val="24"/>
          <w:szCs w:val="24"/>
        </w:rPr>
        <w:t>impacted profoundly the</w:t>
      </w:r>
      <w:r w:rsidR="00C35475" w:rsidRPr="00C35475">
        <w:rPr>
          <w:rFonts w:ascii="Times New Roman" w:hAnsi="Times New Roman" w:cs="Times New Roman"/>
          <w:sz w:val="24"/>
          <w:szCs w:val="24"/>
        </w:rPr>
        <w:t xml:space="preserve"> management of the company, entrepreneurship, and the management's overall ideology that has </w:t>
      </w:r>
      <w:r w:rsidR="0041529E">
        <w:rPr>
          <w:rFonts w:ascii="Times New Roman" w:hAnsi="Times New Roman" w:cs="Times New Roman"/>
          <w:sz w:val="24"/>
          <w:szCs w:val="24"/>
        </w:rPr>
        <w:t xml:space="preserve">directly </w:t>
      </w:r>
      <w:r w:rsidR="00C35475" w:rsidRPr="00C35475">
        <w:rPr>
          <w:rFonts w:ascii="Times New Roman" w:hAnsi="Times New Roman" w:cs="Times New Roman"/>
          <w:sz w:val="24"/>
          <w:szCs w:val="24"/>
        </w:rPr>
        <w:t xml:space="preserve">contributed to corporate performance. </w:t>
      </w:r>
      <w:r w:rsidR="0041529E">
        <w:rPr>
          <w:rFonts w:ascii="Times New Roman" w:hAnsi="Times New Roman" w:cs="Times New Roman"/>
          <w:sz w:val="24"/>
          <w:szCs w:val="24"/>
        </w:rPr>
        <w:t>To</w:t>
      </w:r>
      <w:r w:rsidR="00C35475" w:rsidRPr="00C35475">
        <w:rPr>
          <w:rFonts w:ascii="Times New Roman" w:hAnsi="Times New Roman" w:cs="Times New Roman"/>
          <w:sz w:val="24"/>
          <w:szCs w:val="24"/>
        </w:rPr>
        <w:t xml:space="preserve"> ex</w:t>
      </w:r>
      <w:r w:rsidR="0041529E">
        <w:rPr>
          <w:rFonts w:ascii="Times New Roman" w:hAnsi="Times New Roman" w:cs="Times New Roman"/>
          <w:sz w:val="24"/>
          <w:szCs w:val="24"/>
        </w:rPr>
        <w:t>e</w:t>
      </w:r>
      <w:r w:rsidR="00C35475" w:rsidRPr="00C35475">
        <w:rPr>
          <w:rFonts w:ascii="Times New Roman" w:hAnsi="Times New Roman" w:cs="Times New Roman"/>
          <w:sz w:val="24"/>
          <w:szCs w:val="24"/>
        </w:rPr>
        <w:t>mpl</w:t>
      </w:r>
      <w:r w:rsidR="0041529E">
        <w:rPr>
          <w:rFonts w:ascii="Times New Roman" w:hAnsi="Times New Roman" w:cs="Times New Roman"/>
          <w:sz w:val="24"/>
          <w:szCs w:val="24"/>
        </w:rPr>
        <w:t>ify</w:t>
      </w:r>
      <w:r w:rsidR="00C35475" w:rsidRPr="00C35475">
        <w:rPr>
          <w:rFonts w:ascii="Times New Roman" w:hAnsi="Times New Roman" w:cs="Times New Roman"/>
          <w:sz w:val="24"/>
          <w:szCs w:val="24"/>
        </w:rPr>
        <w:t>, this leadership style tends to exert full discretion in strategic decisions and their values are reflected on strategic decision making.</w:t>
      </w:r>
      <w:r w:rsidR="0041529E">
        <w:rPr>
          <w:rFonts w:ascii="Times New Roman" w:hAnsi="Times New Roman" w:cs="Times New Roman"/>
          <w:sz w:val="24"/>
          <w:szCs w:val="24"/>
        </w:rPr>
        <w:t xml:space="preserve"> However, for company to adapt to the new challenges </w:t>
      </w:r>
      <w:r w:rsidR="0041529E">
        <w:rPr>
          <w:rFonts w:ascii="Times New Roman" w:hAnsi="Times New Roman" w:cs="Times New Roman"/>
          <w:sz w:val="24"/>
          <w:szCs w:val="24"/>
        </w:rPr>
        <w:lastRenderedPageBreak/>
        <w:t xml:space="preserve">the company’s president worked collaboratively with the CEO, also involving the </w:t>
      </w:r>
      <w:r w:rsidR="0041529E" w:rsidRPr="00C35475">
        <w:rPr>
          <w:rFonts w:ascii="Times New Roman" w:hAnsi="Times New Roman" w:cs="Times New Roman"/>
          <w:sz w:val="24"/>
          <w:szCs w:val="24"/>
        </w:rPr>
        <w:t xml:space="preserve">elaborate analysis and forecasting </w:t>
      </w:r>
      <w:r w:rsidR="0041529E">
        <w:rPr>
          <w:rFonts w:ascii="Times New Roman" w:hAnsi="Times New Roman" w:cs="Times New Roman"/>
          <w:sz w:val="24"/>
          <w:szCs w:val="24"/>
        </w:rPr>
        <w:t>of</w:t>
      </w:r>
      <w:r w:rsidR="0041529E" w:rsidRPr="00C35475">
        <w:rPr>
          <w:rFonts w:ascii="Times New Roman" w:hAnsi="Times New Roman" w:cs="Times New Roman"/>
          <w:sz w:val="24"/>
          <w:szCs w:val="24"/>
        </w:rPr>
        <w:t xml:space="preserve"> his staff</w:t>
      </w:r>
      <w:r w:rsidR="0041529E">
        <w:rPr>
          <w:rFonts w:ascii="Times New Roman" w:hAnsi="Times New Roman" w:cs="Times New Roman"/>
          <w:sz w:val="24"/>
          <w:szCs w:val="24"/>
        </w:rPr>
        <w:t xml:space="preserve">. The </w:t>
      </w:r>
      <w:r w:rsidR="00B340D2">
        <w:rPr>
          <w:rFonts w:ascii="Times New Roman" w:hAnsi="Times New Roman" w:cs="Times New Roman"/>
          <w:sz w:val="24"/>
          <w:szCs w:val="24"/>
        </w:rPr>
        <w:t xml:space="preserve">high rewarding </w:t>
      </w:r>
      <w:r w:rsidR="00B340D2" w:rsidRPr="00C35475">
        <w:rPr>
          <w:rFonts w:ascii="Times New Roman" w:hAnsi="Times New Roman" w:cs="Times New Roman"/>
          <w:sz w:val="24"/>
          <w:szCs w:val="24"/>
        </w:rPr>
        <w:t>compensation system</w:t>
      </w:r>
      <w:r w:rsidR="00B340D2">
        <w:rPr>
          <w:rFonts w:ascii="Times New Roman" w:hAnsi="Times New Roman" w:cs="Times New Roman"/>
          <w:sz w:val="24"/>
          <w:szCs w:val="24"/>
        </w:rPr>
        <w:t xml:space="preserve"> of Samsung is high above the market average enhancing a high performance and loyalty to the company. The managements’ cooperative style enhances great collaboration among employees not only on the top management </w:t>
      </w:r>
      <w:r w:rsidR="00C35475" w:rsidRPr="00C35475">
        <w:rPr>
          <w:rFonts w:ascii="Times New Roman" w:hAnsi="Times New Roman" w:cs="Times New Roman"/>
          <w:sz w:val="24"/>
          <w:szCs w:val="24"/>
        </w:rPr>
        <w:t xml:space="preserve">but also the workers have been able to agree on common goals and assume responsibility for achieving these goals. </w:t>
      </w:r>
      <w:r w:rsidR="00B340D2">
        <w:rPr>
          <w:rFonts w:ascii="Times New Roman" w:hAnsi="Times New Roman" w:cs="Times New Roman"/>
          <w:sz w:val="24"/>
          <w:szCs w:val="24"/>
        </w:rPr>
        <w:t>They have been observed that i</w:t>
      </w:r>
      <w:r w:rsidR="00C35475" w:rsidRPr="00C35475">
        <w:rPr>
          <w:rFonts w:ascii="Times New Roman" w:hAnsi="Times New Roman" w:cs="Times New Roman"/>
          <w:sz w:val="24"/>
          <w:szCs w:val="24"/>
        </w:rPr>
        <w:t xml:space="preserve">n the process, they have been able to </w:t>
      </w:r>
      <w:r w:rsidR="00B340D2">
        <w:rPr>
          <w:rFonts w:ascii="Times New Roman" w:hAnsi="Times New Roman" w:cs="Times New Roman"/>
          <w:sz w:val="24"/>
          <w:szCs w:val="24"/>
        </w:rPr>
        <w:t>find solutions to</w:t>
      </w:r>
      <w:r w:rsidR="00C35475" w:rsidRPr="00C35475">
        <w:rPr>
          <w:rFonts w:ascii="Times New Roman" w:hAnsi="Times New Roman" w:cs="Times New Roman"/>
          <w:sz w:val="24"/>
          <w:szCs w:val="24"/>
        </w:rPr>
        <w:t xml:space="preserve"> various problems in the workplace, enhance workers' commitment and morals, and eventually improve the organization's performance. </w:t>
      </w:r>
    </w:p>
    <w:p w14:paraId="3E680E5B" w14:textId="3914AE1F" w:rsidR="00AB0BB7" w:rsidRDefault="00FF08C8" w:rsidP="00615B1E">
      <w:pPr>
        <w:jc w:val="both"/>
        <w:rPr>
          <w:rFonts w:ascii="Times New Roman" w:hAnsi="Times New Roman" w:cs="Times New Roman"/>
          <w:sz w:val="24"/>
          <w:szCs w:val="24"/>
        </w:rPr>
      </w:pPr>
      <w:r>
        <w:rPr>
          <w:rFonts w:ascii="Times New Roman" w:hAnsi="Times New Roman" w:cs="Times New Roman"/>
          <w:sz w:val="24"/>
          <w:szCs w:val="24"/>
        </w:rPr>
        <w:t xml:space="preserve">Through </w:t>
      </w:r>
      <w:r w:rsidR="003922FE">
        <w:rPr>
          <w:rFonts w:ascii="Times New Roman" w:hAnsi="Times New Roman" w:cs="Times New Roman"/>
          <w:sz w:val="24"/>
          <w:szCs w:val="24"/>
        </w:rPr>
        <w:t>its</w:t>
      </w:r>
      <w:r>
        <w:rPr>
          <w:rFonts w:ascii="Times New Roman" w:hAnsi="Times New Roman" w:cs="Times New Roman"/>
          <w:sz w:val="24"/>
          <w:szCs w:val="24"/>
        </w:rPr>
        <w:t xml:space="preserve"> evolution, </w:t>
      </w:r>
      <w:r w:rsidR="003922FE">
        <w:rPr>
          <w:rFonts w:ascii="Times New Roman" w:hAnsi="Times New Roman" w:cs="Times New Roman"/>
          <w:sz w:val="24"/>
          <w:szCs w:val="24"/>
        </w:rPr>
        <w:t xml:space="preserve">Samsung </w:t>
      </w:r>
      <w:r>
        <w:rPr>
          <w:rFonts w:ascii="Times New Roman" w:hAnsi="Times New Roman" w:cs="Times New Roman"/>
          <w:sz w:val="24"/>
          <w:szCs w:val="24"/>
        </w:rPr>
        <w:t>c</w:t>
      </w:r>
      <w:r w:rsidR="00B25C16" w:rsidRPr="00B25C16">
        <w:rPr>
          <w:rFonts w:ascii="Times New Roman" w:hAnsi="Times New Roman" w:cs="Times New Roman"/>
          <w:sz w:val="24"/>
          <w:szCs w:val="24"/>
        </w:rPr>
        <w:t xml:space="preserve">haebol </w:t>
      </w:r>
      <w:r w:rsidR="002F28B2">
        <w:rPr>
          <w:rFonts w:ascii="Times New Roman" w:hAnsi="Times New Roman" w:cs="Times New Roman"/>
          <w:sz w:val="24"/>
          <w:szCs w:val="24"/>
        </w:rPr>
        <w:t>conglomerate</w:t>
      </w:r>
      <w:r w:rsidR="00B25C16" w:rsidRPr="00B25C16">
        <w:rPr>
          <w:rFonts w:ascii="Times New Roman" w:hAnsi="Times New Roman" w:cs="Times New Roman"/>
          <w:sz w:val="24"/>
          <w:szCs w:val="24"/>
        </w:rPr>
        <w:t xml:space="preserve"> become large and diversified as a consequence of continued internalization</w:t>
      </w:r>
      <w:r w:rsidR="002F28B2">
        <w:rPr>
          <w:rFonts w:ascii="Times New Roman" w:hAnsi="Times New Roman" w:cs="Times New Roman"/>
          <w:sz w:val="24"/>
          <w:szCs w:val="24"/>
        </w:rPr>
        <w:t xml:space="preserve"> and organically growth</w:t>
      </w:r>
      <w:r w:rsidR="00B25C16" w:rsidRPr="00B25C16">
        <w:rPr>
          <w:rFonts w:ascii="Times New Roman" w:hAnsi="Times New Roman" w:cs="Times New Roman"/>
          <w:sz w:val="24"/>
          <w:szCs w:val="24"/>
        </w:rPr>
        <w:t xml:space="preserve"> of business. </w:t>
      </w:r>
      <w:r w:rsidR="002F28B2">
        <w:rPr>
          <w:rFonts w:ascii="Times New Roman" w:hAnsi="Times New Roman" w:cs="Times New Roman"/>
          <w:sz w:val="24"/>
          <w:szCs w:val="24"/>
        </w:rPr>
        <w:t xml:space="preserve">There has to be a fit between </w:t>
      </w:r>
      <w:r w:rsidR="002F28B2" w:rsidRPr="00CB2D21">
        <w:rPr>
          <w:rFonts w:ascii="Times New Roman" w:hAnsi="Times New Roman" w:cs="Times New Roman"/>
          <w:sz w:val="24"/>
          <w:szCs w:val="24"/>
        </w:rPr>
        <w:t xml:space="preserve">structure and strategy that will impact the company’s performance. </w:t>
      </w:r>
      <w:r w:rsidR="00CB2D21" w:rsidRPr="00CB2D21">
        <w:rPr>
          <w:rFonts w:ascii="Times New Roman" w:hAnsi="Times New Roman" w:cs="Times New Roman"/>
          <w:sz w:val="24"/>
          <w:szCs w:val="24"/>
        </w:rPr>
        <w:t xml:space="preserve">In Samsung’s case, the </w:t>
      </w:r>
      <w:r w:rsidR="00AB0BB7" w:rsidRPr="00CB2D21">
        <w:rPr>
          <w:rFonts w:ascii="Times New Roman" w:hAnsi="Times New Roman" w:cs="Times New Roman"/>
          <w:sz w:val="24"/>
          <w:szCs w:val="24"/>
        </w:rPr>
        <w:t xml:space="preserve">authoritarian </w:t>
      </w:r>
      <w:r w:rsidR="00CB2D21" w:rsidRPr="00CB2D21">
        <w:rPr>
          <w:rFonts w:ascii="Times New Roman" w:hAnsi="Times New Roman" w:cs="Times New Roman"/>
          <w:sz w:val="24"/>
          <w:szCs w:val="24"/>
        </w:rPr>
        <w:t xml:space="preserve">and </w:t>
      </w:r>
      <w:r w:rsidR="00AB0BB7" w:rsidRPr="00CB2D21">
        <w:rPr>
          <w:rFonts w:ascii="Times New Roman" w:hAnsi="Times New Roman" w:cs="Times New Roman"/>
          <w:sz w:val="24"/>
          <w:szCs w:val="24"/>
        </w:rPr>
        <w:t>paternalistic leadership reinforced by a clear hierarchical order and vertical communication</w:t>
      </w:r>
      <w:r w:rsidR="00CB2D21" w:rsidRPr="00CB2D21">
        <w:rPr>
          <w:rFonts w:ascii="Times New Roman" w:hAnsi="Times New Roman" w:cs="Times New Roman"/>
          <w:sz w:val="24"/>
          <w:szCs w:val="24"/>
        </w:rPr>
        <w:t xml:space="preserve"> </w:t>
      </w:r>
      <w:r w:rsidR="00CB2D21" w:rsidRPr="00CB2D21">
        <w:rPr>
          <w:rFonts w:ascii="Times New Roman" w:hAnsi="Times New Roman" w:cs="Times New Roman"/>
          <w:sz w:val="24"/>
          <w:szCs w:val="24"/>
        </w:rPr>
        <w:t xml:space="preserve">has </w:t>
      </w:r>
      <w:r w:rsidR="00CB2D21" w:rsidRPr="00CB2D21">
        <w:rPr>
          <w:rFonts w:ascii="Times New Roman" w:hAnsi="Times New Roman" w:cs="Times New Roman"/>
          <w:sz w:val="24"/>
          <w:szCs w:val="24"/>
        </w:rPr>
        <w:t>led</w:t>
      </w:r>
      <w:r w:rsidR="00CB2D21" w:rsidRPr="00CB2D21">
        <w:rPr>
          <w:rFonts w:ascii="Times New Roman" w:hAnsi="Times New Roman" w:cs="Times New Roman"/>
          <w:sz w:val="24"/>
          <w:szCs w:val="24"/>
        </w:rPr>
        <w:t xml:space="preserve"> to a growin</w:t>
      </w:r>
      <w:r w:rsidR="00CB2D21" w:rsidRPr="00CB2D21">
        <w:rPr>
          <w:rFonts w:ascii="Times New Roman" w:hAnsi="Times New Roman" w:cs="Times New Roman"/>
          <w:sz w:val="24"/>
          <w:szCs w:val="24"/>
        </w:rPr>
        <w:t>g</w:t>
      </w:r>
      <w:r w:rsidR="00CB2D21" w:rsidRPr="00CB2D21">
        <w:rPr>
          <w:rFonts w:ascii="Times New Roman" w:hAnsi="Times New Roman" w:cs="Times New Roman"/>
          <w:sz w:val="24"/>
          <w:szCs w:val="24"/>
        </w:rPr>
        <w:t xml:space="preserve">  global</w:t>
      </w:r>
      <w:r w:rsidR="00CB2D21" w:rsidRPr="00CB2D21">
        <w:rPr>
          <w:rFonts w:ascii="Times New Roman" w:hAnsi="Times New Roman" w:cs="Times New Roman"/>
          <w:sz w:val="24"/>
          <w:szCs w:val="24"/>
        </w:rPr>
        <w:t xml:space="preserve"> leading business</w:t>
      </w:r>
      <w:r w:rsidR="00615B1E">
        <w:rPr>
          <w:rFonts w:ascii="Times New Roman" w:hAnsi="Times New Roman" w:cs="Times New Roman"/>
          <w:sz w:val="24"/>
          <w:szCs w:val="24"/>
        </w:rPr>
        <w:t>. Researches showed that s</w:t>
      </w:r>
      <w:r w:rsidR="00615B1E" w:rsidRPr="00615B1E">
        <w:rPr>
          <w:rFonts w:ascii="Times New Roman" w:hAnsi="Times New Roman" w:cs="Times New Roman"/>
          <w:sz w:val="24"/>
          <w:szCs w:val="24"/>
        </w:rPr>
        <w:t xml:space="preserve">ervant leadership is related to critical employee and organizational criteria, </w:t>
      </w:r>
      <w:r w:rsidR="00615B1E">
        <w:rPr>
          <w:rFonts w:ascii="Times New Roman" w:hAnsi="Times New Roman" w:cs="Times New Roman"/>
          <w:sz w:val="24"/>
          <w:szCs w:val="24"/>
        </w:rPr>
        <w:t>although</w:t>
      </w:r>
      <w:r w:rsidR="00615B1E" w:rsidRPr="00615B1E">
        <w:rPr>
          <w:rFonts w:ascii="Times New Roman" w:hAnsi="Times New Roman" w:cs="Times New Roman"/>
          <w:sz w:val="24"/>
          <w:szCs w:val="24"/>
        </w:rPr>
        <w:t xml:space="preserve"> only a limited amount of studies link servant leaders to both internal and external stakeholder outcomes</w:t>
      </w:r>
      <w:r w:rsidR="003922FE">
        <w:rPr>
          <w:rFonts w:ascii="Times New Roman" w:hAnsi="Times New Roman" w:cs="Times New Roman"/>
          <w:sz w:val="24"/>
          <w:szCs w:val="24"/>
        </w:rPr>
        <w:t xml:space="preserve"> (</w:t>
      </w:r>
      <w:r w:rsidR="003922FE" w:rsidRPr="00CB2D21">
        <w:rPr>
          <w:rFonts w:ascii="Times New Roman" w:hAnsi="Times New Roman" w:cs="Times New Roman"/>
          <w:sz w:val="24"/>
          <w:szCs w:val="24"/>
          <w:shd w:val="clear" w:color="auto" w:fill="FFFFFF"/>
        </w:rPr>
        <w:t xml:space="preserve">Neubert, </w:t>
      </w:r>
      <w:r w:rsidR="003922FE">
        <w:rPr>
          <w:rFonts w:ascii="Times New Roman" w:hAnsi="Times New Roman" w:cs="Times New Roman"/>
          <w:sz w:val="24"/>
          <w:szCs w:val="24"/>
          <w:shd w:val="clear" w:color="auto" w:fill="FFFFFF"/>
        </w:rPr>
        <w:t>et</w:t>
      </w:r>
      <w:r w:rsidR="003922FE" w:rsidRPr="00CB2D21">
        <w:rPr>
          <w:rFonts w:ascii="Times New Roman" w:hAnsi="Times New Roman" w:cs="Times New Roman"/>
          <w:sz w:val="24"/>
          <w:szCs w:val="24"/>
          <w:shd w:val="clear" w:color="auto" w:fill="FFFFFF"/>
        </w:rPr>
        <w:t>.</w:t>
      </w:r>
      <w:r w:rsidR="003922FE">
        <w:rPr>
          <w:rFonts w:ascii="Times New Roman" w:hAnsi="Times New Roman" w:cs="Times New Roman"/>
          <w:sz w:val="24"/>
          <w:szCs w:val="24"/>
          <w:shd w:val="clear" w:color="auto" w:fill="FFFFFF"/>
        </w:rPr>
        <w:t xml:space="preserve"> al,</w:t>
      </w:r>
      <w:r w:rsidR="003922FE" w:rsidRPr="00CB2D21">
        <w:rPr>
          <w:rFonts w:ascii="Times New Roman" w:hAnsi="Times New Roman" w:cs="Times New Roman"/>
          <w:sz w:val="24"/>
          <w:szCs w:val="24"/>
          <w:shd w:val="clear" w:color="auto" w:fill="FFFFFF"/>
        </w:rPr>
        <w:t xml:space="preserve"> 2016</w:t>
      </w:r>
      <w:r w:rsidR="003922FE">
        <w:rPr>
          <w:rFonts w:ascii="Times New Roman" w:hAnsi="Times New Roman" w:cs="Times New Roman"/>
          <w:sz w:val="24"/>
          <w:szCs w:val="24"/>
        </w:rPr>
        <w:t>)</w:t>
      </w:r>
      <w:r w:rsidR="00615B1E" w:rsidRPr="00615B1E">
        <w:rPr>
          <w:rFonts w:ascii="Times New Roman" w:hAnsi="Times New Roman" w:cs="Times New Roman"/>
          <w:sz w:val="24"/>
          <w:szCs w:val="24"/>
        </w:rPr>
        <w:t xml:space="preserve">. </w:t>
      </w:r>
      <w:r w:rsidR="001A5D61">
        <w:rPr>
          <w:rFonts w:ascii="Times New Roman" w:hAnsi="Times New Roman" w:cs="Times New Roman"/>
          <w:sz w:val="24"/>
          <w:szCs w:val="24"/>
        </w:rPr>
        <w:t>In Samsung’s case, d</w:t>
      </w:r>
      <w:r w:rsidR="001A5D61" w:rsidRPr="001A5D61">
        <w:rPr>
          <w:rFonts w:ascii="Times New Roman" w:hAnsi="Times New Roman" w:cs="Times New Roman"/>
          <w:sz w:val="24"/>
          <w:szCs w:val="24"/>
        </w:rPr>
        <w:t xml:space="preserve">espite being </w:t>
      </w:r>
      <w:r w:rsidR="001A5D61">
        <w:rPr>
          <w:rFonts w:ascii="Times New Roman" w:hAnsi="Times New Roman" w:cs="Times New Roman"/>
          <w:sz w:val="24"/>
          <w:szCs w:val="24"/>
        </w:rPr>
        <w:t>weighted</w:t>
      </w:r>
      <w:r w:rsidR="001A5D61" w:rsidRPr="001A5D61">
        <w:rPr>
          <w:rFonts w:ascii="Times New Roman" w:hAnsi="Times New Roman" w:cs="Times New Roman"/>
          <w:sz w:val="24"/>
          <w:szCs w:val="24"/>
        </w:rPr>
        <w:t xml:space="preserve"> with controversy, scandal</w:t>
      </w:r>
      <w:r w:rsidR="001A5D61">
        <w:rPr>
          <w:rFonts w:ascii="Times New Roman" w:hAnsi="Times New Roman" w:cs="Times New Roman"/>
          <w:sz w:val="24"/>
          <w:szCs w:val="24"/>
        </w:rPr>
        <w:t>s</w:t>
      </w:r>
      <w:r w:rsidR="001A5D61" w:rsidRPr="001A5D61">
        <w:rPr>
          <w:rFonts w:ascii="Times New Roman" w:hAnsi="Times New Roman" w:cs="Times New Roman"/>
          <w:sz w:val="24"/>
          <w:szCs w:val="24"/>
        </w:rPr>
        <w:t xml:space="preserve"> and setbacks along the years, is now the 15th largest company in the world, taking $225 billion (£176bn) in sales, $41 billion (£32bn) in profit, $293 billion (£230bn) in assets and a market cap of $326 billion (£255bn) in 2018</w:t>
      </w:r>
      <w:r w:rsidR="001A5D61">
        <w:rPr>
          <w:rFonts w:ascii="Times New Roman" w:hAnsi="Times New Roman" w:cs="Times New Roman"/>
          <w:sz w:val="24"/>
          <w:szCs w:val="24"/>
        </w:rPr>
        <w:t>.</w:t>
      </w:r>
    </w:p>
    <w:p w14:paraId="59CAB046" w14:textId="4FD941B9" w:rsidR="004919EF" w:rsidRDefault="004919EF" w:rsidP="004919EF">
      <w:pPr>
        <w:rPr>
          <w:rFonts w:ascii="Times New Roman" w:hAnsi="Times New Roman" w:cs="Times New Roman"/>
          <w:sz w:val="24"/>
          <w:szCs w:val="24"/>
        </w:rPr>
      </w:pPr>
    </w:p>
    <w:p w14:paraId="5CBB3D4F" w14:textId="6968BD44" w:rsidR="004919EF" w:rsidRDefault="004919EF" w:rsidP="004919EF">
      <w:pPr>
        <w:rPr>
          <w:rFonts w:ascii="Times New Roman" w:hAnsi="Times New Roman" w:cs="Times New Roman"/>
          <w:sz w:val="24"/>
          <w:szCs w:val="24"/>
        </w:rPr>
      </w:pPr>
    </w:p>
    <w:p w14:paraId="7231CA05" w14:textId="7B20065E" w:rsidR="001A5D61" w:rsidRDefault="001A5D61" w:rsidP="004919EF">
      <w:pPr>
        <w:rPr>
          <w:rFonts w:ascii="Times New Roman" w:hAnsi="Times New Roman" w:cs="Times New Roman"/>
          <w:sz w:val="24"/>
          <w:szCs w:val="24"/>
        </w:rPr>
      </w:pPr>
    </w:p>
    <w:p w14:paraId="16A13B5D" w14:textId="426F11F6" w:rsidR="001A5D61" w:rsidRDefault="001A5D61" w:rsidP="004919EF">
      <w:pPr>
        <w:rPr>
          <w:rFonts w:ascii="Times New Roman" w:hAnsi="Times New Roman" w:cs="Times New Roman"/>
          <w:sz w:val="24"/>
          <w:szCs w:val="24"/>
        </w:rPr>
      </w:pPr>
    </w:p>
    <w:p w14:paraId="3A10E688" w14:textId="3568B2EB" w:rsidR="001A5D61" w:rsidRDefault="001A5D61" w:rsidP="004919EF">
      <w:pPr>
        <w:rPr>
          <w:rFonts w:ascii="Times New Roman" w:hAnsi="Times New Roman" w:cs="Times New Roman"/>
          <w:sz w:val="24"/>
          <w:szCs w:val="24"/>
        </w:rPr>
      </w:pPr>
    </w:p>
    <w:p w14:paraId="0CA4AE1A" w14:textId="24B7CEEC" w:rsidR="001A5D61" w:rsidRDefault="001A5D61" w:rsidP="004919EF">
      <w:pPr>
        <w:rPr>
          <w:rFonts w:ascii="Times New Roman" w:hAnsi="Times New Roman" w:cs="Times New Roman"/>
          <w:sz w:val="24"/>
          <w:szCs w:val="24"/>
        </w:rPr>
      </w:pPr>
    </w:p>
    <w:p w14:paraId="3A8A0568" w14:textId="5BFE402B" w:rsidR="001A5D61" w:rsidRDefault="001A5D61" w:rsidP="004919EF">
      <w:pPr>
        <w:rPr>
          <w:rFonts w:ascii="Times New Roman" w:hAnsi="Times New Roman" w:cs="Times New Roman"/>
          <w:sz w:val="24"/>
          <w:szCs w:val="24"/>
        </w:rPr>
      </w:pPr>
    </w:p>
    <w:p w14:paraId="43F0A636" w14:textId="02253160" w:rsidR="001A5D61" w:rsidRDefault="001A5D61" w:rsidP="004919EF">
      <w:pPr>
        <w:rPr>
          <w:rFonts w:ascii="Times New Roman" w:hAnsi="Times New Roman" w:cs="Times New Roman"/>
          <w:sz w:val="24"/>
          <w:szCs w:val="24"/>
        </w:rPr>
      </w:pPr>
    </w:p>
    <w:p w14:paraId="67E3D57D" w14:textId="2A81FD4C" w:rsidR="001A5D61" w:rsidRDefault="001A5D61" w:rsidP="004919EF">
      <w:pPr>
        <w:rPr>
          <w:rFonts w:ascii="Times New Roman" w:hAnsi="Times New Roman" w:cs="Times New Roman"/>
          <w:sz w:val="24"/>
          <w:szCs w:val="24"/>
        </w:rPr>
      </w:pPr>
    </w:p>
    <w:p w14:paraId="57DF11C4" w14:textId="23B97F25" w:rsidR="001A5D61" w:rsidRDefault="001A5D61" w:rsidP="004919EF">
      <w:pPr>
        <w:rPr>
          <w:rFonts w:ascii="Times New Roman" w:hAnsi="Times New Roman" w:cs="Times New Roman"/>
          <w:sz w:val="24"/>
          <w:szCs w:val="24"/>
        </w:rPr>
      </w:pPr>
    </w:p>
    <w:p w14:paraId="1E4F7A59" w14:textId="6A155BE1" w:rsidR="001A5D61" w:rsidRDefault="001A5D61" w:rsidP="004919EF">
      <w:pPr>
        <w:rPr>
          <w:rFonts w:ascii="Times New Roman" w:hAnsi="Times New Roman" w:cs="Times New Roman"/>
          <w:sz w:val="24"/>
          <w:szCs w:val="24"/>
        </w:rPr>
      </w:pPr>
    </w:p>
    <w:p w14:paraId="5072C5BE" w14:textId="5E18DF4A" w:rsidR="001A5D61" w:rsidRDefault="001A5D61" w:rsidP="004919EF">
      <w:pPr>
        <w:rPr>
          <w:rFonts w:ascii="Times New Roman" w:hAnsi="Times New Roman" w:cs="Times New Roman"/>
          <w:sz w:val="24"/>
          <w:szCs w:val="24"/>
        </w:rPr>
      </w:pPr>
    </w:p>
    <w:p w14:paraId="7B3B0ED8" w14:textId="23B56311" w:rsidR="001A5D61" w:rsidRDefault="001A5D61" w:rsidP="004919EF">
      <w:pPr>
        <w:rPr>
          <w:rFonts w:ascii="Times New Roman" w:hAnsi="Times New Roman" w:cs="Times New Roman"/>
          <w:sz w:val="24"/>
          <w:szCs w:val="24"/>
        </w:rPr>
      </w:pPr>
    </w:p>
    <w:p w14:paraId="00A63A8D" w14:textId="0420EF9E" w:rsidR="001A5D61" w:rsidRDefault="001A5D61" w:rsidP="004919EF">
      <w:pPr>
        <w:rPr>
          <w:rFonts w:ascii="Times New Roman" w:hAnsi="Times New Roman" w:cs="Times New Roman"/>
          <w:sz w:val="24"/>
          <w:szCs w:val="24"/>
        </w:rPr>
      </w:pPr>
    </w:p>
    <w:p w14:paraId="7E95434F" w14:textId="77777777" w:rsidR="001A5D61" w:rsidRDefault="001A5D61" w:rsidP="004919EF">
      <w:pPr>
        <w:rPr>
          <w:rFonts w:ascii="Times New Roman" w:hAnsi="Times New Roman" w:cs="Times New Roman"/>
          <w:sz w:val="24"/>
          <w:szCs w:val="24"/>
        </w:rPr>
      </w:pPr>
    </w:p>
    <w:p w14:paraId="56EBA9B7" w14:textId="77777777" w:rsidR="00361FFE" w:rsidRDefault="00361FFE">
      <w:pPr>
        <w:rPr>
          <w:rFonts w:ascii="Times New Roman" w:hAnsi="Times New Roman" w:cs="Times New Roman"/>
          <w:sz w:val="24"/>
          <w:szCs w:val="24"/>
        </w:rPr>
      </w:pPr>
    </w:p>
    <w:p w14:paraId="27691445" w14:textId="3B30B710" w:rsidR="00E65CC7" w:rsidRPr="003005B2" w:rsidRDefault="008472C6">
      <w:pPr>
        <w:rPr>
          <w:rFonts w:ascii="Times New Roman" w:hAnsi="Times New Roman" w:cs="Times New Roman"/>
          <w:b/>
          <w:bCs/>
          <w:sz w:val="24"/>
          <w:szCs w:val="24"/>
        </w:rPr>
      </w:pPr>
      <w:r w:rsidRPr="003005B2">
        <w:rPr>
          <w:rFonts w:ascii="Times New Roman" w:hAnsi="Times New Roman" w:cs="Times New Roman"/>
          <w:b/>
          <w:bCs/>
          <w:sz w:val="24"/>
          <w:szCs w:val="24"/>
        </w:rPr>
        <w:t>References</w:t>
      </w:r>
    </w:p>
    <w:p w14:paraId="32ECDEA8" w14:textId="4426A1A2" w:rsidR="00CB2D21" w:rsidRDefault="00CB2D21" w:rsidP="00B74B00">
      <w:pPr>
        <w:shd w:val="clear" w:color="auto" w:fill="FFFFFF"/>
        <w:wordWrap w:val="0"/>
        <w:rPr>
          <w:rFonts w:ascii="Times New Roman" w:hAnsi="Times New Roman" w:cs="Times New Roman"/>
          <w:color w:val="3A3A3A"/>
          <w:sz w:val="24"/>
          <w:szCs w:val="24"/>
          <w:shd w:val="clear" w:color="auto" w:fill="FFFFFF"/>
        </w:rPr>
      </w:pPr>
    </w:p>
    <w:p w14:paraId="25C182DB" w14:textId="77777777" w:rsidR="00CB2D21" w:rsidRPr="00CB2D21" w:rsidRDefault="00CB2D21" w:rsidP="00CB2D21">
      <w:pPr>
        <w:shd w:val="clear" w:color="auto" w:fill="FFFFFF"/>
        <w:wordWrap w:val="0"/>
        <w:rPr>
          <w:rFonts w:ascii="Times New Roman" w:hAnsi="Times New Roman" w:cs="Times New Roman"/>
          <w:sz w:val="24"/>
          <w:szCs w:val="24"/>
          <w:shd w:val="clear" w:color="auto" w:fill="FFFFFF"/>
        </w:rPr>
      </w:pPr>
      <w:r w:rsidRPr="00CB2D21">
        <w:rPr>
          <w:rFonts w:ascii="Times New Roman" w:hAnsi="Times New Roman" w:cs="Times New Roman"/>
          <w:sz w:val="24"/>
          <w:szCs w:val="24"/>
          <w:shd w:val="clear" w:color="auto" w:fill="FFFFFF"/>
        </w:rPr>
        <w:t xml:space="preserve">About us (2020) Available at: </w:t>
      </w:r>
      <w:hyperlink r:id="rId9" w:history="1">
        <w:r w:rsidRPr="00CB2D21">
          <w:rPr>
            <w:rStyle w:val="Hyperlink"/>
            <w:rFonts w:ascii="Times New Roman" w:hAnsi="Times New Roman" w:cs="Times New Roman"/>
            <w:color w:val="auto"/>
            <w:sz w:val="24"/>
            <w:szCs w:val="24"/>
            <w:shd w:val="clear" w:color="auto" w:fill="FFFFFF"/>
          </w:rPr>
          <w:t>https://www.samsung.com/uk/aboutsamsung/home/</w:t>
        </w:r>
      </w:hyperlink>
      <w:r w:rsidRPr="00CB2D21">
        <w:rPr>
          <w:rFonts w:ascii="Times New Roman" w:hAnsi="Times New Roman" w:cs="Times New Roman"/>
          <w:sz w:val="24"/>
          <w:szCs w:val="24"/>
          <w:shd w:val="clear" w:color="auto" w:fill="FFFFFF"/>
        </w:rPr>
        <w:t>, Accessed 8/08/20</w:t>
      </w:r>
    </w:p>
    <w:p w14:paraId="1DF1DF5E" w14:textId="6496F868" w:rsidR="00CB2D21" w:rsidRPr="00CB2D21" w:rsidRDefault="00CB2D21" w:rsidP="00CB2D21">
      <w:pPr>
        <w:shd w:val="clear" w:color="auto" w:fill="FFFFFF"/>
        <w:wordWrap w:val="0"/>
        <w:rPr>
          <w:rFonts w:ascii="Times New Roman" w:hAnsi="Times New Roman" w:cs="Times New Roman"/>
          <w:sz w:val="24"/>
          <w:szCs w:val="24"/>
          <w:shd w:val="clear" w:color="auto" w:fill="FFFFFF"/>
        </w:rPr>
      </w:pPr>
      <w:proofErr w:type="spellStart"/>
      <w:r w:rsidRPr="00CB2D21">
        <w:rPr>
          <w:rFonts w:ascii="Times New Roman" w:hAnsi="Times New Roman" w:cs="Times New Roman"/>
          <w:sz w:val="24"/>
          <w:szCs w:val="24"/>
          <w:shd w:val="clear" w:color="auto" w:fill="FFFFFF"/>
        </w:rPr>
        <w:t>Ashkenas</w:t>
      </w:r>
      <w:proofErr w:type="spellEnd"/>
      <w:r w:rsidRPr="00CB2D21">
        <w:rPr>
          <w:rFonts w:ascii="Times New Roman" w:hAnsi="Times New Roman" w:cs="Times New Roman"/>
          <w:sz w:val="24"/>
          <w:szCs w:val="24"/>
          <w:shd w:val="clear" w:color="auto" w:fill="FFFFFF"/>
        </w:rPr>
        <w:t xml:space="preserve">, R., Ulrich, D., </w:t>
      </w:r>
      <w:proofErr w:type="spellStart"/>
      <w:r w:rsidRPr="00CB2D21">
        <w:rPr>
          <w:rFonts w:ascii="Times New Roman" w:hAnsi="Times New Roman" w:cs="Times New Roman"/>
          <w:sz w:val="24"/>
          <w:szCs w:val="24"/>
          <w:shd w:val="clear" w:color="auto" w:fill="FFFFFF"/>
        </w:rPr>
        <w:t>Jick</w:t>
      </w:r>
      <w:proofErr w:type="spellEnd"/>
      <w:r w:rsidRPr="00CB2D21">
        <w:rPr>
          <w:rFonts w:ascii="Times New Roman" w:hAnsi="Times New Roman" w:cs="Times New Roman"/>
          <w:sz w:val="24"/>
          <w:szCs w:val="24"/>
          <w:shd w:val="clear" w:color="auto" w:fill="FFFFFF"/>
        </w:rPr>
        <w:t>, T., &amp; Kerr, S. (2015). The boundaryless organization: Breaking the chains of organizational structure. John Wiley &amp; Sons.</w:t>
      </w:r>
    </w:p>
    <w:p w14:paraId="644EA1F9" w14:textId="775C81CF" w:rsidR="00942C00" w:rsidRPr="00CB2D21" w:rsidRDefault="008472C6" w:rsidP="00B74B00">
      <w:pPr>
        <w:shd w:val="clear" w:color="auto" w:fill="FFFFFF"/>
        <w:wordWrap w:val="0"/>
        <w:rPr>
          <w:rFonts w:ascii="Times New Roman" w:hAnsi="Times New Roman" w:cs="Times New Roman"/>
          <w:sz w:val="24"/>
          <w:szCs w:val="24"/>
          <w:shd w:val="clear" w:color="auto" w:fill="FFFFFF"/>
        </w:rPr>
      </w:pPr>
      <w:r w:rsidRPr="00CB2D21">
        <w:rPr>
          <w:rFonts w:ascii="Times New Roman" w:hAnsi="Times New Roman" w:cs="Times New Roman"/>
          <w:sz w:val="24"/>
          <w:szCs w:val="24"/>
          <w:shd w:val="clear" w:color="auto" w:fill="FFFFFF"/>
        </w:rPr>
        <w:t>Hammerich, K., and Lewis</w:t>
      </w:r>
      <w:r w:rsidR="00B74B00" w:rsidRPr="00CB2D21">
        <w:rPr>
          <w:rFonts w:ascii="Times New Roman" w:hAnsi="Times New Roman" w:cs="Times New Roman"/>
          <w:sz w:val="24"/>
          <w:szCs w:val="24"/>
          <w:shd w:val="clear" w:color="auto" w:fill="FFFFFF"/>
        </w:rPr>
        <w:t>, R</w:t>
      </w:r>
      <w:r w:rsidRPr="00CB2D21">
        <w:rPr>
          <w:rFonts w:ascii="Times New Roman" w:hAnsi="Times New Roman" w:cs="Times New Roman"/>
          <w:sz w:val="24"/>
          <w:szCs w:val="24"/>
          <w:shd w:val="clear" w:color="auto" w:fill="FFFFFF"/>
        </w:rPr>
        <w:t>.</w:t>
      </w:r>
      <w:r w:rsidR="00B74B00" w:rsidRPr="00CB2D21">
        <w:rPr>
          <w:rFonts w:ascii="Times New Roman" w:hAnsi="Times New Roman" w:cs="Times New Roman"/>
          <w:sz w:val="24"/>
          <w:szCs w:val="24"/>
          <w:shd w:val="clear" w:color="auto" w:fill="FFFFFF"/>
        </w:rPr>
        <w:t>, (2013)</w:t>
      </w:r>
      <w:r w:rsidRPr="00CB2D21">
        <w:rPr>
          <w:rFonts w:ascii="Times New Roman" w:hAnsi="Times New Roman" w:cs="Times New Roman"/>
          <w:sz w:val="24"/>
          <w:szCs w:val="24"/>
          <w:shd w:val="clear" w:color="auto" w:fill="FFFFFF"/>
        </w:rPr>
        <w:t> </w:t>
      </w:r>
      <w:r w:rsidRPr="00CB2D21">
        <w:rPr>
          <w:rFonts w:ascii="Times New Roman" w:hAnsi="Times New Roman" w:cs="Times New Roman"/>
          <w:i/>
          <w:iCs/>
          <w:sz w:val="24"/>
          <w:szCs w:val="24"/>
          <w:shd w:val="clear" w:color="auto" w:fill="FFFFFF"/>
        </w:rPr>
        <w:t>Fish Can't See Water : How National Culture Can Make or Break Your Corporate Strategy</w:t>
      </w:r>
      <w:r w:rsidR="003005B2" w:rsidRPr="00CB2D21">
        <w:rPr>
          <w:rFonts w:ascii="Times New Roman" w:hAnsi="Times New Roman" w:cs="Times New Roman"/>
          <w:sz w:val="24"/>
          <w:szCs w:val="24"/>
          <w:shd w:val="clear" w:color="auto" w:fill="FFFFFF"/>
        </w:rPr>
        <w:t>,</w:t>
      </w:r>
      <w:r w:rsidR="003005B2" w:rsidRPr="00CB2D21">
        <w:rPr>
          <w:rFonts w:ascii="Times New Roman" w:hAnsi="Times New Roman" w:cs="Times New Roman"/>
          <w:sz w:val="24"/>
          <w:szCs w:val="24"/>
        </w:rPr>
        <w:t xml:space="preserve"> </w:t>
      </w:r>
      <w:r w:rsidR="003005B2" w:rsidRPr="00CB2D21">
        <w:rPr>
          <w:rFonts w:ascii="Times New Roman" w:hAnsi="Times New Roman" w:cs="Times New Roman"/>
          <w:sz w:val="24"/>
          <w:szCs w:val="24"/>
          <w:shd w:val="clear" w:color="auto" w:fill="FFFFFF"/>
        </w:rPr>
        <w:t>Chichester, England.</w:t>
      </w:r>
    </w:p>
    <w:p w14:paraId="25DDB6AA" w14:textId="71E25882" w:rsidR="000B6C33" w:rsidRPr="00CB2D21" w:rsidRDefault="000B6C33" w:rsidP="000B6C33">
      <w:pPr>
        <w:shd w:val="clear" w:color="auto" w:fill="FFFFFF"/>
        <w:wordWrap w:val="0"/>
        <w:rPr>
          <w:rFonts w:ascii="Times New Roman" w:hAnsi="Times New Roman" w:cs="Times New Roman"/>
          <w:sz w:val="24"/>
          <w:szCs w:val="24"/>
          <w:shd w:val="clear" w:color="auto" w:fill="FFFFFF"/>
        </w:rPr>
      </w:pPr>
      <w:r w:rsidRPr="00CB2D21">
        <w:rPr>
          <w:rFonts w:ascii="Times New Roman" w:hAnsi="Times New Roman" w:cs="Times New Roman"/>
          <w:sz w:val="24"/>
          <w:szCs w:val="24"/>
          <w:shd w:val="clear" w:color="auto" w:fill="FFFFFF"/>
        </w:rPr>
        <w:t xml:space="preserve">Neubert, M. J., </w:t>
      </w:r>
      <w:r w:rsidR="001A5D61" w:rsidRPr="001A5D61">
        <w:rPr>
          <w:rFonts w:ascii="Times New Roman" w:hAnsi="Times New Roman" w:cs="Times New Roman"/>
          <w:i/>
          <w:iCs/>
          <w:sz w:val="24"/>
          <w:szCs w:val="24"/>
          <w:shd w:val="clear" w:color="auto" w:fill="FFFFFF"/>
        </w:rPr>
        <w:t>et al</w:t>
      </w:r>
      <w:r w:rsidRPr="00CB2D21">
        <w:rPr>
          <w:rFonts w:ascii="Times New Roman" w:hAnsi="Times New Roman" w:cs="Times New Roman"/>
          <w:sz w:val="24"/>
          <w:szCs w:val="24"/>
          <w:shd w:val="clear" w:color="auto" w:fill="FFFFFF"/>
        </w:rPr>
        <w:t xml:space="preserve"> (2016)</w:t>
      </w:r>
      <w:r w:rsidRPr="00CB2D21">
        <w:rPr>
          <w:rFonts w:ascii="Times New Roman" w:hAnsi="Times New Roman" w:cs="Times New Roman"/>
          <w:i/>
          <w:iCs/>
          <w:sz w:val="24"/>
          <w:szCs w:val="24"/>
          <w:shd w:val="clear" w:color="auto" w:fill="FFFFFF"/>
        </w:rPr>
        <w:t xml:space="preserve"> A servant leader and their stakeholders: When does organizational structure enhance a leader’s influence?</w:t>
      </w:r>
      <w:r w:rsidRPr="00CB2D21">
        <w:rPr>
          <w:rFonts w:ascii="Times New Roman" w:hAnsi="Times New Roman" w:cs="Times New Roman"/>
          <w:sz w:val="24"/>
          <w:szCs w:val="24"/>
          <w:shd w:val="clear" w:color="auto" w:fill="FFFFFF"/>
        </w:rPr>
        <w:t xml:space="preserve"> The Leadership Quarterly, 27(6), 896-910</w:t>
      </w:r>
      <w:r w:rsidR="00CB2D21">
        <w:rPr>
          <w:rFonts w:ascii="Times New Roman" w:hAnsi="Times New Roman" w:cs="Times New Roman"/>
          <w:sz w:val="24"/>
          <w:szCs w:val="24"/>
          <w:shd w:val="clear" w:color="auto" w:fill="FFFFFF"/>
        </w:rPr>
        <w:t xml:space="preserve">, </w:t>
      </w:r>
      <w:r w:rsidR="00CB2D21" w:rsidRPr="00CB2D21">
        <w:rPr>
          <w:rFonts w:ascii="Times New Roman" w:hAnsi="Times New Roman" w:cs="Times New Roman"/>
          <w:sz w:val="24"/>
          <w:szCs w:val="24"/>
          <w:shd w:val="clear" w:color="auto" w:fill="FFFFFF"/>
        </w:rPr>
        <w:t>DOI: 10.1016/j.leaqua.2016.05.005</w:t>
      </w:r>
    </w:p>
    <w:p w14:paraId="45D74B60" w14:textId="77777777" w:rsidR="00CB2D21" w:rsidRPr="00CB2D21" w:rsidRDefault="00CB2D21" w:rsidP="00CB2D21">
      <w:pPr>
        <w:shd w:val="clear" w:color="auto" w:fill="FFFFFF"/>
        <w:wordWrap w:val="0"/>
        <w:rPr>
          <w:rFonts w:ascii="Times New Roman" w:eastAsia="Times New Roman" w:hAnsi="Times New Roman" w:cs="Times New Roman"/>
          <w:sz w:val="24"/>
          <w:szCs w:val="24"/>
        </w:rPr>
      </w:pPr>
      <w:proofErr w:type="spellStart"/>
      <w:r w:rsidRPr="00CB2D21">
        <w:rPr>
          <w:rFonts w:ascii="Times New Roman" w:eastAsia="Times New Roman" w:hAnsi="Times New Roman" w:cs="Times New Roman"/>
          <w:sz w:val="24"/>
          <w:szCs w:val="24"/>
        </w:rPr>
        <w:t>Sug</w:t>
      </w:r>
      <w:proofErr w:type="spellEnd"/>
      <w:r w:rsidRPr="00CB2D21">
        <w:rPr>
          <w:rFonts w:ascii="Times New Roman" w:eastAsia="Times New Roman" w:hAnsi="Times New Roman" w:cs="Times New Roman"/>
          <w:sz w:val="24"/>
          <w:szCs w:val="24"/>
        </w:rPr>
        <w:t xml:space="preserve">-In, C., (2012) </w:t>
      </w:r>
      <w:r w:rsidRPr="00CB2D21">
        <w:rPr>
          <w:rFonts w:ascii="Times New Roman" w:eastAsia="Times New Roman" w:hAnsi="Times New Roman" w:cs="Times New Roman"/>
          <w:i/>
          <w:iCs/>
          <w:sz w:val="24"/>
          <w:szCs w:val="24"/>
        </w:rPr>
        <w:t>Study on Human Resource Management in Korea's Chaebol Enterprise: A Case Study of Samsung Electronics,</w:t>
      </w:r>
      <w:r w:rsidRPr="00CB2D21">
        <w:rPr>
          <w:rFonts w:ascii="Times New Roman" w:eastAsia="Times New Roman" w:hAnsi="Times New Roman" w:cs="Times New Roman"/>
          <w:sz w:val="24"/>
          <w:szCs w:val="24"/>
        </w:rPr>
        <w:t xml:space="preserve"> International Journal of Human Resource Management 23.7, p.1436-462, DOI: 10.1080/09585192.2011.579922.</w:t>
      </w:r>
    </w:p>
    <w:p w14:paraId="705346FD" w14:textId="77777777" w:rsidR="00CB2D21" w:rsidRPr="00CB2D21" w:rsidRDefault="00CB2D21" w:rsidP="000B6C33">
      <w:pPr>
        <w:shd w:val="clear" w:color="auto" w:fill="FFFFFF"/>
        <w:wordWrap w:val="0"/>
        <w:rPr>
          <w:rFonts w:ascii="Times New Roman" w:hAnsi="Times New Roman" w:cs="Times New Roman"/>
          <w:sz w:val="24"/>
          <w:szCs w:val="24"/>
          <w:shd w:val="clear" w:color="auto" w:fill="FFFFFF"/>
        </w:rPr>
      </w:pPr>
    </w:p>
    <w:sectPr w:rsidR="00CB2D21" w:rsidRPr="00CB2D21" w:rsidSect="00E65CC7">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AED325" w14:textId="77777777" w:rsidR="00BE4A49" w:rsidRDefault="00BE4A49" w:rsidP="00E65CC7">
      <w:pPr>
        <w:spacing w:after="0" w:line="240" w:lineRule="auto"/>
      </w:pPr>
      <w:r>
        <w:separator/>
      </w:r>
    </w:p>
  </w:endnote>
  <w:endnote w:type="continuationSeparator" w:id="0">
    <w:p w14:paraId="640DDDF6" w14:textId="77777777" w:rsidR="00BE4A49" w:rsidRDefault="00BE4A49" w:rsidP="00E65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2416420"/>
      <w:docPartObj>
        <w:docPartGallery w:val="Page Numbers (Bottom of Page)"/>
        <w:docPartUnique/>
      </w:docPartObj>
    </w:sdtPr>
    <w:sdtEndPr>
      <w:rPr>
        <w:noProof/>
      </w:rPr>
    </w:sdtEndPr>
    <w:sdtContent>
      <w:p w14:paraId="73D822BC" w14:textId="765BD16C" w:rsidR="00E65CC7" w:rsidRDefault="00E65C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F82588" w14:textId="77777777" w:rsidR="00E65CC7" w:rsidRDefault="00E65C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D46A60" w14:textId="77777777" w:rsidR="00BE4A49" w:rsidRDefault="00BE4A49" w:rsidP="00E65CC7">
      <w:pPr>
        <w:spacing w:after="0" w:line="240" w:lineRule="auto"/>
      </w:pPr>
      <w:r>
        <w:separator/>
      </w:r>
    </w:p>
  </w:footnote>
  <w:footnote w:type="continuationSeparator" w:id="0">
    <w:p w14:paraId="6001FD92" w14:textId="77777777" w:rsidR="00BE4A49" w:rsidRDefault="00BE4A49" w:rsidP="00E65C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457DB9"/>
    <w:multiLevelType w:val="multilevel"/>
    <w:tmpl w:val="DEDA0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6C7DEF"/>
    <w:multiLevelType w:val="hybridMultilevel"/>
    <w:tmpl w:val="322C0E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A410C3"/>
    <w:multiLevelType w:val="hybridMultilevel"/>
    <w:tmpl w:val="79424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14C"/>
    <w:rsid w:val="00006A0A"/>
    <w:rsid w:val="000443D7"/>
    <w:rsid w:val="000B6C33"/>
    <w:rsid w:val="000E0A20"/>
    <w:rsid w:val="00133DCD"/>
    <w:rsid w:val="001937BE"/>
    <w:rsid w:val="001A2A4B"/>
    <w:rsid w:val="001A5D61"/>
    <w:rsid w:val="002175A2"/>
    <w:rsid w:val="002363A3"/>
    <w:rsid w:val="00245DB2"/>
    <w:rsid w:val="002E235B"/>
    <w:rsid w:val="002F28B2"/>
    <w:rsid w:val="002F6211"/>
    <w:rsid w:val="003005B2"/>
    <w:rsid w:val="003128F0"/>
    <w:rsid w:val="0033664A"/>
    <w:rsid w:val="0036178F"/>
    <w:rsid w:val="00361FFE"/>
    <w:rsid w:val="003922FE"/>
    <w:rsid w:val="003F68AE"/>
    <w:rsid w:val="0041529E"/>
    <w:rsid w:val="004162FE"/>
    <w:rsid w:val="00467D51"/>
    <w:rsid w:val="004919EF"/>
    <w:rsid w:val="00491AC7"/>
    <w:rsid w:val="00526AD6"/>
    <w:rsid w:val="0054149D"/>
    <w:rsid w:val="00615B1E"/>
    <w:rsid w:val="006C38B6"/>
    <w:rsid w:val="007427A1"/>
    <w:rsid w:val="007442B3"/>
    <w:rsid w:val="00770428"/>
    <w:rsid w:val="007E3D71"/>
    <w:rsid w:val="008472C6"/>
    <w:rsid w:val="008D3B1B"/>
    <w:rsid w:val="00942C00"/>
    <w:rsid w:val="009B7C5A"/>
    <w:rsid w:val="009E01BD"/>
    <w:rsid w:val="00A961CB"/>
    <w:rsid w:val="00AA1EDB"/>
    <w:rsid w:val="00AA1FAA"/>
    <w:rsid w:val="00AA67C4"/>
    <w:rsid w:val="00AB0BB7"/>
    <w:rsid w:val="00B25C16"/>
    <w:rsid w:val="00B340D2"/>
    <w:rsid w:val="00B3731B"/>
    <w:rsid w:val="00B74B00"/>
    <w:rsid w:val="00BE4A49"/>
    <w:rsid w:val="00C1751C"/>
    <w:rsid w:val="00C35475"/>
    <w:rsid w:val="00C82241"/>
    <w:rsid w:val="00CB2D21"/>
    <w:rsid w:val="00D31D6A"/>
    <w:rsid w:val="00D67407"/>
    <w:rsid w:val="00D757BE"/>
    <w:rsid w:val="00E169E3"/>
    <w:rsid w:val="00E65CC7"/>
    <w:rsid w:val="00E934E0"/>
    <w:rsid w:val="00EF72F7"/>
    <w:rsid w:val="00F0514C"/>
    <w:rsid w:val="00F92431"/>
    <w:rsid w:val="00FF0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A228E"/>
  <w15:chartTrackingRefBased/>
  <w15:docId w15:val="{1043835A-8DF0-4010-9623-00538AA30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7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5C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5CC7"/>
  </w:style>
  <w:style w:type="paragraph" w:styleId="Footer">
    <w:name w:val="footer"/>
    <w:basedOn w:val="Normal"/>
    <w:link w:val="FooterChar"/>
    <w:uiPriority w:val="99"/>
    <w:unhideWhenUsed/>
    <w:rsid w:val="00E65C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5CC7"/>
  </w:style>
  <w:style w:type="character" w:customStyle="1" w:styleId="layout-fill">
    <w:name w:val="layout-fill"/>
    <w:basedOn w:val="DefaultParagraphFont"/>
    <w:rsid w:val="00B74B00"/>
  </w:style>
  <w:style w:type="paragraph" w:styleId="ListParagraph">
    <w:name w:val="List Paragraph"/>
    <w:basedOn w:val="Normal"/>
    <w:uiPriority w:val="34"/>
    <w:qFormat/>
    <w:rsid w:val="00AA1EDB"/>
    <w:pPr>
      <w:ind w:left="720"/>
      <w:contextualSpacing/>
    </w:pPr>
  </w:style>
  <w:style w:type="character" w:styleId="Hyperlink">
    <w:name w:val="Hyperlink"/>
    <w:basedOn w:val="DefaultParagraphFont"/>
    <w:uiPriority w:val="99"/>
    <w:unhideWhenUsed/>
    <w:rsid w:val="0033664A"/>
    <w:rPr>
      <w:color w:val="0563C1" w:themeColor="hyperlink"/>
      <w:u w:val="single"/>
    </w:rPr>
  </w:style>
  <w:style w:type="character" w:styleId="UnresolvedMention">
    <w:name w:val="Unresolved Mention"/>
    <w:basedOn w:val="DefaultParagraphFont"/>
    <w:uiPriority w:val="99"/>
    <w:semiHidden/>
    <w:unhideWhenUsed/>
    <w:rsid w:val="003366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551301">
      <w:bodyDiv w:val="1"/>
      <w:marLeft w:val="0"/>
      <w:marRight w:val="0"/>
      <w:marTop w:val="0"/>
      <w:marBottom w:val="0"/>
      <w:divBdr>
        <w:top w:val="none" w:sz="0" w:space="0" w:color="auto"/>
        <w:left w:val="none" w:sz="0" w:space="0" w:color="auto"/>
        <w:bottom w:val="none" w:sz="0" w:space="0" w:color="auto"/>
        <w:right w:val="none" w:sz="0" w:space="0" w:color="auto"/>
      </w:divBdr>
      <w:divsChild>
        <w:div w:id="755177052">
          <w:marLeft w:val="0"/>
          <w:marRight w:val="0"/>
          <w:marTop w:val="600"/>
          <w:marBottom w:val="0"/>
          <w:divBdr>
            <w:top w:val="none" w:sz="0" w:space="0" w:color="auto"/>
            <w:left w:val="none" w:sz="0" w:space="0" w:color="auto"/>
            <w:bottom w:val="none" w:sz="0" w:space="0" w:color="auto"/>
            <w:right w:val="none" w:sz="0" w:space="0" w:color="auto"/>
          </w:divBdr>
          <w:divsChild>
            <w:div w:id="38170533">
              <w:marLeft w:val="0"/>
              <w:marRight w:val="0"/>
              <w:marTop w:val="0"/>
              <w:marBottom w:val="0"/>
              <w:divBdr>
                <w:top w:val="none" w:sz="0" w:space="0" w:color="auto"/>
                <w:left w:val="none" w:sz="0" w:space="0" w:color="auto"/>
                <w:bottom w:val="none" w:sz="0" w:space="0" w:color="auto"/>
                <w:right w:val="none" w:sz="0" w:space="0" w:color="auto"/>
              </w:divBdr>
              <w:divsChild>
                <w:div w:id="1186140351">
                  <w:marLeft w:val="0"/>
                  <w:marRight w:val="0"/>
                  <w:marTop w:val="0"/>
                  <w:marBottom w:val="0"/>
                  <w:divBdr>
                    <w:top w:val="none" w:sz="0" w:space="0" w:color="auto"/>
                    <w:left w:val="none" w:sz="0" w:space="0" w:color="auto"/>
                    <w:bottom w:val="none" w:sz="0" w:space="0" w:color="auto"/>
                    <w:right w:val="none" w:sz="0" w:space="0" w:color="auto"/>
                  </w:divBdr>
                  <w:divsChild>
                    <w:div w:id="1553423629">
                      <w:marLeft w:val="0"/>
                      <w:marRight w:val="0"/>
                      <w:marTop w:val="0"/>
                      <w:marBottom w:val="0"/>
                      <w:divBdr>
                        <w:top w:val="none" w:sz="0" w:space="0" w:color="auto"/>
                        <w:left w:val="none" w:sz="0" w:space="0" w:color="auto"/>
                        <w:bottom w:val="none" w:sz="0" w:space="0" w:color="auto"/>
                        <w:right w:val="none" w:sz="0" w:space="0" w:color="auto"/>
                      </w:divBdr>
                      <w:divsChild>
                        <w:div w:id="2094010788">
                          <w:marLeft w:val="0"/>
                          <w:marRight w:val="0"/>
                          <w:marTop w:val="0"/>
                          <w:marBottom w:val="0"/>
                          <w:divBdr>
                            <w:top w:val="none" w:sz="0" w:space="0" w:color="auto"/>
                            <w:left w:val="none" w:sz="0" w:space="0" w:color="auto"/>
                            <w:bottom w:val="none" w:sz="0" w:space="0" w:color="auto"/>
                            <w:right w:val="none" w:sz="0" w:space="0" w:color="auto"/>
                          </w:divBdr>
                          <w:divsChild>
                            <w:div w:id="1521778304">
                              <w:marLeft w:val="0"/>
                              <w:marRight w:val="0"/>
                              <w:marTop w:val="0"/>
                              <w:marBottom w:val="0"/>
                              <w:divBdr>
                                <w:top w:val="none" w:sz="0" w:space="0" w:color="auto"/>
                                <w:left w:val="none" w:sz="0" w:space="0" w:color="auto"/>
                                <w:bottom w:val="none" w:sz="0" w:space="0" w:color="auto"/>
                                <w:right w:val="none" w:sz="0" w:space="0" w:color="auto"/>
                              </w:divBdr>
                              <w:divsChild>
                                <w:div w:id="1136491508">
                                  <w:marLeft w:val="0"/>
                                  <w:marRight w:val="0"/>
                                  <w:marTop w:val="0"/>
                                  <w:marBottom w:val="0"/>
                                  <w:divBdr>
                                    <w:top w:val="none" w:sz="0" w:space="0" w:color="auto"/>
                                    <w:left w:val="none" w:sz="0" w:space="0" w:color="auto"/>
                                    <w:bottom w:val="none" w:sz="0" w:space="0" w:color="auto"/>
                                    <w:right w:val="none" w:sz="0" w:space="0" w:color="auto"/>
                                  </w:divBdr>
                                </w:div>
                              </w:divsChild>
                            </w:div>
                            <w:div w:id="84844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58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242026">
      <w:bodyDiv w:val="1"/>
      <w:marLeft w:val="0"/>
      <w:marRight w:val="0"/>
      <w:marTop w:val="0"/>
      <w:marBottom w:val="0"/>
      <w:divBdr>
        <w:top w:val="none" w:sz="0" w:space="0" w:color="auto"/>
        <w:left w:val="none" w:sz="0" w:space="0" w:color="auto"/>
        <w:bottom w:val="none" w:sz="0" w:space="0" w:color="auto"/>
        <w:right w:val="none" w:sz="0" w:space="0" w:color="auto"/>
      </w:divBdr>
      <w:divsChild>
        <w:div w:id="798258671">
          <w:marLeft w:val="0"/>
          <w:marRight w:val="0"/>
          <w:marTop w:val="0"/>
          <w:marBottom w:val="0"/>
          <w:divBdr>
            <w:top w:val="none" w:sz="0" w:space="0" w:color="auto"/>
            <w:left w:val="none" w:sz="0" w:space="0" w:color="auto"/>
            <w:bottom w:val="none" w:sz="0" w:space="0" w:color="auto"/>
            <w:right w:val="none" w:sz="0" w:space="0" w:color="auto"/>
          </w:divBdr>
        </w:div>
        <w:div w:id="1856072754">
          <w:marLeft w:val="0"/>
          <w:marRight w:val="0"/>
          <w:marTop w:val="0"/>
          <w:marBottom w:val="0"/>
          <w:divBdr>
            <w:top w:val="none" w:sz="0" w:space="0" w:color="auto"/>
            <w:left w:val="none" w:sz="0" w:space="0" w:color="auto"/>
            <w:bottom w:val="none" w:sz="0" w:space="0" w:color="auto"/>
            <w:right w:val="none" w:sz="0" w:space="0" w:color="auto"/>
          </w:divBdr>
        </w:div>
        <w:div w:id="1274365257">
          <w:marLeft w:val="0"/>
          <w:marRight w:val="0"/>
          <w:marTop w:val="0"/>
          <w:marBottom w:val="0"/>
          <w:divBdr>
            <w:top w:val="none" w:sz="0" w:space="0" w:color="auto"/>
            <w:left w:val="none" w:sz="0" w:space="0" w:color="auto"/>
            <w:bottom w:val="none" w:sz="0" w:space="0" w:color="auto"/>
            <w:right w:val="none" w:sz="0" w:space="0" w:color="auto"/>
          </w:divBdr>
        </w:div>
      </w:divsChild>
    </w:div>
    <w:div w:id="653795206">
      <w:bodyDiv w:val="1"/>
      <w:marLeft w:val="0"/>
      <w:marRight w:val="0"/>
      <w:marTop w:val="0"/>
      <w:marBottom w:val="0"/>
      <w:divBdr>
        <w:top w:val="none" w:sz="0" w:space="0" w:color="auto"/>
        <w:left w:val="none" w:sz="0" w:space="0" w:color="auto"/>
        <w:bottom w:val="none" w:sz="0" w:space="0" w:color="auto"/>
        <w:right w:val="none" w:sz="0" w:space="0" w:color="auto"/>
      </w:divBdr>
    </w:div>
    <w:div w:id="736053951">
      <w:bodyDiv w:val="1"/>
      <w:marLeft w:val="0"/>
      <w:marRight w:val="0"/>
      <w:marTop w:val="0"/>
      <w:marBottom w:val="0"/>
      <w:divBdr>
        <w:top w:val="none" w:sz="0" w:space="0" w:color="auto"/>
        <w:left w:val="none" w:sz="0" w:space="0" w:color="auto"/>
        <w:bottom w:val="none" w:sz="0" w:space="0" w:color="auto"/>
        <w:right w:val="none" w:sz="0" w:space="0" w:color="auto"/>
      </w:divBdr>
    </w:div>
    <w:div w:id="883911309">
      <w:bodyDiv w:val="1"/>
      <w:marLeft w:val="0"/>
      <w:marRight w:val="0"/>
      <w:marTop w:val="0"/>
      <w:marBottom w:val="0"/>
      <w:divBdr>
        <w:top w:val="none" w:sz="0" w:space="0" w:color="auto"/>
        <w:left w:val="none" w:sz="0" w:space="0" w:color="auto"/>
        <w:bottom w:val="none" w:sz="0" w:space="0" w:color="auto"/>
        <w:right w:val="none" w:sz="0" w:space="0" w:color="auto"/>
      </w:divBdr>
    </w:div>
    <w:div w:id="1121265252">
      <w:bodyDiv w:val="1"/>
      <w:marLeft w:val="0"/>
      <w:marRight w:val="0"/>
      <w:marTop w:val="0"/>
      <w:marBottom w:val="0"/>
      <w:divBdr>
        <w:top w:val="none" w:sz="0" w:space="0" w:color="auto"/>
        <w:left w:val="none" w:sz="0" w:space="0" w:color="auto"/>
        <w:bottom w:val="none" w:sz="0" w:space="0" w:color="auto"/>
        <w:right w:val="none" w:sz="0" w:space="0" w:color="auto"/>
      </w:divBdr>
    </w:div>
    <w:div w:id="1267612376">
      <w:bodyDiv w:val="1"/>
      <w:marLeft w:val="0"/>
      <w:marRight w:val="0"/>
      <w:marTop w:val="0"/>
      <w:marBottom w:val="0"/>
      <w:divBdr>
        <w:top w:val="none" w:sz="0" w:space="0" w:color="auto"/>
        <w:left w:val="none" w:sz="0" w:space="0" w:color="auto"/>
        <w:bottom w:val="none" w:sz="0" w:space="0" w:color="auto"/>
        <w:right w:val="none" w:sz="0" w:space="0" w:color="auto"/>
      </w:divBdr>
    </w:div>
    <w:div w:id="2035417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amsung.com/uk/aboutsamsung/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0E158-ABB0-41BA-B443-64F1F7186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1060</TotalTime>
  <Pages>6</Pages>
  <Words>1742</Words>
  <Characters>9934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Raluca-elena Bretea (1917325)</dc:creator>
  <cp:keywords/>
  <dc:description/>
  <cp:lastModifiedBy>Raluca-elena Bretea (1917325)</cp:lastModifiedBy>
  <cp:revision>30</cp:revision>
  <dcterms:created xsi:type="dcterms:W3CDTF">2020-08-30T12:25:00Z</dcterms:created>
  <dcterms:modified xsi:type="dcterms:W3CDTF">2020-09-01T22:35:00Z</dcterms:modified>
</cp:coreProperties>
</file>