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985BA4" w14:textId="6DB3B162" w:rsidR="00D47902" w:rsidRDefault="00D47902" w:rsidP="000F6387">
      <w:pPr>
        <w:spacing w:line="360" w:lineRule="auto"/>
        <w:jc w:val="center"/>
        <w:rPr>
          <w:rFonts w:ascii="Arial" w:hAnsi="Arial" w:cs="Arial"/>
          <w:b/>
          <w:bCs/>
        </w:rPr>
      </w:pPr>
      <w:r>
        <w:rPr>
          <w:noProof/>
        </w:rPr>
        <w:drawing>
          <wp:inline distT="0" distB="0" distL="0" distR="0" wp14:anchorId="1EC6D086" wp14:editId="076FF918">
            <wp:extent cx="1905000" cy="1905000"/>
            <wp:effectExtent l="0" t="0" r="0" b="0"/>
            <wp:docPr id="506436545" name="Picture 1" descr="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Birmingham Campus | LinkedI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67F2432B" w14:textId="1F5D4121" w:rsidR="000F6387" w:rsidRPr="000F6387" w:rsidRDefault="000F6387" w:rsidP="000F6387">
      <w:pPr>
        <w:spacing w:line="360" w:lineRule="auto"/>
        <w:jc w:val="center"/>
        <w:rPr>
          <w:rFonts w:ascii="Arial" w:hAnsi="Arial" w:cs="Arial"/>
          <w:b/>
          <w:bCs/>
        </w:rPr>
      </w:pPr>
      <w:r w:rsidRPr="000F6387">
        <w:rPr>
          <w:rFonts w:ascii="Arial" w:hAnsi="Arial" w:cs="Arial"/>
          <w:b/>
          <w:bCs/>
        </w:rPr>
        <w:t>University of Wales Trinity Saint David Birmingham</w:t>
      </w:r>
    </w:p>
    <w:p w14:paraId="48236A2C" w14:textId="77777777" w:rsidR="000F6387" w:rsidRPr="000F6387" w:rsidRDefault="000F6387" w:rsidP="000F6387">
      <w:pPr>
        <w:spacing w:line="360" w:lineRule="auto"/>
        <w:jc w:val="center"/>
        <w:rPr>
          <w:rFonts w:ascii="Arial" w:hAnsi="Arial" w:cs="Arial"/>
          <w:b/>
          <w:bCs/>
        </w:rPr>
      </w:pPr>
    </w:p>
    <w:p w14:paraId="08CBE0C2" w14:textId="377F454A" w:rsidR="000F6387" w:rsidRPr="000F6387" w:rsidRDefault="000F6387" w:rsidP="000F6387">
      <w:pPr>
        <w:spacing w:line="360" w:lineRule="auto"/>
        <w:jc w:val="center"/>
        <w:rPr>
          <w:rFonts w:ascii="Arial" w:hAnsi="Arial" w:cs="Arial"/>
          <w:b/>
          <w:bCs/>
        </w:rPr>
      </w:pPr>
      <w:r w:rsidRPr="000F6387">
        <w:rPr>
          <w:rFonts w:ascii="Arial" w:hAnsi="Arial" w:cs="Arial"/>
          <w:b/>
          <w:bCs/>
        </w:rPr>
        <w:t>Module: Digital Skills and Research Methods</w:t>
      </w:r>
    </w:p>
    <w:p w14:paraId="3850CD31" w14:textId="77777777" w:rsidR="000F6387" w:rsidRPr="000F6387" w:rsidRDefault="000F6387" w:rsidP="000F6387">
      <w:pPr>
        <w:spacing w:line="360" w:lineRule="auto"/>
        <w:jc w:val="center"/>
        <w:rPr>
          <w:rFonts w:ascii="Arial" w:hAnsi="Arial" w:cs="Arial"/>
          <w:b/>
          <w:bCs/>
        </w:rPr>
      </w:pPr>
      <w:r w:rsidRPr="000F6387">
        <w:rPr>
          <w:rFonts w:ascii="Arial" w:hAnsi="Arial" w:cs="Arial"/>
          <w:b/>
          <w:bCs/>
        </w:rPr>
        <w:t>Module Code: LCHS4007</w:t>
      </w:r>
    </w:p>
    <w:p w14:paraId="6EBEA483" w14:textId="41216CF7" w:rsidR="000F6387" w:rsidRDefault="000F6387" w:rsidP="000F6387">
      <w:pPr>
        <w:spacing w:line="360" w:lineRule="auto"/>
        <w:jc w:val="center"/>
        <w:rPr>
          <w:rFonts w:ascii="Arial" w:hAnsi="Arial" w:cs="Arial"/>
          <w:b/>
          <w:bCs/>
        </w:rPr>
      </w:pPr>
      <w:r w:rsidRPr="000F6387">
        <w:rPr>
          <w:rFonts w:ascii="Arial" w:hAnsi="Arial" w:cs="Arial"/>
          <w:b/>
          <w:bCs/>
        </w:rPr>
        <w:t xml:space="preserve">Task </w:t>
      </w:r>
      <w:r w:rsidR="00676E35">
        <w:rPr>
          <w:rFonts w:ascii="Arial" w:hAnsi="Arial" w:cs="Arial"/>
          <w:b/>
          <w:bCs/>
        </w:rPr>
        <w:t>2</w:t>
      </w:r>
      <w:r w:rsidRPr="000F6387">
        <w:rPr>
          <w:rFonts w:ascii="Arial" w:hAnsi="Arial" w:cs="Arial"/>
          <w:b/>
          <w:bCs/>
        </w:rPr>
        <w:t xml:space="preserve"> (Research report)</w:t>
      </w:r>
      <w:r w:rsidR="00676E35">
        <w:rPr>
          <w:rFonts w:ascii="Arial" w:hAnsi="Arial" w:cs="Arial"/>
          <w:b/>
          <w:bCs/>
        </w:rPr>
        <w:t xml:space="preserve"> on</w:t>
      </w:r>
    </w:p>
    <w:p w14:paraId="474FA47A" w14:textId="77777777" w:rsidR="00676E35" w:rsidRDefault="00676E35" w:rsidP="000F6387">
      <w:pPr>
        <w:spacing w:line="360" w:lineRule="auto"/>
        <w:jc w:val="center"/>
        <w:rPr>
          <w:rFonts w:ascii="Arial" w:hAnsi="Arial" w:cs="Arial"/>
          <w:b/>
          <w:bCs/>
        </w:rPr>
      </w:pPr>
    </w:p>
    <w:p w14:paraId="3BC7A085" w14:textId="6ED9EA50" w:rsidR="00676E35" w:rsidRPr="005C1B03" w:rsidRDefault="0094375C" w:rsidP="000F6387">
      <w:pPr>
        <w:spacing w:line="360" w:lineRule="auto"/>
        <w:jc w:val="center"/>
        <w:rPr>
          <w:rFonts w:ascii="Arial" w:hAnsi="Arial" w:cs="Arial"/>
          <w:b/>
          <w:bCs/>
          <w:sz w:val="24"/>
          <w:szCs w:val="24"/>
        </w:rPr>
      </w:pPr>
      <w:bookmarkStart w:id="0" w:name="_Hlk213077956"/>
      <w:r w:rsidRPr="005C1B03">
        <w:rPr>
          <w:rFonts w:ascii="Arial" w:hAnsi="Arial" w:cs="Arial"/>
          <w:b/>
          <w:bCs/>
          <w:sz w:val="24"/>
          <w:szCs w:val="24"/>
        </w:rPr>
        <w:t>The impact of staff shortage on quality of care:</w:t>
      </w:r>
    </w:p>
    <w:bookmarkEnd w:id="0"/>
    <w:p w14:paraId="5CEADBB3" w14:textId="77777777" w:rsidR="000F6387" w:rsidRPr="000F6387" w:rsidRDefault="000F6387" w:rsidP="000F6387">
      <w:pPr>
        <w:spacing w:line="360" w:lineRule="auto"/>
        <w:jc w:val="center"/>
        <w:rPr>
          <w:rFonts w:ascii="Arial" w:hAnsi="Arial" w:cs="Arial"/>
          <w:b/>
          <w:bCs/>
        </w:rPr>
      </w:pPr>
    </w:p>
    <w:p w14:paraId="1D6A74D3" w14:textId="77777777" w:rsidR="000F6387" w:rsidRPr="000F6387" w:rsidRDefault="000F6387" w:rsidP="000F6387">
      <w:pPr>
        <w:spacing w:line="360" w:lineRule="auto"/>
        <w:jc w:val="center"/>
        <w:rPr>
          <w:rFonts w:ascii="Arial" w:hAnsi="Arial" w:cs="Arial"/>
          <w:b/>
          <w:bCs/>
        </w:rPr>
      </w:pPr>
    </w:p>
    <w:p w14:paraId="0FE1AAB0" w14:textId="77777777" w:rsidR="000F6387" w:rsidRPr="000F6387" w:rsidRDefault="000F6387" w:rsidP="000F6387">
      <w:pPr>
        <w:spacing w:line="360" w:lineRule="auto"/>
        <w:jc w:val="center"/>
        <w:rPr>
          <w:rFonts w:ascii="Arial" w:hAnsi="Arial" w:cs="Arial"/>
          <w:b/>
          <w:bCs/>
        </w:rPr>
      </w:pPr>
      <w:r w:rsidRPr="000F6387">
        <w:rPr>
          <w:rFonts w:ascii="Arial" w:hAnsi="Arial" w:cs="Arial"/>
          <w:b/>
          <w:bCs/>
        </w:rPr>
        <w:t>Submitted by</w:t>
      </w:r>
    </w:p>
    <w:p w14:paraId="66E8837A" w14:textId="375E9D7F" w:rsidR="000F6387" w:rsidRPr="000F6387" w:rsidRDefault="000F6387" w:rsidP="000F6387">
      <w:pPr>
        <w:spacing w:line="360" w:lineRule="auto"/>
        <w:jc w:val="center"/>
        <w:rPr>
          <w:rFonts w:ascii="Arial" w:hAnsi="Arial" w:cs="Arial"/>
          <w:b/>
          <w:bCs/>
        </w:rPr>
      </w:pPr>
      <w:r w:rsidRPr="000F6387">
        <w:rPr>
          <w:rFonts w:ascii="Arial" w:hAnsi="Arial" w:cs="Arial"/>
          <w:b/>
          <w:bCs/>
        </w:rPr>
        <w:t>Name of the student:</w:t>
      </w:r>
      <w:r w:rsidR="00676E35">
        <w:rPr>
          <w:rFonts w:ascii="Arial" w:hAnsi="Arial" w:cs="Arial"/>
          <w:b/>
          <w:bCs/>
        </w:rPr>
        <w:t xml:space="preserve"> </w:t>
      </w:r>
      <w:r w:rsidR="0094375C">
        <w:rPr>
          <w:rFonts w:ascii="Arial" w:hAnsi="Arial" w:cs="Arial"/>
          <w:b/>
          <w:bCs/>
        </w:rPr>
        <w:t>Annam Rahman</w:t>
      </w:r>
    </w:p>
    <w:p w14:paraId="6F60BD0E" w14:textId="4C53F57E" w:rsidR="000F6387" w:rsidRPr="000F6387" w:rsidRDefault="000F6387" w:rsidP="000F6387">
      <w:pPr>
        <w:spacing w:line="360" w:lineRule="auto"/>
        <w:jc w:val="center"/>
        <w:rPr>
          <w:rFonts w:ascii="Arial" w:hAnsi="Arial" w:cs="Arial"/>
          <w:b/>
          <w:bCs/>
        </w:rPr>
      </w:pPr>
      <w:r w:rsidRPr="000F6387">
        <w:rPr>
          <w:rFonts w:ascii="Arial" w:hAnsi="Arial" w:cs="Arial"/>
          <w:b/>
          <w:bCs/>
        </w:rPr>
        <w:t>ID number:</w:t>
      </w:r>
      <w:r w:rsidR="0094375C">
        <w:rPr>
          <w:rFonts w:ascii="Arial" w:hAnsi="Arial" w:cs="Arial"/>
          <w:b/>
          <w:bCs/>
        </w:rPr>
        <w:t>22113992</w:t>
      </w:r>
    </w:p>
    <w:p w14:paraId="0A40F6AD" w14:textId="77777777" w:rsidR="000F6387" w:rsidRPr="000F6387" w:rsidRDefault="000F6387" w:rsidP="000F6387">
      <w:pPr>
        <w:spacing w:line="360" w:lineRule="auto"/>
        <w:jc w:val="center"/>
        <w:rPr>
          <w:rFonts w:ascii="Arial" w:hAnsi="Arial" w:cs="Arial"/>
          <w:b/>
          <w:bCs/>
        </w:rPr>
      </w:pPr>
    </w:p>
    <w:p w14:paraId="2FB7F6F7" w14:textId="77777777" w:rsidR="000F6387" w:rsidRPr="000F6387" w:rsidRDefault="000F6387" w:rsidP="000F6387">
      <w:pPr>
        <w:spacing w:line="360" w:lineRule="auto"/>
        <w:jc w:val="center"/>
        <w:rPr>
          <w:rFonts w:ascii="Arial" w:hAnsi="Arial" w:cs="Arial"/>
          <w:b/>
          <w:bCs/>
        </w:rPr>
      </w:pPr>
      <w:r w:rsidRPr="000F6387">
        <w:rPr>
          <w:rFonts w:ascii="Arial" w:hAnsi="Arial" w:cs="Arial"/>
          <w:b/>
          <w:bCs/>
        </w:rPr>
        <w:t>Submitted to</w:t>
      </w:r>
    </w:p>
    <w:p w14:paraId="16F5D9CE" w14:textId="77777777" w:rsidR="000F6387" w:rsidRPr="000F6387" w:rsidRDefault="000F6387" w:rsidP="000F6387">
      <w:pPr>
        <w:spacing w:line="360" w:lineRule="auto"/>
        <w:jc w:val="center"/>
        <w:rPr>
          <w:rFonts w:ascii="Arial" w:hAnsi="Arial" w:cs="Arial"/>
          <w:b/>
          <w:bCs/>
        </w:rPr>
      </w:pPr>
      <w:r w:rsidRPr="000F6387">
        <w:rPr>
          <w:rFonts w:ascii="Arial" w:hAnsi="Arial" w:cs="Arial"/>
          <w:b/>
          <w:bCs/>
        </w:rPr>
        <w:t>Name of the lecturer: Masud Siddiqui</w:t>
      </w:r>
    </w:p>
    <w:p w14:paraId="63DD6DD1" w14:textId="77777777" w:rsidR="000F6387" w:rsidRPr="000F6387" w:rsidRDefault="000F6387" w:rsidP="000F6387">
      <w:pPr>
        <w:spacing w:line="360" w:lineRule="auto"/>
        <w:jc w:val="center"/>
        <w:rPr>
          <w:rFonts w:ascii="Arial" w:hAnsi="Arial" w:cs="Arial"/>
          <w:b/>
          <w:bCs/>
        </w:rPr>
      </w:pPr>
    </w:p>
    <w:p w14:paraId="47D8CDAB" w14:textId="77777777" w:rsidR="000F6387" w:rsidRPr="000F6387" w:rsidRDefault="000F6387" w:rsidP="000F6387">
      <w:pPr>
        <w:spacing w:line="360" w:lineRule="auto"/>
        <w:jc w:val="center"/>
        <w:rPr>
          <w:rFonts w:ascii="Arial" w:hAnsi="Arial" w:cs="Arial"/>
          <w:b/>
          <w:bCs/>
        </w:rPr>
      </w:pPr>
      <w:r w:rsidRPr="000F6387">
        <w:rPr>
          <w:rFonts w:ascii="Arial" w:hAnsi="Arial" w:cs="Arial"/>
          <w:b/>
          <w:bCs/>
        </w:rPr>
        <w:t>Submitted on</w:t>
      </w:r>
    </w:p>
    <w:p w14:paraId="69971C76" w14:textId="641E13FA" w:rsidR="00D47902" w:rsidRDefault="000F6387" w:rsidP="000F6387">
      <w:pPr>
        <w:spacing w:line="360" w:lineRule="auto"/>
        <w:jc w:val="center"/>
        <w:rPr>
          <w:rFonts w:ascii="Arial" w:hAnsi="Arial" w:cs="Arial"/>
          <w:b/>
          <w:bCs/>
        </w:rPr>
      </w:pPr>
      <w:r w:rsidRPr="000F6387">
        <w:rPr>
          <w:rFonts w:ascii="Arial" w:hAnsi="Arial" w:cs="Arial"/>
          <w:b/>
          <w:bCs/>
        </w:rPr>
        <w:t>1</w:t>
      </w:r>
      <w:r w:rsidR="008B2E9C">
        <w:rPr>
          <w:rFonts w:ascii="Arial" w:hAnsi="Arial" w:cs="Arial"/>
          <w:b/>
          <w:bCs/>
        </w:rPr>
        <w:t>7</w:t>
      </w:r>
      <w:r w:rsidRPr="000F6387">
        <w:rPr>
          <w:rFonts w:ascii="Arial" w:hAnsi="Arial" w:cs="Arial"/>
          <w:b/>
          <w:bCs/>
        </w:rPr>
        <w:t xml:space="preserve"> November 2025</w:t>
      </w:r>
    </w:p>
    <w:p w14:paraId="5B2A599F" w14:textId="77777777" w:rsidR="00D47902" w:rsidRDefault="00D47902">
      <w:pPr>
        <w:rPr>
          <w:rFonts w:ascii="Arial" w:hAnsi="Arial" w:cs="Arial"/>
          <w:b/>
          <w:bCs/>
        </w:rPr>
      </w:pPr>
      <w:r>
        <w:rPr>
          <w:rFonts w:ascii="Arial" w:hAnsi="Arial" w:cs="Arial"/>
          <w:b/>
          <w:bCs/>
        </w:rPr>
        <w:br w:type="page"/>
      </w:r>
    </w:p>
    <w:sdt>
      <w:sdtPr>
        <w:rPr>
          <w:rFonts w:asciiTheme="minorHAnsi" w:eastAsiaTheme="minorHAnsi" w:hAnsiTheme="minorHAnsi" w:cstheme="minorBidi"/>
          <w:color w:val="auto"/>
          <w:kern w:val="2"/>
          <w:sz w:val="22"/>
          <w:szCs w:val="22"/>
          <w:lang w:val="en-GB"/>
          <w14:ligatures w14:val="standardContextual"/>
        </w:rPr>
        <w:id w:val="-1670168939"/>
        <w:docPartObj>
          <w:docPartGallery w:val="Table of Contents"/>
          <w:docPartUnique/>
        </w:docPartObj>
      </w:sdtPr>
      <w:sdtEndPr>
        <w:rPr>
          <w:b/>
          <w:bCs/>
          <w:noProof/>
        </w:rPr>
      </w:sdtEndPr>
      <w:sdtContent>
        <w:p w14:paraId="5944FE45" w14:textId="398AE969" w:rsidR="00512D76" w:rsidRDefault="00512D76" w:rsidP="00512D76">
          <w:pPr>
            <w:pStyle w:val="TOCHeading"/>
            <w:jc w:val="center"/>
          </w:pPr>
          <w:r w:rsidRPr="00512D76">
            <w:rPr>
              <w:rStyle w:val="Heading1Char"/>
            </w:rPr>
            <w:t>Table of contents</w:t>
          </w:r>
        </w:p>
        <w:p w14:paraId="2171C456" w14:textId="31A6DDB6" w:rsidR="00F718E8" w:rsidRDefault="00512D76">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4245505" w:history="1">
            <w:r w:rsidR="00F718E8" w:rsidRPr="002A1EFA">
              <w:rPr>
                <w:rStyle w:val="Hyperlink"/>
                <w:noProof/>
              </w:rPr>
              <w:t>1. Introduction</w:t>
            </w:r>
            <w:r w:rsidR="00F718E8">
              <w:rPr>
                <w:noProof/>
                <w:webHidden/>
              </w:rPr>
              <w:tab/>
            </w:r>
            <w:r w:rsidR="00F718E8">
              <w:rPr>
                <w:noProof/>
                <w:webHidden/>
              </w:rPr>
              <w:fldChar w:fldCharType="begin"/>
            </w:r>
            <w:r w:rsidR="00F718E8">
              <w:rPr>
                <w:noProof/>
                <w:webHidden/>
              </w:rPr>
              <w:instrText xml:space="preserve"> PAGEREF _Toc214245505 \h </w:instrText>
            </w:r>
            <w:r w:rsidR="00F718E8">
              <w:rPr>
                <w:noProof/>
                <w:webHidden/>
              </w:rPr>
            </w:r>
            <w:r w:rsidR="00F718E8">
              <w:rPr>
                <w:noProof/>
                <w:webHidden/>
              </w:rPr>
              <w:fldChar w:fldCharType="separate"/>
            </w:r>
            <w:r w:rsidR="00F718E8">
              <w:rPr>
                <w:noProof/>
                <w:webHidden/>
              </w:rPr>
              <w:t>3</w:t>
            </w:r>
            <w:r w:rsidR="00F718E8">
              <w:rPr>
                <w:noProof/>
                <w:webHidden/>
              </w:rPr>
              <w:fldChar w:fldCharType="end"/>
            </w:r>
          </w:hyperlink>
        </w:p>
        <w:p w14:paraId="2485E193" w14:textId="0CBD9656" w:rsidR="00F718E8" w:rsidRDefault="00F718E8">
          <w:pPr>
            <w:pStyle w:val="TOC1"/>
            <w:tabs>
              <w:tab w:val="right" w:leader="dot" w:pos="9016"/>
            </w:tabs>
            <w:rPr>
              <w:rFonts w:eastAsiaTheme="minorEastAsia"/>
              <w:noProof/>
              <w:sz w:val="24"/>
              <w:szCs w:val="24"/>
              <w:lang w:eastAsia="en-GB"/>
            </w:rPr>
          </w:pPr>
          <w:hyperlink w:anchor="_Toc214245506" w:history="1">
            <w:r w:rsidRPr="002A1EFA">
              <w:rPr>
                <w:rStyle w:val="Hyperlink"/>
                <w:rFonts w:cs="Arial"/>
                <w:noProof/>
              </w:rPr>
              <w:t>2. Research topic identification</w:t>
            </w:r>
            <w:r>
              <w:rPr>
                <w:noProof/>
                <w:webHidden/>
              </w:rPr>
              <w:tab/>
            </w:r>
            <w:r>
              <w:rPr>
                <w:noProof/>
                <w:webHidden/>
              </w:rPr>
              <w:fldChar w:fldCharType="begin"/>
            </w:r>
            <w:r>
              <w:rPr>
                <w:noProof/>
                <w:webHidden/>
              </w:rPr>
              <w:instrText xml:space="preserve"> PAGEREF _Toc214245506 \h </w:instrText>
            </w:r>
            <w:r>
              <w:rPr>
                <w:noProof/>
                <w:webHidden/>
              </w:rPr>
            </w:r>
            <w:r>
              <w:rPr>
                <w:noProof/>
                <w:webHidden/>
              </w:rPr>
              <w:fldChar w:fldCharType="separate"/>
            </w:r>
            <w:r>
              <w:rPr>
                <w:noProof/>
                <w:webHidden/>
              </w:rPr>
              <w:t>4</w:t>
            </w:r>
            <w:r>
              <w:rPr>
                <w:noProof/>
                <w:webHidden/>
              </w:rPr>
              <w:fldChar w:fldCharType="end"/>
            </w:r>
          </w:hyperlink>
        </w:p>
        <w:p w14:paraId="3F2B7F12" w14:textId="42906CD7" w:rsidR="00F718E8" w:rsidRDefault="00F718E8">
          <w:pPr>
            <w:pStyle w:val="TOC2"/>
            <w:tabs>
              <w:tab w:val="right" w:leader="dot" w:pos="9016"/>
            </w:tabs>
            <w:rPr>
              <w:rFonts w:eastAsiaTheme="minorEastAsia"/>
              <w:noProof/>
              <w:sz w:val="24"/>
              <w:szCs w:val="24"/>
              <w:lang w:eastAsia="en-GB"/>
            </w:rPr>
          </w:pPr>
          <w:hyperlink w:anchor="_Toc214245507" w:history="1">
            <w:r w:rsidRPr="002A1EFA">
              <w:rPr>
                <w:rStyle w:val="Hyperlink"/>
                <w:rFonts w:cs="Arial"/>
                <w:noProof/>
              </w:rPr>
              <w:t>2.1 Identifying the problem/ issue</w:t>
            </w:r>
            <w:r>
              <w:rPr>
                <w:noProof/>
                <w:webHidden/>
              </w:rPr>
              <w:tab/>
            </w:r>
            <w:r>
              <w:rPr>
                <w:noProof/>
                <w:webHidden/>
              </w:rPr>
              <w:fldChar w:fldCharType="begin"/>
            </w:r>
            <w:r>
              <w:rPr>
                <w:noProof/>
                <w:webHidden/>
              </w:rPr>
              <w:instrText xml:space="preserve"> PAGEREF _Toc214245507 \h </w:instrText>
            </w:r>
            <w:r>
              <w:rPr>
                <w:noProof/>
                <w:webHidden/>
              </w:rPr>
            </w:r>
            <w:r>
              <w:rPr>
                <w:noProof/>
                <w:webHidden/>
              </w:rPr>
              <w:fldChar w:fldCharType="separate"/>
            </w:r>
            <w:r>
              <w:rPr>
                <w:noProof/>
                <w:webHidden/>
              </w:rPr>
              <w:t>4</w:t>
            </w:r>
            <w:r>
              <w:rPr>
                <w:noProof/>
                <w:webHidden/>
              </w:rPr>
              <w:fldChar w:fldCharType="end"/>
            </w:r>
          </w:hyperlink>
        </w:p>
        <w:p w14:paraId="02B6B800" w14:textId="1166E658" w:rsidR="00F718E8" w:rsidRDefault="00F718E8">
          <w:pPr>
            <w:pStyle w:val="TOC2"/>
            <w:tabs>
              <w:tab w:val="right" w:leader="dot" w:pos="9016"/>
            </w:tabs>
            <w:rPr>
              <w:rFonts w:eastAsiaTheme="minorEastAsia"/>
              <w:noProof/>
              <w:sz w:val="24"/>
              <w:szCs w:val="24"/>
              <w:lang w:eastAsia="en-GB"/>
            </w:rPr>
          </w:pPr>
          <w:hyperlink w:anchor="_Toc214245508" w:history="1">
            <w:r w:rsidRPr="002A1EFA">
              <w:rPr>
                <w:rStyle w:val="Hyperlink"/>
                <w:rFonts w:cs="Arial"/>
                <w:noProof/>
              </w:rPr>
              <w:t>2.2 Justification for the research</w:t>
            </w:r>
            <w:r>
              <w:rPr>
                <w:noProof/>
                <w:webHidden/>
              </w:rPr>
              <w:tab/>
            </w:r>
            <w:r>
              <w:rPr>
                <w:noProof/>
                <w:webHidden/>
              </w:rPr>
              <w:fldChar w:fldCharType="begin"/>
            </w:r>
            <w:r>
              <w:rPr>
                <w:noProof/>
                <w:webHidden/>
              </w:rPr>
              <w:instrText xml:space="preserve"> PAGEREF _Toc214245508 \h </w:instrText>
            </w:r>
            <w:r>
              <w:rPr>
                <w:noProof/>
                <w:webHidden/>
              </w:rPr>
            </w:r>
            <w:r>
              <w:rPr>
                <w:noProof/>
                <w:webHidden/>
              </w:rPr>
              <w:fldChar w:fldCharType="separate"/>
            </w:r>
            <w:r>
              <w:rPr>
                <w:noProof/>
                <w:webHidden/>
              </w:rPr>
              <w:t>5</w:t>
            </w:r>
            <w:r>
              <w:rPr>
                <w:noProof/>
                <w:webHidden/>
              </w:rPr>
              <w:fldChar w:fldCharType="end"/>
            </w:r>
          </w:hyperlink>
        </w:p>
        <w:p w14:paraId="36BD7F0A" w14:textId="6E4B529C" w:rsidR="00F718E8" w:rsidRDefault="00F718E8">
          <w:pPr>
            <w:pStyle w:val="TOC2"/>
            <w:tabs>
              <w:tab w:val="left" w:pos="960"/>
              <w:tab w:val="right" w:leader="dot" w:pos="9016"/>
            </w:tabs>
            <w:rPr>
              <w:rFonts w:eastAsiaTheme="minorEastAsia"/>
              <w:noProof/>
              <w:sz w:val="24"/>
              <w:szCs w:val="24"/>
              <w:lang w:eastAsia="en-GB"/>
            </w:rPr>
          </w:pPr>
          <w:hyperlink w:anchor="_Toc214245509" w:history="1">
            <w:r w:rsidRPr="002A1EFA">
              <w:rPr>
                <w:rStyle w:val="Hyperlink"/>
                <w:bCs/>
                <w:noProof/>
              </w:rPr>
              <w:t>2.3</w:t>
            </w:r>
            <w:r>
              <w:rPr>
                <w:rFonts w:eastAsiaTheme="minorEastAsia"/>
                <w:noProof/>
                <w:sz w:val="24"/>
                <w:szCs w:val="24"/>
                <w:lang w:eastAsia="en-GB"/>
              </w:rPr>
              <w:tab/>
            </w:r>
            <w:r w:rsidRPr="002A1EFA">
              <w:rPr>
                <w:rStyle w:val="Hyperlink"/>
                <w:rFonts w:cs="Arial"/>
                <w:noProof/>
              </w:rPr>
              <w:t>Literature review</w:t>
            </w:r>
            <w:r>
              <w:rPr>
                <w:noProof/>
                <w:webHidden/>
              </w:rPr>
              <w:tab/>
            </w:r>
            <w:r>
              <w:rPr>
                <w:noProof/>
                <w:webHidden/>
              </w:rPr>
              <w:fldChar w:fldCharType="begin"/>
            </w:r>
            <w:r>
              <w:rPr>
                <w:noProof/>
                <w:webHidden/>
              </w:rPr>
              <w:instrText xml:space="preserve"> PAGEREF _Toc214245509 \h </w:instrText>
            </w:r>
            <w:r>
              <w:rPr>
                <w:noProof/>
                <w:webHidden/>
              </w:rPr>
            </w:r>
            <w:r>
              <w:rPr>
                <w:noProof/>
                <w:webHidden/>
              </w:rPr>
              <w:fldChar w:fldCharType="separate"/>
            </w:r>
            <w:r>
              <w:rPr>
                <w:noProof/>
                <w:webHidden/>
              </w:rPr>
              <w:t>5</w:t>
            </w:r>
            <w:r>
              <w:rPr>
                <w:noProof/>
                <w:webHidden/>
              </w:rPr>
              <w:fldChar w:fldCharType="end"/>
            </w:r>
          </w:hyperlink>
        </w:p>
        <w:p w14:paraId="1EBF6E77" w14:textId="3BD08F89" w:rsidR="00F718E8" w:rsidRDefault="00F718E8">
          <w:pPr>
            <w:pStyle w:val="TOC2"/>
            <w:tabs>
              <w:tab w:val="right" w:leader="dot" w:pos="9016"/>
            </w:tabs>
            <w:rPr>
              <w:rFonts w:eastAsiaTheme="minorEastAsia"/>
              <w:noProof/>
              <w:sz w:val="24"/>
              <w:szCs w:val="24"/>
              <w:lang w:eastAsia="en-GB"/>
            </w:rPr>
          </w:pPr>
          <w:hyperlink w:anchor="_Toc214245510" w:history="1">
            <w:r w:rsidRPr="002A1EFA">
              <w:rPr>
                <w:rStyle w:val="Hyperlink"/>
                <w:rFonts w:cs="Arial"/>
                <w:noProof/>
              </w:rPr>
              <w:t>2.4 Research methodology</w:t>
            </w:r>
            <w:r>
              <w:rPr>
                <w:noProof/>
                <w:webHidden/>
              </w:rPr>
              <w:tab/>
            </w:r>
            <w:r>
              <w:rPr>
                <w:noProof/>
                <w:webHidden/>
              </w:rPr>
              <w:fldChar w:fldCharType="begin"/>
            </w:r>
            <w:r>
              <w:rPr>
                <w:noProof/>
                <w:webHidden/>
              </w:rPr>
              <w:instrText xml:space="preserve"> PAGEREF _Toc214245510 \h </w:instrText>
            </w:r>
            <w:r>
              <w:rPr>
                <w:noProof/>
                <w:webHidden/>
              </w:rPr>
            </w:r>
            <w:r>
              <w:rPr>
                <w:noProof/>
                <w:webHidden/>
              </w:rPr>
              <w:fldChar w:fldCharType="separate"/>
            </w:r>
            <w:r>
              <w:rPr>
                <w:noProof/>
                <w:webHidden/>
              </w:rPr>
              <w:t>6</w:t>
            </w:r>
            <w:r>
              <w:rPr>
                <w:noProof/>
                <w:webHidden/>
              </w:rPr>
              <w:fldChar w:fldCharType="end"/>
            </w:r>
          </w:hyperlink>
        </w:p>
        <w:p w14:paraId="30FD8ED1" w14:textId="7C526F90" w:rsidR="00F718E8" w:rsidRDefault="00F718E8">
          <w:pPr>
            <w:pStyle w:val="TOC2"/>
            <w:tabs>
              <w:tab w:val="left" w:pos="960"/>
              <w:tab w:val="right" w:leader="dot" w:pos="9016"/>
            </w:tabs>
            <w:rPr>
              <w:rFonts w:eastAsiaTheme="minorEastAsia"/>
              <w:noProof/>
              <w:sz w:val="24"/>
              <w:szCs w:val="24"/>
              <w:lang w:eastAsia="en-GB"/>
            </w:rPr>
          </w:pPr>
          <w:hyperlink w:anchor="_Toc214245511" w:history="1">
            <w:r w:rsidRPr="002A1EFA">
              <w:rPr>
                <w:rStyle w:val="Hyperlink"/>
                <w:bCs/>
                <w:noProof/>
              </w:rPr>
              <w:t>3.1</w:t>
            </w:r>
            <w:r>
              <w:rPr>
                <w:rFonts w:eastAsiaTheme="minorEastAsia"/>
                <w:noProof/>
                <w:sz w:val="24"/>
                <w:szCs w:val="24"/>
                <w:lang w:eastAsia="en-GB"/>
              </w:rPr>
              <w:tab/>
            </w:r>
            <w:r w:rsidRPr="002A1EFA">
              <w:rPr>
                <w:rStyle w:val="Hyperlink"/>
                <w:rFonts w:cs="Arial"/>
                <w:noProof/>
              </w:rPr>
              <w:t>Primary vs. Secondary Data</w:t>
            </w:r>
            <w:r>
              <w:rPr>
                <w:noProof/>
                <w:webHidden/>
              </w:rPr>
              <w:tab/>
            </w:r>
            <w:r>
              <w:rPr>
                <w:noProof/>
                <w:webHidden/>
              </w:rPr>
              <w:fldChar w:fldCharType="begin"/>
            </w:r>
            <w:r>
              <w:rPr>
                <w:noProof/>
                <w:webHidden/>
              </w:rPr>
              <w:instrText xml:space="preserve"> PAGEREF _Toc214245511 \h </w:instrText>
            </w:r>
            <w:r>
              <w:rPr>
                <w:noProof/>
                <w:webHidden/>
              </w:rPr>
            </w:r>
            <w:r>
              <w:rPr>
                <w:noProof/>
                <w:webHidden/>
              </w:rPr>
              <w:fldChar w:fldCharType="separate"/>
            </w:r>
            <w:r>
              <w:rPr>
                <w:noProof/>
                <w:webHidden/>
              </w:rPr>
              <w:t>7</w:t>
            </w:r>
            <w:r>
              <w:rPr>
                <w:noProof/>
                <w:webHidden/>
              </w:rPr>
              <w:fldChar w:fldCharType="end"/>
            </w:r>
          </w:hyperlink>
        </w:p>
        <w:p w14:paraId="0A5CBBA0" w14:textId="127E2B4F" w:rsidR="00F718E8" w:rsidRDefault="00F718E8">
          <w:pPr>
            <w:pStyle w:val="TOC2"/>
            <w:tabs>
              <w:tab w:val="right" w:leader="dot" w:pos="9016"/>
            </w:tabs>
            <w:rPr>
              <w:rFonts w:eastAsiaTheme="minorEastAsia"/>
              <w:noProof/>
              <w:sz w:val="24"/>
              <w:szCs w:val="24"/>
              <w:lang w:eastAsia="en-GB"/>
            </w:rPr>
          </w:pPr>
          <w:hyperlink w:anchor="_Toc214245512" w:history="1">
            <w:r w:rsidRPr="002A1EFA">
              <w:rPr>
                <w:rStyle w:val="Hyperlink"/>
                <w:rFonts w:cs="Arial"/>
                <w:noProof/>
              </w:rPr>
              <w:t>3.2 Data choice for this research</w:t>
            </w:r>
            <w:r>
              <w:rPr>
                <w:noProof/>
                <w:webHidden/>
              </w:rPr>
              <w:tab/>
            </w:r>
            <w:r>
              <w:rPr>
                <w:noProof/>
                <w:webHidden/>
              </w:rPr>
              <w:fldChar w:fldCharType="begin"/>
            </w:r>
            <w:r>
              <w:rPr>
                <w:noProof/>
                <w:webHidden/>
              </w:rPr>
              <w:instrText xml:space="preserve"> PAGEREF _Toc214245512 \h </w:instrText>
            </w:r>
            <w:r>
              <w:rPr>
                <w:noProof/>
                <w:webHidden/>
              </w:rPr>
            </w:r>
            <w:r>
              <w:rPr>
                <w:noProof/>
                <w:webHidden/>
              </w:rPr>
              <w:fldChar w:fldCharType="separate"/>
            </w:r>
            <w:r>
              <w:rPr>
                <w:noProof/>
                <w:webHidden/>
              </w:rPr>
              <w:t>8</w:t>
            </w:r>
            <w:r>
              <w:rPr>
                <w:noProof/>
                <w:webHidden/>
              </w:rPr>
              <w:fldChar w:fldCharType="end"/>
            </w:r>
          </w:hyperlink>
        </w:p>
        <w:p w14:paraId="2296987B" w14:textId="5215FAB4" w:rsidR="00F718E8" w:rsidRDefault="00F718E8">
          <w:pPr>
            <w:pStyle w:val="TOC1"/>
            <w:tabs>
              <w:tab w:val="right" w:leader="dot" w:pos="9016"/>
            </w:tabs>
            <w:rPr>
              <w:rFonts w:eastAsiaTheme="minorEastAsia"/>
              <w:noProof/>
              <w:sz w:val="24"/>
              <w:szCs w:val="24"/>
              <w:lang w:eastAsia="en-GB"/>
            </w:rPr>
          </w:pPr>
          <w:hyperlink w:anchor="_Toc214245513" w:history="1">
            <w:r w:rsidRPr="002A1EFA">
              <w:rPr>
                <w:rStyle w:val="Hyperlink"/>
                <w:rFonts w:cs="Arial"/>
                <w:noProof/>
              </w:rPr>
              <w:t>4. Conclusion</w:t>
            </w:r>
            <w:r>
              <w:rPr>
                <w:noProof/>
                <w:webHidden/>
              </w:rPr>
              <w:tab/>
            </w:r>
            <w:r>
              <w:rPr>
                <w:noProof/>
                <w:webHidden/>
              </w:rPr>
              <w:fldChar w:fldCharType="begin"/>
            </w:r>
            <w:r>
              <w:rPr>
                <w:noProof/>
                <w:webHidden/>
              </w:rPr>
              <w:instrText xml:space="preserve"> PAGEREF _Toc214245513 \h </w:instrText>
            </w:r>
            <w:r>
              <w:rPr>
                <w:noProof/>
                <w:webHidden/>
              </w:rPr>
            </w:r>
            <w:r>
              <w:rPr>
                <w:noProof/>
                <w:webHidden/>
              </w:rPr>
              <w:fldChar w:fldCharType="separate"/>
            </w:r>
            <w:r>
              <w:rPr>
                <w:noProof/>
                <w:webHidden/>
              </w:rPr>
              <w:t>8</w:t>
            </w:r>
            <w:r>
              <w:rPr>
                <w:noProof/>
                <w:webHidden/>
              </w:rPr>
              <w:fldChar w:fldCharType="end"/>
            </w:r>
          </w:hyperlink>
        </w:p>
        <w:p w14:paraId="066478BC" w14:textId="7968C492" w:rsidR="00F718E8" w:rsidRDefault="00F718E8">
          <w:pPr>
            <w:pStyle w:val="TOC1"/>
            <w:tabs>
              <w:tab w:val="right" w:leader="dot" w:pos="9016"/>
            </w:tabs>
            <w:rPr>
              <w:rFonts w:eastAsiaTheme="minorEastAsia"/>
              <w:noProof/>
              <w:sz w:val="24"/>
              <w:szCs w:val="24"/>
              <w:lang w:eastAsia="en-GB"/>
            </w:rPr>
          </w:pPr>
          <w:hyperlink w:anchor="_Toc214245514" w:history="1">
            <w:r w:rsidRPr="002A1EFA">
              <w:rPr>
                <w:rStyle w:val="Hyperlink"/>
                <w:rFonts w:cs="Arial"/>
                <w:noProof/>
              </w:rPr>
              <w:t>5. References</w:t>
            </w:r>
            <w:r>
              <w:rPr>
                <w:noProof/>
                <w:webHidden/>
              </w:rPr>
              <w:tab/>
            </w:r>
            <w:r>
              <w:rPr>
                <w:noProof/>
                <w:webHidden/>
              </w:rPr>
              <w:fldChar w:fldCharType="begin"/>
            </w:r>
            <w:r>
              <w:rPr>
                <w:noProof/>
                <w:webHidden/>
              </w:rPr>
              <w:instrText xml:space="preserve"> PAGEREF _Toc214245514 \h </w:instrText>
            </w:r>
            <w:r>
              <w:rPr>
                <w:noProof/>
                <w:webHidden/>
              </w:rPr>
            </w:r>
            <w:r>
              <w:rPr>
                <w:noProof/>
                <w:webHidden/>
              </w:rPr>
              <w:fldChar w:fldCharType="separate"/>
            </w:r>
            <w:r>
              <w:rPr>
                <w:noProof/>
                <w:webHidden/>
              </w:rPr>
              <w:t>9</w:t>
            </w:r>
            <w:r>
              <w:rPr>
                <w:noProof/>
                <w:webHidden/>
              </w:rPr>
              <w:fldChar w:fldCharType="end"/>
            </w:r>
          </w:hyperlink>
        </w:p>
        <w:p w14:paraId="46DB8032" w14:textId="577873CD" w:rsidR="00512D76" w:rsidRDefault="00512D76">
          <w:r>
            <w:rPr>
              <w:b/>
              <w:bCs/>
              <w:noProof/>
            </w:rPr>
            <w:fldChar w:fldCharType="end"/>
          </w:r>
        </w:p>
      </w:sdtContent>
    </w:sdt>
    <w:p w14:paraId="1A1329AB" w14:textId="3CD71C4F" w:rsidR="000F6387" w:rsidRPr="000F6387" w:rsidRDefault="000F6387" w:rsidP="000F6387">
      <w:pPr>
        <w:spacing w:line="360" w:lineRule="auto"/>
        <w:jc w:val="center"/>
        <w:rPr>
          <w:rFonts w:ascii="Arial" w:hAnsi="Arial" w:cs="Arial"/>
          <w:b/>
          <w:bCs/>
        </w:rPr>
      </w:pPr>
      <w:r w:rsidRPr="000F6387">
        <w:rPr>
          <w:rFonts w:ascii="Arial" w:hAnsi="Arial" w:cs="Arial"/>
          <w:b/>
          <w:bCs/>
        </w:rPr>
        <w:br w:type="page"/>
      </w:r>
    </w:p>
    <w:p w14:paraId="5005338C" w14:textId="7C935584" w:rsidR="00C82FE1" w:rsidRPr="005C1B03" w:rsidRDefault="00D47902" w:rsidP="005C1B03">
      <w:pPr>
        <w:spacing w:line="360" w:lineRule="auto"/>
        <w:jc w:val="center"/>
        <w:rPr>
          <w:rFonts w:ascii="Arial" w:hAnsi="Arial" w:cs="Arial"/>
          <w:b/>
          <w:bCs/>
          <w:sz w:val="24"/>
          <w:szCs w:val="24"/>
        </w:rPr>
      </w:pPr>
      <w:r>
        <w:rPr>
          <w:rFonts w:ascii="Arial" w:hAnsi="Arial" w:cs="Arial"/>
          <w:b/>
          <w:bCs/>
        </w:rPr>
        <w:lastRenderedPageBreak/>
        <w:t>R</w:t>
      </w:r>
      <w:r w:rsidR="00C82FE1" w:rsidRPr="000F6387">
        <w:rPr>
          <w:rFonts w:ascii="Arial" w:hAnsi="Arial" w:cs="Arial"/>
          <w:b/>
          <w:bCs/>
        </w:rPr>
        <w:t xml:space="preserve">esearch </w:t>
      </w:r>
      <w:r w:rsidR="00B83C72" w:rsidRPr="000F6387">
        <w:rPr>
          <w:rFonts w:ascii="Arial" w:hAnsi="Arial" w:cs="Arial"/>
          <w:b/>
          <w:bCs/>
        </w:rPr>
        <w:t>t</w:t>
      </w:r>
      <w:r w:rsidR="00C82FE1" w:rsidRPr="000F6387">
        <w:rPr>
          <w:rFonts w:ascii="Arial" w:hAnsi="Arial" w:cs="Arial"/>
          <w:b/>
          <w:bCs/>
        </w:rPr>
        <w:t>opic</w:t>
      </w:r>
      <w:r w:rsidR="00B83C72" w:rsidRPr="000F6387">
        <w:rPr>
          <w:rFonts w:ascii="Arial" w:hAnsi="Arial" w:cs="Arial"/>
          <w:b/>
          <w:bCs/>
        </w:rPr>
        <w:t xml:space="preserve">: </w:t>
      </w:r>
      <w:r w:rsidR="005C1B03" w:rsidRPr="005C1B03">
        <w:rPr>
          <w:rFonts w:ascii="Arial" w:hAnsi="Arial" w:cs="Arial"/>
          <w:b/>
          <w:bCs/>
          <w:sz w:val="24"/>
          <w:szCs w:val="24"/>
        </w:rPr>
        <w:t xml:space="preserve">The impact of staff shortage </w:t>
      </w:r>
      <w:r w:rsidR="00E20D7A">
        <w:rPr>
          <w:rFonts w:ascii="Arial" w:hAnsi="Arial" w:cs="Arial"/>
          <w:b/>
          <w:bCs/>
          <w:sz w:val="24"/>
          <w:szCs w:val="24"/>
        </w:rPr>
        <w:t>i</w:t>
      </w:r>
      <w:r w:rsidR="005C1B03" w:rsidRPr="005C1B03">
        <w:rPr>
          <w:rFonts w:ascii="Arial" w:hAnsi="Arial" w:cs="Arial"/>
          <w:b/>
          <w:bCs/>
          <w:sz w:val="24"/>
          <w:szCs w:val="24"/>
        </w:rPr>
        <w:t>n quality of care</w:t>
      </w:r>
      <w:r w:rsidR="00F93022">
        <w:rPr>
          <w:rFonts w:ascii="Arial" w:hAnsi="Arial" w:cs="Arial"/>
          <w:b/>
          <w:bCs/>
          <w:sz w:val="24"/>
          <w:szCs w:val="24"/>
        </w:rPr>
        <w:t xml:space="preserve"> in the </w:t>
      </w:r>
      <w:r w:rsidR="00250074">
        <w:rPr>
          <w:rFonts w:ascii="Arial" w:hAnsi="Arial" w:cs="Arial"/>
          <w:b/>
          <w:bCs/>
          <w:sz w:val="24"/>
          <w:szCs w:val="24"/>
        </w:rPr>
        <w:t>U</w:t>
      </w:r>
      <w:r w:rsidR="00855EF2">
        <w:rPr>
          <w:rFonts w:ascii="Arial" w:hAnsi="Arial" w:cs="Arial"/>
          <w:b/>
          <w:bCs/>
          <w:sz w:val="24"/>
          <w:szCs w:val="24"/>
        </w:rPr>
        <w:t>k</w:t>
      </w:r>
      <w:r w:rsidR="005C1B03" w:rsidRPr="005C1B03">
        <w:rPr>
          <w:rFonts w:ascii="Arial" w:hAnsi="Arial" w:cs="Arial"/>
          <w:b/>
          <w:bCs/>
          <w:sz w:val="24"/>
          <w:szCs w:val="24"/>
        </w:rPr>
        <w:t>:</w:t>
      </w:r>
    </w:p>
    <w:p w14:paraId="729754A7" w14:textId="3CAACB1E" w:rsidR="00C82FE1" w:rsidRPr="000F6387" w:rsidRDefault="00C82FE1" w:rsidP="000F6387">
      <w:pPr>
        <w:spacing w:line="360" w:lineRule="auto"/>
        <w:rPr>
          <w:rFonts w:ascii="Arial" w:hAnsi="Arial" w:cs="Arial"/>
          <w:b/>
          <w:bCs/>
        </w:rPr>
      </w:pPr>
      <w:bookmarkStart w:id="1" w:name="_Toc214245505"/>
      <w:r w:rsidRPr="00D47902">
        <w:rPr>
          <w:rStyle w:val="Heading1Char"/>
        </w:rPr>
        <w:t>1. Introduction</w:t>
      </w:r>
      <w:bookmarkEnd w:id="1"/>
      <w:r w:rsidRPr="000F6387">
        <w:rPr>
          <w:rFonts w:ascii="Arial" w:hAnsi="Arial" w:cs="Arial"/>
          <w:b/>
          <w:bCs/>
        </w:rPr>
        <w:t xml:space="preserve"> </w:t>
      </w:r>
    </w:p>
    <w:p w14:paraId="261D4C8F" w14:textId="77777777" w:rsidR="005B715A" w:rsidRDefault="005B715A" w:rsidP="00184598">
      <w:pPr>
        <w:spacing w:line="360" w:lineRule="auto"/>
        <w:ind w:left="720"/>
        <w:rPr>
          <w:rFonts w:ascii="Arial" w:eastAsia="Calibri" w:hAnsi="Arial" w:cs="Arial"/>
        </w:rPr>
      </w:pPr>
    </w:p>
    <w:p w14:paraId="188ED594" w14:textId="77777777" w:rsidR="00F718E8" w:rsidRDefault="00AF230D" w:rsidP="00184598">
      <w:pPr>
        <w:spacing w:line="360" w:lineRule="auto"/>
        <w:ind w:left="720"/>
        <w:rPr>
          <w:rFonts w:ascii="Arial" w:eastAsia="Calibri" w:hAnsi="Arial" w:cs="Arial"/>
        </w:rPr>
      </w:pPr>
      <w:r w:rsidRPr="00364117">
        <w:rPr>
          <w:rFonts w:ascii="Arial" w:eastAsia="Calibri" w:hAnsi="Arial" w:cs="Arial"/>
        </w:rPr>
        <w:t xml:space="preserve">This report states the causes and impacts of staff shortages and explains the justifications for the researching information </w:t>
      </w:r>
      <w:r w:rsidR="00394E67" w:rsidRPr="00364117">
        <w:rPr>
          <w:rFonts w:ascii="Arial" w:eastAsia="Calibri" w:hAnsi="Arial" w:cs="Arial"/>
        </w:rPr>
        <w:t>and</w:t>
      </w:r>
      <w:r w:rsidR="00AC52CE" w:rsidRPr="00364117">
        <w:rPr>
          <w:rFonts w:ascii="Arial" w:eastAsia="Calibri" w:hAnsi="Arial" w:cs="Arial"/>
        </w:rPr>
        <w:t>,</w:t>
      </w:r>
      <w:r w:rsidR="004C0DE1" w:rsidRPr="00364117">
        <w:rPr>
          <w:rFonts w:ascii="Arial" w:eastAsia="Calibri" w:hAnsi="Arial" w:cs="Arial"/>
        </w:rPr>
        <w:t xml:space="preserve"> </w:t>
      </w:r>
      <w:r w:rsidR="00313BC7" w:rsidRPr="00364117">
        <w:rPr>
          <w:rFonts w:ascii="Arial" w:eastAsia="Calibri" w:hAnsi="Arial" w:cs="Arial"/>
        </w:rPr>
        <w:t>T</w:t>
      </w:r>
      <w:r w:rsidR="004C0DE1" w:rsidRPr="00364117">
        <w:rPr>
          <w:rFonts w:ascii="Arial" w:eastAsia="Calibri" w:hAnsi="Arial" w:cs="Arial"/>
        </w:rPr>
        <w:t xml:space="preserve">he impact of staff shortage in quality of care in the </w:t>
      </w:r>
      <w:r w:rsidR="00520031" w:rsidRPr="00364117">
        <w:rPr>
          <w:rFonts w:ascii="Arial" w:eastAsia="Calibri" w:hAnsi="Arial" w:cs="Arial"/>
        </w:rPr>
        <w:t>UK</w:t>
      </w:r>
      <w:r w:rsidRPr="00364117">
        <w:rPr>
          <w:rFonts w:ascii="Arial" w:eastAsia="Calibri" w:hAnsi="Arial" w:cs="Arial"/>
        </w:rPr>
        <w:t>.</w:t>
      </w:r>
      <w:r w:rsidR="004071B2" w:rsidRPr="00364117">
        <w:rPr>
          <w:rFonts w:ascii="Arial" w:eastAsia="Calibri" w:hAnsi="Arial" w:cs="Arial"/>
        </w:rPr>
        <w:t xml:space="preserve"> </w:t>
      </w:r>
      <w:r w:rsidR="004D00D5" w:rsidRPr="00364117">
        <w:rPr>
          <w:rFonts w:ascii="Arial" w:eastAsia="Calibri" w:hAnsi="Arial" w:cs="Arial"/>
        </w:rPr>
        <w:t xml:space="preserve">Staff shortages have become a </w:t>
      </w:r>
      <w:r w:rsidR="000F13DE" w:rsidRPr="00364117">
        <w:rPr>
          <w:rFonts w:ascii="Arial" w:eastAsia="Calibri" w:hAnsi="Arial" w:cs="Arial"/>
        </w:rPr>
        <w:t>critical issue</w:t>
      </w:r>
      <w:r w:rsidR="004D00D5" w:rsidRPr="00364117">
        <w:rPr>
          <w:rFonts w:ascii="Arial" w:eastAsia="Calibri" w:hAnsi="Arial" w:cs="Arial"/>
        </w:rPr>
        <w:t xml:space="preserve"> across healthcare systems across </w:t>
      </w:r>
      <w:r w:rsidR="00480511" w:rsidRPr="00364117">
        <w:rPr>
          <w:rFonts w:ascii="Arial" w:eastAsia="Calibri" w:hAnsi="Arial" w:cs="Arial"/>
        </w:rPr>
        <w:t>U</w:t>
      </w:r>
      <w:r w:rsidR="000F0A16" w:rsidRPr="00364117">
        <w:rPr>
          <w:rFonts w:ascii="Arial" w:eastAsia="Calibri" w:hAnsi="Arial" w:cs="Arial"/>
        </w:rPr>
        <w:t>K</w:t>
      </w:r>
      <w:r w:rsidR="004D00D5" w:rsidRPr="00364117">
        <w:rPr>
          <w:rFonts w:ascii="Arial" w:eastAsia="Calibri" w:hAnsi="Arial" w:cs="Arial"/>
        </w:rPr>
        <w:t xml:space="preserve">. </w:t>
      </w:r>
      <w:r w:rsidR="00D52F46" w:rsidRPr="00364117">
        <w:rPr>
          <w:rFonts w:ascii="Arial" w:eastAsia="Calibri" w:hAnsi="Arial" w:cs="Arial"/>
        </w:rPr>
        <w:t xml:space="preserve"> The high quality of </w:t>
      </w:r>
      <w:r w:rsidR="00050FF6" w:rsidRPr="00364117">
        <w:rPr>
          <w:rFonts w:ascii="Arial" w:eastAsia="Calibri" w:hAnsi="Arial" w:cs="Arial"/>
        </w:rPr>
        <w:t>care</w:t>
      </w:r>
      <w:r w:rsidR="00D52F46" w:rsidRPr="00364117">
        <w:rPr>
          <w:rFonts w:ascii="Arial" w:eastAsia="Calibri" w:hAnsi="Arial" w:cs="Arial"/>
        </w:rPr>
        <w:t xml:space="preserve"> is essential </w:t>
      </w:r>
      <w:r w:rsidR="00A675C6" w:rsidRPr="00364117">
        <w:rPr>
          <w:rFonts w:ascii="Arial" w:eastAsia="Calibri" w:hAnsi="Arial" w:cs="Arial"/>
        </w:rPr>
        <w:t>in</w:t>
      </w:r>
      <w:r w:rsidR="00487424" w:rsidRPr="00364117">
        <w:rPr>
          <w:rFonts w:ascii="Arial" w:eastAsia="Calibri" w:hAnsi="Arial" w:cs="Arial"/>
        </w:rPr>
        <w:t xml:space="preserve"> </w:t>
      </w:r>
      <w:r w:rsidR="00607DFA" w:rsidRPr="00364117">
        <w:rPr>
          <w:rFonts w:ascii="Arial" w:eastAsia="Calibri" w:hAnsi="Arial" w:cs="Arial"/>
        </w:rPr>
        <w:t>supporting</w:t>
      </w:r>
      <w:r w:rsidR="00A675C6" w:rsidRPr="00364117">
        <w:rPr>
          <w:rFonts w:ascii="Arial" w:eastAsia="Calibri" w:hAnsi="Arial" w:cs="Arial"/>
        </w:rPr>
        <w:t xml:space="preserve"> the </w:t>
      </w:r>
      <w:r w:rsidR="00B3550F" w:rsidRPr="00364117">
        <w:rPr>
          <w:rFonts w:ascii="Arial" w:eastAsia="Calibri" w:hAnsi="Arial" w:cs="Arial"/>
        </w:rPr>
        <w:t>safety,</w:t>
      </w:r>
      <w:r w:rsidR="008352B0" w:rsidRPr="00364117">
        <w:rPr>
          <w:rFonts w:ascii="Arial" w:eastAsia="Calibri" w:hAnsi="Arial" w:cs="Arial"/>
        </w:rPr>
        <w:t xml:space="preserve"> dignity, and</w:t>
      </w:r>
      <w:r w:rsidR="00B3550F" w:rsidRPr="00364117">
        <w:rPr>
          <w:rFonts w:ascii="Arial" w:eastAsia="Calibri" w:hAnsi="Arial" w:cs="Arial"/>
        </w:rPr>
        <w:t xml:space="preserve"> the wellbeing of the </w:t>
      </w:r>
      <w:r w:rsidR="008352B0" w:rsidRPr="00364117">
        <w:rPr>
          <w:rFonts w:ascii="Arial" w:eastAsia="Calibri" w:hAnsi="Arial" w:cs="Arial"/>
        </w:rPr>
        <w:t>individuals</w:t>
      </w:r>
      <w:r w:rsidR="00A522C7" w:rsidRPr="00364117">
        <w:rPr>
          <w:rFonts w:ascii="Arial" w:eastAsia="Calibri" w:hAnsi="Arial" w:cs="Arial"/>
        </w:rPr>
        <w:t xml:space="preserve"> who are </w:t>
      </w:r>
      <w:r w:rsidR="00487424" w:rsidRPr="00364117">
        <w:rPr>
          <w:rFonts w:ascii="Arial" w:eastAsia="Calibri" w:hAnsi="Arial" w:cs="Arial"/>
        </w:rPr>
        <w:t>receiving</w:t>
      </w:r>
      <w:r w:rsidR="00A522C7" w:rsidRPr="00364117">
        <w:rPr>
          <w:rFonts w:ascii="Arial" w:eastAsia="Calibri" w:hAnsi="Arial" w:cs="Arial"/>
        </w:rPr>
        <w:t xml:space="preserve"> </w:t>
      </w:r>
      <w:r w:rsidR="00487424" w:rsidRPr="00364117">
        <w:rPr>
          <w:rFonts w:ascii="Arial" w:eastAsia="Calibri" w:hAnsi="Arial" w:cs="Arial"/>
        </w:rPr>
        <w:t>the</w:t>
      </w:r>
      <w:r w:rsidR="00A522C7" w:rsidRPr="00364117">
        <w:rPr>
          <w:rFonts w:ascii="Arial" w:eastAsia="Calibri" w:hAnsi="Arial" w:cs="Arial"/>
        </w:rPr>
        <w:t xml:space="preserve"> social care services </w:t>
      </w:r>
      <w:r w:rsidR="00487424" w:rsidRPr="00364117">
        <w:rPr>
          <w:rFonts w:ascii="Arial" w:eastAsia="Calibri" w:hAnsi="Arial" w:cs="Arial"/>
        </w:rPr>
        <w:t xml:space="preserve">in the </w:t>
      </w:r>
      <w:r w:rsidR="000F0A16" w:rsidRPr="00364117">
        <w:rPr>
          <w:rFonts w:ascii="Arial" w:eastAsia="Calibri" w:hAnsi="Arial" w:cs="Arial"/>
        </w:rPr>
        <w:t>UK</w:t>
      </w:r>
      <w:r w:rsidR="00366DBB" w:rsidRPr="00364117">
        <w:rPr>
          <w:rFonts w:ascii="Arial" w:eastAsia="Calibri" w:hAnsi="Arial" w:cs="Arial"/>
        </w:rPr>
        <w:t>. The</w:t>
      </w:r>
      <w:r w:rsidR="000A1C1F" w:rsidRPr="00364117">
        <w:rPr>
          <w:rFonts w:ascii="Arial" w:eastAsia="Calibri" w:hAnsi="Arial" w:cs="Arial"/>
        </w:rPr>
        <w:t xml:space="preserve"> </w:t>
      </w:r>
      <w:r w:rsidR="00CC051F" w:rsidRPr="00364117">
        <w:rPr>
          <w:rFonts w:ascii="Arial" w:eastAsia="Calibri" w:hAnsi="Arial" w:cs="Arial"/>
        </w:rPr>
        <w:t>U</w:t>
      </w:r>
      <w:r w:rsidR="00CB70B1" w:rsidRPr="00364117">
        <w:rPr>
          <w:rFonts w:ascii="Arial" w:eastAsia="Calibri" w:hAnsi="Arial" w:cs="Arial"/>
        </w:rPr>
        <w:t xml:space="preserve">K </w:t>
      </w:r>
      <w:r w:rsidR="000A1C1F" w:rsidRPr="00364117">
        <w:rPr>
          <w:rFonts w:ascii="Arial" w:eastAsia="Calibri" w:hAnsi="Arial" w:cs="Arial"/>
        </w:rPr>
        <w:t>health and social care sector has faced</w:t>
      </w:r>
      <w:r w:rsidR="00FD7D9D" w:rsidRPr="00364117">
        <w:rPr>
          <w:rFonts w:ascii="Arial" w:eastAsia="Calibri" w:hAnsi="Arial" w:cs="Arial"/>
        </w:rPr>
        <w:t xml:space="preserve"> </w:t>
      </w:r>
      <w:r w:rsidR="00CC051F" w:rsidRPr="00364117">
        <w:rPr>
          <w:rFonts w:ascii="Arial" w:eastAsia="Calibri" w:hAnsi="Arial" w:cs="Arial"/>
        </w:rPr>
        <w:t>persistent</w:t>
      </w:r>
      <w:r w:rsidR="00FD7D9D" w:rsidRPr="00364117">
        <w:rPr>
          <w:rFonts w:ascii="Arial" w:eastAsia="Calibri" w:hAnsi="Arial" w:cs="Arial"/>
        </w:rPr>
        <w:t xml:space="preserve"> staff shortages for ov</w:t>
      </w:r>
      <w:r w:rsidR="00130C5D" w:rsidRPr="00364117">
        <w:rPr>
          <w:rFonts w:ascii="Arial" w:eastAsia="Calibri" w:hAnsi="Arial" w:cs="Arial"/>
        </w:rPr>
        <w:t xml:space="preserve">er </w:t>
      </w:r>
      <w:r w:rsidR="00CC051F" w:rsidRPr="00364117">
        <w:rPr>
          <w:rFonts w:ascii="Arial" w:eastAsia="Calibri" w:hAnsi="Arial" w:cs="Arial"/>
        </w:rPr>
        <w:t>decades, with</w:t>
      </w:r>
      <w:r w:rsidR="00130C5D" w:rsidRPr="00364117">
        <w:rPr>
          <w:rFonts w:ascii="Arial" w:eastAsia="Calibri" w:hAnsi="Arial" w:cs="Arial"/>
        </w:rPr>
        <w:t xml:space="preserve"> significant </w:t>
      </w:r>
      <w:r w:rsidR="00D21579" w:rsidRPr="00364117">
        <w:rPr>
          <w:rFonts w:ascii="Arial" w:eastAsia="Calibri" w:hAnsi="Arial" w:cs="Arial"/>
        </w:rPr>
        <w:t>consequences for</w:t>
      </w:r>
      <w:r w:rsidR="00130C5D" w:rsidRPr="00364117">
        <w:rPr>
          <w:rFonts w:ascii="Arial" w:eastAsia="Calibri" w:hAnsi="Arial" w:cs="Arial"/>
        </w:rPr>
        <w:t xml:space="preserve"> the quality of </w:t>
      </w:r>
      <w:r w:rsidR="00CC051F" w:rsidRPr="00364117">
        <w:rPr>
          <w:rFonts w:ascii="Arial" w:eastAsia="Calibri" w:hAnsi="Arial" w:cs="Arial"/>
        </w:rPr>
        <w:t>care</w:t>
      </w:r>
      <w:r w:rsidR="00130C5D" w:rsidRPr="00364117">
        <w:rPr>
          <w:rFonts w:ascii="Arial" w:eastAsia="Calibri" w:hAnsi="Arial" w:cs="Arial"/>
        </w:rPr>
        <w:t xml:space="preserve"> </w:t>
      </w:r>
      <w:r w:rsidR="00313BC7" w:rsidRPr="00364117">
        <w:rPr>
          <w:rFonts w:ascii="Arial" w:eastAsia="Calibri" w:hAnsi="Arial" w:cs="Arial"/>
        </w:rPr>
        <w:t>delivered in</w:t>
      </w:r>
      <w:r w:rsidR="00630E9A" w:rsidRPr="00364117">
        <w:rPr>
          <w:rFonts w:ascii="Arial" w:eastAsia="Calibri" w:hAnsi="Arial" w:cs="Arial"/>
        </w:rPr>
        <w:t xml:space="preserve"> care </w:t>
      </w:r>
      <w:r w:rsidR="00CC051F" w:rsidRPr="00364117">
        <w:rPr>
          <w:rFonts w:ascii="Arial" w:eastAsia="Calibri" w:hAnsi="Arial" w:cs="Arial"/>
        </w:rPr>
        <w:t xml:space="preserve">homes, </w:t>
      </w:r>
      <w:r w:rsidR="00A06770" w:rsidRPr="00364117">
        <w:rPr>
          <w:rFonts w:ascii="Arial" w:eastAsia="Calibri" w:hAnsi="Arial" w:cs="Arial"/>
        </w:rPr>
        <w:t>h</w:t>
      </w:r>
      <w:r w:rsidR="00CC051F" w:rsidRPr="00364117">
        <w:rPr>
          <w:rFonts w:ascii="Arial" w:eastAsia="Calibri" w:hAnsi="Arial" w:cs="Arial"/>
        </w:rPr>
        <w:t>ospitals</w:t>
      </w:r>
      <w:r w:rsidR="00630E9A" w:rsidRPr="00364117">
        <w:rPr>
          <w:rFonts w:ascii="Arial" w:eastAsia="Calibri" w:hAnsi="Arial" w:cs="Arial"/>
        </w:rPr>
        <w:t xml:space="preserve"> and community </w:t>
      </w:r>
      <w:r w:rsidR="001B1E1B" w:rsidRPr="00364117">
        <w:rPr>
          <w:rFonts w:ascii="Arial" w:eastAsia="Calibri" w:hAnsi="Arial" w:cs="Arial"/>
        </w:rPr>
        <w:t>settings.</w:t>
      </w:r>
    </w:p>
    <w:p w14:paraId="5F56FB5C" w14:textId="3327CA76" w:rsidR="001F4977" w:rsidRPr="00364117" w:rsidRDefault="001B1E1B" w:rsidP="00184598">
      <w:pPr>
        <w:spacing w:line="360" w:lineRule="auto"/>
        <w:ind w:left="720"/>
        <w:rPr>
          <w:rFonts w:ascii="Arial" w:eastAsia="Calibri" w:hAnsi="Arial" w:cs="Arial"/>
        </w:rPr>
      </w:pPr>
      <w:r w:rsidRPr="00364117">
        <w:rPr>
          <w:rFonts w:ascii="Arial" w:eastAsia="Calibri" w:hAnsi="Arial" w:cs="Arial"/>
        </w:rPr>
        <w:t xml:space="preserve"> </w:t>
      </w:r>
      <w:r w:rsidR="003C0482" w:rsidRPr="00364117">
        <w:rPr>
          <w:rFonts w:ascii="Arial" w:eastAsia="Calibri" w:hAnsi="Arial" w:cs="Arial"/>
        </w:rPr>
        <w:t>T</w:t>
      </w:r>
      <w:r w:rsidR="00A007CC" w:rsidRPr="00364117">
        <w:rPr>
          <w:rFonts w:ascii="Arial" w:eastAsia="Calibri" w:hAnsi="Arial" w:cs="Arial"/>
        </w:rPr>
        <w:t>he care</w:t>
      </w:r>
      <w:r w:rsidR="004C145D" w:rsidRPr="00364117">
        <w:rPr>
          <w:rFonts w:ascii="Arial" w:eastAsia="Calibri" w:hAnsi="Arial" w:cs="Arial"/>
        </w:rPr>
        <w:t xml:space="preserve"> quality commission </w:t>
      </w:r>
      <w:r w:rsidR="00017C66" w:rsidRPr="00364117">
        <w:rPr>
          <w:rFonts w:ascii="Arial" w:eastAsia="Calibri" w:hAnsi="Arial" w:cs="Arial"/>
        </w:rPr>
        <w:t>(CQC</w:t>
      </w:r>
      <w:r w:rsidR="00B35026" w:rsidRPr="00364117">
        <w:rPr>
          <w:rFonts w:ascii="Arial" w:eastAsia="Calibri" w:hAnsi="Arial" w:cs="Arial"/>
        </w:rPr>
        <w:t>,2022</w:t>
      </w:r>
      <w:r w:rsidR="00236695" w:rsidRPr="00364117">
        <w:rPr>
          <w:rFonts w:ascii="Arial" w:eastAsia="Calibri" w:hAnsi="Arial" w:cs="Arial"/>
        </w:rPr>
        <w:t>)</w:t>
      </w:r>
      <w:r w:rsidR="0023512F" w:rsidRPr="00364117">
        <w:rPr>
          <w:rFonts w:ascii="Arial" w:eastAsia="Calibri" w:hAnsi="Arial" w:cs="Arial"/>
        </w:rPr>
        <w:t xml:space="preserve"> Rep</w:t>
      </w:r>
      <w:r w:rsidR="001E55F1" w:rsidRPr="00364117">
        <w:rPr>
          <w:rFonts w:ascii="Arial" w:eastAsia="Calibri" w:hAnsi="Arial" w:cs="Arial"/>
        </w:rPr>
        <w:t>orts</w:t>
      </w:r>
      <w:r w:rsidR="0069398F" w:rsidRPr="00364117">
        <w:rPr>
          <w:rFonts w:ascii="Arial" w:eastAsia="Calibri" w:hAnsi="Arial" w:cs="Arial"/>
        </w:rPr>
        <w:t xml:space="preserve"> that </w:t>
      </w:r>
      <w:r w:rsidR="002D2FFA" w:rsidRPr="00364117">
        <w:rPr>
          <w:rFonts w:ascii="Arial" w:eastAsia="Calibri" w:hAnsi="Arial" w:cs="Arial"/>
        </w:rPr>
        <w:t xml:space="preserve">“shortages of </w:t>
      </w:r>
      <w:r w:rsidR="00BE2670" w:rsidRPr="00364117">
        <w:rPr>
          <w:rFonts w:ascii="Arial" w:eastAsia="Calibri" w:hAnsi="Arial" w:cs="Arial"/>
        </w:rPr>
        <w:t>nurses, healthcare</w:t>
      </w:r>
      <w:r w:rsidR="002D2FFA" w:rsidRPr="00364117">
        <w:rPr>
          <w:rFonts w:ascii="Arial" w:eastAsia="Calibri" w:hAnsi="Arial" w:cs="Arial"/>
        </w:rPr>
        <w:t xml:space="preserve"> assistant</w:t>
      </w:r>
      <w:r w:rsidR="00985B19" w:rsidRPr="00364117">
        <w:rPr>
          <w:rFonts w:ascii="Arial" w:eastAsia="Calibri" w:hAnsi="Arial" w:cs="Arial"/>
        </w:rPr>
        <w:t>s,</w:t>
      </w:r>
      <w:r w:rsidR="00BE2670" w:rsidRPr="00364117">
        <w:rPr>
          <w:rFonts w:ascii="Arial" w:eastAsia="Calibri" w:hAnsi="Arial" w:cs="Arial"/>
        </w:rPr>
        <w:t xml:space="preserve"> carers and</w:t>
      </w:r>
      <w:r w:rsidR="00AE5567" w:rsidRPr="00364117">
        <w:rPr>
          <w:rFonts w:ascii="Arial" w:eastAsia="Calibri" w:hAnsi="Arial" w:cs="Arial"/>
        </w:rPr>
        <w:t xml:space="preserve"> support workers</w:t>
      </w:r>
      <w:r w:rsidR="00BC100A" w:rsidRPr="00364117">
        <w:rPr>
          <w:rFonts w:ascii="Arial" w:eastAsia="Calibri" w:hAnsi="Arial" w:cs="Arial"/>
        </w:rPr>
        <w:t xml:space="preserve"> hav</w:t>
      </w:r>
      <w:r w:rsidR="00E037AD" w:rsidRPr="00364117">
        <w:rPr>
          <w:rFonts w:ascii="Arial" w:eastAsia="Calibri" w:hAnsi="Arial" w:cs="Arial"/>
        </w:rPr>
        <w:t>e negatively</w:t>
      </w:r>
      <w:r w:rsidR="00D4607A" w:rsidRPr="00364117">
        <w:rPr>
          <w:rFonts w:ascii="Arial" w:eastAsia="Calibri" w:hAnsi="Arial" w:cs="Arial"/>
        </w:rPr>
        <w:t xml:space="preserve"> </w:t>
      </w:r>
      <w:r w:rsidR="00D222D6" w:rsidRPr="00364117">
        <w:rPr>
          <w:rFonts w:ascii="Arial" w:eastAsia="Calibri" w:hAnsi="Arial" w:cs="Arial"/>
        </w:rPr>
        <w:t>influenced the s</w:t>
      </w:r>
      <w:r w:rsidR="00BE2670" w:rsidRPr="00364117">
        <w:rPr>
          <w:rFonts w:ascii="Arial" w:eastAsia="Calibri" w:hAnsi="Arial" w:cs="Arial"/>
        </w:rPr>
        <w:t>tandard</w:t>
      </w:r>
      <w:r w:rsidR="00D222D6" w:rsidRPr="00364117">
        <w:rPr>
          <w:rFonts w:ascii="Arial" w:eastAsia="Calibri" w:hAnsi="Arial" w:cs="Arial"/>
        </w:rPr>
        <w:t xml:space="preserve"> of </w:t>
      </w:r>
      <w:r w:rsidR="00BE2670" w:rsidRPr="00364117">
        <w:rPr>
          <w:rFonts w:ascii="Arial" w:eastAsia="Calibri" w:hAnsi="Arial" w:cs="Arial"/>
        </w:rPr>
        <w:t>care provided</w:t>
      </w:r>
      <w:r w:rsidR="006A1EE5" w:rsidRPr="00364117">
        <w:rPr>
          <w:rFonts w:ascii="Arial" w:eastAsia="Calibri" w:hAnsi="Arial" w:cs="Arial"/>
        </w:rPr>
        <w:t xml:space="preserve"> in hospitals</w:t>
      </w:r>
      <w:r w:rsidR="005D1197" w:rsidRPr="00364117">
        <w:rPr>
          <w:rFonts w:ascii="Arial" w:eastAsia="Calibri" w:hAnsi="Arial" w:cs="Arial"/>
        </w:rPr>
        <w:t>,</w:t>
      </w:r>
      <w:r w:rsidR="00BE2670" w:rsidRPr="00364117">
        <w:rPr>
          <w:rFonts w:ascii="Arial" w:eastAsia="Calibri" w:hAnsi="Arial" w:cs="Arial"/>
        </w:rPr>
        <w:t xml:space="preserve"> </w:t>
      </w:r>
      <w:r w:rsidR="00A06770" w:rsidRPr="00364117">
        <w:rPr>
          <w:rFonts w:ascii="Arial" w:eastAsia="Calibri" w:hAnsi="Arial" w:cs="Arial"/>
        </w:rPr>
        <w:t>care homes</w:t>
      </w:r>
      <w:r w:rsidR="00BE2670" w:rsidRPr="00364117">
        <w:rPr>
          <w:rFonts w:ascii="Arial" w:eastAsia="Calibri" w:hAnsi="Arial" w:cs="Arial"/>
        </w:rPr>
        <w:t xml:space="preserve"> </w:t>
      </w:r>
      <w:r w:rsidR="00C42F5D" w:rsidRPr="00364117">
        <w:rPr>
          <w:rFonts w:ascii="Arial" w:eastAsia="Calibri" w:hAnsi="Arial" w:cs="Arial"/>
        </w:rPr>
        <w:t xml:space="preserve">and community </w:t>
      </w:r>
      <w:r w:rsidR="00520031" w:rsidRPr="00364117">
        <w:rPr>
          <w:rFonts w:ascii="Arial" w:eastAsia="Calibri" w:hAnsi="Arial" w:cs="Arial"/>
        </w:rPr>
        <w:t>setting.” This</w:t>
      </w:r>
      <w:r w:rsidR="00FE326D" w:rsidRPr="00364117">
        <w:rPr>
          <w:rFonts w:ascii="Arial" w:eastAsia="Calibri" w:hAnsi="Arial" w:cs="Arial"/>
        </w:rPr>
        <w:t xml:space="preserve"> report it outlines the social and practical importance and explores how this issue can lead to improvements</w:t>
      </w:r>
      <w:r w:rsidR="00A06770" w:rsidRPr="00364117">
        <w:rPr>
          <w:rFonts w:ascii="Arial" w:eastAsia="Calibri" w:hAnsi="Arial" w:cs="Arial"/>
        </w:rPr>
        <w:t>.</w:t>
      </w:r>
    </w:p>
    <w:p w14:paraId="4EF53D4A" w14:textId="244B3A72" w:rsidR="000A1C1F" w:rsidRDefault="001B1E1B" w:rsidP="005B715A">
      <w:pPr>
        <w:spacing w:line="360" w:lineRule="auto"/>
        <w:ind w:left="720"/>
        <w:rPr>
          <w:rFonts w:ascii="Arial" w:eastAsia="Calibri" w:hAnsi="Arial" w:cs="Arial"/>
        </w:rPr>
      </w:pPr>
      <w:r w:rsidRPr="00364117">
        <w:rPr>
          <w:rFonts w:ascii="Arial" w:eastAsia="Calibri" w:hAnsi="Arial" w:cs="Arial"/>
        </w:rPr>
        <w:t>There</w:t>
      </w:r>
      <w:r w:rsidR="00E17BF3" w:rsidRPr="00364117">
        <w:rPr>
          <w:rFonts w:ascii="Arial" w:eastAsia="Calibri" w:hAnsi="Arial" w:cs="Arial"/>
        </w:rPr>
        <w:t xml:space="preserve"> </w:t>
      </w:r>
      <w:r w:rsidR="0010284F" w:rsidRPr="00364117">
        <w:rPr>
          <w:rFonts w:ascii="Arial" w:eastAsia="Calibri" w:hAnsi="Arial" w:cs="Arial"/>
        </w:rPr>
        <w:t>are</w:t>
      </w:r>
      <w:r w:rsidR="00E17BF3" w:rsidRPr="00364117">
        <w:rPr>
          <w:rFonts w:ascii="Arial" w:eastAsia="Calibri" w:hAnsi="Arial" w:cs="Arial"/>
        </w:rPr>
        <w:t xml:space="preserve"> </w:t>
      </w:r>
      <w:r w:rsidR="005815A5" w:rsidRPr="00364117">
        <w:rPr>
          <w:rFonts w:ascii="Arial" w:eastAsia="Calibri" w:hAnsi="Arial" w:cs="Arial"/>
        </w:rPr>
        <w:t>several</w:t>
      </w:r>
      <w:r w:rsidR="00E17BF3" w:rsidRPr="00364117">
        <w:rPr>
          <w:rFonts w:ascii="Arial" w:eastAsia="Calibri" w:hAnsi="Arial" w:cs="Arial"/>
        </w:rPr>
        <w:t xml:space="preserve"> increased </w:t>
      </w:r>
      <w:r w:rsidR="00050FF6" w:rsidRPr="00364117">
        <w:rPr>
          <w:rFonts w:ascii="Arial" w:eastAsia="Calibri" w:hAnsi="Arial" w:cs="Arial"/>
        </w:rPr>
        <w:t>demands</w:t>
      </w:r>
      <w:r w:rsidR="00E17BF3" w:rsidRPr="00364117">
        <w:rPr>
          <w:rFonts w:ascii="Arial" w:eastAsia="Calibri" w:hAnsi="Arial" w:cs="Arial"/>
        </w:rPr>
        <w:t xml:space="preserve"> </w:t>
      </w:r>
      <w:r w:rsidR="00D21579" w:rsidRPr="00364117">
        <w:rPr>
          <w:rFonts w:ascii="Arial" w:eastAsia="Calibri" w:hAnsi="Arial" w:cs="Arial"/>
        </w:rPr>
        <w:t>in for</w:t>
      </w:r>
      <w:r w:rsidR="007256E4" w:rsidRPr="00364117">
        <w:rPr>
          <w:rFonts w:ascii="Arial" w:eastAsia="Calibri" w:hAnsi="Arial" w:cs="Arial"/>
        </w:rPr>
        <w:t xml:space="preserve"> </w:t>
      </w:r>
      <w:r w:rsidR="00CC051F" w:rsidRPr="00364117">
        <w:rPr>
          <w:rFonts w:ascii="Arial" w:eastAsia="Calibri" w:hAnsi="Arial" w:cs="Arial"/>
        </w:rPr>
        <w:t>services. According</w:t>
      </w:r>
      <w:r w:rsidR="00264474" w:rsidRPr="00364117">
        <w:rPr>
          <w:rFonts w:ascii="Arial" w:eastAsia="Calibri" w:hAnsi="Arial" w:cs="Arial"/>
        </w:rPr>
        <w:t xml:space="preserve"> to the king </w:t>
      </w:r>
      <w:r w:rsidR="00D21579" w:rsidRPr="00364117">
        <w:rPr>
          <w:rFonts w:ascii="Arial" w:eastAsia="Calibri" w:hAnsi="Arial" w:cs="Arial"/>
        </w:rPr>
        <w:t>funds (</w:t>
      </w:r>
      <w:r w:rsidR="00480D36" w:rsidRPr="00364117">
        <w:rPr>
          <w:rFonts w:ascii="Arial" w:eastAsia="Calibri" w:hAnsi="Arial" w:cs="Arial"/>
        </w:rPr>
        <w:t>2023)</w:t>
      </w:r>
      <w:r w:rsidR="00050FF6" w:rsidRPr="00364117">
        <w:rPr>
          <w:rFonts w:ascii="Arial" w:eastAsia="Calibri" w:hAnsi="Arial" w:cs="Arial"/>
        </w:rPr>
        <w:t>,” Staffing</w:t>
      </w:r>
      <w:r w:rsidR="009A65A7" w:rsidRPr="00364117">
        <w:rPr>
          <w:rFonts w:ascii="Arial" w:eastAsia="Calibri" w:hAnsi="Arial" w:cs="Arial"/>
        </w:rPr>
        <w:t xml:space="preserve"> shortage</w:t>
      </w:r>
      <w:r w:rsidR="001B57BF" w:rsidRPr="00364117">
        <w:rPr>
          <w:rFonts w:ascii="Arial" w:eastAsia="Calibri" w:hAnsi="Arial" w:cs="Arial"/>
        </w:rPr>
        <w:t xml:space="preserve">s remain one of the most serious challenges affecting </w:t>
      </w:r>
      <w:r w:rsidR="00175A31" w:rsidRPr="00364117">
        <w:rPr>
          <w:rFonts w:ascii="Arial" w:eastAsia="Calibri" w:hAnsi="Arial" w:cs="Arial"/>
        </w:rPr>
        <w:t>both national health service</w:t>
      </w:r>
      <w:r w:rsidR="002B78E5" w:rsidRPr="00364117">
        <w:rPr>
          <w:rFonts w:ascii="Arial" w:eastAsia="Calibri" w:hAnsi="Arial" w:cs="Arial"/>
        </w:rPr>
        <w:t xml:space="preserve"> (NHS)</w:t>
      </w:r>
      <w:r w:rsidR="009C78DE" w:rsidRPr="00364117">
        <w:rPr>
          <w:rFonts w:ascii="Arial" w:eastAsia="Calibri" w:hAnsi="Arial" w:cs="Arial"/>
        </w:rPr>
        <w:t>and the social care sector.”</w:t>
      </w:r>
      <w:r w:rsidR="00CB70B1" w:rsidRPr="00364117">
        <w:rPr>
          <w:rFonts w:ascii="Arial" w:eastAsia="Calibri" w:hAnsi="Arial" w:cs="Arial"/>
        </w:rPr>
        <w:t xml:space="preserve"> This </w:t>
      </w:r>
      <w:r w:rsidR="00E465CF" w:rsidRPr="00364117">
        <w:rPr>
          <w:rFonts w:ascii="Arial" w:eastAsia="Calibri" w:hAnsi="Arial" w:cs="Arial"/>
        </w:rPr>
        <w:t xml:space="preserve">reports the causes of staff shortages </w:t>
      </w:r>
      <w:r w:rsidR="00050FF6" w:rsidRPr="00364117">
        <w:rPr>
          <w:rFonts w:ascii="Arial" w:eastAsia="Calibri" w:hAnsi="Arial" w:cs="Arial"/>
        </w:rPr>
        <w:t>and examines</w:t>
      </w:r>
      <w:r w:rsidR="00813A3F" w:rsidRPr="00364117">
        <w:rPr>
          <w:rFonts w:ascii="Arial" w:eastAsia="Calibri" w:hAnsi="Arial" w:cs="Arial"/>
        </w:rPr>
        <w:t xml:space="preserve"> their impact on care </w:t>
      </w:r>
      <w:r w:rsidR="00D144F5" w:rsidRPr="00364117">
        <w:rPr>
          <w:rFonts w:ascii="Arial" w:eastAsia="Calibri" w:hAnsi="Arial" w:cs="Arial"/>
        </w:rPr>
        <w:t>quality, staff</w:t>
      </w:r>
      <w:r w:rsidR="00470FE8" w:rsidRPr="00364117">
        <w:rPr>
          <w:rFonts w:ascii="Arial" w:eastAsia="Calibri" w:hAnsi="Arial" w:cs="Arial"/>
        </w:rPr>
        <w:t xml:space="preserve"> </w:t>
      </w:r>
      <w:r w:rsidR="00D144F5" w:rsidRPr="00364117">
        <w:rPr>
          <w:rFonts w:ascii="Arial" w:eastAsia="Calibri" w:hAnsi="Arial" w:cs="Arial"/>
        </w:rPr>
        <w:t>wellbeing, and</w:t>
      </w:r>
      <w:r w:rsidR="00470FE8" w:rsidRPr="00364117">
        <w:rPr>
          <w:rFonts w:ascii="Arial" w:eastAsia="Calibri" w:hAnsi="Arial" w:cs="Arial"/>
        </w:rPr>
        <w:t xml:space="preserve"> the </w:t>
      </w:r>
      <w:r w:rsidR="00D144F5" w:rsidRPr="00364117">
        <w:rPr>
          <w:rFonts w:ascii="Arial" w:eastAsia="Calibri" w:hAnsi="Arial" w:cs="Arial"/>
        </w:rPr>
        <w:t xml:space="preserve">patient </w:t>
      </w:r>
      <w:r w:rsidR="00050FF6" w:rsidRPr="00364117">
        <w:rPr>
          <w:rFonts w:ascii="Arial" w:eastAsia="Calibri" w:hAnsi="Arial" w:cs="Arial"/>
        </w:rPr>
        <w:t xml:space="preserve">safety. </w:t>
      </w:r>
      <w:bookmarkStart w:id="2" w:name="_Hlk213633676"/>
    </w:p>
    <w:p w14:paraId="12A47779" w14:textId="77777777" w:rsidR="005B715A" w:rsidRDefault="005B715A" w:rsidP="005B715A">
      <w:pPr>
        <w:spacing w:line="360" w:lineRule="auto"/>
        <w:ind w:left="720"/>
        <w:rPr>
          <w:rFonts w:ascii="Arial" w:eastAsia="Calibri" w:hAnsi="Arial" w:cs="Arial"/>
        </w:rPr>
      </w:pPr>
    </w:p>
    <w:p w14:paraId="3CE3B452" w14:textId="77777777" w:rsidR="005B715A" w:rsidRDefault="005B715A" w:rsidP="005B715A">
      <w:pPr>
        <w:spacing w:line="360" w:lineRule="auto"/>
        <w:ind w:left="720"/>
        <w:rPr>
          <w:rFonts w:ascii="Arial" w:eastAsia="Calibri" w:hAnsi="Arial" w:cs="Arial"/>
        </w:rPr>
      </w:pPr>
    </w:p>
    <w:p w14:paraId="4CE39FC7" w14:textId="77777777" w:rsidR="005B715A" w:rsidRDefault="005B715A" w:rsidP="005B715A">
      <w:pPr>
        <w:spacing w:line="360" w:lineRule="auto"/>
        <w:ind w:left="720"/>
        <w:rPr>
          <w:rFonts w:ascii="Arial" w:eastAsia="Calibri" w:hAnsi="Arial" w:cs="Arial"/>
        </w:rPr>
      </w:pPr>
    </w:p>
    <w:p w14:paraId="370B9EC8" w14:textId="77777777" w:rsidR="005B715A" w:rsidRDefault="005B715A" w:rsidP="005B715A">
      <w:pPr>
        <w:spacing w:line="360" w:lineRule="auto"/>
        <w:ind w:left="720"/>
        <w:rPr>
          <w:rFonts w:ascii="Arial" w:eastAsia="Calibri" w:hAnsi="Arial" w:cs="Arial"/>
        </w:rPr>
      </w:pPr>
    </w:p>
    <w:p w14:paraId="5902F7B3" w14:textId="77777777" w:rsidR="005B715A" w:rsidRDefault="005B715A" w:rsidP="005B715A">
      <w:pPr>
        <w:spacing w:line="360" w:lineRule="auto"/>
        <w:ind w:left="720"/>
        <w:rPr>
          <w:rFonts w:ascii="Arial" w:eastAsia="Calibri" w:hAnsi="Arial" w:cs="Arial"/>
        </w:rPr>
      </w:pPr>
    </w:p>
    <w:p w14:paraId="7C25DEED" w14:textId="77777777" w:rsidR="005B715A" w:rsidRDefault="005B715A" w:rsidP="005B715A">
      <w:pPr>
        <w:spacing w:line="360" w:lineRule="auto"/>
        <w:ind w:left="720"/>
        <w:rPr>
          <w:rFonts w:ascii="Arial" w:eastAsia="Calibri" w:hAnsi="Arial" w:cs="Arial"/>
        </w:rPr>
      </w:pPr>
    </w:p>
    <w:p w14:paraId="35383B31" w14:textId="77777777" w:rsidR="005B715A" w:rsidRDefault="005B715A" w:rsidP="005B715A">
      <w:pPr>
        <w:spacing w:line="360" w:lineRule="auto"/>
        <w:ind w:left="720"/>
        <w:rPr>
          <w:rFonts w:ascii="Arial" w:eastAsia="Calibri" w:hAnsi="Arial" w:cs="Arial"/>
        </w:rPr>
      </w:pPr>
    </w:p>
    <w:p w14:paraId="45582FC7" w14:textId="77777777" w:rsidR="005B715A" w:rsidRDefault="005B715A" w:rsidP="005B715A">
      <w:pPr>
        <w:spacing w:line="360" w:lineRule="auto"/>
        <w:ind w:left="720"/>
        <w:rPr>
          <w:rFonts w:ascii="Arial" w:eastAsia="Calibri" w:hAnsi="Arial" w:cs="Arial"/>
        </w:rPr>
      </w:pPr>
    </w:p>
    <w:p w14:paraId="4A36AD7A" w14:textId="77777777" w:rsidR="005B715A" w:rsidRDefault="005B715A" w:rsidP="005B715A">
      <w:pPr>
        <w:spacing w:line="360" w:lineRule="auto"/>
        <w:ind w:left="720"/>
        <w:rPr>
          <w:rFonts w:ascii="Arial" w:eastAsia="Calibri" w:hAnsi="Arial" w:cs="Arial"/>
        </w:rPr>
      </w:pPr>
    </w:p>
    <w:p w14:paraId="07F8D598" w14:textId="77777777" w:rsidR="005B715A" w:rsidRPr="005B715A" w:rsidRDefault="005B715A" w:rsidP="005B715A">
      <w:pPr>
        <w:spacing w:line="360" w:lineRule="auto"/>
        <w:ind w:left="720"/>
        <w:rPr>
          <w:rFonts w:ascii="Arial" w:eastAsia="Calibri" w:hAnsi="Arial" w:cs="Arial"/>
        </w:rPr>
      </w:pPr>
    </w:p>
    <w:p w14:paraId="4BF67C41" w14:textId="77777777" w:rsidR="00C82FE1" w:rsidRPr="00364117" w:rsidRDefault="00C82FE1" w:rsidP="00D47902">
      <w:pPr>
        <w:pStyle w:val="Heading1"/>
        <w:rPr>
          <w:rFonts w:cs="Arial"/>
          <w:b w:val="0"/>
          <w:szCs w:val="22"/>
        </w:rPr>
      </w:pPr>
      <w:bookmarkStart w:id="3" w:name="_Toc214245506"/>
      <w:bookmarkEnd w:id="2"/>
      <w:r w:rsidRPr="00364117">
        <w:rPr>
          <w:rFonts w:cs="Arial"/>
          <w:szCs w:val="22"/>
        </w:rPr>
        <w:t>2. Research topic identification</w:t>
      </w:r>
      <w:bookmarkEnd w:id="3"/>
    </w:p>
    <w:p w14:paraId="5DDE7694" w14:textId="77777777" w:rsidR="005B715A" w:rsidRDefault="005B715A" w:rsidP="000F6387">
      <w:pPr>
        <w:spacing w:line="360" w:lineRule="auto"/>
        <w:ind w:firstLine="360"/>
        <w:rPr>
          <w:rStyle w:val="Heading2Char"/>
          <w:rFonts w:cs="Arial"/>
          <w:szCs w:val="22"/>
        </w:rPr>
      </w:pPr>
    </w:p>
    <w:p w14:paraId="4A09B1FD" w14:textId="2951CE95" w:rsidR="00C82FE1" w:rsidRPr="00364117" w:rsidRDefault="00C82FE1" w:rsidP="000F6387">
      <w:pPr>
        <w:spacing w:line="360" w:lineRule="auto"/>
        <w:ind w:firstLine="360"/>
        <w:rPr>
          <w:rFonts w:ascii="Arial" w:hAnsi="Arial" w:cs="Arial"/>
          <w:b/>
          <w:bCs/>
        </w:rPr>
      </w:pPr>
      <w:bookmarkStart w:id="4" w:name="_Toc214245507"/>
      <w:r w:rsidRPr="00364117">
        <w:rPr>
          <w:rStyle w:val="Heading2Char"/>
          <w:rFonts w:cs="Arial"/>
          <w:szCs w:val="22"/>
        </w:rPr>
        <w:t>2.1 Identifying the problem/</w:t>
      </w:r>
      <w:r w:rsidR="00676E35" w:rsidRPr="00364117">
        <w:rPr>
          <w:rStyle w:val="Heading2Char"/>
          <w:rFonts w:cs="Arial"/>
          <w:szCs w:val="22"/>
        </w:rPr>
        <w:t xml:space="preserve"> </w:t>
      </w:r>
      <w:r w:rsidRPr="00364117">
        <w:rPr>
          <w:rStyle w:val="Heading2Char"/>
          <w:rFonts w:cs="Arial"/>
          <w:szCs w:val="22"/>
        </w:rPr>
        <w:t>issue</w:t>
      </w:r>
      <w:bookmarkEnd w:id="4"/>
      <w:r w:rsidRPr="00364117">
        <w:rPr>
          <w:rFonts w:ascii="Arial" w:hAnsi="Arial" w:cs="Arial"/>
          <w:b/>
          <w:bCs/>
        </w:rPr>
        <w:t xml:space="preserve"> </w:t>
      </w:r>
    </w:p>
    <w:p w14:paraId="0CB7390B" w14:textId="116B8ABB" w:rsidR="009826F1" w:rsidRDefault="001F1A66" w:rsidP="009826F1">
      <w:pPr>
        <w:spacing w:line="360" w:lineRule="auto"/>
        <w:ind w:firstLine="360"/>
        <w:rPr>
          <w:rFonts w:ascii="Arial" w:hAnsi="Arial" w:cs="Arial"/>
        </w:rPr>
      </w:pPr>
      <w:r>
        <w:rPr>
          <w:rFonts w:ascii="Arial" w:hAnsi="Arial" w:cs="Arial"/>
        </w:rPr>
        <w:t xml:space="preserve">The issue of staff shortages in the UK health and social care sector </w:t>
      </w:r>
      <w:r w:rsidR="009826F1">
        <w:rPr>
          <w:rFonts w:ascii="Arial" w:hAnsi="Arial" w:cs="Arial"/>
        </w:rPr>
        <w:t>is</w:t>
      </w:r>
      <w:r>
        <w:rPr>
          <w:rFonts w:ascii="Arial" w:hAnsi="Arial" w:cs="Arial"/>
        </w:rPr>
        <w:t xml:space="preserve"> a </w:t>
      </w:r>
      <w:r w:rsidR="009826F1">
        <w:rPr>
          <w:rFonts w:ascii="Arial" w:hAnsi="Arial" w:cs="Arial"/>
        </w:rPr>
        <w:t>become increasingly</w:t>
      </w:r>
      <w:r>
        <w:rPr>
          <w:rFonts w:ascii="Arial" w:hAnsi="Arial" w:cs="Arial"/>
        </w:rPr>
        <w:t xml:space="preserve"> critical in the recent </w:t>
      </w:r>
      <w:r w:rsidR="009826F1">
        <w:rPr>
          <w:rFonts w:ascii="Arial" w:hAnsi="Arial" w:cs="Arial"/>
        </w:rPr>
        <w:t>years, prompting</w:t>
      </w:r>
      <w:r>
        <w:rPr>
          <w:rFonts w:ascii="Arial" w:hAnsi="Arial" w:cs="Arial"/>
        </w:rPr>
        <w:t xml:space="preserve"> the needs for the </w:t>
      </w:r>
      <w:r w:rsidR="009826F1">
        <w:rPr>
          <w:rFonts w:ascii="Arial" w:hAnsi="Arial" w:cs="Arial"/>
        </w:rPr>
        <w:t>focused</w:t>
      </w:r>
      <w:r>
        <w:rPr>
          <w:rFonts w:ascii="Arial" w:hAnsi="Arial" w:cs="Arial"/>
        </w:rPr>
        <w:t xml:space="preserve"> research and analysis.</w:t>
      </w:r>
      <w:r w:rsidR="009826F1">
        <w:rPr>
          <w:rFonts w:ascii="Arial" w:hAnsi="Arial" w:cs="Arial"/>
        </w:rPr>
        <w:t xml:space="preserve"> The initial ideation for </w:t>
      </w:r>
      <w:r w:rsidR="00D34ACD">
        <w:rPr>
          <w:rFonts w:ascii="Arial" w:hAnsi="Arial" w:cs="Arial"/>
        </w:rPr>
        <w:t>this</w:t>
      </w:r>
      <w:r w:rsidR="009826F1">
        <w:rPr>
          <w:rFonts w:ascii="Arial" w:hAnsi="Arial" w:cs="Arial"/>
        </w:rPr>
        <w:t xml:space="preserve"> topic arises from </w:t>
      </w:r>
      <w:r w:rsidR="00D34ACD">
        <w:rPr>
          <w:rFonts w:ascii="Arial" w:hAnsi="Arial" w:cs="Arial"/>
        </w:rPr>
        <w:t>widespread</w:t>
      </w:r>
      <w:r w:rsidR="009826F1">
        <w:rPr>
          <w:rFonts w:ascii="Arial" w:hAnsi="Arial" w:cs="Arial"/>
        </w:rPr>
        <w:t xml:space="preserve"> evidence that the NHS and social care services are facing some of the highest </w:t>
      </w:r>
      <w:r w:rsidR="00D34ACD">
        <w:rPr>
          <w:rFonts w:ascii="Arial" w:hAnsi="Arial" w:cs="Arial"/>
        </w:rPr>
        <w:t>vacancy</w:t>
      </w:r>
      <w:r w:rsidR="009826F1">
        <w:rPr>
          <w:rFonts w:ascii="Arial" w:hAnsi="Arial" w:cs="Arial"/>
        </w:rPr>
        <w:t xml:space="preserve"> and turnover rates on </w:t>
      </w:r>
      <w:r w:rsidR="009F40FC">
        <w:rPr>
          <w:rFonts w:ascii="Arial" w:hAnsi="Arial" w:cs="Arial"/>
        </w:rPr>
        <w:t>records. Reports</w:t>
      </w:r>
      <w:r w:rsidR="009826F1">
        <w:rPr>
          <w:rFonts w:ascii="Arial" w:hAnsi="Arial" w:cs="Arial"/>
        </w:rPr>
        <w:t xml:space="preserve"> from organisation such as NHS </w:t>
      </w:r>
      <w:r w:rsidR="009F40FC">
        <w:rPr>
          <w:rFonts w:ascii="Arial" w:hAnsi="Arial" w:cs="Arial"/>
        </w:rPr>
        <w:t>Digital, The</w:t>
      </w:r>
      <w:r w:rsidR="009826F1">
        <w:rPr>
          <w:rFonts w:ascii="Arial" w:hAnsi="Arial" w:cs="Arial"/>
        </w:rPr>
        <w:t xml:space="preserve"> King’s Fund and the Care Quality Commission highlight the challenges in recruiting and </w:t>
      </w:r>
      <w:r w:rsidR="009F40FC">
        <w:rPr>
          <w:rFonts w:ascii="Arial" w:hAnsi="Arial" w:cs="Arial"/>
        </w:rPr>
        <w:t>retaining skilled</w:t>
      </w:r>
      <w:r w:rsidR="009826F1">
        <w:rPr>
          <w:rFonts w:ascii="Arial" w:hAnsi="Arial" w:cs="Arial"/>
        </w:rPr>
        <w:t xml:space="preserve"> professionals,</w:t>
      </w:r>
      <w:r w:rsidR="009F40FC">
        <w:rPr>
          <w:rFonts w:ascii="Arial" w:hAnsi="Arial" w:cs="Arial"/>
        </w:rPr>
        <w:t xml:space="preserve"> particularly</w:t>
      </w:r>
      <w:r w:rsidR="009826F1">
        <w:rPr>
          <w:rFonts w:ascii="Arial" w:hAnsi="Arial" w:cs="Arial"/>
        </w:rPr>
        <w:t xml:space="preserve"> nurses, mental health staff and care </w:t>
      </w:r>
      <w:r w:rsidR="00D34ACD">
        <w:rPr>
          <w:rFonts w:ascii="Arial" w:hAnsi="Arial" w:cs="Arial"/>
        </w:rPr>
        <w:t>assistants. These</w:t>
      </w:r>
      <w:r w:rsidR="009F40FC">
        <w:rPr>
          <w:rFonts w:ascii="Arial" w:hAnsi="Arial" w:cs="Arial"/>
        </w:rPr>
        <w:t xml:space="preserve"> shortages are not only numerical gap but represent a deeper systemic problem linked to rising </w:t>
      </w:r>
      <w:r w:rsidR="00D34ACD">
        <w:rPr>
          <w:rFonts w:ascii="Arial" w:hAnsi="Arial" w:cs="Arial"/>
        </w:rPr>
        <w:t>demand, limited funding, workforce burnout and difficulties attracting new entrants into the sector.</w:t>
      </w:r>
    </w:p>
    <w:p w14:paraId="17CE8B5A" w14:textId="37B095EA" w:rsidR="00D34ACD" w:rsidRDefault="00D34ACD" w:rsidP="009826F1">
      <w:pPr>
        <w:spacing w:line="360" w:lineRule="auto"/>
        <w:ind w:firstLine="360"/>
        <w:rPr>
          <w:rFonts w:ascii="Arial" w:hAnsi="Arial" w:cs="Arial"/>
        </w:rPr>
      </w:pPr>
      <w:r>
        <w:rPr>
          <w:rFonts w:ascii="Arial" w:hAnsi="Arial" w:cs="Arial"/>
        </w:rPr>
        <w:t xml:space="preserve">Identifying the issue involves recognising the direct and the indirect </w:t>
      </w:r>
      <w:r w:rsidR="00DF2A50">
        <w:rPr>
          <w:rFonts w:ascii="Arial" w:hAnsi="Arial" w:cs="Arial"/>
        </w:rPr>
        <w:t>consequences</w:t>
      </w:r>
      <w:r>
        <w:rPr>
          <w:rFonts w:ascii="Arial" w:hAnsi="Arial" w:cs="Arial"/>
        </w:rPr>
        <w:t xml:space="preserve"> of </w:t>
      </w:r>
      <w:r w:rsidR="00DF2A50">
        <w:rPr>
          <w:rFonts w:ascii="Arial" w:hAnsi="Arial" w:cs="Arial"/>
        </w:rPr>
        <w:t>inadequate</w:t>
      </w:r>
      <w:r>
        <w:rPr>
          <w:rFonts w:ascii="Arial" w:hAnsi="Arial" w:cs="Arial"/>
        </w:rPr>
        <w:t xml:space="preserve"> staffing. Shortages lead to increased </w:t>
      </w:r>
      <w:r w:rsidR="00DF2A50">
        <w:rPr>
          <w:rFonts w:ascii="Arial" w:hAnsi="Arial" w:cs="Arial"/>
        </w:rPr>
        <w:t xml:space="preserve">stress, workload </w:t>
      </w:r>
      <w:r>
        <w:rPr>
          <w:rFonts w:ascii="Arial" w:hAnsi="Arial" w:cs="Arial"/>
        </w:rPr>
        <w:t xml:space="preserve">and the injury among remaining </w:t>
      </w:r>
      <w:r w:rsidR="00DF2A50">
        <w:rPr>
          <w:rFonts w:ascii="Arial" w:hAnsi="Arial" w:cs="Arial"/>
        </w:rPr>
        <w:t>staff, while</w:t>
      </w:r>
      <w:r>
        <w:rPr>
          <w:rFonts w:ascii="Arial" w:hAnsi="Arial" w:cs="Arial"/>
        </w:rPr>
        <w:t xml:space="preserve"> also compromising,</w:t>
      </w:r>
      <w:r w:rsidR="00DF2A50">
        <w:rPr>
          <w:rFonts w:ascii="Arial" w:hAnsi="Arial" w:cs="Arial"/>
        </w:rPr>
        <w:t xml:space="preserve"> </w:t>
      </w:r>
      <w:r>
        <w:rPr>
          <w:rFonts w:ascii="Arial" w:hAnsi="Arial" w:cs="Arial"/>
        </w:rPr>
        <w:t xml:space="preserve">delaying </w:t>
      </w:r>
      <w:r w:rsidR="00DF2A50">
        <w:rPr>
          <w:rFonts w:ascii="Arial" w:hAnsi="Arial" w:cs="Arial"/>
        </w:rPr>
        <w:t>care, patient</w:t>
      </w:r>
      <w:r>
        <w:rPr>
          <w:rFonts w:ascii="Arial" w:hAnsi="Arial" w:cs="Arial"/>
        </w:rPr>
        <w:t xml:space="preserve"> </w:t>
      </w:r>
      <w:r w:rsidR="00DF2A50">
        <w:rPr>
          <w:rFonts w:ascii="Arial" w:hAnsi="Arial" w:cs="Arial"/>
        </w:rPr>
        <w:t>safety, and</w:t>
      </w:r>
      <w:r>
        <w:rPr>
          <w:rFonts w:ascii="Arial" w:hAnsi="Arial" w:cs="Arial"/>
        </w:rPr>
        <w:t xml:space="preserve"> reducing the overall quality of care services, The problem is further intensified by an ageing </w:t>
      </w:r>
      <w:r w:rsidR="00DF2A50">
        <w:rPr>
          <w:rFonts w:ascii="Arial" w:hAnsi="Arial" w:cs="Arial"/>
        </w:rPr>
        <w:t>population, higher</w:t>
      </w:r>
      <w:r>
        <w:rPr>
          <w:rFonts w:ascii="Arial" w:hAnsi="Arial" w:cs="Arial"/>
        </w:rPr>
        <w:t xml:space="preserve"> level of complex health needs</w:t>
      </w:r>
      <w:r w:rsidR="00DF2A50">
        <w:rPr>
          <w:rFonts w:ascii="Arial" w:hAnsi="Arial" w:cs="Arial"/>
        </w:rPr>
        <w:t xml:space="preserve"> and the competition for the staff across the health and social care system. This research focuses on the understanding how these shortages effect on care quality and the crisis.</w:t>
      </w:r>
    </w:p>
    <w:p w14:paraId="20C271B0" w14:textId="77777777" w:rsidR="008125AB" w:rsidRDefault="008125AB" w:rsidP="009826F1">
      <w:pPr>
        <w:spacing w:line="360" w:lineRule="auto"/>
        <w:ind w:firstLine="360"/>
        <w:rPr>
          <w:rFonts w:ascii="Arial" w:hAnsi="Arial" w:cs="Arial"/>
        </w:rPr>
      </w:pPr>
    </w:p>
    <w:p w14:paraId="099D6C3A" w14:textId="77777777" w:rsidR="008125AB" w:rsidRDefault="008125AB" w:rsidP="009826F1">
      <w:pPr>
        <w:spacing w:line="360" w:lineRule="auto"/>
        <w:ind w:firstLine="360"/>
        <w:rPr>
          <w:rFonts w:ascii="Arial" w:hAnsi="Arial" w:cs="Arial"/>
        </w:rPr>
      </w:pPr>
    </w:p>
    <w:p w14:paraId="79BB7984" w14:textId="77777777" w:rsidR="008125AB" w:rsidRDefault="008125AB" w:rsidP="009826F1">
      <w:pPr>
        <w:spacing w:line="360" w:lineRule="auto"/>
        <w:ind w:firstLine="360"/>
        <w:rPr>
          <w:rFonts w:ascii="Arial" w:hAnsi="Arial" w:cs="Arial"/>
        </w:rPr>
      </w:pPr>
    </w:p>
    <w:p w14:paraId="1857AC17" w14:textId="77777777" w:rsidR="008125AB" w:rsidRDefault="008125AB" w:rsidP="009826F1">
      <w:pPr>
        <w:spacing w:line="360" w:lineRule="auto"/>
        <w:ind w:firstLine="360"/>
        <w:rPr>
          <w:rFonts w:ascii="Arial" w:hAnsi="Arial" w:cs="Arial"/>
        </w:rPr>
      </w:pPr>
    </w:p>
    <w:p w14:paraId="01938BF5" w14:textId="77777777" w:rsidR="008125AB" w:rsidRDefault="008125AB" w:rsidP="009826F1">
      <w:pPr>
        <w:spacing w:line="360" w:lineRule="auto"/>
        <w:ind w:firstLine="360"/>
        <w:rPr>
          <w:rFonts w:ascii="Arial" w:hAnsi="Arial" w:cs="Arial"/>
        </w:rPr>
      </w:pPr>
    </w:p>
    <w:p w14:paraId="32E3D2BC" w14:textId="77777777" w:rsidR="008125AB" w:rsidRDefault="008125AB" w:rsidP="009826F1">
      <w:pPr>
        <w:spacing w:line="360" w:lineRule="auto"/>
        <w:ind w:firstLine="360"/>
        <w:rPr>
          <w:rFonts w:ascii="Arial" w:hAnsi="Arial" w:cs="Arial"/>
        </w:rPr>
      </w:pPr>
    </w:p>
    <w:p w14:paraId="63BD3C59" w14:textId="77777777" w:rsidR="008125AB" w:rsidRDefault="008125AB" w:rsidP="009826F1">
      <w:pPr>
        <w:spacing w:line="360" w:lineRule="auto"/>
        <w:ind w:firstLine="360"/>
        <w:rPr>
          <w:rFonts w:ascii="Arial" w:hAnsi="Arial" w:cs="Arial"/>
        </w:rPr>
      </w:pPr>
    </w:p>
    <w:p w14:paraId="2206B998" w14:textId="77777777" w:rsidR="008125AB" w:rsidRDefault="008125AB" w:rsidP="009826F1">
      <w:pPr>
        <w:spacing w:line="360" w:lineRule="auto"/>
        <w:ind w:firstLine="360"/>
        <w:rPr>
          <w:rFonts w:ascii="Arial" w:hAnsi="Arial" w:cs="Arial"/>
        </w:rPr>
      </w:pPr>
    </w:p>
    <w:p w14:paraId="73EB6454" w14:textId="77777777" w:rsidR="008125AB" w:rsidRDefault="008125AB" w:rsidP="009826F1">
      <w:pPr>
        <w:spacing w:line="360" w:lineRule="auto"/>
        <w:ind w:firstLine="360"/>
        <w:rPr>
          <w:rFonts w:ascii="Arial" w:hAnsi="Arial" w:cs="Arial"/>
        </w:rPr>
      </w:pPr>
    </w:p>
    <w:p w14:paraId="261E8075" w14:textId="77777777" w:rsidR="008125AB" w:rsidRDefault="008125AB" w:rsidP="009826F1">
      <w:pPr>
        <w:spacing w:line="360" w:lineRule="auto"/>
        <w:ind w:firstLine="360"/>
        <w:rPr>
          <w:rFonts w:ascii="Arial" w:hAnsi="Arial" w:cs="Arial"/>
        </w:rPr>
      </w:pPr>
    </w:p>
    <w:p w14:paraId="58B2A72C" w14:textId="77777777" w:rsidR="009826F1" w:rsidRDefault="009826F1" w:rsidP="001F1A66">
      <w:pPr>
        <w:spacing w:line="360" w:lineRule="auto"/>
        <w:ind w:firstLine="360"/>
        <w:rPr>
          <w:rFonts w:ascii="Arial" w:hAnsi="Arial" w:cs="Arial"/>
        </w:rPr>
      </w:pPr>
    </w:p>
    <w:p w14:paraId="44DADC02" w14:textId="77777777" w:rsidR="008B1F00" w:rsidRPr="00364117" w:rsidRDefault="008B1F00" w:rsidP="005B715A">
      <w:pPr>
        <w:spacing w:line="360" w:lineRule="auto"/>
        <w:rPr>
          <w:rStyle w:val="Heading2Char"/>
          <w:rFonts w:cs="Arial"/>
          <w:szCs w:val="22"/>
        </w:rPr>
      </w:pPr>
    </w:p>
    <w:p w14:paraId="015C81DC" w14:textId="5663556B" w:rsidR="00C82FE1" w:rsidRPr="00364117" w:rsidRDefault="00C82FE1" w:rsidP="000F6387">
      <w:pPr>
        <w:spacing w:line="360" w:lineRule="auto"/>
        <w:ind w:firstLine="360"/>
        <w:rPr>
          <w:rFonts w:ascii="Arial" w:hAnsi="Arial" w:cs="Arial"/>
          <w:b/>
          <w:bCs/>
        </w:rPr>
      </w:pPr>
      <w:bookmarkStart w:id="5" w:name="_Toc214245508"/>
      <w:r w:rsidRPr="00364117">
        <w:rPr>
          <w:rStyle w:val="Heading2Char"/>
          <w:rFonts w:cs="Arial"/>
          <w:szCs w:val="22"/>
        </w:rPr>
        <w:t>2.2 Justification for the research</w:t>
      </w:r>
      <w:bookmarkEnd w:id="5"/>
      <w:r w:rsidRPr="00364117">
        <w:rPr>
          <w:rFonts w:ascii="Arial" w:hAnsi="Arial" w:cs="Arial"/>
          <w:b/>
          <w:bCs/>
        </w:rPr>
        <w:t xml:space="preserve"> </w:t>
      </w:r>
    </w:p>
    <w:p w14:paraId="6A0E7975" w14:textId="77777777" w:rsidR="00A637A2" w:rsidRPr="00364117" w:rsidRDefault="00A637A2" w:rsidP="000F6387">
      <w:pPr>
        <w:spacing w:line="360" w:lineRule="auto"/>
        <w:ind w:firstLine="360"/>
        <w:rPr>
          <w:rFonts w:ascii="Arial" w:hAnsi="Arial" w:cs="Arial"/>
        </w:rPr>
      </w:pPr>
    </w:p>
    <w:p w14:paraId="4BB655FE" w14:textId="63681B3D" w:rsidR="00600A48" w:rsidRPr="009C0116" w:rsidRDefault="00931B19" w:rsidP="009C0116">
      <w:pPr>
        <w:spacing w:line="360" w:lineRule="auto"/>
        <w:ind w:firstLine="360"/>
        <w:rPr>
          <w:rStyle w:val="Heading2Char"/>
          <w:rFonts w:eastAsiaTheme="minorHAnsi" w:cs="Arial"/>
          <w:i w:val="0"/>
          <w:color w:val="auto"/>
          <w:szCs w:val="22"/>
        </w:rPr>
      </w:pPr>
      <w:r w:rsidRPr="00364117">
        <w:rPr>
          <w:rFonts w:ascii="Arial" w:hAnsi="Arial" w:cs="Arial"/>
        </w:rPr>
        <w:t>R</w:t>
      </w:r>
      <w:r w:rsidR="00EB5AA2" w:rsidRPr="00364117">
        <w:rPr>
          <w:rFonts w:ascii="Arial" w:hAnsi="Arial" w:cs="Arial"/>
        </w:rPr>
        <w:t>esearch on s</w:t>
      </w:r>
      <w:r w:rsidR="00F84236" w:rsidRPr="00364117">
        <w:rPr>
          <w:rFonts w:ascii="Arial" w:hAnsi="Arial" w:cs="Arial"/>
        </w:rPr>
        <w:t xml:space="preserve">taff shortages in the </w:t>
      </w:r>
      <w:r w:rsidR="00BE0D5E" w:rsidRPr="00364117">
        <w:rPr>
          <w:rFonts w:ascii="Arial" w:hAnsi="Arial" w:cs="Arial"/>
        </w:rPr>
        <w:t xml:space="preserve">UK healthcare </w:t>
      </w:r>
      <w:r w:rsidR="009573DE" w:rsidRPr="00364117">
        <w:rPr>
          <w:rFonts w:ascii="Arial" w:hAnsi="Arial" w:cs="Arial"/>
        </w:rPr>
        <w:t>essential</w:t>
      </w:r>
      <w:r w:rsidR="00BE0D5E" w:rsidRPr="00364117">
        <w:rPr>
          <w:rFonts w:ascii="Arial" w:hAnsi="Arial" w:cs="Arial"/>
        </w:rPr>
        <w:t xml:space="preserve"> due</w:t>
      </w:r>
      <w:r w:rsidR="001A228A" w:rsidRPr="00364117">
        <w:rPr>
          <w:rFonts w:ascii="Arial" w:hAnsi="Arial" w:cs="Arial"/>
        </w:rPr>
        <w:t xml:space="preserve"> to its significant social,</w:t>
      </w:r>
      <w:r w:rsidR="008E153F" w:rsidRPr="00364117">
        <w:rPr>
          <w:rFonts w:ascii="Arial" w:hAnsi="Arial" w:cs="Arial"/>
        </w:rPr>
        <w:t xml:space="preserve"> practical </w:t>
      </w:r>
      <w:r w:rsidR="0025113A" w:rsidRPr="00364117">
        <w:rPr>
          <w:rFonts w:ascii="Arial" w:hAnsi="Arial" w:cs="Arial"/>
        </w:rPr>
        <w:t xml:space="preserve">and </w:t>
      </w:r>
      <w:r w:rsidR="00515BE8" w:rsidRPr="00364117">
        <w:rPr>
          <w:rFonts w:ascii="Arial" w:hAnsi="Arial" w:cs="Arial"/>
        </w:rPr>
        <w:t>academic implications.</w:t>
      </w:r>
      <w:r w:rsidR="009573DE" w:rsidRPr="00364117">
        <w:rPr>
          <w:rFonts w:ascii="Arial" w:hAnsi="Arial" w:cs="Arial"/>
        </w:rPr>
        <w:t xml:space="preserve"> Socially</w:t>
      </w:r>
      <w:r w:rsidR="00515BE8" w:rsidRPr="00364117">
        <w:rPr>
          <w:rFonts w:ascii="Arial" w:hAnsi="Arial" w:cs="Arial"/>
        </w:rPr>
        <w:t>, shortages</w:t>
      </w:r>
      <w:r w:rsidR="008F00A0" w:rsidRPr="00364117">
        <w:rPr>
          <w:rFonts w:ascii="Arial" w:hAnsi="Arial" w:cs="Arial"/>
        </w:rPr>
        <w:t xml:space="preserve"> directly affect patients care </w:t>
      </w:r>
      <w:r w:rsidR="009573DE" w:rsidRPr="00364117">
        <w:rPr>
          <w:rFonts w:ascii="Arial" w:hAnsi="Arial" w:cs="Arial"/>
        </w:rPr>
        <w:t>and</w:t>
      </w:r>
      <w:r w:rsidR="008F00A0" w:rsidRPr="00364117">
        <w:rPr>
          <w:rFonts w:ascii="Arial" w:hAnsi="Arial" w:cs="Arial"/>
        </w:rPr>
        <w:t xml:space="preserve"> </w:t>
      </w:r>
      <w:r w:rsidR="009573DE" w:rsidRPr="00364117">
        <w:rPr>
          <w:rFonts w:ascii="Arial" w:hAnsi="Arial" w:cs="Arial"/>
        </w:rPr>
        <w:t>safety</w:t>
      </w:r>
      <w:r w:rsidR="008F00A0" w:rsidRPr="00364117">
        <w:rPr>
          <w:rFonts w:ascii="Arial" w:hAnsi="Arial" w:cs="Arial"/>
        </w:rPr>
        <w:t>, leading to longer waiting times</w:t>
      </w:r>
      <w:r w:rsidR="00E6625B" w:rsidRPr="00364117">
        <w:rPr>
          <w:rFonts w:ascii="Arial" w:hAnsi="Arial" w:cs="Arial"/>
        </w:rPr>
        <w:t xml:space="preserve">, </w:t>
      </w:r>
      <w:r w:rsidR="00402301" w:rsidRPr="00364117">
        <w:rPr>
          <w:rFonts w:ascii="Arial" w:hAnsi="Arial" w:cs="Arial"/>
        </w:rPr>
        <w:t>delaye</w:t>
      </w:r>
      <w:r w:rsidR="00E13B19" w:rsidRPr="00364117">
        <w:rPr>
          <w:rFonts w:ascii="Arial" w:hAnsi="Arial" w:cs="Arial"/>
        </w:rPr>
        <w:t xml:space="preserve">d </w:t>
      </w:r>
      <w:r w:rsidR="00C725C2" w:rsidRPr="00364117">
        <w:rPr>
          <w:rFonts w:ascii="Arial" w:hAnsi="Arial" w:cs="Arial"/>
        </w:rPr>
        <w:t>treatment, reduced</w:t>
      </w:r>
      <w:r w:rsidR="00E6625B" w:rsidRPr="00364117">
        <w:rPr>
          <w:rFonts w:ascii="Arial" w:hAnsi="Arial" w:cs="Arial"/>
        </w:rPr>
        <w:t xml:space="preserve"> continuity of </w:t>
      </w:r>
      <w:r w:rsidR="009573DE" w:rsidRPr="00364117">
        <w:rPr>
          <w:rFonts w:ascii="Arial" w:hAnsi="Arial" w:cs="Arial"/>
        </w:rPr>
        <w:t>care, and</w:t>
      </w:r>
      <w:r w:rsidR="00E6625B" w:rsidRPr="00364117">
        <w:rPr>
          <w:rFonts w:ascii="Arial" w:hAnsi="Arial" w:cs="Arial"/>
        </w:rPr>
        <w:t xml:space="preserve"> higher risk of </w:t>
      </w:r>
      <w:r w:rsidR="00D20D48" w:rsidRPr="00364117">
        <w:rPr>
          <w:rFonts w:ascii="Arial" w:hAnsi="Arial" w:cs="Arial"/>
        </w:rPr>
        <w:t xml:space="preserve">medical </w:t>
      </w:r>
      <w:r w:rsidR="009573DE" w:rsidRPr="00364117">
        <w:rPr>
          <w:rFonts w:ascii="Arial" w:hAnsi="Arial" w:cs="Arial"/>
        </w:rPr>
        <w:t>errors, which</w:t>
      </w:r>
      <w:r w:rsidR="00D20D48" w:rsidRPr="00364117">
        <w:rPr>
          <w:rFonts w:ascii="Arial" w:hAnsi="Arial" w:cs="Arial"/>
        </w:rPr>
        <w:t xml:space="preserve"> </w:t>
      </w:r>
      <w:r w:rsidR="009573DE" w:rsidRPr="00364117">
        <w:rPr>
          <w:rFonts w:ascii="Arial" w:hAnsi="Arial" w:cs="Arial"/>
        </w:rPr>
        <w:t>can</w:t>
      </w:r>
      <w:r w:rsidR="00D20D48" w:rsidRPr="00364117">
        <w:rPr>
          <w:rFonts w:ascii="Arial" w:hAnsi="Arial" w:cs="Arial"/>
        </w:rPr>
        <w:t xml:space="preserve"> compromise</w:t>
      </w:r>
      <w:r w:rsidR="003C4598" w:rsidRPr="00364117">
        <w:rPr>
          <w:rFonts w:ascii="Arial" w:hAnsi="Arial" w:cs="Arial"/>
        </w:rPr>
        <w:t xml:space="preserve"> population </w:t>
      </w:r>
      <w:r w:rsidR="009573DE" w:rsidRPr="00364117">
        <w:rPr>
          <w:rFonts w:ascii="Arial" w:hAnsi="Arial" w:cs="Arial"/>
        </w:rPr>
        <w:t>healthcare</w:t>
      </w:r>
      <w:r w:rsidR="003C4598" w:rsidRPr="00364117">
        <w:rPr>
          <w:rFonts w:ascii="Arial" w:hAnsi="Arial" w:cs="Arial"/>
        </w:rPr>
        <w:t xml:space="preserve"> outcomes</w:t>
      </w:r>
      <w:r w:rsidR="00E13B19" w:rsidRPr="00364117">
        <w:rPr>
          <w:rFonts w:ascii="Arial" w:hAnsi="Arial" w:cs="Arial"/>
        </w:rPr>
        <w:t xml:space="preserve"> </w:t>
      </w:r>
      <w:r w:rsidR="008B64E9" w:rsidRPr="00364117">
        <w:rPr>
          <w:rFonts w:ascii="Arial" w:hAnsi="Arial" w:cs="Arial"/>
        </w:rPr>
        <w:t>and affecting overall healthcare outcomes.</w:t>
      </w:r>
      <w:r w:rsidR="0004559A" w:rsidRPr="00364117">
        <w:rPr>
          <w:rFonts w:ascii="Arial" w:hAnsi="Arial" w:cs="Arial"/>
        </w:rPr>
        <w:t xml:space="preserve"> (</w:t>
      </w:r>
      <w:r w:rsidR="003C4598" w:rsidRPr="00364117">
        <w:rPr>
          <w:rFonts w:ascii="Arial" w:hAnsi="Arial" w:cs="Arial"/>
        </w:rPr>
        <w:t xml:space="preserve">The King’s </w:t>
      </w:r>
      <w:r w:rsidR="002C4EBE" w:rsidRPr="00364117">
        <w:rPr>
          <w:rFonts w:ascii="Arial" w:hAnsi="Arial" w:cs="Arial"/>
        </w:rPr>
        <w:t>Fund, 2024</w:t>
      </w:r>
      <w:r w:rsidR="002D265A" w:rsidRPr="00364117">
        <w:rPr>
          <w:rFonts w:ascii="Arial" w:hAnsi="Arial" w:cs="Arial"/>
        </w:rPr>
        <w:t>). Practically</w:t>
      </w:r>
      <w:r w:rsidR="00982FD9" w:rsidRPr="00364117">
        <w:rPr>
          <w:rFonts w:ascii="Arial" w:hAnsi="Arial" w:cs="Arial"/>
        </w:rPr>
        <w:t>, workforce shortages strain existing staff,</w:t>
      </w:r>
      <w:r w:rsidR="009573DE" w:rsidRPr="00364117">
        <w:rPr>
          <w:rFonts w:ascii="Arial" w:hAnsi="Arial" w:cs="Arial"/>
        </w:rPr>
        <w:t xml:space="preserve"> increase</w:t>
      </w:r>
      <w:r w:rsidR="00F1799B" w:rsidRPr="00364117">
        <w:rPr>
          <w:rFonts w:ascii="Arial" w:hAnsi="Arial" w:cs="Arial"/>
        </w:rPr>
        <w:t xml:space="preserve"> burnou</w:t>
      </w:r>
      <w:r w:rsidR="002C4EBE" w:rsidRPr="00364117">
        <w:rPr>
          <w:rFonts w:ascii="Arial" w:hAnsi="Arial" w:cs="Arial"/>
        </w:rPr>
        <w:t>t a</w:t>
      </w:r>
      <w:r w:rsidR="00F1799B" w:rsidRPr="00364117">
        <w:rPr>
          <w:rFonts w:ascii="Arial" w:hAnsi="Arial" w:cs="Arial"/>
        </w:rPr>
        <w:t xml:space="preserve">nd elevate reliance on </w:t>
      </w:r>
      <w:r w:rsidR="009573DE" w:rsidRPr="00364117">
        <w:rPr>
          <w:rFonts w:ascii="Arial" w:hAnsi="Arial" w:cs="Arial"/>
        </w:rPr>
        <w:t>temporary</w:t>
      </w:r>
      <w:r w:rsidR="004D11C4" w:rsidRPr="00364117">
        <w:rPr>
          <w:rFonts w:ascii="Arial" w:hAnsi="Arial" w:cs="Arial"/>
        </w:rPr>
        <w:t xml:space="preserve"> or </w:t>
      </w:r>
      <w:r w:rsidR="009573DE" w:rsidRPr="00364117">
        <w:rPr>
          <w:rFonts w:ascii="Arial" w:hAnsi="Arial" w:cs="Arial"/>
        </w:rPr>
        <w:t>agency</w:t>
      </w:r>
      <w:r w:rsidR="004D11C4" w:rsidRPr="00364117">
        <w:rPr>
          <w:rFonts w:ascii="Arial" w:hAnsi="Arial" w:cs="Arial"/>
        </w:rPr>
        <w:t xml:space="preserve"> </w:t>
      </w:r>
      <w:r w:rsidR="009573DE" w:rsidRPr="00364117">
        <w:rPr>
          <w:rFonts w:ascii="Arial" w:hAnsi="Arial" w:cs="Arial"/>
        </w:rPr>
        <w:t>workers, resulting</w:t>
      </w:r>
      <w:r w:rsidR="004D11C4" w:rsidRPr="00364117">
        <w:rPr>
          <w:rFonts w:ascii="Arial" w:hAnsi="Arial" w:cs="Arial"/>
        </w:rPr>
        <w:t xml:space="preserve"> in higher costs and </w:t>
      </w:r>
      <w:r w:rsidR="002C4EBE" w:rsidRPr="00364117">
        <w:rPr>
          <w:rFonts w:ascii="Arial" w:hAnsi="Arial" w:cs="Arial"/>
        </w:rPr>
        <w:t>reduced</w:t>
      </w:r>
      <w:r w:rsidR="004D11C4" w:rsidRPr="00364117">
        <w:rPr>
          <w:rFonts w:ascii="Arial" w:hAnsi="Arial" w:cs="Arial"/>
        </w:rPr>
        <w:t xml:space="preserve"> eff</w:t>
      </w:r>
      <w:r w:rsidR="005921E5" w:rsidRPr="00364117">
        <w:rPr>
          <w:rFonts w:ascii="Arial" w:hAnsi="Arial" w:cs="Arial"/>
        </w:rPr>
        <w:t xml:space="preserve">iciency for healthcare organisations. From a </w:t>
      </w:r>
      <w:r w:rsidR="002C4EBE" w:rsidRPr="00364117">
        <w:rPr>
          <w:rFonts w:ascii="Arial" w:hAnsi="Arial" w:cs="Arial"/>
        </w:rPr>
        <w:t>research</w:t>
      </w:r>
      <w:r w:rsidR="005921E5" w:rsidRPr="00364117">
        <w:rPr>
          <w:rFonts w:ascii="Arial" w:hAnsi="Arial" w:cs="Arial"/>
        </w:rPr>
        <w:t xml:space="preserve"> </w:t>
      </w:r>
      <w:r w:rsidR="002C4EBE" w:rsidRPr="00364117">
        <w:rPr>
          <w:rFonts w:ascii="Arial" w:hAnsi="Arial" w:cs="Arial"/>
        </w:rPr>
        <w:t>perspective</w:t>
      </w:r>
      <w:r w:rsidR="00016FC1" w:rsidRPr="00364117">
        <w:rPr>
          <w:rFonts w:ascii="Arial" w:hAnsi="Arial" w:cs="Arial"/>
        </w:rPr>
        <w:t xml:space="preserve">, </w:t>
      </w:r>
      <w:r w:rsidR="002C4EBE" w:rsidRPr="00364117">
        <w:rPr>
          <w:rFonts w:ascii="Arial" w:hAnsi="Arial" w:cs="Arial"/>
        </w:rPr>
        <w:t>there</w:t>
      </w:r>
      <w:r w:rsidR="00016FC1" w:rsidRPr="00364117">
        <w:rPr>
          <w:rFonts w:ascii="Arial" w:hAnsi="Arial" w:cs="Arial"/>
        </w:rPr>
        <w:t xml:space="preserve"> is a gap in understanding</w:t>
      </w:r>
      <w:r w:rsidR="00DF1695" w:rsidRPr="00364117">
        <w:rPr>
          <w:rFonts w:ascii="Arial" w:hAnsi="Arial" w:cs="Arial"/>
        </w:rPr>
        <w:t xml:space="preserve"> th</w:t>
      </w:r>
      <w:r w:rsidR="00016FC1" w:rsidRPr="00364117">
        <w:rPr>
          <w:rFonts w:ascii="Arial" w:hAnsi="Arial" w:cs="Arial"/>
        </w:rPr>
        <w:t>e direct link between staffing level</w:t>
      </w:r>
      <w:r w:rsidR="009573DE" w:rsidRPr="00364117">
        <w:rPr>
          <w:rFonts w:ascii="Arial" w:hAnsi="Arial" w:cs="Arial"/>
        </w:rPr>
        <w:t xml:space="preserve">s and </w:t>
      </w:r>
      <w:r w:rsidR="002C4EBE" w:rsidRPr="00364117">
        <w:rPr>
          <w:rFonts w:ascii="Arial" w:hAnsi="Arial" w:cs="Arial"/>
        </w:rPr>
        <w:t>specific</w:t>
      </w:r>
      <w:r w:rsidR="009573DE" w:rsidRPr="00364117">
        <w:rPr>
          <w:rFonts w:ascii="Arial" w:hAnsi="Arial" w:cs="Arial"/>
        </w:rPr>
        <w:t xml:space="preserve"> </w:t>
      </w:r>
      <w:r w:rsidR="00F60887" w:rsidRPr="00364117">
        <w:rPr>
          <w:rFonts w:ascii="Arial" w:hAnsi="Arial" w:cs="Arial"/>
        </w:rPr>
        <w:t xml:space="preserve">quality of care outcomes across different healthcare </w:t>
      </w:r>
      <w:r w:rsidR="00952A9C" w:rsidRPr="00364117">
        <w:rPr>
          <w:rFonts w:ascii="Arial" w:hAnsi="Arial" w:cs="Arial"/>
        </w:rPr>
        <w:t>settings</w:t>
      </w:r>
      <w:r w:rsidR="007E5D9E" w:rsidRPr="00364117">
        <w:rPr>
          <w:rFonts w:ascii="Arial" w:hAnsi="Arial" w:cs="Arial"/>
        </w:rPr>
        <w:t xml:space="preserve"> such as </w:t>
      </w:r>
      <w:r w:rsidR="0025567C" w:rsidRPr="00364117">
        <w:rPr>
          <w:rFonts w:ascii="Arial" w:hAnsi="Arial" w:cs="Arial"/>
        </w:rPr>
        <w:t xml:space="preserve">hospitals and community services and </w:t>
      </w:r>
      <w:r w:rsidR="005D633C" w:rsidRPr="00364117">
        <w:rPr>
          <w:rFonts w:ascii="Arial" w:hAnsi="Arial" w:cs="Arial"/>
        </w:rPr>
        <w:t xml:space="preserve">their </w:t>
      </w:r>
      <w:r w:rsidR="00E1372D" w:rsidRPr="00364117">
        <w:rPr>
          <w:rFonts w:ascii="Arial" w:hAnsi="Arial" w:cs="Arial"/>
        </w:rPr>
        <w:t xml:space="preserve">direct effects on </w:t>
      </w:r>
      <w:r w:rsidR="00664E34" w:rsidRPr="00364117">
        <w:rPr>
          <w:rFonts w:ascii="Arial" w:hAnsi="Arial" w:cs="Arial"/>
        </w:rPr>
        <w:t>patients’</w:t>
      </w:r>
      <w:r w:rsidR="00E1372D" w:rsidRPr="00364117">
        <w:rPr>
          <w:rFonts w:ascii="Arial" w:hAnsi="Arial" w:cs="Arial"/>
        </w:rPr>
        <w:t xml:space="preserve"> satisfaction and quality of care</w:t>
      </w:r>
      <w:r w:rsidR="00664E34" w:rsidRPr="00364117">
        <w:rPr>
          <w:rFonts w:ascii="Arial" w:hAnsi="Arial" w:cs="Arial"/>
        </w:rPr>
        <w:t>.</w:t>
      </w:r>
      <w:r w:rsidR="00952A9C" w:rsidRPr="00364117">
        <w:rPr>
          <w:rFonts w:ascii="Arial" w:hAnsi="Arial" w:cs="Arial"/>
        </w:rPr>
        <w:t xml:space="preserve"> </w:t>
      </w:r>
      <w:r w:rsidR="00664E34" w:rsidRPr="00364117">
        <w:rPr>
          <w:rFonts w:ascii="Arial" w:hAnsi="Arial" w:cs="Arial"/>
        </w:rPr>
        <w:t>As</w:t>
      </w:r>
      <w:r w:rsidR="00252B02" w:rsidRPr="00364117">
        <w:rPr>
          <w:rFonts w:ascii="Arial" w:hAnsi="Arial" w:cs="Arial"/>
        </w:rPr>
        <w:t xml:space="preserve"> most studies focus on </w:t>
      </w:r>
      <w:r w:rsidR="00207B42" w:rsidRPr="00364117">
        <w:rPr>
          <w:rFonts w:ascii="Arial" w:hAnsi="Arial" w:cs="Arial"/>
        </w:rPr>
        <w:t>aggerate statics rather than a contextualised analyses.</w:t>
      </w:r>
      <w:r w:rsidR="002F1979" w:rsidRPr="00364117">
        <w:rPr>
          <w:rFonts w:ascii="Arial" w:hAnsi="Arial" w:cs="Arial"/>
        </w:rPr>
        <w:t xml:space="preserve"> Investigating</w:t>
      </w:r>
      <w:r w:rsidR="00CD7ED5" w:rsidRPr="00364117">
        <w:rPr>
          <w:rFonts w:ascii="Arial" w:hAnsi="Arial" w:cs="Arial"/>
        </w:rPr>
        <w:t xml:space="preserve"> this issue can inform </w:t>
      </w:r>
      <w:r w:rsidR="00952A9C" w:rsidRPr="00364117">
        <w:rPr>
          <w:rFonts w:ascii="Arial" w:hAnsi="Arial" w:cs="Arial"/>
        </w:rPr>
        <w:t>evidence-based</w:t>
      </w:r>
      <w:r w:rsidR="00E573DA" w:rsidRPr="00364117">
        <w:rPr>
          <w:rFonts w:ascii="Arial" w:hAnsi="Arial" w:cs="Arial"/>
        </w:rPr>
        <w:t xml:space="preserve"> workforce </w:t>
      </w:r>
      <w:r w:rsidR="002F1979" w:rsidRPr="00364117">
        <w:rPr>
          <w:rFonts w:ascii="Arial" w:hAnsi="Arial" w:cs="Arial"/>
        </w:rPr>
        <w:t>planning, policy</w:t>
      </w:r>
      <w:r w:rsidR="007821C6" w:rsidRPr="00364117">
        <w:rPr>
          <w:rFonts w:ascii="Arial" w:hAnsi="Arial" w:cs="Arial"/>
        </w:rPr>
        <w:t xml:space="preserve"> development and </w:t>
      </w:r>
      <w:r w:rsidR="002F1979" w:rsidRPr="00364117">
        <w:rPr>
          <w:rFonts w:ascii="Arial" w:hAnsi="Arial" w:cs="Arial"/>
        </w:rPr>
        <w:t>targeted</w:t>
      </w:r>
      <w:r w:rsidR="007821C6" w:rsidRPr="00364117">
        <w:rPr>
          <w:rFonts w:ascii="Arial" w:hAnsi="Arial" w:cs="Arial"/>
        </w:rPr>
        <w:t xml:space="preserve"> </w:t>
      </w:r>
      <w:r w:rsidR="002F1979" w:rsidRPr="00364117">
        <w:rPr>
          <w:rFonts w:ascii="Arial" w:hAnsi="Arial" w:cs="Arial"/>
        </w:rPr>
        <w:t>interventions</w:t>
      </w:r>
      <w:r w:rsidR="00952A9C" w:rsidRPr="00364117">
        <w:rPr>
          <w:rFonts w:ascii="Arial" w:hAnsi="Arial" w:cs="Arial"/>
        </w:rPr>
        <w:t xml:space="preserve">, </w:t>
      </w:r>
      <w:r w:rsidR="004C43EA" w:rsidRPr="00364117">
        <w:rPr>
          <w:rFonts w:ascii="Arial" w:hAnsi="Arial" w:cs="Arial"/>
        </w:rPr>
        <w:t xml:space="preserve">patients’ </w:t>
      </w:r>
      <w:r w:rsidR="005B045C" w:rsidRPr="00364117">
        <w:rPr>
          <w:rFonts w:ascii="Arial" w:hAnsi="Arial" w:cs="Arial"/>
        </w:rPr>
        <w:t>satisfaction,</w:t>
      </w:r>
      <w:r w:rsidR="00952A9C" w:rsidRPr="00364117">
        <w:rPr>
          <w:rFonts w:ascii="Arial" w:hAnsi="Arial" w:cs="Arial"/>
        </w:rPr>
        <w:t xml:space="preserve"> ultimately</w:t>
      </w:r>
      <w:r w:rsidR="005B045C" w:rsidRPr="00364117">
        <w:rPr>
          <w:rFonts w:ascii="Arial" w:hAnsi="Arial" w:cs="Arial"/>
        </w:rPr>
        <w:t xml:space="preserve"> staff </w:t>
      </w:r>
      <w:r w:rsidR="00952A9C" w:rsidRPr="00364117">
        <w:rPr>
          <w:rFonts w:ascii="Arial" w:hAnsi="Arial" w:cs="Arial"/>
        </w:rPr>
        <w:t>retention and</w:t>
      </w:r>
      <w:r w:rsidR="00EA6AC0" w:rsidRPr="00364117">
        <w:rPr>
          <w:rFonts w:ascii="Arial" w:hAnsi="Arial" w:cs="Arial"/>
        </w:rPr>
        <w:t xml:space="preserve"> overall service </w:t>
      </w:r>
      <w:r w:rsidR="00714F66" w:rsidRPr="00364117">
        <w:rPr>
          <w:rFonts w:ascii="Arial" w:hAnsi="Arial" w:cs="Arial"/>
        </w:rPr>
        <w:t>quality. By</w:t>
      </w:r>
      <w:r w:rsidR="00B16FCF" w:rsidRPr="00364117">
        <w:rPr>
          <w:rFonts w:ascii="Arial" w:hAnsi="Arial" w:cs="Arial"/>
        </w:rPr>
        <w:t xml:space="preserve"> </w:t>
      </w:r>
      <w:r w:rsidR="00714F66" w:rsidRPr="00364117">
        <w:rPr>
          <w:rFonts w:ascii="Arial" w:hAnsi="Arial" w:cs="Arial"/>
        </w:rPr>
        <w:t>addressing</w:t>
      </w:r>
      <w:r w:rsidR="00B16FCF" w:rsidRPr="00364117">
        <w:rPr>
          <w:rFonts w:ascii="Arial" w:hAnsi="Arial" w:cs="Arial"/>
        </w:rPr>
        <w:t xml:space="preserve"> both </w:t>
      </w:r>
      <w:r w:rsidR="00714F66" w:rsidRPr="00364117">
        <w:rPr>
          <w:rFonts w:ascii="Arial" w:hAnsi="Arial" w:cs="Arial"/>
        </w:rPr>
        <w:t>organisational</w:t>
      </w:r>
      <w:r w:rsidR="00B16FCF" w:rsidRPr="00364117">
        <w:rPr>
          <w:rFonts w:ascii="Arial" w:hAnsi="Arial" w:cs="Arial"/>
        </w:rPr>
        <w:t xml:space="preserve"> and patient level </w:t>
      </w:r>
      <w:r w:rsidR="004C43EA" w:rsidRPr="00364117">
        <w:rPr>
          <w:rFonts w:ascii="Arial" w:hAnsi="Arial" w:cs="Arial"/>
        </w:rPr>
        <w:t xml:space="preserve">challenges, </w:t>
      </w:r>
      <w:r w:rsidR="00582BF0" w:rsidRPr="00364117">
        <w:rPr>
          <w:rFonts w:ascii="Arial" w:hAnsi="Arial" w:cs="Arial"/>
        </w:rPr>
        <w:t>this</w:t>
      </w:r>
      <w:r w:rsidR="00B16FCF" w:rsidRPr="00364117">
        <w:rPr>
          <w:rFonts w:ascii="Arial" w:hAnsi="Arial" w:cs="Arial"/>
        </w:rPr>
        <w:t xml:space="preserve"> </w:t>
      </w:r>
      <w:r w:rsidR="002701EF" w:rsidRPr="00364117">
        <w:rPr>
          <w:rFonts w:ascii="Arial" w:hAnsi="Arial" w:cs="Arial"/>
        </w:rPr>
        <w:t xml:space="preserve">research has a potential to guide </w:t>
      </w:r>
      <w:r w:rsidR="004C43EA" w:rsidRPr="00364117">
        <w:rPr>
          <w:rFonts w:ascii="Arial" w:hAnsi="Arial" w:cs="Arial"/>
        </w:rPr>
        <w:t>sustainable</w:t>
      </w:r>
      <w:r w:rsidR="002701EF" w:rsidRPr="00364117">
        <w:rPr>
          <w:rFonts w:ascii="Arial" w:hAnsi="Arial" w:cs="Arial"/>
        </w:rPr>
        <w:t xml:space="preserve"> </w:t>
      </w:r>
      <w:r w:rsidR="004C43EA" w:rsidRPr="00364117">
        <w:rPr>
          <w:rFonts w:ascii="Arial" w:hAnsi="Arial" w:cs="Arial"/>
        </w:rPr>
        <w:t>improvement</w:t>
      </w:r>
      <w:r w:rsidR="002701EF" w:rsidRPr="00364117">
        <w:rPr>
          <w:rFonts w:ascii="Arial" w:hAnsi="Arial" w:cs="Arial"/>
        </w:rPr>
        <w:t xml:space="preserve"> in the UK </w:t>
      </w:r>
      <w:r w:rsidR="004C43EA" w:rsidRPr="00364117">
        <w:rPr>
          <w:rFonts w:ascii="Arial" w:hAnsi="Arial" w:cs="Arial"/>
        </w:rPr>
        <w:t>healthcare</w:t>
      </w:r>
      <w:r w:rsidR="00EF67DD" w:rsidRPr="00364117">
        <w:rPr>
          <w:rFonts w:ascii="Arial" w:hAnsi="Arial" w:cs="Arial"/>
        </w:rPr>
        <w:t xml:space="preserve"> sector and ensure resources are used effectively to meet growing </w:t>
      </w:r>
      <w:r w:rsidR="00C725C2" w:rsidRPr="00364117">
        <w:rPr>
          <w:rFonts w:ascii="Arial" w:hAnsi="Arial" w:cs="Arial"/>
        </w:rPr>
        <w:t>demand, by developing sustainable healthcare strategies and improving both service delivery and staff wellbeing.</w:t>
      </w:r>
    </w:p>
    <w:p w14:paraId="13A201C9" w14:textId="63B847EF" w:rsidR="00B81070" w:rsidRPr="00364117" w:rsidRDefault="00C82FE1" w:rsidP="00452DF0">
      <w:pPr>
        <w:pStyle w:val="ListParagraph"/>
        <w:numPr>
          <w:ilvl w:val="1"/>
          <w:numId w:val="19"/>
        </w:numPr>
        <w:spacing w:line="360" w:lineRule="auto"/>
        <w:rPr>
          <w:rFonts w:ascii="Arial" w:hAnsi="Arial" w:cs="Arial"/>
          <w:b/>
          <w:bCs/>
        </w:rPr>
      </w:pPr>
      <w:bookmarkStart w:id="6" w:name="_Toc214245509"/>
      <w:r w:rsidRPr="00364117">
        <w:rPr>
          <w:rStyle w:val="Heading2Char"/>
          <w:rFonts w:cs="Arial"/>
          <w:szCs w:val="22"/>
        </w:rPr>
        <w:t>Literature review</w:t>
      </w:r>
      <w:bookmarkEnd w:id="6"/>
      <w:r w:rsidRPr="00364117">
        <w:rPr>
          <w:rFonts w:ascii="Arial" w:hAnsi="Arial" w:cs="Arial"/>
          <w:b/>
          <w:bCs/>
        </w:rPr>
        <w:t xml:space="preserve"> </w:t>
      </w:r>
    </w:p>
    <w:p w14:paraId="3F4A5077" w14:textId="4A0742FF" w:rsidR="006A6F65" w:rsidRPr="005B715A" w:rsidRDefault="006A6F65" w:rsidP="005B715A">
      <w:pPr>
        <w:spacing w:line="360" w:lineRule="auto"/>
        <w:ind w:left="360"/>
        <w:rPr>
          <w:rFonts w:ascii="Arial" w:hAnsi="Arial" w:cs="Arial"/>
          <w:b/>
          <w:bCs/>
        </w:rPr>
      </w:pPr>
      <w:r w:rsidRPr="005B715A">
        <w:rPr>
          <w:rFonts w:ascii="Arial" w:hAnsi="Arial" w:cs="Arial"/>
        </w:rPr>
        <w:t xml:space="preserve">Source </w:t>
      </w:r>
      <w:r w:rsidR="00A637A2" w:rsidRPr="005B715A">
        <w:rPr>
          <w:rFonts w:ascii="Arial" w:hAnsi="Arial" w:cs="Arial"/>
        </w:rPr>
        <w:t>1: The</w:t>
      </w:r>
      <w:r w:rsidR="00F507C8" w:rsidRPr="005B715A">
        <w:rPr>
          <w:rFonts w:ascii="Arial" w:hAnsi="Arial" w:cs="Arial"/>
        </w:rPr>
        <w:t xml:space="preserve"> King</w:t>
      </w:r>
      <w:r w:rsidR="00D82A97" w:rsidRPr="005B715A">
        <w:rPr>
          <w:rFonts w:ascii="Arial" w:hAnsi="Arial" w:cs="Arial"/>
        </w:rPr>
        <w:t>’</w:t>
      </w:r>
      <w:r w:rsidR="00F507C8" w:rsidRPr="005B715A">
        <w:rPr>
          <w:rFonts w:ascii="Arial" w:hAnsi="Arial" w:cs="Arial"/>
        </w:rPr>
        <w:t>s Fund (2024)</w:t>
      </w:r>
      <w:r w:rsidR="00544341" w:rsidRPr="005B715A">
        <w:rPr>
          <w:rFonts w:ascii="Arial" w:hAnsi="Arial" w:cs="Arial"/>
        </w:rPr>
        <w:t xml:space="preserve"> S</w:t>
      </w:r>
      <w:r w:rsidR="00B55F67" w:rsidRPr="005B715A">
        <w:rPr>
          <w:rFonts w:ascii="Arial" w:hAnsi="Arial" w:cs="Arial"/>
        </w:rPr>
        <w:t>taff</w:t>
      </w:r>
      <w:r w:rsidR="00544341" w:rsidRPr="005B715A">
        <w:rPr>
          <w:rFonts w:ascii="Arial" w:hAnsi="Arial" w:cs="Arial"/>
        </w:rPr>
        <w:t xml:space="preserve"> </w:t>
      </w:r>
      <w:r w:rsidR="00F85C3B" w:rsidRPr="005B715A">
        <w:rPr>
          <w:rFonts w:ascii="Arial" w:hAnsi="Arial" w:cs="Arial"/>
        </w:rPr>
        <w:t>shortages (</w:t>
      </w:r>
      <w:r w:rsidR="00544341" w:rsidRPr="005B715A">
        <w:rPr>
          <w:rFonts w:ascii="Arial" w:hAnsi="Arial" w:cs="Arial"/>
        </w:rPr>
        <w:t>data and analys</w:t>
      </w:r>
      <w:r w:rsidR="00B55F67" w:rsidRPr="005B715A">
        <w:rPr>
          <w:rFonts w:ascii="Arial" w:hAnsi="Arial" w:cs="Arial"/>
        </w:rPr>
        <w:t>is page).</w:t>
      </w:r>
    </w:p>
    <w:p w14:paraId="15C07426" w14:textId="306F32B8" w:rsidR="00F85C3B" w:rsidRPr="00364117" w:rsidRDefault="00A30520" w:rsidP="003C5B4D">
      <w:pPr>
        <w:spacing w:line="360" w:lineRule="auto"/>
        <w:rPr>
          <w:rFonts w:ascii="Arial" w:hAnsi="Arial" w:cs="Arial"/>
        </w:rPr>
      </w:pPr>
      <w:r w:rsidRPr="00364117">
        <w:rPr>
          <w:rFonts w:ascii="Arial" w:hAnsi="Arial" w:cs="Arial"/>
        </w:rPr>
        <w:t>The King</w:t>
      </w:r>
      <w:r w:rsidR="005C20E0" w:rsidRPr="00364117">
        <w:rPr>
          <w:rFonts w:ascii="Arial" w:hAnsi="Arial" w:cs="Arial"/>
        </w:rPr>
        <w:t>’s</w:t>
      </w:r>
      <w:r w:rsidRPr="00364117">
        <w:rPr>
          <w:rFonts w:ascii="Arial" w:hAnsi="Arial" w:cs="Arial"/>
        </w:rPr>
        <w:t xml:space="preserve"> Fund</w:t>
      </w:r>
      <w:r w:rsidR="005C20E0" w:rsidRPr="00364117">
        <w:rPr>
          <w:rFonts w:ascii="Arial" w:hAnsi="Arial" w:cs="Arial"/>
        </w:rPr>
        <w:t xml:space="preserve"> provides </w:t>
      </w:r>
      <w:r w:rsidR="00E92F65" w:rsidRPr="00364117">
        <w:rPr>
          <w:rFonts w:ascii="Arial" w:hAnsi="Arial" w:cs="Arial"/>
        </w:rPr>
        <w:t>up to</w:t>
      </w:r>
      <w:r w:rsidR="005C20E0" w:rsidRPr="00364117">
        <w:rPr>
          <w:rFonts w:ascii="Arial" w:hAnsi="Arial" w:cs="Arial"/>
        </w:rPr>
        <w:t xml:space="preserve"> date data on </w:t>
      </w:r>
      <w:r w:rsidR="00E92F65" w:rsidRPr="00364117">
        <w:rPr>
          <w:rFonts w:ascii="Arial" w:hAnsi="Arial" w:cs="Arial"/>
        </w:rPr>
        <w:t>vacancy</w:t>
      </w:r>
      <w:r w:rsidR="005C20E0" w:rsidRPr="00364117">
        <w:rPr>
          <w:rFonts w:ascii="Arial" w:hAnsi="Arial" w:cs="Arial"/>
        </w:rPr>
        <w:t xml:space="preserve"> rates </w:t>
      </w:r>
      <w:r w:rsidR="00E92F65" w:rsidRPr="00364117">
        <w:rPr>
          <w:rFonts w:ascii="Arial" w:hAnsi="Arial" w:cs="Arial"/>
        </w:rPr>
        <w:t>across</w:t>
      </w:r>
      <w:r w:rsidR="005C20E0" w:rsidRPr="00364117">
        <w:rPr>
          <w:rFonts w:ascii="Arial" w:hAnsi="Arial" w:cs="Arial"/>
        </w:rPr>
        <w:t xml:space="preserve"> NHS and social </w:t>
      </w:r>
      <w:r w:rsidR="00340F87" w:rsidRPr="00364117">
        <w:rPr>
          <w:rFonts w:ascii="Arial" w:hAnsi="Arial" w:cs="Arial"/>
        </w:rPr>
        <w:t>care, regional</w:t>
      </w:r>
      <w:r w:rsidR="00AF6DA0" w:rsidRPr="00364117">
        <w:rPr>
          <w:rFonts w:ascii="Arial" w:hAnsi="Arial" w:cs="Arial"/>
        </w:rPr>
        <w:t xml:space="preserve">/role </w:t>
      </w:r>
      <w:r w:rsidR="00340F87" w:rsidRPr="00364117">
        <w:rPr>
          <w:rFonts w:ascii="Arial" w:hAnsi="Arial" w:cs="Arial"/>
        </w:rPr>
        <w:t>variation, and</w:t>
      </w:r>
      <w:r w:rsidR="00AF6DA0" w:rsidRPr="00364117">
        <w:rPr>
          <w:rFonts w:ascii="Arial" w:hAnsi="Arial" w:cs="Arial"/>
        </w:rPr>
        <w:t xml:space="preserve"> </w:t>
      </w:r>
      <w:r w:rsidR="00E92F65" w:rsidRPr="00364117">
        <w:rPr>
          <w:rFonts w:ascii="Arial" w:hAnsi="Arial" w:cs="Arial"/>
        </w:rPr>
        <w:t>commentary</w:t>
      </w:r>
      <w:r w:rsidR="00AF6DA0" w:rsidRPr="00364117">
        <w:rPr>
          <w:rFonts w:ascii="Arial" w:hAnsi="Arial" w:cs="Arial"/>
        </w:rPr>
        <w:t xml:space="preserve"> </w:t>
      </w:r>
      <w:r w:rsidR="00B1781A" w:rsidRPr="00364117">
        <w:rPr>
          <w:rFonts w:ascii="Arial" w:hAnsi="Arial" w:cs="Arial"/>
        </w:rPr>
        <w:t xml:space="preserve">on how </w:t>
      </w:r>
      <w:r w:rsidR="00340F87" w:rsidRPr="00364117">
        <w:rPr>
          <w:rFonts w:ascii="Arial" w:hAnsi="Arial" w:cs="Arial"/>
        </w:rPr>
        <w:t>shortages</w:t>
      </w:r>
      <w:r w:rsidR="00B1781A" w:rsidRPr="00364117">
        <w:rPr>
          <w:rFonts w:ascii="Arial" w:hAnsi="Arial" w:cs="Arial"/>
        </w:rPr>
        <w:t xml:space="preserve"> </w:t>
      </w:r>
      <w:r w:rsidR="005D1B53" w:rsidRPr="00364117">
        <w:rPr>
          <w:rFonts w:ascii="Arial" w:hAnsi="Arial" w:cs="Arial"/>
        </w:rPr>
        <w:t>constrain</w:t>
      </w:r>
      <w:r w:rsidR="00B1781A" w:rsidRPr="00364117">
        <w:rPr>
          <w:rFonts w:ascii="Arial" w:hAnsi="Arial" w:cs="Arial"/>
        </w:rPr>
        <w:t xml:space="preserve"> capacity and reduce </w:t>
      </w:r>
      <w:r w:rsidR="00340F87" w:rsidRPr="00364117">
        <w:rPr>
          <w:rFonts w:ascii="Arial" w:hAnsi="Arial" w:cs="Arial"/>
        </w:rPr>
        <w:t>service</w:t>
      </w:r>
      <w:r w:rsidR="00B1781A" w:rsidRPr="00364117">
        <w:rPr>
          <w:rFonts w:ascii="Arial" w:hAnsi="Arial" w:cs="Arial"/>
        </w:rPr>
        <w:t xml:space="preserve"> quality </w:t>
      </w:r>
      <w:r w:rsidR="001A20A7" w:rsidRPr="00364117">
        <w:rPr>
          <w:rFonts w:ascii="Arial" w:hAnsi="Arial" w:cs="Arial"/>
        </w:rPr>
        <w:t>(</w:t>
      </w:r>
      <w:r w:rsidR="00B1781A" w:rsidRPr="00364117">
        <w:rPr>
          <w:rFonts w:ascii="Arial" w:hAnsi="Arial" w:cs="Arial"/>
        </w:rPr>
        <w:t>long waits</w:t>
      </w:r>
      <w:r w:rsidR="00E82BDB" w:rsidRPr="00364117">
        <w:rPr>
          <w:rFonts w:ascii="Arial" w:hAnsi="Arial" w:cs="Arial"/>
        </w:rPr>
        <w:t>,</w:t>
      </w:r>
      <w:r w:rsidR="00340F87" w:rsidRPr="00364117">
        <w:rPr>
          <w:rFonts w:ascii="Arial" w:hAnsi="Arial" w:cs="Arial"/>
        </w:rPr>
        <w:t xml:space="preserve"> cancelled</w:t>
      </w:r>
      <w:r w:rsidR="00E82BDB" w:rsidRPr="00364117">
        <w:rPr>
          <w:rFonts w:ascii="Arial" w:hAnsi="Arial" w:cs="Arial"/>
        </w:rPr>
        <w:t xml:space="preserve"> services</w:t>
      </w:r>
      <w:r w:rsidR="005D1B53" w:rsidRPr="00364117">
        <w:rPr>
          <w:rFonts w:ascii="Arial" w:hAnsi="Arial" w:cs="Arial"/>
        </w:rPr>
        <w:t>). These</w:t>
      </w:r>
      <w:r w:rsidR="009E7068" w:rsidRPr="00364117">
        <w:rPr>
          <w:rFonts w:ascii="Arial" w:hAnsi="Arial" w:cs="Arial"/>
        </w:rPr>
        <w:t xml:space="preserve"> </w:t>
      </w:r>
      <w:r w:rsidR="008B3C19" w:rsidRPr="00364117">
        <w:rPr>
          <w:rFonts w:ascii="Arial" w:hAnsi="Arial" w:cs="Arial"/>
        </w:rPr>
        <w:t>findings</w:t>
      </w:r>
      <w:r w:rsidR="00E85384" w:rsidRPr="00364117">
        <w:rPr>
          <w:rFonts w:ascii="Arial" w:hAnsi="Arial" w:cs="Arial"/>
        </w:rPr>
        <w:t xml:space="preserve"> support the present </w:t>
      </w:r>
      <w:r w:rsidR="008B3C19" w:rsidRPr="00364117">
        <w:rPr>
          <w:rFonts w:ascii="Arial" w:hAnsi="Arial" w:cs="Arial"/>
        </w:rPr>
        <w:t>study</w:t>
      </w:r>
      <w:r w:rsidR="00E85384" w:rsidRPr="00364117">
        <w:rPr>
          <w:rFonts w:ascii="Arial" w:hAnsi="Arial" w:cs="Arial"/>
        </w:rPr>
        <w:t xml:space="preserve"> focus on ho</w:t>
      </w:r>
      <w:r w:rsidR="002969AB" w:rsidRPr="00364117">
        <w:rPr>
          <w:rFonts w:ascii="Arial" w:hAnsi="Arial" w:cs="Arial"/>
        </w:rPr>
        <w:t xml:space="preserve">w </w:t>
      </w:r>
      <w:r w:rsidR="008B3C19" w:rsidRPr="00364117">
        <w:rPr>
          <w:rFonts w:ascii="Arial" w:hAnsi="Arial" w:cs="Arial"/>
        </w:rPr>
        <w:t>workforce</w:t>
      </w:r>
      <w:r w:rsidR="002969AB" w:rsidRPr="00364117">
        <w:rPr>
          <w:rFonts w:ascii="Arial" w:hAnsi="Arial" w:cs="Arial"/>
        </w:rPr>
        <w:t xml:space="preserve"> capacity affects care quality in the </w:t>
      </w:r>
      <w:r w:rsidR="00EC6CB2" w:rsidRPr="00364117">
        <w:rPr>
          <w:rFonts w:ascii="Arial" w:hAnsi="Arial" w:cs="Arial"/>
        </w:rPr>
        <w:t>UK S</w:t>
      </w:r>
      <w:r w:rsidR="002969AB" w:rsidRPr="00364117">
        <w:rPr>
          <w:rFonts w:ascii="Arial" w:hAnsi="Arial" w:cs="Arial"/>
        </w:rPr>
        <w:t>ettings</w:t>
      </w:r>
      <w:r w:rsidR="008B3C19" w:rsidRPr="00364117">
        <w:rPr>
          <w:rFonts w:ascii="Arial" w:hAnsi="Arial" w:cs="Arial"/>
        </w:rPr>
        <w:t>.</w:t>
      </w:r>
    </w:p>
    <w:p w14:paraId="2705DA98" w14:textId="434A129E" w:rsidR="00A637A2" w:rsidRPr="00364117" w:rsidRDefault="00B57B1A" w:rsidP="00B57B1A">
      <w:pPr>
        <w:spacing w:line="360" w:lineRule="auto"/>
        <w:rPr>
          <w:rFonts w:ascii="Arial" w:hAnsi="Arial" w:cs="Arial"/>
        </w:rPr>
      </w:pPr>
      <w:r w:rsidRPr="00364117">
        <w:rPr>
          <w:rFonts w:ascii="Arial" w:hAnsi="Arial" w:cs="Arial"/>
        </w:rPr>
        <w:t xml:space="preserve">   </w:t>
      </w:r>
      <w:r w:rsidR="00F85C3B" w:rsidRPr="00364117">
        <w:rPr>
          <w:rFonts w:ascii="Arial" w:hAnsi="Arial" w:cs="Arial"/>
        </w:rPr>
        <w:t>Source 2:</w:t>
      </w:r>
      <w:r w:rsidR="00BC2EF1" w:rsidRPr="00364117">
        <w:rPr>
          <w:rFonts w:ascii="Arial" w:hAnsi="Arial" w:cs="Arial"/>
        </w:rPr>
        <w:t xml:space="preserve"> Care Quality </w:t>
      </w:r>
      <w:r w:rsidR="00447869" w:rsidRPr="00364117">
        <w:rPr>
          <w:rFonts w:ascii="Arial" w:hAnsi="Arial" w:cs="Arial"/>
        </w:rPr>
        <w:t>Commission (</w:t>
      </w:r>
      <w:r w:rsidR="00BC2EF1" w:rsidRPr="00364117">
        <w:rPr>
          <w:rFonts w:ascii="Arial" w:hAnsi="Arial" w:cs="Arial"/>
        </w:rPr>
        <w:t>CQC</w:t>
      </w:r>
      <w:r w:rsidR="007C7299" w:rsidRPr="00364117">
        <w:rPr>
          <w:rFonts w:ascii="Arial" w:hAnsi="Arial" w:cs="Arial"/>
        </w:rPr>
        <w:t>,</w:t>
      </w:r>
      <w:r w:rsidR="00D64CEA" w:rsidRPr="00364117">
        <w:rPr>
          <w:rFonts w:ascii="Arial" w:hAnsi="Arial" w:cs="Arial"/>
        </w:rPr>
        <w:t xml:space="preserve">2022) Staff shortages and the impact on the </w:t>
      </w:r>
      <w:r w:rsidR="00726403" w:rsidRPr="00364117">
        <w:rPr>
          <w:rFonts w:ascii="Arial" w:hAnsi="Arial" w:cs="Arial"/>
        </w:rPr>
        <w:t>patients(monitoring/inspection finding).</w:t>
      </w:r>
    </w:p>
    <w:p w14:paraId="582BD795" w14:textId="38875717" w:rsidR="00726403" w:rsidRPr="00364117" w:rsidRDefault="00490390" w:rsidP="00B57B1A">
      <w:pPr>
        <w:spacing w:line="360" w:lineRule="auto"/>
        <w:rPr>
          <w:rFonts w:ascii="Arial" w:hAnsi="Arial" w:cs="Arial"/>
        </w:rPr>
      </w:pPr>
      <w:r w:rsidRPr="00364117">
        <w:rPr>
          <w:rFonts w:ascii="Arial" w:hAnsi="Arial" w:cs="Arial"/>
        </w:rPr>
        <w:t xml:space="preserve">The CQC’s </w:t>
      </w:r>
      <w:r w:rsidR="00AA3C98" w:rsidRPr="00364117">
        <w:rPr>
          <w:rFonts w:ascii="Arial" w:hAnsi="Arial" w:cs="Arial"/>
        </w:rPr>
        <w:t>findings</w:t>
      </w:r>
      <w:r w:rsidRPr="00364117">
        <w:rPr>
          <w:rFonts w:ascii="Arial" w:hAnsi="Arial" w:cs="Arial"/>
        </w:rPr>
        <w:t xml:space="preserve"> from inspections and </w:t>
      </w:r>
      <w:r w:rsidR="007C0892" w:rsidRPr="00364117">
        <w:rPr>
          <w:rFonts w:ascii="Arial" w:hAnsi="Arial" w:cs="Arial"/>
        </w:rPr>
        <w:t xml:space="preserve">surveys </w:t>
      </w:r>
      <w:r w:rsidRPr="00364117">
        <w:rPr>
          <w:rFonts w:ascii="Arial" w:hAnsi="Arial" w:cs="Arial"/>
        </w:rPr>
        <w:t xml:space="preserve">describe direct </w:t>
      </w:r>
      <w:r w:rsidR="00AA3C98" w:rsidRPr="00364117">
        <w:rPr>
          <w:rFonts w:ascii="Arial" w:hAnsi="Arial" w:cs="Arial"/>
        </w:rPr>
        <w:t>effects</w:t>
      </w:r>
      <w:r w:rsidR="00FF7737" w:rsidRPr="00364117">
        <w:rPr>
          <w:rFonts w:ascii="Arial" w:hAnsi="Arial" w:cs="Arial"/>
        </w:rPr>
        <w:t xml:space="preserve"> of staff shortages on patient </w:t>
      </w:r>
      <w:r w:rsidR="007D3886" w:rsidRPr="00364117">
        <w:rPr>
          <w:rFonts w:ascii="Arial" w:hAnsi="Arial" w:cs="Arial"/>
        </w:rPr>
        <w:t>care (</w:t>
      </w:r>
      <w:r w:rsidR="00E92F65" w:rsidRPr="00364117">
        <w:rPr>
          <w:rFonts w:ascii="Arial" w:hAnsi="Arial" w:cs="Arial"/>
        </w:rPr>
        <w:t>r</w:t>
      </w:r>
      <w:r w:rsidR="00FF7737" w:rsidRPr="00364117">
        <w:rPr>
          <w:rFonts w:ascii="Arial" w:hAnsi="Arial" w:cs="Arial"/>
        </w:rPr>
        <w:t xml:space="preserve">educed therapeutic </w:t>
      </w:r>
      <w:r w:rsidR="00447869" w:rsidRPr="00364117">
        <w:rPr>
          <w:rFonts w:ascii="Arial" w:hAnsi="Arial" w:cs="Arial"/>
        </w:rPr>
        <w:t>activity, cancelled</w:t>
      </w:r>
      <w:r w:rsidR="00B84EEC" w:rsidRPr="00364117">
        <w:rPr>
          <w:rFonts w:ascii="Arial" w:hAnsi="Arial" w:cs="Arial"/>
        </w:rPr>
        <w:t xml:space="preserve"> leave, less patient involvement in </w:t>
      </w:r>
      <w:r w:rsidR="005D1B53" w:rsidRPr="00364117">
        <w:rPr>
          <w:rFonts w:ascii="Arial" w:hAnsi="Arial" w:cs="Arial"/>
        </w:rPr>
        <w:t>decision) and</w:t>
      </w:r>
      <w:r w:rsidR="00B84EEC" w:rsidRPr="00364117">
        <w:rPr>
          <w:rFonts w:ascii="Arial" w:hAnsi="Arial" w:cs="Arial"/>
        </w:rPr>
        <w:t xml:space="preserve"> docum</w:t>
      </w:r>
      <w:r w:rsidR="00F46C7F" w:rsidRPr="00364117">
        <w:rPr>
          <w:rFonts w:ascii="Arial" w:hAnsi="Arial" w:cs="Arial"/>
        </w:rPr>
        <w:t xml:space="preserve">ent </w:t>
      </w:r>
      <w:r w:rsidR="00AA3C98" w:rsidRPr="00364117">
        <w:rPr>
          <w:rFonts w:ascii="Arial" w:hAnsi="Arial" w:cs="Arial"/>
        </w:rPr>
        <w:t>instances</w:t>
      </w:r>
      <w:r w:rsidR="00F46C7F" w:rsidRPr="00364117">
        <w:rPr>
          <w:rFonts w:ascii="Arial" w:hAnsi="Arial" w:cs="Arial"/>
        </w:rPr>
        <w:t xml:space="preserve"> </w:t>
      </w:r>
      <w:r w:rsidR="00AF492B" w:rsidRPr="00364117">
        <w:rPr>
          <w:rFonts w:ascii="Arial" w:hAnsi="Arial" w:cs="Arial"/>
        </w:rPr>
        <w:t>were</w:t>
      </w:r>
      <w:r w:rsidR="00F46C7F" w:rsidRPr="00364117">
        <w:rPr>
          <w:rFonts w:ascii="Arial" w:hAnsi="Arial" w:cs="Arial"/>
        </w:rPr>
        <w:t xml:space="preserve"> shortages service </w:t>
      </w:r>
      <w:r w:rsidR="00AA3C98" w:rsidRPr="00364117">
        <w:rPr>
          <w:rFonts w:ascii="Arial" w:hAnsi="Arial" w:cs="Arial"/>
        </w:rPr>
        <w:t>delivery</w:t>
      </w:r>
      <w:r w:rsidR="000A0C05" w:rsidRPr="00364117">
        <w:rPr>
          <w:rFonts w:ascii="Arial" w:hAnsi="Arial" w:cs="Arial"/>
        </w:rPr>
        <w:t xml:space="preserve"> and </w:t>
      </w:r>
      <w:r w:rsidR="00AA3C98" w:rsidRPr="00364117">
        <w:rPr>
          <w:rFonts w:ascii="Arial" w:hAnsi="Arial" w:cs="Arial"/>
        </w:rPr>
        <w:t>safety. This</w:t>
      </w:r>
      <w:r w:rsidR="000A0C05" w:rsidRPr="00364117">
        <w:rPr>
          <w:rFonts w:ascii="Arial" w:hAnsi="Arial" w:cs="Arial"/>
        </w:rPr>
        <w:t xml:space="preserve"> is </w:t>
      </w:r>
      <w:r w:rsidR="00AA3C98" w:rsidRPr="00364117">
        <w:rPr>
          <w:rFonts w:ascii="Arial" w:hAnsi="Arial" w:cs="Arial"/>
        </w:rPr>
        <w:t>useful</w:t>
      </w:r>
      <w:r w:rsidR="000A0C05" w:rsidRPr="00364117">
        <w:rPr>
          <w:rFonts w:ascii="Arial" w:hAnsi="Arial" w:cs="Arial"/>
        </w:rPr>
        <w:t xml:space="preserve"> as </w:t>
      </w:r>
      <w:r w:rsidR="00AA3C98" w:rsidRPr="00364117">
        <w:rPr>
          <w:rFonts w:ascii="Arial" w:hAnsi="Arial" w:cs="Arial"/>
        </w:rPr>
        <w:t>regulatory</w:t>
      </w:r>
      <w:r w:rsidR="000A0C05" w:rsidRPr="00364117">
        <w:rPr>
          <w:rFonts w:ascii="Arial" w:hAnsi="Arial" w:cs="Arial"/>
        </w:rPr>
        <w:t>/inspectio</w:t>
      </w:r>
      <w:r w:rsidR="004E212E" w:rsidRPr="00364117">
        <w:rPr>
          <w:rFonts w:ascii="Arial" w:hAnsi="Arial" w:cs="Arial"/>
        </w:rPr>
        <w:t xml:space="preserve">n evidence of </w:t>
      </w:r>
      <w:r w:rsidR="00AA3C98" w:rsidRPr="00364117">
        <w:rPr>
          <w:rFonts w:ascii="Arial" w:hAnsi="Arial" w:cs="Arial"/>
        </w:rPr>
        <w:t>real-world</w:t>
      </w:r>
      <w:r w:rsidR="004E212E" w:rsidRPr="00364117">
        <w:rPr>
          <w:rFonts w:ascii="Arial" w:hAnsi="Arial" w:cs="Arial"/>
        </w:rPr>
        <w:t xml:space="preserve"> </w:t>
      </w:r>
      <w:r w:rsidR="00AA3C98" w:rsidRPr="00364117">
        <w:rPr>
          <w:rFonts w:ascii="Arial" w:hAnsi="Arial" w:cs="Arial"/>
        </w:rPr>
        <w:t>harms</w:t>
      </w:r>
      <w:r w:rsidR="004E212E" w:rsidRPr="00364117">
        <w:rPr>
          <w:rFonts w:ascii="Arial" w:hAnsi="Arial" w:cs="Arial"/>
        </w:rPr>
        <w:t xml:space="preserve"> and service </w:t>
      </w:r>
      <w:r w:rsidR="003F34FD" w:rsidRPr="00364117">
        <w:rPr>
          <w:rFonts w:ascii="Arial" w:hAnsi="Arial" w:cs="Arial"/>
        </w:rPr>
        <w:t>deterioration. The</w:t>
      </w:r>
      <w:r w:rsidR="00946BBA" w:rsidRPr="00364117">
        <w:rPr>
          <w:rFonts w:ascii="Arial" w:hAnsi="Arial" w:cs="Arial"/>
        </w:rPr>
        <w:t xml:space="preserve"> CQC </w:t>
      </w:r>
      <w:r w:rsidR="003F34FD" w:rsidRPr="00364117">
        <w:rPr>
          <w:rFonts w:ascii="Arial" w:hAnsi="Arial" w:cs="Arial"/>
        </w:rPr>
        <w:lastRenderedPageBreak/>
        <w:t>regularly</w:t>
      </w:r>
      <w:r w:rsidR="00946BBA" w:rsidRPr="00364117">
        <w:rPr>
          <w:rFonts w:ascii="Arial" w:hAnsi="Arial" w:cs="Arial"/>
        </w:rPr>
        <w:t xml:space="preserve"> </w:t>
      </w:r>
      <w:r w:rsidR="003F34FD" w:rsidRPr="00364117">
        <w:rPr>
          <w:rFonts w:ascii="Arial" w:hAnsi="Arial" w:cs="Arial"/>
        </w:rPr>
        <w:t>highlights</w:t>
      </w:r>
      <w:r w:rsidR="00946BBA" w:rsidRPr="00364117">
        <w:rPr>
          <w:rFonts w:ascii="Arial" w:hAnsi="Arial" w:cs="Arial"/>
        </w:rPr>
        <w:t xml:space="preserve"> that low staffing </w:t>
      </w:r>
      <w:r w:rsidR="00AE1122" w:rsidRPr="00364117">
        <w:rPr>
          <w:rFonts w:ascii="Arial" w:hAnsi="Arial" w:cs="Arial"/>
        </w:rPr>
        <w:t xml:space="preserve">levels contribute to </w:t>
      </w:r>
      <w:r w:rsidR="00DB172E" w:rsidRPr="00364117">
        <w:rPr>
          <w:rFonts w:ascii="Arial" w:hAnsi="Arial" w:cs="Arial"/>
        </w:rPr>
        <w:t>overworked</w:t>
      </w:r>
      <w:r w:rsidR="00AE1122" w:rsidRPr="00364117">
        <w:rPr>
          <w:rFonts w:ascii="Arial" w:hAnsi="Arial" w:cs="Arial"/>
        </w:rPr>
        <w:t xml:space="preserve"> and </w:t>
      </w:r>
      <w:r w:rsidR="00DB172E" w:rsidRPr="00364117">
        <w:rPr>
          <w:rFonts w:ascii="Arial" w:hAnsi="Arial" w:cs="Arial"/>
        </w:rPr>
        <w:t>burnt</w:t>
      </w:r>
      <w:r w:rsidR="00AE1122" w:rsidRPr="00364117">
        <w:rPr>
          <w:rFonts w:ascii="Arial" w:hAnsi="Arial" w:cs="Arial"/>
        </w:rPr>
        <w:t xml:space="preserve">-out </w:t>
      </w:r>
      <w:r w:rsidR="00D062D4" w:rsidRPr="00364117">
        <w:rPr>
          <w:rFonts w:ascii="Arial" w:hAnsi="Arial" w:cs="Arial"/>
        </w:rPr>
        <w:t>staff, which</w:t>
      </w:r>
      <w:r w:rsidR="00076263" w:rsidRPr="00364117">
        <w:rPr>
          <w:rFonts w:ascii="Arial" w:hAnsi="Arial" w:cs="Arial"/>
        </w:rPr>
        <w:t xml:space="preserve"> can undermine the safety and </w:t>
      </w:r>
      <w:r w:rsidR="006C7031" w:rsidRPr="00364117">
        <w:rPr>
          <w:rFonts w:ascii="Arial" w:hAnsi="Arial" w:cs="Arial"/>
        </w:rPr>
        <w:t xml:space="preserve">effectiveness of care </w:t>
      </w:r>
      <w:r w:rsidR="00D062D4" w:rsidRPr="00364117">
        <w:rPr>
          <w:rFonts w:ascii="Arial" w:hAnsi="Arial" w:cs="Arial"/>
        </w:rPr>
        <w:t>delivery. The</w:t>
      </w:r>
      <w:r w:rsidR="00553655" w:rsidRPr="00364117">
        <w:rPr>
          <w:rFonts w:ascii="Arial" w:hAnsi="Arial" w:cs="Arial"/>
        </w:rPr>
        <w:t xml:space="preserve"> CQC </w:t>
      </w:r>
      <w:r w:rsidR="00D062D4" w:rsidRPr="00364117">
        <w:rPr>
          <w:rFonts w:ascii="Arial" w:hAnsi="Arial" w:cs="Arial"/>
        </w:rPr>
        <w:t>inspectors</w:t>
      </w:r>
      <w:r w:rsidR="00EE0762" w:rsidRPr="00364117">
        <w:rPr>
          <w:rFonts w:ascii="Arial" w:hAnsi="Arial" w:cs="Arial"/>
        </w:rPr>
        <w:t xml:space="preserve"> have documented that units not meeting planned staffing had patients only able </w:t>
      </w:r>
      <w:r w:rsidR="00637876" w:rsidRPr="00364117">
        <w:rPr>
          <w:rFonts w:ascii="Arial" w:hAnsi="Arial" w:cs="Arial"/>
        </w:rPr>
        <w:t xml:space="preserve">to receive basic </w:t>
      </w:r>
      <w:r w:rsidR="0068559E" w:rsidRPr="00364117">
        <w:rPr>
          <w:rFonts w:ascii="Arial" w:hAnsi="Arial" w:cs="Arial"/>
        </w:rPr>
        <w:t>hygiene (</w:t>
      </w:r>
      <w:r w:rsidR="00637876" w:rsidRPr="00364117">
        <w:rPr>
          <w:rFonts w:ascii="Arial" w:hAnsi="Arial" w:cs="Arial"/>
        </w:rPr>
        <w:t>hand and face washes</w:t>
      </w:r>
      <w:r w:rsidR="0068559E" w:rsidRPr="00364117">
        <w:rPr>
          <w:rFonts w:ascii="Arial" w:hAnsi="Arial" w:cs="Arial"/>
        </w:rPr>
        <w:t>”) rather</w:t>
      </w:r>
      <w:r w:rsidR="00783FE1" w:rsidRPr="00364117">
        <w:rPr>
          <w:rFonts w:ascii="Arial" w:hAnsi="Arial" w:cs="Arial"/>
        </w:rPr>
        <w:t xml:space="preserve"> than full care and </w:t>
      </w:r>
      <w:r w:rsidR="00D062D4" w:rsidRPr="00364117">
        <w:rPr>
          <w:rFonts w:ascii="Arial" w:hAnsi="Arial" w:cs="Arial"/>
        </w:rPr>
        <w:t>insufficient</w:t>
      </w:r>
      <w:r w:rsidR="00783FE1" w:rsidRPr="00364117">
        <w:rPr>
          <w:rFonts w:ascii="Arial" w:hAnsi="Arial" w:cs="Arial"/>
        </w:rPr>
        <w:t xml:space="preserve"> </w:t>
      </w:r>
      <w:r w:rsidR="00D062D4" w:rsidRPr="00364117">
        <w:rPr>
          <w:rFonts w:ascii="Arial" w:hAnsi="Arial" w:cs="Arial"/>
        </w:rPr>
        <w:t>staff</w:t>
      </w:r>
      <w:r w:rsidR="00783FE1" w:rsidRPr="00364117">
        <w:rPr>
          <w:rFonts w:ascii="Arial" w:hAnsi="Arial" w:cs="Arial"/>
        </w:rPr>
        <w:t xml:space="preserve"> </w:t>
      </w:r>
      <w:r w:rsidR="00AE2D67" w:rsidRPr="00364117">
        <w:rPr>
          <w:rFonts w:ascii="Arial" w:hAnsi="Arial" w:cs="Arial"/>
        </w:rPr>
        <w:t xml:space="preserve">contributed to higher fall </w:t>
      </w:r>
      <w:r w:rsidR="00D062D4" w:rsidRPr="00364117">
        <w:rPr>
          <w:rFonts w:ascii="Arial" w:hAnsi="Arial" w:cs="Arial"/>
        </w:rPr>
        <w:t>rates.</w:t>
      </w:r>
    </w:p>
    <w:p w14:paraId="2457D807" w14:textId="4E09751E" w:rsidR="006A6F65" w:rsidRPr="00364117" w:rsidRDefault="006A6F65" w:rsidP="00C932AB">
      <w:pPr>
        <w:spacing w:line="360" w:lineRule="auto"/>
        <w:rPr>
          <w:rFonts w:ascii="Arial" w:hAnsi="Arial" w:cs="Arial"/>
        </w:rPr>
      </w:pPr>
      <w:r w:rsidRPr="00364117">
        <w:rPr>
          <w:rFonts w:ascii="Arial" w:hAnsi="Arial" w:cs="Arial"/>
        </w:rPr>
        <w:t>Source 3:</w:t>
      </w:r>
      <w:r w:rsidR="001A43BE" w:rsidRPr="00364117">
        <w:rPr>
          <w:rFonts w:ascii="Arial" w:hAnsi="Arial" w:cs="Arial"/>
        </w:rPr>
        <w:t xml:space="preserve"> Royal </w:t>
      </w:r>
      <w:r w:rsidR="00BD6CD3" w:rsidRPr="00364117">
        <w:rPr>
          <w:rFonts w:ascii="Arial" w:hAnsi="Arial" w:cs="Arial"/>
        </w:rPr>
        <w:t>C</w:t>
      </w:r>
      <w:r w:rsidR="001A43BE" w:rsidRPr="00364117">
        <w:rPr>
          <w:rFonts w:ascii="Arial" w:hAnsi="Arial" w:cs="Arial"/>
        </w:rPr>
        <w:t xml:space="preserve">ollege of </w:t>
      </w:r>
      <w:r w:rsidR="00E050E1" w:rsidRPr="00364117">
        <w:rPr>
          <w:rFonts w:ascii="Arial" w:hAnsi="Arial" w:cs="Arial"/>
        </w:rPr>
        <w:t>Nursing, 2023.Impact</w:t>
      </w:r>
      <w:r w:rsidR="00BD6CD3" w:rsidRPr="00364117">
        <w:rPr>
          <w:rFonts w:ascii="Arial" w:hAnsi="Arial" w:cs="Arial"/>
        </w:rPr>
        <w:t xml:space="preserve"> </w:t>
      </w:r>
      <w:r w:rsidR="00F079A4" w:rsidRPr="00364117">
        <w:rPr>
          <w:rFonts w:ascii="Arial" w:hAnsi="Arial" w:cs="Arial"/>
        </w:rPr>
        <w:t xml:space="preserve">of staffing levels on safe and effective patient </w:t>
      </w:r>
      <w:r w:rsidR="0068559E" w:rsidRPr="00364117">
        <w:rPr>
          <w:rFonts w:ascii="Arial" w:hAnsi="Arial" w:cs="Arial"/>
        </w:rPr>
        <w:t>care. (</w:t>
      </w:r>
      <w:r w:rsidR="00855F40" w:rsidRPr="00364117">
        <w:rPr>
          <w:rFonts w:ascii="Arial" w:hAnsi="Arial" w:cs="Arial"/>
        </w:rPr>
        <w:t>evidence review)</w:t>
      </w:r>
    </w:p>
    <w:p w14:paraId="3B4B5B21" w14:textId="77777777" w:rsidR="001F1A66" w:rsidRDefault="00855F40" w:rsidP="00554A1B">
      <w:pPr>
        <w:spacing w:line="360" w:lineRule="auto"/>
        <w:rPr>
          <w:rFonts w:ascii="Arial" w:hAnsi="Arial" w:cs="Arial"/>
        </w:rPr>
      </w:pPr>
      <w:r w:rsidRPr="00364117">
        <w:rPr>
          <w:rFonts w:ascii="Arial" w:hAnsi="Arial" w:cs="Arial"/>
        </w:rPr>
        <w:t xml:space="preserve">The RNC evidence </w:t>
      </w:r>
      <w:r w:rsidR="00D062D4" w:rsidRPr="00364117">
        <w:rPr>
          <w:rFonts w:ascii="Arial" w:hAnsi="Arial" w:cs="Arial"/>
        </w:rPr>
        <w:t>review summaries</w:t>
      </w:r>
      <w:r w:rsidRPr="00364117">
        <w:rPr>
          <w:rFonts w:ascii="Arial" w:hAnsi="Arial" w:cs="Arial"/>
        </w:rPr>
        <w:t xml:space="preserve"> UK and international studies linking nurse</w:t>
      </w:r>
      <w:r w:rsidR="00B04D15" w:rsidRPr="00364117">
        <w:rPr>
          <w:rFonts w:ascii="Arial" w:hAnsi="Arial" w:cs="Arial"/>
        </w:rPr>
        <w:t xml:space="preserve"> </w:t>
      </w:r>
      <w:r w:rsidR="00025E32" w:rsidRPr="00364117">
        <w:rPr>
          <w:rFonts w:ascii="Arial" w:hAnsi="Arial" w:cs="Arial"/>
        </w:rPr>
        <w:t>staffing, skill</w:t>
      </w:r>
      <w:r w:rsidR="00B04D15" w:rsidRPr="00364117">
        <w:rPr>
          <w:rFonts w:ascii="Arial" w:hAnsi="Arial" w:cs="Arial"/>
        </w:rPr>
        <w:t xml:space="preserve"> mix and missed care to a </w:t>
      </w:r>
      <w:r w:rsidR="0068559E" w:rsidRPr="00364117">
        <w:rPr>
          <w:rFonts w:ascii="Arial" w:hAnsi="Arial" w:cs="Arial"/>
        </w:rPr>
        <w:t>range of</w:t>
      </w:r>
      <w:r w:rsidR="00B04D15" w:rsidRPr="00364117">
        <w:rPr>
          <w:rFonts w:ascii="Arial" w:hAnsi="Arial" w:cs="Arial"/>
        </w:rPr>
        <w:t xml:space="preserve"> </w:t>
      </w:r>
      <w:r w:rsidR="0068559E" w:rsidRPr="00364117">
        <w:rPr>
          <w:rFonts w:ascii="Arial" w:hAnsi="Arial" w:cs="Arial"/>
        </w:rPr>
        <w:t>outcomes (</w:t>
      </w:r>
      <w:r w:rsidR="003A11E5" w:rsidRPr="00364117">
        <w:rPr>
          <w:rFonts w:ascii="Arial" w:hAnsi="Arial" w:cs="Arial"/>
        </w:rPr>
        <w:t>mortality, infections</w:t>
      </w:r>
      <w:r w:rsidR="00E050E1" w:rsidRPr="00364117">
        <w:rPr>
          <w:rFonts w:ascii="Arial" w:hAnsi="Arial" w:cs="Arial"/>
        </w:rPr>
        <w:t>, missed</w:t>
      </w:r>
      <w:r w:rsidR="00DC19BE" w:rsidRPr="00364117">
        <w:rPr>
          <w:rFonts w:ascii="Arial" w:hAnsi="Arial" w:cs="Arial"/>
        </w:rPr>
        <w:t xml:space="preserve">/undelivered </w:t>
      </w:r>
      <w:r w:rsidR="00E050E1" w:rsidRPr="00364117">
        <w:rPr>
          <w:rFonts w:ascii="Arial" w:hAnsi="Arial" w:cs="Arial"/>
        </w:rPr>
        <w:t>care, staff</w:t>
      </w:r>
      <w:r w:rsidR="00DC19BE" w:rsidRPr="00364117">
        <w:rPr>
          <w:rFonts w:ascii="Arial" w:hAnsi="Arial" w:cs="Arial"/>
        </w:rPr>
        <w:t xml:space="preserve"> wellbeing</w:t>
      </w:r>
      <w:r w:rsidR="003C5B4D" w:rsidRPr="00364117">
        <w:rPr>
          <w:rFonts w:ascii="Arial" w:hAnsi="Arial" w:cs="Arial"/>
        </w:rPr>
        <w:t>). It’s</w:t>
      </w:r>
      <w:r w:rsidR="00FD550D" w:rsidRPr="00364117">
        <w:rPr>
          <w:rFonts w:ascii="Arial" w:hAnsi="Arial" w:cs="Arial"/>
        </w:rPr>
        <w:t xml:space="preserve"> useful for </w:t>
      </w:r>
      <w:r w:rsidR="00E050E1" w:rsidRPr="00364117">
        <w:rPr>
          <w:rFonts w:ascii="Arial" w:hAnsi="Arial" w:cs="Arial"/>
        </w:rPr>
        <w:t>policy</w:t>
      </w:r>
      <w:r w:rsidR="00FD550D" w:rsidRPr="00364117">
        <w:rPr>
          <w:rFonts w:ascii="Arial" w:hAnsi="Arial" w:cs="Arial"/>
        </w:rPr>
        <w:t xml:space="preserve"> arguments and to link workforce pressure</w:t>
      </w:r>
      <w:r w:rsidR="00EC39DF" w:rsidRPr="00364117">
        <w:rPr>
          <w:rFonts w:ascii="Arial" w:hAnsi="Arial" w:cs="Arial"/>
        </w:rPr>
        <w:t xml:space="preserve">s to both patients and </w:t>
      </w:r>
      <w:r w:rsidR="00E050E1" w:rsidRPr="00364117">
        <w:rPr>
          <w:rFonts w:ascii="Arial" w:hAnsi="Arial" w:cs="Arial"/>
        </w:rPr>
        <w:t>workforce</w:t>
      </w:r>
      <w:r w:rsidR="00EC39DF" w:rsidRPr="00364117">
        <w:rPr>
          <w:rFonts w:ascii="Arial" w:hAnsi="Arial" w:cs="Arial"/>
        </w:rPr>
        <w:t xml:space="preserve"> </w:t>
      </w:r>
      <w:r w:rsidR="00D062D4" w:rsidRPr="00364117">
        <w:rPr>
          <w:rFonts w:ascii="Arial" w:hAnsi="Arial" w:cs="Arial"/>
        </w:rPr>
        <w:t>retention. From</w:t>
      </w:r>
      <w:r w:rsidR="00546F0A" w:rsidRPr="00364117">
        <w:rPr>
          <w:rFonts w:ascii="Arial" w:hAnsi="Arial" w:cs="Arial"/>
        </w:rPr>
        <w:t xml:space="preserve"> a </w:t>
      </w:r>
      <w:r w:rsidR="00E24E3D" w:rsidRPr="00364117">
        <w:rPr>
          <w:rFonts w:ascii="Arial" w:hAnsi="Arial" w:cs="Arial"/>
        </w:rPr>
        <w:t>workforce</w:t>
      </w:r>
      <w:r w:rsidR="00546F0A" w:rsidRPr="00364117">
        <w:rPr>
          <w:rFonts w:ascii="Arial" w:hAnsi="Arial" w:cs="Arial"/>
        </w:rPr>
        <w:t xml:space="preserve">-policy </w:t>
      </w:r>
      <w:r w:rsidR="00D062D4" w:rsidRPr="00364117">
        <w:rPr>
          <w:rFonts w:ascii="Arial" w:hAnsi="Arial" w:cs="Arial"/>
        </w:rPr>
        <w:t>perspective</w:t>
      </w:r>
      <w:r w:rsidR="00546F0A" w:rsidRPr="00364117">
        <w:rPr>
          <w:rFonts w:ascii="Arial" w:hAnsi="Arial" w:cs="Arial"/>
        </w:rPr>
        <w:t xml:space="preserve"> Royal College of </w:t>
      </w:r>
    </w:p>
    <w:p w14:paraId="458BAAE1" w14:textId="26E50707" w:rsidR="00554A1B" w:rsidRDefault="0068559E" w:rsidP="00554A1B">
      <w:pPr>
        <w:spacing w:line="360" w:lineRule="auto"/>
        <w:rPr>
          <w:rFonts w:ascii="Arial" w:hAnsi="Arial" w:cs="Arial"/>
        </w:rPr>
      </w:pPr>
      <w:r w:rsidRPr="00364117">
        <w:rPr>
          <w:rFonts w:ascii="Arial" w:hAnsi="Arial" w:cs="Arial"/>
        </w:rPr>
        <w:t>Nursing (</w:t>
      </w:r>
      <w:r w:rsidR="00076F45" w:rsidRPr="00364117">
        <w:rPr>
          <w:rFonts w:ascii="Arial" w:hAnsi="Arial" w:cs="Arial"/>
        </w:rPr>
        <w:t>RNC</w:t>
      </w:r>
      <w:r w:rsidR="00E24E3D" w:rsidRPr="00364117">
        <w:rPr>
          <w:rFonts w:ascii="Arial" w:hAnsi="Arial" w:cs="Arial"/>
        </w:rPr>
        <w:t>)</w:t>
      </w:r>
      <w:r w:rsidR="00D062D4" w:rsidRPr="00364117">
        <w:rPr>
          <w:rFonts w:ascii="Arial" w:hAnsi="Arial" w:cs="Arial"/>
        </w:rPr>
        <w:t xml:space="preserve"> </w:t>
      </w:r>
      <w:r w:rsidR="00076F45" w:rsidRPr="00364117">
        <w:rPr>
          <w:rFonts w:ascii="Arial" w:hAnsi="Arial" w:cs="Arial"/>
        </w:rPr>
        <w:t xml:space="preserve">argues </w:t>
      </w:r>
      <w:r w:rsidR="00D062D4" w:rsidRPr="00364117">
        <w:rPr>
          <w:rFonts w:ascii="Arial" w:hAnsi="Arial" w:cs="Arial"/>
        </w:rPr>
        <w:t>that</w:t>
      </w:r>
      <w:r w:rsidR="00076F45" w:rsidRPr="00364117">
        <w:rPr>
          <w:rFonts w:ascii="Arial" w:hAnsi="Arial" w:cs="Arial"/>
        </w:rPr>
        <w:t xml:space="preserve"> </w:t>
      </w:r>
      <w:r w:rsidR="00D062D4" w:rsidRPr="00364117">
        <w:rPr>
          <w:rFonts w:ascii="Arial" w:hAnsi="Arial" w:cs="Arial"/>
        </w:rPr>
        <w:t>chronic</w:t>
      </w:r>
      <w:r w:rsidR="00076F45" w:rsidRPr="00364117">
        <w:rPr>
          <w:rFonts w:ascii="Arial" w:hAnsi="Arial" w:cs="Arial"/>
        </w:rPr>
        <w:t xml:space="preserve"> reliance on overtim</w:t>
      </w:r>
      <w:r w:rsidR="001905B0" w:rsidRPr="00364117">
        <w:rPr>
          <w:rFonts w:ascii="Arial" w:hAnsi="Arial" w:cs="Arial"/>
        </w:rPr>
        <w:t xml:space="preserve">e and long </w:t>
      </w:r>
      <w:r w:rsidR="00D062D4" w:rsidRPr="00364117">
        <w:rPr>
          <w:rFonts w:ascii="Arial" w:hAnsi="Arial" w:cs="Arial"/>
        </w:rPr>
        <w:t>shifts</w:t>
      </w:r>
      <w:r w:rsidR="001905B0" w:rsidRPr="00364117">
        <w:rPr>
          <w:rFonts w:ascii="Arial" w:hAnsi="Arial" w:cs="Arial"/>
        </w:rPr>
        <w:t xml:space="preserve"> </w:t>
      </w:r>
      <w:r w:rsidR="003B43E2" w:rsidRPr="00364117">
        <w:rPr>
          <w:rFonts w:ascii="Arial" w:hAnsi="Arial" w:cs="Arial"/>
        </w:rPr>
        <w:t>(e.g</w:t>
      </w:r>
      <w:r w:rsidR="00705B87" w:rsidRPr="00364117">
        <w:rPr>
          <w:rFonts w:ascii="Arial" w:hAnsi="Arial" w:cs="Arial"/>
        </w:rPr>
        <w:t>.12h</w:t>
      </w:r>
      <w:r w:rsidR="003A11E5" w:rsidRPr="00364117">
        <w:rPr>
          <w:rFonts w:ascii="Arial" w:hAnsi="Arial" w:cs="Arial"/>
        </w:rPr>
        <w:t>+) due</w:t>
      </w:r>
      <w:r w:rsidRPr="00364117">
        <w:rPr>
          <w:rFonts w:ascii="Arial" w:hAnsi="Arial" w:cs="Arial"/>
        </w:rPr>
        <w:t xml:space="preserve"> to</w:t>
      </w:r>
      <w:r w:rsidR="00705B87" w:rsidRPr="00364117">
        <w:rPr>
          <w:rFonts w:ascii="Arial" w:hAnsi="Arial" w:cs="Arial"/>
        </w:rPr>
        <w:t xml:space="preserve"> staffing gaps harm both patient and sta</w:t>
      </w:r>
      <w:r w:rsidR="00621B73" w:rsidRPr="00364117">
        <w:rPr>
          <w:rFonts w:ascii="Arial" w:hAnsi="Arial" w:cs="Arial"/>
        </w:rPr>
        <w:t xml:space="preserve">ff </w:t>
      </w:r>
      <w:r w:rsidR="00D062D4" w:rsidRPr="00364117">
        <w:rPr>
          <w:rFonts w:ascii="Arial" w:hAnsi="Arial" w:cs="Arial"/>
        </w:rPr>
        <w:t>wellbeing, with</w:t>
      </w:r>
      <w:r w:rsidR="00621B73" w:rsidRPr="00364117">
        <w:rPr>
          <w:rFonts w:ascii="Arial" w:hAnsi="Arial" w:cs="Arial"/>
        </w:rPr>
        <w:t xml:space="preserve"> increased reports of </w:t>
      </w:r>
      <w:r w:rsidR="00240B0C" w:rsidRPr="00364117">
        <w:rPr>
          <w:rFonts w:ascii="Arial" w:hAnsi="Arial" w:cs="Arial"/>
        </w:rPr>
        <w:t xml:space="preserve">“care left undone” and </w:t>
      </w:r>
      <w:r w:rsidR="00EC24C0" w:rsidRPr="00364117">
        <w:rPr>
          <w:rFonts w:ascii="Arial" w:hAnsi="Arial" w:cs="Arial"/>
        </w:rPr>
        <w:t xml:space="preserve">diminished opportunity for staff to engage in </w:t>
      </w:r>
      <w:r w:rsidR="00E24E3D" w:rsidRPr="00364117">
        <w:rPr>
          <w:rFonts w:ascii="Arial" w:hAnsi="Arial" w:cs="Arial"/>
        </w:rPr>
        <w:t>training</w:t>
      </w:r>
      <w:r w:rsidR="00EC24C0" w:rsidRPr="00364117">
        <w:rPr>
          <w:rFonts w:ascii="Arial" w:hAnsi="Arial" w:cs="Arial"/>
        </w:rPr>
        <w:t xml:space="preserve"> and communication.</w:t>
      </w:r>
      <w:r w:rsidR="00E24E3D" w:rsidRPr="00364117">
        <w:rPr>
          <w:rFonts w:ascii="Arial" w:hAnsi="Arial" w:cs="Arial"/>
        </w:rPr>
        <w:t xml:space="preserve"> Overall</w:t>
      </w:r>
      <w:r w:rsidR="00B32EDD" w:rsidRPr="00364117">
        <w:rPr>
          <w:rFonts w:ascii="Arial" w:hAnsi="Arial" w:cs="Arial"/>
        </w:rPr>
        <w:t>,</w:t>
      </w:r>
      <w:r w:rsidR="00E24E3D" w:rsidRPr="00364117">
        <w:rPr>
          <w:rFonts w:ascii="Arial" w:hAnsi="Arial" w:cs="Arial"/>
        </w:rPr>
        <w:t xml:space="preserve"> </w:t>
      </w:r>
      <w:r w:rsidRPr="00364117">
        <w:rPr>
          <w:rFonts w:ascii="Arial" w:hAnsi="Arial" w:cs="Arial"/>
        </w:rPr>
        <w:t>The UK</w:t>
      </w:r>
      <w:r w:rsidR="00B32EDD" w:rsidRPr="00364117">
        <w:rPr>
          <w:rFonts w:ascii="Arial" w:hAnsi="Arial" w:cs="Arial"/>
        </w:rPr>
        <w:t xml:space="preserve"> evidence base </w:t>
      </w:r>
      <w:r w:rsidR="00E24E3D" w:rsidRPr="00364117">
        <w:rPr>
          <w:rFonts w:ascii="Arial" w:hAnsi="Arial" w:cs="Arial"/>
        </w:rPr>
        <w:t>strongly</w:t>
      </w:r>
      <w:r w:rsidR="00B32EDD" w:rsidRPr="00364117">
        <w:rPr>
          <w:rFonts w:ascii="Arial" w:hAnsi="Arial" w:cs="Arial"/>
        </w:rPr>
        <w:t xml:space="preserve"> </w:t>
      </w:r>
      <w:r w:rsidR="00E24E3D" w:rsidRPr="00364117">
        <w:rPr>
          <w:rFonts w:ascii="Arial" w:hAnsi="Arial" w:cs="Arial"/>
        </w:rPr>
        <w:t>suggests</w:t>
      </w:r>
      <w:r w:rsidR="00B32EDD" w:rsidRPr="00364117">
        <w:rPr>
          <w:rFonts w:ascii="Arial" w:hAnsi="Arial" w:cs="Arial"/>
        </w:rPr>
        <w:t xml:space="preserve"> that staff shortages are not just a </w:t>
      </w:r>
      <w:r w:rsidR="00D062D4" w:rsidRPr="00364117">
        <w:rPr>
          <w:rFonts w:ascii="Arial" w:hAnsi="Arial" w:cs="Arial"/>
        </w:rPr>
        <w:t>capacity</w:t>
      </w:r>
      <w:r w:rsidR="00B32EDD" w:rsidRPr="00364117">
        <w:rPr>
          <w:rFonts w:ascii="Arial" w:hAnsi="Arial" w:cs="Arial"/>
        </w:rPr>
        <w:t xml:space="preserve"> issues but </w:t>
      </w:r>
      <w:r w:rsidR="00D062D4" w:rsidRPr="00364117">
        <w:rPr>
          <w:rFonts w:ascii="Arial" w:hAnsi="Arial" w:cs="Arial"/>
        </w:rPr>
        <w:t>fundamentally</w:t>
      </w:r>
      <w:r w:rsidR="00B32EDD" w:rsidRPr="00364117">
        <w:rPr>
          <w:rFonts w:ascii="Arial" w:hAnsi="Arial" w:cs="Arial"/>
        </w:rPr>
        <w:t xml:space="preserve"> undermine care </w:t>
      </w:r>
      <w:r w:rsidR="00D062D4" w:rsidRPr="00364117">
        <w:rPr>
          <w:rFonts w:ascii="Arial" w:hAnsi="Arial" w:cs="Arial"/>
        </w:rPr>
        <w:t>quality, patient</w:t>
      </w:r>
      <w:r w:rsidR="009000A2" w:rsidRPr="00364117">
        <w:rPr>
          <w:rFonts w:ascii="Arial" w:hAnsi="Arial" w:cs="Arial"/>
        </w:rPr>
        <w:t xml:space="preserve"> safety and the </w:t>
      </w:r>
      <w:r w:rsidR="00D062D4" w:rsidRPr="00364117">
        <w:rPr>
          <w:rFonts w:ascii="Arial" w:hAnsi="Arial" w:cs="Arial"/>
        </w:rPr>
        <w:t>sustainability</w:t>
      </w:r>
      <w:r w:rsidR="009000A2" w:rsidRPr="00364117">
        <w:rPr>
          <w:rFonts w:ascii="Arial" w:hAnsi="Arial" w:cs="Arial"/>
        </w:rPr>
        <w:t xml:space="preserve"> of service </w:t>
      </w:r>
      <w:r w:rsidR="003A11E5" w:rsidRPr="00364117">
        <w:rPr>
          <w:rFonts w:ascii="Arial" w:hAnsi="Arial" w:cs="Arial"/>
        </w:rPr>
        <w:t>delivery.</w:t>
      </w:r>
    </w:p>
    <w:p w14:paraId="1A9179A3" w14:textId="77777777" w:rsidR="00703687" w:rsidRPr="00364117" w:rsidRDefault="00703687" w:rsidP="00554A1B">
      <w:pPr>
        <w:spacing w:line="360" w:lineRule="auto"/>
        <w:rPr>
          <w:rFonts w:ascii="Arial" w:hAnsi="Arial" w:cs="Arial"/>
        </w:rPr>
      </w:pPr>
    </w:p>
    <w:p w14:paraId="18F8DD66" w14:textId="77777777" w:rsidR="009D140F" w:rsidRPr="00364117" w:rsidRDefault="009D140F" w:rsidP="00C932AB">
      <w:pPr>
        <w:spacing w:line="360" w:lineRule="auto"/>
        <w:rPr>
          <w:rStyle w:val="Heading2Char"/>
          <w:rFonts w:cs="Arial"/>
          <w:szCs w:val="22"/>
        </w:rPr>
      </w:pPr>
    </w:p>
    <w:p w14:paraId="6C211EA1" w14:textId="77777777" w:rsidR="009D140F" w:rsidRPr="00364117" w:rsidRDefault="009D140F" w:rsidP="00C932AB">
      <w:pPr>
        <w:spacing w:line="360" w:lineRule="auto"/>
        <w:rPr>
          <w:rStyle w:val="Heading2Char"/>
          <w:rFonts w:cs="Arial"/>
          <w:szCs w:val="22"/>
        </w:rPr>
      </w:pPr>
    </w:p>
    <w:p w14:paraId="49036953" w14:textId="088BEA45" w:rsidR="00C82FE1" w:rsidRPr="00364117" w:rsidRDefault="00C82FE1" w:rsidP="00C932AB">
      <w:pPr>
        <w:spacing w:line="360" w:lineRule="auto"/>
        <w:rPr>
          <w:rFonts w:ascii="Arial" w:hAnsi="Arial" w:cs="Arial"/>
          <w:b/>
          <w:bCs/>
        </w:rPr>
      </w:pPr>
      <w:bookmarkStart w:id="7" w:name="_Toc214245510"/>
      <w:r w:rsidRPr="00364117">
        <w:rPr>
          <w:rStyle w:val="Heading2Char"/>
          <w:rFonts w:cs="Arial"/>
          <w:szCs w:val="22"/>
        </w:rPr>
        <w:t>2.4 Research methodology</w:t>
      </w:r>
      <w:bookmarkEnd w:id="7"/>
      <w:r w:rsidRPr="00364117">
        <w:rPr>
          <w:rFonts w:ascii="Arial" w:hAnsi="Arial" w:cs="Arial"/>
          <w:b/>
          <w:bCs/>
        </w:rPr>
        <w:t xml:space="preserve"> </w:t>
      </w:r>
    </w:p>
    <w:p w14:paraId="22EC66E7" w14:textId="359FB51E" w:rsidR="00C82FE1" w:rsidRPr="00364117" w:rsidRDefault="00C82FE1" w:rsidP="00644206">
      <w:pPr>
        <w:spacing w:line="360" w:lineRule="auto"/>
        <w:ind w:left="720"/>
        <w:rPr>
          <w:rFonts w:ascii="Arial" w:hAnsi="Arial" w:cs="Arial"/>
        </w:rPr>
      </w:pPr>
    </w:p>
    <w:p w14:paraId="671091A9" w14:textId="02279109" w:rsidR="000C19C6" w:rsidRPr="00364117" w:rsidRDefault="00933301" w:rsidP="00644206">
      <w:pPr>
        <w:spacing w:line="360" w:lineRule="auto"/>
        <w:ind w:left="360"/>
        <w:rPr>
          <w:rFonts w:ascii="Arial" w:hAnsi="Arial" w:cs="Arial"/>
          <w:b/>
          <w:bCs/>
        </w:rPr>
      </w:pPr>
      <w:r w:rsidRPr="00364117">
        <w:rPr>
          <w:rFonts w:ascii="Arial" w:hAnsi="Arial" w:cs="Arial"/>
          <w:b/>
          <w:bCs/>
        </w:rPr>
        <w:t>What is methodology?</w:t>
      </w:r>
    </w:p>
    <w:p w14:paraId="1C42DF3C" w14:textId="0BB921BA" w:rsidR="00ED274B" w:rsidRPr="00364117" w:rsidRDefault="00933301" w:rsidP="00292ABC">
      <w:pPr>
        <w:spacing w:line="360" w:lineRule="auto"/>
        <w:rPr>
          <w:rFonts w:ascii="Arial" w:hAnsi="Arial" w:cs="Arial"/>
        </w:rPr>
      </w:pPr>
      <w:r w:rsidRPr="00364117">
        <w:rPr>
          <w:rFonts w:ascii="Arial" w:hAnsi="Arial" w:cs="Arial"/>
        </w:rPr>
        <w:t xml:space="preserve">Methodology </w:t>
      </w:r>
      <w:r w:rsidR="00533D6E" w:rsidRPr="00364117">
        <w:rPr>
          <w:rFonts w:ascii="Arial" w:hAnsi="Arial" w:cs="Arial"/>
        </w:rPr>
        <w:t xml:space="preserve">refers </w:t>
      </w:r>
      <w:r w:rsidR="00394E67" w:rsidRPr="00364117">
        <w:rPr>
          <w:rFonts w:ascii="Arial" w:hAnsi="Arial" w:cs="Arial"/>
        </w:rPr>
        <w:t>to</w:t>
      </w:r>
      <w:r w:rsidR="00533D6E" w:rsidRPr="00364117">
        <w:rPr>
          <w:rFonts w:ascii="Arial" w:hAnsi="Arial" w:cs="Arial"/>
        </w:rPr>
        <w:t xml:space="preserve"> the overall approach,</w:t>
      </w:r>
      <w:r w:rsidR="00394E67" w:rsidRPr="00364117">
        <w:rPr>
          <w:rFonts w:ascii="Arial" w:hAnsi="Arial" w:cs="Arial"/>
        </w:rPr>
        <w:t xml:space="preserve"> strategy, and</w:t>
      </w:r>
      <w:r w:rsidR="00533D6E" w:rsidRPr="00364117">
        <w:rPr>
          <w:rFonts w:ascii="Arial" w:hAnsi="Arial" w:cs="Arial"/>
        </w:rPr>
        <w:t xml:space="preserve"> techniques </w:t>
      </w:r>
      <w:r w:rsidR="00FC35B6" w:rsidRPr="00364117">
        <w:rPr>
          <w:rFonts w:ascii="Arial" w:hAnsi="Arial" w:cs="Arial"/>
        </w:rPr>
        <w:t xml:space="preserve">a </w:t>
      </w:r>
      <w:r w:rsidR="0010284F" w:rsidRPr="00364117">
        <w:rPr>
          <w:rFonts w:ascii="Arial" w:hAnsi="Arial" w:cs="Arial"/>
        </w:rPr>
        <w:t>researcher</w:t>
      </w:r>
      <w:r w:rsidR="00FC35B6" w:rsidRPr="00364117">
        <w:rPr>
          <w:rFonts w:ascii="Arial" w:hAnsi="Arial" w:cs="Arial"/>
        </w:rPr>
        <w:t xml:space="preserve"> uses to conduct a </w:t>
      </w:r>
      <w:r w:rsidR="00394E67" w:rsidRPr="00364117">
        <w:rPr>
          <w:rFonts w:ascii="Arial" w:hAnsi="Arial" w:cs="Arial"/>
        </w:rPr>
        <w:t>study and</w:t>
      </w:r>
      <w:r w:rsidR="00FC35B6" w:rsidRPr="00364117">
        <w:rPr>
          <w:rFonts w:ascii="Arial" w:hAnsi="Arial" w:cs="Arial"/>
        </w:rPr>
        <w:t xml:space="preserve"> it includes how the data is </w:t>
      </w:r>
      <w:r w:rsidR="00A23266" w:rsidRPr="00364117">
        <w:rPr>
          <w:rFonts w:ascii="Arial" w:hAnsi="Arial" w:cs="Arial"/>
        </w:rPr>
        <w:t xml:space="preserve">collected, analysed </w:t>
      </w:r>
      <w:r w:rsidR="004B38F9" w:rsidRPr="00364117">
        <w:rPr>
          <w:rFonts w:ascii="Arial" w:hAnsi="Arial" w:cs="Arial"/>
        </w:rPr>
        <w:t xml:space="preserve">and interpreted. Methodology </w:t>
      </w:r>
      <w:r w:rsidR="00FA0DCF" w:rsidRPr="00364117">
        <w:rPr>
          <w:rFonts w:ascii="Arial" w:hAnsi="Arial" w:cs="Arial"/>
        </w:rPr>
        <w:t xml:space="preserve">explains why certain research methods were </w:t>
      </w:r>
      <w:r w:rsidR="00394E67" w:rsidRPr="00364117">
        <w:rPr>
          <w:rFonts w:ascii="Arial" w:hAnsi="Arial" w:cs="Arial"/>
        </w:rPr>
        <w:t>chosen</w:t>
      </w:r>
      <w:r w:rsidR="00FA0DCF" w:rsidRPr="00364117">
        <w:rPr>
          <w:rFonts w:ascii="Arial" w:hAnsi="Arial" w:cs="Arial"/>
        </w:rPr>
        <w:t xml:space="preserve"> and how they helped </w:t>
      </w:r>
      <w:r w:rsidR="00ED274B" w:rsidRPr="00364117">
        <w:rPr>
          <w:rFonts w:ascii="Arial" w:hAnsi="Arial" w:cs="Arial"/>
        </w:rPr>
        <w:t xml:space="preserve">to answer the </w:t>
      </w:r>
      <w:r w:rsidR="00394E67" w:rsidRPr="00364117">
        <w:rPr>
          <w:rFonts w:ascii="Arial" w:hAnsi="Arial" w:cs="Arial"/>
        </w:rPr>
        <w:t>research</w:t>
      </w:r>
      <w:r w:rsidR="00ED274B" w:rsidRPr="00364117">
        <w:rPr>
          <w:rFonts w:ascii="Arial" w:hAnsi="Arial" w:cs="Arial"/>
        </w:rPr>
        <w:t xml:space="preserve"> </w:t>
      </w:r>
      <w:r w:rsidR="00394E67" w:rsidRPr="00364117">
        <w:rPr>
          <w:rFonts w:ascii="Arial" w:hAnsi="Arial" w:cs="Arial"/>
        </w:rPr>
        <w:t>questions. According</w:t>
      </w:r>
      <w:r w:rsidR="00B465E2" w:rsidRPr="00364117">
        <w:rPr>
          <w:rFonts w:ascii="Arial" w:hAnsi="Arial" w:cs="Arial"/>
        </w:rPr>
        <w:t xml:space="preserve"> to </w:t>
      </w:r>
      <w:r w:rsidR="00A23266" w:rsidRPr="00364117">
        <w:rPr>
          <w:rFonts w:ascii="Arial" w:hAnsi="Arial" w:cs="Arial"/>
        </w:rPr>
        <w:t>Saunders, Lewis</w:t>
      </w:r>
      <w:r w:rsidR="00B465E2" w:rsidRPr="00364117">
        <w:rPr>
          <w:rFonts w:ascii="Arial" w:hAnsi="Arial" w:cs="Arial"/>
        </w:rPr>
        <w:t xml:space="preserve"> and </w:t>
      </w:r>
      <w:r w:rsidR="0010284F" w:rsidRPr="00364117">
        <w:rPr>
          <w:rFonts w:ascii="Arial" w:hAnsi="Arial" w:cs="Arial"/>
        </w:rPr>
        <w:t>Thornhill (</w:t>
      </w:r>
      <w:r w:rsidR="00594F23" w:rsidRPr="00364117">
        <w:rPr>
          <w:rFonts w:ascii="Arial" w:hAnsi="Arial" w:cs="Arial"/>
        </w:rPr>
        <w:t>2</w:t>
      </w:r>
      <w:r w:rsidR="00B465E2" w:rsidRPr="00364117">
        <w:rPr>
          <w:rFonts w:ascii="Arial" w:hAnsi="Arial" w:cs="Arial"/>
        </w:rPr>
        <w:t>023)</w:t>
      </w:r>
      <w:r w:rsidR="00F718E8" w:rsidRPr="00364117">
        <w:rPr>
          <w:rFonts w:ascii="Arial" w:hAnsi="Arial" w:cs="Arial"/>
        </w:rPr>
        <w:t>,</w:t>
      </w:r>
      <w:r w:rsidR="00F718E8">
        <w:rPr>
          <w:rFonts w:ascii="Arial" w:hAnsi="Arial" w:cs="Arial"/>
        </w:rPr>
        <w:t>”</w:t>
      </w:r>
      <w:r w:rsidR="00F718E8" w:rsidRPr="00364117">
        <w:rPr>
          <w:rFonts w:ascii="Arial" w:hAnsi="Arial" w:cs="Arial"/>
        </w:rPr>
        <w:t xml:space="preserve"> Methodology</w:t>
      </w:r>
      <w:r w:rsidR="00594F23" w:rsidRPr="00364117">
        <w:rPr>
          <w:rFonts w:ascii="Arial" w:hAnsi="Arial" w:cs="Arial"/>
        </w:rPr>
        <w:t xml:space="preserve"> provides the framework that guides</w:t>
      </w:r>
      <w:r w:rsidR="00FC640D" w:rsidRPr="00364117">
        <w:rPr>
          <w:rFonts w:ascii="Arial" w:hAnsi="Arial" w:cs="Arial"/>
        </w:rPr>
        <w:t xml:space="preserve"> the </w:t>
      </w:r>
      <w:r w:rsidR="00394E67" w:rsidRPr="00364117">
        <w:rPr>
          <w:rFonts w:ascii="Arial" w:hAnsi="Arial" w:cs="Arial"/>
        </w:rPr>
        <w:t>researcher</w:t>
      </w:r>
      <w:r w:rsidR="00FC640D" w:rsidRPr="00364117">
        <w:rPr>
          <w:rFonts w:ascii="Arial" w:hAnsi="Arial" w:cs="Arial"/>
        </w:rPr>
        <w:t xml:space="preserve"> is designing and carrying out the research in systemic and logical way</w:t>
      </w:r>
      <w:r w:rsidR="00394E67" w:rsidRPr="00364117">
        <w:rPr>
          <w:rFonts w:ascii="Arial" w:hAnsi="Arial" w:cs="Arial"/>
        </w:rPr>
        <w:t>.</w:t>
      </w:r>
    </w:p>
    <w:p w14:paraId="5B3785A2" w14:textId="0ABC0FE2" w:rsidR="00C976AF" w:rsidRPr="00364117" w:rsidRDefault="00C82FE1" w:rsidP="00292ABC">
      <w:pPr>
        <w:spacing w:line="360" w:lineRule="auto"/>
        <w:rPr>
          <w:rFonts w:ascii="Arial" w:hAnsi="Arial" w:cs="Arial"/>
        </w:rPr>
      </w:pPr>
      <w:r w:rsidRPr="00364117">
        <w:rPr>
          <w:rFonts w:ascii="Arial" w:hAnsi="Arial" w:cs="Arial"/>
          <w:b/>
          <w:bCs/>
        </w:rPr>
        <w:t>Qualitative research</w:t>
      </w:r>
      <w:r w:rsidRPr="00364117">
        <w:rPr>
          <w:rFonts w:ascii="Arial" w:hAnsi="Arial" w:cs="Arial"/>
        </w:rPr>
        <w:t>:</w:t>
      </w:r>
      <w:r w:rsidR="00EB7C44" w:rsidRPr="00364117">
        <w:rPr>
          <w:rFonts w:ascii="Arial" w:hAnsi="Arial" w:cs="Arial"/>
        </w:rPr>
        <w:t xml:space="preserve"> </w:t>
      </w:r>
      <w:r w:rsidR="000C7E74" w:rsidRPr="00364117">
        <w:rPr>
          <w:rFonts w:ascii="Arial" w:hAnsi="Arial" w:cs="Arial"/>
        </w:rPr>
        <w:t xml:space="preserve">Helps understand </w:t>
      </w:r>
      <w:r w:rsidR="0010284F" w:rsidRPr="00364117">
        <w:rPr>
          <w:rFonts w:ascii="Arial" w:hAnsi="Arial" w:cs="Arial"/>
        </w:rPr>
        <w:t>people’s</w:t>
      </w:r>
      <w:r w:rsidR="00B76AB0" w:rsidRPr="00364117">
        <w:rPr>
          <w:rFonts w:ascii="Arial" w:hAnsi="Arial" w:cs="Arial"/>
        </w:rPr>
        <w:t xml:space="preserve"> feelings,</w:t>
      </w:r>
      <w:r w:rsidR="00B1679F" w:rsidRPr="00364117">
        <w:rPr>
          <w:rFonts w:ascii="Arial" w:hAnsi="Arial" w:cs="Arial"/>
        </w:rPr>
        <w:t xml:space="preserve"> beliefs, and</w:t>
      </w:r>
      <w:r w:rsidR="00B76AB0" w:rsidRPr="00364117">
        <w:rPr>
          <w:rFonts w:ascii="Arial" w:hAnsi="Arial" w:cs="Arial"/>
        </w:rPr>
        <w:t xml:space="preserve"> personal </w:t>
      </w:r>
      <w:r w:rsidR="00955E09" w:rsidRPr="00364117">
        <w:rPr>
          <w:rFonts w:ascii="Arial" w:hAnsi="Arial" w:cs="Arial"/>
        </w:rPr>
        <w:t>experience. Focuses</w:t>
      </w:r>
      <w:r w:rsidR="00D1029C" w:rsidRPr="00364117">
        <w:rPr>
          <w:rFonts w:ascii="Arial" w:hAnsi="Arial" w:cs="Arial"/>
        </w:rPr>
        <w:t xml:space="preserve"> on </w:t>
      </w:r>
      <w:r w:rsidR="00B1679F" w:rsidRPr="00364117">
        <w:rPr>
          <w:rFonts w:ascii="Arial" w:hAnsi="Arial" w:cs="Arial"/>
        </w:rPr>
        <w:t>opinion, experience</w:t>
      </w:r>
      <w:r w:rsidR="000C7E74" w:rsidRPr="00364117">
        <w:rPr>
          <w:rFonts w:ascii="Arial" w:hAnsi="Arial" w:cs="Arial"/>
        </w:rPr>
        <w:t xml:space="preserve"> and </w:t>
      </w:r>
      <w:r w:rsidR="00955E09" w:rsidRPr="00364117">
        <w:rPr>
          <w:rFonts w:ascii="Arial" w:hAnsi="Arial" w:cs="Arial"/>
        </w:rPr>
        <w:t>meanings. For</w:t>
      </w:r>
      <w:r w:rsidR="00C976AF" w:rsidRPr="00364117">
        <w:rPr>
          <w:rFonts w:ascii="Arial" w:hAnsi="Arial" w:cs="Arial"/>
        </w:rPr>
        <w:t xml:space="preserve"> </w:t>
      </w:r>
      <w:r w:rsidR="0010284F" w:rsidRPr="00364117">
        <w:rPr>
          <w:rFonts w:ascii="Arial" w:hAnsi="Arial" w:cs="Arial"/>
        </w:rPr>
        <w:t>example,</w:t>
      </w:r>
      <w:r w:rsidR="00C976AF" w:rsidRPr="00364117">
        <w:rPr>
          <w:rFonts w:ascii="Arial" w:hAnsi="Arial" w:cs="Arial"/>
        </w:rPr>
        <w:t xml:space="preserve"> listening to care worker describe how the staff shortages affect their </w:t>
      </w:r>
      <w:r w:rsidR="00644206" w:rsidRPr="00364117">
        <w:rPr>
          <w:rFonts w:ascii="Arial" w:hAnsi="Arial" w:cs="Arial"/>
        </w:rPr>
        <w:t>emotional</w:t>
      </w:r>
      <w:r w:rsidR="00C976AF" w:rsidRPr="00364117">
        <w:rPr>
          <w:rFonts w:ascii="Arial" w:hAnsi="Arial" w:cs="Arial"/>
        </w:rPr>
        <w:t xml:space="preserve"> </w:t>
      </w:r>
      <w:r w:rsidR="00EE6EE9" w:rsidRPr="00364117">
        <w:rPr>
          <w:rFonts w:ascii="Arial" w:hAnsi="Arial" w:cs="Arial"/>
        </w:rPr>
        <w:t>wellbeing.</w:t>
      </w:r>
    </w:p>
    <w:p w14:paraId="7825DC69" w14:textId="769D3E52" w:rsidR="00D22C1A" w:rsidRPr="00364117" w:rsidRDefault="00C82FE1" w:rsidP="00292ABC">
      <w:pPr>
        <w:spacing w:line="360" w:lineRule="auto"/>
        <w:rPr>
          <w:rFonts w:ascii="Arial" w:hAnsi="Arial" w:cs="Arial"/>
        </w:rPr>
      </w:pPr>
      <w:r w:rsidRPr="00364117">
        <w:rPr>
          <w:rFonts w:ascii="Arial" w:hAnsi="Arial" w:cs="Arial"/>
          <w:b/>
          <w:bCs/>
        </w:rPr>
        <w:lastRenderedPageBreak/>
        <w:t>Quantitative research</w:t>
      </w:r>
      <w:r w:rsidRPr="00364117">
        <w:rPr>
          <w:rFonts w:ascii="Arial" w:hAnsi="Arial" w:cs="Arial"/>
        </w:rPr>
        <w:t xml:space="preserve">: </w:t>
      </w:r>
      <w:r w:rsidR="00311934" w:rsidRPr="00364117">
        <w:rPr>
          <w:rFonts w:ascii="Arial" w:hAnsi="Arial" w:cs="Arial"/>
        </w:rPr>
        <w:t xml:space="preserve">Focuses on numerical </w:t>
      </w:r>
      <w:r w:rsidR="00955E09" w:rsidRPr="00364117">
        <w:rPr>
          <w:rFonts w:ascii="Arial" w:hAnsi="Arial" w:cs="Arial"/>
        </w:rPr>
        <w:t>data. Uses</w:t>
      </w:r>
      <w:r w:rsidR="00A05ABD" w:rsidRPr="00364117">
        <w:rPr>
          <w:rFonts w:ascii="Arial" w:hAnsi="Arial" w:cs="Arial"/>
        </w:rPr>
        <w:t xml:space="preserve"> </w:t>
      </w:r>
      <w:r w:rsidR="00644206" w:rsidRPr="00364117">
        <w:rPr>
          <w:rFonts w:ascii="Arial" w:hAnsi="Arial" w:cs="Arial"/>
        </w:rPr>
        <w:t>survey, statical</w:t>
      </w:r>
      <w:r w:rsidR="00A05ABD" w:rsidRPr="00364117">
        <w:rPr>
          <w:rFonts w:ascii="Arial" w:hAnsi="Arial" w:cs="Arial"/>
        </w:rPr>
        <w:t xml:space="preserve"> </w:t>
      </w:r>
      <w:r w:rsidR="00B1679F" w:rsidRPr="00364117">
        <w:rPr>
          <w:rFonts w:ascii="Arial" w:hAnsi="Arial" w:cs="Arial"/>
        </w:rPr>
        <w:t>reports, experiments</w:t>
      </w:r>
      <w:r w:rsidR="005932C2" w:rsidRPr="00364117">
        <w:rPr>
          <w:rFonts w:ascii="Arial" w:hAnsi="Arial" w:cs="Arial"/>
        </w:rPr>
        <w:t xml:space="preserve"> and </w:t>
      </w:r>
      <w:r w:rsidR="00B1679F" w:rsidRPr="00364117">
        <w:rPr>
          <w:rFonts w:ascii="Arial" w:hAnsi="Arial" w:cs="Arial"/>
        </w:rPr>
        <w:t>numerical</w:t>
      </w:r>
      <w:r w:rsidR="005932C2" w:rsidRPr="00364117">
        <w:rPr>
          <w:rFonts w:ascii="Arial" w:hAnsi="Arial" w:cs="Arial"/>
        </w:rPr>
        <w:t xml:space="preserve"> </w:t>
      </w:r>
      <w:r w:rsidR="00955E09" w:rsidRPr="00364117">
        <w:rPr>
          <w:rFonts w:ascii="Arial" w:hAnsi="Arial" w:cs="Arial"/>
        </w:rPr>
        <w:t>analysis. For</w:t>
      </w:r>
      <w:r w:rsidR="00D22C1A" w:rsidRPr="00364117">
        <w:rPr>
          <w:rFonts w:ascii="Arial" w:hAnsi="Arial" w:cs="Arial"/>
        </w:rPr>
        <w:t xml:space="preserve"> </w:t>
      </w:r>
      <w:r w:rsidR="003C5B4D" w:rsidRPr="00364117">
        <w:rPr>
          <w:rFonts w:ascii="Arial" w:hAnsi="Arial" w:cs="Arial"/>
        </w:rPr>
        <w:t>example,</w:t>
      </w:r>
      <w:r w:rsidR="00D22C1A" w:rsidRPr="00364117">
        <w:rPr>
          <w:rFonts w:ascii="Arial" w:hAnsi="Arial" w:cs="Arial"/>
        </w:rPr>
        <w:t xml:space="preserve"> measuring the number of shortages across </w:t>
      </w:r>
      <w:r w:rsidR="00EE6EE9" w:rsidRPr="00364117">
        <w:rPr>
          <w:rFonts w:ascii="Arial" w:hAnsi="Arial" w:cs="Arial"/>
        </w:rPr>
        <w:t>UK</w:t>
      </w:r>
      <w:r w:rsidR="00D22C1A" w:rsidRPr="00364117">
        <w:rPr>
          <w:rFonts w:ascii="Arial" w:hAnsi="Arial" w:cs="Arial"/>
        </w:rPr>
        <w:t xml:space="preserve"> hospitals</w:t>
      </w:r>
      <w:r w:rsidR="00EE6EE9" w:rsidRPr="00364117">
        <w:rPr>
          <w:rFonts w:ascii="Arial" w:hAnsi="Arial" w:cs="Arial"/>
        </w:rPr>
        <w:t>.</w:t>
      </w:r>
    </w:p>
    <w:p w14:paraId="1AFE66ED" w14:textId="1E4D59B3" w:rsidR="00AC0502" w:rsidRPr="00364117" w:rsidRDefault="00C82FE1" w:rsidP="00292ABC">
      <w:pPr>
        <w:spacing w:line="360" w:lineRule="auto"/>
        <w:rPr>
          <w:rFonts w:ascii="Arial" w:hAnsi="Arial" w:cs="Arial"/>
        </w:rPr>
      </w:pPr>
      <w:r w:rsidRPr="00364117">
        <w:rPr>
          <w:rFonts w:ascii="Arial" w:hAnsi="Arial" w:cs="Arial"/>
          <w:b/>
          <w:bCs/>
        </w:rPr>
        <w:t>Mixed-Methods research</w:t>
      </w:r>
      <w:r w:rsidRPr="00364117">
        <w:rPr>
          <w:rFonts w:ascii="Arial" w:hAnsi="Arial" w:cs="Arial"/>
        </w:rPr>
        <w:t xml:space="preserve">: </w:t>
      </w:r>
      <w:r w:rsidR="0032186D" w:rsidRPr="00364117">
        <w:rPr>
          <w:rFonts w:ascii="Arial" w:hAnsi="Arial" w:cs="Arial"/>
        </w:rPr>
        <w:t xml:space="preserve">Combines both </w:t>
      </w:r>
      <w:r w:rsidR="00B1679F" w:rsidRPr="00364117">
        <w:rPr>
          <w:rFonts w:ascii="Arial" w:hAnsi="Arial" w:cs="Arial"/>
        </w:rPr>
        <w:t>quantitative</w:t>
      </w:r>
      <w:r w:rsidR="00AC0502" w:rsidRPr="00364117">
        <w:rPr>
          <w:rFonts w:ascii="Arial" w:hAnsi="Arial" w:cs="Arial"/>
        </w:rPr>
        <w:t xml:space="preserve"> and qualitative </w:t>
      </w:r>
      <w:r w:rsidR="00292ABC" w:rsidRPr="00364117">
        <w:rPr>
          <w:rFonts w:ascii="Arial" w:hAnsi="Arial" w:cs="Arial"/>
        </w:rPr>
        <w:t>methods. Often</w:t>
      </w:r>
      <w:r w:rsidR="00AC0502" w:rsidRPr="00364117">
        <w:rPr>
          <w:rFonts w:ascii="Arial" w:hAnsi="Arial" w:cs="Arial"/>
        </w:rPr>
        <w:t xml:space="preserve"> used when </w:t>
      </w:r>
      <w:r w:rsidR="00424715" w:rsidRPr="00364117">
        <w:rPr>
          <w:rFonts w:ascii="Arial" w:hAnsi="Arial" w:cs="Arial"/>
        </w:rPr>
        <w:t xml:space="preserve">a researcher issue is complex and </w:t>
      </w:r>
      <w:r w:rsidR="00B1679F" w:rsidRPr="00364117">
        <w:rPr>
          <w:rFonts w:ascii="Arial" w:hAnsi="Arial" w:cs="Arial"/>
        </w:rPr>
        <w:t>cannot</w:t>
      </w:r>
      <w:r w:rsidR="00424715" w:rsidRPr="00364117">
        <w:rPr>
          <w:rFonts w:ascii="Arial" w:hAnsi="Arial" w:cs="Arial"/>
        </w:rPr>
        <w:t xml:space="preserve"> be understood</w:t>
      </w:r>
      <w:r w:rsidR="00AA61F8" w:rsidRPr="00364117">
        <w:rPr>
          <w:rFonts w:ascii="Arial" w:hAnsi="Arial" w:cs="Arial"/>
        </w:rPr>
        <w:t xml:space="preserve"> using only numbers or only </w:t>
      </w:r>
      <w:r w:rsidR="00B1679F" w:rsidRPr="00364117">
        <w:rPr>
          <w:rFonts w:ascii="Arial" w:hAnsi="Arial" w:cs="Arial"/>
        </w:rPr>
        <w:t>opinions.</w:t>
      </w:r>
    </w:p>
    <w:p w14:paraId="4D091A86" w14:textId="21D0FF80" w:rsidR="00606F9B" w:rsidRPr="00364117" w:rsidRDefault="00913623" w:rsidP="003C5B4D">
      <w:pPr>
        <w:spacing w:line="360" w:lineRule="auto"/>
        <w:rPr>
          <w:rFonts w:ascii="Arial" w:hAnsi="Arial" w:cs="Arial"/>
        </w:rPr>
      </w:pPr>
      <w:r w:rsidRPr="00364117">
        <w:rPr>
          <w:rFonts w:ascii="Arial" w:hAnsi="Arial" w:cs="Arial"/>
        </w:rPr>
        <w:t>Why mixed- methods</w:t>
      </w:r>
      <w:r w:rsidR="007E3350" w:rsidRPr="00364117">
        <w:rPr>
          <w:rFonts w:ascii="Arial" w:hAnsi="Arial" w:cs="Arial"/>
        </w:rPr>
        <w:t xml:space="preserve"> methodology</w:t>
      </w:r>
      <w:r w:rsidRPr="00364117">
        <w:rPr>
          <w:rFonts w:ascii="Arial" w:hAnsi="Arial" w:cs="Arial"/>
        </w:rPr>
        <w:t xml:space="preserve">? </w:t>
      </w:r>
    </w:p>
    <w:p w14:paraId="0EF3097C" w14:textId="7ABD8453" w:rsidR="00F36EB1" w:rsidRPr="00A80ECB" w:rsidRDefault="00273C79" w:rsidP="001F1A66">
      <w:pPr>
        <w:spacing w:line="360" w:lineRule="auto"/>
        <w:rPr>
          <w:rStyle w:val="Heading2Char"/>
          <w:rFonts w:eastAsiaTheme="minorHAnsi" w:cs="Arial"/>
          <w:i w:val="0"/>
          <w:color w:val="auto"/>
          <w:szCs w:val="22"/>
        </w:rPr>
      </w:pPr>
      <w:r w:rsidRPr="00364117">
        <w:rPr>
          <w:rFonts w:ascii="Arial" w:hAnsi="Arial" w:cs="Arial"/>
        </w:rPr>
        <w:t xml:space="preserve">Staff shortages in the </w:t>
      </w:r>
      <w:r w:rsidR="003D2FE0" w:rsidRPr="00364117">
        <w:rPr>
          <w:rFonts w:ascii="Arial" w:hAnsi="Arial" w:cs="Arial"/>
        </w:rPr>
        <w:t>U</w:t>
      </w:r>
      <w:r w:rsidRPr="00364117">
        <w:rPr>
          <w:rFonts w:ascii="Arial" w:hAnsi="Arial" w:cs="Arial"/>
        </w:rPr>
        <w:t xml:space="preserve">k health and social care sector are a complex </w:t>
      </w:r>
      <w:r w:rsidR="003D2FE0" w:rsidRPr="00364117">
        <w:rPr>
          <w:rFonts w:ascii="Arial" w:hAnsi="Arial" w:cs="Arial"/>
        </w:rPr>
        <w:t>issue, involving</w:t>
      </w:r>
      <w:r w:rsidR="00424520" w:rsidRPr="00364117">
        <w:rPr>
          <w:rFonts w:ascii="Arial" w:hAnsi="Arial" w:cs="Arial"/>
        </w:rPr>
        <w:t xml:space="preserve"> both </w:t>
      </w:r>
      <w:r w:rsidR="00D7748B" w:rsidRPr="00364117">
        <w:rPr>
          <w:rFonts w:ascii="Arial" w:hAnsi="Arial" w:cs="Arial"/>
        </w:rPr>
        <w:t>measurable</w:t>
      </w:r>
      <w:r w:rsidR="00424520" w:rsidRPr="00364117">
        <w:rPr>
          <w:rFonts w:ascii="Arial" w:hAnsi="Arial" w:cs="Arial"/>
        </w:rPr>
        <w:t xml:space="preserve"> </w:t>
      </w:r>
      <w:r w:rsidR="00D7748B" w:rsidRPr="00364117">
        <w:rPr>
          <w:rFonts w:ascii="Arial" w:hAnsi="Arial" w:cs="Arial"/>
        </w:rPr>
        <w:t>data</w:t>
      </w:r>
      <w:r w:rsidR="00424520" w:rsidRPr="00364117">
        <w:rPr>
          <w:rFonts w:ascii="Arial" w:hAnsi="Arial" w:cs="Arial"/>
        </w:rPr>
        <w:t xml:space="preserve"> and human </w:t>
      </w:r>
      <w:r w:rsidR="003D2FE0" w:rsidRPr="00364117">
        <w:rPr>
          <w:rFonts w:ascii="Arial" w:hAnsi="Arial" w:cs="Arial"/>
        </w:rPr>
        <w:t>experiences. Using</w:t>
      </w:r>
      <w:r w:rsidR="00225B05" w:rsidRPr="00364117">
        <w:rPr>
          <w:rFonts w:ascii="Arial" w:hAnsi="Arial" w:cs="Arial"/>
        </w:rPr>
        <w:t xml:space="preserve"> </w:t>
      </w:r>
      <w:r w:rsidR="00955E09" w:rsidRPr="00364117">
        <w:rPr>
          <w:rFonts w:ascii="Arial" w:hAnsi="Arial" w:cs="Arial"/>
        </w:rPr>
        <w:t>mixed methods</w:t>
      </w:r>
      <w:r w:rsidR="0085603D" w:rsidRPr="00364117">
        <w:rPr>
          <w:rFonts w:ascii="Arial" w:hAnsi="Arial" w:cs="Arial"/>
        </w:rPr>
        <w:t xml:space="preserve"> </w:t>
      </w:r>
      <w:r w:rsidR="00D7748B" w:rsidRPr="00364117">
        <w:rPr>
          <w:rFonts w:ascii="Arial" w:hAnsi="Arial" w:cs="Arial"/>
        </w:rPr>
        <w:t>allows</w:t>
      </w:r>
      <w:r w:rsidR="0085603D" w:rsidRPr="00364117">
        <w:rPr>
          <w:rFonts w:ascii="Arial" w:hAnsi="Arial" w:cs="Arial"/>
        </w:rPr>
        <w:t xml:space="preserve"> the researchers to address </w:t>
      </w:r>
      <w:r w:rsidR="003C5B4D" w:rsidRPr="00364117">
        <w:rPr>
          <w:rFonts w:ascii="Arial" w:hAnsi="Arial" w:cs="Arial"/>
        </w:rPr>
        <w:t>both</w:t>
      </w:r>
      <w:r w:rsidR="0085603D" w:rsidRPr="00364117">
        <w:rPr>
          <w:rFonts w:ascii="Arial" w:hAnsi="Arial" w:cs="Arial"/>
        </w:rPr>
        <w:t xml:space="preserve"> </w:t>
      </w:r>
      <w:r w:rsidR="003D2FE0" w:rsidRPr="00364117">
        <w:rPr>
          <w:rFonts w:ascii="Arial" w:hAnsi="Arial" w:cs="Arial"/>
        </w:rPr>
        <w:t>aspects. The</w:t>
      </w:r>
      <w:r w:rsidR="0009091E" w:rsidRPr="00364117">
        <w:rPr>
          <w:rFonts w:ascii="Arial" w:hAnsi="Arial" w:cs="Arial"/>
        </w:rPr>
        <w:t xml:space="preserve"> mixed -method</w:t>
      </w:r>
      <w:r w:rsidR="001B22DD" w:rsidRPr="00364117">
        <w:rPr>
          <w:rFonts w:ascii="Arial" w:hAnsi="Arial" w:cs="Arial"/>
        </w:rPr>
        <w:t xml:space="preserve"> methodology helps understand the research issue</w:t>
      </w:r>
      <w:r w:rsidR="008F70F1" w:rsidRPr="00364117">
        <w:rPr>
          <w:rFonts w:ascii="Arial" w:hAnsi="Arial" w:cs="Arial"/>
        </w:rPr>
        <w:t xml:space="preserve"> by providing the </w:t>
      </w:r>
      <w:r w:rsidR="009C703A" w:rsidRPr="00364117">
        <w:rPr>
          <w:rFonts w:ascii="Arial" w:hAnsi="Arial" w:cs="Arial"/>
        </w:rPr>
        <w:t>measurable</w:t>
      </w:r>
      <w:r w:rsidR="008F70F1" w:rsidRPr="00364117">
        <w:rPr>
          <w:rFonts w:ascii="Arial" w:hAnsi="Arial" w:cs="Arial"/>
        </w:rPr>
        <w:t xml:space="preserve"> evidence of staffing proble</w:t>
      </w:r>
      <w:r w:rsidR="00702E76" w:rsidRPr="00364117">
        <w:rPr>
          <w:rFonts w:ascii="Arial" w:hAnsi="Arial" w:cs="Arial"/>
        </w:rPr>
        <w:t>ms for example,</w:t>
      </w:r>
      <w:r w:rsidR="004C31DD" w:rsidRPr="00364117">
        <w:rPr>
          <w:rFonts w:ascii="Arial" w:hAnsi="Arial" w:cs="Arial"/>
        </w:rPr>
        <w:t xml:space="preserve"> </w:t>
      </w:r>
      <w:r w:rsidR="00FA6787" w:rsidRPr="00364117">
        <w:rPr>
          <w:rFonts w:ascii="Arial" w:hAnsi="Arial" w:cs="Arial"/>
        </w:rPr>
        <w:t>vacancy</w:t>
      </w:r>
      <w:r w:rsidR="00702E76" w:rsidRPr="00364117">
        <w:rPr>
          <w:rFonts w:ascii="Arial" w:hAnsi="Arial" w:cs="Arial"/>
        </w:rPr>
        <w:t xml:space="preserve"> rates and the patients</w:t>
      </w:r>
      <w:r w:rsidR="004C31DD" w:rsidRPr="00364117">
        <w:rPr>
          <w:rFonts w:ascii="Arial" w:hAnsi="Arial" w:cs="Arial"/>
        </w:rPr>
        <w:t xml:space="preserve"> wait times show the scale of </w:t>
      </w:r>
      <w:r w:rsidR="00334A22" w:rsidRPr="00364117">
        <w:rPr>
          <w:rFonts w:ascii="Arial" w:hAnsi="Arial" w:cs="Arial"/>
        </w:rPr>
        <w:t xml:space="preserve">shortage. </w:t>
      </w:r>
    </w:p>
    <w:p w14:paraId="041C498B" w14:textId="1FA1CC31" w:rsidR="00C82FE1" w:rsidRPr="00364117" w:rsidRDefault="00C82FE1" w:rsidP="00F36EB1">
      <w:pPr>
        <w:pStyle w:val="ListParagraph"/>
        <w:numPr>
          <w:ilvl w:val="1"/>
          <w:numId w:val="20"/>
        </w:numPr>
        <w:spacing w:line="360" w:lineRule="auto"/>
        <w:rPr>
          <w:rFonts w:ascii="Arial" w:hAnsi="Arial" w:cs="Arial"/>
          <w:b/>
          <w:bCs/>
        </w:rPr>
      </w:pPr>
      <w:bookmarkStart w:id="8" w:name="_Toc214245511"/>
      <w:r w:rsidRPr="00364117">
        <w:rPr>
          <w:rStyle w:val="Heading2Char"/>
          <w:rFonts w:cs="Arial"/>
          <w:szCs w:val="22"/>
        </w:rPr>
        <w:t>Primary vs. Secondary Data</w:t>
      </w:r>
      <w:bookmarkEnd w:id="8"/>
      <w:r w:rsidRPr="00364117">
        <w:rPr>
          <w:rFonts w:ascii="Arial" w:hAnsi="Arial" w:cs="Arial"/>
          <w:b/>
          <w:bCs/>
        </w:rPr>
        <w:t xml:space="preserve"> </w:t>
      </w:r>
    </w:p>
    <w:p w14:paraId="2AA12F3A" w14:textId="323653C1" w:rsidR="004A6D57" w:rsidRDefault="00C565A6" w:rsidP="004A6D57">
      <w:pPr>
        <w:spacing w:line="360" w:lineRule="auto"/>
        <w:ind w:left="360"/>
        <w:rPr>
          <w:rFonts w:ascii="Arial" w:hAnsi="Arial" w:cs="Arial"/>
        </w:rPr>
      </w:pPr>
      <w:r w:rsidRPr="00364117">
        <w:rPr>
          <w:rFonts w:ascii="Arial" w:hAnsi="Arial" w:cs="Arial"/>
        </w:rPr>
        <w:t xml:space="preserve">Primary data are original data collected </w:t>
      </w:r>
      <w:r w:rsidR="00F36EB1" w:rsidRPr="00364117">
        <w:rPr>
          <w:rFonts w:ascii="Arial" w:hAnsi="Arial" w:cs="Arial"/>
        </w:rPr>
        <w:t>directly</w:t>
      </w:r>
      <w:r w:rsidR="003D690B" w:rsidRPr="00364117">
        <w:rPr>
          <w:rFonts w:ascii="Arial" w:hAnsi="Arial" w:cs="Arial"/>
        </w:rPr>
        <w:t xml:space="preserve"> by </w:t>
      </w:r>
      <w:r w:rsidR="00F36EB1" w:rsidRPr="00364117">
        <w:rPr>
          <w:rFonts w:ascii="Arial" w:hAnsi="Arial" w:cs="Arial"/>
        </w:rPr>
        <w:t>a researcher</w:t>
      </w:r>
      <w:r w:rsidRPr="00364117">
        <w:rPr>
          <w:rFonts w:ascii="Arial" w:hAnsi="Arial" w:cs="Arial"/>
        </w:rPr>
        <w:t xml:space="preserve"> </w:t>
      </w:r>
      <w:r w:rsidR="005117B6" w:rsidRPr="00364117">
        <w:rPr>
          <w:rFonts w:ascii="Arial" w:hAnsi="Arial" w:cs="Arial"/>
        </w:rPr>
        <w:t xml:space="preserve">through methods such as </w:t>
      </w:r>
      <w:r w:rsidR="00D470E4" w:rsidRPr="00364117">
        <w:rPr>
          <w:rFonts w:ascii="Arial" w:hAnsi="Arial" w:cs="Arial"/>
        </w:rPr>
        <w:t>survey,</w:t>
      </w:r>
      <w:r w:rsidR="003306B9" w:rsidRPr="00364117">
        <w:rPr>
          <w:rFonts w:ascii="Arial" w:hAnsi="Arial" w:cs="Arial"/>
        </w:rPr>
        <w:t xml:space="preserve"> </w:t>
      </w:r>
      <w:r w:rsidR="00D470E4" w:rsidRPr="00364117">
        <w:rPr>
          <w:rFonts w:ascii="Arial" w:hAnsi="Arial" w:cs="Arial"/>
        </w:rPr>
        <w:t>interviews</w:t>
      </w:r>
      <w:r w:rsidR="00B35662" w:rsidRPr="00364117">
        <w:rPr>
          <w:rFonts w:ascii="Arial" w:hAnsi="Arial" w:cs="Arial"/>
        </w:rPr>
        <w:t>,</w:t>
      </w:r>
      <w:r w:rsidR="003306B9" w:rsidRPr="00364117">
        <w:rPr>
          <w:rFonts w:ascii="Arial" w:hAnsi="Arial" w:cs="Arial"/>
        </w:rPr>
        <w:t xml:space="preserve"> experiments</w:t>
      </w:r>
      <w:r w:rsidR="00B35662" w:rsidRPr="00364117">
        <w:rPr>
          <w:rFonts w:ascii="Arial" w:hAnsi="Arial" w:cs="Arial"/>
        </w:rPr>
        <w:t xml:space="preserve"> or observations</w:t>
      </w:r>
      <w:r w:rsidR="00A17F83" w:rsidRPr="00364117">
        <w:rPr>
          <w:rFonts w:ascii="Arial" w:hAnsi="Arial" w:cs="Arial"/>
        </w:rPr>
        <w:t>.</w:t>
      </w:r>
      <w:r w:rsidR="006D3B6C" w:rsidRPr="00364117">
        <w:rPr>
          <w:rFonts w:ascii="Arial" w:hAnsi="Arial" w:cs="Arial"/>
        </w:rPr>
        <w:t xml:space="preserve"> </w:t>
      </w:r>
      <w:r w:rsidR="005B539D">
        <w:rPr>
          <w:rFonts w:ascii="Arial" w:hAnsi="Arial" w:cs="Arial"/>
        </w:rPr>
        <w:t xml:space="preserve">Primary data is beneficial because it is highly specific and </w:t>
      </w:r>
      <w:r w:rsidR="00176F0A">
        <w:rPr>
          <w:rFonts w:ascii="Arial" w:hAnsi="Arial" w:cs="Arial"/>
        </w:rPr>
        <w:t>up to</w:t>
      </w:r>
      <w:r w:rsidR="005B539D">
        <w:rPr>
          <w:rFonts w:ascii="Arial" w:hAnsi="Arial" w:cs="Arial"/>
        </w:rPr>
        <w:t xml:space="preserve"> date and tailored to the research </w:t>
      </w:r>
      <w:r w:rsidR="00176F0A">
        <w:rPr>
          <w:rFonts w:ascii="Arial" w:hAnsi="Arial" w:cs="Arial"/>
        </w:rPr>
        <w:t>question. However</w:t>
      </w:r>
      <w:r w:rsidR="005B539D">
        <w:rPr>
          <w:rFonts w:ascii="Arial" w:hAnsi="Arial" w:cs="Arial"/>
        </w:rPr>
        <w:t xml:space="preserve"> it can be time consuming and costly to </w:t>
      </w:r>
      <w:r w:rsidR="005B715A">
        <w:rPr>
          <w:rFonts w:ascii="Arial" w:hAnsi="Arial" w:cs="Arial"/>
        </w:rPr>
        <w:t xml:space="preserve">collect, </w:t>
      </w:r>
      <w:r w:rsidR="00F718E8">
        <w:rPr>
          <w:rFonts w:ascii="Arial" w:hAnsi="Arial" w:cs="Arial"/>
        </w:rPr>
        <w:t>especially in</w:t>
      </w:r>
      <w:r w:rsidR="005B539D">
        <w:rPr>
          <w:rFonts w:ascii="Arial" w:hAnsi="Arial" w:cs="Arial"/>
        </w:rPr>
        <w:t xml:space="preserve"> </w:t>
      </w:r>
      <w:r w:rsidR="00176F0A">
        <w:rPr>
          <w:rFonts w:ascii="Arial" w:hAnsi="Arial" w:cs="Arial"/>
        </w:rPr>
        <w:t>clinical</w:t>
      </w:r>
      <w:r w:rsidR="005B539D">
        <w:rPr>
          <w:rFonts w:ascii="Arial" w:hAnsi="Arial" w:cs="Arial"/>
        </w:rPr>
        <w:t xml:space="preserve"> setting where approvals and patients confidentiality must be carefully </w:t>
      </w:r>
      <w:r w:rsidR="00176F0A">
        <w:rPr>
          <w:rFonts w:ascii="Arial" w:hAnsi="Arial" w:cs="Arial"/>
        </w:rPr>
        <w:t>managed.</w:t>
      </w:r>
      <w:r w:rsidR="00176F0A" w:rsidRPr="00364117">
        <w:rPr>
          <w:rFonts w:ascii="Arial" w:hAnsi="Arial" w:cs="Arial"/>
        </w:rPr>
        <w:t xml:space="preserve"> Secondary</w:t>
      </w:r>
      <w:r w:rsidR="006D3B6C" w:rsidRPr="00364117">
        <w:rPr>
          <w:rFonts w:ascii="Arial" w:hAnsi="Arial" w:cs="Arial"/>
        </w:rPr>
        <w:t xml:space="preserve"> data </w:t>
      </w:r>
      <w:r w:rsidR="00A17F83" w:rsidRPr="00364117">
        <w:rPr>
          <w:rFonts w:ascii="Arial" w:hAnsi="Arial" w:cs="Arial"/>
        </w:rPr>
        <w:t xml:space="preserve">are data that already </w:t>
      </w:r>
      <w:r w:rsidR="00E53A1F" w:rsidRPr="00364117">
        <w:rPr>
          <w:rFonts w:ascii="Arial" w:hAnsi="Arial" w:cs="Arial"/>
        </w:rPr>
        <w:t>exist</w:t>
      </w:r>
      <w:r w:rsidR="00AB4DE4" w:rsidRPr="00364117">
        <w:rPr>
          <w:rFonts w:ascii="Arial" w:hAnsi="Arial" w:cs="Arial"/>
        </w:rPr>
        <w:t>, hav</w:t>
      </w:r>
      <w:r w:rsidR="00107BDB" w:rsidRPr="00364117">
        <w:rPr>
          <w:rFonts w:ascii="Arial" w:hAnsi="Arial" w:cs="Arial"/>
        </w:rPr>
        <w:t>ing</w:t>
      </w:r>
      <w:r w:rsidR="00AB4DE4" w:rsidRPr="00364117">
        <w:rPr>
          <w:rFonts w:ascii="Arial" w:hAnsi="Arial" w:cs="Arial"/>
        </w:rPr>
        <w:t xml:space="preserve"> been collected by </w:t>
      </w:r>
      <w:r w:rsidR="00BC753D" w:rsidRPr="00364117">
        <w:rPr>
          <w:rFonts w:ascii="Arial" w:hAnsi="Arial" w:cs="Arial"/>
        </w:rPr>
        <w:t>researchers, organisations</w:t>
      </w:r>
      <w:r w:rsidR="00107BDB" w:rsidRPr="00364117">
        <w:rPr>
          <w:rFonts w:ascii="Arial" w:hAnsi="Arial" w:cs="Arial"/>
        </w:rPr>
        <w:t>, or</w:t>
      </w:r>
      <w:r w:rsidR="00DC7B67" w:rsidRPr="00364117">
        <w:rPr>
          <w:rFonts w:ascii="Arial" w:hAnsi="Arial" w:cs="Arial"/>
        </w:rPr>
        <w:t xml:space="preserve"> </w:t>
      </w:r>
      <w:r w:rsidR="00107BDB" w:rsidRPr="00364117">
        <w:rPr>
          <w:rFonts w:ascii="Arial" w:hAnsi="Arial" w:cs="Arial"/>
        </w:rPr>
        <w:t>institutions</w:t>
      </w:r>
      <w:r w:rsidR="00DC7B67" w:rsidRPr="00364117">
        <w:rPr>
          <w:rFonts w:ascii="Arial" w:hAnsi="Arial" w:cs="Arial"/>
        </w:rPr>
        <w:t xml:space="preserve">-for </w:t>
      </w:r>
      <w:r w:rsidR="00107BDB" w:rsidRPr="00364117">
        <w:rPr>
          <w:rFonts w:ascii="Arial" w:hAnsi="Arial" w:cs="Arial"/>
        </w:rPr>
        <w:t>example, government</w:t>
      </w:r>
      <w:r w:rsidR="00DC7B67" w:rsidRPr="00364117">
        <w:rPr>
          <w:rFonts w:ascii="Arial" w:hAnsi="Arial" w:cs="Arial"/>
        </w:rPr>
        <w:t xml:space="preserve"> statics or published </w:t>
      </w:r>
      <w:r w:rsidR="00176F0A" w:rsidRPr="00364117">
        <w:rPr>
          <w:rFonts w:ascii="Arial" w:hAnsi="Arial" w:cs="Arial"/>
        </w:rPr>
        <w:t>researc</w:t>
      </w:r>
      <w:r w:rsidR="00176F0A">
        <w:rPr>
          <w:rFonts w:ascii="Arial" w:hAnsi="Arial" w:cs="Arial"/>
        </w:rPr>
        <w:t>h</w:t>
      </w:r>
      <w:r w:rsidR="00176F0A" w:rsidRPr="00364117">
        <w:rPr>
          <w:rFonts w:ascii="Arial" w:hAnsi="Arial" w:cs="Arial"/>
        </w:rPr>
        <w:t>.</w:t>
      </w:r>
      <w:r w:rsidR="00176F0A">
        <w:rPr>
          <w:rFonts w:ascii="Arial" w:hAnsi="Arial" w:cs="Arial"/>
        </w:rPr>
        <w:t xml:space="preserve"> Secondary data is cost effective, easily accessible, and often large-scale, making it valuable for identifying trends and comparing services.</w:t>
      </w:r>
      <w:r w:rsidR="00F36EB1" w:rsidRPr="00364117">
        <w:rPr>
          <w:rFonts w:ascii="Arial" w:hAnsi="Arial" w:cs="Arial"/>
        </w:rPr>
        <w:t xml:space="preserve"> The</w:t>
      </w:r>
      <w:r w:rsidR="00795E59" w:rsidRPr="00364117">
        <w:rPr>
          <w:rFonts w:ascii="Arial" w:hAnsi="Arial" w:cs="Arial"/>
        </w:rPr>
        <w:t xml:space="preserve"> main difference between </w:t>
      </w:r>
      <w:r w:rsidR="00134593" w:rsidRPr="00364117">
        <w:rPr>
          <w:rFonts w:ascii="Arial" w:hAnsi="Arial" w:cs="Arial"/>
        </w:rPr>
        <w:t xml:space="preserve">primary data </w:t>
      </w:r>
      <w:r w:rsidR="00F36EB1" w:rsidRPr="00364117">
        <w:rPr>
          <w:rFonts w:ascii="Arial" w:hAnsi="Arial" w:cs="Arial"/>
        </w:rPr>
        <w:t>is</w:t>
      </w:r>
      <w:r w:rsidR="00134593" w:rsidRPr="00364117">
        <w:rPr>
          <w:rFonts w:ascii="Arial" w:hAnsi="Arial" w:cs="Arial"/>
        </w:rPr>
        <w:t xml:space="preserve"> tail</w:t>
      </w:r>
      <w:r w:rsidR="00863126" w:rsidRPr="00364117">
        <w:rPr>
          <w:rFonts w:ascii="Arial" w:hAnsi="Arial" w:cs="Arial"/>
        </w:rPr>
        <w:t>or</w:t>
      </w:r>
      <w:r w:rsidR="00134593" w:rsidRPr="00364117">
        <w:rPr>
          <w:rFonts w:ascii="Arial" w:hAnsi="Arial" w:cs="Arial"/>
        </w:rPr>
        <w:t xml:space="preserve">ed </w:t>
      </w:r>
      <w:r w:rsidR="00813523" w:rsidRPr="00364117">
        <w:rPr>
          <w:rFonts w:ascii="Arial" w:hAnsi="Arial" w:cs="Arial"/>
        </w:rPr>
        <w:t>specially to curre</w:t>
      </w:r>
      <w:r w:rsidR="00083046" w:rsidRPr="00364117">
        <w:rPr>
          <w:rFonts w:ascii="Arial" w:hAnsi="Arial" w:cs="Arial"/>
        </w:rPr>
        <w:t>n</w:t>
      </w:r>
      <w:r w:rsidR="00813523" w:rsidRPr="00364117">
        <w:rPr>
          <w:rFonts w:ascii="Arial" w:hAnsi="Arial" w:cs="Arial"/>
        </w:rPr>
        <w:t xml:space="preserve">t research </w:t>
      </w:r>
      <w:r w:rsidR="00BC753D" w:rsidRPr="00364117">
        <w:rPr>
          <w:rFonts w:ascii="Arial" w:hAnsi="Arial" w:cs="Arial"/>
        </w:rPr>
        <w:t>question, while</w:t>
      </w:r>
      <w:r w:rsidR="00813523" w:rsidRPr="00364117">
        <w:rPr>
          <w:rFonts w:ascii="Arial" w:hAnsi="Arial" w:cs="Arial"/>
        </w:rPr>
        <w:t xml:space="preserve"> </w:t>
      </w:r>
      <w:r w:rsidR="00BC753D" w:rsidRPr="00364117">
        <w:rPr>
          <w:rFonts w:ascii="Arial" w:hAnsi="Arial" w:cs="Arial"/>
        </w:rPr>
        <w:t>secondary</w:t>
      </w:r>
      <w:r w:rsidR="00813523" w:rsidRPr="00364117">
        <w:rPr>
          <w:rFonts w:ascii="Arial" w:hAnsi="Arial" w:cs="Arial"/>
        </w:rPr>
        <w:t xml:space="preserve"> data </w:t>
      </w:r>
      <w:r w:rsidR="004C00E7" w:rsidRPr="00364117">
        <w:rPr>
          <w:rFonts w:ascii="Arial" w:hAnsi="Arial" w:cs="Arial"/>
        </w:rPr>
        <w:t>is pre</w:t>
      </w:r>
      <w:r w:rsidR="00D82F08" w:rsidRPr="00364117">
        <w:rPr>
          <w:rFonts w:ascii="Arial" w:hAnsi="Arial" w:cs="Arial"/>
        </w:rPr>
        <w:t>-</w:t>
      </w:r>
      <w:r w:rsidR="00BC753D" w:rsidRPr="00364117">
        <w:rPr>
          <w:rFonts w:ascii="Arial" w:hAnsi="Arial" w:cs="Arial"/>
        </w:rPr>
        <w:t>existing</w:t>
      </w:r>
      <w:r w:rsidR="00D82F08" w:rsidRPr="00364117">
        <w:rPr>
          <w:rFonts w:ascii="Arial" w:hAnsi="Arial" w:cs="Arial"/>
        </w:rPr>
        <w:t>,</w:t>
      </w:r>
      <w:r w:rsidR="00BC753D" w:rsidRPr="00364117">
        <w:rPr>
          <w:rFonts w:ascii="Arial" w:hAnsi="Arial" w:cs="Arial"/>
        </w:rPr>
        <w:t xml:space="preserve"> </w:t>
      </w:r>
      <w:r w:rsidR="00D82F08" w:rsidRPr="00364117">
        <w:rPr>
          <w:rFonts w:ascii="Arial" w:hAnsi="Arial" w:cs="Arial"/>
        </w:rPr>
        <w:t>quicker</w:t>
      </w:r>
      <w:r w:rsidR="00083046" w:rsidRPr="00364117">
        <w:rPr>
          <w:rFonts w:ascii="Arial" w:hAnsi="Arial" w:cs="Arial"/>
        </w:rPr>
        <w:t xml:space="preserve"> to acces</w:t>
      </w:r>
      <w:r w:rsidR="00BC753D" w:rsidRPr="00364117">
        <w:rPr>
          <w:rFonts w:ascii="Arial" w:hAnsi="Arial" w:cs="Arial"/>
        </w:rPr>
        <w:t>s and more efficient.</w:t>
      </w:r>
    </w:p>
    <w:p w14:paraId="1E632460" w14:textId="77777777" w:rsidR="00F718E8" w:rsidRDefault="00F718E8" w:rsidP="004A6D57">
      <w:pPr>
        <w:spacing w:line="360" w:lineRule="auto"/>
        <w:ind w:left="360"/>
        <w:rPr>
          <w:rFonts w:ascii="Arial" w:hAnsi="Arial" w:cs="Arial"/>
        </w:rPr>
      </w:pPr>
    </w:p>
    <w:p w14:paraId="63E561C0" w14:textId="77777777" w:rsidR="00F718E8" w:rsidRDefault="00F718E8" w:rsidP="004A6D57">
      <w:pPr>
        <w:spacing w:line="360" w:lineRule="auto"/>
        <w:ind w:left="360"/>
        <w:rPr>
          <w:rFonts w:ascii="Arial" w:hAnsi="Arial" w:cs="Arial"/>
        </w:rPr>
      </w:pPr>
    </w:p>
    <w:p w14:paraId="01108662" w14:textId="77777777" w:rsidR="00F718E8" w:rsidRDefault="00F718E8" w:rsidP="004A6D57">
      <w:pPr>
        <w:spacing w:line="360" w:lineRule="auto"/>
        <w:ind w:left="360"/>
        <w:rPr>
          <w:rFonts w:ascii="Arial" w:hAnsi="Arial" w:cs="Arial"/>
        </w:rPr>
      </w:pPr>
    </w:p>
    <w:p w14:paraId="1E45EF30" w14:textId="77777777" w:rsidR="00F718E8" w:rsidRDefault="00F718E8" w:rsidP="004A6D57">
      <w:pPr>
        <w:spacing w:line="360" w:lineRule="auto"/>
        <w:ind w:left="360"/>
        <w:rPr>
          <w:rFonts w:ascii="Arial" w:hAnsi="Arial" w:cs="Arial"/>
        </w:rPr>
      </w:pPr>
    </w:p>
    <w:p w14:paraId="2D7E0DD7" w14:textId="77777777" w:rsidR="00F718E8" w:rsidRDefault="00F718E8" w:rsidP="004A6D57">
      <w:pPr>
        <w:spacing w:line="360" w:lineRule="auto"/>
        <w:ind w:left="360"/>
        <w:rPr>
          <w:rFonts w:ascii="Arial" w:hAnsi="Arial" w:cs="Arial"/>
        </w:rPr>
      </w:pPr>
    </w:p>
    <w:p w14:paraId="22BDFE8C" w14:textId="77777777" w:rsidR="00F718E8" w:rsidRDefault="00F718E8" w:rsidP="004A6D57">
      <w:pPr>
        <w:spacing w:line="360" w:lineRule="auto"/>
        <w:ind w:left="360"/>
        <w:rPr>
          <w:rFonts w:ascii="Arial" w:hAnsi="Arial" w:cs="Arial"/>
        </w:rPr>
      </w:pPr>
    </w:p>
    <w:p w14:paraId="222BA4A6" w14:textId="77777777" w:rsidR="00F718E8" w:rsidRDefault="00F718E8" w:rsidP="004A6D57">
      <w:pPr>
        <w:spacing w:line="360" w:lineRule="auto"/>
        <w:ind w:left="360"/>
        <w:rPr>
          <w:rFonts w:ascii="Arial" w:hAnsi="Arial" w:cs="Arial"/>
        </w:rPr>
      </w:pPr>
    </w:p>
    <w:p w14:paraId="62C2431D" w14:textId="632CC6CE" w:rsidR="001F1A66" w:rsidRDefault="00C82FE1" w:rsidP="001F1A66">
      <w:pPr>
        <w:spacing w:line="360" w:lineRule="auto"/>
        <w:ind w:left="360"/>
        <w:rPr>
          <w:rFonts w:ascii="Arial" w:hAnsi="Arial" w:cs="Arial"/>
        </w:rPr>
      </w:pPr>
      <w:bookmarkStart w:id="9" w:name="_Toc214245512"/>
      <w:r w:rsidRPr="004A6D57">
        <w:rPr>
          <w:rStyle w:val="Heading2Char"/>
          <w:rFonts w:cs="Arial"/>
          <w:szCs w:val="22"/>
        </w:rPr>
        <w:lastRenderedPageBreak/>
        <w:t>3.2 Data choice for this research</w:t>
      </w:r>
      <w:bookmarkEnd w:id="9"/>
      <w:r w:rsidRPr="004A6D57">
        <w:rPr>
          <w:rFonts w:ascii="Arial" w:hAnsi="Arial" w:cs="Arial"/>
          <w:b/>
          <w:bCs/>
        </w:rPr>
        <w:t xml:space="preserve"> </w:t>
      </w:r>
    </w:p>
    <w:p w14:paraId="2895D211" w14:textId="20C80A87" w:rsidR="001F1A66" w:rsidRDefault="00FD139C" w:rsidP="001F1A66">
      <w:pPr>
        <w:spacing w:line="360" w:lineRule="auto"/>
        <w:ind w:left="360"/>
        <w:rPr>
          <w:rFonts w:ascii="Arial" w:hAnsi="Arial" w:cs="Arial"/>
        </w:rPr>
      </w:pPr>
      <w:r>
        <w:rPr>
          <w:rFonts w:ascii="Arial" w:hAnsi="Arial" w:cs="Arial"/>
        </w:rPr>
        <w:t xml:space="preserve">This research will use </w:t>
      </w:r>
      <w:r w:rsidR="00600A48">
        <w:rPr>
          <w:rFonts w:ascii="Arial" w:hAnsi="Arial" w:cs="Arial"/>
        </w:rPr>
        <w:t>secondary</w:t>
      </w:r>
      <w:r>
        <w:rPr>
          <w:rFonts w:ascii="Arial" w:hAnsi="Arial" w:cs="Arial"/>
        </w:rPr>
        <w:t xml:space="preserve"> data form The King’s Fund (2024) to examine the impact of staff </w:t>
      </w:r>
      <w:r w:rsidR="003022AD">
        <w:rPr>
          <w:rFonts w:ascii="Arial" w:hAnsi="Arial" w:cs="Arial"/>
        </w:rPr>
        <w:t>shortages</w:t>
      </w:r>
      <w:r>
        <w:rPr>
          <w:rFonts w:ascii="Arial" w:hAnsi="Arial" w:cs="Arial"/>
        </w:rPr>
        <w:t xml:space="preserve"> on quality of care in the UK health and social care system. The </w:t>
      </w:r>
      <w:r w:rsidR="003022AD">
        <w:rPr>
          <w:rFonts w:ascii="Arial" w:hAnsi="Arial" w:cs="Arial"/>
        </w:rPr>
        <w:t>King’s</w:t>
      </w:r>
      <w:r>
        <w:rPr>
          <w:rFonts w:ascii="Arial" w:hAnsi="Arial" w:cs="Arial"/>
        </w:rPr>
        <w:t xml:space="preserve"> Fund provides </w:t>
      </w:r>
      <w:r w:rsidR="003022AD">
        <w:rPr>
          <w:rFonts w:ascii="Arial" w:hAnsi="Arial" w:cs="Arial"/>
        </w:rPr>
        <w:t>nationally</w:t>
      </w:r>
      <w:r>
        <w:rPr>
          <w:rFonts w:ascii="Arial" w:hAnsi="Arial" w:cs="Arial"/>
        </w:rPr>
        <w:t xml:space="preserve"> recognised workforce analyses based on NHS </w:t>
      </w:r>
      <w:r w:rsidR="003022AD">
        <w:rPr>
          <w:rFonts w:ascii="Arial" w:hAnsi="Arial" w:cs="Arial"/>
        </w:rPr>
        <w:t>Digital</w:t>
      </w:r>
      <w:r>
        <w:rPr>
          <w:rFonts w:ascii="Arial" w:hAnsi="Arial" w:cs="Arial"/>
        </w:rPr>
        <w:t xml:space="preserve"> </w:t>
      </w:r>
      <w:r w:rsidR="003022AD">
        <w:rPr>
          <w:rFonts w:ascii="Arial" w:hAnsi="Arial" w:cs="Arial"/>
        </w:rPr>
        <w:t>statics, including</w:t>
      </w:r>
      <w:r>
        <w:rPr>
          <w:rFonts w:ascii="Arial" w:hAnsi="Arial" w:cs="Arial"/>
        </w:rPr>
        <w:t xml:space="preserve"> </w:t>
      </w:r>
      <w:r w:rsidR="003022AD">
        <w:rPr>
          <w:rFonts w:ascii="Arial" w:hAnsi="Arial" w:cs="Arial"/>
        </w:rPr>
        <w:t>vacancy</w:t>
      </w:r>
      <w:r>
        <w:rPr>
          <w:rFonts w:ascii="Arial" w:hAnsi="Arial" w:cs="Arial"/>
        </w:rPr>
        <w:t xml:space="preserve"> </w:t>
      </w:r>
      <w:r w:rsidR="003022AD">
        <w:rPr>
          <w:rFonts w:ascii="Arial" w:hAnsi="Arial" w:cs="Arial"/>
        </w:rPr>
        <w:t>rates, staff</w:t>
      </w:r>
      <w:r>
        <w:rPr>
          <w:rFonts w:ascii="Arial" w:hAnsi="Arial" w:cs="Arial"/>
        </w:rPr>
        <w:t xml:space="preserve"> </w:t>
      </w:r>
      <w:r w:rsidR="003022AD">
        <w:rPr>
          <w:rFonts w:ascii="Arial" w:hAnsi="Arial" w:cs="Arial"/>
        </w:rPr>
        <w:t>turnover, and</w:t>
      </w:r>
      <w:r>
        <w:rPr>
          <w:rFonts w:ascii="Arial" w:hAnsi="Arial" w:cs="Arial"/>
        </w:rPr>
        <w:t xml:space="preserve"> </w:t>
      </w:r>
      <w:r w:rsidR="003022AD">
        <w:rPr>
          <w:rFonts w:ascii="Arial" w:hAnsi="Arial" w:cs="Arial"/>
        </w:rPr>
        <w:t>recruitment</w:t>
      </w:r>
      <w:r>
        <w:rPr>
          <w:rFonts w:ascii="Arial" w:hAnsi="Arial" w:cs="Arial"/>
        </w:rPr>
        <w:t xml:space="preserve"> </w:t>
      </w:r>
      <w:r w:rsidR="003022AD">
        <w:rPr>
          <w:rFonts w:ascii="Arial" w:hAnsi="Arial" w:cs="Arial"/>
        </w:rPr>
        <w:t>trends. These</w:t>
      </w:r>
      <w:r>
        <w:rPr>
          <w:rFonts w:ascii="Arial" w:hAnsi="Arial" w:cs="Arial"/>
        </w:rPr>
        <w:t xml:space="preserve"> data offer </w:t>
      </w:r>
      <w:r w:rsidR="003022AD">
        <w:rPr>
          <w:rFonts w:ascii="Arial" w:hAnsi="Arial" w:cs="Arial"/>
        </w:rPr>
        <w:t>reliable</w:t>
      </w:r>
      <w:r>
        <w:rPr>
          <w:rFonts w:ascii="Arial" w:hAnsi="Arial" w:cs="Arial"/>
        </w:rPr>
        <w:t xml:space="preserve"> overview of workforce </w:t>
      </w:r>
      <w:r w:rsidR="003022AD">
        <w:rPr>
          <w:rFonts w:ascii="Arial" w:hAnsi="Arial" w:cs="Arial"/>
        </w:rPr>
        <w:t>pressures, making</w:t>
      </w:r>
      <w:r>
        <w:rPr>
          <w:rFonts w:ascii="Arial" w:hAnsi="Arial" w:cs="Arial"/>
        </w:rPr>
        <w:t xml:space="preserve"> them </w:t>
      </w:r>
      <w:r w:rsidR="003022AD">
        <w:rPr>
          <w:rFonts w:ascii="Arial" w:hAnsi="Arial" w:cs="Arial"/>
        </w:rPr>
        <w:t>highly</w:t>
      </w:r>
      <w:r>
        <w:rPr>
          <w:rFonts w:ascii="Arial" w:hAnsi="Arial" w:cs="Arial"/>
        </w:rPr>
        <w:t xml:space="preserve"> suitable for studying staffing </w:t>
      </w:r>
      <w:r w:rsidR="003022AD">
        <w:rPr>
          <w:rFonts w:ascii="Arial" w:hAnsi="Arial" w:cs="Arial"/>
        </w:rPr>
        <w:t>shortages</w:t>
      </w:r>
      <w:r>
        <w:rPr>
          <w:rFonts w:ascii="Arial" w:hAnsi="Arial" w:cs="Arial"/>
        </w:rPr>
        <w:t xml:space="preserve"> across the NHS and social care </w:t>
      </w:r>
      <w:r w:rsidR="003022AD">
        <w:rPr>
          <w:rFonts w:ascii="Arial" w:hAnsi="Arial" w:cs="Arial"/>
        </w:rPr>
        <w:t>services. According</w:t>
      </w:r>
      <w:r>
        <w:rPr>
          <w:rFonts w:ascii="Arial" w:hAnsi="Arial" w:cs="Arial"/>
        </w:rPr>
        <w:t xml:space="preserve"> to The king’s Fund (2024)</w:t>
      </w:r>
      <w:r w:rsidR="003022AD">
        <w:rPr>
          <w:rFonts w:ascii="Arial" w:hAnsi="Arial" w:cs="Arial"/>
        </w:rPr>
        <w:t xml:space="preserve">, vacancy rates remain high across several sectors, particularly in nursing, mental health, and adult social care. These workforce indicators will be used to explore how shortages may influence care quality by affecting patient safety, staff workload, waiting times, and overall service </w:t>
      </w:r>
      <w:r w:rsidR="001F1A66">
        <w:rPr>
          <w:rFonts w:ascii="Arial" w:hAnsi="Arial" w:cs="Arial"/>
        </w:rPr>
        <w:t>delivery. Using</w:t>
      </w:r>
      <w:r w:rsidR="003022AD">
        <w:rPr>
          <w:rFonts w:ascii="Arial" w:hAnsi="Arial" w:cs="Arial"/>
        </w:rPr>
        <w:t xml:space="preserve"> </w:t>
      </w:r>
      <w:r w:rsidR="00600A48">
        <w:rPr>
          <w:rFonts w:ascii="Arial" w:hAnsi="Arial" w:cs="Arial"/>
        </w:rPr>
        <w:t>secondary</w:t>
      </w:r>
      <w:r w:rsidR="003022AD">
        <w:rPr>
          <w:rFonts w:ascii="Arial" w:hAnsi="Arial" w:cs="Arial"/>
        </w:rPr>
        <w:t xml:space="preserve"> data is </w:t>
      </w:r>
      <w:r w:rsidR="00600A48">
        <w:rPr>
          <w:rFonts w:ascii="Arial" w:hAnsi="Arial" w:cs="Arial"/>
        </w:rPr>
        <w:t>advantageous because is accessible, credible and based on large scale national datasets that ensure accuracy. It also allows the researchers to investigate trends without needing to conduct new data collection.</w:t>
      </w:r>
    </w:p>
    <w:p w14:paraId="00807A11" w14:textId="77777777" w:rsidR="00A80ECB" w:rsidRDefault="00A80ECB" w:rsidP="001F1A66">
      <w:pPr>
        <w:spacing w:line="360" w:lineRule="auto"/>
        <w:ind w:left="360"/>
        <w:rPr>
          <w:rFonts w:ascii="Arial" w:hAnsi="Arial" w:cs="Arial"/>
        </w:rPr>
      </w:pPr>
    </w:p>
    <w:p w14:paraId="6CE3C2C9" w14:textId="77777777" w:rsidR="00A80ECB" w:rsidRDefault="00A80ECB" w:rsidP="001F1A66">
      <w:pPr>
        <w:spacing w:line="360" w:lineRule="auto"/>
        <w:ind w:left="360"/>
        <w:rPr>
          <w:rFonts w:ascii="Arial" w:hAnsi="Arial" w:cs="Arial"/>
        </w:rPr>
      </w:pPr>
    </w:p>
    <w:p w14:paraId="1313F6E7" w14:textId="77777777" w:rsidR="00A80ECB" w:rsidRDefault="00A80ECB" w:rsidP="001F1A66">
      <w:pPr>
        <w:spacing w:line="360" w:lineRule="auto"/>
        <w:ind w:left="360"/>
        <w:rPr>
          <w:rFonts w:ascii="Arial" w:hAnsi="Arial" w:cs="Arial"/>
        </w:rPr>
      </w:pPr>
    </w:p>
    <w:p w14:paraId="705A57FF" w14:textId="7540E9F7" w:rsidR="00C82FE1" w:rsidRPr="001F1A66" w:rsidRDefault="00C82FE1" w:rsidP="000F6387">
      <w:pPr>
        <w:spacing w:line="360" w:lineRule="auto"/>
        <w:rPr>
          <w:rFonts w:ascii="Arial" w:hAnsi="Arial" w:cs="Arial"/>
        </w:rPr>
      </w:pPr>
      <w:bookmarkStart w:id="10" w:name="_Toc214245513"/>
      <w:r w:rsidRPr="00364117">
        <w:rPr>
          <w:rStyle w:val="Heading1Char"/>
          <w:rFonts w:cs="Arial"/>
          <w:szCs w:val="22"/>
        </w:rPr>
        <w:t>4. Conclusion</w:t>
      </w:r>
      <w:bookmarkEnd w:id="10"/>
      <w:r w:rsidRPr="00364117">
        <w:rPr>
          <w:rFonts w:ascii="Arial" w:hAnsi="Arial" w:cs="Arial"/>
          <w:b/>
          <w:bCs/>
        </w:rPr>
        <w:t xml:space="preserve"> </w:t>
      </w:r>
    </w:p>
    <w:p w14:paraId="1C52813C" w14:textId="37F78FB7" w:rsidR="00D01898" w:rsidRDefault="00600A48" w:rsidP="001F1A66">
      <w:pPr>
        <w:spacing w:line="360" w:lineRule="auto"/>
        <w:rPr>
          <w:rFonts w:ascii="Arial" w:hAnsi="Arial" w:cs="Arial"/>
        </w:rPr>
      </w:pPr>
      <w:r w:rsidRPr="00600A48">
        <w:rPr>
          <w:rFonts w:ascii="Arial" w:hAnsi="Arial" w:cs="Arial"/>
        </w:rPr>
        <w:t>In conclusion, this report highlights that staff shortages have a significant</w:t>
      </w:r>
      <w:r w:rsidR="00C572DF">
        <w:rPr>
          <w:rFonts w:ascii="Arial" w:hAnsi="Arial" w:cs="Arial"/>
        </w:rPr>
        <w:t xml:space="preserve"> and </w:t>
      </w:r>
      <w:r w:rsidR="004A6D57">
        <w:rPr>
          <w:rFonts w:ascii="Arial" w:hAnsi="Arial" w:cs="Arial"/>
        </w:rPr>
        <w:t xml:space="preserve">negative </w:t>
      </w:r>
      <w:r w:rsidR="004A6D57" w:rsidRPr="00600A48">
        <w:rPr>
          <w:rFonts w:ascii="Arial" w:hAnsi="Arial" w:cs="Arial"/>
        </w:rPr>
        <w:t>impact</w:t>
      </w:r>
      <w:r w:rsidRPr="00600A48">
        <w:rPr>
          <w:rFonts w:ascii="Arial" w:hAnsi="Arial" w:cs="Arial"/>
        </w:rPr>
        <w:t xml:space="preserve"> on the quality of care across the </w:t>
      </w:r>
      <w:r w:rsidR="00C572DF">
        <w:rPr>
          <w:rFonts w:ascii="Arial" w:hAnsi="Arial" w:cs="Arial"/>
        </w:rPr>
        <w:t>UK h</w:t>
      </w:r>
      <w:r w:rsidRPr="00600A48">
        <w:rPr>
          <w:rFonts w:ascii="Arial" w:hAnsi="Arial" w:cs="Arial"/>
        </w:rPr>
        <w:t>ealth and social care sectors</w:t>
      </w:r>
      <w:r w:rsidR="00C572DF">
        <w:rPr>
          <w:rFonts w:ascii="Arial" w:hAnsi="Arial" w:cs="Arial"/>
        </w:rPr>
        <w:t xml:space="preserve"> and system. High </w:t>
      </w:r>
      <w:r w:rsidR="004A6D57">
        <w:rPr>
          <w:rFonts w:ascii="Arial" w:hAnsi="Arial" w:cs="Arial"/>
        </w:rPr>
        <w:t>vacancy</w:t>
      </w:r>
      <w:r w:rsidR="00C572DF">
        <w:rPr>
          <w:rFonts w:ascii="Arial" w:hAnsi="Arial" w:cs="Arial"/>
        </w:rPr>
        <w:t xml:space="preserve"> </w:t>
      </w:r>
      <w:r w:rsidR="004A6D57">
        <w:rPr>
          <w:rFonts w:ascii="Arial" w:hAnsi="Arial" w:cs="Arial"/>
        </w:rPr>
        <w:t>rates, practically</w:t>
      </w:r>
      <w:r w:rsidR="00C572DF">
        <w:rPr>
          <w:rFonts w:ascii="Arial" w:hAnsi="Arial" w:cs="Arial"/>
        </w:rPr>
        <w:t xml:space="preserve"> in </w:t>
      </w:r>
      <w:r w:rsidR="004A6D57">
        <w:rPr>
          <w:rFonts w:ascii="Arial" w:hAnsi="Arial" w:cs="Arial"/>
        </w:rPr>
        <w:t>nursing, metal</w:t>
      </w:r>
      <w:r w:rsidR="00C572DF">
        <w:rPr>
          <w:rFonts w:ascii="Arial" w:hAnsi="Arial" w:cs="Arial"/>
        </w:rPr>
        <w:t xml:space="preserve"> health and </w:t>
      </w:r>
      <w:r w:rsidR="004A6D57">
        <w:rPr>
          <w:rFonts w:ascii="Arial" w:hAnsi="Arial" w:cs="Arial"/>
        </w:rPr>
        <w:t>social</w:t>
      </w:r>
      <w:r w:rsidR="00C572DF">
        <w:rPr>
          <w:rFonts w:ascii="Arial" w:hAnsi="Arial" w:cs="Arial"/>
        </w:rPr>
        <w:t xml:space="preserve"> care </w:t>
      </w:r>
      <w:r w:rsidR="004A6D57">
        <w:rPr>
          <w:rFonts w:ascii="Arial" w:hAnsi="Arial" w:cs="Arial"/>
        </w:rPr>
        <w:t>roles, placing</w:t>
      </w:r>
      <w:r w:rsidR="00C572DF">
        <w:rPr>
          <w:rFonts w:ascii="Arial" w:hAnsi="Arial" w:cs="Arial"/>
        </w:rPr>
        <w:t xml:space="preserve"> increasing pressure on existing staff and limit of ability of deliver safe and </w:t>
      </w:r>
      <w:r w:rsidR="001F1A66">
        <w:rPr>
          <w:rFonts w:ascii="Arial" w:hAnsi="Arial" w:cs="Arial"/>
        </w:rPr>
        <w:t>person-centred</w:t>
      </w:r>
      <w:r w:rsidR="00C572DF">
        <w:rPr>
          <w:rFonts w:ascii="Arial" w:hAnsi="Arial" w:cs="Arial"/>
        </w:rPr>
        <w:t xml:space="preserve"> </w:t>
      </w:r>
      <w:r w:rsidR="004A6D57">
        <w:rPr>
          <w:rFonts w:ascii="Arial" w:hAnsi="Arial" w:cs="Arial"/>
        </w:rPr>
        <w:t>care</w:t>
      </w:r>
      <w:r w:rsidR="00C572DF">
        <w:rPr>
          <w:rFonts w:ascii="Arial" w:hAnsi="Arial" w:cs="Arial"/>
        </w:rPr>
        <w:t>.</w:t>
      </w:r>
      <w:r w:rsidR="004A6D57">
        <w:rPr>
          <w:rFonts w:ascii="Arial" w:hAnsi="Arial" w:cs="Arial"/>
        </w:rPr>
        <w:t xml:space="preserve"> </w:t>
      </w:r>
      <w:r w:rsidR="00C572DF">
        <w:rPr>
          <w:rFonts w:ascii="Arial" w:hAnsi="Arial" w:cs="Arial"/>
        </w:rPr>
        <w:t xml:space="preserve">Research </w:t>
      </w:r>
      <w:r w:rsidR="004A6D57">
        <w:rPr>
          <w:rFonts w:ascii="Arial" w:hAnsi="Arial" w:cs="Arial"/>
        </w:rPr>
        <w:t xml:space="preserve">consistently shows that understaffing contributes to longer waiting times, reduced </w:t>
      </w:r>
      <w:r w:rsidR="00F718E8">
        <w:rPr>
          <w:rFonts w:ascii="Arial" w:hAnsi="Arial" w:cs="Arial"/>
        </w:rPr>
        <w:t>patients’</w:t>
      </w:r>
      <w:r w:rsidR="004A6D57">
        <w:rPr>
          <w:rFonts w:ascii="Arial" w:hAnsi="Arial" w:cs="Arial"/>
        </w:rPr>
        <w:t xml:space="preserve"> satisfaction and increased the risks of errors. Data</w:t>
      </w:r>
      <w:r w:rsidR="00C572DF">
        <w:rPr>
          <w:rFonts w:ascii="Arial" w:hAnsi="Arial" w:cs="Arial"/>
        </w:rPr>
        <w:t xml:space="preserve"> from The king’s Fund</w:t>
      </w:r>
      <w:r w:rsidR="004A6D57">
        <w:rPr>
          <w:rFonts w:ascii="Arial" w:hAnsi="Arial" w:cs="Arial"/>
        </w:rPr>
        <w:t xml:space="preserve"> (2024) further highlights that workforce shortages are persistent and widespread and suggesting a systemic issue rather than the isolated gaps in provision. Addressing these shortages is </w:t>
      </w:r>
      <w:r w:rsidR="001F1A66">
        <w:rPr>
          <w:rFonts w:ascii="Arial" w:hAnsi="Arial" w:cs="Arial"/>
        </w:rPr>
        <w:t>therefore</w:t>
      </w:r>
      <w:r w:rsidR="004A6D57">
        <w:rPr>
          <w:rFonts w:ascii="Arial" w:hAnsi="Arial" w:cs="Arial"/>
        </w:rPr>
        <w:t xml:space="preserve"> </w:t>
      </w:r>
      <w:r w:rsidR="001F1A66">
        <w:rPr>
          <w:rFonts w:ascii="Arial" w:hAnsi="Arial" w:cs="Arial"/>
        </w:rPr>
        <w:t>essential</w:t>
      </w:r>
      <w:r w:rsidR="004A6D57">
        <w:rPr>
          <w:rFonts w:ascii="Arial" w:hAnsi="Arial" w:cs="Arial"/>
        </w:rPr>
        <w:t xml:space="preserve"> for improving </w:t>
      </w:r>
      <w:r w:rsidR="001F1A66">
        <w:rPr>
          <w:rFonts w:ascii="Arial" w:hAnsi="Arial" w:cs="Arial"/>
        </w:rPr>
        <w:t>patients’</w:t>
      </w:r>
      <w:r w:rsidR="004A6D57">
        <w:rPr>
          <w:rFonts w:ascii="Arial" w:hAnsi="Arial" w:cs="Arial"/>
        </w:rPr>
        <w:t xml:space="preserve"> safety, supporting staff wellbeing and ensuring sustainable service </w:t>
      </w:r>
      <w:r w:rsidR="001F1A66">
        <w:rPr>
          <w:rFonts w:ascii="Arial" w:hAnsi="Arial" w:cs="Arial"/>
        </w:rPr>
        <w:t>delivery. Strengthening</w:t>
      </w:r>
      <w:r w:rsidR="004A6D57">
        <w:rPr>
          <w:rFonts w:ascii="Arial" w:hAnsi="Arial" w:cs="Arial"/>
        </w:rPr>
        <w:t xml:space="preserve"> </w:t>
      </w:r>
      <w:r w:rsidR="001F1A66">
        <w:rPr>
          <w:rFonts w:ascii="Arial" w:hAnsi="Arial" w:cs="Arial"/>
        </w:rPr>
        <w:t>recruitment</w:t>
      </w:r>
      <w:r w:rsidR="004A6D57">
        <w:rPr>
          <w:rFonts w:ascii="Arial" w:hAnsi="Arial" w:cs="Arial"/>
        </w:rPr>
        <w:t xml:space="preserve">, retention and working </w:t>
      </w:r>
      <w:r w:rsidR="001F1A66">
        <w:rPr>
          <w:rFonts w:ascii="Arial" w:hAnsi="Arial" w:cs="Arial"/>
        </w:rPr>
        <w:t>conditions will</w:t>
      </w:r>
      <w:r w:rsidR="004A6D57">
        <w:rPr>
          <w:rFonts w:ascii="Arial" w:hAnsi="Arial" w:cs="Arial"/>
        </w:rPr>
        <w:t xml:space="preserve"> be vital in restoring the capacity of thew </w:t>
      </w:r>
      <w:r w:rsidR="001F1A66">
        <w:rPr>
          <w:rFonts w:ascii="Arial" w:hAnsi="Arial" w:cs="Arial"/>
        </w:rPr>
        <w:t>workforce</w:t>
      </w:r>
      <w:r w:rsidR="004A6D57">
        <w:rPr>
          <w:rFonts w:ascii="Arial" w:hAnsi="Arial" w:cs="Arial"/>
        </w:rPr>
        <w:t xml:space="preserve"> and </w:t>
      </w:r>
      <w:r w:rsidR="001F1A66">
        <w:rPr>
          <w:rFonts w:ascii="Arial" w:hAnsi="Arial" w:cs="Arial"/>
        </w:rPr>
        <w:t>improving</w:t>
      </w:r>
      <w:r w:rsidR="004A6D57">
        <w:rPr>
          <w:rFonts w:ascii="Arial" w:hAnsi="Arial" w:cs="Arial"/>
        </w:rPr>
        <w:t xml:space="preserve"> the quality of care provides to patients</w:t>
      </w:r>
      <w:r w:rsidR="001F1A66">
        <w:rPr>
          <w:rFonts w:ascii="Arial" w:hAnsi="Arial" w:cs="Arial"/>
        </w:rPr>
        <w:t>.</w:t>
      </w:r>
    </w:p>
    <w:p w14:paraId="59365A4A" w14:textId="77777777" w:rsidR="00F718E8" w:rsidRPr="001F1A66" w:rsidRDefault="00F718E8" w:rsidP="001F1A66">
      <w:pPr>
        <w:spacing w:line="360" w:lineRule="auto"/>
        <w:rPr>
          <w:rFonts w:ascii="Arial" w:hAnsi="Arial" w:cs="Arial"/>
        </w:rPr>
      </w:pPr>
    </w:p>
    <w:p w14:paraId="7AA162AD" w14:textId="384BC6F1" w:rsidR="00C82FE1" w:rsidRPr="00364117" w:rsidRDefault="001F1A66" w:rsidP="00D47902">
      <w:pPr>
        <w:pStyle w:val="Heading1"/>
        <w:rPr>
          <w:rFonts w:cs="Arial"/>
          <w:b w:val="0"/>
          <w:szCs w:val="22"/>
        </w:rPr>
      </w:pPr>
      <w:bookmarkStart w:id="11" w:name="_Toc214245514"/>
      <w:r>
        <w:rPr>
          <w:rFonts w:cs="Arial"/>
          <w:szCs w:val="22"/>
        </w:rPr>
        <w:lastRenderedPageBreak/>
        <w:t xml:space="preserve">5. </w:t>
      </w:r>
      <w:r w:rsidR="00C82FE1" w:rsidRPr="00364117">
        <w:rPr>
          <w:rFonts w:cs="Arial"/>
          <w:szCs w:val="22"/>
        </w:rPr>
        <w:t>References</w:t>
      </w:r>
      <w:bookmarkEnd w:id="11"/>
    </w:p>
    <w:p w14:paraId="37A58E07" w14:textId="77777777" w:rsidR="001F1A66" w:rsidRDefault="00C82FE1" w:rsidP="001F1A66">
      <w:pPr>
        <w:spacing w:line="360" w:lineRule="auto"/>
        <w:rPr>
          <w:rFonts w:ascii="Arial" w:hAnsi="Arial" w:cs="Arial"/>
        </w:rPr>
      </w:pPr>
      <w:r w:rsidRPr="00364117">
        <w:rPr>
          <w:rFonts w:ascii="Arial" w:hAnsi="Arial" w:cs="Arial"/>
        </w:rPr>
        <w:t>Provide a full reference list using Harvard referencing style.</w:t>
      </w:r>
      <w:r w:rsidR="00676E35" w:rsidRPr="00364117">
        <w:rPr>
          <w:rFonts w:ascii="Arial" w:hAnsi="Arial" w:cs="Arial"/>
        </w:rPr>
        <w:t xml:space="preserve"> </w:t>
      </w:r>
      <w:r w:rsidRPr="00364117">
        <w:rPr>
          <w:rFonts w:ascii="Arial" w:hAnsi="Arial" w:cs="Arial"/>
        </w:rPr>
        <w:t>Ensure all sources cited in the text are included in this section.</w:t>
      </w:r>
    </w:p>
    <w:p w14:paraId="728A05A5" w14:textId="65467B68" w:rsidR="0034599B" w:rsidRPr="001F1A66" w:rsidRDefault="00636976" w:rsidP="001F1A66">
      <w:pPr>
        <w:spacing w:line="360" w:lineRule="auto"/>
        <w:rPr>
          <w:rFonts w:ascii="Arial" w:hAnsi="Arial" w:cs="Arial"/>
        </w:rPr>
      </w:pPr>
      <w:r w:rsidRPr="001F1A66">
        <w:rPr>
          <w:rFonts w:ascii="Arial" w:hAnsi="Arial" w:cs="Arial"/>
        </w:rPr>
        <w:t xml:space="preserve">Care </w:t>
      </w:r>
      <w:r w:rsidR="00F54B92" w:rsidRPr="001F1A66">
        <w:rPr>
          <w:rFonts w:ascii="Arial" w:hAnsi="Arial" w:cs="Arial"/>
        </w:rPr>
        <w:t>Q</w:t>
      </w:r>
      <w:r w:rsidRPr="001F1A66">
        <w:rPr>
          <w:rFonts w:ascii="Arial" w:hAnsi="Arial" w:cs="Arial"/>
        </w:rPr>
        <w:t xml:space="preserve">uality </w:t>
      </w:r>
      <w:r w:rsidR="006D75CE" w:rsidRPr="001F1A66">
        <w:rPr>
          <w:rFonts w:ascii="Arial" w:hAnsi="Arial" w:cs="Arial"/>
        </w:rPr>
        <w:t>Commission (</w:t>
      </w:r>
      <w:r w:rsidR="00FD139C" w:rsidRPr="001F1A66">
        <w:rPr>
          <w:rFonts w:ascii="Arial" w:hAnsi="Arial" w:cs="Arial"/>
        </w:rPr>
        <w:t>CQC (</w:t>
      </w:r>
      <w:r w:rsidR="00F54B92" w:rsidRPr="001F1A66">
        <w:rPr>
          <w:rFonts w:ascii="Arial" w:hAnsi="Arial" w:cs="Arial"/>
        </w:rPr>
        <w:t>2022) The state of health</w:t>
      </w:r>
      <w:r w:rsidR="00AF20AA" w:rsidRPr="001F1A66">
        <w:rPr>
          <w:rFonts w:ascii="Arial" w:hAnsi="Arial" w:cs="Arial"/>
        </w:rPr>
        <w:t xml:space="preserve"> care and adult socal care </w:t>
      </w:r>
      <w:r w:rsidR="001F1A66" w:rsidRPr="001F1A66">
        <w:rPr>
          <w:rFonts w:ascii="Arial" w:hAnsi="Arial" w:cs="Arial"/>
        </w:rPr>
        <w:t>in England</w:t>
      </w:r>
      <w:r w:rsidR="00AF20AA" w:rsidRPr="001F1A66">
        <w:rPr>
          <w:rFonts w:ascii="Arial" w:hAnsi="Arial" w:cs="Arial"/>
        </w:rPr>
        <w:t xml:space="preserve"> </w:t>
      </w:r>
      <w:r w:rsidR="004525FD" w:rsidRPr="001F1A66">
        <w:rPr>
          <w:rFonts w:ascii="Arial" w:hAnsi="Arial" w:cs="Arial"/>
        </w:rPr>
        <w:t>2021/22.</w:t>
      </w:r>
      <w:r w:rsidR="0018488D" w:rsidRPr="001F1A66">
        <w:rPr>
          <w:rFonts w:ascii="Arial" w:hAnsi="Arial" w:cs="Arial"/>
        </w:rPr>
        <w:t>L</w:t>
      </w:r>
      <w:r w:rsidR="004525FD" w:rsidRPr="001F1A66">
        <w:rPr>
          <w:rFonts w:ascii="Arial" w:hAnsi="Arial" w:cs="Arial"/>
        </w:rPr>
        <w:t>ondon</w:t>
      </w:r>
      <w:r w:rsidR="0018488D" w:rsidRPr="001F1A66">
        <w:rPr>
          <w:rFonts w:ascii="Arial" w:hAnsi="Arial" w:cs="Arial"/>
        </w:rPr>
        <w:t>:CQC</w:t>
      </w:r>
      <w:r w:rsidR="001F1A66">
        <w:rPr>
          <w:rFonts w:ascii="Arial" w:hAnsi="Arial" w:cs="Arial"/>
        </w:rPr>
        <w:t>.</w:t>
      </w:r>
    </w:p>
    <w:p w14:paraId="5A12CF59" w14:textId="717D324C" w:rsidR="00307AB8" w:rsidRDefault="00307AB8" w:rsidP="001F1A66">
      <w:pPr>
        <w:pStyle w:val="p1"/>
        <w:rPr>
          <w:rStyle w:val="s1"/>
          <w:rFonts w:ascii="Arial" w:hAnsi="Arial" w:cs="Arial"/>
          <w:sz w:val="22"/>
          <w:szCs w:val="22"/>
        </w:rPr>
      </w:pPr>
      <w:r w:rsidRPr="00364117">
        <w:rPr>
          <w:rStyle w:val="s1"/>
          <w:rFonts w:ascii="Arial" w:hAnsi="Arial" w:cs="Arial"/>
          <w:sz w:val="22"/>
          <w:szCs w:val="22"/>
        </w:rPr>
        <w:t xml:space="preserve">Care Quality Commission (CQC) (2022) </w:t>
      </w:r>
      <w:r w:rsidRPr="00364117">
        <w:rPr>
          <w:rStyle w:val="s2"/>
          <w:rFonts w:ascii="Arial" w:hAnsi="Arial" w:cs="Arial"/>
          <w:sz w:val="22"/>
          <w:szCs w:val="22"/>
        </w:rPr>
        <w:t>State of Care 2021/22.</w:t>
      </w:r>
      <w:r w:rsidRPr="00364117">
        <w:rPr>
          <w:rStyle w:val="s1"/>
          <w:rFonts w:ascii="Arial" w:hAnsi="Arial" w:cs="Arial"/>
          <w:sz w:val="22"/>
          <w:szCs w:val="22"/>
        </w:rPr>
        <w:t xml:space="preserve"> Newcastle: CQC. </w:t>
      </w:r>
      <w:hyperlink r:id="rId12" w:history="1">
        <w:r w:rsidR="00DF2A50" w:rsidRPr="00A66792">
          <w:rPr>
            <w:rStyle w:val="Hyperlink"/>
            <w:rFonts w:ascii="Arial" w:hAnsi="Arial" w:cs="Arial"/>
            <w:sz w:val="22"/>
            <w:szCs w:val="22"/>
          </w:rPr>
          <w:t>https://www.cqc.org.uk/sites/default/files/2022-10/20221024_stateofcare2122_print.pdf</w:t>
        </w:r>
      </w:hyperlink>
    </w:p>
    <w:p w14:paraId="59B53627" w14:textId="77777777" w:rsidR="00DF2A50" w:rsidRDefault="00DF2A50" w:rsidP="001F1A66">
      <w:pPr>
        <w:pStyle w:val="p1"/>
        <w:rPr>
          <w:rStyle w:val="s1"/>
          <w:rFonts w:ascii="Arial" w:hAnsi="Arial" w:cs="Arial"/>
          <w:sz w:val="22"/>
          <w:szCs w:val="22"/>
        </w:rPr>
      </w:pPr>
    </w:p>
    <w:p w14:paraId="5908EBBF" w14:textId="6B53CE6F" w:rsidR="00DF2A50" w:rsidRPr="00364117" w:rsidRDefault="00DF2A50" w:rsidP="001F1A66">
      <w:pPr>
        <w:pStyle w:val="p1"/>
        <w:rPr>
          <w:rFonts w:ascii="Arial" w:hAnsi="Arial" w:cs="Arial"/>
          <w:sz w:val="22"/>
          <w:szCs w:val="22"/>
        </w:rPr>
      </w:pPr>
      <w:r>
        <w:rPr>
          <w:rStyle w:val="s1"/>
          <w:rFonts w:ascii="Arial" w:hAnsi="Arial" w:cs="Arial"/>
          <w:sz w:val="22"/>
          <w:szCs w:val="22"/>
        </w:rPr>
        <w:t>NHS Digital (2023) N</w:t>
      </w:r>
      <w:r w:rsidR="005B539D">
        <w:rPr>
          <w:rStyle w:val="s1"/>
          <w:rFonts w:ascii="Arial" w:hAnsi="Arial" w:cs="Arial"/>
          <w:sz w:val="22"/>
          <w:szCs w:val="22"/>
        </w:rPr>
        <w:t>H</w:t>
      </w:r>
      <w:r>
        <w:rPr>
          <w:rStyle w:val="s1"/>
          <w:rFonts w:ascii="Arial" w:hAnsi="Arial" w:cs="Arial"/>
          <w:sz w:val="22"/>
          <w:szCs w:val="22"/>
        </w:rPr>
        <w:t xml:space="preserve">S </w:t>
      </w:r>
      <w:r w:rsidR="005B539D">
        <w:rPr>
          <w:rStyle w:val="s1"/>
          <w:rFonts w:ascii="Arial" w:hAnsi="Arial" w:cs="Arial"/>
          <w:sz w:val="22"/>
          <w:szCs w:val="22"/>
        </w:rPr>
        <w:t>Vacancy</w:t>
      </w:r>
      <w:r>
        <w:rPr>
          <w:rStyle w:val="s1"/>
          <w:rFonts w:ascii="Arial" w:hAnsi="Arial" w:cs="Arial"/>
          <w:sz w:val="22"/>
          <w:szCs w:val="22"/>
        </w:rPr>
        <w:t xml:space="preserve"> Statics </w:t>
      </w:r>
      <w:r w:rsidR="005B539D">
        <w:rPr>
          <w:rStyle w:val="s1"/>
          <w:rFonts w:ascii="Arial" w:hAnsi="Arial" w:cs="Arial"/>
          <w:sz w:val="22"/>
          <w:szCs w:val="22"/>
        </w:rPr>
        <w:t>England: February</w:t>
      </w:r>
      <w:r>
        <w:rPr>
          <w:rStyle w:val="s1"/>
          <w:rFonts w:ascii="Arial" w:hAnsi="Arial" w:cs="Arial"/>
          <w:sz w:val="22"/>
          <w:szCs w:val="22"/>
        </w:rPr>
        <w:t xml:space="preserve"> 2023. NHS </w:t>
      </w:r>
      <w:r w:rsidR="005B539D">
        <w:rPr>
          <w:rStyle w:val="s1"/>
          <w:rFonts w:ascii="Arial" w:hAnsi="Arial" w:cs="Arial"/>
          <w:sz w:val="22"/>
          <w:szCs w:val="22"/>
        </w:rPr>
        <w:t>Digital. Available</w:t>
      </w:r>
      <w:r>
        <w:rPr>
          <w:rStyle w:val="s1"/>
          <w:rFonts w:ascii="Arial" w:hAnsi="Arial" w:cs="Arial"/>
          <w:sz w:val="22"/>
          <w:szCs w:val="22"/>
        </w:rPr>
        <w:t xml:space="preserve"> </w:t>
      </w:r>
      <w:r w:rsidR="005B539D">
        <w:rPr>
          <w:rStyle w:val="s1"/>
          <w:rFonts w:ascii="Arial" w:hAnsi="Arial" w:cs="Arial"/>
          <w:sz w:val="22"/>
          <w:szCs w:val="22"/>
        </w:rPr>
        <w:t xml:space="preserve">at: </w:t>
      </w:r>
      <w:hyperlink r:id="rId13" w:history="1">
        <w:r w:rsidR="005B539D" w:rsidRPr="00A66792">
          <w:rPr>
            <w:rStyle w:val="Hyperlink"/>
            <w:rFonts w:ascii="Arial" w:hAnsi="Arial" w:cs="Arial"/>
            <w:sz w:val="22"/>
            <w:szCs w:val="22"/>
          </w:rPr>
          <w:t>https://digital.nhs.uk/</w:t>
        </w:r>
      </w:hyperlink>
      <w:r w:rsidR="005B539D">
        <w:rPr>
          <w:rStyle w:val="s1"/>
          <w:rFonts w:ascii="Arial" w:hAnsi="Arial" w:cs="Arial"/>
          <w:sz w:val="22"/>
          <w:szCs w:val="22"/>
        </w:rPr>
        <w:t xml:space="preserve"> ( Accessed: 17 Nov 2025).</w:t>
      </w:r>
    </w:p>
    <w:p w14:paraId="3646166F" w14:textId="77777777" w:rsidR="00307AB8" w:rsidRPr="00364117" w:rsidRDefault="00307AB8" w:rsidP="00893728">
      <w:pPr>
        <w:spacing w:line="360" w:lineRule="auto"/>
        <w:ind w:left="720"/>
        <w:rPr>
          <w:rFonts w:ascii="Arial" w:hAnsi="Arial" w:cs="Arial"/>
        </w:rPr>
      </w:pPr>
    </w:p>
    <w:p w14:paraId="21E259AD" w14:textId="7F973E93" w:rsidR="009979CA" w:rsidRPr="00364117" w:rsidRDefault="009979CA" w:rsidP="001F1A66">
      <w:pPr>
        <w:pStyle w:val="p1"/>
        <w:rPr>
          <w:rFonts w:ascii="Arial" w:hAnsi="Arial" w:cs="Arial"/>
          <w:sz w:val="22"/>
          <w:szCs w:val="22"/>
        </w:rPr>
      </w:pPr>
      <w:r w:rsidRPr="00364117">
        <w:rPr>
          <w:rStyle w:val="s1"/>
          <w:rFonts w:ascii="Arial" w:hAnsi="Arial" w:cs="Arial"/>
          <w:sz w:val="22"/>
          <w:szCs w:val="22"/>
        </w:rPr>
        <w:t xml:space="preserve">Office for National Statistics (2022) </w:t>
      </w:r>
      <w:r w:rsidRPr="00364117">
        <w:rPr>
          <w:rStyle w:val="s2"/>
          <w:rFonts w:ascii="Arial" w:hAnsi="Arial" w:cs="Arial"/>
          <w:sz w:val="22"/>
          <w:szCs w:val="22"/>
        </w:rPr>
        <w:t>Population Ageing.</w:t>
      </w:r>
      <w:r w:rsidRPr="00364117">
        <w:rPr>
          <w:rStyle w:val="s1"/>
          <w:rFonts w:ascii="Arial" w:hAnsi="Arial" w:cs="Arial"/>
          <w:sz w:val="22"/>
          <w:szCs w:val="22"/>
        </w:rPr>
        <w:t xml:space="preserve"> London: ONS. https://www.ons.gov.uk/peoplepopulationandcommunity/birthsdeathsandmarriages/ageing</w:t>
      </w:r>
      <w:r w:rsidR="001F1A66">
        <w:rPr>
          <w:rStyle w:val="s1"/>
          <w:rFonts w:ascii="Arial" w:hAnsi="Arial" w:cs="Arial"/>
          <w:sz w:val="22"/>
          <w:szCs w:val="22"/>
        </w:rPr>
        <w:t>.</w:t>
      </w:r>
    </w:p>
    <w:p w14:paraId="5116EBC2" w14:textId="77777777" w:rsidR="009979CA" w:rsidRPr="00364117" w:rsidRDefault="009979CA" w:rsidP="00893728">
      <w:pPr>
        <w:spacing w:line="360" w:lineRule="auto"/>
        <w:ind w:left="720"/>
        <w:rPr>
          <w:rFonts w:ascii="Arial" w:hAnsi="Arial" w:cs="Arial"/>
        </w:rPr>
      </w:pPr>
    </w:p>
    <w:p w14:paraId="5E6F3EF6" w14:textId="77777777" w:rsidR="001F1A66" w:rsidRPr="001F1A66" w:rsidRDefault="001F1A66" w:rsidP="001F1A66">
      <w:pPr>
        <w:spacing w:line="360" w:lineRule="auto"/>
        <w:rPr>
          <w:rFonts w:ascii="Arial" w:hAnsi="Arial" w:cs="Arial"/>
        </w:rPr>
      </w:pPr>
      <w:r w:rsidRPr="001F1A66">
        <w:rPr>
          <w:rFonts w:ascii="Arial" w:hAnsi="Arial" w:cs="Arial"/>
        </w:rPr>
        <w:t>Royal college of Nursing,2023. Impact of staffing levels on safe and effective patient care. Royal College of Nursing, Available at; https//www.rnc.org.uk/-/media/Royal- College-of-Nursing/Documents/Publications/2023/February/010-665.pdf (Accessed 16 Nov.2025)</w:t>
      </w:r>
    </w:p>
    <w:p w14:paraId="6B16EA51" w14:textId="567029C3" w:rsidR="00CA5B2E" w:rsidRPr="00364117" w:rsidRDefault="00CA5B2E" w:rsidP="001543CB">
      <w:pPr>
        <w:spacing w:line="360" w:lineRule="auto"/>
        <w:rPr>
          <w:rFonts w:ascii="Arial" w:hAnsi="Arial" w:cs="Arial"/>
        </w:rPr>
      </w:pPr>
    </w:p>
    <w:p w14:paraId="6320F7FB" w14:textId="1603B7CF" w:rsidR="00B83C72" w:rsidRPr="001F1A66" w:rsidRDefault="00886545" w:rsidP="001F1A66">
      <w:pPr>
        <w:shd w:val="clear" w:color="auto" w:fill="FFFFFF"/>
        <w:spacing w:after="0" w:line="360" w:lineRule="atLeast"/>
        <w:textAlignment w:val="baseline"/>
        <w:rPr>
          <w:rStyle w:val="cit-comment"/>
          <w:rFonts w:ascii="Arial" w:hAnsi="Arial" w:cs="Arial"/>
          <w:color w:val="333333"/>
        </w:rPr>
      </w:pPr>
      <w:r w:rsidRPr="00364117">
        <w:rPr>
          <w:rStyle w:val="cit-auth"/>
          <w:rFonts w:ascii="Arial" w:hAnsi="Arial" w:cs="Arial"/>
          <w:color w:val="333333"/>
          <w:bdr w:val="none" w:sz="0" w:space="0" w:color="auto" w:frame="1"/>
        </w:rPr>
        <w:t>Skills for Care</w:t>
      </w:r>
      <w:r w:rsidRPr="001F1A66">
        <w:rPr>
          <w:rStyle w:val="HTMLCite"/>
          <w:rFonts w:ascii="Arial" w:hAnsi="Arial" w:cs="Arial"/>
          <w:i w:val="0"/>
          <w:iCs w:val="0"/>
          <w:color w:val="333333"/>
          <w:bdr w:val="none" w:sz="0" w:space="0" w:color="auto" w:frame="1"/>
          <w:shd w:val="clear" w:color="auto" w:fill="FFFFFF"/>
        </w:rPr>
        <w:t> (</w:t>
      </w:r>
      <w:r w:rsidRPr="001F1A66">
        <w:rPr>
          <w:rStyle w:val="cit-pub-date"/>
          <w:rFonts w:ascii="Arial" w:hAnsi="Arial" w:cs="Arial"/>
          <w:color w:val="333333"/>
          <w:bdr w:val="none" w:sz="0" w:space="0" w:color="auto" w:frame="1"/>
          <w:shd w:val="clear" w:color="auto" w:fill="FFFFFF"/>
        </w:rPr>
        <w:t>2022</w:t>
      </w:r>
      <w:r w:rsidRPr="001F1A66">
        <w:rPr>
          <w:rStyle w:val="HTMLCite"/>
          <w:rFonts w:ascii="Arial" w:hAnsi="Arial" w:cs="Arial"/>
          <w:i w:val="0"/>
          <w:iCs w:val="0"/>
          <w:color w:val="333333"/>
          <w:bdr w:val="none" w:sz="0" w:space="0" w:color="auto" w:frame="1"/>
          <w:shd w:val="clear" w:color="auto" w:fill="FFFFFF"/>
        </w:rPr>
        <w:t>) </w:t>
      </w:r>
      <w:r w:rsidRPr="001F1A66">
        <w:rPr>
          <w:rStyle w:val="cit-source"/>
          <w:rFonts w:ascii="Arial" w:hAnsi="Arial" w:cs="Arial"/>
          <w:i/>
          <w:iCs/>
          <w:color w:val="333333"/>
          <w:bdr w:val="none" w:sz="0" w:space="0" w:color="auto" w:frame="1"/>
          <w:shd w:val="clear" w:color="auto" w:fill="FFFFFF"/>
        </w:rPr>
        <w:t>The state of the adult social care sector and workforce In England</w:t>
      </w:r>
      <w:r w:rsidRPr="001F1A66">
        <w:rPr>
          <w:rStyle w:val="HTMLCite"/>
          <w:rFonts w:ascii="Arial" w:hAnsi="Arial" w:cs="Arial"/>
          <w:i w:val="0"/>
          <w:iCs w:val="0"/>
          <w:color w:val="333333"/>
          <w:bdr w:val="none" w:sz="0" w:space="0" w:color="auto" w:frame="1"/>
          <w:shd w:val="clear" w:color="auto" w:fill="FFFFFF"/>
        </w:rPr>
        <w:t>, </w:t>
      </w:r>
      <w:r w:rsidRPr="001F1A66">
        <w:rPr>
          <w:rStyle w:val="cit-comment"/>
          <w:rFonts w:ascii="Arial" w:hAnsi="Arial" w:cs="Arial"/>
          <w:color w:val="333333"/>
          <w:bdr w:val="none" w:sz="0" w:space="0" w:color="auto" w:frame="1"/>
          <w:shd w:val="clear" w:color="auto" w:fill="FFFFFF"/>
        </w:rPr>
        <w:t>Leeds: Skills for Care, 2022. </w:t>
      </w:r>
      <w:hyperlink r:id="rId14" w:history="1">
        <w:r w:rsidRPr="001F1A66">
          <w:rPr>
            <w:rStyle w:val="Hyperlink"/>
            <w:rFonts w:ascii="Arial" w:hAnsi="Arial" w:cs="Arial"/>
            <w:color w:val="auto"/>
            <w:u w:val="none"/>
            <w:bdr w:val="none" w:sz="0" w:space="0" w:color="auto" w:frame="1"/>
            <w:shd w:val="clear" w:color="auto" w:fill="FFFFFF"/>
          </w:rPr>
          <w:t>https://www.skillsforcare.org.uk/Adult-Social-Care-Workforce-Data/Workforce-intelligence/documents/State-of-the-adult-social-care-sector/The-state-of-the-adult-social-care-sector-and-workforce-2022.pdf</w:t>
        </w:r>
      </w:hyperlink>
      <w:r w:rsidRPr="001F1A66">
        <w:rPr>
          <w:rStyle w:val="cit-comment"/>
          <w:rFonts w:ascii="Arial" w:hAnsi="Arial" w:cs="Arial"/>
          <w:bdr w:val="none" w:sz="0" w:space="0" w:color="auto" w:frame="1"/>
          <w:shd w:val="clear" w:color="auto" w:fill="FFFFFF"/>
        </w:rPr>
        <w:t xml:space="preserve"> (accessed </w:t>
      </w:r>
      <w:r w:rsidR="001543CB" w:rsidRPr="001F1A66">
        <w:rPr>
          <w:rStyle w:val="cit-comment"/>
          <w:rFonts w:ascii="Arial" w:hAnsi="Arial" w:cs="Arial"/>
          <w:bdr w:val="none" w:sz="0" w:space="0" w:color="auto" w:frame="1"/>
          <w:shd w:val="clear" w:color="auto" w:fill="FFFFFF"/>
        </w:rPr>
        <w:t>15th November).</w:t>
      </w:r>
    </w:p>
    <w:p w14:paraId="6BED09A0" w14:textId="77777777" w:rsidR="001F1A66" w:rsidRDefault="001F1A66" w:rsidP="001F1A66">
      <w:pPr>
        <w:spacing w:line="360" w:lineRule="auto"/>
        <w:rPr>
          <w:rFonts w:ascii="Arial" w:hAnsi="Arial" w:cs="Arial"/>
          <w:color w:val="333333"/>
          <w:bdr w:val="none" w:sz="0" w:space="0" w:color="auto" w:frame="1"/>
          <w:shd w:val="clear" w:color="auto" w:fill="FFFFFF"/>
        </w:rPr>
      </w:pPr>
    </w:p>
    <w:p w14:paraId="7C507AD9" w14:textId="07914ABE" w:rsidR="00D7748B" w:rsidRPr="001F1A66" w:rsidRDefault="00D7748B" w:rsidP="001F1A66">
      <w:pPr>
        <w:spacing w:line="360" w:lineRule="auto"/>
        <w:rPr>
          <w:rFonts w:ascii="Arial" w:hAnsi="Arial" w:cs="Arial"/>
          <w:color w:val="333333"/>
          <w:bdr w:val="none" w:sz="0" w:space="0" w:color="auto" w:frame="1"/>
          <w:shd w:val="clear" w:color="auto" w:fill="FFFFFF"/>
        </w:rPr>
      </w:pPr>
      <w:r w:rsidRPr="001F1A66">
        <w:rPr>
          <w:rFonts w:ascii="Arial" w:hAnsi="Arial" w:cs="Arial"/>
          <w:color w:val="333333"/>
          <w:bdr w:val="none" w:sz="0" w:space="0" w:color="auto" w:frame="1"/>
          <w:shd w:val="clear" w:color="auto" w:fill="FFFFFF"/>
        </w:rPr>
        <w:t xml:space="preserve">The King’s Fund (2023) </w:t>
      </w:r>
      <w:r w:rsidRPr="001F1A66">
        <w:rPr>
          <w:rFonts w:ascii="Arial" w:hAnsi="Arial" w:cs="Arial"/>
          <w:i/>
          <w:iCs/>
          <w:color w:val="333333"/>
          <w:bdr w:val="none" w:sz="0" w:space="0" w:color="auto" w:frame="1"/>
          <w:shd w:val="clear" w:color="auto" w:fill="FFFFFF"/>
        </w:rPr>
        <w:t>The Workforce Crisis in Health and Social Care.</w:t>
      </w:r>
      <w:r w:rsidRPr="001F1A66">
        <w:rPr>
          <w:rFonts w:ascii="Arial" w:hAnsi="Arial" w:cs="Arial"/>
          <w:color w:val="333333"/>
          <w:bdr w:val="none" w:sz="0" w:space="0" w:color="auto" w:frame="1"/>
          <w:shd w:val="clear" w:color="auto" w:fill="FFFFFF"/>
        </w:rPr>
        <w:t xml:space="preserve"> London: The King’s Fund. https://www.kingsfund.org.uk/insight-and-analysis/data-and-charts/nhs-workforce-nutshell</w:t>
      </w:r>
      <w:r w:rsidR="001543CB" w:rsidRPr="001F1A66">
        <w:rPr>
          <w:rFonts w:ascii="Arial" w:hAnsi="Arial" w:cs="Arial"/>
          <w:color w:val="333333"/>
          <w:bdr w:val="none" w:sz="0" w:space="0" w:color="auto" w:frame="1"/>
          <w:shd w:val="clear" w:color="auto" w:fill="FFFFFF"/>
        </w:rPr>
        <w:t>.</w:t>
      </w:r>
    </w:p>
    <w:p w14:paraId="4055DCE2" w14:textId="3F84B176" w:rsidR="00D7748B" w:rsidRPr="00364117" w:rsidRDefault="00D82A97" w:rsidP="001F1A66">
      <w:pPr>
        <w:spacing w:line="360" w:lineRule="auto"/>
        <w:rPr>
          <w:rFonts w:ascii="Arial" w:hAnsi="Arial" w:cs="Arial"/>
        </w:rPr>
      </w:pPr>
      <w:r w:rsidRPr="00364117">
        <w:rPr>
          <w:rFonts w:ascii="Arial" w:hAnsi="Arial" w:cs="Arial"/>
        </w:rPr>
        <w:t xml:space="preserve">The Kings </w:t>
      </w:r>
      <w:r w:rsidR="00AD56E8" w:rsidRPr="00364117">
        <w:rPr>
          <w:rFonts w:ascii="Arial" w:hAnsi="Arial" w:cs="Arial"/>
        </w:rPr>
        <w:t>Funds (</w:t>
      </w:r>
      <w:r w:rsidR="00DD6C32" w:rsidRPr="00364117">
        <w:rPr>
          <w:rFonts w:ascii="Arial" w:hAnsi="Arial" w:cs="Arial"/>
        </w:rPr>
        <w:t>20</w:t>
      </w:r>
      <w:r w:rsidR="00110891" w:rsidRPr="00364117">
        <w:rPr>
          <w:rFonts w:ascii="Arial" w:hAnsi="Arial" w:cs="Arial"/>
        </w:rPr>
        <w:t>2</w:t>
      </w:r>
      <w:r w:rsidR="00DD6C32" w:rsidRPr="00364117">
        <w:rPr>
          <w:rFonts w:ascii="Arial" w:hAnsi="Arial" w:cs="Arial"/>
        </w:rPr>
        <w:t>4) Staff shortages (data and analysis page)</w:t>
      </w:r>
      <w:r w:rsidR="00AD56E8" w:rsidRPr="00364117">
        <w:rPr>
          <w:rFonts w:ascii="Arial" w:hAnsi="Arial" w:cs="Arial"/>
        </w:rPr>
        <w:t xml:space="preserve"> </w:t>
      </w:r>
      <w:r w:rsidR="00FA3E6F" w:rsidRPr="00364117">
        <w:rPr>
          <w:rFonts w:ascii="Arial" w:hAnsi="Arial" w:cs="Arial"/>
        </w:rPr>
        <w:t>The King F</w:t>
      </w:r>
      <w:r w:rsidR="005B4B74" w:rsidRPr="00364117">
        <w:rPr>
          <w:rFonts w:ascii="Arial" w:hAnsi="Arial" w:cs="Arial"/>
        </w:rPr>
        <w:t>und.</w:t>
      </w:r>
      <w:r w:rsidR="00AD56E8" w:rsidRPr="00364117">
        <w:rPr>
          <w:rFonts w:ascii="Arial" w:hAnsi="Arial" w:cs="Arial"/>
        </w:rPr>
        <w:t xml:space="preserve"> </w:t>
      </w:r>
      <w:r w:rsidR="009A522E" w:rsidRPr="00364117">
        <w:rPr>
          <w:rFonts w:ascii="Arial" w:hAnsi="Arial" w:cs="Arial"/>
        </w:rPr>
        <w:t>https://www.kingsfund.org.uk/insight</w:t>
      </w:r>
      <w:r w:rsidR="001D67B2" w:rsidRPr="00364117">
        <w:rPr>
          <w:rFonts w:ascii="Arial" w:hAnsi="Arial" w:cs="Arial"/>
        </w:rPr>
        <w:t>-amd-analysis/data-and -chart</w:t>
      </w:r>
      <w:r w:rsidR="00211923" w:rsidRPr="00364117">
        <w:rPr>
          <w:rFonts w:ascii="Arial" w:hAnsi="Arial" w:cs="Arial"/>
        </w:rPr>
        <w:t>s/staff-</w:t>
      </w:r>
      <w:r w:rsidR="00AD56E8" w:rsidRPr="00364117">
        <w:rPr>
          <w:rFonts w:ascii="Arial" w:hAnsi="Arial" w:cs="Arial"/>
        </w:rPr>
        <w:t>shortages (</w:t>
      </w:r>
      <w:r w:rsidR="00211923" w:rsidRPr="00364117">
        <w:rPr>
          <w:rFonts w:ascii="Arial" w:hAnsi="Arial" w:cs="Arial"/>
        </w:rPr>
        <w:t>acc</w:t>
      </w:r>
      <w:r w:rsidR="0091349F" w:rsidRPr="00364117">
        <w:rPr>
          <w:rFonts w:ascii="Arial" w:hAnsi="Arial" w:cs="Arial"/>
        </w:rPr>
        <w:t>ess</w:t>
      </w:r>
      <w:r w:rsidR="00211923" w:rsidRPr="00364117">
        <w:rPr>
          <w:rFonts w:ascii="Arial" w:hAnsi="Arial" w:cs="Arial"/>
        </w:rPr>
        <w:t>e</w:t>
      </w:r>
      <w:r w:rsidR="00416395" w:rsidRPr="00364117">
        <w:rPr>
          <w:rFonts w:ascii="Arial" w:hAnsi="Arial" w:cs="Arial"/>
        </w:rPr>
        <w:t>:</w:t>
      </w:r>
      <w:r w:rsidR="00211923" w:rsidRPr="00364117">
        <w:rPr>
          <w:rFonts w:ascii="Arial" w:hAnsi="Arial" w:cs="Arial"/>
        </w:rPr>
        <w:t xml:space="preserve">15 </w:t>
      </w:r>
      <w:r w:rsidR="00BC111B" w:rsidRPr="00364117">
        <w:rPr>
          <w:rFonts w:ascii="Arial" w:hAnsi="Arial" w:cs="Arial"/>
        </w:rPr>
        <w:t>November 2025)</w:t>
      </w:r>
    </w:p>
    <w:p w14:paraId="1B47133D" w14:textId="0D31220E" w:rsidR="00110891" w:rsidRPr="00364117" w:rsidRDefault="008E3B39" w:rsidP="001F1A66">
      <w:pPr>
        <w:spacing w:line="360" w:lineRule="auto"/>
        <w:rPr>
          <w:rFonts w:ascii="Arial" w:hAnsi="Arial" w:cs="Arial"/>
        </w:rPr>
      </w:pPr>
      <w:r w:rsidRPr="00364117">
        <w:rPr>
          <w:rFonts w:ascii="Arial" w:hAnsi="Arial" w:cs="Arial"/>
        </w:rPr>
        <w:t xml:space="preserve">The King’s Fund </w:t>
      </w:r>
      <w:r w:rsidR="000B4BB2" w:rsidRPr="00364117">
        <w:rPr>
          <w:rFonts w:ascii="Arial" w:hAnsi="Arial" w:cs="Arial"/>
        </w:rPr>
        <w:t xml:space="preserve">(2024) staff </w:t>
      </w:r>
      <w:r w:rsidR="00077CEC" w:rsidRPr="00364117">
        <w:rPr>
          <w:rFonts w:ascii="Arial" w:hAnsi="Arial" w:cs="Arial"/>
        </w:rPr>
        <w:t xml:space="preserve">shortages: </w:t>
      </w:r>
      <w:r w:rsidR="00AE3D14" w:rsidRPr="00364117">
        <w:rPr>
          <w:rFonts w:ascii="Arial" w:hAnsi="Arial" w:cs="Arial"/>
        </w:rPr>
        <w:t>what’s</w:t>
      </w:r>
      <w:r w:rsidR="000B4BB2" w:rsidRPr="00364117">
        <w:rPr>
          <w:rFonts w:ascii="Arial" w:hAnsi="Arial" w:cs="Arial"/>
        </w:rPr>
        <w:t xml:space="preserve"> behind the </w:t>
      </w:r>
      <w:r w:rsidR="00077CEC" w:rsidRPr="00364117">
        <w:rPr>
          <w:rFonts w:ascii="Arial" w:hAnsi="Arial" w:cs="Arial"/>
        </w:rPr>
        <w:t>headlines. The</w:t>
      </w:r>
      <w:r w:rsidR="000B4BB2" w:rsidRPr="00364117">
        <w:rPr>
          <w:rFonts w:ascii="Arial" w:hAnsi="Arial" w:cs="Arial"/>
        </w:rPr>
        <w:t xml:space="preserve"> King</w:t>
      </w:r>
      <w:r w:rsidR="0004575A" w:rsidRPr="00364117">
        <w:rPr>
          <w:rFonts w:ascii="Arial" w:hAnsi="Arial" w:cs="Arial"/>
        </w:rPr>
        <w:t xml:space="preserve">’s </w:t>
      </w:r>
      <w:r w:rsidR="00077CEC" w:rsidRPr="00364117">
        <w:rPr>
          <w:rFonts w:ascii="Arial" w:hAnsi="Arial" w:cs="Arial"/>
        </w:rPr>
        <w:t xml:space="preserve">Fund. Available </w:t>
      </w:r>
      <w:r w:rsidR="0004575A" w:rsidRPr="00364117">
        <w:rPr>
          <w:rFonts w:ascii="Arial" w:hAnsi="Arial" w:cs="Arial"/>
        </w:rPr>
        <w:t>at</w:t>
      </w:r>
      <w:r w:rsidR="00077CEC" w:rsidRPr="00364117">
        <w:rPr>
          <w:rFonts w:ascii="Arial" w:hAnsi="Arial" w:cs="Arial"/>
        </w:rPr>
        <w:t>:</w:t>
      </w:r>
      <w:r w:rsidR="0004575A" w:rsidRPr="00364117">
        <w:rPr>
          <w:rFonts w:ascii="Arial" w:hAnsi="Arial" w:cs="Arial"/>
        </w:rPr>
        <w:t>https;//</w:t>
      </w:r>
      <w:r w:rsidR="00077CEC" w:rsidRPr="00364117">
        <w:rPr>
          <w:rFonts w:ascii="Arial" w:hAnsi="Arial" w:cs="Arial"/>
        </w:rPr>
        <w:t>ww</w:t>
      </w:r>
      <w:r w:rsidR="00AE3D14" w:rsidRPr="00364117">
        <w:rPr>
          <w:rFonts w:ascii="Arial" w:hAnsi="Arial" w:cs="Arial"/>
        </w:rPr>
        <w:t>w.kingsfund.org.uk/insigh</w:t>
      </w:r>
      <w:r w:rsidR="00656EAA" w:rsidRPr="00364117">
        <w:rPr>
          <w:rFonts w:ascii="Arial" w:hAnsi="Arial" w:cs="Arial"/>
        </w:rPr>
        <w:t>t-and-anlysis/blogs/staff-shortages-behind-headlines (acces</w:t>
      </w:r>
      <w:r w:rsidR="00496500" w:rsidRPr="00364117">
        <w:rPr>
          <w:rFonts w:ascii="Arial" w:hAnsi="Arial" w:cs="Arial"/>
        </w:rPr>
        <w:t xml:space="preserve">sed 16 </w:t>
      </w:r>
      <w:r w:rsidR="001543CB" w:rsidRPr="00364117">
        <w:rPr>
          <w:rFonts w:ascii="Arial" w:hAnsi="Arial" w:cs="Arial"/>
        </w:rPr>
        <w:t>November</w:t>
      </w:r>
      <w:r w:rsidR="00E90FE3" w:rsidRPr="00364117">
        <w:rPr>
          <w:rFonts w:ascii="Arial" w:hAnsi="Arial" w:cs="Arial"/>
        </w:rPr>
        <w:t xml:space="preserve"> 2025).</w:t>
      </w:r>
    </w:p>
    <w:p w14:paraId="2BC54ECF" w14:textId="6948BF6F" w:rsidR="00EC39DF" w:rsidRPr="00364117" w:rsidRDefault="00EC39DF" w:rsidP="001F1A66">
      <w:pPr>
        <w:spacing w:line="360" w:lineRule="auto"/>
        <w:rPr>
          <w:rFonts w:ascii="Arial" w:hAnsi="Arial" w:cs="Arial"/>
        </w:rPr>
      </w:pPr>
    </w:p>
    <w:sectPr w:rsidR="00EC39DF" w:rsidRPr="00364117">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356835" w14:textId="77777777" w:rsidR="000F08FC" w:rsidRDefault="000F08FC" w:rsidP="00C82FE1">
      <w:pPr>
        <w:spacing w:after="0" w:line="240" w:lineRule="auto"/>
      </w:pPr>
      <w:r>
        <w:separator/>
      </w:r>
    </w:p>
  </w:endnote>
  <w:endnote w:type="continuationSeparator" w:id="0">
    <w:p w14:paraId="059C86BC" w14:textId="77777777" w:rsidR="000F08FC" w:rsidRDefault="000F08FC" w:rsidP="00C82FE1">
      <w:pPr>
        <w:spacing w:after="0" w:line="240" w:lineRule="auto"/>
      </w:pPr>
      <w:r>
        <w:continuationSeparator/>
      </w:r>
    </w:p>
  </w:endnote>
  <w:endnote w:type="continuationNotice" w:id="1">
    <w:p w14:paraId="794A299C" w14:textId="77777777" w:rsidR="000F08FC" w:rsidRDefault="000F08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pleSystemUIFont">
    <w:altName w:val="Cambria"/>
    <w:charset w:val="00"/>
    <w:family w:val="roman"/>
    <w:pitch w:val="default"/>
  </w:font>
  <w:font w:name="UICTFontTextStyleBody">
    <w:altName w:val="Cambria"/>
    <w:charset w:val="00"/>
    <w:family w:val="roman"/>
    <w:pitch w:val="default"/>
  </w:font>
  <w:font w:name="UICTFontTextStyleItalicBody">
    <w:altName w:val="Cambria"/>
    <w:charset w:val="00"/>
    <w:family w:val="roman"/>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87466536"/>
      <w:docPartObj>
        <w:docPartGallery w:val="Page Numbers (Bottom of Page)"/>
        <w:docPartUnique/>
      </w:docPartObj>
    </w:sdtPr>
    <w:sdtContent>
      <w:sdt>
        <w:sdtPr>
          <w:id w:val="-1769616900"/>
          <w:docPartObj>
            <w:docPartGallery w:val="Page Numbers (Top of Page)"/>
            <w:docPartUnique/>
          </w:docPartObj>
        </w:sdtPr>
        <w:sdtContent>
          <w:p w14:paraId="774D07CE" w14:textId="2176551D" w:rsidR="00C82FE1" w:rsidRDefault="00C82FE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413F2D3" w14:textId="77777777" w:rsidR="00C82FE1" w:rsidRDefault="00C82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5070AA" w14:textId="77777777" w:rsidR="000F08FC" w:rsidRDefault="000F08FC" w:rsidP="00C82FE1">
      <w:pPr>
        <w:spacing w:after="0" w:line="240" w:lineRule="auto"/>
      </w:pPr>
      <w:r>
        <w:separator/>
      </w:r>
    </w:p>
  </w:footnote>
  <w:footnote w:type="continuationSeparator" w:id="0">
    <w:p w14:paraId="2BB8250E" w14:textId="77777777" w:rsidR="000F08FC" w:rsidRDefault="000F08FC" w:rsidP="00C82FE1">
      <w:pPr>
        <w:spacing w:after="0" w:line="240" w:lineRule="auto"/>
      </w:pPr>
      <w:r>
        <w:continuationSeparator/>
      </w:r>
    </w:p>
  </w:footnote>
  <w:footnote w:type="continuationNotice" w:id="1">
    <w:p w14:paraId="07B8808F" w14:textId="77777777" w:rsidR="000F08FC" w:rsidRDefault="000F08F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E4F94D" w14:textId="0AE796D4" w:rsidR="002216FA" w:rsidRPr="002216FA" w:rsidRDefault="002216FA" w:rsidP="002216FA">
    <w:pPr>
      <w:pStyle w:val="Header"/>
      <w:rPr>
        <w:b/>
        <w:bCs/>
      </w:rPr>
    </w:pPr>
    <w:r w:rsidRPr="002216FA">
      <w:rPr>
        <w:b/>
        <w:bCs/>
      </w:rPr>
      <w:t>Research topic: The impact of staff shortage in quality of care in the U</w:t>
    </w:r>
    <w:r w:rsidR="005D1B53">
      <w:rPr>
        <w:b/>
        <w:bCs/>
      </w:rPr>
      <w:t>K</w:t>
    </w:r>
    <w:r w:rsidRPr="002216FA">
      <w:rPr>
        <w:b/>
        <w:bCs/>
      </w:rPr>
      <w:t>:</w:t>
    </w:r>
  </w:p>
  <w:p w14:paraId="0842CB87" w14:textId="77777777" w:rsidR="002216FA" w:rsidRDefault="002216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9D772E"/>
    <w:multiLevelType w:val="multilevel"/>
    <w:tmpl w:val="D4DA61F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71A2103"/>
    <w:multiLevelType w:val="multilevel"/>
    <w:tmpl w:val="69F8D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45374"/>
    <w:multiLevelType w:val="multilevel"/>
    <w:tmpl w:val="94DE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4C4962"/>
    <w:multiLevelType w:val="multilevel"/>
    <w:tmpl w:val="EBA48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315C8B"/>
    <w:multiLevelType w:val="multilevel"/>
    <w:tmpl w:val="F5EE3F6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 w15:restartNumberingAfterBreak="0">
    <w:nsid w:val="1EC21CFE"/>
    <w:multiLevelType w:val="multilevel"/>
    <w:tmpl w:val="08F8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C57B2C"/>
    <w:multiLevelType w:val="multilevel"/>
    <w:tmpl w:val="559A44E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24F87F7B"/>
    <w:multiLevelType w:val="multilevel"/>
    <w:tmpl w:val="BEC2B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1B2A82"/>
    <w:multiLevelType w:val="multilevel"/>
    <w:tmpl w:val="DBC825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330F7677"/>
    <w:multiLevelType w:val="multilevel"/>
    <w:tmpl w:val="07E05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B50010"/>
    <w:multiLevelType w:val="multilevel"/>
    <w:tmpl w:val="12023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236650"/>
    <w:multiLevelType w:val="multilevel"/>
    <w:tmpl w:val="93F2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9C5BE7"/>
    <w:multiLevelType w:val="hybridMultilevel"/>
    <w:tmpl w:val="0AB8709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5806156B"/>
    <w:multiLevelType w:val="multilevel"/>
    <w:tmpl w:val="B576E720"/>
    <w:lvl w:ilvl="0">
      <w:start w:val="2"/>
      <w:numFmt w:val="decimal"/>
      <w:lvlText w:val="%1"/>
      <w:lvlJc w:val="left"/>
      <w:pPr>
        <w:ind w:left="360" w:hanging="360"/>
      </w:pPr>
      <w:rPr>
        <w:rFonts w:eastAsiaTheme="majorEastAsia" w:cstheme="majorBidi" w:hint="default"/>
        <w:b w:val="0"/>
        <w:i/>
        <w:color w:val="0F4761" w:themeColor="accent1" w:themeShade="BF"/>
      </w:rPr>
    </w:lvl>
    <w:lvl w:ilvl="1">
      <w:start w:val="3"/>
      <w:numFmt w:val="decimal"/>
      <w:lvlText w:val="%1.%2"/>
      <w:lvlJc w:val="left"/>
      <w:pPr>
        <w:ind w:left="720" w:hanging="360"/>
      </w:pPr>
      <w:rPr>
        <w:rFonts w:eastAsiaTheme="majorEastAsia" w:cstheme="majorBidi" w:hint="default"/>
        <w:b w:val="0"/>
        <w:i/>
        <w:color w:val="0F4761" w:themeColor="accent1" w:themeShade="BF"/>
      </w:rPr>
    </w:lvl>
    <w:lvl w:ilvl="2">
      <w:start w:val="1"/>
      <w:numFmt w:val="decimal"/>
      <w:lvlText w:val="%1.%2.%3"/>
      <w:lvlJc w:val="left"/>
      <w:pPr>
        <w:ind w:left="1440" w:hanging="720"/>
      </w:pPr>
      <w:rPr>
        <w:rFonts w:eastAsiaTheme="majorEastAsia" w:cstheme="majorBidi" w:hint="default"/>
        <w:b w:val="0"/>
        <w:i/>
        <w:color w:val="0F4761" w:themeColor="accent1" w:themeShade="BF"/>
      </w:rPr>
    </w:lvl>
    <w:lvl w:ilvl="3">
      <w:start w:val="1"/>
      <w:numFmt w:val="decimal"/>
      <w:lvlText w:val="%1.%2.%3.%4"/>
      <w:lvlJc w:val="left"/>
      <w:pPr>
        <w:ind w:left="1800" w:hanging="720"/>
      </w:pPr>
      <w:rPr>
        <w:rFonts w:eastAsiaTheme="majorEastAsia" w:cstheme="majorBidi" w:hint="default"/>
        <w:b w:val="0"/>
        <w:i/>
        <w:color w:val="0F4761" w:themeColor="accent1" w:themeShade="BF"/>
      </w:rPr>
    </w:lvl>
    <w:lvl w:ilvl="4">
      <w:start w:val="1"/>
      <w:numFmt w:val="decimal"/>
      <w:lvlText w:val="%1.%2.%3.%4.%5"/>
      <w:lvlJc w:val="left"/>
      <w:pPr>
        <w:ind w:left="2520" w:hanging="1080"/>
      </w:pPr>
      <w:rPr>
        <w:rFonts w:eastAsiaTheme="majorEastAsia" w:cstheme="majorBidi" w:hint="default"/>
        <w:b w:val="0"/>
        <w:i/>
        <w:color w:val="0F4761" w:themeColor="accent1" w:themeShade="BF"/>
      </w:rPr>
    </w:lvl>
    <w:lvl w:ilvl="5">
      <w:start w:val="1"/>
      <w:numFmt w:val="decimal"/>
      <w:lvlText w:val="%1.%2.%3.%4.%5.%6"/>
      <w:lvlJc w:val="left"/>
      <w:pPr>
        <w:ind w:left="2880" w:hanging="1080"/>
      </w:pPr>
      <w:rPr>
        <w:rFonts w:eastAsiaTheme="majorEastAsia" w:cstheme="majorBidi" w:hint="default"/>
        <w:b w:val="0"/>
        <w:i/>
        <w:color w:val="0F4761" w:themeColor="accent1" w:themeShade="BF"/>
      </w:rPr>
    </w:lvl>
    <w:lvl w:ilvl="6">
      <w:start w:val="1"/>
      <w:numFmt w:val="decimal"/>
      <w:lvlText w:val="%1.%2.%3.%4.%5.%6.%7"/>
      <w:lvlJc w:val="left"/>
      <w:pPr>
        <w:ind w:left="3600" w:hanging="1440"/>
      </w:pPr>
      <w:rPr>
        <w:rFonts w:eastAsiaTheme="majorEastAsia" w:cstheme="majorBidi" w:hint="default"/>
        <w:b w:val="0"/>
        <w:i/>
        <w:color w:val="0F4761" w:themeColor="accent1" w:themeShade="BF"/>
      </w:rPr>
    </w:lvl>
    <w:lvl w:ilvl="7">
      <w:start w:val="1"/>
      <w:numFmt w:val="decimal"/>
      <w:lvlText w:val="%1.%2.%3.%4.%5.%6.%7.%8"/>
      <w:lvlJc w:val="left"/>
      <w:pPr>
        <w:ind w:left="3960" w:hanging="1440"/>
      </w:pPr>
      <w:rPr>
        <w:rFonts w:eastAsiaTheme="majorEastAsia" w:cstheme="majorBidi" w:hint="default"/>
        <w:b w:val="0"/>
        <w:i/>
        <w:color w:val="0F4761" w:themeColor="accent1" w:themeShade="BF"/>
      </w:rPr>
    </w:lvl>
    <w:lvl w:ilvl="8">
      <w:start w:val="1"/>
      <w:numFmt w:val="decimal"/>
      <w:lvlText w:val="%1.%2.%3.%4.%5.%6.%7.%8.%9"/>
      <w:lvlJc w:val="left"/>
      <w:pPr>
        <w:ind w:left="4680" w:hanging="1800"/>
      </w:pPr>
      <w:rPr>
        <w:rFonts w:eastAsiaTheme="majorEastAsia" w:cstheme="majorBidi" w:hint="default"/>
        <w:b w:val="0"/>
        <w:i/>
        <w:color w:val="0F4761" w:themeColor="accent1" w:themeShade="BF"/>
      </w:rPr>
    </w:lvl>
  </w:abstractNum>
  <w:abstractNum w:abstractNumId="14" w15:restartNumberingAfterBreak="0">
    <w:nsid w:val="61A834BD"/>
    <w:multiLevelType w:val="multilevel"/>
    <w:tmpl w:val="EA74F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38F390C"/>
    <w:multiLevelType w:val="multilevel"/>
    <w:tmpl w:val="77A2DF6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649C0D2A"/>
    <w:multiLevelType w:val="multilevel"/>
    <w:tmpl w:val="8DD6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E7167B"/>
    <w:multiLevelType w:val="multilevel"/>
    <w:tmpl w:val="3022F2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79307B9B"/>
    <w:multiLevelType w:val="multilevel"/>
    <w:tmpl w:val="62D4B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766AAE"/>
    <w:multiLevelType w:val="multilevel"/>
    <w:tmpl w:val="C1206A9C"/>
    <w:lvl w:ilvl="0">
      <w:start w:val="3"/>
      <w:numFmt w:val="decimal"/>
      <w:lvlText w:val="%1"/>
      <w:lvlJc w:val="left"/>
      <w:pPr>
        <w:ind w:left="360" w:hanging="360"/>
      </w:pPr>
      <w:rPr>
        <w:rFonts w:eastAsiaTheme="majorEastAsia" w:cstheme="majorBidi" w:hint="default"/>
        <w:b w:val="0"/>
        <w:i/>
        <w:color w:val="0F4761" w:themeColor="accent1" w:themeShade="BF"/>
      </w:rPr>
    </w:lvl>
    <w:lvl w:ilvl="1">
      <w:start w:val="1"/>
      <w:numFmt w:val="decimal"/>
      <w:lvlText w:val="%1.%2"/>
      <w:lvlJc w:val="left"/>
      <w:pPr>
        <w:ind w:left="720" w:hanging="360"/>
      </w:pPr>
      <w:rPr>
        <w:rFonts w:eastAsiaTheme="majorEastAsia" w:cstheme="majorBidi" w:hint="default"/>
        <w:b w:val="0"/>
        <w:i/>
        <w:color w:val="0F4761" w:themeColor="accent1" w:themeShade="BF"/>
      </w:rPr>
    </w:lvl>
    <w:lvl w:ilvl="2">
      <w:start w:val="1"/>
      <w:numFmt w:val="decimal"/>
      <w:lvlText w:val="%1.%2.%3"/>
      <w:lvlJc w:val="left"/>
      <w:pPr>
        <w:ind w:left="1440" w:hanging="720"/>
      </w:pPr>
      <w:rPr>
        <w:rFonts w:eastAsiaTheme="majorEastAsia" w:cstheme="majorBidi" w:hint="default"/>
        <w:b w:val="0"/>
        <w:i/>
        <w:color w:val="0F4761" w:themeColor="accent1" w:themeShade="BF"/>
      </w:rPr>
    </w:lvl>
    <w:lvl w:ilvl="3">
      <w:start w:val="1"/>
      <w:numFmt w:val="decimal"/>
      <w:lvlText w:val="%1.%2.%3.%4"/>
      <w:lvlJc w:val="left"/>
      <w:pPr>
        <w:ind w:left="1800" w:hanging="720"/>
      </w:pPr>
      <w:rPr>
        <w:rFonts w:eastAsiaTheme="majorEastAsia" w:cstheme="majorBidi" w:hint="default"/>
        <w:b w:val="0"/>
        <w:i/>
        <w:color w:val="0F4761" w:themeColor="accent1" w:themeShade="BF"/>
      </w:rPr>
    </w:lvl>
    <w:lvl w:ilvl="4">
      <w:start w:val="1"/>
      <w:numFmt w:val="decimal"/>
      <w:lvlText w:val="%1.%2.%3.%4.%5"/>
      <w:lvlJc w:val="left"/>
      <w:pPr>
        <w:ind w:left="2520" w:hanging="1080"/>
      </w:pPr>
      <w:rPr>
        <w:rFonts w:eastAsiaTheme="majorEastAsia" w:cstheme="majorBidi" w:hint="default"/>
        <w:b w:val="0"/>
        <w:i/>
        <w:color w:val="0F4761" w:themeColor="accent1" w:themeShade="BF"/>
      </w:rPr>
    </w:lvl>
    <w:lvl w:ilvl="5">
      <w:start w:val="1"/>
      <w:numFmt w:val="decimal"/>
      <w:lvlText w:val="%1.%2.%3.%4.%5.%6"/>
      <w:lvlJc w:val="left"/>
      <w:pPr>
        <w:ind w:left="2880" w:hanging="1080"/>
      </w:pPr>
      <w:rPr>
        <w:rFonts w:eastAsiaTheme="majorEastAsia" w:cstheme="majorBidi" w:hint="default"/>
        <w:b w:val="0"/>
        <w:i/>
        <w:color w:val="0F4761" w:themeColor="accent1" w:themeShade="BF"/>
      </w:rPr>
    </w:lvl>
    <w:lvl w:ilvl="6">
      <w:start w:val="1"/>
      <w:numFmt w:val="decimal"/>
      <w:lvlText w:val="%1.%2.%3.%4.%5.%6.%7"/>
      <w:lvlJc w:val="left"/>
      <w:pPr>
        <w:ind w:left="3600" w:hanging="1440"/>
      </w:pPr>
      <w:rPr>
        <w:rFonts w:eastAsiaTheme="majorEastAsia" w:cstheme="majorBidi" w:hint="default"/>
        <w:b w:val="0"/>
        <w:i/>
        <w:color w:val="0F4761" w:themeColor="accent1" w:themeShade="BF"/>
      </w:rPr>
    </w:lvl>
    <w:lvl w:ilvl="7">
      <w:start w:val="1"/>
      <w:numFmt w:val="decimal"/>
      <w:lvlText w:val="%1.%2.%3.%4.%5.%6.%7.%8"/>
      <w:lvlJc w:val="left"/>
      <w:pPr>
        <w:ind w:left="3960" w:hanging="1440"/>
      </w:pPr>
      <w:rPr>
        <w:rFonts w:eastAsiaTheme="majorEastAsia" w:cstheme="majorBidi" w:hint="default"/>
        <w:b w:val="0"/>
        <w:i/>
        <w:color w:val="0F4761" w:themeColor="accent1" w:themeShade="BF"/>
      </w:rPr>
    </w:lvl>
    <w:lvl w:ilvl="8">
      <w:start w:val="1"/>
      <w:numFmt w:val="decimal"/>
      <w:lvlText w:val="%1.%2.%3.%4.%5.%6.%7.%8.%9"/>
      <w:lvlJc w:val="left"/>
      <w:pPr>
        <w:ind w:left="4680" w:hanging="1800"/>
      </w:pPr>
      <w:rPr>
        <w:rFonts w:eastAsiaTheme="majorEastAsia" w:cstheme="majorBidi" w:hint="default"/>
        <w:b w:val="0"/>
        <w:i/>
        <w:color w:val="0F4761" w:themeColor="accent1" w:themeShade="BF"/>
      </w:rPr>
    </w:lvl>
  </w:abstractNum>
  <w:num w:numId="1" w16cid:durableId="1967153871">
    <w:abstractNumId w:val="7"/>
  </w:num>
  <w:num w:numId="2" w16cid:durableId="142504706">
    <w:abstractNumId w:val="11"/>
  </w:num>
  <w:num w:numId="3" w16cid:durableId="1084103864">
    <w:abstractNumId w:val="16"/>
  </w:num>
  <w:num w:numId="4" w16cid:durableId="134375611">
    <w:abstractNumId w:val="18"/>
  </w:num>
  <w:num w:numId="5" w16cid:durableId="1915161953">
    <w:abstractNumId w:val="4"/>
  </w:num>
  <w:num w:numId="6" w16cid:durableId="306203730">
    <w:abstractNumId w:val="1"/>
  </w:num>
  <w:num w:numId="7" w16cid:durableId="947128791">
    <w:abstractNumId w:val="9"/>
  </w:num>
  <w:num w:numId="8" w16cid:durableId="693842974">
    <w:abstractNumId w:val="10"/>
  </w:num>
  <w:num w:numId="9" w16cid:durableId="584269751">
    <w:abstractNumId w:val="5"/>
  </w:num>
  <w:num w:numId="10" w16cid:durableId="1716348778">
    <w:abstractNumId w:val="2"/>
  </w:num>
  <w:num w:numId="11" w16cid:durableId="1713915806">
    <w:abstractNumId w:val="14"/>
  </w:num>
  <w:num w:numId="12" w16cid:durableId="354618924">
    <w:abstractNumId w:val="0"/>
  </w:num>
  <w:num w:numId="13" w16cid:durableId="966199681">
    <w:abstractNumId w:val="6"/>
  </w:num>
  <w:num w:numId="14" w16cid:durableId="1798453293">
    <w:abstractNumId w:val="15"/>
  </w:num>
  <w:num w:numId="15" w16cid:durableId="698968413">
    <w:abstractNumId w:val="8"/>
  </w:num>
  <w:num w:numId="16" w16cid:durableId="185605523">
    <w:abstractNumId w:val="17"/>
  </w:num>
  <w:num w:numId="17" w16cid:durableId="413019490">
    <w:abstractNumId w:val="12"/>
  </w:num>
  <w:num w:numId="18" w16cid:durableId="378407286">
    <w:abstractNumId w:val="3"/>
  </w:num>
  <w:num w:numId="19" w16cid:durableId="829520325">
    <w:abstractNumId w:val="13"/>
  </w:num>
  <w:num w:numId="20" w16cid:durableId="8344190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FE1"/>
    <w:rsid w:val="0000059C"/>
    <w:rsid w:val="000035F3"/>
    <w:rsid w:val="000112D0"/>
    <w:rsid w:val="000132F9"/>
    <w:rsid w:val="000133D9"/>
    <w:rsid w:val="00015971"/>
    <w:rsid w:val="00016F4A"/>
    <w:rsid w:val="00016FC1"/>
    <w:rsid w:val="00017C66"/>
    <w:rsid w:val="00020306"/>
    <w:rsid w:val="00020C3E"/>
    <w:rsid w:val="00025E32"/>
    <w:rsid w:val="000316AD"/>
    <w:rsid w:val="00035555"/>
    <w:rsid w:val="0003739A"/>
    <w:rsid w:val="0004559A"/>
    <w:rsid w:val="0004575A"/>
    <w:rsid w:val="00050FF6"/>
    <w:rsid w:val="0005159A"/>
    <w:rsid w:val="00057D38"/>
    <w:rsid w:val="00061244"/>
    <w:rsid w:val="00062C42"/>
    <w:rsid w:val="00070B3D"/>
    <w:rsid w:val="000719BE"/>
    <w:rsid w:val="00075320"/>
    <w:rsid w:val="00076263"/>
    <w:rsid w:val="00076F45"/>
    <w:rsid w:val="00077CEC"/>
    <w:rsid w:val="00083046"/>
    <w:rsid w:val="00083610"/>
    <w:rsid w:val="0009091E"/>
    <w:rsid w:val="00090D7E"/>
    <w:rsid w:val="00092B79"/>
    <w:rsid w:val="00094A2E"/>
    <w:rsid w:val="000959AC"/>
    <w:rsid w:val="00096325"/>
    <w:rsid w:val="000A0C05"/>
    <w:rsid w:val="000A1C1F"/>
    <w:rsid w:val="000B285F"/>
    <w:rsid w:val="000B2AE7"/>
    <w:rsid w:val="000B3BB5"/>
    <w:rsid w:val="000B4BB2"/>
    <w:rsid w:val="000B6001"/>
    <w:rsid w:val="000B6280"/>
    <w:rsid w:val="000C19C6"/>
    <w:rsid w:val="000C3653"/>
    <w:rsid w:val="000C7E74"/>
    <w:rsid w:val="000D658D"/>
    <w:rsid w:val="000E32FC"/>
    <w:rsid w:val="000E5A7F"/>
    <w:rsid w:val="000E6776"/>
    <w:rsid w:val="000F08FC"/>
    <w:rsid w:val="000F0A16"/>
    <w:rsid w:val="000F0AEB"/>
    <w:rsid w:val="000F13DE"/>
    <w:rsid w:val="000F6387"/>
    <w:rsid w:val="000F6B1C"/>
    <w:rsid w:val="0010284F"/>
    <w:rsid w:val="00102CD1"/>
    <w:rsid w:val="001076F0"/>
    <w:rsid w:val="00107BDB"/>
    <w:rsid w:val="00110891"/>
    <w:rsid w:val="00111877"/>
    <w:rsid w:val="00117750"/>
    <w:rsid w:val="00123239"/>
    <w:rsid w:val="00130C5D"/>
    <w:rsid w:val="0013169C"/>
    <w:rsid w:val="00134593"/>
    <w:rsid w:val="00140494"/>
    <w:rsid w:val="001521BC"/>
    <w:rsid w:val="001543CB"/>
    <w:rsid w:val="0016008A"/>
    <w:rsid w:val="001606D7"/>
    <w:rsid w:val="00161C06"/>
    <w:rsid w:val="001707F1"/>
    <w:rsid w:val="00175A31"/>
    <w:rsid w:val="00176C94"/>
    <w:rsid w:val="00176F0A"/>
    <w:rsid w:val="00177CE7"/>
    <w:rsid w:val="001805F6"/>
    <w:rsid w:val="00184598"/>
    <w:rsid w:val="0018488D"/>
    <w:rsid w:val="001905B0"/>
    <w:rsid w:val="001A14CE"/>
    <w:rsid w:val="001A20A7"/>
    <w:rsid w:val="001A228A"/>
    <w:rsid w:val="001A2ADD"/>
    <w:rsid w:val="001A40CF"/>
    <w:rsid w:val="001A43BE"/>
    <w:rsid w:val="001A70F5"/>
    <w:rsid w:val="001B1E1B"/>
    <w:rsid w:val="001B22DD"/>
    <w:rsid w:val="001B4CCE"/>
    <w:rsid w:val="001B57BF"/>
    <w:rsid w:val="001C041A"/>
    <w:rsid w:val="001C1A42"/>
    <w:rsid w:val="001C286A"/>
    <w:rsid w:val="001C28B2"/>
    <w:rsid w:val="001C6115"/>
    <w:rsid w:val="001C6ED9"/>
    <w:rsid w:val="001C70BF"/>
    <w:rsid w:val="001D0D81"/>
    <w:rsid w:val="001D4438"/>
    <w:rsid w:val="001D67B2"/>
    <w:rsid w:val="001D790C"/>
    <w:rsid w:val="001E55F1"/>
    <w:rsid w:val="001F1A66"/>
    <w:rsid w:val="001F4977"/>
    <w:rsid w:val="001F6FD6"/>
    <w:rsid w:val="001F7F59"/>
    <w:rsid w:val="002022C7"/>
    <w:rsid w:val="002037BB"/>
    <w:rsid w:val="00207B42"/>
    <w:rsid w:val="00210972"/>
    <w:rsid w:val="00211923"/>
    <w:rsid w:val="00220104"/>
    <w:rsid w:val="0022082F"/>
    <w:rsid w:val="002216FA"/>
    <w:rsid w:val="00222839"/>
    <w:rsid w:val="0022344B"/>
    <w:rsid w:val="00223693"/>
    <w:rsid w:val="00225B05"/>
    <w:rsid w:val="00225B4A"/>
    <w:rsid w:val="00227AD0"/>
    <w:rsid w:val="0023203A"/>
    <w:rsid w:val="00233A84"/>
    <w:rsid w:val="0023403F"/>
    <w:rsid w:val="0023512F"/>
    <w:rsid w:val="00236695"/>
    <w:rsid w:val="00240914"/>
    <w:rsid w:val="00240B0C"/>
    <w:rsid w:val="002417DB"/>
    <w:rsid w:val="00250074"/>
    <w:rsid w:val="0025067B"/>
    <w:rsid w:val="0025113A"/>
    <w:rsid w:val="00252894"/>
    <w:rsid w:val="00252B02"/>
    <w:rsid w:val="0025567C"/>
    <w:rsid w:val="00256FFD"/>
    <w:rsid w:val="00263829"/>
    <w:rsid w:val="00263A3C"/>
    <w:rsid w:val="00264474"/>
    <w:rsid w:val="002701EF"/>
    <w:rsid w:val="002714B5"/>
    <w:rsid w:val="0027291A"/>
    <w:rsid w:val="00273C79"/>
    <w:rsid w:val="00277598"/>
    <w:rsid w:val="002814EB"/>
    <w:rsid w:val="00283006"/>
    <w:rsid w:val="00292ABC"/>
    <w:rsid w:val="00296876"/>
    <w:rsid w:val="002969AB"/>
    <w:rsid w:val="002A0A3D"/>
    <w:rsid w:val="002A6080"/>
    <w:rsid w:val="002B20BC"/>
    <w:rsid w:val="002B4B84"/>
    <w:rsid w:val="002B78E5"/>
    <w:rsid w:val="002C1571"/>
    <w:rsid w:val="002C240C"/>
    <w:rsid w:val="002C4E31"/>
    <w:rsid w:val="002C4EBE"/>
    <w:rsid w:val="002D0731"/>
    <w:rsid w:val="002D135D"/>
    <w:rsid w:val="002D265A"/>
    <w:rsid w:val="002D2FFA"/>
    <w:rsid w:val="002D6205"/>
    <w:rsid w:val="002E1784"/>
    <w:rsid w:val="002E6846"/>
    <w:rsid w:val="002F1979"/>
    <w:rsid w:val="002F2B8D"/>
    <w:rsid w:val="002F72ED"/>
    <w:rsid w:val="00301D8A"/>
    <w:rsid w:val="003022AD"/>
    <w:rsid w:val="00305991"/>
    <w:rsid w:val="00307AB8"/>
    <w:rsid w:val="00307D5E"/>
    <w:rsid w:val="00311564"/>
    <w:rsid w:val="00311934"/>
    <w:rsid w:val="00313BC7"/>
    <w:rsid w:val="00314922"/>
    <w:rsid w:val="0032017C"/>
    <w:rsid w:val="0032186D"/>
    <w:rsid w:val="00324A83"/>
    <w:rsid w:val="00326833"/>
    <w:rsid w:val="003306B9"/>
    <w:rsid w:val="00334A22"/>
    <w:rsid w:val="00334ADA"/>
    <w:rsid w:val="0033626A"/>
    <w:rsid w:val="00340F87"/>
    <w:rsid w:val="0034599B"/>
    <w:rsid w:val="00350139"/>
    <w:rsid w:val="00364117"/>
    <w:rsid w:val="00366DBB"/>
    <w:rsid w:val="00370CF9"/>
    <w:rsid w:val="00373D5C"/>
    <w:rsid w:val="00374801"/>
    <w:rsid w:val="00375106"/>
    <w:rsid w:val="00377DAB"/>
    <w:rsid w:val="003836FB"/>
    <w:rsid w:val="00383EE1"/>
    <w:rsid w:val="00390022"/>
    <w:rsid w:val="00392C29"/>
    <w:rsid w:val="003930D6"/>
    <w:rsid w:val="00394E67"/>
    <w:rsid w:val="003A11E5"/>
    <w:rsid w:val="003A4A97"/>
    <w:rsid w:val="003B328D"/>
    <w:rsid w:val="003B43E2"/>
    <w:rsid w:val="003C0482"/>
    <w:rsid w:val="003C4598"/>
    <w:rsid w:val="003C5B4D"/>
    <w:rsid w:val="003D2149"/>
    <w:rsid w:val="003D2FE0"/>
    <w:rsid w:val="003D690B"/>
    <w:rsid w:val="003E23F1"/>
    <w:rsid w:val="003E4CDE"/>
    <w:rsid w:val="003F29A0"/>
    <w:rsid w:val="003F34FD"/>
    <w:rsid w:val="003F548F"/>
    <w:rsid w:val="003F7384"/>
    <w:rsid w:val="00402301"/>
    <w:rsid w:val="00403127"/>
    <w:rsid w:val="004058D2"/>
    <w:rsid w:val="0040660D"/>
    <w:rsid w:val="004067F9"/>
    <w:rsid w:val="004071B2"/>
    <w:rsid w:val="00412828"/>
    <w:rsid w:val="00416395"/>
    <w:rsid w:val="00424520"/>
    <w:rsid w:val="00424715"/>
    <w:rsid w:val="004247D5"/>
    <w:rsid w:val="0042506F"/>
    <w:rsid w:val="00430AF9"/>
    <w:rsid w:val="0043154B"/>
    <w:rsid w:val="00433163"/>
    <w:rsid w:val="00434FE4"/>
    <w:rsid w:val="00441941"/>
    <w:rsid w:val="00442F5C"/>
    <w:rsid w:val="00443C2A"/>
    <w:rsid w:val="00447219"/>
    <w:rsid w:val="00447869"/>
    <w:rsid w:val="004525FD"/>
    <w:rsid w:val="00452DF0"/>
    <w:rsid w:val="00453BB8"/>
    <w:rsid w:val="0045628E"/>
    <w:rsid w:val="0046470C"/>
    <w:rsid w:val="00465875"/>
    <w:rsid w:val="00470FE8"/>
    <w:rsid w:val="00472849"/>
    <w:rsid w:val="004765BA"/>
    <w:rsid w:val="00480511"/>
    <w:rsid w:val="00480D36"/>
    <w:rsid w:val="004833F0"/>
    <w:rsid w:val="004836D8"/>
    <w:rsid w:val="00486977"/>
    <w:rsid w:val="00487424"/>
    <w:rsid w:val="00490390"/>
    <w:rsid w:val="00494EFD"/>
    <w:rsid w:val="00495ECC"/>
    <w:rsid w:val="00496500"/>
    <w:rsid w:val="00497C98"/>
    <w:rsid w:val="004A1BDB"/>
    <w:rsid w:val="004A6BAD"/>
    <w:rsid w:val="004A6D57"/>
    <w:rsid w:val="004B0EE3"/>
    <w:rsid w:val="004B279F"/>
    <w:rsid w:val="004B38F9"/>
    <w:rsid w:val="004B3E6F"/>
    <w:rsid w:val="004B62E2"/>
    <w:rsid w:val="004B722D"/>
    <w:rsid w:val="004C00E7"/>
    <w:rsid w:val="004C0637"/>
    <w:rsid w:val="004C0DE1"/>
    <w:rsid w:val="004C145D"/>
    <w:rsid w:val="004C16E3"/>
    <w:rsid w:val="004C31DD"/>
    <w:rsid w:val="004C395E"/>
    <w:rsid w:val="004C43EA"/>
    <w:rsid w:val="004D00D5"/>
    <w:rsid w:val="004D11C4"/>
    <w:rsid w:val="004D228D"/>
    <w:rsid w:val="004D29FA"/>
    <w:rsid w:val="004D3736"/>
    <w:rsid w:val="004D63AC"/>
    <w:rsid w:val="004E212E"/>
    <w:rsid w:val="004E4A45"/>
    <w:rsid w:val="004E6B7F"/>
    <w:rsid w:val="004F5C3E"/>
    <w:rsid w:val="00504AEE"/>
    <w:rsid w:val="005117B6"/>
    <w:rsid w:val="00512D76"/>
    <w:rsid w:val="00515BE8"/>
    <w:rsid w:val="00520031"/>
    <w:rsid w:val="0052357B"/>
    <w:rsid w:val="00526840"/>
    <w:rsid w:val="00533D6E"/>
    <w:rsid w:val="00535FCF"/>
    <w:rsid w:val="00537A27"/>
    <w:rsid w:val="005405A2"/>
    <w:rsid w:val="00543AA6"/>
    <w:rsid w:val="00544341"/>
    <w:rsid w:val="00546F0A"/>
    <w:rsid w:val="005512CB"/>
    <w:rsid w:val="00553655"/>
    <w:rsid w:val="00554A1B"/>
    <w:rsid w:val="00554B4A"/>
    <w:rsid w:val="0055671D"/>
    <w:rsid w:val="00557AB1"/>
    <w:rsid w:val="005717E7"/>
    <w:rsid w:val="00574FC0"/>
    <w:rsid w:val="00577489"/>
    <w:rsid w:val="005815A5"/>
    <w:rsid w:val="00582BF0"/>
    <w:rsid w:val="00583D89"/>
    <w:rsid w:val="005862B7"/>
    <w:rsid w:val="005921E5"/>
    <w:rsid w:val="005932C2"/>
    <w:rsid w:val="005935B0"/>
    <w:rsid w:val="00594F23"/>
    <w:rsid w:val="00595E5B"/>
    <w:rsid w:val="005A0A0C"/>
    <w:rsid w:val="005A0A32"/>
    <w:rsid w:val="005B045C"/>
    <w:rsid w:val="005B1276"/>
    <w:rsid w:val="005B4B74"/>
    <w:rsid w:val="005B539D"/>
    <w:rsid w:val="005B715A"/>
    <w:rsid w:val="005C1B03"/>
    <w:rsid w:val="005C20E0"/>
    <w:rsid w:val="005C4383"/>
    <w:rsid w:val="005C4DF9"/>
    <w:rsid w:val="005C60D4"/>
    <w:rsid w:val="005D1197"/>
    <w:rsid w:val="005D1B53"/>
    <w:rsid w:val="005D23A7"/>
    <w:rsid w:val="005D4D70"/>
    <w:rsid w:val="005D633C"/>
    <w:rsid w:val="005E209B"/>
    <w:rsid w:val="005E46B2"/>
    <w:rsid w:val="005F0147"/>
    <w:rsid w:val="0060030D"/>
    <w:rsid w:val="00600A48"/>
    <w:rsid w:val="00605B10"/>
    <w:rsid w:val="00606F9B"/>
    <w:rsid w:val="00607DFA"/>
    <w:rsid w:val="006111CD"/>
    <w:rsid w:val="00613D10"/>
    <w:rsid w:val="00613FC2"/>
    <w:rsid w:val="0061654C"/>
    <w:rsid w:val="00617FE2"/>
    <w:rsid w:val="00621B73"/>
    <w:rsid w:val="006246B7"/>
    <w:rsid w:val="00624BDC"/>
    <w:rsid w:val="00625221"/>
    <w:rsid w:val="00627784"/>
    <w:rsid w:val="00630E9A"/>
    <w:rsid w:val="00636976"/>
    <w:rsid w:val="00637876"/>
    <w:rsid w:val="00644206"/>
    <w:rsid w:val="006475AA"/>
    <w:rsid w:val="00651452"/>
    <w:rsid w:val="00652236"/>
    <w:rsid w:val="00653280"/>
    <w:rsid w:val="00656090"/>
    <w:rsid w:val="00656EAA"/>
    <w:rsid w:val="00664E34"/>
    <w:rsid w:val="00667B33"/>
    <w:rsid w:val="00667CC7"/>
    <w:rsid w:val="00670557"/>
    <w:rsid w:val="00676E35"/>
    <w:rsid w:val="00683108"/>
    <w:rsid w:val="0068511A"/>
    <w:rsid w:val="0068559E"/>
    <w:rsid w:val="00685F0D"/>
    <w:rsid w:val="0069398F"/>
    <w:rsid w:val="0069497C"/>
    <w:rsid w:val="006A0B09"/>
    <w:rsid w:val="006A1EE5"/>
    <w:rsid w:val="006A6CE1"/>
    <w:rsid w:val="006A6F65"/>
    <w:rsid w:val="006B3371"/>
    <w:rsid w:val="006B6AD0"/>
    <w:rsid w:val="006C0282"/>
    <w:rsid w:val="006C7031"/>
    <w:rsid w:val="006C75A4"/>
    <w:rsid w:val="006D1C37"/>
    <w:rsid w:val="006D3B6C"/>
    <w:rsid w:val="006D54C4"/>
    <w:rsid w:val="006D75CE"/>
    <w:rsid w:val="006E08A8"/>
    <w:rsid w:val="006E0B00"/>
    <w:rsid w:val="006F03D7"/>
    <w:rsid w:val="006F6628"/>
    <w:rsid w:val="007004E7"/>
    <w:rsid w:val="00702E76"/>
    <w:rsid w:val="00703687"/>
    <w:rsid w:val="00705B87"/>
    <w:rsid w:val="00710CAF"/>
    <w:rsid w:val="00712C35"/>
    <w:rsid w:val="0071326D"/>
    <w:rsid w:val="00714EF9"/>
    <w:rsid w:val="00714F66"/>
    <w:rsid w:val="00715B5A"/>
    <w:rsid w:val="00716EBB"/>
    <w:rsid w:val="007256E4"/>
    <w:rsid w:val="00726403"/>
    <w:rsid w:val="00730097"/>
    <w:rsid w:val="00733147"/>
    <w:rsid w:val="007402FE"/>
    <w:rsid w:val="00751AB9"/>
    <w:rsid w:val="00751B8D"/>
    <w:rsid w:val="00753CD3"/>
    <w:rsid w:val="007603EB"/>
    <w:rsid w:val="007760FA"/>
    <w:rsid w:val="00777076"/>
    <w:rsid w:val="007821C6"/>
    <w:rsid w:val="00782219"/>
    <w:rsid w:val="00783FE1"/>
    <w:rsid w:val="00786EB4"/>
    <w:rsid w:val="007904C1"/>
    <w:rsid w:val="007911A5"/>
    <w:rsid w:val="007936CF"/>
    <w:rsid w:val="00795E59"/>
    <w:rsid w:val="007A078E"/>
    <w:rsid w:val="007A2674"/>
    <w:rsid w:val="007B062E"/>
    <w:rsid w:val="007B4D3A"/>
    <w:rsid w:val="007C0255"/>
    <w:rsid w:val="007C0892"/>
    <w:rsid w:val="007C255B"/>
    <w:rsid w:val="007C2914"/>
    <w:rsid w:val="007C7299"/>
    <w:rsid w:val="007D3886"/>
    <w:rsid w:val="007D3CF5"/>
    <w:rsid w:val="007D5228"/>
    <w:rsid w:val="007D7126"/>
    <w:rsid w:val="007E3350"/>
    <w:rsid w:val="007E5D9E"/>
    <w:rsid w:val="007E79B5"/>
    <w:rsid w:val="007F1D8B"/>
    <w:rsid w:val="007F2523"/>
    <w:rsid w:val="00810648"/>
    <w:rsid w:val="008119DB"/>
    <w:rsid w:val="00811DD7"/>
    <w:rsid w:val="008125AB"/>
    <w:rsid w:val="00812873"/>
    <w:rsid w:val="00813523"/>
    <w:rsid w:val="00813A3F"/>
    <w:rsid w:val="00820CBB"/>
    <w:rsid w:val="00834244"/>
    <w:rsid w:val="008352B0"/>
    <w:rsid w:val="00845BF2"/>
    <w:rsid w:val="00847505"/>
    <w:rsid w:val="00854A88"/>
    <w:rsid w:val="00855EF2"/>
    <w:rsid w:val="00855F23"/>
    <w:rsid w:val="00855F40"/>
    <w:rsid w:val="0085603D"/>
    <w:rsid w:val="008628D7"/>
    <w:rsid w:val="00863126"/>
    <w:rsid w:val="008645C3"/>
    <w:rsid w:val="008648CA"/>
    <w:rsid w:val="00864ED5"/>
    <w:rsid w:val="008666F7"/>
    <w:rsid w:val="00870D53"/>
    <w:rsid w:val="00871E36"/>
    <w:rsid w:val="008723AD"/>
    <w:rsid w:val="008801C3"/>
    <w:rsid w:val="008849CF"/>
    <w:rsid w:val="00884B98"/>
    <w:rsid w:val="00886545"/>
    <w:rsid w:val="00887E07"/>
    <w:rsid w:val="00893728"/>
    <w:rsid w:val="00896608"/>
    <w:rsid w:val="00897B3B"/>
    <w:rsid w:val="008A68E7"/>
    <w:rsid w:val="008B1F00"/>
    <w:rsid w:val="008B2E9C"/>
    <w:rsid w:val="008B3C19"/>
    <w:rsid w:val="008B64E9"/>
    <w:rsid w:val="008B6B7D"/>
    <w:rsid w:val="008C2462"/>
    <w:rsid w:val="008C47BE"/>
    <w:rsid w:val="008C69C4"/>
    <w:rsid w:val="008D148B"/>
    <w:rsid w:val="008D27C9"/>
    <w:rsid w:val="008E153F"/>
    <w:rsid w:val="008E3B39"/>
    <w:rsid w:val="008E4F20"/>
    <w:rsid w:val="008E71EF"/>
    <w:rsid w:val="008E72CB"/>
    <w:rsid w:val="008F00A0"/>
    <w:rsid w:val="008F514D"/>
    <w:rsid w:val="008F6087"/>
    <w:rsid w:val="008F70F1"/>
    <w:rsid w:val="009000A2"/>
    <w:rsid w:val="00901C55"/>
    <w:rsid w:val="00905DE6"/>
    <w:rsid w:val="0091349F"/>
    <w:rsid w:val="00913623"/>
    <w:rsid w:val="009136FD"/>
    <w:rsid w:val="00916D92"/>
    <w:rsid w:val="009174DD"/>
    <w:rsid w:val="00923BF4"/>
    <w:rsid w:val="00927357"/>
    <w:rsid w:val="0092782A"/>
    <w:rsid w:val="00930BDB"/>
    <w:rsid w:val="00931B19"/>
    <w:rsid w:val="00933301"/>
    <w:rsid w:val="0093332E"/>
    <w:rsid w:val="00934E32"/>
    <w:rsid w:val="00942E47"/>
    <w:rsid w:val="0094375C"/>
    <w:rsid w:val="00946247"/>
    <w:rsid w:val="00946BBA"/>
    <w:rsid w:val="00947AE6"/>
    <w:rsid w:val="00950EF4"/>
    <w:rsid w:val="00952A9C"/>
    <w:rsid w:val="00955E09"/>
    <w:rsid w:val="009573DE"/>
    <w:rsid w:val="00962D71"/>
    <w:rsid w:val="00964B9C"/>
    <w:rsid w:val="009760D5"/>
    <w:rsid w:val="00980A62"/>
    <w:rsid w:val="00981686"/>
    <w:rsid w:val="009826F1"/>
    <w:rsid w:val="0098294E"/>
    <w:rsid w:val="00982FD9"/>
    <w:rsid w:val="00984642"/>
    <w:rsid w:val="00985B19"/>
    <w:rsid w:val="00990496"/>
    <w:rsid w:val="00993329"/>
    <w:rsid w:val="00993CAA"/>
    <w:rsid w:val="00995B0E"/>
    <w:rsid w:val="009976E2"/>
    <w:rsid w:val="009979CA"/>
    <w:rsid w:val="009A522E"/>
    <w:rsid w:val="009A65A7"/>
    <w:rsid w:val="009B170D"/>
    <w:rsid w:val="009B29B7"/>
    <w:rsid w:val="009C0116"/>
    <w:rsid w:val="009C703A"/>
    <w:rsid w:val="009C78DE"/>
    <w:rsid w:val="009C7A6E"/>
    <w:rsid w:val="009D140F"/>
    <w:rsid w:val="009D5C5D"/>
    <w:rsid w:val="009E2601"/>
    <w:rsid w:val="009E7068"/>
    <w:rsid w:val="009F007B"/>
    <w:rsid w:val="009F40FC"/>
    <w:rsid w:val="00A007CC"/>
    <w:rsid w:val="00A05ABD"/>
    <w:rsid w:val="00A06770"/>
    <w:rsid w:val="00A143EE"/>
    <w:rsid w:val="00A17F83"/>
    <w:rsid w:val="00A20521"/>
    <w:rsid w:val="00A21DB5"/>
    <w:rsid w:val="00A23266"/>
    <w:rsid w:val="00A267BA"/>
    <w:rsid w:val="00A30520"/>
    <w:rsid w:val="00A36EA4"/>
    <w:rsid w:val="00A43BD0"/>
    <w:rsid w:val="00A46D2F"/>
    <w:rsid w:val="00A4786A"/>
    <w:rsid w:val="00A522C7"/>
    <w:rsid w:val="00A62363"/>
    <w:rsid w:val="00A6248A"/>
    <w:rsid w:val="00A637A2"/>
    <w:rsid w:val="00A675C6"/>
    <w:rsid w:val="00A72C05"/>
    <w:rsid w:val="00A80ECB"/>
    <w:rsid w:val="00A822E2"/>
    <w:rsid w:val="00A84BC8"/>
    <w:rsid w:val="00A8684E"/>
    <w:rsid w:val="00A8708A"/>
    <w:rsid w:val="00A90765"/>
    <w:rsid w:val="00A907BE"/>
    <w:rsid w:val="00A95C67"/>
    <w:rsid w:val="00A97A7C"/>
    <w:rsid w:val="00AA3C98"/>
    <w:rsid w:val="00AA5BB9"/>
    <w:rsid w:val="00AA61F8"/>
    <w:rsid w:val="00AB12C0"/>
    <w:rsid w:val="00AB1A15"/>
    <w:rsid w:val="00AB1B2B"/>
    <w:rsid w:val="00AB4DE4"/>
    <w:rsid w:val="00AB7424"/>
    <w:rsid w:val="00AC0502"/>
    <w:rsid w:val="00AC0B5F"/>
    <w:rsid w:val="00AC4FB9"/>
    <w:rsid w:val="00AC52CE"/>
    <w:rsid w:val="00AD26BE"/>
    <w:rsid w:val="00AD563D"/>
    <w:rsid w:val="00AD56E8"/>
    <w:rsid w:val="00AE0B6F"/>
    <w:rsid w:val="00AE1122"/>
    <w:rsid w:val="00AE23E6"/>
    <w:rsid w:val="00AE2D67"/>
    <w:rsid w:val="00AE3D14"/>
    <w:rsid w:val="00AE5567"/>
    <w:rsid w:val="00AE7BC4"/>
    <w:rsid w:val="00AF1B06"/>
    <w:rsid w:val="00AF20AA"/>
    <w:rsid w:val="00AF230D"/>
    <w:rsid w:val="00AF492B"/>
    <w:rsid w:val="00AF4AA0"/>
    <w:rsid w:val="00AF596D"/>
    <w:rsid w:val="00AF6DA0"/>
    <w:rsid w:val="00B01766"/>
    <w:rsid w:val="00B0398F"/>
    <w:rsid w:val="00B04D15"/>
    <w:rsid w:val="00B04D76"/>
    <w:rsid w:val="00B101D0"/>
    <w:rsid w:val="00B14BF5"/>
    <w:rsid w:val="00B15D72"/>
    <w:rsid w:val="00B1679F"/>
    <w:rsid w:val="00B16D9A"/>
    <w:rsid w:val="00B16FCF"/>
    <w:rsid w:val="00B1781A"/>
    <w:rsid w:val="00B203AA"/>
    <w:rsid w:val="00B207B8"/>
    <w:rsid w:val="00B2234D"/>
    <w:rsid w:val="00B26F0A"/>
    <w:rsid w:val="00B32EDD"/>
    <w:rsid w:val="00B34C33"/>
    <w:rsid w:val="00B35026"/>
    <w:rsid w:val="00B3550F"/>
    <w:rsid w:val="00B35662"/>
    <w:rsid w:val="00B374A8"/>
    <w:rsid w:val="00B40109"/>
    <w:rsid w:val="00B40CD1"/>
    <w:rsid w:val="00B42C75"/>
    <w:rsid w:val="00B43E09"/>
    <w:rsid w:val="00B45A37"/>
    <w:rsid w:val="00B45BAF"/>
    <w:rsid w:val="00B465E2"/>
    <w:rsid w:val="00B55F67"/>
    <w:rsid w:val="00B57B1A"/>
    <w:rsid w:val="00B615CA"/>
    <w:rsid w:val="00B70543"/>
    <w:rsid w:val="00B76AB0"/>
    <w:rsid w:val="00B76ECD"/>
    <w:rsid w:val="00B76F51"/>
    <w:rsid w:val="00B805ED"/>
    <w:rsid w:val="00B81070"/>
    <w:rsid w:val="00B81364"/>
    <w:rsid w:val="00B81718"/>
    <w:rsid w:val="00B83C72"/>
    <w:rsid w:val="00B84EEC"/>
    <w:rsid w:val="00B9195C"/>
    <w:rsid w:val="00B95CD5"/>
    <w:rsid w:val="00BA00D5"/>
    <w:rsid w:val="00BA3403"/>
    <w:rsid w:val="00BA47F5"/>
    <w:rsid w:val="00BA4FEB"/>
    <w:rsid w:val="00BA65C4"/>
    <w:rsid w:val="00BA79EF"/>
    <w:rsid w:val="00BB1DA2"/>
    <w:rsid w:val="00BB32AD"/>
    <w:rsid w:val="00BB3ACF"/>
    <w:rsid w:val="00BB6B0D"/>
    <w:rsid w:val="00BC100A"/>
    <w:rsid w:val="00BC111B"/>
    <w:rsid w:val="00BC2EF1"/>
    <w:rsid w:val="00BC6344"/>
    <w:rsid w:val="00BC753D"/>
    <w:rsid w:val="00BD6CD3"/>
    <w:rsid w:val="00BE0D5E"/>
    <w:rsid w:val="00BE1BE2"/>
    <w:rsid w:val="00BE2670"/>
    <w:rsid w:val="00BE6AC0"/>
    <w:rsid w:val="00BE7706"/>
    <w:rsid w:val="00BF293F"/>
    <w:rsid w:val="00BF44C4"/>
    <w:rsid w:val="00C00D49"/>
    <w:rsid w:val="00C0317D"/>
    <w:rsid w:val="00C14B88"/>
    <w:rsid w:val="00C16EB7"/>
    <w:rsid w:val="00C1749E"/>
    <w:rsid w:val="00C1764A"/>
    <w:rsid w:val="00C21CA6"/>
    <w:rsid w:val="00C24026"/>
    <w:rsid w:val="00C25D5E"/>
    <w:rsid w:val="00C304F7"/>
    <w:rsid w:val="00C42F5D"/>
    <w:rsid w:val="00C460E5"/>
    <w:rsid w:val="00C47369"/>
    <w:rsid w:val="00C47737"/>
    <w:rsid w:val="00C50F1D"/>
    <w:rsid w:val="00C53712"/>
    <w:rsid w:val="00C53E0B"/>
    <w:rsid w:val="00C53E6E"/>
    <w:rsid w:val="00C565A6"/>
    <w:rsid w:val="00C572DF"/>
    <w:rsid w:val="00C603C1"/>
    <w:rsid w:val="00C64C0A"/>
    <w:rsid w:val="00C715F0"/>
    <w:rsid w:val="00C725C2"/>
    <w:rsid w:val="00C776EE"/>
    <w:rsid w:val="00C82098"/>
    <w:rsid w:val="00C820A9"/>
    <w:rsid w:val="00C825D9"/>
    <w:rsid w:val="00C82FE1"/>
    <w:rsid w:val="00C85772"/>
    <w:rsid w:val="00C91966"/>
    <w:rsid w:val="00C932AB"/>
    <w:rsid w:val="00C94AD7"/>
    <w:rsid w:val="00C976AF"/>
    <w:rsid w:val="00CA10F3"/>
    <w:rsid w:val="00CA40CB"/>
    <w:rsid w:val="00CA5B2E"/>
    <w:rsid w:val="00CB13E6"/>
    <w:rsid w:val="00CB232C"/>
    <w:rsid w:val="00CB70B1"/>
    <w:rsid w:val="00CC051F"/>
    <w:rsid w:val="00CC0B0E"/>
    <w:rsid w:val="00CC5C6C"/>
    <w:rsid w:val="00CD02E9"/>
    <w:rsid w:val="00CD77F8"/>
    <w:rsid w:val="00CD7ED5"/>
    <w:rsid w:val="00CE2780"/>
    <w:rsid w:val="00CE5E42"/>
    <w:rsid w:val="00CF00FD"/>
    <w:rsid w:val="00CF5F5A"/>
    <w:rsid w:val="00CF7A21"/>
    <w:rsid w:val="00D01898"/>
    <w:rsid w:val="00D034CE"/>
    <w:rsid w:val="00D062D4"/>
    <w:rsid w:val="00D1029C"/>
    <w:rsid w:val="00D124D2"/>
    <w:rsid w:val="00D144F5"/>
    <w:rsid w:val="00D16348"/>
    <w:rsid w:val="00D20918"/>
    <w:rsid w:val="00D20D48"/>
    <w:rsid w:val="00D21579"/>
    <w:rsid w:val="00D222D6"/>
    <w:rsid w:val="00D22C1A"/>
    <w:rsid w:val="00D2633B"/>
    <w:rsid w:val="00D277BE"/>
    <w:rsid w:val="00D317C7"/>
    <w:rsid w:val="00D3451D"/>
    <w:rsid w:val="00D3462E"/>
    <w:rsid w:val="00D34ACD"/>
    <w:rsid w:val="00D37ACE"/>
    <w:rsid w:val="00D4607A"/>
    <w:rsid w:val="00D470E4"/>
    <w:rsid w:val="00D47356"/>
    <w:rsid w:val="00D47902"/>
    <w:rsid w:val="00D52F46"/>
    <w:rsid w:val="00D542FC"/>
    <w:rsid w:val="00D557A4"/>
    <w:rsid w:val="00D600CB"/>
    <w:rsid w:val="00D62C2A"/>
    <w:rsid w:val="00D64CEA"/>
    <w:rsid w:val="00D6732C"/>
    <w:rsid w:val="00D736A7"/>
    <w:rsid w:val="00D7748B"/>
    <w:rsid w:val="00D77778"/>
    <w:rsid w:val="00D806CE"/>
    <w:rsid w:val="00D82A97"/>
    <w:rsid w:val="00D82F08"/>
    <w:rsid w:val="00D83ABA"/>
    <w:rsid w:val="00D8448E"/>
    <w:rsid w:val="00D900B1"/>
    <w:rsid w:val="00D929E5"/>
    <w:rsid w:val="00D96FD5"/>
    <w:rsid w:val="00DA169B"/>
    <w:rsid w:val="00DB172E"/>
    <w:rsid w:val="00DB1864"/>
    <w:rsid w:val="00DC043D"/>
    <w:rsid w:val="00DC0DE2"/>
    <w:rsid w:val="00DC1305"/>
    <w:rsid w:val="00DC19BE"/>
    <w:rsid w:val="00DC1CDB"/>
    <w:rsid w:val="00DC6245"/>
    <w:rsid w:val="00DC7B67"/>
    <w:rsid w:val="00DD01C7"/>
    <w:rsid w:val="00DD1E6F"/>
    <w:rsid w:val="00DD5283"/>
    <w:rsid w:val="00DD59B0"/>
    <w:rsid w:val="00DD65CA"/>
    <w:rsid w:val="00DD6C32"/>
    <w:rsid w:val="00DE0499"/>
    <w:rsid w:val="00DE11CD"/>
    <w:rsid w:val="00DE5C12"/>
    <w:rsid w:val="00DF1695"/>
    <w:rsid w:val="00DF2A50"/>
    <w:rsid w:val="00DF69CD"/>
    <w:rsid w:val="00E01068"/>
    <w:rsid w:val="00E037AD"/>
    <w:rsid w:val="00E050E1"/>
    <w:rsid w:val="00E05D15"/>
    <w:rsid w:val="00E103AC"/>
    <w:rsid w:val="00E117AC"/>
    <w:rsid w:val="00E12CEF"/>
    <w:rsid w:val="00E1372D"/>
    <w:rsid w:val="00E13B19"/>
    <w:rsid w:val="00E167BC"/>
    <w:rsid w:val="00E17BF3"/>
    <w:rsid w:val="00E20D7A"/>
    <w:rsid w:val="00E24E3D"/>
    <w:rsid w:val="00E25E2B"/>
    <w:rsid w:val="00E26648"/>
    <w:rsid w:val="00E275D9"/>
    <w:rsid w:val="00E4157A"/>
    <w:rsid w:val="00E4652A"/>
    <w:rsid w:val="00E465CF"/>
    <w:rsid w:val="00E469AA"/>
    <w:rsid w:val="00E50FD2"/>
    <w:rsid w:val="00E53A1F"/>
    <w:rsid w:val="00E5562E"/>
    <w:rsid w:val="00E56C3F"/>
    <w:rsid w:val="00E5717A"/>
    <w:rsid w:val="00E573DA"/>
    <w:rsid w:val="00E62620"/>
    <w:rsid w:val="00E6275A"/>
    <w:rsid w:val="00E6625B"/>
    <w:rsid w:val="00E707DD"/>
    <w:rsid w:val="00E74F39"/>
    <w:rsid w:val="00E753D9"/>
    <w:rsid w:val="00E76DD9"/>
    <w:rsid w:val="00E82BDB"/>
    <w:rsid w:val="00E83525"/>
    <w:rsid w:val="00E8364F"/>
    <w:rsid w:val="00E85227"/>
    <w:rsid w:val="00E85384"/>
    <w:rsid w:val="00E90FE3"/>
    <w:rsid w:val="00E92D78"/>
    <w:rsid w:val="00E92F65"/>
    <w:rsid w:val="00E971D8"/>
    <w:rsid w:val="00EA3862"/>
    <w:rsid w:val="00EA6AC0"/>
    <w:rsid w:val="00EA78D7"/>
    <w:rsid w:val="00EB26E5"/>
    <w:rsid w:val="00EB5AA2"/>
    <w:rsid w:val="00EB7C44"/>
    <w:rsid w:val="00EC24C0"/>
    <w:rsid w:val="00EC39DF"/>
    <w:rsid w:val="00EC4CEF"/>
    <w:rsid w:val="00EC5F20"/>
    <w:rsid w:val="00EC6CB2"/>
    <w:rsid w:val="00ED274B"/>
    <w:rsid w:val="00ED41B9"/>
    <w:rsid w:val="00EE0762"/>
    <w:rsid w:val="00EE29DD"/>
    <w:rsid w:val="00EE6EE9"/>
    <w:rsid w:val="00EF2CF0"/>
    <w:rsid w:val="00EF67DD"/>
    <w:rsid w:val="00EF67E6"/>
    <w:rsid w:val="00F01FFB"/>
    <w:rsid w:val="00F04EA1"/>
    <w:rsid w:val="00F066A4"/>
    <w:rsid w:val="00F079A4"/>
    <w:rsid w:val="00F07B78"/>
    <w:rsid w:val="00F07F3A"/>
    <w:rsid w:val="00F1240E"/>
    <w:rsid w:val="00F15082"/>
    <w:rsid w:val="00F16691"/>
    <w:rsid w:val="00F1799B"/>
    <w:rsid w:val="00F3520E"/>
    <w:rsid w:val="00F36EB1"/>
    <w:rsid w:val="00F40157"/>
    <w:rsid w:val="00F46C7F"/>
    <w:rsid w:val="00F507C8"/>
    <w:rsid w:val="00F50F71"/>
    <w:rsid w:val="00F517BD"/>
    <w:rsid w:val="00F53B20"/>
    <w:rsid w:val="00F54B92"/>
    <w:rsid w:val="00F57E4B"/>
    <w:rsid w:val="00F60887"/>
    <w:rsid w:val="00F674B9"/>
    <w:rsid w:val="00F718E8"/>
    <w:rsid w:val="00F729B0"/>
    <w:rsid w:val="00F7343A"/>
    <w:rsid w:val="00F8413C"/>
    <w:rsid w:val="00F84236"/>
    <w:rsid w:val="00F85C3B"/>
    <w:rsid w:val="00F86C27"/>
    <w:rsid w:val="00F87625"/>
    <w:rsid w:val="00F93022"/>
    <w:rsid w:val="00F97F91"/>
    <w:rsid w:val="00FA09FD"/>
    <w:rsid w:val="00FA0DCF"/>
    <w:rsid w:val="00FA2E6D"/>
    <w:rsid w:val="00FA35AA"/>
    <w:rsid w:val="00FA3E6F"/>
    <w:rsid w:val="00FA4E10"/>
    <w:rsid w:val="00FA6787"/>
    <w:rsid w:val="00FA685B"/>
    <w:rsid w:val="00FB2483"/>
    <w:rsid w:val="00FB5D7C"/>
    <w:rsid w:val="00FB674A"/>
    <w:rsid w:val="00FC35B6"/>
    <w:rsid w:val="00FC5ABF"/>
    <w:rsid w:val="00FC640D"/>
    <w:rsid w:val="00FD139C"/>
    <w:rsid w:val="00FD41BE"/>
    <w:rsid w:val="00FD550D"/>
    <w:rsid w:val="00FD577C"/>
    <w:rsid w:val="00FD7513"/>
    <w:rsid w:val="00FD7D9D"/>
    <w:rsid w:val="00FE1713"/>
    <w:rsid w:val="00FE326D"/>
    <w:rsid w:val="00FE635C"/>
    <w:rsid w:val="00FF0535"/>
    <w:rsid w:val="00FF7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69B21"/>
  <w15:chartTrackingRefBased/>
  <w15:docId w15:val="{AA57CCBD-687A-4ED5-A9EC-CC64149CA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FE1"/>
  </w:style>
  <w:style w:type="paragraph" w:styleId="Heading1">
    <w:name w:val="heading 1"/>
    <w:basedOn w:val="Normal"/>
    <w:next w:val="Normal"/>
    <w:link w:val="Heading1Char"/>
    <w:uiPriority w:val="9"/>
    <w:qFormat/>
    <w:rsid w:val="00D47902"/>
    <w:pPr>
      <w:keepNext/>
      <w:keepLines/>
      <w:spacing w:before="360" w:after="80"/>
      <w:outlineLvl w:val="0"/>
    </w:pPr>
    <w:rPr>
      <w:rFonts w:ascii="Arial" w:eastAsiaTheme="majorEastAsia" w:hAnsi="Arial" w:cstheme="majorBidi"/>
      <w:b/>
      <w:color w:val="0F4761" w:themeColor="accent1" w:themeShade="BF"/>
      <w:szCs w:val="40"/>
    </w:rPr>
  </w:style>
  <w:style w:type="paragraph" w:styleId="Heading2">
    <w:name w:val="heading 2"/>
    <w:basedOn w:val="Normal"/>
    <w:next w:val="Normal"/>
    <w:link w:val="Heading2Char"/>
    <w:uiPriority w:val="9"/>
    <w:unhideWhenUsed/>
    <w:qFormat/>
    <w:rsid w:val="00D47902"/>
    <w:pPr>
      <w:keepNext/>
      <w:keepLines/>
      <w:spacing w:before="160" w:after="80"/>
      <w:outlineLvl w:val="1"/>
    </w:pPr>
    <w:rPr>
      <w:rFonts w:ascii="Arial" w:eastAsiaTheme="majorEastAsia" w:hAnsi="Arial" w:cstheme="majorBidi"/>
      <w:i/>
      <w:color w:val="0F4761" w:themeColor="accent1" w:themeShade="BF"/>
      <w:szCs w:val="32"/>
    </w:rPr>
  </w:style>
  <w:style w:type="paragraph" w:styleId="Heading3">
    <w:name w:val="heading 3"/>
    <w:basedOn w:val="Normal"/>
    <w:next w:val="Normal"/>
    <w:link w:val="Heading3Char"/>
    <w:uiPriority w:val="9"/>
    <w:semiHidden/>
    <w:unhideWhenUsed/>
    <w:qFormat/>
    <w:rsid w:val="00C82F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2F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2F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2F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F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F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F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902"/>
    <w:rPr>
      <w:rFonts w:ascii="Arial" w:eastAsiaTheme="majorEastAsia" w:hAnsi="Arial" w:cstheme="majorBidi"/>
      <w:b/>
      <w:color w:val="0F4761" w:themeColor="accent1" w:themeShade="BF"/>
      <w:szCs w:val="40"/>
    </w:rPr>
  </w:style>
  <w:style w:type="character" w:customStyle="1" w:styleId="Heading2Char">
    <w:name w:val="Heading 2 Char"/>
    <w:basedOn w:val="DefaultParagraphFont"/>
    <w:link w:val="Heading2"/>
    <w:uiPriority w:val="9"/>
    <w:rsid w:val="00D47902"/>
    <w:rPr>
      <w:rFonts w:ascii="Arial" w:eastAsiaTheme="majorEastAsia" w:hAnsi="Arial" w:cstheme="majorBidi"/>
      <w:i/>
      <w:color w:val="0F4761" w:themeColor="accent1" w:themeShade="BF"/>
      <w:szCs w:val="32"/>
    </w:rPr>
  </w:style>
  <w:style w:type="character" w:customStyle="1" w:styleId="Heading3Char">
    <w:name w:val="Heading 3 Char"/>
    <w:basedOn w:val="DefaultParagraphFont"/>
    <w:link w:val="Heading3"/>
    <w:uiPriority w:val="9"/>
    <w:semiHidden/>
    <w:rsid w:val="00C82F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2F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2F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2F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F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F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FE1"/>
    <w:rPr>
      <w:rFonts w:eastAsiaTheme="majorEastAsia" w:cstheme="majorBidi"/>
      <w:color w:val="272727" w:themeColor="text1" w:themeTint="D8"/>
    </w:rPr>
  </w:style>
  <w:style w:type="paragraph" w:styleId="Title">
    <w:name w:val="Title"/>
    <w:basedOn w:val="Normal"/>
    <w:next w:val="Normal"/>
    <w:link w:val="TitleChar"/>
    <w:uiPriority w:val="10"/>
    <w:qFormat/>
    <w:rsid w:val="00C82F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F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F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F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FE1"/>
    <w:pPr>
      <w:spacing w:before="160"/>
      <w:jc w:val="center"/>
    </w:pPr>
    <w:rPr>
      <w:i/>
      <w:iCs/>
      <w:color w:val="404040" w:themeColor="text1" w:themeTint="BF"/>
    </w:rPr>
  </w:style>
  <w:style w:type="character" w:customStyle="1" w:styleId="QuoteChar">
    <w:name w:val="Quote Char"/>
    <w:basedOn w:val="DefaultParagraphFont"/>
    <w:link w:val="Quote"/>
    <w:uiPriority w:val="29"/>
    <w:rsid w:val="00C82FE1"/>
    <w:rPr>
      <w:i/>
      <w:iCs/>
      <w:color w:val="404040" w:themeColor="text1" w:themeTint="BF"/>
    </w:rPr>
  </w:style>
  <w:style w:type="paragraph" w:styleId="ListParagraph">
    <w:name w:val="List Paragraph"/>
    <w:basedOn w:val="Normal"/>
    <w:uiPriority w:val="34"/>
    <w:qFormat/>
    <w:rsid w:val="00C82FE1"/>
    <w:pPr>
      <w:ind w:left="720"/>
      <w:contextualSpacing/>
    </w:pPr>
  </w:style>
  <w:style w:type="character" w:styleId="IntenseEmphasis">
    <w:name w:val="Intense Emphasis"/>
    <w:basedOn w:val="DefaultParagraphFont"/>
    <w:uiPriority w:val="21"/>
    <w:qFormat/>
    <w:rsid w:val="00C82FE1"/>
    <w:rPr>
      <w:i/>
      <w:iCs/>
      <w:color w:val="0F4761" w:themeColor="accent1" w:themeShade="BF"/>
    </w:rPr>
  </w:style>
  <w:style w:type="paragraph" w:styleId="IntenseQuote">
    <w:name w:val="Intense Quote"/>
    <w:basedOn w:val="Normal"/>
    <w:next w:val="Normal"/>
    <w:link w:val="IntenseQuoteChar"/>
    <w:uiPriority w:val="30"/>
    <w:qFormat/>
    <w:rsid w:val="00C82F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FE1"/>
    <w:rPr>
      <w:i/>
      <w:iCs/>
      <w:color w:val="0F4761" w:themeColor="accent1" w:themeShade="BF"/>
    </w:rPr>
  </w:style>
  <w:style w:type="character" w:styleId="IntenseReference">
    <w:name w:val="Intense Reference"/>
    <w:basedOn w:val="DefaultParagraphFont"/>
    <w:uiPriority w:val="32"/>
    <w:qFormat/>
    <w:rsid w:val="00C82FE1"/>
    <w:rPr>
      <w:b/>
      <w:bCs/>
      <w:smallCaps/>
      <w:color w:val="0F4761" w:themeColor="accent1" w:themeShade="BF"/>
      <w:spacing w:val="5"/>
    </w:rPr>
  </w:style>
  <w:style w:type="paragraph" w:styleId="Header">
    <w:name w:val="header"/>
    <w:basedOn w:val="Normal"/>
    <w:link w:val="HeaderChar"/>
    <w:uiPriority w:val="99"/>
    <w:unhideWhenUsed/>
    <w:rsid w:val="00C82F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FE1"/>
  </w:style>
  <w:style w:type="paragraph" w:styleId="Footer">
    <w:name w:val="footer"/>
    <w:basedOn w:val="Normal"/>
    <w:link w:val="FooterChar"/>
    <w:uiPriority w:val="99"/>
    <w:unhideWhenUsed/>
    <w:rsid w:val="00C82F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FE1"/>
  </w:style>
  <w:style w:type="paragraph" w:styleId="TOCHeading">
    <w:name w:val="TOC Heading"/>
    <w:basedOn w:val="Heading1"/>
    <w:next w:val="Normal"/>
    <w:uiPriority w:val="39"/>
    <w:unhideWhenUsed/>
    <w:qFormat/>
    <w:rsid w:val="00512D76"/>
    <w:pPr>
      <w:spacing w:before="240" w:after="0"/>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512D76"/>
    <w:pPr>
      <w:spacing w:after="100"/>
    </w:pPr>
  </w:style>
  <w:style w:type="paragraph" w:styleId="TOC2">
    <w:name w:val="toc 2"/>
    <w:basedOn w:val="Normal"/>
    <w:next w:val="Normal"/>
    <w:autoRedefine/>
    <w:uiPriority w:val="39"/>
    <w:unhideWhenUsed/>
    <w:rsid w:val="00512D76"/>
    <w:pPr>
      <w:spacing w:after="100"/>
      <w:ind w:left="220"/>
    </w:pPr>
  </w:style>
  <w:style w:type="character" w:styleId="Hyperlink">
    <w:name w:val="Hyperlink"/>
    <w:basedOn w:val="DefaultParagraphFont"/>
    <w:uiPriority w:val="99"/>
    <w:unhideWhenUsed/>
    <w:rsid w:val="00512D76"/>
    <w:rPr>
      <w:color w:val="467886" w:themeColor="hyperlink"/>
      <w:u w:val="single"/>
    </w:rPr>
  </w:style>
  <w:style w:type="paragraph" w:customStyle="1" w:styleId="p1">
    <w:name w:val="p1"/>
    <w:basedOn w:val="Normal"/>
    <w:rsid w:val="00465875"/>
    <w:pPr>
      <w:spacing w:after="0" w:line="240" w:lineRule="auto"/>
    </w:pPr>
    <w:rPr>
      <w:rFonts w:ascii=".AppleSystemUIFont" w:eastAsiaTheme="minorEastAsia" w:hAnsi=".AppleSystemUIFont" w:cs="Times New Roman"/>
      <w:kern w:val="0"/>
      <w:sz w:val="21"/>
      <w:szCs w:val="21"/>
      <w:lang w:eastAsia="en-GB"/>
      <w14:ligatures w14:val="none"/>
    </w:rPr>
  </w:style>
  <w:style w:type="character" w:customStyle="1" w:styleId="s1">
    <w:name w:val="s1"/>
    <w:basedOn w:val="DefaultParagraphFont"/>
    <w:rsid w:val="00465875"/>
    <w:rPr>
      <w:rFonts w:ascii="UICTFontTextStyleBody" w:hAnsi="UICTFontTextStyleBody" w:hint="default"/>
      <w:b w:val="0"/>
      <w:bCs w:val="0"/>
      <w:i w:val="0"/>
      <w:iCs w:val="0"/>
      <w:sz w:val="21"/>
      <w:szCs w:val="21"/>
    </w:rPr>
  </w:style>
  <w:style w:type="character" w:customStyle="1" w:styleId="s2">
    <w:name w:val="s2"/>
    <w:basedOn w:val="DefaultParagraphFont"/>
    <w:rsid w:val="00465875"/>
    <w:rPr>
      <w:rFonts w:ascii="UICTFontTextStyleItalicBody" w:hAnsi="UICTFontTextStyleItalicBody" w:hint="default"/>
      <w:b w:val="0"/>
      <w:bCs w:val="0"/>
      <w:i/>
      <w:iCs/>
      <w:sz w:val="21"/>
      <w:szCs w:val="21"/>
    </w:rPr>
  </w:style>
  <w:style w:type="character" w:styleId="UnresolvedMention">
    <w:name w:val="Unresolved Mention"/>
    <w:basedOn w:val="DefaultParagraphFont"/>
    <w:uiPriority w:val="99"/>
    <w:semiHidden/>
    <w:unhideWhenUsed/>
    <w:rsid w:val="00E469AA"/>
    <w:rPr>
      <w:color w:val="605E5C"/>
      <w:shd w:val="clear" w:color="auto" w:fill="E1DFDD"/>
    </w:rPr>
  </w:style>
  <w:style w:type="character" w:customStyle="1" w:styleId="cit-auth">
    <w:name w:val="cit-auth"/>
    <w:basedOn w:val="DefaultParagraphFont"/>
    <w:rsid w:val="00886545"/>
  </w:style>
  <w:style w:type="character" w:styleId="HTMLCite">
    <w:name w:val="HTML Cite"/>
    <w:basedOn w:val="DefaultParagraphFont"/>
    <w:uiPriority w:val="99"/>
    <w:semiHidden/>
    <w:unhideWhenUsed/>
    <w:rsid w:val="00886545"/>
    <w:rPr>
      <w:i/>
      <w:iCs/>
    </w:rPr>
  </w:style>
  <w:style w:type="character" w:customStyle="1" w:styleId="cit-pub-date">
    <w:name w:val="cit-pub-date"/>
    <w:basedOn w:val="DefaultParagraphFont"/>
    <w:rsid w:val="00886545"/>
  </w:style>
  <w:style w:type="character" w:customStyle="1" w:styleId="cit-source">
    <w:name w:val="cit-source"/>
    <w:basedOn w:val="DefaultParagraphFont"/>
    <w:rsid w:val="00886545"/>
  </w:style>
  <w:style w:type="character" w:customStyle="1" w:styleId="cit-comment">
    <w:name w:val="cit-comment"/>
    <w:basedOn w:val="DefaultParagraphFont"/>
    <w:rsid w:val="008865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7225328">
      <w:bodyDiv w:val="1"/>
      <w:marLeft w:val="0"/>
      <w:marRight w:val="0"/>
      <w:marTop w:val="0"/>
      <w:marBottom w:val="0"/>
      <w:divBdr>
        <w:top w:val="none" w:sz="0" w:space="0" w:color="auto"/>
        <w:left w:val="none" w:sz="0" w:space="0" w:color="auto"/>
        <w:bottom w:val="none" w:sz="0" w:space="0" w:color="auto"/>
        <w:right w:val="none" w:sz="0" w:space="0" w:color="auto"/>
      </w:divBdr>
    </w:div>
    <w:div w:id="1583837749">
      <w:bodyDiv w:val="1"/>
      <w:marLeft w:val="0"/>
      <w:marRight w:val="0"/>
      <w:marTop w:val="0"/>
      <w:marBottom w:val="0"/>
      <w:divBdr>
        <w:top w:val="none" w:sz="0" w:space="0" w:color="auto"/>
        <w:left w:val="none" w:sz="0" w:space="0" w:color="auto"/>
        <w:bottom w:val="none" w:sz="0" w:space="0" w:color="auto"/>
        <w:right w:val="none" w:sz="0" w:space="0" w:color="auto"/>
      </w:divBdr>
      <w:divsChild>
        <w:div w:id="1264261208">
          <w:marLeft w:val="0"/>
          <w:marRight w:val="0"/>
          <w:marTop w:val="0"/>
          <w:marBottom w:val="0"/>
          <w:divBdr>
            <w:top w:val="none" w:sz="0" w:space="0" w:color="auto"/>
            <w:left w:val="none" w:sz="0" w:space="0" w:color="auto"/>
            <w:bottom w:val="none" w:sz="0" w:space="0" w:color="auto"/>
            <w:right w:val="none" w:sz="0" w:space="0" w:color="auto"/>
          </w:divBdr>
        </w:div>
        <w:div w:id="1766656498">
          <w:marLeft w:val="0"/>
          <w:marRight w:val="0"/>
          <w:marTop w:val="0"/>
          <w:marBottom w:val="0"/>
          <w:divBdr>
            <w:top w:val="none" w:sz="0" w:space="0" w:color="auto"/>
            <w:left w:val="none" w:sz="0" w:space="0" w:color="auto"/>
            <w:bottom w:val="none" w:sz="0" w:space="0" w:color="auto"/>
            <w:right w:val="none" w:sz="0" w:space="0" w:color="auto"/>
          </w:divBdr>
        </w:div>
        <w:div w:id="1408454107">
          <w:marLeft w:val="0"/>
          <w:marRight w:val="0"/>
          <w:marTop w:val="0"/>
          <w:marBottom w:val="0"/>
          <w:divBdr>
            <w:top w:val="none" w:sz="0" w:space="0" w:color="auto"/>
            <w:left w:val="none" w:sz="0" w:space="0" w:color="auto"/>
            <w:bottom w:val="none" w:sz="0" w:space="0" w:color="auto"/>
            <w:right w:val="none" w:sz="0" w:space="0" w:color="auto"/>
          </w:divBdr>
        </w:div>
        <w:div w:id="1587612907">
          <w:marLeft w:val="0"/>
          <w:marRight w:val="0"/>
          <w:marTop w:val="0"/>
          <w:marBottom w:val="0"/>
          <w:divBdr>
            <w:top w:val="none" w:sz="0" w:space="0" w:color="auto"/>
            <w:left w:val="none" w:sz="0" w:space="0" w:color="auto"/>
            <w:bottom w:val="none" w:sz="0" w:space="0" w:color="auto"/>
            <w:right w:val="none" w:sz="0" w:space="0" w:color="auto"/>
          </w:divBdr>
        </w:div>
        <w:div w:id="1349789812">
          <w:marLeft w:val="0"/>
          <w:marRight w:val="0"/>
          <w:marTop w:val="0"/>
          <w:marBottom w:val="0"/>
          <w:divBdr>
            <w:top w:val="none" w:sz="0" w:space="0" w:color="auto"/>
            <w:left w:val="none" w:sz="0" w:space="0" w:color="auto"/>
            <w:bottom w:val="none" w:sz="0" w:space="0" w:color="auto"/>
            <w:right w:val="none" w:sz="0" w:space="0" w:color="auto"/>
          </w:divBdr>
        </w:div>
        <w:div w:id="9261131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igital.nhs.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qc.org.uk/sites/default/files/2022-10/20221024_stateofcare2122_print.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killsforcare.org.uk/Adult-Social-Care-Workforce-Data/Workforce-intelligence/documents/State-of-the-adult-social-care-sector/The-state-of-the-adult-social-care-sector-and-workforce-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4" ma:contentTypeDescription="Create a new document." ma:contentTypeScope="" ma:versionID="f1fc098a66f9bbc0061e0c31543cdf56">
  <xsd:schema xmlns:xsd="http://www.w3.org/2001/XMLSchema" xmlns:xs="http://www.w3.org/2001/XMLSchema" xmlns:p="http://schemas.microsoft.com/office/2006/metadata/properties" xmlns:ns3="3ef5847a-e696-4fee-a2c0-6c3f87568321" targetNamespace="http://schemas.microsoft.com/office/2006/metadata/properties" ma:root="true" ma:fieldsID="71d2c0bd3b566203f5e78eb72c2fba95"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6A6BD1-3BE4-44CA-83DB-8420439A8EF9}">
  <ds:schemaRefs>
    <ds:schemaRef ds:uri="http://schemas.openxmlformats.org/officeDocument/2006/bibliography"/>
  </ds:schemaRefs>
</ds:datastoreItem>
</file>

<file path=customXml/itemProps2.xml><?xml version="1.0" encoding="utf-8"?>
<ds:datastoreItem xmlns:ds="http://schemas.openxmlformats.org/officeDocument/2006/customXml" ds:itemID="{C3FAD069-425B-4845-8F99-AE5F84817F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784612-6646-4B5C-9741-4A4AA8A83BBD}">
  <ds:schemaRefs>
    <ds:schemaRef ds:uri="http://schemas.microsoft.com/sharepoint/v3/contenttype/forms"/>
  </ds:schemaRefs>
</ds:datastoreItem>
</file>

<file path=customXml/itemProps4.xml><?xml version="1.0" encoding="utf-8"?>
<ds:datastoreItem xmlns:ds="http://schemas.openxmlformats.org/officeDocument/2006/customXml" ds:itemID="{7C3867E4-7561-4A3C-9F0A-A86F4D2E6FA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2229</Words>
  <Characters>12708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14908</CharactersWithSpaces>
  <SharedDoc>false</SharedDoc>
  <HLinks>
    <vt:vector size="66" baseType="variant">
      <vt:variant>
        <vt:i4>1507388</vt:i4>
      </vt:variant>
      <vt:variant>
        <vt:i4>62</vt:i4>
      </vt:variant>
      <vt:variant>
        <vt:i4>0</vt:i4>
      </vt:variant>
      <vt:variant>
        <vt:i4>5</vt:i4>
      </vt:variant>
      <vt:variant>
        <vt:lpwstr/>
      </vt:variant>
      <vt:variant>
        <vt:lpwstr>_Toc212640876</vt:lpwstr>
      </vt:variant>
      <vt:variant>
        <vt:i4>1507388</vt:i4>
      </vt:variant>
      <vt:variant>
        <vt:i4>56</vt:i4>
      </vt:variant>
      <vt:variant>
        <vt:i4>0</vt:i4>
      </vt:variant>
      <vt:variant>
        <vt:i4>5</vt:i4>
      </vt:variant>
      <vt:variant>
        <vt:lpwstr/>
      </vt:variant>
      <vt:variant>
        <vt:lpwstr>_Toc212640875</vt:lpwstr>
      </vt:variant>
      <vt:variant>
        <vt:i4>1507388</vt:i4>
      </vt:variant>
      <vt:variant>
        <vt:i4>50</vt:i4>
      </vt:variant>
      <vt:variant>
        <vt:i4>0</vt:i4>
      </vt:variant>
      <vt:variant>
        <vt:i4>5</vt:i4>
      </vt:variant>
      <vt:variant>
        <vt:lpwstr/>
      </vt:variant>
      <vt:variant>
        <vt:lpwstr>_Toc212640874</vt:lpwstr>
      </vt:variant>
      <vt:variant>
        <vt:i4>1507388</vt:i4>
      </vt:variant>
      <vt:variant>
        <vt:i4>44</vt:i4>
      </vt:variant>
      <vt:variant>
        <vt:i4>0</vt:i4>
      </vt:variant>
      <vt:variant>
        <vt:i4>5</vt:i4>
      </vt:variant>
      <vt:variant>
        <vt:lpwstr/>
      </vt:variant>
      <vt:variant>
        <vt:lpwstr>_Toc212640873</vt:lpwstr>
      </vt:variant>
      <vt:variant>
        <vt:i4>1507388</vt:i4>
      </vt:variant>
      <vt:variant>
        <vt:i4>38</vt:i4>
      </vt:variant>
      <vt:variant>
        <vt:i4>0</vt:i4>
      </vt:variant>
      <vt:variant>
        <vt:i4>5</vt:i4>
      </vt:variant>
      <vt:variant>
        <vt:lpwstr/>
      </vt:variant>
      <vt:variant>
        <vt:lpwstr>_Toc212640872</vt:lpwstr>
      </vt:variant>
      <vt:variant>
        <vt:i4>1507388</vt:i4>
      </vt:variant>
      <vt:variant>
        <vt:i4>32</vt:i4>
      </vt:variant>
      <vt:variant>
        <vt:i4>0</vt:i4>
      </vt:variant>
      <vt:variant>
        <vt:i4>5</vt:i4>
      </vt:variant>
      <vt:variant>
        <vt:lpwstr/>
      </vt:variant>
      <vt:variant>
        <vt:lpwstr>_Toc212640871</vt:lpwstr>
      </vt:variant>
      <vt:variant>
        <vt:i4>1507388</vt:i4>
      </vt:variant>
      <vt:variant>
        <vt:i4>26</vt:i4>
      </vt:variant>
      <vt:variant>
        <vt:i4>0</vt:i4>
      </vt:variant>
      <vt:variant>
        <vt:i4>5</vt:i4>
      </vt:variant>
      <vt:variant>
        <vt:lpwstr/>
      </vt:variant>
      <vt:variant>
        <vt:lpwstr>_Toc212640870</vt:lpwstr>
      </vt:variant>
      <vt:variant>
        <vt:i4>1441852</vt:i4>
      </vt:variant>
      <vt:variant>
        <vt:i4>20</vt:i4>
      </vt:variant>
      <vt:variant>
        <vt:i4>0</vt:i4>
      </vt:variant>
      <vt:variant>
        <vt:i4>5</vt:i4>
      </vt:variant>
      <vt:variant>
        <vt:lpwstr/>
      </vt:variant>
      <vt:variant>
        <vt:lpwstr>_Toc212640869</vt:lpwstr>
      </vt:variant>
      <vt:variant>
        <vt:i4>1441852</vt:i4>
      </vt:variant>
      <vt:variant>
        <vt:i4>14</vt:i4>
      </vt:variant>
      <vt:variant>
        <vt:i4>0</vt:i4>
      </vt:variant>
      <vt:variant>
        <vt:i4>5</vt:i4>
      </vt:variant>
      <vt:variant>
        <vt:lpwstr/>
      </vt:variant>
      <vt:variant>
        <vt:lpwstr>_Toc212640868</vt:lpwstr>
      </vt:variant>
      <vt:variant>
        <vt:i4>1441852</vt:i4>
      </vt:variant>
      <vt:variant>
        <vt:i4>8</vt:i4>
      </vt:variant>
      <vt:variant>
        <vt:i4>0</vt:i4>
      </vt:variant>
      <vt:variant>
        <vt:i4>5</vt:i4>
      </vt:variant>
      <vt:variant>
        <vt:lpwstr/>
      </vt:variant>
      <vt:variant>
        <vt:lpwstr>_Toc212640867</vt:lpwstr>
      </vt:variant>
      <vt:variant>
        <vt:i4>1441852</vt:i4>
      </vt:variant>
      <vt:variant>
        <vt:i4>2</vt:i4>
      </vt:variant>
      <vt:variant>
        <vt:i4>0</vt:i4>
      </vt:variant>
      <vt:variant>
        <vt:i4>5</vt:i4>
      </vt:variant>
      <vt:variant>
        <vt:lpwstr/>
      </vt:variant>
      <vt:variant>
        <vt:lpwstr>_Toc212640866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Masud Siddiqui</dc:creator>
  <cp:keywords/>
  <dc:description/>
  <cp:lastModifiedBy>annam rahman</cp:lastModifiedBy>
  <cp:revision>8</cp:revision>
  <cp:lastPrinted>2025-03-06T15:22:00Z</cp:lastPrinted>
  <dcterms:created xsi:type="dcterms:W3CDTF">2025-11-17T04:07:00Z</dcterms:created>
  <dcterms:modified xsi:type="dcterms:W3CDTF">2025-11-17T04:21:00Z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