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60E014" w14:textId="6E07A157" w:rsidR="00511B11" w:rsidRDefault="00511B11" w:rsidP="007B7C26">
      <w:pPr>
        <w:spacing w:line="360" w:lineRule="auto"/>
      </w:pPr>
      <w:bookmarkStart w:id="0" w:name="_Hlk480757155"/>
      <w:bookmarkEnd w:id="0"/>
      <w:r>
        <w:rPr>
          <w:noProof/>
          <w:lang w:eastAsia="en-GB"/>
        </w:rPr>
        <w:drawing>
          <wp:anchor distT="0" distB="0" distL="114300" distR="114300" simplePos="0" relativeHeight="251656704" behindDoc="1" locked="0" layoutInCell="1" allowOverlap="1" wp14:anchorId="13C486AF" wp14:editId="79B712B1">
            <wp:simplePos x="0" y="0"/>
            <wp:positionH relativeFrom="margin">
              <wp:posOffset>-175895</wp:posOffset>
            </wp:positionH>
            <wp:positionV relativeFrom="paragraph">
              <wp:posOffset>0</wp:posOffset>
            </wp:positionV>
            <wp:extent cx="3636645" cy="1432560"/>
            <wp:effectExtent l="0" t="0" r="1905" b="0"/>
            <wp:wrapTight wrapText="bothSides">
              <wp:wrapPolygon edited="0">
                <wp:start x="0" y="0"/>
                <wp:lineTo x="0" y="21255"/>
                <wp:lineTo x="21498" y="21255"/>
                <wp:lineTo x="2149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jpg"/>
                    <pic:cNvPicPr/>
                  </pic:nvPicPr>
                  <pic:blipFill>
                    <a:blip r:embed="rId8">
                      <a:extLst>
                        <a:ext uri="{28A0092B-C50C-407E-A947-70E740481C1C}">
                          <a14:useLocalDpi xmlns:a14="http://schemas.microsoft.com/office/drawing/2010/main" val="0"/>
                        </a:ext>
                      </a:extLst>
                    </a:blip>
                    <a:stretch>
                      <a:fillRect/>
                    </a:stretch>
                  </pic:blipFill>
                  <pic:spPr>
                    <a:xfrm>
                      <a:off x="0" y="0"/>
                      <a:ext cx="3636645" cy="1432560"/>
                    </a:xfrm>
                    <a:prstGeom prst="rect">
                      <a:avLst/>
                    </a:prstGeom>
                  </pic:spPr>
                </pic:pic>
              </a:graphicData>
            </a:graphic>
            <wp14:sizeRelH relativeFrom="margin">
              <wp14:pctWidth>0</wp14:pctWidth>
            </wp14:sizeRelH>
            <wp14:sizeRelV relativeFrom="margin">
              <wp14:pctHeight>0</wp14:pctHeight>
            </wp14:sizeRelV>
          </wp:anchor>
        </w:drawing>
      </w:r>
    </w:p>
    <w:p w14:paraId="74811269" w14:textId="77777777" w:rsidR="002461F8" w:rsidRDefault="002461F8" w:rsidP="007B7C26">
      <w:pPr>
        <w:spacing w:line="360" w:lineRule="auto"/>
      </w:pPr>
    </w:p>
    <w:p w14:paraId="16AC4ED1" w14:textId="77777777" w:rsidR="002461F8" w:rsidRDefault="002461F8" w:rsidP="007B7C26">
      <w:pPr>
        <w:spacing w:line="360" w:lineRule="auto"/>
      </w:pPr>
    </w:p>
    <w:p w14:paraId="6B586763" w14:textId="77777777" w:rsidR="002461F8" w:rsidRDefault="002461F8" w:rsidP="007B7C26">
      <w:pPr>
        <w:spacing w:line="360" w:lineRule="auto"/>
      </w:pPr>
    </w:p>
    <w:p w14:paraId="39833B66" w14:textId="77777777" w:rsidR="002461F8" w:rsidRDefault="002461F8" w:rsidP="007B7C26">
      <w:pPr>
        <w:spacing w:line="360" w:lineRule="auto"/>
      </w:pPr>
    </w:p>
    <w:p w14:paraId="4125257F" w14:textId="7D55564F" w:rsidR="00F22C4F" w:rsidRDefault="00A42987" w:rsidP="00A42987">
      <w:pPr>
        <w:spacing w:line="360" w:lineRule="auto"/>
        <w:jc w:val="center"/>
      </w:pPr>
      <w:r>
        <w:rPr>
          <w:b/>
          <w:noProof/>
          <w:sz w:val="40"/>
          <w:szCs w:val="40"/>
          <w:lang w:eastAsia="en-GB"/>
        </w:rPr>
        <w:drawing>
          <wp:inline distT="0" distB="0" distL="0" distR="0" wp14:anchorId="14CB179E" wp14:editId="2F330E3E">
            <wp:extent cx="5461000" cy="2428875"/>
            <wp:effectExtent l="0" t="0" r="635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ownload.png"/>
                    <pic:cNvPicPr/>
                  </pic:nvPicPr>
                  <pic:blipFill rotWithShape="1">
                    <a:blip r:embed="rId9">
                      <a:extLst>
                        <a:ext uri="{28A0092B-C50C-407E-A947-70E740481C1C}">
                          <a14:useLocalDpi xmlns:a14="http://schemas.microsoft.com/office/drawing/2010/main" val="0"/>
                        </a:ext>
                      </a:extLst>
                    </a:blip>
                    <a:srcRect t="19397" b="14655"/>
                    <a:stretch/>
                  </pic:blipFill>
                  <pic:spPr bwMode="auto">
                    <a:xfrm>
                      <a:off x="0" y="0"/>
                      <a:ext cx="5537056" cy="2462702"/>
                    </a:xfrm>
                    <a:prstGeom prst="rect">
                      <a:avLst/>
                    </a:prstGeom>
                    <a:ln>
                      <a:noFill/>
                    </a:ln>
                    <a:extLst>
                      <a:ext uri="{53640926-AAD7-44D8-BBD7-CCE9431645EC}">
                        <a14:shadowObscured xmlns:a14="http://schemas.microsoft.com/office/drawing/2010/main"/>
                      </a:ext>
                    </a:extLst>
                  </pic:spPr>
                </pic:pic>
              </a:graphicData>
            </a:graphic>
          </wp:inline>
        </w:drawing>
      </w:r>
    </w:p>
    <w:p w14:paraId="458C8EC8" w14:textId="4C3B598D" w:rsidR="004F23B1" w:rsidRPr="00A42987" w:rsidRDefault="005B0A8B" w:rsidP="00A42987">
      <w:pPr>
        <w:pStyle w:val="Heading1"/>
        <w:spacing w:line="360" w:lineRule="auto"/>
        <w:jc w:val="center"/>
      </w:pPr>
      <w:bookmarkStart w:id="1" w:name="_Toc498434589"/>
      <w:bookmarkStart w:id="2" w:name="_Toc498434657"/>
      <w:bookmarkStart w:id="3" w:name="_Toc498443771"/>
      <w:bookmarkStart w:id="4" w:name="_Toc498472969"/>
      <w:bookmarkStart w:id="5" w:name="_Toc498703283"/>
      <w:bookmarkStart w:id="6" w:name="_Toc498704931"/>
      <w:r w:rsidRPr="00A42987">
        <w:t>BSc</w:t>
      </w:r>
      <w:r w:rsidR="0021347E" w:rsidRPr="00A42987">
        <w:t xml:space="preserve"> Motorsport Engineering</w:t>
      </w:r>
      <w:bookmarkEnd w:id="1"/>
      <w:bookmarkEnd w:id="2"/>
      <w:bookmarkEnd w:id="3"/>
      <w:bookmarkEnd w:id="4"/>
      <w:bookmarkEnd w:id="5"/>
      <w:bookmarkEnd w:id="6"/>
    </w:p>
    <w:p w14:paraId="539943ED" w14:textId="3FC074C4" w:rsidR="0021347E" w:rsidRPr="00A42987" w:rsidRDefault="0021347E" w:rsidP="007B7C26">
      <w:pPr>
        <w:pStyle w:val="Heading1"/>
        <w:spacing w:line="360" w:lineRule="auto"/>
        <w:jc w:val="center"/>
      </w:pPr>
      <w:bookmarkStart w:id="7" w:name="_Toc498434590"/>
      <w:bookmarkStart w:id="8" w:name="_Toc498434658"/>
      <w:bookmarkStart w:id="9" w:name="_Toc498443772"/>
      <w:bookmarkStart w:id="10" w:name="_Toc498472970"/>
      <w:bookmarkStart w:id="11" w:name="_Toc498703284"/>
      <w:bookmarkStart w:id="12" w:name="_Toc498704932"/>
      <w:r w:rsidRPr="00A42987">
        <w:t>2017/2018</w:t>
      </w:r>
      <w:bookmarkEnd w:id="7"/>
      <w:bookmarkEnd w:id="8"/>
      <w:bookmarkEnd w:id="9"/>
      <w:bookmarkEnd w:id="10"/>
      <w:bookmarkEnd w:id="11"/>
      <w:bookmarkEnd w:id="12"/>
    </w:p>
    <w:p w14:paraId="554C4CEE" w14:textId="7C39E22A" w:rsidR="0021347E" w:rsidRPr="00A42987" w:rsidRDefault="0021347E" w:rsidP="007B7C26">
      <w:pPr>
        <w:pStyle w:val="Heading1"/>
        <w:spacing w:line="360" w:lineRule="auto"/>
        <w:jc w:val="center"/>
      </w:pPr>
      <w:bookmarkStart w:id="13" w:name="_Toc498434591"/>
      <w:bookmarkStart w:id="14" w:name="_Toc498434659"/>
      <w:bookmarkStart w:id="15" w:name="_Toc498443773"/>
      <w:bookmarkStart w:id="16" w:name="_Toc498472971"/>
      <w:bookmarkStart w:id="17" w:name="_Toc498703285"/>
      <w:bookmarkStart w:id="18" w:name="_Toc498704933"/>
      <w:r w:rsidRPr="00A42987">
        <w:t>Luke Atkinson P146166</w:t>
      </w:r>
      <w:bookmarkEnd w:id="13"/>
      <w:bookmarkEnd w:id="14"/>
      <w:bookmarkEnd w:id="15"/>
      <w:bookmarkEnd w:id="16"/>
      <w:bookmarkEnd w:id="17"/>
      <w:bookmarkEnd w:id="18"/>
    </w:p>
    <w:p w14:paraId="53A66D54" w14:textId="77777777" w:rsidR="00A42987" w:rsidRPr="00A42987" w:rsidRDefault="00A42987" w:rsidP="00A42987">
      <w:pPr>
        <w:rPr>
          <w:sz w:val="32"/>
          <w:szCs w:val="32"/>
        </w:rPr>
      </w:pPr>
    </w:p>
    <w:p w14:paraId="073DC73D" w14:textId="56636042" w:rsidR="0021347E" w:rsidRPr="00A42987" w:rsidRDefault="00A42987" w:rsidP="00A42987">
      <w:pPr>
        <w:pStyle w:val="Heading2"/>
        <w:rPr>
          <w:sz w:val="32"/>
          <w:szCs w:val="32"/>
        </w:rPr>
      </w:pPr>
      <w:bookmarkStart w:id="19" w:name="_Toc498434592"/>
      <w:bookmarkStart w:id="20" w:name="_Toc498434660"/>
      <w:bookmarkStart w:id="21" w:name="_Toc498443774"/>
      <w:bookmarkStart w:id="22" w:name="_Toc498472972"/>
      <w:bookmarkStart w:id="23" w:name="_Toc498703286"/>
      <w:bookmarkStart w:id="24" w:name="_Toc498704934"/>
      <w:r w:rsidRPr="00A42987">
        <w:rPr>
          <w:sz w:val="32"/>
          <w:szCs w:val="32"/>
        </w:rPr>
        <w:t>An investigation into how simulators and vehic</w:t>
      </w:r>
      <w:r w:rsidR="0072639E">
        <w:rPr>
          <w:sz w:val="32"/>
          <w:szCs w:val="32"/>
        </w:rPr>
        <w:t>le setup can be used to enhance</w:t>
      </w:r>
      <w:r w:rsidRPr="00A42987">
        <w:rPr>
          <w:sz w:val="32"/>
          <w:szCs w:val="32"/>
        </w:rPr>
        <w:t xml:space="preserve"> lap times, consistency and overall performance.</w:t>
      </w:r>
      <w:bookmarkEnd w:id="19"/>
      <w:bookmarkEnd w:id="20"/>
      <w:bookmarkEnd w:id="21"/>
      <w:bookmarkEnd w:id="22"/>
      <w:bookmarkEnd w:id="23"/>
      <w:bookmarkEnd w:id="24"/>
    </w:p>
    <w:p w14:paraId="2379488F" w14:textId="77777777" w:rsidR="006B4751" w:rsidRDefault="006B4751" w:rsidP="007B7C26">
      <w:pPr>
        <w:spacing w:line="360" w:lineRule="auto"/>
        <w:rPr>
          <w:b/>
        </w:rPr>
      </w:pPr>
    </w:p>
    <w:p w14:paraId="052367C7" w14:textId="77777777" w:rsidR="002461F8" w:rsidRDefault="002461F8" w:rsidP="007B7C26">
      <w:pPr>
        <w:spacing w:line="360" w:lineRule="auto"/>
        <w:rPr>
          <w:b/>
        </w:rPr>
      </w:pPr>
    </w:p>
    <w:p w14:paraId="5CD0E87D" w14:textId="2646406D" w:rsidR="00F22C4F" w:rsidRDefault="00F22C4F" w:rsidP="007B7C26">
      <w:pPr>
        <w:spacing w:line="360" w:lineRule="auto"/>
      </w:pPr>
    </w:p>
    <w:p w14:paraId="70224D57" w14:textId="5DE5EE27" w:rsidR="00A42987" w:rsidRDefault="00A42987" w:rsidP="007B7C26">
      <w:pPr>
        <w:spacing w:line="360" w:lineRule="auto"/>
      </w:pPr>
    </w:p>
    <w:p w14:paraId="58EE24C9" w14:textId="77777777" w:rsidR="0072639E" w:rsidRDefault="0072639E" w:rsidP="007B7C26">
      <w:pPr>
        <w:spacing w:line="360" w:lineRule="auto"/>
      </w:pPr>
    </w:p>
    <w:p w14:paraId="590592E6" w14:textId="705081F6" w:rsidR="00F22C4F" w:rsidRDefault="00F22C4F" w:rsidP="00A42987">
      <w:pPr>
        <w:pStyle w:val="Heading1"/>
      </w:pPr>
      <w:bookmarkStart w:id="25" w:name="_Toc498704935"/>
      <w:r>
        <w:lastRenderedPageBreak/>
        <w:t>Abstract</w:t>
      </w:r>
      <w:bookmarkEnd w:id="25"/>
    </w:p>
    <w:p w14:paraId="5B96BA6B" w14:textId="05A49726" w:rsidR="00354246" w:rsidRDefault="00354246" w:rsidP="00354246"/>
    <w:p w14:paraId="10073EFA" w14:textId="518F266A" w:rsidR="002A15C9" w:rsidRDefault="00354246" w:rsidP="005B0A8B">
      <w:pPr>
        <w:spacing w:line="360" w:lineRule="auto"/>
        <w:jc w:val="both"/>
        <w:rPr>
          <w:rFonts w:cstheme="minorHAnsi"/>
        </w:rPr>
      </w:pPr>
      <w:r>
        <w:t>The projects objective is to understand how data acquisition techniques can be used</w:t>
      </w:r>
      <w:r w:rsidR="002A15C9" w:rsidRPr="002A15C9">
        <w:rPr>
          <w:rFonts w:cstheme="minorHAnsi"/>
        </w:rPr>
        <w:t xml:space="preserve"> to improve a racing driver’s overall lap time. To understand how setup changes effect a driver’s ability to drive consistently.</w:t>
      </w:r>
      <w:r w:rsidR="002A15C9">
        <w:rPr>
          <w:rFonts w:cstheme="minorHAnsi"/>
        </w:rPr>
        <w:t xml:space="preserve"> A popular technique for testing used in industry as design of experiment has been implemented into the project to extract more data from a smaller amount of on track time. The results from the initialisation indicate that data acquisition and driver coaching can be used to enhance a drivers performance levels. Further studies are being conducted to measure a driver’s ability to react to setup changes. </w:t>
      </w:r>
    </w:p>
    <w:p w14:paraId="7BC18459" w14:textId="4579A4BE" w:rsidR="00EC18C1" w:rsidRDefault="00EC18C1" w:rsidP="005B0A8B">
      <w:pPr>
        <w:spacing w:line="360" w:lineRule="auto"/>
        <w:jc w:val="both"/>
        <w:rPr>
          <w:rFonts w:cstheme="minorHAnsi"/>
        </w:rPr>
      </w:pPr>
    </w:p>
    <w:p w14:paraId="66B1F03A" w14:textId="2D82EF11" w:rsidR="00EC18C1" w:rsidRDefault="00EC18C1" w:rsidP="005B0A8B">
      <w:pPr>
        <w:spacing w:line="360" w:lineRule="auto"/>
        <w:jc w:val="both"/>
        <w:rPr>
          <w:rFonts w:cstheme="minorHAnsi"/>
        </w:rPr>
      </w:pPr>
      <w:r>
        <w:rPr>
          <w:rFonts w:cstheme="minorHAnsi"/>
        </w:rPr>
        <w:t>The project objective is to use data collected from a racing simulator to help a new racing driver improve his/ her performances. Testing techniques have been used to minimise the time needed in the simulator. The results gathered thus far prove that time in the simulator in addition to the data collected can indeed improve a racing drivers performance on a race track. As the project progresses the focus will shift. Changes to the car will be made to measure how a racing driver will react.</w:t>
      </w:r>
    </w:p>
    <w:p w14:paraId="4D77D0CB" w14:textId="77777777" w:rsidR="002A15C9" w:rsidRPr="002A15C9" w:rsidRDefault="002A15C9" w:rsidP="002A15C9">
      <w:pPr>
        <w:spacing w:line="360" w:lineRule="auto"/>
        <w:jc w:val="both"/>
        <w:rPr>
          <w:rFonts w:cstheme="minorHAnsi"/>
        </w:rPr>
      </w:pPr>
    </w:p>
    <w:p w14:paraId="164739FD" w14:textId="029BCB8A" w:rsidR="00354246" w:rsidRPr="00354246" w:rsidRDefault="00354246" w:rsidP="00354246"/>
    <w:p w14:paraId="6184414E" w14:textId="7A54F13C" w:rsidR="00602CDC" w:rsidRDefault="00602CDC" w:rsidP="00602CDC"/>
    <w:p w14:paraId="27B7836F" w14:textId="77777777" w:rsidR="00602CDC" w:rsidRPr="00602CDC" w:rsidRDefault="00602CDC" w:rsidP="00602CDC"/>
    <w:p w14:paraId="6B622379" w14:textId="240ECCE3" w:rsidR="00A42987" w:rsidRDefault="00A42987" w:rsidP="00A42987"/>
    <w:p w14:paraId="66D6F8BA" w14:textId="69D8CE38" w:rsidR="00A42987" w:rsidRDefault="00A42987" w:rsidP="00A42987"/>
    <w:p w14:paraId="3D6C39DF" w14:textId="330B191E" w:rsidR="00A42987" w:rsidRDefault="00A42987" w:rsidP="00A42987"/>
    <w:p w14:paraId="4BCF535D" w14:textId="378C09DB" w:rsidR="00A42987" w:rsidRDefault="00A42987" w:rsidP="00A42987"/>
    <w:p w14:paraId="1262F9D7" w14:textId="4FF883FF" w:rsidR="00A42987" w:rsidRDefault="00A42987" w:rsidP="00A42987"/>
    <w:p w14:paraId="0BECB33E" w14:textId="5E4128E2" w:rsidR="00A42987" w:rsidRDefault="00A42987" w:rsidP="00A42987"/>
    <w:p w14:paraId="04CA3FD5" w14:textId="76746AA6" w:rsidR="00A42987" w:rsidRDefault="00A42987" w:rsidP="00A42987"/>
    <w:p w14:paraId="6B2C517F" w14:textId="5005D701" w:rsidR="00A42987" w:rsidRDefault="00A42987" w:rsidP="00A42987"/>
    <w:p w14:paraId="0B161DFA" w14:textId="5C6972D3" w:rsidR="00A42987" w:rsidRDefault="00A42987" w:rsidP="00A42987"/>
    <w:p w14:paraId="5466F6A5" w14:textId="6FEFD6B1" w:rsidR="00A42987" w:rsidRDefault="00A42987" w:rsidP="00A42987"/>
    <w:p w14:paraId="0BFFC61B" w14:textId="2903AD9D" w:rsidR="007B7C26" w:rsidRDefault="007B7C26" w:rsidP="00354246"/>
    <w:bookmarkStart w:id="26" w:name="_Toc498704936" w:displacedByCustomXml="next"/>
    <w:sdt>
      <w:sdtPr>
        <w:rPr>
          <w:rFonts w:asciiTheme="minorHAnsi" w:eastAsiaTheme="minorHAnsi" w:hAnsiTheme="minorHAnsi" w:cstheme="minorBidi"/>
          <w:b w:val="0"/>
          <w:sz w:val="22"/>
          <w:szCs w:val="22"/>
        </w:rPr>
        <w:id w:val="336205414"/>
        <w:docPartObj>
          <w:docPartGallery w:val="Table of Contents"/>
          <w:docPartUnique/>
        </w:docPartObj>
      </w:sdtPr>
      <w:sdtEndPr>
        <w:rPr>
          <w:bCs/>
          <w:noProof/>
        </w:rPr>
      </w:sdtEndPr>
      <w:sdtContent>
        <w:p w14:paraId="24427079" w14:textId="761272E8" w:rsidR="00E33661" w:rsidRDefault="00E33661" w:rsidP="00E33661">
          <w:pPr>
            <w:pStyle w:val="Heading1"/>
          </w:pPr>
          <w:r>
            <w:t>Table of contents.</w:t>
          </w:r>
          <w:bookmarkEnd w:id="26"/>
        </w:p>
        <w:p w14:paraId="07E35663" w14:textId="00A7C89E" w:rsidR="005B0A8B" w:rsidRDefault="00E33661" w:rsidP="005B0A8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3775D886" w14:textId="343CE701" w:rsidR="005B0A8B" w:rsidRDefault="000148A1">
          <w:pPr>
            <w:pStyle w:val="TOC1"/>
            <w:tabs>
              <w:tab w:val="right" w:leader="dot" w:pos="9016"/>
            </w:tabs>
            <w:rPr>
              <w:rFonts w:eastAsiaTheme="minorEastAsia"/>
              <w:noProof/>
              <w:lang w:eastAsia="en-GB"/>
            </w:rPr>
          </w:pPr>
          <w:hyperlink w:anchor="_Toc498704935" w:history="1">
            <w:r w:rsidR="005B0A8B" w:rsidRPr="000C1871">
              <w:rPr>
                <w:rStyle w:val="Hyperlink"/>
                <w:noProof/>
              </w:rPr>
              <w:t>Abstract</w:t>
            </w:r>
            <w:r w:rsidR="005B0A8B">
              <w:rPr>
                <w:noProof/>
                <w:webHidden/>
              </w:rPr>
              <w:tab/>
            </w:r>
            <w:r w:rsidR="005B0A8B">
              <w:rPr>
                <w:noProof/>
                <w:webHidden/>
              </w:rPr>
              <w:fldChar w:fldCharType="begin"/>
            </w:r>
            <w:r w:rsidR="005B0A8B">
              <w:rPr>
                <w:noProof/>
                <w:webHidden/>
              </w:rPr>
              <w:instrText xml:space="preserve"> PAGEREF _Toc498704935 \h </w:instrText>
            </w:r>
            <w:r w:rsidR="005B0A8B">
              <w:rPr>
                <w:noProof/>
                <w:webHidden/>
              </w:rPr>
            </w:r>
            <w:r w:rsidR="005B0A8B">
              <w:rPr>
                <w:noProof/>
                <w:webHidden/>
              </w:rPr>
              <w:fldChar w:fldCharType="separate"/>
            </w:r>
            <w:r>
              <w:rPr>
                <w:noProof/>
                <w:webHidden/>
              </w:rPr>
              <w:t>2</w:t>
            </w:r>
            <w:r w:rsidR="005B0A8B">
              <w:rPr>
                <w:noProof/>
                <w:webHidden/>
              </w:rPr>
              <w:fldChar w:fldCharType="end"/>
            </w:r>
          </w:hyperlink>
        </w:p>
        <w:p w14:paraId="3F006E3D" w14:textId="688A0CF3" w:rsidR="005B0A8B" w:rsidRDefault="000148A1">
          <w:pPr>
            <w:pStyle w:val="TOC1"/>
            <w:tabs>
              <w:tab w:val="right" w:leader="dot" w:pos="9016"/>
            </w:tabs>
            <w:rPr>
              <w:rFonts w:eastAsiaTheme="minorEastAsia"/>
              <w:noProof/>
              <w:lang w:eastAsia="en-GB"/>
            </w:rPr>
          </w:pPr>
          <w:hyperlink w:anchor="_Toc498704936" w:history="1">
            <w:r w:rsidR="005B0A8B" w:rsidRPr="000C1871">
              <w:rPr>
                <w:rStyle w:val="Hyperlink"/>
                <w:noProof/>
              </w:rPr>
              <w:t>Table of contents.</w:t>
            </w:r>
            <w:r w:rsidR="005B0A8B">
              <w:rPr>
                <w:noProof/>
                <w:webHidden/>
              </w:rPr>
              <w:tab/>
            </w:r>
            <w:r w:rsidR="005B0A8B">
              <w:rPr>
                <w:noProof/>
                <w:webHidden/>
              </w:rPr>
              <w:fldChar w:fldCharType="begin"/>
            </w:r>
            <w:r w:rsidR="005B0A8B">
              <w:rPr>
                <w:noProof/>
                <w:webHidden/>
              </w:rPr>
              <w:instrText xml:space="preserve"> PAGEREF _Toc498704936 \h </w:instrText>
            </w:r>
            <w:r w:rsidR="005B0A8B">
              <w:rPr>
                <w:noProof/>
                <w:webHidden/>
              </w:rPr>
            </w:r>
            <w:r w:rsidR="005B0A8B">
              <w:rPr>
                <w:noProof/>
                <w:webHidden/>
              </w:rPr>
              <w:fldChar w:fldCharType="separate"/>
            </w:r>
            <w:r>
              <w:rPr>
                <w:noProof/>
                <w:webHidden/>
              </w:rPr>
              <w:t>3</w:t>
            </w:r>
            <w:r w:rsidR="005B0A8B">
              <w:rPr>
                <w:noProof/>
                <w:webHidden/>
              </w:rPr>
              <w:fldChar w:fldCharType="end"/>
            </w:r>
          </w:hyperlink>
        </w:p>
        <w:p w14:paraId="0E91E0AC" w14:textId="437040FA" w:rsidR="005B0A8B" w:rsidRDefault="000148A1">
          <w:pPr>
            <w:pStyle w:val="TOC1"/>
            <w:tabs>
              <w:tab w:val="right" w:leader="dot" w:pos="9016"/>
            </w:tabs>
            <w:rPr>
              <w:rFonts w:eastAsiaTheme="minorEastAsia"/>
              <w:noProof/>
              <w:lang w:eastAsia="en-GB"/>
            </w:rPr>
          </w:pPr>
          <w:hyperlink w:anchor="_Toc498704937" w:history="1">
            <w:r w:rsidR="005B0A8B" w:rsidRPr="000C1871">
              <w:rPr>
                <w:rStyle w:val="Hyperlink"/>
                <w:noProof/>
              </w:rPr>
              <w:t>List of figures</w:t>
            </w:r>
            <w:r w:rsidR="005B0A8B">
              <w:rPr>
                <w:noProof/>
                <w:webHidden/>
              </w:rPr>
              <w:tab/>
            </w:r>
            <w:r w:rsidR="005B0A8B">
              <w:rPr>
                <w:noProof/>
                <w:webHidden/>
              </w:rPr>
              <w:fldChar w:fldCharType="begin"/>
            </w:r>
            <w:r w:rsidR="005B0A8B">
              <w:rPr>
                <w:noProof/>
                <w:webHidden/>
              </w:rPr>
              <w:instrText xml:space="preserve"> PAGEREF _Toc498704937 \h </w:instrText>
            </w:r>
            <w:r w:rsidR="005B0A8B">
              <w:rPr>
                <w:noProof/>
                <w:webHidden/>
              </w:rPr>
            </w:r>
            <w:r w:rsidR="005B0A8B">
              <w:rPr>
                <w:noProof/>
                <w:webHidden/>
              </w:rPr>
              <w:fldChar w:fldCharType="separate"/>
            </w:r>
            <w:r>
              <w:rPr>
                <w:noProof/>
                <w:webHidden/>
              </w:rPr>
              <w:t>4</w:t>
            </w:r>
            <w:r w:rsidR="005B0A8B">
              <w:rPr>
                <w:noProof/>
                <w:webHidden/>
              </w:rPr>
              <w:fldChar w:fldCharType="end"/>
            </w:r>
          </w:hyperlink>
        </w:p>
        <w:p w14:paraId="0D64D70B" w14:textId="095016CF" w:rsidR="005B0A8B" w:rsidRDefault="000148A1">
          <w:pPr>
            <w:pStyle w:val="TOC1"/>
            <w:tabs>
              <w:tab w:val="right" w:leader="dot" w:pos="9016"/>
            </w:tabs>
            <w:rPr>
              <w:rFonts w:eastAsiaTheme="minorEastAsia"/>
              <w:noProof/>
              <w:lang w:eastAsia="en-GB"/>
            </w:rPr>
          </w:pPr>
          <w:hyperlink w:anchor="_Toc498704938" w:history="1">
            <w:r w:rsidR="005B0A8B" w:rsidRPr="000C1871">
              <w:rPr>
                <w:rStyle w:val="Hyperlink"/>
                <w:noProof/>
              </w:rPr>
              <w:t>Introduction</w:t>
            </w:r>
            <w:r w:rsidR="005B0A8B">
              <w:rPr>
                <w:noProof/>
                <w:webHidden/>
              </w:rPr>
              <w:tab/>
            </w:r>
            <w:r w:rsidR="005B0A8B">
              <w:rPr>
                <w:noProof/>
                <w:webHidden/>
              </w:rPr>
              <w:fldChar w:fldCharType="begin"/>
            </w:r>
            <w:r w:rsidR="005B0A8B">
              <w:rPr>
                <w:noProof/>
                <w:webHidden/>
              </w:rPr>
              <w:instrText xml:space="preserve"> PAGEREF _Toc498704938 \h </w:instrText>
            </w:r>
            <w:r w:rsidR="005B0A8B">
              <w:rPr>
                <w:noProof/>
                <w:webHidden/>
              </w:rPr>
            </w:r>
            <w:r w:rsidR="005B0A8B">
              <w:rPr>
                <w:noProof/>
                <w:webHidden/>
              </w:rPr>
              <w:fldChar w:fldCharType="separate"/>
            </w:r>
            <w:r>
              <w:rPr>
                <w:noProof/>
                <w:webHidden/>
              </w:rPr>
              <w:t>5</w:t>
            </w:r>
            <w:r w:rsidR="005B0A8B">
              <w:rPr>
                <w:noProof/>
                <w:webHidden/>
              </w:rPr>
              <w:fldChar w:fldCharType="end"/>
            </w:r>
          </w:hyperlink>
        </w:p>
        <w:p w14:paraId="709A6915" w14:textId="509D6659" w:rsidR="005B0A8B" w:rsidRDefault="000148A1">
          <w:pPr>
            <w:pStyle w:val="TOC1"/>
            <w:tabs>
              <w:tab w:val="left" w:pos="440"/>
              <w:tab w:val="right" w:leader="dot" w:pos="9016"/>
            </w:tabs>
            <w:rPr>
              <w:rFonts w:eastAsiaTheme="minorEastAsia"/>
              <w:noProof/>
              <w:lang w:eastAsia="en-GB"/>
            </w:rPr>
          </w:pPr>
          <w:hyperlink w:anchor="_Toc498704939" w:history="1">
            <w:r w:rsidR="005B0A8B" w:rsidRPr="000C1871">
              <w:rPr>
                <w:rStyle w:val="Hyperlink"/>
                <w:noProof/>
              </w:rPr>
              <w:t>1.</w:t>
            </w:r>
            <w:r w:rsidR="005B0A8B">
              <w:rPr>
                <w:rFonts w:eastAsiaTheme="minorEastAsia"/>
                <w:noProof/>
                <w:lang w:eastAsia="en-GB"/>
              </w:rPr>
              <w:tab/>
            </w:r>
            <w:r w:rsidR="005B0A8B" w:rsidRPr="000C1871">
              <w:rPr>
                <w:rStyle w:val="Hyperlink"/>
                <w:noProof/>
              </w:rPr>
              <w:t>Research</w:t>
            </w:r>
            <w:r w:rsidR="005B0A8B">
              <w:rPr>
                <w:noProof/>
                <w:webHidden/>
              </w:rPr>
              <w:tab/>
            </w:r>
            <w:r w:rsidR="005B0A8B">
              <w:rPr>
                <w:noProof/>
                <w:webHidden/>
              </w:rPr>
              <w:fldChar w:fldCharType="begin"/>
            </w:r>
            <w:r w:rsidR="005B0A8B">
              <w:rPr>
                <w:noProof/>
                <w:webHidden/>
              </w:rPr>
              <w:instrText xml:space="preserve"> PAGEREF _Toc498704939 \h </w:instrText>
            </w:r>
            <w:r w:rsidR="005B0A8B">
              <w:rPr>
                <w:noProof/>
                <w:webHidden/>
              </w:rPr>
            </w:r>
            <w:r w:rsidR="005B0A8B">
              <w:rPr>
                <w:noProof/>
                <w:webHidden/>
              </w:rPr>
              <w:fldChar w:fldCharType="separate"/>
            </w:r>
            <w:r>
              <w:rPr>
                <w:noProof/>
                <w:webHidden/>
              </w:rPr>
              <w:t>6</w:t>
            </w:r>
            <w:r w:rsidR="005B0A8B">
              <w:rPr>
                <w:noProof/>
                <w:webHidden/>
              </w:rPr>
              <w:fldChar w:fldCharType="end"/>
            </w:r>
          </w:hyperlink>
        </w:p>
        <w:p w14:paraId="6EBE2B49" w14:textId="717A2591" w:rsidR="005B0A8B" w:rsidRDefault="000148A1">
          <w:pPr>
            <w:pStyle w:val="TOC2"/>
            <w:tabs>
              <w:tab w:val="left" w:pos="880"/>
              <w:tab w:val="right" w:leader="dot" w:pos="9016"/>
            </w:tabs>
            <w:rPr>
              <w:rFonts w:eastAsiaTheme="minorEastAsia"/>
              <w:noProof/>
              <w:lang w:eastAsia="en-GB"/>
            </w:rPr>
          </w:pPr>
          <w:hyperlink w:anchor="_Toc498704940" w:history="1">
            <w:r w:rsidR="005B0A8B" w:rsidRPr="000C1871">
              <w:rPr>
                <w:rStyle w:val="Hyperlink"/>
                <w:noProof/>
              </w:rPr>
              <w:t>1.1.</w:t>
            </w:r>
            <w:r w:rsidR="005B0A8B">
              <w:rPr>
                <w:rFonts w:eastAsiaTheme="minorEastAsia"/>
                <w:noProof/>
                <w:lang w:eastAsia="en-GB"/>
              </w:rPr>
              <w:tab/>
            </w:r>
            <w:r w:rsidR="005B0A8B" w:rsidRPr="000C1871">
              <w:rPr>
                <w:rStyle w:val="Hyperlink"/>
                <w:noProof/>
              </w:rPr>
              <w:t>Simulation</w:t>
            </w:r>
            <w:r w:rsidR="005B0A8B">
              <w:rPr>
                <w:noProof/>
                <w:webHidden/>
              </w:rPr>
              <w:tab/>
            </w:r>
            <w:r w:rsidR="005B0A8B">
              <w:rPr>
                <w:noProof/>
                <w:webHidden/>
              </w:rPr>
              <w:fldChar w:fldCharType="begin"/>
            </w:r>
            <w:r w:rsidR="005B0A8B">
              <w:rPr>
                <w:noProof/>
                <w:webHidden/>
              </w:rPr>
              <w:instrText xml:space="preserve"> PAGEREF _Toc498704940 \h </w:instrText>
            </w:r>
            <w:r w:rsidR="005B0A8B">
              <w:rPr>
                <w:noProof/>
                <w:webHidden/>
              </w:rPr>
            </w:r>
            <w:r w:rsidR="005B0A8B">
              <w:rPr>
                <w:noProof/>
                <w:webHidden/>
              </w:rPr>
              <w:fldChar w:fldCharType="separate"/>
            </w:r>
            <w:r>
              <w:rPr>
                <w:noProof/>
                <w:webHidden/>
              </w:rPr>
              <w:t>6</w:t>
            </w:r>
            <w:r w:rsidR="005B0A8B">
              <w:rPr>
                <w:noProof/>
                <w:webHidden/>
              </w:rPr>
              <w:fldChar w:fldCharType="end"/>
            </w:r>
          </w:hyperlink>
        </w:p>
        <w:p w14:paraId="108F75A6" w14:textId="7D614259" w:rsidR="005B0A8B" w:rsidRDefault="000148A1">
          <w:pPr>
            <w:pStyle w:val="TOC2"/>
            <w:tabs>
              <w:tab w:val="left" w:pos="880"/>
              <w:tab w:val="right" w:leader="dot" w:pos="9016"/>
            </w:tabs>
            <w:rPr>
              <w:rFonts w:eastAsiaTheme="minorEastAsia"/>
              <w:noProof/>
              <w:lang w:eastAsia="en-GB"/>
            </w:rPr>
          </w:pPr>
          <w:hyperlink w:anchor="_Toc498704941" w:history="1">
            <w:r w:rsidR="005B0A8B" w:rsidRPr="000C1871">
              <w:rPr>
                <w:rStyle w:val="Hyperlink"/>
                <w:noProof/>
              </w:rPr>
              <w:t>1.2.</w:t>
            </w:r>
            <w:r w:rsidR="005B0A8B">
              <w:rPr>
                <w:rFonts w:eastAsiaTheme="minorEastAsia"/>
                <w:noProof/>
                <w:lang w:eastAsia="en-GB"/>
              </w:rPr>
              <w:tab/>
            </w:r>
            <w:r w:rsidR="005B0A8B" w:rsidRPr="000C1871">
              <w:rPr>
                <w:rStyle w:val="Hyperlink"/>
                <w:noProof/>
              </w:rPr>
              <w:t>Data Acquisition.</w:t>
            </w:r>
            <w:r w:rsidR="005B0A8B">
              <w:rPr>
                <w:noProof/>
                <w:webHidden/>
              </w:rPr>
              <w:tab/>
            </w:r>
            <w:r w:rsidR="005B0A8B">
              <w:rPr>
                <w:noProof/>
                <w:webHidden/>
              </w:rPr>
              <w:fldChar w:fldCharType="begin"/>
            </w:r>
            <w:r w:rsidR="005B0A8B">
              <w:rPr>
                <w:noProof/>
                <w:webHidden/>
              </w:rPr>
              <w:instrText xml:space="preserve"> PAGEREF _Toc498704941 \h </w:instrText>
            </w:r>
            <w:r w:rsidR="005B0A8B">
              <w:rPr>
                <w:noProof/>
                <w:webHidden/>
              </w:rPr>
            </w:r>
            <w:r w:rsidR="005B0A8B">
              <w:rPr>
                <w:noProof/>
                <w:webHidden/>
              </w:rPr>
              <w:fldChar w:fldCharType="separate"/>
            </w:r>
            <w:r>
              <w:rPr>
                <w:noProof/>
                <w:webHidden/>
              </w:rPr>
              <w:t>8</w:t>
            </w:r>
            <w:r w:rsidR="005B0A8B">
              <w:rPr>
                <w:noProof/>
                <w:webHidden/>
              </w:rPr>
              <w:fldChar w:fldCharType="end"/>
            </w:r>
          </w:hyperlink>
        </w:p>
        <w:p w14:paraId="6AA12AF5" w14:textId="57938047" w:rsidR="005B0A8B" w:rsidRDefault="000148A1">
          <w:pPr>
            <w:pStyle w:val="TOC2"/>
            <w:tabs>
              <w:tab w:val="left" w:pos="880"/>
              <w:tab w:val="right" w:leader="dot" w:pos="9016"/>
            </w:tabs>
            <w:rPr>
              <w:rFonts w:eastAsiaTheme="minorEastAsia"/>
              <w:noProof/>
              <w:lang w:eastAsia="en-GB"/>
            </w:rPr>
          </w:pPr>
          <w:hyperlink w:anchor="_Toc498704942" w:history="1">
            <w:r w:rsidR="005B0A8B" w:rsidRPr="000C1871">
              <w:rPr>
                <w:rStyle w:val="Hyperlink"/>
                <w:noProof/>
              </w:rPr>
              <w:t>1.3.</w:t>
            </w:r>
            <w:r w:rsidR="005B0A8B">
              <w:rPr>
                <w:rFonts w:eastAsiaTheme="minorEastAsia"/>
                <w:noProof/>
                <w:lang w:eastAsia="en-GB"/>
              </w:rPr>
              <w:tab/>
            </w:r>
            <w:r w:rsidR="005B0A8B" w:rsidRPr="000C1871">
              <w:rPr>
                <w:rStyle w:val="Hyperlink"/>
                <w:noProof/>
              </w:rPr>
              <w:t>Driver specimen.</w:t>
            </w:r>
            <w:r w:rsidR="005B0A8B">
              <w:rPr>
                <w:noProof/>
                <w:webHidden/>
              </w:rPr>
              <w:tab/>
            </w:r>
            <w:r w:rsidR="005B0A8B">
              <w:rPr>
                <w:noProof/>
                <w:webHidden/>
              </w:rPr>
              <w:fldChar w:fldCharType="begin"/>
            </w:r>
            <w:r w:rsidR="005B0A8B">
              <w:rPr>
                <w:noProof/>
                <w:webHidden/>
              </w:rPr>
              <w:instrText xml:space="preserve"> PAGEREF _Toc498704942 \h </w:instrText>
            </w:r>
            <w:r w:rsidR="005B0A8B">
              <w:rPr>
                <w:noProof/>
                <w:webHidden/>
              </w:rPr>
            </w:r>
            <w:r w:rsidR="005B0A8B">
              <w:rPr>
                <w:noProof/>
                <w:webHidden/>
              </w:rPr>
              <w:fldChar w:fldCharType="separate"/>
            </w:r>
            <w:r>
              <w:rPr>
                <w:noProof/>
                <w:webHidden/>
              </w:rPr>
              <w:t>10</w:t>
            </w:r>
            <w:r w:rsidR="005B0A8B">
              <w:rPr>
                <w:noProof/>
                <w:webHidden/>
              </w:rPr>
              <w:fldChar w:fldCharType="end"/>
            </w:r>
          </w:hyperlink>
        </w:p>
        <w:p w14:paraId="43F9E80C" w14:textId="17FB1C7C" w:rsidR="005B0A8B" w:rsidRDefault="000148A1">
          <w:pPr>
            <w:pStyle w:val="TOC1"/>
            <w:tabs>
              <w:tab w:val="left" w:pos="440"/>
              <w:tab w:val="right" w:leader="dot" w:pos="9016"/>
            </w:tabs>
            <w:rPr>
              <w:rFonts w:eastAsiaTheme="minorEastAsia"/>
              <w:noProof/>
              <w:lang w:eastAsia="en-GB"/>
            </w:rPr>
          </w:pPr>
          <w:hyperlink w:anchor="_Toc498704943" w:history="1">
            <w:r w:rsidR="005B0A8B" w:rsidRPr="000C1871">
              <w:rPr>
                <w:rStyle w:val="Hyperlink"/>
                <w:noProof/>
              </w:rPr>
              <w:t>2.</w:t>
            </w:r>
            <w:r w:rsidR="005B0A8B">
              <w:rPr>
                <w:rFonts w:eastAsiaTheme="minorEastAsia"/>
                <w:noProof/>
                <w:lang w:eastAsia="en-GB"/>
              </w:rPr>
              <w:tab/>
            </w:r>
            <w:r w:rsidR="005B0A8B" w:rsidRPr="000C1871">
              <w:rPr>
                <w:rStyle w:val="Hyperlink"/>
                <w:noProof/>
              </w:rPr>
              <w:t>Methodology</w:t>
            </w:r>
            <w:r w:rsidR="005B0A8B">
              <w:rPr>
                <w:noProof/>
                <w:webHidden/>
              </w:rPr>
              <w:tab/>
            </w:r>
            <w:r w:rsidR="005B0A8B">
              <w:rPr>
                <w:noProof/>
                <w:webHidden/>
              </w:rPr>
              <w:fldChar w:fldCharType="begin"/>
            </w:r>
            <w:r w:rsidR="005B0A8B">
              <w:rPr>
                <w:noProof/>
                <w:webHidden/>
              </w:rPr>
              <w:instrText xml:space="preserve"> PAGEREF _Toc498704943 \h </w:instrText>
            </w:r>
            <w:r w:rsidR="005B0A8B">
              <w:rPr>
                <w:noProof/>
                <w:webHidden/>
              </w:rPr>
            </w:r>
            <w:r w:rsidR="005B0A8B">
              <w:rPr>
                <w:noProof/>
                <w:webHidden/>
              </w:rPr>
              <w:fldChar w:fldCharType="separate"/>
            </w:r>
            <w:r>
              <w:rPr>
                <w:noProof/>
                <w:webHidden/>
              </w:rPr>
              <w:t>12</w:t>
            </w:r>
            <w:r w:rsidR="005B0A8B">
              <w:rPr>
                <w:noProof/>
                <w:webHidden/>
              </w:rPr>
              <w:fldChar w:fldCharType="end"/>
            </w:r>
          </w:hyperlink>
        </w:p>
        <w:p w14:paraId="6547F58A" w14:textId="34DAF7AC" w:rsidR="005B0A8B" w:rsidRDefault="000148A1">
          <w:pPr>
            <w:pStyle w:val="TOC2"/>
            <w:tabs>
              <w:tab w:val="left" w:pos="880"/>
              <w:tab w:val="right" w:leader="dot" w:pos="9016"/>
            </w:tabs>
            <w:rPr>
              <w:rFonts w:eastAsiaTheme="minorEastAsia"/>
              <w:noProof/>
              <w:lang w:eastAsia="en-GB"/>
            </w:rPr>
          </w:pPr>
          <w:hyperlink w:anchor="_Toc498704944" w:history="1">
            <w:r w:rsidR="005B0A8B" w:rsidRPr="000C1871">
              <w:rPr>
                <w:rStyle w:val="Hyperlink"/>
                <w:noProof/>
              </w:rPr>
              <w:t>2.1.</w:t>
            </w:r>
            <w:r w:rsidR="005B0A8B">
              <w:rPr>
                <w:rFonts w:eastAsiaTheme="minorEastAsia"/>
                <w:noProof/>
                <w:lang w:eastAsia="en-GB"/>
              </w:rPr>
              <w:tab/>
            </w:r>
            <w:r w:rsidR="005B0A8B" w:rsidRPr="000C1871">
              <w:rPr>
                <w:rStyle w:val="Hyperlink"/>
                <w:noProof/>
              </w:rPr>
              <w:t>Test plan</w:t>
            </w:r>
            <w:r w:rsidR="005B0A8B">
              <w:rPr>
                <w:noProof/>
                <w:webHidden/>
              </w:rPr>
              <w:tab/>
            </w:r>
            <w:r w:rsidR="005B0A8B">
              <w:rPr>
                <w:noProof/>
                <w:webHidden/>
              </w:rPr>
              <w:fldChar w:fldCharType="begin"/>
            </w:r>
            <w:r w:rsidR="005B0A8B">
              <w:rPr>
                <w:noProof/>
                <w:webHidden/>
              </w:rPr>
              <w:instrText xml:space="preserve"> PAGEREF _Toc498704944 \h </w:instrText>
            </w:r>
            <w:r w:rsidR="005B0A8B">
              <w:rPr>
                <w:noProof/>
                <w:webHidden/>
              </w:rPr>
            </w:r>
            <w:r w:rsidR="005B0A8B">
              <w:rPr>
                <w:noProof/>
                <w:webHidden/>
              </w:rPr>
              <w:fldChar w:fldCharType="separate"/>
            </w:r>
            <w:r>
              <w:rPr>
                <w:noProof/>
                <w:webHidden/>
              </w:rPr>
              <w:t>12</w:t>
            </w:r>
            <w:r w:rsidR="005B0A8B">
              <w:rPr>
                <w:noProof/>
                <w:webHidden/>
              </w:rPr>
              <w:fldChar w:fldCharType="end"/>
            </w:r>
          </w:hyperlink>
        </w:p>
        <w:p w14:paraId="14A39F87" w14:textId="2575ED56" w:rsidR="005B0A8B" w:rsidRDefault="000148A1">
          <w:pPr>
            <w:pStyle w:val="TOC1"/>
            <w:tabs>
              <w:tab w:val="left" w:pos="440"/>
              <w:tab w:val="right" w:leader="dot" w:pos="9016"/>
            </w:tabs>
            <w:rPr>
              <w:rFonts w:eastAsiaTheme="minorEastAsia"/>
              <w:noProof/>
              <w:lang w:eastAsia="en-GB"/>
            </w:rPr>
          </w:pPr>
          <w:hyperlink w:anchor="_Toc498704945" w:history="1">
            <w:r w:rsidR="005B0A8B" w:rsidRPr="000C1871">
              <w:rPr>
                <w:rStyle w:val="Hyperlink"/>
                <w:noProof/>
              </w:rPr>
              <w:t>3.</w:t>
            </w:r>
            <w:r w:rsidR="005B0A8B">
              <w:rPr>
                <w:rFonts w:eastAsiaTheme="minorEastAsia"/>
                <w:noProof/>
                <w:lang w:eastAsia="en-GB"/>
              </w:rPr>
              <w:tab/>
            </w:r>
            <w:r w:rsidR="005B0A8B" w:rsidRPr="000C1871">
              <w:rPr>
                <w:rStyle w:val="Hyperlink"/>
                <w:noProof/>
              </w:rPr>
              <w:t>Results</w:t>
            </w:r>
            <w:r w:rsidR="005B0A8B">
              <w:rPr>
                <w:noProof/>
                <w:webHidden/>
              </w:rPr>
              <w:tab/>
            </w:r>
            <w:r w:rsidR="005B0A8B">
              <w:rPr>
                <w:noProof/>
                <w:webHidden/>
              </w:rPr>
              <w:fldChar w:fldCharType="begin"/>
            </w:r>
            <w:r w:rsidR="005B0A8B">
              <w:rPr>
                <w:noProof/>
                <w:webHidden/>
              </w:rPr>
              <w:instrText xml:space="preserve"> PAGEREF _Toc498704945 \h </w:instrText>
            </w:r>
            <w:r w:rsidR="005B0A8B">
              <w:rPr>
                <w:noProof/>
                <w:webHidden/>
              </w:rPr>
            </w:r>
            <w:r w:rsidR="005B0A8B">
              <w:rPr>
                <w:noProof/>
                <w:webHidden/>
              </w:rPr>
              <w:fldChar w:fldCharType="separate"/>
            </w:r>
            <w:r>
              <w:rPr>
                <w:noProof/>
                <w:webHidden/>
              </w:rPr>
              <w:t>13</w:t>
            </w:r>
            <w:r w:rsidR="005B0A8B">
              <w:rPr>
                <w:noProof/>
                <w:webHidden/>
              </w:rPr>
              <w:fldChar w:fldCharType="end"/>
            </w:r>
          </w:hyperlink>
        </w:p>
        <w:p w14:paraId="642BC333" w14:textId="0CC951B3" w:rsidR="005B0A8B" w:rsidRDefault="000148A1">
          <w:pPr>
            <w:pStyle w:val="TOC2"/>
            <w:tabs>
              <w:tab w:val="left" w:pos="880"/>
              <w:tab w:val="right" w:leader="dot" w:pos="9016"/>
            </w:tabs>
            <w:rPr>
              <w:rFonts w:eastAsiaTheme="minorEastAsia"/>
              <w:noProof/>
              <w:lang w:eastAsia="en-GB"/>
            </w:rPr>
          </w:pPr>
          <w:hyperlink w:anchor="_Toc498704946" w:history="1">
            <w:r w:rsidR="005B0A8B" w:rsidRPr="000C1871">
              <w:rPr>
                <w:rStyle w:val="Hyperlink"/>
                <w:noProof/>
              </w:rPr>
              <w:t>3.1.</w:t>
            </w:r>
            <w:r w:rsidR="005B0A8B">
              <w:rPr>
                <w:rFonts w:eastAsiaTheme="minorEastAsia"/>
                <w:noProof/>
                <w:lang w:eastAsia="en-GB"/>
              </w:rPr>
              <w:tab/>
            </w:r>
            <w:r w:rsidR="005B0A8B" w:rsidRPr="000C1871">
              <w:rPr>
                <w:rStyle w:val="Hyperlink"/>
                <w:noProof/>
              </w:rPr>
              <w:t>Driver initialisation</w:t>
            </w:r>
            <w:r w:rsidR="005B0A8B">
              <w:rPr>
                <w:noProof/>
                <w:webHidden/>
              </w:rPr>
              <w:tab/>
            </w:r>
            <w:r w:rsidR="005B0A8B">
              <w:rPr>
                <w:noProof/>
                <w:webHidden/>
              </w:rPr>
              <w:fldChar w:fldCharType="begin"/>
            </w:r>
            <w:r w:rsidR="005B0A8B">
              <w:rPr>
                <w:noProof/>
                <w:webHidden/>
              </w:rPr>
              <w:instrText xml:space="preserve"> PAGEREF _Toc498704946 \h </w:instrText>
            </w:r>
            <w:r w:rsidR="005B0A8B">
              <w:rPr>
                <w:noProof/>
                <w:webHidden/>
              </w:rPr>
            </w:r>
            <w:r w:rsidR="005B0A8B">
              <w:rPr>
                <w:noProof/>
                <w:webHidden/>
              </w:rPr>
              <w:fldChar w:fldCharType="separate"/>
            </w:r>
            <w:r>
              <w:rPr>
                <w:noProof/>
                <w:webHidden/>
              </w:rPr>
              <w:t>13</w:t>
            </w:r>
            <w:r w:rsidR="005B0A8B">
              <w:rPr>
                <w:noProof/>
                <w:webHidden/>
              </w:rPr>
              <w:fldChar w:fldCharType="end"/>
            </w:r>
          </w:hyperlink>
        </w:p>
        <w:p w14:paraId="7DEC6E77" w14:textId="71208351" w:rsidR="005B0A8B" w:rsidRDefault="000148A1">
          <w:pPr>
            <w:pStyle w:val="TOC1"/>
            <w:tabs>
              <w:tab w:val="left" w:pos="440"/>
              <w:tab w:val="right" w:leader="dot" w:pos="9016"/>
            </w:tabs>
            <w:rPr>
              <w:rFonts w:eastAsiaTheme="minorEastAsia"/>
              <w:noProof/>
              <w:lang w:eastAsia="en-GB"/>
            </w:rPr>
          </w:pPr>
          <w:hyperlink w:anchor="_Toc498704947" w:history="1">
            <w:r w:rsidR="005B0A8B" w:rsidRPr="000C1871">
              <w:rPr>
                <w:rStyle w:val="Hyperlink"/>
                <w:noProof/>
              </w:rPr>
              <w:t>4.</w:t>
            </w:r>
            <w:r w:rsidR="005B0A8B">
              <w:rPr>
                <w:rFonts w:eastAsiaTheme="minorEastAsia"/>
                <w:noProof/>
                <w:lang w:eastAsia="en-GB"/>
              </w:rPr>
              <w:tab/>
            </w:r>
            <w:r w:rsidR="005B0A8B" w:rsidRPr="000C1871">
              <w:rPr>
                <w:rStyle w:val="Hyperlink"/>
                <w:noProof/>
              </w:rPr>
              <w:t>Acknowledgements</w:t>
            </w:r>
            <w:r w:rsidR="005B0A8B">
              <w:rPr>
                <w:noProof/>
                <w:webHidden/>
              </w:rPr>
              <w:tab/>
            </w:r>
            <w:r w:rsidR="005B0A8B">
              <w:rPr>
                <w:noProof/>
                <w:webHidden/>
              </w:rPr>
              <w:fldChar w:fldCharType="begin"/>
            </w:r>
            <w:r w:rsidR="005B0A8B">
              <w:rPr>
                <w:noProof/>
                <w:webHidden/>
              </w:rPr>
              <w:instrText xml:space="preserve"> PAGEREF _Toc498704947 \h </w:instrText>
            </w:r>
            <w:r w:rsidR="005B0A8B">
              <w:rPr>
                <w:noProof/>
                <w:webHidden/>
              </w:rPr>
            </w:r>
            <w:r w:rsidR="005B0A8B">
              <w:rPr>
                <w:noProof/>
                <w:webHidden/>
              </w:rPr>
              <w:fldChar w:fldCharType="separate"/>
            </w:r>
            <w:r>
              <w:rPr>
                <w:noProof/>
                <w:webHidden/>
              </w:rPr>
              <w:t>16</w:t>
            </w:r>
            <w:r w:rsidR="005B0A8B">
              <w:rPr>
                <w:noProof/>
                <w:webHidden/>
              </w:rPr>
              <w:fldChar w:fldCharType="end"/>
            </w:r>
          </w:hyperlink>
        </w:p>
        <w:p w14:paraId="7256BD7E" w14:textId="3BD98524" w:rsidR="005B0A8B" w:rsidRDefault="000148A1">
          <w:pPr>
            <w:pStyle w:val="TOC1"/>
            <w:tabs>
              <w:tab w:val="left" w:pos="440"/>
              <w:tab w:val="right" w:leader="dot" w:pos="9016"/>
            </w:tabs>
            <w:rPr>
              <w:rFonts w:eastAsiaTheme="minorEastAsia"/>
              <w:noProof/>
              <w:lang w:eastAsia="en-GB"/>
            </w:rPr>
          </w:pPr>
          <w:hyperlink w:anchor="_Toc498704948" w:history="1">
            <w:r w:rsidR="005B0A8B" w:rsidRPr="000C1871">
              <w:rPr>
                <w:rStyle w:val="Hyperlink"/>
                <w:noProof/>
              </w:rPr>
              <w:t>5.</w:t>
            </w:r>
            <w:r w:rsidR="005B0A8B">
              <w:rPr>
                <w:rFonts w:eastAsiaTheme="minorEastAsia"/>
                <w:noProof/>
                <w:lang w:eastAsia="en-GB"/>
              </w:rPr>
              <w:tab/>
            </w:r>
            <w:r w:rsidR="005B0A8B" w:rsidRPr="000C1871">
              <w:rPr>
                <w:rStyle w:val="Hyperlink"/>
                <w:noProof/>
              </w:rPr>
              <w:t>References.</w:t>
            </w:r>
            <w:r w:rsidR="005B0A8B">
              <w:rPr>
                <w:noProof/>
                <w:webHidden/>
              </w:rPr>
              <w:tab/>
            </w:r>
            <w:r w:rsidR="005B0A8B">
              <w:rPr>
                <w:noProof/>
                <w:webHidden/>
              </w:rPr>
              <w:fldChar w:fldCharType="begin"/>
            </w:r>
            <w:r w:rsidR="005B0A8B">
              <w:rPr>
                <w:noProof/>
                <w:webHidden/>
              </w:rPr>
              <w:instrText xml:space="preserve"> PAGEREF _Toc498704948 \h </w:instrText>
            </w:r>
            <w:r w:rsidR="005B0A8B">
              <w:rPr>
                <w:noProof/>
                <w:webHidden/>
              </w:rPr>
            </w:r>
            <w:r w:rsidR="005B0A8B">
              <w:rPr>
                <w:noProof/>
                <w:webHidden/>
              </w:rPr>
              <w:fldChar w:fldCharType="separate"/>
            </w:r>
            <w:r>
              <w:rPr>
                <w:noProof/>
                <w:webHidden/>
              </w:rPr>
              <w:t>17</w:t>
            </w:r>
            <w:r w:rsidR="005B0A8B">
              <w:rPr>
                <w:noProof/>
                <w:webHidden/>
              </w:rPr>
              <w:fldChar w:fldCharType="end"/>
            </w:r>
          </w:hyperlink>
        </w:p>
        <w:p w14:paraId="04B08B21" w14:textId="726FC509" w:rsidR="005B0A8B" w:rsidRDefault="000148A1">
          <w:pPr>
            <w:pStyle w:val="TOC1"/>
            <w:tabs>
              <w:tab w:val="left" w:pos="440"/>
              <w:tab w:val="right" w:leader="dot" w:pos="9016"/>
            </w:tabs>
            <w:rPr>
              <w:rFonts w:eastAsiaTheme="minorEastAsia"/>
              <w:noProof/>
              <w:lang w:eastAsia="en-GB"/>
            </w:rPr>
          </w:pPr>
          <w:hyperlink w:anchor="_Toc498704949" w:history="1">
            <w:r w:rsidR="005B0A8B" w:rsidRPr="000C1871">
              <w:rPr>
                <w:rStyle w:val="Hyperlink"/>
                <w:noProof/>
              </w:rPr>
              <w:t>6.</w:t>
            </w:r>
            <w:r w:rsidR="005B0A8B">
              <w:rPr>
                <w:rFonts w:eastAsiaTheme="minorEastAsia"/>
                <w:noProof/>
                <w:lang w:eastAsia="en-GB"/>
              </w:rPr>
              <w:tab/>
            </w:r>
            <w:r w:rsidR="005B0A8B" w:rsidRPr="000C1871">
              <w:rPr>
                <w:rStyle w:val="Hyperlink"/>
                <w:noProof/>
              </w:rPr>
              <w:t>Bibliography</w:t>
            </w:r>
            <w:r w:rsidR="005B0A8B">
              <w:rPr>
                <w:noProof/>
                <w:webHidden/>
              </w:rPr>
              <w:tab/>
            </w:r>
            <w:r w:rsidR="005B0A8B">
              <w:rPr>
                <w:noProof/>
                <w:webHidden/>
              </w:rPr>
              <w:fldChar w:fldCharType="begin"/>
            </w:r>
            <w:r w:rsidR="005B0A8B">
              <w:rPr>
                <w:noProof/>
                <w:webHidden/>
              </w:rPr>
              <w:instrText xml:space="preserve"> PAGEREF _Toc498704949 \h </w:instrText>
            </w:r>
            <w:r w:rsidR="005B0A8B">
              <w:rPr>
                <w:noProof/>
                <w:webHidden/>
              </w:rPr>
            </w:r>
            <w:r w:rsidR="005B0A8B">
              <w:rPr>
                <w:noProof/>
                <w:webHidden/>
              </w:rPr>
              <w:fldChar w:fldCharType="separate"/>
            </w:r>
            <w:r>
              <w:rPr>
                <w:noProof/>
                <w:webHidden/>
              </w:rPr>
              <w:t>19</w:t>
            </w:r>
            <w:r w:rsidR="005B0A8B">
              <w:rPr>
                <w:noProof/>
                <w:webHidden/>
              </w:rPr>
              <w:fldChar w:fldCharType="end"/>
            </w:r>
          </w:hyperlink>
        </w:p>
        <w:p w14:paraId="23E1A069" w14:textId="652D047C" w:rsidR="00E33661" w:rsidRDefault="00E33661">
          <w:r>
            <w:rPr>
              <w:b/>
              <w:bCs/>
              <w:noProof/>
            </w:rPr>
            <w:fldChar w:fldCharType="end"/>
          </w:r>
        </w:p>
      </w:sdtContent>
    </w:sdt>
    <w:p w14:paraId="37EBCE2B" w14:textId="77777777" w:rsidR="00650FB8" w:rsidRDefault="00650FB8" w:rsidP="007B7C26">
      <w:pPr>
        <w:spacing w:line="360" w:lineRule="auto"/>
        <w:rPr>
          <w:b/>
        </w:rPr>
      </w:pPr>
    </w:p>
    <w:p w14:paraId="6C5111CC" w14:textId="77777777" w:rsidR="00650FB8" w:rsidRDefault="00650FB8" w:rsidP="007B7C26">
      <w:pPr>
        <w:spacing w:line="360" w:lineRule="auto"/>
        <w:rPr>
          <w:b/>
        </w:rPr>
      </w:pPr>
    </w:p>
    <w:p w14:paraId="7D24B891" w14:textId="77777777" w:rsidR="00650FB8" w:rsidRDefault="00650FB8" w:rsidP="007B7C26">
      <w:pPr>
        <w:spacing w:line="360" w:lineRule="auto"/>
        <w:rPr>
          <w:b/>
        </w:rPr>
      </w:pPr>
    </w:p>
    <w:p w14:paraId="04C97D74" w14:textId="77777777" w:rsidR="00650FB8" w:rsidRDefault="00650FB8" w:rsidP="007B7C26">
      <w:pPr>
        <w:spacing w:line="360" w:lineRule="auto"/>
        <w:rPr>
          <w:b/>
        </w:rPr>
      </w:pPr>
    </w:p>
    <w:p w14:paraId="2C73923C" w14:textId="64CFDB55" w:rsidR="0098384C" w:rsidRDefault="0098384C" w:rsidP="007B7C26">
      <w:pPr>
        <w:spacing w:line="360" w:lineRule="auto"/>
        <w:rPr>
          <w:b/>
        </w:rPr>
      </w:pPr>
    </w:p>
    <w:p w14:paraId="151E409F" w14:textId="0E5FBE58" w:rsidR="009C5966" w:rsidRDefault="009C5966" w:rsidP="007B7C26">
      <w:pPr>
        <w:spacing w:line="360" w:lineRule="auto"/>
        <w:rPr>
          <w:b/>
        </w:rPr>
      </w:pPr>
    </w:p>
    <w:p w14:paraId="0A15FC41" w14:textId="0DBABF94" w:rsidR="009C5966" w:rsidRDefault="009C5966" w:rsidP="007B7C26">
      <w:pPr>
        <w:spacing w:line="360" w:lineRule="auto"/>
        <w:rPr>
          <w:b/>
        </w:rPr>
      </w:pPr>
    </w:p>
    <w:p w14:paraId="5054454A" w14:textId="7B6DF85D" w:rsidR="009C5966" w:rsidRDefault="009C5966" w:rsidP="007B7C26">
      <w:pPr>
        <w:spacing w:line="360" w:lineRule="auto"/>
        <w:rPr>
          <w:b/>
        </w:rPr>
      </w:pPr>
    </w:p>
    <w:p w14:paraId="355423E1" w14:textId="53BAD4F7" w:rsidR="00F22448" w:rsidRDefault="00F22448" w:rsidP="007B7C26">
      <w:pPr>
        <w:spacing w:line="360" w:lineRule="auto"/>
        <w:rPr>
          <w:b/>
        </w:rPr>
      </w:pPr>
    </w:p>
    <w:p w14:paraId="6014D977" w14:textId="7ABD7574" w:rsidR="00E33661" w:rsidRDefault="00E33661" w:rsidP="007B7C26">
      <w:pPr>
        <w:spacing w:line="360" w:lineRule="auto"/>
        <w:rPr>
          <w:b/>
        </w:rPr>
      </w:pPr>
    </w:p>
    <w:p w14:paraId="514FEA3C" w14:textId="77777777" w:rsidR="000A1AA7" w:rsidRDefault="000A1AA7" w:rsidP="007B7C26">
      <w:pPr>
        <w:spacing w:line="360" w:lineRule="auto"/>
        <w:rPr>
          <w:b/>
        </w:rPr>
      </w:pPr>
    </w:p>
    <w:p w14:paraId="1694CB0C" w14:textId="72E7049B" w:rsidR="00E33661" w:rsidRDefault="00E33661" w:rsidP="00E33661">
      <w:pPr>
        <w:pStyle w:val="Heading1"/>
      </w:pPr>
      <w:bookmarkStart w:id="27" w:name="_Toc498704937"/>
      <w:r>
        <w:lastRenderedPageBreak/>
        <w:t>List of figures</w:t>
      </w:r>
      <w:bookmarkEnd w:id="27"/>
    </w:p>
    <w:p w14:paraId="23A8B0E9" w14:textId="77777777" w:rsidR="00E33661" w:rsidRPr="00E33661" w:rsidRDefault="00E33661" w:rsidP="00E33661"/>
    <w:bookmarkStart w:id="28" w:name="_Toc477524813"/>
    <w:bookmarkStart w:id="29" w:name="_Toc477776209"/>
    <w:bookmarkStart w:id="30" w:name="_Toc480752393"/>
    <w:bookmarkStart w:id="31" w:name="_Toc480752428"/>
    <w:bookmarkStart w:id="32" w:name="_Toc480796579"/>
    <w:p w14:paraId="43C4E5A9" w14:textId="267467D6" w:rsidR="0071200E" w:rsidRDefault="00E33661" w:rsidP="005B0A8B">
      <w:pPr>
        <w:pStyle w:val="TableofFigures"/>
        <w:tabs>
          <w:tab w:val="right" w:leader="dot" w:pos="9016"/>
        </w:tabs>
        <w:spacing w:line="360" w:lineRule="auto"/>
        <w:rPr>
          <w:rFonts w:eastAsiaTheme="minorEastAsia"/>
          <w:noProof/>
          <w:lang w:eastAsia="en-GB"/>
        </w:rPr>
      </w:pPr>
      <w:r>
        <w:fldChar w:fldCharType="begin"/>
      </w:r>
      <w:r>
        <w:instrText xml:space="preserve"> TOC \h \z \c "Figure" </w:instrText>
      </w:r>
      <w:r>
        <w:fldChar w:fldCharType="separate"/>
      </w:r>
      <w:hyperlink w:anchor="_Toc498472942" w:history="1">
        <w:r w:rsidR="0071200E" w:rsidRPr="00534032">
          <w:rPr>
            <w:rStyle w:val="Hyperlink"/>
            <w:noProof/>
          </w:rPr>
          <w:t>Figure 1; Image illustrating the DOE process taken from Isixsigma.com.</w:t>
        </w:r>
        <w:r w:rsidR="0071200E">
          <w:rPr>
            <w:noProof/>
            <w:webHidden/>
          </w:rPr>
          <w:tab/>
        </w:r>
        <w:r w:rsidR="0071200E">
          <w:rPr>
            <w:noProof/>
            <w:webHidden/>
          </w:rPr>
          <w:fldChar w:fldCharType="begin"/>
        </w:r>
        <w:r w:rsidR="0071200E">
          <w:rPr>
            <w:noProof/>
            <w:webHidden/>
          </w:rPr>
          <w:instrText xml:space="preserve"> PAGEREF _Toc498472942 \h </w:instrText>
        </w:r>
        <w:r w:rsidR="0071200E">
          <w:rPr>
            <w:noProof/>
            <w:webHidden/>
          </w:rPr>
        </w:r>
        <w:r w:rsidR="0071200E">
          <w:rPr>
            <w:noProof/>
            <w:webHidden/>
          </w:rPr>
          <w:fldChar w:fldCharType="separate"/>
        </w:r>
        <w:r w:rsidR="000148A1">
          <w:rPr>
            <w:noProof/>
            <w:webHidden/>
          </w:rPr>
          <w:t>6</w:t>
        </w:r>
        <w:r w:rsidR="0071200E">
          <w:rPr>
            <w:noProof/>
            <w:webHidden/>
          </w:rPr>
          <w:fldChar w:fldCharType="end"/>
        </w:r>
      </w:hyperlink>
    </w:p>
    <w:p w14:paraId="73AB5803" w14:textId="1EF1AD60" w:rsidR="0071200E" w:rsidRDefault="000148A1" w:rsidP="005B0A8B">
      <w:pPr>
        <w:pStyle w:val="TableofFigures"/>
        <w:tabs>
          <w:tab w:val="right" w:leader="dot" w:pos="9016"/>
        </w:tabs>
        <w:spacing w:line="360" w:lineRule="auto"/>
        <w:rPr>
          <w:rFonts w:eastAsiaTheme="minorEastAsia"/>
          <w:noProof/>
          <w:lang w:eastAsia="en-GB"/>
        </w:rPr>
      </w:pPr>
      <w:hyperlink w:anchor="_Toc498472943" w:history="1">
        <w:r w:rsidR="0071200E" w:rsidRPr="00534032">
          <w:rPr>
            <w:rStyle w:val="Hyperlink"/>
            <w:noProof/>
          </w:rPr>
          <w:t>Figure 2; Image from turbohoses.com illustrating axis accelerometers. - (turbohoses.com, 2017)</w:t>
        </w:r>
        <w:r w:rsidR="0071200E">
          <w:rPr>
            <w:noProof/>
            <w:webHidden/>
          </w:rPr>
          <w:tab/>
        </w:r>
        <w:r w:rsidR="0071200E">
          <w:rPr>
            <w:noProof/>
            <w:webHidden/>
          </w:rPr>
          <w:fldChar w:fldCharType="begin"/>
        </w:r>
        <w:r w:rsidR="0071200E">
          <w:rPr>
            <w:noProof/>
            <w:webHidden/>
          </w:rPr>
          <w:instrText xml:space="preserve"> PAGEREF _Toc498472943 \h </w:instrText>
        </w:r>
        <w:r w:rsidR="0071200E">
          <w:rPr>
            <w:noProof/>
            <w:webHidden/>
          </w:rPr>
        </w:r>
        <w:r w:rsidR="0071200E">
          <w:rPr>
            <w:noProof/>
            <w:webHidden/>
          </w:rPr>
          <w:fldChar w:fldCharType="separate"/>
        </w:r>
        <w:r>
          <w:rPr>
            <w:noProof/>
            <w:webHidden/>
          </w:rPr>
          <w:t>8</w:t>
        </w:r>
        <w:r w:rsidR="0071200E">
          <w:rPr>
            <w:noProof/>
            <w:webHidden/>
          </w:rPr>
          <w:fldChar w:fldCharType="end"/>
        </w:r>
      </w:hyperlink>
    </w:p>
    <w:p w14:paraId="0F5C6035" w14:textId="44532581" w:rsidR="0071200E" w:rsidRDefault="000148A1" w:rsidP="005B0A8B">
      <w:pPr>
        <w:pStyle w:val="TableofFigures"/>
        <w:tabs>
          <w:tab w:val="right" w:leader="dot" w:pos="9016"/>
        </w:tabs>
        <w:spacing w:line="360" w:lineRule="auto"/>
        <w:rPr>
          <w:rFonts w:eastAsiaTheme="minorEastAsia"/>
          <w:noProof/>
          <w:lang w:eastAsia="en-GB"/>
        </w:rPr>
      </w:pPr>
      <w:hyperlink w:anchor="_Toc498472944" w:history="1">
        <w:r w:rsidR="0071200E" w:rsidRPr="00534032">
          <w:rPr>
            <w:rStyle w:val="Hyperlink"/>
            <w:noProof/>
          </w:rPr>
          <w:t>Figure 3; Image from Formula 1 illustrating the increase of G force from 2016 to 2017. - (Formula One, 2017)</w:t>
        </w:r>
        <w:r w:rsidR="0071200E">
          <w:rPr>
            <w:noProof/>
            <w:webHidden/>
          </w:rPr>
          <w:tab/>
        </w:r>
        <w:r w:rsidR="0071200E">
          <w:rPr>
            <w:noProof/>
            <w:webHidden/>
          </w:rPr>
          <w:fldChar w:fldCharType="begin"/>
        </w:r>
        <w:r w:rsidR="0071200E">
          <w:rPr>
            <w:noProof/>
            <w:webHidden/>
          </w:rPr>
          <w:instrText xml:space="preserve"> PAGEREF _Toc498472944 \h </w:instrText>
        </w:r>
        <w:r w:rsidR="0071200E">
          <w:rPr>
            <w:noProof/>
            <w:webHidden/>
          </w:rPr>
        </w:r>
        <w:r w:rsidR="0071200E">
          <w:rPr>
            <w:noProof/>
            <w:webHidden/>
          </w:rPr>
          <w:fldChar w:fldCharType="separate"/>
        </w:r>
        <w:r>
          <w:rPr>
            <w:noProof/>
            <w:webHidden/>
          </w:rPr>
          <w:t>10</w:t>
        </w:r>
        <w:r w:rsidR="0071200E">
          <w:rPr>
            <w:noProof/>
            <w:webHidden/>
          </w:rPr>
          <w:fldChar w:fldCharType="end"/>
        </w:r>
      </w:hyperlink>
    </w:p>
    <w:p w14:paraId="65E38122" w14:textId="61B831DE" w:rsidR="0071200E" w:rsidRDefault="000148A1" w:rsidP="005B0A8B">
      <w:pPr>
        <w:pStyle w:val="TableofFigures"/>
        <w:tabs>
          <w:tab w:val="right" w:leader="dot" w:pos="9016"/>
        </w:tabs>
        <w:spacing w:line="360" w:lineRule="auto"/>
        <w:rPr>
          <w:rFonts w:eastAsiaTheme="minorEastAsia"/>
          <w:noProof/>
          <w:lang w:eastAsia="en-GB"/>
        </w:rPr>
      </w:pPr>
      <w:hyperlink w:anchor="_Toc498472945" w:history="1">
        <w:r w:rsidR="0071200E" w:rsidRPr="00534032">
          <w:rPr>
            <w:rStyle w:val="Hyperlink"/>
            <w:noProof/>
          </w:rPr>
          <w:t xml:space="preserve">Figure 4; Screenshot from MoTeC i2 pro illustrating the maximum longitudinal G force occurred during the initialisation. </w:t>
        </w:r>
        <w:r w:rsidR="0071200E">
          <w:rPr>
            <w:noProof/>
            <w:webHidden/>
          </w:rPr>
          <w:tab/>
        </w:r>
        <w:r w:rsidR="0071200E">
          <w:rPr>
            <w:noProof/>
            <w:webHidden/>
          </w:rPr>
          <w:fldChar w:fldCharType="begin"/>
        </w:r>
        <w:r w:rsidR="0071200E">
          <w:rPr>
            <w:noProof/>
            <w:webHidden/>
          </w:rPr>
          <w:instrText xml:space="preserve"> PAGEREF _Toc498472945 \h </w:instrText>
        </w:r>
        <w:r w:rsidR="0071200E">
          <w:rPr>
            <w:noProof/>
            <w:webHidden/>
          </w:rPr>
        </w:r>
        <w:r w:rsidR="0071200E">
          <w:rPr>
            <w:noProof/>
            <w:webHidden/>
          </w:rPr>
          <w:fldChar w:fldCharType="separate"/>
        </w:r>
        <w:r>
          <w:rPr>
            <w:noProof/>
            <w:webHidden/>
          </w:rPr>
          <w:t>13</w:t>
        </w:r>
        <w:r w:rsidR="0071200E">
          <w:rPr>
            <w:noProof/>
            <w:webHidden/>
          </w:rPr>
          <w:fldChar w:fldCharType="end"/>
        </w:r>
      </w:hyperlink>
    </w:p>
    <w:p w14:paraId="63DDD1D0" w14:textId="1B674652" w:rsidR="0071200E" w:rsidRDefault="000148A1" w:rsidP="005B0A8B">
      <w:pPr>
        <w:pStyle w:val="TableofFigures"/>
        <w:tabs>
          <w:tab w:val="right" w:leader="dot" w:pos="9016"/>
        </w:tabs>
        <w:spacing w:line="360" w:lineRule="auto"/>
        <w:rPr>
          <w:rFonts w:eastAsiaTheme="minorEastAsia"/>
          <w:noProof/>
          <w:lang w:eastAsia="en-GB"/>
        </w:rPr>
      </w:pPr>
      <w:hyperlink w:anchor="_Toc498472946" w:history="1">
        <w:r w:rsidR="0071200E" w:rsidRPr="00534032">
          <w:rPr>
            <w:rStyle w:val="Hyperlink"/>
            <w:noProof/>
          </w:rPr>
          <w:t>Figure 5; Screenshot from MoTeC i2 pro illustrating the maximum lateral G force occurred during the initialisation.</w:t>
        </w:r>
        <w:r w:rsidR="0071200E">
          <w:rPr>
            <w:noProof/>
            <w:webHidden/>
          </w:rPr>
          <w:tab/>
        </w:r>
        <w:r w:rsidR="0071200E">
          <w:rPr>
            <w:noProof/>
            <w:webHidden/>
          </w:rPr>
          <w:fldChar w:fldCharType="begin"/>
        </w:r>
        <w:r w:rsidR="0071200E">
          <w:rPr>
            <w:noProof/>
            <w:webHidden/>
          </w:rPr>
          <w:instrText xml:space="preserve"> PAGEREF _Toc498472946 \h </w:instrText>
        </w:r>
        <w:r w:rsidR="0071200E">
          <w:rPr>
            <w:noProof/>
            <w:webHidden/>
          </w:rPr>
        </w:r>
        <w:r w:rsidR="0071200E">
          <w:rPr>
            <w:noProof/>
            <w:webHidden/>
          </w:rPr>
          <w:fldChar w:fldCharType="separate"/>
        </w:r>
        <w:r>
          <w:rPr>
            <w:noProof/>
            <w:webHidden/>
          </w:rPr>
          <w:t>14</w:t>
        </w:r>
        <w:r w:rsidR="0071200E">
          <w:rPr>
            <w:noProof/>
            <w:webHidden/>
          </w:rPr>
          <w:fldChar w:fldCharType="end"/>
        </w:r>
      </w:hyperlink>
    </w:p>
    <w:p w14:paraId="4FC6F7F2" w14:textId="2914B7FE" w:rsidR="0071200E" w:rsidRDefault="000148A1" w:rsidP="005B0A8B">
      <w:pPr>
        <w:pStyle w:val="TableofFigures"/>
        <w:tabs>
          <w:tab w:val="right" w:leader="dot" w:pos="9016"/>
        </w:tabs>
        <w:spacing w:line="360" w:lineRule="auto"/>
        <w:rPr>
          <w:rFonts w:eastAsiaTheme="minorEastAsia"/>
          <w:noProof/>
          <w:lang w:eastAsia="en-GB"/>
        </w:rPr>
      </w:pPr>
      <w:hyperlink w:anchor="_Toc498472947" w:history="1">
        <w:r w:rsidR="0071200E" w:rsidRPr="00534032">
          <w:rPr>
            <w:rStyle w:val="Hyperlink"/>
            <w:noProof/>
          </w:rPr>
          <w:t>Figure 6; Screenshot from MoTeC i2 pro illustrating sector times, times through corners, straights and overall lap times.</w:t>
        </w:r>
        <w:r w:rsidR="0071200E">
          <w:rPr>
            <w:noProof/>
            <w:webHidden/>
          </w:rPr>
          <w:tab/>
        </w:r>
        <w:r w:rsidR="0071200E">
          <w:rPr>
            <w:noProof/>
            <w:webHidden/>
          </w:rPr>
          <w:fldChar w:fldCharType="begin"/>
        </w:r>
        <w:r w:rsidR="0071200E">
          <w:rPr>
            <w:noProof/>
            <w:webHidden/>
          </w:rPr>
          <w:instrText xml:space="preserve"> PAGEREF _Toc498472947 \h </w:instrText>
        </w:r>
        <w:r w:rsidR="0071200E">
          <w:rPr>
            <w:noProof/>
            <w:webHidden/>
          </w:rPr>
        </w:r>
        <w:r w:rsidR="0071200E">
          <w:rPr>
            <w:noProof/>
            <w:webHidden/>
          </w:rPr>
          <w:fldChar w:fldCharType="separate"/>
        </w:r>
        <w:r>
          <w:rPr>
            <w:noProof/>
            <w:webHidden/>
          </w:rPr>
          <w:t>14</w:t>
        </w:r>
        <w:r w:rsidR="0071200E">
          <w:rPr>
            <w:noProof/>
            <w:webHidden/>
          </w:rPr>
          <w:fldChar w:fldCharType="end"/>
        </w:r>
      </w:hyperlink>
    </w:p>
    <w:p w14:paraId="1F22E186" w14:textId="1E71B4D1" w:rsidR="0071200E" w:rsidRDefault="000148A1" w:rsidP="005B0A8B">
      <w:pPr>
        <w:pStyle w:val="TableofFigures"/>
        <w:tabs>
          <w:tab w:val="right" w:leader="dot" w:pos="9016"/>
        </w:tabs>
        <w:spacing w:line="360" w:lineRule="auto"/>
        <w:rPr>
          <w:rFonts w:eastAsiaTheme="minorEastAsia"/>
          <w:noProof/>
          <w:lang w:eastAsia="en-GB"/>
        </w:rPr>
      </w:pPr>
      <w:hyperlink w:anchor="_Toc498472948" w:history="1">
        <w:r w:rsidR="0071200E" w:rsidRPr="00534032">
          <w:rPr>
            <w:rStyle w:val="Hyperlink"/>
            <w:noProof/>
          </w:rPr>
          <w:t>Figure 7; Screenshot from MoTeC i2 pro illustrating throttle position on the quickest lap.</w:t>
        </w:r>
        <w:r w:rsidR="0071200E">
          <w:rPr>
            <w:noProof/>
            <w:webHidden/>
          </w:rPr>
          <w:tab/>
        </w:r>
        <w:r w:rsidR="0071200E">
          <w:rPr>
            <w:noProof/>
            <w:webHidden/>
          </w:rPr>
          <w:fldChar w:fldCharType="begin"/>
        </w:r>
        <w:r w:rsidR="0071200E">
          <w:rPr>
            <w:noProof/>
            <w:webHidden/>
          </w:rPr>
          <w:instrText xml:space="preserve"> PAGEREF _Toc498472948 \h </w:instrText>
        </w:r>
        <w:r w:rsidR="0071200E">
          <w:rPr>
            <w:noProof/>
            <w:webHidden/>
          </w:rPr>
        </w:r>
        <w:r w:rsidR="0071200E">
          <w:rPr>
            <w:noProof/>
            <w:webHidden/>
          </w:rPr>
          <w:fldChar w:fldCharType="separate"/>
        </w:r>
        <w:r>
          <w:rPr>
            <w:noProof/>
            <w:webHidden/>
          </w:rPr>
          <w:t>14</w:t>
        </w:r>
        <w:r w:rsidR="0071200E">
          <w:rPr>
            <w:noProof/>
            <w:webHidden/>
          </w:rPr>
          <w:fldChar w:fldCharType="end"/>
        </w:r>
      </w:hyperlink>
    </w:p>
    <w:p w14:paraId="2D6883C6" w14:textId="662C123F" w:rsidR="00F22C4F" w:rsidRDefault="00E33661" w:rsidP="007B7C26">
      <w:pPr>
        <w:pStyle w:val="Heading1"/>
        <w:spacing w:line="360" w:lineRule="auto"/>
      </w:pPr>
      <w:r>
        <w:fldChar w:fldCharType="end"/>
      </w:r>
    </w:p>
    <w:p w14:paraId="26ADE523" w14:textId="77777777" w:rsidR="00F22C4F" w:rsidRDefault="00F22C4F" w:rsidP="007B7C26">
      <w:pPr>
        <w:pStyle w:val="Heading1"/>
        <w:spacing w:line="360" w:lineRule="auto"/>
      </w:pPr>
    </w:p>
    <w:p w14:paraId="4F44E717" w14:textId="77777777" w:rsidR="00F22C4F" w:rsidRDefault="00F22C4F" w:rsidP="007B7C26">
      <w:pPr>
        <w:pStyle w:val="Heading1"/>
        <w:spacing w:line="360" w:lineRule="auto"/>
      </w:pPr>
    </w:p>
    <w:p w14:paraId="76828969" w14:textId="77777777" w:rsidR="00F22C4F" w:rsidRDefault="00F22C4F" w:rsidP="007B7C26">
      <w:pPr>
        <w:pStyle w:val="Heading1"/>
        <w:spacing w:line="360" w:lineRule="auto"/>
      </w:pPr>
    </w:p>
    <w:p w14:paraId="083C9D51" w14:textId="77777777" w:rsidR="00F22C4F" w:rsidRDefault="00F22C4F" w:rsidP="007B7C26">
      <w:pPr>
        <w:pStyle w:val="Heading1"/>
        <w:spacing w:line="360" w:lineRule="auto"/>
      </w:pPr>
    </w:p>
    <w:p w14:paraId="144EEF4A" w14:textId="77777777" w:rsidR="00F22C4F" w:rsidRDefault="00F22C4F" w:rsidP="007B7C26">
      <w:pPr>
        <w:pStyle w:val="Heading1"/>
        <w:spacing w:line="360" w:lineRule="auto"/>
      </w:pPr>
    </w:p>
    <w:p w14:paraId="1575EACB" w14:textId="77777777" w:rsidR="00F22C4F" w:rsidRDefault="00F22C4F" w:rsidP="007B7C26">
      <w:pPr>
        <w:pStyle w:val="Heading1"/>
        <w:spacing w:line="360" w:lineRule="auto"/>
      </w:pPr>
    </w:p>
    <w:p w14:paraId="683C6625" w14:textId="76755BBB" w:rsidR="007B7C26" w:rsidRDefault="007B7C26" w:rsidP="007B7C26">
      <w:pPr>
        <w:spacing w:line="360" w:lineRule="auto"/>
        <w:rPr>
          <w:rFonts w:asciiTheme="majorHAnsi" w:eastAsiaTheme="majorEastAsia" w:hAnsiTheme="majorHAnsi" w:cstheme="majorBidi"/>
          <w:b/>
          <w:sz w:val="32"/>
          <w:szCs w:val="32"/>
        </w:rPr>
      </w:pPr>
    </w:p>
    <w:p w14:paraId="0F4D13CA" w14:textId="30A3FE51" w:rsidR="007B7C26" w:rsidRDefault="007B7C26" w:rsidP="007B7C26">
      <w:pPr>
        <w:spacing w:line="360" w:lineRule="auto"/>
      </w:pPr>
    </w:p>
    <w:p w14:paraId="1E603D46" w14:textId="77777777" w:rsidR="00A42987" w:rsidRPr="00F22C4F" w:rsidRDefault="00A42987" w:rsidP="007B7C26">
      <w:pPr>
        <w:spacing w:line="360" w:lineRule="auto"/>
      </w:pPr>
    </w:p>
    <w:bookmarkEnd w:id="28"/>
    <w:bookmarkEnd w:id="29"/>
    <w:bookmarkEnd w:id="30"/>
    <w:bookmarkEnd w:id="31"/>
    <w:bookmarkEnd w:id="32"/>
    <w:p w14:paraId="54FEA09A" w14:textId="3DE28508" w:rsidR="00E76059" w:rsidRPr="00343674" w:rsidRDefault="00E76059" w:rsidP="007B7C26">
      <w:pPr>
        <w:spacing w:line="360" w:lineRule="auto"/>
        <w:rPr>
          <w:rFonts w:asciiTheme="majorHAnsi" w:hAnsiTheme="majorHAnsi"/>
        </w:rPr>
      </w:pPr>
    </w:p>
    <w:p w14:paraId="18BF3B05" w14:textId="02A0281C" w:rsidR="00A42987" w:rsidRDefault="00A42987" w:rsidP="007B7C26">
      <w:pPr>
        <w:spacing w:line="360" w:lineRule="auto"/>
        <w:rPr>
          <w:b/>
        </w:rPr>
      </w:pPr>
    </w:p>
    <w:p w14:paraId="083C2C46" w14:textId="27867A3A" w:rsidR="00614D1A" w:rsidRPr="00A42987" w:rsidRDefault="00ED6259" w:rsidP="00A42987">
      <w:pPr>
        <w:pStyle w:val="Heading1"/>
      </w:pPr>
      <w:bookmarkStart w:id="33" w:name="_Toc477524814"/>
      <w:bookmarkStart w:id="34" w:name="_Toc477776210"/>
      <w:bookmarkStart w:id="35" w:name="_Toc480752394"/>
      <w:bookmarkStart w:id="36" w:name="_Toc480752429"/>
      <w:bookmarkStart w:id="37" w:name="_Toc480796580"/>
      <w:bookmarkStart w:id="38" w:name="_Toc498704938"/>
      <w:r w:rsidRPr="00A42987">
        <w:lastRenderedPageBreak/>
        <w:t>Introduction</w:t>
      </w:r>
      <w:bookmarkEnd w:id="33"/>
      <w:bookmarkEnd w:id="34"/>
      <w:bookmarkEnd w:id="35"/>
      <w:bookmarkEnd w:id="36"/>
      <w:bookmarkEnd w:id="37"/>
      <w:bookmarkEnd w:id="38"/>
    </w:p>
    <w:p w14:paraId="4D151D6A" w14:textId="77777777" w:rsidR="00ED6259" w:rsidRDefault="00ED6259" w:rsidP="007B7C26">
      <w:pPr>
        <w:pStyle w:val="ListParagraph"/>
        <w:spacing w:line="360" w:lineRule="auto"/>
        <w:ind w:left="360"/>
      </w:pPr>
    </w:p>
    <w:p w14:paraId="3DE29684" w14:textId="360F421B" w:rsidR="00721D4C" w:rsidRDefault="005A7B46" w:rsidP="005B0A8B">
      <w:pPr>
        <w:spacing w:line="360" w:lineRule="auto"/>
        <w:jc w:val="both"/>
        <w:rPr>
          <w:rFonts w:cstheme="minorHAnsi"/>
        </w:rPr>
      </w:pPr>
      <w:r w:rsidRPr="005A7B46">
        <w:rPr>
          <w:rFonts w:cstheme="minorHAnsi"/>
        </w:rPr>
        <w:t>Data acquisition is a proven way for athletes to be successful. A common sporting discipline, and form of data acquisition, is for them to record their performance, analyse what has happened and draw conclusions form factors that influence their performance.</w:t>
      </w:r>
    </w:p>
    <w:p w14:paraId="0267D05E" w14:textId="77777777" w:rsidR="005C281E" w:rsidRPr="005A7B46" w:rsidRDefault="005C281E" w:rsidP="005B0A8B">
      <w:pPr>
        <w:spacing w:line="360" w:lineRule="auto"/>
        <w:jc w:val="both"/>
        <w:rPr>
          <w:rFonts w:cstheme="minorHAnsi"/>
        </w:rPr>
      </w:pPr>
    </w:p>
    <w:p w14:paraId="47013FDF" w14:textId="28D6C8EC" w:rsidR="00F22C4F" w:rsidRDefault="005A7B46" w:rsidP="005B0A8B">
      <w:pPr>
        <w:spacing w:line="360" w:lineRule="auto"/>
        <w:jc w:val="both"/>
        <w:rPr>
          <w:rFonts w:cstheme="minorHAnsi"/>
          <w:i/>
        </w:rPr>
      </w:pPr>
      <w:r>
        <w:rPr>
          <w:rFonts w:cstheme="minorHAnsi"/>
        </w:rPr>
        <w:t xml:space="preserve">Sophisticated recording devices are used to collect, store and correlate data. These devices are fed by numerous sensors placed statically within a race car to give race times all the data they need. These sensors could range from G sensors which record lateral/ longitudinal </w:t>
      </w:r>
      <w:r w:rsidR="002F5481">
        <w:rPr>
          <w:rFonts w:cstheme="minorHAnsi"/>
        </w:rPr>
        <w:t xml:space="preserve">G force, tire temperature sensors to gearbox oil temperature sensors. All the sensors in the car are used to assist engineers and drivers into getting the absolute maximum out of a race over a race weekend or test session. </w:t>
      </w:r>
      <w:r w:rsidR="002F5481">
        <w:rPr>
          <w:rFonts w:cstheme="minorHAnsi"/>
          <w:i/>
        </w:rPr>
        <w:t>Segers, 2008</w:t>
      </w:r>
    </w:p>
    <w:p w14:paraId="52E6D71B" w14:textId="77777777" w:rsidR="005C281E" w:rsidRPr="002F5481" w:rsidRDefault="005C281E" w:rsidP="005B0A8B">
      <w:pPr>
        <w:spacing w:line="360" w:lineRule="auto"/>
        <w:jc w:val="both"/>
        <w:rPr>
          <w:rFonts w:cstheme="minorHAnsi"/>
          <w:i/>
        </w:rPr>
      </w:pPr>
    </w:p>
    <w:p w14:paraId="2AC9CA3D" w14:textId="6B6FCF60" w:rsidR="002F5481" w:rsidRDefault="002F5481" w:rsidP="005B0A8B">
      <w:pPr>
        <w:spacing w:line="360" w:lineRule="auto"/>
        <w:jc w:val="both"/>
        <w:rPr>
          <w:rFonts w:cstheme="minorHAnsi"/>
        </w:rPr>
      </w:pPr>
      <w:r>
        <w:rPr>
          <w:rFonts w:cstheme="minorHAnsi"/>
        </w:rPr>
        <w:t xml:space="preserve">Motor racing has always been known for its use of high end technology. </w:t>
      </w:r>
      <w:r w:rsidR="0043744E">
        <w:rPr>
          <w:rFonts w:cstheme="minorHAnsi"/>
        </w:rPr>
        <w:t>Simulators have become extremely sophisticated in the past 20 years of racing. Gerhard Berger explained that on his Formula one debut that he did not know the track so he went out and looked at the braking points of the “quick drivers”.</w:t>
      </w:r>
      <w:r w:rsidR="00A24803">
        <w:rPr>
          <w:rFonts w:cstheme="minorHAnsi"/>
        </w:rPr>
        <w:t xml:space="preserve"> </w:t>
      </w:r>
      <w:r w:rsidR="00A24803" w:rsidRPr="00A24803">
        <w:rPr>
          <w:rFonts w:cstheme="minorHAnsi"/>
          <w:i/>
        </w:rPr>
        <w:t>Sky Sports, 2013</w:t>
      </w:r>
      <w:r w:rsidR="00A24803">
        <w:rPr>
          <w:rFonts w:cstheme="minorHAnsi"/>
          <w:i/>
        </w:rPr>
        <w:t xml:space="preserve">. </w:t>
      </w:r>
      <w:r w:rsidR="00A24803">
        <w:rPr>
          <w:rFonts w:cstheme="minorHAnsi"/>
        </w:rPr>
        <w:t>In modern racing however, simulators are king. All formula one teams have simulation packages to help develop new parts, engine packages and even pit stops. Drivers use simulators for different reasons however. A racing driver’s main aim is to win. With the advancement in driving simulations being quick in a racing car is more about skill than bravery.</w:t>
      </w:r>
    </w:p>
    <w:p w14:paraId="3B738944" w14:textId="77777777" w:rsidR="005C281E" w:rsidRDefault="005C281E" w:rsidP="005B0A8B">
      <w:pPr>
        <w:spacing w:line="360" w:lineRule="auto"/>
        <w:jc w:val="both"/>
        <w:rPr>
          <w:rFonts w:cstheme="minorHAnsi"/>
        </w:rPr>
      </w:pPr>
    </w:p>
    <w:p w14:paraId="0252780D" w14:textId="46A98F92" w:rsidR="000A1AA7" w:rsidRDefault="005C281E" w:rsidP="005B0A8B">
      <w:pPr>
        <w:spacing w:line="360" w:lineRule="auto"/>
        <w:jc w:val="both"/>
        <w:rPr>
          <w:rFonts w:cstheme="minorHAnsi"/>
        </w:rPr>
      </w:pPr>
      <w:r>
        <w:rPr>
          <w:rFonts w:cstheme="minorHAnsi"/>
        </w:rPr>
        <w:t>The project aims to deliver on these main objectives;</w:t>
      </w:r>
    </w:p>
    <w:p w14:paraId="71F5C135" w14:textId="339B9BF1" w:rsidR="005C281E" w:rsidRDefault="005C281E" w:rsidP="005B0A8B">
      <w:pPr>
        <w:pStyle w:val="ListParagraph"/>
        <w:numPr>
          <w:ilvl w:val="0"/>
          <w:numId w:val="28"/>
        </w:numPr>
        <w:spacing w:line="360" w:lineRule="auto"/>
        <w:jc w:val="both"/>
        <w:rPr>
          <w:rFonts w:cstheme="minorHAnsi"/>
        </w:rPr>
      </w:pPr>
      <w:r>
        <w:rPr>
          <w:rFonts w:cstheme="minorHAnsi"/>
        </w:rPr>
        <w:t>The use of MoTec and simulation data to improve a racing driver’s overall lap time.</w:t>
      </w:r>
    </w:p>
    <w:p w14:paraId="73BA439D" w14:textId="17F85B32" w:rsidR="005C281E" w:rsidRDefault="005C281E" w:rsidP="005B0A8B">
      <w:pPr>
        <w:pStyle w:val="ListParagraph"/>
        <w:numPr>
          <w:ilvl w:val="0"/>
          <w:numId w:val="28"/>
        </w:numPr>
        <w:spacing w:line="360" w:lineRule="auto"/>
        <w:jc w:val="both"/>
        <w:rPr>
          <w:rFonts w:cstheme="minorHAnsi"/>
        </w:rPr>
      </w:pPr>
      <w:r>
        <w:rPr>
          <w:rFonts w:cstheme="minorHAnsi"/>
        </w:rPr>
        <w:t>To understand how setup changes effect a driver’s ability to drive consistently.</w:t>
      </w:r>
    </w:p>
    <w:p w14:paraId="2DCF43DD" w14:textId="5507D4DD" w:rsidR="005C281E" w:rsidRDefault="005C281E" w:rsidP="005B0A8B">
      <w:pPr>
        <w:spacing w:line="360" w:lineRule="auto"/>
        <w:jc w:val="both"/>
        <w:rPr>
          <w:rFonts w:cstheme="minorHAnsi"/>
        </w:rPr>
      </w:pPr>
    </w:p>
    <w:p w14:paraId="287E112E" w14:textId="7AFDD397" w:rsidR="005C281E" w:rsidRDefault="005C281E" w:rsidP="005B0A8B">
      <w:pPr>
        <w:spacing w:line="360" w:lineRule="auto"/>
        <w:jc w:val="both"/>
        <w:rPr>
          <w:rFonts w:cstheme="minorHAnsi"/>
        </w:rPr>
      </w:pPr>
      <w:r>
        <w:rPr>
          <w:rFonts w:cstheme="minorHAnsi"/>
        </w:rPr>
        <w:t>The project aims to give a racing driver these abilities;</w:t>
      </w:r>
    </w:p>
    <w:p w14:paraId="5BB96E3F" w14:textId="06C34427" w:rsidR="005C281E" w:rsidRDefault="005C281E" w:rsidP="005B0A8B">
      <w:pPr>
        <w:pStyle w:val="ListParagraph"/>
        <w:numPr>
          <w:ilvl w:val="0"/>
          <w:numId w:val="31"/>
        </w:numPr>
        <w:spacing w:line="360" w:lineRule="auto"/>
        <w:jc w:val="both"/>
        <w:rPr>
          <w:rFonts w:cstheme="minorHAnsi"/>
        </w:rPr>
      </w:pPr>
      <w:r>
        <w:rPr>
          <w:rFonts w:cstheme="minorHAnsi"/>
        </w:rPr>
        <w:t>An improved approach to corners and braking zones using different setups.</w:t>
      </w:r>
    </w:p>
    <w:p w14:paraId="0C1A3C47" w14:textId="250F206C" w:rsidR="005C281E" w:rsidRDefault="005C281E" w:rsidP="005B0A8B">
      <w:pPr>
        <w:pStyle w:val="ListParagraph"/>
        <w:numPr>
          <w:ilvl w:val="0"/>
          <w:numId w:val="31"/>
        </w:numPr>
        <w:spacing w:line="360" w:lineRule="auto"/>
        <w:jc w:val="both"/>
        <w:rPr>
          <w:rFonts w:cstheme="minorHAnsi"/>
        </w:rPr>
      </w:pPr>
      <w:r>
        <w:rPr>
          <w:rFonts w:cstheme="minorHAnsi"/>
        </w:rPr>
        <w:t>An improved ability to read and understand data sets.</w:t>
      </w:r>
    </w:p>
    <w:p w14:paraId="505B94E1" w14:textId="39B579C0" w:rsidR="005C281E" w:rsidRPr="005C281E" w:rsidRDefault="005C281E" w:rsidP="005B0A8B">
      <w:pPr>
        <w:pStyle w:val="ListParagraph"/>
        <w:numPr>
          <w:ilvl w:val="0"/>
          <w:numId w:val="31"/>
        </w:numPr>
        <w:spacing w:line="360" w:lineRule="auto"/>
        <w:jc w:val="both"/>
        <w:rPr>
          <w:rFonts w:cstheme="minorHAnsi"/>
        </w:rPr>
      </w:pPr>
      <w:r>
        <w:rPr>
          <w:rFonts w:cstheme="minorHAnsi"/>
        </w:rPr>
        <w:t>An improved ability to mentally read a cars behaviour on track.</w:t>
      </w:r>
    </w:p>
    <w:p w14:paraId="7B47595F" w14:textId="074F75DE" w:rsidR="00A42987" w:rsidRPr="009A265E" w:rsidRDefault="00A42987" w:rsidP="005C3B65">
      <w:pPr>
        <w:spacing w:line="360" w:lineRule="auto"/>
        <w:rPr>
          <w:rFonts w:cstheme="minorHAnsi"/>
        </w:rPr>
      </w:pPr>
    </w:p>
    <w:p w14:paraId="4A1D4760" w14:textId="6F07D23D" w:rsidR="003E561C" w:rsidRDefault="003E561C" w:rsidP="005C3B65">
      <w:pPr>
        <w:pStyle w:val="Heading1"/>
        <w:numPr>
          <w:ilvl w:val="0"/>
          <w:numId w:val="14"/>
        </w:numPr>
        <w:spacing w:line="360" w:lineRule="auto"/>
      </w:pPr>
      <w:bookmarkStart w:id="39" w:name="_Toc480752396"/>
      <w:bookmarkStart w:id="40" w:name="_Toc480752431"/>
      <w:bookmarkStart w:id="41" w:name="_Toc480796582"/>
      <w:bookmarkStart w:id="42" w:name="_Toc498704939"/>
      <w:r w:rsidRPr="009A265E">
        <w:lastRenderedPageBreak/>
        <w:t>Research</w:t>
      </w:r>
      <w:bookmarkEnd w:id="39"/>
      <w:bookmarkEnd w:id="40"/>
      <w:bookmarkEnd w:id="41"/>
      <w:bookmarkEnd w:id="42"/>
    </w:p>
    <w:p w14:paraId="1A196CA4" w14:textId="764933B6" w:rsidR="00F22C4F" w:rsidRDefault="00F22C4F" w:rsidP="005C3B65">
      <w:pPr>
        <w:spacing w:line="360" w:lineRule="auto"/>
      </w:pPr>
    </w:p>
    <w:p w14:paraId="7151D5EF" w14:textId="20974041" w:rsidR="00F22C4F" w:rsidRDefault="00536382" w:rsidP="005C3B65">
      <w:pPr>
        <w:pStyle w:val="Heading2"/>
        <w:numPr>
          <w:ilvl w:val="1"/>
          <w:numId w:val="14"/>
        </w:numPr>
        <w:spacing w:line="360" w:lineRule="auto"/>
      </w:pPr>
      <w:bookmarkStart w:id="43" w:name="_Toc498704940"/>
      <w:r>
        <w:t>Simulation</w:t>
      </w:r>
      <w:bookmarkEnd w:id="43"/>
    </w:p>
    <w:p w14:paraId="5FB78976" w14:textId="4353FEB4" w:rsidR="00436AFF" w:rsidRDefault="00536382" w:rsidP="005B0A8B">
      <w:pPr>
        <w:spacing w:line="360" w:lineRule="auto"/>
        <w:jc w:val="both"/>
      </w:pPr>
      <w:r>
        <w:t>A popular testing system used for simulation is called d</w:t>
      </w:r>
      <w:r w:rsidR="00436AFF">
        <w:t xml:space="preserve">esign of experiment, DOE for short, </w:t>
      </w:r>
      <w:r>
        <w:t xml:space="preserve">it </w:t>
      </w:r>
      <w:r w:rsidR="00436AFF">
        <w:t xml:space="preserve">is a systematic method to determine the relationship between factors affecting a process and the output of that process. </w:t>
      </w:r>
      <w:r w:rsidR="00AC2DFB">
        <w:t>It is mainly used to find cause and effect relationships.</w:t>
      </w:r>
    </w:p>
    <w:p w14:paraId="48FF0C2C" w14:textId="07677B31" w:rsidR="00AC2DFB" w:rsidRDefault="00AC2DFB" w:rsidP="005B0A8B">
      <w:pPr>
        <w:pStyle w:val="ListParagraph"/>
        <w:numPr>
          <w:ilvl w:val="0"/>
          <w:numId w:val="23"/>
        </w:numPr>
        <w:spacing w:line="360" w:lineRule="auto"/>
        <w:jc w:val="both"/>
      </w:pPr>
      <w:r>
        <w:t>Common terms of DOE are ‘controllable and uncontrollable input factors’, ‘hypothesis testing’ and ‘replication and interaction’.</w:t>
      </w:r>
    </w:p>
    <w:p w14:paraId="27EDC19F" w14:textId="2783F56D" w:rsidR="00AC2DFB" w:rsidRDefault="00AC2DFB" w:rsidP="005B0A8B">
      <w:pPr>
        <w:pStyle w:val="ListParagraph"/>
        <w:numPr>
          <w:ilvl w:val="0"/>
          <w:numId w:val="23"/>
        </w:numPr>
        <w:spacing w:line="360" w:lineRule="auto"/>
        <w:jc w:val="both"/>
      </w:pPr>
      <w:r>
        <w:t>Controllable input factors are input parameters that can be changed. In the case of the project this can be many things such as the car setup.</w:t>
      </w:r>
    </w:p>
    <w:p w14:paraId="3EDB20B1" w14:textId="1ACA979E" w:rsidR="00F22C4F" w:rsidRDefault="00AC2DFB" w:rsidP="005B0A8B">
      <w:pPr>
        <w:pStyle w:val="ListParagraph"/>
        <w:numPr>
          <w:ilvl w:val="0"/>
          <w:numId w:val="23"/>
        </w:numPr>
        <w:spacing w:line="360" w:lineRule="auto"/>
        <w:jc w:val="both"/>
      </w:pPr>
      <w:r>
        <w:t xml:space="preserve">Uncontrollable input factors are input parameters that </w:t>
      </w:r>
      <w:r w:rsidR="00622B44">
        <w:t>cannot</w:t>
      </w:r>
      <w:r>
        <w:t xml:space="preserve"> be changed. In the case of the project this will be the car, driver and track for consistency.</w:t>
      </w:r>
    </w:p>
    <w:p w14:paraId="0D5EEF77" w14:textId="086F0B02" w:rsidR="00AC2DFB" w:rsidRPr="000D06EC" w:rsidRDefault="00AC2DFB" w:rsidP="005B0A8B">
      <w:pPr>
        <w:pStyle w:val="ListParagraph"/>
        <w:numPr>
          <w:ilvl w:val="0"/>
          <w:numId w:val="23"/>
        </w:numPr>
        <w:spacing w:line="360" w:lineRule="auto"/>
        <w:jc w:val="both"/>
        <w:rPr>
          <w:i/>
        </w:rPr>
      </w:pPr>
      <w:r>
        <w:t>Responses (output measures) are elements of the process outcome that gage the desired effect. In the case of the project this would be the driver being more comfortable driving the car, more consistent driving the car and being able to generate a better lap time with the car.</w:t>
      </w:r>
      <w:r w:rsidR="000C06C9">
        <w:t xml:space="preserve"> </w:t>
      </w:r>
      <w:r w:rsidR="000C06C9" w:rsidRPr="000D06EC">
        <w:rPr>
          <w:i/>
        </w:rPr>
        <w:t>Isixsigma.com</w:t>
      </w:r>
    </w:p>
    <w:p w14:paraId="3AE3B5FA" w14:textId="1612B495" w:rsidR="00AC2DFB" w:rsidRDefault="00AC2DFB" w:rsidP="005C3B65">
      <w:pPr>
        <w:spacing w:line="360" w:lineRule="auto"/>
      </w:pPr>
    </w:p>
    <w:p w14:paraId="1D7C6A57" w14:textId="77777777" w:rsidR="00AC2DFB" w:rsidRDefault="00AC2DFB" w:rsidP="005C3B65">
      <w:pPr>
        <w:keepNext/>
        <w:spacing w:line="360" w:lineRule="auto"/>
      </w:pPr>
      <w:r>
        <w:rPr>
          <w:noProof/>
          <w:lang w:eastAsia="en-GB"/>
        </w:rPr>
        <w:drawing>
          <wp:inline distT="0" distB="0" distL="0" distR="0" wp14:anchorId="6743F45C" wp14:editId="3ADC2354">
            <wp:extent cx="5052060" cy="2069035"/>
            <wp:effectExtent l="0" t="0" r="0" b="7620"/>
            <wp:docPr id="3" name="Picture 3" descr="Figure 1: Process Factors and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 1: Process Factors and Respons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57132" cy="2071112"/>
                    </a:xfrm>
                    <a:prstGeom prst="rect">
                      <a:avLst/>
                    </a:prstGeom>
                    <a:noFill/>
                    <a:ln>
                      <a:noFill/>
                    </a:ln>
                  </pic:spPr>
                </pic:pic>
              </a:graphicData>
            </a:graphic>
          </wp:inline>
        </w:drawing>
      </w:r>
    </w:p>
    <w:p w14:paraId="66A67CD6" w14:textId="318B5AB0" w:rsidR="00AC2DFB" w:rsidRDefault="00AC2DFB" w:rsidP="005C3B65">
      <w:pPr>
        <w:pStyle w:val="Caption"/>
        <w:spacing w:line="360" w:lineRule="auto"/>
      </w:pPr>
      <w:bookmarkStart w:id="44" w:name="_Toc498472942"/>
      <w:r>
        <w:t xml:space="preserve">Figure </w:t>
      </w:r>
      <w:fldSimple w:instr=" SEQ Figure \* ARABIC ">
        <w:r w:rsidR="000148A1">
          <w:rPr>
            <w:noProof/>
          </w:rPr>
          <w:t>1</w:t>
        </w:r>
      </w:fldSimple>
      <w:r>
        <w:t>; Image illustrating the DOE process taken from Isixsigma.com.</w:t>
      </w:r>
      <w:bookmarkEnd w:id="44"/>
    </w:p>
    <w:p w14:paraId="74BFD202" w14:textId="4EE2A3DF" w:rsidR="00F31F07" w:rsidRDefault="00F31F07" w:rsidP="005C3B65">
      <w:pPr>
        <w:spacing w:line="360" w:lineRule="auto"/>
      </w:pPr>
    </w:p>
    <w:p w14:paraId="67B591E1" w14:textId="4E781EA3" w:rsidR="00F31F07" w:rsidRDefault="00F31F07" w:rsidP="005C3B65">
      <w:pPr>
        <w:spacing w:line="360" w:lineRule="auto"/>
      </w:pPr>
    </w:p>
    <w:p w14:paraId="367653DC" w14:textId="243224F3" w:rsidR="00C17E10" w:rsidRDefault="00C17E10" w:rsidP="00536382">
      <w:pPr>
        <w:pStyle w:val="Heading2"/>
        <w:spacing w:line="360" w:lineRule="auto"/>
      </w:pPr>
    </w:p>
    <w:p w14:paraId="63B13FED" w14:textId="1E284804" w:rsidR="000C06C9" w:rsidRPr="000C06C9" w:rsidRDefault="000C06C9" w:rsidP="005C3B65">
      <w:pPr>
        <w:spacing w:line="360" w:lineRule="auto"/>
      </w:pPr>
    </w:p>
    <w:p w14:paraId="2154BE41" w14:textId="4B5889D0" w:rsidR="00622B44" w:rsidRDefault="00C17E10" w:rsidP="005B0A8B">
      <w:pPr>
        <w:spacing w:line="360" w:lineRule="auto"/>
        <w:rPr>
          <w:i/>
        </w:rPr>
      </w:pPr>
      <w:r>
        <w:lastRenderedPageBreak/>
        <w:t>Driver in the loop systems are used to save time and money which is traditionally used setting up the car for a race weekend. This is achieved by using driver in the loop simulation. The systems can easily change the setup of the car as well as adding in certain parameters such as fuel consumption.</w:t>
      </w:r>
      <w:r w:rsidR="000C06C9">
        <w:t xml:space="preserve"> </w:t>
      </w:r>
      <w:r w:rsidR="000C06C9">
        <w:rPr>
          <w:i/>
        </w:rPr>
        <w:t>Ansiblemotion.com</w:t>
      </w:r>
      <w:r w:rsidR="00C40CEF">
        <w:rPr>
          <w:i/>
        </w:rPr>
        <w:t>.</w:t>
      </w:r>
    </w:p>
    <w:p w14:paraId="1EABD5F1" w14:textId="258EE40F" w:rsidR="00A87316" w:rsidRDefault="00A87316" w:rsidP="005B0A8B">
      <w:pPr>
        <w:spacing w:line="360" w:lineRule="auto"/>
        <w:rPr>
          <w:i/>
        </w:rPr>
      </w:pPr>
    </w:p>
    <w:p w14:paraId="75CFCB1E" w14:textId="17AC2EFB" w:rsidR="00A87316" w:rsidRDefault="00A87316" w:rsidP="005B0A8B">
      <w:pPr>
        <w:spacing w:line="360" w:lineRule="auto"/>
      </w:pPr>
      <w:r>
        <w:t xml:space="preserve">Base performance simulators (BPS) provide simulators for all kinds of racing drivers from professionals to amateurs. The most important thing to remember about simulators is that they will never replace track time. </w:t>
      </w:r>
      <w:r w:rsidR="001F264F">
        <w:t>Base performance simulators uses it extensive knowledge of simulation to try and break this old saying.</w:t>
      </w:r>
      <w:r w:rsidR="001F264F" w:rsidRPr="001F264F">
        <w:rPr>
          <w:rFonts w:ascii="Arial" w:hAnsi="Arial" w:cs="Arial"/>
          <w:color w:val="666666"/>
          <w:sz w:val="20"/>
          <w:szCs w:val="20"/>
          <w:shd w:val="clear" w:color="auto" w:fill="FFF5AA"/>
        </w:rPr>
        <w:t xml:space="preserve"> </w:t>
      </w:r>
      <w:r w:rsidR="001F264F" w:rsidRPr="001F264F">
        <w:rPr>
          <w:i/>
        </w:rPr>
        <w:t>(Race Tech Magazine, 2017)</w:t>
      </w:r>
    </w:p>
    <w:p w14:paraId="43930769" w14:textId="14C879B0" w:rsidR="005C3B65" w:rsidRDefault="005C3B65" w:rsidP="005B0A8B">
      <w:pPr>
        <w:spacing w:line="360" w:lineRule="auto"/>
      </w:pPr>
    </w:p>
    <w:p w14:paraId="035513A3" w14:textId="2EC9DBF8" w:rsidR="00796001" w:rsidRPr="00503EDC" w:rsidRDefault="005C3B65" w:rsidP="005B0A8B">
      <w:pPr>
        <w:spacing w:line="360" w:lineRule="auto"/>
        <w:rPr>
          <w:i/>
        </w:rPr>
      </w:pPr>
      <w:r>
        <w:t xml:space="preserve">Driving simulators are often referred to as ‘glorified video games’. </w:t>
      </w:r>
      <w:r w:rsidRPr="005C3B65">
        <w:rPr>
          <w:i/>
        </w:rPr>
        <w:t xml:space="preserve">“It would be too easy and in fact, lazy to compare using a professional sim to playing a video game, because the physicality of driving a racing car really comes across. The environment you sit in, with a fully kitted out cockpit, and the driving model gives you a sense of immersion which has to be experienced to be believed.” </w:t>
      </w:r>
      <w:r w:rsidR="009274D2">
        <w:t>Simulators are used to allow drivers to pump in lap after in order to learn a track, the best racing lines and the latest possible point to break without damaging himself, the car or the track. The main problem with driving in a simulator is that there is no danger, drivers will push as hard a possible because it doesn’t matter whether they crash or not because realistically it will only effect the lap time.</w:t>
      </w:r>
      <w:r w:rsidR="00503EDC">
        <w:t xml:space="preserve"> </w:t>
      </w:r>
      <w:r w:rsidR="00503EDC" w:rsidRPr="00503EDC">
        <w:rPr>
          <w:i/>
        </w:rPr>
        <w:t>(Kilbey and Kilbey, 2016).</w:t>
      </w:r>
    </w:p>
    <w:p w14:paraId="78A7A570" w14:textId="3F5A43BD" w:rsidR="009274D2" w:rsidRDefault="009274D2" w:rsidP="005C3B65">
      <w:pPr>
        <w:spacing w:line="360" w:lineRule="auto"/>
        <w:rPr>
          <w:i/>
        </w:rPr>
      </w:pPr>
    </w:p>
    <w:p w14:paraId="04E56CF3" w14:textId="7435A438" w:rsidR="00536382" w:rsidRDefault="00536382" w:rsidP="005C3B65">
      <w:pPr>
        <w:spacing w:line="360" w:lineRule="auto"/>
        <w:rPr>
          <w:i/>
        </w:rPr>
      </w:pPr>
    </w:p>
    <w:p w14:paraId="48E9F998" w14:textId="0555E57E" w:rsidR="00536382" w:rsidRDefault="00536382" w:rsidP="005C3B65">
      <w:pPr>
        <w:spacing w:line="360" w:lineRule="auto"/>
        <w:rPr>
          <w:i/>
        </w:rPr>
      </w:pPr>
    </w:p>
    <w:p w14:paraId="4B51CAD2" w14:textId="1E4F645E" w:rsidR="00536382" w:rsidRDefault="00536382" w:rsidP="005C3B65">
      <w:pPr>
        <w:spacing w:line="360" w:lineRule="auto"/>
        <w:rPr>
          <w:i/>
        </w:rPr>
      </w:pPr>
    </w:p>
    <w:p w14:paraId="66CA37C6" w14:textId="3741DDEE" w:rsidR="00536382" w:rsidRDefault="00536382" w:rsidP="005C3B65">
      <w:pPr>
        <w:spacing w:line="360" w:lineRule="auto"/>
        <w:rPr>
          <w:i/>
        </w:rPr>
      </w:pPr>
    </w:p>
    <w:p w14:paraId="74EBD371" w14:textId="349DCA42" w:rsidR="00536382" w:rsidRDefault="00536382" w:rsidP="005C3B65">
      <w:pPr>
        <w:spacing w:line="360" w:lineRule="auto"/>
        <w:rPr>
          <w:i/>
        </w:rPr>
      </w:pPr>
    </w:p>
    <w:p w14:paraId="246518ED" w14:textId="65838F4F" w:rsidR="00536382" w:rsidRDefault="00536382" w:rsidP="005C3B65">
      <w:pPr>
        <w:spacing w:line="360" w:lineRule="auto"/>
        <w:rPr>
          <w:i/>
        </w:rPr>
      </w:pPr>
    </w:p>
    <w:p w14:paraId="031DADA8" w14:textId="3A9FD149" w:rsidR="00536382" w:rsidRDefault="00536382" w:rsidP="005C3B65">
      <w:pPr>
        <w:spacing w:line="360" w:lineRule="auto"/>
        <w:rPr>
          <w:i/>
        </w:rPr>
      </w:pPr>
    </w:p>
    <w:p w14:paraId="202CB424" w14:textId="77777777" w:rsidR="00536382" w:rsidRDefault="00536382" w:rsidP="005C3B65">
      <w:pPr>
        <w:spacing w:line="360" w:lineRule="auto"/>
        <w:rPr>
          <w:i/>
        </w:rPr>
      </w:pPr>
    </w:p>
    <w:p w14:paraId="6FF56A15" w14:textId="163279F6" w:rsidR="000C06C9" w:rsidRDefault="00796001" w:rsidP="005C3B65">
      <w:pPr>
        <w:pStyle w:val="Heading2"/>
        <w:numPr>
          <w:ilvl w:val="1"/>
          <w:numId w:val="14"/>
        </w:numPr>
        <w:spacing w:line="360" w:lineRule="auto"/>
      </w:pPr>
      <w:r>
        <w:lastRenderedPageBreak/>
        <w:t xml:space="preserve"> </w:t>
      </w:r>
      <w:bookmarkStart w:id="45" w:name="_Toc498704941"/>
      <w:r>
        <w:t>Data Acquisition.</w:t>
      </w:r>
      <w:bookmarkEnd w:id="45"/>
    </w:p>
    <w:p w14:paraId="25D13E9E" w14:textId="77EAABCF" w:rsidR="00F22C4F" w:rsidRDefault="00F22C4F" w:rsidP="005C3B65">
      <w:pPr>
        <w:spacing w:line="360" w:lineRule="auto"/>
      </w:pPr>
    </w:p>
    <w:p w14:paraId="2DC9D4D1" w14:textId="7DD3ED40" w:rsidR="00F22C4F" w:rsidRDefault="003A4F3E" w:rsidP="005B0A8B">
      <w:pPr>
        <w:spacing w:line="360" w:lineRule="auto"/>
      </w:pPr>
      <w:r>
        <w:t xml:space="preserve">Data acquisition in race cars is an electronic memory unit that stores user defined parameters while the car is on track. The stored data can then be downloaded and analysed using software packages such as motec. Data acquisition can be broken down into six categories. These are 1. Vehicle performance analysis. 2. Driver performance analysis. 3. Vehicle development. 4. Reliability and safety. 5. Determining vehicle parameters. 6. Running logs. </w:t>
      </w:r>
    </w:p>
    <w:p w14:paraId="46419939" w14:textId="77777777" w:rsidR="00A87316" w:rsidRDefault="00A87316" w:rsidP="005B0A8B">
      <w:pPr>
        <w:spacing w:line="360" w:lineRule="auto"/>
      </w:pPr>
    </w:p>
    <w:p w14:paraId="4834C836" w14:textId="6B2680F2" w:rsidR="003A4F3E" w:rsidRDefault="003A4F3E" w:rsidP="005B0A8B">
      <w:pPr>
        <w:spacing w:line="360" w:lineRule="auto"/>
      </w:pPr>
      <w:r>
        <w:t>Data acquisition systems have many sensors to record various aspects of the cars performance. Some race cars, such as formula one cars, have over 100 sensors but not all race cars have this many sensors. Some race cars are raced on a budget and can therefore only afford a limited amount of sensors outputting certain signals. Top of the list would be the following sensors.</w:t>
      </w:r>
      <w:r w:rsidR="00B915A7">
        <w:t xml:space="preserve"> Engine rpm, wheel speed, throttle position, steering angle, lateral and longitudinal acceleration. These six signals are the most important for engineers because they can express so much. Steering angle could be measured against lateral acceleration to determine cornering speed for example. </w:t>
      </w:r>
      <w:r w:rsidR="00B915A7">
        <w:rPr>
          <w:rFonts w:cstheme="minorHAnsi"/>
          <w:i/>
        </w:rPr>
        <w:t>Segers, 2008</w:t>
      </w:r>
    </w:p>
    <w:p w14:paraId="3E070D48" w14:textId="77777777" w:rsidR="00B915A7" w:rsidRDefault="00B915A7" w:rsidP="005C3B65">
      <w:pPr>
        <w:keepNext/>
        <w:spacing w:line="360" w:lineRule="auto"/>
      </w:pPr>
      <w:r w:rsidRPr="00B915A7">
        <w:rPr>
          <w:noProof/>
          <w:lang w:eastAsia="en-GB"/>
        </w:rPr>
        <w:drawing>
          <wp:inline distT="0" distB="0" distL="0" distR="0" wp14:anchorId="1A8B10FA" wp14:editId="53C82DE4">
            <wp:extent cx="3339101" cy="2228850"/>
            <wp:effectExtent l="0" t="0" r="0" b="0"/>
            <wp:docPr id="2" name="Picture 2" descr="3Ax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Axi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50095" cy="2236188"/>
                    </a:xfrm>
                    <a:prstGeom prst="rect">
                      <a:avLst/>
                    </a:prstGeom>
                    <a:noFill/>
                    <a:ln>
                      <a:noFill/>
                    </a:ln>
                  </pic:spPr>
                </pic:pic>
              </a:graphicData>
            </a:graphic>
          </wp:inline>
        </w:drawing>
      </w:r>
    </w:p>
    <w:p w14:paraId="090FE7BF" w14:textId="37AB5234" w:rsidR="00B915A7" w:rsidRDefault="00B915A7" w:rsidP="005C3B65">
      <w:pPr>
        <w:pStyle w:val="Caption"/>
        <w:spacing w:line="360" w:lineRule="auto"/>
      </w:pPr>
      <w:bookmarkStart w:id="46" w:name="_Toc498472943"/>
      <w:r>
        <w:t xml:space="preserve">Figure </w:t>
      </w:r>
      <w:fldSimple w:instr=" SEQ Figure \* ARABIC ">
        <w:r w:rsidR="000148A1">
          <w:rPr>
            <w:noProof/>
          </w:rPr>
          <w:t>2</w:t>
        </w:r>
      </w:fldSimple>
      <w:r>
        <w:t>; Image from turbohoses.com illustrating axis accelerometers. - (turbohoses.com, 2017)</w:t>
      </w:r>
      <w:bookmarkEnd w:id="46"/>
    </w:p>
    <w:p w14:paraId="25BA2864" w14:textId="5C44E11A" w:rsidR="00F22C4F" w:rsidRDefault="00F22C4F" w:rsidP="005C3B65">
      <w:pPr>
        <w:spacing w:line="360" w:lineRule="auto"/>
      </w:pPr>
    </w:p>
    <w:p w14:paraId="597C8473" w14:textId="0E9EA00A" w:rsidR="00A87316" w:rsidRDefault="00A87316" w:rsidP="005C3B65">
      <w:pPr>
        <w:spacing w:line="360" w:lineRule="auto"/>
      </w:pPr>
    </w:p>
    <w:p w14:paraId="766E51AF" w14:textId="140BC3D3" w:rsidR="00536382" w:rsidRDefault="00536382" w:rsidP="005C3B65">
      <w:pPr>
        <w:spacing w:line="360" w:lineRule="auto"/>
      </w:pPr>
    </w:p>
    <w:p w14:paraId="22643139" w14:textId="77777777" w:rsidR="00536382" w:rsidRDefault="00536382" w:rsidP="005C3B65">
      <w:pPr>
        <w:spacing w:line="360" w:lineRule="auto"/>
      </w:pPr>
    </w:p>
    <w:p w14:paraId="31A39256" w14:textId="087524A8" w:rsidR="00C042EF" w:rsidRDefault="00C042EF" w:rsidP="005B0A8B">
      <w:pPr>
        <w:spacing w:line="360" w:lineRule="auto"/>
      </w:pPr>
      <w:r>
        <w:lastRenderedPageBreak/>
        <w:t>MoTeC has been one of the world leaders when it comes to data acquisition w</w:t>
      </w:r>
      <w:r w:rsidRPr="00C042EF">
        <w:t>ith its distinctive gold ECUs and a philo</w:t>
      </w:r>
      <w:r>
        <w:t>sophy of engineering excellence.</w:t>
      </w:r>
      <w:r w:rsidRPr="00C042EF">
        <w:t xml:space="preserve"> MoTeC has grown from a </w:t>
      </w:r>
      <w:r>
        <w:t>modest home workshop producing </w:t>
      </w:r>
      <w:r w:rsidRPr="00C042EF">
        <w:t>a screwdriver-adju</w:t>
      </w:r>
      <w:r>
        <w:t xml:space="preserve">sted ECU in the late 1980s to </w:t>
      </w:r>
      <w:r w:rsidRPr="00C042EF">
        <w:t>world leader</w:t>
      </w:r>
      <w:r>
        <w:t xml:space="preserve">s. MoTec now has over two hundred dealers worldwide. MoTeC </w:t>
      </w:r>
      <w:r w:rsidRPr="00C042EF">
        <w:t>has become synonymous with motor racing success in almost every category across the globe.</w:t>
      </w:r>
    </w:p>
    <w:p w14:paraId="110C0299" w14:textId="77777777" w:rsidR="00A87316" w:rsidRPr="00C042EF" w:rsidRDefault="00A87316" w:rsidP="005B0A8B">
      <w:pPr>
        <w:spacing w:line="360" w:lineRule="auto"/>
      </w:pPr>
    </w:p>
    <w:p w14:paraId="4975194E" w14:textId="164CF1BC" w:rsidR="001F264F" w:rsidRDefault="00C042EF" w:rsidP="005B0A8B">
      <w:pPr>
        <w:spacing w:line="360" w:lineRule="auto"/>
        <w:rPr>
          <w:i/>
        </w:rPr>
      </w:pPr>
      <w:r>
        <w:t>MoTeC was i</w:t>
      </w:r>
      <w:r w:rsidRPr="00C042EF">
        <w:t>nitially adopted by sport seda</w:t>
      </w:r>
      <w:r>
        <w:t xml:space="preserve">ns and road-registered vehicles but has since been picked up by the majority of motorsport categories worldwide </w:t>
      </w:r>
      <w:r w:rsidRPr="00C042EF">
        <w:t>such series as Le Mans, ALMS, NASCAR, FIA GT, Australian V8 Supercars, Indy Car, Dakar Rally, World Superbikes, Professional Drag Racing including Top Fuel and Sport Compact, Porsche Carerra Cup, Star Mazda USA, TC2000 Argentina, World Rally, Group N Rally, GP Maste</w:t>
      </w:r>
      <w:r w:rsidR="00E33661">
        <w:t xml:space="preserve">rs, Formula 4000 and Formula Ford. </w:t>
      </w:r>
      <w:r w:rsidRPr="00C042EF">
        <w:t>MoTeC systems have also been put to use in military vehicles and commercial automotive test facilities.</w:t>
      </w:r>
      <w:r w:rsidR="00E33661">
        <w:t xml:space="preserve"> - </w:t>
      </w:r>
      <w:r w:rsidR="0071200E">
        <w:rPr>
          <w:i/>
        </w:rPr>
        <w:t>(Motec.com, 2017</w:t>
      </w:r>
      <w:r w:rsidR="00536382">
        <w:rPr>
          <w:i/>
        </w:rPr>
        <w:t>)</w:t>
      </w:r>
    </w:p>
    <w:p w14:paraId="20E26B5A" w14:textId="4C6633F8" w:rsidR="00536382" w:rsidRDefault="00536382" w:rsidP="005C3B65">
      <w:pPr>
        <w:spacing w:line="360" w:lineRule="auto"/>
        <w:rPr>
          <w:i/>
        </w:rPr>
      </w:pPr>
    </w:p>
    <w:p w14:paraId="07E4926E" w14:textId="3E71E222" w:rsidR="00536382" w:rsidRDefault="00536382" w:rsidP="005C3B65">
      <w:pPr>
        <w:spacing w:line="360" w:lineRule="auto"/>
        <w:rPr>
          <w:i/>
        </w:rPr>
      </w:pPr>
    </w:p>
    <w:p w14:paraId="31FD0453" w14:textId="40D742E6" w:rsidR="00536382" w:rsidRDefault="00536382" w:rsidP="005C3B65">
      <w:pPr>
        <w:spacing w:line="360" w:lineRule="auto"/>
        <w:rPr>
          <w:i/>
        </w:rPr>
      </w:pPr>
    </w:p>
    <w:p w14:paraId="1D2E5656" w14:textId="3B559D48" w:rsidR="00536382" w:rsidRDefault="00536382" w:rsidP="005C3B65">
      <w:pPr>
        <w:spacing w:line="360" w:lineRule="auto"/>
        <w:rPr>
          <w:i/>
        </w:rPr>
      </w:pPr>
    </w:p>
    <w:p w14:paraId="5E7FACD8" w14:textId="2BD0E2FE" w:rsidR="00536382" w:rsidRDefault="00536382" w:rsidP="005C3B65">
      <w:pPr>
        <w:spacing w:line="360" w:lineRule="auto"/>
        <w:rPr>
          <w:i/>
        </w:rPr>
      </w:pPr>
    </w:p>
    <w:p w14:paraId="07A0FCD9" w14:textId="7B2BADF8" w:rsidR="00536382" w:rsidRDefault="00536382" w:rsidP="005C3B65">
      <w:pPr>
        <w:spacing w:line="360" w:lineRule="auto"/>
        <w:rPr>
          <w:i/>
        </w:rPr>
      </w:pPr>
    </w:p>
    <w:p w14:paraId="55BE0372" w14:textId="33D1B777" w:rsidR="00536382" w:rsidRDefault="00536382" w:rsidP="005C3B65">
      <w:pPr>
        <w:spacing w:line="360" w:lineRule="auto"/>
        <w:rPr>
          <w:i/>
        </w:rPr>
      </w:pPr>
    </w:p>
    <w:p w14:paraId="0F7826DA" w14:textId="7804E79E" w:rsidR="00536382" w:rsidRDefault="00536382" w:rsidP="005C3B65">
      <w:pPr>
        <w:spacing w:line="360" w:lineRule="auto"/>
        <w:rPr>
          <w:i/>
        </w:rPr>
      </w:pPr>
    </w:p>
    <w:p w14:paraId="6F369E25" w14:textId="428A7961" w:rsidR="00536382" w:rsidRDefault="00536382" w:rsidP="005C3B65">
      <w:pPr>
        <w:spacing w:line="360" w:lineRule="auto"/>
        <w:rPr>
          <w:i/>
        </w:rPr>
      </w:pPr>
    </w:p>
    <w:p w14:paraId="555F4F89" w14:textId="6A79A892" w:rsidR="00536382" w:rsidRDefault="00536382" w:rsidP="005C3B65">
      <w:pPr>
        <w:spacing w:line="360" w:lineRule="auto"/>
        <w:rPr>
          <w:i/>
        </w:rPr>
      </w:pPr>
    </w:p>
    <w:p w14:paraId="5844D22A" w14:textId="2471AF90" w:rsidR="00536382" w:rsidRDefault="00536382" w:rsidP="005C3B65">
      <w:pPr>
        <w:spacing w:line="360" w:lineRule="auto"/>
        <w:rPr>
          <w:i/>
        </w:rPr>
      </w:pPr>
    </w:p>
    <w:p w14:paraId="3868F9BC" w14:textId="05C38C7B" w:rsidR="00536382" w:rsidRDefault="00536382" w:rsidP="005C3B65">
      <w:pPr>
        <w:spacing w:line="360" w:lineRule="auto"/>
        <w:rPr>
          <w:i/>
        </w:rPr>
      </w:pPr>
    </w:p>
    <w:p w14:paraId="39F110D1" w14:textId="33588018" w:rsidR="00536382" w:rsidRDefault="00536382" w:rsidP="005C3B65">
      <w:pPr>
        <w:spacing w:line="360" w:lineRule="auto"/>
        <w:rPr>
          <w:i/>
        </w:rPr>
      </w:pPr>
    </w:p>
    <w:p w14:paraId="6536E1D9" w14:textId="23E3AE0C" w:rsidR="00536382" w:rsidRDefault="00536382" w:rsidP="005C3B65">
      <w:pPr>
        <w:spacing w:line="360" w:lineRule="auto"/>
        <w:rPr>
          <w:i/>
        </w:rPr>
      </w:pPr>
    </w:p>
    <w:p w14:paraId="7098C185" w14:textId="77777777" w:rsidR="00354246" w:rsidRDefault="00354246" w:rsidP="005C3B65">
      <w:pPr>
        <w:spacing w:line="360" w:lineRule="auto"/>
        <w:rPr>
          <w:i/>
        </w:rPr>
      </w:pPr>
    </w:p>
    <w:p w14:paraId="04C099E7" w14:textId="5A3C10A5" w:rsidR="001F264F" w:rsidRDefault="001F264F" w:rsidP="005C3B65">
      <w:pPr>
        <w:pStyle w:val="Heading2"/>
        <w:numPr>
          <w:ilvl w:val="1"/>
          <w:numId w:val="14"/>
        </w:numPr>
        <w:spacing w:line="360" w:lineRule="auto"/>
      </w:pPr>
      <w:bookmarkStart w:id="47" w:name="_Toc498704942"/>
      <w:r>
        <w:lastRenderedPageBreak/>
        <w:t>Driver specimen.</w:t>
      </w:r>
      <w:bookmarkEnd w:id="47"/>
    </w:p>
    <w:p w14:paraId="4D577B9B" w14:textId="1C8B2B24" w:rsidR="001F264F" w:rsidRDefault="001F264F" w:rsidP="005C3B65">
      <w:pPr>
        <w:spacing w:line="360" w:lineRule="auto"/>
      </w:pPr>
    </w:p>
    <w:p w14:paraId="2202BB61" w14:textId="620830C2" w:rsidR="001F264F" w:rsidRDefault="001F264F" w:rsidP="005B0A8B">
      <w:pPr>
        <w:spacing w:line="360" w:lineRule="auto"/>
      </w:pPr>
      <w:r>
        <w:t xml:space="preserve">There is a common misconception </w:t>
      </w:r>
      <w:r w:rsidR="00536382">
        <w:t xml:space="preserve">outside of the engineering world </w:t>
      </w:r>
      <w:r>
        <w:t>that racing drivers are not athletes. This is not true.</w:t>
      </w:r>
      <w:r w:rsidR="00226D41" w:rsidRPr="00226D41">
        <w:rPr>
          <w:rFonts w:ascii="Helvetica" w:hAnsi="Helvetica" w:cs="Helvetica"/>
          <w:color w:val="000000"/>
          <w:sz w:val="30"/>
          <w:szCs w:val="30"/>
          <w:shd w:val="clear" w:color="auto" w:fill="FFFFFF"/>
        </w:rPr>
        <w:t xml:space="preserve"> </w:t>
      </w:r>
      <w:r w:rsidR="00226D41">
        <w:t xml:space="preserve">When the word ‘athlete’ is uttered </w:t>
      </w:r>
      <w:r w:rsidR="00226D41" w:rsidRPr="00226D41">
        <w:t>we</w:t>
      </w:r>
      <w:r w:rsidR="00226D41">
        <w:t xml:space="preserve"> immediately</w:t>
      </w:r>
      <w:r w:rsidR="00226D41" w:rsidRPr="00226D41">
        <w:t xml:space="preserve"> think of fit men and women who can run, hit hard, go for longer and are generally </w:t>
      </w:r>
      <w:r w:rsidR="00226D41">
        <w:t xml:space="preserve">at the peak of physical fitness </w:t>
      </w:r>
      <w:r w:rsidR="00226D41" w:rsidRPr="00226D41">
        <w:t>such as Usain Bolt and Dame Jessica Ennis-Hill</w:t>
      </w:r>
      <w:r w:rsidR="00226D41">
        <w:t xml:space="preserve"> and Cristiano Ronaldo. </w:t>
      </w:r>
    </w:p>
    <w:p w14:paraId="4E2E7950" w14:textId="32F92D18" w:rsidR="00226D41" w:rsidRDefault="00226D41" w:rsidP="005B0A8B">
      <w:pPr>
        <w:spacing w:line="360" w:lineRule="auto"/>
      </w:pPr>
    </w:p>
    <w:p w14:paraId="1C43CAD0" w14:textId="40AF4D54" w:rsidR="00226D41" w:rsidRDefault="000D4FE3" w:rsidP="005B0A8B">
      <w:pPr>
        <w:spacing w:line="360" w:lineRule="auto"/>
        <w:rPr>
          <w:i/>
        </w:rPr>
      </w:pPr>
      <w:r>
        <w:t xml:space="preserve">Formula one drivers are constantly exposed to high G forces. During the Spanish GP 2008 Hekki </w:t>
      </w:r>
      <w:r w:rsidRPr="000D4FE3">
        <w:t>Kovalainen</w:t>
      </w:r>
      <w:r>
        <w:t xml:space="preserve"> crashed out at 160mph (257kph), a collision at this speed causes the body to decelerate at 26G or 26 times your</w:t>
      </w:r>
      <w:r w:rsidR="009F6583">
        <w:t xml:space="preserve"> body weight. </w:t>
      </w:r>
      <w:r w:rsidR="006D4681">
        <w:t>While cornering a driver can expect to experience around 5G, even more in the 2017 breed of car</w:t>
      </w:r>
      <w:r w:rsidR="009C3600">
        <w:t xml:space="preserve"> (see figure)</w:t>
      </w:r>
      <w:r w:rsidR="006D4681">
        <w:t xml:space="preserve">. The most vital part of the human body, the head, is supported by </w:t>
      </w:r>
      <w:r w:rsidR="003B5890">
        <w:t xml:space="preserve">the neck. A common injury is whiplash, </w:t>
      </w:r>
      <w:r w:rsidR="003B5890" w:rsidRPr="003B5890">
        <w:t>It occurs when the soft tissues in the ne</w:t>
      </w:r>
      <w:r w:rsidR="003B5890">
        <w:t>ck become stretched and damaged</w:t>
      </w:r>
      <w:r w:rsidR="003B5890" w:rsidRPr="003B5890">
        <w:t>.</w:t>
      </w:r>
      <w:r w:rsidR="003B5890">
        <w:t xml:space="preserve"> </w:t>
      </w:r>
      <w:r w:rsidR="003B5890" w:rsidRPr="003B5890">
        <w:rPr>
          <w:i/>
        </w:rPr>
        <w:t>(nhs.uk, 2017)</w:t>
      </w:r>
      <w:r w:rsidR="003B5890">
        <w:rPr>
          <w:i/>
        </w:rPr>
        <w:t xml:space="preserve">. </w:t>
      </w:r>
    </w:p>
    <w:p w14:paraId="20365BCB" w14:textId="2EDF2517" w:rsidR="009C3600" w:rsidRDefault="009C3600" w:rsidP="005C3B65">
      <w:pPr>
        <w:spacing w:line="360" w:lineRule="auto"/>
        <w:rPr>
          <w:i/>
        </w:rPr>
      </w:pPr>
    </w:p>
    <w:p w14:paraId="767B13C8" w14:textId="77777777" w:rsidR="009C3600" w:rsidRDefault="009C3600" w:rsidP="005C3B65">
      <w:pPr>
        <w:keepNext/>
        <w:spacing w:line="360" w:lineRule="auto"/>
      </w:pPr>
      <w:r>
        <w:rPr>
          <w:noProof/>
          <w:lang w:eastAsia="en-GB"/>
        </w:rPr>
        <w:drawing>
          <wp:inline distT="0" distB="0" distL="0" distR="0" wp14:anchorId="599E3D6C" wp14:editId="6CD59653">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a:ln>
                      <a:noFill/>
                    </a:ln>
                  </pic:spPr>
                </pic:pic>
              </a:graphicData>
            </a:graphic>
          </wp:inline>
        </w:drawing>
      </w:r>
    </w:p>
    <w:p w14:paraId="419EA48B" w14:textId="6B855ED4" w:rsidR="009C3600" w:rsidRDefault="009C3600" w:rsidP="005C3B65">
      <w:pPr>
        <w:pStyle w:val="Caption"/>
        <w:spacing w:line="360" w:lineRule="auto"/>
        <w:rPr>
          <w:i w:val="0"/>
        </w:rPr>
      </w:pPr>
      <w:bookmarkStart w:id="48" w:name="_Toc498472944"/>
      <w:r>
        <w:t xml:space="preserve">Figure </w:t>
      </w:r>
      <w:fldSimple w:instr=" SEQ Figure \* ARABIC ">
        <w:r w:rsidR="000148A1">
          <w:rPr>
            <w:noProof/>
          </w:rPr>
          <w:t>3</w:t>
        </w:r>
      </w:fldSimple>
      <w:r>
        <w:t>; Image from Formula 1 illustrating the increase of G force from 2016 to 2017. - (Formula One, 2017)</w:t>
      </w:r>
      <w:bookmarkEnd w:id="48"/>
    </w:p>
    <w:p w14:paraId="48F968CD" w14:textId="2888DC19" w:rsidR="003B5890" w:rsidRDefault="003B5890" w:rsidP="005C3B65">
      <w:pPr>
        <w:spacing w:line="360" w:lineRule="auto"/>
        <w:rPr>
          <w:i/>
        </w:rPr>
      </w:pPr>
    </w:p>
    <w:p w14:paraId="25707A35" w14:textId="77777777" w:rsidR="009274D2" w:rsidRDefault="009274D2" w:rsidP="005C3B65">
      <w:pPr>
        <w:spacing w:line="360" w:lineRule="auto"/>
        <w:rPr>
          <w:i/>
        </w:rPr>
      </w:pPr>
    </w:p>
    <w:p w14:paraId="3510FC9A" w14:textId="17DF4CDC" w:rsidR="003B5890" w:rsidRDefault="003B5890" w:rsidP="005B0A8B">
      <w:pPr>
        <w:spacing w:line="360" w:lineRule="auto"/>
      </w:pPr>
      <w:r>
        <w:lastRenderedPageBreak/>
        <w:t>Racing drivers also have to the distance. In most sports athletes are allowed time to have a break, half time, in motor racing this isn’t very common. Endurance racers have breaks but this is because they tend to race for extremely long periods of time. Average human beings have a resting heartbeat of 70bpm, this will</w:t>
      </w:r>
      <w:r w:rsidR="00E90E98">
        <w:t xml:space="preserve"> usually raise to around 130-150</w:t>
      </w:r>
      <w:r>
        <w:t xml:space="preserve">bpm which exercising. Racing drivers tend to have a lower resting heartbeat of around 45-50bpm. On the grid awaiting a race start racing </w:t>
      </w:r>
      <w:r w:rsidR="00E90E98">
        <w:t xml:space="preserve">drivers can reach 185-200bpm. Dehydration also plays it part, especially at high demanding races such as Monaco, Singapore or Malaysia where the heat and concentration levels are extreme. Temperatures in a racing cockpit can reach up to 50 degrees C. </w:t>
      </w:r>
      <w:r w:rsidR="00E90E98" w:rsidRPr="00E90E98">
        <w:t>Drivers can sweat off anything up to 3kg of their body weight during the course of a race</w:t>
      </w:r>
      <w:r w:rsidR="00E90E98">
        <w:t xml:space="preserve">. </w:t>
      </w:r>
      <w:r w:rsidR="00E90E98" w:rsidRPr="00E90E98">
        <w:rPr>
          <w:i/>
        </w:rPr>
        <w:t>(Revolution, 2014)</w:t>
      </w:r>
      <w:r w:rsidR="00E90E98">
        <w:rPr>
          <w:i/>
        </w:rPr>
        <w:t xml:space="preserve">. </w:t>
      </w:r>
    </w:p>
    <w:p w14:paraId="6C9458EE" w14:textId="59E08F56" w:rsidR="00E90E98" w:rsidRDefault="00E90E98" w:rsidP="005B0A8B">
      <w:pPr>
        <w:spacing w:line="360" w:lineRule="auto"/>
      </w:pPr>
    </w:p>
    <w:p w14:paraId="6FFD8FE5" w14:textId="4688CD4E" w:rsidR="009E6E9A" w:rsidRDefault="00E90E98" w:rsidP="005B0A8B">
      <w:pPr>
        <w:spacing w:line="360" w:lineRule="auto"/>
      </w:pPr>
      <w:r>
        <w:t xml:space="preserve">The arms and legs are put to the test also. Some race cars have power assisted steering, this doesn’t make the steering incredibly light like some road cars however. </w:t>
      </w:r>
      <w:r w:rsidR="00A93A1D">
        <w:t xml:space="preserve">Since weight in racing is important drivers need to have strong but not bulky muscles. This is why athletes such as Calvin Johnson can look like a god, because in his sport (NFL) weight is not important. The legs of a racing driver come under similar scrutiny. Many open wheel, single seater race cars tend to have a slim line cockpit. If the driver were to have </w:t>
      </w:r>
      <w:r w:rsidR="009E6E9A">
        <w:t xml:space="preserve">big bulky legs then the aerodynamics of the car would suffer due to the increase in cockpit size. The paradox however is that racing drivers needs to have strong legs. To stop from approximately 200mph the driver needs to generate 80KG of downward pressure on the brake pedal, usually with just his left leg! </w:t>
      </w:r>
    </w:p>
    <w:p w14:paraId="51085903" w14:textId="6850146F" w:rsidR="00E930A5" w:rsidRDefault="00E930A5" w:rsidP="005B0A8B">
      <w:pPr>
        <w:spacing w:line="360" w:lineRule="auto"/>
      </w:pPr>
    </w:p>
    <w:p w14:paraId="69BC63DB" w14:textId="16CB747D" w:rsidR="00E930A5" w:rsidRPr="005C3B65" w:rsidRDefault="00E930A5" w:rsidP="005B0A8B">
      <w:pPr>
        <w:spacing w:line="360" w:lineRule="auto"/>
      </w:pPr>
      <w:r>
        <w:t xml:space="preserve">Finally the brain of a racing driver. The brain will be fully engaged, concentrating, from the out lap to the grid to warm down lap after the chequered flag. Many drivers will enter a sort of meditation state before a race, focusing in their mind the track, the </w:t>
      </w:r>
      <w:r w:rsidR="009C3600">
        <w:t>apexes</w:t>
      </w:r>
      <w:r>
        <w:t xml:space="preserve"> and possible overtaking opportunities. The racing drivers mind is constantly focused during a race. Focused on everything from the racing line, braking points, other drivers, strategy and trying to focus on only the important parts of information relayed to him via the radio.  </w:t>
      </w:r>
      <w:r w:rsidR="009C3600">
        <w:rPr>
          <w:i/>
        </w:rPr>
        <w:t>(Auty, 2008</w:t>
      </w:r>
      <w:r w:rsidR="009C3600" w:rsidRPr="009C3600">
        <w:rPr>
          <w:i/>
        </w:rPr>
        <w:t>)</w:t>
      </w:r>
      <w:r w:rsidR="009C3600">
        <w:rPr>
          <w:i/>
        </w:rPr>
        <w:t>.</w:t>
      </w:r>
      <w:r w:rsidR="005C3B65">
        <w:rPr>
          <w:i/>
        </w:rPr>
        <w:t xml:space="preserve"> </w:t>
      </w:r>
    </w:p>
    <w:p w14:paraId="0EE9E84E" w14:textId="5C2C2705" w:rsidR="009C3600" w:rsidRDefault="009C3600" w:rsidP="005C3B65">
      <w:pPr>
        <w:spacing w:line="360" w:lineRule="auto"/>
        <w:rPr>
          <w:i/>
        </w:rPr>
      </w:pPr>
    </w:p>
    <w:p w14:paraId="24E1C615" w14:textId="77777777" w:rsidR="009C3600" w:rsidRDefault="009C3600" w:rsidP="005C3B65">
      <w:pPr>
        <w:spacing w:line="360" w:lineRule="auto"/>
      </w:pPr>
    </w:p>
    <w:p w14:paraId="292F6CF1" w14:textId="77777777" w:rsidR="009E6E9A" w:rsidRDefault="009E6E9A" w:rsidP="005C3B65">
      <w:pPr>
        <w:spacing w:line="360" w:lineRule="auto"/>
      </w:pPr>
    </w:p>
    <w:p w14:paraId="259F371C" w14:textId="4C9872FB" w:rsidR="001F264F" w:rsidRPr="00F22C4F" w:rsidRDefault="009E6E9A" w:rsidP="005C3B65">
      <w:pPr>
        <w:spacing w:line="360" w:lineRule="auto"/>
      </w:pPr>
      <w:r>
        <w:t xml:space="preserve"> </w:t>
      </w:r>
    </w:p>
    <w:p w14:paraId="53950E1B" w14:textId="4BB66646" w:rsidR="009C5966" w:rsidRDefault="009C5966" w:rsidP="005C3B65">
      <w:pPr>
        <w:pStyle w:val="Heading1"/>
        <w:numPr>
          <w:ilvl w:val="0"/>
          <w:numId w:val="14"/>
        </w:numPr>
        <w:spacing w:line="360" w:lineRule="auto"/>
      </w:pPr>
      <w:bookmarkStart w:id="49" w:name="_Toc480752408"/>
      <w:bookmarkStart w:id="50" w:name="_Toc480752443"/>
      <w:bookmarkStart w:id="51" w:name="_Toc480796594"/>
      <w:bookmarkStart w:id="52" w:name="_Toc498704943"/>
      <w:r>
        <w:lastRenderedPageBreak/>
        <w:t>Methodology</w:t>
      </w:r>
      <w:bookmarkEnd w:id="49"/>
      <w:bookmarkEnd w:id="50"/>
      <w:bookmarkEnd w:id="51"/>
      <w:bookmarkEnd w:id="52"/>
    </w:p>
    <w:p w14:paraId="2F7E584F" w14:textId="56179091" w:rsidR="00A80EB3" w:rsidRDefault="00A80EB3" w:rsidP="005C3B65">
      <w:pPr>
        <w:spacing w:line="360" w:lineRule="auto"/>
      </w:pPr>
    </w:p>
    <w:p w14:paraId="6111E4D0" w14:textId="406D7950" w:rsidR="00A80EB3" w:rsidRDefault="00A80EB3" w:rsidP="005C3B65">
      <w:pPr>
        <w:pStyle w:val="Heading2"/>
        <w:numPr>
          <w:ilvl w:val="1"/>
          <w:numId w:val="14"/>
        </w:numPr>
        <w:spacing w:line="360" w:lineRule="auto"/>
      </w:pPr>
      <w:bookmarkStart w:id="53" w:name="_Toc498704944"/>
      <w:r>
        <w:t>Test plan</w:t>
      </w:r>
      <w:bookmarkEnd w:id="53"/>
    </w:p>
    <w:p w14:paraId="42D3CDDA" w14:textId="00401A89" w:rsidR="00A80EB3" w:rsidRDefault="00A80EB3" w:rsidP="005C3B65">
      <w:pPr>
        <w:spacing w:line="360" w:lineRule="auto"/>
      </w:pPr>
    </w:p>
    <w:p w14:paraId="36469B1D" w14:textId="5DD97217" w:rsidR="00A80EB3" w:rsidRDefault="00A80EB3" w:rsidP="005B0A8B">
      <w:pPr>
        <w:spacing w:line="360" w:lineRule="auto"/>
      </w:pPr>
      <w:r>
        <w:t xml:space="preserve">Test plans are crucial for any form of testing. A test plan can help reduce the amount of time used for testing, time is money after all and most companies do not want to expend money when it could be used in more valuable areas. Therefore most tests have a test plan. Test plans are used to ensure all aspects </w:t>
      </w:r>
      <w:r w:rsidRPr="00A80EB3">
        <w:t>are tested during each phase of the process</w:t>
      </w:r>
      <w:r>
        <w:t xml:space="preserve">. Since </w:t>
      </w:r>
      <w:r w:rsidRPr="00A80EB3">
        <w:t>the development</w:t>
      </w:r>
      <w:r>
        <w:t xml:space="preserve"> process is constantly evolving</w:t>
      </w:r>
      <w:r w:rsidRPr="00A80EB3">
        <w:t>, developers nee</w:t>
      </w:r>
      <w:r>
        <w:t>d to be aware of what was tested.</w:t>
      </w:r>
      <w:r w:rsidRPr="00A80EB3">
        <w:rPr>
          <w:rFonts w:ascii="Arial" w:hAnsi="Arial" w:cs="Arial"/>
          <w:color w:val="666666"/>
          <w:sz w:val="20"/>
          <w:szCs w:val="20"/>
          <w:shd w:val="clear" w:color="auto" w:fill="FFF5AA"/>
        </w:rPr>
        <w:t xml:space="preserve"> </w:t>
      </w:r>
      <w:r w:rsidRPr="00A80EB3">
        <w:rPr>
          <w:i/>
        </w:rPr>
        <w:t>(Bissonnette and &amp;rarr;, 2017)</w:t>
      </w:r>
      <w:r>
        <w:t xml:space="preserve"> </w:t>
      </w:r>
    </w:p>
    <w:p w14:paraId="79FAD091" w14:textId="77777777" w:rsidR="00A87316" w:rsidRPr="00A80EB3" w:rsidRDefault="00A87316" w:rsidP="005B0A8B">
      <w:pPr>
        <w:spacing w:line="360" w:lineRule="auto"/>
      </w:pPr>
    </w:p>
    <w:p w14:paraId="2C278664" w14:textId="6E390637" w:rsidR="00A80EB3" w:rsidRDefault="00A80EB3" w:rsidP="005B0A8B">
      <w:pPr>
        <w:spacing w:line="360" w:lineRule="auto"/>
      </w:pPr>
      <w:r>
        <w:t xml:space="preserve">The test plan used for the project is relatively simple. It has been designed to ensure that both the driver and engineer </w:t>
      </w:r>
      <w:r w:rsidR="0002739C">
        <w:t xml:space="preserve">can easily keep track of what has been done and what still needs to be done. </w:t>
      </w:r>
      <w:r w:rsidR="00EC1D6F">
        <w:t xml:space="preserve">The test track selected is Brands Hatch GP circuit, the car that is being tested is a GP2 formula car. This track and car were selected by the driver in correspondence with the test engineer due to the driver’s familiarity with the track. </w:t>
      </w:r>
      <w:r w:rsidR="0002739C">
        <w:t>Below the test plan has been laid out in bullet point form;</w:t>
      </w:r>
    </w:p>
    <w:p w14:paraId="7893E9BF" w14:textId="77777777" w:rsidR="00A87316" w:rsidRDefault="00A87316" w:rsidP="005B0A8B">
      <w:pPr>
        <w:spacing w:line="360" w:lineRule="auto"/>
      </w:pPr>
    </w:p>
    <w:p w14:paraId="4B703304" w14:textId="73DABF4D" w:rsidR="0002739C" w:rsidRDefault="0002739C" w:rsidP="005B0A8B">
      <w:pPr>
        <w:pStyle w:val="ListParagraph"/>
        <w:numPr>
          <w:ilvl w:val="0"/>
          <w:numId w:val="24"/>
        </w:numPr>
        <w:spacing w:line="360" w:lineRule="auto"/>
      </w:pPr>
      <w:r>
        <w:t>Driver gets in car and has a few laps to find his feet, no data is being collected at this point.</w:t>
      </w:r>
    </w:p>
    <w:p w14:paraId="13F42D50" w14:textId="58733E1B" w:rsidR="0002739C" w:rsidRDefault="0002739C" w:rsidP="005B0A8B">
      <w:pPr>
        <w:pStyle w:val="ListParagraph"/>
        <w:numPr>
          <w:ilvl w:val="0"/>
          <w:numId w:val="24"/>
        </w:numPr>
        <w:spacing w:line="360" w:lineRule="auto"/>
      </w:pPr>
      <w:r>
        <w:t>A setup change will be made, front anti roll bar will be put to its lowest setting for example, the driver will then do 5 laps trying to be as quick and consistent as he can be.</w:t>
      </w:r>
    </w:p>
    <w:p w14:paraId="582266B4" w14:textId="3BBACCD8" w:rsidR="0002739C" w:rsidRDefault="0002739C" w:rsidP="005B0A8B">
      <w:pPr>
        <w:pStyle w:val="ListParagraph"/>
        <w:numPr>
          <w:ilvl w:val="0"/>
          <w:numId w:val="24"/>
        </w:numPr>
        <w:spacing w:line="360" w:lineRule="auto"/>
      </w:pPr>
      <w:r>
        <w:t>Once the driver has completed his 5</w:t>
      </w:r>
      <w:r w:rsidRPr="0002739C">
        <w:rPr>
          <w:vertAlign w:val="superscript"/>
        </w:rPr>
        <w:t>th</w:t>
      </w:r>
      <w:r>
        <w:t xml:space="preserve"> lap he will be instructed to enter the pits to end the run.</w:t>
      </w:r>
    </w:p>
    <w:p w14:paraId="1BB4669F" w14:textId="77777777" w:rsidR="0002739C" w:rsidRDefault="0002739C" w:rsidP="005B0A8B">
      <w:pPr>
        <w:pStyle w:val="ListParagraph"/>
        <w:numPr>
          <w:ilvl w:val="0"/>
          <w:numId w:val="24"/>
        </w:numPr>
        <w:spacing w:line="360" w:lineRule="auto"/>
      </w:pPr>
      <w:r>
        <w:t xml:space="preserve">The driver will then answer a questionnaire to determine how the setup change effected the cars performance, handling and his performance. </w:t>
      </w:r>
    </w:p>
    <w:p w14:paraId="66866660" w14:textId="77777777" w:rsidR="0002739C" w:rsidRDefault="0002739C" w:rsidP="005B0A8B">
      <w:pPr>
        <w:pStyle w:val="ListParagraph"/>
        <w:numPr>
          <w:ilvl w:val="0"/>
          <w:numId w:val="24"/>
        </w:numPr>
        <w:spacing w:line="360" w:lineRule="auto"/>
      </w:pPr>
      <w:r>
        <w:t xml:space="preserve">Another setup change will then be made and the process will be repeated. </w:t>
      </w:r>
    </w:p>
    <w:p w14:paraId="02A34188" w14:textId="0485914E" w:rsidR="0002739C" w:rsidRDefault="0002739C" w:rsidP="005B0A8B">
      <w:pPr>
        <w:pStyle w:val="ListParagraph"/>
        <w:numPr>
          <w:ilvl w:val="0"/>
          <w:numId w:val="24"/>
        </w:numPr>
        <w:spacing w:line="360" w:lineRule="auto"/>
      </w:pPr>
      <w:r>
        <w:t xml:space="preserve">After all changes required have been made the driver will comment to the engineer on which setup he felt most comfortable with and which setup he would recommend. </w:t>
      </w:r>
    </w:p>
    <w:p w14:paraId="1324093F" w14:textId="1F591544" w:rsidR="0002739C" w:rsidRDefault="0002739C" w:rsidP="005B0A8B">
      <w:pPr>
        <w:pStyle w:val="ListParagraph"/>
        <w:numPr>
          <w:ilvl w:val="0"/>
          <w:numId w:val="24"/>
        </w:numPr>
        <w:spacing w:line="360" w:lineRule="auto"/>
      </w:pPr>
      <w:r>
        <w:t>The data will then be collected from software by the engineer. The engineer will then analyse the data and show the driver where he is losing time in each setup.</w:t>
      </w:r>
    </w:p>
    <w:p w14:paraId="3791A686" w14:textId="3E6F4F1F" w:rsidR="00C042EF" w:rsidRDefault="00C042EF" w:rsidP="005C3B65">
      <w:pPr>
        <w:spacing w:line="360" w:lineRule="auto"/>
      </w:pPr>
    </w:p>
    <w:p w14:paraId="7448E502" w14:textId="1188A5FD" w:rsidR="005C3B65" w:rsidRDefault="005C3B65" w:rsidP="005C3B65">
      <w:pPr>
        <w:spacing w:line="360" w:lineRule="auto"/>
      </w:pPr>
    </w:p>
    <w:p w14:paraId="2F1C7BC7" w14:textId="31DF5C9A" w:rsidR="0098401E" w:rsidRDefault="00DD1D9A" w:rsidP="005C3B65">
      <w:pPr>
        <w:pStyle w:val="Heading1"/>
        <w:numPr>
          <w:ilvl w:val="0"/>
          <w:numId w:val="14"/>
        </w:numPr>
        <w:spacing w:line="360" w:lineRule="auto"/>
      </w:pPr>
      <w:bookmarkStart w:id="54" w:name="_Toc480796611"/>
      <w:bookmarkStart w:id="55" w:name="_Toc498704945"/>
      <w:r>
        <w:lastRenderedPageBreak/>
        <w:t>Results</w:t>
      </w:r>
      <w:bookmarkEnd w:id="54"/>
      <w:bookmarkEnd w:id="55"/>
    </w:p>
    <w:p w14:paraId="60F05117" w14:textId="1A859CB5" w:rsidR="004248CB" w:rsidRPr="004248CB" w:rsidRDefault="004248CB" w:rsidP="004248CB">
      <w:pPr>
        <w:pStyle w:val="Heading2"/>
        <w:numPr>
          <w:ilvl w:val="1"/>
          <w:numId w:val="14"/>
        </w:numPr>
      </w:pPr>
      <w:bookmarkStart w:id="56" w:name="_Toc498704946"/>
      <w:r>
        <w:t>Driver initialisation</w:t>
      </w:r>
      <w:bookmarkEnd w:id="56"/>
      <w:r>
        <w:t xml:space="preserve"> </w:t>
      </w:r>
    </w:p>
    <w:p w14:paraId="0B4039F0" w14:textId="0781B630" w:rsidR="0072639E" w:rsidRDefault="0072639E" w:rsidP="0072639E"/>
    <w:p w14:paraId="1636FE45" w14:textId="7889F769" w:rsidR="0072639E" w:rsidRDefault="0072639E" w:rsidP="005B0A8B">
      <w:pPr>
        <w:spacing w:line="360" w:lineRule="auto"/>
      </w:pPr>
      <w:r>
        <w:t>The driver was placed in the simulator for an initialisation. The initialisation was for 10 laps. The driver was instructed to be as consistent as possible. The initialisation is important for both the driver and engineer in order to get a clear view of the driver’s current level of performance. The data collected has be inserted below;</w:t>
      </w:r>
    </w:p>
    <w:p w14:paraId="7B7BC514" w14:textId="64E9CF84" w:rsidR="0072639E" w:rsidRDefault="006C4B8D" w:rsidP="0072639E">
      <w:r>
        <w:rPr>
          <w:noProof/>
          <w:lang w:eastAsia="en-GB"/>
        </w:rPr>
        <w:drawing>
          <wp:inline distT="0" distB="0" distL="0" distR="0" wp14:anchorId="78CADE15" wp14:editId="72DEDAF6">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12D4B995" w14:textId="69710704" w:rsidR="0072639E" w:rsidRDefault="0072639E" w:rsidP="0072639E">
      <w:pPr>
        <w:pStyle w:val="Caption"/>
      </w:pPr>
      <w:bookmarkStart w:id="57" w:name="_Toc498472945"/>
      <w:r>
        <w:t xml:space="preserve">Figure </w:t>
      </w:r>
      <w:fldSimple w:instr=" SEQ Figure \* ARABIC ">
        <w:r w:rsidR="000148A1">
          <w:rPr>
            <w:noProof/>
          </w:rPr>
          <w:t>4</w:t>
        </w:r>
      </w:fldSimple>
      <w:r>
        <w:t>; Screenshot from MoTeC i2 pro illustrating the maximum longitudinal G force occurred during the initialisation.</w:t>
      </w:r>
      <w:r w:rsidRPr="0072639E">
        <w:rPr>
          <w:noProof/>
        </w:rPr>
        <w:t xml:space="preserve"> </w:t>
      </w:r>
      <w:r>
        <w:rPr>
          <w:noProof/>
          <w:lang w:eastAsia="en-GB"/>
        </w:rPr>
        <w:drawing>
          <wp:inline distT="0" distB="0" distL="0" distR="0" wp14:anchorId="6F85DA3D" wp14:editId="4A0F8168">
            <wp:extent cx="5722620" cy="3218894"/>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9275" cy="3228262"/>
                    </a:xfrm>
                    <a:prstGeom prst="rect">
                      <a:avLst/>
                    </a:prstGeom>
                  </pic:spPr>
                </pic:pic>
              </a:graphicData>
            </a:graphic>
          </wp:inline>
        </w:drawing>
      </w:r>
      <w:bookmarkEnd w:id="57"/>
    </w:p>
    <w:p w14:paraId="09EDA90F" w14:textId="49C7FB1F" w:rsidR="0072639E" w:rsidRDefault="0072639E" w:rsidP="0072639E">
      <w:pPr>
        <w:pStyle w:val="Caption"/>
      </w:pPr>
      <w:bookmarkStart w:id="58" w:name="_Toc498472946"/>
      <w:r>
        <w:lastRenderedPageBreak/>
        <w:t xml:space="preserve">Figure </w:t>
      </w:r>
      <w:fldSimple w:instr=" SEQ Figure \* ARABIC ">
        <w:r w:rsidR="000148A1">
          <w:rPr>
            <w:noProof/>
          </w:rPr>
          <w:t>5</w:t>
        </w:r>
      </w:fldSimple>
      <w:r>
        <w:t>; Screenshot from MoTeC i2 pro illustrating the maximum lateral G force occurred during the initialisation.</w:t>
      </w:r>
      <w:bookmarkEnd w:id="58"/>
    </w:p>
    <w:p w14:paraId="71390B9D" w14:textId="4BAF53ED" w:rsidR="0072639E" w:rsidRDefault="0072639E" w:rsidP="0072639E"/>
    <w:p w14:paraId="596552FC" w14:textId="77777777" w:rsidR="0072639E" w:rsidRDefault="0072639E" w:rsidP="0072639E">
      <w:pPr>
        <w:keepNext/>
      </w:pPr>
      <w:r>
        <w:rPr>
          <w:noProof/>
          <w:lang w:eastAsia="en-GB"/>
        </w:rPr>
        <w:drawing>
          <wp:inline distT="0" distB="0" distL="0" distR="0" wp14:anchorId="1730D3D1" wp14:editId="042A40B2">
            <wp:extent cx="5731510" cy="307086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b="4747"/>
                    <a:stretch/>
                  </pic:blipFill>
                  <pic:spPr bwMode="auto">
                    <a:xfrm>
                      <a:off x="0" y="0"/>
                      <a:ext cx="5731510" cy="3070860"/>
                    </a:xfrm>
                    <a:prstGeom prst="rect">
                      <a:avLst/>
                    </a:prstGeom>
                    <a:ln>
                      <a:noFill/>
                    </a:ln>
                    <a:extLst>
                      <a:ext uri="{53640926-AAD7-44D8-BBD7-CCE9431645EC}">
                        <a14:shadowObscured xmlns:a14="http://schemas.microsoft.com/office/drawing/2010/main"/>
                      </a:ext>
                    </a:extLst>
                  </pic:spPr>
                </pic:pic>
              </a:graphicData>
            </a:graphic>
          </wp:inline>
        </w:drawing>
      </w:r>
    </w:p>
    <w:p w14:paraId="20339161" w14:textId="2A220EC8" w:rsidR="0072639E" w:rsidRDefault="0072639E" w:rsidP="0072639E">
      <w:pPr>
        <w:pStyle w:val="Caption"/>
      </w:pPr>
      <w:bookmarkStart w:id="59" w:name="_Toc498472947"/>
      <w:r>
        <w:t xml:space="preserve">Figure </w:t>
      </w:r>
      <w:fldSimple w:instr=" SEQ Figure \* ARABIC ">
        <w:r w:rsidR="000148A1">
          <w:rPr>
            <w:noProof/>
          </w:rPr>
          <w:t>6</w:t>
        </w:r>
      </w:fldSimple>
      <w:r>
        <w:t>; Screenshot from MoTeC i2 pro illustrating sector times, times through corners, straights and overall lap times.</w:t>
      </w:r>
      <w:bookmarkEnd w:id="59"/>
    </w:p>
    <w:p w14:paraId="2F1800A5" w14:textId="12E3DD6C" w:rsidR="00630F38" w:rsidRDefault="00630F38" w:rsidP="00630F38">
      <w:pPr>
        <w:keepNext/>
      </w:pPr>
      <w:r>
        <w:rPr>
          <w:noProof/>
          <w:lang w:eastAsia="en-GB"/>
        </w:rPr>
        <w:drawing>
          <wp:inline distT="0" distB="0" distL="0" distR="0" wp14:anchorId="4AB23EE4" wp14:editId="4DF796BF">
            <wp:extent cx="5731510" cy="3078480"/>
            <wp:effectExtent l="0" t="0" r="254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4511"/>
                    <a:stretch/>
                  </pic:blipFill>
                  <pic:spPr bwMode="auto">
                    <a:xfrm>
                      <a:off x="0" y="0"/>
                      <a:ext cx="5731510" cy="3078480"/>
                    </a:xfrm>
                    <a:prstGeom prst="rect">
                      <a:avLst/>
                    </a:prstGeom>
                    <a:ln>
                      <a:noFill/>
                    </a:ln>
                    <a:extLst>
                      <a:ext uri="{53640926-AAD7-44D8-BBD7-CCE9431645EC}">
                        <a14:shadowObscured xmlns:a14="http://schemas.microsoft.com/office/drawing/2010/main"/>
                      </a:ext>
                    </a:extLst>
                  </pic:spPr>
                </pic:pic>
              </a:graphicData>
            </a:graphic>
          </wp:inline>
        </w:drawing>
      </w:r>
    </w:p>
    <w:p w14:paraId="65B0B3A6" w14:textId="5741AF45" w:rsidR="00630F38" w:rsidRPr="00630F38" w:rsidRDefault="00630F38" w:rsidP="00630F38">
      <w:pPr>
        <w:pStyle w:val="Caption"/>
      </w:pPr>
      <w:bookmarkStart w:id="60" w:name="_Toc498472948"/>
      <w:r>
        <w:t xml:space="preserve">Figure </w:t>
      </w:r>
      <w:fldSimple w:instr=" SEQ Figure \* ARABIC ">
        <w:r w:rsidR="000148A1">
          <w:rPr>
            <w:noProof/>
          </w:rPr>
          <w:t>7</w:t>
        </w:r>
      </w:fldSimple>
      <w:r>
        <w:t>; Screenshot from MoTeC i2 pro illustrating throttle position on the quickest lap.</w:t>
      </w:r>
      <w:bookmarkEnd w:id="60"/>
    </w:p>
    <w:p w14:paraId="5148C6AA" w14:textId="77777777" w:rsidR="00536382" w:rsidRDefault="00536382" w:rsidP="0071200E">
      <w:pPr>
        <w:spacing w:line="360" w:lineRule="auto"/>
      </w:pPr>
    </w:p>
    <w:p w14:paraId="13430D53" w14:textId="77777777" w:rsidR="00536382" w:rsidRDefault="00536382" w:rsidP="0071200E">
      <w:pPr>
        <w:spacing w:line="360" w:lineRule="auto"/>
      </w:pPr>
    </w:p>
    <w:p w14:paraId="4135E8DA" w14:textId="77777777" w:rsidR="00536382" w:rsidRDefault="00536382" w:rsidP="0071200E">
      <w:pPr>
        <w:spacing w:line="360" w:lineRule="auto"/>
      </w:pPr>
    </w:p>
    <w:p w14:paraId="2676E66D" w14:textId="77777777" w:rsidR="00536382" w:rsidRDefault="00536382" w:rsidP="0071200E">
      <w:pPr>
        <w:spacing w:line="360" w:lineRule="auto"/>
      </w:pPr>
    </w:p>
    <w:p w14:paraId="67CEFA2D" w14:textId="77777777" w:rsidR="00536382" w:rsidRDefault="00536382" w:rsidP="0071200E">
      <w:pPr>
        <w:spacing w:line="360" w:lineRule="auto"/>
      </w:pPr>
    </w:p>
    <w:p w14:paraId="36975DB0" w14:textId="6F6DF14D" w:rsidR="006C4B8D" w:rsidRDefault="0072639E" w:rsidP="005B0A8B">
      <w:pPr>
        <w:spacing w:line="360" w:lineRule="auto"/>
      </w:pPr>
      <w:r>
        <w:t>Above is a portion of the data taken from the initial</w:t>
      </w:r>
      <w:bookmarkStart w:id="61" w:name="_GoBack"/>
      <w:bookmarkEnd w:id="61"/>
      <w:r>
        <w:t>isation. The graphs created shown in figures 4 and figure 5 show maximum longitudinal G force (Red) and maximum lateral G force (Black). As both the graphs show the maximum G force was achieved on lap 9. The maximum long G was a</w:t>
      </w:r>
      <w:r w:rsidR="00630F38">
        <w:t>chieved in turn</w:t>
      </w:r>
      <w:r>
        <w:t xml:space="preserve"> 3, a quick left hander which indicates that the driver attempted to carry more speed through the corner. </w:t>
      </w:r>
      <w:r w:rsidR="006C4B8D">
        <w:t xml:space="preserve">This is backed up by the timing sheet shown in figure 6. The driver lost two tenths going through the corner. This however is not catastrophic because the driver gained one tenth on the straight leading up to turn 4. </w:t>
      </w:r>
    </w:p>
    <w:p w14:paraId="608E3090" w14:textId="77777777" w:rsidR="0071200E" w:rsidRDefault="0071200E" w:rsidP="005B0A8B">
      <w:pPr>
        <w:spacing w:line="360" w:lineRule="auto"/>
      </w:pPr>
    </w:p>
    <w:p w14:paraId="3EF17383" w14:textId="29284720" w:rsidR="0072639E" w:rsidRPr="0072639E" w:rsidRDefault="006C4B8D" w:rsidP="005B0A8B">
      <w:pPr>
        <w:spacing w:line="360" w:lineRule="auto"/>
      </w:pPr>
      <w:r>
        <w:t>The maximum lat G was also achieved on lap 9. The maximum lat G was achieved in the braking zone into turn 2, a tight hairpin. This would indicate that the driver</w:t>
      </w:r>
      <w:r w:rsidR="00630F38">
        <w:t xml:space="preserve"> carried more speed through turn 1 to maximise speed on the straight between turn 1 and 2. This is backed up by the sector times through turn 1 which is quickest on lap 7 and lap 9.</w:t>
      </w:r>
    </w:p>
    <w:p w14:paraId="56666BC2" w14:textId="1B9D58F1" w:rsidR="00E45864" w:rsidRDefault="00E45864" w:rsidP="005B0A8B">
      <w:pPr>
        <w:spacing w:line="360" w:lineRule="auto"/>
      </w:pPr>
    </w:p>
    <w:p w14:paraId="7E69E233" w14:textId="75FE6C16" w:rsidR="0071200E" w:rsidRDefault="0071200E" w:rsidP="005B0A8B">
      <w:pPr>
        <w:spacing w:line="360" w:lineRule="auto"/>
      </w:pPr>
      <w:r>
        <w:t xml:space="preserve">Finally, is figure 7 which is a histogram illustrating throttle position on the quickest lap. As the histogram shows the driver is on full throttle for around 63% of the lap. Being on full throttle is important for a driver because it means the driver is using the maximum possible power from the engine. It can also signify that the driver is braking later as well as getting on the power as quickly as possible. </w:t>
      </w:r>
    </w:p>
    <w:p w14:paraId="3C857F94" w14:textId="42C5EBFC" w:rsidR="00354246" w:rsidRDefault="00354246" w:rsidP="005C3B65">
      <w:pPr>
        <w:spacing w:line="360" w:lineRule="auto"/>
      </w:pPr>
    </w:p>
    <w:p w14:paraId="3DFB03CE" w14:textId="292D3EBD" w:rsidR="00354246" w:rsidRDefault="00354246" w:rsidP="005C3B65">
      <w:pPr>
        <w:spacing w:line="360" w:lineRule="auto"/>
      </w:pPr>
    </w:p>
    <w:p w14:paraId="47CC9547" w14:textId="50F77665" w:rsidR="00354246" w:rsidRDefault="00354246" w:rsidP="005C3B65">
      <w:pPr>
        <w:spacing w:line="360" w:lineRule="auto"/>
      </w:pPr>
    </w:p>
    <w:p w14:paraId="4085E206" w14:textId="3E6B5256" w:rsidR="00354246" w:rsidRDefault="00354246" w:rsidP="005C3B65">
      <w:pPr>
        <w:spacing w:line="360" w:lineRule="auto"/>
      </w:pPr>
    </w:p>
    <w:p w14:paraId="364282A9" w14:textId="49FD2391" w:rsidR="00354246" w:rsidRDefault="00354246" w:rsidP="005C3B65">
      <w:pPr>
        <w:spacing w:line="360" w:lineRule="auto"/>
      </w:pPr>
    </w:p>
    <w:p w14:paraId="0F4A467F" w14:textId="47B6BC46" w:rsidR="00354246" w:rsidRDefault="00354246" w:rsidP="005C3B65">
      <w:pPr>
        <w:spacing w:line="360" w:lineRule="auto"/>
      </w:pPr>
    </w:p>
    <w:p w14:paraId="486194CF" w14:textId="39FFE99C" w:rsidR="00354246" w:rsidRDefault="00354246" w:rsidP="005C3B65">
      <w:pPr>
        <w:spacing w:line="360" w:lineRule="auto"/>
      </w:pPr>
    </w:p>
    <w:p w14:paraId="29B1CD88" w14:textId="74E73B71" w:rsidR="00354246" w:rsidRDefault="00354246" w:rsidP="005C3B65">
      <w:pPr>
        <w:spacing w:line="360" w:lineRule="auto"/>
      </w:pPr>
    </w:p>
    <w:p w14:paraId="65E05F73" w14:textId="4A33601C" w:rsidR="00354246" w:rsidRDefault="00354246" w:rsidP="005C3B65">
      <w:pPr>
        <w:spacing w:line="360" w:lineRule="auto"/>
      </w:pPr>
    </w:p>
    <w:p w14:paraId="45587A7D" w14:textId="1F37F7A2" w:rsidR="00354246" w:rsidRDefault="00354246" w:rsidP="00354246">
      <w:pPr>
        <w:pStyle w:val="Heading1"/>
        <w:numPr>
          <w:ilvl w:val="0"/>
          <w:numId w:val="14"/>
        </w:numPr>
      </w:pPr>
      <w:bookmarkStart w:id="62" w:name="_Toc498704947"/>
      <w:r>
        <w:lastRenderedPageBreak/>
        <w:t>Acknowledgements</w:t>
      </w:r>
      <w:bookmarkEnd w:id="62"/>
    </w:p>
    <w:p w14:paraId="6E5FEE24" w14:textId="77777777" w:rsidR="00354246" w:rsidRDefault="00354246" w:rsidP="00354246"/>
    <w:p w14:paraId="2FFAF321" w14:textId="7DB6DFC7" w:rsidR="00354246" w:rsidRDefault="00354246" w:rsidP="005B0A8B">
      <w:pPr>
        <w:spacing w:line="360" w:lineRule="auto"/>
      </w:pPr>
      <w:r>
        <w:t xml:space="preserve">I would like to thank the university of Wales trinity saint David for the use of its excellent facilities. Tim Tudor and the rest of the facility at the University for their Expert Advice, encouragement and friendship throughout my studies and the project thus far. My family, my mother Zoey, my stepfather Jamie, my two brothers Louis and Harry and the family dog fudge for being extremely supportive, loving and caring throughout. My friends and colleagues, John, Iesha, Aidan, Dale, Chris, Jack, David, James, Josh for their continued contributions to my studies and wellbeing. Without the help and support of those mentioned my studies and this project would not have been possible. </w:t>
      </w:r>
    </w:p>
    <w:p w14:paraId="3240D44F" w14:textId="77777777" w:rsidR="00E45864" w:rsidRDefault="00E45864" w:rsidP="005C3B65">
      <w:pPr>
        <w:spacing w:line="360" w:lineRule="auto"/>
      </w:pPr>
    </w:p>
    <w:p w14:paraId="7C1DA493" w14:textId="77777777" w:rsidR="00E45864" w:rsidRDefault="00E45864" w:rsidP="005C3B65">
      <w:pPr>
        <w:spacing w:line="360" w:lineRule="auto"/>
      </w:pPr>
    </w:p>
    <w:p w14:paraId="183F9F5B" w14:textId="77777777" w:rsidR="00E45864" w:rsidRDefault="00E45864" w:rsidP="005C3B65">
      <w:pPr>
        <w:spacing w:line="360" w:lineRule="auto"/>
      </w:pPr>
    </w:p>
    <w:p w14:paraId="5BD11496" w14:textId="77777777" w:rsidR="00E45864" w:rsidRDefault="00E45864" w:rsidP="005C3B65">
      <w:pPr>
        <w:spacing w:line="360" w:lineRule="auto"/>
      </w:pPr>
    </w:p>
    <w:p w14:paraId="7F0FB6F9" w14:textId="77777777" w:rsidR="00E45864" w:rsidRDefault="00E45864" w:rsidP="005C3B65">
      <w:pPr>
        <w:spacing w:line="360" w:lineRule="auto"/>
      </w:pPr>
    </w:p>
    <w:p w14:paraId="18EB71A9" w14:textId="77777777" w:rsidR="00E45864" w:rsidRDefault="00E45864" w:rsidP="005C3B65">
      <w:pPr>
        <w:spacing w:line="360" w:lineRule="auto"/>
      </w:pPr>
    </w:p>
    <w:p w14:paraId="1B7415F9" w14:textId="77777777" w:rsidR="00E45864" w:rsidRDefault="00E45864" w:rsidP="005C3B65">
      <w:pPr>
        <w:spacing w:line="360" w:lineRule="auto"/>
      </w:pPr>
    </w:p>
    <w:p w14:paraId="4F7BA010" w14:textId="77777777" w:rsidR="00E45864" w:rsidRDefault="00E45864" w:rsidP="005C3B65">
      <w:pPr>
        <w:spacing w:line="360" w:lineRule="auto"/>
      </w:pPr>
    </w:p>
    <w:p w14:paraId="510C3BCB" w14:textId="669969C6" w:rsidR="005C3B65" w:rsidRDefault="005C3B65" w:rsidP="005C3B65">
      <w:pPr>
        <w:spacing w:line="360" w:lineRule="auto"/>
      </w:pPr>
    </w:p>
    <w:p w14:paraId="267BBB1B" w14:textId="05601A60" w:rsidR="00354246" w:rsidRDefault="00354246" w:rsidP="005C3B65">
      <w:pPr>
        <w:spacing w:line="360" w:lineRule="auto"/>
      </w:pPr>
    </w:p>
    <w:p w14:paraId="52E08547" w14:textId="711AE822" w:rsidR="00354246" w:rsidRDefault="00354246" w:rsidP="005C3B65">
      <w:pPr>
        <w:spacing w:line="360" w:lineRule="auto"/>
      </w:pPr>
    </w:p>
    <w:p w14:paraId="30486221" w14:textId="5DFC70A1" w:rsidR="00354246" w:rsidRDefault="00354246" w:rsidP="005C3B65">
      <w:pPr>
        <w:spacing w:line="360" w:lineRule="auto"/>
      </w:pPr>
    </w:p>
    <w:p w14:paraId="3879C2E8" w14:textId="46933167" w:rsidR="00354246" w:rsidRDefault="00354246" w:rsidP="005C3B65">
      <w:pPr>
        <w:spacing w:line="360" w:lineRule="auto"/>
      </w:pPr>
    </w:p>
    <w:p w14:paraId="17DB1609" w14:textId="32B31CF0" w:rsidR="00354246" w:rsidRDefault="00354246" w:rsidP="005C3B65">
      <w:pPr>
        <w:spacing w:line="360" w:lineRule="auto"/>
      </w:pPr>
    </w:p>
    <w:p w14:paraId="1C6A014D" w14:textId="4F17751D" w:rsidR="00354246" w:rsidRDefault="00354246" w:rsidP="005C3B65">
      <w:pPr>
        <w:spacing w:line="360" w:lineRule="auto"/>
      </w:pPr>
    </w:p>
    <w:p w14:paraId="51F4A776" w14:textId="286D1080" w:rsidR="00354246" w:rsidRDefault="00354246" w:rsidP="005C3B65">
      <w:pPr>
        <w:spacing w:line="360" w:lineRule="auto"/>
      </w:pPr>
    </w:p>
    <w:p w14:paraId="7B1EC860" w14:textId="6CF4ECB2" w:rsidR="00354246" w:rsidRDefault="00354246" w:rsidP="005C3B65">
      <w:pPr>
        <w:spacing w:line="360" w:lineRule="auto"/>
      </w:pPr>
    </w:p>
    <w:p w14:paraId="0B29583C" w14:textId="77777777" w:rsidR="00354246" w:rsidRDefault="00354246" w:rsidP="005C3B65">
      <w:pPr>
        <w:spacing w:line="360" w:lineRule="auto"/>
      </w:pPr>
    </w:p>
    <w:p w14:paraId="58D0CAC7" w14:textId="5F5427C1" w:rsidR="00721D4C" w:rsidRDefault="007B7C26" w:rsidP="005C3B65">
      <w:pPr>
        <w:pStyle w:val="Heading1"/>
        <w:numPr>
          <w:ilvl w:val="0"/>
          <w:numId w:val="14"/>
        </w:numPr>
        <w:spacing w:line="360" w:lineRule="auto"/>
      </w:pPr>
      <w:bookmarkStart w:id="63" w:name="_Toc480796624"/>
      <w:bookmarkStart w:id="64" w:name="_Toc498704948"/>
      <w:r>
        <w:lastRenderedPageBreak/>
        <w:t>References</w:t>
      </w:r>
      <w:bookmarkEnd w:id="63"/>
      <w:r>
        <w:t>.</w:t>
      </w:r>
      <w:bookmarkEnd w:id="64"/>
    </w:p>
    <w:p w14:paraId="0A40A454" w14:textId="60C96803" w:rsidR="00471626" w:rsidRDefault="00471626" w:rsidP="005C3B65">
      <w:pPr>
        <w:spacing w:line="360" w:lineRule="auto"/>
      </w:pPr>
    </w:p>
    <w:p w14:paraId="29A8354D" w14:textId="1FC4E03E" w:rsidR="0043744E" w:rsidRDefault="0043744E" w:rsidP="005C3B65">
      <w:pPr>
        <w:pStyle w:val="ListParagraph"/>
        <w:numPr>
          <w:ilvl w:val="0"/>
          <w:numId w:val="25"/>
        </w:numPr>
        <w:spacing w:line="360" w:lineRule="auto"/>
      </w:pPr>
      <w:r w:rsidRPr="0043744E">
        <w:t>Segers, J. (2008). Analysis Techniques for Racecar Data Aquisition. Warrendale: Society of Automotive Engineers (SAE).</w:t>
      </w:r>
    </w:p>
    <w:p w14:paraId="446F036D" w14:textId="77777777" w:rsidR="00A42987" w:rsidRDefault="00A42987" w:rsidP="005C3B65">
      <w:pPr>
        <w:spacing w:line="360" w:lineRule="auto"/>
      </w:pPr>
    </w:p>
    <w:p w14:paraId="47E3217B" w14:textId="1CECE40E" w:rsidR="00F22448" w:rsidRDefault="00A24803" w:rsidP="005C3B65">
      <w:pPr>
        <w:pStyle w:val="ListParagraph"/>
        <w:numPr>
          <w:ilvl w:val="0"/>
          <w:numId w:val="25"/>
        </w:numPr>
        <w:spacing w:line="360" w:lineRule="auto"/>
      </w:pPr>
      <w:r w:rsidRPr="00A24803">
        <w:t>Sky Sports (2013). F1 legends - Gerhard Berger. [video</w:t>
      </w:r>
      <w:r>
        <w:t>, minute 8 – minute 9</w:t>
      </w:r>
      <w:r w:rsidRPr="00A24803">
        <w:t>] Available at: http://www.dailymotion.com/video/x16fta3 [Accessed 10 Nov. 2017].</w:t>
      </w:r>
    </w:p>
    <w:p w14:paraId="2ECD9B41" w14:textId="080383F2" w:rsidR="00A80EB3" w:rsidRDefault="00A80EB3" w:rsidP="005C3B65">
      <w:pPr>
        <w:spacing w:line="360" w:lineRule="auto"/>
      </w:pPr>
    </w:p>
    <w:p w14:paraId="09E9A10D" w14:textId="7C20164F" w:rsidR="00A80EB3" w:rsidRDefault="00A80EB3" w:rsidP="005C3B65">
      <w:pPr>
        <w:pStyle w:val="ListParagraph"/>
        <w:numPr>
          <w:ilvl w:val="0"/>
          <w:numId w:val="25"/>
        </w:numPr>
        <w:spacing w:line="360" w:lineRule="auto"/>
      </w:pPr>
      <w:r w:rsidRPr="00A80EB3">
        <w:t>Bissonnette, E. and &amp;rarr;, V. (2017). </w:t>
      </w:r>
      <w:r w:rsidRPr="009E6E9A">
        <w:rPr>
          <w:i/>
          <w:iCs/>
        </w:rPr>
        <w:t>Test plans pt. 1: Why create a test plan?</w:t>
      </w:r>
      <w:r w:rsidRPr="00A80EB3">
        <w:t>. [online] Crowdsourcedtesting.com. Available at: https://crowdsourcedtesting.com/resources/why-create-a-test-plan/ [Accessed 14 Nov. 2017].</w:t>
      </w:r>
    </w:p>
    <w:p w14:paraId="681E66A6" w14:textId="18794DE3" w:rsidR="00E33661" w:rsidRDefault="00E33661" w:rsidP="005C3B65">
      <w:pPr>
        <w:spacing w:line="360" w:lineRule="auto"/>
      </w:pPr>
    </w:p>
    <w:p w14:paraId="00ADCBC5" w14:textId="3ED8A59C" w:rsidR="00E33661" w:rsidRDefault="00E33661" w:rsidP="005C3B65">
      <w:pPr>
        <w:pStyle w:val="ListParagraph"/>
        <w:numPr>
          <w:ilvl w:val="0"/>
          <w:numId w:val="25"/>
        </w:numPr>
        <w:spacing w:line="360" w:lineRule="auto"/>
      </w:pPr>
      <w:r w:rsidRPr="00E33661">
        <w:t>Motec.com. (2017). </w:t>
      </w:r>
      <w:r w:rsidRPr="009E6E9A">
        <w:rPr>
          <w:i/>
          <w:iCs/>
        </w:rPr>
        <w:t>MoTeC &gt; Corporate &gt; About Us</w:t>
      </w:r>
      <w:r w:rsidRPr="00E33661">
        <w:t>. [online] Available at: http://www.motec.com/corporate/aboutUS/ [Accessed 14 Nov. 2017].</w:t>
      </w:r>
    </w:p>
    <w:p w14:paraId="64023EE6" w14:textId="690E636C" w:rsidR="001F264F" w:rsidRDefault="001F264F" w:rsidP="005C3B65">
      <w:pPr>
        <w:spacing w:line="360" w:lineRule="auto"/>
      </w:pPr>
    </w:p>
    <w:p w14:paraId="68091BA5" w14:textId="29563E87" w:rsidR="001F264F" w:rsidRDefault="001F264F" w:rsidP="005C3B65">
      <w:pPr>
        <w:pStyle w:val="ListParagraph"/>
        <w:numPr>
          <w:ilvl w:val="0"/>
          <w:numId w:val="25"/>
        </w:numPr>
        <w:spacing w:line="360" w:lineRule="auto"/>
      </w:pPr>
      <w:r w:rsidRPr="001F264F">
        <w:t>Race Tech Magazine. (2017). </w:t>
      </w:r>
      <w:r w:rsidRPr="009E6E9A">
        <w:rPr>
          <w:i/>
          <w:iCs/>
        </w:rPr>
        <w:t>Base Performance - Race Tech Magazine</w:t>
      </w:r>
      <w:r w:rsidRPr="001F264F">
        <w:t>. [online] Available at: http://www.racetechmag.com/company/base-performance/ [Accessed 14 Nov. 2017].</w:t>
      </w:r>
    </w:p>
    <w:p w14:paraId="03960EDE" w14:textId="77777777" w:rsidR="003B5890" w:rsidRDefault="003B5890" w:rsidP="005C3B65">
      <w:pPr>
        <w:spacing w:line="360" w:lineRule="auto"/>
      </w:pPr>
    </w:p>
    <w:p w14:paraId="499142C5" w14:textId="403A99BE" w:rsidR="00226D41" w:rsidRDefault="000D4FE3" w:rsidP="005C3B65">
      <w:pPr>
        <w:pStyle w:val="ListParagraph"/>
        <w:numPr>
          <w:ilvl w:val="0"/>
          <w:numId w:val="25"/>
        </w:numPr>
        <w:spacing w:line="360" w:lineRule="auto"/>
      </w:pPr>
      <w:r>
        <w:t>Auty, B. (2008</w:t>
      </w:r>
      <w:r w:rsidR="00226D41" w:rsidRPr="00226D41">
        <w:t>). </w:t>
      </w:r>
      <w:r w:rsidR="00226D41" w:rsidRPr="009E6E9A">
        <w:rPr>
          <w:i/>
          <w:iCs/>
        </w:rPr>
        <w:t>Formula 1: Are F1 Drivers considered Athletes?</w:t>
      </w:r>
      <w:r w:rsidR="00226D41" w:rsidRPr="00226D41">
        <w:t>. [online] Bleacher Report. Available at: http://bleacherreport.com/articles/30864-formula-1-are-f1-drivers-considered-athletes?comment_id=2677481 [Accessed 14 Nov. 2017].</w:t>
      </w:r>
    </w:p>
    <w:p w14:paraId="2DD29394" w14:textId="48346722" w:rsidR="003B5890" w:rsidRDefault="003B5890" w:rsidP="005C3B65">
      <w:pPr>
        <w:spacing w:line="360" w:lineRule="auto"/>
      </w:pPr>
    </w:p>
    <w:p w14:paraId="1D65606A" w14:textId="24213BE3" w:rsidR="003B5890" w:rsidRDefault="003B5890" w:rsidP="005C3B65">
      <w:pPr>
        <w:pStyle w:val="ListParagraph"/>
        <w:numPr>
          <w:ilvl w:val="0"/>
          <w:numId w:val="25"/>
        </w:numPr>
        <w:spacing w:line="360" w:lineRule="auto"/>
      </w:pPr>
      <w:r w:rsidRPr="003B5890">
        <w:t>nhs.uk. (2017). </w:t>
      </w:r>
      <w:r w:rsidRPr="009E6E9A">
        <w:rPr>
          <w:i/>
          <w:iCs/>
        </w:rPr>
        <w:t>Whiplash</w:t>
      </w:r>
      <w:r w:rsidRPr="003B5890">
        <w:t>. [online] Available at: https://www.nhs.uk/conditions/whiplash/ [Accessed 14 Nov. 2017].</w:t>
      </w:r>
    </w:p>
    <w:p w14:paraId="602521C3" w14:textId="60E77DD5" w:rsidR="003B5890" w:rsidRDefault="003B5890" w:rsidP="005C3B65">
      <w:pPr>
        <w:spacing w:line="360" w:lineRule="auto"/>
      </w:pPr>
    </w:p>
    <w:p w14:paraId="028B645D" w14:textId="1ABFB255" w:rsidR="009C3600" w:rsidRDefault="003B5890" w:rsidP="005C3B65">
      <w:pPr>
        <w:pStyle w:val="ListParagraph"/>
        <w:numPr>
          <w:ilvl w:val="0"/>
          <w:numId w:val="25"/>
        </w:numPr>
        <w:spacing w:line="360" w:lineRule="auto"/>
      </w:pPr>
      <w:r w:rsidRPr="003B5890">
        <w:t>Revolution, H. (2014). </w:t>
      </w:r>
      <w:r w:rsidRPr="009E6E9A">
        <w:rPr>
          <w:i/>
          <w:iCs/>
        </w:rPr>
        <w:t>HFR Analyzes Formula 1 Fitness • Health Fitness Revolution</w:t>
      </w:r>
      <w:r w:rsidRPr="003B5890">
        <w:t>. [online] Health Fitness Revolution. Available at: http://www.healthfitnessrevolution.com/formula-1-f</w:t>
      </w:r>
      <w:r w:rsidR="00536382">
        <w:t>itness/ [Accessed 14 Nov. 2017]</w:t>
      </w:r>
    </w:p>
    <w:p w14:paraId="730F170F" w14:textId="56D187E0" w:rsidR="009C3600" w:rsidRDefault="009C3600" w:rsidP="005C3B65">
      <w:pPr>
        <w:pStyle w:val="ListParagraph"/>
        <w:numPr>
          <w:ilvl w:val="0"/>
          <w:numId w:val="25"/>
        </w:numPr>
        <w:spacing w:line="360" w:lineRule="auto"/>
      </w:pPr>
      <w:r w:rsidRPr="009C3600">
        <w:lastRenderedPageBreak/>
        <w:t>Formula One (2017). </w:t>
      </w:r>
      <w:r w:rsidRPr="009C3600">
        <w:rPr>
          <w:i/>
          <w:iCs/>
        </w:rPr>
        <w:t>Image illustrating the increase of G force from 2016 to 2017.</w:t>
      </w:r>
      <w:r w:rsidRPr="009C3600">
        <w:t>. [image] Available at: https://www.formula1.com/en/latest/features/2017/3/f1-video-2017-vs-2016-g-force-comparison.html [Accessed 14 Nov. 2017].</w:t>
      </w:r>
    </w:p>
    <w:p w14:paraId="3F567757" w14:textId="5068899F" w:rsidR="005C3B65" w:rsidRDefault="005C3B65" w:rsidP="005C3B65">
      <w:pPr>
        <w:spacing w:line="360" w:lineRule="auto"/>
      </w:pPr>
    </w:p>
    <w:p w14:paraId="557475E6" w14:textId="045F0D24" w:rsidR="005C3B65" w:rsidRDefault="005C3B65" w:rsidP="005C3B65">
      <w:pPr>
        <w:pStyle w:val="ListParagraph"/>
        <w:numPr>
          <w:ilvl w:val="0"/>
          <w:numId w:val="25"/>
        </w:numPr>
        <w:spacing w:line="360" w:lineRule="auto"/>
      </w:pPr>
      <w:r w:rsidRPr="005C3B65">
        <w:t>Kilbey, S. and Kilbey, S. (2017). </w:t>
      </w:r>
      <w:r w:rsidRPr="005C3B65">
        <w:rPr>
          <w:i/>
          <w:iCs/>
        </w:rPr>
        <w:t>A Day Of Training At Base Performance Simulators – dailysportscar.com</w:t>
      </w:r>
      <w:r w:rsidRPr="005C3B65">
        <w:t>. [online] Dailysportscar.com. Available at: http://www.dailysportscar.com/2016/05/26/a-day-of-training-at-base-performance-simulators.html [Accessed 14 Nov. 2017].</w:t>
      </w:r>
    </w:p>
    <w:p w14:paraId="6F8844C5" w14:textId="77777777" w:rsidR="00F22448" w:rsidRPr="00F22448" w:rsidRDefault="00F22448" w:rsidP="005C3B65">
      <w:pPr>
        <w:spacing w:line="360" w:lineRule="auto"/>
      </w:pPr>
    </w:p>
    <w:p w14:paraId="35E731EB" w14:textId="77777777" w:rsidR="00F22448" w:rsidRDefault="00F22448" w:rsidP="005C3B65">
      <w:pPr>
        <w:spacing w:line="360" w:lineRule="auto"/>
      </w:pPr>
    </w:p>
    <w:p w14:paraId="2C1D2DD0" w14:textId="77777777" w:rsidR="00F22448" w:rsidRPr="00F22448" w:rsidRDefault="00F22448" w:rsidP="005C3B65">
      <w:pPr>
        <w:spacing w:line="360" w:lineRule="auto"/>
      </w:pPr>
    </w:p>
    <w:p w14:paraId="0CF169BE" w14:textId="22D1C715" w:rsidR="005C7346" w:rsidRDefault="005C7346" w:rsidP="005C3B65">
      <w:pPr>
        <w:spacing w:line="360" w:lineRule="auto"/>
      </w:pPr>
    </w:p>
    <w:p w14:paraId="6E666FA7" w14:textId="1916EACB" w:rsidR="005C7346" w:rsidRDefault="005C7346" w:rsidP="005C3B65">
      <w:pPr>
        <w:spacing w:line="360" w:lineRule="auto"/>
      </w:pPr>
    </w:p>
    <w:p w14:paraId="1F3A37C7" w14:textId="77777777" w:rsidR="005C7346" w:rsidRPr="005C7346" w:rsidRDefault="005C7346" w:rsidP="005C3B65">
      <w:pPr>
        <w:spacing w:line="360" w:lineRule="auto"/>
      </w:pPr>
    </w:p>
    <w:p w14:paraId="311443AE" w14:textId="20CE4D3A" w:rsidR="009A4738" w:rsidRDefault="009A4738" w:rsidP="005C3B65">
      <w:pPr>
        <w:spacing w:line="360" w:lineRule="auto"/>
      </w:pPr>
    </w:p>
    <w:p w14:paraId="25757CF1" w14:textId="52D8B44B" w:rsidR="009A4738" w:rsidRDefault="009A4738" w:rsidP="005C3B65">
      <w:pPr>
        <w:spacing w:line="360" w:lineRule="auto"/>
      </w:pPr>
    </w:p>
    <w:p w14:paraId="5E89819A" w14:textId="311714AC" w:rsidR="009A4738" w:rsidRDefault="009A4738" w:rsidP="005C3B65">
      <w:pPr>
        <w:spacing w:line="360" w:lineRule="auto"/>
      </w:pPr>
    </w:p>
    <w:p w14:paraId="5D80D6C3" w14:textId="1B86D486" w:rsidR="009A4738" w:rsidRDefault="009A4738" w:rsidP="005C3B65">
      <w:pPr>
        <w:spacing w:line="360" w:lineRule="auto"/>
      </w:pPr>
    </w:p>
    <w:p w14:paraId="1E93D5AC" w14:textId="2E634222" w:rsidR="009A4738" w:rsidRDefault="009A4738" w:rsidP="005C3B65">
      <w:pPr>
        <w:spacing w:line="360" w:lineRule="auto"/>
      </w:pPr>
    </w:p>
    <w:p w14:paraId="30ECEB38" w14:textId="30D70DEC" w:rsidR="009A4738" w:rsidRDefault="009A4738" w:rsidP="005C3B65">
      <w:pPr>
        <w:spacing w:line="360" w:lineRule="auto"/>
      </w:pPr>
    </w:p>
    <w:p w14:paraId="453DE9E8" w14:textId="4F58C39A" w:rsidR="009A4738" w:rsidRDefault="009A4738" w:rsidP="005C3B65">
      <w:pPr>
        <w:spacing w:line="360" w:lineRule="auto"/>
      </w:pPr>
    </w:p>
    <w:p w14:paraId="1B54DCB0" w14:textId="6BD07FE2" w:rsidR="005C3B65" w:rsidRDefault="005C3B65" w:rsidP="005C3B65">
      <w:pPr>
        <w:spacing w:line="360" w:lineRule="auto"/>
      </w:pPr>
    </w:p>
    <w:p w14:paraId="38C70281" w14:textId="3092A15E" w:rsidR="005C3B65" w:rsidRDefault="005C3B65" w:rsidP="005C3B65">
      <w:pPr>
        <w:spacing w:line="360" w:lineRule="auto"/>
      </w:pPr>
    </w:p>
    <w:p w14:paraId="3BED44AC" w14:textId="046174F8" w:rsidR="0002739C" w:rsidRDefault="0002739C" w:rsidP="005C3B65">
      <w:pPr>
        <w:spacing w:line="360" w:lineRule="auto"/>
      </w:pPr>
    </w:p>
    <w:p w14:paraId="29D0EE04" w14:textId="77777777" w:rsidR="00536382" w:rsidRDefault="00536382" w:rsidP="005C3B65">
      <w:pPr>
        <w:spacing w:line="360" w:lineRule="auto"/>
      </w:pPr>
    </w:p>
    <w:p w14:paraId="4935A96C" w14:textId="6E7DC8A0" w:rsidR="007B7C26" w:rsidRDefault="007B7C26" w:rsidP="005C3B65">
      <w:pPr>
        <w:pStyle w:val="Heading1"/>
        <w:numPr>
          <w:ilvl w:val="0"/>
          <w:numId w:val="14"/>
        </w:numPr>
        <w:spacing w:line="360" w:lineRule="auto"/>
      </w:pPr>
      <w:bookmarkStart w:id="65" w:name="_Toc498704949"/>
      <w:r w:rsidRPr="007B7C26">
        <w:lastRenderedPageBreak/>
        <w:t>Bibliography</w:t>
      </w:r>
      <w:bookmarkEnd w:id="65"/>
    </w:p>
    <w:p w14:paraId="53E61883" w14:textId="48116D77" w:rsidR="007B7C26" w:rsidRDefault="007B7C26" w:rsidP="005C3B65">
      <w:pPr>
        <w:spacing w:line="360" w:lineRule="auto"/>
      </w:pPr>
    </w:p>
    <w:p w14:paraId="259D2B23" w14:textId="77777777" w:rsidR="0002739C" w:rsidRDefault="0002739C" w:rsidP="005C3B65">
      <w:pPr>
        <w:spacing w:line="360" w:lineRule="auto"/>
        <w:sectPr w:rsidR="0002739C" w:rsidSect="00F22C4F">
          <w:headerReference w:type="default" r:id="rId17"/>
          <w:footerReference w:type="default" r:id="rId18"/>
          <w:pgSz w:w="11906" w:h="16838"/>
          <w:pgMar w:top="1440" w:right="1440" w:bottom="1440" w:left="1440" w:header="709" w:footer="709" w:gutter="0"/>
          <w:cols w:space="708"/>
          <w:docGrid w:linePitch="360"/>
        </w:sectPr>
      </w:pPr>
    </w:p>
    <w:p w14:paraId="5FA147C5" w14:textId="17E6FA39" w:rsidR="007B7C26" w:rsidRDefault="00C8549F" w:rsidP="005C3B65">
      <w:pPr>
        <w:pStyle w:val="ListParagraph"/>
        <w:numPr>
          <w:ilvl w:val="0"/>
          <w:numId w:val="26"/>
        </w:numPr>
        <w:spacing w:line="360" w:lineRule="auto"/>
      </w:pPr>
      <w:r w:rsidRPr="00C8549F">
        <w:t>Osth, J, Olafsdóttir, J, Davidsson, J, &amp; Brolin, K 2013, 'Driver kinematic and muscle responses in braking events with standard and reversible pre-tensioned restraints: validation data for human models', Stapp Car Crash Journal, 57, pp.</w:t>
      </w:r>
      <w:r w:rsidR="00326F23">
        <w:t xml:space="preserve"> 1-41, MEDLINE, EBSCOhost, Accessed on</w:t>
      </w:r>
      <w:r w:rsidRPr="00C8549F">
        <w:t xml:space="preserve"> 13 November 2017.</w:t>
      </w:r>
    </w:p>
    <w:p w14:paraId="4BAC916C" w14:textId="77777777" w:rsidR="000D06EC" w:rsidRDefault="000D06EC" w:rsidP="005C3B65">
      <w:pPr>
        <w:spacing w:line="360" w:lineRule="auto"/>
      </w:pPr>
    </w:p>
    <w:p w14:paraId="2EBAF860" w14:textId="1D03F03C" w:rsidR="000D06EC" w:rsidRDefault="000D06EC" w:rsidP="005C3B65">
      <w:pPr>
        <w:pStyle w:val="ListParagraph"/>
        <w:numPr>
          <w:ilvl w:val="0"/>
          <w:numId w:val="26"/>
        </w:numPr>
        <w:spacing w:line="360" w:lineRule="auto"/>
      </w:pPr>
      <w:r w:rsidRPr="000D06EC">
        <w:t>Gould, D., Chalmers, N., Johnson, S., Kilkenny, C., White, M., Bech, B., Lonn, L. and Bello, F. (2011). Simulation: Moving from Technology Challenge to Human Factors Success. CardioVascular and Interventional Radiology, 35(3), pp.445-453.</w:t>
      </w:r>
    </w:p>
    <w:p w14:paraId="5A4C34CD" w14:textId="58D4B72D" w:rsidR="000D06EC" w:rsidRDefault="000D06EC" w:rsidP="005C3B65">
      <w:pPr>
        <w:spacing w:line="360" w:lineRule="auto"/>
      </w:pPr>
    </w:p>
    <w:p w14:paraId="73842A30" w14:textId="764A3D7D" w:rsidR="000D06EC" w:rsidRDefault="000D06EC" w:rsidP="005C3B65">
      <w:pPr>
        <w:pStyle w:val="ListParagraph"/>
        <w:numPr>
          <w:ilvl w:val="0"/>
          <w:numId w:val="26"/>
        </w:numPr>
        <w:spacing w:line="360" w:lineRule="auto"/>
      </w:pPr>
      <w:r w:rsidRPr="000D06EC">
        <w:t>Fischer, P., Greitemeyer, T., Morton, T., Kastenmüller, A., Postmes, T., Frey, D., Kubitzki, J. and Odenwälder, J. (2009). The Racing-Game Effect: Why Do Video Racing Games Increase Risk-Taking Inclinations?. Personality and Social Psychology Bulletin, 35(10), pp.1395-1409.</w:t>
      </w:r>
      <w:r w:rsidR="000C0B94">
        <w:t xml:space="preserve"> Accessed on </w:t>
      </w:r>
    </w:p>
    <w:p w14:paraId="081F4D4E" w14:textId="77777777" w:rsidR="000C0B94" w:rsidRDefault="000C0B94" w:rsidP="005C3B65">
      <w:pPr>
        <w:spacing w:line="360" w:lineRule="auto"/>
      </w:pPr>
    </w:p>
    <w:p w14:paraId="192FC8F6" w14:textId="17C85A00" w:rsidR="000C0B94" w:rsidRDefault="000C0B94" w:rsidP="005C3B65">
      <w:pPr>
        <w:pStyle w:val="ListParagraph"/>
        <w:numPr>
          <w:ilvl w:val="0"/>
          <w:numId w:val="26"/>
        </w:numPr>
        <w:spacing w:line="360" w:lineRule="auto"/>
      </w:pPr>
      <w:r w:rsidRPr="000C0B94">
        <w:t>Bernardi, G., Cecchetti, L., Handjaras, G., Sani, L., Gaglianese, A., Ceccarelli, R., Franzoni, F., Galetta, F., Santoro, G., Goebel, R., Ricciardi, E. and Pietrini, P. (2014). It's not all in your car: functional and structural correlates of exceptional driving skills in professional racers. </w:t>
      </w:r>
      <w:r w:rsidRPr="005C3B65">
        <w:rPr>
          <w:i/>
          <w:iCs/>
        </w:rPr>
        <w:t>Frontiers in Human Neuroscience</w:t>
      </w:r>
      <w:r w:rsidRPr="000C0B94">
        <w:t>, 8</w:t>
      </w:r>
      <w:r>
        <w:t xml:space="preserve">. Accessed on </w:t>
      </w:r>
    </w:p>
    <w:p w14:paraId="5181C87F" w14:textId="59479142" w:rsidR="000C0B94" w:rsidRDefault="000C0B94" w:rsidP="005C3B65">
      <w:pPr>
        <w:spacing w:line="360" w:lineRule="auto"/>
      </w:pPr>
    </w:p>
    <w:p w14:paraId="299C6460" w14:textId="6092BF4B" w:rsidR="000C0B94" w:rsidRDefault="000C0B94" w:rsidP="005C3B65">
      <w:pPr>
        <w:pStyle w:val="ListParagraph"/>
        <w:numPr>
          <w:ilvl w:val="0"/>
          <w:numId w:val="26"/>
        </w:numPr>
        <w:spacing w:line="360" w:lineRule="auto"/>
      </w:pPr>
      <w:r w:rsidRPr="000C0B94">
        <w:t>Jennings, M. (1996). Dynamic Simulation of Race Car Performance. </w:t>
      </w:r>
      <w:r w:rsidRPr="005C3B65">
        <w:rPr>
          <w:i/>
          <w:iCs/>
        </w:rPr>
        <w:t>SAE Technical Paper Series</w:t>
      </w:r>
      <w:r w:rsidRPr="000C0B94">
        <w:t>.</w:t>
      </w:r>
      <w:r>
        <w:t xml:space="preserve"> Accessed on</w:t>
      </w:r>
    </w:p>
    <w:p w14:paraId="6F1B1273" w14:textId="77777777" w:rsidR="00326F23" w:rsidRDefault="00326F23" w:rsidP="005C3B65">
      <w:pPr>
        <w:spacing w:line="360" w:lineRule="auto"/>
        <w:rPr>
          <w:b/>
          <w:bCs/>
        </w:rPr>
      </w:pPr>
    </w:p>
    <w:p w14:paraId="3526ADD2" w14:textId="734961D3" w:rsidR="00326F23" w:rsidRDefault="00326F23" w:rsidP="005C3B65">
      <w:pPr>
        <w:pStyle w:val="ListParagraph"/>
        <w:numPr>
          <w:ilvl w:val="0"/>
          <w:numId w:val="26"/>
        </w:numPr>
        <w:spacing w:line="360" w:lineRule="auto"/>
      </w:pPr>
      <w:r w:rsidRPr="00326F23">
        <w:t>Kasprzak, J. and Floyd, R. (1994). Use of Simulation to Tune Race Car Dampers. </w:t>
      </w:r>
      <w:r w:rsidRPr="005C3B65">
        <w:rPr>
          <w:i/>
          <w:iCs/>
        </w:rPr>
        <w:t>SAE Technical Paper Series</w:t>
      </w:r>
      <w:r w:rsidRPr="00326F23">
        <w:t>.</w:t>
      </w:r>
    </w:p>
    <w:p w14:paraId="292E9E40" w14:textId="58DD42A4" w:rsidR="00326F23" w:rsidRDefault="00326F23" w:rsidP="005C3B65">
      <w:pPr>
        <w:spacing w:line="360" w:lineRule="auto"/>
      </w:pPr>
    </w:p>
    <w:p w14:paraId="3B5282B1" w14:textId="741A67A1" w:rsidR="00326F23" w:rsidRDefault="00326F23" w:rsidP="005C3B65">
      <w:pPr>
        <w:pStyle w:val="ListParagraph"/>
        <w:numPr>
          <w:ilvl w:val="0"/>
          <w:numId w:val="26"/>
        </w:numPr>
        <w:spacing w:line="360" w:lineRule="auto"/>
      </w:pPr>
      <w:r w:rsidRPr="00326F23">
        <w:t>Mckay, N. and Gopalarathnam†, A. (2002). The Effects of Wing Aerodynamics on Race Vehicle Performance. </w:t>
      </w:r>
      <w:r w:rsidRPr="005C3B65">
        <w:rPr>
          <w:i/>
          <w:iCs/>
        </w:rPr>
        <w:t>SAE Technical Paper Series</w:t>
      </w:r>
      <w:r w:rsidRPr="00326F23">
        <w:t>.</w:t>
      </w:r>
    </w:p>
    <w:p w14:paraId="270D98F2" w14:textId="77777777" w:rsidR="0002739C" w:rsidRDefault="0002739C" w:rsidP="005C3B65">
      <w:pPr>
        <w:spacing w:line="360" w:lineRule="auto"/>
      </w:pPr>
    </w:p>
    <w:p w14:paraId="3BEE0E8C" w14:textId="000B88CF" w:rsidR="0002739C" w:rsidRDefault="0002739C" w:rsidP="005C3B65">
      <w:pPr>
        <w:pStyle w:val="ListParagraph"/>
        <w:numPr>
          <w:ilvl w:val="0"/>
          <w:numId w:val="26"/>
        </w:numPr>
        <w:spacing w:line="360" w:lineRule="auto"/>
      </w:pPr>
      <w:r w:rsidRPr="0002739C">
        <w:t>Mitchell, W., Unger, M., Schroer, R. and Grisez, D. (2000). Training Test Drivers with Data Acquisition. </w:t>
      </w:r>
      <w:r w:rsidRPr="005C3B65">
        <w:rPr>
          <w:i/>
          <w:iCs/>
        </w:rPr>
        <w:t>SAE Technical Paper Series</w:t>
      </w:r>
      <w:r w:rsidRPr="0002739C">
        <w:t>.</w:t>
      </w:r>
    </w:p>
    <w:p w14:paraId="7E217B1C" w14:textId="6914B323" w:rsidR="001F264F" w:rsidRDefault="001F264F" w:rsidP="005C3B65">
      <w:pPr>
        <w:spacing w:line="360" w:lineRule="auto"/>
      </w:pPr>
    </w:p>
    <w:p w14:paraId="23884296" w14:textId="245F7334" w:rsidR="001F264F" w:rsidRDefault="001F264F" w:rsidP="005C3B65">
      <w:pPr>
        <w:pStyle w:val="ListParagraph"/>
        <w:numPr>
          <w:ilvl w:val="0"/>
          <w:numId w:val="26"/>
        </w:numPr>
        <w:spacing w:line="360" w:lineRule="auto"/>
      </w:pPr>
      <w:r w:rsidRPr="001F264F">
        <w:t>Kilbey, S. and Kilbey, S. (2017). </w:t>
      </w:r>
      <w:r w:rsidRPr="005C3B65">
        <w:rPr>
          <w:i/>
          <w:iCs/>
        </w:rPr>
        <w:t>A Day Of Training At Base Performance Simulators – dailysportscar.com</w:t>
      </w:r>
      <w:r w:rsidRPr="001F264F">
        <w:t xml:space="preserve">. [online] Dailysportscar.com. Available at: http://www.dailysportscar.com/2016/05/26/a-day-of-training-at-base-performance-simulators.html </w:t>
      </w:r>
      <w:r>
        <w:t>.</w:t>
      </w:r>
    </w:p>
    <w:p w14:paraId="1AAA9EF9" w14:textId="44A7ADC4" w:rsidR="000D4FE3" w:rsidRDefault="000D4FE3" w:rsidP="005C3B65">
      <w:pPr>
        <w:spacing w:line="360" w:lineRule="auto"/>
      </w:pPr>
    </w:p>
    <w:p w14:paraId="2BFCE105" w14:textId="28949E2B" w:rsidR="000D4FE3" w:rsidRDefault="000D4FE3" w:rsidP="005C3B65">
      <w:pPr>
        <w:pStyle w:val="ListParagraph"/>
        <w:numPr>
          <w:ilvl w:val="0"/>
          <w:numId w:val="26"/>
        </w:numPr>
        <w:spacing w:line="360" w:lineRule="auto"/>
        <w:sectPr w:rsidR="000D4FE3" w:rsidSect="0002739C">
          <w:type w:val="continuous"/>
          <w:pgSz w:w="11906" w:h="16838"/>
          <w:pgMar w:top="1440" w:right="1440" w:bottom="1440" w:left="1440" w:header="709" w:footer="709" w:gutter="0"/>
          <w:cols w:space="708"/>
          <w:docGrid w:linePitch="360"/>
        </w:sectPr>
      </w:pPr>
      <w:r w:rsidRPr="000D4FE3">
        <w:t>Huelke, D., Strachan, D., Grabb, W., Evans, F., States, J., Burdi, A., Frey, C., Votaw, C., Patrick, L. and Mertz, H. (1970). Human Anatomy, Impact Injuries, and Human Tolerances. </w:t>
      </w:r>
      <w:r w:rsidRPr="005C3B65">
        <w:rPr>
          <w:i/>
          <w:iCs/>
        </w:rPr>
        <w:t>SAE Technical Paper Series</w:t>
      </w:r>
      <w:r w:rsidRPr="000D4FE3">
        <w:t>.</w:t>
      </w:r>
    </w:p>
    <w:p w14:paraId="2C49314E" w14:textId="198C9D55" w:rsidR="0002739C" w:rsidRPr="00326F23" w:rsidRDefault="0002739C" w:rsidP="00326F23">
      <w:pPr>
        <w:spacing w:line="360" w:lineRule="auto"/>
      </w:pPr>
    </w:p>
    <w:p w14:paraId="1EF7616D" w14:textId="4DD5AD71" w:rsidR="00326F23" w:rsidRDefault="00326F23" w:rsidP="000D06EC">
      <w:pPr>
        <w:spacing w:line="360" w:lineRule="auto"/>
      </w:pPr>
    </w:p>
    <w:p w14:paraId="196BB41A" w14:textId="77777777" w:rsidR="00326F23" w:rsidRDefault="00326F23" w:rsidP="000D06EC">
      <w:pPr>
        <w:spacing w:line="360" w:lineRule="auto"/>
      </w:pPr>
    </w:p>
    <w:p w14:paraId="45A89961" w14:textId="0568FED5" w:rsidR="000D06EC" w:rsidRDefault="000D06EC" w:rsidP="000D06EC">
      <w:pPr>
        <w:spacing w:line="360" w:lineRule="auto"/>
      </w:pPr>
    </w:p>
    <w:p w14:paraId="2804EB00" w14:textId="77777777" w:rsidR="000D06EC" w:rsidRDefault="000D06EC" w:rsidP="000D06EC">
      <w:pPr>
        <w:spacing w:line="360" w:lineRule="auto"/>
      </w:pPr>
    </w:p>
    <w:p w14:paraId="36E8574D" w14:textId="00C0FC61" w:rsidR="000D06EC" w:rsidRDefault="000D06EC" w:rsidP="000D06EC">
      <w:pPr>
        <w:spacing w:line="360" w:lineRule="auto"/>
      </w:pPr>
    </w:p>
    <w:p w14:paraId="069EC605" w14:textId="77777777" w:rsidR="000D06EC" w:rsidRPr="007B7C26" w:rsidRDefault="000D06EC" w:rsidP="000D06EC">
      <w:pPr>
        <w:spacing w:line="360" w:lineRule="auto"/>
      </w:pPr>
    </w:p>
    <w:sectPr w:rsidR="000D06EC" w:rsidRPr="007B7C26" w:rsidSect="0002739C">
      <w:type w:val="continuous"/>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0126548" w14:textId="77777777" w:rsidR="0072639E" w:rsidRDefault="0072639E" w:rsidP="00EB1A3B">
      <w:pPr>
        <w:spacing w:after="0" w:line="240" w:lineRule="auto"/>
      </w:pPr>
      <w:r>
        <w:separator/>
      </w:r>
    </w:p>
  </w:endnote>
  <w:endnote w:type="continuationSeparator" w:id="0">
    <w:p w14:paraId="1E74408F" w14:textId="77777777" w:rsidR="0072639E" w:rsidRDefault="0072639E" w:rsidP="00EB1A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32052089"/>
      <w:docPartObj>
        <w:docPartGallery w:val="Page Numbers (Bottom of Page)"/>
        <w:docPartUnique/>
      </w:docPartObj>
    </w:sdtPr>
    <w:sdtEndPr>
      <w:rPr>
        <w:noProof/>
      </w:rPr>
    </w:sdtEndPr>
    <w:sdtContent>
      <w:p w14:paraId="0BD73B10" w14:textId="3222A47A" w:rsidR="0072639E" w:rsidRDefault="0072639E">
        <w:pPr>
          <w:pStyle w:val="Footer"/>
        </w:pPr>
        <w:r>
          <w:fldChar w:fldCharType="begin"/>
        </w:r>
        <w:r>
          <w:instrText xml:space="preserve"> PAGE   \* MERGEFORMAT </w:instrText>
        </w:r>
        <w:r>
          <w:fldChar w:fldCharType="separate"/>
        </w:r>
        <w:r w:rsidR="000148A1">
          <w:rPr>
            <w:noProof/>
          </w:rPr>
          <w:t>16</w:t>
        </w:r>
        <w:r>
          <w:rPr>
            <w:noProof/>
          </w:rPr>
          <w:fldChar w:fldCharType="end"/>
        </w:r>
        <w:r>
          <w:rPr>
            <w:noProof/>
          </w:rPr>
          <w:t xml:space="preserve">                                                                                                                                        Luke Atkinson P146166.</w:t>
        </w:r>
      </w:p>
    </w:sdtContent>
  </w:sdt>
  <w:p w14:paraId="7A2614A9" w14:textId="62F29779" w:rsidR="0072639E" w:rsidRDefault="00726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578C4B" w14:textId="77777777" w:rsidR="0072639E" w:rsidRDefault="0072639E" w:rsidP="00EB1A3B">
      <w:pPr>
        <w:spacing w:after="0" w:line="240" w:lineRule="auto"/>
      </w:pPr>
      <w:r>
        <w:separator/>
      </w:r>
    </w:p>
  </w:footnote>
  <w:footnote w:type="continuationSeparator" w:id="0">
    <w:p w14:paraId="44769127" w14:textId="77777777" w:rsidR="0072639E" w:rsidRDefault="0072639E" w:rsidP="00EB1A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194D1C" w14:textId="1904F401" w:rsidR="0072639E" w:rsidRDefault="0072639E">
    <w:pPr>
      <w:pStyle w:val="Header"/>
    </w:pPr>
  </w:p>
  <w:p w14:paraId="5D93EF2B" w14:textId="77777777" w:rsidR="0072639E" w:rsidRDefault="007263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AB0D29"/>
    <w:multiLevelType w:val="hybridMultilevel"/>
    <w:tmpl w:val="54FE07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6F7585"/>
    <w:multiLevelType w:val="hybridMultilevel"/>
    <w:tmpl w:val="FEA0D17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1A6E57"/>
    <w:multiLevelType w:val="hybridMultilevel"/>
    <w:tmpl w:val="DC16F5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685A72"/>
    <w:multiLevelType w:val="multilevel"/>
    <w:tmpl w:val="F374637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AC23F2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1BB38D3"/>
    <w:multiLevelType w:val="hybridMultilevel"/>
    <w:tmpl w:val="62D60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474BBE"/>
    <w:multiLevelType w:val="multilevel"/>
    <w:tmpl w:val="0F5A339C"/>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31A0098D"/>
    <w:multiLevelType w:val="multilevel"/>
    <w:tmpl w:val="40DCC868"/>
    <w:lvl w:ilvl="0">
      <w:start w:val="4"/>
      <w:numFmt w:val="decimal"/>
      <w:lvlText w:val="%1"/>
      <w:lvlJc w:val="left"/>
      <w:pPr>
        <w:ind w:left="360" w:hanging="360"/>
      </w:pPr>
      <w:rPr>
        <w:rFonts w:hint="default"/>
      </w:rPr>
    </w:lvl>
    <w:lvl w:ilvl="1">
      <w:start w:val="3"/>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8" w15:restartNumberingAfterBreak="0">
    <w:nsid w:val="355245EE"/>
    <w:multiLevelType w:val="hybridMultilevel"/>
    <w:tmpl w:val="0B226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9720AF"/>
    <w:multiLevelType w:val="multilevel"/>
    <w:tmpl w:val="1F50B24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0" w15:restartNumberingAfterBreak="0">
    <w:nsid w:val="3A807C0F"/>
    <w:multiLevelType w:val="hybridMultilevel"/>
    <w:tmpl w:val="272C30C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3B223CC4"/>
    <w:multiLevelType w:val="hybridMultilevel"/>
    <w:tmpl w:val="D8A6E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18125D"/>
    <w:multiLevelType w:val="multilevel"/>
    <w:tmpl w:val="EE76C63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F3B0A2B"/>
    <w:multiLevelType w:val="multilevel"/>
    <w:tmpl w:val="9BB84E7A"/>
    <w:lvl w:ilvl="0">
      <w:start w:val="6"/>
      <w:numFmt w:val="decimal"/>
      <w:lvlText w:val="%1."/>
      <w:lvlJc w:val="left"/>
      <w:pPr>
        <w:ind w:left="615" w:hanging="615"/>
      </w:pPr>
      <w:rPr>
        <w:rFonts w:hint="default"/>
      </w:rPr>
    </w:lvl>
    <w:lvl w:ilvl="1">
      <w:start w:val="3"/>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15A5997"/>
    <w:multiLevelType w:val="hybridMultilevel"/>
    <w:tmpl w:val="B942AC74"/>
    <w:lvl w:ilvl="0" w:tplc="200E09EA">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16A78"/>
    <w:multiLevelType w:val="hybridMultilevel"/>
    <w:tmpl w:val="94CA934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4A752C03"/>
    <w:multiLevelType w:val="hybridMultilevel"/>
    <w:tmpl w:val="7AEE868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4CC32255"/>
    <w:multiLevelType w:val="hybridMultilevel"/>
    <w:tmpl w:val="D090D4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2E6B7D"/>
    <w:multiLevelType w:val="hybridMultilevel"/>
    <w:tmpl w:val="DCA43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F93C3C"/>
    <w:multiLevelType w:val="multilevel"/>
    <w:tmpl w:val="00E48AE0"/>
    <w:lvl w:ilvl="0">
      <w:start w:val="7"/>
      <w:numFmt w:val="decimal"/>
      <w:lvlText w:val="%1."/>
      <w:lvlJc w:val="left"/>
      <w:pPr>
        <w:ind w:left="435" w:hanging="43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33A0D76"/>
    <w:multiLevelType w:val="hybridMultilevel"/>
    <w:tmpl w:val="149E6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BD5F70"/>
    <w:multiLevelType w:val="hybridMultilevel"/>
    <w:tmpl w:val="DCC8722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E355EAC"/>
    <w:multiLevelType w:val="multilevel"/>
    <w:tmpl w:val="4C305A78"/>
    <w:lvl w:ilvl="0">
      <w:start w:val="6"/>
      <w:numFmt w:val="decimal"/>
      <w:lvlText w:val="%1"/>
      <w:lvlJc w:val="left"/>
      <w:pPr>
        <w:ind w:left="555" w:hanging="555"/>
      </w:pPr>
      <w:rPr>
        <w:rFonts w:hint="default"/>
      </w:rPr>
    </w:lvl>
    <w:lvl w:ilvl="1">
      <w:start w:val="3"/>
      <w:numFmt w:val="decimal"/>
      <w:lvlText w:val="%1.%2"/>
      <w:lvlJc w:val="left"/>
      <w:pPr>
        <w:ind w:left="555" w:hanging="55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5EDA23E7"/>
    <w:multiLevelType w:val="hybridMultilevel"/>
    <w:tmpl w:val="F7DA1B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51D528B"/>
    <w:multiLevelType w:val="hybridMultilevel"/>
    <w:tmpl w:val="D5C0C13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5" w15:restartNumberingAfterBreak="0">
    <w:nsid w:val="68FF46F1"/>
    <w:multiLevelType w:val="multilevel"/>
    <w:tmpl w:val="89608C46"/>
    <w:lvl w:ilvl="0">
      <w:start w:val="5"/>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26" w15:restartNumberingAfterBreak="0">
    <w:nsid w:val="6C0D022A"/>
    <w:multiLevelType w:val="hybridMultilevel"/>
    <w:tmpl w:val="51BAA9C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7" w15:restartNumberingAfterBreak="0">
    <w:nsid w:val="73723BD7"/>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739E3B35"/>
    <w:multiLevelType w:val="hybridMultilevel"/>
    <w:tmpl w:val="207A53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7B070C7E"/>
    <w:multiLevelType w:val="hybridMultilevel"/>
    <w:tmpl w:val="F38AB002"/>
    <w:lvl w:ilvl="0" w:tplc="7D7CA1C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D8C2746"/>
    <w:multiLevelType w:val="multilevel"/>
    <w:tmpl w:val="B2642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9"/>
  </w:num>
  <w:num w:numId="4">
    <w:abstractNumId w:val="30"/>
  </w:num>
  <w:num w:numId="5">
    <w:abstractNumId w:val="9"/>
  </w:num>
  <w:num w:numId="6">
    <w:abstractNumId w:val="14"/>
  </w:num>
  <w:num w:numId="7">
    <w:abstractNumId w:val="21"/>
  </w:num>
  <w:num w:numId="8">
    <w:abstractNumId w:val="6"/>
  </w:num>
  <w:num w:numId="9">
    <w:abstractNumId w:val="7"/>
  </w:num>
  <w:num w:numId="10">
    <w:abstractNumId w:val="25"/>
  </w:num>
  <w:num w:numId="11">
    <w:abstractNumId w:val="3"/>
  </w:num>
  <w:num w:numId="12">
    <w:abstractNumId w:val="4"/>
  </w:num>
  <w:num w:numId="13">
    <w:abstractNumId w:val="12"/>
  </w:num>
  <w:num w:numId="14">
    <w:abstractNumId w:val="27"/>
  </w:num>
  <w:num w:numId="15">
    <w:abstractNumId w:val="24"/>
  </w:num>
  <w:num w:numId="16">
    <w:abstractNumId w:val="15"/>
  </w:num>
  <w:num w:numId="17">
    <w:abstractNumId w:val="10"/>
  </w:num>
  <w:num w:numId="18">
    <w:abstractNumId w:val="26"/>
  </w:num>
  <w:num w:numId="19">
    <w:abstractNumId w:val="16"/>
  </w:num>
  <w:num w:numId="20">
    <w:abstractNumId w:val="22"/>
  </w:num>
  <w:num w:numId="21">
    <w:abstractNumId w:val="13"/>
  </w:num>
  <w:num w:numId="22">
    <w:abstractNumId w:val="19"/>
  </w:num>
  <w:num w:numId="23">
    <w:abstractNumId w:val="8"/>
  </w:num>
  <w:num w:numId="24">
    <w:abstractNumId w:val="11"/>
  </w:num>
  <w:num w:numId="25">
    <w:abstractNumId w:val="23"/>
  </w:num>
  <w:num w:numId="26">
    <w:abstractNumId w:val="2"/>
  </w:num>
  <w:num w:numId="27">
    <w:abstractNumId w:val="17"/>
  </w:num>
  <w:num w:numId="28">
    <w:abstractNumId w:val="5"/>
  </w:num>
  <w:num w:numId="29">
    <w:abstractNumId w:val="18"/>
  </w:num>
  <w:num w:numId="30">
    <w:abstractNumId w:val="28"/>
  </w:num>
  <w:num w:numId="3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4A44"/>
    <w:rsid w:val="00006641"/>
    <w:rsid w:val="00006FB5"/>
    <w:rsid w:val="000148A1"/>
    <w:rsid w:val="0002739C"/>
    <w:rsid w:val="000319B8"/>
    <w:rsid w:val="0004309B"/>
    <w:rsid w:val="00053B2A"/>
    <w:rsid w:val="000547E7"/>
    <w:rsid w:val="00065108"/>
    <w:rsid w:val="000717E6"/>
    <w:rsid w:val="000972E3"/>
    <w:rsid w:val="000A0268"/>
    <w:rsid w:val="000A1AA7"/>
    <w:rsid w:val="000A5D84"/>
    <w:rsid w:val="000B14AD"/>
    <w:rsid w:val="000B7674"/>
    <w:rsid w:val="000C06C9"/>
    <w:rsid w:val="000C0B94"/>
    <w:rsid w:val="000C4408"/>
    <w:rsid w:val="000D06EC"/>
    <w:rsid w:val="000D4FE3"/>
    <w:rsid w:val="000E4B0C"/>
    <w:rsid w:val="000F2E47"/>
    <w:rsid w:val="0010489B"/>
    <w:rsid w:val="001103F2"/>
    <w:rsid w:val="00123E9E"/>
    <w:rsid w:val="00150CE1"/>
    <w:rsid w:val="00163380"/>
    <w:rsid w:val="00166DEF"/>
    <w:rsid w:val="00176A68"/>
    <w:rsid w:val="00181F2D"/>
    <w:rsid w:val="001938EE"/>
    <w:rsid w:val="001972B6"/>
    <w:rsid w:val="001A2361"/>
    <w:rsid w:val="001B7547"/>
    <w:rsid w:val="001B79DF"/>
    <w:rsid w:val="001C605C"/>
    <w:rsid w:val="001D55C7"/>
    <w:rsid w:val="001E5AF5"/>
    <w:rsid w:val="001F1848"/>
    <w:rsid w:val="001F2220"/>
    <w:rsid w:val="001F264F"/>
    <w:rsid w:val="002054A7"/>
    <w:rsid w:val="002070AD"/>
    <w:rsid w:val="0021048D"/>
    <w:rsid w:val="0021347E"/>
    <w:rsid w:val="00222508"/>
    <w:rsid w:val="0022303F"/>
    <w:rsid w:val="00224929"/>
    <w:rsid w:val="00226D41"/>
    <w:rsid w:val="002272E9"/>
    <w:rsid w:val="0023361F"/>
    <w:rsid w:val="00240725"/>
    <w:rsid w:val="002461F8"/>
    <w:rsid w:val="002572EC"/>
    <w:rsid w:val="002573A5"/>
    <w:rsid w:val="0026559D"/>
    <w:rsid w:val="002666B8"/>
    <w:rsid w:val="00270895"/>
    <w:rsid w:val="002721CE"/>
    <w:rsid w:val="00272E9C"/>
    <w:rsid w:val="00286D28"/>
    <w:rsid w:val="002A15C9"/>
    <w:rsid w:val="002A22F8"/>
    <w:rsid w:val="002C08C0"/>
    <w:rsid w:val="002C1755"/>
    <w:rsid w:val="002C7847"/>
    <w:rsid w:val="002F19DB"/>
    <w:rsid w:val="002F5481"/>
    <w:rsid w:val="002F7EFB"/>
    <w:rsid w:val="00312564"/>
    <w:rsid w:val="003170D3"/>
    <w:rsid w:val="00326F23"/>
    <w:rsid w:val="003311C5"/>
    <w:rsid w:val="003347AA"/>
    <w:rsid w:val="003369DF"/>
    <w:rsid w:val="00343674"/>
    <w:rsid w:val="00344977"/>
    <w:rsid w:val="00345B61"/>
    <w:rsid w:val="00345E03"/>
    <w:rsid w:val="00350277"/>
    <w:rsid w:val="00354246"/>
    <w:rsid w:val="003569C9"/>
    <w:rsid w:val="003921A1"/>
    <w:rsid w:val="003964B9"/>
    <w:rsid w:val="003A4F3E"/>
    <w:rsid w:val="003A78B3"/>
    <w:rsid w:val="003B53A0"/>
    <w:rsid w:val="003B5890"/>
    <w:rsid w:val="003B7A6A"/>
    <w:rsid w:val="003C4C90"/>
    <w:rsid w:val="003C7020"/>
    <w:rsid w:val="003D6C3D"/>
    <w:rsid w:val="003E33A3"/>
    <w:rsid w:val="003E373C"/>
    <w:rsid w:val="003E3FD3"/>
    <w:rsid w:val="003E561C"/>
    <w:rsid w:val="003F31F3"/>
    <w:rsid w:val="0040598C"/>
    <w:rsid w:val="004104D1"/>
    <w:rsid w:val="00417BBF"/>
    <w:rsid w:val="00424027"/>
    <w:rsid w:val="004248CB"/>
    <w:rsid w:val="00430031"/>
    <w:rsid w:val="00431AF2"/>
    <w:rsid w:val="0043217A"/>
    <w:rsid w:val="00436AFF"/>
    <w:rsid w:val="0043744E"/>
    <w:rsid w:val="004477B0"/>
    <w:rsid w:val="00452577"/>
    <w:rsid w:val="00454AD1"/>
    <w:rsid w:val="00454FFB"/>
    <w:rsid w:val="0046191A"/>
    <w:rsid w:val="00471626"/>
    <w:rsid w:val="00474477"/>
    <w:rsid w:val="004756B3"/>
    <w:rsid w:val="0048033B"/>
    <w:rsid w:val="004822DA"/>
    <w:rsid w:val="004843C7"/>
    <w:rsid w:val="004A2796"/>
    <w:rsid w:val="004A2CCC"/>
    <w:rsid w:val="004A636E"/>
    <w:rsid w:val="004C21EE"/>
    <w:rsid w:val="004C4F19"/>
    <w:rsid w:val="004D3799"/>
    <w:rsid w:val="004D5926"/>
    <w:rsid w:val="004D607D"/>
    <w:rsid w:val="004D61E9"/>
    <w:rsid w:val="004E7C0A"/>
    <w:rsid w:val="004F23B1"/>
    <w:rsid w:val="004F359B"/>
    <w:rsid w:val="00500FE0"/>
    <w:rsid w:val="00501729"/>
    <w:rsid w:val="00502A4D"/>
    <w:rsid w:val="00503EDC"/>
    <w:rsid w:val="005057E9"/>
    <w:rsid w:val="00506D4A"/>
    <w:rsid w:val="00511B11"/>
    <w:rsid w:val="00514722"/>
    <w:rsid w:val="00514C63"/>
    <w:rsid w:val="00521DD5"/>
    <w:rsid w:val="00536382"/>
    <w:rsid w:val="00540DEA"/>
    <w:rsid w:val="0054398C"/>
    <w:rsid w:val="00545612"/>
    <w:rsid w:val="00582A05"/>
    <w:rsid w:val="00587D68"/>
    <w:rsid w:val="00591C55"/>
    <w:rsid w:val="00593244"/>
    <w:rsid w:val="00594B40"/>
    <w:rsid w:val="00595143"/>
    <w:rsid w:val="005A7B46"/>
    <w:rsid w:val="005B0A8B"/>
    <w:rsid w:val="005C281E"/>
    <w:rsid w:val="005C3B65"/>
    <w:rsid w:val="005C500F"/>
    <w:rsid w:val="005C7346"/>
    <w:rsid w:val="005D7A7E"/>
    <w:rsid w:val="005E15D8"/>
    <w:rsid w:val="005F2567"/>
    <w:rsid w:val="00602CDC"/>
    <w:rsid w:val="00605A94"/>
    <w:rsid w:val="00611FDD"/>
    <w:rsid w:val="00614109"/>
    <w:rsid w:val="006149C2"/>
    <w:rsid w:val="00614D1A"/>
    <w:rsid w:val="00622B44"/>
    <w:rsid w:val="00630F38"/>
    <w:rsid w:val="00634F9B"/>
    <w:rsid w:val="00641132"/>
    <w:rsid w:val="00646278"/>
    <w:rsid w:val="00650FB8"/>
    <w:rsid w:val="00651790"/>
    <w:rsid w:val="0066315B"/>
    <w:rsid w:val="006640A5"/>
    <w:rsid w:val="00665F7B"/>
    <w:rsid w:val="006679E3"/>
    <w:rsid w:val="006A5686"/>
    <w:rsid w:val="006B4217"/>
    <w:rsid w:val="006B4751"/>
    <w:rsid w:val="006B4FA8"/>
    <w:rsid w:val="006C4B8D"/>
    <w:rsid w:val="006C60F6"/>
    <w:rsid w:val="006D4681"/>
    <w:rsid w:val="006D64DF"/>
    <w:rsid w:val="006D7B21"/>
    <w:rsid w:val="006E72FD"/>
    <w:rsid w:val="00705288"/>
    <w:rsid w:val="0071200E"/>
    <w:rsid w:val="0071278F"/>
    <w:rsid w:val="00714367"/>
    <w:rsid w:val="00714CE6"/>
    <w:rsid w:val="00721D4C"/>
    <w:rsid w:val="0072639E"/>
    <w:rsid w:val="00733919"/>
    <w:rsid w:val="007355D9"/>
    <w:rsid w:val="00740C1F"/>
    <w:rsid w:val="007547ED"/>
    <w:rsid w:val="007702DB"/>
    <w:rsid w:val="00770916"/>
    <w:rsid w:val="007831E9"/>
    <w:rsid w:val="0079088E"/>
    <w:rsid w:val="00796001"/>
    <w:rsid w:val="007A57ED"/>
    <w:rsid w:val="007B7C26"/>
    <w:rsid w:val="007D11AA"/>
    <w:rsid w:val="007D5924"/>
    <w:rsid w:val="00801D8F"/>
    <w:rsid w:val="0084104E"/>
    <w:rsid w:val="00851A2F"/>
    <w:rsid w:val="00854E8D"/>
    <w:rsid w:val="00856F2E"/>
    <w:rsid w:val="00860FA8"/>
    <w:rsid w:val="0086320B"/>
    <w:rsid w:val="0086633F"/>
    <w:rsid w:val="00872E79"/>
    <w:rsid w:val="008733D8"/>
    <w:rsid w:val="00882C9F"/>
    <w:rsid w:val="00897736"/>
    <w:rsid w:val="008A00CB"/>
    <w:rsid w:val="008A2211"/>
    <w:rsid w:val="008A6660"/>
    <w:rsid w:val="008B0824"/>
    <w:rsid w:val="008B2F3B"/>
    <w:rsid w:val="008B3216"/>
    <w:rsid w:val="008C0D7F"/>
    <w:rsid w:val="008C535C"/>
    <w:rsid w:val="008C5EBB"/>
    <w:rsid w:val="008D2385"/>
    <w:rsid w:val="008D45D7"/>
    <w:rsid w:val="008E2F64"/>
    <w:rsid w:val="008E5159"/>
    <w:rsid w:val="008E73D7"/>
    <w:rsid w:val="008F26B6"/>
    <w:rsid w:val="008F289C"/>
    <w:rsid w:val="009020B8"/>
    <w:rsid w:val="00903B2F"/>
    <w:rsid w:val="00907EBF"/>
    <w:rsid w:val="00912EF8"/>
    <w:rsid w:val="009136C1"/>
    <w:rsid w:val="009233C0"/>
    <w:rsid w:val="00926BD8"/>
    <w:rsid w:val="009274D2"/>
    <w:rsid w:val="00933444"/>
    <w:rsid w:val="00934D30"/>
    <w:rsid w:val="00934EA5"/>
    <w:rsid w:val="00935097"/>
    <w:rsid w:val="00947C04"/>
    <w:rsid w:val="00951025"/>
    <w:rsid w:val="009550CC"/>
    <w:rsid w:val="00956030"/>
    <w:rsid w:val="00961D14"/>
    <w:rsid w:val="00961E7C"/>
    <w:rsid w:val="00983028"/>
    <w:rsid w:val="0098384C"/>
    <w:rsid w:val="0098401E"/>
    <w:rsid w:val="0099351E"/>
    <w:rsid w:val="009973BA"/>
    <w:rsid w:val="00997F30"/>
    <w:rsid w:val="009A0BC3"/>
    <w:rsid w:val="009A25B9"/>
    <w:rsid w:val="009A265E"/>
    <w:rsid w:val="009A32F1"/>
    <w:rsid w:val="009A4738"/>
    <w:rsid w:val="009B1D08"/>
    <w:rsid w:val="009B7B0F"/>
    <w:rsid w:val="009C30AE"/>
    <w:rsid w:val="009C359F"/>
    <w:rsid w:val="009C3600"/>
    <w:rsid w:val="009C5966"/>
    <w:rsid w:val="009E6E9A"/>
    <w:rsid w:val="009F06CA"/>
    <w:rsid w:val="009F6583"/>
    <w:rsid w:val="00A04997"/>
    <w:rsid w:val="00A06992"/>
    <w:rsid w:val="00A13B9F"/>
    <w:rsid w:val="00A17812"/>
    <w:rsid w:val="00A21EF5"/>
    <w:rsid w:val="00A23AA1"/>
    <w:rsid w:val="00A24803"/>
    <w:rsid w:val="00A2527D"/>
    <w:rsid w:val="00A259C5"/>
    <w:rsid w:val="00A343B0"/>
    <w:rsid w:val="00A425B0"/>
    <w:rsid w:val="00A42987"/>
    <w:rsid w:val="00A509CF"/>
    <w:rsid w:val="00A6308A"/>
    <w:rsid w:val="00A7557C"/>
    <w:rsid w:val="00A8099B"/>
    <w:rsid w:val="00A80EB3"/>
    <w:rsid w:val="00A87316"/>
    <w:rsid w:val="00A93A1D"/>
    <w:rsid w:val="00A966CD"/>
    <w:rsid w:val="00AB68FC"/>
    <w:rsid w:val="00AB7F94"/>
    <w:rsid w:val="00AC01A4"/>
    <w:rsid w:val="00AC2DFB"/>
    <w:rsid w:val="00AD270E"/>
    <w:rsid w:val="00AE1C01"/>
    <w:rsid w:val="00AE23E9"/>
    <w:rsid w:val="00AF48B0"/>
    <w:rsid w:val="00B2005C"/>
    <w:rsid w:val="00B22957"/>
    <w:rsid w:val="00B256B4"/>
    <w:rsid w:val="00B34BD6"/>
    <w:rsid w:val="00B410B9"/>
    <w:rsid w:val="00B43254"/>
    <w:rsid w:val="00B4386D"/>
    <w:rsid w:val="00B466C3"/>
    <w:rsid w:val="00B51625"/>
    <w:rsid w:val="00B54233"/>
    <w:rsid w:val="00B5466F"/>
    <w:rsid w:val="00B5784C"/>
    <w:rsid w:val="00B74C8B"/>
    <w:rsid w:val="00B817C8"/>
    <w:rsid w:val="00B8686E"/>
    <w:rsid w:val="00B87BF3"/>
    <w:rsid w:val="00B915A7"/>
    <w:rsid w:val="00B93732"/>
    <w:rsid w:val="00BA109B"/>
    <w:rsid w:val="00BA45B0"/>
    <w:rsid w:val="00BB72EB"/>
    <w:rsid w:val="00BC7E6C"/>
    <w:rsid w:val="00BD3DCC"/>
    <w:rsid w:val="00BE407C"/>
    <w:rsid w:val="00BE5AE8"/>
    <w:rsid w:val="00BF0D69"/>
    <w:rsid w:val="00BF2154"/>
    <w:rsid w:val="00BF7430"/>
    <w:rsid w:val="00C01F01"/>
    <w:rsid w:val="00C042EF"/>
    <w:rsid w:val="00C06D17"/>
    <w:rsid w:val="00C119F5"/>
    <w:rsid w:val="00C17E10"/>
    <w:rsid w:val="00C40CEF"/>
    <w:rsid w:val="00C4230A"/>
    <w:rsid w:val="00C43C88"/>
    <w:rsid w:val="00C4784B"/>
    <w:rsid w:val="00C52BAB"/>
    <w:rsid w:val="00C5798C"/>
    <w:rsid w:val="00C733FD"/>
    <w:rsid w:val="00C822C9"/>
    <w:rsid w:val="00C8549F"/>
    <w:rsid w:val="00C96BF3"/>
    <w:rsid w:val="00CA380C"/>
    <w:rsid w:val="00CB0DE5"/>
    <w:rsid w:val="00CC0542"/>
    <w:rsid w:val="00CC13E4"/>
    <w:rsid w:val="00CE0414"/>
    <w:rsid w:val="00CE3D9D"/>
    <w:rsid w:val="00D01F4D"/>
    <w:rsid w:val="00D13EF0"/>
    <w:rsid w:val="00D26697"/>
    <w:rsid w:val="00D7306F"/>
    <w:rsid w:val="00D8489C"/>
    <w:rsid w:val="00D9171A"/>
    <w:rsid w:val="00D9175D"/>
    <w:rsid w:val="00D92AFC"/>
    <w:rsid w:val="00DA58F5"/>
    <w:rsid w:val="00DB1783"/>
    <w:rsid w:val="00DC08A1"/>
    <w:rsid w:val="00DC3E75"/>
    <w:rsid w:val="00DC4928"/>
    <w:rsid w:val="00DD1D9A"/>
    <w:rsid w:val="00DE79AB"/>
    <w:rsid w:val="00DF0885"/>
    <w:rsid w:val="00DF73CE"/>
    <w:rsid w:val="00E01C37"/>
    <w:rsid w:val="00E2176B"/>
    <w:rsid w:val="00E231C5"/>
    <w:rsid w:val="00E32F26"/>
    <w:rsid w:val="00E33661"/>
    <w:rsid w:val="00E407A4"/>
    <w:rsid w:val="00E4102C"/>
    <w:rsid w:val="00E434A9"/>
    <w:rsid w:val="00E45864"/>
    <w:rsid w:val="00E617BE"/>
    <w:rsid w:val="00E732ED"/>
    <w:rsid w:val="00E76059"/>
    <w:rsid w:val="00E80E2C"/>
    <w:rsid w:val="00E90E98"/>
    <w:rsid w:val="00E91086"/>
    <w:rsid w:val="00E930A5"/>
    <w:rsid w:val="00EA41A2"/>
    <w:rsid w:val="00EB1A3B"/>
    <w:rsid w:val="00EB783B"/>
    <w:rsid w:val="00EC18C1"/>
    <w:rsid w:val="00EC1D6F"/>
    <w:rsid w:val="00ED6259"/>
    <w:rsid w:val="00ED7A78"/>
    <w:rsid w:val="00EF21D2"/>
    <w:rsid w:val="00EF3495"/>
    <w:rsid w:val="00F01551"/>
    <w:rsid w:val="00F04A44"/>
    <w:rsid w:val="00F16CBC"/>
    <w:rsid w:val="00F203E0"/>
    <w:rsid w:val="00F22448"/>
    <w:rsid w:val="00F22C4F"/>
    <w:rsid w:val="00F24D3B"/>
    <w:rsid w:val="00F31F07"/>
    <w:rsid w:val="00F36687"/>
    <w:rsid w:val="00F41F4A"/>
    <w:rsid w:val="00F56A2A"/>
    <w:rsid w:val="00F620CB"/>
    <w:rsid w:val="00F81E10"/>
    <w:rsid w:val="00F843C7"/>
    <w:rsid w:val="00F864EA"/>
    <w:rsid w:val="00F86BA1"/>
    <w:rsid w:val="00F91E4B"/>
    <w:rsid w:val="00F94EB5"/>
    <w:rsid w:val="00FB53EF"/>
    <w:rsid w:val="00FB6183"/>
    <w:rsid w:val="00FC0F33"/>
    <w:rsid w:val="00FD0E4B"/>
    <w:rsid w:val="00FE4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0558518F"/>
  <w15:chartTrackingRefBased/>
  <w15:docId w15:val="{EB5B3C53-0AC4-4539-9EE4-59C6AA33A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A2361"/>
  </w:style>
  <w:style w:type="paragraph" w:styleId="Heading1">
    <w:name w:val="heading 1"/>
    <w:basedOn w:val="Normal"/>
    <w:next w:val="Normal"/>
    <w:link w:val="Heading1Char"/>
    <w:uiPriority w:val="9"/>
    <w:qFormat/>
    <w:rsid w:val="00ED6259"/>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ED6259"/>
    <w:pPr>
      <w:keepNext/>
      <w:keepLines/>
      <w:spacing w:before="40" w:after="0"/>
      <w:outlineLvl w:val="1"/>
    </w:pPr>
    <w:rPr>
      <w:rFonts w:asciiTheme="majorHAnsi" w:eastAsiaTheme="majorEastAsia" w:hAnsiTheme="majorHAnsi"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1790"/>
    <w:rPr>
      <w:color w:val="0563C1" w:themeColor="hyperlink"/>
      <w:u w:val="single"/>
    </w:rPr>
  </w:style>
  <w:style w:type="character" w:styleId="FollowedHyperlink">
    <w:name w:val="FollowedHyperlink"/>
    <w:basedOn w:val="DefaultParagraphFont"/>
    <w:uiPriority w:val="99"/>
    <w:semiHidden/>
    <w:unhideWhenUsed/>
    <w:rsid w:val="00651790"/>
    <w:rPr>
      <w:color w:val="954F72" w:themeColor="followedHyperlink"/>
      <w:u w:val="single"/>
    </w:rPr>
  </w:style>
  <w:style w:type="paragraph" w:styleId="ListParagraph">
    <w:name w:val="List Paragraph"/>
    <w:basedOn w:val="Normal"/>
    <w:uiPriority w:val="34"/>
    <w:qFormat/>
    <w:rsid w:val="002C08C0"/>
    <w:pPr>
      <w:ind w:left="720"/>
      <w:contextualSpacing/>
    </w:pPr>
  </w:style>
  <w:style w:type="character" w:styleId="PlaceholderText">
    <w:name w:val="Placeholder Text"/>
    <w:basedOn w:val="DefaultParagraphFont"/>
    <w:uiPriority w:val="99"/>
    <w:semiHidden/>
    <w:rsid w:val="004477B0"/>
    <w:rPr>
      <w:color w:val="808080"/>
    </w:rPr>
  </w:style>
  <w:style w:type="paragraph" w:customStyle="1" w:styleId="Default">
    <w:name w:val="Default"/>
    <w:rsid w:val="002272E9"/>
    <w:pPr>
      <w:autoSpaceDE w:val="0"/>
      <w:autoSpaceDN w:val="0"/>
      <w:adjustRightInd w:val="0"/>
      <w:spacing w:after="0" w:line="240" w:lineRule="auto"/>
    </w:pPr>
    <w:rPr>
      <w:rFonts w:ascii="Calibri" w:hAnsi="Calibri" w:cs="Calibri"/>
      <w:color w:val="000000"/>
      <w:sz w:val="24"/>
      <w:szCs w:val="24"/>
    </w:rPr>
  </w:style>
  <w:style w:type="table" w:styleId="TableGrid">
    <w:name w:val="Table Grid"/>
    <w:basedOn w:val="TableNormal"/>
    <w:uiPriority w:val="39"/>
    <w:rsid w:val="00A069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B1A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A3B"/>
  </w:style>
  <w:style w:type="paragraph" w:styleId="Footer">
    <w:name w:val="footer"/>
    <w:basedOn w:val="Normal"/>
    <w:link w:val="FooterChar"/>
    <w:uiPriority w:val="99"/>
    <w:unhideWhenUsed/>
    <w:rsid w:val="00EB1A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A3B"/>
  </w:style>
  <w:style w:type="character" w:customStyle="1" w:styleId="Heading1Char">
    <w:name w:val="Heading 1 Char"/>
    <w:basedOn w:val="DefaultParagraphFont"/>
    <w:link w:val="Heading1"/>
    <w:uiPriority w:val="9"/>
    <w:rsid w:val="00ED6259"/>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ED6259"/>
    <w:rPr>
      <w:rFonts w:asciiTheme="majorHAnsi" w:eastAsiaTheme="majorEastAsia" w:hAnsiTheme="majorHAnsi" w:cstheme="majorBidi"/>
      <w:b/>
      <w:sz w:val="26"/>
      <w:szCs w:val="26"/>
    </w:rPr>
  </w:style>
  <w:style w:type="paragraph" w:styleId="TOCHeading">
    <w:name w:val="TOC Heading"/>
    <w:basedOn w:val="Heading1"/>
    <w:next w:val="Normal"/>
    <w:uiPriority w:val="39"/>
    <w:unhideWhenUsed/>
    <w:qFormat/>
    <w:rsid w:val="00582A05"/>
    <w:pPr>
      <w:outlineLvl w:val="9"/>
    </w:pPr>
    <w:rPr>
      <w:b w:val="0"/>
      <w:color w:val="2E74B5" w:themeColor="accent1" w:themeShade="BF"/>
      <w:lang w:val="en-US"/>
    </w:rPr>
  </w:style>
  <w:style w:type="paragraph" w:styleId="TOC1">
    <w:name w:val="toc 1"/>
    <w:basedOn w:val="Normal"/>
    <w:next w:val="Normal"/>
    <w:autoRedefine/>
    <w:uiPriority w:val="39"/>
    <w:unhideWhenUsed/>
    <w:rsid w:val="00582A05"/>
    <w:pPr>
      <w:spacing w:after="100"/>
    </w:pPr>
  </w:style>
  <w:style w:type="paragraph" w:styleId="TOC2">
    <w:name w:val="toc 2"/>
    <w:basedOn w:val="Normal"/>
    <w:next w:val="Normal"/>
    <w:autoRedefine/>
    <w:uiPriority w:val="39"/>
    <w:unhideWhenUsed/>
    <w:rsid w:val="00582A05"/>
    <w:pPr>
      <w:spacing w:after="100"/>
      <w:ind w:left="220"/>
    </w:pPr>
  </w:style>
  <w:style w:type="paragraph" w:styleId="Caption">
    <w:name w:val="caption"/>
    <w:basedOn w:val="Normal"/>
    <w:next w:val="Normal"/>
    <w:uiPriority w:val="35"/>
    <w:unhideWhenUsed/>
    <w:qFormat/>
    <w:rsid w:val="008C5EB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76059"/>
    <w:pPr>
      <w:spacing w:after="0"/>
    </w:pPr>
  </w:style>
  <w:style w:type="paragraph" w:styleId="TOC3">
    <w:name w:val="toc 3"/>
    <w:basedOn w:val="Normal"/>
    <w:next w:val="Normal"/>
    <w:autoRedefine/>
    <w:uiPriority w:val="39"/>
    <w:unhideWhenUsed/>
    <w:rsid w:val="008B2F3B"/>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0148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48A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3840490">
      <w:bodyDiv w:val="1"/>
      <w:marLeft w:val="0"/>
      <w:marRight w:val="0"/>
      <w:marTop w:val="0"/>
      <w:marBottom w:val="0"/>
      <w:divBdr>
        <w:top w:val="none" w:sz="0" w:space="0" w:color="auto"/>
        <w:left w:val="none" w:sz="0" w:space="0" w:color="auto"/>
        <w:bottom w:val="none" w:sz="0" w:space="0" w:color="auto"/>
        <w:right w:val="none" w:sz="0" w:space="0" w:color="auto"/>
      </w:divBdr>
    </w:div>
    <w:div w:id="754396173">
      <w:bodyDiv w:val="1"/>
      <w:marLeft w:val="0"/>
      <w:marRight w:val="0"/>
      <w:marTop w:val="0"/>
      <w:marBottom w:val="0"/>
      <w:divBdr>
        <w:top w:val="none" w:sz="0" w:space="0" w:color="auto"/>
        <w:left w:val="none" w:sz="0" w:space="0" w:color="auto"/>
        <w:bottom w:val="none" w:sz="0" w:space="0" w:color="auto"/>
        <w:right w:val="none" w:sz="0" w:space="0" w:color="auto"/>
      </w:divBdr>
    </w:div>
    <w:div w:id="783622395">
      <w:bodyDiv w:val="1"/>
      <w:marLeft w:val="0"/>
      <w:marRight w:val="0"/>
      <w:marTop w:val="0"/>
      <w:marBottom w:val="0"/>
      <w:divBdr>
        <w:top w:val="none" w:sz="0" w:space="0" w:color="auto"/>
        <w:left w:val="none" w:sz="0" w:space="0" w:color="auto"/>
        <w:bottom w:val="none" w:sz="0" w:space="0" w:color="auto"/>
        <w:right w:val="none" w:sz="0" w:space="0" w:color="auto"/>
      </w:divBdr>
    </w:div>
    <w:div w:id="822045286">
      <w:bodyDiv w:val="1"/>
      <w:marLeft w:val="0"/>
      <w:marRight w:val="0"/>
      <w:marTop w:val="0"/>
      <w:marBottom w:val="0"/>
      <w:divBdr>
        <w:top w:val="none" w:sz="0" w:space="0" w:color="auto"/>
        <w:left w:val="none" w:sz="0" w:space="0" w:color="auto"/>
        <w:bottom w:val="none" w:sz="0" w:space="0" w:color="auto"/>
        <w:right w:val="none" w:sz="0" w:space="0" w:color="auto"/>
      </w:divBdr>
    </w:div>
    <w:div w:id="1626958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gif"/><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374F92-29A2-455E-BF8C-A8BE4CCC65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20</Pages>
  <Words>3437</Words>
  <Characters>19597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Atkinson (P146166)</dc:creator>
  <cp:keywords/>
  <dc:description/>
  <cp:lastModifiedBy>Luke Atkinson (P146166)</cp:lastModifiedBy>
  <cp:revision>4</cp:revision>
  <cp:lastPrinted>2017-11-20T11:51:00Z</cp:lastPrinted>
  <dcterms:created xsi:type="dcterms:W3CDTF">2017-11-17T18:00:00Z</dcterms:created>
  <dcterms:modified xsi:type="dcterms:W3CDTF">2017-11-20T12:02:00Z</dcterms:modified>
</cp:coreProperties>
</file>