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Llanllyr Excavation Field Journal 2024</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Introduction</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Since 2019 up until the present date archaeological work has been conducted at Llanllyr, Ceredigion. A prehistoric site was discovered and excavation has been conducted by University of Wales Trinity Saint David (UWTSD) as part of the Portalis pilot project, funded by the European Regional Development Fund through the Ireland Wales Cooperation programme as a collaboration between UWTSD and South East Technological University (SETU) (Brummage </w:t>
      </w:r>
      <w:r w:rsidDel="00000000" w:rsidR="00000000" w:rsidRPr="00000000">
        <w:rPr>
          <w:i w:val="1"/>
          <w:rtl w:val="0"/>
        </w:rPr>
        <w:t xml:space="preserve">et al.,</w:t>
      </w:r>
      <w:r w:rsidDel="00000000" w:rsidR="00000000" w:rsidRPr="00000000">
        <w:rPr>
          <w:rtl w:val="0"/>
        </w:rPr>
        <w:t xml:space="preserve"> 2024; Nation Cymru, 2022). Brummage discusses: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ind w:left="720" w:firstLine="0"/>
        <w:rPr/>
      </w:pPr>
      <w:r w:rsidDel="00000000" w:rsidR="00000000" w:rsidRPr="00000000">
        <w:rPr>
          <w:rtl w:val="0"/>
        </w:rPr>
        <w:t xml:space="preserve">The aim of the project was to investigate the nature and distribution of archaeological material from the beginning of the early Holocene to the end of the Neolithic, to better understand changes associated with marine inundation, resource distribution and changing human impact on the landscape.</w:t>
      </w:r>
    </w:p>
    <w:p w:rsidR="00000000" w:rsidDel="00000000" w:rsidP="00000000" w:rsidRDefault="00000000" w:rsidRPr="00000000" w14:paraId="00000008">
      <w:pPr>
        <w:ind w:left="720" w:firstLine="0"/>
        <w:rPr/>
      </w:pPr>
      <w:r w:rsidDel="00000000" w:rsidR="00000000" w:rsidRPr="00000000">
        <w:rPr>
          <w:rtl w:val="0"/>
        </w:rPr>
      </w:r>
    </w:p>
    <w:p w:rsidR="00000000" w:rsidDel="00000000" w:rsidP="00000000" w:rsidRDefault="00000000" w:rsidRPr="00000000" w14:paraId="00000009">
      <w:pPr>
        <w:ind w:left="0" w:firstLine="0"/>
        <w:jc w:val="right"/>
        <w:rPr/>
      </w:pPr>
      <w:r w:rsidDel="00000000" w:rsidR="00000000" w:rsidRPr="00000000">
        <w:rPr>
          <w:rtl w:val="0"/>
        </w:rPr>
        <w:t xml:space="preserve">(Brummage </w:t>
      </w:r>
      <w:r w:rsidDel="00000000" w:rsidR="00000000" w:rsidRPr="00000000">
        <w:rPr>
          <w:i w:val="1"/>
          <w:rtl w:val="0"/>
        </w:rPr>
        <w:t xml:space="preserve">et al., </w:t>
      </w:r>
      <w:r w:rsidDel="00000000" w:rsidR="00000000" w:rsidRPr="00000000">
        <w:rPr>
          <w:rtl w:val="0"/>
        </w:rPr>
        <w:t xml:space="preserve">2024, p. 1)</w:t>
      </w:r>
    </w:p>
    <w:p w:rsidR="00000000" w:rsidDel="00000000" w:rsidP="00000000" w:rsidRDefault="00000000" w:rsidRPr="00000000" w14:paraId="0000000A">
      <w:pPr>
        <w:ind w:left="0" w:firstLine="0"/>
        <w:jc w:val="right"/>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As part of my BA Archaeology degree, at Level 4, I took part in this excavation from the fifteenth of April to the third of May 2024 as part of the module </w:t>
      </w:r>
      <w:r w:rsidDel="00000000" w:rsidR="00000000" w:rsidRPr="00000000">
        <w:rPr>
          <w:i w:val="1"/>
          <w:rtl w:val="0"/>
        </w:rPr>
        <w:t xml:space="preserve">Into the Field. </w:t>
      </w:r>
      <w:r w:rsidDel="00000000" w:rsidR="00000000" w:rsidRPr="00000000">
        <w:rPr>
          <w:rtl w:val="0"/>
        </w:rPr>
        <w:t xml:space="preserve">As part of this module, I was tasked with writing a field journal whereby my experiences are discussed. I have decided to structure this in a chronological manner to consolidate my thoughts and to show the progression of my education of archaeological excavation, beginning with the preparation week prior to my time at the site and ending with my final thoughts and conclusions afterwards. </w:t>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rPr>
          <w:b w:val="1"/>
        </w:rPr>
      </w:pPr>
      <w:r w:rsidDel="00000000" w:rsidR="00000000" w:rsidRPr="00000000">
        <w:rPr>
          <w:b w:val="1"/>
          <w:rtl w:val="0"/>
        </w:rPr>
        <w:t xml:space="preserve">Preparation week</w:t>
      </w:r>
    </w:p>
    <w:p w:rsidR="00000000" w:rsidDel="00000000" w:rsidP="00000000" w:rsidRDefault="00000000" w:rsidRPr="00000000" w14:paraId="0000000E">
      <w:pPr>
        <w:ind w:left="0" w:firstLine="0"/>
        <w:rPr>
          <w:b w:val="1"/>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t xml:space="preserve">On Tuesday the ninth of April excavation manager Professor Martin Bates gave an introductory lecture on the excavation, discussing the background to the excavation as well as a general introduction to typical excavation practices. </w:t>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mc:AlternateContent>
          <mc:Choice Requires="wpg">
            <w:drawing>
              <wp:inline distB="114300" distT="114300" distL="114300" distR="114300">
                <wp:extent cx="5731200" cy="4715905"/>
                <wp:effectExtent b="0" l="0" r="0" t="0"/>
                <wp:docPr id="7" name=""/>
                <a:graphic>
                  <a:graphicData uri="http://schemas.microsoft.com/office/word/2010/wordprocessingGroup">
                    <wpg:wgp>
                      <wpg:cNvGrpSpPr/>
                      <wpg:grpSpPr>
                        <a:xfrm>
                          <a:off x="152325" y="152400"/>
                          <a:ext cx="5731200" cy="4715905"/>
                          <a:chOff x="152325" y="152400"/>
                          <a:chExt cx="5734200" cy="4714800"/>
                        </a:xfrm>
                      </wpg:grpSpPr>
                      <pic:pic>
                        <pic:nvPicPr>
                          <pic:cNvPr id="14" name="Shape 14"/>
                          <pic:cNvPicPr preferRelativeResize="0"/>
                        </pic:nvPicPr>
                        <pic:blipFill>
                          <a:blip r:embed="rId6">
                            <a:alphaModFix/>
                          </a:blip>
                          <a:stretch>
                            <a:fillRect/>
                          </a:stretch>
                        </pic:blipFill>
                        <pic:spPr>
                          <a:xfrm>
                            <a:off x="152400" y="152400"/>
                            <a:ext cx="5734050" cy="4314825"/>
                          </a:xfrm>
                          <a:prstGeom prst="rect">
                            <a:avLst/>
                          </a:prstGeom>
                          <a:noFill/>
                          <a:ln>
                            <a:noFill/>
                          </a:ln>
                        </pic:spPr>
                      </pic:pic>
                      <wps:wsp>
                        <wps:cNvSpPr txBox="1"/>
                        <wps:cNvPr id="15" name="Shape 15"/>
                        <wps:spPr>
                          <a:xfrm>
                            <a:off x="152325" y="4513200"/>
                            <a:ext cx="57342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 </w:t>
                              </w:r>
                              <w:r w:rsidDel="00000000" w:rsidR="00000000" w:rsidRPr="00000000">
                                <w:rPr>
                                  <w:rFonts w:ascii="Arial" w:cs="Arial" w:eastAsia="Arial" w:hAnsi="Arial"/>
                                  <w:b w:val="0"/>
                                  <w:i w:val="0"/>
                                  <w:smallCaps w:val="0"/>
                                  <w:strike w:val="0"/>
                                  <w:color w:val="000000"/>
                                  <w:sz w:val="22"/>
                                  <w:vertAlign w:val="baseline"/>
                                </w:rPr>
                                <w:t xml:space="preserve">Map of the site (Bates, 2024)</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715905"/>
                <wp:effectExtent b="0" l="0" r="0" t="0"/>
                <wp:docPr id="7" name="image7.png"/>
                <a:graphic>
                  <a:graphicData uri="http://schemas.openxmlformats.org/drawingml/2006/picture">
                    <pic:pic>
                      <pic:nvPicPr>
                        <pic:cNvPr id="0" name="image7.png"/>
                        <pic:cNvPicPr preferRelativeResize="0"/>
                      </pic:nvPicPr>
                      <pic:blipFill>
                        <a:blip r:embed="rId7"/>
                        <a:srcRect/>
                        <a:stretch>
                          <a:fillRect/>
                        </a:stretch>
                      </pic:blipFill>
                      <pic:spPr>
                        <a:xfrm>
                          <a:off x="0" y="0"/>
                          <a:ext cx="5731200" cy="471590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ab/>
        <w:t xml:space="preserve">Much of what Bates discussed was mirrored by Brummage in her 2024 unpublished paper, information also iterated earlier about the background of the site. Martin discussed the different materiality of different periods that exist within the area, from the beginning of the holocene to the mediaeval nunnery through to the Georgian house found within the area. Interestingly, Bates discussed the purpose of the research there, and that whilst there exists a vast time span of materiality within the region, the Portalis project is interested in specifically the beginning of the Holocene to the end of the Neolithic (Brummage </w:t>
      </w:r>
      <w:r w:rsidDel="00000000" w:rsidR="00000000" w:rsidRPr="00000000">
        <w:rPr>
          <w:i w:val="1"/>
          <w:rtl w:val="0"/>
        </w:rPr>
        <w:t xml:space="preserve">et al., </w:t>
      </w:r>
      <w:r w:rsidDel="00000000" w:rsidR="00000000" w:rsidRPr="00000000">
        <w:rPr>
          <w:rtl w:val="0"/>
        </w:rPr>
        <w:t xml:space="preserve">2024, p. 1.).</w:t>
      </w:r>
    </w:p>
    <w:p w:rsidR="00000000" w:rsidDel="00000000" w:rsidP="00000000" w:rsidRDefault="00000000" w:rsidRPr="00000000" w14:paraId="00000014">
      <w:pPr>
        <w:ind w:left="0" w:firstLine="0"/>
        <w:rPr/>
      </w:pPr>
      <w:r w:rsidDel="00000000" w:rsidR="00000000" w:rsidRPr="00000000">
        <w:rPr>
          <w:rtl w:val="0"/>
        </w:rPr>
        <w:tab/>
        <w:t xml:space="preserve">Another important topic that was discussed was that of health and safety. This included reading discussing the UWTSD Safety in the Field Regulations document, the field risk assessment and also ensuring that Personal Information and Declaration of Health forms are filled by all taking part in the excavation. This is pretty standard practice within British archaeology, whereby all risks need to be carefully thought about as well as safety equipment, correct clothing, first aid training and equipment. There are also standard practices for working in the countryside, such as following any and all signage, leaving gates as you find them (open or closed) and protecting plants and animals you encounter (Schofield, Carman and Belford, 2011, pp. 205-213).</w:t>
      </w:r>
    </w:p>
    <w:p w:rsidR="00000000" w:rsidDel="00000000" w:rsidP="00000000" w:rsidRDefault="00000000" w:rsidRPr="00000000" w14:paraId="00000015">
      <w:pPr>
        <w:ind w:left="0" w:firstLine="0"/>
        <w:rPr/>
      </w:pPr>
      <w:r w:rsidDel="00000000" w:rsidR="00000000" w:rsidRPr="00000000">
        <w:rPr/>
        <mc:AlternateContent>
          <mc:Choice Requires="wpg">
            <w:drawing>
              <wp:inline distB="114300" distT="114300" distL="114300" distR="114300">
                <wp:extent cx="5854525" cy="4477453"/>
                <wp:effectExtent b="0" l="0" r="0" t="0"/>
                <wp:docPr id="14" name=""/>
                <a:graphic>
                  <a:graphicData uri="http://schemas.microsoft.com/office/word/2010/wordprocessingGroup">
                    <wpg:wgp>
                      <wpg:cNvGrpSpPr/>
                      <wpg:grpSpPr>
                        <a:xfrm>
                          <a:off x="0" y="304800"/>
                          <a:ext cx="5854525" cy="4477453"/>
                          <a:chOff x="0" y="304800"/>
                          <a:chExt cx="7075275" cy="5410200"/>
                        </a:xfrm>
                      </wpg:grpSpPr>
                      <wps:wsp>
                        <wps:cNvSpPr txBox="1"/>
                        <wps:cNvPr id="32" name="Shape 32"/>
                        <wps:spPr>
                          <a:xfrm>
                            <a:off x="162550" y="5258200"/>
                            <a:ext cx="6912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2: </w:t>
                              </w:r>
                              <w:r w:rsidDel="00000000" w:rsidR="00000000" w:rsidRPr="00000000">
                                <w:rPr>
                                  <w:rFonts w:ascii="Arial" w:cs="Arial" w:eastAsia="Arial" w:hAnsi="Arial"/>
                                  <w:b w:val="0"/>
                                  <w:i w:val="0"/>
                                  <w:smallCaps w:val="0"/>
                                  <w:strike w:val="0"/>
                                  <w:color w:val="000000"/>
                                  <w:sz w:val="22"/>
                                  <w:vertAlign w:val="baseline"/>
                                </w:rPr>
                                <w:t xml:space="preserve">Portion of the first page of Personal Information and Declaration of Health Form (University of Wales Trinity Saint David, 2024a)</w:t>
                              </w:r>
                            </w:p>
                          </w:txbxContent>
                        </wps:txbx>
                        <wps:bodyPr anchorCtr="0" anchor="t" bIns="91425" lIns="91425" spcFirstLastPara="1" rIns="91425" wrap="square" tIns="91425">
                          <a:spAutoFit/>
                        </wps:bodyPr>
                      </wps:wsp>
                      <pic:pic>
                        <pic:nvPicPr>
                          <pic:cNvPr id="33" name="Shape 33"/>
                          <pic:cNvPicPr preferRelativeResize="0"/>
                        </pic:nvPicPr>
                        <pic:blipFill>
                          <a:blip r:embed="rId8">
                            <a:alphaModFix/>
                          </a:blip>
                          <a:stretch>
                            <a:fillRect/>
                          </a:stretch>
                        </pic:blipFill>
                        <pic:spPr>
                          <a:xfrm>
                            <a:off x="0" y="304800"/>
                            <a:ext cx="7075273" cy="4953401"/>
                          </a:xfrm>
                          <a:prstGeom prst="rect">
                            <a:avLst/>
                          </a:prstGeom>
                          <a:noFill/>
                          <a:ln>
                            <a:noFill/>
                          </a:ln>
                        </pic:spPr>
                      </pic:pic>
                    </wpg:wgp>
                  </a:graphicData>
                </a:graphic>
              </wp:inline>
            </w:drawing>
          </mc:Choice>
          <mc:Fallback>
            <w:drawing>
              <wp:inline distB="114300" distT="114300" distL="114300" distR="114300">
                <wp:extent cx="5854525" cy="4477453"/>
                <wp:effectExtent b="0" l="0" r="0" t="0"/>
                <wp:docPr id="14" name="image15.png"/>
                <a:graphic>
                  <a:graphicData uri="http://schemas.openxmlformats.org/drawingml/2006/picture">
                    <pic:pic>
                      <pic:nvPicPr>
                        <pic:cNvPr id="0" name="image15.png"/>
                        <pic:cNvPicPr preferRelativeResize="0"/>
                      </pic:nvPicPr>
                      <pic:blipFill>
                        <a:blip r:embed="rId9"/>
                        <a:srcRect/>
                        <a:stretch>
                          <a:fillRect/>
                        </a:stretch>
                      </pic:blipFill>
                      <pic:spPr>
                        <a:xfrm>
                          <a:off x="0" y="0"/>
                          <a:ext cx="5854525" cy="4477453"/>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mc:AlternateContent>
          <mc:Choice Requires="wpg">
            <w:drawing>
              <wp:inline distB="114300" distT="114300" distL="114300" distR="114300">
                <wp:extent cx="5524500" cy="7143750"/>
                <wp:effectExtent b="0" l="0" r="0" t="0"/>
                <wp:docPr id="6" name=""/>
                <a:graphic>
                  <a:graphicData uri="http://schemas.microsoft.com/office/word/2010/wordprocessingGroup">
                    <wpg:wgp>
                      <wpg:cNvGrpSpPr/>
                      <wpg:grpSpPr>
                        <a:xfrm>
                          <a:off x="152400" y="152400"/>
                          <a:ext cx="5524500" cy="7143750"/>
                          <a:chOff x="152400" y="152400"/>
                          <a:chExt cx="5503725" cy="7125600"/>
                        </a:xfrm>
                      </wpg:grpSpPr>
                      <pic:pic>
                        <pic:nvPicPr>
                          <pic:cNvPr id="12" name="Shape 12"/>
                          <pic:cNvPicPr preferRelativeResize="0"/>
                        </pic:nvPicPr>
                        <pic:blipFill>
                          <a:blip r:embed="rId10">
                            <a:alphaModFix/>
                          </a:blip>
                          <a:stretch>
                            <a:fillRect/>
                          </a:stretch>
                        </pic:blipFill>
                        <pic:spPr>
                          <a:xfrm>
                            <a:off x="152400" y="152400"/>
                            <a:ext cx="5495925" cy="6534150"/>
                          </a:xfrm>
                          <a:prstGeom prst="rect">
                            <a:avLst/>
                          </a:prstGeom>
                          <a:noFill/>
                          <a:ln>
                            <a:noFill/>
                          </a:ln>
                        </pic:spPr>
                      </pic:pic>
                      <wps:wsp>
                        <wps:cNvSpPr txBox="1"/>
                        <wps:cNvPr id="13" name="Shape 13"/>
                        <wps:spPr>
                          <a:xfrm>
                            <a:off x="160125" y="6754800"/>
                            <a:ext cx="54960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3: </w:t>
                              </w:r>
                              <w:r w:rsidDel="00000000" w:rsidR="00000000" w:rsidRPr="00000000">
                                <w:rPr>
                                  <w:rFonts w:ascii="Arial" w:cs="Arial" w:eastAsia="Arial" w:hAnsi="Arial"/>
                                  <w:b w:val="0"/>
                                  <w:i w:val="0"/>
                                  <w:smallCaps w:val="0"/>
                                  <w:strike w:val="0"/>
                                  <w:color w:val="000000"/>
                                  <w:sz w:val="22"/>
                                  <w:vertAlign w:val="baseline"/>
                                </w:rPr>
                                <w:t xml:space="preserve">Portion of first page of safety in the field regulations (University of Wales Trinity Saint David, 2024b).</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524500" cy="7143750"/>
                <wp:effectExtent b="0" l="0" r="0" t="0"/>
                <wp:docPr id="6" name="image6.png"/>
                <a:graphic>
                  <a:graphicData uri="http://schemas.openxmlformats.org/drawingml/2006/picture">
                    <pic:pic>
                      <pic:nvPicPr>
                        <pic:cNvPr id="0" name="image6.png"/>
                        <pic:cNvPicPr preferRelativeResize="0"/>
                      </pic:nvPicPr>
                      <pic:blipFill>
                        <a:blip r:embed="rId11"/>
                        <a:srcRect/>
                        <a:stretch>
                          <a:fillRect/>
                        </a:stretch>
                      </pic:blipFill>
                      <pic:spPr>
                        <a:xfrm>
                          <a:off x="0" y="0"/>
                          <a:ext cx="5524500" cy="714375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tab/>
        <w:t xml:space="preserve">Much of this health and safety discussion was led by Dr. Ros Coard, and the elements that were particularly iterated were that of weather and clothing; due to the generally unpredictable nature of Welsh weather, waterproof clothing and wellington boots were stated as a necessity, but also sunscreen and caps to protect oneself from adverse weather effects.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b w:val="1"/>
          <w:rtl w:val="0"/>
        </w:rPr>
        <w:t xml:space="preserve">Arriving on site</w:t>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On the fifteenth of April, we left the UWTSD campus and travelled to Llanllyr by minibus for the first time. Bates proceeded to give a tour of the site to all and began to explain in more detail the excavation work that had been done in previous years at the site.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mc:AlternateContent>
          <mc:Choice Requires="wpg">
            <w:drawing>
              <wp:inline distB="114300" distT="114300" distL="114300" distR="114300">
                <wp:extent cx="4162425" cy="5638800"/>
                <wp:effectExtent b="0" l="0" r="0" t="0"/>
                <wp:docPr id="9" name=""/>
                <a:graphic>
                  <a:graphicData uri="http://schemas.microsoft.com/office/word/2010/wordprocessingGroup">
                    <wpg:wgp>
                      <wpg:cNvGrpSpPr/>
                      <wpg:grpSpPr>
                        <a:xfrm>
                          <a:off x="152325" y="152400"/>
                          <a:ext cx="4162425" cy="5638800"/>
                          <a:chOff x="152325" y="152400"/>
                          <a:chExt cx="4139600" cy="5619075"/>
                        </a:xfrm>
                      </wpg:grpSpPr>
                      <pic:pic>
                        <pic:nvPicPr>
                          <pic:cNvPr id="20" name="Shape 20"/>
                          <pic:cNvPicPr preferRelativeResize="0"/>
                        </pic:nvPicPr>
                        <pic:blipFill>
                          <a:blip r:embed="rId12">
                            <a:alphaModFix/>
                          </a:blip>
                          <a:stretch>
                            <a:fillRect/>
                          </a:stretch>
                        </pic:blipFill>
                        <pic:spPr>
                          <a:xfrm>
                            <a:off x="152400" y="152400"/>
                            <a:ext cx="3524250" cy="5095875"/>
                          </a:xfrm>
                          <a:prstGeom prst="rect">
                            <a:avLst/>
                          </a:prstGeom>
                          <a:noFill/>
                          <a:ln>
                            <a:noFill/>
                          </a:ln>
                        </pic:spPr>
                      </pic:pic>
                      <pic:pic>
                        <pic:nvPicPr>
                          <pic:cNvPr id="21" name="Shape 21"/>
                          <pic:cNvPicPr preferRelativeResize="0"/>
                        </pic:nvPicPr>
                        <pic:blipFill>
                          <a:blip r:embed="rId13">
                            <a:alphaModFix/>
                          </a:blip>
                          <a:stretch>
                            <a:fillRect/>
                          </a:stretch>
                        </pic:blipFill>
                        <pic:spPr>
                          <a:xfrm>
                            <a:off x="3676650" y="152400"/>
                            <a:ext cx="615275" cy="888350"/>
                          </a:xfrm>
                          <a:prstGeom prst="rect">
                            <a:avLst/>
                          </a:prstGeom>
                          <a:noFill/>
                          <a:ln>
                            <a:noFill/>
                          </a:ln>
                        </pic:spPr>
                      </pic:pic>
                      <wps:wsp>
                        <wps:cNvSpPr txBox="1"/>
                        <wps:cNvPr id="22" name="Shape 22"/>
                        <wps:spPr>
                          <a:xfrm>
                            <a:off x="152325" y="5248275"/>
                            <a:ext cx="3524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4: </w:t>
                              </w:r>
                              <w:r w:rsidDel="00000000" w:rsidR="00000000" w:rsidRPr="00000000">
                                <w:rPr>
                                  <w:rFonts w:ascii="Arial" w:cs="Arial" w:eastAsia="Arial" w:hAnsi="Arial"/>
                                  <w:b w:val="0"/>
                                  <w:i w:val="0"/>
                                  <w:smallCaps w:val="0"/>
                                  <w:strike w:val="0"/>
                                  <w:color w:val="000000"/>
                                  <w:sz w:val="22"/>
                                  <w:vertAlign w:val="baseline"/>
                                </w:rPr>
                                <w:t xml:space="preserve">Field one, with mound one circled in red (Google, 2024; PNG All, no date).</w:t>
                              </w:r>
                            </w:p>
                          </w:txbxContent>
                        </wps:txbx>
                        <wps:bodyPr anchorCtr="0" anchor="t" bIns="91425" lIns="91425" spcFirstLastPara="1" rIns="91425" wrap="square" tIns="91425">
                          <a:spAutoFit/>
                        </wps:bodyPr>
                      </wps:wsp>
                      <wps:wsp>
                        <wps:cNvSpPr/>
                        <wps:cNvPr id="23" name="Shape 23"/>
                        <wps:spPr>
                          <a:xfrm>
                            <a:off x="1971400" y="1661200"/>
                            <a:ext cx="1431000" cy="1080600"/>
                          </a:xfrm>
                          <a:prstGeom prst="ellipse">
                            <a:avLst/>
                          </a:prstGeom>
                          <a:noFill/>
                          <a:ln cap="flat" cmpd="sng" w="9525">
                            <a:solidFill>
                              <a:srgbClr val="FF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4162425" cy="5638800"/>
                <wp:effectExtent b="0" l="0" r="0" t="0"/>
                <wp:docPr id="9" name="image9.png"/>
                <a:graphic>
                  <a:graphicData uri="http://schemas.openxmlformats.org/drawingml/2006/picture">
                    <pic:pic>
                      <pic:nvPicPr>
                        <pic:cNvPr id="0" name="image9.png"/>
                        <pic:cNvPicPr preferRelativeResize="0"/>
                      </pic:nvPicPr>
                      <pic:blipFill>
                        <a:blip r:embed="rId14"/>
                        <a:srcRect/>
                        <a:stretch>
                          <a:fillRect/>
                        </a:stretch>
                      </pic:blipFill>
                      <pic:spPr>
                        <a:xfrm>
                          <a:off x="0" y="0"/>
                          <a:ext cx="4162425" cy="56388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ind w:firstLine="720"/>
        <w:rPr/>
      </w:pPr>
      <w:r w:rsidDel="00000000" w:rsidR="00000000" w:rsidRPr="00000000">
        <w:rPr>
          <w:rtl w:val="0"/>
        </w:rPr>
        <w:t xml:space="preserve">The first field you walk onto as you enter the site, which I will refer to as field one. This field is where excavation began in 2019, whereby six trenches were opened on what is referred to as mound one, encircled in red in </w:t>
      </w:r>
      <w:r w:rsidDel="00000000" w:rsidR="00000000" w:rsidRPr="00000000">
        <w:rPr>
          <w:i w:val="1"/>
          <w:rtl w:val="0"/>
        </w:rPr>
        <w:t xml:space="preserve">fig. 4</w:t>
      </w:r>
      <w:r w:rsidDel="00000000" w:rsidR="00000000" w:rsidRPr="00000000">
        <w:rPr>
          <w:rtl w:val="0"/>
        </w:rPr>
        <w:t xml:space="preserve">. Initially thought to be one of multiple burnt mounds, with the lower areas in the field covered with reeds to be believed to have been underwater, it was found that the features were geological in nature, presumed to have been formed as dry island in the late glacial and early Holocene time periods (Brummage </w:t>
      </w:r>
      <w:r w:rsidDel="00000000" w:rsidR="00000000" w:rsidRPr="00000000">
        <w:rPr>
          <w:i w:val="1"/>
          <w:rtl w:val="0"/>
        </w:rPr>
        <w:t xml:space="preserve">et al., </w:t>
      </w:r>
      <w:r w:rsidDel="00000000" w:rsidR="00000000" w:rsidRPr="00000000">
        <w:rPr>
          <w:rtl w:val="0"/>
        </w:rPr>
        <w:t xml:space="preserve">2024, p. 6). Bates made commentary on this to us as a group and told us of the importance of geoarchaeology within survey work, that “the natural environment dictates archaeology”, and dictates where excavation will take place.</w:t>
      </w:r>
    </w:p>
    <w:p w:rsidR="00000000" w:rsidDel="00000000" w:rsidP="00000000" w:rsidRDefault="00000000" w:rsidRPr="00000000" w14:paraId="00000024">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25">
      <w:pPr>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1213013</wp:posOffset>
                </wp:positionH>
                <wp:positionV relativeFrom="paragraph">
                  <wp:posOffset>5695950</wp:posOffset>
                </wp:positionV>
                <wp:extent cx="3305175" cy="3009900"/>
                <wp:effectExtent b="0" l="0" r="0" t="0"/>
                <wp:wrapTopAndBottom distB="114300" distT="114300"/>
                <wp:docPr id="12" name=""/>
                <a:graphic>
                  <a:graphicData uri="http://schemas.microsoft.com/office/word/2010/wordprocessingGroup">
                    <wpg:wgp>
                      <wpg:cNvGrpSpPr/>
                      <wpg:grpSpPr>
                        <a:xfrm>
                          <a:off x="152350" y="152400"/>
                          <a:ext cx="3305175" cy="3009900"/>
                          <a:chOff x="152350" y="152400"/>
                          <a:chExt cx="3286225" cy="2990175"/>
                        </a:xfrm>
                      </wpg:grpSpPr>
                      <pic:pic>
                        <pic:nvPicPr>
                          <pic:cNvPr id="28" name="Shape 28"/>
                          <pic:cNvPicPr preferRelativeResize="0"/>
                        </pic:nvPicPr>
                        <pic:blipFill>
                          <a:blip r:embed="rId15">
                            <a:alphaModFix/>
                          </a:blip>
                          <a:stretch>
                            <a:fillRect/>
                          </a:stretch>
                        </pic:blipFill>
                        <pic:spPr>
                          <a:xfrm>
                            <a:off x="152400" y="152400"/>
                            <a:ext cx="3286125" cy="2466975"/>
                          </a:xfrm>
                          <a:prstGeom prst="rect">
                            <a:avLst/>
                          </a:prstGeom>
                          <a:noFill/>
                          <a:ln>
                            <a:noFill/>
                          </a:ln>
                        </pic:spPr>
                      </pic:pic>
                      <wps:wsp>
                        <wps:cNvSpPr txBox="1"/>
                        <wps:cNvPr id="29" name="Shape 29"/>
                        <wps:spPr>
                          <a:xfrm>
                            <a:off x="152363" y="2619375"/>
                            <a:ext cx="3286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6: </w:t>
                              </w:r>
                              <w:r w:rsidDel="00000000" w:rsidR="00000000" w:rsidRPr="00000000">
                                <w:rPr>
                                  <w:rFonts w:ascii="Arial" w:cs="Arial" w:eastAsia="Arial" w:hAnsi="Arial"/>
                                  <w:b w:val="0"/>
                                  <w:i w:val="0"/>
                                  <w:smallCaps w:val="0"/>
                                  <w:strike w:val="0"/>
                                  <w:color w:val="000000"/>
                                  <w:sz w:val="22"/>
                                  <w:vertAlign w:val="baseline"/>
                                </w:rPr>
                                <w:t xml:space="preserve">Bates explaining work done on mound one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1213013</wp:posOffset>
                </wp:positionH>
                <wp:positionV relativeFrom="paragraph">
                  <wp:posOffset>5695950</wp:posOffset>
                </wp:positionV>
                <wp:extent cx="3305175" cy="3009900"/>
                <wp:effectExtent b="0" l="0" r="0" t="0"/>
                <wp:wrapTopAndBottom distB="114300" distT="114300"/>
                <wp:docPr id="12" name="image13.png"/>
                <a:graphic>
                  <a:graphicData uri="http://schemas.openxmlformats.org/drawingml/2006/picture">
                    <pic:pic>
                      <pic:nvPicPr>
                        <pic:cNvPr id="0" name="image13.png"/>
                        <pic:cNvPicPr preferRelativeResize="0"/>
                      </pic:nvPicPr>
                      <pic:blipFill>
                        <a:blip r:embed="rId16"/>
                        <a:srcRect/>
                        <a:stretch>
                          <a:fillRect/>
                        </a:stretch>
                      </pic:blipFill>
                      <pic:spPr>
                        <a:xfrm>
                          <a:off x="0" y="0"/>
                          <a:ext cx="3305175" cy="30099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1036800</wp:posOffset>
                </wp:positionH>
                <wp:positionV relativeFrom="paragraph">
                  <wp:posOffset>114300</wp:posOffset>
                </wp:positionV>
                <wp:extent cx="3657600" cy="5400675"/>
                <wp:effectExtent b="0" l="0" r="0" t="0"/>
                <wp:wrapTopAndBottom distB="114300" distT="114300"/>
                <wp:docPr id="16" name=""/>
                <a:graphic>
                  <a:graphicData uri="http://schemas.microsoft.com/office/word/2010/wordprocessingGroup">
                    <wpg:wgp>
                      <wpg:cNvGrpSpPr/>
                      <wpg:grpSpPr>
                        <a:xfrm>
                          <a:off x="152325" y="152400"/>
                          <a:ext cx="3657600" cy="5400675"/>
                          <a:chOff x="152325" y="152400"/>
                          <a:chExt cx="3638700" cy="5380950"/>
                        </a:xfrm>
                      </wpg:grpSpPr>
                      <pic:pic>
                        <pic:nvPicPr>
                          <pic:cNvPr id="36" name="Shape 36"/>
                          <pic:cNvPicPr preferRelativeResize="0"/>
                        </pic:nvPicPr>
                        <pic:blipFill>
                          <a:blip r:embed="rId17">
                            <a:alphaModFix/>
                          </a:blip>
                          <a:stretch>
                            <a:fillRect/>
                          </a:stretch>
                        </pic:blipFill>
                        <pic:spPr>
                          <a:xfrm>
                            <a:off x="152400" y="152400"/>
                            <a:ext cx="3638550" cy="4857750"/>
                          </a:xfrm>
                          <a:prstGeom prst="rect">
                            <a:avLst/>
                          </a:prstGeom>
                          <a:noFill/>
                          <a:ln>
                            <a:noFill/>
                          </a:ln>
                        </pic:spPr>
                      </pic:pic>
                      <wps:wsp>
                        <wps:cNvSpPr txBox="1"/>
                        <wps:cNvPr id="37" name="Shape 37"/>
                        <wps:spPr>
                          <a:xfrm>
                            <a:off x="152325" y="5010150"/>
                            <a:ext cx="36387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5: </w:t>
                              </w:r>
                              <w:r w:rsidDel="00000000" w:rsidR="00000000" w:rsidRPr="00000000">
                                <w:rPr>
                                  <w:rFonts w:ascii="Arial" w:cs="Arial" w:eastAsia="Arial" w:hAnsi="Arial"/>
                                  <w:b w:val="0"/>
                                  <w:i w:val="0"/>
                                  <w:smallCaps w:val="0"/>
                                  <w:strike w:val="0"/>
                                  <w:color w:val="000000"/>
                                  <w:sz w:val="22"/>
                                  <w:vertAlign w:val="baseline"/>
                                </w:rPr>
                                <w:t xml:space="preserve">Backfilled trench from previous excavation on mound one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1036800</wp:posOffset>
                </wp:positionH>
                <wp:positionV relativeFrom="paragraph">
                  <wp:posOffset>114300</wp:posOffset>
                </wp:positionV>
                <wp:extent cx="3657600" cy="5400675"/>
                <wp:effectExtent b="0" l="0" r="0" t="0"/>
                <wp:wrapTopAndBottom distB="114300" distT="114300"/>
                <wp:docPr id="16" name="image18.png"/>
                <a:graphic>
                  <a:graphicData uri="http://schemas.openxmlformats.org/drawingml/2006/picture">
                    <pic:pic>
                      <pic:nvPicPr>
                        <pic:cNvPr id="0" name="image18.png"/>
                        <pic:cNvPicPr preferRelativeResize="0"/>
                      </pic:nvPicPr>
                      <pic:blipFill>
                        <a:blip r:embed="rId18"/>
                        <a:srcRect/>
                        <a:stretch>
                          <a:fillRect/>
                        </a:stretch>
                      </pic:blipFill>
                      <pic:spPr>
                        <a:xfrm>
                          <a:off x="0" y="0"/>
                          <a:ext cx="3657600" cy="5400675"/>
                        </a:xfrm>
                        <a:prstGeom prst="rect"/>
                        <a:ln/>
                      </pic:spPr>
                    </pic:pic>
                  </a:graphicData>
                </a:graphic>
              </wp:anchor>
            </w:drawing>
          </mc:Fallback>
        </mc:AlternateContent>
      </w:r>
    </w:p>
    <w:p w:rsidR="00000000" w:rsidDel="00000000" w:rsidP="00000000" w:rsidRDefault="00000000" w:rsidRPr="00000000" w14:paraId="00000026">
      <w:pPr>
        <w:rPr/>
      </w:pPr>
      <w:r w:rsidDel="00000000" w:rsidR="00000000" w:rsidRPr="00000000">
        <w:rPr>
          <w:rtl w:val="0"/>
        </w:rPr>
        <w:tab/>
        <w:t xml:space="preserve">As can be seen in </w:t>
      </w:r>
      <w:r w:rsidDel="00000000" w:rsidR="00000000" w:rsidRPr="00000000">
        <w:rPr>
          <w:i w:val="1"/>
          <w:rtl w:val="0"/>
        </w:rPr>
        <w:t xml:space="preserve">fig. 1, </w:t>
      </w:r>
      <w:r w:rsidDel="00000000" w:rsidR="00000000" w:rsidRPr="00000000">
        <w:rPr>
          <w:rtl w:val="0"/>
        </w:rPr>
        <w:t xml:space="preserve">trenches were opened all over the mound, with a general theory that opening trenches from the mound into the previously underwater area would show where the wetland ended and dryland began; again, showcasing the importance of geoarchaeology. A small quantity of flint and a polished stone axe were found at this mound (Brummage </w:t>
      </w:r>
      <w:r w:rsidDel="00000000" w:rsidR="00000000" w:rsidRPr="00000000">
        <w:rPr>
          <w:i w:val="1"/>
          <w:rtl w:val="0"/>
        </w:rPr>
        <w:t xml:space="preserve">et al., </w:t>
      </w:r>
      <w:r w:rsidDel="00000000" w:rsidR="00000000" w:rsidRPr="00000000">
        <w:rPr>
          <w:rtl w:val="0"/>
        </w:rPr>
        <w:t xml:space="preserve">2024) (see </w:t>
      </w:r>
      <w:r w:rsidDel="00000000" w:rsidR="00000000" w:rsidRPr="00000000">
        <w:rPr>
          <w:i w:val="1"/>
          <w:rtl w:val="0"/>
        </w:rPr>
        <w:t xml:space="preserve">fig. 7.)</w:t>
      </w:r>
      <w:r w:rsidDel="00000000" w:rsidR="00000000" w:rsidRPr="00000000">
        <w:rPr>
          <w:rtl w:val="0"/>
        </w:rPr>
        <w:t xml:space="preserve">, with the axe being the largest artefact found at Llanllyr. </w:t>
      </w:r>
    </w:p>
    <w:p w:rsidR="00000000" w:rsidDel="00000000" w:rsidP="00000000" w:rsidRDefault="00000000" w:rsidRPr="00000000" w14:paraId="00000027">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1343025</wp:posOffset>
                </wp:positionH>
                <wp:positionV relativeFrom="paragraph">
                  <wp:posOffset>289513</wp:posOffset>
                </wp:positionV>
                <wp:extent cx="2647950" cy="3867150"/>
                <wp:effectExtent b="0" l="0" r="0" t="0"/>
                <wp:wrapTopAndBottom distB="114300" distT="114300"/>
                <wp:docPr id="13" name=""/>
                <a:graphic>
                  <a:graphicData uri="http://schemas.microsoft.com/office/word/2010/wordprocessingGroup">
                    <wpg:wgp>
                      <wpg:cNvGrpSpPr/>
                      <wpg:grpSpPr>
                        <a:xfrm>
                          <a:off x="152400" y="152400"/>
                          <a:ext cx="2647950" cy="3867150"/>
                          <a:chOff x="152400" y="152400"/>
                          <a:chExt cx="2628900" cy="3851400"/>
                        </a:xfrm>
                      </wpg:grpSpPr>
                      <pic:pic>
                        <pic:nvPicPr>
                          <pic:cNvPr id="30" name="Shape 30"/>
                          <pic:cNvPicPr preferRelativeResize="0"/>
                        </pic:nvPicPr>
                        <pic:blipFill>
                          <a:blip r:embed="rId19">
                            <a:alphaModFix/>
                          </a:blip>
                          <a:stretch>
                            <a:fillRect/>
                          </a:stretch>
                        </pic:blipFill>
                        <pic:spPr>
                          <a:xfrm>
                            <a:off x="152400" y="152400"/>
                            <a:ext cx="2628900" cy="3314700"/>
                          </a:xfrm>
                          <a:prstGeom prst="rect">
                            <a:avLst/>
                          </a:prstGeom>
                          <a:noFill/>
                          <a:ln>
                            <a:noFill/>
                          </a:ln>
                        </pic:spPr>
                      </pic:pic>
                      <wps:wsp>
                        <wps:cNvSpPr txBox="1"/>
                        <wps:cNvPr id="31" name="Shape 31"/>
                        <wps:spPr>
                          <a:xfrm>
                            <a:off x="152400" y="3480600"/>
                            <a:ext cx="2628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7: </w:t>
                              </w:r>
                              <w:r w:rsidDel="00000000" w:rsidR="00000000" w:rsidRPr="00000000">
                                <w:rPr>
                                  <w:rFonts w:ascii="Arial" w:cs="Arial" w:eastAsia="Arial" w:hAnsi="Arial"/>
                                  <w:b w:val="0"/>
                                  <w:i w:val="0"/>
                                  <w:smallCaps w:val="0"/>
                                  <w:strike w:val="0"/>
                                  <w:color w:val="000000"/>
                                  <w:sz w:val="22"/>
                                  <w:vertAlign w:val="baseline"/>
                                </w:rPr>
                                <w:t xml:space="preserve">Polished axe found at mound one (Bates,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1343025</wp:posOffset>
                </wp:positionH>
                <wp:positionV relativeFrom="paragraph">
                  <wp:posOffset>289513</wp:posOffset>
                </wp:positionV>
                <wp:extent cx="2647950" cy="3867150"/>
                <wp:effectExtent b="0" l="0" r="0" t="0"/>
                <wp:wrapTopAndBottom distB="114300" distT="114300"/>
                <wp:docPr id="13" name="image14.png"/>
                <a:graphic>
                  <a:graphicData uri="http://schemas.openxmlformats.org/drawingml/2006/picture">
                    <pic:pic>
                      <pic:nvPicPr>
                        <pic:cNvPr id="0" name="image14.png"/>
                        <pic:cNvPicPr preferRelativeResize="0"/>
                      </pic:nvPicPr>
                      <pic:blipFill>
                        <a:blip r:embed="rId20"/>
                        <a:srcRect/>
                        <a:stretch>
                          <a:fillRect/>
                        </a:stretch>
                      </pic:blipFill>
                      <pic:spPr>
                        <a:xfrm>
                          <a:off x="0" y="0"/>
                          <a:ext cx="2647950" cy="3867150"/>
                        </a:xfrm>
                        <a:prstGeom prst="rect"/>
                        <a:ln/>
                      </pic:spPr>
                    </pic:pic>
                  </a:graphicData>
                </a:graphic>
              </wp:anchor>
            </w:drawing>
          </mc:Fallback>
        </mc:AlternateConten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ind w:firstLine="720"/>
        <w:rPr/>
      </w:pPr>
      <w:r w:rsidDel="00000000" w:rsidR="00000000" w:rsidRPr="00000000">
        <w:rPr>
          <w:rtl w:val="0"/>
        </w:rPr>
        <w:t xml:space="preserve">Afterwards we followed Bates to field two, which unknown to me at the time would become by far the most important of the fields to myself.</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879638</wp:posOffset>
                </wp:positionH>
                <wp:positionV relativeFrom="paragraph">
                  <wp:posOffset>504825</wp:posOffset>
                </wp:positionV>
                <wp:extent cx="3971925" cy="3333750"/>
                <wp:effectExtent b="0" l="0" r="0" t="0"/>
                <wp:wrapTopAndBottom distB="114300" distT="114300"/>
                <wp:docPr id="4" name=""/>
                <a:graphic>
                  <a:graphicData uri="http://schemas.microsoft.com/office/word/2010/wordprocessingGroup">
                    <wpg:wgp>
                      <wpg:cNvGrpSpPr/>
                      <wpg:grpSpPr>
                        <a:xfrm>
                          <a:off x="152400" y="152400"/>
                          <a:ext cx="3971925" cy="3333750"/>
                          <a:chOff x="152400" y="152400"/>
                          <a:chExt cx="3952875" cy="3316275"/>
                        </a:xfrm>
                      </wpg:grpSpPr>
                      <pic:pic>
                        <pic:nvPicPr>
                          <pic:cNvPr id="8" name="Shape 8"/>
                          <pic:cNvPicPr preferRelativeResize="0"/>
                        </pic:nvPicPr>
                        <pic:blipFill>
                          <a:blip r:embed="rId21">
                            <a:alphaModFix/>
                          </a:blip>
                          <a:stretch>
                            <a:fillRect/>
                          </a:stretch>
                        </pic:blipFill>
                        <pic:spPr>
                          <a:xfrm>
                            <a:off x="152400" y="152400"/>
                            <a:ext cx="3952875" cy="2962275"/>
                          </a:xfrm>
                          <a:prstGeom prst="rect">
                            <a:avLst/>
                          </a:prstGeom>
                          <a:noFill/>
                          <a:ln>
                            <a:noFill/>
                          </a:ln>
                        </pic:spPr>
                      </pic:pic>
                      <wps:wsp>
                        <wps:cNvSpPr txBox="1"/>
                        <wps:cNvPr id="9" name="Shape 9"/>
                        <wps:spPr>
                          <a:xfrm>
                            <a:off x="152438" y="3114675"/>
                            <a:ext cx="3952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8: </w:t>
                              </w:r>
                              <w:r w:rsidDel="00000000" w:rsidR="00000000" w:rsidRPr="00000000">
                                <w:rPr>
                                  <w:rFonts w:ascii="Arial" w:cs="Arial" w:eastAsia="Arial" w:hAnsi="Arial"/>
                                  <w:b w:val="0"/>
                                  <w:i w:val="0"/>
                                  <w:smallCaps w:val="0"/>
                                  <w:strike w:val="0"/>
                                  <w:color w:val="000000"/>
                                  <w:sz w:val="22"/>
                                  <w:vertAlign w:val="baseline"/>
                                </w:rPr>
                                <w:t xml:space="preserve">Walking to field two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879638</wp:posOffset>
                </wp:positionH>
                <wp:positionV relativeFrom="paragraph">
                  <wp:posOffset>504825</wp:posOffset>
                </wp:positionV>
                <wp:extent cx="3971925" cy="3333750"/>
                <wp:effectExtent b="0" l="0" r="0" t="0"/>
                <wp:wrapTopAndBottom distB="114300" distT="114300"/>
                <wp:docPr id="4" name="image4.png"/>
                <a:graphic>
                  <a:graphicData uri="http://schemas.openxmlformats.org/drawingml/2006/picture">
                    <pic:pic>
                      <pic:nvPicPr>
                        <pic:cNvPr id="0" name="image4.png"/>
                        <pic:cNvPicPr preferRelativeResize="0"/>
                      </pic:nvPicPr>
                      <pic:blipFill>
                        <a:blip r:embed="rId22"/>
                        <a:srcRect/>
                        <a:stretch>
                          <a:fillRect/>
                        </a:stretch>
                      </pic:blipFill>
                      <pic:spPr>
                        <a:xfrm>
                          <a:off x="0" y="0"/>
                          <a:ext cx="3971925" cy="3333750"/>
                        </a:xfrm>
                        <a:prstGeom prst="rect"/>
                        <a:ln/>
                      </pic:spPr>
                    </pic:pic>
                  </a:graphicData>
                </a:graphic>
              </wp:anchor>
            </w:drawing>
          </mc:Fallback>
        </mc:AlternateContent>
      </w:r>
    </w:p>
    <w:p w:rsidR="00000000" w:rsidDel="00000000" w:rsidP="00000000" w:rsidRDefault="00000000" w:rsidRPr="00000000" w14:paraId="0000002A">
      <w:pPr>
        <w:rPr>
          <w:b w:val="1"/>
        </w:rPr>
      </w:pPr>
      <w:r w:rsidDel="00000000" w:rsidR="00000000" w:rsidRPr="00000000">
        <w:rPr>
          <w:b w:val="1"/>
          <w:rtl w:val="0"/>
        </w:rPr>
        <w:t xml:space="preserve">Mound two and Tr 10(S).</w:t>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rPr/>
      </w:pPr>
      <w:r w:rsidDel="00000000" w:rsidR="00000000" w:rsidRPr="00000000">
        <w:rPr/>
        <mc:AlternateContent>
          <mc:Choice Requires="wpg">
            <w:drawing>
              <wp:inline distB="114300" distT="114300" distL="114300" distR="114300">
                <wp:extent cx="3609975" cy="5105400"/>
                <wp:effectExtent b="0" l="0" r="0" t="0"/>
                <wp:docPr id="8" name=""/>
                <a:graphic>
                  <a:graphicData uri="http://schemas.microsoft.com/office/word/2010/wordprocessingGroup">
                    <wpg:wgp>
                      <wpg:cNvGrpSpPr/>
                      <wpg:grpSpPr>
                        <a:xfrm>
                          <a:off x="152350" y="152400"/>
                          <a:ext cx="3609975" cy="5105400"/>
                          <a:chOff x="152350" y="152400"/>
                          <a:chExt cx="3593300" cy="5085675"/>
                        </a:xfrm>
                      </wpg:grpSpPr>
                      <pic:pic>
                        <pic:nvPicPr>
                          <pic:cNvPr id="16" name="Shape 16"/>
                          <pic:cNvPicPr preferRelativeResize="0"/>
                        </pic:nvPicPr>
                        <pic:blipFill>
                          <a:blip r:embed="rId23">
                            <a:alphaModFix/>
                          </a:blip>
                          <a:stretch>
                            <a:fillRect/>
                          </a:stretch>
                        </pic:blipFill>
                        <pic:spPr>
                          <a:xfrm>
                            <a:off x="152400" y="152400"/>
                            <a:ext cx="2790825" cy="4562475"/>
                          </a:xfrm>
                          <a:prstGeom prst="rect">
                            <a:avLst/>
                          </a:prstGeom>
                          <a:noFill/>
                          <a:ln>
                            <a:noFill/>
                          </a:ln>
                        </pic:spPr>
                      </pic:pic>
                      <wps:wsp>
                        <wps:cNvSpPr txBox="1"/>
                        <wps:cNvPr id="17" name="Shape 17"/>
                        <wps:spPr>
                          <a:xfrm>
                            <a:off x="152363" y="4714875"/>
                            <a:ext cx="2790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9: </w:t>
                              </w:r>
                              <w:r w:rsidDel="00000000" w:rsidR="00000000" w:rsidRPr="00000000">
                                <w:rPr>
                                  <w:rFonts w:ascii="Arial" w:cs="Arial" w:eastAsia="Arial" w:hAnsi="Arial"/>
                                  <w:b w:val="0"/>
                                  <w:i w:val="0"/>
                                  <w:smallCaps w:val="0"/>
                                  <w:strike w:val="0"/>
                                  <w:color w:val="000000"/>
                                  <w:sz w:val="22"/>
                                  <w:vertAlign w:val="baseline"/>
                                </w:rPr>
                                <w:t xml:space="preserve">Field two with mound two encircled in red (Google, 2024; PNG All, no date).</w:t>
                              </w:r>
                            </w:p>
                          </w:txbxContent>
                        </wps:txbx>
                        <wps:bodyPr anchorCtr="0" anchor="t" bIns="91425" lIns="91425" spcFirstLastPara="1" rIns="91425" wrap="square" tIns="91425">
                          <a:spAutoFit/>
                        </wps:bodyPr>
                      </wps:wsp>
                      <pic:pic>
                        <pic:nvPicPr>
                          <pic:cNvPr id="18" name="Shape 18"/>
                          <pic:cNvPicPr preferRelativeResize="0"/>
                        </pic:nvPicPr>
                        <pic:blipFill>
                          <a:blip r:embed="rId13">
                            <a:alphaModFix/>
                          </a:blip>
                          <a:stretch>
                            <a:fillRect/>
                          </a:stretch>
                        </pic:blipFill>
                        <pic:spPr>
                          <a:xfrm>
                            <a:off x="2943274" y="152400"/>
                            <a:ext cx="802375" cy="1158525"/>
                          </a:xfrm>
                          <a:prstGeom prst="rect">
                            <a:avLst/>
                          </a:prstGeom>
                          <a:noFill/>
                          <a:ln>
                            <a:noFill/>
                          </a:ln>
                        </pic:spPr>
                      </pic:pic>
                      <wps:wsp>
                        <wps:cNvSpPr/>
                        <wps:cNvPr id="19" name="Shape 19"/>
                        <wps:spPr>
                          <a:xfrm>
                            <a:off x="1020725" y="700500"/>
                            <a:ext cx="960600" cy="840600"/>
                          </a:xfrm>
                          <a:prstGeom prst="ellipse">
                            <a:avLst/>
                          </a:prstGeom>
                          <a:noFill/>
                          <a:ln cap="flat" cmpd="sng" w="9525">
                            <a:solidFill>
                              <a:srgbClr val="FF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3609975" cy="5105400"/>
                <wp:effectExtent b="0" l="0" r="0" t="0"/>
                <wp:docPr id="8" name="image8.png"/>
                <a:graphic>
                  <a:graphicData uri="http://schemas.openxmlformats.org/drawingml/2006/picture">
                    <pic:pic>
                      <pic:nvPicPr>
                        <pic:cNvPr id="0" name="image8.png"/>
                        <pic:cNvPicPr preferRelativeResize="0"/>
                      </pic:nvPicPr>
                      <pic:blipFill>
                        <a:blip r:embed="rId24"/>
                        <a:srcRect/>
                        <a:stretch>
                          <a:fillRect/>
                        </a:stretch>
                      </pic:blipFill>
                      <pic:spPr>
                        <a:xfrm>
                          <a:off x="0" y="0"/>
                          <a:ext cx="3609975" cy="5105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tab/>
        <w:t xml:space="preserve">Excavation on mound two began in 2022, and it would turn out to be fruitful. Before excavation continued this year, a total of 108 deliberately flaked flint artefacts were recovered from the site, of which over 60% of them were found on this second mound (Brummage </w:t>
      </w:r>
      <w:r w:rsidDel="00000000" w:rsidR="00000000" w:rsidRPr="00000000">
        <w:rPr>
          <w:i w:val="1"/>
          <w:rtl w:val="0"/>
        </w:rPr>
        <w:t xml:space="preserve">et al., </w:t>
      </w:r>
      <w:r w:rsidDel="00000000" w:rsidR="00000000" w:rsidRPr="00000000">
        <w:rPr>
          <w:rtl w:val="0"/>
        </w:rPr>
        <w:t xml:space="preserve">2024, p. 14).  A large quantity of debutage was found at trench 10 (see </w:t>
      </w:r>
      <w:r w:rsidDel="00000000" w:rsidR="00000000" w:rsidRPr="00000000">
        <w:rPr>
          <w:i w:val="1"/>
          <w:rtl w:val="0"/>
        </w:rPr>
        <w:t xml:space="preserve">fig. 1), </w:t>
      </w:r>
      <w:r w:rsidDel="00000000" w:rsidR="00000000" w:rsidRPr="00000000">
        <w:rPr>
          <w:rtl w:val="0"/>
        </w:rPr>
        <w:t xml:space="preserve">with a high concentration found at one point in the trench. A concentration of burnt material, specifically charcoal, was discovered at the south west of the trench (ibid.) (see </w:t>
      </w:r>
      <w:r w:rsidDel="00000000" w:rsidR="00000000" w:rsidRPr="00000000">
        <w:rPr>
          <w:i w:val="1"/>
          <w:rtl w:val="0"/>
        </w:rPr>
        <w:t xml:space="preserve">fig. 10)</w:t>
      </w:r>
      <w:r w:rsidDel="00000000" w:rsidR="00000000" w:rsidRPr="00000000">
        <w:rPr>
          <w:rtl w:val="0"/>
        </w:rPr>
        <w:t xml:space="preserve">, initially indicating there was a hearth or fire pit present, indicating obvious human presence (ibid.).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mc:AlternateContent>
          <mc:Choice Requires="wpg">
            <w:drawing>
              <wp:inline distB="114300" distT="114300" distL="114300" distR="114300">
                <wp:extent cx="5731200" cy="3776519"/>
                <wp:effectExtent b="0" l="0" r="0" t="0"/>
                <wp:docPr id="3" name=""/>
                <a:graphic>
                  <a:graphicData uri="http://schemas.microsoft.com/office/word/2010/wordprocessingGroup">
                    <wpg:wgp>
                      <wpg:cNvGrpSpPr/>
                      <wpg:grpSpPr>
                        <a:xfrm>
                          <a:off x="152400" y="152400"/>
                          <a:ext cx="5731200" cy="3776519"/>
                          <a:chOff x="152400" y="152400"/>
                          <a:chExt cx="5734050" cy="3771225"/>
                        </a:xfrm>
                      </wpg:grpSpPr>
                      <pic:pic>
                        <pic:nvPicPr>
                          <pic:cNvPr id="6" name="Shape 6"/>
                          <pic:cNvPicPr preferRelativeResize="0"/>
                        </pic:nvPicPr>
                        <pic:blipFill>
                          <a:blip r:embed="rId25">
                            <a:alphaModFix/>
                          </a:blip>
                          <a:stretch>
                            <a:fillRect/>
                          </a:stretch>
                        </pic:blipFill>
                        <pic:spPr>
                          <a:xfrm>
                            <a:off x="152400" y="152400"/>
                            <a:ext cx="5734050" cy="3248025"/>
                          </a:xfrm>
                          <a:prstGeom prst="rect">
                            <a:avLst/>
                          </a:prstGeom>
                          <a:noFill/>
                          <a:ln>
                            <a:noFill/>
                          </a:ln>
                        </pic:spPr>
                      </pic:pic>
                      <wps:wsp>
                        <wps:cNvSpPr txBox="1"/>
                        <wps:cNvPr id="7" name="Shape 7"/>
                        <wps:spPr>
                          <a:xfrm>
                            <a:off x="166275" y="3400425"/>
                            <a:ext cx="57063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10: </w:t>
                              </w:r>
                              <w:r w:rsidDel="00000000" w:rsidR="00000000" w:rsidRPr="00000000">
                                <w:rPr>
                                  <w:rFonts w:ascii="Arial" w:cs="Arial" w:eastAsia="Arial" w:hAnsi="Arial"/>
                                  <w:b w:val="0"/>
                                  <w:i w:val="0"/>
                                  <w:smallCaps w:val="0"/>
                                  <w:strike w:val="0"/>
                                  <w:color w:val="000000"/>
                                  <w:sz w:val="22"/>
                                  <w:vertAlign w:val="baseline"/>
                                </w:rPr>
                                <w:t xml:space="preserve">Plan of trench 10 showcasing artefact distribution and burnt material (Brummage </w:t>
                              </w:r>
                              <w:r w:rsidDel="00000000" w:rsidR="00000000" w:rsidRPr="00000000">
                                <w:rPr>
                                  <w:rFonts w:ascii="Arial" w:cs="Arial" w:eastAsia="Arial" w:hAnsi="Arial"/>
                                  <w:b w:val="0"/>
                                  <w:i w:val="1"/>
                                  <w:smallCaps w:val="0"/>
                                  <w:strike w:val="0"/>
                                  <w:color w:val="000000"/>
                                  <w:sz w:val="22"/>
                                  <w:vertAlign w:val="baseline"/>
                                </w:rPr>
                                <w:t xml:space="preserve">et al., </w:t>
                              </w:r>
                              <w:r w:rsidDel="00000000" w:rsidR="00000000" w:rsidRPr="00000000">
                                <w:rPr>
                                  <w:rFonts w:ascii="Arial" w:cs="Arial" w:eastAsia="Arial" w:hAnsi="Arial"/>
                                  <w:b w:val="0"/>
                                  <w:i w:val="0"/>
                                  <w:smallCaps w:val="0"/>
                                  <w:strike w:val="0"/>
                                  <w:color w:val="000000"/>
                                  <w:sz w:val="22"/>
                                  <w:vertAlign w:val="baseline"/>
                                </w:rPr>
                                <w:t xml:space="preserve">2024).</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3776519"/>
                <wp:effectExtent b="0" l="0" r="0" t="0"/>
                <wp:docPr id="3" name="image3.png"/>
                <a:graphic>
                  <a:graphicData uri="http://schemas.openxmlformats.org/drawingml/2006/picture">
                    <pic:pic>
                      <pic:nvPicPr>
                        <pic:cNvPr id="0" name="image3.png"/>
                        <pic:cNvPicPr preferRelativeResize="0"/>
                      </pic:nvPicPr>
                      <pic:blipFill>
                        <a:blip r:embed="rId26"/>
                        <a:srcRect/>
                        <a:stretch>
                          <a:fillRect/>
                        </a:stretch>
                      </pic:blipFill>
                      <pic:spPr>
                        <a:xfrm>
                          <a:off x="0" y="0"/>
                          <a:ext cx="5731200" cy="3776519"/>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 </w:t>
        <w:tab/>
        <w:t xml:space="preserve">It had been decided this year to expand trench 10 both northerly and southerly, to try and hopefully find more flints and it was expected the concentration of burnt material would also continue southerly. Using the boundaries of the original trench 10 that was known, we expanded it outwards southerly and northerly to create what would be called trench (tr) 10 (South(S)) and trench (tr) 10 (North(N)). Tr10(S) would be the trench I would be assigned to for the majority of the duration of the excavation, and will be the focus of the rest of this journal.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238125</wp:posOffset>
                </wp:positionV>
                <wp:extent cx="3101795" cy="4427812"/>
                <wp:effectExtent b="0" l="0" r="0" t="0"/>
                <wp:wrapSquare wrapText="bothSides" distB="114300" distT="114300" distL="114300" distR="114300"/>
                <wp:docPr id="5" name=""/>
                <a:graphic>
                  <a:graphicData uri="http://schemas.microsoft.com/office/word/2010/wordprocessingGroup">
                    <wpg:wgp>
                      <wpg:cNvGrpSpPr/>
                      <wpg:grpSpPr>
                        <a:xfrm>
                          <a:off x="152400" y="152400"/>
                          <a:ext cx="3101795" cy="4427812"/>
                          <a:chOff x="152400" y="152400"/>
                          <a:chExt cx="3790950" cy="5421300"/>
                        </a:xfrm>
                      </wpg:grpSpPr>
                      <pic:pic>
                        <pic:nvPicPr>
                          <pic:cNvPr id="10" name="Shape 10"/>
                          <pic:cNvPicPr preferRelativeResize="0"/>
                        </pic:nvPicPr>
                        <pic:blipFill>
                          <a:blip r:embed="rId27">
                            <a:alphaModFix/>
                          </a:blip>
                          <a:stretch>
                            <a:fillRect/>
                          </a:stretch>
                        </pic:blipFill>
                        <pic:spPr>
                          <a:xfrm>
                            <a:off x="152400" y="152400"/>
                            <a:ext cx="3790950" cy="5067300"/>
                          </a:xfrm>
                          <a:prstGeom prst="rect">
                            <a:avLst/>
                          </a:prstGeom>
                          <a:noFill/>
                          <a:ln>
                            <a:noFill/>
                          </a:ln>
                        </pic:spPr>
                      </pic:pic>
                      <wps:wsp>
                        <wps:cNvSpPr txBox="1"/>
                        <wps:cNvPr id="11" name="Shape 11"/>
                        <wps:spPr>
                          <a:xfrm>
                            <a:off x="152475" y="5219700"/>
                            <a:ext cx="37908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11: </w:t>
                              </w:r>
                              <w:r w:rsidDel="00000000" w:rsidR="00000000" w:rsidRPr="00000000">
                                <w:rPr>
                                  <w:rFonts w:ascii="Arial" w:cs="Arial" w:eastAsia="Arial" w:hAnsi="Arial"/>
                                  <w:b w:val="0"/>
                                  <w:i w:val="0"/>
                                  <w:smallCaps w:val="0"/>
                                  <w:strike w:val="0"/>
                                  <w:color w:val="000000"/>
                                  <w:sz w:val="22"/>
                                  <w:vertAlign w:val="baseline"/>
                                </w:rPr>
                                <w:t xml:space="preserve">Expanding trench 10 (Morgan, 2024).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238125</wp:posOffset>
                </wp:positionV>
                <wp:extent cx="3101795" cy="4427812"/>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28"/>
                        <a:srcRect/>
                        <a:stretch>
                          <a:fillRect/>
                        </a:stretch>
                      </pic:blipFill>
                      <pic:spPr>
                        <a:xfrm>
                          <a:off x="0" y="0"/>
                          <a:ext cx="3101795" cy="4427812"/>
                        </a:xfrm>
                        <a:prstGeom prst="rect"/>
                        <a:ln/>
                      </pic:spPr>
                    </pic:pic>
                  </a:graphicData>
                </a:graphic>
              </wp:anchor>
            </w:drawing>
          </mc:Fallback>
        </mc:AlternateContent>
      </w:r>
    </w:p>
    <w:p w:rsidR="00000000" w:rsidDel="00000000" w:rsidP="00000000" w:rsidRDefault="00000000" w:rsidRPr="00000000" w14:paraId="00000031">
      <w:pPr>
        <w:rPr>
          <w:i w:val="1"/>
        </w:rPr>
      </w:pPr>
      <w:r w:rsidDel="00000000" w:rsidR="00000000" w:rsidRPr="00000000">
        <w:rPr>
          <w:rtl w:val="0"/>
        </w:rPr>
        <w:tab/>
        <w:t xml:space="preserve">Once I was assigned the trench, me and my ‘trenchmates’ began deturfing the area that had been previously measured out to get rid of the grass. We ‘cut’ the turf into roughly shaped squares of roughly similar size to build a wall around the edge of a large piece of tarp that was placed besides the trench to keep the soil that we planned to dig, to allow backfilling to become easier at the end of the excavation (see </w:t>
      </w:r>
      <w:r w:rsidDel="00000000" w:rsidR="00000000" w:rsidRPr="00000000">
        <w:rPr>
          <w:i w:val="1"/>
          <w:rtl w:val="0"/>
        </w:rPr>
        <w:t xml:space="preserve">fig. 12). </w:t>
      </w:r>
    </w:p>
    <w:p w:rsidR="00000000" w:rsidDel="00000000" w:rsidP="00000000" w:rsidRDefault="00000000" w:rsidRPr="00000000" w14:paraId="00000032">
      <w:pPr>
        <w:rPr/>
      </w:pPr>
      <w:r w:rsidDel="00000000" w:rsidR="00000000" w:rsidRPr="00000000">
        <w:rPr>
          <w:i w:val="1"/>
          <w:rtl w:val="0"/>
        </w:rPr>
        <w:tab/>
      </w: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3181350</wp:posOffset>
                </wp:positionH>
                <wp:positionV relativeFrom="paragraph">
                  <wp:posOffset>285750</wp:posOffset>
                </wp:positionV>
                <wp:extent cx="2905125" cy="4381500"/>
                <wp:effectExtent b="0" l="0" r="0" t="0"/>
                <wp:wrapTopAndBottom distB="114300" distT="114300"/>
                <wp:docPr id="15" name=""/>
                <a:graphic>
                  <a:graphicData uri="http://schemas.microsoft.com/office/word/2010/wordprocessingGroup">
                    <wpg:wgp>
                      <wpg:cNvGrpSpPr/>
                      <wpg:grpSpPr>
                        <a:xfrm>
                          <a:off x="152400" y="152400"/>
                          <a:ext cx="2905125" cy="4381500"/>
                          <a:chOff x="152400" y="152400"/>
                          <a:chExt cx="2886075" cy="4361775"/>
                        </a:xfrm>
                      </wpg:grpSpPr>
                      <pic:pic>
                        <pic:nvPicPr>
                          <pic:cNvPr id="34" name="Shape 34"/>
                          <pic:cNvPicPr preferRelativeResize="0"/>
                        </pic:nvPicPr>
                        <pic:blipFill>
                          <a:blip r:embed="rId29">
                            <a:alphaModFix/>
                          </a:blip>
                          <a:stretch>
                            <a:fillRect/>
                          </a:stretch>
                        </pic:blipFill>
                        <pic:spPr>
                          <a:xfrm>
                            <a:off x="152400" y="152400"/>
                            <a:ext cx="2886075" cy="3838575"/>
                          </a:xfrm>
                          <a:prstGeom prst="rect">
                            <a:avLst/>
                          </a:prstGeom>
                          <a:noFill/>
                          <a:ln>
                            <a:noFill/>
                          </a:ln>
                        </pic:spPr>
                      </pic:pic>
                      <wps:wsp>
                        <wps:cNvSpPr txBox="1"/>
                        <wps:cNvPr id="35" name="Shape 35"/>
                        <wps:spPr>
                          <a:xfrm>
                            <a:off x="152400" y="3990975"/>
                            <a:ext cx="28860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13: </w:t>
                              </w:r>
                              <w:r w:rsidDel="00000000" w:rsidR="00000000" w:rsidRPr="00000000">
                                <w:rPr>
                                  <w:rFonts w:ascii="Arial" w:cs="Arial" w:eastAsia="Arial" w:hAnsi="Arial"/>
                                  <w:b w:val="0"/>
                                  <w:i w:val="0"/>
                                  <w:smallCaps w:val="0"/>
                                  <w:strike w:val="0"/>
                                  <w:color w:val="000000"/>
                                  <w:sz w:val="22"/>
                                  <w:vertAlign w:val="baseline"/>
                                </w:rPr>
                                <w:t xml:space="preserve">Utilising a mattock to level off topsoil (Jenkins,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3181350</wp:posOffset>
                </wp:positionH>
                <wp:positionV relativeFrom="paragraph">
                  <wp:posOffset>285750</wp:posOffset>
                </wp:positionV>
                <wp:extent cx="2905125" cy="4381500"/>
                <wp:effectExtent b="0" l="0" r="0" t="0"/>
                <wp:wrapTopAndBottom distB="114300" distT="114300"/>
                <wp:docPr id="15" name="image17.png"/>
                <a:graphic>
                  <a:graphicData uri="http://schemas.openxmlformats.org/drawingml/2006/picture">
                    <pic:pic>
                      <pic:nvPicPr>
                        <pic:cNvPr id="0" name="image17.png"/>
                        <pic:cNvPicPr preferRelativeResize="0"/>
                      </pic:nvPicPr>
                      <pic:blipFill>
                        <a:blip r:embed="rId30"/>
                        <a:srcRect/>
                        <a:stretch>
                          <a:fillRect/>
                        </a:stretch>
                      </pic:blipFill>
                      <pic:spPr>
                        <a:xfrm>
                          <a:off x="0" y="0"/>
                          <a:ext cx="2905125" cy="43815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289513</wp:posOffset>
                </wp:positionV>
                <wp:extent cx="2952750" cy="4638675"/>
                <wp:effectExtent b="0" l="0" r="0" t="0"/>
                <wp:wrapTopAndBottom distB="114300" distT="114300"/>
                <wp:docPr id="11" name=""/>
                <a:graphic>
                  <a:graphicData uri="http://schemas.microsoft.com/office/word/2010/wordprocessingGroup">
                    <wpg:wgp>
                      <wpg:cNvGrpSpPr/>
                      <wpg:grpSpPr>
                        <a:xfrm>
                          <a:off x="152400" y="152400"/>
                          <a:ext cx="2952750" cy="4638675"/>
                          <a:chOff x="152400" y="152400"/>
                          <a:chExt cx="2933700" cy="4617000"/>
                        </a:xfrm>
                      </wpg:grpSpPr>
                      <pic:pic>
                        <pic:nvPicPr>
                          <pic:cNvPr id="26" name="Shape 26"/>
                          <pic:cNvPicPr preferRelativeResize="0"/>
                        </pic:nvPicPr>
                        <pic:blipFill>
                          <a:blip r:embed="rId31">
                            <a:alphaModFix/>
                          </a:blip>
                          <a:stretch>
                            <a:fillRect/>
                          </a:stretch>
                        </pic:blipFill>
                        <pic:spPr>
                          <a:xfrm>
                            <a:off x="152400" y="152400"/>
                            <a:ext cx="2933700" cy="3924300"/>
                          </a:xfrm>
                          <a:prstGeom prst="rect">
                            <a:avLst/>
                          </a:prstGeom>
                          <a:noFill/>
                          <a:ln>
                            <a:noFill/>
                          </a:ln>
                        </pic:spPr>
                      </pic:pic>
                      <wps:wsp>
                        <wps:cNvSpPr txBox="1"/>
                        <wps:cNvPr id="27" name="Shape 27"/>
                        <wps:spPr>
                          <a:xfrm>
                            <a:off x="152400" y="4076700"/>
                            <a:ext cx="29337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12: </w:t>
                              </w:r>
                              <w:r w:rsidDel="00000000" w:rsidR="00000000" w:rsidRPr="00000000">
                                <w:rPr>
                                  <w:rFonts w:ascii="Arial" w:cs="Arial" w:eastAsia="Arial" w:hAnsi="Arial"/>
                                  <w:b w:val="0"/>
                                  <w:i w:val="0"/>
                                  <w:smallCaps w:val="0"/>
                                  <w:strike w:val="0"/>
                                  <w:color w:val="000000"/>
                                  <w:sz w:val="22"/>
                                  <w:vertAlign w:val="baseline"/>
                                </w:rPr>
                                <w:t xml:space="preserve">Deturfed trench showcasing the wall of turf surrounding the tarp on three sides (Morgan, 2024).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289513</wp:posOffset>
                </wp:positionV>
                <wp:extent cx="2952750" cy="4638675"/>
                <wp:effectExtent b="0" l="0" r="0" t="0"/>
                <wp:wrapTopAndBottom distB="114300" distT="114300"/>
                <wp:docPr id="11" name="image12.png"/>
                <a:graphic>
                  <a:graphicData uri="http://schemas.openxmlformats.org/drawingml/2006/picture">
                    <pic:pic>
                      <pic:nvPicPr>
                        <pic:cNvPr id="0" name="image12.png"/>
                        <pic:cNvPicPr preferRelativeResize="0"/>
                      </pic:nvPicPr>
                      <pic:blipFill>
                        <a:blip r:embed="rId32"/>
                        <a:srcRect/>
                        <a:stretch>
                          <a:fillRect/>
                        </a:stretch>
                      </pic:blipFill>
                      <pic:spPr>
                        <a:xfrm>
                          <a:off x="0" y="0"/>
                          <a:ext cx="2952750" cy="4638675"/>
                        </a:xfrm>
                        <a:prstGeom prst="rect"/>
                        <a:ln/>
                      </pic:spPr>
                    </pic:pic>
                  </a:graphicData>
                </a:graphic>
              </wp:anchor>
            </w:drawing>
          </mc:Fallback>
        </mc:AlternateContent>
      </w:r>
    </w:p>
    <w:p w:rsidR="00000000" w:rsidDel="00000000" w:rsidP="00000000" w:rsidRDefault="00000000" w:rsidRPr="00000000" w14:paraId="00000034">
      <w:pPr>
        <w:rPr/>
      </w:pPr>
      <w:r w:rsidDel="00000000" w:rsidR="00000000" w:rsidRPr="00000000">
        <w:rPr>
          <w:rtl w:val="0"/>
        </w:rPr>
        <w:tab/>
        <w:t xml:space="preserve">Once the trench was deturfed then we proceeded to utilise a mattock to try and remove another small layer of soil and to try and make the trench as flat as possible. </w:t>
      </w:r>
    </w:p>
    <w:p w:rsidR="00000000" w:rsidDel="00000000" w:rsidP="00000000" w:rsidRDefault="00000000" w:rsidRPr="00000000" w14:paraId="00000035">
      <w:pPr>
        <w:ind w:firstLine="720"/>
        <w:rPr/>
      </w:pPr>
      <w:r w:rsidDel="00000000" w:rsidR="00000000" w:rsidRPr="00000000">
        <w:rPr>
          <w:rtl w:val="0"/>
        </w:rPr>
        <w:t xml:space="preserve">After this, the activity that is quite possibly the most synonymous with Archaeology began: troweling. Keeping the trench as flat as possible, we began to slowly remove the topsoil down to a second context of clay, trying to find artefacts or burnt material. Luckily, two concentrations of charcoal were found during this process: continuing on from the original concentration (see </w:t>
      </w:r>
      <w:r w:rsidDel="00000000" w:rsidR="00000000" w:rsidRPr="00000000">
        <w:rPr>
          <w:i w:val="1"/>
          <w:rtl w:val="0"/>
        </w:rPr>
        <w:t xml:space="preserve">fig. 10)</w:t>
      </w:r>
      <w:r w:rsidDel="00000000" w:rsidR="00000000" w:rsidRPr="00000000">
        <w:rPr>
          <w:rtl w:val="0"/>
        </w:rPr>
        <w:t xml:space="preserve"> and a brand new concentration found further east (see </w:t>
      </w:r>
      <w:r w:rsidDel="00000000" w:rsidR="00000000" w:rsidRPr="00000000">
        <w:rPr>
          <w:i w:val="1"/>
          <w:rtl w:val="0"/>
        </w:rPr>
        <w:t xml:space="preserve">fig. 14). </w:t>
      </w:r>
      <w:r w:rsidDel="00000000" w:rsidR="00000000" w:rsidRPr="00000000">
        <w:rPr>
          <w:rtl w:val="0"/>
        </w:rPr>
      </w:r>
    </w:p>
    <w:p w:rsidR="00000000" w:rsidDel="00000000" w:rsidP="00000000" w:rsidRDefault="00000000" w:rsidRPr="00000000" w14:paraId="00000036">
      <w:pPr>
        <w:ind w:firstLine="720"/>
        <w:rPr/>
      </w:pPr>
      <w:r w:rsidDel="00000000" w:rsidR="00000000" w:rsidRPr="00000000">
        <w:rPr>
          <w:rtl w:val="0"/>
        </w:rPr>
      </w:r>
    </w:p>
    <w:p w:rsidR="00000000" w:rsidDel="00000000" w:rsidP="00000000" w:rsidRDefault="00000000" w:rsidRPr="00000000" w14:paraId="00000037">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038">
      <w:pPr>
        <w:ind w:firstLine="720"/>
        <w:rPr/>
      </w:pPr>
      <w:r w:rsidDel="00000000" w:rsidR="00000000" w:rsidRPr="00000000">
        <w:rPr>
          <w:rtl w:val="0"/>
        </w:rPr>
        <w:t xml:space="preserve">Interestingly, no flint was found in Tr10(S), although plenty was found in Tr10(N), going in a particular pattern from south west to northeast. The new </w:t>
      </w:r>
      <w:r w:rsidDel="00000000" w:rsidR="00000000" w:rsidRPr="00000000">
        <w:rPr>
          <w:i w:val="1"/>
          <w:rtl w:val="0"/>
        </w:rPr>
        <w:t xml:space="preserve">fire pit</w:t>
      </w:r>
      <w:r w:rsidDel="00000000" w:rsidR="00000000" w:rsidRPr="00000000">
        <w:rPr>
          <w:rtl w:val="0"/>
        </w:rPr>
        <w:t xml:space="preserve"> (labelled as such on </w:t>
      </w:r>
      <w:r w:rsidDel="00000000" w:rsidR="00000000" w:rsidRPr="00000000">
        <w:rPr>
          <w:i w:val="1"/>
          <w:rtl w:val="0"/>
        </w:rPr>
        <w:t xml:space="preserve">Fig. 14) </w:t>
      </w:r>
      <w:r w:rsidDel="00000000" w:rsidR="00000000" w:rsidRPr="00000000">
        <w:rPr>
          <w:rtl w:val="0"/>
        </w:rPr>
        <w:t xml:space="preserve">showcases a new theory: that the original concentration of burnt material to the West of it is not a hearth as once thought, and that the new fire pit is. This is due to it making little sense for there to be two fire pits in such close proximity, with Bates now theorising that the original concentration of charcoal is most probably charcoal being washed away from the fire pit downhill through natural processes. Bates wanted to dig deeper into the second context but unfortunately due to poor weather delaying work on the final week, this was not possible and will have to be continued next year.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612938</wp:posOffset>
                </wp:positionH>
                <wp:positionV relativeFrom="paragraph">
                  <wp:posOffset>114300</wp:posOffset>
                </wp:positionV>
                <wp:extent cx="4505325" cy="3667125"/>
                <wp:effectExtent b="0" l="0" r="0" t="0"/>
                <wp:wrapTopAndBottom distB="114300" distT="114300"/>
                <wp:docPr id="10" name=""/>
                <a:graphic>
                  <a:graphicData uri="http://schemas.microsoft.com/office/word/2010/wordprocessingGroup">
                    <wpg:wgp>
                      <wpg:cNvGrpSpPr/>
                      <wpg:grpSpPr>
                        <a:xfrm>
                          <a:off x="271925" y="172950"/>
                          <a:ext cx="4505325" cy="3667125"/>
                          <a:chOff x="271925" y="172950"/>
                          <a:chExt cx="4486300" cy="3647425"/>
                        </a:xfrm>
                      </wpg:grpSpPr>
                      <pic:pic>
                        <pic:nvPicPr>
                          <pic:cNvPr id="24" name="Shape 24"/>
                          <pic:cNvPicPr preferRelativeResize="0"/>
                        </pic:nvPicPr>
                        <pic:blipFill>
                          <a:blip r:embed="rId33">
                            <a:alphaModFix/>
                          </a:blip>
                          <a:stretch>
                            <a:fillRect/>
                          </a:stretch>
                        </pic:blipFill>
                        <pic:spPr>
                          <a:xfrm rot="-5400000">
                            <a:off x="952975" y="-508075"/>
                            <a:ext cx="3124200" cy="4486275"/>
                          </a:xfrm>
                          <a:prstGeom prst="rect">
                            <a:avLst/>
                          </a:prstGeom>
                          <a:noFill/>
                          <a:ln>
                            <a:noFill/>
                          </a:ln>
                        </pic:spPr>
                      </pic:pic>
                      <wps:wsp>
                        <wps:cNvSpPr txBox="1"/>
                        <wps:cNvPr id="25" name="Shape 25"/>
                        <wps:spPr>
                          <a:xfrm>
                            <a:off x="271988" y="3297175"/>
                            <a:ext cx="44862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14: </w:t>
                              </w:r>
                              <w:r w:rsidDel="00000000" w:rsidR="00000000" w:rsidRPr="00000000">
                                <w:rPr>
                                  <w:rFonts w:ascii="Arial" w:cs="Arial" w:eastAsia="Arial" w:hAnsi="Arial"/>
                                  <w:b w:val="0"/>
                                  <w:i w:val="0"/>
                                  <w:smallCaps w:val="0"/>
                                  <w:strike w:val="0"/>
                                  <w:color w:val="000000"/>
                                  <w:sz w:val="22"/>
                                  <w:vertAlign w:val="baseline"/>
                                </w:rPr>
                                <w:t xml:space="preserve">Expanded diagram of trench 10 showcasing finds in Tr10(S) and Tr10(N) (Jenkins,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612938</wp:posOffset>
                </wp:positionH>
                <wp:positionV relativeFrom="paragraph">
                  <wp:posOffset>114300</wp:posOffset>
                </wp:positionV>
                <wp:extent cx="4505325" cy="3667125"/>
                <wp:effectExtent b="0" l="0" r="0" t="0"/>
                <wp:wrapTopAndBottom distB="114300" distT="114300"/>
                <wp:docPr id="10" name="image11.png"/>
                <a:graphic>
                  <a:graphicData uri="http://schemas.openxmlformats.org/drawingml/2006/picture">
                    <pic:pic>
                      <pic:nvPicPr>
                        <pic:cNvPr id="0" name="image11.png"/>
                        <pic:cNvPicPr preferRelativeResize="0"/>
                      </pic:nvPicPr>
                      <pic:blipFill>
                        <a:blip r:embed="rId34"/>
                        <a:srcRect/>
                        <a:stretch>
                          <a:fillRect/>
                        </a:stretch>
                      </pic:blipFill>
                      <pic:spPr>
                        <a:xfrm>
                          <a:off x="0" y="0"/>
                          <a:ext cx="4505325" cy="3667125"/>
                        </a:xfrm>
                        <a:prstGeom prst="rect"/>
                        <a:ln/>
                      </pic:spPr>
                    </pic:pic>
                  </a:graphicData>
                </a:graphic>
              </wp:anchor>
            </w:drawing>
          </mc:Fallback>
        </mc:AlternateContent>
      </w:r>
    </w:p>
    <w:p w:rsidR="00000000" w:rsidDel="00000000" w:rsidP="00000000" w:rsidRDefault="00000000" w:rsidRPr="00000000" w14:paraId="00000039">
      <w:pPr>
        <w:ind w:firstLine="720"/>
        <w:rPr/>
      </w:pPr>
      <w:r w:rsidDel="00000000" w:rsidR="00000000" w:rsidRPr="00000000">
        <w:rPr>
          <w:rtl w:val="0"/>
        </w:rPr>
        <w:t xml:space="preserve">Material was dug out of both the original concentration of burnt material and the fire pit to be processed for hopeful carbon dating. This process was briefly begun on one day during the rain delay, whereby hydrogen peroxide solution was added to the soil within these pits to separate the soil, sieve it with two differing sieves and to then be dried out and sent off for carbon dating. Unfortunately this process was showcased very briefly to me, and will be continued at the end of May by myself and a few other people who worked on the trench. </w:t>
      </w:r>
    </w:p>
    <w:p w:rsidR="00000000" w:rsidDel="00000000" w:rsidP="00000000" w:rsidRDefault="00000000" w:rsidRPr="00000000" w14:paraId="0000003A">
      <w:pPr>
        <w:ind w:left="0" w:firstLine="0"/>
        <w:rPr/>
      </w:pPr>
      <w:r w:rsidDel="00000000" w:rsidR="00000000" w:rsidRPr="00000000">
        <w:rPr>
          <w:rtl w:val="0"/>
        </w:rPr>
      </w:r>
    </w:p>
    <w:p w:rsidR="00000000" w:rsidDel="00000000" w:rsidP="00000000" w:rsidRDefault="00000000" w:rsidRPr="00000000" w14:paraId="0000003B">
      <w:pPr>
        <w:ind w:left="0" w:firstLine="0"/>
        <w:rPr/>
      </w:pPr>
      <w:r w:rsidDel="00000000" w:rsidR="00000000" w:rsidRPr="00000000">
        <w:rPr>
          <w:rtl w:val="0"/>
        </w:rPr>
      </w:r>
    </w:p>
    <w:p w:rsidR="00000000" w:rsidDel="00000000" w:rsidP="00000000" w:rsidRDefault="00000000" w:rsidRPr="00000000" w14:paraId="0000003C">
      <w:pPr>
        <w:ind w:left="0" w:firstLine="0"/>
        <w:rPr/>
      </w:pPr>
      <w:r w:rsidDel="00000000" w:rsidR="00000000" w:rsidRPr="00000000">
        <w:rPr>
          <w:rtl w:val="0"/>
        </w:rPr>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ind w:left="0" w:firstLine="0"/>
        <w:rPr/>
      </w:pP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rtl w:val="0"/>
        </w:rPr>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ind w:left="0" w:firstLine="0"/>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3286125</wp:posOffset>
                </wp:positionH>
                <wp:positionV relativeFrom="paragraph">
                  <wp:posOffset>114300</wp:posOffset>
                </wp:positionV>
                <wp:extent cx="2695575" cy="4114800"/>
                <wp:effectExtent b="0" l="0" r="0" t="0"/>
                <wp:wrapTopAndBottom distB="114300" distT="114300"/>
                <wp:docPr id="1" name=""/>
                <a:graphic>
                  <a:graphicData uri="http://schemas.microsoft.com/office/word/2010/wordprocessingGroup">
                    <wpg:wgp>
                      <wpg:cNvGrpSpPr/>
                      <wpg:grpSpPr>
                        <a:xfrm>
                          <a:off x="152350" y="152400"/>
                          <a:ext cx="2695575" cy="4114800"/>
                          <a:chOff x="152350" y="152400"/>
                          <a:chExt cx="2676625" cy="4095075"/>
                        </a:xfrm>
                      </wpg:grpSpPr>
                      <pic:pic>
                        <pic:nvPicPr>
                          <pic:cNvPr id="2" name="Shape 2"/>
                          <pic:cNvPicPr preferRelativeResize="0"/>
                        </pic:nvPicPr>
                        <pic:blipFill>
                          <a:blip r:embed="rId35">
                            <a:alphaModFix/>
                          </a:blip>
                          <a:stretch>
                            <a:fillRect/>
                          </a:stretch>
                        </pic:blipFill>
                        <pic:spPr>
                          <a:xfrm>
                            <a:off x="152400" y="152400"/>
                            <a:ext cx="2676525" cy="3571875"/>
                          </a:xfrm>
                          <a:prstGeom prst="rect">
                            <a:avLst/>
                          </a:prstGeom>
                          <a:noFill/>
                          <a:ln>
                            <a:noFill/>
                          </a:ln>
                        </pic:spPr>
                      </pic:pic>
                      <wps:wsp>
                        <wps:cNvSpPr txBox="1"/>
                        <wps:cNvPr id="3" name="Shape 3"/>
                        <wps:spPr>
                          <a:xfrm>
                            <a:off x="152363" y="3724275"/>
                            <a:ext cx="2676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15: </w:t>
                              </w:r>
                              <w:r w:rsidDel="00000000" w:rsidR="00000000" w:rsidRPr="00000000">
                                <w:rPr>
                                  <w:rFonts w:ascii="Arial" w:cs="Arial" w:eastAsia="Arial" w:hAnsi="Arial"/>
                                  <w:b w:val="0"/>
                                  <w:i w:val="0"/>
                                  <w:smallCaps w:val="0"/>
                                  <w:strike w:val="0"/>
                                  <w:color w:val="000000"/>
                                  <w:sz w:val="22"/>
                                  <w:vertAlign w:val="baseline"/>
                                </w:rPr>
                                <w:t xml:space="preserve">Sieving process during soil processing (Morgan, 2024).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3286125</wp:posOffset>
                </wp:positionH>
                <wp:positionV relativeFrom="paragraph">
                  <wp:posOffset>114300</wp:posOffset>
                </wp:positionV>
                <wp:extent cx="2695575" cy="4114800"/>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36"/>
                        <a:srcRect/>
                        <a:stretch>
                          <a:fillRect/>
                        </a:stretch>
                      </pic:blipFill>
                      <pic:spPr>
                        <a:xfrm>
                          <a:off x="0" y="0"/>
                          <a:ext cx="2695575" cy="411480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2895600" cy="4381500"/>
                <wp:effectExtent b="0" l="0" r="0" t="0"/>
                <wp:wrapTopAndBottom distB="114300" distT="114300"/>
                <wp:docPr id="2" name=""/>
                <a:graphic>
                  <a:graphicData uri="http://schemas.microsoft.com/office/word/2010/wordprocessingGroup">
                    <wpg:wgp>
                      <wpg:cNvGrpSpPr/>
                      <wpg:grpSpPr>
                        <a:xfrm>
                          <a:off x="152400" y="152400"/>
                          <a:ext cx="2895600" cy="4381500"/>
                          <a:chOff x="152400" y="152400"/>
                          <a:chExt cx="2876550" cy="4361775"/>
                        </a:xfrm>
                      </wpg:grpSpPr>
                      <pic:pic>
                        <pic:nvPicPr>
                          <pic:cNvPr id="4" name="Shape 4"/>
                          <pic:cNvPicPr preferRelativeResize="0"/>
                        </pic:nvPicPr>
                        <pic:blipFill>
                          <a:blip r:embed="rId37">
                            <a:alphaModFix/>
                          </a:blip>
                          <a:stretch>
                            <a:fillRect/>
                          </a:stretch>
                        </pic:blipFill>
                        <pic:spPr>
                          <a:xfrm>
                            <a:off x="152400" y="152400"/>
                            <a:ext cx="2876550" cy="3838575"/>
                          </a:xfrm>
                          <a:prstGeom prst="rect">
                            <a:avLst/>
                          </a:prstGeom>
                          <a:noFill/>
                          <a:ln>
                            <a:noFill/>
                          </a:ln>
                        </pic:spPr>
                      </pic:pic>
                      <wps:wsp>
                        <wps:cNvSpPr txBox="1"/>
                        <wps:cNvPr id="5" name="Shape 5"/>
                        <wps:spPr>
                          <a:xfrm>
                            <a:off x="152475" y="3990975"/>
                            <a:ext cx="28764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1"/>
                                  <w:smallCaps w:val="0"/>
                                  <w:strike w:val="0"/>
                                  <w:color w:val="000000"/>
                                  <w:sz w:val="22"/>
                                  <w:vertAlign w:val="baseline"/>
                                </w:rPr>
                                <w:t xml:space="preserve">Fig. 16: </w:t>
                              </w:r>
                              <w:r w:rsidDel="00000000" w:rsidR="00000000" w:rsidRPr="00000000">
                                <w:rPr>
                                  <w:rFonts w:ascii="Arial" w:cs="Arial" w:eastAsia="Arial" w:hAnsi="Arial"/>
                                  <w:b w:val="0"/>
                                  <w:i w:val="0"/>
                                  <w:smallCaps w:val="0"/>
                                  <w:strike w:val="0"/>
                                  <w:color w:val="000000"/>
                                  <w:sz w:val="22"/>
                                  <w:vertAlign w:val="baseline"/>
                                </w:rPr>
                                <w:t xml:space="preserve">Soil in Hydrogen Peroxide solution (Morgan, 2024).</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2895600" cy="4381500"/>
                <wp:effectExtent b="0" l="0" r="0" t="0"/>
                <wp:wrapTopAndBottom distB="114300" distT="114300"/>
                <wp:docPr id="2" name="image2.png"/>
                <a:graphic>
                  <a:graphicData uri="http://schemas.openxmlformats.org/drawingml/2006/picture">
                    <pic:pic>
                      <pic:nvPicPr>
                        <pic:cNvPr id="0" name="image2.png"/>
                        <pic:cNvPicPr preferRelativeResize="0"/>
                      </pic:nvPicPr>
                      <pic:blipFill>
                        <a:blip r:embed="rId38"/>
                        <a:srcRect/>
                        <a:stretch>
                          <a:fillRect/>
                        </a:stretch>
                      </pic:blipFill>
                      <pic:spPr>
                        <a:xfrm>
                          <a:off x="0" y="0"/>
                          <a:ext cx="2895600" cy="4381500"/>
                        </a:xfrm>
                        <a:prstGeom prst="rect"/>
                        <a:ln/>
                      </pic:spPr>
                    </pic:pic>
                  </a:graphicData>
                </a:graphic>
              </wp:anchor>
            </w:drawing>
          </mc:Fallback>
        </mc:AlternateContent>
      </w:r>
    </w:p>
    <w:p w:rsidR="00000000" w:rsidDel="00000000" w:rsidP="00000000" w:rsidRDefault="00000000" w:rsidRPr="00000000" w14:paraId="00000046">
      <w:pPr>
        <w:ind w:left="0" w:firstLine="0"/>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47">
      <w:pPr>
        <w:ind w:left="0" w:firstLine="0"/>
        <w:rPr/>
      </w:pP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t xml:space="preserve">In conclusion, I enjoyed my time at Llanllyr greatly and it was a great experience to be able to take part in excavation hands on. At times it was hard work and the weather did not make it easier, and it is a great shame that weather negatively affected the last week of excavation, although this is truly the reality of British archaeology, especially in Wales. </w:t>
      </w:r>
    </w:p>
    <w:p w:rsidR="00000000" w:rsidDel="00000000" w:rsidP="00000000" w:rsidRDefault="00000000" w:rsidRPr="00000000" w14:paraId="00000049">
      <w:pPr>
        <w:ind w:left="0" w:firstLine="720"/>
        <w:rPr/>
      </w:pPr>
      <w:r w:rsidDel="00000000" w:rsidR="00000000" w:rsidRPr="00000000">
        <w:rPr>
          <w:rtl w:val="0"/>
        </w:rPr>
        <w:t xml:space="preserve">I am greatly looking forward to the excavation in 2025, and I am also looking forward to processing the soil in the coming weeks.  </w:t>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r>
    </w:p>
    <w:p w:rsidR="00000000" w:rsidDel="00000000" w:rsidP="00000000" w:rsidRDefault="00000000" w:rsidRPr="00000000" w14:paraId="0000004E">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4F">
      <w:pPr>
        <w:jc w:val="left"/>
        <w:rPr/>
      </w:pPr>
      <w:r w:rsidDel="00000000" w:rsidR="00000000" w:rsidRPr="00000000">
        <w:rPr>
          <w:rtl w:val="0"/>
        </w:rPr>
      </w:r>
    </w:p>
    <w:p w:rsidR="00000000" w:rsidDel="00000000" w:rsidP="00000000" w:rsidRDefault="00000000" w:rsidRPr="00000000" w14:paraId="00000050">
      <w:pPr>
        <w:jc w:val="center"/>
        <w:rPr/>
      </w:pPr>
      <w:r w:rsidDel="00000000" w:rsidR="00000000" w:rsidRPr="00000000">
        <w:rPr>
          <w:rtl w:val="0"/>
        </w:rPr>
        <w:t xml:space="preserve">Bibliography</w:t>
      </w:r>
    </w:p>
    <w:p w:rsidR="00000000" w:rsidDel="00000000" w:rsidP="00000000" w:rsidRDefault="00000000" w:rsidRPr="00000000" w14:paraId="00000051">
      <w:pPr>
        <w:jc w:val="cente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Bates, M. (2024) </w:t>
      </w:r>
      <w:r w:rsidDel="00000000" w:rsidR="00000000" w:rsidRPr="00000000">
        <w:rPr>
          <w:i w:val="1"/>
          <w:rtl w:val="0"/>
        </w:rPr>
        <w:t xml:space="preserve">Introduction to excavation 2024. </w:t>
      </w:r>
      <w:r w:rsidDel="00000000" w:rsidR="00000000" w:rsidRPr="00000000">
        <w:rPr>
          <w:rtl w:val="0"/>
        </w:rPr>
        <w:t xml:space="preserve">Unpublished. University of Wales Trinity Saint David.</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Brummage, S., Bates, M., Carruthers, W., Caseldine, A., Coard, R., Davies, T. and Drew, Q. (2024) </w:t>
      </w:r>
      <w:r w:rsidDel="00000000" w:rsidR="00000000" w:rsidRPr="00000000">
        <w:rPr>
          <w:i w:val="1"/>
          <w:rtl w:val="0"/>
        </w:rPr>
        <w:t xml:space="preserve">Mesolithic-Neolithic landscapes in Ceredigion: a new site at Llanllyr. </w:t>
      </w:r>
      <w:r w:rsidDel="00000000" w:rsidR="00000000" w:rsidRPr="00000000">
        <w:rPr>
          <w:rtl w:val="0"/>
        </w:rPr>
        <w:t xml:space="preserve">Unpublished. University of Wales Trinity Saint David.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Google (2024) </w:t>
      </w:r>
      <w:r w:rsidDel="00000000" w:rsidR="00000000" w:rsidRPr="00000000">
        <w:rPr>
          <w:i w:val="1"/>
          <w:rtl w:val="0"/>
        </w:rPr>
        <w:t xml:space="preserve">Tal-sarn</w:t>
      </w:r>
      <w:r w:rsidDel="00000000" w:rsidR="00000000" w:rsidRPr="00000000">
        <w:rPr>
          <w:rtl w:val="0"/>
        </w:rPr>
        <w:t xml:space="preserve">. Available at: </w:t>
      </w:r>
      <w:hyperlink r:id="rId39">
        <w:r w:rsidDel="00000000" w:rsidR="00000000" w:rsidRPr="00000000">
          <w:rPr>
            <w:color w:val="1155cc"/>
            <w:u w:val="single"/>
            <w:rtl w:val="0"/>
          </w:rPr>
          <w:t xml:space="preserve">https://www.google.co.uk/maps/place/Tal-sarn,+Lampeter+SA48+8QB/@52.1800698,-4.1355884,336m/data=!3m1!1e3!4m6!3m5!1s0x486f0ea756dce749:0xa60647fffb54fe73!8m2!3d52.185817!4d-4.129258!16s%2Fm%2F0105lv6w?entry=ttu</w:t>
        </w:r>
      </w:hyperlink>
      <w:r w:rsidDel="00000000" w:rsidR="00000000" w:rsidRPr="00000000">
        <w:rPr>
          <w:rtl w:val="0"/>
        </w:rPr>
        <w:t xml:space="preserve"> (Accessed on 8th of May 2024).</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Jenkins, G. (2024) </w:t>
      </w:r>
      <w:r w:rsidDel="00000000" w:rsidR="00000000" w:rsidRPr="00000000">
        <w:rPr>
          <w:i w:val="1"/>
          <w:rtl w:val="0"/>
        </w:rPr>
        <w:t xml:space="preserve">Photographs of Llanllyr excavation. </w:t>
      </w:r>
      <w:r w:rsidDel="00000000" w:rsidR="00000000" w:rsidRPr="00000000">
        <w:rPr>
          <w:rtl w:val="0"/>
        </w:rPr>
        <w:t xml:space="preserve">Unpublished. University of Wales Trinity Saint David. </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Morgan, M. (2024) </w:t>
      </w:r>
      <w:r w:rsidDel="00000000" w:rsidR="00000000" w:rsidRPr="00000000">
        <w:rPr>
          <w:i w:val="1"/>
          <w:rtl w:val="0"/>
        </w:rPr>
        <w:t xml:space="preserve">Photographs of Llanllyr excavation. </w:t>
      </w:r>
      <w:r w:rsidDel="00000000" w:rsidR="00000000" w:rsidRPr="00000000">
        <w:rPr>
          <w:rtl w:val="0"/>
        </w:rPr>
        <w:t xml:space="preserve">Unpublished. University of Wales Trinity Saint David.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Nation Cymru (2022) </w:t>
      </w:r>
      <w:r w:rsidDel="00000000" w:rsidR="00000000" w:rsidRPr="00000000">
        <w:rPr>
          <w:i w:val="1"/>
          <w:rtl w:val="0"/>
        </w:rPr>
        <w:t xml:space="preserve">New £1.61m project will explore ‘earliest connections’ between Wales and Ireland. </w:t>
      </w:r>
      <w:r w:rsidDel="00000000" w:rsidR="00000000" w:rsidRPr="00000000">
        <w:rPr>
          <w:rtl w:val="0"/>
        </w:rPr>
        <w:t xml:space="preserve">Available at: </w:t>
      </w:r>
      <w:hyperlink r:id="rId40">
        <w:r w:rsidDel="00000000" w:rsidR="00000000" w:rsidRPr="00000000">
          <w:rPr>
            <w:color w:val="1155cc"/>
            <w:u w:val="single"/>
            <w:rtl w:val="0"/>
          </w:rPr>
          <w:t xml:space="preserve">https://nation.cymru/news/new-1-61m-project-will-explore-earliest-connections-between-wales-and-ireland/</w:t>
        </w:r>
      </w:hyperlink>
      <w:r w:rsidDel="00000000" w:rsidR="00000000" w:rsidRPr="00000000">
        <w:rPr>
          <w:rtl w:val="0"/>
        </w:rPr>
        <w:t xml:space="preserve"> (Accessed on 30th of April 2024).</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rtl w:val="0"/>
        </w:rPr>
        <w:t xml:space="preserve">PNG All (no date) </w:t>
      </w:r>
      <w:r w:rsidDel="00000000" w:rsidR="00000000" w:rsidRPr="00000000">
        <w:rPr>
          <w:i w:val="1"/>
          <w:rtl w:val="0"/>
        </w:rPr>
        <w:t xml:space="preserve">North Arrow PNG Transparent Image. </w:t>
      </w:r>
      <w:r w:rsidDel="00000000" w:rsidR="00000000" w:rsidRPr="00000000">
        <w:rPr>
          <w:rtl w:val="0"/>
        </w:rPr>
        <w:t xml:space="preserve">Available at: </w:t>
      </w:r>
      <w:hyperlink r:id="rId41">
        <w:r w:rsidDel="00000000" w:rsidR="00000000" w:rsidRPr="00000000">
          <w:rPr>
            <w:color w:val="1155cc"/>
            <w:u w:val="single"/>
            <w:rtl w:val="0"/>
          </w:rPr>
          <w:t xml:space="preserve">https://www.pngall.com/north-arrow-png/</w:t>
        </w:r>
      </w:hyperlink>
      <w:r w:rsidDel="00000000" w:rsidR="00000000" w:rsidRPr="00000000">
        <w:rPr>
          <w:rtl w:val="0"/>
        </w:rPr>
        <w:t xml:space="preserve"> (Accessed on 8th of May 2024).</w:t>
      </w: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Schofield, J., Carman, J. and Belford, P. (2011) </w:t>
      </w:r>
      <w:r w:rsidDel="00000000" w:rsidR="00000000" w:rsidRPr="00000000">
        <w:rPr>
          <w:i w:val="1"/>
          <w:rtl w:val="0"/>
        </w:rPr>
        <w:t xml:space="preserve">Archaeological Practice in Great Britain: A Heritage Handbook</w:t>
      </w:r>
      <w:r w:rsidDel="00000000" w:rsidR="00000000" w:rsidRPr="00000000">
        <w:rPr>
          <w:rtl w:val="0"/>
        </w:rPr>
        <w:t xml:space="preserve">. New York: Springer Science and Business Media.</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University of Wales Trinity Saint David (2024a) </w:t>
      </w:r>
      <w:r w:rsidDel="00000000" w:rsidR="00000000" w:rsidRPr="00000000">
        <w:rPr>
          <w:i w:val="1"/>
          <w:rtl w:val="0"/>
        </w:rPr>
        <w:t xml:space="preserve">Appendix II: Personal Information and Declaration of Health. </w:t>
      </w:r>
      <w:r w:rsidDel="00000000" w:rsidR="00000000" w:rsidRPr="00000000">
        <w:rPr>
          <w:rtl w:val="0"/>
        </w:rPr>
        <w:t xml:space="preserve">Unpublished. </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University of Wales Trinity Saint David (2024b) </w:t>
      </w:r>
      <w:r w:rsidDel="00000000" w:rsidR="00000000" w:rsidRPr="00000000">
        <w:rPr>
          <w:i w:val="1"/>
          <w:rtl w:val="0"/>
        </w:rPr>
        <w:t xml:space="preserve">Appendix I: Safety in the field regulations. </w:t>
      </w:r>
      <w:r w:rsidDel="00000000" w:rsidR="00000000" w:rsidRPr="00000000">
        <w:rPr>
          <w:rtl w:val="0"/>
        </w:rPr>
        <w:t xml:space="preserve">Unpublished.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nation.cymru/news/new-1-61m-project-will-explore-earliest-connections-between-wales-and-ireland/" TargetMode="External"/><Relationship Id="rId20" Type="http://schemas.openxmlformats.org/officeDocument/2006/relationships/image" Target="media/image14.png"/><Relationship Id="rId41" Type="http://schemas.openxmlformats.org/officeDocument/2006/relationships/hyperlink" Target="https://www.pngall.com/north-arrow-png/" TargetMode="External"/><Relationship Id="rId22" Type="http://schemas.openxmlformats.org/officeDocument/2006/relationships/image" Target="media/image4.png"/><Relationship Id="rId21" Type="http://schemas.openxmlformats.org/officeDocument/2006/relationships/image" Target="media/image32.jpg"/><Relationship Id="rId24" Type="http://schemas.openxmlformats.org/officeDocument/2006/relationships/image" Target="media/image8.png"/><Relationship Id="rId23" Type="http://schemas.openxmlformats.org/officeDocument/2006/relationships/image" Target="media/image2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png"/><Relationship Id="rId26" Type="http://schemas.openxmlformats.org/officeDocument/2006/relationships/image" Target="media/image3.png"/><Relationship Id="rId25" Type="http://schemas.openxmlformats.org/officeDocument/2006/relationships/image" Target="media/image10.png"/><Relationship Id="rId28" Type="http://schemas.openxmlformats.org/officeDocument/2006/relationships/image" Target="media/image5.png"/><Relationship Id="rId27" Type="http://schemas.openxmlformats.org/officeDocument/2006/relationships/image" Target="media/image30.jpg"/><Relationship Id="rId5" Type="http://schemas.openxmlformats.org/officeDocument/2006/relationships/styles" Target="styles.xml"/><Relationship Id="rId6" Type="http://schemas.openxmlformats.org/officeDocument/2006/relationships/image" Target="media/image23.png"/><Relationship Id="rId29" Type="http://schemas.openxmlformats.org/officeDocument/2006/relationships/image" Target="media/image26.png"/><Relationship Id="rId7" Type="http://schemas.openxmlformats.org/officeDocument/2006/relationships/image" Target="media/image7.png"/><Relationship Id="rId8" Type="http://schemas.openxmlformats.org/officeDocument/2006/relationships/image" Target="media/image25.png"/><Relationship Id="rId31" Type="http://schemas.openxmlformats.org/officeDocument/2006/relationships/image" Target="media/image33.jpg"/><Relationship Id="rId30" Type="http://schemas.openxmlformats.org/officeDocument/2006/relationships/image" Target="media/image17.png"/><Relationship Id="rId11" Type="http://schemas.openxmlformats.org/officeDocument/2006/relationships/image" Target="media/image6.png"/><Relationship Id="rId33" Type="http://schemas.openxmlformats.org/officeDocument/2006/relationships/image" Target="media/image22.png"/><Relationship Id="rId10" Type="http://schemas.openxmlformats.org/officeDocument/2006/relationships/image" Target="media/image21.png"/><Relationship Id="rId32" Type="http://schemas.openxmlformats.org/officeDocument/2006/relationships/image" Target="media/image12.png"/><Relationship Id="rId13" Type="http://schemas.openxmlformats.org/officeDocument/2006/relationships/image" Target="media/image19.png"/><Relationship Id="rId35" Type="http://schemas.openxmlformats.org/officeDocument/2006/relationships/image" Target="media/image28.jpg"/><Relationship Id="rId12" Type="http://schemas.openxmlformats.org/officeDocument/2006/relationships/image" Target="media/image20.png"/><Relationship Id="rId34" Type="http://schemas.openxmlformats.org/officeDocument/2006/relationships/image" Target="media/image11.png"/><Relationship Id="rId15" Type="http://schemas.openxmlformats.org/officeDocument/2006/relationships/image" Target="media/image31.jpg"/><Relationship Id="rId37" Type="http://schemas.openxmlformats.org/officeDocument/2006/relationships/image" Target="media/image29.jpg"/><Relationship Id="rId14" Type="http://schemas.openxmlformats.org/officeDocument/2006/relationships/image" Target="media/image9.png"/><Relationship Id="rId36" Type="http://schemas.openxmlformats.org/officeDocument/2006/relationships/image" Target="media/image1.png"/><Relationship Id="rId17" Type="http://schemas.openxmlformats.org/officeDocument/2006/relationships/image" Target="media/image34.jpg"/><Relationship Id="rId39" Type="http://schemas.openxmlformats.org/officeDocument/2006/relationships/hyperlink" Target="https://www.google.co.uk/maps/place/Tal-sarn,+Lampeter+SA48+8QB/@52.1800698,-4.1355884,336m/data=!3m1!1e3!4m6!3m5!1s0x486f0ea756dce749:0xa60647fffb54fe73!8m2!3d52.185817!4d-4.129258!16s%2Fm%2F0105lv6w?entry=ttu" TargetMode="External"/><Relationship Id="rId16" Type="http://schemas.openxmlformats.org/officeDocument/2006/relationships/image" Target="media/image13.png"/><Relationship Id="rId38" Type="http://schemas.openxmlformats.org/officeDocument/2006/relationships/image" Target="media/image2.png"/><Relationship Id="rId19" Type="http://schemas.openxmlformats.org/officeDocument/2006/relationships/image" Target="media/image27.png"/><Relationship Id="rId1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