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9097C" w14:textId="44B06DC8" w:rsidR="0035036B" w:rsidRPr="00355582" w:rsidRDefault="0035036B" w:rsidP="0035036B">
      <w:pPr>
        <w:rPr>
          <w:rFonts w:ascii="Arial" w:hAnsi="Arial" w:cs="Arial"/>
          <w:sz w:val="72"/>
          <w:szCs w:val="72"/>
        </w:rPr>
      </w:pPr>
      <w:r w:rsidRPr="00467D62">
        <w:rPr>
          <w:noProof/>
        </w:rPr>
        <w:drawing>
          <wp:inline distT="0" distB="0" distL="0" distR="0" wp14:anchorId="7A85AA9B" wp14:editId="2346FDC2">
            <wp:extent cx="2038350" cy="637540"/>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86492" cy="652597"/>
                    </a:xfrm>
                    <a:prstGeom prst="rect">
                      <a:avLst/>
                    </a:prstGeom>
                  </pic:spPr>
                </pic:pic>
              </a:graphicData>
            </a:graphic>
          </wp:inline>
        </w:drawing>
      </w:r>
    </w:p>
    <w:p w14:paraId="7A0A7F53" w14:textId="34D6B466" w:rsidR="0026768D" w:rsidRPr="0026768D" w:rsidRDefault="0035036B" w:rsidP="0026768D">
      <w:pPr>
        <w:jc w:val="center"/>
        <w:rPr>
          <w:rFonts w:ascii="Arial" w:hAnsi="Arial" w:cs="Arial"/>
          <w:b/>
          <w:bCs/>
          <w:sz w:val="44"/>
          <w:szCs w:val="44"/>
        </w:rPr>
      </w:pPr>
      <w:r w:rsidRPr="0026768D">
        <w:rPr>
          <w:rFonts w:ascii="Arial" w:hAnsi="Arial" w:cs="Arial"/>
          <w:b/>
          <w:bCs/>
          <w:sz w:val="44"/>
          <w:szCs w:val="44"/>
        </w:rPr>
        <w:t>DISSERTATIO</w:t>
      </w:r>
      <w:r w:rsidR="0026768D" w:rsidRPr="0026768D">
        <w:rPr>
          <w:rFonts w:ascii="Arial" w:hAnsi="Arial" w:cs="Arial"/>
          <w:b/>
          <w:bCs/>
          <w:sz w:val="44"/>
          <w:szCs w:val="44"/>
        </w:rPr>
        <w:t>N</w:t>
      </w:r>
    </w:p>
    <w:p w14:paraId="09BFE0DA" w14:textId="3E3688C4" w:rsidR="0026768D" w:rsidRDefault="0026768D" w:rsidP="0026768D">
      <w:pPr>
        <w:jc w:val="center"/>
        <w:rPr>
          <w:rFonts w:ascii="Arial" w:hAnsi="Arial" w:cs="Arial"/>
          <w:b/>
          <w:bCs/>
          <w:sz w:val="72"/>
          <w:szCs w:val="72"/>
        </w:rPr>
      </w:pPr>
      <w:r>
        <w:rPr>
          <w:rFonts w:ascii="Arial" w:hAnsi="Arial" w:cs="Arial"/>
          <w:b/>
          <w:bCs/>
          <w:noProof/>
          <w:sz w:val="72"/>
          <w:szCs w:val="72"/>
        </w:rPr>
        <w:drawing>
          <wp:inline distT="0" distB="0" distL="0" distR="0" wp14:anchorId="4D29907C" wp14:editId="7CFB1DF5">
            <wp:extent cx="4428067" cy="3321050"/>
            <wp:effectExtent l="0" t="0" r="0" b="0"/>
            <wp:docPr id="569708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08561" name="Picture 569708561"/>
                    <pic:cNvPicPr/>
                  </pic:nvPicPr>
                  <pic:blipFill>
                    <a:blip r:embed="rId8">
                      <a:extLst>
                        <a:ext uri="{28A0092B-C50C-407E-A947-70E740481C1C}">
                          <a14:useLocalDpi xmlns:a14="http://schemas.microsoft.com/office/drawing/2010/main" val="0"/>
                        </a:ext>
                      </a:extLst>
                    </a:blip>
                    <a:stretch>
                      <a:fillRect/>
                    </a:stretch>
                  </pic:blipFill>
                  <pic:spPr>
                    <a:xfrm>
                      <a:off x="0" y="0"/>
                      <a:ext cx="4434318" cy="3325738"/>
                    </a:xfrm>
                    <a:prstGeom prst="rect">
                      <a:avLst/>
                    </a:prstGeom>
                    <a:effectLst>
                      <a:softEdge rad="355600"/>
                    </a:effectLst>
                  </pic:spPr>
                </pic:pic>
              </a:graphicData>
            </a:graphic>
          </wp:inline>
        </w:drawing>
      </w:r>
    </w:p>
    <w:p w14:paraId="6BAFE46A" w14:textId="77777777" w:rsidR="0026768D" w:rsidRPr="00F2277E" w:rsidRDefault="0026768D" w:rsidP="0026768D">
      <w:pPr>
        <w:rPr>
          <w:rFonts w:ascii="Arial" w:hAnsi="Arial" w:cs="Arial"/>
          <w:b/>
          <w:bCs/>
          <w:sz w:val="72"/>
          <w:szCs w:val="72"/>
        </w:rPr>
      </w:pPr>
    </w:p>
    <w:p w14:paraId="5294CDB3" w14:textId="7AD41DB1" w:rsidR="0035036B" w:rsidRPr="00F2277E" w:rsidRDefault="0035036B" w:rsidP="0035036B">
      <w:pPr>
        <w:jc w:val="center"/>
        <w:rPr>
          <w:rFonts w:ascii="Arial" w:hAnsi="Arial" w:cs="Arial"/>
          <w:b/>
          <w:bCs/>
          <w:sz w:val="44"/>
          <w:szCs w:val="44"/>
        </w:rPr>
      </w:pPr>
      <w:r w:rsidRPr="00F2277E">
        <w:rPr>
          <w:rFonts w:ascii="Arial" w:hAnsi="Arial" w:cs="Arial"/>
          <w:b/>
          <w:bCs/>
          <w:sz w:val="44"/>
          <w:szCs w:val="44"/>
        </w:rPr>
        <w:t>Evaluating the role and extend of Brexit on International Businesses and Operations</w:t>
      </w:r>
      <w:r w:rsidR="00B95521" w:rsidRPr="00F2277E">
        <w:rPr>
          <w:rFonts w:ascii="Arial" w:hAnsi="Arial" w:cs="Arial"/>
          <w:b/>
          <w:bCs/>
          <w:sz w:val="44"/>
          <w:szCs w:val="44"/>
        </w:rPr>
        <w:t xml:space="preserve"> </w:t>
      </w:r>
    </w:p>
    <w:p w14:paraId="003512ED" w14:textId="77777777" w:rsidR="0026768D" w:rsidRPr="00F2277E" w:rsidRDefault="0026768D" w:rsidP="0035036B">
      <w:pPr>
        <w:jc w:val="center"/>
        <w:rPr>
          <w:rFonts w:ascii="Arial" w:hAnsi="Arial" w:cs="Arial"/>
          <w:b/>
          <w:bCs/>
          <w:sz w:val="44"/>
          <w:szCs w:val="44"/>
        </w:rPr>
      </w:pPr>
    </w:p>
    <w:p w14:paraId="5E32F292" w14:textId="68CEFA32" w:rsidR="0035036B" w:rsidRPr="0026768D" w:rsidRDefault="0035036B" w:rsidP="0026768D">
      <w:pPr>
        <w:rPr>
          <w:rFonts w:ascii="Arial" w:hAnsi="Arial" w:cs="Arial"/>
          <w:b/>
          <w:bCs/>
          <w:sz w:val="24"/>
          <w:szCs w:val="24"/>
        </w:rPr>
      </w:pPr>
      <w:r w:rsidRPr="0026768D">
        <w:rPr>
          <w:rFonts w:ascii="Arial" w:hAnsi="Arial" w:cs="Arial"/>
          <w:b/>
          <w:bCs/>
          <w:sz w:val="24"/>
          <w:szCs w:val="24"/>
        </w:rPr>
        <w:t>Student Name: Elsa Almeida</w:t>
      </w:r>
    </w:p>
    <w:p w14:paraId="1AF61C17" w14:textId="2866F269" w:rsidR="0035036B" w:rsidRPr="0026768D" w:rsidRDefault="0035036B" w:rsidP="0026768D">
      <w:pPr>
        <w:rPr>
          <w:rFonts w:ascii="Arial" w:hAnsi="Arial" w:cs="Arial"/>
          <w:b/>
          <w:bCs/>
          <w:sz w:val="24"/>
          <w:szCs w:val="24"/>
        </w:rPr>
      </w:pPr>
      <w:r w:rsidRPr="0026768D">
        <w:rPr>
          <w:rFonts w:ascii="Arial" w:hAnsi="Arial" w:cs="Arial"/>
          <w:b/>
          <w:bCs/>
          <w:sz w:val="24"/>
          <w:szCs w:val="24"/>
        </w:rPr>
        <w:t>Student Number: 1906940</w:t>
      </w:r>
    </w:p>
    <w:p w14:paraId="4723C189" w14:textId="56E5619C" w:rsidR="0035036B" w:rsidRPr="00355582" w:rsidRDefault="004F6F9A" w:rsidP="0026768D">
      <w:pPr>
        <w:rPr>
          <w:rFonts w:ascii="Arial" w:hAnsi="Arial" w:cs="Arial"/>
          <w:b/>
          <w:bCs/>
          <w:sz w:val="24"/>
          <w:szCs w:val="24"/>
        </w:rPr>
      </w:pPr>
      <w:r w:rsidRPr="0026768D">
        <w:rPr>
          <w:rFonts w:ascii="Arial" w:hAnsi="Arial" w:cs="Arial"/>
          <w:b/>
          <w:bCs/>
          <w:sz w:val="24"/>
          <w:szCs w:val="24"/>
        </w:rPr>
        <w:t xml:space="preserve">Supervisor: Dr Husam Alharahsheh </w:t>
      </w:r>
    </w:p>
    <w:p w14:paraId="6AD26428" w14:textId="77777777" w:rsidR="004E65B0" w:rsidRPr="009356C2" w:rsidRDefault="004E65B0" w:rsidP="004E65B0">
      <w:pPr>
        <w:spacing w:after="120"/>
        <w:rPr>
          <w:rFonts w:ascii="Arial" w:hAnsi="Arial" w:cs="Arial"/>
          <w:b/>
        </w:rPr>
      </w:pPr>
    </w:p>
    <w:p w14:paraId="24594553" w14:textId="5583E748" w:rsidR="004E65B0" w:rsidRPr="009356C2" w:rsidRDefault="004E65B0" w:rsidP="004E65B0">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lastRenderedPageBreak/>
        <w:drawing>
          <wp:inline distT="0" distB="0" distL="0" distR="0" wp14:anchorId="3FC45A8B" wp14:editId="293E4904">
            <wp:extent cx="1860550" cy="762000"/>
            <wp:effectExtent l="0" t="0" r="0" b="0"/>
            <wp:docPr id="2078238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0FC53F1F"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1D13440F"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0726A4FB"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7093E721" w14:textId="651A331C"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sidR="00A8640C">
        <w:rPr>
          <w:rFonts w:ascii="Arial" w:hAnsi="Arial" w:cs="Arial"/>
        </w:rPr>
        <w:t>Elsa Almeida</w:t>
      </w:r>
      <w:r w:rsidRPr="009356C2">
        <w:rPr>
          <w:rFonts w:ascii="Arial" w:hAnsi="Arial" w:cs="Arial"/>
        </w:rPr>
        <w:t>…………………………………………………………………...</w:t>
      </w:r>
    </w:p>
    <w:p w14:paraId="7516D4CC" w14:textId="4C2B3C0B"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sidR="00086771">
        <w:rPr>
          <w:rFonts w:ascii="Arial" w:hAnsi="Arial" w:cs="Arial"/>
        </w:rPr>
        <w:t>19-10-2</w:t>
      </w:r>
      <w:r w:rsidR="00483DF0">
        <w:rPr>
          <w:rFonts w:ascii="Arial" w:hAnsi="Arial" w:cs="Arial"/>
        </w:rPr>
        <w:t>02</w:t>
      </w:r>
      <w:r w:rsidR="00086771">
        <w:rPr>
          <w:rFonts w:ascii="Arial" w:hAnsi="Arial" w:cs="Arial"/>
        </w:rPr>
        <w:t>3</w:t>
      </w:r>
      <w:r w:rsidRPr="009356C2">
        <w:rPr>
          <w:rFonts w:ascii="Arial" w:hAnsi="Arial" w:cs="Arial"/>
        </w:rPr>
        <w:t>……………………………………………………………………...</w:t>
      </w:r>
    </w:p>
    <w:p w14:paraId="07EE8109" w14:textId="77777777" w:rsidR="004E65B0"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63D8F189" w14:textId="7E866B15"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proofErr w:type="gramStart"/>
      <w:r>
        <w:rPr>
          <w:rFonts w:ascii="Arial" w:hAnsi="Arial" w:cs="Arial"/>
        </w:rPr>
        <w:t>Master</w:t>
      </w:r>
      <w:r w:rsidR="00D15F53">
        <w:rPr>
          <w:rFonts w:ascii="Arial" w:hAnsi="Arial" w:cs="Arial"/>
        </w:rPr>
        <w:t>’s</w:t>
      </w:r>
      <w:r>
        <w:rPr>
          <w:rFonts w:ascii="Arial" w:hAnsi="Arial" w:cs="Arial"/>
        </w:rPr>
        <w:t xml:space="preserve"> in Business Administration</w:t>
      </w:r>
      <w:proofErr w:type="gramEnd"/>
      <w:r w:rsidRPr="009356C2">
        <w:rPr>
          <w:rFonts w:ascii="Arial" w:hAnsi="Arial" w:cs="Arial"/>
        </w:rPr>
        <w:t>.</w:t>
      </w:r>
    </w:p>
    <w:p w14:paraId="14B7089D" w14:textId="508E4268" w:rsidR="004E65B0" w:rsidRPr="009356C2" w:rsidRDefault="00631AB4"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sidR="004E65B0" w:rsidRPr="009356C2">
        <w:rPr>
          <w:rFonts w:ascii="Arial" w:hAnsi="Arial" w:cs="Arial"/>
        </w:rPr>
        <w:t>………</w:t>
      </w:r>
      <w:r w:rsidR="00086771">
        <w:rPr>
          <w:rFonts w:ascii="Arial" w:hAnsi="Arial" w:cs="Arial"/>
        </w:rPr>
        <w:t xml:space="preserve">Elsa </w:t>
      </w:r>
      <w:r w:rsidR="002C5B0E">
        <w:rPr>
          <w:rFonts w:ascii="Arial" w:hAnsi="Arial" w:cs="Arial"/>
        </w:rPr>
        <w:t>Almeida</w:t>
      </w:r>
      <w:r w:rsidR="004E65B0" w:rsidRPr="009356C2">
        <w:rPr>
          <w:rFonts w:ascii="Arial" w:hAnsi="Arial" w:cs="Arial"/>
        </w:rPr>
        <w:t>………………………………………………………………….</w:t>
      </w:r>
    </w:p>
    <w:p w14:paraId="4CD21B78" w14:textId="31112DED" w:rsidR="004E65B0" w:rsidRPr="009356C2" w:rsidRDefault="00631AB4"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sidR="004E65B0" w:rsidRPr="009356C2">
        <w:rPr>
          <w:rFonts w:ascii="Arial" w:hAnsi="Arial" w:cs="Arial"/>
        </w:rPr>
        <w:t>…………</w:t>
      </w:r>
      <w:r w:rsidR="002C5B0E">
        <w:rPr>
          <w:rFonts w:ascii="Arial" w:hAnsi="Arial" w:cs="Arial"/>
        </w:rPr>
        <w:t>19-10-2</w:t>
      </w:r>
      <w:r w:rsidR="00483DF0">
        <w:rPr>
          <w:rFonts w:ascii="Arial" w:hAnsi="Arial" w:cs="Arial"/>
        </w:rPr>
        <w:t>02</w:t>
      </w:r>
      <w:r w:rsidR="002C5B0E">
        <w:rPr>
          <w:rFonts w:ascii="Arial" w:hAnsi="Arial" w:cs="Arial"/>
        </w:rPr>
        <w:t>3</w:t>
      </w:r>
      <w:r w:rsidR="004E65B0" w:rsidRPr="009356C2">
        <w:rPr>
          <w:rFonts w:ascii="Arial" w:hAnsi="Arial" w:cs="Arial"/>
        </w:rPr>
        <w:t>……………………………………………………..…………...</w:t>
      </w:r>
    </w:p>
    <w:p w14:paraId="3374996B"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1B2E7B02"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6131CD19"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4E961BF6" w14:textId="1554016A"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  ……</w:t>
      </w:r>
      <w:r w:rsidR="00483DF0">
        <w:rPr>
          <w:rFonts w:ascii="Arial" w:hAnsi="Arial" w:cs="Arial"/>
        </w:rPr>
        <w:t>Elsa Almeida</w:t>
      </w:r>
      <w:r w:rsidRPr="009356C2">
        <w:rPr>
          <w:rFonts w:ascii="Arial" w:hAnsi="Arial" w:cs="Arial"/>
        </w:rPr>
        <w:t>………………………………………….……………….</w:t>
      </w:r>
    </w:p>
    <w:p w14:paraId="6FBB8B13" w14:textId="6FCD54F4"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sidR="00483DF0">
        <w:rPr>
          <w:rFonts w:ascii="Arial" w:hAnsi="Arial" w:cs="Arial"/>
        </w:rPr>
        <w:t>19-10-2</w:t>
      </w:r>
      <w:r w:rsidR="00B4160D">
        <w:rPr>
          <w:rFonts w:ascii="Arial" w:hAnsi="Arial" w:cs="Arial"/>
        </w:rPr>
        <w:t>02</w:t>
      </w:r>
      <w:r w:rsidR="00483DF0">
        <w:rPr>
          <w:rFonts w:ascii="Arial" w:hAnsi="Arial" w:cs="Arial"/>
        </w:rPr>
        <w:t>3</w:t>
      </w:r>
      <w:r w:rsidRPr="009356C2">
        <w:rPr>
          <w:rFonts w:ascii="Arial" w:hAnsi="Arial" w:cs="Arial"/>
        </w:rPr>
        <w:t>……………………………………….……………………….</w:t>
      </w:r>
    </w:p>
    <w:p w14:paraId="08D34886"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2C91F075" w14:textId="6B8CF776"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w:t>
      </w:r>
      <w:r w:rsidR="00631AB4" w:rsidRPr="009356C2">
        <w:rPr>
          <w:rFonts w:ascii="Arial" w:hAnsi="Arial" w:cs="Arial"/>
        </w:rPr>
        <w:t>photocopying, inter</w:t>
      </w:r>
      <w:r w:rsidRPr="009356C2">
        <w:rPr>
          <w:rFonts w:ascii="Arial" w:hAnsi="Arial" w:cs="Arial"/>
        </w:rPr>
        <w:t xml:space="preserve">- library loan, and for deposit in the University’s digital repository </w:t>
      </w:r>
    </w:p>
    <w:p w14:paraId="75C27FAF" w14:textId="73CDD6CD"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sidR="00B4160D">
        <w:rPr>
          <w:rFonts w:ascii="Arial" w:hAnsi="Arial" w:cs="Arial"/>
        </w:rPr>
        <w:t>Elsa Almeida</w:t>
      </w:r>
      <w:r w:rsidRPr="009356C2">
        <w:rPr>
          <w:rFonts w:ascii="Arial" w:hAnsi="Arial" w:cs="Arial"/>
        </w:rPr>
        <w:t>…………………………….………….…………...</w:t>
      </w:r>
    </w:p>
    <w:p w14:paraId="41A94BD8" w14:textId="0F391A80"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sidR="00B4160D">
        <w:rPr>
          <w:rFonts w:ascii="Arial" w:hAnsi="Arial" w:cs="Arial"/>
        </w:rPr>
        <w:t>19-10-2023</w:t>
      </w:r>
      <w:r w:rsidRPr="009356C2">
        <w:rPr>
          <w:rFonts w:ascii="Arial" w:hAnsi="Arial" w:cs="Arial"/>
        </w:rPr>
        <w:t>…………………………….…………….……………..</w:t>
      </w:r>
    </w:p>
    <w:p w14:paraId="16CF6D45"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2E9FB4B4"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3FE41F8D"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p>
    <w:p w14:paraId="1A8FD484" w14:textId="5644DCB9" w:rsidR="002349EB" w:rsidRPr="007132A2" w:rsidRDefault="004E65B0" w:rsidP="007132A2">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p>
    <w:p w14:paraId="73480C5F" w14:textId="7255335A" w:rsidR="00677868" w:rsidRPr="00F2277E" w:rsidRDefault="00677868" w:rsidP="007132A2">
      <w:pPr>
        <w:rPr>
          <w:rFonts w:ascii="Arial" w:hAnsi="Arial" w:cs="Arial"/>
          <w:b/>
          <w:bCs/>
          <w:sz w:val="40"/>
          <w:szCs w:val="40"/>
        </w:rPr>
      </w:pPr>
      <w:r w:rsidRPr="00F2277E">
        <w:rPr>
          <w:rFonts w:ascii="Arial" w:hAnsi="Arial" w:cs="Arial"/>
          <w:b/>
          <w:bCs/>
          <w:sz w:val="40"/>
          <w:szCs w:val="40"/>
        </w:rPr>
        <w:lastRenderedPageBreak/>
        <w:t>Table of Contents</w:t>
      </w:r>
    </w:p>
    <w:p w14:paraId="263783AE" w14:textId="77777777" w:rsidR="00677868" w:rsidRPr="00A00669" w:rsidRDefault="00677868" w:rsidP="004F5AD1">
      <w:pPr>
        <w:ind w:firstLine="720"/>
        <w:rPr>
          <w:rFonts w:ascii="Arial" w:hAnsi="Arial" w:cs="Arial"/>
          <w:sz w:val="44"/>
          <w:szCs w:val="44"/>
        </w:rPr>
      </w:pPr>
    </w:p>
    <w:p w14:paraId="75E503F9" w14:textId="77777777" w:rsidR="00677868" w:rsidRDefault="00677868" w:rsidP="004F5AD1">
      <w:pPr>
        <w:ind w:firstLine="720"/>
        <w:rPr>
          <w:rFonts w:ascii="Arial Rounded MT Bold" w:hAnsi="Arial Rounded MT Bold"/>
          <w:sz w:val="44"/>
          <w:szCs w:val="44"/>
        </w:rPr>
      </w:pPr>
    </w:p>
    <w:p w14:paraId="566A6385" w14:textId="77777777" w:rsidR="00677868" w:rsidRDefault="00677868" w:rsidP="004F5AD1">
      <w:pPr>
        <w:ind w:firstLine="720"/>
        <w:rPr>
          <w:rFonts w:ascii="Arial Rounded MT Bold" w:hAnsi="Arial Rounded MT Bold"/>
          <w:sz w:val="44"/>
          <w:szCs w:val="44"/>
        </w:rPr>
      </w:pPr>
    </w:p>
    <w:p w14:paraId="18918D71" w14:textId="77777777" w:rsidR="00677868" w:rsidRDefault="00677868" w:rsidP="004F5AD1">
      <w:pPr>
        <w:ind w:firstLine="720"/>
        <w:rPr>
          <w:rFonts w:ascii="Arial Rounded MT Bold" w:hAnsi="Arial Rounded MT Bold"/>
          <w:sz w:val="44"/>
          <w:szCs w:val="44"/>
        </w:rPr>
      </w:pPr>
    </w:p>
    <w:p w14:paraId="50E3B297" w14:textId="77777777" w:rsidR="00677868" w:rsidRDefault="00677868" w:rsidP="004F5AD1">
      <w:pPr>
        <w:ind w:firstLine="720"/>
        <w:rPr>
          <w:rFonts w:ascii="Arial Rounded MT Bold" w:hAnsi="Arial Rounded MT Bold"/>
          <w:sz w:val="44"/>
          <w:szCs w:val="44"/>
        </w:rPr>
      </w:pPr>
    </w:p>
    <w:p w14:paraId="255A9DB8" w14:textId="77777777" w:rsidR="00677868" w:rsidRDefault="00677868" w:rsidP="004F5AD1">
      <w:pPr>
        <w:ind w:firstLine="720"/>
        <w:rPr>
          <w:rFonts w:ascii="Arial Rounded MT Bold" w:hAnsi="Arial Rounded MT Bold"/>
          <w:sz w:val="44"/>
          <w:szCs w:val="44"/>
        </w:rPr>
      </w:pPr>
    </w:p>
    <w:p w14:paraId="52B6713C" w14:textId="77777777" w:rsidR="00677868" w:rsidRDefault="00677868" w:rsidP="004F5AD1">
      <w:pPr>
        <w:ind w:firstLine="720"/>
        <w:rPr>
          <w:rFonts w:ascii="Arial Rounded MT Bold" w:hAnsi="Arial Rounded MT Bold"/>
          <w:sz w:val="44"/>
          <w:szCs w:val="44"/>
        </w:rPr>
      </w:pPr>
    </w:p>
    <w:p w14:paraId="2000A607" w14:textId="77777777" w:rsidR="00677868" w:rsidRDefault="00677868" w:rsidP="004F5AD1">
      <w:pPr>
        <w:ind w:firstLine="720"/>
        <w:rPr>
          <w:rFonts w:ascii="Arial Rounded MT Bold" w:hAnsi="Arial Rounded MT Bold"/>
          <w:sz w:val="44"/>
          <w:szCs w:val="44"/>
        </w:rPr>
      </w:pPr>
    </w:p>
    <w:p w14:paraId="73B5ACC5" w14:textId="77777777" w:rsidR="00677868" w:rsidRDefault="00677868" w:rsidP="004F5AD1">
      <w:pPr>
        <w:ind w:firstLine="720"/>
        <w:rPr>
          <w:rFonts w:ascii="Arial Rounded MT Bold" w:hAnsi="Arial Rounded MT Bold"/>
          <w:sz w:val="44"/>
          <w:szCs w:val="44"/>
        </w:rPr>
      </w:pPr>
    </w:p>
    <w:p w14:paraId="183CA5D5" w14:textId="77777777" w:rsidR="00677868" w:rsidRDefault="00677868" w:rsidP="004F5AD1">
      <w:pPr>
        <w:ind w:firstLine="720"/>
        <w:rPr>
          <w:rFonts w:ascii="Arial Rounded MT Bold" w:hAnsi="Arial Rounded MT Bold"/>
          <w:sz w:val="44"/>
          <w:szCs w:val="44"/>
        </w:rPr>
      </w:pPr>
    </w:p>
    <w:p w14:paraId="0311AD0D" w14:textId="77777777" w:rsidR="00677868" w:rsidRDefault="00677868" w:rsidP="004F5AD1">
      <w:pPr>
        <w:ind w:firstLine="720"/>
        <w:rPr>
          <w:rFonts w:ascii="Arial Rounded MT Bold" w:hAnsi="Arial Rounded MT Bold"/>
          <w:sz w:val="44"/>
          <w:szCs w:val="44"/>
        </w:rPr>
      </w:pPr>
    </w:p>
    <w:p w14:paraId="26B86147" w14:textId="77777777" w:rsidR="00677868" w:rsidRDefault="00677868" w:rsidP="004F5AD1">
      <w:pPr>
        <w:ind w:firstLine="720"/>
        <w:rPr>
          <w:rFonts w:ascii="Arial Rounded MT Bold" w:hAnsi="Arial Rounded MT Bold"/>
          <w:sz w:val="44"/>
          <w:szCs w:val="44"/>
        </w:rPr>
      </w:pPr>
    </w:p>
    <w:p w14:paraId="52F8FD67" w14:textId="77777777" w:rsidR="00677868" w:rsidRDefault="00677868" w:rsidP="004F5AD1">
      <w:pPr>
        <w:ind w:firstLine="720"/>
        <w:rPr>
          <w:rFonts w:ascii="Arial Rounded MT Bold" w:hAnsi="Arial Rounded MT Bold"/>
          <w:sz w:val="44"/>
          <w:szCs w:val="44"/>
        </w:rPr>
      </w:pPr>
    </w:p>
    <w:p w14:paraId="6657B329" w14:textId="77777777" w:rsidR="00677868" w:rsidRDefault="00677868" w:rsidP="004F5AD1">
      <w:pPr>
        <w:ind w:firstLine="720"/>
        <w:rPr>
          <w:rFonts w:ascii="Arial Rounded MT Bold" w:hAnsi="Arial Rounded MT Bold"/>
          <w:sz w:val="44"/>
          <w:szCs w:val="44"/>
        </w:rPr>
      </w:pPr>
    </w:p>
    <w:p w14:paraId="69F98CA3" w14:textId="77777777" w:rsidR="00677868" w:rsidRDefault="00677868" w:rsidP="004F5AD1">
      <w:pPr>
        <w:ind w:firstLine="720"/>
        <w:rPr>
          <w:rFonts w:ascii="Arial Rounded MT Bold" w:hAnsi="Arial Rounded MT Bold"/>
          <w:sz w:val="44"/>
          <w:szCs w:val="44"/>
        </w:rPr>
      </w:pPr>
    </w:p>
    <w:p w14:paraId="16FD0872" w14:textId="77777777" w:rsidR="00677868" w:rsidRDefault="00677868" w:rsidP="00355582">
      <w:pPr>
        <w:rPr>
          <w:rFonts w:ascii="Arial Rounded MT Bold" w:hAnsi="Arial Rounded MT Bold"/>
          <w:sz w:val="44"/>
          <w:szCs w:val="44"/>
        </w:rPr>
      </w:pPr>
    </w:p>
    <w:p w14:paraId="1F10EDD5" w14:textId="05E8D777" w:rsidR="00677868" w:rsidRPr="00A00669" w:rsidRDefault="00677868" w:rsidP="004F5AD1">
      <w:pPr>
        <w:ind w:firstLine="720"/>
        <w:rPr>
          <w:rFonts w:ascii="Arial" w:hAnsi="Arial" w:cs="Arial"/>
          <w:b/>
          <w:bCs/>
          <w:sz w:val="40"/>
          <w:szCs w:val="40"/>
        </w:rPr>
      </w:pPr>
      <w:r w:rsidRPr="00A00669">
        <w:rPr>
          <w:rFonts w:ascii="Arial" w:hAnsi="Arial" w:cs="Arial"/>
          <w:b/>
          <w:bCs/>
          <w:sz w:val="40"/>
          <w:szCs w:val="40"/>
        </w:rPr>
        <w:lastRenderedPageBreak/>
        <w:t>Overview</w:t>
      </w:r>
    </w:p>
    <w:p w14:paraId="547B3A2E" w14:textId="77777777" w:rsidR="00677868" w:rsidRDefault="00677868" w:rsidP="004F5AD1">
      <w:pPr>
        <w:ind w:firstLine="720"/>
        <w:rPr>
          <w:rFonts w:ascii="Arial Rounded MT Bold" w:hAnsi="Arial Rounded MT Bold"/>
          <w:sz w:val="44"/>
          <w:szCs w:val="44"/>
        </w:rPr>
      </w:pPr>
    </w:p>
    <w:p w14:paraId="73E684F6" w14:textId="77777777" w:rsidR="00677868" w:rsidRDefault="00677868" w:rsidP="004F5AD1">
      <w:pPr>
        <w:ind w:firstLine="720"/>
        <w:rPr>
          <w:rFonts w:ascii="Arial Rounded MT Bold" w:hAnsi="Arial Rounded MT Bold"/>
          <w:sz w:val="44"/>
          <w:szCs w:val="44"/>
        </w:rPr>
      </w:pPr>
    </w:p>
    <w:p w14:paraId="0CD07330" w14:textId="77777777" w:rsidR="00677868" w:rsidRDefault="00677868" w:rsidP="004F5AD1">
      <w:pPr>
        <w:ind w:firstLine="720"/>
        <w:rPr>
          <w:rFonts w:ascii="Arial Rounded MT Bold" w:hAnsi="Arial Rounded MT Bold"/>
          <w:sz w:val="44"/>
          <w:szCs w:val="44"/>
        </w:rPr>
      </w:pPr>
    </w:p>
    <w:p w14:paraId="2876AECD" w14:textId="77777777" w:rsidR="00677868" w:rsidRDefault="00677868" w:rsidP="004F5AD1">
      <w:pPr>
        <w:ind w:firstLine="720"/>
        <w:rPr>
          <w:rFonts w:ascii="Arial Rounded MT Bold" w:hAnsi="Arial Rounded MT Bold"/>
          <w:sz w:val="44"/>
          <w:szCs w:val="44"/>
        </w:rPr>
      </w:pPr>
    </w:p>
    <w:p w14:paraId="233E24C7" w14:textId="77777777" w:rsidR="00677868" w:rsidRDefault="00677868" w:rsidP="004F5AD1">
      <w:pPr>
        <w:ind w:firstLine="720"/>
        <w:rPr>
          <w:rFonts w:ascii="Arial Rounded MT Bold" w:hAnsi="Arial Rounded MT Bold"/>
          <w:sz w:val="44"/>
          <w:szCs w:val="44"/>
        </w:rPr>
      </w:pPr>
    </w:p>
    <w:p w14:paraId="3311DCB8" w14:textId="77777777" w:rsidR="00677868" w:rsidRDefault="00677868" w:rsidP="004F5AD1">
      <w:pPr>
        <w:ind w:firstLine="720"/>
        <w:rPr>
          <w:rFonts w:ascii="Arial Rounded MT Bold" w:hAnsi="Arial Rounded MT Bold"/>
          <w:sz w:val="44"/>
          <w:szCs w:val="44"/>
        </w:rPr>
      </w:pPr>
    </w:p>
    <w:p w14:paraId="65DFBCC7" w14:textId="77777777" w:rsidR="00677868" w:rsidRDefault="00677868" w:rsidP="004F5AD1">
      <w:pPr>
        <w:ind w:firstLine="720"/>
        <w:rPr>
          <w:rFonts w:ascii="Arial Rounded MT Bold" w:hAnsi="Arial Rounded MT Bold"/>
          <w:sz w:val="44"/>
          <w:szCs w:val="44"/>
        </w:rPr>
      </w:pPr>
    </w:p>
    <w:p w14:paraId="411D5928" w14:textId="77777777" w:rsidR="00677868" w:rsidRDefault="00677868" w:rsidP="004F5AD1">
      <w:pPr>
        <w:ind w:firstLine="720"/>
        <w:rPr>
          <w:rFonts w:ascii="Arial Rounded MT Bold" w:hAnsi="Arial Rounded MT Bold"/>
          <w:sz w:val="44"/>
          <w:szCs w:val="44"/>
        </w:rPr>
      </w:pPr>
    </w:p>
    <w:p w14:paraId="6F02A456" w14:textId="77777777" w:rsidR="00677868" w:rsidRDefault="00677868" w:rsidP="004F5AD1">
      <w:pPr>
        <w:ind w:firstLine="720"/>
        <w:rPr>
          <w:rFonts w:ascii="Arial Rounded MT Bold" w:hAnsi="Arial Rounded MT Bold"/>
          <w:sz w:val="44"/>
          <w:szCs w:val="44"/>
        </w:rPr>
      </w:pPr>
    </w:p>
    <w:p w14:paraId="41363AFE" w14:textId="77777777" w:rsidR="00677868" w:rsidRDefault="00677868" w:rsidP="004F5AD1">
      <w:pPr>
        <w:ind w:firstLine="720"/>
        <w:rPr>
          <w:rFonts w:ascii="Arial Rounded MT Bold" w:hAnsi="Arial Rounded MT Bold"/>
          <w:sz w:val="44"/>
          <w:szCs w:val="44"/>
        </w:rPr>
      </w:pPr>
    </w:p>
    <w:p w14:paraId="0C83E3CA" w14:textId="77777777" w:rsidR="00677868" w:rsidRDefault="00677868" w:rsidP="004F5AD1">
      <w:pPr>
        <w:ind w:firstLine="720"/>
        <w:rPr>
          <w:rFonts w:ascii="Arial Rounded MT Bold" w:hAnsi="Arial Rounded MT Bold"/>
          <w:sz w:val="44"/>
          <w:szCs w:val="44"/>
        </w:rPr>
      </w:pPr>
    </w:p>
    <w:p w14:paraId="6B47EAE0" w14:textId="77777777" w:rsidR="00677868" w:rsidRDefault="00677868" w:rsidP="004F5AD1">
      <w:pPr>
        <w:ind w:firstLine="720"/>
        <w:rPr>
          <w:rFonts w:ascii="Arial Rounded MT Bold" w:hAnsi="Arial Rounded MT Bold"/>
          <w:sz w:val="44"/>
          <w:szCs w:val="44"/>
        </w:rPr>
      </w:pPr>
    </w:p>
    <w:p w14:paraId="325E84A7" w14:textId="77777777" w:rsidR="00567D50" w:rsidRDefault="00567D50" w:rsidP="004F5AD1">
      <w:pPr>
        <w:ind w:firstLine="720"/>
        <w:rPr>
          <w:rFonts w:ascii="Arial Rounded MT Bold" w:hAnsi="Arial Rounded MT Bold"/>
          <w:sz w:val="44"/>
          <w:szCs w:val="44"/>
        </w:rPr>
      </w:pPr>
    </w:p>
    <w:p w14:paraId="62CCFEF0" w14:textId="77777777" w:rsidR="00567D50" w:rsidRDefault="00567D50" w:rsidP="004F5AD1">
      <w:pPr>
        <w:ind w:firstLine="720"/>
        <w:rPr>
          <w:rFonts w:ascii="Arial Rounded MT Bold" w:hAnsi="Arial Rounded MT Bold"/>
          <w:sz w:val="44"/>
          <w:szCs w:val="44"/>
        </w:rPr>
      </w:pPr>
    </w:p>
    <w:p w14:paraId="10D180FE" w14:textId="77777777" w:rsidR="00B53F8B" w:rsidRDefault="00B53F8B" w:rsidP="004F5AD1">
      <w:pPr>
        <w:ind w:firstLine="720"/>
        <w:rPr>
          <w:rFonts w:ascii="Arial Rounded MT Bold" w:hAnsi="Arial Rounded MT Bold"/>
          <w:sz w:val="44"/>
          <w:szCs w:val="44"/>
        </w:rPr>
      </w:pPr>
    </w:p>
    <w:p w14:paraId="4CA12444" w14:textId="77777777" w:rsidR="00B53F8B" w:rsidRDefault="00B53F8B" w:rsidP="00355582">
      <w:pPr>
        <w:rPr>
          <w:rFonts w:ascii="Arial Rounded MT Bold" w:hAnsi="Arial Rounded MT Bold"/>
          <w:sz w:val="44"/>
          <w:szCs w:val="44"/>
        </w:rPr>
      </w:pPr>
    </w:p>
    <w:p w14:paraId="65B501CB" w14:textId="04FBD82F" w:rsidR="00D837E2" w:rsidRPr="00A00669" w:rsidRDefault="00A206DD" w:rsidP="004F5AD1">
      <w:pPr>
        <w:ind w:firstLine="720"/>
        <w:rPr>
          <w:rFonts w:ascii="Arial" w:hAnsi="Arial" w:cs="Arial"/>
          <w:b/>
          <w:bCs/>
          <w:sz w:val="40"/>
          <w:szCs w:val="40"/>
        </w:rPr>
      </w:pPr>
      <w:r w:rsidRPr="00A00669">
        <w:rPr>
          <w:rFonts w:ascii="Arial" w:hAnsi="Arial" w:cs="Arial"/>
          <w:b/>
          <w:bCs/>
          <w:sz w:val="40"/>
          <w:szCs w:val="40"/>
        </w:rPr>
        <w:lastRenderedPageBreak/>
        <w:t xml:space="preserve">Chapter one: </w:t>
      </w:r>
      <w:r w:rsidR="0035036B" w:rsidRPr="00A00669">
        <w:rPr>
          <w:rFonts w:ascii="Arial" w:hAnsi="Arial" w:cs="Arial"/>
          <w:b/>
          <w:bCs/>
          <w:sz w:val="40"/>
          <w:szCs w:val="40"/>
        </w:rPr>
        <w:t>Introduction</w:t>
      </w:r>
    </w:p>
    <w:p w14:paraId="1541B401" w14:textId="77777777" w:rsidR="00207CB4" w:rsidRPr="00D837E2" w:rsidRDefault="00207CB4" w:rsidP="00207CB4">
      <w:pPr>
        <w:ind w:firstLine="720"/>
        <w:rPr>
          <w:rFonts w:ascii="Arial Rounded MT Bold" w:hAnsi="Arial Rounded MT Bold"/>
          <w:sz w:val="44"/>
          <w:szCs w:val="44"/>
        </w:rPr>
      </w:pPr>
    </w:p>
    <w:p w14:paraId="4F6D994B" w14:textId="77777777" w:rsidR="00477E42" w:rsidRDefault="00207CB4" w:rsidP="00207CB4">
      <w:pPr>
        <w:shd w:val="clear" w:color="auto" w:fill="FFFFFF"/>
        <w:spacing w:after="360" w:line="360" w:lineRule="auto"/>
        <w:rPr>
          <w:rFonts w:ascii="Roboto" w:hAnsi="Roboto"/>
          <w:color w:val="2C3E50"/>
          <w:sz w:val="23"/>
          <w:szCs w:val="23"/>
          <w:shd w:val="clear" w:color="auto" w:fill="FFFFFF"/>
        </w:rPr>
      </w:pPr>
      <w:r w:rsidRPr="00E956EC">
        <w:rPr>
          <w:rFonts w:ascii="Arial" w:eastAsia="Times New Roman" w:hAnsi="Arial" w:cs="Arial"/>
          <w:color w:val="1F1F1F"/>
          <w:kern w:val="0"/>
          <w:sz w:val="24"/>
          <w:szCs w:val="24"/>
          <w:lang w:eastAsia="en-GB"/>
          <w14:ligatures w14:val="none"/>
        </w:rPr>
        <w:t xml:space="preserve">Brexit, </w:t>
      </w:r>
      <w:r w:rsidR="009A37E7">
        <w:rPr>
          <w:rFonts w:ascii="Arial" w:eastAsia="Times New Roman" w:hAnsi="Arial" w:cs="Arial"/>
          <w:color w:val="1F1F1F"/>
          <w:kern w:val="0"/>
          <w:sz w:val="24"/>
          <w:szCs w:val="24"/>
          <w:lang w:eastAsia="en-GB"/>
          <w14:ligatures w14:val="none"/>
        </w:rPr>
        <w:t xml:space="preserve">known as </w:t>
      </w:r>
      <w:r w:rsidRPr="00E956EC">
        <w:rPr>
          <w:rFonts w:ascii="Arial" w:eastAsia="Times New Roman" w:hAnsi="Arial" w:cs="Arial"/>
          <w:color w:val="1F1F1F"/>
          <w:kern w:val="0"/>
          <w:sz w:val="24"/>
          <w:szCs w:val="24"/>
          <w:lang w:eastAsia="en-GB"/>
          <w14:ligatures w14:val="none"/>
        </w:rPr>
        <w:t xml:space="preserve">the </w:t>
      </w:r>
      <w:r w:rsidR="009A37E7">
        <w:rPr>
          <w:rFonts w:ascii="Arial" w:eastAsia="Times New Roman" w:hAnsi="Arial" w:cs="Arial"/>
          <w:color w:val="1F1F1F"/>
          <w:kern w:val="0"/>
          <w:sz w:val="24"/>
          <w:szCs w:val="24"/>
          <w:lang w:eastAsia="en-GB"/>
          <w14:ligatures w14:val="none"/>
        </w:rPr>
        <w:t xml:space="preserve">withdrawal of the </w:t>
      </w:r>
      <w:r w:rsidRPr="00E956EC">
        <w:rPr>
          <w:rFonts w:ascii="Arial" w:eastAsia="Times New Roman" w:hAnsi="Arial" w:cs="Arial"/>
          <w:color w:val="1F1F1F"/>
          <w:kern w:val="0"/>
          <w:sz w:val="24"/>
          <w:szCs w:val="24"/>
          <w:lang w:eastAsia="en-GB"/>
          <w14:ligatures w14:val="none"/>
        </w:rPr>
        <w:t xml:space="preserve">United Kingdom from the European Union, </w:t>
      </w:r>
      <w:r w:rsidR="00AA7A01">
        <w:rPr>
          <w:rFonts w:ascii="Arial" w:eastAsia="Times New Roman" w:hAnsi="Arial" w:cs="Arial"/>
          <w:color w:val="1F1F1F"/>
          <w:kern w:val="0"/>
          <w:sz w:val="24"/>
          <w:szCs w:val="24"/>
          <w:lang w:eastAsia="en-GB"/>
          <w14:ligatures w14:val="none"/>
        </w:rPr>
        <w:t>that officially took place on the 31</w:t>
      </w:r>
      <w:r w:rsidR="00AA7A01" w:rsidRPr="00AA7A01">
        <w:rPr>
          <w:rFonts w:ascii="Arial" w:eastAsia="Times New Roman" w:hAnsi="Arial" w:cs="Arial"/>
          <w:color w:val="1F1F1F"/>
          <w:kern w:val="0"/>
          <w:sz w:val="24"/>
          <w:szCs w:val="24"/>
          <w:vertAlign w:val="superscript"/>
          <w:lang w:eastAsia="en-GB"/>
          <w14:ligatures w14:val="none"/>
        </w:rPr>
        <w:t>st</w:t>
      </w:r>
      <w:r w:rsidR="00AA7A01">
        <w:rPr>
          <w:rFonts w:ascii="Arial" w:eastAsia="Times New Roman" w:hAnsi="Arial" w:cs="Arial"/>
          <w:color w:val="1F1F1F"/>
          <w:kern w:val="0"/>
          <w:sz w:val="24"/>
          <w:szCs w:val="24"/>
          <w:lang w:eastAsia="en-GB"/>
          <w14:ligatures w14:val="none"/>
        </w:rPr>
        <w:t xml:space="preserve"> of January 2020, and </w:t>
      </w:r>
      <w:r w:rsidR="00DA67FB">
        <w:rPr>
          <w:rFonts w:ascii="Arial" w:eastAsia="Times New Roman" w:hAnsi="Arial" w:cs="Arial"/>
          <w:color w:val="1F1F1F"/>
          <w:kern w:val="0"/>
          <w:sz w:val="24"/>
          <w:szCs w:val="24"/>
          <w:lang w:eastAsia="en-GB"/>
          <w14:ligatures w14:val="none"/>
        </w:rPr>
        <w:t xml:space="preserve">that </w:t>
      </w:r>
      <w:r w:rsidRPr="00E956EC">
        <w:rPr>
          <w:rFonts w:ascii="Arial" w:eastAsia="Times New Roman" w:hAnsi="Arial" w:cs="Arial"/>
          <w:color w:val="1F1F1F"/>
          <w:kern w:val="0"/>
          <w:sz w:val="24"/>
          <w:szCs w:val="24"/>
          <w:lang w:eastAsia="en-GB"/>
          <w14:ligatures w14:val="none"/>
        </w:rPr>
        <w:t xml:space="preserve">has had a significant impact on international businesses and operations </w:t>
      </w:r>
      <w:r w:rsidR="00C04C26">
        <w:rPr>
          <w:rFonts w:ascii="Roboto" w:hAnsi="Roboto"/>
          <w:color w:val="2C3E50"/>
          <w:sz w:val="23"/>
          <w:szCs w:val="23"/>
          <w:shd w:val="clear" w:color="auto" w:fill="FFFFFF"/>
        </w:rPr>
        <w:t xml:space="preserve">(UK Parliament, 2019). </w:t>
      </w:r>
    </w:p>
    <w:p w14:paraId="75C0A834" w14:textId="7D7BD946" w:rsidR="00477E42" w:rsidRDefault="00477E42" w:rsidP="00207CB4">
      <w:pPr>
        <w:shd w:val="clear" w:color="auto" w:fill="FFFFFF"/>
        <w:spacing w:after="360" w:line="360" w:lineRule="auto"/>
        <w:rPr>
          <w:rFonts w:ascii="Roboto" w:hAnsi="Roboto"/>
          <w:sz w:val="23"/>
          <w:szCs w:val="23"/>
          <w:shd w:val="clear" w:color="auto" w:fill="FFFFFF"/>
        </w:rPr>
      </w:pPr>
      <w:r w:rsidRPr="00AB5829">
        <w:rPr>
          <w:rFonts w:ascii="Roboto" w:hAnsi="Roboto"/>
          <w:sz w:val="23"/>
          <w:szCs w:val="23"/>
          <w:shd w:val="clear" w:color="auto" w:fill="FFFFFF"/>
        </w:rPr>
        <w:t xml:space="preserve">The idea for this research </w:t>
      </w:r>
      <w:r w:rsidR="00921276" w:rsidRPr="00AB5829">
        <w:rPr>
          <w:rFonts w:ascii="Roboto" w:hAnsi="Roboto"/>
          <w:sz w:val="23"/>
          <w:szCs w:val="23"/>
          <w:shd w:val="clear" w:color="auto" w:fill="FFFFFF"/>
        </w:rPr>
        <w:t xml:space="preserve">arose as curiosity about the impact on other businesses and operations, after experiencing some of the effects </w:t>
      </w:r>
      <w:r w:rsidR="00E50492" w:rsidRPr="00AB5829">
        <w:rPr>
          <w:rFonts w:ascii="Roboto" w:hAnsi="Roboto"/>
          <w:sz w:val="23"/>
          <w:szCs w:val="23"/>
          <w:shd w:val="clear" w:color="auto" w:fill="FFFFFF"/>
        </w:rPr>
        <w:t>of Brexit in my workplace.</w:t>
      </w:r>
    </w:p>
    <w:p w14:paraId="2781E53F" w14:textId="1EA4774F" w:rsidR="00F821A8" w:rsidRPr="00A77CE4" w:rsidRDefault="00F821A8" w:rsidP="00207CB4">
      <w:pPr>
        <w:shd w:val="clear" w:color="auto" w:fill="FFFFFF"/>
        <w:spacing w:after="360" w:line="360" w:lineRule="auto"/>
        <w:rPr>
          <w:rFonts w:ascii="Arial" w:hAnsi="Arial" w:cs="Arial"/>
          <w:b/>
          <w:bCs/>
          <w:sz w:val="23"/>
          <w:szCs w:val="23"/>
          <w:shd w:val="clear" w:color="auto" w:fill="FFFFFF"/>
        </w:rPr>
      </w:pPr>
      <w:r w:rsidRPr="00A77CE4">
        <w:rPr>
          <w:rFonts w:ascii="Arial" w:hAnsi="Arial" w:cs="Arial"/>
          <w:b/>
          <w:bCs/>
          <w:sz w:val="23"/>
          <w:szCs w:val="23"/>
          <w:shd w:val="clear" w:color="auto" w:fill="FFFFFF"/>
        </w:rPr>
        <w:t>Aims and objec</w:t>
      </w:r>
      <w:r w:rsidR="00A77CE4" w:rsidRPr="00A77CE4">
        <w:rPr>
          <w:rFonts w:ascii="Arial" w:hAnsi="Arial" w:cs="Arial"/>
          <w:b/>
          <w:bCs/>
          <w:sz w:val="23"/>
          <w:szCs w:val="23"/>
          <w:shd w:val="clear" w:color="auto" w:fill="FFFFFF"/>
        </w:rPr>
        <w:t>tives of the research.</w:t>
      </w:r>
    </w:p>
    <w:p w14:paraId="20D7A5B8" w14:textId="7FD73528" w:rsidR="000345CC" w:rsidRDefault="001548C1" w:rsidP="000345CC">
      <w:pPr>
        <w:shd w:val="clear" w:color="auto" w:fill="FFFFFF"/>
        <w:spacing w:after="360" w:line="360" w:lineRule="auto"/>
        <w:rPr>
          <w:rFonts w:ascii="Arial" w:eastAsia="Times New Roman" w:hAnsi="Arial" w:cs="Arial"/>
          <w:color w:val="1F1F1F"/>
          <w:kern w:val="0"/>
          <w:sz w:val="24"/>
          <w:szCs w:val="24"/>
          <w:lang w:eastAsia="en-GB"/>
          <w14:ligatures w14:val="none"/>
        </w:rPr>
      </w:pPr>
      <w:r w:rsidRPr="00296579">
        <w:rPr>
          <w:rFonts w:ascii="Arial" w:eastAsia="Times New Roman" w:hAnsi="Arial" w:cs="Arial"/>
          <w:color w:val="1F1F1F"/>
          <w:kern w:val="0"/>
          <w:sz w:val="24"/>
          <w:szCs w:val="24"/>
          <w:lang w:eastAsia="en-GB"/>
          <w14:ligatures w14:val="none"/>
        </w:rPr>
        <w:t>The</w:t>
      </w:r>
      <w:r>
        <w:rPr>
          <w:rFonts w:ascii="Arial" w:eastAsia="Times New Roman" w:hAnsi="Arial" w:cs="Arial"/>
          <w:color w:val="1F1F1F"/>
          <w:kern w:val="0"/>
          <w:sz w:val="24"/>
          <w:szCs w:val="24"/>
          <w:lang w:eastAsia="en-GB"/>
          <w14:ligatures w14:val="none"/>
        </w:rPr>
        <w:t>refore,</w:t>
      </w:r>
      <w:r w:rsidR="00E368F4">
        <w:rPr>
          <w:rFonts w:ascii="Arial" w:eastAsia="Times New Roman" w:hAnsi="Arial" w:cs="Arial"/>
          <w:color w:val="1F1F1F"/>
          <w:kern w:val="0"/>
          <w:sz w:val="24"/>
          <w:szCs w:val="24"/>
          <w:lang w:eastAsia="en-GB"/>
          <w14:ligatures w14:val="none"/>
        </w:rPr>
        <w:t xml:space="preserve"> the </w:t>
      </w:r>
      <w:r w:rsidR="000345CC" w:rsidRPr="00296579">
        <w:rPr>
          <w:rFonts w:ascii="Arial" w:eastAsia="Times New Roman" w:hAnsi="Arial" w:cs="Arial"/>
          <w:color w:val="1F1F1F"/>
          <w:kern w:val="0"/>
          <w:sz w:val="24"/>
          <w:szCs w:val="24"/>
          <w:lang w:eastAsia="en-GB"/>
          <w14:ligatures w14:val="none"/>
        </w:rPr>
        <w:t>aim</w:t>
      </w:r>
      <w:r w:rsidR="000345CC">
        <w:rPr>
          <w:rFonts w:ascii="Arial" w:eastAsia="Times New Roman" w:hAnsi="Arial" w:cs="Arial"/>
          <w:color w:val="1F1F1F"/>
          <w:kern w:val="0"/>
          <w:sz w:val="24"/>
          <w:szCs w:val="24"/>
          <w:lang w:eastAsia="en-GB"/>
          <w14:ligatures w14:val="none"/>
        </w:rPr>
        <w:t xml:space="preserve"> </w:t>
      </w:r>
      <w:r w:rsidR="000345CC" w:rsidRPr="00296579">
        <w:rPr>
          <w:rFonts w:ascii="Arial" w:eastAsia="Times New Roman" w:hAnsi="Arial" w:cs="Arial"/>
          <w:color w:val="1F1F1F"/>
          <w:kern w:val="0"/>
          <w:sz w:val="24"/>
          <w:szCs w:val="24"/>
          <w:lang w:eastAsia="en-GB"/>
          <w14:ligatures w14:val="none"/>
        </w:rPr>
        <w:t>and objective</w:t>
      </w:r>
      <w:r w:rsidR="00E368F4">
        <w:rPr>
          <w:rFonts w:ascii="Arial" w:eastAsia="Times New Roman" w:hAnsi="Arial" w:cs="Arial"/>
          <w:color w:val="1F1F1F"/>
          <w:kern w:val="0"/>
          <w:sz w:val="24"/>
          <w:szCs w:val="24"/>
          <w:lang w:eastAsia="en-GB"/>
          <w14:ligatures w14:val="none"/>
        </w:rPr>
        <w:t xml:space="preserve"> </w:t>
      </w:r>
      <w:r w:rsidR="000345CC" w:rsidRPr="00296579">
        <w:rPr>
          <w:rFonts w:ascii="Arial" w:eastAsia="Times New Roman" w:hAnsi="Arial" w:cs="Arial"/>
          <w:color w:val="1F1F1F"/>
          <w:kern w:val="0"/>
          <w:sz w:val="24"/>
          <w:szCs w:val="24"/>
          <w:lang w:eastAsia="en-GB"/>
          <w14:ligatures w14:val="none"/>
        </w:rPr>
        <w:t>of evaluating the role and extent of Brexit on international businesses and operations</w:t>
      </w:r>
      <w:r w:rsidR="000345CC">
        <w:rPr>
          <w:rFonts w:ascii="Arial" w:eastAsia="Times New Roman" w:hAnsi="Arial" w:cs="Arial"/>
          <w:color w:val="1F1F1F"/>
          <w:kern w:val="0"/>
          <w:sz w:val="24"/>
          <w:szCs w:val="24"/>
          <w:lang w:eastAsia="en-GB"/>
          <w14:ligatures w14:val="none"/>
        </w:rPr>
        <w:t xml:space="preserve">, </w:t>
      </w:r>
      <w:r w:rsidR="000345CC">
        <w:rPr>
          <w:rFonts w:ascii="Arial" w:eastAsia="Times New Roman" w:hAnsi="Arial" w:cs="Arial"/>
          <w:color w:val="1F1F1F"/>
          <w:kern w:val="0"/>
          <w:sz w:val="24"/>
          <w:szCs w:val="24"/>
          <w:lang w:eastAsia="en-GB"/>
          <w14:ligatures w14:val="none"/>
        </w:rPr>
        <w:t>as well as</w:t>
      </w:r>
      <w:r w:rsidR="000345CC">
        <w:rPr>
          <w:rFonts w:ascii="Arial" w:eastAsia="Times New Roman" w:hAnsi="Arial" w:cs="Arial"/>
          <w:color w:val="1F1F1F"/>
          <w:kern w:val="0"/>
          <w:sz w:val="24"/>
          <w:szCs w:val="24"/>
          <w:lang w:eastAsia="en-GB"/>
          <w14:ligatures w14:val="none"/>
        </w:rPr>
        <w:t xml:space="preserve"> to a</w:t>
      </w:r>
      <w:r w:rsidR="000345CC" w:rsidRPr="00296579">
        <w:rPr>
          <w:rFonts w:ascii="Arial" w:eastAsia="Times New Roman" w:hAnsi="Arial" w:cs="Arial"/>
          <w:color w:val="1F1F1F"/>
          <w:kern w:val="0"/>
          <w:sz w:val="24"/>
          <w:szCs w:val="24"/>
          <w:lang w:eastAsia="en-GB"/>
          <w14:ligatures w14:val="none"/>
        </w:rPr>
        <w:t>ssess the impact of Brexit on trade between the UK and the EU</w:t>
      </w:r>
      <w:r>
        <w:rPr>
          <w:rFonts w:ascii="Arial" w:eastAsia="Times New Roman" w:hAnsi="Arial" w:cs="Arial"/>
          <w:color w:val="1F1F1F"/>
          <w:kern w:val="0"/>
          <w:sz w:val="24"/>
          <w:szCs w:val="24"/>
          <w:lang w:eastAsia="en-GB"/>
          <w14:ligatures w14:val="none"/>
        </w:rPr>
        <w:t>, will be explored during this research</w:t>
      </w:r>
      <w:r w:rsidR="000345CC" w:rsidRPr="00296579">
        <w:rPr>
          <w:rFonts w:ascii="Arial" w:eastAsia="Times New Roman" w:hAnsi="Arial" w:cs="Arial"/>
          <w:color w:val="1F1F1F"/>
          <w:kern w:val="0"/>
          <w:sz w:val="24"/>
          <w:szCs w:val="24"/>
          <w:lang w:eastAsia="en-GB"/>
          <w14:ligatures w14:val="none"/>
        </w:rPr>
        <w:t xml:space="preserve">. This </w:t>
      </w:r>
      <w:r>
        <w:rPr>
          <w:rFonts w:ascii="Arial" w:eastAsia="Times New Roman" w:hAnsi="Arial" w:cs="Arial"/>
          <w:color w:val="1F1F1F"/>
          <w:kern w:val="0"/>
          <w:sz w:val="24"/>
          <w:szCs w:val="24"/>
          <w:lang w:eastAsia="en-GB"/>
          <w14:ligatures w14:val="none"/>
        </w:rPr>
        <w:t xml:space="preserve">will </w:t>
      </w:r>
      <w:r w:rsidR="000345CC" w:rsidRPr="00296579">
        <w:rPr>
          <w:rFonts w:ascii="Arial" w:eastAsia="Times New Roman" w:hAnsi="Arial" w:cs="Arial"/>
          <w:color w:val="1F1F1F"/>
          <w:kern w:val="0"/>
          <w:sz w:val="24"/>
          <w:szCs w:val="24"/>
          <w:lang w:eastAsia="en-GB"/>
          <w14:ligatures w14:val="none"/>
        </w:rPr>
        <w:t>include the value of trade, the volume of trade, and the composition of trade</w:t>
      </w:r>
      <w:r w:rsidR="000345CC">
        <w:rPr>
          <w:rFonts w:ascii="Arial" w:eastAsia="Times New Roman" w:hAnsi="Arial" w:cs="Arial"/>
          <w:color w:val="1F1F1F"/>
          <w:kern w:val="0"/>
          <w:sz w:val="24"/>
          <w:szCs w:val="24"/>
          <w:lang w:eastAsia="en-GB"/>
          <w14:ligatures w14:val="none"/>
        </w:rPr>
        <w:t>, as well as i</w:t>
      </w:r>
      <w:r w:rsidR="000345CC" w:rsidRPr="00296579">
        <w:rPr>
          <w:rFonts w:ascii="Arial" w:eastAsia="Times New Roman" w:hAnsi="Arial" w:cs="Arial"/>
          <w:color w:val="1F1F1F"/>
          <w:kern w:val="0"/>
          <w:sz w:val="24"/>
          <w:szCs w:val="24"/>
          <w:lang w:eastAsia="en-GB"/>
          <w14:ligatures w14:val="none"/>
        </w:rPr>
        <w:t>dentify the key challenges that businesses face</w:t>
      </w:r>
      <w:r w:rsidR="00B4173C">
        <w:rPr>
          <w:rFonts w:ascii="Arial" w:eastAsia="Times New Roman" w:hAnsi="Arial" w:cs="Arial"/>
          <w:color w:val="1F1F1F"/>
          <w:kern w:val="0"/>
          <w:sz w:val="24"/>
          <w:szCs w:val="24"/>
          <w:lang w:eastAsia="en-GB"/>
          <w14:ligatures w14:val="none"/>
        </w:rPr>
        <w:t>d and are facing</w:t>
      </w:r>
      <w:r w:rsidR="000345CC" w:rsidRPr="00296579">
        <w:rPr>
          <w:rFonts w:ascii="Arial" w:eastAsia="Times New Roman" w:hAnsi="Arial" w:cs="Arial"/>
          <w:color w:val="1F1F1F"/>
          <w:kern w:val="0"/>
          <w:sz w:val="24"/>
          <w:szCs w:val="24"/>
          <w:lang w:eastAsia="en-GB"/>
          <w14:ligatures w14:val="none"/>
        </w:rPr>
        <w:t xml:space="preserve"> as a result of Brexit</w:t>
      </w:r>
      <w:r w:rsidR="0089099E">
        <w:rPr>
          <w:rFonts w:ascii="Arial" w:eastAsia="Times New Roman" w:hAnsi="Arial" w:cs="Arial"/>
          <w:color w:val="1F1F1F"/>
          <w:kern w:val="0"/>
          <w:sz w:val="24"/>
          <w:szCs w:val="24"/>
          <w:lang w:eastAsia="en-GB"/>
          <w14:ligatures w14:val="none"/>
        </w:rPr>
        <w:t xml:space="preserve"> (</w:t>
      </w:r>
      <w:r w:rsidR="00A11250">
        <w:rPr>
          <w:rFonts w:ascii="Calibri" w:hAnsi="Calibri" w:cs="Calibri"/>
          <w:color w:val="000000"/>
          <w:sz w:val="27"/>
          <w:szCs w:val="27"/>
        </w:rPr>
        <w:t>UK Parliament</w:t>
      </w:r>
      <w:r w:rsidR="00385C11">
        <w:rPr>
          <w:rFonts w:ascii="Calibri" w:hAnsi="Calibri" w:cs="Calibri"/>
          <w:color w:val="000000"/>
          <w:sz w:val="27"/>
          <w:szCs w:val="27"/>
        </w:rPr>
        <w:t>,</w:t>
      </w:r>
      <w:r w:rsidR="00A11250">
        <w:rPr>
          <w:rFonts w:ascii="Calibri" w:hAnsi="Calibri" w:cs="Calibri"/>
          <w:color w:val="000000"/>
          <w:sz w:val="27"/>
          <w:szCs w:val="27"/>
        </w:rPr>
        <w:t xml:space="preserve"> 2021). </w:t>
      </w:r>
      <w:r w:rsidR="000345CC" w:rsidRPr="00296579">
        <w:rPr>
          <w:rFonts w:ascii="Arial" w:eastAsia="Times New Roman" w:hAnsi="Arial" w:cs="Arial"/>
          <w:color w:val="1F1F1F"/>
          <w:kern w:val="0"/>
          <w:sz w:val="24"/>
          <w:szCs w:val="24"/>
          <w:lang w:eastAsia="en-GB"/>
          <w14:ligatures w14:val="none"/>
        </w:rPr>
        <w:t>These challenges include increased costs,</w:t>
      </w:r>
      <w:r w:rsidR="001355F3">
        <w:rPr>
          <w:rFonts w:ascii="Arial" w:eastAsia="Times New Roman" w:hAnsi="Arial" w:cs="Arial"/>
          <w:color w:val="1F1F1F"/>
          <w:kern w:val="0"/>
          <w:sz w:val="24"/>
          <w:szCs w:val="24"/>
          <w:lang w:eastAsia="en-GB"/>
          <w14:ligatures w14:val="none"/>
        </w:rPr>
        <w:t xml:space="preserve"> a new</w:t>
      </w:r>
      <w:r w:rsidR="000345CC" w:rsidRPr="00296579">
        <w:rPr>
          <w:rFonts w:ascii="Arial" w:eastAsia="Times New Roman" w:hAnsi="Arial" w:cs="Arial"/>
          <w:color w:val="1F1F1F"/>
          <w:kern w:val="0"/>
          <w:sz w:val="24"/>
          <w:szCs w:val="24"/>
          <w:lang w:eastAsia="en-GB"/>
          <w14:ligatures w14:val="none"/>
        </w:rPr>
        <w:t xml:space="preserve"> complexity, and uncertainty.</w:t>
      </w:r>
      <w:r w:rsidR="000345CC">
        <w:rPr>
          <w:rFonts w:ascii="Arial" w:eastAsia="Times New Roman" w:hAnsi="Arial" w:cs="Arial"/>
          <w:color w:val="1F1F1F"/>
          <w:kern w:val="0"/>
          <w:sz w:val="24"/>
          <w:szCs w:val="24"/>
          <w:lang w:eastAsia="en-GB"/>
          <w14:ligatures w14:val="none"/>
        </w:rPr>
        <w:t xml:space="preserve"> </w:t>
      </w:r>
      <w:r w:rsidR="008B0504">
        <w:rPr>
          <w:rFonts w:ascii="Arial" w:eastAsia="Times New Roman" w:hAnsi="Arial" w:cs="Arial"/>
          <w:color w:val="1F1F1F"/>
          <w:kern w:val="0"/>
          <w:sz w:val="24"/>
          <w:szCs w:val="24"/>
          <w:lang w:eastAsia="en-GB"/>
          <w14:ligatures w14:val="none"/>
        </w:rPr>
        <w:t>Also,</w:t>
      </w:r>
      <w:r w:rsidR="0046196F">
        <w:rPr>
          <w:rFonts w:ascii="Arial" w:eastAsia="Times New Roman" w:hAnsi="Arial" w:cs="Arial"/>
          <w:color w:val="1F1F1F"/>
          <w:kern w:val="0"/>
          <w:sz w:val="24"/>
          <w:szCs w:val="24"/>
          <w:lang w:eastAsia="en-GB"/>
          <w14:ligatures w14:val="none"/>
        </w:rPr>
        <w:t xml:space="preserve"> t</w:t>
      </w:r>
      <w:r w:rsidR="000345CC">
        <w:rPr>
          <w:rFonts w:ascii="Arial" w:eastAsia="Times New Roman" w:hAnsi="Arial" w:cs="Arial"/>
          <w:color w:val="1F1F1F"/>
          <w:kern w:val="0"/>
          <w:sz w:val="24"/>
          <w:szCs w:val="24"/>
          <w:lang w:eastAsia="en-GB"/>
          <w14:ligatures w14:val="none"/>
        </w:rPr>
        <w:t>o e</w:t>
      </w:r>
      <w:r w:rsidR="000345CC" w:rsidRPr="00296579">
        <w:rPr>
          <w:rFonts w:ascii="Arial" w:eastAsia="Times New Roman" w:hAnsi="Arial" w:cs="Arial"/>
          <w:color w:val="1F1F1F"/>
          <w:kern w:val="0"/>
          <w:sz w:val="24"/>
          <w:szCs w:val="24"/>
          <w:lang w:eastAsia="en-GB"/>
          <w14:ligatures w14:val="none"/>
        </w:rPr>
        <w:t xml:space="preserve">xplore the opportunities that Brexit may create for businesses. These opportunities include new market access </w:t>
      </w:r>
      <w:r w:rsidR="000345CC">
        <w:rPr>
          <w:rFonts w:ascii="Arial" w:eastAsia="Times New Roman" w:hAnsi="Arial" w:cs="Arial"/>
          <w:color w:val="1F1F1F"/>
          <w:kern w:val="0"/>
          <w:sz w:val="24"/>
          <w:szCs w:val="24"/>
          <w:lang w:eastAsia="en-GB"/>
          <w14:ligatures w14:val="none"/>
        </w:rPr>
        <w:t xml:space="preserve">on a global scale </w:t>
      </w:r>
      <w:r w:rsidR="000345CC" w:rsidRPr="00296579">
        <w:rPr>
          <w:rFonts w:ascii="Arial" w:eastAsia="Times New Roman" w:hAnsi="Arial" w:cs="Arial"/>
          <w:color w:val="1F1F1F"/>
          <w:kern w:val="0"/>
          <w:sz w:val="24"/>
          <w:szCs w:val="24"/>
          <w:lang w:eastAsia="en-GB"/>
          <w14:ligatures w14:val="none"/>
        </w:rPr>
        <w:t>and the ability to operate more flexibly.</w:t>
      </w:r>
      <w:r w:rsidR="000345CC">
        <w:rPr>
          <w:rFonts w:ascii="Arial" w:eastAsia="Times New Roman" w:hAnsi="Arial" w:cs="Arial"/>
          <w:color w:val="1F1F1F"/>
          <w:kern w:val="0"/>
          <w:sz w:val="24"/>
          <w:szCs w:val="24"/>
          <w:lang w:eastAsia="en-GB"/>
          <w14:ligatures w14:val="none"/>
        </w:rPr>
        <w:t xml:space="preserve"> </w:t>
      </w:r>
      <w:r w:rsidR="000345CC" w:rsidRPr="00296579">
        <w:rPr>
          <w:rFonts w:ascii="Arial" w:eastAsia="Times New Roman" w:hAnsi="Arial" w:cs="Arial"/>
          <w:color w:val="1F1F1F"/>
          <w:kern w:val="0"/>
          <w:sz w:val="24"/>
          <w:szCs w:val="24"/>
          <w:lang w:eastAsia="en-GB"/>
          <w14:ligatures w14:val="none"/>
        </w:rPr>
        <w:t xml:space="preserve">Develop recommendations for businesses that operate in the UK and the EU. These recommendations </w:t>
      </w:r>
      <w:r w:rsidR="008B0504">
        <w:rPr>
          <w:rFonts w:ascii="Arial" w:eastAsia="Times New Roman" w:hAnsi="Arial" w:cs="Arial"/>
          <w:color w:val="1F1F1F"/>
          <w:kern w:val="0"/>
          <w:sz w:val="24"/>
          <w:szCs w:val="24"/>
          <w:lang w:eastAsia="en-GB"/>
          <w14:ligatures w14:val="none"/>
        </w:rPr>
        <w:t>are to</w:t>
      </w:r>
      <w:r w:rsidR="000345CC" w:rsidRPr="00296579">
        <w:rPr>
          <w:rFonts w:ascii="Arial" w:eastAsia="Times New Roman" w:hAnsi="Arial" w:cs="Arial"/>
          <w:color w:val="1F1F1F"/>
          <w:kern w:val="0"/>
          <w:sz w:val="24"/>
          <w:szCs w:val="24"/>
          <w:lang w:eastAsia="en-GB"/>
          <w14:ligatures w14:val="none"/>
        </w:rPr>
        <w:t xml:space="preserve"> help businesses to mitigate the risks of Brexit and take advantage of the opportunities that it may create</w:t>
      </w:r>
      <w:r w:rsidR="00B67F88">
        <w:rPr>
          <w:rFonts w:ascii="Arial" w:eastAsia="Times New Roman" w:hAnsi="Arial" w:cs="Arial"/>
          <w:color w:val="1F1F1F"/>
          <w:kern w:val="0"/>
          <w:sz w:val="24"/>
          <w:szCs w:val="24"/>
          <w:lang w:eastAsia="en-GB"/>
          <w14:ligatures w14:val="none"/>
        </w:rPr>
        <w:t xml:space="preserve"> or have created</w:t>
      </w:r>
      <w:r w:rsidR="0089099E">
        <w:rPr>
          <w:rFonts w:ascii="Arial" w:eastAsia="Times New Roman" w:hAnsi="Arial" w:cs="Arial"/>
          <w:color w:val="1F1F1F"/>
          <w:kern w:val="0"/>
          <w:sz w:val="24"/>
          <w:szCs w:val="24"/>
          <w:lang w:eastAsia="en-GB"/>
          <w14:ligatures w14:val="none"/>
        </w:rPr>
        <w:t xml:space="preserve"> </w:t>
      </w:r>
      <w:proofErr w:type="gramStart"/>
      <w:r w:rsidR="0089099E">
        <w:rPr>
          <w:rFonts w:ascii="Calibri" w:hAnsi="Calibri" w:cs="Calibri"/>
          <w:color w:val="000000"/>
          <w:sz w:val="27"/>
          <w:szCs w:val="27"/>
        </w:rPr>
        <w:t>‌</w:t>
      </w:r>
      <w:r w:rsidR="00385C11">
        <w:rPr>
          <w:rFonts w:ascii="Calibri" w:hAnsi="Calibri" w:cs="Calibri"/>
          <w:color w:val="000000"/>
          <w:sz w:val="27"/>
          <w:szCs w:val="27"/>
        </w:rPr>
        <w:t>(</w:t>
      </w:r>
      <w:proofErr w:type="gramEnd"/>
      <w:r w:rsidR="0089099E">
        <w:rPr>
          <w:rFonts w:ascii="Calibri" w:hAnsi="Calibri" w:cs="Calibri"/>
          <w:color w:val="000000"/>
          <w:sz w:val="27"/>
          <w:szCs w:val="27"/>
        </w:rPr>
        <w:t>UK Parliament</w:t>
      </w:r>
      <w:r w:rsidR="00385C11">
        <w:rPr>
          <w:rFonts w:ascii="Calibri" w:hAnsi="Calibri" w:cs="Calibri"/>
          <w:color w:val="000000"/>
          <w:sz w:val="27"/>
          <w:szCs w:val="27"/>
        </w:rPr>
        <w:t xml:space="preserve">, </w:t>
      </w:r>
      <w:r w:rsidR="0089099E">
        <w:rPr>
          <w:rFonts w:ascii="Calibri" w:hAnsi="Calibri" w:cs="Calibri"/>
          <w:color w:val="000000"/>
          <w:sz w:val="27"/>
          <w:szCs w:val="27"/>
        </w:rPr>
        <w:t>2021).</w:t>
      </w:r>
    </w:p>
    <w:p w14:paraId="0BFD4A81" w14:textId="0E0CCD95" w:rsidR="000345CC" w:rsidRDefault="00345EF9" w:rsidP="000345CC">
      <w:pPr>
        <w:shd w:val="clear" w:color="auto" w:fill="FFFFFF"/>
        <w:spacing w:after="36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For t</w:t>
      </w:r>
      <w:r w:rsidR="000345CC" w:rsidRPr="00296579">
        <w:rPr>
          <w:rFonts w:ascii="Arial" w:eastAsia="Times New Roman" w:hAnsi="Arial" w:cs="Arial"/>
          <w:color w:val="1F1F1F"/>
          <w:kern w:val="0"/>
          <w:sz w:val="24"/>
          <w:szCs w:val="24"/>
          <w:lang w:eastAsia="en-GB"/>
          <w14:ligatures w14:val="none"/>
        </w:rPr>
        <w:t xml:space="preserve">he evaluation </w:t>
      </w:r>
      <w:r>
        <w:rPr>
          <w:rFonts w:ascii="Arial" w:eastAsia="Times New Roman" w:hAnsi="Arial" w:cs="Arial"/>
          <w:color w:val="1F1F1F"/>
          <w:kern w:val="0"/>
          <w:sz w:val="24"/>
          <w:szCs w:val="24"/>
          <w:lang w:eastAsia="en-GB"/>
          <w14:ligatures w14:val="none"/>
        </w:rPr>
        <w:t>to</w:t>
      </w:r>
      <w:r w:rsidR="000345CC" w:rsidRPr="00296579">
        <w:rPr>
          <w:rFonts w:ascii="Arial" w:eastAsia="Times New Roman" w:hAnsi="Arial" w:cs="Arial"/>
          <w:color w:val="1F1F1F"/>
          <w:kern w:val="0"/>
          <w:sz w:val="24"/>
          <w:szCs w:val="24"/>
          <w:lang w:eastAsia="en-GB"/>
          <w14:ligatures w14:val="none"/>
        </w:rPr>
        <w:t xml:space="preserve"> be comprehensive</w:t>
      </w:r>
      <w:r w:rsidR="00B45269">
        <w:rPr>
          <w:rFonts w:ascii="Arial" w:eastAsia="Times New Roman" w:hAnsi="Arial" w:cs="Arial"/>
          <w:color w:val="1F1F1F"/>
          <w:kern w:val="0"/>
          <w:sz w:val="24"/>
          <w:szCs w:val="24"/>
          <w:lang w:eastAsia="en-GB"/>
          <w14:ligatures w14:val="none"/>
        </w:rPr>
        <w:t xml:space="preserve">, </w:t>
      </w:r>
      <w:r w:rsidR="00EE76C4">
        <w:rPr>
          <w:rFonts w:ascii="Arial" w:eastAsia="Times New Roman" w:hAnsi="Arial" w:cs="Arial"/>
          <w:color w:val="1F1F1F"/>
          <w:kern w:val="0"/>
          <w:sz w:val="24"/>
          <w:szCs w:val="24"/>
          <w:lang w:eastAsia="en-GB"/>
          <w14:ligatures w14:val="none"/>
        </w:rPr>
        <w:t>as tried by the researcher</w:t>
      </w:r>
      <w:r w:rsidR="00B934E5">
        <w:rPr>
          <w:rFonts w:ascii="Arial" w:eastAsia="Times New Roman" w:hAnsi="Arial" w:cs="Arial"/>
          <w:color w:val="1F1F1F"/>
          <w:kern w:val="0"/>
          <w:sz w:val="24"/>
          <w:szCs w:val="24"/>
          <w:lang w:eastAsia="en-GB"/>
          <w14:ligatures w14:val="none"/>
        </w:rPr>
        <w:t xml:space="preserve">, </w:t>
      </w:r>
      <w:r w:rsidR="00B45269">
        <w:rPr>
          <w:rFonts w:ascii="Arial" w:eastAsia="Times New Roman" w:hAnsi="Arial" w:cs="Arial"/>
          <w:color w:val="1F1F1F"/>
          <w:kern w:val="0"/>
          <w:sz w:val="24"/>
          <w:szCs w:val="24"/>
          <w:lang w:eastAsia="en-GB"/>
          <w14:ligatures w14:val="none"/>
        </w:rPr>
        <w:t xml:space="preserve">it </w:t>
      </w:r>
      <w:r w:rsidR="000345CC" w:rsidRPr="00296579">
        <w:rPr>
          <w:rFonts w:ascii="Arial" w:eastAsia="Times New Roman" w:hAnsi="Arial" w:cs="Arial"/>
          <w:color w:val="1F1F1F"/>
          <w:kern w:val="0"/>
          <w:sz w:val="24"/>
          <w:szCs w:val="24"/>
          <w:lang w:eastAsia="en-GB"/>
          <w14:ligatures w14:val="none"/>
        </w:rPr>
        <w:t>should consider a wide range of factors, including</w:t>
      </w:r>
      <w:r w:rsidR="000345CC">
        <w:rPr>
          <w:rFonts w:ascii="Arial" w:eastAsia="Times New Roman" w:hAnsi="Arial" w:cs="Arial"/>
          <w:color w:val="1F1F1F"/>
          <w:kern w:val="0"/>
          <w:sz w:val="24"/>
          <w:szCs w:val="24"/>
          <w:lang w:eastAsia="en-GB"/>
          <w14:ligatures w14:val="none"/>
        </w:rPr>
        <w:t>, t</w:t>
      </w:r>
      <w:r w:rsidR="000345CC" w:rsidRPr="00296579">
        <w:rPr>
          <w:rFonts w:ascii="Arial" w:eastAsia="Times New Roman" w:hAnsi="Arial" w:cs="Arial"/>
          <w:color w:val="1F1F1F"/>
          <w:kern w:val="0"/>
          <w:sz w:val="24"/>
          <w:szCs w:val="24"/>
          <w:lang w:eastAsia="en-GB"/>
          <w14:ligatures w14:val="none"/>
        </w:rPr>
        <w:t>he impact of Brexit on different sectors of the economy. For example, the impact of Brexit on the manufacturing sector is likely to be different from the impact on the services sector.</w:t>
      </w:r>
      <w:r w:rsidR="000345CC">
        <w:rPr>
          <w:rFonts w:ascii="Arial" w:eastAsia="Times New Roman" w:hAnsi="Arial" w:cs="Arial"/>
          <w:color w:val="1F1F1F"/>
          <w:kern w:val="0"/>
          <w:sz w:val="24"/>
          <w:szCs w:val="24"/>
          <w:lang w:eastAsia="en-GB"/>
          <w14:ligatures w14:val="none"/>
        </w:rPr>
        <w:t xml:space="preserve"> </w:t>
      </w:r>
      <w:r w:rsidR="000345CC" w:rsidRPr="00296579">
        <w:rPr>
          <w:rFonts w:ascii="Arial" w:eastAsia="Times New Roman" w:hAnsi="Arial" w:cs="Arial"/>
          <w:color w:val="1F1F1F"/>
          <w:kern w:val="0"/>
          <w:sz w:val="24"/>
          <w:szCs w:val="24"/>
          <w:lang w:eastAsia="en-GB"/>
          <w14:ligatures w14:val="none"/>
        </w:rPr>
        <w:t xml:space="preserve">The impact of Brexit on different types </w:t>
      </w:r>
      <w:r w:rsidR="000345CC" w:rsidRPr="00296579">
        <w:rPr>
          <w:rFonts w:ascii="Arial" w:eastAsia="Times New Roman" w:hAnsi="Arial" w:cs="Arial"/>
          <w:color w:val="1F1F1F"/>
          <w:kern w:val="0"/>
          <w:sz w:val="24"/>
          <w:szCs w:val="24"/>
          <w:lang w:eastAsia="en-GB"/>
          <w14:ligatures w14:val="none"/>
        </w:rPr>
        <w:lastRenderedPageBreak/>
        <w:t>of businesses. For example, the impact of Brexit on small businesses is likely to be different from the impact on large businesses.</w:t>
      </w:r>
      <w:r w:rsidR="000345CC">
        <w:rPr>
          <w:rFonts w:ascii="Arial" w:eastAsia="Times New Roman" w:hAnsi="Arial" w:cs="Arial"/>
          <w:color w:val="1F1F1F"/>
          <w:kern w:val="0"/>
          <w:sz w:val="24"/>
          <w:szCs w:val="24"/>
          <w:lang w:eastAsia="en-GB"/>
          <w14:ligatures w14:val="none"/>
        </w:rPr>
        <w:t xml:space="preserve"> </w:t>
      </w:r>
      <w:proofErr w:type="gramStart"/>
      <w:r w:rsidR="0089099E">
        <w:rPr>
          <w:rFonts w:ascii="Calibri" w:hAnsi="Calibri" w:cs="Calibri"/>
          <w:color w:val="000000"/>
          <w:sz w:val="27"/>
          <w:szCs w:val="27"/>
        </w:rPr>
        <w:t>‌</w:t>
      </w:r>
      <w:r w:rsidR="00385C11">
        <w:rPr>
          <w:rFonts w:ascii="Calibri" w:hAnsi="Calibri" w:cs="Calibri"/>
          <w:color w:val="000000"/>
          <w:sz w:val="27"/>
          <w:szCs w:val="27"/>
        </w:rPr>
        <w:t>(</w:t>
      </w:r>
      <w:proofErr w:type="gramEnd"/>
      <w:r w:rsidR="0089099E">
        <w:rPr>
          <w:rFonts w:ascii="Calibri" w:hAnsi="Calibri" w:cs="Calibri"/>
          <w:color w:val="000000"/>
          <w:sz w:val="27"/>
          <w:szCs w:val="27"/>
        </w:rPr>
        <w:t>UK Parliament</w:t>
      </w:r>
      <w:r w:rsidR="00385C11">
        <w:rPr>
          <w:rFonts w:ascii="Calibri" w:hAnsi="Calibri" w:cs="Calibri"/>
          <w:color w:val="000000"/>
          <w:sz w:val="27"/>
          <w:szCs w:val="27"/>
        </w:rPr>
        <w:t xml:space="preserve">, </w:t>
      </w:r>
      <w:r w:rsidR="0089099E">
        <w:rPr>
          <w:rFonts w:ascii="Calibri" w:hAnsi="Calibri" w:cs="Calibri"/>
          <w:color w:val="000000"/>
          <w:sz w:val="27"/>
          <w:szCs w:val="27"/>
        </w:rPr>
        <w:t xml:space="preserve">2021). </w:t>
      </w:r>
      <w:r w:rsidR="000345CC" w:rsidRPr="00296579">
        <w:rPr>
          <w:rFonts w:ascii="Arial" w:eastAsia="Times New Roman" w:hAnsi="Arial" w:cs="Arial"/>
          <w:color w:val="1F1F1F"/>
          <w:kern w:val="0"/>
          <w:sz w:val="24"/>
          <w:szCs w:val="24"/>
          <w:lang w:eastAsia="en-GB"/>
          <w14:ligatures w14:val="none"/>
        </w:rPr>
        <w:t>The impact of Brexit on different countries. For example, the impact of Brexit on the UK is likely to be different from the impact on the EU.</w:t>
      </w:r>
      <w:r w:rsidR="000345CC">
        <w:rPr>
          <w:rFonts w:ascii="Arial" w:eastAsia="Times New Roman" w:hAnsi="Arial" w:cs="Arial"/>
          <w:color w:val="1F1F1F"/>
          <w:kern w:val="0"/>
          <w:sz w:val="24"/>
          <w:szCs w:val="24"/>
          <w:lang w:eastAsia="en-GB"/>
          <w14:ligatures w14:val="none"/>
        </w:rPr>
        <w:t xml:space="preserve"> </w:t>
      </w:r>
      <w:r w:rsidR="000345CC" w:rsidRPr="00296579">
        <w:rPr>
          <w:rFonts w:ascii="Arial" w:eastAsia="Times New Roman" w:hAnsi="Arial" w:cs="Arial"/>
          <w:color w:val="1F1F1F"/>
          <w:kern w:val="0"/>
          <w:sz w:val="24"/>
          <w:szCs w:val="24"/>
          <w:lang w:eastAsia="en-GB"/>
          <w14:ligatures w14:val="none"/>
        </w:rPr>
        <w:t xml:space="preserve">The </w:t>
      </w:r>
      <w:r w:rsidR="00C801A7">
        <w:rPr>
          <w:rFonts w:ascii="Arial" w:eastAsia="Times New Roman" w:hAnsi="Arial" w:cs="Arial"/>
          <w:color w:val="1F1F1F"/>
          <w:kern w:val="0"/>
          <w:sz w:val="24"/>
          <w:szCs w:val="24"/>
          <w:lang w:eastAsia="en-GB"/>
          <w14:ligatures w14:val="none"/>
        </w:rPr>
        <w:t>objective is to</w:t>
      </w:r>
      <w:r w:rsidR="00A33BFA">
        <w:rPr>
          <w:rFonts w:ascii="Arial" w:eastAsia="Times New Roman" w:hAnsi="Arial" w:cs="Arial"/>
          <w:color w:val="1F1F1F"/>
          <w:kern w:val="0"/>
          <w:sz w:val="24"/>
          <w:szCs w:val="24"/>
          <w:lang w:eastAsia="en-GB"/>
          <w14:ligatures w14:val="none"/>
        </w:rPr>
        <w:t xml:space="preserve"> conduct the </w:t>
      </w:r>
      <w:r w:rsidR="000345CC" w:rsidRPr="00296579">
        <w:rPr>
          <w:rFonts w:ascii="Arial" w:eastAsia="Times New Roman" w:hAnsi="Arial" w:cs="Arial"/>
          <w:color w:val="1F1F1F"/>
          <w:kern w:val="0"/>
          <w:sz w:val="24"/>
          <w:szCs w:val="24"/>
          <w:lang w:eastAsia="en-GB"/>
          <w14:ligatures w14:val="none"/>
        </w:rPr>
        <w:t xml:space="preserve">evaluation in a rigorous and objective manner. </w:t>
      </w:r>
      <w:r w:rsidR="0019246E">
        <w:rPr>
          <w:rFonts w:ascii="Arial" w:eastAsia="Times New Roman" w:hAnsi="Arial" w:cs="Arial"/>
          <w:color w:val="1F1F1F"/>
          <w:kern w:val="0"/>
          <w:sz w:val="24"/>
          <w:szCs w:val="24"/>
          <w:lang w:eastAsia="en-GB"/>
          <w14:ligatures w14:val="none"/>
        </w:rPr>
        <w:t xml:space="preserve">In every business </w:t>
      </w:r>
      <w:r w:rsidR="002750CF">
        <w:rPr>
          <w:rFonts w:ascii="Arial" w:eastAsia="Times New Roman" w:hAnsi="Arial" w:cs="Arial"/>
          <w:color w:val="1F1F1F"/>
          <w:kern w:val="0"/>
          <w:sz w:val="24"/>
          <w:szCs w:val="24"/>
          <w:lang w:eastAsia="en-GB"/>
          <w14:ligatures w14:val="none"/>
        </w:rPr>
        <w:t>as concluded from the author’s research</w:t>
      </w:r>
      <w:r w:rsidR="00DE2AA1">
        <w:rPr>
          <w:rFonts w:ascii="Arial" w:eastAsia="Times New Roman" w:hAnsi="Arial" w:cs="Arial"/>
          <w:color w:val="1F1F1F"/>
          <w:kern w:val="0"/>
          <w:sz w:val="24"/>
          <w:szCs w:val="24"/>
          <w:lang w:eastAsia="en-GB"/>
          <w14:ligatures w14:val="none"/>
        </w:rPr>
        <w:t xml:space="preserve">, through questionnaires and </w:t>
      </w:r>
      <w:r w:rsidR="00DE3396">
        <w:rPr>
          <w:rFonts w:ascii="Arial" w:eastAsia="Times New Roman" w:hAnsi="Arial" w:cs="Arial"/>
          <w:color w:val="1F1F1F"/>
          <w:kern w:val="0"/>
          <w:sz w:val="24"/>
          <w:szCs w:val="24"/>
          <w:lang w:eastAsia="en-GB"/>
          <w14:ligatures w14:val="none"/>
        </w:rPr>
        <w:t>in person</w:t>
      </w:r>
      <w:r w:rsidR="00DE2AA1">
        <w:rPr>
          <w:rFonts w:ascii="Arial" w:eastAsia="Times New Roman" w:hAnsi="Arial" w:cs="Arial"/>
          <w:color w:val="1F1F1F"/>
          <w:kern w:val="0"/>
          <w:sz w:val="24"/>
          <w:szCs w:val="24"/>
          <w:lang w:eastAsia="en-GB"/>
          <w14:ligatures w14:val="none"/>
        </w:rPr>
        <w:t xml:space="preserve"> conversation with some of the participants</w:t>
      </w:r>
      <w:r w:rsidR="00DE3396">
        <w:rPr>
          <w:rFonts w:ascii="Arial" w:eastAsia="Times New Roman" w:hAnsi="Arial" w:cs="Arial"/>
          <w:color w:val="1F1F1F"/>
          <w:kern w:val="0"/>
          <w:sz w:val="24"/>
          <w:szCs w:val="24"/>
          <w:lang w:eastAsia="en-GB"/>
          <w14:ligatures w14:val="none"/>
        </w:rPr>
        <w:t xml:space="preserve">, </w:t>
      </w:r>
      <w:r w:rsidR="002750CF">
        <w:rPr>
          <w:rFonts w:ascii="Arial" w:eastAsia="Times New Roman" w:hAnsi="Arial" w:cs="Arial"/>
          <w:color w:val="1F1F1F"/>
          <w:kern w:val="0"/>
          <w:sz w:val="24"/>
          <w:szCs w:val="24"/>
          <w:lang w:eastAsia="en-GB"/>
          <w14:ligatures w14:val="none"/>
        </w:rPr>
        <w:t xml:space="preserve">a person was appointed </w:t>
      </w:r>
      <w:r w:rsidR="00DE3396">
        <w:rPr>
          <w:rFonts w:ascii="Arial" w:eastAsia="Times New Roman" w:hAnsi="Arial" w:cs="Arial"/>
          <w:color w:val="1F1F1F"/>
          <w:kern w:val="0"/>
          <w:sz w:val="24"/>
          <w:szCs w:val="24"/>
          <w:lang w:eastAsia="en-GB"/>
          <w14:ligatures w14:val="none"/>
        </w:rPr>
        <w:t xml:space="preserve">to </w:t>
      </w:r>
      <w:r w:rsidR="00460E7C">
        <w:rPr>
          <w:rFonts w:ascii="Arial" w:eastAsia="Times New Roman" w:hAnsi="Arial" w:cs="Arial"/>
          <w:color w:val="1F1F1F"/>
          <w:kern w:val="0"/>
          <w:sz w:val="24"/>
          <w:szCs w:val="24"/>
          <w:lang w:eastAsia="en-GB"/>
          <w14:ligatures w14:val="none"/>
        </w:rPr>
        <w:t>research</w:t>
      </w:r>
      <w:r w:rsidR="000345CC" w:rsidRPr="00296579">
        <w:rPr>
          <w:rFonts w:ascii="Arial" w:eastAsia="Times New Roman" w:hAnsi="Arial" w:cs="Arial"/>
          <w:color w:val="1F1F1F"/>
          <w:kern w:val="0"/>
          <w:sz w:val="24"/>
          <w:szCs w:val="24"/>
          <w:lang w:eastAsia="en-GB"/>
          <w14:ligatures w14:val="none"/>
        </w:rPr>
        <w:t xml:space="preserve"> findings </w:t>
      </w:r>
      <w:r w:rsidR="00D82F09">
        <w:rPr>
          <w:rFonts w:ascii="Arial" w:eastAsia="Times New Roman" w:hAnsi="Arial" w:cs="Arial"/>
          <w:color w:val="1F1F1F"/>
          <w:kern w:val="0"/>
          <w:sz w:val="24"/>
          <w:szCs w:val="24"/>
          <w:lang w:eastAsia="en-GB"/>
          <w14:ligatures w14:val="none"/>
        </w:rPr>
        <w:t xml:space="preserve">and </w:t>
      </w:r>
      <w:r w:rsidR="000345CC" w:rsidRPr="00296579">
        <w:rPr>
          <w:rFonts w:ascii="Arial" w:eastAsia="Times New Roman" w:hAnsi="Arial" w:cs="Arial"/>
          <w:color w:val="1F1F1F"/>
          <w:kern w:val="0"/>
          <w:sz w:val="24"/>
          <w:szCs w:val="24"/>
          <w:lang w:eastAsia="en-GB"/>
          <w14:ligatures w14:val="none"/>
        </w:rPr>
        <w:t xml:space="preserve"> evalua</w:t>
      </w:r>
      <w:r w:rsidR="00D82F09">
        <w:rPr>
          <w:rFonts w:ascii="Arial" w:eastAsia="Times New Roman" w:hAnsi="Arial" w:cs="Arial"/>
          <w:color w:val="1F1F1F"/>
          <w:kern w:val="0"/>
          <w:sz w:val="24"/>
          <w:szCs w:val="24"/>
          <w:lang w:eastAsia="en-GB"/>
          <w14:ligatures w14:val="none"/>
        </w:rPr>
        <w:t>te</w:t>
      </w:r>
      <w:r w:rsidR="003705E8">
        <w:rPr>
          <w:rFonts w:ascii="Arial" w:eastAsia="Times New Roman" w:hAnsi="Arial" w:cs="Arial"/>
          <w:color w:val="1F1F1F"/>
          <w:kern w:val="0"/>
          <w:sz w:val="24"/>
          <w:szCs w:val="24"/>
          <w:lang w:eastAsia="en-GB"/>
          <w14:ligatures w14:val="none"/>
        </w:rPr>
        <w:t xml:space="preserve">, </w:t>
      </w:r>
      <w:r w:rsidR="000345CC" w:rsidRPr="00296579">
        <w:rPr>
          <w:rFonts w:ascii="Arial" w:eastAsia="Times New Roman" w:hAnsi="Arial" w:cs="Arial"/>
          <w:color w:val="1F1F1F"/>
          <w:kern w:val="0"/>
          <w:sz w:val="24"/>
          <w:szCs w:val="24"/>
          <w:lang w:eastAsia="en-GB"/>
          <w14:ligatures w14:val="none"/>
        </w:rPr>
        <w:t xml:space="preserve"> </w:t>
      </w:r>
      <w:r w:rsidR="00460E7C">
        <w:rPr>
          <w:rFonts w:ascii="Arial" w:eastAsia="Times New Roman" w:hAnsi="Arial" w:cs="Arial"/>
          <w:color w:val="1F1F1F"/>
          <w:kern w:val="0"/>
          <w:sz w:val="24"/>
          <w:szCs w:val="24"/>
          <w:lang w:eastAsia="en-GB"/>
          <w14:ligatures w14:val="none"/>
        </w:rPr>
        <w:t xml:space="preserve">of what they expected the implications of Brexit </w:t>
      </w:r>
      <w:r w:rsidR="003705E8">
        <w:rPr>
          <w:rFonts w:ascii="Arial" w:eastAsia="Times New Roman" w:hAnsi="Arial" w:cs="Arial"/>
          <w:color w:val="1F1F1F"/>
          <w:kern w:val="0"/>
          <w:sz w:val="24"/>
          <w:szCs w:val="24"/>
          <w:lang w:eastAsia="en-GB"/>
          <w14:ligatures w14:val="none"/>
        </w:rPr>
        <w:t xml:space="preserve">would be </w:t>
      </w:r>
      <w:r w:rsidR="0034378A">
        <w:rPr>
          <w:rFonts w:ascii="Arial" w:eastAsia="Times New Roman" w:hAnsi="Arial" w:cs="Arial"/>
          <w:color w:val="1F1F1F"/>
          <w:kern w:val="0"/>
          <w:sz w:val="24"/>
          <w:szCs w:val="24"/>
          <w:lang w:eastAsia="en-GB"/>
          <w14:ligatures w14:val="none"/>
        </w:rPr>
        <w:t>for the business, draw up a new implementation plan and</w:t>
      </w:r>
      <w:r w:rsidR="000345CC" w:rsidRPr="00296579">
        <w:rPr>
          <w:rFonts w:ascii="Arial" w:eastAsia="Times New Roman" w:hAnsi="Arial" w:cs="Arial"/>
          <w:color w:val="1F1F1F"/>
          <w:kern w:val="0"/>
          <w:sz w:val="24"/>
          <w:szCs w:val="24"/>
          <w:lang w:eastAsia="en-GB"/>
          <w14:ligatures w14:val="none"/>
        </w:rPr>
        <w:t xml:space="preserve"> be communicated to businesses and policymakers so that they can take steps to mitigate the risks of Brexit and take advantage of the opportunities that it may create</w:t>
      </w:r>
      <w:r w:rsidR="0067666F">
        <w:rPr>
          <w:rFonts w:ascii="Arial" w:eastAsia="Times New Roman" w:hAnsi="Arial" w:cs="Arial"/>
          <w:color w:val="1F1F1F"/>
          <w:kern w:val="0"/>
          <w:sz w:val="24"/>
          <w:szCs w:val="24"/>
          <w:lang w:eastAsia="en-GB"/>
          <w14:ligatures w14:val="none"/>
        </w:rPr>
        <w:t>, or could create</w:t>
      </w:r>
      <w:r w:rsidR="00385C11">
        <w:rPr>
          <w:rFonts w:ascii="Arial" w:eastAsia="Times New Roman" w:hAnsi="Arial" w:cs="Arial"/>
          <w:color w:val="1F1F1F"/>
          <w:kern w:val="0"/>
          <w:sz w:val="24"/>
          <w:szCs w:val="24"/>
          <w:lang w:eastAsia="en-GB"/>
          <w14:ligatures w14:val="none"/>
        </w:rPr>
        <w:t xml:space="preserve"> </w:t>
      </w:r>
      <w:r w:rsidR="00385C11">
        <w:rPr>
          <w:rFonts w:ascii="Calibri" w:hAnsi="Calibri" w:cs="Calibri"/>
          <w:color w:val="000000"/>
          <w:sz w:val="27"/>
          <w:szCs w:val="27"/>
        </w:rPr>
        <w:t>‌</w:t>
      </w:r>
      <w:r w:rsidR="00B561ED">
        <w:rPr>
          <w:rFonts w:ascii="Calibri" w:hAnsi="Calibri" w:cs="Calibri"/>
          <w:color w:val="000000"/>
          <w:sz w:val="27"/>
          <w:szCs w:val="27"/>
        </w:rPr>
        <w:t>(</w:t>
      </w:r>
      <w:r w:rsidR="00385C11">
        <w:rPr>
          <w:rFonts w:ascii="Calibri" w:hAnsi="Calibri" w:cs="Calibri"/>
          <w:color w:val="000000"/>
          <w:sz w:val="27"/>
          <w:szCs w:val="27"/>
        </w:rPr>
        <w:t>UK Parliament</w:t>
      </w:r>
      <w:r w:rsidR="00B561ED">
        <w:rPr>
          <w:rFonts w:ascii="Calibri" w:hAnsi="Calibri" w:cs="Calibri"/>
          <w:color w:val="000000"/>
          <w:sz w:val="27"/>
          <w:szCs w:val="27"/>
        </w:rPr>
        <w:t xml:space="preserve">, </w:t>
      </w:r>
      <w:r w:rsidR="00385C11">
        <w:rPr>
          <w:rFonts w:ascii="Calibri" w:hAnsi="Calibri" w:cs="Calibri"/>
          <w:color w:val="000000"/>
          <w:sz w:val="27"/>
          <w:szCs w:val="27"/>
        </w:rPr>
        <w:t>2021).</w:t>
      </w:r>
    </w:p>
    <w:p w14:paraId="023DC0FB" w14:textId="44192F4F" w:rsidR="00E31572" w:rsidRDefault="00E31572" w:rsidP="00E31572">
      <w:pPr>
        <w:shd w:val="clear" w:color="auto" w:fill="FFFFFF"/>
        <w:spacing w:after="360" w:line="360" w:lineRule="auto"/>
        <w:rPr>
          <w:rFonts w:ascii="Arial" w:eastAsia="Times New Roman" w:hAnsi="Arial" w:cs="Arial"/>
          <w:color w:val="1F1F1F"/>
          <w:kern w:val="0"/>
          <w:sz w:val="24"/>
          <w:szCs w:val="24"/>
          <w:lang w:eastAsia="en-GB"/>
          <w14:ligatures w14:val="none"/>
        </w:rPr>
      </w:pPr>
      <w:r>
        <w:rPr>
          <w:noProof/>
        </w:rPr>
        <w:drawing>
          <wp:inline distT="0" distB="0" distL="0" distR="0" wp14:anchorId="1538B9F3" wp14:editId="382714F9">
            <wp:extent cx="5244670" cy="3295650"/>
            <wp:effectExtent l="0" t="0" r="0" b="0"/>
            <wp:docPr id="1138506608" name="Picture 1138506608" descr="A blu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506608" name="Picture 1138506608" descr="A blue paper with black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19745" cy="3342826"/>
                    </a:xfrm>
                    <a:prstGeom prst="rect">
                      <a:avLst/>
                    </a:prstGeom>
                    <a:noFill/>
                    <a:ln>
                      <a:noFill/>
                    </a:ln>
                  </pic:spPr>
                </pic:pic>
              </a:graphicData>
            </a:graphic>
          </wp:inline>
        </w:drawing>
      </w:r>
    </w:p>
    <w:p w14:paraId="488AA79A" w14:textId="159C645A" w:rsidR="00E31572" w:rsidRPr="00943CFF" w:rsidRDefault="00E31572" w:rsidP="00E31572">
      <w:pPr>
        <w:shd w:val="clear" w:color="auto" w:fill="FFFFFF"/>
        <w:spacing w:after="360" w:line="360" w:lineRule="auto"/>
        <w:jc w:val="center"/>
        <w:rPr>
          <w:rFonts w:ascii="Arial" w:eastAsia="Times New Roman" w:hAnsi="Arial" w:cs="Arial"/>
          <w:b/>
          <w:bCs/>
          <w:color w:val="1F1F1F"/>
          <w:kern w:val="0"/>
          <w:sz w:val="16"/>
          <w:szCs w:val="16"/>
          <w:lang w:eastAsia="en-GB"/>
          <w14:ligatures w14:val="none"/>
        </w:rPr>
      </w:pPr>
      <w:r w:rsidRPr="00943CFF">
        <w:rPr>
          <w:rFonts w:ascii="Arial" w:eastAsia="Times New Roman" w:hAnsi="Arial" w:cs="Arial"/>
          <w:b/>
          <w:bCs/>
          <w:color w:val="1F1F1F"/>
          <w:kern w:val="0"/>
          <w:sz w:val="16"/>
          <w:szCs w:val="16"/>
          <w:lang w:eastAsia="en-GB"/>
          <w14:ligatures w14:val="none"/>
        </w:rPr>
        <w:t xml:space="preserve">Image created by </w:t>
      </w:r>
      <w:r w:rsidR="00FF69C3" w:rsidRPr="00943CFF">
        <w:rPr>
          <w:rFonts w:ascii="Arial" w:eastAsia="Times New Roman" w:hAnsi="Arial" w:cs="Arial"/>
          <w:b/>
          <w:bCs/>
          <w:color w:val="1F1F1F"/>
          <w:kern w:val="0"/>
          <w:sz w:val="16"/>
          <w:szCs w:val="16"/>
          <w:lang w:eastAsia="en-GB"/>
          <w14:ligatures w14:val="none"/>
        </w:rPr>
        <w:t>author, (UK Parliament</w:t>
      </w:r>
      <w:r w:rsidR="00943CFF" w:rsidRPr="00943CFF">
        <w:rPr>
          <w:rFonts w:ascii="Arial" w:eastAsia="Times New Roman" w:hAnsi="Arial" w:cs="Arial"/>
          <w:b/>
          <w:bCs/>
          <w:color w:val="1F1F1F"/>
          <w:kern w:val="0"/>
          <w:sz w:val="16"/>
          <w:szCs w:val="16"/>
          <w:lang w:eastAsia="en-GB"/>
          <w14:ligatures w14:val="none"/>
        </w:rPr>
        <w:t>, 202</w:t>
      </w:r>
      <w:r w:rsidR="00331D0B">
        <w:rPr>
          <w:rFonts w:ascii="Arial" w:eastAsia="Times New Roman" w:hAnsi="Arial" w:cs="Arial"/>
          <w:b/>
          <w:bCs/>
          <w:color w:val="1F1F1F"/>
          <w:kern w:val="0"/>
          <w:sz w:val="16"/>
          <w:szCs w:val="16"/>
          <w:lang w:eastAsia="en-GB"/>
          <w14:ligatures w14:val="none"/>
        </w:rPr>
        <w:t>1</w:t>
      </w:r>
      <w:r w:rsidR="00943CFF" w:rsidRPr="00943CFF">
        <w:rPr>
          <w:rFonts w:ascii="Arial" w:eastAsia="Times New Roman" w:hAnsi="Arial" w:cs="Arial"/>
          <w:b/>
          <w:bCs/>
          <w:color w:val="1F1F1F"/>
          <w:kern w:val="0"/>
          <w:sz w:val="16"/>
          <w:szCs w:val="16"/>
          <w:lang w:eastAsia="en-GB"/>
          <w14:ligatures w14:val="none"/>
        </w:rPr>
        <w:t>)</w:t>
      </w:r>
    </w:p>
    <w:p w14:paraId="665C2836" w14:textId="1CEC9891" w:rsidR="00207CB4" w:rsidRPr="00E956EC" w:rsidRDefault="00BB6135" w:rsidP="00CC2946">
      <w:pPr>
        <w:shd w:val="clear" w:color="auto" w:fill="FFFFFF"/>
        <w:spacing w:after="360" w:line="360" w:lineRule="auto"/>
        <w:rPr>
          <w:rFonts w:ascii="Arial" w:eastAsia="Times New Roman" w:hAnsi="Arial" w:cs="Arial"/>
          <w:color w:val="1F1F1F"/>
          <w:kern w:val="0"/>
          <w:sz w:val="24"/>
          <w:szCs w:val="24"/>
          <w:lang w:eastAsia="en-GB"/>
          <w14:ligatures w14:val="none"/>
        </w:rPr>
      </w:pPr>
      <w:r>
        <w:rPr>
          <w:rFonts w:ascii="Roboto" w:hAnsi="Roboto"/>
          <w:color w:val="2C3E50"/>
          <w:sz w:val="23"/>
          <w:szCs w:val="23"/>
          <w:shd w:val="clear" w:color="auto" w:fill="FFFFFF"/>
        </w:rPr>
        <w:lastRenderedPageBreak/>
        <w:t xml:space="preserve">As per finding, </w:t>
      </w:r>
      <w:r>
        <w:rPr>
          <w:rFonts w:ascii="Arial" w:eastAsia="Times New Roman" w:hAnsi="Arial" w:cs="Arial"/>
          <w:color w:val="1F1F1F"/>
          <w:kern w:val="0"/>
          <w:sz w:val="24"/>
          <w:szCs w:val="24"/>
          <w:lang w:eastAsia="en-GB"/>
          <w14:ligatures w14:val="none"/>
        </w:rPr>
        <w:t>t</w:t>
      </w:r>
      <w:r w:rsidR="00207CB4" w:rsidRPr="00E956EC">
        <w:rPr>
          <w:rFonts w:ascii="Arial" w:eastAsia="Times New Roman" w:hAnsi="Arial" w:cs="Arial"/>
          <w:color w:val="1F1F1F"/>
          <w:kern w:val="0"/>
          <w:sz w:val="24"/>
          <w:szCs w:val="24"/>
          <w:lang w:eastAsia="en-GB"/>
          <w14:ligatures w14:val="none"/>
        </w:rPr>
        <w:t>he following are some of the key ways in which Brexit has affected international businesses</w:t>
      </w:r>
      <w:r w:rsidR="001E6BB9">
        <w:rPr>
          <w:rFonts w:ascii="Arial" w:eastAsia="Times New Roman" w:hAnsi="Arial" w:cs="Arial"/>
          <w:color w:val="1F1F1F"/>
          <w:kern w:val="0"/>
          <w:sz w:val="24"/>
          <w:szCs w:val="24"/>
          <w:lang w:eastAsia="en-GB"/>
          <w14:ligatures w14:val="none"/>
        </w:rPr>
        <w:t xml:space="preserve"> and operations.</w:t>
      </w:r>
      <w:r>
        <w:rPr>
          <w:rFonts w:ascii="Arial" w:eastAsia="Times New Roman" w:hAnsi="Arial" w:cs="Arial"/>
          <w:color w:val="1F1F1F"/>
          <w:kern w:val="0"/>
          <w:sz w:val="24"/>
          <w:szCs w:val="24"/>
          <w:lang w:eastAsia="en-GB"/>
          <w14:ligatures w14:val="none"/>
        </w:rPr>
        <w:t xml:space="preserve"> Brexit meant</w:t>
      </w:r>
      <w:r w:rsidR="002C146B">
        <w:rPr>
          <w:rFonts w:ascii="Arial" w:eastAsia="Times New Roman" w:hAnsi="Arial" w:cs="Arial"/>
          <w:color w:val="1F1F1F"/>
          <w:kern w:val="0"/>
          <w:sz w:val="24"/>
          <w:szCs w:val="24"/>
          <w:lang w:eastAsia="en-GB"/>
          <w14:ligatures w14:val="none"/>
        </w:rPr>
        <w:t xml:space="preserve"> i</w:t>
      </w:r>
      <w:r w:rsidR="00207CB4" w:rsidRPr="00E956EC">
        <w:rPr>
          <w:rFonts w:ascii="Arial" w:eastAsia="Times New Roman" w:hAnsi="Arial" w:cs="Arial"/>
          <w:color w:val="1F1F1F"/>
          <w:kern w:val="0"/>
          <w:sz w:val="24"/>
          <w:szCs w:val="24"/>
          <w:lang w:eastAsia="en-GB"/>
          <w14:ligatures w14:val="none"/>
        </w:rPr>
        <w:t>ncreased paperwork and bureaucracy</w:t>
      </w:r>
      <w:r w:rsidR="002C146B">
        <w:rPr>
          <w:rFonts w:ascii="Arial" w:eastAsia="Times New Roman" w:hAnsi="Arial" w:cs="Arial"/>
          <w:color w:val="1F1F1F"/>
          <w:kern w:val="0"/>
          <w:sz w:val="24"/>
          <w:szCs w:val="24"/>
          <w:lang w:eastAsia="en-GB"/>
          <w14:ligatures w14:val="none"/>
        </w:rPr>
        <w:t xml:space="preserve"> for the businesses</w:t>
      </w:r>
      <w:r w:rsidR="00207CB4" w:rsidRPr="00E956EC">
        <w:rPr>
          <w:rFonts w:ascii="Arial" w:eastAsia="Times New Roman" w:hAnsi="Arial" w:cs="Arial"/>
          <w:color w:val="1F1F1F"/>
          <w:kern w:val="0"/>
          <w:sz w:val="24"/>
          <w:szCs w:val="24"/>
          <w:lang w:eastAsia="en-GB"/>
          <w14:ligatures w14:val="none"/>
        </w:rPr>
        <w:t>.</w:t>
      </w:r>
      <w:r w:rsidR="001A16D2">
        <w:rPr>
          <w:rFonts w:ascii="Arial" w:eastAsia="Times New Roman" w:hAnsi="Arial" w:cs="Arial"/>
          <w:color w:val="1F1F1F"/>
          <w:kern w:val="0"/>
          <w:sz w:val="24"/>
          <w:szCs w:val="24"/>
          <w:lang w:eastAsia="en-GB"/>
          <w14:ligatures w14:val="none"/>
        </w:rPr>
        <w:t xml:space="preserve"> Because as a result, </w:t>
      </w:r>
      <w:r w:rsidR="007E0A45">
        <w:rPr>
          <w:rFonts w:ascii="Arial" w:eastAsia="Times New Roman" w:hAnsi="Arial" w:cs="Arial"/>
          <w:color w:val="1F1F1F"/>
          <w:kern w:val="0"/>
          <w:sz w:val="24"/>
          <w:szCs w:val="24"/>
          <w:lang w:eastAsia="en-GB"/>
          <w14:ligatures w14:val="none"/>
        </w:rPr>
        <w:t xml:space="preserve">and </w:t>
      </w:r>
      <w:r w:rsidR="001A16D2">
        <w:rPr>
          <w:rFonts w:ascii="Arial" w:eastAsia="Times New Roman" w:hAnsi="Arial" w:cs="Arial"/>
          <w:color w:val="1F1F1F"/>
          <w:kern w:val="0"/>
          <w:sz w:val="24"/>
          <w:szCs w:val="24"/>
          <w:lang w:eastAsia="en-GB"/>
          <w14:ligatures w14:val="none"/>
        </w:rPr>
        <w:t>s</w:t>
      </w:r>
      <w:r w:rsidR="00207CB4" w:rsidRPr="00E956EC">
        <w:rPr>
          <w:rFonts w:ascii="Arial" w:eastAsia="Times New Roman" w:hAnsi="Arial" w:cs="Arial"/>
          <w:color w:val="1F1F1F"/>
          <w:kern w:val="0"/>
          <w:sz w:val="24"/>
          <w:szCs w:val="24"/>
          <w:lang w:eastAsia="en-GB"/>
          <w14:ligatures w14:val="none"/>
        </w:rPr>
        <w:t>ince Brexit, businesses that trade between the UK and the EU have had to deal with a significant increase in paperwork and bureaucracy</w:t>
      </w:r>
      <w:r w:rsidR="00B561ED">
        <w:rPr>
          <w:rFonts w:ascii="Arial" w:eastAsia="Times New Roman" w:hAnsi="Arial" w:cs="Arial"/>
          <w:color w:val="1F1F1F"/>
          <w:kern w:val="0"/>
          <w:sz w:val="24"/>
          <w:szCs w:val="24"/>
          <w:lang w:eastAsia="en-GB"/>
          <w14:ligatures w14:val="none"/>
        </w:rPr>
        <w:t xml:space="preserve"> (</w:t>
      </w:r>
      <w:r w:rsidR="00B561ED">
        <w:rPr>
          <w:rFonts w:ascii="Calibri" w:hAnsi="Calibri" w:cs="Calibri"/>
          <w:color w:val="000000"/>
          <w:sz w:val="27"/>
          <w:szCs w:val="27"/>
        </w:rPr>
        <w:t>UK Parliament</w:t>
      </w:r>
      <w:r w:rsidR="008B1C92">
        <w:rPr>
          <w:rFonts w:ascii="Calibri" w:hAnsi="Calibri" w:cs="Calibri"/>
          <w:color w:val="000000"/>
          <w:sz w:val="27"/>
          <w:szCs w:val="27"/>
        </w:rPr>
        <w:t xml:space="preserve">, </w:t>
      </w:r>
      <w:r w:rsidR="00B561ED">
        <w:rPr>
          <w:rFonts w:ascii="Calibri" w:hAnsi="Calibri" w:cs="Calibri"/>
          <w:color w:val="000000"/>
          <w:sz w:val="27"/>
          <w:szCs w:val="27"/>
        </w:rPr>
        <w:t xml:space="preserve">2021). </w:t>
      </w:r>
      <w:r w:rsidR="00207CB4" w:rsidRPr="00E956EC">
        <w:rPr>
          <w:rFonts w:ascii="Arial" w:eastAsia="Times New Roman" w:hAnsi="Arial" w:cs="Arial"/>
          <w:color w:val="1F1F1F"/>
          <w:kern w:val="0"/>
          <w:sz w:val="24"/>
          <w:szCs w:val="24"/>
          <w:lang w:eastAsia="en-GB"/>
          <w14:ligatures w14:val="none"/>
        </w:rPr>
        <w:t xml:space="preserve">This has added complexity </w:t>
      </w:r>
      <w:r w:rsidR="00A17B95">
        <w:rPr>
          <w:rFonts w:ascii="Arial" w:eastAsia="Times New Roman" w:hAnsi="Arial" w:cs="Arial"/>
          <w:color w:val="1F1F1F"/>
          <w:kern w:val="0"/>
          <w:sz w:val="24"/>
          <w:szCs w:val="24"/>
          <w:lang w:eastAsia="en-GB"/>
          <w14:ligatures w14:val="none"/>
        </w:rPr>
        <w:t xml:space="preserve">and costs </w:t>
      </w:r>
      <w:r w:rsidR="00207CB4" w:rsidRPr="00E956EC">
        <w:rPr>
          <w:rFonts w:ascii="Arial" w:eastAsia="Times New Roman" w:hAnsi="Arial" w:cs="Arial"/>
          <w:color w:val="1F1F1F"/>
          <w:kern w:val="0"/>
          <w:sz w:val="24"/>
          <w:szCs w:val="24"/>
          <w:lang w:eastAsia="en-GB"/>
          <w14:ligatures w14:val="none"/>
        </w:rPr>
        <w:t>of doing business and to move goods and services quickly and efficiently</w:t>
      </w:r>
      <w:r w:rsidR="00692375" w:rsidRPr="00692375">
        <w:rPr>
          <w:rFonts w:ascii="Arial" w:eastAsia="Times New Roman" w:hAnsi="Arial" w:cs="Arial"/>
          <w:color w:val="1F1F1F"/>
          <w:kern w:val="0"/>
          <w:sz w:val="24"/>
          <w:szCs w:val="24"/>
          <w:lang w:eastAsia="en-GB"/>
          <w14:ligatures w14:val="none"/>
        </w:rPr>
        <w:t xml:space="preserve"> </w:t>
      </w:r>
      <w:r w:rsidR="00692375" w:rsidRPr="00E956EC">
        <w:rPr>
          <w:rFonts w:ascii="Arial" w:eastAsia="Times New Roman" w:hAnsi="Arial" w:cs="Arial"/>
          <w:color w:val="1F1F1F"/>
          <w:kern w:val="0"/>
          <w:sz w:val="24"/>
          <w:szCs w:val="24"/>
          <w:lang w:eastAsia="en-GB"/>
          <w14:ligatures w14:val="none"/>
        </w:rPr>
        <w:t xml:space="preserve">has </w:t>
      </w:r>
      <w:r w:rsidR="00692375">
        <w:rPr>
          <w:rFonts w:ascii="Arial" w:eastAsia="Times New Roman" w:hAnsi="Arial" w:cs="Arial"/>
          <w:color w:val="1F1F1F"/>
          <w:kern w:val="0"/>
          <w:sz w:val="24"/>
          <w:szCs w:val="24"/>
          <w:lang w:eastAsia="en-GB"/>
          <w14:ligatures w14:val="none"/>
        </w:rPr>
        <w:t xml:space="preserve">become </w:t>
      </w:r>
      <w:r w:rsidR="00692375" w:rsidRPr="00E956EC">
        <w:rPr>
          <w:rFonts w:ascii="Arial" w:eastAsia="Times New Roman" w:hAnsi="Arial" w:cs="Arial"/>
          <w:color w:val="1F1F1F"/>
          <w:kern w:val="0"/>
          <w:sz w:val="24"/>
          <w:szCs w:val="24"/>
          <w:lang w:eastAsia="en-GB"/>
          <w14:ligatures w14:val="none"/>
        </w:rPr>
        <w:t>more difficult for businesses</w:t>
      </w:r>
      <w:r w:rsidR="00207CB4" w:rsidRPr="00E956EC">
        <w:rPr>
          <w:rFonts w:ascii="Arial" w:eastAsia="Times New Roman" w:hAnsi="Arial" w:cs="Arial"/>
          <w:color w:val="1F1F1F"/>
          <w:kern w:val="0"/>
          <w:sz w:val="24"/>
          <w:szCs w:val="24"/>
          <w:lang w:eastAsia="en-GB"/>
          <w14:ligatures w14:val="none"/>
        </w:rPr>
        <w:t>.</w:t>
      </w:r>
      <w:r w:rsidR="00CC2946">
        <w:rPr>
          <w:rFonts w:ascii="Arial" w:eastAsia="Times New Roman" w:hAnsi="Arial" w:cs="Arial"/>
          <w:color w:val="1F1F1F"/>
          <w:kern w:val="0"/>
          <w:sz w:val="24"/>
          <w:szCs w:val="24"/>
          <w:lang w:eastAsia="en-GB"/>
          <w14:ligatures w14:val="none"/>
        </w:rPr>
        <w:t xml:space="preserve"> </w:t>
      </w:r>
      <w:r w:rsidR="00207CB4" w:rsidRPr="00E956EC">
        <w:rPr>
          <w:rFonts w:ascii="Arial" w:eastAsia="Times New Roman" w:hAnsi="Arial" w:cs="Arial"/>
          <w:color w:val="1F1F1F"/>
          <w:kern w:val="0"/>
          <w:sz w:val="24"/>
          <w:szCs w:val="24"/>
          <w:lang w:eastAsia="en-GB"/>
          <w14:ligatures w14:val="none"/>
        </w:rPr>
        <w:t>New customs arrangements</w:t>
      </w:r>
      <w:r w:rsidR="001B0767">
        <w:rPr>
          <w:rFonts w:ascii="Arial" w:eastAsia="Times New Roman" w:hAnsi="Arial" w:cs="Arial"/>
          <w:color w:val="1F1F1F"/>
          <w:kern w:val="0"/>
          <w:sz w:val="24"/>
          <w:szCs w:val="24"/>
          <w:lang w:eastAsia="en-GB"/>
          <w14:ligatures w14:val="none"/>
        </w:rPr>
        <w:t xml:space="preserve"> had to be made</w:t>
      </w:r>
      <w:r w:rsidR="00207CB4" w:rsidRPr="00E956EC">
        <w:rPr>
          <w:rFonts w:ascii="Arial" w:eastAsia="Times New Roman" w:hAnsi="Arial" w:cs="Arial"/>
          <w:color w:val="1F1F1F"/>
          <w:kern w:val="0"/>
          <w:sz w:val="24"/>
          <w:szCs w:val="24"/>
          <w:lang w:eastAsia="en-GB"/>
          <w14:ligatures w14:val="none"/>
        </w:rPr>
        <w:t>. The UK and the EU have agreed on a new customs arrangement, but this arrangement is still complex and has led to some disruption to trade. Businesses have had to adapt to new rules and procedures, and some have had to invest in new IT systems to comply with the new requirements</w:t>
      </w:r>
      <w:r w:rsidR="008B1C92">
        <w:rPr>
          <w:rFonts w:ascii="Arial" w:eastAsia="Times New Roman" w:hAnsi="Arial" w:cs="Arial"/>
          <w:color w:val="1F1F1F"/>
          <w:kern w:val="0"/>
          <w:sz w:val="24"/>
          <w:szCs w:val="24"/>
          <w:lang w:eastAsia="en-GB"/>
          <w14:ligatures w14:val="none"/>
        </w:rPr>
        <w:t xml:space="preserve"> </w:t>
      </w:r>
      <w:r w:rsidR="008B1C92">
        <w:rPr>
          <w:rFonts w:ascii="Arial" w:eastAsia="Times New Roman" w:hAnsi="Arial" w:cs="Arial"/>
          <w:color w:val="1F1F1F"/>
          <w:kern w:val="0"/>
          <w:sz w:val="24"/>
          <w:szCs w:val="24"/>
          <w:lang w:eastAsia="en-GB"/>
          <w14:ligatures w14:val="none"/>
        </w:rPr>
        <w:t>(</w:t>
      </w:r>
      <w:r w:rsidR="008B1C92">
        <w:rPr>
          <w:rFonts w:ascii="Calibri" w:hAnsi="Calibri" w:cs="Calibri"/>
          <w:color w:val="000000"/>
          <w:sz w:val="27"/>
          <w:szCs w:val="27"/>
        </w:rPr>
        <w:t>UK Parliament, 2021).</w:t>
      </w:r>
    </w:p>
    <w:p w14:paraId="4EAB006F" w14:textId="4C02F408" w:rsidR="00207CB4" w:rsidRPr="00E956EC" w:rsidRDefault="00207CB4" w:rsidP="00207CB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E956EC">
        <w:rPr>
          <w:rFonts w:ascii="Arial" w:eastAsia="Times New Roman" w:hAnsi="Arial" w:cs="Arial"/>
          <w:color w:val="1F1F1F"/>
          <w:kern w:val="0"/>
          <w:sz w:val="24"/>
          <w:szCs w:val="24"/>
          <w:lang w:eastAsia="en-GB"/>
          <w14:ligatures w14:val="none"/>
        </w:rPr>
        <w:t xml:space="preserve">Since Brexit, there have been </w:t>
      </w:r>
      <w:r w:rsidR="00E16E21">
        <w:rPr>
          <w:rFonts w:ascii="Arial" w:eastAsia="Times New Roman" w:hAnsi="Arial" w:cs="Arial"/>
          <w:color w:val="1F1F1F"/>
          <w:kern w:val="0"/>
          <w:sz w:val="24"/>
          <w:szCs w:val="24"/>
          <w:lang w:eastAsia="en-GB"/>
          <w14:ligatures w14:val="none"/>
        </w:rPr>
        <w:t xml:space="preserve">many </w:t>
      </w:r>
      <w:r w:rsidRPr="00E956EC">
        <w:rPr>
          <w:rFonts w:ascii="Arial" w:eastAsia="Times New Roman" w:hAnsi="Arial" w:cs="Arial"/>
          <w:color w:val="1F1F1F"/>
          <w:kern w:val="0"/>
          <w:sz w:val="24"/>
          <w:szCs w:val="24"/>
          <w:lang w:eastAsia="en-GB"/>
          <w14:ligatures w14:val="none"/>
        </w:rPr>
        <w:t xml:space="preserve">changes to the rules on immigration between the UK and the EU. This has made it more difficult </w:t>
      </w:r>
      <w:r w:rsidR="00EC48D5">
        <w:rPr>
          <w:rFonts w:ascii="Arial" w:eastAsia="Times New Roman" w:hAnsi="Arial" w:cs="Arial"/>
          <w:color w:val="1F1F1F"/>
          <w:kern w:val="0"/>
          <w:sz w:val="24"/>
          <w:szCs w:val="24"/>
          <w:lang w:eastAsia="en-GB"/>
          <w14:ligatures w14:val="none"/>
        </w:rPr>
        <w:t>to recruit skilled workers that are from the EU</w:t>
      </w:r>
      <w:r w:rsidR="009F2198">
        <w:rPr>
          <w:rFonts w:ascii="Arial" w:eastAsia="Times New Roman" w:hAnsi="Arial" w:cs="Arial"/>
          <w:color w:val="1F1F1F"/>
          <w:kern w:val="0"/>
          <w:sz w:val="24"/>
          <w:szCs w:val="24"/>
          <w:lang w:eastAsia="en-GB"/>
          <w14:ligatures w14:val="none"/>
        </w:rPr>
        <w:t xml:space="preserve"> </w:t>
      </w:r>
      <w:r w:rsidRPr="00E956EC">
        <w:rPr>
          <w:rFonts w:ascii="Arial" w:eastAsia="Times New Roman" w:hAnsi="Arial" w:cs="Arial"/>
          <w:color w:val="1F1F1F"/>
          <w:kern w:val="0"/>
          <w:sz w:val="24"/>
          <w:szCs w:val="24"/>
          <w:lang w:eastAsia="en-GB"/>
          <w14:ligatures w14:val="none"/>
        </w:rPr>
        <w:t>for businesses and has led to some businesses having to relocate their operations to other countries</w:t>
      </w:r>
      <w:r w:rsidR="00E16E21">
        <w:rPr>
          <w:rFonts w:ascii="Arial" w:eastAsia="Times New Roman" w:hAnsi="Arial" w:cs="Arial"/>
          <w:color w:val="1F1F1F"/>
          <w:kern w:val="0"/>
          <w:sz w:val="24"/>
          <w:szCs w:val="24"/>
          <w:lang w:eastAsia="en-GB"/>
          <w14:ligatures w14:val="none"/>
        </w:rPr>
        <w:t xml:space="preserve"> in the EU </w:t>
      </w:r>
      <w:r w:rsidR="008123C7">
        <w:rPr>
          <w:rFonts w:ascii="Arial" w:eastAsia="Times New Roman" w:hAnsi="Arial" w:cs="Arial"/>
          <w:color w:val="1F1F1F"/>
          <w:kern w:val="0"/>
          <w:sz w:val="24"/>
          <w:szCs w:val="24"/>
          <w:lang w:eastAsia="en-GB"/>
          <w14:ligatures w14:val="none"/>
        </w:rPr>
        <w:t>to minimise costs and hire local</w:t>
      </w:r>
      <w:r w:rsidRPr="00E956EC">
        <w:rPr>
          <w:rFonts w:ascii="Arial" w:eastAsia="Times New Roman" w:hAnsi="Arial" w:cs="Arial"/>
          <w:color w:val="1F1F1F"/>
          <w:kern w:val="0"/>
          <w:sz w:val="24"/>
          <w:szCs w:val="24"/>
          <w:lang w:eastAsia="en-GB"/>
          <w14:ligatures w14:val="none"/>
        </w:rPr>
        <w:t>.</w:t>
      </w:r>
      <w:r w:rsidR="008123C7">
        <w:rPr>
          <w:rFonts w:ascii="Arial" w:eastAsia="Times New Roman" w:hAnsi="Arial" w:cs="Arial"/>
          <w:color w:val="1F1F1F"/>
          <w:kern w:val="0"/>
          <w:sz w:val="24"/>
          <w:szCs w:val="24"/>
          <w:lang w:eastAsia="en-GB"/>
          <w14:ligatures w14:val="none"/>
        </w:rPr>
        <w:t xml:space="preserve"> </w:t>
      </w:r>
      <w:r w:rsidRPr="00E956EC">
        <w:rPr>
          <w:rFonts w:ascii="Arial" w:eastAsia="Times New Roman" w:hAnsi="Arial" w:cs="Arial"/>
          <w:color w:val="1F1F1F"/>
          <w:kern w:val="0"/>
          <w:sz w:val="24"/>
          <w:szCs w:val="24"/>
          <w:lang w:eastAsia="en-GB"/>
          <w14:ligatures w14:val="none"/>
        </w:rPr>
        <w:t xml:space="preserve">The full implications of Brexit are still </w:t>
      </w:r>
      <w:r w:rsidR="009F2198" w:rsidRPr="00E956EC">
        <w:rPr>
          <w:rFonts w:ascii="Arial" w:eastAsia="Times New Roman" w:hAnsi="Arial" w:cs="Arial"/>
          <w:color w:val="1F1F1F"/>
          <w:kern w:val="0"/>
          <w:sz w:val="24"/>
          <w:szCs w:val="24"/>
          <w:lang w:eastAsia="en-GB"/>
          <w14:ligatures w14:val="none"/>
        </w:rPr>
        <w:t>uncertain and</w:t>
      </w:r>
      <w:r w:rsidR="008E7365">
        <w:rPr>
          <w:rFonts w:ascii="Arial" w:eastAsia="Times New Roman" w:hAnsi="Arial" w:cs="Arial"/>
          <w:color w:val="1F1F1F"/>
          <w:kern w:val="0"/>
          <w:sz w:val="24"/>
          <w:szCs w:val="24"/>
          <w:lang w:eastAsia="en-GB"/>
          <w14:ligatures w14:val="none"/>
        </w:rPr>
        <w:t xml:space="preserve"> </w:t>
      </w:r>
      <w:r w:rsidR="008123C7">
        <w:rPr>
          <w:rFonts w:ascii="Arial" w:eastAsia="Times New Roman" w:hAnsi="Arial" w:cs="Arial"/>
          <w:color w:val="1F1F1F"/>
          <w:kern w:val="0"/>
          <w:sz w:val="24"/>
          <w:szCs w:val="24"/>
          <w:lang w:eastAsia="en-GB"/>
          <w14:ligatures w14:val="none"/>
        </w:rPr>
        <w:t xml:space="preserve">are still </w:t>
      </w:r>
      <w:r w:rsidR="008E7365">
        <w:rPr>
          <w:rFonts w:ascii="Arial" w:eastAsia="Times New Roman" w:hAnsi="Arial" w:cs="Arial"/>
          <w:color w:val="1F1F1F"/>
          <w:kern w:val="0"/>
          <w:sz w:val="24"/>
          <w:szCs w:val="24"/>
          <w:lang w:eastAsia="en-GB"/>
          <w14:ligatures w14:val="none"/>
        </w:rPr>
        <w:t xml:space="preserve">ongoing </w:t>
      </w:r>
      <w:r w:rsidRPr="00E956EC">
        <w:rPr>
          <w:rFonts w:ascii="Arial" w:eastAsia="Times New Roman" w:hAnsi="Arial" w:cs="Arial"/>
          <w:color w:val="1F1F1F"/>
          <w:kern w:val="0"/>
          <w:sz w:val="24"/>
          <w:szCs w:val="24"/>
          <w:lang w:eastAsia="en-GB"/>
          <w14:ligatures w14:val="none"/>
        </w:rPr>
        <w:t xml:space="preserve">and this has created uncertainty for </w:t>
      </w:r>
      <w:r w:rsidR="00664389">
        <w:rPr>
          <w:rFonts w:ascii="Arial" w:eastAsia="Times New Roman" w:hAnsi="Arial" w:cs="Arial"/>
          <w:color w:val="1F1F1F"/>
          <w:kern w:val="0"/>
          <w:sz w:val="24"/>
          <w:szCs w:val="24"/>
          <w:lang w:eastAsia="en-GB"/>
          <w14:ligatures w14:val="none"/>
        </w:rPr>
        <w:t xml:space="preserve">some </w:t>
      </w:r>
      <w:r w:rsidRPr="00E956EC">
        <w:rPr>
          <w:rFonts w:ascii="Arial" w:eastAsia="Times New Roman" w:hAnsi="Arial" w:cs="Arial"/>
          <w:color w:val="1F1F1F"/>
          <w:kern w:val="0"/>
          <w:sz w:val="24"/>
          <w:szCs w:val="24"/>
          <w:lang w:eastAsia="en-GB"/>
          <w14:ligatures w14:val="none"/>
        </w:rPr>
        <w:t xml:space="preserve">businesses. Businesses are not sure what the future trading relationship between the UK and the EU will be, </w:t>
      </w:r>
      <w:r w:rsidR="000B685E">
        <w:rPr>
          <w:rFonts w:ascii="Arial" w:eastAsia="Times New Roman" w:hAnsi="Arial" w:cs="Arial"/>
          <w:color w:val="1F1F1F"/>
          <w:kern w:val="0"/>
          <w:sz w:val="24"/>
          <w:szCs w:val="24"/>
          <w:lang w:eastAsia="en-GB"/>
          <w14:ligatures w14:val="none"/>
        </w:rPr>
        <w:t>and making long-term plans has become more diff</w:t>
      </w:r>
      <w:r w:rsidR="006B5F88">
        <w:rPr>
          <w:rFonts w:ascii="Arial" w:eastAsia="Times New Roman" w:hAnsi="Arial" w:cs="Arial"/>
          <w:color w:val="1F1F1F"/>
          <w:kern w:val="0"/>
          <w:sz w:val="24"/>
          <w:szCs w:val="24"/>
          <w:lang w:eastAsia="en-GB"/>
          <w14:ligatures w14:val="none"/>
        </w:rPr>
        <w:t>icult</w:t>
      </w:r>
      <w:r w:rsidR="008B1C92">
        <w:rPr>
          <w:rFonts w:ascii="Arial" w:eastAsia="Times New Roman" w:hAnsi="Arial" w:cs="Arial"/>
          <w:color w:val="1F1F1F"/>
          <w:kern w:val="0"/>
          <w:sz w:val="24"/>
          <w:szCs w:val="24"/>
          <w:lang w:eastAsia="en-GB"/>
          <w14:ligatures w14:val="none"/>
        </w:rPr>
        <w:t xml:space="preserve"> </w:t>
      </w:r>
      <w:r w:rsidR="008B1C92">
        <w:rPr>
          <w:rFonts w:ascii="Arial" w:eastAsia="Times New Roman" w:hAnsi="Arial" w:cs="Arial"/>
          <w:color w:val="1F1F1F"/>
          <w:kern w:val="0"/>
          <w:sz w:val="24"/>
          <w:szCs w:val="24"/>
          <w:lang w:eastAsia="en-GB"/>
          <w14:ligatures w14:val="none"/>
        </w:rPr>
        <w:t>(</w:t>
      </w:r>
      <w:r w:rsidR="008B1C92">
        <w:rPr>
          <w:rFonts w:ascii="Calibri" w:hAnsi="Calibri" w:cs="Calibri"/>
          <w:color w:val="000000"/>
          <w:sz w:val="27"/>
          <w:szCs w:val="27"/>
        </w:rPr>
        <w:t>UK Parliament, 2021).</w:t>
      </w:r>
    </w:p>
    <w:p w14:paraId="113C7247" w14:textId="7204E4FC" w:rsidR="00207CB4" w:rsidRPr="00E956EC" w:rsidRDefault="00207CB4" w:rsidP="00207CB4">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E956EC">
        <w:rPr>
          <w:rFonts w:ascii="Arial" w:eastAsia="Times New Roman" w:hAnsi="Arial" w:cs="Arial"/>
          <w:color w:val="1F1F1F"/>
          <w:kern w:val="0"/>
          <w:sz w:val="24"/>
          <w:szCs w:val="24"/>
          <w:lang w:eastAsia="en-GB"/>
          <w14:ligatures w14:val="none"/>
        </w:rPr>
        <w:t>Overall, Brexit has had a significant negative impact on international businesses and operations. The increased paperwork, bureaucracy, and uncertainty have made it more difficult for businesses to trade between the UK and the EU and have led to some businesses relocating their operations</w:t>
      </w:r>
      <w:r w:rsidR="00F951DD">
        <w:rPr>
          <w:rFonts w:ascii="Arial" w:eastAsia="Times New Roman" w:hAnsi="Arial" w:cs="Arial"/>
          <w:color w:val="1F1F1F"/>
          <w:kern w:val="0"/>
          <w:sz w:val="24"/>
          <w:szCs w:val="24"/>
          <w:lang w:eastAsia="en-GB"/>
          <w14:ligatures w14:val="none"/>
        </w:rPr>
        <w:t xml:space="preserve"> and headquarters</w:t>
      </w:r>
      <w:r w:rsidRPr="00E956EC">
        <w:rPr>
          <w:rFonts w:ascii="Arial" w:eastAsia="Times New Roman" w:hAnsi="Arial" w:cs="Arial"/>
          <w:color w:val="1F1F1F"/>
          <w:kern w:val="0"/>
          <w:sz w:val="24"/>
          <w:szCs w:val="24"/>
          <w:lang w:eastAsia="en-GB"/>
          <w14:ligatures w14:val="none"/>
        </w:rPr>
        <w:t xml:space="preserve"> to other countries</w:t>
      </w:r>
      <w:r w:rsidR="004B4BD9">
        <w:rPr>
          <w:rFonts w:ascii="Arial" w:eastAsia="Times New Roman" w:hAnsi="Arial" w:cs="Arial"/>
          <w:color w:val="1F1F1F"/>
          <w:kern w:val="0"/>
          <w:sz w:val="24"/>
          <w:szCs w:val="24"/>
          <w:lang w:eastAsia="en-GB"/>
          <w14:ligatures w14:val="none"/>
        </w:rPr>
        <w:t xml:space="preserve"> in the EU</w:t>
      </w:r>
      <w:r w:rsidRPr="00E956EC">
        <w:rPr>
          <w:rFonts w:ascii="Arial" w:eastAsia="Times New Roman" w:hAnsi="Arial" w:cs="Arial"/>
          <w:color w:val="1F1F1F"/>
          <w:kern w:val="0"/>
          <w:sz w:val="24"/>
          <w:szCs w:val="24"/>
          <w:lang w:eastAsia="en-GB"/>
          <w14:ligatures w14:val="none"/>
        </w:rPr>
        <w:t>. The full impact of Brexit is still unknown, but it is likely to continue to have a negative impact on international businesses for some time to come</w:t>
      </w:r>
      <w:r w:rsidR="00827421">
        <w:rPr>
          <w:rFonts w:ascii="Arial" w:eastAsia="Times New Roman" w:hAnsi="Arial" w:cs="Arial"/>
          <w:color w:val="1F1F1F"/>
          <w:kern w:val="0"/>
          <w:sz w:val="24"/>
          <w:szCs w:val="24"/>
          <w:lang w:eastAsia="en-GB"/>
          <w14:ligatures w14:val="none"/>
        </w:rPr>
        <w:t xml:space="preserve"> </w:t>
      </w:r>
      <w:r w:rsidR="00827421">
        <w:rPr>
          <w:rFonts w:ascii="Arial" w:eastAsia="Times New Roman" w:hAnsi="Arial" w:cs="Arial"/>
          <w:color w:val="1F1F1F"/>
          <w:kern w:val="0"/>
          <w:sz w:val="24"/>
          <w:szCs w:val="24"/>
          <w:lang w:eastAsia="en-GB"/>
          <w14:ligatures w14:val="none"/>
        </w:rPr>
        <w:t>(</w:t>
      </w:r>
      <w:r w:rsidR="00827421">
        <w:rPr>
          <w:rFonts w:ascii="Calibri" w:hAnsi="Calibri" w:cs="Calibri"/>
          <w:color w:val="000000"/>
          <w:sz w:val="27"/>
          <w:szCs w:val="27"/>
        </w:rPr>
        <w:t>UK Parliament, 2021).</w:t>
      </w:r>
    </w:p>
    <w:p w14:paraId="164204E7" w14:textId="3BB44D0C" w:rsidR="00E956EC" w:rsidRPr="00E956EC" w:rsidRDefault="00207CB4" w:rsidP="00991427">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E956EC">
        <w:rPr>
          <w:rFonts w:ascii="Arial" w:eastAsia="Times New Roman" w:hAnsi="Arial" w:cs="Arial"/>
          <w:color w:val="1F1F1F"/>
          <w:kern w:val="0"/>
          <w:sz w:val="24"/>
          <w:szCs w:val="24"/>
          <w:lang w:eastAsia="en-GB"/>
          <w14:ligatures w14:val="none"/>
        </w:rPr>
        <w:lastRenderedPageBreak/>
        <w:t>In addition to the above</w:t>
      </w:r>
      <w:r w:rsidR="00E10C2D">
        <w:rPr>
          <w:rFonts w:ascii="Arial" w:eastAsia="Times New Roman" w:hAnsi="Arial" w:cs="Arial"/>
          <w:color w:val="1F1F1F"/>
          <w:kern w:val="0"/>
          <w:sz w:val="24"/>
          <w:szCs w:val="24"/>
          <w:lang w:eastAsia="en-GB"/>
          <w14:ligatures w14:val="none"/>
        </w:rPr>
        <w:t xml:space="preserve"> mentioned</w:t>
      </w:r>
      <w:r w:rsidRPr="00E956EC">
        <w:rPr>
          <w:rFonts w:ascii="Arial" w:eastAsia="Times New Roman" w:hAnsi="Arial" w:cs="Arial"/>
          <w:color w:val="1F1F1F"/>
          <w:kern w:val="0"/>
          <w:sz w:val="24"/>
          <w:szCs w:val="24"/>
          <w:lang w:eastAsia="en-GB"/>
          <w14:ligatures w14:val="none"/>
        </w:rPr>
        <w:t xml:space="preserve">, </w:t>
      </w:r>
      <w:r w:rsidR="00E10C2D">
        <w:rPr>
          <w:rFonts w:ascii="Arial" w:eastAsia="Times New Roman" w:hAnsi="Arial" w:cs="Arial"/>
          <w:color w:val="1F1F1F"/>
          <w:kern w:val="0"/>
          <w:sz w:val="24"/>
          <w:szCs w:val="24"/>
          <w:lang w:eastAsia="en-GB"/>
          <w14:ligatures w14:val="none"/>
        </w:rPr>
        <w:t>there will be c</w:t>
      </w:r>
      <w:r w:rsidRPr="00E956EC">
        <w:rPr>
          <w:rFonts w:ascii="Arial" w:eastAsia="Times New Roman" w:hAnsi="Arial" w:cs="Arial"/>
          <w:color w:val="1F1F1F"/>
          <w:kern w:val="0"/>
          <w:sz w:val="24"/>
          <w:szCs w:val="24"/>
          <w:lang w:eastAsia="en-GB"/>
          <w14:ligatures w14:val="none"/>
        </w:rPr>
        <w:t>hange</w:t>
      </w:r>
      <w:r w:rsidR="00CF7B4B">
        <w:rPr>
          <w:rFonts w:ascii="Arial" w:eastAsia="Times New Roman" w:hAnsi="Arial" w:cs="Arial"/>
          <w:color w:val="1F1F1F"/>
          <w:kern w:val="0"/>
          <w:sz w:val="24"/>
          <w:szCs w:val="24"/>
          <w:lang w:eastAsia="en-GB"/>
          <w14:ligatures w14:val="none"/>
        </w:rPr>
        <w:t>s in the</w:t>
      </w:r>
      <w:r w:rsidRPr="00E956EC">
        <w:rPr>
          <w:rFonts w:ascii="Arial" w:eastAsia="Times New Roman" w:hAnsi="Arial" w:cs="Arial"/>
          <w:color w:val="1F1F1F"/>
          <w:kern w:val="0"/>
          <w:sz w:val="24"/>
          <w:szCs w:val="24"/>
          <w:lang w:eastAsia="en-GB"/>
          <w14:ligatures w14:val="none"/>
        </w:rPr>
        <w:t xml:space="preserve"> currency exchange rates. The value of the pound sterling has fluctuated since Brexit, which has made it more difficult for businesses to predict their costs and revenues.</w:t>
      </w:r>
      <w:r w:rsidR="00FD7E49">
        <w:rPr>
          <w:rFonts w:ascii="Arial" w:eastAsia="Times New Roman" w:hAnsi="Arial" w:cs="Arial"/>
          <w:color w:val="1F1F1F"/>
          <w:kern w:val="0"/>
          <w:sz w:val="24"/>
          <w:szCs w:val="24"/>
          <w:lang w:eastAsia="en-GB"/>
          <w14:ligatures w14:val="none"/>
        </w:rPr>
        <w:t xml:space="preserve"> </w:t>
      </w:r>
      <w:r w:rsidR="00435D02">
        <w:rPr>
          <w:rFonts w:ascii="Arial" w:eastAsia="Times New Roman" w:hAnsi="Arial" w:cs="Arial"/>
          <w:color w:val="1F1F1F"/>
          <w:kern w:val="0"/>
          <w:sz w:val="24"/>
          <w:szCs w:val="24"/>
          <w:lang w:eastAsia="en-GB"/>
          <w14:ligatures w14:val="none"/>
        </w:rPr>
        <w:t>But on the other hand, it has created n</w:t>
      </w:r>
      <w:r w:rsidRPr="00E956EC">
        <w:rPr>
          <w:rFonts w:ascii="Arial" w:eastAsia="Times New Roman" w:hAnsi="Arial" w:cs="Arial"/>
          <w:color w:val="1F1F1F"/>
          <w:kern w:val="0"/>
          <w:sz w:val="24"/>
          <w:szCs w:val="24"/>
          <w:lang w:eastAsia="en-GB"/>
          <w14:ligatures w14:val="none"/>
        </w:rPr>
        <w:t>ew market opportunities. Brexit has created new market opportunities for businesses that are able to export to the UK. However, these opportunities are also accompanied by new challenges, such as the need to comply with new regulations.</w:t>
      </w:r>
      <w:r w:rsidR="00FD7E49">
        <w:rPr>
          <w:rFonts w:ascii="Arial" w:eastAsia="Times New Roman" w:hAnsi="Arial" w:cs="Arial"/>
          <w:color w:val="1F1F1F"/>
          <w:kern w:val="0"/>
          <w:sz w:val="24"/>
          <w:szCs w:val="24"/>
          <w:lang w:eastAsia="en-GB"/>
          <w14:ligatures w14:val="none"/>
        </w:rPr>
        <w:t xml:space="preserve"> </w:t>
      </w:r>
      <w:r w:rsidRPr="00E956EC">
        <w:rPr>
          <w:rFonts w:ascii="Arial" w:eastAsia="Times New Roman" w:hAnsi="Arial" w:cs="Arial"/>
          <w:color w:val="1F1F1F"/>
          <w:kern w:val="0"/>
          <w:sz w:val="24"/>
          <w:szCs w:val="24"/>
          <w:lang w:eastAsia="en-GB"/>
          <w14:ligatures w14:val="none"/>
        </w:rPr>
        <w:t xml:space="preserve">Changed competitive landscape. The competitive landscape in the UK has changed since Brexit, as some businesses have relocated their operations to other countries. </w:t>
      </w:r>
      <w:r w:rsidR="00D90456">
        <w:rPr>
          <w:rFonts w:ascii="Arial" w:eastAsia="Times New Roman" w:hAnsi="Arial" w:cs="Arial"/>
          <w:color w:val="1F1F1F"/>
          <w:kern w:val="0"/>
          <w:sz w:val="24"/>
          <w:szCs w:val="24"/>
          <w:lang w:eastAsia="en-GB"/>
          <w14:ligatures w14:val="none"/>
        </w:rPr>
        <w:t xml:space="preserve">Whereas </w:t>
      </w:r>
      <w:r w:rsidR="00513191">
        <w:rPr>
          <w:rFonts w:ascii="Arial" w:eastAsia="Times New Roman" w:hAnsi="Arial" w:cs="Arial"/>
          <w:color w:val="1F1F1F"/>
          <w:kern w:val="0"/>
          <w:sz w:val="24"/>
          <w:szCs w:val="24"/>
          <w:lang w:eastAsia="en-GB"/>
          <w14:ligatures w14:val="none"/>
        </w:rPr>
        <w:t>t</w:t>
      </w:r>
      <w:r w:rsidRPr="00E956EC">
        <w:rPr>
          <w:rFonts w:ascii="Arial" w:eastAsia="Times New Roman" w:hAnsi="Arial" w:cs="Arial"/>
          <w:color w:val="1F1F1F"/>
          <w:kern w:val="0"/>
          <w:sz w:val="24"/>
          <w:szCs w:val="24"/>
          <w:lang w:eastAsia="en-GB"/>
          <w14:ligatures w14:val="none"/>
        </w:rPr>
        <w:t>his has created new opportunities for some businesses but has also made it more difficult for others to compete.</w:t>
      </w:r>
      <w:r w:rsidR="00513191">
        <w:rPr>
          <w:rFonts w:ascii="Arial" w:eastAsia="Times New Roman" w:hAnsi="Arial" w:cs="Arial"/>
          <w:color w:val="1F1F1F"/>
          <w:kern w:val="0"/>
          <w:sz w:val="24"/>
          <w:szCs w:val="24"/>
          <w:lang w:eastAsia="en-GB"/>
          <w14:ligatures w14:val="none"/>
        </w:rPr>
        <w:t xml:space="preserve"> </w:t>
      </w:r>
      <w:r w:rsidRPr="00E956EC">
        <w:rPr>
          <w:rFonts w:ascii="Arial" w:eastAsia="Times New Roman" w:hAnsi="Arial" w:cs="Arial"/>
          <w:color w:val="1F1F1F"/>
          <w:kern w:val="0"/>
          <w:sz w:val="24"/>
          <w:szCs w:val="24"/>
          <w:lang w:eastAsia="en-GB"/>
          <w14:ligatures w14:val="none"/>
        </w:rPr>
        <w:t xml:space="preserve">The impact of Brexit on international businesses will </w:t>
      </w:r>
      <w:r w:rsidR="00A22704">
        <w:rPr>
          <w:rFonts w:ascii="Arial" w:eastAsia="Times New Roman" w:hAnsi="Arial" w:cs="Arial"/>
          <w:color w:val="1F1F1F"/>
          <w:kern w:val="0"/>
          <w:sz w:val="24"/>
          <w:szCs w:val="24"/>
          <w:lang w:eastAsia="en-GB"/>
          <w14:ligatures w14:val="none"/>
        </w:rPr>
        <w:t>continue to evolve over time.</w:t>
      </w:r>
      <w:r w:rsidR="00761001" w:rsidRPr="00761001">
        <w:rPr>
          <w:rFonts w:ascii="Arial" w:eastAsia="Times New Roman" w:hAnsi="Arial" w:cs="Arial"/>
          <w:color w:val="1F1F1F"/>
          <w:kern w:val="0"/>
          <w:sz w:val="24"/>
          <w:szCs w:val="24"/>
          <w:lang w:eastAsia="en-GB"/>
          <w14:ligatures w14:val="none"/>
        </w:rPr>
        <w:t xml:space="preserve"> </w:t>
      </w:r>
      <w:r w:rsidR="00761001" w:rsidRPr="00E956EC">
        <w:rPr>
          <w:rFonts w:ascii="Arial" w:eastAsia="Times New Roman" w:hAnsi="Arial" w:cs="Arial"/>
          <w:color w:val="1F1F1F"/>
          <w:kern w:val="0"/>
          <w:sz w:val="24"/>
          <w:szCs w:val="24"/>
          <w:lang w:eastAsia="en-GB"/>
          <w14:ligatures w14:val="none"/>
        </w:rPr>
        <w:t>However, it is clear that Brexit has had a significant negative impact on many businesses, and that it is likely to continue to do so for some time to come.</w:t>
      </w:r>
    </w:p>
    <w:p w14:paraId="1C7752C9" w14:textId="7FC53993" w:rsidR="00CB2AFB" w:rsidRPr="00A22704" w:rsidRDefault="0076063A" w:rsidP="004C342E">
      <w:pPr>
        <w:shd w:val="clear" w:color="auto" w:fill="FFFFFF"/>
        <w:spacing w:after="36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On the other hand,</w:t>
      </w:r>
      <w:r w:rsidR="00D51097">
        <w:rPr>
          <w:rFonts w:ascii="Arial" w:eastAsia="Times New Roman" w:hAnsi="Arial" w:cs="Arial"/>
          <w:color w:val="1F1F1F"/>
          <w:kern w:val="0"/>
          <w:sz w:val="24"/>
          <w:szCs w:val="24"/>
          <w:lang w:eastAsia="en-GB"/>
          <w14:ligatures w14:val="none"/>
        </w:rPr>
        <w:t xml:space="preserve"> the withdrawal also c</w:t>
      </w:r>
      <w:r>
        <w:rPr>
          <w:rFonts w:ascii="Arial" w:eastAsia="Times New Roman" w:hAnsi="Arial" w:cs="Arial"/>
          <w:color w:val="1F1F1F"/>
          <w:kern w:val="0"/>
          <w:sz w:val="24"/>
          <w:szCs w:val="24"/>
          <w:lang w:eastAsia="en-GB"/>
          <w14:ligatures w14:val="none"/>
        </w:rPr>
        <w:t>a</w:t>
      </w:r>
      <w:r w:rsidR="00D51097">
        <w:rPr>
          <w:rFonts w:ascii="Arial" w:eastAsia="Times New Roman" w:hAnsi="Arial" w:cs="Arial"/>
          <w:color w:val="1F1F1F"/>
          <w:kern w:val="0"/>
          <w:sz w:val="24"/>
          <w:szCs w:val="24"/>
          <w:lang w:eastAsia="en-GB"/>
          <w14:ligatures w14:val="none"/>
        </w:rPr>
        <w:t xml:space="preserve">me with some opportunities. </w:t>
      </w:r>
      <w:r w:rsidR="00CB2AFB" w:rsidRPr="00CB2AFB">
        <w:rPr>
          <w:rFonts w:ascii="Arial" w:eastAsia="Times New Roman" w:hAnsi="Arial" w:cs="Arial"/>
          <w:color w:val="1F1F1F"/>
          <w:kern w:val="0"/>
          <w:sz w:val="24"/>
          <w:szCs w:val="24"/>
          <w:lang w:eastAsia="en-GB"/>
          <w14:ligatures w14:val="none"/>
        </w:rPr>
        <w:t>Here are some of the opportunities for international businesses after Brexit</w:t>
      </w:r>
      <w:r w:rsidR="00107C1C">
        <w:rPr>
          <w:rFonts w:ascii="Arial" w:eastAsia="Times New Roman" w:hAnsi="Arial" w:cs="Arial"/>
          <w:color w:val="1F1F1F"/>
          <w:kern w:val="0"/>
          <w:sz w:val="24"/>
          <w:szCs w:val="24"/>
          <w:lang w:eastAsia="en-GB"/>
          <w14:ligatures w14:val="none"/>
        </w:rPr>
        <w:t>,</w:t>
      </w:r>
      <w:r w:rsidR="00D51097">
        <w:rPr>
          <w:rFonts w:ascii="Arial" w:eastAsia="Times New Roman" w:hAnsi="Arial" w:cs="Arial"/>
          <w:color w:val="1F1F1F"/>
          <w:kern w:val="0"/>
          <w:sz w:val="24"/>
          <w:szCs w:val="24"/>
          <w:lang w:eastAsia="en-GB"/>
          <w14:ligatures w14:val="none"/>
        </w:rPr>
        <w:t xml:space="preserve"> </w:t>
      </w:r>
      <w:r w:rsidR="00107C1C">
        <w:rPr>
          <w:rFonts w:ascii="Arial" w:eastAsia="Times New Roman" w:hAnsi="Arial" w:cs="Arial"/>
          <w:color w:val="1F1F1F"/>
          <w:kern w:val="0"/>
          <w:sz w:val="24"/>
          <w:szCs w:val="24"/>
          <w:lang w:eastAsia="en-GB"/>
          <w14:ligatures w14:val="none"/>
        </w:rPr>
        <w:t>n</w:t>
      </w:r>
      <w:r w:rsidR="00CB2AFB" w:rsidRPr="00CB2AFB">
        <w:rPr>
          <w:rFonts w:ascii="Arial" w:eastAsia="Times New Roman" w:hAnsi="Arial" w:cs="Arial"/>
          <w:color w:val="1F1F1F"/>
          <w:kern w:val="0"/>
          <w:sz w:val="24"/>
          <w:szCs w:val="24"/>
          <w:lang w:eastAsia="en-GB"/>
          <w14:ligatures w14:val="none"/>
        </w:rPr>
        <w:t>ew markets</w:t>
      </w:r>
      <w:r w:rsidR="00107C1C">
        <w:rPr>
          <w:rFonts w:ascii="Arial" w:eastAsia="Times New Roman" w:hAnsi="Arial" w:cs="Arial"/>
          <w:color w:val="1F1F1F"/>
          <w:kern w:val="0"/>
          <w:sz w:val="24"/>
          <w:szCs w:val="24"/>
          <w:lang w:eastAsia="en-GB"/>
          <w14:ligatures w14:val="none"/>
        </w:rPr>
        <w:t xml:space="preserve"> to explore,</w:t>
      </w:r>
      <w:r w:rsidR="00CB2AFB" w:rsidRPr="00CB2AFB">
        <w:rPr>
          <w:rFonts w:ascii="Arial" w:eastAsia="Times New Roman" w:hAnsi="Arial" w:cs="Arial"/>
          <w:color w:val="1F1F1F"/>
          <w:kern w:val="0"/>
          <w:sz w:val="24"/>
          <w:szCs w:val="24"/>
          <w:lang w:eastAsia="en-GB"/>
          <w14:ligatures w14:val="none"/>
        </w:rPr>
        <w:t> </w:t>
      </w:r>
      <w:r w:rsidR="00107C1C">
        <w:rPr>
          <w:rFonts w:ascii="Arial" w:eastAsia="Times New Roman" w:hAnsi="Arial" w:cs="Arial"/>
          <w:color w:val="1F1F1F"/>
          <w:kern w:val="0"/>
          <w:sz w:val="24"/>
          <w:szCs w:val="24"/>
          <w:lang w:eastAsia="en-GB"/>
          <w14:ligatures w14:val="none"/>
        </w:rPr>
        <w:t>t</w:t>
      </w:r>
      <w:r w:rsidR="00CB2AFB" w:rsidRPr="00CB2AFB">
        <w:rPr>
          <w:rFonts w:ascii="Arial" w:eastAsia="Times New Roman" w:hAnsi="Arial" w:cs="Arial"/>
          <w:color w:val="1F1F1F"/>
          <w:kern w:val="0"/>
          <w:sz w:val="24"/>
          <w:szCs w:val="24"/>
          <w:lang w:eastAsia="en-GB"/>
          <w14:ligatures w14:val="none"/>
        </w:rPr>
        <w:t>he UK is now free to negotiate its own trade deals with countries around the world, opening up new opportunities for businesses to export their goods and services. The UK has already signed trade deals with countries such as Canada, Japan, and Australia, and is in negotiations with many others.</w:t>
      </w:r>
      <w:r w:rsidR="004C342E">
        <w:rPr>
          <w:rFonts w:ascii="Arial" w:eastAsia="Times New Roman" w:hAnsi="Arial" w:cs="Arial"/>
          <w:color w:val="1F1F1F"/>
          <w:kern w:val="0"/>
          <w:sz w:val="24"/>
          <w:szCs w:val="24"/>
          <w:lang w:eastAsia="en-GB"/>
          <w14:ligatures w14:val="none"/>
        </w:rPr>
        <w:t xml:space="preserve"> As a consequence of the </w:t>
      </w:r>
      <w:r w:rsidR="00CA56EA">
        <w:rPr>
          <w:rFonts w:ascii="Arial" w:eastAsia="Times New Roman" w:hAnsi="Arial" w:cs="Arial"/>
          <w:color w:val="1F1F1F"/>
          <w:kern w:val="0"/>
          <w:sz w:val="24"/>
          <w:szCs w:val="24"/>
          <w:lang w:eastAsia="en-GB"/>
          <w14:ligatures w14:val="none"/>
        </w:rPr>
        <w:t>withdrawal</w:t>
      </w:r>
      <w:r w:rsidR="00A678AB">
        <w:rPr>
          <w:rFonts w:ascii="Arial" w:eastAsia="Times New Roman" w:hAnsi="Arial" w:cs="Arial"/>
          <w:color w:val="1F1F1F"/>
          <w:kern w:val="0"/>
          <w:sz w:val="24"/>
          <w:szCs w:val="24"/>
          <w:lang w:eastAsia="en-GB"/>
          <w14:ligatures w14:val="none"/>
        </w:rPr>
        <w:t>,</w:t>
      </w:r>
      <w:r w:rsidR="00C40B75">
        <w:rPr>
          <w:rFonts w:ascii="Arial" w:eastAsia="Times New Roman" w:hAnsi="Arial" w:cs="Arial"/>
          <w:color w:val="1F1F1F"/>
          <w:kern w:val="0"/>
          <w:sz w:val="24"/>
          <w:szCs w:val="24"/>
          <w:lang w:eastAsia="en-GB"/>
          <w14:ligatures w14:val="none"/>
        </w:rPr>
        <w:t xml:space="preserve"> there will be l</w:t>
      </w:r>
      <w:r w:rsidR="00CB2AFB" w:rsidRPr="00CB2AFB">
        <w:rPr>
          <w:rFonts w:ascii="Arial" w:eastAsia="Times New Roman" w:hAnsi="Arial" w:cs="Arial"/>
          <w:color w:val="1F1F1F"/>
          <w:kern w:val="0"/>
          <w:sz w:val="24"/>
          <w:szCs w:val="24"/>
          <w:lang w:eastAsia="en-GB"/>
          <w14:ligatures w14:val="none"/>
        </w:rPr>
        <w:t>ess regulation</w:t>
      </w:r>
      <w:r w:rsidR="00C40B75">
        <w:rPr>
          <w:rFonts w:ascii="Arial" w:eastAsia="Times New Roman" w:hAnsi="Arial" w:cs="Arial"/>
          <w:color w:val="1F1F1F"/>
          <w:kern w:val="0"/>
          <w:sz w:val="24"/>
          <w:szCs w:val="24"/>
          <w:lang w:eastAsia="en-GB"/>
          <w14:ligatures w14:val="none"/>
        </w:rPr>
        <w:t xml:space="preserve"> for the UK, </w:t>
      </w:r>
      <w:r w:rsidR="002A6CF6">
        <w:rPr>
          <w:rFonts w:ascii="Arial" w:eastAsia="Times New Roman" w:hAnsi="Arial" w:cs="Arial"/>
          <w:color w:val="1F1F1F"/>
          <w:kern w:val="0"/>
          <w:sz w:val="24"/>
          <w:szCs w:val="24"/>
          <w:lang w:eastAsia="en-GB"/>
          <w14:ligatures w14:val="none"/>
        </w:rPr>
        <w:t>as t</w:t>
      </w:r>
      <w:r w:rsidR="00CB2AFB" w:rsidRPr="00CB2AFB">
        <w:rPr>
          <w:rFonts w:ascii="Arial" w:eastAsia="Times New Roman" w:hAnsi="Arial" w:cs="Arial"/>
          <w:color w:val="1F1F1F"/>
          <w:kern w:val="0"/>
          <w:sz w:val="24"/>
          <w:szCs w:val="24"/>
          <w:lang w:eastAsia="en-GB"/>
          <w14:ligatures w14:val="none"/>
        </w:rPr>
        <w:t>he UK is no longer subject</w:t>
      </w:r>
      <w:r w:rsidR="002A6CF6">
        <w:rPr>
          <w:rFonts w:ascii="Arial" w:eastAsia="Times New Roman" w:hAnsi="Arial" w:cs="Arial"/>
          <w:color w:val="1F1F1F"/>
          <w:kern w:val="0"/>
          <w:sz w:val="24"/>
          <w:szCs w:val="24"/>
          <w:lang w:eastAsia="en-GB"/>
          <w14:ligatures w14:val="none"/>
        </w:rPr>
        <w:t>ed</w:t>
      </w:r>
      <w:r w:rsidR="00CB2AFB" w:rsidRPr="00CB2AFB">
        <w:rPr>
          <w:rFonts w:ascii="Arial" w:eastAsia="Times New Roman" w:hAnsi="Arial" w:cs="Arial"/>
          <w:color w:val="1F1F1F"/>
          <w:kern w:val="0"/>
          <w:sz w:val="24"/>
          <w:szCs w:val="24"/>
          <w:lang w:eastAsia="en-GB"/>
          <w14:ligatures w14:val="none"/>
        </w:rPr>
        <w:t xml:space="preserve"> to EU regulations, which some businesses believe will give them more flexibility and freedom to operate</w:t>
      </w:r>
      <w:r w:rsidR="002A6CF6">
        <w:rPr>
          <w:rFonts w:ascii="Arial" w:eastAsia="Times New Roman" w:hAnsi="Arial" w:cs="Arial"/>
          <w:color w:val="1F1F1F"/>
          <w:kern w:val="0"/>
          <w:sz w:val="24"/>
          <w:szCs w:val="24"/>
          <w:lang w:eastAsia="en-GB"/>
          <w14:ligatures w14:val="none"/>
        </w:rPr>
        <w:t>, on a global scale.</w:t>
      </w:r>
      <w:r w:rsidR="00CB2AFB" w:rsidRPr="00CB2AFB">
        <w:rPr>
          <w:rFonts w:ascii="Arial" w:eastAsia="Times New Roman" w:hAnsi="Arial" w:cs="Arial"/>
          <w:color w:val="1F1F1F"/>
          <w:kern w:val="0"/>
          <w:sz w:val="24"/>
          <w:szCs w:val="24"/>
          <w:lang w:eastAsia="en-GB"/>
          <w14:ligatures w14:val="none"/>
        </w:rPr>
        <w:t xml:space="preserve"> This could lead to increased innovation and </w:t>
      </w:r>
      <w:r w:rsidR="00CB2AFB" w:rsidRPr="00A22704">
        <w:rPr>
          <w:rFonts w:ascii="Arial" w:eastAsia="Times New Roman" w:hAnsi="Arial" w:cs="Arial"/>
          <w:color w:val="1F1F1F"/>
          <w:kern w:val="0"/>
          <w:sz w:val="24"/>
          <w:szCs w:val="24"/>
          <w:lang w:eastAsia="en-GB"/>
          <w14:ligatures w14:val="none"/>
        </w:rPr>
        <w:t>productivity</w:t>
      </w:r>
      <w:r w:rsidR="008932B0" w:rsidRPr="00A22704">
        <w:rPr>
          <w:rFonts w:ascii="Arial" w:eastAsia="Times New Roman" w:hAnsi="Arial" w:cs="Arial"/>
          <w:color w:val="1F1F1F"/>
          <w:kern w:val="0"/>
          <w:sz w:val="24"/>
          <w:szCs w:val="24"/>
          <w:lang w:eastAsia="en-GB"/>
          <w14:ligatures w14:val="none"/>
        </w:rPr>
        <w:t xml:space="preserve"> (</w:t>
      </w:r>
      <w:r w:rsidR="008932B0" w:rsidRPr="00A22704">
        <w:rPr>
          <w:rFonts w:ascii="Arial" w:hAnsi="Arial" w:cs="Arial"/>
          <w:color w:val="000000"/>
          <w:sz w:val="24"/>
          <w:szCs w:val="24"/>
        </w:rPr>
        <w:t>Institute for Government</w:t>
      </w:r>
      <w:r w:rsidR="008932B0" w:rsidRPr="00A22704">
        <w:rPr>
          <w:rFonts w:ascii="Arial" w:hAnsi="Arial" w:cs="Arial"/>
          <w:color w:val="000000"/>
          <w:sz w:val="24"/>
          <w:szCs w:val="24"/>
        </w:rPr>
        <w:t xml:space="preserve">, </w:t>
      </w:r>
      <w:r w:rsidR="008932B0" w:rsidRPr="00A22704">
        <w:rPr>
          <w:rFonts w:ascii="Arial" w:hAnsi="Arial" w:cs="Arial"/>
          <w:color w:val="000000"/>
          <w:sz w:val="24"/>
          <w:szCs w:val="24"/>
        </w:rPr>
        <w:t>2017). </w:t>
      </w:r>
    </w:p>
    <w:p w14:paraId="28AF9E38" w14:textId="36BB0176" w:rsidR="00CB2AFB" w:rsidRPr="00CB2AFB" w:rsidRDefault="00657482" w:rsidP="009B2C69">
      <w:pPr>
        <w:shd w:val="clear" w:color="auto" w:fill="FFFFFF"/>
        <w:spacing w:after="36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 xml:space="preserve">In some </w:t>
      </w:r>
      <w:r w:rsidR="00A678AB">
        <w:rPr>
          <w:rFonts w:ascii="Arial" w:eastAsia="Times New Roman" w:hAnsi="Arial" w:cs="Arial"/>
          <w:color w:val="1F1F1F"/>
          <w:kern w:val="0"/>
          <w:sz w:val="24"/>
          <w:szCs w:val="24"/>
          <w:lang w:eastAsia="en-GB"/>
          <w14:ligatures w14:val="none"/>
        </w:rPr>
        <w:t>cases,</w:t>
      </w:r>
      <w:r>
        <w:rPr>
          <w:rFonts w:ascii="Arial" w:eastAsia="Times New Roman" w:hAnsi="Arial" w:cs="Arial"/>
          <w:color w:val="1F1F1F"/>
          <w:kern w:val="0"/>
          <w:sz w:val="24"/>
          <w:szCs w:val="24"/>
          <w:lang w:eastAsia="en-GB"/>
          <w14:ligatures w14:val="none"/>
        </w:rPr>
        <w:t xml:space="preserve"> it also means l</w:t>
      </w:r>
      <w:r w:rsidR="00CB2AFB" w:rsidRPr="00CB2AFB">
        <w:rPr>
          <w:rFonts w:ascii="Arial" w:eastAsia="Times New Roman" w:hAnsi="Arial" w:cs="Arial"/>
          <w:color w:val="1F1F1F"/>
          <w:kern w:val="0"/>
          <w:sz w:val="24"/>
          <w:szCs w:val="24"/>
          <w:lang w:eastAsia="en-GB"/>
          <w14:ligatures w14:val="none"/>
        </w:rPr>
        <w:t>ower costs</w:t>
      </w:r>
      <w:r w:rsidR="007C46FF">
        <w:rPr>
          <w:rFonts w:ascii="Arial" w:eastAsia="Times New Roman" w:hAnsi="Arial" w:cs="Arial"/>
          <w:color w:val="1F1F1F"/>
          <w:kern w:val="0"/>
          <w:sz w:val="24"/>
          <w:szCs w:val="24"/>
          <w:lang w:eastAsia="en-GB"/>
          <w14:ligatures w14:val="none"/>
        </w:rPr>
        <w:t>, as a consequence of t</w:t>
      </w:r>
      <w:r w:rsidR="00CB2AFB" w:rsidRPr="00CB2AFB">
        <w:rPr>
          <w:rFonts w:ascii="Arial" w:eastAsia="Times New Roman" w:hAnsi="Arial" w:cs="Arial"/>
          <w:color w:val="1F1F1F"/>
          <w:kern w:val="0"/>
          <w:sz w:val="24"/>
          <w:szCs w:val="24"/>
          <w:lang w:eastAsia="en-GB"/>
          <w14:ligatures w14:val="none"/>
        </w:rPr>
        <w:t xml:space="preserve">he fall in the value of the </w:t>
      </w:r>
      <w:r w:rsidR="00A22704" w:rsidRPr="00CB2AFB">
        <w:rPr>
          <w:rFonts w:ascii="Arial" w:eastAsia="Times New Roman" w:hAnsi="Arial" w:cs="Arial"/>
          <w:color w:val="1F1F1F"/>
          <w:kern w:val="0"/>
          <w:sz w:val="24"/>
          <w:szCs w:val="24"/>
          <w:lang w:eastAsia="en-GB"/>
          <w14:ligatures w14:val="none"/>
        </w:rPr>
        <w:t>pound</w:t>
      </w:r>
      <w:r w:rsidR="00A22704">
        <w:rPr>
          <w:rFonts w:ascii="Arial" w:eastAsia="Times New Roman" w:hAnsi="Arial" w:cs="Arial"/>
          <w:color w:val="1F1F1F"/>
          <w:kern w:val="0"/>
          <w:sz w:val="24"/>
          <w:szCs w:val="24"/>
          <w:lang w:eastAsia="en-GB"/>
          <w14:ligatures w14:val="none"/>
        </w:rPr>
        <w:t xml:space="preserve"> and</w:t>
      </w:r>
      <w:r w:rsidR="00CB2AFB" w:rsidRPr="00CB2AFB">
        <w:rPr>
          <w:rFonts w:ascii="Arial" w:eastAsia="Times New Roman" w:hAnsi="Arial" w:cs="Arial"/>
          <w:color w:val="1F1F1F"/>
          <w:kern w:val="0"/>
          <w:sz w:val="24"/>
          <w:szCs w:val="24"/>
          <w:lang w:eastAsia="en-GB"/>
          <w14:ligatures w14:val="none"/>
        </w:rPr>
        <w:t xml:space="preserve"> has made UK goods and services more competitive on the global market. This could attract more investment from overseas businesses and boost exports</w:t>
      </w:r>
      <w:r w:rsidR="009B2C69">
        <w:rPr>
          <w:rFonts w:ascii="Arial" w:eastAsia="Times New Roman" w:hAnsi="Arial" w:cs="Arial"/>
          <w:color w:val="1F1F1F"/>
          <w:kern w:val="0"/>
          <w:sz w:val="24"/>
          <w:szCs w:val="24"/>
          <w:lang w:eastAsia="en-GB"/>
          <w14:ligatures w14:val="none"/>
        </w:rPr>
        <w:t xml:space="preserve"> </w:t>
      </w:r>
      <w:r w:rsidR="009B2C69" w:rsidRPr="00A22704">
        <w:rPr>
          <w:rFonts w:ascii="Arial" w:eastAsia="Times New Roman" w:hAnsi="Arial" w:cs="Arial"/>
          <w:color w:val="1F1F1F"/>
          <w:kern w:val="0"/>
          <w:sz w:val="24"/>
          <w:szCs w:val="24"/>
          <w:lang w:eastAsia="en-GB"/>
          <w14:ligatures w14:val="none"/>
        </w:rPr>
        <w:t>(</w:t>
      </w:r>
      <w:r w:rsidR="009B2C69" w:rsidRPr="00A22704">
        <w:rPr>
          <w:rFonts w:ascii="Arial" w:hAnsi="Arial" w:cs="Arial"/>
          <w:color w:val="000000"/>
          <w:sz w:val="24"/>
          <w:szCs w:val="24"/>
        </w:rPr>
        <w:t>Institute for Government, 2017). </w:t>
      </w:r>
    </w:p>
    <w:p w14:paraId="368BBE0E" w14:textId="0F354C29" w:rsidR="00CB2AFB" w:rsidRDefault="00C74CEE" w:rsidP="00D6038C">
      <w:pPr>
        <w:shd w:val="clear" w:color="auto" w:fill="FFFFFF"/>
        <w:spacing w:after="36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lastRenderedPageBreak/>
        <w:t>This can also mean an o</w:t>
      </w:r>
      <w:r w:rsidR="00CB2AFB" w:rsidRPr="00CB2AFB">
        <w:rPr>
          <w:rFonts w:ascii="Arial" w:eastAsia="Times New Roman" w:hAnsi="Arial" w:cs="Arial"/>
          <w:color w:val="1F1F1F"/>
          <w:kern w:val="0"/>
          <w:sz w:val="24"/>
          <w:szCs w:val="24"/>
          <w:lang w:eastAsia="en-GB"/>
          <w14:ligatures w14:val="none"/>
        </w:rPr>
        <w:t>pportunity to become more self-sufficient</w:t>
      </w:r>
      <w:r w:rsidR="00BE4AF8">
        <w:rPr>
          <w:rFonts w:ascii="Arial" w:eastAsia="Times New Roman" w:hAnsi="Arial" w:cs="Arial"/>
          <w:color w:val="1F1F1F"/>
          <w:kern w:val="0"/>
          <w:sz w:val="24"/>
          <w:szCs w:val="24"/>
          <w:lang w:eastAsia="en-GB"/>
          <w14:ligatures w14:val="none"/>
        </w:rPr>
        <w:t>.</w:t>
      </w:r>
      <w:r w:rsidR="00CB2AFB" w:rsidRPr="00CB2AFB">
        <w:rPr>
          <w:rFonts w:ascii="Arial" w:eastAsia="Times New Roman" w:hAnsi="Arial" w:cs="Arial"/>
          <w:color w:val="1F1F1F"/>
          <w:kern w:val="0"/>
          <w:sz w:val="24"/>
          <w:szCs w:val="24"/>
          <w:lang w:eastAsia="en-GB"/>
          <w14:ligatures w14:val="none"/>
        </w:rPr>
        <w:t> Brexit could provide an opportunity for the UK to become more self-sufficient in certain industries, such as food and energy. This could reduce the UK's reliance on imports and make it more resilient to future economic shocks.</w:t>
      </w:r>
      <w:r w:rsidR="00034B1E">
        <w:rPr>
          <w:rFonts w:ascii="Arial" w:eastAsia="Times New Roman" w:hAnsi="Arial" w:cs="Arial"/>
          <w:color w:val="1F1F1F"/>
          <w:kern w:val="0"/>
          <w:sz w:val="24"/>
          <w:szCs w:val="24"/>
          <w:lang w:eastAsia="en-GB"/>
          <w14:ligatures w14:val="none"/>
        </w:rPr>
        <w:t xml:space="preserve"> </w:t>
      </w:r>
      <w:r w:rsidR="004A10C2">
        <w:rPr>
          <w:rFonts w:ascii="Arial" w:eastAsia="Times New Roman" w:hAnsi="Arial" w:cs="Arial"/>
          <w:color w:val="1F1F1F"/>
          <w:kern w:val="0"/>
          <w:sz w:val="24"/>
          <w:szCs w:val="24"/>
          <w:lang w:eastAsia="en-GB"/>
          <w14:ligatures w14:val="none"/>
        </w:rPr>
        <w:t xml:space="preserve">Even though </w:t>
      </w:r>
      <w:r w:rsidR="00CB2AFB" w:rsidRPr="00CB2AFB">
        <w:rPr>
          <w:rFonts w:ascii="Arial" w:eastAsia="Times New Roman" w:hAnsi="Arial" w:cs="Arial"/>
          <w:color w:val="1F1F1F"/>
          <w:kern w:val="0"/>
          <w:sz w:val="24"/>
          <w:szCs w:val="24"/>
          <w:lang w:eastAsia="en-GB"/>
          <w14:ligatures w14:val="none"/>
        </w:rPr>
        <w:t xml:space="preserve">there are some challenges that international businesses will need to navigate in the post-Brexit world. </w:t>
      </w:r>
      <w:r w:rsidR="000E29E2">
        <w:rPr>
          <w:rFonts w:ascii="Arial" w:eastAsia="Times New Roman" w:hAnsi="Arial" w:cs="Arial"/>
          <w:color w:val="1F1F1F"/>
          <w:kern w:val="0"/>
          <w:sz w:val="24"/>
          <w:szCs w:val="24"/>
          <w:lang w:eastAsia="en-GB"/>
          <w14:ligatures w14:val="none"/>
        </w:rPr>
        <w:t>Which</w:t>
      </w:r>
      <w:r w:rsidR="00CB2AFB" w:rsidRPr="00CB2AFB">
        <w:rPr>
          <w:rFonts w:ascii="Arial" w:eastAsia="Times New Roman" w:hAnsi="Arial" w:cs="Arial"/>
          <w:color w:val="1F1F1F"/>
          <w:kern w:val="0"/>
          <w:sz w:val="24"/>
          <w:szCs w:val="24"/>
          <w:lang w:eastAsia="en-GB"/>
          <w14:ligatures w14:val="none"/>
        </w:rPr>
        <w:t xml:space="preserve"> include new customs procedures, tariffs, and exchange rate volatility. </w:t>
      </w:r>
      <w:r w:rsidR="00FB124A">
        <w:rPr>
          <w:rFonts w:ascii="Arial" w:eastAsia="Times New Roman" w:hAnsi="Arial" w:cs="Arial"/>
          <w:color w:val="1F1F1F"/>
          <w:kern w:val="0"/>
          <w:sz w:val="24"/>
          <w:szCs w:val="24"/>
          <w:lang w:eastAsia="en-GB"/>
          <w14:ligatures w14:val="none"/>
        </w:rPr>
        <w:t>It also means that</w:t>
      </w:r>
      <w:r w:rsidR="00CB2AFB" w:rsidRPr="00CB2AFB">
        <w:rPr>
          <w:rFonts w:ascii="Arial" w:eastAsia="Times New Roman" w:hAnsi="Arial" w:cs="Arial"/>
          <w:color w:val="1F1F1F"/>
          <w:kern w:val="0"/>
          <w:sz w:val="24"/>
          <w:szCs w:val="24"/>
          <w:lang w:eastAsia="en-GB"/>
          <w14:ligatures w14:val="none"/>
        </w:rPr>
        <w:t xml:space="preserve"> the opportunities for growth and expansion are significant, and businesses that are able to adapt to the new environment will be well-positioned to succeed</w:t>
      </w:r>
      <w:r w:rsidR="009B2C69">
        <w:rPr>
          <w:rFonts w:ascii="Arial" w:eastAsia="Times New Roman" w:hAnsi="Arial" w:cs="Arial"/>
          <w:color w:val="1F1F1F"/>
          <w:kern w:val="0"/>
          <w:sz w:val="24"/>
          <w:szCs w:val="24"/>
          <w:lang w:eastAsia="en-GB"/>
          <w14:ligatures w14:val="none"/>
        </w:rPr>
        <w:t xml:space="preserve"> </w:t>
      </w:r>
      <w:r w:rsidR="009B2C69" w:rsidRPr="00A22704">
        <w:rPr>
          <w:rFonts w:ascii="Arial" w:eastAsia="Times New Roman" w:hAnsi="Arial" w:cs="Arial"/>
          <w:color w:val="1F1F1F"/>
          <w:kern w:val="0"/>
          <w:sz w:val="24"/>
          <w:szCs w:val="24"/>
          <w:lang w:eastAsia="en-GB"/>
          <w14:ligatures w14:val="none"/>
        </w:rPr>
        <w:t>(</w:t>
      </w:r>
      <w:r w:rsidR="009B2C69" w:rsidRPr="00A22704">
        <w:rPr>
          <w:rFonts w:ascii="Arial" w:hAnsi="Arial" w:cs="Arial"/>
          <w:color w:val="000000"/>
          <w:sz w:val="24"/>
          <w:szCs w:val="24"/>
        </w:rPr>
        <w:t>Institute for Government, 2017).</w:t>
      </w:r>
      <w:r w:rsidR="00A500A1">
        <w:rPr>
          <w:rFonts w:ascii="Arial" w:hAnsi="Arial" w:cs="Arial"/>
          <w:color w:val="000000"/>
          <w:sz w:val="24"/>
          <w:szCs w:val="24"/>
        </w:rPr>
        <w:t xml:space="preserve"> Some</w:t>
      </w:r>
      <w:r w:rsidR="00CB2AFB" w:rsidRPr="00CB2AFB">
        <w:rPr>
          <w:rFonts w:ascii="Arial" w:eastAsia="Times New Roman" w:hAnsi="Arial" w:cs="Arial"/>
          <w:color w:val="1F1F1F"/>
          <w:kern w:val="0"/>
          <w:sz w:val="24"/>
          <w:szCs w:val="24"/>
          <w:lang w:eastAsia="en-GB"/>
          <w14:ligatures w14:val="none"/>
        </w:rPr>
        <w:t xml:space="preserve"> specific examples of how international businesses have already benefited from Brexit</w:t>
      </w:r>
      <w:r w:rsidR="008A313A">
        <w:rPr>
          <w:rFonts w:ascii="Arial" w:eastAsia="Times New Roman" w:hAnsi="Arial" w:cs="Arial"/>
          <w:color w:val="1F1F1F"/>
          <w:kern w:val="0"/>
          <w:sz w:val="24"/>
          <w:szCs w:val="24"/>
          <w:lang w:eastAsia="en-GB"/>
          <w14:ligatures w14:val="none"/>
        </w:rPr>
        <w:t xml:space="preserve">, for example </w:t>
      </w:r>
      <w:r w:rsidR="00CB2AFB" w:rsidRPr="00CB2AFB">
        <w:rPr>
          <w:rFonts w:ascii="Arial" w:eastAsia="Times New Roman" w:hAnsi="Arial" w:cs="Arial"/>
          <w:color w:val="1F1F1F"/>
          <w:kern w:val="0"/>
          <w:sz w:val="24"/>
          <w:szCs w:val="24"/>
          <w:lang w:eastAsia="en-GB"/>
          <w14:ligatures w14:val="none"/>
        </w:rPr>
        <w:t>Scotch whisky exports</w:t>
      </w:r>
      <w:r w:rsidR="008A313A">
        <w:rPr>
          <w:rFonts w:ascii="Arial" w:eastAsia="Times New Roman" w:hAnsi="Arial" w:cs="Arial"/>
          <w:color w:val="1F1F1F"/>
          <w:kern w:val="0"/>
          <w:sz w:val="24"/>
          <w:szCs w:val="24"/>
          <w:lang w:eastAsia="en-GB"/>
          <w14:ligatures w14:val="none"/>
        </w:rPr>
        <w:t>, the</w:t>
      </w:r>
      <w:r w:rsidR="00CB2AFB" w:rsidRPr="00CB2AFB">
        <w:rPr>
          <w:rFonts w:ascii="Arial" w:eastAsia="Times New Roman" w:hAnsi="Arial" w:cs="Arial"/>
          <w:color w:val="1F1F1F"/>
          <w:kern w:val="0"/>
          <w:sz w:val="24"/>
          <w:szCs w:val="24"/>
          <w:lang w:eastAsia="en-GB"/>
          <w14:ligatures w14:val="none"/>
        </w:rPr>
        <w:t> Scotch whisky exports to China have increased by 60% since the UK left the EU. This is due in part to the fall in the value of the pound, which has made Scotch whisky more affordable for Chinese consumers</w:t>
      </w:r>
      <w:r w:rsidR="00C66191">
        <w:rPr>
          <w:rFonts w:ascii="Arial" w:eastAsia="Times New Roman" w:hAnsi="Arial" w:cs="Arial"/>
          <w:color w:val="1F1F1F"/>
          <w:kern w:val="0"/>
          <w:sz w:val="24"/>
          <w:szCs w:val="24"/>
          <w:lang w:eastAsia="en-GB"/>
          <w14:ligatures w14:val="none"/>
        </w:rPr>
        <w:t xml:space="preserve"> (</w:t>
      </w:r>
      <w:r w:rsidR="00C66191" w:rsidRPr="00C66191">
        <w:rPr>
          <w:rFonts w:ascii="Arial" w:hAnsi="Arial" w:cs="Arial"/>
          <w:sz w:val="24"/>
          <w:szCs w:val="24"/>
        </w:rPr>
        <w:t>HM Government</w:t>
      </w:r>
      <w:r w:rsidR="00C66191">
        <w:rPr>
          <w:rFonts w:ascii="Arial" w:hAnsi="Arial" w:cs="Arial"/>
          <w:sz w:val="24"/>
          <w:szCs w:val="24"/>
        </w:rPr>
        <w:t xml:space="preserve">, </w:t>
      </w:r>
      <w:r w:rsidR="00C66191" w:rsidRPr="00C66191">
        <w:rPr>
          <w:rFonts w:ascii="Arial" w:hAnsi="Arial" w:cs="Arial"/>
          <w:sz w:val="24"/>
          <w:szCs w:val="24"/>
        </w:rPr>
        <w:t>2022</w:t>
      </w:r>
      <w:r w:rsidR="00C66191" w:rsidRPr="00C66191">
        <w:rPr>
          <w:rFonts w:ascii="Arial" w:hAnsi="Arial" w:cs="Arial"/>
          <w:sz w:val="24"/>
          <w:szCs w:val="24"/>
        </w:rPr>
        <w:t>)</w:t>
      </w:r>
      <w:r w:rsidR="00C66191">
        <w:rPr>
          <w:rFonts w:ascii="Arial" w:hAnsi="Arial" w:cs="Arial"/>
          <w:sz w:val="24"/>
          <w:szCs w:val="24"/>
        </w:rPr>
        <w:t xml:space="preserve">. </w:t>
      </w:r>
      <w:r w:rsidR="00C66191" w:rsidRPr="00CB2AFB">
        <w:rPr>
          <w:rFonts w:ascii="Arial" w:eastAsia="Times New Roman" w:hAnsi="Arial" w:cs="Arial"/>
          <w:color w:val="1F1F1F"/>
          <w:kern w:val="0"/>
          <w:sz w:val="24"/>
          <w:szCs w:val="24"/>
          <w:lang w:eastAsia="en-GB"/>
          <w14:ligatures w14:val="none"/>
        </w:rPr>
        <w:t>British</w:t>
      </w:r>
      <w:r w:rsidR="00CB2AFB" w:rsidRPr="00CB2AFB">
        <w:rPr>
          <w:rFonts w:ascii="Arial" w:eastAsia="Times New Roman" w:hAnsi="Arial" w:cs="Arial"/>
          <w:color w:val="1F1F1F"/>
          <w:kern w:val="0"/>
          <w:sz w:val="24"/>
          <w:szCs w:val="24"/>
          <w:lang w:eastAsia="en-GB"/>
          <w14:ligatures w14:val="none"/>
        </w:rPr>
        <w:t xml:space="preserve"> car exports to the United States have increased by 20% since the UK left the EU. This is due to the UK's new trade deal with the US, which eliminates tariffs on cars</w:t>
      </w:r>
      <w:r w:rsidR="00C66191" w:rsidRPr="00C66191">
        <w:rPr>
          <w:rFonts w:ascii="Arial" w:eastAsia="Times New Roman" w:hAnsi="Arial" w:cs="Arial"/>
          <w:color w:val="1F1F1F"/>
          <w:kern w:val="0"/>
          <w:sz w:val="24"/>
          <w:szCs w:val="24"/>
          <w:lang w:eastAsia="en-GB"/>
          <w14:ligatures w14:val="none"/>
        </w:rPr>
        <w:t xml:space="preserve"> </w:t>
      </w:r>
      <w:r w:rsidR="00C66191">
        <w:rPr>
          <w:rFonts w:ascii="Arial" w:eastAsia="Times New Roman" w:hAnsi="Arial" w:cs="Arial"/>
          <w:color w:val="1F1F1F"/>
          <w:kern w:val="0"/>
          <w:sz w:val="24"/>
          <w:szCs w:val="24"/>
          <w:lang w:eastAsia="en-GB"/>
          <w14:ligatures w14:val="none"/>
        </w:rPr>
        <w:t>(</w:t>
      </w:r>
      <w:r w:rsidR="00C66191" w:rsidRPr="00C66191">
        <w:rPr>
          <w:rFonts w:ascii="Arial" w:hAnsi="Arial" w:cs="Arial"/>
          <w:sz w:val="24"/>
          <w:szCs w:val="24"/>
        </w:rPr>
        <w:t>HM Government</w:t>
      </w:r>
      <w:r w:rsidR="00C66191">
        <w:rPr>
          <w:rFonts w:ascii="Arial" w:hAnsi="Arial" w:cs="Arial"/>
          <w:sz w:val="24"/>
          <w:szCs w:val="24"/>
        </w:rPr>
        <w:t xml:space="preserve">, </w:t>
      </w:r>
      <w:r w:rsidR="00C66191" w:rsidRPr="00C66191">
        <w:rPr>
          <w:rFonts w:ascii="Arial" w:hAnsi="Arial" w:cs="Arial"/>
          <w:sz w:val="24"/>
          <w:szCs w:val="24"/>
        </w:rPr>
        <w:t>2022)</w:t>
      </w:r>
      <w:r w:rsidR="000C579A">
        <w:rPr>
          <w:rFonts w:ascii="Arial" w:eastAsia="Times New Roman" w:hAnsi="Arial" w:cs="Arial"/>
          <w:color w:val="1F1F1F"/>
          <w:kern w:val="0"/>
          <w:sz w:val="24"/>
          <w:szCs w:val="24"/>
          <w:lang w:eastAsia="en-GB"/>
          <w14:ligatures w14:val="none"/>
        </w:rPr>
        <w:t xml:space="preserve"> Furthermore, the f</w:t>
      </w:r>
      <w:r w:rsidR="00CB2AFB" w:rsidRPr="00CB2AFB">
        <w:rPr>
          <w:rFonts w:ascii="Arial" w:eastAsia="Times New Roman" w:hAnsi="Arial" w:cs="Arial"/>
          <w:color w:val="1F1F1F"/>
          <w:kern w:val="0"/>
          <w:sz w:val="24"/>
          <w:szCs w:val="24"/>
          <w:lang w:eastAsia="en-GB"/>
          <w14:ligatures w14:val="none"/>
        </w:rPr>
        <w:t>inancial services</w:t>
      </w:r>
      <w:r w:rsidR="000C579A">
        <w:rPr>
          <w:rFonts w:ascii="Arial" w:eastAsia="Times New Roman" w:hAnsi="Arial" w:cs="Arial"/>
          <w:color w:val="1F1F1F"/>
          <w:kern w:val="0"/>
          <w:sz w:val="24"/>
          <w:szCs w:val="24"/>
          <w:lang w:eastAsia="en-GB"/>
          <w14:ligatures w14:val="none"/>
        </w:rPr>
        <w:t>.</w:t>
      </w:r>
      <w:r w:rsidR="00CB2AFB" w:rsidRPr="00CB2AFB">
        <w:rPr>
          <w:rFonts w:ascii="Arial" w:eastAsia="Times New Roman" w:hAnsi="Arial" w:cs="Arial"/>
          <w:color w:val="1F1F1F"/>
          <w:kern w:val="0"/>
          <w:sz w:val="24"/>
          <w:szCs w:val="24"/>
          <w:lang w:eastAsia="en-GB"/>
          <w14:ligatures w14:val="none"/>
        </w:rPr>
        <w:t> The UK is now the leading destination for foreign investment in financial services. This is because the UK is seen as a stable and well-regulated market</w:t>
      </w:r>
      <w:r w:rsidR="00D6038C" w:rsidRPr="00D6038C">
        <w:rPr>
          <w:rFonts w:ascii="Arial" w:eastAsia="Times New Roman" w:hAnsi="Arial" w:cs="Arial"/>
          <w:color w:val="1F1F1F"/>
          <w:kern w:val="0"/>
          <w:sz w:val="24"/>
          <w:szCs w:val="24"/>
          <w:lang w:eastAsia="en-GB"/>
          <w14:ligatures w14:val="none"/>
        </w:rPr>
        <w:t xml:space="preserve"> </w:t>
      </w:r>
      <w:r w:rsidR="00D6038C">
        <w:rPr>
          <w:rFonts w:ascii="Arial" w:eastAsia="Times New Roman" w:hAnsi="Arial" w:cs="Arial"/>
          <w:color w:val="1F1F1F"/>
          <w:kern w:val="0"/>
          <w:sz w:val="24"/>
          <w:szCs w:val="24"/>
          <w:lang w:eastAsia="en-GB"/>
          <w14:ligatures w14:val="none"/>
        </w:rPr>
        <w:t>(</w:t>
      </w:r>
      <w:r w:rsidR="00D6038C" w:rsidRPr="00C66191">
        <w:rPr>
          <w:rFonts w:ascii="Arial" w:hAnsi="Arial" w:cs="Arial"/>
          <w:sz w:val="24"/>
          <w:szCs w:val="24"/>
        </w:rPr>
        <w:t>HM Government</w:t>
      </w:r>
      <w:r w:rsidR="00D6038C">
        <w:rPr>
          <w:rFonts w:ascii="Arial" w:hAnsi="Arial" w:cs="Arial"/>
          <w:sz w:val="24"/>
          <w:szCs w:val="24"/>
        </w:rPr>
        <w:t xml:space="preserve">, </w:t>
      </w:r>
      <w:r w:rsidR="00D6038C" w:rsidRPr="00C66191">
        <w:rPr>
          <w:rFonts w:ascii="Arial" w:hAnsi="Arial" w:cs="Arial"/>
          <w:sz w:val="24"/>
          <w:szCs w:val="24"/>
        </w:rPr>
        <w:t>2022)</w:t>
      </w:r>
      <w:r w:rsidR="00D6038C">
        <w:rPr>
          <w:rFonts w:ascii="Arial" w:hAnsi="Arial" w:cs="Arial"/>
          <w:sz w:val="24"/>
          <w:szCs w:val="24"/>
        </w:rPr>
        <w:t>.</w:t>
      </w:r>
      <w:r w:rsidR="00D6038C">
        <w:rPr>
          <w:rFonts w:ascii="Arial" w:eastAsia="Times New Roman" w:hAnsi="Arial" w:cs="Arial"/>
          <w:color w:val="1F1F1F"/>
          <w:kern w:val="0"/>
          <w:sz w:val="24"/>
          <w:szCs w:val="24"/>
          <w:lang w:eastAsia="en-GB"/>
          <w14:ligatures w14:val="none"/>
        </w:rPr>
        <w:t xml:space="preserve"> </w:t>
      </w:r>
      <w:r w:rsidR="00CB2AFB" w:rsidRPr="00CB2AFB">
        <w:rPr>
          <w:rFonts w:ascii="Arial" w:eastAsia="Times New Roman" w:hAnsi="Arial" w:cs="Arial"/>
          <w:color w:val="1F1F1F"/>
          <w:kern w:val="0"/>
          <w:sz w:val="24"/>
          <w:szCs w:val="24"/>
          <w:lang w:eastAsia="en-GB"/>
          <w14:ligatures w14:val="none"/>
        </w:rPr>
        <w:t>Overall, the opportunities for international businesses after Brexit are significant. However, businesses will need to be prepared for the challenges that come with the new environment. By carefully planning and adapting to the new rules, businesses can seize the opportunities that Brexit presents</w:t>
      </w:r>
      <w:r w:rsidR="00C6358D">
        <w:rPr>
          <w:rFonts w:ascii="Arial" w:eastAsia="Times New Roman" w:hAnsi="Arial" w:cs="Arial"/>
          <w:color w:val="1F1F1F"/>
          <w:kern w:val="0"/>
          <w:sz w:val="24"/>
          <w:szCs w:val="24"/>
          <w:lang w:eastAsia="en-GB"/>
          <w14:ligatures w14:val="none"/>
        </w:rPr>
        <w:t xml:space="preserve"> and take them</w:t>
      </w:r>
      <w:r w:rsidR="00CB2AFB" w:rsidRPr="00CB2AFB">
        <w:rPr>
          <w:rFonts w:ascii="Arial" w:eastAsia="Times New Roman" w:hAnsi="Arial" w:cs="Arial"/>
          <w:color w:val="1F1F1F"/>
          <w:kern w:val="0"/>
          <w:sz w:val="24"/>
          <w:szCs w:val="24"/>
          <w:lang w:eastAsia="en-GB"/>
          <w14:ligatures w14:val="none"/>
        </w:rPr>
        <w:t>.</w:t>
      </w:r>
    </w:p>
    <w:p w14:paraId="74BA38F5" w14:textId="77777777" w:rsidR="00FD7E49" w:rsidRPr="00CB2AFB" w:rsidRDefault="00FD7E49" w:rsidP="00CB2AFB">
      <w:pPr>
        <w:shd w:val="clear" w:color="auto" w:fill="FFFFFF"/>
        <w:spacing w:before="360" w:after="360" w:line="360" w:lineRule="auto"/>
        <w:rPr>
          <w:rFonts w:ascii="Arial" w:eastAsia="Times New Roman" w:hAnsi="Arial" w:cs="Arial"/>
          <w:color w:val="1F1F1F"/>
          <w:kern w:val="0"/>
          <w:sz w:val="24"/>
          <w:szCs w:val="24"/>
          <w:lang w:eastAsia="en-GB"/>
          <w14:ligatures w14:val="none"/>
        </w:rPr>
      </w:pPr>
    </w:p>
    <w:p w14:paraId="61B1E4E1" w14:textId="439DFF52" w:rsidR="00A206DD" w:rsidRPr="00A00669" w:rsidRDefault="00A206DD" w:rsidP="00A206DD">
      <w:pPr>
        <w:spacing w:line="360" w:lineRule="auto"/>
        <w:rPr>
          <w:rFonts w:ascii="Arial" w:hAnsi="Arial" w:cs="Arial"/>
          <w:b/>
          <w:bCs/>
          <w:sz w:val="40"/>
          <w:szCs w:val="40"/>
        </w:rPr>
      </w:pPr>
      <w:r w:rsidRPr="00A00669">
        <w:rPr>
          <w:rFonts w:ascii="Arial" w:hAnsi="Arial" w:cs="Arial"/>
          <w:b/>
          <w:bCs/>
          <w:sz w:val="40"/>
          <w:szCs w:val="40"/>
        </w:rPr>
        <w:t>Chapter two: Literature Review</w:t>
      </w:r>
    </w:p>
    <w:p w14:paraId="34039D5A" w14:textId="0223C7E6" w:rsidR="00207CB4" w:rsidRPr="00453708" w:rsidRDefault="00207CB4" w:rsidP="00207CB4">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453708">
        <w:rPr>
          <w:rFonts w:ascii="Arial" w:eastAsia="Times New Roman" w:hAnsi="Arial" w:cs="Arial"/>
          <w:color w:val="1F1F1F"/>
          <w:kern w:val="0"/>
          <w:sz w:val="24"/>
          <w:szCs w:val="24"/>
          <w:lang w:eastAsia="en-GB"/>
          <w14:ligatures w14:val="none"/>
        </w:rPr>
        <w:t>Here are some of the key literatures</w:t>
      </w:r>
      <w:r>
        <w:rPr>
          <w:rFonts w:ascii="Arial" w:eastAsia="Times New Roman" w:hAnsi="Arial" w:cs="Arial"/>
          <w:color w:val="1F1F1F"/>
          <w:kern w:val="0"/>
          <w:sz w:val="24"/>
          <w:szCs w:val="24"/>
          <w:lang w:eastAsia="en-GB"/>
          <w14:ligatures w14:val="none"/>
        </w:rPr>
        <w:t xml:space="preserve"> found and </w:t>
      </w:r>
      <w:r w:rsidRPr="00453708">
        <w:rPr>
          <w:rFonts w:ascii="Arial" w:eastAsia="Times New Roman" w:hAnsi="Arial" w:cs="Arial"/>
          <w:color w:val="1F1F1F"/>
          <w:kern w:val="0"/>
          <w:sz w:val="24"/>
          <w:szCs w:val="24"/>
          <w:lang w:eastAsia="en-GB"/>
          <w14:ligatures w14:val="none"/>
        </w:rPr>
        <w:t>that evaluates the role and extent of Brexit on international businesses and operations:</w:t>
      </w:r>
    </w:p>
    <w:p w14:paraId="3114839A" w14:textId="2656C77C" w:rsidR="00207CB4" w:rsidRPr="00AB43C5" w:rsidRDefault="00207CB4" w:rsidP="00207CB4">
      <w:pPr>
        <w:shd w:val="clear" w:color="auto" w:fill="FFFFFF"/>
        <w:spacing w:before="100" w:beforeAutospacing="1" w:after="150" w:line="360" w:lineRule="auto"/>
        <w:rPr>
          <w:rFonts w:ascii="Arial" w:eastAsia="Times New Roman" w:hAnsi="Arial" w:cs="Arial"/>
          <w:b/>
          <w:bCs/>
          <w:color w:val="1F1F1F"/>
          <w:kern w:val="0"/>
          <w:sz w:val="24"/>
          <w:szCs w:val="24"/>
          <w:lang w:eastAsia="en-GB"/>
          <w14:ligatures w14:val="none"/>
        </w:rPr>
      </w:pPr>
      <w:r w:rsidRPr="00971164">
        <w:rPr>
          <w:rFonts w:ascii="Arial" w:eastAsia="Times New Roman" w:hAnsi="Arial" w:cs="Arial"/>
          <w:b/>
          <w:bCs/>
          <w:color w:val="1F1F1F"/>
          <w:kern w:val="0"/>
          <w:sz w:val="24"/>
          <w:szCs w:val="24"/>
          <w:lang w:eastAsia="en-GB"/>
          <w14:ligatures w14:val="none"/>
        </w:rPr>
        <w:lastRenderedPageBreak/>
        <w:t>"The Impact of Brexit on International Business" by the Economist Intelligence Unit</w:t>
      </w:r>
      <w:r w:rsidR="00814D14">
        <w:rPr>
          <w:rFonts w:ascii="Arial" w:eastAsia="Times New Roman" w:hAnsi="Arial" w:cs="Arial"/>
          <w:b/>
          <w:bCs/>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 xml:space="preserve">The Economist Intelligence Unit (EIU) published a report in 2020 titled "The Impact of Brexit on International Business". The report found that Brexit had had a significant impact on international business, with businesses facing a number of challenges, </w:t>
      </w:r>
      <w:r w:rsidR="00814D14" w:rsidRPr="00CB2AFB">
        <w:rPr>
          <w:rFonts w:ascii="Arial" w:eastAsia="Times New Roman" w:hAnsi="Arial" w:cs="Arial"/>
          <w:color w:val="1F1F1F"/>
          <w:kern w:val="0"/>
          <w:sz w:val="24"/>
          <w:szCs w:val="24"/>
          <w:lang w:eastAsia="en-GB"/>
          <w14:ligatures w14:val="none"/>
        </w:rPr>
        <w:t>including</w:t>
      </w:r>
      <w:r w:rsidR="00814D14">
        <w:rPr>
          <w:rFonts w:ascii="Arial" w:eastAsia="Times New Roman" w:hAnsi="Arial" w:cs="Arial"/>
          <w:b/>
          <w:bCs/>
          <w:color w:val="1F1F1F"/>
          <w:kern w:val="0"/>
          <w:sz w:val="24"/>
          <w:szCs w:val="24"/>
          <w:lang w:eastAsia="en-GB"/>
          <w14:ligatures w14:val="none"/>
        </w:rPr>
        <w:t xml:space="preserve"> </w:t>
      </w:r>
      <w:r w:rsidR="00814D14">
        <w:rPr>
          <w:rFonts w:ascii="Arial" w:eastAsia="Times New Roman" w:hAnsi="Arial" w:cs="Arial"/>
          <w:color w:val="1F1F1F"/>
          <w:kern w:val="0"/>
          <w:sz w:val="24"/>
          <w:szCs w:val="24"/>
          <w:lang w:eastAsia="en-GB"/>
          <w14:ligatures w14:val="none"/>
        </w:rPr>
        <w:t>n</w:t>
      </w:r>
      <w:r w:rsidRPr="00CB2AFB">
        <w:rPr>
          <w:rFonts w:ascii="Arial" w:eastAsia="Times New Roman" w:hAnsi="Arial" w:cs="Arial"/>
          <w:color w:val="1F1F1F"/>
          <w:kern w:val="0"/>
          <w:sz w:val="24"/>
          <w:szCs w:val="24"/>
          <w:lang w:eastAsia="en-GB"/>
          <w14:ligatures w14:val="none"/>
        </w:rPr>
        <w:t>ew customs procedures</w:t>
      </w:r>
      <w:r w:rsidR="00814D14">
        <w:rPr>
          <w:rFonts w:ascii="Arial" w:eastAsia="Times New Roman" w:hAnsi="Arial" w:cs="Arial"/>
          <w:color w:val="1F1F1F"/>
          <w:kern w:val="0"/>
          <w:sz w:val="24"/>
          <w:szCs w:val="24"/>
          <w:lang w:eastAsia="en-GB"/>
          <w14:ligatures w14:val="none"/>
        </w:rPr>
        <w:t>.</w:t>
      </w:r>
      <w:r w:rsidRPr="00CB2AFB">
        <w:rPr>
          <w:rFonts w:ascii="Arial" w:eastAsia="Times New Roman" w:hAnsi="Arial" w:cs="Arial"/>
          <w:color w:val="1F1F1F"/>
          <w:kern w:val="0"/>
          <w:sz w:val="24"/>
          <w:szCs w:val="24"/>
          <w:lang w:eastAsia="en-GB"/>
          <w14:ligatures w14:val="none"/>
        </w:rPr>
        <w:t xml:space="preserve"> Businesses now have to comply with new customs procedures when importing and exporting goods between the </w:t>
      </w:r>
      <w:r w:rsidR="00072D45">
        <w:rPr>
          <w:rFonts w:ascii="Arial" w:eastAsia="Times New Roman" w:hAnsi="Arial" w:cs="Arial"/>
          <w:color w:val="1F1F1F"/>
          <w:kern w:val="0"/>
          <w:sz w:val="24"/>
          <w:szCs w:val="24"/>
          <w:lang w:eastAsia="en-GB"/>
          <w14:ligatures w14:val="none"/>
        </w:rPr>
        <w:t xml:space="preserve">European </w:t>
      </w:r>
      <w:r w:rsidR="004A0F23">
        <w:rPr>
          <w:rFonts w:ascii="Arial" w:eastAsia="Times New Roman" w:hAnsi="Arial" w:cs="Arial"/>
          <w:color w:val="1F1F1F"/>
          <w:kern w:val="0"/>
          <w:sz w:val="24"/>
          <w:szCs w:val="24"/>
          <w:lang w:eastAsia="en-GB"/>
          <w14:ligatures w14:val="none"/>
        </w:rPr>
        <w:t>U</w:t>
      </w:r>
      <w:r w:rsidR="00072D45">
        <w:rPr>
          <w:rFonts w:ascii="Arial" w:eastAsia="Times New Roman" w:hAnsi="Arial" w:cs="Arial"/>
          <w:color w:val="1F1F1F"/>
          <w:kern w:val="0"/>
          <w:sz w:val="24"/>
          <w:szCs w:val="24"/>
          <w:lang w:eastAsia="en-GB"/>
          <w14:ligatures w14:val="none"/>
        </w:rPr>
        <w:t>nion</w:t>
      </w:r>
      <w:r w:rsidRPr="00CB2AFB">
        <w:rPr>
          <w:rFonts w:ascii="Arial" w:eastAsia="Times New Roman" w:hAnsi="Arial" w:cs="Arial"/>
          <w:color w:val="1F1F1F"/>
          <w:kern w:val="0"/>
          <w:sz w:val="24"/>
          <w:szCs w:val="24"/>
          <w:lang w:eastAsia="en-GB"/>
          <w14:ligatures w14:val="none"/>
        </w:rPr>
        <w:t xml:space="preserve"> and the U</w:t>
      </w:r>
      <w:r w:rsidR="00072D45">
        <w:rPr>
          <w:rFonts w:ascii="Arial" w:eastAsia="Times New Roman" w:hAnsi="Arial" w:cs="Arial"/>
          <w:color w:val="1F1F1F"/>
          <w:kern w:val="0"/>
          <w:sz w:val="24"/>
          <w:szCs w:val="24"/>
          <w:lang w:eastAsia="en-GB"/>
          <w14:ligatures w14:val="none"/>
        </w:rPr>
        <w:t>nited K</w:t>
      </w:r>
      <w:r w:rsidR="00AB5E5E">
        <w:rPr>
          <w:rFonts w:ascii="Arial" w:eastAsia="Times New Roman" w:hAnsi="Arial" w:cs="Arial"/>
          <w:color w:val="1F1F1F"/>
          <w:kern w:val="0"/>
          <w:sz w:val="24"/>
          <w:szCs w:val="24"/>
          <w:lang w:eastAsia="en-GB"/>
          <w14:ligatures w14:val="none"/>
        </w:rPr>
        <w:t>ingdom</w:t>
      </w:r>
      <w:r w:rsidRPr="00CB2AFB">
        <w:rPr>
          <w:rFonts w:ascii="Arial" w:eastAsia="Times New Roman" w:hAnsi="Arial" w:cs="Arial"/>
          <w:color w:val="1F1F1F"/>
          <w:kern w:val="0"/>
          <w:sz w:val="24"/>
          <w:szCs w:val="24"/>
          <w:lang w:eastAsia="en-GB"/>
          <w14:ligatures w14:val="none"/>
        </w:rPr>
        <w:t>. This has added costs and delays to the supply chain.</w:t>
      </w:r>
      <w:r w:rsidR="00814D14">
        <w:rPr>
          <w:rFonts w:ascii="Arial" w:eastAsia="Times New Roman" w:hAnsi="Arial" w:cs="Arial"/>
          <w:b/>
          <w:bCs/>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Tariffs</w:t>
      </w:r>
      <w:r w:rsidR="00814D14">
        <w:rPr>
          <w:rFonts w:ascii="Arial" w:eastAsia="Times New Roman" w:hAnsi="Arial" w:cs="Arial"/>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Businesses now have to pay tariffs on goods imported from the EU. This has increased the cost of goods for businesses and consumers.</w:t>
      </w:r>
      <w:r w:rsidR="00AB43C5">
        <w:rPr>
          <w:rFonts w:ascii="Arial" w:eastAsia="Times New Roman" w:hAnsi="Arial" w:cs="Arial"/>
          <w:b/>
          <w:bCs/>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Exchange rate volatility</w:t>
      </w:r>
      <w:r w:rsidR="00AB43C5">
        <w:rPr>
          <w:rFonts w:ascii="Arial" w:eastAsia="Times New Roman" w:hAnsi="Arial" w:cs="Arial"/>
          <w:color w:val="1F1F1F"/>
          <w:kern w:val="0"/>
          <w:sz w:val="24"/>
          <w:szCs w:val="24"/>
          <w:lang w:eastAsia="en-GB"/>
          <w14:ligatures w14:val="none"/>
        </w:rPr>
        <w:t>.</w:t>
      </w:r>
      <w:r w:rsidRPr="00CB2AFB">
        <w:rPr>
          <w:rFonts w:ascii="Arial" w:eastAsia="Times New Roman" w:hAnsi="Arial" w:cs="Arial"/>
          <w:color w:val="1F1F1F"/>
          <w:kern w:val="0"/>
          <w:sz w:val="24"/>
          <w:szCs w:val="24"/>
          <w:lang w:eastAsia="en-GB"/>
          <w14:ligatures w14:val="none"/>
        </w:rPr>
        <w:t> The value of the pound has fluctuated since the UK left the EU. This has made it difficult for businesses plan</w:t>
      </w:r>
      <w:r w:rsidR="00AB5E5E">
        <w:rPr>
          <w:rFonts w:ascii="Arial" w:eastAsia="Times New Roman" w:hAnsi="Arial" w:cs="Arial"/>
          <w:color w:val="1F1F1F"/>
          <w:kern w:val="0"/>
          <w:sz w:val="24"/>
          <w:szCs w:val="24"/>
          <w:lang w:eastAsia="en-GB"/>
          <w14:ligatures w14:val="none"/>
        </w:rPr>
        <w:t>ning</w:t>
      </w:r>
      <w:r w:rsidRPr="00CB2AFB">
        <w:rPr>
          <w:rFonts w:ascii="Arial" w:eastAsia="Times New Roman" w:hAnsi="Arial" w:cs="Arial"/>
          <w:color w:val="1F1F1F"/>
          <w:kern w:val="0"/>
          <w:sz w:val="24"/>
          <w:szCs w:val="24"/>
          <w:lang w:eastAsia="en-GB"/>
          <w14:ligatures w14:val="none"/>
        </w:rPr>
        <w:t xml:space="preserve"> their finances.</w:t>
      </w:r>
      <w:r w:rsidR="00AB43C5">
        <w:rPr>
          <w:rFonts w:ascii="Arial" w:eastAsia="Times New Roman" w:hAnsi="Arial" w:cs="Arial"/>
          <w:b/>
          <w:bCs/>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Uncertainty</w:t>
      </w:r>
      <w:r w:rsidR="00AB43C5">
        <w:rPr>
          <w:rFonts w:ascii="Arial" w:eastAsia="Times New Roman" w:hAnsi="Arial" w:cs="Arial"/>
          <w:color w:val="1F1F1F"/>
          <w:kern w:val="0"/>
          <w:sz w:val="24"/>
          <w:szCs w:val="24"/>
          <w:lang w:eastAsia="en-GB"/>
          <w14:ligatures w14:val="none"/>
        </w:rPr>
        <w:t>.</w:t>
      </w:r>
      <w:r w:rsidRPr="00CB2AFB">
        <w:rPr>
          <w:rFonts w:ascii="Arial" w:eastAsia="Times New Roman" w:hAnsi="Arial" w:cs="Arial"/>
          <w:color w:val="1F1F1F"/>
          <w:kern w:val="0"/>
          <w:sz w:val="24"/>
          <w:szCs w:val="24"/>
          <w:lang w:eastAsia="en-GB"/>
          <w14:ligatures w14:val="none"/>
        </w:rPr>
        <w:t xml:space="preserve"> The long-term impact of Brexit is still </w:t>
      </w:r>
      <w:r w:rsidR="00255F30">
        <w:rPr>
          <w:rFonts w:ascii="Arial" w:eastAsia="Times New Roman" w:hAnsi="Arial" w:cs="Arial"/>
          <w:color w:val="1F1F1F"/>
          <w:kern w:val="0"/>
          <w:sz w:val="24"/>
          <w:szCs w:val="24"/>
          <w:lang w:eastAsia="en-GB"/>
          <w14:ligatures w14:val="none"/>
        </w:rPr>
        <w:t xml:space="preserve">of </w:t>
      </w:r>
      <w:r w:rsidRPr="00CB2AFB">
        <w:rPr>
          <w:rFonts w:ascii="Arial" w:eastAsia="Times New Roman" w:hAnsi="Arial" w:cs="Arial"/>
          <w:color w:val="1F1F1F"/>
          <w:kern w:val="0"/>
          <w:sz w:val="24"/>
          <w:szCs w:val="24"/>
          <w:lang w:eastAsia="en-GB"/>
          <w14:ligatures w14:val="none"/>
        </w:rPr>
        <w:t>uncertain</w:t>
      </w:r>
      <w:r w:rsidR="00255F30">
        <w:rPr>
          <w:rFonts w:ascii="Arial" w:eastAsia="Times New Roman" w:hAnsi="Arial" w:cs="Arial"/>
          <w:color w:val="1F1F1F"/>
          <w:kern w:val="0"/>
          <w:sz w:val="24"/>
          <w:szCs w:val="24"/>
          <w:lang w:eastAsia="en-GB"/>
          <w14:ligatures w14:val="none"/>
        </w:rPr>
        <w:t>ty</w:t>
      </w:r>
      <w:r w:rsidRPr="00CB2AFB">
        <w:rPr>
          <w:rFonts w:ascii="Arial" w:eastAsia="Times New Roman" w:hAnsi="Arial" w:cs="Arial"/>
          <w:color w:val="1F1F1F"/>
          <w:kern w:val="0"/>
          <w:sz w:val="24"/>
          <w:szCs w:val="24"/>
          <w:lang w:eastAsia="en-GB"/>
          <w14:ligatures w14:val="none"/>
        </w:rPr>
        <w:t>, which has made it difficult for businesses to make investment decisions</w:t>
      </w:r>
      <w:r w:rsidR="00255F30">
        <w:rPr>
          <w:rFonts w:ascii="Arial" w:eastAsia="Times New Roman" w:hAnsi="Arial" w:cs="Arial"/>
          <w:color w:val="1F1F1F"/>
          <w:kern w:val="0"/>
          <w:sz w:val="24"/>
          <w:szCs w:val="24"/>
          <w:lang w:eastAsia="en-GB"/>
          <w14:ligatures w14:val="none"/>
        </w:rPr>
        <w:t xml:space="preserve"> </w:t>
      </w:r>
      <w:r>
        <w:rPr>
          <w:rFonts w:ascii="Arial" w:eastAsia="Times New Roman" w:hAnsi="Arial" w:cs="Arial"/>
          <w:color w:val="1F1F1F"/>
          <w:kern w:val="0"/>
          <w:sz w:val="24"/>
          <w:szCs w:val="24"/>
          <w:lang w:eastAsia="en-GB"/>
          <w14:ligatures w14:val="none"/>
        </w:rPr>
        <w:t>(</w:t>
      </w:r>
      <w:r w:rsidRPr="00CB2AFB">
        <w:rPr>
          <w:rFonts w:ascii="Arial" w:eastAsia="Times New Roman" w:hAnsi="Arial" w:cs="Arial"/>
          <w:color w:val="1F1F1F"/>
          <w:kern w:val="0"/>
          <w:sz w:val="24"/>
          <w:szCs w:val="24"/>
          <w:lang w:eastAsia="en-GB"/>
          <w14:ligatures w14:val="none"/>
        </w:rPr>
        <w:t>The Economist Intelligence Unit</w:t>
      </w:r>
      <w:r>
        <w:rPr>
          <w:rFonts w:ascii="Arial" w:eastAsia="Times New Roman" w:hAnsi="Arial" w:cs="Arial"/>
          <w:color w:val="1F1F1F"/>
          <w:kern w:val="0"/>
          <w:sz w:val="24"/>
          <w:szCs w:val="24"/>
          <w:lang w:eastAsia="en-GB"/>
          <w14:ligatures w14:val="none"/>
        </w:rPr>
        <w:t>,</w:t>
      </w:r>
      <w:r w:rsidR="00D262E2">
        <w:rPr>
          <w:rFonts w:ascii="Arial" w:eastAsia="Times New Roman" w:hAnsi="Arial" w:cs="Arial"/>
          <w:color w:val="1F1F1F"/>
          <w:kern w:val="0"/>
          <w:sz w:val="24"/>
          <w:szCs w:val="24"/>
          <w:lang w:eastAsia="en-GB"/>
          <w14:ligatures w14:val="none"/>
        </w:rPr>
        <w:t xml:space="preserve"> </w:t>
      </w:r>
      <w:r>
        <w:rPr>
          <w:rFonts w:ascii="Arial" w:eastAsia="Times New Roman" w:hAnsi="Arial" w:cs="Arial"/>
          <w:color w:val="1F1F1F"/>
          <w:kern w:val="0"/>
          <w:sz w:val="24"/>
          <w:szCs w:val="24"/>
          <w:lang w:eastAsia="en-GB"/>
          <w14:ligatures w14:val="none"/>
        </w:rPr>
        <w:t>2020)</w:t>
      </w:r>
      <w:r w:rsidR="00255F30">
        <w:rPr>
          <w:rFonts w:ascii="Arial" w:eastAsia="Times New Roman" w:hAnsi="Arial" w:cs="Arial"/>
          <w:color w:val="1F1F1F"/>
          <w:kern w:val="0"/>
          <w:sz w:val="24"/>
          <w:szCs w:val="24"/>
          <w:lang w:eastAsia="en-GB"/>
          <w14:ligatures w14:val="none"/>
        </w:rPr>
        <w:t>.</w:t>
      </w:r>
    </w:p>
    <w:p w14:paraId="277C56BB" w14:textId="14EF30F2" w:rsidR="00C42C4C" w:rsidRPr="00CB2AFB" w:rsidRDefault="00C42C4C" w:rsidP="00C42C4C">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CB2AFB">
        <w:rPr>
          <w:rFonts w:ascii="Arial" w:eastAsia="Times New Roman" w:hAnsi="Arial" w:cs="Arial"/>
          <w:color w:val="1F1F1F"/>
          <w:kern w:val="0"/>
          <w:sz w:val="24"/>
          <w:szCs w:val="24"/>
          <w:lang w:eastAsia="en-GB"/>
          <w14:ligatures w14:val="none"/>
        </w:rPr>
        <w:t>The EIU report found that the impact of Brexit had been felt most keenly by businesses that trade heavily with the EU. These businesses had seen a decline in exports to the EU and an increase in costs. The report also found that Brexit had had a negative impact on the UK's economy, with GDP growth slowing and unemployment rising</w:t>
      </w:r>
      <w:r w:rsidR="00255F30">
        <w:rPr>
          <w:rFonts w:ascii="Arial" w:eastAsia="Times New Roman" w:hAnsi="Arial" w:cs="Arial"/>
          <w:color w:val="1F1F1F"/>
          <w:kern w:val="0"/>
          <w:sz w:val="24"/>
          <w:szCs w:val="24"/>
          <w:lang w:eastAsia="en-GB"/>
          <w14:ligatures w14:val="none"/>
        </w:rPr>
        <w:t xml:space="preserve"> </w:t>
      </w:r>
      <w:r w:rsidR="00255F30">
        <w:rPr>
          <w:rFonts w:ascii="Arial" w:eastAsia="Times New Roman" w:hAnsi="Arial" w:cs="Arial"/>
          <w:color w:val="1F1F1F"/>
          <w:kern w:val="0"/>
          <w:sz w:val="24"/>
          <w:szCs w:val="24"/>
          <w:lang w:eastAsia="en-GB"/>
          <w14:ligatures w14:val="none"/>
        </w:rPr>
        <w:t>(</w:t>
      </w:r>
      <w:r w:rsidR="00255F30" w:rsidRPr="00CB2AFB">
        <w:rPr>
          <w:rFonts w:ascii="Arial" w:eastAsia="Times New Roman" w:hAnsi="Arial" w:cs="Arial"/>
          <w:color w:val="1F1F1F"/>
          <w:kern w:val="0"/>
          <w:sz w:val="24"/>
          <w:szCs w:val="24"/>
          <w:lang w:eastAsia="en-GB"/>
          <w14:ligatures w14:val="none"/>
        </w:rPr>
        <w:t>The Economist Intelligence Unit</w:t>
      </w:r>
      <w:r w:rsidR="00255F30">
        <w:rPr>
          <w:rFonts w:ascii="Arial" w:eastAsia="Times New Roman" w:hAnsi="Arial" w:cs="Arial"/>
          <w:color w:val="1F1F1F"/>
          <w:kern w:val="0"/>
          <w:sz w:val="24"/>
          <w:szCs w:val="24"/>
          <w:lang w:eastAsia="en-GB"/>
          <w14:ligatures w14:val="none"/>
        </w:rPr>
        <w:t>, 2020).</w:t>
      </w:r>
      <w:r w:rsidR="00201CF0">
        <w:rPr>
          <w:rFonts w:ascii="Arial" w:eastAsia="Times New Roman" w:hAnsi="Arial" w:cs="Arial"/>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However, the EIU report also found that there were some opportunities for businesses in the post-Brexit world. The UK is now free to negotiate its own trade deals with other countries, which could open up new markets for businesses. The fall in the value of the pound has also made UK goods and services more competitive on the global market</w:t>
      </w:r>
      <w:r w:rsidR="00201CF0">
        <w:rPr>
          <w:rFonts w:ascii="Arial" w:eastAsia="Times New Roman" w:hAnsi="Arial" w:cs="Arial"/>
          <w:color w:val="1F1F1F"/>
          <w:kern w:val="0"/>
          <w:sz w:val="24"/>
          <w:szCs w:val="24"/>
          <w:lang w:eastAsia="en-GB"/>
          <w14:ligatures w14:val="none"/>
        </w:rPr>
        <w:t xml:space="preserve"> </w:t>
      </w:r>
      <w:r w:rsidR="00201CF0">
        <w:rPr>
          <w:rFonts w:ascii="Arial" w:eastAsia="Times New Roman" w:hAnsi="Arial" w:cs="Arial"/>
          <w:color w:val="1F1F1F"/>
          <w:kern w:val="0"/>
          <w:sz w:val="24"/>
          <w:szCs w:val="24"/>
          <w:lang w:eastAsia="en-GB"/>
          <w14:ligatures w14:val="none"/>
        </w:rPr>
        <w:t>(</w:t>
      </w:r>
      <w:r w:rsidR="00201CF0" w:rsidRPr="00CB2AFB">
        <w:rPr>
          <w:rFonts w:ascii="Arial" w:eastAsia="Times New Roman" w:hAnsi="Arial" w:cs="Arial"/>
          <w:color w:val="1F1F1F"/>
          <w:kern w:val="0"/>
          <w:sz w:val="24"/>
          <w:szCs w:val="24"/>
          <w:lang w:eastAsia="en-GB"/>
          <w14:ligatures w14:val="none"/>
        </w:rPr>
        <w:t>The Economist Intelligence Unit</w:t>
      </w:r>
      <w:r w:rsidR="00201CF0">
        <w:rPr>
          <w:rFonts w:ascii="Arial" w:eastAsia="Times New Roman" w:hAnsi="Arial" w:cs="Arial"/>
          <w:color w:val="1F1F1F"/>
          <w:kern w:val="0"/>
          <w:sz w:val="24"/>
          <w:szCs w:val="24"/>
          <w:lang w:eastAsia="en-GB"/>
          <w14:ligatures w14:val="none"/>
        </w:rPr>
        <w:t>, 2020).</w:t>
      </w:r>
      <w:r w:rsidR="00201CF0">
        <w:rPr>
          <w:rFonts w:ascii="Arial" w:eastAsia="Times New Roman" w:hAnsi="Arial" w:cs="Arial"/>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Overall, the EIU report found that Brexit had had a mixed impact on international business. While there were some challenges, there were also some opportunities. Businesses that were able to adapt to the new environment were well-positioned to succeed</w:t>
      </w:r>
      <w:r w:rsidR="00201CF0">
        <w:rPr>
          <w:rFonts w:ascii="Arial" w:eastAsia="Times New Roman" w:hAnsi="Arial" w:cs="Arial"/>
          <w:color w:val="1F1F1F"/>
          <w:kern w:val="0"/>
          <w:sz w:val="24"/>
          <w:szCs w:val="24"/>
          <w:lang w:eastAsia="en-GB"/>
          <w14:ligatures w14:val="none"/>
        </w:rPr>
        <w:t xml:space="preserve"> </w:t>
      </w:r>
      <w:r w:rsidR="00201CF0">
        <w:rPr>
          <w:rFonts w:ascii="Arial" w:eastAsia="Times New Roman" w:hAnsi="Arial" w:cs="Arial"/>
          <w:color w:val="1F1F1F"/>
          <w:kern w:val="0"/>
          <w:sz w:val="24"/>
          <w:szCs w:val="24"/>
          <w:lang w:eastAsia="en-GB"/>
          <w14:ligatures w14:val="none"/>
        </w:rPr>
        <w:t>(</w:t>
      </w:r>
      <w:r w:rsidR="00201CF0" w:rsidRPr="00CB2AFB">
        <w:rPr>
          <w:rFonts w:ascii="Arial" w:eastAsia="Times New Roman" w:hAnsi="Arial" w:cs="Arial"/>
          <w:color w:val="1F1F1F"/>
          <w:kern w:val="0"/>
          <w:sz w:val="24"/>
          <w:szCs w:val="24"/>
          <w:lang w:eastAsia="en-GB"/>
          <w14:ligatures w14:val="none"/>
        </w:rPr>
        <w:t>The Economist Intelligence Unit</w:t>
      </w:r>
      <w:r w:rsidR="00201CF0">
        <w:rPr>
          <w:rFonts w:ascii="Arial" w:eastAsia="Times New Roman" w:hAnsi="Arial" w:cs="Arial"/>
          <w:color w:val="1F1F1F"/>
          <w:kern w:val="0"/>
          <w:sz w:val="24"/>
          <w:szCs w:val="24"/>
          <w:lang w:eastAsia="en-GB"/>
          <w14:ligatures w14:val="none"/>
        </w:rPr>
        <w:t>, 2020).</w:t>
      </w:r>
    </w:p>
    <w:p w14:paraId="0C324152" w14:textId="1E9C92B0" w:rsidR="00C42C4C" w:rsidRPr="00CB2AFB" w:rsidRDefault="00C42C4C" w:rsidP="00253F42">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CB2AFB">
        <w:rPr>
          <w:rFonts w:ascii="Arial" w:eastAsia="Times New Roman" w:hAnsi="Arial" w:cs="Arial"/>
          <w:color w:val="1F1F1F"/>
          <w:kern w:val="0"/>
          <w:sz w:val="24"/>
          <w:szCs w:val="24"/>
          <w:lang w:eastAsia="en-GB"/>
          <w14:ligatures w14:val="none"/>
        </w:rPr>
        <w:lastRenderedPageBreak/>
        <w:t>Here are some additional insights from the EIU report:</w:t>
      </w:r>
      <w:r w:rsidR="00253F42">
        <w:rPr>
          <w:rFonts w:ascii="Arial" w:eastAsia="Times New Roman" w:hAnsi="Arial" w:cs="Arial"/>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The impact of Brexit has been greater on businesses that are more integrated with the EU economy.</w:t>
      </w:r>
      <w:r w:rsidR="00253F42">
        <w:rPr>
          <w:rFonts w:ascii="Arial" w:eastAsia="Times New Roman" w:hAnsi="Arial" w:cs="Arial"/>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Businesses in the automotive, food and beverage, and chemical industries have been particularly affected by Brexit.</w:t>
      </w:r>
      <w:r w:rsidR="00065875">
        <w:rPr>
          <w:rFonts w:ascii="Arial" w:eastAsia="Times New Roman" w:hAnsi="Arial" w:cs="Arial"/>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Businesses that have been able to diversify their markets and suppliers have been less affected by Brexit.</w:t>
      </w:r>
      <w:r w:rsidR="00065875" w:rsidRPr="00065875">
        <w:rPr>
          <w:rFonts w:ascii="Arial" w:eastAsia="Times New Roman" w:hAnsi="Arial" w:cs="Arial"/>
          <w:color w:val="1F1F1F"/>
          <w:kern w:val="0"/>
          <w:sz w:val="24"/>
          <w:szCs w:val="24"/>
          <w:lang w:eastAsia="en-GB"/>
          <w14:ligatures w14:val="none"/>
        </w:rPr>
        <w:t xml:space="preserve"> </w:t>
      </w:r>
      <w:r w:rsidR="00065875">
        <w:rPr>
          <w:rFonts w:ascii="Arial" w:eastAsia="Times New Roman" w:hAnsi="Arial" w:cs="Arial"/>
          <w:color w:val="1F1F1F"/>
          <w:kern w:val="0"/>
          <w:sz w:val="24"/>
          <w:szCs w:val="24"/>
          <w:lang w:eastAsia="en-GB"/>
          <w14:ligatures w14:val="none"/>
        </w:rPr>
        <w:t>(</w:t>
      </w:r>
      <w:r w:rsidR="00065875" w:rsidRPr="00CB2AFB">
        <w:rPr>
          <w:rFonts w:ascii="Arial" w:eastAsia="Times New Roman" w:hAnsi="Arial" w:cs="Arial"/>
          <w:color w:val="1F1F1F"/>
          <w:kern w:val="0"/>
          <w:sz w:val="24"/>
          <w:szCs w:val="24"/>
          <w:lang w:eastAsia="en-GB"/>
          <w14:ligatures w14:val="none"/>
        </w:rPr>
        <w:t>The Economist Intelligence Unit</w:t>
      </w:r>
      <w:r w:rsidR="00065875">
        <w:rPr>
          <w:rFonts w:ascii="Arial" w:eastAsia="Times New Roman" w:hAnsi="Arial" w:cs="Arial"/>
          <w:color w:val="1F1F1F"/>
          <w:kern w:val="0"/>
          <w:sz w:val="24"/>
          <w:szCs w:val="24"/>
          <w:lang w:eastAsia="en-GB"/>
          <w14:ligatures w14:val="none"/>
        </w:rPr>
        <w:t>, 2020).</w:t>
      </w:r>
    </w:p>
    <w:p w14:paraId="2D5690BC" w14:textId="65592478" w:rsidR="00C42C4C" w:rsidRPr="00375E1A" w:rsidRDefault="00C42C4C" w:rsidP="002C753D">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CB2AFB">
        <w:rPr>
          <w:rFonts w:ascii="Arial" w:eastAsia="Times New Roman" w:hAnsi="Arial" w:cs="Arial"/>
          <w:color w:val="1F1F1F"/>
          <w:kern w:val="0"/>
          <w:sz w:val="24"/>
          <w:szCs w:val="24"/>
          <w:lang w:eastAsia="en-GB"/>
          <w14:ligatures w14:val="none"/>
        </w:rPr>
        <w:t xml:space="preserve">The UK government has taken some steps to mitigate the impact of Brexit, financial assistance to businesses </w:t>
      </w:r>
      <w:r w:rsidR="00C17B08">
        <w:rPr>
          <w:rFonts w:ascii="Arial" w:eastAsia="Times New Roman" w:hAnsi="Arial" w:cs="Arial"/>
          <w:color w:val="1F1F1F"/>
          <w:kern w:val="0"/>
          <w:sz w:val="24"/>
          <w:szCs w:val="24"/>
          <w:lang w:eastAsia="en-GB"/>
          <w14:ligatures w14:val="none"/>
        </w:rPr>
        <w:t xml:space="preserve">was provided </w:t>
      </w:r>
      <w:r w:rsidRPr="00CB2AFB">
        <w:rPr>
          <w:rFonts w:ascii="Arial" w:eastAsia="Times New Roman" w:hAnsi="Arial" w:cs="Arial"/>
          <w:color w:val="1F1F1F"/>
          <w:kern w:val="0"/>
          <w:sz w:val="24"/>
          <w:szCs w:val="24"/>
          <w:lang w:eastAsia="en-GB"/>
          <w14:ligatures w14:val="none"/>
        </w:rPr>
        <w:t>and negotiating trade deals with other countries.</w:t>
      </w:r>
      <w:r w:rsidR="002C753D">
        <w:rPr>
          <w:rFonts w:ascii="Arial" w:eastAsia="Times New Roman" w:hAnsi="Arial" w:cs="Arial"/>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The EIU report concluded that the full impact of Brexit on international business is still uncertain. However, the report found that businesses that were able to adapt to the new environment were well-positioned to succeed in the post-Brexit world</w:t>
      </w:r>
      <w:r w:rsidR="002C753D">
        <w:rPr>
          <w:rFonts w:ascii="Arial" w:eastAsia="Times New Roman" w:hAnsi="Arial" w:cs="Arial"/>
          <w:color w:val="1F1F1F"/>
          <w:kern w:val="0"/>
          <w:sz w:val="24"/>
          <w:szCs w:val="24"/>
          <w:lang w:eastAsia="en-GB"/>
          <w14:ligatures w14:val="none"/>
        </w:rPr>
        <w:t xml:space="preserve"> </w:t>
      </w:r>
      <w:r w:rsidR="002C753D">
        <w:rPr>
          <w:rFonts w:ascii="Arial" w:eastAsia="Times New Roman" w:hAnsi="Arial" w:cs="Arial"/>
          <w:color w:val="1F1F1F"/>
          <w:kern w:val="0"/>
          <w:sz w:val="24"/>
          <w:szCs w:val="24"/>
          <w:lang w:eastAsia="en-GB"/>
          <w14:ligatures w14:val="none"/>
        </w:rPr>
        <w:t>(</w:t>
      </w:r>
      <w:r w:rsidR="002C753D" w:rsidRPr="00CB2AFB">
        <w:rPr>
          <w:rFonts w:ascii="Arial" w:eastAsia="Times New Roman" w:hAnsi="Arial" w:cs="Arial"/>
          <w:color w:val="1F1F1F"/>
          <w:kern w:val="0"/>
          <w:sz w:val="24"/>
          <w:szCs w:val="24"/>
          <w:lang w:eastAsia="en-GB"/>
          <w14:ligatures w14:val="none"/>
        </w:rPr>
        <w:t>The Economist Intelligence Unit</w:t>
      </w:r>
      <w:r w:rsidR="002C753D">
        <w:rPr>
          <w:rFonts w:ascii="Arial" w:eastAsia="Times New Roman" w:hAnsi="Arial" w:cs="Arial"/>
          <w:color w:val="1F1F1F"/>
          <w:kern w:val="0"/>
          <w:sz w:val="24"/>
          <w:szCs w:val="24"/>
          <w:lang w:eastAsia="en-GB"/>
          <w14:ligatures w14:val="none"/>
        </w:rPr>
        <w:t>, 2020).</w:t>
      </w:r>
    </w:p>
    <w:p w14:paraId="7B096B28" w14:textId="77777777" w:rsidR="00207CB4" w:rsidRPr="00971164" w:rsidRDefault="00207CB4" w:rsidP="00207CB4">
      <w:pPr>
        <w:shd w:val="clear" w:color="auto" w:fill="FFFFFF"/>
        <w:spacing w:before="100" w:beforeAutospacing="1" w:after="150" w:line="360" w:lineRule="auto"/>
        <w:rPr>
          <w:rFonts w:ascii="Arial" w:eastAsia="Times New Roman" w:hAnsi="Arial" w:cs="Arial"/>
          <w:b/>
          <w:bCs/>
          <w:color w:val="1F1F1F"/>
          <w:kern w:val="0"/>
          <w:sz w:val="24"/>
          <w:szCs w:val="24"/>
          <w:lang w:eastAsia="en-GB"/>
          <w14:ligatures w14:val="none"/>
        </w:rPr>
      </w:pPr>
      <w:r w:rsidRPr="00971164">
        <w:rPr>
          <w:rFonts w:ascii="Arial" w:eastAsia="Times New Roman" w:hAnsi="Arial" w:cs="Arial"/>
          <w:b/>
          <w:bCs/>
          <w:color w:val="1F1F1F"/>
          <w:kern w:val="0"/>
          <w:sz w:val="24"/>
          <w:szCs w:val="24"/>
          <w:lang w:eastAsia="en-GB"/>
          <w14:ligatures w14:val="none"/>
        </w:rPr>
        <w:t>"Brexit: The Impact on International Trade" by the World Trade Organization</w:t>
      </w:r>
    </w:p>
    <w:p w14:paraId="7AD1ECAF" w14:textId="66F06915" w:rsidR="00C42C4C" w:rsidRPr="00CB2AFB" w:rsidRDefault="00207CB4" w:rsidP="00E74002">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w:t>
      </w:r>
      <w:r w:rsidRPr="00CB2AFB">
        <w:rPr>
          <w:rFonts w:ascii="Arial" w:eastAsia="Times New Roman" w:hAnsi="Arial" w:cs="Arial"/>
          <w:kern w:val="0"/>
          <w:sz w:val="24"/>
          <w:szCs w:val="24"/>
          <w:lang w:eastAsia="en-GB"/>
          <w14:ligatures w14:val="none"/>
        </w:rPr>
        <w:t>he World Trade Organization (WTO) published a report in 2020 titled "Brexit: The Impact on International Trade". The report found that Brexit had had a significant impact on international trade, with businesses facing a number of challenges, including</w:t>
      </w:r>
      <w:r w:rsidR="0090534C">
        <w:rPr>
          <w:rFonts w:ascii="Arial" w:eastAsia="Times New Roman" w:hAnsi="Arial" w:cs="Arial"/>
          <w:kern w:val="0"/>
          <w:sz w:val="24"/>
          <w:szCs w:val="24"/>
          <w:lang w:eastAsia="en-GB"/>
          <w14:ligatures w14:val="none"/>
        </w:rPr>
        <w:t xml:space="preserve"> n</w:t>
      </w:r>
      <w:r w:rsidRPr="00CB2AFB">
        <w:rPr>
          <w:rFonts w:ascii="Arial" w:eastAsia="Times New Roman" w:hAnsi="Arial" w:cs="Arial"/>
          <w:kern w:val="0"/>
          <w:sz w:val="24"/>
          <w:szCs w:val="24"/>
          <w:lang w:eastAsia="en-GB"/>
          <w14:ligatures w14:val="none"/>
        </w:rPr>
        <w:t>ew tariffs</w:t>
      </w:r>
      <w:r w:rsidR="002529B9">
        <w:rPr>
          <w:rFonts w:ascii="Arial" w:eastAsia="Times New Roman" w:hAnsi="Arial" w:cs="Arial"/>
          <w:kern w:val="0"/>
          <w:sz w:val="24"/>
          <w:szCs w:val="24"/>
          <w:lang w:eastAsia="en-GB"/>
          <w14:ligatures w14:val="none"/>
        </w:rPr>
        <w:t>, b</w:t>
      </w:r>
      <w:r w:rsidRPr="00CB2AFB">
        <w:rPr>
          <w:rFonts w:ascii="Arial" w:eastAsia="Times New Roman" w:hAnsi="Arial" w:cs="Arial"/>
          <w:kern w:val="0"/>
          <w:sz w:val="24"/>
          <w:szCs w:val="24"/>
          <w:lang w:eastAsia="en-GB"/>
          <w14:ligatures w14:val="none"/>
        </w:rPr>
        <w:t>usinesses now have to pay tariffs on goods imported from the EU. This has increased the cost of goods for businesses and consumers</w:t>
      </w:r>
      <w:r w:rsidR="0090534C">
        <w:rPr>
          <w:rFonts w:ascii="Arial" w:eastAsia="Times New Roman" w:hAnsi="Arial" w:cs="Arial"/>
          <w:kern w:val="0"/>
          <w:sz w:val="24"/>
          <w:szCs w:val="24"/>
          <w:lang w:eastAsia="en-GB"/>
          <w14:ligatures w14:val="none"/>
        </w:rPr>
        <w:t xml:space="preserve"> (</w:t>
      </w:r>
      <w:r w:rsidR="0090534C">
        <w:rPr>
          <w:rFonts w:ascii="Arial" w:eastAsia="Times New Roman" w:hAnsi="Arial" w:cs="Arial"/>
          <w:kern w:val="0"/>
          <w:sz w:val="24"/>
          <w:szCs w:val="24"/>
          <w:lang w:eastAsia="en-GB"/>
          <w14:ligatures w14:val="none"/>
        </w:rPr>
        <w:t>T</w:t>
      </w:r>
      <w:r w:rsidR="0090534C" w:rsidRPr="00CB2AFB">
        <w:rPr>
          <w:rFonts w:ascii="Arial" w:eastAsia="Times New Roman" w:hAnsi="Arial" w:cs="Arial"/>
          <w:kern w:val="0"/>
          <w:sz w:val="24"/>
          <w:szCs w:val="24"/>
          <w:lang w:eastAsia="en-GB"/>
          <w14:ligatures w14:val="none"/>
        </w:rPr>
        <w:t>he World Trade Organization</w:t>
      </w:r>
      <w:r w:rsidR="0090534C">
        <w:rPr>
          <w:rFonts w:ascii="Arial" w:eastAsia="Times New Roman" w:hAnsi="Arial" w:cs="Arial"/>
          <w:kern w:val="0"/>
          <w:sz w:val="24"/>
          <w:szCs w:val="24"/>
          <w:lang w:eastAsia="en-GB"/>
          <w14:ligatures w14:val="none"/>
        </w:rPr>
        <w:t xml:space="preserve">, 2020) </w:t>
      </w:r>
      <w:r w:rsidRPr="00CB2AFB">
        <w:rPr>
          <w:rFonts w:ascii="Arial" w:eastAsia="Times New Roman" w:hAnsi="Arial" w:cs="Arial"/>
          <w:kern w:val="0"/>
          <w:sz w:val="24"/>
          <w:szCs w:val="24"/>
          <w:lang w:eastAsia="en-GB"/>
          <w14:ligatures w14:val="none"/>
        </w:rPr>
        <w:t>New customs procedures</w:t>
      </w:r>
      <w:r w:rsidR="00DA13FC">
        <w:rPr>
          <w:rFonts w:ascii="Arial" w:eastAsia="Times New Roman" w:hAnsi="Arial" w:cs="Arial"/>
          <w:kern w:val="0"/>
          <w:sz w:val="24"/>
          <w:szCs w:val="24"/>
          <w:lang w:eastAsia="en-GB"/>
          <w14:ligatures w14:val="none"/>
        </w:rPr>
        <w:t>, as b</w:t>
      </w:r>
      <w:r w:rsidRPr="00CB2AFB">
        <w:rPr>
          <w:rFonts w:ascii="Arial" w:eastAsia="Times New Roman" w:hAnsi="Arial" w:cs="Arial"/>
          <w:kern w:val="0"/>
          <w:sz w:val="24"/>
          <w:szCs w:val="24"/>
          <w:lang w:eastAsia="en-GB"/>
          <w14:ligatures w14:val="none"/>
        </w:rPr>
        <w:t>usinesses now have to comply with new customs procedures when importing and exporting goods between the UK and the EU. This has added costs and delays to the supply chain.</w:t>
      </w:r>
      <w:r w:rsidR="00DA13FC">
        <w:rPr>
          <w:rFonts w:ascii="Arial" w:eastAsia="Times New Roman" w:hAnsi="Arial" w:cs="Arial"/>
          <w:kern w:val="0"/>
          <w:sz w:val="24"/>
          <w:szCs w:val="24"/>
          <w:lang w:eastAsia="en-GB"/>
          <w14:ligatures w14:val="none"/>
        </w:rPr>
        <w:t xml:space="preserve"> </w:t>
      </w:r>
      <w:r w:rsidRPr="00CB2AFB">
        <w:rPr>
          <w:rFonts w:ascii="Arial" w:eastAsia="Times New Roman" w:hAnsi="Arial" w:cs="Arial"/>
          <w:kern w:val="0"/>
          <w:sz w:val="24"/>
          <w:szCs w:val="24"/>
          <w:lang w:eastAsia="en-GB"/>
          <w14:ligatures w14:val="none"/>
        </w:rPr>
        <w:t>Increased uncertainty</w:t>
      </w:r>
      <w:r w:rsidR="00DA13FC">
        <w:rPr>
          <w:rFonts w:ascii="Arial" w:eastAsia="Times New Roman" w:hAnsi="Arial" w:cs="Arial"/>
          <w:kern w:val="0"/>
          <w:sz w:val="24"/>
          <w:szCs w:val="24"/>
          <w:lang w:eastAsia="en-GB"/>
          <w14:ligatures w14:val="none"/>
        </w:rPr>
        <w:t xml:space="preserve"> on t</w:t>
      </w:r>
      <w:r w:rsidRPr="00CB2AFB">
        <w:rPr>
          <w:rFonts w:ascii="Arial" w:eastAsia="Times New Roman" w:hAnsi="Arial" w:cs="Arial"/>
          <w:kern w:val="0"/>
          <w:sz w:val="24"/>
          <w:szCs w:val="24"/>
          <w:lang w:eastAsia="en-GB"/>
          <w14:ligatures w14:val="none"/>
        </w:rPr>
        <w:t>he long-term impact of Brexit, which has made it difficult for businesses to make investment decisions</w:t>
      </w:r>
      <w:r w:rsidR="005E4E9A">
        <w:rPr>
          <w:rFonts w:ascii="Arial" w:eastAsia="Times New Roman" w:hAnsi="Arial" w:cs="Arial"/>
          <w:kern w:val="0"/>
          <w:sz w:val="24"/>
          <w:szCs w:val="24"/>
          <w:lang w:eastAsia="en-GB"/>
          <w14:ligatures w14:val="none"/>
        </w:rPr>
        <w:t xml:space="preserve"> (</w:t>
      </w:r>
      <w:r w:rsidR="00DA13FC">
        <w:rPr>
          <w:rFonts w:ascii="Arial" w:eastAsia="Times New Roman" w:hAnsi="Arial" w:cs="Arial"/>
          <w:kern w:val="0"/>
          <w:sz w:val="24"/>
          <w:szCs w:val="24"/>
          <w:lang w:eastAsia="en-GB"/>
          <w14:ligatures w14:val="none"/>
        </w:rPr>
        <w:t>T</w:t>
      </w:r>
      <w:r w:rsidR="00DA13FC" w:rsidRPr="00CB2AFB">
        <w:rPr>
          <w:rFonts w:ascii="Arial" w:eastAsia="Times New Roman" w:hAnsi="Arial" w:cs="Arial"/>
          <w:kern w:val="0"/>
          <w:sz w:val="24"/>
          <w:szCs w:val="24"/>
          <w:lang w:eastAsia="en-GB"/>
          <w14:ligatures w14:val="none"/>
        </w:rPr>
        <w:t>he World Trade Organization</w:t>
      </w:r>
      <w:r w:rsidR="00DA13FC">
        <w:rPr>
          <w:rFonts w:ascii="Arial" w:eastAsia="Times New Roman" w:hAnsi="Arial" w:cs="Arial"/>
          <w:kern w:val="0"/>
          <w:sz w:val="24"/>
          <w:szCs w:val="24"/>
          <w:lang w:eastAsia="en-GB"/>
          <w14:ligatures w14:val="none"/>
        </w:rPr>
        <w:t>, 2020).</w:t>
      </w:r>
      <w:r w:rsidR="005E4E9A">
        <w:rPr>
          <w:rFonts w:ascii="Arial" w:eastAsia="Times New Roman" w:hAnsi="Arial" w:cs="Arial"/>
          <w:kern w:val="0"/>
          <w:sz w:val="24"/>
          <w:szCs w:val="24"/>
          <w:lang w:eastAsia="en-GB"/>
          <w14:ligatures w14:val="none"/>
        </w:rPr>
        <w:t xml:space="preserve"> </w:t>
      </w:r>
      <w:r w:rsidR="00C42C4C" w:rsidRPr="00CB2AFB">
        <w:rPr>
          <w:rFonts w:ascii="Arial" w:eastAsia="Times New Roman" w:hAnsi="Arial" w:cs="Arial"/>
          <w:kern w:val="0"/>
          <w:sz w:val="24"/>
          <w:szCs w:val="24"/>
          <w:lang w:eastAsia="en-GB"/>
          <w14:ligatures w14:val="none"/>
        </w:rPr>
        <w:t>The WTO report found that the impact of Brexit had been felt most keenly by businesses that trade heavily with the EU. These businesses had seen a decline in exports to the EU and an increase in costs. The report also found that Brexit had had a negative impact on the UK's economy, with GDP growth slowing and unemployment rising.</w:t>
      </w:r>
      <w:r w:rsidR="00E74002">
        <w:rPr>
          <w:rFonts w:ascii="Arial" w:eastAsia="Times New Roman" w:hAnsi="Arial" w:cs="Arial"/>
          <w:kern w:val="0"/>
          <w:sz w:val="24"/>
          <w:szCs w:val="24"/>
          <w:lang w:eastAsia="en-GB"/>
          <w14:ligatures w14:val="none"/>
        </w:rPr>
        <w:t xml:space="preserve"> </w:t>
      </w:r>
      <w:r w:rsidR="00C42C4C" w:rsidRPr="00CB2AFB">
        <w:rPr>
          <w:rFonts w:ascii="Arial" w:eastAsia="Times New Roman" w:hAnsi="Arial" w:cs="Arial"/>
          <w:kern w:val="0"/>
          <w:sz w:val="24"/>
          <w:szCs w:val="24"/>
          <w:lang w:eastAsia="en-GB"/>
          <w14:ligatures w14:val="none"/>
        </w:rPr>
        <w:t>However, the WTO report also found that there were some</w:t>
      </w:r>
      <w:r w:rsidR="00E74002" w:rsidRPr="00E74002">
        <w:t xml:space="preserve"> </w:t>
      </w:r>
      <w:r w:rsidR="00E74002" w:rsidRPr="00E74002">
        <w:rPr>
          <w:rFonts w:ascii="Arial" w:eastAsia="Times New Roman" w:hAnsi="Arial" w:cs="Arial"/>
          <w:kern w:val="0"/>
          <w:sz w:val="24"/>
          <w:szCs w:val="24"/>
          <w:lang w:eastAsia="en-GB"/>
          <w14:ligatures w14:val="none"/>
        </w:rPr>
        <w:t xml:space="preserve">prospects for companies in the aftermath of </w:t>
      </w:r>
      <w:r w:rsidR="00E74002" w:rsidRPr="00E74002">
        <w:rPr>
          <w:rFonts w:ascii="Arial" w:eastAsia="Times New Roman" w:hAnsi="Arial" w:cs="Arial"/>
          <w:kern w:val="0"/>
          <w:sz w:val="24"/>
          <w:szCs w:val="24"/>
          <w:lang w:eastAsia="en-GB"/>
          <w14:ligatures w14:val="none"/>
        </w:rPr>
        <w:lastRenderedPageBreak/>
        <w:t>Brexit. Now that the UK is free to negotiate its own trade agreements with other nations, firms may be able to access new markets</w:t>
      </w:r>
      <w:r w:rsidR="00C42C4C" w:rsidRPr="00CB2AFB">
        <w:rPr>
          <w:rFonts w:ascii="Arial" w:eastAsia="Times New Roman" w:hAnsi="Arial" w:cs="Arial"/>
          <w:kern w:val="0"/>
          <w:sz w:val="24"/>
          <w:szCs w:val="24"/>
          <w:lang w:eastAsia="en-GB"/>
          <w14:ligatures w14:val="none"/>
        </w:rPr>
        <w:t xml:space="preserve"> The fall in the value of the pound has also made UK goods and services more competitive on the global </w:t>
      </w:r>
      <w:bookmarkStart w:id="0" w:name="_Hlk148640205"/>
      <w:r w:rsidR="00C42C4C" w:rsidRPr="00CB2AFB">
        <w:rPr>
          <w:rFonts w:ascii="Arial" w:eastAsia="Times New Roman" w:hAnsi="Arial" w:cs="Arial"/>
          <w:kern w:val="0"/>
          <w:sz w:val="24"/>
          <w:szCs w:val="24"/>
          <w:lang w:eastAsia="en-GB"/>
          <w14:ligatures w14:val="none"/>
        </w:rPr>
        <w:t>market</w:t>
      </w:r>
      <w:r w:rsidR="00E74002">
        <w:rPr>
          <w:rFonts w:ascii="Arial" w:eastAsia="Times New Roman" w:hAnsi="Arial" w:cs="Arial"/>
          <w:kern w:val="0"/>
          <w:sz w:val="24"/>
          <w:szCs w:val="24"/>
          <w:lang w:eastAsia="en-GB"/>
          <w14:ligatures w14:val="none"/>
        </w:rPr>
        <w:t xml:space="preserve"> </w:t>
      </w:r>
      <w:r w:rsidR="00E74002">
        <w:rPr>
          <w:rFonts w:ascii="Arial" w:eastAsia="Times New Roman" w:hAnsi="Arial" w:cs="Arial"/>
          <w:kern w:val="0"/>
          <w:sz w:val="24"/>
          <w:szCs w:val="24"/>
          <w:lang w:eastAsia="en-GB"/>
          <w14:ligatures w14:val="none"/>
        </w:rPr>
        <w:t>(T</w:t>
      </w:r>
      <w:r w:rsidR="00E74002" w:rsidRPr="00CB2AFB">
        <w:rPr>
          <w:rFonts w:ascii="Arial" w:eastAsia="Times New Roman" w:hAnsi="Arial" w:cs="Arial"/>
          <w:kern w:val="0"/>
          <w:sz w:val="24"/>
          <w:szCs w:val="24"/>
          <w:lang w:eastAsia="en-GB"/>
          <w14:ligatures w14:val="none"/>
        </w:rPr>
        <w:t>he World Trade Organization</w:t>
      </w:r>
      <w:r w:rsidR="00E74002">
        <w:rPr>
          <w:rFonts w:ascii="Arial" w:eastAsia="Times New Roman" w:hAnsi="Arial" w:cs="Arial"/>
          <w:kern w:val="0"/>
          <w:sz w:val="24"/>
          <w:szCs w:val="24"/>
          <w:lang w:eastAsia="en-GB"/>
          <w14:ligatures w14:val="none"/>
        </w:rPr>
        <w:t>, 2020).</w:t>
      </w:r>
    </w:p>
    <w:bookmarkEnd w:id="0"/>
    <w:p w14:paraId="4559AE38" w14:textId="02AA4E50" w:rsidR="00C42C4C" w:rsidRPr="00CB2AFB" w:rsidRDefault="00C42C4C" w:rsidP="00C42C4C">
      <w:pPr>
        <w:spacing w:before="360" w:after="360" w:line="360" w:lineRule="auto"/>
        <w:rPr>
          <w:rFonts w:ascii="Arial" w:eastAsia="Times New Roman" w:hAnsi="Arial" w:cs="Arial"/>
          <w:kern w:val="0"/>
          <w:sz w:val="24"/>
          <w:szCs w:val="24"/>
          <w:lang w:eastAsia="en-GB"/>
          <w14:ligatures w14:val="none"/>
        </w:rPr>
      </w:pPr>
      <w:r w:rsidRPr="00CB2AFB">
        <w:rPr>
          <w:rFonts w:ascii="Arial" w:eastAsia="Times New Roman" w:hAnsi="Arial" w:cs="Arial"/>
          <w:kern w:val="0"/>
          <w:sz w:val="24"/>
          <w:szCs w:val="24"/>
          <w:lang w:eastAsia="en-GB"/>
          <w14:ligatures w14:val="none"/>
        </w:rPr>
        <w:t>Overall, the WTO report found that Brexit had had a mixed impact on international trade. While there were some challenges, there were also some opportunities. Businesses that were able to adapt to the new environment were well-positioned to succeed.</w:t>
      </w:r>
      <w:r w:rsidR="00400E4D">
        <w:rPr>
          <w:rFonts w:ascii="Arial" w:eastAsia="Times New Roman" w:hAnsi="Arial" w:cs="Arial"/>
          <w:kern w:val="0"/>
          <w:sz w:val="24"/>
          <w:szCs w:val="24"/>
          <w:lang w:eastAsia="en-GB"/>
          <w14:ligatures w14:val="none"/>
        </w:rPr>
        <w:t xml:space="preserve"> </w:t>
      </w:r>
      <w:r w:rsidRPr="00CB2AFB">
        <w:rPr>
          <w:rFonts w:ascii="Arial" w:eastAsia="Times New Roman" w:hAnsi="Arial" w:cs="Arial"/>
          <w:kern w:val="0"/>
          <w:sz w:val="24"/>
          <w:szCs w:val="24"/>
          <w:lang w:eastAsia="en-GB"/>
          <w14:ligatures w14:val="none"/>
        </w:rPr>
        <w:t>Here are some additional insights from the WTO report:</w:t>
      </w:r>
    </w:p>
    <w:p w14:paraId="1C7D7E00" w14:textId="64A988E3" w:rsidR="00C42C4C" w:rsidRPr="00CB2AFB" w:rsidRDefault="00C42C4C" w:rsidP="00D83C07">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r w:rsidRPr="00CB2AFB">
        <w:rPr>
          <w:rFonts w:ascii="Arial" w:eastAsia="Times New Roman" w:hAnsi="Arial" w:cs="Arial"/>
          <w:kern w:val="0"/>
          <w:sz w:val="24"/>
          <w:szCs w:val="24"/>
          <w:lang w:eastAsia="en-GB"/>
          <w14:ligatures w14:val="none"/>
        </w:rPr>
        <w:t>The impact of Brexit has been greater on businesses that are more integrated with the EU economy</w:t>
      </w:r>
      <w:r w:rsidR="00D83C07">
        <w:rPr>
          <w:rFonts w:ascii="Arial" w:eastAsia="Times New Roman" w:hAnsi="Arial" w:cs="Arial"/>
          <w:kern w:val="0"/>
          <w:sz w:val="24"/>
          <w:szCs w:val="24"/>
          <w:lang w:eastAsia="en-GB"/>
          <w14:ligatures w14:val="none"/>
        </w:rPr>
        <w:t xml:space="preserve"> </w:t>
      </w:r>
      <w:r w:rsidR="00D83C07" w:rsidRPr="00CB2AFB">
        <w:rPr>
          <w:rFonts w:ascii="Arial" w:eastAsia="Times New Roman" w:hAnsi="Arial" w:cs="Arial"/>
          <w:kern w:val="0"/>
          <w:sz w:val="24"/>
          <w:szCs w:val="24"/>
          <w:lang w:eastAsia="en-GB"/>
          <w14:ligatures w14:val="none"/>
        </w:rPr>
        <w:t>market</w:t>
      </w:r>
      <w:r w:rsidR="00D83C07">
        <w:rPr>
          <w:rFonts w:ascii="Arial" w:eastAsia="Times New Roman" w:hAnsi="Arial" w:cs="Arial"/>
          <w:kern w:val="0"/>
          <w:sz w:val="24"/>
          <w:szCs w:val="24"/>
          <w:lang w:eastAsia="en-GB"/>
          <w14:ligatures w14:val="none"/>
        </w:rPr>
        <w:t xml:space="preserve"> (T</w:t>
      </w:r>
      <w:r w:rsidR="00D83C07" w:rsidRPr="00CB2AFB">
        <w:rPr>
          <w:rFonts w:ascii="Arial" w:eastAsia="Times New Roman" w:hAnsi="Arial" w:cs="Arial"/>
          <w:kern w:val="0"/>
          <w:sz w:val="24"/>
          <w:szCs w:val="24"/>
          <w:lang w:eastAsia="en-GB"/>
          <w14:ligatures w14:val="none"/>
        </w:rPr>
        <w:t>he World Trade Organization</w:t>
      </w:r>
      <w:r w:rsidR="00D83C07">
        <w:rPr>
          <w:rFonts w:ascii="Arial" w:eastAsia="Times New Roman" w:hAnsi="Arial" w:cs="Arial"/>
          <w:kern w:val="0"/>
          <w:sz w:val="24"/>
          <w:szCs w:val="24"/>
          <w:lang w:eastAsia="en-GB"/>
          <w14:ligatures w14:val="none"/>
        </w:rPr>
        <w:t>, 2020)</w:t>
      </w:r>
      <w:r w:rsidR="00D83C07">
        <w:rPr>
          <w:rFonts w:ascii="Arial" w:eastAsia="Times New Roman" w:hAnsi="Arial" w:cs="Arial"/>
          <w:kern w:val="0"/>
          <w:sz w:val="24"/>
          <w:szCs w:val="24"/>
          <w:lang w:eastAsia="en-GB"/>
          <w14:ligatures w14:val="none"/>
        </w:rPr>
        <w:t>.</w:t>
      </w:r>
    </w:p>
    <w:p w14:paraId="15578FCF" w14:textId="09A56CEC" w:rsidR="00C42C4C" w:rsidRPr="00CB2AFB" w:rsidRDefault="00C42C4C" w:rsidP="00D83C07">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w:t>
      </w:r>
      <w:r w:rsidRPr="00CB2AFB">
        <w:rPr>
          <w:rFonts w:ascii="Arial" w:eastAsia="Times New Roman" w:hAnsi="Arial" w:cs="Arial"/>
          <w:kern w:val="0"/>
          <w:sz w:val="24"/>
          <w:szCs w:val="24"/>
          <w:lang w:eastAsia="en-GB"/>
          <w14:ligatures w14:val="none"/>
        </w:rPr>
        <w:t>Businesses in the automotive, food and beverage, and chemical industries have been particularly affected by Brexit</w:t>
      </w:r>
      <w:r w:rsidR="00D83C07">
        <w:rPr>
          <w:rFonts w:ascii="Arial" w:eastAsia="Times New Roman" w:hAnsi="Arial" w:cs="Arial"/>
          <w:kern w:val="0"/>
          <w:sz w:val="24"/>
          <w:szCs w:val="24"/>
          <w:lang w:eastAsia="en-GB"/>
          <w14:ligatures w14:val="none"/>
        </w:rPr>
        <w:t xml:space="preserve"> </w:t>
      </w:r>
      <w:r w:rsidR="00D83C07" w:rsidRPr="00CB2AFB">
        <w:rPr>
          <w:rFonts w:ascii="Arial" w:eastAsia="Times New Roman" w:hAnsi="Arial" w:cs="Arial"/>
          <w:kern w:val="0"/>
          <w:sz w:val="24"/>
          <w:szCs w:val="24"/>
          <w:lang w:eastAsia="en-GB"/>
          <w14:ligatures w14:val="none"/>
        </w:rPr>
        <w:t>market</w:t>
      </w:r>
      <w:r w:rsidR="00D83C07">
        <w:rPr>
          <w:rFonts w:ascii="Arial" w:eastAsia="Times New Roman" w:hAnsi="Arial" w:cs="Arial"/>
          <w:kern w:val="0"/>
          <w:sz w:val="24"/>
          <w:szCs w:val="24"/>
          <w:lang w:eastAsia="en-GB"/>
          <w14:ligatures w14:val="none"/>
        </w:rPr>
        <w:t xml:space="preserve"> (T</w:t>
      </w:r>
      <w:r w:rsidR="00D83C07" w:rsidRPr="00CB2AFB">
        <w:rPr>
          <w:rFonts w:ascii="Arial" w:eastAsia="Times New Roman" w:hAnsi="Arial" w:cs="Arial"/>
          <w:kern w:val="0"/>
          <w:sz w:val="24"/>
          <w:szCs w:val="24"/>
          <w:lang w:eastAsia="en-GB"/>
          <w14:ligatures w14:val="none"/>
        </w:rPr>
        <w:t>he World Trade Organization</w:t>
      </w:r>
      <w:r w:rsidR="00D83C07">
        <w:rPr>
          <w:rFonts w:ascii="Arial" w:eastAsia="Times New Roman" w:hAnsi="Arial" w:cs="Arial"/>
          <w:kern w:val="0"/>
          <w:sz w:val="24"/>
          <w:szCs w:val="24"/>
          <w:lang w:eastAsia="en-GB"/>
          <w14:ligatures w14:val="none"/>
        </w:rPr>
        <w:t>, 2020).</w:t>
      </w:r>
    </w:p>
    <w:p w14:paraId="5B34A874" w14:textId="7C3D257D" w:rsidR="00C42C4C" w:rsidRPr="00CB2AFB" w:rsidRDefault="00C42C4C" w:rsidP="00D83C07">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w:t>
      </w:r>
      <w:r w:rsidRPr="00CB2AFB">
        <w:rPr>
          <w:rFonts w:ascii="Arial" w:eastAsia="Times New Roman" w:hAnsi="Arial" w:cs="Arial"/>
          <w:kern w:val="0"/>
          <w:sz w:val="24"/>
          <w:szCs w:val="24"/>
          <w:lang w:eastAsia="en-GB"/>
          <w14:ligatures w14:val="none"/>
        </w:rPr>
        <w:t>Businesses that have been able to diversify their markets and suppliers have been less affected by Brexit</w:t>
      </w:r>
      <w:r w:rsidR="00D83C07">
        <w:rPr>
          <w:rFonts w:ascii="Arial" w:eastAsia="Times New Roman" w:hAnsi="Arial" w:cs="Arial"/>
          <w:kern w:val="0"/>
          <w:sz w:val="24"/>
          <w:szCs w:val="24"/>
          <w:lang w:eastAsia="en-GB"/>
          <w14:ligatures w14:val="none"/>
        </w:rPr>
        <w:t xml:space="preserve"> </w:t>
      </w:r>
      <w:r w:rsidR="00D83C07" w:rsidRPr="00CB2AFB">
        <w:rPr>
          <w:rFonts w:ascii="Arial" w:eastAsia="Times New Roman" w:hAnsi="Arial" w:cs="Arial"/>
          <w:kern w:val="0"/>
          <w:sz w:val="24"/>
          <w:szCs w:val="24"/>
          <w:lang w:eastAsia="en-GB"/>
          <w14:ligatures w14:val="none"/>
        </w:rPr>
        <w:t>market</w:t>
      </w:r>
      <w:r w:rsidR="00D83C07">
        <w:rPr>
          <w:rFonts w:ascii="Arial" w:eastAsia="Times New Roman" w:hAnsi="Arial" w:cs="Arial"/>
          <w:kern w:val="0"/>
          <w:sz w:val="24"/>
          <w:szCs w:val="24"/>
          <w:lang w:eastAsia="en-GB"/>
          <w14:ligatures w14:val="none"/>
        </w:rPr>
        <w:t xml:space="preserve"> (T</w:t>
      </w:r>
      <w:r w:rsidR="00D83C07" w:rsidRPr="00CB2AFB">
        <w:rPr>
          <w:rFonts w:ascii="Arial" w:eastAsia="Times New Roman" w:hAnsi="Arial" w:cs="Arial"/>
          <w:kern w:val="0"/>
          <w:sz w:val="24"/>
          <w:szCs w:val="24"/>
          <w:lang w:eastAsia="en-GB"/>
          <w14:ligatures w14:val="none"/>
        </w:rPr>
        <w:t>he World Trade Organization</w:t>
      </w:r>
      <w:r w:rsidR="00D83C07">
        <w:rPr>
          <w:rFonts w:ascii="Arial" w:eastAsia="Times New Roman" w:hAnsi="Arial" w:cs="Arial"/>
          <w:kern w:val="0"/>
          <w:sz w:val="24"/>
          <w:szCs w:val="24"/>
          <w:lang w:eastAsia="en-GB"/>
          <w14:ligatures w14:val="none"/>
        </w:rPr>
        <w:t>, 2020).</w:t>
      </w:r>
    </w:p>
    <w:p w14:paraId="297939AA" w14:textId="138A4413" w:rsidR="00D83C07" w:rsidRPr="00CB2AFB" w:rsidRDefault="00921834" w:rsidP="00D83C07">
      <w:pPr>
        <w:spacing w:after="360" w:line="360" w:lineRule="auto"/>
        <w:rPr>
          <w:rFonts w:ascii="Arial" w:eastAsia="Times New Roman" w:hAnsi="Arial" w:cs="Arial"/>
          <w:kern w:val="0"/>
          <w:sz w:val="24"/>
          <w:szCs w:val="24"/>
          <w:lang w:eastAsia="en-GB"/>
          <w14:ligatures w14:val="none"/>
        </w:rPr>
      </w:pPr>
      <w:r w:rsidRPr="00921834">
        <w:rPr>
          <w:rFonts w:ascii="Arial" w:eastAsia="Times New Roman" w:hAnsi="Arial" w:cs="Arial"/>
          <w:kern w:val="0"/>
          <w:sz w:val="24"/>
          <w:szCs w:val="24"/>
          <w:lang w:eastAsia="en-GB"/>
          <w14:ligatures w14:val="none"/>
        </w:rPr>
        <w:t xml:space="preserve">4. The UK government has made some efforts to lessen the effects of Brexit, including negotiating trade agreements with other nations and offering financial support to </w:t>
      </w:r>
      <w:r w:rsidR="00D83C07" w:rsidRPr="00921834">
        <w:rPr>
          <w:rFonts w:ascii="Arial" w:eastAsia="Times New Roman" w:hAnsi="Arial" w:cs="Arial"/>
          <w:kern w:val="0"/>
          <w:sz w:val="24"/>
          <w:szCs w:val="24"/>
          <w:lang w:eastAsia="en-GB"/>
          <w14:ligatures w14:val="none"/>
        </w:rPr>
        <w:t>companies’</w:t>
      </w:r>
      <w:r w:rsidR="00D83C07">
        <w:rPr>
          <w:rFonts w:ascii="Arial" w:eastAsia="Times New Roman" w:hAnsi="Arial" w:cs="Arial"/>
          <w:kern w:val="0"/>
          <w:sz w:val="24"/>
          <w:szCs w:val="24"/>
          <w:lang w:eastAsia="en-GB"/>
          <w14:ligatures w14:val="none"/>
        </w:rPr>
        <w:t xml:space="preserve"> </w:t>
      </w:r>
      <w:r w:rsidR="00D83C07" w:rsidRPr="00CB2AFB">
        <w:rPr>
          <w:rFonts w:ascii="Arial" w:eastAsia="Times New Roman" w:hAnsi="Arial" w:cs="Arial"/>
          <w:kern w:val="0"/>
          <w:sz w:val="24"/>
          <w:szCs w:val="24"/>
          <w:lang w:eastAsia="en-GB"/>
          <w14:ligatures w14:val="none"/>
        </w:rPr>
        <w:t>market</w:t>
      </w:r>
      <w:r w:rsidR="00D83C07">
        <w:rPr>
          <w:rFonts w:ascii="Arial" w:eastAsia="Times New Roman" w:hAnsi="Arial" w:cs="Arial"/>
          <w:kern w:val="0"/>
          <w:sz w:val="24"/>
          <w:szCs w:val="24"/>
          <w:lang w:eastAsia="en-GB"/>
          <w14:ligatures w14:val="none"/>
        </w:rPr>
        <w:t xml:space="preserve"> (T</w:t>
      </w:r>
      <w:r w:rsidR="00D83C07" w:rsidRPr="00CB2AFB">
        <w:rPr>
          <w:rFonts w:ascii="Arial" w:eastAsia="Times New Roman" w:hAnsi="Arial" w:cs="Arial"/>
          <w:kern w:val="0"/>
          <w:sz w:val="24"/>
          <w:szCs w:val="24"/>
          <w:lang w:eastAsia="en-GB"/>
          <w14:ligatures w14:val="none"/>
        </w:rPr>
        <w:t>he World Trade Organization</w:t>
      </w:r>
      <w:r w:rsidR="00D83C07">
        <w:rPr>
          <w:rFonts w:ascii="Arial" w:eastAsia="Times New Roman" w:hAnsi="Arial" w:cs="Arial"/>
          <w:kern w:val="0"/>
          <w:sz w:val="24"/>
          <w:szCs w:val="24"/>
          <w:lang w:eastAsia="en-GB"/>
          <w14:ligatures w14:val="none"/>
        </w:rPr>
        <w:t>, 2020).</w:t>
      </w:r>
    </w:p>
    <w:p w14:paraId="462D4768" w14:textId="1BB24979" w:rsidR="00C42C4C" w:rsidRPr="00CB2AFB" w:rsidRDefault="00C42C4C" w:rsidP="00C42C4C">
      <w:pPr>
        <w:spacing w:before="360" w:after="360" w:line="360" w:lineRule="auto"/>
        <w:rPr>
          <w:rFonts w:ascii="Arial" w:eastAsia="Times New Roman" w:hAnsi="Arial" w:cs="Arial"/>
          <w:kern w:val="0"/>
          <w:sz w:val="24"/>
          <w:szCs w:val="24"/>
          <w:lang w:eastAsia="en-GB"/>
          <w14:ligatures w14:val="none"/>
        </w:rPr>
      </w:pPr>
      <w:r w:rsidRPr="00CB2AFB">
        <w:rPr>
          <w:rFonts w:ascii="Arial" w:eastAsia="Times New Roman" w:hAnsi="Arial" w:cs="Arial"/>
          <w:kern w:val="0"/>
          <w:sz w:val="24"/>
          <w:szCs w:val="24"/>
          <w:lang w:eastAsia="en-GB"/>
          <w14:ligatures w14:val="none"/>
        </w:rPr>
        <w:t>The WTO report concluded that the full impact of Brexit on international trade is still uncertain. However, the report found that businesses that were able to adapt to the new environment were well-positioned to succeed in the post-Brexit world.</w:t>
      </w:r>
    </w:p>
    <w:p w14:paraId="74940964" w14:textId="77777777" w:rsidR="00CF1F86" w:rsidRPr="00CB2AFB" w:rsidRDefault="00C42C4C" w:rsidP="00CF1F86">
      <w:pPr>
        <w:spacing w:after="360" w:line="360" w:lineRule="auto"/>
        <w:rPr>
          <w:rFonts w:ascii="Arial" w:eastAsia="Times New Roman" w:hAnsi="Arial" w:cs="Arial"/>
          <w:kern w:val="0"/>
          <w:sz w:val="24"/>
          <w:szCs w:val="24"/>
          <w:lang w:eastAsia="en-GB"/>
          <w14:ligatures w14:val="none"/>
        </w:rPr>
      </w:pPr>
      <w:r w:rsidRPr="00CB2AFB">
        <w:rPr>
          <w:rFonts w:ascii="Arial" w:eastAsia="Times New Roman" w:hAnsi="Arial" w:cs="Arial"/>
          <w:kern w:val="0"/>
          <w:sz w:val="24"/>
          <w:szCs w:val="24"/>
          <w:lang w:eastAsia="en-GB"/>
          <w14:ligatures w14:val="none"/>
        </w:rPr>
        <w:t>In addition to the challenges and opportunities mentioned in the WTO report, there are a number of other factors that businesses need to consider when navigating the post-Brexit world. These include</w:t>
      </w:r>
      <w:r w:rsidR="00D1100E">
        <w:rPr>
          <w:rFonts w:ascii="Arial" w:eastAsia="Times New Roman" w:hAnsi="Arial" w:cs="Arial"/>
          <w:kern w:val="0"/>
          <w:sz w:val="24"/>
          <w:szCs w:val="24"/>
          <w:lang w:eastAsia="en-GB"/>
          <w14:ligatures w14:val="none"/>
        </w:rPr>
        <w:t xml:space="preserve"> </w:t>
      </w:r>
      <w:r w:rsidR="00CC1A50">
        <w:rPr>
          <w:rFonts w:ascii="Arial" w:eastAsia="Times New Roman" w:hAnsi="Arial" w:cs="Arial"/>
          <w:kern w:val="0"/>
          <w:sz w:val="24"/>
          <w:szCs w:val="24"/>
          <w:lang w:eastAsia="en-GB"/>
          <w14:ligatures w14:val="none"/>
        </w:rPr>
        <w:t>t</w:t>
      </w:r>
      <w:r w:rsidRPr="006A64FF">
        <w:rPr>
          <w:rFonts w:ascii="Arial" w:hAnsi="Arial" w:cs="Arial"/>
          <w:sz w:val="24"/>
          <w:szCs w:val="24"/>
          <w:lang w:eastAsia="en-GB"/>
        </w:rPr>
        <w:t xml:space="preserve">he new trade agreements that the UK has negotiated with </w:t>
      </w:r>
      <w:r w:rsidRPr="006A64FF">
        <w:rPr>
          <w:rFonts w:ascii="Arial" w:hAnsi="Arial" w:cs="Arial"/>
          <w:sz w:val="24"/>
          <w:szCs w:val="24"/>
          <w:lang w:eastAsia="en-GB"/>
        </w:rPr>
        <w:lastRenderedPageBreak/>
        <w:t>other countries.</w:t>
      </w:r>
      <w:r w:rsidR="00D1100E">
        <w:rPr>
          <w:rFonts w:ascii="Arial" w:hAnsi="Arial" w:cs="Arial"/>
          <w:sz w:val="24"/>
          <w:szCs w:val="24"/>
          <w:lang w:eastAsia="en-GB"/>
        </w:rPr>
        <w:t xml:space="preserve"> The Brexit impact on the economy as well as the changing global trade environment</w:t>
      </w:r>
      <w:r w:rsidR="00CF1F86">
        <w:rPr>
          <w:rFonts w:ascii="Arial" w:hAnsi="Arial" w:cs="Arial"/>
          <w:sz w:val="24"/>
          <w:szCs w:val="24"/>
          <w:lang w:eastAsia="en-GB"/>
        </w:rPr>
        <w:t xml:space="preserve"> </w:t>
      </w:r>
      <w:r w:rsidR="00CF1F86" w:rsidRPr="00CB2AFB">
        <w:rPr>
          <w:rFonts w:ascii="Arial" w:eastAsia="Times New Roman" w:hAnsi="Arial" w:cs="Arial"/>
          <w:kern w:val="0"/>
          <w:sz w:val="24"/>
          <w:szCs w:val="24"/>
          <w:lang w:eastAsia="en-GB"/>
          <w14:ligatures w14:val="none"/>
        </w:rPr>
        <w:t>market</w:t>
      </w:r>
      <w:r w:rsidR="00CF1F86">
        <w:rPr>
          <w:rFonts w:ascii="Arial" w:eastAsia="Times New Roman" w:hAnsi="Arial" w:cs="Arial"/>
          <w:kern w:val="0"/>
          <w:sz w:val="24"/>
          <w:szCs w:val="24"/>
          <w:lang w:eastAsia="en-GB"/>
          <w14:ligatures w14:val="none"/>
        </w:rPr>
        <w:t xml:space="preserve"> (T</w:t>
      </w:r>
      <w:r w:rsidR="00CF1F86" w:rsidRPr="00CB2AFB">
        <w:rPr>
          <w:rFonts w:ascii="Arial" w:eastAsia="Times New Roman" w:hAnsi="Arial" w:cs="Arial"/>
          <w:kern w:val="0"/>
          <w:sz w:val="24"/>
          <w:szCs w:val="24"/>
          <w:lang w:eastAsia="en-GB"/>
          <w14:ligatures w14:val="none"/>
        </w:rPr>
        <w:t>he World Trade Organization</w:t>
      </w:r>
      <w:r w:rsidR="00CF1F86">
        <w:rPr>
          <w:rFonts w:ascii="Arial" w:eastAsia="Times New Roman" w:hAnsi="Arial" w:cs="Arial"/>
          <w:kern w:val="0"/>
          <w:sz w:val="24"/>
          <w:szCs w:val="24"/>
          <w:lang w:eastAsia="en-GB"/>
          <w14:ligatures w14:val="none"/>
        </w:rPr>
        <w:t>, 2020).</w:t>
      </w:r>
    </w:p>
    <w:p w14:paraId="2A24ECED" w14:textId="70535832" w:rsidR="00C42C4C" w:rsidRPr="00971164" w:rsidRDefault="00C42C4C" w:rsidP="00CF1F86">
      <w:pPr>
        <w:spacing w:before="360" w:after="360" w:line="360" w:lineRule="auto"/>
        <w:rPr>
          <w:rFonts w:ascii="Arial" w:eastAsia="Times New Roman" w:hAnsi="Arial" w:cs="Arial"/>
          <w:kern w:val="0"/>
          <w:sz w:val="24"/>
          <w:szCs w:val="24"/>
          <w:lang w:eastAsia="en-GB"/>
          <w14:ligatures w14:val="none"/>
        </w:rPr>
      </w:pPr>
      <w:r w:rsidRPr="00CB2AFB">
        <w:rPr>
          <w:rFonts w:ascii="Arial" w:eastAsia="Times New Roman" w:hAnsi="Arial" w:cs="Arial"/>
          <w:kern w:val="0"/>
          <w:sz w:val="24"/>
          <w:szCs w:val="24"/>
          <w:lang w:eastAsia="en-GB"/>
          <w14:ligatures w14:val="none"/>
        </w:rPr>
        <w:t>Businesses that are able to understand these factors and adapt their strategies accordingly will be well-positioned to succeed in the post-Brexit world.</w:t>
      </w:r>
    </w:p>
    <w:p w14:paraId="53B01D15" w14:textId="77777777" w:rsidR="00207CB4" w:rsidRDefault="00207CB4" w:rsidP="00207CB4">
      <w:pPr>
        <w:shd w:val="clear" w:color="auto" w:fill="FFFFFF"/>
        <w:spacing w:before="100" w:beforeAutospacing="1" w:after="150" w:line="360" w:lineRule="auto"/>
        <w:rPr>
          <w:rFonts w:ascii="Arial" w:eastAsia="Times New Roman" w:hAnsi="Arial" w:cs="Arial"/>
          <w:b/>
          <w:bCs/>
          <w:color w:val="1F1F1F"/>
          <w:kern w:val="0"/>
          <w:sz w:val="24"/>
          <w:szCs w:val="24"/>
          <w:lang w:eastAsia="en-GB"/>
          <w14:ligatures w14:val="none"/>
        </w:rPr>
      </w:pPr>
      <w:r w:rsidRPr="00971164">
        <w:rPr>
          <w:rFonts w:ascii="Arial" w:eastAsia="Times New Roman" w:hAnsi="Arial" w:cs="Arial"/>
          <w:b/>
          <w:bCs/>
          <w:color w:val="1F1F1F"/>
          <w:kern w:val="0"/>
          <w:sz w:val="24"/>
          <w:szCs w:val="24"/>
          <w:lang w:eastAsia="en-GB"/>
          <w14:ligatures w14:val="none"/>
        </w:rPr>
        <w:t>"Brexit: The Implications for International Business" by the European Commission</w:t>
      </w:r>
    </w:p>
    <w:p w14:paraId="67110EAB" w14:textId="735B5308" w:rsidR="00C42C4C" w:rsidRPr="00CB2AFB" w:rsidRDefault="00207CB4" w:rsidP="00BD7F55">
      <w:pPr>
        <w:shd w:val="clear" w:color="auto" w:fill="FFFFFF"/>
        <w:spacing w:after="360" w:line="360" w:lineRule="auto"/>
        <w:rPr>
          <w:rFonts w:ascii="Arial" w:eastAsia="Times New Roman" w:hAnsi="Arial" w:cs="Arial"/>
          <w:color w:val="1F1F1F"/>
          <w:kern w:val="0"/>
          <w:sz w:val="24"/>
          <w:szCs w:val="24"/>
          <w:lang w:eastAsia="en-GB"/>
          <w14:ligatures w14:val="none"/>
        </w:rPr>
      </w:pPr>
      <w:r w:rsidRPr="005B60D9">
        <w:rPr>
          <w:rFonts w:ascii="Arial" w:eastAsia="Times New Roman" w:hAnsi="Arial" w:cs="Arial"/>
          <w:color w:val="1F1F1F"/>
          <w:kern w:val="0"/>
          <w:sz w:val="24"/>
          <w:szCs w:val="24"/>
          <w:lang w:eastAsia="en-GB"/>
          <w14:ligatures w14:val="none"/>
        </w:rPr>
        <w:t>The European Commission published a report in 2020 titled "Brexit: The Implications for International Business". The report found that Brexit had a significant impact on international business, with businesses facing a number of challenges, including</w:t>
      </w:r>
      <w:r w:rsidR="00CF1F86">
        <w:rPr>
          <w:rFonts w:ascii="Arial" w:eastAsia="Times New Roman" w:hAnsi="Arial" w:cs="Arial"/>
          <w:color w:val="1F1F1F"/>
          <w:kern w:val="0"/>
          <w:sz w:val="24"/>
          <w:szCs w:val="24"/>
          <w:lang w:eastAsia="en-GB"/>
          <w14:ligatures w14:val="none"/>
        </w:rPr>
        <w:t xml:space="preserve">, </w:t>
      </w:r>
      <w:r w:rsidR="00F17F63">
        <w:rPr>
          <w:rFonts w:ascii="Arial" w:eastAsia="Times New Roman" w:hAnsi="Arial" w:cs="Arial"/>
          <w:color w:val="1F1F1F"/>
          <w:kern w:val="0"/>
          <w:sz w:val="24"/>
          <w:szCs w:val="24"/>
          <w:lang w:eastAsia="en-GB"/>
          <w14:ligatures w14:val="none"/>
        </w:rPr>
        <w:t>all the same findings as the other reports, but additionally</w:t>
      </w:r>
      <w:r w:rsidR="00895642">
        <w:rPr>
          <w:rFonts w:ascii="Arial" w:eastAsia="Times New Roman" w:hAnsi="Arial" w:cs="Arial"/>
          <w:color w:val="1F1F1F"/>
          <w:kern w:val="0"/>
          <w:sz w:val="24"/>
          <w:szCs w:val="24"/>
          <w:lang w:eastAsia="en-GB"/>
          <w14:ligatures w14:val="none"/>
        </w:rPr>
        <w:t xml:space="preserve"> mentioned </w:t>
      </w:r>
      <w:r w:rsidR="00B87C75">
        <w:rPr>
          <w:rFonts w:ascii="Arial" w:eastAsia="Times New Roman" w:hAnsi="Arial" w:cs="Arial"/>
          <w:color w:val="1F1F1F"/>
          <w:kern w:val="0"/>
          <w:sz w:val="24"/>
          <w:szCs w:val="24"/>
          <w:lang w:eastAsia="en-GB"/>
          <w14:ligatures w14:val="none"/>
        </w:rPr>
        <w:t xml:space="preserve">some insights </w:t>
      </w:r>
      <w:r w:rsidR="00BD7F55">
        <w:rPr>
          <w:rFonts w:ascii="Arial" w:eastAsia="Times New Roman" w:hAnsi="Arial" w:cs="Arial"/>
          <w:color w:val="1F1F1F"/>
          <w:kern w:val="0"/>
          <w:sz w:val="24"/>
          <w:szCs w:val="24"/>
          <w:lang w:eastAsia="en-GB"/>
          <w14:ligatures w14:val="none"/>
        </w:rPr>
        <w:t>on certain impacts of Brexit.</w:t>
      </w:r>
    </w:p>
    <w:p w14:paraId="146CACBC" w14:textId="13E9CA01" w:rsidR="00C42C4C" w:rsidRPr="00CB2AFB" w:rsidRDefault="00C42C4C" w:rsidP="00C42C4C">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1.</w:t>
      </w:r>
      <w:r w:rsidRPr="00CB2AFB">
        <w:rPr>
          <w:rFonts w:ascii="Arial" w:eastAsia="Times New Roman" w:hAnsi="Arial" w:cs="Arial"/>
          <w:color w:val="1F1F1F"/>
          <w:kern w:val="0"/>
          <w:sz w:val="24"/>
          <w:szCs w:val="24"/>
          <w:lang w:eastAsia="en-GB"/>
          <w14:ligatures w14:val="none"/>
        </w:rPr>
        <w:t>The impact of Brexit has been greater on businesses that are more integrated with the EU economy</w:t>
      </w:r>
      <w:r w:rsidR="00000469">
        <w:rPr>
          <w:rFonts w:ascii="Arial" w:eastAsia="Times New Roman" w:hAnsi="Arial" w:cs="Arial"/>
          <w:color w:val="1F1F1F"/>
          <w:kern w:val="0"/>
          <w:sz w:val="24"/>
          <w:szCs w:val="24"/>
          <w:lang w:eastAsia="en-GB"/>
          <w14:ligatures w14:val="none"/>
        </w:rPr>
        <w:t xml:space="preserve"> (</w:t>
      </w:r>
      <w:r w:rsidR="00000469" w:rsidRPr="005B60D9">
        <w:rPr>
          <w:rFonts w:ascii="Arial" w:eastAsia="Times New Roman" w:hAnsi="Arial" w:cs="Arial"/>
          <w:color w:val="1F1F1F"/>
          <w:kern w:val="0"/>
          <w:sz w:val="24"/>
          <w:szCs w:val="24"/>
          <w:lang w:eastAsia="en-GB"/>
          <w14:ligatures w14:val="none"/>
        </w:rPr>
        <w:t>The European Commission</w:t>
      </w:r>
      <w:r w:rsidR="00000469">
        <w:rPr>
          <w:rFonts w:ascii="Arial" w:eastAsia="Times New Roman" w:hAnsi="Arial" w:cs="Arial"/>
          <w:color w:val="1F1F1F"/>
          <w:kern w:val="0"/>
          <w:sz w:val="24"/>
          <w:szCs w:val="24"/>
          <w:lang w:eastAsia="en-GB"/>
          <w14:ligatures w14:val="none"/>
        </w:rPr>
        <w:t>, 2020).</w:t>
      </w:r>
    </w:p>
    <w:p w14:paraId="282B7061" w14:textId="3EF7D814" w:rsidR="00C42C4C" w:rsidRPr="00CB2AFB" w:rsidRDefault="00C42C4C" w:rsidP="00C42C4C">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2.</w:t>
      </w:r>
      <w:r w:rsidRPr="00CB2AFB">
        <w:rPr>
          <w:rFonts w:ascii="Arial" w:eastAsia="Times New Roman" w:hAnsi="Arial" w:cs="Arial"/>
          <w:color w:val="1F1F1F"/>
          <w:kern w:val="0"/>
          <w:sz w:val="24"/>
          <w:szCs w:val="24"/>
          <w:lang w:eastAsia="en-GB"/>
          <w14:ligatures w14:val="none"/>
        </w:rPr>
        <w:t>Businesses in the automotive, food and beverage, and chemical industries have been particularly affected by Brexit</w:t>
      </w:r>
      <w:r w:rsidR="00000469">
        <w:rPr>
          <w:rFonts w:ascii="Arial" w:eastAsia="Times New Roman" w:hAnsi="Arial" w:cs="Arial"/>
          <w:color w:val="1F1F1F"/>
          <w:kern w:val="0"/>
          <w:sz w:val="24"/>
          <w:szCs w:val="24"/>
          <w:lang w:eastAsia="en-GB"/>
          <w14:ligatures w14:val="none"/>
        </w:rPr>
        <w:t xml:space="preserve"> </w:t>
      </w:r>
      <w:r w:rsidR="00000469">
        <w:rPr>
          <w:rFonts w:ascii="Arial" w:eastAsia="Times New Roman" w:hAnsi="Arial" w:cs="Arial"/>
          <w:color w:val="1F1F1F"/>
          <w:kern w:val="0"/>
          <w:sz w:val="24"/>
          <w:szCs w:val="24"/>
          <w:lang w:eastAsia="en-GB"/>
          <w14:ligatures w14:val="none"/>
        </w:rPr>
        <w:t>(</w:t>
      </w:r>
      <w:r w:rsidR="00000469" w:rsidRPr="005B60D9">
        <w:rPr>
          <w:rFonts w:ascii="Arial" w:eastAsia="Times New Roman" w:hAnsi="Arial" w:cs="Arial"/>
          <w:color w:val="1F1F1F"/>
          <w:kern w:val="0"/>
          <w:sz w:val="24"/>
          <w:szCs w:val="24"/>
          <w:lang w:eastAsia="en-GB"/>
          <w14:ligatures w14:val="none"/>
        </w:rPr>
        <w:t>The European Commission</w:t>
      </w:r>
      <w:r w:rsidR="00000469">
        <w:rPr>
          <w:rFonts w:ascii="Arial" w:eastAsia="Times New Roman" w:hAnsi="Arial" w:cs="Arial"/>
          <w:color w:val="1F1F1F"/>
          <w:kern w:val="0"/>
          <w:sz w:val="24"/>
          <w:szCs w:val="24"/>
          <w:lang w:eastAsia="en-GB"/>
          <w14:ligatures w14:val="none"/>
        </w:rPr>
        <w:t>, 2020).</w:t>
      </w:r>
    </w:p>
    <w:p w14:paraId="2583090A" w14:textId="653FB35B" w:rsidR="00C42C4C" w:rsidRPr="00CB2AFB" w:rsidRDefault="00C42C4C" w:rsidP="00C42C4C">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3.</w:t>
      </w:r>
      <w:r w:rsidRPr="00CB2AFB">
        <w:rPr>
          <w:rFonts w:ascii="Arial" w:eastAsia="Times New Roman" w:hAnsi="Arial" w:cs="Arial"/>
          <w:color w:val="1F1F1F"/>
          <w:kern w:val="0"/>
          <w:sz w:val="24"/>
          <w:szCs w:val="24"/>
          <w:lang w:eastAsia="en-GB"/>
          <w14:ligatures w14:val="none"/>
        </w:rPr>
        <w:t>Businesses that have been able to diversify their markets and suppliers have been less affected by Brexit</w:t>
      </w:r>
      <w:r w:rsidR="00000469">
        <w:rPr>
          <w:rFonts w:ascii="Arial" w:eastAsia="Times New Roman" w:hAnsi="Arial" w:cs="Arial"/>
          <w:color w:val="1F1F1F"/>
          <w:kern w:val="0"/>
          <w:sz w:val="24"/>
          <w:szCs w:val="24"/>
          <w:lang w:eastAsia="en-GB"/>
          <w14:ligatures w14:val="none"/>
        </w:rPr>
        <w:t xml:space="preserve"> </w:t>
      </w:r>
      <w:r w:rsidR="00000469">
        <w:rPr>
          <w:rFonts w:ascii="Arial" w:eastAsia="Times New Roman" w:hAnsi="Arial" w:cs="Arial"/>
          <w:color w:val="1F1F1F"/>
          <w:kern w:val="0"/>
          <w:sz w:val="24"/>
          <w:szCs w:val="24"/>
          <w:lang w:eastAsia="en-GB"/>
          <w14:ligatures w14:val="none"/>
        </w:rPr>
        <w:t>(</w:t>
      </w:r>
      <w:r w:rsidR="00000469" w:rsidRPr="005B60D9">
        <w:rPr>
          <w:rFonts w:ascii="Arial" w:eastAsia="Times New Roman" w:hAnsi="Arial" w:cs="Arial"/>
          <w:color w:val="1F1F1F"/>
          <w:kern w:val="0"/>
          <w:sz w:val="24"/>
          <w:szCs w:val="24"/>
          <w:lang w:eastAsia="en-GB"/>
          <w14:ligatures w14:val="none"/>
        </w:rPr>
        <w:t>The European Commission</w:t>
      </w:r>
      <w:r w:rsidR="00000469">
        <w:rPr>
          <w:rFonts w:ascii="Arial" w:eastAsia="Times New Roman" w:hAnsi="Arial" w:cs="Arial"/>
          <w:color w:val="1F1F1F"/>
          <w:kern w:val="0"/>
          <w:sz w:val="24"/>
          <w:szCs w:val="24"/>
          <w:lang w:eastAsia="en-GB"/>
          <w14:ligatures w14:val="none"/>
        </w:rPr>
        <w:t>, 2020).</w:t>
      </w:r>
    </w:p>
    <w:p w14:paraId="0A188BEB" w14:textId="43BA7305" w:rsidR="00000469" w:rsidRDefault="00000469" w:rsidP="00C42C4C">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000469">
        <w:rPr>
          <w:rFonts w:ascii="Arial" w:eastAsia="Times New Roman" w:hAnsi="Arial" w:cs="Arial"/>
          <w:color w:val="1F1F1F"/>
          <w:kern w:val="0"/>
          <w:sz w:val="24"/>
          <w:szCs w:val="24"/>
          <w:lang w:eastAsia="en-GB"/>
          <w14:ligatures w14:val="none"/>
        </w:rPr>
        <w:t>4. In an effort to lessen the effects of Brexit, the UK governance has negotiated trade agreements with other nations and given financial support to companies</w:t>
      </w:r>
      <w:r>
        <w:rPr>
          <w:rFonts w:ascii="Arial" w:eastAsia="Times New Roman" w:hAnsi="Arial" w:cs="Arial"/>
          <w:color w:val="1F1F1F"/>
          <w:kern w:val="0"/>
          <w:sz w:val="24"/>
          <w:szCs w:val="24"/>
          <w:lang w:eastAsia="en-GB"/>
          <w14:ligatures w14:val="none"/>
        </w:rPr>
        <w:t xml:space="preserve"> </w:t>
      </w:r>
      <w:r>
        <w:rPr>
          <w:rFonts w:ascii="Arial" w:eastAsia="Times New Roman" w:hAnsi="Arial" w:cs="Arial"/>
          <w:color w:val="1F1F1F"/>
          <w:kern w:val="0"/>
          <w:sz w:val="24"/>
          <w:szCs w:val="24"/>
          <w:lang w:eastAsia="en-GB"/>
          <w14:ligatures w14:val="none"/>
        </w:rPr>
        <w:t>(</w:t>
      </w:r>
      <w:r w:rsidRPr="005B60D9">
        <w:rPr>
          <w:rFonts w:ascii="Arial" w:eastAsia="Times New Roman" w:hAnsi="Arial" w:cs="Arial"/>
          <w:color w:val="1F1F1F"/>
          <w:kern w:val="0"/>
          <w:sz w:val="24"/>
          <w:szCs w:val="24"/>
          <w:lang w:eastAsia="en-GB"/>
          <w14:ligatures w14:val="none"/>
        </w:rPr>
        <w:t>The European Commission</w:t>
      </w:r>
      <w:r>
        <w:rPr>
          <w:rFonts w:ascii="Arial" w:eastAsia="Times New Roman" w:hAnsi="Arial" w:cs="Arial"/>
          <w:color w:val="1F1F1F"/>
          <w:kern w:val="0"/>
          <w:sz w:val="24"/>
          <w:szCs w:val="24"/>
          <w:lang w:eastAsia="en-GB"/>
          <w14:ligatures w14:val="none"/>
        </w:rPr>
        <w:t>, 2020).</w:t>
      </w:r>
    </w:p>
    <w:p w14:paraId="7F1D99B1" w14:textId="28FCF2E9" w:rsidR="00C42C4C" w:rsidRPr="005B60D9" w:rsidRDefault="002D5E81" w:rsidP="00052EB1">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 xml:space="preserve">And if </w:t>
      </w:r>
      <w:r w:rsidR="003610C7">
        <w:rPr>
          <w:rFonts w:ascii="Arial" w:eastAsia="Times New Roman" w:hAnsi="Arial" w:cs="Arial"/>
          <w:color w:val="1F1F1F"/>
          <w:kern w:val="0"/>
          <w:sz w:val="24"/>
          <w:szCs w:val="24"/>
          <w:lang w:eastAsia="en-GB"/>
          <w14:ligatures w14:val="none"/>
        </w:rPr>
        <w:t>b</w:t>
      </w:r>
      <w:r w:rsidR="00C42C4C" w:rsidRPr="00CB2AFB">
        <w:rPr>
          <w:rFonts w:ascii="Arial" w:eastAsia="Times New Roman" w:hAnsi="Arial" w:cs="Arial"/>
          <w:color w:val="1F1F1F"/>
          <w:kern w:val="0"/>
          <w:sz w:val="24"/>
          <w:szCs w:val="24"/>
          <w:lang w:eastAsia="en-GB"/>
          <w14:ligatures w14:val="none"/>
        </w:rPr>
        <w:t>usinesses that are able to understand these factors and adapt their strategies accordingly will be well-positioned to succeed in the post-Brexit world</w:t>
      </w:r>
      <w:r w:rsidR="003610C7">
        <w:rPr>
          <w:rFonts w:ascii="Arial" w:eastAsia="Times New Roman" w:hAnsi="Arial" w:cs="Arial"/>
          <w:color w:val="1F1F1F"/>
          <w:kern w:val="0"/>
          <w:sz w:val="24"/>
          <w:szCs w:val="24"/>
          <w:lang w:eastAsia="en-GB"/>
          <w14:ligatures w14:val="none"/>
        </w:rPr>
        <w:t xml:space="preserve"> </w:t>
      </w:r>
      <w:r w:rsidR="003610C7">
        <w:rPr>
          <w:rFonts w:ascii="Arial" w:eastAsia="Times New Roman" w:hAnsi="Arial" w:cs="Arial"/>
          <w:color w:val="1F1F1F"/>
          <w:kern w:val="0"/>
          <w:sz w:val="24"/>
          <w:szCs w:val="24"/>
          <w:lang w:eastAsia="en-GB"/>
          <w14:ligatures w14:val="none"/>
        </w:rPr>
        <w:t>(</w:t>
      </w:r>
      <w:r w:rsidR="003610C7" w:rsidRPr="005B60D9">
        <w:rPr>
          <w:rFonts w:ascii="Arial" w:eastAsia="Times New Roman" w:hAnsi="Arial" w:cs="Arial"/>
          <w:color w:val="1F1F1F"/>
          <w:kern w:val="0"/>
          <w:sz w:val="24"/>
          <w:szCs w:val="24"/>
          <w:lang w:eastAsia="en-GB"/>
          <w14:ligatures w14:val="none"/>
        </w:rPr>
        <w:t>The European Commission</w:t>
      </w:r>
      <w:r w:rsidR="003610C7">
        <w:rPr>
          <w:rFonts w:ascii="Arial" w:eastAsia="Times New Roman" w:hAnsi="Arial" w:cs="Arial"/>
          <w:color w:val="1F1F1F"/>
          <w:kern w:val="0"/>
          <w:sz w:val="24"/>
          <w:szCs w:val="24"/>
          <w:lang w:eastAsia="en-GB"/>
          <w14:ligatures w14:val="none"/>
        </w:rPr>
        <w:t>, 2020).</w:t>
      </w:r>
    </w:p>
    <w:p w14:paraId="2C3B2545" w14:textId="0B6CC354" w:rsidR="00207CB4" w:rsidRPr="0015702E" w:rsidRDefault="00207CB4" w:rsidP="0015702E">
      <w:pPr>
        <w:shd w:val="clear" w:color="auto" w:fill="FFFFFF"/>
        <w:spacing w:before="100" w:beforeAutospacing="1" w:after="150" w:line="360" w:lineRule="auto"/>
        <w:rPr>
          <w:rFonts w:ascii="Arial" w:eastAsia="Times New Roman" w:hAnsi="Arial" w:cs="Arial"/>
          <w:b/>
          <w:bCs/>
          <w:color w:val="1F1F1F"/>
          <w:kern w:val="0"/>
          <w:sz w:val="24"/>
          <w:szCs w:val="24"/>
          <w:lang w:eastAsia="en-GB"/>
          <w14:ligatures w14:val="none"/>
        </w:rPr>
      </w:pPr>
      <w:r w:rsidRPr="00971164">
        <w:rPr>
          <w:rFonts w:ascii="Arial" w:eastAsia="Times New Roman" w:hAnsi="Arial" w:cs="Arial"/>
          <w:b/>
          <w:bCs/>
          <w:color w:val="1F1F1F"/>
          <w:kern w:val="0"/>
          <w:sz w:val="24"/>
          <w:szCs w:val="24"/>
          <w:lang w:eastAsia="en-GB"/>
          <w14:ligatures w14:val="none"/>
        </w:rPr>
        <w:lastRenderedPageBreak/>
        <w:t>"Brexit: The Challenges for International Business" by the Confederation of British Industry</w:t>
      </w:r>
      <w:r w:rsidR="005B4D19">
        <w:rPr>
          <w:rFonts w:ascii="Arial" w:eastAsia="Times New Roman" w:hAnsi="Arial" w:cs="Arial"/>
          <w:b/>
          <w:bCs/>
          <w:color w:val="1F1F1F"/>
          <w:kern w:val="0"/>
          <w:sz w:val="24"/>
          <w:szCs w:val="24"/>
          <w:lang w:eastAsia="en-GB"/>
          <w14:ligatures w14:val="none"/>
        </w:rPr>
        <w:t xml:space="preserve"> </w:t>
      </w:r>
      <w:r>
        <w:rPr>
          <w:rFonts w:ascii="Arial" w:hAnsi="Arial" w:cs="Arial"/>
          <w:color w:val="1F1F1F"/>
        </w:rPr>
        <w:t>Here are some of the challenges for international businesses after Brexit, as identified by the Confederation of British Industry (CBI)</w:t>
      </w:r>
      <w:r w:rsidR="0015702E">
        <w:rPr>
          <w:rFonts w:ascii="Arial" w:hAnsi="Arial" w:cs="Arial"/>
          <w:color w:val="1F1F1F"/>
        </w:rPr>
        <w:t>.</w:t>
      </w:r>
      <w:r>
        <w:rPr>
          <w:rFonts w:ascii="Arial" w:hAnsi="Arial" w:cs="Arial"/>
          <w:color w:val="1F1F1F"/>
        </w:rPr>
        <w:t xml:space="preserve"> Businesses now have to comply with new customs procedures when importing and exporting goods between the UK and the EU. This has added costs and delays to the supply chain. Businesses now have to pay tariffs on goods imported from the EU. This has increased the cost of goods for businesses and consumers.</w:t>
      </w:r>
      <w:r w:rsidR="006F6555" w:rsidRPr="006F6555">
        <w:t xml:space="preserve"> </w:t>
      </w:r>
      <w:r w:rsidR="006F6555" w:rsidRPr="006F6555">
        <w:rPr>
          <w:rFonts w:ascii="Arial" w:hAnsi="Arial" w:cs="Arial"/>
          <w:color w:val="1F1F1F"/>
        </w:rPr>
        <w:t>Since the UK exited the EU, the worth of the pound has changed. Businesses now find it challenging to plan their financial operations. Due to the uncertainty around Brexit's long-term effects, businesses have found it challenging to decide which investments to undertake. Businesses operating in Northern Ireland now face additional difficulties as a result of the Northern Ireland Protocol, which was a component of the Brexit agreement. Trade between the Northern Ireland and the rest of the UK has been somewhat disrupted as a result of the protocol (CBI, 2023).</w:t>
      </w:r>
      <w:r w:rsidR="0015702E">
        <w:rPr>
          <w:rFonts w:ascii="Arial" w:hAnsi="Arial" w:cs="Arial"/>
          <w:color w:val="1F1F1F"/>
        </w:rPr>
        <w:t xml:space="preserve"> </w:t>
      </w:r>
    </w:p>
    <w:p w14:paraId="1026A310" w14:textId="77777777" w:rsidR="00FA1154" w:rsidRDefault="00FA1154" w:rsidP="00F624C3">
      <w:pPr>
        <w:pStyle w:val="NormalWeb"/>
        <w:shd w:val="clear" w:color="auto" w:fill="FFFFFF"/>
        <w:spacing w:before="360" w:beforeAutospacing="0" w:after="360" w:afterAutospacing="0" w:line="360" w:lineRule="auto"/>
        <w:rPr>
          <w:rFonts w:ascii="Arial" w:hAnsi="Arial" w:cs="Arial"/>
          <w:color w:val="1F1F1F"/>
        </w:rPr>
      </w:pPr>
      <w:r w:rsidRPr="00FA1154">
        <w:rPr>
          <w:rFonts w:ascii="Arial" w:hAnsi="Arial" w:cs="Arial"/>
          <w:color w:val="1F1F1F"/>
        </w:rPr>
        <w:t>Brexit's effects on the UK economy have been negative, resulting in slower GDP growth and higher unemployment rates. Businesses now find it more challenging to do international commerce as a result. The climate of evolving global trade: Because to the COVID-19 epidemic and the increase of protectionism, the landscape of international commerce is shifting. As a result, conducting business globally has become more difficult (CBI, 2023).</w:t>
      </w:r>
    </w:p>
    <w:p w14:paraId="2F940BD0" w14:textId="670D9C00" w:rsidR="00052EB1" w:rsidRDefault="00052EB1" w:rsidP="00F624C3">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The CBI has also identified some opportunities for international businesses in the post-Brexit world, such as:</w:t>
      </w:r>
      <w:r w:rsidR="00F624C3">
        <w:rPr>
          <w:rFonts w:ascii="Arial" w:hAnsi="Arial" w:cs="Arial"/>
          <w:color w:val="1F1F1F"/>
        </w:rPr>
        <w:t xml:space="preserve"> </w:t>
      </w:r>
      <w:r>
        <w:rPr>
          <w:rStyle w:val="Strong"/>
          <w:rFonts w:ascii="Arial" w:hAnsi="Arial" w:cs="Arial"/>
          <w:b w:val="0"/>
          <w:bCs w:val="0"/>
          <w:color w:val="1F1F1F"/>
        </w:rPr>
        <w:t>The UK's new trade deals:</w:t>
      </w:r>
      <w:r>
        <w:rPr>
          <w:rFonts w:ascii="Arial" w:hAnsi="Arial" w:cs="Arial"/>
          <w:color w:val="1F1F1F"/>
        </w:rPr>
        <w:t xml:space="preserve"> The UK has negotiated new trade deals with a number of countries, including Japan, Australia, and New Zealand. These trade deals could open up new markets for businesses.</w:t>
      </w:r>
      <w:r w:rsidR="00F624C3">
        <w:rPr>
          <w:rFonts w:ascii="Arial" w:hAnsi="Arial" w:cs="Arial"/>
          <w:color w:val="1F1F1F"/>
        </w:rPr>
        <w:t xml:space="preserve"> </w:t>
      </w:r>
      <w:r>
        <w:rPr>
          <w:rStyle w:val="Strong"/>
          <w:rFonts w:ascii="Arial" w:hAnsi="Arial" w:cs="Arial"/>
          <w:b w:val="0"/>
          <w:bCs w:val="0"/>
          <w:color w:val="1F1F1F"/>
        </w:rPr>
        <w:t>The fall in the value of the pound:</w:t>
      </w:r>
      <w:r>
        <w:rPr>
          <w:rFonts w:ascii="Arial" w:hAnsi="Arial" w:cs="Arial"/>
          <w:color w:val="1F1F1F"/>
        </w:rPr>
        <w:t xml:space="preserve"> The fall in the value of the pound has made UK goods and services more competitive on the global market</w:t>
      </w:r>
      <w:r w:rsidR="00F624C3">
        <w:rPr>
          <w:rFonts w:ascii="Arial" w:hAnsi="Arial" w:cs="Arial"/>
          <w:color w:val="1F1F1F"/>
        </w:rPr>
        <w:t xml:space="preserve"> (CBI, 2023)</w:t>
      </w:r>
      <w:r w:rsidR="00F624C3">
        <w:rPr>
          <w:rFonts w:ascii="Arial" w:hAnsi="Arial" w:cs="Arial"/>
          <w:color w:val="1F1F1F"/>
        </w:rPr>
        <w:t xml:space="preserve">. </w:t>
      </w:r>
      <w:r>
        <w:rPr>
          <w:rStyle w:val="Strong"/>
          <w:rFonts w:ascii="Arial" w:hAnsi="Arial" w:cs="Arial"/>
          <w:b w:val="0"/>
          <w:bCs w:val="0"/>
          <w:color w:val="1F1F1F"/>
        </w:rPr>
        <w:t>The UK's skilled workforce</w:t>
      </w:r>
      <w:r w:rsidR="00F624C3">
        <w:rPr>
          <w:rStyle w:val="Strong"/>
          <w:rFonts w:ascii="Arial" w:hAnsi="Arial" w:cs="Arial"/>
          <w:b w:val="0"/>
          <w:bCs w:val="0"/>
          <w:color w:val="1F1F1F"/>
        </w:rPr>
        <w:t>.</w:t>
      </w:r>
      <w:r>
        <w:rPr>
          <w:rFonts w:ascii="Arial" w:hAnsi="Arial" w:cs="Arial"/>
          <w:color w:val="1F1F1F"/>
        </w:rPr>
        <w:t xml:space="preserve"> The UK has a skilled workforce that is attractive to businesses from other countries.</w:t>
      </w:r>
      <w:r w:rsidR="00F624C3">
        <w:rPr>
          <w:rFonts w:ascii="Arial" w:hAnsi="Arial" w:cs="Arial"/>
          <w:color w:val="1F1F1F"/>
        </w:rPr>
        <w:t xml:space="preserve"> </w:t>
      </w:r>
      <w:r>
        <w:rPr>
          <w:rStyle w:val="Strong"/>
          <w:rFonts w:ascii="Arial" w:hAnsi="Arial" w:cs="Arial"/>
          <w:b w:val="0"/>
          <w:bCs w:val="0"/>
          <w:color w:val="1F1F1F"/>
        </w:rPr>
        <w:t>The UK's strong research and development base:</w:t>
      </w:r>
      <w:r>
        <w:rPr>
          <w:rFonts w:ascii="Arial" w:hAnsi="Arial" w:cs="Arial"/>
          <w:color w:val="1F1F1F"/>
        </w:rPr>
        <w:t xml:space="preserve"> The UK has a strong research and development base that could help businesses to innovate and compete in the global economy</w:t>
      </w:r>
      <w:r w:rsidR="007B68DE">
        <w:rPr>
          <w:rFonts w:ascii="Arial" w:hAnsi="Arial" w:cs="Arial"/>
          <w:color w:val="1F1F1F"/>
        </w:rPr>
        <w:t xml:space="preserve"> (CBI, 2023)</w:t>
      </w:r>
      <w:r w:rsidR="007B68DE">
        <w:rPr>
          <w:rFonts w:ascii="Arial" w:hAnsi="Arial" w:cs="Arial"/>
          <w:color w:val="1F1F1F"/>
        </w:rPr>
        <w:t>.</w:t>
      </w:r>
    </w:p>
    <w:p w14:paraId="5D960719" w14:textId="6F117DB1" w:rsidR="00052EB1" w:rsidRDefault="00052EB1" w:rsidP="00052EB1">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lastRenderedPageBreak/>
        <w:t>The CBI has concluded that the impact of Brexit on international businesses will vary depending on the sector and the individual business. However, the CBI has warned that businesses need to be prepared for the challenges that Brexit will create and to take steps to mitigate the impact</w:t>
      </w:r>
      <w:r w:rsidR="007B68DE">
        <w:rPr>
          <w:rFonts w:ascii="Arial" w:hAnsi="Arial" w:cs="Arial"/>
          <w:color w:val="1F1F1F"/>
        </w:rPr>
        <w:t xml:space="preserve"> </w:t>
      </w:r>
      <w:bookmarkStart w:id="1" w:name="_Hlk148642769"/>
      <w:r w:rsidR="007B68DE">
        <w:rPr>
          <w:rFonts w:ascii="Arial" w:hAnsi="Arial" w:cs="Arial"/>
          <w:color w:val="1F1F1F"/>
        </w:rPr>
        <w:t>(CBI, 2023)</w:t>
      </w:r>
      <w:bookmarkEnd w:id="1"/>
      <w:r w:rsidR="0029249D">
        <w:rPr>
          <w:rFonts w:ascii="Arial" w:hAnsi="Arial" w:cs="Arial"/>
          <w:color w:val="1F1F1F"/>
        </w:rPr>
        <w:t>.</w:t>
      </w:r>
    </w:p>
    <w:p w14:paraId="5F9B306F" w14:textId="41F18AD7" w:rsidR="00052EB1" w:rsidRDefault="00F67FE4" w:rsidP="00052EB1">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Some important </w:t>
      </w:r>
      <w:r w:rsidR="00052EB1">
        <w:rPr>
          <w:rFonts w:ascii="Arial" w:hAnsi="Arial" w:cs="Arial"/>
          <w:color w:val="1F1F1F"/>
        </w:rPr>
        <w:t xml:space="preserve">additional </w:t>
      </w:r>
      <w:r w:rsidR="00D25021">
        <w:rPr>
          <w:rFonts w:ascii="Arial" w:hAnsi="Arial" w:cs="Arial"/>
          <w:color w:val="1F1F1F"/>
        </w:rPr>
        <w:t>suggestions</w:t>
      </w:r>
      <w:r w:rsidR="00052EB1">
        <w:rPr>
          <w:rFonts w:ascii="Arial" w:hAnsi="Arial" w:cs="Arial"/>
          <w:color w:val="1F1F1F"/>
        </w:rPr>
        <w:t xml:space="preserve"> </w:t>
      </w:r>
      <w:r w:rsidR="00026E8D">
        <w:rPr>
          <w:rFonts w:ascii="Arial" w:hAnsi="Arial" w:cs="Arial"/>
          <w:color w:val="1F1F1F"/>
        </w:rPr>
        <w:t xml:space="preserve">to have in consideration </w:t>
      </w:r>
      <w:r w:rsidR="00052EB1">
        <w:rPr>
          <w:rFonts w:ascii="Arial" w:hAnsi="Arial" w:cs="Arial"/>
          <w:color w:val="1F1F1F"/>
        </w:rPr>
        <w:t>for international businesses that are navigating the post-Brexit world:</w:t>
      </w:r>
    </w:p>
    <w:p w14:paraId="5F9DF0CF" w14:textId="5CAC333B" w:rsidR="00052EB1" w:rsidRDefault="00052EB1" w:rsidP="00052EB1">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1.Stay</w:t>
      </w:r>
      <w:r w:rsidR="00026E8D">
        <w:rPr>
          <w:rStyle w:val="Strong"/>
          <w:rFonts w:ascii="Arial" w:hAnsi="Arial" w:cs="Arial"/>
          <w:b w:val="0"/>
          <w:bCs w:val="0"/>
          <w:color w:val="1F1F1F"/>
        </w:rPr>
        <w:t>ing</w:t>
      </w:r>
      <w:r>
        <w:rPr>
          <w:rStyle w:val="Strong"/>
          <w:rFonts w:ascii="Arial" w:hAnsi="Arial" w:cs="Arial"/>
          <w:b w:val="0"/>
          <w:bCs w:val="0"/>
          <w:color w:val="1F1F1F"/>
        </w:rPr>
        <w:t xml:space="preserve"> u</w:t>
      </w:r>
      <w:r w:rsidR="0045524F">
        <w:rPr>
          <w:rStyle w:val="Strong"/>
          <w:rFonts w:ascii="Arial" w:hAnsi="Arial" w:cs="Arial"/>
          <w:b w:val="0"/>
          <w:bCs w:val="0"/>
          <w:color w:val="1F1F1F"/>
        </w:rPr>
        <w:t>p</w:t>
      </w:r>
      <w:r>
        <w:rPr>
          <w:rStyle w:val="Strong"/>
          <w:rFonts w:ascii="Arial" w:hAnsi="Arial" w:cs="Arial"/>
          <w:b w:val="0"/>
          <w:bCs w:val="0"/>
          <w:color w:val="1F1F1F"/>
        </w:rPr>
        <w:t>date</w:t>
      </w:r>
      <w:r w:rsidR="0045524F">
        <w:rPr>
          <w:rStyle w:val="Strong"/>
          <w:rFonts w:ascii="Arial" w:hAnsi="Arial" w:cs="Arial"/>
          <w:b w:val="0"/>
          <w:bCs w:val="0"/>
          <w:color w:val="1F1F1F"/>
        </w:rPr>
        <w:t>d</w:t>
      </w:r>
      <w:r>
        <w:rPr>
          <w:rStyle w:val="Strong"/>
          <w:rFonts w:ascii="Arial" w:hAnsi="Arial" w:cs="Arial"/>
          <w:b w:val="0"/>
          <w:bCs w:val="0"/>
          <w:color w:val="1F1F1F"/>
        </w:rPr>
        <w:t xml:space="preserve"> on the latest developments:</w:t>
      </w:r>
      <w:r>
        <w:rPr>
          <w:rFonts w:ascii="Arial" w:hAnsi="Arial" w:cs="Arial"/>
          <w:color w:val="1F1F1F"/>
        </w:rPr>
        <w:t xml:space="preserve"> The Brexit process is still ongoing and there are likely to be further changes in the future. Businesses need to stay </w:t>
      </w:r>
      <w:r w:rsidR="00026E8D">
        <w:rPr>
          <w:rFonts w:ascii="Arial" w:hAnsi="Arial" w:cs="Arial"/>
          <w:color w:val="1F1F1F"/>
        </w:rPr>
        <w:t>update</w:t>
      </w:r>
      <w:r w:rsidR="00421451">
        <w:rPr>
          <w:rFonts w:ascii="Arial" w:hAnsi="Arial" w:cs="Arial"/>
          <w:color w:val="1F1F1F"/>
        </w:rPr>
        <w:t>d</w:t>
      </w:r>
      <w:r>
        <w:rPr>
          <w:rFonts w:ascii="Arial" w:hAnsi="Arial" w:cs="Arial"/>
          <w:color w:val="1F1F1F"/>
        </w:rPr>
        <w:t xml:space="preserve"> on the latest developments so that they can adapt their strategies accordingly</w:t>
      </w:r>
      <w:r w:rsidR="0029249D" w:rsidRPr="0029249D">
        <w:rPr>
          <w:rFonts w:ascii="Arial" w:hAnsi="Arial" w:cs="Arial"/>
          <w:color w:val="1F1F1F"/>
        </w:rPr>
        <w:t xml:space="preserve"> </w:t>
      </w:r>
      <w:r w:rsidR="0029249D">
        <w:rPr>
          <w:rFonts w:ascii="Arial" w:hAnsi="Arial" w:cs="Arial"/>
          <w:color w:val="1F1F1F"/>
        </w:rPr>
        <w:t>(CBI, 2023)</w:t>
      </w:r>
      <w:r w:rsidR="0029249D">
        <w:rPr>
          <w:rFonts w:ascii="Arial" w:hAnsi="Arial" w:cs="Arial"/>
          <w:color w:val="1F1F1F"/>
        </w:rPr>
        <w:t>.</w:t>
      </w:r>
    </w:p>
    <w:p w14:paraId="492C10E9" w14:textId="700F435C" w:rsidR="00052EB1" w:rsidRDefault="00052EB1" w:rsidP="00052EB1">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2.Understand</w:t>
      </w:r>
      <w:r w:rsidR="00026E8D">
        <w:rPr>
          <w:rStyle w:val="Strong"/>
          <w:rFonts w:ascii="Arial" w:hAnsi="Arial" w:cs="Arial"/>
          <w:b w:val="0"/>
          <w:bCs w:val="0"/>
          <w:color w:val="1F1F1F"/>
        </w:rPr>
        <w:t>ing</w:t>
      </w:r>
      <w:r>
        <w:rPr>
          <w:rStyle w:val="Strong"/>
          <w:rFonts w:ascii="Arial" w:hAnsi="Arial" w:cs="Arial"/>
          <w:b w:val="0"/>
          <w:bCs w:val="0"/>
          <w:color w:val="1F1F1F"/>
        </w:rPr>
        <w:t xml:space="preserve"> the new rules and regulations:</w:t>
      </w:r>
      <w:r>
        <w:rPr>
          <w:rFonts w:ascii="Arial" w:hAnsi="Arial" w:cs="Arial"/>
          <w:color w:val="1F1F1F"/>
        </w:rPr>
        <w:t xml:space="preserve"> Businesses need to understand the new rules and regulations that apply to trade between the UK and the EU. The UK government has published a number of guides and resources that businesses can use to help them understand the new rules</w:t>
      </w:r>
      <w:r w:rsidR="0029249D" w:rsidRPr="0029249D">
        <w:rPr>
          <w:rFonts w:ascii="Arial" w:hAnsi="Arial" w:cs="Arial"/>
          <w:color w:val="1F1F1F"/>
        </w:rPr>
        <w:t xml:space="preserve"> </w:t>
      </w:r>
      <w:r w:rsidR="0029249D">
        <w:rPr>
          <w:rFonts w:ascii="Arial" w:hAnsi="Arial" w:cs="Arial"/>
          <w:color w:val="1F1F1F"/>
        </w:rPr>
        <w:t>(CBI, 2023)</w:t>
      </w:r>
      <w:r w:rsidR="0029249D">
        <w:rPr>
          <w:rFonts w:ascii="Arial" w:hAnsi="Arial" w:cs="Arial"/>
          <w:color w:val="1F1F1F"/>
        </w:rPr>
        <w:t>.</w:t>
      </w:r>
    </w:p>
    <w:p w14:paraId="3A91A112" w14:textId="634281DA" w:rsidR="00052EB1" w:rsidRDefault="0029249D" w:rsidP="00052EB1">
      <w:pPr>
        <w:pStyle w:val="NormalWeb"/>
        <w:shd w:val="clear" w:color="auto" w:fill="FFFFFF"/>
        <w:spacing w:before="0" w:beforeAutospacing="0" w:after="360" w:afterAutospacing="0" w:line="360" w:lineRule="auto"/>
        <w:rPr>
          <w:rFonts w:ascii="Arial" w:hAnsi="Arial" w:cs="Arial"/>
          <w:color w:val="1F1F1F"/>
        </w:rPr>
      </w:pPr>
      <w:r w:rsidRPr="0029249D">
        <w:rPr>
          <w:rFonts w:ascii="Arial" w:hAnsi="Arial" w:cs="Arial"/>
          <w:color w:val="1F1F1F"/>
        </w:rPr>
        <w:t xml:space="preserve">3.Taking action to lessen the effects of Brexit: Companies may reduce the effects of Brexit by diversifying their markets, examining their supply chains, and being ready for new customs </w:t>
      </w:r>
      <w:r w:rsidR="00F80F4A" w:rsidRPr="0029249D">
        <w:rPr>
          <w:rFonts w:ascii="Arial" w:hAnsi="Arial" w:cs="Arial"/>
          <w:color w:val="1F1F1F"/>
        </w:rPr>
        <w:t>procedures</w:t>
      </w:r>
      <w:r w:rsidR="00F80F4A">
        <w:rPr>
          <w:rFonts w:ascii="Arial" w:hAnsi="Arial" w:cs="Arial"/>
          <w:color w:val="1F1F1F"/>
        </w:rPr>
        <w:t xml:space="preserve"> (</w:t>
      </w:r>
      <w:r>
        <w:rPr>
          <w:rFonts w:ascii="Arial" w:hAnsi="Arial" w:cs="Arial"/>
          <w:color w:val="1F1F1F"/>
        </w:rPr>
        <w:t>CBI, 2023)</w:t>
      </w:r>
      <w:r w:rsidR="00F80F4A">
        <w:rPr>
          <w:rFonts w:ascii="Arial" w:hAnsi="Arial" w:cs="Arial"/>
          <w:color w:val="1F1F1F"/>
        </w:rPr>
        <w:t>.</w:t>
      </w:r>
      <w:r>
        <w:rPr>
          <w:rFonts w:ascii="Arial" w:hAnsi="Arial" w:cs="Arial"/>
          <w:color w:val="1F1F1F"/>
        </w:rPr>
        <w:t xml:space="preserve"> </w:t>
      </w:r>
    </w:p>
    <w:p w14:paraId="0030F5D3" w14:textId="467BEFC1" w:rsidR="00052EB1" w:rsidRPr="00EF32A8" w:rsidRDefault="00052EB1" w:rsidP="006460F6">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4.Work</w:t>
      </w:r>
      <w:r w:rsidR="00DF3BF9">
        <w:rPr>
          <w:rStyle w:val="Strong"/>
          <w:rFonts w:ascii="Arial" w:hAnsi="Arial" w:cs="Arial"/>
          <w:b w:val="0"/>
          <w:bCs w:val="0"/>
          <w:color w:val="1F1F1F"/>
        </w:rPr>
        <w:t>ing</w:t>
      </w:r>
      <w:r>
        <w:rPr>
          <w:rStyle w:val="Strong"/>
          <w:rFonts w:ascii="Arial" w:hAnsi="Arial" w:cs="Arial"/>
          <w:b w:val="0"/>
          <w:bCs w:val="0"/>
          <w:color w:val="1F1F1F"/>
        </w:rPr>
        <w:t xml:space="preserve"> with government and other stakeholders:</w:t>
      </w:r>
      <w:r>
        <w:rPr>
          <w:rFonts w:ascii="Arial" w:hAnsi="Arial" w:cs="Arial"/>
          <w:color w:val="1F1F1F"/>
        </w:rPr>
        <w:t xml:space="preserve"> Businesses can work with government and other stakeholders to get support and advice on navigating the post-Brexit world. The UK government has a number of schemes in place to help businesses, such as the Export Support Service and the Trade and Investment Framework</w:t>
      </w:r>
      <w:r w:rsidR="006460F6">
        <w:rPr>
          <w:rFonts w:ascii="Arial" w:hAnsi="Arial" w:cs="Arial"/>
          <w:color w:val="1F1F1F"/>
        </w:rPr>
        <w:t xml:space="preserve"> </w:t>
      </w:r>
      <w:r w:rsidR="006460F6">
        <w:rPr>
          <w:rFonts w:ascii="Arial" w:hAnsi="Arial" w:cs="Arial"/>
          <w:color w:val="1F1F1F"/>
        </w:rPr>
        <w:t>(CBI, 2023)</w:t>
      </w:r>
      <w:r w:rsidR="006460F6">
        <w:rPr>
          <w:rFonts w:ascii="Arial" w:hAnsi="Arial" w:cs="Arial"/>
          <w:color w:val="1F1F1F"/>
        </w:rPr>
        <w:t xml:space="preserve"> </w:t>
      </w:r>
      <w:r>
        <w:rPr>
          <w:rFonts w:ascii="Arial" w:hAnsi="Arial" w:cs="Arial"/>
          <w:color w:val="1F1F1F"/>
        </w:rPr>
        <w:t>Overall, the impact of Brexit on international businesses will vary depending on the sector and the individual business. However, businesses need to be prepared for the challenges that Brexit will create and to take steps to mitigate the impact</w:t>
      </w:r>
      <w:r w:rsidR="006460F6">
        <w:rPr>
          <w:rFonts w:ascii="Arial" w:hAnsi="Arial" w:cs="Arial"/>
          <w:color w:val="1F1F1F"/>
        </w:rPr>
        <w:t xml:space="preserve"> </w:t>
      </w:r>
      <w:r w:rsidR="006460F6">
        <w:rPr>
          <w:rFonts w:ascii="Arial" w:hAnsi="Arial" w:cs="Arial"/>
          <w:color w:val="1F1F1F"/>
        </w:rPr>
        <w:t>(CBI, 2023)</w:t>
      </w:r>
      <w:r w:rsidR="006460F6">
        <w:rPr>
          <w:rFonts w:ascii="Arial" w:hAnsi="Arial" w:cs="Arial"/>
          <w:color w:val="1F1F1F"/>
        </w:rPr>
        <w:t>.</w:t>
      </w:r>
    </w:p>
    <w:p w14:paraId="6A5CC91C" w14:textId="77777777" w:rsidR="00207CB4" w:rsidRDefault="00207CB4" w:rsidP="00207CB4">
      <w:pPr>
        <w:shd w:val="clear" w:color="auto" w:fill="FFFFFF"/>
        <w:spacing w:before="100" w:beforeAutospacing="1" w:after="150" w:line="360" w:lineRule="auto"/>
        <w:rPr>
          <w:rFonts w:ascii="Arial" w:eastAsia="Times New Roman" w:hAnsi="Arial" w:cs="Arial"/>
          <w:b/>
          <w:bCs/>
          <w:color w:val="1F1F1F"/>
          <w:kern w:val="0"/>
          <w:sz w:val="24"/>
          <w:szCs w:val="24"/>
          <w:lang w:eastAsia="en-GB"/>
          <w14:ligatures w14:val="none"/>
        </w:rPr>
      </w:pPr>
      <w:r w:rsidRPr="00971164">
        <w:rPr>
          <w:rFonts w:ascii="Arial" w:eastAsia="Times New Roman" w:hAnsi="Arial" w:cs="Arial"/>
          <w:b/>
          <w:bCs/>
          <w:color w:val="1F1F1F"/>
          <w:kern w:val="0"/>
          <w:sz w:val="24"/>
          <w:szCs w:val="24"/>
          <w:lang w:eastAsia="en-GB"/>
          <w14:ligatures w14:val="none"/>
        </w:rPr>
        <w:lastRenderedPageBreak/>
        <w:t>"Brexit: The Impact on Global Supply Chains" by the McKinsey Global Institute</w:t>
      </w:r>
    </w:p>
    <w:p w14:paraId="049C22EC" w14:textId="77777777" w:rsidR="00207CB4" w:rsidRPr="00CB2AFB" w:rsidRDefault="00207CB4" w:rsidP="00207CB4">
      <w:pPr>
        <w:shd w:val="clear" w:color="auto" w:fill="FFFFFF"/>
        <w:spacing w:after="360" w:line="360" w:lineRule="auto"/>
        <w:rPr>
          <w:rFonts w:ascii="Arial" w:eastAsia="Times New Roman" w:hAnsi="Arial" w:cs="Arial"/>
          <w:color w:val="1F1F1F"/>
          <w:kern w:val="0"/>
          <w:sz w:val="24"/>
          <w:szCs w:val="24"/>
          <w:lang w:eastAsia="en-GB"/>
          <w14:ligatures w14:val="none"/>
        </w:rPr>
      </w:pPr>
      <w:r w:rsidRPr="00CB2AFB">
        <w:rPr>
          <w:rFonts w:ascii="Arial" w:eastAsia="Times New Roman" w:hAnsi="Arial" w:cs="Arial"/>
          <w:color w:val="1F1F1F"/>
          <w:kern w:val="0"/>
          <w:sz w:val="24"/>
          <w:szCs w:val="24"/>
          <w:lang w:eastAsia="en-GB"/>
          <w14:ligatures w14:val="none"/>
        </w:rPr>
        <w:t>Here are some of the key findings from the McKinsey Global Institute (MGI) report on the impact of Brexit on global supply chains:</w:t>
      </w:r>
    </w:p>
    <w:p w14:paraId="183BC91F" w14:textId="0DE2B5CB" w:rsidR="00207CB4" w:rsidRPr="00CB2AFB" w:rsidRDefault="00A82A69" w:rsidP="00207CB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A82A69">
        <w:rPr>
          <w:rFonts w:ascii="Arial" w:eastAsia="Times New Roman" w:hAnsi="Arial" w:cs="Arial"/>
          <w:color w:val="1F1F1F"/>
          <w:kern w:val="0"/>
          <w:sz w:val="24"/>
          <w:szCs w:val="24"/>
          <w:lang w:eastAsia="en-GB"/>
          <w14:ligatures w14:val="none"/>
        </w:rPr>
        <w:t xml:space="preserve">Businesses that trade between the UK and the EU may face increased prices and delays as a result of Brexit. This is because new taxes and customs procedures have been implemented. </w:t>
      </w:r>
      <w:r w:rsidR="00207CB4" w:rsidRPr="00CB2AFB">
        <w:rPr>
          <w:rFonts w:ascii="Arial" w:eastAsia="Times New Roman" w:hAnsi="Arial" w:cs="Arial"/>
          <w:color w:val="1F1F1F"/>
          <w:kern w:val="0"/>
          <w:sz w:val="24"/>
          <w:szCs w:val="24"/>
          <w:lang w:eastAsia="en-GB"/>
          <w14:ligatures w14:val="none"/>
        </w:rPr>
        <w:t>Brexit will make it more difficult for businesses to source components and finished goods from the EU </w:t>
      </w:r>
      <w:r w:rsidR="00F80F4A" w:rsidRPr="00202250">
        <w:rPr>
          <w:rFonts w:ascii="Roboto" w:hAnsi="Roboto"/>
          <w:color w:val="2C3E50"/>
          <w:sz w:val="24"/>
          <w:szCs w:val="24"/>
          <w:shd w:val="clear" w:color="auto" w:fill="FFFFFF"/>
        </w:rPr>
        <w:t>(McKinsey, 2019)</w:t>
      </w:r>
      <w:r w:rsidR="00F80F4A">
        <w:rPr>
          <w:rFonts w:ascii="Roboto" w:hAnsi="Roboto"/>
          <w:color w:val="2C3E50"/>
          <w:sz w:val="24"/>
          <w:szCs w:val="24"/>
          <w:shd w:val="clear" w:color="auto" w:fill="FFFFFF"/>
        </w:rPr>
        <w:t xml:space="preserve">. </w:t>
      </w:r>
      <w:r w:rsidR="00207CB4" w:rsidRPr="00CB2AFB">
        <w:rPr>
          <w:rFonts w:ascii="Arial" w:eastAsia="Times New Roman" w:hAnsi="Arial" w:cs="Arial"/>
          <w:color w:val="1F1F1F"/>
          <w:kern w:val="0"/>
          <w:sz w:val="24"/>
          <w:szCs w:val="24"/>
          <w:lang w:eastAsia="en-GB"/>
          <w14:ligatures w14:val="none"/>
        </w:rPr>
        <w:t>This is because businesses will now have to comply with new rules and regulations when importing goods from the EU.</w:t>
      </w:r>
      <w:r w:rsidR="006F1E61">
        <w:rPr>
          <w:rFonts w:ascii="Arial" w:eastAsia="Times New Roman" w:hAnsi="Arial" w:cs="Arial"/>
          <w:color w:val="1F1F1F"/>
          <w:kern w:val="0"/>
          <w:sz w:val="24"/>
          <w:szCs w:val="24"/>
          <w:lang w:eastAsia="en-GB"/>
          <w14:ligatures w14:val="none"/>
        </w:rPr>
        <w:t xml:space="preserve"> </w:t>
      </w:r>
      <w:r w:rsidR="00207CB4" w:rsidRPr="00CB2AFB">
        <w:rPr>
          <w:rFonts w:ascii="Arial" w:eastAsia="Times New Roman" w:hAnsi="Arial" w:cs="Arial"/>
          <w:color w:val="1F1F1F"/>
          <w:kern w:val="0"/>
          <w:sz w:val="24"/>
          <w:szCs w:val="24"/>
          <w:lang w:eastAsia="en-GB"/>
          <w14:ligatures w14:val="none"/>
        </w:rPr>
        <w:t>Brexit will lead to a loss of jobs in the UK manufacturing sector. This is because businesses will be less likely to invest in the UK if they face higher costs and delays</w:t>
      </w:r>
      <w:r w:rsidR="00F80F4A">
        <w:rPr>
          <w:rFonts w:ascii="Arial" w:eastAsia="Times New Roman" w:hAnsi="Arial" w:cs="Arial"/>
          <w:color w:val="1F1F1F"/>
          <w:kern w:val="0"/>
          <w:sz w:val="24"/>
          <w:szCs w:val="24"/>
          <w:lang w:eastAsia="en-GB"/>
          <w14:ligatures w14:val="none"/>
        </w:rPr>
        <w:t xml:space="preserve"> </w:t>
      </w:r>
      <w:r w:rsidR="00F80F4A" w:rsidRPr="00202250">
        <w:rPr>
          <w:rFonts w:ascii="Roboto" w:hAnsi="Roboto"/>
          <w:color w:val="2C3E50"/>
          <w:sz w:val="24"/>
          <w:szCs w:val="24"/>
          <w:shd w:val="clear" w:color="auto" w:fill="FFFFFF"/>
        </w:rPr>
        <w:t>(McKinsey, 2019)</w:t>
      </w:r>
      <w:r w:rsidR="00F80F4A">
        <w:rPr>
          <w:rFonts w:ascii="Roboto" w:hAnsi="Roboto"/>
          <w:color w:val="2C3E50"/>
          <w:sz w:val="24"/>
          <w:szCs w:val="24"/>
          <w:shd w:val="clear" w:color="auto" w:fill="FFFFFF"/>
        </w:rPr>
        <w:t>.</w:t>
      </w:r>
    </w:p>
    <w:p w14:paraId="0FD18675" w14:textId="1C876215" w:rsidR="00207CB4" w:rsidRPr="007771BD" w:rsidRDefault="00207CB4" w:rsidP="007771BD">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CB2AFB">
        <w:rPr>
          <w:rFonts w:ascii="Arial" w:eastAsia="Times New Roman" w:hAnsi="Arial" w:cs="Arial"/>
          <w:color w:val="1F1F1F"/>
          <w:kern w:val="0"/>
          <w:sz w:val="24"/>
          <w:szCs w:val="24"/>
          <w:lang w:eastAsia="en-GB"/>
          <w14:ligatures w14:val="none"/>
        </w:rPr>
        <w:t>Brexit will make it more difficult for businesses to innovate. This is because businesses will be less likely to collaborate with partners in the EU if they face higher costs and delays</w:t>
      </w:r>
      <w:r w:rsidR="00F80F4A">
        <w:rPr>
          <w:rFonts w:ascii="Arial" w:eastAsia="Times New Roman" w:hAnsi="Arial" w:cs="Arial"/>
          <w:color w:val="1F1F1F"/>
          <w:kern w:val="0"/>
          <w:sz w:val="24"/>
          <w:szCs w:val="24"/>
          <w:lang w:eastAsia="en-GB"/>
          <w14:ligatures w14:val="none"/>
        </w:rPr>
        <w:t xml:space="preserve"> </w:t>
      </w:r>
      <w:r w:rsidR="00F80F4A" w:rsidRPr="00202250">
        <w:rPr>
          <w:rFonts w:ascii="Roboto" w:hAnsi="Roboto"/>
          <w:color w:val="2C3E50"/>
          <w:sz w:val="24"/>
          <w:szCs w:val="24"/>
          <w:shd w:val="clear" w:color="auto" w:fill="FFFFFF"/>
        </w:rPr>
        <w:t>(McKinsey, 2019)</w:t>
      </w:r>
      <w:r w:rsidR="00F80F4A">
        <w:rPr>
          <w:rFonts w:ascii="Arial" w:eastAsia="Times New Roman" w:hAnsi="Arial" w:cs="Arial"/>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 xml:space="preserve">Brexit will make it more difficult for businesses to compete in the global economy. This is because businesses in the UK will be at a disadvantage to businesses in other countries that do not have to comply with the same rules and </w:t>
      </w:r>
      <w:r w:rsidRPr="00F80F4A">
        <w:rPr>
          <w:rFonts w:ascii="Arial" w:eastAsia="Times New Roman" w:hAnsi="Arial" w:cs="Arial"/>
          <w:color w:val="1F1F1F"/>
          <w:kern w:val="0"/>
          <w:sz w:val="24"/>
          <w:szCs w:val="24"/>
          <w:lang w:eastAsia="en-GB"/>
          <w14:ligatures w14:val="none"/>
        </w:rPr>
        <w:t>regulations</w:t>
      </w:r>
      <w:r w:rsidR="00F80F4A" w:rsidRPr="00F80F4A">
        <w:rPr>
          <w:rFonts w:ascii="Arial" w:eastAsia="Times New Roman" w:hAnsi="Arial" w:cs="Arial"/>
          <w:color w:val="1F1F1F"/>
          <w:kern w:val="0"/>
          <w:sz w:val="24"/>
          <w:szCs w:val="24"/>
          <w:lang w:eastAsia="en-GB"/>
          <w14:ligatures w14:val="none"/>
        </w:rPr>
        <w:t xml:space="preserve"> </w:t>
      </w:r>
      <w:r w:rsidR="00F80F4A" w:rsidRPr="00F80F4A">
        <w:rPr>
          <w:rFonts w:ascii="Arial" w:hAnsi="Arial" w:cs="Arial"/>
          <w:color w:val="2C3E50"/>
          <w:sz w:val="24"/>
          <w:szCs w:val="24"/>
          <w:shd w:val="clear" w:color="auto" w:fill="FFFFFF"/>
        </w:rPr>
        <w:t>(McKinsey, 2019)</w:t>
      </w:r>
      <w:r w:rsidR="007771BD">
        <w:rPr>
          <w:rFonts w:ascii="Arial" w:eastAsia="Times New Roman" w:hAnsi="Arial" w:cs="Arial"/>
          <w:color w:val="1F1F1F"/>
          <w:kern w:val="0"/>
          <w:sz w:val="24"/>
          <w:szCs w:val="24"/>
          <w:lang w:eastAsia="en-GB"/>
          <w14:ligatures w14:val="none"/>
        </w:rPr>
        <w:t xml:space="preserve"> </w:t>
      </w:r>
      <w:r w:rsidRPr="00453708">
        <w:rPr>
          <w:rFonts w:ascii="Arial" w:eastAsia="Times New Roman" w:hAnsi="Arial" w:cs="Arial"/>
          <w:color w:val="1F1F1F"/>
          <w:kern w:val="0"/>
          <w:sz w:val="24"/>
          <w:szCs w:val="24"/>
          <w:lang w:eastAsia="en-GB"/>
          <w14:ligatures w14:val="none"/>
        </w:rPr>
        <w:t xml:space="preserve">These reports and articles provide a comprehensive overview of the impact of Brexit on international businesses. They discuss the key challenges that businesses face, as well as the opportunities that Brexit may create. Businesses that operate in the UK and the EU should read these reports to </w:t>
      </w:r>
      <w:r w:rsidRPr="00F80F4A">
        <w:rPr>
          <w:rFonts w:ascii="Arial" w:eastAsia="Times New Roman" w:hAnsi="Arial" w:cs="Arial"/>
          <w:color w:val="1F1F1F"/>
          <w:kern w:val="0"/>
          <w:sz w:val="24"/>
          <w:szCs w:val="24"/>
          <w:lang w:eastAsia="en-GB"/>
          <w14:ligatures w14:val="none"/>
        </w:rPr>
        <w:t>understand the implications of Brexit for their operations</w:t>
      </w:r>
      <w:r w:rsidR="00F80F4A">
        <w:rPr>
          <w:rFonts w:ascii="Arial" w:eastAsia="Times New Roman" w:hAnsi="Arial" w:cs="Arial"/>
          <w:color w:val="1F1F1F"/>
          <w:kern w:val="0"/>
          <w:sz w:val="24"/>
          <w:szCs w:val="24"/>
          <w:lang w:eastAsia="en-GB"/>
          <w14:ligatures w14:val="none"/>
        </w:rPr>
        <w:t xml:space="preserve"> </w:t>
      </w:r>
      <w:r w:rsidRPr="00F80F4A">
        <w:rPr>
          <w:rFonts w:ascii="Arial" w:hAnsi="Arial" w:cs="Arial"/>
          <w:color w:val="2C3E50"/>
          <w:sz w:val="24"/>
          <w:szCs w:val="24"/>
          <w:shd w:val="clear" w:color="auto" w:fill="FFFFFF"/>
        </w:rPr>
        <w:t>(McKinsey, 2019)</w:t>
      </w:r>
      <w:r w:rsidR="007771BD">
        <w:rPr>
          <w:rFonts w:ascii="Arial" w:hAnsi="Arial" w:cs="Arial"/>
          <w:color w:val="2C3E50"/>
          <w:sz w:val="24"/>
          <w:szCs w:val="24"/>
          <w:shd w:val="clear" w:color="auto" w:fill="FFFFFF"/>
        </w:rPr>
        <w:t>.</w:t>
      </w:r>
    </w:p>
    <w:p w14:paraId="63C80CFE" w14:textId="7CDDC964" w:rsidR="00AE7149" w:rsidRPr="00CB2AFB" w:rsidRDefault="00AE7149" w:rsidP="00AE71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CB2AFB">
        <w:rPr>
          <w:rFonts w:ascii="Arial" w:eastAsia="Times New Roman" w:hAnsi="Arial" w:cs="Arial"/>
          <w:color w:val="1F1F1F"/>
          <w:kern w:val="0"/>
          <w:sz w:val="24"/>
          <w:szCs w:val="24"/>
          <w:lang w:eastAsia="en-GB"/>
          <w14:ligatures w14:val="none"/>
        </w:rPr>
        <w:t>The MGI report also found that the impact of Brexit will vary depending on the sector and the individual business. Some sectors, such as the automotive and pharmaceutical sectors, are more likely to be affected by Brexit than others. The report also found that businesses that are more integrated with the EU economy are more likely to be affected by Brexit than businesses that are less integrated</w:t>
      </w:r>
      <w:r w:rsidR="007771BD">
        <w:rPr>
          <w:rFonts w:ascii="Arial" w:eastAsia="Times New Roman" w:hAnsi="Arial" w:cs="Arial"/>
          <w:color w:val="1F1F1F"/>
          <w:kern w:val="0"/>
          <w:sz w:val="24"/>
          <w:szCs w:val="24"/>
          <w:lang w:eastAsia="en-GB"/>
          <w14:ligatures w14:val="none"/>
        </w:rPr>
        <w:t xml:space="preserve"> </w:t>
      </w:r>
      <w:r w:rsidR="007771BD" w:rsidRPr="00202250">
        <w:rPr>
          <w:rFonts w:ascii="Roboto" w:hAnsi="Roboto"/>
          <w:color w:val="2C3E50"/>
          <w:sz w:val="24"/>
          <w:szCs w:val="24"/>
          <w:shd w:val="clear" w:color="auto" w:fill="FFFFFF"/>
        </w:rPr>
        <w:t>(McKinsey, 2019)</w:t>
      </w:r>
      <w:r w:rsidR="007771BD">
        <w:rPr>
          <w:rFonts w:ascii="Arial" w:eastAsia="Times New Roman" w:hAnsi="Arial" w:cs="Arial"/>
          <w:color w:val="1F1F1F"/>
          <w:kern w:val="0"/>
          <w:sz w:val="24"/>
          <w:szCs w:val="24"/>
          <w:lang w:eastAsia="en-GB"/>
          <w14:ligatures w14:val="none"/>
        </w:rPr>
        <w:t xml:space="preserve"> </w:t>
      </w:r>
      <w:r w:rsidRPr="00CB2AFB">
        <w:rPr>
          <w:rFonts w:ascii="Arial" w:eastAsia="Times New Roman" w:hAnsi="Arial" w:cs="Arial"/>
          <w:color w:val="1F1F1F"/>
          <w:kern w:val="0"/>
          <w:sz w:val="24"/>
          <w:szCs w:val="24"/>
          <w:lang w:eastAsia="en-GB"/>
          <w14:ligatures w14:val="none"/>
        </w:rPr>
        <w:t xml:space="preserve">The MGI report </w:t>
      </w:r>
      <w:r w:rsidRPr="00CB2AFB">
        <w:rPr>
          <w:rFonts w:ascii="Arial" w:eastAsia="Times New Roman" w:hAnsi="Arial" w:cs="Arial"/>
          <w:color w:val="1F1F1F"/>
          <w:kern w:val="0"/>
          <w:sz w:val="24"/>
          <w:szCs w:val="24"/>
          <w:lang w:eastAsia="en-GB"/>
          <w14:ligatures w14:val="none"/>
        </w:rPr>
        <w:lastRenderedPageBreak/>
        <w:t>concludes that Brexit will have a negative impact on global supply chains. The report recommends that businesses take steps to mitigate the impact of Brexit, such as:</w:t>
      </w:r>
    </w:p>
    <w:p w14:paraId="0CA75327" w14:textId="3A736968" w:rsidR="00AE7149" w:rsidRPr="00CB2AFB" w:rsidRDefault="00AE7149" w:rsidP="00AE7149">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1.</w:t>
      </w:r>
      <w:r w:rsidRPr="00CB2AFB">
        <w:rPr>
          <w:rFonts w:ascii="Arial" w:eastAsia="Times New Roman" w:hAnsi="Arial" w:cs="Arial"/>
          <w:color w:val="1F1F1F"/>
          <w:kern w:val="0"/>
          <w:sz w:val="24"/>
          <w:szCs w:val="24"/>
          <w:lang w:eastAsia="en-GB"/>
          <w14:ligatures w14:val="none"/>
        </w:rPr>
        <w:t>Diversifying their supply chains and sourcing components and finished goods from other countries.</w:t>
      </w:r>
    </w:p>
    <w:p w14:paraId="0A2DC1B5" w14:textId="1AD0DA90" w:rsidR="00AE7149" w:rsidRPr="00CB2AFB" w:rsidRDefault="00AE7149" w:rsidP="00AE7149">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2.</w:t>
      </w:r>
      <w:r w:rsidRPr="00CB2AFB">
        <w:rPr>
          <w:rFonts w:ascii="Arial" w:eastAsia="Times New Roman" w:hAnsi="Arial" w:cs="Arial"/>
          <w:color w:val="1F1F1F"/>
          <w:kern w:val="0"/>
          <w:sz w:val="24"/>
          <w:szCs w:val="24"/>
          <w:lang w:eastAsia="en-GB"/>
          <w14:ligatures w14:val="none"/>
        </w:rPr>
        <w:t>Reducing their reliance on the EU market.</w:t>
      </w:r>
    </w:p>
    <w:p w14:paraId="186CFB9F" w14:textId="74B0EE0C" w:rsidR="00AE7149" w:rsidRPr="00CB2AFB" w:rsidRDefault="00AE7149" w:rsidP="00AE7149">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3.</w:t>
      </w:r>
      <w:r w:rsidRPr="00CB2AFB">
        <w:rPr>
          <w:rFonts w:ascii="Arial" w:eastAsia="Times New Roman" w:hAnsi="Arial" w:cs="Arial"/>
          <w:color w:val="1F1F1F"/>
          <w:kern w:val="0"/>
          <w:sz w:val="24"/>
          <w:szCs w:val="24"/>
          <w:lang w:eastAsia="en-GB"/>
          <w14:ligatures w14:val="none"/>
        </w:rPr>
        <w:t>Preparing for new customs procedures and tariffs.</w:t>
      </w:r>
    </w:p>
    <w:p w14:paraId="2B9290B2" w14:textId="77777777" w:rsidR="00423C9A" w:rsidRDefault="00AE7149" w:rsidP="00A37365">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4.</w:t>
      </w:r>
      <w:r w:rsidRPr="00CB2AFB">
        <w:rPr>
          <w:rFonts w:ascii="Arial" w:eastAsia="Times New Roman" w:hAnsi="Arial" w:cs="Arial"/>
          <w:color w:val="1F1F1F"/>
          <w:kern w:val="0"/>
          <w:sz w:val="24"/>
          <w:szCs w:val="24"/>
          <w:lang w:eastAsia="en-GB"/>
          <w14:ligatures w14:val="none"/>
        </w:rPr>
        <w:t>Working with government and other stakeholders to get support and advice on navigating the post-Brexit world.</w:t>
      </w:r>
    </w:p>
    <w:p w14:paraId="3F300322" w14:textId="5985F68D" w:rsidR="00AE7149" w:rsidRDefault="00AE7149" w:rsidP="00A37365">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53708">
        <w:rPr>
          <w:rFonts w:ascii="Arial" w:eastAsia="Times New Roman" w:hAnsi="Arial" w:cs="Arial"/>
          <w:color w:val="1F1F1F"/>
          <w:kern w:val="0"/>
          <w:sz w:val="24"/>
          <w:szCs w:val="24"/>
          <w:lang w:eastAsia="en-GB"/>
          <w14:ligatures w14:val="none"/>
        </w:rPr>
        <w:t>These reports and articles provide a comprehensive overview of the impact of Brexit on international businesses. They discuss the key challenges that businesses face, as well as the opportunities that Brexit may create. Businesses that operate in the UK and the EU should read these reports to understand the implications of Brexit for their operations</w:t>
      </w:r>
      <w:r w:rsidR="00423C9A">
        <w:rPr>
          <w:rFonts w:ascii="Arial" w:eastAsia="Times New Roman" w:hAnsi="Arial" w:cs="Arial"/>
          <w:color w:val="1F1F1F"/>
          <w:kern w:val="0"/>
          <w:sz w:val="24"/>
          <w:szCs w:val="24"/>
          <w:lang w:eastAsia="en-GB"/>
          <w14:ligatures w14:val="none"/>
        </w:rPr>
        <w:t>.</w:t>
      </w:r>
    </w:p>
    <w:p w14:paraId="0CB95496" w14:textId="26065504" w:rsidR="00370DC9" w:rsidRPr="006C0998" w:rsidRDefault="00AE143A" w:rsidP="00496490">
      <w:pPr>
        <w:shd w:val="clear" w:color="auto" w:fill="FFFFFF"/>
        <w:spacing w:before="360" w:after="360" w:line="360" w:lineRule="auto"/>
        <w:rPr>
          <w:rFonts w:ascii="Arial" w:eastAsia="Times New Roman" w:hAnsi="Arial" w:cs="Arial"/>
          <w:b/>
          <w:bCs/>
          <w:color w:val="1F1F1F"/>
          <w:kern w:val="0"/>
          <w:sz w:val="24"/>
          <w:szCs w:val="24"/>
          <w:lang w:eastAsia="en-GB"/>
          <w14:ligatures w14:val="none"/>
        </w:rPr>
      </w:pPr>
      <w:r w:rsidRPr="006C0998">
        <w:rPr>
          <w:rFonts w:ascii="Arial" w:eastAsia="Times New Roman" w:hAnsi="Arial" w:cs="Arial"/>
          <w:b/>
          <w:bCs/>
          <w:color w:val="1F1F1F"/>
          <w:kern w:val="0"/>
          <w:sz w:val="24"/>
          <w:szCs w:val="24"/>
          <w:lang w:eastAsia="en-GB"/>
          <w14:ligatures w14:val="none"/>
        </w:rPr>
        <w:t>Concepts</w:t>
      </w:r>
      <w:r w:rsidR="006C0998" w:rsidRPr="006C0998">
        <w:rPr>
          <w:rFonts w:ascii="Arial" w:eastAsia="Times New Roman" w:hAnsi="Arial" w:cs="Arial"/>
          <w:b/>
          <w:bCs/>
          <w:color w:val="1F1F1F"/>
          <w:kern w:val="0"/>
          <w:sz w:val="24"/>
          <w:szCs w:val="24"/>
          <w:lang w:eastAsia="en-GB"/>
          <w14:ligatures w14:val="none"/>
        </w:rPr>
        <w:t xml:space="preserve"> and Theories</w:t>
      </w:r>
    </w:p>
    <w:p w14:paraId="3DDE7E7C" w14:textId="77777777" w:rsidR="00C668DE" w:rsidRPr="00C668DE" w:rsidRDefault="00C668DE" w:rsidP="00496490">
      <w:pPr>
        <w:shd w:val="clear" w:color="auto" w:fill="FFFFFF"/>
        <w:spacing w:after="360" w:line="360" w:lineRule="auto"/>
        <w:rPr>
          <w:rFonts w:ascii="Arial" w:eastAsia="Times New Roman" w:hAnsi="Arial" w:cs="Arial"/>
          <w:color w:val="1F1F1F"/>
          <w:kern w:val="0"/>
          <w:sz w:val="24"/>
          <w:szCs w:val="24"/>
          <w:lang w:eastAsia="en-GB"/>
          <w14:ligatures w14:val="none"/>
        </w:rPr>
      </w:pPr>
      <w:r w:rsidRPr="00C668DE">
        <w:rPr>
          <w:rFonts w:ascii="Arial" w:eastAsia="Times New Roman" w:hAnsi="Arial" w:cs="Arial"/>
          <w:color w:val="1F1F1F"/>
          <w:kern w:val="0"/>
          <w:sz w:val="24"/>
          <w:szCs w:val="24"/>
          <w:lang w:eastAsia="en-GB"/>
          <w14:ligatures w14:val="none"/>
        </w:rPr>
        <w:t>There are a number of concepts and theories that are relevant to evaluating the role and extent of Brexit on international businesses and operations. These include:</w:t>
      </w:r>
    </w:p>
    <w:p w14:paraId="1BA72381" w14:textId="2E740EC1" w:rsidR="00C668DE" w:rsidRDefault="00C668DE" w:rsidP="00496490">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96490">
        <w:rPr>
          <w:rFonts w:ascii="Arial" w:eastAsia="Times New Roman" w:hAnsi="Arial" w:cs="Arial"/>
          <w:b/>
          <w:bCs/>
          <w:color w:val="1F1F1F"/>
          <w:kern w:val="0"/>
          <w:sz w:val="24"/>
          <w:szCs w:val="24"/>
          <w:lang w:eastAsia="en-GB"/>
          <w14:ligatures w14:val="none"/>
        </w:rPr>
        <w:t>Internationali</w:t>
      </w:r>
      <w:r w:rsidR="00855FE2">
        <w:rPr>
          <w:rFonts w:ascii="Arial" w:eastAsia="Times New Roman" w:hAnsi="Arial" w:cs="Arial"/>
          <w:b/>
          <w:bCs/>
          <w:color w:val="1F1F1F"/>
          <w:kern w:val="0"/>
          <w:sz w:val="24"/>
          <w:szCs w:val="24"/>
          <w:lang w:eastAsia="en-GB"/>
          <w14:ligatures w14:val="none"/>
        </w:rPr>
        <w:t>s</w:t>
      </w:r>
      <w:r w:rsidRPr="00496490">
        <w:rPr>
          <w:rFonts w:ascii="Arial" w:eastAsia="Times New Roman" w:hAnsi="Arial" w:cs="Arial"/>
          <w:b/>
          <w:bCs/>
          <w:color w:val="1F1F1F"/>
          <w:kern w:val="0"/>
          <w:sz w:val="24"/>
          <w:szCs w:val="24"/>
          <w:lang w:eastAsia="en-GB"/>
          <w14:ligatures w14:val="none"/>
        </w:rPr>
        <w:t>ation theory:</w:t>
      </w:r>
      <w:r w:rsidRPr="00C668DE">
        <w:rPr>
          <w:rFonts w:ascii="Arial" w:eastAsia="Times New Roman" w:hAnsi="Arial" w:cs="Arial"/>
          <w:color w:val="1F1F1F"/>
          <w:kern w:val="0"/>
          <w:sz w:val="24"/>
          <w:szCs w:val="24"/>
          <w:lang w:eastAsia="en-GB"/>
          <w14:ligatures w14:val="none"/>
        </w:rPr>
        <w:t> This theory seeks to explain why and how firms expand their operations beyond their home country. It argues that firms internationali</w:t>
      </w:r>
      <w:r w:rsidR="00814A40">
        <w:rPr>
          <w:rFonts w:ascii="Arial" w:eastAsia="Times New Roman" w:hAnsi="Arial" w:cs="Arial"/>
          <w:color w:val="1F1F1F"/>
          <w:kern w:val="0"/>
          <w:sz w:val="24"/>
          <w:szCs w:val="24"/>
          <w:lang w:eastAsia="en-GB"/>
          <w14:ligatures w14:val="none"/>
        </w:rPr>
        <w:t>s</w:t>
      </w:r>
      <w:r w:rsidRPr="00C668DE">
        <w:rPr>
          <w:rFonts w:ascii="Arial" w:eastAsia="Times New Roman" w:hAnsi="Arial" w:cs="Arial"/>
          <w:color w:val="1F1F1F"/>
          <w:kern w:val="0"/>
          <w:sz w:val="24"/>
          <w:szCs w:val="24"/>
          <w:lang w:eastAsia="en-GB"/>
          <w14:ligatures w14:val="none"/>
        </w:rPr>
        <w:t>e in order to exploit market opportunities, achieve economies of scale, and reduce risk.</w:t>
      </w:r>
    </w:p>
    <w:p w14:paraId="0CBD02EB" w14:textId="7158D014" w:rsidR="00F110A6" w:rsidRDefault="00BF4434" w:rsidP="00F110A6">
      <w:pPr>
        <w:shd w:val="clear" w:color="auto" w:fill="FFFFFF"/>
        <w:spacing w:before="100" w:beforeAutospacing="1" w:after="150" w:line="360" w:lineRule="auto"/>
        <w:jc w:val="center"/>
        <w:rPr>
          <w:rFonts w:ascii="Arial" w:eastAsia="Times New Roman" w:hAnsi="Arial" w:cs="Arial"/>
          <w:color w:val="1F1F1F"/>
          <w:kern w:val="0"/>
          <w:sz w:val="24"/>
          <w:szCs w:val="24"/>
          <w:lang w:eastAsia="en-GB"/>
          <w14:ligatures w14:val="none"/>
        </w:rPr>
      </w:pPr>
      <w:r>
        <w:rPr>
          <w:noProof/>
        </w:rPr>
        <w:lastRenderedPageBreak/>
        <w:drawing>
          <wp:inline distT="0" distB="0" distL="0" distR="0" wp14:anchorId="77338ABF" wp14:editId="5808D756">
            <wp:extent cx="4201829" cy="2463800"/>
            <wp:effectExtent l="0" t="0" r="0" b="0"/>
            <wp:docPr id="1767783334" name="Picture 1767783334" descr="Internationalization Concept -The Uppsala Internationalization Model - MBA  Knowledge 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tionalization Concept -The Uppsala Internationalization Model - MBA  Knowledge Ba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3165" cy="2470447"/>
                    </a:xfrm>
                    <a:prstGeom prst="rect">
                      <a:avLst/>
                    </a:prstGeom>
                    <a:noFill/>
                    <a:ln>
                      <a:noFill/>
                    </a:ln>
                  </pic:spPr>
                </pic:pic>
              </a:graphicData>
            </a:graphic>
          </wp:inline>
        </w:drawing>
      </w:r>
    </w:p>
    <w:p w14:paraId="58A6FB50" w14:textId="07E755E7" w:rsidR="00BF4434" w:rsidRDefault="00702E6B" w:rsidP="00F110A6">
      <w:pPr>
        <w:shd w:val="clear" w:color="auto" w:fill="FFFFFF"/>
        <w:spacing w:before="100" w:beforeAutospacing="1" w:after="150" w:line="360" w:lineRule="auto"/>
        <w:jc w:val="center"/>
        <w:rPr>
          <w:rFonts w:ascii="Arial" w:eastAsia="Times New Roman" w:hAnsi="Arial" w:cs="Arial"/>
          <w:color w:val="1F1F1F"/>
          <w:kern w:val="0"/>
          <w:sz w:val="24"/>
          <w:szCs w:val="24"/>
          <w:lang w:eastAsia="en-GB"/>
          <w14:ligatures w14:val="none"/>
        </w:rPr>
      </w:pPr>
      <w:r>
        <w:rPr>
          <w:rFonts w:ascii="Calibri" w:hAnsi="Calibri" w:cs="Calibri"/>
          <w:color w:val="000000"/>
          <w:sz w:val="27"/>
          <w:szCs w:val="27"/>
        </w:rPr>
        <w:t>(</w:t>
      </w:r>
      <w:r>
        <w:rPr>
          <w:rFonts w:ascii="Calibri" w:hAnsi="Calibri" w:cs="Calibri"/>
          <w:color w:val="000000"/>
          <w:sz w:val="27"/>
          <w:szCs w:val="27"/>
        </w:rPr>
        <w:t>Francis,</w:t>
      </w:r>
      <w:r>
        <w:rPr>
          <w:rFonts w:ascii="Calibri" w:hAnsi="Calibri" w:cs="Calibri"/>
          <w:color w:val="000000"/>
          <w:sz w:val="27"/>
          <w:szCs w:val="27"/>
        </w:rPr>
        <w:t xml:space="preserve"> </w:t>
      </w:r>
      <w:r>
        <w:rPr>
          <w:rFonts w:ascii="Calibri" w:hAnsi="Calibri" w:cs="Calibri"/>
          <w:color w:val="000000"/>
          <w:sz w:val="27"/>
          <w:szCs w:val="27"/>
        </w:rPr>
        <w:t>2018)</w:t>
      </w:r>
    </w:p>
    <w:p w14:paraId="4814B2CA" w14:textId="77777777" w:rsidR="00F010DB" w:rsidRDefault="00F010DB" w:rsidP="00F110A6">
      <w:pPr>
        <w:shd w:val="clear" w:color="auto" w:fill="FFFFFF"/>
        <w:spacing w:before="100" w:beforeAutospacing="1" w:after="150" w:line="360" w:lineRule="auto"/>
        <w:jc w:val="center"/>
        <w:rPr>
          <w:rFonts w:ascii="Arial" w:eastAsia="Times New Roman" w:hAnsi="Arial" w:cs="Arial"/>
          <w:color w:val="1F1F1F"/>
          <w:kern w:val="0"/>
          <w:sz w:val="24"/>
          <w:szCs w:val="24"/>
          <w:lang w:eastAsia="en-GB"/>
          <w14:ligatures w14:val="none"/>
        </w:rPr>
      </w:pPr>
    </w:p>
    <w:p w14:paraId="4FED4FD7" w14:textId="0D186708" w:rsidR="005238FC" w:rsidRDefault="005238FC" w:rsidP="005238FC">
      <w:pPr>
        <w:pStyle w:val="NormalWeb"/>
        <w:shd w:val="clear" w:color="auto" w:fill="FFFFFF"/>
        <w:spacing w:before="0" w:beforeAutospacing="0" w:after="360" w:afterAutospacing="0" w:line="360" w:lineRule="auto"/>
        <w:rPr>
          <w:rFonts w:ascii="Arial" w:hAnsi="Arial" w:cs="Arial"/>
          <w:color w:val="1F1F1F"/>
        </w:rPr>
      </w:pPr>
      <w:r>
        <w:rPr>
          <w:rFonts w:ascii="Arial" w:hAnsi="Arial" w:cs="Arial"/>
          <w:color w:val="1F1F1F"/>
        </w:rPr>
        <w:t>Internationali</w:t>
      </w:r>
      <w:r w:rsidR="00855FE2">
        <w:rPr>
          <w:rFonts w:ascii="Arial" w:hAnsi="Arial" w:cs="Arial"/>
          <w:color w:val="1F1F1F"/>
        </w:rPr>
        <w:t>s</w:t>
      </w:r>
      <w:r>
        <w:rPr>
          <w:rFonts w:ascii="Arial" w:hAnsi="Arial" w:cs="Arial"/>
          <w:color w:val="1F1F1F"/>
        </w:rPr>
        <w:t>ation theory can be used to understand the potential impact of Brexit on the UK's internationali</w:t>
      </w:r>
      <w:r w:rsidR="00855FE2">
        <w:rPr>
          <w:rFonts w:ascii="Arial" w:hAnsi="Arial" w:cs="Arial"/>
          <w:color w:val="1F1F1F"/>
        </w:rPr>
        <w:t>s</w:t>
      </w:r>
      <w:r>
        <w:rPr>
          <w:rFonts w:ascii="Arial" w:hAnsi="Arial" w:cs="Arial"/>
          <w:color w:val="1F1F1F"/>
        </w:rPr>
        <w:t>ation. The Uppsala model of internationali</w:t>
      </w:r>
      <w:r w:rsidR="006B6C73">
        <w:rPr>
          <w:rFonts w:ascii="Arial" w:hAnsi="Arial" w:cs="Arial"/>
          <w:color w:val="1F1F1F"/>
        </w:rPr>
        <w:t>s</w:t>
      </w:r>
      <w:r>
        <w:rPr>
          <w:rFonts w:ascii="Arial" w:hAnsi="Arial" w:cs="Arial"/>
          <w:color w:val="1F1F1F"/>
        </w:rPr>
        <w:t>ation, which is one of the most popular internationali</w:t>
      </w:r>
      <w:r w:rsidR="006B6C73">
        <w:rPr>
          <w:rFonts w:ascii="Arial" w:hAnsi="Arial" w:cs="Arial"/>
          <w:color w:val="1F1F1F"/>
        </w:rPr>
        <w:t>s</w:t>
      </w:r>
      <w:r>
        <w:rPr>
          <w:rFonts w:ascii="Arial" w:hAnsi="Arial" w:cs="Arial"/>
          <w:color w:val="1F1F1F"/>
        </w:rPr>
        <w:t>ation theories, suggests that firms tend to internationali</w:t>
      </w:r>
      <w:r w:rsidR="006B6C73">
        <w:rPr>
          <w:rFonts w:ascii="Arial" w:hAnsi="Arial" w:cs="Arial"/>
          <w:color w:val="1F1F1F"/>
        </w:rPr>
        <w:t>s</w:t>
      </w:r>
      <w:r>
        <w:rPr>
          <w:rFonts w:ascii="Arial" w:hAnsi="Arial" w:cs="Arial"/>
          <w:color w:val="1F1F1F"/>
        </w:rPr>
        <w:t>e gradually, starting with exporting and then moving on to other forms of internationali</w:t>
      </w:r>
      <w:r w:rsidR="006B6C73">
        <w:rPr>
          <w:rFonts w:ascii="Arial" w:hAnsi="Arial" w:cs="Arial"/>
          <w:color w:val="1F1F1F"/>
        </w:rPr>
        <w:t>s</w:t>
      </w:r>
      <w:r>
        <w:rPr>
          <w:rFonts w:ascii="Arial" w:hAnsi="Arial" w:cs="Arial"/>
          <w:color w:val="1F1F1F"/>
        </w:rPr>
        <w:t>ation, such as setting up subsidiaries or joint ventures. This is because firms need to learn about foreign markets and build up experience before they can commit to more extensive internationali</w:t>
      </w:r>
      <w:r w:rsidR="00FD3BA6">
        <w:rPr>
          <w:rFonts w:ascii="Arial" w:hAnsi="Arial" w:cs="Arial"/>
          <w:color w:val="1F1F1F"/>
        </w:rPr>
        <w:t>s</w:t>
      </w:r>
      <w:r>
        <w:rPr>
          <w:rFonts w:ascii="Arial" w:hAnsi="Arial" w:cs="Arial"/>
          <w:color w:val="1F1F1F"/>
        </w:rPr>
        <w:t>ation</w:t>
      </w:r>
      <w:r w:rsidR="00F010DB">
        <w:rPr>
          <w:rFonts w:ascii="Arial" w:hAnsi="Arial" w:cs="Arial"/>
          <w:color w:val="1F1F1F"/>
        </w:rPr>
        <w:t xml:space="preserve"> (</w:t>
      </w:r>
      <w:r w:rsidR="00F010DB" w:rsidRPr="00E43412">
        <w:rPr>
          <w:rFonts w:ascii="Calibri" w:hAnsi="Calibri" w:cs="Calibri"/>
          <w:color w:val="000000"/>
          <w:sz w:val="27"/>
          <w:szCs w:val="27"/>
        </w:rPr>
        <w:t>Hombrecher,</w:t>
      </w:r>
      <w:r w:rsidR="00F010DB">
        <w:rPr>
          <w:rFonts w:ascii="Calibri" w:hAnsi="Calibri" w:cs="Calibri"/>
          <w:color w:val="000000"/>
          <w:sz w:val="27"/>
          <w:szCs w:val="27"/>
        </w:rPr>
        <w:t xml:space="preserve"> </w:t>
      </w:r>
      <w:r w:rsidR="00F010DB" w:rsidRPr="00E43412">
        <w:rPr>
          <w:rFonts w:ascii="Calibri" w:hAnsi="Calibri" w:cs="Calibri"/>
          <w:color w:val="000000"/>
          <w:sz w:val="27"/>
          <w:szCs w:val="27"/>
        </w:rPr>
        <w:t>2019). </w:t>
      </w:r>
    </w:p>
    <w:p w14:paraId="5E1CCE89" w14:textId="60C821AD" w:rsidR="005238FC" w:rsidRDefault="000621B2" w:rsidP="005238FC">
      <w:pPr>
        <w:pStyle w:val="NormalWeb"/>
        <w:shd w:val="clear" w:color="auto" w:fill="FFFFFF"/>
        <w:spacing w:before="360" w:beforeAutospacing="0" w:after="360" w:afterAutospacing="0" w:line="360" w:lineRule="auto"/>
        <w:rPr>
          <w:rFonts w:ascii="Arial" w:hAnsi="Arial" w:cs="Arial"/>
          <w:color w:val="1F1F1F"/>
        </w:rPr>
      </w:pPr>
      <w:r w:rsidRPr="000621B2">
        <w:rPr>
          <w:rFonts w:ascii="Arial" w:hAnsi="Arial" w:cs="Arial"/>
          <w:color w:val="1F1F1F"/>
        </w:rPr>
        <w:t>This slow process of internationalisation for UK businesses might be hampered by Brexit. Exporting goods to the EU will become more challenging and expensive for UK businesses as a result of the loss of the single market and the customs union. This can result in some businesses completely leaving the EU market</w:t>
      </w:r>
      <w:r w:rsidR="00F010DB">
        <w:rPr>
          <w:rFonts w:ascii="Arial" w:hAnsi="Arial" w:cs="Arial"/>
          <w:color w:val="1F1F1F"/>
        </w:rPr>
        <w:t xml:space="preserve"> </w:t>
      </w:r>
      <w:bookmarkStart w:id="2" w:name="_Hlk148646275"/>
      <w:r w:rsidR="00F010DB">
        <w:rPr>
          <w:rFonts w:ascii="Arial" w:hAnsi="Arial" w:cs="Arial"/>
          <w:color w:val="1F1F1F"/>
        </w:rPr>
        <w:t>(</w:t>
      </w:r>
      <w:r w:rsidR="00F010DB" w:rsidRPr="00E43412">
        <w:rPr>
          <w:rFonts w:ascii="Calibri" w:hAnsi="Calibri" w:cs="Calibri"/>
          <w:color w:val="000000"/>
          <w:sz w:val="27"/>
          <w:szCs w:val="27"/>
        </w:rPr>
        <w:t>Hombrecher, 2019). </w:t>
      </w:r>
      <w:bookmarkEnd w:id="2"/>
    </w:p>
    <w:p w14:paraId="122C3909" w14:textId="00654B55" w:rsidR="005238FC" w:rsidRDefault="005238FC" w:rsidP="005238FC">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In addition, Brexit could make it more difficult for UK firms to attract and retain international talent. The UK has long been a popular destination for international </w:t>
      </w:r>
      <w:r>
        <w:rPr>
          <w:rFonts w:ascii="Arial" w:hAnsi="Arial" w:cs="Arial"/>
          <w:color w:val="1F1F1F"/>
        </w:rPr>
        <w:lastRenderedPageBreak/>
        <w:t xml:space="preserve">students and researchers, but Brexit could make it more difficult for them to come and stay in the UK. This could </w:t>
      </w:r>
      <w:r w:rsidR="0081746E">
        <w:rPr>
          <w:rFonts w:ascii="Arial" w:hAnsi="Arial" w:cs="Arial"/>
          <w:color w:val="1F1F1F"/>
        </w:rPr>
        <w:t>negatively impact</w:t>
      </w:r>
      <w:r>
        <w:rPr>
          <w:rFonts w:ascii="Arial" w:hAnsi="Arial" w:cs="Arial"/>
          <w:color w:val="1F1F1F"/>
        </w:rPr>
        <w:t xml:space="preserve"> the UK's research and innovation capabilities</w:t>
      </w:r>
      <w:r w:rsidR="004B1CD1">
        <w:rPr>
          <w:rFonts w:ascii="Arial" w:hAnsi="Arial" w:cs="Arial"/>
          <w:color w:val="1F1F1F"/>
        </w:rPr>
        <w:t xml:space="preserve"> </w:t>
      </w:r>
      <w:r w:rsidR="004B1CD1">
        <w:rPr>
          <w:rFonts w:ascii="Arial" w:hAnsi="Arial" w:cs="Arial"/>
          <w:color w:val="1F1F1F"/>
        </w:rPr>
        <w:t>(</w:t>
      </w:r>
      <w:r w:rsidR="004B1CD1" w:rsidRPr="00E43412">
        <w:rPr>
          <w:rFonts w:ascii="Calibri" w:hAnsi="Calibri" w:cs="Calibri"/>
          <w:color w:val="000000"/>
          <w:sz w:val="27"/>
          <w:szCs w:val="27"/>
        </w:rPr>
        <w:t>Hombrecher, 2019). </w:t>
      </w:r>
    </w:p>
    <w:p w14:paraId="4594CAE3" w14:textId="0A22A7A6" w:rsidR="005238FC" w:rsidRDefault="005238FC" w:rsidP="005238FC">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The network approach to internationali</w:t>
      </w:r>
      <w:r w:rsidR="009B0CE5">
        <w:rPr>
          <w:rFonts w:ascii="Arial" w:hAnsi="Arial" w:cs="Arial"/>
          <w:color w:val="1F1F1F"/>
        </w:rPr>
        <w:t>s</w:t>
      </w:r>
      <w:r>
        <w:rPr>
          <w:rFonts w:ascii="Arial" w:hAnsi="Arial" w:cs="Arial"/>
          <w:color w:val="1F1F1F"/>
        </w:rPr>
        <w:t>ation also suggests that Brexit could have a negative impact on the UK's internationali</w:t>
      </w:r>
      <w:r w:rsidR="00F614FD">
        <w:rPr>
          <w:rFonts w:ascii="Arial" w:hAnsi="Arial" w:cs="Arial"/>
          <w:color w:val="1F1F1F"/>
        </w:rPr>
        <w:t>s</w:t>
      </w:r>
      <w:r>
        <w:rPr>
          <w:rFonts w:ascii="Arial" w:hAnsi="Arial" w:cs="Arial"/>
          <w:color w:val="1F1F1F"/>
        </w:rPr>
        <w:t>ation. This approach argues that firms internationali</w:t>
      </w:r>
      <w:r w:rsidR="00F614FD">
        <w:rPr>
          <w:rFonts w:ascii="Arial" w:hAnsi="Arial" w:cs="Arial"/>
          <w:color w:val="1F1F1F"/>
        </w:rPr>
        <w:t>s</w:t>
      </w:r>
      <w:r>
        <w:rPr>
          <w:rFonts w:ascii="Arial" w:hAnsi="Arial" w:cs="Arial"/>
          <w:color w:val="1F1F1F"/>
        </w:rPr>
        <w:t>e through their networks of relationships with other firms, such as suppliers, customers, and partners. Brexit could disrupt these networks, making it more difficult for UK firms to do business with other European firms</w:t>
      </w:r>
      <w:r w:rsidR="004B1CD1">
        <w:rPr>
          <w:rFonts w:ascii="Arial" w:hAnsi="Arial" w:cs="Arial"/>
          <w:color w:val="1F1F1F"/>
        </w:rPr>
        <w:t xml:space="preserve"> </w:t>
      </w:r>
      <w:r w:rsidR="004B1CD1">
        <w:rPr>
          <w:rFonts w:ascii="Arial" w:hAnsi="Arial" w:cs="Arial"/>
          <w:color w:val="1F1F1F"/>
        </w:rPr>
        <w:t>(</w:t>
      </w:r>
      <w:r w:rsidR="004B1CD1" w:rsidRPr="00E43412">
        <w:rPr>
          <w:rFonts w:ascii="Calibri" w:hAnsi="Calibri" w:cs="Calibri"/>
          <w:color w:val="000000"/>
          <w:sz w:val="27"/>
          <w:szCs w:val="27"/>
        </w:rPr>
        <w:t>Hombrecher, 2019). </w:t>
      </w:r>
    </w:p>
    <w:p w14:paraId="78383E47" w14:textId="2412A49F" w:rsidR="005238FC" w:rsidRDefault="005238FC" w:rsidP="005238FC">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The international new venture (INV) approach to internationali</w:t>
      </w:r>
      <w:r w:rsidR="00CC63DD">
        <w:rPr>
          <w:rFonts w:ascii="Arial" w:hAnsi="Arial" w:cs="Arial"/>
          <w:color w:val="1F1F1F"/>
        </w:rPr>
        <w:t>s</w:t>
      </w:r>
      <w:r>
        <w:rPr>
          <w:rFonts w:ascii="Arial" w:hAnsi="Arial" w:cs="Arial"/>
          <w:color w:val="1F1F1F"/>
        </w:rPr>
        <w:t>ation argues that some firms are born global, meaning that they internationali</w:t>
      </w:r>
      <w:r w:rsidR="00CC63DD">
        <w:rPr>
          <w:rFonts w:ascii="Arial" w:hAnsi="Arial" w:cs="Arial"/>
          <w:color w:val="1F1F1F"/>
        </w:rPr>
        <w:t>s</w:t>
      </w:r>
      <w:r>
        <w:rPr>
          <w:rFonts w:ascii="Arial" w:hAnsi="Arial" w:cs="Arial"/>
          <w:color w:val="1F1F1F"/>
        </w:rPr>
        <w:t>e from the outset. These firms are typically small and innovative, and they use technology to overcome the challenges of internationali</w:t>
      </w:r>
      <w:r w:rsidR="00CC63DD">
        <w:rPr>
          <w:rFonts w:ascii="Arial" w:hAnsi="Arial" w:cs="Arial"/>
          <w:color w:val="1F1F1F"/>
        </w:rPr>
        <w:t>s</w:t>
      </w:r>
      <w:r>
        <w:rPr>
          <w:rFonts w:ascii="Arial" w:hAnsi="Arial" w:cs="Arial"/>
          <w:color w:val="1F1F1F"/>
        </w:rPr>
        <w:t>ation. Brexit could make it more difficult for INVs to internationali</w:t>
      </w:r>
      <w:r w:rsidR="00CC63DD">
        <w:rPr>
          <w:rFonts w:ascii="Arial" w:hAnsi="Arial" w:cs="Arial"/>
          <w:color w:val="1F1F1F"/>
        </w:rPr>
        <w:t>s</w:t>
      </w:r>
      <w:r>
        <w:rPr>
          <w:rFonts w:ascii="Arial" w:hAnsi="Arial" w:cs="Arial"/>
          <w:color w:val="1F1F1F"/>
        </w:rPr>
        <w:t>e, as they may not have the resources or experience to navigate the new rules and regulations that will apply to trade between the UK and the EU</w:t>
      </w:r>
      <w:r w:rsidR="004B1CD1">
        <w:rPr>
          <w:rFonts w:ascii="Arial" w:hAnsi="Arial" w:cs="Arial"/>
          <w:color w:val="1F1F1F"/>
        </w:rPr>
        <w:t xml:space="preserve"> </w:t>
      </w:r>
      <w:r w:rsidR="004B1CD1">
        <w:rPr>
          <w:rFonts w:ascii="Arial" w:hAnsi="Arial" w:cs="Arial"/>
          <w:color w:val="1F1F1F"/>
        </w:rPr>
        <w:t>(</w:t>
      </w:r>
      <w:r w:rsidR="004B1CD1" w:rsidRPr="00E43412">
        <w:rPr>
          <w:rFonts w:ascii="Calibri" w:hAnsi="Calibri" w:cs="Calibri"/>
          <w:color w:val="000000"/>
          <w:sz w:val="27"/>
          <w:szCs w:val="27"/>
        </w:rPr>
        <w:t>Hombrecher, 2019). </w:t>
      </w:r>
    </w:p>
    <w:p w14:paraId="3E6A7270" w14:textId="4AB1729A" w:rsidR="005238FC" w:rsidRPr="00C668DE" w:rsidRDefault="005238FC" w:rsidP="005238FC">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Overall, internationali</w:t>
      </w:r>
      <w:r w:rsidR="00B33784">
        <w:rPr>
          <w:rFonts w:ascii="Arial" w:hAnsi="Arial" w:cs="Arial"/>
          <w:color w:val="1F1F1F"/>
        </w:rPr>
        <w:t>s</w:t>
      </w:r>
      <w:r>
        <w:rPr>
          <w:rFonts w:ascii="Arial" w:hAnsi="Arial" w:cs="Arial"/>
          <w:color w:val="1F1F1F"/>
        </w:rPr>
        <w:t>ation theory suggests that Brexit could have negativ</w:t>
      </w:r>
      <w:r w:rsidR="0081746E">
        <w:rPr>
          <w:rFonts w:ascii="Arial" w:hAnsi="Arial" w:cs="Arial"/>
          <w:color w:val="1F1F1F"/>
        </w:rPr>
        <w:t>ely</w:t>
      </w:r>
      <w:r>
        <w:rPr>
          <w:rFonts w:ascii="Arial" w:hAnsi="Arial" w:cs="Arial"/>
          <w:color w:val="1F1F1F"/>
        </w:rPr>
        <w:t xml:space="preserve"> impact on the UK's internationali</w:t>
      </w:r>
      <w:r w:rsidR="00B33784">
        <w:rPr>
          <w:rFonts w:ascii="Arial" w:hAnsi="Arial" w:cs="Arial"/>
          <w:color w:val="1F1F1F"/>
        </w:rPr>
        <w:t>s</w:t>
      </w:r>
      <w:r>
        <w:rPr>
          <w:rFonts w:ascii="Arial" w:hAnsi="Arial" w:cs="Arial"/>
          <w:color w:val="1F1F1F"/>
        </w:rPr>
        <w:t>ation. However, it is important to note that the full impact of Brexit is still unknown, and it is possible that some firms will be able to adapt and continue to internationali</w:t>
      </w:r>
      <w:r w:rsidR="00930676">
        <w:rPr>
          <w:rFonts w:ascii="Arial" w:hAnsi="Arial" w:cs="Arial"/>
          <w:color w:val="1F1F1F"/>
        </w:rPr>
        <w:t>s</w:t>
      </w:r>
      <w:r>
        <w:rPr>
          <w:rFonts w:ascii="Arial" w:hAnsi="Arial" w:cs="Arial"/>
          <w:color w:val="1F1F1F"/>
        </w:rPr>
        <w:t>e successfully</w:t>
      </w:r>
      <w:r w:rsidR="00CB2DA3">
        <w:rPr>
          <w:rFonts w:ascii="Arial" w:hAnsi="Arial" w:cs="Arial"/>
          <w:color w:val="1F1F1F"/>
        </w:rPr>
        <w:t xml:space="preserve"> </w:t>
      </w:r>
      <w:r w:rsidR="00CB2DA3">
        <w:rPr>
          <w:rFonts w:ascii="Arial" w:hAnsi="Arial" w:cs="Arial"/>
          <w:color w:val="1F1F1F"/>
        </w:rPr>
        <w:t>(</w:t>
      </w:r>
      <w:r w:rsidR="00CB2DA3" w:rsidRPr="00E43412">
        <w:rPr>
          <w:rFonts w:ascii="Calibri" w:hAnsi="Calibri" w:cs="Calibri"/>
          <w:color w:val="000000"/>
          <w:sz w:val="27"/>
          <w:szCs w:val="27"/>
        </w:rPr>
        <w:t>Hombrecher, 2019). </w:t>
      </w:r>
    </w:p>
    <w:p w14:paraId="7609D823" w14:textId="0C337587" w:rsidR="00C668DE" w:rsidRDefault="00C668DE" w:rsidP="00496490">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96490">
        <w:rPr>
          <w:rFonts w:ascii="Arial" w:eastAsia="Times New Roman" w:hAnsi="Arial" w:cs="Arial"/>
          <w:b/>
          <w:bCs/>
          <w:color w:val="1F1F1F"/>
          <w:kern w:val="0"/>
          <w:sz w:val="24"/>
          <w:szCs w:val="24"/>
          <w:lang w:eastAsia="en-GB"/>
          <w14:ligatures w14:val="none"/>
        </w:rPr>
        <w:t>Transaction cost theory</w:t>
      </w:r>
      <w:r w:rsidRPr="00C668DE">
        <w:rPr>
          <w:rFonts w:ascii="Arial" w:eastAsia="Times New Roman" w:hAnsi="Arial" w:cs="Arial"/>
          <w:color w:val="1F1F1F"/>
          <w:kern w:val="0"/>
          <w:sz w:val="24"/>
          <w:szCs w:val="24"/>
          <w:lang w:eastAsia="en-GB"/>
          <w14:ligatures w14:val="none"/>
        </w:rPr>
        <w:t>: This theory argues that firms choose to internali</w:t>
      </w:r>
      <w:r w:rsidR="00930676">
        <w:rPr>
          <w:rFonts w:ascii="Arial" w:eastAsia="Times New Roman" w:hAnsi="Arial" w:cs="Arial"/>
          <w:color w:val="1F1F1F"/>
          <w:kern w:val="0"/>
          <w:sz w:val="24"/>
          <w:szCs w:val="24"/>
          <w:lang w:eastAsia="en-GB"/>
          <w14:ligatures w14:val="none"/>
        </w:rPr>
        <w:t>s</w:t>
      </w:r>
      <w:r w:rsidRPr="00C668DE">
        <w:rPr>
          <w:rFonts w:ascii="Arial" w:eastAsia="Times New Roman" w:hAnsi="Arial" w:cs="Arial"/>
          <w:color w:val="1F1F1F"/>
          <w:kern w:val="0"/>
          <w:sz w:val="24"/>
          <w:szCs w:val="24"/>
          <w:lang w:eastAsia="en-GB"/>
          <w14:ligatures w14:val="none"/>
        </w:rPr>
        <w:t>e transactions within their own organi</w:t>
      </w:r>
      <w:r w:rsidR="00930676">
        <w:rPr>
          <w:rFonts w:ascii="Arial" w:eastAsia="Times New Roman" w:hAnsi="Arial" w:cs="Arial"/>
          <w:color w:val="1F1F1F"/>
          <w:kern w:val="0"/>
          <w:sz w:val="24"/>
          <w:szCs w:val="24"/>
          <w:lang w:eastAsia="en-GB"/>
          <w14:ligatures w14:val="none"/>
        </w:rPr>
        <w:t>s</w:t>
      </w:r>
      <w:r w:rsidRPr="00C668DE">
        <w:rPr>
          <w:rFonts w:ascii="Arial" w:eastAsia="Times New Roman" w:hAnsi="Arial" w:cs="Arial"/>
          <w:color w:val="1F1F1F"/>
          <w:kern w:val="0"/>
          <w:sz w:val="24"/>
          <w:szCs w:val="24"/>
          <w:lang w:eastAsia="en-GB"/>
          <w14:ligatures w14:val="none"/>
        </w:rPr>
        <w:t>ation when the costs of doing so are lower than the costs of relying on external markets. Brexit is likely to increase the transaction costs of doing business with the EU, which could lead some firms to re-shore their operations or switch to other trading partners</w:t>
      </w:r>
      <w:r w:rsidR="00D95011">
        <w:rPr>
          <w:rFonts w:ascii="Arial" w:eastAsia="Times New Roman" w:hAnsi="Arial" w:cs="Arial"/>
          <w:color w:val="1F1F1F"/>
          <w:kern w:val="0"/>
          <w:sz w:val="24"/>
          <w:szCs w:val="24"/>
          <w:lang w:eastAsia="en-GB"/>
          <w14:ligatures w14:val="none"/>
        </w:rPr>
        <w:t xml:space="preserve"> (</w:t>
      </w:r>
      <w:r w:rsidR="00D95011" w:rsidRPr="00B60823">
        <w:rPr>
          <w:rFonts w:ascii="Calibri" w:hAnsi="Calibri" w:cs="Calibri"/>
          <w:color w:val="000000"/>
          <w:sz w:val="27"/>
          <w:szCs w:val="27"/>
        </w:rPr>
        <w:t>Williamson, 2013). </w:t>
      </w:r>
    </w:p>
    <w:p w14:paraId="6CCBF5AA" w14:textId="621D3E7D" w:rsidR="00F110A6" w:rsidRDefault="00F110A6" w:rsidP="00F110A6">
      <w:pPr>
        <w:shd w:val="clear" w:color="auto" w:fill="FFFFFF"/>
        <w:spacing w:before="100" w:beforeAutospacing="1" w:after="150" w:line="360" w:lineRule="auto"/>
        <w:jc w:val="center"/>
        <w:rPr>
          <w:rFonts w:ascii="Arial" w:eastAsia="Times New Roman" w:hAnsi="Arial" w:cs="Arial"/>
          <w:color w:val="1F1F1F"/>
          <w:kern w:val="0"/>
          <w:sz w:val="24"/>
          <w:szCs w:val="24"/>
          <w:lang w:eastAsia="en-GB"/>
          <w14:ligatures w14:val="none"/>
        </w:rPr>
      </w:pPr>
      <w:r>
        <w:rPr>
          <w:noProof/>
        </w:rPr>
        <w:lastRenderedPageBreak/>
        <w:drawing>
          <wp:inline distT="0" distB="0" distL="0" distR="0" wp14:anchorId="16F33F11" wp14:editId="0CC73A1C">
            <wp:extent cx="4373245" cy="1722755"/>
            <wp:effectExtent l="0" t="0" r="8255" b="0"/>
            <wp:docPr id="279960119" name="Picture 279960119" descr="Transaction cost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action cost theo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3245" cy="1722755"/>
                    </a:xfrm>
                    <a:prstGeom prst="rect">
                      <a:avLst/>
                    </a:prstGeom>
                    <a:noFill/>
                    <a:ln>
                      <a:noFill/>
                    </a:ln>
                  </pic:spPr>
                </pic:pic>
              </a:graphicData>
            </a:graphic>
          </wp:inline>
        </w:drawing>
      </w:r>
    </w:p>
    <w:p w14:paraId="4F94DA4D" w14:textId="362344F3" w:rsidR="009F040F" w:rsidRPr="009F040F" w:rsidRDefault="009F040F" w:rsidP="009F040F">
      <w:pPr>
        <w:jc w:val="center"/>
        <w:rPr>
          <w:rFonts w:ascii="Arial" w:hAnsi="Arial" w:cs="Arial"/>
        </w:rPr>
      </w:pPr>
      <w:r>
        <w:rPr>
          <w:rFonts w:ascii="Arial" w:hAnsi="Arial" w:cs="Arial"/>
        </w:rPr>
        <w:t>(</w:t>
      </w:r>
      <w:r w:rsidRPr="009F040F">
        <w:rPr>
          <w:rFonts w:ascii="Arial" w:hAnsi="Arial" w:cs="Arial"/>
        </w:rPr>
        <w:t>Kaplan Financial Limited</w:t>
      </w:r>
      <w:r>
        <w:rPr>
          <w:rFonts w:ascii="Arial" w:hAnsi="Arial" w:cs="Arial"/>
        </w:rPr>
        <w:t xml:space="preserve">, </w:t>
      </w:r>
      <w:r w:rsidRPr="009F040F">
        <w:rPr>
          <w:rFonts w:ascii="Arial" w:hAnsi="Arial" w:cs="Arial"/>
        </w:rPr>
        <w:t>2020</w:t>
      </w:r>
      <w:r>
        <w:rPr>
          <w:rFonts w:ascii="Arial" w:hAnsi="Arial" w:cs="Arial"/>
        </w:rPr>
        <w:t>)</w:t>
      </w:r>
    </w:p>
    <w:p w14:paraId="40B1B9E6" w14:textId="1157D915" w:rsidR="0096365B" w:rsidRPr="0096365B" w:rsidRDefault="0096365B" w:rsidP="0096365B">
      <w:pPr>
        <w:shd w:val="clear" w:color="auto" w:fill="FFFFFF"/>
        <w:spacing w:after="360" w:line="360" w:lineRule="auto"/>
        <w:rPr>
          <w:rFonts w:ascii="Arial" w:eastAsia="Times New Roman" w:hAnsi="Arial" w:cs="Arial"/>
          <w:color w:val="1F1F1F"/>
          <w:kern w:val="0"/>
          <w:sz w:val="24"/>
          <w:szCs w:val="24"/>
          <w:lang w:eastAsia="en-GB"/>
          <w14:ligatures w14:val="none"/>
        </w:rPr>
      </w:pPr>
      <w:r w:rsidRPr="0096365B">
        <w:rPr>
          <w:rFonts w:ascii="Arial" w:eastAsia="Times New Roman" w:hAnsi="Arial" w:cs="Arial"/>
          <w:color w:val="1F1F1F"/>
          <w:kern w:val="0"/>
          <w:sz w:val="24"/>
          <w:szCs w:val="24"/>
          <w:lang w:eastAsia="en-GB"/>
          <w14:ligatures w14:val="none"/>
        </w:rPr>
        <w:t>Transaction cost theory (TCT) can be used to understand the potential impact of Brexit on the UK economy. TCT argues that firms choose the governance structure that minimi</w:t>
      </w:r>
      <w:r w:rsidR="00195C3E">
        <w:rPr>
          <w:rFonts w:ascii="Arial" w:eastAsia="Times New Roman" w:hAnsi="Arial" w:cs="Arial"/>
          <w:color w:val="1F1F1F"/>
          <w:kern w:val="0"/>
          <w:sz w:val="24"/>
          <w:szCs w:val="24"/>
          <w:lang w:eastAsia="en-GB"/>
          <w14:ligatures w14:val="none"/>
        </w:rPr>
        <w:t>s</w:t>
      </w:r>
      <w:r w:rsidRPr="0096365B">
        <w:rPr>
          <w:rFonts w:ascii="Arial" w:eastAsia="Times New Roman" w:hAnsi="Arial" w:cs="Arial"/>
          <w:color w:val="1F1F1F"/>
          <w:kern w:val="0"/>
          <w:sz w:val="24"/>
          <w:szCs w:val="24"/>
          <w:lang w:eastAsia="en-GB"/>
          <w14:ligatures w14:val="none"/>
        </w:rPr>
        <w:t>es the total costs of transacting, which include production costs, transaction costs, and uncertainty costs</w:t>
      </w:r>
      <w:r w:rsidR="0063697A">
        <w:rPr>
          <w:rFonts w:ascii="Arial" w:eastAsia="Times New Roman" w:hAnsi="Arial" w:cs="Arial"/>
          <w:color w:val="1F1F1F"/>
          <w:kern w:val="0"/>
          <w:sz w:val="24"/>
          <w:szCs w:val="24"/>
          <w:lang w:eastAsia="en-GB"/>
          <w14:ligatures w14:val="none"/>
        </w:rPr>
        <w:t xml:space="preserve"> </w:t>
      </w:r>
      <w:bookmarkStart w:id="3" w:name="_Hlk148646638"/>
      <w:r w:rsidR="0063697A">
        <w:rPr>
          <w:rFonts w:ascii="Arial" w:eastAsia="Times New Roman" w:hAnsi="Arial" w:cs="Arial"/>
          <w:color w:val="1F1F1F"/>
          <w:kern w:val="0"/>
          <w:sz w:val="24"/>
          <w:szCs w:val="24"/>
          <w:lang w:eastAsia="en-GB"/>
          <w14:ligatures w14:val="none"/>
        </w:rPr>
        <w:t>(</w:t>
      </w:r>
      <w:r w:rsidR="0063697A" w:rsidRPr="00B60823">
        <w:rPr>
          <w:rFonts w:ascii="Calibri" w:hAnsi="Calibri" w:cs="Calibri"/>
          <w:color w:val="000000"/>
          <w:sz w:val="27"/>
          <w:szCs w:val="27"/>
        </w:rPr>
        <w:t>Williamson, 2013). </w:t>
      </w:r>
      <w:bookmarkEnd w:id="3"/>
    </w:p>
    <w:p w14:paraId="3853E482" w14:textId="65A01C75" w:rsidR="0096365B" w:rsidRPr="0096365B" w:rsidRDefault="0096365B" w:rsidP="0096365B">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96365B">
        <w:rPr>
          <w:rFonts w:ascii="Arial" w:eastAsia="Times New Roman" w:hAnsi="Arial" w:cs="Arial"/>
          <w:color w:val="1F1F1F"/>
          <w:kern w:val="0"/>
          <w:sz w:val="24"/>
          <w:szCs w:val="24"/>
          <w:lang w:eastAsia="en-GB"/>
          <w14:ligatures w14:val="none"/>
        </w:rPr>
        <w:t xml:space="preserve">The </w:t>
      </w:r>
      <w:r w:rsidR="00D35D75">
        <w:rPr>
          <w:rFonts w:ascii="Arial" w:eastAsia="Times New Roman" w:hAnsi="Arial" w:cs="Arial"/>
          <w:color w:val="1F1F1F"/>
          <w:kern w:val="0"/>
          <w:sz w:val="24"/>
          <w:szCs w:val="24"/>
          <w:lang w:eastAsia="en-GB"/>
          <w14:ligatures w14:val="none"/>
        </w:rPr>
        <w:t>w</w:t>
      </w:r>
      <w:r w:rsidR="00DA2C3A">
        <w:rPr>
          <w:rFonts w:ascii="Arial" w:eastAsia="Times New Roman" w:hAnsi="Arial" w:cs="Arial"/>
          <w:color w:val="1F1F1F"/>
          <w:kern w:val="0"/>
          <w:sz w:val="24"/>
          <w:szCs w:val="24"/>
          <w:lang w:eastAsia="en-GB"/>
          <w14:ligatures w14:val="none"/>
        </w:rPr>
        <w:t>ithdraw</w:t>
      </w:r>
      <w:r w:rsidR="00D35D75">
        <w:rPr>
          <w:rFonts w:ascii="Arial" w:eastAsia="Times New Roman" w:hAnsi="Arial" w:cs="Arial"/>
          <w:color w:val="1F1F1F"/>
          <w:kern w:val="0"/>
          <w:sz w:val="24"/>
          <w:szCs w:val="24"/>
          <w:lang w:eastAsia="en-GB"/>
          <w14:ligatures w14:val="none"/>
        </w:rPr>
        <w:t xml:space="preserve">al of </w:t>
      </w:r>
      <w:r w:rsidR="00D35D75" w:rsidRPr="0096365B">
        <w:rPr>
          <w:rFonts w:ascii="Arial" w:eastAsia="Times New Roman" w:hAnsi="Arial" w:cs="Arial"/>
          <w:color w:val="1F1F1F"/>
          <w:kern w:val="0"/>
          <w:sz w:val="24"/>
          <w:szCs w:val="24"/>
          <w:lang w:eastAsia="en-GB"/>
          <w14:ligatures w14:val="none"/>
        </w:rPr>
        <w:t>UK</w:t>
      </w:r>
      <w:r w:rsidR="00D35D75">
        <w:rPr>
          <w:rFonts w:ascii="Arial" w:eastAsia="Times New Roman" w:hAnsi="Arial" w:cs="Arial"/>
          <w:color w:val="1F1F1F"/>
          <w:kern w:val="0"/>
          <w:sz w:val="24"/>
          <w:szCs w:val="24"/>
          <w:lang w:eastAsia="en-GB"/>
          <w14:ligatures w14:val="none"/>
        </w:rPr>
        <w:t xml:space="preserve"> </w:t>
      </w:r>
      <w:r w:rsidR="00D35D75" w:rsidRPr="0096365B">
        <w:rPr>
          <w:rFonts w:ascii="Arial" w:eastAsia="Times New Roman" w:hAnsi="Arial" w:cs="Arial"/>
          <w:color w:val="1F1F1F"/>
          <w:kern w:val="0"/>
          <w:sz w:val="24"/>
          <w:szCs w:val="24"/>
          <w:lang w:eastAsia="en-GB"/>
          <w14:ligatures w14:val="none"/>
        </w:rPr>
        <w:t>from</w:t>
      </w:r>
      <w:r w:rsidRPr="0096365B">
        <w:rPr>
          <w:rFonts w:ascii="Arial" w:eastAsia="Times New Roman" w:hAnsi="Arial" w:cs="Arial"/>
          <w:color w:val="1F1F1F"/>
          <w:kern w:val="0"/>
          <w:sz w:val="24"/>
          <w:szCs w:val="24"/>
          <w:lang w:eastAsia="en-GB"/>
          <w14:ligatures w14:val="none"/>
        </w:rPr>
        <w:t xml:space="preserve"> the EU will increase the transaction costs of doing business between the UK and the EU. This is because firms will have to comply with new rules and regulations, and they will have to deal with customs and border controls. These additional costs could lead some firms to withdraw from the EU market altogether</w:t>
      </w:r>
      <w:r w:rsidR="00DE68B5">
        <w:rPr>
          <w:rFonts w:ascii="Arial" w:eastAsia="Times New Roman" w:hAnsi="Arial" w:cs="Arial"/>
          <w:color w:val="1F1F1F"/>
          <w:kern w:val="0"/>
          <w:sz w:val="24"/>
          <w:szCs w:val="24"/>
          <w:lang w:eastAsia="en-GB"/>
          <w14:ligatures w14:val="none"/>
        </w:rPr>
        <w:t xml:space="preserve"> </w:t>
      </w:r>
      <w:r w:rsidR="00DE68B5">
        <w:rPr>
          <w:rFonts w:ascii="Arial" w:eastAsia="Times New Roman" w:hAnsi="Arial" w:cs="Arial"/>
          <w:color w:val="1F1F1F"/>
          <w:kern w:val="0"/>
          <w:sz w:val="24"/>
          <w:szCs w:val="24"/>
          <w:lang w:eastAsia="en-GB"/>
          <w14:ligatures w14:val="none"/>
        </w:rPr>
        <w:t>(</w:t>
      </w:r>
      <w:r w:rsidR="00DE68B5" w:rsidRPr="00B60823">
        <w:rPr>
          <w:rFonts w:ascii="Calibri" w:hAnsi="Calibri" w:cs="Calibri"/>
          <w:color w:val="000000"/>
          <w:sz w:val="27"/>
          <w:szCs w:val="27"/>
        </w:rPr>
        <w:t>Williamson, 2013). </w:t>
      </w:r>
      <w:r w:rsidR="00D35D75">
        <w:rPr>
          <w:rFonts w:ascii="Arial" w:eastAsia="Times New Roman" w:hAnsi="Arial" w:cs="Arial"/>
          <w:color w:val="1F1F1F"/>
          <w:kern w:val="0"/>
          <w:sz w:val="24"/>
          <w:szCs w:val="24"/>
          <w:lang w:eastAsia="en-GB"/>
          <w14:ligatures w14:val="none"/>
        </w:rPr>
        <w:t xml:space="preserve"> </w:t>
      </w:r>
      <w:r w:rsidRPr="0096365B">
        <w:rPr>
          <w:rFonts w:ascii="Arial" w:eastAsia="Times New Roman" w:hAnsi="Arial" w:cs="Arial"/>
          <w:color w:val="1F1F1F"/>
          <w:kern w:val="0"/>
          <w:sz w:val="24"/>
          <w:szCs w:val="24"/>
          <w:lang w:eastAsia="en-GB"/>
          <w14:ligatures w14:val="none"/>
        </w:rPr>
        <w:t>In addition, Brexit could increase the uncertainty costs of doing business in the UK. This is because the future relationship between the UK and the EU is still uncertain, and this uncertainty could make it difficult for firms to make investment decisions</w:t>
      </w:r>
      <w:r w:rsidR="00DE68B5">
        <w:rPr>
          <w:rFonts w:ascii="Arial" w:eastAsia="Times New Roman" w:hAnsi="Arial" w:cs="Arial"/>
          <w:color w:val="1F1F1F"/>
          <w:kern w:val="0"/>
          <w:sz w:val="24"/>
          <w:szCs w:val="24"/>
          <w:lang w:eastAsia="en-GB"/>
          <w14:ligatures w14:val="none"/>
        </w:rPr>
        <w:t xml:space="preserve"> </w:t>
      </w:r>
      <w:r w:rsidR="00DE68B5">
        <w:rPr>
          <w:rFonts w:ascii="Arial" w:eastAsia="Times New Roman" w:hAnsi="Arial" w:cs="Arial"/>
          <w:color w:val="1F1F1F"/>
          <w:kern w:val="0"/>
          <w:sz w:val="24"/>
          <w:szCs w:val="24"/>
          <w:lang w:eastAsia="en-GB"/>
          <w14:ligatures w14:val="none"/>
        </w:rPr>
        <w:t>(</w:t>
      </w:r>
      <w:r w:rsidR="00DE68B5" w:rsidRPr="00B60823">
        <w:rPr>
          <w:rFonts w:ascii="Calibri" w:hAnsi="Calibri" w:cs="Calibri"/>
          <w:color w:val="000000"/>
          <w:sz w:val="27"/>
          <w:szCs w:val="27"/>
        </w:rPr>
        <w:t>Williamson, 2013). </w:t>
      </w:r>
      <w:r w:rsidRPr="0096365B">
        <w:rPr>
          <w:rFonts w:ascii="Arial" w:eastAsia="Times New Roman" w:hAnsi="Arial" w:cs="Arial"/>
          <w:color w:val="1F1F1F"/>
          <w:kern w:val="0"/>
          <w:sz w:val="24"/>
          <w:szCs w:val="24"/>
          <w:lang w:eastAsia="en-GB"/>
          <w14:ligatures w14:val="none"/>
        </w:rPr>
        <w:t>The overall impact of Brexit on the UK economy is still unknown. However, TCT suggests that Brexit could lead to an increase in transaction costs and uncertainty costs, which could have a negative impact on the UK economy</w:t>
      </w:r>
      <w:r w:rsidR="00DE68B5">
        <w:rPr>
          <w:rFonts w:ascii="Arial" w:eastAsia="Times New Roman" w:hAnsi="Arial" w:cs="Arial"/>
          <w:color w:val="1F1F1F"/>
          <w:kern w:val="0"/>
          <w:sz w:val="24"/>
          <w:szCs w:val="24"/>
          <w:lang w:eastAsia="en-GB"/>
          <w14:ligatures w14:val="none"/>
        </w:rPr>
        <w:t xml:space="preserve"> </w:t>
      </w:r>
      <w:r w:rsidR="00DE68B5">
        <w:rPr>
          <w:rFonts w:ascii="Arial" w:eastAsia="Times New Roman" w:hAnsi="Arial" w:cs="Arial"/>
          <w:color w:val="1F1F1F"/>
          <w:kern w:val="0"/>
          <w:sz w:val="24"/>
          <w:szCs w:val="24"/>
          <w:lang w:eastAsia="en-GB"/>
          <w14:ligatures w14:val="none"/>
        </w:rPr>
        <w:t>(</w:t>
      </w:r>
      <w:r w:rsidR="00DE68B5" w:rsidRPr="00B60823">
        <w:rPr>
          <w:rFonts w:ascii="Calibri" w:hAnsi="Calibri" w:cs="Calibri"/>
          <w:color w:val="000000"/>
          <w:sz w:val="27"/>
          <w:szCs w:val="27"/>
        </w:rPr>
        <w:t>Williamson, 2013). </w:t>
      </w:r>
    </w:p>
    <w:p w14:paraId="05723249" w14:textId="77777777" w:rsidR="0096365B" w:rsidRPr="0096365B" w:rsidRDefault="0096365B" w:rsidP="0096365B">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96365B">
        <w:rPr>
          <w:rFonts w:ascii="Arial" w:eastAsia="Times New Roman" w:hAnsi="Arial" w:cs="Arial"/>
          <w:color w:val="1F1F1F"/>
          <w:kern w:val="0"/>
          <w:sz w:val="24"/>
          <w:szCs w:val="24"/>
          <w:lang w:eastAsia="en-GB"/>
          <w14:ligatures w14:val="none"/>
        </w:rPr>
        <w:t>Here are some specific examples of how Brexit could increase transaction costs:</w:t>
      </w:r>
    </w:p>
    <w:p w14:paraId="08FFD2F2" w14:textId="00D64DFC" w:rsidR="0096365B" w:rsidRPr="0096365B" w:rsidRDefault="0096365B" w:rsidP="0096365B">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lastRenderedPageBreak/>
        <w:t>1.</w:t>
      </w:r>
      <w:r w:rsidRPr="0096365B">
        <w:rPr>
          <w:rFonts w:ascii="Arial" w:eastAsia="Times New Roman" w:hAnsi="Arial" w:cs="Arial"/>
          <w:color w:val="1F1F1F"/>
          <w:kern w:val="0"/>
          <w:sz w:val="24"/>
          <w:szCs w:val="24"/>
          <w:lang w:eastAsia="en-GB"/>
          <w14:ligatures w14:val="none"/>
        </w:rPr>
        <w:t>Firms will need to comply with new rules and regulations, such as the EU's General Data Protection Regulation (GDPR).</w:t>
      </w:r>
    </w:p>
    <w:p w14:paraId="594C38C6" w14:textId="49CCC303" w:rsidR="0096365B" w:rsidRPr="0096365B" w:rsidRDefault="0096365B" w:rsidP="0096365B">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2.</w:t>
      </w:r>
      <w:r w:rsidRPr="0096365B">
        <w:rPr>
          <w:rFonts w:ascii="Arial" w:eastAsia="Times New Roman" w:hAnsi="Arial" w:cs="Arial"/>
          <w:color w:val="1F1F1F"/>
          <w:kern w:val="0"/>
          <w:sz w:val="24"/>
          <w:szCs w:val="24"/>
          <w:lang w:eastAsia="en-GB"/>
          <w14:ligatures w14:val="none"/>
        </w:rPr>
        <w:t>Firms will need to deal with customs and border controls, which could add delays and costs to trade.</w:t>
      </w:r>
    </w:p>
    <w:p w14:paraId="5C2AD9DF" w14:textId="73417704" w:rsidR="0096365B" w:rsidRPr="0096365B" w:rsidRDefault="0096365B" w:rsidP="0096365B">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3.</w:t>
      </w:r>
      <w:r w:rsidRPr="0096365B">
        <w:rPr>
          <w:rFonts w:ascii="Arial" w:eastAsia="Times New Roman" w:hAnsi="Arial" w:cs="Arial"/>
          <w:color w:val="1F1F1F"/>
          <w:kern w:val="0"/>
          <w:sz w:val="24"/>
          <w:szCs w:val="24"/>
          <w:lang w:eastAsia="en-GB"/>
          <w14:ligatures w14:val="none"/>
        </w:rPr>
        <w:t>Firms may need to set up new subsidiaries or joint ventures in the EU in order to comply with the new rules and regulations.</w:t>
      </w:r>
    </w:p>
    <w:p w14:paraId="72F526F6" w14:textId="0BFD7199" w:rsidR="0096365B" w:rsidRPr="0096365B" w:rsidRDefault="0096365B" w:rsidP="0096365B">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4.</w:t>
      </w:r>
      <w:r w:rsidRPr="0096365B">
        <w:rPr>
          <w:rFonts w:ascii="Arial" w:eastAsia="Times New Roman" w:hAnsi="Arial" w:cs="Arial"/>
          <w:color w:val="1F1F1F"/>
          <w:kern w:val="0"/>
          <w:sz w:val="24"/>
          <w:szCs w:val="24"/>
          <w:lang w:eastAsia="en-GB"/>
          <w14:ligatures w14:val="none"/>
        </w:rPr>
        <w:t>Firms may need to invest in new technology in order to manage the increased complexity of cross-border trade.</w:t>
      </w:r>
    </w:p>
    <w:p w14:paraId="17FCA0F0" w14:textId="01145107" w:rsidR="0096365B" w:rsidRPr="00C668DE" w:rsidRDefault="0096365B" w:rsidP="0096365B">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96365B">
        <w:rPr>
          <w:rFonts w:ascii="Arial" w:eastAsia="Times New Roman" w:hAnsi="Arial" w:cs="Arial"/>
          <w:color w:val="1F1F1F"/>
          <w:kern w:val="0"/>
          <w:sz w:val="24"/>
          <w:szCs w:val="24"/>
          <w:lang w:eastAsia="en-GB"/>
          <w14:ligatures w14:val="none"/>
        </w:rPr>
        <w:t xml:space="preserve">The impact of Brexit on uncertainty costs is more difficult to predict. </w:t>
      </w:r>
      <w:r w:rsidR="004F7F06" w:rsidRPr="004F7F06">
        <w:rPr>
          <w:rFonts w:ascii="Arial" w:eastAsia="Times New Roman" w:hAnsi="Arial" w:cs="Arial"/>
          <w:color w:val="1F1F1F"/>
          <w:kern w:val="0"/>
          <w:sz w:val="24"/>
          <w:szCs w:val="24"/>
          <w:lang w:eastAsia="en-GB"/>
          <w14:ligatures w14:val="none"/>
        </w:rPr>
        <w:t xml:space="preserve">Brexit, though, is probably going to make things more unclear for companies in a lot of ways. For instance, it is unknown how the UK and the EU will interact in the future, and this uncertainty may make it challenging for companies to decide which investments to undertake. </w:t>
      </w:r>
      <w:r w:rsidRPr="0096365B">
        <w:rPr>
          <w:rFonts w:ascii="Arial" w:eastAsia="Times New Roman" w:hAnsi="Arial" w:cs="Arial"/>
          <w:color w:val="1F1F1F"/>
          <w:kern w:val="0"/>
          <w:sz w:val="24"/>
          <w:szCs w:val="24"/>
          <w:lang w:eastAsia="en-GB"/>
          <w14:ligatures w14:val="none"/>
        </w:rPr>
        <w:t>Additionally, the UK's economic performance is likely to be affected by Brexit, and this could also lead to uncertainty for businesses</w:t>
      </w:r>
      <w:r w:rsidR="00DE68B5">
        <w:rPr>
          <w:rFonts w:ascii="Arial" w:eastAsia="Times New Roman" w:hAnsi="Arial" w:cs="Arial"/>
          <w:color w:val="1F1F1F"/>
          <w:kern w:val="0"/>
          <w:sz w:val="24"/>
          <w:szCs w:val="24"/>
          <w:lang w:eastAsia="en-GB"/>
          <w14:ligatures w14:val="none"/>
        </w:rPr>
        <w:t xml:space="preserve"> </w:t>
      </w:r>
      <w:r w:rsidR="00DE68B5">
        <w:rPr>
          <w:rFonts w:ascii="Arial" w:eastAsia="Times New Roman" w:hAnsi="Arial" w:cs="Arial"/>
          <w:color w:val="1F1F1F"/>
          <w:kern w:val="0"/>
          <w:sz w:val="24"/>
          <w:szCs w:val="24"/>
          <w:lang w:eastAsia="en-GB"/>
          <w14:ligatures w14:val="none"/>
        </w:rPr>
        <w:t>(</w:t>
      </w:r>
      <w:r w:rsidR="00DE68B5" w:rsidRPr="00B60823">
        <w:rPr>
          <w:rFonts w:ascii="Calibri" w:hAnsi="Calibri" w:cs="Calibri"/>
          <w:color w:val="000000"/>
          <w:sz w:val="27"/>
          <w:szCs w:val="27"/>
        </w:rPr>
        <w:t>Williamson, 2013). </w:t>
      </w:r>
    </w:p>
    <w:p w14:paraId="72B5B378" w14:textId="6243FFD4" w:rsidR="00C668DE" w:rsidRDefault="00C668DE" w:rsidP="00496490">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96490">
        <w:rPr>
          <w:rFonts w:ascii="Arial" w:eastAsia="Times New Roman" w:hAnsi="Arial" w:cs="Arial"/>
          <w:b/>
          <w:bCs/>
          <w:color w:val="1F1F1F"/>
          <w:kern w:val="0"/>
          <w:sz w:val="24"/>
          <w:szCs w:val="24"/>
          <w:lang w:eastAsia="en-GB"/>
          <w14:ligatures w14:val="none"/>
        </w:rPr>
        <w:t>Political risk theory</w:t>
      </w:r>
      <w:r w:rsidRPr="00C668DE">
        <w:rPr>
          <w:rFonts w:ascii="Arial" w:eastAsia="Times New Roman" w:hAnsi="Arial" w:cs="Arial"/>
          <w:color w:val="1F1F1F"/>
          <w:kern w:val="0"/>
          <w:sz w:val="24"/>
          <w:szCs w:val="24"/>
          <w:lang w:eastAsia="en-GB"/>
          <w14:ligatures w14:val="none"/>
        </w:rPr>
        <w:t>: This theory argues that firms face risks when operating in countries with unstable political environments. Brexit is likely to increase the political risk of doing business in the UK, which could deter some firms from investing there</w:t>
      </w:r>
      <w:r w:rsidR="005F2908">
        <w:rPr>
          <w:rFonts w:ascii="Arial" w:eastAsia="Times New Roman" w:hAnsi="Arial" w:cs="Arial"/>
          <w:color w:val="1F1F1F"/>
          <w:kern w:val="0"/>
          <w:sz w:val="24"/>
          <w:szCs w:val="24"/>
          <w:lang w:eastAsia="en-GB"/>
          <w14:ligatures w14:val="none"/>
        </w:rPr>
        <w:t xml:space="preserve"> </w:t>
      </w:r>
      <w:bookmarkStart w:id="4" w:name="_Hlk148647326"/>
      <w:r w:rsidR="00421E4B">
        <w:rPr>
          <w:rFonts w:ascii="Arial" w:eastAsia="Times New Roman" w:hAnsi="Arial" w:cs="Arial"/>
          <w:color w:val="1F1F1F"/>
          <w:kern w:val="0"/>
          <w:sz w:val="24"/>
          <w:szCs w:val="24"/>
          <w:lang w:eastAsia="en-GB"/>
          <w14:ligatures w14:val="none"/>
        </w:rPr>
        <w:t>(</w:t>
      </w:r>
      <w:proofErr w:type="spellStart"/>
      <w:r w:rsidR="005F2908" w:rsidRPr="00862EAC">
        <w:rPr>
          <w:rFonts w:ascii="Calibri" w:hAnsi="Calibri" w:cs="Calibri"/>
          <w:color w:val="000000"/>
          <w:sz w:val="27"/>
          <w:szCs w:val="27"/>
        </w:rPr>
        <w:t>Sottilotta</w:t>
      </w:r>
      <w:proofErr w:type="spellEnd"/>
      <w:r w:rsidR="005F2908" w:rsidRPr="00862EAC">
        <w:rPr>
          <w:rFonts w:ascii="Calibri" w:hAnsi="Calibri" w:cs="Calibri"/>
          <w:color w:val="000000"/>
          <w:sz w:val="27"/>
          <w:szCs w:val="27"/>
        </w:rPr>
        <w:t>, 2016). </w:t>
      </w:r>
      <w:bookmarkEnd w:id="4"/>
    </w:p>
    <w:p w14:paraId="504270FE" w14:textId="490258B8" w:rsidR="00F110A6" w:rsidRDefault="00F110A6" w:rsidP="00F110A6">
      <w:pPr>
        <w:shd w:val="clear" w:color="auto" w:fill="FFFFFF"/>
        <w:spacing w:before="100" w:beforeAutospacing="1" w:after="150" w:line="360" w:lineRule="auto"/>
        <w:jc w:val="center"/>
        <w:rPr>
          <w:rFonts w:ascii="Arial" w:eastAsia="Times New Roman" w:hAnsi="Arial" w:cs="Arial"/>
          <w:color w:val="1F1F1F"/>
          <w:kern w:val="0"/>
          <w:sz w:val="24"/>
          <w:szCs w:val="24"/>
          <w:lang w:eastAsia="en-GB"/>
          <w14:ligatures w14:val="none"/>
        </w:rPr>
      </w:pPr>
      <w:r>
        <w:rPr>
          <w:noProof/>
        </w:rPr>
        <w:lastRenderedPageBreak/>
        <w:drawing>
          <wp:inline distT="0" distB="0" distL="0" distR="0" wp14:anchorId="7A126EA5" wp14:editId="302BAE0C">
            <wp:extent cx="5561330" cy="2139950"/>
            <wp:effectExtent l="0" t="0" r="1270" b="0"/>
            <wp:docPr id="221406337" name="Picture 221406337" descr="The political risk analysis | Global Strategy | Geopolítica y Estudios  Estratégi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political risk analysis | Global Strategy | Geopolítica y Estudios  Estratégico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61330" cy="2139950"/>
                    </a:xfrm>
                    <a:prstGeom prst="rect">
                      <a:avLst/>
                    </a:prstGeom>
                    <a:noFill/>
                    <a:ln>
                      <a:noFill/>
                    </a:ln>
                  </pic:spPr>
                </pic:pic>
              </a:graphicData>
            </a:graphic>
          </wp:inline>
        </w:drawing>
      </w:r>
    </w:p>
    <w:p w14:paraId="57B9403A" w14:textId="7994662D" w:rsidR="00E30A11" w:rsidRDefault="00E30A11" w:rsidP="00F110A6">
      <w:pPr>
        <w:shd w:val="clear" w:color="auto" w:fill="FFFFFF"/>
        <w:spacing w:before="100" w:beforeAutospacing="1" w:after="150" w:line="360" w:lineRule="auto"/>
        <w:jc w:val="center"/>
        <w:rPr>
          <w:rFonts w:ascii="Arial" w:eastAsia="Times New Roman" w:hAnsi="Arial" w:cs="Arial"/>
          <w:color w:val="1F1F1F"/>
          <w:kern w:val="0"/>
          <w:sz w:val="24"/>
          <w:szCs w:val="24"/>
          <w:lang w:eastAsia="en-GB"/>
          <w14:ligatures w14:val="none"/>
        </w:rPr>
      </w:pPr>
      <w:r>
        <w:rPr>
          <w:rFonts w:ascii="Roboto" w:hAnsi="Roboto"/>
          <w:color w:val="2C3E50"/>
          <w:sz w:val="23"/>
          <w:szCs w:val="23"/>
          <w:shd w:val="clear" w:color="auto" w:fill="FFFFFF"/>
        </w:rPr>
        <w:t>(Hernández, 2018)</w:t>
      </w:r>
    </w:p>
    <w:p w14:paraId="2C2C0158" w14:textId="5779177A" w:rsidR="0096365B" w:rsidRPr="0096365B" w:rsidRDefault="0096365B" w:rsidP="0096365B">
      <w:pPr>
        <w:shd w:val="clear" w:color="auto" w:fill="FFFFFF"/>
        <w:spacing w:after="360" w:line="360" w:lineRule="auto"/>
        <w:rPr>
          <w:rFonts w:ascii="Arial" w:eastAsia="Times New Roman" w:hAnsi="Arial" w:cs="Arial"/>
          <w:color w:val="1F1F1F"/>
          <w:kern w:val="0"/>
          <w:sz w:val="24"/>
          <w:szCs w:val="24"/>
          <w:lang w:eastAsia="en-GB"/>
          <w14:ligatures w14:val="none"/>
        </w:rPr>
      </w:pPr>
      <w:r w:rsidRPr="0096365B">
        <w:rPr>
          <w:rFonts w:ascii="Arial" w:eastAsia="Times New Roman" w:hAnsi="Arial" w:cs="Arial"/>
          <w:color w:val="1F1F1F"/>
          <w:kern w:val="0"/>
          <w:sz w:val="24"/>
          <w:szCs w:val="24"/>
          <w:lang w:eastAsia="en-GB"/>
          <w14:ligatures w14:val="none"/>
        </w:rPr>
        <w:t>Political risk theory can be used to understand the potential impact of Brexit on the UK economy. Political risk theory argues that the profitability of an investment can be negatively affected by political events, such as changes in government, political instability, or war</w:t>
      </w:r>
      <w:r w:rsidR="00421E4B">
        <w:rPr>
          <w:rFonts w:ascii="Arial" w:eastAsia="Times New Roman" w:hAnsi="Arial" w:cs="Arial"/>
          <w:color w:val="1F1F1F"/>
          <w:kern w:val="0"/>
          <w:sz w:val="24"/>
          <w:szCs w:val="24"/>
          <w:lang w:eastAsia="en-GB"/>
          <w14:ligatures w14:val="none"/>
        </w:rPr>
        <w:t xml:space="preserve"> </w:t>
      </w:r>
      <w:r w:rsidR="00421E4B">
        <w:rPr>
          <w:rFonts w:ascii="Arial" w:eastAsia="Times New Roman" w:hAnsi="Arial" w:cs="Arial"/>
          <w:color w:val="1F1F1F"/>
          <w:kern w:val="0"/>
          <w:sz w:val="24"/>
          <w:szCs w:val="24"/>
          <w:lang w:eastAsia="en-GB"/>
          <w14:ligatures w14:val="none"/>
        </w:rPr>
        <w:t>(</w:t>
      </w:r>
      <w:proofErr w:type="spellStart"/>
      <w:r w:rsidR="00421E4B" w:rsidRPr="00862EAC">
        <w:rPr>
          <w:rFonts w:ascii="Calibri" w:hAnsi="Calibri" w:cs="Calibri"/>
          <w:color w:val="000000"/>
          <w:sz w:val="27"/>
          <w:szCs w:val="27"/>
        </w:rPr>
        <w:t>Sottilotta</w:t>
      </w:r>
      <w:proofErr w:type="spellEnd"/>
      <w:r w:rsidR="00421E4B" w:rsidRPr="00862EAC">
        <w:rPr>
          <w:rFonts w:ascii="Calibri" w:hAnsi="Calibri" w:cs="Calibri"/>
          <w:color w:val="000000"/>
          <w:sz w:val="27"/>
          <w:szCs w:val="27"/>
        </w:rPr>
        <w:t>, 2016). </w:t>
      </w:r>
      <w:r w:rsidR="00421E4B">
        <w:rPr>
          <w:rFonts w:ascii="Arial" w:eastAsia="Times New Roman" w:hAnsi="Arial" w:cs="Arial"/>
          <w:color w:val="1F1F1F"/>
          <w:kern w:val="0"/>
          <w:sz w:val="24"/>
          <w:szCs w:val="24"/>
          <w:lang w:eastAsia="en-GB"/>
          <w14:ligatures w14:val="none"/>
        </w:rPr>
        <w:t xml:space="preserve"> </w:t>
      </w:r>
    </w:p>
    <w:p w14:paraId="2F3C6144" w14:textId="377000FC" w:rsidR="0096365B" w:rsidRPr="0096365B" w:rsidRDefault="0096365B" w:rsidP="0096365B">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96365B">
        <w:rPr>
          <w:rFonts w:ascii="Arial" w:eastAsia="Times New Roman" w:hAnsi="Arial" w:cs="Arial"/>
          <w:color w:val="1F1F1F"/>
          <w:kern w:val="0"/>
          <w:sz w:val="24"/>
          <w:szCs w:val="24"/>
          <w:lang w:eastAsia="en-GB"/>
          <w14:ligatures w14:val="none"/>
        </w:rPr>
        <w:t>Brexit could increase political risk in the UK in a number of ways. First, the UK's withdrawal from the EU could lead to political instability in the UK.</w:t>
      </w:r>
      <w:r w:rsidR="001E175D">
        <w:rPr>
          <w:rFonts w:ascii="Arial" w:eastAsia="Times New Roman" w:hAnsi="Arial" w:cs="Arial"/>
          <w:color w:val="1F1F1F"/>
          <w:kern w:val="0"/>
          <w:sz w:val="24"/>
          <w:szCs w:val="24"/>
          <w:lang w:eastAsia="en-GB"/>
          <w14:ligatures w14:val="none"/>
        </w:rPr>
        <w:t xml:space="preserve"> There has been so far </w:t>
      </w:r>
      <w:r w:rsidR="000913E0">
        <w:rPr>
          <w:rFonts w:ascii="Arial" w:eastAsia="Times New Roman" w:hAnsi="Arial" w:cs="Arial"/>
          <w:color w:val="1F1F1F"/>
          <w:kern w:val="0"/>
          <w:sz w:val="24"/>
          <w:szCs w:val="24"/>
          <w:lang w:eastAsia="en-GB"/>
          <w14:ligatures w14:val="none"/>
        </w:rPr>
        <w:t>five</w:t>
      </w:r>
      <w:r w:rsidR="00D32A61">
        <w:rPr>
          <w:rFonts w:ascii="Arial" w:eastAsia="Times New Roman" w:hAnsi="Arial" w:cs="Arial"/>
          <w:color w:val="1F1F1F"/>
          <w:kern w:val="0"/>
          <w:sz w:val="24"/>
          <w:szCs w:val="24"/>
          <w:lang w:eastAsia="en-GB"/>
          <w14:ligatures w14:val="none"/>
        </w:rPr>
        <w:t xml:space="preserve"> Prime Ministers since</w:t>
      </w:r>
      <w:r w:rsidRPr="0096365B">
        <w:rPr>
          <w:rFonts w:ascii="Arial" w:eastAsia="Times New Roman" w:hAnsi="Arial" w:cs="Arial"/>
          <w:color w:val="1F1F1F"/>
          <w:kern w:val="0"/>
          <w:sz w:val="24"/>
          <w:szCs w:val="24"/>
          <w:lang w:eastAsia="en-GB"/>
          <w14:ligatures w14:val="none"/>
        </w:rPr>
        <w:t xml:space="preserve"> </w:t>
      </w:r>
      <w:r w:rsidR="00D32A61">
        <w:rPr>
          <w:rFonts w:ascii="Arial" w:eastAsia="Times New Roman" w:hAnsi="Arial" w:cs="Arial"/>
          <w:color w:val="1F1F1F"/>
          <w:kern w:val="0"/>
          <w:sz w:val="24"/>
          <w:szCs w:val="24"/>
          <w:lang w:eastAsia="en-GB"/>
          <w14:ligatures w14:val="none"/>
        </w:rPr>
        <w:t xml:space="preserve">Brexit came into </w:t>
      </w:r>
      <w:r w:rsidR="000913E0">
        <w:rPr>
          <w:rFonts w:ascii="Arial" w:eastAsia="Times New Roman" w:hAnsi="Arial" w:cs="Arial"/>
          <w:color w:val="1F1F1F"/>
          <w:kern w:val="0"/>
          <w:sz w:val="24"/>
          <w:szCs w:val="24"/>
          <w:lang w:eastAsia="en-GB"/>
          <w14:ligatures w14:val="none"/>
        </w:rPr>
        <w:t xml:space="preserve">effect. </w:t>
      </w:r>
      <w:r w:rsidRPr="0096365B">
        <w:rPr>
          <w:rFonts w:ascii="Arial" w:eastAsia="Times New Roman" w:hAnsi="Arial" w:cs="Arial"/>
          <w:color w:val="1F1F1F"/>
          <w:kern w:val="0"/>
          <w:sz w:val="24"/>
          <w:szCs w:val="24"/>
          <w:lang w:eastAsia="en-GB"/>
          <w14:ligatures w14:val="none"/>
        </w:rPr>
        <w:t>This is because there is a lot of uncertainty about what the future relationship between the UK and the EU will be, and this uncertainty could lead to social unrest and political instability</w:t>
      </w:r>
      <w:r w:rsidR="00421E4B">
        <w:rPr>
          <w:rFonts w:ascii="Arial" w:eastAsia="Times New Roman" w:hAnsi="Arial" w:cs="Arial"/>
          <w:color w:val="1F1F1F"/>
          <w:kern w:val="0"/>
          <w:sz w:val="24"/>
          <w:szCs w:val="24"/>
          <w:lang w:eastAsia="en-GB"/>
          <w14:ligatures w14:val="none"/>
        </w:rPr>
        <w:t xml:space="preserve"> </w:t>
      </w:r>
      <w:r w:rsidR="00421E4B">
        <w:rPr>
          <w:rFonts w:ascii="Arial" w:eastAsia="Times New Roman" w:hAnsi="Arial" w:cs="Arial"/>
          <w:color w:val="1F1F1F"/>
          <w:kern w:val="0"/>
          <w:sz w:val="24"/>
          <w:szCs w:val="24"/>
          <w:lang w:eastAsia="en-GB"/>
          <w14:ligatures w14:val="none"/>
        </w:rPr>
        <w:t>(</w:t>
      </w:r>
      <w:proofErr w:type="spellStart"/>
      <w:r w:rsidR="00421E4B" w:rsidRPr="00862EAC">
        <w:rPr>
          <w:rFonts w:ascii="Calibri" w:hAnsi="Calibri" w:cs="Calibri"/>
          <w:color w:val="000000"/>
          <w:sz w:val="27"/>
          <w:szCs w:val="27"/>
        </w:rPr>
        <w:t>Sottilotta</w:t>
      </w:r>
      <w:proofErr w:type="spellEnd"/>
      <w:r w:rsidR="00421E4B" w:rsidRPr="00862EAC">
        <w:rPr>
          <w:rFonts w:ascii="Calibri" w:hAnsi="Calibri" w:cs="Calibri"/>
          <w:color w:val="000000"/>
          <w:sz w:val="27"/>
          <w:szCs w:val="27"/>
        </w:rPr>
        <w:t>, 2016). </w:t>
      </w:r>
    </w:p>
    <w:p w14:paraId="3A6C2E71" w14:textId="041B732A" w:rsidR="0096365B" w:rsidRPr="0096365B" w:rsidRDefault="0096365B" w:rsidP="0096365B">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96365B">
        <w:rPr>
          <w:rFonts w:ascii="Arial" w:eastAsia="Times New Roman" w:hAnsi="Arial" w:cs="Arial"/>
          <w:color w:val="1F1F1F"/>
          <w:kern w:val="0"/>
          <w:sz w:val="24"/>
          <w:szCs w:val="24"/>
          <w:lang w:eastAsia="en-GB"/>
          <w14:ligatures w14:val="none"/>
        </w:rPr>
        <w:t>Second, Brexit could increase the risk of trade wars between the UK and the EU. This is because the UK and the EU will need to negotiate new trade deals, and these negotiations could be difficult and protracted. If the UK and the EU are unable to reach a mutually agreeable trade deal, this could lead to a trade war, which would have a negative impact on the UK economy</w:t>
      </w:r>
      <w:r w:rsidR="00421E4B">
        <w:rPr>
          <w:rFonts w:ascii="Arial" w:eastAsia="Times New Roman" w:hAnsi="Arial" w:cs="Arial"/>
          <w:color w:val="1F1F1F"/>
          <w:kern w:val="0"/>
          <w:sz w:val="24"/>
          <w:szCs w:val="24"/>
          <w:lang w:eastAsia="en-GB"/>
          <w14:ligatures w14:val="none"/>
        </w:rPr>
        <w:t xml:space="preserve"> </w:t>
      </w:r>
      <w:r w:rsidR="00421E4B">
        <w:rPr>
          <w:rFonts w:ascii="Arial" w:eastAsia="Times New Roman" w:hAnsi="Arial" w:cs="Arial"/>
          <w:color w:val="1F1F1F"/>
          <w:kern w:val="0"/>
          <w:sz w:val="24"/>
          <w:szCs w:val="24"/>
          <w:lang w:eastAsia="en-GB"/>
          <w14:ligatures w14:val="none"/>
        </w:rPr>
        <w:t>(</w:t>
      </w:r>
      <w:proofErr w:type="spellStart"/>
      <w:r w:rsidR="00421E4B" w:rsidRPr="00862EAC">
        <w:rPr>
          <w:rFonts w:ascii="Calibri" w:hAnsi="Calibri" w:cs="Calibri"/>
          <w:color w:val="000000"/>
          <w:sz w:val="27"/>
          <w:szCs w:val="27"/>
        </w:rPr>
        <w:t>Sottilotta</w:t>
      </w:r>
      <w:proofErr w:type="spellEnd"/>
      <w:r w:rsidR="00421E4B" w:rsidRPr="00862EAC">
        <w:rPr>
          <w:rFonts w:ascii="Calibri" w:hAnsi="Calibri" w:cs="Calibri"/>
          <w:color w:val="000000"/>
          <w:sz w:val="27"/>
          <w:szCs w:val="27"/>
        </w:rPr>
        <w:t>, 2016). </w:t>
      </w:r>
    </w:p>
    <w:p w14:paraId="6F3AC6A3" w14:textId="32A02900" w:rsidR="0096365B" w:rsidRPr="0096365B" w:rsidRDefault="0096365B" w:rsidP="0096365B">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96365B">
        <w:rPr>
          <w:rFonts w:ascii="Arial" w:eastAsia="Times New Roman" w:hAnsi="Arial" w:cs="Arial"/>
          <w:color w:val="1F1F1F"/>
          <w:kern w:val="0"/>
          <w:sz w:val="24"/>
          <w:szCs w:val="24"/>
          <w:lang w:eastAsia="en-GB"/>
          <w14:ligatures w14:val="none"/>
        </w:rPr>
        <w:lastRenderedPageBreak/>
        <w:t xml:space="preserve">Third, Brexit could increase the risk of investment strikes by foreign investors. This is because foreign investors may be concerned about the political uncertainty in the UK, and they may be reluctant to invest in the UK until the future relationship between the UK and the EU is </w:t>
      </w:r>
      <w:r w:rsidR="00E30A11" w:rsidRPr="0096365B">
        <w:rPr>
          <w:rFonts w:ascii="Arial" w:eastAsia="Times New Roman" w:hAnsi="Arial" w:cs="Arial"/>
          <w:color w:val="1F1F1F"/>
          <w:kern w:val="0"/>
          <w:sz w:val="24"/>
          <w:szCs w:val="24"/>
          <w:lang w:eastAsia="en-GB"/>
          <w14:ligatures w14:val="none"/>
        </w:rPr>
        <w:t>clarified. The</w:t>
      </w:r>
      <w:r w:rsidRPr="0096365B">
        <w:rPr>
          <w:rFonts w:ascii="Arial" w:eastAsia="Times New Roman" w:hAnsi="Arial" w:cs="Arial"/>
          <w:color w:val="1F1F1F"/>
          <w:kern w:val="0"/>
          <w:sz w:val="24"/>
          <w:szCs w:val="24"/>
          <w:lang w:eastAsia="en-GB"/>
          <w14:ligatures w14:val="none"/>
        </w:rPr>
        <w:t xml:space="preserve"> overall impact of Brexit on political risk in the UK is still unknown. However, political risk theory suggests that Brexit could increase political risk in the UK, which could have a negative impact on the UK economy.</w:t>
      </w:r>
    </w:p>
    <w:p w14:paraId="3CE34564" w14:textId="77777777" w:rsidR="0096365B" w:rsidRPr="0096365B" w:rsidRDefault="0096365B" w:rsidP="0096365B">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96365B">
        <w:rPr>
          <w:rFonts w:ascii="Arial" w:eastAsia="Times New Roman" w:hAnsi="Arial" w:cs="Arial"/>
          <w:color w:val="1F1F1F"/>
          <w:kern w:val="0"/>
          <w:sz w:val="24"/>
          <w:szCs w:val="24"/>
          <w:lang w:eastAsia="en-GB"/>
          <w14:ligatures w14:val="none"/>
        </w:rPr>
        <w:t>Here are some specific examples of how Brexit could increase political risk:</w:t>
      </w:r>
    </w:p>
    <w:p w14:paraId="75E9CFA3" w14:textId="45624EEF" w:rsidR="0096365B" w:rsidRPr="0096365B" w:rsidRDefault="0096365B" w:rsidP="0096365B">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1.</w:t>
      </w:r>
      <w:r w:rsidRPr="0096365B">
        <w:rPr>
          <w:rFonts w:ascii="Arial" w:eastAsia="Times New Roman" w:hAnsi="Arial" w:cs="Arial"/>
          <w:color w:val="1F1F1F"/>
          <w:kern w:val="0"/>
          <w:sz w:val="24"/>
          <w:szCs w:val="24"/>
          <w:lang w:eastAsia="en-GB"/>
          <w14:ligatures w14:val="none"/>
        </w:rPr>
        <w:t xml:space="preserve">The UK government may be less stable after Brexit, </w:t>
      </w:r>
      <w:r w:rsidR="00155B17">
        <w:rPr>
          <w:rFonts w:ascii="Arial" w:eastAsia="Times New Roman" w:hAnsi="Arial" w:cs="Arial"/>
          <w:color w:val="1F1F1F"/>
          <w:kern w:val="0"/>
          <w:sz w:val="24"/>
          <w:szCs w:val="24"/>
          <w:lang w:eastAsia="en-GB"/>
          <w14:ligatures w14:val="none"/>
        </w:rPr>
        <w:t>has it has shown to be</w:t>
      </w:r>
      <w:r w:rsidR="00AD696A">
        <w:rPr>
          <w:rFonts w:ascii="Arial" w:eastAsia="Times New Roman" w:hAnsi="Arial" w:cs="Arial"/>
          <w:color w:val="1F1F1F"/>
          <w:kern w:val="0"/>
          <w:sz w:val="24"/>
          <w:szCs w:val="24"/>
          <w:lang w:eastAsia="en-GB"/>
          <w14:ligatures w14:val="none"/>
        </w:rPr>
        <w:t>, by already being on the 5</w:t>
      </w:r>
      <w:r w:rsidR="00AD696A" w:rsidRPr="00AD696A">
        <w:rPr>
          <w:rFonts w:ascii="Arial" w:eastAsia="Times New Roman" w:hAnsi="Arial" w:cs="Arial"/>
          <w:color w:val="1F1F1F"/>
          <w:kern w:val="0"/>
          <w:sz w:val="24"/>
          <w:szCs w:val="24"/>
          <w:vertAlign w:val="superscript"/>
          <w:lang w:eastAsia="en-GB"/>
          <w14:ligatures w14:val="none"/>
        </w:rPr>
        <w:t>th</w:t>
      </w:r>
      <w:r w:rsidR="00AD696A">
        <w:rPr>
          <w:rFonts w:ascii="Arial" w:eastAsia="Times New Roman" w:hAnsi="Arial" w:cs="Arial"/>
          <w:color w:val="1F1F1F"/>
          <w:kern w:val="0"/>
          <w:sz w:val="24"/>
          <w:szCs w:val="24"/>
          <w:lang w:eastAsia="en-GB"/>
          <w14:ligatures w14:val="none"/>
        </w:rPr>
        <w:t xml:space="preserve"> prime Minister, up till present day. </w:t>
      </w:r>
      <w:r w:rsidR="00AA30AB">
        <w:rPr>
          <w:rFonts w:ascii="Arial" w:eastAsia="Times New Roman" w:hAnsi="Arial" w:cs="Arial"/>
          <w:color w:val="1F1F1F"/>
          <w:kern w:val="0"/>
          <w:sz w:val="24"/>
          <w:szCs w:val="24"/>
          <w:lang w:eastAsia="en-GB"/>
          <w14:ligatures w14:val="none"/>
        </w:rPr>
        <w:t xml:space="preserve">There is also the </w:t>
      </w:r>
      <w:r w:rsidRPr="0096365B">
        <w:rPr>
          <w:rFonts w:ascii="Arial" w:eastAsia="Times New Roman" w:hAnsi="Arial" w:cs="Arial"/>
          <w:color w:val="1F1F1F"/>
          <w:kern w:val="0"/>
          <w:sz w:val="24"/>
          <w:szCs w:val="24"/>
          <w:lang w:eastAsia="en-GB"/>
          <w14:ligatures w14:val="none"/>
        </w:rPr>
        <w:t>risk of a hung parliament or a coalition government.</w:t>
      </w:r>
    </w:p>
    <w:p w14:paraId="25CF96E7" w14:textId="2B322BE3" w:rsidR="0096365B" w:rsidRPr="0096365B" w:rsidRDefault="0096365B" w:rsidP="0096365B">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2.</w:t>
      </w:r>
      <w:r w:rsidRPr="0096365B">
        <w:rPr>
          <w:rFonts w:ascii="Arial" w:eastAsia="Times New Roman" w:hAnsi="Arial" w:cs="Arial"/>
          <w:color w:val="1F1F1F"/>
          <w:kern w:val="0"/>
          <w:sz w:val="24"/>
          <w:szCs w:val="24"/>
          <w:lang w:eastAsia="en-GB"/>
          <w14:ligatures w14:val="none"/>
        </w:rPr>
        <w:t>The UK may be more vulnerable to political interference from other countries, as it will no longer be part of the EU.</w:t>
      </w:r>
    </w:p>
    <w:p w14:paraId="27DCEAF8" w14:textId="76C34733" w:rsidR="0096365B" w:rsidRPr="0096365B" w:rsidRDefault="0096365B" w:rsidP="0096365B">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3.</w:t>
      </w:r>
      <w:r w:rsidRPr="0096365B">
        <w:rPr>
          <w:rFonts w:ascii="Arial" w:eastAsia="Times New Roman" w:hAnsi="Arial" w:cs="Arial"/>
          <w:color w:val="1F1F1F"/>
          <w:kern w:val="0"/>
          <w:sz w:val="24"/>
          <w:szCs w:val="24"/>
          <w:lang w:eastAsia="en-GB"/>
          <w14:ligatures w14:val="none"/>
        </w:rPr>
        <w:t>The UK may be more likely to experience social unrest or political violence, as there is a lot of uncertainty about the future of the UK.</w:t>
      </w:r>
    </w:p>
    <w:p w14:paraId="766DD7A4" w14:textId="3C8F58F4" w:rsidR="0096365B" w:rsidRPr="00C668DE" w:rsidRDefault="0096365B" w:rsidP="0096365B">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96365B">
        <w:rPr>
          <w:rFonts w:ascii="Arial" w:eastAsia="Times New Roman" w:hAnsi="Arial" w:cs="Arial"/>
          <w:color w:val="1F1F1F"/>
          <w:kern w:val="0"/>
          <w:sz w:val="24"/>
          <w:szCs w:val="24"/>
          <w:lang w:eastAsia="en-GB"/>
          <w14:ligatures w14:val="none"/>
        </w:rPr>
        <w:t>The impact of Brexit on political risk is still difficult to predict. However, it is likely that Brexit will increase political risk in the UK, which could have a negative impact on the UK economy.</w:t>
      </w:r>
    </w:p>
    <w:p w14:paraId="3FB2ED11" w14:textId="40210F9E" w:rsidR="00C668DE" w:rsidRDefault="00C668DE" w:rsidP="00496490">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96490">
        <w:rPr>
          <w:rFonts w:ascii="Arial" w:eastAsia="Times New Roman" w:hAnsi="Arial" w:cs="Arial"/>
          <w:b/>
          <w:bCs/>
          <w:color w:val="1F1F1F"/>
          <w:kern w:val="0"/>
          <w:sz w:val="24"/>
          <w:szCs w:val="24"/>
          <w:lang w:eastAsia="en-GB"/>
          <w14:ligatures w14:val="none"/>
        </w:rPr>
        <w:t>Institutional theory</w:t>
      </w:r>
      <w:r w:rsidRPr="00C668DE">
        <w:rPr>
          <w:rFonts w:ascii="Arial" w:eastAsia="Times New Roman" w:hAnsi="Arial" w:cs="Arial"/>
          <w:color w:val="1F1F1F"/>
          <w:kern w:val="0"/>
          <w:sz w:val="24"/>
          <w:szCs w:val="24"/>
          <w:lang w:eastAsia="en-GB"/>
          <w14:ligatures w14:val="none"/>
        </w:rPr>
        <w:t>: This theory argues that firms are influenced by the institutions of the countries in which they operate. Brexit is likely to lead to changes in the institutions of the UK, which could have a significant impact on businesses operating there</w:t>
      </w:r>
      <w:r w:rsidR="003F0B1C">
        <w:rPr>
          <w:rFonts w:ascii="Arial" w:eastAsia="Times New Roman" w:hAnsi="Arial" w:cs="Arial"/>
          <w:color w:val="1F1F1F"/>
          <w:kern w:val="0"/>
          <w:sz w:val="24"/>
          <w:szCs w:val="24"/>
          <w:lang w:eastAsia="en-GB"/>
          <w14:ligatures w14:val="none"/>
        </w:rPr>
        <w:t xml:space="preserve"> (</w:t>
      </w:r>
      <w:r w:rsidR="003F0B1C" w:rsidRPr="00296EA0">
        <w:rPr>
          <w:rFonts w:ascii="Calibri" w:hAnsi="Calibri" w:cs="Calibri"/>
          <w:color w:val="000000"/>
          <w:sz w:val="27"/>
          <w:szCs w:val="27"/>
        </w:rPr>
        <w:t>Institutional Theory in International Business</w:t>
      </w:r>
      <w:r w:rsidR="003F0B1C">
        <w:rPr>
          <w:rFonts w:ascii="Calibri" w:hAnsi="Calibri" w:cs="Calibri"/>
          <w:color w:val="000000"/>
          <w:sz w:val="27"/>
          <w:szCs w:val="27"/>
        </w:rPr>
        <w:t xml:space="preserve">, </w:t>
      </w:r>
      <w:r w:rsidR="003F0B1C" w:rsidRPr="00296EA0">
        <w:rPr>
          <w:rFonts w:ascii="Calibri" w:hAnsi="Calibri" w:cs="Calibri"/>
          <w:color w:val="000000"/>
          <w:sz w:val="27"/>
          <w:szCs w:val="27"/>
        </w:rPr>
        <w:t>2012</w:t>
      </w:r>
      <w:r w:rsidR="003F0B1C">
        <w:rPr>
          <w:rFonts w:ascii="Calibri" w:hAnsi="Calibri" w:cs="Calibri"/>
          <w:color w:val="000000"/>
          <w:sz w:val="27"/>
          <w:szCs w:val="27"/>
        </w:rPr>
        <w:t>)</w:t>
      </w:r>
      <w:r w:rsidR="000A364F">
        <w:rPr>
          <w:rFonts w:ascii="Calibri" w:hAnsi="Calibri" w:cs="Calibri"/>
          <w:color w:val="000000"/>
          <w:sz w:val="27"/>
          <w:szCs w:val="27"/>
        </w:rPr>
        <w:t>.</w:t>
      </w:r>
    </w:p>
    <w:p w14:paraId="6AFAC092" w14:textId="0143A5F7" w:rsidR="00F110A6" w:rsidRDefault="00F110A6" w:rsidP="00F110A6">
      <w:pPr>
        <w:shd w:val="clear" w:color="auto" w:fill="FFFFFF"/>
        <w:spacing w:before="100" w:beforeAutospacing="1" w:after="150" w:line="360" w:lineRule="auto"/>
        <w:jc w:val="center"/>
        <w:rPr>
          <w:rFonts w:ascii="Arial" w:eastAsia="Times New Roman" w:hAnsi="Arial" w:cs="Arial"/>
          <w:color w:val="1F1F1F"/>
          <w:kern w:val="0"/>
          <w:sz w:val="24"/>
          <w:szCs w:val="24"/>
          <w:lang w:eastAsia="en-GB"/>
          <w14:ligatures w14:val="none"/>
        </w:rPr>
      </w:pPr>
      <w:r>
        <w:rPr>
          <w:noProof/>
        </w:rPr>
        <w:lastRenderedPageBreak/>
        <w:drawing>
          <wp:inline distT="0" distB="0" distL="0" distR="0" wp14:anchorId="1B429E05" wp14:editId="02A52B52">
            <wp:extent cx="5943600" cy="2680868"/>
            <wp:effectExtent l="0" t="0" r="0" b="5715"/>
            <wp:docPr id="1780667508" name="Picture 1780667508" descr="Institutional Theory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stitutional Theory - an overview | ScienceDirect Topic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680868"/>
                    </a:xfrm>
                    <a:prstGeom prst="rect">
                      <a:avLst/>
                    </a:prstGeom>
                    <a:noFill/>
                    <a:ln>
                      <a:noFill/>
                    </a:ln>
                  </pic:spPr>
                </pic:pic>
              </a:graphicData>
            </a:graphic>
          </wp:inline>
        </w:drawing>
      </w:r>
    </w:p>
    <w:p w14:paraId="7577E8A9" w14:textId="7274D510" w:rsidR="00974CC9" w:rsidRDefault="00974CC9" w:rsidP="00F110A6">
      <w:pPr>
        <w:shd w:val="clear" w:color="auto" w:fill="FFFFFF"/>
        <w:spacing w:before="100" w:beforeAutospacing="1" w:after="150" w:line="360" w:lineRule="auto"/>
        <w:jc w:val="center"/>
        <w:rPr>
          <w:rFonts w:ascii="Arial" w:eastAsia="Times New Roman" w:hAnsi="Arial" w:cs="Arial"/>
          <w:color w:val="1F1F1F"/>
          <w:kern w:val="0"/>
          <w:sz w:val="24"/>
          <w:szCs w:val="24"/>
          <w:lang w:eastAsia="en-GB"/>
          <w14:ligatures w14:val="none"/>
        </w:rPr>
      </w:pPr>
      <w:r>
        <w:rPr>
          <w:rFonts w:ascii="Roboto" w:hAnsi="Roboto"/>
          <w:color w:val="2C3E50"/>
          <w:sz w:val="23"/>
          <w:szCs w:val="23"/>
          <w:shd w:val="clear" w:color="auto" w:fill="FFFFFF"/>
        </w:rPr>
        <w:t>(ScienceDirect, 2015)</w:t>
      </w:r>
    </w:p>
    <w:p w14:paraId="271B062C" w14:textId="0AA22F75" w:rsidR="00DD774A" w:rsidRDefault="00345A9F" w:rsidP="000A364F">
      <w:pPr>
        <w:shd w:val="clear" w:color="auto" w:fill="FFFFFF"/>
        <w:spacing w:after="360" w:line="360" w:lineRule="auto"/>
        <w:rPr>
          <w:rFonts w:ascii="Arial" w:hAnsi="Arial" w:cs="Arial"/>
          <w:color w:val="000000"/>
          <w:sz w:val="24"/>
          <w:szCs w:val="24"/>
        </w:rPr>
      </w:pPr>
      <w:r w:rsidRPr="00345A9F">
        <w:rPr>
          <w:rFonts w:ascii="Arial" w:eastAsia="Times New Roman" w:hAnsi="Arial" w:cs="Arial"/>
          <w:color w:val="1F1F1F"/>
          <w:kern w:val="0"/>
          <w:sz w:val="24"/>
          <w:szCs w:val="24"/>
          <w:lang w:eastAsia="en-GB"/>
          <w14:ligatures w14:val="none"/>
        </w:rPr>
        <w:br/>
        <w:t xml:space="preserve">Institutional theory can be used to understand the potential impact of Brexit on the UK's institutions. Institutional theory argues that institutions are the rules, norms, and beliefs that shape social behaviour. </w:t>
      </w:r>
      <w:r w:rsidR="00614C06" w:rsidRPr="00614C06">
        <w:rPr>
          <w:rFonts w:ascii="Arial" w:eastAsia="Times New Roman" w:hAnsi="Arial" w:cs="Arial"/>
          <w:color w:val="1F1F1F"/>
          <w:kern w:val="0"/>
          <w:sz w:val="24"/>
          <w:szCs w:val="24"/>
          <w:lang w:eastAsia="en-GB"/>
          <w14:ligatures w14:val="none"/>
        </w:rPr>
        <w:t>These institutions might be informal, like social norms and practises, or formal, like laws and regulations</w:t>
      </w:r>
      <w:r w:rsidR="00614C06">
        <w:rPr>
          <w:rFonts w:ascii="Arial" w:eastAsia="Times New Roman" w:hAnsi="Arial" w:cs="Arial"/>
          <w:color w:val="1F1F1F"/>
          <w:kern w:val="0"/>
          <w:sz w:val="24"/>
          <w:szCs w:val="24"/>
          <w:lang w:eastAsia="en-GB"/>
          <w14:ligatures w14:val="none"/>
        </w:rPr>
        <w:t xml:space="preserve"> </w:t>
      </w:r>
      <w:r w:rsidR="000A364F" w:rsidRPr="000A364F">
        <w:rPr>
          <w:rFonts w:ascii="Arial" w:eastAsia="Times New Roman" w:hAnsi="Arial" w:cs="Arial"/>
          <w:color w:val="1F1F1F"/>
          <w:kern w:val="0"/>
          <w:sz w:val="24"/>
          <w:szCs w:val="24"/>
          <w:lang w:eastAsia="en-GB"/>
          <w14:ligatures w14:val="none"/>
        </w:rPr>
        <w:t>(</w:t>
      </w:r>
      <w:r w:rsidR="000A364F" w:rsidRPr="000A364F">
        <w:rPr>
          <w:rFonts w:ascii="Arial" w:hAnsi="Arial" w:cs="Arial"/>
          <w:color w:val="000000"/>
          <w:sz w:val="24"/>
          <w:szCs w:val="24"/>
        </w:rPr>
        <w:t>Institutional Theory in International Business, 2012).</w:t>
      </w:r>
      <w:r w:rsidR="000A364F" w:rsidRPr="000A364F">
        <w:rPr>
          <w:rFonts w:ascii="Arial" w:eastAsia="Times New Roman" w:hAnsi="Arial" w:cs="Arial"/>
          <w:color w:val="1F1F1F"/>
          <w:kern w:val="0"/>
          <w:sz w:val="24"/>
          <w:szCs w:val="24"/>
          <w:lang w:eastAsia="en-GB"/>
          <w14:ligatures w14:val="none"/>
        </w:rPr>
        <w:t xml:space="preserve"> </w:t>
      </w:r>
      <w:r w:rsidRPr="000A364F">
        <w:rPr>
          <w:rFonts w:ascii="Arial" w:eastAsia="Times New Roman" w:hAnsi="Arial" w:cs="Arial"/>
          <w:color w:val="1F1F1F"/>
          <w:kern w:val="0"/>
          <w:sz w:val="24"/>
          <w:szCs w:val="24"/>
          <w:lang w:eastAsia="en-GB"/>
          <w14:ligatures w14:val="none"/>
        </w:rPr>
        <w:t>Brexit could have a significant impact on the UK's institutions in a number of ways. First, the UK will need to renegotiate its relationship</w:t>
      </w:r>
      <w:r w:rsidRPr="00345A9F">
        <w:rPr>
          <w:rFonts w:ascii="Arial" w:eastAsia="Times New Roman" w:hAnsi="Arial" w:cs="Arial"/>
          <w:color w:val="1F1F1F"/>
          <w:kern w:val="0"/>
          <w:sz w:val="24"/>
          <w:szCs w:val="24"/>
          <w:lang w:eastAsia="en-GB"/>
          <w14:ligatures w14:val="none"/>
        </w:rPr>
        <w:t xml:space="preserve"> </w:t>
      </w:r>
      <w:r w:rsidRPr="000A364F">
        <w:rPr>
          <w:rFonts w:ascii="Arial" w:eastAsia="Times New Roman" w:hAnsi="Arial" w:cs="Arial"/>
          <w:color w:val="1F1F1F"/>
          <w:kern w:val="0"/>
          <w:sz w:val="24"/>
          <w:szCs w:val="24"/>
          <w:lang w:eastAsia="en-GB"/>
          <w14:ligatures w14:val="none"/>
        </w:rPr>
        <w:t>with the EU, which will involve changes to the laws and regulations that govern trade and investment between the UK and the EU. These changes could have a significant impact on businesses and other organizations in the UK</w:t>
      </w:r>
      <w:r w:rsidR="000A364F" w:rsidRPr="000A364F">
        <w:rPr>
          <w:rFonts w:ascii="Arial" w:eastAsia="Times New Roman" w:hAnsi="Arial" w:cs="Arial"/>
          <w:color w:val="1F1F1F"/>
          <w:kern w:val="0"/>
          <w:sz w:val="24"/>
          <w:szCs w:val="24"/>
          <w:lang w:eastAsia="en-GB"/>
          <w14:ligatures w14:val="none"/>
        </w:rPr>
        <w:t xml:space="preserve"> </w:t>
      </w:r>
      <w:r w:rsidR="000A364F" w:rsidRPr="000A364F">
        <w:rPr>
          <w:rFonts w:ascii="Arial" w:eastAsia="Times New Roman" w:hAnsi="Arial" w:cs="Arial"/>
          <w:color w:val="1F1F1F"/>
          <w:kern w:val="0"/>
          <w:sz w:val="24"/>
          <w:szCs w:val="24"/>
          <w:lang w:eastAsia="en-GB"/>
          <w14:ligatures w14:val="none"/>
        </w:rPr>
        <w:t>(</w:t>
      </w:r>
      <w:r w:rsidR="000A364F" w:rsidRPr="000A364F">
        <w:rPr>
          <w:rFonts w:ascii="Arial" w:hAnsi="Arial" w:cs="Arial"/>
          <w:color w:val="000000"/>
          <w:sz w:val="24"/>
          <w:szCs w:val="24"/>
        </w:rPr>
        <w:t>Institutional Theory in International Business, 2012).</w:t>
      </w:r>
    </w:p>
    <w:p w14:paraId="77C176DD" w14:textId="2CCF4872" w:rsidR="00345A9F" w:rsidRPr="00345A9F" w:rsidRDefault="000A364F" w:rsidP="000A364F">
      <w:pPr>
        <w:shd w:val="clear" w:color="auto" w:fill="FFFFFF"/>
        <w:spacing w:after="360" w:line="360" w:lineRule="auto"/>
        <w:rPr>
          <w:rFonts w:ascii="Arial" w:eastAsia="Times New Roman" w:hAnsi="Arial" w:cs="Arial"/>
          <w:color w:val="1F1F1F"/>
          <w:kern w:val="0"/>
          <w:sz w:val="24"/>
          <w:szCs w:val="24"/>
          <w:lang w:eastAsia="en-GB"/>
          <w14:ligatures w14:val="none"/>
        </w:rPr>
      </w:pPr>
      <w:r w:rsidRPr="000A364F">
        <w:rPr>
          <w:rFonts w:ascii="Arial" w:eastAsia="Times New Roman" w:hAnsi="Arial" w:cs="Arial"/>
          <w:color w:val="1F1F1F"/>
          <w:kern w:val="0"/>
          <w:sz w:val="24"/>
          <w:szCs w:val="24"/>
          <w:lang w:eastAsia="en-GB"/>
          <w14:ligatures w14:val="none"/>
        </w:rPr>
        <w:t xml:space="preserve"> </w:t>
      </w:r>
      <w:r w:rsidR="00345A9F" w:rsidRPr="000A364F">
        <w:rPr>
          <w:rFonts w:ascii="Arial" w:eastAsia="Times New Roman" w:hAnsi="Arial" w:cs="Arial"/>
          <w:color w:val="1F1F1F"/>
          <w:kern w:val="0"/>
          <w:sz w:val="24"/>
          <w:szCs w:val="24"/>
          <w:lang w:eastAsia="en-GB"/>
          <w14:ligatures w14:val="none"/>
        </w:rPr>
        <w:t>Second, Brexit could lead to changes in the UK's political institutions. The UK Parliament will need to decide how to make laws and regulations in the absence of the EU, and this could lead to changes in the way that the UK government operates</w:t>
      </w:r>
      <w:r w:rsidRPr="000A364F">
        <w:rPr>
          <w:rFonts w:ascii="Arial" w:eastAsia="Times New Roman" w:hAnsi="Arial" w:cs="Arial"/>
          <w:color w:val="1F1F1F"/>
          <w:kern w:val="0"/>
          <w:sz w:val="24"/>
          <w:szCs w:val="24"/>
          <w:lang w:eastAsia="en-GB"/>
          <w14:ligatures w14:val="none"/>
        </w:rPr>
        <w:t xml:space="preserve"> </w:t>
      </w:r>
      <w:r w:rsidRPr="000A364F">
        <w:rPr>
          <w:rFonts w:ascii="Arial" w:eastAsia="Times New Roman" w:hAnsi="Arial" w:cs="Arial"/>
          <w:color w:val="1F1F1F"/>
          <w:kern w:val="0"/>
          <w:sz w:val="24"/>
          <w:szCs w:val="24"/>
          <w:lang w:eastAsia="en-GB"/>
          <w14:ligatures w14:val="none"/>
        </w:rPr>
        <w:t>(</w:t>
      </w:r>
      <w:r w:rsidRPr="000A364F">
        <w:rPr>
          <w:rFonts w:ascii="Arial" w:hAnsi="Arial" w:cs="Arial"/>
          <w:color w:val="000000"/>
          <w:sz w:val="24"/>
          <w:szCs w:val="24"/>
        </w:rPr>
        <w:t>Institutional Theory in International Business, 2012).</w:t>
      </w:r>
    </w:p>
    <w:p w14:paraId="53F9FD29" w14:textId="0A7B09A4" w:rsidR="00345A9F" w:rsidRPr="00DD774A" w:rsidRDefault="00345A9F" w:rsidP="00345A9F">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345A9F">
        <w:rPr>
          <w:rFonts w:ascii="Arial" w:eastAsia="Times New Roman" w:hAnsi="Arial" w:cs="Arial"/>
          <w:color w:val="1F1F1F"/>
          <w:kern w:val="0"/>
          <w:sz w:val="24"/>
          <w:szCs w:val="24"/>
          <w:lang w:eastAsia="en-GB"/>
          <w14:ligatures w14:val="none"/>
        </w:rPr>
        <w:lastRenderedPageBreak/>
        <w:t>Third, Brexit could lead to changes in the UK's social institutions. The UK's relationship with the EU has been a major part of the UK's identity for many years, and Brexit could lead to changes in the way that people in the UK think about themselves and their place in the world</w:t>
      </w:r>
      <w:r w:rsidR="00DD774A">
        <w:rPr>
          <w:rFonts w:ascii="Arial" w:eastAsia="Times New Roman" w:hAnsi="Arial" w:cs="Arial"/>
          <w:color w:val="1F1F1F"/>
          <w:kern w:val="0"/>
          <w:sz w:val="24"/>
          <w:szCs w:val="24"/>
          <w:lang w:eastAsia="en-GB"/>
          <w14:ligatures w14:val="none"/>
        </w:rPr>
        <w:t xml:space="preserve"> </w:t>
      </w:r>
      <w:r w:rsidR="00DD774A" w:rsidRPr="00DD774A">
        <w:rPr>
          <w:rFonts w:ascii="Arial" w:eastAsia="Times New Roman" w:hAnsi="Arial" w:cs="Arial"/>
          <w:color w:val="1F1F1F"/>
          <w:kern w:val="0"/>
          <w:sz w:val="24"/>
          <w:szCs w:val="24"/>
          <w:lang w:eastAsia="en-GB"/>
          <w14:ligatures w14:val="none"/>
        </w:rPr>
        <w:t>(</w:t>
      </w:r>
      <w:r w:rsidR="00DD774A" w:rsidRPr="00DD774A">
        <w:rPr>
          <w:rFonts w:ascii="Arial" w:hAnsi="Arial" w:cs="Arial"/>
          <w:color w:val="000000"/>
          <w:sz w:val="24"/>
          <w:szCs w:val="24"/>
        </w:rPr>
        <w:t>Institutional Theory in International Business, 2012).</w:t>
      </w:r>
    </w:p>
    <w:p w14:paraId="3871F7EB" w14:textId="77777777" w:rsidR="00345A9F" w:rsidRPr="00345A9F" w:rsidRDefault="00345A9F" w:rsidP="00345A9F">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345A9F">
        <w:rPr>
          <w:rFonts w:ascii="Arial" w:eastAsia="Times New Roman" w:hAnsi="Arial" w:cs="Arial"/>
          <w:color w:val="1F1F1F"/>
          <w:kern w:val="0"/>
          <w:sz w:val="24"/>
          <w:szCs w:val="24"/>
          <w:lang w:eastAsia="en-GB"/>
          <w14:ligatures w14:val="none"/>
        </w:rPr>
        <w:t>The overall impact of Brexit on the UK's institutions is still unknown. However, institutional theory suggests that Brexit could have a significant impact on the UK's institutions, which could have a lasting impact on the UK's society and economy.</w:t>
      </w:r>
    </w:p>
    <w:p w14:paraId="0740CD0A" w14:textId="77777777" w:rsidR="00345A9F" w:rsidRPr="00345A9F" w:rsidRDefault="00345A9F" w:rsidP="00345A9F">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345A9F">
        <w:rPr>
          <w:rFonts w:ascii="Arial" w:eastAsia="Times New Roman" w:hAnsi="Arial" w:cs="Arial"/>
          <w:color w:val="1F1F1F"/>
          <w:kern w:val="0"/>
          <w:sz w:val="24"/>
          <w:szCs w:val="24"/>
          <w:lang w:eastAsia="en-GB"/>
          <w14:ligatures w14:val="none"/>
        </w:rPr>
        <w:t>Here are some specific examples of how Brexit could impact the UK's institutions:</w:t>
      </w:r>
    </w:p>
    <w:p w14:paraId="5C06A3DD" w14:textId="486ECFEA"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1.</w:t>
      </w:r>
      <w:r w:rsidRPr="00345A9F">
        <w:rPr>
          <w:rFonts w:ascii="Arial" w:eastAsia="Times New Roman" w:hAnsi="Arial" w:cs="Arial"/>
          <w:color w:val="1F1F1F"/>
          <w:kern w:val="0"/>
          <w:sz w:val="24"/>
          <w:szCs w:val="24"/>
          <w:lang w:eastAsia="en-GB"/>
          <w14:ligatures w14:val="none"/>
        </w:rPr>
        <w:t>The UK Parliament may need to pass new laws to regulate trade and investment with the EU.</w:t>
      </w:r>
    </w:p>
    <w:p w14:paraId="05C94E13" w14:textId="382A73BC"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2.</w:t>
      </w:r>
      <w:r w:rsidRPr="00345A9F">
        <w:rPr>
          <w:rFonts w:ascii="Arial" w:eastAsia="Times New Roman" w:hAnsi="Arial" w:cs="Arial"/>
          <w:color w:val="1F1F1F"/>
          <w:kern w:val="0"/>
          <w:sz w:val="24"/>
          <w:szCs w:val="24"/>
          <w:lang w:eastAsia="en-GB"/>
          <w14:ligatures w14:val="none"/>
        </w:rPr>
        <w:t>The UK government may need to create new agencies to manage the UK's relationship with the EU.</w:t>
      </w:r>
    </w:p>
    <w:p w14:paraId="16C4DAE3" w14:textId="281907B8"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3.</w:t>
      </w:r>
      <w:r w:rsidRPr="00345A9F">
        <w:rPr>
          <w:rFonts w:ascii="Arial" w:eastAsia="Times New Roman" w:hAnsi="Arial" w:cs="Arial"/>
          <w:color w:val="1F1F1F"/>
          <w:kern w:val="0"/>
          <w:sz w:val="24"/>
          <w:szCs w:val="24"/>
          <w:lang w:eastAsia="en-GB"/>
          <w14:ligatures w14:val="none"/>
        </w:rPr>
        <w:t xml:space="preserve">The UK may need to renegotiate its relationship with other countries, such as </w:t>
      </w:r>
      <w:r w:rsidR="00041C48">
        <w:rPr>
          <w:rFonts w:ascii="Arial" w:eastAsia="Times New Roman" w:hAnsi="Arial" w:cs="Arial"/>
          <w:color w:val="1F1F1F"/>
          <w:kern w:val="0"/>
          <w:sz w:val="24"/>
          <w:szCs w:val="24"/>
          <w:lang w:eastAsia="en-GB"/>
          <w14:ligatures w14:val="none"/>
        </w:rPr>
        <w:t xml:space="preserve">Canada and the </w:t>
      </w:r>
      <w:r w:rsidRPr="00345A9F">
        <w:rPr>
          <w:rFonts w:ascii="Arial" w:eastAsia="Times New Roman" w:hAnsi="Arial" w:cs="Arial"/>
          <w:color w:val="1F1F1F"/>
          <w:kern w:val="0"/>
          <w:sz w:val="24"/>
          <w:szCs w:val="24"/>
          <w:lang w:eastAsia="en-GB"/>
          <w14:ligatures w14:val="none"/>
        </w:rPr>
        <w:t>United States.</w:t>
      </w:r>
    </w:p>
    <w:p w14:paraId="190E01D8" w14:textId="5409BB62"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3.</w:t>
      </w:r>
      <w:r w:rsidRPr="00345A9F">
        <w:rPr>
          <w:rFonts w:ascii="Arial" w:eastAsia="Times New Roman" w:hAnsi="Arial" w:cs="Arial"/>
          <w:color w:val="1F1F1F"/>
          <w:kern w:val="0"/>
          <w:sz w:val="24"/>
          <w:szCs w:val="24"/>
          <w:lang w:eastAsia="en-GB"/>
          <w14:ligatures w14:val="none"/>
        </w:rPr>
        <w:t>The UK may need to invest in new infrastructure, such as ports and airports, to facilitate trade with the EU.</w:t>
      </w:r>
    </w:p>
    <w:p w14:paraId="49698AF8" w14:textId="3DC20F36"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4.</w:t>
      </w:r>
      <w:r w:rsidRPr="00345A9F">
        <w:rPr>
          <w:rFonts w:ascii="Arial" w:eastAsia="Times New Roman" w:hAnsi="Arial" w:cs="Arial"/>
          <w:color w:val="1F1F1F"/>
          <w:kern w:val="0"/>
          <w:sz w:val="24"/>
          <w:szCs w:val="24"/>
          <w:lang w:eastAsia="en-GB"/>
          <w14:ligatures w14:val="none"/>
        </w:rPr>
        <w:t>The UK may need to change its education system to prepare young people for the challenges of Brexit.</w:t>
      </w:r>
    </w:p>
    <w:p w14:paraId="71051B37" w14:textId="77777777" w:rsidR="00345A9F" w:rsidRPr="00345A9F" w:rsidRDefault="00345A9F" w:rsidP="00345A9F">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345A9F">
        <w:rPr>
          <w:rFonts w:ascii="Arial" w:eastAsia="Times New Roman" w:hAnsi="Arial" w:cs="Arial"/>
          <w:color w:val="1F1F1F"/>
          <w:kern w:val="0"/>
          <w:sz w:val="24"/>
          <w:szCs w:val="24"/>
          <w:lang w:eastAsia="en-GB"/>
          <w14:ligatures w14:val="none"/>
        </w:rPr>
        <w:t>The impact of Brexit on the UK's institutions is still difficult to predict. However, it is likely that Brexit will have a significant impact on the UK's institutions, which could have a lasting impact on the UK's society and economy.</w:t>
      </w:r>
    </w:p>
    <w:p w14:paraId="5AD764A9" w14:textId="77777777" w:rsidR="00345A9F" w:rsidRPr="00C668DE"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p>
    <w:p w14:paraId="4E3D835C" w14:textId="3BB08FC9" w:rsidR="00C668DE" w:rsidRDefault="00C668DE" w:rsidP="00496490">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96490">
        <w:rPr>
          <w:rFonts w:ascii="Arial" w:eastAsia="Times New Roman" w:hAnsi="Arial" w:cs="Arial"/>
          <w:b/>
          <w:bCs/>
          <w:color w:val="1F1F1F"/>
          <w:kern w:val="0"/>
          <w:sz w:val="24"/>
          <w:szCs w:val="24"/>
          <w:lang w:eastAsia="en-GB"/>
          <w14:ligatures w14:val="none"/>
        </w:rPr>
        <w:lastRenderedPageBreak/>
        <w:t>Resource-based view</w:t>
      </w:r>
      <w:r w:rsidRPr="00C668DE">
        <w:rPr>
          <w:rFonts w:ascii="Arial" w:eastAsia="Times New Roman" w:hAnsi="Arial" w:cs="Arial"/>
          <w:color w:val="1F1F1F"/>
          <w:kern w:val="0"/>
          <w:sz w:val="24"/>
          <w:szCs w:val="24"/>
          <w:lang w:eastAsia="en-GB"/>
          <w14:ligatures w14:val="none"/>
        </w:rPr>
        <w:t>: This theory argues that firms are heterogeneous and that their performance is determined by their resources and capabilities. Brexit is likely to affect the resources and capabilities of UK businesses, which could have a significant impact on their performance</w:t>
      </w:r>
      <w:r w:rsidR="00184DD5">
        <w:rPr>
          <w:rFonts w:ascii="Arial" w:eastAsia="Times New Roman" w:hAnsi="Arial" w:cs="Arial"/>
          <w:color w:val="1F1F1F"/>
          <w:kern w:val="0"/>
          <w:sz w:val="24"/>
          <w:szCs w:val="24"/>
          <w:lang w:eastAsia="en-GB"/>
          <w14:ligatures w14:val="none"/>
        </w:rPr>
        <w:t xml:space="preserve"> </w:t>
      </w:r>
      <w:proofErr w:type="gramStart"/>
      <w:r w:rsidR="003E470B">
        <w:rPr>
          <w:rFonts w:ascii="Calibri" w:hAnsi="Calibri" w:cs="Calibri"/>
          <w:color w:val="000000"/>
          <w:sz w:val="27"/>
          <w:szCs w:val="27"/>
        </w:rPr>
        <w:t>‌</w:t>
      </w:r>
      <w:bookmarkStart w:id="5" w:name="_Hlk148648526"/>
      <w:r w:rsidR="005539E7">
        <w:t>(</w:t>
      </w:r>
      <w:proofErr w:type="gramEnd"/>
      <w:r w:rsidR="003E470B" w:rsidRPr="00E753FD">
        <w:rPr>
          <w:rFonts w:ascii="Calibri" w:hAnsi="Calibri" w:cs="Calibri"/>
          <w:color w:val="000000"/>
          <w:sz w:val="27"/>
          <w:szCs w:val="27"/>
        </w:rPr>
        <w:t>Barney</w:t>
      </w:r>
      <w:r w:rsidR="005539E7">
        <w:rPr>
          <w:rFonts w:ascii="Calibri" w:hAnsi="Calibri" w:cs="Calibri"/>
          <w:color w:val="000000"/>
          <w:sz w:val="27"/>
          <w:szCs w:val="27"/>
        </w:rPr>
        <w:t xml:space="preserve"> &amp; </w:t>
      </w:r>
      <w:r w:rsidR="003E470B" w:rsidRPr="00E753FD">
        <w:rPr>
          <w:rFonts w:ascii="Calibri" w:hAnsi="Calibri" w:cs="Calibri"/>
          <w:color w:val="000000"/>
          <w:sz w:val="27"/>
          <w:szCs w:val="27"/>
        </w:rPr>
        <w:t>Clark,</w:t>
      </w:r>
      <w:r w:rsidR="005539E7">
        <w:rPr>
          <w:rFonts w:ascii="Calibri" w:hAnsi="Calibri" w:cs="Calibri"/>
          <w:color w:val="000000"/>
          <w:sz w:val="27"/>
          <w:szCs w:val="27"/>
        </w:rPr>
        <w:t xml:space="preserve"> </w:t>
      </w:r>
      <w:r w:rsidR="003E470B" w:rsidRPr="00E753FD">
        <w:rPr>
          <w:rFonts w:ascii="Calibri" w:hAnsi="Calibri" w:cs="Calibri"/>
          <w:color w:val="000000"/>
          <w:sz w:val="27"/>
          <w:szCs w:val="27"/>
        </w:rPr>
        <w:t>2007</w:t>
      </w:r>
      <w:r w:rsidR="005539E7">
        <w:rPr>
          <w:rFonts w:ascii="Calibri" w:hAnsi="Calibri" w:cs="Calibri"/>
          <w:color w:val="000000"/>
          <w:sz w:val="27"/>
          <w:szCs w:val="27"/>
        </w:rPr>
        <w:t>)</w:t>
      </w:r>
      <w:r w:rsidR="00D05596">
        <w:rPr>
          <w:rFonts w:ascii="Calibri" w:hAnsi="Calibri" w:cs="Calibri"/>
          <w:color w:val="000000"/>
          <w:sz w:val="27"/>
          <w:szCs w:val="27"/>
        </w:rPr>
        <w:t>.</w:t>
      </w:r>
      <w:bookmarkEnd w:id="5"/>
    </w:p>
    <w:p w14:paraId="3712B4C2" w14:textId="07AEFE90" w:rsidR="00214092" w:rsidRDefault="00214092" w:rsidP="00214092">
      <w:pPr>
        <w:shd w:val="clear" w:color="auto" w:fill="FFFFFF"/>
        <w:spacing w:before="100" w:beforeAutospacing="1" w:after="150" w:line="360" w:lineRule="auto"/>
        <w:jc w:val="center"/>
        <w:rPr>
          <w:rFonts w:ascii="Arial" w:eastAsia="Times New Roman" w:hAnsi="Arial" w:cs="Arial"/>
          <w:color w:val="1F1F1F"/>
          <w:kern w:val="0"/>
          <w:sz w:val="24"/>
          <w:szCs w:val="24"/>
          <w:lang w:eastAsia="en-GB"/>
          <w14:ligatures w14:val="none"/>
        </w:rPr>
      </w:pPr>
      <w:r>
        <w:rPr>
          <w:noProof/>
        </w:rPr>
        <w:drawing>
          <wp:inline distT="0" distB="0" distL="0" distR="0" wp14:anchorId="5F689DBF" wp14:editId="794D31DF">
            <wp:extent cx="4285170" cy="2298700"/>
            <wp:effectExtent l="0" t="0" r="0" b="0"/>
            <wp:docPr id="1" name="Picture 1" descr="An Introduction to Resource-Based View Method with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ntroduction to Resource-Based View Method with Templat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7768" cy="2316187"/>
                    </a:xfrm>
                    <a:prstGeom prst="rect">
                      <a:avLst/>
                    </a:prstGeom>
                    <a:noFill/>
                    <a:ln>
                      <a:noFill/>
                    </a:ln>
                  </pic:spPr>
                </pic:pic>
              </a:graphicData>
            </a:graphic>
          </wp:inline>
        </w:drawing>
      </w:r>
    </w:p>
    <w:p w14:paraId="58D5F056" w14:textId="1FA76569" w:rsidR="00CC1E36" w:rsidRDefault="00CC1E36" w:rsidP="00214092">
      <w:pPr>
        <w:shd w:val="clear" w:color="auto" w:fill="FFFFFF"/>
        <w:spacing w:before="100" w:beforeAutospacing="1" w:after="150" w:line="360" w:lineRule="auto"/>
        <w:jc w:val="center"/>
        <w:rPr>
          <w:rFonts w:ascii="Arial" w:eastAsia="Times New Roman" w:hAnsi="Arial" w:cs="Arial"/>
          <w:color w:val="1F1F1F"/>
          <w:kern w:val="0"/>
          <w:sz w:val="24"/>
          <w:szCs w:val="24"/>
          <w:lang w:eastAsia="en-GB"/>
          <w14:ligatures w14:val="none"/>
        </w:rPr>
      </w:pPr>
      <w:r>
        <w:rPr>
          <w:rFonts w:ascii="Roboto" w:hAnsi="Roboto"/>
          <w:color w:val="2C3E50"/>
          <w:sz w:val="23"/>
          <w:szCs w:val="23"/>
          <w:shd w:val="clear" w:color="auto" w:fill="FFFFFF"/>
        </w:rPr>
        <w:t>(</w:t>
      </w:r>
      <w:proofErr w:type="spellStart"/>
      <w:r>
        <w:rPr>
          <w:rFonts w:ascii="Roboto" w:hAnsi="Roboto"/>
          <w:color w:val="2C3E50"/>
          <w:sz w:val="23"/>
          <w:szCs w:val="23"/>
          <w:shd w:val="clear" w:color="auto" w:fill="FFFFFF"/>
        </w:rPr>
        <w:t>Opinaldo</w:t>
      </w:r>
      <w:proofErr w:type="spellEnd"/>
      <w:r>
        <w:rPr>
          <w:rFonts w:ascii="Roboto" w:hAnsi="Roboto"/>
          <w:color w:val="2C3E50"/>
          <w:sz w:val="23"/>
          <w:szCs w:val="23"/>
          <w:shd w:val="clear" w:color="auto" w:fill="FFFFFF"/>
        </w:rPr>
        <w:t>, 2022)</w:t>
      </w:r>
    </w:p>
    <w:p w14:paraId="1C8F0EDC" w14:textId="34BB1544" w:rsidR="0034674E" w:rsidRDefault="0034674E" w:rsidP="00345A9F">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34674E">
        <w:rPr>
          <w:rFonts w:ascii="Arial" w:eastAsia="Times New Roman" w:hAnsi="Arial" w:cs="Arial"/>
          <w:color w:val="1F1F1F"/>
          <w:kern w:val="0"/>
          <w:sz w:val="24"/>
          <w:szCs w:val="24"/>
          <w:lang w:eastAsia="en-GB"/>
          <w14:ligatures w14:val="none"/>
        </w:rPr>
        <w:t>A theory in strategic management known as the resource-based view (RBV) contends that a company's capacity and resources determine its ability to maintain a competitive edge over time. The inputs a company employs to produce value are called resources; they include money, material, human, and intellectual resources. According to Barney and Clark (2007), a company's capabilities are its capacity to use its resources to produce value. These include its ability to develop, promote its goods, and manage its supply chain.</w:t>
      </w:r>
    </w:p>
    <w:p w14:paraId="7D671514" w14:textId="700BEEB9" w:rsidR="00ED4289" w:rsidRDefault="00ED4289" w:rsidP="00345A9F">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ED4289">
        <w:rPr>
          <w:rFonts w:ascii="Arial" w:eastAsia="Times New Roman" w:hAnsi="Arial" w:cs="Arial"/>
          <w:color w:val="1F1F1F"/>
          <w:kern w:val="0"/>
          <w:sz w:val="24"/>
          <w:szCs w:val="24"/>
          <w:lang w:eastAsia="en-GB"/>
          <w14:ligatures w14:val="none"/>
        </w:rPr>
        <w:t xml:space="preserve">The RBV makes the case that businesses may maintain a competitive edge if they have rare, valuable, unique, and non-substitutable resources and skills. Resources that enable a business to add value for its clients are considered valuable. Resources that are uncommon are ones that not many other businesses own. Resources that are difficult for rival businesses to get or duplicate are known as inimitable resources. </w:t>
      </w:r>
      <w:r w:rsidRPr="00ED4289">
        <w:rPr>
          <w:rFonts w:ascii="Arial" w:eastAsia="Times New Roman" w:hAnsi="Arial" w:cs="Arial"/>
          <w:color w:val="1F1F1F"/>
          <w:kern w:val="0"/>
          <w:sz w:val="24"/>
          <w:szCs w:val="24"/>
          <w:lang w:eastAsia="en-GB"/>
          <w14:ligatures w14:val="none"/>
        </w:rPr>
        <w:lastRenderedPageBreak/>
        <w:t>Resources that are non-substitutable are ones that cannot be obtained through other means (Barney &amp; Clark, 2007).</w:t>
      </w:r>
    </w:p>
    <w:p w14:paraId="565635E6" w14:textId="77777777" w:rsidR="00345A9F" w:rsidRPr="00345A9F" w:rsidRDefault="00345A9F" w:rsidP="00345A9F">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345A9F">
        <w:rPr>
          <w:rFonts w:ascii="Arial" w:eastAsia="Times New Roman" w:hAnsi="Arial" w:cs="Arial"/>
          <w:color w:val="1F1F1F"/>
          <w:kern w:val="0"/>
          <w:sz w:val="24"/>
          <w:szCs w:val="24"/>
          <w:lang w:eastAsia="en-GB"/>
          <w14:ligatures w14:val="none"/>
        </w:rPr>
        <w:t>Here are some examples of resources and capabilities that can be sources of sustained competitive advantage:</w:t>
      </w:r>
    </w:p>
    <w:p w14:paraId="445EA221" w14:textId="093D3F1B"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1.</w:t>
      </w:r>
      <w:r w:rsidRPr="00345A9F">
        <w:rPr>
          <w:rFonts w:ascii="Arial" w:eastAsia="Times New Roman" w:hAnsi="Arial" w:cs="Arial"/>
          <w:color w:val="1F1F1F"/>
          <w:kern w:val="0"/>
          <w:sz w:val="24"/>
          <w:szCs w:val="24"/>
          <w:lang w:eastAsia="en-GB"/>
          <w14:ligatures w14:val="none"/>
        </w:rPr>
        <w:t>Financial resources: A firm with a lot of financial resources can invest in new technologies, acquire new businesses, and weather difficult economic times</w:t>
      </w:r>
      <w:r w:rsidR="00724D1C">
        <w:rPr>
          <w:rFonts w:ascii="Arial" w:eastAsia="Times New Roman" w:hAnsi="Arial" w:cs="Arial"/>
          <w:color w:val="1F1F1F"/>
          <w:kern w:val="0"/>
          <w:sz w:val="24"/>
          <w:szCs w:val="24"/>
          <w:lang w:eastAsia="en-GB"/>
          <w14:ligatures w14:val="none"/>
        </w:rPr>
        <w:t xml:space="preserve"> </w:t>
      </w:r>
      <w:r w:rsidR="00724D1C">
        <w:t>(</w:t>
      </w:r>
      <w:r w:rsidR="00724D1C" w:rsidRPr="00E753FD">
        <w:rPr>
          <w:rFonts w:ascii="Calibri" w:hAnsi="Calibri" w:cs="Calibri"/>
          <w:color w:val="000000"/>
          <w:sz w:val="27"/>
          <w:szCs w:val="27"/>
        </w:rPr>
        <w:t>Barney</w:t>
      </w:r>
      <w:r w:rsidR="00724D1C">
        <w:rPr>
          <w:rFonts w:ascii="Calibri" w:hAnsi="Calibri" w:cs="Calibri"/>
          <w:color w:val="000000"/>
          <w:sz w:val="27"/>
          <w:szCs w:val="27"/>
        </w:rPr>
        <w:t xml:space="preserve"> &amp; </w:t>
      </w:r>
      <w:r w:rsidR="00724D1C" w:rsidRPr="00E753FD">
        <w:rPr>
          <w:rFonts w:ascii="Calibri" w:hAnsi="Calibri" w:cs="Calibri"/>
          <w:color w:val="000000"/>
          <w:sz w:val="27"/>
          <w:szCs w:val="27"/>
        </w:rPr>
        <w:t>Clark,</w:t>
      </w:r>
      <w:r w:rsidR="00724D1C">
        <w:rPr>
          <w:rFonts w:ascii="Calibri" w:hAnsi="Calibri" w:cs="Calibri"/>
          <w:color w:val="000000"/>
          <w:sz w:val="27"/>
          <w:szCs w:val="27"/>
        </w:rPr>
        <w:t xml:space="preserve"> </w:t>
      </w:r>
      <w:r w:rsidR="00724D1C" w:rsidRPr="00E753FD">
        <w:rPr>
          <w:rFonts w:ascii="Calibri" w:hAnsi="Calibri" w:cs="Calibri"/>
          <w:color w:val="000000"/>
          <w:sz w:val="27"/>
          <w:szCs w:val="27"/>
        </w:rPr>
        <w:t>2007</w:t>
      </w:r>
      <w:r w:rsidR="00724D1C">
        <w:rPr>
          <w:rFonts w:ascii="Calibri" w:hAnsi="Calibri" w:cs="Calibri"/>
          <w:color w:val="000000"/>
          <w:sz w:val="27"/>
          <w:szCs w:val="27"/>
        </w:rPr>
        <w:t>).</w:t>
      </w:r>
    </w:p>
    <w:p w14:paraId="7D7EA334" w14:textId="31E32C17"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2.</w:t>
      </w:r>
      <w:r w:rsidRPr="00345A9F">
        <w:rPr>
          <w:rFonts w:ascii="Arial" w:eastAsia="Times New Roman" w:hAnsi="Arial" w:cs="Arial"/>
          <w:color w:val="1F1F1F"/>
          <w:kern w:val="0"/>
          <w:sz w:val="24"/>
          <w:szCs w:val="24"/>
          <w:lang w:eastAsia="en-GB"/>
          <w14:ligatures w14:val="none"/>
        </w:rPr>
        <w:t>Physical resources: A firm with a lot of physical resources, such as land, factories, and equipment, can produce goods and services on a large scale</w:t>
      </w:r>
      <w:r w:rsidR="00724D1C">
        <w:rPr>
          <w:rFonts w:ascii="Arial" w:eastAsia="Times New Roman" w:hAnsi="Arial" w:cs="Arial"/>
          <w:color w:val="1F1F1F"/>
          <w:kern w:val="0"/>
          <w:sz w:val="24"/>
          <w:szCs w:val="24"/>
          <w:lang w:eastAsia="en-GB"/>
          <w14:ligatures w14:val="none"/>
        </w:rPr>
        <w:t xml:space="preserve"> </w:t>
      </w:r>
      <w:r w:rsidR="00724D1C">
        <w:t>(</w:t>
      </w:r>
      <w:r w:rsidR="00724D1C" w:rsidRPr="00E753FD">
        <w:rPr>
          <w:rFonts w:ascii="Calibri" w:hAnsi="Calibri" w:cs="Calibri"/>
          <w:color w:val="000000"/>
          <w:sz w:val="27"/>
          <w:szCs w:val="27"/>
        </w:rPr>
        <w:t>Barney</w:t>
      </w:r>
      <w:r w:rsidR="00724D1C">
        <w:rPr>
          <w:rFonts w:ascii="Calibri" w:hAnsi="Calibri" w:cs="Calibri"/>
          <w:color w:val="000000"/>
          <w:sz w:val="27"/>
          <w:szCs w:val="27"/>
        </w:rPr>
        <w:t xml:space="preserve"> &amp; </w:t>
      </w:r>
      <w:r w:rsidR="00724D1C" w:rsidRPr="00E753FD">
        <w:rPr>
          <w:rFonts w:ascii="Calibri" w:hAnsi="Calibri" w:cs="Calibri"/>
          <w:color w:val="000000"/>
          <w:sz w:val="27"/>
          <w:szCs w:val="27"/>
        </w:rPr>
        <w:t>Clark,</w:t>
      </w:r>
      <w:r w:rsidR="00724D1C">
        <w:rPr>
          <w:rFonts w:ascii="Calibri" w:hAnsi="Calibri" w:cs="Calibri"/>
          <w:color w:val="000000"/>
          <w:sz w:val="27"/>
          <w:szCs w:val="27"/>
        </w:rPr>
        <w:t xml:space="preserve"> </w:t>
      </w:r>
      <w:r w:rsidR="00724D1C" w:rsidRPr="00E753FD">
        <w:rPr>
          <w:rFonts w:ascii="Calibri" w:hAnsi="Calibri" w:cs="Calibri"/>
          <w:color w:val="000000"/>
          <w:sz w:val="27"/>
          <w:szCs w:val="27"/>
        </w:rPr>
        <w:t>2007</w:t>
      </w:r>
      <w:r w:rsidR="00724D1C">
        <w:rPr>
          <w:rFonts w:ascii="Calibri" w:hAnsi="Calibri" w:cs="Calibri"/>
          <w:color w:val="000000"/>
          <w:sz w:val="27"/>
          <w:szCs w:val="27"/>
        </w:rPr>
        <w:t>).</w:t>
      </w:r>
    </w:p>
    <w:p w14:paraId="7E47EC36" w14:textId="3614E1FB"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3.</w:t>
      </w:r>
      <w:r w:rsidRPr="00345A9F">
        <w:rPr>
          <w:rFonts w:ascii="Arial" w:eastAsia="Times New Roman" w:hAnsi="Arial" w:cs="Arial"/>
          <w:color w:val="1F1F1F"/>
          <w:kern w:val="0"/>
          <w:sz w:val="24"/>
          <w:szCs w:val="24"/>
          <w:lang w:eastAsia="en-GB"/>
          <w14:ligatures w14:val="none"/>
        </w:rPr>
        <w:t>Human resources: A firm with a talented workforce can develop new products and services, improve its operations, and provide better customer service</w:t>
      </w:r>
      <w:r w:rsidR="00724D1C">
        <w:rPr>
          <w:rFonts w:ascii="Arial" w:eastAsia="Times New Roman" w:hAnsi="Arial" w:cs="Arial"/>
          <w:color w:val="1F1F1F"/>
          <w:kern w:val="0"/>
          <w:sz w:val="24"/>
          <w:szCs w:val="24"/>
          <w:lang w:eastAsia="en-GB"/>
          <w14:ligatures w14:val="none"/>
        </w:rPr>
        <w:t xml:space="preserve"> </w:t>
      </w:r>
      <w:r w:rsidR="00724D1C">
        <w:t>(</w:t>
      </w:r>
      <w:r w:rsidR="00724D1C" w:rsidRPr="00E753FD">
        <w:rPr>
          <w:rFonts w:ascii="Calibri" w:hAnsi="Calibri" w:cs="Calibri"/>
          <w:color w:val="000000"/>
          <w:sz w:val="27"/>
          <w:szCs w:val="27"/>
        </w:rPr>
        <w:t>Barney</w:t>
      </w:r>
      <w:r w:rsidR="00724D1C">
        <w:rPr>
          <w:rFonts w:ascii="Calibri" w:hAnsi="Calibri" w:cs="Calibri"/>
          <w:color w:val="000000"/>
          <w:sz w:val="27"/>
          <w:szCs w:val="27"/>
        </w:rPr>
        <w:t xml:space="preserve"> &amp; </w:t>
      </w:r>
      <w:r w:rsidR="00724D1C" w:rsidRPr="00E753FD">
        <w:rPr>
          <w:rFonts w:ascii="Calibri" w:hAnsi="Calibri" w:cs="Calibri"/>
          <w:color w:val="000000"/>
          <w:sz w:val="27"/>
          <w:szCs w:val="27"/>
        </w:rPr>
        <w:t>Clark,</w:t>
      </w:r>
      <w:r w:rsidR="00724D1C">
        <w:rPr>
          <w:rFonts w:ascii="Calibri" w:hAnsi="Calibri" w:cs="Calibri"/>
          <w:color w:val="000000"/>
          <w:sz w:val="27"/>
          <w:szCs w:val="27"/>
        </w:rPr>
        <w:t xml:space="preserve"> </w:t>
      </w:r>
      <w:r w:rsidR="00724D1C" w:rsidRPr="00E753FD">
        <w:rPr>
          <w:rFonts w:ascii="Calibri" w:hAnsi="Calibri" w:cs="Calibri"/>
          <w:color w:val="000000"/>
          <w:sz w:val="27"/>
          <w:szCs w:val="27"/>
        </w:rPr>
        <w:t>2007</w:t>
      </w:r>
      <w:r w:rsidR="00724D1C">
        <w:rPr>
          <w:rFonts w:ascii="Calibri" w:hAnsi="Calibri" w:cs="Calibri"/>
          <w:color w:val="000000"/>
          <w:sz w:val="27"/>
          <w:szCs w:val="27"/>
        </w:rPr>
        <w:t>).</w:t>
      </w:r>
    </w:p>
    <w:p w14:paraId="283DCA3B" w14:textId="63FCCAB3"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4.</w:t>
      </w:r>
      <w:r w:rsidRPr="00345A9F">
        <w:rPr>
          <w:rFonts w:ascii="Arial" w:eastAsia="Times New Roman" w:hAnsi="Arial" w:cs="Arial"/>
          <w:color w:val="1F1F1F"/>
          <w:kern w:val="0"/>
          <w:sz w:val="24"/>
          <w:szCs w:val="24"/>
          <w:lang w:eastAsia="en-GB"/>
          <w14:ligatures w14:val="none"/>
        </w:rPr>
        <w:t>Intellectual resources: A firm with valuable patents, trademarks, and copyrights can protect its products and services from imitation</w:t>
      </w:r>
      <w:r w:rsidR="00724D1C">
        <w:rPr>
          <w:rFonts w:ascii="Arial" w:eastAsia="Times New Roman" w:hAnsi="Arial" w:cs="Arial"/>
          <w:color w:val="1F1F1F"/>
          <w:kern w:val="0"/>
          <w:sz w:val="24"/>
          <w:szCs w:val="24"/>
          <w:lang w:eastAsia="en-GB"/>
          <w14:ligatures w14:val="none"/>
        </w:rPr>
        <w:t xml:space="preserve"> </w:t>
      </w:r>
      <w:r w:rsidR="00724D1C">
        <w:t>(</w:t>
      </w:r>
      <w:r w:rsidR="00724D1C" w:rsidRPr="00E753FD">
        <w:rPr>
          <w:rFonts w:ascii="Calibri" w:hAnsi="Calibri" w:cs="Calibri"/>
          <w:color w:val="000000"/>
          <w:sz w:val="27"/>
          <w:szCs w:val="27"/>
        </w:rPr>
        <w:t>Barney</w:t>
      </w:r>
      <w:r w:rsidR="00724D1C">
        <w:rPr>
          <w:rFonts w:ascii="Calibri" w:hAnsi="Calibri" w:cs="Calibri"/>
          <w:color w:val="000000"/>
          <w:sz w:val="27"/>
          <w:szCs w:val="27"/>
        </w:rPr>
        <w:t xml:space="preserve"> &amp; </w:t>
      </w:r>
      <w:r w:rsidR="00724D1C" w:rsidRPr="00E753FD">
        <w:rPr>
          <w:rFonts w:ascii="Calibri" w:hAnsi="Calibri" w:cs="Calibri"/>
          <w:color w:val="000000"/>
          <w:sz w:val="27"/>
          <w:szCs w:val="27"/>
        </w:rPr>
        <w:t>Clark,</w:t>
      </w:r>
      <w:r w:rsidR="00724D1C">
        <w:rPr>
          <w:rFonts w:ascii="Calibri" w:hAnsi="Calibri" w:cs="Calibri"/>
          <w:color w:val="000000"/>
          <w:sz w:val="27"/>
          <w:szCs w:val="27"/>
        </w:rPr>
        <w:t xml:space="preserve"> </w:t>
      </w:r>
      <w:r w:rsidR="00724D1C" w:rsidRPr="00E753FD">
        <w:rPr>
          <w:rFonts w:ascii="Calibri" w:hAnsi="Calibri" w:cs="Calibri"/>
          <w:color w:val="000000"/>
          <w:sz w:val="27"/>
          <w:szCs w:val="27"/>
        </w:rPr>
        <w:t>2007</w:t>
      </w:r>
      <w:r w:rsidR="00724D1C">
        <w:rPr>
          <w:rFonts w:ascii="Calibri" w:hAnsi="Calibri" w:cs="Calibri"/>
          <w:color w:val="000000"/>
          <w:sz w:val="27"/>
          <w:szCs w:val="27"/>
        </w:rPr>
        <w:t>).</w:t>
      </w:r>
    </w:p>
    <w:p w14:paraId="65840196" w14:textId="4099CD7E"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5.</w:t>
      </w:r>
      <w:r w:rsidRPr="00345A9F">
        <w:rPr>
          <w:rFonts w:ascii="Arial" w:eastAsia="Times New Roman" w:hAnsi="Arial" w:cs="Arial"/>
          <w:color w:val="1F1F1F"/>
          <w:kern w:val="0"/>
          <w:sz w:val="24"/>
          <w:szCs w:val="24"/>
          <w:lang w:eastAsia="en-GB"/>
          <w14:ligatures w14:val="none"/>
        </w:rPr>
        <w:t>Brand reputation: A firm with a strong brand reputation can charge premium prices for its products and services</w:t>
      </w:r>
      <w:r w:rsidR="00C65A7E">
        <w:rPr>
          <w:rFonts w:ascii="Arial" w:eastAsia="Times New Roman" w:hAnsi="Arial" w:cs="Arial"/>
          <w:color w:val="1F1F1F"/>
          <w:kern w:val="0"/>
          <w:sz w:val="24"/>
          <w:szCs w:val="24"/>
          <w:lang w:eastAsia="en-GB"/>
          <w14:ligatures w14:val="none"/>
        </w:rPr>
        <w:t xml:space="preserve"> </w:t>
      </w:r>
      <w:r w:rsidR="00C65A7E">
        <w:t>(</w:t>
      </w:r>
      <w:r w:rsidR="00C65A7E" w:rsidRPr="00E753FD">
        <w:rPr>
          <w:rFonts w:ascii="Calibri" w:hAnsi="Calibri" w:cs="Calibri"/>
          <w:color w:val="000000"/>
          <w:sz w:val="27"/>
          <w:szCs w:val="27"/>
        </w:rPr>
        <w:t>Barney</w:t>
      </w:r>
      <w:r w:rsidR="00C65A7E">
        <w:rPr>
          <w:rFonts w:ascii="Calibri" w:hAnsi="Calibri" w:cs="Calibri"/>
          <w:color w:val="000000"/>
          <w:sz w:val="27"/>
          <w:szCs w:val="27"/>
        </w:rPr>
        <w:t xml:space="preserve"> &amp; </w:t>
      </w:r>
      <w:r w:rsidR="00C65A7E" w:rsidRPr="00E753FD">
        <w:rPr>
          <w:rFonts w:ascii="Calibri" w:hAnsi="Calibri" w:cs="Calibri"/>
          <w:color w:val="000000"/>
          <w:sz w:val="27"/>
          <w:szCs w:val="27"/>
        </w:rPr>
        <w:t>Clark,</w:t>
      </w:r>
      <w:r w:rsidR="00C65A7E">
        <w:rPr>
          <w:rFonts w:ascii="Calibri" w:hAnsi="Calibri" w:cs="Calibri"/>
          <w:color w:val="000000"/>
          <w:sz w:val="27"/>
          <w:szCs w:val="27"/>
        </w:rPr>
        <w:t xml:space="preserve"> </w:t>
      </w:r>
      <w:r w:rsidR="00C65A7E" w:rsidRPr="00E753FD">
        <w:rPr>
          <w:rFonts w:ascii="Calibri" w:hAnsi="Calibri" w:cs="Calibri"/>
          <w:color w:val="000000"/>
          <w:sz w:val="27"/>
          <w:szCs w:val="27"/>
        </w:rPr>
        <w:t>2007</w:t>
      </w:r>
      <w:r w:rsidR="00C65A7E">
        <w:rPr>
          <w:rFonts w:ascii="Calibri" w:hAnsi="Calibri" w:cs="Calibri"/>
          <w:color w:val="000000"/>
          <w:sz w:val="27"/>
          <w:szCs w:val="27"/>
        </w:rPr>
        <w:t>).</w:t>
      </w:r>
    </w:p>
    <w:p w14:paraId="143DD4A0" w14:textId="0D52E596"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6.</w:t>
      </w:r>
      <w:r w:rsidRPr="00345A9F">
        <w:rPr>
          <w:rFonts w:ascii="Arial" w:eastAsia="Times New Roman" w:hAnsi="Arial" w:cs="Arial"/>
          <w:color w:val="1F1F1F"/>
          <w:kern w:val="0"/>
          <w:sz w:val="24"/>
          <w:szCs w:val="24"/>
          <w:lang w:eastAsia="en-GB"/>
          <w14:ligatures w14:val="none"/>
        </w:rPr>
        <w:t>Customer relationships: A firm with strong customer relationships can build customer loyalty and repeat business</w:t>
      </w:r>
      <w:r w:rsidR="00C65A7E">
        <w:rPr>
          <w:rFonts w:ascii="Arial" w:eastAsia="Times New Roman" w:hAnsi="Arial" w:cs="Arial"/>
          <w:color w:val="1F1F1F"/>
          <w:kern w:val="0"/>
          <w:sz w:val="24"/>
          <w:szCs w:val="24"/>
          <w:lang w:eastAsia="en-GB"/>
          <w14:ligatures w14:val="none"/>
        </w:rPr>
        <w:t xml:space="preserve"> </w:t>
      </w:r>
      <w:r w:rsidR="00C65A7E">
        <w:t>(</w:t>
      </w:r>
      <w:r w:rsidR="00C65A7E" w:rsidRPr="00E753FD">
        <w:rPr>
          <w:rFonts w:ascii="Calibri" w:hAnsi="Calibri" w:cs="Calibri"/>
          <w:color w:val="000000"/>
          <w:sz w:val="27"/>
          <w:szCs w:val="27"/>
        </w:rPr>
        <w:t>Barney</w:t>
      </w:r>
      <w:r w:rsidR="00C65A7E">
        <w:rPr>
          <w:rFonts w:ascii="Calibri" w:hAnsi="Calibri" w:cs="Calibri"/>
          <w:color w:val="000000"/>
          <w:sz w:val="27"/>
          <w:szCs w:val="27"/>
        </w:rPr>
        <w:t xml:space="preserve"> &amp; </w:t>
      </w:r>
      <w:r w:rsidR="00C65A7E" w:rsidRPr="00E753FD">
        <w:rPr>
          <w:rFonts w:ascii="Calibri" w:hAnsi="Calibri" w:cs="Calibri"/>
          <w:color w:val="000000"/>
          <w:sz w:val="27"/>
          <w:szCs w:val="27"/>
        </w:rPr>
        <w:t>Clark,</w:t>
      </w:r>
      <w:r w:rsidR="00C65A7E">
        <w:rPr>
          <w:rFonts w:ascii="Calibri" w:hAnsi="Calibri" w:cs="Calibri"/>
          <w:color w:val="000000"/>
          <w:sz w:val="27"/>
          <w:szCs w:val="27"/>
        </w:rPr>
        <w:t xml:space="preserve"> </w:t>
      </w:r>
      <w:r w:rsidR="00C65A7E" w:rsidRPr="00E753FD">
        <w:rPr>
          <w:rFonts w:ascii="Calibri" w:hAnsi="Calibri" w:cs="Calibri"/>
          <w:color w:val="000000"/>
          <w:sz w:val="27"/>
          <w:szCs w:val="27"/>
        </w:rPr>
        <w:t>2007</w:t>
      </w:r>
      <w:r w:rsidR="00C65A7E">
        <w:rPr>
          <w:rFonts w:ascii="Calibri" w:hAnsi="Calibri" w:cs="Calibri"/>
          <w:color w:val="000000"/>
          <w:sz w:val="27"/>
          <w:szCs w:val="27"/>
        </w:rPr>
        <w:t>).</w:t>
      </w:r>
    </w:p>
    <w:p w14:paraId="2312BEA4" w14:textId="38F9D9A5"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7.</w:t>
      </w:r>
      <w:r w:rsidRPr="00345A9F">
        <w:rPr>
          <w:rFonts w:ascii="Arial" w:eastAsia="Times New Roman" w:hAnsi="Arial" w:cs="Arial"/>
          <w:color w:val="1F1F1F"/>
          <w:kern w:val="0"/>
          <w:sz w:val="24"/>
          <w:szCs w:val="24"/>
          <w:lang w:eastAsia="en-GB"/>
          <w14:ligatures w14:val="none"/>
        </w:rPr>
        <w:t>Distribution channels: A firm with a well-developed distribution network can reach its customers more easily and efficiently</w:t>
      </w:r>
      <w:r w:rsidR="00C65A7E">
        <w:rPr>
          <w:rFonts w:ascii="Arial" w:eastAsia="Times New Roman" w:hAnsi="Arial" w:cs="Arial"/>
          <w:color w:val="1F1F1F"/>
          <w:kern w:val="0"/>
          <w:sz w:val="24"/>
          <w:szCs w:val="24"/>
          <w:lang w:eastAsia="en-GB"/>
          <w14:ligatures w14:val="none"/>
        </w:rPr>
        <w:t xml:space="preserve"> </w:t>
      </w:r>
      <w:r w:rsidR="00C65A7E">
        <w:t>(</w:t>
      </w:r>
      <w:r w:rsidR="00C65A7E" w:rsidRPr="00E753FD">
        <w:rPr>
          <w:rFonts w:ascii="Calibri" w:hAnsi="Calibri" w:cs="Calibri"/>
          <w:color w:val="000000"/>
          <w:sz w:val="27"/>
          <w:szCs w:val="27"/>
        </w:rPr>
        <w:t>Barney</w:t>
      </w:r>
      <w:r w:rsidR="00C65A7E">
        <w:rPr>
          <w:rFonts w:ascii="Calibri" w:hAnsi="Calibri" w:cs="Calibri"/>
          <w:color w:val="000000"/>
          <w:sz w:val="27"/>
          <w:szCs w:val="27"/>
        </w:rPr>
        <w:t xml:space="preserve"> &amp; </w:t>
      </w:r>
      <w:r w:rsidR="00C65A7E" w:rsidRPr="00E753FD">
        <w:rPr>
          <w:rFonts w:ascii="Calibri" w:hAnsi="Calibri" w:cs="Calibri"/>
          <w:color w:val="000000"/>
          <w:sz w:val="27"/>
          <w:szCs w:val="27"/>
        </w:rPr>
        <w:t>Clark,</w:t>
      </w:r>
      <w:r w:rsidR="00C65A7E">
        <w:rPr>
          <w:rFonts w:ascii="Calibri" w:hAnsi="Calibri" w:cs="Calibri"/>
          <w:color w:val="000000"/>
          <w:sz w:val="27"/>
          <w:szCs w:val="27"/>
        </w:rPr>
        <w:t xml:space="preserve"> </w:t>
      </w:r>
      <w:r w:rsidR="00C65A7E" w:rsidRPr="00E753FD">
        <w:rPr>
          <w:rFonts w:ascii="Calibri" w:hAnsi="Calibri" w:cs="Calibri"/>
          <w:color w:val="000000"/>
          <w:sz w:val="27"/>
          <w:szCs w:val="27"/>
        </w:rPr>
        <w:t>2007</w:t>
      </w:r>
      <w:r w:rsidR="00C65A7E">
        <w:rPr>
          <w:rFonts w:ascii="Calibri" w:hAnsi="Calibri" w:cs="Calibri"/>
          <w:color w:val="000000"/>
          <w:sz w:val="27"/>
          <w:szCs w:val="27"/>
        </w:rPr>
        <w:t>).</w:t>
      </w:r>
    </w:p>
    <w:p w14:paraId="21285C1E" w14:textId="65C1C915" w:rsidR="00345A9F" w:rsidRPr="00345A9F" w:rsidRDefault="00345A9F" w:rsidP="00345A9F">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lastRenderedPageBreak/>
        <w:t>8.</w:t>
      </w:r>
      <w:r w:rsidRPr="00345A9F">
        <w:rPr>
          <w:rFonts w:ascii="Arial" w:eastAsia="Times New Roman" w:hAnsi="Arial" w:cs="Arial"/>
          <w:color w:val="1F1F1F"/>
          <w:kern w:val="0"/>
          <w:sz w:val="24"/>
          <w:szCs w:val="24"/>
          <w:lang w:eastAsia="en-GB"/>
          <w14:ligatures w14:val="none"/>
        </w:rPr>
        <w:t>Technology: A firm with cutting-edge technology can develop new products and services, improve its operations, and reduce its costs</w:t>
      </w:r>
      <w:r w:rsidR="00C65A7E">
        <w:rPr>
          <w:rFonts w:ascii="Arial" w:eastAsia="Times New Roman" w:hAnsi="Arial" w:cs="Arial"/>
          <w:color w:val="1F1F1F"/>
          <w:kern w:val="0"/>
          <w:sz w:val="24"/>
          <w:szCs w:val="24"/>
          <w:lang w:eastAsia="en-GB"/>
          <w14:ligatures w14:val="none"/>
        </w:rPr>
        <w:t xml:space="preserve"> </w:t>
      </w:r>
      <w:r w:rsidR="00C65A7E">
        <w:t>(</w:t>
      </w:r>
      <w:r w:rsidR="00C65A7E" w:rsidRPr="00E753FD">
        <w:rPr>
          <w:rFonts w:ascii="Calibri" w:hAnsi="Calibri" w:cs="Calibri"/>
          <w:color w:val="000000"/>
          <w:sz w:val="27"/>
          <w:szCs w:val="27"/>
        </w:rPr>
        <w:t>Barney</w:t>
      </w:r>
      <w:r w:rsidR="00C65A7E">
        <w:rPr>
          <w:rFonts w:ascii="Calibri" w:hAnsi="Calibri" w:cs="Calibri"/>
          <w:color w:val="000000"/>
          <w:sz w:val="27"/>
          <w:szCs w:val="27"/>
        </w:rPr>
        <w:t xml:space="preserve"> &amp; </w:t>
      </w:r>
      <w:r w:rsidR="00C65A7E" w:rsidRPr="00E753FD">
        <w:rPr>
          <w:rFonts w:ascii="Calibri" w:hAnsi="Calibri" w:cs="Calibri"/>
          <w:color w:val="000000"/>
          <w:sz w:val="27"/>
          <w:szCs w:val="27"/>
        </w:rPr>
        <w:t>Clark,</w:t>
      </w:r>
      <w:r w:rsidR="00C65A7E">
        <w:rPr>
          <w:rFonts w:ascii="Calibri" w:hAnsi="Calibri" w:cs="Calibri"/>
          <w:color w:val="000000"/>
          <w:sz w:val="27"/>
          <w:szCs w:val="27"/>
        </w:rPr>
        <w:t xml:space="preserve"> </w:t>
      </w:r>
      <w:r w:rsidR="00C65A7E" w:rsidRPr="00E753FD">
        <w:rPr>
          <w:rFonts w:ascii="Calibri" w:hAnsi="Calibri" w:cs="Calibri"/>
          <w:color w:val="000000"/>
          <w:sz w:val="27"/>
          <w:szCs w:val="27"/>
        </w:rPr>
        <w:t>2007</w:t>
      </w:r>
      <w:r w:rsidR="00C65A7E">
        <w:rPr>
          <w:rFonts w:ascii="Calibri" w:hAnsi="Calibri" w:cs="Calibri"/>
          <w:color w:val="000000"/>
          <w:sz w:val="27"/>
          <w:szCs w:val="27"/>
        </w:rPr>
        <w:t>).</w:t>
      </w:r>
    </w:p>
    <w:p w14:paraId="2462A9C4" w14:textId="2AA36DFF" w:rsidR="00345A9F" w:rsidRPr="00345A9F" w:rsidRDefault="00345A9F" w:rsidP="00345A9F">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345A9F">
        <w:rPr>
          <w:rFonts w:ascii="Arial" w:eastAsia="Times New Roman" w:hAnsi="Arial" w:cs="Arial"/>
          <w:color w:val="1F1F1F"/>
          <w:kern w:val="0"/>
          <w:sz w:val="24"/>
          <w:szCs w:val="24"/>
          <w:lang w:eastAsia="en-GB"/>
          <w14:ligatures w14:val="none"/>
        </w:rPr>
        <w:t>The RBV is a valuable tool for understanding how firms can achieve sustained competitive advantage. However, it is important to note that the RBV is not the only factor that determines a firm's success. Other factors, such as the firm's strategy, its management, and its environment, can also play a role</w:t>
      </w:r>
      <w:r w:rsidR="00C65A7E">
        <w:rPr>
          <w:rFonts w:ascii="Arial" w:eastAsia="Times New Roman" w:hAnsi="Arial" w:cs="Arial"/>
          <w:color w:val="1F1F1F"/>
          <w:kern w:val="0"/>
          <w:sz w:val="24"/>
          <w:szCs w:val="24"/>
          <w:lang w:eastAsia="en-GB"/>
          <w14:ligatures w14:val="none"/>
        </w:rPr>
        <w:t xml:space="preserve"> </w:t>
      </w:r>
      <w:r w:rsidR="00C65A7E">
        <w:t>(</w:t>
      </w:r>
      <w:r w:rsidR="00C65A7E" w:rsidRPr="00E753FD">
        <w:rPr>
          <w:rFonts w:ascii="Calibri" w:hAnsi="Calibri" w:cs="Calibri"/>
          <w:color w:val="000000"/>
          <w:sz w:val="27"/>
          <w:szCs w:val="27"/>
        </w:rPr>
        <w:t>Barney</w:t>
      </w:r>
      <w:r w:rsidR="00C65A7E">
        <w:rPr>
          <w:rFonts w:ascii="Calibri" w:hAnsi="Calibri" w:cs="Calibri"/>
          <w:color w:val="000000"/>
          <w:sz w:val="27"/>
          <w:szCs w:val="27"/>
        </w:rPr>
        <w:t xml:space="preserve"> &amp; </w:t>
      </w:r>
      <w:r w:rsidR="00C65A7E" w:rsidRPr="00E753FD">
        <w:rPr>
          <w:rFonts w:ascii="Calibri" w:hAnsi="Calibri" w:cs="Calibri"/>
          <w:color w:val="000000"/>
          <w:sz w:val="27"/>
          <w:szCs w:val="27"/>
        </w:rPr>
        <w:t>Clark,</w:t>
      </w:r>
      <w:r w:rsidR="00C65A7E">
        <w:rPr>
          <w:rFonts w:ascii="Calibri" w:hAnsi="Calibri" w:cs="Calibri"/>
          <w:color w:val="000000"/>
          <w:sz w:val="27"/>
          <w:szCs w:val="27"/>
        </w:rPr>
        <w:t xml:space="preserve"> </w:t>
      </w:r>
      <w:r w:rsidR="00C65A7E" w:rsidRPr="00E753FD">
        <w:rPr>
          <w:rFonts w:ascii="Calibri" w:hAnsi="Calibri" w:cs="Calibri"/>
          <w:color w:val="000000"/>
          <w:sz w:val="27"/>
          <w:szCs w:val="27"/>
        </w:rPr>
        <w:t>2007</w:t>
      </w:r>
      <w:r w:rsidR="00C65A7E">
        <w:rPr>
          <w:rFonts w:ascii="Calibri" w:hAnsi="Calibri" w:cs="Calibri"/>
          <w:color w:val="000000"/>
          <w:sz w:val="27"/>
          <w:szCs w:val="27"/>
        </w:rPr>
        <w:t>).</w:t>
      </w:r>
    </w:p>
    <w:p w14:paraId="28E546A0" w14:textId="77777777" w:rsidR="00C668DE" w:rsidRPr="00C668DE" w:rsidRDefault="00C668DE" w:rsidP="00496490">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C668DE">
        <w:rPr>
          <w:rFonts w:ascii="Arial" w:eastAsia="Times New Roman" w:hAnsi="Arial" w:cs="Arial"/>
          <w:color w:val="1F1F1F"/>
          <w:kern w:val="0"/>
          <w:sz w:val="24"/>
          <w:szCs w:val="24"/>
          <w:lang w:eastAsia="en-GB"/>
          <w14:ligatures w14:val="none"/>
        </w:rPr>
        <w:t>These are just some of the concepts and theories that can be used to evaluate the role and extent of Brexit on international businesses and operations. The specific impact of Brexit will vary depending on the industry, the size of the firm, and the specific circumstances of each firm.</w:t>
      </w:r>
    </w:p>
    <w:p w14:paraId="7ED338AB" w14:textId="77777777" w:rsidR="00C668DE" w:rsidRPr="00C668DE" w:rsidRDefault="00C668DE" w:rsidP="00496490">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C668DE">
        <w:rPr>
          <w:rFonts w:ascii="Arial" w:eastAsia="Times New Roman" w:hAnsi="Arial" w:cs="Arial"/>
          <w:color w:val="1F1F1F"/>
          <w:kern w:val="0"/>
          <w:sz w:val="24"/>
          <w:szCs w:val="24"/>
          <w:lang w:eastAsia="en-GB"/>
          <w14:ligatures w14:val="none"/>
        </w:rPr>
        <w:t>In addition to the theories mentioned above, other factors that could also affect the impact of Brexit on international businesses and operations include:</w:t>
      </w:r>
    </w:p>
    <w:p w14:paraId="08320271" w14:textId="23DCFA8C" w:rsidR="00C668DE" w:rsidRPr="00C668DE" w:rsidRDefault="007B318A" w:rsidP="007B318A">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1.</w:t>
      </w:r>
      <w:r w:rsidR="00C668DE" w:rsidRPr="00C668DE">
        <w:rPr>
          <w:rFonts w:ascii="Arial" w:eastAsia="Times New Roman" w:hAnsi="Arial" w:cs="Arial"/>
          <w:color w:val="1F1F1F"/>
          <w:kern w:val="0"/>
          <w:sz w:val="24"/>
          <w:szCs w:val="24"/>
          <w:lang w:eastAsia="en-GB"/>
          <w14:ligatures w14:val="none"/>
        </w:rPr>
        <w:t>The terms of the UK's withdrawal agreement with the EU.</w:t>
      </w:r>
    </w:p>
    <w:p w14:paraId="01946885" w14:textId="4916D698" w:rsidR="00C668DE" w:rsidRPr="00C668DE" w:rsidRDefault="007B318A" w:rsidP="007B318A">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2.</w:t>
      </w:r>
      <w:r w:rsidR="00C668DE" w:rsidRPr="00C668DE">
        <w:rPr>
          <w:rFonts w:ascii="Arial" w:eastAsia="Times New Roman" w:hAnsi="Arial" w:cs="Arial"/>
          <w:color w:val="1F1F1F"/>
          <w:kern w:val="0"/>
          <w:sz w:val="24"/>
          <w:szCs w:val="24"/>
          <w:lang w:eastAsia="en-GB"/>
          <w14:ligatures w14:val="none"/>
        </w:rPr>
        <w:t>The future relationship between the UK and the EU, including the level of trade and investment between the two entities.</w:t>
      </w:r>
    </w:p>
    <w:p w14:paraId="357A6406" w14:textId="2C0BBA84" w:rsidR="00C668DE" w:rsidRPr="00C668DE" w:rsidRDefault="007B318A" w:rsidP="007B318A">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3.</w:t>
      </w:r>
      <w:r w:rsidR="00C668DE" w:rsidRPr="00C668DE">
        <w:rPr>
          <w:rFonts w:ascii="Arial" w:eastAsia="Times New Roman" w:hAnsi="Arial" w:cs="Arial"/>
          <w:color w:val="1F1F1F"/>
          <w:kern w:val="0"/>
          <w:sz w:val="24"/>
          <w:szCs w:val="24"/>
          <w:lang w:eastAsia="en-GB"/>
          <w14:ligatures w14:val="none"/>
        </w:rPr>
        <w:t>The impact of Brexit on the UK economy.</w:t>
      </w:r>
    </w:p>
    <w:p w14:paraId="335C0C61" w14:textId="4FD4D70A" w:rsidR="00C668DE" w:rsidRPr="00C668DE" w:rsidRDefault="007B318A" w:rsidP="007B318A">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4.</w:t>
      </w:r>
      <w:r w:rsidR="00C668DE" w:rsidRPr="00C668DE">
        <w:rPr>
          <w:rFonts w:ascii="Arial" w:eastAsia="Times New Roman" w:hAnsi="Arial" w:cs="Arial"/>
          <w:color w:val="1F1F1F"/>
          <w:kern w:val="0"/>
          <w:sz w:val="24"/>
          <w:szCs w:val="24"/>
          <w:lang w:eastAsia="en-GB"/>
          <w14:ligatures w14:val="none"/>
        </w:rPr>
        <w:t>The response of businesses to Brexit.</w:t>
      </w:r>
    </w:p>
    <w:p w14:paraId="6D53AE24" w14:textId="77777777" w:rsidR="00C668DE" w:rsidRDefault="00C668DE" w:rsidP="00496490">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C668DE">
        <w:rPr>
          <w:rFonts w:ascii="Arial" w:eastAsia="Times New Roman" w:hAnsi="Arial" w:cs="Arial"/>
          <w:color w:val="1F1F1F"/>
          <w:kern w:val="0"/>
          <w:sz w:val="24"/>
          <w:szCs w:val="24"/>
          <w:lang w:eastAsia="en-GB"/>
          <w14:ligatures w14:val="none"/>
        </w:rPr>
        <w:t>It is still too early to say definitively what the long-term impact of Brexit will be on international businesses and operations. However, the concepts and theories mentioned above can be used to help businesses assess the potential risks and opportunities posed by Brexit and develop strategies to mitigate the negative impacts.</w:t>
      </w:r>
    </w:p>
    <w:p w14:paraId="721A39DF" w14:textId="767661A3" w:rsidR="004C7694" w:rsidRPr="004C7694" w:rsidRDefault="004C7694" w:rsidP="00496490">
      <w:pPr>
        <w:shd w:val="clear" w:color="auto" w:fill="FFFFFF"/>
        <w:spacing w:before="360" w:after="360" w:line="360" w:lineRule="auto"/>
        <w:rPr>
          <w:rFonts w:ascii="Arial" w:eastAsia="Times New Roman" w:hAnsi="Arial" w:cs="Arial"/>
          <w:b/>
          <w:bCs/>
          <w:color w:val="1F1F1F"/>
          <w:kern w:val="0"/>
          <w:sz w:val="24"/>
          <w:szCs w:val="24"/>
          <w:lang w:eastAsia="en-GB"/>
          <w14:ligatures w14:val="none"/>
        </w:rPr>
      </w:pPr>
      <w:r w:rsidRPr="004C7694">
        <w:rPr>
          <w:rFonts w:ascii="Arial" w:eastAsia="Times New Roman" w:hAnsi="Arial" w:cs="Arial"/>
          <w:b/>
          <w:bCs/>
          <w:color w:val="1F1F1F"/>
          <w:kern w:val="0"/>
          <w:sz w:val="24"/>
          <w:szCs w:val="24"/>
          <w:lang w:eastAsia="en-GB"/>
          <w14:ligatures w14:val="none"/>
        </w:rPr>
        <w:lastRenderedPageBreak/>
        <w:t>Research Methods and Strategies</w:t>
      </w:r>
    </w:p>
    <w:p w14:paraId="315AEEA7" w14:textId="77777777" w:rsidR="00C668DE" w:rsidRPr="00C668DE" w:rsidRDefault="00C668DE" w:rsidP="00496490">
      <w:pPr>
        <w:spacing w:after="360" w:line="360" w:lineRule="auto"/>
        <w:rPr>
          <w:rFonts w:ascii="Arial" w:eastAsia="Times New Roman" w:hAnsi="Arial" w:cs="Arial"/>
          <w:kern w:val="0"/>
          <w:sz w:val="24"/>
          <w:szCs w:val="24"/>
          <w:lang w:eastAsia="en-GB"/>
          <w14:ligatures w14:val="none"/>
        </w:rPr>
      </w:pPr>
      <w:r w:rsidRPr="00C668DE">
        <w:rPr>
          <w:rFonts w:ascii="Arial" w:eastAsia="Times New Roman" w:hAnsi="Arial" w:cs="Arial"/>
          <w:kern w:val="0"/>
          <w:sz w:val="24"/>
          <w:szCs w:val="24"/>
          <w:lang w:eastAsia="en-GB"/>
          <w14:ligatures w14:val="none"/>
        </w:rPr>
        <w:t>There are a variety of research methods and strategies that have been used to evaluate the role and extent of Brexit on international businesses and operations. These include:</w:t>
      </w:r>
    </w:p>
    <w:p w14:paraId="088253D1" w14:textId="4D03B95E" w:rsidR="00C668DE" w:rsidRPr="00C668DE" w:rsidRDefault="007B318A" w:rsidP="007B318A">
      <w:pPr>
        <w:spacing w:before="100" w:beforeAutospacing="1" w:after="15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r w:rsidR="00C668DE" w:rsidRPr="00C668DE">
        <w:rPr>
          <w:rFonts w:ascii="Arial" w:eastAsia="Times New Roman" w:hAnsi="Arial" w:cs="Arial"/>
          <w:kern w:val="0"/>
          <w:sz w:val="24"/>
          <w:szCs w:val="24"/>
          <w:lang w:eastAsia="en-GB"/>
          <w14:ligatures w14:val="none"/>
        </w:rPr>
        <w:t xml:space="preserve">Quantitative methods: These methods use statistical analysis to collect and </w:t>
      </w:r>
      <w:r w:rsidRPr="00C668DE">
        <w:rPr>
          <w:rFonts w:ascii="Arial" w:eastAsia="Times New Roman" w:hAnsi="Arial" w:cs="Arial"/>
          <w:kern w:val="0"/>
          <w:sz w:val="24"/>
          <w:szCs w:val="24"/>
          <w:lang w:eastAsia="en-GB"/>
          <w14:ligatures w14:val="none"/>
        </w:rPr>
        <w:t>analyse</w:t>
      </w:r>
      <w:r w:rsidR="00C668DE" w:rsidRPr="00C668DE">
        <w:rPr>
          <w:rFonts w:ascii="Arial" w:eastAsia="Times New Roman" w:hAnsi="Arial" w:cs="Arial"/>
          <w:kern w:val="0"/>
          <w:sz w:val="24"/>
          <w:szCs w:val="24"/>
          <w:lang w:eastAsia="en-GB"/>
          <w14:ligatures w14:val="none"/>
        </w:rPr>
        <w:t xml:space="preserve"> data. They can be used to measure the impact of Brexit on variables such as trade, investment, and employment.</w:t>
      </w:r>
    </w:p>
    <w:p w14:paraId="0AD62690" w14:textId="6B60229A" w:rsidR="00C668DE" w:rsidRPr="00C668DE" w:rsidRDefault="007B318A" w:rsidP="007B318A">
      <w:pPr>
        <w:spacing w:before="100" w:beforeAutospacing="1" w:after="15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w:t>
      </w:r>
      <w:r w:rsidR="00C668DE" w:rsidRPr="00C668DE">
        <w:rPr>
          <w:rFonts w:ascii="Arial" w:eastAsia="Times New Roman" w:hAnsi="Arial" w:cs="Arial"/>
          <w:kern w:val="0"/>
          <w:sz w:val="24"/>
          <w:szCs w:val="24"/>
          <w:lang w:eastAsia="en-GB"/>
          <w14:ligatures w14:val="none"/>
        </w:rPr>
        <w:t xml:space="preserve">Qualitative methods: These methods involve collecting and </w:t>
      </w:r>
      <w:r w:rsidR="005238FC" w:rsidRPr="00C668DE">
        <w:rPr>
          <w:rFonts w:ascii="Arial" w:eastAsia="Times New Roman" w:hAnsi="Arial" w:cs="Arial"/>
          <w:kern w:val="0"/>
          <w:sz w:val="24"/>
          <w:szCs w:val="24"/>
          <w:lang w:eastAsia="en-GB"/>
          <w14:ligatures w14:val="none"/>
        </w:rPr>
        <w:t>analysing</w:t>
      </w:r>
      <w:r w:rsidR="00C668DE" w:rsidRPr="00C668DE">
        <w:rPr>
          <w:rFonts w:ascii="Arial" w:eastAsia="Times New Roman" w:hAnsi="Arial" w:cs="Arial"/>
          <w:kern w:val="0"/>
          <w:sz w:val="24"/>
          <w:szCs w:val="24"/>
          <w:lang w:eastAsia="en-GB"/>
          <w14:ligatures w14:val="none"/>
        </w:rPr>
        <w:t xml:space="preserve"> non-numerical data, such as interviews, focus groups, and document analysis. They can be used to understand the experiences and perceptions of businesses and individuals affected by Brexit.</w:t>
      </w:r>
    </w:p>
    <w:p w14:paraId="5492072D" w14:textId="1789CD22" w:rsidR="00C668DE" w:rsidRPr="00C668DE" w:rsidRDefault="007B318A" w:rsidP="00565E68">
      <w:pPr>
        <w:spacing w:before="100" w:beforeAutospacing="1" w:after="15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w:t>
      </w:r>
      <w:r w:rsidR="00C668DE" w:rsidRPr="00C668DE">
        <w:rPr>
          <w:rFonts w:ascii="Arial" w:eastAsia="Times New Roman" w:hAnsi="Arial" w:cs="Arial"/>
          <w:kern w:val="0"/>
          <w:sz w:val="24"/>
          <w:szCs w:val="24"/>
          <w:lang w:eastAsia="en-GB"/>
          <w14:ligatures w14:val="none"/>
        </w:rPr>
        <w:t>Simulation models: These models are used to create a hypothetical scenario and then simulate the impact of different factors, such as Brexit, on that scenario. They can be used to explore the potential impact of Brexit on businesses and operations.</w:t>
      </w:r>
    </w:p>
    <w:p w14:paraId="012A3147" w14:textId="42D12257" w:rsidR="00C668DE" w:rsidRPr="00C668DE" w:rsidRDefault="007B318A" w:rsidP="00565E68">
      <w:pPr>
        <w:spacing w:before="100" w:beforeAutospacing="1" w:after="15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w:t>
      </w:r>
      <w:r w:rsidR="00C668DE" w:rsidRPr="00C668DE">
        <w:rPr>
          <w:rFonts w:ascii="Arial" w:eastAsia="Times New Roman" w:hAnsi="Arial" w:cs="Arial"/>
          <w:kern w:val="0"/>
          <w:sz w:val="24"/>
          <w:szCs w:val="24"/>
          <w:lang w:eastAsia="en-GB"/>
          <w14:ligatures w14:val="none"/>
        </w:rPr>
        <w:t>Case studies: These studies focus on a particular business or industry to understand how Brexit has affected them. They can be used to provide insights into the specific challenges and opportunities faced by businesses in different sectors.</w:t>
      </w:r>
    </w:p>
    <w:p w14:paraId="4AB121CC" w14:textId="57B43152" w:rsidR="00C668DE" w:rsidRPr="00C668DE" w:rsidRDefault="007B318A" w:rsidP="00565E68">
      <w:pPr>
        <w:spacing w:before="100" w:beforeAutospacing="1" w:after="15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w:t>
      </w:r>
      <w:r w:rsidR="001B7B2C">
        <w:rPr>
          <w:rFonts w:ascii="Arial" w:eastAsia="Times New Roman" w:hAnsi="Arial" w:cs="Arial"/>
          <w:kern w:val="0"/>
          <w:sz w:val="24"/>
          <w:szCs w:val="24"/>
          <w:lang w:eastAsia="en-GB"/>
          <w14:ligatures w14:val="none"/>
        </w:rPr>
        <w:t>Questionnaires</w:t>
      </w:r>
      <w:r w:rsidR="00C668DE" w:rsidRPr="00C668DE">
        <w:rPr>
          <w:rFonts w:ascii="Arial" w:eastAsia="Times New Roman" w:hAnsi="Arial" w:cs="Arial"/>
          <w:kern w:val="0"/>
          <w:sz w:val="24"/>
          <w:szCs w:val="24"/>
          <w:lang w:eastAsia="en-GB"/>
          <w14:ligatures w14:val="none"/>
        </w:rPr>
        <w:t xml:space="preserve">: These </w:t>
      </w:r>
      <w:r w:rsidR="001B7B2C">
        <w:rPr>
          <w:rFonts w:ascii="Arial" w:eastAsia="Times New Roman" w:hAnsi="Arial" w:cs="Arial"/>
          <w:kern w:val="0"/>
          <w:sz w:val="24"/>
          <w:szCs w:val="24"/>
          <w:lang w:eastAsia="en-GB"/>
          <w14:ligatures w14:val="none"/>
        </w:rPr>
        <w:t>questionnaires</w:t>
      </w:r>
      <w:r w:rsidR="00233B2B">
        <w:rPr>
          <w:rFonts w:ascii="Arial" w:eastAsia="Times New Roman" w:hAnsi="Arial" w:cs="Arial"/>
          <w:kern w:val="0"/>
          <w:sz w:val="24"/>
          <w:szCs w:val="24"/>
          <w:lang w:eastAsia="en-GB"/>
          <w14:ligatures w14:val="none"/>
        </w:rPr>
        <w:t xml:space="preserve"> will be used to</w:t>
      </w:r>
      <w:r w:rsidR="00C668DE" w:rsidRPr="00C668DE">
        <w:rPr>
          <w:rFonts w:ascii="Arial" w:eastAsia="Times New Roman" w:hAnsi="Arial" w:cs="Arial"/>
          <w:kern w:val="0"/>
          <w:sz w:val="24"/>
          <w:szCs w:val="24"/>
          <w:lang w:eastAsia="en-GB"/>
          <w14:ligatures w14:val="none"/>
        </w:rPr>
        <w:t xml:space="preserve"> collect data from a </w:t>
      </w:r>
      <w:r w:rsidR="00233B2B">
        <w:rPr>
          <w:rFonts w:ascii="Arial" w:eastAsia="Times New Roman" w:hAnsi="Arial" w:cs="Arial"/>
          <w:kern w:val="0"/>
          <w:sz w:val="24"/>
          <w:szCs w:val="24"/>
          <w:lang w:eastAsia="en-GB"/>
          <w14:ligatures w14:val="none"/>
        </w:rPr>
        <w:t>few</w:t>
      </w:r>
      <w:r w:rsidR="00C668DE" w:rsidRPr="00C668DE">
        <w:rPr>
          <w:rFonts w:ascii="Arial" w:eastAsia="Times New Roman" w:hAnsi="Arial" w:cs="Arial"/>
          <w:kern w:val="0"/>
          <w:sz w:val="24"/>
          <w:szCs w:val="24"/>
          <w:lang w:eastAsia="en-GB"/>
          <w14:ligatures w14:val="none"/>
        </w:rPr>
        <w:t xml:space="preserve"> </w:t>
      </w:r>
      <w:r w:rsidR="00FD3488" w:rsidRPr="00C668DE">
        <w:rPr>
          <w:rFonts w:ascii="Arial" w:eastAsia="Times New Roman" w:hAnsi="Arial" w:cs="Arial"/>
          <w:kern w:val="0"/>
          <w:sz w:val="24"/>
          <w:szCs w:val="24"/>
          <w:lang w:eastAsia="en-GB"/>
          <w14:ligatures w14:val="none"/>
        </w:rPr>
        <w:t>numbers</w:t>
      </w:r>
      <w:r w:rsidR="00C668DE" w:rsidRPr="00C668DE">
        <w:rPr>
          <w:rFonts w:ascii="Arial" w:eastAsia="Times New Roman" w:hAnsi="Arial" w:cs="Arial"/>
          <w:kern w:val="0"/>
          <w:sz w:val="24"/>
          <w:szCs w:val="24"/>
          <w:lang w:eastAsia="en-GB"/>
          <w14:ligatures w14:val="none"/>
        </w:rPr>
        <w:t xml:space="preserve"> of businesses to understand their experiences of Brexit. They can be used to identify trends and patterns in the data.</w:t>
      </w:r>
    </w:p>
    <w:p w14:paraId="086A6103" w14:textId="4BB46AA0" w:rsidR="00C668DE" w:rsidRPr="00C668DE" w:rsidRDefault="00C668DE" w:rsidP="00565E68">
      <w:pPr>
        <w:spacing w:before="360" w:after="360" w:line="360" w:lineRule="auto"/>
        <w:rPr>
          <w:rFonts w:ascii="Arial" w:eastAsia="Times New Roman" w:hAnsi="Arial" w:cs="Arial"/>
          <w:kern w:val="0"/>
          <w:sz w:val="24"/>
          <w:szCs w:val="24"/>
          <w:lang w:eastAsia="en-GB"/>
          <w14:ligatures w14:val="none"/>
        </w:rPr>
      </w:pPr>
      <w:r w:rsidRPr="00C668DE">
        <w:rPr>
          <w:rFonts w:ascii="Arial" w:eastAsia="Times New Roman" w:hAnsi="Arial" w:cs="Arial"/>
          <w:kern w:val="0"/>
          <w:sz w:val="24"/>
          <w:szCs w:val="24"/>
          <w:lang w:eastAsia="en-GB"/>
          <w14:ligatures w14:val="none"/>
        </w:rPr>
        <w:t xml:space="preserve">The choice of research method or strategy will depend on the specific research question being asked and the type of data that is available. For example, if the research question is about the impact of Brexit on trade, then a quantitative method such as statistical analysis would be appropriate. However, if the research question is about the </w:t>
      </w:r>
      <w:r w:rsidRPr="00C668DE">
        <w:rPr>
          <w:rFonts w:ascii="Arial" w:eastAsia="Times New Roman" w:hAnsi="Arial" w:cs="Arial"/>
          <w:kern w:val="0"/>
          <w:sz w:val="24"/>
          <w:szCs w:val="24"/>
          <w:lang w:eastAsia="en-GB"/>
          <w14:ligatures w14:val="none"/>
        </w:rPr>
        <w:lastRenderedPageBreak/>
        <w:t xml:space="preserve">experiences of businesses affected by Brexit, then a qualitative method such as interviews or </w:t>
      </w:r>
      <w:r w:rsidR="00CE7388">
        <w:rPr>
          <w:rFonts w:ascii="Arial" w:eastAsia="Times New Roman" w:hAnsi="Arial" w:cs="Arial"/>
          <w:kern w:val="0"/>
          <w:sz w:val="24"/>
          <w:szCs w:val="24"/>
          <w:lang w:eastAsia="en-GB"/>
          <w14:ligatures w14:val="none"/>
        </w:rPr>
        <w:t xml:space="preserve">questionnaires to focus </w:t>
      </w:r>
      <w:r w:rsidRPr="00C668DE">
        <w:rPr>
          <w:rFonts w:ascii="Arial" w:eastAsia="Times New Roman" w:hAnsi="Arial" w:cs="Arial"/>
          <w:kern w:val="0"/>
          <w:sz w:val="24"/>
          <w:szCs w:val="24"/>
          <w:lang w:eastAsia="en-GB"/>
          <w14:ligatures w14:val="none"/>
        </w:rPr>
        <w:t>would be more appropriate.</w:t>
      </w:r>
    </w:p>
    <w:p w14:paraId="0EA60DDC" w14:textId="675B9DDD" w:rsidR="001E5E4B" w:rsidRDefault="0019066A" w:rsidP="00836570">
      <w:pPr>
        <w:spacing w:before="360"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It </w:t>
      </w:r>
      <w:r w:rsidR="001E5E4B" w:rsidRPr="001E5E4B">
        <w:rPr>
          <w:rFonts w:ascii="Arial" w:eastAsia="Times New Roman" w:hAnsi="Arial" w:cs="Arial"/>
          <w:kern w:val="0"/>
          <w:sz w:val="24"/>
          <w:szCs w:val="24"/>
          <w:lang w:eastAsia="en-GB"/>
          <w14:ligatures w14:val="none"/>
        </w:rPr>
        <w:t>is crucial to remember that no single study approach or plan is ideal. Every approach has advantages and disadvantages of its own. Consequently, in order to have a more comprehensive understanding of the effects of Brexit on global operations and enterprises, it is sometimes required to employ a variety of techniques.</w:t>
      </w:r>
    </w:p>
    <w:p w14:paraId="65B94E78" w14:textId="54990D74" w:rsidR="00C668DE" w:rsidRPr="00C668DE" w:rsidRDefault="00C668DE" w:rsidP="00836570">
      <w:pPr>
        <w:spacing w:before="360" w:after="360" w:line="360" w:lineRule="auto"/>
        <w:rPr>
          <w:rFonts w:ascii="Arial" w:eastAsia="Times New Roman" w:hAnsi="Arial" w:cs="Arial"/>
          <w:kern w:val="0"/>
          <w:sz w:val="24"/>
          <w:szCs w:val="24"/>
          <w:lang w:eastAsia="en-GB"/>
          <w14:ligatures w14:val="none"/>
        </w:rPr>
      </w:pPr>
      <w:r w:rsidRPr="00C668DE">
        <w:rPr>
          <w:rFonts w:ascii="Arial" w:eastAsia="Times New Roman" w:hAnsi="Arial" w:cs="Arial"/>
          <w:kern w:val="0"/>
          <w:sz w:val="24"/>
          <w:szCs w:val="24"/>
          <w:lang w:eastAsia="en-GB"/>
          <w14:ligatures w14:val="none"/>
        </w:rPr>
        <w:t xml:space="preserve">In addition to the research methods mentioned above, other methods that have been used to evaluate the impact of Brexit </w:t>
      </w:r>
      <w:r w:rsidR="001D5A8B">
        <w:rPr>
          <w:rFonts w:ascii="Arial" w:eastAsia="Times New Roman" w:hAnsi="Arial" w:cs="Arial"/>
          <w:kern w:val="0"/>
          <w:sz w:val="24"/>
          <w:szCs w:val="24"/>
          <w:lang w:eastAsia="en-GB"/>
          <w14:ligatures w14:val="none"/>
        </w:rPr>
        <w:t xml:space="preserve">by companies, could </w:t>
      </w:r>
      <w:r w:rsidRPr="00C668DE">
        <w:rPr>
          <w:rFonts w:ascii="Arial" w:eastAsia="Times New Roman" w:hAnsi="Arial" w:cs="Arial"/>
          <w:kern w:val="0"/>
          <w:sz w:val="24"/>
          <w:szCs w:val="24"/>
          <w:lang w:eastAsia="en-GB"/>
          <w14:ligatures w14:val="none"/>
        </w:rPr>
        <w:t>include:</w:t>
      </w:r>
    </w:p>
    <w:p w14:paraId="11043421" w14:textId="2C4B181D" w:rsidR="00C668DE" w:rsidRPr="00C668DE" w:rsidRDefault="00836570" w:rsidP="00836570">
      <w:pPr>
        <w:spacing w:before="100" w:beforeAutospacing="1" w:after="15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r w:rsidR="00C668DE" w:rsidRPr="00C668DE">
        <w:rPr>
          <w:rFonts w:ascii="Arial" w:eastAsia="Times New Roman" w:hAnsi="Arial" w:cs="Arial"/>
          <w:kern w:val="0"/>
          <w:sz w:val="24"/>
          <w:szCs w:val="24"/>
          <w:lang w:eastAsia="en-GB"/>
          <w14:ligatures w14:val="none"/>
        </w:rPr>
        <w:t>Economic modelling: This involves using economic models to simulate the impact of Brexit on the UK economy.</w:t>
      </w:r>
    </w:p>
    <w:p w14:paraId="695083FE" w14:textId="1891CECE" w:rsidR="00C668DE" w:rsidRPr="00C668DE" w:rsidRDefault="00836570" w:rsidP="00836570">
      <w:pPr>
        <w:spacing w:before="100" w:beforeAutospacing="1" w:after="15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w:t>
      </w:r>
      <w:r w:rsidR="00C668DE" w:rsidRPr="00C668DE">
        <w:rPr>
          <w:rFonts w:ascii="Arial" w:eastAsia="Times New Roman" w:hAnsi="Arial" w:cs="Arial"/>
          <w:kern w:val="0"/>
          <w:sz w:val="24"/>
          <w:szCs w:val="24"/>
          <w:lang w:eastAsia="en-GB"/>
          <w14:ligatures w14:val="none"/>
        </w:rPr>
        <w:t>Legal analysis: This involves analysing the legal implications of Brexit for businesses and individuals.</w:t>
      </w:r>
    </w:p>
    <w:p w14:paraId="50E49558" w14:textId="17488746" w:rsidR="00C668DE" w:rsidRPr="00C668DE" w:rsidRDefault="00836570" w:rsidP="00836570">
      <w:pPr>
        <w:spacing w:before="100" w:beforeAutospacing="1" w:after="15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w:t>
      </w:r>
      <w:r w:rsidR="00C668DE" w:rsidRPr="00C668DE">
        <w:rPr>
          <w:rFonts w:ascii="Arial" w:eastAsia="Times New Roman" w:hAnsi="Arial" w:cs="Arial"/>
          <w:kern w:val="0"/>
          <w:sz w:val="24"/>
          <w:szCs w:val="24"/>
          <w:lang w:eastAsia="en-GB"/>
          <w14:ligatures w14:val="none"/>
        </w:rPr>
        <w:t>Political analysis: This involves analysing the political implications of Brexit for businesses and individuals.</w:t>
      </w:r>
    </w:p>
    <w:p w14:paraId="6C422449" w14:textId="76820084" w:rsidR="00C668DE" w:rsidRDefault="00C668DE" w:rsidP="00836570">
      <w:pPr>
        <w:spacing w:before="360" w:after="360" w:line="360" w:lineRule="auto"/>
        <w:rPr>
          <w:rFonts w:ascii="Arial" w:eastAsia="Times New Roman" w:hAnsi="Arial" w:cs="Arial"/>
          <w:kern w:val="0"/>
          <w:sz w:val="24"/>
          <w:szCs w:val="24"/>
          <w:lang w:eastAsia="en-GB"/>
          <w14:ligatures w14:val="none"/>
        </w:rPr>
      </w:pPr>
      <w:r w:rsidRPr="00C668DE">
        <w:rPr>
          <w:rFonts w:ascii="Arial" w:eastAsia="Times New Roman" w:hAnsi="Arial" w:cs="Arial"/>
          <w:kern w:val="0"/>
          <w:sz w:val="24"/>
          <w:szCs w:val="24"/>
          <w:lang w:eastAsia="en-GB"/>
          <w14:ligatures w14:val="none"/>
        </w:rPr>
        <w:t>The use of these methods has helped to provide a better understanding of the potential impact of Brexit on international businesses and operations. However, it is important to remember that the impact of Brexit is still evolving and that it is too early to say definitively what the long-term consequences will be.</w:t>
      </w:r>
      <w:r w:rsidR="00FA3906">
        <w:rPr>
          <w:rFonts w:ascii="Arial" w:eastAsia="Times New Roman" w:hAnsi="Arial" w:cs="Arial"/>
          <w:kern w:val="0"/>
          <w:sz w:val="24"/>
          <w:szCs w:val="24"/>
          <w:lang w:eastAsia="en-GB"/>
          <w14:ligatures w14:val="none"/>
        </w:rPr>
        <w:t xml:space="preserve"> And controversies will occur</w:t>
      </w:r>
      <w:r w:rsidR="00001187">
        <w:rPr>
          <w:rFonts w:ascii="Arial" w:eastAsia="Times New Roman" w:hAnsi="Arial" w:cs="Arial"/>
          <w:kern w:val="0"/>
          <w:sz w:val="24"/>
          <w:szCs w:val="24"/>
          <w:lang w:eastAsia="en-GB"/>
          <w14:ligatures w14:val="none"/>
        </w:rPr>
        <w:t xml:space="preserve">, regardless of the method or strategy used, since it is still an ongoing process.  </w:t>
      </w:r>
    </w:p>
    <w:p w14:paraId="4D1B258C" w14:textId="0543516F" w:rsidR="001305BF" w:rsidRPr="00F42280" w:rsidRDefault="00F42280" w:rsidP="00836570">
      <w:pPr>
        <w:spacing w:before="360" w:after="360" w:line="360" w:lineRule="auto"/>
        <w:rPr>
          <w:rFonts w:ascii="Arial" w:eastAsia="Times New Roman" w:hAnsi="Arial" w:cs="Arial"/>
          <w:b/>
          <w:bCs/>
          <w:kern w:val="0"/>
          <w:sz w:val="24"/>
          <w:szCs w:val="24"/>
          <w:lang w:eastAsia="en-GB"/>
          <w14:ligatures w14:val="none"/>
        </w:rPr>
      </w:pPr>
      <w:r w:rsidRPr="00F42280">
        <w:rPr>
          <w:rFonts w:ascii="Arial" w:eastAsia="Times New Roman" w:hAnsi="Arial" w:cs="Arial"/>
          <w:b/>
          <w:bCs/>
          <w:kern w:val="0"/>
          <w:sz w:val="24"/>
          <w:szCs w:val="24"/>
          <w:lang w:eastAsia="en-GB"/>
          <w14:ligatures w14:val="none"/>
        </w:rPr>
        <w:t xml:space="preserve">Inconsistencies </w:t>
      </w:r>
      <w:r w:rsidR="00FB3970">
        <w:rPr>
          <w:rFonts w:ascii="Arial" w:eastAsia="Times New Roman" w:hAnsi="Arial" w:cs="Arial"/>
          <w:b/>
          <w:bCs/>
          <w:kern w:val="0"/>
          <w:sz w:val="24"/>
          <w:szCs w:val="24"/>
          <w:lang w:eastAsia="en-GB"/>
          <w14:ligatures w14:val="none"/>
        </w:rPr>
        <w:t>in the findings?</w:t>
      </w:r>
    </w:p>
    <w:p w14:paraId="69A603A5" w14:textId="77777777" w:rsidR="00484BB7" w:rsidRPr="00484BB7" w:rsidRDefault="00484BB7" w:rsidP="00836570">
      <w:pPr>
        <w:shd w:val="clear" w:color="auto" w:fill="FFFFFF"/>
        <w:spacing w:after="36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 xml:space="preserve">Yes, there are some inconsistencies in the findings of studies that have evaluated the role and extent of Brexit on international businesses and operations. This is because </w:t>
      </w:r>
      <w:r w:rsidRPr="00484BB7">
        <w:rPr>
          <w:rFonts w:ascii="Arial" w:eastAsia="Times New Roman" w:hAnsi="Arial" w:cs="Arial"/>
          <w:color w:val="1F1F1F"/>
          <w:kern w:val="0"/>
          <w:sz w:val="24"/>
          <w:szCs w:val="24"/>
          <w:lang w:eastAsia="en-GB"/>
          <w14:ligatures w14:val="none"/>
        </w:rPr>
        <w:lastRenderedPageBreak/>
        <w:t>the impact of Brexit is complex and depends on a number of factors, such as the terms of the UK's withdrawal agreement with the EU, the future relationship between the UK and the EU, and the response of businesses to Brexit.</w:t>
      </w:r>
    </w:p>
    <w:p w14:paraId="20E6CE4C" w14:textId="77777777" w:rsidR="00484BB7" w:rsidRPr="00484BB7" w:rsidRDefault="00484BB7" w:rsidP="00836570">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Some studies have found that Brexit has had a negative impact on international businesses and operations. For example, a study by the Centre for Economic Policy Research found that Brexit could lead to a 7% decline in UK GDP by 2030. Another study by the National Institute of Economic and Social Research found that Brexit could lead to the loss of 750,000 jobs in the UK.</w:t>
      </w:r>
    </w:p>
    <w:p w14:paraId="51850F07" w14:textId="77777777" w:rsidR="00484BB7" w:rsidRPr="00484BB7" w:rsidRDefault="00484BB7" w:rsidP="00836570">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However, other studies have found that the impact of Brexit has been more positive or neutral. For example, a study by the Institute for Fiscal Studies found that Brexit could have a small positive impact on UK GDP in the long run. Another study by the Confederation of British Industry found that Brexit could lead to an increase in investment in the UK.</w:t>
      </w:r>
    </w:p>
    <w:p w14:paraId="789E5C14" w14:textId="77777777" w:rsidR="00484BB7" w:rsidRPr="00484BB7" w:rsidRDefault="00484BB7" w:rsidP="00836570">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The inconsistencies in the findings of these studies can be attributed to a number of factors, such as the different methods used by the studies, the different time periods that the studies cover, and the different assumptions that the studies make. It is also important to note that the impact of Brexit is still evolving and that it is too early to say definitively what the long-term consequences will be.</w:t>
      </w:r>
    </w:p>
    <w:p w14:paraId="6E3F519D" w14:textId="77777777" w:rsidR="00484BB7" w:rsidRPr="00484BB7" w:rsidRDefault="00484BB7" w:rsidP="00836570">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Here are some of the reasons for the inconsistencies in the findings of studies on Brexit:</w:t>
      </w:r>
    </w:p>
    <w:p w14:paraId="0E2AF909" w14:textId="4291810A" w:rsidR="00484BB7" w:rsidRPr="00484BB7" w:rsidRDefault="004641D3" w:rsidP="004641D3">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1.</w:t>
      </w:r>
      <w:r w:rsidR="00484BB7" w:rsidRPr="00484BB7">
        <w:rPr>
          <w:rFonts w:ascii="Arial" w:eastAsia="Times New Roman" w:hAnsi="Arial" w:cs="Arial"/>
          <w:color w:val="1F1F1F"/>
          <w:kern w:val="0"/>
          <w:sz w:val="24"/>
          <w:szCs w:val="24"/>
          <w:lang w:eastAsia="en-GB"/>
          <w14:ligatures w14:val="none"/>
        </w:rPr>
        <w:t>The different methods used by the studies: Some studies have used quantitative methods, while others have used qualitative methods. Quantitative methods are more reliable for measuring the impact of Brexit on specific variables, such as trade and investment. However, qualitative methods can provide insights into the experiences and perceptions of businesses and individuals affected by Brexit.</w:t>
      </w:r>
    </w:p>
    <w:p w14:paraId="21A091A2" w14:textId="018D800B" w:rsidR="00484BB7" w:rsidRPr="00484BB7" w:rsidRDefault="004641D3" w:rsidP="004641D3">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lastRenderedPageBreak/>
        <w:t>2.</w:t>
      </w:r>
      <w:r w:rsidR="00484BB7" w:rsidRPr="00484BB7">
        <w:rPr>
          <w:rFonts w:ascii="Arial" w:eastAsia="Times New Roman" w:hAnsi="Arial" w:cs="Arial"/>
          <w:color w:val="1F1F1F"/>
          <w:kern w:val="0"/>
          <w:sz w:val="24"/>
          <w:szCs w:val="24"/>
          <w:lang w:eastAsia="en-GB"/>
          <w14:ligatures w14:val="none"/>
        </w:rPr>
        <w:t>The different time periods that the studies cover: Some studies have focused on the short-term impact of Brexit, while others have focused on the long-term impact. The short-term impact of Brexit is likely to be more negative than the long-term impact, as businesses adjust to the new trading environment.</w:t>
      </w:r>
    </w:p>
    <w:p w14:paraId="27FFB2A5" w14:textId="42526F8A" w:rsidR="00484BB7" w:rsidRPr="00484BB7" w:rsidRDefault="004641D3" w:rsidP="004641D3">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3.</w:t>
      </w:r>
      <w:r w:rsidR="00484BB7" w:rsidRPr="00484BB7">
        <w:rPr>
          <w:rFonts w:ascii="Arial" w:eastAsia="Times New Roman" w:hAnsi="Arial" w:cs="Arial"/>
          <w:color w:val="1F1F1F"/>
          <w:kern w:val="0"/>
          <w:sz w:val="24"/>
          <w:szCs w:val="24"/>
          <w:lang w:eastAsia="en-GB"/>
          <w14:ligatures w14:val="none"/>
        </w:rPr>
        <w:t>The different assumptions that the studies make: Some studies have made optimistic assumptions about the future relationship between the UK and the EU, while others have made pessimistic assumptions. The more optimistic the assumptions, the less negative the impact of Brexit is likely to be.</w:t>
      </w:r>
    </w:p>
    <w:p w14:paraId="278BC7FD" w14:textId="43E4FC3A" w:rsidR="00B95521" w:rsidRPr="00510340" w:rsidRDefault="004B6FFF" w:rsidP="00510340">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4B6FFF">
        <w:rPr>
          <w:rFonts w:ascii="Arial" w:eastAsia="Times New Roman" w:hAnsi="Arial" w:cs="Arial"/>
          <w:color w:val="1F1F1F"/>
          <w:kern w:val="0"/>
          <w:sz w:val="24"/>
          <w:szCs w:val="24"/>
          <w:lang w:eastAsia="en-GB"/>
          <w14:ligatures w14:val="none"/>
        </w:rPr>
        <w:t>Overall, there is conflicting information on how Brexit would affect global operations and enterprises. While there is evidence that Brexit has had a negative effect, there is also evidence that it has had a more neutral or beneficial effect. Brexit's long-term effects are yet unknown and will rely on a variety of variables, including the conditions of the UK's departure deal with the EU, the nature of the UK and EU's future relationship, and how companies react to Brexit.</w:t>
      </w:r>
    </w:p>
    <w:p w14:paraId="1B9FCEBC" w14:textId="5BC3E8BD" w:rsidR="007F2580" w:rsidRPr="00A00669" w:rsidRDefault="00A206DD" w:rsidP="00A206DD">
      <w:pPr>
        <w:rPr>
          <w:rFonts w:ascii="Arial" w:hAnsi="Arial" w:cs="Arial"/>
          <w:b/>
          <w:bCs/>
          <w:sz w:val="40"/>
          <w:szCs w:val="40"/>
        </w:rPr>
      </w:pPr>
      <w:r w:rsidRPr="00A00669">
        <w:rPr>
          <w:rFonts w:ascii="Arial" w:hAnsi="Arial" w:cs="Arial"/>
          <w:b/>
          <w:bCs/>
          <w:sz w:val="40"/>
          <w:szCs w:val="40"/>
        </w:rPr>
        <w:t xml:space="preserve">Chapter three: </w:t>
      </w:r>
      <w:r w:rsidR="0035036B" w:rsidRPr="00A00669">
        <w:rPr>
          <w:rFonts w:ascii="Arial" w:hAnsi="Arial" w:cs="Arial"/>
          <w:b/>
          <w:bCs/>
          <w:sz w:val="40"/>
          <w:szCs w:val="40"/>
        </w:rPr>
        <w:t>Methodology</w:t>
      </w:r>
    </w:p>
    <w:p w14:paraId="588E6E9B" w14:textId="77777777" w:rsidR="00207CB4" w:rsidRDefault="00207CB4" w:rsidP="00A206DD">
      <w:pPr>
        <w:rPr>
          <w:rFonts w:ascii="Arial Rounded MT Bold" w:hAnsi="Arial Rounded MT Bold"/>
          <w:sz w:val="44"/>
          <w:szCs w:val="44"/>
        </w:rPr>
      </w:pPr>
    </w:p>
    <w:p w14:paraId="39AA8720" w14:textId="28A89B24" w:rsidR="00BD6639" w:rsidRDefault="00BD6639" w:rsidP="00207CB4">
      <w:pPr>
        <w:spacing w:line="360" w:lineRule="auto"/>
        <w:rPr>
          <w:rFonts w:ascii="Arial" w:hAnsi="Arial" w:cs="Arial"/>
          <w:sz w:val="24"/>
          <w:szCs w:val="24"/>
        </w:rPr>
      </w:pPr>
      <w:r w:rsidRPr="00BD6639">
        <w:rPr>
          <w:rFonts w:ascii="Arial" w:hAnsi="Arial" w:cs="Arial"/>
          <w:sz w:val="24"/>
          <w:szCs w:val="24"/>
        </w:rPr>
        <w:t xml:space="preserve">Methodology is the overarching approach to research, and as such, it will dictate the methodologies to be utilised and aligned with the established study aim. </w:t>
      </w:r>
      <w:r w:rsidR="00CA0482" w:rsidRPr="00BD6639">
        <w:rPr>
          <w:rFonts w:ascii="Arial" w:hAnsi="Arial" w:cs="Arial"/>
          <w:sz w:val="24"/>
          <w:szCs w:val="24"/>
        </w:rPr>
        <w:t>Instead,</w:t>
      </w:r>
      <w:r w:rsidRPr="00BD6639">
        <w:rPr>
          <w:rFonts w:ascii="Arial" w:hAnsi="Arial" w:cs="Arial"/>
          <w:sz w:val="24"/>
          <w:szCs w:val="24"/>
        </w:rPr>
        <w:t xml:space="preserve"> </w:t>
      </w:r>
      <w:r w:rsidR="00D9029F" w:rsidRPr="00BD6639">
        <w:rPr>
          <w:rFonts w:ascii="Arial" w:hAnsi="Arial" w:cs="Arial"/>
          <w:sz w:val="24"/>
          <w:szCs w:val="24"/>
        </w:rPr>
        <w:t>then</w:t>
      </w:r>
      <w:r w:rsidRPr="00BD6639">
        <w:rPr>
          <w:rFonts w:ascii="Arial" w:hAnsi="Arial" w:cs="Arial"/>
          <w:sz w:val="24"/>
          <w:szCs w:val="24"/>
        </w:rPr>
        <w:t xml:space="preserve"> dictating a specific course of action, methodology emphasises the nature of the process employed to achieve the study's objective. One may employ qualitative or quantitative research methods.</w:t>
      </w:r>
    </w:p>
    <w:p w14:paraId="7E6B75B8" w14:textId="16A51DC3" w:rsidR="00207CB4" w:rsidRPr="00CF4463" w:rsidRDefault="00A10E81" w:rsidP="00207CB4">
      <w:pPr>
        <w:spacing w:line="360" w:lineRule="auto"/>
        <w:rPr>
          <w:rFonts w:ascii="Arial" w:hAnsi="Arial" w:cs="Arial"/>
          <w:sz w:val="24"/>
          <w:szCs w:val="24"/>
        </w:rPr>
      </w:pPr>
      <w:r w:rsidRPr="00A10E81">
        <w:rPr>
          <w:rFonts w:ascii="Arial" w:hAnsi="Arial" w:cs="Arial"/>
          <w:sz w:val="24"/>
          <w:szCs w:val="24"/>
        </w:rPr>
        <w:t xml:space="preserve">Quantity is measured, applied to a specific </w:t>
      </w:r>
      <w:r w:rsidRPr="00A10E81">
        <w:rPr>
          <w:rFonts w:ascii="Arial" w:hAnsi="Arial" w:cs="Arial"/>
          <w:sz w:val="24"/>
          <w:szCs w:val="24"/>
        </w:rPr>
        <w:t>phenomenon</w:t>
      </w:r>
      <w:r w:rsidRPr="00A10E81">
        <w:rPr>
          <w:rFonts w:ascii="Arial" w:hAnsi="Arial" w:cs="Arial"/>
          <w:sz w:val="24"/>
          <w:szCs w:val="24"/>
        </w:rPr>
        <w:t>, and then expressed in terms of quantity in quantitative research. Furthermore, quantitative research is often used to investigate conventional wisdom (Alharahsheh, 2020). Articles that have been published written about the subject will be examined for quantitative data.</w:t>
      </w:r>
      <w:r w:rsidR="00207CB4">
        <w:rPr>
          <w:rFonts w:ascii="Arial" w:hAnsi="Arial" w:cs="Arial"/>
          <w:sz w:val="24"/>
          <w:szCs w:val="24"/>
        </w:rPr>
        <w:t>.</w:t>
      </w:r>
    </w:p>
    <w:p w14:paraId="326409DB" w14:textId="7474A2E3" w:rsidR="003F26A1" w:rsidRPr="003F26A1" w:rsidRDefault="009B7885" w:rsidP="003F26A1">
      <w:pPr>
        <w:spacing w:line="360" w:lineRule="auto"/>
        <w:rPr>
          <w:rFonts w:ascii="Arial" w:hAnsi="Arial" w:cs="Arial"/>
          <w:sz w:val="24"/>
          <w:szCs w:val="24"/>
        </w:rPr>
      </w:pPr>
      <w:r w:rsidRPr="009B7885">
        <w:rPr>
          <w:rFonts w:ascii="Arial" w:hAnsi="Arial" w:cs="Arial"/>
          <w:sz w:val="24"/>
          <w:szCs w:val="24"/>
        </w:rPr>
        <w:lastRenderedPageBreak/>
        <w:t xml:space="preserve">Qualitative research focuses on meaning and process, areas that may not lend themselves to quantitative analysis. Qualitative research aims to provide particular information about a phenomenon based on individuals experiencing it, with less emphasis on generalisation. Furthermore, qualitative research aims to gain a comprehensive understanding of a certain situation by means of in-depth exploratory investigations that enable the discovery of great answers throughout the research. The comprehensive research strategy known as methodology specifies the approaches that will be used in a project and how it will be carried out, among other things. </w:t>
      </w:r>
      <w:r w:rsidR="00207CB4" w:rsidRPr="009873E2">
        <w:rPr>
          <w:sz w:val="24"/>
          <w:szCs w:val="24"/>
        </w:rPr>
        <w:t>(</w:t>
      </w:r>
      <w:r w:rsidR="00207CB4" w:rsidRPr="009873E2">
        <w:rPr>
          <w:rFonts w:ascii="Arial" w:hAnsi="Arial" w:cs="Arial"/>
          <w:sz w:val="24"/>
          <w:szCs w:val="24"/>
        </w:rPr>
        <w:t>Alharahsheh, 2020)</w:t>
      </w:r>
      <w:r w:rsidR="00207CB4">
        <w:rPr>
          <w:rFonts w:ascii="Arial" w:hAnsi="Arial" w:cs="Arial"/>
          <w:sz w:val="24"/>
          <w:szCs w:val="24"/>
        </w:rPr>
        <w:t>.</w:t>
      </w:r>
      <w:r w:rsidR="00207CB4" w:rsidRPr="009873E2">
        <w:rPr>
          <w:rFonts w:ascii="Arial" w:hAnsi="Arial" w:cs="Arial"/>
          <w:sz w:val="24"/>
          <w:szCs w:val="24"/>
        </w:rPr>
        <w:t xml:space="preserve"> </w:t>
      </w:r>
      <w:r w:rsidR="003F26A1" w:rsidRPr="003F26A1">
        <w:rPr>
          <w:rFonts w:ascii="Arial" w:hAnsi="Arial" w:cs="Arial"/>
          <w:sz w:val="24"/>
          <w:szCs w:val="24"/>
        </w:rPr>
        <w:t xml:space="preserve">I'll be conducting a few interviews to gather qualitative data. I'll use the convenience sampling approach for qualitative research, which involves selecting a small number of those participating based on how quickly and easily they can respond to my questions. This will allow me to obtain perspectives from a variety of organisations. </w:t>
      </w:r>
    </w:p>
    <w:p w14:paraId="6246B78E" w14:textId="6475ADD4" w:rsidR="00207CB4" w:rsidRPr="000D436B" w:rsidRDefault="003F26A1" w:rsidP="003F26A1">
      <w:pPr>
        <w:spacing w:line="360" w:lineRule="auto"/>
        <w:rPr>
          <w:rFonts w:ascii="Arial" w:hAnsi="Arial" w:cs="Arial"/>
          <w:sz w:val="24"/>
          <w:szCs w:val="24"/>
        </w:rPr>
      </w:pPr>
      <w:r w:rsidRPr="003F26A1">
        <w:rPr>
          <w:rFonts w:ascii="Arial" w:hAnsi="Arial" w:cs="Arial"/>
          <w:sz w:val="24"/>
          <w:szCs w:val="24"/>
        </w:rPr>
        <w:t xml:space="preserve">The procedures for gathering the data are described in these </w:t>
      </w:r>
      <w:r w:rsidR="00052B6D">
        <w:rPr>
          <w:rFonts w:ascii="Arial" w:hAnsi="Arial" w:cs="Arial"/>
          <w:sz w:val="24"/>
          <w:szCs w:val="24"/>
        </w:rPr>
        <w:t>m</w:t>
      </w:r>
      <w:r w:rsidRPr="003F26A1">
        <w:rPr>
          <w:rFonts w:ascii="Arial" w:hAnsi="Arial" w:cs="Arial"/>
          <w:sz w:val="24"/>
          <w:szCs w:val="24"/>
        </w:rPr>
        <w:t>ethods, that are detailed in the methodology.</w:t>
      </w:r>
    </w:p>
    <w:p w14:paraId="4DFCA784" w14:textId="4F7CFC37" w:rsidR="00207CB4" w:rsidRPr="00234D6F" w:rsidRDefault="0080791B" w:rsidP="00207CB4">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 xml:space="preserve">After careful consideration on which </w:t>
      </w:r>
      <w:r w:rsidR="00956E08">
        <w:rPr>
          <w:rFonts w:ascii="Arial" w:eastAsia="Times New Roman" w:hAnsi="Arial" w:cs="Arial"/>
          <w:color w:val="1F1F1F"/>
          <w:kern w:val="0"/>
          <w:sz w:val="24"/>
          <w:szCs w:val="24"/>
          <w:lang w:eastAsia="en-GB"/>
          <w14:ligatures w14:val="none"/>
        </w:rPr>
        <w:t>method to use for the research, and for the chosen topic, the best way to get the responses to the questions, intended</w:t>
      </w:r>
      <w:r w:rsidR="007F0405">
        <w:rPr>
          <w:rFonts w:ascii="Arial" w:eastAsia="Times New Roman" w:hAnsi="Arial" w:cs="Arial"/>
          <w:color w:val="1F1F1F"/>
          <w:kern w:val="0"/>
          <w:sz w:val="24"/>
          <w:szCs w:val="24"/>
          <w:lang w:eastAsia="en-GB"/>
          <w14:ligatures w14:val="none"/>
        </w:rPr>
        <w:t>, the chosen method was questionnaires</w:t>
      </w:r>
      <w:r w:rsidR="00406FFF">
        <w:rPr>
          <w:rFonts w:ascii="Arial" w:eastAsia="Times New Roman" w:hAnsi="Arial" w:cs="Arial"/>
          <w:color w:val="1F1F1F"/>
          <w:kern w:val="0"/>
          <w:sz w:val="24"/>
          <w:szCs w:val="24"/>
          <w:lang w:eastAsia="en-GB"/>
          <w14:ligatures w14:val="none"/>
        </w:rPr>
        <w:t xml:space="preserve">, with open </w:t>
      </w:r>
      <w:r w:rsidR="00D11791">
        <w:rPr>
          <w:rFonts w:ascii="Arial" w:eastAsia="Times New Roman" w:hAnsi="Arial" w:cs="Arial"/>
          <w:color w:val="1F1F1F"/>
          <w:kern w:val="0"/>
          <w:sz w:val="24"/>
          <w:szCs w:val="24"/>
          <w:lang w:eastAsia="en-GB"/>
          <w14:ligatures w14:val="none"/>
        </w:rPr>
        <w:t>questions</w:t>
      </w:r>
      <w:r w:rsidR="00406FFF">
        <w:rPr>
          <w:rFonts w:ascii="Arial" w:eastAsia="Times New Roman" w:hAnsi="Arial" w:cs="Arial"/>
          <w:color w:val="1F1F1F"/>
          <w:kern w:val="0"/>
          <w:sz w:val="24"/>
          <w:szCs w:val="24"/>
          <w:lang w:eastAsia="en-GB"/>
          <w14:ligatures w14:val="none"/>
        </w:rPr>
        <w:t xml:space="preserve"> that can </w:t>
      </w:r>
      <w:r w:rsidR="00D11791">
        <w:rPr>
          <w:rFonts w:ascii="Arial" w:eastAsia="Times New Roman" w:hAnsi="Arial" w:cs="Arial"/>
          <w:color w:val="1F1F1F"/>
          <w:kern w:val="0"/>
          <w:sz w:val="24"/>
          <w:szCs w:val="24"/>
          <w:lang w:eastAsia="en-GB"/>
          <w14:ligatures w14:val="none"/>
        </w:rPr>
        <w:t xml:space="preserve">help </w:t>
      </w:r>
      <w:r w:rsidR="004F0A73">
        <w:rPr>
          <w:rFonts w:ascii="Arial" w:eastAsia="Times New Roman" w:hAnsi="Arial" w:cs="Arial"/>
          <w:color w:val="1F1F1F"/>
          <w:kern w:val="0"/>
          <w:sz w:val="24"/>
          <w:szCs w:val="24"/>
          <w:lang w:eastAsia="en-GB"/>
          <w14:ligatures w14:val="none"/>
        </w:rPr>
        <w:t>snowball</w:t>
      </w:r>
      <w:r w:rsidR="00484E09">
        <w:rPr>
          <w:rFonts w:ascii="Arial" w:eastAsia="Times New Roman" w:hAnsi="Arial" w:cs="Arial"/>
          <w:color w:val="1F1F1F"/>
          <w:kern w:val="0"/>
          <w:sz w:val="24"/>
          <w:szCs w:val="24"/>
          <w:lang w:eastAsia="en-GB"/>
          <w14:ligatures w14:val="none"/>
        </w:rPr>
        <w:t xml:space="preserve"> sample, where one question can lead to </w:t>
      </w:r>
      <w:r w:rsidR="003F29CC">
        <w:rPr>
          <w:rFonts w:ascii="Arial" w:eastAsia="Times New Roman" w:hAnsi="Arial" w:cs="Arial"/>
          <w:color w:val="1F1F1F"/>
          <w:kern w:val="0"/>
          <w:sz w:val="24"/>
          <w:szCs w:val="24"/>
          <w:lang w:eastAsia="en-GB"/>
          <w14:ligatures w14:val="none"/>
        </w:rPr>
        <w:t>another,</w:t>
      </w:r>
      <w:r w:rsidR="00484E09">
        <w:rPr>
          <w:rFonts w:ascii="Arial" w:eastAsia="Times New Roman" w:hAnsi="Arial" w:cs="Arial"/>
          <w:color w:val="1F1F1F"/>
          <w:kern w:val="0"/>
          <w:sz w:val="24"/>
          <w:szCs w:val="24"/>
          <w:lang w:eastAsia="en-GB"/>
          <w14:ligatures w14:val="none"/>
        </w:rPr>
        <w:t xml:space="preserve"> and that way get more answers</w:t>
      </w:r>
      <w:r w:rsidR="004F0A73">
        <w:rPr>
          <w:rFonts w:ascii="Arial" w:eastAsia="Times New Roman" w:hAnsi="Arial" w:cs="Arial"/>
          <w:color w:val="1F1F1F"/>
          <w:kern w:val="0"/>
          <w:sz w:val="24"/>
          <w:szCs w:val="24"/>
          <w:lang w:eastAsia="en-GB"/>
          <w14:ligatures w14:val="none"/>
        </w:rPr>
        <w:t xml:space="preserve"> than originally anticipated. </w:t>
      </w:r>
      <w:r w:rsidR="00484E09">
        <w:rPr>
          <w:rFonts w:ascii="Arial" w:eastAsia="Times New Roman" w:hAnsi="Arial" w:cs="Arial"/>
          <w:color w:val="1F1F1F"/>
          <w:kern w:val="0"/>
          <w:sz w:val="24"/>
          <w:szCs w:val="24"/>
          <w:lang w:eastAsia="en-GB"/>
          <w14:ligatures w14:val="none"/>
        </w:rPr>
        <w:t xml:space="preserve"> </w:t>
      </w:r>
      <w:r w:rsidR="003F29CC">
        <w:rPr>
          <w:rFonts w:ascii="Arial" w:eastAsia="Times New Roman" w:hAnsi="Arial" w:cs="Arial"/>
          <w:color w:val="1F1F1F"/>
          <w:kern w:val="0"/>
          <w:sz w:val="24"/>
          <w:szCs w:val="24"/>
          <w:lang w:eastAsia="en-GB"/>
          <w14:ligatures w14:val="none"/>
        </w:rPr>
        <w:t>H</w:t>
      </w:r>
      <w:r w:rsidR="00207CB4" w:rsidRPr="00234D6F">
        <w:rPr>
          <w:rFonts w:ascii="Arial" w:eastAsia="Times New Roman" w:hAnsi="Arial" w:cs="Arial"/>
          <w:color w:val="1F1F1F"/>
          <w:kern w:val="0"/>
          <w:sz w:val="24"/>
          <w:szCs w:val="24"/>
          <w:lang w:eastAsia="en-GB"/>
          <w14:ligatures w14:val="none"/>
        </w:rPr>
        <w:t xml:space="preserve">ere are some of the specific questions that </w:t>
      </w:r>
      <w:r w:rsidR="00207CB4">
        <w:rPr>
          <w:rFonts w:ascii="Arial" w:eastAsia="Times New Roman" w:hAnsi="Arial" w:cs="Arial"/>
          <w:color w:val="1F1F1F"/>
          <w:kern w:val="0"/>
          <w:sz w:val="24"/>
          <w:szCs w:val="24"/>
          <w:lang w:eastAsia="en-GB"/>
          <w14:ligatures w14:val="none"/>
        </w:rPr>
        <w:t>I would like to</w:t>
      </w:r>
      <w:r w:rsidR="00207CB4" w:rsidRPr="00234D6F">
        <w:rPr>
          <w:rFonts w:ascii="Arial" w:eastAsia="Times New Roman" w:hAnsi="Arial" w:cs="Arial"/>
          <w:color w:val="1F1F1F"/>
          <w:kern w:val="0"/>
          <w:sz w:val="24"/>
          <w:szCs w:val="24"/>
          <w:lang w:eastAsia="en-GB"/>
          <w14:ligatures w14:val="none"/>
        </w:rPr>
        <w:t xml:space="preserve"> explore in </w:t>
      </w:r>
      <w:r w:rsidR="00207CB4">
        <w:rPr>
          <w:rFonts w:ascii="Arial" w:eastAsia="Times New Roman" w:hAnsi="Arial" w:cs="Arial"/>
          <w:color w:val="1F1F1F"/>
          <w:kern w:val="0"/>
          <w:sz w:val="24"/>
          <w:szCs w:val="24"/>
          <w:lang w:eastAsia="en-GB"/>
          <w14:ligatures w14:val="none"/>
        </w:rPr>
        <w:t>the</w:t>
      </w:r>
      <w:r w:rsidR="00207CB4" w:rsidRPr="00234D6F">
        <w:rPr>
          <w:rFonts w:ascii="Arial" w:eastAsia="Times New Roman" w:hAnsi="Arial" w:cs="Arial"/>
          <w:color w:val="1F1F1F"/>
          <w:kern w:val="0"/>
          <w:sz w:val="24"/>
          <w:szCs w:val="24"/>
          <w:lang w:eastAsia="en-GB"/>
          <w14:ligatures w14:val="none"/>
        </w:rPr>
        <w:t xml:space="preserve"> evaluation of the role and extent of Brexit on international businesses and operations:</w:t>
      </w:r>
    </w:p>
    <w:p w14:paraId="70B34020" w14:textId="77777777" w:rsidR="00207CB4" w:rsidRPr="00234D6F" w:rsidRDefault="00207CB4" w:rsidP="009E038E">
      <w:pPr>
        <w:numPr>
          <w:ilvl w:val="0"/>
          <w:numId w:val="9"/>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34D6F">
        <w:rPr>
          <w:rFonts w:ascii="Arial" w:eastAsia="Times New Roman" w:hAnsi="Arial" w:cs="Arial"/>
          <w:color w:val="1F1F1F"/>
          <w:kern w:val="0"/>
          <w:sz w:val="24"/>
          <w:szCs w:val="24"/>
          <w:lang w:eastAsia="en-GB"/>
          <w14:ligatures w14:val="none"/>
        </w:rPr>
        <w:t>How has Brexit affected trade between the UK and the EU?</w:t>
      </w:r>
    </w:p>
    <w:p w14:paraId="27B00F47" w14:textId="77777777" w:rsidR="00207CB4" w:rsidRPr="00234D6F" w:rsidRDefault="00207CB4" w:rsidP="009E038E">
      <w:pPr>
        <w:numPr>
          <w:ilvl w:val="0"/>
          <w:numId w:val="9"/>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34D6F">
        <w:rPr>
          <w:rFonts w:ascii="Arial" w:eastAsia="Times New Roman" w:hAnsi="Arial" w:cs="Arial"/>
          <w:color w:val="1F1F1F"/>
          <w:kern w:val="0"/>
          <w:sz w:val="24"/>
          <w:szCs w:val="24"/>
          <w:lang w:eastAsia="en-GB"/>
          <w14:ligatures w14:val="none"/>
        </w:rPr>
        <w:t xml:space="preserve">What are the key challenges that </w:t>
      </w:r>
      <w:r>
        <w:rPr>
          <w:rFonts w:ascii="Arial" w:eastAsia="Times New Roman" w:hAnsi="Arial" w:cs="Arial"/>
          <w:color w:val="1F1F1F"/>
          <w:kern w:val="0"/>
          <w:sz w:val="24"/>
          <w:szCs w:val="24"/>
          <w:lang w:eastAsia="en-GB"/>
          <w14:ligatures w14:val="none"/>
        </w:rPr>
        <w:t xml:space="preserve">the </w:t>
      </w:r>
      <w:r w:rsidRPr="00234D6F">
        <w:rPr>
          <w:rFonts w:ascii="Arial" w:eastAsia="Times New Roman" w:hAnsi="Arial" w:cs="Arial"/>
          <w:color w:val="1F1F1F"/>
          <w:kern w:val="0"/>
          <w:sz w:val="24"/>
          <w:szCs w:val="24"/>
          <w:lang w:eastAsia="en-GB"/>
          <w14:ligatures w14:val="none"/>
        </w:rPr>
        <w:t>business face as a result of Brexit?</w:t>
      </w:r>
    </w:p>
    <w:p w14:paraId="2846CFD1" w14:textId="77777777" w:rsidR="00207CB4" w:rsidRPr="00234D6F" w:rsidRDefault="00207CB4" w:rsidP="009E038E">
      <w:pPr>
        <w:numPr>
          <w:ilvl w:val="0"/>
          <w:numId w:val="9"/>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34D6F">
        <w:rPr>
          <w:rFonts w:ascii="Arial" w:eastAsia="Times New Roman" w:hAnsi="Arial" w:cs="Arial"/>
          <w:color w:val="1F1F1F"/>
          <w:kern w:val="0"/>
          <w:sz w:val="24"/>
          <w:szCs w:val="24"/>
          <w:lang w:eastAsia="en-GB"/>
          <w14:ligatures w14:val="none"/>
        </w:rPr>
        <w:t>What are the opportunities that Brexit create</w:t>
      </w:r>
      <w:r>
        <w:rPr>
          <w:rFonts w:ascii="Arial" w:eastAsia="Times New Roman" w:hAnsi="Arial" w:cs="Arial"/>
          <w:color w:val="1F1F1F"/>
          <w:kern w:val="0"/>
          <w:sz w:val="24"/>
          <w:szCs w:val="24"/>
          <w:lang w:eastAsia="en-GB"/>
          <w14:ligatures w14:val="none"/>
        </w:rPr>
        <w:t>d</w:t>
      </w:r>
      <w:r w:rsidRPr="00234D6F">
        <w:rPr>
          <w:rFonts w:ascii="Arial" w:eastAsia="Times New Roman" w:hAnsi="Arial" w:cs="Arial"/>
          <w:color w:val="1F1F1F"/>
          <w:kern w:val="0"/>
          <w:sz w:val="24"/>
          <w:szCs w:val="24"/>
          <w:lang w:eastAsia="en-GB"/>
          <w14:ligatures w14:val="none"/>
        </w:rPr>
        <w:t xml:space="preserve"> for business</w:t>
      </w:r>
      <w:r>
        <w:rPr>
          <w:rFonts w:ascii="Arial" w:eastAsia="Times New Roman" w:hAnsi="Arial" w:cs="Arial"/>
          <w:color w:val="1F1F1F"/>
          <w:kern w:val="0"/>
          <w:sz w:val="24"/>
          <w:szCs w:val="24"/>
          <w:lang w:eastAsia="en-GB"/>
          <w14:ligatures w14:val="none"/>
        </w:rPr>
        <w:t>, if any</w:t>
      </w:r>
      <w:r w:rsidRPr="00234D6F">
        <w:rPr>
          <w:rFonts w:ascii="Arial" w:eastAsia="Times New Roman" w:hAnsi="Arial" w:cs="Arial"/>
          <w:color w:val="1F1F1F"/>
          <w:kern w:val="0"/>
          <w:sz w:val="24"/>
          <w:szCs w:val="24"/>
          <w:lang w:eastAsia="en-GB"/>
          <w14:ligatures w14:val="none"/>
        </w:rPr>
        <w:t>?</w:t>
      </w:r>
    </w:p>
    <w:p w14:paraId="3F9F412B" w14:textId="77777777" w:rsidR="00207CB4" w:rsidRPr="00234D6F" w:rsidRDefault="00207CB4" w:rsidP="009E038E">
      <w:pPr>
        <w:numPr>
          <w:ilvl w:val="0"/>
          <w:numId w:val="9"/>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34D6F">
        <w:rPr>
          <w:rFonts w:ascii="Arial" w:eastAsia="Times New Roman" w:hAnsi="Arial" w:cs="Arial"/>
          <w:color w:val="1F1F1F"/>
          <w:kern w:val="0"/>
          <w:sz w:val="24"/>
          <w:szCs w:val="24"/>
          <w:lang w:eastAsia="en-GB"/>
          <w14:ligatures w14:val="none"/>
        </w:rPr>
        <w:t>How can businesses mitigate the risks of Brexit?</w:t>
      </w:r>
    </w:p>
    <w:p w14:paraId="5B93E9F5" w14:textId="77777777" w:rsidR="00207CB4" w:rsidRPr="00234D6F" w:rsidRDefault="00207CB4" w:rsidP="009E038E">
      <w:pPr>
        <w:numPr>
          <w:ilvl w:val="0"/>
          <w:numId w:val="9"/>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234D6F">
        <w:rPr>
          <w:rFonts w:ascii="Arial" w:eastAsia="Times New Roman" w:hAnsi="Arial" w:cs="Arial"/>
          <w:color w:val="1F1F1F"/>
          <w:kern w:val="0"/>
          <w:sz w:val="24"/>
          <w:szCs w:val="24"/>
          <w:lang w:eastAsia="en-GB"/>
          <w14:ligatures w14:val="none"/>
        </w:rPr>
        <w:lastRenderedPageBreak/>
        <w:t>How can businesses take advantage of the opportunities that Brexit may create?</w:t>
      </w:r>
    </w:p>
    <w:p w14:paraId="548345F4" w14:textId="73C0FDB6" w:rsidR="00207CB4" w:rsidRDefault="00207CB4" w:rsidP="00207CB4">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234D6F">
        <w:rPr>
          <w:rFonts w:ascii="Arial" w:eastAsia="Times New Roman" w:hAnsi="Arial" w:cs="Arial"/>
          <w:color w:val="1F1F1F"/>
          <w:kern w:val="0"/>
          <w:sz w:val="24"/>
          <w:szCs w:val="24"/>
          <w:lang w:eastAsia="en-GB"/>
          <w14:ligatures w14:val="none"/>
        </w:rPr>
        <w:t>The answers to these questions will help</w:t>
      </w:r>
      <w:r>
        <w:rPr>
          <w:rFonts w:ascii="Arial" w:eastAsia="Times New Roman" w:hAnsi="Arial" w:cs="Arial"/>
          <w:color w:val="1F1F1F"/>
          <w:kern w:val="0"/>
          <w:sz w:val="24"/>
          <w:szCs w:val="24"/>
          <w:lang w:eastAsia="en-GB"/>
          <w14:ligatures w14:val="none"/>
        </w:rPr>
        <w:t xml:space="preserve"> determine and </w:t>
      </w:r>
      <w:r w:rsidRPr="00234D6F">
        <w:rPr>
          <w:rFonts w:ascii="Arial" w:eastAsia="Times New Roman" w:hAnsi="Arial" w:cs="Arial"/>
          <w:color w:val="1F1F1F"/>
          <w:kern w:val="0"/>
          <w:sz w:val="24"/>
          <w:szCs w:val="24"/>
          <w:lang w:eastAsia="en-GB"/>
          <w14:ligatures w14:val="none"/>
        </w:rPr>
        <w:t xml:space="preserve">understand the impact of Brexit </w:t>
      </w:r>
      <w:r>
        <w:rPr>
          <w:rFonts w:ascii="Arial" w:eastAsia="Times New Roman" w:hAnsi="Arial" w:cs="Arial"/>
          <w:color w:val="1F1F1F"/>
          <w:kern w:val="0"/>
          <w:sz w:val="24"/>
          <w:szCs w:val="24"/>
          <w:lang w:eastAsia="en-GB"/>
          <w14:ligatures w14:val="none"/>
        </w:rPr>
        <w:t xml:space="preserve">on </w:t>
      </w:r>
      <w:r w:rsidRPr="00234D6F">
        <w:rPr>
          <w:rFonts w:ascii="Arial" w:eastAsia="Times New Roman" w:hAnsi="Arial" w:cs="Arial"/>
          <w:color w:val="1F1F1F"/>
          <w:kern w:val="0"/>
          <w:sz w:val="24"/>
          <w:szCs w:val="24"/>
          <w:lang w:eastAsia="en-GB"/>
          <w14:ligatures w14:val="none"/>
        </w:rPr>
        <w:t xml:space="preserve">businesses and </w:t>
      </w:r>
      <w:r>
        <w:rPr>
          <w:rFonts w:ascii="Arial" w:eastAsia="Times New Roman" w:hAnsi="Arial" w:cs="Arial"/>
          <w:color w:val="1F1F1F"/>
          <w:kern w:val="0"/>
          <w:sz w:val="24"/>
          <w:szCs w:val="24"/>
          <w:lang w:eastAsia="en-GB"/>
          <w14:ligatures w14:val="none"/>
        </w:rPr>
        <w:t>international operations and</w:t>
      </w:r>
      <w:r w:rsidRPr="00234D6F">
        <w:rPr>
          <w:rFonts w:ascii="Arial" w:eastAsia="Times New Roman" w:hAnsi="Arial" w:cs="Arial"/>
          <w:color w:val="1F1F1F"/>
          <w:kern w:val="0"/>
          <w:sz w:val="24"/>
          <w:szCs w:val="24"/>
          <w:lang w:eastAsia="en-GB"/>
          <w14:ligatures w14:val="none"/>
        </w:rPr>
        <w:t xml:space="preserve"> </w:t>
      </w:r>
      <w:r>
        <w:rPr>
          <w:rFonts w:ascii="Arial" w:eastAsia="Times New Roman" w:hAnsi="Arial" w:cs="Arial"/>
          <w:color w:val="1F1F1F"/>
          <w:kern w:val="0"/>
          <w:sz w:val="24"/>
          <w:szCs w:val="24"/>
          <w:lang w:eastAsia="en-GB"/>
          <w14:ligatures w14:val="none"/>
        </w:rPr>
        <w:t>evaluate</w:t>
      </w:r>
      <w:r w:rsidRPr="00234D6F">
        <w:rPr>
          <w:rFonts w:ascii="Arial" w:eastAsia="Times New Roman" w:hAnsi="Arial" w:cs="Arial"/>
          <w:color w:val="1F1F1F"/>
          <w:kern w:val="0"/>
          <w:sz w:val="24"/>
          <w:szCs w:val="24"/>
          <w:lang w:eastAsia="en-GB"/>
          <w14:ligatures w14:val="none"/>
        </w:rPr>
        <w:t xml:space="preserve"> the risks and opportunities that it create</w:t>
      </w:r>
      <w:r>
        <w:rPr>
          <w:rFonts w:ascii="Arial" w:eastAsia="Times New Roman" w:hAnsi="Arial" w:cs="Arial"/>
          <w:color w:val="1F1F1F"/>
          <w:kern w:val="0"/>
          <w:sz w:val="24"/>
          <w:szCs w:val="24"/>
          <w:lang w:eastAsia="en-GB"/>
          <w14:ligatures w14:val="none"/>
        </w:rPr>
        <w:t>d</w:t>
      </w:r>
      <w:r w:rsidRPr="00234D6F">
        <w:rPr>
          <w:rFonts w:ascii="Arial" w:eastAsia="Times New Roman" w:hAnsi="Arial" w:cs="Arial"/>
          <w:color w:val="1F1F1F"/>
          <w:kern w:val="0"/>
          <w:sz w:val="24"/>
          <w:szCs w:val="24"/>
          <w:lang w:eastAsia="en-GB"/>
          <w14:ligatures w14:val="none"/>
        </w:rPr>
        <w:t>.</w:t>
      </w:r>
    </w:p>
    <w:p w14:paraId="1042EC1D" w14:textId="0D9B70E8" w:rsidR="00484BB7" w:rsidRPr="00907F5D" w:rsidRDefault="00E25C77" w:rsidP="00907F5D">
      <w:pPr>
        <w:shd w:val="clear" w:color="auto" w:fill="FFFFFF"/>
        <w:spacing w:after="36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These</w:t>
      </w:r>
      <w:r w:rsidR="00484BB7" w:rsidRPr="00907F5D">
        <w:rPr>
          <w:rFonts w:ascii="Arial" w:eastAsia="Times New Roman" w:hAnsi="Arial" w:cs="Arial"/>
          <w:color w:val="1F1F1F"/>
          <w:kern w:val="0"/>
          <w:sz w:val="24"/>
          <w:szCs w:val="24"/>
          <w:lang w:eastAsia="en-GB"/>
          <w14:ligatures w14:val="none"/>
        </w:rPr>
        <w:t xml:space="preserve"> questions </w:t>
      </w:r>
      <w:r w:rsidR="00F242C7">
        <w:rPr>
          <w:rFonts w:ascii="Arial" w:eastAsia="Times New Roman" w:hAnsi="Arial" w:cs="Arial"/>
          <w:color w:val="1F1F1F"/>
          <w:kern w:val="0"/>
          <w:sz w:val="24"/>
          <w:szCs w:val="24"/>
          <w:lang w:eastAsia="en-GB"/>
          <w14:ligatures w14:val="none"/>
        </w:rPr>
        <w:t>were given to eight different participants from various</w:t>
      </w:r>
      <w:r w:rsidR="005A5954">
        <w:rPr>
          <w:rFonts w:ascii="Arial" w:eastAsia="Times New Roman" w:hAnsi="Arial" w:cs="Arial"/>
          <w:color w:val="1F1F1F"/>
          <w:kern w:val="0"/>
          <w:sz w:val="24"/>
          <w:szCs w:val="24"/>
          <w:lang w:eastAsia="en-GB"/>
          <w14:ligatures w14:val="none"/>
        </w:rPr>
        <w:t xml:space="preserve"> markets in the form of </w:t>
      </w:r>
      <w:r w:rsidR="00484BB7" w:rsidRPr="00907F5D">
        <w:rPr>
          <w:rFonts w:ascii="Arial" w:eastAsia="Times New Roman" w:hAnsi="Arial" w:cs="Arial"/>
          <w:color w:val="1F1F1F"/>
          <w:kern w:val="0"/>
          <w:sz w:val="24"/>
          <w:szCs w:val="24"/>
          <w:lang w:eastAsia="en-GB"/>
          <w14:ligatures w14:val="none"/>
        </w:rPr>
        <w:t>a questionnaire about evaluating the role and extent of Brexit on international businesses and operations</w:t>
      </w:r>
      <w:r w:rsidR="00EB188B">
        <w:rPr>
          <w:rFonts w:ascii="Arial" w:eastAsia="Times New Roman" w:hAnsi="Arial" w:cs="Arial"/>
          <w:color w:val="1F1F1F"/>
          <w:kern w:val="0"/>
          <w:sz w:val="24"/>
          <w:szCs w:val="24"/>
          <w:lang w:eastAsia="en-GB"/>
          <w14:ligatures w14:val="none"/>
        </w:rPr>
        <w:t>, that I then used to do my personal analysis about the topic.</w:t>
      </w:r>
    </w:p>
    <w:p w14:paraId="47FC070D" w14:textId="1CAC8D28" w:rsidR="005D4CBA" w:rsidRPr="00907F5D" w:rsidRDefault="005D4CBA" w:rsidP="00907F5D">
      <w:pPr>
        <w:numPr>
          <w:ilvl w:val="0"/>
          <w:numId w:val="4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bookmarkStart w:id="6" w:name="_Hlk147594890"/>
      <w:r w:rsidRPr="00484BB7">
        <w:rPr>
          <w:rFonts w:ascii="Arial" w:eastAsia="Times New Roman" w:hAnsi="Arial" w:cs="Arial"/>
          <w:color w:val="1F1F1F"/>
          <w:kern w:val="0"/>
          <w:sz w:val="24"/>
          <w:szCs w:val="24"/>
          <w:lang w:eastAsia="en-GB"/>
          <w14:ligatures w14:val="none"/>
        </w:rPr>
        <w:t>What industry do you operate in?</w:t>
      </w:r>
    </w:p>
    <w:p w14:paraId="703EA7D6" w14:textId="2B2E844D" w:rsidR="005D4CBA" w:rsidRPr="00907F5D" w:rsidRDefault="005D4CBA" w:rsidP="005D4CBA">
      <w:pPr>
        <w:numPr>
          <w:ilvl w:val="0"/>
          <w:numId w:val="4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What is your main market?</w:t>
      </w:r>
    </w:p>
    <w:p w14:paraId="24BDD6AB" w14:textId="72091512" w:rsidR="005D4CBA" w:rsidRPr="005D4CBA" w:rsidRDefault="005D4CBA" w:rsidP="005D4CBA">
      <w:pPr>
        <w:numPr>
          <w:ilvl w:val="0"/>
          <w:numId w:val="4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Do you have any operations in the EU</w:t>
      </w:r>
      <w:r w:rsidR="00907F5D">
        <w:rPr>
          <w:rFonts w:ascii="Arial" w:eastAsia="Times New Roman" w:hAnsi="Arial" w:cs="Arial"/>
          <w:color w:val="1F1F1F"/>
          <w:kern w:val="0"/>
          <w:sz w:val="24"/>
          <w:szCs w:val="24"/>
          <w:lang w:eastAsia="en-GB"/>
          <w14:ligatures w14:val="none"/>
        </w:rPr>
        <w:t>?</w:t>
      </w:r>
    </w:p>
    <w:p w14:paraId="48FEC2B4" w14:textId="2795D956" w:rsidR="005D4CBA" w:rsidRPr="005D4CBA" w:rsidRDefault="005D4CBA" w:rsidP="005D4CBA">
      <w:pPr>
        <w:numPr>
          <w:ilvl w:val="0"/>
          <w:numId w:val="4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If yes, what are the main challenges you have faced since Brexit?</w:t>
      </w:r>
    </w:p>
    <w:p w14:paraId="0D29D419" w14:textId="43C8881E" w:rsidR="005D4CBA" w:rsidRPr="005D4CBA" w:rsidRDefault="005D4CBA" w:rsidP="005D4CBA">
      <w:pPr>
        <w:numPr>
          <w:ilvl w:val="0"/>
          <w:numId w:val="4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Have you had to make any changes to your operations since Brexit?</w:t>
      </w:r>
    </w:p>
    <w:p w14:paraId="0525C544" w14:textId="55D0F64C" w:rsidR="005D4CBA" w:rsidRPr="005D4CBA" w:rsidRDefault="005D4CBA" w:rsidP="005D4CBA">
      <w:pPr>
        <w:numPr>
          <w:ilvl w:val="0"/>
          <w:numId w:val="4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What are your expectations for the future relationship between the UK and the EU?</w:t>
      </w:r>
    </w:p>
    <w:p w14:paraId="6F771B53" w14:textId="78EF4593" w:rsidR="005D4CBA" w:rsidRPr="005D4CBA" w:rsidRDefault="005D4CBA" w:rsidP="005D4CBA">
      <w:pPr>
        <w:numPr>
          <w:ilvl w:val="0"/>
          <w:numId w:val="4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How do you think Brexit will impact your business in the long term?</w:t>
      </w:r>
    </w:p>
    <w:p w14:paraId="5C4BA1B8" w14:textId="3386F603" w:rsidR="005D4CBA" w:rsidRPr="005D4CBA" w:rsidRDefault="005D4CBA" w:rsidP="005D4CBA">
      <w:pPr>
        <w:numPr>
          <w:ilvl w:val="0"/>
          <w:numId w:val="4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What are the main risks and opportunities you face as a result of Brexit?</w:t>
      </w:r>
    </w:p>
    <w:p w14:paraId="28E4B319" w14:textId="66114C51" w:rsidR="005D4CBA" w:rsidRPr="005D4CBA" w:rsidRDefault="005D4CBA" w:rsidP="005D4CBA">
      <w:pPr>
        <w:numPr>
          <w:ilvl w:val="0"/>
          <w:numId w:val="4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What strategies are you using to mitigate the risks of Brexit?</w:t>
      </w:r>
    </w:p>
    <w:p w14:paraId="68B7997A" w14:textId="77777777" w:rsidR="005D4CBA" w:rsidRPr="00484BB7" w:rsidRDefault="005D4CBA" w:rsidP="005D4CBA">
      <w:pPr>
        <w:numPr>
          <w:ilvl w:val="0"/>
          <w:numId w:val="4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What advice would you give to other businesses about Brexit?</w:t>
      </w:r>
    </w:p>
    <w:bookmarkEnd w:id="6"/>
    <w:p w14:paraId="176BD4B9" w14:textId="1804B3C8" w:rsidR="00207CB4" w:rsidRPr="00AE7149" w:rsidRDefault="00484BB7" w:rsidP="00AE7149">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 xml:space="preserve">These specific questions </w:t>
      </w:r>
      <w:r w:rsidR="0012694B">
        <w:rPr>
          <w:rFonts w:ascii="Arial" w:eastAsia="Times New Roman" w:hAnsi="Arial" w:cs="Arial"/>
          <w:color w:val="1F1F1F"/>
          <w:kern w:val="0"/>
          <w:sz w:val="24"/>
          <w:szCs w:val="24"/>
          <w:lang w:eastAsia="en-GB"/>
          <w14:ligatures w14:val="none"/>
        </w:rPr>
        <w:t xml:space="preserve">were asked to </w:t>
      </w:r>
      <w:r w:rsidR="00DE09B9">
        <w:rPr>
          <w:rFonts w:ascii="Arial" w:eastAsia="Times New Roman" w:hAnsi="Arial" w:cs="Arial"/>
          <w:color w:val="1F1F1F"/>
          <w:kern w:val="0"/>
          <w:sz w:val="24"/>
          <w:szCs w:val="24"/>
          <w:lang w:eastAsia="en-GB"/>
          <w14:ligatures w14:val="none"/>
        </w:rPr>
        <w:t>conclude</w:t>
      </w:r>
      <w:r w:rsidR="00ED6977">
        <w:rPr>
          <w:rFonts w:ascii="Arial" w:eastAsia="Times New Roman" w:hAnsi="Arial" w:cs="Arial"/>
          <w:color w:val="1F1F1F"/>
          <w:kern w:val="0"/>
          <w:sz w:val="24"/>
          <w:szCs w:val="24"/>
          <w:lang w:eastAsia="en-GB"/>
          <w14:ligatures w14:val="none"/>
        </w:rPr>
        <w:t>,</w:t>
      </w:r>
      <w:r w:rsidR="0012694B">
        <w:rPr>
          <w:rFonts w:ascii="Arial" w:eastAsia="Times New Roman" w:hAnsi="Arial" w:cs="Arial"/>
          <w:color w:val="1F1F1F"/>
          <w:kern w:val="0"/>
          <w:sz w:val="24"/>
          <w:szCs w:val="24"/>
          <w:lang w:eastAsia="en-GB"/>
          <w14:ligatures w14:val="none"/>
        </w:rPr>
        <w:t xml:space="preserve"> in relation to </w:t>
      </w:r>
      <w:r w:rsidR="000D6E5C">
        <w:rPr>
          <w:rFonts w:ascii="Arial" w:eastAsia="Times New Roman" w:hAnsi="Arial" w:cs="Arial"/>
          <w:color w:val="1F1F1F"/>
          <w:kern w:val="0"/>
          <w:sz w:val="24"/>
          <w:szCs w:val="24"/>
          <w:lang w:eastAsia="en-GB"/>
          <w14:ligatures w14:val="none"/>
        </w:rPr>
        <w:t xml:space="preserve">the </w:t>
      </w:r>
      <w:r w:rsidRPr="00484BB7">
        <w:rPr>
          <w:rFonts w:ascii="Arial" w:eastAsia="Times New Roman" w:hAnsi="Arial" w:cs="Arial"/>
          <w:color w:val="1F1F1F"/>
          <w:kern w:val="0"/>
          <w:sz w:val="24"/>
          <w:szCs w:val="24"/>
          <w:lang w:eastAsia="en-GB"/>
          <w14:ligatures w14:val="none"/>
        </w:rPr>
        <w:t xml:space="preserve">research </w:t>
      </w:r>
      <w:r w:rsidR="00CE7A8F">
        <w:rPr>
          <w:rFonts w:ascii="Arial" w:eastAsia="Times New Roman" w:hAnsi="Arial" w:cs="Arial"/>
          <w:color w:val="1F1F1F"/>
          <w:kern w:val="0"/>
          <w:sz w:val="24"/>
          <w:szCs w:val="24"/>
          <w:lang w:eastAsia="en-GB"/>
          <w14:ligatures w14:val="none"/>
        </w:rPr>
        <w:t xml:space="preserve">and the </w:t>
      </w:r>
      <w:r w:rsidRPr="00484BB7">
        <w:rPr>
          <w:rFonts w:ascii="Arial" w:eastAsia="Times New Roman" w:hAnsi="Arial" w:cs="Arial"/>
          <w:color w:val="1F1F1F"/>
          <w:kern w:val="0"/>
          <w:sz w:val="24"/>
          <w:szCs w:val="24"/>
          <w:lang w:eastAsia="en-GB"/>
          <w14:ligatures w14:val="none"/>
        </w:rPr>
        <w:t xml:space="preserve">question </w:t>
      </w:r>
      <w:r w:rsidR="00CE7A8F">
        <w:rPr>
          <w:rFonts w:ascii="Arial" w:eastAsia="Times New Roman" w:hAnsi="Arial" w:cs="Arial"/>
          <w:color w:val="1F1F1F"/>
          <w:kern w:val="0"/>
          <w:sz w:val="24"/>
          <w:szCs w:val="24"/>
          <w:lang w:eastAsia="en-GB"/>
          <w14:ligatures w14:val="none"/>
        </w:rPr>
        <w:t>that I</w:t>
      </w:r>
      <w:r w:rsidR="000D6E5C">
        <w:rPr>
          <w:rFonts w:ascii="Arial" w:eastAsia="Times New Roman" w:hAnsi="Arial" w:cs="Arial"/>
          <w:color w:val="1F1F1F"/>
          <w:kern w:val="0"/>
          <w:sz w:val="24"/>
          <w:szCs w:val="24"/>
          <w:lang w:eastAsia="en-GB"/>
          <w14:ligatures w14:val="none"/>
        </w:rPr>
        <w:t xml:space="preserve"> </w:t>
      </w:r>
      <w:r w:rsidR="00CE7A8F">
        <w:rPr>
          <w:rFonts w:ascii="Arial" w:eastAsia="Times New Roman" w:hAnsi="Arial" w:cs="Arial"/>
          <w:color w:val="1F1F1F"/>
          <w:kern w:val="0"/>
          <w:sz w:val="24"/>
          <w:szCs w:val="24"/>
          <w:lang w:eastAsia="en-GB"/>
          <w14:ligatures w14:val="none"/>
        </w:rPr>
        <w:t>was</w:t>
      </w:r>
      <w:r w:rsidRPr="00484BB7">
        <w:rPr>
          <w:rFonts w:ascii="Arial" w:eastAsia="Times New Roman" w:hAnsi="Arial" w:cs="Arial"/>
          <w:color w:val="1F1F1F"/>
          <w:kern w:val="0"/>
          <w:sz w:val="24"/>
          <w:szCs w:val="24"/>
          <w:lang w:eastAsia="en-GB"/>
          <w14:ligatures w14:val="none"/>
        </w:rPr>
        <w:t xml:space="preserve"> trying to answer. </w:t>
      </w:r>
      <w:r w:rsidR="006C0C5F">
        <w:rPr>
          <w:rFonts w:ascii="Arial" w:eastAsia="Times New Roman" w:hAnsi="Arial" w:cs="Arial"/>
          <w:color w:val="1F1F1F"/>
          <w:kern w:val="0"/>
          <w:sz w:val="24"/>
          <w:szCs w:val="24"/>
          <w:lang w:eastAsia="en-GB"/>
          <w14:ligatures w14:val="none"/>
        </w:rPr>
        <w:t xml:space="preserve">The questions were </w:t>
      </w:r>
      <w:r w:rsidRPr="00484BB7">
        <w:rPr>
          <w:rFonts w:ascii="Arial" w:eastAsia="Times New Roman" w:hAnsi="Arial" w:cs="Arial"/>
          <w:color w:val="1F1F1F"/>
          <w:kern w:val="0"/>
          <w:sz w:val="24"/>
          <w:szCs w:val="24"/>
          <w:lang w:eastAsia="en-GB"/>
          <w14:ligatures w14:val="none"/>
        </w:rPr>
        <w:t xml:space="preserve">tailor to </w:t>
      </w:r>
      <w:r w:rsidR="00896BC7">
        <w:rPr>
          <w:rFonts w:ascii="Arial" w:eastAsia="Times New Roman" w:hAnsi="Arial" w:cs="Arial"/>
          <w:color w:val="1F1F1F"/>
          <w:kern w:val="0"/>
          <w:sz w:val="24"/>
          <w:szCs w:val="24"/>
          <w:lang w:eastAsia="en-GB"/>
          <w14:ligatures w14:val="none"/>
        </w:rPr>
        <w:t>a</w:t>
      </w:r>
      <w:r w:rsidRPr="00484BB7">
        <w:rPr>
          <w:rFonts w:ascii="Arial" w:eastAsia="Times New Roman" w:hAnsi="Arial" w:cs="Arial"/>
          <w:color w:val="1F1F1F"/>
          <w:kern w:val="0"/>
          <w:sz w:val="24"/>
          <w:szCs w:val="24"/>
          <w:lang w:eastAsia="en-GB"/>
          <w14:ligatures w14:val="none"/>
        </w:rPr>
        <w:t xml:space="preserve"> specific audience and context. </w:t>
      </w:r>
      <w:r w:rsidR="00906899">
        <w:rPr>
          <w:rFonts w:ascii="Arial" w:eastAsia="Times New Roman" w:hAnsi="Arial" w:cs="Arial"/>
          <w:color w:val="1F1F1F"/>
          <w:kern w:val="0"/>
          <w:sz w:val="24"/>
          <w:szCs w:val="24"/>
          <w:lang w:eastAsia="en-GB"/>
          <w14:ligatures w14:val="none"/>
        </w:rPr>
        <w:t>I tried</w:t>
      </w:r>
      <w:r w:rsidRPr="00484BB7">
        <w:rPr>
          <w:rFonts w:ascii="Arial" w:eastAsia="Times New Roman" w:hAnsi="Arial" w:cs="Arial"/>
          <w:color w:val="1F1F1F"/>
          <w:kern w:val="0"/>
          <w:sz w:val="24"/>
          <w:szCs w:val="24"/>
          <w:lang w:eastAsia="en-GB"/>
          <w14:ligatures w14:val="none"/>
        </w:rPr>
        <w:t xml:space="preserve"> surveying businesses in the manufacturing sector, ask</w:t>
      </w:r>
      <w:r w:rsidR="00A004C0">
        <w:rPr>
          <w:rFonts w:ascii="Arial" w:eastAsia="Times New Roman" w:hAnsi="Arial" w:cs="Arial"/>
          <w:color w:val="1F1F1F"/>
          <w:kern w:val="0"/>
          <w:sz w:val="24"/>
          <w:szCs w:val="24"/>
          <w:lang w:eastAsia="en-GB"/>
          <w14:ligatures w14:val="none"/>
        </w:rPr>
        <w:t>ing</w:t>
      </w:r>
      <w:r w:rsidRPr="00484BB7">
        <w:rPr>
          <w:rFonts w:ascii="Arial" w:eastAsia="Times New Roman" w:hAnsi="Arial" w:cs="Arial"/>
          <w:color w:val="1F1F1F"/>
          <w:kern w:val="0"/>
          <w:sz w:val="24"/>
          <w:szCs w:val="24"/>
          <w:lang w:eastAsia="en-GB"/>
          <w14:ligatures w14:val="none"/>
        </w:rPr>
        <w:t xml:space="preserve"> questions </w:t>
      </w:r>
      <w:r w:rsidRPr="00484BB7">
        <w:rPr>
          <w:rFonts w:ascii="Arial" w:eastAsia="Times New Roman" w:hAnsi="Arial" w:cs="Arial"/>
          <w:color w:val="1F1F1F"/>
          <w:kern w:val="0"/>
          <w:sz w:val="24"/>
          <w:szCs w:val="24"/>
          <w:lang w:eastAsia="en-GB"/>
          <w14:ligatures w14:val="none"/>
        </w:rPr>
        <w:lastRenderedPageBreak/>
        <w:t xml:space="preserve">about the impact of Brexit on their supply chains. </w:t>
      </w:r>
      <w:r w:rsidR="00A004C0">
        <w:rPr>
          <w:rFonts w:ascii="Arial" w:eastAsia="Times New Roman" w:hAnsi="Arial" w:cs="Arial"/>
          <w:color w:val="1F1F1F"/>
          <w:kern w:val="0"/>
          <w:sz w:val="24"/>
          <w:szCs w:val="24"/>
          <w:lang w:eastAsia="en-GB"/>
          <w14:ligatures w14:val="none"/>
        </w:rPr>
        <w:t xml:space="preserve">As well as </w:t>
      </w:r>
      <w:r w:rsidRPr="00484BB7">
        <w:rPr>
          <w:rFonts w:ascii="Arial" w:eastAsia="Times New Roman" w:hAnsi="Arial" w:cs="Arial"/>
          <w:color w:val="1F1F1F"/>
          <w:kern w:val="0"/>
          <w:sz w:val="24"/>
          <w:szCs w:val="24"/>
          <w:lang w:eastAsia="en-GB"/>
          <w14:ligatures w14:val="none"/>
        </w:rPr>
        <w:t>surveying businesses in the services sector, ask</w:t>
      </w:r>
      <w:r w:rsidR="00A004C0">
        <w:rPr>
          <w:rFonts w:ascii="Arial" w:eastAsia="Times New Roman" w:hAnsi="Arial" w:cs="Arial"/>
          <w:color w:val="1F1F1F"/>
          <w:kern w:val="0"/>
          <w:sz w:val="24"/>
          <w:szCs w:val="24"/>
          <w:lang w:eastAsia="en-GB"/>
          <w14:ligatures w14:val="none"/>
        </w:rPr>
        <w:t>ing</w:t>
      </w:r>
      <w:r w:rsidRPr="00484BB7">
        <w:rPr>
          <w:rFonts w:ascii="Arial" w:eastAsia="Times New Roman" w:hAnsi="Arial" w:cs="Arial"/>
          <w:color w:val="1F1F1F"/>
          <w:kern w:val="0"/>
          <w:sz w:val="24"/>
          <w:szCs w:val="24"/>
          <w:lang w:eastAsia="en-GB"/>
          <w14:ligatures w14:val="none"/>
        </w:rPr>
        <w:t xml:space="preserve"> questions about the impact of Brexit on their customers.</w:t>
      </w:r>
    </w:p>
    <w:p w14:paraId="1CD835B1" w14:textId="4F0ABDAA" w:rsidR="001D161B" w:rsidRDefault="001D161B" w:rsidP="001D161B">
      <w:pPr>
        <w:spacing w:line="360" w:lineRule="auto"/>
        <w:rPr>
          <w:rFonts w:ascii="Arial" w:hAnsi="Arial" w:cs="Arial"/>
          <w:sz w:val="24"/>
          <w:szCs w:val="24"/>
        </w:rPr>
      </w:pPr>
      <w:r w:rsidRPr="001D161B">
        <w:rPr>
          <w:rFonts w:ascii="Arial" w:hAnsi="Arial" w:cs="Arial"/>
          <w:sz w:val="24"/>
          <w:szCs w:val="24"/>
        </w:rPr>
        <w:t xml:space="preserve">Methodology is concerned with the entire research approach used to conduct research; as a result, this will dictate the procedures to be applied and align with the research plan that has been created. Methodology emphasises the nature of the process utilised to achieve the research purpose rather than prescribing a specific course of action. One may employ qualitative or quantitative research </w:t>
      </w:r>
      <w:r w:rsidR="0080791B" w:rsidRPr="001D161B">
        <w:rPr>
          <w:rFonts w:ascii="Arial" w:hAnsi="Arial" w:cs="Arial"/>
          <w:sz w:val="24"/>
          <w:szCs w:val="24"/>
        </w:rPr>
        <w:t>methods</w:t>
      </w:r>
      <w:r w:rsidR="0080791B">
        <w:rPr>
          <w:rFonts w:ascii="Arial" w:hAnsi="Arial" w:cs="Arial"/>
          <w:sz w:val="24"/>
          <w:szCs w:val="24"/>
        </w:rPr>
        <w:t xml:space="preserve"> </w:t>
      </w:r>
      <w:r w:rsidR="0080791B" w:rsidRPr="001D161B">
        <w:rPr>
          <w:rFonts w:ascii="Arial" w:hAnsi="Arial" w:cs="Arial"/>
          <w:sz w:val="24"/>
          <w:szCs w:val="24"/>
        </w:rPr>
        <w:t>(</w:t>
      </w:r>
      <w:r w:rsidR="0080791B" w:rsidRPr="003B18F4">
        <w:rPr>
          <w:rFonts w:ascii="Calibri" w:hAnsi="Calibri" w:cs="Calibri"/>
          <w:color w:val="000000"/>
          <w:sz w:val="27"/>
          <w:szCs w:val="27"/>
        </w:rPr>
        <w:t>The SAGE Handbook of Survey Methodology</w:t>
      </w:r>
      <w:r w:rsidR="0080791B">
        <w:rPr>
          <w:rFonts w:ascii="Calibri" w:hAnsi="Calibri" w:cs="Calibri"/>
          <w:color w:val="000000"/>
          <w:sz w:val="27"/>
          <w:szCs w:val="27"/>
        </w:rPr>
        <w:t xml:space="preserve">, </w:t>
      </w:r>
      <w:r w:rsidR="0080791B" w:rsidRPr="003B18F4">
        <w:rPr>
          <w:rFonts w:ascii="Calibri" w:hAnsi="Calibri" w:cs="Calibri"/>
          <w:color w:val="000000"/>
          <w:sz w:val="27"/>
          <w:szCs w:val="27"/>
        </w:rPr>
        <w:t>2016). </w:t>
      </w:r>
    </w:p>
    <w:p w14:paraId="635ECF33" w14:textId="6F2F3CD6" w:rsidR="003C5B92" w:rsidRDefault="003C5B92" w:rsidP="007F2580">
      <w:pPr>
        <w:spacing w:line="360" w:lineRule="auto"/>
        <w:rPr>
          <w:rFonts w:ascii="Arial" w:hAnsi="Arial" w:cs="Arial"/>
          <w:sz w:val="24"/>
          <w:szCs w:val="24"/>
        </w:rPr>
      </w:pPr>
      <w:r w:rsidRPr="003C5B92">
        <w:rPr>
          <w:rFonts w:ascii="Arial" w:hAnsi="Arial" w:cs="Arial"/>
          <w:sz w:val="24"/>
          <w:szCs w:val="24"/>
        </w:rPr>
        <w:t>Qualitative research focuses on meaning and process, areas that may not lend themselves to quantitative analysis. Qualitative research aims to provide particular information about a phenomenon based on individuals experiencing it, with less emphasis on generalisation. Furthermore, qualitative research aims to gain a comprehensive understanding of a certain situation by means of in-depth exploratory investigations that enable the discovery of great answers throughout the research. The general research strategy known as methodology specifies the approaches that will be used in a project and how it will be carried out, among other things</w:t>
      </w:r>
      <w:r w:rsidR="0080791B">
        <w:rPr>
          <w:rFonts w:ascii="Arial" w:hAnsi="Arial" w:cs="Arial"/>
          <w:sz w:val="24"/>
          <w:szCs w:val="24"/>
        </w:rPr>
        <w:t xml:space="preserve"> (</w:t>
      </w:r>
      <w:r w:rsidR="0080791B" w:rsidRPr="003B18F4">
        <w:rPr>
          <w:rFonts w:ascii="Calibri" w:hAnsi="Calibri" w:cs="Calibri"/>
          <w:color w:val="000000"/>
          <w:sz w:val="27"/>
          <w:szCs w:val="27"/>
        </w:rPr>
        <w:t>The SAGE Handbook of Survey Methodology</w:t>
      </w:r>
      <w:r w:rsidR="0080791B">
        <w:rPr>
          <w:rFonts w:ascii="Calibri" w:hAnsi="Calibri" w:cs="Calibri"/>
          <w:color w:val="000000"/>
          <w:sz w:val="27"/>
          <w:szCs w:val="27"/>
        </w:rPr>
        <w:t xml:space="preserve">, </w:t>
      </w:r>
      <w:r w:rsidR="0080791B" w:rsidRPr="003B18F4">
        <w:rPr>
          <w:rFonts w:ascii="Calibri" w:hAnsi="Calibri" w:cs="Calibri"/>
          <w:color w:val="000000"/>
          <w:sz w:val="27"/>
          <w:szCs w:val="27"/>
        </w:rPr>
        <w:t>2016). </w:t>
      </w:r>
    </w:p>
    <w:p w14:paraId="54C1B182" w14:textId="2A5393EE" w:rsidR="007F2580" w:rsidRPr="000D436B" w:rsidRDefault="007F2580" w:rsidP="007F2580">
      <w:pPr>
        <w:spacing w:line="360" w:lineRule="auto"/>
        <w:rPr>
          <w:rFonts w:ascii="Arial" w:hAnsi="Arial" w:cs="Arial"/>
          <w:sz w:val="24"/>
          <w:szCs w:val="24"/>
        </w:rPr>
      </w:pPr>
      <w:r w:rsidRPr="00BD3CA3">
        <w:rPr>
          <w:rFonts w:ascii="Arial" w:hAnsi="Arial" w:cs="Arial"/>
          <w:sz w:val="24"/>
          <w:szCs w:val="24"/>
        </w:rPr>
        <w:t>These Methods, which are outlined in the methodology, specify the ways in which data will be gathered or, occasionally, how a certain result will be derived.</w:t>
      </w:r>
      <w:r>
        <w:rPr>
          <w:rFonts w:ascii="Arial" w:hAnsi="Arial" w:cs="Arial"/>
          <w:sz w:val="24"/>
          <w:szCs w:val="24"/>
        </w:rPr>
        <w:t xml:space="preserve"> </w:t>
      </w:r>
      <w:r>
        <w:t>(</w:t>
      </w:r>
      <w:r w:rsidRPr="00A62EAD">
        <w:rPr>
          <w:rFonts w:ascii="Arial" w:hAnsi="Arial" w:cs="Arial"/>
        </w:rPr>
        <w:t>Alharahsheh</w:t>
      </w:r>
      <w:r>
        <w:rPr>
          <w:rFonts w:ascii="Arial" w:hAnsi="Arial" w:cs="Arial"/>
        </w:rPr>
        <w:t>, 2020)</w:t>
      </w:r>
    </w:p>
    <w:p w14:paraId="0736B7FD" w14:textId="77777777" w:rsidR="005A6A5E" w:rsidRPr="00AE7149" w:rsidRDefault="005A6A5E" w:rsidP="005A6A5E">
      <w:pPr>
        <w:spacing w:line="360" w:lineRule="auto"/>
        <w:rPr>
          <w:rFonts w:ascii="Arial" w:hAnsi="Arial" w:cs="Arial"/>
          <w:b/>
          <w:bCs/>
          <w:sz w:val="24"/>
          <w:szCs w:val="24"/>
        </w:rPr>
      </w:pPr>
      <w:r w:rsidRPr="00AE7149">
        <w:rPr>
          <w:rFonts w:ascii="Arial" w:hAnsi="Arial" w:cs="Arial"/>
          <w:b/>
          <w:bCs/>
          <w:sz w:val="24"/>
          <w:szCs w:val="24"/>
        </w:rPr>
        <w:t>Ethical Considerations</w:t>
      </w:r>
      <w:r>
        <w:rPr>
          <w:rFonts w:ascii="Arial" w:hAnsi="Arial" w:cs="Arial"/>
          <w:b/>
          <w:bCs/>
          <w:sz w:val="24"/>
          <w:szCs w:val="24"/>
        </w:rPr>
        <w:t xml:space="preserve"> when conducting the research:</w:t>
      </w:r>
    </w:p>
    <w:p w14:paraId="593D0E32" w14:textId="77777777"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Fonts w:ascii="Arial" w:hAnsi="Arial" w:cs="Arial"/>
          <w:color w:val="1F1F1F"/>
        </w:rPr>
        <w:t>Here are some of the ethical considerations to keep in mind when writing a dissertation:</w:t>
      </w:r>
    </w:p>
    <w:p w14:paraId="1656713A" w14:textId="0D9C571F"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1.Respect for human subjects:</w:t>
      </w:r>
      <w:r>
        <w:rPr>
          <w:rFonts w:ascii="Arial" w:hAnsi="Arial" w:cs="Arial"/>
          <w:color w:val="1F1F1F"/>
        </w:rPr>
        <w:t xml:space="preserve"> When conducting research with human subjects, it is important to respect their privacy and autonomy. This means obtaining informed consent from all participants, ensuring that they are not harmed in any way, and protecting their confidentiality</w:t>
      </w:r>
      <w:r w:rsidR="00597FF9">
        <w:rPr>
          <w:rFonts w:ascii="Arial" w:hAnsi="Arial" w:cs="Arial"/>
          <w:color w:val="1F1F1F"/>
        </w:rPr>
        <w:t xml:space="preserve"> </w:t>
      </w:r>
      <w:bookmarkStart w:id="7" w:name="_Hlk148651788"/>
      <w:r w:rsidR="00597FF9">
        <w:rPr>
          <w:rFonts w:ascii="Arial" w:hAnsi="Arial" w:cs="Arial"/>
          <w:color w:val="1F1F1F"/>
        </w:rPr>
        <w:t>(</w:t>
      </w:r>
      <w:r w:rsidR="00597FF9">
        <w:rPr>
          <w:rFonts w:ascii="Calibri" w:hAnsi="Calibri" w:cs="Calibri"/>
          <w:color w:val="000000"/>
          <w:sz w:val="27"/>
          <w:szCs w:val="27"/>
        </w:rPr>
        <w:t>Scribbr</w:t>
      </w:r>
      <w:r w:rsidR="00597FF9">
        <w:rPr>
          <w:rFonts w:ascii="Calibri" w:hAnsi="Calibri" w:cs="Calibri"/>
          <w:color w:val="000000"/>
          <w:sz w:val="27"/>
          <w:szCs w:val="27"/>
        </w:rPr>
        <w:t xml:space="preserve">, </w:t>
      </w:r>
      <w:r w:rsidR="00597FF9">
        <w:rPr>
          <w:rFonts w:ascii="Calibri" w:hAnsi="Calibri" w:cs="Calibri"/>
          <w:color w:val="000000"/>
          <w:sz w:val="27"/>
          <w:szCs w:val="27"/>
        </w:rPr>
        <w:t>n.d.). </w:t>
      </w:r>
      <w:bookmarkEnd w:id="7"/>
    </w:p>
    <w:p w14:paraId="0D42887A" w14:textId="1D86A7C5"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lastRenderedPageBreak/>
        <w:t>2.Avoidance of plagiarism:</w:t>
      </w:r>
      <w:r>
        <w:rPr>
          <w:rFonts w:ascii="Arial" w:hAnsi="Arial" w:cs="Arial"/>
          <w:color w:val="1F1F1F"/>
        </w:rPr>
        <w:t xml:space="preserve"> Plagiarism is the act of using someone else's work without giving them credit. It is a serious academic offense, and it can lead to disciplinary action. To avoid plagiarism, it is important to cite all sources of information that you use in your dissertation</w:t>
      </w:r>
      <w:r w:rsidR="00597FF9">
        <w:rPr>
          <w:rFonts w:ascii="Arial" w:hAnsi="Arial" w:cs="Arial"/>
          <w:color w:val="1F1F1F"/>
        </w:rPr>
        <w:t xml:space="preserve"> </w:t>
      </w:r>
      <w:r w:rsidR="00597FF9">
        <w:rPr>
          <w:rFonts w:ascii="Arial" w:hAnsi="Arial" w:cs="Arial"/>
          <w:color w:val="1F1F1F"/>
        </w:rPr>
        <w:t>(</w:t>
      </w:r>
      <w:r w:rsidR="00597FF9">
        <w:rPr>
          <w:rFonts w:ascii="Calibri" w:hAnsi="Calibri" w:cs="Calibri"/>
          <w:color w:val="000000"/>
          <w:sz w:val="27"/>
          <w:szCs w:val="27"/>
        </w:rPr>
        <w:t>Scribbr, n.d.). </w:t>
      </w:r>
    </w:p>
    <w:p w14:paraId="4C7A71F5" w14:textId="402308C1"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3.Accuracy and honesty:</w:t>
      </w:r>
      <w:r>
        <w:rPr>
          <w:rFonts w:ascii="Arial" w:hAnsi="Arial" w:cs="Arial"/>
          <w:color w:val="1F1F1F"/>
        </w:rPr>
        <w:t xml:space="preserve"> Your dissertation should be accurate and honest. This means presenting your findings in a fair and unbiased way, and not making any false or misleading statements</w:t>
      </w:r>
      <w:r w:rsidR="00597FF9">
        <w:rPr>
          <w:rFonts w:ascii="Arial" w:hAnsi="Arial" w:cs="Arial"/>
          <w:color w:val="1F1F1F"/>
        </w:rPr>
        <w:t xml:space="preserve"> </w:t>
      </w:r>
      <w:r w:rsidR="00597FF9">
        <w:rPr>
          <w:rFonts w:ascii="Arial" w:hAnsi="Arial" w:cs="Arial"/>
          <w:color w:val="1F1F1F"/>
        </w:rPr>
        <w:t>(</w:t>
      </w:r>
      <w:r w:rsidR="00597FF9">
        <w:rPr>
          <w:rFonts w:ascii="Calibri" w:hAnsi="Calibri" w:cs="Calibri"/>
          <w:color w:val="000000"/>
          <w:sz w:val="27"/>
          <w:szCs w:val="27"/>
        </w:rPr>
        <w:t>Scribbr, n.d.). </w:t>
      </w:r>
    </w:p>
    <w:p w14:paraId="1072A258" w14:textId="6A252991"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4.Objectivity:</w:t>
      </w:r>
      <w:r>
        <w:rPr>
          <w:rFonts w:ascii="Arial" w:hAnsi="Arial" w:cs="Arial"/>
          <w:color w:val="1F1F1F"/>
        </w:rPr>
        <w:t xml:space="preserve"> It is important to be objective in your dissertation. This means not letting your personal opinions or beliefs influence your findings or conclusions</w:t>
      </w:r>
      <w:r w:rsidR="00597FF9">
        <w:rPr>
          <w:rFonts w:ascii="Arial" w:hAnsi="Arial" w:cs="Arial"/>
          <w:color w:val="1F1F1F"/>
        </w:rPr>
        <w:t xml:space="preserve"> </w:t>
      </w:r>
      <w:r w:rsidR="00597FF9">
        <w:rPr>
          <w:rFonts w:ascii="Arial" w:hAnsi="Arial" w:cs="Arial"/>
          <w:color w:val="1F1F1F"/>
        </w:rPr>
        <w:t>(</w:t>
      </w:r>
      <w:r w:rsidR="00597FF9">
        <w:rPr>
          <w:rFonts w:ascii="Calibri" w:hAnsi="Calibri" w:cs="Calibri"/>
          <w:color w:val="000000"/>
          <w:sz w:val="27"/>
          <w:szCs w:val="27"/>
        </w:rPr>
        <w:t>Scribbr, n.d.). </w:t>
      </w:r>
    </w:p>
    <w:p w14:paraId="18CAB162" w14:textId="08AB191D"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5.Fairness:</w:t>
      </w:r>
      <w:r>
        <w:rPr>
          <w:rFonts w:ascii="Arial" w:hAnsi="Arial" w:cs="Arial"/>
          <w:color w:val="1F1F1F"/>
        </w:rPr>
        <w:t xml:space="preserve"> Your dissertation should be fair to all sides of the issue that you are discussing. This means presenting all of the evidence, even if it does not support your own argument</w:t>
      </w:r>
      <w:r w:rsidR="00597FF9">
        <w:rPr>
          <w:rFonts w:ascii="Arial" w:hAnsi="Arial" w:cs="Arial"/>
          <w:color w:val="1F1F1F"/>
        </w:rPr>
        <w:t xml:space="preserve"> </w:t>
      </w:r>
      <w:r w:rsidR="00597FF9">
        <w:rPr>
          <w:rFonts w:ascii="Arial" w:hAnsi="Arial" w:cs="Arial"/>
          <w:color w:val="1F1F1F"/>
        </w:rPr>
        <w:t>(</w:t>
      </w:r>
      <w:r w:rsidR="00597FF9">
        <w:rPr>
          <w:rFonts w:ascii="Calibri" w:hAnsi="Calibri" w:cs="Calibri"/>
          <w:color w:val="000000"/>
          <w:sz w:val="27"/>
          <w:szCs w:val="27"/>
        </w:rPr>
        <w:t>Scribbr, n.d.). </w:t>
      </w:r>
    </w:p>
    <w:p w14:paraId="3303C4E9" w14:textId="6FCCB3DB"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6.Integrity:</w:t>
      </w:r>
      <w:r>
        <w:rPr>
          <w:rFonts w:ascii="Arial" w:hAnsi="Arial" w:cs="Arial"/>
          <w:color w:val="1F1F1F"/>
        </w:rPr>
        <w:t xml:space="preserve"> It is important to be honest and ethical in all aspects of your dissertation research and writing. This means being truthful about your methods and findings, and not falsifying data or results</w:t>
      </w:r>
      <w:r w:rsidR="00597FF9">
        <w:rPr>
          <w:rFonts w:ascii="Arial" w:hAnsi="Arial" w:cs="Arial"/>
          <w:color w:val="1F1F1F"/>
        </w:rPr>
        <w:t xml:space="preserve"> </w:t>
      </w:r>
      <w:r w:rsidR="00597FF9">
        <w:rPr>
          <w:rFonts w:ascii="Arial" w:hAnsi="Arial" w:cs="Arial"/>
          <w:color w:val="1F1F1F"/>
        </w:rPr>
        <w:t>(</w:t>
      </w:r>
      <w:r w:rsidR="00597FF9">
        <w:rPr>
          <w:rFonts w:ascii="Calibri" w:hAnsi="Calibri" w:cs="Calibri"/>
          <w:color w:val="000000"/>
          <w:sz w:val="27"/>
          <w:szCs w:val="27"/>
        </w:rPr>
        <w:t>Scribbr, n.d.). </w:t>
      </w:r>
    </w:p>
    <w:p w14:paraId="32A5DCFC" w14:textId="2190E70E"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7.Confidentiality:</w:t>
      </w:r>
      <w:r>
        <w:rPr>
          <w:rFonts w:ascii="Arial" w:hAnsi="Arial" w:cs="Arial"/>
          <w:color w:val="1F1F1F"/>
        </w:rPr>
        <w:t xml:space="preserve"> It is important to protect the confidentiality of your research participants. This means not disclosing any personal information about them without their consent</w:t>
      </w:r>
      <w:r w:rsidR="00597FF9">
        <w:rPr>
          <w:rFonts w:ascii="Arial" w:hAnsi="Arial" w:cs="Arial"/>
          <w:color w:val="1F1F1F"/>
        </w:rPr>
        <w:t xml:space="preserve"> </w:t>
      </w:r>
      <w:r w:rsidR="00597FF9">
        <w:rPr>
          <w:rFonts w:ascii="Arial" w:hAnsi="Arial" w:cs="Arial"/>
          <w:color w:val="1F1F1F"/>
        </w:rPr>
        <w:t>(</w:t>
      </w:r>
      <w:r w:rsidR="00597FF9">
        <w:rPr>
          <w:rFonts w:ascii="Calibri" w:hAnsi="Calibri" w:cs="Calibri"/>
          <w:color w:val="000000"/>
          <w:sz w:val="27"/>
          <w:szCs w:val="27"/>
        </w:rPr>
        <w:t>Scribbr, n.d.). </w:t>
      </w:r>
    </w:p>
    <w:p w14:paraId="201B8E2F" w14:textId="6B116A48"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8.Ownership:</w:t>
      </w:r>
      <w:r>
        <w:rPr>
          <w:rFonts w:ascii="Arial" w:hAnsi="Arial" w:cs="Arial"/>
          <w:color w:val="1F1F1F"/>
        </w:rPr>
        <w:t xml:space="preserve"> You should own the copyright to your dissertation. This means that no one else can publish it without your permission</w:t>
      </w:r>
      <w:r w:rsidR="00597FF9">
        <w:rPr>
          <w:rFonts w:ascii="Arial" w:hAnsi="Arial" w:cs="Arial"/>
          <w:color w:val="1F1F1F"/>
        </w:rPr>
        <w:t xml:space="preserve"> </w:t>
      </w:r>
      <w:r w:rsidR="00597FF9">
        <w:rPr>
          <w:rFonts w:ascii="Arial" w:hAnsi="Arial" w:cs="Arial"/>
          <w:color w:val="1F1F1F"/>
        </w:rPr>
        <w:t>(</w:t>
      </w:r>
      <w:r w:rsidR="00597FF9">
        <w:rPr>
          <w:rFonts w:ascii="Calibri" w:hAnsi="Calibri" w:cs="Calibri"/>
          <w:color w:val="000000"/>
          <w:sz w:val="27"/>
          <w:szCs w:val="27"/>
        </w:rPr>
        <w:t>Scribbr, n.d.). </w:t>
      </w:r>
    </w:p>
    <w:p w14:paraId="5C2A645C" w14:textId="55083DA6" w:rsidR="005A6A5E" w:rsidRDefault="005A6A5E" w:rsidP="005A6A5E">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lastRenderedPageBreak/>
        <w:t>Following these ethical considerations will help you to write a dissertation that is both credible and ethical</w:t>
      </w:r>
      <w:r w:rsidR="00597FF9">
        <w:rPr>
          <w:rFonts w:ascii="Arial" w:hAnsi="Arial" w:cs="Arial"/>
          <w:color w:val="1F1F1F"/>
        </w:rPr>
        <w:t xml:space="preserve"> </w:t>
      </w:r>
      <w:r w:rsidR="00597FF9">
        <w:rPr>
          <w:rFonts w:ascii="Arial" w:hAnsi="Arial" w:cs="Arial"/>
          <w:color w:val="1F1F1F"/>
        </w:rPr>
        <w:t>(</w:t>
      </w:r>
      <w:r w:rsidR="00597FF9">
        <w:rPr>
          <w:rFonts w:ascii="Calibri" w:hAnsi="Calibri" w:cs="Calibri"/>
          <w:color w:val="000000"/>
          <w:sz w:val="27"/>
          <w:szCs w:val="27"/>
        </w:rPr>
        <w:t>Scribbr, n.d.). </w:t>
      </w:r>
    </w:p>
    <w:p w14:paraId="6158FB9B" w14:textId="77777777" w:rsidR="005A6A5E" w:rsidRDefault="005A6A5E" w:rsidP="005A6A5E">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Here are some additional considerations, to respect for writing an ethical dissertation:</w:t>
      </w:r>
    </w:p>
    <w:p w14:paraId="2DB94F83" w14:textId="77777777"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Be aware of the ethical guidelines of your institution.</w:t>
      </w:r>
      <w:r>
        <w:rPr>
          <w:rFonts w:ascii="Arial" w:hAnsi="Arial" w:cs="Arial"/>
          <w:color w:val="1F1F1F"/>
        </w:rPr>
        <w:t xml:space="preserve"> Most universities have their own ethical guidelines for research, and it is important to be familiar with them.</w:t>
      </w:r>
    </w:p>
    <w:p w14:paraId="392C2523" w14:textId="77777777"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Consult with your supervisor.</w:t>
      </w:r>
      <w:r>
        <w:rPr>
          <w:rFonts w:ascii="Arial" w:hAnsi="Arial" w:cs="Arial"/>
          <w:color w:val="1F1F1F"/>
        </w:rPr>
        <w:t xml:space="preserve"> Your supervisor is a valuable resource for getting advice on ethical research.</w:t>
      </w:r>
    </w:p>
    <w:p w14:paraId="6D9993AB" w14:textId="77777777"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Be transparent about your research.</w:t>
      </w:r>
      <w:r>
        <w:rPr>
          <w:rFonts w:ascii="Arial" w:hAnsi="Arial" w:cs="Arial"/>
          <w:color w:val="1F1F1F"/>
        </w:rPr>
        <w:t xml:space="preserve"> In your dissertation, be sure to explain your research methods and how you obtained your data.</w:t>
      </w:r>
    </w:p>
    <w:p w14:paraId="37C2ECCD" w14:textId="77777777"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Be respectful of your research participants.</w:t>
      </w:r>
      <w:r>
        <w:rPr>
          <w:rFonts w:ascii="Arial" w:hAnsi="Arial" w:cs="Arial"/>
          <w:color w:val="1F1F1F"/>
        </w:rPr>
        <w:t xml:space="preserve"> Obtain informed consent from all participants, and make sure that they understand your research and the risks involved.</w:t>
      </w:r>
    </w:p>
    <w:p w14:paraId="4C033AAE" w14:textId="77777777"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Protect the confidentiality of your research participants.</w:t>
      </w:r>
      <w:r>
        <w:rPr>
          <w:rFonts w:ascii="Arial" w:hAnsi="Arial" w:cs="Arial"/>
          <w:color w:val="1F1F1F"/>
        </w:rPr>
        <w:t xml:space="preserve"> Do not disclose any personal information about them without their consent.</w:t>
      </w:r>
    </w:p>
    <w:p w14:paraId="32EF069E" w14:textId="77777777" w:rsidR="005A6A5E" w:rsidRDefault="005A6A5E" w:rsidP="005A6A5E">
      <w:pPr>
        <w:pStyle w:val="NormalWeb"/>
        <w:shd w:val="clear" w:color="auto" w:fill="FFFFFF"/>
        <w:spacing w:before="0" w:beforeAutospacing="0" w:after="360" w:afterAutospacing="0" w:line="360" w:lineRule="auto"/>
        <w:rPr>
          <w:rFonts w:ascii="Arial" w:hAnsi="Arial" w:cs="Arial"/>
          <w:color w:val="1F1F1F"/>
        </w:rPr>
      </w:pPr>
      <w:r>
        <w:rPr>
          <w:rStyle w:val="Strong"/>
          <w:rFonts w:ascii="Arial" w:hAnsi="Arial" w:cs="Arial"/>
          <w:b w:val="0"/>
          <w:bCs w:val="0"/>
          <w:color w:val="1F1F1F"/>
        </w:rPr>
        <w:t>Avoid plagiarism.</w:t>
      </w:r>
      <w:r>
        <w:rPr>
          <w:rFonts w:ascii="Arial" w:hAnsi="Arial" w:cs="Arial"/>
          <w:color w:val="1F1F1F"/>
        </w:rPr>
        <w:t xml:space="preserve"> Cite all sources of information that you use in your dissertation.</w:t>
      </w:r>
    </w:p>
    <w:p w14:paraId="16DDBA56" w14:textId="77777777" w:rsidR="005A6A5E" w:rsidRDefault="005A6A5E" w:rsidP="005A6A5E">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By following these tips, you can write an ethical dissertation that is both credible and respectful of others.</w:t>
      </w:r>
    </w:p>
    <w:p w14:paraId="53422E09" w14:textId="45E1EEF7" w:rsidR="005A6A5E" w:rsidRPr="000C3B3F" w:rsidRDefault="005A6A5E" w:rsidP="005A6A5E">
      <w:pPr>
        <w:pStyle w:val="NormalWeb"/>
        <w:shd w:val="clear" w:color="auto" w:fill="FFFFFF"/>
        <w:spacing w:before="0" w:beforeAutospacing="0" w:after="360" w:afterAutospacing="0" w:line="360" w:lineRule="auto"/>
        <w:rPr>
          <w:rFonts w:ascii="Arial" w:hAnsi="Arial" w:cs="Arial"/>
        </w:rPr>
      </w:pPr>
      <w:r w:rsidRPr="00BF5DDE">
        <w:rPr>
          <w:rFonts w:ascii="Arial" w:hAnsi="Arial" w:cs="Arial"/>
          <w:color w:val="1F1F1F"/>
        </w:rPr>
        <w:t>Respecting GDP</w:t>
      </w:r>
      <w:r w:rsidRPr="00DD7817">
        <w:rPr>
          <w:rFonts w:ascii="Arial" w:hAnsi="Arial" w:cs="Arial"/>
          <w:color w:val="1F1F1F"/>
        </w:rPr>
        <w:t>R</w:t>
      </w:r>
      <w:r w:rsidRPr="000C3B3F">
        <w:rPr>
          <w:rFonts w:ascii="Arial" w:hAnsi="Arial" w:cs="Arial"/>
        </w:rPr>
        <w:t>:</w:t>
      </w:r>
      <w:r w:rsidR="00BF5DDE" w:rsidRPr="000C3B3F">
        <w:rPr>
          <w:rFonts w:ascii="Arial" w:hAnsi="Arial" w:cs="Arial"/>
        </w:rPr>
        <w:t xml:space="preserve"> </w:t>
      </w:r>
      <w:r w:rsidR="00BF5DDE" w:rsidRPr="000C3B3F">
        <w:rPr>
          <w:rFonts w:ascii="Arial" w:hAnsi="Arial" w:cs="Arial"/>
          <w:shd w:val="clear" w:color="auto" w:fill="FFFFFF"/>
        </w:rPr>
        <w:t>(Consent Management Platform (CMP) Usercentrics, n.d.)</w:t>
      </w:r>
    </w:p>
    <w:p w14:paraId="2CED0356" w14:textId="6FF817C2" w:rsidR="005A6A5E" w:rsidRPr="000C3B3F" w:rsidRDefault="005A6A5E" w:rsidP="005A6A5E">
      <w:pPr>
        <w:pStyle w:val="NormalWeb"/>
        <w:shd w:val="clear" w:color="auto" w:fill="FFFFFF"/>
        <w:spacing w:before="0" w:beforeAutospacing="0" w:after="360" w:afterAutospacing="0" w:line="360" w:lineRule="auto"/>
        <w:rPr>
          <w:rFonts w:ascii="Arial" w:hAnsi="Arial" w:cs="Arial"/>
        </w:rPr>
      </w:pPr>
      <w:r>
        <w:rPr>
          <w:rStyle w:val="Strong"/>
          <w:rFonts w:ascii="Arial" w:hAnsi="Arial" w:cs="Arial"/>
          <w:b w:val="0"/>
          <w:bCs w:val="0"/>
          <w:color w:val="1F1F1F"/>
        </w:rPr>
        <w:t>Obtain informed consent:</w:t>
      </w:r>
      <w:r>
        <w:rPr>
          <w:rFonts w:ascii="Arial" w:hAnsi="Arial" w:cs="Arial"/>
          <w:color w:val="1F1F1F"/>
        </w:rPr>
        <w:t xml:space="preserve"> If you are using personal data in your dissertation, you must obtain informed consent from the individuals whose data you are using. This means that they must be aware of the purpose of the data collection, how their data will be used, </w:t>
      </w:r>
      <w:r w:rsidRPr="000C3B3F">
        <w:rPr>
          <w:rFonts w:ascii="Arial" w:hAnsi="Arial" w:cs="Arial"/>
        </w:rPr>
        <w:lastRenderedPageBreak/>
        <w:t>and their rights under the GDPR</w:t>
      </w:r>
      <w:r w:rsidR="00DD7817" w:rsidRPr="000C3B3F">
        <w:rPr>
          <w:rFonts w:ascii="Arial" w:hAnsi="Arial" w:cs="Arial"/>
        </w:rPr>
        <w:t xml:space="preserve"> </w:t>
      </w:r>
      <w:r w:rsidR="00DD7817" w:rsidRPr="000C3B3F">
        <w:rPr>
          <w:rFonts w:ascii="Arial" w:hAnsi="Arial" w:cs="Arial"/>
          <w:shd w:val="clear" w:color="auto" w:fill="FFFFFF"/>
        </w:rPr>
        <w:t>(Consent Management Platform (CMP) Usercentrics, n.d.)</w:t>
      </w:r>
    </w:p>
    <w:p w14:paraId="1BA5BB95" w14:textId="15AA3F78" w:rsidR="005A6A5E" w:rsidRPr="000C3B3F" w:rsidRDefault="005A6A5E" w:rsidP="005A6A5E">
      <w:pPr>
        <w:pStyle w:val="NormalWeb"/>
        <w:shd w:val="clear" w:color="auto" w:fill="FFFFFF"/>
        <w:spacing w:before="0" w:beforeAutospacing="0" w:after="360" w:afterAutospacing="0" w:line="360" w:lineRule="auto"/>
        <w:rPr>
          <w:rFonts w:ascii="Arial" w:hAnsi="Arial" w:cs="Arial"/>
        </w:rPr>
      </w:pPr>
      <w:r w:rsidRPr="000C3B3F">
        <w:rPr>
          <w:rStyle w:val="Strong"/>
          <w:rFonts w:ascii="Arial" w:hAnsi="Arial" w:cs="Arial"/>
          <w:b w:val="0"/>
          <w:bCs w:val="0"/>
        </w:rPr>
        <w:t>Protect the confidentiality of personal data:</w:t>
      </w:r>
      <w:r w:rsidRPr="000C3B3F">
        <w:rPr>
          <w:rFonts w:ascii="Arial" w:hAnsi="Arial" w:cs="Arial"/>
        </w:rPr>
        <w:t xml:space="preserve"> You must take steps to protect the confidentiality of personal data that you use in your dissertation. This means not sharing the data with anyone who does not need to have access to it and taking steps to encrypt the data if necessary</w:t>
      </w:r>
      <w:r w:rsidR="00DD7817" w:rsidRPr="000C3B3F">
        <w:rPr>
          <w:rFonts w:ascii="Arial" w:hAnsi="Arial" w:cs="Arial"/>
        </w:rPr>
        <w:t xml:space="preserve"> </w:t>
      </w:r>
      <w:r w:rsidR="00DD7817" w:rsidRPr="000C3B3F">
        <w:rPr>
          <w:rFonts w:ascii="Arial" w:hAnsi="Arial" w:cs="Arial"/>
          <w:shd w:val="clear" w:color="auto" w:fill="FFFFFF"/>
        </w:rPr>
        <w:t>(Consent Management Platform (CMP) Usercentrics, n.d.)</w:t>
      </w:r>
    </w:p>
    <w:p w14:paraId="4155501E" w14:textId="30E75789" w:rsidR="005A6A5E" w:rsidRPr="000C3B3F" w:rsidRDefault="005A6A5E" w:rsidP="005A6A5E">
      <w:pPr>
        <w:pStyle w:val="NormalWeb"/>
        <w:shd w:val="clear" w:color="auto" w:fill="FFFFFF"/>
        <w:spacing w:before="0" w:beforeAutospacing="0" w:after="360" w:afterAutospacing="0" w:line="360" w:lineRule="auto"/>
        <w:rPr>
          <w:rFonts w:ascii="Arial" w:hAnsi="Arial" w:cs="Arial"/>
        </w:rPr>
      </w:pPr>
      <w:r w:rsidRPr="000C3B3F">
        <w:rPr>
          <w:rStyle w:val="Strong"/>
          <w:rFonts w:ascii="Arial" w:hAnsi="Arial" w:cs="Arial"/>
          <w:b w:val="0"/>
          <w:bCs w:val="0"/>
        </w:rPr>
        <w:t>Be transparent about your data collection and use:</w:t>
      </w:r>
      <w:r w:rsidRPr="000C3B3F">
        <w:rPr>
          <w:rFonts w:ascii="Arial" w:hAnsi="Arial" w:cs="Arial"/>
        </w:rPr>
        <w:t xml:space="preserve"> In your dissertation, you must be transparent about how you collected and used personal data. This means providing information on the purpose of the data collection, the categories of personal data collected, and the recipients of the data.</w:t>
      </w:r>
      <w:r w:rsidR="00DD7817" w:rsidRPr="000C3B3F">
        <w:rPr>
          <w:rFonts w:ascii="Arial" w:hAnsi="Arial" w:cs="Arial"/>
        </w:rPr>
        <w:t xml:space="preserve"> </w:t>
      </w:r>
      <w:r w:rsidRPr="000C3B3F">
        <w:rPr>
          <w:rStyle w:val="Strong"/>
          <w:rFonts w:ascii="Arial" w:hAnsi="Arial" w:cs="Arial"/>
          <w:b w:val="0"/>
          <w:bCs w:val="0"/>
        </w:rPr>
        <w:t>Delete personal data when no longer needed:</w:t>
      </w:r>
      <w:r w:rsidRPr="000C3B3F">
        <w:rPr>
          <w:rFonts w:ascii="Arial" w:hAnsi="Arial" w:cs="Arial"/>
        </w:rPr>
        <w:t xml:space="preserve"> You must delete personal data that you use in your dissertation when it is no longer needed for the purpose for which it was collected</w:t>
      </w:r>
      <w:r w:rsidR="00DD7817" w:rsidRPr="000C3B3F">
        <w:rPr>
          <w:rFonts w:ascii="Arial" w:hAnsi="Arial" w:cs="Arial"/>
        </w:rPr>
        <w:t xml:space="preserve"> </w:t>
      </w:r>
      <w:r w:rsidR="00DD7817" w:rsidRPr="000C3B3F">
        <w:rPr>
          <w:rFonts w:ascii="Arial" w:hAnsi="Arial" w:cs="Arial"/>
          <w:shd w:val="clear" w:color="auto" w:fill="FFFFFF"/>
        </w:rPr>
        <w:t>(Consent Management Platform (CMP) Usercentrics, n.d.)</w:t>
      </w:r>
    </w:p>
    <w:p w14:paraId="00EF55B6" w14:textId="3818C818" w:rsidR="005A6A5E" w:rsidRPr="000C3B3F" w:rsidRDefault="005A6A5E" w:rsidP="005A6A5E">
      <w:pPr>
        <w:pStyle w:val="NormalWeb"/>
        <w:shd w:val="clear" w:color="auto" w:fill="FFFFFF"/>
        <w:spacing w:before="0" w:beforeAutospacing="0" w:after="360" w:afterAutospacing="0" w:line="360" w:lineRule="auto"/>
        <w:rPr>
          <w:rFonts w:ascii="Arial" w:hAnsi="Arial" w:cs="Arial"/>
        </w:rPr>
      </w:pPr>
      <w:r>
        <w:rPr>
          <w:rStyle w:val="Strong"/>
          <w:rFonts w:ascii="Arial" w:hAnsi="Arial" w:cs="Arial"/>
          <w:b w:val="0"/>
          <w:bCs w:val="0"/>
          <w:color w:val="1F1F1F"/>
        </w:rPr>
        <w:t>Respect the rights of individuals:</w:t>
      </w:r>
      <w:r>
        <w:rPr>
          <w:rFonts w:ascii="Arial" w:hAnsi="Arial" w:cs="Arial"/>
          <w:color w:val="1F1F1F"/>
        </w:rPr>
        <w:t xml:space="preserve"> You must respect the rights of individuals whose personal data you use in your dissertation. This means allowing individuals to access their data, to rectify any inaccuracies in their data, to request the erasure of their data, to restrict the processing of their data, to request the portability of their data, to object to </w:t>
      </w:r>
      <w:r w:rsidRPr="000C3B3F">
        <w:rPr>
          <w:rFonts w:ascii="Arial" w:hAnsi="Arial" w:cs="Arial"/>
        </w:rPr>
        <w:t>the processing of their data, and to withdraw their consent to the processing of their data</w:t>
      </w:r>
      <w:r w:rsidR="00DD7817" w:rsidRPr="000C3B3F">
        <w:rPr>
          <w:rFonts w:ascii="Arial" w:hAnsi="Arial" w:cs="Arial"/>
        </w:rPr>
        <w:t xml:space="preserve"> </w:t>
      </w:r>
      <w:r w:rsidR="00DD7817" w:rsidRPr="000C3B3F">
        <w:rPr>
          <w:rFonts w:ascii="Arial" w:hAnsi="Arial" w:cs="Arial"/>
          <w:shd w:val="clear" w:color="auto" w:fill="FFFFFF"/>
        </w:rPr>
        <w:t>(Consent Management Platform (CMP) Usercentrics, n.d.)</w:t>
      </w:r>
    </w:p>
    <w:p w14:paraId="78B7CD2D" w14:textId="77777777" w:rsidR="005A6A5E" w:rsidRDefault="005A6A5E" w:rsidP="005A6A5E">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By following these guidelines, you can ensure that you are respecting GDPR when writing your dissertation.</w:t>
      </w:r>
    </w:p>
    <w:p w14:paraId="115CCDC5" w14:textId="77777777" w:rsidR="00DD7817" w:rsidRDefault="00DD7817" w:rsidP="005A6A5E">
      <w:pPr>
        <w:pStyle w:val="NormalWeb"/>
        <w:shd w:val="clear" w:color="auto" w:fill="FFFFFF"/>
        <w:spacing w:before="360" w:beforeAutospacing="0" w:after="360" w:afterAutospacing="0" w:line="360" w:lineRule="auto"/>
        <w:rPr>
          <w:rFonts w:ascii="Arial" w:hAnsi="Arial" w:cs="Arial"/>
          <w:color w:val="1F1F1F"/>
        </w:rPr>
      </w:pPr>
    </w:p>
    <w:p w14:paraId="35C21FB7" w14:textId="77777777" w:rsidR="00DD7817" w:rsidRDefault="00DD7817" w:rsidP="005A6A5E">
      <w:pPr>
        <w:pStyle w:val="NormalWeb"/>
        <w:shd w:val="clear" w:color="auto" w:fill="FFFFFF"/>
        <w:spacing w:before="360" w:beforeAutospacing="0" w:after="360" w:afterAutospacing="0" w:line="360" w:lineRule="auto"/>
        <w:rPr>
          <w:rFonts w:ascii="Arial" w:hAnsi="Arial" w:cs="Arial"/>
          <w:color w:val="1F1F1F"/>
        </w:rPr>
      </w:pPr>
    </w:p>
    <w:p w14:paraId="504B74B8" w14:textId="4DC5EDA7" w:rsidR="00F35F83" w:rsidRPr="005238FC" w:rsidRDefault="00A206DD" w:rsidP="005238FC">
      <w:pPr>
        <w:shd w:val="clear" w:color="auto" w:fill="FFFFFF"/>
        <w:spacing w:before="360" w:after="360" w:line="360" w:lineRule="auto"/>
        <w:rPr>
          <w:rFonts w:ascii="Arial" w:eastAsia="Times New Roman" w:hAnsi="Arial" w:cs="Arial"/>
          <w:b/>
          <w:bCs/>
          <w:color w:val="1F1F1F"/>
          <w:kern w:val="0"/>
          <w:sz w:val="40"/>
          <w:szCs w:val="40"/>
          <w:lang w:eastAsia="en-GB"/>
          <w14:ligatures w14:val="none"/>
        </w:rPr>
      </w:pPr>
      <w:bookmarkStart w:id="8" w:name="_Hlk144115914"/>
      <w:r w:rsidRPr="00A00669">
        <w:rPr>
          <w:rFonts w:ascii="Arial" w:eastAsia="Times New Roman" w:hAnsi="Arial" w:cs="Arial"/>
          <w:b/>
          <w:bCs/>
          <w:color w:val="1F1F1F"/>
          <w:kern w:val="0"/>
          <w:sz w:val="40"/>
          <w:szCs w:val="40"/>
          <w:lang w:eastAsia="en-GB"/>
          <w14:ligatures w14:val="none"/>
        </w:rPr>
        <w:lastRenderedPageBreak/>
        <w:t>Chapter four: Key findings and discussion</w:t>
      </w:r>
      <w:bookmarkEnd w:id="8"/>
    </w:p>
    <w:p w14:paraId="72E29F87" w14:textId="77777777" w:rsidR="00F35F83" w:rsidRPr="00F35F83" w:rsidRDefault="00F35F83" w:rsidP="00D35EE7">
      <w:pPr>
        <w:spacing w:after="360" w:line="360" w:lineRule="auto"/>
        <w:rPr>
          <w:rFonts w:ascii="Arial" w:eastAsia="Times New Roman" w:hAnsi="Arial" w:cs="Arial"/>
          <w:kern w:val="0"/>
          <w:sz w:val="24"/>
          <w:szCs w:val="24"/>
          <w:lang w:eastAsia="en-GB"/>
          <w14:ligatures w14:val="none"/>
        </w:rPr>
      </w:pPr>
      <w:r w:rsidRPr="00F35F83">
        <w:rPr>
          <w:rFonts w:ascii="Arial" w:eastAsia="Times New Roman" w:hAnsi="Arial" w:cs="Arial"/>
          <w:kern w:val="0"/>
          <w:sz w:val="24"/>
          <w:szCs w:val="24"/>
          <w:lang w:eastAsia="en-GB"/>
          <w14:ligatures w14:val="none"/>
        </w:rPr>
        <w:t>There are a number of limitations when writing about how Brexit affected international businesses.</w:t>
      </w:r>
    </w:p>
    <w:p w14:paraId="7B0EF45A" w14:textId="147DC761" w:rsidR="00F35F83" w:rsidRPr="00F35F83" w:rsidRDefault="00AE7149" w:rsidP="00AE7149">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r w:rsidR="00F35F83" w:rsidRPr="00F35F83">
        <w:rPr>
          <w:rFonts w:ascii="Arial" w:eastAsia="Times New Roman" w:hAnsi="Arial" w:cs="Arial"/>
          <w:kern w:val="0"/>
          <w:sz w:val="24"/>
          <w:szCs w:val="24"/>
          <w:lang w:eastAsia="en-GB"/>
          <w14:ligatures w14:val="none"/>
        </w:rPr>
        <w:t>The impact of Brexit is still unfolding: The full impact of Brexit on international businesses is still unfolding. It is difficult to predict with certainty how Brexit will affect businesses in the long term.</w:t>
      </w:r>
    </w:p>
    <w:p w14:paraId="07C119B5" w14:textId="6E8C7C04" w:rsidR="00F35F83" w:rsidRPr="00F35F83" w:rsidRDefault="00AE7149" w:rsidP="00AE7149">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w:t>
      </w:r>
      <w:r w:rsidR="00F35F83" w:rsidRPr="00F35F83">
        <w:rPr>
          <w:rFonts w:ascii="Arial" w:eastAsia="Times New Roman" w:hAnsi="Arial" w:cs="Arial"/>
          <w:kern w:val="0"/>
          <w:sz w:val="24"/>
          <w:szCs w:val="24"/>
          <w:lang w:eastAsia="en-GB"/>
          <w14:ligatures w14:val="none"/>
        </w:rPr>
        <w:t>The impact of Brexit varies by sector: The impact of Brexit varies by sector. Some sectors, such as the automotive and pharmaceutical sectors, are more likely to be affected by Brexit than others.</w:t>
      </w:r>
    </w:p>
    <w:p w14:paraId="1603F5B8" w14:textId="78C33116" w:rsidR="00F35F83" w:rsidRPr="00F35F83" w:rsidRDefault="00AE7149" w:rsidP="00AE7149">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w:t>
      </w:r>
      <w:r w:rsidR="00F35F83" w:rsidRPr="00F35F83">
        <w:rPr>
          <w:rFonts w:ascii="Arial" w:eastAsia="Times New Roman" w:hAnsi="Arial" w:cs="Arial"/>
          <w:kern w:val="0"/>
          <w:sz w:val="24"/>
          <w:szCs w:val="24"/>
          <w:lang w:eastAsia="en-GB"/>
          <w14:ligatures w14:val="none"/>
        </w:rPr>
        <w:t>The impact of Brexit varies by company: The impact of Brexit also varies by company. Some companies are better prepared for Brexit than others.</w:t>
      </w:r>
    </w:p>
    <w:p w14:paraId="30F659D4" w14:textId="567A07B3" w:rsidR="00F35F83" w:rsidRPr="00F35F83" w:rsidRDefault="00AE7149" w:rsidP="00AE7149">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w:t>
      </w:r>
      <w:r w:rsidR="00F35F83" w:rsidRPr="00F35F83">
        <w:rPr>
          <w:rFonts w:ascii="Arial" w:eastAsia="Times New Roman" w:hAnsi="Arial" w:cs="Arial"/>
          <w:kern w:val="0"/>
          <w:sz w:val="24"/>
          <w:szCs w:val="24"/>
          <w:lang w:eastAsia="en-GB"/>
          <w14:ligatures w14:val="none"/>
        </w:rPr>
        <w:t>It is difficult to collect data: It is difficult to collect data on the impact of Brexit on international businesses. Many businesses are reluctant to share information about their financial performance.</w:t>
      </w:r>
    </w:p>
    <w:p w14:paraId="75E0E684" w14:textId="159AE8F9" w:rsidR="00F35F83" w:rsidRPr="00F35F83" w:rsidRDefault="00AE7149" w:rsidP="00AE7149">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w:t>
      </w:r>
      <w:r w:rsidR="00F35F83" w:rsidRPr="00F35F83">
        <w:rPr>
          <w:rFonts w:ascii="Arial" w:eastAsia="Times New Roman" w:hAnsi="Arial" w:cs="Arial"/>
          <w:kern w:val="0"/>
          <w:sz w:val="24"/>
          <w:szCs w:val="24"/>
          <w:lang w:eastAsia="en-GB"/>
          <w14:ligatures w14:val="none"/>
        </w:rPr>
        <w:t>The situation is constantly changing: The situation is constantly changing. New developments in the Brexit negotiations could have a significant impact on the way businesses operate.</w:t>
      </w:r>
    </w:p>
    <w:p w14:paraId="4FF84140" w14:textId="77777777" w:rsidR="00F35F83" w:rsidRPr="00F35F83" w:rsidRDefault="00F35F83" w:rsidP="00D35EE7">
      <w:pPr>
        <w:spacing w:before="360" w:after="360" w:line="360" w:lineRule="auto"/>
        <w:rPr>
          <w:rFonts w:ascii="Arial" w:eastAsia="Times New Roman" w:hAnsi="Arial" w:cs="Arial"/>
          <w:kern w:val="0"/>
          <w:sz w:val="24"/>
          <w:szCs w:val="24"/>
          <w:lang w:eastAsia="en-GB"/>
          <w14:ligatures w14:val="none"/>
        </w:rPr>
      </w:pPr>
      <w:r w:rsidRPr="00F35F83">
        <w:rPr>
          <w:rFonts w:ascii="Arial" w:eastAsia="Times New Roman" w:hAnsi="Arial" w:cs="Arial"/>
          <w:kern w:val="0"/>
          <w:sz w:val="24"/>
          <w:szCs w:val="24"/>
          <w:lang w:eastAsia="en-GB"/>
          <w14:ligatures w14:val="none"/>
        </w:rPr>
        <w:t>Despite these limitations, it is important to try to understand the impact of Brexit on international businesses. By understanding the challenges that businesses are facing, we can better support them as they navigate the post-Brexit world.</w:t>
      </w:r>
    </w:p>
    <w:p w14:paraId="01EC124A" w14:textId="298915D8" w:rsidR="00F35F83" w:rsidRPr="00F35F83" w:rsidRDefault="00AE7149" w:rsidP="00D35EE7">
      <w:pPr>
        <w:spacing w:before="360"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 xml:space="preserve">When </w:t>
      </w:r>
      <w:r w:rsidR="00F35F83" w:rsidRPr="00F35F83">
        <w:rPr>
          <w:rFonts w:ascii="Arial" w:eastAsia="Times New Roman" w:hAnsi="Arial" w:cs="Arial"/>
          <w:kern w:val="0"/>
          <w:sz w:val="24"/>
          <w:szCs w:val="24"/>
          <w:lang w:eastAsia="en-GB"/>
          <w14:ligatures w14:val="none"/>
        </w:rPr>
        <w:t>writing about the impact of Brexit on international businesses</w:t>
      </w:r>
      <w:r>
        <w:rPr>
          <w:rFonts w:ascii="Arial" w:eastAsia="Times New Roman" w:hAnsi="Arial" w:cs="Arial"/>
          <w:kern w:val="0"/>
          <w:sz w:val="24"/>
          <w:szCs w:val="24"/>
          <w:lang w:eastAsia="en-GB"/>
          <w14:ligatures w14:val="none"/>
        </w:rPr>
        <w:t>, I would like to focus on the following:</w:t>
      </w:r>
    </w:p>
    <w:p w14:paraId="588652C9" w14:textId="1AB3F4A0" w:rsidR="00F35F83" w:rsidRPr="00F35F83" w:rsidRDefault="00AE7149" w:rsidP="00AE7149">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r w:rsidR="00F35F83" w:rsidRPr="00F35F83">
        <w:rPr>
          <w:rFonts w:ascii="Arial" w:eastAsia="Times New Roman" w:hAnsi="Arial" w:cs="Arial"/>
          <w:kern w:val="0"/>
          <w:sz w:val="24"/>
          <w:szCs w:val="24"/>
          <w:lang w:eastAsia="en-GB"/>
          <w14:ligatures w14:val="none"/>
        </w:rPr>
        <w:t>Focus on the long-term impact: The short-term impact of Brexit may be difficult to predict, but the long-term impact is likely to be more significant. Focus on the changes that are likely to have a lasting impact on businesses.</w:t>
      </w:r>
    </w:p>
    <w:p w14:paraId="3422C1D0" w14:textId="46D2BB48" w:rsidR="00F35F83" w:rsidRPr="00F35F83" w:rsidRDefault="00AE7149" w:rsidP="00AE7149">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w:t>
      </w:r>
      <w:r w:rsidR="00F35F83" w:rsidRPr="00F35F83">
        <w:rPr>
          <w:rFonts w:ascii="Arial" w:eastAsia="Times New Roman" w:hAnsi="Arial" w:cs="Arial"/>
          <w:kern w:val="0"/>
          <w:sz w:val="24"/>
          <w:szCs w:val="24"/>
          <w:lang w:eastAsia="en-GB"/>
          <w14:ligatures w14:val="none"/>
        </w:rPr>
        <w:t>Consider the impact on different sectors: The impact of Brexit will vary by sector. Some sectors are more likely to be affected than others. Consider the impact of Brexit on different sectors and how it could affect businesses in those sectors.</w:t>
      </w:r>
    </w:p>
    <w:p w14:paraId="34721C69" w14:textId="2A902606" w:rsidR="00F35F83" w:rsidRPr="00F35F83" w:rsidRDefault="00AE7149" w:rsidP="00AE7149">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w:t>
      </w:r>
      <w:r w:rsidR="00F35F83" w:rsidRPr="00F35F83">
        <w:rPr>
          <w:rFonts w:ascii="Arial" w:eastAsia="Times New Roman" w:hAnsi="Arial" w:cs="Arial"/>
          <w:kern w:val="0"/>
          <w:sz w:val="24"/>
          <w:szCs w:val="24"/>
          <w:lang w:eastAsia="en-GB"/>
          <w14:ligatures w14:val="none"/>
        </w:rPr>
        <w:t>Talk to businesses: The best way to understand the impact of Brexit is to talk to businesses that are affected. Learn about their challenges and how they are adapting to the new environment.</w:t>
      </w:r>
    </w:p>
    <w:p w14:paraId="1BFA1502" w14:textId="23E77BA6" w:rsidR="00510340" w:rsidRPr="00893935" w:rsidRDefault="00AE7149" w:rsidP="00893935">
      <w:pPr>
        <w:spacing w:after="36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w:t>
      </w:r>
      <w:r w:rsidR="00F35F83" w:rsidRPr="00F35F83">
        <w:rPr>
          <w:rFonts w:ascii="Arial" w:eastAsia="Times New Roman" w:hAnsi="Arial" w:cs="Arial"/>
          <w:kern w:val="0"/>
          <w:sz w:val="24"/>
          <w:szCs w:val="24"/>
          <w:lang w:eastAsia="en-GB"/>
          <w14:ligatures w14:val="none"/>
        </w:rPr>
        <w:t>Be aware of the limitations: There are a number of limitations when writing about the impact of Brexit. Be aware of these limitations and try to mitigate them as much as possible.</w:t>
      </w:r>
    </w:p>
    <w:p w14:paraId="7A1F6E44" w14:textId="22A57B91" w:rsidR="00861F6E" w:rsidRDefault="004D37DB" w:rsidP="005238FC">
      <w:pPr>
        <w:pStyle w:val="NormalWeb"/>
        <w:shd w:val="clear" w:color="auto" w:fill="FFFFFF"/>
        <w:spacing w:before="0" w:beforeAutospacing="0" w:after="360" w:afterAutospacing="0" w:line="360" w:lineRule="auto"/>
        <w:rPr>
          <w:rFonts w:ascii="Arial" w:hAnsi="Arial" w:cs="Arial"/>
          <w:color w:val="1F1F1F"/>
        </w:rPr>
      </w:pPr>
      <w:r>
        <w:rPr>
          <w:rFonts w:ascii="Arial" w:hAnsi="Arial" w:cs="Arial"/>
          <w:color w:val="1F1F1F"/>
        </w:rPr>
        <w:t xml:space="preserve">For this research </w:t>
      </w:r>
      <w:r w:rsidR="00962EA2">
        <w:rPr>
          <w:rFonts w:ascii="Arial" w:hAnsi="Arial" w:cs="Arial"/>
          <w:color w:val="1F1F1F"/>
        </w:rPr>
        <w:t xml:space="preserve">8 different </w:t>
      </w:r>
      <w:r w:rsidR="00137D80">
        <w:rPr>
          <w:rFonts w:ascii="Arial" w:hAnsi="Arial" w:cs="Arial"/>
          <w:color w:val="1F1F1F"/>
        </w:rPr>
        <w:t>participants were approached</w:t>
      </w:r>
      <w:r w:rsidR="004821DB">
        <w:rPr>
          <w:rFonts w:ascii="Arial" w:hAnsi="Arial" w:cs="Arial"/>
          <w:color w:val="1F1F1F"/>
        </w:rPr>
        <w:t xml:space="preserve">, from diverse </w:t>
      </w:r>
      <w:r w:rsidR="00E0475D">
        <w:rPr>
          <w:rFonts w:ascii="Arial" w:hAnsi="Arial" w:cs="Arial"/>
          <w:color w:val="1F1F1F"/>
        </w:rPr>
        <w:t xml:space="preserve">market fields, to get a clearer </w:t>
      </w:r>
      <w:r w:rsidR="00DE0ABA">
        <w:rPr>
          <w:rFonts w:ascii="Arial" w:hAnsi="Arial" w:cs="Arial"/>
          <w:color w:val="1F1F1F"/>
        </w:rPr>
        <w:t>understanding of the challenges faced by companie</w:t>
      </w:r>
      <w:r w:rsidR="002F5BD8">
        <w:rPr>
          <w:rFonts w:ascii="Arial" w:hAnsi="Arial" w:cs="Arial"/>
          <w:color w:val="1F1F1F"/>
        </w:rPr>
        <w:t xml:space="preserve">s, and on how they were impacted by Brexit. </w:t>
      </w:r>
      <w:r w:rsidR="009B5274">
        <w:rPr>
          <w:rFonts w:ascii="Arial" w:hAnsi="Arial" w:cs="Arial"/>
          <w:color w:val="1F1F1F"/>
        </w:rPr>
        <w:t>In the below tables and charts are the r</w:t>
      </w:r>
      <w:r w:rsidR="001128DF">
        <w:rPr>
          <w:rFonts w:ascii="Arial" w:hAnsi="Arial" w:cs="Arial"/>
          <w:color w:val="1F1F1F"/>
        </w:rPr>
        <w:t xml:space="preserve">esponses collected </w:t>
      </w:r>
      <w:r w:rsidR="00134A51">
        <w:rPr>
          <w:rFonts w:ascii="Arial" w:hAnsi="Arial" w:cs="Arial"/>
          <w:color w:val="1F1F1F"/>
        </w:rPr>
        <w:t>from the participants of the questionnaires</w:t>
      </w:r>
      <w:r w:rsidR="00A654C1">
        <w:rPr>
          <w:rFonts w:ascii="Arial" w:hAnsi="Arial" w:cs="Arial"/>
          <w:color w:val="1F1F1F"/>
        </w:rPr>
        <w:t xml:space="preserve"> to the questions that were presented to them. </w:t>
      </w:r>
      <w:r w:rsidR="00134A51">
        <w:rPr>
          <w:rFonts w:ascii="Arial" w:hAnsi="Arial" w:cs="Arial"/>
          <w:color w:val="1F1F1F"/>
        </w:rPr>
        <w:t xml:space="preserve">There were </w:t>
      </w:r>
      <w:r w:rsidR="005E0F68">
        <w:rPr>
          <w:rFonts w:ascii="Arial" w:hAnsi="Arial" w:cs="Arial"/>
          <w:color w:val="1F1F1F"/>
        </w:rPr>
        <w:t xml:space="preserve">participants from </w:t>
      </w:r>
      <w:r w:rsidR="00CA1E30">
        <w:rPr>
          <w:rFonts w:ascii="Arial" w:hAnsi="Arial" w:cs="Arial"/>
          <w:color w:val="1F1F1F"/>
        </w:rPr>
        <w:t>financial</w:t>
      </w:r>
      <w:r w:rsidR="005E0F68">
        <w:rPr>
          <w:rFonts w:ascii="Arial" w:hAnsi="Arial" w:cs="Arial"/>
          <w:color w:val="1F1F1F"/>
        </w:rPr>
        <w:t xml:space="preserve"> services, Insurance companies, hospitality, </w:t>
      </w:r>
      <w:proofErr w:type="gramStart"/>
      <w:r w:rsidR="005E0F68">
        <w:rPr>
          <w:rFonts w:ascii="Arial" w:hAnsi="Arial" w:cs="Arial"/>
          <w:color w:val="1F1F1F"/>
        </w:rPr>
        <w:t>accountancy</w:t>
      </w:r>
      <w:proofErr w:type="gramEnd"/>
      <w:r w:rsidR="005E0F68">
        <w:rPr>
          <w:rFonts w:ascii="Arial" w:hAnsi="Arial" w:cs="Arial"/>
          <w:color w:val="1F1F1F"/>
        </w:rPr>
        <w:t xml:space="preserve"> and construction</w:t>
      </w:r>
      <w:r w:rsidR="00CE4CF9">
        <w:rPr>
          <w:rFonts w:ascii="Arial" w:hAnsi="Arial" w:cs="Arial"/>
          <w:color w:val="1F1F1F"/>
        </w:rPr>
        <w:t>.</w:t>
      </w:r>
    </w:p>
    <w:p w14:paraId="114402B9" w14:textId="77777777" w:rsidR="00861F6E" w:rsidRDefault="00861F6E" w:rsidP="00861F6E">
      <w:pPr>
        <w:numPr>
          <w:ilvl w:val="0"/>
          <w:numId w:val="4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What industry do you operate in?</w:t>
      </w:r>
    </w:p>
    <w:tbl>
      <w:tblPr>
        <w:tblStyle w:val="TableGrid"/>
        <w:tblW w:w="0" w:type="auto"/>
        <w:tblLook w:val="04A0" w:firstRow="1" w:lastRow="0" w:firstColumn="1" w:lastColumn="0" w:noHBand="0" w:noVBand="1"/>
      </w:tblPr>
      <w:tblGrid>
        <w:gridCol w:w="1555"/>
        <w:gridCol w:w="7795"/>
      </w:tblGrid>
      <w:tr w:rsidR="00861F6E" w14:paraId="656B6E9B" w14:textId="77777777" w:rsidTr="00185280">
        <w:trPr>
          <w:trHeight w:val="574"/>
        </w:trPr>
        <w:tc>
          <w:tcPr>
            <w:tcW w:w="1555" w:type="dxa"/>
          </w:tcPr>
          <w:p w14:paraId="3649DC65" w14:textId="36577DC0" w:rsidR="00861F6E" w:rsidRPr="000600C7" w:rsidRDefault="000600C7" w:rsidP="00721594">
            <w:pPr>
              <w:pStyle w:val="NormalWeb"/>
              <w:spacing w:before="0" w:beforeAutospacing="0" w:after="360" w:afterAutospacing="0"/>
              <w:rPr>
                <w:rFonts w:ascii="Arial" w:hAnsi="Arial" w:cs="Arial"/>
                <w:b/>
                <w:bCs/>
                <w:color w:val="1F1F1F"/>
              </w:rPr>
            </w:pPr>
            <w:r w:rsidRPr="000600C7">
              <w:rPr>
                <w:rFonts w:ascii="Arial" w:hAnsi="Arial" w:cs="Arial"/>
                <w:b/>
                <w:bCs/>
                <w:color w:val="1F1F1F"/>
              </w:rPr>
              <w:t>Participant</w:t>
            </w:r>
          </w:p>
        </w:tc>
        <w:tc>
          <w:tcPr>
            <w:tcW w:w="7795" w:type="dxa"/>
          </w:tcPr>
          <w:p w14:paraId="4A98DD37" w14:textId="5B87367A" w:rsidR="00861F6E" w:rsidRPr="000600C7" w:rsidRDefault="000600C7" w:rsidP="00721594">
            <w:pPr>
              <w:pStyle w:val="NormalWeb"/>
              <w:spacing w:before="0" w:beforeAutospacing="0" w:after="360" w:afterAutospacing="0"/>
              <w:rPr>
                <w:rFonts w:ascii="Arial" w:hAnsi="Arial" w:cs="Arial"/>
                <w:b/>
                <w:bCs/>
                <w:color w:val="1F1F1F"/>
              </w:rPr>
            </w:pPr>
            <w:r w:rsidRPr="000600C7">
              <w:rPr>
                <w:rFonts w:ascii="Arial" w:hAnsi="Arial" w:cs="Arial"/>
                <w:b/>
                <w:bCs/>
                <w:color w:val="1F1F1F"/>
              </w:rPr>
              <w:t>Response</w:t>
            </w:r>
          </w:p>
        </w:tc>
      </w:tr>
      <w:tr w:rsidR="00861F6E" w14:paraId="38D9D503" w14:textId="77777777" w:rsidTr="00185280">
        <w:tc>
          <w:tcPr>
            <w:tcW w:w="1555" w:type="dxa"/>
          </w:tcPr>
          <w:p w14:paraId="657F122A" w14:textId="1004CA5B" w:rsidR="00861F6E" w:rsidRDefault="00236B95" w:rsidP="00721594">
            <w:pPr>
              <w:pStyle w:val="NormalWeb"/>
              <w:spacing w:before="0" w:beforeAutospacing="0" w:after="360" w:afterAutospacing="0"/>
              <w:rPr>
                <w:rFonts w:ascii="Arial" w:hAnsi="Arial" w:cs="Arial"/>
                <w:color w:val="1F1F1F"/>
              </w:rPr>
            </w:pPr>
            <w:r>
              <w:rPr>
                <w:rFonts w:ascii="Arial" w:hAnsi="Arial" w:cs="Arial"/>
                <w:color w:val="1F1F1F"/>
              </w:rPr>
              <w:lastRenderedPageBreak/>
              <w:t>C</w:t>
            </w:r>
            <w:r w:rsidR="00D66323">
              <w:rPr>
                <w:rFonts w:ascii="Arial" w:hAnsi="Arial" w:cs="Arial"/>
                <w:color w:val="1F1F1F"/>
              </w:rPr>
              <w:t xml:space="preserve"> 1</w:t>
            </w:r>
          </w:p>
        </w:tc>
        <w:tc>
          <w:tcPr>
            <w:tcW w:w="7795" w:type="dxa"/>
          </w:tcPr>
          <w:p w14:paraId="56E8B7A3" w14:textId="6856510E" w:rsidR="00861F6E" w:rsidRDefault="00B37439" w:rsidP="00721594">
            <w:pPr>
              <w:pStyle w:val="NormalWeb"/>
              <w:spacing w:before="0" w:beforeAutospacing="0" w:after="360" w:afterAutospacing="0"/>
              <w:rPr>
                <w:rFonts w:ascii="Arial" w:hAnsi="Arial" w:cs="Arial"/>
                <w:color w:val="1F1F1F"/>
              </w:rPr>
            </w:pPr>
            <w:r>
              <w:rPr>
                <w:rFonts w:ascii="Arial" w:hAnsi="Arial" w:cs="Arial"/>
                <w:color w:val="1F1F1F"/>
              </w:rPr>
              <w:t xml:space="preserve">Executive Search </w:t>
            </w:r>
            <w:r w:rsidR="004778E3">
              <w:rPr>
                <w:rFonts w:ascii="Arial" w:hAnsi="Arial" w:cs="Arial"/>
                <w:color w:val="1F1F1F"/>
              </w:rPr>
              <w:t>(Recruitment</w:t>
            </w:r>
            <w:r>
              <w:rPr>
                <w:rFonts w:ascii="Arial" w:hAnsi="Arial" w:cs="Arial"/>
                <w:color w:val="1F1F1F"/>
              </w:rPr>
              <w:t>)</w:t>
            </w:r>
          </w:p>
        </w:tc>
      </w:tr>
      <w:tr w:rsidR="00861F6E" w14:paraId="6DFE392C" w14:textId="77777777" w:rsidTr="00185280">
        <w:tc>
          <w:tcPr>
            <w:tcW w:w="1555" w:type="dxa"/>
          </w:tcPr>
          <w:p w14:paraId="17CDA40B" w14:textId="407AC49A" w:rsidR="00861F6E" w:rsidRDefault="00D66323" w:rsidP="00721594">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471AE634" w14:textId="4AB30693" w:rsidR="00861F6E" w:rsidRDefault="004778E3" w:rsidP="00721594">
            <w:pPr>
              <w:pStyle w:val="NormalWeb"/>
              <w:spacing w:before="0" w:beforeAutospacing="0" w:after="360" w:afterAutospacing="0"/>
              <w:rPr>
                <w:rFonts w:ascii="Arial" w:hAnsi="Arial" w:cs="Arial"/>
                <w:color w:val="1F1F1F"/>
              </w:rPr>
            </w:pPr>
            <w:r>
              <w:rPr>
                <w:rFonts w:ascii="Arial" w:hAnsi="Arial" w:cs="Arial"/>
                <w:color w:val="1F1F1F"/>
              </w:rPr>
              <w:t>Construction</w:t>
            </w:r>
          </w:p>
        </w:tc>
      </w:tr>
      <w:tr w:rsidR="00861F6E" w14:paraId="438A42B1" w14:textId="77777777" w:rsidTr="00185280">
        <w:tc>
          <w:tcPr>
            <w:tcW w:w="1555" w:type="dxa"/>
          </w:tcPr>
          <w:p w14:paraId="4CE4367C" w14:textId="40D52A2D" w:rsidR="00861F6E" w:rsidRDefault="00D66323" w:rsidP="00721594">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6A0B034B" w14:textId="37A18B84" w:rsidR="00861F6E" w:rsidRDefault="000F0C65" w:rsidP="00721594">
            <w:pPr>
              <w:pStyle w:val="NormalWeb"/>
              <w:spacing w:before="0" w:beforeAutospacing="0" w:after="360" w:afterAutospacing="0"/>
              <w:rPr>
                <w:rFonts w:ascii="Arial" w:hAnsi="Arial" w:cs="Arial"/>
                <w:color w:val="1F1F1F"/>
              </w:rPr>
            </w:pPr>
            <w:r>
              <w:rPr>
                <w:rFonts w:ascii="Arial" w:hAnsi="Arial" w:cs="Arial"/>
                <w:color w:val="1F1F1F"/>
              </w:rPr>
              <w:t>Financial Services</w:t>
            </w:r>
          </w:p>
        </w:tc>
      </w:tr>
      <w:tr w:rsidR="00861F6E" w14:paraId="2AFD79CB" w14:textId="77777777" w:rsidTr="00185280">
        <w:tc>
          <w:tcPr>
            <w:tcW w:w="1555" w:type="dxa"/>
          </w:tcPr>
          <w:p w14:paraId="2A2D501A" w14:textId="4CBFDF35" w:rsidR="00861F6E" w:rsidRDefault="00D66323" w:rsidP="00721594">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2766BA15" w14:textId="5B1EBD92" w:rsidR="00861F6E" w:rsidRDefault="00341D98" w:rsidP="00721594">
            <w:pPr>
              <w:pStyle w:val="NormalWeb"/>
              <w:spacing w:before="0" w:beforeAutospacing="0" w:after="360" w:afterAutospacing="0"/>
              <w:rPr>
                <w:rFonts w:ascii="Arial" w:hAnsi="Arial" w:cs="Arial"/>
                <w:color w:val="1F1F1F"/>
              </w:rPr>
            </w:pPr>
            <w:r>
              <w:rPr>
                <w:rFonts w:ascii="Arial" w:hAnsi="Arial" w:cs="Arial"/>
                <w:color w:val="1F1F1F"/>
              </w:rPr>
              <w:t xml:space="preserve">Financial Services </w:t>
            </w:r>
            <w:r w:rsidR="0041618D">
              <w:rPr>
                <w:rFonts w:ascii="Arial" w:hAnsi="Arial" w:cs="Arial"/>
                <w:color w:val="1F1F1F"/>
              </w:rPr>
              <w:t xml:space="preserve">(International </w:t>
            </w:r>
            <w:r w:rsidR="008035A4">
              <w:rPr>
                <w:rFonts w:ascii="Arial" w:hAnsi="Arial" w:cs="Arial"/>
                <w:color w:val="1F1F1F"/>
              </w:rPr>
              <w:t>Regulatory Relations)</w:t>
            </w:r>
          </w:p>
        </w:tc>
      </w:tr>
      <w:tr w:rsidR="00861F6E" w14:paraId="3A7BD2DF" w14:textId="77777777" w:rsidTr="00185280">
        <w:tc>
          <w:tcPr>
            <w:tcW w:w="1555" w:type="dxa"/>
          </w:tcPr>
          <w:p w14:paraId="59362322" w14:textId="2AEAFC20" w:rsidR="00861F6E" w:rsidRDefault="00D66323" w:rsidP="00721594">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0CEEA6A5" w14:textId="6674BC68" w:rsidR="00861F6E" w:rsidRDefault="00FD2D29" w:rsidP="00721594">
            <w:pPr>
              <w:pStyle w:val="NormalWeb"/>
              <w:spacing w:before="0" w:beforeAutospacing="0" w:after="360" w:afterAutospacing="0"/>
              <w:rPr>
                <w:rFonts w:ascii="Arial" w:hAnsi="Arial" w:cs="Arial"/>
                <w:color w:val="1F1F1F"/>
              </w:rPr>
            </w:pPr>
            <w:r>
              <w:rPr>
                <w:rFonts w:ascii="Arial" w:hAnsi="Arial" w:cs="Arial"/>
                <w:color w:val="1F1F1F"/>
              </w:rPr>
              <w:t>Insurance</w:t>
            </w:r>
          </w:p>
        </w:tc>
      </w:tr>
      <w:tr w:rsidR="00861F6E" w14:paraId="2A828C28" w14:textId="77777777" w:rsidTr="00185280">
        <w:tc>
          <w:tcPr>
            <w:tcW w:w="1555" w:type="dxa"/>
          </w:tcPr>
          <w:p w14:paraId="3B558111" w14:textId="5D34A148" w:rsidR="00861F6E" w:rsidRDefault="00D66323" w:rsidP="00721594">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5A452AA9" w14:textId="2C544054" w:rsidR="00861F6E" w:rsidRDefault="00D22E2A" w:rsidP="00721594">
            <w:pPr>
              <w:pStyle w:val="NormalWeb"/>
              <w:spacing w:before="0" w:beforeAutospacing="0" w:after="360" w:afterAutospacing="0"/>
              <w:rPr>
                <w:rFonts w:ascii="Arial" w:hAnsi="Arial" w:cs="Arial"/>
                <w:color w:val="1F1F1F"/>
              </w:rPr>
            </w:pPr>
            <w:r>
              <w:rPr>
                <w:rFonts w:ascii="Arial" w:hAnsi="Arial" w:cs="Arial"/>
                <w:color w:val="1F1F1F"/>
              </w:rPr>
              <w:t>Insurance</w:t>
            </w:r>
          </w:p>
        </w:tc>
      </w:tr>
      <w:tr w:rsidR="003F5857" w14:paraId="0925361E" w14:textId="77777777" w:rsidTr="00185280">
        <w:tc>
          <w:tcPr>
            <w:tcW w:w="1555" w:type="dxa"/>
          </w:tcPr>
          <w:p w14:paraId="6D47B08C" w14:textId="27EEE1F8" w:rsidR="003F5857" w:rsidRDefault="003F5857" w:rsidP="003F5857">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724CD8C7" w14:textId="7B200A9F" w:rsidR="003F5857" w:rsidRDefault="003F5857" w:rsidP="003F5857">
            <w:pPr>
              <w:pStyle w:val="NormalWeb"/>
              <w:spacing w:before="0" w:beforeAutospacing="0" w:after="360" w:afterAutospacing="0"/>
              <w:rPr>
                <w:rFonts w:ascii="Arial" w:hAnsi="Arial" w:cs="Arial"/>
                <w:color w:val="1F1F1F"/>
              </w:rPr>
            </w:pPr>
            <w:r>
              <w:rPr>
                <w:rFonts w:ascii="Arial" w:hAnsi="Arial" w:cs="Arial"/>
                <w:color w:val="1F1F1F"/>
              </w:rPr>
              <w:t>Hospitality industry, Business Intelligence company</w:t>
            </w:r>
          </w:p>
        </w:tc>
      </w:tr>
      <w:tr w:rsidR="003F5857" w14:paraId="1021CBD4" w14:textId="77777777" w:rsidTr="00185280">
        <w:tc>
          <w:tcPr>
            <w:tcW w:w="1555" w:type="dxa"/>
          </w:tcPr>
          <w:p w14:paraId="7F0E2FAE" w14:textId="2BBE6036" w:rsidR="003F5857" w:rsidRDefault="003F5857" w:rsidP="003F5857">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5E4820DE" w14:textId="62115656" w:rsidR="003F5857" w:rsidRDefault="00F768BB" w:rsidP="003F5857">
            <w:pPr>
              <w:pStyle w:val="NormalWeb"/>
              <w:spacing w:before="0" w:beforeAutospacing="0" w:after="360" w:afterAutospacing="0"/>
              <w:rPr>
                <w:rFonts w:ascii="Arial" w:hAnsi="Arial" w:cs="Arial"/>
                <w:color w:val="1F1F1F"/>
              </w:rPr>
            </w:pPr>
            <w:r>
              <w:rPr>
                <w:rFonts w:ascii="Arial" w:hAnsi="Arial" w:cs="Arial"/>
                <w:color w:val="1F1F1F"/>
              </w:rPr>
              <w:t>Professional Services- Accountancy</w:t>
            </w:r>
          </w:p>
        </w:tc>
      </w:tr>
    </w:tbl>
    <w:p w14:paraId="408480B1" w14:textId="77777777" w:rsidR="00861F6E" w:rsidRPr="00907F5D" w:rsidRDefault="00861F6E" w:rsidP="00861F6E">
      <w:pPr>
        <w:shd w:val="clear" w:color="auto" w:fill="FFFFFF"/>
        <w:spacing w:before="100" w:beforeAutospacing="1" w:after="150" w:line="360" w:lineRule="auto"/>
        <w:ind w:left="720"/>
        <w:rPr>
          <w:rFonts w:ascii="Arial" w:eastAsia="Times New Roman" w:hAnsi="Arial" w:cs="Arial"/>
          <w:color w:val="1F1F1F"/>
          <w:kern w:val="0"/>
          <w:sz w:val="24"/>
          <w:szCs w:val="24"/>
          <w:lang w:eastAsia="en-GB"/>
          <w14:ligatures w14:val="none"/>
        </w:rPr>
      </w:pPr>
    </w:p>
    <w:p w14:paraId="79292089" w14:textId="77777777" w:rsidR="00861F6E" w:rsidRDefault="00861F6E" w:rsidP="00861F6E">
      <w:pPr>
        <w:numPr>
          <w:ilvl w:val="0"/>
          <w:numId w:val="4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What is your main market?</w:t>
      </w:r>
    </w:p>
    <w:tbl>
      <w:tblPr>
        <w:tblStyle w:val="TableGrid"/>
        <w:tblW w:w="0" w:type="auto"/>
        <w:tblLook w:val="04A0" w:firstRow="1" w:lastRow="0" w:firstColumn="1" w:lastColumn="0" w:noHBand="0" w:noVBand="1"/>
      </w:tblPr>
      <w:tblGrid>
        <w:gridCol w:w="1555"/>
        <w:gridCol w:w="7795"/>
      </w:tblGrid>
      <w:tr w:rsidR="00861F6E" w14:paraId="0F72A520" w14:textId="77777777" w:rsidTr="00185280">
        <w:trPr>
          <w:trHeight w:val="574"/>
        </w:trPr>
        <w:tc>
          <w:tcPr>
            <w:tcW w:w="1555" w:type="dxa"/>
          </w:tcPr>
          <w:p w14:paraId="6DF91AF7" w14:textId="1953EE56" w:rsidR="00861F6E" w:rsidRPr="000600C7" w:rsidRDefault="000600C7" w:rsidP="003A7F3B">
            <w:pPr>
              <w:pStyle w:val="NormalWeb"/>
              <w:spacing w:before="0" w:beforeAutospacing="0" w:after="360" w:afterAutospacing="0"/>
              <w:rPr>
                <w:rFonts w:ascii="Arial" w:hAnsi="Arial" w:cs="Arial"/>
                <w:b/>
                <w:bCs/>
                <w:color w:val="1F1F1F"/>
              </w:rPr>
            </w:pPr>
            <w:r w:rsidRPr="000600C7">
              <w:rPr>
                <w:rFonts w:ascii="Arial" w:hAnsi="Arial" w:cs="Arial"/>
                <w:b/>
                <w:bCs/>
                <w:color w:val="1F1F1F"/>
              </w:rPr>
              <w:t>Participant</w:t>
            </w:r>
          </w:p>
        </w:tc>
        <w:tc>
          <w:tcPr>
            <w:tcW w:w="7795" w:type="dxa"/>
          </w:tcPr>
          <w:p w14:paraId="088C750A" w14:textId="754F21BB" w:rsidR="00861F6E" w:rsidRPr="000600C7" w:rsidRDefault="000600C7" w:rsidP="003A7F3B">
            <w:pPr>
              <w:pStyle w:val="NormalWeb"/>
              <w:spacing w:before="0" w:beforeAutospacing="0" w:after="360" w:afterAutospacing="0"/>
              <w:rPr>
                <w:rFonts w:ascii="Arial" w:hAnsi="Arial" w:cs="Arial"/>
                <w:b/>
                <w:bCs/>
                <w:color w:val="1F1F1F"/>
              </w:rPr>
            </w:pPr>
            <w:r w:rsidRPr="000600C7">
              <w:rPr>
                <w:rFonts w:ascii="Arial" w:hAnsi="Arial" w:cs="Arial"/>
                <w:b/>
                <w:bCs/>
                <w:color w:val="1F1F1F"/>
              </w:rPr>
              <w:t>Response</w:t>
            </w:r>
          </w:p>
        </w:tc>
      </w:tr>
      <w:tr w:rsidR="00861F6E" w14:paraId="6F95F797" w14:textId="77777777" w:rsidTr="00185280">
        <w:tc>
          <w:tcPr>
            <w:tcW w:w="1555" w:type="dxa"/>
          </w:tcPr>
          <w:p w14:paraId="3C3581B6" w14:textId="062DF003"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6BBDE8B9" w14:textId="19351568" w:rsidR="00861F6E" w:rsidRDefault="001A6E19" w:rsidP="003A7F3B">
            <w:pPr>
              <w:pStyle w:val="NormalWeb"/>
              <w:spacing w:before="0" w:beforeAutospacing="0" w:after="360" w:afterAutospacing="0"/>
              <w:rPr>
                <w:rFonts w:ascii="Arial" w:hAnsi="Arial" w:cs="Arial"/>
                <w:color w:val="1F1F1F"/>
              </w:rPr>
            </w:pPr>
            <w:r>
              <w:rPr>
                <w:rFonts w:ascii="Arial" w:hAnsi="Arial" w:cs="Arial"/>
                <w:color w:val="1F1F1F"/>
              </w:rPr>
              <w:t>Financial Services</w:t>
            </w:r>
          </w:p>
        </w:tc>
      </w:tr>
      <w:tr w:rsidR="00861F6E" w14:paraId="1AB61FF6" w14:textId="77777777" w:rsidTr="00185280">
        <w:tc>
          <w:tcPr>
            <w:tcW w:w="1555" w:type="dxa"/>
          </w:tcPr>
          <w:p w14:paraId="67485BC2" w14:textId="5D768611"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5DF4FDB6" w14:textId="466389AD" w:rsidR="00861F6E" w:rsidRDefault="00164E4B" w:rsidP="003A7F3B">
            <w:pPr>
              <w:pStyle w:val="NormalWeb"/>
              <w:spacing w:before="0" w:beforeAutospacing="0" w:after="360" w:afterAutospacing="0"/>
              <w:rPr>
                <w:rFonts w:ascii="Arial" w:hAnsi="Arial" w:cs="Arial"/>
                <w:color w:val="1F1F1F"/>
              </w:rPr>
            </w:pPr>
            <w:bookmarkStart w:id="9" w:name="_Hlk148271860"/>
            <w:r>
              <w:rPr>
                <w:rFonts w:ascii="Arial" w:hAnsi="Arial" w:cs="Arial"/>
                <w:color w:val="1F1F1F"/>
              </w:rPr>
              <w:t>Commercial, residential, technology</w:t>
            </w:r>
            <w:bookmarkEnd w:id="9"/>
          </w:p>
        </w:tc>
      </w:tr>
      <w:tr w:rsidR="00861F6E" w14:paraId="652DFEA2" w14:textId="77777777" w:rsidTr="00185280">
        <w:tc>
          <w:tcPr>
            <w:tcW w:w="1555" w:type="dxa"/>
          </w:tcPr>
          <w:p w14:paraId="57F4E8F9" w14:textId="01DBE0B3" w:rsidR="00861F6E" w:rsidRDefault="00BC322E" w:rsidP="003A7F3B">
            <w:pPr>
              <w:pStyle w:val="NormalWeb"/>
              <w:spacing w:before="0" w:beforeAutospacing="0" w:after="360" w:afterAutospacing="0"/>
              <w:rPr>
                <w:rFonts w:ascii="Arial" w:hAnsi="Arial" w:cs="Arial"/>
                <w:color w:val="1F1F1F"/>
              </w:rPr>
            </w:pPr>
            <w:bookmarkStart w:id="10" w:name="_Hlk148272009"/>
            <w:r>
              <w:rPr>
                <w:rFonts w:ascii="Arial" w:hAnsi="Arial" w:cs="Arial"/>
                <w:color w:val="1F1F1F"/>
              </w:rPr>
              <w:t>C 3</w:t>
            </w:r>
          </w:p>
        </w:tc>
        <w:tc>
          <w:tcPr>
            <w:tcW w:w="7795" w:type="dxa"/>
          </w:tcPr>
          <w:p w14:paraId="699A72AB" w14:textId="0CA84875" w:rsidR="00861F6E" w:rsidRDefault="000F0C65" w:rsidP="003A7F3B">
            <w:pPr>
              <w:pStyle w:val="NormalWeb"/>
              <w:spacing w:before="0" w:beforeAutospacing="0" w:after="360" w:afterAutospacing="0"/>
              <w:rPr>
                <w:rFonts w:ascii="Arial" w:hAnsi="Arial" w:cs="Arial"/>
                <w:color w:val="1F1F1F"/>
              </w:rPr>
            </w:pPr>
            <w:r>
              <w:rPr>
                <w:rFonts w:ascii="Arial" w:hAnsi="Arial" w:cs="Arial"/>
                <w:color w:val="1F1F1F"/>
              </w:rPr>
              <w:t>Banking, Capital M</w:t>
            </w:r>
            <w:r w:rsidR="00C97626">
              <w:rPr>
                <w:rFonts w:ascii="Arial" w:hAnsi="Arial" w:cs="Arial"/>
                <w:color w:val="1F1F1F"/>
              </w:rPr>
              <w:t>arkets</w:t>
            </w:r>
          </w:p>
        </w:tc>
      </w:tr>
      <w:bookmarkEnd w:id="10"/>
      <w:tr w:rsidR="00861F6E" w14:paraId="2C0C6797" w14:textId="77777777" w:rsidTr="00185280">
        <w:tc>
          <w:tcPr>
            <w:tcW w:w="1555" w:type="dxa"/>
          </w:tcPr>
          <w:p w14:paraId="308E7800" w14:textId="45987A8B"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649E6819" w14:textId="1D894721" w:rsidR="00861F6E" w:rsidRDefault="009A0F46" w:rsidP="003A7F3B">
            <w:pPr>
              <w:pStyle w:val="NormalWeb"/>
              <w:spacing w:before="0" w:beforeAutospacing="0" w:after="360" w:afterAutospacing="0"/>
              <w:rPr>
                <w:rFonts w:ascii="Arial" w:hAnsi="Arial" w:cs="Arial"/>
                <w:color w:val="1F1F1F"/>
              </w:rPr>
            </w:pPr>
            <w:r>
              <w:rPr>
                <w:rFonts w:ascii="Arial" w:hAnsi="Arial" w:cs="Arial"/>
                <w:color w:val="1F1F1F"/>
              </w:rPr>
              <w:t>Commercial, Investment Bank</w:t>
            </w:r>
          </w:p>
        </w:tc>
      </w:tr>
      <w:tr w:rsidR="00861F6E" w14:paraId="762F6267" w14:textId="77777777" w:rsidTr="00185280">
        <w:tc>
          <w:tcPr>
            <w:tcW w:w="1555" w:type="dxa"/>
          </w:tcPr>
          <w:p w14:paraId="72EEE3E5" w14:textId="2F3443F8"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51A9B270" w14:textId="357D660B" w:rsidR="00861F6E" w:rsidRDefault="009F3E17" w:rsidP="003A7F3B">
            <w:pPr>
              <w:pStyle w:val="NormalWeb"/>
              <w:spacing w:before="0" w:beforeAutospacing="0" w:after="360" w:afterAutospacing="0"/>
              <w:rPr>
                <w:rFonts w:ascii="Arial" w:hAnsi="Arial" w:cs="Arial"/>
                <w:color w:val="1F1F1F"/>
              </w:rPr>
            </w:pPr>
            <w:r>
              <w:rPr>
                <w:rFonts w:ascii="Arial" w:hAnsi="Arial" w:cs="Arial"/>
                <w:color w:val="1F1F1F"/>
              </w:rPr>
              <w:t>Marine Insurance - Worldwide</w:t>
            </w:r>
          </w:p>
        </w:tc>
      </w:tr>
      <w:tr w:rsidR="00861F6E" w14:paraId="43396D30" w14:textId="77777777" w:rsidTr="00185280">
        <w:tc>
          <w:tcPr>
            <w:tcW w:w="1555" w:type="dxa"/>
          </w:tcPr>
          <w:p w14:paraId="12DF02F4" w14:textId="7D88A45E"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10811619" w14:textId="6730F6DE" w:rsidR="00861F6E" w:rsidRDefault="00CA61D4" w:rsidP="003A7F3B">
            <w:pPr>
              <w:pStyle w:val="NormalWeb"/>
              <w:spacing w:before="0" w:beforeAutospacing="0" w:after="360" w:afterAutospacing="0"/>
              <w:rPr>
                <w:rFonts w:ascii="Arial" w:hAnsi="Arial" w:cs="Arial"/>
                <w:color w:val="1F1F1F"/>
              </w:rPr>
            </w:pPr>
            <w:r>
              <w:rPr>
                <w:rFonts w:ascii="Arial" w:hAnsi="Arial" w:cs="Arial"/>
                <w:color w:val="1F1F1F"/>
              </w:rPr>
              <w:t xml:space="preserve">Professional </w:t>
            </w:r>
            <w:r w:rsidR="00CE5841">
              <w:rPr>
                <w:rFonts w:ascii="Arial" w:hAnsi="Arial" w:cs="Arial"/>
                <w:color w:val="1F1F1F"/>
              </w:rPr>
              <w:t>indemnity</w:t>
            </w:r>
            <w:r w:rsidR="004E347C">
              <w:rPr>
                <w:rFonts w:ascii="Arial" w:hAnsi="Arial" w:cs="Arial"/>
                <w:color w:val="1F1F1F"/>
              </w:rPr>
              <w:t xml:space="preserve"> insurance for archite</w:t>
            </w:r>
            <w:r w:rsidR="000A1A16">
              <w:rPr>
                <w:rFonts w:ascii="Arial" w:hAnsi="Arial" w:cs="Arial"/>
                <w:color w:val="1F1F1F"/>
              </w:rPr>
              <w:t xml:space="preserve">cts </w:t>
            </w:r>
          </w:p>
        </w:tc>
      </w:tr>
      <w:tr w:rsidR="00861F6E" w14:paraId="6BAF0D44" w14:textId="77777777" w:rsidTr="00185280">
        <w:tc>
          <w:tcPr>
            <w:tcW w:w="1555" w:type="dxa"/>
          </w:tcPr>
          <w:p w14:paraId="0D1E9572" w14:textId="58D0D7E4"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6957E312" w14:textId="271F662C" w:rsidR="00861F6E" w:rsidRDefault="00130CBD" w:rsidP="003A7F3B">
            <w:pPr>
              <w:pStyle w:val="NormalWeb"/>
              <w:spacing w:before="0" w:beforeAutospacing="0" w:after="360" w:afterAutospacing="0"/>
              <w:rPr>
                <w:rFonts w:ascii="Arial" w:hAnsi="Arial" w:cs="Arial"/>
                <w:color w:val="1F1F1F"/>
              </w:rPr>
            </w:pPr>
            <w:r>
              <w:rPr>
                <w:rFonts w:ascii="Arial" w:hAnsi="Arial" w:cs="Arial"/>
                <w:color w:val="1F1F1F"/>
              </w:rPr>
              <w:t>Globally, Head Quarters are based in Londo</w:t>
            </w:r>
            <w:r w:rsidR="00047B0C">
              <w:rPr>
                <w:rFonts w:ascii="Arial" w:hAnsi="Arial" w:cs="Arial"/>
                <w:color w:val="1F1F1F"/>
              </w:rPr>
              <w:t>n</w:t>
            </w:r>
            <w:r>
              <w:rPr>
                <w:rFonts w:ascii="Arial" w:hAnsi="Arial" w:cs="Arial"/>
                <w:color w:val="1F1F1F"/>
              </w:rPr>
              <w:t xml:space="preserve">, but company has </w:t>
            </w:r>
            <w:r>
              <w:rPr>
                <w:rFonts w:ascii="Arial" w:hAnsi="Arial" w:cs="Arial"/>
                <w:color w:val="1F1F1F"/>
              </w:rPr>
              <w:lastRenderedPageBreak/>
              <w:t>another 30 offices</w:t>
            </w:r>
          </w:p>
        </w:tc>
      </w:tr>
      <w:tr w:rsidR="00BC322E" w14:paraId="16A80E7D" w14:textId="77777777" w:rsidTr="00185280">
        <w:tc>
          <w:tcPr>
            <w:tcW w:w="1555" w:type="dxa"/>
          </w:tcPr>
          <w:p w14:paraId="57CB90B6" w14:textId="2B5C185B" w:rsidR="00BC322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lastRenderedPageBreak/>
              <w:t>C 8</w:t>
            </w:r>
          </w:p>
        </w:tc>
        <w:tc>
          <w:tcPr>
            <w:tcW w:w="7795" w:type="dxa"/>
          </w:tcPr>
          <w:p w14:paraId="377B779A" w14:textId="3C69DC88" w:rsidR="00BC322E" w:rsidRDefault="00080426" w:rsidP="003A7F3B">
            <w:pPr>
              <w:pStyle w:val="NormalWeb"/>
              <w:spacing w:before="0" w:beforeAutospacing="0" w:after="360" w:afterAutospacing="0"/>
              <w:rPr>
                <w:rFonts w:ascii="Arial" w:hAnsi="Arial" w:cs="Arial"/>
                <w:color w:val="1F1F1F"/>
              </w:rPr>
            </w:pPr>
            <w:r w:rsidRPr="00581168">
              <w:rPr>
                <w:rFonts w:ascii="Arial" w:hAnsi="Arial" w:cs="Arial"/>
                <w:color w:val="040C28"/>
              </w:rPr>
              <w:t>Owner-managed businesses</w:t>
            </w:r>
            <w:r w:rsidR="00581168">
              <w:rPr>
                <w:rFonts w:ascii="Arial" w:hAnsi="Arial" w:cs="Arial"/>
                <w:color w:val="040C28"/>
              </w:rPr>
              <w:t xml:space="preserve"> (</w:t>
            </w:r>
            <w:r w:rsidR="00CA337D" w:rsidRPr="00581168">
              <w:rPr>
                <w:rFonts w:ascii="Arial" w:hAnsi="Arial" w:cs="Arial"/>
                <w:color w:val="1F1F1F"/>
              </w:rPr>
              <w:t>OMBs</w:t>
            </w:r>
            <w:r w:rsidR="00581168">
              <w:rPr>
                <w:rFonts w:ascii="Arial" w:hAnsi="Arial" w:cs="Arial"/>
                <w:color w:val="1F1F1F"/>
              </w:rPr>
              <w:t>)</w:t>
            </w:r>
            <w:r w:rsidR="00CA337D">
              <w:rPr>
                <w:rFonts w:ascii="Arial" w:hAnsi="Arial" w:cs="Arial"/>
                <w:color w:val="1F1F1F"/>
              </w:rPr>
              <w:t xml:space="preserve"> </w:t>
            </w:r>
            <w:r w:rsidR="00843ADF">
              <w:rPr>
                <w:rFonts w:ascii="Arial" w:hAnsi="Arial" w:cs="Arial"/>
                <w:color w:val="1F1F1F"/>
              </w:rPr>
              <w:t>based in South East UK</w:t>
            </w:r>
          </w:p>
        </w:tc>
      </w:tr>
    </w:tbl>
    <w:p w14:paraId="710F2B32" w14:textId="77777777" w:rsidR="00861F6E" w:rsidRPr="00907F5D" w:rsidRDefault="00861F6E" w:rsidP="00861F6E">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p>
    <w:p w14:paraId="39D223DA" w14:textId="77777777" w:rsidR="00861F6E" w:rsidRDefault="00861F6E" w:rsidP="00861F6E">
      <w:pPr>
        <w:numPr>
          <w:ilvl w:val="0"/>
          <w:numId w:val="4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Do you have any operations in the EU</w:t>
      </w:r>
      <w:r>
        <w:rPr>
          <w:rFonts w:ascii="Arial" w:eastAsia="Times New Roman" w:hAnsi="Arial" w:cs="Arial"/>
          <w:color w:val="1F1F1F"/>
          <w:kern w:val="0"/>
          <w:sz w:val="24"/>
          <w:szCs w:val="24"/>
          <w:lang w:eastAsia="en-GB"/>
          <w14:ligatures w14:val="none"/>
        </w:rPr>
        <w:t>?</w:t>
      </w:r>
    </w:p>
    <w:tbl>
      <w:tblPr>
        <w:tblStyle w:val="TableGrid"/>
        <w:tblW w:w="0" w:type="auto"/>
        <w:tblLook w:val="04A0" w:firstRow="1" w:lastRow="0" w:firstColumn="1" w:lastColumn="0" w:noHBand="0" w:noVBand="1"/>
      </w:tblPr>
      <w:tblGrid>
        <w:gridCol w:w="1555"/>
        <w:gridCol w:w="7795"/>
      </w:tblGrid>
      <w:tr w:rsidR="00861F6E" w14:paraId="2BB54847" w14:textId="77777777" w:rsidTr="00DA5E90">
        <w:trPr>
          <w:trHeight w:val="627"/>
        </w:trPr>
        <w:tc>
          <w:tcPr>
            <w:tcW w:w="1555" w:type="dxa"/>
          </w:tcPr>
          <w:p w14:paraId="4029F86D" w14:textId="67B835B6" w:rsidR="00A82417" w:rsidRPr="00C66FEC" w:rsidRDefault="00BB402A" w:rsidP="003A7F3B">
            <w:pPr>
              <w:pStyle w:val="NormalWeb"/>
              <w:spacing w:before="0" w:beforeAutospacing="0" w:after="360" w:afterAutospacing="0"/>
              <w:rPr>
                <w:rFonts w:ascii="Arial" w:hAnsi="Arial" w:cs="Arial"/>
                <w:b/>
                <w:bCs/>
                <w:color w:val="1F1F1F"/>
              </w:rPr>
            </w:pPr>
            <w:bookmarkStart w:id="11" w:name="_Hlk147595134"/>
            <w:r w:rsidRPr="00C66FEC">
              <w:rPr>
                <w:rFonts w:ascii="Arial" w:hAnsi="Arial" w:cs="Arial"/>
                <w:b/>
                <w:bCs/>
                <w:color w:val="1F1F1F"/>
              </w:rPr>
              <w:t>Participant</w:t>
            </w:r>
          </w:p>
        </w:tc>
        <w:tc>
          <w:tcPr>
            <w:tcW w:w="7795" w:type="dxa"/>
          </w:tcPr>
          <w:p w14:paraId="252C3335" w14:textId="753D4AB0" w:rsidR="00861F6E" w:rsidRPr="00C66FEC" w:rsidRDefault="00BB402A" w:rsidP="003A7F3B">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861F6E" w14:paraId="72958B81" w14:textId="77777777" w:rsidTr="00185280">
        <w:tc>
          <w:tcPr>
            <w:tcW w:w="1555" w:type="dxa"/>
          </w:tcPr>
          <w:p w14:paraId="64A2A555" w14:textId="0CA2478E"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4EAD8A0A" w14:textId="5FF10BEF" w:rsidR="00861F6E" w:rsidRDefault="001A6E19" w:rsidP="003A7F3B">
            <w:pPr>
              <w:pStyle w:val="NormalWeb"/>
              <w:spacing w:before="0" w:beforeAutospacing="0" w:after="360" w:afterAutospacing="0"/>
              <w:rPr>
                <w:rFonts w:ascii="Arial" w:hAnsi="Arial" w:cs="Arial"/>
                <w:color w:val="1F1F1F"/>
              </w:rPr>
            </w:pPr>
            <w:r>
              <w:rPr>
                <w:rFonts w:ascii="Arial" w:hAnsi="Arial" w:cs="Arial"/>
                <w:color w:val="1F1F1F"/>
              </w:rPr>
              <w:t>Yes</w:t>
            </w:r>
          </w:p>
        </w:tc>
      </w:tr>
      <w:tr w:rsidR="00861F6E" w14:paraId="0E15386F" w14:textId="77777777" w:rsidTr="00185280">
        <w:tc>
          <w:tcPr>
            <w:tcW w:w="1555" w:type="dxa"/>
          </w:tcPr>
          <w:p w14:paraId="6E15C6F3" w14:textId="4CDD7EDB"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547E587B" w14:textId="2CA63CD6" w:rsidR="00861F6E" w:rsidRDefault="00164E4B" w:rsidP="003A7F3B">
            <w:pPr>
              <w:pStyle w:val="NormalWeb"/>
              <w:spacing w:before="0" w:beforeAutospacing="0" w:after="360" w:afterAutospacing="0"/>
              <w:rPr>
                <w:rFonts w:ascii="Arial" w:hAnsi="Arial" w:cs="Arial"/>
                <w:color w:val="1F1F1F"/>
              </w:rPr>
            </w:pPr>
            <w:r>
              <w:rPr>
                <w:rFonts w:ascii="Arial" w:hAnsi="Arial" w:cs="Arial"/>
                <w:color w:val="1F1F1F"/>
              </w:rPr>
              <w:t>Yes</w:t>
            </w:r>
          </w:p>
        </w:tc>
      </w:tr>
      <w:tr w:rsidR="00861F6E" w14:paraId="49405851" w14:textId="77777777" w:rsidTr="00185280">
        <w:tc>
          <w:tcPr>
            <w:tcW w:w="1555" w:type="dxa"/>
          </w:tcPr>
          <w:p w14:paraId="5F22B451" w14:textId="7068AC08"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516C77E4" w14:textId="2984F5EE" w:rsidR="00861F6E" w:rsidRDefault="002E4BAB" w:rsidP="003A7F3B">
            <w:pPr>
              <w:pStyle w:val="NormalWeb"/>
              <w:spacing w:before="0" w:beforeAutospacing="0" w:after="360" w:afterAutospacing="0"/>
              <w:rPr>
                <w:rFonts w:ascii="Arial" w:hAnsi="Arial" w:cs="Arial"/>
                <w:color w:val="1F1F1F"/>
              </w:rPr>
            </w:pPr>
            <w:r>
              <w:rPr>
                <w:rFonts w:ascii="Arial" w:hAnsi="Arial" w:cs="Arial"/>
                <w:color w:val="1F1F1F"/>
              </w:rPr>
              <w:t>Yes</w:t>
            </w:r>
          </w:p>
        </w:tc>
      </w:tr>
      <w:tr w:rsidR="00861F6E" w14:paraId="313024A7" w14:textId="77777777" w:rsidTr="00185280">
        <w:tc>
          <w:tcPr>
            <w:tcW w:w="1555" w:type="dxa"/>
          </w:tcPr>
          <w:p w14:paraId="44890A3F" w14:textId="5F7D7896" w:rsidR="00861F6E" w:rsidRDefault="00D1356A" w:rsidP="003A7F3B">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585ADF2A" w14:textId="5ABD62BA" w:rsidR="00861F6E" w:rsidRDefault="001C5AE7" w:rsidP="003A7F3B">
            <w:pPr>
              <w:pStyle w:val="NormalWeb"/>
              <w:spacing w:before="0" w:beforeAutospacing="0" w:after="360" w:afterAutospacing="0"/>
              <w:rPr>
                <w:rFonts w:ascii="Arial" w:hAnsi="Arial" w:cs="Arial"/>
                <w:color w:val="1F1F1F"/>
              </w:rPr>
            </w:pPr>
            <w:r>
              <w:rPr>
                <w:rFonts w:ascii="Arial" w:hAnsi="Arial" w:cs="Arial"/>
                <w:color w:val="1F1F1F"/>
              </w:rPr>
              <w:t xml:space="preserve">Yes, Bank in Ireland with a branch in Germany. </w:t>
            </w:r>
            <w:r w:rsidR="0024157F">
              <w:rPr>
                <w:rFonts w:ascii="Arial" w:hAnsi="Arial" w:cs="Arial"/>
                <w:color w:val="1F1F1F"/>
              </w:rPr>
              <w:t>Broker dealer in France.</w:t>
            </w:r>
          </w:p>
        </w:tc>
      </w:tr>
      <w:tr w:rsidR="00861F6E" w14:paraId="0C5622C4" w14:textId="77777777" w:rsidTr="00185280">
        <w:tc>
          <w:tcPr>
            <w:tcW w:w="1555" w:type="dxa"/>
          </w:tcPr>
          <w:p w14:paraId="1EFADEB5" w14:textId="67976E0F" w:rsidR="00861F6E" w:rsidRDefault="00D1356A" w:rsidP="003A7F3B">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193E7689" w14:textId="782DBCCB" w:rsidR="00861F6E" w:rsidRDefault="00895036" w:rsidP="003A7F3B">
            <w:pPr>
              <w:pStyle w:val="NormalWeb"/>
              <w:spacing w:before="0" w:beforeAutospacing="0" w:after="360" w:afterAutospacing="0"/>
              <w:rPr>
                <w:rFonts w:ascii="Arial" w:hAnsi="Arial" w:cs="Arial"/>
                <w:color w:val="1F1F1F"/>
              </w:rPr>
            </w:pPr>
            <w:r>
              <w:rPr>
                <w:rFonts w:ascii="Arial" w:hAnsi="Arial" w:cs="Arial"/>
                <w:color w:val="1F1F1F"/>
              </w:rPr>
              <w:t>Yes</w:t>
            </w:r>
          </w:p>
        </w:tc>
      </w:tr>
      <w:tr w:rsidR="00861F6E" w14:paraId="3D5DBB95" w14:textId="77777777" w:rsidTr="00185280">
        <w:tc>
          <w:tcPr>
            <w:tcW w:w="1555" w:type="dxa"/>
          </w:tcPr>
          <w:p w14:paraId="5F806722" w14:textId="33A4098F" w:rsidR="00861F6E" w:rsidRDefault="00D1356A" w:rsidP="003A7F3B">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5C016A74" w14:textId="6FA13693" w:rsidR="00861F6E" w:rsidRDefault="00CE5841" w:rsidP="003A7F3B">
            <w:pPr>
              <w:pStyle w:val="NormalWeb"/>
              <w:spacing w:before="0" w:beforeAutospacing="0" w:after="360" w:afterAutospacing="0"/>
              <w:rPr>
                <w:rFonts w:ascii="Arial" w:hAnsi="Arial" w:cs="Arial"/>
                <w:color w:val="1F1F1F"/>
              </w:rPr>
            </w:pPr>
            <w:r>
              <w:rPr>
                <w:rFonts w:ascii="Arial" w:hAnsi="Arial" w:cs="Arial"/>
                <w:color w:val="1F1F1F"/>
              </w:rPr>
              <w:t>No</w:t>
            </w:r>
          </w:p>
        </w:tc>
      </w:tr>
      <w:tr w:rsidR="00861F6E" w14:paraId="35C50304" w14:textId="77777777" w:rsidTr="00185280">
        <w:tc>
          <w:tcPr>
            <w:tcW w:w="1555" w:type="dxa"/>
          </w:tcPr>
          <w:p w14:paraId="4FF21BFE" w14:textId="0F209450" w:rsidR="00861F6E" w:rsidRDefault="00D1356A" w:rsidP="003A7F3B">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1628C973" w14:textId="5FC9A097" w:rsidR="00861F6E" w:rsidRDefault="00AF70CF" w:rsidP="003A7F3B">
            <w:pPr>
              <w:pStyle w:val="NormalWeb"/>
              <w:spacing w:before="0" w:beforeAutospacing="0" w:after="360" w:afterAutospacing="0"/>
              <w:rPr>
                <w:rFonts w:ascii="Arial" w:hAnsi="Arial" w:cs="Arial"/>
                <w:color w:val="1F1F1F"/>
              </w:rPr>
            </w:pPr>
            <w:r>
              <w:rPr>
                <w:rFonts w:ascii="Arial" w:hAnsi="Arial" w:cs="Arial"/>
                <w:color w:val="1F1F1F"/>
              </w:rPr>
              <w:t xml:space="preserve">Yes, Netherlands (Amsterdam), </w:t>
            </w:r>
            <w:r w:rsidR="00AF5C20">
              <w:rPr>
                <w:rFonts w:ascii="Arial" w:hAnsi="Arial" w:cs="Arial"/>
                <w:color w:val="1F1F1F"/>
              </w:rPr>
              <w:t xml:space="preserve">Spain (Barcelona), Ireland </w:t>
            </w:r>
            <w:r w:rsidR="00AB53EE">
              <w:rPr>
                <w:rFonts w:ascii="Arial" w:hAnsi="Arial" w:cs="Arial"/>
                <w:color w:val="1F1F1F"/>
              </w:rPr>
              <w:t>(Dublin</w:t>
            </w:r>
            <w:r w:rsidR="00AF5C20">
              <w:rPr>
                <w:rFonts w:ascii="Arial" w:hAnsi="Arial" w:cs="Arial"/>
                <w:color w:val="1F1F1F"/>
              </w:rPr>
              <w:t>)</w:t>
            </w:r>
          </w:p>
        </w:tc>
      </w:tr>
      <w:tr w:rsidR="00D1356A" w14:paraId="28ADDD80" w14:textId="77777777" w:rsidTr="00185280">
        <w:tc>
          <w:tcPr>
            <w:tcW w:w="1555" w:type="dxa"/>
          </w:tcPr>
          <w:p w14:paraId="7CCBF078" w14:textId="565B266F" w:rsidR="00D1356A" w:rsidRDefault="00D1356A" w:rsidP="003A7F3B">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36D51C5D" w14:textId="68978645" w:rsidR="00D1356A" w:rsidRDefault="00843ADF" w:rsidP="003A7F3B">
            <w:pPr>
              <w:pStyle w:val="NormalWeb"/>
              <w:spacing w:before="0" w:beforeAutospacing="0" w:after="360" w:afterAutospacing="0"/>
              <w:rPr>
                <w:rFonts w:ascii="Arial" w:hAnsi="Arial" w:cs="Arial"/>
                <w:color w:val="1F1F1F"/>
              </w:rPr>
            </w:pPr>
            <w:r>
              <w:rPr>
                <w:rFonts w:ascii="Arial" w:hAnsi="Arial" w:cs="Arial"/>
                <w:color w:val="1F1F1F"/>
              </w:rPr>
              <w:t xml:space="preserve">No, but some of our </w:t>
            </w:r>
            <w:r w:rsidR="00AB53EE">
              <w:rPr>
                <w:rFonts w:ascii="Arial" w:hAnsi="Arial" w:cs="Arial"/>
                <w:color w:val="1F1F1F"/>
              </w:rPr>
              <w:t>clients do.</w:t>
            </w:r>
          </w:p>
        </w:tc>
      </w:tr>
    </w:tbl>
    <w:bookmarkEnd w:id="11"/>
    <w:p w14:paraId="5E6A6AC0" w14:textId="3468DA92" w:rsidR="00861F6E" w:rsidRDefault="00F9789F" w:rsidP="00861F6E">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noProof/>
        </w:rPr>
        <w:lastRenderedPageBreak/>
        <w:drawing>
          <wp:inline distT="0" distB="0" distL="0" distR="0" wp14:anchorId="3595DD5F" wp14:editId="601C92CE">
            <wp:extent cx="5891917" cy="3037795"/>
            <wp:effectExtent l="0" t="0" r="0" b="0"/>
            <wp:docPr id="2128410259" name="Picture 2128410259" descr="A blue bar graph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410259" name="Picture 2128410259" descr="A blue bar graph with number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28787" cy="3056805"/>
                    </a:xfrm>
                    <a:prstGeom prst="rect">
                      <a:avLst/>
                    </a:prstGeom>
                    <a:noFill/>
                    <a:ln>
                      <a:noFill/>
                    </a:ln>
                  </pic:spPr>
                </pic:pic>
              </a:graphicData>
            </a:graphic>
          </wp:inline>
        </w:drawing>
      </w:r>
    </w:p>
    <w:p w14:paraId="6E24ECD8" w14:textId="6BB6BCF8" w:rsidR="00EA7516" w:rsidRPr="005D4CBA" w:rsidRDefault="00BF3686" w:rsidP="00861F6E">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 xml:space="preserve">From the </w:t>
      </w:r>
      <w:r w:rsidR="000D7469">
        <w:rPr>
          <w:rFonts w:ascii="Arial" w:eastAsia="Times New Roman" w:hAnsi="Arial" w:cs="Arial"/>
          <w:color w:val="1F1F1F"/>
          <w:kern w:val="0"/>
          <w:sz w:val="24"/>
          <w:szCs w:val="24"/>
          <w:lang w:eastAsia="en-GB"/>
          <w14:ligatures w14:val="none"/>
        </w:rPr>
        <w:t>eight</w:t>
      </w:r>
      <w:r>
        <w:rPr>
          <w:rFonts w:ascii="Arial" w:eastAsia="Times New Roman" w:hAnsi="Arial" w:cs="Arial"/>
          <w:color w:val="1F1F1F"/>
          <w:kern w:val="0"/>
          <w:sz w:val="24"/>
          <w:szCs w:val="24"/>
          <w:lang w:eastAsia="en-GB"/>
          <w14:ligatures w14:val="none"/>
        </w:rPr>
        <w:t xml:space="preserve"> participants of the questionnaire, 6 of the participants responded that their company </w:t>
      </w:r>
      <w:r w:rsidR="004D1947">
        <w:rPr>
          <w:rFonts w:ascii="Arial" w:eastAsia="Times New Roman" w:hAnsi="Arial" w:cs="Arial"/>
          <w:color w:val="1F1F1F"/>
          <w:kern w:val="0"/>
          <w:sz w:val="24"/>
          <w:szCs w:val="24"/>
          <w:lang w:eastAsia="en-GB"/>
          <w14:ligatures w14:val="none"/>
        </w:rPr>
        <w:t>has operations in the EU</w:t>
      </w:r>
      <w:r w:rsidR="00A75D1A">
        <w:rPr>
          <w:rFonts w:ascii="Arial" w:eastAsia="Times New Roman" w:hAnsi="Arial" w:cs="Arial"/>
          <w:color w:val="1F1F1F"/>
          <w:kern w:val="0"/>
          <w:sz w:val="24"/>
          <w:szCs w:val="24"/>
          <w:lang w:eastAsia="en-GB"/>
          <w14:ligatures w14:val="none"/>
        </w:rPr>
        <w:t xml:space="preserve">, the financial services that consist </w:t>
      </w:r>
      <w:r w:rsidR="00F16557">
        <w:rPr>
          <w:rFonts w:ascii="Arial" w:eastAsia="Times New Roman" w:hAnsi="Arial" w:cs="Arial"/>
          <w:color w:val="1F1F1F"/>
          <w:kern w:val="0"/>
          <w:sz w:val="24"/>
          <w:szCs w:val="24"/>
          <w:lang w:eastAsia="en-GB"/>
          <w14:ligatures w14:val="none"/>
        </w:rPr>
        <w:t xml:space="preserve">mainly </w:t>
      </w:r>
      <w:r w:rsidR="00A75D1A">
        <w:rPr>
          <w:rFonts w:ascii="Arial" w:eastAsia="Times New Roman" w:hAnsi="Arial" w:cs="Arial"/>
          <w:color w:val="1F1F1F"/>
          <w:kern w:val="0"/>
          <w:sz w:val="24"/>
          <w:szCs w:val="24"/>
          <w:lang w:eastAsia="en-GB"/>
          <w14:ligatures w14:val="none"/>
        </w:rPr>
        <w:t>of banking</w:t>
      </w:r>
      <w:r w:rsidR="00F16557">
        <w:rPr>
          <w:rFonts w:ascii="Arial" w:eastAsia="Times New Roman" w:hAnsi="Arial" w:cs="Arial"/>
          <w:color w:val="1F1F1F"/>
          <w:kern w:val="0"/>
          <w:sz w:val="24"/>
          <w:szCs w:val="24"/>
          <w:lang w:eastAsia="en-GB"/>
          <w14:ligatures w14:val="none"/>
        </w:rPr>
        <w:t xml:space="preserve"> operations, the construction company, one of the insurance companies</w:t>
      </w:r>
      <w:r w:rsidR="00247940">
        <w:rPr>
          <w:rFonts w:ascii="Arial" w:eastAsia="Times New Roman" w:hAnsi="Arial" w:cs="Arial"/>
          <w:color w:val="1F1F1F"/>
          <w:kern w:val="0"/>
          <w:sz w:val="24"/>
          <w:szCs w:val="24"/>
          <w:lang w:eastAsia="en-GB"/>
          <w14:ligatures w14:val="none"/>
        </w:rPr>
        <w:t>, as well as the ho</w:t>
      </w:r>
      <w:r w:rsidR="000D7469">
        <w:rPr>
          <w:rFonts w:ascii="Arial" w:eastAsia="Times New Roman" w:hAnsi="Arial" w:cs="Arial"/>
          <w:color w:val="1F1F1F"/>
          <w:kern w:val="0"/>
          <w:sz w:val="24"/>
          <w:szCs w:val="24"/>
          <w:lang w:eastAsia="en-GB"/>
          <w14:ligatures w14:val="none"/>
        </w:rPr>
        <w:t>spitality company</w:t>
      </w:r>
      <w:r w:rsidR="00A819F7">
        <w:rPr>
          <w:rFonts w:ascii="Arial" w:eastAsia="Times New Roman" w:hAnsi="Arial" w:cs="Arial"/>
          <w:color w:val="1F1F1F"/>
          <w:kern w:val="0"/>
          <w:sz w:val="24"/>
          <w:szCs w:val="24"/>
          <w:lang w:eastAsia="en-GB"/>
          <w14:ligatures w14:val="none"/>
        </w:rPr>
        <w:t>, responded no</w:t>
      </w:r>
      <w:r w:rsidR="000D7469">
        <w:rPr>
          <w:rFonts w:ascii="Arial" w:eastAsia="Times New Roman" w:hAnsi="Arial" w:cs="Arial"/>
          <w:color w:val="1F1F1F"/>
          <w:kern w:val="0"/>
          <w:sz w:val="24"/>
          <w:szCs w:val="24"/>
          <w:lang w:eastAsia="en-GB"/>
          <w14:ligatures w14:val="none"/>
        </w:rPr>
        <w:t xml:space="preserve">. </w:t>
      </w:r>
    </w:p>
    <w:p w14:paraId="4DB6343E" w14:textId="77777777" w:rsidR="00861F6E" w:rsidRDefault="00861F6E" w:rsidP="00861F6E">
      <w:pPr>
        <w:numPr>
          <w:ilvl w:val="0"/>
          <w:numId w:val="4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If yes, what are the main challenges you have faced since Brexit?</w:t>
      </w:r>
    </w:p>
    <w:tbl>
      <w:tblPr>
        <w:tblStyle w:val="TableGrid"/>
        <w:tblW w:w="0" w:type="auto"/>
        <w:tblLook w:val="04A0" w:firstRow="1" w:lastRow="0" w:firstColumn="1" w:lastColumn="0" w:noHBand="0" w:noVBand="1"/>
      </w:tblPr>
      <w:tblGrid>
        <w:gridCol w:w="1590"/>
        <w:gridCol w:w="7986"/>
      </w:tblGrid>
      <w:tr w:rsidR="0042266B" w14:paraId="4FFEF1D5" w14:textId="77777777" w:rsidTr="00EF55FC">
        <w:trPr>
          <w:trHeight w:val="627"/>
        </w:trPr>
        <w:tc>
          <w:tcPr>
            <w:tcW w:w="1590" w:type="dxa"/>
          </w:tcPr>
          <w:p w14:paraId="0F35AB95" w14:textId="77777777" w:rsidR="0042266B" w:rsidRPr="00C66FEC" w:rsidRDefault="0042266B" w:rsidP="003A7F3B">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986" w:type="dxa"/>
          </w:tcPr>
          <w:p w14:paraId="19042B54" w14:textId="77777777" w:rsidR="0042266B" w:rsidRPr="00C66FEC" w:rsidRDefault="0042266B" w:rsidP="003A7F3B">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42266B" w14:paraId="02B5307E" w14:textId="77777777" w:rsidTr="00EF55FC">
        <w:tc>
          <w:tcPr>
            <w:tcW w:w="1590" w:type="dxa"/>
          </w:tcPr>
          <w:p w14:paraId="02905AB0" w14:textId="48685323" w:rsidR="0042266B" w:rsidRDefault="00D1356A" w:rsidP="003A7F3B">
            <w:pPr>
              <w:pStyle w:val="NormalWeb"/>
              <w:spacing w:before="0" w:beforeAutospacing="0" w:after="360" w:afterAutospacing="0"/>
              <w:rPr>
                <w:rFonts w:ascii="Arial" w:hAnsi="Arial" w:cs="Arial"/>
                <w:color w:val="1F1F1F"/>
              </w:rPr>
            </w:pPr>
            <w:r>
              <w:rPr>
                <w:rFonts w:ascii="Arial" w:hAnsi="Arial" w:cs="Arial"/>
                <w:color w:val="1F1F1F"/>
              </w:rPr>
              <w:t>C 1</w:t>
            </w:r>
          </w:p>
        </w:tc>
        <w:tc>
          <w:tcPr>
            <w:tcW w:w="7986" w:type="dxa"/>
          </w:tcPr>
          <w:p w14:paraId="76F3D166" w14:textId="68151ADA" w:rsidR="00EE3AFA" w:rsidRDefault="007642F3" w:rsidP="003A7F3B">
            <w:pPr>
              <w:pStyle w:val="NormalWeb"/>
              <w:spacing w:before="0" w:beforeAutospacing="0" w:after="360" w:afterAutospacing="0"/>
              <w:rPr>
                <w:rFonts w:ascii="Arial" w:hAnsi="Arial" w:cs="Arial"/>
                <w:color w:val="1F1F1F"/>
              </w:rPr>
            </w:pPr>
            <w:r>
              <w:rPr>
                <w:rFonts w:ascii="Arial" w:hAnsi="Arial" w:cs="Arial"/>
                <w:color w:val="1F1F1F"/>
              </w:rPr>
              <w:t xml:space="preserve">A greater need to have “boots on the ground” </w:t>
            </w:r>
            <w:r w:rsidR="004B2FD2">
              <w:rPr>
                <w:rFonts w:ascii="Arial" w:hAnsi="Arial" w:cs="Arial"/>
                <w:color w:val="1F1F1F"/>
              </w:rPr>
              <w:t xml:space="preserve">in Europe. People physically in location, rather than people in the UK travelling into Europe to lead on searches. </w:t>
            </w:r>
          </w:p>
        </w:tc>
      </w:tr>
      <w:tr w:rsidR="004219CF" w14:paraId="754438AD" w14:textId="77777777" w:rsidTr="00EF55FC">
        <w:tc>
          <w:tcPr>
            <w:tcW w:w="1590" w:type="dxa"/>
          </w:tcPr>
          <w:p w14:paraId="7C1214AE" w14:textId="5EC00F27"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C 2</w:t>
            </w:r>
          </w:p>
        </w:tc>
        <w:tc>
          <w:tcPr>
            <w:tcW w:w="7986" w:type="dxa"/>
          </w:tcPr>
          <w:p w14:paraId="5CB05F48" w14:textId="0857C593"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Material supply challenges, duty taxes, labour supply and increased costs, but these are now factored into current prices and plans.</w:t>
            </w:r>
          </w:p>
        </w:tc>
      </w:tr>
      <w:tr w:rsidR="004219CF" w14:paraId="0185E62E" w14:textId="77777777" w:rsidTr="00EF55FC">
        <w:tc>
          <w:tcPr>
            <w:tcW w:w="1590" w:type="dxa"/>
          </w:tcPr>
          <w:p w14:paraId="553F37C9" w14:textId="1C7D7732"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C 3</w:t>
            </w:r>
          </w:p>
        </w:tc>
        <w:tc>
          <w:tcPr>
            <w:tcW w:w="7986" w:type="dxa"/>
          </w:tcPr>
          <w:p w14:paraId="754C0C6F" w14:textId="3D9C297E" w:rsidR="004219CF" w:rsidRDefault="00BD3F99" w:rsidP="004219CF">
            <w:pPr>
              <w:pStyle w:val="NormalWeb"/>
              <w:spacing w:before="0" w:beforeAutospacing="0" w:after="360" w:afterAutospacing="0"/>
              <w:rPr>
                <w:rFonts w:ascii="Arial" w:hAnsi="Arial" w:cs="Arial"/>
                <w:color w:val="1F1F1F"/>
              </w:rPr>
            </w:pPr>
            <w:r>
              <w:rPr>
                <w:rFonts w:ascii="Arial" w:hAnsi="Arial" w:cs="Arial"/>
                <w:color w:val="1F1F1F"/>
              </w:rPr>
              <w:t>Restrictions</w:t>
            </w:r>
            <w:r w:rsidR="005E053C">
              <w:rPr>
                <w:rFonts w:ascii="Arial" w:hAnsi="Arial" w:cs="Arial"/>
                <w:color w:val="1F1F1F"/>
              </w:rPr>
              <w:t xml:space="preserve"> around marketing to countries in the EU</w:t>
            </w:r>
            <w:r>
              <w:rPr>
                <w:rFonts w:ascii="Arial" w:hAnsi="Arial" w:cs="Arial"/>
                <w:color w:val="1F1F1F"/>
              </w:rPr>
              <w:t>27.</w:t>
            </w:r>
          </w:p>
        </w:tc>
      </w:tr>
      <w:tr w:rsidR="004219CF" w14:paraId="5694B99F" w14:textId="77777777" w:rsidTr="00EF55FC">
        <w:tc>
          <w:tcPr>
            <w:tcW w:w="1590" w:type="dxa"/>
          </w:tcPr>
          <w:p w14:paraId="08DC1CE6" w14:textId="394D815B"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C 4</w:t>
            </w:r>
          </w:p>
        </w:tc>
        <w:tc>
          <w:tcPr>
            <w:tcW w:w="7986" w:type="dxa"/>
          </w:tcPr>
          <w:p w14:paraId="7F4D6125" w14:textId="5D0CB85F" w:rsidR="004219CF" w:rsidRDefault="008F49ED" w:rsidP="004219CF">
            <w:pPr>
              <w:pStyle w:val="NormalWeb"/>
              <w:spacing w:before="0" w:beforeAutospacing="0" w:after="360" w:afterAutospacing="0"/>
              <w:rPr>
                <w:rFonts w:ascii="Arial" w:hAnsi="Arial" w:cs="Arial"/>
                <w:color w:val="1F1F1F"/>
              </w:rPr>
            </w:pPr>
            <w:r>
              <w:rPr>
                <w:rFonts w:ascii="Arial" w:hAnsi="Arial" w:cs="Arial"/>
                <w:color w:val="1F1F1F"/>
              </w:rPr>
              <w:t>D</w:t>
            </w:r>
            <w:r w:rsidR="00BC699C">
              <w:rPr>
                <w:rFonts w:ascii="Arial" w:hAnsi="Arial" w:cs="Arial"/>
                <w:color w:val="1F1F1F"/>
              </w:rPr>
              <w:t>ependent</w:t>
            </w:r>
            <w:r w:rsidR="00501D82">
              <w:rPr>
                <w:rFonts w:ascii="Arial" w:hAnsi="Arial" w:cs="Arial"/>
                <w:color w:val="1F1F1F"/>
              </w:rPr>
              <w:t xml:space="preserve"> </w:t>
            </w:r>
            <w:r w:rsidR="009F75F6">
              <w:rPr>
                <w:rFonts w:ascii="Arial" w:hAnsi="Arial" w:cs="Arial"/>
                <w:color w:val="1F1F1F"/>
              </w:rPr>
              <w:t xml:space="preserve">of </w:t>
            </w:r>
            <w:r w:rsidR="006D45F5">
              <w:rPr>
                <w:rFonts w:ascii="Arial" w:hAnsi="Arial" w:cs="Arial"/>
                <w:color w:val="1F1F1F"/>
              </w:rPr>
              <w:t>EU and UK regulation</w:t>
            </w:r>
            <w:r w:rsidR="00566DA1">
              <w:rPr>
                <w:rFonts w:ascii="Arial" w:hAnsi="Arial" w:cs="Arial"/>
                <w:color w:val="1F1F1F"/>
              </w:rPr>
              <w:t>. Cross border travel. Limitations of “Regulatory Passporting”</w:t>
            </w:r>
            <w:r w:rsidR="00895B47">
              <w:rPr>
                <w:rFonts w:ascii="Arial" w:hAnsi="Arial" w:cs="Arial"/>
                <w:color w:val="1F1F1F"/>
              </w:rPr>
              <w:t xml:space="preserve"> to UK or EU only, so duplicate infras</w:t>
            </w:r>
            <w:r w:rsidR="00A4148E">
              <w:rPr>
                <w:rFonts w:ascii="Arial" w:hAnsi="Arial" w:cs="Arial"/>
                <w:color w:val="1F1F1F"/>
              </w:rPr>
              <w:t xml:space="preserve">tructure </w:t>
            </w:r>
            <w:r w:rsidR="00A4148E">
              <w:rPr>
                <w:rFonts w:ascii="Arial" w:hAnsi="Arial" w:cs="Arial"/>
                <w:color w:val="1F1F1F"/>
              </w:rPr>
              <w:lastRenderedPageBreak/>
              <w:t>and costs.</w:t>
            </w:r>
          </w:p>
        </w:tc>
      </w:tr>
      <w:tr w:rsidR="004219CF" w14:paraId="2FF9DD01" w14:textId="77777777" w:rsidTr="00EF55FC">
        <w:tc>
          <w:tcPr>
            <w:tcW w:w="1590" w:type="dxa"/>
          </w:tcPr>
          <w:p w14:paraId="22A1DDA8" w14:textId="07915DEC"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lastRenderedPageBreak/>
              <w:t>C 5</w:t>
            </w:r>
          </w:p>
        </w:tc>
        <w:tc>
          <w:tcPr>
            <w:tcW w:w="7986" w:type="dxa"/>
          </w:tcPr>
          <w:p w14:paraId="36C14827" w14:textId="3C12180E" w:rsidR="004219CF" w:rsidRDefault="00895036" w:rsidP="004219CF">
            <w:pPr>
              <w:pStyle w:val="NormalWeb"/>
              <w:spacing w:before="0" w:beforeAutospacing="0" w:after="360" w:afterAutospacing="0"/>
              <w:rPr>
                <w:rFonts w:ascii="Arial" w:hAnsi="Arial" w:cs="Arial"/>
                <w:color w:val="1F1F1F"/>
              </w:rPr>
            </w:pPr>
            <w:r>
              <w:rPr>
                <w:rFonts w:ascii="Arial" w:hAnsi="Arial" w:cs="Arial"/>
                <w:color w:val="1F1F1F"/>
              </w:rPr>
              <w:t>Setting up an office in Lu</w:t>
            </w:r>
            <w:r w:rsidR="00DF4040">
              <w:rPr>
                <w:rFonts w:ascii="Arial" w:hAnsi="Arial" w:cs="Arial"/>
                <w:color w:val="1F1F1F"/>
              </w:rPr>
              <w:t>xemburg</w:t>
            </w:r>
            <w:r w:rsidR="00A231C7">
              <w:rPr>
                <w:rFonts w:ascii="Arial" w:hAnsi="Arial" w:cs="Arial"/>
                <w:color w:val="1F1F1F"/>
              </w:rPr>
              <w:t>, so we can “Passport” into European business.</w:t>
            </w:r>
          </w:p>
        </w:tc>
      </w:tr>
      <w:tr w:rsidR="004219CF" w14:paraId="43F295C0" w14:textId="77777777" w:rsidTr="00EF55FC">
        <w:tc>
          <w:tcPr>
            <w:tcW w:w="1590" w:type="dxa"/>
          </w:tcPr>
          <w:p w14:paraId="1FA04B3A" w14:textId="3F141DA4"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C 6</w:t>
            </w:r>
          </w:p>
        </w:tc>
        <w:tc>
          <w:tcPr>
            <w:tcW w:w="7986" w:type="dxa"/>
          </w:tcPr>
          <w:p w14:paraId="6372BE12" w14:textId="02B904A7" w:rsidR="004219CF" w:rsidRDefault="00DC4E2C" w:rsidP="004219CF">
            <w:pPr>
              <w:pStyle w:val="NormalWeb"/>
              <w:spacing w:before="0" w:beforeAutospacing="0" w:after="360" w:afterAutospacing="0"/>
              <w:rPr>
                <w:rFonts w:ascii="Arial" w:hAnsi="Arial" w:cs="Arial"/>
                <w:color w:val="1F1F1F"/>
              </w:rPr>
            </w:pPr>
            <w:r>
              <w:rPr>
                <w:rFonts w:ascii="Arial" w:hAnsi="Arial" w:cs="Arial"/>
                <w:color w:val="1F1F1F"/>
              </w:rPr>
              <w:t>N/A</w:t>
            </w:r>
          </w:p>
        </w:tc>
      </w:tr>
      <w:tr w:rsidR="004219CF" w14:paraId="72A2F89E" w14:textId="77777777" w:rsidTr="00EF55FC">
        <w:tc>
          <w:tcPr>
            <w:tcW w:w="1590" w:type="dxa"/>
          </w:tcPr>
          <w:p w14:paraId="4C67BF17" w14:textId="47BD0024"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C 7</w:t>
            </w:r>
          </w:p>
        </w:tc>
        <w:tc>
          <w:tcPr>
            <w:tcW w:w="7986" w:type="dxa"/>
          </w:tcPr>
          <w:p w14:paraId="431AB51D" w14:textId="48AD8E4E" w:rsidR="004219CF" w:rsidRDefault="00DA2D74" w:rsidP="004219CF">
            <w:pPr>
              <w:pStyle w:val="NormalWeb"/>
              <w:spacing w:before="0" w:beforeAutospacing="0" w:after="360" w:afterAutospacing="0"/>
              <w:rPr>
                <w:rFonts w:ascii="Arial" w:hAnsi="Arial" w:cs="Arial"/>
                <w:color w:val="1F1F1F"/>
              </w:rPr>
            </w:pPr>
            <w:r>
              <w:rPr>
                <w:rFonts w:ascii="Arial" w:hAnsi="Arial" w:cs="Arial"/>
                <w:color w:val="1F1F1F"/>
              </w:rPr>
              <w:t>Regarding business as usual, but we are</w:t>
            </w:r>
            <w:r w:rsidR="0065292C">
              <w:rPr>
                <w:rFonts w:ascii="Arial" w:hAnsi="Arial" w:cs="Arial"/>
                <w:color w:val="1F1F1F"/>
              </w:rPr>
              <w:t xml:space="preserve"> lacking people, so as an international company we recruit foreign, </w:t>
            </w:r>
            <w:r w:rsidR="00741589">
              <w:rPr>
                <w:rFonts w:ascii="Arial" w:hAnsi="Arial" w:cs="Arial"/>
                <w:color w:val="1F1F1F"/>
              </w:rPr>
              <w:t>so problems with recruitment.</w:t>
            </w:r>
          </w:p>
        </w:tc>
      </w:tr>
      <w:tr w:rsidR="004219CF" w:rsidRPr="0054756E" w14:paraId="5425B227" w14:textId="77777777" w:rsidTr="00EF55FC">
        <w:tc>
          <w:tcPr>
            <w:tcW w:w="1590" w:type="dxa"/>
          </w:tcPr>
          <w:p w14:paraId="596DABE8" w14:textId="6EB7FEA1" w:rsidR="004219CF" w:rsidRDefault="004219CF" w:rsidP="00EF55FC">
            <w:pPr>
              <w:pStyle w:val="NormalWeb"/>
              <w:spacing w:before="0" w:beforeAutospacing="0" w:after="360" w:afterAutospacing="0"/>
              <w:jc w:val="both"/>
              <w:rPr>
                <w:rFonts w:ascii="Arial" w:hAnsi="Arial" w:cs="Arial"/>
                <w:color w:val="1F1F1F"/>
              </w:rPr>
            </w:pPr>
            <w:r>
              <w:rPr>
                <w:rFonts w:ascii="Arial" w:hAnsi="Arial" w:cs="Arial"/>
                <w:color w:val="1F1F1F"/>
              </w:rPr>
              <w:t>C 8</w:t>
            </w:r>
          </w:p>
        </w:tc>
        <w:tc>
          <w:tcPr>
            <w:tcW w:w="7986" w:type="dxa"/>
          </w:tcPr>
          <w:p w14:paraId="5F68D7A5" w14:textId="443640F9" w:rsidR="004219CF" w:rsidRDefault="00AB53EE" w:rsidP="004219CF">
            <w:pPr>
              <w:pStyle w:val="NormalWeb"/>
              <w:spacing w:before="0" w:beforeAutospacing="0" w:after="360" w:afterAutospacing="0"/>
              <w:rPr>
                <w:rFonts w:ascii="Arial" w:hAnsi="Arial" w:cs="Arial"/>
                <w:color w:val="1F1F1F"/>
              </w:rPr>
            </w:pPr>
            <w:r>
              <w:rPr>
                <w:rFonts w:ascii="Arial" w:hAnsi="Arial" w:cs="Arial"/>
                <w:color w:val="1F1F1F"/>
              </w:rPr>
              <w:t>Dealing with import/export documentation and regulatio</w:t>
            </w:r>
            <w:r w:rsidR="00AC17A2">
              <w:rPr>
                <w:rFonts w:ascii="Arial" w:hAnsi="Arial" w:cs="Arial"/>
                <w:color w:val="1F1F1F"/>
              </w:rPr>
              <w:t>n, tight labour market</w:t>
            </w:r>
          </w:p>
        </w:tc>
      </w:tr>
    </w:tbl>
    <w:p w14:paraId="68C7CE1F" w14:textId="72ABA25D" w:rsidR="00DA5E90" w:rsidRDefault="00F9789F" w:rsidP="0042266B">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noProof/>
        </w:rPr>
        <w:drawing>
          <wp:inline distT="0" distB="0" distL="0" distR="0" wp14:anchorId="3D80B109" wp14:editId="3DAE6BEE">
            <wp:extent cx="5906641" cy="3130550"/>
            <wp:effectExtent l="0" t="0" r="0" b="0"/>
            <wp:docPr id="1791086766" name="Picture 1791086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7427" cy="3152167"/>
                    </a:xfrm>
                    <a:prstGeom prst="rect">
                      <a:avLst/>
                    </a:prstGeom>
                    <a:noFill/>
                    <a:ln>
                      <a:noFill/>
                    </a:ln>
                  </pic:spPr>
                </pic:pic>
              </a:graphicData>
            </a:graphic>
          </wp:inline>
        </w:drawing>
      </w:r>
    </w:p>
    <w:p w14:paraId="56875329" w14:textId="0FAA3AAC" w:rsidR="0054756E" w:rsidRPr="005D4CBA" w:rsidRDefault="002D098D" w:rsidP="00992366">
      <w:pPr>
        <w:pStyle w:val="NormalWeb"/>
        <w:spacing w:before="0" w:beforeAutospacing="0" w:after="360" w:afterAutospacing="0" w:line="360" w:lineRule="auto"/>
        <w:rPr>
          <w:rFonts w:ascii="Arial" w:hAnsi="Arial" w:cs="Arial"/>
          <w:color w:val="1F1F1F"/>
        </w:rPr>
      </w:pPr>
      <w:r>
        <w:rPr>
          <w:rFonts w:ascii="Arial" w:hAnsi="Arial" w:cs="Arial"/>
          <w:color w:val="1F1F1F"/>
        </w:rPr>
        <w:t>In response to the challenges faced by the respective compan</w:t>
      </w:r>
      <w:r w:rsidR="004B090C">
        <w:rPr>
          <w:rFonts w:ascii="Arial" w:hAnsi="Arial" w:cs="Arial"/>
          <w:color w:val="1F1F1F"/>
        </w:rPr>
        <w:t>ies</w:t>
      </w:r>
      <w:r w:rsidR="008C4EE3">
        <w:rPr>
          <w:rFonts w:ascii="Arial" w:hAnsi="Arial" w:cs="Arial"/>
          <w:color w:val="1F1F1F"/>
        </w:rPr>
        <w:t>,</w:t>
      </w:r>
      <w:r>
        <w:rPr>
          <w:rFonts w:ascii="Arial" w:hAnsi="Arial" w:cs="Arial"/>
          <w:color w:val="1F1F1F"/>
        </w:rPr>
        <w:t xml:space="preserve"> the responses were as follow</w:t>
      </w:r>
      <w:r w:rsidR="009945BD">
        <w:rPr>
          <w:rFonts w:ascii="Arial" w:hAnsi="Arial" w:cs="Arial"/>
          <w:color w:val="1F1F1F"/>
        </w:rPr>
        <w:t xml:space="preserve">. Company 1, </w:t>
      </w:r>
      <w:r w:rsidR="00FB4C07">
        <w:rPr>
          <w:rFonts w:ascii="Arial" w:hAnsi="Arial" w:cs="Arial"/>
          <w:color w:val="1F1F1F"/>
        </w:rPr>
        <w:t xml:space="preserve">Executive Search (Recruitment), </w:t>
      </w:r>
      <w:r w:rsidR="001B2A0C">
        <w:rPr>
          <w:rFonts w:ascii="Arial" w:hAnsi="Arial" w:cs="Arial"/>
          <w:color w:val="1F1F1F"/>
        </w:rPr>
        <w:t>Financial Services</w:t>
      </w:r>
      <w:r w:rsidR="00DC45F5">
        <w:rPr>
          <w:rFonts w:ascii="Arial" w:hAnsi="Arial" w:cs="Arial"/>
          <w:color w:val="1F1F1F"/>
        </w:rPr>
        <w:t xml:space="preserve">. </w:t>
      </w:r>
      <w:r w:rsidR="00DA3C81">
        <w:rPr>
          <w:rFonts w:ascii="Arial" w:hAnsi="Arial" w:cs="Arial"/>
          <w:color w:val="1F1F1F"/>
        </w:rPr>
        <w:t>That ther</w:t>
      </w:r>
      <w:r w:rsidR="00980E95">
        <w:rPr>
          <w:rFonts w:ascii="Arial" w:hAnsi="Arial" w:cs="Arial"/>
          <w:color w:val="1F1F1F"/>
        </w:rPr>
        <w:t>e</w:t>
      </w:r>
      <w:r w:rsidR="00666060">
        <w:rPr>
          <w:rFonts w:ascii="Arial" w:hAnsi="Arial" w:cs="Arial"/>
          <w:color w:val="1F1F1F"/>
        </w:rPr>
        <w:t xml:space="preserve"> </w:t>
      </w:r>
      <w:r w:rsidR="00DA3C81">
        <w:rPr>
          <w:rFonts w:ascii="Arial" w:hAnsi="Arial" w:cs="Arial"/>
          <w:color w:val="1F1F1F"/>
        </w:rPr>
        <w:t xml:space="preserve">would be a need to have people physically in </w:t>
      </w:r>
      <w:r w:rsidR="00134B44">
        <w:rPr>
          <w:rFonts w:ascii="Arial" w:hAnsi="Arial" w:cs="Arial"/>
          <w:color w:val="1F1F1F"/>
        </w:rPr>
        <w:t xml:space="preserve">location in </w:t>
      </w:r>
      <w:r w:rsidR="00DA3C81">
        <w:rPr>
          <w:rFonts w:ascii="Arial" w:hAnsi="Arial" w:cs="Arial"/>
          <w:color w:val="1F1F1F"/>
        </w:rPr>
        <w:t>Europ</w:t>
      </w:r>
      <w:r w:rsidR="00134B44">
        <w:rPr>
          <w:rFonts w:ascii="Arial" w:hAnsi="Arial" w:cs="Arial"/>
          <w:color w:val="1F1F1F"/>
        </w:rPr>
        <w:t>e</w:t>
      </w:r>
      <w:r w:rsidR="00DA3C81">
        <w:rPr>
          <w:rFonts w:ascii="Arial" w:hAnsi="Arial" w:cs="Arial"/>
          <w:color w:val="1F1F1F"/>
        </w:rPr>
        <w:t xml:space="preserve">, rather than people </w:t>
      </w:r>
      <w:r w:rsidR="00134B44">
        <w:rPr>
          <w:rFonts w:ascii="Arial" w:hAnsi="Arial" w:cs="Arial"/>
          <w:color w:val="1F1F1F"/>
        </w:rPr>
        <w:t>from</w:t>
      </w:r>
      <w:r w:rsidR="00DA3C81">
        <w:rPr>
          <w:rFonts w:ascii="Arial" w:hAnsi="Arial" w:cs="Arial"/>
          <w:color w:val="1F1F1F"/>
        </w:rPr>
        <w:t xml:space="preserve"> the UK travelling into Europe to lead on searches. </w:t>
      </w:r>
      <w:r w:rsidR="00CA6DF9">
        <w:rPr>
          <w:rFonts w:ascii="Arial" w:hAnsi="Arial" w:cs="Arial"/>
          <w:color w:val="1F1F1F"/>
        </w:rPr>
        <w:t xml:space="preserve">As for Company 2. </w:t>
      </w:r>
      <w:r w:rsidR="00DC45F5">
        <w:rPr>
          <w:rFonts w:ascii="Arial" w:hAnsi="Arial" w:cs="Arial"/>
          <w:color w:val="1F1F1F"/>
        </w:rPr>
        <w:t>Con</w:t>
      </w:r>
      <w:r w:rsidR="005F4FAB">
        <w:rPr>
          <w:rFonts w:ascii="Arial" w:hAnsi="Arial" w:cs="Arial"/>
          <w:color w:val="1F1F1F"/>
        </w:rPr>
        <w:t>s</w:t>
      </w:r>
      <w:r w:rsidR="00DC45F5">
        <w:rPr>
          <w:rFonts w:ascii="Arial" w:hAnsi="Arial" w:cs="Arial"/>
          <w:color w:val="1F1F1F"/>
        </w:rPr>
        <w:t>truction</w:t>
      </w:r>
      <w:r w:rsidR="005F4FAB">
        <w:rPr>
          <w:rFonts w:ascii="Arial" w:hAnsi="Arial" w:cs="Arial"/>
          <w:color w:val="1F1F1F"/>
        </w:rPr>
        <w:t>, with main market Commercial, residential, technology</w:t>
      </w:r>
      <w:r w:rsidR="0088140E">
        <w:rPr>
          <w:rFonts w:ascii="Arial" w:hAnsi="Arial" w:cs="Arial"/>
          <w:color w:val="1F1F1F"/>
        </w:rPr>
        <w:t xml:space="preserve">, responded that </w:t>
      </w:r>
      <w:r w:rsidR="001A061E">
        <w:rPr>
          <w:rFonts w:ascii="Arial" w:hAnsi="Arial" w:cs="Arial"/>
          <w:color w:val="1F1F1F"/>
        </w:rPr>
        <w:t>m</w:t>
      </w:r>
      <w:r w:rsidR="0088140E">
        <w:rPr>
          <w:rFonts w:ascii="Arial" w:hAnsi="Arial" w:cs="Arial"/>
          <w:color w:val="1F1F1F"/>
        </w:rPr>
        <w:t xml:space="preserve">aterial supply </w:t>
      </w:r>
      <w:r w:rsidR="001A061E">
        <w:rPr>
          <w:rFonts w:ascii="Arial" w:hAnsi="Arial" w:cs="Arial"/>
          <w:color w:val="1F1F1F"/>
        </w:rPr>
        <w:t xml:space="preserve">was one of the main </w:t>
      </w:r>
      <w:r w:rsidR="0088140E">
        <w:rPr>
          <w:rFonts w:ascii="Arial" w:hAnsi="Arial" w:cs="Arial"/>
          <w:color w:val="1F1F1F"/>
        </w:rPr>
        <w:t xml:space="preserve">challenges, duty taxes, labour supply and </w:t>
      </w:r>
      <w:r w:rsidR="0088140E">
        <w:rPr>
          <w:rFonts w:ascii="Arial" w:hAnsi="Arial" w:cs="Arial"/>
          <w:color w:val="1F1F1F"/>
        </w:rPr>
        <w:lastRenderedPageBreak/>
        <w:t>increased costs, but these are now factored into current prices and plans.</w:t>
      </w:r>
      <w:r w:rsidR="001A061E">
        <w:rPr>
          <w:rFonts w:ascii="Arial" w:hAnsi="Arial" w:cs="Arial"/>
          <w:color w:val="1F1F1F"/>
        </w:rPr>
        <w:t xml:space="preserve"> </w:t>
      </w:r>
      <w:r w:rsidR="00272A02">
        <w:rPr>
          <w:rFonts w:ascii="Arial" w:hAnsi="Arial" w:cs="Arial"/>
          <w:color w:val="1F1F1F"/>
        </w:rPr>
        <w:t>Company 3, also financial Services, Banking, Capital Markets, replied that the challenges faced were</w:t>
      </w:r>
      <w:r w:rsidR="00B77DF5">
        <w:rPr>
          <w:rFonts w:ascii="Arial" w:hAnsi="Arial" w:cs="Arial"/>
          <w:color w:val="1F1F1F"/>
        </w:rPr>
        <w:t xml:space="preserve"> the restrictions</w:t>
      </w:r>
      <w:r w:rsidR="00272A02">
        <w:rPr>
          <w:rFonts w:ascii="Arial" w:hAnsi="Arial" w:cs="Arial"/>
          <w:color w:val="1F1F1F"/>
        </w:rPr>
        <w:t xml:space="preserve"> around marketing to countries in the EU27.</w:t>
      </w:r>
      <w:r w:rsidR="00B77DF5">
        <w:rPr>
          <w:rFonts w:ascii="Arial" w:hAnsi="Arial" w:cs="Arial"/>
          <w:color w:val="1F1F1F"/>
        </w:rPr>
        <w:t xml:space="preserve"> A</w:t>
      </w:r>
      <w:r w:rsidR="00115ABB">
        <w:rPr>
          <w:rFonts w:ascii="Arial" w:hAnsi="Arial" w:cs="Arial"/>
          <w:color w:val="1F1F1F"/>
        </w:rPr>
        <w:t>s</w:t>
      </w:r>
      <w:r w:rsidR="00B77DF5">
        <w:rPr>
          <w:rFonts w:ascii="Arial" w:hAnsi="Arial" w:cs="Arial"/>
          <w:color w:val="1F1F1F"/>
        </w:rPr>
        <w:t xml:space="preserve"> for Company 4</w:t>
      </w:r>
      <w:r w:rsidR="008375A7">
        <w:rPr>
          <w:rFonts w:ascii="Arial" w:hAnsi="Arial" w:cs="Arial"/>
          <w:color w:val="1F1F1F"/>
        </w:rPr>
        <w:t>,</w:t>
      </w:r>
      <w:r w:rsidR="004202D1" w:rsidRPr="004202D1">
        <w:rPr>
          <w:rFonts w:ascii="Arial" w:hAnsi="Arial" w:cs="Arial"/>
          <w:color w:val="1F1F1F"/>
        </w:rPr>
        <w:t xml:space="preserve"> </w:t>
      </w:r>
      <w:r w:rsidR="004202D1">
        <w:rPr>
          <w:rFonts w:ascii="Arial" w:hAnsi="Arial" w:cs="Arial"/>
          <w:color w:val="1F1F1F"/>
        </w:rPr>
        <w:t xml:space="preserve">Commercial, Investment </w:t>
      </w:r>
      <w:r w:rsidR="00FB2982">
        <w:rPr>
          <w:rFonts w:ascii="Arial" w:hAnsi="Arial" w:cs="Arial"/>
          <w:color w:val="1F1F1F"/>
        </w:rPr>
        <w:t>Bank, the</w:t>
      </w:r>
      <w:r w:rsidR="002E5494">
        <w:rPr>
          <w:rFonts w:ascii="Arial" w:hAnsi="Arial" w:cs="Arial"/>
          <w:color w:val="1F1F1F"/>
        </w:rPr>
        <w:t xml:space="preserve"> main challenges were dependent of EU and UK regulation. Cross border travel. Limitations of “Regulatory Passporting” to UK or EU only, so duplicate infrastructure and costs. </w:t>
      </w:r>
      <w:r w:rsidR="004202D1">
        <w:rPr>
          <w:rFonts w:ascii="Arial" w:hAnsi="Arial" w:cs="Arial"/>
          <w:color w:val="1F1F1F"/>
        </w:rPr>
        <w:t xml:space="preserve">Company 5, </w:t>
      </w:r>
      <w:r w:rsidR="00FB2982">
        <w:rPr>
          <w:rFonts w:ascii="Arial" w:hAnsi="Arial" w:cs="Arial"/>
          <w:color w:val="1F1F1F"/>
        </w:rPr>
        <w:t xml:space="preserve">Marine Insurance – Worldwide company, they tackled </w:t>
      </w:r>
      <w:r w:rsidR="00B96FEE">
        <w:rPr>
          <w:rFonts w:ascii="Arial" w:hAnsi="Arial" w:cs="Arial"/>
          <w:color w:val="1F1F1F"/>
        </w:rPr>
        <w:t>their challenge by s</w:t>
      </w:r>
      <w:r w:rsidR="00FB2982">
        <w:rPr>
          <w:rFonts w:ascii="Arial" w:hAnsi="Arial" w:cs="Arial"/>
          <w:color w:val="1F1F1F"/>
        </w:rPr>
        <w:t>etting up an office in Luxemburg, so we can “Passport” into European business.</w:t>
      </w:r>
      <w:r w:rsidR="00B96FEE">
        <w:rPr>
          <w:rFonts w:ascii="Arial" w:hAnsi="Arial" w:cs="Arial"/>
          <w:color w:val="1F1F1F"/>
        </w:rPr>
        <w:t xml:space="preserve"> Company 6, Professional indemnity insurance for architects, did not faced any immediate challenges with </w:t>
      </w:r>
      <w:r w:rsidR="003C6BA6">
        <w:rPr>
          <w:rFonts w:ascii="Arial" w:hAnsi="Arial" w:cs="Arial"/>
          <w:color w:val="1F1F1F"/>
        </w:rPr>
        <w:t xml:space="preserve">Brexit. As for company 7, </w:t>
      </w:r>
      <w:r w:rsidR="00675EE9">
        <w:rPr>
          <w:rFonts w:ascii="Arial" w:hAnsi="Arial" w:cs="Arial"/>
          <w:color w:val="1F1F1F"/>
        </w:rPr>
        <w:t>Hospitality industry, Business Intelligence company</w:t>
      </w:r>
      <w:r w:rsidR="0080335B">
        <w:rPr>
          <w:rFonts w:ascii="Arial" w:hAnsi="Arial" w:cs="Arial"/>
          <w:color w:val="1F1F1F"/>
        </w:rPr>
        <w:t xml:space="preserve"> Globally, Head Quarters are based in London, but company has another 30 offices Regarding business as usual, but we are lacking people, so as an international company we recruit foreign, so problems with recruitment. </w:t>
      </w:r>
      <w:r w:rsidR="009B7E65">
        <w:rPr>
          <w:rFonts w:ascii="Arial" w:hAnsi="Arial" w:cs="Arial"/>
          <w:color w:val="1F1F1F"/>
        </w:rPr>
        <w:t xml:space="preserve">Company 8, Professional Services- Accountancy, </w:t>
      </w:r>
      <w:r w:rsidR="009B7E65" w:rsidRPr="00581168">
        <w:rPr>
          <w:rFonts w:ascii="Arial" w:hAnsi="Arial" w:cs="Arial"/>
          <w:color w:val="040C28"/>
        </w:rPr>
        <w:t>Owner-managed businesses</w:t>
      </w:r>
      <w:r w:rsidR="009B7E65">
        <w:rPr>
          <w:rFonts w:ascii="Arial" w:hAnsi="Arial" w:cs="Arial"/>
          <w:color w:val="040C28"/>
        </w:rPr>
        <w:t xml:space="preserve"> (</w:t>
      </w:r>
      <w:r w:rsidR="009B7E65" w:rsidRPr="00581168">
        <w:rPr>
          <w:rFonts w:ascii="Arial" w:hAnsi="Arial" w:cs="Arial"/>
          <w:color w:val="1F1F1F"/>
        </w:rPr>
        <w:t>OMBs</w:t>
      </w:r>
      <w:r w:rsidR="009B7E65">
        <w:rPr>
          <w:rFonts w:ascii="Arial" w:hAnsi="Arial" w:cs="Arial"/>
          <w:color w:val="1F1F1F"/>
        </w:rPr>
        <w:t>) based in South East UK, did not face any challenges, but their clients did.</w:t>
      </w:r>
    </w:p>
    <w:p w14:paraId="61FF0464" w14:textId="77777777" w:rsidR="00861F6E" w:rsidRDefault="00861F6E" w:rsidP="00861F6E">
      <w:pPr>
        <w:numPr>
          <w:ilvl w:val="0"/>
          <w:numId w:val="4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Have you had to make any changes to your operations since Brexit?</w:t>
      </w:r>
    </w:p>
    <w:tbl>
      <w:tblPr>
        <w:tblStyle w:val="TableGrid"/>
        <w:tblW w:w="0" w:type="auto"/>
        <w:tblLook w:val="04A0" w:firstRow="1" w:lastRow="0" w:firstColumn="1" w:lastColumn="0" w:noHBand="0" w:noVBand="1"/>
      </w:tblPr>
      <w:tblGrid>
        <w:gridCol w:w="1555"/>
        <w:gridCol w:w="7795"/>
      </w:tblGrid>
      <w:tr w:rsidR="0042266B" w14:paraId="2E6E7A39" w14:textId="77777777" w:rsidTr="00185280">
        <w:trPr>
          <w:trHeight w:val="627"/>
        </w:trPr>
        <w:tc>
          <w:tcPr>
            <w:tcW w:w="1555" w:type="dxa"/>
          </w:tcPr>
          <w:p w14:paraId="607CEABE"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795" w:type="dxa"/>
          </w:tcPr>
          <w:p w14:paraId="334663C6"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42266B" w14:paraId="320BEC8E" w14:textId="77777777" w:rsidTr="00185280">
        <w:tc>
          <w:tcPr>
            <w:tcW w:w="1555" w:type="dxa"/>
          </w:tcPr>
          <w:p w14:paraId="5F53A7A2" w14:textId="78B62644"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2752E445" w14:textId="1DFAD7CD" w:rsidR="0042266B" w:rsidRDefault="001A7A3C" w:rsidP="00E909A5">
            <w:pPr>
              <w:pStyle w:val="NormalWeb"/>
              <w:spacing w:before="0" w:beforeAutospacing="0" w:after="360" w:afterAutospacing="0"/>
              <w:rPr>
                <w:rFonts w:ascii="Arial" w:hAnsi="Arial" w:cs="Arial"/>
                <w:color w:val="1F1F1F"/>
              </w:rPr>
            </w:pPr>
            <w:r>
              <w:rPr>
                <w:rFonts w:ascii="Arial" w:hAnsi="Arial" w:cs="Arial"/>
                <w:color w:val="1F1F1F"/>
              </w:rPr>
              <w:t>Hire a couple more people locally in our key Eu</w:t>
            </w:r>
            <w:r w:rsidR="007803BC">
              <w:rPr>
                <w:rFonts w:ascii="Arial" w:hAnsi="Arial" w:cs="Arial"/>
                <w:color w:val="1F1F1F"/>
              </w:rPr>
              <w:t>ropean locations.</w:t>
            </w:r>
          </w:p>
        </w:tc>
      </w:tr>
      <w:tr w:rsidR="0042266B" w14:paraId="6F94C23B" w14:textId="77777777" w:rsidTr="00185280">
        <w:tc>
          <w:tcPr>
            <w:tcW w:w="1555" w:type="dxa"/>
          </w:tcPr>
          <w:p w14:paraId="0E7ED3FD" w14:textId="196F0540"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32974091" w14:textId="5CAE6B75" w:rsidR="0042266B" w:rsidRDefault="006B227C" w:rsidP="00E909A5">
            <w:pPr>
              <w:pStyle w:val="NormalWeb"/>
              <w:spacing w:before="0" w:beforeAutospacing="0" w:after="360" w:afterAutospacing="0"/>
              <w:rPr>
                <w:rFonts w:ascii="Arial" w:hAnsi="Arial" w:cs="Arial"/>
                <w:color w:val="1F1F1F"/>
              </w:rPr>
            </w:pPr>
            <w:r>
              <w:rPr>
                <w:rFonts w:ascii="Arial" w:hAnsi="Arial" w:cs="Arial"/>
                <w:color w:val="1F1F1F"/>
              </w:rPr>
              <w:t xml:space="preserve">No specific changes, </w:t>
            </w:r>
            <w:r w:rsidR="00C41A69">
              <w:rPr>
                <w:rFonts w:ascii="Arial" w:hAnsi="Arial" w:cs="Arial"/>
                <w:color w:val="1F1F1F"/>
              </w:rPr>
              <w:t>prices,</w:t>
            </w:r>
            <w:r w:rsidR="00AB4ECC">
              <w:rPr>
                <w:rFonts w:ascii="Arial" w:hAnsi="Arial" w:cs="Arial"/>
                <w:color w:val="1F1F1F"/>
              </w:rPr>
              <w:t xml:space="preserve"> and consideration </w:t>
            </w:r>
            <w:r w:rsidR="008E3BF6">
              <w:rPr>
                <w:rFonts w:ascii="Arial" w:hAnsi="Arial" w:cs="Arial"/>
                <w:color w:val="1F1F1F"/>
              </w:rPr>
              <w:t>to extend procurement periods now factored</w:t>
            </w:r>
            <w:r w:rsidR="00C41A69">
              <w:rPr>
                <w:rFonts w:ascii="Arial" w:hAnsi="Arial" w:cs="Arial"/>
                <w:color w:val="1F1F1F"/>
              </w:rPr>
              <w:t xml:space="preserve"> into forward planning. Consideration from </w:t>
            </w:r>
            <w:r w:rsidR="00C52002">
              <w:rPr>
                <w:rFonts w:ascii="Arial" w:hAnsi="Arial" w:cs="Arial"/>
                <w:color w:val="1F1F1F"/>
              </w:rPr>
              <w:t xml:space="preserve">government to </w:t>
            </w:r>
            <w:r w:rsidR="008A6E16">
              <w:rPr>
                <w:rFonts w:ascii="Arial" w:hAnsi="Arial" w:cs="Arial"/>
                <w:color w:val="1F1F1F"/>
              </w:rPr>
              <w:t>free ports and need to stockpile materials.</w:t>
            </w:r>
          </w:p>
        </w:tc>
      </w:tr>
      <w:tr w:rsidR="0042266B" w14:paraId="7E31D071" w14:textId="77777777" w:rsidTr="00185280">
        <w:tc>
          <w:tcPr>
            <w:tcW w:w="1555" w:type="dxa"/>
          </w:tcPr>
          <w:p w14:paraId="38EC3D2E" w14:textId="559DDE04"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59F3EF57" w14:textId="5D919371" w:rsidR="0042266B" w:rsidRDefault="00BD3F99" w:rsidP="00E909A5">
            <w:pPr>
              <w:pStyle w:val="NormalWeb"/>
              <w:spacing w:before="0" w:beforeAutospacing="0" w:after="360" w:afterAutospacing="0"/>
              <w:rPr>
                <w:rFonts w:ascii="Arial" w:hAnsi="Arial" w:cs="Arial"/>
                <w:color w:val="1F1F1F"/>
              </w:rPr>
            </w:pPr>
            <w:r>
              <w:rPr>
                <w:rFonts w:ascii="Arial" w:hAnsi="Arial" w:cs="Arial"/>
                <w:color w:val="1F1F1F"/>
              </w:rPr>
              <w:t>Yes, we have opened an office in Dubli</w:t>
            </w:r>
            <w:r w:rsidR="005957C4">
              <w:rPr>
                <w:rFonts w:ascii="Arial" w:hAnsi="Arial" w:cs="Arial"/>
                <w:color w:val="1F1F1F"/>
              </w:rPr>
              <w:t>n, Ireland to market to clients in the EU.</w:t>
            </w:r>
          </w:p>
        </w:tc>
      </w:tr>
      <w:tr w:rsidR="0042266B" w14:paraId="5418720E" w14:textId="77777777" w:rsidTr="00185280">
        <w:tc>
          <w:tcPr>
            <w:tcW w:w="1555" w:type="dxa"/>
          </w:tcPr>
          <w:p w14:paraId="58167835" w14:textId="374EA717"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710E7E84" w14:textId="6E0360F7" w:rsidR="0042266B" w:rsidRDefault="00870245" w:rsidP="00E909A5">
            <w:pPr>
              <w:pStyle w:val="NormalWeb"/>
              <w:spacing w:before="0" w:beforeAutospacing="0" w:after="360" w:afterAutospacing="0"/>
              <w:rPr>
                <w:rFonts w:ascii="Arial" w:hAnsi="Arial" w:cs="Arial"/>
                <w:color w:val="1F1F1F"/>
              </w:rPr>
            </w:pPr>
            <w:r>
              <w:rPr>
                <w:rFonts w:ascii="Arial" w:hAnsi="Arial" w:cs="Arial"/>
                <w:color w:val="1F1F1F"/>
              </w:rPr>
              <w:t>Duplication of operational services to illustrate appropriate s</w:t>
            </w:r>
            <w:r w:rsidR="002C4A85">
              <w:rPr>
                <w:rFonts w:ascii="Arial" w:hAnsi="Arial" w:cs="Arial"/>
                <w:color w:val="1F1F1F"/>
              </w:rPr>
              <w:t>ubstance in the EU. Managing material</w:t>
            </w:r>
            <w:r w:rsidR="008E7519">
              <w:rPr>
                <w:rFonts w:ascii="Arial" w:hAnsi="Arial" w:cs="Arial"/>
                <w:color w:val="1F1F1F"/>
              </w:rPr>
              <w:t xml:space="preserve"> outsourcing to a small level. </w:t>
            </w:r>
          </w:p>
        </w:tc>
      </w:tr>
      <w:tr w:rsidR="0042266B" w14:paraId="5FE5C658" w14:textId="77777777" w:rsidTr="00185280">
        <w:tc>
          <w:tcPr>
            <w:tcW w:w="1555" w:type="dxa"/>
          </w:tcPr>
          <w:p w14:paraId="48DC76B3" w14:textId="5CD8ACA2"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lastRenderedPageBreak/>
              <w:t>C 5</w:t>
            </w:r>
          </w:p>
        </w:tc>
        <w:tc>
          <w:tcPr>
            <w:tcW w:w="7795" w:type="dxa"/>
          </w:tcPr>
          <w:p w14:paraId="4CC29548" w14:textId="22CD619E" w:rsidR="0042266B" w:rsidRDefault="00A231C7" w:rsidP="00E909A5">
            <w:pPr>
              <w:pStyle w:val="NormalWeb"/>
              <w:spacing w:before="0" w:beforeAutospacing="0" w:after="360" w:afterAutospacing="0"/>
              <w:rPr>
                <w:rFonts w:ascii="Arial" w:hAnsi="Arial" w:cs="Arial"/>
                <w:color w:val="1F1F1F"/>
              </w:rPr>
            </w:pPr>
            <w:r>
              <w:rPr>
                <w:rFonts w:ascii="Arial" w:hAnsi="Arial" w:cs="Arial"/>
                <w:color w:val="1F1F1F"/>
              </w:rPr>
              <w:t xml:space="preserve">Yes, </w:t>
            </w:r>
            <w:r w:rsidR="009F769A">
              <w:rPr>
                <w:rFonts w:ascii="Arial" w:hAnsi="Arial" w:cs="Arial"/>
                <w:color w:val="1F1F1F"/>
              </w:rPr>
              <w:t>Lux</w:t>
            </w:r>
            <w:r w:rsidR="000C5C98">
              <w:rPr>
                <w:rFonts w:ascii="Arial" w:hAnsi="Arial" w:cs="Arial"/>
                <w:color w:val="1F1F1F"/>
              </w:rPr>
              <w:t xml:space="preserve">emburg office and change </w:t>
            </w:r>
            <w:r w:rsidR="00272846">
              <w:rPr>
                <w:rFonts w:ascii="Arial" w:hAnsi="Arial" w:cs="Arial"/>
                <w:color w:val="1F1F1F"/>
              </w:rPr>
              <w:t>of regulator to CAA (Luxemburg)</w:t>
            </w:r>
          </w:p>
        </w:tc>
      </w:tr>
      <w:tr w:rsidR="0042266B" w14:paraId="451BF03B" w14:textId="77777777" w:rsidTr="00185280">
        <w:tc>
          <w:tcPr>
            <w:tcW w:w="1555" w:type="dxa"/>
          </w:tcPr>
          <w:p w14:paraId="0CF6F9FC" w14:textId="4C4AB551"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79E0EE1E" w14:textId="5C9498D1" w:rsidR="0042266B" w:rsidRDefault="000011BE" w:rsidP="00E909A5">
            <w:pPr>
              <w:pStyle w:val="NormalWeb"/>
              <w:spacing w:before="0" w:beforeAutospacing="0" w:after="360" w:afterAutospacing="0"/>
              <w:rPr>
                <w:rFonts w:ascii="Arial" w:hAnsi="Arial" w:cs="Arial"/>
                <w:color w:val="1F1F1F"/>
              </w:rPr>
            </w:pPr>
            <w:r>
              <w:rPr>
                <w:rFonts w:ascii="Arial" w:hAnsi="Arial" w:cs="Arial"/>
                <w:color w:val="1F1F1F"/>
              </w:rPr>
              <w:t>When Brexit rules entered, it meant the insurance</w:t>
            </w:r>
            <w:r w:rsidR="00B27D32">
              <w:rPr>
                <w:rFonts w:ascii="Arial" w:hAnsi="Arial" w:cs="Arial"/>
                <w:color w:val="1F1F1F"/>
              </w:rPr>
              <w:t xml:space="preserve"> could not insure any of </w:t>
            </w:r>
            <w:r w:rsidR="00EC74E8">
              <w:rPr>
                <w:rFonts w:ascii="Arial" w:hAnsi="Arial" w:cs="Arial"/>
                <w:color w:val="1F1F1F"/>
              </w:rPr>
              <w:t>our architects operative (offices)</w:t>
            </w:r>
            <w:r w:rsidR="00CC4786">
              <w:rPr>
                <w:rFonts w:ascii="Arial" w:hAnsi="Arial" w:cs="Arial"/>
                <w:color w:val="1F1F1F"/>
              </w:rPr>
              <w:t xml:space="preserve"> </w:t>
            </w:r>
            <w:r w:rsidR="00EC74E8">
              <w:rPr>
                <w:rFonts w:ascii="Arial" w:hAnsi="Arial" w:cs="Arial"/>
                <w:color w:val="1F1F1F"/>
              </w:rPr>
              <w:t>in Europe</w:t>
            </w:r>
            <w:r w:rsidR="00CC4786">
              <w:rPr>
                <w:rFonts w:ascii="Arial" w:hAnsi="Arial" w:cs="Arial"/>
                <w:color w:val="1F1F1F"/>
              </w:rPr>
              <w:t>, we looked at ways of providing</w:t>
            </w:r>
            <w:r w:rsidR="009B7A54">
              <w:rPr>
                <w:rFonts w:ascii="Arial" w:hAnsi="Arial" w:cs="Arial"/>
                <w:color w:val="1F1F1F"/>
              </w:rPr>
              <w:t xml:space="preserve"> cover via third parties in Europe, but the cost of doing this </w:t>
            </w:r>
            <w:r w:rsidR="008B7BFC">
              <w:rPr>
                <w:rFonts w:ascii="Arial" w:hAnsi="Arial" w:cs="Arial"/>
                <w:color w:val="1F1F1F"/>
              </w:rPr>
              <w:t>was prohibit</w:t>
            </w:r>
            <w:r w:rsidR="003D0688">
              <w:rPr>
                <w:rFonts w:ascii="Arial" w:hAnsi="Arial" w:cs="Arial"/>
                <w:color w:val="1F1F1F"/>
              </w:rPr>
              <w:t xml:space="preserve">ively expensive compared to the premium received from </w:t>
            </w:r>
            <w:r w:rsidR="00E32A54">
              <w:rPr>
                <w:rFonts w:ascii="Arial" w:hAnsi="Arial" w:cs="Arial"/>
                <w:color w:val="1F1F1F"/>
              </w:rPr>
              <w:t xml:space="preserve">the EU office and so we had to stop insuring </w:t>
            </w:r>
            <w:r w:rsidR="00D57A48">
              <w:rPr>
                <w:rFonts w:ascii="Arial" w:hAnsi="Arial" w:cs="Arial"/>
                <w:color w:val="1F1F1F"/>
              </w:rPr>
              <w:t>those offices and we had to tell our insured</w:t>
            </w:r>
            <w:r w:rsidR="000730D6">
              <w:rPr>
                <w:rFonts w:ascii="Arial" w:hAnsi="Arial" w:cs="Arial"/>
                <w:color w:val="1F1F1F"/>
              </w:rPr>
              <w:t xml:space="preserve">s that they had </w:t>
            </w:r>
            <w:r w:rsidR="00F51CC4">
              <w:rPr>
                <w:rFonts w:ascii="Arial" w:hAnsi="Arial" w:cs="Arial"/>
                <w:color w:val="1F1F1F"/>
              </w:rPr>
              <w:t xml:space="preserve">to go to another insurer for </w:t>
            </w:r>
            <w:r w:rsidR="0097587E">
              <w:rPr>
                <w:rFonts w:ascii="Arial" w:hAnsi="Arial" w:cs="Arial"/>
                <w:color w:val="1F1F1F"/>
              </w:rPr>
              <w:t>cover for their EU offices.</w:t>
            </w:r>
          </w:p>
        </w:tc>
      </w:tr>
      <w:tr w:rsidR="0042266B" w14:paraId="49CFCBB6" w14:textId="77777777" w:rsidTr="00185280">
        <w:tc>
          <w:tcPr>
            <w:tcW w:w="1555" w:type="dxa"/>
          </w:tcPr>
          <w:p w14:paraId="5BDBE0AC" w14:textId="5373AC6F"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1D470D23" w14:textId="51B51B1D" w:rsidR="0042266B" w:rsidRDefault="00741589" w:rsidP="00E909A5">
            <w:pPr>
              <w:pStyle w:val="NormalWeb"/>
              <w:spacing w:before="0" w:beforeAutospacing="0" w:after="360" w:afterAutospacing="0"/>
              <w:rPr>
                <w:rFonts w:ascii="Arial" w:hAnsi="Arial" w:cs="Arial"/>
                <w:color w:val="1F1F1F"/>
              </w:rPr>
            </w:pPr>
            <w:r>
              <w:rPr>
                <w:rFonts w:ascii="Arial" w:hAnsi="Arial" w:cs="Arial"/>
                <w:color w:val="1F1F1F"/>
              </w:rPr>
              <w:t>No</w:t>
            </w:r>
          </w:p>
        </w:tc>
      </w:tr>
      <w:tr w:rsidR="00914D2A" w14:paraId="7B26F322" w14:textId="77777777" w:rsidTr="00185280">
        <w:tc>
          <w:tcPr>
            <w:tcW w:w="1555" w:type="dxa"/>
          </w:tcPr>
          <w:p w14:paraId="17E9BBA9" w14:textId="2037D4EB" w:rsidR="00914D2A"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7CD10E85" w14:textId="0949ED7B" w:rsidR="00914D2A" w:rsidRDefault="00AC17A2" w:rsidP="00E909A5">
            <w:pPr>
              <w:pStyle w:val="NormalWeb"/>
              <w:spacing w:before="0" w:beforeAutospacing="0" w:after="360" w:afterAutospacing="0"/>
              <w:rPr>
                <w:rFonts w:ascii="Arial" w:hAnsi="Arial" w:cs="Arial"/>
                <w:color w:val="1F1F1F"/>
              </w:rPr>
            </w:pPr>
            <w:r>
              <w:rPr>
                <w:rFonts w:ascii="Arial" w:hAnsi="Arial" w:cs="Arial"/>
                <w:color w:val="1F1F1F"/>
              </w:rPr>
              <w:t>Additional research and training needs</w:t>
            </w:r>
          </w:p>
        </w:tc>
      </w:tr>
    </w:tbl>
    <w:p w14:paraId="41547798" w14:textId="7D96C089" w:rsidR="0042266B" w:rsidRDefault="00D51746" w:rsidP="0042266B">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noProof/>
        </w:rPr>
        <w:drawing>
          <wp:inline distT="0" distB="0" distL="0" distR="0" wp14:anchorId="2DC4A248" wp14:editId="3E640BF7">
            <wp:extent cx="5943600" cy="3674562"/>
            <wp:effectExtent l="0" t="0" r="0" b="2540"/>
            <wp:docPr id="3" name="Picture 2" descr="A bar graph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ar graph with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674562"/>
                    </a:xfrm>
                    <a:prstGeom prst="rect">
                      <a:avLst/>
                    </a:prstGeom>
                    <a:noFill/>
                    <a:ln>
                      <a:noFill/>
                    </a:ln>
                  </pic:spPr>
                </pic:pic>
              </a:graphicData>
            </a:graphic>
          </wp:inline>
        </w:drawing>
      </w:r>
    </w:p>
    <w:p w14:paraId="2EFC3BED" w14:textId="4EB1DF18" w:rsidR="00743E49" w:rsidRPr="005D4CBA" w:rsidRDefault="009609FF" w:rsidP="00F927A1">
      <w:pPr>
        <w:pStyle w:val="NormalWeb"/>
        <w:spacing w:before="0" w:beforeAutospacing="0" w:after="360" w:afterAutospacing="0" w:line="360" w:lineRule="auto"/>
        <w:rPr>
          <w:rFonts w:ascii="Arial" w:hAnsi="Arial" w:cs="Arial"/>
          <w:color w:val="1F1F1F"/>
        </w:rPr>
      </w:pPr>
      <w:r>
        <w:rPr>
          <w:rFonts w:ascii="Arial" w:hAnsi="Arial" w:cs="Arial"/>
          <w:color w:val="1F1F1F"/>
        </w:rPr>
        <w:t xml:space="preserve">As for the </w:t>
      </w:r>
      <w:r w:rsidR="00BC76D1">
        <w:rPr>
          <w:rFonts w:ascii="Arial" w:hAnsi="Arial" w:cs="Arial"/>
          <w:color w:val="1F1F1F"/>
        </w:rPr>
        <w:t>changes that had to be made to their</w:t>
      </w:r>
      <w:r w:rsidRPr="00484BB7">
        <w:rPr>
          <w:rFonts w:ascii="Arial" w:hAnsi="Arial" w:cs="Arial"/>
          <w:color w:val="1F1F1F"/>
        </w:rPr>
        <w:t xml:space="preserve"> operations since Brexit</w:t>
      </w:r>
      <w:r w:rsidR="00BC76D1">
        <w:rPr>
          <w:rFonts w:ascii="Arial" w:hAnsi="Arial" w:cs="Arial"/>
          <w:color w:val="1F1F1F"/>
        </w:rPr>
        <w:t xml:space="preserve">, the responses </w:t>
      </w:r>
      <w:r w:rsidR="008C4EE3">
        <w:rPr>
          <w:rFonts w:ascii="Arial" w:hAnsi="Arial" w:cs="Arial"/>
          <w:color w:val="1F1F1F"/>
        </w:rPr>
        <w:t>were as</w:t>
      </w:r>
      <w:r w:rsidR="00BC76D1">
        <w:rPr>
          <w:rFonts w:ascii="Arial" w:hAnsi="Arial" w:cs="Arial"/>
          <w:color w:val="1F1F1F"/>
        </w:rPr>
        <w:t xml:space="preserve"> follow. </w:t>
      </w:r>
      <w:r w:rsidR="00EC5B81">
        <w:rPr>
          <w:rFonts w:ascii="Arial" w:hAnsi="Arial" w:cs="Arial"/>
          <w:color w:val="1F1F1F"/>
        </w:rPr>
        <w:t>Company 1</w:t>
      </w:r>
      <w:r w:rsidR="001C533C">
        <w:rPr>
          <w:rFonts w:ascii="Arial" w:hAnsi="Arial" w:cs="Arial"/>
          <w:color w:val="1F1F1F"/>
        </w:rPr>
        <w:t xml:space="preserve"> responded </w:t>
      </w:r>
      <w:r w:rsidR="009464D3">
        <w:rPr>
          <w:rFonts w:ascii="Arial" w:hAnsi="Arial" w:cs="Arial"/>
          <w:color w:val="1F1F1F"/>
        </w:rPr>
        <w:t xml:space="preserve">that they had to hire a couple more people locally in </w:t>
      </w:r>
      <w:r w:rsidR="001C533C">
        <w:rPr>
          <w:rFonts w:ascii="Arial" w:hAnsi="Arial" w:cs="Arial"/>
          <w:color w:val="1F1F1F"/>
        </w:rPr>
        <w:t>their</w:t>
      </w:r>
      <w:r w:rsidR="009464D3">
        <w:rPr>
          <w:rFonts w:ascii="Arial" w:hAnsi="Arial" w:cs="Arial"/>
          <w:color w:val="1F1F1F"/>
        </w:rPr>
        <w:t xml:space="preserve"> key European locations.</w:t>
      </w:r>
      <w:r w:rsidR="009464D3" w:rsidRPr="009464D3">
        <w:rPr>
          <w:rFonts w:ascii="Arial" w:hAnsi="Arial" w:cs="Arial"/>
          <w:color w:val="1F1F1F"/>
        </w:rPr>
        <w:t xml:space="preserve"> </w:t>
      </w:r>
      <w:r w:rsidR="009464D3">
        <w:rPr>
          <w:rFonts w:ascii="Arial" w:hAnsi="Arial" w:cs="Arial"/>
          <w:color w:val="1F1F1F"/>
        </w:rPr>
        <w:t xml:space="preserve">Company 2, </w:t>
      </w:r>
      <w:r w:rsidR="001C533C">
        <w:rPr>
          <w:rFonts w:ascii="Arial" w:hAnsi="Arial" w:cs="Arial"/>
          <w:color w:val="1F1F1F"/>
        </w:rPr>
        <w:t>that n</w:t>
      </w:r>
      <w:r w:rsidR="009464D3">
        <w:rPr>
          <w:rFonts w:ascii="Arial" w:hAnsi="Arial" w:cs="Arial"/>
          <w:color w:val="1F1F1F"/>
        </w:rPr>
        <w:t xml:space="preserve">o specific changes, </w:t>
      </w:r>
      <w:r w:rsidR="006851F5">
        <w:rPr>
          <w:rFonts w:ascii="Arial" w:hAnsi="Arial" w:cs="Arial"/>
          <w:color w:val="1F1F1F"/>
        </w:rPr>
        <w:t xml:space="preserve">only </w:t>
      </w:r>
      <w:r w:rsidR="009464D3">
        <w:rPr>
          <w:rFonts w:ascii="Arial" w:hAnsi="Arial" w:cs="Arial"/>
          <w:color w:val="1F1F1F"/>
        </w:rPr>
        <w:lastRenderedPageBreak/>
        <w:t>prices, and consideration to extend procurement periods now factored into forward planning. Consideration from government to free ports and need to stockpile materials.</w:t>
      </w:r>
      <w:r w:rsidR="009464D3" w:rsidRPr="009464D3">
        <w:rPr>
          <w:rFonts w:ascii="Arial" w:hAnsi="Arial" w:cs="Arial"/>
          <w:color w:val="1F1F1F"/>
        </w:rPr>
        <w:t xml:space="preserve"> </w:t>
      </w:r>
      <w:r w:rsidR="009464D3">
        <w:rPr>
          <w:rFonts w:ascii="Arial" w:hAnsi="Arial" w:cs="Arial"/>
          <w:color w:val="1F1F1F"/>
        </w:rPr>
        <w:t>Company 3</w:t>
      </w:r>
      <w:r w:rsidR="006851F5">
        <w:rPr>
          <w:rFonts w:ascii="Arial" w:hAnsi="Arial" w:cs="Arial"/>
          <w:color w:val="1F1F1F"/>
        </w:rPr>
        <w:t>, responded</w:t>
      </w:r>
      <w:r w:rsidR="009464D3">
        <w:rPr>
          <w:rFonts w:ascii="Arial" w:hAnsi="Arial" w:cs="Arial"/>
          <w:color w:val="1F1F1F"/>
        </w:rPr>
        <w:t xml:space="preserve"> </w:t>
      </w:r>
      <w:r w:rsidR="006851F5">
        <w:rPr>
          <w:rFonts w:ascii="Arial" w:hAnsi="Arial" w:cs="Arial"/>
          <w:color w:val="1F1F1F"/>
        </w:rPr>
        <w:t>y</w:t>
      </w:r>
      <w:r w:rsidR="009464D3">
        <w:rPr>
          <w:rFonts w:ascii="Arial" w:hAnsi="Arial" w:cs="Arial"/>
          <w:color w:val="1F1F1F"/>
        </w:rPr>
        <w:t xml:space="preserve">es, </w:t>
      </w:r>
      <w:r w:rsidR="006851F5">
        <w:rPr>
          <w:rFonts w:ascii="Arial" w:hAnsi="Arial" w:cs="Arial"/>
          <w:color w:val="1F1F1F"/>
        </w:rPr>
        <w:t>that they</w:t>
      </w:r>
      <w:r w:rsidR="009464D3">
        <w:rPr>
          <w:rFonts w:ascii="Arial" w:hAnsi="Arial" w:cs="Arial"/>
          <w:color w:val="1F1F1F"/>
        </w:rPr>
        <w:t xml:space="preserve"> ha</w:t>
      </w:r>
      <w:r w:rsidR="00BB4B16">
        <w:rPr>
          <w:rFonts w:ascii="Arial" w:hAnsi="Arial" w:cs="Arial"/>
          <w:color w:val="1F1F1F"/>
        </w:rPr>
        <w:t>d to</w:t>
      </w:r>
      <w:r w:rsidR="009464D3">
        <w:rPr>
          <w:rFonts w:ascii="Arial" w:hAnsi="Arial" w:cs="Arial"/>
          <w:color w:val="1F1F1F"/>
        </w:rPr>
        <w:t xml:space="preserve"> open an office in Dublin, Ireland to market to clients in the EU.</w:t>
      </w:r>
      <w:r w:rsidR="009464D3" w:rsidRPr="009464D3">
        <w:rPr>
          <w:rFonts w:ascii="Arial" w:hAnsi="Arial" w:cs="Arial"/>
          <w:color w:val="1F1F1F"/>
        </w:rPr>
        <w:t xml:space="preserve"> </w:t>
      </w:r>
      <w:r w:rsidR="009464D3">
        <w:rPr>
          <w:rFonts w:ascii="Arial" w:hAnsi="Arial" w:cs="Arial"/>
          <w:color w:val="1F1F1F"/>
        </w:rPr>
        <w:t>Company 4</w:t>
      </w:r>
      <w:r w:rsidR="00BB4B16">
        <w:rPr>
          <w:rFonts w:ascii="Arial" w:hAnsi="Arial" w:cs="Arial"/>
          <w:color w:val="1F1F1F"/>
        </w:rPr>
        <w:t>,</w:t>
      </w:r>
      <w:r w:rsidR="009464D3">
        <w:rPr>
          <w:rFonts w:ascii="Arial" w:hAnsi="Arial" w:cs="Arial"/>
          <w:color w:val="1F1F1F"/>
        </w:rPr>
        <w:t xml:space="preserve"> </w:t>
      </w:r>
      <w:r w:rsidR="00BB4B16">
        <w:rPr>
          <w:rFonts w:ascii="Arial" w:hAnsi="Arial" w:cs="Arial"/>
          <w:color w:val="1F1F1F"/>
        </w:rPr>
        <w:t>d</w:t>
      </w:r>
      <w:r w:rsidR="009464D3">
        <w:rPr>
          <w:rFonts w:ascii="Arial" w:hAnsi="Arial" w:cs="Arial"/>
          <w:color w:val="1F1F1F"/>
        </w:rPr>
        <w:t>uplication of operational services to illustrate appropriate substance in the EU. Managing material outsourcing to a small level.</w:t>
      </w:r>
      <w:r w:rsidR="00A31D5F">
        <w:rPr>
          <w:rFonts w:ascii="Arial" w:hAnsi="Arial" w:cs="Arial"/>
          <w:color w:val="1F1F1F"/>
        </w:rPr>
        <w:t xml:space="preserve"> Company 5</w:t>
      </w:r>
      <w:r w:rsidR="00BB4B16">
        <w:rPr>
          <w:rFonts w:ascii="Arial" w:hAnsi="Arial" w:cs="Arial"/>
          <w:color w:val="1F1F1F"/>
        </w:rPr>
        <w:t>, responded</w:t>
      </w:r>
      <w:r w:rsidR="00A31D5F" w:rsidRPr="00A31D5F">
        <w:rPr>
          <w:rFonts w:ascii="Arial" w:hAnsi="Arial" w:cs="Arial"/>
          <w:color w:val="1F1F1F"/>
        </w:rPr>
        <w:t xml:space="preserve"> </w:t>
      </w:r>
      <w:r w:rsidR="00432A5F">
        <w:rPr>
          <w:rFonts w:ascii="Arial" w:hAnsi="Arial" w:cs="Arial"/>
          <w:color w:val="1F1F1F"/>
        </w:rPr>
        <w:t>y</w:t>
      </w:r>
      <w:r w:rsidR="00A31D5F">
        <w:rPr>
          <w:rFonts w:ascii="Arial" w:hAnsi="Arial" w:cs="Arial"/>
          <w:color w:val="1F1F1F"/>
        </w:rPr>
        <w:t xml:space="preserve">es, </w:t>
      </w:r>
      <w:r w:rsidR="00432A5F">
        <w:rPr>
          <w:rFonts w:ascii="Arial" w:hAnsi="Arial" w:cs="Arial"/>
          <w:color w:val="1F1F1F"/>
        </w:rPr>
        <w:t xml:space="preserve">they opened an office in </w:t>
      </w:r>
      <w:r w:rsidR="00A31D5F">
        <w:rPr>
          <w:rFonts w:ascii="Arial" w:hAnsi="Arial" w:cs="Arial"/>
          <w:color w:val="1F1F1F"/>
        </w:rPr>
        <w:t xml:space="preserve">Luxemburg and change of regulator to CAA </w:t>
      </w:r>
      <w:r w:rsidR="00581DAE">
        <w:rPr>
          <w:rFonts w:ascii="Arial" w:hAnsi="Arial" w:cs="Arial"/>
          <w:color w:val="1F1F1F"/>
        </w:rPr>
        <w:t>(</w:t>
      </w:r>
      <w:r w:rsidR="00581DAE" w:rsidRPr="00581DAE">
        <w:rPr>
          <w:rFonts w:ascii="Arial" w:hAnsi="Arial" w:cs="Arial"/>
          <w:color w:val="040C28"/>
        </w:rPr>
        <w:t xml:space="preserve">Civil Aviation </w:t>
      </w:r>
      <w:r w:rsidR="00581DAE" w:rsidRPr="00863F5B">
        <w:rPr>
          <w:rFonts w:ascii="Arial" w:hAnsi="Arial" w:cs="Arial"/>
          <w:color w:val="040C28"/>
        </w:rPr>
        <w:t>Authority</w:t>
      </w:r>
      <w:r w:rsidR="00581DAE" w:rsidRPr="00863F5B">
        <w:rPr>
          <w:rFonts w:ascii="Arial" w:hAnsi="Arial" w:cs="Arial"/>
          <w:color w:val="202124"/>
          <w:shd w:val="clear" w:color="auto" w:fill="FFFFFF"/>
        </w:rPr>
        <w:t>)</w:t>
      </w:r>
      <w:r w:rsidR="00863F5B">
        <w:rPr>
          <w:rFonts w:ascii="Arial" w:hAnsi="Arial" w:cs="Arial"/>
          <w:color w:val="202124"/>
          <w:shd w:val="clear" w:color="auto" w:fill="FFFFFF"/>
        </w:rPr>
        <w:t xml:space="preserve"> in</w:t>
      </w:r>
      <w:r w:rsidR="00540B46">
        <w:rPr>
          <w:rFonts w:ascii="Arial" w:hAnsi="Arial" w:cs="Arial"/>
          <w:color w:val="202124"/>
          <w:shd w:val="clear" w:color="auto" w:fill="FFFFFF"/>
        </w:rPr>
        <w:t xml:space="preserve"> </w:t>
      </w:r>
      <w:r w:rsidR="00A31D5F" w:rsidRPr="00863F5B">
        <w:rPr>
          <w:rFonts w:ascii="Arial" w:hAnsi="Arial" w:cs="Arial"/>
          <w:color w:val="1F1F1F"/>
        </w:rPr>
        <w:t>Luxemburg</w:t>
      </w:r>
      <w:r w:rsidR="00A31D5F">
        <w:rPr>
          <w:rFonts w:ascii="Arial" w:hAnsi="Arial" w:cs="Arial"/>
          <w:color w:val="1F1F1F"/>
        </w:rPr>
        <w:t>. Company 6</w:t>
      </w:r>
      <w:r w:rsidR="007D545E">
        <w:rPr>
          <w:rFonts w:ascii="Arial" w:hAnsi="Arial" w:cs="Arial"/>
          <w:color w:val="1F1F1F"/>
        </w:rPr>
        <w:t xml:space="preserve"> </w:t>
      </w:r>
      <w:r w:rsidR="00540B46">
        <w:rPr>
          <w:rFonts w:ascii="Arial" w:hAnsi="Arial" w:cs="Arial"/>
          <w:color w:val="1F1F1F"/>
        </w:rPr>
        <w:t>responded that w</w:t>
      </w:r>
      <w:r w:rsidR="007D545E">
        <w:rPr>
          <w:rFonts w:ascii="Arial" w:hAnsi="Arial" w:cs="Arial"/>
          <w:color w:val="1F1F1F"/>
        </w:rPr>
        <w:t xml:space="preserve">hen Brexit rules entered, it meant the insurance could not insure any of our architects operative (offices) in Europe, </w:t>
      </w:r>
      <w:r w:rsidR="00540B46">
        <w:rPr>
          <w:rFonts w:ascii="Arial" w:hAnsi="Arial" w:cs="Arial"/>
          <w:color w:val="1F1F1F"/>
        </w:rPr>
        <w:t>and that they</w:t>
      </w:r>
      <w:r w:rsidR="007D545E">
        <w:rPr>
          <w:rFonts w:ascii="Arial" w:hAnsi="Arial" w:cs="Arial"/>
          <w:color w:val="1F1F1F"/>
        </w:rPr>
        <w:t xml:space="preserve"> looked at ways of providing cover via third parties in Europe, but the cost of doing th</w:t>
      </w:r>
      <w:r w:rsidR="00F927A1">
        <w:rPr>
          <w:rFonts w:ascii="Arial" w:hAnsi="Arial" w:cs="Arial"/>
          <w:color w:val="1F1F1F"/>
        </w:rPr>
        <w:t>at</w:t>
      </w:r>
      <w:r w:rsidR="007D545E">
        <w:rPr>
          <w:rFonts w:ascii="Arial" w:hAnsi="Arial" w:cs="Arial"/>
          <w:color w:val="1F1F1F"/>
        </w:rPr>
        <w:t xml:space="preserve"> was prohibitively expensive compared to the premium received from the EU office and so </w:t>
      </w:r>
      <w:r w:rsidR="00F927A1">
        <w:rPr>
          <w:rFonts w:ascii="Arial" w:hAnsi="Arial" w:cs="Arial"/>
          <w:color w:val="1F1F1F"/>
        </w:rPr>
        <w:t>they</w:t>
      </w:r>
      <w:r w:rsidR="007D545E">
        <w:rPr>
          <w:rFonts w:ascii="Arial" w:hAnsi="Arial" w:cs="Arial"/>
          <w:color w:val="1F1F1F"/>
        </w:rPr>
        <w:t xml:space="preserve"> had to stop insuring those offices and </w:t>
      </w:r>
      <w:r w:rsidR="00F927A1">
        <w:rPr>
          <w:rFonts w:ascii="Arial" w:hAnsi="Arial" w:cs="Arial"/>
          <w:color w:val="1F1F1F"/>
        </w:rPr>
        <w:t>they</w:t>
      </w:r>
      <w:r w:rsidR="007D545E">
        <w:rPr>
          <w:rFonts w:ascii="Arial" w:hAnsi="Arial" w:cs="Arial"/>
          <w:color w:val="1F1F1F"/>
        </w:rPr>
        <w:t xml:space="preserve"> had to tell </w:t>
      </w:r>
      <w:r w:rsidR="00F927A1">
        <w:rPr>
          <w:rFonts w:ascii="Arial" w:hAnsi="Arial" w:cs="Arial"/>
          <w:color w:val="1F1F1F"/>
        </w:rPr>
        <w:t>their</w:t>
      </w:r>
      <w:r w:rsidR="007D545E">
        <w:rPr>
          <w:rFonts w:ascii="Arial" w:hAnsi="Arial" w:cs="Arial"/>
          <w:color w:val="1F1F1F"/>
        </w:rPr>
        <w:t xml:space="preserve"> insureds that they had to go to another insurer for cover for their EU offices.</w:t>
      </w:r>
      <w:r w:rsidR="00F927A1">
        <w:rPr>
          <w:rFonts w:ascii="Arial" w:hAnsi="Arial" w:cs="Arial"/>
          <w:color w:val="1F1F1F"/>
        </w:rPr>
        <w:t xml:space="preserve"> </w:t>
      </w:r>
      <w:r w:rsidR="007D545E">
        <w:rPr>
          <w:rFonts w:ascii="Arial" w:hAnsi="Arial" w:cs="Arial"/>
          <w:color w:val="1F1F1F"/>
        </w:rPr>
        <w:t>Company 7</w:t>
      </w:r>
      <w:r w:rsidR="00503783">
        <w:rPr>
          <w:rFonts w:ascii="Arial" w:hAnsi="Arial" w:cs="Arial"/>
          <w:color w:val="1F1F1F"/>
        </w:rPr>
        <w:t xml:space="preserve"> did not have to</w:t>
      </w:r>
      <w:r w:rsidR="00B772BF">
        <w:rPr>
          <w:rFonts w:ascii="Arial" w:hAnsi="Arial" w:cs="Arial"/>
          <w:color w:val="1F1F1F"/>
        </w:rPr>
        <w:t xml:space="preserve"> make any changes, as for </w:t>
      </w:r>
      <w:r w:rsidR="007D545E">
        <w:rPr>
          <w:rFonts w:ascii="Arial" w:hAnsi="Arial" w:cs="Arial"/>
          <w:color w:val="1F1F1F"/>
        </w:rPr>
        <w:t>Company 8</w:t>
      </w:r>
      <w:r w:rsidR="00CA078F">
        <w:rPr>
          <w:rFonts w:ascii="Arial" w:hAnsi="Arial" w:cs="Arial"/>
          <w:color w:val="1F1F1F"/>
        </w:rPr>
        <w:t>, they had to do a</w:t>
      </w:r>
      <w:r w:rsidR="00503783">
        <w:rPr>
          <w:rFonts w:ascii="Arial" w:hAnsi="Arial" w:cs="Arial"/>
          <w:color w:val="1F1F1F"/>
        </w:rPr>
        <w:t>dditional research and training</w:t>
      </w:r>
      <w:r w:rsidR="00CE6B4C">
        <w:rPr>
          <w:rFonts w:ascii="Arial" w:hAnsi="Arial" w:cs="Arial"/>
          <w:color w:val="1F1F1F"/>
        </w:rPr>
        <w:t xml:space="preserve"> was</w:t>
      </w:r>
      <w:r w:rsidR="00503783">
        <w:rPr>
          <w:rFonts w:ascii="Arial" w:hAnsi="Arial" w:cs="Arial"/>
          <w:color w:val="1F1F1F"/>
        </w:rPr>
        <w:t xml:space="preserve"> need</w:t>
      </w:r>
      <w:r w:rsidR="00CE6B4C">
        <w:rPr>
          <w:rFonts w:ascii="Arial" w:hAnsi="Arial" w:cs="Arial"/>
          <w:color w:val="1F1F1F"/>
        </w:rPr>
        <w:t>ed to adapt to the new rules and regulations</w:t>
      </w:r>
      <w:r w:rsidR="00CA078F">
        <w:rPr>
          <w:rFonts w:ascii="Arial" w:hAnsi="Arial" w:cs="Arial"/>
          <w:color w:val="1F1F1F"/>
        </w:rPr>
        <w:t xml:space="preserve">. </w:t>
      </w:r>
    </w:p>
    <w:p w14:paraId="0F585051" w14:textId="77777777" w:rsidR="00861F6E" w:rsidRDefault="00861F6E" w:rsidP="00861F6E">
      <w:pPr>
        <w:numPr>
          <w:ilvl w:val="0"/>
          <w:numId w:val="4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What are your expectations for the future relationship between the UK and the EU?</w:t>
      </w:r>
    </w:p>
    <w:tbl>
      <w:tblPr>
        <w:tblStyle w:val="TableGrid"/>
        <w:tblW w:w="0" w:type="auto"/>
        <w:tblLook w:val="04A0" w:firstRow="1" w:lastRow="0" w:firstColumn="1" w:lastColumn="0" w:noHBand="0" w:noVBand="1"/>
      </w:tblPr>
      <w:tblGrid>
        <w:gridCol w:w="1555"/>
        <w:gridCol w:w="7795"/>
      </w:tblGrid>
      <w:tr w:rsidR="0042266B" w14:paraId="3E00DAC4" w14:textId="77777777" w:rsidTr="00185280">
        <w:trPr>
          <w:trHeight w:val="627"/>
        </w:trPr>
        <w:tc>
          <w:tcPr>
            <w:tcW w:w="1555" w:type="dxa"/>
          </w:tcPr>
          <w:p w14:paraId="01BCD390"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795" w:type="dxa"/>
          </w:tcPr>
          <w:p w14:paraId="440CE6D9"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42266B" w14:paraId="110E56EF" w14:textId="77777777" w:rsidTr="00185280">
        <w:tc>
          <w:tcPr>
            <w:tcW w:w="1555" w:type="dxa"/>
          </w:tcPr>
          <w:p w14:paraId="41D56A11" w14:textId="7FA07FAC"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3352F85A" w14:textId="3B011B94" w:rsidR="0042266B" w:rsidRDefault="005C1EE5" w:rsidP="00E909A5">
            <w:pPr>
              <w:pStyle w:val="NormalWeb"/>
              <w:spacing w:before="0" w:beforeAutospacing="0" w:after="360" w:afterAutospacing="0"/>
              <w:rPr>
                <w:rFonts w:ascii="Arial" w:hAnsi="Arial" w:cs="Arial"/>
                <w:color w:val="1F1F1F"/>
              </w:rPr>
            </w:pPr>
            <w:r>
              <w:rPr>
                <w:rFonts w:ascii="Arial" w:hAnsi="Arial" w:cs="Arial"/>
                <w:color w:val="1F1F1F"/>
              </w:rPr>
              <w:t xml:space="preserve">I believe it will </w:t>
            </w:r>
            <w:r w:rsidR="00FB5D4B">
              <w:rPr>
                <w:rFonts w:ascii="Arial" w:hAnsi="Arial" w:cs="Arial"/>
                <w:color w:val="1F1F1F"/>
              </w:rPr>
              <w:t>improve but</w:t>
            </w:r>
            <w:r w:rsidR="00CA35C4">
              <w:rPr>
                <w:rFonts w:ascii="Arial" w:hAnsi="Arial" w:cs="Arial"/>
                <w:color w:val="1F1F1F"/>
              </w:rPr>
              <w:t xml:space="preserve"> will never get back to where it was pre-Brexit</w:t>
            </w:r>
            <w:r w:rsidR="004F0EFA">
              <w:rPr>
                <w:rFonts w:ascii="Arial" w:hAnsi="Arial" w:cs="Arial"/>
                <w:color w:val="1F1F1F"/>
              </w:rPr>
              <w:t>.</w:t>
            </w:r>
          </w:p>
        </w:tc>
      </w:tr>
      <w:tr w:rsidR="0042266B" w14:paraId="69D4BC8D" w14:textId="77777777" w:rsidTr="00185280">
        <w:tc>
          <w:tcPr>
            <w:tcW w:w="1555" w:type="dxa"/>
          </w:tcPr>
          <w:p w14:paraId="6E29D82D" w14:textId="119285CA"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56572FE1" w14:textId="118A45F9" w:rsidR="0042266B" w:rsidRDefault="00FB5D4B" w:rsidP="00E909A5">
            <w:pPr>
              <w:pStyle w:val="NormalWeb"/>
              <w:spacing w:before="0" w:beforeAutospacing="0" w:after="360" w:afterAutospacing="0"/>
              <w:rPr>
                <w:rFonts w:ascii="Arial" w:hAnsi="Arial" w:cs="Arial"/>
                <w:color w:val="1F1F1F"/>
              </w:rPr>
            </w:pPr>
            <w:bookmarkStart w:id="12" w:name="_Hlk148274997"/>
            <w:r>
              <w:rPr>
                <w:rFonts w:ascii="Arial" w:hAnsi="Arial" w:cs="Arial"/>
                <w:color w:val="1F1F1F"/>
              </w:rPr>
              <w:t xml:space="preserve">Now part of everyday </w:t>
            </w:r>
            <w:r w:rsidR="00172CD9">
              <w:rPr>
                <w:rFonts w:ascii="Arial" w:hAnsi="Arial" w:cs="Arial"/>
                <w:color w:val="1F1F1F"/>
              </w:rPr>
              <w:t xml:space="preserve">business, distribution issues, </w:t>
            </w:r>
            <w:r w:rsidR="00567EB0">
              <w:rPr>
                <w:rFonts w:ascii="Arial" w:hAnsi="Arial" w:cs="Arial"/>
                <w:color w:val="1F1F1F"/>
              </w:rPr>
              <w:t>costs and availability now factored into normal working practices</w:t>
            </w:r>
            <w:r w:rsidR="00093DD1">
              <w:rPr>
                <w:rFonts w:ascii="Arial" w:hAnsi="Arial" w:cs="Arial"/>
                <w:color w:val="1F1F1F"/>
              </w:rPr>
              <w:t xml:space="preserve">. EU and UK trade deals may change </w:t>
            </w:r>
            <w:r w:rsidR="00983BC3">
              <w:rPr>
                <w:rFonts w:ascii="Arial" w:hAnsi="Arial" w:cs="Arial"/>
                <w:color w:val="1F1F1F"/>
              </w:rPr>
              <w:t>but construction will have to flex with the changes that arise</w:t>
            </w:r>
            <w:r w:rsidR="00215976">
              <w:rPr>
                <w:rFonts w:ascii="Arial" w:hAnsi="Arial" w:cs="Arial"/>
                <w:color w:val="1F1F1F"/>
              </w:rPr>
              <w:t xml:space="preserve">. Costs will be passed on to clients and customers, so costs of living will be </w:t>
            </w:r>
            <w:r w:rsidR="00BE6D92">
              <w:rPr>
                <w:rFonts w:ascii="Arial" w:hAnsi="Arial" w:cs="Arial"/>
                <w:color w:val="1F1F1F"/>
              </w:rPr>
              <w:t>reflective of these enhanced costs.</w:t>
            </w:r>
            <w:bookmarkEnd w:id="12"/>
          </w:p>
        </w:tc>
      </w:tr>
      <w:tr w:rsidR="0042266B" w14:paraId="3D485360" w14:textId="77777777" w:rsidTr="00185280">
        <w:tc>
          <w:tcPr>
            <w:tcW w:w="1555" w:type="dxa"/>
          </w:tcPr>
          <w:p w14:paraId="21526A0E" w14:textId="76C02782"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737BFED9" w14:textId="77777777" w:rsidR="0042266B" w:rsidRDefault="002B2CCD" w:rsidP="00E909A5">
            <w:pPr>
              <w:pStyle w:val="NormalWeb"/>
              <w:spacing w:before="0" w:beforeAutospacing="0" w:after="360" w:afterAutospacing="0"/>
              <w:rPr>
                <w:rFonts w:ascii="Arial" w:hAnsi="Arial" w:cs="Arial"/>
                <w:color w:val="1F1F1F"/>
              </w:rPr>
            </w:pPr>
            <w:r>
              <w:rPr>
                <w:rFonts w:ascii="Arial" w:hAnsi="Arial" w:cs="Arial"/>
                <w:color w:val="1F1F1F"/>
              </w:rPr>
              <w:t>Our relationships remain good</w:t>
            </w:r>
            <w:r w:rsidR="006D08C5">
              <w:rPr>
                <w:rFonts w:ascii="Arial" w:hAnsi="Arial" w:cs="Arial"/>
                <w:color w:val="1F1F1F"/>
              </w:rPr>
              <w:t>. We are still in a transitional period wher</w:t>
            </w:r>
            <w:r w:rsidR="00847068">
              <w:rPr>
                <w:rFonts w:ascii="Arial" w:hAnsi="Arial" w:cs="Arial"/>
                <w:color w:val="1F1F1F"/>
              </w:rPr>
              <w:t xml:space="preserve">eby we are growing a base in our Dublin office and trying to attract talent </w:t>
            </w:r>
            <w:r w:rsidR="0078429E">
              <w:rPr>
                <w:rFonts w:ascii="Arial" w:hAnsi="Arial" w:cs="Arial"/>
                <w:color w:val="1F1F1F"/>
              </w:rPr>
              <w:t xml:space="preserve">and increase the team there so that we can in turn increase </w:t>
            </w:r>
            <w:r w:rsidR="0078429E">
              <w:rPr>
                <w:rFonts w:ascii="Arial" w:hAnsi="Arial" w:cs="Arial"/>
                <w:color w:val="1F1F1F"/>
              </w:rPr>
              <w:lastRenderedPageBreak/>
              <w:t xml:space="preserve">business in Europe once more. </w:t>
            </w:r>
          </w:p>
          <w:p w14:paraId="71BB6616" w14:textId="5633C296" w:rsidR="00223DA9" w:rsidRDefault="0030588C" w:rsidP="00E909A5">
            <w:pPr>
              <w:pStyle w:val="NormalWeb"/>
              <w:spacing w:before="0" w:beforeAutospacing="0" w:after="360" w:afterAutospacing="0"/>
              <w:rPr>
                <w:rFonts w:ascii="Arial" w:hAnsi="Arial" w:cs="Arial"/>
                <w:color w:val="1F1F1F"/>
              </w:rPr>
            </w:pPr>
            <w:r>
              <w:rPr>
                <w:rFonts w:ascii="Arial" w:hAnsi="Arial" w:cs="Arial"/>
                <w:color w:val="1F1F1F"/>
              </w:rPr>
              <w:t>The UK left the EU on 31 January 2020</w:t>
            </w:r>
            <w:r w:rsidR="00630CFB">
              <w:rPr>
                <w:rFonts w:ascii="Arial" w:hAnsi="Arial" w:cs="Arial"/>
                <w:color w:val="1F1F1F"/>
              </w:rPr>
              <w:t xml:space="preserve"> with the Withdrawal Agreement and entered a transition period that ended</w:t>
            </w:r>
            <w:r w:rsidR="00F61C8C">
              <w:rPr>
                <w:rFonts w:ascii="Arial" w:hAnsi="Arial" w:cs="Arial"/>
                <w:color w:val="1F1F1F"/>
              </w:rPr>
              <w:t xml:space="preserve"> on 31 December 2020. Following this new or early relationship with the clients in Europe were difficult</w:t>
            </w:r>
            <w:r w:rsidR="00F62742">
              <w:rPr>
                <w:rFonts w:ascii="Arial" w:hAnsi="Arial" w:cs="Arial"/>
                <w:color w:val="1F1F1F"/>
              </w:rPr>
              <w:t xml:space="preserve"> as we couldn’t </w:t>
            </w:r>
            <w:r w:rsidR="00B70150">
              <w:rPr>
                <w:rFonts w:ascii="Arial" w:hAnsi="Arial" w:cs="Arial"/>
                <w:color w:val="1F1F1F"/>
              </w:rPr>
              <w:t>pro-actively</w:t>
            </w:r>
            <w:r w:rsidR="00F62742">
              <w:rPr>
                <w:rFonts w:ascii="Arial" w:hAnsi="Arial" w:cs="Arial"/>
                <w:color w:val="1F1F1F"/>
              </w:rPr>
              <w:t xml:space="preserve"> sell or market to them</w:t>
            </w:r>
            <w:r w:rsidR="00114D65">
              <w:rPr>
                <w:rFonts w:ascii="Arial" w:hAnsi="Arial" w:cs="Arial"/>
                <w:color w:val="1F1F1F"/>
              </w:rPr>
              <w:t xml:space="preserve">, we could only respond to enquiries so </w:t>
            </w:r>
            <w:r w:rsidR="00F0686C">
              <w:rPr>
                <w:rFonts w:ascii="Arial" w:hAnsi="Arial" w:cs="Arial"/>
                <w:color w:val="1F1F1F"/>
              </w:rPr>
              <w:t>two-way</w:t>
            </w:r>
            <w:r w:rsidR="00114D65">
              <w:rPr>
                <w:rFonts w:ascii="Arial" w:hAnsi="Arial" w:cs="Arial"/>
                <w:color w:val="1F1F1F"/>
              </w:rPr>
              <w:t xml:space="preserve"> engagement was not possible</w:t>
            </w:r>
            <w:r w:rsidR="004C759B">
              <w:rPr>
                <w:rFonts w:ascii="Arial" w:hAnsi="Arial" w:cs="Arial"/>
                <w:color w:val="1F1F1F"/>
              </w:rPr>
              <w:t xml:space="preserve"> and relation</w:t>
            </w:r>
            <w:r w:rsidR="00B70150">
              <w:rPr>
                <w:rFonts w:ascii="Arial" w:hAnsi="Arial" w:cs="Arial"/>
                <w:color w:val="1F1F1F"/>
              </w:rPr>
              <w:t>ships with</w:t>
            </w:r>
            <w:r w:rsidR="003D27D6">
              <w:rPr>
                <w:rFonts w:ascii="Arial" w:hAnsi="Arial" w:cs="Arial"/>
                <w:color w:val="1F1F1F"/>
              </w:rPr>
              <w:t xml:space="preserve"> </w:t>
            </w:r>
            <w:r w:rsidR="00D51746">
              <w:rPr>
                <w:rFonts w:ascii="Arial" w:hAnsi="Arial" w:cs="Arial"/>
                <w:color w:val="1F1F1F"/>
              </w:rPr>
              <w:t>all,</w:t>
            </w:r>
            <w:r w:rsidR="003D27D6">
              <w:rPr>
                <w:rFonts w:ascii="Arial" w:hAnsi="Arial" w:cs="Arial"/>
                <w:color w:val="1F1F1F"/>
              </w:rPr>
              <w:t xml:space="preserve"> but</w:t>
            </w:r>
            <w:r w:rsidR="00B70150">
              <w:rPr>
                <w:rFonts w:ascii="Arial" w:hAnsi="Arial" w:cs="Arial"/>
                <w:color w:val="1F1F1F"/>
              </w:rPr>
              <w:t xml:space="preserve"> our most longstanding clients suffered</w:t>
            </w:r>
            <w:r w:rsidR="003D27D6">
              <w:rPr>
                <w:rFonts w:ascii="Arial" w:hAnsi="Arial" w:cs="Arial"/>
                <w:color w:val="1F1F1F"/>
              </w:rPr>
              <w:t xml:space="preserve">. Hopefully </w:t>
            </w:r>
            <w:r w:rsidR="005C7726">
              <w:rPr>
                <w:rFonts w:ascii="Arial" w:hAnsi="Arial" w:cs="Arial"/>
                <w:color w:val="1F1F1F"/>
              </w:rPr>
              <w:t>by growing a larger team in Dublin this wi</w:t>
            </w:r>
            <w:r w:rsidR="00F0686C">
              <w:rPr>
                <w:rFonts w:ascii="Arial" w:hAnsi="Arial" w:cs="Arial"/>
                <w:color w:val="1F1F1F"/>
              </w:rPr>
              <w:t xml:space="preserve">ll mitigate this. </w:t>
            </w:r>
          </w:p>
        </w:tc>
      </w:tr>
      <w:tr w:rsidR="0042266B" w14:paraId="12238C21" w14:textId="77777777" w:rsidTr="00185280">
        <w:tc>
          <w:tcPr>
            <w:tcW w:w="1555" w:type="dxa"/>
          </w:tcPr>
          <w:p w14:paraId="1AB36D9B" w14:textId="11AFCE76" w:rsidR="0042266B" w:rsidRDefault="00914D2A" w:rsidP="00E909A5">
            <w:pPr>
              <w:pStyle w:val="NormalWeb"/>
              <w:spacing w:before="0" w:beforeAutospacing="0" w:after="360" w:afterAutospacing="0"/>
              <w:rPr>
                <w:rFonts w:ascii="Arial" w:hAnsi="Arial" w:cs="Arial"/>
                <w:color w:val="1F1F1F"/>
              </w:rPr>
            </w:pPr>
            <w:bookmarkStart w:id="13" w:name="_Hlk148275053"/>
            <w:r>
              <w:rPr>
                <w:rFonts w:ascii="Arial" w:hAnsi="Arial" w:cs="Arial"/>
                <w:color w:val="1F1F1F"/>
              </w:rPr>
              <w:lastRenderedPageBreak/>
              <w:t>C 4</w:t>
            </w:r>
          </w:p>
        </w:tc>
        <w:tc>
          <w:tcPr>
            <w:tcW w:w="7795" w:type="dxa"/>
          </w:tcPr>
          <w:p w14:paraId="7080A414" w14:textId="5863B898" w:rsidR="0042266B" w:rsidRDefault="00B66C10" w:rsidP="00E909A5">
            <w:pPr>
              <w:pStyle w:val="NormalWeb"/>
              <w:spacing w:before="0" w:beforeAutospacing="0" w:after="360" w:afterAutospacing="0"/>
              <w:rPr>
                <w:rFonts w:ascii="Arial" w:hAnsi="Arial" w:cs="Arial"/>
                <w:color w:val="1F1F1F"/>
              </w:rPr>
            </w:pPr>
            <w:r>
              <w:rPr>
                <w:rFonts w:ascii="Arial" w:hAnsi="Arial" w:cs="Arial"/>
                <w:color w:val="1F1F1F"/>
              </w:rPr>
              <w:t xml:space="preserve">EU needs to consider its role </w:t>
            </w:r>
            <w:r w:rsidR="00CD1D43">
              <w:rPr>
                <w:rFonts w:ascii="Arial" w:hAnsi="Arial" w:cs="Arial"/>
                <w:color w:val="1F1F1F"/>
              </w:rPr>
              <w:t xml:space="preserve">in the global markets, which is very dominated by US banks, many </w:t>
            </w:r>
            <w:r w:rsidR="000B3518">
              <w:rPr>
                <w:rFonts w:ascii="Arial" w:hAnsi="Arial" w:cs="Arial"/>
                <w:color w:val="1F1F1F"/>
              </w:rPr>
              <w:t xml:space="preserve">based in the UK. Should there be more </w:t>
            </w:r>
            <w:r w:rsidR="00B27051">
              <w:rPr>
                <w:rFonts w:ascii="Arial" w:hAnsi="Arial" w:cs="Arial"/>
                <w:color w:val="1F1F1F"/>
              </w:rPr>
              <w:t xml:space="preserve">convergence? Politics will be a major factor. </w:t>
            </w:r>
          </w:p>
        </w:tc>
      </w:tr>
      <w:bookmarkEnd w:id="13"/>
      <w:tr w:rsidR="0042266B" w14:paraId="530C92F6" w14:textId="77777777" w:rsidTr="00185280">
        <w:tc>
          <w:tcPr>
            <w:tcW w:w="1555" w:type="dxa"/>
          </w:tcPr>
          <w:p w14:paraId="78C38103" w14:textId="28066E29"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7F3944AD" w14:textId="78CE809F" w:rsidR="0042266B" w:rsidRDefault="00264D86" w:rsidP="00E909A5">
            <w:pPr>
              <w:pStyle w:val="NormalWeb"/>
              <w:spacing w:before="0" w:beforeAutospacing="0" w:after="360" w:afterAutospacing="0"/>
              <w:rPr>
                <w:rFonts w:ascii="Arial" w:hAnsi="Arial" w:cs="Arial"/>
                <w:color w:val="1F1F1F"/>
              </w:rPr>
            </w:pPr>
            <w:r>
              <w:rPr>
                <w:rFonts w:ascii="Arial" w:hAnsi="Arial" w:cs="Arial"/>
                <w:color w:val="1F1F1F"/>
              </w:rPr>
              <w:t>Positive</w:t>
            </w:r>
          </w:p>
        </w:tc>
      </w:tr>
      <w:tr w:rsidR="0042266B" w14:paraId="2F310CA0" w14:textId="77777777" w:rsidTr="00185280">
        <w:tc>
          <w:tcPr>
            <w:tcW w:w="1555" w:type="dxa"/>
          </w:tcPr>
          <w:p w14:paraId="246ED9C9" w14:textId="1B34F85F"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4BA5B582" w14:textId="728AFB2C" w:rsidR="0042266B" w:rsidRDefault="00AF3D20" w:rsidP="00E909A5">
            <w:pPr>
              <w:pStyle w:val="NormalWeb"/>
              <w:spacing w:before="0" w:beforeAutospacing="0" w:after="360" w:afterAutospacing="0"/>
              <w:rPr>
                <w:rFonts w:ascii="Arial" w:hAnsi="Arial" w:cs="Arial"/>
                <w:color w:val="1F1F1F"/>
              </w:rPr>
            </w:pPr>
            <w:r>
              <w:rPr>
                <w:rFonts w:ascii="Arial" w:hAnsi="Arial" w:cs="Arial"/>
                <w:color w:val="1F1F1F"/>
              </w:rPr>
              <w:t xml:space="preserve">It </w:t>
            </w:r>
            <w:r w:rsidR="00A60320">
              <w:rPr>
                <w:rFonts w:ascii="Arial" w:hAnsi="Arial" w:cs="Arial"/>
                <w:color w:val="1F1F1F"/>
              </w:rPr>
              <w:t>depends on</w:t>
            </w:r>
            <w:r>
              <w:rPr>
                <w:rFonts w:ascii="Arial" w:hAnsi="Arial" w:cs="Arial"/>
                <w:color w:val="1F1F1F"/>
              </w:rPr>
              <w:t xml:space="preserve"> who wins the next general election. We would expect a Labour government to try to </w:t>
            </w:r>
            <w:r w:rsidR="00A60320">
              <w:rPr>
                <w:rFonts w:ascii="Arial" w:hAnsi="Arial" w:cs="Arial"/>
                <w:color w:val="1F1F1F"/>
              </w:rPr>
              <w:t xml:space="preserve">build bridge but not a Conservative government. </w:t>
            </w:r>
          </w:p>
        </w:tc>
      </w:tr>
      <w:tr w:rsidR="0042266B" w14:paraId="77D37861" w14:textId="77777777" w:rsidTr="00185280">
        <w:tc>
          <w:tcPr>
            <w:tcW w:w="1555" w:type="dxa"/>
          </w:tcPr>
          <w:p w14:paraId="07BE2C25" w14:textId="7A9E39B6"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25B04F00" w14:textId="5E38F843" w:rsidR="0042266B" w:rsidRDefault="00BD1600" w:rsidP="00E909A5">
            <w:pPr>
              <w:pStyle w:val="NormalWeb"/>
              <w:spacing w:before="0" w:beforeAutospacing="0" w:after="360" w:afterAutospacing="0"/>
              <w:rPr>
                <w:rFonts w:ascii="Arial" w:hAnsi="Arial" w:cs="Arial"/>
                <w:color w:val="1F1F1F"/>
              </w:rPr>
            </w:pPr>
            <w:r>
              <w:rPr>
                <w:rFonts w:ascii="Arial" w:hAnsi="Arial" w:cs="Arial"/>
                <w:color w:val="1F1F1F"/>
              </w:rPr>
              <w:t>The company is going to move and open another</w:t>
            </w:r>
            <w:r w:rsidR="00913742">
              <w:rPr>
                <w:rFonts w:ascii="Arial" w:hAnsi="Arial" w:cs="Arial"/>
                <w:color w:val="1F1F1F"/>
              </w:rPr>
              <w:t xml:space="preserve"> office outside of the UK.</w:t>
            </w:r>
          </w:p>
        </w:tc>
      </w:tr>
      <w:tr w:rsidR="00914D2A" w14:paraId="28A57996" w14:textId="77777777" w:rsidTr="00185280">
        <w:tc>
          <w:tcPr>
            <w:tcW w:w="1555" w:type="dxa"/>
          </w:tcPr>
          <w:p w14:paraId="4EBB1DE8" w14:textId="294C0711" w:rsidR="00914D2A"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7B773E7F" w14:textId="1FAD79DA" w:rsidR="00914D2A" w:rsidRDefault="00EC1EDE" w:rsidP="00E909A5">
            <w:pPr>
              <w:pStyle w:val="NormalWeb"/>
              <w:spacing w:before="0" w:beforeAutospacing="0" w:after="360" w:afterAutospacing="0"/>
              <w:rPr>
                <w:rFonts w:ascii="Arial" w:hAnsi="Arial" w:cs="Arial"/>
                <w:color w:val="1F1F1F"/>
              </w:rPr>
            </w:pPr>
            <w:r>
              <w:rPr>
                <w:rFonts w:ascii="Arial" w:hAnsi="Arial" w:cs="Arial"/>
                <w:color w:val="1F1F1F"/>
              </w:rPr>
              <w:t>EU</w:t>
            </w:r>
            <w:r w:rsidR="0050712A">
              <w:rPr>
                <w:rFonts w:ascii="Arial" w:hAnsi="Arial" w:cs="Arial"/>
                <w:color w:val="1F1F1F"/>
              </w:rPr>
              <w:t xml:space="preserve"> is a main trading partner for many UK </w:t>
            </w:r>
            <w:r w:rsidR="00312C1E">
              <w:rPr>
                <w:rFonts w:ascii="Arial" w:hAnsi="Arial" w:cs="Arial"/>
                <w:color w:val="1F1F1F"/>
              </w:rPr>
              <w:t xml:space="preserve">businesses </w:t>
            </w:r>
            <w:r w:rsidR="00A9765E">
              <w:rPr>
                <w:rFonts w:ascii="Arial" w:hAnsi="Arial" w:cs="Arial"/>
                <w:color w:val="1F1F1F"/>
              </w:rPr>
              <w:t>and overtime will call for closer ties and links with member states.</w:t>
            </w:r>
          </w:p>
        </w:tc>
      </w:tr>
    </w:tbl>
    <w:p w14:paraId="3D33A7E5" w14:textId="4F6F7E31" w:rsidR="0042266B" w:rsidRDefault="00D51746" w:rsidP="00E909A5">
      <w:pPr>
        <w:shd w:val="clear" w:color="auto" w:fill="FFFFFF"/>
        <w:spacing w:before="100" w:beforeAutospacing="1" w:after="150" w:line="240" w:lineRule="auto"/>
        <w:rPr>
          <w:rFonts w:ascii="Arial" w:eastAsia="Times New Roman" w:hAnsi="Arial" w:cs="Arial"/>
          <w:color w:val="1F1F1F"/>
          <w:kern w:val="0"/>
          <w:sz w:val="24"/>
          <w:szCs w:val="24"/>
          <w:lang w:eastAsia="en-GB"/>
          <w14:ligatures w14:val="none"/>
        </w:rPr>
      </w:pPr>
      <w:r>
        <w:rPr>
          <w:noProof/>
        </w:rPr>
        <w:lastRenderedPageBreak/>
        <w:drawing>
          <wp:inline distT="0" distB="0" distL="0" distR="0" wp14:anchorId="0348F28C" wp14:editId="2C059462">
            <wp:extent cx="5943600" cy="3674562"/>
            <wp:effectExtent l="0" t="0" r="0" b="2540"/>
            <wp:docPr id="6" name="Picture 4"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A graph with blue bars&#10;&#10;Description automatically generated with medium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674562"/>
                    </a:xfrm>
                    <a:prstGeom prst="rect">
                      <a:avLst/>
                    </a:prstGeom>
                    <a:noFill/>
                    <a:ln>
                      <a:noFill/>
                    </a:ln>
                  </pic:spPr>
                </pic:pic>
              </a:graphicData>
            </a:graphic>
          </wp:inline>
        </w:drawing>
      </w:r>
    </w:p>
    <w:p w14:paraId="7BFFB582" w14:textId="77777777" w:rsidR="00E37398" w:rsidRDefault="00E37398" w:rsidP="00E909A5">
      <w:pPr>
        <w:shd w:val="clear" w:color="auto" w:fill="FFFFFF"/>
        <w:spacing w:before="100" w:beforeAutospacing="1" w:after="150" w:line="240" w:lineRule="auto"/>
        <w:rPr>
          <w:rFonts w:ascii="Arial" w:eastAsia="Times New Roman" w:hAnsi="Arial" w:cs="Arial"/>
          <w:color w:val="1F1F1F"/>
          <w:kern w:val="0"/>
          <w:sz w:val="24"/>
          <w:szCs w:val="24"/>
          <w:lang w:eastAsia="en-GB"/>
          <w14:ligatures w14:val="none"/>
        </w:rPr>
      </w:pPr>
    </w:p>
    <w:p w14:paraId="6854F88D" w14:textId="50022329" w:rsidR="00E37398" w:rsidRPr="005D4CBA" w:rsidRDefault="00E37398" w:rsidP="00106FA4">
      <w:pPr>
        <w:pStyle w:val="NormalWeb"/>
        <w:spacing w:before="0" w:beforeAutospacing="0" w:after="360" w:afterAutospacing="0" w:line="360" w:lineRule="auto"/>
        <w:rPr>
          <w:rFonts w:ascii="Arial" w:hAnsi="Arial" w:cs="Arial"/>
          <w:color w:val="1F1F1F"/>
        </w:rPr>
      </w:pPr>
      <w:r>
        <w:rPr>
          <w:rFonts w:ascii="Arial" w:hAnsi="Arial" w:cs="Arial"/>
          <w:color w:val="1F1F1F"/>
        </w:rPr>
        <w:t xml:space="preserve">To the question about </w:t>
      </w:r>
      <w:r w:rsidR="009B27A1">
        <w:rPr>
          <w:rFonts w:ascii="Arial" w:hAnsi="Arial" w:cs="Arial"/>
          <w:color w:val="1F1F1F"/>
        </w:rPr>
        <w:t>w</w:t>
      </w:r>
      <w:r w:rsidRPr="00484BB7">
        <w:rPr>
          <w:rFonts w:ascii="Arial" w:hAnsi="Arial" w:cs="Arial"/>
          <w:color w:val="1F1F1F"/>
        </w:rPr>
        <w:t xml:space="preserve">hat are </w:t>
      </w:r>
      <w:r w:rsidR="009B27A1">
        <w:rPr>
          <w:rFonts w:ascii="Arial" w:hAnsi="Arial" w:cs="Arial"/>
          <w:color w:val="1F1F1F"/>
        </w:rPr>
        <w:t>the</w:t>
      </w:r>
      <w:r w:rsidRPr="00484BB7">
        <w:rPr>
          <w:rFonts w:ascii="Arial" w:hAnsi="Arial" w:cs="Arial"/>
          <w:color w:val="1F1F1F"/>
        </w:rPr>
        <w:t xml:space="preserve"> expectations for the future relationship between the UK and the EU?</w:t>
      </w:r>
      <w:r w:rsidR="009B27A1">
        <w:rPr>
          <w:rFonts w:ascii="Arial" w:hAnsi="Arial" w:cs="Arial"/>
          <w:color w:val="1F1F1F"/>
        </w:rPr>
        <w:t xml:space="preserve"> Company </w:t>
      </w:r>
      <w:r w:rsidR="00DC29C3">
        <w:rPr>
          <w:rFonts w:ascii="Arial" w:hAnsi="Arial" w:cs="Arial"/>
          <w:color w:val="1F1F1F"/>
        </w:rPr>
        <w:t>1</w:t>
      </w:r>
      <w:r w:rsidR="009B27A1">
        <w:rPr>
          <w:rFonts w:ascii="Arial" w:hAnsi="Arial" w:cs="Arial"/>
          <w:color w:val="1F1F1F"/>
        </w:rPr>
        <w:t xml:space="preserve"> </w:t>
      </w:r>
      <w:r w:rsidR="00DC29C3">
        <w:rPr>
          <w:rFonts w:ascii="Arial" w:hAnsi="Arial" w:cs="Arial"/>
          <w:color w:val="1F1F1F"/>
        </w:rPr>
        <w:t>I believe</w:t>
      </w:r>
      <w:r w:rsidR="007B08BB">
        <w:rPr>
          <w:rFonts w:ascii="Arial" w:hAnsi="Arial" w:cs="Arial"/>
          <w:color w:val="1F1F1F"/>
        </w:rPr>
        <w:t>s that</w:t>
      </w:r>
      <w:r w:rsidR="00DC29C3">
        <w:rPr>
          <w:rFonts w:ascii="Arial" w:hAnsi="Arial" w:cs="Arial"/>
          <w:color w:val="1F1F1F"/>
        </w:rPr>
        <w:t xml:space="preserve"> it will improve but will never get back to where it was pre-Brexit. Company </w:t>
      </w:r>
      <w:proofErr w:type="gramStart"/>
      <w:r w:rsidR="009B27A1">
        <w:rPr>
          <w:rFonts w:ascii="Arial" w:hAnsi="Arial" w:cs="Arial"/>
          <w:color w:val="1F1F1F"/>
        </w:rPr>
        <w:t xml:space="preserve">2 </w:t>
      </w:r>
      <w:r w:rsidR="00DC29C3">
        <w:rPr>
          <w:rFonts w:ascii="Arial" w:hAnsi="Arial" w:cs="Arial"/>
          <w:color w:val="1F1F1F"/>
        </w:rPr>
        <w:t xml:space="preserve"> </w:t>
      </w:r>
      <w:r w:rsidR="007B08BB">
        <w:rPr>
          <w:rFonts w:ascii="Arial" w:hAnsi="Arial" w:cs="Arial"/>
          <w:color w:val="1F1F1F"/>
        </w:rPr>
        <w:t>that</w:t>
      </w:r>
      <w:proofErr w:type="gramEnd"/>
      <w:r w:rsidR="007B08BB">
        <w:rPr>
          <w:rFonts w:ascii="Arial" w:hAnsi="Arial" w:cs="Arial"/>
          <w:color w:val="1F1F1F"/>
        </w:rPr>
        <w:t xml:space="preserve"> it is n</w:t>
      </w:r>
      <w:r w:rsidR="00DC29C3">
        <w:rPr>
          <w:rFonts w:ascii="Arial" w:hAnsi="Arial" w:cs="Arial"/>
          <w:color w:val="1F1F1F"/>
        </w:rPr>
        <w:t>ow part of everyday business, distribution issues, costs and availability now factored into normal working practices. EU and UK trade deals may change but construction will have to flex with the changes that arise. Costs will be passed on to clients and customers, so costs of living will be reflective of these enhanced costs.</w:t>
      </w:r>
      <w:r w:rsidR="00C17362">
        <w:rPr>
          <w:rFonts w:ascii="Arial" w:hAnsi="Arial" w:cs="Arial"/>
          <w:color w:val="1F1F1F"/>
        </w:rPr>
        <w:t xml:space="preserve"> </w:t>
      </w:r>
      <w:r w:rsidR="009B27A1">
        <w:rPr>
          <w:rFonts w:ascii="Arial" w:hAnsi="Arial" w:cs="Arial"/>
          <w:color w:val="1F1F1F"/>
        </w:rPr>
        <w:t>Company 3</w:t>
      </w:r>
      <w:r w:rsidR="00C17362">
        <w:rPr>
          <w:rFonts w:ascii="Arial" w:hAnsi="Arial" w:cs="Arial"/>
          <w:color w:val="1F1F1F"/>
        </w:rPr>
        <w:t xml:space="preserve"> </w:t>
      </w:r>
      <w:r w:rsidR="001E40AB">
        <w:rPr>
          <w:rFonts w:ascii="Arial" w:hAnsi="Arial" w:cs="Arial"/>
          <w:color w:val="1F1F1F"/>
        </w:rPr>
        <w:t>that their</w:t>
      </w:r>
      <w:r w:rsidR="00C17362">
        <w:rPr>
          <w:rFonts w:ascii="Arial" w:hAnsi="Arial" w:cs="Arial"/>
          <w:color w:val="1F1F1F"/>
        </w:rPr>
        <w:t xml:space="preserve"> relationships remain good. </w:t>
      </w:r>
      <w:r w:rsidR="001E40AB">
        <w:rPr>
          <w:rFonts w:ascii="Arial" w:hAnsi="Arial" w:cs="Arial"/>
          <w:color w:val="1F1F1F"/>
        </w:rPr>
        <w:t>They</w:t>
      </w:r>
      <w:r w:rsidR="00C17362">
        <w:rPr>
          <w:rFonts w:ascii="Arial" w:hAnsi="Arial" w:cs="Arial"/>
          <w:color w:val="1F1F1F"/>
        </w:rPr>
        <w:t xml:space="preserve"> are still in a transitional period whereby </w:t>
      </w:r>
      <w:r w:rsidR="001E40AB">
        <w:rPr>
          <w:rFonts w:ascii="Arial" w:hAnsi="Arial" w:cs="Arial"/>
          <w:color w:val="1F1F1F"/>
        </w:rPr>
        <w:t>they</w:t>
      </w:r>
      <w:r w:rsidR="00C17362">
        <w:rPr>
          <w:rFonts w:ascii="Arial" w:hAnsi="Arial" w:cs="Arial"/>
          <w:color w:val="1F1F1F"/>
        </w:rPr>
        <w:t xml:space="preserve"> are growing a base in </w:t>
      </w:r>
      <w:r w:rsidR="001E40AB">
        <w:rPr>
          <w:rFonts w:ascii="Arial" w:hAnsi="Arial" w:cs="Arial"/>
          <w:color w:val="1F1F1F"/>
        </w:rPr>
        <w:t>their</w:t>
      </w:r>
      <w:r w:rsidR="00C17362">
        <w:rPr>
          <w:rFonts w:ascii="Arial" w:hAnsi="Arial" w:cs="Arial"/>
          <w:color w:val="1F1F1F"/>
        </w:rPr>
        <w:t xml:space="preserve"> Dublin office and trying to attract talent and increase the</w:t>
      </w:r>
      <w:r w:rsidR="001E40AB">
        <w:rPr>
          <w:rFonts w:ascii="Arial" w:hAnsi="Arial" w:cs="Arial"/>
          <w:color w:val="1F1F1F"/>
        </w:rPr>
        <w:t>ir</w:t>
      </w:r>
      <w:r w:rsidR="00C17362">
        <w:rPr>
          <w:rFonts w:ascii="Arial" w:hAnsi="Arial" w:cs="Arial"/>
          <w:color w:val="1F1F1F"/>
        </w:rPr>
        <w:t xml:space="preserve"> team there so that </w:t>
      </w:r>
      <w:r w:rsidR="001E40AB">
        <w:rPr>
          <w:rFonts w:ascii="Arial" w:hAnsi="Arial" w:cs="Arial"/>
          <w:color w:val="1F1F1F"/>
        </w:rPr>
        <w:t>they</w:t>
      </w:r>
      <w:r w:rsidR="00C17362">
        <w:rPr>
          <w:rFonts w:ascii="Arial" w:hAnsi="Arial" w:cs="Arial"/>
          <w:color w:val="1F1F1F"/>
        </w:rPr>
        <w:t xml:space="preserve"> can in turn increase business in Europe once more. </w:t>
      </w:r>
      <w:r w:rsidR="0043043F">
        <w:rPr>
          <w:rFonts w:ascii="Arial" w:hAnsi="Arial" w:cs="Arial"/>
          <w:color w:val="1F1F1F"/>
        </w:rPr>
        <w:t>Furthermore,</w:t>
      </w:r>
      <w:r w:rsidR="00BB2930">
        <w:rPr>
          <w:rFonts w:ascii="Arial" w:hAnsi="Arial" w:cs="Arial"/>
          <w:color w:val="1F1F1F"/>
        </w:rPr>
        <w:t xml:space="preserve"> t</w:t>
      </w:r>
      <w:r w:rsidR="00C17362">
        <w:rPr>
          <w:rFonts w:ascii="Arial" w:hAnsi="Arial" w:cs="Arial"/>
          <w:color w:val="1F1F1F"/>
        </w:rPr>
        <w:t xml:space="preserve">he UK left the EU on 31 January 2020 with the Withdrawal Agreement and entered a transition period that ended on 31 December 2020. Following this new or early relationship with the clients in Europe were difficult as </w:t>
      </w:r>
      <w:r w:rsidR="0043043F">
        <w:rPr>
          <w:rFonts w:ascii="Arial" w:hAnsi="Arial" w:cs="Arial"/>
          <w:color w:val="1F1F1F"/>
        </w:rPr>
        <w:t>they</w:t>
      </w:r>
      <w:r w:rsidR="00C17362">
        <w:rPr>
          <w:rFonts w:ascii="Arial" w:hAnsi="Arial" w:cs="Arial"/>
          <w:color w:val="1F1F1F"/>
        </w:rPr>
        <w:t xml:space="preserve"> couldn’t pro-actively sell or market to them,</w:t>
      </w:r>
      <w:r w:rsidR="009A4D34">
        <w:rPr>
          <w:rFonts w:ascii="Arial" w:hAnsi="Arial" w:cs="Arial"/>
          <w:color w:val="1F1F1F"/>
        </w:rPr>
        <w:t xml:space="preserve"> they</w:t>
      </w:r>
      <w:r w:rsidR="00C17362">
        <w:rPr>
          <w:rFonts w:ascii="Arial" w:hAnsi="Arial" w:cs="Arial"/>
          <w:color w:val="1F1F1F"/>
        </w:rPr>
        <w:t xml:space="preserve"> could only respond to </w:t>
      </w:r>
      <w:r w:rsidR="00C17362">
        <w:rPr>
          <w:rFonts w:ascii="Arial" w:hAnsi="Arial" w:cs="Arial"/>
          <w:color w:val="1F1F1F"/>
        </w:rPr>
        <w:lastRenderedPageBreak/>
        <w:t xml:space="preserve">enquiries so two-way engagement was not possible and relationships with all, but </w:t>
      </w:r>
      <w:r w:rsidR="009A4D34">
        <w:rPr>
          <w:rFonts w:ascii="Arial" w:hAnsi="Arial" w:cs="Arial"/>
          <w:color w:val="1F1F1F"/>
        </w:rPr>
        <w:t>with their</w:t>
      </w:r>
      <w:r w:rsidR="00C17362">
        <w:rPr>
          <w:rFonts w:ascii="Arial" w:hAnsi="Arial" w:cs="Arial"/>
          <w:color w:val="1F1F1F"/>
        </w:rPr>
        <w:t xml:space="preserve"> most longstanding clients suffered. Hopefully by growing a larger team in Dublin this will mitigate t</w:t>
      </w:r>
      <w:r w:rsidR="00643008">
        <w:rPr>
          <w:rFonts w:ascii="Arial" w:hAnsi="Arial" w:cs="Arial"/>
          <w:color w:val="1F1F1F"/>
        </w:rPr>
        <w:t>he iss</w:t>
      </w:r>
      <w:r w:rsidR="0020700E">
        <w:rPr>
          <w:rFonts w:ascii="Arial" w:hAnsi="Arial" w:cs="Arial"/>
          <w:color w:val="1F1F1F"/>
        </w:rPr>
        <w:t>ue</w:t>
      </w:r>
      <w:r w:rsidR="00C17362">
        <w:rPr>
          <w:rFonts w:ascii="Arial" w:hAnsi="Arial" w:cs="Arial"/>
          <w:color w:val="1F1F1F"/>
        </w:rPr>
        <w:t xml:space="preserve">. </w:t>
      </w:r>
      <w:r w:rsidR="009B27A1">
        <w:rPr>
          <w:rFonts w:ascii="Arial" w:hAnsi="Arial" w:cs="Arial"/>
          <w:color w:val="1F1F1F"/>
        </w:rPr>
        <w:t xml:space="preserve">Company </w:t>
      </w:r>
      <w:r w:rsidR="00817AFB">
        <w:rPr>
          <w:rFonts w:ascii="Arial" w:hAnsi="Arial" w:cs="Arial"/>
          <w:color w:val="1F1F1F"/>
        </w:rPr>
        <w:t>4, EU</w:t>
      </w:r>
      <w:r w:rsidR="00C17362">
        <w:rPr>
          <w:rFonts w:ascii="Arial" w:hAnsi="Arial" w:cs="Arial"/>
          <w:color w:val="1F1F1F"/>
        </w:rPr>
        <w:t xml:space="preserve"> needs to consider its role in the global markets, which is very dominated by US banks, many based in the UK. Should there be more convergence? Politics will be a major factor. </w:t>
      </w:r>
      <w:r w:rsidR="00C17362" w:rsidRPr="005128DB">
        <w:rPr>
          <w:rFonts w:ascii="Arial" w:hAnsi="Arial" w:cs="Arial"/>
        </w:rPr>
        <w:t xml:space="preserve"> </w:t>
      </w:r>
      <w:r w:rsidR="009B27A1" w:rsidRPr="005128DB">
        <w:rPr>
          <w:rFonts w:ascii="Arial" w:hAnsi="Arial" w:cs="Arial"/>
        </w:rPr>
        <w:t xml:space="preserve">Company </w:t>
      </w:r>
      <w:r w:rsidR="004B53D3" w:rsidRPr="005128DB">
        <w:rPr>
          <w:rFonts w:ascii="Arial" w:hAnsi="Arial" w:cs="Arial"/>
        </w:rPr>
        <w:t xml:space="preserve">5 </w:t>
      </w:r>
      <w:r w:rsidR="004B53D3">
        <w:rPr>
          <w:rFonts w:ascii="Arial" w:hAnsi="Arial" w:cs="Arial"/>
        </w:rPr>
        <w:t>said</w:t>
      </w:r>
      <w:r w:rsidR="00817AFB">
        <w:rPr>
          <w:rFonts w:ascii="Arial" w:hAnsi="Arial" w:cs="Arial"/>
        </w:rPr>
        <w:t xml:space="preserve"> that it </w:t>
      </w:r>
      <w:r w:rsidR="004B53D3">
        <w:rPr>
          <w:rFonts w:ascii="Arial" w:hAnsi="Arial" w:cs="Arial"/>
        </w:rPr>
        <w:t>was positive</w:t>
      </w:r>
      <w:r w:rsidR="00A504C3">
        <w:rPr>
          <w:rFonts w:ascii="Arial" w:hAnsi="Arial" w:cs="Arial"/>
        </w:rPr>
        <w:t xml:space="preserve">. </w:t>
      </w:r>
      <w:r w:rsidR="009B27A1" w:rsidRPr="005128DB">
        <w:rPr>
          <w:rFonts w:ascii="Arial" w:hAnsi="Arial" w:cs="Arial"/>
        </w:rPr>
        <w:t xml:space="preserve">Company </w:t>
      </w:r>
      <w:r w:rsidR="00817AFB" w:rsidRPr="005128DB">
        <w:rPr>
          <w:rFonts w:ascii="Arial" w:hAnsi="Arial" w:cs="Arial"/>
        </w:rPr>
        <w:t xml:space="preserve">6 </w:t>
      </w:r>
      <w:r w:rsidR="00817AFB">
        <w:rPr>
          <w:rFonts w:ascii="Arial" w:hAnsi="Arial" w:cs="Arial"/>
        </w:rPr>
        <w:t>that</w:t>
      </w:r>
      <w:r w:rsidR="004B53D3">
        <w:rPr>
          <w:rFonts w:ascii="Arial" w:hAnsi="Arial" w:cs="Arial"/>
        </w:rPr>
        <w:t xml:space="preserve"> i</w:t>
      </w:r>
      <w:r w:rsidR="00817AFB">
        <w:rPr>
          <w:rFonts w:ascii="Arial" w:hAnsi="Arial" w:cs="Arial"/>
        </w:rPr>
        <w:t>t</w:t>
      </w:r>
      <w:r w:rsidR="005128DB">
        <w:rPr>
          <w:rFonts w:ascii="Arial" w:hAnsi="Arial" w:cs="Arial"/>
          <w:color w:val="1F1F1F"/>
        </w:rPr>
        <w:t xml:space="preserve"> depends on who wins the next general election. We would expect a Labour government to try to build bridge but not a Conservative government. </w:t>
      </w:r>
      <w:r w:rsidR="00A504C3">
        <w:rPr>
          <w:rFonts w:ascii="Arial" w:hAnsi="Arial" w:cs="Arial"/>
          <w:color w:val="1F1F1F"/>
        </w:rPr>
        <w:t xml:space="preserve"> </w:t>
      </w:r>
      <w:r w:rsidR="009B27A1" w:rsidRPr="005128DB">
        <w:rPr>
          <w:rFonts w:ascii="Arial" w:hAnsi="Arial" w:cs="Arial"/>
        </w:rPr>
        <w:t xml:space="preserve">Company 7 </w:t>
      </w:r>
      <w:r w:rsidR="004B53D3">
        <w:rPr>
          <w:rFonts w:ascii="Arial" w:hAnsi="Arial" w:cs="Arial"/>
          <w:color w:val="1F1F1F"/>
        </w:rPr>
        <w:t>that the</w:t>
      </w:r>
      <w:r w:rsidR="005128DB">
        <w:rPr>
          <w:rFonts w:ascii="Arial" w:hAnsi="Arial" w:cs="Arial"/>
          <w:color w:val="1F1F1F"/>
        </w:rPr>
        <w:t xml:space="preserve"> company is going to move and open another office outside of the UK.</w:t>
      </w:r>
      <w:r w:rsidR="00A504C3">
        <w:rPr>
          <w:rFonts w:ascii="Arial" w:hAnsi="Arial" w:cs="Arial"/>
          <w:color w:val="1F1F1F"/>
        </w:rPr>
        <w:t xml:space="preserve"> </w:t>
      </w:r>
      <w:r w:rsidR="009B27A1" w:rsidRPr="005128DB">
        <w:rPr>
          <w:rFonts w:ascii="Arial" w:hAnsi="Arial" w:cs="Arial"/>
        </w:rPr>
        <w:t>Company</w:t>
      </w:r>
      <w:r w:rsidR="008D447A">
        <w:rPr>
          <w:rFonts w:ascii="Arial" w:hAnsi="Arial" w:cs="Arial"/>
        </w:rPr>
        <w:t xml:space="preserve"> </w:t>
      </w:r>
      <w:r w:rsidR="009B27A1" w:rsidRPr="005128DB">
        <w:rPr>
          <w:rFonts w:ascii="Arial" w:hAnsi="Arial" w:cs="Arial"/>
        </w:rPr>
        <w:t>8</w:t>
      </w:r>
      <w:r w:rsidR="005128DB">
        <w:rPr>
          <w:rFonts w:ascii="Arial" w:hAnsi="Arial" w:cs="Arial"/>
        </w:rPr>
        <w:t xml:space="preserve"> </w:t>
      </w:r>
      <w:r w:rsidR="00A504C3">
        <w:rPr>
          <w:rFonts w:ascii="Arial" w:hAnsi="Arial" w:cs="Arial"/>
          <w:color w:val="1F1F1F"/>
        </w:rPr>
        <w:t>EU is a main trading partner for many UK businesses and overtime will call for closer ties and links with member states.</w:t>
      </w:r>
    </w:p>
    <w:p w14:paraId="4A0DDAB0" w14:textId="77777777" w:rsidR="00861F6E" w:rsidRDefault="00861F6E" w:rsidP="00E37398">
      <w:pPr>
        <w:numPr>
          <w:ilvl w:val="0"/>
          <w:numId w:val="4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How do you think Brexit will impact your business in the long term?</w:t>
      </w:r>
    </w:p>
    <w:tbl>
      <w:tblPr>
        <w:tblStyle w:val="TableGrid"/>
        <w:tblW w:w="0" w:type="auto"/>
        <w:tblLook w:val="04A0" w:firstRow="1" w:lastRow="0" w:firstColumn="1" w:lastColumn="0" w:noHBand="0" w:noVBand="1"/>
      </w:tblPr>
      <w:tblGrid>
        <w:gridCol w:w="1555"/>
        <w:gridCol w:w="7795"/>
      </w:tblGrid>
      <w:tr w:rsidR="0042266B" w14:paraId="63A6377C" w14:textId="77777777" w:rsidTr="00185280">
        <w:trPr>
          <w:trHeight w:val="627"/>
        </w:trPr>
        <w:tc>
          <w:tcPr>
            <w:tcW w:w="1555" w:type="dxa"/>
          </w:tcPr>
          <w:p w14:paraId="0B29EE92"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795" w:type="dxa"/>
          </w:tcPr>
          <w:p w14:paraId="62B20CE9"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42266B" w14:paraId="1C84EC46" w14:textId="77777777" w:rsidTr="00185280">
        <w:tc>
          <w:tcPr>
            <w:tcW w:w="1555" w:type="dxa"/>
          </w:tcPr>
          <w:p w14:paraId="7AAB7F03" w14:textId="158F68C8"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203496AB" w14:textId="3A5C95DF" w:rsidR="0042266B" w:rsidRDefault="0023246D" w:rsidP="00E909A5">
            <w:pPr>
              <w:pStyle w:val="NormalWeb"/>
              <w:spacing w:before="0" w:beforeAutospacing="0" w:after="360" w:afterAutospacing="0"/>
              <w:rPr>
                <w:rFonts w:ascii="Arial" w:hAnsi="Arial" w:cs="Arial"/>
                <w:color w:val="1F1F1F"/>
              </w:rPr>
            </w:pPr>
            <w:r>
              <w:rPr>
                <w:rFonts w:ascii="Arial" w:hAnsi="Arial" w:cs="Arial"/>
                <w:color w:val="1F1F1F"/>
              </w:rPr>
              <w:t>I do</w:t>
            </w:r>
            <w:r w:rsidR="00792A39">
              <w:rPr>
                <w:rFonts w:ascii="Arial" w:hAnsi="Arial" w:cs="Arial"/>
                <w:color w:val="1F1F1F"/>
              </w:rPr>
              <w:t xml:space="preserve"> not see it being a huge problem, as Europe makes up a very small proportion of our overall revenue</w:t>
            </w:r>
            <w:r w:rsidR="005E5D74">
              <w:rPr>
                <w:rFonts w:ascii="Arial" w:hAnsi="Arial" w:cs="Arial"/>
                <w:color w:val="1F1F1F"/>
              </w:rPr>
              <w:t xml:space="preserve">, however as </w:t>
            </w:r>
            <w:r w:rsidR="00C05581">
              <w:rPr>
                <w:rFonts w:ascii="Arial" w:hAnsi="Arial" w:cs="Arial"/>
                <w:color w:val="1F1F1F"/>
              </w:rPr>
              <w:t xml:space="preserve">we have broken our sector coverage and client </w:t>
            </w:r>
            <w:r w:rsidR="00F4592D">
              <w:rPr>
                <w:rFonts w:ascii="Arial" w:hAnsi="Arial" w:cs="Arial"/>
                <w:color w:val="1F1F1F"/>
              </w:rPr>
              <w:t xml:space="preserve">base, we </w:t>
            </w:r>
            <w:r w:rsidR="001132B6">
              <w:rPr>
                <w:rFonts w:ascii="Arial" w:hAnsi="Arial" w:cs="Arial"/>
                <w:color w:val="1F1F1F"/>
              </w:rPr>
              <w:t>may find it harder too.</w:t>
            </w:r>
          </w:p>
        </w:tc>
      </w:tr>
      <w:tr w:rsidR="0042266B" w14:paraId="2BBF63C6" w14:textId="77777777" w:rsidTr="00185280">
        <w:tc>
          <w:tcPr>
            <w:tcW w:w="1555" w:type="dxa"/>
          </w:tcPr>
          <w:p w14:paraId="3268FE37" w14:textId="4DADFBE1"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00ED5415" w14:textId="0E122428" w:rsidR="0042266B" w:rsidRDefault="00F90A3B" w:rsidP="00E909A5">
            <w:pPr>
              <w:pStyle w:val="NormalWeb"/>
              <w:spacing w:before="0" w:beforeAutospacing="0" w:after="360" w:afterAutospacing="0"/>
              <w:rPr>
                <w:rFonts w:ascii="Arial" w:hAnsi="Arial" w:cs="Arial"/>
                <w:color w:val="1F1F1F"/>
              </w:rPr>
            </w:pPr>
            <w:r>
              <w:rPr>
                <w:rFonts w:ascii="Arial" w:hAnsi="Arial" w:cs="Arial"/>
                <w:color w:val="1F1F1F"/>
              </w:rPr>
              <w:t xml:space="preserve">The impact broadly, similarly </w:t>
            </w:r>
            <w:r w:rsidR="00711BD0">
              <w:rPr>
                <w:rFonts w:ascii="Arial" w:hAnsi="Arial" w:cs="Arial"/>
                <w:color w:val="1F1F1F"/>
              </w:rPr>
              <w:t>to the finance markets has already</w:t>
            </w:r>
            <w:r w:rsidR="00FA538C">
              <w:rPr>
                <w:rFonts w:ascii="Arial" w:hAnsi="Arial" w:cs="Arial"/>
                <w:color w:val="1F1F1F"/>
              </w:rPr>
              <w:t xml:space="preserve"> ad</w:t>
            </w:r>
            <w:r w:rsidR="00EE1FCE">
              <w:rPr>
                <w:rFonts w:ascii="Arial" w:hAnsi="Arial" w:cs="Arial"/>
                <w:color w:val="1F1F1F"/>
              </w:rPr>
              <w:t>justed</w:t>
            </w:r>
            <w:r w:rsidR="00FF64C7">
              <w:rPr>
                <w:rFonts w:ascii="Arial" w:hAnsi="Arial" w:cs="Arial"/>
                <w:color w:val="1F1F1F"/>
              </w:rPr>
              <w:t xml:space="preserve"> to</w:t>
            </w:r>
            <w:r w:rsidR="00EE1FCE">
              <w:rPr>
                <w:rFonts w:ascii="Arial" w:hAnsi="Arial" w:cs="Arial"/>
                <w:color w:val="1F1F1F"/>
              </w:rPr>
              <w:t xml:space="preserve"> </w:t>
            </w:r>
            <w:r w:rsidR="00FA538C">
              <w:rPr>
                <w:rFonts w:ascii="Arial" w:hAnsi="Arial" w:cs="Arial"/>
                <w:color w:val="1F1F1F"/>
              </w:rPr>
              <w:t xml:space="preserve">Brexit and it is </w:t>
            </w:r>
            <w:r w:rsidR="00EE1FCE">
              <w:rPr>
                <w:rFonts w:ascii="Arial" w:hAnsi="Arial" w:cs="Arial"/>
                <w:color w:val="1F1F1F"/>
              </w:rPr>
              <w:t>part of</w:t>
            </w:r>
            <w:r w:rsidR="00F73F05">
              <w:rPr>
                <w:rFonts w:ascii="Arial" w:hAnsi="Arial" w:cs="Arial"/>
                <w:color w:val="1F1F1F"/>
              </w:rPr>
              <w:t xml:space="preserve"> </w:t>
            </w:r>
            <w:r w:rsidR="00FF64C7">
              <w:rPr>
                <w:rFonts w:ascii="Arial" w:hAnsi="Arial" w:cs="Arial"/>
                <w:color w:val="1F1F1F"/>
              </w:rPr>
              <w:t>“normal</w:t>
            </w:r>
            <w:r w:rsidR="00F73F05">
              <w:rPr>
                <w:rFonts w:ascii="Arial" w:hAnsi="Arial" w:cs="Arial"/>
                <w:color w:val="1F1F1F"/>
              </w:rPr>
              <w:t xml:space="preserve"> life”</w:t>
            </w:r>
            <w:r w:rsidR="00FF64C7">
              <w:rPr>
                <w:rFonts w:ascii="Arial" w:hAnsi="Arial" w:cs="Arial"/>
                <w:color w:val="1F1F1F"/>
              </w:rPr>
              <w:t xml:space="preserve">. Costs </w:t>
            </w:r>
            <w:r w:rsidR="00DD177A">
              <w:rPr>
                <w:rFonts w:ascii="Arial" w:hAnsi="Arial" w:cs="Arial"/>
                <w:color w:val="1F1F1F"/>
              </w:rPr>
              <w:t xml:space="preserve">incurred will be passed on (included for) which </w:t>
            </w:r>
            <w:r w:rsidR="00276B06">
              <w:rPr>
                <w:rFonts w:ascii="Arial" w:hAnsi="Arial" w:cs="Arial"/>
                <w:color w:val="1F1F1F"/>
              </w:rPr>
              <w:t>ultimately hit the consumer.</w:t>
            </w:r>
          </w:p>
        </w:tc>
      </w:tr>
      <w:tr w:rsidR="0042266B" w14:paraId="5A294349" w14:textId="77777777" w:rsidTr="00185280">
        <w:tc>
          <w:tcPr>
            <w:tcW w:w="1555" w:type="dxa"/>
          </w:tcPr>
          <w:p w14:paraId="68637AF8" w14:textId="4BE44F85"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4B7171D8" w14:textId="05B64981" w:rsidR="0042266B" w:rsidRDefault="00F0686C" w:rsidP="00E909A5">
            <w:pPr>
              <w:pStyle w:val="NormalWeb"/>
              <w:spacing w:before="0" w:beforeAutospacing="0" w:after="360" w:afterAutospacing="0"/>
              <w:rPr>
                <w:rFonts w:ascii="Arial" w:hAnsi="Arial" w:cs="Arial"/>
                <w:color w:val="1F1F1F"/>
              </w:rPr>
            </w:pPr>
            <w:r>
              <w:rPr>
                <w:rFonts w:ascii="Arial" w:hAnsi="Arial" w:cs="Arial"/>
                <w:color w:val="1F1F1F"/>
              </w:rPr>
              <w:t>It has made it harder to operate in the short</w:t>
            </w:r>
            <w:r w:rsidR="000343D1">
              <w:rPr>
                <w:rFonts w:ascii="Arial" w:hAnsi="Arial" w:cs="Arial"/>
                <w:color w:val="1F1F1F"/>
              </w:rPr>
              <w:t xml:space="preserve"> to medium turn. Long term we are hopeful we will not be negativ</w:t>
            </w:r>
            <w:r w:rsidR="006147F3">
              <w:rPr>
                <w:rFonts w:ascii="Arial" w:hAnsi="Arial" w:cs="Arial"/>
                <w:color w:val="1F1F1F"/>
              </w:rPr>
              <w:t>ely impacted.</w:t>
            </w:r>
          </w:p>
        </w:tc>
      </w:tr>
      <w:tr w:rsidR="0042266B" w14:paraId="5231D8D1" w14:textId="77777777" w:rsidTr="00185280">
        <w:tc>
          <w:tcPr>
            <w:tcW w:w="1555" w:type="dxa"/>
          </w:tcPr>
          <w:p w14:paraId="7C071CDC" w14:textId="2B6F566C"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37EB1FDB" w14:textId="555F2F24" w:rsidR="0042266B" w:rsidRDefault="00D640AD" w:rsidP="00E909A5">
            <w:pPr>
              <w:pStyle w:val="NormalWeb"/>
              <w:spacing w:before="0" w:beforeAutospacing="0" w:after="360" w:afterAutospacing="0"/>
              <w:rPr>
                <w:rFonts w:ascii="Arial" w:hAnsi="Arial" w:cs="Arial"/>
                <w:color w:val="1F1F1F"/>
              </w:rPr>
            </w:pPr>
            <w:r>
              <w:rPr>
                <w:rFonts w:ascii="Arial" w:hAnsi="Arial" w:cs="Arial"/>
                <w:color w:val="1F1F1F"/>
              </w:rPr>
              <w:t xml:space="preserve">We will </w:t>
            </w:r>
            <w:r w:rsidR="00121969">
              <w:rPr>
                <w:rFonts w:ascii="Arial" w:hAnsi="Arial" w:cs="Arial"/>
                <w:color w:val="1F1F1F"/>
              </w:rPr>
              <w:t>adjust but</w:t>
            </w:r>
            <w:r w:rsidR="00DE5BDF">
              <w:rPr>
                <w:rFonts w:ascii="Arial" w:hAnsi="Arial" w:cs="Arial"/>
                <w:color w:val="1F1F1F"/>
              </w:rPr>
              <w:t xml:space="preserve"> will create higher costs basis and lower return.</w:t>
            </w:r>
          </w:p>
        </w:tc>
      </w:tr>
      <w:tr w:rsidR="0042266B" w14:paraId="039E5933" w14:textId="77777777" w:rsidTr="00185280">
        <w:tc>
          <w:tcPr>
            <w:tcW w:w="1555" w:type="dxa"/>
          </w:tcPr>
          <w:p w14:paraId="5D57B5F9" w14:textId="6A98106E"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08ECE874" w14:textId="01D36EFE" w:rsidR="0042266B" w:rsidRDefault="00121969" w:rsidP="00E909A5">
            <w:pPr>
              <w:pStyle w:val="NormalWeb"/>
              <w:spacing w:before="0" w:beforeAutospacing="0" w:after="360" w:afterAutospacing="0"/>
              <w:rPr>
                <w:rFonts w:ascii="Arial" w:hAnsi="Arial" w:cs="Arial"/>
                <w:color w:val="1F1F1F"/>
              </w:rPr>
            </w:pPr>
            <w:r>
              <w:rPr>
                <w:rFonts w:ascii="Arial" w:hAnsi="Arial" w:cs="Arial"/>
                <w:color w:val="1F1F1F"/>
              </w:rPr>
              <w:t>Worst impact is over</w:t>
            </w:r>
            <w:r w:rsidR="008B1E7A">
              <w:rPr>
                <w:rFonts w:ascii="Arial" w:hAnsi="Arial" w:cs="Arial"/>
                <w:color w:val="1F1F1F"/>
              </w:rPr>
              <w:t>, should be more easily manageable now.</w:t>
            </w:r>
          </w:p>
        </w:tc>
      </w:tr>
      <w:tr w:rsidR="0042266B" w14:paraId="700C03DF" w14:textId="77777777" w:rsidTr="00185280">
        <w:tc>
          <w:tcPr>
            <w:tcW w:w="1555" w:type="dxa"/>
          </w:tcPr>
          <w:p w14:paraId="6CD0AFB3" w14:textId="5DC6C815"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1CF14C62" w14:textId="6C36D12D" w:rsidR="0042266B" w:rsidRDefault="00AF2632" w:rsidP="00E909A5">
            <w:pPr>
              <w:pStyle w:val="NormalWeb"/>
              <w:spacing w:before="0" w:beforeAutospacing="0" w:after="360" w:afterAutospacing="0"/>
              <w:rPr>
                <w:rFonts w:ascii="Arial" w:hAnsi="Arial" w:cs="Arial"/>
                <w:color w:val="1F1F1F"/>
              </w:rPr>
            </w:pPr>
            <w:r>
              <w:rPr>
                <w:rFonts w:ascii="Arial" w:hAnsi="Arial" w:cs="Arial"/>
                <w:color w:val="1F1F1F"/>
              </w:rPr>
              <w:t>Damaging to long term relationships with existing and new c</w:t>
            </w:r>
            <w:r w:rsidR="002B72B2">
              <w:rPr>
                <w:rFonts w:ascii="Arial" w:hAnsi="Arial" w:cs="Arial"/>
                <w:color w:val="1F1F1F"/>
              </w:rPr>
              <w:t>lients, as we can’t meet all their needs.</w:t>
            </w:r>
          </w:p>
        </w:tc>
      </w:tr>
      <w:tr w:rsidR="0042266B" w14:paraId="6646A3B5" w14:textId="77777777" w:rsidTr="00185280">
        <w:tc>
          <w:tcPr>
            <w:tcW w:w="1555" w:type="dxa"/>
          </w:tcPr>
          <w:p w14:paraId="17FD6BAA" w14:textId="54776A38"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701810BA" w14:textId="284BF06A" w:rsidR="0042266B" w:rsidRDefault="0093294A" w:rsidP="00E909A5">
            <w:pPr>
              <w:pStyle w:val="NormalWeb"/>
              <w:spacing w:before="0" w:beforeAutospacing="0" w:after="360" w:afterAutospacing="0"/>
              <w:rPr>
                <w:rFonts w:ascii="Arial" w:hAnsi="Arial" w:cs="Arial"/>
                <w:color w:val="1F1F1F"/>
              </w:rPr>
            </w:pPr>
            <w:r>
              <w:rPr>
                <w:rFonts w:ascii="Arial" w:hAnsi="Arial" w:cs="Arial"/>
                <w:color w:val="1F1F1F"/>
              </w:rPr>
              <w:t xml:space="preserve">Not directly. Brexit </w:t>
            </w:r>
            <w:r w:rsidR="0048617A">
              <w:rPr>
                <w:rFonts w:ascii="Arial" w:hAnsi="Arial" w:cs="Arial"/>
                <w:color w:val="1F1F1F"/>
              </w:rPr>
              <w:t xml:space="preserve">did not have impact on the business, but problems </w:t>
            </w:r>
            <w:r w:rsidR="0048617A">
              <w:rPr>
                <w:rFonts w:ascii="Arial" w:hAnsi="Arial" w:cs="Arial"/>
                <w:color w:val="1F1F1F"/>
              </w:rPr>
              <w:lastRenderedPageBreak/>
              <w:t>with recruitment</w:t>
            </w:r>
            <w:r w:rsidR="00AC5E50">
              <w:rPr>
                <w:rFonts w:ascii="Arial" w:hAnsi="Arial" w:cs="Arial"/>
                <w:color w:val="1F1F1F"/>
              </w:rPr>
              <w:t>, such as work permits.</w:t>
            </w:r>
          </w:p>
        </w:tc>
      </w:tr>
      <w:tr w:rsidR="00492451" w14:paraId="53E36C15" w14:textId="77777777" w:rsidTr="00185280">
        <w:tc>
          <w:tcPr>
            <w:tcW w:w="1555" w:type="dxa"/>
          </w:tcPr>
          <w:p w14:paraId="244A5A41" w14:textId="6085986B" w:rsidR="00492451" w:rsidRDefault="00492451" w:rsidP="00E909A5">
            <w:pPr>
              <w:pStyle w:val="NormalWeb"/>
              <w:spacing w:before="0" w:beforeAutospacing="0" w:after="360" w:afterAutospacing="0"/>
              <w:rPr>
                <w:rFonts w:ascii="Arial" w:hAnsi="Arial" w:cs="Arial"/>
                <w:color w:val="1F1F1F"/>
              </w:rPr>
            </w:pPr>
            <w:r>
              <w:rPr>
                <w:rFonts w:ascii="Arial" w:hAnsi="Arial" w:cs="Arial"/>
                <w:color w:val="1F1F1F"/>
              </w:rPr>
              <w:lastRenderedPageBreak/>
              <w:t>C 8</w:t>
            </w:r>
          </w:p>
        </w:tc>
        <w:tc>
          <w:tcPr>
            <w:tcW w:w="7795" w:type="dxa"/>
          </w:tcPr>
          <w:p w14:paraId="53753E4A" w14:textId="5A708503" w:rsidR="00492451" w:rsidRDefault="00D67E8F" w:rsidP="00E909A5">
            <w:pPr>
              <w:pStyle w:val="NormalWeb"/>
              <w:spacing w:before="0" w:beforeAutospacing="0" w:after="360" w:afterAutospacing="0"/>
              <w:rPr>
                <w:rFonts w:ascii="Arial" w:hAnsi="Arial" w:cs="Arial"/>
                <w:color w:val="1F1F1F"/>
              </w:rPr>
            </w:pPr>
            <w:r>
              <w:rPr>
                <w:rFonts w:ascii="Arial" w:hAnsi="Arial" w:cs="Arial"/>
                <w:color w:val="1F1F1F"/>
              </w:rPr>
              <w:t xml:space="preserve">No expectation for long term impact. OMBs will find a way to </w:t>
            </w:r>
            <w:r w:rsidR="00AE305F">
              <w:rPr>
                <w:rFonts w:ascii="Arial" w:hAnsi="Arial" w:cs="Arial"/>
                <w:color w:val="1F1F1F"/>
              </w:rPr>
              <w:t>overcome obstacles and adapt accordingly</w:t>
            </w:r>
            <w:r w:rsidR="00D30B93">
              <w:rPr>
                <w:rFonts w:ascii="Arial" w:hAnsi="Arial" w:cs="Arial"/>
                <w:color w:val="1F1F1F"/>
              </w:rPr>
              <w:t>.</w:t>
            </w:r>
          </w:p>
        </w:tc>
      </w:tr>
    </w:tbl>
    <w:p w14:paraId="4EC72CDA" w14:textId="77777777" w:rsidR="00C63C99" w:rsidRDefault="00C33122" w:rsidP="00106FA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noProof/>
        </w:rPr>
        <w:drawing>
          <wp:inline distT="0" distB="0" distL="0" distR="0" wp14:anchorId="6A29CB0D" wp14:editId="014FB314">
            <wp:extent cx="5943600" cy="3675126"/>
            <wp:effectExtent l="0" t="0" r="0" b="0"/>
            <wp:docPr id="1443924298" name="Picture 1443924298" descr="A bar graph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24298" name="Picture 1443924298" descr="A bar graph with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675126"/>
                    </a:xfrm>
                    <a:prstGeom prst="rect">
                      <a:avLst/>
                    </a:prstGeom>
                    <a:noFill/>
                    <a:ln>
                      <a:noFill/>
                    </a:ln>
                  </pic:spPr>
                </pic:pic>
              </a:graphicData>
            </a:graphic>
          </wp:inline>
        </w:drawing>
      </w:r>
    </w:p>
    <w:p w14:paraId="14231FAB" w14:textId="4CBD47E2" w:rsidR="00106FA4" w:rsidRPr="005D4CBA" w:rsidRDefault="00C63C99" w:rsidP="00385585">
      <w:pPr>
        <w:pStyle w:val="NormalWeb"/>
        <w:spacing w:before="0" w:beforeAutospacing="0" w:after="360" w:afterAutospacing="0" w:line="360" w:lineRule="auto"/>
        <w:rPr>
          <w:rFonts w:ascii="Arial" w:hAnsi="Arial" w:cs="Arial"/>
          <w:color w:val="1F1F1F"/>
        </w:rPr>
      </w:pPr>
      <w:r>
        <w:rPr>
          <w:rFonts w:ascii="Arial" w:hAnsi="Arial" w:cs="Arial"/>
          <w:color w:val="1F1F1F"/>
        </w:rPr>
        <w:t>The responses to the question on h</w:t>
      </w:r>
      <w:r w:rsidR="00106FA4" w:rsidRPr="00484BB7">
        <w:rPr>
          <w:rFonts w:ascii="Arial" w:hAnsi="Arial" w:cs="Arial"/>
          <w:color w:val="1F1F1F"/>
        </w:rPr>
        <w:t>ow do you think Brexit will impact your business in the long term?</w:t>
      </w:r>
      <w:r>
        <w:rPr>
          <w:rFonts w:ascii="Arial" w:hAnsi="Arial" w:cs="Arial"/>
          <w:color w:val="1F1F1F"/>
        </w:rPr>
        <w:t xml:space="preserve"> The responses were </w:t>
      </w:r>
      <w:bookmarkStart w:id="14" w:name="_Hlk148275345"/>
      <w:r>
        <w:rPr>
          <w:rFonts w:ascii="Arial" w:hAnsi="Arial" w:cs="Arial"/>
          <w:color w:val="1F1F1F"/>
        </w:rPr>
        <w:t>Company</w:t>
      </w:r>
      <w:bookmarkEnd w:id="14"/>
      <w:r>
        <w:rPr>
          <w:rFonts w:ascii="Arial" w:hAnsi="Arial" w:cs="Arial"/>
          <w:color w:val="1F1F1F"/>
        </w:rPr>
        <w:t xml:space="preserve"> 1</w:t>
      </w:r>
      <w:r w:rsidR="007E1760">
        <w:rPr>
          <w:rFonts w:ascii="Arial" w:hAnsi="Arial" w:cs="Arial"/>
          <w:color w:val="1F1F1F"/>
        </w:rPr>
        <w:t xml:space="preserve"> </w:t>
      </w:r>
      <w:r w:rsidR="008D447A">
        <w:rPr>
          <w:rFonts w:ascii="Arial" w:hAnsi="Arial" w:cs="Arial"/>
          <w:color w:val="1F1F1F"/>
        </w:rPr>
        <w:t>th</w:t>
      </w:r>
      <w:r w:rsidR="00A6216A">
        <w:rPr>
          <w:rFonts w:ascii="Arial" w:hAnsi="Arial" w:cs="Arial"/>
          <w:color w:val="1F1F1F"/>
        </w:rPr>
        <w:t>at they</w:t>
      </w:r>
      <w:r w:rsidR="00F83132">
        <w:rPr>
          <w:rFonts w:ascii="Arial" w:hAnsi="Arial" w:cs="Arial"/>
          <w:color w:val="1F1F1F"/>
        </w:rPr>
        <w:t xml:space="preserve"> do not see it being a huge problem, as Europe make up a very small proportion of </w:t>
      </w:r>
      <w:r w:rsidR="00A6216A">
        <w:rPr>
          <w:rFonts w:ascii="Arial" w:hAnsi="Arial" w:cs="Arial"/>
          <w:color w:val="1F1F1F"/>
        </w:rPr>
        <w:t>their</w:t>
      </w:r>
      <w:r w:rsidR="00F83132">
        <w:rPr>
          <w:rFonts w:ascii="Arial" w:hAnsi="Arial" w:cs="Arial"/>
          <w:color w:val="1F1F1F"/>
        </w:rPr>
        <w:t xml:space="preserve"> overall revenue, however as </w:t>
      </w:r>
      <w:r w:rsidR="00A6216A">
        <w:rPr>
          <w:rFonts w:ascii="Arial" w:hAnsi="Arial" w:cs="Arial"/>
          <w:color w:val="1F1F1F"/>
        </w:rPr>
        <w:t>they</w:t>
      </w:r>
      <w:r w:rsidR="00F83132">
        <w:rPr>
          <w:rFonts w:ascii="Arial" w:hAnsi="Arial" w:cs="Arial"/>
          <w:color w:val="1F1F1F"/>
        </w:rPr>
        <w:t xml:space="preserve"> have broken our sector coverage and client base, </w:t>
      </w:r>
      <w:r w:rsidR="00DF2477">
        <w:rPr>
          <w:rFonts w:ascii="Arial" w:hAnsi="Arial" w:cs="Arial"/>
          <w:color w:val="1F1F1F"/>
        </w:rPr>
        <w:t>th</w:t>
      </w:r>
      <w:r w:rsidR="004D3872">
        <w:rPr>
          <w:rFonts w:ascii="Arial" w:hAnsi="Arial" w:cs="Arial"/>
          <w:color w:val="1F1F1F"/>
        </w:rPr>
        <w:t xml:space="preserve">ey </w:t>
      </w:r>
      <w:r w:rsidR="00F83132">
        <w:rPr>
          <w:rFonts w:ascii="Arial" w:hAnsi="Arial" w:cs="Arial"/>
          <w:color w:val="1F1F1F"/>
        </w:rPr>
        <w:t>may find it harder too.</w:t>
      </w:r>
      <w:r w:rsidR="00DF2477">
        <w:rPr>
          <w:rFonts w:ascii="Arial" w:hAnsi="Arial" w:cs="Arial"/>
          <w:color w:val="1F1F1F"/>
        </w:rPr>
        <w:t xml:space="preserve"> As for </w:t>
      </w:r>
      <w:r w:rsidR="007E1760" w:rsidRPr="00817301">
        <w:rPr>
          <w:rFonts w:ascii="Arial" w:hAnsi="Arial" w:cs="Arial"/>
          <w:color w:val="1F1F1F"/>
        </w:rPr>
        <w:t>Company</w:t>
      </w:r>
      <w:r w:rsidR="00F83132" w:rsidRPr="00817301">
        <w:rPr>
          <w:rFonts w:ascii="Arial" w:hAnsi="Arial" w:cs="Arial"/>
          <w:color w:val="1F1F1F"/>
        </w:rPr>
        <w:t xml:space="preserve"> </w:t>
      </w:r>
      <w:r w:rsidR="007E1760" w:rsidRPr="00817301">
        <w:rPr>
          <w:rFonts w:ascii="Arial" w:hAnsi="Arial" w:cs="Arial"/>
          <w:color w:val="1F1F1F"/>
        </w:rPr>
        <w:t xml:space="preserve">2 </w:t>
      </w:r>
      <w:r w:rsidR="00DF2477">
        <w:rPr>
          <w:rFonts w:ascii="Arial" w:hAnsi="Arial" w:cs="Arial"/>
          <w:color w:val="1F1F1F"/>
        </w:rPr>
        <w:t>t</w:t>
      </w:r>
      <w:r w:rsidR="00F83132" w:rsidRPr="00817301">
        <w:rPr>
          <w:rFonts w:ascii="Arial" w:hAnsi="Arial" w:cs="Arial"/>
          <w:color w:val="1F1F1F"/>
        </w:rPr>
        <w:t xml:space="preserve">he impact </w:t>
      </w:r>
      <w:r w:rsidR="00DF2477">
        <w:rPr>
          <w:rFonts w:ascii="Arial" w:hAnsi="Arial" w:cs="Arial"/>
          <w:color w:val="1F1F1F"/>
        </w:rPr>
        <w:t xml:space="preserve">was </w:t>
      </w:r>
      <w:r w:rsidR="00F83132" w:rsidRPr="00817301">
        <w:rPr>
          <w:rFonts w:ascii="Arial" w:hAnsi="Arial" w:cs="Arial"/>
          <w:color w:val="1F1F1F"/>
        </w:rPr>
        <w:t xml:space="preserve">broadly, similarly to the finance markets has already adjusted to Brexit and it is part of “normal life”. Costs incurred will be passed on </w:t>
      </w:r>
      <w:r w:rsidR="004D3872">
        <w:rPr>
          <w:rFonts w:ascii="Arial" w:hAnsi="Arial" w:cs="Arial"/>
          <w:color w:val="1F1F1F"/>
        </w:rPr>
        <w:t>or</w:t>
      </w:r>
      <w:r w:rsidR="00B36B4A">
        <w:rPr>
          <w:rFonts w:ascii="Arial" w:hAnsi="Arial" w:cs="Arial"/>
          <w:color w:val="1F1F1F"/>
        </w:rPr>
        <w:t xml:space="preserve"> </w:t>
      </w:r>
      <w:r w:rsidR="00F83132" w:rsidRPr="00817301">
        <w:rPr>
          <w:rFonts w:ascii="Arial" w:hAnsi="Arial" w:cs="Arial"/>
          <w:color w:val="1F1F1F"/>
        </w:rPr>
        <w:t>included</w:t>
      </w:r>
      <w:r w:rsidR="00B36B4A">
        <w:rPr>
          <w:rFonts w:ascii="Arial" w:hAnsi="Arial" w:cs="Arial"/>
          <w:color w:val="1F1F1F"/>
        </w:rPr>
        <w:t>,</w:t>
      </w:r>
      <w:r w:rsidR="00F83132" w:rsidRPr="00817301">
        <w:rPr>
          <w:rFonts w:ascii="Arial" w:hAnsi="Arial" w:cs="Arial"/>
          <w:color w:val="1F1F1F"/>
        </w:rPr>
        <w:t xml:space="preserve"> which ultimately </w:t>
      </w:r>
      <w:r w:rsidR="00280F87">
        <w:rPr>
          <w:rFonts w:ascii="Arial" w:hAnsi="Arial" w:cs="Arial"/>
          <w:color w:val="1F1F1F"/>
        </w:rPr>
        <w:t xml:space="preserve">will </w:t>
      </w:r>
      <w:r w:rsidR="00F83132" w:rsidRPr="00817301">
        <w:rPr>
          <w:rFonts w:ascii="Arial" w:hAnsi="Arial" w:cs="Arial"/>
          <w:color w:val="1F1F1F"/>
        </w:rPr>
        <w:t xml:space="preserve">hit the consumer. </w:t>
      </w:r>
      <w:r w:rsidR="007E1760" w:rsidRPr="00817301">
        <w:rPr>
          <w:rFonts w:ascii="Arial" w:hAnsi="Arial" w:cs="Arial"/>
          <w:color w:val="1F1F1F"/>
        </w:rPr>
        <w:t>Company</w:t>
      </w:r>
      <w:r w:rsidR="00AD1182">
        <w:rPr>
          <w:rFonts w:ascii="Arial" w:hAnsi="Arial" w:cs="Arial"/>
          <w:color w:val="1F1F1F"/>
        </w:rPr>
        <w:t xml:space="preserve"> </w:t>
      </w:r>
      <w:r w:rsidR="007E1760" w:rsidRPr="00817301">
        <w:rPr>
          <w:rFonts w:ascii="Arial" w:hAnsi="Arial" w:cs="Arial"/>
          <w:color w:val="1F1F1F"/>
        </w:rPr>
        <w:t xml:space="preserve">3 </w:t>
      </w:r>
      <w:r w:rsidR="00280F87">
        <w:rPr>
          <w:rFonts w:ascii="Arial" w:hAnsi="Arial" w:cs="Arial"/>
          <w:color w:val="1F1F1F"/>
        </w:rPr>
        <w:t>that i</w:t>
      </w:r>
      <w:r w:rsidR="00817301">
        <w:rPr>
          <w:rFonts w:ascii="Arial" w:hAnsi="Arial" w:cs="Arial"/>
          <w:color w:val="1F1F1F"/>
        </w:rPr>
        <w:t xml:space="preserve">t has made it harder to operate in the short to medium turn. Long term </w:t>
      </w:r>
      <w:r w:rsidR="00280F87">
        <w:rPr>
          <w:rFonts w:ascii="Arial" w:hAnsi="Arial" w:cs="Arial"/>
          <w:color w:val="1F1F1F"/>
        </w:rPr>
        <w:t>they</w:t>
      </w:r>
      <w:r w:rsidR="00817301">
        <w:rPr>
          <w:rFonts w:ascii="Arial" w:hAnsi="Arial" w:cs="Arial"/>
          <w:color w:val="1F1F1F"/>
        </w:rPr>
        <w:t xml:space="preserve"> are hopeful </w:t>
      </w:r>
      <w:r w:rsidR="00280F87">
        <w:rPr>
          <w:rFonts w:ascii="Arial" w:hAnsi="Arial" w:cs="Arial"/>
          <w:color w:val="1F1F1F"/>
        </w:rPr>
        <w:t>they</w:t>
      </w:r>
      <w:r w:rsidR="00817301">
        <w:rPr>
          <w:rFonts w:ascii="Arial" w:hAnsi="Arial" w:cs="Arial"/>
          <w:color w:val="1F1F1F"/>
        </w:rPr>
        <w:t xml:space="preserve"> will not be negatively impacted.</w:t>
      </w:r>
      <w:r w:rsidR="00DF11EB">
        <w:rPr>
          <w:rFonts w:ascii="Arial" w:hAnsi="Arial" w:cs="Arial"/>
          <w:color w:val="1F1F1F"/>
        </w:rPr>
        <w:t xml:space="preserve"> </w:t>
      </w:r>
      <w:r w:rsidR="007E1760" w:rsidRPr="00F5285E">
        <w:rPr>
          <w:rFonts w:ascii="Arial" w:hAnsi="Arial" w:cs="Arial"/>
          <w:color w:val="1F1F1F"/>
        </w:rPr>
        <w:t>Company</w:t>
      </w:r>
      <w:r w:rsidR="00DF11EB">
        <w:rPr>
          <w:rFonts w:ascii="Arial" w:hAnsi="Arial" w:cs="Arial"/>
          <w:color w:val="1F1F1F"/>
        </w:rPr>
        <w:t xml:space="preserve"> </w:t>
      </w:r>
      <w:r w:rsidR="007E1760" w:rsidRPr="00F5285E">
        <w:rPr>
          <w:rFonts w:ascii="Arial" w:hAnsi="Arial" w:cs="Arial"/>
          <w:color w:val="1F1F1F"/>
        </w:rPr>
        <w:t>4</w:t>
      </w:r>
      <w:r w:rsidR="00817301" w:rsidRPr="00F5285E">
        <w:rPr>
          <w:rFonts w:ascii="Arial" w:hAnsi="Arial" w:cs="Arial"/>
          <w:color w:val="1F1F1F"/>
        </w:rPr>
        <w:t xml:space="preserve"> </w:t>
      </w:r>
      <w:r w:rsidR="00280F87">
        <w:rPr>
          <w:rFonts w:ascii="Arial" w:hAnsi="Arial" w:cs="Arial"/>
          <w:color w:val="1F1F1F"/>
        </w:rPr>
        <w:t>that they</w:t>
      </w:r>
      <w:r w:rsidR="00817301" w:rsidRPr="00F5285E">
        <w:rPr>
          <w:rFonts w:ascii="Arial" w:hAnsi="Arial" w:cs="Arial"/>
          <w:color w:val="1F1F1F"/>
        </w:rPr>
        <w:t xml:space="preserve"> will </w:t>
      </w:r>
      <w:r w:rsidR="00280F87" w:rsidRPr="00F5285E">
        <w:rPr>
          <w:rFonts w:ascii="Arial" w:hAnsi="Arial" w:cs="Arial"/>
          <w:color w:val="1F1F1F"/>
        </w:rPr>
        <w:t>adjust</w:t>
      </w:r>
      <w:r w:rsidR="00280F87">
        <w:rPr>
          <w:rFonts w:ascii="Arial" w:hAnsi="Arial" w:cs="Arial"/>
          <w:color w:val="1F1F1F"/>
        </w:rPr>
        <w:t xml:space="preserve"> but</w:t>
      </w:r>
      <w:r w:rsidR="00817301" w:rsidRPr="00F5285E">
        <w:rPr>
          <w:rFonts w:ascii="Arial" w:hAnsi="Arial" w:cs="Arial"/>
          <w:color w:val="1F1F1F"/>
        </w:rPr>
        <w:t xml:space="preserve"> will create higher costs basis and lower return.</w:t>
      </w:r>
      <w:r w:rsidR="007E1760" w:rsidRPr="00F5285E">
        <w:rPr>
          <w:rFonts w:ascii="Arial" w:hAnsi="Arial" w:cs="Arial"/>
          <w:color w:val="1F1F1F"/>
        </w:rPr>
        <w:t xml:space="preserve"> Company</w:t>
      </w:r>
      <w:r w:rsidR="00DF11EB">
        <w:rPr>
          <w:rFonts w:ascii="Arial" w:hAnsi="Arial" w:cs="Arial"/>
          <w:color w:val="1F1F1F"/>
        </w:rPr>
        <w:t xml:space="preserve"> </w:t>
      </w:r>
      <w:r w:rsidR="007E1760" w:rsidRPr="00F5285E">
        <w:rPr>
          <w:rFonts w:ascii="Arial" w:hAnsi="Arial" w:cs="Arial"/>
          <w:color w:val="1F1F1F"/>
        </w:rPr>
        <w:t xml:space="preserve">5 </w:t>
      </w:r>
      <w:r w:rsidR="00280F87">
        <w:rPr>
          <w:rFonts w:ascii="Arial" w:hAnsi="Arial" w:cs="Arial"/>
          <w:color w:val="1F1F1F"/>
        </w:rPr>
        <w:t>that the w</w:t>
      </w:r>
      <w:r w:rsidR="00F5285E">
        <w:rPr>
          <w:rFonts w:ascii="Arial" w:hAnsi="Arial" w:cs="Arial"/>
          <w:color w:val="1F1F1F"/>
        </w:rPr>
        <w:t xml:space="preserve">orst impact is over, </w:t>
      </w:r>
      <w:r w:rsidR="00280F87">
        <w:rPr>
          <w:rFonts w:ascii="Arial" w:hAnsi="Arial" w:cs="Arial"/>
          <w:color w:val="1F1F1F"/>
        </w:rPr>
        <w:t xml:space="preserve">and that it </w:t>
      </w:r>
      <w:r w:rsidR="00F5285E">
        <w:rPr>
          <w:rFonts w:ascii="Arial" w:hAnsi="Arial" w:cs="Arial"/>
          <w:color w:val="1F1F1F"/>
        </w:rPr>
        <w:t xml:space="preserve">should be more </w:t>
      </w:r>
      <w:r w:rsidR="00F5285E">
        <w:rPr>
          <w:rFonts w:ascii="Arial" w:hAnsi="Arial" w:cs="Arial"/>
          <w:color w:val="1F1F1F"/>
        </w:rPr>
        <w:lastRenderedPageBreak/>
        <w:t>easily manageable now.</w:t>
      </w:r>
      <w:r w:rsidR="00DF11EB">
        <w:rPr>
          <w:rFonts w:ascii="Arial" w:hAnsi="Arial" w:cs="Arial"/>
          <w:color w:val="1F1F1F"/>
        </w:rPr>
        <w:t xml:space="preserve"> </w:t>
      </w:r>
      <w:r w:rsidR="007E1760" w:rsidRPr="00F5285E">
        <w:rPr>
          <w:rFonts w:ascii="Arial" w:hAnsi="Arial" w:cs="Arial"/>
          <w:color w:val="1F1F1F"/>
        </w:rPr>
        <w:t>Company</w:t>
      </w:r>
      <w:r w:rsidR="00DF11EB">
        <w:rPr>
          <w:rFonts w:ascii="Arial" w:hAnsi="Arial" w:cs="Arial"/>
          <w:color w:val="1F1F1F"/>
        </w:rPr>
        <w:t xml:space="preserve"> </w:t>
      </w:r>
      <w:r w:rsidR="007E1760" w:rsidRPr="00F5285E">
        <w:rPr>
          <w:rFonts w:ascii="Arial" w:hAnsi="Arial" w:cs="Arial"/>
          <w:color w:val="1F1F1F"/>
        </w:rPr>
        <w:t xml:space="preserve">6 </w:t>
      </w:r>
      <w:r w:rsidR="00280F87">
        <w:rPr>
          <w:rFonts w:ascii="Arial" w:hAnsi="Arial" w:cs="Arial"/>
          <w:color w:val="1F1F1F"/>
        </w:rPr>
        <w:t>that it cre</w:t>
      </w:r>
      <w:r w:rsidR="00304325">
        <w:rPr>
          <w:rFonts w:ascii="Arial" w:hAnsi="Arial" w:cs="Arial"/>
          <w:color w:val="1F1F1F"/>
        </w:rPr>
        <w:t>ated d</w:t>
      </w:r>
      <w:r w:rsidR="00EE7BD6">
        <w:rPr>
          <w:rFonts w:ascii="Arial" w:hAnsi="Arial" w:cs="Arial"/>
          <w:color w:val="1F1F1F"/>
        </w:rPr>
        <w:t xml:space="preserve">amaging to long term relationships with existing and new clients, as </w:t>
      </w:r>
      <w:r w:rsidR="00304325">
        <w:rPr>
          <w:rFonts w:ascii="Arial" w:hAnsi="Arial" w:cs="Arial"/>
          <w:color w:val="1F1F1F"/>
        </w:rPr>
        <w:t>they</w:t>
      </w:r>
      <w:r w:rsidR="00EE7BD6">
        <w:rPr>
          <w:rFonts w:ascii="Arial" w:hAnsi="Arial" w:cs="Arial"/>
          <w:color w:val="1F1F1F"/>
        </w:rPr>
        <w:t xml:space="preserve"> can’t meet all their needs.</w:t>
      </w:r>
      <w:r w:rsidR="00DF11EB">
        <w:rPr>
          <w:rFonts w:ascii="Arial" w:hAnsi="Arial" w:cs="Arial"/>
          <w:color w:val="1F1F1F"/>
        </w:rPr>
        <w:t xml:space="preserve"> </w:t>
      </w:r>
      <w:r w:rsidR="007E1760" w:rsidRPr="00F5285E">
        <w:rPr>
          <w:rFonts w:ascii="Arial" w:hAnsi="Arial" w:cs="Arial"/>
          <w:color w:val="1F1F1F"/>
        </w:rPr>
        <w:t>Company</w:t>
      </w:r>
      <w:r w:rsidR="00DF11EB">
        <w:rPr>
          <w:rFonts w:ascii="Arial" w:hAnsi="Arial" w:cs="Arial"/>
          <w:color w:val="1F1F1F"/>
        </w:rPr>
        <w:t xml:space="preserve"> </w:t>
      </w:r>
      <w:r w:rsidR="007E1760" w:rsidRPr="00F5285E">
        <w:rPr>
          <w:rFonts w:ascii="Arial" w:hAnsi="Arial" w:cs="Arial"/>
          <w:color w:val="1F1F1F"/>
        </w:rPr>
        <w:t xml:space="preserve">7 </w:t>
      </w:r>
      <w:r w:rsidR="00304325">
        <w:rPr>
          <w:rFonts w:ascii="Arial" w:hAnsi="Arial" w:cs="Arial"/>
          <w:color w:val="1F1F1F"/>
        </w:rPr>
        <w:t>that it did not affect them</w:t>
      </w:r>
      <w:r w:rsidR="00EE7BD6">
        <w:rPr>
          <w:rFonts w:ascii="Arial" w:hAnsi="Arial" w:cs="Arial"/>
          <w:color w:val="1F1F1F"/>
        </w:rPr>
        <w:t xml:space="preserve"> directly. Brexit did not have impact on the business, but problems with recruitment, such as work permits</w:t>
      </w:r>
      <w:r w:rsidR="00304325">
        <w:rPr>
          <w:rFonts w:ascii="Arial" w:hAnsi="Arial" w:cs="Arial"/>
          <w:color w:val="1F1F1F"/>
        </w:rPr>
        <w:t xml:space="preserve"> arose</w:t>
      </w:r>
      <w:r w:rsidR="00EE7BD6">
        <w:rPr>
          <w:rFonts w:ascii="Arial" w:hAnsi="Arial" w:cs="Arial"/>
          <w:color w:val="1F1F1F"/>
        </w:rPr>
        <w:t xml:space="preserve">. </w:t>
      </w:r>
      <w:r w:rsidR="007E1760" w:rsidRPr="00F5285E">
        <w:rPr>
          <w:rFonts w:ascii="Arial" w:hAnsi="Arial" w:cs="Arial"/>
          <w:color w:val="1F1F1F"/>
        </w:rPr>
        <w:t>Company</w:t>
      </w:r>
      <w:r w:rsidR="00DF11EB">
        <w:rPr>
          <w:rFonts w:ascii="Arial" w:hAnsi="Arial" w:cs="Arial"/>
          <w:color w:val="1F1F1F"/>
        </w:rPr>
        <w:t xml:space="preserve"> </w:t>
      </w:r>
      <w:r w:rsidR="007E1760" w:rsidRPr="00F5285E">
        <w:rPr>
          <w:rFonts w:ascii="Arial" w:hAnsi="Arial" w:cs="Arial"/>
          <w:color w:val="1F1F1F"/>
        </w:rPr>
        <w:t>8</w:t>
      </w:r>
      <w:r w:rsidR="00EE7BD6">
        <w:rPr>
          <w:rFonts w:ascii="Arial" w:hAnsi="Arial" w:cs="Arial"/>
          <w:color w:val="1F1F1F"/>
        </w:rPr>
        <w:t xml:space="preserve"> </w:t>
      </w:r>
      <w:r w:rsidR="00E608D6">
        <w:rPr>
          <w:rFonts w:ascii="Arial" w:hAnsi="Arial" w:cs="Arial"/>
          <w:color w:val="1F1F1F"/>
        </w:rPr>
        <w:t>that they have n</w:t>
      </w:r>
      <w:r w:rsidR="00DF11EB">
        <w:rPr>
          <w:rFonts w:ascii="Arial" w:hAnsi="Arial" w:cs="Arial"/>
          <w:color w:val="1F1F1F"/>
        </w:rPr>
        <w:t>o expectation for long term impact. OMBs will find a way to overcome obstacles and adapt accordingly.</w:t>
      </w:r>
    </w:p>
    <w:p w14:paraId="108B72AC" w14:textId="77777777" w:rsidR="00861F6E" w:rsidRDefault="00861F6E" w:rsidP="00106FA4">
      <w:pPr>
        <w:numPr>
          <w:ilvl w:val="0"/>
          <w:numId w:val="4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What are the main risks and opportunities you face as a result of Brexit?</w:t>
      </w:r>
    </w:p>
    <w:tbl>
      <w:tblPr>
        <w:tblStyle w:val="TableGrid"/>
        <w:tblW w:w="0" w:type="auto"/>
        <w:tblLook w:val="04A0" w:firstRow="1" w:lastRow="0" w:firstColumn="1" w:lastColumn="0" w:noHBand="0" w:noVBand="1"/>
      </w:tblPr>
      <w:tblGrid>
        <w:gridCol w:w="1555"/>
        <w:gridCol w:w="7795"/>
      </w:tblGrid>
      <w:tr w:rsidR="0042266B" w14:paraId="396A91FC" w14:textId="77777777" w:rsidTr="00185280">
        <w:trPr>
          <w:trHeight w:val="627"/>
        </w:trPr>
        <w:tc>
          <w:tcPr>
            <w:tcW w:w="1555" w:type="dxa"/>
          </w:tcPr>
          <w:p w14:paraId="00A1BD9C"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795" w:type="dxa"/>
          </w:tcPr>
          <w:p w14:paraId="57F3A76B"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42266B" w14:paraId="2D0D54FC" w14:textId="77777777" w:rsidTr="00185280">
        <w:tc>
          <w:tcPr>
            <w:tcW w:w="1555" w:type="dxa"/>
          </w:tcPr>
          <w:p w14:paraId="486F34E2" w14:textId="021A5A62"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6D4C8EC0" w14:textId="367A4BFD" w:rsidR="00DB4C05" w:rsidRDefault="00DB4C05" w:rsidP="00DB4C05">
            <w:pPr>
              <w:pStyle w:val="NormalWeb"/>
              <w:spacing w:before="0" w:beforeAutospacing="0" w:after="360" w:afterAutospacing="0"/>
              <w:rPr>
                <w:rFonts w:ascii="Arial" w:hAnsi="Arial" w:cs="Arial"/>
                <w:color w:val="1F1F1F"/>
              </w:rPr>
            </w:pPr>
            <w:r>
              <w:rPr>
                <w:rFonts w:ascii="Arial" w:hAnsi="Arial" w:cs="Arial"/>
                <w:color w:val="1F1F1F"/>
              </w:rPr>
              <w:t xml:space="preserve">Cost of travelling is higher. </w:t>
            </w:r>
            <w:r w:rsidR="00CA1C4C">
              <w:rPr>
                <w:rFonts w:ascii="Arial" w:hAnsi="Arial" w:cs="Arial"/>
                <w:color w:val="1F1F1F"/>
              </w:rPr>
              <w:t xml:space="preserve">Greater level </w:t>
            </w:r>
            <w:r w:rsidR="00C716D7">
              <w:rPr>
                <w:rFonts w:ascii="Arial" w:hAnsi="Arial" w:cs="Arial"/>
                <w:color w:val="1F1F1F"/>
              </w:rPr>
              <w:t xml:space="preserve">of </w:t>
            </w:r>
            <w:r w:rsidR="00860C9C">
              <w:rPr>
                <w:rFonts w:ascii="Arial" w:hAnsi="Arial" w:cs="Arial"/>
                <w:color w:val="1F1F1F"/>
              </w:rPr>
              <w:t>international</w:t>
            </w:r>
            <w:r w:rsidR="00C716D7">
              <w:rPr>
                <w:rFonts w:ascii="Arial" w:hAnsi="Arial" w:cs="Arial"/>
                <w:color w:val="1F1F1F"/>
              </w:rPr>
              <w:t xml:space="preserve"> expansion, with the </w:t>
            </w:r>
            <w:r w:rsidR="008303A6">
              <w:rPr>
                <w:rFonts w:ascii="Arial" w:hAnsi="Arial" w:cs="Arial"/>
                <w:color w:val="1F1F1F"/>
              </w:rPr>
              <w:t>UK</w:t>
            </w:r>
            <w:r w:rsidR="00C716D7">
              <w:rPr>
                <w:rFonts w:ascii="Arial" w:hAnsi="Arial" w:cs="Arial"/>
                <w:color w:val="1F1F1F"/>
              </w:rPr>
              <w:t xml:space="preserve"> not </w:t>
            </w:r>
            <w:r w:rsidR="00131277">
              <w:rPr>
                <w:rFonts w:ascii="Arial" w:hAnsi="Arial" w:cs="Arial"/>
                <w:color w:val="1F1F1F"/>
              </w:rPr>
              <w:t xml:space="preserve">constrained by EU trade agreements, we could negotiate deals </w:t>
            </w:r>
            <w:r w:rsidR="008303A6">
              <w:rPr>
                <w:rFonts w:ascii="Arial" w:hAnsi="Arial" w:cs="Arial"/>
                <w:color w:val="1F1F1F"/>
              </w:rPr>
              <w:t>further</w:t>
            </w:r>
            <w:r w:rsidR="00131277">
              <w:rPr>
                <w:rFonts w:ascii="Arial" w:hAnsi="Arial" w:cs="Arial"/>
                <w:color w:val="1F1F1F"/>
              </w:rPr>
              <w:t xml:space="preserve"> </w:t>
            </w:r>
            <w:r w:rsidR="008303A6">
              <w:rPr>
                <w:rFonts w:ascii="Arial" w:hAnsi="Arial" w:cs="Arial"/>
                <w:color w:val="1F1F1F"/>
              </w:rPr>
              <w:t xml:space="preserve">infield with countries </w:t>
            </w:r>
            <w:r w:rsidR="00077D07">
              <w:rPr>
                <w:rFonts w:ascii="Arial" w:hAnsi="Arial" w:cs="Arial"/>
                <w:color w:val="1F1F1F"/>
              </w:rPr>
              <w:t>like Canada or across Asia. Potential</w:t>
            </w:r>
            <w:r w:rsidR="00860C9C">
              <w:rPr>
                <w:rFonts w:ascii="Arial" w:hAnsi="Arial" w:cs="Arial"/>
                <w:color w:val="1F1F1F"/>
              </w:rPr>
              <w:t xml:space="preserve"> case for more innovation as the UK has more chance to set its </w:t>
            </w:r>
            <w:r w:rsidR="001877D8">
              <w:rPr>
                <w:rFonts w:ascii="Arial" w:hAnsi="Arial" w:cs="Arial"/>
                <w:color w:val="1F1F1F"/>
              </w:rPr>
              <w:t>own laws.</w:t>
            </w:r>
          </w:p>
        </w:tc>
      </w:tr>
      <w:tr w:rsidR="0042266B" w14:paraId="0B365871" w14:textId="77777777" w:rsidTr="00185280">
        <w:tc>
          <w:tcPr>
            <w:tcW w:w="1555" w:type="dxa"/>
          </w:tcPr>
          <w:p w14:paraId="73821D7D" w14:textId="3DB2A10E" w:rsidR="0042266B" w:rsidRDefault="00492451" w:rsidP="00E909A5">
            <w:pPr>
              <w:pStyle w:val="NormalWeb"/>
              <w:spacing w:before="0" w:beforeAutospacing="0" w:after="360" w:afterAutospacing="0"/>
              <w:rPr>
                <w:rFonts w:ascii="Arial" w:hAnsi="Arial" w:cs="Arial"/>
                <w:color w:val="1F1F1F"/>
              </w:rPr>
            </w:pPr>
            <w:bookmarkStart w:id="15" w:name="_Hlk148275990"/>
            <w:r>
              <w:rPr>
                <w:rFonts w:ascii="Arial" w:hAnsi="Arial" w:cs="Arial"/>
                <w:color w:val="1F1F1F"/>
              </w:rPr>
              <w:t>C 2</w:t>
            </w:r>
          </w:p>
        </w:tc>
        <w:tc>
          <w:tcPr>
            <w:tcW w:w="7795" w:type="dxa"/>
          </w:tcPr>
          <w:p w14:paraId="61B22B5C" w14:textId="0A397B10" w:rsidR="0042266B" w:rsidRDefault="0079454D" w:rsidP="00E909A5">
            <w:pPr>
              <w:pStyle w:val="NormalWeb"/>
              <w:spacing w:before="0" w:beforeAutospacing="0" w:after="360" w:afterAutospacing="0"/>
              <w:rPr>
                <w:rFonts w:ascii="Arial" w:hAnsi="Arial" w:cs="Arial"/>
                <w:color w:val="1F1F1F"/>
              </w:rPr>
            </w:pPr>
            <w:r>
              <w:rPr>
                <w:rFonts w:ascii="Arial" w:hAnsi="Arial" w:cs="Arial"/>
                <w:color w:val="1F1F1F"/>
              </w:rPr>
              <w:t xml:space="preserve">We expect </w:t>
            </w:r>
            <w:r w:rsidR="00EF0069">
              <w:rPr>
                <w:rFonts w:ascii="Arial" w:hAnsi="Arial" w:cs="Arial"/>
                <w:color w:val="1F1F1F"/>
              </w:rPr>
              <w:t>to see an increased level of activity led by the bigger firms as prices</w:t>
            </w:r>
            <w:r w:rsidR="001D21A3">
              <w:rPr>
                <w:rFonts w:ascii="Arial" w:hAnsi="Arial" w:cs="Arial"/>
                <w:color w:val="1F1F1F"/>
              </w:rPr>
              <w:t xml:space="preserve"> go up and the smaller firms with less cash flow and capital</w:t>
            </w:r>
            <w:r w:rsidR="007A3308">
              <w:rPr>
                <w:rFonts w:ascii="Arial" w:hAnsi="Arial" w:cs="Arial"/>
                <w:color w:val="1F1F1F"/>
              </w:rPr>
              <w:t xml:space="preserve"> get squeezed out. Could well be more labour opportunities </w:t>
            </w:r>
            <w:r w:rsidR="00DA1B3C">
              <w:rPr>
                <w:rFonts w:ascii="Arial" w:hAnsi="Arial" w:cs="Arial"/>
                <w:color w:val="1F1F1F"/>
              </w:rPr>
              <w:t>in some of our EU locations which could</w:t>
            </w:r>
            <w:r w:rsidR="004A59A3">
              <w:rPr>
                <w:rFonts w:ascii="Arial" w:hAnsi="Arial" w:cs="Arial"/>
                <w:color w:val="1F1F1F"/>
              </w:rPr>
              <w:t xml:space="preserve"> also means a shortage of workers in the UK for the lower paid roles. </w:t>
            </w:r>
          </w:p>
        </w:tc>
      </w:tr>
      <w:bookmarkEnd w:id="15"/>
      <w:tr w:rsidR="0042266B" w14:paraId="03769AEE" w14:textId="77777777" w:rsidTr="00185280">
        <w:tc>
          <w:tcPr>
            <w:tcW w:w="1555" w:type="dxa"/>
          </w:tcPr>
          <w:p w14:paraId="3EEBAFBB" w14:textId="4D4AFF5A"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72C17A1D" w14:textId="45C7A215" w:rsidR="0042266B" w:rsidRDefault="006147F3" w:rsidP="00E909A5">
            <w:pPr>
              <w:pStyle w:val="NormalWeb"/>
              <w:spacing w:before="0" w:beforeAutospacing="0" w:after="360" w:afterAutospacing="0"/>
              <w:rPr>
                <w:rFonts w:ascii="Arial" w:hAnsi="Arial" w:cs="Arial"/>
                <w:color w:val="1F1F1F"/>
              </w:rPr>
            </w:pPr>
            <w:r>
              <w:rPr>
                <w:rFonts w:ascii="Arial" w:hAnsi="Arial" w:cs="Arial"/>
                <w:color w:val="1F1F1F"/>
              </w:rPr>
              <w:t xml:space="preserve">Risks were that we </w:t>
            </w:r>
            <w:r w:rsidR="00057775">
              <w:rPr>
                <w:rFonts w:ascii="Arial" w:hAnsi="Arial" w:cs="Arial"/>
                <w:color w:val="1F1F1F"/>
              </w:rPr>
              <w:t xml:space="preserve">would see our client base significantly reduce. </w:t>
            </w:r>
          </w:p>
        </w:tc>
      </w:tr>
      <w:tr w:rsidR="0042266B" w14:paraId="7AC31EA8" w14:textId="77777777" w:rsidTr="00185280">
        <w:tc>
          <w:tcPr>
            <w:tcW w:w="1555" w:type="dxa"/>
          </w:tcPr>
          <w:p w14:paraId="7822619E" w14:textId="0540B35B"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5A07DD56" w14:textId="3076121C" w:rsidR="0042266B" w:rsidRDefault="00331C9B" w:rsidP="00E909A5">
            <w:pPr>
              <w:pStyle w:val="NormalWeb"/>
              <w:spacing w:before="0" w:beforeAutospacing="0" w:after="360" w:afterAutospacing="0"/>
              <w:rPr>
                <w:rFonts w:ascii="Arial" w:hAnsi="Arial" w:cs="Arial"/>
                <w:color w:val="1F1F1F"/>
              </w:rPr>
            </w:pPr>
            <w:r>
              <w:rPr>
                <w:rFonts w:ascii="Arial" w:hAnsi="Arial" w:cs="Arial"/>
                <w:color w:val="1F1F1F"/>
              </w:rPr>
              <w:t>Very long term is role of London in global markets</w:t>
            </w:r>
            <w:r w:rsidR="00CE1AFC">
              <w:rPr>
                <w:rFonts w:ascii="Arial" w:hAnsi="Arial" w:cs="Arial"/>
                <w:color w:val="1F1F1F"/>
              </w:rPr>
              <w:t xml:space="preserve">. One reason </w:t>
            </w:r>
            <w:r w:rsidR="00172C99">
              <w:rPr>
                <w:rFonts w:ascii="Arial" w:hAnsi="Arial" w:cs="Arial"/>
                <w:color w:val="1F1F1F"/>
              </w:rPr>
              <w:t xml:space="preserve">the PRA </w:t>
            </w:r>
            <w:r w:rsidR="0004796A">
              <w:rPr>
                <w:rFonts w:ascii="Arial" w:hAnsi="Arial" w:cs="Arial"/>
                <w:color w:val="1F1F1F"/>
              </w:rPr>
              <w:t>(</w:t>
            </w:r>
            <w:r w:rsidR="0004796A" w:rsidRPr="0004796A">
              <w:rPr>
                <w:rFonts w:ascii="Arial" w:hAnsi="Arial" w:cs="Arial"/>
                <w:color w:val="040C28"/>
              </w:rPr>
              <w:t>Prudential Regulation Authority</w:t>
            </w:r>
            <w:r w:rsidR="0004796A">
              <w:rPr>
                <w:rFonts w:ascii="Arial" w:hAnsi="Arial" w:cs="Arial"/>
                <w:color w:val="040C28"/>
              </w:rPr>
              <w:t xml:space="preserve">) </w:t>
            </w:r>
            <w:r w:rsidR="00745ABA" w:rsidRPr="0004796A">
              <w:rPr>
                <w:rFonts w:ascii="Arial" w:hAnsi="Arial" w:cs="Arial"/>
                <w:color w:val="1F1F1F"/>
              </w:rPr>
              <w:t>has</w:t>
            </w:r>
            <w:r w:rsidR="00745ABA">
              <w:rPr>
                <w:rFonts w:ascii="Arial" w:hAnsi="Arial" w:cs="Arial"/>
                <w:color w:val="1F1F1F"/>
              </w:rPr>
              <w:t xml:space="preserve"> a secondary objective of UK </w:t>
            </w:r>
            <w:r w:rsidR="007F1F57">
              <w:rPr>
                <w:rFonts w:ascii="Arial" w:hAnsi="Arial" w:cs="Arial"/>
                <w:color w:val="1F1F1F"/>
              </w:rPr>
              <w:t>competi</w:t>
            </w:r>
            <w:r w:rsidR="008D79F5">
              <w:rPr>
                <w:rFonts w:ascii="Arial" w:hAnsi="Arial" w:cs="Arial"/>
                <w:color w:val="1F1F1F"/>
              </w:rPr>
              <w:t xml:space="preserve">tiveness. </w:t>
            </w:r>
            <w:r w:rsidR="00CE6A3E">
              <w:rPr>
                <w:rFonts w:ascii="Arial" w:hAnsi="Arial" w:cs="Arial"/>
                <w:color w:val="1F1F1F"/>
              </w:rPr>
              <w:t xml:space="preserve"> </w:t>
            </w:r>
          </w:p>
        </w:tc>
      </w:tr>
      <w:tr w:rsidR="0042266B" w14:paraId="51D84442" w14:textId="77777777" w:rsidTr="00185280">
        <w:tc>
          <w:tcPr>
            <w:tcW w:w="1555" w:type="dxa"/>
          </w:tcPr>
          <w:p w14:paraId="2A7BFAE2" w14:textId="640BA5EC"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715480A6" w14:textId="5C18AFA2" w:rsidR="0042266B" w:rsidRDefault="0031425B" w:rsidP="00E909A5">
            <w:pPr>
              <w:pStyle w:val="NormalWeb"/>
              <w:spacing w:before="0" w:beforeAutospacing="0" w:after="360" w:afterAutospacing="0"/>
              <w:rPr>
                <w:rFonts w:ascii="Arial" w:hAnsi="Arial" w:cs="Arial"/>
                <w:color w:val="1F1F1F"/>
              </w:rPr>
            </w:pPr>
            <w:r>
              <w:rPr>
                <w:rFonts w:ascii="Arial" w:hAnsi="Arial" w:cs="Arial"/>
                <w:color w:val="1F1F1F"/>
              </w:rPr>
              <w:t xml:space="preserve">Risk mostly associated </w:t>
            </w:r>
            <w:r w:rsidR="004317EF">
              <w:rPr>
                <w:rFonts w:ascii="Arial" w:hAnsi="Arial" w:cs="Arial"/>
                <w:color w:val="1F1F1F"/>
              </w:rPr>
              <w:t xml:space="preserve">with increased costs and relationship with oversea </w:t>
            </w:r>
            <w:r w:rsidR="00111787">
              <w:rPr>
                <w:rFonts w:ascii="Arial" w:hAnsi="Arial" w:cs="Arial"/>
                <w:color w:val="1F1F1F"/>
              </w:rPr>
              <w:t xml:space="preserve">regulator. </w:t>
            </w:r>
          </w:p>
        </w:tc>
      </w:tr>
      <w:tr w:rsidR="0042266B" w14:paraId="1F1D65A1" w14:textId="77777777" w:rsidTr="00185280">
        <w:tc>
          <w:tcPr>
            <w:tcW w:w="1555" w:type="dxa"/>
          </w:tcPr>
          <w:p w14:paraId="70BF7DCD" w14:textId="7B5A2BAE" w:rsidR="0042266B" w:rsidRDefault="00492451" w:rsidP="00E909A5">
            <w:pPr>
              <w:pStyle w:val="NormalWeb"/>
              <w:spacing w:before="0" w:beforeAutospacing="0" w:after="360" w:afterAutospacing="0"/>
              <w:rPr>
                <w:rFonts w:ascii="Arial" w:hAnsi="Arial" w:cs="Arial"/>
                <w:color w:val="1F1F1F"/>
              </w:rPr>
            </w:pPr>
            <w:bookmarkStart w:id="16" w:name="_Hlk148276093"/>
            <w:r>
              <w:rPr>
                <w:rFonts w:ascii="Arial" w:hAnsi="Arial" w:cs="Arial"/>
                <w:color w:val="1F1F1F"/>
              </w:rPr>
              <w:t>C 6</w:t>
            </w:r>
          </w:p>
        </w:tc>
        <w:tc>
          <w:tcPr>
            <w:tcW w:w="7795" w:type="dxa"/>
          </w:tcPr>
          <w:p w14:paraId="7D4A1BE7" w14:textId="6AF2CBC2" w:rsidR="0042266B" w:rsidRDefault="00862B6A" w:rsidP="00E909A5">
            <w:pPr>
              <w:pStyle w:val="NormalWeb"/>
              <w:spacing w:before="0" w:beforeAutospacing="0" w:after="360" w:afterAutospacing="0"/>
              <w:rPr>
                <w:rFonts w:ascii="Arial" w:hAnsi="Arial" w:cs="Arial"/>
                <w:color w:val="1F1F1F"/>
              </w:rPr>
            </w:pPr>
            <w:r>
              <w:rPr>
                <w:rFonts w:ascii="Arial" w:hAnsi="Arial" w:cs="Arial"/>
                <w:color w:val="1F1F1F"/>
              </w:rPr>
              <w:t>That a larger international insurer with the ability to cover EU risks wil</w:t>
            </w:r>
            <w:r w:rsidR="009A4235">
              <w:rPr>
                <w:rFonts w:ascii="Arial" w:hAnsi="Arial" w:cs="Arial"/>
                <w:color w:val="1F1F1F"/>
              </w:rPr>
              <w:t>l steal our business.</w:t>
            </w:r>
          </w:p>
        </w:tc>
      </w:tr>
      <w:bookmarkEnd w:id="16"/>
      <w:tr w:rsidR="0042266B" w14:paraId="7804AAD1" w14:textId="77777777" w:rsidTr="00185280">
        <w:tc>
          <w:tcPr>
            <w:tcW w:w="1555" w:type="dxa"/>
          </w:tcPr>
          <w:p w14:paraId="45D09CF1" w14:textId="7B77D4EE"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6F21A004" w14:textId="20C248A7" w:rsidR="0042266B" w:rsidRDefault="00AC5E50" w:rsidP="00E909A5">
            <w:pPr>
              <w:pStyle w:val="NormalWeb"/>
              <w:spacing w:before="0" w:beforeAutospacing="0" w:after="360" w:afterAutospacing="0"/>
              <w:rPr>
                <w:rFonts w:ascii="Arial" w:hAnsi="Arial" w:cs="Arial"/>
                <w:color w:val="1F1F1F"/>
              </w:rPr>
            </w:pPr>
            <w:r>
              <w:rPr>
                <w:rFonts w:ascii="Arial" w:hAnsi="Arial" w:cs="Arial"/>
                <w:color w:val="1F1F1F"/>
              </w:rPr>
              <w:t>Risk for companies regarding not having enough people to work</w:t>
            </w:r>
            <w:r w:rsidR="005158F5">
              <w:rPr>
                <w:rFonts w:ascii="Arial" w:hAnsi="Arial" w:cs="Arial"/>
                <w:color w:val="1F1F1F"/>
              </w:rPr>
              <w:t>. Opportunities, not really.</w:t>
            </w:r>
          </w:p>
        </w:tc>
      </w:tr>
      <w:tr w:rsidR="00492451" w14:paraId="7908E33A" w14:textId="77777777" w:rsidTr="00185280">
        <w:tc>
          <w:tcPr>
            <w:tcW w:w="1555" w:type="dxa"/>
          </w:tcPr>
          <w:p w14:paraId="5B4EE151" w14:textId="0EB32016" w:rsidR="00492451" w:rsidRDefault="00492451" w:rsidP="00E909A5">
            <w:pPr>
              <w:pStyle w:val="NormalWeb"/>
              <w:spacing w:before="0" w:beforeAutospacing="0" w:after="360" w:afterAutospacing="0"/>
              <w:rPr>
                <w:rFonts w:ascii="Arial" w:hAnsi="Arial" w:cs="Arial"/>
                <w:color w:val="1F1F1F"/>
              </w:rPr>
            </w:pPr>
            <w:r>
              <w:rPr>
                <w:rFonts w:ascii="Arial" w:hAnsi="Arial" w:cs="Arial"/>
                <w:color w:val="1F1F1F"/>
              </w:rPr>
              <w:lastRenderedPageBreak/>
              <w:t>C 8</w:t>
            </w:r>
          </w:p>
        </w:tc>
        <w:tc>
          <w:tcPr>
            <w:tcW w:w="7795" w:type="dxa"/>
          </w:tcPr>
          <w:p w14:paraId="7C26D6BC" w14:textId="39D30DD8" w:rsidR="00492451" w:rsidRDefault="007D69AD" w:rsidP="00E909A5">
            <w:pPr>
              <w:pStyle w:val="NormalWeb"/>
              <w:spacing w:before="0" w:beforeAutospacing="0" w:after="360" w:afterAutospacing="0"/>
              <w:rPr>
                <w:rFonts w:ascii="Arial" w:hAnsi="Arial" w:cs="Arial"/>
                <w:color w:val="1F1F1F"/>
              </w:rPr>
            </w:pPr>
            <w:r>
              <w:rPr>
                <w:rFonts w:ascii="Arial" w:hAnsi="Arial" w:cs="Arial"/>
                <w:color w:val="1F1F1F"/>
              </w:rPr>
              <w:t>Further</w:t>
            </w:r>
            <w:r w:rsidR="00B702FA">
              <w:rPr>
                <w:rFonts w:ascii="Arial" w:hAnsi="Arial" w:cs="Arial"/>
                <w:color w:val="1F1F1F"/>
              </w:rPr>
              <w:t xml:space="preserve"> opportunities for international tax and ad</w:t>
            </w:r>
            <w:r>
              <w:rPr>
                <w:rFonts w:ascii="Arial" w:hAnsi="Arial" w:cs="Arial"/>
                <w:color w:val="1F1F1F"/>
              </w:rPr>
              <w:t xml:space="preserve">visory services establishing </w:t>
            </w:r>
            <w:r w:rsidR="001D3EFE">
              <w:rPr>
                <w:rFonts w:ascii="Arial" w:hAnsi="Arial" w:cs="Arial"/>
                <w:color w:val="1F1F1F"/>
              </w:rPr>
              <w:t>country specia</w:t>
            </w:r>
            <w:r w:rsidR="00A83C59">
              <w:rPr>
                <w:rFonts w:ascii="Arial" w:hAnsi="Arial" w:cs="Arial"/>
                <w:color w:val="1F1F1F"/>
              </w:rPr>
              <w:t>lism for businesses from EU to operate in the UK.</w:t>
            </w:r>
          </w:p>
        </w:tc>
      </w:tr>
    </w:tbl>
    <w:p w14:paraId="7B90E4AD" w14:textId="3E2A105E" w:rsidR="0042266B" w:rsidRDefault="00174D3F" w:rsidP="00E909A5">
      <w:pPr>
        <w:shd w:val="clear" w:color="auto" w:fill="FFFFFF"/>
        <w:spacing w:before="100" w:beforeAutospacing="1" w:after="150" w:line="240" w:lineRule="auto"/>
        <w:rPr>
          <w:rFonts w:ascii="Arial" w:eastAsia="Times New Roman" w:hAnsi="Arial" w:cs="Arial"/>
          <w:color w:val="1F1F1F"/>
          <w:kern w:val="0"/>
          <w:sz w:val="24"/>
          <w:szCs w:val="24"/>
          <w:lang w:eastAsia="en-GB"/>
          <w14:ligatures w14:val="none"/>
        </w:rPr>
      </w:pPr>
      <w:r>
        <w:rPr>
          <w:noProof/>
        </w:rPr>
        <w:drawing>
          <wp:inline distT="0" distB="0" distL="0" distR="0" wp14:anchorId="6EC2B319" wp14:editId="7CA9C23F">
            <wp:extent cx="5943600" cy="3675126"/>
            <wp:effectExtent l="0" t="0" r="0" b="0"/>
            <wp:docPr id="1263590401" name="Picture 1263590401" descr="A bar graph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590401" name="Picture 1263590401" descr="A bar graph with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675126"/>
                    </a:xfrm>
                    <a:prstGeom prst="rect">
                      <a:avLst/>
                    </a:prstGeom>
                    <a:noFill/>
                    <a:ln>
                      <a:noFill/>
                    </a:ln>
                  </pic:spPr>
                </pic:pic>
              </a:graphicData>
            </a:graphic>
          </wp:inline>
        </w:drawing>
      </w:r>
    </w:p>
    <w:p w14:paraId="681E981F" w14:textId="77777777" w:rsidR="00D84ECF" w:rsidRDefault="00D84ECF" w:rsidP="00E909A5">
      <w:pPr>
        <w:shd w:val="clear" w:color="auto" w:fill="FFFFFF"/>
        <w:spacing w:before="100" w:beforeAutospacing="1" w:after="150" w:line="240" w:lineRule="auto"/>
        <w:rPr>
          <w:rFonts w:ascii="Arial" w:eastAsia="Times New Roman" w:hAnsi="Arial" w:cs="Arial"/>
          <w:color w:val="1F1F1F"/>
          <w:kern w:val="0"/>
          <w:sz w:val="24"/>
          <w:szCs w:val="24"/>
          <w:lang w:eastAsia="en-GB"/>
          <w14:ligatures w14:val="none"/>
        </w:rPr>
      </w:pPr>
    </w:p>
    <w:p w14:paraId="5B43E5C5" w14:textId="47E28BB2" w:rsidR="00D84ECF" w:rsidRPr="005D4CBA" w:rsidRDefault="00B84CCC" w:rsidP="00B84CCC">
      <w:pPr>
        <w:pStyle w:val="NormalWeb"/>
        <w:spacing w:before="0" w:beforeAutospacing="0" w:after="360" w:afterAutospacing="0" w:line="360" w:lineRule="auto"/>
        <w:rPr>
          <w:rFonts w:ascii="Arial" w:hAnsi="Arial" w:cs="Arial"/>
          <w:color w:val="1F1F1F"/>
        </w:rPr>
      </w:pPr>
      <w:r>
        <w:rPr>
          <w:rFonts w:ascii="Arial" w:hAnsi="Arial" w:cs="Arial"/>
          <w:color w:val="1F1F1F"/>
        </w:rPr>
        <w:t>Regarding t</w:t>
      </w:r>
      <w:r w:rsidR="00D84ECF" w:rsidRPr="00484BB7">
        <w:rPr>
          <w:rFonts w:ascii="Arial" w:hAnsi="Arial" w:cs="Arial"/>
          <w:color w:val="1F1F1F"/>
        </w:rPr>
        <w:t>he</w:t>
      </w:r>
      <w:r w:rsidR="008A149D">
        <w:rPr>
          <w:rFonts w:ascii="Arial" w:hAnsi="Arial" w:cs="Arial"/>
          <w:color w:val="1F1F1F"/>
        </w:rPr>
        <w:t xml:space="preserve"> question about the</w:t>
      </w:r>
      <w:r w:rsidR="00D84ECF" w:rsidRPr="00484BB7">
        <w:rPr>
          <w:rFonts w:ascii="Arial" w:hAnsi="Arial" w:cs="Arial"/>
          <w:color w:val="1F1F1F"/>
        </w:rPr>
        <w:t xml:space="preserve"> main risks and </w:t>
      </w:r>
      <w:r w:rsidR="00E608D6" w:rsidRPr="00484BB7">
        <w:rPr>
          <w:rFonts w:ascii="Arial" w:hAnsi="Arial" w:cs="Arial"/>
          <w:color w:val="1F1F1F"/>
        </w:rPr>
        <w:t>opportunities,</w:t>
      </w:r>
      <w:r w:rsidR="00D84ECF" w:rsidRPr="00484BB7">
        <w:rPr>
          <w:rFonts w:ascii="Arial" w:hAnsi="Arial" w:cs="Arial"/>
          <w:color w:val="1F1F1F"/>
        </w:rPr>
        <w:t xml:space="preserve"> </w:t>
      </w:r>
      <w:r w:rsidR="00E55BAF">
        <w:rPr>
          <w:rFonts w:ascii="Arial" w:hAnsi="Arial" w:cs="Arial"/>
          <w:color w:val="1F1F1F"/>
        </w:rPr>
        <w:t>that the company</w:t>
      </w:r>
      <w:r w:rsidR="00D84ECF" w:rsidRPr="00484BB7">
        <w:rPr>
          <w:rFonts w:ascii="Arial" w:hAnsi="Arial" w:cs="Arial"/>
          <w:color w:val="1F1F1F"/>
        </w:rPr>
        <w:t xml:space="preserve"> face as a result of </w:t>
      </w:r>
      <w:r w:rsidR="00E608D6" w:rsidRPr="00484BB7">
        <w:rPr>
          <w:rFonts w:ascii="Arial" w:hAnsi="Arial" w:cs="Arial"/>
          <w:color w:val="1F1F1F"/>
        </w:rPr>
        <w:t>Brexit.</w:t>
      </w:r>
      <w:r w:rsidR="004A40BC">
        <w:rPr>
          <w:rFonts w:ascii="Arial" w:hAnsi="Arial" w:cs="Arial"/>
          <w:color w:val="1F1F1F"/>
        </w:rPr>
        <w:t xml:space="preserve"> Company 1</w:t>
      </w:r>
      <w:r w:rsidR="00E608D6">
        <w:rPr>
          <w:rFonts w:ascii="Arial" w:hAnsi="Arial" w:cs="Arial"/>
          <w:color w:val="1F1F1F"/>
        </w:rPr>
        <w:t xml:space="preserve"> responded that the</w:t>
      </w:r>
      <w:r w:rsidR="00F6280B">
        <w:rPr>
          <w:rFonts w:ascii="Arial" w:hAnsi="Arial" w:cs="Arial"/>
          <w:color w:val="1F1F1F"/>
        </w:rPr>
        <w:t xml:space="preserve"> </w:t>
      </w:r>
      <w:r w:rsidR="00E608D6">
        <w:rPr>
          <w:rFonts w:ascii="Arial" w:hAnsi="Arial" w:cs="Arial"/>
          <w:color w:val="1F1F1F"/>
        </w:rPr>
        <w:t>c</w:t>
      </w:r>
      <w:r w:rsidR="004A40BC">
        <w:rPr>
          <w:rFonts w:ascii="Arial" w:hAnsi="Arial" w:cs="Arial"/>
          <w:color w:val="1F1F1F"/>
        </w:rPr>
        <w:t>ost of travelling is higher. Greater level of international expansion, with the UK not constrained by EU trade agreements,</w:t>
      </w:r>
      <w:r w:rsidR="009F45A3">
        <w:rPr>
          <w:rFonts w:ascii="Arial" w:hAnsi="Arial" w:cs="Arial"/>
          <w:color w:val="1F1F1F"/>
        </w:rPr>
        <w:t xml:space="preserve"> that they</w:t>
      </w:r>
      <w:r w:rsidR="004A40BC">
        <w:rPr>
          <w:rFonts w:ascii="Arial" w:hAnsi="Arial" w:cs="Arial"/>
          <w:color w:val="1F1F1F"/>
        </w:rPr>
        <w:t xml:space="preserve"> could negotiate deals further infield with countries like Canada or across Asia. Potential case for more innovation as the UK has more chance to set its own laws.</w:t>
      </w:r>
      <w:r w:rsidR="00F6280B">
        <w:rPr>
          <w:rFonts w:ascii="Arial" w:hAnsi="Arial" w:cs="Arial"/>
          <w:color w:val="1F1F1F"/>
        </w:rPr>
        <w:t xml:space="preserve"> Company 2 </w:t>
      </w:r>
      <w:r w:rsidR="009F45A3">
        <w:rPr>
          <w:rFonts w:ascii="Arial" w:hAnsi="Arial" w:cs="Arial"/>
          <w:color w:val="1F1F1F"/>
        </w:rPr>
        <w:t>that they</w:t>
      </w:r>
      <w:r w:rsidR="00F6280B">
        <w:rPr>
          <w:rFonts w:ascii="Arial" w:hAnsi="Arial" w:cs="Arial"/>
          <w:color w:val="1F1F1F"/>
        </w:rPr>
        <w:t xml:space="preserve"> expect to see an increased level of activity led by the bigger firms as prices go up and the smaller firms with less cash flow and capital get squeezed out. Could well be more labour opportunities in some of our EU locations which could also means a shortage of workers in the UK for the lower paid roles. </w:t>
      </w:r>
      <w:proofErr w:type="gramStart"/>
      <w:r w:rsidR="00B55128">
        <w:rPr>
          <w:rFonts w:ascii="Arial" w:hAnsi="Arial" w:cs="Arial"/>
          <w:color w:val="1F1F1F"/>
        </w:rPr>
        <w:t>Company 3</w:t>
      </w:r>
      <w:r w:rsidR="00E55BAF">
        <w:rPr>
          <w:rFonts w:ascii="Arial" w:hAnsi="Arial" w:cs="Arial"/>
          <w:color w:val="1F1F1F"/>
        </w:rPr>
        <w:t>,</w:t>
      </w:r>
      <w:proofErr w:type="gramEnd"/>
      <w:r w:rsidR="00E55BAF">
        <w:rPr>
          <w:rFonts w:ascii="Arial" w:hAnsi="Arial" w:cs="Arial"/>
          <w:color w:val="1F1F1F"/>
        </w:rPr>
        <w:t xml:space="preserve"> </w:t>
      </w:r>
      <w:r w:rsidR="00FB4346">
        <w:rPr>
          <w:rFonts w:ascii="Arial" w:hAnsi="Arial" w:cs="Arial"/>
          <w:color w:val="1F1F1F"/>
        </w:rPr>
        <w:t>responded that the r</w:t>
      </w:r>
      <w:r w:rsidR="00B55128">
        <w:rPr>
          <w:rFonts w:ascii="Arial" w:hAnsi="Arial" w:cs="Arial"/>
          <w:color w:val="1F1F1F"/>
        </w:rPr>
        <w:t xml:space="preserve">isks were that </w:t>
      </w:r>
      <w:r w:rsidR="00FB4346">
        <w:rPr>
          <w:rFonts w:ascii="Arial" w:hAnsi="Arial" w:cs="Arial"/>
          <w:color w:val="1F1F1F"/>
        </w:rPr>
        <w:t>they</w:t>
      </w:r>
      <w:r w:rsidR="00B55128">
        <w:rPr>
          <w:rFonts w:ascii="Arial" w:hAnsi="Arial" w:cs="Arial"/>
          <w:color w:val="1F1F1F"/>
        </w:rPr>
        <w:t xml:space="preserve"> would see </w:t>
      </w:r>
      <w:r w:rsidR="00FB4346">
        <w:rPr>
          <w:rFonts w:ascii="Arial" w:hAnsi="Arial" w:cs="Arial"/>
          <w:color w:val="1F1F1F"/>
        </w:rPr>
        <w:t>their</w:t>
      </w:r>
      <w:r w:rsidR="00B55128">
        <w:rPr>
          <w:rFonts w:ascii="Arial" w:hAnsi="Arial" w:cs="Arial"/>
          <w:color w:val="1F1F1F"/>
        </w:rPr>
        <w:t xml:space="preserve"> client base significantly reduce</w:t>
      </w:r>
      <w:r w:rsidR="00FB4346">
        <w:rPr>
          <w:rFonts w:ascii="Arial" w:hAnsi="Arial" w:cs="Arial"/>
          <w:color w:val="1F1F1F"/>
        </w:rPr>
        <w:t>d</w:t>
      </w:r>
      <w:r w:rsidR="00B55128">
        <w:rPr>
          <w:rFonts w:ascii="Arial" w:hAnsi="Arial" w:cs="Arial"/>
          <w:color w:val="1F1F1F"/>
        </w:rPr>
        <w:t xml:space="preserve">. Company </w:t>
      </w:r>
      <w:r w:rsidR="00B55128">
        <w:rPr>
          <w:rFonts w:ascii="Arial" w:hAnsi="Arial" w:cs="Arial"/>
          <w:color w:val="1F1F1F"/>
        </w:rPr>
        <w:lastRenderedPageBreak/>
        <w:t xml:space="preserve">4 </w:t>
      </w:r>
      <w:r w:rsidR="00FB4346">
        <w:rPr>
          <w:rFonts w:ascii="Arial" w:hAnsi="Arial" w:cs="Arial"/>
          <w:color w:val="1F1F1F"/>
        </w:rPr>
        <w:t>responded that v</w:t>
      </w:r>
      <w:r w:rsidR="00B55128">
        <w:rPr>
          <w:rFonts w:ascii="Arial" w:hAnsi="Arial" w:cs="Arial"/>
          <w:color w:val="1F1F1F"/>
        </w:rPr>
        <w:t xml:space="preserve">ery long term is </w:t>
      </w:r>
      <w:r w:rsidR="004E0A99">
        <w:rPr>
          <w:rFonts w:ascii="Arial" w:hAnsi="Arial" w:cs="Arial"/>
          <w:color w:val="1F1F1F"/>
        </w:rPr>
        <w:t xml:space="preserve">the </w:t>
      </w:r>
      <w:r w:rsidR="00B55128">
        <w:rPr>
          <w:rFonts w:ascii="Arial" w:hAnsi="Arial" w:cs="Arial"/>
          <w:color w:val="1F1F1F"/>
        </w:rPr>
        <w:t>role of London in global markets. One reason the PRA (</w:t>
      </w:r>
      <w:r w:rsidR="00B55128" w:rsidRPr="0004796A">
        <w:rPr>
          <w:rFonts w:ascii="Arial" w:hAnsi="Arial" w:cs="Arial"/>
          <w:color w:val="040C28"/>
        </w:rPr>
        <w:t>Prudential Regulation Authority</w:t>
      </w:r>
      <w:r w:rsidR="00B55128">
        <w:rPr>
          <w:rFonts w:ascii="Arial" w:hAnsi="Arial" w:cs="Arial"/>
          <w:color w:val="040C28"/>
        </w:rPr>
        <w:t xml:space="preserve">) </w:t>
      </w:r>
      <w:r w:rsidR="00B55128" w:rsidRPr="0004796A">
        <w:rPr>
          <w:rFonts w:ascii="Arial" w:hAnsi="Arial" w:cs="Arial"/>
          <w:color w:val="1F1F1F"/>
        </w:rPr>
        <w:t>has</w:t>
      </w:r>
      <w:r w:rsidR="00B55128">
        <w:rPr>
          <w:rFonts w:ascii="Arial" w:hAnsi="Arial" w:cs="Arial"/>
          <w:color w:val="1F1F1F"/>
        </w:rPr>
        <w:t xml:space="preserve"> a secondary objective of UK competitiveness. Company</w:t>
      </w:r>
      <w:r w:rsidR="004E0A99">
        <w:rPr>
          <w:rFonts w:ascii="Arial" w:hAnsi="Arial" w:cs="Arial"/>
          <w:color w:val="1F1F1F"/>
        </w:rPr>
        <w:t xml:space="preserve"> </w:t>
      </w:r>
      <w:r w:rsidR="00B55128">
        <w:rPr>
          <w:rFonts w:ascii="Arial" w:hAnsi="Arial" w:cs="Arial"/>
          <w:color w:val="1F1F1F"/>
        </w:rPr>
        <w:t xml:space="preserve">5 </w:t>
      </w:r>
      <w:r w:rsidR="004E0A99">
        <w:rPr>
          <w:rFonts w:ascii="Arial" w:hAnsi="Arial" w:cs="Arial"/>
          <w:color w:val="1F1F1F"/>
        </w:rPr>
        <w:t>that the r</w:t>
      </w:r>
      <w:r w:rsidR="00B55128">
        <w:rPr>
          <w:rFonts w:ascii="Arial" w:hAnsi="Arial" w:cs="Arial"/>
          <w:color w:val="1F1F1F"/>
        </w:rPr>
        <w:t xml:space="preserve">isk </w:t>
      </w:r>
      <w:r w:rsidR="004E0A99">
        <w:rPr>
          <w:rFonts w:ascii="Arial" w:hAnsi="Arial" w:cs="Arial"/>
          <w:color w:val="1F1F1F"/>
        </w:rPr>
        <w:t xml:space="preserve">is </w:t>
      </w:r>
      <w:r w:rsidR="00B55128">
        <w:rPr>
          <w:rFonts w:ascii="Arial" w:hAnsi="Arial" w:cs="Arial"/>
          <w:color w:val="1F1F1F"/>
        </w:rPr>
        <w:t>mostly associated with increased costs and relationship with oversea regulator</w:t>
      </w:r>
      <w:r w:rsidR="004E0A99">
        <w:rPr>
          <w:rFonts w:ascii="Arial" w:hAnsi="Arial" w:cs="Arial"/>
          <w:color w:val="1F1F1F"/>
        </w:rPr>
        <w:t>s</w:t>
      </w:r>
      <w:r w:rsidR="00B55128">
        <w:rPr>
          <w:rFonts w:ascii="Arial" w:hAnsi="Arial" w:cs="Arial"/>
          <w:color w:val="1F1F1F"/>
        </w:rPr>
        <w:t xml:space="preserve">. </w:t>
      </w:r>
      <w:r w:rsidR="004E0A99">
        <w:rPr>
          <w:rFonts w:ascii="Arial" w:hAnsi="Arial" w:cs="Arial"/>
          <w:color w:val="1F1F1F"/>
        </w:rPr>
        <w:t xml:space="preserve">As for </w:t>
      </w:r>
      <w:r w:rsidR="00B55128">
        <w:rPr>
          <w:rFonts w:ascii="Arial" w:hAnsi="Arial" w:cs="Arial"/>
          <w:color w:val="1F1F1F"/>
        </w:rPr>
        <w:t>Company 6</w:t>
      </w:r>
      <w:r w:rsidR="004E37D2">
        <w:rPr>
          <w:rFonts w:ascii="Arial" w:hAnsi="Arial" w:cs="Arial"/>
          <w:color w:val="1F1F1F"/>
        </w:rPr>
        <w:t xml:space="preserve"> is</w:t>
      </w:r>
      <w:r w:rsidR="00B55128">
        <w:rPr>
          <w:rFonts w:ascii="Arial" w:hAnsi="Arial" w:cs="Arial"/>
          <w:color w:val="1F1F1F"/>
        </w:rPr>
        <w:t xml:space="preserve"> </w:t>
      </w:r>
      <w:r w:rsidR="004E0A99">
        <w:rPr>
          <w:rFonts w:ascii="Arial" w:hAnsi="Arial" w:cs="Arial"/>
          <w:color w:val="1F1F1F"/>
        </w:rPr>
        <w:t>t</w:t>
      </w:r>
      <w:r w:rsidR="00B55128">
        <w:rPr>
          <w:rFonts w:ascii="Arial" w:hAnsi="Arial" w:cs="Arial"/>
          <w:color w:val="1F1F1F"/>
        </w:rPr>
        <w:t xml:space="preserve">hat a larger international insurer with the ability to cover EU risks will steal </w:t>
      </w:r>
      <w:r w:rsidR="004E37D2">
        <w:rPr>
          <w:rFonts w:ascii="Arial" w:hAnsi="Arial" w:cs="Arial"/>
          <w:color w:val="1F1F1F"/>
        </w:rPr>
        <w:t>their</w:t>
      </w:r>
      <w:r w:rsidR="00B55128">
        <w:rPr>
          <w:rFonts w:ascii="Arial" w:hAnsi="Arial" w:cs="Arial"/>
          <w:color w:val="1F1F1F"/>
        </w:rPr>
        <w:t xml:space="preserve"> business. Company 7 </w:t>
      </w:r>
      <w:r w:rsidR="00A266B5">
        <w:rPr>
          <w:rFonts w:ascii="Arial" w:hAnsi="Arial" w:cs="Arial"/>
          <w:color w:val="1F1F1F"/>
        </w:rPr>
        <w:t xml:space="preserve">their </w:t>
      </w:r>
      <w:r w:rsidR="00766CC5">
        <w:rPr>
          <w:rFonts w:ascii="Arial" w:hAnsi="Arial" w:cs="Arial"/>
          <w:color w:val="1F1F1F"/>
        </w:rPr>
        <w:t>main risk</w:t>
      </w:r>
      <w:r w:rsidR="00B55128">
        <w:rPr>
          <w:rFonts w:ascii="Arial" w:hAnsi="Arial" w:cs="Arial"/>
          <w:color w:val="1F1F1F"/>
        </w:rPr>
        <w:t xml:space="preserve"> for </w:t>
      </w:r>
      <w:r w:rsidR="00EE5D11">
        <w:rPr>
          <w:rFonts w:ascii="Arial" w:hAnsi="Arial" w:cs="Arial"/>
          <w:color w:val="1F1F1F"/>
        </w:rPr>
        <w:t xml:space="preserve">the </w:t>
      </w:r>
      <w:r w:rsidR="00B55128">
        <w:rPr>
          <w:rFonts w:ascii="Arial" w:hAnsi="Arial" w:cs="Arial"/>
          <w:color w:val="1F1F1F"/>
        </w:rPr>
        <w:t>compan</w:t>
      </w:r>
      <w:r w:rsidR="00EE5D11">
        <w:rPr>
          <w:rFonts w:ascii="Arial" w:hAnsi="Arial" w:cs="Arial"/>
          <w:color w:val="1F1F1F"/>
        </w:rPr>
        <w:t xml:space="preserve">y is, </w:t>
      </w:r>
      <w:r w:rsidR="00B55128">
        <w:rPr>
          <w:rFonts w:ascii="Arial" w:hAnsi="Arial" w:cs="Arial"/>
          <w:color w:val="1F1F1F"/>
        </w:rPr>
        <w:t xml:space="preserve">regarding not having enough people to work. Opportunities, </w:t>
      </w:r>
      <w:r w:rsidR="00766CC5">
        <w:rPr>
          <w:rFonts w:ascii="Arial" w:hAnsi="Arial" w:cs="Arial"/>
          <w:color w:val="1F1F1F"/>
        </w:rPr>
        <w:t xml:space="preserve">it has </w:t>
      </w:r>
      <w:r w:rsidR="00B55128">
        <w:rPr>
          <w:rFonts w:ascii="Arial" w:hAnsi="Arial" w:cs="Arial"/>
          <w:color w:val="1F1F1F"/>
        </w:rPr>
        <w:t>not really</w:t>
      </w:r>
      <w:r w:rsidR="00766CC5">
        <w:rPr>
          <w:rFonts w:ascii="Arial" w:hAnsi="Arial" w:cs="Arial"/>
          <w:color w:val="1F1F1F"/>
        </w:rPr>
        <w:t xml:space="preserve"> created any</w:t>
      </w:r>
      <w:r w:rsidR="00B55128">
        <w:rPr>
          <w:rFonts w:ascii="Arial" w:hAnsi="Arial" w:cs="Arial"/>
          <w:color w:val="1F1F1F"/>
        </w:rPr>
        <w:t>. Company 8</w:t>
      </w:r>
      <w:r w:rsidR="00766CC5">
        <w:rPr>
          <w:rFonts w:ascii="Arial" w:hAnsi="Arial" w:cs="Arial"/>
          <w:color w:val="1F1F1F"/>
        </w:rPr>
        <w:t xml:space="preserve">, </w:t>
      </w:r>
      <w:r w:rsidR="005E2621">
        <w:rPr>
          <w:rFonts w:ascii="Arial" w:hAnsi="Arial" w:cs="Arial"/>
          <w:color w:val="1F1F1F"/>
        </w:rPr>
        <w:t>that it can create f</w:t>
      </w:r>
      <w:r w:rsidR="00B55128">
        <w:rPr>
          <w:rFonts w:ascii="Arial" w:hAnsi="Arial" w:cs="Arial"/>
          <w:color w:val="1F1F1F"/>
        </w:rPr>
        <w:t xml:space="preserve">urther opportunities for international tax and advisory services establishing country specialism for businesses from EU to operate in the UK. </w:t>
      </w:r>
    </w:p>
    <w:p w14:paraId="50BAF711" w14:textId="77777777" w:rsidR="00861F6E" w:rsidRDefault="00861F6E" w:rsidP="00106FA4">
      <w:pPr>
        <w:numPr>
          <w:ilvl w:val="0"/>
          <w:numId w:val="4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bookmarkStart w:id="17" w:name="_Hlk148276225"/>
      <w:r w:rsidRPr="00484BB7">
        <w:rPr>
          <w:rFonts w:ascii="Arial" w:eastAsia="Times New Roman" w:hAnsi="Arial" w:cs="Arial"/>
          <w:color w:val="1F1F1F"/>
          <w:kern w:val="0"/>
          <w:sz w:val="24"/>
          <w:szCs w:val="24"/>
          <w:lang w:eastAsia="en-GB"/>
          <w14:ligatures w14:val="none"/>
        </w:rPr>
        <w:t>What strategies are you using to mitigate the risks of Brexit?</w:t>
      </w:r>
    </w:p>
    <w:tbl>
      <w:tblPr>
        <w:tblStyle w:val="TableGrid"/>
        <w:tblW w:w="0" w:type="auto"/>
        <w:tblLook w:val="04A0" w:firstRow="1" w:lastRow="0" w:firstColumn="1" w:lastColumn="0" w:noHBand="0" w:noVBand="1"/>
      </w:tblPr>
      <w:tblGrid>
        <w:gridCol w:w="1555"/>
        <w:gridCol w:w="7795"/>
      </w:tblGrid>
      <w:tr w:rsidR="008F3037" w14:paraId="0093DC84" w14:textId="77777777" w:rsidTr="00185280">
        <w:trPr>
          <w:trHeight w:val="627"/>
        </w:trPr>
        <w:tc>
          <w:tcPr>
            <w:tcW w:w="1555" w:type="dxa"/>
          </w:tcPr>
          <w:bookmarkEnd w:id="17"/>
          <w:p w14:paraId="4C646CDD" w14:textId="77777777" w:rsidR="008F3037" w:rsidRPr="00C66FEC" w:rsidRDefault="008F3037"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795" w:type="dxa"/>
          </w:tcPr>
          <w:p w14:paraId="43B136E6" w14:textId="77777777" w:rsidR="008F3037" w:rsidRPr="00C66FEC" w:rsidRDefault="008F3037"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8F3037" w14:paraId="3937E8F1" w14:textId="77777777" w:rsidTr="00185280">
        <w:tc>
          <w:tcPr>
            <w:tcW w:w="1555" w:type="dxa"/>
          </w:tcPr>
          <w:p w14:paraId="437F67F4" w14:textId="2CB2C20E"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09C3D7BB" w14:textId="7349AA5A" w:rsidR="008F3037" w:rsidRDefault="001877D8" w:rsidP="00E909A5">
            <w:pPr>
              <w:pStyle w:val="NormalWeb"/>
              <w:spacing w:before="0" w:beforeAutospacing="0" w:after="360" w:afterAutospacing="0"/>
              <w:rPr>
                <w:rFonts w:ascii="Arial" w:hAnsi="Arial" w:cs="Arial"/>
                <w:color w:val="1F1F1F"/>
              </w:rPr>
            </w:pPr>
            <w:r>
              <w:rPr>
                <w:rFonts w:ascii="Arial" w:hAnsi="Arial" w:cs="Arial"/>
                <w:color w:val="1F1F1F"/>
              </w:rPr>
              <w:t>More due diligence on what our competitors</w:t>
            </w:r>
            <w:r w:rsidR="00C81131">
              <w:rPr>
                <w:rFonts w:ascii="Arial" w:hAnsi="Arial" w:cs="Arial"/>
                <w:color w:val="1F1F1F"/>
              </w:rPr>
              <w:t xml:space="preserve"> are doing and how they are mitigating their risks.</w:t>
            </w:r>
          </w:p>
        </w:tc>
      </w:tr>
      <w:tr w:rsidR="008F3037" w14:paraId="186F4136" w14:textId="77777777" w:rsidTr="00185280">
        <w:tc>
          <w:tcPr>
            <w:tcW w:w="1555" w:type="dxa"/>
          </w:tcPr>
          <w:p w14:paraId="30F02E62" w14:textId="27F0B5DD"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09302E5C" w14:textId="5664F667" w:rsidR="008F3037" w:rsidRDefault="000C1715" w:rsidP="00E909A5">
            <w:pPr>
              <w:pStyle w:val="NormalWeb"/>
              <w:spacing w:before="0" w:beforeAutospacing="0" w:after="360" w:afterAutospacing="0"/>
              <w:rPr>
                <w:rFonts w:ascii="Arial" w:hAnsi="Arial" w:cs="Arial"/>
                <w:color w:val="1F1F1F"/>
              </w:rPr>
            </w:pPr>
            <w:r>
              <w:rPr>
                <w:rFonts w:ascii="Arial" w:hAnsi="Arial" w:cs="Arial"/>
                <w:color w:val="1F1F1F"/>
              </w:rPr>
              <w:t xml:space="preserve">Knowledge is key, speed </w:t>
            </w:r>
            <w:r w:rsidR="00177B13">
              <w:rPr>
                <w:rFonts w:ascii="Arial" w:hAnsi="Arial" w:cs="Arial"/>
                <w:color w:val="1F1F1F"/>
              </w:rPr>
              <w:t>over</w:t>
            </w:r>
            <w:r>
              <w:rPr>
                <w:rFonts w:ascii="Arial" w:hAnsi="Arial" w:cs="Arial"/>
                <w:color w:val="1F1F1F"/>
              </w:rPr>
              <w:t xml:space="preserve"> elegance</w:t>
            </w:r>
            <w:r w:rsidR="00177B13">
              <w:rPr>
                <w:rFonts w:ascii="Arial" w:hAnsi="Arial" w:cs="Arial"/>
                <w:color w:val="1F1F1F"/>
              </w:rPr>
              <w:t>, the first to react can usually sustain</w:t>
            </w:r>
            <w:r w:rsidR="00D15085">
              <w:rPr>
                <w:rFonts w:ascii="Arial" w:hAnsi="Arial" w:cs="Arial"/>
                <w:color w:val="1F1F1F"/>
              </w:rPr>
              <w:t xml:space="preserve"> for longer. Understanding the data and impacts and using appro</w:t>
            </w:r>
            <w:r w:rsidR="007A0FDC">
              <w:rPr>
                <w:rFonts w:ascii="Arial" w:hAnsi="Arial" w:cs="Arial"/>
                <w:color w:val="1F1F1F"/>
              </w:rPr>
              <w:t xml:space="preserve">priately at the right levels. Seeking alternatives </w:t>
            </w:r>
            <w:r w:rsidR="000A4DC5">
              <w:rPr>
                <w:rFonts w:ascii="Arial" w:hAnsi="Arial" w:cs="Arial"/>
                <w:color w:val="1F1F1F"/>
              </w:rPr>
              <w:t xml:space="preserve">outside of the EU also widely considered so we are not tied purely </w:t>
            </w:r>
            <w:r w:rsidR="002227EA">
              <w:rPr>
                <w:rFonts w:ascii="Arial" w:hAnsi="Arial" w:cs="Arial"/>
                <w:color w:val="1F1F1F"/>
              </w:rPr>
              <w:t xml:space="preserve">to impacts here. </w:t>
            </w:r>
          </w:p>
        </w:tc>
      </w:tr>
      <w:tr w:rsidR="008F3037" w14:paraId="619EC0D2" w14:textId="77777777" w:rsidTr="00185280">
        <w:tc>
          <w:tcPr>
            <w:tcW w:w="1555" w:type="dxa"/>
          </w:tcPr>
          <w:p w14:paraId="7F257A86" w14:textId="3C78255C"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5BDA5293" w14:textId="6CFB620D" w:rsidR="008F3037" w:rsidRDefault="00057775" w:rsidP="00E909A5">
            <w:pPr>
              <w:pStyle w:val="NormalWeb"/>
              <w:spacing w:before="0" w:beforeAutospacing="0" w:after="360" w:afterAutospacing="0"/>
              <w:rPr>
                <w:rFonts w:ascii="Arial" w:hAnsi="Arial" w:cs="Arial"/>
                <w:color w:val="1F1F1F"/>
              </w:rPr>
            </w:pPr>
            <w:r>
              <w:rPr>
                <w:rFonts w:ascii="Arial" w:hAnsi="Arial" w:cs="Arial"/>
                <w:color w:val="1F1F1F"/>
              </w:rPr>
              <w:t>Opening an office in Dublin and growing</w:t>
            </w:r>
            <w:r w:rsidR="00A46533">
              <w:rPr>
                <w:rFonts w:ascii="Arial" w:hAnsi="Arial" w:cs="Arial"/>
                <w:color w:val="1F1F1F"/>
              </w:rPr>
              <w:t xml:space="preserve"> a strong workforce there.</w:t>
            </w:r>
          </w:p>
        </w:tc>
      </w:tr>
      <w:tr w:rsidR="008F3037" w14:paraId="76033E34" w14:textId="77777777" w:rsidTr="00185280">
        <w:tc>
          <w:tcPr>
            <w:tcW w:w="1555" w:type="dxa"/>
          </w:tcPr>
          <w:p w14:paraId="225815F4" w14:textId="2815074D"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284EE711" w14:textId="442A552F" w:rsidR="008F3037" w:rsidRDefault="00F77B8F" w:rsidP="00E909A5">
            <w:pPr>
              <w:pStyle w:val="NormalWeb"/>
              <w:spacing w:before="0" w:beforeAutospacing="0" w:after="360" w:afterAutospacing="0"/>
              <w:rPr>
                <w:rFonts w:ascii="Arial" w:hAnsi="Arial" w:cs="Arial"/>
                <w:color w:val="1F1F1F"/>
              </w:rPr>
            </w:pPr>
            <w:r>
              <w:rPr>
                <w:rFonts w:ascii="Arial" w:hAnsi="Arial" w:cs="Arial"/>
                <w:color w:val="1F1F1F"/>
              </w:rPr>
              <w:t xml:space="preserve">Efficiency </w:t>
            </w:r>
            <w:r w:rsidR="00E65603">
              <w:rPr>
                <w:rFonts w:ascii="Arial" w:hAnsi="Arial" w:cs="Arial"/>
                <w:color w:val="1F1F1F"/>
              </w:rPr>
              <w:t>reviews</w:t>
            </w:r>
            <w:r w:rsidR="009F170A">
              <w:rPr>
                <w:rFonts w:ascii="Arial" w:hAnsi="Arial" w:cs="Arial"/>
                <w:color w:val="1F1F1F"/>
              </w:rPr>
              <w:t xml:space="preserve">, </w:t>
            </w:r>
            <w:r w:rsidR="008601B5">
              <w:rPr>
                <w:rFonts w:ascii="Arial" w:hAnsi="Arial" w:cs="Arial"/>
                <w:color w:val="1F1F1F"/>
              </w:rPr>
              <w:t xml:space="preserve">though not a material </w:t>
            </w:r>
            <w:r w:rsidR="00230537">
              <w:rPr>
                <w:rFonts w:ascii="Arial" w:hAnsi="Arial" w:cs="Arial"/>
                <w:color w:val="1F1F1F"/>
              </w:rPr>
              <w:t>factor as most business</w:t>
            </w:r>
            <w:r w:rsidR="00B97598">
              <w:rPr>
                <w:rFonts w:ascii="Arial" w:hAnsi="Arial" w:cs="Arial"/>
                <w:color w:val="1F1F1F"/>
              </w:rPr>
              <w:t xml:space="preserve">. </w:t>
            </w:r>
            <w:r w:rsidR="00B922FA">
              <w:rPr>
                <w:rFonts w:ascii="Arial" w:hAnsi="Arial" w:cs="Arial"/>
                <w:color w:val="1F1F1F"/>
              </w:rPr>
              <w:t>US and for global clients</w:t>
            </w:r>
          </w:p>
        </w:tc>
      </w:tr>
      <w:tr w:rsidR="008F3037" w14:paraId="76052DBA" w14:textId="77777777" w:rsidTr="00185280">
        <w:tc>
          <w:tcPr>
            <w:tcW w:w="1555" w:type="dxa"/>
          </w:tcPr>
          <w:p w14:paraId="75765895" w14:textId="0B929746"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58314A88" w14:textId="0D0BFEFC" w:rsidR="008F3037" w:rsidRDefault="00111787" w:rsidP="00E909A5">
            <w:pPr>
              <w:pStyle w:val="NormalWeb"/>
              <w:spacing w:before="0" w:beforeAutospacing="0" w:after="360" w:afterAutospacing="0"/>
              <w:rPr>
                <w:rFonts w:ascii="Arial" w:hAnsi="Arial" w:cs="Arial"/>
                <w:color w:val="1F1F1F"/>
              </w:rPr>
            </w:pPr>
            <w:r>
              <w:rPr>
                <w:rFonts w:ascii="Arial" w:hAnsi="Arial" w:cs="Arial"/>
                <w:color w:val="1F1F1F"/>
              </w:rPr>
              <w:t xml:space="preserve">Enhanced risk </w:t>
            </w:r>
            <w:r w:rsidR="00B11DFE">
              <w:rPr>
                <w:rFonts w:ascii="Arial" w:hAnsi="Arial" w:cs="Arial"/>
                <w:color w:val="1F1F1F"/>
              </w:rPr>
              <w:t>and compliance.</w:t>
            </w:r>
          </w:p>
        </w:tc>
      </w:tr>
      <w:tr w:rsidR="008F3037" w14:paraId="07A7B22F" w14:textId="77777777" w:rsidTr="00185280">
        <w:tc>
          <w:tcPr>
            <w:tcW w:w="1555" w:type="dxa"/>
          </w:tcPr>
          <w:p w14:paraId="3FB82F1B" w14:textId="6C194674"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17F40670" w14:textId="4ED91E9C" w:rsidR="008F3037" w:rsidRDefault="009A4235" w:rsidP="00E909A5">
            <w:pPr>
              <w:pStyle w:val="NormalWeb"/>
              <w:spacing w:before="0" w:beforeAutospacing="0" w:after="360" w:afterAutospacing="0"/>
              <w:rPr>
                <w:rFonts w:ascii="Arial" w:hAnsi="Arial" w:cs="Arial"/>
                <w:color w:val="1F1F1F"/>
              </w:rPr>
            </w:pPr>
            <w:r>
              <w:rPr>
                <w:rFonts w:ascii="Arial" w:hAnsi="Arial" w:cs="Arial"/>
                <w:color w:val="1F1F1F"/>
              </w:rPr>
              <w:t>Open and transparent communication</w:t>
            </w:r>
            <w:r w:rsidR="00BF6955">
              <w:rPr>
                <w:rFonts w:ascii="Arial" w:hAnsi="Arial" w:cs="Arial"/>
                <w:color w:val="1F1F1F"/>
              </w:rPr>
              <w:t xml:space="preserve"> with our clients about what we can and cannot do and why.</w:t>
            </w:r>
          </w:p>
        </w:tc>
      </w:tr>
      <w:tr w:rsidR="008F3037" w14:paraId="12E7E41F" w14:textId="77777777" w:rsidTr="00185280">
        <w:tc>
          <w:tcPr>
            <w:tcW w:w="1555" w:type="dxa"/>
          </w:tcPr>
          <w:p w14:paraId="476B7117" w14:textId="3AD18EE3"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7FDE6C26" w14:textId="342D098C" w:rsidR="008F3037" w:rsidRDefault="00857B8A" w:rsidP="00E909A5">
            <w:pPr>
              <w:pStyle w:val="NormalWeb"/>
              <w:spacing w:before="0" w:beforeAutospacing="0" w:after="360" w:afterAutospacing="0"/>
              <w:rPr>
                <w:rFonts w:ascii="Arial" w:hAnsi="Arial" w:cs="Arial"/>
                <w:color w:val="1F1F1F"/>
              </w:rPr>
            </w:pPr>
            <w:r>
              <w:rPr>
                <w:rFonts w:ascii="Arial" w:hAnsi="Arial" w:cs="Arial"/>
                <w:color w:val="1F1F1F"/>
              </w:rPr>
              <w:t>The company intends on opening an office outside of the UK if necessary.</w:t>
            </w:r>
          </w:p>
        </w:tc>
      </w:tr>
      <w:tr w:rsidR="00BD76E5" w14:paraId="0A96E09D" w14:textId="77777777" w:rsidTr="00185280">
        <w:tc>
          <w:tcPr>
            <w:tcW w:w="1555" w:type="dxa"/>
          </w:tcPr>
          <w:p w14:paraId="6FEAA063" w14:textId="4AFD7548" w:rsidR="00BD76E5" w:rsidRDefault="00BD76E5" w:rsidP="00E909A5">
            <w:pPr>
              <w:pStyle w:val="NormalWeb"/>
              <w:spacing w:before="0" w:beforeAutospacing="0" w:after="360" w:afterAutospacing="0"/>
              <w:rPr>
                <w:rFonts w:ascii="Arial" w:hAnsi="Arial" w:cs="Arial"/>
                <w:color w:val="1F1F1F"/>
              </w:rPr>
            </w:pPr>
            <w:r>
              <w:rPr>
                <w:rFonts w:ascii="Arial" w:hAnsi="Arial" w:cs="Arial"/>
                <w:color w:val="1F1F1F"/>
              </w:rPr>
              <w:lastRenderedPageBreak/>
              <w:t>C 8</w:t>
            </w:r>
          </w:p>
        </w:tc>
        <w:tc>
          <w:tcPr>
            <w:tcW w:w="7795" w:type="dxa"/>
          </w:tcPr>
          <w:p w14:paraId="1717E41D" w14:textId="35740D73" w:rsidR="00BD76E5" w:rsidRDefault="00BE3FA4" w:rsidP="00E909A5">
            <w:pPr>
              <w:pStyle w:val="NormalWeb"/>
              <w:spacing w:before="0" w:beforeAutospacing="0" w:after="360" w:afterAutospacing="0"/>
              <w:rPr>
                <w:rFonts w:ascii="Arial" w:hAnsi="Arial" w:cs="Arial"/>
                <w:color w:val="1F1F1F"/>
              </w:rPr>
            </w:pPr>
            <w:r>
              <w:rPr>
                <w:rFonts w:ascii="Arial" w:hAnsi="Arial" w:cs="Arial"/>
                <w:color w:val="1F1F1F"/>
              </w:rPr>
              <w:t xml:space="preserve">Keeping a watching brief and advising </w:t>
            </w:r>
            <w:r w:rsidR="00045BF8">
              <w:rPr>
                <w:rFonts w:ascii="Arial" w:hAnsi="Arial" w:cs="Arial"/>
                <w:color w:val="1F1F1F"/>
              </w:rPr>
              <w:t>clients on opportunities as they arise.</w:t>
            </w:r>
          </w:p>
        </w:tc>
      </w:tr>
    </w:tbl>
    <w:p w14:paraId="0AED4B0A" w14:textId="43051772" w:rsidR="008F3037" w:rsidRDefault="00C941E8" w:rsidP="00E909A5">
      <w:pPr>
        <w:shd w:val="clear" w:color="auto" w:fill="FFFFFF"/>
        <w:spacing w:before="100" w:beforeAutospacing="1" w:after="150" w:line="240" w:lineRule="auto"/>
        <w:rPr>
          <w:rFonts w:ascii="Arial" w:eastAsia="Times New Roman" w:hAnsi="Arial" w:cs="Arial"/>
          <w:color w:val="1F1F1F"/>
          <w:kern w:val="0"/>
          <w:sz w:val="24"/>
          <w:szCs w:val="24"/>
          <w:lang w:eastAsia="en-GB"/>
          <w14:ligatures w14:val="none"/>
        </w:rPr>
      </w:pPr>
      <w:r>
        <w:rPr>
          <w:noProof/>
        </w:rPr>
        <w:drawing>
          <wp:inline distT="0" distB="0" distL="0" distR="0" wp14:anchorId="35615B7D" wp14:editId="436693AD">
            <wp:extent cx="5943600" cy="3675126"/>
            <wp:effectExtent l="0" t="0" r="0" b="0"/>
            <wp:docPr id="5" name="Picture 4"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aph with blue bars&#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675126"/>
                    </a:xfrm>
                    <a:prstGeom prst="rect">
                      <a:avLst/>
                    </a:prstGeom>
                    <a:noFill/>
                    <a:ln>
                      <a:noFill/>
                    </a:ln>
                  </pic:spPr>
                </pic:pic>
              </a:graphicData>
            </a:graphic>
          </wp:inline>
        </w:drawing>
      </w:r>
    </w:p>
    <w:p w14:paraId="42DE8800" w14:textId="77777777" w:rsidR="00B84CCC" w:rsidRDefault="00B84CCC" w:rsidP="00E909A5">
      <w:pPr>
        <w:shd w:val="clear" w:color="auto" w:fill="FFFFFF"/>
        <w:spacing w:before="100" w:beforeAutospacing="1" w:after="150" w:line="240" w:lineRule="auto"/>
        <w:rPr>
          <w:rFonts w:ascii="Arial" w:eastAsia="Times New Roman" w:hAnsi="Arial" w:cs="Arial"/>
          <w:color w:val="1F1F1F"/>
          <w:kern w:val="0"/>
          <w:sz w:val="24"/>
          <w:szCs w:val="24"/>
          <w:lang w:eastAsia="en-GB"/>
          <w14:ligatures w14:val="none"/>
        </w:rPr>
      </w:pPr>
    </w:p>
    <w:p w14:paraId="1D7A5796" w14:textId="06F31D0D" w:rsidR="00B84CCC" w:rsidRPr="005D4CBA" w:rsidRDefault="00B84CCC" w:rsidP="00CD62FC">
      <w:pPr>
        <w:pStyle w:val="NormalWeb"/>
        <w:spacing w:before="0" w:beforeAutospacing="0" w:after="360" w:afterAutospacing="0" w:line="360" w:lineRule="auto"/>
        <w:rPr>
          <w:rFonts w:ascii="Arial" w:hAnsi="Arial" w:cs="Arial"/>
          <w:color w:val="1F1F1F"/>
        </w:rPr>
      </w:pPr>
      <w:r w:rsidRPr="00484BB7">
        <w:rPr>
          <w:rFonts w:ascii="Arial" w:hAnsi="Arial" w:cs="Arial"/>
          <w:color w:val="1F1F1F"/>
        </w:rPr>
        <w:t>What strategies are you using to mitigate the risks of Brexit?</w:t>
      </w:r>
      <w:r w:rsidR="007F4D28">
        <w:rPr>
          <w:rFonts w:ascii="Arial" w:hAnsi="Arial" w:cs="Arial"/>
          <w:color w:val="1F1F1F"/>
        </w:rPr>
        <w:t xml:space="preserve"> Company 1 </w:t>
      </w:r>
      <w:r w:rsidR="00E1014B">
        <w:rPr>
          <w:rFonts w:ascii="Arial" w:hAnsi="Arial" w:cs="Arial"/>
          <w:color w:val="1F1F1F"/>
        </w:rPr>
        <w:t>responded that m</w:t>
      </w:r>
      <w:r w:rsidR="00F3042E">
        <w:rPr>
          <w:rFonts w:ascii="Arial" w:hAnsi="Arial" w:cs="Arial"/>
          <w:color w:val="1F1F1F"/>
        </w:rPr>
        <w:t xml:space="preserve">ore due diligence on what </w:t>
      </w:r>
      <w:r w:rsidR="00E1014B">
        <w:rPr>
          <w:rFonts w:ascii="Arial" w:hAnsi="Arial" w:cs="Arial"/>
          <w:color w:val="1F1F1F"/>
        </w:rPr>
        <w:t>their</w:t>
      </w:r>
      <w:r w:rsidR="00F3042E">
        <w:rPr>
          <w:rFonts w:ascii="Arial" w:hAnsi="Arial" w:cs="Arial"/>
          <w:color w:val="1F1F1F"/>
        </w:rPr>
        <w:t xml:space="preserve"> competitors are doing and how they are mitigating their risks. Company 2 </w:t>
      </w:r>
      <w:r w:rsidR="003F1302">
        <w:rPr>
          <w:rFonts w:ascii="Arial" w:hAnsi="Arial" w:cs="Arial"/>
          <w:color w:val="1F1F1F"/>
        </w:rPr>
        <w:t>that k</w:t>
      </w:r>
      <w:r w:rsidR="00F3042E">
        <w:rPr>
          <w:rFonts w:ascii="Arial" w:hAnsi="Arial" w:cs="Arial"/>
          <w:color w:val="1F1F1F"/>
        </w:rPr>
        <w:t xml:space="preserve">nowledge is key, speed over elegance, the first to react can usually sustain for longer. Understanding the data and impacts and using appropriately at the right levels. Seeking alternatives outside of the EU also widely considered so </w:t>
      </w:r>
      <w:r w:rsidR="00533E9E">
        <w:rPr>
          <w:rFonts w:ascii="Arial" w:hAnsi="Arial" w:cs="Arial"/>
          <w:color w:val="1F1F1F"/>
        </w:rPr>
        <w:t xml:space="preserve">they </w:t>
      </w:r>
      <w:r w:rsidR="00F3042E">
        <w:rPr>
          <w:rFonts w:ascii="Arial" w:hAnsi="Arial" w:cs="Arial"/>
          <w:color w:val="1F1F1F"/>
        </w:rPr>
        <w:t xml:space="preserve">are not tied purely to impacts here. Company 3 </w:t>
      </w:r>
      <w:r w:rsidR="00533E9E">
        <w:rPr>
          <w:rFonts w:ascii="Arial" w:hAnsi="Arial" w:cs="Arial"/>
          <w:color w:val="1F1F1F"/>
        </w:rPr>
        <w:t>responded that o</w:t>
      </w:r>
      <w:r w:rsidR="00941655">
        <w:rPr>
          <w:rFonts w:ascii="Arial" w:hAnsi="Arial" w:cs="Arial"/>
          <w:color w:val="1F1F1F"/>
        </w:rPr>
        <w:t>pening an office in Dublin and growing a strong workforce there</w:t>
      </w:r>
      <w:r w:rsidR="007B1998">
        <w:rPr>
          <w:rFonts w:ascii="Arial" w:hAnsi="Arial" w:cs="Arial"/>
          <w:color w:val="1F1F1F"/>
        </w:rPr>
        <w:t>, was how they are mitigating the risks</w:t>
      </w:r>
      <w:r w:rsidR="00941655">
        <w:rPr>
          <w:rFonts w:ascii="Arial" w:hAnsi="Arial" w:cs="Arial"/>
          <w:color w:val="1F1F1F"/>
        </w:rPr>
        <w:t xml:space="preserve">. Company 4 </w:t>
      </w:r>
      <w:r w:rsidR="00207432">
        <w:rPr>
          <w:rFonts w:ascii="Arial" w:hAnsi="Arial" w:cs="Arial"/>
          <w:color w:val="1F1F1F"/>
        </w:rPr>
        <w:t xml:space="preserve">Efficiency reviews, though not a material factor as most business. US and for global clients. </w:t>
      </w:r>
      <w:r w:rsidR="00A50954">
        <w:rPr>
          <w:rFonts w:ascii="Arial" w:hAnsi="Arial" w:cs="Arial"/>
          <w:color w:val="1F1F1F"/>
        </w:rPr>
        <w:t xml:space="preserve">Company 5 </w:t>
      </w:r>
      <w:r w:rsidR="002E4D20">
        <w:rPr>
          <w:rFonts w:ascii="Arial" w:hAnsi="Arial" w:cs="Arial"/>
          <w:color w:val="1F1F1F"/>
        </w:rPr>
        <w:t>responded e</w:t>
      </w:r>
      <w:r w:rsidR="00BD1901">
        <w:rPr>
          <w:rFonts w:ascii="Arial" w:hAnsi="Arial" w:cs="Arial"/>
          <w:color w:val="1F1F1F"/>
        </w:rPr>
        <w:t>nhanced risk and compliance.</w:t>
      </w:r>
      <w:r w:rsidR="002B2C71">
        <w:rPr>
          <w:rFonts w:ascii="Arial" w:hAnsi="Arial" w:cs="Arial"/>
          <w:color w:val="1F1F1F"/>
        </w:rPr>
        <w:t xml:space="preserve"> Company 6</w:t>
      </w:r>
      <w:r w:rsidR="00FE5A73">
        <w:rPr>
          <w:rFonts w:ascii="Arial" w:hAnsi="Arial" w:cs="Arial"/>
          <w:color w:val="1F1F1F"/>
        </w:rPr>
        <w:t xml:space="preserve"> that o</w:t>
      </w:r>
      <w:r w:rsidR="002B2C71">
        <w:rPr>
          <w:rFonts w:ascii="Arial" w:hAnsi="Arial" w:cs="Arial"/>
          <w:color w:val="1F1F1F"/>
        </w:rPr>
        <w:t xml:space="preserve">pen and transparent communication with </w:t>
      </w:r>
      <w:r w:rsidR="00FE5A73">
        <w:rPr>
          <w:rFonts w:ascii="Arial" w:hAnsi="Arial" w:cs="Arial"/>
          <w:color w:val="1F1F1F"/>
        </w:rPr>
        <w:t>their</w:t>
      </w:r>
      <w:r w:rsidR="002B2C71">
        <w:rPr>
          <w:rFonts w:ascii="Arial" w:hAnsi="Arial" w:cs="Arial"/>
          <w:color w:val="1F1F1F"/>
        </w:rPr>
        <w:t xml:space="preserve"> clients about what </w:t>
      </w:r>
      <w:r w:rsidR="00FE5A73">
        <w:rPr>
          <w:rFonts w:ascii="Arial" w:hAnsi="Arial" w:cs="Arial"/>
          <w:color w:val="1F1F1F"/>
        </w:rPr>
        <w:t>they</w:t>
      </w:r>
      <w:r w:rsidR="002B2C71">
        <w:rPr>
          <w:rFonts w:ascii="Arial" w:hAnsi="Arial" w:cs="Arial"/>
          <w:color w:val="1F1F1F"/>
        </w:rPr>
        <w:t xml:space="preserve"> can and </w:t>
      </w:r>
      <w:r w:rsidR="002B2C71">
        <w:rPr>
          <w:rFonts w:ascii="Arial" w:hAnsi="Arial" w:cs="Arial"/>
          <w:color w:val="1F1F1F"/>
        </w:rPr>
        <w:lastRenderedPageBreak/>
        <w:t>cannot do and why</w:t>
      </w:r>
      <w:r w:rsidR="00FE5A73">
        <w:rPr>
          <w:rFonts w:ascii="Arial" w:hAnsi="Arial" w:cs="Arial"/>
          <w:color w:val="1F1F1F"/>
        </w:rPr>
        <w:t>, he</w:t>
      </w:r>
      <w:r w:rsidR="00151E19">
        <w:rPr>
          <w:rFonts w:ascii="Arial" w:hAnsi="Arial" w:cs="Arial"/>
          <w:color w:val="1F1F1F"/>
        </w:rPr>
        <w:t>nce</w:t>
      </w:r>
      <w:r w:rsidR="00FE5A73">
        <w:rPr>
          <w:rFonts w:ascii="Arial" w:hAnsi="Arial" w:cs="Arial"/>
          <w:color w:val="1F1F1F"/>
        </w:rPr>
        <w:t xml:space="preserve"> for</w:t>
      </w:r>
      <w:r w:rsidR="00151E19">
        <w:rPr>
          <w:rFonts w:ascii="Arial" w:hAnsi="Arial" w:cs="Arial"/>
          <w:color w:val="1F1F1F"/>
        </w:rPr>
        <w:t>ward</w:t>
      </w:r>
      <w:r w:rsidR="002B2C71">
        <w:rPr>
          <w:rFonts w:ascii="Arial" w:hAnsi="Arial" w:cs="Arial"/>
          <w:color w:val="1F1F1F"/>
        </w:rPr>
        <w:t xml:space="preserve">. </w:t>
      </w:r>
      <w:r w:rsidR="00CD62FC">
        <w:rPr>
          <w:rFonts w:ascii="Arial" w:hAnsi="Arial" w:cs="Arial"/>
          <w:color w:val="1F1F1F"/>
        </w:rPr>
        <w:t xml:space="preserve">Company 7 </w:t>
      </w:r>
      <w:r w:rsidR="00151E19">
        <w:rPr>
          <w:rFonts w:ascii="Arial" w:hAnsi="Arial" w:cs="Arial"/>
          <w:color w:val="1F1F1F"/>
        </w:rPr>
        <w:t>responded t</w:t>
      </w:r>
      <w:r w:rsidR="00075DAA">
        <w:rPr>
          <w:rFonts w:ascii="Arial" w:hAnsi="Arial" w:cs="Arial"/>
          <w:color w:val="1F1F1F"/>
        </w:rPr>
        <w:t>hat t</w:t>
      </w:r>
      <w:r w:rsidR="00CD62FC">
        <w:rPr>
          <w:rFonts w:ascii="Arial" w:hAnsi="Arial" w:cs="Arial"/>
          <w:color w:val="1F1F1F"/>
        </w:rPr>
        <w:t>he company intends on opening an office outside of the UK if necessary. Company 8 Keeping a watching brief and advising clients on opportunities as they arise.</w:t>
      </w:r>
    </w:p>
    <w:p w14:paraId="2FA52510" w14:textId="77777777" w:rsidR="00861F6E" w:rsidRDefault="00861F6E" w:rsidP="00B84CCC">
      <w:pPr>
        <w:numPr>
          <w:ilvl w:val="0"/>
          <w:numId w:val="4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484BB7">
        <w:rPr>
          <w:rFonts w:ascii="Arial" w:eastAsia="Times New Roman" w:hAnsi="Arial" w:cs="Arial"/>
          <w:color w:val="1F1F1F"/>
          <w:kern w:val="0"/>
          <w:sz w:val="24"/>
          <w:szCs w:val="24"/>
          <w:lang w:eastAsia="en-GB"/>
          <w14:ligatures w14:val="none"/>
        </w:rPr>
        <w:t>What advice would you give to other businesses about Brexit?</w:t>
      </w:r>
    </w:p>
    <w:tbl>
      <w:tblPr>
        <w:tblStyle w:val="TableGrid"/>
        <w:tblW w:w="0" w:type="auto"/>
        <w:tblLook w:val="04A0" w:firstRow="1" w:lastRow="0" w:firstColumn="1" w:lastColumn="0" w:noHBand="0" w:noVBand="1"/>
      </w:tblPr>
      <w:tblGrid>
        <w:gridCol w:w="1555"/>
        <w:gridCol w:w="7795"/>
      </w:tblGrid>
      <w:tr w:rsidR="008F3037" w14:paraId="2A1F1C94" w14:textId="77777777" w:rsidTr="00185280">
        <w:trPr>
          <w:trHeight w:val="627"/>
        </w:trPr>
        <w:tc>
          <w:tcPr>
            <w:tcW w:w="1555" w:type="dxa"/>
          </w:tcPr>
          <w:p w14:paraId="653980C3" w14:textId="77777777" w:rsidR="008F3037" w:rsidRPr="00C66FEC" w:rsidRDefault="008F3037"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795" w:type="dxa"/>
          </w:tcPr>
          <w:p w14:paraId="6A0DAFD3" w14:textId="77777777" w:rsidR="008F3037" w:rsidRPr="00C66FEC" w:rsidRDefault="008F3037"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8F3037" w14:paraId="3A94534B" w14:textId="77777777" w:rsidTr="00185280">
        <w:tc>
          <w:tcPr>
            <w:tcW w:w="1555" w:type="dxa"/>
          </w:tcPr>
          <w:p w14:paraId="069814F6" w14:textId="68C659EC"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1368E7E1" w14:textId="7063477A" w:rsidR="008F3037" w:rsidRDefault="00C81131" w:rsidP="00E909A5">
            <w:pPr>
              <w:pStyle w:val="NormalWeb"/>
              <w:spacing w:before="0" w:beforeAutospacing="0" w:after="360" w:afterAutospacing="0"/>
              <w:rPr>
                <w:rFonts w:ascii="Arial" w:hAnsi="Arial" w:cs="Arial"/>
                <w:color w:val="1F1F1F"/>
              </w:rPr>
            </w:pPr>
            <w:r>
              <w:rPr>
                <w:rFonts w:ascii="Arial" w:hAnsi="Arial" w:cs="Arial"/>
                <w:color w:val="1F1F1F"/>
              </w:rPr>
              <w:t xml:space="preserve">Be more creative when thinking about </w:t>
            </w:r>
            <w:r w:rsidR="006F3A4D">
              <w:rPr>
                <w:rFonts w:ascii="Arial" w:hAnsi="Arial" w:cs="Arial"/>
                <w:color w:val="1F1F1F"/>
              </w:rPr>
              <w:t>where in the globe you can create partnerships and not relying on Europe.</w:t>
            </w:r>
          </w:p>
        </w:tc>
      </w:tr>
      <w:tr w:rsidR="008F3037" w14:paraId="0122AAC5" w14:textId="77777777" w:rsidTr="00185280">
        <w:tc>
          <w:tcPr>
            <w:tcW w:w="1555" w:type="dxa"/>
          </w:tcPr>
          <w:p w14:paraId="674C32B2" w14:textId="61A38259"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7141B752" w14:textId="379D9195" w:rsidR="008F3037" w:rsidRDefault="002227EA" w:rsidP="00E909A5">
            <w:pPr>
              <w:pStyle w:val="NormalWeb"/>
              <w:spacing w:before="0" w:beforeAutospacing="0" w:after="360" w:afterAutospacing="0"/>
              <w:rPr>
                <w:rFonts w:ascii="Arial" w:hAnsi="Arial" w:cs="Arial"/>
                <w:color w:val="1F1F1F"/>
              </w:rPr>
            </w:pPr>
            <w:r>
              <w:rPr>
                <w:rFonts w:ascii="Arial" w:hAnsi="Arial" w:cs="Arial"/>
                <w:color w:val="1F1F1F"/>
              </w:rPr>
              <w:t>Understand what it means to you fully</w:t>
            </w:r>
            <w:r w:rsidR="00C50297">
              <w:rPr>
                <w:rFonts w:ascii="Arial" w:hAnsi="Arial" w:cs="Arial"/>
                <w:color w:val="1F1F1F"/>
              </w:rPr>
              <w:t xml:space="preserve">. </w:t>
            </w:r>
            <w:proofErr w:type="spellStart"/>
            <w:r w:rsidR="00C50297">
              <w:rPr>
                <w:rFonts w:ascii="Arial" w:hAnsi="Arial" w:cs="Arial"/>
                <w:color w:val="1F1F1F"/>
              </w:rPr>
              <w:t>Its</w:t>
            </w:r>
            <w:proofErr w:type="spellEnd"/>
            <w:r w:rsidR="00C50297">
              <w:rPr>
                <w:rFonts w:ascii="Arial" w:hAnsi="Arial" w:cs="Arial"/>
                <w:color w:val="1F1F1F"/>
              </w:rPr>
              <w:t xml:space="preserve"> here to stay so we need to have it incor</w:t>
            </w:r>
            <w:r w:rsidR="000A4A9A">
              <w:rPr>
                <w:rFonts w:ascii="Arial" w:hAnsi="Arial" w:cs="Arial"/>
                <w:color w:val="1F1F1F"/>
              </w:rPr>
              <w:t>porated in any planning. Consider alternatives to minimise risk</w:t>
            </w:r>
            <w:r w:rsidR="00DF02A0">
              <w:rPr>
                <w:rFonts w:ascii="Arial" w:hAnsi="Arial" w:cs="Arial"/>
                <w:color w:val="1F1F1F"/>
              </w:rPr>
              <w:t xml:space="preserve">. </w:t>
            </w:r>
          </w:p>
        </w:tc>
      </w:tr>
      <w:tr w:rsidR="008F3037" w14:paraId="370C52FC" w14:textId="77777777" w:rsidTr="00185280">
        <w:tc>
          <w:tcPr>
            <w:tcW w:w="1555" w:type="dxa"/>
          </w:tcPr>
          <w:p w14:paraId="29FE0349" w14:textId="3474039E"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10D0D872" w14:textId="1E501438" w:rsidR="008F3037" w:rsidRDefault="00A46533" w:rsidP="00E909A5">
            <w:pPr>
              <w:pStyle w:val="NormalWeb"/>
              <w:spacing w:before="0" w:beforeAutospacing="0" w:after="360" w:afterAutospacing="0"/>
              <w:rPr>
                <w:rFonts w:ascii="Arial" w:hAnsi="Arial" w:cs="Arial"/>
                <w:color w:val="1F1F1F"/>
              </w:rPr>
            </w:pPr>
            <w:r>
              <w:rPr>
                <w:rFonts w:ascii="Arial" w:hAnsi="Arial" w:cs="Arial"/>
                <w:color w:val="1F1F1F"/>
              </w:rPr>
              <w:t xml:space="preserve">Ensure that you are knowledgeable </w:t>
            </w:r>
            <w:r w:rsidR="00E5584A">
              <w:rPr>
                <w:rFonts w:ascii="Arial" w:hAnsi="Arial" w:cs="Arial"/>
                <w:color w:val="1F1F1F"/>
              </w:rPr>
              <w:t>about the legislation and how you are impacted hiring staff and dealing with customers.</w:t>
            </w:r>
          </w:p>
        </w:tc>
      </w:tr>
      <w:tr w:rsidR="008F3037" w14:paraId="0484D93D" w14:textId="77777777" w:rsidTr="00185280">
        <w:tc>
          <w:tcPr>
            <w:tcW w:w="1555" w:type="dxa"/>
          </w:tcPr>
          <w:p w14:paraId="6ED86D44" w14:textId="44C03DA9"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7FE4B872" w14:textId="4D3BB9AA" w:rsidR="008F3037" w:rsidRDefault="00B922FA" w:rsidP="00E909A5">
            <w:pPr>
              <w:pStyle w:val="NormalWeb"/>
              <w:spacing w:before="0" w:beforeAutospacing="0" w:after="360" w:afterAutospacing="0"/>
              <w:rPr>
                <w:rFonts w:ascii="Arial" w:hAnsi="Arial" w:cs="Arial"/>
                <w:color w:val="1F1F1F"/>
              </w:rPr>
            </w:pPr>
            <w:r>
              <w:rPr>
                <w:rFonts w:ascii="Arial" w:hAnsi="Arial" w:cs="Arial"/>
                <w:color w:val="1F1F1F"/>
              </w:rPr>
              <w:t>Think GLOBAL</w:t>
            </w:r>
          </w:p>
        </w:tc>
      </w:tr>
      <w:tr w:rsidR="008F3037" w14:paraId="74D48292" w14:textId="77777777" w:rsidTr="00185280">
        <w:tc>
          <w:tcPr>
            <w:tcW w:w="1555" w:type="dxa"/>
          </w:tcPr>
          <w:p w14:paraId="778EBB52" w14:textId="4FAB562A"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39B5218A" w14:textId="2BCEC4F6" w:rsidR="008F3037" w:rsidRDefault="003B6E9D" w:rsidP="00E909A5">
            <w:pPr>
              <w:pStyle w:val="NormalWeb"/>
              <w:spacing w:before="0" w:beforeAutospacing="0" w:after="360" w:afterAutospacing="0"/>
              <w:rPr>
                <w:rFonts w:ascii="Arial" w:hAnsi="Arial" w:cs="Arial"/>
                <w:color w:val="1F1F1F"/>
              </w:rPr>
            </w:pPr>
            <w:bookmarkStart w:id="18" w:name="_Hlk148277036"/>
            <w:r>
              <w:rPr>
                <w:rFonts w:ascii="Arial" w:hAnsi="Arial" w:cs="Arial"/>
                <w:color w:val="1F1F1F"/>
              </w:rPr>
              <w:t xml:space="preserve">Engage fully with European authorities and take advantage </w:t>
            </w:r>
            <w:r w:rsidR="00864A3B">
              <w:rPr>
                <w:rFonts w:ascii="Arial" w:hAnsi="Arial" w:cs="Arial"/>
                <w:color w:val="1F1F1F"/>
              </w:rPr>
              <w:t>o</w:t>
            </w:r>
            <w:r w:rsidR="006D2EDE">
              <w:rPr>
                <w:rFonts w:ascii="Arial" w:hAnsi="Arial" w:cs="Arial"/>
                <w:color w:val="1F1F1F"/>
              </w:rPr>
              <w:t>f</w:t>
            </w:r>
            <w:r w:rsidR="00864A3B">
              <w:rPr>
                <w:rFonts w:ascii="Arial" w:hAnsi="Arial" w:cs="Arial"/>
                <w:color w:val="1F1F1F"/>
              </w:rPr>
              <w:t xml:space="preserve"> opportunities.</w:t>
            </w:r>
            <w:bookmarkEnd w:id="18"/>
          </w:p>
        </w:tc>
      </w:tr>
      <w:tr w:rsidR="008F3037" w14:paraId="01ED15B8" w14:textId="77777777" w:rsidTr="00185280">
        <w:tc>
          <w:tcPr>
            <w:tcW w:w="1555" w:type="dxa"/>
          </w:tcPr>
          <w:p w14:paraId="17A21A45" w14:textId="41EB2C79"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40D68D07" w14:textId="2ABC48A9" w:rsidR="008F3037" w:rsidRDefault="00BF6955" w:rsidP="00E909A5">
            <w:pPr>
              <w:pStyle w:val="NormalWeb"/>
              <w:spacing w:before="0" w:beforeAutospacing="0" w:after="360" w:afterAutospacing="0"/>
              <w:rPr>
                <w:rFonts w:ascii="Arial" w:hAnsi="Arial" w:cs="Arial"/>
                <w:color w:val="1F1F1F"/>
              </w:rPr>
            </w:pPr>
            <w:r>
              <w:rPr>
                <w:rFonts w:ascii="Arial" w:hAnsi="Arial" w:cs="Arial"/>
                <w:color w:val="1F1F1F"/>
              </w:rPr>
              <w:t>Pay for proper advice</w:t>
            </w:r>
            <w:r w:rsidR="009B4657">
              <w:rPr>
                <w:rFonts w:ascii="Arial" w:hAnsi="Arial" w:cs="Arial"/>
                <w:color w:val="1F1F1F"/>
              </w:rPr>
              <w:t xml:space="preserve"> because the rules on what you can and cannot do are complex and the i</w:t>
            </w:r>
            <w:r w:rsidR="00580918">
              <w:rPr>
                <w:rFonts w:ascii="Arial" w:hAnsi="Arial" w:cs="Arial"/>
                <w:color w:val="1F1F1F"/>
              </w:rPr>
              <w:t xml:space="preserve">mplication if you get it </w:t>
            </w:r>
            <w:r w:rsidR="00843CEC">
              <w:rPr>
                <w:rFonts w:ascii="Arial" w:hAnsi="Arial" w:cs="Arial"/>
                <w:color w:val="1F1F1F"/>
              </w:rPr>
              <w:t>wrong,</w:t>
            </w:r>
            <w:r w:rsidR="00AF5FD7">
              <w:rPr>
                <w:rFonts w:ascii="Arial" w:hAnsi="Arial" w:cs="Arial"/>
                <w:color w:val="1F1F1F"/>
              </w:rPr>
              <w:t xml:space="preserve"> damaging financially and </w:t>
            </w:r>
            <w:r w:rsidR="00726A79">
              <w:rPr>
                <w:rFonts w:ascii="Arial" w:hAnsi="Arial" w:cs="Arial"/>
                <w:color w:val="1F1F1F"/>
              </w:rPr>
              <w:t>reputationally and a threat to your ability to trade.</w:t>
            </w:r>
          </w:p>
        </w:tc>
      </w:tr>
      <w:tr w:rsidR="008F3037" w14:paraId="6CA5156F" w14:textId="77777777" w:rsidTr="00185280">
        <w:tc>
          <w:tcPr>
            <w:tcW w:w="1555" w:type="dxa"/>
          </w:tcPr>
          <w:p w14:paraId="7F66F4F4" w14:textId="26078053"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2BD02EED" w14:textId="0DCFC4A9" w:rsidR="008F3037" w:rsidRDefault="008D7E42" w:rsidP="00E909A5">
            <w:pPr>
              <w:pStyle w:val="NormalWeb"/>
              <w:spacing w:before="0" w:beforeAutospacing="0" w:after="360" w:afterAutospacing="0"/>
              <w:rPr>
                <w:rFonts w:ascii="Arial" w:hAnsi="Arial" w:cs="Arial"/>
                <w:color w:val="1F1F1F"/>
              </w:rPr>
            </w:pPr>
            <w:r>
              <w:rPr>
                <w:rFonts w:ascii="Arial" w:hAnsi="Arial" w:cs="Arial"/>
                <w:color w:val="1F1F1F"/>
              </w:rPr>
              <w:t>Look at different locations</w:t>
            </w:r>
            <w:r w:rsidR="005C68C7">
              <w:rPr>
                <w:rFonts w:ascii="Arial" w:hAnsi="Arial" w:cs="Arial"/>
                <w:color w:val="1F1F1F"/>
              </w:rPr>
              <w:t>, such as tax free friendly, such as Portugal, Estonia</w:t>
            </w:r>
            <w:r w:rsidR="00D87361">
              <w:rPr>
                <w:rFonts w:ascii="Arial" w:hAnsi="Arial" w:cs="Arial"/>
                <w:color w:val="1F1F1F"/>
              </w:rPr>
              <w:t>, where people can work remotely.</w:t>
            </w:r>
          </w:p>
        </w:tc>
      </w:tr>
      <w:tr w:rsidR="00BD76E5" w14:paraId="106A9D7F" w14:textId="77777777" w:rsidTr="00185280">
        <w:tc>
          <w:tcPr>
            <w:tcW w:w="1555" w:type="dxa"/>
          </w:tcPr>
          <w:p w14:paraId="6DAF9E88" w14:textId="5573B5C0" w:rsidR="00BD76E5"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0561B508" w14:textId="10227B4C" w:rsidR="00BD76E5" w:rsidRDefault="00045BF8" w:rsidP="00E909A5">
            <w:pPr>
              <w:pStyle w:val="NormalWeb"/>
              <w:spacing w:before="0" w:beforeAutospacing="0" w:after="360" w:afterAutospacing="0"/>
              <w:rPr>
                <w:rFonts w:ascii="Arial" w:hAnsi="Arial" w:cs="Arial"/>
                <w:color w:val="1F1F1F"/>
              </w:rPr>
            </w:pPr>
            <w:r>
              <w:rPr>
                <w:rFonts w:ascii="Arial" w:hAnsi="Arial" w:cs="Arial"/>
                <w:color w:val="1F1F1F"/>
              </w:rPr>
              <w:t>Find a way to deal with short term changes in regulation and look out for future opportunities to expand trade.</w:t>
            </w:r>
          </w:p>
        </w:tc>
      </w:tr>
    </w:tbl>
    <w:p w14:paraId="29D82CC0" w14:textId="4B18C8E2" w:rsidR="008F3037" w:rsidRDefault="00084653" w:rsidP="00E909A5">
      <w:pPr>
        <w:shd w:val="clear" w:color="auto" w:fill="FFFFFF"/>
        <w:spacing w:before="100" w:beforeAutospacing="1" w:after="150" w:line="240" w:lineRule="auto"/>
        <w:rPr>
          <w:rFonts w:ascii="Arial" w:eastAsia="Times New Roman" w:hAnsi="Arial" w:cs="Arial"/>
          <w:color w:val="1F1F1F"/>
          <w:kern w:val="0"/>
          <w:sz w:val="24"/>
          <w:szCs w:val="24"/>
          <w:lang w:eastAsia="en-GB"/>
          <w14:ligatures w14:val="none"/>
        </w:rPr>
      </w:pPr>
      <w:r>
        <w:rPr>
          <w:noProof/>
        </w:rPr>
        <w:lastRenderedPageBreak/>
        <w:drawing>
          <wp:inline distT="0" distB="0" distL="0" distR="0" wp14:anchorId="10DF6EEE" wp14:editId="2B5B5859">
            <wp:extent cx="5943600" cy="3675126"/>
            <wp:effectExtent l="0" t="0" r="0" b="0"/>
            <wp:docPr id="7" name="Picture 6"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aph with blue bars&#10;&#10;Description automatically generated with medium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675126"/>
                    </a:xfrm>
                    <a:prstGeom prst="rect">
                      <a:avLst/>
                    </a:prstGeom>
                    <a:noFill/>
                    <a:ln>
                      <a:noFill/>
                    </a:ln>
                  </pic:spPr>
                </pic:pic>
              </a:graphicData>
            </a:graphic>
          </wp:inline>
        </w:drawing>
      </w:r>
    </w:p>
    <w:p w14:paraId="41AE64BF" w14:textId="795D78B4" w:rsidR="00CD62FC" w:rsidRDefault="00075DAA" w:rsidP="00672EFB">
      <w:pPr>
        <w:pStyle w:val="NormalWeb"/>
        <w:spacing w:before="0" w:beforeAutospacing="0" w:after="360" w:afterAutospacing="0" w:line="360" w:lineRule="auto"/>
        <w:rPr>
          <w:rFonts w:ascii="Arial" w:hAnsi="Arial" w:cs="Arial"/>
          <w:color w:val="1F1F1F"/>
        </w:rPr>
      </w:pPr>
      <w:r>
        <w:rPr>
          <w:rFonts w:ascii="Arial" w:hAnsi="Arial" w:cs="Arial"/>
          <w:color w:val="1F1F1F"/>
        </w:rPr>
        <w:t>On the question</w:t>
      </w:r>
      <w:r w:rsidR="00455B92">
        <w:rPr>
          <w:rFonts w:ascii="Arial" w:hAnsi="Arial" w:cs="Arial"/>
          <w:color w:val="1F1F1F"/>
        </w:rPr>
        <w:t xml:space="preserve"> about what a</w:t>
      </w:r>
      <w:r w:rsidR="00CD62FC" w:rsidRPr="00484BB7">
        <w:rPr>
          <w:rFonts w:ascii="Arial" w:hAnsi="Arial" w:cs="Arial"/>
          <w:color w:val="1F1F1F"/>
        </w:rPr>
        <w:t>dvice would you give to other businesses about Brexit?</w:t>
      </w:r>
      <w:r w:rsidR="0060193B">
        <w:rPr>
          <w:rFonts w:ascii="Arial" w:hAnsi="Arial" w:cs="Arial"/>
          <w:color w:val="1F1F1F"/>
        </w:rPr>
        <w:t xml:space="preserve"> Company 1 </w:t>
      </w:r>
      <w:r w:rsidR="00455B92">
        <w:rPr>
          <w:rFonts w:ascii="Arial" w:hAnsi="Arial" w:cs="Arial"/>
          <w:color w:val="1F1F1F"/>
        </w:rPr>
        <w:t>response was to b</w:t>
      </w:r>
      <w:r w:rsidR="0060193B">
        <w:rPr>
          <w:rFonts w:ascii="Arial" w:hAnsi="Arial" w:cs="Arial"/>
          <w:color w:val="1F1F1F"/>
        </w:rPr>
        <w:t xml:space="preserve">e more creative when thinking about where in the globe you can create partnerships and not relying </w:t>
      </w:r>
      <w:r w:rsidR="00455B92">
        <w:rPr>
          <w:rFonts w:ascii="Arial" w:hAnsi="Arial" w:cs="Arial"/>
          <w:color w:val="1F1F1F"/>
        </w:rPr>
        <w:t xml:space="preserve">solely </w:t>
      </w:r>
      <w:r w:rsidR="0060193B">
        <w:rPr>
          <w:rFonts w:ascii="Arial" w:hAnsi="Arial" w:cs="Arial"/>
          <w:color w:val="1F1F1F"/>
        </w:rPr>
        <w:t>on Europe.</w:t>
      </w:r>
      <w:r w:rsidR="00626CE6">
        <w:rPr>
          <w:rFonts w:ascii="Arial" w:hAnsi="Arial" w:cs="Arial"/>
          <w:color w:val="1F1F1F"/>
        </w:rPr>
        <w:t xml:space="preserve"> Company 2 </w:t>
      </w:r>
      <w:r w:rsidR="00F8792E">
        <w:rPr>
          <w:rFonts w:ascii="Arial" w:hAnsi="Arial" w:cs="Arial"/>
          <w:color w:val="1F1F1F"/>
        </w:rPr>
        <w:t>to understand</w:t>
      </w:r>
      <w:r w:rsidR="00626CE6">
        <w:rPr>
          <w:rFonts w:ascii="Arial" w:hAnsi="Arial" w:cs="Arial"/>
          <w:color w:val="1F1F1F"/>
        </w:rPr>
        <w:t xml:space="preserve"> what it means fully. It’s here to stay so </w:t>
      </w:r>
      <w:r w:rsidR="00F8792E">
        <w:rPr>
          <w:rFonts w:ascii="Arial" w:hAnsi="Arial" w:cs="Arial"/>
          <w:color w:val="1F1F1F"/>
        </w:rPr>
        <w:t>they need</w:t>
      </w:r>
      <w:r w:rsidR="00626CE6">
        <w:rPr>
          <w:rFonts w:ascii="Arial" w:hAnsi="Arial" w:cs="Arial"/>
          <w:color w:val="1F1F1F"/>
        </w:rPr>
        <w:t xml:space="preserve"> to have it incorporated in any </w:t>
      </w:r>
      <w:r w:rsidR="00F8792E">
        <w:rPr>
          <w:rFonts w:ascii="Arial" w:hAnsi="Arial" w:cs="Arial"/>
          <w:color w:val="1F1F1F"/>
        </w:rPr>
        <w:t xml:space="preserve">future </w:t>
      </w:r>
      <w:r w:rsidR="00626CE6">
        <w:rPr>
          <w:rFonts w:ascii="Arial" w:hAnsi="Arial" w:cs="Arial"/>
          <w:color w:val="1F1F1F"/>
        </w:rPr>
        <w:t xml:space="preserve">planning. Consider alternatives to minimise risk. Company 3 </w:t>
      </w:r>
      <w:r w:rsidR="00F8792E">
        <w:rPr>
          <w:rFonts w:ascii="Arial" w:hAnsi="Arial" w:cs="Arial"/>
          <w:color w:val="1F1F1F"/>
        </w:rPr>
        <w:t>to e</w:t>
      </w:r>
      <w:r w:rsidR="0057750A">
        <w:rPr>
          <w:rFonts w:ascii="Arial" w:hAnsi="Arial" w:cs="Arial"/>
          <w:color w:val="1F1F1F"/>
        </w:rPr>
        <w:t xml:space="preserve">nsure that </w:t>
      </w:r>
      <w:r w:rsidR="00F8792E">
        <w:rPr>
          <w:rFonts w:ascii="Arial" w:hAnsi="Arial" w:cs="Arial"/>
          <w:color w:val="1F1F1F"/>
        </w:rPr>
        <w:t>they</w:t>
      </w:r>
      <w:r w:rsidR="0057750A">
        <w:rPr>
          <w:rFonts w:ascii="Arial" w:hAnsi="Arial" w:cs="Arial"/>
          <w:color w:val="1F1F1F"/>
        </w:rPr>
        <w:t xml:space="preserve"> are knowledgeable about the legislation and how </w:t>
      </w:r>
      <w:r w:rsidR="00F8792E">
        <w:rPr>
          <w:rFonts w:ascii="Arial" w:hAnsi="Arial" w:cs="Arial"/>
          <w:color w:val="1F1F1F"/>
        </w:rPr>
        <w:t>they</w:t>
      </w:r>
      <w:r w:rsidR="0057750A">
        <w:rPr>
          <w:rFonts w:ascii="Arial" w:hAnsi="Arial" w:cs="Arial"/>
          <w:color w:val="1F1F1F"/>
        </w:rPr>
        <w:t xml:space="preserve"> are impacted hiring staff and dealing with customers. Company 4 </w:t>
      </w:r>
      <w:r w:rsidR="00F54A7E">
        <w:rPr>
          <w:rFonts w:ascii="Arial" w:hAnsi="Arial" w:cs="Arial"/>
          <w:color w:val="1F1F1F"/>
        </w:rPr>
        <w:t>their advice is to t</w:t>
      </w:r>
      <w:r w:rsidR="0057750A">
        <w:rPr>
          <w:rFonts w:ascii="Arial" w:hAnsi="Arial" w:cs="Arial"/>
          <w:color w:val="1F1F1F"/>
        </w:rPr>
        <w:t>hink Global</w:t>
      </w:r>
      <w:r w:rsidR="00667124">
        <w:rPr>
          <w:rFonts w:ascii="Arial" w:hAnsi="Arial" w:cs="Arial"/>
          <w:color w:val="1F1F1F"/>
        </w:rPr>
        <w:t xml:space="preserve">. Company 5 Engage fully with European authorities and take advantage </w:t>
      </w:r>
      <w:r w:rsidR="0049292B">
        <w:rPr>
          <w:rFonts w:ascii="Arial" w:hAnsi="Arial" w:cs="Arial"/>
          <w:color w:val="1F1F1F"/>
        </w:rPr>
        <w:t>of</w:t>
      </w:r>
      <w:r w:rsidR="00667124">
        <w:rPr>
          <w:rFonts w:ascii="Arial" w:hAnsi="Arial" w:cs="Arial"/>
          <w:color w:val="1F1F1F"/>
        </w:rPr>
        <w:t xml:space="preserve"> opportunities.</w:t>
      </w:r>
      <w:r w:rsidR="0049292B">
        <w:rPr>
          <w:rFonts w:ascii="Arial" w:hAnsi="Arial" w:cs="Arial"/>
          <w:color w:val="1F1F1F"/>
        </w:rPr>
        <w:t xml:space="preserve"> Company 6 </w:t>
      </w:r>
      <w:r w:rsidR="00F54A7E">
        <w:rPr>
          <w:rFonts w:ascii="Arial" w:hAnsi="Arial" w:cs="Arial"/>
          <w:color w:val="1F1F1F"/>
        </w:rPr>
        <w:t>that companies should p</w:t>
      </w:r>
      <w:r w:rsidR="006D2EDE">
        <w:rPr>
          <w:rFonts w:ascii="Arial" w:hAnsi="Arial" w:cs="Arial"/>
          <w:color w:val="1F1F1F"/>
        </w:rPr>
        <w:t xml:space="preserve">ay for proper advice because </w:t>
      </w:r>
      <w:r w:rsidR="00265C9A">
        <w:rPr>
          <w:rFonts w:ascii="Arial" w:hAnsi="Arial" w:cs="Arial"/>
          <w:color w:val="1F1F1F"/>
        </w:rPr>
        <w:t>the</w:t>
      </w:r>
      <w:r w:rsidR="006D2EDE">
        <w:rPr>
          <w:rFonts w:ascii="Arial" w:hAnsi="Arial" w:cs="Arial"/>
          <w:color w:val="1F1F1F"/>
        </w:rPr>
        <w:t xml:space="preserve"> rules on what you can and cannot do</w:t>
      </w:r>
      <w:r w:rsidR="00241295">
        <w:rPr>
          <w:rFonts w:ascii="Arial" w:hAnsi="Arial" w:cs="Arial"/>
          <w:color w:val="1F1F1F"/>
        </w:rPr>
        <w:t>,</w:t>
      </w:r>
      <w:r w:rsidR="006D2EDE">
        <w:rPr>
          <w:rFonts w:ascii="Arial" w:hAnsi="Arial" w:cs="Arial"/>
          <w:color w:val="1F1F1F"/>
        </w:rPr>
        <w:t xml:space="preserve"> are complex and the implication if you get it </w:t>
      </w:r>
      <w:r w:rsidR="00265C9A">
        <w:rPr>
          <w:rFonts w:ascii="Arial" w:hAnsi="Arial" w:cs="Arial"/>
          <w:color w:val="1F1F1F"/>
        </w:rPr>
        <w:t>wrong,</w:t>
      </w:r>
      <w:r w:rsidR="006D2EDE">
        <w:rPr>
          <w:rFonts w:ascii="Arial" w:hAnsi="Arial" w:cs="Arial"/>
          <w:color w:val="1F1F1F"/>
        </w:rPr>
        <w:t xml:space="preserve"> </w:t>
      </w:r>
      <w:r w:rsidR="00241295">
        <w:rPr>
          <w:rFonts w:ascii="Arial" w:hAnsi="Arial" w:cs="Arial"/>
          <w:color w:val="1F1F1F"/>
        </w:rPr>
        <w:t xml:space="preserve">can be </w:t>
      </w:r>
      <w:r w:rsidR="006D2EDE">
        <w:rPr>
          <w:rFonts w:ascii="Arial" w:hAnsi="Arial" w:cs="Arial"/>
          <w:color w:val="1F1F1F"/>
        </w:rPr>
        <w:t>damaging financially and reputationally and a threat to your ability to trade.</w:t>
      </w:r>
      <w:r w:rsidR="00265C9A">
        <w:rPr>
          <w:rFonts w:ascii="Arial" w:hAnsi="Arial" w:cs="Arial"/>
          <w:color w:val="1F1F1F"/>
        </w:rPr>
        <w:t xml:space="preserve"> Company 7</w:t>
      </w:r>
      <w:r w:rsidR="00843CEC">
        <w:rPr>
          <w:rFonts w:ascii="Arial" w:hAnsi="Arial" w:cs="Arial"/>
          <w:color w:val="1F1F1F"/>
        </w:rPr>
        <w:t xml:space="preserve"> </w:t>
      </w:r>
      <w:r w:rsidR="00241295">
        <w:rPr>
          <w:rFonts w:ascii="Arial" w:hAnsi="Arial" w:cs="Arial"/>
          <w:color w:val="1F1F1F"/>
        </w:rPr>
        <w:t>suggested to l</w:t>
      </w:r>
      <w:r w:rsidR="00843CEC">
        <w:rPr>
          <w:rFonts w:ascii="Arial" w:hAnsi="Arial" w:cs="Arial"/>
          <w:color w:val="1F1F1F"/>
        </w:rPr>
        <w:t xml:space="preserve">ook at different locations, such as </w:t>
      </w:r>
      <w:r w:rsidR="00AD0A06">
        <w:rPr>
          <w:rFonts w:ascii="Arial" w:hAnsi="Arial" w:cs="Arial"/>
          <w:color w:val="1F1F1F"/>
        </w:rPr>
        <w:t>tax-free</w:t>
      </w:r>
      <w:r w:rsidR="00843CEC">
        <w:rPr>
          <w:rFonts w:ascii="Arial" w:hAnsi="Arial" w:cs="Arial"/>
          <w:color w:val="1F1F1F"/>
        </w:rPr>
        <w:t xml:space="preserve"> friendly</w:t>
      </w:r>
      <w:r w:rsidR="002A16F5">
        <w:rPr>
          <w:rFonts w:ascii="Arial" w:hAnsi="Arial" w:cs="Arial"/>
          <w:color w:val="1F1F1F"/>
        </w:rPr>
        <w:t xml:space="preserve"> countries</w:t>
      </w:r>
      <w:r w:rsidR="00843CEC">
        <w:rPr>
          <w:rFonts w:ascii="Arial" w:hAnsi="Arial" w:cs="Arial"/>
          <w:color w:val="1F1F1F"/>
        </w:rPr>
        <w:t xml:space="preserve">, such as Portugal, Estonia, </w:t>
      </w:r>
      <w:r w:rsidR="002A16F5">
        <w:rPr>
          <w:rFonts w:ascii="Arial" w:hAnsi="Arial" w:cs="Arial"/>
          <w:color w:val="1F1F1F"/>
        </w:rPr>
        <w:t xml:space="preserve">and others, </w:t>
      </w:r>
      <w:r w:rsidR="00843CEC">
        <w:rPr>
          <w:rFonts w:ascii="Arial" w:hAnsi="Arial" w:cs="Arial"/>
          <w:color w:val="1F1F1F"/>
        </w:rPr>
        <w:t xml:space="preserve">where people can work remotely. Company </w:t>
      </w:r>
      <w:r w:rsidR="006D57BA">
        <w:rPr>
          <w:rFonts w:ascii="Arial" w:hAnsi="Arial" w:cs="Arial"/>
          <w:color w:val="1F1F1F"/>
        </w:rPr>
        <w:t xml:space="preserve">8 </w:t>
      </w:r>
      <w:r w:rsidR="00AD0A06">
        <w:rPr>
          <w:rFonts w:ascii="Arial" w:hAnsi="Arial" w:cs="Arial"/>
          <w:color w:val="1F1F1F"/>
        </w:rPr>
        <w:t>suggested f</w:t>
      </w:r>
      <w:r w:rsidR="006D57BA">
        <w:rPr>
          <w:rFonts w:ascii="Arial" w:hAnsi="Arial" w:cs="Arial"/>
          <w:color w:val="1F1F1F"/>
        </w:rPr>
        <w:t>ind</w:t>
      </w:r>
      <w:r w:rsidR="00AD0A06">
        <w:rPr>
          <w:rFonts w:ascii="Arial" w:hAnsi="Arial" w:cs="Arial"/>
          <w:color w:val="1F1F1F"/>
        </w:rPr>
        <w:t>ing</w:t>
      </w:r>
      <w:r w:rsidR="006D57BA">
        <w:rPr>
          <w:rFonts w:ascii="Arial" w:hAnsi="Arial" w:cs="Arial"/>
          <w:color w:val="1F1F1F"/>
        </w:rPr>
        <w:t xml:space="preserve"> a way to deal with short term changes in regulation and look out for future opportunities to expand trade. </w:t>
      </w:r>
    </w:p>
    <w:p w14:paraId="5BBCF51C" w14:textId="77777777" w:rsidR="00600A24" w:rsidRDefault="00600A24" w:rsidP="005238FC">
      <w:pPr>
        <w:pStyle w:val="NormalWeb"/>
        <w:shd w:val="clear" w:color="auto" w:fill="FFFFFF"/>
        <w:spacing w:before="0" w:beforeAutospacing="0" w:after="360" w:afterAutospacing="0" w:line="360" w:lineRule="auto"/>
        <w:rPr>
          <w:rFonts w:ascii="Arial" w:hAnsi="Arial" w:cs="Arial"/>
          <w:color w:val="1F1F1F"/>
        </w:rPr>
      </w:pPr>
    </w:p>
    <w:p w14:paraId="09078D6A" w14:textId="6BE2C7AB" w:rsidR="00861F6E" w:rsidRDefault="00B55415" w:rsidP="005238FC">
      <w:pPr>
        <w:pStyle w:val="NormalWeb"/>
        <w:shd w:val="clear" w:color="auto" w:fill="FFFFFF"/>
        <w:spacing w:before="0" w:beforeAutospacing="0" w:after="360" w:afterAutospacing="0" w:line="360" w:lineRule="auto"/>
        <w:rPr>
          <w:rFonts w:ascii="Arial" w:hAnsi="Arial" w:cs="Arial"/>
          <w:color w:val="1F1F1F"/>
        </w:rPr>
      </w:pPr>
      <w:r>
        <w:rPr>
          <w:rFonts w:ascii="Arial" w:hAnsi="Arial" w:cs="Arial"/>
          <w:color w:val="1F1F1F"/>
        </w:rPr>
        <w:t>Primary observation as a result of Brexit</w:t>
      </w:r>
      <w:r w:rsidR="00D131C9">
        <w:rPr>
          <w:rFonts w:ascii="Arial" w:hAnsi="Arial" w:cs="Arial"/>
          <w:color w:val="1F1F1F"/>
        </w:rPr>
        <w:t xml:space="preserve">, </w:t>
      </w:r>
      <w:r w:rsidR="00091B02">
        <w:rPr>
          <w:rFonts w:ascii="Arial" w:hAnsi="Arial" w:cs="Arial"/>
          <w:color w:val="1F1F1F"/>
        </w:rPr>
        <w:t xml:space="preserve">whereas before Brexit you could receive or sent anything without having problems with customs, after Brexit it is unimaginable sending anything to the EU countries without </w:t>
      </w:r>
      <w:r w:rsidR="00505D44">
        <w:rPr>
          <w:rFonts w:ascii="Arial" w:hAnsi="Arial" w:cs="Arial"/>
          <w:color w:val="1F1F1F"/>
        </w:rPr>
        <w:t>paying customs on everything. As per experience I sent my mother</w:t>
      </w:r>
      <w:r w:rsidR="00E20FA4">
        <w:rPr>
          <w:rFonts w:ascii="Arial" w:hAnsi="Arial" w:cs="Arial"/>
          <w:color w:val="1F1F1F"/>
        </w:rPr>
        <w:t>, who lives in Portugal</w:t>
      </w:r>
      <w:r w:rsidR="00F412C1">
        <w:rPr>
          <w:rFonts w:ascii="Arial" w:hAnsi="Arial" w:cs="Arial"/>
          <w:color w:val="1F1F1F"/>
        </w:rPr>
        <w:t>,</w:t>
      </w:r>
      <w:r w:rsidR="00505D44">
        <w:rPr>
          <w:rFonts w:ascii="Arial" w:hAnsi="Arial" w:cs="Arial"/>
          <w:color w:val="1F1F1F"/>
        </w:rPr>
        <w:t xml:space="preserve"> m</w:t>
      </w:r>
      <w:r w:rsidR="00D7790F">
        <w:rPr>
          <w:rFonts w:ascii="Arial" w:hAnsi="Arial" w:cs="Arial"/>
          <w:color w:val="1F1F1F"/>
        </w:rPr>
        <w:t>y BA (Hons) graduation picture as a gift, and it was held up at customs and cons</w:t>
      </w:r>
      <w:r w:rsidR="00AE30FF">
        <w:rPr>
          <w:rFonts w:ascii="Arial" w:hAnsi="Arial" w:cs="Arial"/>
          <w:color w:val="1F1F1F"/>
        </w:rPr>
        <w:t>i</w:t>
      </w:r>
      <w:r w:rsidR="00D7790F">
        <w:rPr>
          <w:rFonts w:ascii="Arial" w:hAnsi="Arial" w:cs="Arial"/>
          <w:color w:val="1F1F1F"/>
        </w:rPr>
        <w:t>derate</w:t>
      </w:r>
      <w:r w:rsidR="00AE30FF">
        <w:rPr>
          <w:rFonts w:ascii="Arial" w:hAnsi="Arial" w:cs="Arial"/>
          <w:color w:val="1F1F1F"/>
        </w:rPr>
        <w:t xml:space="preserve"> a dangerous object. I had to pay a customs fee, for her to </w:t>
      </w:r>
      <w:r w:rsidR="00E20FA4">
        <w:rPr>
          <w:rFonts w:ascii="Arial" w:hAnsi="Arial" w:cs="Arial"/>
          <w:color w:val="1F1F1F"/>
        </w:rPr>
        <w:t>receive it. Whereas sending something from Portugal</w:t>
      </w:r>
      <w:r w:rsidR="00F412C1">
        <w:rPr>
          <w:rFonts w:ascii="Arial" w:hAnsi="Arial" w:cs="Arial"/>
          <w:color w:val="1F1F1F"/>
        </w:rPr>
        <w:t xml:space="preserve"> to the UK, regardless of the fact that it involves filling in many forms, so far I have had no problem receiving or had to pay for anything. </w:t>
      </w:r>
    </w:p>
    <w:p w14:paraId="1D4EC49F" w14:textId="47D1A8DD" w:rsidR="00056A39" w:rsidRPr="00056A39" w:rsidRDefault="007906AC" w:rsidP="0097450D">
      <w:pPr>
        <w:pStyle w:val="NormalWeb"/>
        <w:shd w:val="clear" w:color="auto" w:fill="FFFFFF"/>
        <w:spacing w:before="0" w:beforeAutospacing="0" w:after="360" w:afterAutospacing="0" w:line="360" w:lineRule="auto"/>
        <w:rPr>
          <w:rFonts w:ascii="Arial" w:hAnsi="Arial" w:cs="Arial"/>
          <w:color w:val="1F1F1F"/>
        </w:rPr>
      </w:pPr>
      <w:r>
        <w:rPr>
          <w:rFonts w:ascii="Arial" w:hAnsi="Arial" w:cs="Arial"/>
          <w:color w:val="1F1F1F"/>
        </w:rPr>
        <w:t xml:space="preserve">As </w:t>
      </w:r>
      <w:r w:rsidR="0054031C">
        <w:rPr>
          <w:rFonts w:ascii="Arial" w:hAnsi="Arial" w:cs="Arial"/>
          <w:color w:val="1F1F1F"/>
        </w:rPr>
        <w:t xml:space="preserve">per </w:t>
      </w:r>
      <w:r>
        <w:rPr>
          <w:rFonts w:ascii="Arial" w:hAnsi="Arial" w:cs="Arial"/>
          <w:color w:val="1F1F1F"/>
        </w:rPr>
        <w:t>a</w:t>
      </w:r>
      <w:r w:rsidR="0054031C">
        <w:rPr>
          <w:rFonts w:ascii="Arial" w:hAnsi="Arial" w:cs="Arial"/>
          <w:color w:val="1F1F1F"/>
        </w:rPr>
        <w:t>n</w:t>
      </w:r>
      <w:r>
        <w:rPr>
          <w:rFonts w:ascii="Arial" w:hAnsi="Arial" w:cs="Arial"/>
          <w:color w:val="1F1F1F"/>
        </w:rPr>
        <w:t xml:space="preserve"> informal conversation </w:t>
      </w:r>
      <w:r w:rsidR="00D11EF2">
        <w:rPr>
          <w:rFonts w:ascii="Arial" w:hAnsi="Arial" w:cs="Arial"/>
          <w:color w:val="1F1F1F"/>
        </w:rPr>
        <w:t xml:space="preserve">with the CEO of the company where I work, </w:t>
      </w:r>
      <w:r w:rsidR="001223D5">
        <w:rPr>
          <w:rFonts w:ascii="Arial" w:hAnsi="Arial" w:cs="Arial"/>
          <w:color w:val="1F1F1F"/>
        </w:rPr>
        <w:t>Pret a Manger, and also gaining information from the company’s</w:t>
      </w:r>
      <w:r w:rsidR="00493BA5">
        <w:rPr>
          <w:rFonts w:ascii="Arial" w:hAnsi="Arial" w:cs="Arial"/>
          <w:color w:val="1F1F1F"/>
        </w:rPr>
        <w:t xml:space="preserve"> </w:t>
      </w:r>
      <w:r w:rsidR="001223D5">
        <w:rPr>
          <w:rFonts w:ascii="Arial" w:hAnsi="Arial" w:cs="Arial"/>
          <w:color w:val="1F1F1F"/>
        </w:rPr>
        <w:t>website</w:t>
      </w:r>
      <w:r w:rsidR="00493BA5">
        <w:rPr>
          <w:rFonts w:ascii="Arial" w:hAnsi="Arial" w:cs="Arial"/>
          <w:color w:val="1F1F1F"/>
        </w:rPr>
        <w:t xml:space="preserve"> </w:t>
      </w:r>
      <w:r w:rsidR="00604701">
        <w:rPr>
          <w:rFonts w:ascii="Arial" w:hAnsi="Arial" w:cs="Arial"/>
          <w:color w:val="1F1F1F"/>
        </w:rPr>
        <w:t>(Pret,2023)</w:t>
      </w:r>
      <w:r w:rsidR="0054031C">
        <w:rPr>
          <w:rFonts w:ascii="Arial" w:hAnsi="Arial" w:cs="Arial"/>
          <w:color w:val="1F1F1F"/>
        </w:rPr>
        <w:t xml:space="preserve">, </w:t>
      </w:r>
      <w:r w:rsidR="006D79D9">
        <w:rPr>
          <w:rFonts w:ascii="Arial" w:hAnsi="Arial" w:cs="Arial"/>
          <w:color w:val="1F1F1F"/>
        </w:rPr>
        <w:t xml:space="preserve">and as a </w:t>
      </w:r>
      <w:r w:rsidR="001858CC">
        <w:rPr>
          <w:rFonts w:ascii="Arial" w:hAnsi="Arial" w:cs="Arial"/>
          <w:color w:val="1F1F1F"/>
        </w:rPr>
        <w:t>on field</w:t>
      </w:r>
      <w:r w:rsidR="006D79D9">
        <w:rPr>
          <w:rFonts w:ascii="Arial" w:hAnsi="Arial" w:cs="Arial"/>
          <w:color w:val="1F1F1F"/>
        </w:rPr>
        <w:t xml:space="preserve"> worker</w:t>
      </w:r>
      <w:r w:rsidR="001858CC">
        <w:rPr>
          <w:rFonts w:ascii="Arial" w:hAnsi="Arial" w:cs="Arial"/>
          <w:color w:val="1F1F1F"/>
        </w:rPr>
        <w:t xml:space="preserve">, during the transition period, </w:t>
      </w:r>
      <w:r w:rsidR="0054031C">
        <w:rPr>
          <w:rFonts w:ascii="Arial" w:hAnsi="Arial" w:cs="Arial"/>
          <w:color w:val="1F1F1F"/>
        </w:rPr>
        <w:t xml:space="preserve">this is how Brexit affected the company. </w:t>
      </w:r>
      <w:r w:rsidR="00056A39" w:rsidRPr="00056A39">
        <w:rPr>
          <w:rFonts w:ascii="Arial" w:hAnsi="Arial" w:cs="Arial"/>
          <w:color w:val="1F1F1F"/>
        </w:rPr>
        <w:t xml:space="preserve">Brexit has had a number of negative impacts on Pret a Manger, </w:t>
      </w:r>
      <w:r w:rsidR="003A27C9">
        <w:rPr>
          <w:rFonts w:ascii="Arial" w:hAnsi="Arial" w:cs="Arial"/>
          <w:color w:val="1F1F1F"/>
        </w:rPr>
        <w:t xml:space="preserve">these </w:t>
      </w:r>
      <w:r w:rsidR="00056A39" w:rsidRPr="00056A39">
        <w:rPr>
          <w:rFonts w:ascii="Arial" w:hAnsi="Arial" w:cs="Arial"/>
          <w:color w:val="1F1F1F"/>
        </w:rPr>
        <w:t>including</w:t>
      </w:r>
      <w:r w:rsidR="003A27C9">
        <w:rPr>
          <w:rFonts w:ascii="Arial" w:hAnsi="Arial" w:cs="Arial"/>
          <w:color w:val="1F1F1F"/>
        </w:rPr>
        <w:t xml:space="preserve">, </w:t>
      </w:r>
      <w:r w:rsidR="008B6528">
        <w:rPr>
          <w:rFonts w:ascii="Arial" w:hAnsi="Arial" w:cs="Arial"/>
          <w:color w:val="1F1F1F"/>
        </w:rPr>
        <w:t>increased costs,</w:t>
      </w:r>
      <w:r w:rsidR="00A94664">
        <w:rPr>
          <w:rFonts w:ascii="Arial" w:hAnsi="Arial" w:cs="Arial"/>
          <w:color w:val="1F1F1F"/>
        </w:rPr>
        <w:t xml:space="preserve"> prices increased considerably,</w:t>
      </w:r>
      <w:r w:rsidR="008B6528">
        <w:rPr>
          <w:rFonts w:ascii="Arial" w:hAnsi="Arial" w:cs="Arial"/>
          <w:color w:val="1F1F1F"/>
        </w:rPr>
        <w:t xml:space="preserve"> labor shortages, </w:t>
      </w:r>
      <w:r w:rsidR="002245E9">
        <w:rPr>
          <w:rFonts w:ascii="Arial" w:hAnsi="Arial" w:cs="Arial"/>
          <w:color w:val="1F1F1F"/>
        </w:rPr>
        <w:t xml:space="preserve">reduced demand for the company’s products, since it </w:t>
      </w:r>
      <w:r w:rsidR="00A73E37">
        <w:rPr>
          <w:rFonts w:ascii="Arial" w:hAnsi="Arial" w:cs="Arial"/>
          <w:color w:val="1F1F1F"/>
        </w:rPr>
        <w:t>coincided</w:t>
      </w:r>
      <w:r w:rsidR="002245E9">
        <w:rPr>
          <w:rFonts w:ascii="Arial" w:hAnsi="Arial" w:cs="Arial"/>
          <w:color w:val="1F1F1F"/>
        </w:rPr>
        <w:t xml:space="preserve"> with the Covid-19 pandemic and </w:t>
      </w:r>
      <w:r w:rsidR="00A73E37">
        <w:rPr>
          <w:rFonts w:ascii="Arial" w:hAnsi="Arial" w:cs="Arial"/>
          <w:color w:val="1F1F1F"/>
        </w:rPr>
        <w:t>most people started working from home</w:t>
      </w:r>
      <w:r w:rsidR="00604701">
        <w:rPr>
          <w:rFonts w:ascii="Arial" w:hAnsi="Arial" w:cs="Arial"/>
          <w:color w:val="1F1F1F"/>
        </w:rPr>
        <w:t xml:space="preserve">. </w:t>
      </w:r>
      <w:r w:rsidR="00056A39" w:rsidRPr="00056A39">
        <w:rPr>
          <w:rFonts w:ascii="Arial" w:hAnsi="Arial" w:cs="Arial"/>
          <w:color w:val="1F1F1F"/>
        </w:rPr>
        <w:t>Pret a Manger import</w:t>
      </w:r>
      <w:r w:rsidR="00BD3663">
        <w:rPr>
          <w:rFonts w:ascii="Arial" w:hAnsi="Arial" w:cs="Arial"/>
          <w:color w:val="1F1F1F"/>
        </w:rPr>
        <w:t>ed</w:t>
      </w:r>
      <w:r w:rsidR="00172C39">
        <w:rPr>
          <w:rFonts w:ascii="Arial" w:hAnsi="Arial" w:cs="Arial"/>
          <w:color w:val="1F1F1F"/>
        </w:rPr>
        <w:t xml:space="preserve"> </w:t>
      </w:r>
      <w:r w:rsidR="00EB4A72">
        <w:rPr>
          <w:rFonts w:ascii="Arial" w:hAnsi="Arial" w:cs="Arial"/>
          <w:color w:val="1F1F1F"/>
        </w:rPr>
        <w:t xml:space="preserve">quite </w:t>
      </w:r>
      <w:r w:rsidR="00EB4A72" w:rsidRPr="00056A39">
        <w:rPr>
          <w:rFonts w:ascii="Arial" w:hAnsi="Arial" w:cs="Arial"/>
          <w:color w:val="1F1F1F"/>
        </w:rPr>
        <w:t>a</w:t>
      </w:r>
      <w:r w:rsidR="00056A39" w:rsidRPr="00056A39">
        <w:rPr>
          <w:rFonts w:ascii="Arial" w:hAnsi="Arial" w:cs="Arial"/>
          <w:color w:val="1F1F1F"/>
        </w:rPr>
        <w:t xml:space="preserve"> significant amount of </w:t>
      </w:r>
      <w:r w:rsidR="00172C39">
        <w:rPr>
          <w:rFonts w:ascii="Arial" w:hAnsi="Arial" w:cs="Arial"/>
          <w:color w:val="1F1F1F"/>
        </w:rPr>
        <w:t xml:space="preserve">its </w:t>
      </w:r>
      <w:r w:rsidR="00056A39" w:rsidRPr="00056A39">
        <w:rPr>
          <w:rFonts w:ascii="Arial" w:hAnsi="Arial" w:cs="Arial"/>
          <w:color w:val="1F1F1F"/>
        </w:rPr>
        <w:t>food and ingredients from the EU</w:t>
      </w:r>
      <w:r w:rsidR="00172C39">
        <w:rPr>
          <w:rFonts w:ascii="Arial" w:hAnsi="Arial" w:cs="Arial"/>
          <w:color w:val="1F1F1F"/>
        </w:rPr>
        <w:t>, but s</w:t>
      </w:r>
      <w:r w:rsidR="00056A39" w:rsidRPr="00056A39">
        <w:rPr>
          <w:rFonts w:ascii="Arial" w:hAnsi="Arial" w:cs="Arial"/>
          <w:color w:val="1F1F1F"/>
        </w:rPr>
        <w:t xml:space="preserve">ince Brexit, the cost </w:t>
      </w:r>
      <w:r w:rsidR="00172C39">
        <w:rPr>
          <w:rFonts w:ascii="Arial" w:hAnsi="Arial" w:cs="Arial"/>
          <w:color w:val="1F1F1F"/>
        </w:rPr>
        <w:t>to</w:t>
      </w:r>
      <w:r w:rsidR="00056A39" w:rsidRPr="00056A39">
        <w:rPr>
          <w:rFonts w:ascii="Arial" w:hAnsi="Arial" w:cs="Arial"/>
          <w:color w:val="1F1F1F"/>
        </w:rPr>
        <w:t xml:space="preserve"> these imports</w:t>
      </w:r>
      <w:r w:rsidR="00172C39">
        <w:rPr>
          <w:rFonts w:ascii="Arial" w:hAnsi="Arial" w:cs="Arial"/>
          <w:color w:val="1F1F1F"/>
        </w:rPr>
        <w:t xml:space="preserve"> </w:t>
      </w:r>
      <w:r w:rsidR="00056A39" w:rsidRPr="00056A39">
        <w:rPr>
          <w:rFonts w:ascii="Arial" w:hAnsi="Arial" w:cs="Arial"/>
          <w:color w:val="1F1F1F"/>
        </w:rPr>
        <w:t xml:space="preserve">increased </w:t>
      </w:r>
      <w:r w:rsidR="00740A48">
        <w:rPr>
          <w:rFonts w:ascii="Arial" w:hAnsi="Arial" w:cs="Arial"/>
          <w:color w:val="1F1F1F"/>
        </w:rPr>
        <w:t xml:space="preserve">as a result of the </w:t>
      </w:r>
      <w:r w:rsidR="00056A39" w:rsidRPr="00056A39">
        <w:rPr>
          <w:rFonts w:ascii="Arial" w:hAnsi="Arial" w:cs="Arial"/>
          <w:color w:val="1F1F1F"/>
        </w:rPr>
        <w:t>tariffs and other trade barriers</w:t>
      </w:r>
      <w:r w:rsidR="00740A48">
        <w:rPr>
          <w:rFonts w:ascii="Arial" w:hAnsi="Arial" w:cs="Arial"/>
          <w:color w:val="1F1F1F"/>
        </w:rPr>
        <w:t xml:space="preserve"> that were implemented</w:t>
      </w:r>
      <w:r w:rsidR="00D41811">
        <w:rPr>
          <w:rFonts w:ascii="Arial" w:hAnsi="Arial" w:cs="Arial"/>
          <w:color w:val="1F1F1F"/>
        </w:rPr>
        <w:t xml:space="preserve">, having the company to find some alternatives from </w:t>
      </w:r>
      <w:r w:rsidR="00EB4A72">
        <w:rPr>
          <w:rFonts w:ascii="Arial" w:hAnsi="Arial" w:cs="Arial"/>
          <w:color w:val="1F1F1F"/>
        </w:rPr>
        <w:t>UK traders and in some cases adapted their recipes to the new products.</w:t>
      </w:r>
      <w:r w:rsidR="003031EB">
        <w:rPr>
          <w:rFonts w:ascii="Arial" w:hAnsi="Arial" w:cs="Arial"/>
          <w:color w:val="1F1F1F"/>
        </w:rPr>
        <w:t xml:space="preserve"> (Pret, 202</w:t>
      </w:r>
      <w:r w:rsidR="00FD471C">
        <w:rPr>
          <w:rFonts w:ascii="Arial" w:hAnsi="Arial" w:cs="Arial"/>
          <w:color w:val="1F1F1F"/>
        </w:rPr>
        <w:t>3</w:t>
      </w:r>
      <w:r w:rsidR="003031EB">
        <w:rPr>
          <w:rFonts w:ascii="Arial" w:hAnsi="Arial" w:cs="Arial"/>
          <w:color w:val="1F1F1F"/>
        </w:rPr>
        <w:t xml:space="preserve">). </w:t>
      </w:r>
      <w:r w:rsidR="0097450D">
        <w:rPr>
          <w:rFonts w:ascii="Arial" w:hAnsi="Arial" w:cs="Arial"/>
          <w:color w:val="1F1F1F"/>
        </w:rPr>
        <w:t xml:space="preserve">Since Brexit, and because </w:t>
      </w:r>
      <w:r w:rsidR="00056A39" w:rsidRPr="00056A39">
        <w:rPr>
          <w:rFonts w:ascii="Arial" w:hAnsi="Arial" w:cs="Arial"/>
          <w:color w:val="1F1F1F"/>
        </w:rPr>
        <w:t>Pret a Manger relie</w:t>
      </w:r>
      <w:r w:rsidR="004038A8">
        <w:rPr>
          <w:rFonts w:ascii="Arial" w:hAnsi="Arial" w:cs="Arial"/>
          <w:color w:val="1F1F1F"/>
        </w:rPr>
        <w:t>d</w:t>
      </w:r>
      <w:r w:rsidR="00056A39" w:rsidRPr="00056A39">
        <w:rPr>
          <w:rFonts w:ascii="Arial" w:hAnsi="Arial" w:cs="Arial"/>
          <w:color w:val="1F1F1F"/>
        </w:rPr>
        <w:t xml:space="preserve"> </w:t>
      </w:r>
      <w:r w:rsidR="004038A8">
        <w:rPr>
          <w:rFonts w:ascii="Arial" w:hAnsi="Arial" w:cs="Arial"/>
          <w:color w:val="1F1F1F"/>
        </w:rPr>
        <w:t>mainly</w:t>
      </w:r>
      <w:r w:rsidR="00056A39" w:rsidRPr="00056A39">
        <w:rPr>
          <w:rFonts w:ascii="Arial" w:hAnsi="Arial" w:cs="Arial"/>
          <w:color w:val="1F1F1F"/>
        </w:rPr>
        <w:t xml:space="preserve"> on EU workers</w:t>
      </w:r>
      <w:r w:rsidR="004038A8">
        <w:rPr>
          <w:rFonts w:ascii="Arial" w:hAnsi="Arial" w:cs="Arial"/>
          <w:color w:val="1F1F1F"/>
        </w:rPr>
        <w:t xml:space="preserve">, </w:t>
      </w:r>
      <w:r w:rsidR="00056A39" w:rsidRPr="00056A39">
        <w:rPr>
          <w:rFonts w:ascii="Arial" w:hAnsi="Arial" w:cs="Arial"/>
          <w:color w:val="1F1F1F"/>
        </w:rPr>
        <w:t xml:space="preserve">it has become more difficult and expensive for Pret a Manger to hire and retain </w:t>
      </w:r>
      <w:r w:rsidR="00DA6B4E">
        <w:rPr>
          <w:rFonts w:ascii="Arial" w:hAnsi="Arial" w:cs="Arial"/>
          <w:color w:val="1F1F1F"/>
        </w:rPr>
        <w:t xml:space="preserve">some of the </w:t>
      </w:r>
      <w:r w:rsidR="00056A39" w:rsidRPr="00056A39">
        <w:rPr>
          <w:rFonts w:ascii="Arial" w:hAnsi="Arial" w:cs="Arial"/>
          <w:color w:val="1F1F1F"/>
        </w:rPr>
        <w:t>EU workers</w:t>
      </w:r>
      <w:r w:rsidR="005C2C9C">
        <w:rPr>
          <w:rFonts w:ascii="Arial" w:hAnsi="Arial" w:cs="Arial"/>
          <w:color w:val="1F1F1F"/>
        </w:rPr>
        <w:t>, many of them returned to their home countries during l</w:t>
      </w:r>
      <w:r w:rsidR="00AF7049">
        <w:rPr>
          <w:rFonts w:ascii="Arial" w:hAnsi="Arial" w:cs="Arial"/>
          <w:color w:val="1F1F1F"/>
        </w:rPr>
        <w:t xml:space="preserve">ockdown, and as Brexit </w:t>
      </w:r>
      <w:r w:rsidR="003248CE">
        <w:rPr>
          <w:rFonts w:ascii="Arial" w:hAnsi="Arial" w:cs="Arial"/>
          <w:color w:val="1F1F1F"/>
        </w:rPr>
        <w:t>transition happened, they did not return. It was especially notable</w:t>
      </w:r>
      <w:r w:rsidR="00CE7F70">
        <w:rPr>
          <w:rFonts w:ascii="Arial" w:hAnsi="Arial" w:cs="Arial"/>
          <w:color w:val="1F1F1F"/>
        </w:rPr>
        <w:t xml:space="preserve">, in the </w:t>
      </w:r>
      <w:proofErr w:type="gramStart"/>
      <w:r w:rsidR="00CE7F70">
        <w:rPr>
          <w:rFonts w:ascii="Arial" w:hAnsi="Arial" w:cs="Arial"/>
          <w:color w:val="1F1F1F"/>
        </w:rPr>
        <w:t>companies</w:t>
      </w:r>
      <w:proofErr w:type="gramEnd"/>
      <w:r w:rsidR="00CE7F70">
        <w:rPr>
          <w:rFonts w:ascii="Arial" w:hAnsi="Arial" w:cs="Arial"/>
          <w:color w:val="1F1F1F"/>
        </w:rPr>
        <w:t xml:space="preserve"> delivery drivers</w:t>
      </w:r>
      <w:r w:rsidR="002F39A0">
        <w:rPr>
          <w:rFonts w:ascii="Arial" w:hAnsi="Arial" w:cs="Arial"/>
          <w:color w:val="1F1F1F"/>
        </w:rPr>
        <w:t xml:space="preserve"> for the supplies to the shops, many days they did not have enough drivers to </w:t>
      </w:r>
      <w:r w:rsidR="00672A3C">
        <w:rPr>
          <w:rFonts w:ascii="Arial" w:hAnsi="Arial" w:cs="Arial"/>
          <w:color w:val="1F1F1F"/>
        </w:rPr>
        <w:t>deliver to all shops in London, many times goods being supplied, after opening hours</w:t>
      </w:r>
      <w:r w:rsidR="00777498">
        <w:rPr>
          <w:rFonts w:ascii="Arial" w:hAnsi="Arial" w:cs="Arial"/>
          <w:color w:val="1F1F1F"/>
        </w:rPr>
        <w:t xml:space="preserve">, and those drivers being exhausted has they were already on </w:t>
      </w:r>
      <w:r w:rsidR="007E2AD3">
        <w:rPr>
          <w:rFonts w:ascii="Arial" w:hAnsi="Arial" w:cs="Arial"/>
          <w:color w:val="1F1F1F"/>
        </w:rPr>
        <w:t>several delivery</w:t>
      </w:r>
      <w:r w:rsidR="009D77F6">
        <w:rPr>
          <w:rFonts w:ascii="Arial" w:hAnsi="Arial" w:cs="Arial"/>
          <w:color w:val="1F1F1F"/>
        </w:rPr>
        <w:t xml:space="preserve"> trips.</w:t>
      </w:r>
      <w:r w:rsidR="00DA6B4E">
        <w:rPr>
          <w:rFonts w:ascii="Arial" w:hAnsi="Arial" w:cs="Arial"/>
          <w:color w:val="1F1F1F"/>
        </w:rPr>
        <w:t xml:space="preserve"> As well as </w:t>
      </w:r>
      <w:r w:rsidR="0005578D">
        <w:rPr>
          <w:rFonts w:ascii="Arial" w:hAnsi="Arial" w:cs="Arial"/>
          <w:color w:val="1F1F1F"/>
        </w:rPr>
        <w:t xml:space="preserve">the demand </w:t>
      </w:r>
      <w:r w:rsidR="00B12B6F">
        <w:rPr>
          <w:rFonts w:ascii="Arial" w:hAnsi="Arial" w:cs="Arial"/>
          <w:color w:val="1F1F1F"/>
        </w:rPr>
        <w:t>for</w:t>
      </w:r>
      <w:r w:rsidR="00920E22">
        <w:rPr>
          <w:rFonts w:ascii="Arial" w:hAnsi="Arial" w:cs="Arial"/>
          <w:color w:val="1F1F1F"/>
        </w:rPr>
        <w:t xml:space="preserve"> </w:t>
      </w:r>
      <w:r w:rsidR="00920E22">
        <w:rPr>
          <w:rFonts w:ascii="Arial" w:hAnsi="Arial" w:cs="Arial"/>
          <w:color w:val="1F1F1F"/>
        </w:rPr>
        <w:lastRenderedPageBreak/>
        <w:t xml:space="preserve">customers buying </w:t>
      </w:r>
      <w:r w:rsidR="0005578D">
        <w:rPr>
          <w:rFonts w:ascii="Arial" w:hAnsi="Arial" w:cs="Arial"/>
          <w:color w:val="1F1F1F"/>
        </w:rPr>
        <w:t xml:space="preserve">reduced significantly </w:t>
      </w:r>
      <w:r w:rsidR="00FC5ECF">
        <w:rPr>
          <w:rFonts w:ascii="Arial" w:hAnsi="Arial" w:cs="Arial"/>
          <w:color w:val="1F1F1F"/>
        </w:rPr>
        <w:t>because of the slowdown to the UK economy</w:t>
      </w:r>
      <w:r w:rsidR="005F244B">
        <w:rPr>
          <w:rFonts w:ascii="Arial" w:hAnsi="Arial" w:cs="Arial"/>
          <w:color w:val="1F1F1F"/>
        </w:rPr>
        <w:t>, which is slowing picking up and is starting to reflect on the company’s sales</w:t>
      </w:r>
      <w:r w:rsidR="00B75B6E">
        <w:rPr>
          <w:rFonts w:ascii="Arial" w:hAnsi="Arial" w:cs="Arial"/>
          <w:color w:val="1F1F1F"/>
        </w:rPr>
        <w:t>, now 3 years into Brexit.</w:t>
      </w:r>
      <w:r w:rsidR="00E5236E">
        <w:rPr>
          <w:rFonts w:ascii="Arial" w:hAnsi="Arial" w:cs="Arial"/>
          <w:color w:val="1F1F1F"/>
        </w:rPr>
        <w:t xml:space="preserve"> </w:t>
      </w:r>
      <w:r w:rsidR="00E24632">
        <w:rPr>
          <w:rFonts w:ascii="Arial" w:hAnsi="Arial" w:cs="Arial"/>
          <w:color w:val="1F1F1F"/>
        </w:rPr>
        <w:t xml:space="preserve">As </w:t>
      </w:r>
      <w:r w:rsidR="00AE56B4">
        <w:rPr>
          <w:rFonts w:ascii="Arial" w:hAnsi="Arial" w:cs="Arial"/>
          <w:color w:val="1F1F1F"/>
        </w:rPr>
        <w:t xml:space="preserve">a </w:t>
      </w:r>
      <w:r w:rsidR="00E24632">
        <w:rPr>
          <w:rFonts w:ascii="Arial" w:hAnsi="Arial" w:cs="Arial"/>
          <w:color w:val="1F1F1F"/>
        </w:rPr>
        <w:t>worker in one of the</w:t>
      </w:r>
      <w:r w:rsidR="00AE56B4">
        <w:rPr>
          <w:rFonts w:ascii="Arial" w:hAnsi="Arial" w:cs="Arial"/>
          <w:color w:val="1F1F1F"/>
        </w:rPr>
        <w:t xml:space="preserve"> shops, in London’s financial area, </w:t>
      </w:r>
      <w:r w:rsidR="005F027E">
        <w:rPr>
          <w:rFonts w:ascii="Arial" w:hAnsi="Arial" w:cs="Arial"/>
          <w:color w:val="1F1F1F"/>
        </w:rPr>
        <w:t xml:space="preserve">many of </w:t>
      </w:r>
      <w:r w:rsidR="00E56698">
        <w:rPr>
          <w:rFonts w:ascii="Arial" w:hAnsi="Arial" w:cs="Arial"/>
          <w:color w:val="1F1F1F"/>
        </w:rPr>
        <w:t xml:space="preserve">our customers from </w:t>
      </w:r>
      <w:r w:rsidR="005F027E">
        <w:rPr>
          <w:rFonts w:ascii="Arial" w:hAnsi="Arial" w:cs="Arial"/>
          <w:color w:val="1F1F1F"/>
        </w:rPr>
        <w:t xml:space="preserve">the surrounding offices relocated to </w:t>
      </w:r>
      <w:r w:rsidR="00E56698">
        <w:rPr>
          <w:rFonts w:ascii="Arial" w:hAnsi="Arial" w:cs="Arial"/>
          <w:color w:val="1F1F1F"/>
        </w:rPr>
        <w:t>cities in the EU</w:t>
      </w:r>
      <w:r w:rsidR="002223A9">
        <w:rPr>
          <w:rFonts w:ascii="Arial" w:hAnsi="Arial" w:cs="Arial"/>
          <w:color w:val="1F1F1F"/>
        </w:rPr>
        <w:t xml:space="preserve">, thus seeing the effect of </w:t>
      </w:r>
      <w:r w:rsidR="00001956">
        <w:rPr>
          <w:rFonts w:ascii="Arial" w:hAnsi="Arial" w:cs="Arial"/>
          <w:color w:val="1F1F1F"/>
        </w:rPr>
        <w:t>Brexit on the company’s business sales.</w:t>
      </w:r>
    </w:p>
    <w:p w14:paraId="1CFE9660" w14:textId="7FE13DF1" w:rsidR="00056A39" w:rsidRPr="00056A39" w:rsidRDefault="00056A39" w:rsidP="00C56254">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056A39">
        <w:rPr>
          <w:rFonts w:ascii="Arial" w:eastAsia="Times New Roman" w:hAnsi="Arial" w:cs="Arial"/>
          <w:color w:val="1F1F1F"/>
          <w:kern w:val="0"/>
          <w:sz w:val="24"/>
          <w:szCs w:val="24"/>
          <w:lang w:eastAsia="en-GB"/>
          <w14:ligatures w14:val="none"/>
        </w:rPr>
        <w:t>In addition to</w:t>
      </w:r>
      <w:r w:rsidR="00087C5D">
        <w:rPr>
          <w:rFonts w:ascii="Arial" w:eastAsia="Times New Roman" w:hAnsi="Arial" w:cs="Arial"/>
          <w:color w:val="1F1F1F"/>
          <w:kern w:val="0"/>
          <w:sz w:val="24"/>
          <w:szCs w:val="24"/>
          <w:lang w:eastAsia="en-GB"/>
          <w14:ligatures w14:val="none"/>
        </w:rPr>
        <w:t xml:space="preserve"> all</w:t>
      </w:r>
      <w:r w:rsidRPr="00056A39">
        <w:rPr>
          <w:rFonts w:ascii="Arial" w:eastAsia="Times New Roman" w:hAnsi="Arial" w:cs="Arial"/>
          <w:color w:val="1F1F1F"/>
          <w:kern w:val="0"/>
          <w:sz w:val="24"/>
          <w:szCs w:val="24"/>
          <w:lang w:eastAsia="en-GB"/>
          <w14:ligatures w14:val="none"/>
        </w:rPr>
        <w:t xml:space="preserve"> these direct impacts, </w:t>
      </w:r>
      <w:r w:rsidR="00087C5D">
        <w:rPr>
          <w:rFonts w:ascii="Arial" w:eastAsia="Times New Roman" w:hAnsi="Arial" w:cs="Arial"/>
          <w:color w:val="1F1F1F"/>
          <w:kern w:val="0"/>
          <w:sz w:val="24"/>
          <w:szCs w:val="24"/>
          <w:lang w:eastAsia="en-GB"/>
          <w14:ligatures w14:val="none"/>
        </w:rPr>
        <w:t xml:space="preserve">and because </w:t>
      </w:r>
      <w:r w:rsidRPr="00056A39">
        <w:rPr>
          <w:rFonts w:ascii="Arial" w:eastAsia="Times New Roman" w:hAnsi="Arial" w:cs="Arial"/>
          <w:color w:val="1F1F1F"/>
          <w:kern w:val="0"/>
          <w:sz w:val="24"/>
          <w:szCs w:val="24"/>
          <w:lang w:eastAsia="en-GB"/>
          <w14:ligatures w14:val="none"/>
        </w:rPr>
        <w:t>Brexit created uncertainty and instability in the UK economy</w:t>
      </w:r>
      <w:r w:rsidR="00087C5D">
        <w:rPr>
          <w:rFonts w:ascii="Arial" w:eastAsia="Times New Roman" w:hAnsi="Arial" w:cs="Arial"/>
          <w:color w:val="1F1F1F"/>
          <w:kern w:val="0"/>
          <w:sz w:val="24"/>
          <w:szCs w:val="24"/>
          <w:lang w:eastAsia="en-GB"/>
          <w14:ligatures w14:val="none"/>
        </w:rPr>
        <w:t xml:space="preserve">, </w:t>
      </w:r>
      <w:r w:rsidR="00364C12">
        <w:rPr>
          <w:rFonts w:ascii="Arial" w:eastAsia="Times New Roman" w:hAnsi="Arial" w:cs="Arial"/>
          <w:color w:val="1F1F1F"/>
          <w:kern w:val="0"/>
          <w:sz w:val="24"/>
          <w:szCs w:val="24"/>
          <w:lang w:eastAsia="en-GB"/>
          <w14:ligatures w14:val="none"/>
        </w:rPr>
        <w:t xml:space="preserve">and </w:t>
      </w:r>
      <w:r w:rsidR="00087C5D">
        <w:rPr>
          <w:rFonts w:ascii="Arial" w:eastAsia="Times New Roman" w:hAnsi="Arial" w:cs="Arial"/>
          <w:color w:val="1F1F1F"/>
          <w:kern w:val="0"/>
          <w:sz w:val="24"/>
          <w:szCs w:val="24"/>
          <w:lang w:eastAsia="en-GB"/>
          <w14:ligatures w14:val="none"/>
        </w:rPr>
        <w:t>it has made</w:t>
      </w:r>
      <w:r w:rsidRPr="00056A39">
        <w:rPr>
          <w:rFonts w:ascii="Arial" w:eastAsia="Times New Roman" w:hAnsi="Arial" w:cs="Arial"/>
          <w:color w:val="1F1F1F"/>
          <w:kern w:val="0"/>
          <w:sz w:val="24"/>
          <w:szCs w:val="24"/>
          <w:lang w:eastAsia="en-GB"/>
          <w14:ligatures w14:val="none"/>
        </w:rPr>
        <w:t xml:space="preserve"> it difficult for </w:t>
      </w:r>
      <w:r w:rsidR="00087C5D">
        <w:rPr>
          <w:rFonts w:ascii="Arial" w:eastAsia="Times New Roman" w:hAnsi="Arial" w:cs="Arial"/>
          <w:color w:val="1F1F1F"/>
          <w:kern w:val="0"/>
          <w:sz w:val="24"/>
          <w:szCs w:val="24"/>
          <w:lang w:eastAsia="en-GB"/>
          <w14:ligatures w14:val="none"/>
        </w:rPr>
        <w:t>t</w:t>
      </w:r>
      <w:r w:rsidR="00364C12">
        <w:rPr>
          <w:rFonts w:ascii="Arial" w:eastAsia="Times New Roman" w:hAnsi="Arial" w:cs="Arial"/>
          <w:color w:val="1F1F1F"/>
          <w:kern w:val="0"/>
          <w:sz w:val="24"/>
          <w:szCs w:val="24"/>
          <w:lang w:eastAsia="en-GB"/>
          <w14:ligatures w14:val="none"/>
        </w:rPr>
        <w:t>he</w:t>
      </w:r>
      <w:r w:rsidR="00087C5D">
        <w:rPr>
          <w:rFonts w:ascii="Arial" w:eastAsia="Times New Roman" w:hAnsi="Arial" w:cs="Arial"/>
          <w:color w:val="1F1F1F"/>
          <w:kern w:val="0"/>
          <w:sz w:val="24"/>
          <w:szCs w:val="24"/>
          <w:lang w:eastAsia="en-GB"/>
          <w14:ligatures w14:val="none"/>
        </w:rPr>
        <w:t xml:space="preserve"> company</w:t>
      </w:r>
      <w:r w:rsidRPr="00056A39">
        <w:rPr>
          <w:rFonts w:ascii="Arial" w:eastAsia="Times New Roman" w:hAnsi="Arial" w:cs="Arial"/>
          <w:color w:val="1F1F1F"/>
          <w:kern w:val="0"/>
          <w:sz w:val="24"/>
          <w:szCs w:val="24"/>
          <w:lang w:eastAsia="en-GB"/>
          <w14:ligatures w14:val="none"/>
        </w:rPr>
        <w:t xml:space="preserve"> to plan for </w:t>
      </w:r>
      <w:r w:rsidR="00364C12">
        <w:rPr>
          <w:rFonts w:ascii="Arial" w:eastAsia="Times New Roman" w:hAnsi="Arial" w:cs="Arial"/>
          <w:color w:val="1F1F1F"/>
          <w:kern w:val="0"/>
          <w:sz w:val="24"/>
          <w:szCs w:val="24"/>
          <w:lang w:eastAsia="en-GB"/>
          <w14:ligatures w14:val="none"/>
        </w:rPr>
        <w:t xml:space="preserve">its </w:t>
      </w:r>
      <w:r w:rsidRPr="00056A39">
        <w:rPr>
          <w:rFonts w:ascii="Arial" w:eastAsia="Times New Roman" w:hAnsi="Arial" w:cs="Arial"/>
          <w:color w:val="1F1F1F"/>
          <w:kern w:val="0"/>
          <w:sz w:val="24"/>
          <w:szCs w:val="24"/>
          <w:lang w:eastAsia="en-GB"/>
          <w14:ligatures w14:val="none"/>
        </w:rPr>
        <w:t xml:space="preserve">future and invest in </w:t>
      </w:r>
      <w:r w:rsidR="00364C12">
        <w:rPr>
          <w:rFonts w:ascii="Arial" w:eastAsia="Times New Roman" w:hAnsi="Arial" w:cs="Arial"/>
          <w:color w:val="1F1F1F"/>
          <w:kern w:val="0"/>
          <w:sz w:val="24"/>
          <w:szCs w:val="24"/>
          <w:lang w:eastAsia="en-GB"/>
          <w14:ligatures w14:val="none"/>
        </w:rPr>
        <w:t xml:space="preserve">its future </w:t>
      </w:r>
      <w:r w:rsidRPr="00056A39">
        <w:rPr>
          <w:rFonts w:ascii="Arial" w:eastAsia="Times New Roman" w:hAnsi="Arial" w:cs="Arial"/>
          <w:color w:val="1F1F1F"/>
          <w:kern w:val="0"/>
          <w:sz w:val="24"/>
          <w:szCs w:val="24"/>
          <w:lang w:eastAsia="en-GB"/>
          <w14:ligatures w14:val="none"/>
        </w:rPr>
        <w:t>growth.</w:t>
      </w:r>
      <w:r w:rsidR="0099108A">
        <w:rPr>
          <w:rFonts w:ascii="Arial" w:eastAsia="Times New Roman" w:hAnsi="Arial" w:cs="Arial"/>
          <w:color w:val="1F1F1F"/>
          <w:kern w:val="0"/>
          <w:sz w:val="24"/>
          <w:szCs w:val="24"/>
          <w:lang w:eastAsia="en-GB"/>
          <w14:ligatures w14:val="none"/>
        </w:rPr>
        <w:t xml:space="preserve"> </w:t>
      </w:r>
      <w:r w:rsidRPr="00056A39">
        <w:rPr>
          <w:rFonts w:ascii="Arial" w:eastAsia="Times New Roman" w:hAnsi="Arial" w:cs="Arial"/>
          <w:color w:val="1F1F1F"/>
          <w:kern w:val="0"/>
          <w:sz w:val="24"/>
          <w:szCs w:val="24"/>
          <w:lang w:eastAsia="en-GB"/>
          <w14:ligatures w14:val="none"/>
        </w:rPr>
        <w:t xml:space="preserve">As a result of these challenges, </w:t>
      </w:r>
      <w:r w:rsidR="00D4428A">
        <w:rPr>
          <w:rFonts w:ascii="Arial" w:eastAsia="Times New Roman" w:hAnsi="Arial" w:cs="Arial"/>
          <w:color w:val="1F1F1F"/>
          <w:kern w:val="0"/>
          <w:sz w:val="24"/>
          <w:szCs w:val="24"/>
          <w:lang w:eastAsia="en-GB"/>
          <w14:ligatures w14:val="none"/>
        </w:rPr>
        <w:t>and the massive loss of</w:t>
      </w:r>
      <w:r w:rsidR="00214F71">
        <w:rPr>
          <w:rFonts w:ascii="Arial" w:eastAsia="Times New Roman" w:hAnsi="Arial" w:cs="Arial"/>
          <w:color w:val="1F1F1F"/>
          <w:kern w:val="0"/>
          <w:sz w:val="24"/>
          <w:szCs w:val="24"/>
          <w:lang w:eastAsia="en-GB"/>
          <w14:ligatures w14:val="none"/>
        </w:rPr>
        <w:t xml:space="preserve"> income during the lockdown, </w:t>
      </w:r>
      <w:r w:rsidRPr="00056A39">
        <w:rPr>
          <w:rFonts w:ascii="Arial" w:eastAsia="Times New Roman" w:hAnsi="Arial" w:cs="Arial"/>
          <w:color w:val="1F1F1F"/>
          <w:kern w:val="0"/>
          <w:sz w:val="24"/>
          <w:szCs w:val="24"/>
          <w:lang w:eastAsia="en-GB"/>
          <w14:ligatures w14:val="none"/>
        </w:rPr>
        <w:t xml:space="preserve">Pret a Manger has seen its profits decline in </w:t>
      </w:r>
      <w:r w:rsidR="0099108A">
        <w:rPr>
          <w:rFonts w:ascii="Arial" w:eastAsia="Times New Roman" w:hAnsi="Arial" w:cs="Arial"/>
          <w:color w:val="1F1F1F"/>
          <w:kern w:val="0"/>
          <w:sz w:val="24"/>
          <w:szCs w:val="24"/>
          <w:lang w:eastAsia="en-GB"/>
          <w14:ligatures w14:val="none"/>
        </w:rPr>
        <w:t xml:space="preserve">these last </w:t>
      </w:r>
      <w:r w:rsidRPr="00056A39">
        <w:rPr>
          <w:rFonts w:ascii="Arial" w:eastAsia="Times New Roman" w:hAnsi="Arial" w:cs="Arial"/>
          <w:color w:val="1F1F1F"/>
          <w:kern w:val="0"/>
          <w:sz w:val="24"/>
          <w:szCs w:val="24"/>
          <w:lang w:eastAsia="en-GB"/>
          <w14:ligatures w14:val="none"/>
        </w:rPr>
        <w:t xml:space="preserve">recent years. The company has also been forced to close some of its </w:t>
      </w:r>
      <w:r w:rsidR="00D4428A">
        <w:rPr>
          <w:rFonts w:ascii="Arial" w:eastAsia="Times New Roman" w:hAnsi="Arial" w:cs="Arial"/>
          <w:color w:val="1F1F1F"/>
          <w:kern w:val="0"/>
          <w:sz w:val="24"/>
          <w:szCs w:val="24"/>
          <w:lang w:eastAsia="en-GB"/>
          <w14:ligatures w14:val="none"/>
        </w:rPr>
        <w:t>shops</w:t>
      </w:r>
      <w:r w:rsidRPr="00056A39">
        <w:rPr>
          <w:rFonts w:ascii="Arial" w:eastAsia="Times New Roman" w:hAnsi="Arial" w:cs="Arial"/>
          <w:color w:val="1F1F1F"/>
          <w:kern w:val="0"/>
          <w:sz w:val="24"/>
          <w:szCs w:val="24"/>
          <w:lang w:eastAsia="en-GB"/>
          <w14:ligatures w14:val="none"/>
        </w:rPr>
        <w:t xml:space="preserve"> and </w:t>
      </w:r>
      <w:r w:rsidR="00EE1C58">
        <w:rPr>
          <w:rFonts w:ascii="Arial" w:eastAsia="Times New Roman" w:hAnsi="Arial" w:cs="Arial"/>
          <w:color w:val="1F1F1F"/>
          <w:kern w:val="0"/>
          <w:sz w:val="24"/>
          <w:szCs w:val="24"/>
          <w:lang w:eastAsia="en-GB"/>
          <w14:ligatures w14:val="none"/>
        </w:rPr>
        <w:t xml:space="preserve">was forced to </w:t>
      </w:r>
      <w:r w:rsidRPr="00056A39">
        <w:rPr>
          <w:rFonts w:ascii="Arial" w:eastAsia="Times New Roman" w:hAnsi="Arial" w:cs="Arial"/>
          <w:color w:val="1F1F1F"/>
          <w:kern w:val="0"/>
          <w:sz w:val="24"/>
          <w:szCs w:val="24"/>
          <w:lang w:eastAsia="en-GB"/>
          <w14:ligatures w14:val="none"/>
        </w:rPr>
        <w:t xml:space="preserve">raise </w:t>
      </w:r>
      <w:r w:rsidR="00EE1C58">
        <w:rPr>
          <w:rFonts w:ascii="Arial" w:eastAsia="Times New Roman" w:hAnsi="Arial" w:cs="Arial"/>
          <w:color w:val="1F1F1F"/>
          <w:kern w:val="0"/>
          <w:sz w:val="24"/>
          <w:szCs w:val="24"/>
          <w:lang w:eastAsia="en-GB"/>
          <w14:ligatures w14:val="none"/>
        </w:rPr>
        <w:t xml:space="preserve">its </w:t>
      </w:r>
      <w:r w:rsidRPr="00056A39">
        <w:rPr>
          <w:rFonts w:ascii="Arial" w:eastAsia="Times New Roman" w:hAnsi="Arial" w:cs="Arial"/>
          <w:color w:val="1F1F1F"/>
          <w:kern w:val="0"/>
          <w:sz w:val="24"/>
          <w:szCs w:val="24"/>
          <w:lang w:eastAsia="en-GB"/>
          <w14:ligatures w14:val="none"/>
        </w:rPr>
        <w:t>prices</w:t>
      </w:r>
      <w:r w:rsidR="00EE1C58">
        <w:rPr>
          <w:rFonts w:ascii="Arial" w:eastAsia="Times New Roman" w:hAnsi="Arial" w:cs="Arial"/>
          <w:color w:val="1F1F1F"/>
          <w:kern w:val="0"/>
          <w:sz w:val="24"/>
          <w:szCs w:val="24"/>
          <w:lang w:eastAsia="en-GB"/>
          <w14:ligatures w14:val="none"/>
        </w:rPr>
        <w:t xml:space="preserve">, as a result of the </w:t>
      </w:r>
      <w:r w:rsidR="00584BAA">
        <w:rPr>
          <w:rFonts w:ascii="Arial" w:eastAsia="Times New Roman" w:hAnsi="Arial" w:cs="Arial"/>
          <w:color w:val="1F1F1F"/>
          <w:kern w:val="0"/>
          <w:sz w:val="24"/>
          <w:szCs w:val="24"/>
          <w:lang w:eastAsia="en-GB"/>
          <w14:ligatures w14:val="none"/>
        </w:rPr>
        <w:t>higher tariffs of imports on its goods</w:t>
      </w:r>
      <w:r w:rsidR="00967712">
        <w:rPr>
          <w:rFonts w:ascii="Arial" w:eastAsia="Times New Roman" w:hAnsi="Arial" w:cs="Arial"/>
          <w:color w:val="1F1F1F"/>
          <w:kern w:val="0"/>
          <w:sz w:val="24"/>
          <w:szCs w:val="24"/>
          <w:lang w:eastAsia="en-GB"/>
          <w14:ligatures w14:val="none"/>
        </w:rPr>
        <w:t>, many of the products and goods that are imported, rose to double the price</w:t>
      </w:r>
      <w:r w:rsidR="00584BAA">
        <w:rPr>
          <w:rFonts w:ascii="Arial" w:eastAsia="Times New Roman" w:hAnsi="Arial" w:cs="Arial"/>
          <w:color w:val="1F1F1F"/>
          <w:kern w:val="0"/>
          <w:sz w:val="24"/>
          <w:szCs w:val="24"/>
          <w:lang w:eastAsia="en-GB"/>
          <w14:ligatures w14:val="none"/>
        </w:rPr>
        <w:t xml:space="preserve"> (Pret, 2023)</w:t>
      </w:r>
      <w:r w:rsidRPr="00056A39">
        <w:rPr>
          <w:rFonts w:ascii="Arial" w:eastAsia="Times New Roman" w:hAnsi="Arial" w:cs="Arial"/>
          <w:color w:val="1F1F1F"/>
          <w:kern w:val="0"/>
          <w:sz w:val="24"/>
          <w:szCs w:val="24"/>
          <w:lang w:eastAsia="en-GB"/>
          <w14:ligatures w14:val="none"/>
        </w:rPr>
        <w:t>.</w:t>
      </w:r>
      <w:r w:rsidR="00A47634">
        <w:rPr>
          <w:rFonts w:ascii="Arial" w:eastAsia="Times New Roman" w:hAnsi="Arial" w:cs="Arial"/>
          <w:color w:val="1F1F1F"/>
          <w:kern w:val="0"/>
          <w:sz w:val="24"/>
          <w:szCs w:val="24"/>
          <w:lang w:eastAsia="en-GB"/>
          <w14:ligatures w14:val="none"/>
        </w:rPr>
        <w:t xml:space="preserve"> </w:t>
      </w:r>
    </w:p>
    <w:p w14:paraId="4F63DF29" w14:textId="6F86422A" w:rsidR="009F1AE2" w:rsidRDefault="00056A39" w:rsidP="00A05E90">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056A39">
        <w:rPr>
          <w:rFonts w:ascii="Arial" w:eastAsia="Times New Roman" w:hAnsi="Arial" w:cs="Arial"/>
          <w:color w:val="1F1F1F"/>
          <w:kern w:val="0"/>
          <w:sz w:val="24"/>
          <w:szCs w:val="24"/>
          <w:lang w:eastAsia="en-GB"/>
          <w14:ligatures w14:val="none"/>
        </w:rPr>
        <w:t xml:space="preserve">However, </w:t>
      </w:r>
      <w:r w:rsidR="009008F9">
        <w:rPr>
          <w:rFonts w:ascii="Arial" w:eastAsia="Times New Roman" w:hAnsi="Arial" w:cs="Arial"/>
          <w:color w:val="1F1F1F"/>
          <w:kern w:val="0"/>
          <w:sz w:val="24"/>
          <w:szCs w:val="24"/>
          <w:lang w:eastAsia="en-GB"/>
          <w14:ligatures w14:val="none"/>
        </w:rPr>
        <w:t>the company took</w:t>
      </w:r>
      <w:r w:rsidRPr="00056A39">
        <w:rPr>
          <w:rFonts w:ascii="Arial" w:eastAsia="Times New Roman" w:hAnsi="Arial" w:cs="Arial"/>
          <w:color w:val="1F1F1F"/>
          <w:kern w:val="0"/>
          <w:sz w:val="24"/>
          <w:szCs w:val="24"/>
          <w:lang w:eastAsia="en-GB"/>
          <w14:ligatures w14:val="none"/>
        </w:rPr>
        <w:t xml:space="preserve"> a number of steps to mitigate the impact of Brexit</w:t>
      </w:r>
      <w:r w:rsidR="0099468A">
        <w:rPr>
          <w:rFonts w:ascii="Arial" w:eastAsia="Times New Roman" w:hAnsi="Arial" w:cs="Arial"/>
          <w:color w:val="1F1F1F"/>
          <w:kern w:val="0"/>
          <w:sz w:val="24"/>
          <w:szCs w:val="24"/>
          <w:lang w:eastAsia="en-GB"/>
          <w14:ligatures w14:val="none"/>
        </w:rPr>
        <w:t xml:space="preserve"> and </w:t>
      </w:r>
      <w:r w:rsidR="00F63278">
        <w:rPr>
          <w:rFonts w:ascii="Arial" w:eastAsia="Times New Roman" w:hAnsi="Arial" w:cs="Arial"/>
          <w:color w:val="1F1F1F"/>
          <w:kern w:val="0"/>
          <w:sz w:val="24"/>
          <w:szCs w:val="24"/>
          <w:lang w:eastAsia="en-GB"/>
          <w14:ligatures w14:val="none"/>
        </w:rPr>
        <w:t>is trying to ensure</w:t>
      </w:r>
      <w:r w:rsidR="00A93FE0">
        <w:rPr>
          <w:rFonts w:ascii="Arial" w:eastAsia="Times New Roman" w:hAnsi="Arial" w:cs="Arial"/>
          <w:color w:val="1F1F1F"/>
          <w:kern w:val="0"/>
          <w:sz w:val="24"/>
          <w:szCs w:val="24"/>
          <w:lang w:eastAsia="en-GB"/>
          <w14:ligatures w14:val="none"/>
        </w:rPr>
        <w:t xml:space="preserve"> its long-term success</w:t>
      </w:r>
      <w:r w:rsidRPr="00056A39">
        <w:rPr>
          <w:rFonts w:ascii="Arial" w:eastAsia="Times New Roman" w:hAnsi="Arial" w:cs="Arial"/>
          <w:color w:val="1F1F1F"/>
          <w:kern w:val="0"/>
          <w:sz w:val="24"/>
          <w:szCs w:val="24"/>
          <w:lang w:eastAsia="en-GB"/>
          <w14:ligatures w14:val="none"/>
        </w:rPr>
        <w:t xml:space="preserve">. For example, the company is </w:t>
      </w:r>
      <w:r w:rsidR="002A2262">
        <w:rPr>
          <w:rFonts w:ascii="Arial" w:eastAsia="Times New Roman" w:hAnsi="Arial" w:cs="Arial"/>
          <w:color w:val="1F1F1F"/>
          <w:kern w:val="0"/>
          <w:sz w:val="24"/>
          <w:szCs w:val="24"/>
          <w:lang w:eastAsia="en-GB"/>
          <w14:ligatures w14:val="none"/>
        </w:rPr>
        <w:t xml:space="preserve">constantly </w:t>
      </w:r>
      <w:r w:rsidRPr="00056A39">
        <w:rPr>
          <w:rFonts w:ascii="Arial" w:eastAsia="Times New Roman" w:hAnsi="Arial" w:cs="Arial"/>
          <w:color w:val="1F1F1F"/>
          <w:kern w:val="0"/>
          <w:sz w:val="24"/>
          <w:szCs w:val="24"/>
          <w:lang w:eastAsia="en-GB"/>
          <w14:ligatures w14:val="none"/>
        </w:rPr>
        <w:t>work</w:t>
      </w:r>
      <w:r w:rsidR="002A2262">
        <w:rPr>
          <w:rFonts w:ascii="Arial" w:eastAsia="Times New Roman" w:hAnsi="Arial" w:cs="Arial"/>
          <w:color w:val="1F1F1F"/>
          <w:kern w:val="0"/>
          <w:sz w:val="24"/>
          <w:szCs w:val="24"/>
          <w:lang w:eastAsia="en-GB"/>
          <w14:ligatures w14:val="none"/>
        </w:rPr>
        <w:t>ing</w:t>
      </w:r>
      <w:r w:rsidRPr="00056A39">
        <w:rPr>
          <w:rFonts w:ascii="Arial" w:eastAsia="Times New Roman" w:hAnsi="Arial" w:cs="Arial"/>
          <w:color w:val="1F1F1F"/>
          <w:kern w:val="0"/>
          <w:sz w:val="24"/>
          <w:szCs w:val="24"/>
          <w:lang w:eastAsia="en-GB"/>
          <w14:ligatures w14:val="none"/>
        </w:rPr>
        <w:t xml:space="preserve"> to reduce its reliance on imported food and ingredients</w:t>
      </w:r>
      <w:r w:rsidR="003A0952">
        <w:rPr>
          <w:rFonts w:ascii="Arial" w:eastAsia="Times New Roman" w:hAnsi="Arial" w:cs="Arial"/>
          <w:color w:val="1F1F1F"/>
          <w:kern w:val="0"/>
          <w:sz w:val="24"/>
          <w:szCs w:val="24"/>
          <w:lang w:eastAsia="en-GB"/>
          <w14:ligatures w14:val="none"/>
        </w:rPr>
        <w:t>, by getting UK suppliers</w:t>
      </w:r>
      <w:r w:rsidRPr="00056A39">
        <w:rPr>
          <w:rFonts w:ascii="Arial" w:eastAsia="Times New Roman" w:hAnsi="Arial" w:cs="Arial"/>
          <w:color w:val="1F1F1F"/>
          <w:kern w:val="0"/>
          <w:sz w:val="24"/>
          <w:szCs w:val="24"/>
          <w:lang w:eastAsia="en-GB"/>
          <w14:ligatures w14:val="none"/>
        </w:rPr>
        <w:t>. It also invest</w:t>
      </w:r>
      <w:r w:rsidR="003A0952">
        <w:rPr>
          <w:rFonts w:ascii="Arial" w:eastAsia="Times New Roman" w:hAnsi="Arial" w:cs="Arial"/>
          <w:color w:val="1F1F1F"/>
          <w:kern w:val="0"/>
          <w:sz w:val="24"/>
          <w:szCs w:val="24"/>
          <w:lang w:eastAsia="en-GB"/>
          <w14:ligatures w14:val="none"/>
        </w:rPr>
        <w:t>ed</w:t>
      </w:r>
      <w:r w:rsidRPr="00056A39">
        <w:rPr>
          <w:rFonts w:ascii="Arial" w:eastAsia="Times New Roman" w:hAnsi="Arial" w:cs="Arial"/>
          <w:color w:val="1F1F1F"/>
          <w:kern w:val="0"/>
          <w:sz w:val="24"/>
          <w:szCs w:val="24"/>
          <w:lang w:eastAsia="en-GB"/>
          <w14:ligatures w14:val="none"/>
        </w:rPr>
        <w:t xml:space="preserve"> in new technologies to improve efficiency and reduce costs.</w:t>
      </w:r>
      <w:r w:rsidR="00B000F3">
        <w:rPr>
          <w:rFonts w:ascii="Arial" w:eastAsia="Times New Roman" w:hAnsi="Arial" w:cs="Arial"/>
          <w:color w:val="1F1F1F"/>
          <w:kern w:val="0"/>
          <w:sz w:val="24"/>
          <w:szCs w:val="24"/>
          <w:lang w:eastAsia="en-GB"/>
          <w14:ligatures w14:val="none"/>
        </w:rPr>
        <w:t xml:space="preserve"> Even though the company tried to</w:t>
      </w:r>
      <w:r w:rsidRPr="00056A39">
        <w:rPr>
          <w:rFonts w:ascii="Arial" w:eastAsia="Times New Roman" w:hAnsi="Arial" w:cs="Arial"/>
          <w:color w:val="1F1F1F"/>
          <w:kern w:val="0"/>
          <w:sz w:val="24"/>
          <w:szCs w:val="24"/>
          <w:lang w:eastAsia="en-GB"/>
          <w14:ligatures w14:val="none"/>
        </w:rPr>
        <w:t xml:space="preserve"> attract and retain more British workers</w:t>
      </w:r>
      <w:r w:rsidR="00DD566A">
        <w:rPr>
          <w:rFonts w:ascii="Arial" w:eastAsia="Times New Roman" w:hAnsi="Arial" w:cs="Arial"/>
          <w:color w:val="1F1F1F"/>
          <w:kern w:val="0"/>
          <w:sz w:val="24"/>
          <w:szCs w:val="24"/>
          <w:lang w:eastAsia="en-GB"/>
          <w14:ligatures w14:val="none"/>
        </w:rPr>
        <w:t>, by</w:t>
      </w:r>
      <w:r w:rsidRPr="00056A39">
        <w:rPr>
          <w:rFonts w:ascii="Arial" w:eastAsia="Times New Roman" w:hAnsi="Arial" w:cs="Arial"/>
          <w:color w:val="1F1F1F"/>
          <w:kern w:val="0"/>
          <w:sz w:val="24"/>
          <w:szCs w:val="24"/>
          <w:lang w:eastAsia="en-GB"/>
          <w14:ligatures w14:val="none"/>
        </w:rPr>
        <w:t xml:space="preserve"> launch</w:t>
      </w:r>
      <w:r w:rsidR="00DD566A">
        <w:rPr>
          <w:rFonts w:ascii="Arial" w:eastAsia="Times New Roman" w:hAnsi="Arial" w:cs="Arial"/>
          <w:color w:val="1F1F1F"/>
          <w:kern w:val="0"/>
          <w:sz w:val="24"/>
          <w:szCs w:val="24"/>
          <w:lang w:eastAsia="en-GB"/>
          <w14:ligatures w14:val="none"/>
        </w:rPr>
        <w:t>ing</w:t>
      </w:r>
      <w:r w:rsidRPr="00056A39">
        <w:rPr>
          <w:rFonts w:ascii="Arial" w:eastAsia="Times New Roman" w:hAnsi="Arial" w:cs="Arial"/>
          <w:color w:val="1F1F1F"/>
          <w:kern w:val="0"/>
          <w:sz w:val="24"/>
          <w:szCs w:val="24"/>
          <w:lang w:eastAsia="en-GB"/>
          <w14:ligatures w14:val="none"/>
        </w:rPr>
        <w:t xml:space="preserve"> a number of initiatives to promote Pret a Manger as a good place to work for British people</w:t>
      </w:r>
      <w:r w:rsidR="00DD566A">
        <w:rPr>
          <w:rFonts w:ascii="Arial" w:eastAsia="Times New Roman" w:hAnsi="Arial" w:cs="Arial"/>
          <w:color w:val="1F1F1F"/>
          <w:kern w:val="0"/>
          <w:sz w:val="24"/>
          <w:szCs w:val="24"/>
          <w:lang w:eastAsia="en-GB"/>
          <w14:ligatures w14:val="none"/>
        </w:rPr>
        <w:t xml:space="preserve">, it has been a </w:t>
      </w:r>
      <w:r w:rsidR="00A05E90">
        <w:rPr>
          <w:rFonts w:ascii="Arial" w:eastAsia="Times New Roman" w:hAnsi="Arial" w:cs="Arial"/>
          <w:color w:val="1F1F1F"/>
          <w:kern w:val="0"/>
          <w:sz w:val="24"/>
          <w:szCs w:val="24"/>
          <w:lang w:eastAsia="en-GB"/>
          <w14:ligatures w14:val="none"/>
        </w:rPr>
        <w:t>challenging</w:t>
      </w:r>
      <w:r w:rsidR="0099468A">
        <w:rPr>
          <w:rFonts w:ascii="Arial" w:eastAsia="Times New Roman" w:hAnsi="Arial" w:cs="Arial"/>
          <w:color w:val="1F1F1F"/>
          <w:kern w:val="0"/>
          <w:sz w:val="24"/>
          <w:szCs w:val="24"/>
          <w:lang w:eastAsia="en-GB"/>
          <w14:ligatures w14:val="none"/>
        </w:rPr>
        <w:t xml:space="preserve"> battle (Pret, 2023)</w:t>
      </w:r>
      <w:r w:rsidRPr="00056A39">
        <w:rPr>
          <w:rFonts w:ascii="Arial" w:eastAsia="Times New Roman" w:hAnsi="Arial" w:cs="Arial"/>
          <w:color w:val="1F1F1F"/>
          <w:kern w:val="0"/>
          <w:sz w:val="24"/>
          <w:szCs w:val="24"/>
          <w:lang w:eastAsia="en-GB"/>
          <w14:ligatures w14:val="none"/>
        </w:rPr>
        <w:t>.</w:t>
      </w:r>
    </w:p>
    <w:p w14:paraId="3BA835ED" w14:textId="5ADAC442" w:rsidR="00BF6508" w:rsidRPr="00CF5D37" w:rsidRDefault="00BF6508" w:rsidP="00A05E90">
      <w:pPr>
        <w:shd w:val="clear" w:color="auto" w:fill="FFFFFF"/>
        <w:spacing w:before="360" w:after="360" w:line="360" w:lineRule="auto"/>
        <w:rPr>
          <w:rFonts w:ascii="Arial" w:eastAsia="Times New Roman" w:hAnsi="Arial" w:cs="Arial"/>
          <w:b/>
          <w:bCs/>
          <w:color w:val="1F1F1F"/>
          <w:kern w:val="0"/>
          <w:sz w:val="24"/>
          <w:szCs w:val="24"/>
          <w:lang w:eastAsia="en-GB"/>
          <w14:ligatures w14:val="none"/>
        </w:rPr>
      </w:pPr>
      <w:r w:rsidRPr="00CF5D37">
        <w:rPr>
          <w:rFonts w:ascii="Arial" w:eastAsia="Times New Roman" w:hAnsi="Arial" w:cs="Arial"/>
          <w:b/>
          <w:bCs/>
          <w:color w:val="1F1F1F"/>
          <w:kern w:val="0"/>
          <w:sz w:val="24"/>
          <w:szCs w:val="24"/>
          <w:lang w:eastAsia="en-GB"/>
          <w14:ligatures w14:val="none"/>
        </w:rPr>
        <w:t>ETIAS</w:t>
      </w:r>
      <w:r w:rsidR="00CF5D37" w:rsidRPr="00CF5D37">
        <w:rPr>
          <w:rFonts w:ascii="Arial" w:eastAsia="Times New Roman" w:hAnsi="Arial" w:cs="Arial"/>
          <w:b/>
          <w:bCs/>
          <w:color w:val="1F1F1F"/>
          <w:kern w:val="0"/>
          <w:sz w:val="24"/>
          <w:szCs w:val="24"/>
          <w:lang w:eastAsia="en-GB"/>
          <w14:ligatures w14:val="none"/>
        </w:rPr>
        <w:t xml:space="preserve"> -</w:t>
      </w:r>
      <w:r w:rsidR="00CF5D37" w:rsidRPr="00CF5D37">
        <w:rPr>
          <w:rFonts w:ascii="Arial" w:eastAsia="Times New Roman" w:hAnsi="Arial" w:cs="Arial"/>
          <w:b/>
          <w:bCs/>
          <w:kern w:val="0"/>
          <w:sz w:val="24"/>
          <w:szCs w:val="24"/>
          <w:lang w:eastAsia="en-GB"/>
          <w14:ligatures w14:val="none"/>
        </w:rPr>
        <w:t>The European Travel Information and Authorisation System</w:t>
      </w:r>
    </w:p>
    <w:p w14:paraId="7CEB1980" w14:textId="06E2489C" w:rsidR="00B170B1" w:rsidRPr="00B170B1" w:rsidRDefault="00C66D29" w:rsidP="00B170B1">
      <w:pPr>
        <w:pStyle w:val="NormalWeb"/>
        <w:shd w:val="clear" w:color="auto" w:fill="FFFFFF"/>
        <w:spacing w:after="360" w:line="360" w:lineRule="auto"/>
        <w:rPr>
          <w:rFonts w:ascii="Arial" w:hAnsi="Arial" w:cs="Arial"/>
          <w:color w:val="1F1F1F"/>
        </w:rPr>
      </w:pPr>
      <w:r>
        <w:rPr>
          <w:rFonts w:ascii="Arial" w:hAnsi="Arial" w:cs="Arial"/>
          <w:color w:val="1F1F1F"/>
        </w:rPr>
        <w:t xml:space="preserve">ETIAS will be the new European travel information </w:t>
      </w:r>
      <w:r w:rsidR="0051235A">
        <w:rPr>
          <w:rFonts w:ascii="Arial" w:hAnsi="Arial" w:cs="Arial"/>
          <w:color w:val="1F1F1F"/>
        </w:rPr>
        <w:t>and authorisation system required to access 30 EU nat</w:t>
      </w:r>
      <w:r w:rsidR="00CB2F58">
        <w:rPr>
          <w:rFonts w:ascii="Arial" w:hAnsi="Arial" w:cs="Arial"/>
          <w:color w:val="1F1F1F"/>
        </w:rPr>
        <w:t>ions, and even</w:t>
      </w:r>
      <w:r w:rsidR="000561AD">
        <w:rPr>
          <w:rFonts w:ascii="Arial" w:hAnsi="Arial" w:cs="Arial"/>
          <w:color w:val="1F1F1F"/>
        </w:rPr>
        <w:t xml:space="preserve"> though </w:t>
      </w:r>
      <w:r w:rsidR="00A86415">
        <w:rPr>
          <w:rFonts w:ascii="Arial" w:hAnsi="Arial" w:cs="Arial"/>
          <w:color w:val="1F1F1F"/>
        </w:rPr>
        <w:t xml:space="preserve">it has not come yet into practice, </w:t>
      </w:r>
      <w:r w:rsidR="00CB2F58">
        <w:rPr>
          <w:rFonts w:ascii="Arial" w:hAnsi="Arial" w:cs="Arial"/>
          <w:color w:val="1F1F1F"/>
        </w:rPr>
        <w:t xml:space="preserve">it will in future be a requirement </w:t>
      </w:r>
      <w:r w:rsidR="00D8717F">
        <w:rPr>
          <w:rFonts w:ascii="Arial" w:hAnsi="Arial" w:cs="Arial"/>
          <w:color w:val="1F1F1F"/>
        </w:rPr>
        <w:t xml:space="preserve">for </w:t>
      </w:r>
      <w:r w:rsidR="00B170B1" w:rsidRPr="00B170B1">
        <w:rPr>
          <w:rFonts w:ascii="Arial" w:hAnsi="Arial" w:cs="Arial"/>
          <w:color w:val="1F1F1F"/>
        </w:rPr>
        <w:t>tourists and travellers on business</w:t>
      </w:r>
      <w:r w:rsidR="00D8717F">
        <w:rPr>
          <w:rFonts w:ascii="Arial" w:hAnsi="Arial" w:cs="Arial"/>
          <w:color w:val="1F1F1F"/>
        </w:rPr>
        <w:t>, a therefore when it comes into effect</w:t>
      </w:r>
      <w:r w:rsidR="00B30535">
        <w:rPr>
          <w:rFonts w:ascii="Arial" w:hAnsi="Arial" w:cs="Arial"/>
          <w:color w:val="1F1F1F"/>
        </w:rPr>
        <w:t xml:space="preserve">, you </w:t>
      </w:r>
      <w:r w:rsidR="00B170B1" w:rsidRPr="00B170B1">
        <w:rPr>
          <w:rFonts w:ascii="Arial" w:hAnsi="Arial" w:cs="Arial"/>
          <w:color w:val="1F1F1F"/>
        </w:rPr>
        <w:t xml:space="preserve">will soon be required to purchase a permit. As a response to Brexit, the </w:t>
      </w:r>
      <w:r w:rsidR="00B170B1" w:rsidRPr="00B170B1">
        <w:rPr>
          <w:rFonts w:ascii="Arial" w:hAnsi="Arial" w:cs="Arial"/>
          <w:color w:val="1F1F1F"/>
        </w:rPr>
        <w:lastRenderedPageBreak/>
        <w:t>ETIAS adds more red tape for travellers visiting countries like France, Greece, and Spain</w:t>
      </w:r>
      <w:r w:rsidR="008966C9">
        <w:rPr>
          <w:rFonts w:ascii="Arial" w:hAnsi="Arial" w:cs="Arial"/>
          <w:color w:val="1F1F1F"/>
        </w:rPr>
        <w:t xml:space="preserve"> and other EU </w:t>
      </w:r>
      <w:r w:rsidR="00AA4BF1">
        <w:rPr>
          <w:rFonts w:ascii="Arial" w:hAnsi="Arial" w:cs="Arial"/>
          <w:color w:val="1F1F1F"/>
        </w:rPr>
        <w:t xml:space="preserve">countries </w:t>
      </w:r>
      <w:r w:rsidR="00AA4BF1">
        <w:rPr>
          <w:rFonts w:ascii="Roboto" w:hAnsi="Roboto"/>
          <w:color w:val="2C3E50"/>
          <w:sz w:val="23"/>
          <w:szCs w:val="23"/>
          <w:shd w:val="clear" w:color="auto" w:fill="FFFFFF"/>
        </w:rPr>
        <w:t>(Ashmore, 2023).</w:t>
      </w:r>
    </w:p>
    <w:p w14:paraId="623E47D2" w14:textId="7CC834D4" w:rsidR="00B170B1" w:rsidRPr="00B170B1" w:rsidRDefault="004963FD" w:rsidP="00B170B1">
      <w:pPr>
        <w:pStyle w:val="NormalWeb"/>
        <w:shd w:val="clear" w:color="auto" w:fill="FFFFFF"/>
        <w:spacing w:after="360" w:line="360" w:lineRule="auto"/>
        <w:rPr>
          <w:rFonts w:ascii="Arial" w:hAnsi="Arial" w:cs="Arial"/>
          <w:color w:val="1F1F1F"/>
        </w:rPr>
      </w:pPr>
      <w:r>
        <w:rPr>
          <w:rFonts w:ascii="Arial" w:hAnsi="Arial" w:cs="Arial"/>
          <w:color w:val="1F1F1F"/>
        </w:rPr>
        <w:t>This permit will be f</w:t>
      </w:r>
      <w:r w:rsidR="00B170B1" w:rsidRPr="00B170B1">
        <w:rPr>
          <w:rFonts w:ascii="Arial" w:hAnsi="Arial" w:cs="Arial"/>
          <w:color w:val="1F1F1F"/>
        </w:rPr>
        <w:t xml:space="preserve">or individuals over 18, the authorization will cost about £6 (€7) and </w:t>
      </w:r>
      <w:r>
        <w:rPr>
          <w:rFonts w:ascii="Arial" w:hAnsi="Arial" w:cs="Arial"/>
          <w:color w:val="1F1F1F"/>
        </w:rPr>
        <w:t xml:space="preserve">will </w:t>
      </w:r>
      <w:r w:rsidR="00B170B1" w:rsidRPr="00B170B1">
        <w:rPr>
          <w:rFonts w:ascii="Arial" w:hAnsi="Arial" w:cs="Arial"/>
          <w:color w:val="1F1F1F"/>
        </w:rPr>
        <w:t xml:space="preserve">be connected to your passport entirely electronically. </w:t>
      </w:r>
      <w:r w:rsidR="00EB07F5">
        <w:rPr>
          <w:rFonts w:ascii="Arial" w:hAnsi="Arial" w:cs="Arial"/>
          <w:color w:val="1F1F1F"/>
        </w:rPr>
        <w:t xml:space="preserve">UK citizens </w:t>
      </w:r>
      <w:r w:rsidR="00B170B1" w:rsidRPr="00B170B1">
        <w:rPr>
          <w:rFonts w:ascii="Arial" w:hAnsi="Arial" w:cs="Arial"/>
          <w:color w:val="1F1F1F"/>
        </w:rPr>
        <w:t xml:space="preserve">will be able to stay in Europe for up to 90 days in a 180-day period using this three-year passport, which </w:t>
      </w:r>
      <w:r w:rsidR="00564120">
        <w:rPr>
          <w:rFonts w:ascii="Arial" w:hAnsi="Arial" w:cs="Arial"/>
          <w:color w:val="1F1F1F"/>
        </w:rPr>
        <w:t xml:space="preserve">will be </w:t>
      </w:r>
      <w:r w:rsidR="00B170B1" w:rsidRPr="00B170B1">
        <w:rPr>
          <w:rFonts w:ascii="Arial" w:hAnsi="Arial" w:cs="Arial"/>
          <w:color w:val="1F1F1F"/>
        </w:rPr>
        <w:t xml:space="preserve">valid until it expires, </w:t>
      </w:r>
      <w:r w:rsidR="00564120">
        <w:rPr>
          <w:rFonts w:ascii="Arial" w:hAnsi="Arial" w:cs="Arial"/>
          <w:color w:val="1F1F1F"/>
        </w:rPr>
        <w:t xml:space="preserve">or </w:t>
      </w:r>
      <w:r w:rsidR="00B170B1" w:rsidRPr="00B170B1">
        <w:rPr>
          <w:rFonts w:ascii="Arial" w:hAnsi="Arial" w:cs="Arial"/>
          <w:color w:val="1F1F1F"/>
        </w:rPr>
        <w:t>whichever comes first</w:t>
      </w:r>
      <w:r w:rsidR="00AA4BF1" w:rsidRPr="00AA4BF1">
        <w:rPr>
          <w:rFonts w:ascii="Roboto" w:hAnsi="Roboto"/>
          <w:color w:val="2C3E50"/>
          <w:sz w:val="23"/>
          <w:szCs w:val="23"/>
          <w:shd w:val="clear" w:color="auto" w:fill="FFFFFF"/>
        </w:rPr>
        <w:t xml:space="preserve"> </w:t>
      </w:r>
      <w:r w:rsidR="00AA4BF1">
        <w:rPr>
          <w:rFonts w:ascii="Roboto" w:hAnsi="Roboto"/>
          <w:color w:val="2C3E50"/>
          <w:sz w:val="23"/>
          <w:szCs w:val="23"/>
          <w:shd w:val="clear" w:color="auto" w:fill="FFFFFF"/>
        </w:rPr>
        <w:t>(Ashmore, 2023).</w:t>
      </w:r>
      <w:r w:rsidR="00564120">
        <w:rPr>
          <w:rFonts w:ascii="Roboto" w:hAnsi="Roboto"/>
          <w:color w:val="2C3E50"/>
          <w:sz w:val="23"/>
          <w:szCs w:val="23"/>
          <w:shd w:val="clear" w:color="auto" w:fill="FFFFFF"/>
        </w:rPr>
        <w:t xml:space="preserve"> Although </w:t>
      </w:r>
      <w:r w:rsidR="00B968BC">
        <w:rPr>
          <w:rFonts w:ascii="Roboto" w:hAnsi="Roboto"/>
          <w:color w:val="2C3E50"/>
          <w:sz w:val="23"/>
          <w:szCs w:val="23"/>
          <w:shd w:val="clear" w:color="auto" w:fill="FFFFFF"/>
        </w:rPr>
        <w:t xml:space="preserve">it will </w:t>
      </w:r>
      <w:r w:rsidR="00C1730A">
        <w:rPr>
          <w:rFonts w:ascii="Roboto" w:hAnsi="Roboto"/>
          <w:color w:val="2C3E50"/>
          <w:sz w:val="23"/>
          <w:szCs w:val="23"/>
          <w:shd w:val="clear" w:color="auto" w:fill="FFFFFF"/>
        </w:rPr>
        <w:t>not ensure</w:t>
      </w:r>
      <w:r w:rsidR="004C1EFC">
        <w:rPr>
          <w:rFonts w:ascii="Roboto" w:hAnsi="Roboto"/>
          <w:color w:val="2C3E50"/>
          <w:sz w:val="23"/>
          <w:szCs w:val="23"/>
          <w:shd w:val="clear" w:color="auto" w:fill="FFFFFF"/>
        </w:rPr>
        <w:t xml:space="preserve"> </w:t>
      </w:r>
      <w:r w:rsidR="003273A3">
        <w:rPr>
          <w:rFonts w:ascii="Roboto" w:hAnsi="Roboto"/>
          <w:color w:val="2C3E50"/>
          <w:sz w:val="23"/>
          <w:szCs w:val="23"/>
          <w:shd w:val="clear" w:color="auto" w:fill="FFFFFF"/>
        </w:rPr>
        <w:t>that people are eligible for entrance at border control.</w:t>
      </w:r>
      <w:r w:rsidR="00C1730A">
        <w:rPr>
          <w:rFonts w:ascii="Roboto" w:hAnsi="Roboto"/>
          <w:color w:val="2C3E50"/>
          <w:sz w:val="23"/>
          <w:szCs w:val="23"/>
          <w:shd w:val="clear" w:color="auto" w:fill="FFFFFF"/>
        </w:rPr>
        <w:t xml:space="preserve"> </w:t>
      </w:r>
      <w:r w:rsidR="00D76F7F">
        <w:rPr>
          <w:rFonts w:ascii="Roboto" w:hAnsi="Roboto"/>
          <w:color w:val="2C3E50"/>
          <w:sz w:val="23"/>
          <w:szCs w:val="23"/>
          <w:shd w:val="clear" w:color="auto" w:fill="FFFFFF"/>
        </w:rPr>
        <w:t>It will consist of an online application form</w:t>
      </w:r>
      <w:r w:rsidR="003679E6">
        <w:rPr>
          <w:rFonts w:ascii="Roboto" w:hAnsi="Roboto"/>
          <w:color w:val="2C3E50"/>
          <w:sz w:val="23"/>
          <w:szCs w:val="23"/>
          <w:shd w:val="clear" w:color="auto" w:fill="FFFFFF"/>
        </w:rPr>
        <w:t xml:space="preserve"> with a fee, that will ask for basic information</w:t>
      </w:r>
      <w:r w:rsidR="00C72488">
        <w:rPr>
          <w:rFonts w:ascii="Roboto" w:hAnsi="Roboto"/>
          <w:color w:val="2C3E50"/>
          <w:sz w:val="23"/>
          <w:szCs w:val="23"/>
          <w:shd w:val="clear" w:color="auto" w:fill="FFFFFF"/>
        </w:rPr>
        <w:t xml:space="preserve">, and asked questions about the travel plans and criminal </w:t>
      </w:r>
      <w:r w:rsidR="00AB7F59">
        <w:rPr>
          <w:rFonts w:ascii="Roboto" w:hAnsi="Roboto"/>
          <w:color w:val="2C3E50"/>
          <w:sz w:val="23"/>
          <w:szCs w:val="23"/>
          <w:shd w:val="clear" w:color="auto" w:fill="FFFFFF"/>
        </w:rPr>
        <w:t>history (Ashmore, 2023).</w:t>
      </w:r>
      <w:r w:rsidR="00D67D00">
        <w:rPr>
          <w:rFonts w:ascii="Roboto" w:hAnsi="Roboto"/>
          <w:color w:val="2C3E50"/>
          <w:sz w:val="23"/>
          <w:szCs w:val="23"/>
          <w:shd w:val="clear" w:color="auto" w:fill="FFFFFF"/>
        </w:rPr>
        <w:t xml:space="preserve"> </w:t>
      </w:r>
      <w:r w:rsidR="005064B9">
        <w:rPr>
          <w:rFonts w:ascii="Roboto" w:hAnsi="Roboto"/>
          <w:color w:val="2C3E50"/>
          <w:sz w:val="23"/>
          <w:szCs w:val="23"/>
          <w:shd w:val="clear" w:color="auto" w:fill="FFFFFF"/>
        </w:rPr>
        <w:t>Applications</w:t>
      </w:r>
      <w:r w:rsidR="003A4B81">
        <w:rPr>
          <w:rFonts w:ascii="Roboto" w:hAnsi="Roboto"/>
          <w:color w:val="2C3E50"/>
          <w:sz w:val="23"/>
          <w:szCs w:val="23"/>
          <w:shd w:val="clear" w:color="auto" w:fill="FFFFFF"/>
        </w:rPr>
        <w:t xml:space="preserve"> can have immediate approval or can take </w:t>
      </w:r>
      <w:r w:rsidR="00820B0E">
        <w:rPr>
          <w:rFonts w:ascii="Roboto" w:hAnsi="Roboto"/>
          <w:color w:val="2C3E50"/>
          <w:sz w:val="23"/>
          <w:szCs w:val="23"/>
          <w:shd w:val="clear" w:color="auto" w:fill="FFFFFF"/>
        </w:rPr>
        <w:t>longer to process (Ashmore, 2023).</w:t>
      </w:r>
    </w:p>
    <w:p w14:paraId="15AEFDA7" w14:textId="64470EF1" w:rsidR="005238FC" w:rsidRDefault="008A2883" w:rsidP="00C47307">
      <w:pPr>
        <w:shd w:val="clear" w:color="auto" w:fill="FFFFFF"/>
        <w:spacing w:before="360" w:after="360" w:line="360" w:lineRule="auto"/>
        <w:rPr>
          <w:rFonts w:ascii="Arial" w:eastAsia="Times New Roman" w:hAnsi="Arial" w:cs="Arial"/>
          <w:kern w:val="0"/>
          <w:sz w:val="24"/>
          <w:szCs w:val="24"/>
          <w:lang w:eastAsia="en-GB"/>
          <w14:ligatures w14:val="none"/>
        </w:rPr>
      </w:pPr>
      <w:r w:rsidRPr="008A2883">
        <w:rPr>
          <w:rFonts w:ascii="Arial" w:eastAsia="Times New Roman" w:hAnsi="Arial" w:cs="Arial"/>
          <w:kern w:val="0"/>
          <w:sz w:val="24"/>
          <w:szCs w:val="24"/>
          <w:lang w:eastAsia="en-GB"/>
          <w14:ligatures w14:val="none"/>
        </w:rPr>
        <w:t>The European Travel Information and Authorisation System (ETIAS) is an upcoming electronic authorisation system for visa-exempt travellers to the Schengen Area, as well as Bulgaria, Cyprus, and Romania. It is expected to be fully operational in May 2025</w:t>
      </w:r>
      <w:r w:rsidR="00AA4BF1">
        <w:rPr>
          <w:rFonts w:ascii="Roboto" w:hAnsi="Roboto"/>
          <w:color w:val="2C3E50"/>
          <w:sz w:val="23"/>
          <w:szCs w:val="23"/>
          <w:shd w:val="clear" w:color="auto" w:fill="FFFFFF"/>
        </w:rPr>
        <w:t>(Ashmore, 2023).</w:t>
      </w:r>
      <w:r w:rsidR="005064B9">
        <w:rPr>
          <w:rFonts w:ascii="Arial" w:eastAsia="Times New Roman" w:hAnsi="Arial" w:cs="Arial"/>
          <w:kern w:val="0"/>
          <w:sz w:val="24"/>
          <w:szCs w:val="24"/>
          <w:lang w:eastAsia="en-GB"/>
          <w14:ligatures w14:val="none"/>
        </w:rPr>
        <w:t xml:space="preserve"> </w:t>
      </w:r>
      <w:r w:rsidRPr="008A2883">
        <w:rPr>
          <w:rFonts w:ascii="Arial" w:eastAsia="Times New Roman" w:hAnsi="Arial" w:cs="Arial"/>
          <w:kern w:val="0"/>
          <w:sz w:val="24"/>
          <w:szCs w:val="24"/>
          <w:lang w:eastAsia="en-GB"/>
          <w14:ligatures w14:val="none"/>
        </w:rPr>
        <w:t>The ETIAS system is being implemented to improve the security of the Schengen Area by identifying potential security threats before travellers arrive in Europe. The system will also help to reduce illegal immigration and fraud</w:t>
      </w:r>
      <w:r w:rsidR="005064B9">
        <w:rPr>
          <w:rFonts w:ascii="Arial" w:eastAsia="Times New Roman" w:hAnsi="Arial" w:cs="Arial"/>
          <w:kern w:val="0"/>
          <w:sz w:val="24"/>
          <w:szCs w:val="24"/>
          <w:lang w:eastAsia="en-GB"/>
          <w14:ligatures w14:val="none"/>
        </w:rPr>
        <w:t xml:space="preserve"> </w:t>
      </w:r>
      <w:r w:rsidR="005064B9">
        <w:rPr>
          <w:rFonts w:ascii="Roboto" w:hAnsi="Roboto"/>
          <w:color w:val="2C3E50"/>
          <w:sz w:val="23"/>
          <w:szCs w:val="23"/>
          <w:shd w:val="clear" w:color="auto" w:fill="FFFFFF"/>
        </w:rPr>
        <w:t>(Ashmore, 2023).</w:t>
      </w:r>
      <w:r w:rsidR="00C47307">
        <w:rPr>
          <w:rFonts w:ascii="Roboto" w:hAnsi="Roboto"/>
          <w:color w:val="2C3E50"/>
          <w:sz w:val="23"/>
          <w:szCs w:val="23"/>
          <w:shd w:val="clear" w:color="auto" w:fill="FFFFFF"/>
        </w:rPr>
        <w:t xml:space="preserve"> </w:t>
      </w:r>
      <w:r w:rsidR="00C47307" w:rsidRPr="008A2883">
        <w:rPr>
          <w:rFonts w:ascii="Arial" w:eastAsia="Times New Roman" w:hAnsi="Arial" w:cs="Arial"/>
          <w:kern w:val="0"/>
          <w:sz w:val="24"/>
          <w:szCs w:val="24"/>
          <w:lang w:eastAsia="en-GB"/>
          <w14:ligatures w14:val="none"/>
        </w:rPr>
        <w:t>All visa-exempt travellers to the Schengen Area will need an ETIAS, including citizens of the United States, Canada, Australia, New Zealand, and the United Kingdom</w:t>
      </w:r>
      <w:r w:rsidR="00946D9A">
        <w:rPr>
          <w:rFonts w:ascii="Arial" w:eastAsia="Times New Roman" w:hAnsi="Arial" w:cs="Arial"/>
          <w:kern w:val="0"/>
          <w:sz w:val="24"/>
          <w:szCs w:val="24"/>
          <w:lang w:eastAsia="en-GB"/>
          <w14:ligatures w14:val="none"/>
        </w:rPr>
        <w:t xml:space="preserve"> </w:t>
      </w:r>
      <w:r w:rsidR="00946D9A">
        <w:rPr>
          <w:rFonts w:ascii="Roboto" w:hAnsi="Roboto"/>
          <w:color w:val="2C3E50"/>
          <w:sz w:val="23"/>
          <w:szCs w:val="23"/>
          <w:shd w:val="clear" w:color="auto" w:fill="FFFFFF"/>
        </w:rPr>
        <w:t>(Ashmore, 2023).</w:t>
      </w:r>
    </w:p>
    <w:p w14:paraId="234F8B83" w14:textId="77777777" w:rsidR="00946D9A" w:rsidRPr="00C47307" w:rsidRDefault="00946D9A" w:rsidP="00C47307">
      <w:pPr>
        <w:shd w:val="clear" w:color="auto" w:fill="FFFFFF"/>
        <w:spacing w:before="360" w:after="360" w:line="360" w:lineRule="auto"/>
        <w:rPr>
          <w:rFonts w:ascii="Arial" w:eastAsia="Times New Roman" w:hAnsi="Arial" w:cs="Arial"/>
          <w:kern w:val="0"/>
          <w:sz w:val="24"/>
          <w:szCs w:val="24"/>
          <w:lang w:eastAsia="en-GB"/>
          <w14:ligatures w14:val="none"/>
        </w:rPr>
      </w:pPr>
    </w:p>
    <w:p w14:paraId="32A2E088" w14:textId="543653B7" w:rsidR="00CB2AFB" w:rsidRDefault="00A206DD" w:rsidP="00F35F83">
      <w:pPr>
        <w:rPr>
          <w:rFonts w:ascii="Arial" w:hAnsi="Arial" w:cs="Arial"/>
          <w:b/>
          <w:bCs/>
          <w:sz w:val="40"/>
          <w:szCs w:val="40"/>
        </w:rPr>
      </w:pPr>
      <w:r w:rsidRPr="00A00669">
        <w:rPr>
          <w:rFonts w:ascii="Arial" w:hAnsi="Arial" w:cs="Arial"/>
          <w:b/>
          <w:bCs/>
          <w:sz w:val="40"/>
          <w:szCs w:val="40"/>
        </w:rPr>
        <w:t>Chapter five: Conclusions and recommendations</w:t>
      </w:r>
    </w:p>
    <w:p w14:paraId="38AD20EC" w14:textId="34643011" w:rsidR="0099485E" w:rsidRPr="0099485E" w:rsidRDefault="0099485E" w:rsidP="00F35F83">
      <w:pPr>
        <w:rPr>
          <w:rFonts w:ascii="Arial" w:hAnsi="Arial" w:cs="Arial"/>
          <w:b/>
          <w:bCs/>
          <w:sz w:val="24"/>
          <w:szCs w:val="24"/>
        </w:rPr>
      </w:pPr>
      <w:r w:rsidRPr="0099485E">
        <w:rPr>
          <w:rFonts w:ascii="Arial" w:hAnsi="Arial" w:cs="Arial"/>
          <w:b/>
          <w:bCs/>
          <w:sz w:val="24"/>
          <w:szCs w:val="24"/>
        </w:rPr>
        <w:t>Conclusion</w:t>
      </w:r>
    </w:p>
    <w:p w14:paraId="1C6B392D" w14:textId="02A9EC58" w:rsidR="00A206DD" w:rsidRPr="00BC6960" w:rsidRDefault="00BC6960" w:rsidP="00016EF7">
      <w:pPr>
        <w:spacing w:line="360" w:lineRule="auto"/>
        <w:rPr>
          <w:rFonts w:ascii="Arial" w:hAnsi="Arial" w:cs="Arial"/>
          <w:sz w:val="24"/>
          <w:szCs w:val="24"/>
        </w:rPr>
      </w:pPr>
      <w:r>
        <w:rPr>
          <w:rFonts w:ascii="Arial" w:hAnsi="Arial" w:cs="Arial"/>
          <w:sz w:val="24"/>
          <w:szCs w:val="24"/>
        </w:rPr>
        <w:t xml:space="preserve">In conclusion to the </w:t>
      </w:r>
      <w:r w:rsidR="000F5279">
        <w:rPr>
          <w:rFonts w:ascii="Arial" w:hAnsi="Arial" w:cs="Arial"/>
          <w:sz w:val="24"/>
          <w:szCs w:val="24"/>
        </w:rPr>
        <w:t>research,</w:t>
      </w:r>
      <w:r>
        <w:rPr>
          <w:rFonts w:ascii="Arial" w:hAnsi="Arial" w:cs="Arial"/>
          <w:sz w:val="24"/>
          <w:szCs w:val="24"/>
        </w:rPr>
        <w:t xml:space="preserve"> </w:t>
      </w:r>
      <w:r w:rsidR="00FE39DC">
        <w:rPr>
          <w:rFonts w:ascii="Arial" w:hAnsi="Arial" w:cs="Arial"/>
          <w:sz w:val="24"/>
          <w:szCs w:val="24"/>
        </w:rPr>
        <w:t>it is viable to say that international businesses and operations will always find a way around</w:t>
      </w:r>
      <w:r w:rsidR="00C75CE4">
        <w:rPr>
          <w:rFonts w:ascii="Arial" w:hAnsi="Arial" w:cs="Arial"/>
          <w:sz w:val="24"/>
          <w:szCs w:val="24"/>
        </w:rPr>
        <w:t xml:space="preserve"> the consequences of Brexit. </w:t>
      </w:r>
      <w:r w:rsidR="000F5279">
        <w:rPr>
          <w:rFonts w:ascii="Arial" w:hAnsi="Arial" w:cs="Arial"/>
          <w:sz w:val="24"/>
          <w:szCs w:val="24"/>
        </w:rPr>
        <w:t>A great deal of financial companies relocated</w:t>
      </w:r>
      <w:r w:rsidR="00CE534A">
        <w:rPr>
          <w:rFonts w:ascii="Arial" w:hAnsi="Arial" w:cs="Arial"/>
          <w:sz w:val="24"/>
          <w:szCs w:val="24"/>
        </w:rPr>
        <w:t xml:space="preserve"> their </w:t>
      </w:r>
      <w:r w:rsidR="00007218">
        <w:rPr>
          <w:rFonts w:ascii="Arial" w:hAnsi="Arial" w:cs="Arial"/>
          <w:sz w:val="24"/>
          <w:szCs w:val="24"/>
        </w:rPr>
        <w:t>headquarters to</w:t>
      </w:r>
      <w:r w:rsidR="00CE534A">
        <w:rPr>
          <w:rFonts w:ascii="Arial" w:hAnsi="Arial" w:cs="Arial"/>
          <w:sz w:val="24"/>
          <w:szCs w:val="24"/>
        </w:rPr>
        <w:t xml:space="preserve"> other EU destinations</w:t>
      </w:r>
      <w:r w:rsidR="00921133">
        <w:rPr>
          <w:rFonts w:ascii="Arial" w:hAnsi="Arial" w:cs="Arial"/>
          <w:sz w:val="24"/>
          <w:szCs w:val="24"/>
        </w:rPr>
        <w:t xml:space="preserve">. </w:t>
      </w:r>
      <w:r w:rsidR="00007218">
        <w:rPr>
          <w:rFonts w:ascii="Arial" w:hAnsi="Arial" w:cs="Arial"/>
          <w:sz w:val="24"/>
          <w:szCs w:val="24"/>
        </w:rPr>
        <w:t>Whereas</w:t>
      </w:r>
      <w:r w:rsidR="00921133">
        <w:rPr>
          <w:rFonts w:ascii="Arial" w:hAnsi="Arial" w:cs="Arial"/>
          <w:sz w:val="24"/>
          <w:szCs w:val="24"/>
        </w:rPr>
        <w:t xml:space="preserve"> </w:t>
      </w:r>
      <w:r w:rsidR="00921133">
        <w:rPr>
          <w:rFonts w:ascii="Arial" w:hAnsi="Arial" w:cs="Arial"/>
          <w:sz w:val="24"/>
          <w:szCs w:val="24"/>
        </w:rPr>
        <w:lastRenderedPageBreak/>
        <w:t xml:space="preserve">London was pre- Brexit the hub of most of the financial </w:t>
      </w:r>
      <w:r w:rsidR="00054DDB">
        <w:rPr>
          <w:rFonts w:ascii="Arial" w:hAnsi="Arial" w:cs="Arial"/>
          <w:sz w:val="24"/>
          <w:szCs w:val="24"/>
        </w:rPr>
        <w:t>company’s</w:t>
      </w:r>
      <w:r w:rsidR="00921133">
        <w:rPr>
          <w:rFonts w:ascii="Arial" w:hAnsi="Arial" w:cs="Arial"/>
          <w:sz w:val="24"/>
          <w:szCs w:val="24"/>
        </w:rPr>
        <w:t xml:space="preserve"> </w:t>
      </w:r>
      <w:r w:rsidR="00007218">
        <w:rPr>
          <w:rFonts w:ascii="Arial" w:hAnsi="Arial" w:cs="Arial"/>
          <w:sz w:val="24"/>
          <w:szCs w:val="24"/>
        </w:rPr>
        <w:t>headquarters, it has presently lost a lot of those</w:t>
      </w:r>
      <w:r w:rsidR="00054DDB">
        <w:rPr>
          <w:rFonts w:ascii="Arial" w:hAnsi="Arial" w:cs="Arial"/>
          <w:sz w:val="24"/>
          <w:szCs w:val="24"/>
        </w:rPr>
        <w:t xml:space="preserve"> companies. Not only did Brexit </w:t>
      </w:r>
      <w:r w:rsidR="00F520DB">
        <w:rPr>
          <w:rFonts w:ascii="Arial" w:hAnsi="Arial" w:cs="Arial"/>
          <w:sz w:val="24"/>
          <w:szCs w:val="24"/>
        </w:rPr>
        <w:t>af</w:t>
      </w:r>
      <w:r w:rsidR="00FA69FB">
        <w:rPr>
          <w:rFonts w:ascii="Arial" w:hAnsi="Arial" w:cs="Arial"/>
          <w:sz w:val="24"/>
          <w:szCs w:val="24"/>
        </w:rPr>
        <w:t xml:space="preserve">fected greatly the United Kingdom, but it also </w:t>
      </w:r>
      <w:r w:rsidR="00054DDB">
        <w:rPr>
          <w:rFonts w:ascii="Arial" w:hAnsi="Arial" w:cs="Arial"/>
          <w:sz w:val="24"/>
          <w:szCs w:val="24"/>
        </w:rPr>
        <w:t>coincide</w:t>
      </w:r>
      <w:r w:rsidR="00FA69FB">
        <w:rPr>
          <w:rFonts w:ascii="Arial" w:hAnsi="Arial" w:cs="Arial"/>
          <w:sz w:val="24"/>
          <w:szCs w:val="24"/>
        </w:rPr>
        <w:t>d</w:t>
      </w:r>
      <w:r w:rsidR="00F520DB">
        <w:rPr>
          <w:rFonts w:ascii="Arial" w:hAnsi="Arial" w:cs="Arial"/>
          <w:sz w:val="24"/>
          <w:szCs w:val="24"/>
        </w:rPr>
        <w:t xml:space="preserve"> with the breakout of Covid 19</w:t>
      </w:r>
      <w:r w:rsidR="00FA69FB">
        <w:rPr>
          <w:rFonts w:ascii="Arial" w:hAnsi="Arial" w:cs="Arial"/>
          <w:sz w:val="24"/>
          <w:szCs w:val="24"/>
        </w:rPr>
        <w:t xml:space="preserve"> pandemic, leaving the country in a less favourable economic stability. </w:t>
      </w:r>
      <w:r w:rsidR="00C71E18">
        <w:rPr>
          <w:rFonts w:ascii="Arial" w:hAnsi="Arial" w:cs="Arial"/>
          <w:sz w:val="24"/>
          <w:szCs w:val="24"/>
        </w:rPr>
        <w:t xml:space="preserve">Big companies will always find a way around </w:t>
      </w:r>
      <w:r w:rsidR="00464AD0">
        <w:rPr>
          <w:rFonts w:ascii="Arial" w:hAnsi="Arial" w:cs="Arial"/>
          <w:sz w:val="24"/>
          <w:szCs w:val="24"/>
        </w:rPr>
        <w:t>and did find a way around all the new trade regulations, in my personal opi</w:t>
      </w:r>
      <w:r w:rsidR="00A47A08">
        <w:rPr>
          <w:rFonts w:ascii="Arial" w:hAnsi="Arial" w:cs="Arial"/>
          <w:sz w:val="24"/>
          <w:szCs w:val="24"/>
        </w:rPr>
        <w:t>nion it was the small and medium enterprises that suffered more with the transition.</w:t>
      </w:r>
    </w:p>
    <w:p w14:paraId="09CC9507" w14:textId="77777777" w:rsidR="00712B43" w:rsidRPr="00712B43" w:rsidRDefault="0099485E" w:rsidP="00754FC4">
      <w:pPr>
        <w:shd w:val="clear" w:color="auto" w:fill="FFFFFF"/>
        <w:spacing w:before="100" w:beforeAutospacing="1" w:after="150" w:line="360" w:lineRule="auto"/>
        <w:rPr>
          <w:rFonts w:ascii="Arial" w:eastAsia="Times New Roman" w:hAnsi="Arial" w:cs="Arial"/>
          <w:b/>
          <w:bCs/>
          <w:color w:val="1F1F1F"/>
          <w:kern w:val="0"/>
          <w:sz w:val="24"/>
          <w:szCs w:val="24"/>
          <w:lang w:eastAsia="en-GB"/>
          <w14:ligatures w14:val="none"/>
        </w:rPr>
      </w:pPr>
      <w:r w:rsidRPr="00712B43">
        <w:rPr>
          <w:rFonts w:ascii="Arial" w:eastAsia="Times New Roman" w:hAnsi="Arial" w:cs="Arial"/>
          <w:b/>
          <w:bCs/>
          <w:color w:val="1F1F1F"/>
          <w:kern w:val="0"/>
          <w:sz w:val="24"/>
          <w:szCs w:val="24"/>
          <w:lang w:eastAsia="en-GB"/>
          <w14:ligatures w14:val="none"/>
        </w:rPr>
        <w:t>Recommendations</w:t>
      </w:r>
    </w:p>
    <w:p w14:paraId="06088325" w14:textId="75A659B6" w:rsidR="006E7865" w:rsidRPr="006E7865" w:rsidRDefault="00CC46AB"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 xml:space="preserve">As for recommendations, the businesses need to </w:t>
      </w:r>
      <w:r w:rsidR="0099485E">
        <w:rPr>
          <w:rFonts w:ascii="Arial" w:eastAsia="Times New Roman" w:hAnsi="Arial" w:cs="Arial"/>
          <w:color w:val="1F1F1F"/>
          <w:kern w:val="0"/>
          <w:sz w:val="24"/>
          <w:szCs w:val="24"/>
          <w:lang w:eastAsia="en-GB"/>
          <w14:ligatures w14:val="none"/>
        </w:rPr>
        <w:t>u</w:t>
      </w:r>
      <w:r w:rsidR="006E7865" w:rsidRPr="006E7865">
        <w:rPr>
          <w:rFonts w:ascii="Arial" w:eastAsia="Times New Roman" w:hAnsi="Arial" w:cs="Arial"/>
          <w:color w:val="1F1F1F"/>
          <w:kern w:val="0"/>
          <w:sz w:val="24"/>
          <w:szCs w:val="24"/>
          <w:lang w:eastAsia="en-GB"/>
          <w14:ligatures w14:val="none"/>
        </w:rPr>
        <w:t>nderstand the new trade rules and regulations. This includes understanding the new tariffs, quotas, and other trade barriers that will apply to your goods and services. You should also assess the potential impact of Brexit on your supply chain, workforce, and customers.</w:t>
      </w:r>
    </w:p>
    <w:p w14:paraId="0F9BD984"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Develop a Brexit plan. This plan should outline how you will mitigate the risks and capitalize on the opportunities of Brexit. It should also include a contingency plan in case of a no-deal Brexit.</w:t>
      </w:r>
    </w:p>
    <w:p w14:paraId="68F463D5"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Communicate with your stakeholders. Keep your employees, customers, and suppliers informed of your Brexit plans and how they may be affected. This will help to build trust and confidence in your business.</w:t>
      </w:r>
    </w:p>
    <w:p w14:paraId="02A6DC24"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Seek professional advice. If you need help understanding the impact of Brexit on your business or developing a Brexit plan, you should seek professional advice from an accountant, lawyer, or other business consultant.</w:t>
      </w:r>
    </w:p>
    <w:p w14:paraId="56580AEC" w14:textId="77777777" w:rsidR="006E7865" w:rsidRPr="006E7865" w:rsidRDefault="006E7865" w:rsidP="00016EF7">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Here are some specific recommendations for international operations and businesses:</w:t>
      </w:r>
    </w:p>
    <w:p w14:paraId="74DA83DF" w14:textId="77777777" w:rsidR="00754FC4"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Operations:</w:t>
      </w:r>
    </w:p>
    <w:p w14:paraId="65A03613" w14:textId="4136F825"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Review your supply chain and identify any potential disruptions that Brexit may cause.</w:t>
      </w:r>
    </w:p>
    <w:p w14:paraId="4E475BE8"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lastRenderedPageBreak/>
        <w:t>Consider stockpiling goods and materials if necessary.</w:t>
      </w:r>
    </w:p>
    <w:p w14:paraId="229DA76E"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Develop new customs procedures and train your staff on the new requirements.</w:t>
      </w:r>
    </w:p>
    <w:p w14:paraId="152CD9C4"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Consider investing in new technologies and processes to improve efficiency and reduce costs.</w:t>
      </w:r>
    </w:p>
    <w:p w14:paraId="74AAED85"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Businesses:</w:t>
      </w:r>
    </w:p>
    <w:p w14:paraId="5C6705CB"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Assess the impact of Brexit on your market and develop a plan to maintain or increase sales.</w:t>
      </w:r>
    </w:p>
    <w:p w14:paraId="77562DF6"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Consider expanding into new markets outside of the UK and the EU.</w:t>
      </w:r>
    </w:p>
    <w:p w14:paraId="402E21D1"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Invest in new technologies and processes to improve efficiency and reduce costs.</w:t>
      </w:r>
    </w:p>
    <w:p w14:paraId="44D414AF"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Consider establishing a base in the UK or the EU to maintain access to these markets.</w:t>
      </w:r>
    </w:p>
    <w:p w14:paraId="172A5B8A" w14:textId="77777777" w:rsidR="006E7865" w:rsidRPr="006E7865" w:rsidRDefault="006E7865" w:rsidP="00016EF7">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In addition to the above, here are some other key things to consider:</w:t>
      </w:r>
    </w:p>
    <w:p w14:paraId="4F066811"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Data compliance: Businesses will need to comply with the new UK data protection regulations, such as the UK General Data Protection Regulation (UK GDPR). This may require changes to the way data is collected, stored, and transferred.</w:t>
      </w:r>
    </w:p>
    <w:p w14:paraId="43D33116" w14:textId="77777777" w:rsidR="006E7865" w:rsidRPr="006E7865" w:rsidRDefault="006E7865" w:rsidP="00754FC4">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Intellectual property: Businesses should review their intellectual property rights (IPRs) to ensure that they are protected in the UK and the EU after Brexit. This may involve filing new IPR applications or updating existing ones.</w:t>
      </w:r>
    </w:p>
    <w:p w14:paraId="180EFBD3" w14:textId="77777777" w:rsidR="006E7865" w:rsidRPr="006E7865" w:rsidRDefault="006E7865" w:rsidP="00C71E18">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Employment: Businesses should review their employment contracts and policies to ensure that they comply with the new UK immigration rules. They should also consider how they will attract and retain skilled workers from overseas after Brexit.</w:t>
      </w:r>
    </w:p>
    <w:p w14:paraId="11DF9789" w14:textId="77777777" w:rsidR="006E7865" w:rsidRPr="006E7865" w:rsidRDefault="006E7865" w:rsidP="00016EF7">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lastRenderedPageBreak/>
        <w:t>It is important to note that the impact of Brexit will vary depending on the specific industry and business model. It is therefore important for businesses to carefully assess their own situation and develop a tailored plan.</w:t>
      </w:r>
    </w:p>
    <w:p w14:paraId="49C519FE" w14:textId="77777777" w:rsidR="006E7865" w:rsidRPr="006E7865" w:rsidRDefault="006E7865" w:rsidP="00016EF7">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Here are some additional recommendations for international operations and businesses:</w:t>
      </w:r>
    </w:p>
    <w:p w14:paraId="2982FA18" w14:textId="77777777" w:rsidR="006E7865" w:rsidRPr="006E7865" w:rsidRDefault="006E7865" w:rsidP="00C71E18">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Consider establishing a presence in the UK or the EU. This will give you direct access to these markets and make it easier to comply with the new trade rules and regulations.</w:t>
      </w:r>
    </w:p>
    <w:p w14:paraId="20C135E0" w14:textId="77777777" w:rsidR="006E7865" w:rsidRPr="006E7865" w:rsidRDefault="006E7865" w:rsidP="00C71E18">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Partner with local businesses. This can help you to navigate the new regulatory environment and reach new customers.</w:t>
      </w:r>
    </w:p>
    <w:p w14:paraId="2F3C8CF8" w14:textId="77777777" w:rsidR="006E7865" w:rsidRPr="006E7865" w:rsidRDefault="006E7865" w:rsidP="00C71E18">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 xml:space="preserve">Invest in your employees. Train your staff on the new trade rules and </w:t>
      </w:r>
      <w:proofErr w:type="gramStart"/>
      <w:r w:rsidRPr="006E7865">
        <w:rPr>
          <w:rFonts w:ascii="Arial" w:eastAsia="Times New Roman" w:hAnsi="Arial" w:cs="Arial"/>
          <w:color w:val="1F1F1F"/>
          <w:kern w:val="0"/>
          <w:sz w:val="24"/>
          <w:szCs w:val="24"/>
          <w:lang w:eastAsia="en-GB"/>
          <w14:ligatures w14:val="none"/>
        </w:rPr>
        <w:t>regulations, and</w:t>
      </w:r>
      <w:proofErr w:type="gramEnd"/>
      <w:r w:rsidRPr="006E7865">
        <w:rPr>
          <w:rFonts w:ascii="Arial" w:eastAsia="Times New Roman" w:hAnsi="Arial" w:cs="Arial"/>
          <w:color w:val="1F1F1F"/>
          <w:kern w:val="0"/>
          <w:sz w:val="24"/>
          <w:szCs w:val="24"/>
          <w:lang w:eastAsia="en-GB"/>
          <w14:ligatures w14:val="none"/>
        </w:rPr>
        <w:t xml:space="preserve"> help them to develop the skills they need to succeed in the new post-Brexit environment.</w:t>
      </w:r>
    </w:p>
    <w:p w14:paraId="40F8E195" w14:textId="77777777" w:rsidR="006E7865" w:rsidRPr="006E7865" w:rsidRDefault="006E7865" w:rsidP="00C71E18">
      <w:p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Be adaptable and flexible. The post-Brexit landscape is likely to be complex and dynamic. Be prepared to adapt your business model and operations as needed.</w:t>
      </w:r>
    </w:p>
    <w:p w14:paraId="26F2E2A7" w14:textId="77777777" w:rsidR="006E7865" w:rsidRPr="006E7865" w:rsidRDefault="006E7865" w:rsidP="00016EF7">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6E7865">
        <w:rPr>
          <w:rFonts w:ascii="Arial" w:eastAsia="Times New Roman" w:hAnsi="Arial" w:cs="Arial"/>
          <w:color w:val="1F1F1F"/>
          <w:kern w:val="0"/>
          <w:sz w:val="24"/>
          <w:szCs w:val="24"/>
          <w:lang w:eastAsia="en-GB"/>
          <w14:ligatures w14:val="none"/>
        </w:rPr>
        <w:t>By following these recommendations, international operations and businesses can mitigate the risks and capitalize on the opportunities of Brexit.</w:t>
      </w:r>
    </w:p>
    <w:p w14:paraId="562188FC" w14:textId="77777777" w:rsidR="00A206DD" w:rsidRDefault="00A206DD" w:rsidP="00F35F83">
      <w:pPr>
        <w:rPr>
          <w:rFonts w:ascii="Arial" w:hAnsi="Arial" w:cs="Arial"/>
          <w:b/>
          <w:bCs/>
          <w:sz w:val="24"/>
          <w:szCs w:val="24"/>
        </w:rPr>
      </w:pPr>
    </w:p>
    <w:p w14:paraId="7784BF5F" w14:textId="77777777" w:rsidR="0082710D" w:rsidRDefault="0082710D" w:rsidP="00F35F83">
      <w:pPr>
        <w:rPr>
          <w:rFonts w:ascii="Arial" w:hAnsi="Arial" w:cs="Arial"/>
          <w:b/>
          <w:bCs/>
          <w:sz w:val="24"/>
          <w:szCs w:val="24"/>
        </w:rPr>
      </w:pPr>
    </w:p>
    <w:p w14:paraId="489A5A9E" w14:textId="77777777" w:rsidR="0082710D" w:rsidRPr="00077292" w:rsidRDefault="0082710D" w:rsidP="00F35F83">
      <w:pPr>
        <w:rPr>
          <w:rFonts w:ascii="Arial" w:hAnsi="Arial" w:cs="Arial"/>
          <w:b/>
          <w:bCs/>
          <w:sz w:val="24"/>
          <w:szCs w:val="24"/>
        </w:rPr>
      </w:pPr>
    </w:p>
    <w:p w14:paraId="5B0C872D" w14:textId="1199336D" w:rsidR="00A206DD" w:rsidRDefault="00A206DD" w:rsidP="00F35F83">
      <w:pPr>
        <w:rPr>
          <w:rFonts w:ascii="Arial" w:hAnsi="Arial" w:cs="Arial"/>
          <w:b/>
          <w:bCs/>
          <w:sz w:val="40"/>
          <w:szCs w:val="40"/>
        </w:rPr>
      </w:pPr>
      <w:r w:rsidRPr="00A00669">
        <w:rPr>
          <w:rFonts w:ascii="Arial" w:hAnsi="Arial" w:cs="Arial"/>
          <w:b/>
          <w:bCs/>
          <w:sz w:val="40"/>
          <w:szCs w:val="40"/>
        </w:rPr>
        <w:t>Reflection:</w:t>
      </w:r>
    </w:p>
    <w:p w14:paraId="18BB1683" w14:textId="34DDC445" w:rsidR="009F4921" w:rsidRDefault="00BF6E46" w:rsidP="00A03975">
      <w:pPr>
        <w:spacing w:line="360" w:lineRule="auto"/>
        <w:rPr>
          <w:rFonts w:ascii="Arial" w:hAnsi="Arial" w:cs="Arial"/>
          <w:sz w:val="24"/>
          <w:szCs w:val="24"/>
        </w:rPr>
      </w:pPr>
      <w:r w:rsidRPr="00BF6E46">
        <w:rPr>
          <w:rFonts w:ascii="Arial" w:hAnsi="Arial" w:cs="Arial"/>
          <w:sz w:val="24"/>
          <w:szCs w:val="24"/>
        </w:rPr>
        <w:t xml:space="preserve">As a reflection on my journey </w:t>
      </w:r>
      <w:r w:rsidR="00DC1DAC">
        <w:rPr>
          <w:rFonts w:ascii="Arial" w:hAnsi="Arial" w:cs="Arial"/>
          <w:sz w:val="24"/>
          <w:szCs w:val="24"/>
        </w:rPr>
        <w:t xml:space="preserve">for doing this research, and on the skills that I developed </w:t>
      </w:r>
      <w:r w:rsidR="00A03975">
        <w:rPr>
          <w:rFonts w:ascii="Arial" w:hAnsi="Arial" w:cs="Arial"/>
          <w:sz w:val="24"/>
          <w:szCs w:val="24"/>
        </w:rPr>
        <w:t>during the proces</w:t>
      </w:r>
      <w:r w:rsidR="00E320FD">
        <w:rPr>
          <w:rFonts w:ascii="Arial" w:hAnsi="Arial" w:cs="Arial"/>
          <w:sz w:val="24"/>
          <w:szCs w:val="24"/>
        </w:rPr>
        <w:t xml:space="preserve">s. </w:t>
      </w:r>
      <w:r w:rsidR="004D487A">
        <w:rPr>
          <w:rFonts w:ascii="Arial" w:hAnsi="Arial" w:cs="Arial"/>
          <w:sz w:val="24"/>
          <w:szCs w:val="24"/>
        </w:rPr>
        <w:t xml:space="preserve">Once I decided that I wanted to write about this </w:t>
      </w:r>
      <w:r w:rsidR="004E28E8">
        <w:rPr>
          <w:rFonts w:ascii="Arial" w:hAnsi="Arial" w:cs="Arial"/>
          <w:sz w:val="24"/>
          <w:szCs w:val="24"/>
        </w:rPr>
        <w:t>topic, I started to do my research</w:t>
      </w:r>
      <w:r w:rsidR="006A302E">
        <w:rPr>
          <w:rFonts w:ascii="Arial" w:hAnsi="Arial" w:cs="Arial"/>
          <w:sz w:val="24"/>
          <w:szCs w:val="24"/>
        </w:rPr>
        <w:t>, there is still not too much</w:t>
      </w:r>
      <w:r w:rsidR="00C20826">
        <w:rPr>
          <w:rFonts w:ascii="Arial" w:hAnsi="Arial" w:cs="Arial"/>
          <w:sz w:val="24"/>
          <w:szCs w:val="24"/>
        </w:rPr>
        <w:t xml:space="preserve"> written about this topic, as it is </w:t>
      </w:r>
      <w:r w:rsidR="00EA2829">
        <w:rPr>
          <w:rFonts w:ascii="Arial" w:hAnsi="Arial" w:cs="Arial"/>
          <w:sz w:val="24"/>
          <w:szCs w:val="24"/>
        </w:rPr>
        <w:t xml:space="preserve">fairly resent and </w:t>
      </w:r>
      <w:r w:rsidR="00EA2829">
        <w:rPr>
          <w:rFonts w:ascii="Arial" w:hAnsi="Arial" w:cs="Arial"/>
          <w:sz w:val="24"/>
          <w:szCs w:val="24"/>
        </w:rPr>
        <w:lastRenderedPageBreak/>
        <w:t xml:space="preserve">books take a long time until they are officially published, the </w:t>
      </w:r>
      <w:r w:rsidR="00E84A73">
        <w:rPr>
          <w:rFonts w:ascii="Arial" w:hAnsi="Arial" w:cs="Arial"/>
          <w:sz w:val="24"/>
          <w:szCs w:val="24"/>
        </w:rPr>
        <w:t>articles that I found were practically all the same and most of them repetitive in what they say, some of them are speculation on what is going to happen after Brexit</w:t>
      </w:r>
      <w:r w:rsidR="009F4921">
        <w:rPr>
          <w:rFonts w:ascii="Arial" w:hAnsi="Arial" w:cs="Arial"/>
          <w:sz w:val="24"/>
          <w:szCs w:val="24"/>
        </w:rPr>
        <w:t xml:space="preserve">, and only the future will really show the true impact that Brexit has had on the economy and on how it affected the UK businesses and the international operations of the companies. </w:t>
      </w:r>
    </w:p>
    <w:p w14:paraId="1791ABDC" w14:textId="6FE3DFB7" w:rsidR="00F0531A" w:rsidRDefault="00F0531A" w:rsidP="00A03975">
      <w:pPr>
        <w:spacing w:line="360" w:lineRule="auto"/>
        <w:rPr>
          <w:rFonts w:ascii="Arial" w:hAnsi="Arial" w:cs="Arial"/>
          <w:sz w:val="24"/>
          <w:szCs w:val="24"/>
        </w:rPr>
      </w:pPr>
      <w:r>
        <w:rPr>
          <w:rFonts w:ascii="Arial" w:hAnsi="Arial" w:cs="Arial"/>
          <w:sz w:val="24"/>
          <w:szCs w:val="24"/>
        </w:rPr>
        <w:t xml:space="preserve">The reason for choosing this topic was the fact that I closely </w:t>
      </w:r>
      <w:r w:rsidR="00BC4BC4">
        <w:rPr>
          <w:rFonts w:ascii="Arial" w:hAnsi="Arial" w:cs="Arial"/>
          <w:sz w:val="24"/>
          <w:szCs w:val="24"/>
        </w:rPr>
        <w:t xml:space="preserve">observed the effect of Brexit on the operations of the company where I worked, and also the fact that I work in one </w:t>
      </w:r>
      <w:r w:rsidR="00B85E1C">
        <w:rPr>
          <w:rFonts w:ascii="Arial" w:hAnsi="Arial" w:cs="Arial"/>
          <w:sz w:val="24"/>
          <w:szCs w:val="24"/>
        </w:rPr>
        <w:t xml:space="preserve">of </w:t>
      </w:r>
      <w:r w:rsidR="00BC4BC4">
        <w:rPr>
          <w:rFonts w:ascii="Arial" w:hAnsi="Arial" w:cs="Arial"/>
          <w:sz w:val="24"/>
          <w:szCs w:val="24"/>
        </w:rPr>
        <w:t xml:space="preserve">the financial </w:t>
      </w:r>
      <w:r w:rsidR="00B85E1C">
        <w:rPr>
          <w:rFonts w:ascii="Arial" w:hAnsi="Arial" w:cs="Arial"/>
          <w:sz w:val="24"/>
          <w:szCs w:val="24"/>
        </w:rPr>
        <w:t>areas of London, and I knew that I would have the opportunity to talk in person with some of my customers and obtain from them answers</w:t>
      </w:r>
      <w:r w:rsidR="00E533F3">
        <w:rPr>
          <w:rFonts w:ascii="Arial" w:hAnsi="Arial" w:cs="Arial"/>
          <w:sz w:val="24"/>
          <w:szCs w:val="24"/>
        </w:rPr>
        <w:t xml:space="preserve"> to the questions that I </w:t>
      </w:r>
      <w:r w:rsidR="007F53D1">
        <w:rPr>
          <w:rFonts w:ascii="Arial" w:hAnsi="Arial" w:cs="Arial"/>
          <w:sz w:val="24"/>
          <w:szCs w:val="24"/>
        </w:rPr>
        <w:t xml:space="preserve">needed answers to conclude my research. </w:t>
      </w:r>
    </w:p>
    <w:p w14:paraId="2DDD4B84" w14:textId="4E964F56" w:rsidR="004919D6" w:rsidRDefault="006E5D3D" w:rsidP="00A03975">
      <w:pPr>
        <w:spacing w:line="360" w:lineRule="auto"/>
        <w:rPr>
          <w:rFonts w:ascii="Arial" w:hAnsi="Arial" w:cs="Arial"/>
          <w:sz w:val="24"/>
          <w:szCs w:val="24"/>
        </w:rPr>
      </w:pPr>
      <w:r>
        <w:rPr>
          <w:rFonts w:ascii="Arial" w:hAnsi="Arial" w:cs="Arial"/>
          <w:sz w:val="24"/>
          <w:szCs w:val="24"/>
        </w:rPr>
        <w:t xml:space="preserve">As an introvert it was quite complicated to </w:t>
      </w:r>
      <w:r w:rsidR="000D3946">
        <w:rPr>
          <w:rFonts w:ascii="Arial" w:hAnsi="Arial" w:cs="Arial"/>
          <w:sz w:val="24"/>
          <w:szCs w:val="24"/>
        </w:rPr>
        <w:t xml:space="preserve">gain courage to </w:t>
      </w:r>
      <w:r>
        <w:rPr>
          <w:rFonts w:ascii="Arial" w:hAnsi="Arial" w:cs="Arial"/>
          <w:sz w:val="24"/>
          <w:szCs w:val="24"/>
        </w:rPr>
        <w:t>approach the people, but I managed to</w:t>
      </w:r>
      <w:r w:rsidR="000D3946">
        <w:rPr>
          <w:rFonts w:ascii="Arial" w:hAnsi="Arial" w:cs="Arial"/>
          <w:sz w:val="24"/>
          <w:szCs w:val="24"/>
        </w:rPr>
        <w:t xml:space="preserve"> overcome that and ended up</w:t>
      </w:r>
      <w:r w:rsidR="00FA051B">
        <w:rPr>
          <w:rFonts w:ascii="Arial" w:hAnsi="Arial" w:cs="Arial"/>
          <w:sz w:val="24"/>
          <w:szCs w:val="24"/>
        </w:rPr>
        <w:t xml:space="preserve"> having quite meaningful and interesting insights on how, some of the companies developed a plan to overcome some of the challenges that companies faced with the transition from the UK out of the EU. </w:t>
      </w:r>
      <w:r w:rsidR="004919D6">
        <w:rPr>
          <w:rFonts w:ascii="Arial" w:hAnsi="Arial" w:cs="Arial"/>
          <w:sz w:val="24"/>
          <w:szCs w:val="24"/>
        </w:rPr>
        <w:t xml:space="preserve">This led to me as a researcher </w:t>
      </w:r>
      <w:r w:rsidR="005D059F">
        <w:rPr>
          <w:rFonts w:ascii="Arial" w:hAnsi="Arial" w:cs="Arial"/>
          <w:sz w:val="24"/>
          <w:szCs w:val="24"/>
        </w:rPr>
        <w:t>having the opportunity to talk to certain people</w:t>
      </w:r>
      <w:r w:rsidR="00C32132">
        <w:rPr>
          <w:rFonts w:ascii="Arial" w:hAnsi="Arial" w:cs="Arial"/>
          <w:sz w:val="24"/>
          <w:szCs w:val="24"/>
        </w:rPr>
        <w:t xml:space="preserve">, on a more profound talk, instead of just me being the assistant manager that </w:t>
      </w:r>
      <w:r w:rsidR="00B250C9">
        <w:rPr>
          <w:rFonts w:ascii="Arial" w:hAnsi="Arial" w:cs="Arial"/>
          <w:sz w:val="24"/>
          <w:szCs w:val="24"/>
        </w:rPr>
        <w:t xml:space="preserve">greeted them and served them at the till. </w:t>
      </w:r>
      <w:r w:rsidR="00EE7053">
        <w:rPr>
          <w:rFonts w:ascii="Arial" w:hAnsi="Arial" w:cs="Arial"/>
          <w:sz w:val="24"/>
          <w:szCs w:val="24"/>
        </w:rPr>
        <w:t xml:space="preserve">Even with the company CEO, it gave me the opportunity to have a more meaningful conversation. </w:t>
      </w:r>
    </w:p>
    <w:p w14:paraId="6E6E16CB" w14:textId="70DEC94C" w:rsidR="006E5D3D" w:rsidRDefault="008B7CD2" w:rsidP="00A03975">
      <w:pPr>
        <w:spacing w:line="360" w:lineRule="auto"/>
        <w:rPr>
          <w:rFonts w:ascii="Arial" w:hAnsi="Arial" w:cs="Arial"/>
          <w:sz w:val="24"/>
          <w:szCs w:val="24"/>
        </w:rPr>
      </w:pPr>
      <w:r>
        <w:rPr>
          <w:rFonts w:ascii="Arial" w:hAnsi="Arial" w:cs="Arial"/>
          <w:sz w:val="24"/>
          <w:szCs w:val="24"/>
        </w:rPr>
        <w:t xml:space="preserve">But the fact that some of the people that agreed to answer my questionnaire, </w:t>
      </w:r>
      <w:r w:rsidR="0004701E">
        <w:rPr>
          <w:rFonts w:ascii="Arial" w:hAnsi="Arial" w:cs="Arial"/>
          <w:sz w:val="24"/>
          <w:szCs w:val="24"/>
        </w:rPr>
        <w:t>because of them travelling in between UK and the EU destinations where they opened new offices</w:t>
      </w:r>
      <w:r w:rsidR="0090709D">
        <w:rPr>
          <w:rFonts w:ascii="Arial" w:hAnsi="Arial" w:cs="Arial"/>
          <w:sz w:val="24"/>
          <w:szCs w:val="24"/>
        </w:rPr>
        <w:t xml:space="preserve"> as a result of Brexit, in some cases I had to wait for them to return to </w:t>
      </w:r>
      <w:proofErr w:type="spellStart"/>
      <w:r w:rsidR="0090709D">
        <w:rPr>
          <w:rFonts w:ascii="Arial" w:hAnsi="Arial" w:cs="Arial"/>
          <w:sz w:val="24"/>
          <w:szCs w:val="24"/>
        </w:rPr>
        <w:t>e</w:t>
      </w:r>
      <w:proofErr w:type="spellEnd"/>
      <w:r w:rsidR="0090709D">
        <w:rPr>
          <w:rFonts w:ascii="Arial" w:hAnsi="Arial" w:cs="Arial"/>
          <w:sz w:val="24"/>
          <w:szCs w:val="24"/>
        </w:rPr>
        <w:t xml:space="preserve"> able to schedule </w:t>
      </w:r>
      <w:r w:rsidR="00386AD4">
        <w:rPr>
          <w:rFonts w:ascii="Arial" w:hAnsi="Arial" w:cs="Arial"/>
          <w:sz w:val="24"/>
          <w:szCs w:val="24"/>
        </w:rPr>
        <w:t xml:space="preserve">time. </w:t>
      </w:r>
    </w:p>
    <w:p w14:paraId="6AD516F8" w14:textId="03611A07" w:rsidR="009F0819" w:rsidRDefault="009F0819" w:rsidP="00A03975">
      <w:pPr>
        <w:spacing w:line="360" w:lineRule="auto"/>
        <w:rPr>
          <w:rFonts w:ascii="Arial" w:hAnsi="Arial" w:cs="Arial"/>
          <w:sz w:val="24"/>
          <w:szCs w:val="24"/>
        </w:rPr>
      </w:pPr>
      <w:r>
        <w:rPr>
          <w:rFonts w:ascii="Arial" w:hAnsi="Arial" w:cs="Arial"/>
          <w:sz w:val="24"/>
          <w:szCs w:val="24"/>
        </w:rPr>
        <w:t>As well I learned that once you start researching on topic, you start gaining more insi</w:t>
      </w:r>
      <w:r w:rsidR="00851209">
        <w:rPr>
          <w:rFonts w:ascii="Arial" w:hAnsi="Arial" w:cs="Arial"/>
          <w:sz w:val="24"/>
          <w:szCs w:val="24"/>
        </w:rPr>
        <w:t>ght on the topic, because one information will lead you to other</w:t>
      </w:r>
      <w:r w:rsidR="008B7CD2">
        <w:rPr>
          <w:rFonts w:ascii="Arial" w:hAnsi="Arial" w:cs="Arial"/>
          <w:sz w:val="24"/>
          <w:szCs w:val="24"/>
        </w:rPr>
        <w:t xml:space="preserve"> information.</w:t>
      </w:r>
    </w:p>
    <w:p w14:paraId="65D885C3" w14:textId="0F80AC4F" w:rsidR="00C33BD0" w:rsidRPr="00BF6E46" w:rsidRDefault="00F47AF9" w:rsidP="00A03975">
      <w:pPr>
        <w:spacing w:line="360" w:lineRule="auto"/>
        <w:rPr>
          <w:rFonts w:ascii="Arial" w:hAnsi="Arial" w:cs="Arial"/>
          <w:sz w:val="24"/>
          <w:szCs w:val="24"/>
        </w:rPr>
      </w:pPr>
      <w:r>
        <w:rPr>
          <w:rFonts w:ascii="Arial" w:hAnsi="Arial" w:cs="Arial"/>
          <w:sz w:val="24"/>
          <w:szCs w:val="24"/>
        </w:rPr>
        <w:t xml:space="preserve">The key considerations I tried to follow as a researcher, were to </w:t>
      </w:r>
      <w:r w:rsidR="00C277BB">
        <w:rPr>
          <w:rFonts w:ascii="Arial" w:hAnsi="Arial" w:cs="Arial"/>
          <w:sz w:val="24"/>
          <w:szCs w:val="24"/>
        </w:rPr>
        <w:t>determine what I wanted to achieve with</w:t>
      </w:r>
      <w:r w:rsidR="00591A4D">
        <w:rPr>
          <w:rFonts w:ascii="Arial" w:hAnsi="Arial" w:cs="Arial"/>
          <w:sz w:val="24"/>
          <w:szCs w:val="24"/>
        </w:rPr>
        <w:t xml:space="preserve"> the </w:t>
      </w:r>
      <w:r w:rsidR="00F874D3">
        <w:rPr>
          <w:rFonts w:ascii="Arial" w:hAnsi="Arial" w:cs="Arial"/>
          <w:sz w:val="24"/>
          <w:szCs w:val="24"/>
        </w:rPr>
        <w:t>research topic, accessing my weakness and strengths as a researcher</w:t>
      </w:r>
      <w:r w:rsidR="009D4578">
        <w:rPr>
          <w:rFonts w:ascii="Arial" w:hAnsi="Arial" w:cs="Arial"/>
          <w:sz w:val="24"/>
          <w:szCs w:val="24"/>
        </w:rPr>
        <w:t xml:space="preserve">, to help me realise what I could do well and what I needed to improve on to </w:t>
      </w:r>
      <w:r w:rsidR="009D4578">
        <w:rPr>
          <w:rFonts w:ascii="Arial" w:hAnsi="Arial" w:cs="Arial"/>
          <w:sz w:val="24"/>
          <w:szCs w:val="24"/>
        </w:rPr>
        <w:lastRenderedPageBreak/>
        <w:t>achieve all</w:t>
      </w:r>
      <w:r w:rsidR="00D95D61">
        <w:rPr>
          <w:rFonts w:ascii="Arial" w:hAnsi="Arial" w:cs="Arial"/>
          <w:sz w:val="24"/>
          <w:szCs w:val="24"/>
        </w:rPr>
        <w:t>, I established a development plan and tried to stick to it, although at times it was cha</w:t>
      </w:r>
      <w:r w:rsidR="00C30D2E">
        <w:rPr>
          <w:rFonts w:ascii="Arial" w:hAnsi="Arial" w:cs="Arial"/>
          <w:sz w:val="24"/>
          <w:szCs w:val="24"/>
        </w:rPr>
        <w:t xml:space="preserve">llenging juggling between a full time job and getting home and still do my research. </w:t>
      </w:r>
      <w:r w:rsidR="00A3154C">
        <w:rPr>
          <w:rFonts w:ascii="Arial" w:hAnsi="Arial" w:cs="Arial"/>
          <w:sz w:val="24"/>
          <w:szCs w:val="24"/>
        </w:rPr>
        <w:t>I</w:t>
      </w:r>
      <w:r w:rsidR="00F3588A">
        <w:rPr>
          <w:rFonts w:ascii="Arial" w:hAnsi="Arial" w:cs="Arial"/>
          <w:sz w:val="24"/>
          <w:szCs w:val="24"/>
        </w:rPr>
        <w:t xml:space="preserve">n between trying to achieve all </w:t>
      </w:r>
      <w:r w:rsidR="006A69D3">
        <w:rPr>
          <w:rFonts w:ascii="Arial" w:hAnsi="Arial" w:cs="Arial"/>
          <w:sz w:val="24"/>
          <w:szCs w:val="24"/>
        </w:rPr>
        <w:t>this,</w:t>
      </w:r>
      <w:r w:rsidR="00F3588A">
        <w:rPr>
          <w:rFonts w:ascii="Arial" w:hAnsi="Arial" w:cs="Arial"/>
          <w:sz w:val="24"/>
          <w:szCs w:val="24"/>
        </w:rPr>
        <w:t xml:space="preserve"> it did help me </w:t>
      </w:r>
      <w:r w:rsidR="001B1425">
        <w:rPr>
          <w:rFonts w:ascii="Arial" w:hAnsi="Arial" w:cs="Arial"/>
          <w:sz w:val="24"/>
          <w:szCs w:val="24"/>
        </w:rPr>
        <w:t>to be resilient and</w:t>
      </w:r>
      <w:r w:rsidR="005A40F4">
        <w:rPr>
          <w:rFonts w:ascii="Arial" w:hAnsi="Arial" w:cs="Arial"/>
          <w:sz w:val="24"/>
          <w:szCs w:val="24"/>
        </w:rPr>
        <w:t xml:space="preserve"> stick to my goals</w:t>
      </w:r>
      <w:r w:rsidR="00BB7EF9">
        <w:rPr>
          <w:rFonts w:ascii="Arial" w:hAnsi="Arial" w:cs="Arial"/>
          <w:sz w:val="24"/>
          <w:szCs w:val="24"/>
        </w:rPr>
        <w:t xml:space="preserve">. I tried to read as much as I could to discover what is expected of a </w:t>
      </w:r>
      <w:r w:rsidR="006A69D3">
        <w:rPr>
          <w:rFonts w:ascii="Arial" w:hAnsi="Arial" w:cs="Arial"/>
          <w:sz w:val="24"/>
          <w:szCs w:val="24"/>
        </w:rPr>
        <w:t xml:space="preserve">researcher. </w:t>
      </w:r>
      <w:r w:rsidR="00AE360E">
        <w:rPr>
          <w:rFonts w:ascii="Arial" w:hAnsi="Arial" w:cs="Arial"/>
          <w:sz w:val="24"/>
          <w:szCs w:val="24"/>
        </w:rPr>
        <w:t xml:space="preserve">I tried to develop as much skills as I could, but there </w:t>
      </w:r>
      <w:proofErr w:type="spellStart"/>
      <w:r w:rsidR="00AE360E">
        <w:rPr>
          <w:rFonts w:ascii="Arial" w:hAnsi="Arial" w:cs="Arial"/>
          <w:sz w:val="24"/>
          <w:szCs w:val="24"/>
        </w:rPr>
        <w:t>where</w:t>
      </w:r>
      <w:proofErr w:type="spellEnd"/>
      <w:r w:rsidR="00AE360E">
        <w:rPr>
          <w:rFonts w:ascii="Arial" w:hAnsi="Arial" w:cs="Arial"/>
          <w:sz w:val="24"/>
          <w:szCs w:val="24"/>
        </w:rPr>
        <w:t xml:space="preserve"> times that I felt completely blocked in my </w:t>
      </w:r>
      <w:proofErr w:type="gramStart"/>
      <w:r w:rsidR="00AE360E">
        <w:rPr>
          <w:rFonts w:ascii="Arial" w:hAnsi="Arial" w:cs="Arial"/>
          <w:sz w:val="24"/>
          <w:szCs w:val="24"/>
        </w:rPr>
        <w:t>progress</w:t>
      </w:r>
      <w:r w:rsidR="00DF631B">
        <w:rPr>
          <w:rFonts w:ascii="Arial" w:hAnsi="Arial" w:cs="Arial"/>
          <w:sz w:val="24"/>
          <w:szCs w:val="24"/>
        </w:rPr>
        <w:t>, and</w:t>
      </w:r>
      <w:proofErr w:type="gramEnd"/>
      <w:r w:rsidR="00DF631B">
        <w:rPr>
          <w:rFonts w:ascii="Arial" w:hAnsi="Arial" w:cs="Arial"/>
          <w:sz w:val="24"/>
          <w:szCs w:val="24"/>
        </w:rPr>
        <w:t xml:space="preserve"> felt completely drained out. </w:t>
      </w:r>
    </w:p>
    <w:p w14:paraId="027B1F21" w14:textId="77777777" w:rsidR="00A206DD" w:rsidRDefault="00A206DD" w:rsidP="00F35F83">
      <w:pPr>
        <w:rPr>
          <w:rFonts w:ascii="Arial Rounded MT Bold" w:hAnsi="Arial Rounded MT Bold"/>
          <w:sz w:val="44"/>
          <w:szCs w:val="44"/>
        </w:rPr>
      </w:pPr>
    </w:p>
    <w:p w14:paraId="06328A53" w14:textId="77777777" w:rsidR="00A206DD" w:rsidRDefault="00A206DD" w:rsidP="00F35F83">
      <w:pPr>
        <w:rPr>
          <w:rFonts w:ascii="Arial Rounded MT Bold" w:hAnsi="Arial Rounded MT Bold"/>
          <w:sz w:val="44"/>
          <w:szCs w:val="44"/>
        </w:rPr>
      </w:pPr>
    </w:p>
    <w:p w14:paraId="541CCB3C" w14:textId="77777777" w:rsidR="00A206DD" w:rsidRDefault="00A206DD" w:rsidP="00F35F83">
      <w:pPr>
        <w:rPr>
          <w:rFonts w:ascii="Arial Rounded MT Bold" w:hAnsi="Arial Rounded MT Bold"/>
          <w:sz w:val="44"/>
          <w:szCs w:val="44"/>
        </w:rPr>
      </w:pPr>
    </w:p>
    <w:p w14:paraId="72225541" w14:textId="77777777" w:rsidR="00A206DD" w:rsidRDefault="00A206DD" w:rsidP="00F35F83">
      <w:pPr>
        <w:rPr>
          <w:rFonts w:ascii="Arial Rounded MT Bold" w:hAnsi="Arial Rounded MT Bold"/>
          <w:sz w:val="44"/>
          <w:szCs w:val="44"/>
        </w:rPr>
      </w:pPr>
    </w:p>
    <w:p w14:paraId="3132E0B2" w14:textId="77777777" w:rsidR="00A206DD" w:rsidRDefault="00A206DD" w:rsidP="00F35F83">
      <w:pPr>
        <w:rPr>
          <w:rFonts w:ascii="Arial Rounded MT Bold" w:hAnsi="Arial Rounded MT Bold"/>
          <w:sz w:val="44"/>
          <w:szCs w:val="44"/>
        </w:rPr>
      </w:pPr>
    </w:p>
    <w:p w14:paraId="229E437C" w14:textId="77777777" w:rsidR="00A206DD" w:rsidRDefault="00A206DD" w:rsidP="00F35F83">
      <w:pPr>
        <w:rPr>
          <w:rFonts w:ascii="Arial Rounded MT Bold" w:hAnsi="Arial Rounded MT Bold"/>
          <w:sz w:val="44"/>
          <w:szCs w:val="44"/>
        </w:rPr>
      </w:pPr>
    </w:p>
    <w:p w14:paraId="1CCDCA85" w14:textId="77777777" w:rsidR="00A206DD" w:rsidRDefault="00A206DD" w:rsidP="00F35F83">
      <w:pPr>
        <w:rPr>
          <w:rFonts w:ascii="Arial Rounded MT Bold" w:hAnsi="Arial Rounded MT Bold"/>
          <w:sz w:val="44"/>
          <w:szCs w:val="44"/>
        </w:rPr>
      </w:pPr>
    </w:p>
    <w:p w14:paraId="0F5F3765" w14:textId="77777777" w:rsidR="00A206DD" w:rsidRDefault="00A206DD" w:rsidP="00F35F83">
      <w:pPr>
        <w:rPr>
          <w:rFonts w:ascii="Arial Rounded MT Bold" w:hAnsi="Arial Rounded MT Bold"/>
          <w:sz w:val="44"/>
          <w:szCs w:val="44"/>
        </w:rPr>
      </w:pPr>
    </w:p>
    <w:p w14:paraId="56318B4B" w14:textId="77777777" w:rsidR="009E2917" w:rsidRDefault="009E2917" w:rsidP="00F35F83">
      <w:pPr>
        <w:rPr>
          <w:rFonts w:ascii="Arial Rounded MT Bold" w:hAnsi="Arial Rounded MT Bold"/>
          <w:sz w:val="44"/>
          <w:szCs w:val="44"/>
        </w:rPr>
      </w:pPr>
    </w:p>
    <w:p w14:paraId="7D382AB8" w14:textId="77777777" w:rsidR="009E2917" w:rsidRDefault="009E2917" w:rsidP="00F35F83">
      <w:pPr>
        <w:rPr>
          <w:rFonts w:ascii="Arial Rounded MT Bold" w:hAnsi="Arial Rounded MT Bold"/>
          <w:sz w:val="44"/>
          <w:szCs w:val="44"/>
        </w:rPr>
      </w:pPr>
    </w:p>
    <w:p w14:paraId="1C3D6498" w14:textId="77777777" w:rsidR="009E2917" w:rsidRDefault="009E2917" w:rsidP="00F35F83">
      <w:pPr>
        <w:rPr>
          <w:rFonts w:ascii="Arial Rounded MT Bold" w:hAnsi="Arial Rounded MT Bold"/>
          <w:sz w:val="44"/>
          <w:szCs w:val="44"/>
        </w:rPr>
      </w:pPr>
    </w:p>
    <w:p w14:paraId="59AF2BFC" w14:textId="77777777" w:rsidR="009E2917" w:rsidRDefault="009E2917" w:rsidP="00F35F83">
      <w:pPr>
        <w:rPr>
          <w:rFonts w:ascii="Arial Rounded MT Bold" w:hAnsi="Arial Rounded MT Bold"/>
          <w:sz w:val="44"/>
          <w:szCs w:val="44"/>
        </w:rPr>
      </w:pPr>
    </w:p>
    <w:p w14:paraId="51305AF9" w14:textId="77777777" w:rsidR="009805FA" w:rsidRDefault="009805FA" w:rsidP="00F35F83">
      <w:pPr>
        <w:rPr>
          <w:rFonts w:ascii="Arial Rounded MT Bold" w:hAnsi="Arial Rounded MT Bold"/>
          <w:sz w:val="44"/>
          <w:szCs w:val="44"/>
        </w:rPr>
      </w:pPr>
    </w:p>
    <w:p w14:paraId="06D09775" w14:textId="77777777" w:rsidR="009805FA" w:rsidRDefault="009805FA" w:rsidP="00F35F83">
      <w:pPr>
        <w:rPr>
          <w:rFonts w:ascii="Arial Rounded MT Bold" w:hAnsi="Arial Rounded MT Bold"/>
          <w:sz w:val="44"/>
          <w:szCs w:val="44"/>
        </w:rPr>
      </w:pPr>
    </w:p>
    <w:p w14:paraId="732EB87E" w14:textId="77777777" w:rsidR="009805FA" w:rsidRDefault="009805FA" w:rsidP="00F35F83">
      <w:pPr>
        <w:rPr>
          <w:rFonts w:ascii="Arial Rounded MT Bold" w:hAnsi="Arial Rounded MT Bold"/>
          <w:sz w:val="44"/>
          <w:szCs w:val="44"/>
        </w:rPr>
      </w:pPr>
    </w:p>
    <w:p w14:paraId="64B99454" w14:textId="77777777" w:rsidR="009805FA" w:rsidRDefault="009805FA" w:rsidP="00F35F83">
      <w:pPr>
        <w:rPr>
          <w:rFonts w:ascii="Arial Rounded MT Bold" w:hAnsi="Arial Rounded MT Bold"/>
          <w:sz w:val="44"/>
          <w:szCs w:val="44"/>
        </w:rPr>
      </w:pPr>
    </w:p>
    <w:p w14:paraId="69658916" w14:textId="7A48E612" w:rsidR="00A206DD" w:rsidRPr="00A00669" w:rsidRDefault="00A206DD" w:rsidP="00F35F83">
      <w:pPr>
        <w:rPr>
          <w:rFonts w:ascii="Arial" w:hAnsi="Arial" w:cs="Arial"/>
          <w:b/>
          <w:bCs/>
          <w:sz w:val="40"/>
          <w:szCs w:val="40"/>
        </w:rPr>
      </w:pPr>
      <w:r w:rsidRPr="00A00669">
        <w:rPr>
          <w:rFonts w:ascii="Arial" w:hAnsi="Arial" w:cs="Arial"/>
          <w:b/>
          <w:bCs/>
          <w:sz w:val="40"/>
          <w:szCs w:val="40"/>
        </w:rPr>
        <w:t>References:</w:t>
      </w:r>
    </w:p>
    <w:p w14:paraId="309A817D" w14:textId="77777777" w:rsidR="009E2917" w:rsidRDefault="009E2917" w:rsidP="0035601F">
      <w:pPr>
        <w:pStyle w:val="NormalWeb"/>
        <w:spacing w:before="0" w:beforeAutospacing="0" w:after="0" w:afterAutospacing="0" w:line="360" w:lineRule="auto"/>
        <w:rPr>
          <w:rFonts w:ascii="Arial" w:hAnsi="Arial" w:cs="Arial"/>
          <w:color w:val="000000"/>
        </w:rPr>
      </w:pPr>
      <w:r w:rsidRPr="0035601F">
        <w:rPr>
          <w:rFonts w:ascii="Arial" w:hAnsi="Arial" w:cs="Arial"/>
          <w:color w:val="000000"/>
        </w:rPr>
        <w:t>Alharahsheh, H. and Pius, A. (2020). A Review of Key paradigms: Positivism VS Interpretivism. </w:t>
      </w:r>
      <w:r w:rsidRPr="0035601F">
        <w:rPr>
          <w:rFonts w:ascii="Arial" w:hAnsi="Arial" w:cs="Arial"/>
          <w:i/>
          <w:iCs/>
          <w:color w:val="000000"/>
        </w:rPr>
        <w:t>Global Academic Journal of Humanities and Social Sciences</w:t>
      </w:r>
      <w:r w:rsidRPr="0035601F">
        <w:rPr>
          <w:rFonts w:ascii="Arial" w:hAnsi="Arial" w:cs="Arial"/>
          <w:color w:val="000000"/>
        </w:rPr>
        <w:t>, 2(3), pp.39–43.</w:t>
      </w:r>
    </w:p>
    <w:p w14:paraId="00EF4092" w14:textId="77777777" w:rsidR="001A3506" w:rsidRPr="0035601F" w:rsidRDefault="001A3506" w:rsidP="0035601F">
      <w:pPr>
        <w:pStyle w:val="NormalWeb"/>
        <w:spacing w:before="0" w:beforeAutospacing="0" w:after="0" w:afterAutospacing="0" w:line="360" w:lineRule="auto"/>
        <w:rPr>
          <w:rFonts w:ascii="Arial" w:hAnsi="Arial" w:cs="Arial"/>
          <w:color w:val="000000"/>
        </w:rPr>
      </w:pPr>
    </w:p>
    <w:p w14:paraId="4167B9C7" w14:textId="2A99762C" w:rsidR="001A3506" w:rsidRDefault="0035601F" w:rsidP="0035601F">
      <w:pPr>
        <w:pStyle w:val="NormalWeb"/>
        <w:spacing w:before="0" w:beforeAutospacing="0" w:after="0" w:afterAutospacing="0" w:line="360" w:lineRule="auto"/>
        <w:rPr>
          <w:rFonts w:ascii="Arial" w:hAnsi="Arial" w:cs="Arial"/>
          <w:color w:val="000000"/>
        </w:rPr>
      </w:pPr>
      <w:r w:rsidRPr="0035601F">
        <w:rPr>
          <w:rFonts w:ascii="Arial" w:hAnsi="Arial" w:cs="Arial"/>
          <w:color w:val="000000"/>
        </w:rPr>
        <w:t>Ashmore, K. (2023). </w:t>
      </w:r>
      <w:r w:rsidRPr="0035601F">
        <w:rPr>
          <w:rFonts w:ascii="Arial" w:hAnsi="Arial" w:cs="Arial"/>
          <w:i/>
          <w:iCs/>
          <w:color w:val="000000"/>
        </w:rPr>
        <w:t xml:space="preserve">Date ‘visa’ fee for Spain, France, </w:t>
      </w:r>
      <w:proofErr w:type="gramStart"/>
      <w:r w:rsidRPr="0035601F">
        <w:rPr>
          <w:rFonts w:ascii="Arial" w:hAnsi="Arial" w:cs="Arial"/>
          <w:i/>
          <w:iCs/>
          <w:color w:val="000000"/>
        </w:rPr>
        <w:t>Portugal</w:t>
      </w:r>
      <w:proofErr w:type="gramEnd"/>
      <w:r w:rsidRPr="0035601F">
        <w:rPr>
          <w:rFonts w:ascii="Arial" w:hAnsi="Arial" w:cs="Arial"/>
          <w:i/>
          <w:iCs/>
          <w:color w:val="000000"/>
        </w:rPr>
        <w:t xml:space="preserve"> and other EU countries comes in</w:t>
      </w:r>
      <w:r w:rsidRPr="0035601F">
        <w:rPr>
          <w:rFonts w:ascii="Arial" w:hAnsi="Arial" w:cs="Arial"/>
          <w:color w:val="000000"/>
        </w:rPr>
        <w:t xml:space="preserve">. [online] </w:t>
      </w:r>
      <w:proofErr w:type="spellStart"/>
      <w:r w:rsidRPr="0035601F">
        <w:rPr>
          <w:rFonts w:ascii="Arial" w:hAnsi="Arial" w:cs="Arial"/>
          <w:color w:val="000000"/>
        </w:rPr>
        <w:t>BirminghamLive</w:t>
      </w:r>
      <w:proofErr w:type="spellEnd"/>
      <w:r w:rsidRPr="0035601F">
        <w:rPr>
          <w:rFonts w:ascii="Arial" w:hAnsi="Arial" w:cs="Arial"/>
          <w:color w:val="000000"/>
        </w:rPr>
        <w:t xml:space="preserve">. Available at: </w:t>
      </w:r>
      <w:r w:rsidRPr="001A3506">
        <w:rPr>
          <w:rFonts w:ascii="Arial" w:hAnsi="Arial" w:cs="Arial"/>
          <w:color w:val="FFC000"/>
          <w:u w:val="single"/>
        </w:rPr>
        <w:t>https://www.birminghammail.co.uk/news/uk-news/date-visa-fee-spain-france-27376311 [Accessed 7 Oct. 2023].</w:t>
      </w:r>
    </w:p>
    <w:p w14:paraId="17CCFACF" w14:textId="77777777" w:rsidR="001A3506" w:rsidRPr="0035601F" w:rsidRDefault="001A3506" w:rsidP="0035601F">
      <w:pPr>
        <w:pStyle w:val="NormalWeb"/>
        <w:spacing w:before="0" w:beforeAutospacing="0" w:after="0" w:afterAutospacing="0" w:line="360" w:lineRule="auto"/>
        <w:rPr>
          <w:rFonts w:ascii="Arial" w:hAnsi="Arial" w:cs="Arial"/>
          <w:color w:val="000000"/>
        </w:rPr>
      </w:pPr>
    </w:p>
    <w:p w14:paraId="1FA9EDE1" w14:textId="77777777" w:rsidR="009E2917" w:rsidRDefault="009E2917" w:rsidP="009E2917">
      <w:pPr>
        <w:spacing w:line="360" w:lineRule="auto"/>
        <w:rPr>
          <w:rFonts w:ascii="Arial" w:hAnsi="Arial" w:cs="Arial"/>
          <w:color w:val="222222"/>
          <w:sz w:val="24"/>
          <w:szCs w:val="24"/>
          <w:shd w:val="clear" w:color="auto" w:fill="FFFFFF"/>
        </w:rPr>
      </w:pPr>
      <w:r w:rsidRPr="009B5410">
        <w:rPr>
          <w:rFonts w:ascii="Arial" w:hAnsi="Arial" w:cs="Arial"/>
          <w:color w:val="222222"/>
          <w:sz w:val="24"/>
          <w:szCs w:val="24"/>
          <w:shd w:val="clear" w:color="auto" w:fill="FFFFFF"/>
        </w:rPr>
        <w:t>Casadei, P. and Iammarino, S.,</w:t>
      </w:r>
      <w:r>
        <w:rPr>
          <w:rFonts w:ascii="Arial" w:hAnsi="Arial" w:cs="Arial"/>
          <w:color w:val="222222"/>
          <w:sz w:val="24"/>
          <w:szCs w:val="24"/>
          <w:shd w:val="clear" w:color="auto" w:fill="FFFFFF"/>
        </w:rPr>
        <w:t xml:space="preserve"> (</w:t>
      </w:r>
      <w:r w:rsidRPr="009B5410">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9B5410">
        <w:rPr>
          <w:rFonts w:ascii="Arial" w:hAnsi="Arial" w:cs="Arial"/>
          <w:color w:val="222222"/>
          <w:sz w:val="24"/>
          <w:szCs w:val="24"/>
          <w:shd w:val="clear" w:color="auto" w:fill="FFFFFF"/>
        </w:rPr>
        <w:t>. Trade policy shocks in the UK textile and apparel value chain: Firm perceptions of Brexit uncertainty. </w:t>
      </w:r>
      <w:r w:rsidRPr="009B5410">
        <w:rPr>
          <w:rFonts w:ascii="Arial" w:hAnsi="Arial" w:cs="Arial"/>
          <w:i/>
          <w:iCs/>
          <w:color w:val="222222"/>
          <w:sz w:val="24"/>
          <w:szCs w:val="24"/>
          <w:shd w:val="clear" w:color="auto" w:fill="FFFFFF"/>
        </w:rPr>
        <w:t>Journal of International Business Policy</w:t>
      </w:r>
      <w:r w:rsidRPr="009B5410">
        <w:rPr>
          <w:rFonts w:ascii="Arial" w:hAnsi="Arial" w:cs="Arial"/>
          <w:color w:val="222222"/>
          <w:sz w:val="24"/>
          <w:szCs w:val="24"/>
          <w:shd w:val="clear" w:color="auto" w:fill="FFFFFF"/>
        </w:rPr>
        <w:t>, </w:t>
      </w:r>
      <w:r w:rsidRPr="009B5410">
        <w:rPr>
          <w:rFonts w:ascii="Arial" w:hAnsi="Arial" w:cs="Arial"/>
          <w:i/>
          <w:iCs/>
          <w:color w:val="222222"/>
          <w:sz w:val="24"/>
          <w:szCs w:val="24"/>
          <w:shd w:val="clear" w:color="auto" w:fill="FFFFFF"/>
        </w:rPr>
        <w:t>4</w:t>
      </w:r>
      <w:r w:rsidRPr="009B5410">
        <w:rPr>
          <w:rFonts w:ascii="Arial" w:hAnsi="Arial" w:cs="Arial"/>
          <w:color w:val="222222"/>
          <w:sz w:val="24"/>
          <w:szCs w:val="24"/>
          <w:shd w:val="clear" w:color="auto" w:fill="FFFFFF"/>
        </w:rPr>
        <w:t>, pp.262-285.</w:t>
      </w:r>
    </w:p>
    <w:p w14:paraId="5517A2DC" w14:textId="77777777" w:rsidR="009E2917" w:rsidRDefault="009E2917" w:rsidP="009E2917">
      <w:pPr>
        <w:spacing w:line="360" w:lineRule="auto"/>
        <w:rPr>
          <w:rFonts w:ascii="Arial" w:hAnsi="Arial" w:cs="Arial"/>
          <w:color w:val="222222"/>
          <w:sz w:val="24"/>
          <w:szCs w:val="24"/>
          <w:shd w:val="clear" w:color="auto" w:fill="FFFFFF"/>
        </w:rPr>
      </w:pPr>
      <w:proofErr w:type="spellStart"/>
      <w:r w:rsidRPr="00ED693C">
        <w:rPr>
          <w:rFonts w:ascii="Arial" w:hAnsi="Arial" w:cs="Arial"/>
          <w:color w:val="222222"/>
          <w:sz w:val="24"/>
          <w:szCs w:val="24"/>
          <w:shd w:val="clear" w:color="auto" w:fill="FFFFFF"/>
        </w:rPr>
        <w:t>Carrapico</w:t>
      </w:r>
      <w:proofErr w:type="spellEnd"/>
      <w:r w:rsidRPr="00ED693C">
        <w:rPr>
          <w:rFonts w:ascii="Arial" w:hAnsi="Arial" w:cs="Arial"/>
          <w:color w:val="222222"/>
          <w:sz w:val="24"/>
          <w:szCs w:val="24"/>
          <w:shd w:val="clear" w:color="auto" w:fill="FFFFFF"/>
        </w:rPr>
        <w:t>, H., </w:t>
      </w:r>
      <w:proofErr w:type="spellStart"/>
      <w:r w:rsidRPr="00ED693C">
        <w:rPr>
          <w:rFonts w:ascii="Arial" w:hAnsi="Arial" w:cs="Arial"/>
          <w:color w:val="222222"/>
          <w:sz w:val="24"/>
          <w:szCs w:val="24"/>
          <w:shd w:val="clear" w:color="auto" w:fill="FFFFFF"/>
        </w:rPr>
        <w:t>Niehuss</w:t>
      </w:r>
      <w:proofErr w:type="spellEnd"/>
      <w:r w:rsidRPr="00ED693C">
        <w:rPr>
          <w:rFonts w:ascii="Arial" w:hAnsi="Arial" w:cs="Arial"/>
          <w:color w:val="222222"/>
          <w:sz w:val="24"/>
          <w:szCs w:val="24"/>
          <w:shd w:val="clear" w:color="auto" w:fill="FFFFFF"/>
        </w:rPr>
        <w:t>, A., </w:t>
      </w:r>
      <w:proofErr w:type="spellStart"/>
      <w:r w:rsidRPr="00ED693C">
        <w:rPr>
          <w:rFonts w:ascii="Arial" w:hAnsi="Arial" w:cs="Arial"/>
          <w:color w:val="222222"/>
          <w:sz w:val="24"/>
          <w:szCs w:val="24"/>
          <w:shd w:val="clear" w:color="auto" w:fill="FFFFFF"/>
        </w:rPr>
        <w:t>Berthélémy</w:t>
      </w:r>
      <w:proofErr w:type="spellEnd"/>
      <w:r w:rsidRPr="00ED693C">
        <w:rPr>
          <w:rFonts w:ascii="Arial" w:hAnsi="Arial" w:cs="Arial"/>
          <w:color w:val="222222"/>
          <w:sz w:val="24"/>
          <w:szCs w:val="24"/>
          <w:shd w:val="clear" w:color="auto" w:fill="FFFFFF"/>
        </w:rPr>
        <w:t>, C. (2018). Brexit and Internal Security: Political and Legal Concerns on the Future UK-EU Relationship. Germany: Springer International Publishing.</w:t>
      </w:r>
    </w:p>
    <w:p w14:paraId="06CFAEC3" w14:textId="77777777" w:rsidR="009E2917" w:rsidRDefault="009E2917" w:rsidP="009E2917">
      <w:pPr>
        <w:pStyle w:val="NormalWeb"/>
        <w:spacing w:before="0" w:beforeAutospacing="0" w:after="0" w:afterAutospacing="0" w:line="360" w:lineRule="atLeast"/>
        <w:rPr>
          <w:rFonts w:ascii="Calibri" w:hAnsi="Calibri" w:cs="Calibri"/>
          <w:color w:val="000000"/>
          <w:sz w:val="27"/>
          <w:szCs w:val="27"/>
        </w:rPr>
      </w:pPr>
      <w:r w:rsidRPr="0086486A">
        <w:rPr>
          <w:rFonts w:ascii="Calibri" w:hAnsi="Calibri" w:cs="Calibri"/>
          <w:color w:val="000000"/>
          <w:sz w:val="27"/>
          <w:szCs w:val="27"/>
        </w:rPr>
        <w:t>European Union Committee 14th Report. Brexit: UK-EU Movement of People. Oral and written evidence. (2017). United Kingdom: Dandy Booksellers Limited.</w:t>
      </w:r>
    </w:p>
    <w:p w14:paraId="68702456" w14:textId="77777777" w:rsidR="009E2917" w:rsidRDefault="009E2917" w:rsidP="009E2917">
      <w:pPr>
        <w:pStyle w:val="NormalWeb"/>
        <w:spacing w:before="0" w:beforeAutospacing="0" w:after="0" w:afterAutospacing="0" w:line="360" w:lineRule="atLeast"/>
        <w:rPr>
          <w:rFonts w:ascii="Calibri" w:hAnsi="Calibri" w:cs="Calibri"/>
          <w:color w:val="000000"/>
          <w:sz w:val="27"/>
          <w:szCs w:val="27"/>
        </w:rPr>
      </w:pPr>
    </w:p>
    <w:p w14:paraId="312EEB9B" w14:textId="77777777" w:rsidR="009E2917" w:rsidRDefault="009E2917" w:rsidP="009E291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Institute for Government. (2017). </w:t>
      </w:r>
      <w:r>
        <w:rPr>
          <w:rFonts w:ascii="Calibri" w:hAnsi="Calibri" w:cs="Calibri"/>
          <w:i/>
          <w:iCs/>
          <w:color w:val="000000"/>
          <w:sz w:val="27"/>
          <w:szCs w:val="27"/>
        </w:rPr>
        <w:t>Trade after Brexit</w:t>
      </w:r>
      <w:r>
        <w:rPr>
          <w:rFonts w:ascii="Calibri" w:hAnsi="Calibri" w:cs="Calibri"/>
          <w:color w:val="000000"/>
          <w:sz w:val="27"/>
          <w:szCs w:val="27"/>
        </w:rPr>
        <w:t xml:space="preserve">. [online] Available at: </w:t>
      </w:r>
      <w:hyperlink r:id="rId24" w:history="1">
        <w:r w:rsidRPr="00A559C7">
          <w:rPr>
            <w:rStyle w:val="Hyperlink"/>
            <w:rFonts w:ascii="Calibri" w:hAnsi="Calibri" w:cs="Calibri"/>
            <w:sz w:val="27"/>
            <w:szCs w:val="27"/>
          </w:rPr>
          <w:t>https://www.instituteforgovernment.org.uk/publication/report/trade-after-brexit</w:t>
        </w:r>
      </w:hyperlink>
      <w:r>
        <w:rPr>
          <w:rFonts w:ascii="Calibri" w:hAnsi="Calibri" w:cs="Calibri"/>
          <w:color w:val="000000"/>
          <w:sz w:val="27"/>
          <w:szCs w:val="27"/>
        </w:rPr>
        <w:t>.</w:t>
      </w:r>
    </w:p>
    <w:p w14:paraId="70117684" w14:textId="77777777" w:rsidR="009E2917" w:rsidRDefault="009E2917" w:rsidP="009E2917">
      <w:pPr>
        <w:pStyle w:val="NormalWeb"/>
        <w:spacing w:before="0" w:beforeAutospacing="0" w:after="0" w:afterAutospacing="0" w:line="360" w:lineRule="atLeast"/>
        <w:rPr>
          <w:rFonts w:ascii="Arial" w:hAnsi="Arial" w:cs="Arial"/>
          <w:color w:val="000000"/>
        </w:rPr>
      </w:pPr>
    </w:p>
    <w:p w14:paraId="68FCA4A8" w14:textId="77777777" w:rsidR="009E2917" w:rsidRDefault="009E2917" w:rsidP="009E2917">
      <w:pPr>
        <w:pStyle w:val="NormalWeb"/>
        <w:spacing w:before="0" w:beforeAutospacing="0" w:after="0" w:afterAutospacing="0" w:line="360" w:lineRule="atLeast"/>
        <w:rPr>
          <w:rFonts w:ascii="Arial" w:hAnsi="Arial" w:cs="Arial"/>
          <w:color w:val="000000"/>
        </w:rPr>
      </w:pPr>
      <w:r w:rsidRPr="009B5410">
        <w:rPr>
          <w:rFonts w:ascii="Arial" w:hAnsi="Arial" w:cs="Arial"/>
          <w:color w:val="000000"/>
        </w:rPr>
        <w:lastRenderedPageBreak/>
        <w:t>McKinsey (2019). </w:t>
      </w:r>
      <w:r w:rsidRPr="009B5410">
        <w:rPr>
          <w:rFonts w:ascii="Arial" w:hAnsi="Arial" w:cs="Arial"/>
          <w:i/>
          <w:iCs/>
          <w:color w:val="000000"/>
        </w:rPr>
        <w:t>Brexit: The bigger picture--Rethinking supply chains in a time of uncertainty</w:t>
      </w:r>
      <w:r w:rsidRPr="009B5410">
        <w:rPr>
          <w:rFonts w:ascii="Arial" w:hAnsi="Arial" w:cs="Arial"/>
          <w:color w:val="000000"/>
        </w:rPr>
        <w:t xml:space="preserve">. [online] McKinsey &amp; Company. Available at: </w:t>
      </w:r>
      <w:hyperlink r:id="rId25" w:history="1">
        <w:r w:rsidRPr="00A559C7">
          <w:rPr>
            <w:rStyle w:val="Hyperlink"/>
            <w:rFonts w:ascii="Arial" w:hAnsi="Arial" w:cs="Arial"/>
          </w:rPr>
          <w:t>https://www.mckinsey.com/featured-insights/europe/brexit-the-bigger-picture-rethinking-supply-chains-in-a-time-of-uncertainty</w:t>
        </w:r>
      </w:hyperlink>
      <w:r w:rsidRPr="009B5410">
        <w:rPr>
          <w:rFonts w:ascii="Arial" w:hAnsi="Arial" w:cs="Arial"/>
          <w:color w:val="000000"/>
        </w:rPr>
        <w:t>.</w:t>
      </w:r>
    </w:p>
    <w:p w14:paraId="3F45A0DD" w14:textId="77777777" w:rsidR="009E2917" w:rsidRDefault="009E2917" w:rsidP="009E2917">
      <w:pPr>
        <w:pStyle w:val="NormalWeb"/>
        <w:spacing w:before="0" w:beforeAutospacing="0" w:after="0" w:afterAutospacing="0" w:line="360" w:lineRule="atLeast"/>
        <w:rPr>
          <w:rFonts w:ascii="Arial" w:hAnsi="Arial" w:cs="Arial"/>
          <w:color w:val="000000"/>
        </w:rPr>
      </w:pPr>
    </w:p>
    <w:p w14:paraId="6D392456" w14:textId="77777777" w:rsidR="009E2917" w:rsidRDefault="009E2917" w:rsidP="009E291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t>The Economic Consequences of Brexit: A Taxing Decision - OECD</w:t>
      </w:r>
      <w:r>
        <w:rPr>
          <w:rFonts w:ascii="Calibri" w:hAnsi="Calibri" w:cs="Calibri"/>
          <w:color w:val="000000"/>
          <w:sz w:val="27"/>
          <w:szCs w:val="27"/>
        </w:rPr>
        <w:t>. [online] (</w:t>
      </w:r>
      <w:proofErr w:type="spellStart"/>
      <w:r>
        <w:rPr>
          <w:rFonts w:ascii="Calibri" w:hAnsi="Calibri" w:cs="Calibri"/>
          <w:color w:val="000000"/>
          <w:sz w:val="27"/>
          <w:szCs w:val="27"/>
        </w:rPr>
        <w:t>n.d</w:t>
      </w:r>
      <w:proofErr w:type="spellEnd"/>
      <w:r>
        <w:rPr>
          <w:rFonts w:ascii="Calibri" w:hAnsi="Calibri" w:cs="Calibri"/>
          <w:color w:val="000000"/>
          <w:sz w:val="27"/>
          <w:szCs w:val="27"/>
        </w:rPr>
        <w:t xml:space="preserve">) Available at: </w:t>
      </w:r>
      <w:hyperlink r:id="rId26" w:history="1">
        <w:r w:rsidRPr="00A559C7">
          <w:rPr>
            <w:rStyle w:val="Hyperlink"/>
            <w:rFonts w:ascii="Calibri" w:hAnsi="Calibri" w:cs="Calibri"/>
            <w:sz w:val="27"/>
            <w:szCs w:val="27"/>
          </w:rPr>
          <w:t>https://www.oecd.org/unitedkingdom/the-economic-consequences-of-brexit-a-taxing-decision.htm</w:t>
        </w:r>
      </w:hyperlink>
      <w:r>
        <w:rPr>
          <w:rFonts w:ascii="Calibri" w:hAnsi="Calibri" w:cs="Calibri"/>
          <w:color w:val="000000"/>
          <w:sz w:val="27"/>
          <w:szCs w:val="27"/>
        </w:rPr>
        <w:t>.</w:t>
      </w:r>
    </w:p>
    <w:p w14:paraId="4433E038" w14:textId="77777777" w:rsidR="009E2917" w:rsidRDefault="009E2917" w:rsidP="009E2917">
      <w:pPr>
        <w:pStyle w:val="NormalWeb"/>
        <w:spacing w:before="0" w:beforeAutospacing="0" w:after="0" w:afterAutospacing="0" w:line="360" w:lineRule="atLeast"/>
        <w:rPr>
          <w:rFonts w:ascii="Arial" w:hAnsi="Arial" w:cs="Arial"/>
          <w:color w:val="000000"/>
        </w:rPr>
      </w:pPr>
    </w:p>
    <w:p w14:paraId="152D8A41" w14:textId="77777777" w:rsidR="009E2917" w:rsidRDefault="009E2917" w:rsidP="009E291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UK Parliament. (2019). </w:t>
      </w:r>
      <w:r>
        <w:rPr>
          <w:rFonts w:ascii="Calibri" w:hAnsi="Calibri" w:cs="Calibri"/>
          <w:i/>
          <w:iCs/>
          <w:color w:val="000000"/>
          <w:sz w:val="27"/>
          <w:szCs w:val="27"/>
        </w:rPr>
        <w:t>Brexit: research and analysis</w:t>
      </w:r>
      <w:r>
        <w:rPr>
          <w:rFonts w:ascii="Calibri" w:hAnsi="Calibri" w:cs="Calibri"/>
          <w:color w:val="000000"/>
          <w:sz w:val="27"/>
          <w:szCs w:val="27"/>
        </w:rPr>
        <w:t xml:space="preserve">. [online] Available at: </w:t>
      </w:r>
      <w:hyperlink r:id="rId27" w:history="1">
        <w:r w:rsidRPr="00A559C7">
          <w:rPr>
            <w:rStyle w:val="Hyperlink"/>
            <w:rFonts w:ascii="Calibri" w:hAnsi="Calibri" w:cs="Calibri"/>
            <w:sz w:val="27"/>
            <w:szCs w:val="27"/>
          </w:rPr>
          <w:t>https://www.parliament.uk/business/publications/research/eu-referendum/</w:t>
        </w:r>
      </w:hyperlink>
    </w:p>
    <w:p w14:paraId="54D1D415" w14:textId="77777777" w:rsidR="009E2917" w:rsidRPr="009E2917" w:rsidRDefault="009E2917" w:rsidP="00F35F83">
      <w:pPr>
        <w:rPr>
          <w:rFonts w:ascii="Arial" w:hAnsi="Arial" w:cs="Arial"/>
          <w:sz w:val="24"/>
          <w:szCs w:val="24"/>
        </w:rPr>
      </w:pPr>
    </w:p>
    <w:p w14:paraId="7CC43301" w14:textId="77777777" w:rsidR="009E2917" w:rsidRDefault="009E2917" w:rsidP="00F35F83">
      <w:pPr>
        <w:rPr>
          <w:rFonts w:ascii="Arial Rounded MT Bold" w:hAnsi="Arial Rounded MT Bold"/>
          <w:sz w:val="44"/>
          <w:szCs w:val="44"/>
        </w:rPr>
      </w:pPr>
    </w:p>
    <w:p w14:paraId="50C68C81" w14:textId="6B4AE9DE" w:rsidR="0035036B" w:rsidRDefault="0035036B" w:rsidP="0035036B">
      <w:pPr>
        <w:ind w:firstLine="720"/>
        <w:rPr>
          <w:rFonts w:ascii="Arial Rounded MT Bold" w:hAnsi="Arial Rounded MT Bold"/>
          <w:sz w:val="44"/>
          <w:szCs w:val="44"/>
        </w:rPr>
      </w:pPr>
    </w:p>
    <w:p w14:paraId="39D9B61E" w14:textId="77777777" w:rsidR="0035036B" w:rsidRPr="0035036B" w:rsidRDefault="0035036B" w:rsidP="0035036B">
      <w:pPr>
        <w:ind w:firstLine="720"/>
        <w:rPr>
          <w:rFonts w:ascii="Arial Rounded MT Bold" w:hAnsi="Arial Rounded MT Bold"/>
          <w:sz w:val="44"/>
          <w:szCs w:val="44"/>
        </w:rPr>
      </w:pPr>
    </w:p>
    <w:sectPr w:rsidR="0035036B" w:rsidRPr="0035036B" w:rsidSect="00821EAB">
      <w:headerReference w:type="default" r:id="rId28"/>
      <w:footerReference w:type="default" r:id="rId29"/>
      <w:pgSz w:w="12240" w:h="15840"/>
      <w:pgMar w:top="1440" w:right="1440" w:bottom="1440" w:left="1440" w:header="90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1821C" w14:textId="77777777" w:rsidR="00F35445" w:rsidRDefault="00F35445" w:rsidP="004F5AD1">
      <w:pPr>
        <w:spacing w:after="0" w:line="240" w:lineRule="auto"/>
      </w:pPr>
      <w:r>
        <w:separator/>
      </w:r>
    </w:p>
  </w:endnote>
  <w:endnote w:type="continuationSeparator" w:id="0">
    <w:p w14:paraId="2896EDCB" w14:textId="77777777" w:rsidR="00F35445" w:rsidRDefault="00F35445" w:rsidP="004F5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56701" w14:textId="77777777" w:rsidR="004B1363" w:rsidRDefault="004B1363">
    <w:pPr>
      <w:pStyle w:val="Footer"/>
    </w:pPr>
  </w:p>
  <w:p w14:paraId="3E9DFAD0" w14:textId="77777777" w:rsidR="004B1363" w:rsidRDefault="004B1363">
    <w:pPr>
      <w:pStyle w:val="Footer"/>
    </w:pPr>
  </w:p>
  <w:p w14:paraId="56450723" w14:textId="77777777" w:rsidR="004B1363" w:rsidRDefault="004B1363">
    <w:pPr>
      <w:pStyle w:val="Footer"/>
    </w:pPr>
  </w:p>
  <w:p w14:paraId="0F00A977" w14:textId="77777777" w:rsidR="004B1363" w:rsidRDefault="004B1363">
    <w:pPr>
      <w:pStyle w:val="Footer"/>
    </w:pPr>
  </w:p>
  <w:p w14:paraId="575A5A34" w14:textId="77777777" w:rsidR="004B1363" w:rsidRDefault="004B13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9E84B" w14:textId="77777777" w:rsidR="00F35445" w:rsidRDefault="00F35445" w:rsidP="004F5AD1">
      <w:pPr>
        <w:spacing w:after="0" w:line="240" w:lineRule="auto"/>
      </w:pPr>
      <w:r>
        <w:separator/>
      </w:r>
    </w:p>
  </w:footnote>
  <w:footnote w:type="continuationSeparator" w:id="0">
    <w:p w14:paraId="632B626B" w14:textId="77777777" w:rsidR="00F35445" w:rsidRDefault="00F35445" w:rsidP="004F5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61011" w14:textId="77777777" w:rsidR="0054756E" w:rsidRDefault="0054756E">
    <w:pPr>
      <w:pStyle w:val="Header"/>
    </w:pPr>
  </w:p>
  <w:p w14:paraId="49AE9820" w14:textId="77777777" w:rsidR="0054756E" w:rsidRDefault="0054756E">
    <w:pPr>
      <w:pStyle w:val="Header"/>
    </w:pPr>
  </w:p>
  <w:p w14:paraId="39E81228" w14:textId="77777777" w:rsidR="0054756E" w:rsidRDefault="005475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B4AF8"/>
    <w:multiLevelType w:val="multilevel"/>
    <w:tmpl w:val="85D81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D5877"/>
    <w:multiLevelType w:val="multilevel"/>
    <w:tmpl w:val="3E824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14207"/>
    <w:multiLevelType w:val="multilevel"/>
    <w:tmpl w:val="8C94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A3D6C"/>
    <w:multiLevelType w:val="hybridMultilevel"/>
    <w:tmpl w:val="58CAA4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4952CF"/>
    <w:multiLevelType w:val="multilevel"/>
    <w:tmpl w:val="3590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591CB1"/>
    <w:multiLevelType w:val="multilevel"/>
    <w:tmpl w:val="DAA0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9E702A"/>
    <w:multiLevelType w:val="hybridMultilevel"/>
    <w:tmpl w:val="DA98AE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713467"/>
    <w:multiLevelType w:val="multilevel"/>
    <w:tmpl w:val="082E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F55863"/>
    <w:multiLevelType w:val="multilevel"/>
    <w:tmpl w:val="18AA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B002A3"/>
    <w:multiLevelType w:val="multilevel"/>
    <w:tmpl w:val="AC96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580668"/>
    <w:multiLevelType w:val="multilevel"/>
    <w:tmpl w:val="C28E6D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4F7E44"/>
    <w:multiLevelType w:val="multilevel"/>
    <w:tmpl w:val="BA04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9B3AD5"/>
    <w:multiLevelType w:val="multilevel"/>
    <w:tmpl w:val="831C4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AE56AE"/>
    <w:multiLevelType w:val="multilevel"/>
    <w:tmpl w:val="47AE5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DA4CD2"/>
    <w:multiLevelType w:val="multilevel"/>
    <w:tmpl w:val="A400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21796F"/>
    <w:multiLevelType w:val="multilevel"/>
    <w:tmpl w:val="DBAA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924DF6"/>
    <w:multiLevelType w:val="hybridMultilevel"/>
    <w:tmpl w:val="13842F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FA65533"/>
    <w:multiLevelType w:val="multilevel"/>
    <w:tmpl w:val="88F0F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EB1FA9"/>
    <w:multiLevelType w:val="multilevel"/>
    <w:tmpl w:val="AA842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7B4914"/>
    <w:multiLevelType w:val="multilevel"/>
    <w:tmpl w:val="7246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876D2D"/>
    <w:multiLevelType w:val="multilevel"/>
    <w:tmpl w:val="720E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B672CC"/>
    <w:multiLevelType w:val="multilevel"/>
    <w:tmpl w:val="A7BA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43413C"/>
    <w:multiLevelType w:val="multilevel"/>
    <w:tmpl w:val="DC7E8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E114D8"/>
    <w:multiLevelType w:val="hybridMultilevel"/>
    <w:tmpl w:val="EA5695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306349E"/>
    <w:multiLevelType w:val="multilevel"/>
    <w:tmpl w:val="80CC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3116BE"/>
    <w:multiLevelType w:val="multilevel"/>
    <w:tmpl w:val="5F4EA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8B5964"/>
    <w:multiLevelType w:val="multilevel"/>
    <w:tmpl w:val="B7A23E1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C5672B"/>
    <w:multiLevelType w:val="multilevel"/>
    <w:tmpl w:val="3A94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FB1701"/>
    <w:multiLevelType w:val="multilevel"/>
    <w:tmpl w:val="92F2B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352B6E"/>
    <w:multiLevelType w:val="multilevel"/>
    <w:tmpl w:val="A47A8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BF1FE7"/>
    <w:multiLevelType w:val="multilevel"/>
    <w:tmpl w:val="32E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E0200F4"/>
    <w:multiLevelType w:val="multilevel"/>
    <w:tmpl w:val="67AC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FF767C"/>
    <w:multiLevelType w:val="hybridMultilevel"/>
    <w:tmpl w:val="F78C59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3D57A13"/>
    <w:multiLevelType w:val="multilevel"/>
    <w:tmpl w:val="13645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E64D32"/>
    <w:multiLevelType w:val="hybridMultilevel"/>
    <w:tmpl w:val="B8E23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6DE75DA"/>
    <w:multiLevelType w:val="multilevel"/>
    <w:tmpl w:val="14B4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8064D8"/>
    <w:multiLevelType w:val="multilevel"/>
    <w:tmpl w:val="01F6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B71FD6"/>
    <w:multiLevelType w:val="multilevel"/>
    <w:tmpl w:val="0AB6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113337"/>
    <w:multiLevelType w:val="multilevel"/>
    <w:tmpl w:val="0628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1A6869"/>
    <w:multiLevelType w:val="multilevel"/>
    <w:tmpl w:val="BA9A4F4A"/>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5C6A1E08"/>
    <w:multiLevelType w:val="multilevel"/>
    <w:tmpl w:val="B5528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833519"/>
    <w:multiLevelType w:val="hybridMultilevel"/>
    <w:tmpl w:val="DFB4829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2D53E70"/>
    <w:multiLevelType w:val="multilevel"/>
    <w:tmpl w:val="4558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016C1A"/>
    <w:multiLevelType w:val="multilevel"/>
    <w:tmpl w:val="EF981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B439A2"/>
    <w:multiLevelType w:val="multilevel"/>
    <w:tmpl w:val="8AC08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7324B0"/>
    <w:multiLevelType w:val="multilevel"/>
    <w:tmpl w:val="5C66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F954E9"/>
    <w:multiLevelType w:val="multilevel"/>
    <w:tmpl w:val="9010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7B506B"/>
    <w:multiLevelType w:val="multilevel"/>
    <w:tmpl w:val="D76E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9C1E89"/>
    <w:multiLevelType w:val="multilevel"/>
    <w:tmpl w:val="3C88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473EAE"/>
    <w:multiLevelType w:val="multilevel"/>
    <w:tmpl w:val="9B42C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4F109B8"/>
    <w:multiLevelType w:val="multilevel"/>
    <w:tmpl w:val="2690D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82D3B4A"/>
    <w:multiLevelType w:val="multilevel"/>
    <w:tmpl w:val="7C4E3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4C3234"/>
    <w:multiLevelType w:val="multilevel"/>
    <w:tmpl w:val="68201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9530313">
    <w:abstractNumId w:val="19"/>
  </w:num>
  <w:num w:numId="2" w16cid:durableId="1541630764">
    <w:abstractNumId w:val="12"/>
  </w:num>
  <w:num w:numId="3" w16cid:durableId="1307007302">
    <w:abstractNumId w:val="40"/>
  </w:num>
  <w:num w:numId="4" w16cid:durableId="443156373">
    <w:abstractNumId w:val="14"/>
  </w:num>
  <w:num w:numId="5" w16cid:durableId="1587497975">
    <w:abstractNumId w:val="9"/>
  </w:num>
  <w:num w:numId="6" w16cid:durableId="1968395056">
    <w:abstractNumId w:val="27"/>
  </w:num>
  <w:num w:numId="7" w16cid:durableId="1509295245">
    <w:abstractNumId w:val="18"/>
  </w:num>
  <w:num w:numId="8" w16cid:durableId="1087995480">
    <w:abstractNumId w:val="24"/>
  </w:num>
  <w:num w:numId="9" w16cid:durableId="1311442473">
    <w:abstractNumId w:val="39"/>
  </w:num>
  <w:num w:numId="10" w16cid:durableId="1672021551">
    <w:abstractNumId w:val="17"/>
  </w:num>
  <w:num w:numId="11" w16cid:durableId="1709915337">
    <w:abstractNumId w:val="47"/>
  </w:num>
  <w:num w:numId="12" w16cid:durableId="1915551861">
    <w:abstractNumId w:val="21"/>
  </w:num>
  <w:num w:numId="13" w16cid:durableId="929241494">
    <w:abstractNumId w:val="44"/>
  </w:num>
  <w:num w:numId="14" w16cid:durableId="531461882">
    <w:abstractNumId w:val="15"/>
  </w:num>
  <w:num w:numId="15" w16cid:durableId="655306906">
    <w:abstractNumId w:val="43"/>
  </w:num>
  <w:num w:numId="16" w16cid:durableId="1203516615">
    <w:abstractNumId w:val="52"/>
  </w:num>
  <w:num w:numId="17" w16cid:durableId="583103137">
    <w:abstractNumId w:val="45"/>
  </w:num>
  <w:num w:numId="18" w16cid:durableId="1673068692">
    <w:abstractNumId w:val="11"/>
  </w:num>
  <w:num w:numId="19" w16cid:durableId="1363245888">
    <w:abstractNumId w:val="31"/>
  </w:num>
  <w:num w:numId="20" w16cid:durableId="234973228">
    <w:abstractNumId w:val="38"/>
  </w:num>
  <w:num w:numId="21" w16cid:durableId="988753048">
    <w:abstractNumId w:val="33"/>
  </w:num>
  <w:num w:numId="22" w16cid:durableId="273631670">
    <w:abstractNumId w:val="25"/>
  </w:num>
  <w:num w:numId="23" w16cid:durableId="760178750">
    <w:abstractNumId w:val="8"/>
  </w:num>
  <w:num w:numId="24" w16cid:durableId="1669746393">
    <w:abstractNumId w:val="37"/>
  </w:num>
  <w:num w:numId="25" w16cid:durableId="2119785904">
    <w:abstractNumId w:val="50"/>
  </w:num>
  <w:num w:numId="26" w16cid:durableId="1888952447">
    <w:abstractNumId w:val="35"/>
  </w:num>
  <w:num w:numId="27" w16cid:durableId="1076245426">
    <w:abstractNumId w:val="30"/>
  </w:num>
  <w:num w:numId="28" w16cid:durableId="27143958">
    <w:abstractNumId w:val="29"/>
  </w:num>
  <w:num w:numId="29" w16cid:durableId="63651179">
    <w:abstractNumId w:val="28"/>
  </w:num>
  <w:num w:numId="30" w16cid:durableId="32702674">
    <w:abstractNumId w:val="51"/>
  </w:num>
  <w:num w:numId="31" w16cid:durableId="1277642878">
    <w:abstractNumId w:val="7"/>
  </w:num>
  <w:num w:numId="32" w16cid:durableId="1544319855">
    <w:abstractNumId w:val="42"/>
  </w:num>
  <w:num w:numId="33" w16cid:durableId="1583296807">
    <w:abstractNumId w:val="22"/>
  </w:num>
  <w:num w:numId="34" w16cid:durableId="1658076077">
    <w:abstractNumId w:val="0"/>
  </w:num>
  <w:num w:numId="35" w16cid:durableId="739794503">
    <w:abstractNumId w:val="2"/>
  </w:num>
  <w:num w:numId="36" w16cid:durableId="155386235">
    <w:abstractNumId w:val="5"/>
  </w:num>
  <w:num w:numId="37" w16cid:durableId="1577209728">
    <w:abstractNumId w:val="13"/>
  </w:num>
  <w:num w:numId="38" w16cid:durableId="1439913349">
    <w:abstractNumId w:val="20"/>
  </w:num>
  <w:num w:numId="39" w16cid:durableId="1921790750">
    <w:abstractNumId w:val="36"/>
  </w:num>
  <w:num w:numId="40" w16cid:durableId="2040738772">
    <w:abstractNumId w:val="4"/>
  </w:num>
  <w:num w:numId="41" w16cid:durableId="1752044036">
    <w:abstractNumId w:val="34"/>
  </w:num>
  <w:num w:numId="42" w16cid:durableId="158158687">
    <w:abstractNumId w:val="3"/>
  </w:num>
  <w:num w:numId="43" w16cid:durableId="933980456">
    <w:abstractNumId w:val="41"/>
  </w:num>
  <w:num w:numId="44" w16cid:durableId="1830170995">
    <w:abstractNumId w:val="26"/>
  </w:num>
  <w:num w:numId="45" w16cid:durableId="1355812319">
    <w:abstractNumId w:val="23"/>
  </w:num>
  <w:num w:numId="46" w16cid:durableId="1527910869">
    <w:abstractNumId w:val="6"/>
  </w:num>
  <w:num w:numId="47" w16cid:durableId="183173607">
    <w:abstractNumId w:val="16"/>
  </w:num>
  <w:num w:numId="48" w16cid:durableId="878972735">
    <w:abstractNumId w:val="32"/>
  </w:num>
  <w:num w:numId="49" w16cid:durableId="860434124">
    <w:abstractNumId w:val="46"/>
  </w:num>
  <w:num w:numId="50" w16cid:durableId="1359967576">
    <w:abstractNumId w:val="10"/>
  </w:num>
  <w:num w:numId="51" w16cid:durableId="635378418">
    <w:abstractNumId w:val="1"/>
  </w:num>
  <w:num w:numId="52" w16cid:durableId="1575161433">
    <w:abstractNumId w:val="48"/>
  </w:num>
  <w:num w:numId="53" w16cid:durableId="16488239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5036B"/>
    <w:rsid w:val="00000469"/>
    <w:rsid w:val="00001187"/>
    <w:rsid w:val="000011BE"/>
    <w:rsid w:val="00001956"/>
    <w:rsid w:val="00007218"/>
    <w:rsid w:val="00011CBF"/>
    <w:rsid w:val="000138F3"/>
    <w:rsid w:val="000143B4"/>
    <w:rsid w:val="00016EF7"/>
    <w:rsid w:val="00026862"/>
    <w:rsid w:val="00026E8D"/>
    <w:rsid w:val="000343D1"/>
    <w:rsid w:val="000345CC"/>
    <w:rsid w:val="00034B1E"/>
    <w:rsid w:val="0004130E"/>
    <w:rsid w:val="00041C48"/>
    <w:rsid w:val="00045BF8"/>
    <w:rsid w:val="0004701E"/>
    <w:rsid w:val="000472A9"/>
    <w:rsid w:val="0004796A"/>
    <w:rsid w:val="00047B0C"/>
    <w:rsid w:val="00052B6D"/>
    <w:rsid w:val="00052EB1"/>
    <w:rsid w:val="00054DDB"/>
    <w:rsid w:val="0005578D"/>
    <w:rsid w:val="000561AD"/>
    <w:rsid w:val="00056338"/>
    <w:rsid w:val="00056A39"/>
    <w:rsid w:val="00057775"/>
    <w:rsid w:val="00057EA1"/>
    <w:rsid w:val="000600C7"/>
    <w:rsid w:val="000621B2"/>
    <w:rsid w:val="00065875"/>
    <w:rsid w:val="00072D45"/>
    <w:rsid w:val="000730D6"/>
    <w:rsid w:val="00075DAA"/>
    <w:rsid w:val="00077292"/>
    <w:rsid w:val="00077D07"/>
    <w:rsid w:val="00080426"/>
    <w:rsid w:val="00084653"/>
    <w:rsid w:val="00085DBE"/>
    <w:rsid w:val="00086771"/>
    <w:rsid w:val="00087C5D"/>
    <w:rsid w:val="000913E0"/>
    <w:rsid w:val="00091B02"/>
    <w:rsid w:val="00093DD1"/>
    <w:rsid w:val="000A1A16"/>
    <w:rsid w:val="000A364F"/>
    <w:rsid w:val="000A4A9A"/>
    <w:rsid w:val="000A4DC5"/>
    <w:rsid w:val="000B12ED"/>
    <w:rsid w:val="000B3518"/>
    <w:rsid w:val="000B3AA9"/>
    <w:rsid w:val="000B685E"/>
    <w:rsid w:val="000B694D"/>
    <w:rsid w:val="000B6CD2"/>
    <w:rsid w:val="000C0BF2"/>
    <w:rsid w:val="000C1715"/>
    <w:rsid w:val="000C3B3F"/>
    <w:rsid w:val="000C579A"/>
    <w:rsid w:val="000C5C98"/>
    <w:rsid w:val="000C6D38"/>
    <w:rsid w:val="000D3946"/>
    <w:rsid w:val="000D6E5C"/>
    <w:rsid w:val="000D7469"/>
    <w:rsid w:val="000E29E2"/>
    <w:rsid w:val="000E5B72"/>
    <w:rsid w:val="000F0C65"/>
    <w:rsid w:val="000F5279"/>
    <w:rsid w:val="000F69A1"/>
    <w:rsid w:val="00106FA4"/>
    <w:rsid w:val="00107986"/>
    <w:rsid w:val="00107C1C"/>
    <w:rsid w:val="00111787"/>
    <w:rsid w:val="001128DF"/>
    <w:rsid w:val="001132B6"/>
    <w:rsid w:val="00113B81"/>
    <w:rsid w:val="00114D65"/>
    <w:rsid w:val="00115ABB"/>
    <w:rsid w:val="00121969"/>
    <w:rsid w:val="001223D5"/>
    <w:rsid w:val="001248F0"/>
    <w:rsid w:val="0012694B"/>
    <w:rsid w:val="001305BF"/>
    <w:rsid w:val="00130CBD"/>
    <w:rsid w:val="00131277"/>
    <w:rsid w:val="00134A51"/>
    <w:rsid w:val="00134B44"/>
    <w:rsid w:val="001355F3"/>
    <w:rsid w:val="00137D80"/>
    <w:rsid w:val="00151E19"/>
    <w:rsid w:val="001548C1"/>
    <w:rsid w:val="00155B17"/>
    <w:rsid w:val="0015702E"/>
    <w:rsid w:val="001574D1"/>
    <w:rsid w:val="00164E4B"/>
    <w:rsid w:val="00172C39"/>
    <w:rsid w:val="00172C99"/>
    <w:rsid w:val="00172CD9"/>
    <w:rsid w:val="00174D3F"/>
    <w:rsid w:val="00177B13"/>
    <w:rsid w:val="00180CEF"/>
    <w:rsid w:val="00181577"/>
    <w:rsid w:val="00184DD5"/>
    <w:rsid w:val="00185280"/>
    <w:rsid w:val="001858CC"/>
    <w:rsid w:val="001877D8"/>
    <w:rsid w:val="0019066A"/>
    <w:rsid w:val="0019246E"/>
    <w:rsid w:val="00195C3E"/>
    <w:rsid w:val="001A061E"/>
    <w:rsid w:val="001A16D2"/>
    <w:rsid w:val="001A3506"/>
    <w:rsid w:val="001A6E19"/>
    <w:rsid w:val="001A7A3C"/>
    <w:rsid w:val="001B0767"/>
    <w:rsid w:val="001B1425"/>
    <w:rsid w:val="001B2A0C"/>
    <w:rsid w:val="001B3EEC"/>
    <w:rsid w:val="001B5857"/>
    <w:rsid w:val="001B6466"/>
    <w:rsid w:val="001B70C5"/>
    <w:rsid w:val="001B7B2C"/>
    <w:rsid w:val="001C4E77"/>
    <w:rsid w:val="001C533C"/>
    <w:rsid w:val="001C5AE7"/>
    <w:rsid w:val="001D161B"/>
    <w:rsid w:val="001D21A3"/>
    <w:rsid w:val="001D3EFE"/>
    <w:rsid w:val="001D5A8B"/>
    <w:rsid w:val="001E175D"/>
    <w:rsid w:val="001E225E"/>
    <w:rsid w:val="001E40AB"/>
    <w:rsid w:val="001E5E4B"/>
    <w:rsid w:val="001E6BB9"/>
    <w:rsid w:val="00201CF0"/>
    <w:rsid w:val="0020700E"/>
    <w:rsid w:val="00207432"/>
    <w:rsid w:val="00207CB4"/>
    <w:rsid w:val="002136DC"/>
    <w:rsid w:val="00214092"/>
    <w:rsid w:val="00214F71"/>
    <w:rsid w:val="00215976"/>
    <w:rsid w:val="002223A9"/>
    <w:rsid w:val="002227EA"/>
    <w:rsid w:val="00223DA9"/>
    <w:rsid w:val="002245E9"/>
    <w:rsid w:val="00230537"/>
    <w:rsid w:val="0023246D"/>
    <w:rsid w:val="00233B2B"/>
    <w:rsid w:val="002349EB"/>
    <w:rsid w:val="00234D6F"/>
    <w:rsid w:val="00236B95"/>
    <w:rsid w:val="00241295"/>
    <w:rsid w:val="0024157F"/>
    <w:rsid w:val="002443D6"/>
    <w:rsid w:val="00247940"/>
    <w:rsid w:val="002529B9"/>
    <w:rsid w:val="00253F42"/>
    <w:rsid w:val="00255F30"/>
    <w:rsid w:val="00260873"/>
    <w:rsid w:val="00264D86"/>
    <w:rsid w:val="00265C9A"/>
    <w:rsid w:val="0026768D"/>
    <w:rsid w:val="00272846"/>
    <w:rsid w:val="00272A02"/>
    <w:rsid w:val="002750CF"/>
    <w:rsid w:val="00276B06"/>
    <w:rsid w:val="00280F87"/>
    <w:rsid w:val="00286247"/>
    <w:rsid w:val="0029249D"/>
    <w:rsid w:val="002938F7"/>
    <w:rsid w:val="00296579"/>
    <w:rsid w:val="002A16F5"/>
    <w:rsid w:val="002A2262"/>
    <w:rsid w:val="002A3931"/>
    <w:rsid w:val="002A6CF6"/>
    <w:rsid w:val="002B2C71"/>
    <w:rsid w:val="002B2CCD"/>
    <w:rsid w:val="002B72B2"/>
    <w:rsid w:val="002C01FE"/>
    <w:rsid w:val="002C146B"/>
    <w:rsid w:val="002C4A85"/>
    <w:rsid w:val="002C5B0E"/>
    <w:rsid w:val="002C753D"/>
    <w:rsid w:val="002D098D"/>
    <w:rsid w:val="002D2369"/>
    <w:rsid w:val="002D5E81"/>
    <w:rsid w:val="002E4BAB"/>
    <w:rsid w:val="002E4D20"/>
    <w:rsid w:val="002E5494"/>
    <w:rsid w:val="002E6B7F"/>
    <w:rsid w:val="002F39A0"/>
    <w:rsid w:val="002F5BD8"/>
    <w:rsid w:val="003031EB"/>
    <w:rsid w:val="00303AD4"/>
    <w:rsid w:val="00304325"/>
    <w:rsid w:val="0030588C"/>
    <w:rsid w:val="00312399"/>
    <w:rsid w:val="00312C1E"/>
    <w:rsid w:val="0031425B"/>
    <w:rsid w:val="00317BA4"/>
    <w:rsid w:val="003248CE"/>
    <w:rsid w:val="003273A3"/>
    <w:rsid w:val="00331C9B"/>
    <w:rsid w:val="00331D0B"/>
    <w:rsid w:val="00335E70"/>
    <w:rsid w:val="00341D98"/>
    <w:rsid w:val="0034378A"/>
    <w:rsid w:val="00345A9F"/>
    <w:rsid w:val="00345EF9"/>
    <w:rsid w:val="0034674E"/>
    <w:rsid w:val="0035036B"/>
    <w:rsid w:val="00355582"/>
    <w:rsid w:val="0035601F"/>
    <w:rsid w:val="003610C7"/>
    <w:rsid w:val="00364C12"/>
    <w:rsid w:val="003679E6"/>
    <w:rsid w:val="003705E8"/>
    <w:rsid w:val="00370DC9"/>
    <w:rsid w:val="00385585"/>
    <w:rsid w:val="00385C11"/>
    <w:rsid w:val="00386AD4"/>
    <w:rsid w:val="003A0952"/>
    <w:rsid w:val="003A27C9"/>
    <w:rsid w:val="003A4B81"/>
    <w:rsid w:val="003A7F3B"/>
    <w:rsid w:val="003B6E9D"/>
    <w:rsid w:val="003B7711"/>
    <w:rsid w:val="003C5B92"/>
    <w:rsid w:val="003C6BA6"/>
    <w:rsid w:val="003D0688"/>
    <w:rsid w:val="003D27D6"/>
    <w:rsid w:val="003D72ED"/>
    <w:rsid w:val="003E470B"/>
    <w:rsid w:val="003F095D"/>
    <w:rsid w:val="003F0B1C"/>
    <w:rsid w:val="003F1302"/>
    <w:rsid w:val="003F23DA"/>
    <w:rsid w:val="003F26A1"/>
    <w:rsid w:val="003F29CC"/>
    <w:rsid w:val="003F5857"/>
    <w:rsid w:val="00400E4D"/>
    <w:rsid w:val="004038A8"/>
    <w:rsid w:val="004061E8"/>
    <w:rsid w:val="00406FFF"/>
    <w:rsid w:val="0041618D"/>
    <w:rsid w:val="004202D1"/>
    <w:rsid w:val="00421451"/>
    <w:rsid w:val="004219CF"/>
    <w:rsid w:val="00421D3B"/>
    <w:rsid w:val="00421E4B"/>
    <w:rsid w:val="0042266B"/>
    <w:rsid w:val="00423C9A"/>
    <w:rsid w:val="0043043F"/>
    <w:rsid w:val="004317EF"/>
    <w:rsid w:val="00432A5F"/>
    <w:rsid w:val="00435D02"/>
    <w:rsid w:val="004373E6"/>
    <w:rsid w:val="00443A7E"/>
    <w:rsid w:val="00453708"/>
    <w:rsid w:val="0045524F"/>
    <w:rsid w:val="00455B92"/>
    <w:rsid w:val="00460E7C"/>
    <w:rsid w:val="0046196F"/>
    <w:rsid w:val="00461E2D"/>
    <w:rsid w:val="004623E4"/>
    <w:rsid w:val="00462DD9"/>
    <w:rsid w:val="004641D3"/>
    <w:rsid w:val="00464AD0"/>
    <w:rsid w:val="00467C33"/>
    <w:rsid w:val="004778E3"/>
    <w:rsid w:val="00477E42"/>
    <w:rsid w:val="004821DB"/>
    <w:rsid w:val="004832BE"/>
    <w:rsid w:val="00483DF0"/>
    <w:rsid w:val="00484BB7"/>
    <w:rsid w:val="00484E09"/>
    <w:rsid w:val="0048617A"/>
    <w:rsid w:val="004919D6"/>
    <w:rsid w:val="00492451"/>
    <w:rsid w:val="0049292B"/>
    <w:rsid w:val="004933EB"/>
    <w:rsid w:val="00493BA5"/>
    <w:rsid w:val="0049579A"/>
    <w:rsid w:val="004963FD"/>
    <w:rsid w:val="00496490"/>
    <w:rsid w:val="004A0F23"/>
    <w:rsid w:val="004A10C2"/>
    <w:rsid w:val="004A40BC"/>
    <w:rsid w:val="004A59A3"/>
    <w:rsid w:val="004B090C"/>
    <w:rsid w:val="004B1363"/>
    <w:rsid w:val="004B1CD1"/>
    <w:rsid w:val="004B2FD2"/>
    <w:rsid w:val="004B4BD9"/>
    <w:rsid w:val="004B53D3"/>
    <w:rsid w:val="004B6FFF"/>
    <w:rsid w:val="004C1EFC"/>
    <w:rsid w:val="004C342E"/>
    <w:rsid w:val="004C759B"/>
    <w:rsid w:val="004C7694"/>
    <w:rsid w:val="004C77C9"/>
    <w:rsid w:val="004D1947"/>
    <w:rsid w:val="004D37DB"/>
    <w:rsid w:val="004D3872"/>
    <w:rsid w:val="004D487A"/>
    <w:rsid w:val="004E0A99"/>
    <w:rsid w:val="004E28E8"/>
    <w:rsid w:val="004E347C"/>
    <w:rsid w:val="004E37D2"/>
    <w:rsid w:val="004E65B0"/>
    <w:rsid w:val="004F0A73"/>
    <w:rsid w:val="004F0EFA"/>
    <w:rsid w:val="004F5AD1"/>
    <w:rsid w:val="004F6F9A"/>
    <w:rsid w:val="004F7F06"/>
    <w:rsid w:val="00500AB9"/>
    <w:rsid w:val="00501D82"/>
    <w:rsid w:val="00503783"/>
    <w:rsid w:val="00505D44"/>
    <w:rsid w:val="005064B9"/>
    <w:rsid w:val="0050712A"/>
    <w:rsid w:val="00510340"/>
    <w:rsid w:val="005116F7"/>
    <w:rsid w:val="0051235A"/>
    <w:rsid w:val="005128DB"/>
    <w:rsid w:val="00513191"/>
    <w:rsid w:val="005158F5"/>
    <w:rsid w:val="00516239"/>
    <w:rsid w:val="005238FC"/>
    <w:rsid w:val="005277FF"/>
    <w:rsid w:val="00533E9E"/>
    <w:rsid w:val="0054031C"/>
    <w:rsid w:val="00540B46"/>
    <w:rsid w:val="00543353"/>
    <w:rsid w:val="0054756E"/>
    <w:rsid w:val="00547935"/>
    <w:rsid w:val="005539E7"/>
    <w:rsid w:val="00564120"/>
    <w:rsid w:val="005642AB"/>
    <w:rsid w:val="00565E68"/>
    <w:rsid w:val="00566DA1"/>
    <w:rsid w:val="00567D50"/>
    <w:rsid w:val="00567EB0"/>
    <w:rsid w:val="00572223"/>
    <w:rsid w:val="0057750A"/>
    <w:rsid w:val="00580918"/>
    <w:rsid w:val="00581168"/>
    <w:rsid w:val="00581DAE"/>
    <w:rsid w:val="0058482B"/>
    <w:rsid w:val="00584BAA"/>
    <w:rsid w:val="0058799E"/>
    <w:rsid w:val="00591A4D"/>
    <w:rsid w:val="005957C4"/>
    <w:rsid w:val="00597FF9"/>
    <w:rsid w:val="005A40F4"/>
    <w:rsid w:val="005A5954"/>
    <w:rsid w:val="005A6A5E"/>
    <w:rsid w:val="005B4A19"/>
    <w:rsid w:val="005B4D19"/>
    <w:rsid w:val="005C1EE5"/>
    <w:rsid w:val="005C2C9C"/>
    <w:rsid w:val="005C37DA"/>
    <w:rsid w:val="005C5072"/>
    <w:rsid w:val="005C68C7"/>
    <w:rsid w:val="005C7726"/>
    <w:rsid w:val="005C7B0F"/>
    <w:rsid w:val="005D042A"/>
    <w:rsid w:val="005D059F"/>
    <w:rsid w:val="005D305D"/>
    <w:rsid w:val="005D3A07"/>
    <w:rsid w:val="005D4CBA"/>
    <w:rsid w:val="005E053C"/>
    <w:rsid w:val="005E0F68"/>
    <w:rsid w:val="005E2522"/>
    <w:rsid w:val="005E2621"/>
    <w:rsid w:val="005E35E7"/>
    <w:rsid w:val="005E4E9A"/>
    <w:rsid w:val="005E5D74"/>
    <w:rsid w:val="005E6F95"/>
    <w:rsid w:val="005F027E"/>
    <w:rsid w:val="005F244B"/>
    <w:rsid w:val="005F2908"/>
    <w:rsid w:val="005F4294"/>
    <w:rsid w:val="005F4FAB"/>
    <w:rsid w:val="006008E6"/>
    <w:rsid w:val="00600A24"/>
    <w:rsid w:val="0060193B"/>
    <w:rsid w:val="00603D0F"/>
    <w:rsid w:val="00604701"/>
    <w:rsid w:val="00604B28"/>
    <w:rsid w:val="006147F3"/>
    <w:rsid w:val="00614C06"/>
    <w:rsid w:val="00615564"/>
    <w:rsid w:val="0062212F"/>
    <w:rsid w:val="00626CE6"/>
    <w:rsid w:val="00630CFB"/>
    <w:rsid w:val="00631AB4"/>
    <w:rsid w:val="0063697A"/>
    <w:rsid w:val="00643008"/>
    <w:rsid w:val="006460F6"/>
    <w:rsid w:val="0065292C"/>
    <w:rsid w:val="00657482"/>
    <w:rsid w:val="00664389"/>
    <w:rsid w:val="00666060"/>
    <w:rsid w:val="00667124"/>
    <w:rsid w:val="0067069D"/>
    <w:rsid w:val="00670CAE"/>
    <w:rsid w:val="00672A3C"/>
    <w:rsid w:val="00672EFB"/>
    <w:rsid w:val="00675EE9"/>
    <w:rsid w:val="0067666F"/>
    <w:rsid w:val="00677868"/>
    <w:rsid w:val="006851F5"/>
    <w:rsid w:val="00692375"/>
    <w:rsid w:val="006A1D9E"/>
    <w:rsid w:val="006A302E"/>
    <w:rsid w:val="006A64FF"/>
    <w:rsid w:val="006A69D3"/>
    <w:rsid w:val="006B227C"/>
    <w:rsid w:val="006B5F88"/>
    <w:rsid w:val="006B6C73"/>
    <w:rsid w:val="006C0998"/>
    <w:rsid w:val="006C0C5F"/>
    <w:rsid w:val="006D08C5"/>
    <w:rsid w:val="006D2EDE"/>
    <w:rsid w:val="006D45F5"/>
    <w:rsid w:val="006D57BA"/>
    <w:rsid w:val="006D614D"/>
    <w:rsid w:val="006D65DC"/>
    <w:rsid w:val="006D79D9"/>
    <w:rsid w:val="006E5D3D"/>
    <w:rsid w:val="006E7865"/>
    <w:rsid w:val="006F1E61"/>
    <w:rsid w:val="006F2E5F"/>
    <w:rsid w:val="006F3A4D"/>
    <w:rsid w:val="006F6555"/>
    <w:rsid w:val="006F7ECA"/>
    <w:rsid w:val="00702E6B"/>
    <w:rsid w:val="00711BD0"/>
    <w:rsid w:val="00712B43"/>
    <w:rsid w:val="007132A2"/>
    <w:rsid w:val="00721594"/>
    <w:rsid w:val="0072238E"/>
    <w:rsid w:val="00724D1C"/>
    <w:rsid w:val="00726A79"/>
    <w:rsid w:val="00730CCF"/>
    <w:rsid w:val="00735DDA"/>
    <w:rsid w:val="007362B9"/>
    <w:rsid w:val="00740A48"/>
    <w:rsid w:val="00741589"/>
    <w:rsid w:val="0074165C"/>
    <w:rsid w:val="0074288B"/>
    <w:rsid w:val="00743E49"/>
    <w:rsid w:val="00745ABA"/>
    <w:rsid w:val="00753ED5"/>
    <w:rsid w:val="00754FC4"/>
    <w:rsid w:val="0076063A"/>
    <w:rsid w:val="00761001"/>
    <w:rsid w:val="007642F3"/>
    <w:rsid w:val="00766CC5"/>
    <w:rsid w:val="007747DE"/>
    <w:rsid w:val="007771BD"/>
    <w:rsid w:val="007773EC"/>
    <w:rsid w:val="00777498"/>
    <w:rsid w:val="007803BC"/>
    <w:rsid w:val="0078429E"/>
    <w:rsid w:val="007906AC"/>
    <w:rsid w:val="00792A39"/>
    <w:rsid w:val="0079454D"/>
    <w:rsid w:val="007A0FDC"/>
    <w:rsid w:val="007A3308"/>
    <w:rsid w:val="007B08BB"/>
    <w:rsid w:val="007B1998"/>
    <w:rsid w:val="007B318A"/>
    <w:rsid w:val="007B68DE"/>
    <w:rsid w:val="007C46FF"/>
    <w:rsid w:val="007D545E"/>
    <w:rsid w:val="007D69AD"/>
    <w:rsid w:val="007E0A45"/>
    <w:rsid w:val="007E1760"/>
    <w:rsid w:val="007E2AD3"/>
    <w:rsid w:val="007F0405"/>
    <w:rsid w:val="007F1F57"/>
    <w:rsid w:val="007F2580"/>
    <w:rsid w:val="007F4D28"/>
    <w:rsid w:val="007F53D1"/>
    <w:rsid w:val="007F58AB"/>
    <w:rsid w:val="00802E10"/>
    <w:rsid w:val="0080335B"/>
    <w:rsid w:val="008035A4"/>
    <w:rsid w:val="0080791B"/>
    <w:rsid w:val="008123C7"/>
    <w:rsid w:val="00814A40"/>
    <w:rsid w:val="00814D14"/>
    <w:rsid w:val="00817301"/>
    <w:rsid w:val="0081746E"/>
    <w:rsid w:val="00817AFB"/>
    <w:rsid w:val="00820B0E"/>
    <w:rsid w:val="00821EAB"/>
    <w:rsid w:val="00823956"/>
    <w:rsid w:val="00824D04"/>
    <w:rsid w:val="0082710D"/>
    <w:rsid w:val="00827421"/>
    <w:rsid w:val="008303A6"/>
    <w:rsid w:val="00836570"/>
    <w:rsid w:val="008375A7"/>
    <w:rsid w:val="00843ADF"/>
    <w:rsid w:val="00843CEC"/>
    <w:rsid w:val="00847068"/>
    <w:rsid w:val="00847CC4"/>
    <w:rsid w:val="00851209"/>
    <w:rsid w:val="00855FE2"/>
    <w:rsid w:val="00857B8A"/>
    <w:rsid w:val="008601B5"/>
    <w:rsid w:val="00860C9C"/>
    <w:rsid w:val="00861F6E"/>
    <w:rsid w:val="00862B6A"/>
    <w:rsid w:val="00863F5B"/>
    <w:rsid w:val="00864A3B"/>
    <w:rsid w:val="00865B10"/>
    <w:rsid w:val="00870245"/>
    <w:rsid w:val="0088140E"/>
    <w:rsid w:val="0089099E"/>
    <w:rsid w:val="00892F6D"/>
    <w:rsid w:val="008932B0"/>
    <w:rsid w:val="00893935"/>
    <w:rsid w:val="00894CBE"/>
    <w:rsid w:val="00895036"/>
    <w:rsid w:val="00895642"/>
    <w:rsid w:val="00895B47"/>
    <w:rsid w:val="008966C9"/>
    <w:rsid w:val="00896BC7"/>
    <w:rsid w:val="008A149D"/>
    <w:rsid w:val="008A2883"/>
    <w:rsid w:val="008A313A"/>
    <w:rsid w:val="008A6E16"/>
    <w:rsid w:val="008B0504"/>
    <w:rsid w:val="008B188A"/>
    <w:rsid w:val="008B1C92"/>
    <w:rsid w:val="008B1E7A"/>
    <w:rsid w:val="008B6528"/>
    <w:rsid w:val="008B7BFC"/>
    <w:rsid w:val="008B7CD2"/>
    <w:rsid w:val="008C4EE3"/>
    <w:rsid w:val="008D3B16"/>
    <w:rsid w:val="008D447A"/>
    <w:rsid w:val="008D79F5"/>
    <w:rsid w:val="008D7E42"/>
    <w:rsid w:val="008E3BF6"/>
    <w:rsid w:val="008E7365"/>
    <w:rsid w:val="008E7519"/>
    <w:rsid w:val="008F2DD2"/>
    <w:rsid w:val="008F3037"/>
    <w:rsid w:val="008F49ED"/>
    <w:rsid w:val="009008F9"/>
    <w:rsid w:val="00900980"/>
    <w:rsid w:val="00902ECD"/>
    <w:rsid w:val="0090534C"/>
    <w:rsid w:val="00906899"/>
    <w:rsid w:val="0090709D"/>
    <w:rsid w:val="00907F5D"/>
    <w:rsid w:val="00913742"/>
    <w:rsid w:val="00914D2A"/>
    <w:rsid w:val="00917676"/>
    <w:rsid w:val="00920E22"/>
    <w:rsid w:val="00921133"/>
    <w:rsid w:val="00921276"/>
    <w:rsid w:val="00921834"/>
    <w:rsid w:val="00930676"/>
    <w:rsid w:val="0093294A"/>
    <w:rsid w:val="00941655"/>
    <w:rsid w:val="00941A42"/>
    <w:rsid w:val="00943CFF"/>
    <w:rsid w:val="009464D3"/>
    <w:rsid w:val="00946D9A"/>
    <w:rsid w:val="009552B8"/>
    <w:rsid w:val="00956E08"/>
    <w:rsid w:val="009609FF"/>
    <w:rsid w:val="00962EA2"/>
    <w:rsid w:val="0096365B"/>
    <w:rsid w:val="009666A4"/>
    <w:rsid w:val="00967712"/>
    <w:rsid w:val="0097450D"/>
    <w:rsid w:val="00974CC9"/>
    <w:rsid w:val="0097587E"/>
    <w:rsid w:val="009805FA"/>
    <w:rsid w:val="00980E95"/>
    <w:rsid w:val="00983BC3"/>
    <w:rsid w:val="00991058"/>
    <w:rsid w:val="0099108A"/>
    <w:rsid w:val="00991427"/>
    <w:rsid w:val="00992366"/>
    <w:rsid w:val="009945BD"/>
    <w:rsid w:val="0099468A"/>
    <w:rsid w:val="0099485E"/>
    <w:rsid w:val="00997C3C"/>
    <w:rsid w:val="009A0F46"/>
    <w:rsid w:val="009A37E7"/>
    <w:rsid w:val="009A4235"/>
    <w:rsid w:val="009A4D34"/>
    <w:rsid w:val="009B0CE5"/>
    <w:rsid w:val="009B27A1"/>
    <w:rsid w:val="009B2C69"/>
    <w:rsid w:val="009B4657"/>
    <w:rsid w:val="009B5274"/>
    <w:rsid w:val="009B7885"/>
    <w:rsid w:val="009B7A54"/>
    <w:rsid w:val="009B7E65"/>
    <w:rsid w:val="009D4578"/>
    <w:rsid w:val="009D77F6"/>
    <w:rsid w:val="009E038E"/>
    <w:rsid w:val="009E2917"/>
    <w:rsid w:val="009F040F"/>
    <w:rsid w:val="009F0819"/>
    <w:rsid w:val="009F170A"/>
    <w:rsid w:val="009F1AE2"/>
    <w:rsid w:val="009F2198"/>
    <w:rsid w:val="009F3E17"/>
    <w:rsid w:val="009F45A3"/>
    <w:rsid w:val="009F4921"/>
    <w:rsid w:val="009F75F6"/>
    <w:rsid w:val="009F769A"/>
    <w:rsid w:val="00A004C0"/>
    <w:rsid w:val="00A00669"/>
    <w:rsid w:val="00A03975"/>
    <w:rsid w:val="00A05E90"/>
    <w:rsid w:val="00A10E81"/>
    <w:rsid w:val="00A11250"/>
    <w:rsid w:val="00A17B95"/>
    <w:rsid w:val="00A206DD"/>
    <w:rsid w:val="00A22704"/>
    <w:rsid w:val="00A231C7"/>
    <w:rsid w:val="00A266B5"/>
    <w:rsid w:val="00A3154C"/>
    <w:rsid w:val="00A31D5F"/>
    <w:rsid w:val="00A33BFA"/>
    <w:rsid w:val="00A37365"/>
    <w:rsid w:val="00A3783F"/>
    <w:rsid w:val="00A4148E"/>
    <w:rsid w:val="00A46533"/>
    <w:rsid w:val="00A47634"/>
    <w:rsid w:val="00A47A08"/>
    <w:rsid w:val="00A500A1"/>
    <w:rsid w:val="00A504C3"/>
    <w:rsid w:val="00A50954"/>
    <w:rsid w:val="00A60320"/>
    <w:rsid w:val="00A6216A"/>
    <w:rsid w:val="00A62FC5"/>
    <w:rsid w:val="00A648CE"/>
    <w:rsid w:val="00A654C1"/>
    <w:rsid w:val="00A678AB"/>
    <w:rsid w:val="00A73E37"/>
    <w:rsid w:val="00A75D1A"/>
    <w:rsid w:val="00A77CE4"/>
    <w:rsid w:val="00A8031C"/>
    <w:rsid w:val="00A819F7"/>
    <w:rsid w:val="00A82417"/>
    <w:rsid w:val="00A82A69"/>
    <w:rsid w:val="00A83C59"/>
    <w:rsid w:val="00A8640C"/>
    <w:rsid w:val="00A86415"/>
    <w:rsid w:val="00A93FE0"/>
    <w:rsid w:val="00A94664"/>
    <w:rsid w:val="00A9765E"/>
    <w:rsid w:val="00AA30AB"/>
    <w:rsid w:val="00AA4BF1"/>
    <w:rsid w:val="00AA7A01"/>
    <w:rsid w:val="00AB3719"/>
    <w:rsid w:val="00AB43C5"/>
    <w:rsid w:val="00AB4ECC"/>
    <w:rsid w:val="00AB4F96"/>
    <w:rsid w:val="00AB53EE"/>
    <w:rsid w:val="00AB5829"/>
    <w:rsid w:val="00AB5E5E"/>
    <w:rsid w:val="00AB7F59"/>
    <w:rsid w:val="00AC17A2"/>
    <w:rsid w:val="00AC5E50"/>
    <w:rsid w:val="00AD0A06"/>
    <w:rsid w:val="00AD1182"/>
    <w:rsid w:val="00AD696A"/>
    <w:rsid w:val="00AE143A"/>
    <w:rsid w:val="00AE305F"/>
    <w:rsid w:val="00AE30FF"/>
    <w:rsid w:val="00AE360E"/>
    <w:rsid w:val="00AE56B4"/>
    <w:rsid w:val="00AE7149"/>
    <w:rsid w:val="00AE7C2D"/>
    <w:rsid w:val="00AF091F"/>
    <w:rsid w:val="00AF2632"/>
    <w:rsid w:val="00AF3B7F"/>
    <w:rsid w:val="00AF3D20"/>
    <w:rsid w:val="00AF5C20"/>
    <w:rsid w:val="00AF5FD7"/>
    <w:rsid w:val="00AF7049"/>
    <w:rsid w:val="00AF70CF"/>
    <w:rsid w:val="00B000F3"/>
    <w:rsid w:val="00B11DFE"/>
    <w:rsid w:val="00B12B6F"/>
    <w:rsid w:val="00B170B1"/>
    <w:rsid w:val="00B250C9"/>
    <w:rsid w:val="00B27051"/>
    <w:rsid w:val="00B27D32"/>
    <w:rsid w:val="00B30535"/>
    <w:rsid w:val="00B33784"/>
    <w:rsid w:val="00B36B4A"/>
    <w:rsid w:val="00B37439"/>
    <w:rsid w:val="00B415D1"/>
    <w:rsid w:val="00B4160D"/>
    <w:rsid w:val="00B4173C"/>
    <w:rsid w:val="00B45269"/>
    <w:rsid w:val="00B46458"/>
    <w:rsid w:val="00B53F8B"/>
    <w:rsid w:val="00B55128"/>
    <w:rsid w:val="00B55415"/>
    <w:rsid w:val="00B561ED"/>
    <w:rsid w:val="00B65712"/>
    <w:rsid w:val="00B66C10"/>
    <w:rsid w:val="00B67F88"/>
    <w:rsid w:val="00B70150"/>
    <w:rsid w:val="00B702FA"/>
    <w:rsid w:val="00B75B6E"/>
    <w:rsid w:val="00B772BF"/>
    <w:rsid w:val="00B77DF5"/>
    <w:rsid w:val="00B84CCC"/>
    <w:rsid w:val="00B855C2"/>
    <w:rsid w:val="00B85E1C"/>
    <w:rsid w:val="00B87C75"/>
    <w:rsid w:val="00B922FA"/>
    <w:rsid w:val="00B934E5"/>
    <w:rsid w:val="00B95521"/>
    <w:rsid w:val="00B968BC"/>
    <w:rsid w:val="00B96FEE"/>
    <w:rsid w:val="00B97598"/>
    <w:rsid w:val="00BB0935"/>
    <w:rsid w:val="00BB2930"/>
    <w:rsid w:val="00BB402A"/>
    <w:rsid w:val="00BB4B16"/>
    <w:rsid w:val="00BB6135"/>
    <w:rsid w:val="00BB7EF9"/>
    <w:rsid w:val="00BC22E3"/>
    <w:rsid w:val="00BC322E"/>
    <w:rsid w:val="00BC4BC4"/>
    <w:rsid w:val="00BC6960"/>
    <w:rsid w:val="00BC699C"/>
    <w:rsid w:val="00BC76D1"/>
    <w:rsid w:val="00BD1600"/>
    <w:rsid w:val="00BD1901"/>
    <w:rsid w:val="00BD3663"/>
    <w:rsid w:val="00BD3F99"/>
    <w:rsid w:val="00BD6639"/>
    <w:rsid w:val="00BD76E5"/>
    <w:rsid w:val="00BD7F55"/>
    <w:rsid w:val="00BE1F6D"/>
    <w:rsid w:val="00BE3FA4"/>
    <w:rsid w:val="00BE4AF8"/>
    <w:rsid w:val="00BE6D92"/>
    <w:rsid w:val="00BF3686"/>
    <w:rsid w:val="00BF4434"/>
    <w:rsid w:val="00BF5DDE"/>
    <w:rsid w:val="00BF6508"/>
    <w:rsid w:val="00BF6955"/>
    <w:rsid w:val="00BF6E46"/>
    <w:rsid w:val="00C04C26"/>
    <w:rsid w:val="00C05581"/>
    <w:rsid w:val="00C15A19"/>
    <w:rsid w:val="00C1730A"/>
    <w:rsid w:val="00C17362"/>
    <w:rsid w:val="00C17B08"/>
    <w:rsid w:val="00C20826"/>
    <w:rsid w:val="00C20FF0"/>
    <w:rsid w:val="00C22288"/>
    <w:rsid w:val="00C277BB"/>
    <w:rsid w:val="00C30D2E"/>
    <w:rsid w:val="00C32132"/>
    <w:rsid w:val="00C33122"/>
    <w:rsid w:val="00C33BD0"/>
    <w:rsid w:val="00C341E0"/>
    <w:rsid w:val="00C40B75"/>
    <w:rsid w:val="00C41A69"/>
    <w:rsid w:val="00C42C4C"/>
    <w:rsid w:val="00C47307"/>
    <w:rsid w:val="00C50297"/>
    <w:rsid w:val="00C52002"/>
    <w:rsid w:val="00C56254"/>
    <w:rsid w:val="00C6358D"/>
    <w:rsid w:val="00C63C99"/>
    <w:rsid w:val="00C64493"/>
    <w:rsid w:val="00C65A7E"/>
    <w:rsid w:val="00C66191"/>
    <w:rsid w:val="00C668DE"/>
    <w:rsid w:val="00C66D29"/>
    <w:rsid w:val="00C66FEC"/>
    <w:rsid w:val="00C716D7"/>
    <w:rsid w:val="00C71E18"/>
    <w:rsid w:val="00C72488"/>
    <w:rsid w:val="00C73E37"/>
    <w:rsid w:val="00C74CEE"/>
    <w:rsid w:val="00C75CE4"/>
    <w:rsid w:val="00C801A7"/>
    <w:rsid w:val="00C81131"/>
    <w:rsid w:val="00C941E8"/>
    <w:rsid w:val="00C973C4"/>
    <w:rsid w:val="00C97626"/>
    <w:rsid w:val="00CA0482"/>
    <w:rsid w:val="00CA078F"/>
    <w:rsid w:val="00CA1C4C"/>
    <w:rsid w:val="00CA1E30"/>
    <w:rsid w:val="00CA337D"/>
    <w:rsid w:val="00CA35C4"/>
    <w:rsid w:val="00CA56EA"/>
    <w:rsid w:val="00CA61D4"/>
    <w:rsid w:val="00CA6DF9"/>
    <w:rsid w:val="00CB1F40"/>
    <w:rsid w:val="00CB2700"/>
    <w:rsid w:val="00CB2AFB"/>
    <w:rsid w:val="00CB2DA3"/>
    <w:rsid w:val="00CB2F58"/>
    <w:rsid w:val="00CB33BF"/>
    <w:rsid w:val="00CC1A50"/>
    <w:rsid w:val="00CC1E36"/>
    <w:rsid w:val="00CC2946"/>
    <w:rsid w:val="00CC46AB"/>
    <w:rsid w:val="00CC4786"/>
    <w:rsid w:val="00CC63DD"/>
    <w:rsid w:val="00CC79AC"/>
    <w:rsid w:val="00CD1D43"/>
    <w:rsid w:val="00CD62FC"/>
    <w:rsid w:val="00CD7F22"/>
    <w:rsid w:val="00CE04F5"/>
    <w:rsid w:val="00CE1AFC"/>
    <w:rsid w:val="00CE4CF9"/>
    <w:rsid w:val="00CE534A"/>
    <w:rsid w:val="00CE5841"/>
    <w:rsid w:val="00CE6A3E"/>
    <w:rsid w:val="00CE6B4C"/>
    <w:rsid w:val="00CE7388"/>
    <w:rsid w:val="00CE7A8F"/>
    <w:rsid w:val="00CE7F70"/>
    <w:rsid w:val="00CF19E6"/>
    <w:rsid w:val="00CF1F86"/>
    <w:rsid w:val="00CF1FD3"/>
    <w:rsid w:val="00CF2BFE"/>
    <w:rsid w:val="00CF5D37"/>
    <w:rsid w:val="00CF7B4B"/>
    <w:rsid w:val="00D05596"/>
    <w:rsid w:val="00D1100E"/>
    <w:rsid w:val="00D11791"/>
    <w:rsid w:val="00D11EF2"/>
    <w:rsid w:val="00D131C9"/>
    <w:rsid w:val="00D1356A"/>
    <w:rsid w:val="00D15085"/>
    <w:rsid w:val="00D15F53"/>
    <w:rsid w:val="00D22E2A"/>
    <w:rsid w:val="00D25021"/>
    <w:rsid w:val="00D252E9"/>
    <w:rsid w:val="00D262E2"/>
    <w:rsid w:val="00D30B93"/>
    <w:rsid w:val="00D32A61"/>
    <w:rsid w:val="00D35D75"/>
    <w:rsid w:val="00D35EE7"/>
    <w:rsid w:val="00D41811"/>
    <w:rsid w:val="00D4428A"/>
    <w:rsid w:val="00D5091F"/>
    <w:rsid w:val="00D51097"/>
    <w:rsid w:val="00D51746"/>
    <w:rsid w:val="00D54463"/>
    <w:rsid w:val="00D57A48"/>
    <w:rsid w:val="00D6038C"/>
    <w:rsid w:val="00D62E60"/>
    <w:rsid w:val="00D640AD"/>
    <w:rsid w:val="00D66323"/>
    <w:rsid w:val="00D67D00"/>
    <w:rsid w:val="00D67E8F"/>
    <w:rsid w:val="00D76F7F"/>
    <w:rsid w:val="00D7790F"/>
    <w:rsid w:val="00D82F09"/>
    <w:rsid w:val="00D837E2"/>
    <w:rsid w:val="00D83C07"/>
    <w:rsid w:val="00D84ECF"/>
    <w:rsid w:val="00D8717F"/>
    <w:rsid w:val="00D87361"/>
    <w:rsid w:val="00D9029F"/>
    <w:rsid w:val="00D90456"/>
    <w:rsid w:val="00D925CA"/>
    <w:rsid w:val="00D95011"/>
    <w:rsid w:val="00D95D61"/>
    <w:rsid w:val="00DA13FC"/>
    <w:rsid w:val="00DA1B3C"/>
    <w:rsid w:val="00DA2C3A"/>
    <w:rsid w:val="00DA2D74"/>
    <w:rsid w:val="00DA3C81"/>
    <w:rsid w:val="00DA5E90"/>
    <w:rsid w:val="00DA67FB"/>
    <w:rsid w:val="00DA6B4E"/>
    <w:rsid w:val="00DB4C05"/>
    <w:rsid w:val="00DC12A6"/>
    <w:rsid w:val="00DC1DAC"/>
    <w:rsid w:val="00DC29C3"/>
    <w:rsid w:val="00DC45F5"/>
    <w:rsid w:val="00DC4E2C"/>
    <w:rsid w:val="00DD177A"/>
    <w:rsid w:val="00DD566A"/>
    <w:rsid w:val="00DD774A"/>
    <w:rsid w:val="00DD7817"/>
    <w:rsid w:val="00DE09B9"/>
    <w:rsid w:val="00DE0ABA"/>
    <w:rsid w:val="00DE2AA1"/>
    <w:rsid w:val="00DE3396"/>
    <w:rsid w:val="00DE5BDF"/>
    <w:rsid w:val="00DE68B5"/>
    <w:rsid w:val="00DF02A0"/>
    <w:rsid w:val="00DF11EB"/>
    <w:rsid w:val="00DF2477"/>
    <w:rsid w:val="00DF3BF9"/>
    <w:rsid w:val="00DF4040"/>
    <w:rsid w:val="00DF631B"/>
    <w:rsid w:val="00E0475D"/>
    <w:rsid w:val="00E04DDD"/>
    <w:rsid w:val="00E1014B"/>
    <w:rsid w:val="00E10C2D"/>
    <w:rsid w:val="00E12564"/>
    <w:rsid w:val="00E165D9"/>
    <w:rsid w:val="00E16E21"/>
    <w:rsid w:val="00E20FA4"/>
    <w:rsid w:val="00E24632"/>
    <w:rsid w:val="00E25C77"/>
    <w:rsid w:val="00E2749C"/>
    <w:rsid w:val="00E30A11"/>
    <w:rsid w:val="00E31572"/>
    <w:rsid w:val="00E320FD"/>
    <w:rsid w:val="00E32A54"/>
    <w:rsid w:val="00E36385"/>
    <w:rsid w:val="00E368F4"/>
    <w:rsid w:val="00E37398"/>
    <w:rsid w:val="00E4604C"/>
    <w:rsid w:val="00E50492"/>
    <w:rsid w:val="00E5236E"/>
    <w:rsid w:val="00E533F3"/>
    <w:rsid w:val="00E54059"/>
    <w:rsid w:val="00E54116"/>
    <w:rsid w:val="00E5584A"/>
    <w:rsid w:val="00E55BAF"/>
    <w:rsid w:val="00E56698"/>
    <w:rsid w:val="00E608D6"/>
    <w:rsid w:val="00E64E87"/>
    <w:rsid w:val="00E65603"/>
    <w:rsid w:val="00E74002"/>
    <w:rsid w:val="00E84A73"/>
    <w:rsid w:val="00E909A5"/>
    <w:rsid w:val="00E956EC"/>
    <w:rsid w:val="00EA2033"/>
    <w:rsid w:val="00EA2829"/>
    <w:rsid w:val="00EA7516"/>
    <w:rsid w:val="00EB02EF"/>
    <w:rsid w:val="00EB07F5"/>
    <w:rsid w:val="00EB188B"/>
    <w:rsid w:val="00EB3859"/>
    <w:rsid w:val="00EB4A72"/>
    <w:rsid w:val="00EB532E"/>
    <w:rsid w:val="00EC1EDE"/>
    <w:rsid w:val="00EC48D5"/>
    <w:rsid w:val="00EC5B81"/>
    <w:rsid w:val="00EC74E8"/>
    <w:rsid w:val="00ED063C"/>
    <w:rsid w:val="00ED4289"/>
    <w:rsid w:val="00ED6977"/>
    <w:rsid w:val="00EE1C58"/>
    <w:rsid w:val="00EE1FCE"/>
    <w:rsid w:val="00EE3AFA"/>
    <w:rsid w:val="00EE5D11"/>
    <w:rsid w:val="00EE7053"/>
    <w:rsid w:val="00EE76C4"/>
    <w:rsid w:val="00EE7BD6"/>
    <w:rsid w:val="00EF0069"/>
    <w:rsid w:val="00EF25FC"/>
    <w:rsid w:val="00EF358C"/>
    <w:rsid w:val="00EF55FC"/>
    <w:rsid w:val="00F010DB"/>
    <w:rsid w:val="00F0531A"/>
    <w:rsid w:val="00F0686C"/>
    <w:rsid w:val="00F110A6"/>
    <w:rsid w:val="00F16557"/>
    <w:rsid w:val="00F17F63"/>
    <w:rsid w:val="00F204BF"/>
    <w:rsid w:val="00F206D1"/>
    <w:rsid w:val="00F2277E"/>
    <w:rsid w:val="00F242C7"/>
    <w:rsid w:val="00F3042E"/>
    <w:rsid w:val="00F3067F"/>
    <w:rsid w:val="00F35445"/>
    <w:rsid w:val="00F3588A"/>
    <w:rsid w:val="00F35F83"/>
    <w:rsid w:val="00F412C1"/>
    <w:rsid w:val="00F42280"/>
    <w:rsid w:val="00F4592D"/>
    <w:rsid w:val="00F4702A"/>
    <w:rsid w:val="00F47AF9"/>
    <w:rsid w:val="00F51CC4"/>
    <w:rsid w:val="00F520DB"/>
    <w:rsid w:val="00F5285E"/>
    <w:rsid w:val="00F54A7E"/>
    <w:rsid w:val="00F614FD"/>
    <w:rsid w:val="00F61C8C"/>
    <w:rsid w:val="00F624C3"/>
    <w:rsid w:val="00F62742"/>
    <w:rsid w:val="00F6280B"/>
    <w:rsid w:val="00F63278"/>
    <w:rsid w:val="00F67FE4"/>
    <w:rsid w:val="00F73F05"/>
    <w:rsid w:val="00F768BB"/>
    <w:rsid w:val="00F77B8F"/>
    <w:rsid w:val="00F80F4A"/>
    <w:rsid w:val="00F821A8"/>
    <w:rsid w:val="00F83132"/>
    <w:rsid w:val="00F84915"/>
    <w:rsid w:val="00F874D3"/>
    <w:rsid w:val="00F8792E"/>
    <w:rsid w:val="00F90A3B"/>
    <w:rsid w:val="00F927A1"/>
    <w:rsid w:val="00F951DD"/>
    <w:rsid w:val="00F9789F"/>
    <w:rsid w:val="00FA051B"/>
    <w:rsid w:val="00FA1154"/>
    <w:rsid w:val="00FA3906"/>
    <w:rsid w:val="00FA538C"/>
    <w:rsid w:val="00FA69FB"/>
    <w:rsid w:val="00FB124A"/>
    <w:rsid w:val="00FB2982"/>
    <w:rsid w:val="00FB3970"/>
    <w:rsid w:val="00FB4346"/>
    <w:rsid w:val="00FB4C07"/>
    <w:rsid w:val="00FB58E1"/>
    <w:rsid w:val="00FB5D4B"/>
    <w:rsid w:val="00FC4A5A"/>
    <w:rsid w:val="00FC5ECF"/>
    <w:rsid w:val="00FD2D29"/>
    <w:rsid w:val="00FD3488"/>
    <w:rsid w:val="00FD3BA6"/>
    <w:rsid w:val="00FD471C"/>
    <w:rsid w:val="00FD6B3A"/>
    <w:rsid w:val="00FD7E49"/>
    <w:rsid w:val="00FE0EF6"/>
    <w:rsid w:val="00FE16B7"/>
    <w:rsid w:val="00FE39DC"/>
    <w:rsid w:val="00FE5A73"/>
    <w:rsid w:val="00FF0CF7"/>
    <w:rsid w:val="00FF64C7"/>
    <w:rsid w:val="00FF69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B5F34"/>
  <w15:docId w15:val="{912E6DC9-5DBA-4625-93A7-BF8D8D90C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5A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AD1"/>
  </w:style>
  <w:style w:type="paragraph" w:styleId="Footer">
    <w:name w:val="footer"/>
    <w:basedOn w:val="Normal"/>
    <w:link w:val="FooterChar"/>
    <w:uiPriority w:val="99"/>
    <w:unhideWhenUsed/>
    <w:rsid w:val="004F5A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AD1"/>
  </w:style>
  <w:style w:type="paragraph" w:styleId="NormalWeb">
    <w:name w:val="Normal (Web)"/>
    <w:basedOn w:val="Normal"/>
    <w:uiPriority w:val="99"/>
    <w:unhideWhenUsed/>
    <w:rsid w:val="00CB2AF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B2AFB"/>
    <w:rPr>
      <w:b/>
      <w:bCs/>
    </w:rPr>
  </w:style>
  <w:style w:type="paragraph" w:styleId="NoSpacing">
    <w:name w:val="No Spacing"/>
    <w:uiPriority w:val="1"/>
    <w:qFormat/>
    <w:rsid w:val="006A64FF"/>
    <w:pPr>
      <w:spacing w:after="0" w:line="240" w:lineRule="auto"/>
    </w:pPr>
  </w:style>
  <w:style w:type="character" w:styleId="Hyperlink">
    <w:name w:val="Hyperlink"/>
    <w:basedOn w:val="DefaultParagraphFont"/>
    <w:uiPriority w:val="99"/>
    <w:unhideWhenUsed/>
    <w:rsid w:val="009E2917"/>
    <w:rPr>
      <w:color w:val="EB8803" w:themeColor="hyperlink"/>
      <w:u w:val="single"/>
    </w:rPr>
  </w:style>
  <w:style w:type="paragraph" w:styleId="ListParagraph">
    <w:name w:val="List Paragraph"/>
    <w:basedOn w:val="Normal"/>
    <w:uiPriority w:val="34"/>
    <w:qFormat/>
    <w:rsid w:val="005D4CBA"/>
    <w:pPr>
      <w:ind w:left="720"/>
      <w:contextualSpacing/>
    </w:pPr>
  </w:style>
  <w:style w:type="table" w:styleId="TableGrid">
    <w:name w:val="Table Grid"/>
    <w:basedOn w:val="TableNormal"/>
    <w:uiPriority w:val="39"/>
    <w:rsid w:val="00BC2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978">
      <w:bodyDiv w:val="1"/>
      <w:marLeft w:val="0"/>
      <w:marRight w:val="0"/>
      <w:marTop w:val="0"/>
      <w:marBottom w:val="0"/>
      <w:divBdr>
        <w:top w:val="none" w:sz="0" w:space="0" w:color="auto"/>
        <w:left w:val="none" w:sz="0" w:space="0" w:color="auto"/>
        <w:bottom w:val="none" w:sz="0" w:space="0" w:color="auto"/>
        <w:right w:val="none" w:sz="0" w:space="0" w:color="auto"/>
      </w:divBdr>
      <w:divsChild>
        <w:div w:id="24017851">
          <w:marLeft w:val="0"/>
          <w:marRight w:val="0"/>
          <w:marTop w:val="0"/>
          <w:marBottom w:val="0"/>
          <w:divBdr>
            <w:top w:val="none" w:sz="0" w:space="0" w:color="auto"/>
            <w:left w:val="none" w:sz="0" w:space="0" w:color="auto"/>
            <w:bottom w:val="none" w:sz="0" w:space="0" w:color="auto"/>
            <w:right w:val="none" w:sz="0" w:space="0" w:color="auto"/>
          </w:divBdr>
          <w:divsChild>
            <w:div w:id="1817380127">
              <w:marLeft w:val="0"/>
              <w:marRight w:val="0"/>
              <w:marTop w:val="0"/>
              <w:marBottom w:val="0"/>
              <w:divBdr>
                <w:top w:val="none" w:sz="0" w:space="0" w:color="auto"/>
                <w:left w:val="none" w:sz="0" w:space="0" w:color="auto"/>
                <w:bottom w:val="none" w:sz="0" w:space="0" w:color="auto"/>
                <w:right w:val="none" w:sz="0" w:space="0" w:color="auto"/>
              </w:divBdr>
              <w:divsChild>
                <w:div w:id="1186287447">
                  <w:marLeft w:val="0"/>
                  <w:marRight w:val="0"/>
                  <w:marTop w:val="0"/>
                  <w:marBottom w:val="0"/>
                  <w:divBdr>
                    <w:top w:val="none" w:sz="0" w:space="0" w:color="auto"/>
                    <w:left w:val="none" w:sz="0" w:space="0" w:color="auto"/>
                    <w:bottom w:val="none" w:sz="0" w:space="0" w:color="auto"/>
                    <w:right w:val="none" w:sz="0" w:space="0" w:color="auto"/>
                  </w:divBdr>
                  <w:divsChild>
                    <w:div w:id="128156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06458">
          <w:marLeft w:val="0"/>
          <w:marRight w:val="0"/>
          <w:marTop w:val="0"/>
          <w:marBottom w:val="0"/>
          <w:divBdr>
            <w:top w:val="none" w:sz="0" w:space="0" w:color="auto"/>
            <w:left w:val="none" w:sz="0" w:space="0" w:color="auto"/>
            <w:bottom w:val="none" w:sz="0" w:space="0" w:color="auto"/>
            <w:right w:val="none" w:sz="0" w:space="0" w:color="auto"/>
          </w:divBdr>
          <w:divsChild>
            <w:div w:id="1181696879">
              <w:marLeft w:val="0"/>
              <w:marRight w:val="0"/>
              <w:marTop w:val="240"/>
              <w:marBottom w:val="0"/>
              <w:divBdr>
                <w:top w:val="none" w:sz="0" w:space="0" w:color="auto"/>
                <w:left w:val="none" w:sz="0" w:space="0" w:color="auto"/>
                <w:bottom w:val="none" w:sz="0" w:space="0" w:color="auto"/>
                <w:right w:val="none" w:sz="0" w:space="0" w:color="auto"/>
              </w:divBdr>
              <w:divsChild>
                <w:div w:id="1127235347">
                  <w:marLeft w:val="0"/>
                  <w:marRight w:val="0"/>
                  <w:marTop w:val="60"/>
                  <w:marBottom w:val="60"/>
                  <w:divBdr>
                    <w:top w:val="none" w:sz="0" w:space="0" w:color="auto"/>
                    <w:left w:val="none" w:sz="0" w:space="0" w:color="auto"/>
                    <w:bottom w:val="none" w:sz="0" w:space="0" w:color="auto"/>
                    <w:right w:val="none" w:sz="0" w:space="0" w:color="auto"/>
                  </w:divBdr>
                  <w:divsChild>
                    <w:div w:id="176822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1226">
      <w:bodyDiv w:val="1"/>
      <w:marLeft w:val="0"/>
      <w:marRight w:val="0"/>
      <w:marTop w:val="0"/>
      <w:marBottom w:val="0"/>
      <w:divBdr>
        <w:top w:val="none" w:sz="0" w:space="0" w:color="auto"/>
        <w:left w:val="none" w:sz="0" w:space="0" w:color="auto"/>
        <w:bottom w:val="none" w:sz="0" w:space="0" w:color="auto"/>
        <w:right w:val="none" w:sz="0" w:space="0" w:color="auto"/>
      </w:divBdr>
    </w:div>
    <w:div w:id="89473365">
      <w:bodyDiv w:val="1"/>
      <w:marLeft w:val="0"/>
      <w:marRight w:val="0"/>
      <w:marTop w:val="0"/>
      <w:marBottom w:val="0"/>
      <w:divBdr>
        <w:top w:val="none" w:sz="0" w:space="0" w:color="auto"/>
        <w:left w:val="none" w:sz="0" w:space="0" w:color="auto"/>
        <w:bottom w:val="none" w:sz="0" w:space="0" w:color="auto"/>
        <w:right w:val="none" w:sz="0" w:space="0" w:color="auto"/>
      </w:divBdr>
      <w:divsChild>
        <w:div w:id="163670009">
          <w:marLeft w:val="0"/>
          <w:marRight w:val="0"/>
          <w:marTop w:val="0"/>
          <w:marBottom w:val="0"/>
          <w:divBdr>
            <w:top w:val="none" w:sz="0" w:space="0" w:color="auto"/>
            <w:left w:val="none" w:sz="0" w:space="0" w:color="auto"/>
            <w:bottom w:val="none" w:sz="0" w:space="0" w:color="auto"/>
            <w:right w:val="none" w:sz="0" w:space="0" w:color="auto"/>
          </w:divBdr>
          <w:divsChild>
            <w:div w:id="656953977">
              <w:marLeft w:val="0"/>
              <w:marRight w:val="0"/>
              <w:marTop w:val="0"/>
              <w:marBottom w:val="0"/>
              <w:divBdr>
                <w:top w:val="none" w:sz="0" w:space="0" w:color="auto"/>
                <w:left w:val="none" w:sz="0" w:space="0" w:color="auto"/>
                <w:bottom w:val="none" w:sz="0" w:space="0" w:color="auto"/>
                <w:right w:val="none" w:sz="0" w:space="0" w:color="auto"/>
              </w:divBdr>
              <w:divsChild>
                <w:div w:id="1326592835">
                  <w:marLeft w:val="0"/>
                  <w:marRight w:val="0"/>
                  <w:marTop w:val="0"/>
                  <w:marBottom w:val="0"/>
                  <w:divBdr>
                    <w:top w:val="none" w:sz="0" w:space="0" w:color="auto"/>
                    <w:left w:val="none" w:sz="0" w:space="0" w:color="auto"/>
                    <w:bottom w:val="none" w:sz="0" w:space="0" w:color="auto"/>
                    <w:right w:val="none" w:sz="0" w:space="0" w:color="auto"/>
                  </w:divBdr>
                  <w:divsChild>
                    <w:div w:id="199722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093510">
          <w:marLeft w:val="0"/>
          <w:marRight w:val="0"/>
          <w:marTop w:val="0"/>
          <w:marBottom w:val="0"/>
          <w:divBdr>
            <w:top w:val="none" w:sz="0" w:space="0" w:color="auto"/>
            <w:left w:val="none" w:sz="0" w:space="0" w:color="auto"/>
            <w:bottom w:val="none" w:sz="0" w:space="0" w:color="auto"/>
            <w:right w:val="none" w:sz="0" w:space="0" w:color="auto"/>
          </w:divBdr>
          <w:divsChild>
            <w:div w:id="2000107723">
              <w:marLeft w:val="0"/>
              <w:marRight w:val="0"/>
              <w:marTop w:val="240"/>
              <w:marBottom w:val="0"/>
              <w:divBdr>
                <w:top w:val="none" w:sz="0" w:space="0" w:color="auto"/>
                <w:left w:val="none" w:sz="0" w:space="0" w:color="auto"/>
                <w:bottom w:val="none" w:sz="0" w:space="0" w:color="auto"/>
                <w:right w:val="none" w:sz="0" w:space="0" w:color="auto"/>
              </w:divBdr>
              <w:divsChild>
                <w:div w:id="1339890980">
                  <w:marLeft w:val="0"/>
                  <w:marRight w:val="0"/>
                  <w:marTop w:val="60"/>
                  <w:marBottom w:val="60"/>
                  <w:divBdr>
                    <w:top w:val="none" w:sz="0" w:space="0" w:color="auto"/>
                    <w:left w:val="none" w:sz="0" w:space="0" w:color="auto"/>
                    <w:bottom w:val="none" w:sz="0" w:space="0" w:color="auto"/>
                    <w:right w:val="none" w:sz="0" w:space="0" w:color="auto"/>
                  </w:divBdr>
                  <w:divsChild>
                    <w:div w:id="144299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32284">
      <w:bodyDiv w:val="1"/>
      <w:marLeft w:val="0"/>
      <w:marRight w:val="0"/>
      <w:marTop w:val="0"/>
      <w:marBottom w:val="0"/>
      <w:divBdr>
        <w:top w:val="none" w:sz="0" w:space="0" w:color="auto"/>
        <w:left w:val="none" w:sz="0" w:space="0" w:color="auto"/>
        <w:bottom w:val="none" w:sz="0" w:space="0" w:color="auto"/>
        <w:right w:val="none" w:sz="0" w:space="0" w:color="auto"/>
      </w:divBdr>
    </w:div>
    <w:div w:id="219486951">
      <w:bodyDiv w:val="1"/>
      <w:marLeft w:val="0"/>
      <w:marRight w:val="0"/>
      <w:marTop w:val="0"/>
      <w:marBottom w:val="0"/>
      <w:divBdr>
        <w:top w:val="none" w:sz="0" w:space="0" w:color="auto"/>
        <w:left w:val="none" w:sz="0" w:space="0" w:color="auto"/>
        <w:bottom w:val="none" w:sz="0" w:space="0" w:color="auto"/>
        <w:right w:val="none" w:sz="0" w:space="0" w:color="auto"/>
      </w:divBdr>
    </w:div>
    <w:div w:id="443578100">
      <w:bodyDiv w:val="1"/>
      <w:marLeft w:val="0"/>
      <w:marRight w:val="0"/>
      <w:marTop w:val="0"/>
      <w:marBottom w:val="0"/>
      <w:divBdr>
        <w:top w:val="none" w:sz="0" w:space="0" w:color="auto"/>
        <w:left w:val="none" w:sz="0" w:space="0" w:color="auto"/>
        <w:bottom w:val="none" w:sz="0" w:space="0" w:color="auto"/>
        <w:right w:val="none" w:sz="0" w:space="0" w:color="auto"/>
      </w:divBdr>
    </w:div>
    <w:div w:id="506603418">
      <w:bodyDiv w:val="1"/>
      <w:marLeft w:val="0"/>
      <w:marRight w:val="0"/>
      <w:marTop w:val="0"/>
      <w:marBottom w:val="0"/>
      <w:divBdr>
        <w:top w:val="none" w:sz="0" w:space="0" w:color="auto"/>
        <w:left w:val="none" w:sz="0" w:space="0" w:color="auto"/>
        <w:bottom w:val="none" w:sz="0" w:space="0" w:color="auto"/>
        <w:right w:val="none" w:sz="0" w:space="0" w:color="auto"/>
      </w:divBdr>
    </w:div>
    <w:div w:id="524904939">
      <w:bodyDiv w:val="1"/>
      <w:marLeft w:val="0"/>
      <w:marRight w:val="0"/>
      <w:marTop w:val="0"/>
      <w:marBottom w:val="0"/>
      <w:divBdr>
        <w:top w:val="none" w:sz="0" w:space="0" w:color="auto"/>
        <w:left w:val="none" w:sz="0" w:space="0" w:color="auto"/>
        <w:bottom w:val="none" w:sz="0" w:space="0" w:color="auto"/>
        <w:right w:val="none" w:sz="0" w:space="0" w:color="auto"/>
      </w:divBdr>
    </w:div>
    <w:div w:id="622737716">
      <w:bodyDiv w:val="1"/>
      <w:marLeft w:val="0"/>
      <w:marRight w:val="0"/>
      <w:marTop w:val="0"/>
      <w:marBottom w:val="0"/>
      <w:divBdr>
        <w:top w:val="none" w:sz="0" w:space="0" w:color="auto"/>
        <w:left w:val="none" w:sz="0" w:space="0" w:color="auto"/>
        <w:bottom w:val="none" w:sz="0" w:space="0" w:color="auto"/>
        <w:right w:val="none" w:sz="0" w:space="0" w:color="auto"/>
      </w:divBdr>
    </w:div>
    <w:div w:id="650987873">
      <w:bodyDiv w:val="1"/>
      <w:marLeft w:val="0"/>
      <w:marRight w:val="0"/>
      <w:marTop w:val="0"/>
      <w:marBottom w:val="0"/>
      <w:divBdr>
        <w:top w:val="none" w:sz="0" w:space="0" w:color="auto"/>
        <w:left w:val="none" w:sz="0" w:space="0" w:color="auto"/>
        <w:bottom w:val="none" w:sz="0" w:space="0" w:color="auto"/>
        <w:right w:val="none" w:sz="0" w:space="0" w:color="auto"/>
      </w:divBdr>
      <w:divsChild>
        <w:div w:id="1003971520">
          <w:marLeft w:val="0"/>
          <w:marRight w:val="0"/>
          <w:marTop w:val="0"/>
          <w:marBottom w:val="0"/>
          <w:divBdr>
            <w:top w:val="none" w:sz="0" w:space="0" w:color="auto"/>
            <w:left w:val="none" w:sz="0" w:space="0" w:color="auto"/>
            <w:bottom w:val="none" w:sz="0" w:space="0" w:color="auto"/>
            <w:right w:val="none" w:sz="0" w:space="0" w:color="auto"/>
          </w:divBdr>
        </w:div>
        <w:div w:id="1808694078">
          <w:marLeft w:val="0"/>
          <w:marRight w:val="0"/>
          <w:marTop w:val="0"/>
          <w:marBottom w:val="0"/>
          <w:divBdr>
            <w:top w:val="none" w:sz="0" w:space="0" w:color="auto"/>
            <w:left w:val="none" w:sz="0" w:space="0" w:color="auto"/>
            <w:bottom w:val="none" w:sz="0" w:space="0" w:color="auto"/>
            <w:right w:val="none" w:sz="0" w:space="0" w:color="auto"/>
          </w:divBdr>
          <w:divsChild>
            <w:div w:id="564070156">
              <w:marLeft w:val="0"/>
              <w:marRight w:val="0"/>
              <w:marTop w:val="0"/>
              <w:marBottom w:val="0"/>
              <w:divBdr>
                <w:top w:val="none" w:sz="0" w:space="0" w:color="auto"/>
                <w:left w:val="none" w:sz="0" w:space="0" w:color="auto"/>
                <w:bottom w:val="none" w:sz="0" w:space="0" w:color="auto"/>
                <w:right w:val="none" w:sz="0" w:space="0" w:color="auto"/>
              </w:divBdr>
              <w:divsChild>
                <w:div w:id="143956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245767">
      <w:bodyDiv w:val="1"/>
      <w:marLeft w:val="0"/>
      <w:marRight w:val="0"/>
      <w:marTop w:val="0"/>
      <w:marBottom w:val="0"/>
      <w:divBdr>
        <w:top w:val="none" w:sz="0" w:space="0" w:color="auto"/>
        <w:left w:val="none" w:sz="0" w:space="0" w:color="auto"/>
        <w:bottom w:val="none" w:sz="0" w:space="0" w:color="auto"/>
        <w:right w:val="none" w:sz="0" w:space="0" w:color="auto"/>
      </w:divBdr>
    </w:div>
    <w:div w:id="700127350">
      <w:bodyDiv w:val="1"/>
      <w:marLeft w:val="0"/>
      <w:marRight w:val="0"/>
      <w:marTop w:val="0"/>
      <w:marBottom w:val="0"/>
      <w:divBdr>
        <w:top w:val="none" w:sz="0" w:space="0" w:color="auto"/>
        <w:left w:val="none" w:sz="0" w:space="0" w:color="auto"/>
        <w:bottom w:val="none" w:sz="0" w:space="0" w:color="auto"/>
        <w:right w:val="none" w:sz="0" w:space="0" w:color="auto"/>
      </w:divBdr>
    </w:div>
    <w:div w:id="823205933">
      <w:bodyDiv w:val="1"/>
      <w:marLeft w:val="0"/>
      <w:marRight w:val="0"/>
      <w:marTop w:val="0"/>
      <w:marBottom w:val="0"/>
      <w:divBdr>
        <w:top w:val="none" w:sz="0" w:space="0" w:color="auto"/>
        <w:left w:val="none" w:sz="0" w:space="0" w:color="auto"/>
        <w:bottom w:val="none" w:sz="0" w:space="0" w:color="auto"/>
        <w:right w:val="none" w:sz="0" w:space="0" w:color="auto"/>
      </w:divBdr>
    </w:div>
    <w:div w:id="845436706">
      <w:bodyDiv w:val="1"/>
      <w:marLeft w:val="0"/>
      <w:marRight w:val="0"/>
      <w:marTop w:val="0"/>
      <w:marBottom w:val="0"/>
      <w:divBdr>
        <w:top w:val="none" w:sz="0" w:space="0" w:color="auto"/>
        <w:left w:val="none" w:sz="0" w:space="0" w:color="auto"/>
        <w:bottom w:val="none" w:sz="0" w:space="0" w:color="auto"/>
        <w:right w:val="none" w:sz="0" w:space="0" w:color="auto"/>
      </w:divBdr>
      <w:divsChild>
        <w:div w:id="175193592">
          <w:marLeft w:val="0"/>
          <w:marRight w:val="0"/>
          <w:marTop w:val="0"/>
          <w:marBottom w:val="0"/>
          <w:divBdr>
            <w:top w:val="none" w:sz="0" w:space="0" w:color="auto"/>
            <w:left w:val="none" w:sz="0" w:space="0" w:color="auto"/>
            <w:bottom w:val="none" w:sz="0" w:space="0" w:color="auto"/>
            <w:right w:val="none" w:sz="0" w:space="0" w:color="auto"/>
          </w:divBdr>
          <w:divsChild>
            <w:div w:id="1368482443">
              <w:marLeft w:val="0"/>
              <w:marRight w:val="0"/>
              <w:marTop w:val="0"/>
              <w:marBottom w:val="0"/>
              <w:divBdr>
                <w:top w:val="none" w:sz="0" w:space="0" w:color="auto"/>
                <w:left w:val="none" w:sz="0" w:space="0" w:color="auto"/>
                <w:bottom w:val="none" w:sz="0" w:space="0" w:color="auto"/>
                <w:right w:val="none" w:sz="0" w:space="0" w:color="auto"/>
              </w:divBdr>
              <w:divsChild>
                <w:div w:id="1469205735">
                  <w:marLeft w:val="0"/>
                  <w:marRight w:val="0"/>
                  <w:marTop w:val="0"/>
                  <w:marBottom w:val="0"/>
                  <w:divBdr>
                    <w:top w:val="none" w:sz="0" w:space="0" w:color="auto"/>
                    <w:left w:val="none" w:sz="0" w:space="0" w:color="auto"/>
                    <w:bottom w:val="none" w:sz="0" w:space="0" w:color="auto"/>
                    <w:right w:val="none" w:sz="0" w:space="0" w:color="auto"/>
                  </w:divBdr>
                  <w:divsChild>
                    <w:div w:id="79510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732189">
          <w:marLeft w:val="0"/>
          <w:marRight w:val="0"/>
          <w:marTop w:val="0"/>
          <w:marBottom w:val="0"/>
          <w:divBdr>
            <w:top w:val="none" w:sz="0" w:space="0" w:color="auto"/>
            <w:left w:val="none" w:sz="0" w:space="0" w:color="auto"/>
            <w:bottom w:val="none" w:sz="0" w:space="0" w:color="auto"/>
            <w:right w:val="none" w:sz="0" w:space="0" w:color="auto"/>
          </w:divBdr>
          <w:divsChild>
            <w:div w:id="1402362888">
              <w:marLeft w:val="0"/>
              <w:marRight w:val="0"/>
              <w:marTop w:val="240"/>
              <w:marBottom w:val="0"/>
              <w:divBdr>
                <w:top w:val="none" w:sz="0" w:space="0" w:color="auto"/>
                <w:left w:val="none" w:sz="0" w:space="0" w:color="auto"/>
                <w:bottom w:val="none" w:sz="0" w:space="0" w:color="auto"/>
                <w:right w:val="none" w:sz="0" w:space="0" w:color="auto"/>
              </w:divBdr>
              <w:divsChild>
                <w:div w:id="509370076">
                  <w:marLeft w:val="0"/>
                  <w:marRight w:val="0"/>
                  <w:marTop w:val="60"/>
                  <w:marBottom w:val="60"/>
                  <w:divBdr>
                    <w:top w:val="none" w:sz="0" w:space="0" w:color="auto"/>
                    <w:left w:val="none" w:sz="0" w:space="0" w:color="auto"/>
                    <w:bottom w:val="none" w:sz="0" w:space="0" w:color="auto"/>
                    <w:right w:val="none" w:sz="0" w:space="0" w:color="auto"/>
                  </w:divBdr>
                  <w:divsChild>
                    <w:div w:id="172309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790584">
      <w:bodyDiv w:val="1"/>
      <w:marLeft w:val="0"/>
      <w:marRight w:val="0"/>
      <w:marTop w:val="0"/>
      <w:marBottom w:val="0"/>
      <w:divBdr>
        <w:top w:val="none" w:sz="0" w:space="0" w:color="auto"/>
        <w:left w:val="none" w:sz="0" w:space="0" w:color="auto"/>
        <w:bottom w:val="none" w:sz="0" w:space="0" w:color="auto"/>
        <w:right w:val="none" w:sz="0" w:space="0" w:color="auto"/>
      </w:divBdr>
    </w:div>
    <w:div w:id="1008630093">
      <w:bodyDiv w:val="1"/>
      <w:marLeft w:val="0"/>
      <w:marRight w:val="0"/>
      <w:marTop w:val="0"/>
      <w:marBottom w:val="0"/>
      <w:divBdr>
        <w:top w:val="none" w:sz="0" w:space="0" w:color="auto"/>
        <w:left w:val="none" w:sz="0" w:space="0" w:color="auto"/>
        <w:bottom w:val="none" w:sz="0" w:space="0" w:color="auto"/>
        <w:right w:val="none" w:sz="0" w:space="0" w:color="auto"/>
      </w:divBdr>
    </w:div>
    <w:div w:id="1174877694">
      <w:bodyDiv w:val="1"/>
      <w:marLeft w:val="0"/>
      <w:marRight w:val="0"/>
      <w:marTop w:val="0"/>
      <w:marBottom w:val="0"/>
      <w:divBdr>
        <w:top w:val="none" w:sz="0" w:space="0" w:color="auto"/>
        <w:left w:val="none" w:sz="0" w:space="0" w:color="auto"/>
        <w:bottom w:val="none" w:sz="0" w:space="0" w:color="auto"/>
        <w:right w:val="none" w:sz="0" w:space="0" w:color="auto"/>
      </w:divBdr>
    </w:div>
    <w:div w:id="1230919458">
      <w:bodyDiv w:val="1"/>
      <w:marLeft w:val="0"/>
      <w:marRight w:val="0"/>
      <w:marTop w:val="0"/>
      <w:marBottom w:val="0"/>
      <w:divBdr>
        <w:top w:val="none" w:sz="0" w:space="0" w:color="auto"/>
        <w:left w:val="none" w:sz="0" w:space="0" w:color="auto"/>
        <w:bottom w:val="none" w:sz="0" w:space="0" w:color="auto"/>
        <w:right w:val="none" w:sz="0" w:space="0" w:color="auto"/>
      </w:divBdr>
    </w:div>
    <w:div w:id="1244677739">
      <w:bodyDiv w:val="1"/>
      <w:marLeft w:val="0"/>
      <w:marRight w:val="0"/>
      <w:marTop w:val="0"/>
      <w:marBottom w:val="0"/>
      <w:divBdr>
        <w:top w:val="none" w:sz="0" w:space="0" w:color="auto"/>
        <w:left w:val="none" w:sz="0" w:space="0" w:color="auto"/>
        <w:bottom w:val="none" w:sz="0" w:space="0" w:color="auto"/>
        <w:right w:val="none" w:sz="0" w:space="0" w:color="auto"/>
      </w:divBdr>
    </w:div>
    <w:div w:id="1269000968">
      <w:bodyDiv w:val="1"/>
      <w:marLeft w:val="0"/>
      <w:marRight w:val="0"/>
      <w:marTop w:val="0"/>
      <w:marBottom w:val="0"/>
      <w:divBdr>
        <w:top w:val="none" w:sz="0" w:space="0" w:color="auto"/>
        <w:left w:val="none" w:sz="0" w:space="0" w:color="auto"/>
        <w:bottom w:val="none" w:sz="0" w:space="0" w:color="auto"/>
        <w:right w:val="none" w:sz="0" w:space="0" w:color="auto"/>
      </w:divBdr>
    </w:div>
    <w:div w:id="1475413851">
      <w:bodyDiv w:val="1"/>
      <w:marLeft w:val="0"/>
      <w:marRight w:val="0"/>
      <w:marTop w:val="0"/>
      <w:marBottom w:val="0"/>
      <w:divBdr>
        <w:top w:val="none" w:sz="0" w:space="0" w:color="auto"/>
        <w:left w:val="none" w:sz="0" w:space="0" w:color="auto"/>
        <w:bottom w:val="none" w:sz="0" w:space="0" w:color="auto"/>
        <w:right w:val="none" w:sz="0" w:space="0" w:color="auto"/>
      </w:divBdr>
    </w:div>
    <w:div w:id="1489595651">
      <w:bodyDiv w:val="1"/>
      <w:marLeft w:val="0"/>
      <w:marRight w:val="0"/>
      <w:marTop w:val="0"/>
      <w:marBottom w:val="0"/>
      <w:divBdr>
        <w:top w:val="none" w:sz="0" w:space="0" w:color="auto"/>
        <w:left w:val="none" w:sz="0" w:space="0" w:color="auto"/>
        <w:bottom w:val="none" w:sz="0" w:space="0" w:color="auto"/>
        <w:right w:val="none" w:sz="0" w:space="0" w:color="auto"/>
      </w:divBdr>
    </w:div>
    <w:div w:id="1691444874">
      <w:bodyDiv w:val="1"/>
      <w:marLeft w:val="0"/>
      <w:marRight w:val="0"/>
      <w:marTop w:val="0"/>
      <w:marBottom w:val="0"/>
      <w:divBdr>
        <w:top w:val="none" w:sz="0" w:space="0" w:color="auto"/>
        <w:left w:val="none" w:sz="0" w:space="0" w:color="auto"/>
        <w:bottom w:val="none" w:sz="0" w:space="0" w:color="auto"/>
        <w:right w:val="none" w:sz="0" w:space="0" w:color="auto"/>
      </w:divBdr>
    </w:div>
    <w:div w:id="1824732239">
      <w:bodyDiv w:val="1"/>
      <w:marLeft w:val="0"/>
      <w:marRight w:val="0"/>
      <w:marTop w:val="0"/>
      <w:marBottom w:val="0"/>
      <w:divBdr>
        <w:top w:val="none" w:sz="0" w:space="0" w:color="auto"/>
        <w:left w:val="none" w:sz="0" w:space="0" w:color="auto"/>
        <w:bottom w:val="none" w:sz="0" w:space="0" w:color="auto"/>
        <w:right w:val="none" w:sz="0" w:space="0" w:color="auto"/>
      </w:divBdr>
    </w:div>
    <w:div w:id="1849589483">
      <w:bodyDiv w:val="1"/>
      <w:marLeft w:val="0"/>
      <w:marRight w:val="0"/>
      <w:marTop w:val="0"/>
      <w:marBottom w:val="0"/>
      <w:divBdr>
        <w:top w:val="none" w:sz="0" w:space="0" w:color="auto"/>
        <w:left w:val="none" w:sz="0" w:space="0" w:color="auto"/>
        <w:bottom w:val="none" w:sz="0" w:space="0" w:color="auto"/>
        <w:right w:val="none" w:sz="0" w:space="0" w:color="auto"/>
      </w:divBdr>
    </w:div>
    <w:div w:id="1981228589">
      <w:bodyDiv w:val="1"/>
      <w:marLeft w:val="0"/>
      <w:marRight w:val="0"/>
      <w:marTop w:val="0"/>
      <w:marBottom w:val="0"/>
      <w:divBdr>
        <w:top w:val="none" w:sz="0" w:space="0" w:color="auto"/>
        <w:left w:val="none" w:sz="0" w:space="0" w:color="auto"/>
        <w:bottom w:val="none" w:sz="0" w:space="0" w:color="auto"/>
        <w:right w:val="none" w:sz="0" w:space="0" w:color="auto"/>
      </w:divBdr>
    </w:div>
    <w:div w:id="2005543436">
      <w:bodyDiv w:val="1"/>
      <w:marLeft w:val="0"/>
      <w:marRight w:val="0"/>
      <w:marTop w:val="0"/>
      <w:marBottom w:val="0"/>
      <w:divBdr>
        <w:top w:val="none" w:sz="0" w:space="0" w:color="auto"/>
        <w:left w:val="none" w:sz="0" w:space="0" w:color="auto"/>
        <w:bottom w:val="none" w:sz="0" w:space="0" w:color="auto"/>
        <w:right w:val="none" w:sz="0" w:space="0" w:color="auto"/>
      </w:divBdr>
    </w:div>
    <w:div w:id="2017922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yperlink" Target="https://www.oecd.org/unitedkingdom/the-economic-consequences-of-brexit-a-taxing-decision.htm"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gif"/><Relationship Id="rId17" Type="http://schemas.openxmlformats.org/officeDocument/2006/relationships/image" Target="media/image11.png"/><Relationship Id="rId25" Type="http://schemas.openxmlformats.org/officeDocument/2006/relationships/hyperlink" Target="https://www.mckinsey.com/featured-insights/europe/brexit-the-bigger-picture-rethinking-supply-chains-in-a-time-of-uncertainty"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instituteforgovernment.org.uk/publication/report/trade-after-brexit"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gif"/><Relationship Id="rId22" Type="http://schemas.openxmlformats.org/officeDocument/2006/relationships/image" Target="media/image16.png"/><Relationship Id="rId27" Type="http://schemas.openxmlformats.org/officeDocument/2006/relationships/hyperlink" Target="https://www.parliament.uk/business/publications/research/eu-referendum/" TargetMode="External"/><Relationship Id="rId30" Type="http://schemas.openxmlformats.org/officeDocument/2006/relationships/fontTable" Target="fontTable.xm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1706</TotalTime>
  <Pages>67</Pages>
  <Words>14121</Words>
  <Characters>80495</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Almeida</dc:creator>
  <cp:keywords/>
  <dc:description/>
  <cp:lastModifiedBy>Elsa Almeida</cp:lastModifiedBy>
  <cp:revision>646</cp:revision>
  <dcterms:created xsi:type="dcterms:W3CDTF">2023-08-13T11:58:00Z</dcterms:created>
  <dcterms:modified xsi:type="dcterms:W3CDTF">2023-10-19T22:54:00Z</dcterms:modified>
</cp:coreProperties>
</file>