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596"/>
        <w:gridCol w:w="4430"/>
      </w:tblGrid>
      <w:tr w:rsidR="0049711C" w:rsidRPr="00FA7276" w14:paraId="500FB0C2" w14:textId="77777777" w:rsidTr="0049711C">
        <w:trPr>
          <w:jc w:val="center"/>
        </w:trPr>
        <w:tc>
          <w:tcPr>
            <w:tcW w:w="2435" w:type="pct"/>
            <w:shd w:val="clear" w:color="auto" w:fill="FFFFFF" w:themeFill="background1"/>
            <w:vAlign w:val="center"/>
          </w:tcPr>
          <w:p w14:paraId="334F3D45" w14:textId="799FC1FC" w:rsidR="0049711C" w:rsidRPr="00D829D2" w:rsidRDefault="0049711C" w:rsidP="007F4739">
            <w:pPr>
              <w:ind w:right="-374"/>
              <w:rPr>
                <w:color w:val="A02C8F"/>
              </w:rPr>
            </w:pPr>
            <w:r>
              <w:rPr>
                <w:rFonts w:ascii="Times New Roman" w:hAnsi="Times New Roman" w:cs="Times New Roman"/>
              </w:rPr>
              <w:br w:type="page"/>
            </w:r>
            <w:bookmarkStart w:id="0" w:name="_Hlk148668355"/>
            <w:bookmarkEnd w:id="0"/>
            <w:r>
              <w:rPr>
                <w:color w:val="A02C8F"/>
              </w:rPr>
              <w:t xml:space="preserve">                             </w:t>
            </w:r>
            <w:r>
              <w:rPr>
                <w:noProof/>
                <w:color w:val="A02C8F"/>
              </w:rPr>
              <w:drawing>
                <wp:inline distT="0" distB="0" distL="0" distR="0" wp14:anchorId="04FCE96F" wp14:editId="45DB025D">
                  <wp:extent cx="2461681" cy="2679700"/>
                  <wp:effectExtent l="0" t="0" r="0" b="0"/>
                  <wp:docPr id="160283748" name="Picture 10" descr="A person standing in fron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3748" name="Picture 10" descr="A person standing in front of a scree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71190" cy="2690051"/>
                          </a:xfrm>
                          <a:prstGeom prst="rect">
                            <a:avLst/>
                          </a:prstGeom>
                        </pic:spPr>
                      </pic:pic>
                    </a:graphicData>
                  </a:graphic>
                </wp:inline>
              </w:drawing>
            </w:r>
            <w:r>
              <w:rPr>
                <w:color w:val="A02C8F"/>
              </w:rPr>
              <w:t xml:space="preserve">                                                                              </w:t>
            </w:r>
          </w:p>
          <w:p w14:paraId="2A52E160" w14:textId="77777777" w:rsidR="005C2A82" w:rsidRDefault="005C2A82" w:rsidP="008126DF">
            <w:pPr>
              <w:spacing w:after="0" w:line="240" w:lineRule="auto"/>
              <w:jc w:val="center"/>
              <w:rPr>
                <w:rFonts w:ascii="Times New Roman" w:hAnsi="Times New Roman" w:cs="Times New Roman"/>
                <w:b/>
                <w:bCs/>
                <w:color w:val="0D2B53"/>
                <w:sz w:val="72"/>
                <w:szCs w:val="72"/>
              </w:rPr>
            </w:pPr>
            <w:r w:rsidRPr="005C2A82">
              <w:rPr>
                <w:rFonts w:ascii="Times New Roman" w:hAnsi="Times New Roman" w:cs="Times New Roman"/>
                <w:b/>
                <w:bCs/>
                <w:color w:val="0D2B53"/>
                <w:sz w:val="72"/>
                <w:szCs w:val="72"/>
              </w:rPr>
              <w:t xml:space="preserve">Full Interface </w:t>
            </w:r>
          </w:p>
          <w:p w14:paraId="47EB6140" w14:textId="77777777" w:rsidR="005C2A82" w:rsidRDefault="005C2A82" w:rsidP="008126DF">
            <w:pPr>
              <w:spacing w:after="0" w:line="240" w:lineRule="auto"/>
              <w:jc w:val="center"/>
              <w:rPr>
                <w:rFonts w:ascii="Times New Roman" w:hAnsi="Times New Roman" w:cs="Times New Roman"/>
                <w:b/>
                <w:bCs/>
                <w:color w:val="0D2B53"/>
                <w:sz w:val="72"/>
                <w:szCs w:val="72"/>
              </w:rPr>
            </w:pPr>
            <w:r w:rsidRPr="005C2A82">
              <w:rPr>
                <w:rFonts w:ascii="Times New Roman" w:hAnsi="Times New Roman" w:cs="Times New Roman"/>
                <w:b/>
                <w:bCs/>
                <w:color w:val="0D2B53"/>
                <w:sz w:val="72"/>
                <w:szCs w:val="72"/>
              </w:rPr>
              <w:t xml:space="preserve">&amp; </w:t>
            </w:r>
          </w:p>
          <w:p w14:paraId="2EF376DA" w14:textId="489CF18C" w:rsidR="0049711C" w:rsidRPr="00BF260C" w:rsidRDefault="005C2A82" w:rsidP="008126DF">
            <w:pPr>
              <w:spacing w:after="0" w:line="240" w:lineRule="auto"/>
              <w:jc w:val="center"/>
              <w:rPr>
                <w:rFonts w:ascii="Times New Roman" w:hAnsi="Times New Roman" w:cs="Times New Roman"/>
                <w:b/>
                <w:bCs/>
                <w:color w:val="0D2B53"/>
                <w:sz w:val="72"/>
                <w:szCs w:val="72"/>
              </w:rPr>
            </w:pPr>
            <w:r w:rsidRPr="005C2A82">
              <w:rPr>
                <w:rFonts w:ascii="Times New Roman" w:hAnsi="Times New Roman" w:cs="Times New Roman"/>
                <w:b/>
                <w:bCs/>
                <w:color w:val="0D2B53"/>
                <w:sz w:val="72"/>
                <w:szCs w:val="72"/>
              </w:rPr>
              <w:t>Testing</w:t>
            </w:r>
          </w:p>
          <w:p w14:paraId="4D235E17" w14:textId="77777777" w:rsidR="0049711C" w:rsidRPr="00592D0A" w:rsidRDefault="0049711C" w:rsidP="007F4739">
            <w:pPr>
              <w:jc w:val="right"/>
              <w:rPr>
                <w:color w:val="A02C8F"/>
                <w:sz w:val="40"/>
                <w:szCs w:val="40"/>
              </w:rPr>
            </w:pPr>
          </w:p>
          <w:p w14:paraId="60DD817A" w14:textId="77777777" w:rsidR="0049711C" w:rsidRPr="00281969" w:rsidRDefault="0049711C" w:rsidP="007F4739">
            <w:pPr>
              <w:rPr>
                <w:color w:val="A02C8F"/>
                <w:sz w:val="24"/>
                <w:szCs w:val="24"/>
              </w:rPr>
            </w:pPr>
            <w:r w:rsidRPr="00592D0A">
              <w:rPr>
                <w:color w:val="A02C8F"/>
                <w:sz w:val="40"/>
                <w:szCs w:val="40"/>
              </w:rPr>
              <w:t xml:space="preserve">  </w:t>
            </w:r>
            <w:r>
              <w:rPr>
                <w:color w:val="A02C8F"/>
                <w:sz w:val="40"/>
                <w:szCs w:val="40"/>
              </w:rPr>
              <w:t xml:space="preserve">  </w:t>
            </w:r>
          </w:p>
        </w:tc>
        <w:tc>
          <w:tcPr>
            <w:tcW w:w="2565" w:type="pct"/>
            <w:shd w:val="clear" w:color="auto" w:fill="FFFFFF" w:themeFill="background1"/>
            <w:vAlign w:val="center"/>
          </w:tcPr>
          <w:p w14:paraId="2CBD1F74" w14:textId="77777777" w:rsidR="0049711C" w:rsidRDefault="0049711C" w:rsidP="007F4739">
            <w:pPr>
              <w:rPr>
                <w:rFonts w:ascii="Times New Roman" w:hAnsi="Times New Roman" w:cs="Times New Roman"/>
                <w:b/>
                <w:bCs/>
                <w:color w:val="0F4761" w:themeColor="accent1" w:themeShade="BF"/>
                <w:sz w:val="28"/>
                <w:szCs w:val="28"/>
              </w:rPr>
            </w:pPr>
          </w:p>
          <w:p w14:paraId="6E6C81D3" w14:textId="77777777" w:rsidR="0049711C" w:rsidRDefault="0049711C" w:rsidP="007F4739">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4696B856" wp14:editId="7366B281">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8" cstate="print">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53BD6FF1" w14:textId="77777777" w:rsidR="0049711C" w:rsidRPr="00386636" w:rsidRDefault="0049711C" w:rsidP="007F4739">
            <w:pPr>
              <w:rPr>
                <w:rFonts w:ascii="Times New Roman" w:hAnsi="Times New Roman" w:cs="Times New Roman"/>
                <w:b/>
                <w:bCs/>
                <w:color w:val="000000" w:themeColor="text1"/>
                <w:sz w:val="28"/>
                <w:szCs w:val="28"/>
              </w:rPr>
            </w:pPr>
          </w:p>
          <w:p w14:paraId="257C46CC" w14:textId="77777777" w:rsidR="0049711C" w:rsidRPr="00386636" w:rsidRDefault="0049711C" w:rsidP="007F473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Usability Engineering</w:t>
            </w:r>
          </w:p>
          <w:p w14:paraId="2BB4B636" w14:textId="77777777" w:rsidR="0049711C" w:rsidRPr="00386636" w:rsidRDefault="0049711C" w:rsidP="007F473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ACCB6017</w:t>
            </w:r>
          </w:p>
          <w:p w14:paraId="4EBEEEA3" w14:textId="77777777" w:rsidR="0049711C" w:rsidRPr="00386636" w:rsidRDefault="0049711C" w:rsidP="007F4739">
            <w:pPr>
              <w:rPr>
                <w:rFonts w:ascii="Times New Roman" w:hAnsi="Times New Roman" w:cs="Times New Roman"/>
                <w:color w:val="000000" w:themeColor="text1"/>
                <w:sz w:val="28"/>
                <w:szCs w:val="28"/>
              </w:rPr>
            </w:pPr>
          </w:p>
          <w:p w14:paraId="0DD5C5D3" w14:textId="77777777" w:rsidR="0049711C" w:rsidRPr="00386636" w:rsidRDefault="0049711C" w:rsidP="007F473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Dr</w:t>
            </w:r>
            <w:r w:rsidRPr="003A16FA">
              <w:rPr>
                <w:rFonts w:ascii="Times New Roman" w:hAnsi="Times New Roman" w:cs="Times New Roman"/>
                <w:color w:val="000000" w:themeColor="text1"/>
                <w:sz w:val="28"/>
                <w:szCs w:val="28"/>
              </w:rPr>
              <w:t xml:space="preserve"> Nassir Ibrahim</w:t>
            </w:r>
          </w:p>
          <w:p w14:paraId="5D12E4A0" w14:textId="77777777" w:rsidR="0049711C" w:rsidRPr="00386636" w:rsidRDefault="0049711C" w:rsidP="007F473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Nadejda Toma</w:t>
            </w:r>
          </w:p>
          <w:p w14:paraId="38D9B813" w14:textId="77777777" w:rsidR="0049711C" w:rsidRPr="00386636" w:rsidRDefault="0049711C" w:rsidP="007F473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2232920</w:t>
            </w:r>
          </w:p>
          <w:p w14:paraId="1377849A" w14:textId="77777777" w:rsidR="0049711C" w:rsidRPr="00386636" w:rsidRDefault="0049711C" w:rsidP="007F4739">
            <w:pPr>
              <w:rPr>
                <w:rFonts w:ascii="Times New Roman" w:hAnsi="Times New Roman" w:cs="Times New Roman"/>
                <w:color w:val="000000" w:themeColor="text1"/>
                <w:sz w:val="28"/>
                <w:szCs w:val="28"/>
              </w:rPr>
            </w:pPr>
          </w:p>
          <w:p w14:paraId="6B26B74C" w14:textId="77777777" w:rsidR="0049711C" w:rsidRDefault="0049711C" w:rsidP="007F473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p>
          <w:p w14:paraId="4752D705" w14:textId="373475D8" w:rsidR="0049711C" w:rsidRPr="00FA7276" w:rsidRDefault="0049711C" w:rsidP="007F4739">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14 November </w:t>
            </w:r>
            <w:r w:rsidRPr="003A16FA">
              <w:rPr>
                <w:rFonts w:ascii="Times New Roman" w:hAnsi="Times New Roman" w:cs="Times New Roman"/>
                <w:color w:val="000000" w:themeColor="text1"/>
                <w:sz w:val="28"/>
                <w:szCs w:val="28"/>
              </w:rPr>
              <w:t>2025</w:t>
            </w:r>
          </w:p>
        </w:tc>
      </w:tr>
    </w:tbl>
    <w:p w14:paraId="495BD827" w14:textId="375C4BD6" w:rsidR="0049711C" w:rsidRDefault="0049711C">
      <w:pPr>
        <w:rPr>
          <w:rFonts w:ascii="Times New Roman" w:eastAsiaTheme="majorEastAsia" w:hAnsi="Times New Roman" w:cs="Times New Roman"/>
          <w:color w:val="0F4761" w:themeColor="accent1" w:themeShade="BF"/>
          <w:sz w:val="40"/>
          <w:szCs w:val="40"/>
        </w:rPr>
      </w:pPr>
    </w:p>
    <w:p w14:paraId="040B61FA" w14:textId="77777777" w:rsidR="0049711C" w:rsidRDefault="0049711C">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1E3B676A" w14:textId="39919AF6" w:rsidR="0049711C" w:rsidRDefault="0049711C">
      <w:pPr>
        <w:rPr>
          <w:rFonts w:ascii="Times New Roman" w:eastAsiaTheme="majorEastAsia" w:hAnsi="Times New Roman" w:cs="Times New Roman"/>
          <w:b/>
          <w:bCs/>
          <w:color w:val="0F4761" w:themeColor="accent1" w:themeShade="BF"/>
          <w:sz w:val="40"/>
          <w:szCs w:val="40"/>
        </w:rPr>
      </w:pPr>
    </w:p>
    <w:sdt>
      <w:sdtPr>
        <w:rPr>
          <w:rFonts w:asciiTheme="minorHAnsi" w:eastAsiaTheme="minorHAnsi" w:hAnsiTheme="minorHAnsi" w:cstheme="minorBidi"/>
          <w:color w:val="auto"/>
          <w:kern w:val="2"/>
          <w:sz w:val="22"/>
          <w:szCs w:val="22"/>
          <w:lang w:eastAsia="en-US"/>
          <w14:ligatures w14:val="standardContextual"/>
        </w:rPr>
        <w:id w:val="-1752046356"/>
        <w:docPartObj>
          <w:docPartGallery w:val="Table of Contents"/>
          <w:docPartUnique/>
        </w:docPartObj>
      </w:sdtPr>
      <w:sdtEndPr>
        <w:rPr>
          <w:b/>
          <w:bCs/>
        </w:rPr>
      </w:sdtEndPr>
      <w:sdtContent>
        <w:p w14:paraId="67FB0F11" w14:textId="57AB39A2" w:rsidR="0049711C" w:rsidRPr="0049711C" w:rsidRDefault="0049711C" w:rsidP="0049711C">
          <w:pPr>
            <w:pStyle w:val="TOCHeading"/>
            <w:jc w:val="center"/>
            <w:rPr>
              <w:rFonts w:ascii="Times New Roman" w:hAnsi="Times New Roman" w:cs="Times New Roman"/>
              <w:b/>
              <w:bCs/>
              <w:i/>
              <w:iCs/>
              <w:sz w:val="56"/>
              <w:szCs w:val="56"/>
            </w:rPr>
          </w:pPr>
          <w:r w:rsidRPr="0049711C">
            <w:rPr>
              <w:rFonts w:ascii="Times New Roman" w:hAnsi="Times New Roman" w:cs="Times New Roman"/>
              <w:b/>
              <w:bCs/>
              <w:i/>
              <w:iCs/>
              <w:sz w:val="56"/>
              <w:szCs w:val="56"/>
            </w:rPr>
            <w:t>Contents</w:t>
          </w:r>
        </w:p>
        <w:p w14:paraId="64ABD259" w14:textId="77777777" w:rsidR="0049711C" w:rsidRDefault="0049711C" w:rsidP="0049711C">
          <w:pPr>
            <w:rPr>
              <w:lang w:eastAsia="en-GB"/>
            </w:rPr>
          </w:pPr>
        </w:p>
        <w:p w14:paraId="6EE43F63" w14:textId="77777777" w:rsidR="0049711C" w:rsidRPr="0049711C" w:rsidRDefault="0049711C" w:rsidP="0049711C">
          <w:pPr>
            <w:rPr>
              <w:lang w:eastAsia="en-GB"/>
            </w:rPr>
          </w:pPr>
        </w:p>
        <w:p w14:paraId="0898A80C" w14:textId="2F7665FA" w:rsidR="0049711C" w:rsidRPr="00724C90" w:rsidRDefault="0049711C">
          <w:pPr>
            <w:pStyle w:val="TOC1"/>
            <w:tabs>
              <w:tab w:val="right" w:leader="dot" w:pos="9016"/>
            </w:tabs>
            <w:rPr>
              <w:rFonts w:ascii="Times New Roman" w:hAnsi="Times New Roman" w:cs="Times New Roman"/>
              <w:b/>
              <w:bCs/>
              <w:noProof/>
              <w:color w:val="153D63" w:themeColor="text2" w:themeTint="E6"/>
              <w:sz w:val="40"/>
              <w:szCs w:val="40"/>
            </w:rPr>
          </w:pPr>
          <w:r w:rsidRPr="0049711C">
            <w:rPr>
              <w:rFonts w:ascii="Times New Roman" w:hAnsi="Times New Roman" w:cs="Times New Roman"/>
              <w:b/>
              <w:bCs/>
              <w:color w:val="215E99" w:themeColor="text2" w:themeTint="BF"/>
              <w:sz w:val="40"/>
              <w:szCs w:val="40"/>
            </w:rPr>
            <w:fldChar w:fldCharType="begin"/>
          </w:r>
          <w:r w:rsidRPr="0049711C">
            <w:rPr>
              <w:rFonts w:ascii="Times New Roman" w:hAnsi="Times New Roman" w:cs="Times New Roman"/>
              <w:b/>
              <w:bCs/>
              <w:color w:val="215E99" w:themeColor="text2" w:themeTint="BF"/>
              <w:sz w:val="40"/>
              <w:szCs w:val="40"/>
            </w:rPr>
            <w:instrText xml:space="preserve"> TOC \o "1-3" \h \z \u </w:instrText>
          </w:r>
          <w:r w:rsidRPr="0049711C">
            <w:rPr>
              <w:rFonts w:ascii="Times New Roman" w:hAnsi="Times New Roman" w:cs="Times New Roman"/>
              <w:b/>
              <w:bCs/>
              <w:color w:val="215E99" w:themeColor="text2" w:themeTint="BF"/>
              <w:sz w:val="40"/>
              <w:szCs w:val="40"/>
            </w:rPr>
            <w:fldChar w:fldCharType="separate"/>
          </w:r>
          <w:hyperlink w:anchor="_Toc213748505" w:history="1">
            <w:r w:rsidRPr="00724C90">
              <w:rPr>
                <w:rStyle w:val="Hyperlink"/>
                <w:rFonts w:ascii="Times New Roman" w:hAnsi="Times New Roman" w:cs="Times New Roman"/>
                <w:b/>
                <w:bCs/>
                <w:noProof/>
                <w:color w:val="153D63" w:themeColor="text2" w:themeTint="E6"/>
                <w:sz w:val="40"/>
                <w:szCs w:val="40"/>
              </w:rPr>
              <w:t>Introduction</w:t>
            </w:r>
            <w:r w:rsidRPr="00724C90">
              <w:rPr>
                <w:rFonts w:ascii="Times New Roman" w:hAnsi="Times New Roman" w:cs="Times New Roman"/>
                <w:b/>
                <w:bCs/>
                <w:noProof/>
                <w:webHidden/>
                <w:color w:val="153D63" w:themeColor="text2" w:themeTint="E6"/>
                <w:sz w:val="40"/>
                <w:szCs w:val="40"/>
              </w:rPr>
              <w:tab/>
            </w:r>
            <w:r w:rsidRPr="00724C90">
              <w:rPr>
                <w:rFonts w:ascii="Times New Roman" w:hAnsi="Times New Roman" w:cs="Times New Roman"/>
                <w:b/>
                <w:bCs/>
                <w:noProof/>
                <w:webHidden/>
                <w:color w:val="153D63" w:themeColor="text2" w:themeTint="E6"/>
                <w:sz w:val="40"/>
                <w:szCs w:val="40"/>
              </w:rPr>
              <w:fldChar w:fldCharType="begin"/>
            </w:r>
            <w:r w:rsidRPr="00724C90">
              <w:rPr>
                <w:rFonts w:ascii="Times New Roman" w:hAnsi="Times New Roman" w:cs="Times New Roman"/>
                <w:b/>
                <w:bCs/>
                <w:noProof/>
                <w:webHidden/>
                <w:color w:val="153D63" w:themeColor="text2" w:themeTint="E6"/>
                <w:sz w:val="40"/>
                <w:szCs w:val="40"/>
              </w:rPr>
              <w:instrText xml:space="preserve"> PAGEREF _Toc213748505 \h </w:instrText>
            </w:r>
            <w:r w:rsidRPr="00724C90">
              <w:rPr>
                <w:rFonts w:ascii="Times New Roman" w:hAnsi="Times New Roman" w:cs="Times New Roman"/>
                <w:b/>
                <w:bCs/>
                <w:noProof/>
                <w:webHidden/>
                <w:color w:val="153D63" w:themeColor="text2" w:themeTint="E6"/>
                <w:sz w:val="40"/>
                <w:szCs w:val="40"/>
              </w:rPr>
            </w:r>
            <w:r w:rsidRPr="00724C90">
              <w:rPr>
                <w:rFonts w:ascii="Times New Roman" w:hAnsi="Times New Roman" w:cs="Times New Roman"/>
                <w:b/>
                <w:bCs/>
                <w:noProof/>
                <w:webHidden/>
                <w:color w:val="153D63" w:themeColor="text2" w:themeTint="E6"/>
                <w:sz w:val="40"/>
                <w:szCs w:val="40"/>
              </w:rPr>
              <w:fldChar w:fldCharType="separate"/>
            </w:r>
            <w:r w:rsidRPr="00724C90">
              <w:rPr>
                <w:rFonts w:ascii="Times New Roman" w:hAnsi="Times New Roman" w:cs="Times New Roman"/>
                <w:b/>
                <w:bCs/>
                <w:noProof/>
                <w:webHidden/>
                <w:color w:val="153D63" w:themeColor="text2" w:themeTint="E6"/>
                <w:sz w:val="40"/>
                <w:szCs w:val="40"/>
              </w:rPr>
              <w:t>3</w:t>
            </w:r>
            <w:r w:rsidRPr="00724C90">
              <w:rPr>
                <w:rFonts w:ascii="Times New Roman" w:hAnsi="Times New Roman" w:cs="Times New Roman"/>
                <w:b/>
                <w:bCs/>
                <w:noProof/>
                <w:webHidden/>
                <w:color w:val="153D63" w:themeColor="text2" w:themeTint="E6"/>
                <w:sz w:val="40"/>
                <w:szCs w:val="40"/>
              </w:rPr>
              <w:fldChar w:fldCharType="end"/>
            </w:r>
          </w:hyperlink>
        </w:p>
        <w:p w14:paraId="63737ED8" w14:textId="79932BFE" w:rsidR="0049711C" w:rsidRPr="00724C90" w:rsidRDefault="0049711C">
          <w:pPr>
            <w:pStyle w:val="TOC1"/>
            <w:tabs>
              <w:tab w:val="right" w:leader="dot" w:pos="9016"/>
            </w:tabs>
            <w:rPr>
              <w:rFonts w:ascii="Times New Roman" w:hAnsi="Times New Roman" w:cs="Times New Roman"/>
              <w:b/>
              <w:bCs/>
              <w:noProof/>
              <w:color w:val="153D63" w:themeColor="text2" w:themeTint="E6"/>
              <w:sz w:val="40"/>
              <w:szCs w:val="40"/>
            </w:rPr>
          </w:pPr>
          <w:hyperlink w:anchor="_Toc213748506" w:history="1">
            <w:r w:rsidRPr="00724C90">
              <w:rPr>
                <w:rStyle w:val="Hyperlink"/>
                <w:rFonts w:ascii="Times New Roman" w:hAnsi="Times New Roman" w:cs="Times New Roman"/>
                <w:b/>
                <w:bCs/>
                <w:noProof/>
                <w:color w:val="153D63" w:themeColor="text2" w:themeTint="E6"/>
                <w:sz w:val="40"/>
                <w:szCs w:val="40"/>
              </w:rPr>
              <w:t>Full colour design storyboards</w:t>
            </w:r>
            <w:r w:rsidRPr="00724C90">
              <w:rPr>
                <w:rFonts w:ascii="Times New Roman" w:hAnsi="Times New Roman" w:cs="Times New Roman"/>
                <w:b/>
                <w:bCs/>
                <w:noProof/>
                <w:webHidden/>
                <w:color w:val="153D63" w:themeColor="text2" w:themeTint="E6"/>
                <w:sz w:val="40"/>
                <w:szCs w:val="40"/>
              </w:rPr>
              <w:tab/>
            </w:r>
            <w:r w:rsidRPr="00724C90">
              <w:rPr>
                <w:rFonts w:ascii="Times New Roman" w:hAnsi="Times New Roman" w:cs="Times New Roman"/>
                <w:b/>
                <w:bCs/>
                <w:noProof/>
                <w:webHidden/>
                <w:color w:val="153D63" w:themeColor="text2" w:themeTint="E6"/>
                <w:sz w:val="40"/>
                <w:szCs w:val="40"/>
              </w:rPr>
              <w:fldChar w:fldCharType="begin"/>
            </w:r>
            <w:r w:rsidRPr="00724C90">
              <w:rPr>
                <w:rFonts w:ascii="Times New Roman" w:hAnsi="Times New Roman" w:cs="Times New Roman"/>
                <w:b/>
                <w:bCs/>
                <w:noProof/>
                <w:webHidden/>
                <w:color w:val="153D63" w:themeColor="text2" w:themeTint="E6"/>
                <w:sz w:val="40"/>
                <w:szCs w:val="40"/>
              </w:rPr>
              <w:instrText xml:space="preserve"> PAGEREF _Toc213748506 \h </w:instrText>
            </w:r>
            <w:r w:rsidRPr="00724C90">
              <w:rPr>
                <w:rFonts w:ascii="Times New Roman" w:hAnsi="Times New Roman" w:cs="Times New Roman"/>
                <w:b/>
                <w:bCs/>
                <w:noProof/>
                <w:webHidden/>
                <w:color w:val="153D63" w:themeColor="text2" w:themeTint="E6"/>
                <w:sz w:val="40"/>
                <w:szCs w:val="40"/>
              </w:rPr>
            </w:r>
            <w:r w:rsidRPr="00724C90">
              <w:rPr>
                <w:rFonts w:ascii="Times New Roman" w:hAnsi="Times New Roman" w:cs="Times New Roman"/>
                <w:b/>
                <w:bCs/>
                <w:noProof/>
                <w:webHidden/>
                <w:color w:val="153D63" w:themeColor="text2" w:themeTint="E6"/>
                <w:sz w:val="40"/>
                <w:szCs w:val="40"/>
              </w:rPr>
              <w:fldChar w:fldCharType="separate"/>
            </w:r>
            <w:r w:rsidRPr="00724C90">
              <w:rPr>
                <w:rFonts w:ascii="Times New Roman" w:hAnsi="Times New Roman" w:cs="Times New Roman"/>
                <w:b/>
                <w:bCs/>
                <w:noProof/>
                <w:webHidden/>
                <w:color w:val="153D63" w:themeColor="text2" w:themeTint="E6"/>
                <w:sz w:val="40"/>
                <w:szCs w:val="40"/>
              </w:rPr>
              <w:t>3</w:t>
            </w:r>
            <w:r w:rsidRPr="00724C90">
              <w:rPr>
                <w:rFonts w:ascii="Times New Roman" w:hAnsi="Times New Roman" w:cs="Times New Roman"/>
                <w:b/>
                <w:bCs/>
                <w:noProof/>
                <w:webHidden/>
                <w:color w:val="153D63" w:themeColor="text2" w:themeTint="E6"/>
                <w:sz w:val="40"/>
                <w:szCs w:val="40"/>
              </w:rPr>
              <w:fldChar w:fldCharType="end"/>
            </w:r>
          </w:hyperlink>
        </w:p>
        <w:p w14:paraId="60D5FDEE" w14:textId="1CECB2B2" w:rsidR="0049711C" w:rsidRPr="00724C90" w:rsidRDefault="0049711C">
          <w:pPr>
            <w:pStyle w:val="TOC1"/>
            <w:tabs>
              <w:tab w:val="right" w:leader="dot" w:pos="9016"/>
            </w:tabs>
            <w:rPr>
              <w:rFonts w:ascii="Times New Roman" w:hAnsi="Times New Roman" w:cs="Times New Roman"/>
              <w:b/>
              <w:bCs/>
              <w:noProof/>
              <w:color w:val="153D63" w:themeColor="text2" w:themeTint="E6"/>
              <w:sz w:val="40"/>
              <w:szCs w:val="40"/>
            </w:rPr>
          </w:pPr>
          <w:hyperlink w:anchor="_Toc213748507" w:history="1">
            <w:r w:rsidRPr="00724C90">
              <w:rPr>
                <w:rStyle w:val="Hyperlink"/>
                <w:rFonts w:ascii="Times New Roman" w:hAnsi="Times New Roman" w:cs="Times New Roman"/>
                <w:b/>
                <w:bCs/>
                <w:noProof/>
                <w:color w:val="153D63" w:themeColor="text2" w:themeTint="E6"/>
                <w:sz w:val="40"/>
                <w:szCs w:val="40"/>
              </w:rPr>
              <w:t>Feedback collected from Users for Prototype</w:t>
            </w:r>
            <w:r w:rsidRPr="00724C90">
              <w:rPr>
                <w:rStyle w:val="Hyperlink"/>
                <w:rFonts w:ascii="Times New Roman" w:hAnsi="Times New Roman" w:cs="Times New Roman"/>
                <w:b/>
                <w:bCs/>
                <w:noProof/>
                <w:color w:val="153D63" w:themeColor="text2" w:themeTint="E6"/>
                <w:sz w:val="40"/>
                <w:szCs w:val="40"/>
              </w:rPr>
              <w:tab/>
              <w:t>9</w:t>
            </w:r>
          </w:hyperlink>
        </w:p>
        <w:p w14:paraId="0C7B8F05" w14:textId="037FC5B7" w:rsidR="0049711C" w:rsidRPr="00724C90" w:rsidRDefault="0049711C">
          <w:pPr>
            <w:pStyle w:val="TOC1"/>
            <w:tabs>
              <w:tab w:val="right" w:leader="dot" w:pos="9016"/>
            </w:tabs>
            <w:rPr>
              <w:rFonts w:ascii="Times New Roman" w:hAnsi="Times New Roman" w:cs="Times New Roman"/>
              <w:b/>
              <w:bCs/>
              <w:noProof/>
              <w:color w:val="153D63" w:themeColor="text2" w:themeTint="E6"/>
              <w:sz w:val="40"/>
              <w:szCs w:val="40"/>
            </w:rPr>
          </w:pPr>
          <w:hyperlink w:anchor="_Toc213748508" w:history="1">
            <w:r w:rsidRPr="00724C90">
              <w:rPr>
                <w:rStyle w:val="Hyperlink"/>
                <w:rFonts w:ascii="Times New Roman" w:hAnsi="Times New Roman" w:cs="Times New Roman"/>
                <w:b/>
                <w:bCs/>
                <w:noProof/>
                <w:color w:val="153D63" w:themeColor="text2" w:themeTint="E6"/>
                <w:sz w:val="40"/>
                <w:szCs w:val="40"/>
              </w:rPr>
              <w:t>Information collected from users for the working version of the Mobile App to be potentially built and released</w:t>
            </w:r>
            <w:r w:rsidRPr="00724C90">
              <w:rPr>
                <w:rFonts w:ascii="Times New Roman" w:hAnsi="Times New Roman" w:cs="Times New Roman"/>
                <w:b/>
                <w:bCs/>
                <w:noProof/>
                <w:webHidden/>
                <w:color w:val="153D63" w:themeColor="text2" w:themeTint="E6"/>
                <w:sz w:val="40"/>
                <w:szCs w:val="40"/>
              </w:rPr>
              <w:tab/>
            </w:r>
            <w:r w:rsidRPr="00724C90">
              <w:rPr>
                <w:rFonts w:ascii="Times New Roman" w:hAnsi="Times New Roman" w:cs="Times New Roman"/>
                <w:b/>
                <w:bCs/>
                <w:noProof/>
                <w:webHidden/>
                <w:color w:val="153D63" w:themeColor="text2" w:themeTint="E6"/>
                <w:sz w:val="40"/>
                <w:szCs w:val="40"/>
              </w:rPr>
              <w:fldChar w:fldCharType="begin"/>
            </w:r>
            <w:r w:rsidRPr="00724C90">
              <w:rPr>
                <w:rFonts w:ascii="Times New Roman" w:hAnsi="Times New Roman" w:cs="Times New Roman"/>
                <w:b/>
                <w:bCs/>
                <w:noProof/>
                <w:webHidden/>
                <w:color w:val="153D63" w:themeColor="text2" w:themeTint="E6"/>
                <w:sz w:val="40"/>
                <w:szCs w:val="40"/>
              </w:rPr>
              <w:instrText xml:space="preserve"> PAGEREF _Toc213748508 \h </w:instrText>
            </w:r>
            <w:r w:rsidRPr="00724C90">
              <w:rPr>
                <w:rFonts w:ascii="Times New Roman" w:hAnsi="Times New Roman" w:cs="Times New Roman"/>
                <w:b/>
                <w:bCs/>
                <w:noProof/>
                <w:webHidden/>
                <w:color w:val="153D63" w:themeColor="text2" w:themeTint="E6"/>
                <w:sz w:val="40"/>
                <w:szCs w:val="40"/>
              </w:rPr>
            </w:r>
            <w:r w:rsidRPr="00724C90">
              <w:rPr>
                <w:rFonts w:ascii="Times New Roman" w:hAnsi="Times New Roman" w:cs="Times New Roman"/>
                <w:b/>
                <w:bCs/>
                <w:noProof/>
                <w:webHidden/>
                <w:color w:val="153D63" w:themeColor="text2" w:themeTint="E6"/>
                <w:sz w:val="40"/>
                <w:szCs w:val="40"/>
              </w:rPr>
              <w:fldChar w:fldCharType="separate"/>
            </w:r>
            <w:r w:rsidRPr="00724C90">
              <w:rPr>
                <w:rFonts w:ascii="Times New Roman" w:hAnsi="Times New Roman" w:cs="Times New Roman"/>
                <w:b/>
                <w:bCs/>
                <w:noProof/>
                <w:webHidden/>
                <w:color w:val="153D63" w:themeColor="text2" w:themeTint="E6"/>
                <w:sz w:val="40"/>
                <w:szCs w:val="40"/>
              </w:rPr>
              <w:t>10</w:t>
            </w:r>
            <w:r w:rsidRPr="00724C90">
              <w:rPr>
                <w:rFonts w:ascii="Times New Roman" w:hAnsi="Times New Roman" w:cs="Times New Roman"/>
                <w:b/>
                <w:bCs/>
                <w:noProof/>
                <w:webHidden/>
                <w:color w:val="153D63" w:themeColor="text2" w:themeTint="E6"/>
                <w:sz w:val="40"/>
                <w:szCs w:val="40"/>
              </w:rPr>
              <w:fldChar w:fldCharType="end"/>
            </w:r>
          </w:hyperlink>
        </w:p>
        <w:p w14:paraId="7B2A7A72" w14:textId="7E2F8101" w:rsidR="0049711C" w:rsidRPr="00724C90" w:rsidRDefault="0049711C">
          <w:pPr>
            <w:pStyle w:val="TOC1"/>
            <w:tabs>
              <w:tab w:val="right" w:leader="dot" w:pos="9016"/>
            </w:tabs>
            <w:rPr>
              <w:rFonts w:ascii="Times New Roman" w:hAnsi="Times New Roman" w:cs="Times New Roman"/>
              <w:b/>
              <w:bCs/>
              <w:noProof/>
              <w:color w:val="153D63" w:themeColor="text2" w:themeTint="E6"/>
              <w:sz w:val="40"/>
              <w:szCs w:val="40"/>
            </w:rPr>
          </w:pPr>
          <w:hyperlink w:anchor="_Toc213748509" w:history="1">
            <w:r w:rsidRPr="00724C90">
              <w:rPr>
                <w:rStyle w:val="Hyperlink"/>
                <w:rFonts w:ascii="Times New Roman" w:hAnsi="Times New Roman" w:cs="Times New Roman"/>
                <w:b/>
                <w:bCs/>
                <w:noProof/>
                <w:color w:val="153D63" w:themeColor="text2" w:themeTint="E6"/>
                <w:sz w:val="40"/>
                <w:szCs w:val="40"/>
              </w:rPr>
              <w:t>Additional Usability Considerations</w:t>
            </w:r>
            <w:r w:rsidRPr="00724C90">
              <w:rPr>
                <w:rFonts w:ascii="Times New Roman" w:hAnsi="Times New Roman" w:cs="Times New Roman"/>
                <w:b/>
                <w:bCs/>
                <w:noProof/>
                <w:webHidden/>
                <w:color w:val="153D63" w:themeColor="text2" w:themeTint="E6"/>
                <w:sz w:val="40"/>
                <w:szCs w:val="40"/>
              </w:rPr>
              <w:tab/>
            </w:r>
            <w:r w:rsidRPr="00724C90">
              <w:rPr>
                <w:rFonts w:ascii="Times New Roman" w:hAnsi="Times New Roman" w:cs="Times New Roman"/>
                <w:b/>
                <w:bCs/>
                <w:noProof/>
                <w:webHidden/>
                <w:color w:val="153D63" w:themeColor="text2" w:themeTint="E6"/>
                <w:sz w:val="40"/>
                <w:szCs w:val="40"/>
              </w:rPr>
              <w:fldChar w:fldCharType="begin"/>
            </w:r>
            <w:r w:rsidRPr="00724C90">
              <w:rPr>
                <w:rFonts w:ascii="Times New Roman" w:hAnsi="Times New Roman" w:cs="Times New Roman"/>
                <w:b/>
                <w:bCs/>
                <w:noProof/>
                <w:webHidden/>
                <w:color w:val="153D63" w:themeColor="text2" w:themeTint="E6"/>
                <w:sz w:val="40"/>
                <w:szCs w:val="40"/>
              </w:rPr>
              <w:instrText xml:space="preserve"> PAGEREF _Toc213748509 \h </w:instrText>
            </w:r>
            <w:r w:rsidRPr="00724C90">
              <w:rPr>
                <w:rFonts w:ascii="Times New Roman" w:hAnsi="Times New Roman" w:cs="Times New Roman"/>
                <w:b/>
                <w:bCs/>
                <w:noProof/>
                <w:webHidden/>
                <w:color w:val="153D63" w:themeColor="text2" w:themeTint="E6"/>
                <w:sz w:val="40"/>
                <w:szCs w:val="40"/>
              </w:rPr>
            </w:r>
            <w:r w:rsidRPr="00724C90">
              <w:rPr>
                <w:rFonts w:ascii="Times New Roman" w:hAnsi="Times New Roman" w:cs="Times New Roman"/>
                <w:b/>
                <w:bCs/>
                <w:noProof/>
                <w:webHidden/>
                <w:color w:val="153D63" w:themeColor="text2" w:themeTint="E6"/>
                <w:sz w:val="40"/>
                <w:szCs w:val="40"/>
              </w:rPr>
              <w:fldChar w:fldCharType="separate"/>
            </w:r>
            <w:r w:rsidRPr="00724C90">
              <w:rPr>
                <w:rFonts w:ascii="Times New Roman" w:hAnsi="Times New Roman" w:cs="Times New Roman"/>
                <w:b/>
                <w:bCs/>
                <w:noProof/>
                <w:webHidden/>
                <w:color w:val="153D63" w:themeColor="text2" w:themeTint="E6"/>
                <w:sz w:val="40"/>
                <w:szCs w:val="40"/>
              </w:rPr>
              <w:t>11</w:t>
            </w:r>
            <w:r w:rsidRPr="00724C90">
              <w:rPr>
                <w:rFonts w:ascii="Times New Roman" w:hAnsi="Times New Roman" w:cs="Times New Roman"/>
                <w:b/>
                <w:bCs/>
                <w:noProof/>
                <w:webHidden/>
                <w:color w:val="153D63" w:themeColor="text2" w:themeTint="E6"/>
                <w:sz w:val="40"/>
                <w:szCs w:val="40"/>
              </w:rPr>
              <w:fldChar w:fldCharType="end"/>
            </w:r>
          </w:hyperlink>
        </w:p>
        <w:p w14:paraId="27A85A22" w14:textId="48FC6D7E" w:rsidR="0049711C" w:rsidRPr="00724C90" w:rsidRDefault="0049711C">
          <w:pPr>
            <w:pStyle w:val="TOC1"/>
            <w:tabs>
              <w:tab w:val="right" w:leader="dot" w:pos="9016"/>
            </w:tabs>
            <w:rPr>
              <w:rFonts w:ascii="Times New Roman" w:hAnsi="Times New Roman" w:cs="Times New Roman"/>
              <w:b/>
              <w:bCs/>
              <w:noProof/>
              <w:color w:val="153D63" w:themeColor="text2" w:themeTint="E6"/>
              <w:sz w:val="40"/>
              <w:szCs w:val="40"/>
            </w:rPr>
          </w:pPr>
          <w:hyperlink w:anchor="_Toc213748510" w:history="1">
            <w:r w:rsidRPr="00724C90">
              <w:rPr>
                <w:rStyle w:val="Hyperlink"/>
                <w:rFonts w:ascii="Times New Roman" w:hAnsi="Times New Roman" w:cs="Times New Roman"/>
                <w:b/>
                <w:bCs/>
                <w:noProof/>
                <w:color w:val="153D63" w:themeColor="text2" w:themeTint="E6"/>
                <w:sz w:val="40"/>
                <w:szCs w:val="40"/>
              </w:rPr>
              <w:t>References</w:t>
            </w:r>
            <w:r w:rsidRPr="00724C90">
              <w:rPr>
                <w:rFonts w:ascii="Times New Roman" w:hAnsi="Times New Roman" w:cs="Times New Roman"/>
                <w:b/>
                <w:bCs/>
                <w:noProof/>
                <w:webHidden/>
                <w:color w:val="153D63" w:themeColor="text2" w:themeTint="E6"/>
                <w:sz w:val="40"/>
                <w:szCs w:val="40"/>
              </w:rPr>
              <w:tab/>
            </w:r>
            <w:r w:rsidRPr="00724C90">
              <w:rPr>
                <w:rFonts w:ascii="Times New Roman" w:hAnsi="Times New Roman" w:cs="Times New Roman"/>
                <w:b/>
                <w:bCs/>
                <w:noProof/>
                <w:webHidden/>
                <w:color w:val="153D63" w:themeColor="text2" w:themeTint="E6"/>
                <w:sz w:val="40"/>
                <w:szCs w:val="40"/>
              </w:rPr>
              <w:fldChar w:fldCharType="begin"/>
            </w:r>
            <w:r w:rsidRPr="00724C90">
              <w:rPr>
                <w:rFonts w:ascii="Times New Roman" w:hAnsi="Times New Roman" w:cs="Times New Roman"/>
                <w:b/>
                <w:bCs/>
                <w:noProof/>
                <w:webHidden/>
                <w:color w:val="153D63" w:themeColor="text2" w:themeTint="E6"/>
                <w:sz w:val="40"/>
                <w:szCs w:val="40"/>
              </w:rPr>
              <w:instrText xml:space="preserve"> PAGEREF _Toc213748510 \h </w:instrText>
            </w:r>
            <w:r w:rsidRPr="00724C90">
              <w:rPr>
                <w:rFonts w:ascii="Times New Roman" w:hAnsi="Times New Roman" w:cs="Times New Roman"/>
                <w:b/>
                <w:bCs/>
                <w:noProof/>
                <w:webHidden/>
                <w:color w:val="153D63" w:themeColor="text2" w:themeTint="E6"/>
                <w:sz w:val="40"/>
                <w:szCs w:val="40"/>
              </w:rPr>
            </w:r>
            <w:r w:rsidRPr="00724C90">
              <w:rPr>
                <w:rFonts w:ascii="Times New Roman" w:hAnsi="Times New Roman" w:cs="Times New Roman"/>
                <w:b/>
                <w:bCs/>
                <w:noProof/>
                <w:webHidden/>
                <w:color w:val="153D63" w:themeColor="text2" w:themeTint="E6"/>
                <w:sz w:val="40"/>
                <w:szCs w:val="40"/>
              </w:rPr>
              <w:fldChar w:fldCharType="separate"/>
            </w:r>
            <w:r w:rsidRPr="00724C90">
              <w:rPr>
                <w:rFonts w:ascii="Times New Roman" w:hAnsi="Times New Roman" w:cs="Times New Roman"/>
                <w:b/>
                <w:bCs/>
                <w:noProof/>
                <w:webHidden/>
                <w:color w:val="153D63" w:themeColor="text2" w:themeTint="E6"/>
                <w:sz w:val="40"/>
                <w:szCs w:val="40"/>
              </w:rPr>
              <w:t>12</w:t>
            </w:r>
            <w:r w:rsidRPr="00724C90">
              <w:rPr>
                <w:rFonts w:ascii="Times New Roman" w:hAnsi="Times New Roman" w:cs="Times New Roman"/>
                <w:b/>
                <w:bCs/>
                <w:noProof/>
                <w:webHidden/>
                <w:color w:val="153D63" w:themeColor="text2" w:themeTint="E6"/>
                <w:sz w:val="40"/>
                <w:szCs w:val="40"/>
              </w:rPr>
              <w:fldChar w:fldCharType="end"/>
            </w:r>
          </w:hyperlink>
        </w:p>
        <w:p w14:paraId="0096816E" w14:textId="28266792" w:rsidR="0049711C" w:rsidRPr="00724C90" w:rsidRDefault="0049711C">
          <w:pPr>
            <w:pStyle w:val="TOC1"/>
            <w:tabs>
              <w:tab w:val="right" w:leader="dot" w:pos="9016"/>
            </w:tabs>
            <w:rPr>
              <w:rFonts w:ascii="Times New Roman" w:hAnsi="Times New Roman" w:cs="Times New Roman"/>
              <w:b/>
              <w:bCs/>
              <w:noProof/>
              <w:color w:val="153D63" w:themeColor="text2" w:themeTint="E6"/>
              <w:sz w:val="40"/>
              <w:szCs w:val="40"/>
            </w:rPr>
          </w:pPr>
          <w:hyperlink w:anchor="_Toc213748511" w:history="1">
            <w:r w:rsidRPr="00724C90">
              <w:rPr>
                <w:rStyle w:val="Hyperlink"/>
                <w:rFonts w:ascii="Times New Roman" w:hAnsi="Times New Roman" w:cs="Times New Roman"/>
                <w:b/>
                <w:bCs/>
                <w:noProof/>
                <w:color w:val="153D63" w:themeColor="text2" w:themeTint="E6"/>
                <w:sz w:val="40"/>
                <w:szCs w:val="40"/>
              </w:rPr>
              <w:t>Appendices</w:t>
            </w:r>
            <w:r w:rsidRPr="00724C90">
              <w:rPr>
                <w:rFonts w:ascii="Times New Roman" w:hAnsi="Times New Roman" w:cs="Times New Roman"/>
                <w:b/>
                <w:bCs/>
                <w:noProof/>
                <w:webHidden/>
                <w:color w:val="153D63" w:themeColor="text2" w:themeTint="E6"/>
                <w:sz w:val="40"/>
                <w:szCs w:val="40"/>
              </w:rPr>
              <w:tab/>
            </w:r>
            <w:r w:rsidRPr="00724C90">
              <w:rPr>
                <w:rFonts w:ascii="Times New Roman" w:hAnsi="Times New Roman" w:cs="Times New Roman"/>
                <w:b/>
                <w:bCs/>
                <w:noProof/>
                <w:webHidden/>
                <w:color w:val="153D63" w:themeColor="text2" w:themeTint="E6"/>
                <w:sz w:val="40"/>
                <w:szCs w:val="40"/>
              </w:rPr>
              <w:fldChar w:fldCharType="begin"/>
            </w:r>
            <w:r w:rsidRPr="00724C90">
              <w:rPr>
                <w:rFonts w:ascii="Times New Roman" w:hAnsi="Times New Roman" w:cs="Times New Roman"/>
                <w:b/>
                <w:bCs/>
                <w:noProof/>
                <w:webHidden/>
                <w:color w:val="153D63" w:themeColor="text2" w:themeTint="E6"/>
                <w:sz w:val="40"/>
                <w:szCs w:val="40"/>
              </w:rPr>
              <w:instrText xml:space="preserve"> PAGEREF _Toc213748511 \h </w:instrText>
            </w:r>
            <w:r w:rsidRPr="00724C90">
              <w:rPr>
                <w:rFonts w:ascii="Times New Roman" w:hAnsi="Times New Roman" w:cs="Times New Roman"/>
                <w:b/>
                <w:bCs/>
                <w:noProof/>
                <w:webHidden/>
                <w:color w:val="153D63" w:themeColor="text2" w:themeTint="E6"/>
                <w:sz w:val="40"/>
                <w:szCs w:val="40"/>
              </w:rPr>
            </w:r>
            <w:r w:rsidRPr="00724C90">
              <w:rPr>
                <w:rFonts w:ascii="Times New Roman" w:hAnsi="Times New Roman" w:cs="Times New Roman"/>
                <w:b/>
                <w:bCs/>
                <w:noProof/>
                <w:webHidden/>
                <w:color w:val="153D63" w:themeColor="text2" w:themeTint="E6"/>
                <w:sz w:val="40"/>
                <w:szCs w:val="40"/>
              </w:rPr>
              <w:fldChar w:fldCharType="separate"/>
            </w:r>
            <w:r w:rsidRPr="00724C90">
              <w:rPr>
                <w:rFonts w:ascii="Times New Roman" w:hAnsi="Times New Roman" w:cs="Times New Roman"/>
                <w:b/>
                <w:bCs/>
                <w:noProof/>
                <w:webHidden/>
                <w:color w:val="153D63" w:themeColor="text2" w:themeTint="E6"/>
                <w:sz w:val="40"/>
                <w:szCs w:val="40"/>
              </w:rPr>
              <w:t>13</w:t>
            </w:r>
            <w:r w:rsidRPr="00724C90">
              <w:rPr>
                <w:rFonts w:ascii="Times New Roman" w:hAnsi="Times New Roman" w:cs="Times New Roman"/>
                <w:b/>
                <w:bCs/>
                <w:noProof/>
                <w:webHidden/>
                <w:color w:val="153D63" w:themeColor="text2" w:themeTint="E6"/>
                <w:sz w:val="40"/>
                <w:szCs w:val="40"/>
              </w:rPr>
              <w:fldChar w:fldCharType="end"/>
            </w:r>
          </w:hyperlink>
        </w:p>
        <w:p w14:paraId="257DFCE8" w14:textId="64602653" w:rsidR="0049711C" w:rsidRDefault="0049711C">
          <w:r w:rsidRPr="0049711C">
            <w:rPr>
              <w:rFonts w:ascii="Times New Roman" w:hAnsi="Times New Roman" w:cs="Times New Roman"/>
              <w:b/>
              <w:bCs/>
              <w:color w:val="215E99" w:themeColor="text2" w:themeTint="BF"/>
              <w:sz w:val="40"/>
              <w:szCs w:val="40"/>
            </w:rPr>
            <w:fldChar w:fldCharType="end"/>
          </w:r>
        </w:p>
      </w:sdtContent>
    </w:sdt>
    <w:p w14:paraId="71B14ADB" w14:textId="6697D107" w:rsidR="0049711C" w:rsidRDefault="0049711C">
      <w:pPr>
        <w:rPr>
          <w:rFonts w:ascii="Times New Roman" w:eastAsiaTheme="majorEastAsia" w:hAnsi="Times New Roman" w:cs="Times New Roman"/>
          <w:b/>
          <w:bCs/>
          <w:color w:val="0F4761" w:themeColor="accent1" w:themeShade="BF"/>
          <w:sz w:val="40"/>
          <w:szCs w:val="40"/>
        </w:rPr>
      </w:pPr>
      <w:r>
        <w:rPr>
          <w:rFonts w:ascii="Times New Roman" w:eastAsiaTheme="majorEastAsia" w:hAnsi="Times New Roman" w:cs="Times New Roman"/>
          <w:b/>
          <w:bCs/>
          <w:color w:val="0F4761" w:themeColor="accent1" w:themeShade="BF"/>
          <w:sz w:val="40"/>
          <w:szCs w:val="40"/>
        </w:rPr>
        <w:br w:type="page"/>
      </w:r>
    </w:p>
    <w:p w14:paraId="22B7731E" w14:textId="2A24D74D" w:rsidR="00F11E06" w:rsidRPr="0049711C" w:rsidRDefault="00F11E06" w:rsidP="00F11E06">
      <w:pPr>
        <w:pStyle w:val="Heading1"/>
        <w:jc w:val="center"/>
        <w:rPr>
          <w:rFonts w:ascii="Times New Roman" w:hAnsi="Times New Roman" w:cs="Times New Roman"/>
          <w:b/>
          <w:bCs/>
        </w:rPr>
      </w:pPr>
      <w:bookmarkStart w:id="1" w:name="_Toc213748505"/>
      <w:r w:rsidRPr="0049711C">
        <w:rPr>
          <w:rFonts w:ascii="Times New Roman" w:hAnsi="Times New Roman" w:cs="Times New Roman"/>
          <w:b/>
          <w:bCs/>
        </w:rPr>
        <w:lastRenderedPageBreak/>
        <w:t>Introduction</w:t>
      </w:r>
      <w:bookmarkEnd w:id="1"/>
    </w:p>
    <w:p w14:paraId="21965622" w14:textId="77777777" w:rsidR="00F11E06" w:rsidRDefault="00F11E06" w:rsidP="00E040B1">
      <w:pPr>
        <w:spacing w:after="0" w:line="360" w:lineRule="auto"/>
        <w:ind w:firstLine="720"/>
        <w:jc w:val="both"/>
        <w:rPr>
          <w:rFonts w:ascii="Times New Roman" w:hAnsi="Times New Roman" w:cs="Times New Roman"/>
          <w:sz w:val="24"/>
          <w:szCs w:val="24"/>
        </w:rPr>
      </w:pPr>
    </w:p>
    <w:p w14:paraId="2A4437E2" w14:textId="5BE4AC6E" w:rsidR="001A3F69" w:rsidRPr="001A3F69" w:rsidRDefault="001A3F69" w:rsidP="001A3F69">
      <w:pPr>
        <w:spacing w:after="0" w:line="360" w:lineRule="auto"/>
        <w:ind w:firstLine="720"/>
        <w:jc w:val="both"/>
        <w:rPr>
          <w:rFonts w:ascii="Times New Roman" w:hAnsi="Times New Roman" w:cs="Times New Roman"/>
          <w:sz w:val="24"/>
          <w:szCs w:val="24"/>
        </w:rPr>
      </w:pPr>
      <w:r w:rsidRPr="001A3F69">
        <w:rPr>
          <w:rFonts w:ascii="Times New Roman" w:hAnsi="Times New Roman" w:cs="Times New Roman"/>
          <w:sz w:val="24"/>
          <w:szCs w:val="24"/>
        </w:rPr>
        <w:t>This report builds directly upon the user research, personas, and wireframe prototyping completed in Component 1, moving from early structural concepts to fully realised visual interfaces. The first component provided the foundation by identifying the primary user groups, analysing their needs, and developing four detailed personas using established persona creation methods</w:t>
      </w:r>
      <w:r w:rsidR="003942F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8ffd6fe07f9ca36e4c1830a&quot;],&quot;referencesOptions&quot;:{&quot;doc:68ffd6fe07f9ca36e4c183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9710062"/>
          <w:placeholder>
            <w:docPart w:val="8486B46E191547C4ADA26A8007F54F11"/>
          </w:placeholder>
        </w:sdtPr>
        <w:sdtContent>
          <w:r w:rsidR="00A45D92">
            <w:rPr>
              <w:rFonts w:eastAsia="Times New Roman"/>
              <w:color w:val="000000"/>
            </w:rPr>
            <w:t>[1]</w:t>
          </w:r>
        </w:sdtContent>
      </w:sdt>
      <w:r w:rsidRPr="001A3F69">
        <w:rPr>
          <w:rFonts w:ascii="Times New Roman" w:hAnsi="Times New Roman" w:cs="Times New Roman"/>
          <w:sz w:val="24"/>
          <w:szCs w:val="24"/>
        </w:rPr>
        <w:t>. These personas guided the formation of the initial requirements and shaped the low and mid-fidelity wireframes that defined the essential navigation and interaction logic for the UWTSD Cluedo mobile experience</w:t>
      </w:r>
      <w:r w:rsidR="003942F1">
        <w:rPr>
          <w:rFonts w:ascii="Times New Roman" w:hAnsi="Times New Roman" w:cs="Times New Roman"/>
          <w:sz w:val="24"/>
          <w:szCs w:val="24"/>
        </w:rPr>
        <w:t xml:space="preserve">, </w:t>
      </w:r>
      <w:r w:rsidR="003942F1" w:rsidRPr="003942F1">
        <w:rPr>
          <w:rFonts w:ascii="Times New Roman" w:hAnsi="Times New Roman" w:cs="Times New Roman"/>
          <w:sz w:val="24"/>
          <w:szCs w:val="24"/>
        </w:rPr>
        <w:t>reflecting recognised practices on how personas support user-centred design</w:t>
      </w:r>
      <w:r w:rsidR="003942F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8ffd64a4a05ed52be2461e5&quot;],&quot;referencesOptions&quot;:{&quot;doc:68ffd64a4a05ed52be2461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331607"/>
          <w:placeholder>
            <w:docPart w:val="4053579ADA014F54A057F1B92EBFB2CC"/>
          </w:placeholder>
        </w:sdtPr>
        <w:sdtContent>
          <w:r w:rsidR="00A45D92">
            <w:rPr>
              <w:rFonts w:eastAsia="Times New Roman"/>
              <w:color w:val="000000"/>
            </w:rPr>
            <w:t>[2]</w:t>
          </w:r>
        </w:sdtContent>
      </w:sdt>
      <w:r w:rsidRPr="001A3F69">
        <w:rPr>
          <w:rFonts w:ascii="Times New Roman" w:hAnsi="Times New Roman" w:cs="Times New Roman"/>
          <w:sz w:val="24"/>
          <w:szCs w:val="24"/>
        </w:rPr>
        <w:t>.</w:t>
      </w:r>
    </w:p>
    <w:p w14:paraId="1620AF46" w14:textId="716C0A02" w:rsidR="001A3F69" w:rsidRPr="001A3F69" w:rsidRDefault="001A3F69" w:rsidP="001A3F69">
      <w:pPr>
        <w:spacing w:after="0" w:line="360" w:lineRule="auto"/>
        <w:ind w:firstLine="720"/>
        <w:jc w:val="both"/>
        <w:rPr>
          <w:rFonts w:ascii="Times New Roman" w:hAnsi="Times New Roman" w:cs="Times New Roman"/>
          <w:sz w:val="24"/>
          <w:szCs w:val="24"/>
        </w:rPr>
      </w:pPr>
      <w:r w:rsidRPr="001A3F69">
        <w:rPr>
          <w:rFonts w:ascii="Times New Roman" w:hAnsi="Times New Roman" w:cs="Times New Roman"/>
          <w:sz w:val="24"/>
          <w:szCs w:val="24"/>
        </w:rPr>
        <w:t>Building on this groundwork, Component 2 takes the prototype to the next stage by transforming abstract usability decisions into high-fidelity, colour storyboards. This transition reflects an iterative design approach in which each stage of development refines the previous one based on user understanding, theoretical principles, and practical testing</w:t>
      </w:r>
      <w:r w:rsidR="003942F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8ffddfb7cb6fc061e7b2033&quot;],&quot;referencesOptions&quot;:{&quot;doc:68ffddfb7cb6fc061e7b20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383716"/>
          <w:placeholder>
            <w:docPart w:val="D455165AB1224FF7AF1B7A9F740C0224"/>
          </w:placeholder>
        </w:sdtPr>
        <w:sdtContent>
          <w:r w:rsidR="00A45D92">
            <w:rPr>
              <w:rFonts w:eastAsia="Times New Roman"/>
              <w:color w:val="000000"/>
            </w:rPr>
            <w:t>[3]</w:t>
          </w:r>
        </w:sdtContent>
      </w:sdt>
      <w:r w:rsidRPr="001A3F69">
        <w:rPr>
          <w:rFonts w:ascii="Times New Roman" w:hAnsi="Times New Roman" w:cs="Times New Roman"/>
          <w:sz w:val="24"/>
          <w:szCs w:val="24"/>
        </w:rPr>
        <w:t>. While Component 1 focused on ensuring that the basic structure was usable and aligned with user expectations, this part of the project focuses on visual clarity, accessibility, emotional engagement, and the storytelling elements that make the interface feel complete.</w:t>
      </w:r>
    </w:p>
    <w:p w14:paraId="7EF0BF8E" w14:textId="260998A6" w:rsidR="001A3F69" w:rsidRPr="001A3F69" w:rsidRDefault="003942F1" w:rsidP="001A3F6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report aims</w:t>
      </w:r>
      <w:r w:rsidR="001A3F69" w:rsidRPr="001A3F69">
        <w:rPr>
          <w:rFonts w:ascii="Times New Roman" w:hAnsi="Times New Roman" w:cs="Times New Roman"/>
          <w:sz w:val="24"/>
          <w:szCs w:val="24"/>
        </w:rPr>
        <w:t xml:space="preserve"> to present how these high-fidelity designs were shaped not only by aesthetic goals, but also by real user feedback, accessibility requirements, and established usability theory. Each section highlights how earlier insights influenced visual decisions and how the prototype evolved through testing with individuals who matched the personas. This includes discussing the visual storyboards, explaining user feedback, outlining the types of data a working version would collect, and exploring further usability considerations that affect the balance between functional clarity and a compelling game experience.</w:t>
      </w:r>
    </w:p>
    <w:p w14:paraId="1C2D119A" w14:textId="52ABF78A" w:rsidR="00F11E06" w:rsidRDefault="00F11E06" w:rsidP="002A4AF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br w:type="page"/>
      </w:r>
    </w:p>
    <w:p w14:paraId="5E167C8E" w14:textId="2C63F3D9" w:rsidR="00F11E06" w:rsidRPr="0049711C" w:rsidRDefault="00F11E06" w:rsidP="00F11E06">
      <w:pPr>
        <w:pStyle w:val="Heading1"/>
        <w:jc w:val="center"/>
        <w:rPr>
          <w:rFonts w:ascii="Times New Roman" w:hAnsi="Times New Roman" w:cs="Times New Roman"/>
          <w:b/>
          <w:bCs/>
        </w:rPr>
      </w:pPr>
      <w:bookmarkStart w:id="2" w:name="_Toc213748506"/>
      <w:r w:rsidRPr="0049711C">
        <w:rPr>
          <w:rFonts w:ascii="Times New Roman" w:hAnsi="Times New Roman" w:cs="Times New Roman"/>
          <w:b/>
          <w:bCs/>
        </w:rPr>
        <w:lastRenderedPageBreak/>
        <w:t>Full colour design storyboards</w:t>
      </w:r>
      <w:bookmarkEnd w:id="2"/>
    </w:p>
    <w:p w14:paraId="66F727CF" w14:textId="77777777" w:rsidR="007E027A" w:rsidRDefault="007E027A" w:rsidP="00E040B1">
      <w:pPr>
        <w:spacing w:after="0" w:line="360" w:lineRule="auto"/>
        <w:ind w:firstLine="720"/>
        <w:jc w:val="both"/>
        <w:rPr>
          <w:rFonts w:ascii="Times New Roman" w:hAnsi="Times New Roman" w:cs="Times New Roman"/>
          <w:sz w:val="24"/>
          <w:szCs w:val="24"/>
        </w:rPr>
      </w:pPr>
    </w:p>
    <w:p w14:paraId="22288CD8" w14:textId="77777777" w:rsidR="0010589B" w:rsidRPr="0010589B" w:rsidRDefault="0010589B" w:rsidP="0010589B">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 xml:space="preserve">The storyboard design represents the next logical phase following the user research, personas, and </w:t>
      </w:r>
      <w:proofErr w:type="spellStart"/>
      <w:r w:rsidRPr="0010589B">
        <w:rPr>
          <w:rFonts w:ascii="Times New Roman" w:hAnsi="Times New Roman" w:cs="Times New Roman"/>
          <w:sz w:val="24"/>
          <w:szCs w:val="24"/>
        </w:rPr>
        <w:t>MoSCoW</w:t>
      </w:r>
      <w:proofErr w:type="spellEnd"/>
      <w:r w:rsidRPr="0010589B">
        <w:rPr>
          <w:rFonts w:ascii="Times New Roman" w:hAnsi="Times New Roman" w:cs="Times New Roman"/>
          <w:sz w:val="24"/>
          <w:szCs w:val="24"/>
        </w:rPr>
        <w:t xml:space="preserve"> prioritisation completed in the previous report. Each visual screen builds directly on those user insights, transforming abstract requirements into tangible, interactive experiences. The focus was to keep the mobile interface intuitive, consistent, and inclusive, while visually expressing the narrative of the </w:t>
      </w:r>
      <w:r w:rsidRPr="0010589B">
        <w:rPr>
          <w:rFonts w:ascii="Times New Roman" w:hAnsi="Times New Roman" w:cs="Times New Roman"/>
          <w:i/>
          <w:iCs/>
          <w:sz w:val="24"/>
          <w:szCs w:val="24"/>
        </w:rPr>
        <w:t>UWTSD Cluedo</w:t>
      </w:r>
      <w:r w:rsidRPr="0010589B">
        <w:rPr>
          <w:rFonts w:ascii="Times New Roman" w:hAnsi="Times New Roman" w:cs="Times New Roman"/>
          <w:sz w:val="24"/>
          <w:szCs w:val="24"/>
        </w:rPr>
        <w:t xml:space="preserve"> mystery game.</w:t>
      </w:r>
    </w:p>
    <w:p w14:paraId="4C2F4487" w14:textId="7388B2A2" w:rsidR="00AA7FC0" w:rsidRDefault="0010589B" w:rsidP="0010589B">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 xml:space="preserve">To maintain clarity, </w:t>
      </w:r>
      <w:r w:rsidR="002A4AF7">
        <w:rPr>
          <w:rFonts w:ascii="Times New Roman" w:hAnsi="Times New Roman" w:cs="Times New Roman"/>
          <w:sz w:val="24"/>
          <w:szCs w:val="24"/>
        </w:rPr>
        <w:t>some</w:t>
      </w:r>
      <w:r w:rsidRPr="0010589B">
        <w:rPr>
          <w:rFonts w:ascii="Times New Roman" w:hAnsi="Times New Roman" w:cs="Times New Roman"/>
          <w:sz w:val="24"/>
          <w:szCs w:val="24"/>
        </w:rPr>
        <w:t xml:space="preserve"> key storyboard screens are presented and discussed in this section. These screens were selected because they show the game’s full interaction logic: how the player starts, explores, investigates, connects clues, and reaches a conclusion. </w:t>
      </w:r>
    </w:p>
    <w:p w14:paraId="20EC0839" w14:textId="2C5C0B87" w:rsidR="0006295E" w:rsidRDefault="0006295E" w:rsidP="0010589B">
      <w:pPr>
        <w:spacing w:after="0" w:line="360" w:lineRule="auto"/>
        <w:ind w:firstLine="720"/>
        <w:jc w:val="both"/>
        <w:rPr>
          <w:rFonts w:ascii="Times New Roman" w:hAnsi="Times New Roman" w:cs="Times New Roman"/>
          <w:sz w:val="24"/>
          <w:szCs w:val="24"/>
        </w:rPr>
      </w:pPr>
      <w:r w:rsidRPr="0006295E">
        <w:rPr>
          <w:rFonts w:ascii="Times New Roman" w:hAnsi="Times New Roman" w:cs="Times New Roman"/>
          <w:sz w:val="24"/>
          <w:szCs w:val="24"/>
        </w:rPr>
        <w:t xml:space="preserve">To ensure professionalism and consistency, all storyboard screens were created digitally using </w:t>
      </w:r>
      <w:proofErr w:type="spellStart"/>
      <w:r w:rsidRPr="0006295E">
        <w:rPr>
          <w:rFonts w:ascii="Times New Roman" w:hAnsi="Times New Roman" w:cs="Times New Roman"/>
          <w:sz w:val="24"/>
          <w:szCs w:val="24"/>
        </w:rPr>
        <w:t>Adalo</w:t>
      </w:r>
      <w:proofErr w:type="spellEnd"/>
      <w:r w:rsidRPr="0006295E">
        <w:rPr>
          <w:rFonts w:ascii="Times New Roman" w:hAnsi="Times New Roman" w:cs="Times New Roman"/>
          <w:sz w:val="24"/>
          <w:szCs w:val="24"/>
        </w:rPr>
        <w:t>. This allowed every screen to be built at an accurate mobile-phone ratio, with clean alignment, proper spacing, and buttons sized according to standard mobile interaction guidelines</w:t>
      </w:r>
      <w:r w:rsidR="005F465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7475885"/>
          <w:placeholder>
            <w:docPart w:val="A3DD99A82D1E4F299955C99B0543E851"/>
          </w:placeholder>
        </w:sdtPr>
        <w:sdtContent>
          <w:r w:rsidR="00A45D92">
            <w:rPr>
              <w:rFonts w:eastAsia="Times New Roman"/>
              <w:color w:val="000000"/>
            </w:rPr>
            <w:t>[4]</w:t>
          </w:r>
        </w:sdtContent>
      </w:sdt>
      <w:r w:rsidRPr="0006295E">
        <w:rPr>
          <w:rFonts w:ascii="Times New Roman" w:hAnsi="Times New Roman" w:cs="Times New Roman"/>
          <w:sz w:val="24"/>
          <w:szCs w:val="24"/>
        </w:rPr>
        <w:t xml:space="preserve">. Within </w:t>
      </w:r>
      <w:proofErr w:type="spellStart"/>
      <w:r w:rsidRPr="0006295E">
        <w:rPr>
          <w:rFonts w:ascii="Times New Roman" w:hAnsi="Times New Roman" w:cs="Times New Roman"/>
          <w:sz w:val="24"/>
          <w:szCs w:val="24"/>
        </w:rPr>
        <w:t>Adalo</w:t>
      </w:r>
      <w:proofErr w:type="spellEnd"/>
      <w:r w:rsidRPr="0006295E">
        <w:rPr>
          <w:rFonts w:ascii="Times New Roman" w:hAnsi="Times New Roman" w:cs="Times New Roman"/>
          <w:sz w:val="24"/>
          <w:szCs w:val="24"/>
        </w:rPr>
        <w:t>, each screen was linked to the next, enabling users to tap real buttons and navigate through the prototype during testing. This interactive format helped participants clearly understand the intended flow of the game</w:t>
      </w:r>
      <w:r w:rsidR="005F465A">
        <w:rPr>
          <w:rFonts w:ascii="Times New Roman" w:hAnsi="Times New Roman" w:cs="Times New Roman"/>
          <w:sz w:val="24"/>
          <w:szCs w:val="24"/>
        </w:rPr>
        <w:t xml:space="preserve"> </w:t>
      </w:r>
      <w:r w:rsidRPr="0006295E">
        <w:rPr>
          <w:rFonts w:ascii="Times New Roman" w:hAnsi="Times New Roman" w:cs="Times New Roman"/>
          <w:sz w:val="24"/>
          <w:szCs w:val="24"/>
        </w:rPr>
        <w:t>from the main menu to selecting modes, to entering rooms, and finally to building theories in the mind map</w:t>
      </w:r>
      <w:r w:rsidR="005F465A">
        <w:rPr>
          <w:rFonts w:ascii="Times New Roman" w:hAnsi="Times New Roman" w:cs="Times New Roman"/>
          <w:sz w:val="24"/>
          <w:szCs w:val="24"/>
        </w:rPr>
        <w:t xml:space="preserve">, </w:t>
      </w:r>
      <w:r w:rsidRPr="0006295E">
        <w:rPr>
          <w:rFonts w:ascii="Times New Roman" w:hAnsi="Times New Roman" w:cs="Times New Roman"/>
          <w:sz w:val="24"/>
          <w:szCs w:val="24"/>
        </w:rPr>
        <w:t>providing a realistic sense of how the final app would behave</w:t>
      </w:r>
      <w:r w:rsidR="005F465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499297cb6fc061e7bda32&quot;],&quot;referencesOptions&quot;:{&quot;doc:690499297cb6fc061e7bda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6506948"/>
          <w:placeholder>
            <w:docPart w:val="1F0791B609FE439C8807D8E2AB8CB69A"/>
          </w:placeholder>
        </w:sdtPr>
        <w:sdtContent>
          <w:r w:rsidR="00A45D92">
            <w:rPr>
              <w:rFonts w:eastAsia="Times New Roman"/>
              <w:color w:val="000000"/>
            </w:rPr>
            <w:t>[5]</w:t>
          </w:r>
        </w:sdtContent>
      </w:sdt>
      <w:r w:rsidRPr="0006295E">
        <w:rPr>
          <w:rFonts w:ascii="Times New Roman" w:hAnsi="Times New Roman" w:cs="Times New Roman"/>
          <w:sz w:val="24"/>
          <w:szCs w:val="24"/>
        </w:rPr>
        <w:t>.</w:t>
      </w:r>
    </w:p>
    <w:p w14:paraId="375D03ED" w14:textId="20EAF704" w:rsidR="0006295E" w:rsidRPr="0010589B" w:rsidRDefault="0006295E" w:rsidP="0006295E">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Th</w:t>
      </w:r>
      <w:r>
        <w:rPr>
          <w:rFonts w:ascii="Times New Roman" w:hAnsi="Times New Roman" w:cs="Times New Roman"/>
          <w:sz w:val="24"/>
          <w:szCs w:val="24"/>
        </w:rPr>
        <w:t>e</w:t>
      </w:r>
      <w:r w:rsidRPr="0010589B">
        <w:rPr>
          <w:rFonts w:ascii="Times New Roman" w:hAnsi="Times New Roman" w:cs="Times New Roman"/>
          <w:sz w:val="24"/>
          <w:szCs w:val="24"/>
        </w:rPr>
        <w:t xml:space="preserve"> first screen</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_Ref213736374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1</w:t>
      </w:r>
      <w:r>
        <w:rPr>
          <w:rFonts w:ascii="Times New Roman" w:hAnsi="Times New Roman" w:cs="Times New Roman"/>
          <w:sz w:val="24"/>
          <w:szCs w:val="24"/>
        </w:rPr>
        <w:fldChar w:fldCharType="end"/>
      </w:r>
      <w:r>
        <w:rPr>
          <w:rFonts w:ascii="Times New Roman" w:hAnsi="Times New Roman" w:cs="Times New Roman"/>
          <w:sz w:val="24"/>
          <w:szCs w:val="24"/>
        </w:rPr>
        <w:t>)</w:t>
      </w:r>
      <w:r w:rsidRPr="0010589B">
        <w:rPr>
          <w:rFonts w:ascii="Times New Roman" w:hAnsi="Times New Roman" w:cs="Times New Roman"/>
          <w:sz w:val="24"/>
          <w:szCs w:val="24"/>
        </w:rPr>
        <w:t xml:space="preserve"> introduces the </w:t>
      </w:r>
      <w:r>
        <w:rPr>
          <w:rFonts w:ascii="Times New Roman" w:hAnsi="Times New Roman" w:cs="Times New Roman"/>
          <w:sz w:val="24"/>
          <w:szCs w:val="24"/>
        </w:rPr>
        <w:t>player</w:t>
      </w:r>
      <w:r w:rsidRPr="0010589B">
        <w:rPr>
          <w:rFonts w:ascii="Times New Roman" w:hAnsi="Times New Roman" w:cs="Times New Roman"/>
          <w:sz w:val="24"/>
          <w:szCs w:val="24"/>
        </w:rPr>
        <w:t xml:space="preserve"> to the </w:t>
      </w:r>
      <w:r w:rsidRPr="0010589B">
        <w:rPr>
          <w:rFonts w:ascii="Times New Roman" w:hAnsi="Times New Roman" w:cs="Times New Roman"/>
          <w:i/>
          <w:iCs/>
          <w:sz w:val="24"/>
          <w:szCs w:val="24"/>
        </w:rPr>
        <w:t>UWTSD Cluedo</w:t>
      </w:r>
      <w:r w:rsidRPr="0010589B">
        <w:rPr>
          <w:rFonts w:ascii="Times New Roman" w:hAnsi="Times New Roman" w:cs="Times New Roman"/>
          <w:sz w:val="24"/>
          <w:szCs w:val="24"/>
        </w:rPr>
        <w:t xml:space="preserve"> world. The final colour palette (blue and yellow) </w:t>
      </w:r>
      <w:r w:rsidR="005F465A">
        <w:rPr>
          <w:rFonts w:ascii="Times New Roman" w:hAnsi="Times New Roman" w:cs="Times New Roman"/>
          <w:sz w:val="24"/>
          <w:szCs w:val="24"/>
        </w:rPr>
        <w:t>ensures</w:t>
      </w:r>
      <w:r w:rsidRPr="0010589B">
        <w:rPr>
          <w:rFonts w:ascii="Times New Roman" w:hAnsi="Times New Roman" w:cs="Times New Roman"/>
          <w:sz w:val="24"/>
          <w:szCs w:val="24"/>
        </w:rPr>
        <w:t xml:space="preserve"> both recognisability and strong contrast for accessibility.</w:t>
      </w:r>
      <w:r w:rsidR="005F465A">
        <w:rPr>
          <w:rFonts w:ascii="Times New Roman" w:hAnsi="Times New Roman" w:cs="Times New Roman"/>
          <w:sz w:val="24"/>
          <w:szCs w:val="24"/>
        </w:rPr>
        <w:t xml:space="preserve"> S</w:t>
      </w:r>
      <w:r w:rsidR="005F465A" w:rsidRPr="005F465A">
        <w:rPr>
          <w:rFonts w:ascii="Times New Roman" w:hAnsi="Times New Roman" w:cs="Times New Roman"/>
          <w:sz w:val="24"/>
          <w:szCs w:val="24"/>
        </w:rPr>
        <w:t>trong colour contrast and clear labels reflect guidelines that emphasise inclusivity for users with visual limitations</w:t>
      </w:r>
      <w:r w:rsidR="005F465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260e01fc3fd40f5c77c51&quot;],&quot;referencesOptions&quot;:{&quot;doc:691260e01fc3fd40f5c77c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6193137"/>
          <w:placeholder>
            <w:docPart w:val="EED281BEDBDB443BB4F054925C39309D"/>
          </w:placeholder>
        </w:sdtPr>
        <w:sdtContent>
          <w:r w:rsidR="00A45D92">
            <w:rPr>
              <w:rFonts w:eastAsia="Times New Roman"/>
              <w:color w:val="000000"/>
            </w:rPr>
            <w:t>[6]</w:t>
          </w:r>
        </w:sdtContent>
      </w:sdt>
      <w:r w:rsidR="005F465A">
        <w:rPr>
          <w:rFonts w:ascii="Times New Roman" w:hAnsi="Times New Roman" w:cs="Times New Roman"/>
          <w:sz w:val="24"/>
          <w:szCs w:val="24"/>
        </w:rPr>
        <w:t xml:space="preserve">. </w:t>
      </w:r>
      <w:r w:rsidRPr="0010589B">
        <w:rPr>
          <w:rFonts w:ascii="Times New Roman" w:hAnsi="Times New Roman" w:cs="Times New Roman"/>
          <w:sz w:val="24"/>
          <w:szCs w:val="24"/>
        </w:rPr>
        <w:t xml:space="preserve">Clear buttons labelled </w:t>
      </w:r>
      <w:r w:rsidRPr="0010589B">
        <w:rPr>
          <w:rFonts w:ascii="Times New Roman" w:hAnsi="Times New Roman" w:cs="Times New Roman"/>
          <w:i/>
          <w:iCs/>
          <w:sz w:val="24"/>
          <w:szCs w:val="24"/>
        </w:rPr>
        <w:t>How to Play</w:t>
      </w:r>
      <w:r w:rsidRPr="0010589B">
        <w:rPr>
          <w:rFonts w:ascii="Times New Roman" w:hAnsi="Times New Roman" w:cs="Times New Roman"/>
          <w:sz w:val="24"/>
          <w:szCs w:val="24"/>
        </w:rPr>
        <w:t xml:space="preserve">, </w:t>
      </w:r>
      <w:r w:rsidRPr="0010589B">
        <w:rPr>
          <w:rFonts w:ascii="Times New Roman" w:hAnsi="Times New Roman" w:cs="Times New Roman"/>
          <w:i/>
          <w:iCs/>
          <w:sz w:val="24"/>
          <w:szCs w:val="24"/>
        </w:rPr>
        <w:t>Accessibility</w:t>
      </w:r>
      <w:r w:rsidRPr="0010589B">
        <w:rPr>
          <w:rFonts w:ascii="Times New Roman" w:hAnsi="Times New Roman" w:cs="Times New Roman"/>
          <w:sz w:val="24"/>
          <w:szCs w:val="24"/>
        </w:rPr>
        <w:t xml:space="preserve">, </w:t>
      </w:r>
      <w:r w:rsidRPr="0010589B">
        <w:rPr>
          <w:rFonts w:ascii="Times New Roman" w:hAnsi="Times New Roman" w:cs="Times New Roman"/>
          <w:i/>
          <w:iCs/>
          <w:sz w:val="24"/>
          <w:szCs w:val="24"/>
        </w:rPr>
        <w:t>Settings</w:t>
      </w:r>
      <w:r w:rsidRPr="0010589B">
        <w:rPr>
          <w:rFonts w:ascii="Times New Roman" w:hAnsi="Times New Roman" w:cs="Times New Roman"/>
          <w:sz w:val="24"/>
          <w:szCs w:val="24"/>
        </w:rPr>
        <w:t xml:space="preserve">, </w:t>
      </w:r>
      <w:r w:rsidRPr="0010589B">
        <w:rPr>
          <w:rFonts w:ascii="Times New Roman" w:hAnsi="Times New Roman" w:cs="Times New Roman"/>
          <w:i/>
          <w:iCs/>
          <w:sz w:val="24"/>
          <w:szCs w:val="24"/>
        </w:rPr>
        <w:t>Start,</w:t>
      </w:r>
      <w:r w:rsidRPr="0010589B">
        <w:rPr>
          <w:rFonts w:ascii="Times New Roman" w:hAnsi="Times New Roman" w:cs="Times New Roman"/>
          <w:sz w:val="24"/>
          <w:szCs w:val="24"/>
        </w:rPr>
        <w:t xml:space="preserve"> and </w:t>
      </w:r>
      <w:r w:rsidRPr="0010589B">
        <w:rPr>
          <w:rFonts w:ascii="Times New Roman" w:hAnsi="Times New Roman" w:cs="Times New Roman"/>
          <w:i/>
          <w:iCs/>
          <w:sz w:val="24"/>
          <w:szCs w:val="24"/>
        </w:rPr>
        <w:t>Exit</w:t>
      </w:r>
      <w:r w:rsidRPr="0010589B">
        <w:rPr>
          <w:rFonts w:ascii="Times New Roman" w:hAnsi="Times New Roman" w:cs="Times New Roman"/>
          <w:sz w:val="24"/>
          <w:szCs w:val="24"/>
        </w:rPr>
        <w:t xml:space="preserve"> give players immediate orientation, supporting the quick-start goal highlighted by Persona 1’s </w:t>
      </w:r>
      <w:proofErr w:type="spellStart"/>
      <w:r w:rsidRPr="0010589B">
        <w:rPr>
          <w:rFonts w:ascii="Times New Roman" w:hAnsi="Times New Roman" w:cs="Times New Roman"/>
          <w:sz w:val="24"/>
          <w:szCs w:val="24"/>
        </w:rPr>
        <w:t>MoSCoW</w:t>
      </w:r>
      <w:proofErr w:type="spellEnd"/>
      <w:r w:rsidRPr="0010589B">
        <w:rPr>
          <w:rFonts w:ascii="Times New Roman" w:hAnsi="Times New Roman" w:cs="Times New Roman"/>
          <w:sz w:val="24"/>
          <w:szCs w:val="24"/>
        </w:rPr>
        <w:t xml:space="preserve"> priorities. This layout also respects accessibility guidelines for touch size and colour differentiation, directly reflecting Persona </w:t>
      </w:r>
      <w:r>
        <w:rPr>
          <w:rFonts w:ascii="Times New Roman" w:hAnsi="Times New Roman" w:cs="Times New Roman"/>
          <w:sz w:val="24"/>
          <w:szCs w:val="24"/>
        </w:rPr>
        <w:t xml:space="preserve">4's </w:t>
      </w:r>
      <w:r w:rsidRPr="0010589B">
        <w:rPr>
          <w:rFonts w:ascii="Times New Roman" w:hAnsi="Times New Roman" w:cs="Times New Roman"/>
          <w:sz w:val="24"/>
          <w:szCs w:val="24"/>
        </w:rPr>
        <w:t>needs.</w:t>
      </w:r>
    </w:p>
    <w:p w14:paraId="0A50470B" w14:textId="5B27AD68" w:rsidR="0006295E" w:rsidRDefault="0006295E" w:rsidP="0006295E">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Th</w:t>
      </w:r>
      <w:r>
        <w:rPr>
          <w:rFonts w:ascii="Times New Roman" w:hAnsi="Times New Roman" w:cs="Times New Roman"/>
          <w:sz w:val="24"/>
          <w:szCs w:val="24"/>
        </w:rPr>
        <w:t xml:space="preserve">e </w:t>
      </w:r>
      <w:r w:rsidRPr="0010589B">
        <w:rPr>
          <w:rFonts w:ascii="Times New Roman" w:hAnsi="Times New Roman" w:cs="Times New Roman"/>
          <w:b/>
          <w:bCs/>
          <w:sz w:val="24"/>
          <w:szCs w:val="24"/>
        </w:rPr>
        <w:t>Game Mode Selection</w:t>
      </w:r>
      <w:r>
        <w:rPr>
          <w:rFonts w:ascii="Times New Roman" w:hAnsi="Times New Roman" w:cs="Times New Roman"/>
          <w:b/>
          <w:bCs/>
          <w:sz w:val="24"/>
          <w:szCs w:val="24"/>
        </w:rPr>
        <w:t xml:space="preserve"> (</w:t>
      </w:r>
      <w:r>
        <w:rPr>
          <w:rFonts w:ascii="Times New Roman" w:hAnsi="Times New Roman" w:cs="Times New Roman"/>
          <w:sz w:val="24"/>
          <w:szCs w:val="24"/>
        </w:rPr>
        <w:fldChar w:fldCharType="begin"/>
      </w:r>
      <w:r>
        <w:rPr>
          <w:rFonts w:ascii="Times New Roman" w:hAnsi="Times New Roman" w:cs="Times New Roman"/>
          <w:b/>
          <w:bCs/>
          <w:sz w:val="24"/>
          <w:szCs w:val="24"/>
        </w:rPr>
        <w:instrText xml:space="preserve"> REF _Ref213736714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2</w:t>
      </w:r>
      <w:r>
        <w:rPr>
          <w:rFonts w:ascii="Times New Roman" w:hAnsi="Times New Roman" w:cs="Times New Roman"/>
          <w:sz w:val="24"/>
          <w:szCs w:val="24"/>
        </w:rPr>
        <w:fldChar w:fldCharType="end"/>
      </w:r>
      <w:r>
        <w:rPr>
          <w:rFonts w:ascii="Times New Roman" w:hAnsi="Times New Roman" w:cs="Times New Roman"/>
          <w:b/>
          <w:bCs/>
          <w:sz w:val="24"/>
          <w:szCs w:val="24"/>
        </w:rPr>
        <w:t xml:space="preserve">) </w:t>
      </w:r>
      <w:r w:rsidRPr="0010589B">
        <w:rPr>
          <w:rFonts w:ascii="Times New Roman" w:hAnsi="Times New Roman" w:cs="Times New Roman"/>
          <w:sz w:val="24"/>
          <w:szCs w:val="24"/>
        </w:rPr>
        <w:t xml:space="preserve">screen </w:t>
      </w:r>
      <w:r>
        <w:rPr>
          <w:rFonts w:ascii="Times New Roman" w:hAnsi="Times New Roman" w:cs="Times New Roman"/>
          <w:sz w:val="24"/>
          <w:szCs w:val="24"/>
        </w:rPr>
        <w:t xml:space="preserve">enables players to choose between Single Player and Multiplayer, with options for </w:t>
      </w:r>
      <w:r w:rsidRPr="00670364">
        <w:rPr>
          <w:rFonts w:ascii="Times New Roman" w:hAnsi="Times New Roman" w:cs="Times New Roman"/>
          <w:i/>
          <w:iCs/>
          <w:sz w:val="24"/>
          <w:szCs w:val="24"/>
        </w:rPr>
        <w:t>Relaxed</w:t>
      </w:r>
      <w:r>
        <w:rPr>
          <w:rFonts w:ascii="Times New Roman" w:hAnsi="Times New Roman" w:cs="Times New Roman"/>
          <w:sz w:val="24"/>
          <w:szCs w:val="24"/>
        </w:rPr>
        <w:t xml:space="preserve"> and</w:t>
      </w:r>
      <w:r w:rsidRPr="0010589B">
        <w:rPr>
          <w:rFonts w:ascii="Times New Roman" w:hAnsi="Times New Roman" w:cs="Times New Roman"/>
          <w:sz w:val="24"/>
          <w:szCs w:val="24"/>
        </w:rPr>
        <w:t xml:space="preserve"> </w:t>
      </w:r>
      <w:r w:rsidRPr="0010589B">
        <w:rPr>
          <w:rFonts w:ascii="Times New Roman" w:hAnsi="Times New Roman" w:cs="Times New Roman"/>
          <w:i/>
          <w:iCs/>
          <w:sz w:val="24"/>
          <w:szCs w:val="24"/>
        </w:rPr>
        <w:t>Timed</w:t>
      </w:r>
      <w:r w:rsidRPr="0010589B">
        <w:rPr>
          <w:rFonts w:ascii="Times New Roman" w:hAnsi="Times New Roman" w:cs="Times New Roman"/>
          <w:sz w:val="24"/>
          <w:szCs w:val="24"/>
        </w:rPr>
        <w:t xml:space="preserve"> modes. These choices were derived from two major personas: Persona 1 (who prefers short sessions) and Persona 2 (who prefers slow analytical play). The layout uses wide spacing and bright accent colours to help users make quick decisions without confusion</w:t>
      </w:r>
      <w:r w:rsidR="005F465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2929780"/>
          <w:placeholder>
            <w:docPart w:val="77F91AE6F2204575A01150000B60A7A9"/>
          </w:placeholder>
        </w:sdtPr>
        <w:sdtContent>
          <w:r w:rsidR="00A45D92">
            <w:rPr>
              <w:rFonts w:eastAsia="Times New Roman"/>
              <w:color w:val="000000"/>
            </w:rPr>
            <w:t>[4]</w:t>
          </w:r>
        </w:sdtContent>
      </w:sdt>
      <w:r w:rsidRPr="0010589B">
        <w:rPr>
          <w:rFonts w:ascii="Times New Roman" w:hAnsi="Times New Roman" w:cs="Times New Roman"/>
          <w:sz w:val="24"/>
          <w:szCs w:val="24"/>
        </w:rPr>
        <w:t xml:space="preserve">. It visually expands on the “quick-start, minimal steps” rule defined in the Must-Have </w:t>
      </w:r>
      <w:proofErr w:type="spellStart"/>
      <w:r w:rsidRPr="0010589B">
        <w:rPr>
          <w:rFonts w:ascii="Times New Roman" w:hAnsi="Times New Roman" w:cs="Times New Roman"/>
          <w:sz w:val="24"/>
          <w:szCs w:val="24"/>
        </w:rPr>
        <w:t>MoSCoW</w:t>
      </w:r>
      <w:proofErr w:type="spellEnd"/>
      <w:r w:rsidRPr="0010589B">
        <w:rPr>
          <w:rFonts w:ascii="Times New Roman" w:hAnsi="Times New Roman" w:cs="Times New Roman"/>
          <w:sz w:val="24"/>
          <w:szCs w:val="24"/>
        </w:rPr>
        <w:t xml:space="preserve"> requirements.</w:t>
      </w:r>
    </w:p>
    <w:p w14:paraId="72A8B3FD" w14:textId="709AD874" w:rsidR="00AA7FC0" w:rsidRDefault="00AA7FC0" w:rsidP="0010589B">
      <w:pPr>
        <w:spacing w:after="0" w:line="360" w:lineRule="auto"/>
        <w:ind w:firstLine="720"/>
        <w:jc w:val="both"/>
        <w:rPr>
          <w:rFonts w:ascii="Times New Roman" w:hAnsi="Times New Roman" w:cs="Times New Roman"/>
          <w:sz w:val="24"/>
          <w:szCs w:val="24"/>
        </w:rPr>
      </w:pPr>
    </w:p>
    <w:p w14:paraId="2BF02B63" w14:textId="77777777" w:rsidR="00AA7FC0" w:rsidRDefault="00AA7FC0" w:rsidP="0010589B">
      <w:pPr>
        <w:spacing w:after="0" w:line="360" w:lineRule="auto"/>
        <w:ind w:firstLine="720"/>
        <w:jc w:val="both"/>
        <w:rPr>
          <w:rFonts w:ascii="Times New Roman" w:hAnsi="Times New Roman" w:cs="Times New Roman"/>
          <w:sz w:val="24"/>
          <w:szCs w:val="24"/>
        </w:rPr>
      </w:pPr>
    </w:p>
    <w:p w14:paraId="706BD5B6" w14:textId="41C16868" w:rsidR="00AA7FC0" w:rsidRDefault="00AA7FC0" w:rsidP="0010589B">
      <w:pPr>
        <w:spacing w:after="0" w:line="360" w:lineRule="auto"/>
        <w:ind w:firstLine="720"/>
        <w:jc w:val="both"/>
        <w:rPr>
          <w:rFonts w:ascii="Times New Roman" w:hAnsi="Times New Roman" w:cs="Times New Roman"/>
          <w:sz w:val="24"/>
          <w:szCs w:val="24"/>
        </w:rPr>
      </w:pPr>
    </w:p>
    <w:p w14:paraId="6E9CC6D7" w14:textId="77777777" w:rsidR="0006295E" w:rsidRDefault="0006295E" w:rsidP="0010589B">
      <w:pPr>
        <w:spacing w:after="0" w:line="360" w:lineRule="auto"/>
        <w:ind w:firstLine="720"/>
        <w:jc w:val="both"/>
        <w:rPr>
          <w:rFonts w:ascii="Times New Roman" w:hAnsi="Times New Roman" w:cs="Times New Roman"/>
          <w:sz w:val="24"/>
          <w:szCs w:val="24"/>
        </w:rPr>
      </w:pPr>
    </w:p>
    <w:p w14:paraId="3A6C5B9D" w14:textId="7C4B44D6" w:rsidR="00AA7FC0" w:rsidRDefault="0006295E" w:rsidP="0010589B">
      <w:pPr>
        <w:spacing w:after="0" w:line="360" w:lineRule="auto"/>
        <w:ind w:firstLine="720"/>
        <w:jc w:val="both"/>
        <w:rPr>
          <w:rFonts w:ascii="Times New Roman" w:hAnsi="Times New Roman" w:cs="Times New Roman"/>
          <w:sz w:val="24"/>
          <w:szCs w:val="24"/>
        </w:rPr>
      </w:pPr>
      <w:r w:rsidRPr="008F61FE">
        <w:rPr>
          <w:rFonts w:ascii="Times New Roman" w:hAnsi="Times New Roman" w:cs="Times New Roman"/>
          <w:noProof/>
          <w:sz w:val="24"/>
          <w:szCs w:val="24"/>
        </w:rPr>
        <w:drawing>
          <wp:anchor distT="0" distB="0" distL="114300" distR="114300" simplePos="0" relativeHeight="251677696" behindDoc="0" locked="0" layoutInCell="1" allowOverlap="1" wp14:anchorId="64809AAE" wp14:editId="3953C734">
            <wp:simplePos x="0" y="0"/>
            <wp:positionH relativeFrom="margin">
              <wp:posOffset>2948305</wp:posOffset>
            </wp:positionH>
            <wp:positionV relativeFrom="paragraph">
              <wp:posOffset>-32962</wp:posOffset>
            </wp:positionV>
            <wp:extent cx="2783608" cy="5524500"/>
            <wp:effectExtent l="0" t="0" r="0" b="0"/>
            <wp:wrapNone/>
            <wp:docPr id="655853032"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53032" name="Picture 1" descr="A screenshot of a gam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783608" cy="5524500"/>
                    </a:xfrm>
                    <a:prstGeom prst="rect">
                      <a:avLst/>
                    </a:prstGeom>
                  </pic:spPr>
                </pic:pic>
              </a:graphicData>
            </a:graphic>
            <wp14:sizeRelH relativeFrom="margin">
              <wp14:pctWidth>0</wp14:pctWidth>
            </wp14:sizeRelH>
            <wp14:sizeRelV relativeFrom="margin">
              <wp14:pctHeight>0</wp14:pctHeight>
            </wp14:sizeRelV>
          </wp:anchor>
        </w:drawing>
      </w:r>
      <w:r w:rsidRPr="00AA7FC0">
        <w:rPr>
          <w:rFonts w:ascii="Times New Roman" w:hAnsi="Times New Roman" w:cs="Times New Roman"/>
          <w:noProof/>
          <w:sz w:val="24"/>
          <w:szCs w:val="24"/>
        </w:rPr>
        <w:drawing>
          <wp:anchor distT="0" distB="0" distL="114300" distR="114300" simplePos="0" relativeHeight="251658240" behindDoc="0" locked="0" layoutInCell="1" allowOverlap="1" wp14:anchorId="05039B1E" wp14:editId="3E26A924">
            <wp:simplePos x="0" y="0"/>
            <wp:positionH relativeFrom="margin">
              <wp:align>left</wp:align>
            </wp:positionH>
            <wp:positionV relativeFrom="paragraph">
              <wp:posOffset>3810</wp:posOffset>
            </wp:positionV>
            <wp:extent cx="2838450" cy="5486400"/>
            <wp:effectExtent l="0" t="0" r="0" b="0"/>
            <wp:wrapNone/>
            <wp:docPr id="533090515"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90515" name="Picture 1" descr="A screen shot of a phon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838450" cy="5486400"/>
                    </a:xfrm>
                    <a:prstGeom prst="rect">
                      <a:avLst/>
                    </a:prstGeom>
                  </pic:spPr>
                </pic:pic>
              </a:graphicData>
            </a:graphic>
            <wp14:sizeRelH relativeFrom="margin">
              <wp14:pctWidth>0</wp14:pctWidth>
            </wp14:sizeRelH>
            <wp14:sizeRelV relativeFrom="margin">
              <wp14:pctHeight>0</wp14:pctHeight>
            </wp14:sizeRelV>
          </wp:anchor>
        </w:drawing>
      </w:r>
    </w:p>
    <w:p w14:paraId="21B6ACBD" w14:textId="1708EED0" w:rsidR="00AA7FC0" w:rsidRDefault="00AA7FC0" w:rsidP="0010589B">
      <w:pPr>
        <w:spacing w:after="0" w:line="360" w:lineRule="auto"/>
        <w:ind w:firstLine="720"/>
        <w:jc w:val="both"/>
        <w:rPr>
          <w:rFonts w:ascii="Times New Roman" w:hAnsi="Times New Roman" w:cs="Times New Roman"/>
          <w:sz w:val="24"/>
          <w:szCs w:val="24"/>
        </w:rPr>
      </w:pPr>
    </w:p>
    <w:p w14:paraId="3ABBF993" w14:textId="41FEE388" w:rsidR="00AA7FC0" w:rsidRDefault="00AA7FC0" w:rsidP="0010589B">
      <w:pPr>
        <w:spacing w:after="0" w:line="360" w:lineRule="auto"/>
        <w:ind w:firstLine="720"/>
        <w:jc w:val="both"/>
        <w:rPr>
          <w:rFonts w:ascii="Times New Roman" w:hAnsi="Times New Roman" w:cs="Times New Roman"/>
          <w:sz w:val="24"/>
          <w:szCs w:val="24"/>
        </w:rPr>
      </w:pPr>
    </w:p>
    <w:p w14:paraId="4FB5D8A5" w14:textId="77777777" w:rsidR="00AA7FC0" w:rsidRDefault="00AA7FC0" w:rsidP="0010589B">
      <w:pPr>
        <w:spacing w:after="0" w:line="360" w:lineRule="auto"/>
        <w:ind w:firstLine="720"/>
        <w:jc w:val="both"/>
        <w:rPr>
          <w:rFonts w:ascii="Times New Roman" w:hAnsi="Times New Roman" w:cs="Times New Roman"/>
          <w:sz w:val="24"/>
          <w:szCs w:val="24"/>
        </w:rPr>
      </w:pPr>
    </w:p>
    <w:p w14:paraId="08271D3F" w14:textId="77777777" w:rsidR="00AA7FC0" w:rsidRDefault="00AA7FC0" w:rsidP="0010589B">
      <w:pPr>
        <w:spacing w:after="0" w:line="360" w:lineRule="auto"/>
        <w:ind w:firstLine="720"/>
        <w:jc w:val="both"/>
        <w:rPr>
          <w:rFonts w:ascii="Times New Roman" w:hAnsi="Times New Roman" w:cs="Times New Roman"/>
          <w:sz w:val="24"/>
          <w:szCs w:val="24"/>
        </w:rPr>
      </w:pPr>
    </w:p>
    <w:p w14:paraId="28AA7748" w14:textId="77777777" w:rsidR="00AA7FC0" w:rsidRDefault="00AA7FC0" w:rsidP="0010589B">
      <w:pPr>
        <w:spacing w:after="0" w:line="360" w:lineRule="auto"/>
        <w:ind w:firstLine="720"/>
        <w:jc w:val="both"/>
        <w:rPr>
          <w:rFonts w:ascii="Times New Roman" w:hAnsi="Times New Roman" w:cs="Times New Roman"/>
          <w:sz w:val="24"/>
          <w:szCs w:val="24"/>
        </w:rPr>
      </w:pPr>
    </w:p>
    <w:p w14:paraId="045A7D93" w14:textId="77777777" w:rsidR="00AA7FC0" w:rsidRDefault="00AA7FC0" w:rsidP="0010589B">
      <w:pPr>
        <w:spacing w:after="0" w:line="360" w:lineRule="auto"/>
        <w:ind w:firstLine="720"/>
        <w:jc w:val="both"/>
        <w:rPr>
          <w:rFonts w:ascii="Times New Roman" w:hAnsi="Times New Roman" w:cs="Times New Roman"/>
          <w:sz w:val="24"/>
          <w:szCs w:val="24"/>
        </w:rPr>
      </w:pPr>
    </w:p>
    <w:p w14:paraId="18CED6A8" w14:textId="77777777" w:rsidR="00AA7FC0" w:rsidRDefault="00AA7FC0" w:rsidP="0010589B">
      <w:pPr>
        <w:spacing w:after="0" w:line="360" w:lineRule="auto"/>
        <w:ind w:firstLine="720"/>
        <w:jc w:val="both"/>
        <w:rPr>
          <w:rFonts w:ascii="Times New Roman" w:hAnsi="Times New Roman" w:cs="Times New Roman"/>
          <w:sz w:val="24"/>
          <w:szCs w:val="24"/>
        </w:rPr>
      </w:pPr>
    </w:p>
    <w:p w14:paraId="62F1E6A5" w14:textId="77777777" w:rsidR="00AA7FC0" w:rsidRDefault="00AA7FC0" w:rsidP="0010589B">
      <w:pPr>
        <w:spacing w:after="0" w:line="360" w:lineRule="auto"/>
        <w:ind w:firstLine="720"/>
        <w:jc w:val="both"/>
        <w:rPr>
          <w:rFonts w:ascii="Times New Roman" w:hAnsi="Times New Roman" w:cs="Times New Roman"/>
          <w:sz w:val="24"/>
          <w:szCs w:val="24"/>
        </w:rPr>
      </w:pPr>
    </w:p>
    <w:p w14:paraId="67576BE4" w14:textId="77777777" w:rsidR="00AA7FC0" w:rsidRDefault="00AA7FC0" w:rsidP="0010589B">
      <w:pPr>
        <w:spacing w:after="0" w:line="360" w:lineRule="auto"/>
        <w:ind w:firstLine="720"/>
        <w:jc w:val="both"/>
        <w:rPr>
          <w:rFonts w:ascii="Times New Roman" w:hAnsi="Times New Roman" w:cs="Times New Roman"/>
          <w:sz w:val="24"/>
          <w:szCs w:val="24"/>
        </w:rPr>
      </w:pPr>
    </w:p>
    <w:p w14:paraId="7C51BC4D" w14:textId="77777777" w:rsidR="00AA7FC0" w:rsidRDefault="00AA7FC0" w:rsidP="0010589B">
      <w:pPr>
        <w:spacing w:after="0" w:line="360" w:lineRule="auto"/>
        <w:ind w:firstLine="720"/>
        <w:jc w:val="both"/>
        <w:rPr>
          <w:rFonts w:ascii="Times New Roman" w:hAnsi="Times New Roman" w:cs="Times New Roman"/>
          <w:sz w:val="24"/>
          <w:szCs w:val="24"/>
        </w:rPr>
      </w:pPr>
    </w:p>
    <w:p w14:paraId="4FA60BC4" w14:textId="30CAB710" w:rsidR="00AA7FC0" w:rsidRDefault="00AA7FC0" w:rsidP="0010589B">
      <w:pPr>
        <w:spacing w:after="0" w:line="360" w:lineRule="auto"/>
        <w:ind w:firstLine="720"/>
        <w:jc w:val="both"/>
        <w:rPr>
          <w:rFonts w:ascii="Times New Roman" w:hAnsi="Times New Roman" w:cs="Times New Roman"/>
          <w:sz w:val="24"/>
          <w:szCs w:val="24"/>
        </w:rPr>
      </w:pPr>
    </w:p>
    <w:p w14:paraId="13B4A006" w14:textId="77777777" w:rsidR="00AA7FC0" w:rsidRDefault="00AA7FC0" w:rsidP="0010589B">
      <w:pPr>
        <w:spacing w:after="0" w:line="360" w:lineRule="auto"/>
        <w:ind w:firstLine="720"/>
        <w:jc w:val="both"/>
        <w:rPr>
          <w:rFonts w:ascii="Times New Roman" w:hAnsi="Times New Roman" w:cs="Times New Roman"/>
          <w:sz w:val="24"/>
          <w:szCs w:val="24"/>
        </w:rPr>
      </w:pPr>
    </w:p>
    <w:p w14:paraId="26AFD45A" w14:textId="77777777" w:rsidR="00AA7FC0" w:rsidRDefault="00AA7FC0" w:rsidP="0010589B">
      <w:pPr>
        <w:spacing w:after="0" w:line="360" w:lineRule="auto"/>
        <w:ind w:firstLine="720"/>
        <w:jc w:val="both"/>
        <w:rPr>
          <w:rFonts w:ascii="Times New Roman" w:hAnsi="Times New Roman" w:cs="Times New Roman"/>
          <w:sz w:val="24"/>
          <w:szCs w:val="24"/>
        </w:rPr>
      </w:pPr>
    </w:p>
    <w:p w14:paraId="7232D41E" w14:textId="77777777" w:rsidR="00AA7FC0" w:rsidRDefault="00AA7FC0" w:rsidP="0010589B">
      <w:pPr>
        <w:spacing w:after="0" w:line="360" w:lineRule="auto"/>
        <w:ind w:firstLine="720"/>
        <w:jc w:val="both"/>
        <w:rPr>
          <w:rFonts w:ascii="Times New Roman" w:hAnsi="Times New Roman" w:cs="Times New Roman"/>
          <w:sz w:val="24"/>
          <w:szCs w:val="24"/>
        </w:rPr>
      </w:pPr>
    </w:p>
    <w:p w14:paraId="4B25A790" w14:textId="77777777" w:rsidR="00AA7FC0" w:rsidRDefault="00AA7FC0" w:rsidP="0010589B">
      <w:pPr>
        <w:spacing w:after="0" w:line="360" w:lineRule="auto"/>
        <w:ind w:firstLine="720"/>
        <w:jc w:val="both"/>
        <w:rPr>
          <w:rFonts w:ascii="Times New Roman" w:hAnsi="Times New Roman" w:cs="Times New Roman"/>
          <w:sz w:val="24"/>
          <w:szCs w:val="24"/>
        </w:rPr>
      </w:pPr>
    </w:p>
    <w:p w14:paraId="6860091E" w14:textId="77777777" w:rsidR="0006295E" w:rsidRDefault="0006295E" w:rsidP="0010589B">
      <w:pPr>
        <w:spacing w:after="0" w:line="360" w:lineRule="auto"/>
        <w:ind w:firstLine="720"/>
        <w:jc w:val="both"/>
        <w:rPr>
          <w:rFonts w:ascii="Times New Roman" w:hAnsi="Times New Roman" w:cs="Times New Roman"/>
          <w:sz w:val="24"/>
          <w:szCs w:val="24"/>
        </w:rPr>
      </w:pPr>
    </w:p>
    <w:p w14:paraId="195AB63E" w14:textId="77777777" w:rsidR="0006295E" w:rsidRDefault="0006295E" w:rsidP="0010589B">
      <w:pPr>
        <w:spacing w:after="0" w:line="360" w:lineRule="auto"/>
        <w:ind w:firstLine="720"/>
        <w:jc w:val="both"/>
        <w:rPr>
          <w:rFonts w:ascii="Times New Roman" w:hAnsi="Times New Roman" w:cs="Times New Roman"/>
          <w:sz w:val="24"/>
          <w:szCs w:val="24"/>
        </w:rPr>
      </w:pPr>
    </w:p>
    <w:p w14:paraId="61A26EAB" w14:textId="5B5CE87C" w:rsidR="0006295E" w:rsidRDefault="0006295E" w:rsidP="0010589B">
      <w:pPr>
        <w:spacing w:after="0" w:line="360" w:lineRule="auto"/>
        <w:ind w:firstLine="720"/>
        <w:jc w:val="both"/>
        <w:rPr>
          <w:rFonts w:ascii="Times New Roman" w:hAnsi="Times New Roman" w:cs="Times New Roman"/>
          <w:sz w:val="24"/>
          <w:szCs w:val="24"/>
        </w:rPr>
      </w:pPr>
    </w:p>
    <w:p w14:paraId="56E81F1F" w14:textId="77777777" w:rsidR="0006295E" w:rsidRDefault="0006295E" w:rsidP="0010589B">
      <w:pPr>
        <w:spacing w:after="0" w:line="360" w:lineRule="auto"/>
        <w:ind w:firstLine="720"/>
        <w:jc w:val="both"/>
        <w:rPr>
          <w:rFonts w:ascii="Times New Roman" w:hAnsi="Times New Roman" w:cs="Times New Roman"/>
          <w:sz w:val="24"/>
          <w:szCs w:val="24"/>
        </w:rPr>
      </w:pPr>
    </w:p>
    <w:p w14:paraId="45523227" w14:textId="7ACE67C2" w:rsidR="0006295E" w:rsidRDefault="0006295E" w:rsidP="0010589B">
      <w:pPr>
        <w:spacing w:after="0" w:line="360" w:lineRule="auto"/>
        <w:ind w:firstLine="720"/>
        <w:jc w:val="both"/>
        <w:rPr>
          <w:rFonts w:ascii="Times New Roman" w:hAnsi="Times New Roman" w:cs="Times New Roman"/>
          <w:sz w:val="24"/>
          <w:szCs w:val="24"/>
        </w:rPr>
      </w:pPr>
    </w:p>
    <w:p w14:paraId="20D6D47D" w14:textId="7D2E717A" w:rsidR="0006295E" w:rsidRDefault="0006295E" w:rsidP="0010589B">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41FACAA7" wp14:editId="79C45705">
                <wp:simplePos x="0" y="0"/>
                <wp:positionH relativeFrom="margin">
                  <wp:align>right</wp:align>
                </wp:positionH>
                <wp:positionV relativeFrom="paragraph">
                  <wp:posOffset>6985</wp:posOffset>
                </wp:positionV>
                <wp:extent cx="2687782" cy="635"/>
                <wp:effectExtent l="0" t="0" r="0" b="0"/>
                <wp:wrapNone/>
                <wp:docPr id="1394641971" name="Text Box 1"/>
                <wp:cNvGraphicFramePr/>
                <a:graphic xmlns:a="http://schemas.openxmlformats.org/drawingml/2006/main">
                  <a:graphicData uri="http://schemas.microsoft.com/office/word/2010/wordprocessingShape">
                    <wps:wsp>
                      <wps:cNvSpPr txBox="1"/>
                      <wps:spPr>
                        <a:xfrm>
                          <a:off x="0" y="0"/>
                          <a:ext cx="2687782" cy="635"/>
                        </a:xfrm>
                        <a:prstGeom prst="rect">
                          <a:avLst/>
                        </a:prstGeom>
                        <a:solidFill>
                          <a:prstClr val="white"/>
                        </a:solidFill>
                        <a:ln>
                          <a:noFill/>
                        </a:ln>
                      </wps:spPr>
                      <wps:txbx>
                        <w:txbxContent>
                          <w:p w14:paraId="56F25B8B" w14:textId="0A23EDDC" w:rsidR="00AA7FC0" w:rsidRPr="006545B0" w:rsidRDefault="00AA7FC0" w:rsidP="00AA7FC0">
                            <w:pPr>
                              <w:pStyle w:val="Caption"/>
                              <w:rPr>
                                <w:rFonts w:ascii="Times New Roman" w:hAnsi="Times New Roman" w:cs="Times New Roman"/>
                              </w:rPr>
                            </w:pPr>
                            <w:bookmarkStart w:id="3" w:name="_Ref213736714"/>
                            <w:r>
                              <w:t xml:space="preserve">Figure </w:t>
                            </w:r>
                            <w:fldSimple w:instr=" SEQ Figure \* ARABIC ">
                              <w:r w:rsidR="00EC12F0">
                                <w:rPr>
                                  <w:noProof/>
                                </w:rPr>
                                <w:t>1</w:t>
                              </w:r>
                            </w:fldSimple>
                            <w:bookmarkEnd w:id="3"/>
                            <w:r>
                              <w:t xml:space="preserve">. </w:t>
                            </w:r>
                            <w:r w:rsidRPr="00FD6508">
                              <w:t>Mode selection screen allowing players to choose between Single or Multiplayer and game style.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1FACAA7" id="_x0000_t202" coordsize="21600,21600" o:spt="202" path="m,l,21600r21600,l21600,xe">
                <v:stroke joinstyle="miter"/>
                <v:path gradientshapeok="t" o:connecttype="rect"/>
              </v:shapetype>
              <v:shape id="Text Box 1" o:spid="_x0000_s1026" type="#_x0000_t202" style="position:absolute;left:0;text-align:left;margin-left:160.45pt;margin-top:.55pt;width:211.65pt;height:.05pt;z-index:2516633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" stroked="f">
                <v:textbox style="mso-fit-shape-to-text:t" inset="0,0,0,0">
                  <w:txbxContent>
                    <w:p w14:paraId="56F25B8B" w14:textId="0A23EDDC" w:rsidR="00AA7FC0" w:rsidRPr="006545B0" w:rsidRDefault="00AA7FC0" w:rsidP="00AA7FC0">
                      <w:pPr>
                        <w:pStyle w:val="Caption"/>
                        <w:rPr>
                          <w:rFonts w:ascii="Times New Roman" w:hAnsi="Times New Roman" w:cs="Times New Roman"/>
                        </w:rPr>
                      </w:pPr>
                      <w:bookmarkStart w:id="4" w:name="_Ref213736714"/>
                      <w:r>
                        <w:t xml:space="preserve">Figure </w:t>
                      </w:r>
                      <w:fldSimple w:instr=" SEQ Figure \* ARABIC ">
                        <w:r w:rsidR="00EC12F0">
                          <w:rPr>
                            <w:noProof/>
                          </w:rPr>
                          <w:t>1</w:t>
                        </w:r>
                      </w:fldSimple>
                      <w:bookmarkEnd w:id="4"/>
                      <w:r>
                        <w:t xml:space="preserve">. </w:t>
                      </w:r>
                      <w:r w:rsidRPr="00FD6508">
                        <w:t>Mode selection screen allowing players to choose between Single or Multiplayer and game style.</w:t>
                      </w:r>
                    </w:p>
                  </w:txbxContent>
                </v:textbox>
                <w10:wrap anchorx="margin"/>
              </v:shape>
            </w:pict>
          </mc:Fallback>
        </mc:AlternateContent>
      </w:r>
      <w:r>
        <w:rPr>
          <w:noProof/>
        </w:rPr>
        <mc:AlternateContent>
          <mc:Choice Requires="wps">
            <w:drawing>
              <wp:anchor distT="0" distB="0" distL="114300" distR="114300" simplePos="0" relativeHeight="251660288" behindDoc="1" locked="0" layoutInCell="1" allowOverlap="1" wp14:anchorId="22651EBC" wp14:editId="151069B7">
                <wp:simplePos x="0" y="0"/>
                <wp:positionH relativeFrom="column">
                  <wp:posOffset>34290</wp:posOffset>
                </wp:positionH>
                <wp:positionV relativeFrom="paragraph">
                  <wp:posOffset>55880</wp:posOffset>
                </wp:positionV>
                <wp:extent cx="2590800" cy="635"/>
                <wp:effectExtent l="0" t="0" r="0" b="0"/>
                <wp:wrapTight wrapText="bothSides">
                  <wp:wrapPolygon edited="0">
                    <wp:start x="0" y="0"/>
                    <wp:lineTo x="0" y="20282"/>
                    <wp:lineTo x="21441" y="20282"/>
                    <wp:lineTo x="21441" y="0"/>
                    <wp:lineTo x="0" y="0"/>
                  </wp:wrapPolygon>
                </wp:wrapTight>
                <wp:docPr id="67511741" name="Text Box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2989A65D" w14:textId="7972BA45" w:rsidR="00AA7FC0" w:rsidRPr="00F4382F" w:rsidRDefault="00AA7FC0" w:rsidP="00AA7FC0">
                            <w:pPr>
                              <w:pStyle w:val="Caption"/>
                              <w:rPr>
                                <w:rFonts w:ascii="Times New Roman" w:hAnsi="Times New Roman" w:cs="Times New Roman"/>
                              </w:rPr>
                            </w:pPr>
                            <w:bookmarkStart w:id="5" w:name="_Ref213736374"/>
                            <w:r>
                              <w:t xml:space="preserve">Figure </w:t>
                            </w:r>
                            <w:fldSimple w:instr=" SEQ Figure \* ARABIC ">
                              <w:r w:rsidR="00EC12F0">
                                <w:rPr>
                                  <w:noProof/>
                                </w:rPr>
                                <w:t>2</w:t>
                              </w:r>
                            </w:fldSimple>
                            <w:bookmarkEnd w:id="5"/>
                            <w:r>
                              <w:t xml:space="preserve">. </w:t>
                            </w:r>
                            <w:r w:rsidRPr="002A1B3C">
                              <w:t xml:space="preserve">Welcome screen showing clear main menu options with </w:t>
                            </w:r>
                            <w:r>
                              <w:t xml:space="preserve">a </w:t>
                            </w:r>
                            <w:r w:rsidRPr="002A1B3C">
                              <w:t>high-contrast blue and yellow design</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651EBC" id="_x0000_s1027" type="#_x0000_t202" style="position:absolute;left:0;text-align:left;margin-left:2.7pt;margin-top:4.4pt;width:204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" stroked="f">
                <v:textbox style="mso-fit-shape-to-text:t" inset="0,0,0,0">
                  <w:txbxContent>
                    <w:p w14:paraId="2989A65D" w14:textId="7972BA45" w:rsidR="00AA7FC0" w:rsidRPr="00F4382F" w:rsidRDefault="00AA7FC0" w:rsidP="00AA7FC0">
                      <w:pPr>
                        <w:pStyle w:val="Caption"/>
                        <w:rPr>
                          <w:rFonts w:ascii="Times New Roman" w:hAnsi="Times New Roman" w:cs="Times New Roman"/>
                        </w:rPr>
                      </w:pPr>
                      <w:bookmarkStart w:id="6" w:name="_Ref213736374"/>
                      <w:r>
                        <w:t xml:space="preserve">Figure </w:t>
                      </w:r>
                      <w:fldSimple w:instr=" SEQ Figure \* ARABIC ">
                        <w:r w:rsidR="00EC12F0">
                          <w:rPr>
                            <w:noProof/>
                          </w:rPr>
                          <w:t>2</w:t>
                        </w:r>
                      </w:fldSimple>
                      <w:bookmarkEnd w:id="6"/>
                      <w:r>
                        <w:t xml:space="preserve">. </w:t>
                      </w:r>
                      <w:r w:rsidRPr="002A1B3C">
                        <w:t xml:space="preserve">Welcome screen showing clear main menu options with </w:t>
                      </w:r>
                      <w:r>
                        <w:t xml:space="preserve">a </w:t>
                      </w:r>
                      <w:r w:rsidRPr="002A1B3C">
                        <w:t>high-contrast blue and yellow design</w:t>
                      </w:r>
                      <w:r>
                        <w:t>.</w:t>
                      </w:r>
                    </w:p>
                  </w:txbxContent>
                </v:textbox>
                <w10:wrap type="tight"/>
              </v:shape>
            </w:pict>
          </mc:Fallback>
        </mc:AlternateContent>
      </w:r>
    </w:p>
    <w:p w14:paraId="313AA7D3" w14:textId="412DC070" w:rsidR="0006295E" w:rsidRDefault="0006295E" w:rsidP="0010589B">
      <w:pPr>
        <w:spacing w:after="0" w:line="360" w:lineRule="auto"/>
        <w:ind w:firstLine="720"/>
        <w:jc w:val="both"/>
        <w:rPr>
          <w:rFonts w:ascii="Times New Roman" w:hAnsi="Times New Roman" w:cs="Times New Roman"/>
          <w:sz w:val="24"/>
          <w:szCs w:val="24"/>
        </w:rPr>
      </w:pPr>
    </w:p>
    <w:p w14:paraId="204477E6" w14:textId="688290A1" w:rsidR="0006295E" w:rsidRDefault="0006295E" w:rsidP="0010589B">
      <w:pPr>
        <w:spacing w:after="0" w:line="360" w:lineRule="auto"/>
        <w:ind w:firstLine="720"/>
        <w:jc w:val="both"/>
        <w:rPr>
          <w:rFonts w:ascii="Times New Roman" w:hAnsi="Times New Roman" w:cs="Times New Roman"/>
          <w:sz w:val="24"/>
          <w:szCs w:val="24"/>
        </w:rPr>
      </w:pPr>
    </w:p>
    <w:p w14:paraId="6984175F" w14:textId="54F69B59" w:rsidR="0010589B" w:rsidRDefault="0010589B" w:rsidP="0010589B">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 xml:space="preserve">After choosing </w:t>
      </w:r>
      <w:r w:rsidRPr="0010589B">
        <w:rPr>
          <w:rFonts w:ascii="Times New Roman" w:hAnsi="Times New Roman" w:cs="Times New Roman"/>
          <w:i/>
          <w:iCs/>
          <w:sz w:val="24"/>
          <w:szCs w:val="24"/>
        </w:rPr>
        <w:t>Start Investigation</w:t>
      </w:r>
      <w:r w:rsidR="00DB7955">
        <w:rPr>
          <w:rFonts w:ascii="Times New Roman" w:hAnsi="Times New Roman" w:cs="Times New Roman"/>
          <w:i/>
          <w:iCs/>
          <w:sz w:val="24"/>
          <w:szCs w:val="24"/>
        </w:rPr>
        <w:t xml:space="preserve"> (</w:t>
      </w:r>
      <w:r w:rsidR="00DB7955">
        <w:rPr>
          <w:rFonts w:ascii="Times New Roman" w:hAnsi="Times New Roman" w:cs="Times New Roman"/>
          <w:i/>
          <w:iCs/>
          <w:sz w:val="24"/>
          <w:szCs w:val="24"/>
        </w:rPr>
        <w:fldChar w:fldCharType="begin"/>
      </w:r>
      <w:r w:rsidR="00DB7955">
        <w:rPr>
          <w:rFonts w:ascii="Times New Roman" w:hAnsi="Times New Roman" w:cs="Times New Roman"/>
          <w:i/>
          <w:iCs/>
          <w:sz w:val="24"/>
          <w:szCs w:val="24"/>
        </w:rPr>
        <w:instrText xml:space="preserve"> REF _Ref213737752 \h </w:instrText>
      </w:r>
      <w:r w:rsidR="00DB7955">
        <w:rPr>
          <w:rFonts w:ascii="Times New Roman" w:hAnsi="Times New Roman" w:cs="Times New Roman"/>
          <w:i/>
          <w:iCs/>
          <w:sz w:val="24"/>
          <w:szCs w:val="24"/>
        </w:rPr>
      </w:r>
      <w:r w:rsidR="00DB7955">
        <w:rPr>
          <w:rFonts w:ascii="Times New Roman" w:hAnsi="Times New Roman" w:cs="Times New Roman"/>
          <w:i/>
          <w:iCs/>
          <w:sz w:val="24"/>
          <w:szCs w:val="24"/>
        </w:rPr>
        <w:fldChar w:fldCharType="separate"/>
      </w:r>
      <w:r w:rsidR="00DB7955">
        <w:t xml:space="preserve">Figure </w:t>
      </w:r>
      <w:r w:rsidR="00DB7955">
        <w:rPr>
          <w:noProof/>
        </w:rPr>
        <w:t>3</w:t>
      </w:r>
      <w:r w:rsidR="00DB7955">
        <w:rPr>
          <w:rFonts w:ascii="Times New Roman" w:hAnsi="Times New Roman" w:cs="Times New Roman"/>
          <w:i/>
          <w:iCs/>
          <w:sz w:val="24"/>
          <w:szCs w:val="24"/>
        </w:rPr>
        <w:fldChar w:fldCharType="end"/>
      </w:r>
      <w:r w:rsidR="00DB7955">
        <w:rPr>
          <w:rFonts w:ascii="Times New Roman" w:hAnsi="Times New Roman" w:cs="Times New Roman"/>
          <w:i/>
          <w:iCs/>
          <w:sz w:val="24"/>
          <w:szCs w:val="24"/>
        </w:rPr>
        <w:t>)</w:t>
      </w:r>
      <w:r w:rsidRPr="0010589B">
        <w:rPr>
          <w:rFonts w:ascii="Times New Roman" w:hAnsi="Times New Roman" w:cs="Times New Roman"/>
          <w:sz w:val="24"/>
          <w:szCs w:val="24"/>
        </w:rPr>
        <w:t>, the narrative context appears</w:t>
      </w:r>
      <w:r>
        <w:rPr>
          <w:rFonts w:ascii="Times New Roman" w:hAnsi="Times New Roman" w:cs="Times New Roman"/>
          <w:sz w:val="24"/>
          <w:szCs w:val="24"/>
        </w:rPr>
        <w:t>:</w:t>
      </w:r>
      <w:r w:rsidRPr="0010589B">
        <w:rPr>
          <w:rFonts w:ascii="Times New Roman" w:hAnsi="Times New Roman" w:cs="Times New Roman"/>
          <w:sz w:val="24"/>
          <w:szCs w:val="24"/>
        </w:rPr>
        <w:t xml:space="preserve"> </w:t>
      </w:r>
      <w:r w:rsidRPr="0010589B">
        <w:rPr>
          <w:rFonts w:ascii="Times New Roman" w:hAnsi="Times New Roman" w:cs="Times New Roman"/>
          <w:i/>
          <w:iCs/>
          <w:sz w:val="24"/>
          <w:szCs w:val="24"/>
        </w:rPr>
        <w:t>“The Vice-Chancellor was found unconscious in the Lecture Hall.”</w:t>
      </w:r>
      <w:r w:rsidRPr="0010589B">
        <w:rPr>
          <w:rFonts w:ascii="Times New Roman" w:hAnsi="Times New Roman" w:cs="Times New Roman"/>
          <w:sz w:val="24"/>
          <w:szCs w:val="24"/>
        </w:rPr>
        <w:t xml:space="preserve"> This </w:t>
      </w:r>
      <w:r w:rsidR="00857B14">
        <w:rPr>
          <w:rFonts w:ascii="Times New Roman" w:hAnsi="Times New Roman" w:cs="Times New Roman"/>
          <w:sz w:val="24"/>
          <w:szCs w:val="24"/>
        </w:rPr>
        <w:t xml:space="preserve">brief storytelling moment sets the tone without overwhelming the </w:t>
      </w:r>
      <w:r w:rsidRPr="0010589B">
        <w:rPr>
          <w:rFonts w:ascii="Times New Roman" w:hAnsi="Times New Roman" w:cs="Times New Roman"/>
          <w:sz w:val="24"/>
          <w:szCs w:val="24"/>
        </w:rPr>
        <w:t xml:space="preserve">text. </w:t>
      </w:r>
      <w:r w:rsidR="0049711C">
        <w:rPr>
          <w:rFonts w:ascii="Times New Roman" w:hAnsi="Times New Roman" w:cs="Times New Roman"/>
          <w:sz w:val="24"/>
          <w:szCs w:val="24"/>
        </w:rPr>
        <w:t>Next</w:t>
      </w:r>
      <w:r w:rsidR="000250B9">
        <w:rPr>
          <w:rFonts w:ascii="Times New Roman" w:hAnsi="Times New Roman" w:cs="Times New Roman"/>
          <w:sz w:val="24"/>
          <w:szCs w:val="24"/>
        </w:rPr>
        <w:t xml:space="preserve">, </w:t>
      </w:r>
      <w:r w:rsidRPr="0010589B">
        <w:rPr>
          <w:rFonts w:ascii="Times New Roman" w:hAnsi="Times New Roman" w:cs="Times New Roman"/>
          <w:sz w:val="24"/>
          <w:szCs w:val="24"/>
        </w:rPr>
        <w:t xml:space="preserve">the Building Map </w:t>
      </w:r>
      <w:r w:rsidR="000250B9">
        <w:rPr>
          <w:rFonts w:ascii="Times New Roman" w:hAnsi="Times New Roman" w:cs="Times New Roman"/>
          <w:sz w:val="24"/>
          <w:szCs w:val="24"/>
        </w:rPr>
        <w:t>screen</w:t>
      </w:r>
      <w:r w:rsidR="00DB7955">
        <w:rPr>
          <w:rFonts w:ascii="Times New Roman" w:hAnsi="Times New Roman" w:cs="Times New Roman"/>
          <w:sz w:val="24"/>
          <w:szCs w:val="24"/>
        </w:rPr>
        <w:t xml:space="preserve"> (</w:t>
      </w:r>
      <w:r w:rsidR="00DB7955">
        <w:rPr>
          <w:rFonts w:ascii="Times New Roman" w:hAnsi="Times New Roman" w:cs="Times New Roman"/>
          <w:sz w:val="24"/>
          <w:szCs w:val="24"/>
        </w:rPr>
        <w:fldChar w:fldCharType="begin"/>
      </w:r>
      <w:r w:rsidR="00DB7955">
        <w:rPr>
          <w:rFonts w:ascii="Times New Roman" w:hAnsi="Times New Roman" w:cs="Times New Roman"/>
          <w:sz w:val="24"/>
          <w:szCs w:val="24"/>
        </w:rPr>
        <w:instrText xml:space="preserve"> REF _Ref213737801 \h </w:instrText>
      </w:r>
      <w:r w:rsidR="00DB7955">
        <w:rPr>
          <w:rFonts w:ascii="Times New Roman" w:hAnsi="Times New Roman" w:cs="Times New Roman"/>
          <w:sz w:val="24"/>
          <w:szCs w:val="24"/>
        </w:rPr>
      </w:r>
      <w:r w:rsidR="00DB7955">
        <w:rPr>
          <w:rFonts w:ascii="Times New Roman" w:hAnsi="Times New Roman" w:cs="Times New Roman"/>
          <w:sz w:val="24"/>
          <w:szCs w:val="24"/>
        </w:rPr>
        <w:fldChar w:fldCharType="separate"/>
      </w:r>
      <w:r w:rsidR="00DB7955">
        <w:t xml:space="preserve">Figure </w:t>
      </w:r>
      <w:r w:rsidR="00DB7955">
        <w:rPr>
          <w:noProof/>
        </w:rPr>
        <w:t>4</w:t>
      </w:r>
      <w:r w:rsidR="00DB7955">
        <w:rPr>
          <w:rFonts w:ascii="Times New Roman" w:hAnsi="Times New Roman" w:cs="Times New Roman"/>
          <w:sz w:val="24"/>
          <w:szCs w:val="24"/>
        </w:rPr>
        <w:fldChar w:fldCharType="end"/>
      </w:r>
      <w:r w:rsidR="00DB7955">
        <w:rPr>
          <w:rFonts w:ascii="Times New Roman" w:hAnsi="Times New Roman" w:cs="Times New Roman"/>
          <w:sz w:val="24"/>
          <w:szCs w:val="24"/>
        </w:rPr>
        <w:t>)</w:t>
      </w:r>
      <w:r w:rsidR="000250B9">
        <w:rPr>
          <w:rFonts w:ascii="Times New Roman" w:hAnsi="Times New Roman" w:cs="Times New Roman"/>
          <w:sz w:val="24"/>
          <w:szCs w:val="24"/>
        </w:rPr>
        <w:t xml:space="preserve"> </w:t>
      </w:r>
      <w:r w:rsidRPr="0010589B">
        <w:rPr>
          <w:rFonts w:ascii="Times New Roman" w:hAnsi="Times New Roman" w:cs="Times New Roman"/>
          <w:sz w:val="24"/>
          <w:szCs w:val="24"/>
        </w:rPr>
        <w:t xml:space="preserve">transforms the earlier black-and-white rectangles from the low-fi wireframe into detailed isometric rooms. Each room acts as a selectable button, improving spatial orientation and providing visual immersion. </w:t>
      </w:r>
      <w:r w:rsidR="00857B14" w:rsidRPr="00857B14">
        <w:rPr>
          <w:rFonts w:ascii="Times New Roman" w:hAnsi="Times New Roman" w:cs="Times New Roman"/>
          <w:sz w:val="24"/>
          <w:szCs w:val="24"/>
        </w:rPr>
        <w:t>Accessibility research emphasises that visual context can significantly reduce cognitive effort during navigation</w:t>
      </w:r>
      <w:r w:rsidR="00857B1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8ffe2607cb6fc061e7b208f&quot;],&quot;referencesOptions&quot;:{&quot;doc:68ffe2607cb6fc061e7b20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0788404"/>
          <w:placeholder>
            <w:docPart w:val="CC34980D9DC14511BDEE6EFC682B8FF8"/>
          </w:placeholder>
        </w:sdtPr>
        <w:sdtContent>
          <w:r w:rsidR="00A45D92">
            <w:rPr>
              <w:rFonts w:eastAsia="Times New Roman"/>
              <w:color w:val="000000"/>
            </w:rPr>
            <w:t>[7]</w:t>
          </w:r>
        </w:sdtContent>
      </w:sdt>
      <w:r w:rsidR="00857B14">
        <w:rPr>
          <w:rFonts w:ascii="Times New Roman" w:hAnsi="Times New Roman" w:cs="Times New Roman"/>
          <w:sz w:val="24"/>
          <w:szCs w:val="24"/>
        </w:rPr>
        <w:t>.</w:t>
      </w:r>
    </w:p>
    <w:p w14:paraId="2A5319CB" w14:textId="77777777" w:rsidR="0006295E" w:rsidRPr="0010589B" w:rsidRDefault="0006295E" w:rsidP="0010589B">
      <w:pPr>
        <w:spacing w:after="0" w:line="360" w:lineRule="auto"/>
        <w:ind w:firstLine="720"/>
        <w:jc w:val="both"/>
        <w:rPr>
          <w:rFonts w:ascii="Times New Roman" w:hAnsi="Times New Roman" w:cs="Times New Roman"/>
          <w:sz w:val="24"/>
          <w:szCs w:val="24"/>
        </w:rPr>
      </w:pPr>
    </w:p>
    <w:p w14:paraId="517B72DA" w14:textId="2C4CAF1C" w:rsidR="000250B9" w:rsidRDefault="008F61FE" w:rsidP="0010589B">
      <w:pPr>
        <w:spacing w:after="0" w:line="360" w:lineRule="auto"/>
        <w:ind w:firstLine="720"/>
        <w:jc w:val="both"/>
        <w:rPr>
          <w:rFonts w:ascii="Times New Roman" w:hAnsi="Times New Roman" w:cs="Times New Roman"/>
          <w:sz w:val="24"/>
          <w:szCs w:val="24"/>
        </w:rPr>
      </w:pPr>
      <w:r w:rsidRPr="008F61FE">
        <w:rPr>
          <w:rFonts w:ascii="Times New Roman" w:hAnsi="Times New Roman" w:cs="Times New Roman"/>
          <w:noProof/>
          <w:sz w:val="24"/>
          <w:szCs w:val="24"/>
        </w:rPr>
        <w:drawing>
          <wp:anchor distT="0" distB="0" distL="114300" distR="114300" simplePos="0" relativeHeight="251679744" behindDoc="0" locked="0" layoutInCell="1" allowOverlap="1" wp14:anchorId="55AF724C" wp14:editId="2EA6A1E6">
            <wp:simplePos x="0" y="0"/>
            <wp:positionH relativeFrom="column">
              <wp:posOffset>2987040</wp:posOffset>
            </wp:positionH>
            <wp:positionV relativeFrom="paragraph">
              <wp:posOffset>158750</wp:posOffset>
            </wp:positionV>
            <wp:extent cx="2762043" cy="5425440"/>
            <wp:effectExtent l="0" t="0" r="635" b="3810"/>
            <wp:wrapNone/>
            <wp:docPr id="625683378"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83378" name="Picture 1" descr="A screenshot of a cell phon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762043" cy="5425440"/>
                    </a:xfrm>
                    <a:prstGeom prst="rect">
                      <a:avLst/>
                    </a:prstGeom>
                  </pic:spPr>
                </pic:pic>
              </a:graphicData>
            </a:graphic>
            <wp14:sizeRelH relativeFrom="margin">
              <wp14:pctWidth>0</wp14:pctWidth>
            </wp14:sizeRelH>
            <wp14:sizeRelV relativeFrom="margin">
              <wp14:pctHeight>0</wp14:pctHeight>
            </wp14:sizeRelV>
          </wp:anchor>
        </w:drawing>
      </w:r>
      <w:r w:rsidRPr="008F61FE">
        <w:rPr>
          <w:noProof/>
        </w:rPr>
        <w:drawing>
          <wp:anchor distT="0" distB="0" distL="114300" distR="114300" simplePos="0" relativeHeight="251678720" behindDoc="0" locked="0" layoutInCell="1" allowOverlap="1" wp14:anchorId="481D1340" wp14:editId="2E0E6A92">
            <wp:simplePos x="0" y="0"/>
            <wp:positionH relativeFrom="margin">
              <wp:align>left</wp:align>
            </wp:positionH>
            <wp:positionV relativeFrom="paragraph">
              <wp:posOffset>126365</wp:posOffset>
            </wp:positionV>
            <wp:extent cx="2811780" cy="5426735"/>
            <wp:effectExtent l="0" t="0" r="7620" b="2540"/>
            <wp:wrapNone/>
            <wp:docPr id="1052838957" name="Picture 1" descr="A cell phone with a screen showing a room with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838957" name="Picture 1" descr="A cell phone with a screen showing a room with peopl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811780" cy="5426735"/>
                    </a:xfrm>
                    <a:prstGeom prst="rect">
                      <a:avLst/>
                    </a:prstGeom>
                  </pic:spPr>
                </pic:pic>
              </a:graphicData>
            </a:graphic>
            <wp14:sizeRelH relativeFrom="margin">
              <wp14:pctWidth>0</wp14:pctWidth>
            </wp14:sizeRelH>
            <wp14:sizeRelV relativeFrom="margin">
              <wp14:pctHeight>0</wp14:pctHeight>
            </wp14:sizeRelV>
          </wp:anchor>
        </w:drawing>
      </w:r>
      <w:r w:rsidR="00DB7955">
        <w:rPr>
          <w:noProof/>
        </w:rPr>
        <mc:AlternateContent>
          <mc:Choice Requires="wps">
            <w:drawing>
              <wp:anchor distT="0" distB="0" distL="114300" distR="114300" simplePos="0" relativeHeight="251669504" behindDoc="0" locked="0" layoutInCell="1" allowOverlap="1" wp14:anchorId="0F781893" wp14:editId="10EF4135">
                <wp:simplePos x="0" y="0"/>
                <wp:positionH relativeFrom="column">
                  <wp:posOffset>-133350</wp:posOffset>
                </wp:positionH>
                <wp:positionV relativeFrom="paragraph">
                  <wp:posOffset>5639435</wp:posOffset>
                </wp:positionV>
                <wp:extent cx="2884805" cy="635"/>
                <wp:effectExtent l="0" t="0" r="0" b="0"/>
                <wp:wrapNone/>
                <wp:docPr id="1567185037" name="Text Box 1"/>
                <wp:cNvGraphicFramePr/>
                <a:graphic xmlns:a="http://schemas.openxmlformats.org/drawingml/2006/main">
                  <a:graphicData uri="http://schemas.microsoft.com/office/word/2010/wordprocessingShape">
                    <wps:wsp>
                      <wps:cNvSpPr txBox="1"/>
                      <wps:spPr>
                        <a:xfrm>
                          <a:off x="0" y="0"/>
                          <a:ext cx="2884805" cy="635"/>
                        </a:xfrm>
                        <a:prstGeom prst="rect">
                          <a:avLst/>
                        </a:prstGeom>
                        <a:solidFill>
                          <a:prstClr val="white"/>
                        </a:solidFill>
                        <a:ln>
                          <a:noFill/>
                        </a:ln>
                      </wps:spPr>
                      <wps:txbx>
                        <w:txbxContent>
                          <w:p w14:paraId="51E09984" w14:textId="1319159F" w:rsidR="00DB7955" w:rsidRPr="00492D55" w:rsidRDefault="00DB7955" w:rsidP="00DB7955">
                            <w:pPr>
                              <w:pStyle w:val="Caption"/>
                              <w:rPr>
                                <w:noProof/>
                                <w:sz w:val="22"/>
                                <w:szCs w:val="22"/>
                              </w:rPr>
                            </w:pPr>
                            <w:bookmarkStart w:id="7" w:name="_Ref213737752"/>
                            <w:r>
                              <w:t xml:space="preserve">Figure </w:t>
                            </w:r>
                            <w:fldSimple w:instr=" SEQ Figure \* ARABIC ">
                              <w:r w:rsidR="00EC12F0">
                                <w:rPr>
                                  <w:noProof/>
                                </w:rPr>
                                <w:t>3</w:t>
                              </w:r>
                            </w:fldSimple>
                            <w:bookmarkEnd w:id="7"/>
                            <w:r>
                              <w:t xml:space="preserve">. </w:t>
                            </w:r>
                            <w:r w:rsidRPr="00574C75">
                              <w:t>Investigation setup screen introducing the case narrative.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781893" id="_x0000_s1028" type="#_x0000_t202" style="position:absolute;left:0;text-align:left;margin-left:-10.5pt;margin-top:444.05pt;width:227.1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" stroked="f">
                <v:textbox style="mso-fit-shape-to-text:t" inset="0,0,0,0">
                  <w:txbxContent>
                    <w:p w14:paraId="51E09984" w14:textId="1319159F" w:rsidR="00DB7955" w:rsidRPr="00492D55" w:rsidRDefault="00DB7955" w:rsidP="00DB7955">
                      <w:pPr>
                        <w:pStyle w:val="Caption"/>
                        <w:rPr>
                          <w:noProof/>
                          <w:sz w:val="22"/>
                          <w:szCs w:val="22"/>
                        </w:rPr>
                      </w:pPr>
                      <w:bookmarkStart w:id="8" w:name="_Ref213737752"/>
                      <w:r>
                        <w:t xml:space="preserve">Figure </w:t>
                      </w:r>
                      <w:fldSimple w:instr=" SEQ Figure \* ARABIC ">
                        <w:r w:rsidR="00EC12F0">
                          <w:rPr>
                            <w:noProof/>
                          </w:rPr>
                          <w:t>3</w:t>
                        </w:r>
                      </w:fldSimple>
                      <w:bookmarkEnd w:id="8"/>
                      <w:r>
                        <w:t xml:space="preserve">. </w:t>
                      </w:r>
                      <w:r w:rsidRPr="00574C75">
                        <w:t>Investigation setup screen introducing the case narrative.</w:t>
                      </w:r>
                    </w:p>
                  </w:txbxContent>
                </v:textbox>
              </v:shape>
            </w:pict>
          </mc:Fallback>
        </mc:AlternateContent>
      </w:r>
      <w:r w:rsidR="000250B9" w:rsidRPr="000250B9">
        <w:rPr>
          <w:noProof/>
        </w:rPr>
        <w:t xml:space="preserve"> </w:t>
      </w:r>
    </w:p>
    <w:p w14:paraId="6AF85512" w14:textId="086BD811" w:rsidR="000250B9" w:rsidRDefault="000250B9" w:rsidP="0010589B">
      <w:pPr>
        <w:spacing w:after="0" w:line="360" w:lineRule="auto"/>
        <w:ind w:firstLine="720"/>
        <w:jc w:val="both"/>
        <w:rPr>
          <w:rFonts w:ascii="Times New Roman" w:hAnsi="Times New Roman" w:cs="Times New Roman"/>
          <w:sz w:val="24"/>
          <w:szCs w:val="24"/>
        </w:rPr>
      </w:pPr>
    </w:p>
    <w:p w14:paraId="0343EEEE" w14:textId="7367828A" w:rsidR="000250B9" w:rsidRDefault="000250B9" w:rsidP="0010589B">
      <w:pPr>
        <w:spacing w:after="0" w:line="360" w:lineRule="auto"/>
        <w:ind w:firstLine="720"/>
        <w:jc w:val="both"/>
        <w:rPr>
          <w:rFonts w:ascii="Times New Roman" w:hAnsi="Times New Roman" w:cs="Times New Roman"/>
          <w:sz w:val="24"/>
          <w:szCs w:val="24"/>
        </w:rPr>
      </w:pPr>
    </w:p>
    <w:p w14:paraId="717FDCAA" w14:textId="77777777" w:rsidR="000250B9" w:rsidRDefault="000250B9" w:rsidP="0010589B">
      <w:pPr>
        <w:spacing w:after="0" w:line="360" w:lineRule="auto"/>
        <w:ind w:firstLine="720"/>
        <w:jc w:val="both"/>
        <w:rPr>
          <w:rFonts w:ascii="Times New Roman" w:hAnsi="Times New Roman" w:cs="Times New Roman"/>
          <w:sz w:val="24"/>
          <w:szCs w:val="24"/>
        </w:rPr>
      </w:pPr>
    </w:p>
    <w:p w14:paraId="50795396" w14:textId="77777777" w:rsidR="000250B9" w:rsidRDefault="000250B9" w:rsidP="0010589B">
      <w:pPr>
        <w:spacing w:after="0" w:line="360" w:lineRule="auto"/>
        <w:ind w:firstLine="720"/>
        <w:jc w:val="both"/>
        <w:rPr>
          <w:rFonts w:ascii="Times New Roman" w:hAnsi="Times New Roman" w:cs="Times New Roman"/>
          <w:sz w:val="24"/>
          <w:szCs w:val="24"/>
        </w:rPr>
      </w:pPr>
    </w:p>
    <w:p w14:paraId="63802298" w14:textId="77777777" w:rsidR="000250B9" w:rsidRDefault="000250B9" w:rsidP="0010589B">
      <w:pPr>
        <w:spacing w:after="0" w:line="360" w:lineRule="auto"/>
        <w:ind w:firstLine="720"/>
        <w:jc w:val="both"/>
        <w:rPr>
          <w:rFonts w:ascii="Times New Roman" w:hAnsi="Times New Roman" w:cs="Times New Roman"/>
          <w:sz w:val="24"/>
          <w:szCs w:val="24"/>
        </w:rPr>
      </w:pPr>
    </w:p>
    <w:p w14:paraId="58A0D45A" w14:textId="1FF4BE14" w:rsidR="000250B9" w:rsidRDefault="000250B9" w:rsidP="0010589B">
      <w:pPr>
        <w:spacing w:after="0" w:line="360" w:lineRule="auto"/>
        <w:ind w:firstLine="720"/>
        <w:jc w:val="both"/>
        <w:rPr>
          <w:rFonts w:ascii="Times New Roman" w:hAnsi="Times New Roman" w:cs="Times New Roman"/>
          <w:sz w:val="24"/>
          <w:szCs w:val="24"/>
        </w:rPr>
      </w:pPr>
    </w:p>
    <w:p w14:paraId="5C7A5D58" w14:textId="77777777" w:rsidR="000250B9" w:rsidRDefault="000250B9" w:rsidP="0010589B">
      <w:pPr>
        <w:spacing w:after="0" w:line="360" w:lineRule="auto"/>
        <w:ind w:firstLine="720"/>
        <w:jc w:val="both"/>
        <w:rPr>
          <w:rFonts w:ascii="Times New Roman" w:hAnsi="Times New Roman" w:cs="Times New Roman"/>
          <w:sz w:val="24"/>
          <w:szCs w:val="24"/>
        </w:rPr>
      </w:pPr>
    </w:p>
    <w:p w14:paraId="284E2E61" w14:textId="28894069" w:rsidR="000250B9" w:rsidRDefault="000250B9" w:rsidP="0010589B">
      <w:pPr>
        <w:spacing w:after="0" w:line="360" w:lineRule="auto"/>
        <w:ind w:firstLine="720"/>
        <w:jc w:val="both"/>
        <w:rPr>
          <w:rFonts w:ascii="Times New Roman" w:hAnsi="Times New Roman" w:cs="Times New Roman"/>
          <w:sz w:val="24"/>
          <w:szCs w:val="24"/>
        </w:rPr>
      </w:pPr>
    </w:p>
    <w:p w14:paraId="31E7DEA4" w14:textId="77777777" w:rsidR="000250B9" w:rsidRDefault="000250B9" w:rsidP="0010589B">
      <w:pPr>
        <w:spacing w:after="0" w:line="360" w:lineRule="auto"/>
        <w:ind w:firstLine="720"/>
        <w:jc w:val="both"/>
        <w:rPr>
          <w:rFonts w:ascii="Times New Roman" w:hAnsi="Times New Roman" w:cs="Times New Roman"/>
          <w:sz w:val="24"/>
          <w:szCs w:val="24"/>
        </w:rPr>
      </w:pPr>
    </w:p>
    <w:p w14:paraId="02FF8244" w14:textId="77777777" w:rsidR="000250B9" w:rsidRDefault="000250B9" w:rsidP="0010589B">
      <w:pPr>
        <w:spacing w:after="0" w:line="360" w:lineRule="auto"/>
        <w:ind w:firstLine="720"/>
        <w:jc w:val="both"/>
        <w:rPr>
          <w:rFonts w:ascii="Times New Roman" w:hAnsi="Times New Roman" w:cs="Times New Roman"/>
          <w:sz w:val="24"/>
          <w:szCs w:val="24"/>
        </w:rPr>
      </w:pPr>
    </w:p>
    <w:p w14:paraId="54C7F164" w14:textId="77777777" w:rsidR="000250B9" w:rsidRDefault="000250B9" w:rsidP="0010589B">
      <w:pPr>
        <w:spacing w:after="0" w:line="360" w:lineRule="auto"/>
        <w:ind w:firstLine="720"/>
        <w:jc w:val="both"/>
        <w:rPr>
          <w:rFonts w:ascii="Times New Roman" w:hAnsi="Times New Roman" w:cs="Times New Roman"/>
          <w:sz w:val="24"/>
          <w:szCs w:val="24"/>
        </w:rPr>
      </w:pPr>
    </w:p>
    <w:p w14:paraId="157DDC09" w14:textId="77777777" w:rsidR="000250B9" w:rsidRDefault="000250B9" w:rsidP="0010589B">
      <w:pPr>
        <w:spacing w:after="0" w:line="360" w:lineRule="auto"/>
        <w:ind w:firstLine="720"/>
        <w:jc w:val="both"/>
        <w:rPr>
          <w:rFonts w:ascii="Times New Roman" w:hAnsi="Times New Roman" w:cs="Times New Roman"/>
          <w:sz w:val="24"/>
          <w:szCs w:val="24"/>
        </w:rPr>
      </w:pPr>
    </w:p>
    <w:p w14:paraId="736F12E2" w14:textId="77777777" w:rsidR="000250B9" w:rsidRDefault="000250B9" w:rsidP="0010589B">
      <w:pPr>
        <w:spacing w:after="0" w:line="360" w:lineRule="auto"/>
        <w:ind w:firstLine="720"/>
        <w:jc w:val="both"/>
        <w:rPr>
          <w:rFonts w:ascii="Times New Roman" w:hAnsi="Times New Roman" w:cs="Times New Roman"/>
          <w:sz w:val="24"/>
          <w:szCs w:val="24"/>
        </w:rPr>
      </w:pPr>
    </w:p>
    <w:p w14:paraId="01728000" w14:textId="77777777" w:rsidR="000250B9" w:rsidRDefault="000250B9" w:rsidP="0010589B">
      <w:pPr>
        <w:spacing w:after="0" w:line="360" w:lineRule="auto"/>
        <w:ind w:firstLine="720"/>
        <w:jc w:val="both"/>
        <w:rPr>
          <w:rFonts w:ascii="Times New Roman" w:hAnsi="Times New Roman" w:cs="Times New Roman"/>
          <w:sz w:val="24"/>
          <w:szCs w:val="24"/>
        </w:rPr>
      </w:pPr>
    </w:p>
    <w:p w14:paraId="7B810ED4" w14:textId="77777777" w:rsidR="000250B9" w:rsidRDefault="000250B9" w:rsidP="0010589B">
      <w:pPr>
        <w:spacing w:after="0" w:line="360" w:lineRule="auto"/>
        <w:ind w:firstLine="720"/>
        <w:jc w:val="both"/>
        <w:rPr>
          <w:rFonts w:ascii="Times New Roman" w:hAnsi="Times New Roman" w:cs="Times New Roman"/>
          <w:sz w:val="24"/>
          <w:szCs w:val="24"/>
        </w:rPr>
      </w:pPr>
    </w:p>
    <w:p w14:paraId="50004379" w14:textId="77777777" w:rsidR="000250B9" w:rsidRDefault="000250B9" w:rsidP="0010589B">
      <w:pPr>
        <w:spacing w:after="0" w:line="360" w:lineRule="auto"/>
        <w:ind w:firstLine="720"/>
        <w:jc w:val="both"/>
        <w:rPr>
          <w:rFonts w:ascii="Times New Roman" w:hAnsi="Times New Roman" w:cs="Times New Roman"/>
          <w:sz w:val="24"/>
          <w:szCs w:val="24"/>
        </w:rPr>
      </w:pPr>
    </w:p>
    <w:p w14:paraId="0DAD8A09" w14:textId="77777777" w:rsidR="000250B9" w:rsidRDefault="000250B9" w:rsidP="0010589B">
      <w:pPr>
        <w:spacing w:after="0" w:line="360" w:lineRule="auto"/>
        <w:ind w:firstLine="720"/>
        <w:jc w:val="both"/>
        <w:rPr>
          <w:rFonts w:ascii="Times New Roman" w:hAnsi="Times New Roman" w:cs="Times New Roman"/>
          <w:sz w:val="24"/>
          <w:szCs w:val="24"/>
        </w:rPr>
      </w:pPr>
    </w:p>
    <w:p w14:paraId="56744F77" w14:textId="77777777" w:rsidR="000250B9" w:rsidRDefault="000250B9" w:rsidP="0010589B">
      <w:pPr>
        <w:spacing w:after="0" w:line="360" w:lineRule="auto"/>
        <w:ind w:firstLine="720"/>
        <w:jc w:val="both"/>
        <w:rPr>
          <w:rFonts w:ascii="Times New Roman" w:hAnsi="Times New Roman" w:cs="Times New Roman"/>
          <w:sz w:val="24"/>
          <w:szCs w:val="24"/>
        </w:rPr>
      </w:pPr>
    </w:p>
    <w:p w14:paraId="33A90027" w14:textId="77777777" w:rsidR="000250B9" w:rsidRDefault="000250B9" w:rsidP="0010589B">
      <w:pPr>
        <w:spacing w:after="0" w:line="360" w:lineRule="auto"/>
        <w:ind w:firstLine="720"/>
        <w:jc w:val="both"/>
        <w:rPr>
          <w:rFonts w:ascii="Times New Roman" w:hAnsi="Times New Roman" w:cs="Times New Roman"/>
          <w:sz w:val="24"/>
          <w:szCs w:val="24"/>
        </w:rPr>
      </w:pPr>
    </w:p>
    <w:p w14:paraId="09A782EA" w14:textId="77777777" w:rsidR="000250B9" w:rsidRDefault="000250B9" w:rsidP="0010589B">
      <w:pPr>
        <w:spacing w:after="0" w:line="360" w:lineRule="auto"/>
        <w:ind w:firstLine="720"/>
        <w:jc w:val="both"/>
        <w:rPr>
          <w:rFonts w:ascii="Times New Roman" w:hAnsi="Times New Roman" w:cs="Times New Roman"/>
          <w:sz w:val="24"/>
          <w:szCs w:val="24"/>
        </w:rPr>
      </w:pPr>
    </w:p>
    <w:p w14:paraId="5021EBF1" w14:textId="61B7A4D1" w:rsidR="000250B9" w:rsidRDefault="00DB7955" w:rsidP="0010589B">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7456" behindDoc="0" locked="0" layoutInCell="1" allowOverlap="1" wp14:anchorId="59F73955" wp14:editId="265676D7">
                <wp:simplePos x="0" y="0"/>
                <wp:positionH relativeFrom="column">
                  <wp:posOffset>2956560</wp:posOffset>
                </wp:positionH>
                <wp:positionV relativeFrom="paragraph">
                  <wp:posOffset>161925</wp:posOffset>
                </wp:positionV>
                <wp:extent cx="2884805" cy="635"/>
                <wp:effectExtent l="0" t="0" r="0" b="0"/>
                <wp:wrapNone/>
                <wp:docPr id="1997662705" name="Text Box 1"/>
                <wp:cNvGraphicFramePr/>
                <a:graphic xmlns:a="http://schemas.openxmlformats.org/drawingml/2006/main">
                  <a:graphicData uri="http://schemas.microsoft.com/office/word/2010/wordprocessingShape">
                    <wps:wsp>
                      <wps:cNvSpPr txBox="1"/>
                      <wps:spPr>
                        <a:xfrm>
                          <a:off x="0" y="0"/>
                          <a:ext cx="2884805" cy="635"/>
                        </a:xfrm>
                        <a:prstGeom prst="rect">
                          <a:avLst/>
                        </a:prstGeom>
                        <a:solidFill>
                          <a:prstClr val="white"/>
                        </a:solidFill>
                        <a:ln>
                          <a:noFill/>
                        </a:ln>
                      </wps:spPr>
                      <wps:txbx>
                        <w:txbxContent>
                          <w:p w14:paraId="2EC01DAB" w14:textId="3F50209B" w:rsidR="00DB7955" w:rsidRPr="00892C34" w:rsidRDefault="00DB7955" w:rsidP="00DB7955">
                            <w:pPr>
                              <w:pStyle w:val="Caption"/>
                              <w:rPr>
                                <w:noProof/>
                                <w:sz w:val="22"/>
                                <w:szCs w:val="22"/>
                              </w:rPr>
                            </w:pPr>
                            <w:bookmarkStart w:id="9" w:name="_Ref213737801"/>
                            <w:r>
                              <w:t xml:space="preserve">Figure </w:t>
                            </w:r>
                            <w:fldSimple w:instr=" SEQ Figure \* ARABIC ">
                              <w:r w:rsidR="00EC12F0">
                                <w:rPr>
                                  <w:noProof/>
                                </w:rPr>
                                <w:t>4</w:t>
                              </w:r>
                            </w:fldSimple>
                            <w:bookmarkEnd w:id="9"/>
                            <w:r>
                              <w:t xml:space="preserve">. </w:t>
                            </w:r>
                            <w:r w:rsidRPr="00DB7955">
                              <w:t>Building map interface showing selectable rooms for investigation.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F73955" id="_x0000_s1029" type="#_x0000_t202" style="position:absolute;left:0;text-align:left;margin-left:232.8pt;margin-top:12.75pt;width:227.1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CnoGwIAAD8EAAAOAAAAZHJzL2Uyb0RvYy54bWysU8Fu2zAMvQ/YPwi6L07StQ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" stroked="f">
                <v:textbox style="mso-fit-shape-to-text:t" inset="0,0,0,0">
                  <w:txbxContent>
                    <w:p w14:paraId="2EC01DAB" w14:textId="3F50209B" w:rsidR="00DB7955" w:rsidRPr="00892C34" w:rsidRDefault="00DB7955" w:rsidP="00DB7955">
                      <w:pPr>
                        <w:pStyle w:val="Caption"/>
                        <w:rPr>
                          <w:noProof/>
                          <w:sz w:val="22"/>
                          <w:szCs w:val="22"/>
                        </w:rPr>
                      </w:pPr>
                      <w:bookmarkStart w:id="10" w:name="_Ref213737801"/>
                      <w:r>
                        <w:t xml:space="preserve">Figure </w:t>
                      </w:r>
                      <w:fldSimple w:instr=" SEQ Figure \* ARABIC ">
                        <w:r w:rsidR="00EC12F0">
                          <w:rPr>
                            <w:noProof/>
                          </w:rPr>
                          <w:t>4</w:t>
                        </w:r>
                      </w:fldSimple>
                      <w:bookmarkEnd w:id="10"/>
                      <w:r>
                        <w:t xml:space="preserve">. </w:t>
                      </w:r>
                      <w:r w:rsidRPr="00DB7955">
                        <w:t>Building map interface showing selectable rooms for investigation.</w:t>
                      </w:r>
                    </w:p>
                  </w:txbxContent>
                </v:textbox>
              </v:shape>
            </w:pict>
          </mc:Fallback>
        </mc:AlternateContent>
      </w:r>
    </w:p>
    <w:p w14:paraId="0CA9F53E" w14:textId="77777777" w:rsidR="000250B9" w:rsidRDefault="000250B9" w:rsidP="0010589B">
      <w:pPr>
        <w:spacing w:after="0" w:line="360" w:lineRule="auto"/>
        <w:ind w:firstLine="720"/>
        <w:jc w:val="both"/>
        <w:rPr>
          <w:rFonts w:ascii="Times New Roman" w:hAnsi="Times New Roman" w:cs="Times New Roman"/>
          <w:sz w:val="24"/>
          <w:szCs w:val="24"/>
        </w:rPr>
      </w:pPr>
    </w:p>
    <w:p w14:paraId="6C892F3D" w14:textId="77777777" w:rsidR="000250B9" w:rsidRDefault="000250B9" w:rsidP="0010589B">
      <w:pPr>
        <w:spacing w:after="0" w:line="360" w:lineRule="auto"/>
        <w:ind w:firstLine="720"/>
        <w:jc w:val="both"/>
        <w:rPr>
          <w:rFonts w:ascii="Times New Roman" w:hAnsi="Times New Roman" w:cs="Times New Roman"/>
          <w:sz w:val="24"/>
          <w:szCs w:val="24"/>
        </w:rPr>
      </w:pPr>
    </w:p>
    <w:p w14:paraId="48E45F31" w14:textId="75C3B152" w:rsidR="000250B9" w:rsidRDefault="00857B14" w:rsidP="0010589B">
      <w:pPr>
        <w:spacing w:after="0" w:line="360" w:lineRule="auto"/>
        <w:ind w:firstLine="720"/>
        <w:jc w:val="both"/>
        <w:rPr>
          <w:rFonts w:ascii="Times New Roman" w:hAnsi="Times New Roman" w:cs="Times New Roman"/>
          <w:sz w:val="24"/>
          <w:szCs w:val="24"/>
        </w:rPr>
      </w:pPr>
      <w:r w:rsidRPr="00857B14">
        <w:rPr>
          <w:rFonts w:ascii="Times New Roman" w:hAnsi="Times New Roman" w:cs="Times New Roman"/>
          <w:sz w:val="24"/>
          <w:szCs w:val="24"/>
        </w:rPr>
        <w:t xml:space="preserve">The Room Screens </w:t>
      </w:r>
      <w:r>
        <w:rPr>
          <w:rFonts w:ascii="Times New Roman" w:hAnsi="Times New Roman" w:cs="Times New Roman"/>
          <w:sz w:val="24"/>
          <w:szCs w:val="24"/>
        </w:rPr>
        <w:t>(</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_Ref213738385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5</w:t>
      </w:r>
      <w:r>
        <w:rPr>
          <w:rFonts w:ascii="Times New Roman" w:hAnsi="Times New Roman" w:cs="Times New Roman"/>
          <w:sz w:val="24"/>
          <w:szCs w:val="24"/>
        </w:rPr>
        <w:fldChar w:fldCharType="end"/>
      </w:r>
      <w:r>
        <w:rPr>
          <w:rFonts w:ascii="Times New Roman" w:hAnsi="Times New Roman" w:cs="Times New Roman"/>
          <w:sz w:val="24"/>
          <w:szCs w:val="24"/>
        </w:rPr>
        <w:t>)</w:t>
      </w:r>
      <w:r w:rsidRPr="00857B14">
        <w:rPr>
          <w:rFonts w:ascii="Times New Roman" w:hAnsi="Times New Roman" w:cs="Times New Roman"/>
          <w:sz w:val="24"/>
          <w:szCs w:val="24"/>
        </w:rPr>
        <w:t xml:space="preserve"> follow a consistent interaction structure. The large yellow buttons follow Fitts’s Law principles, making them easy to reach with one hand. The layout was refined based on feedback from Personas 2 and 4, who needed a clear, readable interface. The overall spacing and icon design reduce unnecessary cognitive load, aligning with studies highlighting the importance of low-extraneous-load interfaces in mobile learning and decision tasks </w:t>
      </w:r>
      <w:sdt>
        <w:sdtPr>
          <w:rPr>
            <w:rFonts w:ascii="Times New Roman" w:hAnsi="Times New Roman" w:cs="Times New Roman"/>
            <w:color w:val="000000"/>
            <w:sz w:val="24"/>
            <w:szCs w:val="24"/>
            <w:highlight w:val="white"/>
          </w:rPr>
          <w:alias w:val="Citation"/>
          <w:tag w:val="{&quot;referencesIds&quot;:[&quot;doc:68fffbfac72537592d7ba905&quot;],&quot;referencesOptions&quot;:{&quot;doc:68fffbfac72537592d7ba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474910"/>
          <w:placeholder>
            <w:docPart w:val="3897F759EFA34366AB55E65BD2CC13BB"/>
          </w:placeholder>
        </w:sdtPr>
        <w:sdtContent>
          <w:r w:rsidR="00A45D92">
            <w:rPr>
              <w:rFonts w:eastAsia="Times New Roman"/>
              <w:color w:val="000000"/>
            </w:rPr>
            <w:t>[8]</w:t>
          </w:r>
        </w:sdtContent>
      </w:sdt>
      <w:r w:rsidRPr="00857B14">
        <w:rPr>
          <w:rFonts w:ascii="Times New Roman" w:hAnsi="Times New Roman" w:cs="Times New Roman"/>
          <w:sz w:val="24"/>
          <w:szCs w:val="24"/>
        </w:rPr>
        <w:t>. The “Add to Mind Map” button creates a direct connection between observing clues and reasoning, simplifying the transition between investigation and deduction</w:t>
      </w:r>
    </w:p>
    <w:p w14:paraId="2023914E" w14:textId="77777777" w:rsidR="0006295E" w:rsidRDefault="0006295E" w:rsidP="0010589B">
      <w:pPr>
        <w:spacing w:after="0" w:line="360" w:lineRule="auto"/>
        <w:ind w:firstLine="720"/>
        <w:jc w:val="both"/>
        <w:rPr>
          <w:rFonts w:ascii="Times New Roman" w:hAnsi="Times New Roman" w:cs="Times New Roman"/>
          <w:sz w:val="24"/>
          <w:szCs w:val="24"/>
        </w:rPr>
      </w:pPr>
    </w:p>
    <w:p w14:paraId="605229F7" w14:textId="77777777" w:rsidR="008276F5" w:rsidRDefault="008276F5" w:rsidP="0010589B">
      <w:pPr>
        <w:spacing w:after="0" w:line="360" w:lineRule="auto"/>
        <w:ind w:firstLine="720"/>
        <w:jc w:val="both"/>
        <w:rPr>
          <w:rFonts w:ascii="Times New Roman" w:hAnsi="Times New Roman" w:cs="Times New Roman"/>
          <w:sz w:val="24"/>
          <w:szCs w:val="24"/>
        </w:rPr>
      </w:pPr>
    </w:p>
    <w:p w14:paraId="26F66BF8" w14:textId="0F4AD9BF" w:rsidR="000250B9" w:rsidRDefault="005C2A82" w:rsidP="0010589B">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419EFB1" wp14:editId="7DC83EB6">
            <wp:extent cx="2514600" cy="4908852"/>
            <wp:effectExtent l="0" t="0" r="0" b="6350"/>
            <wp:docPr id="1233428303" name="Picture 9"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28303" name="Picture 9" descr="A screenshot of a cell 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525000" cy="4929154"/>
                    </a:xfrm>
                    <a:prstGeom prst="rect">
                      <a:avLst/>
                    </a:prstGeom>
                  </pic:spPr>
                </pic:pic>
              </a:graphicData>
            </a:graphic>
          </wp:inline>
        </w:drawing>
      </w:r>
      <w:r>
        <w:rPr>
          <w:rFonts w:ascii="Times New Roman" w:hAnsi="Times New Roman" w:cs="Times New Roman"/>
          <w:noProof/>
          <w:sz w:val="24"/>
          <w:szCs w:val="24"/>
        </w:rPr>
        <w:drawing>
          <wp:inline distT="0" distB="0" distL="0" distR="0" wp14:anchorId="4AF694EC" wp14:editId="19A75F93">
            <wp:extent cx="2496911" cy="4880609"/>
            <wp:effectExtent l="0" t="0" r="0" b="0"/>
            <wp:docPr id="347578669" name="Picture 10"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78669" name="Picture 10" descr="A screenshot of a cell pho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512249" cy="4910590"/>
                    </a:xfrm>
                    <a:prstGeom prst="rect">
                      <a:avLst/>
                    </a:prstGeom>
                  </pic:spPr>
                </pic:pic>
              </a:graphicData>
            </a:graphic>
          </wp:inline>
        </w:drawing>
      </w:r>
    </w:p>
    <w:p w14:paraId="0115CD64" w14:textId="45901DAC" w:rsidR="00DB7955" w:rsidRDefault="005C2A82" w:rsidP="0010589B">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73600" behindDoc="0" locked="0" layoutInCell="1" allowOverlap="1" wp14:anchorId="0BB2B332" wp14:editId="3180FAE5">
                <wp:simplePos x="0" y="0"/>
                <wp:positionH relativeFrom="column">
                  <wp:posOffset>751114</wp:posOffset>
                </wp:positionH>
                <wp:positionV relativeFrom="paragraph">
                  <wp:posOffset>91984</wp:posOffset>
                </wp:positionV>
                <wp:extent cx="4848225" cy="402772"/>
                <wp:effectExtent l="0" t="0" r="9525" b="0"/>
                <wp:wrapNone/>
                <wp:docPr id="927839552" name="Text Box 1"/>
                <wp:cNvGraphicFramePr/>
                <a:graphic xmlns:a="http://schemas.openxmlformats.org/drawingml/2006/main">
                  <a:graphicData uri="http://schemas.microsoft.com/office/word/2010/wordprocessingShape">
                    <wps:wsp>
                      <wps:cNvSpPr txBox="1"/>
                      <wps:spPr>
                        <a:xfrm>
                          <a:off x="0" y="0"/>
                          <a:ext cx="4848225" cy="402772"/>
                        </a:xfrm>
                        <a:prstGeom prst="rect">
                          <a:avLst/>
                        </a:prstGeom>
                        <a:solidFill>
                          <a:prstClr val="white"/>
                        </a:solidFill>
                        <a:ln>
                          <a:noFill/>
                        </a:ln>
                      </wps:spPr>
                      <wps:txbx>
                        <w:txbxContent>
                          <w:p w14:paraId="094385C9" w14:textId="752948F7" w:rsidR="00A01438" w:rsidRPr="00DD21C1" w:rsidRDefault="00A01438" w:rsidP="00A01438">
                            <w:pPr>
                              <w:pStyle w:val="Caption"/>
                              <w:rPr>
                                <w:rFonts w:ascii="Times New Roman" w:hAnsi="Times New Roman" w:cs="Times New Roman"/>
                              </w:rPr>
                            </w:pPr>
                            <w:bookmarkStart w:id="11" w:name="_Ref213738385"/>
                            <w:r>
                              <w:t xml:space="preserve">Figure </w:t>
                            </w:r>
                            <w:fldSimple w:instr=" SEQ Figure \* ARABIC ">
                              <w:r w:rsidR="00EC12F0">
                                <w:rPr>
                                  <w:noProof/>
                                </w:rPr>
                                <w:t>5</w:t>
                              </w:r>
                            </w:fldSimple>
                            <w:bookmarkEnd w:id="11"/>
                            <w:r>
                              <w:t xml:space="preserve">. </w:t>
                            </w:r>
                            <w:r w:rsidRPr="00774278">
                              <w:t>Room investigation screens showing clue collection and interaction options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2B332" id="_x0000_s1030" type="#_x0000_t202" style="position:absolute;left:0;text-align:left;margin-left:59.15pt;margin-top:7.25pt;width:381.75pt;height:31.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" stroked="f">
                <v:textbox inset="0,0,0,0">
                  <w:txbxContent>
                    <w:p w14:paraId="094385C9" w14:textId="752948F7" w:rsidR="00A01438" w:rsidRPr="00DD21C1" w:rsidRDefault="00A01438" w:rsidP="00A01438">
                      <w:pPr>
                        <w:pStyle w:val="Caption"/>
                        <w:rPr>
                          <w:rFonts w:ascii="Times New Roman" w:hAnsi="Times New Roman" w:cs="Times New Roman"/>
                        </w:rPr>
                      </w:pPr>
                      <w:bookmarkStart w:id="12" w:name="_Ref213738385"/>
                      <w:r>
                        <w:t xml:space="preserve">Figure </w:t>
                      </w:r>
                      <w:fldSimple w:instr=" SEQ Figure \* ARABIC ">
                        <w:r w:rsidR="00EC12F0">
                          <w:rPr>
                            <w:noProof/>
                          </w:rPr>
                          <w:t>5</w:t>
                        </w:r>
                      </w:fldSimple>
                      <w:bookmarkEnd w:id="12"/>
                      <w:r>
                        <w:t xml:space="preserve">. </w:t>
                      </w:r>
                      <w:r w:rsidRPr="00774278">
                        <w:t>Room investigation screens showing clue collection and interaction options</w:t>
                      </w:r>
                      <w:r>
                        <w:t>.</w:t>
                      </w:r>
                    </w:p>
                  </w:txbxContent>
                </v:textbox>
              </v:shape>
            </w:pict>
          </mc:Fallback>
        </mc:AlternateContent>
      </w:r>
    </w:p>
    <w:p w14:paraId="7491852E" w14:textId="5693D262" w:rsidR="00DB7955" w:rsidRDefault="00DB7955" w:rsidP="0010589B">
      <w:pPr>
        <w:spacing w:after="0" w:line="360" w:lineRule="auto"/>
        <w:ind w:firstLine="720"/>
        <w:jc w:val="both"/>
        <w:rPr>
          <w:rFonts w:ascii="Times New Roman" w:hAnsi="Times New Roman" w:cs="Times New Roman"/>
          <w:sz w:val="24"/>
          <w:szCs w:val="24"/>
        </w:rPr>
      </w:pPr>
    </w:p>
    <w:p w14:paraId="14A30FF8" w14:textId="5777CAB8" w:rsidR="00DB7955" w:rsidRDefault="00DB7955" w:rsidP="0010589B">
      <w:pPr>
        <w:spacing w:after="0" w:line="360" w:lineRule="auto"/>
        <w:ind w:firstLine="720"/>
        <w:jc w:val="both"/>
        <w:rPr>
          <w:rFonts w:ascii="Times New Roman" w:hAnsi="Times New Roman" w:cs="Times New Roman"/>
          <w:sz w:val="24"/>
          <w:szCs w:val="24"/>
        </w:rPr>
      </w:pPr>
    </w:p>
    <w:p w14:paraId="79443BB1" w14:textId="1F6A276E" w:rsidR="00A01438" w:rsidRDefault="00857B14" w:rsidP="0010589B">
      <w:pPr>
        <w:spacing w:after="0" w:line="360" w:lineRule="auto"/>
        <w:ind w:firstLine="720"/>
        <w:jc w:val="both"/>
        <w:rPr>
          <w:rFonts w:ascii="Times New Roman" w:hAnsi="Times New Roman" w:cs="Times New Roman"/>
          <w:sz w:val="24"/>
          <w:szCs w:val="24"/>
        </w:rPr>
      </w:pPr>
      <w:r w:rsidRPr="00857B14">
        <w:rPr>
          <w:rFonts w:ascii="Times New Roman" w:hAnsi="Times New Roman" w:cs="Times New Roman"/>
          <w:sz w:val="24"/>
          <w:szCs w:val="24"/>
        </w:rPr>
        <w:t xml:space="preserve">The </w:t>
      </w:r>
      <w:r w:rsidRPr="00857B14">
        <w:rPr>
          <w:rFonts w:ascii="Times New Roman" w:hAnsi="Times New Roman" w:cs="Times New Roman"/>
          <w:b/>
          <w:bCs/>
          <w:sz w:val="24"/>
          <w:szCs w:val="24"/>
        </w:rPr>
        <w:t>Mind Map</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_Ref213971625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6</w:t>
      </w:r>
      <w:r>
        <w:rPr>
          <w:rFonts w:ascii="Times New Roman" w:hAnsi="Times New Roman" w:cs="Times New Roman"/>
          <w:sz w:val="24"/>
          <w:szCs w:val="24"/>
        </w:rPr>
        <w:fldChar w:fldCharType="end"/>
      </w:r>
      <w:r>
        <w:rPr>
          <w:rFonts w:ascii="Times New Roman" w:hAnsi="Times New Roman" w:cs="Times New Roman"/>
          <w:sz w:val="24"/>
          <w:szCs w:val="24"/>
        </w:rPr>
        <w:t>)</w:t>
      </w:r>
      <w:r w:rsidRPr="00857B14">
        <w:rPr>
          <w:rFonts w:ascii="Times New Roman" w:hAnsi="Times New Roman" w:cs="Times New Roman"/>
          <w:sz w:val="24"/>
          <w:szCs w:val="24"/>
        </w:rPr>
        <w:t xml:space="preserve"> represents one of the key differences from the earlier wireframe versions. While the wireframes focused on structure alone, the high-fidelity version required clearer spacing, colour-coding, and more intuitive lines between clues. These changes follow modern recommendations for reducing confusion in highly visual interfaces </w:t>
      </w:r>
      <w:sdt>
        <w:sdtPr>
          <w:rPr>
            <w:rFonts w:ascii="Times New Roman" w:hAnsi="Times New Roman" w:cs="Times New Roman"/>
            <w:color w:val="000000"/>
            <w:sz w:val="24"/>
            <w:szCs w:val="24"/>
            <w:highlight w:val="white"/>
          </w:rPr>
          <w:alias w:val="Citation"/>
          <w:tag w:val="{&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6120544"/>
          <w:placeholder>
            <w:docPart w:val="3A9BA2CFCEF54E1386E336265DD35671"/>
          </w:placeholder>
        </w:sdtPr>
        <w:sdtContent>
          <w:r w:rsidR="00A45D92">
            <w:rPr>
              <w:rFonts w:eastAsia="Times New Roman"/>
              <w:color w:val="000000"/>
            </w:rPr>
            <w:t>[4]</w:t>
          </w:r>
        </w:sdtContent>
      </w:sdt>
      <w:r w:rsidR="0010589B" w:rsidRPr="0010589B">
        <w:rPr>
          <w:rFonts w:ascii="Times New Roman" w:hAnsi="Times New Roman" w:cs="Times New Roman"/>
          <w:sz w:val="24"/>
          <w:szCs w:val="24"/>
        </w:rPr>
        <w:t xml:space="preserve">. </w:t>
      </w:r>
    </w:p>
    <w:p w14:paraId="45EC7DC6" w14:textId="72410156" w:rsidR="0010589B" w:rsidRDefault="0010589B" w:rsidP="0010589B">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 xml:space="preserve">This design reduces cognitive load by showing the logic directly rather than forcing memory recall. When connections form a valid theory, the player can select </w:t>
      </w:r>
      <w:r w:rsidRPr="0010589B">
        <w:rPr>
          <w:rFonts w:ascii="Times New Roman" w:hAnsi="Times New Roman" w:cs="Times New Roman"/>
          <w:i/>
          <w:iCs/>
          <w:sz w:val="24"/>
          <w:szCs w:val="24"/>
        </w:rPr>
        <w:t>Make Your Accusation</w:t>
      </w:r>
      <w:r w:rsidRPr="0010589B">
        <w:rPr>
          <w:rFonts w:ascii="Times New Roman" w:hAnsi="Times New Roman" w:cs="Times New Roman"/>
          <w:sz w:val="24"/>
          <w:szCs w:val="24"/>
        </w:rPr>
        <w:t xml:space="preserve">, leading to the final </w:t>
      </w:r>
      <w:r w:rsidRPr="0010589B">
        <w:rPr>
          <w:rFonts w:ascii="Times New Roman" w:hAnsi="Times New Roman" w:cs="Times New Roman"/>
          <w:b/>
          <w:bCs/>
          <w:sz w:val="24"/>
          <w:szCs w:val="24"/>
        </w:rPr>
        <w:t>Case Summary</w:t>
      </w:r>
      <w:r w:rsidRPr="0010589B">
        <w:rPr>
          <w:rFonts w:ascii="Times New Roman" w:hAnsi="Times New Roman" w:cs="Times New Roman"/>
          <w:sz w:val="24"/>
          <w:szCs w:val="24"/>
        </w:rPr>
        <w:t xml:space="preserve"> screen. This visual reasoning model supports learning and inclusivity, combining entertainment with problem-solving practice.</w:t>
      </w:r>
    </w:p>
    <w:p w14:paraId="6B8A46D5" w14:textId="43510291" w:rsidR="00A01438" w:rsidRDefault="00A01438" w:rsidP="0010589B">
      <w:pPr>
        <w:spacing w:after="0" w:line="360" w:lineRule="auto"/>
        <w:ind w:firstLine="720"/>
        <w:jc w:val="both"/>
        <w:rPr>
          <w:rFonts w:ascii="Times New Roman" w:hAnsi="Times New Roman" w:cs="Times New Roman"/>
          <w:sz w:val="24"/>
          <w:szCs w:val="24"/>
        </w:rPr>
      </w:pPr>
    </w:p>
    <w:p w14:paraId="7C34D8C5" w14:textId="77777777" w:rsidR="005C2A82" w:rsidRDefault="005C2A82" w:rsidP="0010589B">
      <w:pPr>
        <w:spacing w:after="0" w:line="360" w:lineRule="auto"/>
        <w:ind w:firstLine="720"/>
        <w:jc w:val="both"/>
        <w:rPr>
          <w:rFonts w:ascii="Times New Roman" w:hAnsi="Times New Roman" w:cs="Times New Roman"/>
          <w:sz w:val="24"/>
          <w:szCs w:val="24"/>
        </w:rPr>
      </w:pPr>
    </w:p>
    <w:p w14:paraId="19CDB600" w14:textId="77777777" w:rsidR="005C2A82" w:rsidRDefault="005C2A82" w:rsidP="0010589B">
      <w:pPr>
        <w:spacing w:after="0" w:line="360" w:lineRule="auto"/>
        <w:ind w:firstLine="720"/>
        <w:jc w:val="both"/>
        <w:rPr>
          <w:rFonts w:ascii="Times New Roman" w:hAnsi="Times New Roman" w:cs="Times New Roman"/>
          <w:sz w:val="24"/>
          <w:szCs w:val="24"/>
        </w:rPr>
      </w:pPr>
    </w:p>
    <w:p w14:paraId="74E32CF2" w14:textId="7E69DA20" w:rsidR="00857B14" w:rsidRDefault="005C2A82" w:rsidP="0010589B">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0768" behindDoc="0" locked="0" layoutInCell="1" allowOverlap="1" wp14:anchorId="57F6F5E6" wp14:editId="23FCE761">
            <wp:simplePos x="0" y="0"/>
            <wp:positionH relativeFrom="column">
              <wp:posOffset>1676400</wp:posOffset>
            </wp:positionH>
            <wp:positionV relativeFrom="paragraph">
              <wp:posOffset>-39277</wp:posOffset>
            </wp:positionV>
            <wp:extent cx="2536371" cy="4956717"/>
            <wp:effectExtent l="0" t="0" r="0" b="0"/>
            <wp:wrapNone/>
            <wp:docPr id="1544079301" name="Picture 1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079301" name="Picture 11" descr="A screen shot of a phon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42088" cy="4967890"/>
                    </a:xfrm>
                    <a:prstGeom prst="rect">
                      <a:avLst/>
                    </a:prstGeom>
                  </pic:spPr>
                </pic:pic>
              </a:graphicData>
            </a:graphic>
            <wp14:sizeRelH relativeFrom="margin">
              <wp14:pctWidth>0</wp14:pctWidth>
            </wp14:sizeRelH>
            <wp14:sizeRelV relativeFrom="margin">
              <wp14:pctHeight>0</wp14:pctHeight>
            </wp14:sizeRelV>
          </wp:anchor>
        </w:drawing>
      </w:r>
    </w:p>
    <w:p w14:paraId="64170090" w14:textId="276F9312" w:rsidR="00A01438" w:rsidRDefault="00A01438" w:rsidP="0010589B">
      <w:pPr>
        <w:spacing w:after="0" w:line="360" w:lineRule="auto"/>
        <w:ind w:firstLine="720"/>
        <w:jc w:val="both"/>
        <w:rPr>
          <w:rFonts w:ascii="Times New Roman" w:hAnsi="Times New Roman" w:cs="Times New Roman"/>
          <w:sz w:val="24"/>
          <w:szCs w:val="24"/>
        </w:rPr>
      </w:pPr>
    </w:p>
    <w:p w14:paraId="291F047B" w14:textId="7AE5F1E0" w:rsidR="00A01438" w:rsidRDefault="00A01438" w:rsidP="0010589B">
      <w:pPr>
        <w:spacing w:after="0" w:line="360" w:lineRule="auto"/>
        <w:ind w:firstLine="720"/>
        <w:jc w:val="both"/>
        <w:rPr>
          <w:rFonts w:ascii="Times New Roman" w:hAnsi="Times New Roman" w:cs="Times New Roman"/>
          <w:sz w:val="24"/>
          <w:szCs w:val="24"/>
        </w:rPr>
      </w:pPr>
    </w:p>
    <w:p w14:paraId="43A7A76F" w14:textId="77777777" w:rsidR="00A01438" w:rsidRDefault="00A01438" w:rsidP="0010589B">
      <w:pPr>
        <w:spacing w:after="0" w:line="360" w:lineRule="auto"/>
        <w:ind w:firstLine="720"/>
        <w:jc w:val="both"/>
        <w:rPr>
          <w:rFonts w:ascii="Times New Roman" w:hAnsi="Times New Roman" w:cs="Times New Roman"/>
          <w:sz w:val="24"/>
          <w:szCs w:val="24"/>
        </w:rPr>
      </w:pPr>
    </w:p>
    <w:p w14:paraId="503B892A" w14:textId="77777777" w:rsidR="00A01438" w:rsidRDefault="00A01438" w:rsidP="0010589B">
      <w:pPr>
        <w:spacing w:after="0" w:line="360" w:lineRule="auto"/>
        <w:ind w:firstLine="720"/>
        <w:jc w:val="both"/>
        <w:rPr>
          <w:rFonts w:ascii="Times New Roman" w:hAnsi="Times New Roman" w:cs="Times New Roman"/>
          <w:sz w:val="24"/>
          <w:szCs w:val="24"/>
        </w:rPr>
      </w:pPr>
    </w:p>
    <w:p w14:paraId="75D34B4E" w14:textId="77777777" w:rsidR="00A01438" w:rsidRDefault="00A01438" w:rsidP="0010589B">
      <w:pPr>
        <w:spacing w:after="0" w:line="360" w:lineRule="auto"/>
        <w:ind w:firstLine="720"/>
        <w:jc w:val="both"/>
        <w:rPr>
          <w:rFonts w:ascii="Times New Roman" w:hAnsi="Times New Roman" w:cs="Times New Roman"/>
          <w:sz w:val="24"/>
          <w:szCs w:val="24"/>
        </w:rPr>
      </w:pPr>
    </w:p>
    <w:p w14:paraId="14C8E416" w14:textId="77777777" w:rsidR="00A01438" w:rsidRDefault="00A01438" w:rsidP="0010589B">
      <w:pPr>
        <w:spacing w:after="0" w:line="360" w:lineRule="auto"/>
        <w:ind w:firstLine="720"/>
        <w:jc w:val="both"/>
        <w:rPr>
          <w:rFonts w:ascii="Times New Roman" w:hAnsi="Times New Roman" w:cs="Times New Roman"/>
          <w:sz w:val="24"/>
          <w:szCs w:val="24"/>
        </w:rPr>
      </w:pPr>
    </w:p>
    <w:p w14:paraId="0DD49466" w14:textId="77777777" w:rsidR="00A01438" w:rsidRDefault="00A01438" w:rsidP="0010589B">
      <w:pPr>
        <w:spacing w:after="0" w:line="360" w:lineRule="auto"/>
        <w:ind w:firstLine="720"/>
        <w:jc w:val="both"/>
        <w:rPr>
          <w:rFonts w:ascii="Times New Roman" w:hAnsi="Times New Roman" w:cs="Times New Roman"/>
          <w:sz w:val="24"/>
          <w:szCs w:val="24"/>
        </w:rPr>
      </w:pPr>
    </w:p>
    <w:p w14:paraId="556FAC9C" w14:textId="77777777" w:rsidR="00A01438" w:rsidRDefault="00A01438" w:rsidP="0010589B">
      <w:pPr>
        <w:spacing w:after="0" w:line="360" w:lineRule="auto"/>
        <w:ind w:firstLine="720"/>
        <w:jc w:val="both"/>
        <w:rPr>
          <w:rFonts w:ascii="Times New Roman" w:hAnsi="Times New Roman" w:cs="Times New Roman"/>
          <w:sz w:val="24"/>
          <w:szCs w:val="24"/>
        </w:rPr>
      </w:pPr>
    </w:p>
    <w:p w14:paraId="361BE865" w14:textId="77777777" w:rsidR="00A01438" w:rsidRDefault="00A01438" w:rsidP="0010589B">
      <w:pPr>
        <w:spacing w:after="0" w:line="360" w:lineRule="auto"/>
        <w:ind w:firstLine="720"/>
        <w:jc w:val="both"/>
        <w:rPr>
          <w:rFonts w:ascii="Times New Roman" w:hAnsi="Times New Roman" w:cs="Times New Roman"/>
          <w:sz w:val="24"/>
          <w:szCs w:val="24"/>
        </w:rPr>
      </w:pPr>
    </w:p>
    <w:p w14:paraId="4A24243C" w14:textId="77777777" w:rsidR="00A01438" w:rsidRDefault="00A01438" w:rsidP="0010589B">
      <w:pPr>
        <w:spacing w:after="0" w:line="360" w:lineRule="auto"/>
        <w:ind w:firstLine="720"/>
        <w:jc w:val="both"/>
        <w:rPr>
          <w:rFonts w:ascii="Times New Roman" w:hAnsi="Times New Roman" w:cs="Times New Roman"/>
          <w:sz w:val="24"/>
          <w:szCs w:val="24"/>
        </w:rPr>
      </w:pPr>
    </w:p>
    <w:p w14:paraId="6ECAB6B7" w14:textId="77777777" w:rsidR="00A01438" w:rsidRDefault="00A01438" w:rsidP="0010589B">
      <w:pPr>
        <w:spacing w:after="0" w:line="360" w:lineRule="auto"/>
        <w:ind w:firstLine="720"/>
        <w:jc w:val="both"/>
        <w:rPr>
          <w:rFonts w:ascii="Times New Roman" w:hAnsi="Times New Roman" w:cs="Times New Roman"/>
          <w:sz w:val="24"/>
          <w:szCs w:val="24"/>
        </w:rPr>
      </w:pPr>
    </w:p>
    <w:p w14:paraId="662C06ED" w14:textId="77777777" w:rsidR="00A01438" w:rsidRDefault="00A01438" w:rsidP="0010589B">
      <w:pPr>
        <w:spacing w:after="0" w:line="360" w:lineRule="auto"/>
        <w:ind w:firstLine="720"/>
        <w:jc w:val="both"/>
        <w:rPr>
          <w:rFonts w:ascii="Times New Roman" w:hAnsi="Times New Roman" w:cs="Times New Roman"/>
          <w:sz w:val="24"/>
          <w:szCs w:val="24"/>
        </w:rPr>
      </w:pPr>
    </w:p>
    <w:p w14:paraId="5F18EAA1" w14:textId="77777777" w:rsidR="00A01438" w:rsidRDefault="00A01438" w:rsidP="0010589B">
      <w:pPr>
        <w:spacing w:after="0" w:line="360" w:lineRule="auto"/>
        <w:ind w:firstLine="720"/>
        <w:jc w:val="both"/>
        <w:rPr>
          <w:rFonts w:ascii="Times New Roman" w:hAnsi="Times New Roman" w:cs="Times New Roman"/>
          <w:sz w:val="24"/>
          <w:szCs w:val="24"/>
        </w:rPr>
      </w:pPr>
    </w:p>
    <w:p w14:paraId="1E0C451E" w14:textId="77777777" w:rsidR="00A01438" w:rsidRDefault="00A01438" w:rsidP="0010589B">
      <w:pPr>
        <w:spacing w:after="0" w:line="360" w:lineRule="auto"/>
        <w:ind w:firstLine="720"/>
        <w:jc w:val="both"/>
        <w:rPr>
          <w:rFonts w:ascii="Times New Roman" w:hAnsi="Times New Roman" w:cs="Times New Roman"/>
          <w:sz w:val="24"/>
          <w:szCs w:val="24"/>
        </w:rPr>
      </w:pPr>
    </w:p>
    <w:p w14:paraId="1EB2D30D" w14:textId="77777777" w:rsidR="00A01438" w:rsidRDefault="00A01438" w:rsidP="0010589B">
      <w:pPr>
        <w:spacing w:after="0" w:line="360" w:lineRule="auto"/>
        <w:ind w:firstLine="720"/>
        <w:jc w:val="both"/>
        <w:rPr>
          <w:rFonts w:ascii="Times New Roman" w:hAnsi="Times New Roman" w:cs="Times New Roman"/>
          <w:sz w:val="24"/>
          <w:szCs w:val="24"/>
        </w:rPr>
      </w:pPr>
    </w:p>
    <w:p w14:paraId="2A7B60B7" w14:textId="77777777" w:rsidR="00A01438" w:rsidRDefault="00A01438" w:rsidP="0010589B">
      <w:pPr>
        <w:spacing w:after="0" w:line="360" w:lineRule="auto"/>
        <w:ind w:firstLine="720"/>
        <w:jc w:val="both"/>
        <w:rPr>
          <w:rFonts w:ascii="Times New Roman" w:hAnsi="Times New Roman" w:cs="Times New Roman"/>
          <w:sz w:val="24"/>
          <w:szCs w:val="24"/>
        </w:rPr>
      </w:pPr>
    </w:p>
    <w:p w14:paraId="039DAC4F" w14:textId="77777777" w:rsidR="00A01438" w:rsidRDefault="00A01438" w:rsidP="0010589B">
      <w:pPr>
        <w:spacing w:after="0" w:line="360" w:lineRule="auto"/>
        <w:ind w:firstLine="720"/>
        <w:jc w:val="both"/>
        <w:rPr>
          <w:rFonts w:ascii="Times New Roman" w:hAnsi="Times New Roman" w:cs="Times New Roman"/>
          <w:sz w:val="24"/>
          <w:szCs w:val="24"/>
        </w:rPr>
      </w:pPr>
    </w:p>
    <w:p w14:paraId="2C4726BE" w14:textId="77777777" w:rsidR="00A01438" w:rsidRDefault="00A01438" w:rsidP="0010589B">
      <w:pPr>
        <w:spacing w:after="0" w:line="360" w:lineRule="auto"/>
        <w:ind w:firstLine="720"/>
        <w:jc w:val="both"/>
        <w:rPr>
          <w:rFonts w:ascii="Times New Roman" w:hAnsi="Times New Roman" w:cs="Times New Roman"/>
          <w:sz w:val="24"/>
          <w:szCs w:val="24"/>
        </w:rPr>
      </w:pPr>
    </w:p>
    <w:p w14:paraId="3E47E6FA" w14:textId="054A1056" w:rsidR="00A01438" w:rsidRDefault="005C2A82" w:rsidP="0010589B">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76672" behindDoc="0" locked="0" layoutInCell="1" allowOverlap="1" wp14:anchorId="46D80311" wp14:editId="173AC40A">
                <wp:simplePos x="0" y="0"/>
                <wp:positionH relativeFrom="margin">
                  <wp:posOffset>1545771</wp:posOffset>
                </wp:positionH>
                <wp:positionV relativeFrom="paragraph">
                  <wp:posOffset>176439</wp:posOffset>
                </wp:positionV>
                <wp:extent cx="2884170" cy="500743"/>
                <wp:effectExtent l="0" t="0" r="0" b="0"/>
                <wp:wrapNone/>
                <wp:docPr id="1950797306" name="Text Box 1"/>
                <wp:cNvGraphicFramePr/>
                <a:graphic xmlns:a="http://schemas.openxmlformats.org/drawingml/2006/main">
                  <a:graphicData uri="http://schemas.microsoft.com/office/word/2010/wordprocessingShape">
                    <wps:wsp>
                      <wps:cNvSpPr txBox="1"/>
                      <wps:spPr>
                        <a:xfrm>
                          <a:off x="0" y="0"/>
                          <a:ext cx="2884170" cy="500743"/>
                        </a:xfrm>
                        <a:prstGeom prst="rect">
                          <a:avLst/>
                        </a:prstGeom>
                        <a:solidFill>
                          <a:prstClr val="white"/>
                        </a:solidFill>
                        <a:ln>
                          <a:noFill/>
                        </a:ln>
                      </wps:spPr>
                      <wps:txbx>
                        <w:txbxContent>
                          <w:p w14:paraId="053794ED" w14:textId="117D20DE" w:rsidR="007D5655" w:rsidRPr="003D295B" w:rsidRDefault="007D5655" w:rsidP="007D5655">
                            <w:pPr>
                              <w:pStyle w:val="Caption"/>
                              <w:rPr>
                                <w:rFonts w:ascii="Times New Roman" w:hAnsi="Times New Roman" w:cs="Times New Roman"/>
                              </w:rPr>
                            </w:pPr>
                            <w:bookmarkStart w:id="13" w:name="_Ref213971625"/>
                            <w:r>
                              <w:t xml:space="preserve">Figure </w:t>
                            </w:r>
                            <w:fldSimple w:instr=" SEQ Figure \* ARABIC ">
                              <w:r w:rsidR="00EC12F0">
                                <w:rPr>
                                  <w:noProof/>
                                </w:rPr>
                                <w:t>6</w:t>
                              </w:r>
                            </w:fldSimple>
                            <w:bookmarkEnd w:id="13"/>
                            <w:r>
                              <w:t xml:space="preserve">. </w:t>
                            </w:r>
                            <w:r w:rsidRPr="00A07C4F">
                              <w:t>Mind Map screen showing connected clues with colour-coded validation</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80311" id="_x0000_s1031" type="#_x0000_t202" style="position:absolute;left:0;text-align:left;margin-left:121.7pt;margin-top:13.9pt;width:227.1pt;height:39.4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" stroked="f">
                <v:textbox inset="0,0,0,0">
                  <w:txbxContent>
                    <w:p w14:paraId="053794ED" w14:textId="117D20DE" w:rsidR="007D5655" w:rsidRPr="003D295B" w:rsidRDefault="007D5655" w:rsidP="007D5655">
                      <w:pPr>
                        <w:pStyle w:val="Caption"/>
                        <w:rPr>
                          <w:rFonts w:ascii="Times New Roman" w:hAnsi="Times New Roman" w:cs="Times New Roman"/>
                        </w:rPr>
                      </w:pPr>
                      <w:bookmarkStart w:id="14" w:name="_Ref213971625"/>
                      <w:r>
                        <w:t xml:space="preserve">Figure </w:t>
                      </w:r>
                      <w:fldSimple w:instr=" SEQ Figure \* ARABIC ">
                        <w:r w:rsidR="00EC12F0">
                          <w:rPr>
                            <w:noProof/>
                          </w:rPr>
                          <w:t>6</w:t>
                        </w:r>
                      </w:fldSimple>
                      <w:bookmarkEnd w:id="14"/>
                      <w:r>
                        <w:t xml:space="preserve">. </w:t>
                      </w:r>
                      <w:r w:rsidRPr="00A07C4F">
                        <w:t>Mind Map screen showing connected clues with colour-coded validation</w:t>
                      </w:r>
                      <w:r>
                        <w:t>.</w:t>
                      </w:r>
                    </w:p>
                  </w:txbxContent>
                </v:textbox>
                <w10:wrap anchorx="margin"/>
              </v:shape>
            </w:pict>
          </mc:Fallback>
        </mc:AlternateContent>
      </w:r>
    </w:p>
    <w:p w14:paraId="0A2FC3D4" w14:textId="47B4FC91" w:rsidR="00A01438" w:rsidRDefault="00A01438" w:rsidP="0010589B">
      <w:pPr>
        <w:spacing w:after="0" w:line="360" w:lineRule="auto"/>
        <w:ind w:firstLine="720"/>
        <w:jc w:val="both"/>
        <w:rPr>
          <w:rFonts w:ascii="Times New Roman" w:hAnsi="Times New Roman" w:cs="Times New Roman"/>
          <w:sz w:val="24"/>
          <w:szCs w:val="24"/>
        </w:rPr>
      </w:pPr>
    </w:p>
    <w:p w14:paraId="53662841" w14:textId="2F4D3F94" w:rsidR="00A01438" w:rsidRDefault="00A01438" w:rsidP="0010589B">
      <w:pPr>
        <w:spacing w:after="0" w:line="360" w:lineRule="auto"/>
        <w:ind w:firstLine="720"/>
        <w:jc w:val="both"/>
        <w:rPr>
          <w:rFonts w:ascii="Times New Roman" w:hAnsi="Times New Roman" w:cs="Times New Roman"/>
          <w:sz w:val="24"/>
          <w:szCs w:val="24"/>
        </w:rPr>
      </w:pPr>
    </w:p>
    <w:p w14:paraId="2E7BCF81" w14:textId="77777777" w:rsidR="008276F5" w:rsidRDefault="008276F5" w:rsidP="005C2A82">
      <w:pPr>
        <w:spacing w:after="0" w:line="360" w:lineRule="auto"/>
        <w:jc w:val="both"/>
        <w:rPr>
          <w:rFonts w:ascii="Times New Roman" w:hAnsi="Times New Roman" w:cs="Times New Roman"/>
          <w:sz w:val="24"/>
          <w:szCs w:val="24"/>
        </w:rPr>
      </w:pPr>
    </w:p>
    <w:p w14:paraId="777780FA" w14:textId="27335D9C" w:rsidR="0010589B" w:rsidRPr="0010589B" w:rsidRDefault="0010589B" w:rsidP="0010589B">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 xml:space="preserve">The final palette </w:t>
      </w:r>
      <w:r>
        <w:rPr>
          <w:rFonts w:ascii="Times New Roman" w:hAnsi="Times New Roman" w:cs="Times New Roman"/>
          <w:sz w:val="24"/>
          <w:szCs w:val="24"/>
        </w:rPr>
        <w:t xml:space="preserve">comprising deep blue, bright yellow, and white </w:t>
      </w:r>
      <w:r w:rsidR="006207C3">
        <w:rPr>
          <w:rFonts w:ascii="Times New Roman" w:hAnsi="Times New Roman" w:cs="Times New Roman"/>
          <w:sz w:val="24"/>
          <w:szCs w:val="24"/>
        </w:rPr>
        <w:t>provides</w:t>
      </w:r>
      <w:r>
        <w:rPr>
          <w:rFonts w:ascii="Times New Roman" w:hAnsi="Times New Roman" w:cs="Times New Roman"/>
          <w:sz w:val="24"/>
          <w:szCs w:val="24"/>
        </w:rPr>
        <w:t xml:space="preserve"> accessibility contrast that complies</w:t>
      </w:r>
      <w:r w:rsidRPr="0010589B">
        <w:rPr>
          <w:rFonts w:ascii="Times New Roman" w:hAnsi="Times New Roman" w:cs="Times New Roman"/>
          <w:sz w:val="24"/>
          <w:szCs w:val="24"/>
        </w:rPr>
        <w:t xml:space="preserve"> with WCAG 2.1 standards. Blue creates focus and calm, yellow adds energy and highlights important actions, while white ensures readability. This limited palette (three main colours) maintains visual consistency across screens and reduces cognitive strain</w:t>
      </w:r>
      <w:r w:rsidR="006207C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6219426"/>
          <w:placeholder>
            <w:docPart w:val="812C278F25E04A578B61CFD17A688F15"/>
          </w:placeholder>
        </w:sdtPr>
        <w:sdtContent>
          <w:r w:rsidR="00A45D92">
            <w:rPr>
              <w:rFonts w:eastAsia="Times New Roman"/>
              <w:color w:val="000000"/>
            </w:rPr>
            <w:t>[4]</w:t>
          </w:r>
        </w:sdtContent>
      </w:sdt>
      <w:r w:rsidRPr="0010589B">
        <w:rPr>
          <w:rFonts w:ascii="Times New Roman" w:hAnsi="Times New Roman" w:cs="Times New Roman"/>
          <w:sz w:val="24"/>
          <w:szCs w:val="24"/>
        </w:rPr>
        <w:t>. The clean typography and consistent icon set were chosen to support recognisability and avoid distraction, aligning with principles of cognitive load theory and minimalist UI design.</w:t>
      </w:r>
    </w:p>
    <w:p w14:paraId="38EA4257" w14:textId="234EAA3D" w:rsidR="00F11E06" w:rsidRDefault="0010589B" w:rsidP="005C2A82">
      <w:pPr>
        <w:spacing w:after="0" w:line="360" w:lineRule="auto"/>
        <w:ind w:firstLine="720"/>
        <w:jc w:val="both"/>
        <w:rPr>
          <w:rFonts w:ascii="Times New Roman" w:hAnsi="Times New Roman" w:cs="Times New Roman"/>
          <w:sz w:val="24"/>
          <w:szCs w:val="24"/>
        </w:rPr>
      </w:pPr>
      <w:r w:rsidRPr="0010589B">
        <w:rPr>
          <w:rFonts w:ascii="Times New Roman" w:hAnsi="Times New Roman" w:cs="Times New Roman"/>
          <w:sz w:val="24"/>
          <w:szCs w:val="24"/>
        </w:rPr>
        <w:t xml:space="preserve">These </w:t>
      </w:r>
      <w:r w:rsidR="007D5655">
        <w:rPr>
          <w:rFonts w:ascii="Times New Roman" w:hAnsi="Times New Roman" w:cs="Times New Roman"/>
          <w:sz w:val="24"/>
          <w:szCs w:val="24"/>
        </w:rPr>
        <w:t>storyboard</w:t>
      </w:r>
      <w:r w:rsidRPr="0010589B">
        <w:rPr>
          <w:rFonts w:ascii="Times New Roman" w:hAnsi="Times New Roman" w:cs="Times New Roman"/>
          <w:sz w:val="24"/>
          <w:szCs w:val="24"/>
        </w:rPr>
        <w:t xml:space="preserve"> screens illustrate how user-centred decisions and usability principles shaped the interface. Each screen corresponds directly to the functional priorities established in the first report: simplicity, clarity, accessibility, and logical flow. The remaining </w:t>
      </w:r>
      <w:r>
        <w:rPr>
          <w:rFonts w:ascii="Times New Roman" w:hAnsi="Times New Roman" w:cs="Times New Roman"/>
          <w:sz w:val="24"/>
          <w:szCs w:val="24"/>
        </w:rPr>
        <w:t>storyboards</w:t>
      </w:r>
      <w:r w:rsidRPr="0010589B">
        <w:rPr>
          <w:rFonts w:ascii="Times New Roman" w:hAnsi="Times New Roman" w:cs="Times New Roman"/>
          <w:sz w:val="24"/>
          <w:szCs w:val="24"/>
        </w:rPr>
        <w:t xml:space="preserve"> are presented in </w:t>
      </w:r>
      <w:r>
        <w:rPr>
          <w:rFonts w:ascii="Times New Roman" w:hAnsi="Times New Roman" w:cs="Times New Roman"/>
          <w:sz w:val="24"/>
          <w:szCs w:val="24"/>
        </w:rPr>
        <w:t xml:space="preserve">the </w:t>
      </w:r>
      <w:r w:rsidRPr="0010589B">
        <w:rPr>
          <w:rFonts w:ascii="Times New Roman" w:hAnsi="Times New Roman" w:cs="Times New Roman"/>
          <w:sz w:val="24"/>
          <w:szCs w:val="24"/>
        </w:rPr>
        <w:t>Appendix to provide a full view of the system’s functionality and visual coherence</w:t>
      </w:r>
      <w:r w:rsidR="006207C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6c1be373f23f953cce0&quot;],&quot;referencesOptions&quot;:{&quot;doc:691676c1be373f23f953cc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7294935"/>
          <w:placeholder>
            <w:docPart w:val="1E94597EB0BE4EBFA1C822293A1D8109"/>
          </w:placeholder>
        </w:sdtPr>
        <w:sdtContent>
          <w:r w:rsidR="00A45D92">
            <w:rPr>
              <w:rFonts w:eastAsia="Times New Roman"/>
              <w:color w:val="000000"/>
            </w:rPr>
            <w:t>[9]</w:t>
          </w:r>
        </w:sdtContent>
      </w:sdt>
      <w:r w:rsidRPr="0010589B">
        <w:rPr>
          <w:rFonts w:ascii="Times New Roman" w:hAnsi="Times New Roman" w:cs="Times New Roman"/>
          <w:sz w:val="24"/>
          <w:szCs w:val="24"/>
        </w:rPr>
        <w:t>.</w:t>
      </w:r>
    </w:p>
    <w:p w14:paraId="2C9727D0" w14:textId="4132BDDE" w:rsidR="00F11E06" w:rsidRPr="0049711C" w:rsidRDefault="00F11E06" w:rsidP="0049711C">
      <w:pPr>
        <w:pStyle w:val="Heading1"/>
        <w:jc w:val="center"/>
        <w:rPr>
          <w:rFonts w:ascii="Times New Roman" w:hAnsi="Times New Roman" w:cs="Times New Roman"/>
          <w:b/>
          <w:bCs/>
        </w:rPr>
      </w:pPr>
      <w:bookmarkStart w:id="15" w:name="_Toc213748507"/>
      <w:r w:rsidRPr="0049711C">
        <w:rPr>
          <w:rFonts w:ascii="Times New Roman" w:hAnsi="Times New Roman" w:cs="Times New Roman"/>
          <w:b/>
          <w:bCs/>
        </w:rPr>
        <w:lastRenderedPageBreak/>
        <w:t>Feedback collected from Users for the Prototype</w:t>
      </w:r>
      <w:bookmarkEnd w:id="15"/>
    </w:p>
    <w:p w14:paraId="0D037DBD" w14:textId="77777777" w:rsidR="00F11E06" w:rsidRDefault="00F11E06" w:rsidP="00F11E06"/>
    <w:p w14:paraId="0C5859E1" w14:textId="3959A204" w:rsidR="00A21259" w:rsidRDefault="00F949E7" w:rsidP="00F949E7">
      <w:pPr>
        <w:spacing w:after="0" w:line="360" w:lineRule="auto"/>
        <w:ind w:firstLine="720"/>
        <w:jc w:val="both"/>
        <w:rPr>
          <w:rFonts w:ascii="Times New Roman" w:hAnsi="Times New Roman" w:cs="Times New Roman"/>
          <w:sz w:val="24"/>
          <w:szCs w:val="24"/>
        </w:rPr>
      </w:pPr>
      <w:r w:rsidRPr="00F949E7">
        <w:rPr>
          <w:rFonts w:ascii="Times New Roman" w:hAnsi="Times New Roman" w:cs="Times New Roman"/>
          <w:sz w:val="24"/>
          <w:szCs w:val="24"/>
        </w:rPr>
        <w:t xml:space="preserve">Feedback was collected through testing sessions with </w:t>
      </w:r>
      <w:r w:rsidR="00C64AF4">
        <w:rPr>
          <w:rFonts w:ascii="Times New Roman" w:hAnsi="Times New Roman" w:cs="Times New Roman"/>
          <w:sz w:val="24"/>
          <w:szCs w:val="24"/>
        </w:rPr>
        <w:t>the</w:t>
      </w:r>
      <w:r w:rsidRPr="00F949E7">
        <w:rPr>
          <w:rFonts w:ascii="Times New Roman" w:hAnsi="Times New Roman" w:cs="Times New Roman"/>
          <w:sz w:val="24"/>
          <w:szCs w:val="24"/>
        </w:rPr>
        <w:t xml:space="preserve"> participants who directly corresponded to the personas defined in Component 1. </w:t>
      </w:r>
    </w:p>
    <w:p w14:paraId="5EE484B5" w14:textId="14AA7E32" w:rsidR="00C64AF4" w:rsidRDefault="00C64AF4" w:rsidP="00F949E7">
      <w:pPr>
        <w:spacing w:after="0" w:line="360" w:lineRule="auto"/>
        <w:ind w:firstLine="720"/>
        <w:jc w:val="both"/>
        <w:rPr>
          <w:rFonts w:ascii="Times New Roman" w:hAnsi="Times New Roman" w:cs="Times New Roman"/>
          <w:sz w:val="24"/>
          <w:szCs w:val="24"/>
        </w:rPr>
      </w:pPr>
      <w:r w:rsidRPr="00C64AF4">
        <w:rPr>
          <w:rFonts w:ascii="Times New Roman" w:hAnsi="Times New Roman" w:cs="Times New Roman"/>
          <w:sz w:val="24"/>
          <w:szCs w:val="24"/>
        </w:rPr>
        <w:t>During these sessions, participants interacted directly with the colour prototype by tapping through linked screens, allowing their reactions to be observed in a realistic flow. Short, guided prompts were used to clarify moments of hesitation or confusion, and additional notes were taken to capture spontaneous reactions. This approach made the feedback more reliable because it showed how users behaved naturally, not just how they said they would behave</w:t>
      </w:r>
      <w:r w:rsidR="0044407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9b19716ad01863d0880&quot;],&quot;referencesOptions&quot;:{&quot;doc:691679b19716ad01863d08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6226626"/>
          <w:placeholder>
            <w:docPart w:val="AFEAD80AF8A8420AA8492E860AD4B87B"/>
          </w:placeholder>
        </w:sdtPr>
        <w:sdtContent>
          <w:r w:rsidR="00A45D92">
            <w:rPr>
              <w:rFonts w:eastAsia="Times New Roman"/>
              <w:color w:val="000000"/>
            </w:rPr>
            <w:t>[10]</w:t>
          </w:r>
        </w:sdtContent>
      </w:sdt>
      <w:r w:rsidRPr="00C64AF4">
        <w:rPr>
          <w:rFonts w:ascii="Times New Roman" w:hAnsi="Times New Roman" w:cs="Times New Roman"/>
          <w:sz w:val="24"/>
          <w:szCs w:val="24"/>
        </w:rPr>
        <w:t>.</w:t>
      </w:r>
    </w:p>
    <w:p w14:paraId="79938D6A" w14:textId="6367642A" w:rsidR="00F949E7" w:rsidRPr="00C64AF4" w:rsidRDefault="00F949E7" w:rsidP="00F949E7">
      <w:pPr>
        <w:spacing w:after="0" w:line="360" w:lineRule="auto"/>
        <w:ind w:firstLine="720"/>
        <w:jc w:val="both"/>
        <w:rPr>
          <w:rFonts w:ascii="Times New Roman" w:hAnsi="Times New Roman" w:cs="Times New Roman"/>
          <w:sz w:val="24"/>
          <w:szCs w:val="24"/>
        </w:rPr>
      </w:pPr>
      <w:r w:rsidRPr="00C64AF4">
        <w:rPr>
          <w:rFonts w:ascii="Times New Roman" w:hAnsi="Times New Roman" w:cs="Times New Roman"/>
          <w:sz w:val="24"/>
          <w:szCs w:val="24"/>
        </w:rPr>
        <w:t>The testing specifically included individuals matching the core profiles: Persona 1, who values quick and efficient sessions; Persona 2, the analytical player who prefers a methodical pace; Persona 3, the collaborative user interested in social deduction; and Persona 4, who requires robust accessibility features due to colour vision deficiency (deuteranopia)</w:t>
      </w:r>
      <w:r w:rsidR="0044407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a0d9716ad01863d088d&quot;],&quot;referencesOptions&quot;:{&quot;doc:69167a0d9716ad01863d0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2683394"/>
          <w:placeholder>
            <w:docPart w:val="3B130BC562C6470BAC9AD5B4872C1E9E"/>
          </w:placeholder>
        </w:sdtPr>
        <w:sdtContent>
          <w:r w:rsidR="00A45D92">
            <w:rPr>
              <w:rFonts w:eastAsia="Times New Roman"/>
              <w:color w:val="000000"/>
            </w:rPr>
            <w:t>[11]</w:t>
          </w:r>
        </w:sdtContent>
      </w:sdt>
      <w:r w:rsidRPr="00C64AF4">
        <w:rPr>
          <w:rFonts w:ascii="Times New Roman" w:hAnsi="Times New Roman" w:cs="Times New Roman"/>
          <w:sz w:val="24"/>
          <w:szCs w:val="24"/>
        </w:rPr>
        <w:t>. This selection ensured the design was evaluated against its primary user spectrum.</w:t>
      </w:r>
    </w:p>
    <w:p w14:paraId="2CA50383" w14:textId="3575570C" w:rsidR="00F949E7" w:rsidRPr="00C64AF4" w:rsidRDefault="00F949E7" w:rsidP="00F949E7">
      <w:pPr>
        <w:spacing w:after="0" w:line="360" w:lineRule="auto"/>
        <w:ind w:firstLine="720"/>
        <w:jc w:val="both"/>
        <w:rPr>
          <w:rFonts w:ascii="Times New Roman" w:hAnsi="Times New Roman" w:cs="Times New Roman"/>
          <w:sz w:val="24"/>
          <w:szCs w:val="24"/>
        </w:rPr>
      </w:pPr>
      <w:r w:rsidRPr="00C64AF4">
        <w:rPr>
          <w:rFonts w:ascii="Times New Roman" w:hAnsi="Times New Roman" w:cs="Times New Roman"/>
          <w:sz w:val="24"/>
          <w:szCs w:val="24"/>
        </w:rPr>
        <w:t>Regarding usability, all participants, especially the user representing Persona 1, confirmed that starting a game required minimal taps, meeting the "Must Have" requirement for quick access. The mind map interface was praised for reducing cognitive load, though the participant for Persona 2 suggested slightly larger touch targets for easier linking of clues. Critically, the user representing Persona 4 verified that the colour-blind mode was effective, confirming that feedback was conveyed through icons and patterns, not colour alone</w:t>
      </w:r>
      <w:r w:rsidR="0044407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afb903a58550ba8b745&quot;],&quot;referencesOptions&quot;:{&quot;doc:69167afb903a58550ba8b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4719629"/>
          <w:placeholder>
            <w:docPart w:val="8ACA926B97DC4A5F97E204A949DAB194"/>
          </w:placeholder>
        </w:sdtPr>
        <w:sdtContent>
          <w:r w:rsidR="00A45D92">
            <w:rPr>
              <w:rFonts w:eastAsia="Times New Roman"/>
              <w:color w:val="000000"/>
            </w:rPr>
            <w:t>[12]</w:t>
          </w:r>
        </w:sdtContent>
      </w:sdt>
      <w:r w:rsidRPr="00C64AF4">
        <w:rPr>
          <w:rFonts w:ascii="Times New Roman" w:hAnsi="Times New Roman" w:cs="Times New Roman"/>
          <w:sz w:val="24"/>
          <w:szCs w:val="24"/>
        </w:rPr>
        <w:t>.</w:t>
      </w:r>
    </w:p>
    <w:p w14:paraId="5184708F" w14:textId="65F3041B" w:rsidR="00F949E7" w:rsidRPr="00C64AF4" w:rsidRDefault="00F949E7" w:rsidP="00F949E7">
      <w:pPr>
        <w:spacing w:after="0" w:line="360" w:lineRule="auto"/>
        <w:ind w:firstLine="720"/>
        <w:jc w:val="both"/>
        <w:rPr>
          <w:rFonts w:ascii="Times New Roman" w:hAnsi="Times New Roman" w:cs="Times New Roman"/>
          <w:sz w:val="24"/>
          <w:szCs w:val="24"/>
        </w:rPr>
      </w:pPr>
      <w:r w:rsidRPr="00C64AF4">
        <w:rPr>
          <w:rFonts w:ascii="Times New Roman" w:hAnsi="Times New Roman" w:cs="Times New Roman"/>
          <w:sz w:val="24"/>
          <w:szCs w:val="24"/>
        </w:rPr>
        <w:t>Emotional responses were notably positive. Participants, particularly Persona 3, expressed enthusiasm for the UWTSD setting. The availability of a relaxed mode was specifically appreciated by Persona 2, who valued the lack of time pressure. The participant for Persona 4 also noted an appreciable sense of inclusion, as accessibility was built into the core experience</w:t>
      </w:r>
      <w:r w:rsidR="00FD047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bc41fc3fd40f5c80d6a&quot;],&quot;referencesOptions&quot;:{&quot;doc:69167bc41fc3fd40f5c80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5282692"/>
          <w:placeholder>
            <w:docPart w:val="7A8D21DA2427423D9920566CF4A18F48"/>
          </w:placeholder>
        </w:sdtPr>
        <w:sdtContent>
          <w:r w:rsidR="00A45D92">
            <w:rPr>
              <w:rFonts w:eastAsia="Times New Roman"/>
              <w:color w:val="000000"/>
            </w:rPr>
            <w:t>[13]</w:t>
          </w:r>
        </w:sdtContent>
      </w:sdt>
      <w:r w:rsidRPr="00C64AF4">
        <w:rPr>
          <w:rFonts w:ascii="Times New Roman" w:hAnsi="Times New Roman" w:cs="Times New Roman"/>
          <w:sz w:val="24"/>
          <w:szCs w:val="24"/>
        </w:rPr>
        <w:t>.</w:t>
      </w:r>
    </w:p>
    <w:p w14:paraId="60DF1216" w14:textId="37475FD0" w:rsidR="00F949E7" w:rsidRPr="00C64AF4" w:rsidRDefault="00F949E7" w:rsidP="00F949E7">
      <w:pPr>
        <w:spacing w:after="0" w:line="360" w:lineRule="auto"/>
        <w:ind w:firstLine="720"/>
        <w:jc w:val="both"/>
        <w:rPr>
          <w:rFonts w:ascii="Times New Roman" w:hAnsi="Times New Roman" w:cs="Times New Roman"/>
          <w:sz w:val="24"/>
          <w:szCs w:val="24"/>
        </w:rPr>
      </w:pPr>
      <w:r w:rsidRPr="00C64AF4">
        <w:rPr>
          <w:rFonts w:ascii="Times New Roman" w:hAnsi="Times New Roman" w:cs="Times New Roman"/>
          <w:sz w:val="24"/>
          <w:szCs w:val="24"/>
        </w:rPr>
        <w:t xml:space="preserve">Most findings aligned with the initial </w:t>
      </w:r>
      <w:proofErr w:type="spellStart"/>
      <w:r w:rsidRPr="00C64AF4">
        <w:rPr>
          <w:rFonts w:ascii="Times New Roman" w:hAnsi="Times New Roman" w:cs="Times New Roman"/>
          <w:sz w:val="24"/>
          <w:szCs w:val="24"/>
        </w:rPr>
        <w:t>MoSCoW</w:t>
      </w:r>
      <w:proofErr w:type="spellEnd"/>
      <w:r w:rsidRPr="00C64AF4">
        <w:rPr>
          <w:rFonts w:ascii="Times New Roman" w:hAnsi="Times New Roman" w:cs="Times New Roman"/>
          <w:sz w:val="24"/>
          <w:szCs w:val="24"/>
        </w:rPr>
        <w:t xml:space="preserve"> prioritisation. However, one unexpected theme emerged: all personas, regardless of their primary drivers, showed a stronger-than-anticipated preference for the detailed isometric map. This suggested that visual immersion is a universal value, an insight that informs future design priorities. The overall consistency between expected and actual feedback validated the persona-driven approach</w:t>
      </w:r>
      <w:r w:rsidR="00FD047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c7ce516e769198f3a5e&quot;],&quot;referencesOptions&quot;:{&quot;doc:69167c7ce516e769198f3a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4951677"/>
          <w:placeholder>
            <w:docPart w:val="3FB6BD1BDDA54E00B46739CC6D14AFAF"/>
          </w:placeholder>
        </w:sdtPr>
        <w:sdtContent>
          <w:r w:rsidR="00A45D92">
            <w:rPr>
              <w:rFonts w:eastAsia="Times New Roman"/>
              <w:color w:val="000000"/>
            </w:rPr>
            <w:t>[14]</w:t>
          </w:r>
        </w:sdtContent>
      </w:sdt>
      <w:r w:rsidRPr="00C64AF4">
        <w:rPr>
          <w:rFonts w:ascii="Times New Roman" w:hAnsi="Times New Roman" w:cs="Times New Roman"/>
          <w:sz w:val="24"/>
          <w:szCs w:val="24"/>
        </w:rPr>
        <w:t>.</w:t>
      </w:r>
    </w:p>
    <w:p w14:paraId="1E731CEC" w14:textId="24EC60FE" w:rsidR="00F11E06" w:rsidRDefault="00F11E06">
      <w:r>
        <w:br w:type="page"/>
      </w:r>
    </w:p>
    <w:p w14:paraId="1B51AE51" w14:textId="45B9391A" w:rsidR="00F11E06" w:rsidRPr="0049711C" w:rsidRDefault="00F11E06" w:rsidP="00F11E06">
      <w:pPr>
        <w:pStyle w:val="Heading1"/>
        <w:jc w:val="center"/>
        <w:rPr>
          <w:rFonts w:ascii="Times New Roman" w:hAnsi="Times New Roman" w:cs="Times New Roman"/>
          <w:b/>
          <w:bCs/>
        </w:rPr>
      </w:pPr>
      <w:bookmarkStart w:id="16" w:name="_Toc213748508"/>
      <w:r w:rsidRPr="0049711C">
        <w:rPr>
          <w:rFonts w:ascii="Times New Roman" w:hAnsi="Times New Roman" w:cs="Times New Roman"/>
          <w:b/>
          <w:bCs/>
        </w:rPr>
        <w:lastRenderedPageBreak/>
        <w:t>Information collected from users for the working version of the Mobile App to be potentially built and released</w:t>
      </w:r>
      <w:bookmarkEnd w:id="16"/>
    </w:p>
    <w:p w14:paraId="189D2BC8" w14:textId="521241A9" w:rsidR="00276F96" w:rsidRPr="00276F96" w:rsidRDefault="00276F96" w:rsidP="00276F96">
      <w:pPr>
        <w:spacing w:after="0" w:line="360" w:lineRule="auto"/>
        <w:ind w:firstLine="720"/>
        <w:jc w:val="both"/>
        <w:rPr>
          <w:rFonts w:ascii="Times New Roman" w:hAnsi="Times New Roman" w:cs="Times New Roman"/>
          <w:sz w:val="24"/>
          <w:szCs w:val="24"/>
        </w:rPr>
      </w:pPr>
      <w:r w:rsidRPr="00276F96">
        <w:rPr>
          <w:rFonts w:ascii="Times New Roman" w:hAnsi="Times New Roman" w:cs="Times New Roman"/>
          <w:sz w:val="24"/>
          <w:szCs w:val="24"/>
        </w:rPr>
        <w:t xml:space="preserve">In a working version of the app, most of the essential information needed to improve the game can be </w:t>
      </w:r>
      <w:r w:rsidR="00225CD6">
        <w:rPr>
          <w:rFonts w:ascii="Times New Roman" w:hAnsi="Times New Roman" w:cs="Times New Roman"/>
          <w:sz w:val="24"/>
          <w:szCs w:val="24"/>
        </w:rPr>
        <w:t>collected</w:t>
      </w:r>
      <w:r w:rsidRPr="00276F96">
        <w:rPr>
          <w:rFonts w:ascii="Times New Roman" w:hAnsi="Times New Roman" w:cs="Times New Roman"/>
          <w:sz w:val="24"/>
          <w:szCs w:val="24"/>
        </w:rPr>
        <w:t xml:space="preserve"> automatically, without interrupting the player in any way. For example, the app can quietly keep track of how long each session lasts and how often players return to the game. This helps distinguish between users like Persona 1, who play in short bursts, and those like Persona 2, who prefer longer, relaxed sessions. The same automatic tracking also shows which screens players visit most often, how much time they spend in the mind map, and whether they repeatedly backtrack to certain areas</w:t>
      </w:r>
      <w:r w:rsidR="009C59D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da92a12f64ecf76d909&quot;],&quot;referencesOptions&quot;:{&quot;doc:69167da92a12f64ecf76d9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8103350"/>
          <w:placeholder>
            <w:docPart w:val="E67AF2E7A32B47C883062EBCA73C28AE"/>
          </w:placeholder>
        </w:sdtPr>
        <w:sdtContent>
          <w:r w:rsidR="00A45D92">
            <w:rPr>
              <w:rFonts w:eastAsia="Times New Roman"/>
              <w:color w:val="000000"/>
            </w:rPr>
            <w:t>[15]</w:t>
          </w:r>
        </w:sdtContent>
      </w:sdt>
      <w:r w:rsidR="00FD047A">
        <w:rPr>
          <w:rFonts w:ascii="Times New Roman" w:hAnsi="Times New Roman" w:cs="Times New Roman"/>
          <w:sz w:val="24"/>
          <w:szCs w:val="24"/>
        </w:rPr>
        <w:t>.</w:t>
      </w:r>
    </w:p>
    <w:p w14:paraId="6CCB4BF8" w14:textId="58131C12" w:rsidR="00276F96" w:rsidRPr="00276F96" w:rsidRDefault="00276F96" w:rsidP="00276F96">
      <w:pPr>
        <w:spacing w:after="0" w:line="360" w:lineRule="auto"/>
        <w:ind w:firstLine="720"/>
        <w:jc w:val="both"/>
        <w:rPr>
          <w:rFonts w:ascii="Times New Roman" w:hAnsi="Times New Roman" w:cs="Times New Roman"/>
          <w:sz w:val="24"/>
          <w:szCs w:val="24"/>
        </w:rPr>
      </w:pPr>
      <w:r w:rsidRPr="00276F96">
        <w:rPr>
          <w:rFonts w:ascii="Times New Roman" w:hAnsi="Times New Roman" w:cs="Times New Roman"/>
          <w:sz w:val="24"/>
          <w:szCs w:val="24"/>
        </w:rPr>
        <w:t xml:space="preserve">The app can also observe how accessibility settings are used. If many players turn on colour-blind mode or increase the text size, it becomes clear that these features are not optional extras but essential parts of the experience, especially for users </w:t>
      </w:r>
      <w:proofErr w:type="gramStart"/>
      <w:r w:rsidRPr="00276F96">
        <w:rPr>
          <w:rFonts w:ascii="Times New Roman" w:hAnsi="Times New Roman" w:cs="Times New Roman"/>
          <w:sz w:val="24"/>
          <w:szCs w:val="24"/>
        </w:rPr>
        <w:t>similar to</w:t>
      </w:r>
      <w:proofErr w:type="gramEnd"/>
      <w:r w:rsidRPr="00276F96">
        <w:rPr>
          <w:rFonts w:ascii="Times New Roman" w:hAnsi="Times New Roman" w:cs="Times New Roman"/>
          <w:sz w:val="24"/>
          <w:szCs w:val="24"/>
        </w:rPr>
        <w:t xml:space="preserve"> Persona 4. </w:t>
      </w:r>
      <w:r w:rsidR="00FD047A">
        <w:rPr>
          <w:rFonts w:ascii="Times New Roman" w:hAnsi="Times New Roman" w:cs="Times New Roman"/>
          <w:sz w:val="24"/>
          <w:szCs w:val="24"/>
        </w:rPr>
        <w:t>Similarly</w:t>
      </w:r>
      <w:r w:rsidRPr="00276F96">
        <w:rPr>
          <w:rFonts w:ascii="Times New Roman" w:hAnsi="Times New Roman" w:cs="Times New Roman"/>
          <w:sz w:val="24"/>
          <w:szCs w:val="24"/>
        </w:rPr>
        <w:t>, the way players build and adjust their mind maps reveals their thinking process: how often they change a theory, when they get stuck, or how quickly they connect the right clues. These patterns help ensure that the level of difficulty supports both analytical players, like Persona 2, and those who enjoy shared problem-solving, like Persona 3.</w:t>
      </w:r>
      <w:r>
        <w:rPr>
          <w:rFonts w:ascii="Times New Roman" w:hAnsi="Times New Roman" w:cs="Times New Roman"/>
          <w:sz w:val="24"/>
          <w:szCs w:val="24"/>
        </w:rPr>
        <w:t xml:space="preserve"> </w:t>
      </w:r>
      <w:r w:rsidR="00FD047A" w:rsidRPr="00276F96">
        <w:rPr>
          <w:rFonts w:ascii="Times New Roman" w:hAnsi="Times New Roman" w:cs="Times New Roman"/>
          <w:sz w:val="24"/>
          <w:szCs w:val="24"/>
        </w:rPr>
        <w:t>All</w:t>
      </w:r>
      <w:r w:rsidRPr="00276F96">
        <w:rPr>
          <w:rFonts w:ascii="Times New Roman" w:hAnsi="Times New Roman" w:cs="Times New Roman"/>
          <w:sz w:val="24"/>
          <w:szCs w:val="24"/>
        </w:rPr>
        <w:t xml:space="preserve"> this information can be collected automatically through small analytics tools built directly into the app</w:t>
      </w:r>
      <w:r w:rsidR="00CF218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ea22a12f64ecf76d91c&quot;],&quot;referencesOptions&quot;:{&quot;doc:69167ea22a12f64ecf76d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8067581"/>
          <w:placeholder>
            <w:docPart w:val="80A4236055EF4FCD94062DBEB0680710"/>
          </w:placeholder>
        </w:sdtPr>
        <w:sdtContent>
          <w:r w:rsidR="00A45D92">
            <w:rPr>
              <w:rFonts w:eastAsia="Times New Roman"/>
              <w:color w:val="000000"/>
            </w:rPr>
            <w:t>[16]</w:t>
          </w:r>
        </w:sdtContent>
      </w:sdt>
      <w:r w:rsidRPr="00276F96">
        <w:rPr>
          <w:rFonts w:ascii="Times New Roman" w:hAnsi="Times New Roman" w:cs="Times New Roman"/>
          <w:sz w:val="24"/>
          <w:szCs w:val="24"/>
        </w:rPr>
        <w:t xml:space="preserve">. </w:t>
      </w:r>
    </w:p>
    <w:p w14:paraId="0C083E45" w14:textId="665E5F78" w:rsidR="00164BFD" w:rsidRPr="00164BFD" w:rsidRDefault="00225CD6" w:rsidP="00164BFD">
      <w:pPr>
        <w:spacing w:after="0" w:line="360" w:lineRule="auto"/>
        <w:ind w:firstLine="720"/>
        <w:jc w:val="both"/>
        <w:rPr>
          <w:rFonts w:ascii="Times New Roman" w:hAnsi="Times New Roman" w:cs="Times New Roman"/>
          <w:sz w:val="24"/>
          <w:szCs w:val="24"/>
        </w:rPr>
      </w:pPr>
      <w:r w:rsidRPr="00225CD6">
        <w:rPr>
          <w:rFonts w:ascii="Times New Roman" w:hAnsi="Times New Roman" w:cs="Times New Roman"/>
          <w:sz w:val="24"/>
          <w:szCs w:val="24"/>
        </w:rPr>
        <w:t xml:space="preserve">While automatic data shows what players do, it cannot explain why they do it or how they feel while using the app. For this reason, emotional response data must be collected separately and voluntarily. In the working version, this would include short in-app feedback prompts that appear after completing a case, as well as optional surveys placed in the Settings menu for players who want to share more detailed thoughts. It would also involve open feedback specifically related to accessibility, which is especially important for users like Persona 4, and comments about the co-op experience from players </w:t>
      </w:r>
      <w:r w:rsidR="00CF2182" w:rsidRPr="00225CD6">
        <w:rPr>
          <w:rFonts w:ascii="Times New Roman" w:hAnsi="Times New Roman" w:cs="Times New Roman"/>
          <w:sz w:val="24"/>
          <w:szCs w:val="24"/>
        </w:rPr>
        <w:t>like</w:t>
      </w:r>
      <w:r w:rsidRPr="00225CD6">
        <w:rPr>
          <w:rFonts w:ascii="Times New Roman" w:hAnsi="Times New Roman" w:cs="Times New Roman"/>
          <w:sz w:val="24"/>
          <w:szCs w:val="24"/>
        </w:rPr>
        <w:t xml:space="preserve"> Persona 3 who value teamwork and communication. This type of data cannot be collected automatically because emotions, clarity, and satisfaction cannot be inferred from tap patterns alone</w:t>
      </w:r>
      <w:r w:rsidR="0091573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8191f19b84594fc690b8&quot;],&quot;referencesOptions&quot;:{&quot;doc:69168191f19b84594fc69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0677932"/>
          <w:placeholder>
            <w:docPart w:val="D30EE7020E014E4AAB70FADB1D8BE11D"/>
          </w:placeholder>
        </w:sdtPr>
        <w:sdtContent>
          <w:r w:rsidR="00A45D92">
            <w:rPr>
              <w:rFonts w:eastAsia="Times New Roman"/>
              <w:color w:val="000000"/>
            </w:rPr>
            <w:t>[17]</w:t>
          </w:r>
        </w:sdtContent>
      </w:sdt>
      <w:r w:rsidRPr="00225CD6">
        <w:rPr>
          <w:rFonts w:ascii="Times New Roman" w:hAnsi="Times New Roman" w:cs="Times New Roman"/>
          <w:sz w:val="24"/>
          <w:szCs w:val="24"/>
        </w:rPr>
        <w:t>.</w:t>
      </w:r>
    </w:p>
    <w:p w14:paraId="5627AA3A" w14:textId="5ABC8089" w:rsidR="00F11E06" w:rsidRDefault="00164BFD" w:rsidP="00FD047A">
      <w:pPr>
        <w:spacing w:after="0" w:line="360" w:lineRule="auto"/>
        <w:ind w:firstLine="720"/>
        <w:jc w:val="both"/>
      </w:pPr>
      <w:r w:rsidRPr="00164BFD">
        <w:rPr>
          <w:rFonts w:ascii="Times New Roman" w:hAnsi="Times New Roman" w:cs="Times New Roman"/>
          <w:sz w:val="24"/>
          <w:szCs w:val="24"/>
        </w:rPr>
        <w:t>Together, they form a complete understanding of how players experience the game.</w:t>
      </w:r>
      <w:r w:rsidR="00225CD6">
        <w:rPr>
          <w:rFonts w:ascii="Times New Roman" w:hAnsi="Times New Roman" w:cs="Times New Roman"/>
          <w:sz w:val="24"/>
          <w:szCs w:val="24"/>
        </w:rPr>
        <w:t xml:space="preserve"> </w:t>
      </w:r>
      <w:r w:rsidRPr="00164BFD">
        <w:rPr>
          <w:rFonts w:ascii="Times New Roman" w:hAnsi="Times New Roman" w:cs="Times New Roman"/>
          <w:sz w:val="24"/>
          <w:szCs w:val="24"/>
        </w:rPr>
        <w:t>By combining automated analytics with voluntary user feedback, the team can refine difficulty, improve navigation, strengthen accessibility, and enhance overall enjoyment. This makes the app responsive to the needs of all personas</w:t>
      </w:r>
      <w:r w:rsidR="00225CD6">
        <w:rPr>
          <w:rFonts w:ascii="Times New Roman" w:hAnsi="Times New Roman" w:cs="Times New Roman"/>
          <w:sz w:val="24"/>
          <w:szCs w:val="24"/>
        </w:rPr>
        <w:t xml:space="preserve">. </w:t>
      </w:r>
      <w:r w:rsidRPr="00164BFD">
        <w:rPr>
          <w:rFonts w:ascii="Times New Roman" w:hAnsi="Times New Roman" w:cs="Times New Roman"/>
          <w:sz w:val="24"/>
          <w:szCs w:val="24"/>
        </w:rPr>
        <w:t>The collected information forms the backbone of an iterative improvement cycle that keeps the UWTSD Cluedo experience fair, accessible, and engaging</w:t>
      </w:r>
      <w:r w:rsidR="0091573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71a2e5c7801a03842714252&quot;],&quot;referencesOptions&quot;:{&quot;doc:671a2e5c7801a038427142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1381767"/>
          <w:placeholder>
            <w:docPart w:val="3D0D284CAE524AF483F8FB35E2D34305"/>
          </w:placeholder>
        </w:sdtPr>
        <w:sdtContent>
          <w:r w:rsidR="00A45D92">
            <w:rPr>
              <w:rFonts w:eastAsia="Times New Roman"/>
              <w:color w:val="000000"/>
            </w:rPr>
            <w:t>[18]</w:t>
          </w:r>
        </w:sdtContent>
      </w:sdt>
      <w:r w:rsidRPr="00164BFD">
        <w:rPr>
          <w:rFonts w:ascii="Times New Roman" w:hAnsi="Times New Roman" w:cs="Times New Roman"/>
          <w:sz w:val="24"/>
          <w:szCs w:val="24"/>
        </w:rPr>
        <w:t>.</w:t>
      </w:r>
      <w:r w:rsidR="00F11E06">
        <w:br w:type="page"/>
      </w:r>
    </w:p>
    <w:p w14:paraId="691F6D10" w14:textId="5559B3A0" w:rsidR="00F11E06" w:rsidRPr="0049711C" w:rsidRDefault="00F11E06" w:rsidP="00F11E06">
      <w:pPr>
        <w:pStyle w:val="Heading1"/>
        <w:jc w:val="center"/>
        <w:rPr>
          <w:rFonts w:ascii="Times New Roman" w:hAnsi="Times New Roman" w:cs="Times New Roman"/>
          <w:b/>
          <w:bCs/>
        </w:rPr>
      </w:pPr>
      <w:bookmarkStart w:id="17" w:name="_Toc213748509"/>
      <w:r w:rsidRPr="0049711C">
        <w:rPr>
          <w:rFonts w:ascii="Times New Roman" w:hAnsi="Times New Roman" w:cs="Times New Roman"/>
          <w:b/>
          <w:bCs/>
        </w:rPr>
        <w:lastRenderedPageBreak/>
        <w:t>Additional Usability Considerations</w:t>
      </w:r>
      <w:bookmarkEnd w:id="17"/>
    </w:p>
    <w:p w14:paraId="6353FA8C" w14:textId="77777777" w:rsidR="00CC62A2" w:rsidRDefault="00CC62A2" w:rsidP="00CC62A2">
      <w:pPr>
        <w:spacing w:after="0" w:line="360" w:lineRule="auto"/>
        <w:ind w:firstLine="720"/>
        <w:jc w:val="both"/>
        <w:rPr>
          <w:rFonts w:ascii="Times New Roman" w:hAnsi="Times New Roman" w:cs="Times New Roman"/>
          <w:sz w:val="24"/>
          <w:szCs w:val="24"/>
        </w:rPr>
      </w:pPr>
    </w:p>
    <w:p w14:paraId="7A2A6EEC" w14:textId="2038E30C" w:rsidR="00CC62A2" w:rsidRPr="00CC62A2" w:rsidRDefault="00CC62A2" w:rsidP="00CC62A2">
      <w:pPr>
        <w:spacing w:after="0" w:line="360" w:lineRule="auto"/>
        <w:ind w:firstLine="720"/>
        <w:jc w:val="both"/>
        <w:rPr>
          <w:rFonts w:ascii="Times New Roman" w:hAnsi="Times New Roman" w:cs="Times New Roman"/>
          <w:sz w:val="24"/>
          <w:szCs w:val="24"/>
        </w:rPr>
      </w:pPr>
      <w:r w:rsidRPr="00CC62A2">
        <w:rPr>
          <w:rFonts w:ascii="Times New Roman" w:hAnsi="Times New Roman" w:cs="Times New Roman"/>
          <w:sz w:val="24"/>
          <w:szCs w:val="24"/>
        </w:rPr>
        <w:t>If the storyboard designs had been created from a purely usability-driven perspective, many of the screens would have looked noticeably more functional and far less expressive than the final version. A strict usability approach would have prioritised clarity and efficiency above everything else, resulting in very plain layouts, minimal decoration, neutral colours and extremely direct navigation</w:t>
      </w:r>
      <w:r w:rsidR="0099764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833ae516e769198f3ae0&quot;],&quot;referencesOptions&quot;:{&quot;doc:6916833ae516e769198f3a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7820816"/>
          <w:placeholder>
            <w:docPart w:val="56146DBBDEF34C5F89F2D341FECD6BE4"/>
          </w:placeholder>
        </w:sdtPr>
        <w:sdtContent>
          <w:r w:rsidR="00A45D92">
            <w:rPr>
              <w:rFonts w:eastAsia="Times New Roman"/>
              <w:color w:val="000000"/>
            </w:rPr>
            <w:t>[19]</w:t>
          </w:r>
        </w:sdtContent>
      </w:sdt>
      <w:r w:rsidRPr="00CC62A2">
        <w:rPr>
          <w:rFonts w:ascii="Times New Roman" w:hAnsi="Times New Roman" w:cs="Times New Roman"/>
          <w:sz w:val="24"/>
          <w:szCs w:val="24"/>
        </w:rPr>
        <w:t>. While this can be effective for reducing cognitive load, it does not always create an engaging or memorable experience, especially for a mystery-themed game intended to evoke curiosity and atmosphere.</w:t>
      </w:r>
    </w:p>
    <w:p w14:paraId="48EE3C1C" w14:textId="1AAB21C2" w:rsidR="00CC62A2" w:rsidRPr="00CC62A2" w:rsidRDefault="00CC62A2" w:rsidP="00CC62A2">
      <w:pPr>
        <w:spacing w:after="0" w:line="360" w:lineRule="auto"/>
        <w:ind w:firstLine="720"/>
        <w:jc w:val="both"/>
        <w:rPr>
          <w:rFonts w:ascii="Times New Roman" w:hAnsi="Times New Roman" w:cs="Times New Roman"/>
          <w:sz w:val="24"/>
          <w:szCs w:val="24"/>
        </w:rPr>
      </w:pPr>
      <w:r w:rsidRPr="00CC62A2">
        <w:rPr>
          <w:rFonts w:ascii="Times New Roman" w:hAnsi="Times New Roman" w:cs="Times New Roman"/>
          <w:sz w:val="24"/>
          <w:szCs w:val="24"/>
        </w:rPr>
        <w:t>One of the clearest examples of this contrast is the campus map. From a usability-only viewpoint, the most logical choice would have been a simple flat grid or a list of rooms arranged in a strict, predictable order. It would have reduced visual complexity and ensured that every player immediately understood where to tap. However, during the design process</w:t>
      </w:r>
      <w:r w:rsidR="00997646">
        <w:rPr>
          <w:rFonts w:ascii="Times New Roman" w:hAnsi="Times New Roman" w:cs="Times New Roman"/>
          <w:sz w:val="24"/>
          <w:szCs w:val="24"/>
        </w:rPr>
        <w:t>,</w:t>
      </w:r>
      <w:r w:rsidRPr="00CC62A2">
        <w:rPr>
          <w:rFonts w:ascii="Times New Roman" w:hAnsi="Times New Roman" w:cs="Times New Roman"/>
          <w:sz w:val="24"/>
          <w:szCs w:val="24"/>
        </w:rPr>
        <w:t xml:space="preserve"> it became clear that the isometric illustrated map brought a sense of place and immersion that users connected with emotionally</w:t>
      </w:r>
      <w:r w:rsidR="0099764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7c7ce516e769198f3a5e&quot;],&quot;referencesOptions&quot;:{&quot;doc:69167c7ce516e769198f3a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8033154"/>
          <w:placeholder>
            <w:docPart w:val="69C797FDEBE34A878F1EE3D6F963640A"/>
          </w:placeholder>
        </w:sdtPr>
        <w:sdtContent>
          <w:r w:rsidR="00A45D92">
            <w:rPr>
              <w:rFonts w:eastAsia="Times New Roman"/>
              <w:color w:val="000000"/>
            </w:rPr>
            <w:t>[14]</w:t>
          </w:r>
        </w:sdtContent>
      </w:sdt>
      <w:r w:rsidRPr="00CC62A2">
        <w:rPr>
          <w:rFonts w:ascii="Times New Roman" w:hAnsi="Times New Roman" w:cs="Times New Roman"/>
          <w:sz w:val="24"/>
          <w:szCs w:val="24"/>
        </w:rPr>
        <w:t>. Even though the isometric layout is slightly richer visually, the extra detail helped players stay engaged and made the game world feel like a real UWTSD environment. To avoid compromising usability, the drawn map was balanced with clear labels and high-contrast room buttons so that recognition remained instant.</w:t>
      </w:r>
    </w:p>
    <w:p w14:paraId="7684D90F" w14:textId="3DA611FE" w:rsidR="00CC62A2" w:rsidRPr="00CC62A2" w:rsidRDefault="00CC62A2" w:rsidP="00CC62A2">
      <w:pPr>
        <w:spacing w:after="0" w:line="360" w:lineRule="auto"/>
        <w:ind w:firstLine="720"/>
        <w:jc w:val="both"/>
        <w:rPr>
          <w:rFonts w:ascii="Times New Roman" w:hAnsi="Times New Roman" w:cs="Times New Roman"/>
          <w:sz w:val="24"/>
          <w:szCs w:val="24"/>
        </w:rPr>
      </w:pPr>
      <w:r w:rsidRPr="00CC62A2">
        <w:rPr>
          <w:rFonts w:ascii="Times New Roman" w:hAnsi="Times New Roman" w:cs="Times New Roman"/>
          <w:sz w:val="24"/>
          <w:szCs w:val="24"/>
        </w:rPr>
        <w:t>A similar tension appeared in the mind-map feature. Pure usability would have encouraged a very plain, text-based list of clues, arranged in simple categories. This format would have been efficient but uninspiring. Instead, the visual mind map was kept because it supports deductive thinking in a way that feels natural and satisfying, especially for Personas 2 and 3. The risk, of course, was over-complicating the interface. To prevent that, the design avoided decorative lines or unnecessary icons, focusing instead on larger nodes, thicker connections and predictable spacing. This allowed the screen to remain expressive without becoming overwhelming</w:t>
      </w:r>
      <w:r w:rsidR="0099764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84b69ccd830bd053a2cb&quot;],&quot;referencesOptions&quot;:{&quot;doc:691684b69ccd830bd053a2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3032783"/>
          <w:placeholder>
            <w:docPart w:val="5DB363E354A745948E57E105F362FC9D"/>
          </w:placeholder>
        </w:sdtPr>
        <w:sdtContent>
          <w:r w:rsidR="00A45D92">
            <w:rPr>
              <w:rFonts w:eastAsia="Times New Roman"/>
              <w:color w:val="000000"/>
            </w:rPr>
            <w:t>[20]</w:t>
          </w:r>
        </w:sdtContent>
      </w:sdt>
      <w:r w:rsidRPr="00CC62A2">
        <w:rPr>
          <w:rFonts w:ascii="Times New Roman" w:hAnsi="Times New Roman" w:cs="Times New Roman"/>
          <w:sz w:val="24"/>
          <w:szCs w:val="24"/>
        </w:rPr>
        <w:t>.</w:t>
      </w:r>
    </w:p>
    <w:p w14:paraId="6187FAF3" w14:textId="698F1F76" w:rsidR="00CC62A2" w:rsidRPr="00CC62A2" w:rsidRDefault="00CC62A2" w:rsidP="00CC62A2">
      <w:pPr>
        <w:spacing w:after="0" w:line="360" w:lineRule="auto"/>
        <w:ind w:firstLine="720"/>
        <w:jc w:val="both"/>
        <w:rPr>
          <w:rFonts w:ascii="Times New Roman" w:hAnsi="Times New Roman" w:cs="Times New Roman"/>
          <w:sz w:val="24"/>
          <w:szCs w:val="24"/>
        </w:rPr>
      </w:pPr>
      <w:r w:rsidRPr="00CC62A2">
        <w:rPr>
          <w:rFonts w:ascii="Times New Roman" w:hAnsi="Times New Roman" w:cs="Times New Roman"/>
          <w:sz w:val="24"/>
          <w:szCs w:val="24"/>
        </w:rPr>
        <w:t>Colour choice also required careful balancing. A usability-only interface would likely rely on grayscale or neutral tones to avoid distraction. But because user experience also matters, a limited but meaningful palette based on UWTSD colours was selected. This provided identity and warmth while still respecting accessibility requirements, especially for Persona 4. Icons and text were used consistently so that no information relied solely on colour</w:t>
      </w:r>
      <w:r w:rsidR="0099764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8521c7d31078c269a9ec&quot;],&quot;referencesOptions&quot;:{&quot;doc:69168521c7d31078c269a9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0171946"/>
          <w:placeholder>
            <w:docPart w:val="DF8FC8905EE641D2A05E6AD8EF2C86E7"/>
          </w:placeholder>
        </w:sdtPr>
        <w:sdtContent>
          <w:r w:rsidR="00A45D92">
            <w:rPr>
              <w:rFonts w:eastAsia="Times New Roman"/>
              <w:color w:val="000000"/>
            </w:rPr>
            <w:t>[21]</w:t>
          </w:r>
        </w:sdtContent>
      </w:sdt>
      <w:r w:rsidRPr="00CC62A2">
        <w:rPr>
          <w:rFonts w:ascii="Times New Roman" w:hAnsi="Times New Roman" w:cs="Times New Roman"/>
          <w:sz w:val="24"/>
          <w:szCs w:val="24"/>
        </w:rPr>
        <w:t>.</w:t>
      </w:r>
    </w:p>
    <w:p w14:paraId="38B328B3" w14:textId="7C51D4E2" w:rsidR="00CC62A2" w:rsidRPr="00CC62A2" w:rsidRDefault="00CC62A2" w:rsidP="00CC62A2">
      <w:pPr>
        <w:spacing w:after="0" w:line="360" w:lineRule="auto"/>
        <w:ind w:firstLine="720"/>
        <w:jc w:val="both"/>
        <w:rPr>
          <w:rFonts w:ascii="Times New Roman" w:hAnsi="Times New Roman" w:cs="Times New Roman"/>
          <w:sz w:val="24"/>
          <w:szCs w:val="24"/>
        </w:rPr>
      </w:pPr>
      <w:r w:rsidRPr="00CC62A2">
        <w:rPr>
          <w:rFonts w:ascii="Times New Roman" w:hAnsi="Times New Roman" w:cs="Times New Roman"/>
          <w:sz w:val="24"/>
          <w:szCs w:val="24"/>
        </w:rPr>
        <w:t xml:space="preserve">Another conflict emerged in the flow between screens. A usability-driven approach would have kept all actions close together, minimising steps even if it meant reducing narrative </w:t>
      </w:r>
      <w:r w:rsidRPr="00CC62A2">
        <w:rPr>
          <w:rFonts w:ascii="Times New Roman" w:hAnsi="Times New Roman" w:cs="Times New Roman"/>
          <w:sz w:val="24"/>
          <w:szCs w:val="24"/>
        </w:rPr>
        <w:lastRenderedPageBreak/>
        <w:t>elements. Yet adding brief story moments, such as the initial case introduction, proved to be essential for emotional engagement. The solution was to include short story cues but keep them concise, with clean typography and no long paragraphs</w:t>
      </w:r>
      <w:r w:rsidR="00A45D9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1686d92a12f64ecf76d99d&quot;],&quot;referencesOptions&quot;:{&quot;doc:691686d92a12f64ecf76d9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3734335"/>
          <w:placeholder>
            <w:docPart w:val="2118FD58E41740A784EC27378C42A8F9"/>
          </w:placeholder>
        </w:sdtPr>
        <w:sdtContent>
          <w:r w:rsidR="00A45D92">
            <w:rPr>
              <w:rFonts w:eastAsia="Times New Roman"/>
              <w:color w:val="000000"/>
            </w:rPr>
            <w:t>[22]</w:t>
          </w:r>
        </w:sdtContent>
      </w:sdt>
      <w:r w:rsidRPr="00CC62A2">
        <w:rPr>
          <w:rFonts w:ascii="Times New Roman" w:hAnsi="Times New Roman" w:cs="Times New Roman"/>
          <w:sz w:val="24"/>
          <w:szCs w:val="24"/>
        </w:rPr>
        <w:t>.</w:t>
      </w:r>
    </w:p>
    <w:p w14:paraId="4C2D2E7F" w14:textId="77777777" w:rsidR="00CC62A2" w:rsidRPr="00CC62A2" w:rsidRDefault="00CC62A2" w:rsidP="00CC62A2">
      <w:pPr>
        <w:spacing w:after="0" w:line="360" w:lineRule="auto"/>
        <w:ind w:firstLine="720"/>
        <w:jc w:val="both"/>
        <w:rPr>
          <w:rFonts w:ascii="Times New Roman" w:hAnsi="Times New Roman" w:cs="Times New Roman"/>
          <w:sz w:val="24"/>
          <w:szCs w:val="24"/>
        </w:rPr>
      </w:pPr>
      <w:r w:rsidRPr="00CC62A2">
        <w:rPr>
          <w:rFonts w:ascii="Times New Roman" w:hAnsi="Times New Roman" w:cs="Times New Roman"/>
          <w:sz w:val="24"/>
          <w:szCs w:val="24"/>
        </w:rPr>
        <w:t>Overall, many design choices required constant negotiation between strict usability and a richer player experience. The final storyboard represents a careful middle ground: expressive enough to feel like a real mystery game, yet structured and accessible enough to match the needs of all four personas.</w:t>
      </w:r>
    </w:p>
    <w:p w14:paraId="195E3B11" w14:textId="11F7200F" w:rsidR="00772E98" w:rsidRPr="00772E98" w:rsidRDefault="00772E98" w:rsidP="00772E98">
      <w:pPr>
        <w:pStyle w:val="Heading1"/>
        <w:jc w:val="center"/>
        <w:rPr>
          <w:rFonts w:ascii="Times New Roman" w:hAnsi="Times New Roman" w:cs="Times New Roman"/>
          <w:b/>
          <w:bCs/>
        </w:rPr>
      </w:pPr>
      <w:r>
        <w:br w:type="page"/>
      </w:r>
      <w:r w:rsidRPr="00772E98">
        <w:rPr>
          <w:rFonts w:ascii="Times New Roman" w:hAnsi="Times New Roman" w:cs="Times New Roman"/>
          <w:b/>
          <w:bCs/>
        </w:rPr>
        <w:lastRenderedPageBreak/>
        <w:t>Personal reflection</w:t>
      </w:r>
    </w:p>
    <w:p w14:paraId="3100687D" w14:textId="4EE41166" w:rsidR="00772E98" w:rsidRPr="00772E98" w:rsidRDefault="00772E98" w:rsidP="00772E98">
      <w:pPr>
        <w:spacing w:after="0" w:line="360" w:lineRule="auto"/>
        <w:ind w:firstLine="720"/>
        <w:jc w:val="both"/>
        <w:rPr>
          <w:rFonts w:ascii="Times New Roman" w:hAnsi="Times New Roman" w:cs="Times New Roman"/>
          <w:sz w:val="24"/>
          <w:szCs w:val="24"/>
        </w:rPr>
      </w:pPr>
      <w:r w:rsidRPr="00772E98">
        <w:rPr>
          <w:rFonts w:ascii="Times New Roman" w:hAnsi="Times New Roman" w:cs="Times New Roman"/>
          <w:sz w:val="24"/>
          <w:szCs w:val="24"/>
        </w:rPr>
        <w:t xml:space="preserve">Across both components of this coursework, the design of UWTSD Cluedo has gradually moved from an abstract idea to a clearer, more thoughtful interface. At the beginning, the task felt large: many screens, many personas, and many usability rules to remember. Step by step, it became easier to see how each decision about layout, colour, wording, and interaction </w:t>
      </w:r>
      <w:proofErr w:type="gramStart"/>
      <w:r>
        <w:rPr>
          <w:rFonts w:ascii="Times New Roman" w:hAnsi="Times New Roman" w:cs="Times New Roman"/>
          <w:sz w:val="24"/>
          <w:szCs w:val="24"/>
        </w:rPr>
        <w:t xml:space="preserve">has </w:t>
      </w:r>
      <w:r w:rsidRPr="00772E98">
        <w:rPr>
          <w:rFonts w:ascii="Times New Roman" w:hAnsi="Times New Roman" w:cs="Times New Roman"/>
          <w:sz w:val="24"/>
          <w:szCs w:val="24"/>
        </w:rPr>
        <w:t>a real impact</w:t>
      </w:r>
      <w:proofErr w:type="gramEnd"/>
      <w:r w:rsidRPr="00772E98">
        <w:rPr>
          <w:rFonts w:ascii="Times New Roman" w:hAnsi="Times New Roman" w:cs="Times New Roman"/>
          <w:sz w:val="24"/>
          <w:szCs w:val="24"/>
        </w:rPr>
        <w:t xml:space="preserve"> on how people feel when they use the app.</w:t>
      </w:r>
    </w:p>
    <w:p w14:paraId="77B563EA" w14:textId="630CCF48" w:rsidR="00772E98" w:rsidRPr="00772E98" w:rsidRDefault="00772E98" w:rsidP="00772E98">
      <w:pPr>
        <w:spacing w:after="0" w:line="360" w:lineRule="auto"/>
        <w:ind w:firstLine="720"/>
        <w:jc w:val="both"/>
        <w:rPr>
          <w:rFonts w:ascii="Times New Roman" w:hAnsi="Times New Roman" w:cs="Times New Roman"/>
          <w:sz w:val="24"/>
          <w:szCs w:val="24"/>
        </w:rPr>
      </w:pPr>
      <w:r w:rsidRPr="00772E98">
        <w:rPr>
          <w:rFonts w:ascii="Times New Roman" w:hAnsi="Times New Roman" w:cs="Times New Roman"/>
          <w:sz w:val="24"/>
          <w:szCs w:val="24"/>
        </w:rPr>
        <w:t>The most important change in thinking came from working with real users instead of imagining a single typical student</w:t>
      </w:r>
      <w:r>
        <w:rPr>
          <w:rFonts w:ascii="Times New Roman" w:hAnsi="Times New Roman" w:cs="Times New Roman"/>
          <w:sz w:val="24"/>
          <w:szCs w:val="24"/>
        </w:rPr>
        <w:t>.</w:t>
      </w:r>
      <w:r w:rsidRPr="00772E98">
        <w:rPr>
          <w:rFonts w:ascii="Times New Roman" w:hAnsi="Times New Roman" w:cs="Times New Roman"/>
          <w:sz w:val="24"/>
          <w:szCs w:val="24"/>
        </w:rPr>
        <w:t xml:space="preserve"> The four personas, created from questionnaires and conversations, did not stay as theory. They influenced almost every stage of the design. When choosing button size or navigation flow, there was always a need to think about the time-pressed player, the slow and careful player, the cooperative player, and the player with colour vision deficiency. This made usability feel less like a checklist and more like a way to respect different kinds of users.</w:t>
      </w:r>
    </w:p>
    <w:p w14:paraId="04C7066A" w14:textId="77777777" w:rsidR="00772E98" w:rsidRPr="00772E98" w:rsidRDefault="00772E98" w:rsidP="00772E98">
      <w:pPr>
        <w:spacing w:after="0" w:line="360" w:lineRule="auto"/>
        <w:ind w:firstLine="720"/>
        <w:jc w:val="both"/>
        <w:rPr>
          <w:rFonts w:ascii="Times New Roman" w:hAnsi="Times New Roman" w:cs="Times New Roman"/>
          <w:sz w:val="24"/>
          <w:szCs w:val="24"/>
        </w:rPr>
      </w:pPr>
      <w:r w:rsidRPr="00772E98">
        <w:rPr>
          <w:rFonts w:ascii="Times New Roman" w:hAnsi="Times New Roman" w:cs="Times New Roman"/>
          <w:sz w:val="24"/>
          <w:szCs w:val="24"/>
        </w:rPr>
        <w:t>Moving from low and mid-fidelity wireframes in Component 1 to full-colour storyboards in Component 2 also changed the understanding of feedback. Some ideas that worked in black and white needed adjustment once colour and detail were added. It became clear that visual style can help, but it can also introduce new problems if contrast, spacing, or hierarchy are not handled carefully. Iteration, testing, and small corrections were therefore essential at each step.</w:t>
      </w:r>
    </w:p>
    <w:p w14:paraId="624DD477" w14:textId="77777777" w:rsidR="00772E98" w:rsidRPr="00772E98" w:rsidRDefault="00772E98" w:rsidP="00772E98">
      <w:pPr>
        <w:spacing w:after="0" w:line="360" w:lineRule="auto"/>
        <w:ind w:firstLine="720"/>
        <w:jc w:val="both"/>
        <w:rPr>
          <w:rFonts w:ascii="Times New Roman" w:hAnsi="Times New Roman" w:cs="Times New Roman"/>
          <w:sz w:val="24"/>
          <w:szCs w:val="24"/>
        </w:rPr>
      </w:pPr>
      <w:r w:rsidRPr="00772E98">
        <w:rPr>
          <w:rFonts w:ascii="Times New Roman" w:hAnsi="Times New Roman" w:cs="Times New Roman"/>
          <w:sz w:val="24"/>
          <w:szCs w:val="24"/>
        </w:rPr>
        <w:t>Usability theory supported many of these choices in the background. Concepts such as cognitive load, clear affordances, and accessible colour use helped to explain why certain designs felt easier to use. By the end of the work, there was a stronger sense that good interfaces are not created in a single attempt. They grow slowly through listening, testing, and being willing to change the design until it truly supports the people who use it.</w:t>
      </w:r>
    </w:p>
    <w:p w14:paraId="180F5ECB" w14:textId="20B45C14" w:rsidR="00772E98" w:rsidRDefault="00772E98">
      <w:r>
        <w:br w:type="page"/>
      </w:r>
    </w:p>
    <w:p w14:paraId="15FDEC41" w14:textId="77777777" w:rsidR="00F11E06" w:rsidRPr="0049711C" w:rsidRDefault="00F11E06" w:rsidP="00F11E06">
      <w:pPr>
        <w:pStyle w:val="Heading1"/>
        <w:jc w:val="center"/>
        <w:rPr>
          <w:rFonts w:ascii="Times New Roman" w:hAnsi="Times New Roman" w:cs="Times New Roman"/>
          <w:b/>
          <w:bCs/>
        </w:rPr>
      </w:pPr>
      <w:bookmarkStart w:id="18" w:name="_Toc212541976"/>
      <w:bookmarkStart w:id="19" w:name="_Toc213748510"/>
      <w:r w:rsidRPr="0049711C">
        <w:rPr>
          <w:rFonts w:ascii="Times New Roman" w:hAnsi="Times New Roman" w:cs="Times New Roman"/>
          <w:b/>
          <w:bCs/>
        </w:rPr>
        <w:lastRenderedPageBreak/>
        <w:t>References</w:t>
      </w:r>
      <w:bookmarkEnd w:id="18"/>
      <w:bookmarkEnd w:id="19"/>
    </w:p>
    <w:sdt>
      <w:sdtPr>
        <w:rPr>
          <w:rFonts w:asciiTheme="minorHAnsi" w:eastAsiaTheme="majorEastAsia" w:hAnsiTheme="minorHAnsi" w:cstheme="minorBidi"/>
          <w:b/>
          <w:bCs/>
          <w:color w:val="0F4761" w:themeColor="accent1" w:themeShade="BF"/>
          <w:kern w:val="2"/>
          <w:sz w:val="40"/>
          <w:szCs w:val="40"/>
          <w:lang w:eastAsia="en-US"/>
          <w14:ligatures w14:val="standardContextual"/>
        </w:rPr>
        <w:tag w:val="rw.bWnCOutputStyleIdiblio"/>
        <w:id w:val="-995255630"/>
        <w:placeholder>
          <w:docPart w:val="69BF47D7E3E14F32AF2C3E4DD6155838"/>
        </w:placeholder>
      </w:sdtPr>
      <w:sdtContent>
        <w:p w14:paraId="057484F9" w14:textId="0FB3084F" w:rsidR="00A45D92" w:rsidRDefault="00A45D92" w:rsidP="00341A00">
          <w:pPr>
            <w:pStyle w:val="NormalWeb"/>
            <w:jc w:val="center"/>
            <w:rPr>
              <w:color w:val="000000"/>
            </w:rPr>
          </w:pPr>
          <w:r>
            <w:rPr>
              <w:color w:val="000000"/>
            </w:rPr>
            <w:t xml:space="preserve">[1] P. J. White and F. Devitt, "Creating personas from design ethnography and grounded theory," </w:t>
          </w:r>
          <w:r>
            <w:rPr>
              <w:i/>
              <w:iCs/>
              <w:color w:val="000000"/>
            </w:rPr>
            <w:t xml:space="preserve">Journal of Usability Studies, </w:t>
          </w:r>
          <w:r>
            <w:rPr>
              <w:color w:val="000000"/>
            </w:rPr>
            <w:t xml:space="preserve">2021. </w:t>
          </w:r>
        </w:p>
        <w:p w14:paraId="621DFBD4" w14:textId="77777777" w:rsidR="00A45D92" w:rsidRDefault="00A45D92">
          <w:pPr>
            <w:pStyle w:val="NormalWeb"/>
            <w:ind w:left="450" w:hanging="450"/>
            <w:rPr>
              <w:color w:val="000000"/>
            </w:rPr>
          </w:pPr>
          <w:r>
            <w:rPr>
              <w:color w:val="000000"/>
            </w:rPr>
            <w:t xml:space="preserve">[2] J. Salminen, et al., "Use cases for design personas: A systematic review and new frontiers," </w:t>
          </w:r>
          <w:r>
            <w:rPr>
              <w:i/>
              <w:iCs/>
              <w:color w:val="000000"/>
            </w:rPr>
            <w:t xml:space="preserve">Proceedings of the 2022 CHI Conference on human factors in computing systems, </w:t>
          </w:r>
          <w:r>
            <w:rPr>
              <w:color w:val="000000"/>
            </w:rPr>
            <w:t xml:space="preserve">2022. </w:t>
          </w:r>
        </w:p>
        <w:p w14:paraId="3352D6C6" w14:textId="77777777" w:rsidR="00A45D92" w:rsidRDefault="00A45D92">
          <w:pPr>
            <w:pStyle w:val="NormalWeb"/>
            <w:ind w:left="450" w:hanging="450"/>
            <w:rPr>
              <w:color w:val="000000"/>
            </w:rPr>
          </w:pPr>
          <w:r>
            <w:rPr>
              <w:color w:val="000000"/>
            </w:rPr>
            <w:t xml:space="preserve">[3] J. Gothelf and J. </w:t>
          </w:r>
          <w:proofErr w:type="spellStart"/>
          <w:proofErr w:type="gramStart"/>
          <w:r>
            <w:rPr>
              <w:color w:val="000000"/>
            </w:rPr>
            <w:t>Seiden,</w:t>
          </w:r>
          <w:r>
            <w:rPr>
              <w:i/>
              <w:iCs/>
              <w:color w:val="000000"/>
            </w:rPr>
            <w:t>Lean</w:t>
          </w:r>
          <w:proofErr w:type="spellEnd"/>
          <w:proofErr w:type="gramEnd"/>
          <w:r>
            <w:rPr>
              <w:i/>
              <w:iCs/>
              <w:color w:val="000000"/>
            </w:rPr>
            <w:t xml:space="preserve"> UX, </w:t>
          </w:r>
          <w:r>
            <w:rPr>
              <w:color w:val="000000"/>
            </w:rPr>
            <w:t xml:space="preserve">Sebastopol: O'Reilly Media, Incorporated, 2021. [Online]. Available: </w:t>
          </w:r>
          <w:hyperlink r:id="rId16" w:tgtFrame="_blank" w:history="1">
            <w:r>
              <w:rPr>
                <w:rStyle w:val="Hyperlink"/>
              </w:rPr>
              <w:t>http://ebookcentral.proquest.com/lib/trinity/detail.action?docID=6685694</w:t>
            </w:r>
          </w:hyperlink>
        </w:p>
        <w:p w14:paraId="0C062CD8" w14:textId="77777777" w:rsidR="00A45D92" w:rsidRDefault="00A45D92">
          <w:pPr>
            <w:pStyle w:val="NormalWeb"/>
            <w:ind w:left="450" w:hanging="450"/>
            <w:rPr>
              <w:color w:val="000000"/>
            </w:rPr>
          </w:pPr>
          <w:r>
            <w:rPr>
              <w:color w:val="000000"/>
            </w:rPr>
            <w:t xml:space="preserve">[4] P. </w:t>
          </w:r>
          <w:proofErr w:type="spellStart"/>
          <w:r>
            <w:rPr>
              <w:color w:val="000000"/>
            </w:rPr>
            <w:t>Weichbroth</w:t>
          </w:r>
          <w:proofErr w:type="spellEnd"/>
          <w:r>
            <w:rPr>
              <w:color w:val="000000"/>
            </w:rPr>
            <w:t xml:space="preserve">, "Usability testing of mobile applications: A methodological framework," </w:t>
          </w:r>
          <w:r>
            <w:rPr>
              <w:i/>
              <w:iCs/>
              <w:color w:val="000000"/>
            </w:rPr>
            <w:t xml:space="preserve">Applied Sciences, </w:t>
          </w:r>
          <w:r>
            <w:rPr>
              <w:color w:val="000000"/>
            </w:rPr>
            <w:t xml:space="preserve">vol. 14, no. 5, pp.1792, 2024. </w:t>
          </w:r>
        </w:p>
        <w:p w14:paraId="63F315CF" w14:textId="77777777" w:rsidR="00A45D92" w:rsidRDefault="00A45D92">
          <w:pPr>
            <w:pStyle w:val="NormalWeb"/>
            <w:ind w:left="450" w:hanging="450"/>
            <w:rPr>
              <w:color w:val="000000"/>
            </w:rPr>
          </w:pPr>
          <w:r>
            <w:rPr>
              <w:color w:val="000000"/>
            </w:rPr>
            <w:t xml:space="preserve">[5] G. </w:t>
          </w:r>
          <w:proofErr w:type="spellStart"/>
          <w:r>
            <w:rPr>
              <w:color w:val="000000"/>
            </w:rPr>
            <w:t>Drzyzga</w:t>
          </w:r>
          <w:proofErr w:type="spellEnd"/>
          <w:r>
            <w:rPr>
              <w:color w:val="000000"/>
            </w:rPr>
            <w:t xml:space="preserve"> and T. Harder, "From low fidelity to high fidelity prototypes: how to integrate two eye tracking studies into an iterative design process for a better user experience," </w:t>
          </w:r>
          <w:proofErr w:type="spellStart"/>
          <w:proofErr w:type="gramStart"/>
          <w:r>
            <w:rPr>
              <w:i/>
              <w:iCs/>
              <w:color w:val="000000"/>
            </w:rPr>
            <w:t>no.Icsoft</w:t>
          </w:r>
          <w:proofErr w:type="spellEnd"/>
          <w:proofErr w:type="gramEnd"/>
          <w:r>
            <w:rPr>
              <w:i/>
              <w:iCs/>
              <w:color w:val="000000"/>
            </w:rPr>
            <w:t xml:space="preserve">, </w:t>
          </w:r>
          <w:r>
            <w:rPr>
              <w:color w:val="000000"/>
            </w:rPr>
            <w:t xml:space="preserve">pp.485–491, 2024. </w:t>
          </w:r>
        </w:p>
        <w:p w14:paraId="7F98A101" w14:textId="77777777" w:rsidR="00A45D92" w:rsidRDefault="00A45D92">
          <w:pPr>
            <w:pStyle w:val="NormalWeb"/>
            <w:ind w:left="450" w:hanging="450"/>
            <w:rPr>
              <w:color w:val="000000"/>
            </w:rPr>
          </w:pPr>
          <w:r>
            <w:rPr>
              <w:color w:val="000000"/>
            </w:rPr>
            <w:t xml:space="preserve">[6] M. Gomez-Hernandez, et al., "Design guidelines of mobile apps for older adults: systematic review and thematic analysis," </w:t>
          </w:r>
          <w:r>
            <w:rPr>
              <w:i/>
              <w:iCs/>
              <w:color w:val="000000"/>
            </w:rPr>
            <w:t xml:space="preserve">JMIR mHealth and </w:t>
          </w:r>
          <w:proofErr w:type="spellStart"/>
          <w:r>
            <w:rPr>
              <w:i/>
              <w:iCs/>
              <w:color w:val="000000"/>
            </w:rPr>
            <w:t>uHealth</w:t>
          </w:r>
          <w:proofErr w:type="spellEnd"/>
          <w:r>
            <w:rPr>
              <w:i/>
              <w:iCs/>
              <w:color w:val="000000"/>
            </w:rPr>
            <w:t xml:space="preserve">, </w:t>
          </w:r>
          <w:r>
            <w:rPr>
              <w:color w:val="000000"/>
            </w:rPr>
            <w:t xml:space="preserve">vol. 11, </w:t>
          </w:r>
          <w:proofErr w:type="gramStart"/>
          <w:r>
            <w:rPr>
              <w:color w:val="000000"/>
            </w:rPr>
            <w:t>pp.e</w:t>
          </w:r>
          <w:proofErr w:type="gramEnd"/>
          <w:r>
            <w:rPr>
              <w:color w:val="000000"/>
            </w:rPr>
            <w:t xml:space="preserve">43186, 2023. </w:t>
          </w:r>
        </w:p>
        <w:p w14:paraId="1D659867" w14:textId="77777777" w:rsidR="00A45D92" w:rsidRDefault="00A45D92">
          <w:pPr>
            <w:pStyle w:val="NormalWeb"/>
            <w:ind w:left="450" w:hanging="450"/>
            <w:rPr>
              <w:color w:val="000000"/>
            </w:rPr>
          </w:pPr>
          <w:r>
            <w:rPr>
              <w:color w:val="000000"/>
            </w:rPr>
            <w:t xml:space="preserve">[7] J. E. Reyes Arias, et al., "Accessibility feedback in mobile application reviews: A dataset of reviews and accessibility guidelines," </w:t>
          </w:r>
          <w:r>
            <w:rPr>
              <w:i/>
              <w:iCs/>
              <w:color w:val="000000"/>
            </w:rPr>
            <w:t xml:space="preserve">CHI Conference on Human Factors in Computing Systems Extended Abstracts, </w:t>
          </w:r>
          <w:r>
            <w:rPr>
              <w:color w:val="000000"/>
            </w:rPr>
            <w:t xml:space="preserve">2022. </w:t>
          </w:r>
        </w:p>
        <w:p w14:paraId="5D9476C4" w14:textId="77777777" w:rsidR="00A45D92" w:rsidRDefault="00A45D92">
          <w:pPr>
            <w:pStyle w:val="NormalWeb"/>
            <w:ind w:left="450" w:hanging="450"/>
            <w:rPr>
              <w:color w:val="000000"/>
            </w:rPr>
          </w:pPr>
          <w:r>
            <w:rPr>
              <w:color w:val="000000"/>
            </w:rPr>
            <w:t xml:space="preserve">[8] M. A. Faudzi, et al., "User interface design in mobile learning applications: Developing and evaluating a questionnaire for measuring learners' extraneous cognitive load," </w:t>
          </w:r>
          <w:proofErr w:type="spellStart"/>
          <w:r>
            <w:rPr>
              <w:i/>
              <w:iCs/>
              <w:color w:val="000000"/>
            </w:rPr>
            <w:t>Heliyon</w:t>
          </w:r>
          <w:proofErr w:type="spellEnd"/>
          <w:r>
            <w:rPr>
              <w:i/>
              <w:iCs/>
              <w:color w:val="000000"/>
            </w:rPr>
            <w:t xml:space="preserve">, </w:t>
          </w:r>
          <w:r>
            <w:rPr>
              <w:color w:val="000000"/>
            </w:rPr>
            <w:t xml:space="preserve">vol. 10, no. 18, 2024. </w:t>
          </w:r>
        </w:p>
        <w:p w14:paraId="239D24C2" w14:textId="77777777" w:rsidR="00A45D92" w:rsidRDefault="00A45D92">
          <w:pPr>
            <w:pStyle w:val="NormalWeb"/>
            <w:ind w:left="450" w:hanging="450"/>
            <w:rPr>
              <w:color w:val="000000"/>
            </w:rPr>
          </w:pPr>
          <w:r>
            <w:rPr>
              <w:color w:val="000000"/>
            </w:rPr>
            <w:t xml:space="preserve">[9] G. Goel, P. Tanwar and S. Sharma, "UI-UX design using user centred design (UCD) method," </w:t>
          </w:r>
          <w:r>
            <w:rPr>
              <w:i/>
              <w:iCs/>
              <w:color w:val="000000"/>
            </w:rPr>
            <w:t xml:space="preserve">2022 International Conference on Computer Communication and Informatics (ICCCI), </w:t>
          </w:r>
          <w:r>
            <w:rPr>
              <w:color w:val="000000"/>
            </w:rPr>
            <w:t xml:space="preserve">2022. </w:t>
          </w:r>
        </w:p>
        <w:p w14:paraId="5E97DB00" w14:textId="77777777" w:rsidR="00A45D92" w:rsidRDefault="00A45D92">
          <w:pPr>
            <w:pStyle w:val="NormalWeb"/>
            <w:ind w:left="450" w:hanging="450"/>
            <w:rPr>
              <w:color w:val="000000"/>
            </w:rPr>
          </w:pPr>
          <w:r>
            <w:rPr>
              <w:color w:val="000000"/>
            </w:rPr>
            <w:t xml:space="preserve">[10] Y. Li, et al., "Psychosocial impacts of mobile game on K12 students and trend exploration for future educational mobile games," </w:t>
          </w:r>
          <w:r>
            <w:rPr>
              <w:i/>
              <w:iCs/>
              <w:color w:val="000000"/>
            </w:rPr>
            <w:t xml:space="preserve">Frontiers in Education, </w:t>
          </w:r>
          <w:r>
            <w:rPr>
              <w:color w:val="000000"/>
            </w:rPr>
            <w:t xml:space="preserve">2022. </w:t>
          </w:r>
        </w:p>
        <w:p w14:paraId="02B97582" w14:textId="77777777" w:rsidR="00A45D92" w:rsidRDefault="00A45D92">
          <w:pPr>
            <w:pStyle w:val="NormalWeb"/>
            <w:ind w:left="450" w:hanging="450"/>
            <w:rPr>
              <w:color w:val="000000"/>
            </w:rPr>
          </w:pPr>
          <w:r>
            <w:rPr>
              <w:color w:val="000000"/>
            </w:rPr>
            <w:t xml:space="preserve">[11] P. Baltzar, L. Hassan and M. Turunen, "Social accessibility in multiplayer games: Theory and praxis," </w:t>
          </w:r>
          <w:r>
            <w:rPr>
              <w:i/>
              <w:iCs/>
              <w:color w:val="000000"/>
            </w:rPr>
            <w:t xml:space="preserve">Entertainment computing, </w:t>
          </w:r>
          <w:r>
            <w:rPr>
              <w:color w:val="000000"/>
            </w:rPr>
            <w:t xml:space="preserve">vol. 47, pp.100592, 2023. </w:t>
          </w:r>
        </w:p>
        <w:p w14:paraId="1FDD9BEC" w14:textId="77777777" w:rsidR="00A45D92" w:rsidRDefault="00A45D92">
          <w:pPr>
            <w:pStyle w:val="NormalWeb"/>
            <w:ind w:left="450" w:hanging="450"/>
            <w:rPr>
              <w:color w:val="000000"/>
            </w:rPr>
          </w:pPr>
          <w:r>
            <w:rPr>
              <w:color w:val="000000"/>
            </w:rPr>
            <w:t xml:space="preserve">[12] H. L. Tong, et al., "A personalized mobile app for physical activity: An experimental mixed-methods study," </w:t>
          </w:r>
          <w:r>
            <w:rPr>
              <w:i/>
              <w:iCs/>
              <w:color w:val="000000"/>
            </w:rPr>
            <w:t xml:space="preserve">Digital Health, </w:t>
          </w:r>
          <w:r>
            <w:rPr>
              <w:color w:val="000000"/>
            </w:rPr>
            <w:t xml:space="preserve">vol. 8, pp.20552076221115017, 2022. </w:t>
          </w:r>
        </w:p>
        <w:p w14:paraId="13B38036" w14:textId="77777777" w:rsidR="00A45D92" w:rsidRDefault="00A45D92">
          <w:pPr>
            <w:pStyle w:val="NormalWeb"/>
            <w:ind w:left="450" w:hanging="450"/>
            <w:rPr>
              <w:color w:val="000000"/>
            </w:rPr>
          </w:pPr>
          <w:r>
            <w:rPr>
              <w:color w:val="000000"/>
            </w:rPr>
            <w:t xml:space="preserve">[13] Y. A. </w:t>
          </w:r>
          <w:proofErr w:type="spellStart"/>
          <w:r>
            <w:rPr>
              <w:color w:val="000000"/>
            </w:rPr>
            <w:t>Sekhavat</w:t>
          </w:r>
          <w:proofErr w:type="spellEnd"/>
          <w:r>
            <w:rPr>
              <w:color w:val="000000"/>
            </w:rPr>
            <w:t xml:space="preserve">, M. J. Sisi and S. Roohi, "Affective interaction: Using emotions as a user interface in games," </w:t>
          </w:r>
          <w:r>
            <w:rPr>
              <w:i/>
              <w:iCs/>
              <w:color w:val="000000"/>
            </w:rPr>
            <w:t xml:space="preserve">Multimedia Tools Appl, </w:t>
          </w:r>
          <w:r>
            <w:rPr>
              <w:color w:val="000000"/>
            </w:rPr>
            <w:t xml:space="preserve">vol. 80, no. 4, pp.5225–5253, 2021. </w:t>
          </w:r>
        </w:p>
        <w:p w14:paraId="684A4911" w14:textId="77777777" w:rsidR="00A45D92" w:rsidRDefault="00A45D92">
          <w:pPr>
            <w:pStyle w:val="NormalWeb"/>
            <w:ind w:left="450" w:hanging="450"/>
            <w:rPr>
              <w:color w:val="000000"/>
            </w:rPr>
          </w:pPr>
          <w:r>
            <w:rPr>
              <w:color w:val="000000"/>
            </w:rPr>
            <w:lastRenderedPageBreak/>
            <w:t xml:space="preserve">[14] H. Bai, B. Berg Marklund and U. Wilhelmsson, "A Model for Balancing Clarity and Appeal in Serious Game Visuals," </w:t>
          </w:r>
          <w:r>
            <w:rPr>
              <w:i/>
              <w:iCs/>
              <w:color w:val="000000"/>
            </w:rPr>
            <w:t xml:space="preserve">The 17th European Conference on Games Based Learning, ECGBL, 5-6 October 2023, Enschede, Netherlands, </w:t>
          </w:r>
          <w:r>
            <w:rPr>
              <w:color w:val="000000"/>
            </w:rPr>
            <w:t xml:space="preserve">2023. </w:t>
          </w:r>
        </w:p>
        <w:p w14:paraId="04E20CE3" w14:textId="77777777" w:rsidR="00A45D92" w:rsidRDefault="00A45D92">
          <w:pPr>
            <w:pStyle w:val="NormalWeb"/>
            <w:ind w:left="450" w:hanging="450"/>
            <w:rPr>
              <w:color w:val="000000"/>
            </w:rPr>
          </w:pPr>
          <w:r>
            <w:rPr>
              <w:color w:val="000000"/>
            </w:rPr>
            <w:t xml:space="preserve">[15] A. Alzahrani, V. Gay and R. </w:t>
          </w:r>
          <w:proofErr w:type="spellStart"/>
          <w:r>
            <w:rPr>
              <w:color w:val="000000"/>
            </w:rPr>
            <w:t>Alturki</w:t>
          </w:r>
          <w:proofErr w:type="spellEnd"/>
          <w:r>
            <w:rPr>
              <w:color w:val="000000"/>
            </w:rPr>
            <w:t xml:space="preserve">, "The evaluation of the usability in mobile applications," </w:t>
          </w:r>
          <w:r>
            <w:rPr>
              <w:i/>
              <w:iCs/>
              <w:color w:val="000000"/>
            </w:rPr>
            <w:t xml:space="preserve">Proceedings of the 40th International Business Information Management Association (IBIMA), Seville, Spain, </w:t>
          </w:r>
          <w:r>
            <w:rPr>
              <w:color w:val="000000"/>
            </w:rPr>
            <w:t xml:space="preserve">pp.23–24, 2022. </w:t>
          </w:r>
        </w:p>
        <w:p w14:paraId="6F150FAB" w14:textId="77777777" w:rsidR="00A45D92" w:rsidRDefault="00A45D92">
          <w:pPr>
            <w:pStyle w:val="NormalWeb"/>
            <w:ind w:left="450" w:hanging="450"/>
            <w:rPr>
              <w:color w:val="000000"/>
            </w:rPr>
          </w:pPr>
          <w:r>
            <w:rPr>
              <w:color w:val="000000"/>
            </w:rPr>
            <w:t xml:space="preserve">[16] N. </w:t>
          </w:r>
          <w:proofErr w:type="spellStart"/>
          <w:r>
            <w:rPr>
              <w:color w:val="000000"/>
            </w:rPr>
            <w:t>Arambepola</w:t>
          </w:r>
          <w:proofErr w:type="spellEnd"/>
          <w:r>
            <w:rPr>
              <w:color w:val="000000"/>
            </w:rPr>
            <w:t xml:space="preserve">, L. Munasinghe and N. </w:t>
          </w:r>
          <w:proofErr w:type="spellStart"/>
          <w:r>
            <w:rPr>
              <w:color w:val="000000"/>
            </w:rPr>
            <w:t>Warnajith</w:t>
          </w:r>
          <w:proofErr w:type="spellEnd"/>
          <w:r>
            <w:rPr>
              <w:color w:val="000000"/>
            </w:rPr>
            <w:t xml:space="preserve">, "Factors influencing mobile app user experience: An analysis of education app user reviews," </w:t>
          </w:r>
          <w:r>
            <w:rPr>
              <w:i/>
              <w:iCs/>
              <w:color w:val="000000"/>
            </w:rPr>
            <w:t xml:space="preserve">2024 4th International Conference on Advanced Research in Computing (ICARC), </w:t>
          </w:r>
          <w:r>
            <w:rPr>
              <w:color w:val="000000"/>
            </w:rPr>
            <w:t xml:space="preserve">2024. </w:t>
          </w:r>
        </w:p>
        <w:p w14:paraId="1606FD99" w14:textId="77777777" w:rsidR="00A45D92" w:rsidRDefault="00A45D92">
          <w:pPr>
            <w:pStyle w:val="NormalWeb"/>
            <w:ind w:left="450" w:hanging="450"/>
            <w:rPr>
              <w:color w:val="000000"/>
            </w:rPr>
          </w:pPr>
          <w:r>
            <w:rPr>
              <w:color w:val="000000"/>
            </w:rPr>
            <w:t xml:space="preserve">[17] N. </w:t>
          </w:r>
          <w:proofErr w:type="spellStart"/>
          <w:r>
            <w:rPr>
              <w:color w:val="000000"/>
            </w:rPr>
            <w:t>Samrgandi</w:t>
          </w:r>
          <w:proofErr w:type="spellEnd"/>
          <w:r>
            <w:rPr>
              <w:color w:val="000000"/>
            </w:rPr>
            <w:t xml:space="preserve">, "User interface design &amp; evaluation of mobile applications," </w:t>
          </w:r>
          <w:r>
            <w:rPr>
              <w:i/>
              <w:iCs/>
              <w:color w:val="000000"/>
            </w:rPr>
            <w:t xml:space="preserve">International Journal of Computer Science &amp; Network Security, </w:t>
          </w:r>
          <w:r>
            <w:rPr>
              <w:color w:val="000000"/>
            </w:rPr>
            <w:t xml:space="preserve">vol. 21, no. 1, pp.55–63, 2021. </w:t>
          </w:r>
        </w:p>
        <w:p w14:paraId="253B8E68" w14:textId="77777777" w:rsidR="00A45D92" w:rsidRDefault="00A45D92">
          <w:pPr>
            <w:pStyle w:val="NormalWeb"/>
            <w:ind w:left="450" w:hanging="450"/>
            <w:rPr>
              <w:color w:val="000000"/>
            </w:rPr>
          </w:pPr>
          <w:r>
            <w:rPr>
              <w:color w:val="000000"/>
            </w:rPr>
            <w:t xml:space="preserve">[18] P. </w:t>
          </w:r>
          <w:proofErr w:type="spellStart"/>
          <w:r>
            <w:rPr>
              <w:color w:val="000000"/>
            </w:rPr>
            <w:t>Weichbroth</w:t>
          </w:r>
          <w:proofErr w:type="spellEnd"/>
          <w:r>
            <w:rPr>
              <w:color w:val="000000"/>
            </w:rPr>
            <w:t xml:space="preserve">, "Usability of Mobile Applications: A Systematic Literature Study," </w:t>
          </w:r>
          <w:r>
            <w:rPr>
              <w:i/>
              <w:iCs/>
              <w:color w:val="000000"/>
            </w:rPr>
            <w:t xml:space="preserve">Access, </w:t>
          </w:r>
          <w:r>
            <w:rPr>
              <w:color w:val="000000"/>
            </w:rPr>
            <w:t xml:space="preserve">vol. 8, pp.55563–55577, 2020. </w:t>
          </w:r>
          <w:proofErr w:type="spellStart"/>
          <w:r>
            <w:rPr>
              <w:color w:val="000000"/>
            </w:rPr>
            <w:t>doi</w:t>
          </w:r>
          <w:proofErr w:type="spellEnd"/>
          <w:r>
            <w:rPr>
              <w:color w:val="000000"/>
            </w:rPr>
            <w:t xml:space="preserve">: 10.1109/ACCESS.2020.2981892. </w:t>
          </w:r>
        </w:p>
        <w:p w14:paraId="78D2EB9E" w14:textId="77777777" w:rsidR="00A45D92" w:rsidRDefault="00A45D92">
          <w:pPr>
            <w:pStyle w:val="NormalWeb"/>
            <w:ind w:left="450" w:hanging="450"/>
            <w:rPr>
              <w:color w:val="000000"/>
            </w:rPr>
          </w:pPr>
          <w:r>
            <w:rPr>
              <w:color w:val="000000"/>
            </w:rPr>
            <w:t xml:space="preserve">[19] M. </w:t>
          </w:r>
          <w:proofErr w:type="spellStart"/>
          <w:r>
            <w:rPr>
              <w:color w:val="000000"/>
            </w:rPr>
            <w:t>Pizzolante</w:t>
          </w:r>
          <w:proofErr w:type="spellEnd"/>
          <w:r>
            <w:rPr>
              <w:color w:val="000000"/>
            </w:rPr>
            <w:t xml:space="preserve">, et al., "Virtual vs. real: exploring perceptual, cognitive and affective dimensions in design product experiences," </w:t>
          </w:r>
          <w:r>
            <w:rPr>
              <w:i/>
              <w:iCs/>
              <w:color w:val="000000"/>
            </w:rPr>
            <w:t xml:space="preserve">BMC </w:t>
          </w:r>
          <w:proofErr w:type="spellStart"/>
          <w:r>
            <w:rPr>
              <w:i/>
              <w:iCs/>
              <w:color w:val="000000"/>
            </w:rPr>
            <w:t>Psychol</w:t>
          </w:r>
          <w:proofErr w:type="spellEnd"/>
          <w:r>
            <w:rPr>
              <w:i/>
              <w:iCs/>
              <w:color w:val="000000"/>
            </w:rPr>
            <w:t xml:space="preserve">, </w:t>
          </w:r>
          <w:r>
            <w:rPr>
              <w:color w:val="000000"/>
            </w:rPr>
            <w:t xml:space="preserve">vol. 12, no. 1, pp.10–12, 2024. </w:t>
          </w:r>
          <w:proofErr w:type="spellStart"/>
          <w:r>
            <w:rPr>
              <w:color w:val="000000"/>
            </w:rPr>
            <w:t>doi</w:t>
          </w:r>
          <w:proofErr w:type="spellEnd"/>
          <w:r>
            <w:rPr>
              <w:color w:val="000000"/>
            </w:rPr>
            <w:t xml:space="preserve">: 10.1186/s40359-023-01497-5. </w:t>
          </w:r>
        </w:p>
        <w:p w14:paraId="4EA6034F" w14:textId="77777777" w:rsidR="00A45D92" w:rsidRDefault="00A45D92">
          <w:pPr>
            <w:pStyle w:val="NormalWeb"/>
            <w:ind w:left="450" w:hanging="450"/>
            <w:rPr>
              <w:color w:val="000000"/>
            </w:rPr>
          </w:pPr>
          <w:r>
            <w:rPr>
              <w:color w:val="000000"/>
            </w:rPr>
            <w:t xml:space="preserve">[20] K. Ishaq, et al., "Heuristic and think aloud method to evaluate the low fidelity prototype of game-based language learning application," </w:t>
          </w:r>
          <w:r>
            <w:rPr>
              <w:i/>
              <w:iCs/>
              <w:color w:val="000000"/>
            </w:rPr>
            <w:t xml:space="preserve">2021 International Conference on Innovative Computing (ICIC), </w:t>
          </w:r>
          <w:r>
            <w:rPr>
              <w:color w:val="000000"/>
            </w:rPr>
            <w:t xml:space="preserve">2021. </w:t>
          </w:r>
        </w:p>
        <w:p w14:paraId="51D9D1BA" w14:textId="77777777" w:rsidR="00A45D92" w:rsidRDefault="00A45D92">
          <w:pPr>
            <w:pStyle w:val="NormalWeb"/>
            <w:ind w:left="450" w:hanging="450"/>
            <w:rPr>
              <w:color w:val="000000"/>
            </w:rPr>
          </w:pPr>
          <w:r>
            <w:rPr>
              <w:color w:val="000000"/>
            </w:rPr>
            <w:t xml:space="preserve">[21] J. Li, G. W. </w:t>
          </w:r>
          <w:proofErr w:type="spellStart"/>
          <w:r>
            <w:rPr>
              <w:color w:val="000000"/>
            </w:rPr>
            <w:t>Tigwell</w:t>
          </w:r>
          <w:proofErr w:type="spellEnd"/>
          <w:r>
            <w:rPr>
              <w:color w:val="000000"/>
            </w:rPr>
            <w:t xml:space="preserve"> and K. Shinohara, "Accessibility of high-fidelity prototyping tools," </w:t>
          </w:r>
          <w:r>
            <w:rPr>
              <w:i/>
              <w:iCs/>
              <w:color w:val="000000"/>
            </w:rPr>
            <w:t xml:space="preserve">Proceedings of the 2021 CHI Conference on Human Factors in Computing Systems, </w:t>
          </w:r>
          <w:r>
            <w:rPr>
              <w:color w:val="000000"/>
            </w:rPr>
            <w:t xml:space="preserve">2021. </w:t>
          </w:r>
        </w:p>
        <w:p w14:paraId="2C4FB938" w14:textId="77777777" w:rsidR="00A45D92" w:rsidRDefault="00A45D92">
          <w:pPr>
            <w:pStyle w:val="NormalWeb"/>
            <w:ind w:left="450" w:hanging="450"/>
            <w:rPr>
              <w:color w:val="000000"/>
            </w:rPr>
          </w:pPr>
          <w:r>
            <w:rPr>
              <w:color w:val="000000"/>
            </w:rPr>
            <w:t xml:space="preserve">[22] J. Case, E. Freeze and S. </w:t>
          </w:r>
          <w:proofErr w:type="spellStart"/>
          <w:proofErr w:type="gramStart"/>
          <w:r>
            <w:rPr>
              <w:color w:val="000000"/>
            </w:rPr>
            <w:t>Pane,</w:t>
          </w:r>
          <w:r>
            <w:rPr>
              <w:i/>
              <w:iCs/>
              <w:color w:val="000000"/>
            </w:rPr>
            <w:t>Story</w:t>
          </w:r>
          <w:proofErr w:type="spellEnd"/>
          <w:proofErr w:type="gramEnd"/>
          <w:r>
            <w:rPr>
              <w:i/>
              <w:iCs/>
              <w:color w:val="000000"/>
            </w:rPr>
            <w:t xml:space="preserve"> </w:t>
          </w:r>
          <w:proofErr w:type="gramStart"/>
          <w:r>
            <w:rPr>
              <w:i/>
              <w:iCs/>
              <w:color w:val="000000"/>
            </w:rPr>
            <w:t>Mode :</w:t>
          </w:r>
          <w:proofErr w:type="gramEnd"/>
          <w:r>
            <w:rPr>
              <w:i/>
              <w:iCs/>
              <w:color w:val="000000"/>
            </w:rPr>
            <w:t xml:space="preserve"> The Creative Writer's Guide to Narrative Video Game Design, </w:t>
          </w:r>
          <w:r>
            <w:rPr>
              <w:color w:val="000000"/>
            </w:rPr>
            <w:t xml:space="preserve">1st Ed. London: Bloomsbury Academic, 2024. </w:t>
          </w:r>
          <w:proofErr w:type="spellStart"/>
          <w:r>
            <w:rPr>
              <w:color w:val="000000"/>
            </w:rPr>
            <w:t>doi</w:t>
          </w:r>
          <w:proofErr w:type="spellEnd"/>
          <w:r>
            <w:rPr>
              <w:color w:val="000000"/>
            </w:rPr>
            <w:t>: 10.5040/9781350301405</w:t>
          </w:r>
        </w:p>
        <w:p w14:paraId="729A01DA" w14:textId="09815B5C" w:rsidR="0091573E" w:rsidRPr="0091573E" w:rsidRDefault="00000000" w:rsidP="0091573E">
          <w:pPr>
            <w:rPr>
              <w:rFonts w:ascii="Times New Roman" w:eastAsiaTheme="majorEastAsia" w:hAnsi="Times New Roman" w:cs="Times New Roman"/>
              <w:b/>
              <w:bCs/>
              <w:color w:val="0F4761" w:themeColor="accent1" w:themeShade="BF"/>
              <w:sz w:val="40"/>
              <w:szCs w:val="40"/>
            </w:rPr>
          </w:pPr>
        </w:p>
      </w:sdtContent>
    </w:sdt>
    <w:p w14:paraId="42AF41DF" w14:textId="587EEA8B" w:rsidR="00AF05AF" w:rsidRDefault="00AF05AF">
      <w:pPr>
        <w:sectPr w:rsidR="00AF05AF" w:rsidSect="008F61FE">
          <w:footerReference w:type="default" r:id="rId17"/>
          <w:pgSz w:w="11906" w:h="16838"/>
          <w:pgMar w:top="1440" w:right="1440" w:bottom="1440" w:left="1440" w:header="708" w:footer="708" w:gutter="0"/>
          <w:pgNumType w:start="0"/>
          <w:cols w:space="708"/>
          <w:titlePg/>
          <w:docGrid w:linePitch="360"/>
        </w:sectPr>
      </w:pPr>
    </w:p>
    <w:p w14:paraId="218E6398" w14:textId="3FEBA2E2" w:rsidR="00F11E06" w:rsidRDefault="00F11E06" w:rsidP="00AF05AF">
      <w:pPr>
        <w:pStyle w:val="Heading1"/>
        <w:jc w:val="center"/>
        <w:rPr>
          <w:rFonts w:ascii="Times New Roman" w:hAnsi="Times New Roman" w:cs="Times New Roman"/>
          <w:b/>
          <w:bCs/>
        </w:rPr>
      </w:pPr>
      <w:bookmarkStart w:id="20" w:name="_Toc213748511"/>
      <w:r w:rsidRPr="0049711C">
        <w:rPr>
          <w:rFonts w:ascii="Times New Roman" w:hAnsi="Times New Roman" w:cs="Times New Roman"/>
          <w:b/>
          <w:bCs/>
        </w:rPr>
        <w:lastRenderedPageBreak/>
        <w:t>Appendices</w:t>
      </w:r>
      <w:bookmarkEnd w:id="20"/>
    </w:p>
    <w:p w14:paraId="0FE7C444" w14:textId="1F5D7707" w:rsidR="0026186C" w:rsidRDefault="00EC12F0" w:rsidP="0026186C">
      <w:r>
        <w:rPr>
          <w:noProof/>
        </w:rPr>
        <mc:AlternateContent>
          <mc:Choice Requires="wps">
            <w:drawing>
              <wp:anchor distT="0" distB="0" distL="114300" distR="114300" simplePos="0" relativeHeight="251687936" behindDoc="0" locked="0" layoutInCell="1" allowOverlap="1" wp14:anchorId="5FABFB8B" wp14:editId="7741245C">
                <wp:simplePos x="0" y="0"/>
                <wp:positionH relativeFrom="column">
                  <wp:posOffset>21590</wp:posOffset>
                </wp:positionH>
                <wp:positionV relativeFrom="paragraph">
                  <wp:posOffset>5335270</wp:posOffset>
                </wp:positionV>
                <wp:extent cx="8863330" cy="635"/>
                <wp:effectExtent l="0" t="0" r="0" b="0"/>
                <wp:wrapNone/>
                <wp:docPr id="2094148061"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3A6D38C8" w14:textId="712C4472" w:rsidR="00EC12F0" w:rsidRPr="005C516C" w:rsidRDefault="00EC12F0" w:rsidP="00EC12F0">
                            <w:pPr>
                              <w:pStyle w:val="Caption"/>
                              <w:rPr>
                                <w:noProof/>
                                <w:sz w:val="22"/>
                                <w:szCs w:val="22"/>
                              </w:rPr>
                            </w:pPr>
                            <w:r>
                              <w:t xml:space="preserve">Figure </w:t>
                            </w:r>
                            <w:fldSimple w:instr=" SEQ Figure \* ARABIC ">
                              <w:r>
                                <w:rPr>
                                  <w:noProof/>
                                </w:rPr>
                                <w:t>7</w:t>
                              </w:r>
                            </w:fldSimple>
                            <w:r>
                              <w:t>. Game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ABFB8B" id="_x0000_s1032" type="#_x0000_t202" style="position:absolute;margin-left:1.7pt;margin-top:420.1pt;width:697.9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" stroked="f">
                <v:textbox style="mso-fit-shape-to-text:t" inset="0,0,0,0">
                  <w:txbxContent>
                    <w:p w14:paraId="3A6D38C8" w14:textId="712C4472" w:rsidR="00EC12F0" w:rsidRPr="005C516C" w:rsidRDefault="00EC12F0" w:rsidP="00EC12F0">
                      <w:pPr>
                        <w:pStyle w:val="Caption"/>
                        <w:rPr>
                          <w:noProof/>
                          <w:sz w:val="22"/>
                          <w:szCs w:val="22"/>
                        </w:rPr>
                      </w:pPr>
                      <w:r>
                        <w:t xml:space="preserve">Figure </w:t>
                      </w:r>
                      <w:fldSimple w:instr=" SEQ Figure \* ARABIC ">
                        <w:r>
                          <w:rPr>
                            <w:noProof/>
                          </w:rPr>
                          <w:t>7</w:t>
                        </w:r>
                      </w:fldSimple>
                      <w:r>
                        <w:t>. Game Flowchart</w:t>
                      </w:r>
                    </w:p>
                  </w:txbxContent>
                </v:textbox>
              </v:shape>
            </w:pict>
          </mc:Fallback>
        </mc:AlternateContent>
      </w:r>
      <w:r w:rsidR="0026186C">
        <w:rPr>
          <w:noProof/>
        </w:rPr>
        <w:drawing>
          <wp:anchor distT="0" distB="0" distL="114300" distR="114300" simplePos="0" relativeHeight="251685888" behindDoc="0" locked="0" layoutInCell="1" allowOverlap="1" wp14:anchorId="635020D2" wp14:editId="7AF90C9C">
            <wp:simplePos x="0" y="0"/>
            <wp:positionH relativeFrom="column">
              <wp:posOffset>21953</wp:posOffset>
            </wp:positionH>
            <wp:positionV relativeFrom="paragraph">
              <wp:posOffset>232864</wp:posOffset>
            </wp:positionV>
            <wp:extent cx="8863330" cy="5045710"/>
            <wp:effectExtent l="0" t="0" r="0" b="2540"/>
            <wp:wrapNone/>
            <wp:docPr id="1150706487" name="Picture 16"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706487" name="Picture 16" descr="A diagram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863330" cy="5045710"/>
                    </a:xfrm>
                    <a:prstGeom prst="rect">
                      <a:avLst/>
                    </a:prstGeom>
                  </pic:spPr>
                </pic:pic>
              </a:graphicData>
            </a:graphic>
          </wp:anchor>
        </w:drawing>
      </w:r>
    </w:p>
    <w:p w14:paraId="75F05ECC" w14:textId="1BEBAB78" w:rsidR="0026186C" w:rsidRDefault="0026186C" w:rsidP="0026186C"/>
    <w:p w14:paraId="1FF86692" w14:textId="77777777" w:rsidR="0026186C" w:rsidRDefault="0026186C" w:rsidP="0026186C"/>
    <w:p w14:paraId="33D86744" w14:textId="73AE1D56" w:rsidR="0026186C" w:rsidRDefault="0026186C" w:rsidP="0026186C"/>
    <w:p w14:paraId="30C1FDBA" w14:textId="6B5F4AF1" w:rsidR="0026186C" w:rsidRDefault="0026186C" w:rsidP="0026186C"/>
    <w:p w14:paraId="484DFE1E" w14:textId="4EB3958C" w:rsidR="0026186C" w:rsidRDefault="0026186C" w:rsidP="0026186C"/>
    <w:p w14:paraId="5EE3EEDB" w14:textId="304E70EC" w:rsidR="0026186C" w:rsidRDefault="0026186C" w:rsidP="0026186C"/>
    <w:p w14:paraId="2010E611" w14:textId="10E2B3BE" w:rsidR="0026186C" w:rsidRDefault="0026186C" w:rsidP="0026186C"/>
    <w:p w14:paraId="2DB86513" w14:textId="4D35DA91" w:rsidR="0026186C" w:rsidRPr="0026186C" w:rsidRDefault="0026186C" w:rsidP="0026186C"/>
    <w:p w14:paraId="5207A358" w14:textId="77777777" w:rsidR="0026186C" w:rsidRDefault="0026186C">
      <w:pPr>
        <w:pStyle w:val="NormalWeb"/>
        <w:jc w:val="center"/>
        <w:rPr>
          <w:rFonts w:eastAsiaTheme="majorEastAsia"/>
          <w:b/>
          <w:bCs/>
          <w:color w:val="0F4761" w:themeColor="accent1" w:themeShade="BF"/>
          <w:sz w:val="40"/>
          <w:szCs w:val="40"/>
        </w:rPr>
      </w:pPr>
    </w:p>
    <w:p w14:paraId="78CBBCB0" w14:textId="77777777" w:rsidR="0026186C" w:rsidRDefault="0026186C">
      <w:pPr>
        <w:pStyle w:val="NormalWeb"/>
        <w:jc w:val="center"/>
        <w:rPr>
          <w:rFonts w:eastAsiaTheme="majorEastAsia"/>
          <w:b/>
          <w:bCs/>
          <w:color w:val="0F4761" w:themeColor="accent1" w:themeShade="BF"/>
          <w:sz w:val="40"/>
          <w:szCs w:val="40"/>
        </w:rPr>
      </w:pPr>
    </w:p>
    <w:p w14:paraId="555D1E85" w14:textId="77777777" w:rsidR="0026186C" w:rsidRDefault="0026186C">
      <w:pPr>
        <w:pStyle w:val="NormalWeb"/>
        <w:jc w:val="center"/>
        <w:rPr>
          <w:rFonts w:eastAsiaTheme="majorEastAsia"/>
          <w:b/>
          <w:bCs/>
          <w:color w:val="0F4761" w:themeColor="accent1" w:themeShade="BF"/>
          <w:sz w:val="40"/>
          <w:szCs w:val="40"/>
        </w:rPr>
      </w:pPr>
    </w:p>
    <w:p w14:paraId="799235D9" w14:textId="77777777" w:rsidR="0026186C" w:rsidRDefault="0026186C">
      <w:pPr>
        <w:pStyle w:val="NormalWeb"/>
        <w:jc w:val="center"/>
        <w:rPr>
          <w:rFonts w:eastAsiaTheme="majorEastAsia"/>
          <w:b/>
          <w:bCs/>
          <w:color w:val="0F4761" w:themeColor="accent1" w:themeShade="BF"/>
          <w:sz w:val="40"/>
          <w:szCs w:val="40"/>
        </w:rPr>
      </w:pPr>
    </w:p>
    <w:p w14:paraId="2C30D9CB" w14:textId="77777777" w:rsidR="0026186C" w:rsidRDefault="0026186C">
      <w:pPr>
        <w:pStyle w:val="NormalWeb"/>
        <w:jc w:val="center"/>
        <w:rPr>
          <w:rFonts w:eastAsiaTheme="majorEastAsia"/>
          <w:b/>
          <w:bCs/>
          <w:color w:val="0F4761" w:themeColor="accent1" w:themeShade="BF"/>
          <w:sz w:val="40"/>
          <w:szCs w:val="40"/>
        </w:rPr>
      </w:pPr>
    </w:p>
    <w:p w14:paraId="64DD587B" w14:textId="59B948EC" w:rsidR="0091573E" w:rsidRDefault="00AF05AF">
      <w:pPr>
        <w:pStyle w:val="NormalWeb"/>
        <w:jc w:val="center"/>
        <w:rPr>
          <w:rFonts w:eastAsiaTheme="majorEastAsia"/>
          <w:b/>
          <w:bCs/>
          <w:color w:val="0F4761" w:themeColor="accent1" w:themeShade="BF"/>
          <w:sz w:val="40"/>
          <w:szCs w:val="40"/>
        </w:rPr>
      </w:pPr>
      <w:r>
        <w:rPr>
          <w:rFonts w:eastAsiaTheme="majorEastAsia"/>
          <w:b/>
          <w:bCs/>
          <w:noProof/>
          <w:color w:val="0F4761" w:themeColor="accent1" w:themeShade="BF"/>
          <w:sz w:val="40"/>
          <w:szCs w:val="40"/>
          <w14:ligatures w14:val="standardContextual"/>
        </w:rPr>
        <w:lastRenderedPageBreak/>
        <w:drawing>
          <wp:anchor distT="0" distB="0" distL="114300" distR="114300" simplePos="0" relativeHeight="251681792" behindDoc="0" locked="0" layoutInCell="1" allowOverlap="1" wp14:anchorId="6E8A525C" wp14:editId="5A8F5201">
            <wp:simplePos x="0" y="0"/>
            <wp:positionH relativeFrom="column">
              <wp:posOffset>-228600</wp:posOffset>
            </wp:positionH>
            <wp:positionV relativeFrom="paragraph">
              <wp:posOffset>421640</wp:posOffset>
            </wp:positionV>
            <wp:extent cx="9270822" cy="3886200"/>
            <wp:effectExtent l="0" t="0" r="6985" b="0"/>
            <wp:wrapNone/>
            <wp:docPr id="1385980374" name="Picture 12"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980374" name="Picture 12" descr="A screenshot of a gam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9270822" cy="3886200"/>
                    </a:xfrm>
                    <a:prstGeom prst="rect">
                      <a:avLst/>
                    </a:prstGeom>
                  </pic:spPr>
                </pic:pic>
              </a:graphicData>
            </a:graphic>
            <wp14:sizeRelH relativeFrom="margin">
              <wp14:pctWidth>0</wp14:pctWidth>
            </wp14:sizeRelH>
            <wp14:sizeRelV relativeFrom="margin">
              <wp14:pctHeight>0</wp14:pctHeight>
            </wp14:sizeRelV>
          </wp:anchor>
        </w:drawing>
      </w:r>
      <w:r w:rsidR="0091573E" w:rsidRPr="0091573E">
        <w:rPr>
          <w:rFonts w:eastAsiaTheme="majorEastAsia"/>
          <w:b/>
          <w:bCs/>
          <w:color w:val="0F4761" w:themeColor="accent1" w:themeShade="BF"/>
          <w:sz w:val="40"/>
          <w:szCs w:val="40"/>
        </w:rPr>
        <w:br/>
      </w:r>
    </w:p>
    <w:p w14:paraId="14099860" w14:textId="77777777" w:rsidR="0026186C" w:rsidRDefault="0026186C">
      <w:pPr>
        <w:pStyle w:val="NormalWeb"/>
        <w:jc w:val="center"/>
        <w:rPr>
          <w:rFonts w:eastAsiaTheme="majorEastAsia"/>
          <w:b/>
          <w:bCs/>
          <w:color w:val="0F4761" w:themeColor="accent1" w:themeShade="BF"/>
          <w:sz w:val="40"/>
          <w:szCs w:val="40"/>
        </w:rPr>
      </w:pPr>
    </w:p>
    <w:p w14:paraId="24173414" w14:textId="77777777" w:rsidR="0026186C" w:rsidRDefault="0026186C">
      <w:pPr>
        <w:pStyle w:val="NormalWeb"/>
        <w:jc w:val="center"/>
        <w:rPr>
          <w:rFonts w:eastAsiaTheme="majorEastAsia"/>
          <w:b/>
          <w:bCs/>
          <w:color w:val="0F4761" w:themeColor="accent1" w:themeShade="BF"/>
          <w:sz w:val="40"/>
          <w:szCs w:val="40"/>
        </w:rPr>
      </w:pPr>
    </w:p>
    <w:p w14:paraId="0A4BED06" w14:textId="77777777" w:rsidR="0026186C" w:rsidRDefault="0026186C">
      <w:pPr>
        <w:pStyle w:val="NormalWeb"/>
        <w:jc w:val="center"/>
        <w:rPr>
          <w:rFonts w:eastAsiaTheme="majorEastAsia"/>
          <w:b/>
          <w:bCs/>
          <w:color w:val="0F4761" w:themeColor="accent1" w:themeShade="BF"/>
          <w:sz w:val="40"/>
          <w:szCs w:val="40"/>
        </w:rPr>
      </w:pPr>
    </w:p>
    <w:p w14:paraId="6A62A8B3" w14:textId="77777777" w:rsidR="0026186C" w:rsidRDefault="0026186C">
      <w:pPr>
        <w:pStyle w:val="NormalWeb"/>
        <w:jc w:val="center"/>
        <w:rPr>
          <w:rFonts w:eastAsiaTheme="majorEastAsia"/>
          <w:b/>
          <w:bCs/>
          <w:color w:val="0F4761" w:themeColor="accent1" w:themeShade="BF"/>
          <w:sz w:val="40"/>
          <w:szCs w:val="40"/>
        </w:rPr>
      </w:pPr>
    </w:p>
    <w:p w14:paraId="174BF8E2" w14:textId="77777777" w:rsidR="0026186C" w:rsidRDefault="0026186C">
      <w:pPr>
        <w:pStyle w:val="NormalWeb"/>
        <w:jc w:val="center"/>
        <w:rPr>
          <w:rFonts w:eastAsiaTheme="majorEastAsia"/>
          <w:b/>
          <w:bCs/>
          <w:color w:val="0F4761" w:themeColor="accent1" w:themeShade="BF"/>
          <w:sz w:val="40"/>
          <w:szCs w:val="40"/>
        </w:rPr>
      </w:pPr>
    </w:p>
    <w:p w14:paraId="7EE32420" w14:textId="174B0EFA" w:rsidR="0091573E" w:rsidRPr="0091573E" w:rsidRDefault="0091573E" w:rsidP="00F11E06">
      <w:pPr>
        <w:rPr>
          <w:rFonts w:ascii="Times New Roman" w:eastAsiaTheme="majorEastAsia" w:hAnsi="Times New Roman" w:cs="Times New Roman"/>
          <w:b/>
          <w:bCs/>
          <w:color w:val="0F4761" w:themeColor="accent1" w:themeShade="BF"/>
          <w:sz w:val="40"/>
          <w:szCs w:val="40"/>
        </w:rPr>
      </w:pPr>
    </w:p>
    <w:p w14:paraId="6B22B3A1" w14:textId="6B0EA42D" w:rsidR="0091573E" w:rsidRPr="0091573E" w:rsidRDefault="0091573E" w:rsidP="0091573E">
      <w:pPr>
        <w:pStyle w:val="NormalWeb"/>
        <w:jc w:val="center"/>
        <w:rPr>
          <w:rFonts w:eastAsiaTheme="majorEastAsia"/>
          <w:b/>
          <w:bCs/>
          <w:color w:val="0F4761" w:themeColor="accent1" w:themeShade="BF"/>
          <w:sz w:val="40"/>
          <w:szCs w:val="40"/>
        </w:rPr>
      </w:pPr>
      <w:r w:rsidRPr="0091573E">
        <w:rPr>
          <w:rFonts w:eastAsiaTheme="majorEastAsia"/>
          <w:b/>
          <w:bCs/>
          <w:color w:val="0F4761" w:themeColor="accent1" w:themeShade="BF"/>
          <w:sz w:val="40"/>
          <w:szCs w:val="40"/>
        </w:rPr>
        <w:br/>
      </w:r>
    </w:p>
    <w:p w14:paraId="5F96EBF9" w14:textId="15C2BEE9" w:rsidR="00F11E06" w:rsidRDefault="00F11E06" w:rsidP="00F11E06"/>
    <w:p w14:paraId="7955E07B" w14:textId="77777777" w:rsidR="00AF05AF" w:rsidRPr="00AF05AF" w:rsidRDefault="00AF05AF" w:rsidP="00AF05AF"/>
    <w:p w14:paraId="268E3765" w14:textId="77777777" w:rsidR="00AF05AF" w:rsidRPr="00AF05AF" w:rsidRDefault="00AF05AF" w:rsidP="00AF05AF"/>
    <w:p w14:paraId="682BD742" w14:textId="77777777" w:rsidR="00AF05AF" w:rsidRPr="00AF05AF" w:rsidRDefault="00AF05AF" w:rsidP="00AF05AF"/>
    <w:p w14:paraId="672D12DC" w14:textId="77777777" w:rsidR="00AF05AF" w:rsidRPr="00AF05AF" w:rsidRDefault="00AF05AF" w:rsidP="00AF05AF"/>
    <w:p w14:paraId="4DE4994D" w14:textId="26233268" w:rsidR="00AF05AF" w:rsidRDefault="00AF05AF" w:rsidP="00AF05AF">
      <w:pPr>
        <w:tabs>
          <w:tab w:val="left" w:pos="7457"/>
        </w:tabs>
      </w:pPr>
    </w:p>
    <w:p w14:paraId="05A9A41A" w14:textId="65761607" w:rsidR="00AF05AF" w:rsidRPr="00AF05AF" w:rsidRDefault="00AF05AF" w:rsidP="00AF05AF">
      <w:r>
        <w:rPr>
          <w:noProof/>
        </w:rPr>
        <w:drawing>
          <wp:anchor distT="0" distB="0" distL="114300" distR="114300" simplePos="0" relativeHeight="251682816" behindDoc="0" locked="0" layoutInCell="1" allowOverlap="1" wp14:anchorId="7AC6C021" wp14:editId="0A9B16A7">
            <wp:simplePos x="0" y="0"/>
            <wp:positionH relativeFrom="column">
              <wp:posOffset>0</wp:posOffset>
            </wp:positionH>
            <wp:positionV relativeFrom="paragraph">
              <wp:posOffset>224609</wp:posOffset>
            </wp:positionV>
            <wp:extent cx="8863330" cy="4051300"/>
            <wp:effectExtent l="0" t="0" r="0" b="6350"/>
            <wp:wrapNone/>
            <wp:docPr id="35121282" name="Picture 13" descr="A screenshot of a mobile a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1282" name="Picture 13" descr="A screenshot of a mobile app&#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8863330" cy="4051300"/>
                    </a:xfrm>
                    <a:prstGeom prst="rect">
                      <a:avLst/>
                    </a:prstGeom>
                  </pic:spPr>
                </pic:pic>
              </a:graphicData>
            </a:graphic>
          </wp:anchor>
        </w:drawing>
      </w:r>
    </w:p>
    <w:p w14:paraId="73D6625A" w14:textId="67E3DBC5" w:rsidR="00AF05AF" w:rsidRPr="00AF05AF" w:rsidRDefault="00AF05AF" w:rsidP="00AF05AF"/>
    <w:p w14:paraId="36D56A7B" w14:textId="77777777" w:rsidR="00AF05AF" w:rsidRPr="00AF05AF" w:rsidRDefault="00AF05AF" w:rsidP="00AF05AF"/>
    <w:p w14:paraId="497CA7D5" w14:textId="77777777" w:rsidR="00AF05AF" w:rsidRPr="00AF05AF" w:rsidRDefault="00AF05AF" w:rsidP="00AF05AF"/>
    <w:p w14:paraId="74E8CD2F" w14:textId="77777777" w:rsidR="00AF05AF" w:rsidRPr="00AF05AF" w:rsidRDefault="00AF05AF" w:rsidP="00AF05AF"/>
    <w:p w14:paraId="047A53B4" w14:textId="77777777" w:rsidR="00AF05AF" w:rsidRPr="00AF05AF" w:rsidRDefault="00AF05AF" w:rsidP="00AF05AF"/>
    <w:p w14:paraId="1D8890C7" w14:textId="77777777" w:rsidR="00AF05AF" w:rsidRPr="00AF05AF" w:rsidRDefault="00AF05AF" w:rsidP="00AF05AF"/>
    <w:p w14:paraId="3F28329B" w14:textId="77777777" w:rsidR="00AF05AF" w:rsidRPr="00AF05AF" w:rsidRDefault="00AF05AF" w:rsidP="00AF05AF"/>
    <w:p w14:paraId="620F7B73" w14:textId="77777777" w:rsidR="00AF05AF" w:rsidRPr="00AF05AF" w:rsidRDefault="00AF05AF" w:rsidP="00AF05AF"/>
    <w:p w14:paraId="22709629" w14:textId="77777777" w:rsidR="00AF05AF" w:rsidRPr="00AF05AF" w:rsidRDefault="00AF05AF" w:rsidP="00AF05AF"/>
    <w:p w14:paraId="52691230" w14:textId="77777777" w:rsidR="00AF05AF" w:rsidRPr="00AF05AF" w:rsidRDefault="00AF05AF" w:rsidP="00AF05AF"/>
    <w:p w14:paraId="22121C37" w14:textId="77777777" w:rsidR="00AF05AF" w:rsidRPr="00AF05AF" w:rsidRDefault="00AF05AF" w:rsidP="00AF05AF"/>
    <w:p w14:paraId="116F3727" w14:textId="77777777" w:rsidR="00AF05AF" w:rsidRPr="00AF05AF" w:rsidRDefault="00AF05AF" w:rsidP="00AF05AF"/>
    <w:p w14:paraId="066E59BF" w14:textId="77777777" w:rsidR="00AF05AF" w:rsidRPr="00AF05AF" w:rsidRDefault="00AF05AF" w:rsidP="00AF05AF"/>
    <w:p w14:paraId="0745547F" w14:textId="77777777" w:rsidR="00AF05AF" w:rsidRPr="00AF05AF" w:rsidRDefault="00AF05AF" w:rsidP="00AF05AF"/>
    <w:p w14:paraId="39ACD50E" w14:textId="77777777" w:rsidR="00AF05AF" w:rsidRDefault="00AF05AF" w:rsidP="00AF05AF"/>
    <w:p w14:paraId="74BDB9EC" w14:textId="77777777" w:rsidR="00AF05AF" w:rsidRDefault="00AF05AF" w:rsidP="00AF05AF"/>
    <w:p w14:paraId="68F3EBC3" w14:textId="70A8902C" w:rsidR="00AF05AF" w:rsidRDefault="00AF05AF" w:rsidP="00AF05AF">
      <w:pPr>
        <w:tabs>
          <w:tab w:val="left" w:pos="1131"/>
        </w:tabs>
      </w:pPr>
      <w:r>
        <w:tab/>
      </w:r>
    </w:p>
    <w:p w14:paraId="2EC79E11" w14:textId="77777777" w:rsidR="00AF05AF" w:rsidRDefault="00AF05AF" w:rsidP="00AF05AF">
      <w:pPr>
        <w:tabs>
          <w:tab w:val="left" w:pos="1131"/>
        </w:tabs>
      </w:pPr>
    </w:p>
    <w:p w14:paraId="3452F0D3" w14:textId="33843699" w:rsidR="00AF05AF" w:rsidRDefault="00AF05AF" w:rsidP="00AF05AF">
      <w:pPr>
        <w:tabs>
          <w:tab w:val="left" w:pos="1131"/>
        </w:tabs>
      </w:pPr>
      <w:r>
        <w:rPr>
          <w:noProof/>
        </w:rPr>
        <w:lastRenderedPageBreak/>
        <w:drawing>
          <wp:anchor distT="0" distB="0" distL="114300" distR="114300" simplePos="0" relativeHeight="251683840" behindDoc="0" locked="0" layoutInCell="1" allowOverlap="1" wp14:anchorId="722F47AC" wp14:editId="2BA2063D">
            <wp:simplePos x="0" y="0"/>
            <wp:positionH relativeFrom="column">
              <wp:posOffset>0</wp:posOffset>
            </wp:positionH>
            <wp:positionV relativeFrom="paragraph">
              <wp:posOffset>544014</wp:posOffset>
            </wp:positionV>
            <wp:extent cx="8863330" cy="4265930"/>
            <wp:effectExtent l="0" t="0" r="0" b="1270"/>
            <wp:wrapNone/>
            <wp:docPr id="93496843" name="Picture 14"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6843" name="Picture 14" descr="A screenshot of a video gam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8863330" cy="4265930"/>
                    </a:xfrm>
                    <a:prstGeom prst="rect">
                      <a:avLst/>
                    </a:prstGeom>
                  </pic:spPr>
                </pic:pic>
              </a:graphicData>
            </a:graphic>
          </wp:anchor>
        </w:drawing>
      </w:r>
    </w:p>
    <w:p w14:paraId="277B55BA" w14:textId="77777777" w:rsidR="00AF05AF" w:rsidRPr="00AF05AF" w:rsidRDefault="00AF05AF" w:rsidP="00AF05AF"/>
    <w:p w14:paraId="78DE2EE3" w14:textId="77777777" w:rsidR="00AF05AF" w:rsidRPr="00AF05AF" w:rsidRDefault="00AF05AF" w:rsidP="00AF05AF"/>
    <w:p w14:paraId="36BF3DEB" w14:textId="77777777" w:rsidR="00AF05AF" w:rsidRPr="00AF05AF" w:rsidRDefault="00AF05AF" w:rsidP="00AF05AF"/>
    <w:p w14:paraId="4E942C07" w14:textId="77777777" w:rsidR="00AF05AF" w:rsidRPr="00AF05AF" w:rsidRDefault="00AF05AF" w:rsidP="00AF05AF"/>
    <w:p w14:paraId="6BEA8694" w14:textId="77777777" w:rsidR="00AF05AF" w:rsidRPr="00AF05AF" w:rsidRDefault="00AF05AF" w:rsidP="00AF05AF"/>
    <w:p w14:paraId="08935809" w14:textId="77777777" w:rsidR="00AF05AF" w:rsidRPr="00AF05AF" w:rsidRDefault="00AF05AF" w:rsidP="00AF05AF"/>
    <w:p w14:paraId="316EBCA7" w14:textId="77777777" w:rsidR="00AF05AF" w:rsidRPr="00AF05AF" w:rsidRDefault="00AF05AF" w:rsidP="00AF05AF"/>
    <w:p w14:paraId="6BE8E882" w14:textId="77777777" w:rsidR="00AF05AF" w:rsidRPr="00AF05AF" w:rsidRDefault="00AF05AF" w:rsidP="00AF05AF"/>
    <w:p w14:paraId="0B66A923" w14:textId="77777777" w:rsidR="00AF05AF" w:rsidRPr="00AF05AF" w:rsidRDefault="00AF05AF" w:rsidP="00AF05AF"/>
    <w:p w14:paraId="713AD515" w14:textId="77777777" w:rsidR="00AF05AF" w:rsidRPr="00AF05AF" w:rsidRDefault="00AF05AF" w:rsidP="00AF05AF"/>
    <w:p w14:paraId="126B5FA3" w14:textId="77777777" w:rsidR="00AF05AF" w:rsidRPr="00AF05AF" w:rsidRDefault="00AF05AF" w:rsidP="00AF05AF"/>
    <w:p w14:paraId="15985D34" w14:textId="77777777" w:rsidR="00AF05AF" w:rsidRPr="00AF05AF" w:rsidRDefault="00AF05AF" w:rsidP="00AF05AF"/>
    <w:p w14:paraId="4F6B3FC1" w14:textId="77777777" w:rsidR="00AF05AF" w:rsidRPr="00AF05AF" w:rsidRDefault="00AF05AF" w:rsidP="00AF05AF"/>
    <w:p w14:paraId="34C6BC29" w14:textId="77777777" w:rsidR="00AF05AF" w:rsidRPr="00AF05AF" w:rsidRDefault="00AF05AF" w:rsidP="00AF05AF"/>
    <w:p w14:paraId="2E84EC63" w14:textId="77777777" w:rsidR="00AF05AF" w:rsidRPr="00AF05AF" w:rsidRDefault="00AF05AF" w:rsidP="00AF05AF"/>
    <w:p w14:paraId="48C87DCE" w14:textId="77777777" w:rsidR="00AF05AF" w:rsidRPr="00AF05AF" w:rsidRDefault="00AF05AF" w:rsidP="00AF05AF"/>
    <w:p w14:paraId="669B1E08" w14:textId="77777777" w:rsidR="00AF05AF" w:rsidRDefault="00AF05AF" w:rsidP="00AF05AF"/>
    <w:p w14:paraId="7ED67A35" w14:textId="77777777" w:rsidR="00AF05AF" w:rsidRDefault="00AF05AF" w:rsidP="00AF05AF"/>
    <w:p w14:paraId="0042C4EA" w14:textId="1C88E53B" w:rsidR="00AF05AF" w:rsidRDefault="00AF05AF" w:rsidP="00AF05AF">
      <w:pPr>
        <w:tabs>
          <w:tab w:val="left" w:pos="7749"/>
        </w:tabs>
      </w:pPr>
      <w:r>
        <w:tab/>
      </w:r>
    </w:p>
    <w:p w14:paraId="78A6F2B7" w14:textId="02F84530" w:rsidR="00AF05AF" w:rsidRPr="00AF05AF" w:rsidRDefault="00AF05AF" w:rsidP="00AF05AF">
      <w:pPr>
        <w:tabs>
          <w:tab w:val="left" w:pos="7749"/>
        </w:tabs>
      </w:pPr>
      <w:r>
        <w:rPr>
          <w:noProof/>
        </w:rPr>
        <w:lastRenderedPageBreak/>
        <w:drawing>
          <wp:anchor distT="0" distB="0" distL="114300" distR="114300" simplePos="0" relativeHeight="251684864" behindDoc="0" locked="0" layoutInCell="1" allowOverlap="1" wp14:anchorId="0982EBA7" wp14:editId="7C7FB158">
            <wp:simplePos x="0" y="0"/>
            <wp:positionH relativeFrom="column">
              <wp:posOffset>914400</wp:posOffset>
            </wp:positionH>
            <wp:positionV relativeFrom="paragraph">
              <wp:posOffset>239304</wp:posOffset>
            </wp:positionV>
            <wp:extent cx="7064352" cy="5113463"/>
            <wp:effectExtent l="0" t="0" r="3810" b="0"/>
            <wp:wrapNone/>
            <wp:docPr id="256979563" name="Picture 15" descr="Screens screenshots of a mobile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979563" name="Picture 15" descr="Screens screenshots of a mobile phon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7064352" cy="5113463"/>
                    </a:xfrm>
                    <a:prstGeom prst="rect">
                      <a:avLst/>
                    </a:prstGeom>
                  </pic:spPr>
                </pic:pic>
              </a:graphicData>
            </a:graphic>
          </wp:anchor>
        </w:drawing>
      </w:r>
    </w:p>
    <w:sectPr w:rsidR="00AF05AF" w:rsidRPr="00AF05AF" w:rsidSect="00AF05AF">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6365E" w14:textId="77777777" w:rsidR="00D1544C" w:rsidRDefault="00D1544C" w:rsidP="00AA7FC0">
      <w:pPr>
        <w:spacing w:after="0" w:line="240" w:lineRule="auto"/>
      </w:pPr>
      <w:r>
        <w:separator/>
      </w:r>
    </w:p>
  </w:endnote>
  <w:endnote w:type="continuationSeparator" w:id="0">
    <w:p w14:paraId="0CDE34D8" w14:textId="77777777" w:rsidR="00D1544C" w:rsidRDefault="00D1544C" w:rsidP="00AA7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9353"/>
      <w:docPartObj>
        <w:docPartGallery w:val="Page Numbers (Bottom of Page)"/>
        <w:docPartUnique/>
      </w:docPartObj>
    </w:sdtPr>
    <w:sdtContent>
      <w:p w14:paraId="5FAF9296" w14:textId="68041B42" w:rsidR="00AA7FC0" w:rsidRDefault="00AA7FC0">
        <w:pPr>
          <w:pStyle w:val="Footer"/>
          <w:jc w:val="center"/>
        </w:pPr>
        <w:r>
          <w:fldChar w:fldCharType="begin"/>
        </w:r>
        <w:r>
          <w:instrText>PAGE   \* MERGEFORMAT</w:instrText>
        </w:r>
        <w:r>
          <w:fldChar w:fldCharType="separate"/>
        </w:r>
        <w:r>
          <w:t>2</w:t>
        </w:r>
        <w:r>
          <w:fldChar w:fldCharType="end"/>
        </w:r>
      </w:p>
    </w:sdtContent>
  </w:sdt>
  <w:p w14:paraId="132065BD" w14:textId="77777777" w:rsidR="00AA7FC0" w:rsidRDefault="00AA7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82240" w14:textId="77777777" w:rsidR="00D1544C" w:rsidRDefault="00D1544C" w:rsidP="00AA7FC0">
      <w:pPr>
        <w:spacing w:after="0" w:line="240" w:lineRule="auto"/>
      </w:pPr>
      <w:r>
        <w:separator/>
      </w:r>
    </w:p>
  </w:footnote>
  <w:footnote w:type="continuationSeparator" w:id="0">
    <w:p w14:paraId="3BB4D038" w14:textId="77777777" w:rsidR="00D1544C" w:rsidRDefault="00D1544C" w:rsidP="00AA7F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CE5"/>
    <w:rsid w:val="000250B9"/>
    <w:rsid w:val="00030A59"/>
    <w:rsid w:val="000347D9"/>
    <w:rsid w:val="0006295E"/>
    <w:rsid w:val="0010589B"/>
    <w:rsid w:val="00115C4A"/>
    <w:rsid w:val="00164BFD"/>
    <w:rsid w:val="00181FD6"/>
    <w:rsid w:val="001A3F69"/>
    <w:rsid w:val="001D2B87"/>
    <w:rsid w:val="002218B0"/>
    <w:rsid w:val="00225CD6"/>
    <w:rsid w:val="0026186C"/>
    <w:rsid w:val="00276C5A"/>
    <w:rsid w:val="00276F96"/>
    <w:rsid w:val="00296CAE"/>
    <w:rsid w:val="002A4AF7"/>
    <w:rsid w:val="002E7F83"/>
    <w:rsid w:val="00336B35"/>
    <w:rsid w:val="00341A00"/>
    <w:rsid w:val="003806FE"/>
    <w:rsid w:val="003942F1"/>
    <w:rsid w:val="003B4BD9"/>
    <w:rsid w:val="0044407E"/>
    <w:rsid w:val="004730A9"/>
    <w:rsid w:val="0049711C"/>
    <w:rsid w:val="0056259E"/>
    <w:rsid w:val="005C2A82"/>
    <w:rsid w:val="005F465A"/>
    <w:rsid w:val="006207C3"/>
    <w:rsid w:val="00670364"/>
    <w:rsid w:val="00673848"/>
    <w:rsid w:val="00724C90"/>
    <w:rsid w:val="00772E98"/>
    <w:rsid w:val="007A0A99"/>
    <w:rsid w:val="007A5458"/>
    <w:rsid w:val="007D5655"/>
    <w:rsid w:val="007E027A"/>
    <w:rsid w:val="008126DF"/>
    <w:rsid w:val="008200D7"/>
    <w:rsid w:val="008276F5"/>
    <w:rsid w:val="00857B14"/>
    <w:rsid w:val="00864F3A"/>
    <w:rsid w:val="008A138E"/>
    <w:rsid w:val="008B6F1D"/>
    <w:rsid w:val="008F61FE"/>
    <w:rsid w:val="0091573E"/>
    <w:rsid w:val="00936484"/>
    <w:rsid w:val="00997646"/>
    <w:rsid w:val="009B3D78"/>
    <w:rsid w:val="009C59DA"/>
    <w:rsid w:val="00A01438"/>
    <w:rsid w:val="00A21259"/>
    <w:rsid w:val="00A45D92"/>
    <w:rsid w:val="00A7722D"/>
    <w:rsid w:val="00AA7FC0"/>
    <w:rsid w:val="00AF05AF"/>
    <w:rsid w:val="00BC0DC4"/>
    <w:rsid w:val="00BE1793"/>
    <w:rsid w:val="00BF0536"/>
    <w:rsid w:val="00C01D6F"/>
    <w:rsid w:val="00C64AF4"/>
    <w:rsid w:val="00C75CE5"/>
    <w:rsid w:val="00C906FF"/>
    <w:rsid w:val="00CC5C73"/>
    <w:rsid w:val="00CC62A2"/>
    <w:rsid w:val="00CC7810"/>
    <w:rsid w:val="00CF1F9B"/>
    <w:rsid w:val="00CF2182"/>
    <w:rsid w:val="00D0336D"/>
    <w:rsid w:val="00D1544C"/>
    <w:rsid w:val="00D74599"/>
    <w:rsid w:val="00DB7955"/>
    <w:rsid w:val="00E040B1"/>
    <w:rsid w:val="00EB6414"/>
    <w:rsid w:val="00EC12F0"/>
    <w:rsid w:val="00F11E06"/>
    <w:rsid w:val="00F56178"/>
    <w:rsid w:val="00F949E7"/>
    <w:rsid w:val="00FC7469"/>
    <w:rsid w:val="00FD047A"/>
    <w:rsid w:val="00FD3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E7A732"/>
  <w15:chartTrackingRefBased/>
  <w15:docId w15:val="{F251BECE-43B9-44F8-9F51-D3FC46A77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5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5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5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5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5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5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5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5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5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5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CE5"/>
    <w:rPr>
      <w:rFonts w:eastAsiaTheme="majorEastAsia" w:cstheme="majorBidi"/>
      <w:color w:val="272727" w:themeColor="text1" w:themeTint="D8"/>
    </w:rPr>
  </w:style>
  <w:style w:type="paragraph" w:styleId="Title">
    <w:name w:val="Title"/>
    <w:basedOn w:val="Normal"/>
    <w:next w:val="Normal"/>
    <w:link w:val="TitleChar"/>
    <w:uiPriority w:val="10"/>
    <w:qFormat/>
    <w:rsid w:val="00C75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CE5"/>
    <w:pPr>
      <w:spacing w:before="160"/>
      <w:jc w:val="center"/>
    </w:pPr>
    <w:rPr>
      <w:i/>
      <w:iCs/>
      <w:color w:val="404040" w:themeColor="text1" w:themeTint="BF"/>
    </w:rPr>
  </w:style>
  <w:style w:type="character" w:customStyle="1" w:styleId="QuoteChar">
    <w:name w:val="Quote Char"/>
    <w:basedOn w:val="DefaultParagraphFont"/>
    <w:link w:val="Quote"/>
    <w:uiPriority w:val="29"/>
    <w:rsid w:val="00C75CE5"/>
    <w:rPr>
      <w:i/>
      <w:iCs/>
      <w:color w:val="404040" w:themeColor="text1" w:themeTint="BF"/>
    </w:rPr>
  </w:style>
  <w:style w:type="paragraph" w:styleId="ListParagraph">
    <w:name w:val="List Paragraph"/>
    <w:basedOn w:val="Normal"/>
    <w:uiPriority w:val="34"/>
    <w:qFormat/>
    <w:rsid w:val="00C75CE5"/>
    <w:pPr>
      <w:ind w:left="720"/>
      <w:contextualSpacing/>
    </w:pPr>
  </w:style>
  <w:style w:type="character" w:styleId="IntenseEmphasis">
    <w:name w:val="Intense Emphasis"/>
    <w:basedOn w:val="DefaultParagraphFont"/>
    <w:uiPriority w:val="21"/>
    <w:qFormat/>
    <w:rsid w:val="00C75CE5"/>
    <w:rPr>
      <w:i/>
      <w:iCs/>
      <w:color w:val="0F4761" w:themeColor="accent1" w:themeShade="BF"/>
    </w:rPr>
  </w:style>
  <w:style w:type="paragraph" w:styleId="IntenseQuote">
    <w:name w:val="Intense Quote"/>
    <w:basedOn w:val="Normal"/>
    <w:next w:val="Normal"/>
    <w:link w:val="IntenseQuoteChar"/>
    <w:uiPriority w:val="30"/>
    <w:qFormat/>
    <w:rsid w:val="00C75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5CE5"/>
    <w:rPr>
      <w:i/>
      <w:iCs/>
      <w:color w:val="0F4761" w:themeColor="accent1" w:themeShade="BF"/>
    </w:rPr>
  </w:style>
  <w:style w:type="character" w:styleId="IntenseReference">
    <w:name w:val="Intense Reference"/>
    <w:basedOn w:val="DefaultParagraphFont"/>
    <w:uiPriority w:val="32"/>
    <w:qFormat/>
    <w:rsid w:val="00C75CE5"/>
    <w:rPr>
      <w:b/>
      <w:bCs/>
      <w:smallCaps/>
      <w:color w:val="0F4761" w:themeColor="accent1" w:themeShade="BF"/>
      <w:spacing w:val="5"/>
    </w:rPr>
  </w:style>
  <w:style w:type="character" w:styleId="PlaceholderText">
    <w:name w:val="Placeholder Text"/>
    <w:basedOn w:val="DefaultParagraphFont"/>
    <w:uiPriority w:val="99"/>
    <w:semiHidden/>
    <w:rsid w:val="00BF0536"/>
    <w:rPr>
      <w:color w:val="666666"/>
    </w:rPr>
  </w:style>
  <w:style w:type="paragraph" w:styleId="Caption">
    <w:name w:val="caption"/>
    <w:basedOn w:val="Normal"/>
    <w:next w:val="Normal"/>
    <w:uiPriority w:val="35"/>
    <w:unhideWhenUsed/>
    <w:qFormat/>
    <w:rsid w:val="00AA7FC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A7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FC0"/>
  </w:style>
  <w:style w:type="paragraph" w:styleId="Footer">
    <w:name w:val="footer"/>
    <w:basedOn w:val="Normal"/>
    <w:link w:val="FooterChar"/>
    <w:uiPriority w:val="99"/>
    <w:unhideWhenUsed/>
    <w:rsid w:val="00AA7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FC0"/>
  </w:style>
  <w:style w:type="paragraph" w:styleId="TOCHeading">
    <w:name w:val="TOC Heading"/>
    <w:basedOn w:val="Heading1"/>
    <w:next w:val="Normal"/>
    <w:uiPriority w:val="39"/>
    <w:unhideWhenUsed/>
    <w:qFormat/>
    <w:rsid w:val="0049711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9711C"/>
    <w:pPr>
      <w:spacing w:after="100"/>
    </w:pPr>
  </w:style>
  <w:style w:type="character" w:styleId="Hyperlink">
    <w:name w:val="Hyperlink"/>
    <w:basedOn w:val="DefaultParagraphFont"/>
    <w:uiPriority w:val="99"/>
    <w:unhideWhenUsed/>
    <w:rsid w:val="0049711C"/>
    <w:rPr>
      <w:color w:val="467886" w:themeColor="hyperlink"/>
      <w:u w:val="single"/>
    </w:rPr>
  </w:style>
  <w:style w:type="paragraph" w:styleId="NormalWeb">
    <w:name w:val="Normal (Web)"/>
    <w:basedOn w:val="Normal"/>
    <w:uiPriority w:val="99"/>
    <w:unhideWhenUsed/>
    <w:rsid w:val="0091573E"/>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ebookcentral.proquest.com/lib/trinity/detail.action?docID=6685694" TargetMode="Externa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86B46E191547C4ADA26A8007F54F11"/>
        <w:category>
          <w:name w:val="General"/>
          <w:gallery w:val="placeholder"/>
        </w:category>
        <w:types>
          <w:type w:val="bbPlcHdr"/>
        </w:types>
        <w:behaviors>
          <w:behavior w:val="content"/>
        </w:behaviors>
        <w:guid w:val="{33B4C196-2CBD-4F58-B75B-68A49DB0A1E8}"/>
      </w:docPartPr>
      <w:docPartBody>
        <w:p w:rsidR="00EA1370" w:rsidRDefault="005C7105">
          <w:r w:rsidRPr="00EF120F">
            <w:rPr>
              <w:rStyle w:val="PlaceholderText"/>
            </w:rPr>
            <w:t>Formatting...</w:t>
          </w:r>
        </w:p>
      </w:docPartBody>
    </w:docPart>
    <w:docPart>
      <w:docPartPr>
        <w:name w:val="4053579ADA014F54A057F1B92EBFB2CC"/>
        <w:category>
          <w:name w:val="General"/>
          <w:gallery w:val="placeholder"/>
        </w:category>
        <w:types>
          <w:type w:val="bbPlcHdr"/>
        </w:types>
        <w:behaviors>
          <w:behavior w:val="content"/>
        </w:behaviors>
        <w:guid w:val="{44801798-A368-454B-AD4F-DFF9DE8D3345}"/>
      </w:docPartPr>
      <w:docPartBody>
        <w:p w:rsidR="00EA1370" w:rsidRDefault="005C7105">
          <w:r w:rsidRPr="00EF120F">
            <w:rPr>
              <w:rStyle w:val="PlaceholderText"/>
            </w:rPr>
            <w:t>Formatting...</w:t>
          </w:r>
        </w:p>
      </w:docPartBody>
    </w:docPart>
    <w:docPart>
      <w:docPartPr>
        <w:name w:val="D455165AB1224FF7AF1B7A9F740C0224"/>
        <w:category>
          <w:name w:val="General"/>
          <w:gallery w:val="placeholder"/>
        </w:category>
        <w:types>
          <w:type w:val="bbPlcHdr"/>
        </w:types>
        <w:behaviors>
          <w:behavior w:val="content"/>
        </w:behaviors>
        <w:guid w:val="{1285B1D3-3707-4901-A3AC-5C5FCE200E42}"/>
      </w:docPartPr>
      <w:docPartBody>
        <w:p w:rsidR="00EA1370" w:rsidRDefault="005C7105">
          <w:r w:rsidRPr="00EF120F">
            <w:rPr>
              <w:rStyle w:val="PlaceholderText"/>
            </w:rPr>
            <w:t>Formatting...</w:t>
          </w:r>
        </w:p>
      </w:docPartBody>
    </w:docPart>
    <w:docPart>
      <w:docPartPr>
        <w:name w:val="A3DD99A82D1E4F299955C99B0543E851"/>
        <w:category>
          <w:name w:val="General"/>
          <w:gallery w:val="placeholder"/>
        </w:category>
        <w:types>
          <w:type w:val="bbPlcHdr"/>
        </w:types>
        <w:behaviors>
          <w:behavior w:val="content"/>
        </w:behaviors>
        <w:guid w:val="{FFDE1B76-0B84-47DC-ACEF-C2D2D9E0A14B}"/>
      </w:docPartPr>
      <w:docPartBody>
        <w:p w:rsidR="00EA1370" w:rsidRDefault="005C7105">
          <w:r w:rsidRPr="00EF120F">
            <w:rPr>
              <w:rStyle w:val="PlaceholderText"/>
            </w:rPr>
            <w:t>Formatting...</w:t>
          </w:r>
        </w:p>
      </w:docPartBody>
    </w:docPart>
    <w:docPart>
      <w:docPartPr>
        <w:name w:val="1F0791B609FE439C8807D8E2AB8CB69A"/>
        <w:category>
          <w:name w:val="General"/>
          <w:gallery w:val="placeholder"/>
        </w:category>
        <w:types>
          <w:type w:val="bbPlcHdr"/>
        </w:types>
        <w:behaviors>
          <w:behavior w:val="content"/>
        </w:behaviors>
        <w:guid w:val="{ACC29D46-9973-46BB-B98A-78AD5967710D}"/>
      </w:docPartPr>
      <w:docPartBody>
        <w:p w:rsidR="00EA1370" w:rsidRDefault="005C7105">
          <w:r w:rsidRPr="00EF120F">
            <w:rPr>
              <w:rStyle w:val="PlaceholderText"/>
            </w:rPr>
            <w:t>Formatting...</w:t>
          </w:r>
        </w:p>
      </w:docPartBody>
    </w:docPart>
    <w:docPart>
      <w:docPartPr>
        <w:name w:val="EED281BEDBDB443BB4F054925C39309D"/>
        <w:category>
          <w:name w:val="General"/>
          <w:gallery w:val="placeholder"/>
        </w:category>
        <w:types>
          <w:type w:val="bbPlcHdr"/>
        </w:types>
        <w:behaviors>
          <w:behavior w:val="content"/>
        </w:behaviors>
        <w:guid w:val="{1146798D-EDE9-4756-98ED-37C77C9F3F22}"/>
      </w:docPartPr>
      <w:docPartBody>
        <w:p w:rsidR="00EA1370" w:rsidRDefault="005C7105">
          <w:r w:rsidRPr="00EF120F">
            <w:rPr>
              <w:rStyle w:val="PlaceholderText"/>
            </w:rPr>
            <w:t>Formatting...</w:t>
          </w:r>
        </w:p>
      </w:docPartBody>
    </w:docPart>
    <w:docPart>
      <w:docPartPr>
        <w:name w:val="77F91AE6F2204575A01150000B60A7A9"/>
        <w:category>
          <w:name w:val="General"/>
          <w:gallery w:val="placeholder"/>
        </w:category>
        <w:types>
          <w:type w:val="bbPlcHdr"/>
        </w:types>
        <w:behaviors>
          <w:behavior w:val="content"/>
        </w:behaviors>
        <w:guid w:val="{D0A98B87-9114-482B-9445-A2FC9A1E89F2}"/>
      </w:docPartPr>
      <w:docPartBody>
        <w:p w:rsidR="00EA1370" w:rsidRDefault="005C7105">
          <w:r w:rsidRPr="00EF120F">
            <w:rPr>
              <w:rStyle w:val="PlaceholderText"/>
            </w:rPr>
            <w:t>Formatting...</w:t>
          </w:r>
        </w:p>
      </w:docPartBody>
    </w:docPart>
    <w:docPart>
      <w:docPartPr>
        <w:name w:val="CC34980D9DC14511BDEE6EFC682B8FF8"/>
        <w:category>
          <w:name w:val="General"/>
          <w:gallery w:val="placeholder"/>
        </w:category>
        <w:types>
          <w:type w:val="bbPlcHdr"/>
        </w:types>
        <w:behaviors>
          <w:behavior w:val="content"/>
        </w:behaviors>
        <w:guid w:val="{9F754AF1-8311-408A-BF43-E01A357BB119}"/>
      </w:docPartPr>
      <w:docPartBody>
        <w:p w:rsidR="00EA1370" w:rsidRDefault="005C7105">
          <w:r w:rsidRPr="00EF120F">
            <w:rPr>
              <w:rStyle w:val="PlaceholderText"/>
            </w:rPr>
            <w:t>Formatting...</w:t>
          </w:r>
        </w:p>
      </w:docPartBody>
    </w:docPart>
    <w:docPart>
      <w:docPartPr>
        <w:name w:val="3897F759EFA34366AB55E65BD2CC13BB"/>
        <w:category>
          <w:name w:val="General"/>
          <w:gallery w:val="placeholder"/>
        </w:category>
        <w:types>
          <w:type w:val="bbPlcHdr"/>
        </w:types>
        <w:behaviors>
          <w:behavior w:val="content"/>
        </w:behaviors>
        <w:guid w:val="{17929562-B4E4-493F-94C8-0C83BFA69D25}"/>
      </w:docPartPr>
      <w:docPartBody>
        <w:p w:rsidR="00EA1370" w:rsidRDefault="005C7105">
          <w:r w:rsidRPr="00EF120F">
            <w:rPr>
              <w:rStyle w:val="PlaceholderText"/>
            </w:rPr>
            <w:t>Formatting...</w:t>
          </w:r>
        </w:p>
      </w:docPartBody>
    </w:docPart>
    <w:docPart>
      <w:docPartPr>
        <w:name w:val="3A9BA2CFCEF54E1386E336265DD35671"/>
        <w:category>
          <w:name w:val="General"/>
          <w:gallery w:val="placeholder"/>
        </w:category>
        <w:types>
          <w:type w:val="bbPlcHdr"/>
        </w:types>
        <w:behaviors>
          <w:behavior w:val="content"/>
        </w:behaviors>
        <w:guid w:val="{51232713-5A86-4B16-B759-D401FA3F4BEA}"/>
      </w:docPartPr>
      <w:docPartBody>
        <w:p w:rsidR="00EA1370" w:rsidRDefault="005C7105">
          <w:r w:rsidRPr="00EF120F">
            <w:rPr>
              <w:rStyle w:val="PlaceholderText"/>
            </w:rPr>
            <w:t>Formatting...</w:t>
          </w:r>
        </w:p>
      </w:docPartBody>
    </w:docPart>
    <w:docPart>
      <w:docPartPr>
        <w:name w:val="812C278F25E04A578B61CFD17A688F15"/>
        <w:category>
          <w:name w:val="General"/>
          <w:gallery w:val="placeholder"/>
        </w:category>
        <w:types>
          <w:type w:val="bbPlcHdr"/>
        </w:types>
        <w:behaviors>
          <w:behavior w:val="content"/>
        </w:behaviors>
        <w:guid w:val="{A0DF646D-2942-42CD-BBBB-AC3AD2E556CB}"/>
      </w:docPartPr>
      <w:docPartBody>
        <w:p w:rsidR="00EA1370" w:rsidRDefault="005C7105">
          <w:r w:rsidRPr="00EF120F">
            <w:rPr>
              <w:rStyle w:val="PlaceholderText"/>
            </w:rPr>
            <w:t>Formatting...</w:t>
          </w:r>
        </w:p>
      </w:docPartBody>
    </w:docPart>
    <w:docPart>
      <w:docPartPr>
        <w:name w:val="1E94597EB0BE4EBFA1C822293A1D8109"/>
        <w:category>
          <w:name w:val="General"/>
          <w:gallery w:val="placeholder"/>
        </w:category>
        <w:types>
          <w:type w:val="bbPlcHdr"/>
        </w:types>
        <w:behaviors>
          <w:behavior w:val="content"/>
        </w:behaviors>
        <w:guid w:val="{54FF3D5C-4A65-4439-9F2F-1197861A54F7}"/>
      </w:docPartPr>
      <w:docPartBody>
        <w:p w:rsidR="00EA1370" w:rsidRDefault="005C7105">
          <w:r w:rsidRPr="00EF120F">
            <w:rPr>
              <w:rStyle w:val="PlaceholderText"/>
            </w:rPr>
            <w:t>Formatting...</w:t>
          </w:r>
        </w:p>
      </w:docPartBody>
    </w:docPart>
    <w:docPart>
      <w:docPartPr>
        <w:name w:val="AFEAD80AF8A8420AA8492E860AD4B87B"/>
        <w:category>
          <w:name w:val="General"/>
          <w:gallery w:val="placeholder"/>
        </w:category>
        <w:types>
          <w:type w:val="bbPlcHdr"/>
        </w:types>
        <w:behaviors>
          <w:behavior w:val="content"/>
        </w:behaviors>
        <w:guid w:val="{BDC78F9C-0772-4A76-ABC1-E8D5EB4AE516}"/>
      </w:docPartPr>
      <w:docPartBody>
        <w:p w:rsidR="00EA1370" w:rsidRDefault="005C7105">
          <w:r w:rsidRPr="00EF120F">
            <w:rPr>
              <w:rStyle w:val="PlaceholderText"/>
            </w:rPr>
            <w:t>Formatting...</w:t>
          </w:r>
        </w:p>
      </w:docPartBody>
    </w:docPart>
    <w:docPart>
      <w:docPartPr>
        <w:name w:val="3B130BC562C6470BAC9AD5B4872C1E9E"/>
        <w:category>
          <w:name w:val="General"/>
          <w:gallery w:val="placeholder"/>
        </w:category>
        <w:types>
          <w:type w:val="bbPlcHdr"/>
        </w:types>
        <w:behaviors>
          <w:behavior w:val="content"/>
        </w:behaviors>
        <w:guid w:val="{9276D65A-BEB3-41EB-A8AE-9925C39B7D76}"/>
      </w:docPartPr>
      <w:docPartBody>
        <w:p w:rsidR="00EA1370" w:rsidRDefault="005C7105">
          <w:r w:rsidRPr="00EF120F">
            <w:rPr>
              <w:rStyle w:val="PlaceholderText"/>
            </w:rPr>
            <w:t>Formatting...</w:t>
          </w:r>
        </w:p>
      </w:docPartBody>
    </w:docPart>
    <w:docPart>
      <w:docPartPr>
        <w:name w:val="8ACA926B97DC4A5F97E204A949DAB194"/>
        <w:category>
          <w:name w:val="General"/>
          <w:gallery w:val="placeholder"/>
        </w:category>
        <w:types>
          <w:type w:val="bbPlcHdr"/>
        </w:types>
        <w:behaviors>
          <w:behavior w:val="content"/>
        </w:behaviors>
        <w:guid w:val="{41D6CA55-C1E6-49C8-8F1D-DB5D61BB8789}"/>
      </w:docPartPr>
      <w:docPartBody>
        <w:p w:rsidR="00EA1370" w:rsidRDefault="005C7105">
          <w:r w:rsidRPr="00EF120F">
            <w:rPr>
              <w:rStyle w:val="PlaceholderText"/>
            </w:rPr>
            <w:t>Formatting...</w:t>
          </w:r>
        </w:p>
      </w:docPartBody>
    </w:docPart>
    <w:docPart>
      <w:docPartPr>
        <w:name w:val="7A8D21DA2427423D9920566CF4A18F48"/>
        <w:category>
          <w:name w:val="General"/>
          <w:gallery w:val="placeholder"/>
        </w:category>
        <w:types>
          <w:type w:val="bbPlcHdr"/>
        </w:types>
        <w:behaviors>
          <w:behavior w:val="content"/>
        </w:behaviors>
        <w:guid w:val="{55C30883-06CA-428E-BF80-B3FE43B4DA72}"/>
      </w:docPartPr>
      <w:docPartBody>
        <w:p w:rsidR="00EA1370" w:rsidRDefault="005C7105">
          <w:r w:rsidRPr="00EF120F">
            <w:rPr>
              <w:rStyle w:val="PlaceholderText"/>
            </w:rPr>
            <w:t>Formatting...</w:t>
          </w:r>
        </w:p>
      </w:docPartBody>
    </w:docPart>
    <w:docPart>
      <w:docPartPr>
        <w:name w:val="3FB6BD1BDDA54E00B46739CC6D14AFAF"/>
        <w:category>
          <w:name w:val="General"/>
          <w:gallery w:val="placeholder"/>
        </w:category>
        <w:types>
          <w:type w:val="bbPlcHdr"/>
        </w:types>
        <w:behaviors>
          <w:behavior w:val="content"/>
        </w:behaviors>
        <w:guid w:val="{F101174C-F981-43C9-A404-062496EBD8C3}"/>
      </w:docPartPr>
      <w:docPartBody>
        <w:p w:rsidR="00EA1370" w:rsidRDefault="005C7105">
          <w:r w:rsidRPr="00EF120F">
            <w:rPr>
              <w:rStyle w:val="PlaceholderText"/>
            </w:rPr>
            <w:t>Formatting...</w:t>
          </w:r>
        </w:p>
      </w:docPartBody>
    </w:docPart>
    <w:docPart>
      <w:docPartPr>
        <w:name w:val="E67AF2E7A32B47C883062EBCA73C28AE"/>
        <w:category>
          <w:name w:val="General"/>
          <w:gallery w:val="placeholder"/>
        </w:category>
        <w:types>
          <w:type w:val="bbPlcHdr"/>
        </w:types>
        <w:behaviors>
          <w:behavior w:val="content"/>
        </w:behaviors>
        <w:guid w:val="{F9BFA132-B424-4FA4-B7F1-5BA02675ED81}"/>
      </w:docPartPr>
      <w:docPartBody>
        <w:p w:rsidR="00EA1370" w:rsidRDefault="005C7105">
          <w:r w:rsidRPr="00EF120F">
            <w:rPr>
              <w:rStyle w:val="PlaceholderText"/>
            </w:rPr>
            <w:t>Formatting...</w:t>
          </w:r>
        </w:p>
      </w:docPartBody>
    </w:docPart>
    <w:docPart>
      <w:docPartPr>
        <w:name w:val="80A4236055EF4FCD94062DBEB0680710"/>
        <w:category>
          <w:name w:val="General"/>
          <w:gallery w:val="placeholder"/>
        </w:category>
        <w:types>
          <w:type w:val="bbPlcHdr"/>
        </w:types>
        <w:behaviors>
          <w:behavior w:val="content"/>
        </w:behaviors>
        <w:guid w:val="{4A0E4E33-963E-457C-8FB0-3E625C1E785A}"/>
      </w:docPartPr>
      <w:docPartBody>
        <w:p w:rsidR="00EA1370" w:rsidRDefault="005C7105">
          <w:r w:rsidRPr="00EF120F">
            <w:rPr>
              <w:rStyle w:val="PlaceholderText"/>
            </w:rPr>
            <w:t>Formatting...</w:t>
          </w:r>
        </w:p>
      </w:docPartBody>
    </w:docPart>
    <w:docPart>
      <w:docPartPr>
        <w:name w:val="D30EE7020E014E4AAB70FADB1D8BE11D"/>
        <w:category>
          <w:name w:val="General"/>
          <w:gallery w:val="placeholder"/>
        </w:category>
        <w:types>
          <w:type w:val="bbPlcHdr"/>
        </w:types>
        <w:behaviors>
          <w:behavior w:val="content"/>
        </w:behaviors>
        <w:guid w:val="{F89A0953-056F-429F-8F72-6CC907875220}"/>
      </w:docPartPr>
      <w:docPartBody>
        <w:p w:rsidR="00EA1370" w:rsidRDefault="005C7105">
          <w:r w:rsidRPr="00EF120F">
            <w:rPr>
              <w:rStyle w:val="PlaceholderText"/>
            </w:rPr>
            <w:t>Formatting...</w:t>
          </w:r>
        </w:p>
      </w:docPartBody>
    </w:docPart>
    <w:docPart>
      <w:docPartPr>
        <w:name w:val="3D0D284CAE524AF483F8FB35E2D34305"/>
        <w:category>
          <w:name w:val="General"/>
          <w:gallery w:val="placeholder"/>
        </w:category>
        <w:types>
          <w:type w:val="bbPlcHdr"/>
        </w:types>
        <w:behaviors>
          <w:behavior w:val="content"/>
        </w:behaviors>
        <w:guid w:val="{DCEE8F2E-DE61-4F34-8838-5492A5EECCB6}"/>
      </w:docPartPr>
      <w:docPartBody>
        <w:p w:rsidR="00EA1370" w:rsidRDefault="005C7105">
          <w:r w:rsidRPr="00EF120F">
            <w:rPr>
              <w:rStyle w:val="PlaceholderText"/>
            </w:rPr>
            <w:t>Formatting...</w:t>
          </w:r>
        </w:p>
      </w:docPartBody>
    </w:docPart>
    <w:docPart>
      <w:docPartPr>
        <w:name w:val="69BF47D7E3E14F32AF2C3E4DD6155838"/>
        <w:category>
          <w:name w:val="General"/>
          <w:gallery w:val="placeholder"/>
        </w:category>
        <w:types>
          <w:type w:val="bbPlcHdr"/>
        </w:types>
        <w:behaviors>
          <w:behavior w:val="content"/>
        </w:behaviors>
        <w:guid w:val="{369DA312-A893-4DF9-984F-7C2E40C864E5}"/>
      </w:docPartPr>
      <w:docPartBody>
        <w:p w:rsidR="00EA1370" w:rsidRDefault="005C7105" w:rsidP="005C7105">
          <w:pPr>
            <w:pStyle w:val="69BF47D7E3E14F32AF2C3E4DD6155838"/>
          </w:pPr>
          <w:r w:rsidRPr="00EF120F">
            <w:rPr>
              <w:rStyle w:val="PlaceholderText"/>
            </w:rPr>
            <w:t>Formatting Bibliography...</w:t>
          </w:r>
        </w:p>
      </w:docPartBody>
    </w:docPart>
    <w:docPart>
      <w:docPartPr>
        <w:name w:val="56146DBBDEF34C5F89F2D341FECD6BE4"/>
        <w:category>
          <w:name w:val="General"/>
          <w:gallery w:val="placeholder"/>
        </w:category>
        <w:types>
          <w:type w:val="bbPlcHdr"/>
        </w:types>
        <w:behaviors>
          <w:behavior w:val="content"/>
        </w:behaviors>
        <w:guid w:val="{63EF5770-D908-42BB-BCF8-79A7BFF6C8FA}"/>
      </w:docPartPr>
      <w:docPartBody>
        <w:p w:rsidR="00EA1370" w:rsidRDefault="005C7105">
          <w:r w:rsidRPr="00EF120F">
            <w:rPr>
              <w:rStyle w:val="PlaceholderText"/>
            </w:rPr>
            <w:t>Formatting...</w:t>
          </w:r>
        </w:p>
      </w:docPartBody>
    </w:docPart>
    <w:docPart>
      <w:docPartPr>
        <w:name w:val="69C797FDEBE34A878F1EE3D6F963640A"/>
        <w:category>
          <w:name w:val="General"/>
          <w:gallery w:val="placeholder"/>
        </w:category>
        <w:types>
          <w:type w:val="bbPlcHdr"/>
        </w:types>
        <w:behaviors>
          <w:behavior w:val="content"/>
        </w:behaviors>
        <w:guid w:val="{6A5EDDB6-35FA-4111-B58B-68EA1BA3CD9F}"/>
      </w:docPartPr>
      <w:docPartBody>
        <w:p w:rsidR="00EA1370" w:rsidRDefault="005C7105">
          <w:r w:rsidRPr="00EF120F">
            <w:rPr>
              <w:rStyle w:val="PlaceholderText"/>
            </w:rPr>
            <w:t>Formatting...</w:t>
          </w:r>
        </w:p>
      </w:docPartBody>
    </w:docPart>
    <w:docPart>
      <w:docPartPr>
        <w:name w:val="5DB363E354A745948E57E105F362FC9D"/>
        <w:category>
          <w:name w:val="General"/>
          <w:gallery w:val="placeholder"/>
        </w:category>
        <w:types>
          <w:type w:val="bbPlcHdr"/>
        </w:types>
        <w:behaviors>
          <w:behavior w:val="content"/>
        </w:behaviors>
        <w:guid w:val="{FCE2E32F-6C04-4183-9332-509E5949DF68}"/>
      </w:docPartPr>
      <w:docPartBody>
        <w:p w:rsidR="00EA1370" w:rsidRDefault="005C7105">
          <w:r w:rsidRPr="00EF120F">
            <w:rPr>
              <w:rStyle w:val="PlaceholderText"/>
            </w:rPr>
            <w:t>Formatting...</w:t>
          </w:r>
        </w:p>
      </w:docPartBody>
    </w:docPart>
    <w:docPart>
      <w:docPartPr>
        <w:name w:val="DF8FC8905EE641D2A05E6AD8EF2C86E7"/>
        <w:category>
          <w:name w:val="General"/>
          <w:gallery w:val="placeholder"/>
        </w:category>
        <w:types>
          <w:type w:val="bbPlcHdr"/>
        </w:types>
        <w:behaviors>
          <w:behavior w:val="content"/>
        </w:behaviors>
        <w:guid w:val="{7E5A5DB8-0886-43A3-9D8C-701BE02BAB5D}"/>
      </w:docPartPr>
      <w:docPartBody>
        <w:p w:rsidR="00EA1370" w:rsidRDefault="005C7105">
          <w:r w:rsidRPr="00EF120F">
            <w:rPr>
              <w:rStyle w:val="PlaceholderText"/>
            </w:rPr>
            <w:t>Formatting...</w:t>
          </w:r>
        </w:p>
      </w:docPartBody>
    </w:docPart>
    <w:docPart>
      <w:docPartPr>
        <w:name w:val="2118FD58E41740A784EC27378C42A8F9"/>
        <w:category>
          <w:name w:val="General"/>
          <w:gallery w:val="placeholder"/>
        </w:category>
        <w:types>
          <w:type w:val="bbPlcHdr"/>
        </w:types>
        <w:behaviors>
          <w:behavior w:val="content"/>
        </w:behaviors>
        <w:guid w:val="{93347D3D-C333-4D76-9FC9-24143676352F}"/>
      </w:docPartPr>
      <w:docPartBody>
        <w:p w:rsidR="00EA1370" w:rsidRDefault="005C7105">
          <w:r w:rsidRPr="00EF120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105"/>
    <w:rsid w:val="005C7105"/>
    <w:rsid w:val="007A245F"/>
    <w:rsid w:val="007A5458"/>
    <w:rsid w:val="008200D7"/>
    <w:rsid w:val="00BC0DC4"/>
    <w:rsid w:val="00D47D3C"/>
    <w:rsid w:val="00DD6C21"/>
    <w:rsid w:val="00EA1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7105"/>
    <w:rPr>
      <w:color w:val="666666"/>
    </w:rPr>
  </w:style>
  <w:style w:type="paragraph" w:customStyle="1" w:styleId="69BF47D7E3E14F32AF2C3E4DD6155838">
    <w:name w:val="69BF47D7E3E14F32AF2C3E4DD6155838"/>
    <w:rsid w:val="005C71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2AD8D0C-B31C-44E6-B94E-939AE0D5B8D2}">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34474910&quot;:{&quot;referencesIds&quot;:[&quot;doc:68fffbfac72537592d7ba905&quot;],&quot;referencesOptions&quot;:{&quot;doc:68fffbfac72537592d7ba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474910,&quot;citationText&quot;:&quot;&lt;span style=\&quot;font-family:Times New Roman;font-size:16px;color:#000000\&quot;&gt;[8]&lt;/span&gt;&quot;},&quot;258033154&quot;:{&quot;referencesIds&quot;:[&quot;doc:69167c7ce516e769198f3a5e&quot;],&quot;referencesOptions&quot;:{&quot;doc:69167c7ce516e769198f3a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8033154,&quot;citationText&quot;:&quot;&lt;span style=\&quot;font-family:Times New Roman;font-size:16px;color:#000000\&quot;&gt;[14]&lt;/span&gt;&quot;},&quot;335282692&quot;:{&quot;referencesIds&quot;:[&quot;doc:69167bc41fc3fd40f5c80d6a&quot;],&quot;referencesOptions&quot;:{&quot;doc:69167bc41fc3fd40f5c80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5282692,&quot;citationText&quot;:&quot;&lt;span style=\&quot;font-family:Times New Roman;font-size:16px;color:#000000\&quot;&gt;[13]&lt;/span&gt;&quot;},&quot;696120544&quot;:{&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120544,&quot;citationText&quot;:&quot;&lt;span style=\&quot;font-family:Times New Roman;font-size:16px;color:#000000\&quot;&gt;[4]&lt;/span&gt;&quot;},&quot;1008103350&quot;:{&quot;referencesIds&quot;:[&quot;doc:69167da92a12f64ecf76d909&quot;],&quot;referencesOptions&quot;:{&quot;doc:69167da92a12f64ecf76d9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8103350,&quot;citationText&quot;:&quot;&lt;span style=\&quot;font-family:Times New Roman;font-size:16px;color:#000000\&quot;&gt;[15]&lt;/span&gt;&quot;},&quot;1281381767&quot;:{&quot;referencesIds&quot;:[&quot;doc:671a2e5c7801a03842714252&quot;],&quot;referencesOptions&quot;:{&quot;doc:671a2e5c7801a038427142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1381767,&quot;citationText&quot;:&quot;&lt;span style=\&quot;font-family:Times New Roman;font-size:16px;color:#000000\&quot;&gt;[18]&lt;/span&gt;&quot;},&quot;1568067581&quot;:{&quot;referencesIds&quot;:[&quot;doc:69167ea22a12f64ecf76d91c&quot;],&quot;referencesOptions&quot;:{&quot;doc:69167ea22a12f64ecf76d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067581,&quot;citationText&quot;:&quot;&lt;span style=\&quot;font-family:Times New Roman;font-size:16px;color:#000000\&quot;&gt;[16]&lt;/span&gt;&quot;},&quot;1724719629&quot;:{&quot;referencesIds&quot;:[&quot;doc:69167afb903a58550ba8b745&quot;],&quot;referencesOptions&quot;:{&quot;doc:69167afb903a58550ba8b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4719629,&quot;citationText&quot;:&quot;&lt;span style=\&quot;font-family:Times New Roman;font-size:16px;color:#000000\&quot;&gt;[12]&lt;/span&gt;&quot;},&quot;1939710062&quot;:{&quot;referencesIds&quot;:[&quot;doc:68ffd6fe07f9ca36e4c1830a&quot;],&quot;referencesOptions&quot;:{&quot;doc:68ffd6fe07f9ca36e4c183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9710062,&quot;citationText&quot;:&quot;&lt;span style=\&quot;font-family:Times New Roman;font-size:16px;color:#000000\&quot;&gt;[1]&lt;/span&gt;&quot;},&quot;-95331607&quot;:{&quot;referencesIds&quot;:[&quot;doc:68ffd64a4a05ed52be2461e5&quot;],&quot;referencesOptions&quot;:{&quot;doc:68ffd64a4a05ed52be2461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331607,&quot;citationText&quot;:&quot;&lt;span style=\&quot;font-family:Times New Roman;font-size:16px;color:#000000\&quot;&gt;[2]&lt;/span&gt;&quot;},&quot;-157383716&quot;:{&quot;referencesIds&quot;:[&quot;doc:68ffddfb7cb6fc061e7b2033&quot;],&quot;referencesOptions&quot;:{&quot;doc:68ffddfb7cb6fc061e7b20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83716,&quot;citationText&quot;:&quot;&lt;span style=\&quot;font-family:Times New Roman;font-size:16px;color:#000000\&quot;&gt;[3]&lt;/span&gt;&quot;},&quot;-2137475885&quot;:{&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7475885,&quot;citationText&quot;:&quot;&lt;span style=\&quot;font-family:Times New Roman;font-size:16px;color:#000000\&quot;&gt;[4]&lt;/span&gt;&quot;},&quot;-786506948&quot;:{&quot;referencesIds&quot;:[&quot;doc:690499297cb6fc061e7bda32&quot;],&quot;referencesOptions&quot;:{&quot;doc:690499297cb6fc061e7bda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6506948,&quot;citationText&quot;:&quot;&lt;span style=\&quot;font-family:Times New Roman;font-size:16px;color:#000000\&quot;&gt;[5]&lt;/span&gt;&quot;},&quot;-1216193137&quot;:{&quot;referencesIds&quot;:[&quot;doc:691260e01fc3fd40f5c77c51&quot;],&quot;referencesOptions&quot;:{&quot;doc:691260e01fc3fd40f5c77c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6193137,&quot;citationText&quot;:&quot;&lt;span style=\&quot;font-family:Times New Roman;font-size:16px;color:#000000\&quot;&gt;[6]&lt;/span&gt;&quot;},&quot;-1232929780&quot;:{&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929780,&quot;citationText&quot;:&quot;&lt;span style=\&quot;font-family:Times New Roman;font-size:16px;color:#000000\&quot;&gt;[4]&lt;/span&gt;&quot;},&quot;-1600788404&quot;:{&quot;referencesIds&quot;:[&quot;doc:68ffe2607cb6fc061e7b208f&quot;],&quot;referencesOptions&quot;:{&quot;doc:68ffe2607cb6fc061e7b20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0788404,&quot;citationText&quot;:&quot;&lt;span style=\&quot;font-family:Times New Roman;font-size:16px;color:#000000\&quot;&gt;[7]&lt;/span&gt;&quot;},&quot;-1266219426&quot;:{&quot;referencesIds&quot;:[&quot;doc:6904735a4b2370348a8f465c&quot;],&quot;referencesOptions&quot;:{&quot;doc:6904735a4b2370348a8f4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6219426,&quot;citationText&quot;:&quot;&lt;span style=\&quot;font-family:Times New Roman;font-size:16px;color:#000000\&quot;&gt;[4]&lt;/span&gt;&quot;},&quot;-2087294935&quot;:{&quot;referencesIds&quot;:[&quot;doc:691676c1be373f23f953cce0&quot;],&quot;referencesOptions&quot;:{&quot;doc:691676c1be373f23f953cc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7294935,&quot;citationText&quot;:&quot;&lt;span style=\&quot;font-family:Times New Roman;font-size:16px;color:#000000\&quot;&gt;[9]&lt;/span&gt;&quot;},&quot;-1086226626&quot;:{&quot;referencesIds&quot;:[&quot;doc:691679b19716ad01863d0880&quot;],&quot;referencesOptions&quot;:{&quot;doc:691679b19716ad01863d08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226626,&quot;citationText&quot;:&quot;&lt;span style=\&quot;font-family:Times New Roman;font-size:16px;color:#000000\&quot;&gt;[10]&lt;/span&gt;&quot;},&quot;-1082683394&quot;:{&quot;referencesIds&quot;:[&quot;doc:69167a0d9716ad01863d088d&quot;],&quot;referencesOptions&quot;:{&quot;doc:69167a0d9716ad01863d0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683394,&quot;citationText&quot;:&quot;&lt;span style=\&quot;font-family:Times New Roman;font-size:16px;color:#000000\&quot;&gt;[11]&lt;/span&gt;&quot;},&quot;-2034951677&quot;:{&quot;referencesIds&quot;:[&quot;doc:69167c7ce516e769198f3a5e&quot;],&quot;referencesOptions&quot;:{&quot;doc:69167c7ce516e769198f3a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4951677,&quot;citationText&quot;:&quot;&lt;span style=\&quot;font-family:Times New Roman;font-size:16px;color:#000000\&quot;&gt;[14]&lt;/span&gt;&quot;},&quot;-1980677932&quot;:{&quot;referencesIds&quot;:[&quot;doc:69168191f19b84594fc690b8&quot;],&quot;referencesOptions&quot;:{&quot;doc:69168191f19b84594fc69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0677932,&quot;citationText&quot;:&quot;&lt;span style=\&quot;font-family:Times New Roman;font-size:16px;color:#000000\&quot;&gt;[17]&lt;/span&gt;&quot;},&quot;-1867820816&quot;:{&quot;referencesIds&quot;:[&quot;doc:6916833ae516e769198f3ae0&quot;],&quot;referencesOptions&quot;:{&quot;doc:6916833ae516e769198f3a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820816,&quot;citationText&quot;:&quot;&lt;span style=\&quot;font-family:Times New Roman;font-size:16px;color:#000000\&quot;&gt;[19]&lt;/span&gt;&quot;},&quot;-1173032783&quot;:{&quot;referencesIds&quot;:[&quot;doc:691684b69ccd830bd053a2cb&quot;],&quot;referencesOptions&quot;:{&quot;doc:691684b69ccd830bd053a2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032783,&quot;citationText&quot;:&quot;&lt;span style=\&quot;font-family:Times New Roman;font-size:16px;color:#000000\&quot;&gt;[20]&lt;/span&gt;&quot;},&quot;-880171946&quot;:{&quot;referencesIds&quot;:[&quot;doc:69168521c7d31078c269a9ec&quot;],&quot;referencesOptions&quot;:{&quot;doc:69168521c7d31078c269a9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0171946,&quot;citationText&quot;:&quot;&lt;span style=\&quot;font-family:Times New Roman;font-size:16px;color:#000000\&quot;&gt;[21]&lt;/span&gt;&quot;},&quot;-603734335&quot;:{&quot;referencesIds&quot;:[&quot;doc:691686d92a12f64ecf76d99d&quot;],&quot;referencesOptions&quot;:{&quot;doc:691686d92a12f64ecf76d9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3734335,&quot;citationText&quot;:&quot;&lt;span style=\&quot;font-family:Times New Roman;font-size:16px;color:#000000\&quot;&gt;[2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1C1139BC-DFFC-4452-9495-ED4EAD40F876}">
  <we:reference id="wa200007520" version="3.0.0.0" store="en-GB"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0C7CA-B223-417B-BB62-CD2E46483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20</Pages>
  <Words>3437</Words>
  <Characters>20044</Characters>
  <Application>Microsoft Office Word</Application>
  <DocSecurity>0</DocSecurity>
  <Lines>501</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Alexei Nica (2232919)</dc:creator>
  <cp:keywords/>
  <dc:description/>
  <cp:lastModifiedBy>Nadejda Toma (2232920)</cp:lastModifiedBy>
  <cp:revision>19</cp:revision>
  <dcterms:created xsi:type="dcterms:W3CDTF">2025-11-11T11:19:00Z</dcterms:created>
  <dcterms:modified xsi:type="dcterms:W3CDTF">2025-11-14T13:55:00Z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62c596a1-7242-46b2-8d40-1229b6829b1a</vt:lpwstr>
  </property>
</Properties>
</file>