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1610E2E8" w:rsidR="000E5814" w:rsidRDefault="00E75984" w:rsidP="6D2D6AF8">
      <w:pPr>
        <w:rPr>
          <w:rStyle w:val="FootnoteReference"/>
        </w:rPr>
      </w:pPr>
      <w:bookmarkStart w:id="0" w:name="_Hlk24101238"/>
      <w:r>
        <w:t xml:space="preserve">The role of Social enterprise in </w:t>
      </w:r>
      <w:proofErr w:type="spellStart"/>
      <w:r>
        <w:t>todays</w:t>
      </w:r>
      <w:proofErr w:type="spellEnd"/>
      <w:r>
        <w:t xml:space="preserve"> society</w:t>
      </w:r>
    </w:p>
    <w:bookmarkEnd w:id="0"/>
    <w:p w14:paraId="1D4C3CFA" w14:textId="723244D0" w:rsidR="2E6656C1" w:rsidRDefault="2E6656C1" w:rsidP="2E6656C1"/>
    <w:p w14:paraId="07352541" w14:textId="3181650A" w:rsidR="00B624F7" w:rsidRDefault="5B9F5B08" w:rsidP="00B624F7">
      <w:r w:rsidRPr="5B9F5B08">
        <w:t xml:space="preserve">This essay is going to take a look into Social enterprises in today’s society, to try and understand the concept and meaning of society and how society is being helped by social enterprises, too see what benefits a social enterprise has to offer community’s and society in general, too see how a social enterprise works as </w:t>
      </w:r>
      <w:r w:rsidR="007A0948" w:rsidRPr="5B9F5B08">
        <w:t>its</w:t>
      </w:r>
      <w:r w:rsidRPr="5B9F5B08">
        <w:t xml:space="preserve"> main purpose if not for profit but rather to give back into the community. There are many ways in which a social enterprise can gain funding. The main focus for social enterprise businesses is too give back too its community, environment and the needs of the people in the work environment, for their </w:t>
      </w:r>
      <w:r w:rsidR="007A0948" w:rsidRPr="5B9F5B08">
        <w:t>well-being</w:t>
      </w:r>
      <w:r w:rsidRPr="5B9F5B08">
        <w:t xml:space="preserve">, and most </w:t>
      </w:r>
      <w:r w:rsidR="007A0948" w:rsidRPr="5B9F5B08">
        <w:t>definitely</w:t>
      </w:r>
      <w:r w:rsidRPr="5B9F5B08">
        <w:t xml:space="preserve"> the society and community environment. What is the definition of society? Many people have different ideas and </w:t>
      </w:r>
      <w:r w:rsidR="007A0948" w:rsidRPr="5B9F5B08">
        <w:t>definitions</w:t>
      </w:r>
      <w:r w:rsidRPr="5B9F5B08">
        <w:t xml:space="preserve"> of society and many have different ideas, views and opinions of social enterprises.</w:t>
      </w:r>
    </w:p>
    <w:p w14:paraId="0F579F6B" w14:textId="020E279F" w:rsidR="00B624F7" w:rsidRDefault="00B624F7" w:rsidP="00B624F7">
      <w:r>
        <w:t xml:space="preserve">The term society emerged in the fifteenth century and is derived from the French </w:t>
      </w:r>
      <w:r w:rsidR="007B2790">
        <w:t>Société</w:t>
      </w:r>
      <w:r>
        <w:t>. The French word, in turn, had its origin in the Latin societas, a "friendly association with others," from socius meaning "companion, associate, comrade or business partner." Essential in the meaning of society is that its members share some mutual concern or interest, a common objective or common characteristics, often a common culture.</w:t>
      </w:r>
      <w:r>
        <w:t xml:space="preserve"> (new world encyclopedia,2018)</w:t>
      </w:r>
    </w:p>
    <w:p w14:paraId="2F8B85F1" w14:textId="77777777" w:rsidR="00B624F7" w:rsidRDefault="00B624F7" w:rsidP="00B624F7"/>
    <w:p w14:paraId="73F82444" w14:textId="169E3FA0" w:rsidR="2E6656C1" w:rsidRDefault="00B624F7" w:rsidP="00B624F7">
      <w:r>
        <w:t>Society and culture are similar concepts, but their scopes are different. A society is an interdependent community,</w:t>
      </w:r>
    </w:p>
    <w:p w14:paraId="2AF269B8" w14:textId="3CAA4BFD" w:rsidR="2E6656C1" w:rsidRDefault="0F95D285" w:rsidP="6D2D6AF8">
      <w:pPr>
        <w:rPr>
          <w:rFonts w:cs="Calibri"/>
          <w:color w:val="111111"/>
          <w:sz w:val="26"/>
          <w:szCs w:val="26"/>
        </w:rPr>
      </w:pPr>
      <w:r w:rsidRPr="000D4F86">
        <w:rPr>
          <w:rFonts w:ascii="Garamond" w:eastAsia="Garamond" w:hAnsi="Garamond" w:cs="Garamond"/>
          <w:color w:val="000000"/>
          <w:sz w:val="36"/>
          <w:szCs w:val="36"/>
        </w:rPr>
        <w:t>a large group of people who live together in an organized way, making decisions about how to do things and sharing the work that needs to be done. All the people in a country, or in several similar countries, can be referred to as a society”. -</w:t>
      </w:r>
      <w:r w:rsidR="007C1C28" w:rsidRPr="007C1C28">
        <w:t xml:space="preserve"> </w:t>
      </w:r>
      <w:r w:rsidR="007C1C28" w:rsidRPr="000D4F86">
        <w:rPr>
          <w:rFonts w:ascii="Garamond" w:eastAsia="Garamond" w:hAnsi="Garamond" w:cs="Garamond"/>
          <w:color w:val="000000"/>
          <w:sz w:val="36"/>
          <w:szCs w:val="36"/>
        </w:rPr>
        <w:t>(press, 2011)</w:t>
      </w:r>
    </w:p>
    <w:p w14:paraId="635F3623" w14:textId="43D8B11E" w:rsidR="2E6656C1" w:rsidRDefault="6D2D6AF8" w:rsidP="6D2D6AF8">
      <w:pPr>
        <w:rPr>
          <w:rFonts w:cs="Calibri"/>
          <w:color w:val="111111"/>
          <w:sz w:val="26"/>
          <w:szCs w:val="26"/>
        </w:rPr>
      </w:pPr>
      <w:r w:rsidRPr="000D4F86">
        <w:rPr>
          <w:rFonts w:eastAsia="Times New Roman"/>
          <w:color w:val="000000"/>
        </w:rPr>
        <w:t>A social enterprise is an organisation or business that does not run for profit, maximizing profit is not the primary goal even though revenue plays an essential role in the sustainability of the enterprise, its mission is to give back to the community and surrounding areas, too create a better lifestyle for the community, to create jobs for the unemployed and improving social objectives too maximize benefits too society and the environment.</w:t>
      </w:r>
      <w:r w:rsidRPr="6D2D6AF8">
        <w:rPr>
          <w:rFonts w:cs="Calibri"/>
          <w:color w:val="111111"/>
          <w:sz w:val="26"/>
          <w:szCs w:val="26"/>
        </w:rPr>
        <w:t xml:space="preserve"> A social enterprise can define as a business that have certain social objectives that serve its primary purpose. Social enterprises seek to maximize profits while maximizing benefits to society and the environment. Their profits are used to fund social programs.</w:t>
      </w:r>
    </w:p>
    <w:p w14:paraId="3AA738F0" w14:textId="302EF102" w:rsidR="5B9F5B08" w:rsidRDefault="6D2D6AF8" w:rsidP="6D2D6AF8">
      <w:pPr>
        <w:rPr>
          <w:rFonts w:cs="Calibri"/>
          <w:color w:val="555555"/>
          <w:sz w:val="21"/>
          <w:szCs w:val="21"/>
        </w:rPr>
      </w:pPr>
      <w:r w:rsidRPr="000D4F86">
        <w:rPr>
          <w:rFonts w:eastAsia="Times New Roman"/>
          <w:color w:val="000000"/>
        </w:rPr>
        <w:t>” Social enterprise is a wonderful thing. Social innovation breaks down barriers and refreshes the natural enthusiasm of those toiling inside large institutions. Beacons can be lit for others to follow. If dynamic individuals are free to pursue their interests, new methods spring from their enterprise and initiative.”</w:t>
      </w:r>
      <w:r w:rsidRPr="6D2D6AF8">
        <w:rPr>
          <w:rFonts w:cs="Calibri"/>
          <w:color w:val="555555"/>
          <w:sz w:val="21"/>
          <w:szCs w:val="21"/>
        </w:rPr>
        <w:t xml:space="preserve"> </w:t>
      </w:r>
      <w:r w:rsidR="00910174">
        <w:rPr>
          <w:rFonts w:cs="Calibri"/>
          <w:color w:val="555555"/>
          <w:sz w:val="21"/>
          <w:szCs w:val="21"/>
        </w:rPr>
        <w:t>(polly 2009)</w:t>
      </w:r>
    </w:p>
    <w:p w14:paraId="6A123385" w14:textId="17002482" w:rsidR="5B9F5B08" w:rsidRDefault="7F568CDB" w:rsidP="7F568CDB">
      <w:pPr>
        <w:rPr>
          <w:rFonts w:cs="Calibri"/>
          <w:b/>
          <w:bCs/>
          <w:color w:val="555555"/>
        </w:rPr>
      </w:pPr>
      <w:r w:rsidRPr="7F568CDB">
        <w:rPr>
          <w:rFonts w:cs="Calibri"/>
          <w:b/>
          <w:bCs/>
          <w:color w:val="555555"/>
        </w:rPr>
        <w:t xml:space="preserve">Carmarthen youth project also known as DrMz is a local social enterprise, it is a </w:t>
      </w:r>
      <w:r w:rsidR="007A0948" w:rsidRPr="7F568CDB">
        <w:rPr>
          <w:rFonts w:cs="Calibri"/>
          <w:b/>
          <w:bCs/>
          <w:color w:val="555555"/>
        </w:rPr>
        <w:t>drop-in</w:t>
      </w:r>
      <w:r w:rsidRPr="7F568CDB">
        <w:rPr>
          <w:rFonts w:cs="Calibri"/>
          <w:b/>
          <w:bCs/>
          <w:color w:val="555555"/>
        </w:rPr>
        <w:t xml:space="preserve"> centre that caters for the youth aged between 11 until 25, it also runs a </w:t>
      </w:r>
      <w:r w:rsidR="007A0948" w:rsidRPr="7F568CDB">
        <w:rPr>
          <w:rFonts w:cs="Calibri"/>
          <w:b/>
          <w:bCs/>
          <w:color w:val="555555"/>
        </w:rPr>
        <w:t>youngster’s</w:t>
      </w:r>
      <w:r w:rsidRPr="7F568CDB">
        <w:rPr>
          <w:rFonts w:cs="Calibri"/>
          <w:b/>
          <w:bCs/>
          <w:color w:val="555555"/>
        </w:rPr>
        <w:t xml:space="preserve"> session for aged 8 </w:t>
      </w:r>
      <w:r w:rsidR="007A0948" w:rsidRPr="7F568CDB">
        <w:rPr>
          <w:rFonts w:cs="Calibri"/>
          <w:b/>
          <w:bCs/>
          <w:color w:val="555555"/>
        </w:rPr>
        <w:t>to</w:t>
      </w:r>
      <w:r w:rsidRPr="7F568CDB">
        <w:rPr>
          <w:rFonts w:cs="Calibri"/>
          <w:b/>
          <w:bCs/>
          <w:color w:val="555555"/>
        </w:rPr>
        <w:t xml:space="preserve"> 11 years of age, known as transitions.</w:t>
      </w:r>
    </w:p>
    <w:p w14:paraId="6EC27F37" w14:textId="15EBCDA3" w:rsidR="5B9F5B08" w:rsidRDefault="7F568CDB" w:rsidP="7F568CDB">
      <w:pPr>
        <w:rPr>
          <w:rFonts w:cs="Calibri"/>
          <w:b/>
          <w:bCs/>
          <w:color w:val="555555"/>
        </w:rPr>
      </w:pPr>
      <w:r w:rsidRPr="7F568CDB">
        <w:rPr>
          <w:rFonts w:cs="Calibri"/>
          <w:b/>
          <w:bCs/>
          <w:color w:val="555555"/>
        </w:rPr>
        <w:lastRenderedPageBreak/>
        <w:t xml:space="preserve"> Its main purpose is </w:t>
      </w:r>
      <w:r w:rsidR="007A0948" w:rsidRPr="7F568CDB">
        <w:rPr>
          <w:rFonts w:cs="Calibri"/>
          <w:b/>
          <w:bCs/>
          <w:color w:val="555555"/>
        </w:rPr>
        <w:t>to</w:t>
      </w:r>
      <w:r w:rsidRPr="7F568CDB">
        <w:rPr>
          <w:rFonts w:cs="Calibri"/>
          <w:b/>
          <w:bCs/>
          <w:color w:val="555555"/>
        </w:rPr>
        <w:t xml:space="preserve"> support the youth, to provide a safe and comfortable </w:t>
      </w:r>
      <w:r w:rsidR="007A0948" w:rsidRPr="7F568CDB">
        <w:rPr>
          <w:rFonts w:cs="Calibri"/>
          <w:b/>
          <w:bCs/>
          <w:color w:val="555555"/>
        </w:rPr>
        <w:t>environment for</w:t>
      </w:r>
      <w:r w:rsidRPr="7F568CDB">
        <w:rPr>
          <w:rFonts w:cs="Calibri"/>
          <w:b/>
          <w:bCs/>
          <w:color w:val="555555"/>
        </w:rPr>
        <w:t xml:space="preserve"> the </w:t>
      </w:r>
      <w:r w:rsidR="007A0948" w:rsidRPr="7F568CDB">
        <w:rPr>
          <w:rFonts w:cs="Calibri"/>
          <w:b/>
          <w:bCs/>
          <w:color w:val="555555"/>
        </w:rPr>
        <w:t>youngsters, it</w:t>
      </w:r>
      <w:r w:rsidRPr="7F568CDB">
        <w:rPr>
          <w:rFonts w:cs="Calibri"/>
          <w:b/>
          <w:bCs/>
          <w:color w:val="555555"/>
        </w:rPr>
        <w:t xml:space="preserve"> teaches many life skills from cooking, cleaning too gardening, it runs various day </w:t>
      </w:r>
      <w:r w:rsidR="007A0948" w:rsidRPr="7F568CDB">
        <w:rPr>
          <w:rFonts w:cs="Calibri"/>
          <w:b/>
          <w:bCs/>
          <w:color w:val="555555"/>
        </w:rPr>
        <w:t>trips, and</w:t>
      </w:r>
      <w:r w:rsidRPr="7F568CDB">
        <w:rPr>
          <w:rFonts w:cs="Calibri"/>
          <w:b/>
          <w:bCs/>
          <w:color w:val="555555"/>
        </w:rPr>
        <w:t xml:space="preserve"> the youngster have a chance at earning </w:t>
      </w:r>
      <w:r w:rsidR="007A0948" w:rsidRPr="7F568CDB">
        <w:rPr>
          <w:rFonts w:cs="Calibri"/>
          <w:b/>
          <w:bCs/>
          <w:color w:val="555555"/>
        </w:rPr>
        <w:t>time</w:t>
      </w:r>
      <w:r w:rsidRPr="7F568CDB">
        <w:rPr>
          <w:rFonts w:cs="Calibri"/>
          <w:b/>
          <w:bCs/>
          <w:color w:val="555555"/>
        </w:rPr>
        <w:t xml:space="preserve"> credits which can be exchanged for various activities in the community, from bowling in the local bowling alley too various activities in the leisure centre.</w:t>
      </w:r>
    </w:p>
    <w:p w14:paraId="64CC8A9A" w14:textId="59AFC2E2" w:rsidR="70B3C926" w:rsidRDefault="26A9A0AF" w:rsidP="26A9A0AF">
      <w:pPr>
        <w:rPr>
          <w:rFonts w:cs="Calibri"/>
          <w:b/>
          <w:bCs/>
          <w:color w:val="555555"/>
        </w:rPr>
      </w:pPr>
      <w:r w:rsidRPr="26A9A0AF">
        <w:rPr>
          <w:rFonts w:cs="Calibri"/>
          <w:b/>
          <w:bCs/>
          <w:color w:val="555555"/>
        </w:rPr>
        <w:t xml:space="preserve"> Unfortunately for DrMz they have lost the funding support from the local council and other organisations, so now they have </w:t>
      </w:r>
      <w:r w:rsidR="007A0948" w:rsidRPr="26A9A0AF">
        <w:rPr>
          <w:rFonts w:cs="Calibri"/>
          <w:b/>
          <w:bCs/>
          <w:color w:val="555555"/>
        </w:rPr>
        <w:t>to</w:t>
      </w:r>
      <w:r w:rsidRPr="26A9A0AF">
        <w:rPr>
          <w:rFonts w:cs="Calibri"/>
          <w:b/>
          <w:bCs/>
          <w:color w:val="555555"/>
        </w:rPr>
        <w:t xml:space="preserve"> do a lot of fund raising for themselves, they  always include the youngsters in the fund raising </w:t>
      </w:r>
      <w:r w:rsidR="007A0948" w:rsidRPr="26A9A0AF">
        <w:rPr>
          <w:rFonts w:cs="Calibri"/>
          <w:b/>
          <w:bCs/>
          <w:color w:val="555555"/>
        </w:rPr>
        <w:t>activities</w:t>
      </w:r>
      <w:r w:rsidRPr="26A9A0AF">
        <w:rPr>
          <w:rFonts w:cs="Calibri"/>
          <w:b/>
          <w:bCs/>
          <w:color w:val="555555"/>
        </w:rPr>
        <w:t xml:space="preserve"> that include bag packing at local </w:t>
      </w:r>
      <w:r w:rsidR="007A0948" w:rsidRPr="26A9A0AF">
        <w:rPr>
          <w:rFonts w:cs="Calibri"/>
          <w:b/>
          <w:bCs/>
          <w:color w:val="555555"/>
        </w:rPr>
        <w:t>supermarkets, cake</w:t>
      </w:r>
      <w:r w:rsidRPr="26A9A0AF">
        <w:rPr>
          <w:rFonts w:cs="Calibri"/>
          <w:b/>
          <w:bCs/>
          <w:color w:val="555555"/>
        </w:rPr>
        <w:t xml:space="preserve"> bake sales, quiz nights, discos, recently they have had their own garden plot </w:t>
      </w:r>
      <w:r w:rsidR="007A0948" w:rsidRPr="26A9A0AF">
        <w:rPr>
          <w:rFonts w:cs="Calibri"/>
          <w:b/>
          <w:bCs/>
          <w:color w:val="555555"/>
        </w:rPr>
        <w:t>to</w:t>
      </w:r>
      <w:r w:rsidRPr="26A9A0AF">
        <w:rPr>
          <w:rFonts w:cs="Calibri"/>
          <w:b/>
          <w:bCs/>
          <w:color w:val="555555"/>
        </w:rPr>
        <w:t xml:space="preserve"> maintain, growing fruit and vegetables and using them too make cheap, healthy meals which the youngster prepare and cook themselves.  they could raise a lot more funds if they used their premises too its full advantage, hiring out their rooms for </w:t>
      </w:r>
      <w:r w:rsidR="007A0948" w:rsidRPr="26A9A0AF">
        <w:rPr>
          <w:rFonts w:cs="Calibri"/>
          <w:b/>
          <w:bCs/>
          <w:color w:val="555555"/>
        </w:rPr>
        <w:t>various groups</w:t>
      </w:r>
      <w:r w:rsidRPr="26A9A0AF">
        <w:rPr>
          <w:rFonts w:cs="Calibri"/>
          <w:b/>
          <w:bCs/>
          <w:color w:val="555555"/>
        </w:rPr>
        <w:t xml:space="preserve">, clubs or just for meetings, opening the café area to the public, providing affordable meals and drinks, that’s just a few ways that they could use the premises as an advantage </w:t>
      </w:r>
      <w:r w:rsidR="007A0948" w:rsidRPr="26A9A0AF">
        <w:rPr>
          <w:rFonts w:cs="Calibri"/>
          <w:b/>
          <w:bCs/>
          <w:color w:val="555555"/>
        </w:rPr>
        <w:t>to</w:t>
      </w:r>
      <w:r w:rsidRPr="26A9A0AF">
        <w:rPr>
          <w:rFonts w:cs="Calibri"/>
          <w:b/>
          <w:bCs/>
          <w:color w:val="555555"/>
        </w:rPr>
        <w:t xml:space="preserve"> make money.</w:t>
      </w:r>
    </w:p>
    <w:p w14:paraId="6C2125B6" w14:textId="4A03805C" w:rsidR="70B3C926" w:rsidRDefault="70B3C926" w:rsidP="70B3C926">
      <w:pPr>
        <w:rPr>
          <w:rFonts w:cs="Calibri"/>
          <w:b/>
          <w:bCs/>
          <w:color w:val="555555"/>
        </w:rPr>
      </w:pPr>
      <w:r w:rsidRPr="70B3C926">
        <w:rPr>
          <w:rFonts w:cs="Calibri"/>
          <w:b/>
          <w:bCs/>
          <w:color w:val="555555"/>
        </w:rPr>
        <w:t xml:space="preserve">The Xcel project is a prime example of another local social enterprise in the local community, it was started by The Towy Community Church, it has not only brought jobs into the community, the project also has over 100 volunteers, </w:t>
      </w:r>
    </w:p>
    <w:p w14:paraId="19C43AFC" w14:textId="6A74AAB9" w:rsidR="70B3C926" w:rsidRDefault="70B3C926" w:rsidP="70B3C926">
      <w:pPr>
        <w:rPr>
          <w:rFonts w:cs="Calibri"/>
          <w:b/>
          <w:bCs/>
          <w:color w:val="555555"/>
        </w:rPr>
      </w:pPr>
      <w:r w:rsidRPr="70B3C926">
        <w:rPr>
          <w:rFonts w:cs="Calibri"/>
          <w:b/>
          <w:bCs/>
          <w:color w:val="555555"/>
        </w:rPr>
        <w:t xml:space="preserve">The xcel project helps many people who have </w:t>
      </w:r>
      <w:r w:rsidR="007A0948" w:rsidRPr="70B3C926">
        <w:rPr>
          <w:rFonts w:cs="Calibri"/>
          <w:b/>
          <w:bCs/>
          <w:color w:val="555555"/>
        </w:rPr>
        <w:t>various</w:t>
      </w:r>
      <w:r w:rsidRPr="70B3C926">
        <w:rPr>
          <w:rFonts w:cs="Calibri"/>
          <w:b/>
          <w:bCs/>
          <w:color w:val="555555"/>
        </w:rPr>
        <w:t xml:space="preserve"> crisis’s from giving food from the food bank, clothes from their </w:t>
      </w:r>
      <w:r w:rsidR="007A0948" w:rsidRPr="70B3C926">
        <w:rPr>
          <w:rFonts w:cs="Calibri"/>
          <w:b/>
          <w:bCs/>
          <w:color w:val="555555"/>
        </w:rPr>
        <w:t>charity</w:t>
      </w:r>
      <w:r w:rsidRPr="70B3C926">
        <w:rPr>
          <w:rFonts w:cs="Calibri"/>
          <w:b/>
          <w:bCs/>
          <w:color w:val="555555"/>
        </w:rPr>
        <w:t xml:space="preserve"> shop, furniture from their furniture shop.</w:t>
      </w:r>
    </w:p>
    <w:p w14:paraId="3BA80088" w14:textId="10A657CA" w:rsidR="70B3C926" w:rsidRDefault="70B3C926" w:rsidP="70B3C926">
      <w:pPr>
        <w:rPr>
          <w:rFonts w:cs="Calibri"/>
          <w:b/>
          <w:bCs/>
          <w:color w:val="555555"/>
        </w:rPr>
      </w:pPr>
      <w:r w:rsidRPr="70B3C926">
        <w:rPr>
          <w:rFonts w:cs="Calibri"/>
          <w:b/>
          <w:bCs/>
          <w:color w:val="555555"/>
        </w:rPr>
        <w:t xml:space="preserve">Their funding comes from The Xcel bowling alley which has become a massive part of the community, being used for </w:t>
      </w:r>
      <w:r w:rsidR="007A0948" w:rsidRPr="70B3C926">
        <w:rPr>
          <w:rFonts w:cs="Calibri"/>
          <w:b/>
          <w:bCs/>
          <w:color w:val="555555"/>
        </w:rPr>
        <w:t>parties</w:t>
      </w:r>
      <w:r w:rsidRPr="70B3C926">
        <w:rPr>
          <w:rFonts w:cs="Calibri"/>
          <w:b/>
          <w:bCs/>
          <w:color w:val="555555"/>
        </w:rPr>
        <w:t xml:space="preserve">, get togethers, even just a </w:t>
      </w:r>
      <w:r w:rsidR="007A0948" w:rsidRPr="70B3C926">
        <w:rPr>
          <w:rFonts w:cs="Calibri"/>
          <w:b/>
          <w:bCs/>
          <w:color w:val="555555"/>
        </w:rPr>
        <w:t>coffee</w:t>
      </w:r>
      <w:r w:rsidRPr="70B3C926">
        <w:rPr>
          <w:rFonts w:cs="Calibri"/>
          <w:b/>
          <w:bCs/>
          <w:color w:val="555555"/>
        </w:rPr>
        <w:t xml:space="preserve"> in the café, all the money made by the bowling alley is then used </w:t>
      </w:r>
      <w:r w:rsidR="007A0948" w:rsidRPr="70B3C926">
        <w:rPr>
          <w:rFonts w:cs="Calibri"/>
          <w:b/>
          <w:bCs/>
          <w:color w:val="555555"/>
        </w:rPr>
        <w:t>to</w:t>
      </w:r>
      <w:r w:rsidRPr="70B3C926">
        <w:rPr>
          <w:rFonts w:cs="Calibri"/>
          <w:b/>
          <w:bCs/>
          <w:color w:val="555555"/>
        </w:rPr>
        <w:t xml:space="preserve"> run the food bank, </w:t>
      </w:r>
      <w:r w:rsidR="007A0948" w:rsidRPr="70B3C926">
        <w:rPr>
          <w:rFonts w:cs="Calibri"/>
          <w:b/>
          <w:bCs/>
          <w:color w:val="555555"/>
        </w:rPr>
        <w:t>charity</w:t>
      </w:r>
      <w:r w:rsidRPr="70B3C926">
        <w:rPr>
          <w:rFonts w:cs="Calibri"/>
          <w:b/>
          <w:bCs/>
          <w:color w:val="555555"/>
        </w:rPr>
        <w:t xml:space="preserve"> shop and furniture shop.</w:t>
      </w:r>
    </w:p>
    <w:p w14:paraId="6E0C2B78" w14:textId="1D3A5BF3" w:rsidR="70B3C926" w:rsidRDefault="70B3C926" w:rsidP="70B3C926">
      <w:pPr>
        <w:rPr>
          <w:rFonts w:cs="Calibri"/>
          <w:b/>
          <w:bCs/>
          <w:color w:val="555555"/>
        </w:rPr>
      </w:pPr>
      <w:r w:rsidRPr="70B3C926">
        <w:rPr>
          <w:rFonts w:cs="Calibri"/>
          <w:b/>
          <w:bCs/>
          <w:color w:val="555555"/>
        </w:rPr>
        <w:t>They receive food donations from schools, local shops and supermarkets, clothes are donated from the community, and the furniture is also donated but they offer a collection service and refurbish the furniture before selling it on for a small price.</w:t>
      </w:r>
    </w:p>
    <w:p w14:paraId="3FA5B764" w14:textId="3F876737" w:rsidR="70B3C926" w:rsidRDefault="26A9A0AF" w:rsidP="26A9A0AF">
      <w:pPr>
        <w:rPr>
          <w:rFonts w:cs="Calibri"/>
          <w:b/>
          <w:bCs/>
          <w:color w:val="555555"/>
        </w:rPr>
      </w:pPr>
      <w:r w:rsidRPr="26A9A0AF">
        <w:rPr>
          <w:rFonts w:cs="Calibri"/>
          <w:b/>
          <w:bCs/>
          <w:color w:val="555555"/>
        </w:rPr>
        <w:t xml:space="preserve">The xcel project could also been called a hybrid social enterprise, if these social enterprises failed it would be a bad time for the local community and for the economy, people would lose jobs, meaning more benefits would be claimed, costing the government £1000’s of </w:t>
      </w:r>
      <w:r w:rsidR="007A0948" w:rsidRPr="26A9A0AF">
        <w:rPr>
          <w:rFonts w:cs="Calibri"/>
          <w:b/>
          <w:bCs/>
          <w:color w:val="555555"/>
        </w:rPr>
        <w:t>pounds, there</w:t>
      </w:r>
      <w:r w:rsidRPr="26A9A0AF">
        <w:rPr>
          <w:rFonts w:cs="Calibri"/>
          <w:b/>
          <w:bCs/>
          <w:color w:val="555555"/>
        </w:rPr>
        <w:t xml:space="preserve"> would be  people </w:t>
      </w:r>
      <w:r w:rsidR="007A0948" w:rsidRPr="26A9A0AF">
        <w:rPr>
          <w:rFonts w:cs="Calibri"/>
          <w:b/>
          <w:bCs/>
          <w:color w:val="555555"/>
        </w:rPr>
        <w:t>losing</w:t>
      </w:r>
      <w:r w:rsidRPr="26A9A0AF">
        <w:rPr>
          <w:rFonts w:cs="Calibri"/>
          <w:b/>
          <w:bCs/>
          <w:color w:val="555555"/>
        </w:rPr>
        <w:t xml:space="preserve"> their homes unable </w:t>
      </w:r>
      <w:r w:rsidR="007A0948" w:rsidRPr="26A9A0AF">
        <w:rPr>
          <w:rFonts w:cs="Calibri"/>
          <w:b/>
          <w:bCs/>
          <w:color w:val="555555"/>
        </w:rPr>
        <w:t>to</w:t>
      </w:r>
      <w:r w:rsidRPr="26A9A0AF">
        <w:rPr>
          <w:rFonts w:cs="Calibri"/>
          <w:b/>
          <w:bCs/>
          <w:color w:val="555555"/>
        </w:rPr>
        <w:t xml:space="preserve"> afford their </w:t>
      </w:r>
      <w:r w:rsidR="007A0948" w:rsidRPr="26A9A0AF">
        <w:rPr>
          <w:rFonts w:cs="Calibri"/>
          <w:b/>
          <w:bCs/>
          <w:color w:val="555555"/>
        </w:rPr>
        <w:t>mortgages</w:t>
      </w:r>
      <w:r w:rsidRPr="26A9A0AF">
        <w:rPr>
          <w:rFonts w:cs="Calibri"/>
          <w:b/>
          <w:bCs/>
          <w:color w:val="555555"/>
        </w:rPr>
        <w:t xml:space="preserve"> or rent, a major increase in debt, personal and economically,  crime could </w:t>
      </w:r>
      <w:r w:rsidR="007A0948" w:rsidRPr="26A9A0AF">
        <w:rPr>
          <w:rFonts w:cs="Calibri"/>
          <w:b/>
          <w:bCs/>
          <w:color w:val="555555"/>
        </w:rPr>
        <w:t>possibly</w:t>
      </w:r>
      <w:r w:rsidRPr="26A9A0AF">
        <w:rPr>
          <w:rFonts w:cs="Calibri"/>
          <w:b/>
          <w:bCs/>
          <w:color w:val="555555"/>
        </w:rPr>
        <w:t xml:space="preserve"> rise,</w:t>
      </w:r>
    </w:p>
    <w:p w14:paraId="72EB78B0" w14:textId="6F523385" w:rsidR="70B3C926" w:rsidRDefault="26A9A0AF" w:rsidP="26A9A0AF">
      <w:pPr>
        <w:rPr>
          <w:rFonts w:cs="Calibri"/>
          <w:b/>
          <w:bCs/>
          <w:color w:val="555555"/>
        </w:rPr>
      </w:pPr>
      <w:r w:rsidRPr="26A9A0AF">
        <w:rPr>
          <w:rFonts w:cs="Calibri"/>
          <w:b/>
          <w:bCs/>
          <w:color w:val="555555"/>
        </w:rPr>
        <w:t xml:space="preserve">There are many weaknesses  that can affect social enterprises, lack of funding, bad </w:t>
      </w:r>
      <w:r w:rsidR="007A0948" w:rsidRPr="26A9A0AF">
        <w:rPr>
          <w:rFonts w:cs="Calibri"/>
          <w:b/>
          <w:bCs/>
          <w:color w:val="555555"/>
        </w:rPr>
        <w:t>advertisement</w:t>
      </w:r>
      <w:r w:rsidRPr="26A9A0AF">
        <w:rPr>
          <w:rFonts w:cs="Calibri"/>
          <w:b/>
          <w:bCs/>
          <w:color w:val="555555"/>
        </w:rPr>
        <w:t xml:space="preserve"> or no </w:t>
      </w:r>
      <w:r w:rsidR="007A0948" w:rsidRPr="26A9A0AF">
        <w:rPr>
          <w:rFonts w:cs="Calibri"/>
          <w:b/>
          <w:bCs/>
          <w:color w:val="555555"/>
        </w:rPr>
        <w:t>advertisement</w:t>
      </w:r>
      <w:r w:rsidRPr="26A9A0AF">
        <w:rPr>
          <w:rFonts w:cs="Calibri"/>
          <w:b/>
          <w:bCs/>
          <w:color w:val="555555"/>
        </w:rPr>
        <w:t xml:space="preserve"> at all, using a PEST </w:t>
      </w:r>
      <w:r w:rsidR="00B624F7" w:rsidRPr="26A9A0AF">
        <w:rPr>
          <w:rFonts w:cs="Calibri"/>
          <w:b/>
          <w:bCs/>
          <w:color w:val="555555"/>
        </w:rPr>
        <w:t>analyst</w:t>
      </w:r>
      <w:r w:rsidRPr="26A9A0AF">
        <w:rPr>
          <w:rFonts w:cs="Calibri"/>
          <w:b/>
          <w:bCs/>
          <w:color w:val="555555"/>
        </w:rPr>
        <w:t xml:space="preserve"> test system would be a good way for any person or persons wanting </w:t>
      </w:r>
      <w:r w:rsidR="00B624F7" w:rsidRPr="26A9A0AF">
        <w:rPr>
          <w:rFonts w:cs="Calibri"/>
          <w:b/>
          <w:bCs/>
          <w:color w:val="555555"/>
        </w:rPr>
        <w:t>to</w:t>
      </w:r>
      <w:r w:rsidRPr="26A9A0AF">
        <w:rPr>
          <w:rFonts w:cs="Calibri"/>
          <w:b/>
          <w:bCs/>
          <w:color w:val="555555"/>
        </w:rPr>
        <w:t xml:space="preserve"> start their own enterprises, but there are also many ways in which the social enterprises can gain funding too, many councils offer grant funding, as </w:t>
      </w:r>
      <w:r w:rsidR="00B624F7" w:rsidRPr="26A9A0AF">
        <w:rPr>
          <w:rFonts w:cs="Calibri"/>
          <w:b/>
          <w:bCs/>
          <w:color w:val="555555"/>
        </w:rPr>
        <w:t>well</w:t>
      </w:r>
      <w:r w:rsidRPr="26A9A0AF">
        <w:rPr>
          <w:rFonts w:cs="Calibri"/>
          <w:b/>
          <w:bCs/>
          <w:color w:val="555555"/>
        </w:rPr>
        <w:t xml:space="preserve"> as the government, and private investors, but too gain the help of these the social enterprise needs </w:t>
      </w:r>
      <w:r w:rsidR="00B624F7" w:rsidRPr="26A9A0AF">
        <w:rPr>
          <w:rFonts w:cs="Calibri"/>
          <w:b/>
          <w:bCs/>
          <w:color w:val="555555"/>
        </w:rPr>
        <w:t>to</w:t>
      </w:r>
      <w:r w:rsidRPr="26A9A0AF">
        <w:rPr>
          <w:rFonts w:cs="Calibri"/>
          <w:b/>
          <w:bCs/>
          <w:color w:val="555555"/>
        </w:rPr>
        <w:t xml:space="preserve"> have a good perception about them, good advertising </w:t>
      </w:r>
      <w:r w:rsidR="00B624F7" w:rsidRPr="26A9A0AF">
        <w:rPr>
          <w:rFonts w:cs="Calibri"/>
          <w:b/>
          <w:bCs/>
          <w:color w:val="555555"/>
        </w:rPr>
        <w:t>techniques</w:t>
      </w:r>
      <w:r w:rsidRPr="26A9A0AF">
        <w:rPr>
          <w:rFonts w:cs="Calibri"/>
          <w:b/>
          <w:bCs/>
          <w:color w:val="555555"/>
        </w:rPr>
        <w:t xml:space="preserve">, great </w:t>
      </w:r>
      <w:r w:rsidR="00B624F7" w:rsidRPr="26A9A0AF">
        <w:rPr>
          <w:rFonts w:cs="Calibri"/>
          <w:b/>
          <w:bCs/>
          <w:color w:val="555555"/>
        </w:rPr>
        <w:t>customer</w:t>
      </w:r>
      <w:r w:rsidRPr="26A9A0AF">
        <w:rPr>
          <w:rFonts w:cs="Calibri"/>
          <w:b/>
          <w:bCs/>
          <w:color w:val="555555"/>
        </w:rPr>
        <w:t xml:space="preserve"> </w:t>
      </w:r>
      <w:r w:rsidR="00B624F7" w:rsidRPr="26A9A0AF">
        <w:rPr>
          <w:rFonts w:cs="Calibri"/>
          <w:b/>
          <w:bCs/>
          <w:color w:val="555555"/>
        </w:rPr>
        <w:t>service</w:t>
      </w:r>
      <w:r w:rsidRPr="26A9A0AF">
        <w:rPr>
          <w:rFonts w:cs="Calibri"/>
          <w:b/>
          <w:bCs/>
          <w:color w:val="555555"/>
        </w:rPr>
        <w:t xml:space="preserve">, and too </w:t>
      </w:r>
      <w:r w:rsidR="00B624F7" w:rsidRPr="26A9A0AF">
        <w:rPr>
          <w:rFonts w:cs="Calibri"/>
          <w:b/>
          <w:bCs/>
          <w:color w:val="555555"/>
        </w:rPr>
        <w:t>provide</w:t>
      </w:r>
      <w:r w:rsidRPr="26A9A0AF">
        <w:rPr>
          <w:rFonts w:cs="Calibri"/>
          <w:b/>
          <w:bCs/>
          <w:color w:val="555555"/>
        </w:rPr>
        <w:t xml:space="preserve"> their </w:t>
      </w:r>
      <w:r w:rsidR="00B624F7" w:rsidRPr="26A9A0AF">
        <w:rPr>
          <w:rFonts w:cs="Calibri"/>
          <w:b/>
          <w:bCs/>
          <w:color w:val="555555"/>
        </w:rPr>
        <w:t>service</w:t>
      </w:r>
      <w:r w:rsidRPr="26A9A0AF">
        <w:rPr>
          <w:rFonts w:cs="Calibri"/>
          <w:b/>
          <w:bCs/>
          <w:color w:val="555555"/>
        </w:rPr>
        <w:t xml:space="preserve"> as well as they can. </w:t>
      </w:r>
    </w:p>
    <w:p w14:paraId="57F821BA" w14:textId="188830A1" w:rsidR="70B3C926" w:rsidRDefault="44B4FCB3" w:rsidP="44B4FCB3">
      <w:pPr>
        <w:rPr>
          <w:color w:val="111111"/>
        </w:rPr>
      </w:pPr>
      <w:r w:rsidRPr="44B4FCB3">
        <w:rPr>
          <w:rFonts w:cs="Calibri"/>
          <w:color w:val="111111"/>
          <w:sz w:val="26"/>
          <w:szCs w:val="26"/>
        </w:rPr>
        <w:t xml:space="preserve">PEST Analysis (Political, Economic, Social and Technological) is a management method whereby an organization can assess major external factors that influence its operation in order to </w:t>
      </w:r>
      <w:r w:rsidR="00B624F7" w:rsidRPr="44B4FCB3">
        <w:rPr>
          <w:rFonts w:cs="Calibri"/>
          <w:color w:val="111111"/>
          <w:sz w:val="26"/>
          <w:szCs w:val="26"/>
        </w:rPr>
        <w:t>become</w:t>
      </w:r>
      <w:r w:rsidR="000132AA">
        <w:rPr>
          <w:rFonts w:cs="Calibri"/>
          <w:noProof/>
          <w:color w:val="111111"/>
          <w:sz w:val="26"/>
          <w:szCs w:val="26"/>
        </w:rPr>
        <w:t xml:space="preserve"> </w:t>
      </w:r>
      <w:r w:rsidR="000132AA" w:rsidRPr="000132AA">
        <w:rPr>
          <w:rFonts w:cs="Calibri"/>
          <w:noProof/>
          <w:color w:val="111111"/>
          <w:sz w:val="26"/>
          <w:szCs w:val="26"/>
        </w:rPr>
        <w:t xml:space="preserve">(kenton, </w:t>
      </w:r>
      <w:proofErr w:type="gramStart"/>
      <w:r w:rsidR="000132AA" w:rsidRPr="000132AA">
        <w:rPr>
          <w:rFonts w:cs="Calibri"/>
          <w:noProof/>
          <w:color w:val="111111"/>
          <w:sz w:val="26"/>
          <w:szCs w:val="26"/>
        </w:rPr>
        <w:t>2018)</w:t>
      </w:r>
      <w:r w:rsidRPr="44B4FCB3">
        <w:rPr>
          <w:rFonts w:cs="Calibri"/>
          <w:color w:val="111111"/>
          <w:sz w:val="26"/>
          <w:szCs w:val="26"/>
        </w:rPr>
        <w:t>e</w:t>
      </w:r>
      <w:proofErr w:type="gramEnd"/>
      <w:r w:rsidRPr="44B4FCB3">
        <w:rPr>
          <w:rFonts w:cs="Calibri"/>
          <w:color w:val="111111"/>
          <w:sz w:val="26"/>
          <w:szCs w:val="26"/>
        </w:rPr>
        <w:t xml:space="preserve"> more competitive in the market. As described by the acronym, those four areas are central to this model.    A comprehensive assessment of the major areas of influence that affect the sector in </w:t>
      </w:r>
      <w:r w:rsidRPr="44B4FCB3">
        <w:rPr>
          <w:rFonts w:cs="Calibri"/>
          <w:color w:val="111111"/>
          <w:sz w:val="26"/>
          <w:szCs w:val="26"/>
        </w:rPr>
        <w:lastRenderedPageBreak/>
        <w:t xml:space="preserve">which an organization is positioned, as well as the organization itself, can facilitate more effective strategic planning. This planning can be undertaken to maximize the organization’s ability to capitalize on conditions as they exist, and to be forewarned of and better prepared for imminent changes, allowing the organization to stay ahead of </w:t>
      </w:r>
      <w:r w:rsidR="00B624F7" w:rsidRPr="44B4FCB3">
        <w:rPr>
          <w:rFonts w:cs="Calibri"/>
          <w:color w:val="111111"/>
          <w:sz w:val="26"/>
          <w:szCs w:val="26"/>
        </w:rPr>
        <w:t>competitors.</w:t>
      </w:r>
      <w:r w:rsidR="00B624F7">
        <w:rPr>
          <w:rFonts w:cs="Calibri"/>
          <w:color w:val="111111"/>
          <w:sz w:val="26"/>
          <w:szCs w:val="26"/>
        </w:rPr>
        <w:t xml:space="preserve"> (</w:t>
      </w:r>
      <w:r w:rsidR="00910174" w:rsidRPr="00910174">
        <w:t xml:space="preserve"> </w:t>
      </w:r>
      <w:r w:rsidR="00910174">
        <w:rPr>
          <w:rFonts w:cs="Calibri"/>
          <w:color w:val="111111"/>
          <w:sz w:val="26"/>
          <w:szCs w:val="26"/>
        </w:rPr>
        <w:t>Kenton,2018)</w:t>
      </w:r>
    </w:p>
    <w:p w14:paraId="58152210" w14:textId="45A78FC6" w:rsidR="44B4FCB3" w:rsidRDefault="44B4FCB3" w:rsidP="44B4FCB3">
      <w:pPr>
        <w:rPr>
          <w:rFonts w:cs="Calibri"/>
          <w:color w:val="111111"/>
          <w:sz w:val="26"/>
          <w:szCs w:val="26"/>
        </w:rPr>
      </w:pPr>
    </w:p>
    <w:p w14:paraId="61D9CFE2" w14:textId="720FF674" w:rsidR="44B4FCB3" w:rsidRDefault="44B4FCB3" w:rsidP="44B4FCB3">
      <w:pPr>
        <w:rPr>
          <w:rFonts w:cs="Calibri"/>
          <w:color w:val="111111"/>
          <w:sz w:val="26"/>
          <w:szCs w:val="26"/>
        </w:rPr>
      </w:pPr>
      <w:r w:rsidRPr="44B4FCB3">
        <w:rPr>
          <w:rFonts w:cs="Calibri"/>
          <w:color w:val="111111"/>
          <w:sz w:val="26"/>
          <w:szCs w:val="26"/>
        </w:rPr>
        <w:t xml:space="preserve">Abraham Maslow had a theory that was to put the needs of all the people, workers and staff first before the </w:t>
      </w:r>
      <w:r w:rsidR="00B624F7" w:rsidRPr="44B4FCB3">
        <w:rPr>
          <w:rFonts w:cs="Calibri"/>
          <w:color w:val="111111"/>
          <w:sz w:val="26"/>
          <w:szCs w:val="26"/>
        </w:rPr>
        <w:t>business</w:t>
      </w:r>
      <w:r w:rsidRPr="44B4FCB3">
        <w:rPr>
          <w:rFonts w:cs="Calibri"/>
          <w:color w:val="111111"/>
          <w:sz w:val="26"/>
          <w:szCs w:val="26"/>
        </w:rPr>
        <w:t xml:space="preserve">, that if their needs were met then they would be happy and confident in the work that they do, it also builds </w:t>
      </w:r>
      <w:r w:rsidR="00B624F7" w:rsidRPr="44B4FCB3">
        <w:rPr>
          <w:rFonts w:cs="Calibri"/>
          <w:color w:val="111111"/>
          <w:sz w:val="26"/>
          <w:szCs w:val="26"/>
        </w:rPr>
        <w:t>self-esteem</w:t>
      </w:r>
      <w:r w:rsidRPr="44B4FCB3">
        <w:rPr>
          <w:rFonts w:cs="Calibri"/>
          <w:color w:val="111111"/>
          <w:sz w:val="26"/>
          <w:szCs w:val="26"/>
        </w:rPr>
        <w:t xml:space="preserve"> and confidence amongst the workers, if a person was hungry or thirsty to feed and water them, hence where Maslow’s hierarchy of needs theory come into play,</w:t>
      </w:r>
    </w:p>
    <w:p w14:paraId="7F2A6FB8" w14:textId="028D95C0" w:rsidR="44B4FCB3" w:rsidRDefault="44B4FCB3" w:rsidP="44B4FCB3">
      <w:pPr>
        <w:rPr>
          <w:rFonts w:cs="Calibri"/>
          <w:color w:val="111111"/>
          <w:sz w:val="26"/>
          <w:szCs w:val="26"/>
        </w:rPr>
      </w:pPr>
      <w:r w:rsidRPr="44B4FCB3">
        <w:rPr>
          <w:rFonts w:cs="Calibri"/>
          <w:color w:val="111111"/>
          <w:sz w:val="26"/>
          <w:szCs w:val="26"/>
        </w:rPr>
        <w:t>Maslow’s hierarchy of needs theory was to firstly deal with the people’s physiological needs for example, too feed, water, and too be sheltered,</w:t>
      </w:r>
      <w:r w:rsidR="007A0948">
        <w:rPr>
          <w:rFonts w:cs="Calibri"/>
          <w:color w:val="111111"/>
          <w:sz w:val="26"/>
          <w:szCs w:val="26"/>
        </w:rPr>
        <w:t xml:space="preserve"> </w:t>
      </w:r>
    </w:p>
    <w:p w14:paraId="0661E03A" w14:textId="770F1244" w:rsidR="44B4FCB3" w:rsidRDefault="44B4FCB3" w:rsidP="44B4FCB3">
      <w:pPr>
        <w:rPr>
          <w:rFonts w:cs="Calibri"/>
          <w:color w:val="111111"/>
          <w:sz w:val="26"/>
          <w:szCs w:val="26"/>
        </w:rPr>
      </w:pPr>
      <w:r w:rsidRPr="44B4FCB3">
        <w:rPr>
          <w:rFonts w:cs="Calibri"/>
          <w:color w:val="111111"/>
          <w:sz w:val="26"/>
          <w:szCs w:val="26"/>
        </w:rPr>
        <w:t>Secondly came safety needs for example, ensuring their employment, health and property.</w:t>
      </w:r>
    </w:p>
    <w:p w14:paraId="3434F0D7" w14:textId="3F26D045" w:rsidR="44B4FCB3" w:rsidRDefault="44B4FCB3" w:rsidP="44B4FCB3">
      <w:pPr>
        <w:rPr>
          <w:rFonts w:cs="Calibri"/>
          <w:color w:val="111111"/>
          <w:sz w:val="26"/>
          <w:szCs w:val="26"/>
        </w:rPr>
      </w:pPr>
      <w:r w:rsidRPr="44B4FCB3">
        <w:rPr>
          <w:rFonts w:cs="Calibri"/>
          <w:color w:val="111111"/>
          <w:sz w:val="26"/>
          <w:szCs w:val="26"/>
        </w:rPr>
        <w:t xml:space="preserve">Thirdly comes a sense of connection, too treat people as friends and family, too know that family issues can sometime take over the </w:t>
      </w:r>
      <w:r w:rsidR="00B624F7" w:rsidRPr="44B4FCB3">
        <w:rPr>
          <w:rFonts w:cs="Calibri"/>
          <w:color w:val="111111"/>
          <w:sz w:val="26"/>
          <w:szCs w:val="26"/>
        </w:rPr>
        <w:t>person’s</w:t>
      </w:r>
      <w:r w:rsidRPr="44B4FCB3">
        <w:rPr>
          <w:rFonts w:cs="Calibri"/>
          <w:color w:val="111111"/>
          <w:sz w:val="26"/>
          <w:szCs w:val="26"/>
        </w:rPr>
        <w:t xml:space="preserve"> needs.</w:t>
      </w:r>
    </w:p>
    <w:p w14:paraId="2C2A26E8" w14:textId="4F41A7A1" w:rsidR="44B4FCB3" w:rsidRDefault="44B4FCB3" w:rsidP="44B4FCB3">
      <w:pPr>
        <w:rPr>
          <w:rFonts w:cs="Calibri"/>
          <w:color w:val="111111"/>
          <w:sz w:val="26"/>
          <w:szCs w:val="26"/>
        </w:rPr>
      </w:pPr>
      <w:r w:rsidRPr="44B4FCB3">
        <w:rPr>
          <w:rFonts w:cs="Calibri"/>
          <w:color w:val="111111"/>
          <w:sz w:val="26"/>
          <w:szCs w:val="26"/>
        </w:rPr>
        <w:t xml:space="preserve">Fourthly comes esteem, which will gain respect, recognition and </w:t>
      </w:r>
      <w:r w:rsidR="00B624F7" w:rsidRPr="44B4FCB3">
        <w:rPr>
          <w:rFonts w:cs="Calibri"/>
          <w:color w:val="111111"/>
          <w:sz w:val="26"/>
          <w:szCs w:val="26"/>
        </w:rPr>
        <w:t>strength</w:t>
      </w:r>
      <w:r w:rsidRPr="44B4FCB3">
        <w:rPr>
          <w:rFonts w:cs="Calibri"/>
          <w:color w:val="111111"/>
          <w:sz w:val="26"/>
          <w:szCs w:val="26"/>
        </w:rPr>
        <w:t xml:space="preserve">, all these then lead into the last need of </w:t>
      </w:r>
      <w:r w:rsidR="00B624F7" w:rsidRPr="44B4FCB3">
        <w:rPr>
          <w:rFonts w:cs="Calibri"/>
          <w:color w:val="111111"/>
          <w:sz w:val="26"/>
          <w:szCs w:val="26"/>
        </w:rPr>
        <w:t>self-actualization</w:t>
      </w:r>
      <w:r w:rsidRPr="44B4FCB3">
        <w:rPr>
          <w:rFonts w:cs="Calibri"/>
          <w:color w:val="111111"/>
          <w:sz w:val="26"/>
          <w:szCs w:val="26"/>
        </w:rPr>
        <w:t xml:space="preserve"> which will have the people happy </w:t>
      </w:r>
      <w:r w:rsidR="00B624F7" w:rsidRPr="44B4FCB3">
        <w:rPr>
          <w:rFonts w:cs="Calibri"/>
          <w:color w:val="111111"/>
          <w:sz w:val="26"/>
          <w:szCs w:val="26"/>
        </w:rPr>
        <w:t>a</w:t>
      </w:r>
      <w:r w:rsidRPr="44B4FCB3">
        <w:rPr>
          <w:rFonts w:cs="Calibri"/>
          <w:color w:val="111111"/>
          <w:sz w:val="26"/>
          <w:szCs w:val="26"/>
        </w:rPr>
        <w:t xml:space="preserve"> secure which them brings a need </w:t>
      </w:r>
      <w:r w:rsidR="00B624F7" w:rsidRPr="44B4FCB3">
        <w:rPr>
          <w:rFonts w:cs="Calibri"/>
          <w:color w:val="111111"/>
          <w:sz w:val="26"/>
          <w:szCs w:val="26"/>
        </w:rPr>
        <w:t>to</w:t>
      </w:r>
      <w:r w:rsidRPr="44B4FCB3">
        <w:rPr>
          <w:rFonts w:cs="Calibri"/>
          <w:color w:val="111111"/>
          <w:sz w:val="26"/>
          <w:szCs w:val="26"/>
        </w:rPr>
        <w:t xml:space="preserve"> be and to do the best they can too their abilities.</w:t>
      </w:r>
    </w:p>
    <w:p w14:paraId="112520DE" w14:textId="021A4DFD" w:rsidR="44B4FCB3" w:rsidRDefault="44B4FCB3" w:rsidP="44B4FCB3">
      <w:pPr>
        <w:rPr>
          <w:rFonts w:cs="Calibri"/>
          <w:color w:val="111111"/>
          <w:sz w:val="26"/>
          <w:szCs w:val="26"/>
        </w:rPr>
      </w:pPr>
      <w:r w:rsidRPr="44B4FCB3">
        <w:rPr>
          <w:rFonts w:cs="Calibri"/>
          <w:color w:val="111111"/>
          <w:sz w:val="26"/>
          <w:szCs w:val="26"/>
        </w:rPr>
        <w:t>Joseph Schumpeter had an innovation and profit theory, which was too bring in new innovations too reduce the costs of productions, but to also increase the need for production, profit being the reward,</w:t>
      </w:r>
    </w:p>
    <w:p w14:paraId="319DB12E" w14:textId="4EEED3CF" w:rsidR="44B4FCB3" w:rsidRDefault="44B4FCB3" w:rsidP="44B4FCB3">
      <w:pPr>
        <w:rPr>
          <w:rFonts w:cs="Calibri"/>
          <w:color w:val="111111"/>
          <w:sz w:val="26"/>
          <w:szCs w:val="26"/>
        </w:rPr>
      </w:pPr>
      <w:r w:rsidRPr="44B4FCB3">
        <w:rPr>
          <w:rFonts w:cs="Calibri"/>
          <w:color w:val="111111"/>
          <w:sz w:val="26"/>
          <w:szCs w:val="26"/>
        </w:rPr>
        <w:t xml:space="preserve">It is my own personal opinion that Maslow’s hierarchy of needs theory is a good example of how a social enterprise should work, as to become successful </w:t>
      </w:r>
      <w:r w:rsidR="00B624F7" w:rsidRPr="44B4FCB3">
        <w:rPr>
          <w:rFonts w:cs="Calibri"/>
          <w:color w:val="111111"/>
          <w:sz w:val="26"/>
          <w:szCs w:val="26"/>
        </w:rPr>
        <w:t>you</w:t>
      </w:r>
      <w:r w:rsidRPr="44B4FCB3">
        <w:rPr>
          <w:rFonts w:cs="Calibri"/>
          <w:color w:val="111111"/>
          <w:sz w:val="26"/>
          <w:szCs w:val="26"/>
        </w:rPr>
        <w:t xml:space="preserve"> need </w:t>
      </w:r>
      <w:r w:rsidR="00B624F7" w:rsidRPr="44B4FCB3">
        <w:rPr>
          <w:rFonts w:cs="Calibri"/>
          <w:color w:val="111111"/>
          <w:sz w:val="26"/>
          <w:szCs w:val="26"/>
        </w:rPr>
        <w:t>to</w:t>
      </w:r>
      <w:r w:rsidRPr="44B4FCB3">
        <w:rPr>
          <w:rFonts w:cs="Calibri"/>
          <w:color w:val="111111"/>
          <w:sz w:val="26"/>
          <w:szCs w:val="26"/>
        </w:rPr>
        <w:t xml:space="preserve"> be able </w:t>
      </w:r>
      <w:r w:rsidR="00B624F7" w:rsidRPr="44B4FCB3">
        <w:rPr>
          <w:rFonts w:cs="Calibri"/>
          <w:color w:val="111111"/>
          <w:sz w:val="26"/>
          <w:szCs w:val="26"/>
        </w:rPr>
        <w:t>to</w:t>
      </w:r>
      <w:r w:rsidRPr="44B4FCB3">
        <w:rPr>
          <w:rFonts w:cs="Calibri"/>
          <w:color w:val="111111"/>
          <w:sz w:val="26"/>
          <w:szCs w:val="26"/>
        </w:rPr>
        <w:t xml:space="preserve"> work as part of a team, “there is no I in team”.</w:t>
      </w:r>
    </w:p>
    <w:p w14:paraId="4E127733" w14:textId="35F68FFF" w:rsidR="44B4FCB3" w:rsidRDefault="44B4FCB3" w:rsidP="44B4FCB3">
      <w:pPr>
        <w:rPr>
          <w:rFonts w:cs="Calibri"/>
          <w:color w:val="111111"/>
          <w:sz w:val="26"/>
          <w:szCs w:val="26"/>
        </w:rPr>
      </w:pPr>
      <w:r w:rsidRPr="44B4FCB3">
        <w:rPr>
          <w:rFonts w:cs="Calibri"/>
          <w:color w:val="111111"/>
          <w:sz w:val="26"/>
          <w:szCs w:val="26"/>
        </w:rPr>
        <w:t xml:space="preserve">A social enterprise is all about what it can do for the community, which is putting the needs of the community first, too help, and support others in the community, weather it is to personally  help and support from food banks, support groups, too </w:t>
      </w:r>
      <w:r w:rsidR="00B624F7" w:rsidRPr="44B4FCB3">
        <w:rPr>
          <w:rFonts w:cs="Calibri"/>
          <w:color w:val="111111"/>
          <w:sz w:val="26"/>
          <w:szCs w:val="26"/>
        </w:rPr>
        <w:t>environmentally</w:t>
      </w:r>
      <w:r w:rsidRPr="44B4FCB3">
        <w:rPr>
          <w:rFonts w:cs="Calibri"/>
          <w:color w:val="111111"/>
          <w:sz w:val="26"/>
          <w:szCs w:val="26"/>
        </w:rPr>
        <w:t xml:space="preserve"> helping the community, by recycling, reusing items, to giving the less </w:t>
      </w:r>
      <w:r w:rsidR="00B624F7" w:rsidRPr="44B4FCB3">
        <w:rPr>
          <w:rFonts w:cs="Calibri"/>
          <w:color w:val="111111"/>
          <w:sz w:val="26"/>
          <w:szCs w:val="26"/>
        </w:rPr>
        <w:t>fortunate</w:t>
      </w:r>
      <w:r w:rsidRPr="44B4FCB3">
        <w:rPr>
          <w:rFonts w:cs="Calibri"/>
          <w:color w:val="111111"/>
          <w:sz w:val="26"/>
          <w:szCs w:val="26"/>
        </w:rPr>
        <w:t xml:space="preserve"> the help and support they need, by providing jobs, homes, clothing, and The Xcel Project does all of this, following Maslow’s theory, and this is also how Social enterprises play a big part in today’s, by giving the help, jobs, support </w:t>
      </w:r>
      <w:r w:rsidR="00B624F7" w:rsidRPr="44B4FCB3">
        <w:rPr>
          <w:rFonts w:cs="Calibri"/>
          <w:color w:val="111111"/>
          <w:sz w:val="26"/>
          <w:szCs w:val="26"/>
        </w:rPr>
        <w:t>to</w:t>
      </w:r>
      <w:r w:rsidRPr="44B4FCB3">
        <w:rPr>
          <w:rFonts w:cs="Calibri"/>
          <w:color w:val="111111"/>
          <w:sz w:val="26"/>
          <w:szCs w:val="26"/>
        </w:rPr>
        <w:t xml:space="preserve"> the local communities, my family have been fortunate  </w:t>
      </w:r>
      <w:r w:rsidR="00B624F7" w:rsidRPr="44B4FCB3">
        <w:rPr>
          <w:rFonts w:cs="Calibri"/>
          <w:color w:val="111111"/>
          <w:sz w:val="26"/>
          <w:szCs w:val="26"/>
        </w:rPr>
        <w:t>to</w:t>
      </w:r>
      <w:r w:rsidRPr="44B4FCB3">
        <w:rPr>
          <w:rFonts w:cs="Calibri"/>
          <w:color w:val="111111"/>
          <w:sz w:val="26"/>
          <w:szCs w:val="26"/>
        </w:rPr>
        <w:t xml:space="preserve"> have had help from Xcel </w:t>
      </w:r>
      <w:r w:rsidR="00B624F7" w:rsidRPr="44B4FCB3">
        <w:rPr>
          <w:rFonts w:cs="Calibri"/>
          <w:color w:val="111111"/>
          <w:sz w:val="26"/>
          <w:szCs w:val="26"/>
        </w:rPr>
        <w:t>project</w:t>
      </w:r>
      <w:r w:rsidRPr="44B4FCB3">
        <w:rPr>
          <w:rFonts w:cs="Calibri"/>
          <w:color w:val="111111"/>
          <w:sz w:val="26"/>
          <w:szCs w:val="26"/>
        </w:rPr>
        <w:t xml:space="preserve"> in the past, where had issues and we used the food bank, not only do they </w:t>
      </w:r>
      <w:r w:rsidRPr="44B4FCB3">
        <w:rPr>
          <w:rFonts w:cs="Calibri"/>
          <w:color w:val="111111"/>
          <w:sz w:val="26"/>
          <w:szCs w:val="26"/>
        </w:rPr>
        <w:lastRenderedPageBreak/>
        <w:t>give food but they offer support, advice and I believe that every community needs this.</w:t>
      </w:r>
    </w:p>
    <w:p w14:paraId="132F2A01" w14:textId="77777777" w:rsidR="007A0948" w:rsidRPr="007A0948" w:rsidRDefault="555DCF28" w:rsidP="007A0948">
      <w:pPr>
        <w:rPr>
          <w:rFonts w:cs="Calibri"/>
          <w:color w:val="111111"/>
          <w:sz w:val="26"/>
          <w:szCs w:val="26"/>
        </w:rPr>
      </w:pPr>
      <w:r w:rsidRPr="555DCF28">
        <w:rPr>
          <w:rFonts w:cs="Calibri"/>
          <w:color w:val="111111"/>
          <w:sz w:val="26"/>
          <w:szCs w:val="26"/>
        </w:rPr>
        <w:t xml:space="preserve"> </w:t>
      </w:r>
      <w:r w:rsidR="007A0948" w:rsidRPr="007A0948">
        <w:rPr>
          <w:rFonts w:cs="Calibri"/>
          <w:color w:val="111111"/>
          <w:sz w:val="26"/>
          <w:szCs w:val="26"/>
        </w:rPr>
        <w:t>social enterprises in the UK are thriving, outperforming their mainstream SME counterparts in nearly every area of business: turnover growth, workforce growth, job creation, innovation, business optimism, and start-up rates. Here are some of the key findings:</w:t>
      </w:r>
    </w:p>
    <w:p w14:paraId="136B3458" w14:textId="77777777" w:rsidR="007A0948" w:rsidRPr="007A0948" w:rsidRDefault="007A0948" w:rsidP="007A0948">
      <w:pPr>
        <w:rPr>
          <w:rFonts w:cs="Calibri"/>
          <w:color w:val="111111"/>
          <w:sz w:val="26"/>
          <w:szCs w:val="26"/>
        </w:rPr>
      </w:pPr>
    </w:p>
    <w:p w14:paraId="12C3CE7E" w14:textId="77777777" w:rsidR="007A0948" w:rsidRPr="007A0948" w:rsidRDefault="007A0948" w:rsidP="007A0948">
      <w:pPr>
        <w:rPr>
          <w:rFonts w:cs="Calibri"/>
          <w:color w:val="111111"/>
          <w:sz w:val="26"/>
          <w:szCs w:val="26"/>
        </w:rPr>
      </w:pPr>
      <w:r w:rsidRPr="007A0948">
        <w:rPr>
          <w:rFonts w:cs="Calibri"/>
          <w:color w:val="111111"/>
          <w:sz w:val="26"/>
          <w:szCs w:val="26"/>
        </w:rPr>
        <w:t>A dynamic movement: Close to half (49%) of all social enterprises are five years old or less. 35% are three years old or less – more than three times the proportion of SME start-ups. In terms of new business formation in the UK, social enterprise is where the action is.</w:t>
      </w:r>
    </w:p>
    <w:p w14:paraId="7CD565ED" w14:textId="77777777" w:rsidR="007A0948" w:rsidRPr="007A0948" w:rsidRDefault="007A0948" w:rsidP="007A0948">
      <w:pPr>
        <w:rPr>
          <w:rFonts w:cs="Calibri"/>
          <w:color w:val="111111"/>
          <w:sz w:val="26"/>
          <w:szCs w:val="26"/>
        </w:rPr>
      </w:pPr>
    </w:p>
    <w:p w14:paraId="21B4311B" w14:textId="77777777" w:rsidR="007A0948" w:rsidRPr="007A0948" w:rsidRDefault="007A0948" w:rsidP="007A0948">
      <w:pPr>
        <w:rPr>
          <w:rFonts w:cs="Calibri"/>
          <w:color w:val="111111"/>
          <w:sz w:val="26"/>
          <w:szCs w:val="26"/>
        </w:rPr>
      </w:pPr>
      <w:r w:rsidRPr="007A0948">
        <w:rPr>
          <w:rFonts w:cs="Calibri"/>
          <w:color w:val="111111"/>
          <w:sz w:val="26"/>
          <w:szCs w:val="26"/>
        </w:rPr>
        <w:t>At the forefront of economic recovery: The proportion of social enterprises that grew their turnover over the past 12 months is 52%. A greater proportion of social enterprises are growing than mainstream SMEs (40%).</w:t>
      </w:r>
    </w:p>
    <w:p w14:paraId="18CCA3F7" w14:textId="77777777" w:rsidR="007A0948" w:rsidRPr="007A0948" w:rsidRDefault="007A0948" w:rsidP="007A0948">
      <w:pPr>
        <w:rPr>
          <w:rFonts w:cs="Calibri"/>
          <w:color w:val="111111"/>
          <w:sz w:val="26"/>
          <w:szCs w:val="26"/>
        </w:rPr>
      </w:pPr>
    </w:p>
    <w:p w14:paraId="7DBAF552" w14:textId="77777777" w:rsidR="007A0948" w:rsidRPr="007A0948" w:rsidRDefault="007A0948" w:rsidP="007A0948">
      <w:pPr>
        <w:rPr>
          <w:rFonts w:cs="Calibri"/>
          <w:color w:val="111111"/>
          <w:sz w:val="26"/>
          <w:szCs w:val="26"/>
        </w:rPr>
      </w:pPr>
      <w:r w:rsidRPr="007A0948">
        <w:rPr>
          <w:rFonts w:cs="Calibri"/>
          <w:color w:val="111111"/>
          <w:sz w:val="26"/>
          <w:szCs w:val="26"/>
        </w:rPr>
        <w:t>Making a profit, making a difference: 50% of social enterprises reported a profit, with 26% breaking even. Almost all use the majority of those profits to further their social or environmental goals.</w:t>
      </w:r>
    </w:p>
    <w:p w14:paraId="08624CA5" w14:textId="77777777" w:rsidR="007A0948" w:rsidRPr="007A0948" w:rsidRDefault="007A0948" w:rsidP="007A0948">
      <w:pPr>
        <w:rPr>
          <w:rFonts w:cs="Calibri"/>
          <w:color w:val="111111"/>
          <w:sz w:val="26"/>
          <w:szCs w:val="26"/>
        </w:rPr>
      </w:pPr>
    </w:p>
    <w:p w14:paraId="3E23012D" w14:textId="77777777" w:rsidR="007A0948" w:rsidRPr="007A0948" w:rsidRDefault="007A0948" w:rsidP="007A0948">
      <w:pPr>
        <w:rPr>
          <w:rFonts w:cs="Calibri"/>
          <w:color w:val="111111"/>
          <w:sz w:val="26"/>
          <w:szCs w:val="26"/>
        </w:rPr>
      </w:pPr>
      <w:r w:rsidRPr="007A0948">
        <w:rPr>
          <w:rFonts w:cs="Calibri"/>
          <w:color w:val="111111"/>
          <w:sz w:val="26"/>
          <w:szCs w:val="26"/>
        </w:rPr>
        <w:t>Focused where most needed: 31% of social enterprises are working in the top 20% most deprived communities in the UK.</w:t>
      </w:r>
    </w:p>
    <w:p w14:paraId="5FF0EDC4" w14:textId="77777777" w:rsidR="007A0948" w:rsidRPr="007A0948" w:rsidRDefault="007A0948" w:rsidP="007A0948">
      <w:pPr>
        <w:rPr>
          <w:rFonts w:cs="Calibri"/>
          <w:color w:val="111111"/>
          <w:sz w:val="26"/>
          <w:szCs w:val="26"/>
        </w:rPr>
      </w:pPr>
    </w:p>
    <w:p w14:paraId="38DE70EA" w14:textId="77777777" w:rsidR="007A0948" w:rsidRPr="007A0948" w:rsidRDefault="007A0948" w:rsidP="007A0948">
      <w:pPr>
        <w:rPr>
          <w:rFonts w:cs="Calibri"/>
          <w:color w:val="111111"/>
          <w:sz w:val="26"/>
          <w:szCs w:val="26"/>
        </w:rPr>
      </w:pPr>
      <w:r w:rsidRPr="007A0948">
        <w:rPr>
          <w:rFonts w:cs="Calibri"/>
          <w:color w:val="111111"/>
          <w:sz w:val="26"/>
          <w:szCs w:val="26"/>
        </w:rPr>
        <w:t>Operating globally: The proportion of social enterprises that export or licence has grown to 14%. For over 1⁄3 of these, international trade accounts for between 11% and 50% of income.</w:t>
      </w:r>
    </w:p>
    <w:p w14:paraId="489E8C63" w14:textId="77777777" w:rsidR="007A0948" w:rsidRPr="007A0948" w:rsidRDefault="007A0948" w:rsidP="007A0948">
      <w:pPr>
        <w:rPr>
          <w:rFonts w:cs="Calibri"/>
          <w:color w:val="111111"/>
          <w:sz w:val="26"/>
          <w:szCs w:val="26"/>
        </w:rPr>
      </w:pPr>
    </w:p>
    <w:p w14:paraId="057C8178" w14:textId="77777777" w:rsidR="007A0948" w:rsidRPr="007A0948" w:rsidRDefault="007A0948" w:rsidP="007A0948">
      <w:pPr>
        <w:rPr>
          <w:rFonts w:cs="Calibri"/>
          <w:color w:val="111111"/>
          <w:sz w:val="26"/>
          <w:szCs w:val="26"/>
        </w:rPr>
      </w:pPr>
      <w:r w:rsidRPr="007A0948">
        <w:rPr>
          <w:rFonts w:cs="Calibri"/>
          <w:color w:val="111111"/>
          <w:sz w:val="26"/>
          <w:szCs w:val="26"/>
        </w:rPr>
        <w:t>It’s all about business: 73% of social enterprises earn more than 75% of their income from trade.</w:t>
      </w:r>
    </w:p>
    <w:p w14:paraId="147F815C" w14:textId="77777777" w:rsidR="007A0948" w:rsidRPr="007A0948" w:rsidRDefault="007A0948" w:rsidP="007A0948">
      <w:pPr>
        <w:rPr>
          <w:rFonts w:cs="Calibri"/>
          <w:color w:val="111111"/>
          <w:sz w:val="26"/>
          <w:szCs w:val="26"/>
        </w:rPr>
      </w:pPr>
    </w:p>
    <w:p w14:paraId="7A9252B4" w14:textId="77777777" w:rsidR="007A0948" w:rsidRPr="007A0948" w:rsidRDefault="007A0948" w:rsidP="007A0948">
      <w:pPr>
        <w:rPr>
          <w:rFonts w:cs="Calibri"/>
          <w:color w:val="111111"/>
          <w:sz w:val="26"/>
          <w:szCs w:val="26"/>
        </w:rPr>
      </w:pPr>
      <w:r w:rsidRPr="007A0948">
        <w:rPr>
          <w:rFonts w:cs="Calibri"/>
          <w:color w:val="111111"/>
          <w:sz w:val="26"/>
          <w:szCs w:val="26"/>
        </w:rPr>
        <w:t>Stronger than ever in public services: 27% of social enterprises have the public sector as their main source of income, an increase on 2013 and 2011. 59% of social enterprises do some business with the public sector.</w:t>
      </w:r>
    </w:p>
    <w:p w14:paraId="5A7BAAA4" w14:textId="77777777" w:rsidR="007A0948" w:rsidRPr="007A0948" w:rsidRDefault="007A0948" w:rsidP="007A0948">
      <w:pPr>
        <w:rPr>
          <w:rFonts w:cs="Calibri"/>
          <w:color w:val="111111"/>
          <w:sz w:val="26"/>
          <w:szCs w:val="26"/>
        </w:rPr>
      </w:pPr>
    </w:p>
    <w:p w14:paraId="554E3B1B" w14:textId="77777777" w:rsidR="007A0948" w:rsidRPr="007A0948" w:rsidRDefault="007A0948" w:rsidP="007A0948">
      <w:pPr>
        <w:rPr>
          <w:rFonts w:cs="Calibri"/>
          <w:color w:val="111111"/>
          <w:sz w:val="26"/>
          <w:szCs w:val="26"/>
        </w:rPr>
      </w:pPr>
      <w:r w:rsidRPr="007A0948">
        <w:rPr>
          <w:rFonts w:cs="Calibri"/>
          <w:color w:val="111111"/>
          <w:sz w:val="26"/>
          <w:szCs w:val="26"/>
        </w:rPr>
        <w:t>Innovation pioneers: The number of social enterprises introducing a new product or service in the last 12 months has increased to 59%. Among SMEs it has fallen to 38%.</w:t>
      </w:r>
    </w:p>
    <w:p w14:paraId="353E595E" w14:textId="77777777" w:rsidR="007A0948" w:rsidRPr="007A0948" w:rsidRDefault="007A0948" w:rsidP="007A0948">
      <w:pPr>
        <w:rPr>
          <w:rFonts w:cs="Calibri"/>
          <w:color w:val="111111"/>
          <w:sz w:val="26"/>
          <w:szCs w:val="26"/>
        </w:rPr>
      </w:pPr>
    </w:p>
    <w:p w14:paraId="33F74DD4" w14:textId="77777777" w:rsidR="007A0948" w:rsidRPr="007A0948" w:rsidRDefault="007A0948" w:rsidP="007A0948">
      <w:pPr>
        <w:rPr>
          <w:rFonts w:cs="Calibri"/>
          <w:color w:val="111111"/>
          <w:sz w:val="26"/>
          <w:szCs w:val="26"/>
        </w:rPr>
      </w:pPr>
      <w:r w:rsidRPr="007A0948">
        <w:rPr>
          <w:rFonts w:cs="Calibri"/>
          <w:color w:val="111111"/>
          <w:sz w:val="26"/>
          <w:szCs w:val="26"/>
        </w:rPr>
        <w:t>An inclusive and diverse leadership: 40% of social enterprises are led by women; 31% have Black Asian Minority Ethnic directors; 40% have a director with a disability.</w:t>
      </w:r>
    </w:p>
    <w:p w14:paraId="3171A053" w14:textId="77777777" w:rsidR="007A0948" w:rsidRPr="007A0948" w:rsidRDefault="007A0948" w:rsidP="007A0948">
      <w:pPr>
        <w:rPr>
          <w:rFonts w:cs="Calibri"/>
          <w:color w:val="111111"/>
          <w:sz w:val="26"/>
          <w:szCs w:val="26"/>
        </w:rPr>
      </w:pPr>
    </w:p>
    <w:p w14:paraId="6F204F9D" w14:textId="77777777" w:rsidR="007A0948" w:rsidRPr="007A0948" w:rsidRDefault="007A0948" w:rsidP="007A0948">
      <w:pPr>
        <w:rPr>
          <w:rFonts w:cs="Calibri"/>
          <w:color w:val="111111"/>
          <w:sz w:val="26"/>
          <w:szCs w:val="26"/>
        </w:rPr>
      </w:pPr>
      <w:r w:rsidRPr="007A0948">
        <w:rPr>
          <w:rFonts w:cs="Calibri"/>
          <w:color w:val="111111"/>
          <w:sz w:val="26"/>
          <w:szCs w:val="26"/>
        </w:rPr>
        <w:t>Job creators: 41% of social enterprises created jobs in the past 12 months compared to 22% of SMEs.</w:t>
      </w:r>
    </w:p>
    <w:p w14:paraId="459B3478" w14:textId="77777777" w:rsidR="007A0948" w:rsidRPr="007A0948" w:rsidRDefault="007A0948" w:rsidP="007A0948">
      <w:pPr>
        <w:rPr>
          <w:rFonts w:cs="Calibri"/>
          <w:color w:val="111111"/>
          <w:sz w:val="26"/>
          <w:szCs w:val="26"/>
        </w:rPr>
      </w:pPr>
    </w:p>
    <w:p w14:paraId="6E38B1F0" w14:textId="77777777" w:rsidR="007A0948" w:rsidRPr="007A0948" w:rsidRDefault="007A0948" w:rsidP="007A0948">
      <w:pPr>
        <w:rPr>
          <w:rFonts w:cs="Calibri"/>
          <w:color w:val="111111"/>
          <w:sz w:val="26"/>
          <w:szCs w:val="26"/>
        </w:rPr>
      </w:pPr>
      <w:r w:rsidRPr="007A0948">
        <w:rPr>
          <w:rFonts w:cs="Calibri"/>
          <w:color w:val="111111"/>
          <w:sz w:val="26"/>
          <w:szCs w:val="26"/>
        </w:rPr>
        <w:t>Not just any jobs: 59% of social enterprises employ at least one person who is disadvantaged in the labour market. For 16% of social enterprises, this group forms at least half of all employees.</w:t>
      </w:r>
    </w:p>
    <w:p w14:paraId="100F35EF" w14:textId="77777777" w:rsidR="007A0948" w:rsidRPr="007A0948" w:rsidRDefault="007A0948" w:rsidP="007A0948">
      <w:pPr>
        <w:rPr>
          <w:rFonts w:cs="Calibri"/>
          <w:color w:val="111111"/>
          <w:sz w:val="26"/>
          <w:szCs w:val="26"/>
        </w:rPr>
      </w:pPr>
    </w:p>
    <w:p w14:paraId="457576D2" w14:textId="0FCBCF2E" w:rsidR="007A0948" w:rsidRDefault="007A0948" w:rsidP="007A0948">
      <w:pPr>
        <w:rPr>
          <w:rFonts w:cs="Calibri"/>
          <w:color w:val="111111"/>
          <w:sz w:val="26"/>
          <w:szCs w:val="26"/>
        </w:rPr>
      </w:pPr>
      <w:r w:rsidRPr="007A0948">
        <w:rPr>
          <w:rFonts w:cs="Calibri"/>
          <w:color w:val="111111"/>
          <w:sz w:val="26"/>
          <w:szCs w:val="26"/>
        </w:rPr>
        <w:t>Paying fair: The average pay ratio between social enterprise CEO pay and the lowest paid is just 3.6:1 – for FTSE 100 CEOs, this ratio stands at 150:1.</w:t>
      </w:r>
      <w:r w:rsidR="000132AA">
        <w:rPr>
          <w:rFonts w:cs="Calibri"/>
          <w:noProof/>
          <w:color w:val="111111"/>
          <w:sz w:val="26"/>
          <w:szCs w:val="26"/>
        </w:rPr>
        <w:t xml:space="preserve"> </w:t>
      </w:r>
      <w:r w:rsidR="000132AA" w:rsidRPr="000132AA">
        <w:rPr>
          <w:rFonts w:cs="Calibri"/>
          <w:noProof/>
          <w:color w:val="111111"/>
          <w:sz w:val="26"/>
          <w:szCs w:val="26"/>
        </w:rPr>
        <w:t>(social enterprise uk, n.d.)</w:t>
      </w:r>
    </w:p>
    <w:p w14:paraId="6AF3CFC6" w14:textId="6DE0769C" w:rsidR="007A0948" w:rsidRDefault="007A0948">
      <w:pPr>
        <w:pStyle w:val="Heading1"/>
      </w:pPr>
    </w:p>
    <w:p w14:paraId="6E5BEF6D" w14:textId="69815368" w:rsidR="00882596" w:rsidRDefault="00882596" w:rsidP="00882596">
      <w:pPr>
        <w:pStyle w:val="Bibliography"/>
      </w:pPr>
    </w:p>
    <w:p w14:paraId="2676C057" w14:textId="2169AB61" w:rsidR="007A0948" w:rsidRDefault="007A0948" w:rsidP="000132AA"/>
    <w:p w14:paraId="61582E62" w14:textId="7AB04E94" w:rsidR="555DCF28" w:rsidRDefault="555DCF28" w:rsidP="555DCF28">
      <w:pPr>
        <w:rPr>
          <w:rFonts w:cs="Calibri"/>
          <w:color w:val="111111"/>
          <w:sz w:val="26"/>
          <w:szCs w:val="26"/>
        </w:rPr>
      </w:pPr>
    </w:p>
    <w:p w14:paraId="58C37043" w14:textId="77777777" w:rsidR="00882596" w:rsidRDefault="00882596" w:rsidP="555DCF28">
      <w:pPr>
        <w:rPr>
          <w:rFonts w:cs="Calibri"/>
          <w:color w:val="111111"/>
          <w:sz w:val="26"/>
          <w:szCs w:val="26"/>
        </w:rPr>
      </w:pPr>
    </w:p>
    <w:p w14:paraId="6C634AF8" w14:textId="5E81D63C" w:rsidR="555DCF28" w:rsidRDefault="555DCF28" w:rsidP="555DCF28">
      <w:pPr>
        <w:rPr>
          <w:rFonts w:cs="Calibri"/>
          <w:color w:val="111111"/>
          <w:sz w:val="26"/>
          <w:szCs w:val="26"/>
        </w:rPr>
      </w:pPr>
    </w:p>
    <w:p w14:paraId="51643066" w14:textId="574605BE" w:rsidR="555DCF28" w:rsidRDefault="555DCF28" w:rsidP="00910174">
      <w:pPr>
        <w:rPr>
          <w:rFonts w:cs="Calibri"/>
          <w:color w:val="111111"/>
          <w:sz w:val="26"/>
          <w:szCs w:val="26"/>
        </w:rPr>
      </w:pPr>
    </w:p>
    <w:p w14:paraId="34572669" w14:textId="0E696290" w:rsidR="00910174" w:rsidRDefault="00910174" w:rsidP="00910174">
      <w:pPr>
        <w:rPr>
          <w:color w:val="111111"/>
          <w:sz w:val="26"/>
          <w:szCs w:val="26"/>
        </w:rPr>
      </w:pPr>
    </w:p>
    <w:p w14:paraId="7BF6EEAC" w14:textId="4B2F3DCF" w:rsidR="00910174" w:rsidRDefault="00910174" w:rsidP="00910174">
      <w:pPr>
        <w:rPr>
          <w:color w:val="111111"/>
          <w:sz w:val="26"/>
          <w:szCs w:val="26"/>
        </w:rPr>
      </w:pPr>
    </w:p>
    <w:p w14:paraId="6E631BD1" w14:textId="6B2F1729" w:rsidR="00910174" w:rsidRDefault="00910174" w:rsidP="00910174">
      <w:pPr>
        <w:rPr>
          <w:color w:val="111111"/>
          <w:sz w:val="26"/>
          <w:szCs w:val="26"/>
        </w:rPr>
      </w:pPr>
      <w:bookmarkStart w:id="1" w:name="_GoBack"/>
    </w:p>
    <w:bookmarkEnd w:id="1"/>
    <w:p w14:paraId="63767959" w14:textId="1D7DEDCF" w:rsidR="00882596" w:rsidRDefault="00882596">
      <w:pPr>
        <w:pStyle w:val="Heading1"/>
      </w:pPr>
    </w:p>
    <w:p w14:paraId="2DCE921F" w14:textId="77777777" w:rsidR="00882596" w:rsidRDefault="00882596">
      <w:pPr>
        <w:pStyle w:val="Heading1"/>
      </w:pPr>
    </w:p>
    <w:p w14:paraId="2C9B9630" w14:textId="531A2A1E" w:rsidR="00910174" w:rsidRDefault="00910174">
      <w:pPr>
        <w:pStyle w:val="Heading1"/>
      </w:pPr>
      <w:r>
        <w:t>References</w:t>
      </w:r>
    </w:p>
    <w:p w14:paraId="07820EE0" w14:textId="27F15540" w:rsidR="000132AA" w:rsidRDefault="000132AA" w:rsidP="000132AA">
      <w:pPr>
        <w:pStyle w:val="Bibliography"/>
        <w:ind w:left="720" w:hanging="720"/>
        <w:rPr>
          <w:noProof/>
          <w:sz w:val="24"/>
          <w:szCs w:val="24"/>
          <w:lang w:val="en-US"/>
        </w:rPr>
      </w:pPr>
      <w:r>
        <w:rPr>
          <w:noProof/>
          <w:lang w:val="en-US"/>
        </w:rPr>
        <w:t>(n.d.). Retrieved from social enterprise uk: https://www.socialenterprise.org.uk/what-is-it-all-about/</w:t>
      </w:r>
    </w:p>
    <w:p w14:paraId="2381589B" w14:textId="77777777" w:rsidR="000132AA" w:rsidRDefault="000132AA" w:rsidP="000132AA">
      <w:pPr>
        <w:pStyle w:val="Bibliography"/>
        <w:ind w:left="720" w:hanging="720"/>
        <w:rPr>
          <w:noProof/>
          <w:lang w:val="en-US"/>
        </w:rPr>
      </w:pPr>
      <w:r>
        <w:rPr>
          <w:noProof/>
          <w:lang w:val="en-US"/>
        </w:rPr>
        <w:t>(2018). Retrieved from new world encyclopedia: https://www.newworldencyclopedia.org/entry/Society</w:t>
      </w:r>
    </w:p>
    <w:p w14:paraId="3430F2BF" w14:textId="77777777" w:rsidR="000132AA" w:rsidRDefault="000132AA" w:rsidP="000132AA">
      <w:pPr>
        <w:pStyle w:val="Bibliography"/>
        <w:ind w:left="720" w:hanging="720"/>
        <w:rPr>
          <w:noProof/>
          <w:lang w:val="en-US"/>
        </w:rPr>
      </w:pPr>
      <w:r>
        <w:rPr>
          <w:noProof/>
          <w:lang w:val="en-US"/>
        </w:rPr>
        <w:t>kenton, w. (2018, july 23). Retrieved from investopedia: https://www.investopedia.com/terms/p/pest-analysis.asp</w:t>
      </w:r>
    </w:p>
    <w:p w14:paraId="54DD6B51" w14:textId="77777777" w:rsidR="000132AA" w:rsidRDefault="000132AA" w:rsidP="000132AA">
      <w:pPr>
        <w:pStyle w:val="Bibliography"/>
        <w:ind w:left="720" w:hanging="720"/>
        <w:rPr>
          <w:noProof/>
          <w:lang w:val="en-US"/>
        </w:rPr>
      </w:pPr>
      <w:r>
        <w:rPr>
          <w:noProof/>
          <w:lang w:val="en-US"/>
        </w:rPr>
        <w:t xml:space="preserve">polly, t. (2009). </w:t>
      </w:r>
      <w:r>
        <w:rPr>
          <w:i/>
          <w:iCs/>
          <w:noProof/>
          <w:lang w:val="en-US"/>
        </w:rPr>
        <w:t>the guardian</w:t>
      </w:r>
      <w:r>
        <w:rPr>
          <w:noProof/>
          <w:lang w:val="en-US"/>
        </w:rPr>
        <w:t>.</w:t>
      </w:r>
    </w:p>
    <w:p w14:paraId="4D6AEBC6" w14:textId="77777777" w:rsidR="000132AA" w:rsidRDefault="000132AA" w:rsidP="000132AA">
      <w:pPr>
        <w:pStyle w:val="Bibliography"/>
        <w:ind w:left="720" w:hanging="720"/>
        <w:rPr>
          <w:noProof/>
          <w:lang w:val="en-US"/>
        </w:rPr>
      </w:pPr>
      <w:r>
        <w:rPr>
          <w:noProof/>
          <w:lang w:val="en-US"/>
        </w:rPr>
        <w:t xml:space="preserve">press, c. u. (2011). </w:t>
      </w:r>
      <w:r>
        <w:rPr>
          <w:i/>
          <w:iCs/>
          <w:noProof/>
          <w:lang w:val="en-US"/>
        </w:rPr>
        <w:t>cambridge dictionary.</w:t>
      </w:r>
      <w:r>
        <w:rPr>
          <w:noProof/>
          <w:lang w:val="en-US"/>
        </w:rPr>
        <w:t xml:space="preserve"> Cambridge University Press,.</w:t>
      </w:r>
    </w:p>
    <w:p w14:paraId="67DD8621" w14:textId="18D7C01A" w:rsidR="00910174" w:rsidRDefault="00910174" w:rsidP="000132AA"/>
    <w:p w14:paraId="4017B1EE" w14:textId="14E97DD5" w:rsidR="00910174" w:rsidRPr="00910174" w:rsidRDefault="00910174" w:rsidP="00910174">
      <w:pPr>
        <w:rPr>
          <w:color w:val="111111"/>
          <w:sz w:val="26"/>
          <w:szCs w:val="26"/>
        </w:rPr>
      </w:pPr>
    </w:p>
    <w:sectPr w:rsidR="00910174" w:rsidRPr="0091017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23872F" w14:textId="77777777" w:rsidR="00000000" w:rsidRDefault="009D11D9">
      <w:pPr>
        <w:spacing w:after="0" w:line="240" w:lineRule="auto"/>
      </w:pPr>
      <w:r>
        <w:separator/>
      </w:r>
    </w:p>
  </w:endnote>
  <w:endnote w:type="continuationSeparator" w:id="0">
    <w:p w14:paraId="3B8A4B6E" w14:textId="77777777" w:rsidR="00000000" w:rsidRDefault="009D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487CC6" w14:textId="6D24FBEA" w:rsidR="0F95D285" w:rsidRDefault="0F95D285">
      <w:pPr>
        <w:spacing w:after="0" w:line="240" w:lineRule="auto"/>
      </w:pPr>
      <w:r>
        <w:separator/>
      </w:r>
    </w:p>
  </w:footnote>
  <w:footnote w:type="continuationSeparator" w:id="0">
    <w:p w14:paraId="3F2D9BCB" w14:textId="007A8B8C" w:rsidR="0F95D285" w:rsidRDefault="0F95D2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12525C"/>
    <w:multiLevelType w:val="hybridMultilevel"/>
    <w:tmpl w:val="91D4E1CC"/>
    <w:lvl w:ilvl="0" w:tplc="E92A83A2">
      <w:start w:val="1"/>
      <w:numFmt w:val="decimal"/>
      <w:lvlText w:val="%1."/>
      <w:lvlJc w:val="left"/>
      <w:pPr>
        <w:ind w:left="720" w:hanging="360"/>
      </w:pPr>
    </w:lvl>
    <w:lvl w:ilvl="1" w:tplc="6AB4D81E">
      <w:start w:val="1"/>
      <w:numFmt w:val="lowerLetter"/>
      <w:lvlText w:val="%2."/>
      <w:lvlJc w:val="left"/>
      <w:pPr>
        <w:ind w:left="1440" w:hanging="360"/>
      </w:pPr>
    </w:lvl>
    <w:lvl w:ilvl="2" w:tplc="901CED02">
      <w:start w:val="1"/>
      <w:numFmt w:val="lowerRoman"/>
      <w:lvlText w:val="%3."/>
      <w:lvlJc w:val="right"/>
      <w:pPr>
        <w:ind w:left="2160" w:hanging="180"/>
      </w:pPr>
    </w:lvl>
    <w:lvl w:ilvl="3" w:tplc="F7E6CE2A">
      <w:start w:val="1"/>
      <w:numFmt w:val="decimal"/>
      <w:lvlText w:val="%4."/>
      <w:lvlJc w:val="left"/>
      <w:pPr>
        <w:ind w:left="2880" w:hanging="360"/>
      </w:pPr>
    </w:lvl>
    <w:lvl w:ilvl="4" w:tplc="BEE287AE">
      <w:start w:val="1"/>
      <w:numFmt w:val="lowerLetter"/>
      <w:lvlText w:val="%5."/>
      <w:lvlJc w:val="left"/>
      <w:pPr>
        <w:ind w:left="3600" w:hanging="360"/>
      </w:pPr>
    </w:lvl>
    <w:lvl w:ilvl="5" w:tplc="C652AB52">
      <w:start w:val="1"/>
      <w:numFmt w:val="lowerRoman"/>
      <w:lvlText w:val="%6."/>
      <w:lvlJc w:val="right"/>
      <w:pPr>
        <w:ind w:left="4320" w:hanging="180"/>
      </w:pPr>
    </w:lvl>
    <w:lvl w:ilvl="6" w:tplc="EE0008B4">
      <w:start w:val="1"/>
      <w:numFmt w:val="decimal"/>
      <w:lvlText w:val="%7."/>
      <w:lvlJc w:val="left"/>
      <w:pPr>
        <w:ind w:left="5040" w:hanging="360"/>
      </w:pPr>
    </w:lvl>
    <w:lvl w:ilvl="7" w:tplc="1F4050E6">
      <w:start w:val="1"/>
      <w:numFmt w:val="lowerLetter"/>
      <w:lvlText w:val="%8."/>
      <w:lvlJc w:val="left"/>
      <w:pPr>
        <w:ind w:left="5760" w:hanging="360"/>
      </w:pPr>
    </w:lvl>
    <w:lvl w:ilvl="8" w:tplc="F6FE062A">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5A72EFF"/>
    <w:rsid w:val="000132AA"/>
    <w:rsid w:val="00046E43"/>
    <w:rsid w:val="00061239"/>
    <w:rsid w:val="00095655"/>
    <w:rsid w:val="000D4F86"/>
    <w:rsid w:val="000E5814"/>
    <w:rsid w:val="001F6F77"/>
    <w:rsid w:val="00204487"/>
    <w:rsid w:val="00254864"/>
    <w:rsid w:val="0030676D"/>
    <w:rsid w:val="00327438"/>
    <w:rsid w:val="00413331"/>
    <w:rsid w:val="004929AA"/>
    <w:rsid w:val="004A1FC0"/>
    <w:rsid w:val="005D6714"/>
    <w:rsid w:val="00640839"/>
    <w:rsid w:val="006B421E"/>
    <w:rsid w:val="006C163C"/>
    <w:rsid w:val="007470E6"/>
    <w:rsid w:val="00773F96"/>
    <w:rsid w:val="007A0948"/>
    <w:rsid w:val="007B2790"/>
    <w:rsid w:val="007C1C28"/>
    <w:rsid w:val="00882596"/>
    <w:rsid w:val="00910174"/>
    <w:rsid w:val="0091322A"/>
    <w:rsid w:val="009D11D9"/>
    <w:rsid w:val="009D151D"/>
    <w:rsid w:val="00A41615"/>
    <w:rsid w:val="00A97404"/>
    <w:rsid w:val="00B624F7"/>
    <w:rsid w:val="00CC26DE"/>
    <w:rsid w:val="00CF4394"/>
    <w:rsid w:val="00D21760"/>
    <w:rsid w:val="00D35C0D"/>
    <w:rsid w:val="00E2540A"/>
    <w:rsid w:val="00E75984"/>
    <w:rsid w:val="04ED819E"/>
    <w:rsid w:val="0F95D285"/>
    <w:rsid w:val="15A72EFF"/>
    <w:rsid w:val="26A9A0AF"/>
    <w:rsid w:val="2E6656C1"/>
    <w:rsid w:val="36F9F506"/>
    <w:rsid w:val="44B4FCB3"/>
    <w:rsid w:val="555DCF28"/>
    <w:rsid w:val="5B9F5B08"/>
    <w:rsid w:val="6D2D6AF8"/>
    <w:rsid w:val="70B3C926"/>
    <w:rsid w:val="7F568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72EFF"/>
  <w15:chartTrackingRefBased/>
  <w15:docId w15:val="{AB599C40-10CA-4F4A-869B-827DAE2ED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910174"/>
    <w:pPr>
      <w:keepNext/>
      <w:keepLines/>
      <w:spacing w:before="240" w:after="0"/>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563C1"/>
      <w:u w:val="single"/>
    </w:rPr>
  </w:style>
  <w:style w:type="paragraph" w:styleId="ListParagraph">
    <w:name w:val="List Paragraph"/>
    <w:basedOn w:val="Normal"/>
    <w:uiPriority w:val="34"/>
    <w:qFormat/>
    <w:pPr>
      <w:ind w:left="720"/>
      <w:contextualSpacing/>
    </w:pPr>
  </w:style>
  <w:style w:type="character" w:styleId="FootnoteReference">
    <w:name w:val="footnote reference"/>
    <w:uiPriority w:val="99"/>
    <w:semiHidden/>
    <w:unhideWhenUsed/>
    <w:rPr>
      <w:vertAlign w:val="superscript"/>
    </w:rPr>
  </w:style>
  <w:style w:type="character" w:customStyle="1" w:styleId="FootnoteTextChar">
    <w:name w:val="Footnote Text Char"/>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EndnoteText">
    <w:name w:val="endnote text"/>
    <w:basedOn w:val="Normal"/>
    <w:link w:val="EndnoteTextChar"/>
    <w:uiPriority w:val="99"/>
    <w:semiHidden/>
    <w:unhideWhenUsed/>
    <w:rsid w:val="00910174"/>
    <w:pPr>
      <w:spacing w:after="0" w:line="240" w:lineRule="auto"/>
    </w:pPr>
    <w:rPr>
      <w:sz w:val="20"/>
      <w:szCs w:val="20"/>
    </w:rPr>
  </w:style>
  <w:style w:type="character" w:customStyle="1" w:styleId="EndnoteTextChar">
    <w:name w:val="Endnote Text Char"/>
    <w:link w:val="EndnoteText"/>
    <w:uiPriority w:val="99"/>
    <w:semiHidden/>
    <w:rsid w:val="00910174"/>
    <w:rPr>
      <w:sz w:val="20"/>
      <w:szCs w:val="20"/>
    </w:rPr>
  </w:style>
  <w:style w:type="character" w:styleId="EndnoteReference">
    <w:name w:val="endnote reference"/>
    <w:uiPriority w:val="99"/>
    <w:semiHidden/>
    <w:unhideWhenUsed/>
    <w:rsid w:val="00910174"/>
    <w:rPr>
      <w:vertAlign w:val="superscript"/>
    </w:rPr>
  </w:style>
  <w:style w:type="character" w:customStyle="1" w:styleId="Heading1Char">
    <w:name w:val="Heading 1 Char"/>
    <w:link w:val="Heading1"/>
    <w:uiPriority w:val="9"/>
    <w:rsid w:val="00910174"/>
    <w:rPr>
      <w:rFonts w:ascii="Calibri Light" w:eastAsia="Times New Roman" w:hAnsi="Calibri Light" w:cs="Times New Roman"/>
      <w:color w:val="2F5496"/>
      <w:sz w:val="32"/>
      <w:szCs w:val="32"/>
      <w:lang w:val="en-US"/>
    </w:rPr>
  </w:style>
  <w:style w:type="paragraph" w:styleId="Bibliography">
    <w:name w:val="Bibliography"/>
    <w:basedOn w:val="Normal"/>
    <w:next w:val="Normal"/>
    <w:uiPriority w:val="37"/>
    <w:unhideWhenUsed/>
    <w:rsid w:val="00910174"/>
  </w:style>
  <w:style w:type="character" w:styleId="UnresolvedMention">
    <w:name w:val="Unresolved Mention"/>
    <w:uiPriority w:val="99"/>
    <w:semiHidden/>
    <w:unhideWhenUsed/>
    <w:rsid w:val="00910174"/>
    <w:rPr>
      <w:color w:val="605E5C"/>
      <w:shd w:val="clear" w:color="auto" w:fill="E1DFDD"/>
    </w:rPr>
  </w:style>
  <w:style w:type="character" w:styleId="FollowedHyperlink">
    <w:name w:val="FollowedHyperlink"/>
    <w:uiPriority w:val="99"/>
    <w:semiHidden/>
    <w:unhideWhenUsed/>
    <w:rsid w:val="007A0948"/>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767471">
      <w:bodyDiv w:val="1"/>
      <w:marLeft w:val="0"/>
      <w:marRight w:val="0"/>
      <w:marTop w:val="0"/>
      <w:marBottom w:val="0"/>
      <w:divBdr>
        <w:top w:val="none" w:sz="0" w:space="0" w:color="auto"/>
        <w:left w:val="none" w:sz="0" w:space="0" w:color="auto"/>
        <w:bottom w:val="none" w:sz="0" w:space="0" w:color="auto"/>
        <w:right w:val="none" w:sz="0" w:space="0" w:color="auto"/>
      </w:divBdr>
    </w:div>
    <w:div w:id="484591469">
      <w:bodyDiv w:val="1"/>
      <w:marLeft w:val="0"/>
      <w:marRight w:val="0"/>
      <w:marTop w:val="0"/>
      <w:marBottom w:val="0"/>
      <w:divBdr>
        <w:top w:val="none" w:sz="0" w:space="0" w:color="auto"/>
        <w:left w:val="none" w:sz="0" w:space="0" w:color="auto"/>
        <w:bottom w:val="none" w:sz="0" w:space="0" w:color="auto"/>
        <w:right w:val="none" w:sz="0" w:space="0" w:color="auto"/>
      </w:divBdr>
    </w:div>
    <w:div w:id="523370920">
      <w:bodyDiv w:val="1"/>
      <w:marLeft w:val="0"/>
      <w:marRight w:val="0"/>
      <w:marTop w:val="0"/>
      <w:marBottom w:val="0"/>
      <w:divBdr>
        <w:top w:val="none" w:sz="0" w:space="0" w:color="auto"/>
        <w:left w:val="none" w:sz="0" w:space="0" w:color="auto"/>
        <w:bottom w:val="none" w:sz="0" w:space="0" w:color="auto"/>
        <w:right w:val="none" w:sz="0" w:space="0" w:color="auto"/>
      </w:divBdr>
    </w:div>
    <w:div w:id="639919397">
      <w:bodyDiv w:val="1"/>
      <w:marLeft w:val="0"/>
      <w:marRight w:val="0"/>
      <w:marTop w:val="0"/>
      <w:marBottom w:val="0"/>
      <w:divBdr>
        <w:top w:val="none" w:sz="0" w:space="0" w:color="auto"/>
        <w:left w:val="none" w:sz="0" w:space="0" w:color="auto"/>
        <w:bottom w:val="none" w:sz="0" w:space="0" w:color="auto"/>
        <w:right w:val="none" w:sz="0" w:space="0" w:color="auto"/>
      </w:divBdr>
    </w:div>
    <w:div w:id="669869151">
      <w:bodyDiv w:val="1"/>
      <w:marLeft w:val="0"/>
      <w:marRight w:val="0"/>
      <w:marTop w:val="0"/>
      <w:marBottom w:val="0"/>
      <w:divBdr>
        <w:top w:val="none" w:sz="0" w:space="0" w:color="auto"/>
        <w:left w:val="none" w:sz="0" w:space="0" w:color="auto"/>
        <w:bottom w:val="none" w:sz="0" w:space="0" w:color="auto"/>
        <w:right w:val="none" w:sz="0" w:space="0" w:color="auto"/>
      </w:divBdr>
    </w:div>
    <w:div w:id="742531640">
      <w:bodyDiv w:val="1"/>
      <w:marLeft w:val="0"/>
      <w:marRight w:val="0"/>
      <w:marTop w:val="0"/>
      <w:marBottom w:val="0"/>
      <w:divBdr>
        <w:top w:val="none" w:sz="0" w:space="0" w:color="auto"/>
        <w:left w:val="none" w:sz="0" w:space="0" w:color="auto"/>
        <w:bottom w:val="none" w:sz="0" w:space="0" w:color="auto"/>
        <w:right w:val="none" w:sz="0" w:space="0" w:color="auto"/>
      </w:divBdr>
    </w:div>
    <w:div w:id="808864074">
      <w:bodyDiv w:val="1"/>
      <w:marLeft w:val="0"/>
      <w:marRight w:val="0"/>
      <w:marTop w:val="0"/>
      <w:marBottom w:val="0"/>
      <w:divBdr>
        <w:top w:val="none" w:sz="0" w:space="0" w:color="auto"/>
        <w:left w:val="none" w:sz="0" w:space="0" w:color="auto"/>
        <w:bottom w:val="none" w:sz="0" w:space="0" w:color="auto"/>
        <w:right w:val="none" w:sz="0" w:space="0" w:color="auto"/>
      </w:divBdr>
    </w:div>
    <w:div w:id="884827448">
      <w:bodyDiv w:val="1"/>
      <w:marLeft w:val="0"/>
      <w:marRight w:val="0"/>
      <w:marTop w:val="0"/>
      <w:marBottom w:val="0"/>
      <w:divBdr>
        <w:top w:val="none" w:sz="0" w:space="0" w:color="auto"/>
        <w:left w:val="none" w:sz="0" w:space="0" w:color="auto"/>
        <w:bottom w:val="none" w:sz="0" w:space="0" w:color="auto"/>
        <w:right w:val="none" w:sz="0" w:space="0" w:color="auto"/>
      </w:divBdr>
    </w:div>
    <w:div w:id="946808971">
      <w:bodyDiv w:val="1"/>
      <w:marLeft w:val="0"/>
      <w:marRight w:val="0"/>
      <w:marTop w:val="0"/>
      <w:marBottom w:val="0"/>
      <w:divBdr>
        <w:top w:val="none" w:sz="0" w:space="0" w:color="auto"/>
        <w:left w:val="none" w:sz="0" w:space="0" w:color="auto"/>
        <w:bottom w:val="none" w:sz="0" w:space="0" w:color="auto"/>
        <w:right w:val="none" w:sz="0" w:space="0" w:color="auto"/>
      </w:divBdr>
    </w:div>
    <w:div w:id="1146816749">
      <w:bodyDiv w:val="1"/>
      <w:marLeft w:val="0"/>
      <w:marRight w:val="0"/>
      <w:marTop w:val="0"/>
      <w:marBottom w:val="0"/>
      <w:divBdr>
        <w:top w:val="none" w:sz="0" w:space="0" w:color="auto"/>
        <w:left w:val="none" w:sz="0" w:space="0" w:color="auto"/>
        <w:bottom w:val="none" w:sz="0" w:space="0" w:color="auto"/>
        <w:right w:val="none" w:sz="0" w:space="0" w:color="auto"/>
      </w:divBdr>
    </w:div>
    <w:div w:id="1183203235">
      <w:bodyDiv w:val="1"/>
      <w:marLeft w:val="0"/>
      <w:marRight w:val="0"/>
      <w:marTop w:val="0"/>
      <w:marBottom w:val="0"/>
      <w:divBdr>
        <w:top w:val="none" w:sz="0" w:space="0" w:color="auto"/>
        <w:left w:val="none" w:sz="0" w:space="0" w:color="auto"/>
        <w:bottom w:val="none" w:sz="0" w:space="0" w:color="auto"/>
        <w:right w:val="none" w:sz="0" w:space="0" w:color="auto"/>
      </w:divBdr>
    </w:div>
    <w:div w:id="1441801226">
      <w:bodyDiv w:val="1"/>
      <w:marLeft w:val="0"/>
      <w:marRight w:val="0"/>
      <w:marTop w:val="0"/>
      <w:marBottom w:val="0"/>
      <w:divBdr>
        <w:top w:val="none" w:sz="0" w:space="0" w:color="auto"/>
        <w:left w:val="none" w:sz="0" w:space="0" w:color="auto"/>
        <w:bottom w:val="none" w:sz="0" w:space="0" w:color="auto"/>
        <w:right w:val="none" w:sz="0" w:space="0" w:color="auto"/>
      </w:divBdr>
    </w:div>
    <w:div w:id="1700350682">
      <w:bodyDiv w:val="1"/>
      <w:marLeft w:val="0"/>
      <w:marRight w:val="0"/>
      <w:marTop w:val="0"/>
      <w:marBottom w:val="0"/>
      <w:divBdr>
        <w:top w:val="none" w:sz="0" w:space="0" w:color="auto"/>
        <w:left w:val="none" w:sz="0" w:space="0" w:color="auto"/>
        <w:bottom w:val="none" w:sz="0" w:space="0" w:color="auto"/>
        <w:right w:val="none" w:sz="0" w:space="0" w:color="auto"/>
      </w:divBdr>
    </w:div>
    <w:div w:id="1821998482">
      <w:bodyDiv w:val="1"/>
      <w:marLeft w:val="0"/>
      <w:marRight w:val="0"/>
      <w:marTop w:val="0"/>
      <w:marBottom w:val="0"/>
      <w:divBdr>
        <w:top w:val="none" w:sz="0" w:space="0" w:color="auto"/>
        <w:left w:val="none" w:sz="0" w:space="0" w:color="auto"/>
        <w:bottom w:val="none" w:sz="0" w:space="0" w:color="auto"/>
        <w:right w:val="none" w:sz="0" w:space="0" w:color="auto"/>
      </w:divBdr>
    </w:div>
    <w:div w:id="1929146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cam11</b:Tag>
    <b:SourceType>Book</b:SourceType>
    <b:Guid>{36F958E4-D75F-4010-AD09-D9BCC3CDDFE8}</b:Guid>
    <b:Author>
      <b:Author>
        <b:NameList>
          <b:Person>
            <b:Last>press</b:Last>
            <b:First>cambridge</b:First>
            <b:Middle>university</b:Middle>
          </b:Person>
        </b:NameList>
      </b:Author>
    </b:Author>
    <b:Title>cambridge dictionary</b:Title>
    <b:Year>2011</b:Year>
    <b:Publisher>Cambridge University Press,</b:Publisher>
    <b:RefOrder>3</b:RefOrder>
  </b:Source>
  <b:Source>
    <b:Tag>toy09</b:Tag>
    <b:SourceType>JournalArticle</b:SourceType>
    <b:Guid>{CFF247C9-9000-4882-9B79-5473AEB914B8}</b:Guid>
    <b:Year>2009</b:Year>
    <b:Author>
      <b:Author>
        <b:NameList>
          <b:Person>
            <b:Last>polly</b:Last>
            <b:First>toynbee</b:First>
          </b:Person>
        </b:NameList>
      </b:Author>
    </b:Author>
    <b:JournalName>the guardian</b:JournalName>
    <b:RefOrder>4</b:RefOrder>
  </b:Source>
  <b:Source>
    <b:Tag>wil18</b:Tag>
    <b:SourceType>InternetSite</b:SourceType>
    <b:Guid>{CD53C1CE-A89E-4B2B-AF35-A09E214984FE}</b:Guid>
    <b:Author>
      <b:Author>
        <b:NameList>
          <b:Person>
            <b:Last>kenton</b:Last>
            <b:First>will</b:First>
          </b:Person>
        </b:NameList>
      </b:Author>
    </b:Author>
    <b:InternetSiteTitle>investopedia</b:InternetSiteTitle>
    <b:Year>2018</b:Year>
    <b:Month>july</b:Month>
    <b:Day>23</b:Day>
    <b:URL>https://www.investopedia.com/terms/p/pest-analysis.asp</b:URL>
    <b:RefOrder>1</b:RefOrder>
  </b:Source>
  <b:Source>
    <b:Tag>soc</b:Tag>
    <b:SourceType>InternetSite</b:SourceType>
    <b:Guid>{74CCAFFB-F075-4E38-82E1-EA3F4EF35279}</b:Guid>
    <b:InternetSiteTitle>social enterprise uk</b:InternetSiteTitle>
    <b:URL>https://www.socialenterprise.org.uk/what-is-it-all-about/</b:URL>
    <b:RefOrder>2</b:RefOrder>
  </b:Source>
  <b:Source>
    <b:Tag>new18</b:Tag>
    <b:SourceType>InternetSite</b:SourceType>
    <b:Guid>{35D6F935-EA4C-4ECB-875D-A938CBEB4EE1}</b:Guid>
    <b:InternetSiteTitle>new world encyclopedia</b:InternetSiteTitle>
    <b:Year>2018</b:Year>
    <b:URL>https://www.newworldencyclopedia.org/entry/Society</b:URL>
    <b:RefOrder>5</b:RefOrder>
  </b:Source>
</b:Sources>
</file>

<file path=customXml/itemProps1.xml><?xml version="1.0" encoding="utf-8"?>
<ds:datastoreItem xmlns:ds="http://schemas.openxmlformats.org/officeDocument/2006/customXml" ds:itemID="{11449E86-D7C7-48AC-9B7D-F22D2076E6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7FBB90-D455-4559-9D82-A07B6D60BF45}">
  <ds:schemaRefs>
    <ds:schemaRef ds:uri="http://schemas.microsoft.com/sharepoint/v3/contenttype/forms"/>
  </ds:schemaRefs>
</ds:datastoreItem>
</file>

<file path=customXml/itemProps3.xml><?xml version="1.0" encoding="utf-8"?>
<ds:datastoreItem xmlns:ds="http://schemas.openxmlformats.org/officeDocument/2006/customXml" ds:itemID="{B76BF5C8-DB21-48C2-951F-6F4EC37DC8AB}">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9d0d5cce-d4dc-4043-8325-c992d2f588cd"/>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668FD772-69B1-4910-85D2-C6A22E858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1959</Words>
  <Characters>10189</Characters>
  <Application>Microsoft Office Word</Application>
  <DocSecurity>0</DocSecurity>
  <Lines>185</Lines>
  <Paragraphs>56</Paragraphs>
  <ScaleCrop>false</ScaleCrop>
  <HeadingPairs>
    <vt:vector size="2" baseType="variant">
      <vt:variant>
        <vt:lpstr>Title</vt:lpstr>
      </vt:variant>
      <vt:variant>
        <vt:i4>1</vt:i4>
      </vt:variant>
    </vt:vector>
  </HeadingPairs>
  <TitlesOfParts>
    <vt:vector size="1" baseType="lpstr">
      <vt:lpstr>social enterprise</vt:lpstr>
    </vt:vector>
  </TitlesOfParts>
  <Company/>
  <LinksUpToDate>false</LinksUpToDate>
  <CharactersWithSpaces>12092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enterprise</dc:title>
  <dc:subject/>
  <dc:creator>Rachel Clark (1905799)</dc:creator>
  <cp:keywords/>
  <dc:description/>
  <cp:lastModifiedBy>Rachel Clark (1905799)</cp:lastModifiedBy>
  <cp:revision>2</cp:revision>
  <dcterms:created xsi:type="dcterms:W3CDTF">2019-11-08T11:44:00Z</dcterms:created>
  <dcterms:modified xsi:type="dcterms:W3CDTF">2019-11-08T11:44:00Z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