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B627" w14:textId="77777777" w:rsidR="00F455FA" w:rsidRDefault="00F455FA">
      <w:pPr>
        <w:rPr>
          <w:sz w:val="28"/>
          <w:szCs w:val="28"/>
        </w:rPr>
      </w:pPr>
      <w:r w:rsidRPr="00900E06">
        <w:rPr>
          <w:sz w:val="28"/>
          <w:szCs w:val="28"/>
        </w:rPr>
        <w:t>Blog 1.</w:t>
      </w:r>
    </w:p>
    <w:p w14:paraId="1C078F48" w14:textId="08B8C30D" w:rsidR="00CE51DC" w:rsidRPr="00900E06" w:rsidRDefault="00CE51DC">
      <w:pPr>
        <w:rPr>
          <w:sz w:val="28"/>
          <w:szCs w:val="28"/>
        </w:rPr>
      </w:pPr>
      <w:r w:rsidRPr="00900E06">
        <w:rPr>
          <w:sz w:val="28"/>
          <w:szCs w:val="28"/>
        </w:rPr>
        <w:t xml:space="preserve">Project management for MacMillan </w:t>
      </w:r>
      <w:r w:rsidR="007764BF">
        <w:rPr>
          <w:sz w:val="28"/>
          <w:szCs w:val="28"/>
        </w:rPr>
        <w:t>C</w:t>
      </w:r>
      <w:r w:rsidRPr="00900E06">
        <w:rPr>
          <w:sz w:val="28"/>
          <w:szCs w:val="28"/>
        </w:rPr>
        <w:t>harity.</w:t>
      </w:r>
    </w:p>
    <w:p w14:paraId="4B1E399A" w14:textId="77777777" w:rsidR="00CE51DC" w:rsidRDefault="00CE51DC">
      <w:pPr>
        <w:rPr>
          <w:sz w:val="28"/>
          <w:szCs w:val="28"/>
        </w:rPr>
      </w:pPr>
      <w:r w:rsidRPr="00900E06">
        <w:rPr>
          <w:sz w:val="28"/>
          <w:szCs w:val="28"/>
        </w:rPr>
        <w:t>Art fundraising event.</w:t>
      </w:r>
    </w:p>
    <w:p w14:paraId="599496FF" w14:textId="77777777" w:rsidR="00900E06" w:rsidRDefault="00900E06">
      <w:pPr>
        <w:rPr>
          <w:sz w:val="28"/>
          <w:szCs w:val="28"/>
        </w:rPr>
      </w:pPr>
    </w:p>
    <w:p w14:paraId="06452F89" w14:textId="4742796D" w:rsidR="00900E06" w:rsidRDefault="001A35B1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C39330C" wp14:editId="53EDB0CB">
            <wp:extent cx="3997325" cy="6642100"/>
            <wp:effectExtent l="0" t="0" r="3175" b="6350"/>
            <wp:docPr id="2057846811" name="Picture 1" descr="A person wearing a pink shi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846811" name="Picture 1" descr="A person wearing a pink shirt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97325" cy="664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4F6E0" w14:textId="77777777" w:rsidR="00900E06" w:rsidRDefault="00900E06">
      <w:pPr>
        <w:rPr>
          <w:sz w:val="28"/>
          <w:szCs w:val="28"/>
        </w:rPr>
      </w:pPr>
    </w:p>
    <w:p w14:paraId="1C4E0D9E" w14:textId="77777777" w:rsidR="00900E06" w:rsidRDefault="00900E06">
      <w:pPr>
        <w:rPr>
          <w:sz w:val="28"/>
          <w:szCs w:val="28"/>
        </w:rPr>
      </w:pPr>
    </w:p>
    <w:p w14:paraId="6E23E2E4" w14:textId="77777777" w:rsidR="00900E06" w:rsidRDefault="00900E06">
      <w:pPr>
        <w:rPr>
          <w:sz w:val="28"/>
          <w:szCs w:val="28"/>
        </w:rPr>
      </w:pPr>
    </w:p>
    <w:p w14:paraId="10AD6043" w14:textId="77777777" w:rsidR="00900E06" w:rsidRPr="00900E06" w:rsidRDefault="00900E06">
      <w:pPr>
        <w:rPr>
          <w:sz w:val="28"/>
          <w:szCs w:val="28"/>
        </w:rPr>
      </w:pPr>
    </w:p>
    <w:p w14:paraId="2019B660" w14:textId="337049DE" w:rsidR="00267BCE" w:rsidRPr="00900E06" w:rsidRDefault="00900E0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E51DC" w:rsidRPr="00900E06">
        <w:rPr>
          <w:sz w:val="28"/>
          <w:szCs w:val="28"/>
        </w:rPr>
        <w:t xml:space="preserve">This project was developed to provide some stages for planning and executing an event to </w:t>
      </w:r>
      <w:r w:rsidRPr="00900E06">
        <w:rPr>
          <w:sz w:val="28"/>
          <w:szCs w:val="28"/>
        </w:rPr>
        <w:t xml:space="preserve">support </w:t>
      </w:r>
      <w:r w:rsidR="00CE51DC" w:rsidRPr="00900E06">
        <w:rPr>
          <w:sz w:val="28"/>
          <w:szCs w:val="28"/>
        </w:rPr>
        <w:t>MacMillan charity in assisting a family with a child who has cancer.</w:t>
      </w:r>
      <w:r w:rsidRPr="00900E06">
        <w:rPr>
          <w:sz w:val="28"/>
          <w:szCs w:val="28"/>
        </w:rPr>
        <w:t xml:space="preserve"> The proceed from this fundraising art event will be donated to this family. We hope to raise £ 1000.</w:t>
      </w:r>
    </w:p>
    <w:p w14:paraId="0A9005AC" w14:textId="59357508" w:rsidR="00900E06" w:rsidRPr="00900E06" w:rsidRDefault="00900E0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00E06">
        <w:rPr>
          <w:sz w:val="28"/>
          <w:szCs w:val="28"/>
        </w:rPr>
        <w:t xml:space="preserve">Some of the skills </w:t>
      </w:r>
      <w:r w:rsidR="004B24D9">
        <w:rPr>
          <w:sz w:val="28"/>
          <w:szCs w:val="28"/>
        </w:rPr>
        <w:t>that can be contributed to the project are critical thinking, decision-making, time management</w:t>
      </w:r>
      <w:r w:rsidRPr="00900E06">
        <w:rPr>
          <w:sz w:val="28"/>
          <w:szCs w:val="28"/>
        </w:rPr>
        <w:t>, and communication and leadership skills. These skills can be used to build the project</w:t>
      </w:r>
      <w:r w:rsidR="004B24D9">
        <w:rPr>
          <w:sz w:val="28"/>
          <w:szCs w:val="28"/>
        </w:rPr>
        <w:t>'</w:t>
      </w:r>
      <w:r w:rsidRPr="00900E06">
        <w:rPr>
          <w:sz w:val="28"/>
          <w:szCs w:val="28"/>
        </w:rPr>
        <w:t>s efficiency (Bednar and Ljudvigova,2020).</w:t>
      </w:r>
    </w:p>
    <w:p w14:paraId="188E06FE" w14:textId="4A36D9E8" w:rsidR="00900E06" w:rsidRDefault="00900E06">
      <w:pPr>
        <w:rPr>
          <w:sz w:val="28"/>
          <w:szCs w:val="28"/>
        </w:rPr>
      </w:pPr>
      <w:r w:rsidRPr="00900E06">
        <w:rPr>
          <w:sz w:val="28"/>
          <w:szCs w:val="28"/>
        </w:rPr>
        <w:t xml:space="preserve">As per the contribution of </w:t>
      </w:r>
      <w:r w:rsidR="004B24D9">
        <w:rPr>
          <w:sz w:val="28"/>
          <w:szCs w:val="28"/>
        </w:rPr>
        <w:t xml:space="preserve">the </w:t>
      </w:r>
      <w:r w:rsidRPr="00900E06">
        <w:rPr>
          <w:sz w:val="28"/>
          <w:szCs w:val="28"/>
        </w:rPr>
        <w:t xml:space="preserve">Belbin questionnaire, I have interacted with the team members by anticipating the roles of the team. </w:t>
      </w:r>
      <w:r>
        <w:rPr>
          <w:sz w:val="28"/>
          <w:szCs w:val="28"/>
        </w:rPr>
        <w:t>By identifying and assigning team members roles that align with their strength</w:t>
      </w:r>
      <w:r w:rsidR="004B24D9">
        <w:rPr>
          <w:sz w:val="28"/>
          <w:szCs w:val="28"/>
        </w:rPr>
        <w:t>s</w:t>
      </w:r>
      <w:r>
        <w:rPr>
          <w:sz w:val="28"/>
          <w:szCs w:val="28"/>
        </w:rPr>
        <w:t xml:space="preserve"> and preferences, the team can optimise their performance and address any gaps or potential conflicts that may arise.</w:t>
      </w:r>
      <w:r w:rsidRPr="00900E06">
        <w:rPr>
          <w:sz w:val="28"/>
          <w:szCs w:val="28"/>
        </w:rPr>
        <w:t xml:space="preserve"> This has </w:t>
      </w:r>
      <w:r w:rsidR="004B24D9">
        <w:rPr>
          <w:sz w:val="28"/>
          <w:szCs w:val="28"/>
        </w:rPr>
        <w:t>been useful in turning ideas into actions and organising the required effort</w:t>
      </w:r>
      <w:r w:rsidRPr="00900E06">
        <w:rPr>
          <w:sz w:val="28"/>
          <w:szCs w:val="28"/>
        </w:rPr>
        <w:t xml:space="preserve">. </w:t>
      </w:r>
    </w:p>
    <w:p w14:paraId="3F2D960A" w14:textId="56D7F6D8" w:rsidR="00900E06" w:rsidRDefault="00900E06">
      <w:pPr>
        <w:rPr>
          <w:sz w:val="28"/>
          <w:szCs w:val="28"/>
        </w:rPr>
      </w:pPr>
      <w:r w:rsidRPr="00900E06">
        <w:rPr>
          <w:sz w:val="28"/>
          <w:szCs w:val="28"/>
        </w:rPr>
        <w:t xml:space="preserve">However, </w:t>
      </w:r>
      <w:r>
        <w:rPr>
          <w:sz w:val="28"/>
          <w:szCs w:val="28"/>
        </w:rPr>
        <w:t>Belbin</w:t>
      </w:r>
      <w:r w:rsidR="004B24D9">
        <w:rPr>
          <w:sz w:val="28"/>
          <w:szCs w:val="28"/>
        </w:rPr>
        <w:t>'s</w:t>
      </w:r>
      <w:r>
        <w:rPr>
          <w:sz w:val="28"/>
          <w:szCs w:val="28"/>
        </w:rPr>
        <w:t xml:space="preserve"> model weaknesses may be a tendency to be indecisive and to maintain uncommitted positions during discussions and decision</w:t>
      </w:r>
      <w:r w:rsidR="004B24D9">
        <w:rPr>
          <w:sz w:val="28"/>
          <w:szCs w:val="28"/>
        </w:rPr>
        <w:t>-</w:t>
      </w:r>
      <w:r>
        <w:rPr>
          <w:sz w:val="28"/>
          <w:szCs w:val="28"/>
        </w:rPr>
        <w:t>making.</w:t>
      </w:r>
    </w:p>
    <w:p w14:paraId="25E111DB" w14:textId="45DE4EF9" w:rsidR="00900E06" w:rsidRDefault="00900E06">
      <w:pPr>
        <w:rPr>
          <w:sz w:val="28"/>
          <w:szCs w:val="28"/>
        </w:rPr>
      </w:pPr>
    </w:p>
    <w:p w14:paraId="0AA0C2CE" w14:textId="77777777" w:rsidR="00900E06" w:rsidRDefault="00900E06">
      <w:pPr>
        <w:rPr>
          <w:sz w:val="28"/>
          <w:szCs w:val="28"/>
        </w:rPr>
      </w:pPr>
    </w:p>
    <w:p w14:paraId="39CE4AEC" w14:textId="77777777" w:rsidR="00900E06" w:rsidRDefault="00900E06">
      <w:pPr>
        <w:rPr>
          <w:sz w:val="28"/>
          <w:szCs w:val="28"/>
        </w:rPr>
      </w:pPr>
    </w:p>
    <w:p w14:paraId="40D20799" w14:textId="77777777" w:rsidR="00900E06" w:rsidRDefault="00900E06">
      <w:pPr>
        <w:rPr>
          <w:noProof/>
        </w:rPr>
      </w:pPr>
    </w:p>
    <w:p w14:paraId="06E70B0C" w14:textId="0DF9BCF0" w:rsidR="00900E06" w:rsidRDefault="00900E06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8FEF8FC" wp14:editId="59EEDF12">
            <wp:extent cx="5731510" cy="5524500"/>
            <wp:effectExtent l="0" t="0" r="2540" b="0"/>
            <wp:docPr id="4" name="Picture 3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C660D" w14:textId="77777777" w:rsidR="00900E06" w:rsidRDefault="00900E06">
      <w:pPr>
        <w:rPr>
          <w:sz w:val="28"/>
          <w:szCs w:val="28"/>
        </w:rPr>
      </w:pPr>
    </w:p>
    <w:p w14:paraId="78B741C1" w14:textId="77777777" w:rsidR="00900E06" w:rsidRDefault="00900E06">
      <w:pPr>
        <w:rPr>
          <w:sz w:val="28"/>
          <w:szCs w:val="28"/>
        </w:rPr>
      </w:pPr>
    </w:p>
    <w:p w14:paraId="45E42708" w14:textId="77777777" w:rsidR="00900E06" w:rsidRDefault="00900E06">
      <w:pPr>
        <w:rPr>
          <w:sz w:val="28"/>
          <w:szCs w:val="28"/>
        </w:rPr>
      </w:pPr>
    </w:p>
    <w:p w14:paraId="7088FA14" w14:textId="77777777" w:rsidR="00900E06" w:rsidRDefault="00900E06">
      <w:pPr>
        <w:rPr>
          <w:sz w:val="28"/>
          <w:szCs w:val="28"/>
        </w:rPr>
      </w:pPr>
    </w:p>
    <w:p w14:paraId="523A1684" w14:textId="77777777" w:rsidR="00900E06" w:rsidRDefault="00900E06">
      <w:pPr>
        <w:rPr>
          <w:sz w:val="28"/>
          <w:szCs w:val="28"/>
        </w:rPr>
      </w:pPr>
    </w:p>
    <w:p w14:paraId="64840B0D" w14:textId="77777777" w:rsidR="00900E06" w:rsidRDefault="00900E06">
      <w:pPr>
        <w:rPr>
          <w:sz w:val="28"/>
          <w:szCs w:val="28"/>
        </w:rPr>
      </w:pPr>
    </w:p>
    <w:p w14:paraId="36957E83" w14:textId="77777777" w:rsidR="00900E06" w:rsidRDefault="00900E06">
      <w:pPr>
        <w:rPr>
          <w:sz w:val="28"/>
          <w:szCs w:val="28"/>
        </w:rPr>
      </w:pPr>
    </w:p>
    <w:p w14:paraId="02C01414" w14:textId="77777777" w:rsidR="00900E06" w:rsidRDefault="00900E06">
      <w:pPr>
        <w:rPr>
          <w:sz w:val="28"/>
          <w:szCs w:val="28"/>
        </w:rPr>
      </w:pPr>
    </w:p>
    <w:p w14:paraId="26E293F3" w14:textId="77777777" w:rsidR="00900E06" w:rsidRDefault="00900E06">
      <w:pPr>
        <w:rPr>
          <w:sz w:val="28"/>
          <w:szCs w:val="28"/>
        </w:rPr>
      </w:pPr>
    </w:p>
    <w:p w14:paraId="4719B3F8" w14:textId="77777777" w:rsidR="00900E06" w:rsidRDefault="00900E06">
      <w:pPr>
        <w:rPr>
          <w:sz w:val="28"/>
          <w:szCs w:val="28"/>
        </w:rPr>
      </w:pPr>
    </w:p>
    <w:p w14:paraId="584473A1" w14:textId="41CD01E0" w:rsidR="00900E06" w:rsidRDefault="00900E06">
      <w:pPr>
        <w:rPr>
          <w:sz w:val="28"/>
          <w:szCs w:val="28"/>
        </w:rPr>
      </w:pPr>
      <w:r>
        <w:rPr>
          <w:sz w:val="28"/>
          <w:szCs w:val="28"/>
        </w:rPr>
        <w:t>References</w:t>
      </w:r>
    </w:p>
    <w:p w14:paraId="1FA0ED83" w14:textId="1F3E8F3A" w:rsidR="00900E06" w:rsidRPr="00900E06" w:rsidRDefault="00900E06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Bednar,R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Ljudvigova,I</w:t>
      </w:r>
      <w:proofErr w:type="spellEnd"/>
      <w:r>
        <w:rPr>
          <w:sz w:val="28"/>
          <w:szCs w:val="28"/>
        </w:rPr>
        <w:t xml:space="preserve">.. (2020). Belbin team roles in a start-up team. In </w:t>
      </w:r>
      <w:r w:rsidRPr="00900E06">
        <w:rPr>
          <w:i/>
          <w:iCs/>
          <w:sz w:val="28"/>
          <w:szCs w:val="28"/>
        </w:rPr>
        <w:t>SHS web of Conferences</w:t>
      </w:r>
      <w:r>
        <w:rPr>
          <w:sz w:val="28"/>
          <w:szCs w:val="28"/>
        </w:rPr>
        <w:t xml:space="preserve"> (vol. 83, p. 01002) EDP Sciences.</w:t>
      </w:r>
    </w:p>
    <w:p w14:paraId="26AF8F31" w14:textId="755724F0" w:rsidR="00900E06" w:rsidRDefault="00900E06" w:rsidP="00900E06"/>
    <w:p w14:paraId="1E43D78A" w14:textId="0744CC1D" w:rsidR="00900E06" w:rsidRPr="00900E06" w:rsidRDefault="00900E06" w:rsidP="00900E06">
      <w:pPr>
        <w:rPr>
          <w:sz w:val="28"/>
          <w:szCs w:val="28"/>
        </w:rPr>
      </w:pPr>
      <w:r w:rsidRPr="00900E06">
        <w:rPr>
          <w:sz w:val="28"/>
          <w:szCs w:val="28"/>
        </w:rPr>
        <w:t>https://www.facebook.com/BelbinTeamRoles/photos/a.10150901340769127/10160081285094127/?type=</w:t>
      </w:r>
    </w:p>
    <w:sectPr w:rsidR="00900E06" w:rsidRPr="00900E06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6C240" w14:textId="77777777" w:rsidR="000B0675" w:rsidRDefault="000B0675" w:rsidP="00F455FA">
      <w:pPr>
        <w:spacing w:after="0" w:line="240" w:lineRule="auto"/>
      </w:pPr>
      <w:r>
        <w:separator/>
      </w:r>
    </w:p>
  </w:endnote>
  <w:endnote w:type="continuationSeparator" w:id="0">
    <w:p w14:paraId="15343A32" w14:textId="77777777" w:rsidR="000B0675" w:rsidRDefault="000B0675" w:rsidP="00F45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50514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8EB3DA" w14:textId="7A4AA9A7" w:rsidR="00900E06" w:rsidRDefault="00900E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60A069" w14:textId="77777777" w:rsidR="00900E06" w:rsidRDefault="00900E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70FF1" w14:textId="77777777" w:rsidR="000B0675" w:rsidRDefault="000B0675" w:rsidP="00F455FA">
      <w:pPr>
        <w:spacing w:after="0" w:line="240" w:lineRule="auto"/>
      </w:pPr>
      <w:r>
        <w:separator/>
      </w:r>
    </w:p>
  </w:footnote>
  <w:footnote w:type="continuationSeparator" w:id="0">
    <w:p w14:paraId="261BEFAC" w14:textId="77777777" w:rsidR="000B0675" w:rsidRDefault="000B0675" w:rsidP="00F45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A4071" w14:textId="3887D729" w:rsidR="00F455FA" w:rsidRDefault="00F455FA">
    <w:pPr>
      <w:pStyle w:val="Header"/>
    </w:pPr>
    <w:r>
      <w:t>Luminita Miron 1906119</w:t>
    </w:r>
  </w:p>
  <w:p w14:paraId="42F29FD3" w14:textId="77777777" w:rsidR="00F455FA" w:rsidRDefault="00F455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KyMDc1NzIyMTS1MDNR0lEKTi0uzszPAykwqgUAGxl4yCwAAAA="/>
  </w:docVars>
  <w:rsids>
    <w:rsidRoot w:val="00F455FA"/>
    <w:rsid w:val="000B0675"/>
    <w:rsid w:val="001A35B1"/>
    <w:rsid w:val="00267BCE"/>
    <w:rsid w:val="004B24D9"/>
    <w:rsid w:val="007764BF"/>
    <w:rsid w:val="008C0791"/>
    <w:rsid w:val="00900E06"/>
    <w:rsid w:val="009D15ED"/>
    <w:rsid w:val="00CE51DC"/>
    <w:rsid w:val="00F4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6F009"/>
  <w15:chartTrackingRefBased/>
  <w15:docId w15:val="{FD7B5D91-5910-4DB5-B929-3635A091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5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5FA"/>
  </w:style>
  <w:style w:type="paragraph" w:styleId="Footer">
    <w:name w:val="footer"/>
    <w:basedOn w:val="Normal"/>
    <w:link w:val="FooterChar"/>
    <w:uiPriority w:val="99"/>
    <w:unhideWhenUsed/>
    <w:rsid w:val="00F45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5FA"/>
  </w:style>
  <w:style w:type="character" w:styleId="Hyperlink">
    <w:name w:val="Hyperlink"/>
    <w:basedOn w:val="DefaultParagraphFont"/>
    <w:uiPriority w:val="99"/>
    <w:semiHidden/>
    <w:unhideWhenUsed/>
    <w:rsid w:val="00900E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miron</dc:creator>
  <cp:keywords/>
  <dc:description/>
  <cp:lastModifiedBy>luminita miron</cp:lastModifiedBy>
  <cp:revision>5</cp:revision>
  <dcterms:created xsi:type="dcterms:W3CDTF">2023-06-26T16:55:00Z</dcterms:created>
  <dcterms:modified xsi:type="dcterms:W3CDTF">2023-06-29T20:40:00Z</dcterms:modified>
</cp:coreProperties>
</file>