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CADAD" w14:textId="77777777" w:rsidR="00F7559D" w:rsidRPr="00F7559D" w:rsidRDefault="00F7559D" w:rsidP="00F7559D">
      <w:pPr>
        <w:spacing w:before="120" w:line="480" w:lineRule="auto"/>
        <w:jc w:val="both"/>
        <w:rPr>
          <w:rFonts w:ascii="Times New Roman" w:hAnsi="Times New Roman"/>
          <w:kern w:val="0"/>
          <w:sz w:val="24"/>
          <w14:ligatures w14:val="none"/>
        </w:rPr>
      </w:pPr>
      <w:r w:rsidRPr="00F7559D">
        <w:rPr>
          <w:rFonts w:ascii="Times New Roman" w:hAnsi="Times New Roman"/>
          <w:noProof/>
          <w:kern w:val="0"/>
          <w:sz w:val="24"/>
          <w:lang w:val="en-US"/>
          <w14:ligatures w14:val="none"/>
        </w:rPr>
        <w:drawing>
          <wp:anchor distT="0" distB="0" distL="114300" distR="114300" simplePos="0" relativeHeight="251659264" behindDoc="0" locked="0" layoutInCell="1" allowOverlap="1" wp14:anchorId="262846A4" wp14:editId="722AC4F0">
            <wp:simplePos x="0" y="0"/>
            <wp:positionH relativeFrom="column">
              <wp:posOffset>1722120</wp:posOffset>
            </wp:positionH>
            <wp:positionV relativeFrom="paragraph">
              <wp:posOffset>245745</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14:paraId="1ACF98DF" w14:textId="77777777" w:rsidR="00F7559D" w:rsidRPr="00F7559D" w:rsidRDefault="00F7559D" w:rsidP="00F7559D">
      <w:pPr>
        <w:spacing w:before="120" w:line="480" w:lineRule="auto"/>
        <w:jc w:val="both"/>
        <w:rPr>
          <w:rFonts w:ascii="Times New Roman" w:hAnsi="Times New Roman"/>
          <w:kern w:val="0"/>
          <w:sz w:val="24"/>
          <w14:ligatures w14:val="none"/>
        </w:rPr>
      </w:pPr>
    </w:p>
    <w:p w14:paraId="29286061" w14:textId="77777777" w:rsidR="00F7559D" w:rsidRPr="00F7559D" w:rsidRDefault="00F7559D" w:rsidP="00F7559D">
      <w:pPr>
        <w:spacing w:before="120" w:line="480" w:lineRule="auto"/>
        <w:jc w:val="both"/>
        <w:rPr>
          <w:rFonts w:ascii="Times New Roman" w:hAnsi="Times New Roman"/>
          <w:kern w:val="0"/>
          <w:sz w:val="24"/>
          <w14:ligatures w14:val="none"/>
        </w:rPr>
      </w:pPr>
    </w:p>
    <w:p w14:paraId="0D063A04" w14:textId="77777777" w:rsidR="00F7559D" w:rsidRPr="00F7559D" w:rsidRDefault="00F7559D" w:rsidP="00F7559D">
      <w:pPr>
        <w:spacing w:before="120" w:line="480" w:lineRule="auto"/>
        <w:jc w:val="both"/>
        <w:rPr>
          <w:rFonts w:ascii="Times New Roman" w:hAnsi="Times New Roman"/>
          <w:kern w:val="0"/>
          <w:sz w:val="24"/>
          <w14:ligatures w14:val="none"/>
        </w:rPr>
      </w:pPr>
    </w:p>
    <w:p w14:paraId="42EC5796" w14:textId="77777777" w:rsidR="00F7559D" w:rsidRPr="00F7559D" w:rsidRDefault="00F7559D" w:rsidP="00F7559D">
      <w:pPr>
        <w:spacing w:before="120" w:line="360" w:lineRule="auto"/>
        <w:jc w:val="center"/>
        <w:rPr>
          <w:rFonts w:ascii="Times New Roman" w:hAnsi="Times New Roman"/>
          <w:kern w:val="0"/>
          <w:sz w:val="24"/>
          <w14:ligatures w14:val="none"/>
        </w:rPr>
      </w:pPr>
    </w:p>
    <w:p w14:paraId="546C60E8" w14:textId="77777777" w:rsidR="00F7559D" w:rsidRDefault="00F7559D" w:rsidP="00F7559D">
      <w:pPr>
        <w:spacing w:line="360" w:lineRule="auto"/>
        <w:jc w:val="center"/>
        <w:rPr>
          <w:rFonts w:ascii="Times New Roman" w:hAnsi="Times New Roman" w:cs="Times New Roman"/>
          <w:b/>
          <w:bCs/>
          <w:sz w:val="28"/>
          <w:szCs w:val="28"/>
        </w:rPr>
      </w:pPr>
    </w:p>
    <w:p w14:paraId="78504C11" w14:textId="77777777" w:rsidR="00F7559D" w:rsidRDefault="00F7559D" w:rsidP="00F7559D">
      <w:pPr>
        <w:spacing w:line="360" w:lineRule="auto"/>
        <w:jc w:val="center"/>
        <w:rPr>
          <w:rFonts w:ascii="Times New Roman" w:hAnsi="Times New Roman" w:cs="Times New Roman"/>
          <w:b/>
          <w:bCs/>
          <w:sz w:val="28"/>
          <w:szCs w:val="28"/>
        </w:rPr>
      </w:pPr>
    </w:p>
    <w:p w14:paraId="55F89499" w14:textId="4211ACD9" w:rsidR="00794FBB" w:rsidRPr="008D6E68" w:rsidRDefault="003B183D" w:rsidP="00794FBB">
      <w:pPr>
        <w:spacing w:line="360" w:lineRule="auto"/>
        <w:jc w:val="center"/>
        <w:rPr>
          <w:rFonts w:ascii="Times New Roman" w:eastAsia="Times New Roman" w:hAnsi="Times New Roman" w:cs="Times New Roman"/>
          <w:b/>
          <w:iCs/>
          <w:sz w:val="32"/>
          <w:szCs w:val="32"/>
        </w:rPr>
      </w:pPr>
      <w:r>
        <w:rPr>
          <w:rFonts w:ascii="Times New Roman" w:eastAsia="Times New Roman" w:hAnsi="Times New Roman" w:cs="Times New Roman"/>
          <w:b/>
          <w:iCs/>
          <w:sz w:val="32"/>
          <w:szCs w:val="32"/>
        </w:rPr>
        <w:t xml:space="preserve">Leadership and </w:t>
      </w:r>
      <w:bookmarkStart w:id="0" w:name="_GoBack"/>
      <w:bookmarkEnd w:id="0"/>
      <w:r>
        <w:rPr>
          <w:rFonts w:ascii="Times New Roman" w:eastAsia="Times New Roman" w:hAnsi="Times New Roman" w:cs="Times New Roman"/>
          <w:b/>
          <w:iCs/>
          <w:sz w:val="32"/>
          <w:szCs w:val="32"/>
        </w:rPr>
        <w:t xml:space="preserve">Management Theory and </w:t>
      </w:r>
      <w:r w:rsidR="00794FBB" w:rsidRPr="008D6E68">
        <w:rPr>
          <w:rFonts w:ascii="Times New Roman" w:eastAsia="Times New Roman" w:hAnsi="Times New Roman" w:cs="Times New Roman"/>
          <w:b/>
          <w:iCs/>
          <w:sz w:val="32"/>
          <w:szCs w:val="32"/>
        </w:rPr>
        <w:t>Practice</w:t>
      </w:r>
    </w:p>
    <w:p w14:paraId="3905152C" w14:textId="77777777" w:rsidR="00794FBB" w:rsidRPr="008D6E68" w:rsidRDefault="00794FBB" w:rsidP="00794FBB">
      <w:pPr>
        <w:spacing w:before="240" w:after="240" w:line="360" w:lineRule="auto"/>
        <w:jc w:val="center"/>
        <w:rPr>
          <w:rFonts w:ascii="Times New Roman" w:eastAsia="Times New Roman" w:hAnsi="Times New Roman" w:cs="Times New Roman"/>
          <w:b/>
          <w:iCs/>
          <w:sz w:val="32"/>
          <w:szCs w:val="32"/>
          <w:lang w:val="fr-FR"/>
        </w:rPr>
      </w:pPr>
      <w:r w:rsidRPr="008D6E68">
        <w:rPr>
          <w:rFonts w:ascii="Times New Roman" w:eastAsia="Times New Roman" w:hAnsi="Times New Roman" w:cs="Times New Roman"/>
          <w:b/>
          <w:iCs/>
          <w:sz w:val="32"/>
          <w:szCs w:val="32"/>
          <w:lang w:val="fr-FR"/>
        </w:rPr>
        <w:t xml:space="preserve">Module </w:t>
      </w:r>
      <w:proofErr w:type="spellStart"/>
      <w:r w:rsidRPr="008D6E68">
        <w:rPr>
          <w:rFonts w:ascii="Times New Roman" w:eastAsia="Times New Roman" w:hAnsi="Times New Roman" w:cs="Times New Roman"/>
          <w:b/>
          <w:iCs/>
          <w:sz w:val="32"/>
          <w:szCs w:val="32"/>
          <w:lang w:val="fr-FR"/>
        </w:rPr>
        <w:t>Lecturer</w:t>
      </w:r>
      <w:proofErr w:type="spellEnd"/>
      <w:r w:rsidRPr="008D6E68">
        <w:rPr>
          <w:rFonts w:ascii="Times New Roman" w:eastAsia="Times New Roman" w:hAnsi="Times New Roman" w:cs="Times New Roman"/>
          <w:b/>
          <w:iCs/>
          <w:sz w:val="32"/>
          <w:szCs w:val="32"/>
          <w:lang w:val="fr-FR"/>
        </w:rPr>
        <w:t xml:space="preserve">: Dr Laila </w:t>
      </w:r>
      <w:proofErr w:type="spellStart"/>
      <w:r w:rsidRPr="008D6E68">
        <w:rPr>
          <w:rFonts w:ascii="Times New Roman" w:eastAsia="Times New Roman" w:hAnsi="Times New Roman" w:cs="Times New Roman"/>
          <w:b/>
          <w:iCs/>
          <w:sz w:val="32"/>
          <w:szCs w:val="32"/>
          <w:lang w:val="fr-FR"/>
        </w:rPr>
        <w:t>Maazous</w:t>
      </w:r>
      <w:proofErr w:type="spellEnd"/>
    </w:p>
    <w:p w14:paraId="130A1599" w14:textId="77777777" w:rsidR="00794FBB" w:rsidRPr="008D6E68" w:rsidRDefault="00794FBB" w:rsidP="00794FBB">
      <w:pPr>
        <w:spacing w:before="240" w:after="240" w:line="360" w:lineRule="auto"/>
        <w:jc w:val="center"/>
        <w:rPr>
          <w:rFonts w:ascii="Times New Roman" w:eastAsia="Times New Roman" w:hAnsi="Times New Roman" w:cs="Times New Roman"/>
          <w:b/>
          <w:iCs/>
          <w:sz w:val="32"/>
          <w:szCs w:val="32"/>
          <w:lang w:val="nl-NL"/>
        </w:rPr>
      </w:pPr>
      <w:r w:rsidRPr="008D6E68">
        <w:rPr>
          <w:rFonts w:ascii="Times New Roman" w:eastAsia="Times New Roman" w:hAnsi="Times New Roman" w:cs="Times New Roman"/>
          <w:b/>
          <w:iCs/>
          <w:sz w:val="32"/>
          <w:szCs w:val="32"/>
          <w:lang w:val="nl-NL"/>
        </w:rPr>
        <w:t>Student Name: Elena Miloshevska</w:t>
      </w:r>
      <w:r>
        <w:rPr>
          <w:rFonts w:ascii="Times New Roman" w:eastAsia="Times New Roman" w:hAnsi="Times New Roman" w:cs="Times New Roman"/>
          <w:b/>
          <w:iCs/>
          <w:sz w:val="32"/>
          <w:szCs w:val="32"/>
          <w:lang w:val="nl-NL"/>
        </w:rPr>
        <w:t xml:space="preserve"> </w:t>
      </w:r>
      <w:r w:rsidRPr="008D6E68">
        <w:rPr>
          <w:rFonts w:ascii="Times New Roman" w:eastAsia="Times New Roman" w:hAnsi="Times New Roman" w:cs="Times New Roman"/>
          <w:b/>
          <w:iCs/>
          <w:sz w:val="32"/>
          <w:szCs w:val="32"/>
          <w:lang w:val="nl-NL"/>
        </w:rPr>
        <w:t>2024564</w:t>
      </w:r>
    </w:p>
    <w:p w14:paraId="21102E5F" w14:textId="77777777" w:rsidR="00F7559D" w:rsidRPr="00F7559D" w:rsidRDefault="00F7559D" w:rsidP="00F7559D">
      <w:pPr>
        <w:spacing w:before="120" w:line="360" w:lineRule="auto"/>
        <w:jc w:val="both"/>
        <w:rPr>
          <w:rFonts w:ascii="Times New Roman" w:hAnsi="Times New Roman"/>
          <w:b/>
          <w:bCs/>
          <w:i/>
          <w:iCs/>
          <w:kern w:val="0"/>
          <w:sz w:val="24"/>
          <w14:ligatures w14:val="none"/>
        </w:rPr>
      </w:pPr>
    </w:p>
    <w:p w14:paraId="04CFC17D" w14:textId="77777777" w:rsidR="00F7559D" w:rsidRPr="00F7559D" w:rsidRDefault="00F7559D" w:rsidP="00F7559D">
      <w:pPr>
        <w:spacing w:before="120" w:line="480" w:lineRule="auto"/>
        <w:jc w:val="both"/>
        <w:rPr>
          <w:rFonts w:ascii="Times New Roman" w:hAnsi="Times New Roman"/>
          <w:kern w:val="0"/>
          <w:sz w:val="24"/>
          <w14:ligatures w14:val="none"/>
        </w:rPr>
      </w:pPr>
    </w:p>
    <w:p w14:paraId="313E9D1F" w14:textId="77777777" w:rsidR="00F7559D" w:rsidRPr="00F7559D" w:rsidRDefault="00F7559D" w:rsidP="00F7559D">
      <w:pPr>
        <w:spacing w:before="120" w:line="480" w:lineRule="auto"/>
        <w:jc w:val="both"/>
        <w:rPr>
          <w:rFonts w:ascii="Times New Roman" w:hAnsi="Times New Roman"/>
          <w:kern w:val="0"/>
          <w:sz w:val="24"/>
          <w14:ligatures w14:val="none"/>
        </w:rPr>
      </w:pPr>
    </w:p>
    <w:p w14:paraId="4A1E7764" w14:textId="77777777" w:rsidR="00F7559D" w:rsidRPr="00F7559D" w:rsidRDefault="00F7559D" w:rsidP="00F7559D">
      <w:pPr>
        <w:spacing w:before="120" w:line="480" w:lineRule="auto"/>
        <w:jc w:val="both"/>
        <w:rPr>
          <w:rFonts w:ascii="Times New Roman" w:hAnsi="Times New Roman"/>
          <w:kern w:val="0"/>
          <w:sz w:val="24"/>
          <w14:ligatures w14:val="none"/>
        </w:rPr>
      </w:pPr>
    </w:p>
    <w:p w14:paraId="0DD71BF6" w14:textId="77777777" w:rsidR="00F7559D" w:rsidRPr="00F7559D" w:rsidRDefault="00F7559D" w:rsidP="00F7559D">
      <w:pPr>
        <w:spacing w:before="120" w:line="480" w:lineRule="auto"/>
        <w:jc w:val="both"/>
        <w:rPr>
          <w:rFonts w:ascii="Times New Roman" w:hAnsi="Times New Roman"/>
          <w:kern w:val="0"/>
          <w:sz w:val="24"/>
          <w14:ligatures w14:val="none"/>
        </w:rPr>
      </w:pPr>
    </w:p>
    <w:p w14:paraId="10585DAC" w14:textId="77777777" w:rsidR="00F7559D" w:rsidRPr="00F7559D" w:rsidRDefault="00F7559D" w:rsidP="00F7559D">
      <w:pPr>
        <w:spacing w:before="120" w:line="480" w:lineRule="auto"/>
        <w:jc w:val="both"/>
        <w:rPr>
          <w:rFonts w:ascii="Times New Roman" w:hAnsi="Times New Roman"/>
          <w:kern w:val="0"/>
          <w:sz w:val="24"/>
          <w14:ligatures w14:val="none"/>
        </w:rPr>
      </w:pPr>
    </w:p>
    <w:p w14:paraId="290E56E5" w14:textId="47EBB19E" w:rsidR="00F7559D" w:rsidRPr="00F7559D" w:rsidRDefault="00CD299E" w:rsidP="00F7559D">
      <w:pPr>
        <w:spacing w:before="120" w:line="480" w:lineRule="auto"/>
        <w:jc w:val="right"/>
        <w:rPr>
          <w:rFonts w:ascii="Times New Roman" w:hAnsi="Times New Roman"/>
          <w:kern w:val="0"/>
          <w:sz w:val="24"/>
          <w14:ligatures w14:val="none"/>
        </w:rPr>
      </w:pPr>
      <w:r>
        <w:rPr>
          <w:rFonts w:ascii="Times New Roman" w:hAnsi="Times New Roman"/>
          <w:kern w:val="0"/>
          <w:sz w:val="24"/>
          <w14:ligatures w14:val="none"/>
        </w:rPr>
        <w:t>Date: 25</w:t>
      </w:r>
      <w:r w:rsidR="00F7559D">
        <w:rPr>
          <w:rFonts w:ascii="Times New Roman" w:hAnsi="Times New Roman"/>
          <w:kern w:val="0"/>
          <w:sz w:val="24"/>
          <w14:ligatures w14:val="none"/>
        </w:rPr>
        <w:t>.08.2023</w:t>
      </w:r>
    </w:p>
    <w:p w14:paraId="42C9ED3A" w14:textId="4CD2AB0A" w:rsidR="00F7559D" w:rsidRDefault="00F7559D" w:rsidP="00794FBB">
      <w:pPr>
        <w:rPr>
          <w:rFonts w:ascii="Times New Roman" w:hAnsi="Times New Roman" w:cs="Times New Roman"/>
          <w:sz w:val="24"/>
          <w:szCs w:val="24"/>
        </w:rPr>
      </w:pPr>
    </w:p>
    <w:p w14:paraId="1F7A3062" w14:textId="77777777" w:rsidR="00F7559D" w:rsidRPr="00F7559D" w:rsidRDefault="00F7559D" w:rsidP="00F7559D">
      <w:pPr>
        <w:spacing w:line="360" w:lineRule="auto"/>
        <w:jc w:val="center"/>
        <w:rPr>
          <w:rFonts w:ascii="Times New Roman" w:hAnsi="Times New Roman" w:cs="Times New Roman"/>
          <w:sz w:val="24"/>
          <w:szCs w:val="24"/>
        </w:rPr>
      </w:pPr>
    </w:p>
    <w:sdt>
      <w:sdtPr>
        <w:rPr>
          <w:rFonts w:asciiTheme="minorHAnsi" w:eastAsiaTheme="minorHAnsi" w:hAnsiTheme="minorHAnsi" w:cs="Times New Roman"/>
          <w:b w:val="0"/>
          <w:i w:val="0"/>
          <w:color w:val="auto"/>
          <w:kern w:val="2"/>
          <w:sz w:val="22"/>
          <w:szCs w:val="24"/>
          <w:lang w:val="en-GB"/>
          <w14:ligatures w14:val="standardContextual"/>
        </w:rPr>
        <w:id w:val="2014484473"/>
        <w:docPartObj>
          <w:docPartGallery w:val="Table of Contents"/>
          <w:docPartUnique/>
        </w:docPartObj>
      </w:sdtPr>
      <w:sdtEndPr>
        <w:rPr>
          <w:bCs/>
          <w:noProof/>
        </w:rPr>
      </w:sdtEndPr>
      <w:sdtContent>
        <w:p w14:paraId="4F9BA42B" w14:textId="48BCD598" w:rsidR="00801E19" w:rsidRPr="00F7559D" w:rsidRDefault="00801E19" w:rsidP="00F7559D">
          <w:pPr>
            <w:pStyle w:val="TOCHeading"/>
            <w:spacing w:line="360" w:lineRule="auto"/>
            <w:jc w:val="center"/>
            <w:rPr>
              <w:rFonts w:cs="Times New Roman"/>
              <w:i w:val="0"/>
              <w:szCs w:val="24"/>
            </w:rPr>
          </w:pPr>
          <w:r w:rsidRPr="00F7559D">
            <w:rPr>
              <w:rFonts w:cs="Times New Roman"/>
              <w:i w:val="0"/>
              <w:szCs w:val="24"/>
            </w:rPr>
            <w:t>Table of Contents</w:t>
          </w:r>
        </w:p>
        <w:p w14:paraId="1EEC90FD" w14:textId="28B23229" w:rsidR="00407AEC" w:rsidRPr="00F7559D" w:rsidRDefault="00801E19" w:rsidP="00F7559D">
          <w:pPr>
            <w:pStyle w:val="TOC1"/>
            <w:tabs>
              <w:tab w:val="right" w:leader="dot" w:pos="9350"/>
            </w:tabs>
            <w:spacing w:line="360" w:lineRule="auto"/>
            <w:rPr>
              <w:rFonts w:ascii="Times New Roman" w:hAnsi="Times New Roman" w:cs="Times New Roman"/>
              <w:noProof/>
              <w:sz w:val="24"/>
              <w:szCs w:val="24"/>
            </w:rPr>
          </w:pPr>
          <w:r w:rsidRPr="00F7559D">
            <w:rPr>
              <w:rFonts w:ascii="Times New Roman" w:hAnsi="Times New Roman" w:cs="Times New Roman"/>
              <w:sz w:val="24"/>
              <w:szCs w:val="24"/>
            </w:rPr>
            <w:fldChar w:fldCharType="begin"/>
          </w:r>
          <w:r w:rsidRPr="00F7559D">
            <w:rPr>
              <w:rFonts w:ascii="Times New Roman" w:hAnsi="Times New Roman" w:cs="Times New Roman"/>
              <w:sz w:val="24"/>
              <w:szCs w:val="24"/>
            </w:rPr>
            <w:instrText xml:space="preserve"> TOC \o "1-3" \h \z \u </w:instrText>
          </w:r>
          <w:r w:rsidRPr="00F7559D">
            <w:rPr>
              <w:rFonts w:ascii="Times New Roman" w:hAnsi="Times New Roman" w:cs="Times New Roman"/>
              <w:sz w:val="24"/>
              <w:szCs w:val="24"/>
            </w:rPr>
            <w:fldChar w:fldCharType="separate"/>
          </w:r>
          <w:hyperlink w:anchor="_Toc139281762" w:history="1">
            <w:r w:rsidR="00407AEC" w:rsidRPr="00F7559D">
              <w:rPr>
                <w:rStyle w:val="Hyperlink"/>
                <w:rFonts w:ascii="Times New Roman" w:hAnsi="Times New Roman" w:cs="Times New Roman"/>
                <w:bCs/>
                <w:iCs/>
                <w:noProof/>
                <w:sz w:val="24"/>
                <w:szCs w:val="24"/>
              </w:rPr>
              <w:t>Introduction</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_Toc139281762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3</w:t>
            </w:r>
            <w:r w:rsidR="00407AEC" w:rsidRPr="00F7559D">
              <w:rPr>
                <w:rFonts w:ascii="Times New Roman" w:hAnsi="Times New Roman" w:cs="Times New Roman"/>
                <w:noProof/>
                <w:webHidden/>
                <w:sz w:val="24"/>
                <w:szCs w:val="24"/>
              </w:rPr>
              <w:fldChar w:fldCharType="end"/>
            </w:r>
          </w:hyperlink>
        </w:p>
        <w:p w14:paraId="74830C8E" w14:textId="12E28FDF" w:rsidR="00407AEC" w:rsidRPr="00F7559D" w:rsidRDefault="00F108B2" w:rsidP="00F7559D">
          <w:pPr>
            <w:pStyle w:val="TOC1"/>
            <w:tabs>
              <w:tab w:val="right" w:leader="dot" w:pos="9350"/>
            </w:tabs>
            <w:spacing w:line="360" w:lineRule="auto"/>
            <w:rPr>
              <w:rFonts w:ascii="Times New Roman" w:hAnsi="Times New Roman" w:cs="Times New Roman"/>
              <w:noProof/>
              <w:sz w:val="24"/>
              <w:szCs w:val="24"/>
            </w:rPr>
          </w:pPr>
          <w:hyperlink w:anchor="_Toc139281763" w:history="1">
            <w:r w:rsidR="00407AEC" w:rsidRPr="00F7559D">
              <w:rPr>
                <w:rStyle w:val="Hyperlink"/>
                <w:rFonts w:ascii="Times New Roman" w:hAnsi="Times New Roman" w:cs="Times New Roman"/>
                <w:noProof/>
                <w:sz w:val="24"/>
                <w:szCs w:val="24"/>
              </w:rPr>
              <w:t>Body</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_Toc139281763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3</w:t>
            </w:r>
            <w:r w:rsidR="00407AEC" w:rsidRPr="00F7559D">
              <w:rPr>
                <w:rFonts w:ascii="Times New Roman" w:hAnsi="Times New Roman" w:cs="Times New Roman"/>
                <w:noProof/>
                <w:webHidden/>
                <w:sz w:val="24"/>
                <w:szCs w:val="24"/>
              </w:rPr>
              <w:fldChar w:fldCharType="end"/>
            </w:r>
          </w:hyperlink>
        </w:p>
        <w:p w14:paraId="62858AD6" w14:textId="054F2CEE" w:rsidR="00407AEC" w:rsidRPr="00F7559D" w:rsidRDefault="00F108B2" w:rsidP="00F7559D">
          <w:pPr>
            <w:pStyle w:val="TOC2"/>
            <w:tabs>
              <w:tab w:val="right" w:leader="dot" w:pos="9350"/>
            </w:tabs>
            <w:spacing w:line="360" w:lineRule="auto"/>
            <w:rPr>
              <w:rFonts w:ascii="Times New Roman" w:hAnsi="Times New Roman" w:cs="Times New Roman"/>
              <w:noProof/>
              <w:sz w:val="24"/>
              <w:szCs w:val="24"/>
            </w:rPr>
          </w:pPr>
          <w:hyperlink w:anchor="_Toc139281764" w:history="1">
            <w:r w:rsidR="00407AEC" w:rsidRPr="00F7559D">
              <w:rPr>
                <w:rStyle w:val="Hyperlink"/>
                <w:rFonts w:ascii="Times New Roman" w:hAnsi="Times New Roman" w:cs="Times New Roman"/>
                <w:iCs/>
                <w:noProof/>
                <w:sz w:val="24"/>
                <w:szCs w:val="24"/>
              </w:rPr>
              <w:t>Brief Information about Tesla</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_Toc139281764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3</w:t>
            </w:r>
            <w:r w:rsidR="00407AEC" w:rsidRPr="00F7559D">
              <w:rPr>
                <w:rFonts w:ascii="Times New Roman" w:hAnsi="Times New Roman" w:cs="Times New Roman"/>
                <w:noProof/>
                <w:webHidden/>
                <w:sz w:val="24"/>
                <w:szCs w:val="24"/>
              </w:rPr>
              <w:fldChar w:fldCharType="end"/>
            </w:r>
          </w:hyperlink>
        </w:p>
        <w:p w14:paraId="382C1945" w14:textId="004748CF" w:rsidR="00407AEC" w:rsidRPr="00F7559D" w:rsidRDefault="00F108B2" w:rsidP="00F7559D">
          <w:pPr>
            <w:pStyle w:val="TOC2"/>
            <w:tabs>
              <w:tab w:val="right" w:leader="dot" w:pos="9350"/>
            </w:tabs>
            <w:spacing w:line="360" w:lineRule="auto"/>
            <w:rPr>
              <w:rFonts w:ascii="Times New Roman" w:hAnsi="Times New Roman" w:cs="Times New Roman"/>
              <w:noProof/>
              <w:sz w:val="24"/>
              <w:szCs w:val="24"/>
            </w:rPr>
          </w:pPr>
          <w:hyperlink w:anchor="_Toc139281765" w:history="1">
            <w:r w:rsidR="00407AEC" w:rsidRPr="00F7559D">
              <w:rPr>
                <w:rStyle w:val="Hyperlink"/>
                <w:rFonts w:ascii="Times New Roman" w:hAnsi="Times New Roman" w:cs="Times New Roman"/>
                <w:noProof/>
                <w:sz w:val="24"/>
                <w:szCs w:val="24"/>
              </w:rPr>
              <w:t>Review of Leadership and Management Theories and Models</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_Toc139281765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4</w:t>
            </w:r>
            <w:r w:rsidR="00407AEC" w:rsidRPr="00F7559D">
              <w:rPr>
                <w:rFonts w:ascii="Times New Roman" w:hAnsi="Times New Roman" w:cs="Times New Roman"/>
                <w:noProof/>
                <w:webHidden/>
                <w:sz w:val="24"/>
                <w:szCs w:val="24"/>
              </w:rPr>
              <w:fldChar w:fldCharType="end"/>
            </w:r>
          </w:hyperlink>
        </w:p>
        <w:p w14:paraId="0ED24AA1" w14:textId="599CB776" w:rsidR="00407AEC" w:rsidRPr="00F7559D" w:rsidRDefault="00F108B2" w:rsidP="00F7559D">
          <w:pPr>
            <w:pStyle w:val="TOC2"/>
            <w:tabs>
              <w:tab w:val="right" w:leader="dot" w:pos="9350"/>
            </w:tabs>
            <w:spacing w:line="360" w:lineRule="auto"/>
            <w:rPr>
              <w:rFonts w:ascii="Times New Roman" w:hAnsi="Times New Roman" w:cs="Times New Roman"/>
              <w:noProof/>
              <w:sz w:val="24"/>
              <w:szCs w:val="24"/>
            </w:rPr>
          </w:pPr>
          <w:hyperlink w:anchor="_Toc139281766" w:history="1">
            <w:r w:rsidR="00407AEC" w:rsidRPr="00F7559D">
              <w:rPr>
                <w:rStyle w:val="Hyperlink"/>
                <w:rFonts w:ascii="Times New Roman" w:hAnsi="Times New Roman" w:cs="Times New Roman"/>
                <w:noProof/>
                <w:sz w:val="24"/>
                <w:szCs w:val="24"/>
              </w:rPr>
              <w:t>Application of Theories and Models to the Leader of Tesla</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_Toc139281766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5</w:t>
            </w:r>
            <w:r w:rsidR="00407AEC" w:rsidRPr="00F7559D">
              <w:rPr>
                <w:rFonts w:ascii="Times New Roman" w:hAnsi="Times New Roman" w:cs="Times New Roman"/>
                <w:noProof/>
                <w:webHidden/>
                <w:sz w:val="24"/>
                <w:szCs w:val="24"/>
              </w:rPr>
              <w:fldChar w:fldCharType="end"/>
            </w:r>
          </w:hyperlink>
        </w:p>
        <w:p w14:paraId="3485BECE" w14:textId="7C31F9E6" w:rsidR="00407AEC" w:rsidRPr="00F7559D" w:rsidRDefault="00F108B2" w:rsidP="00F7559D">
          <w:pPr>
            <w:pStyle w:val="TOC2"/>
            <w:tabs>
              <w:tab w:val="right" w:leader="dot" w:pos="9350"/>
            </w:tabs>
            <w:spacing w:line="360" w:lineRule="auto"/>
            <w:rPr>
              <w:rFonts w:ascii="Times New Roman" w:hAnsi="Times New Roman" w:cs="Times New Roman"/>
              <w:noProof/>
              <w:sz w:val="24"/>
              <w:szCs w:val="24"/>
            </w:rPr>
          </w:pPr>
          <w:hyperlink w:anchor="_Toc139281767" w:history="1">
            <w:r w:rsidR="00407AEC" w:rsidRPr="00F7559D">
              <w:rPr>
                <w:rStyle w:val="Hyperlink"/>
                <w:rFonts w:ascii="Times New Roman" w:hAnsi="Times New Roman" w:cs="Times New Roman"/>
                <w:noProof/>
                <w:sz w:val="24"/>
                <w:szCs w:val="24"/>
              </w:rPr>
              <w:t>Review of My Own Experience of Leadership</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_Toc139281767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6</w:t>
            </w:r>
            <w:r w:rsidR="00407AEC" w:rsidRPr="00F7559D">
              <w:rPr>
                <w:rFonts w:ascii="Times New Roman" w:hAnsi="Times New Roman" w:cs="Times New Roman"/>
                <w:noProof/>
                <w:webHidden/>
                <w:sz w:val="24"/>
                <w:szCs w:val="24"/>
              </w:rPr>
              <w:fldChar w:fldCharType="end"/>
            </w:r>
          </w:hyperlink>
        </w:p>
        <w:p w14:paraId="09F5C725" w14:textId="0A33DBDB" w:rsidR="00407AEC" w:rsidRPr="00F7559D" w:rsidRDefault="00F108B2" w:rsidP="00F7559D">
          <w:pPr>
            <w:pStyle w:val="TOC2"/>
            <w:tabs>
              <w:tab w:val="right" w:leader="dot" w:pos="9350"/>
            </w:tabs>
            <w:spacing w:line="360" w:lineRule="auto"/>
            <w:rPr>
              <w:rFonts w:ascii="Times New Roman" w:hAnsi="Times New Roman" w:cs="Times New Roman"/>
              <w:noProof/>
              <w:sz w:val="24"/>
              <w:szCs w:val="24"/>
            </w:rPr>
          </w:pPr>
          <w:hyperlink w:anchor="_Toc139281768" w:history="1">
            <w:r w:rsidR="00407AEC" w:rsidRPr="00F7559D">
              <w:rPr>
                <w:rStyle w:val="Hyperlink"/>
                <w:rFonts w:ascii="Times New Roman" w:hAnsi="Times New Roman" w:cs="Times New Roman"/>
                <w:noProof/>
                <w:sz w:val="24"/>
                <w:szCs w:val="24"/>
              </w:rPr>
              <w:t>Areas for My Own Development</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_Toc139281768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7</w:t>
            </w:r>
            <w:r w:rsidR="00407AEC" w:rsidRPr="00F7559D">
              <w:rPr>
                <w:rFonts w:ascii="Times New Roman" w:hAnsi="Times New Roman" w:cs="Times New Roman"/>
                <w:noProof/>
                <w:webHidden/>
                <w:sz w:val="24"/>
                <w:szCs w:val="24"/>
              </w:rPr>
              <w:fldChar w:fldCharType="end"/>
            </w:r>
          </w:hyperlink>
        </w:p>
        <w:p w14:paraId="34E595E8" w14:textId="44741488" w:rsidR="00407AEC" w:rsidRPr="00F7559D" w:rsidRDefault="00F108B2" w:rsidP="00F7559D">
          <w:pPr>
            <w:pStyle w:val="TOC1"/>
            <w:tabs>
              <w:tab w:val="right" w:leader="dot" w:pos="9350"/>
            </w:tabs>
            <w:spacing w:line="360" w:lineRule="auto"/>
            <w:rPr>
              <w:rFonts w:ascii="Times New Roman" w:hAnsi="Times New Roman" w:cs="Times New Roman"/>
              <w:noProof/>
              <w:sz w:val="24"/>
              <w:szCs w:val="24"/>
            </w:rPr>
          </w:pPr>
          <w:hyperlink w:anchor="_Toc139281769" w:history="1">
            <w:r w:rsidR="00407AEC" w:rsidRPr="00F7559D">
              <w:rPr>
                <w:rStyle w:val="Hyperlink"/>
                <w:rFonts w:ascii="Times New Roman" w:hAnsi="Times New Roman" w:cs="Times New Roman"/>
                <w:noProof/>
                <w:sz w:val="24"/>
                <w:szCs w:val="24"/>
              </w:rPr>
              <w:t>Conclusion</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_Toc139281769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8</w:t>
            </w:r>
            <w:r w:rsidR="00407AEC" w:rsidRPr="00F7559D">
              <w:rPr>
                <w:rFonts w:ascii="Times New Roman" w:hAnsi="Times New Roman" w:cs="Times New Roman"/>
                <w:noProof/>
                <w:webHidden/>
                <w:sz w:val="24"/>
                <w:szCs w:val="24"/>
              </w:rPr>
              <w:fldChar w:fldCharType="end"/>
            </w:r>
          </w:hyperlink>
        </w:p>
        <w:p w14:paraId="66B4B959" w14:textId="556A65B0" w:rsidR="00407AEC" w:rsidRPr="00F7559D" w:rsidRDefault="00F108B2" w:rsidP="00F7559D">
          <w:pPr>
            <w:pStyle w:val="TOC1"/>
            <w:tabs>
              <w:tab w:val="right" w:leader="dot" w:pos="9350"/>
            </w:tabs>
            <w:spacing w:line="360" w:lineRule="auto"/>
            <w:rPr>
              <w:rFonts w:ascii="Times New Roman" w:hAnsi="Times New Roman" w:cs="Times New Roman"/>
              <w:noProof/>
              <w:sz w:val="24"/>
              <w:szCs w:val="24"/>
            </w:rPr>
          </w:pPr>
          <w:hyperlink w:anchor="_Toc139281770" w:history="1">
            <w:r w:rsidR="00407AEC" w:rsidRPr="00F7559D">
              <w:rPr>
                <w:rStyle w:val="Hyperlink"/>
                <w:rFonts w:ascii="Times New Roman" w:hAnsi="Times New Roman" w:cs="Times New Roman"/>
                <w:noProof/>
                <w:sz w:val="24"/>
                <w:szCs w:val="24"/>
              </w:rPr>
              <w:t>References</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_Toc139281770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9</w:t>
            </w:r>
            <w:r w:rsidR="00407AEC" w:rsidRPr="00F7559D">
              <w:rPr>
                <w:rFonts w:ascii="Times New Roman" w:hAnsi="Times New Roman" w:cs="Times New Roman"/>
                <w:noProof/>
                <w:webHidden/>
                <w:sz w:val="24"/>
                <w:szCs w:val="24"/>
              </w:rPr>
              <w:fldChar w:fldCharType="end"/>
            </w:r>
          </w:hyperlink>
        </w:p>
        <w:p w14:paraId="3E3783E4" w14:textId="6F910BDD" w:rsidR="00407AEC" w:rsidRPr="00F7559D" w:rsidRDefault="00F108B2" w:rsidP="00F7559D">
          <w:pPr>
            <w:pStyle w:val="TOC1"/>
            <w:tabs>
              <w:tab w:val="right" w:leader="dot" w:pos="9350"/>
            </w:tabs>
            <w:spacing w:line="360" w:lineRule="auto"/>
            <w:rPr>
              <w:rFonts w:ascii="Times New Roman" w:hAnsi="Times New Roman" w:cs="Times New Roman"/>
              <w:noProof/>
              <w:sz w:val="24"/>
              <w:szCs w:val="24"/>
            </w:rPr>
          </w:pPr>
          <w:hyperlink w:anchor="_Toc139281771" w:history="1">
            <w:r w:rsidR="00407AEC" w:rsidRPr="00F7559D">
              <w:rPr>
                <w:rStyle w:val="Hyperlink"/>
                <w:rFonts w:ascii="Times New Roman" w:hAnsi="Times New Roman" w:cs="Times New Roman"/>
                <w:noProof/>
                <w:sz w:val="24"/>
                <w:szCs w:val="24"/>
                <w:shd w:val="clear" w:color="auto" w:fill="FFFFFF"/>
              </w:rPr>
              <w:t>Appendix</w:t>
            </w:r>
            <w:r w:rsidR="00407AEC" w:rsidRPr="00F7559D">
              <w:rPr>
                <w:rFonts w:ascii="Times New Roman" w:hAnsi="Times New Roman" w:cs="Times New Roman"/>
                <w:noProof/>
                <w:webHidden/>
                <w:sz w:val="24"/>
                <w:szCs w:val="24"/>
              </w:rPr>
              <w:tab/>
            </w:r>
            <w:r w:rsidR="00407AEC" w:rsidRPr="00F7559D">
              <w:rPr>
                <w:rFonts w:ascii="Times New Roman" w:hAnsi="Times New Roman" w:cs="Times New Roman"/>
                <w:noProof/>
                <w:webHidden/>
                <w:sz w:val="24"/>
                <w:szCs w:val="24"/>
              </w:rPr>
              <w:fldChar w:fldCharType="begin"/>
            </w:r>
            <w:r w:rsidR="00407AEC" w:rsidRPr="00F7559D">
              <w:rPr>
                <w:rFonts w:ascii="Times New Roman" w:hAnsi="Times New Roman" w:cs="Times New Roman"/>
                <w:noProof/>
                <w:webHidden/>
                <w:sz w:val="24"/>
                <w:szCs w:val="24"/>
              </w:rPr>
              <w:instrText xml:space="preserve"> PAGEREF _Toc139281771 \h </w:instrText>
            </w:r>
            <w:r w:rsidR="00407AEC" w:rsidRPr="00F7559D">
              <w:rPr>
                <w:rFonts w:ascii="Times New Roman" w:hAnsi="Times New Roman" w:cs="Times New Roman"/>
                <w:noProof/>
                <w:webHidden/>
                <w:sz w:val="24"/>
                <w:szCs w:val="24"/>
              </w:rPr>
            </w:r>
            <w:r w:rsidR="00407AEC" w:rsidRPr="00F7559D">
              <w:rPr>
                <w:rFonts w:ascii="Times New Roman" w:hAnsi="Times New Roman" w:cs="Times New Roman"/>
                <w:noProof/>
                <w:webHidden/>
                <w:sz w:val="24"/>
                <w:szCs w:val="24"/>
              </w:rPr>
              <w:fldChar w:fldCharType="separate"/>
            </w:r>
            <w:r w:rsidR="00794FBB">
              <w:rPr>
                <w:rFonts w:ascii="Times New Roman" w:hAnsi="Times New Roman" w:cs="Times New Roman"/>
                <w:noProof/>
                <w:webHidden/>
                <w:sz w:val="24"/>
                <w:szCs w:val="24"/>
              </w:rPr>
              <w:t>10</w:t>
            </w:r>
            <w:r w:rsidR="00407AEC" w:rsidRPr="00F7559D">
              <w:rPr>
                <w:rFonts w:ascii="Times New Roman" w:hAnsi="Times New Roman" w:cs="Times New Roman"/>
                <w:noProof/>
                <w:webHidden/>
                <w:sz w:val="24"/>
                <w:szCs w:val="24"/>
              </w:rPr>
              <w:fldChar w:fldCharType="end"/>
            </w:r>
          </w:hyperlink>
        </w:p>
        <w:p w14:paraId="20F5DC77" w14:textId="72CBA5A1" w:rsidR="00801E19" w:rsidRPr="00F7559D" w:rsidRDefault="00801E19" w:rsidP="00F7559D">
          <w:pPr>
            <w:spacing w:line="360" w:lineRule="auto"/>
            <w:rPr>
              <w:rFonts w:ascii="Times New Roman" w:hAnsi="Times New Roman" w:cs="Times New Roman"/>
              <w:sz w:val="24"/>
              <w:szCs w:val="24"/>
            </w:rPr>
          </w:pPr>
          <w:r w:rsidRPr="00F7559D">
            <w:rPr>
              <w:rFonts w:ascii="Times New Roman" w:hAnsi="Times New Roman" w:cs="Times New Roman"/>
              <w:b/>
              <w:bCs/>
              <w:noProof/>
              <w:sz w:val="24"/>
              <w:szCs w:val="24"/>
            </w:rPr>
            <w:fldChar w:fldCharType="end"/>
          </w:r>
        </w:p>
      </w:sdtContent>
    </w:sdt>
    <w:p w14:paraId="2370D43A" w14:textId="3DAD78FC" w:rsidR="00801E19" w:rsidRPr="00F7559D" w:rsidRDefault="00801E19" w:rsidP="00F7559D">
      <w:pPr>
        <w:spacing w:line="360" w:lineRule="auto"/>
        <w:rPr>
          <w:rFonts w:ascii="Times New Roman" w:hAnsi="Times New Roman" w:cs="Times New Roman"/>
          <w:sz w:val="24"/>
          <w:szCs w:val="24"/>
        </w:rPr>
      </w:pPr>
      <w:r w:rsidRPr="00F7559D">
        <w:rPr>
          <w:rFonts w:ascii="Times New Roman" w:hAnsi="Times New Roman" w:cs="Times New Roman"/>
          <w:sz w:val="24"/>
          <w:szCs w:val="24"/>
        </w:rPr>
        <w:br w:type="page"/>
      </w:r>
    </w:p>
    <w:p w14:paraId="43072C78" w14:textId="40D278C2" w:rsidR="00801E19" w:rsidRPr="00F7559D" w:rsidRDefault="00754AEC" w:rsidP="00F7559D">
      <w:pPr>
        <w:pStyle w:val="Heading1"/>
        <w:spacing w:line="360" w:lineRule="auto"/>
        <w:rPr>
          <w:rFonts w:cs="Times New Roman"/>
          <w:bCs/>
          <w:iCs/>
          <w:szCs w:val="24"/>
        </w:rPr>
      </w:pPr>
      <w:bookmarkStart w:id="1" w:name="_Toc139281762"/>
      <w:r w:rsidRPr="00F7559D">
        <w:rPr>
          <w:rFonts w:cs="Times New Roman"/>
          <w:bCs/>
          <w:iCs/>
          <w:szCs w:val="24"/>
        </w:rPr>
        <w:lastRenderedPageBreak/>
        <w:t>Introduction</w:t>
      </w:r>
      <w:bookmarkEnd w:id="1"/>
    </w:p>
    <w:p w14:paraId="00DAF89F" w14:textId="3A10B4DD" w:rsidR="00754AEC" w:rsidRPr="00F7559D" w:rsidRDefault="00FA312F"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Leadership and management play a significant role in organisations in setting their direction, stimulating innovation, and guaranteeing efficient operations</w:t>
      </w:r>
      <w:r w:rsidR="00C72281" w:rsidRPr="00F7559D">
        <w:rPr>
          <w:rFonts w:ascii="Times New Roman" w:hAnsi="Times New Roman" w:cs="Times New Roman"/>
          <w:color w:val="000000" w:themeColor="text1"/>
          <w:sz w:val="24"/>
          <w:szCs w:val="24"/>
        </w:rPr>
        <w:t xml:space="preserve"> (</w:t>
      </w:r>
      <w:proofErr w:type="spellStart"/>
      <w:r w:rsidR="00C72281" w:rsidRPr="00F7559D">
        <w:rPr>
          <w:rFonts w:ascii="Times New Roman" w:hAnsi="Times New Roman" w:cs="Times New Roman"/>
          <w:color w:val="000000" w:themeColor="text1"/>
          <w:sz w:val="24"/>
          <w:szCs w:val="24"/>
          <w:shd w:val="clear" w:color="auto" w:fill="FFFFFF"/>
        </w:rPr>
        <w:t>Kozioł-Nadolna</w:t>
      </w:r>
      <w:proofErr w:type="spellEnd"/>
      <w:r w:rsidR="00C72281" w:rsidRPr="00F7559D">
        <w:rPr>
          <w:rFonts w:ascii="Times New Roman" w:hAnsi="Times New Roman" w:cs="Times New Roman"/>
          <w:color w:val="000000" w:themeColor="text1"/>
          <w:sz w:val="24"/>
          <w:szCs w:val="24"/>
          <w:shd w:val="clear" w:color="auto" w:fill="FFFFFF"/>
        </w:rPr>
        <w:t>, 2020)</w:t>
      </w:r>
      <w:r w:rsidRPr="00F7559D">
        <w:rPr>
          <w:rFonts w:ascii="Times New Roman" w:hAnsi="Times New Roman" w:cs="Times New Roman"/>
          <w:color w:val="000000" w:themeColor="text1"/>
          <w:sz w:val="24"/>
          <w:szCs w:val="24"/>
        </w:rPr>
        <w:t>. Achieving organisational objectives and inspiring people to work hard depend on effective leadership. This analysis will be centred on my personal leadership experiences at Tesla, a well-known manufacturer of electric cars and clean energy sources. This reflection's goal is to assess my own leadership experience at Tesla critically and discover growth opportunities. Even though I may not have held an official leadership position inside the company, I have had the chance to interact with and observe leaders at all levels. I will examine the effects of leadership within Tesla and consider how this experience has affected my leadership style by drawing on pertinent theories and concepts. The reflection will also reveal particular qualities and talents that need to be improved in order for me to be a more effective leader.</w:t>
      </w:r>
    </w:p>
    <w:p w14:paraId="756EFE14" w14:textId="12A5B5AF" w:rsidR="00FA312F" w:rsidRPr="00F7559D" w:rsidRDefault="00FA312F" w:rsidP="00F7559D">
      <w:pPr>
        <w:pStyle w:val="Heading1"/>
        <w:spacing w:line="360" w:lineRule="auto"/>
        <w:rPr>
          <w:rFonts w:cs="Times New Roman"/>
          <w:szCs w:val="24"/>
        </w:rPr>
      </w:pPr>
      <w:bookmarkStart w:id="2" w:name="_Toc139281763"/>
      <w:r w:rsidRPr="00F7559D">
        <w:rPr>
          <w:rFonts w:cs="Times New Roman"/>
          <w:szCs w:val="24"/>
        </w:rPr>
        <w:t>Body</w:t>
      </w:r>
      <w:bookmarkEnd w:id="2"/>
    </w:p>
    <w:p w14:paraId="4822379B" w14:textId="144BDC86" w:rsidR="00FA312F" w:rsidRPr="00F7559D" w:rsidRDefault="00FA312F" w:rsidP="00F7559D">
      <w:pPr>
        <w:pStyle w:val="Heading2"/>
        <w:spacing w:line="360" w:lineRule="auto"/>
        <w:rPr>
          <w:rFonts w:cs="Times New Roman"/>
          <w:iCs/>
          <w:szCs w:val="24"/>
        </w:rPr>
      </w:pPr>
      <w:bookmarkStart w:id="3" w:name="_Toc139281764"/>
      <w:r w:rsidRPr="00F7559D">
        <w:rPr>
          <w:rFonts w:cs="Times New Roman"/>
          <w:iCs/>
          <w:szCs w:val="24"/>
        </w:rPr>
        <w:t>Brief Information about Tesla</w:t>
      </w:r>
      <w:bookmarkEnd w:id="3"/>
    </w:p>
    <w:p w14:paraId="2B94315C" w14:textId="2AC1F1E9" w:rsidR="00FF5CA6" w:rsidRPr="00F7559D" w:rsidRDefault="00FA312F"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 xml:space="preserve">Tesla, a well-known American manufacturer of electric cars and clean energy, has become a pioneer in the automotive sector. Tesla was established in 2003 by Elon Musk with the goal of hastening the global switch to renewable energy. The company has become a market leader in electric vehicles </w:t>
      </w:r>
      <w:r w:rsidR="00FF5CA6" w:rsidRPr="00F7559D">
        <w:rPr>
          <w:rFonts w:ascii="Times New Roman" w:hAnsi="Times New Roman" w:cs="Times New Roman"/>
          <w:color w:val="000000" w:themeColor="text1"/>
          <w:sz w:val="24"/>
          <w:szCs w:val="24"/>
        </w:rPr>
        <w:t>due</w:t>
      </w:r>
      <w:r w:rsidRPr="00F7559D">
        <w:rPr>
          <w:rFonts w:ascii="Times New Roman" w:hAnsi="Times New Roman" w:cs="Times New Roman"/>
          <w:color w:val="000000" w:themeColor="text1"/>
          <w:sz w:val="24"/>
          <w:szCs w:val="24"/>
        </w:rPr>
        <w:t xml:space="preserve"> to its dedication to innovation, environmental sustainability, and cutting-edge technology.</w:t>
      </w:r>
      <w:r w:rsidR="00FF5CA6" w:rsidRPr="00F7559D">
        <w:rPr>
          <w:rFonts w:ascii="Times New Roman" w:hAnsi="Times New Roman" w:cs="Times New Roman"/>
          <w:color w:val="000000" w:themeColor="text1"/>
          <w:sz w:val="24"/>
          <w:szCs w:val="24"/>
        </w:rPr>
        <w:t xml:space="preserve"> </w:t>
      </w:r>
      <w:r w:rsidRPr="00F7559D">
        <w:rPr>
          <w:rFonts w:ascii="Times New Roman" w:hAnsi="Times New Roman" w:cs="Times New Roman"/>
          <w:color w:val="000000" w:themeColor="text1"/>
          <w:sz w:val="24"/>
          <w:szCs w:val="24"/>
        </w:rPr>
        <w:t>Tesla works in the energy and automobile industries. The company also makes solar energy items and energy storage systems in addition to electric automobiles. A lot of attention has been paid to the company's innovative products, which include the Model S, Model 3, Model X, and Model Y. These goods have upended the conventional automobile business.</w:t>
      </w:r>
      <w:r w:rsidR="00FF5CA6" w:rsidRPr="00F7559D">
        <w:rPr>
          <w:rFonts w:ascii="Times New Roman" w:hAnsi="Times New Roman" w:cs="Times New Roman"/>
          <w:color w:val="000000" w:themeColor="text1"/>
          <w:sz w:val="24"/>
          <w:szCs w:val="24"/>
        </w:rPr>
        <w:t xml:space="preserve"> Tesla had a sizable global footprint as of my knowledge cutoff in September 2021, with production facilities and sales operations in a number of nations. The corporate office of the business is in Palo Alto, California. Tesla is now one of the most valuable automakers in the world due to a jump in its market value.</w:t>
      </w:r>
    </w:p>
    <w:p w14:paraId="29683FFC" w14:textId="29FD5806" w:rsidR="00FA312F" w:rsidRPr="00F7559D" w:rsidRDefault="00FF5CA6"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Key positions in charge of the company's operations and vision define Tesla's leadership structure. Elon Musk, Tesla's CEO and co-founder, is essential in determining the company's strategy and course. Elon Musk’s entrepreneurial energy, ability to inspire innovation, and visionary leadership have all contributed significantly to Tesla's success.</w:t>
      </w:r>
      <w:r w:rsidR="00443C0B" w:rsidRPr="00F7559D">
        <w:rPr>
          <w:rFonts w:ascii="Times New Roman" w:hAnsi="Times New Roman" w:cs="Times New Roman"/>
          <w:color w:val="000000" w:themeColor="text1"/>
          <w:sz w:val="24"/>
          <w:szCs w:val="24"/>
        </w:rPr>
        <w:t xml:space="preserve"> The Chief Operating </w:t>
      </w:r>
      <w:r w:rsidR="00443C0B" w:rsidRPr="00F7559D">
        <w:rPr>
          <w:rFonts w:ascii="Times New Roman" w:hAnsi="Times New Roman" w:cs="Times New Roman"/>
          <w:color w:val="000000" w:themeColor="text1"/>
          <w:sz w:val="24"/>
          <w:szCs w:val="24"/>
        </w:rPr>
        <w:lastRenderedPageBreak/>
        <w:t>Officer (COO), Chief Technology Officer (CTO), and Chief Financial Officer (CFO) are three more important leadership positions at Tesla. In order to ensure the company's financial stability, the CFO is responsible for overseeing financial management and strategic planning</w:t>
      </w:r>
      <w:r w:rsidR="00C72281" w:rsidRPr="00F7559D">
        <w:rPr>
          <w:rFonts w:ascii="Times New Roman" w:hAnsi="Times New Roman" w:cs="Times New Roman"/>
          <w:color w:val="000000" w:themeColor="text1"/>
          <w:sz w:val="24"/>
          <w:szCs w:val="24"/>
        </w:rPr>
        <w:t xml:space="preserve"> (</w:t>
      </w:r>
      <w:proofErr w:type="spellStart"/>
      <w:r w:rsidR="00C72281" w:rsidRPr="00F7559D">
        <w:rPr>
          <w:rFonts w:ascii="Times New Roman" w:hAnsi="Times New Roman" w:cs="Times New Roman"/>
          <w:color w:val="000000" w:themeColor="text1"/>
          <w:sz w:val="24"/>
          <w:szCs w:val="24"/>
          <w:shd w:val="clear" w:color="auto" w:fill="FFFFFF"/>
        </w:rPr>
        <w:t>Kushniruk</w:t>
      </w:r>
      <w:proofErr w:type="spellEnd"/>
      <w:r w:rsidR="00C72281" w:rsidRPr="00F7559D">
        <w:rPr>
          <w:rFonts w:ascii="Times New Roman" w:hAnsi="Times New Roman" w:cs="Times New Roman"/>
          <w:color w:val="000000" w:themeColor="text1"/>
          <w:sz w:val="24"/>
          <w:szCs w:val="24"/>
          <w:shd w:val="clear" w:color="auto" w:fill="FFFFFF"/>
        </w:rPr>
        <w:t xml:space="preserve"> et al</w:t>
      </w:r>
      <w:r w:rsidR="00443C0B" w:rsidRPr="00F7559D">
        <w:rPr>
          <w:rFonts w:ascii="Times New Roman" w:hAnsi="Times New Roman" w:cs="Times New Roman"/>
          <w:color w:val="000000" w:themeColor="text1"/>
          <w:sz w:val="24"/>
          <w:szCs w:val="24"/>
        </w:rPr>
        <w:t>.</w:t>
      </w:r>
      <w:r w:rsidR="00C72281" w:rsidRPr="00F7559D">
        <w:rPr>
          <w:rFonts w:ascii="Times New Roman" w:hAnsi="Times New Roman" w:cs="Times New Roman"/>
          <w:color w:val="000000" w:themeColor="text1"/>
          <w:sz w:val="24"/>
          <w:szCs w:val="24"/>
        </w:rPr>
        <w:t xml:space="preserve"> 2023).</w:t>
      </w:r>
      <w:r w:rsidR="00443C0B" w:rsidRPr="00F7559D">
        <w:rPr>
          <w:rFonts w:ascii="Times New Roman" w:hAnsi="Times New Roman" w:cs="Times New Roman"/>
          <w:color w:val="000000" w:themeColor="text1"/>
          <w:sz w:val="24"/>
          <w:szCs w:val="24"/>
        </w:rPr>
        <w:t xml:space="preserve"> The chief technology officer focuses on the creation of novel solutions and technological improvements. The COO is in charge of ensuring operational effectiveness and managing the supply chain and manufacturing procedures</w:t>
      </w:r>
      <w:r w:rsidR="00DE30A7" w:rsidRPr="00F7559D">
        <w:rPr>
          <w:rFonts w:ascii="Times New Roman" w:hAnsi="Times New Roman" w:cs="Times New Roman"/>
          <w:color w:val="000000" w:themeColor="text1"/>
          <w:sz w:val="24"/>
          <w:szCs w:val="24"/>
        </w:rPr>
        <w:t xml:space="preserve"> (</w:t>
      </w:r>
      <w:r w:rsidR="00DE30A7" w:rsidRPr="00F7559D">
        <w:rPr>
          <w:rFonts w:ascii="Times New Roman" w:hAnsi="Times New Roman" w:cs="Times New Roman"/>
          <w:color w:val="000000" w:themeColor="text1"/>
          <w:sz w:val="24"/>
          <w:szCs w:val="24"/>
          <w:shd w:val="clear" w:color="auto" w:fill="FFFFFF"/>
        </w:rPr>
        <w:t>Lee et al</w:t>
      </w:r>
      <w:r w:rsidR="00443C0B" w:rsidRPr="00F7559D">
        <w:rPr>
          <w:rFonts w:ascii="Times New Roman" w:hAnsi="Times New Roman" w:cs="Times New Roman"/>
          <w:color w:val="000000" w:themeColor="text1"/>
          <w:sz w:val="24"/>
          <w:szCs w:val="24"/>
        </w:rPr>
        <w:t>.</w:t>
      </w:r>
      <w:r w:rsidR="00DE30A7" w:rsidRPr="00F7559D">
        <w:rPr>
          <w:rFonts w:ascii="Times New Roman" w:hAnsi="Times New Roman" w:cs="Times New Roman"/>
          <w:color w:val="000000" w:themeColor="text1"/>
          <w:sz w:val="24"/>
          <w:szCs w:val="24"/>
        </w:rPr>
        <w:t xml:space="preserve"> 2023).</w:t>
      </w:r>
      <w:r w:rsidR="00443C0B" w:rsidRPr="00F7559D">
        <w:rPr>
          <w:rFonts w:ascii="Times New Roman" w:hAnsi="Times New Roman" w:cs="Times New Roman"/>
          <w:color w:val="000000" w:themeColor="text1"/>
          <w:sz w:val="24"/>
          <w:szCs w:val="24"/>
        </w:rPr>
        <w:t xml:space="preserve"> These essential figures work together to advance Tesla's basic values of sustainability and environmental care, build alliances, make strategic decisions, and propel the company's growth. Their innovative leadership has been crucial in establishing Tesla as a disruptive force in the automobile and clean energy industries.</w:t>
      </w:r>
    </w:p>
    <w:p w14:paraId="4232FA65" w14:textId="31EA6C45" w:rsidR="00443C0B" w:rsidRPr="00F7559D" w:rsidRDefault="00443C0B" w:rsidP="00F7559D">
      <w:pPr>
        <w:pStyle w:val="Heading2"/>
        <w:spacing w:line="360" w:lineRule="auto"/>
        <w:rPr>
          <w:rFonts w:cs="Times New Roman"/>
          <w:szCs w:val="24"/>
        </w:rPr>
      </w:pPr>
      <w:bookmarkStart w:id="4" w:name="_Toc139281765"/>
      <w:r w:rsidRPr="00F7559D">
        <w:rPr>
          <w:rFonts w:cs="Times New Roman"/>
          <w:szCs w:val="24"/>
        </w:rPr>
        <w:t>Review of Leadership and Management Theories and Models</w:t>
      </w:r>
      <w:bookmarkEnd w:id="4"/>
    </w:p>
    <w:p w14:paraId="756D62BC" w14:textId="6E67E8C2" w:rsidR="00443C0B" w:rsidRPr="00F7559D" w:rsidRDefault="00C84263"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 xml:space="preserve">According to </w:t>
      </w:r>
      <w:r w:rsidRPr="00F7559D">
        <w:rPr>
          <w:rFonts w:ascii="Times New Roman" w:hAnsi="Times New Roman" w:cs="Times New Roman"/>
          <w:color w:val="000000" w:themeColor="text1"/>
          <w:sz w:val="24"/>
          <w:szCs w:val="24"/>
          <w:shd w:val="clear" w:color="auto" w:fill="FFFFFF"/>
        </w:rPr>
        <w:t>Gill</w:t>
      </w:r>
      <w:r w:rsidRPr="00F7559D">
        <w:rPr>
          <w:rFonts w:ascii="Times New Roman" w:hAnsi="Times New Roman" w:cs="Times New Roman"/>
          <w:color w:val="000000" w:themeColor="text1"/>
          <w:sz w:val="24"/>
          <w:szCs w:val="24"/>
        </w:rPr>
        <w:t xml:space="preserve"> (2011), f</w:t>
      </w:r>
      <w:r w:rsidR="00243B4C" w:rsidRPr="00F7559D">
        <w:rPr>
          <w:rFonts w:ascii="Times New Roman" w:hAnsi="Times New Roman" w:cs="Times New Roman"/>
          <w:color w:val="000000" w:themeColor="text1"/>
          <w:sz w:val="24"/>
          <w:szCs w:val="24"/>
        </w:rPr>
        <w:t xml:space="preserve">rameworks for understanding and analysing the behaviours, characteristics, and styles that contribute to effective leadership and management practises are provided by leadership theories and models. There have been several well-known theories and models created, and each one provides distinct insights into effective leadership. The transformational leadership theory is one that is widely known. Through the creation of a compelling vision and the promotion of a feeling of purpose, this strategy places emphasis on the leader's capacity to inspire and motivate subordinates. </w:t>
      </w:r>
      <w:proofErr w:type="gramStart"/>
      <w:r w:rsidR="00243B4C" w:rsidRPr="00F7559D">
        <w:rPr>
          <w:rFonts w:ascii="Times New Roman" w:hAnsi="Times New Roman" w:cs="Times New Roman"/>
          <w:color w:val="000000" w:themeColor="text1"/>
          <w:sz w:val="24"/>
          <w:szCs w:val="24"/>
        </w:rPr>
        <w:t>charisma</w:t>
      </w:r>
      <w:proofErr w:type="gramEnd"/>
      <w:r w:rsidR="00243B4C" w:rsidRPr="00F7559D">
        <w:rPr>
          <w:rFonts w:ascii="Times New Roman" w:hAnsi="Times New Roman" w:cs="Times New Roman"/>
          <w:color w:val="000000" w:themeColor="text1"/>
          <w:sz w:val="24"/>
          <w:szCs w:val="24"/>
        </w:rPr>
        <w:t>, intellectual stimulation, individualised consideration, and inspirational motivation are characteristics of transformational leaders. They encourage innovation and expansion inside the company by motivating their workers to work towards goals that go beyond self-interest. According to situational leadership theory, effective leaders change their approach depending on the particular situation and the maturity level of their followers</w:t>
      </w:r>
      <w:r w:rsidRPr="00F7559D">
        <w:rPr>
          <w:rFonts w:ascii="Times New Roman" w:hAnsi="Times New Roman" w:cs="Times New Roman"/>
          <w:color w:val="000000" w:themeColor="text1"/>
          <w:sz w:val="24"/>
          <w:szCs w:val="24"/>
        </w:rPr>
        <w:t xml:space="preserve"> (</w:t>
      </w:r>
      <w:proofErr w:type="spellStart"/>
      <w:r w:rsidRPr="00F7559D">
        <w:rPr>
          <w:rFonts w:ascii="Times New Roman" w:hAnsi="Times New Roman" w:cs="Times New Roman"/>
          <w:color w:val="000000" w:themeColor="text1"/>
          <w:sz w:val="24"/>
          <w:szCs w:val="24"/>
          <w:shd w:val="clear" w:color="auto" w:fill="FFFFFF"/>
        </w:rPr>
        <w:t>Manyuchi</w:t>
      </w:r>
      <w:proofErr w:type="spellEnd"/>
      <w:r w:rsidRPr="00F7559D">
        <w:rPr>
          <w:rFonts w:ascii="Times New Roman" w:hAnsi="Times New Roman" w:cs="Times New Roman"/>
          <w:color w:val="000000" w:themeColor="text1"/>
          <w:sz w:val="24"/>
          <w:szCs w:val="24"/>
          <w:shd w:val="clear" w:color="auto" w:fill="FFFFFF"/>
        </w:rPr>
        <w:t xml:space="preserve"> and </w:t>
      </w:r>
      <w:proofErr w:type="spellStart"/>
      <w:r w:rsidRPr="00F7559D">
        <w:rPr>
          <w:rFonts w:ascii="Times New Roman" w:hAnsi="Times New Roman" w:cs="Times New Roman"/>
          <w:color w:val="000000" w:themeColor="text1"/>
          <w:sz w:val="24"/>
          <w:szCs w:val="24"/>
          <w:shd w:val="clear" w:color="auto" w:fill="FFFFFF"/>
        </w:rPr>
        <w:t>Sukdeo</w:t>
      </w:r>
      <w:proofErr w:type="spellEnd"/>
      <w:r w:rsidRPr="00F7559D">
        <w:rPr>
          <w:rFonts w:ascii="Times New Roman" w:hAnsi="Times New Roman" w:cs="Times New Roman"/>
          <w:color w:val="000000" w:themeColor="text1"/>
          <w:sz w:val="24"/>
          <w:szCs w:val="24"/>
          <w:shd w:val="clear" w:color="auto" w:fill="FFFFFF"/>
        </w:rPr>
        <w:t xml:space="preserve"> 2021)</w:t>
      </w:r>
      <w:r w:rsidR="00243B4C" w:rsidRPr="00F7559D">
        <w:rPr>
          <w:rFonts w:ascii="Times New Roman" w:hAnsi="Times New Roman" w:cs="Times New Roman"/>
          <w:color w:val="000000" w:themeColor="text1"/>
          <w:sz w:val="24"/>
          <w:szCs w:val="24"/>
        </w:rPr>
        <w:t>. This idea acknowledges that there is no one-size-fits-all method of leadership and that practitioners must be adaptable. Depending on the requirements and skills of their team members, situational leaders may use a variety of techniques, such as directing, coaching, supporting, or delegating. Servant leadership, which emphasises a leader's dedication to meeting the needs of both the organisation and their followers, is another pertinent idea. Servant leaders put their team members' welfare and growth first, enabling them to realise their full potential. They promote an environment of cooperation, trust, and moral conduct, putting the needs of others ahead of their own.</w:t>
      </w:r>
    </w:p>
    <w:p w14:paraId="121A0DBF" w14:textId="52C0B0AC" w:rsidR="00443C0B" w:rsidRPr="00F7559D" w:rsidRDefault="00243B4C"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lastRenderedPageBreak/>
        <w:t xml:space="preserve">The emphasis of transactional leadership is on the trading of benefits and penalties between leaders and followers. Clear expectations are stated, feedback is given, and incentives are given for achieving performance objectives. This strategy emphasises the value of transactional interactions and has the potential to be successful in preserving the organisational structure and accomplishing short-term goals. The honesty, self-awareness, and integrity of the leader are highlighted by authentic leadership theory. </w:t>
      </w:r>
      <w:proofErr w:type="gramStart"/>
      <w:r w:rsidRPr="00F7559D">
        <w:rPr>
          <w:rFonts w:ascii="Times New Roman" w:hAnsi="Times New Roman" w:cs="Times New Roman"/>
          <w:color w:val="000000" w:themeColor="text1"/>
          <w:sz w:val="24"/>
          <w:szCs w:val="24"/>
        </w:rPr>
        <w:t>loyal</w:t>
      </w:r>
      <w:proofErr w:type="gramEnd"/>
      <w:r w:rsidRPr="00F7559D">
        <w:rPr>
          <w:rFonts w:ascii="Times New Roman" w:hAnsi="Times New Roman" w:cs="Times New Roman"/>
          <w:color w:val="000000" w:themeColor="text1"/>
          <w:sz w:val="24"/>
          <w:szCs w:val="24"/>
        </w:rPr>
        <w:t xml:space="preserve"> leaders stay loyal to themselves, live out their principles in their actions, and develop followers' trust. They encourage open communication, cultivate wholesome connections, and develop an environment of psychological safety, which makes it possible for teams to succeed. By offering insights into distinct leadership styles, behaviours, and methods, these various theories and models help to comprehend effective leadership and management practises. </w:t>
      </w:r>
      <w:proofErr w:type="spellStart"/>
      <w:r w:rsidR="00C84263" w:rsidRPr="00F7559D">
        <w:rPr>
          <w:rFonts w:ascii="Times New Roman" w:hAnsi="Times New Roman" w:cs="Times New Roman"/>
          <w:color w:val="000000" w:themeColor="text1"/>
          <w:sz w:val="24"/>
          <w:szCs w:val="24"/>
          <w:shd w:val="clear" w:color="auto" w:fill="FFFFFF"/>
        </w:rPr>
        <w:t>Iszatt</w:t>
      </w:r>
      <w:proofErr w:type="spellEnd"/>
      <w:r w:rsidR="00C84263" w:rsidRPr="00F7559D">
        <w:rPr>
          <w:rFonts w:ascii="Times New Roman" w:hAnsi="Times New Roman" w:cs="Times New Roman"/>
          <w:color w:val="000000" w:themeColor="text1"/>
          <w:sz w:val="24"/>
          <w:szCs w:val="24"/>
          <w:shd w:val="clear" w:color="auto" w:fill="FFFFFF"/>
        </w:rPr>
        <w:t>-White and Saunders (2014), stated that</w:t>
      </w:r>
      <w:r w:rsidR="00C84263" w:rsidRPr="00F7559D">
        <w:rPr>
          <w:rFonts w:ascii="Times New Roman" w:hAnsi="Times New Roman" w:cs="Times New Roman"/>
          <w:color w:val="000000" w:themeColor="text1"/>
          <w:sz w:val="24"/>
          <w:szCs w:val="24"/>
        </w:rPr>
        <w:t xml:space="preserve"> l</w:t>
      </w:r>
      <w:r w:rsidRPr="00F7559D">
        <w:rPr>
          <w:rFonts w:ascii="Times New Roman" w:hAnsi="Times New Roman" w:cs="Times New Roman"/>
          <w:color w:val="000000" w:themeColor="text1"/>
          <w:sz w:val="24"/>
          <w:szCs w:val="24"/>
        </w:rPr>
        <w:t>eaders can improve their self-awareness, gain a deeper understanding of their strengths and shortcomings, and modify their leadership style to suit the demands of their team and the organisation by learning and putting these theories into practise.</w:t>
      </w:r>
    </w:p>
    <w:p w14:paraId="21D7CA11" w14:textId="70570199" w:rsidR="00243B4C" w:rsidRPr="00F7559D" w:rsidRDefault="00243B4C" w:rsidP="00F7559D">
      <w:pPr>
        <w:pStyle w:val="Heading2"/>
        <w:spacing w:line="360" w:lineRule="auto"/>
        <w:rPr>
          <w:rFonts w:cs="Times New Roman"/>
          <w:szCs w:val="24"/>
        </w:rPr>
      </w:pPr>
      <w:bookmarkStart w:id="5" w:name="_Toc139281766"/>
      <w:r w:rsidRPr="00F7559D">
        <w:rPr>
          <w:rFonts w:cs="Times New Roman"/>
          <w:szCs w:val="24"/>
        </w:rPr>
        <w:t>Application of Theories and Models to the Leader of Tesla</w:t>
      </w:r>
      <w:bookmarkEnd w:id="5"/>
    </w:p>
    <w:p w14:paraId="7AA176CF" w14:textId="77777777" w:rsidR="00244B94" w:rsidRPr="00F7559D" w:rsidRDefault="00244B94"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 xml:space="preserve">Elon Musk, the CEO and co-founder of Tesla, has a complicated style of leadership that combines a number of different leadership theories and models. The organisation has been significantly impacted by Musk's leadership style, which combines both transformative and visionary elements. One of Musk's standout qualities is his ability to lead with vision. He has established an audacious and inspiring mission for Tesla: quickening the global shift to renewable energy. Employees, investors, and stakeholders have been motivated to support the company's goal by this vision. Musk's capacity for evoking enthusiasm and effectively conveying this vision has sparked innovation and drawn top talent to Tesla. Musk's management style incorporates aspects of transformative leadership as well. He exudes a charming and inspirational aura that inspires workers to embrace ambitious goals and go beyond what they think they are capable of. His aggressive pursuit of ground-breaking innovations and innovative concepts has inspired innovation within the company and had an impact on the whole electric car sector. Musk's management approach does, however, have some potential flaws. His intense imaginative concentration and unrelenting pursuit of objectives can occasionally create a stressful work atmosphere. The intensity of this environment, coupled with high expectations, may make it difficult for employees to maintain a healthy work-life balance. </w:t>
      </w:r>
    </w:p>
    <w:p w14:paraId="3B862398" w14:textId="09E55637" w:rsidR="00443C0B" w:rsidRPr="00F7559D" w:rsidRDefault="00244B94"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lastRenderedPageBreak/>
        <w:t>Musk's management style has had a big effect on Tesla. His forward-thinking strategy has elevated the business to the top of the electric vehicle market and established Tesla as a pioneer in green energy solutions. With constant revenue growth, expansion into new areas, and technological breakthroughs, the company has performed admirably. The culture of Tesla has also been influenced by Musk's management style. His focus on creativity, experimentation, and a willingness to question accepted norms has encouraged a culture of innovation, risk-taking, and disruptive thinking</w:t>
      </w:r>
      <w:r w:rsidR="00BA020C" w:rsidRPr="00F7559D">
        <w:rPr>
          <w:rFonts w:ascii="Times New Roman" w:hAnsi="Times New Roman" w:cs="Times New Roman"/>
          <w:color w:val="000000" w:themeColor="text1"/>
          <w:sz w:val="24"/>
          <w:szCs w:val="24"/>
        </w:rPr>
        <w:t xml:space="preserve"> (</w:t>
      </w:r>
      <w:r w:rsidR="00BA020C" w:rsidRPr="00F7559D">
        <w:rPr>
          <w:rFonts w:ascii="Times New Roman" w:hAnsi="Times New Roman" w:cs="Times New Roman"/>
          <w:color w:val="000000" w:themeColor="text1"/>
          <w:sz w:val="24"/>
          <w:szCs w:val="24"/>
          <w:shd w:val="clear" w:color="auto" w:fill="FFFFFF"/>
        </w:rPr>
        <w:t>Lee et al</w:t>
      </w:r>
      <w:r w:rsidRPr="00F7559D">
        <w:rPr>
          <w:rFonts w:ascii="Times New Roman" w:hAnsi="Times New Roman" w:cs="Times New Roman"/>
          <w:color w:val="000000" w:themeColor="text1"/>
          <w:sz w:val="24"/>
          <w:szCs w:val="24"/>
        </w:rPr>
        <w:t>.</w:t>
      </w:r>
      <w:r w:rsidR="00BA020C" w:rsidRPr="00F7559D">
        <w:rPr>
          <w:rFonts w:ascii="Times New Roman" w:hAnsi="Times New Roman" w:cs="Times New Roman"/>
          <w:color w:val="000000" w:themeColor="text1"/>
          <w:sz w:val="24"/>
          <w:szCs w:val="24"/>
        </w:rPr>
        <w:t xml:space="preserve"> 2023).</w:t>
      </w:r>
      <w:r w:rsidRPr="00F7559D">
        <w:rPr>
          <w:rFonts w:ascii="Times New Roman" w:hAnsi="Times New Roman" w:cs="Times New Roman"/>
          <w:color w:val="000000" w:themeColor="text1"/>
          <w:sz w:val="24"/>
          <w:szCs w:val="24"/>
        </w:rPr>
        <w:t xml:space="preserve"> Top talent has been drawn to the organisation due to this culture, which has also encouraged an entrepreneurial spirit. Furthermore, staff have been impacted by Musk's leadership. A highly engaged workforce has resulted from his ability to inspire and drive people to strive above their imagined limits. High expectations and a demanding work environment, however, may also cause problems with employee stress and burnout.</w:t>
      </w:r>
    </w:p>
    <w:p w14:paraId="2EB2B5C7" w14:textId="6B867998" w:rsidR="003B74AC" w:rsidRPr="00F7559D" w:rsidRDefault="003B74AC" w:rsidP="00F7559D">
      <w:pPr>
        <w:pStyle w:val="Heading2"/>
        <w:spacing w:line="360" w:lineRule="auto"/>
        <w:rPr>
          <w:rFonts w:cs="Times New Roman"/>
          <w:szCs w:val="24"/>
        </w:rPr>
      </w:pPr>
      <w:bookmarkStart w:id="6" w:name="_Toc139281767"/>
      <w:r w:rsidRPr="00F7559D">
        <w:rPr>
          <w:rFonts w:cs="Times New Roman"/>
          <w:szCs w:val="24"/>
        </w:rPr>
        <w:t>Review of My Own Experience of Leadership</w:t>
      </w:r>
      <w:bookmarkEnd w:id="6"/>
    </w:p>
    <w:p w14:paraId="4A73E01E" w14:textId="72C696DA" w:rsidR="003B74AC" w:rsidRPr="00F7559D" w:rsidRDefault="003B74AC"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I can think of one specific instance where I played a leadership role: when I oversaw a group project for my business management class. It was our responsibility to create a thorough marketing strategy for a hypothetical product. As the project manager, it was my job to direct and coordinate the team's work, make sure that communication was efficient, and ultimately provide a top-notch marketing strategy. I used a transformative leadership style the entire time. By outlining the project's objectives in detail, highlighting the value of each team member's contribution, and promoting a collaborative environment, I hoped to inspire and motivate my teammates. I promoted open communication, actively heard the opinions and worries of team members, and promptly gave feedback and direction. I used situational leadership theory to make sure that tasks were distributed effectively. I evaluated the level of expertise of each team member and distributed tasks accordingly. I gave more direction and advice to individuals who had less experience before gradually shifting to a more delegative style as their competency grew.</w:t>
      </w:r>
    </w:p>
    <w:p w14:paraId="6551F026" w14:textId="7737CC69" w:rsidR="003B74AC" w:rsidRPr="00F7559D" w:rsidRDefault="009C75AA"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 xml:space="preserve">In addition, I applied servant leadership principles by giving my team members' needs and growth a top priority. I commended them for their efforts and successes, and I gave them the resources and assistance they needed to succeed. I wanted to foster a supportive and inspiring work atmosphere by showing a real interest in their development and well-being. The results </w:t>
      </w:r>
      <w:r w:rsidRPr="00F7559D">
        <w:rPr>
          <w:rFonts w:ascii="Times New Roman" w:hAnsi="Times New Roman" w:cs="Times New Roman"/>
          <w:color w:val="000000" w:themeColor="text1"/>
          <w:sz w:val="24"/>
          <w:szCs w:val="24"/>
        </w:rPr>
        <w:lastRenderedPageBreak/>
        <w:t>attained demonstrated how successful the leadership was. A cohesive and cooperative work atmosphere was created as a result of the team members' high levels of engagement and motivation throughout the project. We were able to use the varied perspectives and skills of the team members by encouraging open communication and teamwork, which resulted in fresh and creative ideas for our marketing strategy. Overall, my work as a project manager demonstrated the potency of servant, situational, and transformational leadership. I was able to develop teamwork, establish a great work environment, and produce fruitful results in the shape of a well-executed marketing strategy by implementing these methods.</w:t>
      </w:r>
    </w:p>
    <w:p w14:paraId="719EA2DB" w14:textId="639C94AF" w:rsidR="00FA312F" w:rsidRPr="00F7559D" w:rsidRDefault="008207BD" w:rsidP="00F7559D">
      <w:pPr>
        <w:pStyle w:val="Heading2"/>
        <w:spacing w:line="360" w:lineRule="auto"/>
        <w:rPr>
          <w:rFonts w:cs="Times New Roman"/>
          <w:szCs w:val="24"/>
        </w:rPr>
      </w:pPr>
      <w:bookmarkStart w:id="7" w:name="_Toc139281768"/>
      <w:r w:rsidRPr="00F7559D">
        <w:rPr>
          <w:rFonts w:cs="Times New Roman"/>
          <w:szCs w:val="24"/>
        </w:rPr>
        <w:t>Areas for My Own Development</w:t>
      </w:r>
      <w:bookmarkEnd w:id="7"/>
    </w:p>
    <w:p w14:paraId="753C52BD" w14:textId="70597260" w:rsidR="008207BD" w:rsidRPr="00F7559D" w:rsidRDefault="008207BD"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As I have thought back on my time as a project manager in leadership, I have learned a lot about my own leadership style and pinpointed particular areas that need improvement. Firstly, my ability to delegate well is an area that needs improvement. I discovered that, while using a situational leadership strategy and assigning duties based on team members' skill levels, I tended to be hesitant to fully trust some responsibilities. Although this caution may be motivated by a desire to ensure the quality of the work, it might impede team members' development and reduce their liberty. To fix this, I need to have more faith in my team members' abilities and be more assured when I delegate, giving them more responsibility and accountability. Additionally, I want to improve my communication abilities, especially in terms of active listening and giving helpful criticism. Even though I made open communication a priority throughout the project, I think there is space for growth in terms of actively hearing the opinions of team members and making sure that their voices are heard. In order to promote continual progress, I also want to increase my capacity to give feedback that is both constructive and encouraging.</w:t>
      </w:r>
    </w:p>
    <w:p w14:paraId="51E58C57" w14:textId="0462AEB6" w:rsidR="008207BD" w:rsidRPr="00F7559D" w:rsidRDefault="008207BD"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Finally, I hope to strengthen my leadership resilience. Project management can be difficult, and unforeseen difficulties can occur. Building resilience will allow me to face these difficulties with grace, adaptability, and a positive outlook, ultimately motivating the team. I want to increase my leadership effectiveness and have a good influence on upcoming projects and teams by concentrating on these development areas. My ability to adapt to various situations, motivate and empower team members, and ultimately contribute to the success of the organisations and teams I manage will be made possible by my ongoing learning, development, and improvement of my leadership skills.</w:t>
      </w:r>
    </w:p>
    <w:p w14:paraId="10DC0FBE" w14:textId="01BF1F90" w:rsidR="006400DB" w:rsidRPr="00F7559D" w:rsidRDefault="006400DB" w:rsidP="00F7559D">
      <w:pPr>
        <w:pStyle w:val="Heading1"/>
        <w:spacing w:line="360" w:lineRule="auto"/>
        <w:rPr>
          <w:rFonts w:cs="Times New Roman"/>
          <w:szCs w:val="24"/>
        </w:rPr>
      </w:pPr>
      <w:bookmarkStart w:id="8" w:name="_Toc139281769"/>
      <w:r w:rsidRPr="00F7559D">
        <w:rPr>
          <w:rFonts w:cs="Times New Roman"/>
          <w:szCs w:val="24"/>
        </w:rPr>
        <w:lastRenderedPageBreak/>
        <w:t>Conclusion</w:t>
      </w:r>
      <w:bookmarkEnd w:id="8"/>
    </w:p>
    <w:p w14:paraId="28770969" w14:textId="785E6B49" w:rsidR="00C72281" w:rsidRPr="00F7559D" w:rsidRDefault="006400DB" w:rsidP="00F7559D">
      <w:pPr>
        <w:spacing w:line="360" w:lineRule="auto"/>
        <w:ind w:firstLine="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t>In conclusion, leadership is a key factor in what makes organisations successful. With Tesla as the chosen organisation, this meditation has examined the significance of management and leadership. Reviewing various leadership theories and models, such as transformational leadership, situational leadership, servant leadership, and authentic leadership, has provided insightful information on good leadership techniques. Elon Musk, the CEO of Tesla, has both strengths and faults that were brought out through analysing his leadership style. Performance, culture, and workforce at Tesla have all been significantly impacted by his revolutionary and visionary leadership style. I have identified areas that need improvement based on my personal project management experience with leadership. My development as a leader will be facilitated by improving my delegating, communication, conflict resolution, and resilience abilities. Individuals can better understand their own leadership style and pinpoint opportunities for development by applying pertinent leadership theories and models. Effective leadership requires ongoing learning and growth in order to encourage teams, advance organisational success, and foster a healthy work environment.</w:t>
      </w:r>
    </w:p>
    <w:p w14:paraId="5946BDAA" w14:textId="77777777" w:rsidR="00C72281" w:rsidRPr="00F7559D" w:rsidRDefault="00C72281" w:rsidP="00F7559D">
      <w:pPr>
        <w:spacing w:line="360" w:lineRule="auto"/>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rPr>
        <w:br w:type="page"/>
      </w:r>
    </w:p>
    <w:p w14:paraId="37133ED6" w14:textId="36A985CF" w:rsidR="006400DB" w:rsidRPr="00F7559D" w:rsidRDefault="00C72281" w:rsidP="00794FBB">
      <w:pPr>
        <w:pStyle w:val="Heading1"/>
        <w:spacing w:line="360" w:lineRule="auto"/>
        <w:rPr>
          <w:rFonts w:cs="Times New Roman"/>
          <w:bCs/>
          <w:i w:val="0"/>
          <w:iCs/>
          <w:szCs w:val="24"/>
        </w:rPr>
      </w:pPr>
      <w:bookmarkStart w:id="9" w:name="_Toc139281770"/>
      <w:r w:rsidRPr="00F7559D">
        <w:rPr>
          <w:rFonts w:cs="Times New Roman"/>
          <w:bCs/>
          <w:i w:val="0"/>
          <w:iCs/>
          <w:szCs w:val="24"/>
        </w:rPr>
        <w:lastRenderedPageBreak/>
        <w:t>References</w:t>
      </w:r>
      <w:bookmarkEnd w:id="9"/>
    </w:p>
    <w:p w14:paraId="207F240D" w14:textId="77777777" w:rsidR="00F7559D" w:rsidRPr="00F7559D" w:rsidRDefault="00F7559D" w:rsidP="00F7559D"/>
    <w:p w14:paraId="74EA40CA"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shd w:val="clear" w:color="auto" w:fill="FFFFFF"/>
        </w:rPr>
      </w:pPr>
      <w:r w:rsidRPr="00F7559D">
        <w:rPr>
          <w:rFonts w:ascii="Times New Roman" w:hAnsi="Times New Roman" w:cs="Times New Roman"/>
          <w:color w:val="000000" w:themeColor="text1"/>
          <w:sz w:val="24"/>
          <w:szCs w:val="24"/>
          <w:shd w:val="clear" w:color="auto" w:fill="FFFFFF"/>
        </w:rPr>
        <w:t>Gill, R., 2011. </w:t>
      </w:r>
      <w:r w:rsidRPr="00F7559D">
        <w:rPr>
          <w:rFonts w:ascii="Times New Roman" w:hAnsi="Times New Roman" w:cs="Times New Roman"/>
          <w:i/>
          <w:iCs/>
          <w:color w:val="000000" w:themeColor="text1"/>
          <w:sz w:val="24"/>
          <w:szCs w:val="24"/>
          <w:shd w:val="clear" w:color="auto" w:fill="FFFFFF"/>
        </w:rPr>
        <w:t>Theory and practice of leadership</w:t>
      </w:r>
      <w:r w:rsidRPr="00F7559D">
        <w:rPr>
          <w:rFonts w:ascii="Times New Roman" w:hAnsi="Times New Roman" w:cs="Times New Roman"/>
          <w:color w:val="000000" w:themeColor="text1"/>
          <w:sz w:val="24"/>
          <w:szCs w:val="24"/>
          <w:shd w:val="clear" w:color="auto" w:fill="FFFFFF"/>
        </w:rPr>
        <w:t>. Sage.</w:t>
      </w:r>
    </w:p>
    <w:p w14:paraId="59C46BE2"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F7559D">
        <w:rPr>
          <w:rFonts w:ascii="Times New Roman" w:hAnsi="Times New Roman" w:cs="Times New Roman"/>
          <w:color w:val="000000" w:themeColor="text1"/>
          <w:sz w:val="24"/>
          <w:szCs w:val="24"/>
          <w:shd w:val="clear" w:color="auto" w:fill="FFFFFF"/>
        </w:rPr>
        <w:t>Iszatt</w:t>
      </w:r>
      <w:proofErr w:type="spellEnd"/>
      <w:r w:rsidRPr="00F7559D">
        <w:rPr>
          <w:rFonts w:ascii="Times New Roman" w:hAnsi="Times New Roman" w:cs="Times New Roman"/>
          <w:color w:val="000000" w:themeColor="text1"/>
          <w:sz w:val="24"/>
          <w:szCs w:val="24"/>
          <w:shd w:val="clear" w:color="auto" w:fill="FFFFFF"/>
        </w:rPr>
        <w:t>-White, M. and Saunders, C., 2014. </w:t>
      </w:r>
      <w:r w:rsidRPr="00F7559D">
        <w:rPr>
          <w:rFonts w:ascii="Times New Roman" w:hAnsi="Times New Roman" w:cs="Times New Roman"/>
          <w:i/>
          <w:iCs/>
          <w:color w:val="000000" w:themeColor="text1"/>
          <w:sz w:val="24"/>
          <w:szCs w:val="24"/>
          <w:shd w:val="clear" w:color="auto" w:fill="FFFFFF"/>
        </w:rPr>
        <w:t>Leadership</w:t>
      </w:r>
      <w:r w:rsidRPr="00F7559D">
        <w:rPr>
          <w:rFonts w:ascii="Times New Roman" w:hAnsi="Times New Roman" w:cs="Times New Roman"/>
          <w:color w:val="000000" w:themeColor="text1"/>
          <w:sz w:val="24"/>
          <w:szCs w:val="24"/>
          <w:shd w:val="clear" w:color="auto" w:fill="FFFFFF"/>
        </w:rPr>
        <w:t>. Oxford University Press.</w:t>
      </w:r>
    </w:p>
    <w:p w14:paraId="5F6BA985"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rPr>
      </w:pPr>
      <w:proofErr w:type="spellStart"/>
      <w:r w:rsidRPr="00F7559D">
        <w:rPr>
          <w:rFonts w:ascii="Times New Roman" w:hAnsi="Times New Roman" w:cs="Times New Roman"/>
          <w:color w:val="000000" w:themeColor="text1"/>
          <w:sz w:val="24"/>
          <w:szCs w:val="24"/>
        </w:rPr>
        <w:t>Kozioł-Nadolna</w:t>
      </w:r>
      <w:proofErr w:type="spellEnd"/>
      <w:r w:rsidRPr="00F7559D">
        <w:rPr>
          <w:rFonts w:ascii="Times New Roman" w:hAnsi="Times New Roman" w:cs="Times New Roman"/>
          <w:color w:val="000000" w:themeColor="text1"/>
          <w:sz w:val="24"/>
          <w:szCs w:val="24"/>
        </w:rPr>
        <w:t>, K., 2020. The role of a leader in stimulating innovation in an organization. Administrative Sciences, 10(3), p.59.</w:t>
      </w:r>
    </w:p>
    <w:p w14:paraId="40534D26"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F7559D">
        <w:rPr>
          <w:rFonts w:ascii="Times New Roman" w:hAnsi="Times New Roman" w:cs="Times New Roman"/>
          <w:color w:val="000000" w:themeColor="text1"/>
          <w:sz w:val="24"/>
          <w:szCs w:val="24"/>
          <w:shd w:val="clear" w:color="auto" w:fill="FFFFFF"/>
        </w:rPr>
        <w:t>Kushniruk</w:t>
      </w:r>
      <w:proofErr w:type="spellEnd"/>
      <w:r w:rsidRPr="00F7559D">
        <w:rPr>
          <w:rFonts w:ascii="Times New Roman" w:hAnsi="Times New Roman" w:cs="Times New Roman"/>
          <w:color w:val="000000" w:themeColor="text1"/>
          <w:sz w:val="24"/>
          <w:szCs w:val="24"/>
          <w:shd w:val="clear" w:color="auto" w:fill="FFFFFF"/>
        </w:rPr>
        <w:t xml:space="preserve">, V., </w:t>
      </w:r>
      <w:proofErr w:type="spellStart"/>
      <w:r w:rsidRPr="00F7559D">
        <w:rPr>
          <w:rFonts w:ascii="Times New Roman" w:hAnsi="Times New Roman" w:cs="Times New Roman"/>
          <w:color w:val="000000" w:themeColor="text1"/>
          <w:sz w:val="24"/>
          <w:szCs w:val="24"/>
          <w:shd w:val="clear" w:color="auto" w:fill="FFFFFF"/>
        </w:rPr>
        <w:t>Baneva</w:t>
      </w:r>
      <w:proofErr w:type="spellEnd"/>
      <w:r w:rsidRPr="00F7559D">
        <w:rPr>
          <w:rFonts w:ascii="Times New Roman" w:hAnsi="Times New Roman" w:cs="Times New Roman"/>
          <w:color w:val="000000" w:themeColor="text1"/>
          <w:sz w:val="24"/>
          <w:szCs w:val="24"/>
          <w:shd w:val="clear" w:color="auto" w:fill="FFFFFF"/>
        </w:rPr>
        <w:t xml:space="preserve">, I., Kovalenko, D., </w:t>
      </w:r>
      <w:proofErr w:type="spellStart"/>
      <w:r w:rsidRPr="00F7559D">
        <w:rPr>
          <w:rFonts w:ascii="Times New Roman" w:hAnsi="Times New Roman" w:cs="Times New Roman"/>
          <w:color w:val="000000" w:themeColor="text1"/>
          <w:sz w:val="24"/>
          <w:szCs w:val="24"/>
          <w:shd w:val="clear" w:color="auto" w:fill="FFFFFF"/>
        </w:rPr>
        <w:t>Petrychuk</w:t>
      </w:r>
      <w:proofErr w:type="spellEnd"/>
      <w:r w:rsidRPr="00F7559D">
        <w:rPr>
          <w:rFonts w:ascii="Times New Roman" w:hAnsi="Times New Roman" w:cs="Times New Roman"/>
          <w:color w:val="000000" w:themeColor="text1"/>
          <w:sz w:val="24"/>
          <w:szCs w:val="24"/>
          <w:shd w:val="clear" w:color="auto" w:fill="FFFFFF"/>
        </w:rPr>
        <w:t xml:space="preserve">, S. and </w:t>
      </w:r>
      <w:proofErr w:type="spellStart"/>
      <w:r w:rsidRPr="00F7559D">
        <w:rPr>
          <w:rFonts w:ascii="Times New Roman" w:hAnsi="Times New Roman" w:cs="Times New Roman"/>
          <w:color w:val="000000" w:themeColor="text1"/>
          <w:sz w:val="24"/>
          <w:szCs w:val="24"/>
          <w:shd w:val="clear" w:color="auto" w:fill="FFFFFF"/>
        </w:rPr>
        <w:t>Meish</w:t>
      </w:r>
      <w:proofErr w:type="spellEnd"/>
      <w:r w:rsidRPr="00F7559D">
        <w:rPr>
          <w:rFonts w:ascii="Times New Roman" w:hAnsi="Times New Roman" w:cs="Times New Roman"/>
          <w:color w:val="000000" w:themeColor="text1"/>
          <w:sz w:val="24"/>
          <w:szCs w:val="24"/>
          <w:shd w:val="clear" w:color="auto" w:fill="FFFFFF"/>
        </w:rPr>
        <w:t>, A., 2023. Financial Aspects of Maintaining Business Activities in the Face of Unexpected Changes.</w:t>
      </w:r>
    </w:p>
    <w:p w14:paraId="56C391FB"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shd w:val="clear" w:color="auto" w:fill="FFFFFF"/>
        </w:rPr>
      </w:pPr>
      <w:r w:rsidRPr="00F7559D">
        <w:rPr>
          <w:rFonts w:ascii="Times New Roman" w:hAnsi="Times New Roman" w:cs="Times New Roman"/>
          <w:color w:val="000000" w:themeColor="text1"/>
          <w:sz w:val="24"/>
          <w:szCs w:val="24"/>
          <w:shd w:val="clear" w:color="auto" w:fill="FFFFFF"/>
        </w:rPr>
        <w:t xml:space="preserve">Lee, B.W., </w:t>
      </w:r>
      <w:proofErr w:type="spellStart"/>
      <w:r w:rsidRPr="00F7559D">
        <w:rPr>
          <w:rFonts w:ascii="Times New Roman" w:hAnsi="Times New Roman" w:cs="Times New Roman"/>
          <w:color w:val="000000" w:themeColor="text1"/>
          <w:sz w:val="24"/>
          <w:szCs w:val="24"/>
          <w:shd w:val="clear" w:color="auto" w:fill="FFFFFF"/>
        </w:rPr>
        <w:t>Nittala</w:t>
      </w:r>
      <w:proofErr w:type="spellEnd"/>
      <w:r w:rsidRPr="00F7559D">
        <w:rPr>
          <w:rFonts w:ascii="Times New Roman" w:hAnsi="Times New Roman" w:cs="Times New Roman"/>
          <w:color w:val="000000" w:themeColor="text1"/>
          <w:sz w:val="24"/>
          <w:szCs w:val="24"/>
          <w:shd w:val="clear" w:color="auto" w:fill="FFFFFF"/>
        </w:rPr>
        <w:t>, L., Jacobs, M.A. and Yu, W., 2023. Impact of psychological safety on supply chain operational performance. </w:t>
      </w:r>
      <w:r w:rsidRPr="00F7559D">
        <w:rPr>
          <w:rFonts w:ascii="Times New Roman" w:hAnsi="Times New Roman" w:cs="Times New Roman"/>
          <w:i/>
          <w:iCs/>
          <w:color w:val="000000" w:themeColor="text1"/>
          <w:sz w:val="24"/>
          <w:szCs w:val="24"/>
          <w:shd w:val="clear" w:color="auto" w:fill="FFFFFF"/>
        </w:rPr>
        <w:t>International Journal of Production Research</w:t>
      </w:r>
      <w:r w:rsidRPr="00F7559D">
        <w:rPr>
          <w:rFonts w:ascii="Times New Roman" w:hAnsi="Times New Roman" w:cs="Times New Roman"/>
          <w:color w:val="000000" w:themeColor="text1"/>
          <w:sz w:val="24"/>
          <w:szCs w:val="24"/>
          <w:shd w:val="clear" w:color="auto" w:fill="FFFFFF"/>
        </w:rPr>
        <w:t>, </w:t>
      </w:r>
      <w:r w:rsidRPr="00F7559D">
        <w:rPr>
          <w:rFonts w:ascii="Times New Roman" w:hAnsi="Times New Roman" w:cs="Times New Roman"/>
          <w:i/>
          <w:iCs/>
          <w:color w:val="000000" w:themeColor="text1"/>
          <w:sz w:val="24"/>
          <w:szCs w:val="24"/>
          <w:shd w:val="clear" w:color="auto" w:fill="FFFFFF"/>
        </w:rPr>
        <w:t>61</w:t>
      </w:r>
      <w:r w:rsidRPr="00F7559D">
        <w:rPr>
          <w:rFonts w:ascii="Times New Roman" w:hAnsi="Times New Roman" w:cs="Times New Roman"/>
          <w:color w:val="000000" w:themeColor="text1"/>
          <w:sz w:val="24"/>
          <w:szCs w:val="24"/>
          <w:shd w:val="clear" w:color="auto" w:fill="FFFFFF"/>
        </w:rPr>
        <w:t>(3), pp.754-773.</w:t>
      </w:r>
    </w:p>
    <w:p w14:paraId="27C42898"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rPr>
      </w:pPr>
      <w:r w:rsidRPr="00F7559D">
        <w:rPr>
          <w:rFonts w:ascii="Times New Roman" w:hAnsi="Times New Roman" w:cs="Times New Roman"/>
          <w:color w:val="000000" w:themeColor="text1"/>
          <w:sz w:val="24"/>
          <w:szCs w:val="24"/>
          <w:shd w:val="clear" w:color="auto" w:fill="FFFFFF"/>
        </w:rPr>
        <w:t xml:space="preserve">Lee, T., </w:t>
      </w:r>
      <w:proofErr w:type="spellStart"/>
      <w:r w:rsidRPr="00F7559D">
        <w:rPr>
          <w:rFonts w:ascii="Times New Roman" w:hAnsi="Times New Roman" w:cs="Times New Roman"/>
          <w:color w:val="000000" w:themeColor="text1"/>
          <w:sz w:val="24"/>
          <w:szCs w:val="24"/>
          <w:shd w:val="clear" w:color="auto" w:fill="FFFFFF"/>
        </w:rPr>
        <w:t>O'Mahony</w:t>
      </w:r>
      <w:proofErr w:type="spellEnd"/>
      <w:r w:rsidRPr="00F7559D">
        <w:rPr>
          <w:rFonts w:ascii="Times New Roman" w:hAnsi="Times New Roman" w:cs="Times New Roman"/>
          <w:color w:val="000000" w:themeColor="text1"/>
          <w:sz w:val="24"/>
          <w:szCs w:val="24"/>
          <w:shd w:val="clear" w:color="auto" w:fill="FFFFFF"/>
        </w:rPr>
        <w:t xml:space="preserve">, L. and </w:t>
      </w:r>
      <w:proofErr w:type="spellStart"/>
      <w:r w:rsidRPr="00F7559D">
        <w:rPr>
          <w:rFonts w:ascii="Times New Roman" w:hAnsi="Times New Roman" w:cs="Times New Roman"/>
          <w:color w:val="000000" w:themeColor="text1"/>
          <w:sz w:val="24"/>
          <w:szCs w:val="24"/>
          <w:shd w:val="clear" w:color="auto" w:fill="FFFFFF"/>
        </w:rPr>
        <w:t>Lebeck</w:t>
      </w:r>
      <w:proofErr w:type="spellEnd"/>
      <w:r w:rsidRPr="00F7559D">
        <w:rPr>
          <w:rFonts w:ascii="Times New Roman" w:hAnsi="Times New Roman" w:cs="Times New Roman"/>
          <w:color w:val="000000" w:themeColor="text1"/>
          <w:sz w:val="24"/>
          <w:szCs w:val="24"/>
          <w:shd w:val="clear" w:color="auto" w:fill="FFFFFF"/>
        </w:rPr>
        <w:t>, P., 2023. </w:t>
      </w:r>
      <w:r w:rsidRPr="00F7559D">
        <w:rPr>
          <w:rFonts w:ascii="Times New Roman" w:hAnsi="Times New Roman" w:cs="Times New Roman"/>
          <w:i/>
          <w:iCs/>
          <w:color w:val="000000" w:themeColor="text1"/>
          <w:sz w:val="24"/>
          <w:szCs w:val="24"/>
          <w:shd w:val="clear" w:color="auto" w:fill="FFFFFF"/>
        </w:rPr>
        <w:t>Creativity and Innovation: Everyday Dynamics and Practice</w:t>
      </w:r>
      <w:r w:rsidRPr="00F7559D">
        <w:rPr>
          <w:rFonts w:ascii="Times New Roman" w:hAnsi="Times New Roman" w:cs="Times New Roman"/>
          <w:color w:val="000000" w:themeColor="text1"/>
          <w:sz w:val="24"/>
          <w:szCs w:val="24"/>
          <w:shd w:val="clear" w:color="auto" w:fill="FFFFFF"/>
        </w:rPr>
        <w:t>. Springer Nature.</w:t>
      </w:r>
    </w:p>
    <w:p w14:paraId="2B5623F7" w14:textId="2A07731B" w:rsidR="00BA020C" w:rsidRPr="00F7559D" w:rsidRDefault="00BA020C" w:rsidP="00F7559D">
      <w:pPr>
        <w:spacing w:line="360" w:lineRule="auto"/>
        <w:ind w:left="720" w:hanging="720"/>
        <w:rPr>
          <w:rFonts w:ascii="Times New Roman" w:hAnsi="Times New Roman" w:cs="Times New Roman"/>
          <w:color w:val="000000" w:themeColor="text1"/>
          <w:sz w:val="24"/>
          <w:szCs w:val="24"/>
          <w:shd w:val="clear" w:color="auto" w:fill="FFFFFF"/>
        </w:rPr>
      </w:pPr>
      <w:proofErr w:type="spellStart"/>
      <w:r w:rsidRPr="00F7559D">
        <w:rPr>
          <w:rFonts w:ascii="Times New Roman" w:hAnsi="Times New Roman" w:cs="Times New Roman"/>
          <w:color w:val="000000" w:themeColor="text1"/>
          <w:sz w:val="24"/>
          <w:szCs w:val="24"/>
          <w:shd w:val="clear" w:color="auto" w:fill="FFFFFF"/>
        </w:rPr>
        <w:t>Manyuchi</w:t>
      </w:r>
      <w:proofErr w:type="spellEnd"/>
      <w:r w:rsidRPr="00F7559D">
        <w:rPr>
          <w:rFonts w:ascii="Times New Roman" w:hAnsi="Times New Roman" w:cs="Times New Roman"/>
          <w:color w:val="000000" w:themeColor="text1"/>
          <w:sz w:val="24"/>
          <w:szCs w:val="24"/>
          <w:shd w:val="clear" w:color="auto" w:fill="FFFFFF"/>
        </w:rPr>
        <w:t xml:space="preserve">, M. and </w:t>
      </w:r>
      <w:proofErr w:type="spellStart"/>
      <w:r w:rsidRPr="00F7559D">
        <w:rPr>
          <w:rFonts w:ascii="Times New Roman" w:hAnsi="Times New Roman" w:cs="Times New Roman"/>
          <w:color w:val="000000" w:themeColor="text1"/>
          <w:sz w:val="24"/>
          <w:szCs w:val="24"/>
          <w:shd w:val="clear" w:color="auto" w:fill="FFFFFF"/>
        </w:rPr>
        <w:t>Sukdeo</w:t>
      </w:r>
      <w:proofErr w:type="spellEnd"/>
      <w:r w:rsidRPr="00F7559D">
        <w:rPr>
          <w:rFonts w:ascii="Times New Roman" w:hAnsi="Times New Roman" w:cs="Times New Roman"/>
          <w:color w:val="000000" w:themeColor="text1"/>
          <w:sz w:val="24"/>
          <w:szCs w:val="24"/>
          <w:shd w:val="clear" w:color="auto" w:fill="FFFFFF"/>
        </w:rPr>
        <w:t>, N., 2021. Application of the situational leadership model to achieve effective performance in mining organizations teams. In </w:t>
      </w:r>
      <w:r w:rsidRPr="00F7559D">
        <w:rPr>
          <w:rFonts w:ascii="Times New Roman" w:hAnsi="Times New Roman" w:cs="Times New Roman"/>
          <w:i/>
          <w:iCs/>
          <w:color w:val="000000" w:themeColor="text1"/>
          <w:sz w:val="24"/>
          <w:szCs w:val="24"/>
          <w:shd w:val="clear" w:color="auto" w:fill="FFFFFF"/>
        </w:rPr>
        <w:t>Proceedings of the International Conference on Industrial Engineering and Operations Management</w:t>
      </w:r>
      <w:r w:rsidRPr="00F7559D">
        <w:rPr>
          <w:rFonts w:ascii="Times New Roman" w:hAnsi="Times New Roman" w:cs="Times New Roman"/>
          <w:color w:val="000000" w:themeColor="text1"/>
          <w:sz w:val="24"/>
          <w:szCs w:val="24"/>
          <w:shd w:val="clear" w:color="auto" w:fill="FFFFFF"/>
        </w:rPr>
        <w:t> (pp. 412-416).</w:t>
      </w:r>
    </w:p>
    <w:p w14:paraId="7AD7A7D9" w14:textId="77777777" w:rsidR="00BA020C" w:rsidRPr="00F7559D" w:rsidRDefault="00BA020C" w:rsidP="00F7559D">
      <w:pPr>
        <w:spacing w:line="360" w:lineRule="auto"/>
        <w:rPr>
          <w:rFonts w:ascii="Times New Roman" w:hAnsi="Times New Roman" w:cs="Times New Roman"/>
          <w:color w:val="000000" w:themeColor="text1"/>
          <w:sz w:val="24"/>
          <w:szCs w:val="24"/>
          <w:shd w:val="clear" w:color="auto" w:fill="FFFFFF"/>
        </w:rPr>
      </w:pPr>
      <w:r w:rsidRPr="00F7559D">
        <w:rPr>
          <w:rFonts w:ascii="Times New Roman" w:hAnsi="Times New Roman" w:cs="Times New Roman"/>
          <w:color w:val="000000" w:themeColor="text1"/>
          <w:sz w:val="24"/>
          <w:szCs w:val="24"/>
          <w:shd w:val="clear" w:color="auto" w:fill="FFFFFF"/>
        </w:rPr>
        <w:br w:type="page"/>
      </w:r>
    </w:p>
    <w:p w14:paraId="1B47BC17" w14:textId="388E7503" w:rsidR="00BA020C" w:rsidRPr="00F7559D" w:rsidRDefault="00BA020C" w:rsidP="00F7559D">
      <w:pPr>
        <w:pStyle w:val="Heading1"/>
        <w:spacing w:line="360" w:lineRule="auto"/>
        <w:rPr>
          <w:rFonts w:cs="Times New Roman"/>
          <w:szCs w:val="24"/>
          <w:shd w:val="clear" w:color="auto" w:fill="FFFFFF"/>
        </w:rPr>
      </w:pPr>
      <w:bookmarkStart w:id="10" w:name="_Toc139281771"/>
      <w:r w:rsidRPr="00F7559D">
        <w:rPr>
          <w:rFonts w:cs="Times New Roman"/>
          <w:szCs w:val="24"/>
          <w:shd w:val="clear" w:color="auto" w:fill="FFFFFF"/>
        </w:rPr>
        <w:lastRenderedPageBreak/>
        <w:t>Appendix</w:t>
      </w:r>
      <w:bookmarkEnd w:id="10"/>
    </w:p>
    <w:tbl>
      <w:tblPr>
        <w:tblStyle w:val="TableGrid"/>
        <w:tblW w:w="10260" w:type="dxa"/>
        <w:tblInd w:w="-95" w:type="dxa"/>
        <w:tblLook w:val="04A0" w:firstRow="1" w:lastRow="0" w:firstColumn="1" w:lastColumn="0" w:noHBand="0" w:noVBand="1"/>
      </w:tblPr>
      <w:tblGrid>
        <w:gridCol w:w="3060"/>
        <w:gridCol w:w="3093"/>
        <w:gridCol w:w="1997"/>
        <w:gridCol w:w="2110"/>
      </w:tblGrid>
      <w:tr w:rsidR="00407AEC" w:rsidRPr="00F7559D" w14:paraId="08D280E1" w14:textId="77777777" w:rsidTr="00407AEC">
        <w:tc>
          <w:tcPr>
            <w:tcW w:w="3060" w:type="dxa"/>
            <w:hideMark/>
          </w:tcPr>
          <w:p w14:paraId="450E55F4" w14:textId="77777777" w:rsidR="00BA020C" w:rsidRPr="00F7559D" w:rsidRDefault="00BA020C" w:rsidP="00F7559D">
            <w:pPr>
              <w:spacing w:line="360" w:lineRule="auto"/>
              <w:ind w:left="720" w:hanging="720"/>
              <w:rPr>
                <w:rFonts w:ascii="Times New Roman" w:hAnsi="Times New Roman" w:cs="Times New Roman"/>
                <w:b/>
                <w:bCs/>
                <w:color w:val="000000" w:themeColor="text1"/>
                <w:sz w:val="24"/>
                <w:szCs w:val="24"/>
                <w:shd w:val="clear" w:color="auto" w:fill="FFFFFF"/>
                <w:lang w:val="en-US"/>
              </w:rPr>
            </w:pPr>
            <w:r w:rsidRPr="00F7559D">
              <w:rPr>
                <w:rFonts w:ascii="Times New Roman" w:hAnsi="Times New Roman" w:cs="Times New Roman"/>
                <w:b/>
                <w:bCs/>
                <w:color w:val="000000" w:themeColor="text1"/>
                <w:sz w:val="24"/>
                <w:szCs w:val="24"/>
                <w:shd w:val="clear" w:color="auto" w:fill="FFFFFF"/>
                <w:lang w:val="en-US"/>
              </w:rPr>
              <w:t>Objective</w:t>
            </w:r>
          </w:p>
        </w:tc>
        <w:tc>
          <w:tcPr>
            <w:tcW w:w="3093" w:type="dxa"/>
            <w:hideMark/>
          </w:tcPr>
          <w:p w14:paraId="520452D2" w14:textId="77777777" w:rsidR="00BA020C" w:rsidRPr="00F7559D" w:rsidRDefault="00BA020C" w:rsidP="00F7559D">
            <w:pPr>
              <w:spacing w:after="160" w:line="360" w:lineRule="auto"/>
              <w:ind w:left="720" w:hanging="720"/>
              <w:rPr>
                <w:rFonts w:ascii="Times New Roman" w:hAnsi="Times New Roman" w:cs="Times New Roman"/>
                <w:b/>
                <w:bCs/>
                <w:color w:val="000000" w:themeColor="text1"/>
                <w:sz w:val="24"/>
                <w:szCs w:val="24"/>
                <w:shd w:val="clear" w:color="auto" w:fill="FFFFFF"/>
                <w:lang w:val="en-US"/>
              </w:rPr>
            </w:pPr>
            <w:r w:rsidRPr="00F7559D">
              <w:rPr>
                <w:rFonts w:ascii="Times New Roman" w:hAnsi="Times New Roman" w:cs="Times New Roman"/>
                <w:b/>
                <w:bCs/>
                <w:color w:val="000000" w:themeColor="text1"/>
                <w:sz w:val="24"/>
                <w:szCs w:val="24"/>
                <w:shd w:val="clear" w:color="auto" w:fill="FFFFFF"/>
                <w:lang w:val="en-US"/>
              </w:rPr>
              <w:t>Leadership Activities</w:t>
            </w:r>
          </w:p>
        </w:tc>
        <w:tc>
          <w:tcPr>
            <w:tcW w:w="0" w:type="auto"/>
            <w:hideMark/>
          </w:tcPr>
          <w:p w14:paraId="0AEA32AF" w14:textId="77777777" w:rsidR="00BA020C" w:rsidRPr="00F7559D" w:rsidRDefault="00BA020C" w:rsidP="00F7559D">
            <w:pPr>
              <w:spacing w:after="160" w:line="360" w:lineRule="auto"/>
              <w:ind w:left="720" w:hanging="720"/>
              <w:rPr>
                <w:rFonts w:ascii="Times New Roman" w:hAnsi="Times New Roman" w:cs="Times New Roman"/>
                <w:b/>
                <w:bCs/>
                <w:color w:val="000000" w:themeColor="text1"/>
                <w:sz w:val="24"/>
                <w:szCs w:val="24"/>
                <w:shd w:val="clear" w:color="auto" w:fill="FFFFFF"/>
                <w:lang w:val="en-US"/>
              </w:rPr>
            </w:pPr>
            <w:r w:rsidRPr="00F7559D">
              <w:rPr>
                <w:rFonts w:ascii="Times New Roman" w:hAnsi="Times New Roman" w:cs="Times New Roman"/>
                <w:b/>
                <w:bCs/>
                <w:color w:val="000000" w:themeColor="text1"/>
                <w:sz w:val="24"/>
                <w:szCs w:val="24"/>
                <w:shd w:val="clear" w:color="auto" w:fill="FFFFFF"/>
                <w:lang w:val="en-US"/>
              </w:rPr>
              <w:t>Development Location</w:t>
            </w:r>
          </w:p>
        </w:tc>
        <w:tc>
          <w:tcPr>
            <w:tcW w:w="2110" w:type="dxa"/>
            <w:hideMark/>
          </w:tcPr>
          <w:p w14:paraId="55A728BB" w14:textId="77777777" w:rsidR="00BA020C" w:rsidRPr="00F7559D" w:rsidRDefault="00BA020C" w:rsidP="00F7559D">
            <w:pPr>
              <w:spacing w:after="160" w:line="360" w:lineRule="auto"/>
              <w:ind w:left="720" w:hanging="720"/>
              <w:rPr>
                <w:rFonts w:ascii="Times New Roman" w:hAnsi="Times New Roman" w:cs="Times New Roman"/>
                <w:b/>
                <w:bCs/>
                <w:color w:val="000000" w:themeColor="text1"/>
                <w:sz w:val="24"/>
                <w:szCs w:val="24"/>
                <w:shd w:val="clear" w:color="auto" w:fill="FFFFFF"/>
                <w:lang w:val="en-US"/>
              </w:rPr>
            </w:pPr>
            <w:r w:rsidRPr="00F7559D">
              <w:rPr>
                <w:rFonts w:ascii="Times New Roman" w:hAnsi="Times New Roman" w:cs="Times New Roman"/>
                <w:b/>
                <w:bCs/>
                <w:color w:val="000000" w:themeColor="text1"/>
                <w:sz w:val="24"/>
                <w:szCs w:val="24"/>
                <w:shd w:val="clear" w:color="auto" w:fill="FFFFFF"/>
                <w:lang w:val="en-US"/>
              </w:rPr>
              <w:t>Target Date</w:t>
            </w:r>
          </w:p>
        </w:tc>
      </w:tr>
      <w:tr w:rsidR="00407AEC" w:rsidRPr="00F7559D" w14:paraId="18C0FCF8" w14:textId="77777777" w:rsidTr="00407AEC">
        <w:tc>
          <w:tcPr>
            <w:tcW w:w="3060" w:type="dxa"/>
            <w:hideMark/>
          </w:tcPr>
          <w:p w14:paraId="0EA6DD48" w14:textId="7DB7C994"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Enhance Time</w:t>
            </w:r>
            <w:r w:rsidR="00E82EF2" w:rsidRPr="00F7559D">
              <w:rPr>
                <w:rFonts w:ascii="Times New Roman" w:hAnsi="Times New Roman" w:cs="Times New Roman"/>
                <w:color w:val="000000" w:themeColor="text1"/>
                <w:sz w:val="24"/>
                <w:szCs w:val="24"/>
                <w:shd w:val="clear" w:color="auto" w:fill="FFFFFF"/>
                <w:lang w:val="en-US"/>
              </w:rPr>
              <w:t xml:space="preserve"> </w:t>
            </w:r>
            <w:r w:rsidRPr="00F7559D">
              <w:rPr>
                <w:rFonts w:ascii="Times New Roman" w:hAnsi="Times New Roman" w:cs="Times New Roman"/>
                <w:color w:val="000000" w:themeColor="text1"/>
                <w:sz w:val="24"/>
                <w:szCs w:val="24"/>
                <w:shd w:val="clear" w:color="auto" w:fill="FFFFFF"/>
                <w:lang w:val="en-US"/>
              </w:rPr>
              <w:t>Management</w:t>
            </w:r>
            <w:r w:rsidR="00E82EF2" w:rsidRPr="00F7559D">
              <w:rPr>
                <w:rFonts w:ascii="Times New Roman" w:hAnsi="Times New Roman" w:cs="Times New Roman"/>
                <w:color w:val="000000" w:themeColor="text1"/>
                <w:sz w:val="24"/>
                <w:szCs w:val="24"/>
                <w:shd w:val="clear" w:color="auto" w:fill="FFFFFF"/>
                <w:lang w:val="en-US"/>
              </w:rPr>
              <w:t xml:space="preserve"> </w:t>
            </w:r>
            <w:r w:rsidRPr="00F7559D">
              <w:rPr>
                <w:rFonts w:ascii="Times New Roman" w:hAnsi="Times New Roman" w:cs="Times New Roman"/>
                <w:color w:val="000000" w:themeColor="text1"/>
                <w:sz w:val="24"/>
                <w:szCs w:val="24"/>
                <w:shd w:val="clear" w:color="auto" w:fill="FFFFFF"/>
                <w:lang w:val="en-US"/>
              </w:rPr>
              <w:t>Skills</w:t>
            </w:r>
          </w:p>
        </w:tc>
        <w:tc>
          <w:tcPr>
            <w:tcW w:w="3093" w:type="dxa"/>
            <w:hideMark/>
          </w:tcPr>
          <w:p w14:paraId="754155A2" w14:textId="69709BB5" w:rsidR="00BA020C" w:rsidRPr="00F7559D" w:rsidRDefault="00BA020C" w:rsidP="00F7559D">
            <w:pPr>
              <w:pStyle w:val="ListParagraph"/>
              <w:numPr>
                <w:ilvl w:val="0"/>
                <w:numId w:val="2"/>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Develop task outlines and time schedules</w:t>
            </w:r>
          </w:p>
          <w:p w14:paraId="3283C6B5" w14:textId="1FD8FBAD" w:rsidR="00E82EF2" w:rsidRPr="00F7559D" w:rsidRDefault="00E82EF2" w:rsidP="00F7559D">
            <w:pPr>
              <w:pStyle w:val="ListParagraph"/>
              <w:numPr>
                <w:ilvl w:val="0"/>
                <w:numId w:val="2"/>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Follow schedules consistently to meet deadlines</w:t>
            </w:r>
          </w:p>
        </w:tc>
        <w:tc>
          <w:tcPr>
            <w:tcW w:w="0" w:type="auto"/>
            <w:hideMark/>
          </w:tcPr>
          <w:p w14:paraId="046AE666"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Workplace</w:t>
            </w:r>
          </w:p>
        </w:tc>
        <w:tc>
          <w:tcPr>
            <w:tcW w:w="2110" w:type="dxa"/>
            <w:hideMark/>
          </w:tcPr>
          <w:p w14:paraId="141585F6"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End of next quarter</w:t>
            </w:r>
          </w:p>
        </w:tc>
      </w:tr>
      <w:tr w:rsidR="00407AEC" w:rsidRPr="00F7559D" w14:paraId="2732462F" w14:textId="77777777" w:rsidTr="00407AEC">
        <w:tc>
          <w:tcPr>
            <w:tcW w:w="3060" w:type="dxa"/>
          </w:tcPr>
          <w:p w14:paraId="3EB57E53" w14:textId="532BA513"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Improve Communication and Interpersonal Skills</w:t>
            </w:r>
          </w:p>
        </w:tc>
        <w:tc>
          <w:tcPr>
            <w:tcW w:w="3093" w:type="dxa"/>
          </w:tcPr>
          <w:p w14:paraId="164C8914" w14:textId="77777777" w:rsidR="00BA020C" w:rsidRPr="00F7559D" w:rsidRDefault="00E82EF2" w:rsidP="00F7559D">
            <w:pPr>
              <w:pStyle w:val="ListParagraph"/>
              <w:numPr>
                <w:ilvl w:val="0"/>
                <w:numId w:val="2"/>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Observe and learn from effective communicators</w:t>
            </w:r>
          </w:p>
          <w:p w14:paraId="53BC13E3" w14:textId="44C3C992" w:rsidR="00E82EF2" w:rsidRPr="00F7559D" w:rsidRDefault="00E82EF2" w:rsidP="00F7559D">
            <w:pPr>
              <w:pStyle w:val="ListParagraph"/>
              <w:numPr>
                <w:ilvl w:val="0"/>
                <w:numId w:val="2"/>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Practice active listening and constructive feedback</w:t>
            </w:r>
          </w:p>
        </w:tc>
        <w:tc>
          <w:tcPr>
            <w:tcW w:w="0" w:type="auto"/>
          </w:tcPr>
          <w:p w14:paraId="7153CE38" w14:textId="754E818F"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Workplace</w:t>
            </w:r>
          </w:p>
        </w:tc>
        <w:tc>
          <w:tcPr>
            <w:tcW w:w="2110" w:type="dxa"/>
            <w:hideMark/>
          </w:tcPr>
          <w:p w14:paraId="371B239E" w14:textId="41F9E75B"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Within 6 months</w:t>
            </w:r>
          </w:p>
        </w:tc>
      </w:tr>
      <w:tr w:rsidR="00407AEC" w:rsidRPr="00F7559D" w14:paraId="5167D34D" w14:textId="77777777" w:rsidTr="00407AEC">
        <w:tc>
          <w:tcPr>
            <w:tcW w:w="3060" w:type="dxa"/>
            <w:hideMark/>
          </w:tcPr>
          <w:p w14:paraId="4EBB2E1F" w14:textId="26F99284"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Become More Adaptable to Change</w:t>
            </w:r>
          </w:p>
        </w:tc>
        <w:tc>
          <w:tcPr>
            <w:tcW w:w="3093" w:type="dxa"/>
            <w:hideMark/>
          </w:tcPr>
          <w:p w14:paraId="7F3C6C8E" w14:textId="77777777" w:rsidR="00BA020C" w:rsidRPr="00F7559D" w:rsidRDefault="00E82EF2" w:rsidP="00F7559D">
            <w:pPr>
              <w:pStyle w:val="ListParagraph"/>
              <w:numPr>
                <w:ilvl w:val="0"/>
                <w:numId w:val="2"/>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Study and understand change processes</w:t>
            </w:r>
          </w:p>
          <w:p w14:paraId="2A1D2F2A" w14:textId="3CA73506" w:rsidR="00E82EF2" w:rsidRPr="00F7559D" w:rsidRDefault="00E82EF2" w:rsidP="00F7559D">
            <w:pPr>
              <w:pStyle w:val="ListParagraph"/>
              <w:numPr>
                <w:ilvl w:val="0"/>
                <w:numId w:val="2"/>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Apply lessons learned in navigating changes</w:t>
            </w:r>
          </w:p>
          <w:p w14:paraId="7DE54C2D" w14:textId="4D13A039" w:rsidR="00E82EF2"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0" w:type="auto"/>
            <w:hideMark/>
          </w:tcPr>
          <w:p w14:paraId="60A85048" w14:textId="63B2D18A"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Workplace</w:t>
            </w:r>
          </w:p>
        </w:tc>
        <w:tc>
          <w:tcPr>
            <w:tcW w:w="2110" w:type="dxa"/>
            <w:hideMark/>
          </w:tcPr>
          <w:p w14:paraId="341CD6C3" w14:textId="399C6A1B"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Within 1 year</w:t>
            </w:r>
          </w:p>
        </w:tc>
      </w:tr>
      <w:tr w:rsidR="00407AEC" w:rsidRPr="00F7559D" w14:paraId="61F713D0" w14:textId="77777777" w:rsidTr="00407AEC">
        <w:tc>
          <w:tcPr>
            <w:tcW w:w="3060" w:type="dxa"/>
            <w:hideMark/>
          </w:tcPr>
          <w:p w14:paraId="1722105C" w14:textId="5ECD3B04"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Effectively Manage Workload</w:t>
            </w:r>
          </w:p>
        </w:tc>
        <w:tc>
          <w:tcPr>
            <w:tcW w:w="3093" w:type="dxa"/>
            <w:hideMark/>
          </w:tcPr>
          <w:p w14:paraId="2D2D828A" w14:textId="77777777" w:rsidR="00BA020C" w:rsidRPr="00F7559D" w:rsidRDefault="00E82EF2" w:rsidP="00F7559D">
            <w:pPr>
              <w:pStyle w:val="ListParagraph"/>
              <w:numPr>
                <w:ilvl w:val="0"/>
                <w:numId w:val="1"/>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Observe and analyse workload management techniques</w:t>
            </w:r>
          </w:p>
          <w:p w14:paraId="10DA55AB" w14:textId="4D0E167B" w:rsidR="00E82EF2" w:rsidRPr="00F7559D" w:rsidRDefault="00E82EF2" w:rsidP="00F7559D">
            <w:pPr>
              <w:pStyle w:val="ListParagraph"/>
              <w:numPr>
                <w:ilvl w:val="0"/>
                <w:numId w:val="1"/>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Identify criteria and strategies for efficiency</w:t>
            </w:r>
          </w:p>
        </w:tc>
        <w:tc>
          <w:tcPr>
            <w:tcW w:w="0" w:type="auto"/>
            <w:hideMark/>
          </w:tcPr>
          <w:p w14:paraId="23153619" w14:textId="0E69BC3B"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Workplace</w:t>
            </w:r>
          </w:p>
        </w:tc>
        <w:tc>
          <w:tcPr>
            <w:tcW w:w="2110" w:type="dxa"/>
            <w:hideMark/>
          </w:tcPr>
          <w:p w14:paraId="7FC920AA" w14:textId="5B90BE76"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Within 3 months</w:t>
            </w:r>
          </w:p>
        </w:tc>
      </w:tr>
      <w:tr w:rsidR="00407AEC" w:rsidRPr="00F7559D" w14:paraId="77430EC9" w14:textId="77777777" w:rsidTr="00407AEC">
        <w:tc>
          <w:tcPr>
            <w:tcW w:w="3060" w:type="dxa"/>
            <w:hideMark/>
          </w:tcPr>
          <w:p w14:paraId="5EC00EB8" w14:textId="797F62AD"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3093" w:type="dxa"/>
            <w:hideMark/>
          </w:tcPr>
          <w:p w14:paraId="090181DD" w14:textId="0E7F84BB"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0" w:type="auto"/>
            <w:hideMark/>
          </w:tcPr>
          <w:p w14:paraId="19DFA6AC" w14:textId="409F5690"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2110" w:type="dxa"/>
            <w:hideMark/>
          </w:tcPr>
          <w:p w14:paraId="3409CE7B" w14:textId="3BC8BA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r>
      <w:tr w:rsidR="00407AEC" w:rsidRPr="00F7559D" w14:paraId="72207C72" w14:textId="77777777" w:rsidTr="00407AEC">
        <w:tc>
          <w:tcPr>
            <w:tcW w:w="3060" w:type="dxa"/>
            <w:hideMark/>
          </w:tcPr>
          <w:p w14:paraId="629B2782"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3093" w:type="dxa"/>
            <w:hideMark/>
          </w:tcPr>
          <w:p w14:paraId="7547950B" w14:textId="29C9EBA1"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0" w:type="auto"/>
            <w:hideMark/>
          </w:tcPr>
          <w:p w14:paraId="562DB9A3"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2110" w:type="dxa"/>
            <w:hideMark/>
          </w:tcPr>
          <w:p w14:paraId="333778C2"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r>
      <w:tr w:rsidR="00407AEC" w:rsidRPr="00F7559D" w14:paraId="380ACF18" w14:textId="77777777" w:rsidTr="00407AEC">
        <w:tc>
          <w:tcPr>
            <w:tcW w:w="3060" w:type="dxa"/>
            <w:hideMark/>
          </w:tcPr>
          <w:p w14:paraId="635316AD" w14:textId="71CEBAB0"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Make Smart Decisions</w:t>
            </w:r>
          </w:p>
        </w:tc>
        <w:tc>
          <w:tcPr>
            <w:tcW w:w="3093" w:type="dxa"/>
            <w:hideMark/>
          </w:tcPr>
          <w:p w14:paraId="097DB2DA" w14:textId="77777777" w:rsidR="00BA020C" w:rsidRPr="00F7559D" w:rsidRDefault="00E82EF2" w:rsidP="00F7559D">
            <w:pPr>
              <w:pStyle w:val="ListParagraph"/>
              <w:numPr>
                <w:ilvl w:val="0"/>
                <w:numId w:val="1"/>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Observe decision-making processes</w:t>
            </w:r>
          </w:p>
          <w:p w14:paraId="0599CF08" w14:textId="36430C58" w:rsidR="00E82EF2" w:rsidRPr="00F7559D" w:rsidRDefault="00E82EF2" w:rsidP="00F7559D">
            <w:pPr>
              <w:pStyle w:val="ListParagraph"/>
              <w:numPr>
                <w:ilvl w:val="0"/>
                <w:numId w:val="1"/>
              </w:numPr>
              <w:spacing w:line="360" w:lineRule="auto"/>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lastRenderedPageBreak/>
              <w:t>Consider various perspectives and gather information</w:t>
            </w:r>
          </w:p>
        </w:tc>
        <w:tc>
          <w:tcPr>
            <w:tcW w:w="0" w:type="auto"/>
            <w:hideMark/>
          </w:tcPr>
          <w:p w14:paraId="78A813C2" w14:textId="0375D3F6"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lastRenderedPageBreak/>
              <w:t>Workplace</w:t>
            </w:r>
          </w:p>
        </w:tc>
        <w:tc>
          <w:tcPr>
            <w:tcW w:w="2110" w:type="dxa"/>
            <w:hideMark/>
          </w:tcPr>
          <w:p w14:paraId="630AFFF9" w14:textId="3FB1E340" w:rsidR="00BA020C" w:rsidRPr="00F7559D" w:rsidRDefault="00E82EF2"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r w:rsidRPr="00F7559D">
              <w:rPr>
                <w:rFonts w:ascii="Times New Roman" w:hAnsi="Times New Roman" w:cs="Times New Roman"/>
                <w:color w:val="000000" w:themeColor="text1"/>
                <w:sz w:val="24"/>
                <w:szCs w:val="24"/>
                <w:shd w:val="clear" w:color="auto" w:fill="FFFFFF"/>
                <w:lang w:val="en-US"/>
              </w:rPr>
              <w:t>Within 6 months</w:t>
            </w:r>
          </w:p>
        </w:tc>
      </w:tr>
      <w:tr w:rsidR="00407AEC" w:rsidRPr="00F7559D" w14:paraId="4D5E1A31" w14:textId="77777777" w:rsidTr="00407AEC">
        <w:tc>
          <w:tcPr>
            <w:tcW w:w="3060" w:type="dxa"/>
            <w:hideMark/>
          </w:tcPr>
          <w:p w14:paraId="11B7AB2E"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3093" w:type="dxa"/>
            <w:hideMark/>
          </w:tcPr>
          <w:p w14:paraId="4E2EC6EC" w14:textId="2C72D97B"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0" w:type="auto"/>
            <w:hideMark/>
          </w:tcPr>
          <w:p w14:paraId="739222F3"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c>
          <w:tcPr>
            <w:tcW w:w="2110" w:type="dxa"/>
            <w:hideMark/>
          </w:tcPr>
          <w:p w14:paraId="4853AE9A" w14:textId="77777777" w:rsidR="00BA020C" w:rsidRPr="00F7559D" w:rsidRDefault="00BA020C" w:rsidP="00F7559D">
            <w:pPr>
              <w:spacing w:after="160" w:line="360" w:lineRule="auto"/>
              <w:ind w:left="720" w:hanging="720"/>
              <w:rPr>
                <w:rFonts w:ascii="Times New Roman" w:hAnsi="Times New Roman" w:cs="Times New Roman"/>
                <w:color w:val="000000" w:themeColor="text1"/>
                <w:sz w:val="24"/>
                <w:szCs w:val="24"/>
                <w:shd w:val="clear" w:color="auto" w:fill="FFFFFF"/>
                <w:lang w:val="en-US"/>
              </w:rPr>
            </w:pPr>
          </w:p>
        </w:tc>
      </w:tr>
    </w:tbl>
    <w:p w14:paraId="46FDFB57" w14:textId="77777777" w:rsidR="00BA020C" w:rsidRPr="00F7559D" w:rsidRDefault="00BA020C" w:rsidP="00F7559D">
      <w:pPr>
        <w:spacing w:line="360" w:lineRule="auto"/>
        <w:ind w:left="720" w:hanging="720"/>
        <w:rPr>
          <w:rFonts w:ascii="Times New Roman" w:hAnsi="Times New Roman" w:cs="Times New Roman"/>
          <w:color w:val="000000" w:themeColor="text1"/>
          <w:sz w:val="24"/>
          <w:szCs w:val="24"/>
          <w:shd w:val="clear" w:color="auto" w:fill="FFFFFF"/>
        </w:rPr>
      </w:pPr>
    </w:p>
    <w:sectPr w:rsidR="00BA020C" w:rsidRPr="00F7559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4A7C5" w14:textId="77777777" w:rsidR="00F108B2" w:rsidRDefault="00F108B2" w:rsidP="00407AEC">
      <w:pPr>
        <w:spacing w:after="0" w:line="240" w:lineRule="auto"/>
      </w:pPr>
      <w:r>
        <w:separator/>
      </w:r>
    </w:p>
  </w:endnote>
  <w:endnote w:type="continuationSeparator" w:id="0">
    <w:p w14:paraId="17F92046" w14:textId="77777777" w:rsidR="00F108B2" w:rsidRDefault="00F108B2" w:rsidP="00407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47670B" w14:textId="77777777" w:rsidR="00F108B2" w:rsidRDefault="00F108B2" w:rsidP="00407AEC">
      <w:pPr>
        <w:spacing w:after="0" w:line="240" w:lineRule="auto"/>
      </w:pPr>
      <w:r>
        <w:separator/>
      </w:r>
    </w:p>
  </w:footnote>
  <w:footnote w:type="continuationSeparator" w:id="0">
    <w:p w14:paraId="654CB49E" w14:textId="77777777" w:rsidR="00F108B2" w:rsidRDefault="00F108B2" w:rsidP="00407A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422463"/>
      <w:docPartObj>
        <w:docPartGallery w:val="Page Numbers (Top of Page)"/>
        <w:docPartUnique/>
      </w:docPartObj>
    </w:sdtPr>
    <w:sdtEndPr>
      <w:rPr>
        <w:rFonts w:ascii="Times New Roman" w:hAnsi="Times New Roman" w:cs="Times New Roman"/>
        <w:noProof/>
        <w:sz w:val="24"/>
        <w:szCs w:val="24"/>
      </w:rPr>
    </w:sdtEndPr>
    <w:sdtContent>
      <w:p w14:paraId="69ABA3B4" w14:textId="7B5DFA57" w:rsidR="00407AEC" w:rsidRPr="00407AEC" w:rsidRDefault="00407AEC">
        <w:pPr>
          <w:pStyle w:val="Header"/>
          <w:jc w:val="right"/>
          <w:rPr>
            <w:rFonts w:ascii="Times New Roman" w:hAnsi="Times New Roman" w:cs="Times New Roman"/>
            <w:sz w:val="24"/>
            <w:szCs w:val="24"/>
          </w:rPr>
        </w:pPr>
        <w:r w:rsidRPr="00407AEC">
          <w:rPr>
            <w:rFonts w:ascii="Times New Roman" w:hAnsi="Times New Roman" w:cs="Times New Roman"/>
            <w:sz w:val="24"/>
            <w:szCs w:val="24"/>
          </w:rPr>
          <w:fldChar w:fldCharType="begin"/>
        </w:r>
        <w:r w:rsidRPr="00407AEC">
          <w:rPr>
            <w:rFonts w:ascii="Times New Roman" w:hAnsi="Times New Roman" w:cs="Times New Roman"/>
            <w:sz w:val="24"/>
            <w:szCs w:val="24"/>
          </w:rPr>
          <w:instrText xml:space="preserve"> PAGE   \* MERGEFORMAT </w:instrText>
        </w:r>
        <w:r w:rsidRPr="00407AEC">
          <w:rPr>
            <w:rFonts w:ascii="Times New Roman" w:hAnsi="Times New Roman" w:cs="Times New Roman"/>
            <w:sz w:val="24"/>
            <w:szCs w:val="24"/>
          </w:rPr>
          <w:fldChar w:fldCharType="separate"/>
        </w:r>
        <w:r w:rsidR="003B183D">
          <w:rPr>
            <w:rFonts w:ascii="Times New Roman" w:hAnsi="Times New Roman" w:cs="Times New Roman"/>
            <w:noProof/>
            <w:sz w:val="24"/>
            <w:szCs w:val="24"/>
          </w:rPr>
          <w:t>11</w:t>
        </w:r>
        <w:r w:rsidRPr="00407AEC">
          <w:rPr>
            <w:rFonts w:ascii="Times New Roman" w:hAnsi="Times New Roman" w:cs="Times New Roman"/>
            <w:noProof/>
            <w:sz w:val="24"/>
            <w:szCs w:val="24"/>
          </w:rPr>
          <w:fldChar w:fldCharType="end"/>
        </w:r>
      </w:p>
    </w:sdtContent>
  </w:sdt>
  <w:p w14:paraId="2D37AE98" w14:textId="77777777" w:rsidR="00407AEC" w:rsidRDefault="00407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4209"/>
    <w:multiLevelType w:val="hybridMultilevel"/>
    <w:tmpl w:val="C61C9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F04B6B"/>
    <w:multiLevelType w:val="hybridMultilevel"/>
    <w:tmpl w:val="F56E0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E19"/>
    <w:rsid w:val="00243B4C"/>
    <w:rsid w:val="00244B94"/>
    <w:rsid w:val="003B183D"/>
    <w:rsid w:val="003B74AC"/>
    <w:rsid w:val="00407AEC"/>
    <w:rsid w:val="00443C0B"/>
    <w:rsid w:val="00502975"/>
    <w:rsid w:val="006400DB"/>
    <w:rsid w:val="00693BF8"/>
    <w:rsid w:val="00754AEC"/>
    <w:rsid w:val="00794FBB"/>
    <w:rsid w:val="00801E19"/>
    <w:rsid w:val="008207BD"/>
    <w:rsid w:val="00995A1E"/>
    <w:rsid w:val="009C75AA"/>
    <w:rsid w:val="00BA020C"/>
    <w:rsid w:val="00C72281"/>
    <w:rsid w:val="00C84263"/>
    <w:rsid w:val="00CD299E"/>
    <w:rsid w:val="00DB2B85"/>
    <w:rsid w:val="00DE30A7"/>
    <w:rsid w:val="00E82EF2"/>
    <w:rsid w:val="00F108B2"/>
    <w:rsid w:val="00F7559D"/>
    <w:rsid w:val="00F84DEE"/>
    <w:rsid w:val="00FA312F"/>
    <w:rsid w:val="00FF5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6F833"/>
  <w15:chartTrackingRefBased/>
  <w15:docId w15:val="{99C04528-941D-434B-B709-1F183B2F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07AEC"/>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uiPriority w:val="9"/>
    <w:unhideWhenUsed/>
    <w:qFormat/>
    <w:rsid w:val="00407AEC"/>
    <w:pPr>
      <w:keepNext/>
      <w:keepLines/>
      <w:spacing w:before="40" w:after="0"/>
      <w:outlineLvl w:val="1"/>
    </w:pPr>
    <w:rPr>
      <w:rFonts w:ascii="Times New Roman" w:eastAsiaTheme="majorEastAsia" w:hAnsi="Times New Roman" w:cstheme="majorBidi"/>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AEC"/>
    <w:rPr>
      <w:rFonts w:ascii="Times New Roman" w:eastAsiaTheme="majorEastAsia" w:hAnsi="Times New Roman" w:cstheme="majorBidi"/>
      <w:b/>
      <w:i/>
      <w:color w:val="000000" w:themeColor="text1"/>
      <w:sz w:val="24"/>
      <w:szCs w:val="32"/>
      <w:lang w:val="en-GB"/>
    </w:rPr>
  </w:style>
  <w:style w:type="paragraph" w:styleId="TOCHeading">
    <w:name w:val="TOC Heading"/>
    <w:basedOn w:val="Heading1"/>
    <w:next w:val="Normal"/>
    <w:uiPriority w:val="39"/>
    <w:unhideWhenUsed/>
    <w:qFormat/>
    <w:rsid w:val="00801E19"/>
    <w:pPr>
      <w:outlineLvl w:val="9"/>
    </w:pPr>
    <w:rPr>
      <w:kern w:val="0"/>
      <w:lang w:val="en-US"/>
      <w14:ligatures w14:val="none"/>
    </w:rPr>
  </w:style>
  <w:style w:type="table" w:styleId="TableGrid">
    <w:name w:val="Table Grid"/>
    <w:basedOn w:val="TableNormal"/>
    <w:uiPriority w:val="39"/>
    <w:rsid w:val="00BA02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2EF2"/>
    <w:pPr>
      <w:ind w:left="720"/>
      <w:contextualSpacing/>
    </w:pPr>
  </w:style>
  <w:style w:type="paragraph" w:styleId="Header">
    <w:name w:val="header"/>
    <w:basedOn w:val="Normal"/>
    <w:link w:val="HeaderChar"/>
    <w:uiPriority w:val="99"/>
    <w:unhideWhenUsed/>
    <w:rsid w:val="00407A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AEC"/>
    <w:rPr>
      <w:lang w:val="en-GB"/>
    </w:rPr>
  </w:style>
  <w:style w:type="paragraph" w:styleId="Footer">
    <w:name w:val="footer"/>
    <w:basedOn w:val="Normal"/>
    <w:link w:val="FooterChar"/>
    <w:uiPriority w:val="99"/>
    <w:unhideWhenUsed/>
    <w:rsid w:val="00407A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AEC"/>
    <w:rPr>
      <w:lang w:val="en-GB"/>
    </w:rPr>
  </w:style>
  <w:style w:type="character" w:customStyle="1" w:styleId="Heading2Char">
    <w:name w:val="Heading 2 Char"/>
    <w:basedOn w:val="DefaultParagraphFont"/>
    <w:link w:val="Heading2"/>
    <w:uiPriority w:val="9"/>
    <w:rsid w:val="00407AEC"/>
    <w:rPr>
      <w:rFonts w:ascii="Times New Roman" w:eastAsiaTheme="majorEastAsia" w:hAnsi="Times New Roman" w:cstheme="majorBidi"/>
      <w:i/>
      <w:color w:val="000000" w:themeColor="text1"/>
      <w:sz w:val="24"/>
      <w:szCs w:val="26"/>
      <w:lang w:val="en-GB"/>
    </w:rPr>
  </w:style>
  <w:style w:type="paragraph" w:styleId="TOC1">
    <w:name w:val="toc 1"/>
    <w:basedOn w:val="Normal"/>
    <w:next w:val="Normal"/>
    <w:autoRedefine/>
    <w:uiPriority w:val="39"/>
    <w:unhideWhenUsed/>
    <w:rsid w:val="00407AEC"/>
    <w:pPr>
      <w:spacing w:after="100"/>
    </w:pPr>
  </w:style>
  <w:style w:type="paragraph" w:styleId="TOC2">
    <w:name w:val="toc 2"/>
    <w:basedOn w:val="Normal"/>
    <w:next w:val="Normal"/>
    <w:autoRedefine/>
    <w:uiPriority w:val="39"/>
    <w:unhideWhenUsed/>
    <w:rsid w:val="00407AEC"/>
    <w:pPr>
      <w:spacing w:after="100"/>
      <w:ind w:left="220"/>
    </w:pPr>
  </w:style>
  <w:style w:type="character" w:styleId="Hyperlink">
    <w:name w:val="Hyperlink"/>
    <w:basedOn w:val="DefaultParagraphFont"/>
    <w:uiPriority w:val="99"/>
    <w:unhideWhenUsed/>
    <w:rsid w:val="00407A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1587479">
      <w:bodyDiv w:val="1"/>
      <w:marLeft w:val="0"/>
      <w:marRight w:val="0"/>
      <w:marTop w:val="0"/>
      <w:marBottom w:val="0"/>
      <w:divBdr>
        <w:top w:val="none" w:sz="0" w:space="0" w:color="auto"/>
        <w:left w:val="none" w:sz="0" w:space="0" w:color="auto"/>
        <w:bottom w:val="none" w:sz="0" w:space="0" w:color="auto"/>
        <w:right w:val="none" w:sz="0" w:space="0" w:color="auto"/>
      </w:divBdr>
      <w:divsChild>
        <w:div w:id="1807505361">
          <w:marLeft w:val="0"/>
          <w:marRight w:val="0"/>
          <w:marTop w:val="0"/>
          <w:marBottom w:val="0"/>
          <w:divBdr>
            <w:top w:val="none" w:sz="0" w:space="0" w:color="auto"/>
            <w:left w:val="none" w:sz="0" w:space="0" w:color="auto"/>
            <w:bottom w:val="none" w:sz="0" w:space="0" w:color="auto"/>
            <w:right w:val="none" w:sz="0" w:space="0" w:color="auto"/>
          </w:divBdr>
        </w:div>
      </w:divsChild>
    </w:div>
    <w:div w:id="1117330125">
      <w:bodyDiv w:val="1"/>
      <w:marLeft w:val="0"/>
      <w:marRight w:val="0"/>
      <w:marTop w:val="0"/>
      <w:marBottom w:val="0"/>
      <w:divBdr>
        <w:top w:val="none" w:sz="0" w:space="0" w:color="auto"/>
        <w:left w:val="none" w:sz="0" w:space="0" w:color="auto"/>
        <w:bottom w:val="none" w:sz="0" w:space="0" w:color="auto"/>
        <w:right w:val="none" w:sz="0" w:space="0" w:color="auto"/>
      </w:divBdr>
      <w:divsChild>
        <w:div w:id="1348755223">
          <w:marLeft w:val="0"/>
          <w:marRight w:val="0"/>
          <w:marTop w:val="0"/>
          <w:marBottom w:val="0"/>
          <w:divBdr>
            <w:top w:val="none" w:sz="0" w:space="0" w:color="auto"/>
            <w:left w:val="none" w:sz="0" w:space="0" w:color="auto"/>
            <w:bottom w:val="none" w:sz="0" w:space="0" w:color="auto"/>
            <w:right w:val="none" w:sz="0" w:space="0" w:color="auto"/>
          </w:divBdr>
        </w:div>
      </w:divsChild>
    </w:div>
    <w:div w:id="113417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3D98A-DF0F-4503-8898-C2829D174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11</Pages>
  <Words>2592</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ramiz aly</dc:creator>
  <cp:keywords/>
  <dc:description/>
  <cp:lastModifiedBy>Elena</cp:lastModifiedBy>
  <cp:revision>5</cp:revision>
  <dcterms:created xsi:type="dcterms:W3CDTF">2023-07-03T16:17:00Z</dcterms:created>
  <dcterms:modified xsi:type="dcterms:W3CDTF">2023-08-25T09:40:00Z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9d4b3209-03af-42b0-a3f0-d7f515a46114</vt:lpwstr>
  </property>
</Properties>
</file>