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5843A" w14:textId="77777777" w:rsidR="005D3C78" w:rsidRDefault="005D3C78" w:rsidP="005D3C78">
      <w:pPr>
        <w:jc w:val="center"/>
        <w:rPr>
          <w:rFonts w:ascii="Segoe UI" w:eastAsia="Times New Roman" w:hAnsi="Segoe UI" w:cs="Segoe UI"/>
          <w:b/>
          <w:bCs/>
          <w:color w:val="1D2125"/>
          <w:kern w:val="36"/>
          <w:sz w:val="48"/>
          <w:szCs w:val="48"/>
          <w:lang w:eastAsia="en-GB"/>
          <w14:ligatures w14:val="none"/>
        </w:rPr>
      </w:pPr>
      <w:r>
        <w:rPr>
          <w:noProof/>
        </w:rPr>
        <w:drawing>
          <wp:inline distT="0" distB="0" distL="0" distR="0" wp14:anchorId="77CBED75" wp14:editId="6561A454">
            <wp:extent cx="5715000" cy="381000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7978A695" w14:textId="77777777" w:rsidR="005D3C78" w:rsidRPr="005D3C78" w:rsidRDefault="005D3C78" w:rsidP="005D3C78">
      <w:pPr>
        <w:jc w:val="center"/>
        <w:rPr>
          <w:rFonts w:ascii="Arial" w:eastAsia="Times New Roman" w:hAnsi="Arial" w:cs="Arial"/>
          <w:b/>
          <w:bCs/>
          <w:color w:val="1D2125"/>
          <w:kern w:val="36"/>
          <w:sz w:val="48"/>
          <w:szCs w:val="48"/>
          <w:lang w:eastAsia="en-GB"/>
          <w14:ligatures w14:val="none"/>
        </w:rPr>
      </w:pPr>
    </w:p>
    <w:p w14:paraId="739D4243" w14:textId="647D919D" w:rsidR="005D3C78" w:rsidRPr="005D3C78" w:rsidRDefault="005D3C78" w:rsidP="005D3C78">
      <w:pPr>
        <w:jc w:val="center"/>
        <w:rPr>
          <w:rFonts w:ascii="Arial" w:eastAsia="Times New Roman" w:hAnsi="Arial" w:cs="Arial"/>
          <w:b/>
          <w:bCs/>
          <w:color w:val="1D2125"/>
          <w:kern w:val="36"/>
          <w:sz w:val="48"/>
          <w:szCs w:val="48"/>
          <w:lang w:eastAsia="en-GB"/>
          <w14:ligatures w14:val="none"/>
        </w:rPr>
      </w:pPr>
      <w:r w:rsidRPr="005D3C78">
        <w:rPr>
          <w:rFonts w:ascii="Arial" w:eastAsia="Times New Roman" w:hAnsi="Arial" w:cs="Arial"/>
          <w:b/>
          <w:bCs/>
          <w:color w:val="1D2125"/>
          <w:kern w:val="36"/>
          <w:sz w:val="48"/>
          <w:szCs w:val="48"/>
          <w:lang w:eastAsia="en-GB"/>
          <w14:ligatures w14:val="none"/>
        </w:rPr>
        <w:t xml:space="preserve">Knowledge and Information Management Skills </w:t>
      </w:r>
      <w:r w:rsidR="005D1314">
        <w:rPr>
          <w:rFonts w:ascii="Arial" w:eastAsia="Times New Roman" w:hAnsi="Arial" w:cs="Arial"/>
          <w:b/>
          <w:bCs/>
          <w:color w:val="1D2125"/>
          <w:kern w:val="36"/>
          <w:sz w:val="48"/>
          <w:szCs w:val="48"/>
          <w:lang w:eastAsia="en-GB"/>
          <w14:ligatures w14:val="none"/>
        </w:rPr>
        <w:t>at Ryanair</w:t>
      </w:r>
    </w:p>
    <w:p w14:paraId="4270DE32" w14:textId="77777777" w:rsidR="005D3C78" w:rsidRPr="005D3C78" w:rsidRDefault="005D3C78" w:rsidP="005D3C78">
      <w:pPr>
        <w:jc w:val="center"/>
        <w:rPr>
          <w:rFonts w:ascii="Arial" w:eastAsia="Times New Roman" w:hAnsi="Arial" w:cs="Arial"/>
          <w:b/>
          <w:bCs/>
          <w:color w:val="1D2125"/>
          <w:kern w:val="36"/>
          <w:sz w:val="48"/>
          <w:szCs w:val="48"/>
          <w:lang w:eastAsia="en-GB"/>
          <w14:ligatures w14:val="none"/>
        </w:rPr>
      </w:pPr>
    </w:p>
    <w:p w14:paraId="15E5CAF8" w14:textId="77777777" w:rsidR="005D3C78" w:rsidRPr="005D3C78" w:rsidRDefault="005D3C78" w:rsidP="005D3C78">
      <w:pPr>
        <w:jc w:val="center"/>
        <w:rPr>
          <w:rFonts w:ascii="Arial" w:hAnsi="Arial" w:cs="Arial"/>
        </w:rPr>
      </w:pPr>
    </w:p>
    <w:p w14:paraId="3117B623" w14:textId="77777777" w:rsidR="005D3C78" w:rsidRPr="005D3C78" w:rsidRDefault="005D3C78" w:rsidP="005D3C78">
      <w:pPr>
        <w:jc w:val="center"/>
        <w:rPr>
          <w:rFonts w:ascii="Arial" w:hAnsi="Arial" w:cs="Arial"/>
        </w:rPr>
      </w:pPr>
    </w:p>
    <w:p w14:paraId="74275AF3" w14:textId="77777777" w:rsidR="005D3C78" w:rsidRPr="005D3C78" w:rsidRDefault="005D3C78" w:rsidP="005D3C78">
      <w:pPr>
        <w:jc w:val="center"/>
        <w:rPr>
          <w:rFonts w:ascii="Arial" w:hAnsi="Arial" w:cs="Arial"/>
        </w:rPr>
      </w:pPr>
    </w:p>
    <w:p w14:paraId="24D4F888" w14:textId="77777777" w:rsidR="005D3C78" w:rsidRPr="005D3C78" w:rsidRDefault="005D3C78" w:rsidP="005D3C78">
      <w:pPr>
        <w:jc w:val="center"/>
        <w:rPr>
          <w:rFonts w:ascii="Arial" w:hAnsi="Arial" w:cs="Arial"/>
        </w:rPr>
      </w:pPr>
    </w:p>
    <w:p w14:paraId="7F034767" w14:textId="77777777" w:rsidR="005D3C78" w:rsidRPr="005D3C78" w:rsidRDefault="005D3C78" w:rsidP="005D3C78">
      <w:pPr>
        <w:jc w:val="center"/>
        <w:rPr>
          <w:rFonts w:ascii="Arial" w:hAnsi="Arial" w:cs="Arial"/>
        </w:rPr>
      </w:pPr>
    </w:p>
    <w:p w14:paraId="68981F79" w14:textId="77777777" w:rsidR="005D3C78" w:rsidRPr="005D3C78" w:rsidRDefault="005D3C78" w:rsidP="005D3C78">
      <w:pPr>
        <w:tabs>
          <w:tab w:val="left" w:pos="5415"/>
        </w:tabs>
        <w:rPr>
          <w:rFonts w:ascii="Arial" w:hAnsi="Arial" w:cs="Arial"/>
        </w:rPr>
      </w:pPr>
      <w:r w:rsidRPr="005D3C78">
        <w:rPr>
          <w:rFonts w:ascii="Arial" w:hAnsi="Arial" w:cs="Arial"/>
        </w:rPr>
        <w:t>STUDENT NAME: Evelina Gajauskyte</w:t>
      </w:r>
    </w:p>
    <w:p w14:paraId="2EFC4D55" w14:textId="77777777" w:rsidR="005D3C78" w:rsidRPr="005D3C78" w:rsidRDefault="005D3C78" w:rsidP="005D3C78">
      <w:pPr>
        <w:tabs>
          <w:tab w:val="left" w:pos="5415"/>
        </w:tabs>
        <w:rPr>
          <w:rFonts w:ascii="Arial" w:hAnsi="Arial" w:cs="Arial"/>
        </w:rPr>
      </w:pPr>
      <w:r w:rsidRPr="005D3C78">
        <w:rPr>
          <w:rFonts w:ascii="Arial" w:hAnsi="Arial" w:cs="Arial"/>
        </w:rPr>
        <w:t>STUDENT ID: 2125731</w:t>
      </w:r>
    </w:p>
    <w:p w14:paraId="202F90B2" w14:textId="5B8D3FC3" w:rsidR="005D3C78" w:rsidRPr="005D3C78" w:rsidRDefault="005D3C78" w:rsidP="005D3C78">
      <w:pPr>
        <w:tabs>
          <w:tab w:val="left" w:pos="5415"/>
        </w:tabs>
        <w:rPr>
          <w:rFonts w:ascii="Arial" w:hAnsi="Arial" w:cs="Arial"/>
        </w:rPr>
      </w:pPr>
      <w:r w:rsidRPr="005D3C78">
        <w:rPr>
          <w:rFonts w:ascii="Arial" w:hAnsi="Arial" w:cs="Arial"/>
        </w:rPr>
        <w:t>LECTURER NAME: Nadeem Mirza</w:t>
      </w:r>
    </w:p>
    <w:p w14:paraId="5BCEB5D5" w14:textId="1BA5B943" w:rsidR="005D3C78" w:rsidRPr="005D3C78" w:rsidRDefault="005D3C78" w:rsidP="005D3C78">
      <w:pPr>
        <w:tabs>
          <w:tab w:val="left" w:pos="5415"/>
        </w:tabs>
        <w:rPr>
          <w:rFonts w:ascii="Arial" w:hAnsi="Arial" w:cs="Arial"/>
        </w:rPr>
      </w:pPr>
      <w:r w:rsidRPr="005D3C78">
        <w:rPr>
          <w:rFonts w:ascii="Arial" w:hAnsi="Arial" w:cs="Arial"/>
        </w:rPr>
        <w:t>MODULE CODE: BMSW5106</w:t>
      </w:r>
    </w:p>
    <w:p w14:paraId="24229CEC" w14:textId="196FF3DD" w:rsidR="00294D29" w:rsidRDefault="005D3C78" w:rsidP="005D3C78">
      <w:pPr>
        <w:tabs>
          <w:tab w:val="left" w:pos="5415"/>
        </w:tabs>
        <w:rPr>
          <w:rFonts w:ascii="Arial" w:hAnsi="Arial" w:cs="Arial"/>
        </w:rPr>
      </w:pPr>
      <w:r w:rsidRPr="005D3C78">
        <w:rPr>
          <w:rFonts w:ascii="Arial" w:hAnsi="Arial" w:cs="Arial"/>
        </w:rPr>
        <w:t>MODULE NAME: Knowledge and information management skills for the workplace</w:t>
      </w:r>
    </w:p>
    <w:p w14:paraId="76EB19CF" w14:textId="77777777" w:rsidR="00294D29" w:rsidRDefault="00294D29">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2"/>
          <w:szCs w:val="22"/>
          <w:lang w:val="en-GB"/>
          <w14:ligatures w14:val="standardContextual"/>
        </w:rPr>
        <w:id w:val="515424606"/>
        <w:docPartObj>
          <w:docPartGallery w:val="Table of Contents"/>
          <w:docPartUnique/>
        </w:docPartObj>
      </w:sdtPr>
      <w:sdtEndPr>
        <w:rPr>
          <w:b/>
          <w:bCs/>
          <w:noProof/>
        </w:rPr>
      </w:sdtEndPr>
      <w:sdtContent>
        <w:p w14:paraId="3FE9EB1A" w14:textId="521FC6C7" w:rsidR="00294D29" w:rsidRDefault="00294D29">
          <w:pPr>
            <w:pStyle w:val="TOCHeading"/>
          </w:pPr>
          <w:r>
            <w:t>Contents</w:t>
          </w:r>
        </w:p>
        <w:p w14:paraId="28F8085F" w14:textId="139911BC" w:rsidR="00294D29" w:rsidRDefault="00294D29">
          <w:pPr>
            <w:pStyle w:val="TOC1"/>
            <w:tabs>
              <w:tab w:val="right" w:leader="dot" w:pos="9016"/>
            </w:tabs>
            <w:rPr>
              <w:noProof/>
            </w:rPr>
          </w:pPr>
          <w:r>
            <w:fldChar w:fldCharType="begin"/>
          </w:r>
          <w:r>
            <w:instrText xml:space="preserve"> TOC \o "1-3" \h \z \u </w:instrText>
          </w:r>
          <w:r>
            <w:fldChar w:fldCharType="separate"/>
          </w:r>
          <w:hyperlink w:anchor="_Toc164873747" w:history="1">
            <w:r w:rsidRPr="001F00D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_Toc164873747 \h </w:instrText>
            </w:r>
            <w:r>
              <w:rPr>
                <w:noProof/>
                <w:webHidden/>
              </w:rPr>
            </w:r>
            <w:r>
              <w:rPr>
                <w:noProof/>
                <w:webHidden/>
              </w:rPr>
              <w:fldChar w:fldCharType="separate"/>
            </w:r>
            <w:r>
              <w:rPr>
                <w:noProof/>
                <w:webHidden/>
              </w:rPr>
              <w:t>3</w:t>
            </w:r>
            <w:r>
              <w:rPr>
                <w:noProof/>
                <w:webHidden/>
              </w:rPr>
              <w:fldChar w:fldCharType="end"/>
            </w:r>
          </w:hyperlink>
        </w:p>
        <w:p w14:paraId="4E65FAC1" w14:textId="521C641E" w:rsidR="00294D29" w:rsidRDefault="00000000">
          <w:pPr>
            <w:pStyle w:val="TOC1"/>
            <w:tabs>
              <w:tab w:val="right" w:leader="dot" w:pos="9016"/>
            </w:tabs>
            <w:rPr>
              <w:noProof/>
            </w:rPr>
          </w:pPr>
          <w:hyperlink w:anchor="_Toc164873748" w:history="1">
            <w:r w:rsidR="00294D29" w:rsidRPr="001F00DA">
              <w:rPr>
                <w:rStyle w:val="Hyperlink"/>
                <w:rFonts w:ascii="Arial" w:hAnsi="Arial" w:cs="Arial"/>
                <w:noProof/>
              </w:rPr>
              <w:t>Overview</w:t>
            </w:r>
            <w:r w:rsidR="00294D29">
              <w:rPr>
                <w:noProof/>
                <w:webHidden/>
              </w:rPr>
              <w:tab/>
            </w:r>
            <w:r w:rsidR="00294D29">
              <w:rPr>
                <w:noProof/>
                <w:webHidden/>
              </w:rPr>
              <w:fldChar w:fldCharType="begin"/>
            </w:r>
            <w:r w:rsidR="00294D29">
              <w:rPr>
                <w:noProof/>
                <w:webHidden/>
              </w:rPr>
              <w:instrText xml:space="preserve"> PAGEREF _Toc164873748 \h </w:instrText>
            </w:r>
            <w:r w:rsidR="00294D29">
              <w:rPr>
                <w:noProof/>
                <w:webHidden/>
              </w:rPr>
            </w:r>
            <w:r w:rsidR="00294D29">
              <w:rPr>
                <w:noProof/>
                <w:webHidden/>
              </w:rPr>
              <w:fldChar w:fldCharType="separate"/>
            </w:r>
            <w:r w:rsidR="00294D29">
              <w:rPr>
                <w:noProof/>
                <w:webHidden/>
              </w:rPr>
              <w:t>3</w:t>
            </w:r>
            <w:r w:rsidR="00294D29">
              <w:rPr>
                <w:noProof/>
                <w:webHidden/>
              </w:rPr>
              <w:fldChar w:fldCharType="end"/>
            </w:r>
          </w:hyperlink>
        </w:p>
        <w:p w14:paraId="39519A93" w14:textId="28B07193" w:rsidR="00294D29" w:rsidRDefault="00000000">
          <w:pPr>
            <w:pStyle w:val="TOC1"/>
            <w:tabs>
              <w:tab w:val="right" w:leader="dot" w:pos="9016"/>
            </w:tabs>
            <w:rPr>
              <w:noProof/>
            </w:rPr>
          </w:pPr>
          <w:hyperlink w:anchor="_Toc164873749" w:history="1">
            <w:r w:rsidR="00294D29" w:rsidRPr="001F00DA">
              <w:rPr>
                <w:rStyle w:val="Hyperlink"/>
                <w:rFonts w:ascii="Arial" w:hAnsi="Arial" w:cs="Arial"/>
                <w:noProof/>
              </w:rPr>
              <w:t>Stakeholders</w:t>
            </w:r>
            <w:r w:rsidR="00294D29">
              <w:rPr>
                <w:noProof/>
                <w:webHidden/>
              </w:rPr>
              <w:tab/>
            </w:r>
            <w:r w:rsidR="00294D29">
              <w:rPr>
                <w:noProof/>
                <w:webHidden/>
              </w:rPr>
              <w:fldChar w:fldCharType="begin"/>
            </w:r>
            <w:r w:rsidR="00294D29">
              <w:rPr>
                <w:noProof/>
                <w:webHidden/>
              </w:rPr>
              <w:instrText xml:space="preserve"> PAGEREF _Toc164873749 \h </w:instrText>
            </w:r>
            <w:r w:rsidR="00294D29">
              <w:rPr>
                <w:noProof/>
                <w:webHidden/>
              </w:rPr>
            </w:r>
            <w:r w:rsidR="00294D29">
              <w:rPr>
                <w:noProof/>
                <w:webHidden/>
              </w:rPr>
              <w:fldChar w:fldCharType="separate"/>
            </w:r>
            <w:r w:rsidR="00294D29">
              <w:rPr>
                <w:noProof/>
                <w:webHidden/>
              </w:rPr>
              <w:t>4</w:t>
            </w:r>
            <w:r w:rsidR="00294D29">
              <w:rPr>
                <w:noProof/>
                <w:webHidden/>
              </w:rPr>
              <w:fldChar w:fldCharType="end"/>
            </w:r>
          </w:hyperlink>
        </w:p>
        <w:p w14:paraId="0AA3D8CA" w14:textId="5D605CFA" w:rsidR="00294D29" w:rsidRDefault="00000000">
          <w:pPr>
            <w:pStyle w:val="TOC1"/>
            <w:tabs>
              <w:tab w:val="right" w:leader="dot" w:pos="9016"/>
            </w:tabs>
            <w:rPr>
              <w:noProof/>
            </w:rPr>
          </w:pPr>
          <w:hyperlink w:anchor="_Toc164873750" w:history="1">
            <w:r w:rsidR="00294D29" w:rsidRPr="001F00DA">
              <w:rPr>
                <w:rStyle w:val="Hyperlink"/>
                <w:rFonts w:ascii="Arial" w:hAnsi="Arial" w:cs="Arial"/>
                <w:noProof/>
              </w:rPr>
              <w:t>IM/KM approaches of Ryanair</w:t>
            </w:r>
            <w:r w:rsidR="00294D29">
              <w:rPr>
                <w:noProof/>
                <w:webHidden/>
              </w:rPr>
              <w:tab/>
            </w:r>
            <w:r w:rsidR="00294D29">
              <w:rPr>
                <w:noProof/>
                <w:webHidden/>
              </w:rPr>
              <w:fldChar w:fldCharType="begin"/>
            </w:r>
            <w:r w:rsidR="00294D29">
              <w:rPr>
                <w:noProof/>
                <w:webHidden/>
              </w:rPr>
              <w:instrText xml:space="preserve"> PAGEREF _Toc164873750 \h </w:instrText>
            </w:r>
            <w:r w:rsidR="00294D29">
              <w:rPr>
                <w:noProof/>
                <w:webHidden/>
              </w:rPr>
            </w:r>
            <w:r w:rsidR="00294D29">
              <w:rPr>
                <w:noProof/>
                <w:webHidden/>
              </w:rPr>
              <w:fldChar w:fldCharType="separate"/>
            </w:r>
            <w:r w:rsidR="00294D29">
              <w:rPr>
                <w:noProof/>
                <w:webHidden/>
              </w:rPr>
              <w:t>4</w:t>
            </w:r>
            <w:r w:rsidR="00294D29">
              <w:rPr>
                <w:noProof/>
                <w:webHidden/>
              </w:rPr>
              <w:fldChar w:fldCharType="end"/>
            </w:r>
          </w:hyperlink>
        </w:p>
        <w:p w14:paraId="4AC079A0" w14:textId="58D25EB7" w:rsidR="00294D29" w:rsidRDefault="00000000">
          <w:pPr>
            <w:pStyle w:val="TOC1"/>
            <w:tabs>
              <w:tab w:val="right" w:leader="dot" w:pos="9016"/>
            </w:tabs>
            <w:rPr>
              <w:noProof/>
            </w:rPr>
          </w:pPr>
          <w:hyperlink w:anchor="_Toc164873751" w:history="1">
            <w:r w:rsidR="00294D29" w:rsidRPr="001F00DA">
              <w:rPr>
                <w:rStyle w:val="Hyperlink"/>
                <w:noProof/>
              </w:rPr>
              <w:t>Importance of investing in KM</w:t>
            </w:r>
            <w:r w:rsidR="00294D29">
              <w:rPr>
                <w:noProof/>
                <w:webHidden/>
              </w:rPr>
              <w:tab/>
            </w:r>
            <w:r w:rsidR="00294D29">
              <w:rPr>
                <w:noProof/>
                <w:webHidden/>
              </w:rPr>
              <w:fldChar w:fldCharType="begin"/>
            </w:r>
            <w:r w:rsidR="00294D29">
              <w:rPr>
                <w:noProof/>
                <w:webHidden/>
              </w:rPr>
              <w:instrText xml:space="preserve"> PAGEREF _Toc164873751 \h </w:instrText>
            </w:r>
            <w:r w:rsidR="00294D29">
              <w:rPr>
                <w:noProof/>
                <w:webHidden/>
              </w:rPr>
            </w:r>
            <w:r w:rsidR="00294D29">
              <w:rPr>
                <w:noProof/>
                <w:webHidden/>
              </w:rPr>
              <w:fldChar w:fldCharType="separate"/>
            </w:r>
            <w:r w:rsidR="00294D29">
              <w:rPr>
                <w:noProof/>
                <w:webHidden/>
              </w:rPr>
              <w:t>6</w:t>
            </w:r>
            <w:r w:rsidR="00294D29">
              <w:rPr>
                <w:noProof/>
                <w:webHidden/>
              </w:rPr>
              <w:fldChar w:fldCharType="end"/>
            </w:r>
          </w:hyperlink>
        </w:p>
        <w:p w14:paraId="5506CA76" w14:textId="244112EC" w:rsidR="00294D29" w:rsidRDefault="00000000">
          <w:pPr>
            <w:pStyle w:val="TOC1"/>
            <w:tabs>
              <w:tab w:val="right" w:leader="dot" w:pos="9016"/>
            </w:tabs>
            <w:rPr>
              <w:noProof/>
            </w:rPr>
          </w:pPr>
          <w:hyperlink w:anchor="_Toc164873752" w:history="1">
            <w:r w:rsidR="00294D29" w:rsidRPr="001F00DA">
              <w:rPr>
                <w:rStyle w:val="Hyperlink"/>
                <w:noProof/>
              </w:rPr>
              <w:t>Challenges and opportunities</w:t>
            </w:r>
            <w:r w:rsidR="00294D29">
              <w:rPr>
                <w:noProof/>
                <w:webHidden/>
              </w:rPr>
              <w:tab/>
            </w:r>
            <w:r w:rsidR="00294D29">
              <w:rPr>
                <w:noProof/>
                <w:webHidden/>
              </w:rPr>
              <w:fldChar w:fldCharType="begin"/>
            </w:r>
            <w:r w:rsidR="00294D29">
              <w:rPr>
                <w:noProof/>
                <w:webHidden/>
              </w:rPr>
              <w:instrText xml:space="preserve"> PAGEREF _Toc164873752 \h </w:instrText>
            </w:r>
            <w:r w:rsidR="00294D29">
              <w:rPr>
                <w:noProof/>
                <w:webHidden/>
              </w:rPr>
            </w:r>
            <w:r w:rsidR="00294D29">
              <w:rPr>
                <w:noProof/>
                <w:webHidden/>
              </w:rPr>
              <w:fldChar w:fldCharType="separate"/>
            </w:r>
            <w:r w:rsidR="00294D29">
              <w:rPr>
                <w:noProof/>
                <w:webHidden/>
              </w:rPr>
              <w:t>6</w:t>
            </w:r>
            <w:r w:rsidR="00294D29">
              <w:rPr>
                <w:noProof/>
                <w:webHidden/>
              </w:rPr>
              <w:fldChar w:fldCharType="end"/>
            </w:r>
          </w:hyperlink>
        </w:p>
        <w:p w14:paraId="0091FAD2" w14:textId="3C3D1198" w:rsidR="00294D29" w:rsidRDefault="00000000">
          <w:pPr>
            <w:pStyle w:val="TOC1"/>
            <w:tabs>
              <w:tab w:val="right" w:leader="dot" w:pos="9016"/>
            </w:tabs>
            <w:rPr>
              <w:noProof/>
            </w:rPr>
          </w:pPr>
          <w:hyperlink w:anchor="_Toc164873753" w:history="1">
            <w:r w:rsidR="00294D29" w:rsidRPr="001F00DA">
              <w:rPr>
                <w:rStyle w:val="Hyperlink"/>
                <w:noProof/>
              </w:rPr>
              <w:t>Identifying new sources of knowledge</w:t>
            </w:r>
            <w:r w:rsidR="00294D29">
              <w:rPr>
                <w:noProof/>
                <w:webHidden/>
              </w:rPr>
              <w:tab/>
            </w:r>
            <w:r w:rsidR="00294D29">
              <w:rPr>
                <w:noProof/>
                <w:webHidden/>
              </w:rPr>
              <w:fldChar w:fldCharType="begin"/>
            </w:r>
            <w:r w:rsidR="00294D29">
              <w:rPr>
                <w:noProof/>
                <w:webHidden/>
              </w:rPr>
              <w:instrText xml:space="preserve"> PAGEREF _Toc164873753 \h </w:instrText>
            </w:r>
            <w:r w:rsidR="00294D29">
              <w:rPr>
                <w:noProof/>
                <w:webHidden/>
              </w:rPr>
            </w:r>
            <w:r w:rsidR="00294D29">
              <w:rPr>
                <w:noProof/>
                <w:webHidden/>
              </w:rPr>
              <w:fldChar w:fldCharType="separate"/>
            </w:r>
            <w:r w:rsidR="00294D29">
              <w:rPr>
                <w:noProof/>
                <w:webHidden/>
              </w:rPr>
              <w:t>7</w:t>
            </w:r>
            <w:r w:rsidR="00294D29">
              <w:rPr>
                <w:noProof/>
                <w:webHidden/>
              </w:rPr>
              <w:fldChar w:fldCharType="end"/>
            </w:r>
          </w:hyperlink>
        </w:p>
        <w:p w14:paraId="7B4FF79E" w14:textId="65895A97" w:rsidR="00294D29" w:rsidRDefault="00000000">
          <w:pPr>
            <w:pStyle w:val="TOC1"/>
            <w:tabs>
              <w:tab w:val="right" w:leader="dot" w:pos="9016"/>
            </w:tabs>
            <w:rPr>
              <w:noProof/>
            </w:rPr>
          </w:pPr>
          <w:hyperlink w:anchor="_Toc164873754" w:history="1">
            <w:r w:rsidR="00294D29" w:rsidRPr="001F00DA">
              <w:rPr>
                <w:rStyle w:val="Hyperlink"/>
                <w:noProof/>
              </w:rPr>
              <w:t>Operation costs and legal requirements</w:t>
            </w:r>
            <w:r w:rsidR="00294D29">
              <w:rPr>
                <w:noProof/>
                <w:webHidden/>
              </w:rPr>
              <w:tab/>
            </w:r>
            <w:r w:rsidR="00294D29">
              <w:rPr>
                <w:noProof/>
                <w:webHidden/>
              </w:rPr>
              <w:fldChar w:fldCharType="begin"/>
            </w:r>
            <w:r w:rsidR="00294D29">
              <w:rPr>
                <w:noProof/>
                <w:webHidden/>
              </w:rPr>
              <w:instrText xml:space="preserve"> PAGEREF _Toc164873754 \h </w:instrText>
            </w:r>
            <w:r w:rsidR="00294D29">
              <w:rPr>
                <w:noProof/>
                <w:webHidden/>
              </w:rPr>
            </w:r>
            <w:r w:rsidR="00294D29">
              <w:rPr>
                <w:noProof/>
                <w:webHidden/>
              </w:rPr>
              <w:fldChar w:fldCharType="separate"/>
            </w:r>
            <w:r w:rsidR="00294D29">
              <w:rPr>
                <w:noProof/>
                <w:webHidden/>
              </w:rPr>
              <w:t>8</w:t>
            </w:r>
            <w:r w:rsidR="00294D29">
              <w:rPr>
                <w:noProof/>
                <w:webHidden/>
              </w:rPr>
              <w:fldChar w:fldCharType="end"/>
            </w:r>
          </w:hyperlink>
        </w:p>
        <w:p w14:paraId="45DB647B" w14:textId="3A8BC65F" w:rsidR="00294D29" w:rsidRDefault="00000000">
          <w:pPr>
            <w:pStyle w:val="TOC1"/>
            <w:tabs>
              <w:tab w:val="right" w:leader="dot" w:pos="9016"/>
            </w:tabs>
            <w:rPr>
              <w:noProof/>
            </w:rPr>
          </w:pPr>
          <w:hyperlink w:anchor="_Toc164873755" w:history="1">
            <w:r w:rsidR="00294D29" w:rsidRPr="001F00DA">
              <w:rPr>
                <w:rStyle w:val="Hyperlink"/>
                <w:noProof/>
              </w:rPr>
              <w:t>Recommendations on promoting the KM system</w:t>
            </w:r>
            <w:r w:rsidR="00294D29">
              <w:rPr>
                <w:noProof/>
                <w:webHidden/>
              </w:rPr>
              <w:tab/>
            </w:r>
            <w:r w:rsidR="00294D29">
              <w:rPr>
                <w:noProof/>
                <w:webHidden/>
              </w:rPr>
              <w:fldChar w:fldCharType="begin"/>
            </w:r>
            <w:r w:rsidR="00294D29">
              <w:rPr>
                <w:noProof/>
                <w:webHidden/>
              </w:rPr>
              <w:instrText xml:space="preserve"> PAGEREF _Toc164873755 \h </w:instrText>
            </w:r>
            <w:r w:rsidR="00294D29">
              <w:rPr>
                <w:noProof/>
                <w:webHidden/>
              </w:rPr>
            </w:r>
            <w:r w:rsidR="00294D29">
              <w:rPr>
                <w:noProof/>
                <w:webHidden/>
              </w:rPr>
              <w:fldChar w:fldCharType="separate"/>
            </w:r>
            <w:r w:rsidR="00294D29">
              <w:rPr>
                <w:noProof/>
                <w:webHidden/>
              </w:rPr>
              <w:t>9</w:t>
            </w:r>
            <w:r w:rsidR="00294D29">
              <w:rPr>
                <w:noProof/>
                <w:webHidden/>
              </w:rPr>
              <w:fldChar w:fldCharType="end"/>
            </w:r>
          </w:hyperlink>
        </w:p>
        <w:p w14:paraId="0CAAA046" w14:textId="16C5FB13" w:rsidR="00294D29" w:rsidRDefault="00000000">
          <w:pPr>
            <w:pStyle w:val="TOC1"/>
            <w:tabs>
              <w:tab w:val="right" w:leader="dot" w:pos="9016"/>
            </w:tabs>
            <w:rPr>
              <w:noProof/>
            </w:rPr>
          </w:pPr>
          <w:hyperlink w:anchor="_Toc164873756" w:history="1">
            <w:r w:rsidR="00294D29" w:rsidRPr="001F00DA">
              <w:rPr>
                <w:rStyle w:val="Hyperlink"/>
                <w:noProof/>
              </w:rPr>
              <w:t>Conclusion</w:t>
            </w:r>
            <w:r w:rsidR="00294D29">
              <w:rPr>
                <w:noProof/>
                <w:webHidden/>
              </w:rPr>
              <w:tab/>
            </w:r>
            <w:r w:rsidR="00294D29">
              <w:rPr>
                <w:noProof/>
                <w:webHidden/>
              </w:rPr>
              <w:fldChar w:fldCharType="begin"/>
            </w:r>
            <w:r w:rsidR="00294D29">
              <w:rPr>
                <w:noProof/>
                <w:webHidden/>
              </w:rPr>
              <w:instrText xml:space="preserve"> PAGEREF _Toc164873756 \h </w:instrText>
            </w:r>
            <w:r w:rsidR="00294D29">
              <w:rPr>
                <w:noProof/>
                <w:webHidden/>
              </w:rPr>
            </w:r>
            <w:r w:rsidR="00294D29">
              <w:rPr>
                <w:noProof/>
                <w:webHidden/>
              </w:rPr>
              <w:fldChar w:fldCharType="separate"/>
            </w:r>
            <w:r w:rsidR="00294D29">
              <w:rPr>
                <w:noProof/>
                <w:webHidden/>
              </w:rPr>
              <w:t>10</w:t>
            </w:r>
            <w:r w:rsidR="00294D29">
              <w:rPr>
                <w:noProof/>
                <w:webHidden/>
              </w:rPr>
              <w:fldChar w:fldCharType="end"/>
            </w:r>
          </w:hyperlink>
        </w:p>
        <w:p w14:paraId="08D34BE4" w14:textId="21B923BC" w:rsidR="00294D29" w:rsidRDefault="00000000">
          <w:pPr>
            <w:pStyle w:val="TOC1"/>
            <w:tabs>
              <w:tab w:val="right" w:leader="dot" w:pos="9016"/>
            </w:tabs>
            <w:rPr>
              <w:noProof/>
            </w:rPr>
          </w:pPr>
          <w:hyperlink w:anchor="_Toc164873757" w:history="1">
            <w:r w:rsidR="00294D29" w:rsidRPr="001F00DA">
              <w:rPr>
                <w:rStyle w:val="Hyperlink"/>
                <w:rFonts w:ascii="Arial" w:hAnsi="Arial" w:cs="Arial"/>
                <w:noProof/>
              </w:rPr>
              <w:t>References</w:t>
            </w:r>
            <w:r w:rsidR="00294D29">
              <w:rPr>
                <w:noProof/>
                <w:webHidden/>
              </w:rPr>
              <w:tab/>
            </w:r>
            <w:r w:rsidR="00294D29">
              <w:rPr>
                <w:noProof/>
                <w:webHidden/>
              </w:rPr>
              <w:fldChar w:fldCharType="begin"/>
            </w:r>
            <w:r w:rsidR="00294D29">
              <w:rPr>
                <w:noProof/>
                <w:webHidden/>
              </w:rPr>
              <w:instrText xml:space="preserve"> PAGEREF _Toc164873757 \h </w:instrText>
            </w:r>
            <w:r w:rsidR="00294D29">
              <w:rPr>
                <w:noProof/>
                <w:webHidden/>
              </w:rPr>
            </w:r>
            <w:r w:rsidR="00294D29">
              <w:rPr>
                <w:noProof/>
                <w:webHidden/>
              </w:rPr>
              <w:fldChar w:fldCharType="separate"/>
            </w:r>
            <w:r w:rsidR="00294D29">
              <w:rPr>
                <w:noProof/>
                <w:webHidden/>
              </w:rPr>
              <w:t>11</w:t>
            </w:r>
            <w:r w:rsidR="00294D29">
              <w:rPr>
                <w:noProof/>
                <w:webHidden/>
              </w:rPr>
              <w:fldChar w:fldCharType="end"/>
            </w:r>
          </w:hyperlink>
        </w:p>
        <w:p w14:paraId="0BED0BB5" w14:textId="569CA2D6" w:rsidR="00294D29" w:rsidRDefault="00294D29">
          <w:r>
            <w:rPr>
              <w:b/>
              <w:bCs/>
              <w:noProof/>
            </w:rPr>
            <w:fldChar w:fldCharType="end"/>
          </w:r>
        </w:p>
      </w:sdtContent>
    </w:sdt>
    <w:p w14:paraId="64D9FA9B" w14:textId="0F027240" w:rsidR="00294D29" w:rsidRDefault="00294D29" w:rsidP="005D3C78">
      <w:pPr>
        <w:tabs>
          <w:tab w:val="left" w:pos="5415"/>
        </w:tabs>
        <w:rPr>
          <w:rFonts w:ascii="Arial" w:hAnsi="Arial" w:cs="Arial"/>
        </w:rPr>
      </w:pPr>
    </w:p>
    <w:p w14:paraId="6BE5C210" w14:textId="77777777" w:rsidR="00294D29" w:rsidRDefault="00294D29">
      <w:pPr>
        <w:rPr>
          <w:rFonts w:ascii="Arial" w:hAnsi="Arial" w:cs="Arial"/>
        </w:rPr>
      </w:pPr>
      <w:r>
        <w:rPr>
          <w:rFonts w:ascii="Arial" w:hAnsi="Arial" w:cs="Arial"/>
        </w:rPr>
        <w:br w:type="page"/>
      </w:r>
    </w:p>
    <w:p w14:paraId="5136E74F" w14:textId="4254B2B1" w:rsidR="005D3C78" w:rsidRDefault="005D3C78" w:rsidP="005D3C78">
      <w:pPr>
        <w:pStyle w:val="Heading1"/>
        <w:rPr>
          <w:rFonts w:ascii="Arial" w:hAnsi="Arial" w:cs="Arial"/>
        </w:rPr>
      </w:pPr>
      <w:bookmarkStart w:id="0" w:name="_Toc164873747"/>
      <w:r w:rsidRPr="005D3C78">
        <w:rPr>
          <w:rFonts w:ascii="Arial" w:hAnsi="Arial" w:cs="Arial"/>
        </w:rPr>
        <w:lastRenderedPageBreak/>
        <w:t>Introduction</w:t>
      </w:r>
      <w:bookmarkEnd w:id="0"/>
    </w:p>
    <w:p w14:paraId="3A0B5E71" w14:textId="77777777" w:rsidR="005D3C78" w:rsidRDefault="005D3C78" w:rsidP="005D3C78">
      <w:pPr>
        <w:rPr>
          <w:rFonts w:ascii="Arial" w:hAnsi="Arial" w:cs="Arial"/>
          <w:sz w:val="24"/>
          <w:szCs w:val="24"/>
        </w:rPr>
      </w:pPr>
    </w:p>
    <w:p w14:paraId="15D0943C" w14:textId="2B0930DB" w:rsidR="00A07C65" w:rsidRDefault="00165792" w:rsidP="000417B3">
      <w:pPr>
        <w:rPr>
          <w:rFonts w:ascii="Arial" w:hAnsi="Arial" w:cs="Arial"/>
          <w:sz w:val="24"/>
          <w:szCs w:val="24"/>
        </w:rPr>
      </w:pPr>
      <w:r>
        <w:rPr>
          <w:rFonts w:ascii="Arial" w:hAnsi="Arial" w:cs="Arial"/>
          <w:sz w:val="24"/>
          <w:szCs w:val="24"/>
        </w:rPr>
        <w:t xml:space="preserve">In today’s dynamic and highly competitive airline industry, effective knowledge management is essential to ensure operational excellence. </w:t>
      </w:r>
      <w:r w:rsidR="00335FCE">
        <w:rPr>
          <w:rFonts w:ascii="Arial" w:hAnsi="Arial" w:cs="Arial"/>
          <w:sz w:val="24"/>
          <w:szCs w:val="24"/>
        </w:rPr>
        <w:t xml:space="preserve">Knowledge management refers to a systematic process of creating, sharing, and managing knowledge and information within an organisation to achieve its goals effectively (Richardson, 2019). </w:t>
      </w:r>
      <w:r w:rsidR="000417B3">
        <w:rPr>
          <w:rFonts w:ascii="Arial" w:hAnsi="Arial" w:cs="Arial"/>
          <w:sz w:val="24"/>
          <w:szCs w:val="24"/>
        </w:rPr>
        <w:t xml:space="preserve">It involves collecting and organising both – explicit and tacit knowledge to facilitate learning, innovation, and </w:t>
      </w:r>
      <w:r w:rsidR="003E7ED4">
        <w:rPr>
          <w:rFonts w:ascii="Arial" w:hAnsi="Arial" w:cs="Arial"/>
          <w:sz w:val="24"/>
          <w:szCs w:val="24"/>
        </w:rPr>
        <w:t>decision-making</w:t>
      </w:r>
      <w:r w:rsidR="000417B3">
        <w:rPr>
          <w:rFonts w:ascii="Arial" w:hAnsi="Arial" w:cs="Arial"/>
          <w:sz w:val="24"/>
          <w:szCs w:val="24"/>
        </w:rPr>
        <w:t>. Explicit knowledge is codified information, such as documents, manuals, and databases (Wainaina, 2020). Whereas, tacit knowledge is a personal insight, experiences, and expertise (Oragui, 2024).</w:t>
      </w:r>
      <w:r w:rsidR="008E1186">
        <w:rPr>
          <w:rFonts w:ascii="Arial" w:hAnsi="Arial" w:cs="Arial"/>
          <w:sz w:val="24"/>
          <w:szCs w:val="24"/>
        </w:rPr>
        <w:t xml:space="preserve"> Effective knowledge management enables organisations to harness their collective knowledge assets to drive strategic initiatives, improve operational efficiency, enhance customer satisfaction, and gain a competitive advantage in the marketplace. It involves the strategic alignment of people, processes, technology, and culture to create a learning organisation that continuously adapts and innovates in response to internal and external challenges. </w:t>
      </w:r>
      <w:r>
        <w:rPr>
          <w:rFonts w:ascii="Arial" w:hAnsi="Arial" w:cs="Arial"/>
          <w:sz w:val="24"/>
          <w:szCs w:val="24"/>
        </w:rPr>
        <w:t xml:space="preserve">This report explores the significance of </w:t>
      </w:r>
      <w:r w:rsidR="008E1186">
        <w:rPr>
          <w:rFonts w:ascii="Arial" w:hAnsi="Arial" w:cs="Arial"/>
          <w:sz w:val="24"/>
          <w:szCs w:val="24"/>
        </w:rPr>
        <w:t xml:space="preserve">knowledge management </w:t>
      </w:r>
      <w:r>
        <w:rPr>
          <w:rFonts w:ascii="Arial" w:hAnsi="Arial" w:cs="Arial"/>
          <w:sz w:val="24"/>
          <w:szCs w:val="24"/>
        </w:rPr>
        <w:t xml:space="preserve">within Ryanair, one of Europe’s leading low-cost airlines. As Ryanair </w:t>
      </w:r>
      <w:r w:rsidR="005D1314">
        <w:rPr>
          <w:rFonts w:ascii="Arial" w:hAnsi="Arial" w:cs="Arial"/>
          <w:sz w:val="24"/>
          <w:szCs w:val="24"/>
        </w:rPr>
        <w:t>continues</w:t>
      </w:r>
      <w:r>
        <w:rPr>
          <w:rFonts w:ascii="Arial" w:hAnsi="Arial" w:cs="Arial"/>
          <w:sz w:val="24"/>
          <w:szCs w:val="24"/>
        </w:rPr>
        <w:t xml:space="preserve"> to expand, its operations and adapt to changing market</w:t>
      </w:r>
      <w:r w:rsidR="00A07C65">
        <w:rPr>
          <w:rFonts w:ascii="Arial" w:hAnsi="Arial" w:cs="Arial"/>
          <w:sz w:val="24"/>
          <w:szCs w:val="24"/>
        </w:rPr>
        <w:t xml:space="preserve"> dynamics, it is crucial to have a system in place. Knowledge management</w:t>
      </w:r>
      <w:r>
        <w:rPr>
          <w:rFonts w:ascii="Arial" w:hAnsi="Arial" w:cs="Arial"/>
          <w:sz w:val="24"/>
          <w:szCs w:val="24"/>
        </w:rPr>
        <w:t xml:space="preserve"> </w:t>
      </w:r>
      <w:r w:rsidR="008E1186">
        <w:rPr>
          <w:rFonts w:ascii="Arial" w:hAnsi="Arial" w:cs="Arial"/>
          <w:sz w:val="24"/>
          <w:szCs w:val="24"/>
        </w:rPr>
        <w:t xml:space="preserve">plays a huge role in ensuring operational efficiency, fostering innovation, and maintaining a competitive edge in the airline industry. </w:t>
      </w:r>
      <w:r>
        <w:rPr>
          <w:rFonts w:ascii="Arial" w:hAnsi="Arial" w:cs="Arial"/>
          <w:sz w:val="24"/>
          <w:szCs w:val="24"/>
        </w:rPr>
        <w:t>The airline uses various strategies and tools to successfully manage its knowledge assets. This report aims to</w:t>
      </w:r>
      <w:r w:rsidR="00A07C65">
        <w:rPr>
          <w:rFonts w:ascii="Arial" w:hAnsi="Arial" w:cs="Arial"/>
          <w:sz w:val="24"/>
          <w:szCs w:val="24"/>
        </w:rPr>
        <w:t xml:space="preserve"> provide a comprehensive overview of Ryanair’s approach to knowledge management, including its key objectives, strategies, tools, and practices. The report also seeks to identify the advantages and disadvantages related to knowledge management within the organisation.</w:t>
      </w:r>
    </w:p>
    <w:p w14:paraId="1E49A783" w14:textId="77777777" w:rsidR="00992470" w:rsidRDefault="00992470" w:rsidP="000417B3">
      <w:pPr>
        <w:rPr>
          <w:rFonts w:ascii="Arial" w:hAnsi="Arial" w:cs="Arial"/>
          <w:sz w:val="24"/>
          <w:szCs w:val="24"/>
        </w:rPr>
      </w:pPr>
    </w:p>
    <w:p w14:paraId="03BF1B86" w14:textId="2FF9B221" w:rsidR="00992470" w:rsidRDefault="006332F7" w:rsidP="006332F7">
      <w:pPr>
        <w:pStyle w:val="Heading1"/>
        <w:rPr>
          <w:rFonts w:ascii="Arial" w:hAnsi="Arial" w:cs="Arial"/>
        </w:rPr>
      </w:pPr>
      <w:bookmarkStart w:id="1" w:name="_Toc164873748"/>
      <w:r w:rsidRPr="006332F7">
        <w:rPr>
          <w:rFonts w:ascii="Arial" w:hAnsi="Arial" w:cs="Arial"/>
        </w:rPr>
        <w:t>Overview</w:t>
      </w:r>
      <w:bookmarkEnd w:id="1"/>
    </w:p>
    <w:p w14:paraId="740B7558" w14:textId="6AAD236F" w:rsidR="006332F7" w:rsidRDefault="006332F7" w:rsidP="006332F7">
      <w:pPr>
        <w:rPr>
          <w:rFonts w:ascii="Arial" w:hAnsi="Arial" w:cs="Arial"/>
          <w:sz w:val="24"/>
          <w:szCs w:val="24"/>
        </w:rPr>
      </w:pPr>
      <w:r>
        <w:rPr>
          <w:rFonts w:ascii="Arial" w:hAnsi="Arial" w:cs="Arial"/>
          <w:sz w:val="24"/>
          <w:szCs w:val="24"/>
        </w:rPr>
        <w:t>Ryanair was founded by Tony Ryan in 1984, it has evolved from a small regional airline operating a single route between Ireland and London Gatwick into one of Europe’s largest and most successful low-cost carriers. Ryanair’s historical background reflects its commitment to efficiency, cost-effectiveness, and innovation. While the airline's main focus was to stay in the market and expand its route network, the importance of knowledge management gradually became important as the com</w:t>
      </w:r>
      <w:r w:rsidR="00DF4D50">
        <w:rPr>
          <w:rFonts w:ascii="Arial" w:hAnsi="Arial" w:cs="Arial"/>
          <w:sz w:val="24"/>
          <w:szCs w:val="24"/>
        </w:rPr>
        <w:t xml:space="preserve">pany grew in size and complexity. In the early 2000s, Ryanair began investing in technology and operational efficiency to enhance its competitive position. This included the implementation of digital platforms and systems to manage various aspects of its operations, such as flight </w:t>
      </w:r>
      <w:r w:rsidR="005C7DFB">
        <w:rPr>
          <w:rFonts w:ascii="Arial" w:hAnsi="Arial" w:cs="Arial"/>
          <w:sz w:val="24"/>
          <w:szCs w:val="24"/>
        </w:rPr>
        <w:t>schedules</w:t>
      </w:r>
      <w:r w:rsidR="00DF4D50">
        <w:rPr>
          <w:rFonts w:ascii="Arial" w:hAnsi="Arial" w:cs="Arial"/>
          <w:sz w:val="24"/>
          <w:szCs w:val="24"/>
        </w:rPr>
        <w:t>, hiring crew, and revenue management</w:t>
      </w:r>
      <w:r w:rsidR="005C7DFB">
        <w:rPr>
          <w:rFonts w:ascii="Arial" w:hAnsi="Arial" w:cs="Arial"/>
          <w:sz w:val="24"/>
          <w:szCs w:val="24"/>
        </w:rPr>
        <w:t>. These efforts laid the foundation for more structured knowledge management practices within the company.</w:t>
      </w:r>
    </w:p>
    <w:p w14:paraId="0D145D94" w14:textId="43E15665" w:rsidR="005C7DFB" w:rsidRDefault="005C7DFB" w:rsidP="006332F7">
      <w:pPr>
        <w:rPr>
          <w:rFonts w:ascii="Arial" w:hAnsi="Arial" w:cs="Arial"/>
          <w:sz w:val="24"/>
          <w:szCs w:val="24"/>
        </w:rPr>
      </w:pPr>
      <w:r>
        <w:rPr>
          <w:rFonts w:ascii="Arial" w:hAnsi="Arial" w:cs="Arial"/>
          <w:sz w:val="24"/>
          <w:szCs w:val="24"/>
        </w:rPr>
        <w:t>In recent years, Ryanair has further advanced its knowledge management capabilities through investments in technology, talent development</w:t>
      </w:r>
      <w:r w:rsidR="00207FD2">
        <w:rPr>
          <w:rFonts w:ascii="Arial" w:hAnsi="Arial" w:cs="Arial"/>
          <w:sz w:val="24"/>
          <w:szCs w:val="24"/>
        </w:rPr>
        <w:t xml:space="preserve">, and organisational culture. The airline has implemented collaborative platforms, training </w:t>
      </w:r>
      <w:r w:rsidR="00207FD2">
        <w:rPr>
          <w:rFonts w:ascii="Arial" w:hAnsi="Arial" w:cs="Arial"/>
          <w:sz w:val="24"/>
          <w:szCs w:val="24"/>
        </w:rPr>
        <w:lastRenderedPageBreak/>
        <w:t xml:space="preserve">programs, and data analytics tools to facilitate knowledge sharing, decision-making, and performance improvement. These </w:t>
      </w:r>
      <w:r w:rsidR="00700C8D">
        <w:rPr>
          <w:rFonts w:ascii="Arial" w:hAnsi="Arial" w:cs="Arial"/>
          <w:sz w:val="24"/>
          <w:szCs w:val="24"/>
        </w:rPr>
        <w:t>efforts</w:t>
      </w:r>
      <w:r w:rsidR="00207FD2">
        <w:rPr>
          <w:rFonts w:ascii="Arial" w:hAnsi="Arial" w:cs="Arial"/>
          <w:sz w:val="24"/>
          <w:szCs w:val="24"/>
        </w:rPr>
        <w:t xml:space="preserve"> reflect Ryanair’s ongoing commitment to</w:t>
      </w:r>
      <w:r w:rsidR="00700C8D">
        <w:rPr>
          <w:rFonts w:ascii="Arial" w:hAnsi="Arial" w:cs="Arial"/>
          <w:sz w:val="24"/>
          <w:szCs w:val="24"/>
        </w:rPr>
        <w:t xml:space="preserve"> making use of its collective knowledge assets and maintaining its position as a leader in the low-cost airline industry (Tungate, 2017).</w:t>
      </w:r>
    </w:p>
    <w:p w14:paraId="251D6A13" w14:textId="54B68E66" w:rsidR="00700C8D" w:rsidRDefault="00700C8D" w:rsidP="00700C8D">
      <w:pPr>
        <w:pStyle w:val="Heading1"/>
        <w:rPr>
          <w:rFonts w:ascii="Arial" w:hAnsi="Arial" w:cs="Arial"/>
        </w:rPr>
      </w:pPr>
      <w:bookmarkStart w:id="2" w:name="_Toc164873749"/>
      <w:r w:rsidRPr="00700C8D">
        <w:rPr>
          <w:rFonts w:ascii="Arial" w:hAnsi="Arial" w:cs="Arial"/>
        </w:rPr>
        <w:t>Stakeholders</w:t>
      </w:r>
      <w:bookmarkEnd w:id="2"/>
    </w:p>
    <w:p w14:paraId="77569476" w14:textId="77777777" w:rsidR="00FB54BA" w:rsidRDefault="00700C8D" w:rsidP="00700C8D">
      <w:pPr>
        <w:rPr>
          <w:rFonts w:ascii="Arial" w:hAnsi="Arial" w:cs="Arial"/>
          <w:sz w:val="24"/>
          <w:szCs w:val="24"/>
        </w:rPr>
      </w:pPr>
      <w:r>
        <w:rPr>
          <w:rFonts w:ascii="Arial" w:hAnsi="Arial" w:cs="Arial"/>
          <w:sz w:val="24"/>
          <w:szCs w:val="24"/>
        </w:rPr>
        <w:t>In Ryanair, the participants involved in the contribution and collection of knowledge include a wide range of stakeholders across various levels and functions within the company. These participants play a huge role in shaping the airline's knowledge management practice and driving continuous improvement across its operations.</w:t>
      </w:r>
    </w:p>
    <w:p w14:paraId="18CF36CC" w14:textId="30E20CB2" w:rsidR="007B0621" w:rsidRDefault="00FB54BA" w:rsidP="00700C8D">
      <w:pPr>
        <w:rPr>
          <w:rFonts w:ascii="Arial" w:hAnsi="Arial" w:cs="Arial"/>
          <w:sz w:val="24"/>
          <w:szCs w:val="24"/>
        </w:rPr>
      </w:pPr>
      <w:r>
        <w:rPr>
          <w:rFonts w:ascii="Arial" w:hAnsi="Arial" w:cs="Arial"/>
          <w:b/>
          <w:bCs/>
          <w:sz w:val="24"/>
          <w:szCs w:val="24"/>
        </w:rPr>
        <w:t xml:space="preserve">Employees – </w:t>
      </w:r>
      <w:r>
        <w:rPr>
          <w:rFonts w:ascii="Arial" w:hAnsi="Arial" w:cs="Arial"/>
          <w:sz w:val="24"/>
          <w:szCs w:val="24"/>
        </w:rPr>
        <w:t xml:space="preserve">at all levels </w:t>
      </w:r>
      <w:r w:rsidR="007B0621">
        <w:rPr>
          <w:rFonts w:ascii="Arial" w:hAnsi="Arial" w:cs="Arial"/>
          <w:sz w:val="24"/>
          <w:szCs w:val="24"/>
        </w:rPr>
        <w:t>of the organisation</w:t>
      </w:r>
      <w:r w:rsidR="005D1314">
        <w:rPr>
          <w:rFonts w:ascii="Arial" w:hAnsi="Arial" w:cs="Arial"/>
          <w:sz w:val="24"/>
          <w:szCs w:val="24"/>
        </w:rPr>
        <w:t xml:space="preserve">, </w:t>
      </w:r>
      <w:r w:rsidR="007B0621">
        <w:rPr>
          <w:rFonts w:ascii="Arial" w:hAnsi="Arial" w:cs="Arial"/>
          <w:sz w:val="24"/>
          <w:szCs w:val="24"/>
        </w:rPr>
        <w:t xml:space="preserve">key participants in both – contributing and collecting knowledge within Ryanair. Front-line staff, such as pilots, cabin crew, and ground operations personnel, contribute valuable understanding and capabilities based on their day-to-day interactions with customers and operational challenges. Meanwhile, managers and executives contribute expertise, strategies, and best methods from their areas of responsibility. </w:t>
      </w:r>
    </w:p>
    <w:p w14:paraId="290C263B" w14:textId="251607CC" w:rsidR="00700C8D" w:rsidRDefault="007B0621" w:rsidP="00700C8D">
      <w:pPr>
        <w:rPr>
          <w:rFonts w:ascii="Arial" w:hAnsi="Arial" w:cs="Arial"/>
          <w:sz w:val="24"/>
          <w:szCs w:val="24"/>
        </w:rPr>
      </w:pPr>
      <w:r>
        <w:rPr>
          <w:rFonts w:ascii="Arial" w:hAnsi="Arial" w:cs="Arial"/>
          <w:b/>
          <w:bCs/>
          <w:sz w:val="24"/>
          <w:szCs w:val="24"/>
        </w:rPr>
        <w:t xml:space="preserve">Management and leadership – </w:t>
      </w:r>
      <w:r>
        <w:rPr>
          <w:rFonts w:ascii="Arial" w:hAnsi="Arial" w:cs="Arial"/>
          <w:sz w:val="24"/>
          <w:szCs w:val="24"/>
        </w:rPr>
        <w:t xml:space="preserve">they play a pivotal role in fostering a culture of knowledge sharing and collaboration. </w:t>
      </w:r>
      <w:r w:rsidR="00A4659A">
        <w:rPr>
          <w:rFonts w:ascii="Arial" w:hAnsi="Arial" w:cs="Arial"/>
          <w:sz w:val="24"/>
          <w:szCs w:val="24"/>
        </w:rPr>
        <w:t>They establish the policies and procedures to allocate resources to support knowledge-related activities. Additionally, they provide guidance and directions to employees.</w:t>
      </w:r>
    </w:p>
    <w:p w14:paraId="0521C788" w14:textId="1A25349D" w:rsidR="00A4659A" w:rsidRDefault="00A4659A" w:rsidP="00700C8D">
      <w:pPr>
        <w:rPr>
          <w:rFonts w:ascii="Arial" w:hAnsi="Arial" w:cs="Arial"/>
          <w:sz w:val="24"/>
          <w:szCs w:val="24"/>
        </w:rPr>
      </w:pPr>
      <w:r>
        <w:rPr>
          <w:rFonts w:ascii="Arial" w:hAnsi="Arial" w:cs="Arial"/>
          <w:b/>
          <w:bCs/>
          <w:sz w:val="24"/>
          <w:szCs w:val="24"/>
        </w:rPr>
        <w:t xml:space="preserve">Cross-functional teams – </w:t>
      </w:r>
      <w:r>
        <w:rPr>
          <w:rFonts w:ascii="Arial" w:hAnsi="Arial" w:cs="Arial"/>
          <w:sz w:val="24"/>
          <w:szCs w:val="24"/>
        </w:rPr>
        <w:t>they work from different departments on various projects</w:t>
      </w:r>
      <w:r w:rsidR="005D1314">
        <w:rPr>
          <w:rFonts w:ascii="Arial" w:hAnsi="Arial" w:cs="Arial"/>
          <w:sz w:val="24"/>
          <w:szCs w:val="24"/>
        </w:rPr>
        <w:t xml:space="preserve"> together</w:t>
      </w:r>
      <w:r>
        <w:rPr>
          <w:rFonts w:ascii="Arial" w:hAnsi="Arial" w:cs="Arial"/>
          <w:sz w:val="24"/>
          <w:szCs w:val="24"/>
        </w:rPr>
        <w:t xml:space="preserve"> within Ryanair. These teams bring perspective, skills, and expertise to solve complex problems and implement organisational change.</w:t>
      </w:r>
    </w:p>
    <w:p w14:paraId="20F5807F" w14:textId="23609B73" w:rsidR="00A4659A" w:rsidRDefault="00A4659A" w:rsidP="00700C8D">
      <w:pPr>
        <w:rPr>
          <w:rFonts w:ascii="Arial" w:hAnsi="Arial" w:cs="Arial"/>
          <w:sz w:val="24"/>
          <w:szCs w:val="24"/>
        </w:rPr>
      </w:pPr>
      <w:r>
        <w:rPr>
          <w:rFonts w:ascii="Arial" w:hAnsi="Arial" w:cs="Arial"/>
          <w:b/>
          <w:bCs/>
          <w:sz w:val="24"/>
          <w:szCs w:val="24"/>
        </w:rPr>
        <w:t xml:space="preserve">External stakeholders – </w:t>
      </w:r>
      <w:r w:rsidR="007E405F">
        <w:rPr>
          <w:rFonts w:ascii="Arial" w:hAnsi="Arial" w:cs="Arial"/>
          <w:sz w:val="24"/>
          <w:szCs w:val="24"/>
        </w:rPr>
        <w:t xml:space="preserve">such as customers and </w:t>
      </w:r>
      <w:r w:rsidR="006601C8">
        <w:rPr>
          <w:rFonts w:ascii="Arial" w:hAnsi="Arial" w:cs="Arial"/>
          <w:sz w:val="24"/>
          <w:szCs w:val="24"/>
        </w:rPr>
        <w:t xml:space="preserve">suppliers, also contribute to Ryanairs growth. Customer feedback and market research help to identify the information and find what needs to be developed, and what training might be needed to increase the quality of the service. </w:t>
      </w:r>
    </w:p>
    <w:p w14:paraId="61818E1D" w14:textId="75873FDF" w:rsidR="00700C8D" w:rsidRDefault="006601C8" w:rsidP="00700C8D">
      <w:pPr>
        <w:rPr>
          <w:rFonts w:ascii="Arial" w:hAnsi="Arial" w:cs="Arial"/>
          <w:sz w:val="24"/>
          <w:szCs w:val="24"/>
        </w:rPr>
      </w:pPr>
      <w:r>
        <w:rPr>
          <w:rFonts w:ascii="Arial" w:hAnsi="Arial" w:cs="Arial"/>
          <w:b/>
          <w:bCs/>
          <w:sz w:val="24"/>
          <w:szCs w:val="24"/>
        </w:rPr>
        <w:t xml:space="preserve">Technology and systems – </w:t>
      </w:r>
      <w:r>
        <w:rPr>
          <w:rFonts w:ascii="Arial" w:hAnsi="Arial" w:cs="Arial"/>
          <w:sz w:val="24"/>
          <w:szCs w:val="24"/>
        </w:rPr>
        <w:t xml:space="preserve">including digital platforms, data analytics tools, and knowledge management software. These tools enable employees to access information and collaborate with their colleagues (Airline </w:t>
      </w:r>
      <w:r w:rsidR="00343227">
        <w:rPr>
          <w:rFonts w:ascii="Arial" w:hAnsi="Arial" w:cs="Arial"/>
          <w:sz w:val="24"/>
          <w:szCs w:val="24"/>
        </w:rPr>
        <w:t>Management</w:t>
      </w:r>
      <w:r>
        <w:rPr>
          <w:rFonts w:ascii="Arial" w:hAnsi="Arial" w:cs="Arial"/>
          <w:sz w:val="24"/>
          <w:szCs w:val="24"/>
        </w:rPr>
        <w:t>, 2023).</w:t>
      </w:r>
    </w:p>
    <w:p w14:paraId="15B5CD4D" w14:textId="1FEB7FDD" w:rsidR="00343227" w:rsidRDefault="00343227" w:rsidP="00700C8D">
      <w:pPr>
        <w:rPr>
          <w:rFonts w:ascii="Arial" w:hAnsi="Arial" w:cs="Arial"/>
          <w:sz w:val="24"/>
          <w:szCs w:val="24"/>
        </w:rPr>
      </w:pPr>
      <w:r>
        <w:rPr>
          <w:rFonts w:ascii="Arial" w:hAnsi="Arial" w:cs="Arial"/>
          <w:sz w:val="24"/>
          <w:szCs w:val="24"/>
        </w:rPr>
        <w:t>Overall, everyone involved in the contribution to the company’s growth, including internal and external stakeholders, collaborates to drive continuous learning and improvement within the airline.</w:t>
      </w:r>
    </w:p>
    <w:p w14:paraId="776198C8" w14:textId="050CCBBC" w:rsidR="00343227" w:rsidRDefault="00343227" w:rsidP="00343227">
      <w:pPr>
        <w:pStyle w:val="Heading1"/>
        <w:rPr>
          <w:rFonts w:ascii="Arial" w:hAnsi="Arial" w:cs="Arial"/>
        </w:rPr>
      </w:pPr>
      <w:bookmarkStart w:id="3" w:name="_Toc164873750"/>
      <w:r w:rsidRPr="00343227">
        <w:rPr>
          <w:rFonts w:ascii="Arial" w:hAnsi="Arial" w:cs="Arial"/>
        </w:rPr>
        <w:t>IM/KM approaches of Ryanair</w:t>
      </w:r>
      <w:bookmarkEnd w:id="3"/>
    </w:p>
    <w:p w14:paraId="17BECCBC" w14:textId="613614D2" w:rsidR="00343227" w:rsidRDefault="00343227" w:rsidP="00343227">
      <w:pPr>
        <w:rPr>
          <w:rFonts w:ascii="Arial" w:hAnsi="Arial" w:cs="Arial"/>
          <w:sz w:val="24"/>
          <w:szCs w:val="24"/>
        </w:rPr>
      </w:pPr>
      <w:r>
        <w:rPr>
          <w:rFonts w:ascii="Arial" w:hAnsi="Arial" w:cs="Arial"/>
          <w:sz w:val="24"/>
          <w:szCs w:val="24"/>
        </w:rPr>
        <w:t xml:space="preserve">The information management (IM) and knowledge management (KM) strategies used by Ryanair are essential to the company’s overall success since they boost </w:t>
      </w:r>
      <w:r w:rsidR="009B3382">
        <w:rPr>
          <w:rFonts w:ascii="Arial" w:hAnsi="Arial" w:cs="Arial"/>
          <w:sz w:val="24"/>
          <w:szCs w:val="24"/>
        </w:rPr>
        <w:t>productivity, creativity, and competitiveness.</w:t>
      </w:r>
      <w:r w:rsidR="00A76CEE">
        <w:rPr>
          <w:rFonts w:ascii="Arial" w:hAnsi="Arial" w:cs="Arial"/>
          <w:sz w:val="24"/>
          <w:szCs w:val="24"/>
        </w:rPr>
        <w:t xml:space="preserve"> Information management </w:t>
      </w:r>
      <w:r w:rsidR="003D3D72">
        <w:rPr>
          <w:rFonts w:ascii="Arial" w:hAnsi="Arial" w:cs="Arial"/>
          <w:sz w:val="24"/>
          <w:szCs w:val="24"/>
        </w:rPr>
        <w:t xml:space="preserve">is </w:t>
      </w:r>
      <w:r w:rsidR="00A76CEE">
        <w:rPr>
          <w:rFonts w:ascii="Arial" w:hAnsi="Arial" w:cs="Arial"/>
          <w:sz w:val="24"/>
          <w:szCs w:val="24"/>
        </w:rPr>
        <w:t>a data lifecycle, where data goes through different stages</w:t>
      </w:r>
      <w:r w:rsidR="003D3D72">
        <w:rPr>
          <w:rFonts w:ascii="Arial" w:hAnsi="Arial" w:cs="Arial"/>
          <w:sz w:val="24"/>
          <w:szCs w:val="24"/>
        </w:rPr>
        <w:t xml:space="preserve"> from its first collection to deletion when is no longer valuable. These stages include collection, storage, processing, analysis, deployment, and archiving (Segment, 2023). Whereas, knowledge </w:t>
      </w:r>
      <w:r w:rsidR="003D3D72">
        <w:rPr>
          <w:rFonts w:ascii="Arial" w:hAnsi="Arial" w:cs="Arial"/>
          <w:sz w:val="24"/>
          <w:szCs w:val="24"/>
        </w:rPr>
        <w:lastRenderedPageBreak/>
        <w:t xml:space="preserve">management is </w:t>
      </w:r>
      <w:r w:rsidR="00232AEA">
        <w:rPr>
          <w:rFonts w:ascii="Arial" w:hAnsi="Arial" w:cs="Arial"/>
          <w:sz w:val="24"/>
          <w:szCs w:val="24"/>
        </w:rPr>
        <w:t xml:space="preserve">identifying, planning, sharing, and maintaining the expertise of staff members inside the organisation (Andreev, 2022). </w:t>
      </w:r>
      <w:r w:rsidR="009B3382">
        <w:rPr>
          <w:rFonts w:ascii="Arial" w:hAnsi="Arial" w:cs="Arial"/>
          <w:sz w:val="24"/>
          <w:szCs w:val="24"/>
        </w:rPr>
        <w:t>The performance of Ryanair might be improved by several important components, including:</w:t>
      </w:r>
    </w:p>
    <w:p w14:paraId="339C92FA" w14:textId="03891CB7" w:rsidR="00906750" w:rsidRDefault="00906750" w:rsidP="00906750">
      <w:pPr>
        <w:pStyle w:val="ListParagraph"/>
        <w:numPr>
          <w:ilvl w:val="0"/>
          <w:numId w:val="1"/>
        </w:numPr>
        <w:rPr>
          <w:rFonts w:ascii="Arial" w:hAnsi="Arial" w:cs="Arial"/>
          <w:sz w:val="24"/>
          <w:szCs w:val="24"/>
        </w:rPr>
      </w:pPr>
      <w:r w:rsidRPr="00232AEA">
        <w:rPr>
          <w:rFonts w:ascii="Arial" w:hAnsi="Arial" w:cs="Arial"/>
          <w:b/>
          <w:bCs/>
          <w:sz w:val="24"/>
          <w:szCs w:val="24"/>
        </w:rPr>
        <w:t>Centralised knowledge</w:t>
      </w:r>
      <w:r>
        <w:rPr>
          <w:rFonts w:ascii="Arial" w:hAnsi="Arial" w:cs="Arial"/>
          <w:sz w:val="24"/>
          <w:szCs w:val="24"/>
        </w:rPr>
        <w:t xml:space="preserve"> – Ryanair keeps all its information and knowledge assets in a centralised database. Throughout the organisation, this central database makes it easy to access important data whenever needed. Ryanair ensures consistency and fosters collaboration between the team. With this strategy, the airline may boost operational effectiveness, make better decisions</w:t>
      </w:r>
      <w:r w:rsidR="00A76CEE">
        <w:rPr>
          <w:rFonts w:ascii="Arial" w:hAnsi="Arial" w:cs="Arial"/>
          <w:sz w:val="24"/>
          <w:szCs w:val="24"/>
        </w:rPr>
        <w:t xml:space="preserve">, and have continuous development. </w:t>
      </w:r>
    </w:p>
    <w:p w14:paraId="404A202F" w14:textId="59D5F7C7" w:rsidR="00232AEA" w:rsidRDefault="00232AEA" w:rsidP="00906750">
      <w:pPr>
        <w:pStyle w:val="ListParagraph"/>
        <w:numPr>
          <w:ilvl w:val="0"/>
          <w:numId w:val="1"/>
        </w:numPr>
        <w:rPr>
          <w:rFonts w:ascii="Arial" w:hAnsi="Arial" w:cs="Arial"/>
          <w:sz w:val="24"/>
          <w:szCs w:val="24"/>
        </w:rPr>
      </w:pPr>
      <w:r w:rsidRPr="00232AEA">
        <w:rPr>
          <w:rFonts w:ascii="Arial" w:hAnsi="Arial" w:cs="Arial"/>
          <w:b/>
          <w:bCs/>
          <w:sz w:val="24"/>
          <w:szCs w:val="24"/>
        </w:rPr>
        <w:t xml:space="preserve">Collaboration </w:t>
      </w:r>
      <w:r>
        <w:rPr>
          <w:rFonts w:ascii="Arial" w:hAnsi="Arial" w:cs="Arial"/>
          <w:sz w:val="24"/>
          <w:szCs w:val="24"/>
        </w:rPr>
        <w:t xml:space="preserve">– Ryanair uses technologies and collaborative platforms to promote knowledge sharing and teamwork among staff members. These platforms encourage communication from different departments, knowledge sharing, and project planning. </w:t>
      </w:r>
      <w:r w:rsidR="0049716E">
        <w:rPr>
          <w:rFonts w:ascii="Arial" w:hAnsi="Arial" w:cs="Arial"/>
          <w:sz w:val="24"/>
          <w:szCs w:val="24"/>
        </w:rPr>
        <w:t>By establishing a cooperative culture, Ryanair makes good use of gathering the feedback and information of its employees to solve any problems, promote innovation, and adjust to changes in the market.</w:t>
      </w:r>
    </w:p>
    <w:p w14:paraId="1723F761" w14:textId="75974C19" w:rsidR="0049716E" w:rsidRDefault="0049716E" w:rsidP="00906750">
      <w:pPr>
        <w:pStyle w:val="ListParagraph"/>
        <w:numPr>
          <w:ilvl w:val="0"/>
          <w:numId w:val="1"/>
        </w:numPr>
        <w:rPr>
          <w:rFonts w:ascii="Arial" w:hAnsi="Arial" w:cs="Arial"/>
          <w:sz w:val="24"/>
          <w:szCs w:val="24"/>
        </w:rPr>
      </w:pPr>
      <w:r>
        <w:rPr>
          <w:rFonts w:ascii="Arial" w:hAnsi="Arial" w:cs="Arial"/>
          <w:b/>
          <w:bCs/>
          <w:sz w:val="24"/>
          <w:szCs w:val="24"/>
        </w:rPr>
        <w:t xml:space="preserve">Data analytics </w:t>
      </w:r>
      <w:r>
        <w:rPr>
          <w:rFonts w:ascii="Arial" w:hAnsi="Arial" w:cs="Arial"/>
          <w:sz w:val="24"/>
          <w:szCs w:val="24"/>
        </w:rPr>
        <w:t xml:space="preserve">– Ryanair analyses operational data, customer feedback, and market trends using business intelligence and data analytics tools. The airline can make decisions based on data, maximise operations, and discover growth and improvement possibilities, by analysing its data. The company can predict customer requirements and provide a better travel experience because </w:t>
      </w:r>
      <w:r w:rsidR="000715C5">
        <w:rPr>
          <w:rFonts w:ascii="Arial" w:hAnsi="Arial" w:cs="Arial"/>
          <w:sz w:val="24"/>
          <w:szCs w:val="24"/>
        </w:rPr>
        <w:t>of</w:t>
      </w:r>
      <w:r>
        <w:rPr>
          <w:rFonts w:ascii="Arial" w:hAnsi="Arial" w:cs="Arial"/>
          <w:sz w:val="24"/>
          <w:szCs w:val="24"/>
        </w:rPr>
        <w:t xml:space="preserve"> its analytical approach.</w:t>
      </w:r>
    </w:p>
    <w:p w14:paraId="0027BE18" w14:textId="6085E2AC" w:rsidR="0049716E" w:rsidRDefault="000715C5" w:rsidP="00906750">
      <w:pPr>
        <w:pStyle w:val="ListParagraph"/>
        <w:numPr>
          <w:ilvl w:val="0"/>
          <w:numId w:val="1"/>
        </w:numPr>
        <w:rPr>
          <w:rFonts w:ascii="Arial" w:hAnsi="Arial" w:cs="Arial"/>
          <w:sz w:val="24"/>
          <w:szCs w:val="24"/>
        </w:rPr>
      </w:pPr>
      <w:r>
        <w:rPr>
          <w:rFonts w:ascii="Arial" w:hAnsi="Arial" w:cs="Arial"/>
          <w:b/>
          <w:bCs/>
          <w:sz w:val="24"/>
          <w:szCs w:val="24"/>
        </w:rPr>
        <w:t xml:space="preserve">Training and development </w:t>
      </w:r>
      <w:r>
        <w:rPr>
          <w:rFonts w:ascii="Arial" w:hAnsi="Arial" w:cs="Arial"/>
          <w:sz w:val="24"/>
          <w:szCs w:val="24"/>
        </w:rPr>
        <w:t xml:space="preserve">– Ryanair </w:t>
      </w:r>
      <w:proofErr w:type="gramStart"/>
      <w:r>
        <w:rPr>
          <w:rFonts w:ascii="Arial" w:hAnsi="Arial" w:cs="Arial"/>
          <w:sz w:val="24"/>
          <w:szCs w:val="24"/>
        </w:rPr>
        <w:t>allocates</w:t>
      </w:r>
      <w:proofErr w:type="gramEnd"/>
      <w:r>
        <w:rPr>
          <w:rFonts w:ascii="Arial" w:hAnsi="Arial" w:cs="Arial"/>
          <w:sz w:val="24"/>
          <w:szCs w:val="24"/>
        </w:rPr>
        <w:t xml:space="preserve"> resources towards training and development aimed at increasing the expertise of its workers. Through such courses, they make sure, that their employees are skilled enough for their role, so the business goes forward. The company builds an educated and trained workforce that can drive innovation and provide customers with high-quality service. And that is done by investing in employee development.</w:t>
      </w:r>
    </w:p>
    <w:p w14:paraId="773521A5" w14:textId="3840575D" w:rsidR="000715C5" w:rsidRDefault="00372CA5" w:rsidP="00906750">
      <w:pPr>
        <w:pStyle w:val="ListParagraph"/>
        <w:numPr>
          <w:ilvl w:val="0"/>
          <w:numId w:val="1"/>
        </w:numPr>
        <w:rPr>
          <w:rFonts w:ascii="Arial" w:hAnsi="Arial" w:cs="Arial"/>
          <w:sz w:val="24"/>
          <w:szCs w:val="24"/>
        </w:rPr>
      </w:pPr>
      <w:r>
        <w:rPr>
          <w:rFonts w:ascii="Arial" w:hAnsi="Arial" w:cs="Arial"/>
          <w:b/>
          <w:bCs/>
          <w:sz w:val="24"/>
          <w:szCs w:val="24"/>
        </w:rPr>
        <w:t xml:space="preserve">Continuous improvement </w:t>
      </w:r>
      <w:r>
        <w:rPr>
          <w:rFonts w:ascii="Arial" w:hAnsi="Arial" w:cs="Arial"/>
          <w:sz w:val="24"/>
          <w:szCs w:val="24"/>
        </w:rPr>
        <w:t xml:space="preserve">– The airline company encourages staff members to find errors, provide solutions, and share lessons learned. </w:t>
      </w:r>
      <w:r w:rsidR="00D67649">
        <w:rPr>
          <w:rFonts w:ascii="Arial" w:hAnsi="Arial" w:cs="Arial"/>
          <w:sz w:val="24"/>
          <w:szCs w:val="24"/>
        </w:rPr>
        <w:t>Ryanair</w:t>
      </w:r>
      <w:r>
        <w:rPr>
          <w:rFonts w:ascii="Arial" w:hAnsi="Arial" w:cs="Arial"/>
          <w:sz w:val="24"/>
          <w:szCs w:val="24"/>
        </w:rPr>
        <w:t xml:space="preserve"> dedication to creativity and development enables its ability to promptly adjust to evolving marketing conditions, recognise potential improvements, and maintain its competitive advantage.</w:t>
      </w:r>
    </w:p>
    <w:p w14:paraId="6E1A13F3" w14:textId="3841910A" w:rsidR="00D67649" w:rsidRDefault="00D67649" w:rsidP="00D67649">
      <w:pPr>
        <w:pStyle w:val="ListParagraph"/>
        <w:rPr>
          <w:rFonts w:ascii="Arial" w:hAnsi="Arial" w:cs="Arial"/>
          <w:b/>
          <w:bCs/>
          <w:sz w:val="24"/>
          <w:szCs w:val="24"/>
        </w:rPr>
      </w:pPr>
    </w:p>
    <w:p w14:paraId="31DB8705" w14:textId="737AD27B" w:rsidR="00D67649" w:rsidRDefault="009B5E1B" w:rsidP="00D67649">
      <w:pPr>
        <w:pStyle w:val="ListParagraph"/>
        <w:rPr>
          <w:rFonts w:ascii="Arial" w:hAnsi="Arial" w:cs="Arial"/>
          <w:bCs/>
          <w:sz w:val="24"/>
          <w:szCs w:val="24"/>
        </w:rPr>
      </w:pPr>
      <w:r>
        <w:rPr>
          <w:noProof/>
        </w:rPr>
        <w:drawing>
          <wp:anchor distT="0" distB="0" distL="114300" distR="114300" simplePos="0" relativeHeight="251658240" behindDoc="1" locked="0" layoutInCell="1" allowOverlap="1" wp14:anchorId="5D2092C0" wp14:editId="388E8727">
            <wp:simplePos x="0" y="0"/>
            <wp:positionH relativeFrom="page">
              <wp:posOffset>4018573</wp:posOffset>
            </wp:positionH>
            <wp:positionV relativeFrom="paragraph">
              <wp:posOffset>822179</wp:posOffset>
            </wp:positionV>
            <wp:extent cx="3019537" cy="2510035"/>
            <wp:effectExtent l="0" t="0" r="0" b="5080"/>
            <wp:wrapNone/>
            <wp:docPr id="1352089331" name="Picture 1" descr="data-lifecy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lifecyc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19537" cy="2510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7649">
        <w:rPr>
          <w:rFonts w:ascii="Arial" w:hAnsi="Arial" w:cs="Arial"/>
          <w:bCs/>
          <w:sz w:val="24"/>
          <w:szCs w:val="24"/>
        </w:rPr>
        <w:t>In summary, Ryanair information management and knowledge management have been capable of significant improvements in the airline's overall performance, ability to make decisions, the development of teamwork, and the encouragement for creative thinking and continual growth. Through effective use of the knowledge, Ryanair has an advantage in the competitive market to further expand and succeed in the airline industry.</w:t>
      </w:r>
    </w:p>
    <w:p w14:paraId="285B2CF1" w14:textId="3975B3AD" w:rsidR="00D67649" w:rsidRDefault="00D67649" w:rsidP="00D67649">
      <w:pPr>
        <w:pStyle w:val="ListParagraph"/>
        <w:rPr>
          <w:rFonts w:ascii="Arial" w:hAnsi="Arial" w:cs="Arial"/>
          <w:bCs/>
          <w:sz w:val="24"/>
          <w:szCs w:val="24"/>
        </w:rPr>
      </w:pPr>
    </w:p>
    <w:p w14:paraId="2C01CC79" w14:textId="4A5703C6" w:rsidR="009B5E1B" w:rsidRDefault="007F3994" w:rsidP="009B5E1B">
      <w:pPr>
        <w:pStyle w:val="Heading1"/>
      </w:pPr>
      <w:bookmarkStart w:id="4" w:name="_Toc164873751"/>
      <w:r>
        <w:lastRenderedPageBreak/>
        <w:t>Importance of investing in</w:t>
      </w:r>
      <w:r w:rsidR="009B5E1B">
        <w:t xml:space="preserve"> KM</w:t>
      </w:r>
      <w:bookmarkEnd w:id="4"/>
    </w:p>
    <w:p w14:paraId="61E3A9BC" w14:textId="7772E02A" w:rsidR="006332F7" w:rsidRDefault="009B5E1B" w:rsidP="006332F7">
      <w:pPr>
        <w:rPr>
          <w:rFonts w:ascii="Arial" w:hAnsi="Arial" w:cs="Arial"/>
          <w:sz w:val="24"/>
          <w:szCs w:val="24"/>
        </w:rPr>
      </w:pPr>
      <w:r w:rsidRPr="00CE554A">
        <w:rPr>
          <w:rFonts w:ascii="Arial" w:hAnsi="Arial" w:cs="Arial"/>
          <w:sz w:val="24"/>
          <w:szCs w:val="24"/>
        </w:rPr>
        <w:t xml:space="preserve">People who share, innovate, </w:t>
      </w:r>
      <w:r w:rsidR="00CE554A" w:rsidRPr="00CE554A">
        <w:rPr>
          <w:rFonts w:ascii="Arial" w:hAnsi="Arial" w:cs="Arial"/>
          <w:sz w:val="24"/>
          <w:szCs w:val="24"/>
        </w:rPr>
        <w:t>learn, and collaborate can be extremely beneficial in any organisation. Thus, to fully profit from knowledge management, it is a good idea to further improve it by putting appropriate management knowledge practices into place (Document360, 2019).</w:t>
      </w:r>
    </w:p>
    <w:p w14:paraId="072ADBBD" w14:textId="3DB11928" w:rsidR="00CE554A" w:rsidRDefault="00CE554A" w:rsidP="006332F7">
      <w:pPr>
        <w:rPr>
          <w:rFonts w:ascii="Arial" w:hAnsi="Arial" w:cs="Arial"/>
          <w:sz w:val="24"/>
          <w:szCs w:val="24"/>
        </w:rPr>
      </w:pPr>
      <w:r>
        <w:rPr>
          <w:rFonts w:ascii="Arial" w:hAnsi="Arial" w:cs="Arial"/>
          <w:sz w:val="24"/>
          <w:szCs w:val="24"/>
        </w:rPr>
        <w:t>Implementing knowledge management at Ryanair can improve decision-making speed and quality.</w:t>
      </w:r>
      <w:r w:rsidR="00C34EE6">
        <w:rPr>
          <w:rFonts w:ascii="Arial" w:hAnsi="Arial" w:cs="Arial"/>
          <w:sz w:val="24"/>
          <w:szCs w:val="24"/>
        </w:rPr>
        <w:t xml:space="preserve"> Managers direct their strategic choices, operational planning, and customer-centric activities from their own experiences, personal insight, and lessons learned. Whether it is improving customer service procedures, modifying pricing, or scheduling routes more efficiently, knowledge management makes sure, that choices are supported by data analysis. As a result, decisions are made with better knowledge, flexibility, and effectiveness, which eventually boosts competitiveness and success in the fast-paced aviation sector. </w:t>
      </w:r>
    </w:p>
    <w:p w14:paraId="4737D1EF" w14:textId="39A0B0FD" w:rsidR="00A96F45" w:rsidRDefault="00A96F45" w:rsidP="006332F7">
      <w:pPr>
        <w:rPr>
          <w:rFonts w:ascii="Arial" w:hAnsi="Arial" w:cs="Arial"/>
          <w:sz w:val="24"/>
          <w:szCs w:val="24"/>
        </w:rPr>
      </w:pPr>
      <w:r>
        <w:rPr>
          <w:rFonts w:ascii="Arial" w:hAnsi="Arial" w:cs="Arial"/>
          <w:sz w:val="24"/>
          <w:szCs w:val="24"/>
        </w:rPr>
        <w:t xml:space="preserve">Through the optimisation of operations and the reduction of redundant, Ryanair guarantees a more consistent approach to work, resulting in increased productivity and output. In addition, to saving time and money, this improved system allows it to provide outstanding value to its customers. Furthermore, Ryanair's successful implementation of knowledge management results in more accurate and relevant data being available to frontline staff, which improves customer service. Employees may respond to </w:t>
      </w:r>
      <w:r w:rsidR="00100947">
        <w:rPr>
          <w:rFonts w:ascii="Arial" w:hAnsi="Arial" w:cs="Arial"/>
          <w:sz w:val="24"/>
          <w:szCs w:val="24"/>
        </w:rPr>
        <w:t>their client's inquiries promptly, by using structured knowledge, which improves customer satisfaction and builds their trust and loyalty (</w:t>
      </w:r>
      <w:proofErr w:type="spellStart"/>
      <w:r w:rsidR="00100947">
        <w:rPr>
          <w:rFonts w:ascii="Arial" w:hAnsi="Arial" w:cs="Arial"/>
          <w:sz w:val="24"/>
          <w:szCs w:val="24"/>
        </w:rPr>
        <w:t>Procedureflow</w:t>
      </w:r>
      <w:proofErr w:type="spellEnd"/>
      <w:r w:rsidR="00100947">
        <w:rPr>
          <w:rFonts w:ascii="Arial" w:hAnsi="Arial" w:cs="Arial"/>
          <w:sz w:val="24"/>
          <w:szCs w:val="24"/>
        </w:rPr>
        <w:t>, 2024).</w:t>
      </w:r>
    </w:p>
    <w:p w14:paraId="54610A07" w14:textId="77777777" w:rsidR="00100947" w:rsidRDefault="00100947" w:rsidP="006332F7">
      <w:pPr>
        <w:rPr>
          <w:rFonts w:ascii="Arial" w:hAnsi="Arial" w:cs="Arial"/>
          <w:sz w:val="24"/>
          <w:szCs w:val="24"/>
        </w:rPr>
      </w:pPr>
    </w:p>
    <w:p w14:paraId="580FA34A" w14:textId="599773E9" w:rsidR="00100947" w:rsidRDefault="00100947" w:rsidP="00100947">
      <w:pPr>
        <w:pStyle w:val="Heading1"/>
      </w:pPr>
      <w:bookmarkStart w:id="5" w:name="_Toc164873752"/>
      <w:r>
        <w:t>Challenges and opportunities</w:t>
      </w:r>
      <w:bookmarkEnd w:id="5"/>
    </w:p>
    <w:p w14:paraId="088CE88E" w14:textId="7E1037F7" w:rsidR="00142BE2" w:rsidRDefault="00100947" w:rsidP="00100947">
      <w:pPr>
        <w:rPr>
          <w:rFonts w:ascii="Arial" w:hAnsi="Arial" w:cs="Arial"/>
          <w:sz w:val="24"/>
          <w:szCs w:val="24"/>
        </w:rPr>
      </w:pPr>
      <w:r>
        <w:rPr>
          <w:rFonts w:ascii="Arial" w:hAnsi="Arial" w:cs="Arial"/>
          <w:sz w:val="24"/>
          <w:szCs w:val="24"/>
        </w:rPr>
        <w:t xml:space="preserve">For businesses like Ryanair, maximising the use of </w:t>
      </w:r>
      <w:r w:rsidR="00142BE2">
        <w:rPr>
          <w:rFonts w:ascii="Arial" w:hAnsi="Arial" w:cs="Arial"/>
          <w:sz w:val="24"/>
          <w:szCs w:val="24"/>
        </w:rPr>
        <w:t xml:space="preserve">a </w:t>
      </w:r>
      <w:r>
        <w:rPr>
          <w:rFonts w:ascii="Arial" w:hAnsi="Arial" w:cs="Arial"/>
          <w:sz w:val="24"/>
          <w:szCs w:val="24"/>
        </w:rPr>
        <w:t xml:space="preserve">knowledge management system brings challenges and opportunities. </w:t>
      </w:r>
      <w:r w:rsidR="00142BE2">
        <w:rPr>
          <w:rFonts w:ascii="Arial" w:hAnsi="Arial" w:cs="Arial"/>
          <w:sz w:val="24"/>
          <w:szCs w:val="24"/>
        </w:rPr>
        <w:t>The challenges the company might face are:</w:t>
      </w:r>
    </w:p>
    <w:p w14:paraId="3D50C0F7" w14:textId="5DA52806" w:rsidR="00142BE2" w:rsidRDefault="00142BE2" w:rsidP="00142BE2">
      <w:pPr>
        <w:pStyle w:val="ListParagraph"/>
        <w:numPr>
          <w:ilvl w:val="0"/>
          <w:numId w:val="2"/>
        </w:numPr>
        <w:rPr>
          <w:rFonts w:ascii="Arial" w:hAnsi="Arial" w:cs="Arial"/>
          <w:sz w:val="24"/>
          <w:szCs w:val="24"/>
        </w:rPr>
      </w:pPr>
      <w:r>
        <w:rPr>
          <w:rFonts w:ascii="Arial" w:hAnsi="Arial" w:cs="Arial"/>
          <w:b/>
          <w:bCs/>
          <w:sz w:val="24"/>
          <w:szCs w:val="24"/>
        </w:rPr>
        <w:t xml:space="preserve">Resistance to change </w:t>
      </w:r>
      <w:r>
        <w:rPr>
          <w:rFonts w:ascii="Arial" w:hAnsi="Arial" w:cs="Arial"/>
          <w:sz w:val="24"/>
          <w:szCs w:val="24"/>
        </w:rPr>
        <w:t>– workers used to standard knowledge-sharing techniques may be hesitant to the implementation of a KM system.</w:t>
      </w:r>
    </w:p>
    <w:p w14:paraId="5406A39A" w14:textId="6EE0E0F6" w:rsidR="00BA7185" w:rsidRDefault="00BA7185" w:rsidP="00142BE2">
      <w:pPr>
        <w:pStyle w:val="ListParagraph"/>
        <w:numPr>
          <w:ilvl w:val="0"/>
          <w:numId w:val="2"/>
        </w:numPr>
        <w:rPr>
          <w:rFonts w:ascii="Arial" w:hAnsi="Arial" w:cs="Arial"/>
          <w:sz w:val="24"/>
          <w:szCs w:val="24"/>
        </w:rPr>
      </w:pPr>
      <w:r>
        <w:rPr>
          <w:rFonts w:ascii="Arial" w:hAnsi="Arial" w:cs="Arial"/>
          <w:b/>
          <w:bCs/>
          <w:sz w:val="24"/>
          <w:szCs w:val="24"/>
        </w:rPr>
        <w:t xml:space="preserve">Technological restrictions </w:t>
      </w:r>
      <w:r>
        <w:rPr>
          <w:rFonts w:ascii="Arial" w:hAnsi="Arial" w:cs="Arial"/>
          <w:sz w:val="24"/>
          <w:szCs w:val="24"/>
        </w:rPr>
        <w:t xml:space="preserve">– knowledge management systems may encounter technological difficulties, including data safety risks as well as efficiency limitations with the currently used systems. In order to overcome these technological obstacles, continued investment in IT </w:t>
      </w:r>
      <w:r w:rsidR="00A2498A">
        <w:rPr>
          <w:rFonts w:ascii="Arial" w:hAnsi="Arial" w:cs="Arial"/>
          <w:sz w:val="24"/>
          <w:szCs w:val="24"/>
        </w:rPr>
        <w:t xml:space="preserve">infrastructure and knowledge is needed. </w:t>
      </w:r>
    </w:p>
    <w:p w14:paraId="1506D259" w14:textId="3456DF42" w:rsidR="00A2498A" w:rsidRDefault="00A2498A" w:rsidP="00142BE2">
      <w:pPr>
        <w:pStyle w:val="ListParagraph"/>
        <w:numPr>
          <w:ilvl w:val="0"/>
          <w:numId w:val="2"/>
        </w:numPr>
        <w:rPr>
          <w:rFonts w:ascii="Arial" w:hAnsi="Arial" w:cs="Arial"/>
          <w:sz w:val="24"/>
          <w:szCs w:val="24"/>
        </w:rPr>
      </w:pPr>
      <w:r>
        <w:rPr>
          <w:rFonts w:ascii="Arial" w:hAnsi="Arial" w:cs="Arial"/>
          <w:b/>
          <w:bCs/>
          <w:sz w:val="24"/>
          <w:szCs w:val="24"/>
        </w:rPr>
        <w:t xml:space="preserve">Knowledge overload </w:t>
      </w:r>
      <w:r>
        <w:rPr>
          <w:rFonts w:ascii="Arial" w:hAnsi="Arial" w:cs="Arial"/>
          <w:sz w:val="24"/>
          <w:szCs w:val="24"/>
        </w:rPr>
        <w:t>– users might find it difficult to quickly find important knowledge in the KM system due to the large amount of information available. If not handled properly, this knowledge overload could cause irritation and lower productivity.</w:t>
      </w:r>
    </w:p>
    <w:p w14:paraId="4194ADB0" w14:textId="050C99BB" w:rsidR="00161170" w:rsidRDefault="00A2498A" w:rsidP="00161170">
      <w:pPr>
        <w:pStyle w:val="ListParagraph"/>
        <w:numPr>
          <w:ilvl w:val="0"/>
          <w:numId w:val="2"/>
        </w:numPr>
        <w:rPr>
          <w:rFonts w:ascii="Arial" w:hAnsi="Arial" w:cs="Arial"/>
          <w:sz w:val="24"/>
          <w:szCs w:val="24"/>
        </w:rPr>
      </w:pPr>
      <w:r>
        <w:rPr>
          <w:rFonts w:ascii="Arial" w:hAnsi="Arial" w:cs="Arial"/>
          <w:b/>
          <w:bCs/>
          <w:sz w:val="24"/>
          <w:szCs w:val="24"/>
        </w:rPr>
        <w:t xml:space="preserve">Outdated technology </w:t>
      </w:r>
      <w:r w:rsidR="00161170">
        <w:rPr>
          <w:rFonts w:ascii="Arial" w:hAnsi="Arial" w:cs="Arial"/>
          <w:sz w:val="24"/>
          <w:szCs w:val="24"/>
        </w:rPr>
        <w:t>–</w:t>
      </w:r>
      <w:r>
        <w:rPr>
          <w:rFonts w:ascii="Arial" w:hAnsi="Arial" w:cs="Arial"/>
          <w:sz w:val="24"/>
          <w:szCs w:val="24"/>
        </w:rPr>
        <w:t xml:space="preserve"> </w:t>
      </w:r>
      <w:r w:rsidR="00161170">
        <w:rPr>
          <w:rFonts w:ascii="Arial" w:hAnsi="Arial" w:cs="Arial"/>
          <w:sz w:val="24"/>
          <w:szCs w:val="24"/>
        </w:rPr>
        <w:t xml:space="preserve">it can be difficult to guarantee, that the information kept in the knowledge management system is accurate, complete, and relevant. Users may come across old or inaccurate details without proper </w:t>
      </w:r>
      <w:r w:rsidR="00161170">
        <w:rPr>
          <w:rFonts w:ascii="Arial" w:hAnsi="Arial" w:cs="Arial"/>
          <w:sz w:val="24"/>
          <w:szCs w:val="24"/>
        </w:rPr>
        <w:lastRenderedPageBreak/>
        <w:t>oversight of data and quality control procedures, which could weaken user confidence in the system (Pathak, 2024).</w:t>
      </w:r>
    </w:p>
    <w:p w14:paraId="16DC8BAB" w14:textId="112096FF" w:rsidR="00161170" w:rsidRDefault="00161170" w:rsidP="00161170">
      <w:pPr>
        <w:ind w:left="360"/>
        <w:rPr>
          <w:rFonts w:ascii="Arial" w:hAnsi="Arial" w:cs="Arial"/>
          <w:sz w:val="24"/>
          <w:szCs w:val="24"/>
        </w:rPr>
      </w:pPr>
      <w:r>
        <w:rPr>
          <w:rFonts w:ascii="Arial" w:hAnsi="Arial" w:cs="Arial"/>
          <w:sz w:val="24"/>
          <w:szCs w:val="24"/>
        </w:rPr>
        <w:t>Also, there are a lot of opportunities for having knowledge management at the company, such as:</w:t>
      </w:r>
    </w:p>
    <w:p w14:paraId="29BA17F2" w14:textId="7BE0020C" w:rsidR="00161170" w:rsidRDefault="007F3994" w:rsidP="007F3994">
      <w:pPr>
        <w:pStyle w:val="ListParagraph"/>
        <w:numPr>
          <w:ilvl w:val="0"/>
          <w:numId w:val="3"/>
        </w:numPr>
        <w:rPr>
          <w:rFonts w:ascii="Arial" w:hAnsi="Arial" w:cs="Arial"/>
          <w:sz w:val="24"/>
          <w:szCs w:val="24"/>
        </w:rPr>
      </w:pPr>
      <w:r>
        <w:rPr>
          <w:rFonts w:ascii="Arial" w:hAnsi="Arial" w:cs="Arial"/>
          <w:b/>
          <w:bCs/>
          <w:sz w:val="24"/>
          <w:szCs w:val="24"/>
        </w:rPr>
        <w:t xml:space="preserve">Improved collaboration </w:t>
      </w:r>
      <w:r>
        <w:rPr>
          <w:rFonts w:ascii="Arial" w:hAnsi="Arial" w:cs="Arial"/>
          <w:sz w:val="24"/>
          <w:szCs w:val="24"/>
        </w:rPr>
        <w:t>– regardless of organisation location or time zone, employees may work together to exchange information more easily when a knowledge management system is properly utilised. This promotes cross-functional cooperation, creativity, and innovation, which boosts organisational performance.</w:t>
      </w:r>
    </w:p>
    <w:p w14:paraId="4345DE26" w14:textId="5D69F572" w:rsidR="007F3994" w:rsidRDefault="007F3994" w:rsidP="007F3994">
      <w:pPr>
        <w:pStyle w:val="ListParagraph"/>
        <w:numPr>
          <w:ilvl w:val="0"/>
          <w:numId w:val="3"/>
        </w:numPr>
        <w:rPr>
          <w:rFonts w:ascii="Arial" w:hAnsi="Arial" w:cs="Arial"/>
          <w:sz w:val="24"/>
          <w:szCs w:val="24"/>
        </w:rPr>
      </w:pPr>
      <w:r>
        <w:rPr>
          <w:rFonts w:ascii="Arial" w:hAnsi="Arial" w:cs="Arial"/>
          <w:b/>
          <w:bCs/>
          <w:sz w:val="24"/>
          <w:szCs w:val="24"/>
        </w:rPr>
        <w:t xml:space="preserve">Improved </w:t>
      </w:r>
      <w:r w:rsidR="006A1979">
        <w:rPr>
          <w:rFonts w:ascii="Arial" w:hAnsi="Arial" w:cs="Arial"/>
          <w:b/>
          <w:bCs/>
          <w:sz w:val="24"/>
          <w:szCs w:val="24"/>
        </w:rPr>
        <w:t>decision-making</w:t>
      </w:r>
      <w:r>
        <w:rPr>
          <w:rFonts w:ascii="Arial" w:hAnsi="Arial" w:cs="Arial"/>
          <w:b/>
          <w:bCs/>
          <w:sz w:val="24"/>
          <w:szCs w:val="24"/>
        </w:rPr>
        <w:t xml:space="preserve"> </w:t>
      </w:r>
      <w:r>
        <w:rPr>
          <w:rFonts w:ascii="Arial" w:hAnsi="Arial" w:cs="Arial"/>
          <w:sz w:val="24"/>
          <w:szCs w:val="24"/>
        </w:rPr>
        <w:t xml:space="preserve">– In all organisational levels, </w:t>
      </w:r>
      <w:r w:rsidR="006A1979">
        <w:rPr>
          <w:rFonts w:ascii="Arial" w:hAnsi="Arial" w:cs="Arial"/>
          <w:sz w:val="24"/>
          <w:szCs w:val="24"/>
        </w:rPr>
        <w:t>relevant and up-to-date data is accessible to support well-informed decision-making. Leaders may efficiently manage risks, spot new opportunities, and react fast to market changes by utilising data from the KM system.</w:t>
      </w:r>
    </w:p>
    <w:p w14:paraId="259697CC" w14:textId="0F60E6D3" w:rsidR="006A1979" w:rsidRDefault="006A1979" w:rsidP="007F3994">
      <w:pPr>
        <w:pStyle w:val="ListParagraph"/>
        <w:numPr>
          <w:ilvl w:val="0"/>
          <w:numId w:val="3"/>
        </w:numPr>
        <w:rPr>
          <w:rFonts w:ascii="Arial" w:hAnsi="Arial" w:cs="Arial"/>
          <w:sz w:val="24"/>
          <w:szCs w:val="24"/>
        </w:rPr>
      </w:pPr>
      <w:r>
        <w:rPr>
          <w:rFonts w:ascii="Arial" w:hAnsi="Arial" w:cs="Arial"/>
          <w:b/>
          <w:bCs/>
          <w:sz w:val="24"/>
          <w:szCs w:val="24"/>
        </w:rPr>
        <w:t xml:space="preserve">Increased productivity </w:t>
      </w:r>
      <w:r>
        <w:rPr>
          <w:rFonts w:ascii="Arial" w:hAnsi="Arial" w:cs="Arial"/>
          <w:sz w:val="24"/>
          <w:szCs w:val="24"/>
        </w:rPr>
        <w:t>– knowledge management procedures, that are simplified, minimise errors, reduce repetition of work, and boost productivity. Workers spend more time on tasks, that add value and less time looking for unnecessary information, which increases efficiency in operations and reduces expenses.</w:t>
      </w:r>
    </w:p>
    <w:p w14:paraId="43ECB2A9" w14:textId="593DFDAA" w:rsidR="006A1979" w:rsidRDefault="006A1979" w:rsidP="007F3994">
      <w:pPr>
        <w:pStyle w:val="ListParagraph"/>
        <w:numPr>
          <w:ilvl w:val="0"/>
          <w:numId w:val="3"/>
        </w:numPr>
        <w:rPr>
          <w:rFonts w:ascii="Arial" w:hAnsi="Arial" w:cs="Arial"/>
          <w:sz w:val="24"/>
          <w:szCs w:val="24"/>
        </w:rPr>
      </w:pPr>
      <w:r>
        <w:rPr>
          <w:rFonts w:ascii="Arial" w:hAnsi="Arial" w:cs="Arial"/>
          <w:b/>
          <w:bCs/>
          <w:sz w:val="24"/>
          <w:szCs w:val="24"/>
        </w:rPr>
        <w:t xml:space="preserve">Organisational learning </w:t>
      </w:r>
      <w:r>
        <w:rPr>
          <w:rFonts w:ascii="Arial" w:hAnsi="Arial" w:cs="Arial"/>
          <w:sz w:val="24"/>
          <w:szCs w:val="24"/>
        </w:rPr>
        <w:t xml:space="preserve">– by collecting and distributing lessons from the past, </w:t>
      </w:r>
      <w:r w:rsidR="0029319F">
        <w:rPr>
          <w:rFonts w:ascii="Arial" w:hAnsi="Arial" w:cs="Arial"/>
          <w:sz w:val="24"/>
          <w:szCs w:val="24"/>
        </w:rPr>
        <w:t xml:space="preserve">the </w:t>
      </w:r>
      <w:r>
        <w:rPr>
          <w:rFonts w:ascii="Arial" w:hAnsi="Arial" w:cs="Arial"/>
          <w:sz w:val="24"/>
          <w:szCs w:val="24"/>
        </w:rPr>
        <w:t>knowledge management system creates an environment of ongoing learning and development. This promotes organisational flexibility enabling Ryanair to efficiently adjust to changing market conditions and constantly changing consumer needs</w:t>
      </w:r>
      <w:r w:rsidR="0029319F">
        <w:rPr>
          <w:rFonts w:ascii="Arial" w:hAnsi="Arial" w:cs="Arial"/>
          <w:sz w:val="24"/>
          <w:szCs w:val="24"/>
        </w:rPr>
        <w:t xml:space="preserve"> (NIbusinessinfo,2024).</w:t>
      </w:r>
    </w:p>
    <w:p w14:paraId="36F50BE0" w14:textId="05CA2082" w:rsidR="006A1979" w:rsidRDefault="0029319F" w:rsidP="006A1979">
      <w:pPr>
        <w:ind w:left="720"/>
        <w:rPr>
          <w:rFonts w:ascii="Arial" w:hAnsi="Arial" w:cs="Arial"/>
          <w:sz w:val="24"/>
          <w:szCs w:val="24"/>
        </w:rPr>
      </w:pPr>
      <w:r>
        <w:rPr>
          <w:rFonts w:ascii="Arial" w:hAnsi="Arial" w:cs="Arial"/>
          <w:sz w:val="24"/>
          <w:szCs w:val="24"/>
        </w:rPr>
        <w:t>Although there are obstacles in the way of effectively using KM systems, there are also a lot of benefits in terms of collaboration, productivity, making choices, and learning within the organisation. Ryanair can achieve sustainable growth and success in the aviation industry by using the possibilities and proactively resolving the difficulties that arise, hence achieving the full potential of its KM system.</w:t>
      </w:r>
    </w:p>
    <w:p w14:paraId="62A9396E" w14:textId="34DFFCFF" w:rsidR="0029319F" w:rsidRDefault="005E3078" w:rsidP="005E3078">
      <w:pPr>
        <w:pStyle w:val="Heading1"/>
      </w:pPr>
      <w:bookmarkStart w:id="6" w:name="_Toc164873753"/>
      <w:r>
        <w:t>Identifying new sources of knowledge</w:t>
      </w:r>
      <w:bookmarkEnd w:id="6"/>
    </w:p>
    <w:p w14:paraId="724BB026" w14:textId="22C75DCC" w:rsidR="005E3078" w:rsidRDefault="005E3078" w:rsidP="005E3078">
      <w:pPr>
        <w:rPr>
          <w:rFonts w:ascii="Arial" w:hAnsi="Arial" w:cs="Arial"/>
          <w:sz w:val="24"/>
          <w:szCs w:val="24"/>
        </w:rPr>
      </w:pPr>
      <w:r>
        <w:rPr>
          <w:rFonts w:ascii="Arial" w:hAnsi="Arial" w:cs="Arial"/>
          <w:sz w:val="24"/>
          <w:szCs w:val="24"/>
        </w:rPr>
        <w:t xml:space="preserve">Ryanair’s growth and competitiveness depend on its ability to find and share new knowledge sources with its clients, stakeholders, and business partners, including new goods and services. Ryanair can do this by market research and analysis. In order to identify new trends, consumer preferences, and other airline products Ryanair is able to carry out in-depth business study and analysis. This data is a useful source of information for creating new products and services, that satisfy clients. To do so, the company needs to find out what their customer needs are, and this can be done by </w:t>
      </w:r>
      <w:r w:rsidR="00957435">
        <w:rPr>
          <w:rFonts w:ascii="Arial" w:hAnsi="Arial" w:cs="Arial"/>
          <w:sz w:val="24"/>
          <w:szCs w:val="24"/>
        </w:rPr>
        <w:t xml:space="preserve">using questionnaires or social media to gather the relevant information. Ryanair may discover opportunities for innovation and growth by listening to its customer's preferences and needs. This helps to ensure, that new products or services meet customer expectations. They also allow staff to bring new ideas on what could be changed and propose new ideas to the management. </w:t>
      </w:r>
      <w:r w:rsidR="00957435">
        <w:rPr>
          <w:rFonts w:ascii="Arial" w:hAnsi="Arial" w:cs="Arial"/>
          <w:sz w:val="24"/>
          <w:szCs w:val="24"/>
        </w:rPr>
        <w:lastRenderedPageBreak/>
        <w:t>Ryanair encourages entrepreneurship among the employees, which motivates them to share their knowledge and ideas. In order to access fresh information and experience, Ryanair may work with external stakeholders, like suppliers</w:t>
      </w:r>
      <w:r w:rsidR="00946878">
        <w:rPr>
          <w:rFonts w:ascii="Arial" w:hAnsi="Arial" w:cs="Arial"/>
          <w:sz w:val="24"/>
          <w:szCs w:val="24"/>
        </w:rPr>
        <w:t xml:space="preserve"> and </w:t>
      </w:r>
      <w:r w:rsidR="00957435">
        <w:rPr>
          <w:rFonts w:ascii="Arial" w:hAnsi="Arial" w:cs="Arial"/>
          <w:sz w:val="24"/>
          <w:szCs w:val="24"/>
        </w:rPr>
        <w:t>technology providers</w:t>
      </w:r>
      <w:r w:rsidR="00946878">
        <w:rPr>
          <w:rFonts w:ascii="Arial" w:hAnsi="Arial" w:cs="Arial"/>
          <w:sz w:val="24"/>
          <w:szCs w:val="24"/>
        </w:rPr>
        <w:t xml:space="preserve">. The company uses intranets to communicate with its staff, stakeholders, and suppliers when they have new products or services to offer. By promoting communication and the sharing of knowledge, the platforms the company uses help stakeholders remain </w:t>
      </w:r>
      <w:proofErr w:type="gramStart"/>
      <w:r w:rsidR="00946878">
        <w:rPr>
          <w:rFonts w:ascii="Arial" w:hAnsi="Arial" w:cs="Arial"/>
          <w:sz w:val="24"/>
          <w:szCs w:val="24"/>
        </w:rPr>
        <w:t>up-to-date</w:t>
      </w:r>
      <w:proofErr w:type="gramEnd"/>
      <w:r w:rsidR="00946878">
        <w:rPr>
          <w:rFonts w:ascii="Arial" w:hAnsi="Arial" w:cs="Arial"/>
          <w:sz w:val="24"/>
          <w:szCs w:val="24"/>
        </w:rPr>
        <w:t xml:space="preserve"> on the most recent advancements. </w:t>
      </w:r>
      <w:r w:rsidR="00DF341A">
        <w:rPr>
          <w:rFonts w:ascii="Arial" w:hAnsi="Arial" w:cs="Arial"/>
          <w:sz w:val="24"/>
          <w:szCs w:val="24"/>
        </w:rPr>
        <w:t xml:space="preserve">To make sure that staff and stakeholders are aware of the advantages and value of new goods and services, Ryanair offers training and education programs. By providing the required information and expertise to the stakeholders, it increases the use of its service. </w:t>
      </w:r>
      <w:r w:rsidR="00946878">
        <w:rPr>
          <w:rFonts w:ascii="Arial" w:hAnsi="Arial" w:cs="Arial"/>
          <w:sz w:val="24"/>
          <w:szCs w:val="24"/>
        </w:rPr>
        <w:t xml:space="preserve">Ryanair has </w:t>
      </w:r>
      <w:r w:rsidR="00DF341A">
        <w:rPr>
          <w:rFonts w:ascii="Arial" w:hAnsi="Arial" w:cs="Arial"/>
          <w:sz w:val="24"/>
          <w:szCs w:val="24"/>
        </w:rPr>
        <w:t xml:space="preserve">the </w:t>
      </w:r>
      <w:r w:rsidR="00946878">
        <w:rPr>
          <w:rFonts w:ascii="Arial" w:hAnsi="Arial" w:cs="Arial"/>
          <w:sz w:val="24"/>
          <w:szCs w:val="24"/>
        </w:rPr>
        <w:t>ability to utilise modern marketing and communication tactics, to advertise new offerings to specific target markets. Through the use of several platforms</w:t>
      </w:r>
      <w:r w:rsidR="00DF341A">
        <w:rPr>
          <w:rFonts w:ascii="Arial" w:hAnsi="Arial" w:cs="Arial"/>
          <w:sz w:val="24"/>
          <w:szCs w:val="24"/>
        </w:rPr>
        <w:t xml:space="preserve">, including email marketing, social media, and digital advertising. This is how the company increases interest and awareness of its offers among its customers. </w:t>
      </w:r>
    </w:p>
    <w:p w14:paraId="49C2C5B6" w14:textId="4161EA08" w:rsidR="00DF341A" w:rsidRDefault="00DF341A" w:rsidP="005E3078">
      <w:pPr>
        <w:rPr>
          <w:rFonts w:ascii="Arial" w:hAnsi="Arial" w:cs="Arial"/>
          <w:sz w:val="24"/>
          <w:szCs w:val="24"/>
        </w:rPr>
      </w:pPr>
      <w:r>
        <w:rPr>
          <w:rFonts w:ascii="Arial" w:hAnsi="Arial" w:cs="Arial"/>
          <w:sz w:val="24"/>
          <w:szCs w:val="24"/>
        </w:rPr>
        <w:t xml:space="preserve">By putting these tactics into practice, </w:t>
      </w:r>
      <w:proofErr w:type="spellStart"/>
      <w:r>
        <w:rPr>
          <w:rFonts w:ascii="Arial" w:hAnsi="Arial" w:cs="Arial"/>
          <w:sz w:val="24"/>
          <w:szCs w:val="24"/>
        </w:rPr>
        <w:t>Rynair</w:t>
      </w:r>
      <w:proofErr w:type="spellEnd"/>
      <w:r>
        <w:rPr>
          <w:rFonts w:ascii="Arial" w:hAnsi="Arial" w:cs="Arial"/>
          <w:sz w:val="24"/>
          <w:szCs w:val="24"/>
        </w:rPr>
        <w:t xml:space="preserve"> manages to spread the information to relevant people from different sectors, which will bring success to the aviation company.</w:t>
      </w:r>
    </w:p>
    <w:p w14:paraId="6DD28D48" w14:textId="71823C20" w:rsidR="004615CA" w:rsidRDefault="004615CA" w:rsidP="004615CA">
      <w:pPr>
        <w:pStyle w:val="Heading1"/>
      </w:pPr>
      <w:bookmarkStart w:id="7" w:name="_Toc164873754"/>
      <w:r>
        <w:t>Operation costs and legal requirements</w:t>
      </w:r>
      <w:bookmarkEnd w:id="7"/>
    </w:p>
    <w:p w14:paraId="22DEE630" w14:textId="6E829FAF" w:rsidR="004615CA" w:rsidRDefault="00D27F72" w:rsidP="004615CA">
      <w:pPr>
        <w:rPr>
          <w:rFonts w:ascii="Arial" w:hAnsi="Arial" w:cs="Arial"/>
          <w:sz w:val="24"/>
          <w:szCs w:val="24"/>
        </w:rPr>
      </w:pPr>
      <w:r>
        <w:rPr>
          <w:rFonts w:ascii="Arial" w:hAnsi="Arial" w:cs="Arial"/>
          <w:sz w:val="24"/>
          <w:szCs w:val="24"/>
        </w:rPr>
        <w:t xml:space="preserve">To stay in compliance with regulatory standards and retain financial stability, Ryanair has to manage operational costs and legal requirements. </w:t>
      </w:r>
      <w:r w:rsidR="00EB1A7F">
        <w:rPr>
          <w:rFonts w:ascii="Arial" w:hAnsi="Arial" w:cs="Arial"/>
          <w:sz w:val="24"/>
          <w:szCs w:val="24"/>
        </w:rPr>
        <w:t>To do that, Ryanair has implemented some cost-optimising strategies. Including efficiency improvements in processes and resource optimisation into practice. Ryanair has established budget planning processes to meet financial goals and spot opportunities for cost reductions. To save on purchasing expenses and improve supply chain management</w:t>
      </w:r>
      <w:r w:rsidR="00246880">
        <w:rPr>
          <w:rFonts w:ascii="Arial" w:hAnsi="Arial" w:cs="Arial"/>
          <w:sz w:val="24"/>
          <w:szCs w:val="24"/>
        </w:rPr>
        <w:t xml:space="preserve">, Ryanair has proposed beneficial prices and conditions for suppliers, buyers, and other providers of service. They have allocated the amount to each category to spend. Such as investing in technology tools and solutions can save costs associated with manual </w:t>
      </w:r>
      <w:proofErr w:type="spellStart"/>
      <w:r w:rsidR="00246880">
        <w:rPr>
          <w:rFonts w:ascii="Arial" w:hAnsi="Arial" w:cs="Arial"/>
          <w:sz w:val="24"/>
          <w:szCs w:val="24"/>
        </w:rPr>
        <w:t>labor</w:t>
      </w:r>
      <w:proofErr w:type="spellEnd"/>
      <w:r w:rsidR="00246880">
        <w:rPr>
          <w:rFonts w:ascii="Arial" w:hAnsi="Arial" w:cs="Arial"/>
          <w:sz w:val="24"/>
          <w:szCs w:val="24"/>
        </w:rPr>
        <w:t xml:space="preserve">, increase productivity, and improve procedures. To maximise </w:t>
      </w:r>
      <w:r w:rsidR="00840DC3">
        <w:rPr>
          <w:rFonts w:ascii="Arial" w:hAnsi="Arial" w:cs="Arial"/>
          <w:sz w:val="24"/>
          <w:szCs w:val="24"/>
        </w:rPr>
        <w:t xml:space="preserve">the </w:t>
      </w:r>
      <w:r w:rsidR="00246880">
        <w:rPr>
          <w:rFonts w:ascii="Arial" w:hAnsi="Arial" w:cs="Arial"/>
          <w:sz w:val="24"/>
          <w:szCs w:val="24"/>
        </w:rPr>
        <w:t xml:space="preserve">use of </w:t>
      </w:r>
      <w:r w:rsidR="00840DC3">
        <w:rPr>
          <w:rFonts w:ascii="Arial" w:hAnsi="Arial" w:cs="Arial"/>
          <w:sz w:val="24"/>
          <w:szCs w:val="24"/>
        </w:rPr>
        <w:t>resources</w:t>
      </w:r>
      <w:r w:rsidR="00246880">
        <w:rPr>
          <w:rFonts w:ascii="Arial" w:hAnsi="Arial" w:cs="Arial"/>
          <w:sz w:val="24"/>
          <w:szCs w:val="24"/>
        </w:rPr>
        <w:t xml:space="preserve"> and reduce waste, </w:t>
      </w:r>
      <w:r w:rsidR="00840DC3">
        <w:rPr>
          <w:rFonts w:ascii="Arial" w:hAnsi="Arial" w:cs="Arial"/>
          <w:sz w:val="24"/>
          <w:szCs w:val="24"/>
        </w:rPr>
        <w:t xml:space="preserve">resource allocation should be prioritised based on companies' priorities, market demands, and performance measures (Tutor2u, 2023). </w:t>
      </w:r>
    </w:p>
    <w:p w14:paraId="1D8D8A2A" w14:textId="54CC7AA5" w:rsidR="00840DC3" w:rsidRDefault="00840DC3" w:rsidP="004615CA">
      <w:pPr>
        <w:rPr>
          <w:rFonts w:ascii="Arial" w:hAnsi="Arial" w:cs="Arial"/>
          <w:sz w:val="24"/>
          <w:szCs w:val="24"/>
        </w:rPr>
      </w:pPr>
      <w:r>
        <w:rPr>
          <w:rFonts w:ascii="Arial" w:hAnsi="Arial" w:cs="Arial"/>
          <w:sz w:val="24"/>
          <w:szCs w:val="24"/>
        </w:rPr>
        <w:t xml:space="preserve">Ryanair needs to manage legal obligations correctly, intending to minimise legal risks and maintain its compliance with regulation norms. To ensure, that the company complies with industry standards, laws, and guidance. It is necessary to create strong compliance programs and policies. To proactively find and address any legal gaps, routine audits and reviews are carried out. </w:t>
      </w:r>
      <w:r w:rsidR="001D1C49">
        <w:rPr>
          <w:rFonts w:ascii="Arial" w:hAnsi="Arial" w:cs="Arial"/>
          <w:sz w:val="24"/>
          <w:szCs w:val="24"/>
        </w:rPr>
        <w:t xml:space="preserve">Additionally, legal partnerships or hiring a lawyer also offers professional advice on risk management and contractual duties. Programs for employee training are also essential since they educate staff members about applicable laws, rules, and requirements. To further secure data and guarantee strong privacy, data protection procedures are put in place. Another essential component of managing legal obligations is building good relationships with </w:t>
      </w:r>
      <w:r w:rsidR="001D1C49">
        <w:rPr>
          <w:rFonts w:ascii="Arial" w:hAnsi="Arial" w:cs="Arial"/>
          <w:sz w:val="24"/>
          <w:szCs w:val="24"/>
        </w:rPr>
        <w:lastRenderedPageBreak/>
        <w:t>government organisations. This will help to stay up to date on changes in regulations and promote policies that will benefit the company.</w:t>
      </w:r>
      <w:r w:rsidR="00004363">
        <w:rPr>
          <w:rFonts w:ascii="Arial" w:hAnsi="Arial" w:cs="Arial"/>
          <w:sz w:val="24"/>
          <w:szCs w:val="24"/>
        </w:rPr>
        <w:t xml:space="preserve"> </w:t>
      </w:r>
    </w:p>
    <w:p w14:paraId="1C6659A6" w14:textId="3F11F180" w:rsidR="00004363" w:rsidRDefault="00004363" w:rsidP="004615CA">
      <w:pPr>
        <w:rPr>
          <w:rFonts w:ascii="Arial" w:hAnsi="Arial" w:cs="Arial"/>
          <w:sz w:val="24"/>
          <w:szCs w:val="24"/>
        </w:rPr>
      </w:pPr>
      <w:r>
        <w:rPr>
          <w:rFonts w:ascii="Arial" w:hAnsi="Arial" w:cs="Arial"/>
          <w:sz w:val="24"/>
          <w:szCs w:val="24"/>
        </w:rPr>
        <w:t xml:space="preserve">Finally, implementing effective dispute resolution mechanisms, enables Ryanair to resolve legal disputes effectively, minimising legal costs and reputational risks. Overall, by effectively managing legal requirements, Ryanair can ensure compliance, </w:t>
      </w:r>
      <w:r w:rsidR="001E4C86">
        <w:rPr>
          <w:rFonts w:ascii="Arial" w:hAnsi="Arial" w:cs="Arial"/>
          <w:sz w:val="24"/>
          <w:szCs w:val="24"/>
        </w:rPr>
        <w:t>ease</w:t>
      </w:r>
      <w:r>
        <w:rPr>
          <w:rFonts w:ascii="Arial" w:hAnsi="Arial" w:cs="Arial"/>
          <w:sz w:val="24"/>
          <w:szCs w:val="24"/>
        </w:rPr>
        <w:t xml:space="preserve"> risks, and maintain its reputation as a responsible and law-abiding organisation in the aviation industry.</w:t>
      </w:r>
    </w:p>
    <w:p w14:paraId="52103DEE" w14:textId="55ABFB5C" w:rsidR="00004363" w:rsidRDefault="00491810" w:rsidP="00004363">
      <w:pPr>
        <w:pStyle w:val="Heading1"/>
      </w:pPr>
      <w:bookmarkStart w:id="8" w:name="_Toc164873755"/>
      <w:r>
        <w:t>Recommendations on p</w:t>
      </w:r>
      <w:r w:rsidR="00004363">
        <w:t xml:space="preserve">romoting the KM </w:t>
      </w:r>
      <w:proofErr w:type="gramStart"/>
      <w:r w:rsidR="00004363">
        <w:t>system</w:t>
      </w:r>
      <w:bookmarkEnd w:id="8"/>
      <w:proofErr w:type="gramEnd"/>
    </w:p>
    <w:p w14:paraId="36A256F1" w14:textId="44F70299" w:rsidR="00004363" w:rsidRDefault="00004363" w:rsidP="00004363">
      <w:pPr>
        <w:rPr>
          <w:rFonts w:ascii="Arial" w:hAnsi="Arial" w:cs="Arial"/>
          <w:sz w:val="24"/>
          <w:szCs w:val="24"/>
        </w:rPr>
      </w:pPr>
      <w:r>
        <w:rPr>
          <w:rFonts w:ascii="Arial" w:hAnsi="Arial" w:cs="Arial"/>
          <w:sz w:val="24"/>
          <w:szCs w:val="24"/>
        </w:rPr>
        <w:t xml:space="preserve">Ryanair will execute a comprehensive communication and training strategy to promote the knowledge management system and make sure all stakeholders are aware of its benefits and how to make the greatest use of it. </w:t>
      </w:r>
    </w:p>
    <w:p w14:paraId="237FA09E" w14:textId="23905B06" w:rsidR="00491810" w:rsidRDefault="00004363" w:rsidP="00004363">
      <w:pPr>
        <w:rPr>
          <w:rFonts w:ascii="Arial" w:hAnsi="Arial" w:cs="Arial"/>
          <w:sz w:val="24"/>
          <w:szCs w:val="24"/>
        </w:rPr>
      </w:pPr>
      <w:r>
        <w:rPr>
          <w:rFonts w:ascii="Arial" w:hAnsi="Arial" w:cs="Arial"/>
          <w:sz w:val="24"/>
          <w:szCs w:val="24"/>
        </w:rPr>
        <w:t>First, a number of communication initiatives will be started to educate everyone in the company about the knowledge management system. Email</w:t>
      </w:r>
      <w:r w:rsidR="00491810">
        <w:rPr>
          <w:rFonts w:ascii="Arial" w:hAnsi="Arial" w:cs="Arial"/>
          <w:sz w:val="24"/>
          <w:szCs w:val="24"/>
        </w:rPr>
        <w:t xml:space="preserve"> and intranet updates, and staff meetings highlighting the importance of information sharing and the advantages of the KM system will all fall under this category. These advertisements will point out the ways in which the knowledge management system can speed up operations, boost decision-making, and promote creativity. </w:t>
      </w:r>
    </w:p>
    <w:p w14:paraId="2FA09A8A" w14:textId="77777777" w:rsidR="00491810" w:rsidRDefault="00491810" w:rsidP="00004363">
      <w:pPr>
        <w:rPr>
          <w:rFonts w:ascii="Arial" w:hAnsi="Arial" w:cs="Arial"/>
          <w:sz w:val="24"/>
          <w:szCs w:val="24"/>
        </w:rPr>
      </w:pPr>
      <w:r>
        <w:rPr>
          <w:rFonts w:ascii="Arial" w:hAnsi="Arial" w:cs="Arial"/>
          <w:sz w:val="24"/>
          <w:szCs w:val="24"/>
        </w:rPr>
        <w:t>Second, to teach staff members how to use the KM system, there will be specific training programs in place. To guarantee that all stakeholders comprehend the relationship between the KM system and their individual duties and responsibilities, these training sessions will be customised for various user groups, including executives, managers, and frontline staff. All staff will have access to training materials such as FAQs, user manuals, and videos for continued assistance and reference.</w:t>
      </w:r>
    </w:p>
    <w:p w14:paraId="6C992944" w14:textId="53C6FA5E" w:rsidR="009E32DD" w:rsidRDefault="00491810" w:rsidP="00004363">
      <w:pPr>
        <w:rPr>
          <w:rFonts w:ascii="Arial" w:hAnsi="Arial" w:cs="Arial"/>
          <w:sz w:val="24"/>
          <w:szCs w:val="24"/>
        </w:rPr>
      </w:pPr>
      <w:r>
        <w:rPr>
          <w:rFonts w:ascii="Arial" w:hAnsi="Arial" w:cs="Arial"/>
          <w:sz w:val="24"/>
          <w:szCs w:val="24"/>
        </w:rPr>
        <w:t xml:space="preserve">Moreover, Ryanair will establish a network of KM ambassadors who will </w:t>
      </w:r>
      <w:r w:rsidR="009E32DD">
        <w:rPr>
          <w:rFonts w:ascii="Arial" w:hAnsi="Arial" w:cs="Arial"/>
          <w:sz w:val="24"/>
          <w:szCs w:val="24"/>
        </w:rPr>
        <w:t xml:space="preserve">promote the KM system inside their teams and departments. To support them in increasing the use of the KM system, responding to inquiries, and offering advice to their colleagues, these supporters will get specific training and materials. Furthermore, recurring feedback systems will be put in place to collect thoughts from users regarding their interactions with the knowledge management system. Ryanair will use these suggestions to recognise the areas that need work and resolve any issues or problems that might come up during the implementation. </w:t>
      </w:r>
    </w:p>
    <w:p w14:paraId="2AB730C0" w14:textId="08A24CAE" w:rsidR="009E32DD" w:rsidRDefault="009E32DD" w:rsidP="00004363">
      <w:pPr>
        <w:rPr>
          <w:rFonts w:ascii="Arial" w:hAnsi="Arial" w:cs="Arial"/>
          <w:sz w:val="24"/>
          <w:szCs w:val="24"/>
        </w:rPr>
      </w:pPr>
      <w:r>
        <w:rPr>
          <w:rFonts w:ascii="Arial" w:hAnsi="Arial" w:cs="Arial"/>
          <w:sz w:val="24"/>
          <w:szCs w:val="24"/>
        </w:rPr>
        <w:t xml:space="preserve">Last, </w:t>
      </w:r>
      <w:r w:rsidR="007C2FFD">
        <w:rPr>
          <w:rFonts w:ascii="Arial" w:hAnsi="Arial" w:cs="Arial"/>
          <w:sz w:val="24"/>
          <w:szCs w:val="24"/>
        </w:rPr>
        <w:t>in order to encourage involvement and interaction with the KM system, Ryanair will motivate by rewarding the staff members who meet the company’s goals. It could include bonuses, awards, or any other recognition.</w:t>
      </w:r>
    </w:p>
    <w:p w14:paraId="77C744F0" w14:textId="3451E952" w:rsidR="007C2FFD" w:rsidRDefault="007C2FFD" w:rsidP="00004363">
      <w:pPr>
        <w:rPr>
          <w:rFonts w:ascii="Arial" w:hAnsi="Arial" w:cs="Arial"/>
          <w:sz w:val="24"/>
          <w:szCs w:val="24"/>
        </w:rPr>
      </w:pPr>
      <w:r>
        <w:rPr>
          <w:rFonts w:ascii="Arial" w:hAnsi="Arial" w:cs="Arial"/>
          <w:sz w:val="24"/>
          <w:szCs w:val="24"/>
        </w:rPr>
        <w:t>Overall, Ryanair seeks to promote the broad adoption and usage of knowledge management by putting in place an integrated plan, that includes communication between teams and other departments, training, support, and benefits. This will enable all stakeholders to make the most use of the tools for the organisations advantage.</w:t>
      </w:r>
    </w:p>
    <w:p w14:paraId="102738AF" w14:textId="0B0570D6" w:rsidR="007C2FFD" w:rsidRDefault="007C2FFD" w:rsidP="007C2FFD">
      <w:pPr>
        <w:pStyle w:val="Heading1"/>
      </w:pPr>
      <w:bookmarkStart w:id="9" w:name="_Toc164873756"/>
      <w:r>
        <w:lastRenderedPageBreak/>
        <w:t>Conclusion</w:t>
      </w:r>
      <w:bookmarkEnd w:id="9"/>
    </w:p>
    <w:p w14:paraId="70959771" w14:textId="77777777" w:rsidR="007B71E1" w:rsidRDefault="007C2FFD" w:rsidP="007C2FFD">
      <w:pPr>
        <w:rPr>
          <w:rFonts w:ascii="Arial" w:hAnsi="Arial" w:cs="Arial"/>
          <w:sz w:val="24"/>
          <w:szCs w:val="24"/>
        </w:rPr>
      </w:pPr>
      <w:r>
        <w:rPr>
          <w:rFonts w:ascii="Arial" w:hAnsi="Arial" w:cs="Arial"/>
          <w:sz w:val="24"/>
          <w:szCs w:val="24"/>
        </w:rPr>
        <w:t xml:space="preserve">Ryanair’s adoption of a strong knowledge management system is not only a wise strategic move but also a basic requirement for maintaining competitiveness and promoting long-term growth in the aviation sector. Ryanair is a company, that is firmly rooted in a market that is changing quickly. As such, it understands that knowledge management is essential </w:t>
      </w:r>
      <w:r w:rsidR="004E65C4">
        <w:rPr>
          <w:rFonts w:ascii="Arial" w:hAnsi="Arial" w:cs="Arial"/>
          <w:sz w:val="24"/>
          <w:szCs w:val="24"/>
        </w:rPr>
        <w:t xml:space="preserve">to realising its full potential and overcoming the obstacles presented by a more complicated business environment. Ryanair can promote innovation in all areas of business, optimise decision-making processes, </w:t>
      </w:r>
      <w:r w:rsidR="00694FD7">
        <w:rPr>
          <w:rFonts w:ascii="Arial" w:hAnsi="Arial" w:cs="Arial"/>
          <w:sz w:val="24"/>
          <w:szCs w:val="24"/>
        </w:rPr>
        <w:t xml:space="preserve">and improve operations by using the skills of the personnel. Moreover, Ryanair’s knowledge management system promotes an environment of openness, transparency, and ongoing learning by facilitating teamwork and knowledge exchange. </w:t>
      </w:r>
      <w:r w:rsidR="00BE004C">
        <w:rPr>
          <w:rFonts w:ascii="Arial" w:hAnsi="Arial" w:cs="Arial"/>
          <w:sz w:val="24"/>
          <w:szCs w:val="24"/>
        </w:rPr>
        <w:t>Employees can make use of one another’s skills, share ideas, and effect significant change that benefits the company as a whole through shared initiatives and cross-functional teams. To fully utilise the KM system, more than just technology infrastructure is needed. A change in mindset, as well as dedication to continuing support, training, and education, are also necessary. To encourage broad acceptance and use of the KM system across all stakeholders, Ryanair needs to make investments in comprehensive communication strategies and focused training programs. Ryanair also needs to be alert for possible problems like opposition to change and worries about data security. Ryanair can assure</w:t>
      </w:r>
      <w:r w:rsidR="007B71E1">
        <w:rPr>
          <w:rFonts w:ascii="Arial" w:hAnsi="Arial" w:cs="Arial"/>
          <w:sz w:val="24"/>
          <w:szCs w:val="24"/>
        </w:rPr>
        <w:t xml:space="preserve"> the continuous success with the KM and build trust by constantly recognising and addressing those challenges. </w:t>
      </w:r>
    </w:p>
    <w:p w14:paraId="5B354F62" w14:textId="65B75841" w:rsidR="007C2FFD" w:rsidRPr="007C2FFD" w:rsidRDefault="007B71E1" w:rsidP="007C2FFD">
      <w:pPr>
        <w:rPr>
          <w:rFonts w:ascii="Arial" w:hAnsi="Arial" w:cs="Arial"/>
          <w:sz w:val="24"/>
          <w:szCs w:val="24"/>
        </w:rPr>
      </w:pPr>
      <w:r>
        <w:rPr>
          <w:rFonts w:ascii="Arial" w:hAnsi="Arial" w:cs="Arial"/>
          <w:sz w:val="24"/>
          <w:szCs w:val="24"/>
        </w:rPr>
        <w:t xml:space="preserve">All things </w:t>
      </w:r>
      <w:proofErr w:type="gramStart"/>
      <w:r>
        <w:rPr>
          <w:rFonts w:ascii="Arial" w:hAnsi="Arial" w:cs="Arial"/>
          <w:sz w:val="24"/>
          <w:szCs w:val="24"/>
        </w:rPr>
        <w:t>considered,</w:t>
      </w:r>
      <w:proofErr w:type="gramEnd"/>
      <w:r>
        <w:rPr>
          <w:rFonts w:ascii="Arial" w:hAnsi="Arial" w:cs="Arial"/>
          <w:sz w:val="24"/>
          <w:szCs w:val="24"/>
        </w:rPr>
        <w:t xml:space="preserve"> the KM system is more than simply a tool. It </w:t>
      </w:r>
      <w:proofErr w:type="gramStart"/>
      <w:r>
        <w:rPr>
          <w:rFonts w:ascii="Arial" w:hAnsi="Arial" w:cs="Arial"/>
          <w:sz w:val="24"/>
          <w:szCs w:val="24"/>
        </w:rPr>
        <w:t>is a reflection of</w:t>
      </w:r>
      <w:proofErr w:type="gramEnd"/>
      <w:r>
        <w:rPr>
          <w:rFonts w:ascii="Arial" w:hAnsi="Arial" w:cs="Arial"/>
          <w:sz w:val="24"/>
          <w:szCs w:val="24"/>
        </w:rPr>
        <w:t xml:space="preserve"> Ryanair’s dedication quality and ongoing development. Ryanair can establish itself as a leader in the aviation sector and provide outstanding value to stakeholders, customers, and staff through creating a culture of information collaboration and sharing. Ryanair has a potential to create a more successful and brighter future in the constantly changing aviation industry by making strategic investments and being persistently committed. </w:t>
      </w:r>
    </w:p>
    <w:p w14:paraId="380DE552" w14:textId="77777777" w:rsidR="00DF341A" w:rsidRPr="005E3078" w:rsidRDefault="00DF341A" w:rsidP="005E3078">
      <w:pPr>
        <w:rPr>
          <w:rFonts w:ascii="Arial" w:hAnsi="Arial" w:cs="Arial"/>
          <w:sz w:val="24"/>
          <w:szCs w:val="24"/>
        </w:rPr>
      </w:pPr>
    </w:p>
    <w:p w14:paraId="431C3A9B" w14:textId="0FADE854" w:rsidR="00700C8D" w:rsidRPr="00700C8D" w:rsidRDefault="00335FCE" w:rsidP="00700C8D">
      <w:pPr>
        <w:pStyle w:val="Heading1"/>
        <w:rPr>
          <w:rFonts w:ascii="Arial" w:hAnsi="Arial" w:cs="Arial"/>
        </w:rPr>
      </w:pPr>
      <w:r w:rsidRPr="000417B3">
        <w:br w:type="page"/>
      </w:r>
      <w:bookmarkStart w:id="10" w:name="_Toc164873757"/>
      <w:r>
        <w:rPr>
          <w:rFonts w:ascii="Arial" w:hAnsi="Arial" w:cs="Arial"/>
        </w:rPr>
        <w:lastRenderedPageBreak/>
        <w:t>References</w:t>
      </w:r>
      <w:bookmarkEnd w:id="10"/>
    </w:p>
    <w:p w14:paraId="1E831486" w14:textId="77777777" w:rsidR="006601C8" w:rsidRDefault="006601C8" w:rsidP="00700C8D">
      <w:pPr>
        <w:rPr>
          <w:rFonts w:ascii="Arial" w:hAnsi="Arial" w:cs="Arial"/>
          <w:sz w:val="24"/>
          <w:szCs w:val="24"/>
        </w:rPr>
      </w:pPr>
      <w:r>
        <w:rPr>
          <w:rFonts w:ascii="Arial" w:hAnsi="Arial" w:cs="Arial"/>
          <w:sz w:val="24"/>
          <w:szCs w:val="24"/>
        </w:rPr>
        <w:t xml:space="preserve">Airline management (2023) </w:t>
      </w:r>
      <w:r>
        <w:rPr>
          <w:rFonts w:ascii="Arial" w:hAnsi="Arial" w:cs="Arial"/>
          <w:i/>
          <w:iCs/>
          <w:sz w:val="24"/>
          <w:szCs w:val="24"/>
        </w:rPr>
        <w:t xml:space="preserve">How can you identify the stakeholders of a change management project in an airline. </w:t>
      </w:r>
      <w:r>
        <w:rPr>
          <w:rFonts w:ascii="Arial" w:hAnsi="Arial" w:cs="Arial"/>
          <w:sz w:val="24"/>
          <w:szCs w:val="24"/>
        </w:rPr>
        <w:t xml:space="preserve">Available at: </w:t>
      </w:r>
      <w:hyperlink r:id="rId8" w:anchor=":~:text=Similarly%2C%20passengers%2C%20travel%20agents%2C,airlines%20are%20all%20potential%20stakeholders" w:history="1">
        <w:r w:rsidRPr="007760C3">
          <w:rPr>
            <w:rStyle w:val="Hyperlink"/>
            <w:rFonts w:ascii="Arial" w:hAnsi="Arial" w:cs="Arial"/>
            <w:sz w:val="24"/>
            <w:szCs w:val="24"/>
          </w:rPr>
          <w:t>https://www.linkedin.com/advice/3/how-can-you-identify-stakeholders-change-management-yy7cf#:~:text=Similarly%2C%20passengers%2C%20travel%20agents%2C,airlines%20are%20all%20potential%20stakeholders</w:t>
        </w:r>
      </w:hyperlink>
      <w:r w:rsidRPr="006601C8">
        <w:rPr>
          <w:rFonts w:ascii="Arial" w:hAnsi="Arial" w:cs="Arial"/>
          <w:sz w:val="24"/>
          <w:szCs w:val="24"/>
        </w:rPr>
        <w:t>.</w:t>
      </w:r>
      <w:r>
        <w:rPr>
          <w:rFonts w:ascii="Arial" w:hAnsi="Arial" w:cs="Arial"/>
          <w:sz w:val="24"/>
          <w:szCs w:val="24"/>
        </w:rPr>
        <w:t xml:space="preserve"> (Accessed: 12.04.2024) </w:t>
      </w:r>
    </w:p>
    <w:p w14:paraId="3C2F2F0A" w14:textId="2D736C99" w:rsidR="00232AEA" w:rsidRDefault="00232AEA" w:rsidP="00700C8D">
      <w:pPr>
        <w:rPr>
          <w:rFonts w:ascii="Arial" w:hAnsi="Arial" w:cs="Arial"/>
          <w:sz w:val="24"/>
          <w:szCs w:val="24"/>
        </w:rPr>
      </w:pPr>
      <w:r>
        <w:rPr>
          <w:rFonts w:ascii="Arial" w:hAnsi="Arial" w:cs="Arial"/>
          <w:sz w:val="24"/>
          <w:szCs w:val="24"/>
        </w:rPr>
        <w:t xml:space="preserve">Andreev, I. (2022) </w:t>
      </w:r>
      <w:r>
        <w:rPr>
          <w:rFonts w:ascii="Arial" w:hAnsi="Arial" w:cs="Arial"/>
          <w:i/>
          <w:iCs/>
          <w:sz w:val="24"/>
          <w:szCs w:val="24"/>
        </w:rPr>
        <w:t>Knowledge management.</w:t>
      </w:r>
      <w:r>
        <w:rPr>
          <w:rFonts w:ascii="Arial" w:hAnsi="Arial" w:cs="Arial"/>
          <w:sz w:val="24"/>
          <w:szCs w:val="24"/>
        </w:rPr>
        <w:t xml:space="preserve"> Available at: </w:t>
      </w:r>
      <w:hyperlink r:id="rId9" w:history="1">
        <w:r w:rsidRPr="002E07A7">
          <w:rPr>
            <w:rStyle w:val="Hyperlink"/>
            <w:rFonts w:ascii="Arial" w:hAnsi="Arial" w:cs="Arial"/>
            <w:sz w:val="24"/>
            <w:szCs w:val="24"/>
          </w:rPr>
          <w:t>https://www.valamis.com/hub/knowledge-management</w:t>
        </w:r>
      </w:hyperlink>
      <w:r>
        <w:rPr>
          <w:rFonts w:ascii="Arial" w:hAnsi="Arial" w:cs="Arial"/>
          <w:sz w:val="24"/>
          <w:szCs w:val="24"/>
        </w:rPr>
        <w:t xml:space="preserve"> (Accessed: 14.04.2024)</w:t>
      </w:r>
    </w:p>
    <w:p w14:paraId="6F659108" w14:textId="53C020A1" w:rsidR="00CE554A" w:rsidRDefault="00CE554A" w:rsidP="00700C8D">
      <w:pPr>
        <w:rPr>
          <w:rFonts w:ascii="Arial" w:hAnsi="Arial" w:cs="Arial"/>
          <w:sz w:val="24"/>
          <w:szCs w:val="24"/>
        </w:rPr>
      </w:pPr>
      <w:r>
        <w:rPr>
          <w:rFonts w:ascii="Arial" w:hAnsi="Arial" w:cs="Arial"/>
          <w:sz w:val="24"/>
          <w:szCs w:val="24"/>
        </w:rPr>
        <w:t xml:space="preserve">Document360 (2019) </w:t>
      </w:r>
      <w:r>
        <w:rPr>
          <w:rFonts w:ascii="Arial" w:hAnsi="Arial" w:cs="Arial"/>
          <w:i/>
          <w:iCs/>
          <w:sz w:val="24"/>
          <w:szCs w:val="24"/>
        </w:rPr>
        <w:t xml:space="preserve">The benefits of adopting knowledge tools and technologies in your business. </w:t>
      </w:r>
      <w:r>
        <w:rPr>
          <w:rFonts w:ascii="Arial" w:hAnsi="Arial" w:cs="Arial"/>
          <w:sz w:val="24"/>
          <w:szCs w:val="24"/>
        </w:rPr>
        <w:t xml:space="preserve">Available at: </w:t>
      </w:r>
      <w:hyperlink r:id="rId10" w:anchor=":~:text=Knowledge%20Management%20enables%20and%20encourages,and%20meet%20changing%20business%20needs" w:history="1">
        <w:r w:rsidRPr="00687143">
          <w:rPr>
            <w:rStyle w:val="Hyperlink"/>
            <w:rFonts w:ascii="Arial" w:hAnsi="Arial" w:cs="Arial"/>
            <w:sz w:val="24"/>
            <w:szCs w:val="24"/>
          </w:rPr>
          <w:t>https://document360.com/blog/benefits-of-knowledge-management/#:~:text=Knowledge%20Management%20enables%20and%20encourages,and%20meet%20changing%20business%20needs</w:t>
        </w:r>
      </w:hyperlink>
      <w:r w:rsidRPr="00CE554A">
        <w:rPr>
          <w:rFonts w:ascii="Arial" w:hAnsi="Arial" w:cs="Arial"/>
          <w:sz w:val="24"/>
          <w:szCs w:val="24"/>
        </w:rPr>
        <w:t>.</w:t>
      </w:r>
      <w:r>
        <w:rPr>
          <w:rFonts w:ascii="Arial" w:hAnsi="Arial" w:cs="Arial"/>
          <w:sz w:val="24"/>
          <w:szCs w:val="24"/>
        </w:rPr>
        <w:t xml:space="preserve"> (Accessed: 15.04.2024)</w:t>
      </w:r>
    </w:p>
    <w:p w14:paraId="41CDC022" w14:textId="4CD093D4" w:rsidR="0029319F" w:rsidRPr="0029319F" w:rsidRDefault="0029319F" w:rsidP="00700C8D">
      <w:pPr>
        <w:rPr>
          <w:rFonts w:ascii="Arial" w:hAnsi="Arial" w:cs="Arial"/>
          <w:sz w:val="24"/>
          <w:szCs w:val="24"/>
        </w:rPr>
      </w:pPr>
      <w:r>
        <w:rPr>
          <w:rFonts w:ascii="Arial" w:hAnsi="Arial" w:cs="Arial"/>
          <w:sz w:val="24"/>
          <w:szCs w:val="24"/>
        </w:rPr>
        <w:t xml:space="preserve">NI business info (2024) </w:t>
      </w:r>
      <w:r>
        <w:rPr>
          <w:rFonts w:ascii="Arial" w:hAnsi="Arial" w:cs="Arial"/>
          <w:i/>
          <w:iCs/>
          <w:sz w:val="24"/>
          <w:szCs w:val="24"/>
        </w:rPr>
        <w:t xml:space="preserve">Knowledge management and business growth. </w:t>
      </w:r>
      <w:r>
        <w:rPr>
          <w:rFonts w:ascii="Arial" w:hAnsi="Arial" w:cs="Arial"/>
          <w:sz w:val="24"/>
          <w:szCs w:val="24"/>
        </w:rPr>
        <w:t xml:space="preserve">Available at: </w:t>
      </w:r>
      <w:hyperlink r:id="rId11" w:history="1">
        <w:r w:rsidRPr="00481C37">
          <w:rPr>
            <w:rStyle w:val="Hyperlink"/>
            <w:rFonts w:ascii="Arial" w:hAnsi="Arial" w:cs="Arial"/>
            <w:sz w:val="24"/>
            <w:szCs w:val="24"/>
          </w:rPr>
          <w:t>https://www.nibusinessinfo.co.uk/content/advantages-and-disadvantages-knowledge-management</w:t>
        </w:r>
      </w:hyperlink>
      <w:r>
        <w:rPr>
          <w:rFonts w:ascii="Arial" w:hAnsi="Arial" w:cs="Arial"/>
          <w:sz w:val="24"/>
          <w:szCs w:val="24"/>
        </w:rPr>
        <w:t xml:space="preserve"> (Accessed: 15.04.2024)</w:t>
      </w:r>
    </w:p>
    <w:p w14:paraId="4AA36B0F" w14:textId="61E4B866" w:rsidR="00700C8D" w:rsidRDefault="00700C8D" w:rsidP="00700C8D">
      <w:pPr>
        <w:rPr>
          <w:rFonts w:ascii="Arial" w:hAnsi="Arial" w:cs="Arial"/>
          <w:sz w:val="24"/>
          <w:szCs w:val="24"/>
        </w:rPr>
      </w:pPr>
      <w:r>
        <w:rPr>
          <w:rFonts w:ascii="Arial" w:hAnsi="Arial" w:cs="Arial"/>
          <w:sz w:val="24"/>
          <w:szCs w:val="24"/>
        </w:rPr>
        <w:t xml:space="preserve">Oragui, D. (2024) </w:t>
      </w:r>
      <w:r>
        <w:rPr>
          <w:rFonts w:ascii="Arial" w:hAnsi="Arial" w:cs="Arial"/>
          <w:i/>
          <w:iCs/>
          <w:sz w:val="24"/>
          <w:szCs w:val="24"/>
        </w:rPr>
        <w:t xml:space="preserve">Tacit knowledge: definition, examples, and importance. </w:t>
      </w:r>
      <w:r>
        <w:rPr>
          <w:rFonts w:ascii="Arial" w:hAnsi="Arial" w:cs="Arial"/>
          <w:sz w:val="24"/>
          <w:szCs w:val="24"/>
        </w:rPr>
        <w:t xml:space="preserve">Available at: </w:t>
      </w:r>
      <w:hyperlink r:id="rId12" w:anchor=":~:text=Tacit%20knowledge%20refers%20to%20the,%E2%80%9CKnow%2Dhow%E2%80%9D%20knowledge" w:history="1">
        <w:r w:rsidRPr="00606F44">
          <w:rPr>
            <w:rStyle w:val="Hyperlink"/>
            <w:rFonts w:ascii="Arial" w:hAnsi="Arial" w:cs="Arial"/>
            <w:sz w:val="24"/>
            <w:szCs w:val="24"/>
          </w:rPr>
          <w:t>https://helpjuice.com/blog/tacit-knowledge#:~:text=Tacit%20knowledge%20refers%20to%20the,%E2%80%9CKnow%2Dhow%E2%80%9D%20knowledge</w:t>
        </w:r>
      </w:hyperlink>
      <w:r>
        <w:rPr>
          <w:rFonts w:ascii="Arial" w:hAnsi="Arial" w:cs="Arial"/>
          <w:sz w:val="24"/>
          <w:szCs w:val="24"/>
        </w:rPr>
        <w:t xml:space="preserve"> (Accessed: 10.04.2024)</w:t>
      </w:r>
    </w:p>
    <w:p w14:paraId="6D7957DC" w14:textId="17DFF80F" w:rsidR="00161170" w:rsidRPr="00161170" w:rsidRDefault="00161170" w:rsidP="00700C8D">
      <w:pPr>
        <w:rPr>
          <w:rFonts w:ascii="Arial" w:hAnsi="Arial" w:cs="Arial"/>
          <w:sz w:val="24"/>
          <w:szCs w:val="24"/>
        </w:rPr>
      </w:pPr>
      <w:r>
        <w:rPr>
          <w:rFonts w:ascii="Arial" w:hAnsi="Arial" w:cs="Arial"/>
          <w:sz w:val="24"/>
          <w:szCs w:val="24"/>
        </w:rPr>
        <w:t xml:space="preserve">Pathak, K. (2024) </w:t>
      </w:r>
      <w:r>
        <w:rPr>
          <w:rFonts w:ascii="Arial" w:hAnsi="Arial" w:cs="Arial"/>
          <w:i/>
          <w:iCs/>
          <w:sz w:val="24"/>
          <w:szCs w:val="24"/>
        </w:rPr>
        <w:t xml:space="preserve">7 biggest knowledge management challenges and their solutions. </w:t>
      </w:r>
      <w:r>
        <w:rPr>
          <w:rFonts w:ascii="Arial" w:hAnsi="Arial" w:cs="Arial"/>
          <w:sz w:val="24"/>
          <w:szCs w:val="24"/>
        </w:rPr>
        <w:t xml:space="preserve">Available at: </w:t>
      </w:r>
      <w:hyperlink r:id="rId13" w:history="1">
        <w:r w:rsidRPr="00481C37">
          <w:rPr>
            <w:rStyle w:val="Hyperlink"/>
            <w:rFonts w:ascii="Arial" w:hAnsi="Arial" w:cs="Arial"/>
            <w:sz w:val="24"/>
            <w:szCs w:val="24"/>
          </w:rPr>
          <w:t>https://knowmax.ai/blog/knowledge-management-challenges/</w:t>
        </w:r>
      </w:hyperlink>
      <w:r>
        <w:rPr>
          <w:rFonts w:ascii="Arial" w:hAnsi="Arial" w:cs="Arial"/>
          <w:sz w:val="24"/>
          <w:szCs w:val="24"/>
        </w:rPr>
        <w:t xml:space="preserve"> (Accessed: 15.04.2024)</w:t>
      </w:r>
    </w:p>
    <w:p w14:paraId="369B1EF1" w14:textId="153BBE6E" w:rsidR="00100947" w:rsidRPr="00100947" w:rsidRDefault="00100947" w:rsidP="00700C8D">
      <w:pPr>
        <w:rPr>
          <w:rFonts w:ascii="Arial" w:hAnsi="Arial" w:cs="Arial"/>
          <w:sz w:val="24"/>
          <w:szCs w:val="24"/>
        </w:rPr>
      </w:pPr>
      <w:r>
        <w:rPr>
          <w:rFonts w:ascii="Arial" w:hAnsi="Arial" w:cs="Arial"/>
          <w:sz w:val="24"/>
          <w:szCs w:val="24"/>
        </w:rPr>
        <w:t xml:space="preserve">Procedure flow (2024) </w:t>
      </w:r>
      <w:r>
        <w:rPr>
          <w:rFonts w:ascii="Arial" w:hAnsi="Arial" w:cs="Arial"/>
          <w:i/>
          <w:iCs/>
          <w:sz w:val="24"/>
          <w:szCs w:val="24"/>
        </w:rPr>
        <w:t xml:space="preserve">7 benefits of knowledge management for your business. </w:t>
      </w:r>
      <w:r>
        <w:rPr>
          <w:rFonts w:ascii="Arial" w:hAnsi="Arial" w:cs="Arial"/>
          <w:sz w:val="24"/>
          <w:szCs w:val="24"/>
        </w:rPr>
        <w:t xml:space="preserve">Available at: </w:t>
      </w:r>
      <w:hyperlink r:id="rId14" w:history="1">
        <w:r w:rsidRPr="00687143">
          <w:rPr>
            <w:rStyle w:val="Hyperlink"/>
            <w:rFonts w:ascii="Arial" w:hAnsi="Arial" w:cs="Arial"/>
            <w:sz w:val="24"/>
            <w:szCs w:val="24"/>
          </w:rPr>
          <w:t>https://blog.procedureflow.com/knowledge-management/benefits-of-knowledge-management</w:t>
        </w:r>
      </w:hyperlink>
      <w:r>
        <w:rPr>
          <w:rFonts w:ascii="Arial" w:hAnsi="Arial" w:cs="Arial"/>
          <w:sz w:val="24"/>
          <w:szCs w:val="24"/>
        </w:rPr>
        <w:t xml:space="preserve"> (Accessed: 18.04.2024)</w:t>
      </w:r>
    </w:p>
    <w:p w14:paraId="23B2E7E2" w14:textId="1F35B460" w:rsidR="00335FCE" w:rsidRDefault="00335FCE" w:rsidP="00335FCE">
      <w:pPr>
        <w:rPr>
          <w:rFonts w:ascii="Arial" w:hAnsi="Arial" w:cs="Arial"/>
          <w:sz w:val="24"/>
          <w:szCs w:val="24"/>
        </w:rPr>
      </w:pPr>
      <w:r>
        <w:rPr>
          <w:rFonts w:ascii="Arial" w:hAnsi="Arial" w:cs="Arial"/>
          <w:sz w:val="24"/>
          <w:szCs w:val="24"/>
        </w:rPr>
        <w:t xml:space="preserve">Richardson, C. (2019) </w:t>
      </w:r>
      <w:r>
        <w:rPr>
          <w:rFonts w:ascii="Arial" w:hAnsi="Arial" w:cs="Arial"/>
          <w:i/>
          <w:iCs/>
          <w:sz w:val="24"/>
          <w:szCs w:val="24"/>
        </w:rPr>
        <w:t xml:space="preserve">What is knowledge management? </w:t>
      </w:r>
      <w:r>
        <w:rPr>
          <w:rFonts w:ascii="Arial" w:hAnsi="Arial" w:cs="Arial"/>
          <w:sz w:val="24"/>
          <w:szCs w:val="24"/>
        </w:rPr>
        <w:t xml:space="preserve">Available at: </w:t>
      </w:r>
      <w:hyperlink r:id="rId15" w:anchor=":~:text=Knowledge%20management%20(KM)%20is%20the,a%20wiki%20or%20employee%20intranet" w:history="1">
        <w:r w:rsidRPr="00606F44">
          <w:rPr>
            <w:rStyle w:val="Hyperlink"/>
            <w:rFonts w:ascii="Arial" w:hAnsi="Arial" w:cs="Arial"/>
            <w:sz w:val="24"/>
            <w:szCs w:val="24"/>
          </w:rPr>
          <w:t>https://www.getguru.com/reference/what-is-knowledge-management#:~:text=Knowledge%20management%20(KM)%20is%20the,a%20wiki%20or%20employee%20intranet</w:t>
        </w:r>
      </w:hyperlink>
      <w:r w:rsidRPr="00335FCE">
        <w:rPr>
          <w:rFonts w:ascii="Arial" w:hAnsi="Arial" w:cs="Arial"/>
          <w:sz w:val="24"/>
          <w:szCs w:val="24"/>
        </w:rPr>
        <w:t>.</w:t>
      </w:r>
      <w:r>
        <w:rPr>
          <w:rFonts w:ascii="Arial" w:hAnsi="Arial" w:cs="Arial"/>
          <w:sz w:val="24"/>
          <w:szCs w:val="24"/>
        </w:rPr>
        <w:t xml:space="preserve"> (Accessed: 10.04.2024)</w:t>
      </w:r>
    </w:p>
    <w:p w14:paraId="0F91AB9D" w14:textId="007B67B0" w:rsidR="003D3D72" w:rsidRPr="003D3D72" w:rsidRDefault="003D3D72" w:rsidP="00335FCE">
      <w:pPr>
        <w:rPr>
          <w:rFonts w:ascii="Arial" w:hAnsi="Arial" w:cs="Arial"/>
          <w:sz w:val="24"/>
          <w:szCs w:val="24"/>
        </w:rPr>
      </w:pPr>
      <w:r>
        <w:rPr>
          <w:rFonts w:ascii="Arial" w:hAnsi="Arial" w:cs="Arial"/>
          <w:sz w:val="24"/>
          <w:szCs w:val="24"/>
        </w:rPr>
        <w:t xml:space="preserve">Segment (2023) </w:t>
      </w:r>
      <w:r>
        <w:rPr>
          <w:rFonts w:ascii="Arial" w:hAnsi="Arial" w:cs="Arial"/>
          <w:i/>
          <w:iCs/>
          <w:sz w:val="24"/>
          <w:szCs w:val="24"/>
        </w:rPr>
        <w:t xml:space="preserve">Data lifecycles in 2024: phases, cases, &amp; tips. </w:t>
      </w:r>
      <w:r>
        <w:rPr>
          <w:rFonts w:ascii="Arial" w:hAnsi="Arial" w:cs="Arial"/>
          <w:sz w:val="24"/>
          <w:szCs w:val="24"/>
        </w:rPr>
        <w:t xml:space="preserve">Available at: </w:t>
      </w:r>
      <w:hyperlink r:id="rId16" w:history="1">
        <w:r w:rsidRPr="002E07A7">
          <w:rPr>
            <w:rStyle w:val="Hyperlink"/>
            <w:rFonts w:ascii="Arial" w:hAnsi="Arial" w:cs="Arial"/>
            <w:sz w:val="24"/>
            <w:szCs w:val="24"/>
          </w:rPr>
          <w:t>https://segment.com/blog/data-life-cycle/</w:t>
        </w:r>
      </w:hyperlink>
      <w:r>
        <w:rPr>
          <w:rFonts w:ascii="Arial" w:hAnsi="Arial" w:cs="Arial"/>
          <w:sz w:val="24"/>
          <w:szCs w:val="24"/>
        </w:rPr>
        <w:t xml:space="preserve"> (Accessed: 15.04.2024)</w:t>
      </w:r>
    </w:p>
    <w:p w14:paraId="0FD97C17" w14:textId="08ED5560" w:rsidR="00700C8D" w:rsidRDefault="00700C8D" w:rsidP="00335FCE">
      <w:pPr>
        <w:rPr>
          <w:rFonts w:ascii="Arial" w:hAnsi="Arial" w:cs="Arial"/>
          <w:sz w:val="24"/>
          <w:szCs w:val="24"/>
        </w:rPr>
      </w:pPr>
      <w:r>
        <w:rPr>
          <w:rFonts w:ascii="Arial" w:hAnsi="Arial" w:cs="Arial"/>
          <w:sz w:val="24"/>
          <w:szCs w:val="24"/>
        </w:rPr>
        <w:t xml:space="preserve">Tungate, M. (2017) </w:t>
      </w:r>
      <w:r>
        <w:rPr>
          <w:rFonts w:ascii="Arial" w:hAnsi="Arial" w:cs="Arial"/>
          <w:i/>
          <w:iCs/>
          <w:sz w:val="24"/>
          <w:szCs w:val="24"/>
        </w:rPr>
        <w:t xml:space="preserve">A brief history of Ryanair. </w:t>
      </w:r>
      <w:r>
        <w:rPr>
          <w:rFonts w:ascii="Arial" w:hAnsi="Arial" w:cs="Arial"/>
          <w:sz w:val="24"/>
          <w:szCs w:val="24"/>
        </w:rPr>
        <w:t xml:space="preserve">Available at: </w:t>
      </w:r>
      <w:hyperlink r:id="rId17" w:history="1">
        <w:r w:rsidRPr="00606F44">
          <w:rPr>
            <w:rStyle w:val="Hyperlink"/>
            <w:rFonts w:ascii="Arial" w:hAnsi="Arial" w:cs="Arial"/>
            <w:sz w:val="24"/>
            <w:szCs w:val="24"/>
          </w:rPr>
          <w:t>https://www.managementtoday.co.uk/brief-history-ryanair/food-for-thought/article/1449458</w:t>
        </w:r>
      </w:hyperlink>
      <w:r>
        <w:rPr>
          <w:rFonts w:ascii="Arial" w:hAnsi="Arial" w:cs="Arial"/>
          <w:sz w:val="24"/>
          <w:szCs w:val="24"/>
        </w:rPr>
        <w:t xml:space="preserve"> (Accessed: 10.04.2024)</w:t>
      </w:r>
    </w:p>
    <w:p w14:paraId="01A3264A" w14:textId="7D1C51B6" w:rsidR="00840DC3" w:rsidRPr="00840DC3" w:rsidRDefault="00840DC3" w:rsidP="00335FCE">
      <w:pPr>
        <w:rPr>
          <w:rFonts w:ascii="Arial" w:hAnsi="Arial" w:cs="Arial"/>
          <w:sz w:val="24"/>
          <w:szCs w:val="24"/>
        </w:rPr>
      </w:pPr>
      <w:r>
        <w:rPr>
          <w:rFonts w:ascii="Arial" w:hAnsi="Arial" w:cs="Arial"/>
          <w:sz w:val="24"/>
          <w:szCs w:val="24"/>
        </w:rPr>
        <w:t xml:space="preserve">Tutor2U (2023) </w:t>
      </w:r>
      <w:r>
        <w:rPr>
          <w:rFonts w:ascii="Arial" w:hAnsi="Arial" w:cs="Arial"/>
          <w:i/>
          <w:iCs/>
          <w:sz w:val="24"/>
          <w:szCs w:val="24"/>
        </w:rPr>
        <w:t xml:space="preserve">Why is Ryanair so profitable? </w:t>
      </w:r>
      <w:r>
        <w:rPr>
          <w:rFonts w:ascii="Arial" w:hAnsi="Arial" w:cs="Arial"/>
          <w:sz w:val="24"/>
          <w:szCs w:val="24"/>
        </w:rPr>
        <w:t xml:space="preserve">Available at: </w:t>
      </w:r>
      <w:hyperlink r:id="rId18" w:history="1">
        <w:r w:rsidRPr="006852F1">
          <w:rPr>
            <w:rStyle w:val="Hyperlink"/>
            <w:rFonts w:ascii="Arial" w:hAnsi="Arial" w:cs="Arial"/>
            <w:sz w:val="24"/>
            <w:szCs w:val="24"/>
          </w:rPr>
          <w:t>https://www.tutor2u.net/economics/reference/why-is-ryanair-so-profitable</w:t>
        </w:r>
      </w:hyperlink>
      <w:r>
        <w:rPr>
          <w:rFonts w:ascii="Arial" w:hAnsi="Arial" w:cs="Arial"/>
          <w:sz w:val="24"/>
          <w:szCs w:val="24"/>
        </w:rPr>
        <w:t xml:space="preserve"> (Accessed: 15.04.2024)</w:t>
      </w:r>
    </w:p>
    <w:p w14:paraId="4801C10A" w14:textId="79C2ACCC" w:rsidR="000417B3" w:rsidRDefault="000417B3" w:rsidP="00335FCE">
      <w:pPr>
        <w:rPr>
          <w:rFonts w:ascii="Arial" w:hAnsi="Arial" w:cs="Arial"/>
          <w:sz w:val="24"/>
          <w:szCs w:val="24"/>
        </w:rPr>
      </w:pPr>
      <w:r>
        <w:rPr>
          <w:rFonts w:ascii="Arial" w:hAnsi="Arial" w:cs="Arial"/>
          <w:sz w:val="24"/>
          <w:szCs w:val="24"/>
        </w:rPr>
        <w:lastRenderedPageBreak/>
        <w:t xml:space="preserve">Wainaina, T. (2020) </w:t>
      </w:r>
      <w:r>
        <w:rPr>
          <w:rFonts w:ascii="Arial" w:hAnsi="Arial" w:cs="Arial"/>
          <w:i/>
          <w:iCs/>
          <w:sz w:val="24"/>
          <w:szCs w:val="24"/>
        </w:rPr>
        <w:t>What is explicit knowledge? Definition, examples, benefits &amp; more!</w:t>
      </w:r>
      <w:r>
        <w:rPr>
          <w:rFonts w:ascii="Arial" w:hAnsi="Arial" w:cs="Arial"/>
          <w:sz w:val="24"/>
          <w:szCs w:val="24"/>
        </w:rPr>
        <w:t xml:space="preserve"> Available at: </w:t>
      </w:r>
      <w:hyperlink r:id="rId19" w:history="1">
        <w:r w:rsidRPr="00606F44">
          <w:rPr>
            <w:rStyle w:val="Hyperlink"/>
            <w:rFonts w:ascii="Arial" w:hAnsi="Arial" w:cs="Arial"/>
            <w:sz w:val="24"/>
            <w:szCs w:val="24"/>
          </w:rPr>
          <w:t>https://scribehow.com/library/explicit-knowledge</w:t>
        </w:r>
      </w:hyperlink>
      <w:r>
        <w:rPr>
          <w:rFonts w:ascii="Arial" w:hAnsi="Arial" w:cs="Arial"/>
          <w:sz w:val="24"/>
          <w:szCs w:val="24"/>
        </w:rPr>
        <w:t xml:space="preserve"> (Accessed: 10.04.2024)</w:t>
      </w:r>
    </w:p>
    <w:p w14:paraId="15C1C397" w14:textId="77777777" w:rsidR="000417B3" w:rsidRPr="000417B3" w:rsidRDefault="000417B3" w:rsidP="00335FCE">
      <w:pPr>
        <w:rPr>
          <w:rFonts w:ascii="Arial" w:hAnsi="Arial" w:cs="Arial"/>
          <w:sz w:val="24"/>
          <w:szCs w:val="24"/>
        </w:rPr>
      </w:pPr>
    </w:p>
    <w:sectPr w:rsidR="000417B3" w:rsidRPr="000417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35170"/>
    <w:multiLevelType w:val="hybridMultilevel"/>
    <w:tmpl w:val="EA705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EB77AD"/>
    <w:multiLevelType w:val="hybridMultilevel"/>
    <w:tmpl w:val="E28CC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055724"/>
    <w:multiLevelType w:val="hybridMultilevel"/>
    <w:tmpl w:val="7E38A5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69334455">
    <w:abstractNumId w:val="0"/>
  </w:num>
  <w:num w:numId="2" w16cid:durableId="389691464">
    <w:abstractNumId w:val="1"/>
  </w:num>
  <w:num w:numId="3" w16cid:durableId="21320888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C78"/>
    <w:rsid w:val="00004363"/>
    <w:rsid w:val="000417B3"/>
    <w:rsid w:val="000715C5"/>
    <w:rsid w:val="00100947"/>
    <w:rsid w:val="00132791"/>
    <w:rsid w:val="00142BE2"/>
    <w:rsid w:val="00161170"/>
    <w:rsid w:val="00165792"/>
    <w:rsid w:val="001D1C49"/>
    <w:rsid w:val="001E4C86"/>
    <w:rsid w:val="00207FD2"/>
    <w:rsid w:val="00232AEA"/>
    <w:rsid w:val="00246880"/>
    <w:rsid w:val="0029319F"/>
    <w:rsid w:val="00294D29"/>
    <w:rsid w:val="00335FCE"/>
    <w:rsid w:val="00343227"/>
    <w:rsid w:val="00372CA5"/>
    <w:rsid w:val="003D3D72"/>
    <w:rsid w:val="003E7ED4"/>
    <w:rsid w:val="004615CA"/>
    <w:rsid w:val="00491810"/>
    <w:rsid w:val="0049716E"/>
    <w:rsid w:val="004E65C4"/>
    <w:rsid w:val="005C7DFB"/>
    <w:rsid w:val="005D1314"/>
    <w:rsid w:val="005D3C78"/>
    <w:rsid w:val="005E3078"/>
    <w:rsid w:val="005F4920"/>
    <w:rsid w:val="006129C5"/>
    <w:rsid w:val="006332F7"/>
    <w:rsid w:val="0065095E"/>
    <w:rsid w:val="006601C8"/>
    <w:rsid w:val="006617C8"/>
    <w:rsid w:val="00694FD7"/>
    <w:rsid w:val="006A1979"/>
    <w:rsid w:val="00700C8D"/>
    <w:rsid w:val="007B0621"/>
    <w:rsid w:val="007B71E1"/>
    <w:rsid w:val="007C2FFD"/>
    <w:rsid w:val="007E405F"/>
    <w:rsid w:val="007F3994"/>
    <w:rsid w:val="00840DC3"/>
    <w:rsid w:val="008E1186"/>
    <w:rsid w:val="00906750"/>
    <w:rsid w:val="00946878"/>
    <w:rsid w:val="00957435"/>
    <w:rsid w:val="00992470"/>
    <w:rsid w:val="009B3382"/>
    <w:rsid w:val="009B5E1B"/>
    <w:rsid w:val="009E32DD"/>
    <w:rsid w:val="00A07C65"/>
    <w:rsid w:val="00A14757"/>
    <w:rsid w:val="00A2498A"/>
    <w:rsid w:val="00A4659A"/>
    <w:rsid w:val="00A76CEE"/>
    <w:rsid w:val="00A96F45"/>
    <w:rsid w:val="00BA7185"/>
    <w:rsid w:val="00BE004C"/>
    <w:rsid w:val="00C34EE6"/>
    <w:rsid w:val="00CE554A"/>
    <w:rsid w:val="00D27F72"/>
    <w:rsid w:val="00D67649"/>
    <w:rsid w:val="00D94B0B"/>
    <w:rsid w:val="00DF341A"/>
    <w:rsid w:val="00DF4D50"/>
    <w:rsid w:val="00EB1A7F"/>
    <w:rsid w:val="00F66F78"/>
    <w:rsid w:val="00FB5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E87F46"/>
  <w15:chartTrackingRefBased/>
  <w15:docId w15:val="{C909C6F5-4B0F-42B4-8388-0D0D461C1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C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3C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3C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3C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3C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3C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C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C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C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C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3C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3C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3C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3C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3C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C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C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C78"/>
    <w:rPr>
      <w:rFonts w:eastAsiaTheme="majorEastAsia" w:cstheme="majorBidi"/>
      <w:color w:val="272727" w:themeColor="text1" w:themeTint="D8"/>
    </w:rPr>
  </w:style>
  <w:style w:type="paragraph" w:styleId="Title">
    <w:name w:val="Title"/>
    <w:basedOn w:val="Normal"/>
    <w:next w:val="Normal"/>
    <w:link w:val="TitleChar"/>
    <w:uiPriority w:val="10"/>
    <w:qFormat/>
    <w:rsid w:val="005D3C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C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C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C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C78"/>
    <w:pPr>
      <w:spacing w:before="160"/>
      <w:jc w:val="center"/>
    </w:pPr>
    <w:rPr>
      <w:i/>
      <w:iCs/>
      <w:color w:val="404040" w:themeColor="text1" w:themeTint="BF"/>
    </w:rPr>
  </w:style>
  <w:style w:type="character" w:customStyle="1" w:styleId="QuoteChar">
    <w:name w:val="Quote Char"/>
    <w:basedOn w:val="DefaultParagraphFont"/>
    <w:link w:val="Quote"/>
    <w:uiPriority w:val="29"/>
    <w:rsid w:val="005D3C78"/>
    <w:rPr>
      <w:i/>
      <w:iCs/>
      <w:color w:val="404040" w:themeColor="text1" w:themeTint="BF"/>
    </w:rPr>
  </w:style>
  <w:style w:type="paragraph" w:styleId="ListParagraph">
    <w:name w:val="List Paragraph"/>
    <w:basedOn w:val="Normal"/>
    <w:uiPriority w:val="34"/>
    <w:qFormat/>
    <w:rsid w:val="005D3C78"/>
    <w:pPr>
      <w:ind w:left="720"/>
      <w:contextualSpacing/>
    </w:pPr>
  </w:style>
  <w:style w:type="character" w:styleId="IntenseEmphasis">
    <w:name w:val="Intense Emphasis"/>
    <w:basedOn w:val="DefaultParagraphFont"/>
    <w:uiPriority w:val="21"/>
    <w:qFormat/>
    <w:rsid w:val="005D3C78"/>
    <w:rPr>
      <w:i/>
      <w:iCs/>
      <w:color w:val="0F4761" w:themeColor="accent1" w:themeShade="BF"/>
    </w:rPr>
  </w:style>
  <w:style w:type="paragraph" w:styleId="IntenseQuote">
    <w:name w:val="Intense Quote"/>
    <w:basedOn w:val="Normal"/>
    <w:next w:val="Normal"/>
    <w:link w:val="IntenseQuoteChar"/>
    <w:uiPriority w:val="30"/>
    <w:qFormat/>
    <w:rsid w:val="005D3C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3C78"/>
    <w:rPr>
      <w:i/>
      <w:iCs/>
      <w:color w:val="0F4761" w:themeColor="accent1" w:themeShade="BF"/>
    </w:rPr>
  </w:style>
  <w:style w:type="character" w:styleId="IntenseReference">
    <w:name w:val="Intense Reference"/>
    <w:basedOn w:val="DefaultParagraphFont"/>
    <w:uiPriority w:val="32"/>
    <w:qFormat/>
    <w:rsid w:val="005D3C78"/>
    <w:rPr>
      <w:b/>
      <w:bCs/>
      <w:smallCaps/>
      <w:color w:val="0F4761" w:themeColor="accent1" w:themeShade="BF"/>
      <w:spacing w:val="5"/>
    </w:rPr>
  </w:style>
  <w:style w:type="character" w:styleId="Hyperlink">
    <w:name w:val="Hyperlink"/>
    <w:basedOn w:val="DefaultParagraphFont"/>
    <w:uiPriority w:val="99"/>
    <w:unhideWhenUsed/>
    <w:rsid w:val="00335FCE"/>
    <w:rPr>
      <w:color w:val="467886" w:themeColor="hyperlink"/>
      <w:u w:val="single"/>
    </w:rPr>
  </w:style>
  <w:style w:type="character" w:styleId="UnresolvedMention">
    <w:name w:val="Unresolved Mention"/>
    <w:basedOn w:val="DefaultParagraphFont"/>
    <w:uiPriority w:val="99"/>
    <w:semiHidden/>
    <w:unhideWhenUsed/>
    <w:rsid w:val="00335FCE"/>
    <w:rPr>
      <w:color w:val="605E5C"/>
      <w:shd w:val="clear" w:color="auto" w:fill="E1DFDD"/>
    </w:rPr>
  </w:style>
  <w:style w:type="paragraph" w:styleId="TOCHeading">
    <w:name w:val="TOC Heading"/>
    <w:basedOn w:val="Heading1"/>
    <w:next w:val="Normal"/>
    <w:uiPriority w:val="39"/>
    <w:unhideWhenUsed/>
    <w:qFormat/>
    <w:rsid w:val="00294D2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94D2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753541">
      <w:bodyDiv w:val="1"/>
      <w:marLeft w:val="0"/>
      <w:marRight w:val="0"/>
      <w:marTop w:val="0"/>
      <w:marBottom w:val="0"/>
      <w:divBdr>
        <w:top w:val="none" w:sz="0" w:space="0" w:color="auto"/>
        <w:left w:val="none" w:sz="0" w:space="0" w:color="auto"/>
        <w:bottom w:val="none" w:sz="0" w:space="0" w:color="auto"/>
        <w:right w:val="none" w:sz="0" w:space="0" w:color="auto"/>
      </w:divBdr>
    </w:div>
    <w:div w:id="1513958928">
      <w:bodyDiv w:val="1"/>
      <w:marLeft w:val="0"/>
      <w:marRight w:val="0"/>
      <w:marTop w:val="0"/>
      <w:marBottom w:val="0"/>
      <w:divBdr>
        <w:top w:val="none" w:sz="0" w:space="0" w:color="auto"/>
        <w:left w:val="none" w:sz="0" w:space="0" w:color="auto"/>
        <w:bottom w:val="none" w:sz="0" w:space="0" w:color="auto"/>
        <w:right w:val="none" w:sz="0" w:space="0" w:color="auto"/>
      </w:divBdr>
    </w:div>
    <w:div w:id="1913348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advice/3/how-can-you-identify-stakeholders-change-management-yy7cf" TargetMode="External"/><Relationship Id="rId13" Type="http://schemas.openxmlformats.org/officeDocument/2006/relationships/hyperlink" Target="https://knowmax.ai/blog/knowledge-management-challenges/" TargetMode="External"/><Relationship Id="rId18" Type="http://schemas.openxmlformats.org/officeDocument/2006/relationships/hyperlink" Target="https://www.tutor2u.net/economics/reference/why-is-ryanair-so-profitabl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helpjuice.com/blog/tacit-knowledge" TargetMode="External"/><Relationship Id="rId17" Type="http://schemas.openxmlformats.org/officeDocument/2006/relationships/hyperlink" Target="https://www.managementtoday.co.uk/brief-history-ryanair/food-for-thought/article/1449458" TargetMode="External"/><Relationship Id="rId2" Type="http://schemas.openxmlformats.org/officeDocument/2006/relationships/numbering" Target="numbering.xml"/><Relationship Id="rId16" Type="http://schemas.openxmlformats.org/officeDocument/2006/relationships/hyperlink" Target="https://segment.com/blog/data-life-cycl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nibusinessinfo.co.uk/content/advantages-and-disadvantages-knowledge-management" TargetMode="External"/><Relationship Id="rId5" Type="http://schemas.openxmlformats.org/officeDocument/2006/relationships/webSettings" Target="webSettings.xml"/><Relationship Id="rId15" Type="http://schemas.openxmlformats.org/officeDocument/2006/relationships/hyperlink" Target="https://www.getguru.com/reference/what-is-knowledge-management" TargetMode="External"/><Relationship Id="rId10" Type="http://schemas.openxmlformats.org/officeDocument/2006/relationships/hyperlink" Target="https://document360.com/blog/benefits-of-knowledge-management/" TargetMode="External"/><Relationship Id="rId19" Type="http://schemas.openxmlformats.org/officeDocument/2006/relationships/hyperlink" Target="https://scribehow.com/library/explicit-knowledge" TargetMode="External"/><Relationship Id="rId4" Type="http://schemas.openxmlformats.org/officeDocument/2006/relationships/settings" Target="settings.xml"/><Relationship Id="rId9" Type="http://schemas.openxmlformats.org/officeDocument/2006/relationships/hyperlink" Target="https://www.valamis.com/hub/knowledge-management" TargetMode="External"/><Relationship Id="rId14" Type="http://schemas.openxmlformats.org/officeDocument/2006/relationships/hyperlink" Target="https://blog.procedureflow.com/knowledge-management/benefits-of-knowledg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CD650-E6D1-42AB-8B83-3A1EA9ED8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TotalTime>
  <Pages>12</Pages>
  <Words>3371</Words>
  <Characters>21897</Characters>
  <Application>Microsoft Office Word</Application>
  <DocSecurity>0</DocSecurity>
  <Lines>390</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Sigitas Dobrovolskis (2019925)</dc:creator>
  <cp:keywords/>
  <dc:description/>
  <cp:lastModifiedBy>Sigitas Dobrovolskis (2019925)</cp:lastModifiedBy>
  <cp:revision>13</cp:revision>
  <dcterms:created xsi:type="dcterms:W3CDTF">2024-04-18T11:24:00Z</dcterms:created>
  <dcterms:modified xsi:type="dcterms:W3CDTF">2024-04-25T12:41:00Z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5d4fec0b-72e4-4f9f-a763-b56bf80d899c</vt:lpwstr>
  </property>
</Properties>
</file>