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90E10" w:rsidRDefault="00E90E10" w:rsidP="00C018E4">
      <w:pPr>
        <w:spacing w:line="360" w:lineRule="auto"/>
        <w:rPr>
          <w:rFonts w:ascii="Arial" w:hAnsi="Arial" w:cs="Arial"/>
        </w:rPr>
      </w:pPr>
    </w:p>
    <w:p w:rsidR="00E90E10" w:rsidRDefault="00E90E10">
      <w:pPr>
        <w:rPr>
          <w:rFonts w:ascii="Arial" w:hAnsi="Arial" w:cs="Arial"/>
        </w:rPr>
      </w:pPr>
    </w:p>
    <w:p w:rsidR="00E90E10" w:rsidRDefault="00E90E10">
      <w:pPr>
        <w:rPr>
          <w:rFonts w:ascii="Arial" w:hAnsi="Arial" w:cs="Arial"/>
        </w:rPr>
      </w:pPr>
    </w:p>
    <w:p w:rsidR="00E90E10" w:rsidRDefault="00E90E10">
      <w:pPr>
        <w:rPr>
          <w:rFonts w:ascii="Arial" w:hAnsi="Arial" w:cs="Arial"/>
        </w:rPr>
      </w:pPr>
    </w:p>
    <w:p w:rsidR="00E90E10" w:rsidRDefault="00E90E10">
      <w:pPr>
        <w:rPr>
          <w:rFonts w:ascii="Arial" w:hAnsi="Arial" w:cs="Arial"/>
        </w:rPr>
      </w:pPr>
    </w:p>
    <w:p w:rsidR="00E90E10" w:rsidRDefault="00E90E10">
      <w:pPr>
        <w:rPr>
          <w:rFonts w:ascii="Arial" w:hAnsi="Arial" w:cs="Arial"/>
        </w:rPr>
      </w:pPr>
    </w:p>
    <w:p w:rsidR="00E90E10" w:rsidRDefault="00E90E10">
      <w:pPr>
        <w:rPr>
          <w:rFonts w:ascii="Arial" w:hAnsi="Arial" w:cs="Arial"/>
        </w:rPr>
      </w:pPr>
    </w:p>
    <w:p w:rsidR="00E90E10" w:rsidRPr="00E90E10" w:rsidRDefault="00E90E10" w:rsidP="00E90E10">
      <w:pPr>
        <w:jc w:val="center"/>
        <w:rPr>
          <w:rFonts w:ascii="Arial" w:hAnsi="Arial" w:cs="Arial"/>
          <w:b/>
          <w:bCs/>
          <w:sz w:val="52"/>
          <w:szCs w:val="52"/>
        </w:rPr>
      </w:pPr>
      <w:r w:rsidRPr="00E90E10">
        <w:rPr>
          <w:rFonts w:ascii="Arial" w:hAnsi="Arial" w:cs="Arial"/>
          <w:b/>
          <w:bCs/>
          <w:sz w:val="52"/>
          <w:szCs w:val="52"/>
        </w:rPr>
        <w:t>Learning in the digital era</w:t>
      </w:r>
    </w:p>
    <w:p w:rsidR="00E90E10" w:rsidRDefault="00E90E10" w:rsidP="00E90E10">
      <w:pPr>
        <w:jc w:val="center"/>
        <w:rPr>
          <w:rFonts w:ascii="Arial" w:hAnsi="Arial" w:cs="Arial"/>
          <w:sz w:val="52"/>
          <w:szCs w:val="52"/>
        </w:rPr>
      </w:pPr>
    </w:p>
    <w:p w:rsidR="00E90E10" w:rsidRDefault="00E90E10" w:rsidP="00E90E10">
      <w:pPr>
        <w:jc w:val="center"/>
        <w:rPr>
          <w:rFonts w:ascii="Arial" w:hAnsi="Arial" w:cs="Arial"/>
          <w:b/>
          <w:bCs/>
          <w:sz w:val="48"/>
          <w:szCs w:val="48"/>
        </w:rPr>
      </w:pPr>
      <w:r w:rsidRPr="00E90E10">
        <w:rPr>
          <w:rFonts w:ascii="Arial" w:hAnsi="Arial" w:cs="Arial"/>
          <w:b/>
          <w:bCs/>
          <w:sz w:val="48"/>
          <w:szCs w:val="48"/>
        </w:rPr>
        <w:t>BMSW</w:t>
      </w:r>
      <w:r w:rsidR="00EC3152">
        <w:rPr>
          <w:rFonts w:ascii="Arial" w:hAnsi="Arial" w:cs="Arial"/>
          <w:b/>
          <w:bCs/>
          <w:sz w:val="48"/>
          <w:szCs w:val="48"/>
        </w:rPr>
        <w:t>_</w:t>
      </w:r>
      <w:r w:rsidRPr="00E90E10">
        <w:rPr>
          <w:rFonts w:ascii="Arial" w:hAnsi="Arial" w:cs="Arial"/>
          <w:b/>
          <w:bCs/>
          <w:sz w:val="48"/>
          <w:szCs w:val="48"/>
        </w:rPr>
        <w:t>4010</w:t>
      </w:r>
    </w:p>
    <w:p w:rsidR="00E90E10" w:rsidRDefault="00E90E10" w:rsidP="00E90E10">
      <w:pPr>
        <w:jc w:val="center"/>
        <w:rPr>
          <w:rFonts w:ascii="Arial" w:hAnsi="Arial" w:cs="Arial"/>
          <w:b/>
          <w:bCs/>
          <w:sz w:val="48"/>
          <w:szCs w:val="48"/>
        </w:rPr>
      </w:pPr>
    </w:p>
    <w:p w:rsidR="00E90E10" w:rsidRPr="00EC3152" w:rsidRDefault="00E90E10" w:rsidP="00E90E10">
      <w:pPr>
        <w:jc w:val="center"/>
        <w:rPr>
          <w:rFonts w:ascii="Arial" w:hAnsi="Arial" w:cs="Arial"/>
          <w:b/>
          <w:bCs/>
          <w:sz w:val="36"/>
          <w:szCs w:val="36"/>
        </w:rPr>
      </w:pPr>
      <w:r w:rsidRPr="00EC3152">
        <w:rPr>
          <w:rFonts w:ascii="Arial" w:hAnsi="Arial" w:cs="Arial"/>
          <w:b/>
          <w:bCs/>
          <w:sz w:val="36"/>
          <w:szCs w:val="36"/>
        </w:rPr>
        <w:t>University of Wales Trinity Saint David</w:t>
      </w:r>
    </w:p>
    <w:p w:rsidR="00E90E10" w:rsidRPr="00EC3152" w:rsidRDefault="00E90E10">
      <w:pPr>
        <w:rPr>
          <w:rFonts w:ascii="Arial" w:hAnsi="Arial" w:cs="Arial"/>
          <w:b/>
          <w:bCs/>
        </w:rPr>
      </w:pPr>
    </w:p>
    <w:p w:rsidR="00E90E10" w:rsidRPr="00EC3152" w:rsidRDefault="00E90E10">
      <w:pPr>
        <w:rPr>
          <w:rFonts w:ascii="Arial" w:hAnsi="Arial" w:cs="Arial"/>
          <w:b/>
          <w:bCs/>
        </w:rPr>
      </w:pPr>
    </w:p>
    <w:p w:rsidR="00E90E10" w:rsidRDefault="00E90E10" w:rsidP="00C018E4">
      <w:pPr>
        <w:spacing w:line="360" w:lineRule="auto"/>
        <w:rPr>
          <w:rFonts w:ascii="Arial" w:hAnsi="Arial" w:cs="Arial"/>
        </w:rPr>
      </w:pPr>
    </w:p>
    <w:p w:rsidR="00E90E10" w:rsidRDefault="00E90E10" w:rsidP="00C018E4">
      <w:pPr>
        <w:spacing w:line="360" w:lineRule="auto"/>
        <w:rPr>
          <w:rFonts w:ascii="Arial" w:hAnsi="Arial" w:cs="Arial"/>
        </w:rPr>
      </w:pPr>
    </w:p>
    <w:p w:rsidR="00E90E10" w:rsidRPr="00EC3152" w:rsidRDefault="00E90E10" w:rsidP="00EC3152">
      <w:pPr>
        <w:spacing w:line="360" w:lineRule="auto"/>
        <w:jc w:val="center"/>
        <w:rPr>
          <w:rFonts w:ascii="Arial" w:hAnsi="Arial" w:cs="Arial"/>
          <w:b/>
          <w:bCs/>
          <w:sz w:val="32"/>
          <w:szCs w:val="32"/>
        </w:rPr>
      </w:pPr>
      <w:r w:rsidRPr="00EC3152">
        <w:rPr>
          <w:rFonts w:ascii="Arial" w:hAnsi="Arial" w:cs="Arial"/>
          <w:b/>
          <w:bCs/>
          <w:sz w:val="32"/>
          <w:szCs w:val="32"/>
        </w:rPr>
        <w:t xml:space="preserve">Frederick </w:t>
      </w:r>
      <w:proofErr w:type="spellStart"/>
      <w:r w:rsidRPr="00EC3152">
        <w:rPr>
          <w:rFonts w:ascii="Arial" w:hAnsi="Arial" w:cs="Arial"/>
          <w:b/>
          <w:bCs/>
          <w:sz w:val="32"/>
          <w:szCs w:val="32"/>
        </w:rPr>
        <w:t>Lundumba</w:t>
      </w:r>
      <w:proofErr w:type="spellEnd"/>
      <w:r w:rsidRPr="00EC3152">
        <w:rPr>
          <w:rFonts w:ascii="Arial" w:hAnsi="Arial" w:cs="Arial"/>
          <w:b/>
          <w:bCs/>
          <w:sz w:val="32"/>
          <w:szCs w:val="32"/>
        </w:rPr>
        <w:t xml:space="preserve"> </w:t>
      </w:r>
      <w:proofErr w:type="spellStart"/>
      <w:r w:rsidRPr="00EC3152">
        <w:rPr>
          <w:rFonts w:ascii="Arial" w:hAnsi="Arial" w:cs="Arial"/>
          <w:b/>
          <w:bCs/>
          <w:sz w:val="32"/>
          <w:szCs w:val="32"/>
        </w:rPr>
        <w:t>Kitoka</w:t>
      </w:r>
      <w:proofErr w:type="spellEnd"/>
    </w:p>
    <w:p w:rsidR="00E90E10" w:rsidRPr="00EC2AF0" w:rsidRDefault="00E90E10" w:rsidP="00E90E10">
      <w:pPr>
        <w:jc w:val="center"/>
        <w:rPr>
          <w:rFonts w:ascii="Arial" w:hAnsi="Arial" w:cs="Arial"/>
          <w:b/>
          <w:bCs/>
          <w:sz w:val="36"/>
          <w:szCs w:val="36"/>
        </w:rPr>
      </w:pPr>
      <w:r w:rsidRPr="00EC2AF0">
        <w:rPr>
          <w:rFonts w:ascii="Arial" w:hAnsi="Arial" w:cs="Arial"/>
          <w:b/>
          <w:bCs/>
          <w:sz w:val="36"/>
          <w:szCs w:val="36"/>
        </w:rPr>
        <w:t>2010704</w:t>
      </w:r>
    </w:p>
    <w:p w:rsidR="00E90E10" w:rsidRDefault="00E90E10" w:rsidP="00E90E10">
      <w:pPr>
        <w:spacing w:line="360" w:lineRule="auto"/>
        <w:jc w:val="right"/>
        <w:rPr>
          <w:rFonts w:ascii="Arial" w:hAnsi="Arial" w:cs="Arial"/>
        </w:rPr>
      </w:pPr>
    </w:p>
    <w:p w:rsidR="00E90E10" w:rsidRDefault="00E90E10" w:rsidP="00C018E4">
      <w:pPr>
        <w:spacing w:line="360" w:lineRule="auto"/>
        <w:rPr>
          <w:rFonts w:ascii="Arial" w:hAnsi="Arial" w:cs="Arial"/>
        </w:rPr>
      </w:pPr>
    </w:p>
    <w:p w:rsidR="00E90E10" w:rsidRDefault="00E90E10"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C3152" w:rsidP="00C018E4">
      <w:pPr>
        <w:spacing w:line="360" w:lineRule="auto"/>
        <w:rPr>
          <w:rFonts w:ascii="Arial" w:hAnsi="Arial" w:cs="Arial"/>
        </w:rPr>
      </w:pPr>
    </w:p>
    <w:p w:rsidR="00EC3152" w:rsidRDefault="00E90E10" w:rsidP="00C018E4">
      <w:pPr>
        <w:spacing w:line="360" w:lineRule="auto"/>
        <w:rPr>
          <w:rFonts w:ascii="Arial" w:hAnsi="Arial" w:cs="Arial"/>
        </w:rPr>
      </w:pPr>
      <w:r>
        <w:rPr>
          <w:rFonts w:ascii="Arial" w:hAnsi="Arial" w:cs="Arial"/>
        </w:rPr>
        <w:lastRenderedPageBreak/>
        <w:t>Introduction</w:t>
      </w:r>
    </w:p>
    <w:p w:rsidR="00C018E4" w:rsidRDefault="00C018E4" w:rsidP="00C018E4">
      <w:pPr>
        <w:spacing w:line="360" w:lineRule="auto"/>
        <w:rPr>
          <w:rFonts w:ascii="Arial" w:hAnsi="Arial" w:cs="Arial"/>
        </w:rPr>
      </w:pPr>
      <w:r w:rsidRPr="00DE3C6D">
        <w:rPr>
          <w:rFonts w:ascii="Arial" w:hAnsi="Arial" w:cs="Arial"/>
        </w:rPr>
        <w:t xml:space="preserve">In this paper, I will refer to what I learnt during the first semester of school when we were frequently taught that it is a critical procedure that students must completely comprehend </w:t>
      </w:r>
      <w:r w:rsidR="00EC3152">
        <w:rPr>
          <w:rFonts w:ascii="Arial" w:hAnsi="Arial" w:cs="Arial"/>
        </w:rPr>
        <w:t>to</w:t>
      </w:r>
      <w:r w:rsidRPr="00DE3C6D">
        <w:rPr>
          <w:rFonts w:ascii="Arial" w:hAnsi="Arial" w:cs="Arial"/>
        </w:rPr>
        <w:t xml:space="preserve"> avoid plagiarism. This new method of instruction is paraphrasing according to the Harvard model.</w:t>
      </w:r>
    </w:p>
    <w:p w:rsidR="00C018E4" w:rsidRDefault="00C018E4" w:rsidP="00C018E4">
      <w:pPr>
        <w:spacing w:line="360" w:lineRule="auto"/>
        <w:rPr>
          <w:rFonts w:ascii="Arial" w:hAnsi="Arial" w:cs="Arial"/>
        </w:rPr>
      </w:pPr>
      <w:r w:rsidRPr="009F60E5">
        <w:rPr>
          <w:rFonts w:ascii="Arial" w:hAnsi="Arial" w:cs="Arial"/>
        </w:rPr>
        <w:t>I choose to discuss my new learning experience with plagiarism since plagiarism,</w:t>
      </w:r>
      <w:r>
        <w:rPr>
          <w:rFonts w:ascii="Arial" w:hAnsi="Arial" w:cs="Arial"/>
        </w:rPr>
        <w:t xml:space="preserve"> </w:t>
      </w:r>
      <w:r w:rsidRPr="009F60E5">
        <w:rPr>
          <w:rFonts w:ascii="Arial" w:hAnsi="Arial" w:cs="Arial"/>
        </w:rPr>
        <w:t>even if it was not new to me, is an important stage in a student's life.</w:t>
      </w:r>
      <w:r>
        <w:rPr>
          <w:rFonts w:ascii="Arial" w:hAnsi="Arial" w:cs="Arial"/>
        </w:rPr>
        <w:t xml:space="preserve"> </w:t>
      </w:r>
      <w:r w:rsidRPr="009F60E5">
        <w:rPr>
          <w:rFonts w:ascii="Arial" w:hAnsi="Arial" w:cs="Arial"/>
        </w:rPr>
        <w:t>Even though I had heard of plagiarism previously, I was unaware of its significance in the academic</w:t>
      </w:r>
      <w:r>
        <w:rPr>
          <w:rFonts w:ascii="Arial" w:hAnsi="Arial" w:cs="Arial"/>
        </w:rPr>
        <w:t xml:space="preserve"> environment</w:t>
      </w:r>
      <w:r w:rsidRPr="009F60E5">
        <w:rPr>
          <w:rFonts w:ascii="Arial" w:hAnsi="Arial" w:cs="Arial"/>
        </w:rPr>
        <w:t>.</w:t>
      </w:r>
    </w:p>
    <w:p w:rsidR="00C018E4" w:rsidRDefault="00C018E4" w:rsidP="00DE3C6D">
      <w:pPr>
        <w:spacing w:line="360" w:lineRule="auto"/>
        <w:rPr>
          <w:rFonts w:ascii="Arial" w:hAnsi="Arial" w:cs="Arial"/>
        </w:rPr>
      </w:pPr>
      <w:r w:rsidRPr="00C018E4">
        <w:rPr>
          <w:rFonts w:ascii="Arial" w:hAnsi="Arial" w:cs="Arial"/>
        </w:rPr>
        <w:t>To discuss my experience with paraphra</w:t>
      </w:r>
      <w:r>
        <w:rPr>
          <w:rFonts w:ascii="Arial" w:hAnsi="Arial" w:cs="Arial"/>
        </w:rPr>
        <w:t>sing</w:t>
      </w:r>
      <w:r w:rsidRPr="00C018E4">
        <w:rPr>
          <w:rFonts w:ascii="Arial" w:hAnsi="Arial" w:cs="Arial"/>
        </w:rPr>
        <w:t>, I must first offer some quick clarifications about what it is</w:t>
      </w:r>
      <w:r>
        <w:rPr>
          <w:rFonts w:ascii="Arial" w:hAnsi="Arial" w:cs="Arial"/>
        </w:rPr>
        <w:t xml:space="preserve">, when to use and </w:t>
      </w:r>
      <w:r w:rsidRPr="00C018E4">
        <w:rPr>
          <w:rFonts w:ascii="Arial" w:hAnsi="Arial" w:cs="Arial"/>
        </w:rPr>
        <w:t>why it is necessary.</w:t>
      </w:r>
    </w:p>
    <w:p w:rsidR="005F6C35" w:rsidRPr="005F6C35" w:rsidRDefault="005F6C35" w:rsidP="00DE3C6D">
      <w:pPr>
        <w:spacing w:line="360" w:lineRule="auto"/>
        <w:rPr>
          <w:rFonts w:ascii="Arial" w:hAnsi="Arial" w:cs="Arial"/>
        </w:rPr>
      </w:pPr>
      <w:r w:rsidRPr="005F6C35">
        <w:rPr>
          <w:rFonts w:ascii="Arial" w:hAnsi="Arial" w:cs="Arial"/>
        </w:rPr>
        <w:t>Paraphrasing means reformulating the text or speech in your own words, without changing its meaning.</w:t>
      </w:r>
      <w:r w:rsidRPr="005F6C35">
        <w:rPr>
          <w:rFonts w:ascii="Arial" w:hAnsi="Arial" w:cs="Arial"/>
        </w:rPr>
        <w:t xml:space="preserve"> </w:t>
      </w:r>
    </w:p>
    <w:p w:rsidR="00EC3152" w:rsidRDefault="005F6C35" w:rsidP="00DE3C6D">
      <w:pPr>
        <w:spacing w:line="360" w:lineRule="auto"/>
        <w:rPr>
          <w:rFonts w:ascii="Arial" w:hAnsi="Arial" w:cs="Arial"/>
          <w:color w:val="000000"/>
        </w:rPr>
      </w:pPr>
      <w:r w:rsidRPr="005F6C35">
        <w:rPr>
          <w:rFonts w:ascii="Arial" w:hAnsi="Arial" w:cs="Arial"/>
          <w:color w:val="000000"/>
        </w:rPr>
        <w:t xml:space="preserve">Summaries are used for full pieces and </w:t>
      </w:r>
      <w:r w:rsidRPr="005F6C35">
        <w:rPr>
          <w:rFonts w:ascii="Arial" w:hAnsi="Arial" w:cs="Arial"/>
          <w:color w:val="000000"/>
        </w:rPr>
        <w:t>focus</w:t>
      </w:r>
      <w:r w:rsidRPr="005F6C35">
        <w:rPr>
          <w:rFonts w:ascii="Arial" w:hAnsi="Arial" w:cs="Arial"/>
          <w:color w:val="000000"/>
        </w:rPr>
        <w:t xml:space="preserve"> on presenting the overall picture of an argument, whereas </w:t>
      </w:r>
      <w:r w:rsidRPr="005F6C35">
        <w:rPr>
          <w:rFonts w:ascii="Arial" w:hAnsi="Arial" w:cs="Arial"/>
          <w:color w:val="000000"/>
        </w:rPr>
        <w:t xml:space="preserve">paraphrases </w:t>
      </w:r>
      <w:r w:rsidRPr="005F6C35">
        <w:rPr>
          <w:rFonts w:ascii="Arial" w:hAnsi="Arial" w:cs="Arial"/>
          <w:color w:val="000000"/>
        </w:rPr>
        <w:t>are used for brief passages and individual claims in an argument.</w:t>
      </w:r>
      <w:r w:rsidRPr="005F6C35">
        <w:rPr>
          <w:rFonts w:ascii="Arial" w:hAnsi="Arial" w:cs="Arial"/>
          <w:color w:val="000000"/>
        </w:rPr>
        <w:t xml:space="preserve"> </w:t>
      </w:r>
      <w:r w:rsidRPr="005F6C35">
        <w:rPr>
          <w:rFonts w:ascii="Arial" w:hAnsi="Arial" w:cs="Arial"/>
          <w:color w:val="000000"/>
        </w:rPr>
        <w:t>(Gahan</w:t>
      </w:r>
      <w:r w:rsidR="005E42F6">
        <w:rPr>
          <w:rFonts w:ascii="Arial" w:hAnsi="Arial" w:cs="Arial"/>
          <w:color w:val="000000"/>
        </w:rPr>
        <w:t xml:space="preserve"> &amp; Caulfield, </w:t>
      </w:r>
      <w:r w:rsidRPr="005F6C35">
        <w:rPr>
          <w:rFonts w:ascii="Arial" w:hAnsi="Arial" w:cs="Arial"/>
          <w:color w:val="000000"/>
        </w:rPr>
        <w:t>2022)</w:t>
      </w:r>
    </w:p>
    <w:p w:rsidR="00EC3152" w:rsidRDefault="00EC3152" w:rsidP="00DE3C6D">
      <w:pPr>
        <w:spacing w:line="360" w:lineRule="auto"/>
        <w:rPr>
          <w:rFonts w:ascii="Arial" w:hAnsi="Arial" w:cs="Arial"/>
          <w:color w:val="000000"/>
        </w:rPr>
      </w:pPr>
    </w:p>
    <w:p w:rsidR="00EC3152" w:rsidRDefault="00EC3152" w:rsidP="00DE3C6D">
      <w:pPr>
        <w:spacing w:line="360" w:lineRule="auto"/>
        <w:rPr>
          <w:rFonts w:ascii="Arial" w:hAnsi="Arial" w:cs="Arial"/>
          <w:color w:val="000000"/>
        </w:rPr>
      </w:pPr>
    </w:p>
    <w:p w:rsidR="00E90E10" w:rsidRPr="00EC3152" w:rsidRDefault="00E90E10" w:rsidP="00DE3C6D">
      <w:pPr>
        <w:spacing w:line="360" w:lineRule="auto"/>
        <w:rPr>
          <w:rFonts w:ascii="Arial" w:hAnsi="Arial" w:cs="Arial"/>
          <w:color w:val="000000"/>
        </w:rPr>
      </w:pPr>
      <w:r>
        <w:rPr>
          <w:rFonts w:ascii="Arial" w:hAnsi="Arial" w:cs="Arial"/>
        </w:rPr>
        <w:t>Findings</w:t>
      </w:r>
    </w:p>
    <w:p w:rsidR="00C8034F" w:rsidRPr="00DE3C6D" w:rsidRDefault="00C8034F" w:rsidP="00DE3C6D">
      <w:pPr>
        <w:spacing w:line="360" w:lineRule="auto"/>
        <w:rPr>
          <w:rFonts w:ascii="Arial" w:hAnsi="Arial" w:cs="Arial"/>
        </w:rPr>
      </w:pPr>
      <w:r w:rsidRPr="00DE3C6D">
        <w:rPr>
          <w:rFonts w:ascii="Arial" w:hAnsi="Arial" w:cs="Arial"/>
        </w:rPr>
        <w:t xml:space="preserve">In 1984, David Kolb released his learning styles concept, from which he derived his learning style </w:t>
      </w:r>
      <w:r w:rsidR="00C018E4">
        <w:rPr>
          <w:rFonts w:ascii="Arial" w:hAnsi="Arial" w:cs="Arial"/>
        </w:rPr>
        <w:t>theory</w:t>
      </w:r>
      <w:r w:rsidRPr="00DE3C6D">
        <w:rPr>
          <w:rFonts w:ascii="Arial" w:hAnsi="Arial" w:cs="Arial"/>
        </w:rPr>
        <w:t>.</w:t>
      </w:r>
    </w:p>
    <w:p w:rsidR="00C8034F" w:rsidRPr="00DE3C6D" w:rsidRDefault="00C8034F" w:rsidP="00DE3C6D">
      <w:pPr>
        <w:spacing w:line="360" w:lineRule="auto"/>
        <w:rPr>
          <w:rFonts w:ascii="Arial" w:hAnsi="Arial" w:cs="Arial"/>
        </w:rPr>
      </w:pPr>
      <w:r w:rsidRPr="00DE3C6D">
        <w:rPr>
          <w:rFonts w:ascii="Arial" w:hAnsi="Arial" w:cs="Arial"/>
        </w:rPr>
        <w:t>Kolb's experiential learning theory operates on two levels: a four-stage learning cycle and four distinct learning styles.</w:t>
      </w:r>
    </w:p>
    <w:p w:rsidR="009C3764" w:rsidRPr="00DE3C6D" w:rsidRDefault="009C3764" w:rsidP="00DE3C6D">
      <w:pPr>
        <w:spacing w:line="360" w:lineRule="auto"/>
        <w:rPr>
          <w:rFonts w:ascii="Arial" w:hAnsi="Arial" w:cs="Arial"/>
        </w:rPr>
      </w:pPr>
      <w:r w:rsidRPr="00DE3C6D">
        <w:rPr>
          <w:rFonts w:ascii="Arial" w:hAnsi="Arial" w:cs="Arial"/>
        </w:rPr>
        <w:t>Kolb's reflexive paradigm is known as experiential learning, and it is built on our participation in learning. The actual learning comes first, followed by a review of the learning to see what we have learned if we have learnt correctly and if anything needs to be repeated or added</w:t>
      </w:r>
      <w:r w:rsidR="003C08F2" w:rsidRPr="00DE3C6D">
        <w:rPr>
          <w:rFonts w:ascii="Arial" w:hAnsi="Arial" w:cs="Arial"/>
        </w:rPr>
        <w:t>.</w:t>
      </w:r>
    </w:p>
    <w:p w:rsidR="00C8034F" w:rsidRPr="00DE3C6D" w:rsidRDefault="00C8034F" w:rsidP="00DE3C6D">
      <w:pPr>
        <w:spacing w:line="360" w:lineRule="auto"/>
        <w:rPr>
          <w:rFonts w:ascii="Arial" w:hAnsi="Arial" w:cs="Arial"/>
        </w:rPr>
      </w:pPr>
      <w:r w:rsidRPr="00DE3C6D">
        <w:rPr>
          <w:rFonts w:ascii="Arial" w:hAnsi="Arial" w:cs="Arial"/>
        </w:rPr>
        <w:t xml:space="preserve">According to Kolb, learning </w:t>
      </w:r>
      <w:r w:rsidRPr="00DE3C6D">
        <w:rPr>
          <w:rFonts w:ascii="Arial" w:hAnsi="Arial" w:cs="Arial"/>
        </w:rPr>
        <w:t>is</w:t>
      </w:r>
      <w:r w:rsidRPr="00DE3C6D">
        <w:rPr>
          <w:rFonts w:ascii="Arial" w:hAnsi="Arial" w:cs="Arial"/>
        </w:rPr>
        <w:t xml:space="preserve"> the acquisition of abstract notions that may be used flexibly in many contexts.</w:t>
      </w:r>
      <w:r w:rsidR="0061259E">
        <w:rPr>
          <w:rFonts w:ascii="Arial" w:hAnsi="Arial" w:cs="Arial"/>
        </w:rPr>
        <w:t xml:space="preserve"> He</w:t>
      </w:r>
      <w:r w:rsidR="0061259E" w:rsidRPr="00A43B6F">
        <w:rPr>
          <w:rFonts w:ascii="Arial" w:hAnsi="Arial" w:cs="Arial"/>
        </w:rPr>
        <w:t xml:space="preserve"> views learning as an interconnected process in which each stage both supports and takes strength from the others. The steps are followed in </w:t>
      </w:r>
      <w:r w:rsidR="0061259E">
        <w:rPr>
          <w:rFonts w:ascii="Arial" w:hAnsi="Arial" w:cs="Arial"/>
        </w:rPr>
        <w:t xml:space="preserve">a </w:t>
      </w:r>
      <w:r w:rsidR="0061259E" w:rsidRPr="00A43B6F">
        <w:rPr>
          <w:rFonts w:ascii="Arial" w:hAnsi="Arial" w:cs="Arial"/>
        </w:rPr>
        <w:t>logical order and can frequently become cyclical</w:t>
      </w:r>
      <w:r w:rsidR="0061259E">
        <w:rPr>
          <w:rFonts w:ascii="Arial" w:hAnsi="Arial" w:cs="Arial"/>
        </w:rPr>
        <w:t>.</w:t>
      </w:r>
    </w:p>
    <w:p w:rsidR="009C3764" w:rsidRPr="00DE3C6D" w:rsidRDefault="003C08F2" w:rsidP="00DE3C6D">
      <w:pPr>
        <w:spacing w:line="360" w:lineRule="auto"/>
        <w:rPr>
          <w:rFonts w:ascii="Arial" w:hAnsi="Arial" w:cs="Arial"/>
        </w:rPr>
      </w:pPr>
      <w:r w:rsidRPr="00DE3C6D">
        <w:rPr>
          <w:rFonts w:ascii="Arial" w:hAnsi="Arial" w:cs="Arial"/>
        </w:rPr>
        <w:t>The theory is next transferred into the concept</w:t>
      </w:r>
      <w:r w:rsidRPr="00DE3C6D">
        <w:rPr>
          <w:rFonts w:ascii="Arial" w:hAnsi="Arial" w:cs="Arial"/>
        </w:rPr>
        <w:t xml:space="preserve"> of </w:t>
      </w:r>
      <w:r w:rsidRPr="00DE3C6D">
        <w:rPr>
          <w:rFonts w:ascii="Arial" w:hAnsi="Arial" w:cs="Arial"/>
        </w:rPr>
        <w:t xml:space="preserve">what general opinion we have about what we have learned, followed by the execution of what we have learned, </w:t>
      </w:r>
      <w:r w:rsidRPr="00DE3C6D">
        <w:rPr>
          <w:rFonts w:ascii="Arial" w:hAnsi="Arial" w:cs="Arial"/>
        </w:rPr>
        <w:lastRenderedPageBreak/>
        <w:t>and this process is repeated every time we learn anything new or even when we return to what we have already learned.</w:t>
      </w:r>
      <w:r w:rsidR="00C8034F" w:rsidRPr="00DE3C6D">
        <w:rPr>
          <w:rFonts w:ascii="Arial" w:hAnsi="Arial" w:cs="Arial"/>
        </w:rPr>
        <w:t xml:space="preserve"> </w:t>
      </w:r>
      <w:r w:rsidR="00C8034F" w:rsidRPr="00DE3C6D">
        <w:rPr>
          <w:rFonts w:ascii="Arial" w:hAnsi="Arial" w:cs="Arial"/>
          <w:color w:val="000000"/>
        </w:rPr>
        <w:t>(</w:t>
      </w:r>
      <w:proofErr w:type="spellStart"/>
      <w:r w:rsidR="00C8034F" w:rsidRPr="00DE3C6D">
        <w:rPr>
          <w:rFonts w:ascii="Arial" w:hAnsi="Arial" w:cs="Arial"/>
          <w:color w:val="000000"/>
        </w:rPr>
        <w:t>Mcleod</w:t>
      </w:r>
      <w:proofErr w:type="spellEnd"/>
      <w:r w:rsidR="00C8034F" w:rsidRPr="00DE3C6D">
        <w:rPr>
          <w:rFonts w:ascii="Arial" w:hAnsi="Arial" w:cs="Arial"/>
          <w:color w:val="000000"/>
        </w:rPr>
        <w:t>], 1970)</w:t>
      </w:r>
    </w:p>
    <w:p w:rsidR="004476D3" w:rsidRDefault="004476D3" w:rsidP="00DE3C6D">
      <w:pPr>
        <w:spacing w:line="360" w:lineRule="auto"/>
        <w:rPr>
          <w:rFonts w:ascii="Arial" w:hAnsi="Arial" w:cs="Arial"/>
        </w:rPr>
      </w:pPr>
      <w:r w:rsidRPr="00DE3C6D">
        <w:rPr>
          <w:rFonts w:ascii="Arial" w:hAnsi="Arial" w:cs="Arial"/>
        </w:rPr>
        <w:t>Concrete experience</w:t>
      </w:r>
    </w:p>
    <w:p w:rsidR="009F60E5" w:rsidRDefault="00DE3C6D" w:rsidP="00DE3C6D">
      <w:pPr>
        <w:spacing w:line="360" w:lineRule="auto"/>
        <w:rPr>
          <w:rFonts w:ascii="Arial" w:hAnsi="Arial" w:cs="Arial"/>
        </w:rPr>
      </w:pPr>
      <w:r w:rsidRPr="00DE3C6D">
        <w:rPr>
          <w:rFonts w:ascii="Arial" w:hAnsi="Arial" w:cs="Arial"/>
        </w:rPr>
        <w:t>It is the stage at which a person has a tangible experience, in my case paraphrase.</w:t>
      </w:r>
      <w:r w:rsidR="009F60E5">
        <w:rPr>
          <w:rFonts w:ascii="Arial" w:hAnsi="Arial" w:cs="Arial"/>
        </w:rPr>
        <w:t xml:space="preserve"> </w:t>
      </w:r>
      <w:r w:rsidR="009F60E5" w:rsidRPr="009F60E5">
        <w:rPr>
          <w:rFonts w:ascii="Arial" w:hAnsi="Arial" w:cs="Arial"/>
        </w:rPr>
        <w:t>As I previously stated, I consider the experience to be n</w:t>
      </w:r>
      <w:r w:rsidR="009F60E5">
        <w:rPr>
          <w:rFonts w:ascii="Arial" w:hAnsi="Arial" w:cs="Arial"/>
        </w:rPr>
        <w:t>ew</w:t>
      </w:r>
      <w:r w:rsidR="009F60E5" w:rsidRPr="009F60E5">
        <w:rPr>
          <w:rFonts w:ascii="Arial" w:hAnsi="Arial" w:cs="Arial"/>
        </w:rPr>
        <w:t xml:space="preserve"> for me since I observed paraphrasing in a new light, this time from the perspective of the paraphrasing student rather than the </w:t>
      </w:r>
      <w:r w:rsidR="009F60E5">
        <w:rPr>
          <w:rFonts w:ascii="Arial" w:hAnsi="Arial" w:cs="Arial"/>
        </w:rPr>
        <w:t>reader</w:t>
      </w:r>
      <w:r w:rsidR="009F60E5" w:rsidRPr="009F60E5">
        <w:rPr>
          <w:rFonts w:ascii="Arial" w:hAnsi="Arial" w:cs="Arial"/>
        </w:rPr>
        <w:t>, as has been the case in the past.</w:t>
      </w:r>
    </w:p>
    <w:p w:rsidR="00DE3C6D" w:rsidRPr="00DE3C6D" w:rsidRDefault="00DE3C6D" w:rsidP="00DE3C6D">
      <w:pPr>
        <w:spacing w:line="360" w:lineRule="auto"/>
        <w:rPr>
          <w:rFonts w:ascii="Arial" w:hAnsi="Arial" w:cs="Arial"/>
        </w:rPr>
      </w:pPr>
      <w:r w:rsidRPr="00DE3C6D">
        <w:rPr>
          <w:rFonts w:ascii="Arial" w:hAnsi="Arial" w:cs="Arial"/>
        </w:rPr>
        <w:t>This might be a new experience or circumstance, or it could be a reinterpretation of an existing event in light of new notions. As I previously stated, this was not new to me, but it was an experience I had never had during my years of study.</w:t>
      </w:r>
    </w:p>
    <w:p w:rsidR="004476D3" w:rsidRPr="00DE3C6D" w:rsidRDefault="004476D3" w:rsidP="00DE3C6D">
      <w:pPr>
        <w:spacing w:line="360" w:lineRule="auto"/>
        <w:rPr>
          <w:rFonts w:ascii="Arial" w:hAnsi="Arial" w:cs="Arial"/>
        </w:rPr>
      </w:pPr>
      <w:r w:rsidRPr="00DE3C6D">
        <w:rPr>
          <w:rFonts w:ascii="Arial" w:hAnsi="Arial" w:cs="Arial"/>
        </w:rPr>
        <w:t xml:space="preserve">I learned in school that plagiarism is the stealing of ideas and that it is </w:t>
      </w:r>
      <w:r w:rsidR="000B4965" w:rsidRPr="00DE3C6D">
        <w:rPr>
          <w:rFonts w:ascii="Arial" w:hAnsi="Arial" w:cs="Arial"/>
        </w:rPr>
        <w:t>important</w:t>
      </w:r>
      <w:r w:rsidRPr="00DE3C6D">
        <w:rPr>
          <w:rFonts w:ascii="Arial" w:hAnsi="Arial" w:cs="Arial"/>
        </w:rPr>
        <w:t xml:space="preserve"> to avoid it. However, because you are </w:t>
      </w:r>
      <w:r w:rsidR="002237D6" w:rsidRPr="00DE3C6D">
        <w:rPr>
          <w:rFonts w:ascii="Arial" w:hAnsi="Arial" w:cs="Arial"/>
        </w:rPr>
        <w:t>using</w:t>
      </w:r>
      <w:r w:rsidRPr="00DE3C6D">
        <w:rPr>
          <w:rFonts w:ascii="Arial" w:hAnsi="Arial" w:cs="Arial"/>
        </w:rPr>
        <w:t xml:space="preserve"> someone else's ideas when you learn and repeat what you have learnt, the source of inspiration must be identified.</w:t>
      </w:r>
    </w:p>
    <w:p w:rsidR="000B4965" w:rsidRPr="00DE3C6D" w:rsidRDefault="000B4965" w:rsidP="00DE3C6D">
      <w:pPr>
        <w:spacing w:line="360" w:lineRule="auto"/>
        <w:rPr>
          <w:rFonts w:ascii="Arial" w:hAnsi="Arial" w:cs="Arial"/>
        </w:rPr>
      </w:pPr>
      <w:r w:rsidRPr="00DE3C6D">
        <w:rPr>
          <w:rFonts w:ascii="Arial" w:hAnsi="Arial" w:cs="Arial"/>
        </w:rPr>
        <w:t xml:space="preserve">I've realised that stealing even ideas is a dishonest approach to </w:t>
      </w:r>
      <w:r w:rsidRPr="00DE3C6D">
        <w:rPr>
          <w:rFonts w:ascii="Arial" w:hAnsi="Arial" w:cs="Arial"/>
        </w:rPr>
        <w:t>obtaining</w:t>
      </w:r>
      <w:r w:rsidRPr="00DE3C6D">
        <w:rPr>
          <w:rFonts w:ascii="Arial" w:hAnsi="Arial" w:cs="Arial"/>
        </w:rPr>
        <w:t xml:space="preserve"> things, and that paraphrasing is a skill that must be employed to avoid stealing ideas. Even if the foundation of what I say is the same as what someone else has said, the method I say it or what I add </w:t>
      </w:r>
      <w:r w:rsidRPr="00DE3C6D">
        <w:rPr>
          <w:rFonts w:ascii="Arial" w:hAnsi="Arial" w:cs="Arial"/>
        </w:rPr>
        <w:t>new</w:t>
      </w:r>
      <w:r w:rsidRPr="00DE3C6D">
        <w:rPr>
          <w:rFonts w:ascii="Arial" w:hAnsi="Arial" w:cs="Arial"/>
        </w:rPr>
        <w:t xml:space="preserve"> to that concept transforms it from plagiarised to an exposition of what I know.</w:t>
      </w:r>
      <w:r w:rsidR="004C4953" w:rsidRPr="00DE3C6D">
        <w:rPr>
          <w:rFonts w:ascii="Arial" w:hAnsi="Arial" w:cs="Arial"/>
        </w:rPr>
        <w:t xml:space="preserve"> </w:t>
      </w:r>
      <w:r w:rsidR="004C4953" w:rsidRPr="00DE3C6D">
        <w:rPr>
          <w:rFonts w:ascii="Arial" w:hAnsi="Arial" w:cs="Arial"/>
        </w:rPr>
        <w:t>Paraphrasing was an abstract concept; I knew it existed, but it was not important for me to know what it meant in an academic setting, because I had not had to study scientifically what it is and what it is used for until now.</w:t>
      </w:r>
    </w:p>
    <w:p w:rsidR="00731F42" w:rsidRDefault="00731F42" w:rsidP="00DE3C6D">
      <w:pPr>
        <w:spacing w:line="360" w:lineRule="auto"/>
        <w:rPr>
          <w:rFonts w:ascii="Arial" w:hAnsi="Arial" w:cs="Arial"/>
        </w:rPr>
      </w:pPr>
      <w:r w:rsidRPr="00DE3C6D">
        <w:rPr>
          <w:rFonts w:ascii="Arial" w:hAnsi="Arial" w:cs="Arial"/>
        </w:rPr>
        <w:t>Reflective observation</w:t>
      </w:r>
    </w:p>
    <w:p w:rsidR="003928FA" w:rsidRPr="00DE3C6D" w:rsidRDefault="003928FA" w:rsidP="00DE3C6D">
      <w:pPr>
        <w:spacing w:line="360" w:lineRule="auto"/>
        <w:rPr>
          <w:rFonts w:ascii="Arial" w:hAnsi="Arial" w:cs="Arial"/>
        </w:rPr>
      </w:pPr>
      <w:r w:rsidRPr="003928FA">
        <w:rPr>
          <w:rFonts w:ascii="Arial" w:hAnsi="Arial" w:cs="Arial"/>
        </w:rPr>
        <w:t xml:space="preserve">This is the time of reflective observation of the new experience in which the learner considers the new experience in light of </w:t>
      </w:r>
      <w:r>
        <w:rPr>
          <w:rFonts w:ascii="Arial" w:hAnsi="Arial" w:cs="Arial"/>
        </w:rPr>
        <w:t>his own</w:t>
      </w:r>
      <w:r w:rsidRPr="003928FA">
        <w:rPr>
          <w:rFonts w:ascii="Arial" w:hAnsi="Arial" w:cs="Arial"/>
        </w:rPr>
        <w:t xml:space="preserve"> exper</w:t>
      </w:r>
      <w:r>
        <w:rPr>
          <w:rFonts w:ascii="Arial" w:hAnsi="Arial" w:cs="Arial"/>
        </w:rPr>
        <w:t>ience</w:t>
      </w:r>
      <w:r w:rsidRPr="003928FA">
        <w:rPr>
          <w:rFonts w:ascii="Arial" w:hAnsi="Arial" w:cs="Arial"/>
        </w:rPr>
        <w:t xml:space="preserve">. In my instance, other </w:t>
      </w:r>
      <w:r>
        <w:rPr>
          <w:rFonts w:ascii="Arial" w:hAnsi="Arial" w:cs="Arial"/>
        </w:rPr>
        <w:t>than</w:t>
      </w:r>
      <w:r w:rsidRPr="003928FA">
        <w:rPr>
          <w:rFonts w:ascii="Arial" w:hAnsi="Arial" w:cs="Arial"/>
        </w:rPr>
        <w:t xml:space="preserve"> the fact that I knew there was </w:t>
      </w:r>
      <w:r>
        <w:rPr>
          <w:rFonts w:ascii="Arial" w:hAnsi="Arial" w:cs="Arial"/>
        </w:rPr>
        <w:t xml:space="preserve">a </w:t>
      </w:r>
      <w:r w:rsidRPr="003928FA">
        <w:rPr>
          <w:rFonts w:ascii="Arial" w:hAnsi="Arial" w:cs="Arial"/>
        </w:rPr>
        <w:t>paraphrase, I had no idea what it was or how to execute it. First</w:t>
      </w:r>
      <w:r>
        <w:rPr>
          <w:rFonts w:ascii="Arial" w:hAnsi="Arial" w:cs="Arial"/>
        </w:rPr>
        <w:t xml:space="preserve"> of all</w:t>
      </w:r>
      <w:r w:rsidRPr="003928FA">
        <w:rPr>
          <w:rFonts w:ascii="Arial" w:hAnsi="Arial" w:cs="Arial"/>
        </w:rPr>
        <w:t xml:space="preserve">, I had to </w:t>
      </w:r>
      <w:r>
        <w:rPr>
          <w:rFonts w:ascii="Arial" w:hAnsi="Arial" w:cs="Arial"/>
        </w:rPr>
        <w:t>understand</w:t>
      </w:r>
      <w:r w:rsidRPr="003928FA">
        <w:rPr>
          <w:rFonts w:ascii="Arial" w:hAnsi="Arial" w:cs="Arial"/>
        </w:rPr>
        <w:t xml:space="preserve"> its significance </w:t>
      </w:r>
      <w:r w:rsidR="00EC3152">
        <w:rPr>
          <w:rFonts w:ascii="Arial" w:hAnsi="Arial" w:cs="Arial"/>
        </w:rPr>
        <w:t>to</w:t>
      </w:r>
      <w:r>
        <w:rPr>
          <w:rFonts w:ascii="Arial" w:hAnsi="Arial" w:cs="Arial"/>
        </w:rPr>
        <w:t xml:space="preserve"> understand </w:t>
      </w:r>
      <w:r w:rsidRPr="003928FA">
        <w:rPr>
          <w:rFonts w:ascii="Arial" w:hAnsi="Arial" w:cs="Arial"/>
        </w:rPr>
        <w:t xml:space="preserve">that it must be well </w:t>
      </w:r>
      <w:r>
        <w:rPr>
          <w:rFonts w:ascii="Arial" w:hAnsi="Arial" w:cs="Arial"/>
        </w:rPr>
        <w:t>done</w:t>
      </w:r>
      <w:r w:rsidRPr="003928FA">
        <w:rPr>
          <w:rFonts w:ascii="Arial" w:hAnsi="Arial" w:cs="Arial"/>
        </w:rPr>
        <w:t xml:space="preserve"> and s</w:t>
      </w:r>
      <w:r>
        <w:rPr>
          <w:rFonts w:ascii="Arial" w:hAnsi="Arial" w:cs="Arial"/>
        </w:rPr>
        <w:t>eriously</w:t>
      </w:r>
      <w:r w:rsidRPr="003928FA">
        <w:rPr>
          <w:rFonts w:ascii="Arial" w:hAnsi="Arial" w:cs="Arial"/>
        </w:rPr>
        <w:t xml:space="preserve"> applied. When a concept is correctly </w:t>
      </w:r>
      <w:r>
        <w:rPr>
          <w:rFonts w:ascii="Arial" w:hAnsi="Arial" w:cs="Arial"/>
        </w:rPr>
        <w:t>understood</w:t>
      </w:r>
      <w:r w:rsidRPr="003928FA">
        <w:rPr>
          <w:rFonts w:ascii="Arial" w:hAnsi="Arial" w:cs="Arial"/>
        </w:rPr>
        <w:t xml:space="preserve">, it may be learnt more easily and </w:t>
      </w:r>
      <w:r>
        <w:rPr>
          <w:rFonts w:ascii="Arial" w:hAnsi="Arial" w:cs="Arial"/>
        </w:rPr>
        <w:t xml:space="preserve">for </w:t>
      </w:r>
      <w:r w:rsidRPr="003928FA">
        <w:rPr>
          <w:rFonts w:ascii="Arial" w:hAnsi="Arial" w:cs="Arial"/>
        </w:rPr>
        <w:t>a long</w:t>
      </w:r>
      <w:r>
        <w:rPr>
          <w:rFonts w:ascii="Arial" w:hAnsi="Arial" w:cs="Arial"/>
        </w:rPr>
        <w:t xml:space="preserve"> </w:t>
      </w:r>
      <w:r w:rsidRPr="003928FA">
        <w:rPr>
          <w:rFonts w:ascii="Arial" w:hAnsi="Arial" w:cs="Arial"/>
        </w:rPr>
        <w:t>time. As a result, any discrepancies between experience and understanding must be addressed at this phase.</w:t>
      </w:r>
    </w:p>
    <w:p w:rsidR="00731F42" w:rsidRPr="00DE3C6D" w:rsidRDefault="00731F42" w:rsidP="00DE3C6D">
      <w:pPr>
        <w:spacing w:line="360" w:lineRule="auto"/>
        <w:rPr>
          <w:rFonts w:ascii="Arial" w:hAnsi="Arial" w:cs="Arial"/>
        </w:rPr>
      </w:pPr>
      <w:r w:rsidRPr="00DE3C6D">
        <w:rPr>
          <w:rFonts w:ascii="Arial" w:hAnsi="Arial" w:cs="Arial"/>
        </w:rPr>
        <w:t xml:space="preserve">Understanding what plagiarism is, I carefully considered what I needed to learn </w:t>
      </w:r>
      <w:r w:rsidR="00EC3152">
        <w:rPr>
          <w:rFonts w:ascii="Arial" w:hAnsi="Arial" w:cs="Arial"/>
        </w:rPr>
        <w:t>to</w:t>
      </w:r>
      <w:r w:rsidRPr="00DE3C6D">
        <w:rPr>
          <w:rFonts w:ascii="Arial" w:hAnsi="Arial" w:cs="Arial"/>
        </w:rPr>
        <w:t xml:space="preserve"> prevent it. I assumed that any source, whether a book, journal, website, or ideas presented publicly in a public </w:t>
      </w:r>
      <w:r w:rsidRPr="00DE3C6D">
        <w:rPr>
          <w:rFonts w:ascii="Arial" w:hAnsi="Arial" w:cs="Arial"/>
        </w:rPr>
        <w:t>speech</w:t>
      </w:r>
      <w:r w:rsidRPr="00DE3C6D">
        <w:rPr>
          <w:rFonts w:ascii="Arial" w:hAnsi="Arial" w:cs="Arial"/>
        </w:rPr>
        <w:t xml:space="preserve">, had to have the source identified, the location where the idea was </w:t>
      </w:r>
      <w:r w:rsidRPr="00DE3C6D">
        <w:rPr>
          <w:rFonts w:ascii="Arial" w:hAnsi="Arial" w:cs="Arial"/>
        </w:rPr>
        <w:t>found.</w:t>
      </w:r>
    </w:p>
    <w:p w:rsidR="00BE49FD" w:rsidRPr="00DE3C6D" w:rsidRDefault="00731F42" w:rsidP="00DE3C6D">
      <w:pPr>
        <w:spacing w:line="360" w:lineRule="auto"/>
        <w:rPr>
          <w:rFonts w:ascii="Arial" w:hAnsi="Arial" w:cs="Arial"/>
        </w:rPr>
      </w:pPr>
      <w:r w:rsidRPr="00DE3C6D">
        <w:rPr>
          <w:rFonts w:ascii="Arial" w:hAnsi="Arial" w:cs="Arial"/>
        </w:rPr>
        <w:lastRenderedPageBreak/>
        <w:t xml:space="preserve">This was the stage where I saw how citation is done; I was very careful to understand the idea in its essence, to see if I had encountered the same idea in others, </w:t>
      </w:r>
      <w:r w:rsidRPr="00DE3C6D">
        <w:rPr>
          <w:rFonts w:ascii="Arial" w:hAnsi="Arial" w:cs="Arial"/>
        </w:rPr>
        <w:t xml:space="preserve">and </w:t>
      </w:r>
      <w:r w:rsidRPr="00DE3C6D">
        <w:rPr>
          <w:rFonts w:ascii="Arial" w:hAnsi="Arial" w:cs="Arial"/>
        </w:rPr>
        <w:t xml:space="preserve">what they understood differently </w:t>
      </w:r>
      <w:r w:rsidR="00EC3152">
        <w:rPr>
          <w:rFonts w:ascii="Arial" w:hAnsi="Arial" w:cs="Arial"/>
        </w:rPr>
        <w:t>to</w:t>
      </w:r>
      <w:r w:rsidRPr="00DE3C6D">
        <w:rPr>
          <w:rFonts w:ascii="Arial" w:hAnsi="Arial" w:cs="Arial"/>
        </w:rPr>
        <w:t xml:space="preserve"> make me understand the teaching in a much more explicit context, and I wondered what I could do to connect the newly learned information with another information that I learned</w:t>
      </w:r>
      <w:r w:rsidRPr="00DE3C6D">
        <w:rPr>
          <w:rFonts w:ascii="Arial" w:hAnsi="Arial" w:cs="Arial"/>
        </w:rPr>
        <w:t xml:space="preserve"> before.</w:t>
      </w:r>
    </w:p>
    <w:p w:rsidR="00C8034F" w:rsidRPr="00DE3C6D" w:rsidRDefault="00BE49FD" w:rsidP="00DE3C6D">
      <w:pPr>
        <w:spacing w:line="360" w:lineRule="auto"/>
        <w:rPr>
          <w:rFonts w:ascii="Arial" w:hAnsi="Arial" w:cs="Arial"/>
        </w:rPr>
      </w:pPr>
      <w:r w:rsidRPr="00DE3C6D">
        <w:rPr>
          <w:rFonts w:ascii="Arial" w:hAnsi="Arial" w:cs="Arial"/>
        </w:rPr>
        <w:t xml:space="preserve">As </w:t>
      </w:r>
      <w:r w:rsidRPr="00DE3C6D">
        <w:rPr>
          <w:rFonts w:ascii="Arial" w:hAnsi="Arial" w:cs="Arial"/>
        </w:rPr>
        <w:t xml:space="preserve">I am passionate about history, </w:t>
      </w:r>
      <w:r w:rsidRPr="00DE3C6D">
        <w:rPr>
          <w:rFonts w:ascii="Arial" w:hAnsi="Arial" w:cs="Arial"/>
        </w:rPr>
        <w:t>I understand that history is a tale presented as it was seen, with different points of view from one storyteller to the next, but the core of the story remains the same.</w:t>
      </w:r>
      <w:r w:rsidRPr="00DE3C6D">
        <w:rPr>
          <w:rFonts w:ascii="Arial" w:hAnsi="Arial" w:cs="Arial"/>
        </w:rPr>
        <w:t xml:space="preserve"> </w:t>
      </w:r>
      <w:r w:rsidRPr="00DE3C6D">
        <w:rPr>
          <w:rFonts w:ascii="Arial" w:hAnsi="Arial" w:cs="Arial"/>
        </w:rPr>
        <w:t>I associated this with paraphrasing to make it easier for me to understand</w:t>
      </w:r>
      <w:r w:rsidRPr="00DE3C6D">
        <w:rPr>
          <w:rFonts w:ascii="Arial" w:hAnsi="Arial" w:cs="Arial"/>
        </w:rPr>
        <w:t>.</w:t>
      </w:r>
    </w:p>
    <w:p w:rsidR="00C8034F" w:rsidRDefault="00DE3C6D" w:rsidP="00DE3C6D">
      <w:pPr>
        <w:spacing w:line="360" w:lineRule="auto"/>
        <w:rPr>
          <w:rFonts w:ascii="Arial" w:hAnsi="Arial" w:cs="Arial"/>
          <w:color w:val="000000" w:themeColor="text1"/>
          <w:bdr w:val="none" w:sz="0" w:space="0" w:color="auto" w:frame="1"/>
        </w:rPr>
      </w:pPr>
      <w:r w:rsidRPr="00DE3C6D">
        <w:rPr>
          <w:rFonts w:ascii="Arial" w:hAnsi="Arial" w:cs="Arial"/>
          <w:color w:val="000000" w:themeColor="text1"/>
          <w:bdr w:val="none" w:sz="0" w:space="0" w:color="auto" w:frame="1"/>
        </w:rPr>
        <w:t>Abstract conceptualisation</w:t>
      </w:r>
    </w:p>
    <w:p w:rsidR="003928FA" w:rsidRPr="00DE3C6D" w:rsidRDefault="003928FA" w:rsidP="00DE3C6D">
      <w:pPr>
        <w:spacing w:line="360" w:lineRule="auto"/>
        <w:rPr>
          <w:rFonts w:ascii="Arial" w:hAnsi="Arial" w:cs="Arial"/>
          <w:color w:val="000000" w:themeColor="text1"/>
        </w:rPr>
      </w:pPr>
      <w:r w:rsidRPr="003928FA">
        <w:rPr>
          <w:rFonts w:ascii="Arial" w:hAnsi="Arial" w:cs="Arial"/>
          <w:color w:val="000000" w:themeColor="text1"/>
        </w:rPr>
        <w:t xml:space="preserve">In this stage of the learning cycle, reflection generates new ideas and ways for improving comprehension of the subject, which </w:t>
      </w:r>
      <w:r>
        <w:rPr>
          <w:rFonts w:ascii="Arial" w:hAnsi="Arial" w:cs="Arial"/>
          <w:color w:val="000000" w:themeColor="text1"/>
        </w:rPr>
        <w:t>facilitates</w:t>
      </w:r>
      <w:r w:rsidRPr="003928FA">
        <w:rPr>
          <w:rFonts w:ascii="Arial" w:hAnsi="Arial" w:cs="Arial"/>
          <w:color w:val="000000" w:themeColor="text1"/>
        </w:rPr>
        <w:t xml:space="preserve"> learning.</w:t>
      </w:r>
      <w:r>
        <w:rPr>
          <w:rFonts w:ascii="Arial" w:hAnsi="Arial" w:cs="Arial"/>
          <w:color w:val="000000" w:themeColor="text1"/>
        </w:rPr>
        <w:t xml:space="preserve"> </w:t>
      </w:r>
      <w:r w:rsidRPr="003928FA">
        <w:rPr>
          <w:rFonts w:ascii="Arial" w:hAnsi="Arial" w:cs="Arial"/>
          <w:color w:val="000000" w:themeColor="text1"/>
        </w:rPr>
        <w:t xml:space="preserve">In my situation, I attempted to recall what I knew about </w:t>
      </w:r>
      <w:r>
        <w:rPr>
          <w:rFonts w:ascii="Arial" w:hAnsi="Arial" w:cs="Arial"/>
          <w:color w:val="000000" w:themeColor="text1"/>
        </w:rPr>
        <w:t>the topic</w:t>
      </w:r>
      <w:r w:rsidRPr="003928FA">
        <w:rPr>
          <w:rFonts w:ascii="Arial" w:hAnsi="Arial" w:cs="Arial"/>
          <w:color w:val="000000" w:themeColor="text1"/>
        </w:rPr>
        <w:t xml:space="preserve"> and</w:t>
      </w:r>
      <w:r w:rsidR="005B16A6">
        <w:rPr>
          <w:rFonts w:ascii="Arial" w:hAnsi="Arial" w:cs="Arial"/>
          <w:color w:val="000000" w:themeColor="text1"/>
        </w:rPr>
        <w:t xml:space="preserve"> link it </w:t>
      </w:r>
      <w:r w:rsidRPr="003928FA">
        <w:rPr>
          <w:rFonts w:ascii="Arial" w:hAnsi="Arial" w:cs="Arial"/>
          <w:color w:val="000000" w:themeColor="text1"/>
        </w:rPr>
        <w:t>with what I previously understood</w:t>
      </w:r>
      <w:r w:rsidR="005B16A6">
        <w:rPr>
          <w:rFonts w:ascii="Arial" w:hAnsi="Arial" w:cs="Arial"/>
          <w:color w:val="000000" w:themeColor="text1"/>
        </w:rPr>
        <w:t xml:space="preserve"> then connect the dots. </w:t>
      </w:r>
      <w:r w:rsidRPr="003928FA">
        <w:rPr>
          <w:rFonts w:ascii="Arial" w:hAnsi="Arial" w:cs="Arial"/>
          <w:color w:val="000000" w:themeColor="text1"/>
        </w:rPr>
        <w:t>This was the point at which I began t</w:t>
      </w:r>
      <w:r w:rsidR="005B16A6">
        <w:rPr>
          <w:rFonts w:ascii="Arial" w:hAnsi="Arial" w:cs="Arial"/>
          <w:color w:val="000000" w:themeColor="text1"/>
        </w:rPr>
        <w:t xml:space="preserve">o see </w:t>
      </w:r>
      <w:r w:rsidRPr="003928FA">
        <w:rPr>
          <w:rFonts w:ascii="Arial" w:hAnsi="Arial" w:cs="Arial"/>
          <w:color w:val="000000" w:themeColor="text1"/>
        </w:rPr>
        <w:t>parallels between my previous experiences.</w:t>
      </w:r>
    </w:p>
    <w:p w:rsidR="00C8034F" w:rsidRPr="00DE3C6D" w:rsidRDefault="00CD564C" w:rsidP="00DE3C6D">
      <w:pPr>
        <w:spacing w:line="360" w:lineRule="auto"/>
        <w:rPr>
          <w:rFonts w:ascii="Arial" w:hAnsi="Arial" w:cs="Arial"/>
        </w:rPr>
      </w:pPr>
      <w:r w:rsidRPr="00DE3C6D">
        <w:rPr>
          <w:rFonts w:ascii="Arial" w:hAnsi="Arial" w:cs="Arial"/>
        </w:rPr>
        <w:t>To enhance my paraphrase, I believe that any new topic or subject I learn should be explored from multiple perspectives. In this way, I would understand different points of view coming from different people, thus determining what each of them sees as the basic idea of the new concept, and then express what appears to me to be the basic idea, what I believe to be the most important, and why it appears to me to be the most important of the newly learned concept.</w:t>
      </w:r>
    </w:p>
    <w:p w:rsidR="00C8034F" w:rsidRPr="00DE3C6D" w:rsidRDefault="00B24F00" w:rsidP="00DE3C6D">
      <w:pPr>
        <w:spacing w:line="360" w:lineRule="auto"/>
        <w:rPr>
          <w:rFonts w:ascii="Arial" w:hAnsi="Arial" w:cs="Arial"/>
        </w:rPr>
      </w:pPr>
      <w:r w:rsidRPr="00DE3C6D">
        <w:rPr>
          <w:rFonts w:ascii="Arial" w:hAnsi="Arial" w:cs="Arial"/>
        </w:rPr>
        <w:t xml:space="preserve">This is the </w:t>
      </w:r>
      <w:r w:rsidRPr="00DE3C6D">
        <w:rPr>
          <w:rFonts w:ascii="Arial" w:hAnsi="Arial" w:cs="Arial"/>
        </w:rPr>
        <w:t>strategy</w:t>
      </w:r>
      <w:r w:rsidRPr="00DE3C6D">
        <w:rPr>
          <w:rFonts w:ascii="Arial" w:hAnsi="Arial" w:cs="Arial"/>
        </w:rPr>
        <w:t xml:space="preserve"> I considered </w:t>
      </w:r>
      <w:r w:rsidRPr="00DE3C6D">
        <w:rPr>
          <w:rFonts w:ascii="Arial" w:hAnsi="Arial" w:cs="Arial"/>
        </w:rPr>
        <w:t>using when I</w:t>
      </w:r>
      <w:r w:rsidRPr="00DE3C6D">
        <w:rPr>
          <w:rFonts w:ascii="Arial" w:hAnsi="Arial" w:cs="Arial"/>
        </w:rPr>
        <w:t xml:space="preserve"> </w:t>
      </w:r>
      <w:r w:rsidRPr="00DE3C6D">
        <w:rPr>
          <w:rFonts w:ascii="Arial" w:hAnsi="Arial" w:cs="Arial"/>
        </w:rPr>
        <w:t>learn</w:t>
      </w:r>
      <w:r w:rsidRPr="00DE3C6D">
        <w:rPr>
          <w:rFonts w:ascii="Arial" w:hAnsi="Arial" w:cs="Arial"/>
        </w:rPr>
        <w:t xml:space="preserve"> anything new, and now that I have learnt </w:t>
      </w:r>
      <w:r w:rsidRPr="00DE3C6D">
        <w:rPr>
          <w:rFonts w:ascii="Arial" w:hAnsi="Arial" w:cs="Arial"/>
        </w:rPr>
        <w:t xml:space="preserve">to </w:t>
      </w:r>
      <w:r w:rsidRPr="00DE3C6D">
        <w:rPr>
          <w:rFonts w:ascii="Arial" w:hAnsi="Arial" w:cs="Arial"/>
        </w:rPr>
        <w:t xml:space="preserve">paraphrase, I believe it would be a perfect method for me to </w:t>
      </w:r>
      <w:r w:rsidRPr="00DE3C6D">
        <w:rPr>
          <w:rFonts w:ascii="Arial" w:hAnsi="Arial" w:cs="Arial"/>
        </w:rPr>
        <w:t>improve</w:t>
      </w:r>
      <w:r w:rsidRPr="00DE3C6D">
        <w:rPr>
          <w:rFonts w:ascii="Arial" w:hAnsi="Arial" w:cs="Arial"/>
        </w:rPr>
        <w:t xml:space="preserve"> my learning style in the future. Given what I've learned about paraphrasing from both the course materials and numerous other sources, I believe it</w:t>
      </w:r>
      <w:r w:rsidRPr="00DE3C6D">
        <w:rPr>
          <w:rFonts w:ascii="Arial" w:hAnsi="Arial" w:cs="Arial"/>
        </w:rPr>
        <w:t xml:space="preserve"> is useful</w:t>
      </w:r>
      <w:r w:rsidRPr="00DE3C6D">
        <w:rPr>
          <w:rFonts w:ascii="Arial" w:hAnsi="Arial" w:cs="Arial"/>
        </w:rPr>
        <w:t xml:space="preserve"> to examine multiple sources while learning a new concept.</w:t>
      </w:r>
    </w:p>
    <w:p w:rsidR="00C8034F" w:rsidRPr="00DE3C6D" w:rsidRDefault="00DE3C6D" w:rsidP="00DE3C6D">
      <w:pPr>
        <w:spacing w:line="360" w:lineRule="auto"/>
        <w:rPr>
          <w:rFonts w:ascii="Arial" w:hAnsi="Arial" w:cs="Arial"/>
          <w:color w:val="000000" w:themeColor="text1"/>
        </w:rPr>
      </w:pPr>
      <w:r w:rsidRPr="00DE3C6D">
        <w:rPr>
          <w:rFonts w:ascii="Arial" w:hAnsi="Arial" w:cs="Arial"/>
          <w:color w:val="000000" w:themeColor="text1"/>
          <w:bdr w:val="none" w:sz="0" w:space="0" w:color="auto" w:frame="1"/>
        </w:rPr>
        <w:t>Active</w:t>
      </w:r>
      <w:r w:rsidRPr="00DE3C6D">
        <w:rPr>
          <w:rStyle w:val="apple-converted-space"/>
          <w:rFonts w:ascii="Arial" w:hAnsi="Arial" w:cs="Arial"/>
          <w:color w:val="000000" w:themeColor="text1"/>
        </w:rPr>
        <w:t> </w:t>
      </w:r>
      <w:r w:rsidRPr="00DE3C6D">
        <w:rPr>
          <w:rFonts w:ascii="Arial" w:hAnsi="Arial" w:cs="Arial"/>
          <w:color w:val="000000" w:themeColor="text1"/>
          <w:bdr w:val="none" w:sz="0" w:space="0" w:color="auto" w:frame="1"/>
        </w:rPr>
        <w:t>experimentation</w:t>
      </w:r>
    </w:p>
    <w:p w:rsidR="00B24F00" w:rsidRPr="002A58A4" w:rsidRDefault="00B24F00" w:rsidP="002A58A4">
      <w:pPr>
        <w:spacing w:line="360" w:lineRule="auto"/>
        <w:rPr>
          <w:rFonts w:ascii="Arial" w:hAnsi="Arial" w:cs="Arial"/>
        </w:rPr>
      </w:pPr>
      <w:r w:rsidRPr="00DE3C6D">
        <w:rPr>
          <w:rFonts w:ascii="Arial" w:hAnsi="Arial" w:cs="Arial"/>
        </w:rPr>
        <w:t>This stage is where I am now in terms of paraphrasing. For each assignment that I had to do in this first stage of school, I used paraphrasing as I explained in the previous chapter</w:t>
      </w:r>
      <w:r w:rsidRPr="00DE3C6D">
        <w:rPr>
          <w:rFonts w:ascii="Arial" w:hAnsi="Arial" w:cs="Arial"/>
        </w:rPr>
        <w:t>:</w:t>
      </w:r>
      <w:r w:rsidR="009D1203" w:rsidRPr="00DE3C6D">
        <w:rPr>
          <w:rFonts w:ascii="Arial" w:hAnsi="Arial" w:cs="Arial"/>
        </w:rPr>
        <w:t xml:space="preserve"> </w:t>
      </w:r>
      <w:r w:rsidRPr="00DE3C6D">
        <w:rPr>
          <w:rFonts w:ascii="Arial" w:hAnsi="Arial" w:cs="Arial"/>
        </w:rPr>
        <w:t xml:space="preserve">I read several sources </w:t>
      </w:r>
      <w:r w:rsidR="00EC3152">
        <w:rPr>
          <w:rFonts w:ascii="Arial" w:hAnsi="Arial" w:cs="Arial"/>
        </w:rPr>
        <w:t>to</w:t>
      </w:r>
      <w:r w:rsidRPr="00DE3C6D">
        <w:rPr>
          <w:rFonts w:ascii="Arial" w:hAnsi="Arial" w:cs="Arial"/>
        </w:rPr>
        <w:t xml:space="preserve"> better understand the notions I </w:t>
      </w:r>
      <w:r w:rsidRPr="002A58A4">
        <w:rPr>
          <w:rFonts w:ascii="Arial" w:hAnsi="Arial" w:cs="Arial"/>
        </w:rPr>
        <w:t xml:space="preserve">had to write about, </w:t>
      </w:r>
      <w:r w:rsidR="009D1203" w:rsidRPr="002A58A4">
        <w:rPr>
          <w:rFonts w:ascii="Arial" w:hAnsi="Arial" w:cs="Arial"/>
        </w:rPr>
        <w:t xml:space="preserve">generating </w:t>
      </w:r>
      <w:r w:rsidRPr="002A58A4">
        <w:rPr>
          <w:rFonts w:ascii="Arial" w:hAnsi="Arial" w:cs="Arial"/>
        </w:rPr>
        <w:t xml:space="preserve">my </w:t>
      </w:r>
      <w:r w:rsidR="009D1203" w:rsidRPr="002A58A4">
        <w:rPr>
          <w:rFonts w:ascii="Arial" w:hAnsi="Arial" w:cs="Arial"/>
        </w:rPr>
        <w:t>perspective</w:t>
      </w:r>
      <w:r w:rsidRPr="002A58A4">
        <w:rPr>
          <w:rFonts w:ascii="Arial" w:hAnsi="Arial" w:cs="Arial"/>
        </w:rPr>
        <w:t>.</w:t>
      </w:r>
    </w:p>
    <w:p w:rsidR="00EC3152" w:rsidRDefault="002A58A4" w:rsidP="002A58A4">
      <w:pPr>
        <w:spacing w:line="360" w:lineRule="auto"/>
        <w:rPr>
          <w:rFonts w:ascii="Arial" w:hAnsi="Arial" w:cs="Arial"/>
        </w:rPr>
      </w:pPr>
      <w:r w:rsidRPr="002A58A4">
        <w:rPr>
          <w:rFonts w:ascii="Arial" w:hAnsi="Arial" w:cs="Arial"/>
        </w:rPr>
        <w:t xml:space="preserve">Active experimentation occurs when new or changed concepts are produced or adjusted. Thus, after passing through all of Kolb's other phases of the learning cycle, </w:t>
      </w:r>
      <w:r w:rsidRPr="002A58A4">
        <w:rPr>
          <w:rFonts w:ascii="Arial" w:hAnsi="Arial" w:cs="Arial"/>
        </w:rPr>
        <w:lastRenderedPageBreak/>
        <w:t>I used what I had lately learned</w:t>
      </w:r>
      <w:r w:rsidRPr="002A58A4">
        <w:rPr>
          <w:rFonts w:ascii="Arial" w:hAnsi="Arial" w:cs="Arial"/>
        </w:rPr>
        <w:t>,</w:t>
      </w:r>
      <w:r>
        <w:rPr>
          <w:rFonts w:ascii="Arial" w:hAnsi="Arial" w:cs="Arial"/>
        </w:rPr>
        <w:t xml:space="preserve"> </w:t>
      </w:r>
      <w:r w:rsidRPr="002A58A4">
        <w:rPr>
          <w:rFonts w:ascii="Arial" w:hAnsi="Arial" w:cs="Arial"/>
        </w:rPr>
        <w:t xml:space="preserve">in my immediate </w:t>
      </w:r>
      <w:r w:rsidRPr="002A58A4">
        <w:rPr>
          <w:rFonts w:ascii="Arial" w:hAnsi="Arial" w:cs="Arial"/>
        </w:rPr>
        <w:t xml:space="preserve">reality when I wrote </w:t>
      </w:r>
      <w:r w:rsidRPr="002A58A4">
        <w:rPr>
          <w:rFonts w:ascii="Arial" w:hAnsi="Arial" w:cs="Arial"/>
        </w:rPr>
        <w:t xml:space="preserve">my </w:t>
      </w:r>
      <w:r w:rsidRPr="002A58A4">
        <w:rPr>
          <w:rFonts w:ascii="Arial" w:hAnsi="Arial" w:cs="Arial"/>
        </w:rPr>
        <w:t>assignments</w:t>
      </w:r>
      <w:r w:rsidR="00E90E10">
        <w:rPr>
          <w:rFonts w:ascii="Arial" w:hAnsi="Arial" w:cs="Arial"/>
        </w:rPr>
        <w:t>.</w:t>
      </w:r>
    </w:p>
    <w:p w:rsidR="00EC3152" w:rsidRDefault="00EC3152" w:rsidP="002A58A4">
      <w:pPr>
        <w:spacing w:line="360" w:lineRule="auto"/>
        <w:rPr>
          <w:rFonts w:ascii="Arial" w:hAnsi="Arial" w:cs="Arial"/>
        </w:rPr>
      </w:pPr>
    </w:p>
    <w:p w:rsidR="00EC3152" w:rsidRDefault="00EC3152" w:rsidP="002A58A4">
      <w:pPr>
        <w:spacing w:line="360" w:lineRule="auto"/>
        <w:rPr>
          <w:rFonts w:ascii="Arial" w:hAnsi="Arial" w:cs="Arial"/>
        </w:rPr>
      </w:pPr>
    </w:p>
    <w:p w:rsidR="00E90E10" w:rsidRDefault="00E90E10" w:rsidP="002A58A4">
      <w:pPr>
        <w:spacing w:line="360" w:lineRule="auto"/>
        <w:rPr>
          <w:rFonts w:ascii="Arial" w:hAnsi="Arial" w:cs="Arial"/>
        </w:rPr>
      </w:pPr>
      <w:r>
        <w:rPr>
          <w:rFonts w:ascii="Arial" w:hAnsi="Arial" w:cs="Arial"/>
        </w:rPr>
        <w:t>Conclusion</w:t>
      </w:r>
    </w:p>
    <w:p w:rsidR="0061259E" w:rsidRDefault="002A58A4" w:rsidP="005F6C35">
      <w:pPr>
        <w:spacing w:line="360" w:lineRule="auto"/>
        <w:rPr>
          <w:rFonts w:ascii="Arial" w:hAnsi="Arial" w:cs="Arial"/>
        </w:rPr>
      </w:pPr>
      <w:r w:rsidRPr="002A58A4">
        <w:rPr>
          <w:rFonts w:ascii="Arial" w:hAnsi="Arial" w:cs="Arial"/>
        </w:rPr>
        <w:t>It's</w:t>
      </w:r>
      <w:r w:rsidR="004766BD">
        <w:rPr>
          <w:rFonts w:ascii="Arial" w:hAnsi="Arial" w:cs="Arial"/>
        </w:rPr>
        <w:t xml:space="preserve"> the</w:t>
      </w:r>
      <w:r w:rsidRPr="002A58A4">
        <w:rPr>
          <w:rFonts w:ascii="Arial" w:hAnsi="Arial" w:cs="Arial"/>
        </w:rPr>
        <w:t xml:space="preserve"> first time</w:t>
      </w:r>
      <w:r w:rsidR="004766BD">
        <w:rPr>
          <w:rFonts w:ascii="Arial" w:hAnsi="Arial" w:cs="Arial"/>
        </w:rPr>
        <w:t xml:space="preserve"> when I </w:t>
      </w:r>
      <w:r w:rsidRPr="002A58A4">
        <w:rPr>
          <w:rFonts w:ascii="Arial" w:hAnsi="Arial" w:cs="Arial"/>
        </w:rPr>
        <w:t>utilis</w:t>
      </w:r>
      <w:r w:rsidR="004766BD">
        <w:rPr>
          <w:rFonts w:ascii="Arial" w:hAnsi="Arial" w:cs="Arial"/>
        </w:rPr>
        <w:t>e</w:t>
      </w:r>
      <w:r w:rsidRPr="002A58A4">
        <w:rPr>
          <w:rFonts w:ascii="Arial" w:hAnsi="Arial" w:cs="Arial"/>
        </w:rPr>
        <w:t xml:space="preserve"> </w:t>
      </w:r>
      <w:r w:rsidR="004766BD">
        <w:rPr>
          <w:rFonts w:ascii="Arial" w:hAnsi="Arial" w:cs="Arial"/>
        </w:rPr>
        <w:t>paraphrasing</w:t>
      </w:r>
      <w:r w:rsidRPr="002A58A4">
        <w:rPr>
          <w:rFonts w:ascii="Arial" w:hAnsi="Arial" w:cs="Arial"/>
        </w:rPr>
        <w:t xml:space="preserve">, so I'm not sure what the effects of what I've learnt are. I am still waiting for the marks and feedback from the professors </w:t>
      </w:r>
      <w:r w:rsidR="00EC3152">
        <w:rPr>
          <w:rFonts w:ascii="Arial" w:hAnsi="Arial" w:cs="Arial"/>
        </w:rPr>
        <w:t>to</w:t>
      </w:r>
      <w:r w:rsidRPr="002A58A4">
        <w:rPr>
          <w:rFonts w:ascii="Arial" w:hAnsi="Arial" w:cs="Arial"/>
        </w:rPr>
        <w:t xml:space="preserve"> see the consequences of this new experience.</w:t>
      </w:r>
    </w:p>
    <w:p w:rsidR="00311D2D" w:rsidRPr="00E90E10" w:rsidRDefault="00311D2D" w:rsidP="005F6C35">
      <w:pPr>
        <w:spacing w:line="360" w:lineRule="auto"/>
        <w:rPr>
          <w:rFonts w:ascii="Arial" w:hAnsi="Arial" w:cs="Arial"/>
        </w:rPr>
      </w:pPr>
      <w:r w:rsidRPr="00E90E10">
        <w:rPr>
          <w:rFonts w:ascii="Arial" w:hAnsi="Arial" w:cs="Arial"/>
        </w:rPr>
        <w:t>Kolb's experiential learning theory is structured on a four-stage learning cycle and four distinct learning styles</w:t>
      </w:r>
      <w:r w:rsidRPr="00E90E10">
        <w:rPr>
          <w:rFonts w:ascii="Arial" w:hAnsi="Arial" w:cs="Arial"/>
        </w:rPr>
        <w:t xml:space="preserve"> and</w:t>
      </w:r>
      <w:r w:rsidRPr="00E90E10">
        <w:rPr>
          <w:rFonts w:ascii="Arial" w:hAnsi="Arial" w:cs="Arial"/>
        </w:rPr>
        <w:t xml:space="preserve"> focuse</w:t>
      </w:r>
      <w:r w:rsidRPr="00E90E10">
        <w:rPr>
          <w:rFonts w:ascii="Arial" w:hAnsi="Arial" w:cs="Arial"/>
        </w:rPr>
        <w:t xml:space="preserve">s mainly </w:t>
      </w:r>
      <w:r w:rsidRPr="00E90E10">
        <w:rPr>
          <w:rFonts w:ascii="Arial" w:hAnsi="Arial" w:cs="Arial"/>
        </w:rPr>
        <w:t>on the learner's cognitive processes.</w:t>
      </w:r>
    </w:p>
    <w:p w:rsidR="00A43B6F" w:rsidRPr="00E90E10" w:rsidRDefault="00465CCA" w:rsidP="005F6C35">
      <w:pPr>
        <w:spacing w:line="360" w:lineRule="auto"/>
        <w:rPr>
          <w:rFonts w:ascii="Arial" w:hAnsi="Arial" w:cs="Arial"/>
        </w:rPr>
      </w:pPr>
      <w:r w:rsidRPr="00E90E10">
        <w:rPr>
          <w:rFonts w:ascii="Arial" w:hAnsi="Arial" w:cs="Arial"/>
        </w:rPr>
        <w:t xml:space="preserve">Converging doing and thinking, </w:t>
      </w:r>
      <w:r w:rsidR="005F6C35" w:rsidRPr="00E90E10">
        <w:rPr>
          <w:rFonts w:ascii="Arial" w:hAnsi="Arial" w:cs="Arial"/>
        </w:rPr>
        <w:t>is the learning approach that I am most comfortable with</w:t>
      </w:r>
      <w:r w:rsidRPr="00E90E10">
        <w:rPr>
          <w:rFonts w:ascii="Arial" w:hAnsi="Arial" w:cs="Arial"/>
        </w:rPr>
        <w:t xml:space="preserve">. </w:t>
      </w:r>
      <w:r w:rsidR="005F6C35" w:rsidRPr="00E90E10">
        <w:rPr>
          <w:rFonts w:ascii="Arial" w:hAnsi="Arial" w:cs="Arial"/>
        </w:rPr>
        <w:t xml:space="preserve">According to Kolb, </w:t>
      </w:r>
      <w:r w:rsidRPr="00E90E10">
        <w:rPr>
          <w:rFonts w:ascii="Arial" w:hAnsi="Arial" w:cs="Arial"/>
        </w:rPr>
        <w:t>people</w:t>
      </w:r>
      <w:r w:rsidR="005F6C35" w:rsidRPr="00E90E10">
        <w:rPr>
          <w:rFonts w:ascii="Arial" w:hAnsi="Arial" w:cs="Arial"/>
        </w:rPr>
        <w:t xml:space="preserve"> with a convergent learning style solve issues by applying what they have learnt to find answers. True, I like practical and straightforward answers, and I learn best by doing, seeing, and doing.</w:t>
      </w:r>
    </w:p>
    <w:p w:rsidR="002554C4" w:rsidRPr="00E90E10" w:rsidRDefault="002554C4" w:rsidP="002554C4">
      <w:pPr>
        <w:spacing w:line="360" w:lineRule="auto"/>
        <w:rPr>
          <w:rFonts w:ascii="Arial" w:hAnsi="Arial" w:cs="Arial"/>
          <w:color w:val="000000"/>
        </w:rPr>
      </w:pPr>
      <w:r w:rsidRPr="00E90E10">
        <w:rPr>
          <w:rFonts w:ascii="Arial" w:hAnsi="Arial" w:cs="Arial"/>
          <w:color w:val="000000"/>
        </w:rPr>
        <w:t xml:space="preserve">Why is important </w:t>
      </w:r>
    </w:p>
    <w:p w:rsidR="002554C4" w:rsidRPr="00E90E10" w:rsidRDefault="002554C4" w:rsidP="002554C4">
      <w:pPr>
        <w:spacing w:line="360" w:lineRule="auto"/>
        <w:rPr>
          <w:rFonts w:ascii="Arial" w:hAnsi="Arial" w:cs="Arial"/>
          <w:color w:val="000000"/>
        </w:rPr>
      </w:pPr>
      <w:r w:rsidRPr="00E90E10">
        <w:rPr>
          <w:rFonts w:ascii="Arial" w:hAnsi="Arial" w:cs="Arial"/>
          <w:color w:val="000000"/>
        </w:rPr>
        <w:t>Paraphrasing implies taking the essential ideas from someone else's work and filtering them through my thoughts</w:t>
      </w:r>
      <w:r w:rsidRPr="00E90E10">
        <w:rPr>
          <w:rFonts w:ascii="Arial" w:hAnsi="Arial" w:cs="Arial"/>
          <w:color w:val="000000"/>
        </w:rPr>
        <w:t>, putting</w:t>
      </w:r>
      <w:r w:rsidRPr="00E90E10">
        <w:rPr>
          <w:rFonts w:ascii="Arial" w:hAnsi="Arial" w:cs="Arial"/>
          <w:color w:val="000000"/>
        </w:rPr>
        <w:t xml:space="preserve"> the essential points into </w:t>
      </w:r>
      <w:r w:rsidRPr="00E90E10">
        <w:rPr>
          <w:rFonts w:ascii="Arial" w:hAnsi="Arial" w:cs="Arial"/>
          <w:color w:val="000000"/>
        </w:rPr>
        <w:t>my</w:t>
      </w:r>
      <w:r w:rsidRPr="00E90E10">
        <w:rPr>
          <w:rFonts w:ascii="Arial" w:hAnsi="Arial" w:cs="Arial"/>
          <w:color w:val="000000"/>
        </w:rPr>
        <w:t xml:space="preserve"> own words</w:t>
      </w:r>
      <w:r w:rsidRPr="00E90E10">
        <w:rPr>
          <w:rFonts w:ascii="Arial" w:hAnsi="Arial" w:cs="Arial"/>
          <w:color w:val="000000"/>
        </w:rPr>
        <w:t xml:space="preserve">. This </w:t>
      </w:r>
      <w:r w:rsidRPr="00E90E10">
        <w:rPr>
          <w:rFonts w:ascii="Arial" w:hAnsi="Arial" w:cs="Arial"/>
          <w:color w:val="000000"/>
        </w:rPr>
        <w:t>help</w:t>
      </w:r>
      <w:r w:rsidRPr="00E90E10">
        <w:rPr>
          <w:rFonts w:ascii="Arial" w:hAnsi="Arial" w:cs="Arial"/>
          <w:color w:val="000000"/>
        </w:rPr>
        <w:t xml:space="preserve">s me to </w:t>
      </w:r>
      <w:r w:rsidRPr="00E90E10">
        <w:rPr>
          <w:rFonts w:ascii="Arial" w:hAnsi="Arial" w:cs="Arial"/>
          <w:color w:val="000000"/>
        </w:rPr>
        <w:t xml:space="preserve">better </w:t>
      </w:r>
      <w:r w:rsidRPr="00E90E10">
        <w:rPr>
          <w:rFonts w:ascii="Arial" w:hAnsi="Arial" w:cs="Arial"/>
          <w:color w:val="000000"/>
        </w:rPr>
        <w:t>understand</w:t>
      </w:r>
      <w:r w:rsidRPr="00E90E10">
        <w:rPr>
          <w:rFonts w:ascii="Arial" w:hAnsi="Arial" w:cs="Arial"/>
          <w:color w:val="000000"/>
        </w:rPr>
        <w:t xml:space="preserve"> the original author's views</w:t>
      </w:r>
      <w:r w:rsidR="00E90E10" w:rsidRPr="00E90E10">
        <w:rPr>
          <w:rFonts w:ascii="Arial" w:hAnsi="Arial" w:cs="Arial"/>
          <w:color w:val="000000"/>
        </w:rPr>
        <w:t xml:space="preserve"> and </w:t>
      </w:r>
      <w:r w:rsidR="00E90E10" w:rsidRPr="00E90E10">
        <w:rPr>
          <w:rFonts w:ascii="Arial" w:hAnsi="Arial" w:cs="Arial"/>
          <w:color w:val="000000"/>
        </w:rPr>
        <w:t>help</w:t>
      </w:r>
      <w:r w:rsidR="00E90E10" w:rsidRPr="00E90E10">
        <w:rPr>
          <w:rFonts w:ascii="Arial" w:hAnsi="Arial" w:cs="Arial"/>
          <w:color w:val="000000"/>
        </w:rPr>
        <w:t>s</w:t>
      </w:r>
      <w:r w:rsidR="00E90E10" w:rsidRPr="00E90E10">
        <w:rPr>
          <w:rFonts w:ascii="Arial" w:hAnsi="Arial" w:cs="Arial"/>
          <w:color w:val="000000"/>
        </w:rPr>
        <w:t xml:space="preserve"> me </w:t>
      </w:r>
      <w:r w:rsidR="00E90E10" w:rsidRPr="00E90E10">
        <w:rPr>
          <w:rFonts w:ascii="Arial" w:hAnsi="Arial" w:cs="Arial"/>
          <w:color w:val="000000"/>
        </w:rPr>
        <w:t xml:space="preserve">to </w:t>
      </w:r>
      <w:r w:rsidR="00E90E10" w:rsidRPr="00E90E10">
        <w:rPr>
          <w:rFonts w:ascii="Arial" w:hAnsi="Arial" w:cs="Arial"/>
          <w:color w:val="000000"/>
        </w:rPr>
        <w:t>write in a clear, succinct, and precise manner.</w:t>
      </w:r>
      <w:r w:rsidR="00E90E10" w:rsidRPr="00E90E10">
        <w:rPr>
          <w:rFonts w:ascii="Arial" w:hAnsi="Arial" w:cs="Arial"/>
          <w:color w:val="000000"/>
        </w:rPr>
        <w:t xml:space="preserve"> </w:t>
      </w:r>
      <w:r w:rsidRPr="00E90E10">
        <w:rPr>
          <w:rFonts w:ascii="Arial" w:hAnsi="Arial" w:cs="Arial"/>
          <w:color w:val="000000"/>
        </w:rPr>
        <w:t>(Subhash, 2022)</w:t>
      </w:r>
    </w:p>
    <w:p w:rsidR="00AB080C" w:rsidRPr="002A58A4" w:rsidRDefault="00AB080C" w:rsidP="005F6C35">
      <w:pPr>
        <w:spacing w:line="360" w:lineRule="auto"/>
        <w:rPr>
          <w:rFonts w:ascii="Arial" w:hAnsi="Arial" w:cs="Arial"/>
        </w:rPr>
      </w:pPr>
    </w:p>
    <w:p w:rsidR="00B24F00" w:rsidRDefault="00B24F00"/>
    <w:p w:rsidR="00B24F00" w:rsidRDefault="00B24F00"/>
    <w:p w:rsidR="00DE3C6D" w:rsidRDefault="00DE3C6D"/>
    <w:p w:rsidR="00E90E10" w:rsidRDefault="00E90E10"/>
    <w:p w:rsidR="00E90E10" w:rsidRDefault="00E90E10"/>
    <w:p w:rsidR="00E90E10" w:rsidRDefault="00E90E10"/>
    <w:p w:rsidR="00E90E10" w:rsidRDefault="00E90E10"/>
    <w:p w:rsidR="00E90E10" w:rsidRDefault="00E90E10"/>
    <w:p w:rsidR="00E90E10" w:rsidRDefault="00E90E10"/>
    <w:p w:rsidR="00E90E10" w:rsidRDefault="00E90E10"/>
    <w:p w:rsidR="00E90E10" w:rsidRDefault="00E90E10"/>
    <w:p w:rsidR="00E90E10" w:rsidRDefault="00E90E10"/>
    <w:p w:rsidR="00E90E10" w:rsidRDefault="00E90E10"/>
    <w:p w:rsidR="00E90E10" w:rsidRDefault="00E90E10"/>
    <w:p w:rsidR="00E90E10" w:rsidRDefault="00E90E10"/>
    <w:p w:rsidR="00E90E10" w:rsidRDefault="00E90E10"/>
    <w:p w:rsidR="00E90E10" w:rsidRDefault="00E90E10"/>
    <w:p w:rsidR="00EC3152" w:rsidRDefault="00EC3152" w:rsidP="00E90E10"/>
    <w:p w:rsidR="00E90E10" w:rsidRDefault="00E90E10" w:rsidP="00E90E10">
      <w:pPr>
        <w:rPr>
          <w:rFonts w:ascii="Arial" w:hAnsi="Arial" w:cs="Arial"/>
        </w:rPr>
      </w:pPr>
      <w:r w:rsidRPr="00E90E10">
        <w:rPr>
          <w:rFonts w:ascii="Arial" w:hAnsi="Arial" w:cs="Arial"/>
        </w:rPr>
        <w:t>References:</w:t>
      </w:r>
    </w:p>
    <w:p w:rsidR="00E90E10" w:rsidRDefault="00E90E10" w:rsidP="00E90E10">
      <w:pPr>
        <w:rPr>
          <w:rFonts w:ascii="Arial" w:hAnsi="Arial" w:cs="Arial"/>
        </w:rPr>
      </w:pPr>
    </w:p>
    <w:p w:rsidR="00E90E10" w:rsidRDefault="005F6C35" w:rsidP="00E90E10">
      <w:pPr>
        <w:rPr>
          <w:rStyle w:val="apple-converted-space"/>
          <w:rFonts w:ascii="Arial" w:hAnsi="Arial" w:cs="Arial"/>
          <w:color w:val="000000"/>
        </w:rPr>
      </w:pPr>
      <w:r w:rsidRPr="00E90E10">
        <w:rPr>
          <w:rFonts w:ascii="Arial" w:hAnsi="Arial" w:cs="Arial"/>
          <w:color w:val="000000"/>
        </w:rPr>
        <w:t xml:space="preserve">Gahan, C. </w:t>
      </w:r>
      <w:r w:rsidR="005E42F6" w:rsidRPr="00E90E10">
        <w:rPr>
          <w:rFonts w:ascii="Arial" w:hAnsi="Arial" w:cs="Arial"/>
          <w:color w:val="000000"/>
        </w:rPr>
        <w:t xml:space="preserve">and Caulfield, J </w:t>
      </w:r>
      <w:r w:rsidRPr="00E90E10">
        <w:rPr>
          <w:rFonts w:ascii="Arial" w:hAnsi="Arial" w:cs="Arial"/>
          <w:color w:val="000000"/>
        </w:rPr>
        <w:t>(2022)</w:t>
      </w:r>
      <w:r w:rsidRPr="00E90E10">
        <w:rPr>
          <w:rStyle w:val="apple-converted-space"/>
          <w:rFonts w:ascii="Arial" w:hAnsi="Arial" w:cs="Arial"/>
          <w:color w:val="000000"/>
        </w:rPr>
        <w:t> </w:t>
      </w:r>
      <w:r w:rsidRPr="00E90E10">
        <w:rPr>
          <w:rFonts w:ascii="Arial" w:hAnsi="Arial" w:cs="Arial"/>
          <w:i/>
          <w:iCs/>
          <w:color w:val="000000"/>
        </w:rPr>
        <w:t>How to paraphrase: Step-by-step guide &amp; examples</w:t>
      </w:r>
      <w:r w:rsidRPr="00E90E10">
        <w:rPr>
          <w:rFonts w:ascii="Arial" w:hAnsi="Arial" w:cs="Arial"/>
          <w:color w:val="000000"/>
        </w:rPr>
        <w:t>,</w:t>
      </w:r>
      <w:r w:rsidRPr="00E90E10">
        <w:rPr>
          <w:rStyle w:val="apple-converted-space"/>
          <w:rFonts w:ascii="Arial" w:hAnsi="Arial" w:cs="Arial"/>
          <w:color w:val="000000"/>
        </w:rPr>
        <w:t> </w:t>
      </w:r>
      <w:proofErr w:type="spellStart"/>
      <w:r w:rsidRPr="00E90E10">
        <w:rPr>
          <w:rFonts w:ascii="Arial" w:hAnsi="Arial" w:cs="Arial"/>
          <w:i/>
          <w:iCs/>
          <w:color w:val="000000"/>
        </w:rPr>
        <w:t>Scribbr</w:t>
      </w:r>
      <w:proofErr w:type="spellEnd"/>
      <w:r w:rsidRPr="00E90E10">
        <w:rPr>
          <w:rFonts w:ascii="Arial" w:hAnsi="Arial" w:cs="Arial"/>
          <w:color w:val="000000"/>
        </w:rPr>
        <w:t>. Available at: https://www.scribbr.co.uk/working-sources/paraphrasing/ (Accessed: December 7, 2022).</w:t>
      </w:r>
    </w:p>
    <w:p w:rsidR="00E90E10" w:rsidRDefault="00E90E10" w:rsidP="00E90E10">
      <w:pPr>
        <w:rPr>
          <w:rStyle w:val="apple-converted-space"/>
          <w:rFonts w:ascii="Arial" w:hAnsi="Arial" w:cs="Arial"/>
          <w:color w:val="000000"/>
        </w:rPr>
      </w:pPr>
    </w:p>
    <w:p w:rsidR="00E90E10" w:rsidRDefault="00C8034F" w:rsidP="00E90E10">
      <w:pPr>
        <w:rPr>
          <w:rStyle w:val="apple-converted-space"/>
          <w:rFonts w:ascii="Arial" w:hAnsi="Arial" w:cs="Arial"/>
          <w:color w:val="000000"/>
        </w:rPr>
      </w:pPr>
      <w:proofErr w:type="spellStart"/>
      <w:r w:rsidRPr="00E90E10">
        <w:rPr>
          <w:rFonts w:ascii="Arial" w:hAnsi="Arial" w:cs="Arial"/>
          <w:color w:val="000000"/>
        </w:rPr>
        <w:t>Mcleod</w:t>
      </w:r>
      <w:proofErr w:type="spellEnd"/>
      <w:r w:rsidR="005E42F6" w:rsidRPr="00E90E10">
        <w:rPr>
          <w:rFonts w:ascii="Arial" w:hAnsi="Arial" w:cs="Arial"/>
          <w:color w:val="000000"/>
        </w:rPr>
        <w:t xml:space="preserve">, </w:t>
      </w:r>
      <w:r w:rsidRPr="00E90E10">
        <w:rPr>
          <w:rFonts w:ascii="Arial" w:hAnsi="Arial" w:cs="Arial"/>
          <w:color w:val="000000"/>
        </w:rPr>
        <w:t>S</w:t>
      </w:r>
      <w:r w:rsidR="005E42F6" w:rsidRPr="00E90E10">
        <w:rPr>
          <w:rFonts w:ascii="Arial" w:hAnsi="Arial" w:cs="Arial"/>
          <w:color w:val="000000"/>
        </w:rPr>
        <w:t xml:space="preserve">. </w:t>
      </w:r>
      <w:r w:rsidRPr="00E90E10">
        <w:rPr>
          <w:rFonts w:ascii="Arial" w:hAnsi="Arial" w:cs="Arial"/>
          <w:color w:val="000000"/>
        </w:rPr>
        <w:t>(1970)</w:t>
      </w:r>
      <w:r w:rsidRPr="00E90E10">
        <w:rPr>
          <w:rStyle w:val="apple-converted-space"/>
          <w:rFonts w:ascii="Arial" w:hAnsi="Arial" w:cs="Arial"/>
          <w:color w:val="000000"/>
        </w:rPr>
        <w:t> </w:t>
      </w:r>
      <w:r w:rsidRPr="00E90E10">
        <w:rPr>
          <w:rFonts w:ascii="Arial" w:hAnsi="Arial" w:cs="Arial"/>
          <w:i/>
          <w:iCs/>
          <w:color w:val="000000"/>
        </w:rPr>
        <w:t>[Kolb's learning styles and experiential learning cycle]</w:t>
      </w:r>
      <w:r w:rsidRPr="00E90E10">
        <w:rPr>
          <w:rFonts w:ascii="Arial" w:hAnsi="Arial" w:cs="Arial"/>
          <w:color w:val="000000"/>
        </w:rPr>
        <w:t>,</w:t>
      </w:r>
      <w:r w:rsidRPr="00E90E10">
        <w:rPr>
          <w:rStyle w:val="apple-converted-space"/>
          <w:rFonts w:ascii="Arial" w:hAnsi="Arial" w:cs="Arial"/>
          <w:color w:val="000000"/>
        </w:rPr>
        <w:t> </w:t>
      </w:r>
      <w:r w:rsidRPr="00E90E10">
        <w:rPr>
          <w:rFonts w:ascii="Arial" w:hAnsi="Arial" w:cs="Arial"/>
          <w:i/>
          <w:iCs/>
          <w:color w:val="000000"/>
        </w:rPr>
        <w:t>David Kolb's Learning Styles and Experiential Learning Cycle - Simply Psychology</w:t>
      </w:r>
      <w:r w:rsidRPr="00E90E10">
        <w:rPr>
          <w:rFonts w:ascii="Arial" w:hAnsi="Arial" w:cs="Arial"/>
          <w:color w:val="000000"/>
        </w:rPr>
        <w:t>. Available at: https://www.simplypsychology.org/learning-kolb.html (Accessed: December 10, 2022).</w:t>
      </w:r>
    </w:p>
    <w:p w:rsidR="00E90E10" w:rsidRDefault="00E90E10" w:rsidP="00E90E10">
      <w:pPr>
        <w:rPr>
          <w:rStyle w:val="apple-converted-space"/>
          <w:rFonts w:ascii="Arial" w:hAnsi="Arial" w:cs="Arial"/>
          <w:color w:val="000000"/>
        </w:rPr>
      </w:pPr>
    </w:p>
    <w:p w:rsidR="002554C4" w:rsidRPr="00E90E10" w:rsidRDefault="002554C4" w:rsidP="00E90E10">
      <w:pPr>
        <w:rPr>
          <w:rFonts w:ascii="Arial" w:hAnsi="Arial" w:cs="Arial"/>
        </w:rPr>
      </w:pPr>
      <w:r w:rsidRPr="00E90E10">
        <w:rPr>
          <w:rFonts w:ascii="Arial" w:hAnsi="Arial" w:cs="Arial"/>
          <w:color w:val="000000"/>
        </w:rPr>
        <w:t>Subhash</w:t>
      </w:r>
      <w:r w:rsidRPr="00E90E10">
        <w:rPr>
          <w:rFonts w:ascii="Arial" w:hAnsi="Arial" w:cs="Arial"/>
          <w:color w:val="000000"/>
        </w:rPr>
        <w:t xml:space="preserve">, </w:t>
      </w:r>
      <w:r w:rsidRPr="00E90E10">
        <w:rPr>
          <w:rFonts w:ascii="Arial" w:hAnsi="Arial" w:cs="Arial"/>
          <w:color w:val="000000"/>
        </w:rPr>
        <w:t>D</w:t>
      </w:r>
      <w:r w:rsidRPr="00E90E10">
        <w:rPr>
          <w:rFonts w:ascii="Arial" w:hAnsi="Arial" w:cs="Arial"/>
          <w:color w:val="000000"/>
        </w:rPr>
        <w:t>. (2022)</w:t>
      </w:r>
      <w:r w:rsidRPr="00E90E10">
        <w:rPr>
          <w:rStyle w:val="apple-converted-space"/>
          <w:rFonts w:ascii="Arial" w:hAnsi="Arial" w:cs="Arial"/>
          <w:color w:val="000000"/>
        </w:rPr>
        <w:t> </w:t>
      </w:r>
      <w:r w:rsidRPr="00E90E10">
        <w:rPr>
          <w:rFonts w:ascii="Arial" w:hAnsi="Arial" w:cs="Arial"/>
          <w:i/>
          <w:iCs/>
          <w:color w:val="000000"/>
        </w:rPr>
        <w:t>7 reasons why paraphrasing is important in writing</w:t>
      </w:r>
      <w:r w:rsidRPr="00E90E10">
        <w:rPr>
          <w:rFonts w:ascii="Arial" w:hAnsi="Arial" w:cs="Arial"/>
          <w:color w:val="000000"/>
        </w:rPr>
        <w:t>,</w:t>
      </w:r>
      <w:r w:rsidRPr="00E90E10">
        <w:rPr>
          <w:rStyle w:val="apple-converted-space"/>
          <w:rFonts w:ascii="Arial" w:hAnsi="Arial" w:cs="Arial"/>
          <w:color w:val="000000"/>
        </w:rPr>
        <w:t> </w:t>
      </w:r>
      <w:r w:rsidRPr="00E90E10">
        <w:rPr>
          <w:rFonts w:ascii="Arial" w:hAnsi="Arial" w:cs="Arial"/>
          <w:i/>
          <w:iCs/>
          <w:color w:val="000000"/>
        </w:rPr>
        <w:t>IT4nextgen</w:t>
      </w:r>
      <w:r w:rsidRPr="00E90E10">
        <w:rPr>
          <w:rFonts w:ascii="Arial" w:hAnsi="Arial" w:cs="Arial"/>
          <w:color w:val="000000"/>
        </w:rPr>
        <w:t>. Available at: https://www.it4nextgen.com/importance-of-paraphrasing-in-writing/ (Accessed: December 7, 2022).</w:t>
      </w:r>
      <w:r w:rsidRPr="00E90E10">
        <w:rPr>
          <w:rStyle w:val="apple-converted-space"/>
          <w:rFonts w:ascii="Arial" w:hAnsi="Arial" w:cs="Arial"/>
          <w:color w:val="000000"/>
        </w:rPr>
        <w:t> </w:t>
      </w:r>
    </w:p>
    <w:p w:rsidR="00C8034F" w:rsidRDefault="00C8034F"/>
    <w:sectPr w:rsidR="00C8034F" w:rsidSect="00384B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764"/>
    <w:rsid w:val="000B4965"/>
    <w:rsid w:val="002237D6"/>
    <w:rsid w:val="002554C4"/>
    <w:rsid w:val="002A58A4"/>
    <w:rsid w:val="00311D2D"/>
    <w:rsid w:val="00384B61"/>
    <w:rsid w:val="003928FA"/>
    <w:rsid w:val="003C08F2"/>
    <w:rsid w:val="004476D3"/>
    <w:rsid w:val="00465CCA"/>
    <w:rsid w:val="004766BD"/>
    <w:rsid w:val="004C4953"/>
    <w:rsid w:val="00535892"/>
    <w:rsid w:val="00547936"/>
    <w:rsid w:val="005B16A6"/>
    <w:rsid w:val="005E42F6"/>
    <w:rsid w:val="005F6C35"/>
    <w:rsid w:val="0061259E"/>
    <w:rsid w:val="00731F42"/>
    <w:rsid w:val="009C3764"/>
    <w:rsid w:val="009D1203"/>
    <w:rsid w:val="009F60E5"/>
    <w:rsid w:val="00A43B6F"/>
    <w:rsid w:val="00AB080C"/>
    <w:rsid w:val="00B24F00"/>
    <w:rsid w:val="00BE49FD"/>
    <w:rsid w:val="00C018E4"/>
    <w:rsid w:val="00C4757A"/>
    <w:rsid w:val="00C8034F"/>
    <w:rsid w:val="00CD564C"/>
    <w:rsid w:val="00D72E93"/>
    <w:rsid w:val="00DE3C6D"/>
    <w:rsid w:val="00E90E10"/>
    <w:rsid w:val="00EC3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BE2A2D"/>
  <w15:chartTrackingRefBased/>
  <w15:docId w15:val="{B1A7D0E4-678C-7343-9563-BD60D2BB1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C4757A"/>
    <w:pPr>
      <w:spacing w:before="100" w:beforeAutospacing="1" w:after="100" w:afterAutospacing="1"/>
      <w:outlineLvl w:val="0"/>
    </w:pPr>
    <w:rPr>
      <w:rFonts w:ascii="Times New Roman" w:eastAsia="Times New Roman" w:hAnsi="Times New Roman" w:cs="Times New Roman"/>
      <w:bCs/>
      <w:kern w:val="36"/>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57A"/>
    <w:rPr>
      <w:rFonts w:ascii="Times New Roman" w:eastAsia="Times New Roman" w:hAnsi="Times New Roman" w:cs="Times New Roman"/>
      <w:bCs/>
      <w:kern w:val="36"/>
      <w:szCs w:val="48"/>
      <w:lang w:eastAsia="en-GB"/>
    </w:rPr>
  </w:style>
  <w:style w:type="paragraph" w:styleId="NormalWeb">
    <w:name w:val="Normal (Web)"/>
    <w:basedOn w:val="Normal"/>
    <w:uiPriority w:val="99"/>
    <w:semiHidden/>
    <w:unhideWhenUsed/>
    <w:rsid w:val="00C8034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80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3075">
      <w:bodyDiv w:val="1"/>
      <w:marLeft w:val="0"/>
      <w:marRight w:val="0"/>
      <w:marTop w:val="0"/>
      <w:marBottom w:val="0"/>
      <w:divBdr>
        <w:top w:val="none" w:sz="0" w:space="0" w:color="auto"/>
        <w:left w:val="none" w:sz="0" w:space="0" w:color="auto"/>
        <w:bottom w:val="none" w:sz="0" w:space="0" w:color="auto"/>
        <w:right w:val="none" w:sz="0" w:space="0" w:color="auto"/>
      </w:divBdr>
    </w:div>
    <w:div w:id="464930453">
      <w:bodyDiv w:val="1"/>
      <w:marLeft w:val="0"/>
      <w:marRight w:val="0"/>
      <w:marTop w:val="0"/>
      <w:marBottom w:val="0"/>
      <w:divBdr>
        <w:top w:val="none" w:sz="0" w:space="0" w:color="auto"/>
        <w:left w:val="none" w:sz="0" w:space="0" w:color="auto"/>
        <w:bottom w:val="none" w:sz="0" w:space="0" w:color="auto"/>
        <w:right w:val="none" w:sz="0" w:space="0" w:color="auto"/>
      </w:divBdr>
    </w:div>
    <w:div w:id="1795634460">
      <w:bodyDiv w:val="1"/>
      <w:marLeft w:val="0"/>
      <w:marRight w:val="0"/>
      <w:marTop w:val="0"/>
      <w:marBottom w:val="0"/>
      <w:divBdr>
        <w:top w:val="none" w:sz="0" w:space="0" w:color="auto"/>
        <w:left w:val="none" w:sz="0" w:space="0" w:color="auto"/>
        <w:bottom w:val="none" w:sz="0" w:space="0" w:color="auto"/>
        <w:right w:val="none" w:sz="0" w:space="0" w:color="auto"/>
      </w:divBdr>
    </w:div>
    <w:div w:id="1944221775">
      <w:bodyDiv w:val="1"/>
      <w:marLeft w:val="0"/>
      <w:marRight w:val="0"/>
      <w:marTop w:val="0"/>
      <w:marBottom w:val="0"/>
      <w:divBdr>
        <w:top w:val="none" w:sz="0" w:space="0" w:color="auto"/>
        <w:left w:val="none" w:sz="0" w:space="0" w:color="auto"/>
        <w:bottom w:val="none" w:sz="0" w:space="0" w:color="auto"/>
        <w:right w:val="none" w:sz="0" w:space="0" w:color="auto"/>
      </w:divBdr>
    </w:div>
    <w:div w:id="200246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6</Pages>
  <Words>1307</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Stan (1812196)</dc:creator>
  <cp:keywords/>
  <dc:description/>
  <cp:lastModifiedBy>Marilena Stan (1812196)</cp:lastModifiedBy>
  <cp:revision>17</cp:revision>
  <dcterms:created xsi:type="dcterms:W3CDTF">2022-12-17T11:18:00Z</dcterms:created>
  <dcterms:modified xsi:type="dcterms:W3CDTF">2022-12-17T15:32:00Z</dcterms:modified>
</cp:coreProperties>
</file>