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CF0557" w14:textId="77777777" w:rsidR="00A17C32" w:rsidRDefault="00DC0C05">
      <w:pPr>
        <w:pStyle w:val="Heading1"/>
      </w:pPr>
      <w:bookmarkStart w:id="0" w:name="_Toc31973497"/>
      <w:r>
        <w:t>Manufacturing Process and Material Selection</w:t>
      </w:r>
      <w:bookmarkEnd w:id="0"/>
    </w:p>
    <w:p w14:paraId="160CDB1C" w14:textId="77777777" w:rsidR="00A17C32" w:rsidRDefault="00DC0C05">
      <w:pPr>
        <w:pStyle w:val="TOCHeading"/>
      </w:pPr>
      <w:r>
        <w:t>Contents</w:t>
      </w:r>
    </w:p>
    <w:p w14:paraId="063E886F" w14:textId="77777777" w:rsidR="00A17C32" w:rsidRDefault="00DC0C0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973497" w:history="1">
        <w:r>
          <w:rPr>
            <w:rStyle w:val="Hyperlink"/>
            <w:noProof/>
          </w:rPr>
          <w:t>Manufacturing Process and Material Selection</w:t>
        </w:r>
        <w:r>
          <w:rPr>
            <w:noProof/>
            <w:webHidden/>
          </w:rPr>
          <w:tab/>
        </w:r>
        <w:r>
          <w:rPr>
            <w:noProof/>
            <w:webHidden/>
          </w:rPr>
          <w:fldChar w:fldCharType="begin"/>
        </w:r>
        <w:r>
          <w:rPr>
            <w:noProof/>
            <w:webHidden/>
          </w:rPr>
          <w:instrText xml:space="preserve"> PAGEREF _Toc31973497 \h </w:instrText>
        </w:r>
        <w:r>
          <w:rPr>
            <w:noProof/>
            <w:webHidden/>
          </w:rPr>
        </w:r>
        <w:r>
          <w:rPr>
            <w:noProof/>
            <w:webHidden/>
          </w:rPr>
          <w:fldChar w:fldCharType="separate"/>
        </w:r>
        <w:r>
          <w:rPr>
            <w:noProof/>
            <w:webHidden/>
          </w:rPr>
          <w:t>1</w:t>
        </w:r>
        <w:r>
          <w:rPr>
            <w:noProof/>
            <w:webHidden/>
          </w:rPr>
          <w:fldChar w:fldCharType="end"/>
        </w:r>
      </w:hyperlink>
    </w:p>
    <w:p w14:paraId="2804B3D6" w14:textId="77777777" w:rsidR="00A17C32" w:rsidRDefault="00DC0C05">
      <w:pPr>
        <w:pStyle w:val="TOC2"/>
        <w:tabs>
          <w:tab w:val="right" w:leader="dot" w:pos="9016"/>
        </w:tabs>
        <w:rPr>
          <w:rFonts w:eastAsiaTheme="minorEastAsia"/>
          <w:noProof/>
          <w:lang w:eastAsia="en-GB"/>
        </w:rPr>
      </w:pPr>
      <w:hyperlink w:anchor="_Toc31973498" w:history="1">
        <w:r>
          <w:rPr>
            <w:rStyle w:val="Hyperlink"/>
            <w:noProof/>
          </w:rPr>
          <w:t>Section 1</w:t>
        </w:r>
        <w:r>
          <w:rPr>
            <w:noProof/>
            <w:webHidden/>
          </w:rPr>
          <w:tab/>
        </w:r>
        <w:r>
          <w:rPr>
            <w:noProof/>
            <w:webHidden/>
          </w:rPr>
          <w:fldChar w:fldCharType="begin"/>
        </w:r>
        <w:r>
          <w:rPr>
            <w:noProof/>
            <w:webHidden/>
          </w:rPr>
          <w:instrText xml:space="preserve"> PAGEREF _Toc31973498 \h </w:instrText>
        </w:r>
        <w:r>
          <w:rPr>
            <w:noProof/>
            <w:webHidden/>
          </w:rPr>
        </w:r>
        <w:r>
          <w:rPr>
            <w:noProof/>
            <w:webHidden/>
          </w:rPr>
          <w:fldChar w:fldCharType="separate"/>
        </w:r>
        <w:r>
          <w:rPr>
            <w:noProof/>
            <w:webHidden/>
          </w:rPr>
          <w:t>1</w:t>
        </w:r>
        <w:r>
          <w:rPr>
            <w:noProof/>
            <w:webHidden/>
          </w:rPr>
          <w:fldChar w:fldCharType="end"/>
        </w:r>
      </w:hyperlink>
    </w:p>
    <w:p w14:paraId="5773E458" w14:textId="77777777" w:rsidR="00A17C32" w:rsidRDefault="00DC0C05">
      <w:pPr>
        <w:pStyle w:val="TOC3"/>
        <w:tabs>
          <w:tab w:val="right" w:leader="dot" w:pos="9016"/>
        </w:tabs>
        <w:rPr>
          <w:rFonts w:eastAsiaTheme="minorEastAsia"/>
          <w:noProof/>
          <w:lang w:eastAsia="en-GB"/>
        </w:rPr>
      </w:pPr>
      <w:hyperlink w:anchor="_Toc31973499" w:history="1">
        <w:r>
          <w:rPr>
            <w:rStyle w:val="Hyperlink"/>
            <w:noProof/>
          </w:rPr>
          <w:t>Introduction</w:t>
        </w:r>
        <w:r>
          <w:rPr>
            <w:noProof/>
            <w:webHidden/>
          </w:rPr>
          <w:tab/>
        </w:r>
        <w:r>
          <w:rPr>
            <w:noProof/>
            <w:webHidden/>
          </w:rPr>
          <w:fldChar w:fldCharType="begin"/>
        </w:r>
        <w:r>
          <w:rPr>
            <w:noProof/>
            <w:webHidden/>
          </w:rPr>
          <w:instrText xml:space="preserve"> PAGEREF _T</w:instrText>
        </w:r>
        <w:r>
          <w:rPr>
            <w:noProof/>
            <w:webHidden/>
          </w:rPr>
          <w:instrText xml:space="preserve">oc31973499 \h </w:instrText>
        </w:r>
        <w:r>
          <w:rPr>
            <w:noProof/>
            <w:webHidden/>
          </w:rPr>
        </w:r>
        <w:r>
          <w:rPr>
            <w:noProof/>
            <w:webHidden/>
          </w:rPr>
          <w:fldChar w:fldCharType="separate"/>
        </w:r>
        <w:r>
          <w:rPr>
            <w:noProof/>
            <w:webHidden/>
          </w:rPr>
          <w:t>1</w:t>
        </w:r>
        <w:r>
          <w:rPr>
            <w:noProof/>
            <w:webHidden/>
          </w:rPr>
          <w:fldChar w:fldCharType="end"/>
        </w:r>
      </w:hyperlink>
    </w:p>
    <w:p w14:paraId="140BE860" w14:textId="77777777" w:rsidR="00A17C32" w:rsidRDefault="00DC0C05">
      <w:pPr>
        <w:pStyle w:val="TOC3"/>
        <w:tabs>
          <w:tab w:val="right" w:leader="dot" w:pos="9016"/>
        </w:tabs>
        <w:rPr>
          <w:rFonts w:eastAsiaTheme="minorEastAsia"/>
          <w:noProof/>
          <w:lang w:eastAsia="en-GB"/>
        </w:rPr>
      </w:pPr>
      <w:hyperlink w:anchor="_Toc31973500" w:history="1">
        <w:r>
          <w:rPr>
            <w:rStyle w:val="Hyperlink"/>
            <w:noProof/>
          </w:rPr>
          <w:t>Current Manufacturing Process</w:t>
        </w:r>
        <w:r>
          <w:rPr>
            <w:noProof/>
            <w:webHidden/>
          </w:rPr>
          <w:tab/>
        </w:r>
        <w:r>
          <w:rPr>
            <w:noProof/>
            <w:webHidden/>
          </w:rPr>
          <w:fldChar w:fldCharType="begin"/>
        </w:r>
        <w:r>
          <w:rPr>
            <w:noProof/>
            <w:webHidden/>
          </w:rPr>
          <w:instrText xml:space="preserve"> PAGEREF _Toc31973500 \h </w:instrText>
        </w:r>
        <w:r>
          <w:rPr>
            <w:noProof/>
            <w:webHidden/>
          </w:rPr>
        </w:r>
        <w:r>
          <w:rPr>
            <w:noProof/>
            <w:webHidden/>
          </w:rPr>
          <w:fldChar w:fldCharType="separate"/>
        </w:r>
        <w:r>
          <w:rPr>
            <w:noProof/>
            <w:webHidden/>
          </w:rPr>
          <w:t>1</w:t>
        </w:r>
        <w:r>
          <w:rPr>
            <w:noProof/>
            <w:webHidden/>
          </w:rPr>
          <w:fldChar w:fldCharType="end"/>
        </w:r>
      </w:hyperlink>
    </w:p>
    <w:p w14:paraId="27DE6DA3" w14:textId="77777777" w:rsidR="00A17C32" w:rsidRDefault="00DC0C05">
      <w:pPr>
        <w:pStyle w:val="TOC3"/>
        <w:tabs>
          <w:tab w:val="right" w:leader="dot" w:pos="9016"/>
        </w:tabs>
        <w:rPr>
          <w:rFonts w:eastAsiaTheme="minorEastAsia"/>
          <w:noProof/>
          <w:lang w:eastAsia="en-GB"/>
        </w:rPr>
      </w:pPr>
      <w:hyperlink w:anchor="_Toc31973501" w:history="1">
        <w:r>
          <w:rPr>
            <w:rStyle w:val="Hyperlink"/>
            <w:noProof/>
          </w:rPr>
          <w:t>Functional Requirements</w:t>
        </w:r>
        <w:r>
          <w:rPr>
            <w:noProof/>
            <w:webHidden/>
          </w:rPr>
          <w:tab/>
        </w:r>
        <w:r>
          <w:rPr>
            <w:noProof/>
            <w:webHidden/>
          </w:rPr>
          <w:fldChar w:fldCharType="begin"/>
        </w:r>
        <w:r>
          <w:rPr>
            <w:noProof/>
            <w:webHidden/>
          </w:rPr>
          <w:instrText xml:space="preserve"> PAGEREF _Toc31973501 \h </w:instrText>
        </w:r>
        <w:r>
          <w:rPr>
            <w:noProof/>
            <w:webHidden/>
          </w:rPr>
        </w:r>
        <w:r>
          <w:rPr>
            <w:noProof/>
            <w:webHidden/>
          </w:rPr>
          <w:fldChar w:fldCharType="separate"/>
        </w:r>
        <w:r>
          <w:rPr>
            <w:noProof/>
            <w:webHidden/>
          </w:rPr>
          <w:t>2</w:t>
        </w:r>
        <w:r>
          <w:rPr>
            <w:noProof/>
            <w:webHidden/>
          </w:rPr>
          <w:fldChar w:fldCharType="end"/>
        </w:r>
      </w:hyperlink>
    </w:p>
    <w:p w14:paraId="1B20D9FD" w14:textId="77777777" w:rsidR="00A17C32" w:rsidRDefault="00DC0C05">
      <w:pPr>
        <w:pStyle w:val="TOC3"/>
        <w:tabs>
          <w:tab w:val="right" w:leader="dot" w:pos="9016"/>
        </w:tabs>
        <w:rPr>
          <w:rFonts w:eastAsiaTheme="minorEastAsia"/>
          <w:noProof/>
          <w:lang w:eastAsia="en-GB"/>
        </w:rPr>
      </w:pPr>
      <w:hyperlink w:anchor="_Toc31973502" w:history="1">
        <w:r>
          <w:rPr>
            <w:rStyle w:val="Hyperlink"/>
            <w:noProof/>
          </w:rPr>
          <w:t>Analysis of Injection Moulding</w:t>
        </w:r>
        <w:r>
          <w:rPr>
            <w:noProof/>
            <w:webHidden/>
          </w:rPr>
          <w:tab/>
        </w:r>
        <w:r>
          <w:rPr>
            <w:noProof/>
            <w:webHidden/>
          </w:rPr>
          <w:fldChar w:fldCharType="begin"/>
        </w:r>
        <w:r>
          <w:rPr>
            <w:noProof/>
            <w:webHidden/>
          </w:rPr>
          <w:instrText xml:space="preserve"> PAGEREF _Toc31973502 \h </w:instrText>
        </w:r>
        <w:r>
          <w:rPr>
            <w:noProof/>
            <w:webHidden/>
          </w:rPr>
        </w:r>
        <w:r>
          <w:rPr>
            <w:noProof/>
            <w:webHidden/>
          </w:rPr>
          <w:fldChar w:fldCharType="separate"/>
        </w:r>
        <w:r>
          <w:rPr>
            <w:noProof/>
            <w:webHidden/>
          </w:rPr>
          <w:t>2</w:t>
        </w:r>
        <w:r>
          <w:rPr>
            <w:noProof/>
            <w:webHidden/>
          </w:rPr>
          <w:fldChar w:fldCharType="end"/>
        </w:r>
      </w:hyperlink>
    </w:p>
    <w:p w14:paraId="5657753B" w14:textId="77777777" w:rsidR="00A17C32" w:rsidRDefault="00DC0C05">
      <w:pPr>
        <w:pStyle w:val="TOC2"/>
        <w:tabs>
          <w:tab w:val="right" w:leader="dot" w:pos="9016"/>
        </w:tabs>
        <w:rPr>
          <w:rFonts w:eastAsiaTheme="minorEastAsia"/>
          <w:noProof/>
          <w:lang w:eastAsia="en-GB"/>
        </w:rPr>
      </w:pPr>
      <w:hyperlink w:anchor="_Toc31973503" w:history="1">
        <w:r>
          <w:rPr>
            <w:rStyle w:val="Hyperlink"/>
            <w:noProof/>
          </w:rPr>
          <w:t>Section 2</w:t>
        </w:r>
        <w:r>
          <w:rPr>
            <w:noProof/>
            <w:webHidden/>
          </w:rPr>
          <w:tab/>
        </w:r>
        <w:r>
          <w:rPr>
            <w:noProof/>
            <w:webHidden/>
          </w:rPr>
          <w:fldChar w:fldCharType="begin"/>
        </w:r>
        <w:r>
          <w:rPr>
            <w:noProof/>
            <w:webHidden/>
          </w:rPr>
          <w:instrText xml:space="preserve"> PAGEREF _Toc31973503 \h </w:instrText>
        </w:r>
        <w:r>
          <w:rPr>
            <w:noProof/>
            <w:webHidden/>
          </w:rPr>
        </w:r>
        <w:r>
          <w:rPr>
            <w:noProof/>
            <w:webHidden/>
          </w:rPr>
          <w:fldChar w:fldCharType="separate"/>
        </w:r>
        <w:r>
          <w:rPr>
            <w:noProof/>
            <w:webHidden/>
          </w:rPr>
          <w:t>3</w:t>
        </w:r>
        <w:r>
          <w:rPr>
            <w:noProof/>
            <w:webHidden/>
          </w:rPr>
          <w:fldChar w:fldCharType="end"/>
        </w:r>
      </w:hyperlink>
    </w:p>
    <w:p w14:paraId="74394CB8" w14:textId="77777777" w:rsidR="00A17C32" w:rsidRDefault="00DC0C05">
      <w:pPr>
        <w:pStyle w:val="TOC3"/>
        <w:tabs>
          <w:tab w:val="right" w:leader="dot" w:pos="9016"/>
        </w:tabs>
        <w:rPr>
          <w:rFonts w:eastAsiaTheme="minorEastAsia"/>
          <w:noProof/>
          <w:lang w:eastAsia="en-GB"/>
        </w:rPr>
      </w:pPr>
      <w:hyperlink w:anchor="_Toc31973504" w:history="1">
        <w:r>
          <w:rPr>
            <w:rStyle w:val="Hyperlink"/>
            <w:noProof/>
          </w:rPr>
          <w:t>Introduction</w:t>
        </w:r>
        <w:r>
          <w:rPr>
            <w:noProof/>
            <w:webHidden/>
          </w:rPr>
          <w:tab/>
        </w:r>
        <w:r>
          <w:rPr>
            <w:noProof/>
            <w:webHidden/>
          </w:rPr>
          <w:fldChar w:fldCharType="begin"/>
        </w:r>
        <w:r>
          <w:rPr>
            <w:noProof/>
            <w:webHidden/>
          </w:rPr>
          <w:instrText xml:space="preserve"> PAGEREF _Toc31973504 \h </w:instrText>
        </w:r>
        <w:r>
          <w:rPr>
            <w:noProof/>
            <w:webHidden/>
          </w:rPr>
        </w:r>
        <w:r>
          <w:rPr>
            <w:noProof/>
            <w:webHidden/>
          </w:rPr>
          <w:fldChar w:fldCharType="separate"/>
        </w:r>
        <w:r>
          <w:rPr>
            <w:noProof/>
            <w:webHidden/>
          </w:rPr>
          <w:t>3</w:t>
        </w:r>
        <w:r>
          <w:rPr>
            <w:noProof/>
            <w:webHidden/>
          </w:rPr>
          <w:fldChar w:fldCharType="end"/>
        </w:r>
      </w:hyperlink>
    </w:p>
    <w:p w14:paraId="55412B73" w14:textId="77777777" w:rsidR="00A17C32" w:rsidRDefault="00DC0C05">
      <w:pPr>
        <w:pStyle w:val="TOC3"/>
        <w:tabs>
          <w:tab w:val="right" w:leader="dot" w:pos="9016"/>
        </w:tabs>
        <w:rPr>
          <w:rFonts w:eastAsiaTheme="minorEastAsia"/>
          <w:noProof/>
          <w:lang w:eastAsia="en-GB"/>
        </w:rPr>
      </w:pPr>
      <w:hyperlink w:anchor="_Toc31973505" w:history="1">
        <w:r>
          <w:rPr>
            <w:rStyle w:val="Hyperlink"/>
            <w:noProof/>
          </w:rPr>
          <w:t>What is Additive Manuf</w:t>
        </w:r>
        <w:r>
          <w:rPr>
            <w:rStyle w:val="Hyperlink"/>
            <w:noProof/>
          </w:rPr>
          <w:t>acturing?</w:t>
        </w:r>
        <w:r>
          <w:rPr>
            <w:noProof/>
            <w:webHidden/>
          </w:rPr>
          <w:tab/>
        </w:r>
        <w:r>
          <w:rPr>
            <w:noProof/>
            <w:webHidden/>
          </w:rPr>
          <w:fldChar w:fldCharType="begin"/>
        </w:r>
        <w:r>
          <w:rPr>
            <w:noProof/>
            <w:webHidden/>
          </w:rPr>
          <w:instrText xml:space="preserve"> PAGEREF _Toc31973505 \h </w:instrText>
        </w:r>
        <w:r>
          <w:rPr>
            <w:noProof/>
            <w:webHidden/>
          </w:rPr>
        </w:r>
        <w:r>
          <w:rPr>
            <w:noProof/>
            <w:webHidden/>
          </w:rPr>
          <w:fldChar w:fldCharType="separate"/>
        </w:r>
        <w:r>
          <w:rPr>
            <w:noProof/>
            <w:webHidden/>
          </w:rPr>
          <w:t>3</w:t>
        </w:r>
        <w:r>
          <w:rPr>
            <w:noProof/>
            <w:webHidden/>
          </w:rPr>
          <w:fldChar w:fldCharType="end"/>
        </w:r>
      </w:hyperlink>
    </w:p>
    <w:p w14:paraId="402CB750" w14:textId="77777777" w:rsidR="00A17C32" w:rsidRDefault="00DC0C05">
      <w:pPr>
        <w:pStyle w:val="TOC3"/>
        <w:tabs>
          <w:tab w:val="right" w:leader="dot" w:pos="9016"/>
        </w:tabs>
        <w:rPr>
          <w:rFonts w:eastAsiaTheme="minorEastAsia"/>
          <w:noProof/>
          <w:lang w:eastAsia="en-GB"/>
        </w:rPr>
      </w:pPr>
      <w:hyperlink w:anchor="_Toc31973506" w:history="1">
        <w:r>
          <w:rPr>
            <w:rStyle w:val="Hyperlink"/>
            <w:noProof/>
          </w:rPr>
          <w:t>Suggested Material to Produce the Dewalt Angle Grinder</w:t>
        </w:r>
        <w:r>
          <w:rPr>
            <w:noProof/>
            <w:webHidden/>
          </w:rPr>
          <w:tab/>
        </w:r>
        <w:r>
          <w:rPr>
            <w:noProof/>
            <w:webHidden/>
          </w:rPr>
          <w:fldChar w:fldCharType="begin"/>
        </w:r>
        <w:r>
          <w:rPr>
            <w:noProof/>
            <w:webHidden/>
          </w:rPr>
          <w:instrText xml:space="preserve"> PAGEREF _Toc31973506 \h </w:instrText>
        </w:r>
        <w:r>
          <w:rPr>
            <w:noProof/>
            <w:webHidden/>
          </w:rPr>
        </w:r>
        <w:r>
          <w:rPr>
            <w:noProof/>
            <w:webHidden/>
          </w:rPr>
          <w:fldChar w:fldCharType="separate"/>
        </w:r>
        <w:r>
          <w:rPr>
            <w:noProof/>
            <w:webHidden/>
          </w:rPr>
          <w:t>3</w:t>
        </w:r>
        <w:r>
          <w:rPr>
            <w:noProof/>
            <w:webHidden/>
          </w:rPr>
          <w:fldChar w:fldCharType="end"/>
        </w:r>
      </w:hyperlink>
    </w:p>
    <w:p w14:paraId="0E815E6B" w14:textId="77777777" w:rsidR="00A17C32" w:rsidRDefault="00DC0C05">
      <w:pPr>
        <w:pStyle w:val="TOC3"/>
        <w:tabs>
          <w:tab w:val="right" w:leader="dot" w:pos="9016"/>
        </w:tabs>
        <w:rPr>
          <w:rFonts w:eastAsiaTheme="minorEastAsia"/>
          <w:noProof/>
          <w:lang w:eastAsia="en-GB"/>
        </w:rPr>
      </w:pPr>
      <w:hyperlink w:anchor="_Toc31973507" w:history="1">
        <w:r>
          <w:rPr>
            <w:rStyle w:val="Hyperlink"/>
            <w:noProof/>
          </w:rPr>
          <w:t>Analysis of Additive Manufacturing</w:t>
        </w:r>
        <w:r>
          <w:rPr>
            <w:noProof/>
            <w:webHidden/>
          </w:rPr>
          <w:tab/>
        </w:r>
        <w:r>
          <w:rPr>
            <w:noProof/>
            <w:webHidden/>
          </w:rPr>
          <w:fldChar w:fldCharType="begin"/>
        </w:r>
        <w:r>
          <w:rPr>
            <w:noProof/>
            <w:webHidden/>
          </w:rPr>
          <w:instrText xml:space="preserve"> PAGEREF _Toc31973507 \h </w:instrText>
        </w:r>
        <w:r>
          <w:rPr>
            <w:noProof/>
            <w:webHidden/>
          </w:rPr>
        </w:r>
        <w:r>
          <w:rPr>
            <w:noProof/>
            <w:webHidden/>
          </w:rPr>
          <w:fldChar w:fldCharType="separate"/>
        </w:r>
        <w:r>
          <w:rPr>
            <w:noProof/>
            <w:webHidden/>
          </w:rPr>
          <w:t>4</w:t>
        </w:r>
        <w:r>
          <w:rPr>
            <w:noProof/>
            <w:webHidden/>
          </w:rPr>
          <w:fldChar w:fldCharType="end"/>
        </w:r>
      </w:hyperlink>
    </w:p>
    <w:p w14:paraId="140FE6FF" w14:textId="77777777" w:rsidR="00A17C32" w:rsidRDefault="00DC0C05">
      <w:pPr>
        <w:pStyle w:val="TOC2"/>
        <w:tabs>
          <w:tab w:val="right" w:leader="dot" w:pos="9016"/>
        </w:tabs>
        <w:rPr>
          <w:rFonts w:eastAsiaTheme="minorEastAsia"/>
          <w:noProof/>
          <w:lang w:eastAsia="en-GB"/>
        </w:rPr>
      </w:pPr>
      <w:hyperlink w:anchor="_Toc31973508" w:history="1">
        <w:r>
          <w:rPr>
            <w:rStyle w:val="Hyperlink"/>
            <w:noProof/>
          </w:rPr>
          <w:t>Conclusion</w:t>
        </w:r>
        <w:r>
          <w:rPr>
            <w:noProof/>
            <w:webHidden/>
          </w:rPr>
          <w:tab/>
        </w:r>
        <w:r>
          <w:rPr>
            <w:noProof/>
            <w:webHidden/>
          </w:rPr>
          <w:fldChar w:fldCharType="begin"/>
        </w:r>
        <w:r>
          <w:rPr>
            <w:noProof/>
            <w:webHidden/>
          </w:rPr>
          <w:instrText xml:space="preserve"> PAGEREF _Toc31973508 \h </w:instrText>
        </w:r>
        <w:r>
          <w:rPr>
            <w:noProof/>
            <w:webHidden/>
          </w:rPr>
        </w:r>
        <w:r>
          <w:rPr>
            <w:noProof/>
            <w:webHidden/>
          </w:rPr>
          <w:fldChar w:fldCharType="separate"/>
        </w:r>
        <w:r>
          <w:rPr>
            <w:noProof/>
            <w:webHidden/>
          </w:rPr>
          <w:t>4</w:t>
        </w:r>
        <w:r>
          <w:rPr>
            <w:noProof/>
            <w:webHidden/>
          </w:rPr>
          <w:fldChar w:fldCharType="end"/>
        </w:r>
      </w:hyperlink>
    </w:p>
    <w:p w14:paraId="411D79FC" w14:textId="77777777" w:rsidR="00A17C32" w:rsidRDefault="00DC0C05">
      <w:pPr>
        <w:pStyle w:val="TOC1"/>
        <w:tabs>
          <w:tab w:val="right" w:leader="dot" w:pos="9016"/>
        </w:tabs>
        <w:rPr>
          <w:rFonts w:eastAsiaTheme="minorEastAsia"/>
          <w:noProof/>
          <w:lang w:eastAsia="en-GB"/>
        </w:rPr>
      </w:pPr>
      <w:hyperlink w:anchor="_Toc31973509" w:history="1">
        <w:r>
          <w:rPr>
            <w:rStyle w:val="Hyperlink"/>
            <w:noProof/>
          </w:rPr>
          <w:t>Appendices</w:t>
        </w:r>
        <w:r>
          <w:rPr>
            <w:noProof/>
            <w:webHidden/>
          </w:rPr>
          <w:tab/>
        </w:r>
        <w:r>
          <w:rPr>
            <w:noProof/>
            <w:webHidden/>
          </w:rPr>
          <w:fldChar w:fldCharType="begin"/>
        </w:r>
        <w:r>
          <w:rPr>
            <w:noProof/>
            <w:webHidden/>
          </w:rPr>
          <w:instrText xml:space="preserve"> PAGEREF _Toc31973509 \h </w:instrText>
        </w:r>
        <w:r>
          <w:rPr>
            <w:noProof/>
            <w:webHidden/>
          </w:rPr>
        </w:r>
        <w:r>
          <w:rPr>
            <w:noProof/>
            <w:webHidden/>
          </w:rPr>
          <w:fldChar w:fldCharType="separate"/>
        </w:r>
        <w:r>
          <w:rPr>
            <w:noProof/>
            <w:webHidden/>
          </w:rPr>
          <w:t>5</w:t>
        </w:r>
        <w:r>
          <w:rPr>
            <w:noProof/>
            <w:webHidden/>
          </w:rPr>
          <w:fldChar w:fldCharType="end"/>
        </w:r>
      </w:hyperlink>
    </w:p>
    <w:p w14:paraId="22DD9EFA" w14:textId="77777777" w:rsidR="00A17C32" w:rsidRDefault="00DC0C05">
      <w:pPr>
        <w:pStyle w:val="TOC3"/>
        <w:tabs>
          <w:tab w:val="right" w:leader="dot" w:pos="9016"/>
        </w:tabs>
        <w:rPr>
          <w:rFonts w:eastAsiaTheme="minorEastAsia"/>
          <w:noProof/>
          <w:lang w:eastAsia="en-GB"/>
        </w:rPr>
      </w:pPr>
      <w:hyperlink w:anchor="_Toc31973510" w:history="1">
        <w:r>
          <w:rPr>
            <w:rStyle w:val="Hyperlink"/>
            <w:noProof/>
          </w:rPr>
          <w:t>Appendix 1</w:t>
        </w:r>
        <w:r>
          <w:rPr>
            <w:noProof/>
            <w:webHidden/>
          </w:rPr>
          <w:tab/>
        </w:r>
        <w:r>
          <w:rPr>
            <w:noProof/>
            <w:webHidden/>
          </w:rPr>
          <w:fldChar w:fldCharType="begin"/>
        </w:r>
        <w:r>
          <w:rPr>
            <w:noProof/>
            <w:webHidden/>
          </w:rPr>
          <w:instrText xml:space="preserve"> PAGEREF _Toc31973510 \h </w:instrText>
        </w:r>
        <w:r>
          <w:rPr>
            <w:noProof/>
            <w:webHidden/>
          </w:rPr>
        </w:r>
        <w:r>
          <w:rPr>
            <w:noProof/>
            <w:webHidden/>
          </w:rPr>
          <w:fldChar w:fldCharType="separate"/>
        </w:r>
        <w:r>
          <w:rPr>
            <w:noProof/>
            <w:webHidden/>
          </w:rPr>
          <w:t>6</w:t>
        </w:r>
        <w:r>
          <w:rPr>
            <w:noProof/>
            <w:webHidden/>
          </w:rPr>
          <w:fldChar w:fldCharType="end"/>
        </w:r>
      </w:hyperlink>
    </w:p>
    <w:p w14:paraId="2B289BE9" w14:textId="77777777" w:rsidR="00A17C32" w:rsidRDefault="00DC0C05">
      <w:pPr>
        <w:pStyle w:val="TOC1"/>
        <w:tabs>
          <w:tab w:val="right" w:leader="dot" w:pos="9016"/>
        </w:tabs>
        <w:rPr>
          <w:rFonts w:eastAsiaTheme="minorEastAsia"/>
          <w:noProof/>
          <w:lang w:eastAsia="en-GB"/>
        </w:rPr>
      </w:pPr>
      <w:hyperlink w:anchor="_Toc31973511" w:history="1">
        <w:r>
          <w:rPr>
            <w:rStyle w:val="Hyperlink"/>
            <w:noProof/>
          </w:rPr>
          <w:t>References</w:t>
        </w:r>
        <w:r>
          <w:rPr>
            <w:noProof/>
            <w:webHidden/>
          </w:rPr>
          <w:tab/>
        </w:r>
        <w:r>
          <w:rPr>
            <w:noProof/>
            <w:webHidden/>
          </w:rPr>
          <w:fldChar w:fldCharType="begin"/>
        </w:r>
        <w:r>
          <w:rPr>
            <w:noProof/>
            <w:webHidden/>
          </w:rPr>
          <w:instrText xml:space="preserve"> PAGEREF _Toc</w:instrText>
        </w:r>
        <w:r>
          <w:rPr>
            <w:noProof/>
            <w:webHidden/>
          </w:rPr>
          <w:instrText xml:space="preserve">31973511 \h </w:instrText>
        </w:r>
        <w:r>
          <w:rPr>
            <w:noProof/>
            <w:webHidden/>
          </w:rPr>
        </w:r>
        <w:r>
          <w:rPr>
            <w:noProof/>
            <w:webHidden/>
          </w:rPr>
          <w:fldChar w:fldCharType="separate"/>
        </w:r>
        <w:r>
          <w:rPr>
            <w:noProof/>
            <w:webHidden/>
          </w:rPr>
          <w:t>6</w:t>
        </w:r>
        <w:r>
          <w:rPr>
            <w:noProof/>
            <w:webHidden/>
          </w:rPr>
          <w:fldChar w:fldCharType="end"/>
        </w:r>
      </w:hyperlink>
    </w:p>
    <w:p w14:paraId="4FF2113C" w14:textId="77777777" w:rsidR="00A17C32" w:rsidRDefault="00DC0C05">
      <w:r>
        <w:rPr>
          <w:b/>
          <w:bCs/>
          <w:noProof/>
        </w:rPr>
        <w:fldChar w:fldCharType="end"/>
      </w:r>
    </w:p>
    <w:p w14:paraId="148C119A" w14:textId="77777777" w:rsidR="00A17C32" w:rsidRDefault="00A17C32">
      <w:pPr>
        <w:rPr>
          <w:b/>
          <w:bCs/>
        </w:rPr>
      </w:pPr>
    </w:p>
    <w:p w14:paraId="5C8BFC83" w14:textId="77777777" w:rsidR="00A17C32" w:rsidRDefault="00DC0C05">
      <w:pPr>
        <w:pStyle w:val="Heading2"/>
      </w:pPr>
      <w:bookmarkStart w:id="1" w:name="_Toc31973498"/>
      <w:r>
        <w:t>Section 1</w:t>
      </w:r>
      <w:bookmarkEnd w:id="1"/>
    </w:p>
    <w:p w14:paraId="016316F1" w14:textId="77777777" w:rsidR="00A17C32" w:rsidRDefault="00DC0C05">
      <w:pPr>
        <w:pStyle w:val="Heading3"/>
      </w:pPr>
      <w:bookmarkStart w:id="2" w:name="_Toc31973499"/>
      <w:r>
        <w:t>Introduction</w:t>
      </w:r>
      <w:bookmarkEnd w:id="2"/>
    </w:p>
    <w:p w14:paraId="5173DDDD" w14:textId="77777777" w:rsidR="00A17C32" w:rsidRDefault="00DC0C05">
      <w:r>
        <w:t>Injection moulding is a process that is used to manufacture a range of products.  It involves injecting a molten material into a mould and then a</w:t>
      </w:r>
      <w:r>
        <w:t xml:space="preserve">llowing time for it to set.  As a process, injection moulding is quick and therefore extremely useful in production on a mass scale </w:t>
      </w:r>
      <w:r>
        <w:fldChar w:fldCharType="begin"/>
      </w:r>
      <w:r>
        <w:instrText xml:space="preserve"> CITATION Bri20 \l 2057 </w:instrText>
      </w:r>
      <w:r>
        <w:fldChar w:fldCharType="separate"/>
      </w:r>
      <w:r>
        <w:rPr>
          <w:noProof/>
        </w:rPr>
        <w:t>(British Plastics Federation, n.d.)</w:t>
      </w:r>
      <w:r>
        <w:fldChar w:fldCharType="end"/>
      </w:r>
      <w:r>
        <w:t>.  Many products utilise injection moulding as a manufacturing</w:t>
      </w:r>
      <w:r>
        <w:t xml:space="preserve"> process, including power tool housings, plastic bottles, toys, light switches and plug sockets.  The first section of this report is going to focus on the housing for a Dewalt cordless angle grinder (see Appendix 1), discussing in detail the current manuf</w:t>
      </w:r>
      <w:r>
        <w:t xml:space="preserve">acturing process used to create the product, the benefits to the manufacturing process as well as its possible drawbacks, the current material that it is made from and its functional requirements.  </w:t>
      </w:r>
    </w:p>
    <w:p w14:paraId="6513379C" w14:textId="77777777" w:rsidR="00A17C32" w:rsidRDefault="00A17C32"/>
    <w:p w14:paraId="2D493630" w14:textId="77777777" w:rsidR="00A17C32" w:rsidRDefault="00DC0C05">
      <w:pPr>
        <w:pStyle w:val="Heading3"/>
      </w:pPr>
      <w:bookmarkStart w:id="3" w:name="_Toc31973500"/>
      <w:r>
        <w:t>Current Manufacturing Process</w:t>
      </w:r>
      <w:bookmarkEnd w:id="3"/>
      <w:r>
        <w:t xml:space="preserve">  </w:t>
      </w:r>
    </w:p>
    <w:p w14:paraId="6CB09318" w14:textId="77777777" w:rsidR="00A17C32" w:rsidRDefault="00DC0C05">
      <w:r>
        <w:t>The housing for a cordle</w:t>
      </w:r>
      <w:r>
        <w:t xml:space="preserve">ss angle grinder is currently manufactured using injection moulding.  Before starting the injection moulding process, a mould must first be designed and created.  The mould must be designed in such a way that it limits the possible defects.  Defects occur </w:t>
      </w:r>
      <w:r>
        <w:t>for a number of reasons, one of which being a low flow rate of molten liquid within the mould.  The design of the mould has a big impact on this as sharp corners should be avoided and replaced with rounded corners because this avoids sharp changes in the d</w:t>
      </w:r>
      <w:r>
        <w:t xml:space="preserve">irection of the liquid, which in turn helps to </w:t>
      </w:r>
      <w:r>
        <w:lastRenderedPageBreak/>
        <w:t xml:space="preserve">reduce flow line defects </w:t>
      </w:r>
      <w:r>
        <w:fldChar w:fldCharType="begin"/>
      </w:r>
      <w:r>
        <w:instrText xml:space="preserve"> CITATION Rog15 \l 2057 </w:instrText>
      </w:r>
      <w:r>
        <w:fldChar w:fldCharType="separate"/>
      </w:r>
      <w:r>
        <w:rPr>
          <w:noProof/>
        </w:rPr>
        <w:t>(Rogers, Top-10 Injection Molding Defects And How To Fix Them, 2015)</w:t>
      </w:r>
      <w:r>
        <w:fldChar w:fldCharType="end"/>
      </w:r>
      <w:r>
        <w:t xml:space="preserve">.  As Appendix 1 shows, the angle grinders housing does not have any sharp corners, thus </w:t>
      </w:r>
      <w:r>
        <w:t>decreasing the chances of flow line defects.  Once the mould has been created it is then clamped to withstand the pressure of the plastic resin that is being injected.  Once the material has been injected, the pressure applied ensures that the material rea</w:t>
      </w:r>
      <w:r>
        <w:t>ches all areas within the mould.  The material is then allowed to cool in the mould, this allows the material to set and take shape.  Once set, the two halves of the mould can be separated.  The final part of the process is to remove the newly formed produ</w:t>
      </w:r>
      <w:r>
        <w:t xml:space="preserve">ct from the mould, this is done by way of ejection pins which push the product out of the mould </w:t>
      </w:r>
      <w:r>
        <w:fldChar w:fldCharType="begin"/>
      </w:r>
      <w:r>
        <w:instrText xml:space="preserve"> CITATION Dan19 \l 2057 </w:instrText>
      </w:r>
      <w:r>
        <w:fldChar w:fldCharType="separate"/>
      </w:r>
      <w:r>
        <w:rPr>
          <w:noProof/>
        </w:rPr>
        <w:t>(Blacharski, 2019)</w:t>
      </w:r>
      <w:r>
        <w:fldChar w:fldCharType="end"/>
      </w:r>
    </w:p>
    <w:p w14:paraId="4D0800BF" w14:textId="77777777" w:rsidR="00A17C32" w:rsidRDefault="00A17C32"/>
    <w:p w14:paraId="47117122" w14:textId="77777777" w:rsidR="00A17C32" w:rsidRDefault="00DC0C05">
      <w:pPr>
        <w:pStyle w:val="Heading3"/>
      </w:pPr>
      <w:bookmarkStart w:id="4" w:name="_Toc31973501"/>
      <w:r>
        <w:t>Functional Requirements</w:t>
      </w:r>
      <w:bookmarkEnd w:id="4"/>
      <w:r>
        <w:t xml:space="preserve"> </w:t>
      </w:r>
    </w:p>
    <w:p w14:paraId="032E05B7" w14:textId="77777777" w:rsidR="00A17C32" w:rsidRDefault="00DC0C05">
      <w:r>
        <w:t>The plastic housing of the Dewalt</w:t>
      </w:r>
      <w:r>
        <w:t xml:space="preserve"> cordless angle grinder has multiple functions.  First it must act as a handle for the user, providing sufficient room for a hand and a comfortable shape that is easily gripped.  The housing is also required to be paired with a battery, therefore, it must </w:t>
      </w:r>
      <w:r>
        <w:t xml:space="preserve">be strong enough to sustain the additional weight as well as having a precise finish that allows the battery to fit securely onto the housing </w:t>
      </w:r>
      <w:r>
        <w:fldChar w:fldCharType="begin"/>
      </w:r>
      <w:r>
        <w:instrText xml:space="preserve"> CITATION Ton15 \l 2057 </w:instrText>
      </w:r>
      <w:r>
        <w:fldChar w:fldCharType="separate"/>
      </w:r>
      <w:r>
        <w:rPr>
          <w:noProof/>
        </w:rPr>
        <w:t>(Rogers, Everything You Need To Know About Injection Molding, 2015)</w:t>
      </w:r>
      <w:r>
        <w:fldChar w:fldCharType="end"/>
      </w:r>
      <w:r>
        <w:t xml:space="preserve">.  The housing must </w:t>
      </w:r>
      <w:r>
        <w:t xml:space="preserve">also be hollow, this is to allow the motor and operating mechanisms to fit inside and be unseen.  Injection moulding is extremely useful when a product is required to house internal parts, this is because it ‘reduces the total number of parts’ </w:t>
      </w:r>
      <w:r>
        <w:fldChar w:fldCharType="begin"/>
      </w:r>
      <w:r>
        <w:instrText xml:space="preserve"> CITATION To</w:instrText>
      </w:r>
      <w:r>
        <w:instrText xml:space="preserve">n15 \l 2057 </w:instrText>
      </w:r>
      <w:r>
        <w:fldChar w:fldCharType="separate"/>
      </w:r>
      <w:r>
        <w:rPr>
          <w:noProof/>
        </w:rPr>
        <w:t>(Rogers, Everything You Need To Know About Injection Molding, 2015)</w:t>
      </w:r>
      <w:r>
        <w:fldChar w:fldCharType="end"/>
      </w:r>
      <w:r>
        <w:t xml:space="preserve"> making the product easier to assemble.  Due to the electrical equipment inside the shell, the housing must also act as an insulator to keep the user safe.  </w:t>
      </w:r>
    </w:p>
    <w:p w14:paraId="179DE139" w14:textId="77777777" w:rsidR="00A17C32" w:rsidRDefault="00A17C32"/>
    <w:p w14:paraId="1ED613D7" w14:textId="77777777" w:rsidR="00A17C32" w:rsidRDefault="00DC0C05">
      <w:pPr>
        <w:pStyle w:val="Heading3"/>
      </w:pPr>
      <w:bookmarkStart w:id="5" w:name="_Toc31973502"/>
      <w:r>
        <w:t>Analysis of Inj</w:t>
      </w:r>
      <w:r>
        <w:t>ection Moulding</w:t>
      </w:r>
      <w:bookmarkEnd w:id="5"/>
    </w:p>
    <w:p w14:paraId="15C3D834" w14:textId="77777777" w:rsidR="00A17C32" w:rsidRDefault="00DC0C05">
      <w:r>
        <w:t>Injection moulding is an extremely useful manufacturing process for a number of reasons.  Injection moulding is best suited to production on a mass scale as it is an extremely fast process.  Typically cycles only last between 15 – 30 second</w:t>
      </w:r>
      <w:r>
        <w:t xml:space="preserve">s </w:t>
      </w:r>
      <w:r>
        <w:fldChar w:fldCharType="begin"/>
      </w:r>
      <w:r>
        <w:instrText xml:space="preserve"> CITATION Cra \l 2057 </w:instrText>
      </w:r>
      <w:r>
        <w:fldChar w:fldCharType="separate"/>
      </w:r>
      <w:r>
        <w:rPr>
          <w:noProof/>
        </w:rPr>
        <w:t>(Craftech Industries Inc, n.d.)</w:t>
      </w:r>
      <w:r>
        <w:fldChar w:fldCharType="end"/>
      </w:r>
      <w:r>
        <w:t xml:space="preserve">.  This makes it ideal for large scale production as it can produce multiple units at a time depending on the number of moulds there are and then produce another batch within seconds.  The production speed does however depend on the size of the mould, the </w:t>
      </w:r>
      <w:r>
        <w:t xml:space="preserve">rate of injection and the shape of the mould.  </w:t>
      </w:r>
    </w:p>
    <w:p w14:paraId="154A061B" w14:textId="77777777" w:rsidR="00A17C32" w:rsidRDefault="00DC0C05">
      <w:r>
        <w:t>Injection moulding also has extremely low labour costs.  This is due to injection moulding machines being automated and largely unmanned.  This means that companies do not have high wages to pay operators and</w:t>
      </w:r>
      <w:r>
        <w:t xml:space="preserve"> only pay the energy and material costs of the process.  </w:t>
      </w:r>
    </w:p>
    <w:p w14:paraId="53D8EAA9" w14:textId="77777777" w:rsidR="00A17C32" w:rsidRDefault="00DC0C05">
      <w:r>
        <w:t xml:space="preserve">One of the main benefits to injection moulding is the consistency.  Due to the moulds being the same and the injection rate maintaining the same pressure, results are extremely consistent and lower </w:t>
      </w:r>
      <w:r>
        <w:t xml:space="preserve">the chances of defects </w:t>
      </w:r>
      <w:r>
        <w:fldChar w:fldCharType="begin"/>
      </w:r>
      <w:r>
        <w:instrText xml:space="preserve"> CITATION CJT18 \l 2057 </w:instrText>
      </w:r>
      <w:r>
        <w:fldChar w:fldCharType="separate"/>
      </w:r>
      <w:r>
        <w:rPr>
          <w:noProof/>
        </w:rPr>
        <w:t>(CJ Tool and Mouldings, 2018)</w:t>
      </w:r>
      <w:r>
        <w:fldChar w:fldCharType="end"/>
      </w:r>
      <w:r>
        <w:t xml:space="preserve">.  </w:t>
      </w:r>
    </w:p>
    <w:p w14:paraId="43AF3FB8" w14:textId="77777777" w:rsidR="00A17C32" w:rsidRDefault="00DC0C05">
      <w:r>
        <w:t xml:space="preserve">When a product has been injection moulded it creates waste materials called ‘sprues’ which are the left-over pieces of plastic at the end of the process </w:t>
      </w:r>
      <w:r>
        <w:fldChar w:fldCharType="begin"/>
      </w:r>
      <w:r>
        <w:instrText xml:space="preserve"> CITATION Amt \l 205</w:instrText>
      </w:r>
      <w:r>
        <w:instrText xml:space="preserve">7 </w:instrText>
      </w:r>
      <w:r>
        <w:fldChar w:fldCharType="separate"/>
      </w:r>
      <w:r>
        <w:rPr>
          <w:noProof/>
        </w:rPr>
        <w:t>(Amtek Plastics UK, n.d.)</w:t>
      </w:r>
      <w:r>
        <w:fldChar w:fldCharType="end"/>
      </w:r>
      <w:r>
        <w:t xml:space="preserve">.  These sprues can be cut off, melted down and put back through the system as a way of minimising the waste.  </w:t>
      </w:r>
    </w:p>
    <w:p w14:paraId="352C4605" w14:textId="77777777" w:rsidR="00A17C32" w:rsidRDefault="00DC0C05">
      <w:r>
        <w:t>Although injection moulding is an extremely useful process, it does have its disadvantages.  Due to the size and c</w:t>
      </w:r>
      <w:r>
        <w:t xml:space="preserve">omplex nature of the machines, it does have extremely high start up costs.  This can discourage companies from using this manufacturing method.  Although the start-up costs are high, it is very inexpensive to run and can be seen as an investment that will </w:t>
      </w:r>
      <w:r>
        <w:t xml:space="preserve">be paid back over time.  </w:t>
      </w:r>
    </w:p>
    <w:p w14:paraId="7E86EEED" w14:textId="77777777" w:rsidR="00A17C32" w:rsidRDefault="00DC0C05">
      <w:r>
        <w:lastRenderedPageBreak/>
        <w:t xml:space="preserve">When creating a mould to use for injection moulding it must be designed carefully to avoid future issues.  These issues can include tooling problems like undercuts </w:t>
      </w:r>
      <w:r>
        <w:fldChar w:fldCharType="begin"/>
      </w:r>
      <w:r>
        <w:instrText xml:space="preserve"> CITATION Too \l 2057 </w:instrText>
      </w:r>
      <w:r>
        <w:fldChar w:fldCharType="separate"/>
      </w:r>
      <w:r>
        <w:rPr>
          <w:noProof/>
        </w:rPr>
        <w:t>(Toolcraft Plastics, n.d.)</w:t>
      </w:r>
      <w:r>
        <w:fldChar w:fldCharType="end"/>
      </w:r>
      <w:r>
        <w:t>.  These underc</w:t>
      </w:r>
      <w:r>
        <w:t xml:space="preserve">uts can drive costs up significantly, taking a relatively uncostly process and making it very costly.  </w:t>
      </w:r>
    </w:p>
    <w:p w14:paraId="1988F462" w14:textId="77777777" w:rsidR="00A17C32" w:rsidRDefault="00DC0C05">
      <w:r>
        <w:t>As previously discussed, injection moulding is ideal for large scale production.  It is not cost effective for use on a smaller scale.  The start up cos</w:t>
      </w:r>
      <w:r>
        <w:t xml:space="preserve">ts as well as the expensive mould designs would make it extremely difficult to make any profit with production on a small scale </w:t>
      </w:r>
    </w:p>
    <w:p w14:paraId="361417DD" w14:textId="77777777" w:rsidR="00A17C32" w:rsidRDefault="00DC0C05">
      <w:r>
        <w:t>Due to the expensive mould designs and long lead times of manufacturing the moulds, it can be expensive and slow if clients wou</w:t>
      </w:r>
      <w:r>
        <w:t xml:space="preserve">ld like to alter their products at all.  This could discourage companies from using injection moulding when processes such as additive manufacturing are so easily altered </w:t>
      </w:r>
      <w:r>
        <w:fldChar w:fldCharType="begin"/>
      </w:r>
      <w:r>
        <w:instrText xml:space="preserve"> CITATION Nat20 \l 2057 </w:instrText>
      </w:r>
      <w:r>
        <w:fldChar w:fldCharType="separate"/>
      </w:r>
      <w:r>
        <w:rPr>
          <w:noProof/>
        </w:rPr>
        <w:t>(National Molding, n.d.)</w:t>
      </w:r>
      <w:r>
        <w:fldChar w:fldCharType="end"/>
      </w:r>
    </w:p>
    <w:p w14:paraId="3BE43EF8" w14:textId="77777777" w:rsidR="00A17C32" w:rsidRDefault="00A17C32"/>
    <w:p w14:paraId="3E508716" w14:textId="77777777" w:rsidR="00A17C32" w:rsidRDefault="00DC0C05">
      <w:pPr>
        <w:pStyle w:val="Heading2"/>
      </w:pPr>
      <w:bookmarkStart w:id="6" w:name="_Toc31973503"/>
      <w:r>
        <w:t>Section 2</w:t>
      </w:r>
      <w:bookmarkEnd w:id="6"/>
    </w:p>
    <w:p w14:paraId="325B2C69" w14:textId="77777777" w:rsidR="00A17C32" w:rsidRDefault="00DC0C05">
      <w:pPr>
        <w:pStyle w:val="Heading3"/>
      </w:pPr>
      <w:bookmarkStart w:id="7" w:name="_Toc31973504"/>
      <w:r>
        <w:t>Introduction</w:t>
      </w:r>
      <w:bookmarkEnd w:id="7"/>
    </w:p>
    <w:p w14:paraId="6EC394AE" w14:textId="77777777" w:rsidR="00A17C32" w:rsidRDefault="00DC0C05">
      <w:r>
        <w:t>Section 2</w:t>
      </w:r>
      <w:r>
        <w:t xml:space="preserve"> will offer a detailed description of the additive manufacturing process and how it can benefit the production of the Dewalt angle grinder.  This section will also suggest a different material that could be used for the product along with a detailed explan</w:t>
      </w:r>
      <w:r>
        <w:t xml:space="preserve">ation.  A critical analysis of additive manufacturing will also be included along with a conclusion that makes a judgement on whether additive manufacturing would be suitable for this product.  </w:t>
      </w:r>
    </w:p>
    <w:p w14:paraId="602BBD90" w14:textId="77777777" w:rsidR="00A17C32" w:rsidRDefault="00A17C32"/>
    <w:p w14:paraId="09141BF3" w14:textId="77777777" w:rsidR="00A17C32" w:rsidRDefault="00DC0C05">
      <w:pPr>
        <w:pStyle w:val="Heading3"/>
      </w:pPr>
      <w:bookmarkStart w:id="8" w:name="_Toc31973505"/>
      <w:r>
        <w:t>What is Additive Manufacturing?</w:t>
      </w:r>
      <w:bookmarkEnd w:id="8"/>
      <w:r>
        <w:t xml:space="preserve"> </w:t>
      </w:r>
    </w:p>
    <w:p w14:paraId="6380FC90" w14:textId="77777777" w:rsidR="00A17C32" w:rsidRDefault="00DC0C05">
      <w:r>
        <w:t>Layer Additive manufacturin</w:t>
      </w:r>
      <w:r>
        <w:t>g, or 3D printing is a process that takes a computerised design and produces it through the culmination of numerous layers.  The first step in the additive manufacturing process is creating a ‘Computer Aided Design (CAD) file which is then converted to a s</w:t>
      </w:r>
      <w:r>
        <w:t xml:space="preserve">tereolithography (STL) file’ </w:t>
      </w:r>
      <w:r>
        <w:fldChar w:fldCharType="begin"/>
      </w:r>
      <w:r>
        <w:instrText xml:space="preserve"> CITATION Her12 \l 2057 </w:instrText>
      </w:r>
      <w:r>
        <w:fldChar w:fldCharType="separate"/>
      </w:r>
      <w:r>
        <w:rPr>
          <w:noProof/>
        </w:rPr>
        <w:t>(Hernandez, 2012)</w:t>
      </w:r>
      <w:r>
        <w:fldChar w:fldCharType="end"/>
      </w:r>
      <w:r>
        <w:t>.  It is in this process that the drawing is split into sections that the computer can then determine the design of each layer.  Layer additive manufacturing was first introduced in t</w:t>
      </w:r>
      <w:r>
        <w:t xml:space="preserve">he Rapid Prototyping process.  Rapid prototyping involves the use of 3D printers to create ‘parts, models or assemblies’ </w:t>
      </w:r>
      <w:r>
        <w:fldChar w:fldCharType="begin"/>
      </w:r>
      <w:r>
        <w:instrText xml:space="preserve"> CITATION TWI20 \l 2057 </w:instrText>
      </w:r>
      <w:r>
        <w:fldChar w:fldCharType="separate"/>
      </w:r>
      <w:r>
        <w:rPr>
          <w:noProof/>
        </w:rPr>
        <w:t>(TWI, n.d.)</w:t>
      </w:r>
      <w:r>
        <w:fldChar w:fldCharType="end"/>
      </w:r>
      <w:r>
        <w:t xml:space="preserve">.  As its name suggests, Rapid Prototyping is a fast process.  </w:t>
      </w:r>
    </w:p>
    <w:p w14:paraId="6665FE7F" w14:textId="77777777" w:rsidR="00A17C32" w:rsidRDefault="00A17C32"/>
    <w:p w14:paraId="71E13456" w14:textId="77777777" w:rsidR="00A17C32" w:rsidRDefault="00DC0C05">
      <w:pPr>
        <w:pStyle w:val="Heading3"/>
      </w:pPr>
      <w:bookmarkStart w:id="9" w:name="_Toc31973506"/>
      <w:r>
        <w:t>Suggested Material to Produce th</w:t>
      </w:r>
      <w:r>
        <w:t>e Dewalt Angle Grinder</w:t>
      </w:r>
      <w:bookmarkEnd w:id="9"/>
      <w:r>
        <w:t xml:space="preserve"> </w:t>
      </w:r>
    </w:p>
    <w:p w14:paraId="67A1BE27" w14:textId="77777777" w:rsidR="00A17C32" w:rsidRDefault="00DC0C05">
      <w:r>
        <w:t>When deciding on a material a list of desirable attributes must first be made.  In this instance, the material should be a good insulator as its housing electrical equipment, strong and durable due to the nature of its work and ligh</w:t>
      </w:r>
      <w:r>
        <w:t xml:space="preserve">tweight to make for easier operation.  As the material would ideally be an insulator, this narrows down the search to a form of plastic or nylon as metal is a conductor.  As the base material had been decided, an analysis of the available forms of plastic </w:t>
      </w:r>
      <w:r>
        <w:t xml:space="preserve">was carried out. </w:t>
      </w:r>
    </w:p>
    <w:p w14:paraId="4308C233" w14:textId="77777777" w:rsidR="00A17C32" w:rsidRDefault="00DC0C05">
      <w:r>
        <w:t xml:space="preserve">Polyastic acid is available in both soft and hard forms.  In this case only the hard form was considered due to its increased strength.  Polyastic acid is biodegradable due to the fact that it is sourced from natural products </w:t>
      </w:r>
      <w:r>
        <w:fldChar w:fldCharType="begin"/>
      </w:r>
      <w:r>
        <w:instrText xml:space="preserve"> CITATION SP</w:instrText>
      </w:r>
      <w:r>
        <w:instrText xml:space="preserve">C \l 2057 </w:instrText>
      </w:r>
      <w:r>
        <w:fldChar w:fldCharType="separate"/>
      </w:r>
      <w:r>
        <w:rPr>
          <w:noProof/>
        </w:rPr>
        <w:t>(SPC, n.d.)</w:t>
      </w:r>
      <w:r>
        <w:fldChar w:fldCharType="end"/>
      </w:r>
      <w:r>
        <w:t>.</w:t>
      </w:r>
    </w:p>
    <w:p w14:paraId="420EE4CF" w14:textId="77777777" w:rsidR="00A17C32" w:rsidRDefault="00DC0C05">
      <w:r>
        <w:t xml:space="preserve">Acrylonitrile butadiene styrene is known for being strong and safe.  It is firm and flexible and used for toys, jewellery and vases </w:t>
      </w:r>
      <w:r>
        <w:fldChar w:fldCharType="begin"/>
      </w:r>
      <w:r>
        <w:instrText xml:space="preserve"> CITATION SPC \l 2057 </w:instrText>
      </w:r>
      <w:r>
        <w:fldChar w:fldCharType="separate"/>
      </w:r>
      <w:r>
        <w:rPr>
          <w:noProof/>
        </w:rPr>
        <w:t>(SPC, n.d.)</w:t>
      </w:r>
      <w:r>
        <w:fldChar w:fldCharType="end"/>
      </w:r>
      <w:r>
        <w:t xml:space="preserve">. </w:t>
      </w:r>
    </w:p>
    <w:p w14:paraId="506CC193" w14:textId="77777777" w:rsidR="00A17C32" w:rsidRDefault="00DC0C05">
      <w:r>
        <w:lastRenderedPageBreak/>
        <w:t>Polyvinyl Alcohol Plastic is a very low-cost option, howeve</w:t>
      </w:r>
      <w:r>
        <w:t xml:space="preserve">r its low strength is more suitable to temporary items that do not require high durability </w:t>
      </w:r>
      <w:r>
        <w:fldChar w:fldCharType="begin"/>
      </w:r>
      <w:r>
        <w:instrText xml:space="preserve"> CITATION SPC \l 2057 </w:instrText>
      </w:r>
      <w:r>
        <w:fldChar w:fldCharType="separate"/>
      </w:r>
      <w:r>
        <w:rPr>
          <w:noProof/>
        </w:rPr>
        <w:t>(SPC, n.d.)</w:t>
      </w:r>
      <w:r>
        <w:fldChar w:fldCharType="end"/>
      </w:r>
      <w:r>
        <w:t>.</w:t>
      </w:r>
    </w:p>
    <w:p w14:paraId="774AFF36" w14:textId="77777777" w:rsidR="00A17C32" w:rsidRDefault="00DC0C05">
      <w:r>
        <w:t>Polyamide is a nylon based powdered material.  The powder is melted and then used to create the layers.  Polyamide is strong an</w:t>
      </w:r>
      <w:r>
        <w:t>d flexible and lends itself for use on products with a high need for detail and creating products with two mating parts</w:t>
      </w:r>
      <w:r>
        <w:fldChar w:fldCharType="begin"/>
      </w:r>
      <w:r>
        <w:instrText xml:space="preserve"> CITATION SPC \l 2057 </w:instrText>
      </w:r>
      <w:r>
        <w:fldChar w:fldCharType="separate"/>
      </w:r>
      <w:r>
        <w:rPr>
          <w:noProof/>
        </w:rPr>
        <w:t xml:space="preserve"> (SPC, n.d.)</w:t>
      </w:r>
      <w:r>
        <w:fldChar w:fldCharType="end"/>
      </w:r>
      <w:r>
        <w:t>.  The strength and ability to produce precise components that fit together makes this material idea</w:t>
      </w:r>
      <w:r>
        <w:t xml:space="preserve">l for the production of the housing for a Dewalt cordless angle grinder.  </w:t>
      </w:r>
    </w:p>
    <w:p w14:paraId="132DC084" w14:textId="77777777" w:rsidR="00A17C32" w:rsidRDefault="00A17C32"/>
    <w:p w14:paraId="5D3F5235" w14:textId="77777777" w:rsidR="00A17C32" w:rsidRDefault="00DC0C05">
      <w:pPr>
        <w:pStyle w:val="Heading3"/>
      </w:pPr>
      <w:bookmarkStart w:id="10" w:name="_Toc31973507"/>
      <w:r>
        <w:t>Analysis of Additive Manufacturing</w:t>
      </w:r>
      <w:bookmarkEnd w:id="10"/>
    </w:p>
    <w:p w14:paraId="61419551" w14:textId="77777777" w:rsidR="00A17C32" w:rsidRDefault="00DC0C05">
      <w:r>
        <w:t>As previously mentioned, additive manufacturing is an extremely fast process.  The lead time is extremely low and products can be manufactured in</w:t>
      </w:r>
      <w:r>
        <w:t xml:space="preserve"> a 3D printer as soon as the STL file has been created.  This makes it an extremely desirable manufacturing method for prototypes that require instant feedback.  The low lead time is also useful as it means designs can be changed and this has little affect</w:t>
      </w:r>
      <w:r>
        <w:t xml:space="preserve"> on time.  </w:t>
      </w:r>
      <w:r>
        <w:fldChar w:fldCharType="begin"/>
      </w:r>
      <w:r>
        <w:instrText xml:space="preserve"> CITATION ACM14 \l 2057 </w:instrText>
      </w:r>
      <w:r>
        <w:fldChar w:fldCharType="separate"/>
      </w:r>
      <w:r>
        <w:rPr>
          <w:noProof/>
        </w:rPr>
        <w:t>(ACMA Staff, 2014)</w:t>
      </w:r>
      <w:r>
        <w:fldChar w:fldCharType="end"/>
      </w:r>
    </w:p>
    <w:p w14:paraId="2C0A2B01" w14:textId="77777777" w:rsidR="00A17C32" w:rsidRDefault="00DC0C05">
      <w:r>
        <w:t xml:space="preserve">As all of the material that is used is </w:t>
      </w:r>
      <w:r>
        <w:t xml:space="preserve">put into the production of the product, there is very little waste material.  The decreased waste makes it more cost effective as waste of material can often translate to less profit. </w:t>
      </w:r>
    </w:p>
    <w:p w14:paraId="1D209264" w14:textId="77777777" w:rsidR="00A17C32" w:rsidRDefault="00DC0C05">
      <w:r>
        <w:t>Whereas when using injection moulding designers avoided the inclusion o</w:t>
      </w:r>
      <w:r>
        <w:t xml:space="preserve">f sharp corners and edges, comparatively, there are very few design constraints when using additive manufacturing as its created in layers with a specific thickness.  Engineers using additive manufacturing techniques do not need to worry about the flow of </w:t>
      </w:r>
      <w:r>
        <w:t xml:space="preserve">material across a mould.  </w:t>
      </w:r>
    </w:p>
    <w:p w14:paraId="059CD5AE" w14:textId="77777777" w:rsidR="00A17C32" w:rsidRDefault="00DC0C05">
      <w:r>
        <w:t>Although additive manufacturing has many positive, it also has its disadvantages.  Though some metals have recently been used in additive manufacturing techniques, there remains a limited amount of materials that can be used in t</w:t>
      </w:r>
      <w:r>
        <w:t>his process.  These materials may not always be completely suited to the product and this is why many companies make use of additive manufacturing in the design and prototyping stage of the production process by using a material as similar to that of the e</w:t>
      </w:r>
      <w:r>
        <w:t xml:space="preserve">nd product as possible </w:t>
      </w:r>
      <w:r>
        <w:fldChar w:fldCharType="begin"/>
      </w:r>
      <w:r>
        <w:instrText xml:space="preserve"> CITATION Sim19 \l 2057 </w:instrText>
      </w:r>
      <w:r>
        <w:fldChar w:fldCharType="separate"/>
      </w:r>
      <w:r>
        <w:rPr>
          <w:noProof/>
        </w:rPr>
        <w:t>(Fried, 2019)</w:t>
      </w:r>
      <w:r>
        <w:fldChar w:fldCharType="end"/>
      </w:r>
      <w:r>
        <w:t>.</w:t>
      </w:r>
    </w:p>
    <w:p w14:paraId="6CBE3565" w14:textId="77777777" w:rsidR="00A17C32" w:rsidRDefault="00DC0C05">
      <w:r>
        <w:t>Although 3D printing is an extremely fast process, it may not be suitable for production on an industrial scale.  ‘3D printing usually allows a maximum of two objects to be produced in one ma</w:t>
      </w:r>
      <w:r>
        <w:t xml:space="preserve">chine at the same time,’ </w:t>
      </w:r>
      <w:r>
        <w:fldChar w:fldCharType="begin"/>
      </w:r>
      <w:r>
        <w:instrText xml:space="preserve"> CITATION Kne19 \l 2057 </w:instrText>
      </w:r>
      <w:r>
        <w:fldChar w:fldCharType="separate"/>
      </w:r>
      <w:r>
        <w:rPr>
          <w:noProof/>
        </w:rPr>
        <w:t>(Knell, 2019)</w:t>
      </w:r>
      <w:r>
        <w:fldChar w:fldCharType="end"/>
      </w:r>
      <w:r>
        <w:t xml:space="preserve"> whereas injection moulding and other forms of manufacturing allow for many more products to be manufactured at a time.  </w:t>
      </w:r>
    </w:p>
    <w:p w14:paraId="581364F1" w14:textId="77777777" w:rsidR="00A17C32" w:rsidRDefault="00A17C32"/>
    <w:p w14:paraId="7B145820" w14:textId="77777777" w:rsidR="00A17C32" w:rsidRDefault="00DC0C05">
      <w:pPr>
        <w:pStyle w:val="Heading2"/>
      </w:pPr>
      <w:bookmarkStart w:id="11" w:name="_Toc31973508"/>
      <w:r>
        <w:t>Conclusion</w:t>
      </w:r>
      <w:bookmarkEnd w:id="11"/>
    </w:p>
    <w:p w14:paraId="5685B703" w14:textId="1F23ECF7" w:rsidR="00A17C32" w:rsidRDefault="00DC0C05">
      <w:r>
        <w:t>The housing of the Dewalt cordless angle grinder is curre</w:t>
      </w:r>
      <w:r>
        <w:t>ntly manufactured using injection moulding.  This process injects resins into moulds and waits for them to dry.  It is a quick process with high start up costs, and minimal running costs making it extremely suitable for production on a mass scale.  The alt</w:t>
      </w:r>
      <w:r>
        <w:t>ernative manufacturing method would be the 3D printing additive manufacturing technique.  This method takes a Computer Aided Design and translates that into a physical object by producing a series of layers that amount to the final product.  This technique</w:t>
      </w:r>
      <w:r>
        <w:t xml:space="preserve"> is extremely quick as it has a low lead time meaning it can go from the designer’s imagination, into the computer and immediately printed.  Although 3D printing is an extremely fast process, it does not have the capacity to produce components on a mass sc</w:t>
      </w:r>
      <w:r>
        <w:t xml:space="preserve">ale in the same way that injection moulding does.  3D printing has its uses in the medical field in creating retainers and prosthetics, however, these products are tailor made to </w:t>
      </w:r>
      <w:r>
        <w:lastRenderedPageBreak/>
        <w:t>different individuals.  When creating products on a much larger scale it is s</w:t>
      </w:r>
      <w:r>
        <w:t xml:space="preserve">imply not suitable.  3D printing is an extremely useful additive manufacturing technique in the initial design and prototyping phases, however, it is not ideal for the full scale production that is required in the manufacturing of the </w:t>
      </w:r>
      <w:proofErr w:type="spellStart"/>
      <w:r>
        <w:t>Dewalt</w:t>
      </w:r>
      <w:proofErr w:type="spellEnd"/>
      <w:r>
        <w:t xml:space="preserve"> cordless angle</w:t>
      </w:r>
      <w:r>
        <w:t xml:space="preserve"> grinder and the current process of injection moulding is in fact the most appropriate manufacturing method for this product.  </w:t>
      </w:r>
      <w:bookmarkStart w:id="12" w:name="_GoBack"/>
      <w:bookmarkEnd w:id="12"/>
    </w:p>
    <w:p w14:paraId="62CAE3CD" w14:textId="77777777" w:rsidR="00A17C32" w:rsidRDefault="00A17C32"/>
    <w:p w14:paraId="1C921707" w14:textId="77777777" w:rsidR="00A17C32" w:rsidRDefault="00A17C32"/>
    <w:p w14:paraId="2B8A1C12" w14:textId="77777777" w:rsidR="00A17C32" w:rsidRDefault="00A17C32"/>
    <w:p w14:paraId="6C639EAD" w14:textId="77777777" w:rsidR="00A17C32" w:rsidRDefault="00A17C32"/>
    <w:p w14:paraId="44CB3F45" w14:textId="77777777" w:rsidR="00A17C32" w:rsidRDefault="00A17C32"/>
    <w:p w14:paraId="44470D9D" w14:textId="77777777" w:rsidR="00A17C32" w:rsidRDefault="00A17C32"/>
    <w:p w14:paraId="74E207D0" w14:textId="77777777" w:rsidR="00A17C32" w:rsidRDefault="00A17C32"/>
    <w:p w14:paraId="1E52B737" w14:textId="77777777" w:rsidR="00A17C32" w:rsidRDefault="00A17C32"/>
    <w:p w14:paraId="664B8E2C" w14:textId="77777777" w:rsidR="00A17C32" w:rsidRDefault="00A17C32"/>
    <w:p w14:paraId="7B9A1BFA" w14:textId="77777777" w:rsidR="00A17C32" w:rsidRDefault="00A17C32"/>
    <w:p w14:paraId="62303889" w14:textId="77777777" w:rsidR="00A17C32" w:rsidRDefault="00A17C32"/>
    <w:p w14:paraId="6EF5BD34" w14:textId="77777777" w:rsidR="00A17C32" w:rsidRDefault="00A17C32"/>
    <w:p w14:paraId="64686122" w14:textId="77777777" w:rsidR="00A17C32" w:rsidRDefault="00A17C32"/>
    <w:p w14:paraId="13634F43" w14:textId="77777777" w:rsidR="00A17C32" w:rsidRDefault="00A17C32"/>
    <w:p w14:paraId="63E4851F" w14:textId="77777777" w:rsidR="00A17C32" w:rsidRDefault="00A17C32"/>
    <w:p w14:paraId="50D3D08D" w14:textId="77777777" w:rsidR="00A17C32" w:rsidRDefault="00A17C32"/>
    <w:p w14:paraId="68F48657" w14:textId="77777777" w:rsidR="00A17C32" w:rsidRDefault="00A17C32"/>
    <w:p w14:paraId="07D29EA3" w14:textId="77777777" w:rsidR="00A17C32" w:rsidRDefault="00A17C32"/>
    <w:p w14:paraId="361C7D53" w14:textId="77777777" w:rsidR="00A17C32" w:rsidRDefault="00A17C32"/>
    <w:p w14:paraId="7E00B623" w14:textId="77777777" w:rsidR="00A17C32" w:rsidRDefault="00A17C32"/>
    <w:p w14:paraId="7C584683" w14:textId="77777777" w:rsidR="00A17C32" w:rsidRDefault="00A17C32"/>
    <w:p w14:paraId="6195FBB6" w14:textId="77777777" w:rsidR="00A17C32" w:rsidRDefault="00DC0C05">
      <w:pPr>
        <w:pStyle w:val="Heading1"/>
      </w:pPr>
      <w:bookmarkStart w:id="13" w:name="_Toc31973509"/>
      <w:r>
        <w:t>Appendices</w:t>
      </w:r>
      <w:bookmarkEnd w:id="13"/>
    </w:p>
    <w:p w14:paraId="51E65327" w14:textId="77777777" w:rsidR="00A17C32" w:rsidRDefault="00A17C32">
      <w:pPr>
        <w:rPr>
          <w:lang w:val="en-US"/>
        </w:rPr>
      </w:pPr>
    </w:p>
    <w:p w14:paraId="0C10D770" w14:textId="77777777" w:rsidR="00A17C32" w:rsidRDefault="00DC0C05">
      <w:pPr>
        <w:pStyle w:val="Heading3"/>
      </w:pPr>
      <w:bookmarkStart w:id="14" w:name="_Toc31973510"/>
      <w:r>
        <w:lastRenderedPageBreak/>
        <w:t>Appendix 1</w:t>
      </w:r>
      <w:bookmarkEnd w:id="14"/>
    </w:p>
    <w:p w14:paraId="7D25961C" w14:textId="77777777" w:rsidR="00A17C32" w:rsidRDefault="00DC0C05">
      <w:r>
        <w:rPr>
          <w:noProof/>
        </w:rPr>
        <w:drawing>
          <wp:inline distT="0" distB="0" distL="0" distR="0" wp14:anchorId="76479B77" wp14:editId="3424275B">
            <wp:extent cx="3295650" cy="3295650"/>
            <wp:effectExtent l="0" t="0" r="0" b="0"/>
            <wp:docPr id="1026"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rotWithShape="1">
                    <a:blip r:embed="rId4" cstate="print">
                      <a:extLst>
                        <a:ext uri="{28A0092B-C50C-407E-A947-70E740481C1C}">
                          <a14:useLocalDpi xmlns:a14="http://schemas.microsoft.com/office/drawing/2010/main" val="0"/>
                        </a:ext>
                      </a:extLst>
                    </a:blip>
                    <a:srcRect/>
                    <a:stretch>
                      <a:fillRect/>
                    </a:stretch>
                  </pic:blipFill>
                  <pic:spPr>
                    <a:xfrm>
                      <a:off x="0" y="0"/>
                      <a:ext cx="3295650" cy="3295650"/>
                    </a:xfrm>
                    <a:prstGeom prst="rect">
                      <a:avLst/>
                    </a:prstGeom>
                  </pic:spPr>
                </pic:pic>
              </a:graphicData>
            </a:graphic>
          </wp:inline>
        </w:drawing>
      </w:r>
    </w:p>
    <w:p w14:paraId="25FCB9BE" w14:textId="77777777" w:rsidR="00A17C32" w:rsidRDefault="00A17C32"/>
    <w:p w14:paraId="6B6E7461" w14:textId="77777777" w:rsidR="00A17C32" w:rsidRDefault="00DC0C05">
      <w:r>
        <w:fldChar w:fldCharType="begin"/>
      </w:r>
      <w:r>
        <w:instrText xml:space="preserve"> CITATION Dew20 \l 2057 </w:instrText>
      </w:r>
      <w:r>
        <w:fldChar w:fldCharType="separate"/>
      </w:r>
      <w:r>
        <w:rPr>
          <w:noProof/>
        </w:rPr>
        <w:t>(Dewalt Cordless Angle Grinder)</w:t>
      </w:r>
      <w:r>
        <w:fldChar w:fldCharType="end"/>
      </w:r>
    </w:p>
    <w:p w14:paraId="07739C96" w14:textId="77777777" w:rsidR="00A17C32" w:rsidRDefault="00A17C32"/>
    <w:p w14:paraId="794AD6F8" w14:textId="77777777" w:rsidR="00A17C32" w:rsidRDefault="00A17C32"/>
    <w:p w14:paraId="4725D5F0" w14:textId="77777777" w:rsidR="00A17C32" w:rsidRDefault="00A17C32"/>
    <w:p w14:paraId="118D3D1E" w14:textId="77777777" w:rsidR="00A17C32" w:rsidRDefault="00A17C32"/>
    <w:p w14:paraId="726E7512" w14:textId="77777777" w:rsidR="00A17C32" w:rsidRDefault="00A17C32"/>
    <w:p w14:paraId="128E3731" w14:textId="77777777" w:rsidR="00A17C32" w:rsidRDefault="00A17C32"/>
    <w:p w14:paraId="74E80BD1" w14:textId="77777777" w:rsidR="00A17C32" w:rsidRDefault="00A17C32"/>
    <w:p w14:paraId="051A59E6" w14:textId="77777777" w:rsidR="00A17C32" w:rsidRDefault="00A17C32"/>
    <w:p w14:paraId="5EF78187" w14:textId="77777777" w:rsidR="00A17C32" w:rsidRDefault="00DC0C05">
      <w:pPr>
        <w:pStyle w:val="Heading1"/>
      </w:pPr>
      <w:bookmarkStart w:id="15" w:name="_Toc31973511"/>
      <w:r>
        <w:t>References</w:t>
      </w:r>
      <w:bookmarkEnd w:id="15"/>
    </w:p>
    <w:p w14:paraId="583101FE" w14:textId="77777777" w:rsidR="00A17C32" w:rsidRDefault="00DC0C0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Amtek Plastics UK. (n.d.). </w:t>
      </w:r>
      <w:r>
        <w:rPr>
          <w:i/>
          <w:iCs/>
          <w:noProof/>
          <w:lang w:val="en-US"/>
        </w:rPr>
        <w:t>Recycling and Circular Economy</w:t>
      </w:r>
      <w:r>
        <w:rPr>
          <w:noProof/>
          <w:lang w:val="en-US"/>
        </w:rPr>
        <w:t xml:space="preserve">. Retrieved from </w:t>
      </w:r>
      <w:r>
        <w:rPr>
          <w:noProof/>
          <w:lang w:val="en-US"/>
        </w:rPr>
        <w:t>Amtekplastics.co.uk: https://amtekplastics.co.uk/recycling</w:t>
      </w:r>
    </w:p>
    <w:p w14:paraId="6B2640F7" w14:textId="77777777" w:rsidR="00A17C32" w:rsidRDefault="00DC0C05">
      <w:pPr>
        <w:pStyle w:val="Bibliography"/>
        <w:ind w:left="720" w:hanging="720"/>
        <w:rPr>
          <w:noProof/>
          <w:lang w:val="en-US"/>
        </w:rPr>
      </w:pPr>
      <w:r>
        <w:rPr>
          <w:noProof/>
          <w:lang w:val="en-US"/>
        </w:rPr>
        <w:t xml:space="preserve">Blacharski, D. (2019). What is Injection Moulding? </w:t>
      </w:r>
      <w:r>
        <w:rPr>
          <w:i/>
          <w:iCs/>
          <w:noProof/>
          <w:lang w:val="en-US"/>
        </w:rPr>
        <w:t>WiseGeek</w:t>
      </w:r>
      <w:r>
        <w:rPr>
          <w:noProof/>
          <w:lang w:val="en-US"/>
        </w:rPr>
        <w:t>, 1. Retrieved from https://www.wisegeek.com/what-is-injection-molding.htm</w:t>
      </w:r>
    </w:p>
    <w:p w14:paraId="35973FD0" w14:textId="77777777" w:rsidR="00A17C32" w:rsidRDefault="00DC0C05">
      <w:pPr>
        <w:pStyle w:val="Bibliography"/>
        <w:ind w:left="720" w:hanging="720"/>
        <w:rPr>
          <w:noProof/>
          <w:lang w:val="en-US"/>
        </w:rPr>
      </w:pPr>
      <w:r>
        <w:rPr>
          <w:noProof/>
          <w:lang w:val="en-US"/>
        </w:rPr>
        <w:t xml:space="preserve">British Plastics Federation. (n.d.). </w:t>
      </w:r>
      <w:r>
        <w:rPr>
          <w:i/>
          <w:iCs/>
          <w:noProof/>
          <w:lang w:val="en-US"/>
        </w:rPr>
        <w:t>Injection Moulding</w:t>
      </w:r>
      <w:r>
        <w:rPr>
          <w:noProof/>
          <w:lang w:val="en-US"/>
        </w:rPr>
        <w:t>. Retrie</w:t>
      </w:r>
      <w:r>
        <w:rPr>
          <w:noProof/>
          <w:lang w:val="en-US"/>
        </w:rPr>
        <w:t>ved 01 21, 2020, from www.BPF.co.uk: https://www.bpf.co.uk/plastipedia/processes/Injection_Moulding.aspx</w:t>
      </w:r>
    </w:p>
    <w:p w14:paraId="0677E09D" w14:textId="77777777" w:rsidR="00A17C32" w:rsidRDefault="00DC0C05">
      <w:pPr>
        <w:pStyle w:val="Bibliography"/>
        <w:ind w:left="720" w:hanging="720"/>
        <w:rPr>
          <w:noProof/>
          <w:lang w:val="en-US"/>
        </w:rPr>
      </w:pPr>
      <w:r>
        <w:rPr>
          <w:noProof/>
          <w:lang w:val="en-US"/>
        </w:rPr>
        <w:t xml:space="preserve">CJ Tool and Mouldings. (2018, October 09). </w:t>
      </w:r>
      <w:r>
        <w:rPr>
          <w:i/>
          <w:iCs/>
          <w:noProof/>
          <w:lang w:val="en-US"/>
        </w:rPr>
        <w:t>The Advantages and Disadvantages of Injection Moulding</w:t>
      </w:r>
      <w:r>
        <w:rPr>
          <w:noProof/>
          <w:lang w:val="en-US"/>
        </w:rPr>
        <w:t xml:space="preserve">. Retrieved from cjtoolandmoulding.com: </w:t>
      </w:r>
      <w:r>
        <w:rPr>
          <w:noProof/>
          <w:lang w:val="en-US"/>
        </w:rPr>
        <w:lastRenderedPageBreak/>
        <w:t>https://www.cj</w:t>
      </w:r>
      <w:r>
        <w:rPr>
          <w:noProof/>
          <w:lang w:val="en-US"/>
        </w:rPr>
        <w:t>toolandmouldings.co.uk/news-and-views/the-advantages-and-disadvantages-of-injection-moulding</w:t>
      </w:r>
    </w:p>
    <w:p w14:paraId="3FF0968A" w14:textId="77777777" w:rsidR="00A17C32" w:rsidRDefault="00DC0C05">
      <w:pPr>
        <w:pStyle w:val="Bibliography"/>
        <w:ind w:left="720" w:hanging="720"/>
        <w:rPr>
          <w:noProof/>
          <w:lang w:val="en-US"/>
        </w:rPr>
      </w:pPr>
      <w:r>
        <w:rPr>
          <w:noProof/>
          <w:lang w:val="en-US"/>
        </w:rPr>
        <w:t xml:space="preserve">Craftech Industries Inc. (n.d.). </w:t>
      </w:r>
      <w:r>
        <w:rPr>
          <w:i/>
          <w:iCs/>
          <w:noProof/>
          <w:lang w:val="en-US"/>
        </w:rPr>
        <w:t>The Top 10 Benefits of Plastic Injection Molding</w:t>
      </w:r>
      <w:r>
        <w:rPr>
          <w:noProof/>
          <w:lang w:val="en-US"/>
        </w:rPr>
        <w:t>. Retrieved from craftechind.com: https://craftechind.com/the-top-10-benefits-of-p</w:t>
      </w:r>
      <w:r>
        <w:rPr>
          <w:noProof/>
          <w:lang w:val="en-US"/>
        </w:rPr>
        <w:t>lastic-injection-molding/</w:t>
      </w:r>
    </w:p>
    <w:p w14:paraId="0BCC0C1F" w14:textId="77777777" w:rsidR="00A17C32" w:rsidRDefault="00DC0C05">
      <w:pPr>
        <w:pStyle w:val="Bibliography"/>
        <w:ind w:left="720" w:hanging="720"/>
        <w:rPr>
          <w:noProof/>
          <w:lang w:val="en-US"/>
        </w:rPr>
      </w:pPr>
      <w:r>
        <w:rPr>
          <w:noProof/>
          <w:lang w:val="en-US"/>
        </w:rPr>
        <w:t>Dewalt Cordless Angle Grinder. (n.d.). Retrieved 01 24, 2020, from https://www.screwfix.com/p/dewalt-dcg412n-18v-li-ion-xr-5-cordless-angle-grinder-bare/34861</w:t>
      </w:r>
    </w:p>
    <w:p w14:paraId="2DF9A887" w14:textId="77777777" w:rsidR="00A17C32" w:rsidRDefault="00DC0C05">
      <w:pPr>
        <w:pStyle w:val="Bibliography"/>
        <w:ind w:left="720" w:hanging="720"/>
        <w:rPr>
          <w:noProof/>
          <w:lang w:val="en-US"/>
        </w:rPr>
      </w:pPr>
      <w:r>
        <w:rPr>
          <w:noProof/>
          <w:lang w:val="en-US"/>
        </w:rPr>
        <w:t>Hernandez, K. V. (2012). A Review of Additive Manufacturing. (N. A. Fin</w:t>
      </w:r>
      <w:r>
        <w:rPr>
          <w:noProof/>
          <w:lang w:val="en-US"/>
        </w:rPr>
        <w:t xml:space="preserve">dik, Ed.) </w:t>
      </w:r>
      <w:r>
        <w:rPr>
          <w:i/>
          <w:iCs/>
          <w:noProof/>
          <w:lang w:val="en-US"/>
        </w:rPr>
        <w:t>Review Article</w:t>
      </w:r>
      <w:r>
        <w:rPr>
          <w:noProof/>
          <w:lang w:val="en-US"/>
        </w:rPr>
        <w:t>, 1.</w:t>
      </w:r>
    </w:p>
    <w:p w14:paraId="5DC2FD69" w14:textId="77777777" w:rsidR="00A17C32" w:rsidRDefault="00DC0C05">
      <w:pPr>
        <w:pStyle w:val="Bibliography"/>
        <w:ind w:left="720" w:hanging="720"/>
        <w:rPr>
          <w:noProof/>
          <w:lang w:val="en-US"/>
        </w:rPr>
      </w:pPr>
      <w:r>
        <w:rPr>
          <w:noProof/>
          <w:lang w:val="en-US"/>
        </w:rPr>
        <w:t xml:space="preserve">National Molding. (n.d.). </w:t>
      </w:r>
      <w:r>
        <w:rPr>
          <w:i/>
          <w:iCs/>
          <w:noProof/>
          <w:lang w:val="en-US"/>
        </w:rPr>
        <w:t>6 Pros and Cons of Plastic Injection Molding</w:t>
      </w:r>
      <w:r>
        <w:rPr>
          <w:noProof/>
          <w:lang w:val="en-US"/>
        </w:rPr>
        <w:t>. Retrieved January 20, 2020, from National Molding: https://nationalmolding.com/blog/6-pros-and-cons-of-plastic-injection-molding/</w:t>
      </w:r>
    </w:p>
    <w:p w14:paraId="1C809218" w14:textId="77777777" w:rsidR="00A17C32" w:rsidRDefault="00DC0C05">
      <w:pPr>
        <w:pStyle w:val="Bibliography"/>
        <w:ind w:left="720" w:hanging="720"/>
        <w:rPr>
          <w:noProof/>
          <w:lang w:val="en-US"/>
        </w:rPr>
      </w:pPr>
      <w:r>
        <w:rPr>
          <w:noProof/>
          <w:lang w:val="en-US"/>
        </w:rPr>
        <w:t>Rogers, T. (2015). Everyt</w:t>
      </w:r>
      <w:r>
        <w:rPr>
          <w:noProof/>
          <w:lang w:val="en-US"/>
        </w:rPr>
        <w:t xml:space="preserve">hing You Need To Know About Injection Molding. </w:t>
      </w:r>
      <w:r>
        <w:rPr>
          <w:i/>
          <w:iCs/>
          <w:noProof/>
          <w:lang w:val="en-US"/>
        </w:rPr>
        <w:t>Creative Mechanisms</w:t>
      </w:r>
      <w:r>
        <w:rPr>
          <w:noProof/>
          <w:lang w:val="en-US"/>
        </w:rPr>
        <w:t>, 1. Retrieved from https://www.creativemechanisms.com/blog/everything-you-need-to-know-about-injection-molding</w:t>
      </w:r>
    </w:p>
    <w:p w14:paraId="0B715A3F" w14:textId="77777777" w:rsidR="00A17C32" w:rsidRDefault="00DC0C05">
      <w:pPr>
        <w:pStyle w:val="Bibliography"/>
        <w:ind w:left="720" w:hanging="720"/>
        <w:rPr>
          <w:noProof/>
          <w:lang w:val="en-US"/>
        </w:rPr>
      </w:pPr>
      <w:r>
        <w:rPr>
          <w:noProof/>
          <w:lang w:val="en-US"/>
        </w:rPr>
        <w:t xml:space="preserve">Rogers, T. (2015). Top-10 Injection Molding Defects And How To Fix Them. </w:t>
      </w:r>
      <w:r>
        <w:rPr>
          <w:i/>
          <w:iCs/>
          <w:noProof/>
          <w:lang w:val="en-US"/>
        </w:rPr>
        <w:t>Creat</w:t>
      </w:r>
      <w:r>
        <w:rPr>
          <w:i/>
          <w:iCs/>
          <w:noProof/>
          <w:lang w:val="en-US"/>
        </w:rPr>
        <w:t>ive Mechanisms</w:t>
      </w:r>
      <w:r>
        <w:rPr>
          <w:noProof/>
          <w:lang w:val="en-US"/>
        </w:rPr>
        <w:t>, 1. Retrieved from https://www.creativemechanisms.com/blog/what-cause-injection-molding-defects-and-how-to-fix-them</w:t>
      </w:r>
    </w:p>
    <w:p w14:paraId="169FC6DB" w14:textId="77777777" w:rsidR="00A17C32" w:rsidRDefault="00DC0C05">
      <w:pPr>
        <w:pStyle w:val="Bibliography"/>
        <w:ind w:left="720" w:hanging="720"/>
        <w:rPr>
          <w:noProof/>
          <w:lang w:val="en-US"/>
        </w:rPr>
      </w:pPr>
      <w:r>
        <w:rPr>
          <w:noProof/>
          <w:lang w:val="en-US"/>
        </w:rPr>
        <w:t xml:space="preserve">Toolcraft Plastics. (n.d.). </w:t>
      </w:r>
      <w:r>
        <w:rPr>
          <w:i/>
          <w:iCs/>
          <w:noProof/>
          <w:lang w:val="en-US"/>
        </w:rPr>
        <w:t xml:space="preserve">What are Plastic Injection Moulding Advantages and Disadvantages? </w:t>
      </w:r>
      <w:r>
        <w:rPr>
          <w:noProof/>
          <w:lang w:val="en-US"/>
        </w:rPr>
        <w:t>. Retrieved from toolcraft.co.u</w:t>
      </w:r>
      <w:r>
        <w:rPr>
          <w:noProof/>
          <w:lang w:val="en-US"/>
        </w:rPr>
        <w:t>k: https://www.toolcraft.co.uk/plastic-injection-moulding/advice/advice-plastic-injection-moulding-advantages-disadvantages.htm</w:t>
      </w:r>
    </w:p>
    <w:p w14:paraId="0A9C7A3B" w14:textId="77777777" w:rsidR="00A17C32" w:rsidRDefault="00DC0C05">
      <w:pPr>
        <w:pStyle w:val="Bibliography"/>
        <w:ind w:left="720" w:hanging="720"/>
        <w:rPr>
          <w:noProof/>
          <w:lang w:val="en-US"/>
        </w:rPr>
      </w:pPr>
      <w:r>
        <w:rPr>
          <w:noProof/>
          <w:lang w:val="en-US"/>
        </w:rPr>
        <w:t xml:space="preserve">TWI. (n.d.). </w:t>
      </w:r>
      <w:r>
        <w:rPr>
          <w:i/>
          <w:iCs/>
          <w:noProof/>
          <w:lang w:val="en-US"/>
        </w:rPr>
        <w:t>What is Rapid Prototyping? - Definition, Methods and Advantages</w:t>
      </w:r>
      <w:r>
        <w:rPr>
          <w:noProof/>
          <w:lang w:val="en-US"/>
        </w:rPr>
        <w:t>. Retrieved January 30, 2020, from www.twi-global.co</w:t>
      </w:r>
      <w:r>
        <w:rPr>
          <w:noProof/>
          <w:lang w:val="en-US"/>
        </w:rPr>
        <w:t>m: https://www.twi-global.com/technical-knowledge/faqs/faq-manufacturing-what-is-rapid-prototyping</w:t>
      </w:r>
    </w:p>
    <w:p w14:paraId="3009E587" w14:textId="77777777" w:rsidR="00A17C32" w:rsidRDefault="00DC0C05">
      <w:r>
        <w:rPr>
          <w:b/>
          <w:bCs/>
          <w:noProof/>
        </w:rPr>
        <w:fldChar w:fldCharType="end"/>
      </w:r>
    </w:p>
    <w:p w14:paraId="06B73973" w14:textId="77777777" w:rsidR="00A17C32" w:rsidRDefault="00A17C32"/>
    <w:p w14:paraId="3E23963E" w14:textId="77777777" w:rsidR="00A17C32" w:rsidRDefault="00DC0C05">
      <w:pPr>
        <w:rPr>
          <w:b/>
          <w:bCs/>
        </w:rPr>
      </w:pPr>
      <w:r>
        <w:rPr>
          <w:b/>
          <w:bCs/>
        </w:rPr>
        <w:t xml:space="preserve"> </w:t>
      </w:r>
    </w:p>
    <w:sectPr w:rsidR="00A17C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C32"/>
    <w:rsid w:val="009B2EF2"/>
    <w:rsid w:val="00A17C32"/>
    <w:rsid w:val="00DC0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BFC82"/>
  <w15:docId w15:val="{3E28D473-D62A-488D-B677-FBA9129CA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sz w:val="32"/>
      <w:szCs w:val="32"/>
      <w:lang w:val="en-US"/>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sz w:val="32"/>
      <w:szCs w:val="32"/>
      <w:lang w:val="en-US"/>
    </w:rPr>
  </w:style>
  <w:style w:type="paragraph" w:styleId="Bibliography">
    <w:name w:val="Bibliography"/>
    <w:basedOn w:val="Normal"/>
    <w:next w:val="Normal"/>
    <w:uiPriority w:val="37"/>
  </w:style>
  <w:style w:type="paragraph" w:styleId="BalloonText">
    <w:name w:val="Balloon Text"/>
    <w:basedOn w:val="Normal"/>
    <w:link w:val="BalloonTextChar"/>
    <w:uiPriority w:val="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Pr>
      <w:rFonts w:ascii="Segoe UI" w:hAnsi="Segoe UI" w:cs="Segoe UI"/>
      <w:sz w:val="18"/>
      <w:szCs w:val="18"/>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sz w:val="24"/>
      <w:szCs w:val="24"/>
    </w:r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2450</Words>
  <Characters>13969</Characters>
  <Application>Microsoft Office Word</Application>
  <DocSecurity>0</DocSecurity>
  <Lines>116</Lines>
  <Paragraphs>32</Paragraphs>
  <ScaleCrop>false</ScaleCrop>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Bateman</dc:creator>
  <cp:lastModifiedBy>Megan Bateman</cp:lastModifiedBy>
  <cp:revision>4</cp:revision>
  <dcterms:created xsi:type="dcterms:W3CDTF">2020-02-07T17:14:00Z</dcterms:created>
  <dcterms:modified xsi:type="dcterms:W3CDTF">2020-02-07T17:16:00Z</dcterms:modified>
</cp:coreProperties>
</file>