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4EA24" w14:textId="554F4473" w:rsidR="77774D51" w:rsidRPr="005645D5" w:rsidRDefault="77774D51" w:rsidP="120EEDF8">
      <w:pPr>
        <w:rPr>
          <w:rFonts w:ascii="Times New Roman" w:eastAsia="Times New Roman" w:hAnsi="Times New Roman" w:cs="Times New Roman"/>
          <w:b/>
          <w:bCs/>
          <w:color w:val="FF0000"/>
          <w:sz w:val="72"/>
          <w:szCs w:val="72"/>
        </w:rPr>
      </w:pPr>
      <w:r w:rsidRPr="120EEDF8">
        <w:rPr>
          <w:rFonts w:ascii="Times New Roman" w:eastAsia="Times New Roman" w:hAnsi="Times New Roman" w:cs="Times New Roman"/>
          <w:b/>
          <w:bCs/>
          <w:color w:val="FF0000"/>
          <w:sz w:val="72"/>
          <w:szCs w:val="72"/>
        </w:rPr>
        <w:t xml:space="preserve">                     </w:t>
      </w:r>
      <w:r w:rsidR="5F4E2A1C" w:rsidRPr="120EEDF8">
        <w:rPr>
          <w:rFonts w:ascii="Times New Roman" w:eastAsia="Times New Roman" w:hAnsi="Times New Roman" w:cs="Times New Roman"/>
          <w:b/>
          <w:bCs/>
          <w:color w:val="FF0000"/>
          <w:sz w:val="72"/>
          <w:szCs w:val="72"/>
        </w:rPr>
        <w:t>Q</w:t>
      </w:r>
      <w:r w:rsidR="04806FFC" w:rsidRPr="120EEDF8">
        <w:rPr>
          <w:rFonts w:ascii="Times New Roman" w:eastAsia="Times New Roman" w:hAnsi="Times New Roman" w:cs="Times New Roman"/>
          <w:b/>
          <w:bCs/>
          <w:color w:val="000000" w:themeColor="text1"/>
          <w:sz w:val="72"/>
          <w:szCs w:val="72"/>
        </w:rPr>
        <w:t>u</w:t>
      </w:r>
      <w:r w:rsidR="04806FFC" w:rsidRPr="120EEDF8">
        <w:rPr>
          <w:rFonts w:ascii="Times New Roman" w:eastAsia="Times New Roman" w:hAnsi="Times New Roman" w:cs="Times New Roman"/>
          <w:b/>
          <w:bCs/>
          <w:color w:val="FF0000"/>
          <w:sz w:val="72"/>
          <w:szCs w:val="72"/>
        </w:rPr>
        <w:t>i</w:t>
      </w:r>
      <w:r w:rsidR="04806FFC" w:rsidRPr="120EEDF8">
        <w:rPr>
          <w:rFonts w:ascii="Times New Roman" w:eastAsia="Times New Roman" w:hAnsi="Times New Roman" w:cs="Times New Roman"/>
          <w:b/>
          <w:bCs/>
          <w:color w:val="000000" w:themeColor="text1"/>
          <w:sz w:val="72"/>
          <w:szCs w:val="72"/>
        </w:rPr>
        <w:t>z</w:t>
      </w:r>
      <w:r w:rsidR="5B6E7BEC" w:rsidRPr="120EEDF8">
        <w:rPr>
          <w:b/>
          <w:bCs/>
          <w:color w:val="000000" w:themeColor="text1"/>
          <w:sz w:val="72"/>
          <w:szCs w:val="72"/>
        </w:rPr>
        <w:t xml:space="preserve"> </w:t>
      </w:r>
      <w:r w:rsidR="5B6E7BEC" w:rsidRPr="120EEDF8">
        <w:rPr>
          <w:b/>
          <w:bCs/>
          <w:color w:val="FF0000"/>
          <w:sz w:val="144"/>
          <w:szCs w:val="144"/>
        </w:rPr>
        <w:t xml:space="preserve">   </w:t>
      </w:r>
      <w:r w:rsidR="5F4E2A1C" w:rsidRPr="120EEDF8">
        <w:rPr>
          <w:b/>
          <w:bCs/>
          <w:color w:val="FF0000"/>
          <w:sz w:val="144"/>
          <w:szCs w:val="144"/>
        </w:rPr>
        <w:t xml:space="preserve"> </w:t>
      </w:r>
    </w:p>
    <w:p w14:paraId="61F09B52" w14:textId="091929CD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1. Which of these are related to county lines?</w:t>
      </w:r>
    </w:p>
    <w:p w14:paraId="6D613F89" w14:textId="26705F73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A. Trapped</w:t>
      </w:r>
    </w:p>
    <w:p w14:paraId="526DED32" w14:textId="1ACDB67F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B. Going </w:t>
      </w:r>
      <w:proofErr w:type="gramStart"/>
      <w:r w:rsidRPr="120EEDF8">
        <w:rPr>
          <w:rFonts w:ascii="Times New Roman" w:eastAsia="Times New Roman" w:hAnsi="Times New Roman" w:cs="Times New Roman"/>
          <w:sz w:val="24"/>
          <w:szCs w:val="24"/>
        </w:rPr>
        <w:t>country</w:t>
      </w:r>
      <w:proofErr w:type="gramEnd"/>
    </w:p>
    <w:p w14:paraId="619DB864" w14:textId="0B65BE2D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C. Opening shop</w:t>
      </w:r>
    </w:p>
    <w:p w14:paraId="221DE9CA" w14:textId="2A4A4971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D. All the above</w:t>
      </w:r>
    </w:p>
    <w:p w14:paraId="205313FA" w14:textId="0E37D47C" w:rsidR="120EEDF8" w:rsidRDefault="120EEDF8" w:rsidP="120EEDF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78D87B0" w14:textId="0042E4B7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2.How do people become involved in county lines?</w:t>
      </w:r>
    </w:p>
    <w:p w14:paraId="7EEDF061" w14:textId="10F619BA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A. Someone buying them </w:t>
      </w:r>
      <w:proofErr w:type="gramStart"/>
      <w:r w:rsidRPr="120EEDF8">
        <w:rPr>
          <w:rFonts w:ascii="Times New Roman" w:eastAsia="Times New Roman" w:hAnsi="Times New Roman" w:cs="Times New Roman"/>
          <w:sz w:val="24"/>
          <w:szCs w:val="24"/>
        </w:rPr>
        <w:t>gifts</w:t>
      </w:r>
      <w:proofErr w:type="gramEnd"/>
    </w:p>
    <w:p w14:paraId="31F9772B" w14:textId="4A1571BA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B. Someone paying them to sell </w:t>
      </w:r>
      <w:proofErr w:type="gramStart"/>
      <w:r w:rsidRPr="120EEDF8">
        <w:rPr>
          <w:rFonts w:ascii="Times New Roman" w:eastAsia="Times New Roman" w:hAnsi="Times New Roman" w:cs="Times New Roman"/>
          <w:sz w:val="24"/>
          <w:szCs w:val="24"/>
        </w:rPr>
        <w:t>drugs</w:t>
      </w:r>
      <w:proofErr w:type="gramEnd"/>
    </w:p>
    <w:p w14:paraId="3456AB7E" w14:textId="5EF528E9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C. Someone making you feel </w:t>
      </w:r>
      <w:proofErr w:type="gramStart"/>
      <w:r w:rsidRPr="120EEDF8">
        <w:rPr>
          <w:rFonts w:ascii="Times New Roman" w:eastAsia="Times New Roman" w:hAnsi="Times New Roman" w:cs="Times New Roman"/>
          <w:sz w:val="24"/>
          <w:szCs w:val="24"/>
        </w:rPr>
        <w:t>special</w:t>
      </w:r>
      <w:proofErr w:type="gramEnd"/>
    </w:p>
    <w:p w14:paraId="4AA4B78E" w14:textId="34DFD77A" w:rsidR="0923BC6F" w:rsidRDefault="0923BC6F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 D. All the above</w:t>
      </w:r>
    </w:p>
    <w:p w14:paraId="0B5C87BE" w14:textId="10FAA672" w:rsidR="120EEDF8" w:rsidRDefault="120EEDF8" w:rsidP="120EEDF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296ED29" w14:textId="763ED066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3.Taking over a vulnerable person's house to use as a base for selling or making drugs?</w:t>
      </w:r>
    </w:p>
    <w:p w14:paraId="54F09EFB" w14:textId="6EF366E1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A. Inhabiting </w:t>
      </w:r>
    </w:p>
    <w:p w14:paraId="7C27A888" w14:textId="37094F93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 xml:space="preserve">B. Nesting </w:t>
      </w:r>
    </w:p>
    <w:p w14:paraId="3E1FFC9F" w14:textId="632B8BA5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C. Cuckooing</w:t>
      </w:r>
    </w:p>
    <w:p w14:paraId="01A5F771" w14:textId="5A457695" w:rsidR="120EEDF8" w:rsidRDefault="120EEDF8" w:rsidP="120EEDF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14D6545" w14:textId="2ED47C77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4.This is the act of travelling to another place to deliver drugs or money:</w:t>
      </w:r>
    </w:p>
    <w:p w14:paraId="21FBAEB9" w14:textId="60A17882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A. Going Country</w:t>
      </w:r>
    </w:p>
    <w:p w14:paraId="7D341252" w14:textId="01B8C75D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B. Going City</w:t>
      </w:r>
    </w:p>
    <w:p w14:paraId="7E475328" w14:textId="23D3C26A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C. Out of Town</w:t>
      </w:r>
    </w:p>
    <w:p w14:paraId="6C5F269E" w14:textId="798A7CC9" w:rsidR="120EEDF8" w:rsidRDefault="120EEDF8" w:rsidP="120EEDF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0E30437" w14:textId="7142B138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5.Which of the below is not considered a vulnerability?</w:t>
      </w:r>
    </w:p>
    <w:p w14:paraId="0B373148" w14:textId="3A04FA0E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A. Mental health or substance misuse issues</w:t>
      </w:r>
    </w:p>
    <w:p w14:paraId="1EB7A9AA" w14:textId="4C9CCCCA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B. Previous experience of abuse</w:t>
      </w:r>
    </w:p>
    <w:p w14:paraId="66762814" w14:textId="63FECBF5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t>C. Single parent with stable home</w:t>
      </w:r>
    </w:p>
    <w:p w14:paraId="42CEF88E" w14:textId="197EAD7B" w:rsidR="19649705" w:rsidRDefault="19649705" w:rsidP="120EEDF8">
      <w:pPr>
        <w:rPr>
          <w:rFonts w:ascii="Times New Roman" w:eastAsia="Times New Roman" w:hAnsi="Times New Roman" w:cs="Times New Roman"/>
          <w:sz w:val="24"/>
          <w:szCs w:val="24"/>
        </w:rPr>
      </w:pPr>
      <w:r w:rsidRPr="120EEDF8">
        <w:rPr>
          <w:rFonts w:ascii="Times New Roman" w:eastAsia="Times New Roman" w:hAnsi="Times New Roman" w:cs="Times New Roman"/>
          <w:sz w:val="24"/>
          <w:szCs w:val="24"/>
        </w:rPr>
        <w:lastRenderedPageBreak/>
        <w:t>D. Temporary accommodation</w:t>
      </w:r>
    </w:p>
    <w:p w14:paraId="28D4161C" w14:textId="3BD371C0" w:rsidR="120EEDF8" w:rsidRDefault="120EEDF8" w:rsidP="120EEDF8"/>
    <w:p w14:paraId="74946361" w14:textId="38481FD0" w:rsidR="120EEDF8" w:rsidRDefault="120EEDF8" w:rsidP="120EEDF8"/>
    <w:p w14:paraId="57410AB5" w14:textId="7FCC4FA9" w:rsidR="120EEDF8" w:rsidRDefault="120EEDF8" w:rsidP="120EEDF8"/>
    <w:p w14:paraId="4126F06E" w14:textId="6B51A443" w:rsidR="120EEDF8" w:rsidRDefault="120EEDF8" w:rsidP="120EEDF8"/>
    <w:sectPr w:rsidR="120EEDF8">
      <w:foot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0D8C9A" w14:textId="77777777" w:rsidR="004C562E" w:rsidRDefault="004C562E">
      <w:pPr>
        <w:spacing w:after="0" w:line="240" w:lineRule="auto"/>
      </w:pPr>
      <w:r>
        <w:separator/>
      </w:r>
    </w:p>
  </w:endnote>
  <w:endnote w:type="continuationSeparator" w:id="0">
    <w:p w14:paraId="301EF3BD" w14:textId="77777777" w:rsidR="004C562E" w:rsidRDefault="004C56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0EEDF8" w14:paraId="0E445D87" w14:textId="77777777" w:rsidTr="120EEDF8">
      <w:trPr>
        <w:trHeight w:val="300"/>
      </w:trPr>
      <w:tc>
        <w:tcPr>
          <w:tcW w:w="3120" w:type="dxa"/>
        </w:tcPr>
        <w:p w14:paraId="145A9906" w14:textId="411B5FB6" w:rsidR="120EEDF8" w:rsidRDefault="120EEDF8" w:rsidP="120EEDF8">
          <w:pPr>
            <w:pStyle w:val="Header"/>
            <w:ind w:left="-115"/>
          </w:pPr>
        </w:p>
      </w:tc>
      <w:tc>
        <w:tcPr>
          <w:tcW w:w="3120" w:type="dxa"/>
        </w:tcPr>
        <w:p w14:paraId="5B34886E" w14:textId="2C7000B5" w:rsidR="120EEDF8" w:rsidRDefault="120EEDF8" w:rsidP="120EEDF8">
          <w:pPr>
            <w:pStyle w:val="Header"/>
            <w:jc w:val="center"/>
          </w:pPr>
        </w:p>
      </w:tc>
      <w:tc>
        <w:tcPr>
          <w:tcW w:w="3120" w:type="dxa"/>
        </w:tcPr>
        <w:p w14:paraId="33969B59" w14:textId="755E22EA" w:rsidR="120EEDF8" w:rsidRDefault="120EEDF8" w:rsidP="120EEDF8">
          <w:pPr>
            <w:pStyle w:val="Header"/>
            <w:ind w:right="-115"/>
            <w:jc w:val="right"/>
          </w:pPr>
        </w:p>
      </w:tc>
    </w:tr>
  </w:tbl>
  <w:p w14:paraId="147172A6" w14:textId="67744682" w:rsidR="120EEDF8" w:rsidRDefault="120EEDF8" w:rsidP="120EED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9FF0ED" w14:textId="77777777" w:rsidR="004C562E" w:rsidRDefault="004C562E">
      <w:pPr>
        <w:spacing w:after="0" w:line="240" w:lineRule="auto"/>
      </w:pPr>
      <w:r>
        <w:separator/>
      </w:r>
    </w:p>
  </w:footnote>
  <w:footnote w:type="continuationSeparator" w:id="0">
    <w:p w14:paraId="192ECF0E" w14:textId="77777777" w:rsidR="004C562E" w:rsidRDefault="004C562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1B7C48"/>
    <w:rsid w:val="004C562E"/>
    <w:rsid w:val="005645D5"/>
    <w:rsid w:val="0148CF3A"/>
    <w:rsid w:val="04806FFC"/>
    <w:rsid w:val="066A853E"/>
    <w:rsid w:val="0920BADB"/>
    <w:rsid w:val="0923BC6F"/>
    <w:rsid w:val="099DBC9F"/>
    <w:rsid w:val="11B954BA"/>
    <w:rsid w:val="120EEDF8"/>
    <w:rsid w:val="19649705"/>
    <w:rsid w:val="24BA96DF"/>
    <w:rsid w:val="27A2F8CB"/>
    <w:rsid w:val="2CAE7C24"/>
    <w:rsid w:val="2D017FA3"/>
    <w:rsid w:val="2E4A4C85"/>
    <w:rsid w:val="375BEECF"/>
    <w:rsid w:val="465B1F12"/>
    <w:rsid w:val="470E0A94"/>
    <w:rsid w:val="4F380652"/>
    <w:rsid w:val="5B1B7C48"/>
    <w:rsid w:val="5B35AADB"/>
    <w:rsid w:val="5B4F9213"/>
    <w:rsid w:val="5B6E7BEC"/>
    <w:rsid w:val="5F4E2A1C"/>
    <w:rsid w:val="66B12E93"/>
    <w:rsid w:val="68F02F37"/>
    <w:rsid w:val="6C6E0EF7"/>
    <w:rsid w:val="71C3BC8A"/>
    <w:rsid w:val="7282F440"/>
    <w:rsid w:val="75DB7CF0"/>
    <w:rsid w:val="76FC64AE"/>
    <w:rsid w:val="77774D51"/>
    <w:rsid w:val="7832FE0E"/>
    <w:rsid w:val="7B22B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B7C48"/>
  <w15:chartTrackingRefBased/>
  <w15:docId w15:val="{6B8ACE77-3144-449A-A07C-6A6664A0D2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114</Words>
  <Characters>651</Characters>
  <Application>Microsoft Office Word</Application>
  <DocSecurity>0</DocSecurity>
  <Lines>5</Lines>
  <Paragraphs>1</Paragraphs>
  <ScaleCrop>false</ScaleCrop>
  <Company/>
  <LinksUpToDate>false</LinksUpToDate>
  <CharactersWithSpaces>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Marie Jones (1806930)</dc:creator>
  <cp:keywords/>
  <dc:description/>
  <cp:lastModifiedBy>Afifa Zaman</cp:lastModifiedBy>
  <cp:revision>2</cp:revision>
  <dcterms:created xsi:type="dcterms:W3CDTF">2023-09-22T09:29:00Z</dcterms:created>
  <dcterms:modified xsi:type="dcterms:W3CDTF">2023-09-22T09:29:00Z</dcterms:modified>
</cp:coreProperties>
</file>