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21ACFA9" w:rsidP="521ACFA9" w:rsidRDefault="521ACFA9" w14:paraId="65A3D3D7" w14:textId="733320C4">
      <w:pPr>
        <w:rPr>
          <w:rFonts w:ascii="Arial Nova" w:hAnsi="Arial Nova" w:eastAsia="Arial Nova" w:cs="Arial Nova"/>
          <w:b w:val="1"/>
          <w:bCs w:val="1"/>
          <w:color w:val="auto"/>
          <w:sz w:val="40"/>
          <w:szCs w:val="40"/>
          <w:u w:val="single"/>
        </w:rPr>
      </w:pPr>
    </w:p>
    <w:p w:rsidR="2ACB5908" w:rsidP="521ACFA9" w:rsidRDefault="2ACB5908" w14:paraId="7A8F0360" w14:textId="17DB09AF">
      <w:pPr>
        <w:rPr>
          <w:rFonts w:ascii="Arial Nova" w:hAnsi="Arial Nova" w:eastAsia="Arial Nova" w:cs="Arial Nova"/>
          <w:b w:val="1"/>
          <w:bCs w:val="1"/>
          <w:color w:val="auto"/>
          <w:sz w:val="40"/>
          <w:szCs w:val="40"/>
          <w:u w:val="single"/>
        </w:rPr>
      </w:pPr>
      <w:r w:rsidRPr="521ACFA9" w:rsidR="2ACB5908">
        <w:rPr>
          <w:rFonts w:ascii="Arial Nova" w:hAnsi="Arial Nova" w:eastAsia="Arial Nova" w:cs="Arial Nova"/>
          <w:b w:val="1"/>
          <w:bCs w:val="1"/>
          <w:color w:val="auto"/>
          <w:sz w:val="40"/>
          <w:szCs w:val="40"/>
          <w:u w:val="single"/>
        </w:rPr>
        <w:t>Table of Contents</w:t>
      </w:r>
    </w:p>
    <w:p w:rsidR="521ACFA9" w:rsidP="521ACFA9" w:rsidRDefault="521ACFA9" w14:paraId="19DAE6E6" w14:textId="751AC6B9">
      <w:pPr>
        <w:rPr>
          <w:rFonts w:ascii="Arial Nova" w:hAnsi="Arial Nova" w:eastAsia="Arial Nova" w:cs="Arial Nova"/>
          <w:b w:val="1"/>
          <w:bCs w:val="1"/>
          <w:color w:val="auto"/>
          <w:sz w:val="40"/>
          <w:szCs w:val="40"/>
          <w:u w:val="single"/>
        </w:rPr>
      </w:pPr>
    </w:p>
    <w:sdt>
      <w:sdtPr>
        <w:id w:val="1512346381"/>
        <w:docPartObj>
          <w:docPartGallery w:val="Table of Contents"/>
          <w:docPartUnique/>
        </w:docPartObj>
      </w:sdtPr>
      <w:sdtContent>
        <w:p w:rsidR="521ACFA9" w:rsidP="521ACFA9" w:rsidRDefault="521ACFA9" w14:paraId="6F2DB010" w14:textId="1D0015F6">
          <w:pPr>
            <w:pStyle w:val="TOC1"/>
            <w:tabs>
              <w:tab w:val="right" w:leader="dot" w:pos="9360"/>
            </w:tabs>
            <w:bidi w:val="0"/>
            <w:rPr>
              <w:rStyle w:val="Hyperlink"/>
            </w:rPr>
          </w:pPr>
          <w:r>
            <w:fldChar w:fldCharType="begin"/>
          </w:r>
          <w:r>
            <w:instrText xml:space="preserve">TOC \o "1-9" \z \u \h</w:instrText>
          </w:r>
          <w:r>
            <w:fldChar w:fldCharType="separate"/>
          </w:r>
          <w:hyperlink w:anchor="_Toc2068878298">
            <w:r w:rsidRPr="4EF852CB" w:rsidR="4EF852CB">
              <w:rPr>
                <w:rStyle w:val="Hyperlink"/>
              </w:rPr>
              <w:t>Introduction:</w:t>
            </w:r>
            <w:r>
              <w:tab/>
            </w:r>
            <w:r>
              <w:fldChar w:fldCharType="begin"/>
            </w:r>
            <w:r>
              <w:instrText xml:space="preserve">PAGEREF _Toc2068878298 \h</w:instrText>
            </w:r>
            <w:r>
              <w:fldChar w:fldCharType="separate"/>
            </w:r>
            <w:r w:rsidRPr="4EF852CB" w:rsidR="4EF852CB">
              <w:rPr>
                <w:rStyle w:val="Hyperlink"/>
              </w:rPr>
              <w:t>2</w:t>
            </w:r>
            <w:r>
              <w:fldChar w:fldCharType="end"/>
            </w:r>
          </w:hyperlink>
        </w:p>
        <w:p w:rsidR="521ACFA9" w:rsidP="521ACFA9" w:rsidRDefault="521ACFA9" w14:paraId="554CCD45" w14:textId="5972EA01">
          <w:pPr>
            <w:pStyle w:val="TOC1"/>
            <w:tabs>
              <w:tab w:val="right" w:leader="dot" w:pos="9360"/>
            </w:tabs>
            <w:bidi w:val="0"/>
            <w:rPr>
              <w:rStyle w:val="Hyperlink"/>
            </w:rPr>
          </w:pPr>
          <w:hyperlink w:anchor="_Toc1529866971">
            <w:r w:rsidRPr="4EF852CB" w:rsidR="4EF852CB">
              <w:rPr>
                <w:rStyle w:val="Hyperlink"/>
              </w:rPr>
              <w:t>Critical Evaluation of and Employees Emotional Intelligence Components:</w:t>
            </w:r>
            <w:r>
              <w:tab/>
            </w:r>
            <w:r>
              <w:fldChar w:fldCharType="begin"/>
            </w:r>
            <w:r>
              <w:instrText xml:space="preserve">PAGEREF _Toc1529866971 \h</w:instrText>
            </w:r>
            <w:r>
              <w:fldChar w:fldCharType="separate"/>
            </w:r>
            <w:r w:rsidRPr="4EF852CB" w:rsidR="4EF852CB">
              <w:rPr>
                <w:rStyle w:val="Hyperlink"/>
              </w:rPr>
              <w:t>3</w:t>
            </w:r>
            <w:r>
              <w:fldChar w:fldCharType="end"/>
            </w:r>
          </w:hyperlink>
        </w:p>
        <w:p w:rsidR="521ACFA9" w:rsidP="521ACFA9" w:rsidRDefault="521ACFA9" w14:paraId="1E9CBA51" w14:textId="538FF7F1">
          <w:pPr>
            <w:pStyle w:val="TOC1"/>
            <w:tabs>
              <w:tab w:val="right" w:leader="dot" w:pos="9360"/>
            </w:tabs>
            <w:bidi w:val="0"/>
            <w:rPr>
              <w:rStyle w:val="Hyperlink"/>
            </w:rPr>
          </w:pPr>
          <w:hyperlink w:anchor="_Toc1886563425">
            <w:r w:rsidRPr="4EF852CB" w:rsidR="4EF852CB">
              <w:rPr>
                <w:rStyle w:val="Hyperlink"/>
              </w:rPr>
              <w:t>Goleman’s Five Component Model</w:t>
            </w:r>
            <w:r>
              <w:tab/>
            </w:r>
            <w:r>
              <w:fldChar w:fldCharType="begin"/>
            </w:r>
            <w:r>
              <w:instrText xml:space="preserve">PAGEREF _Toc1886563425 \h</w:instrText>
            </w:r>
            <w:r>
              <w:fldChar w:fldCharType="separate"/>
            </w:r>
            <w:r w:rsidRPr="4EF852CB" w:rsidR="4EF852CB">
              <w:rPr>
                <w:rStyle w:val="Hyperlink"/>
              </w:rPr>
              <w:t>3</w:t>
            </w:r>
            <w:r>
              <w:fldChar w:fldCharType="end"/>
            </w:r>
          </w:hyperlink>
        </w:p>
        <w:p w:rsidR="521ACFA9" w:rsidP="521ACFA9" w:rsidRDefault="521ACFA9" w14:paraId="6DD0B8B0" w14:textId="4F3604DD">
          <w:pPr>
            <w:pStyle w:val="TOC1"/>
            <w:tabs>
              <w:tab w:val="right" w:leader="dot" w:pos="9360"/>
            </w:tabs>
            <w:bidi w:val="0"/>
            <w:rPr>
              <w:rStyle w:val="Hyperlink"/>
            </w:rPr>
          </w:pPr>
          <w:hyperlink w:anchor="_Toc1337227836">
            <w:r w:rsidRPr="4EF852CB" w:rsidR="4EF852CB">
              <w:rPr>
                <w:rStyle w:val="Hyperlink"/>
              </w:rPr>
              <w:t>Mayer and Salovey’s Ability Model</w:t>
            </w:r>
            <w:r>
              <w:tab/>
            </w:r>
            <w:r>
              <w:fldChar w:fldCharType="begin"/>
            </w:r>
            <w:r>
              <w:instrText xml:space="preserve">PAGEREF _Toc1337227836 \h</w:instrText>
            </w:r>
            <w:r>
              <w:fldChar w:fldCharType="separate"/>
            </w:r>
            <w:r w:rsidRPr="4EF852CB" w:rsidR="4EF852CB">
              <w:rPr>
                <w:rStyle w:val="Hyperlink"/>
              </w:rPr>
              <w:t>4</w:t>
            </w:r>
            <w:r>
              <w:fldChar w:fldCharType="end"/>
            </w:r>
          </w:hyperlink>
        </w:p>
        <w:p w:rsidR="521ACFA9" w:rsidP="521ACFA9" w:rsidRDefault="521ACFA9" w14:paraId="0378B60E" w14:textId="22ECF090">
          <w:pPr>
            <w:pStyle w:val="TOC1"/>
            <w:tabs>
              <w:tab w:val="right" w:leader="dot" w:pos="9360"/>
            </w:tabs>
            <w:bidi w:val="0"/>
            <w:rPr>
              <w:rStyle w:val="Hyperlink"/>
            </w:rPr>
          </w:pPr>
          <w:hyperlink w:anchor="_Toc252673975">
            <w:r w:rsidRPr="4EF852CB" w:rsidR="4EF852CB">
              <w:rPr>
                <w:rStyle w:val="Hyperlink"/>
              </w:rPr>
              <w:t>Employee Use of Emotional Intelligence in Workplace Behaviours:</w:t>
            </w:r>
            <w:r>
              <w:tab/>
            </w:r>
            <w:r>
              <w:fldChar w:fldCharType="begin"/>
            </w:r>
            <w:r>
              <w:instrText xml:space="preserve">PAGEREF _Toc252673975 \h</w:instrText>
            </w:r>
            <w:r>
              <w:fldChar w:fldCharType="separate"/>
            </w:r>
            <w:r w:rsidRPr="4EF852CB" w:rsidR="4EF852CB">
              <w:rPr>
                <w:rStyle w:val="Hyperlink"/>
              </w:rPr>
              <w:t>6</w:t>
            </w:r>
            <w:r>
              <w:fldChar w:fldCharType="end"/>
            </w:r>
          </w:hyperlink>
        </w:p>
        <w:p w:rsidR="521ACFA9" w:rsidP="521ACFA9" w:rsidRDefault="521ACFA9" w14:paraId="7531CBCC" w14:textId="5969ED34">
          <w:pPr>
            <w:pStyle w:val="TOC1"/>
            <w:tabs>
              <w:tab w:val="right" w:leader="dot" w:pos="9360"/>
            </w:tabs>
            <w:bidi w:val="0"/>
            <w:rPr>
              <w:rStyle w:val="Hyperlink"/>
            </w:rPr>
          </w:pPr>
          <w:hyperlink w:anchor="_Toc1999098402">
            <w:r w:rsidRPr="4EF852CB" w:rsidR="4EF852CB">
              <w:rPr>
                <w:rStyle w:val="Hyperlink"/>
              </w:rPr>
              <w:t>Critical Evaluation:</w:t>
            </w:r>
            <w:r>
              <w:tab/>
            </w:r>
            <w:r>
              <w:fldChar w:fldCharType="begin"/>
            </w:r>
            <w:r>
              <w:instrText xml:space="preserve">PAGEREF _Toc1999098402 \h</w:instrText>
            </w:r>
            <w:r>
              <w:fldChar w:fldCharType="separate"/>
            </w:r>
            <w:r w:rsidRPr="4EF852CB" w:rsidR="4EF852CB">
              <w:rPr>
                <w:rStyle w:val="Hyperlink"/>
              </w:rPr>
              <w:t>6</w:t>
            </w:r>
            <w:r>
              <w:fldChar w:fldCharType="end"/>
            </w:r>
          </w:hyperlink>
        </w:p>
        <w:p w:rsidR="521ACFA9" w:rsidP="521ACFA9" w:rsidRDefault="521ACFA9" w14:paraId="6C04CABD" w14:textId="34B481B0">
          <w:pPr>
            <w:pStyle w:val="TOC1"/>
            <w:tabs>
              <w:tab w:val="right" w:leader="dot" w:pos="9360"/>
            </w:tabs>
            <w:bidi w:val="0"/>
            <w:rPr>
              <w:rStyle w:val="Hyperlink"/>
            </w:rPr>
          </w:pPr>
          <w:hyperlink w:anchor="_Toc1974958787">
            <w:r w:rsidRPr="4EF852CB" w:rsidR="4EF852CB">
              <w:rPr>
                <w:rStyle w:val="Hyperlink"/>
              </w:rPr>
              <w:t>Emotional Intelligence Characteristics for Recruiting Across Generations X, Y and Z :</w:t>
            </w:r>
            <w:r>
              <w:tab/>
            </w:r>
            <w:r>
              <w:fldChar w:fldCharType="begin"/>
            </w:r>
            <w:r>
              <w:instrText xml:space="preserve">PAGEREF _Toc1974958787 \h</w:instrText>
            </w:r>
            <w:r>
              <w:fldChar w:fldCharType="separate"/>
            </w:r>
            <w:r w:rsidRPr="4EF852CB" w:rsidR="4EF852CB">
              <w:rPr>
                <w:rStyle w:val="Hyperlink"/>
              </w:rPr>
              <w:t>7</w:t>
            </w:r>
            <w:r>
              <w:fldChar w:fldCharType="end"/>
            </w:r>
          </w:hyperlink>
        </w:p>
        <w:p w:rsidR="521ACFA9" w:rsidP="521ACFA9" w:rsidRDefault="521ACFA9" w14:paraId="3ED7E9EA" w14:textId="53B099ED">
          <w:pPr>
            <w:pStyle w:val="TOC1"/>
            <w:tabs>
              <w:tab w:val="right" w:leader="dot" w:pos="9360"/>
            </w:tabs>
            <w:bidi w:val="0"/>
            <w:rPr>
              <w:rStyle w:val="Hyperlink"/>
            </w:rPr>
          </w:pPr>
          <w:hyperlink w:anchor="_Toc1591076399">
            <w:r w:rsidRPr="4EF852CB" w:rsidR="4EF852CB">
              <w:rPr>
                <w:rStyle w:val="Hyperlink"/>
              </w:rPr>
              <w:t>Generation X (Born from 1965 to 1980):</w:t>
            </w:r>
            <w:r>
              <w:tab/>
            </w:r>
            <w:r>
              <w:fldChar w:fldCharType="begin"/>
            </w:r>
            <w:r>
              <w:instrText xml:space="preserve">PAGEREF _Toc1591076399 \h</w:instrText>
            </w:r>
            <w:r>
              <w:fldChar w:fldCharType="separate"/>
            </w:r>
            <w:r w:rsidRPr="4EF852CB" w:rsidR="4EF852CB">
              <w:rPr>
                <w:rStyle w:val="Hyperlink"/>
              </w:rPr>
              <w:t>7</w:t>
            </w:r>
            <w:r>
              <w:fldChar w:fldCharType="end"/>
            </w:r>
          </w:hyperlink>
        </w:p>
        <w:p w:rsidR="521ACFA9" w:rsidP="521ACFA9" w:rsidRDefault="521ACFA9" w14:paraId="4E2F9051" w14:textId="5A7AFCD9">
          <w:pPr>
            <w:pStyle w:val="TOC1"/>
            <w:tabs>
              <w:tab w:val="right" w:leader="dot" w:pos="9360"/>
            </w:tabs>
            <w:bidi w:val="0"/>
            <w:rPr>
              <w:rStyle w:val="Hyperlink"/>
            </w:rPr>
          </w:pPr>
          <w:hyperlink w:anchor="_Toc781842707">
            <w:r w:rsidRPr="4EF852CB" w:rsidR="4EF852CB">
              <w:rPr>
                <w:rStyle w:val="Hyperlink"/>
              </w:rPr>
              <w:t>Generation Y (Millennials, Born from 1981 to 1996):</w:t>
            </w:r>
            <w:r>
              <w:tab/>
            </w:r>
            <w:r>
              <w:fldChar w:fldCharType="begin"/>
            </w:r>
            <w:r>
              <w:instrText xml:space="preserve">PAGEREF _Toc781842707 \h</w:instrText>
            </w:r>
            <w:r>
              <w:fldChar w:fldCharType="separate"/>
            </w:r>
            <w:r w:rsidRPr="4EF852CB" w:rsidR="4EF852CB">
              <w:rPr>
                <w:rStyle w:val="Hyperlink"/>
              </w:rPr>
              <w:t>8</w:t>
            </w:r>
            <w:r>
              <w:fldChar w:fldCharType="end"/>
            </w:r>
          </w:hyperlink>
        </w:p>
        <w:p w:rsidR="521ACFA9" w:rsidP="521ACFA9" w:rsidRDefault="521ACFA9" w14:paraId="6826AF23" w14:textId="51B41CB7">
          <w:pPr>
            <w:pStyle w:val="TOC1"/>
            <w:tabs>
              <w:tab w:val="right" w:leader="dot" w:pos="9360"/>
            </w:tabs>
            <w:bidi w:val="0"/>
            <w:rPr>
              <w:rStyle w:val="Hyperlink"/>
            </w:rPr>
          </w:pPr>
          <w:hyperlink w:anchor="_Toc1254176865">
            <w:r w:rsidRPr="4EF852CB" w:rsidR="4EF852CB">
              <w:rPr>
                <w:rStyle w:val="Hyperlink"/>
              </w:rPr>
              <w:t>Generation Z (Born from 1997 onwards):</w:t>
            </w:r>
            <w:r>
              <w:tab/>
            </w:r>
            <w:r>
              <w:fldChar w:fldCharType="begin"/>
            </w:r>
            <w:r>
              <w:instrText xml:space="preserve">PAGEREF _Toc1254176865 \h</w:instrText>
            </w:r>
            <w:r>
              <w:fldChar w:fldCharType="separate"/>
            </w:r>
            <w:r w:rsidRPr="4EF852CB" w:rsidR="4EF852CB">
              <w:rPr>
                <w:rStyle w:val="Hyperlink"/>
              </w:rPr>
              <w:t>8</w:t>
            </w:r>
            <w:r>
              <w:fldChar w:fldCharType="end"/>
            </w:r>
          </w:hyperlink>
        </w:p>
        <w:p w:rsidR="521ACFA9" w:rsidP="521ACFA9" w:rsidRDefault="521ACFA9" w14:paraId="0CE78104" w14:textId="091754D8">
          <w:pPr>
            <w:pStyle w:val="TOC1"/>
            <w:tabs>
              <w:tab w:val="right" w:leader="dot" w:pos="9360"/>
            </w:tabs>
            <w:bidi w:val="0"/>
            <w:rPr>
              <w:rStyle w:val="Hyperlink"/>
            </w:rPr>
          </w:pPr>
          <w:hyperlink w:anchor="_Toc173397423">
            <w:r w:rsidRPr="4EF852CB" w:rsidR="4EF852CB">
              <w:rPr>
                <w:rStyle w:val="Hyperlink"/>
              </w:rPr>
              <w:t>Generational Awareness in Recruitment:</w:t>
            </w:r>
            <w:r>
              <w:tab/>
            </w:r>
            <w:r>
              <w:fldChar w:fldCharType="begin"/>
            </w:r>
            <w:r>
              <w:instrText xml:space="preserve">PAGEREF _Toc173397423 \h</w:instrText>
            </w:r>
            <w:r>
              <w:fldChar w:fldCharType="separate"/>
            </w:r>
            <w:r w:rsidRPr="4EF852CB" w:rsidR="4EF852CB">
              <w:rPr>
                <w:rStyle w:val="Hyperlink"/>
              </w:rPr>
              <w:t>9</w:t>
            </w:r>
            <w:r>
              <w:fldChar w:fldCharType="end"/>
            </w:r>
          </w:hyperlink>
        </w:p>
        <w:p w:rsidR="521ACFA9" w:rsidP="521ACFA9" w:rsidRDefault="521ACFA9" w14:paraId="68966D17" w14:textId="77BE1B78">
          <w:pPr>
            <w:pStyle w:val="TOC1"/>
            <w:tabs>
              <w:tab w:val="right" w:leader="dot" w:pos="9360"/>
            </w:tabs>
            <w:bidi w:val="0"/>
            <w:rPr>
              <w:rStyle w:val="Hyperlink"/>
            </w:rPr>
          </w:pPr>
          <w:hyperlink w:anchor="_Toc1951735651">
            <w:r w:rsidRPr="4EF852CB" w:rsidR="4EF852CB">
              <w:rPr>
                <w:rStyle w:val="Hyperlink"/>
              </w:rPr>
              <w:t>Conclusion and Recommendations :</w:t>
            </w:r>
            <w:r>
              <w:tab/>
            </w:r>
            <w:r>
              <w:fldChar w:fldCharType="begin"/>
            </w:r>
            <w:r>
              <w:instrText xml:space="preserve">PAGEREF _Toc1951735651 \h</w:instrText>
            </w:r>
            <w:r>
              <w:fldChar w:fldCharType="separate"/>
            </w:r>
            <w:r w:rsidRPr="4EF852CB" w:rsidR="4EF852CB">
              <w:rPr>
                <w:rStyle w:val="Hyperlink"/>
              </w:rPr>
              <w:t>10</w:t>
            </w:r>
            <w:r>
              <w:fldChar w:fldCharType="end"/>
            </w:r>
          </w:hyperlink>
        </w:p>
        <w:p w:rsidR="521ACFA9" w:rsidP="521ACFA9" w:rsidRDefault="521ACFA9" w14:paraId="3C6C9F94" w14:textId="36D88720">
          <w:pPr>
            <w:pStyle w:val="TOC1"/>
            <w:tabs>
              <w:tab w:val="right" w:leader="dot" w:pos="9360"/>
            </w:tabs>
            <w:bidi w:val="0"/>
            <w:rPr>
              <w:rStyle w:val="Hyperlink"/>
            </w:rPr>
          </w:pPr>
          <w:hyperlink w:anchor="_Toc40611457">
            <w:r w:rsidRPr="4EF852CB" w:rsidR="4EF852CB">
              <w:rPr>
                <w:rStyle w:val="Hyperlink"/>
              </w:rPr>
              <w:t>Reference List:</w:t>
            </w:r>
            <w:r>
              <w:tab/>
            </w:r>
            <w:r>
              <w:fldChar w:fldCharType="begin"/>
            </w:r>
            <w:r>
              <w:instrText xml:space="preserve">PAGEREF _Toc40611457 \h</w:instrText>
            </w:r>
            <w:r>
              <w:fldChar w:fldCharType="separate"/>
            </w:r>
            <w:r w:rsidRPr="4EF852CB" w:rsidR="4EF852CB">
              <w:rPr>
                <w:rStyle w:val="Hyperlink"/>
              </w:rPr>
              <w:t>12</w:t>
            </w:r>
            <w:r>
              <w:fldChar w:fldCharType="end"/>
            </w:r>
          </w:hyperlink>
          <w:r>
            <w:fldChar w:fldCharType="end"/>
          </w:r>
        </w:p>
      </w:sdtContent>
    </w:sdt>
    <w:p w:rsidR="521ACFA9" w:rsidP="521ACFA9" w:rsidRDefault="521ACFA9" w14:paraId="42116A63" w14:textId="5E248143">
      <w:pPr>
        <w:rPr>
          <w:rFonts w:ascii="Arial Nova" w:hAnsi="Arial Nova" w:eastAsia="Arial Nova" w:cs="Arial Nova"/>
          <w:b w:val="1"/>
          <w:bCs w:val="1"/>
          <w:color w:val="auto"/>
          <w:sz w:val="40"/>
          <w:szCs w:val="40"/>
          <w:u w:val="single"/>
        </w:rPr>
      </w:pPr>
    </w:p>
    <w:p w:rsidR="521ACFA9" w:rsidP="521ACFA9" w:rsidRDefault="521ACFA9" w14:paraId="23FF8A2E" w14:textId="5D24666C">
      <w:pPr>
        <w:pStyle w:val="Normal"/>
        <w:rPr>
          <w:rFonts w:ascii="Arial Nova" w:hAnsi="Arial Nova" w:eastAsia="Arial Nova" w:cs="Arial Nova"/>
          <w:color w:val="auto"/>
          <w:sz w:val="40"/>
          <w:szCs w:val="40"/>
        </w:rPr>
      </w:pPr>
    </w:p>
    <w:p w:rsidR="521ACFA9" w:rsidP="521ACFA9" w:rsidRDefault="521ACFA9" w14:paraId="42B2E57E" w14:textId="6AAC4CE7">
      <w:pPr>
        <w:rPr>
          <w:rFonts w:ascii="Arial Nova" w:hAnsi="Arial Nova" w:eastAsia="Arial Nova" w:cs="Arial Nova"/>
          <w:color w:val="auto"/>
          <w:sz w:val="40"/>
          <w:szCs w:val="40"/>
        </w:rPr>
      </w:pPr>
    </w:p>
    <w:p w:rsidR="4EF852CB" w:rsidP="4EF852CB" w:rsidRDefault="4EF852CB" w14:paraId="0D29B25B" w14:textId="739D6B16">
      <w:pPr>
        <w:rPr>
          <w:rFonts w:ascii="Arial Nova" w:hAnsi="Arial Nova" w:eastAsia="Arial Nova" w:cs="Arial Nova"/>
          <w:color w:val="auto"/>
          <w:sz w:val="40"/>
          <w:szCs w:val="40"/>
        </w:rPr>
      </w:pPr>
    </w:p>
    <w:p w:rsidR="4EF852CB" w:rsidP="4EF852CB" w:rsidRDefault="4EF852CB" w14:paraId="61FC5B02" w14:textId="179EFCF5">
      <w:pPr>
        <w:rPr>
          <w:rFonts w:ascii="Arial Nova" w:hAnsi="Arial Nova" w:eastAsia="Arial Nova" w:cs="Arial Nova"/>
          <w:color w:val="auto"/>
          <w:sz w:val="40"/>
          <w:szCs w:val="40"/>
        </w:rPr>
      </w:pPr>
    </w:p>
    <w:p w:rsidR="4EF852CB" w:rsidP="4EF852CB" w:rsidRDefault="4EF852CB" w14:paraId="4E19DED7" w14:textId="346A7305">
      <w:pPr>
        <w:rPr>
          <w:rFonts w:ascii="Arial Nova" w:hAnsi="Arial Nova" w:eastAsia="Arial Nova" w:cs="Arial Nova"/>
          <w:color w:val="auto"/>
          <w:sz w:val="40"/>
          <w:szCs w:val="40"/>
        </w:rPr>
      </w:pPr>
    </w:p>
    <w:p w:rsidR="4EF852CB" w:rsidP="4EF852CB" w:rsidRDefault="4EF852CB" w14:paraId="51648D13" w14:textId="5DF93953">
      <w:pPr>
        <w:rPr>
          <w:rFonts w:ascii="Arial Nova" w:hAnsi="Arial Nova" w:eastAsia="Arial Nova" w:cs="Arial Nova"/>
          <w:color w:val="auto"/>
          <w:sz w:val="40"/>
          <w:szCs w:val="40"/>
        </w:rPr>
      </w:pPr>
    </w:p>
    <w:p w:rsidR="4EF852CB" w:rsidP="4EF852CB" w:rsidRDefault="4EF852CB" w14:paraId="70B00DCE" w14:textId="37950435">
      <w:pPr>
        <w:rPr>
          <w:rFonts w:ascii="Arial Nova" w:hAnsi="Arial Nova" w:eastAsia="Arial Nova" w:cs="Arial Nova"/>
          <w:color w:val="auto"/>
          <w:sz w:val="40"/>
          <w:szCs w:val="40"/>
        </w:rPr>
      </w:pPr>
    </w:p>
    <w:p xmlns:wp14="http://schemas.microsoft.com/office/word/2010/wordml" w:rsidP="521ACFA9" wp14:paraId="2C078E63" wp14:textId="7A7270B8">
      <w:pPr>
        <w:rPr>
          <w:rFonts w:ascii="Arial Nova" w:hAnsi="Arial Nova" w:eastAsia="Arial Nova" w:cs="Arial Nova"/>
          <w:color w:val="auto"/>
          <w:sz w:val="40"/>
          <w:szCs w:val="40"/>
        </w:rPr>
      </w:pPr>
      <w:r w:rsidRPr="521ACFA9" w:rsidR="40C0A387">
        <w:rPr>
          <w:rFonts w:ascii="Arial Nova" w:hAnsi="Arial Nova" w:eastAsia="Arial Nova" w:cs="Arial Nova"/>
          <w:color w:val="auto"/>
          <w:sz w:val="40"/>
          <w:szCs w:val="40"/>
        </w:rPr>
        <w:t>University of Wales Trinity-Saint David</w:t>
      </w:r>
    </w:p>
    <w:p w:rsidR="40C0A387" w:rsidP="521ACFA9" w:rsidRDefault="40C0A387" w14:paraId="5E86D140" w14:textId="3CEDC08E">
      <w:pPr>
        <w:rPr>
          <w:rFonts w:ascii="Arial Nova" w:hAnsi="Arial Nova" w:eastAsia="Arial Nova" w:cs="Arial Nova"/>
          <w:color w:val="auto"/>
          <w:sz w:val="40"/>
          <w:szCs w:val="40"/>
        </w:rPr>
      </w:pPr>
      <w:r w:rsidRPr="521ACFA9" w:rsidR="40C0A387">
        <w:rPr>
          <w:rFonts w:ascii="Arial Nova" w:hAnsi="Arial Nova" w:eastAsia="Arial Nova" w:cs="Arial Nova"/>
          <w:color w:val="auto"/>
          <w:sz w:val="40"/>
          <w:szCs w:val="40"/>
        </w:rPr>
        <w:t xml:space="preserve">Course: </w:t>
      </w:r>
      <w:r w:rsidRPr="521ACFA9" w:rsidR="2671E421">
        <w:rPr>
          <w:rFonts w:ascii="Arial Nova" w:hAnsi="Arial Nova" w:eastAsia="Arial Nova" w:cs="Arial Nova"/>
          <w:color w:val="auto"/>
          <w:sz w:val="40"/>
          <w:szCs w:val="40"/>
        </w:rPr>
        <w:t xml:space="preserve">BA (Hons) </w:t>
      </w:r>
      <w:r w:rsidRPr="521ACFA9" w:rsidR="40C0A387">
        <w:rPr>
          <w:rFonts w:ascii="Arial Nova" w:hAnsi="Arial Nova" w:eastAsia="Arial Nova" w:cs="Arial Nova"/>
          <w:color w:val="auto"/>
          <w:sz w:val="40"/>
          <w:szCs w:val="40"/>
        </w:rPr>
        <w:t>Leadership and Management Skills for the workplace</w:t>
      </w:r>
    </w:p>
    <w:p w:rsidR="40C0A387" w:rsidP="521ACFA9" w:rsidRDefault="40C0A387" w14:paraId="41499EA6" w14:textId="61668367">
      <w:pPr>
        <w:rPr>
          <w:rFonts w:ascii="Arial Nova" w:hAnsi="Arial Nova" w:eastAsia="Arial Nova" w:cs="Arial Nova"/>
          <w:color w:val="auto"/>
          <w:sz w:val="40"/>
          <w:szCs w:val="40"/>
        </w:rPr>
      </w:pPr>
      <w:r w:rsidRPr="521ACFA9" w:rsidR="40C0A387">
        <w:rPr>
          <w:rFonts w:ascii="Arial Nova" w:hAnsi="Arial Nova" w:eastAsia="Arial Nova" w:cs="Arial Nova"/>
          <w:color w:val="auto"/>
          <w:sz w:val="40"/>
          <w:szCs w:val="40"/>
        </w:rPr>
        <w:t>Module code and title: Developing Emotional Intelligence skills – LCLM5006</w:t>
      </w:r>
    </w:p>
    <w:p w:rsidR="40C0A387" w:rsidP="521ACFA9" w:rsidRDefault="40C0A387" w14:paraId="758188DA" w14:textId="534D44BF">
      <w:pPr>
        <w:rPr>
          <w:rFonts w:ascii="Arial Nova" w:hAnsi="Arial Nova" w:eastAsia="Arial Nova" w:cs="Arial Nova"/>
          <w:color w:val="auto"/>
          <w:sz w:val="40"/>
          <w:szCs w:val="40"/>
        </w:rPr>
      </w:pPr>
      <w:r w:rsidRPr="521ACFA9" w:rsidR="40C0A387">
        <w:rPr>
          <w:rFonts w:ascii="Arial Nova" w:hAnsi="Arial Nova" w:eastAsia="Arial Nova" w:cs="Arial Nova"/>
          <w:color w:val="auto"/>
          <w:sz w:val="40"/>
          <w:szCs w:val="40"/>
        </w:rPr>
        <w:t>Alina-Nicoleta Radu</w:t>
      </w:r>
    </w:p>
    <w:p w:rsidR="40C0A387" w:rsidP="521ACFA9" w:rsidRDefault="40C0A387" w14:paraId="1DBA7049" w14:textId="6D58F46D">
      <w:pPr>
        <w:rPr>
          <w:rFonts w:ascii="Arial Nova" w:hAnsi="Arial Nova" w:eastAsia="Arial Nova" w:cs="Arial Nova"/>
          <w:color w:val="auto"/>
          <w:sz w:val="40"/>
          <w:szCs w:val="40"/>
        </w:rPr>
      </w:pPr>
      <w:r w:rsidRPr="521ACFA9" w:rsidR="40C0A387">
        <w:rPr>
          <w:rFonts w:ascii="Arial Nova" w:hAnsi="Arial Nova" w:eastAsia="Arial Nova" w:cs="Arial Nova"/>
          <w:color w:val="auto"/>
          <w:sz w:val="40"/>
          <w:szCs w:val="40"/>
        </w:rPr>
        <w:t>2312044</w:t>
      </w:r>
    </w:p>
    <w:p w:rsidR="40C0A387" w:rsidP="521ACFA9" w:rsidRDefault="40C0A387" w14:paraId="4C485778" w14:textId="102B2BD4">
      <w:pPr>
        <w:rPr>
          <w:rFonts w:ascii="Arial Nova" w:hAnsi="Arial Nova" w:eastAsia="Arial Nova" w:cs="Arial Nova"/>
          <w:color w:val="auto"/>
          <w:sz w:val="40"/>
          <w:szCs w:val="40"/>
        </w:rPr>
      </w:pPr>
      <w:r w:rsidRPr="521ACFA9" w:rsidR="40C0A387">
        <w:rPr>
          <w:rFonts w:ascii="Arial Nova" w:hAnsi="Arial Nova" w:eastAsia="Arial Nova" w:cs="Arial Nova"/>
          <w:color w:val="auto"/>
          <w:sz w:val="40"/>
          <w:szCs w:val="40"/>
        </w:rPr>
        <w:t>Component</w:t>
      </w:r>
      <w:r w:rsidRPr="521ACFA9" w:rsidR="40C0A387">
        <w:rPr>
          <w:rFonts w:ascii="Arial Nova" w:hAnsi="Arial Nova" w:eastAsia="Arial Nova" w:cs="Arial Nova"/>
          <w:color w:val="auto"/>
          <w:sz w:val="40"/>
          <w:szCs w:val="40"/>
        </w:rPr>
        <w:t xml:space="preserve"> 2 – Individual Report</w:t>
      </w:r>
    </w:p>
    <w:p w:rsidR="521ACFA9" w:rsidP="521ACFA9" w:rsidRDefault="521ACFA9" w14:paraId="5A90927C" w14:textId="61EF9C49">
      <w:pPr>
        <w:rPr>
          <w:rFonts w:ascii="Arial Nova" w:hAnsi="Arial Nova" w:eastAsia="Arial Nova" w:cs="Arial Nova"/>
          <w:color w:val="auto"/>
          <w:sz w:val="40"/>
          <w:szCs w:val="40"/>
        </w:rPr>
      </w:pPr>
    </w:p>
    <w:p w:rsidR="521ACFA9" w:rsidP="521ACFA9" w:rsidRDefault="521ACFA9" w14:paraId="31EAD8D8" w14:textId="15B73632">
      <w:pPr>
        <w:rPr>
          <w:rFonts w:ascii="Arial Nova" w:hAnsi="Arial Nova" w:eastAsia="Arial Nova" w:cs="Arial Nova"/>
        </w:rPr>
      </w:pPr>
    </w:p>
    <w:p w:rsidR="521ACFA9" w:rsidP="521ACFA9" w:rsidRDefault="521ACFA9" w14:paraId="1FB3DFC1" w14:textId="1FDD97CA">
      <w:pPr>
        <w:rPr>
          <w:rFonts w:ascii="Arial Nova" w:hAnsi="Arial Nova" w:eastAsia="Arial Nova" w:cs="Arial Nova"/>
        </w:rPr>
      </w:pPr>
    </w:p>
    <w:p w:rsidR="521ACFA9" w:rsidP="521ACFA9" w:rsidRDefault="521ACFA9" w14:paraId="4C17E1F0" w14:textId="6731BD0D">
      <w:pPr>
        <w:rPr>
          <w:rFonts w:ascii="Arial Nova" w:hAnsi="Arial Nova" w:eastAsia="Arial Nova" w:cs="Arial Nova"/>
        </w:rPr>
      </w:pPr>
    </w:p>
    <w:p w:rsidR="521ACFA9" w:rsidP="521ACFA9" w:rsidRDefault="521ACFA9" w14:paraId="2DC83CC5" w14:textId="5F35CDF5">
      <w:pPr>
        <w:rPr>
          <w:rFonts w:ascii="Arial Nova" w:hAnsi="Arial Nova" w:eastAsia="Arial Nova" w:cs="Arial Nova"/>
        </w:rPr>
      </w:pPr>
    </w:p>
    <w:p w:rsidR="521ACFA9" w:rsidP="521ACFA9" w:rsidRDefault="521ACFA9" w14:paraId="2994CACF" w14:textId="39847121">
      <w:pPr>
        <w:rPr>
          <w:rFonts w:ascii="Arial Nova" w:hAnsi="Arial Nova" w:eastAsia="Arial Nova" w:cs="Arial Nova"/>
        </w:rPr>
      </w:pPr>
    </w:p>
    <w:p w:rsidR="521ACFA9" w:rsidP="521ACFA9" w:rsidRDefault="521ACFA9" w14:paraId="70E1487F" w14:textId="69375F90">
      <w:pPr>
        <w:rPr>
          <w:rFonts w:ascii="Arial Nova" w:hAnsi="Arial Nova" w:eastAsia="Arial Nova" w:cs="Arial Nova"/>
        </w:rPr>
      </w:pPr>
    </w:p>
    <w:p w:rsidR="521ACFA9" w:rsidP="521ACFA9" w:rsidRDefault="521ACFA9" w14:paraId="6280FF91" w14:textId="4C552512">
      <w:pPr>
        <w:rPr>
          <w:rFonts w:ascii="Arial Nova" w:hAnsi="Arial Nova" w:eastAsia="Arial Nova" w:cs="Arial Nova"/>
        </w:rPr>
      </w:pPr>
    </w:p>
    <w:p w:rsidR="521ACFA9" w:rsidP="521ACFA9" w:rsidRDefault="521ACFA9" w14:paraId="00ACE383" w14:textId="665D9978">
      <w:pPr>
        <w:rPr>
          <w:rFonts w:ascii="Arial Nova" w:hAnsi="Arial Nova" w:eastAsia="Arial Nova" w:cs="Arial Nova"/>
        </w:rPr>
      </w:pPr>
    </w:p>
    <w:p w:rsidR="521ACFA9" w:rsidP="521ACFA9" w:rsidRDefault="521ACFA9" w14:paraId="03D38138" w14:textId="774A0860">
      <w:pPr>
        <w:rPr>
          <w:rFonts w:ascii="Arial Nova" w:hAnsi="Arial Nova" w:eastAsia="Arial Nova" w:cs="Arial Nova"/>
        </w:rPr>
      </w:pPr>
    </w:p>
    <w:p w:rsidR="521ACFA9" w:rsidP="521ACFA9" w:rsidRDefault="521ACFA9" w14:paraId="19D344A9" w14:textId="2B824532">
      <w:pPr>
        <w:pStyle w:val="Normal"/>
      </w:pPr>
    </w:p>
    <w:p w:rsidR="521ACFA9" w:rsidP="521ACFA9" w:rsidRDefault="521ACFA9" w14:paraId="6BDC1036" w14:textId="79517F0C">
      <w:pPr>
        <w:pStyle w:val="Heading1"/>
        <w:rPr>
          <w:rFonts w:ascii="Arial Nova" w:hAnsi="Arial Nova" w:eastAsia="Arial Nova" w:cs="Arial Nova"/>
          <w:b w:val="1"/>
          <w:bCs w:val="1"/>
          <w:noProof w:val="0"/>
          <w:color w:val="auto"/>
          <w:sz w:val="32"/>
          <w:szCs w:val="32"/>
          <w:u w:val="single"/>
          <w:lang w:val="en-US"/>
        </w:rPr>
      </w:pPr>
    </w:p>
    <w:p w:rsidR="4F067126" w:rsidP="521ACFA9" w:rsidRDefault="4F067126" w14:paraId="1662F0AD" w14:textId="3A56AB98">
      <w:pPr>
        <w:pStyle w:val="Heading1"/>
        <w:rPr>
          <w:rFonts w:ascii="Arial Nova" w:hAnsi="Arial Nova" w:eastAsia="Arial Nova" w:cs="Arial Nova"/>
          <w:b w:val="1"/>
          <w:bCs w:val="1"/>
          <w:noProof w:val="0"/>
          <w:color w:val="auto"/>
          <w:sz w:val="32"/>
          <w:szCs w:val="32"/>
          <w:u w:val="single"/>
          <w:lang w:val="en-US"/>
        </w:rPr>
      </w:pPr>
      <w:bookmarkStart w:name="_Toc495823415" w:id="377745349"/>
      <w:bookmarkStart w:name="_Toc406539860" w:id="347169452"/>
      <w:bookmarkStart w:name="_Toc2068878298" w:id="1306590683"/>
      <w:r w:rsidRPr="4EF852CB" w:rsidR="4F067126">
        <w:rPr>
          <w:rFonts w:ascii="Arial Nova" w:hAnsi="Arial Nova" w:eastAsia="Arial Nova" w:cs="Arial Nova"/>
          <w:b w:val="1"/>
          <w:bCs w:val="1"/>
          <w:noProof w:val="0"/>
          <w:color w:val="auto"/>
          <w:sz w:val="32"/>
          <w:szCs w:val="32"/>
          <w:u w:val="single"/>
          <w:lang w:val="en-US"/>
        </w:rPr>
        <w:t>Introduction:</w:t>
      </w:r>
      <w:bookmarkEnd w:id="377745349"/>
      <w:bookmarkEnd w:id="347169452"/>
      <w:bookmarkEnd w:id="1306590683"/>
    </w:p>
    <w:p w:rsidR="40C0A387" w:rsidP="521ACFA9" w:rsidRDefault="40C0A387" w14:paraId="69706FE6" w14:textId="6024630C">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Organisations</w:t>
      </w:r>
      <w:r w:rsidRPr="521ACFA9" w:rsidR="40C0A387">
        <w:rPr>
          <w:rFonts w:ascii="Arial Nova" w:hAnsi="Arial Nova" w:eastAsia="Arial Nova" w:cs="Arial Nova"/>
          <w:noProof w:val="0"/>
          <w:sz w:val="24"/>
          <w:szCs w:val="24"/>
          <w:lang w:val="en-US"/>
        </w:rPr>
        <w:t xml:space="preserve"> today </w:t>
      </w:r>
      <w:r w:rsidRPr="521ACFA9" w:rsidR="40C0A387">
        <w:rPr>
          <w:rFonts w:ascii="Arial Nova" w:hAnsi="Arial Nova" w:eastAsia="Arial Nova" w:cs="Arial Nova"/>
          <w:noProof w:val="0"/>
          <w:sz w:val="24"/>
          <w:szCs w:val="24"/>
          <w:lang w:val="en-US"/>
        </w:rPr>
        <w:t>operate</w:t>
      </w:r>
      <w:r w:rsidRPr="521ACFA9" w:rsidR="40C0A387">
        <w:rPr>
          <w:rFonts w:ascii="Arial Nova" w:hAnsi="Arial Nova" w:eastAsia="Arial Nova" w:cs="Arial Nova"/>
          <w:noProof w:val="0"/>
          <w:sz w:val="24"/>
          <w:szCs w:val="24"/>
          <w:lang w:val="en-US"/>
        </w:rPr>
        <w:t xml:space="preserve"> in environments that are </w:t>
      </w:r>
      <w:r w:rsidRPr="521ACFA9" w:rsidR="40C0A387">
        <w:rPr>
          <w:rFonts w:ascii="Arial Nova" w:hAnsi="Arial Nova" w:eastAsia="Arial Nova" w:cs="Arial Nova"/>
          <w:noProof w:val="0"/>
          <w:sz w:val="24"/>
          <w:szCs w:val="24"/>
          <w:lang w:val="en-US"/>
        </w:rPr>
        <w:t>fast moving</w:t>
      </w:r>
      <w:r w:rsidRPr="521ACFA9" w:rsidR="40C0A387">
        <w:rPr>
          <w:rFonts w:ascii="Arial Nova" w:hAnsi="Arial Nova" w:eastAsia="Arial Nova" w:cs="Arial Nova"/>
          <w:noProof w:val="0"/>
          <w:sz w:val="24"/>
          <w:szCs w:val="24"/>
          <w:lang w:val="en-US"/>
        </w:rPr>
        <w:t xml:space="preserve">, demanding and highly interconnected. This has increased expectations for employees at all levels to manage relationships, work effectively under </w:t>
      </w:r>
      <w:r w:rsidRPr="521ACFA9" w:rsidR="40C0A387">
        <w:rPr>
          <w:rFonts w:ascii="Arial Nova" w:hAnsi="Arial Nova" w:eastAsia="Arial Nova" w:cs="Arial Nova"/>
          <w:noProof w:val="0"/>
          <w:sz w:val="24"/>
          <w:szCs w:val="24"/>
          <w:lang w:val="en-US"/>
        </w:rPr>
        <w:t>pressure</w:t>
      </w:r>
      <w:r w:rsidRPr="521ACFA9" w:rsidR="40C0A387">
        <w:rPr>
          <w:rFonts w:ascii="Arial Nova" w:hAnsi="Arial Nova" w:eastAsia="Arial Nova" w:cs="Arial Nova"/>
          <w:noProof w:val="0"/>
          <w:sz w:val="24"/>
          <w:szCs w:val="24"/>
          <w:lang w:val="en-US"/>
        </w:rPr>
        <w:t xml:space="preserve"> and respond with clarity during challenges. Emotional intelligence has therefore become an important skill within modern workplaces. Daniel Goleman, a key writer in this field, argues that </w:t>
      </w:r>
      <w:r w:rsidRPr="521ACFA9" w:rsidR="40C0A387">
        <w:rPr>
          <w:rFonts w:ascii="Arial Nova" w:hAnsi="Arial Nova" w:eastAsia="Arial Nova" w:cs="Arial Nova"/>
          <w:noProof w:val="0"/>
          <w:sz w:val="24"/>
          <w:szCs w:val="24"/>
          <w:lang w:val="en-US"/>
        </w:rPr>
        <w:t>recognising</w:t>
      </w:r>
      <w:r w:rsidRPr="521ACFA9" w:rsidR="40C0A387">
        <w:rPr>
          <w:rFonts w:ascii="Arial Nova" w:hAnsi="Arial Nova" w:eastAsia="Arial Nova" w:cs="Arial Nova"/>
          <w:noProof w:val="0"/>
          <w:sz w:val="24"/>
          <w:szCs w:val="24"/>
          <w:lang w:val="en-US"/>
        </w:rPr>
        <w:t xml:space="preserve"> and understanding personal emotions allows people to also understand the emotions of others, which directly affects teamwork, </w:t>
      </w:r>
      <w:r w:rsidRPr="521ACFA9" w:rsidR="40C0A387">
        <w:rPr>
          <w:rFonts w:ascii="Arial Nova" w:hAnsi="Arial Nova" w:eastAsia="Arial Nova" w:cs="Arial Nova"/>
          <w:noProof w:val="0"/>
          <w:sz w:val="24"/>
          <w:szCs w:val="24"/>
          <w:lang w:val="en-US"/>
        </w:rPr>
        <w:t>communication</w:t>
      </w:r>
      <w:r w:rsidRPr="521ACFA9" w:rsidR="40C0A387">
        <w:rPr>
          <w:rFonts w:ascii="Arial Nova" w:hAnsi="Arial Nova" w:eastAsia="Arial Nova" w:cs="Arial Nova"/>
          <w:noProof w:val="0"/>
          <w:sz w:val="24"/>
          <w:szCs w:val="24"/>
          <w:lang w:val="en-US"/>
        </w:rPr>
        <w:t xml:space="preserve"> and leadership. His argument highlights that technical skills alone are no longer enough for workplace success.</w:t>
      </w:r>
    </w:p>
    <w:p w:rsidR="40C0A387" w:rsidP="521ACFA9" w:rsidRDefault="40C0A387" w14:paraId="373185FD" w14:textId="5CA3F470">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Mindfulness has also become more visible in professional settings. It is considered a practice that helps people stay aware of the present moment and </w:t>
      </w:r>
      <w:r w:rsidRPr="521ACFA9" w:rsidR="40C0A387">
        <w:rPr>
          <w:rFonts w:ascii="Arial Nova" w:hAnsi="Arial Nova" w:eastAsia="Arial Nova" w:cs="Arial Nova"/>
          <w:noProof w:val="0"/>
          <w:sz w:val="24"/>
          <w:szCs w:val="24"/>
          <w:lang w:val="en-US"/>
        </w:rPr>
        <w:t>avoid</w:t>
      </w:r>
      <w:r w:rsidRPr="521ACFA9" w:rsidR="40C0A387">
        <w:rPr>
          <w:rFonts w:ascii="Arial Nova" w:hAnsi="Arial Nova" w:eastAsia="Arial Nova" w:cs="Arial Nova"/>
          <w:noProof w:val="0"/>
          <w:sz w:val="24"/>
          <w:szCs w:val="24"/>
          <w:lang w:val="en-US"/>
        </w:rPr>
        <w:t xml:space="preserve"> acting on automatic reactions. Studies have shown that employees who use mindfulness techniques often experience reduced stress, clearer </w:t>
      </w:r>
      <w:r w:rsidRPr="521ACFA9" w:rsidR="40C0A387">
        <w:rPr>
          <w:rFonts w:ascii="Arial Nova" w:hAnsi="Arial Nova" w:eastAsia="Arial Nova" w:cs="Arial Nova"/>
          <w:noProof w:val="0"/>
          <w:sz w:val="24"/>
          <w:szCs w:val="24"/>
          <w:lang w:val="en-US"/>
        </w:rPr>
        <w:t>thinking</w:t>
      </w:r>
      <w:r w:rsidRPr="521ACFA9" w:rsidR="40C0A387">
        <w:rPr>
          <w:rFonts w:ascii="Arial Nova" w:hAnsi="Arial Nova" w:eastAsia="Arial Nova" w:cs="Arial Nova"/>
          <w:noProof w:val="0"/>
          <w:sz w:val="24"/>
          <w:szCs w:val="24"/>
          <w:lang w:val="en-US"/>
        </w:rPr>
        <w:t xml:space="preserve"> and improved emotional management. Since mindfulness helps people gain better control over emotional responses, it supports the development of emotional intelligence. </w:t>
      </w:r>
      <w:r w:rsidRPr="521ACFA9" w:rsidR="40C0A387">
        <w:rPr>
          <w:rFonts w:ascii="Arial Nova" w:hAnsi="Arial Nova" w:eastAsia="Arial Nova" w:cs="Arial Nova"/>
          <w:noProof w:val="0"/>
          <w:sz w:val="24"/>
          <w:szCs w:val="24"/>
          <w:lang w:val="en-US"/>
        </w:rPr>
        <w:t>Together</w:t>
      </w:r>
      <w:r w:rsidRPr="521ACFA9" w:rsidR="40C0A387">
        <w:rPr>
          <w:rFonts w:ascii="Arial Nova" w:hAnsi="Arial Nova" w:eastAsia="Arial Nova" w:cs="Arial Nova"/>
          <w:noProof w:val="0"/>
          <w:sz w:val="24"/>
          <w:szCs w:val="24"/>
          <w:lang w:val="en-US"/>
        </w:rPr>
        <w:t xml:space="preserve"> these areas can influence communication, conflict handling, </w:t>
      </w:r>
      <w:r w:rsidRPr="521ACFA9" w:rsidR="40C0A387">
        <w:rPr>
          <w:rFonts w:ascii="Arial Nova" w:hAnsi="Arial Nova" w:eastAsia="Arial Nova" w:cs="Arial Nova"/>
          <w:noProof w:val="0"/>
          <w:sz w:val="24"/>
          <w:szCs w:val="24"/>
          <w:lang w:val="en-US"/>
        </w:rPr>
        <w:t>motivation</w:t>
      </w:r>
      <w:r w:rsidRPr="521ACFA9" w:rsidR="40C0A387">
        <w:rPr>
          <w:rFonts w:ascii="Arial Nova" w:hAnsi="Arial Nova" w:eastAsia="Arial Nova" w:cs="Arial Nova"/>
          <w:noProof w:val="0"/>
          <w:sz w:val="24"/>
          <w:szCs w:val="24"/>
          <w:lang w:val="en-US"/>
        </w:rPr>
        <w:t xml:space="preserve"> and trust.</w:t>
      </w:r>
    </w:p>
    <w:p w:rsidR="40C0A387" w:rsidP="521ACFA9" w:rsidRDefault="40C0A387" w14:paraId="38AEE2B4" w14:textId="0CDDB9BE">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This report focuses on three areas. First, it critically evaluates how employees can use the different components of emotional intelligence in the workplace by linking them to relevant models. Second, it analyses unique characteristics found across different generations and explores how these characteristics affect emotional intelligence expectations during recruitment. The report uses examples from Generation X, Generation </w:t>
      </w:r>
      <w:r w:rsidRPr="521ACFA9" w:rsidR="40C0A387">
        <w:rPr>
          <w:rFonts w:ascii="Arial Nova" w:hAnsi="Arial Nova" w:eastAsia="Arial Nova" w:cs="Arial Nova"/>
          <w:noProof w:val="0"/>
          <w:sz w:val="24"/>
          <w:szCs w:val="24"/>
          <w:lang w:val="en-US"/>
        </w:rPr>
        <w:t>Y and</w:t>
      </w:r>
      <w:r w:rsidRPr="521ACFA9" w:rsidR="40C0A387">
        <w:rPr>
          <w:rFonts w:ascii="Arial Nova" w:hAnsi="Arial Nova" w:eastAsia="Arial Nova" w:cs="Arial Nova"/>
          <w:noProof w:val="0"/>
          <w:sz w:val="24"/>
          <w:szCs w:val="24"/>
          <w:lang w:val="en-US"/>
        </w:rPr>
        <w:t xml:space="preserve"> Generation Z. Finally, it provides a conclusion and recommendations that management teams can apply when developing emotional intelligence within the </w:t>
      </w:r>
      <w:r w:rsidRPr="521ACFA9" w:rsidR="40C0A387">
        <w:rPr>
          <w:rFonts w:ascii="Arial Nova" w:hAnsi="Arial Nova" w:eastAsia="Arial Nova" w:cs="Arial Nova"/>
          <w:noProof w:val="0"/>
          <w:sz w:val="24"/>
          <w:szCs w:val="24"/>
          <w:lang w:val="en-US"/>
        </w:rPr>
        <w:t>organisation</w:t>
      </w:r>
      <w:r w:rsidRPr="521ACFA9" w:rsidR="40C0A387">
        <w:rPr>
          <w:rFonts w:ascii="Arial Nova" w:hAnsi="Arial Nova" w:eastAsia="Arial Nova" w:cs="Arial Nova"/>
          <w:noProof w:val="0"/>
          <w:sz w:val="24"/>
          <w:szCs w:val="24"/>
          <w:lang w:val="en-US"/>
        </w:rPr>
        <w:t>.</w:t>
      </w:r>
    </w:p>
    <w:p w:rsidR="40C0A387" w:rsidP="521ACFA9" w:rsidRDefault="40C0A387" w14:paraId="5394DD44" w14:textId="6E9E38AB">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The importance of emotional intelligence has grown as workplaces become more diverse and more collaborative. Employees </w:t>
      </w:r>
      <w:r w:rsidRPr="521ACFA9" w:rsidR="40C0A387">
        <w:rPr>
          <w:rFonts w:ascii="Arial Nova" w:hAnsi="Arial Nova" w:eastAsia="Arial Nova" w:cs="Arial Nova"/>
          <w:noProof w:val="0"/>
          <w:sz w:val="24"/>
          <w:szCs w:val="24"/>
          <w:lang w:val="en-US"/>
        </w:rPr>
        <w:t>frequently</w:t>
      </w:r>
      <w:r w:rsidRPr="521ACFA9" w:rsidR="40C0A387">
        <w:rPr>
          <w:rFonts w:ascii="Arial Nova" w:hAnsi="Arial Nova" w:eastAsia="Arial Nova" w:cs="Arial Nova"/>
          <w:noProof w:val="0"/>
          <w:sz w:val="24"/>
          <w:szCs w:val="24"/>
          <w:lang w:val="en-US"/>
        </w:rPr>
        <w:t xml:space="preserve"> work across departments and form teams with people from different generations and backgrounds. This increases the importance of understanding how personal emotions influence workplace </w:t>
      </w:r>
      <w:r w:rsidRPr="521ACFA9" w:rsidR="40C0A387">
        <w:rPr>
          <w:rFonts w:ascii="Arial Nova" w:hAnsi="Arial Nova" w:eastAsia="Arial Nova" w:cs="Arial Nova"/>
          <w:noProof w:val="0"/>
          <w:sz w:val="24"/>
          <w:szCs w:val="24"/>
          <w:lang w:val="en-US"/>
        </w:rPr>
        <w:t>behaviour</w:t>
      </w:r>
      <w:r w:rsidRPr="521ACFA9" w:rsidR="40C0A387">
        <w:rPr>
          <w:rFonts w:ascii="Arial Nova" w:hAnsi="Arial Nova" w:eastAsia="Arial Nova" w:cs="Arial Nova"/>
          <w:noProof w:val="0"/>
          <w:sz w:val="24"/>
          <w:szCs w:val="24"/>
          <w:lang w:val="en-US"/>
        </w:rPr>
        <w:t xml:space="preserve"> and outcomes. Emotional intelligence is not only linked to performance but also to job satisfaction, turnover </w:t>
      </w:r>
      <w:r w:rsidRPr="521ACFA9" w:rsidR="40C0A387">
        <w:rPr>
          <w:rFonts w:ascii="Arial Nova" w:hAnsi="Arial Nova" w:eastAsia="Arial Nova" w:cs="Arial Nova"/>
          <w:noProof w:val="0"/>
          <w:sz w:val="24"/>
          <w:szCs w:val="24"/>
          <w:lang w:val="en-US"/>
        </w:rPr>
        <w:t>intention</w:t>
      </w:r>
      <w:r w:rsidRPr="521ACFA9" w:rsidR="40C0A387">
        <w:rPr>
          <w:rFonts w:ascii="Arial Nova" w:hAnsi="Arial Nova" w:eastAsia="Arial Nova" w:cs="Arial Nova"/>
          <w:noProof w:val="0"/>
          <w:sz w:val="24"/>
          <w:szCs w:val="24"/>
          <w:lang w:val="en-US"/>
        </w:rPr>
        <w:t xml:space="preserve"> and leadership effectiveness. Mindfulness contributes by helping employees avoid reacting to emotions without thinking and instead supports thoughtful and constructive </w:t>
      </w:r>
      <w:r w:rsidRPr="521ACFA9" w:rsidR="40C0A387">
        <w:rPr>
          <w:rFonts w:ascii="Arial Nova" w:hAnsi="Arial Nova" w:eastAsia="Arial Nova" w:cs="Arial Nova"/>
          <w:noProof w:val="0"/>
          <w:sz w:val="24"/>
          <w:szCs w:val="24"/>
          <w:lang w:val="en-US"/>
        </w:rPr>
        <w:t>behaviour</w:t>
      </w:r>
      <w:r w:rsidRPr="521ACFA9" w:rsidR="40C0A387">
        <w:rPr>
          <w:rFonts w:ascii="Arial Nova" w:hAnsi="Arial Nova" w:eastAsia="Arial Nova" w:cs="Arial Nova"/>
          <w:noProof w:val="0"/>
          <w:sz w:val="24"/>
          <w:szCs w:val="24"/>
          <w:lang w:val="en-US"/>
        </w:rPr>
        <w:t>.</w:t>
      </w:r>
    </w:p>
    <w:p w:rsidR="521ACFA9" w:rsidP="521ACFA9" w:rsidRDefault="521ACFA9" w14:paraId="637A9552" w14:textId="062C78AA">
      <w:pPr>
        <w:rPr>
          <w:rFonts w:ascii="Arial Nova" w:hAnsi="Arial Nova" w:eastAsia="Arial Nova" w:cs="Arial Nova"/>
        </w:rPr>
      </w:pPr>
    </w:p>
    <w:p w:rsidR="521ACFA9" w:rsidP="521ACFA9" w:rsidRDefault="521ACFA9" w14:paraId="05DCBB56" w14:textId="5CCD8497">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32AFED08" w14:textId="385E3426">
      <w:pPr>
        <w:pStyle w:val="Heading1"/>
        <w:rPr>
          <w:rFonts w:ascii="Arial Nova" w:hAnsi="Arial Nova" w:eastAsia="Arial Nova" w:cs="Arial Nova"/>
          <w:b w:val="1"/>
          <w:bCs w:val="1"/>
          <w:noProof w:val="0"/>
          <w:color w:val="auto"/>
          <w:sz w:val="32"/>
          <w:szCs w:val="32"/>
          <w:u w:val="single"/>
          <w:lang w:val="en-US"/>
        </w:rPr>
      </w:pPr>
      <w:bookmarkStart w:name="_Toc1132846225" w:id="519814040"/>
      <w:bookmarkStart w:name="_Toc258614024" w:id="1220779174"/>
      <w:bookmarkStart w:name="_Toc1529866971" w:id="461638939"/>
      <w:r w:rsidRPr="4EF852CB" w:rsidR="40C0A387">
        <w:rPr>
          <w:rFonts w:ascii="Arial Nova" w:hAnsi="Arial Nova" w:eastAsia="Arial Nova" w:cs="Arial Nova"/>
          <w:b w:val="1"/>
          <w:bCs w:val="1"/>
          <w:noProof w:val="0"/>
          <w:color w:val="auto"/>
          <w:sz w:val="32"/>
          <w:szCs w:val="32"/>
          <w:u w:val="single"/>
          <w:lang w:val="en-US"/>
        </w:rPr>
        <w:t xml:space="preserve">Critical Evaluation of </w:t>
      </w:r>
      <w:r w:rsidRPr="4EF852CB" w:rsidR="680D32F9">
        <w:rPr>
          <w:rFonts w:ascii="Arial Nova" w:hAnsi="Arial Nova" w:eastAsia="Arial Nova" w:cs="Arial Nova"/>
          <w:b w:val="1"/>
          <w:bCs w:val="1"/>
          <w:noProof w:val="0"/>
          <w:color w:val="auto"/>
          <w:sz w:val="32"/>
          <w:szCs w:val="32"/>
          <w:u w:val="single"/>
          <w:lang w:val="en-US"/>
        </w:rPr>
        <w:t>and</w:t>
      </w:r>
      <w:r w:rsidRPr="4EF852CB" w:rsidR="40C0A387">
        <w:rPr>
          <w:rFonts w:ascii="Arial Nova" w:hAnsi="Arial Nova" w:eastAsia="Arial Nova" w:cs="Arial Nova"/>
          <w:b w:val="1"/>
          <w:bCs w:val="1"/>
          <w:noProof w:val="0"/>
          <w:color w:val="auto"/>
          <w:sz w:val="32"/>
          <w:szCs w:val="32"/>
          <w:u w:val="single"/>
          <w:lang w:val="en-US"/>
        </w:rPr>
        <w:t xml:space="preserve"> Employees Emotional Intelligence Components</w:t>
      </w:r>
      <w:r w:rsidRPr="4EF852CB" w:rsidR="1184DAF8">
        <w:rPr>
          <w:rFonts w:ascii="Arial Nova" w:hAnsi="Arial Nova" w:eastAsia="Arial Nova" w:cs="Arial Nova"/>
          <w:b w:val="1"/>
          <w:bCs w:val="1"/>
          <w:noProof w:val="0"/>
          <w:color w:val="auto"/>
          <w:sz w:val="32"/>
          <w:szCs w:val="32"/>
          <w:u w:val="single"/>
          <w:lang w:val="en-US"/>
        </w:rPr>
        <w:t>:</w:t>
      </w:r>
      <w:bookmarkEnd w:id="519814040"/>
      <w:bookmarkEnd w:id="1220779174"/>
      <w:bookmarkEnd w:id="461638939"/>
      <w:r w:rsidRPr="4EF852CB" w:rsidR="40C0A387">
        <w:rPr>
          <w:rFonts w:ascii="Arial Nova" w:hAnsi="Arial Nova" w:eastAsia="Arial Nova" w:cs="Arial Nova"/>
          <w:b w:val="1"/>
          <w:bCs w:val="1"/>
          <w:noProof w:val="0"/>
          <w:color w:val="auto"/>
          <w:sz w:val="32"/>
          <w:szCs w:val="32"/>
          <w:u w:val="single"/>
          <w:lang w:val="en-US"/>
        </w:rPr>
        <w:t xml:space="preserve"> </w:t>
      </w:r>
    </w:p>
    <w:p w:rsidR="40C0A387" w:rsidP="521ACFA9" w:rsidRDefault="40C0A387" w14:paraId="4A568384" w14:textId="47F5D55F">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Emotional intelligence, often shortened to EI, refers to the ability to </w:t>
      </w:r>
      <w:r w:rsidRPr="521ACFA9" w:rsidR="40C0A387">
        <w:rPr>
          <w:rFonts w:ascii="Arial Nova" w:hAnsi="Arial Nova" w:eastAsia="Arial Nova" w:cs="Arial Nova"/>
          <w:noProof w:val="0"/>
          <w:sz w:val="24"/>
          <w:szCs w:val="24"/>
          <w:lang w:val="en-US"/>
        </w:rPr>
        <w:t>recognise</w:t>
      </w:r>
      <w:r w:rsidRPr="521ACFA9" w:rsidR="40C0A387">
        <w:rPr>
          <w:rFonts w:ascii="Arial Nova" w:hAnsi="Arial Nova" w:eastAsia="Arial Nova" w:cs="Arial Nova"/>
          <w:noProof w:val="0"/>
          <w:sz w:val="24"/>
          <w:szCs w:val="24"/>
          <w:lang w:val="en-US"/>
        </w:rPr>
        <w:t xml:space="preserve">, understand and manage personal emotions while also being able to </w:t>
      </w:r>
      <w:r w:rsidRPr="521ACFA9" w:rsidR="40C0A387">
        <w:rPr>
          <w:rFonts w:ascii="Arial Nova" w:hAnsi="Arial Nova" w:eastAsia="Arial Nova" w:cs="Arial Nova"/>
          <w:noProof w:val="0"/>
          <w:sz w:val="24"/>
          <w:szCs w:val="24"/>
          <w:lang w:val="en-US"/>
        </w:rPr>
        <w:t>recognise</w:t>
      </w:r>
      <w:r w:rsidRPr="521ACFA9" w:rsidR="40C0A387">
        <w:rPr>
          <w:rFonts w:ascii="Arial Nova" w:hAnsi="Arial Nova" w:eastAsia="Arial Nova" w:cs="Arial Nova"/>
          <w:noProof w:val="0"/>
          <w:sz w:val="24"/>
          <w:szCs w:val="24"/>
          <w:lang w:val="en-US"/>
        </w:rPr>
        <w:t xml:space="preserve"> and respond to the emotions of others. Employees use these abilities daily when communicating, resolving conflict, </w:t>
      </w:r>
      <w:r w:rsidRPr="521ACFA9" w:rsidR="40C0A387">
        <w:rPr>
          <w:rFonts w:ascii="Arial Nova" w:hAnsi="Arial Nova" w:eastAsia="Arial Nova" w:cs="Arial Nova"/>
          <w:noProof w:val="0"/>
          <w:sz w:val="24"/>
          <w:szCs w:val="24"/>
          <w:lang w:val="en-US"/>
        </w:rPr>
        <w:t>collaborating</w:t>
      </w:r>
      <w:r w:rsidRPr="521ACFA9" w:rsidR="40C0A387">
        <w:rPr>
          <w:rFonts w:ascii="Arial Nova" w:hAnsi="Arial Nova" w:eastAsia="Arial Nova" w:cs="Arial Nova"/>
          <w:noProof w:val="0"/>
          <w:sz w:val="24"/>
          <w:szCs w:val="24"/>
          <w:lang w:val="en-US"/>
        </w:rPr>
        <w:t xml:space="preserve"> and responding to </w:t>
      </w:r>
      <w:r w:rsidRPr="521ACFA9" w:rsidR="40C0A387">
        <w:rPr>
          <w:rFonts w:ascii="Arial Nova" w:hAnsi="Arial Nova" w:eastAsia="Arial Nova" w:cs="Arial Nova"/>
          <w:noProof w:val="0"/>
          <w:sz w:val="24"/>
          <w:szCs w:val="24"/>
          <w:lang w:val="en-US"/>
        </w:rPr>
        <w:t>organisational</w:t>
      </w:r>
      <w:r w:rsidRPr="521ACFA9" w:rsidR="40C0A387">
        <w:rPr>
          <w:rFonts w:ascii="Arial Nova" w:hAnsi="Arial Nova" w:eastAsia="Arial Nova" w:cs="Arial Nova"/>
          <w:noProof w:val="0"/>
          <w:sz w:val="24"/>
          <w:szCs w:val="24"/>
          <w:lang w:val="en-US"/>
        </w:rPr>
        <w:t xml:space="preserve"> demands. Several models help explain how emotional intelligence works and how employees apply these components within the workplace.</w:t>
      </w:r>
    </w:p>
    <w:p w:rsidR="521ACFA9" w:rsidP="521ACFA9" w:rsidRDefault="521ACFA9" w14:paraId="50F9FA08" w14:textId="0AA759DB">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02D24E73" w14:textId="552E6AD7">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3A4C8056" w14:textId="31BC62CD">
      <w:pPr>
        <w:pStyle w:val="Heading1"/>
        <w:rPr>
          <w:rFonts w:ascii="Arial Nova" w:hAnsi="Arial Nova" w:eastAsia="Arial Nova" w:cs="Arial Nova"/>
          <w:b w:val="1"/>
          <w:bCs w:val="1"/>
          <w:noProof w:val="0"/>
          <w:color w:val="auto"/>
          <w:sz w:val="32"/>
          <w:szCs w:val="32"/>
          <w:u w:val="single"/>
          <w:lang w:val="en-US"/>
        </w:rPr>
      </w:pPr>
      <w:bookmarkStart w:name="_Toc758558689" w:id="1406507712"/>
      <w:bookmarkStart w:name="_Toc1915301739" w:id="2007695770"/>
      <w:bookmarkStart w:name="_Toc1886563425" w:id="567958677"/>
      <w:r w:rsidRPr="4EF852CB" w:rsidR="40C0A387">
        <w:rPr>
          <w:rFonts w:ascii="Arial Nova" w:hAnsi="Arial Nova" w:eastAsia="Arial Nova" w:cs="Arial Nova"/>
          <w:b w:val="1"/>
          <w:bCs w:val="1"/>
          <w:noProof w:val="0"/>
          <w:color w:val="auto"/>
          <w:sz w:val="32"/>
          <w:szCs w:val="32"/>
          <w:u w:val="single"/>
          <w:lang w:val="en-US"/>
        </w:rPr>
        <w:t>Goleman’s Five Component Model</w:t>
      </w:r>
      <w:bookmarkEnd w:id="1406507712"/>
      <w:bookmarkEnd w:id="2007695770"/>
      <w:bookmarkEnd w:id="567958677"/>
    </w:p>
    <w:p w:rsidR="40C0A387" w:rsidP="521ACFA9" w:rsidRDefault="40C0A387" w14:paraId="0C2D847F" w14:textId="281E751D">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Goleman’s model is one of the most widely </w:t>
      </w:r>
      <w:r w:rsidRPr="521ACFA9" w:rsidR="40C0A387">
        <w:rPr>
          <w:rFonts w:ascii="Arial Nova" w:hAnsi="Arial Nova" w:eastAsia="Arial Nova" w:cs="Arial Nova"/>
          <w:noProof w:val="0"/>
          <w:sz w:val="24"/>
          <w:szCs w:val="24"/>
          <w:lang w:val="en-US"/>
        </w:rPr>
        <w:t>recognised</w:t>
      </w:r>
      <w:r w:rsidRPr="521ACFA9" w:rsidR="40C0A387">
        <w:rPr>
          <w:rFonts w:ascii="Arial Nova" w:hAnsi="Arial Nova" w:eastAsia="Arial Nova" w:cs="Arial Nova"/>
          <w:noProof w:val="0"/>
          <w:sz w:val="24"/>
          <w:szCs w:val="24"/>
          <w:lang w:val="en-US"/>
        </w:rPr>
        <w:t xml:space="preserve"> frameworks. It includes </w:t>
      </w:r>
      <w:r w:rsidRPr="521ACFA9" w:rsidR="40C0A387">
        <w:rPr>
          <w:rFonts w:ascii="Arial Nova" w:hAnsi="Arial Nova" w:eastAsia="Arial Nova" w:cs="Arial Nova"/>
          <w:noProof w:val="0"/>
          <w:sz w:val="24"/>
          <w:szCs w:val="24"/>
          <w:lang w:val="en-US"/>
        </w:rPr>
        <w:t>self awareness</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noProof w:val="0"/>
          <w:sz w:val="24"/>
          <w:szCs w:val="24"/>
          <w:lang w:val="en-US"/>
        </w:rPr>
        <w:t>self regulation</w:t>
      </w:r>
      <w:r w:rsidRPr="521ACFA9" w:rsidR="40C0A387">
        <w:rPr>
          <w:rFonts w:ascii="Arial Nova" w:hAnsi="Arial Nova" w:eastAsia="Arial Nova" w:cs="Arial Nova"/>
          <w:noProof w:val="0"/>
          <w:sz w:val="24"/>
          <w:szCs w:val="24"/>
          <w:lang w:val="en-US"/>
        </w:rPr>
        <w:t xml:space="preserve">, motivation, </w:t>
      </w:r>
      <w:r w:rsidRPr="521ACFA9" w:rsidR="40C0A387">
        <w:rPr>
          <w:rFonts w:ascii="Arial Nova" w:hAnsi="Arial Nova" w:eastAsia="Arial Nova" w:cs="Arial Nova"/>
          <w:noProof w:val="0"/>
          <w:sz w:val="24"/>
          <w:szCs w:val="24"/>
          <w:lang w:val="en-US"/>
        </w:rPr>
        <w:t>empathy</w:t>
      </w:r>
      <w:r w:rsidRPr="521ACFA9" w:rsidR="40C0A387">
        <w:rPr>
          <w:rFonts w:ascii="Arial Nova" w:hAnsi="Arial Nova" w:eastAsia="Arial Nova" w:cs="Arial Nova"/>
          <w:noProof w:val="0"/>
          <w:sz w:val="24"/>
          <w:szCs w:val="24"/>
          <w:lang w:val="en-US"/>
        </w:rPr>
        <w:t xml:space="preserve"> and social skills (Goleman, 1995). Each of these components contributes to workplace </w:t>
      </w:r>
      <w:r w:rsidRPr="521ACFA9" w:rsidR="40C0A387">
        <w:rPr>
          <w:rFonts w:ascii="Arial Nova" w:hAnsi="Arial Nova" w:eastAsia="Arial Nova" w:cs="Arial Nova"/>
          <w:noProof w:val="0"/>
          <w:sz w:val="24"/>
          <w:szCs w:val="24"/>
          <w:lang w:val="en-US"/>
        </w:rPr>
        <w:t>behaviour</w:t>
      </w:r>
      <w:r w:rsidRPr="521ACFA9" w:rsidR="40C0A387">
        <w:rPr>
          <w:rFonts w:ascii="Arial Nova" w:hAnsi="Arial Nova" w:eastAsia="Arial Nova" w:cs="Arial Nova"/>
          <w:noProof w:val="0"/>
          <w:sz w:val="24"/>
          <w:szCs w:val="24"/>
          <w:lang w:val="en-US"/>
        </w:rPr>
        <w:t xml:space="preserve"> in </w:t>
      </w:r>
      <w:r w:rsidRPr="521ACFA9" w:rsidR="40C0A387">
        <w:rPr>
          <w:rFonts w:ascii="Arial Nova" w:hAnsi="Arial Nova" w:eastAsia="Arial Nova" w:cs="Arial Nova"/>
          <w:noProof w:val="0"/>
          <w:sz w:val="24"/>
          <w:szCs w:val="24"/>
          <w:lang w:val="en-US"/>
        </w:rPr>
        <w:t>different ways</w:t>
      </w:r>
      <w:r w:rsidRPr="521ACFA9" w:rsidR="40C0A387">
        <w:rPr>
          <w:rFonts w:ascii="Arial Nova" w:hAnsi="Arial Nova" w:eastAsia="Arial Nova" w:cs="Arial Nova"/>
          <w:noProof w:val="0"/>
          <w:sz w:val="24"/>
          <w:szCs w:val="24"/>
          <w:lang w:val="en-US"/>
        </w:rPr>
        <w:t>.</w:t>
      </w:r>
    </w:p>
    <w:p w:rsidR="7D6F5772" w:rsidP="521ACFA9" w:rsidRDefault="7D6F5772" w14:paraId="4BDABD10" w14:textId="466837E0">
      <w:pPr>
        <w:spacing w:before="240" w:beforeAutospacing="off" w:after="240" w:afterAutospacing="off"/>
        <w:rPr>
          <w:rFonts w:ascii="Arial Nova" w:hAnsi="Arial Nova" w:eastAsia="Arial Nova" w:cs="Arial Nova"/>
          <w:noProof w:val="0"/>
          <w:sz w:val="24"/>
          <w:szCs w:val="24"/>
          <w:lang w:val="en-US"/>
        </w:rPr>
      </w:pPr>
      <w:r w:rsidRPr="521ACFA9" w:rsidR="7D6F5772">
        <w:rPr>
          <w:rFonts w:ascii="Arial Nova" w:hAnsi="Arial Nova" w:eastAsia="Arial Nova" w:cs="Arial Nova"/>
          <w:b w:val="0"/>
          <w:bCs w:val="0"/>
          <w:noProof w:val="0"/>
          <w:sz w:val="24"/>
          <w:szCs w:val="24"/>
          <w:lang w:val="en-US"/>
        </w:rPr>
        <w:t>Self-awareness</w:t>
      </w:r>
      <w:r w:rsidRPr="521ACFA9" w:rsidR="40C0A387">
        <w:rPr>
          <w:rFonts w:ascii="Arial Nova" w:hAnsi="Arial Nova" w:eastAsia="Arial Nova" w:cs="Arial Nova"/>
          <w:noProof w:val="0"/>
          <w:sz w:val="24"/>
          <w:szCs w:val="24"/>
          <w:lang w:val="en-US"/>
        </w:rPr>
        <w:t xml:space="preserve"> is the foundation of emotional intelligence. It involves understanding personal emotions, </w:t>
      </w:r>
      <w:r w:rsidRPr="521ACFA9" w:rsidR="40C0A387">
        <w:rPr>
          <w:rFonts w:ascii="Arial Nova" w:hAnsi="Arial Nova" w:eastAsia="Arial Nova" w:cs="Arial Nova"/>
          <w:noProof w:val="0"/>
          <w:sz w:val="24"/>
          <w:szCs w:val="24"/>
          <w:lang w:val="en-US"/>
        </w:rPr>
        <w:t>strengths</w:t>
      </w:r>
      <w:r w:rsidRPr="521ACFA9" w:rsidR="40C0A387">
        <w:rPr>
          <w:rFonts w:ascii="Arial Nova" w:hAnsi="Arial Nova" w:eastAsia="Arial Nova" w:cs="Arial Nova"/>
          <w:noProof w:val="0"/>
          <w:sz w:val="24"/>
          <w:szCs w:val="24"/>
          <w:lang w:val="en-US"/>
        </w:rPr>
        <w:t xml:space="preserve"> and limitations. Employees with strong </w:t>
      </w:r>
      <w:r w:rsidRPr="521ACFA9" w:rsidR="40C0A387">
        <w:rPr>
          <w:rFonts w:ascii="Arial Nova" w:hAnsi="Arial Nova" w:eastAsia="Arial Nova" w:cs="Arial Nova"/>
          <w:noProof w:val="0"/>
          <w:sz w:val="24"/>
          <w:szCs w:val="24"/>
          <w:lang w:val="en-US"/>
        </w:rPr>
        <w:t>self awareness</w:t>
      </w:r>
      <w:r w:rsidRPr="521ACFA9" w:rsidR="40C0A387">
        <w:rPr>
          <w:rFonts w:ascii="Arial Nova" w:hAnsi="Arial Nova" w:eastAsia="Arial Nova" w:cs="Arial Nova"/>
          <w:noProof w:val="0"/>
          <w:sz w:val="24"/>
          <w:szCs w:val="24"/>
          <w:lang w:val="en-US"/>
        </w:rPr>
        <w:t xml:space="preserve"> can </w:t>
      </w:r>
      <w:r w:rsidRPr="521ACFA9" w:rsidR="40C0A387">
        <w:rPr>
          <w:rFonts w:ascii="Arial Nova" w:hAnsi="Arial Nova" w:eastAsia="Arial Nova" w:cs="Arial Nova"/>
          <w:noProof w:val="0"/>
          <w:sz w:val="24"/>
          <w:szCs w:val="24"/>
          <w:lang w:val="en-US"/>
        </w:rPr>
        <w:t>identify</w:t>
      </w:r>
      <w:r w:rsidRPr="521ACFA9" w:rsidR="40C0A387">
        <w:rPr>
          <w:rFonts w:ascii="Arial Nova" w:hAnsi="Arial Nova" w:eastAsia="Arial Nova" w:cs="Arial Nova"/>
          <w:noProof w:val="0"/>
          <w:sz w:val="24"/>
          <w:szCs w:val="24"/>
          <w:lang w:val="en-US"/>
        </w:rPr>
        <w:t xml:space="preserve"> when they feel stressed, </w:t>
      </w:r>
      <w:r w:rsidRPr="521ACFA9" w:rsidR="40C0A387">
        <w:rPr>
          <w:rFonts w:ascii="Arial Nova" w:hAnsi="Arial Nova" w:eastAsia="Arial Nova" w:cs="Arial Nova"/>
          <w:noProof w:val="0"/>
          <w:sz w:val="24"/>
          <w:szCs w:val="24"/>
          <w:lang w:val="en-US"/>
        </w:rPr>
        <w:t>frustrated</w:t>
      </w:r>
      <w:r w:rsidRPr="521ACFA9" w:rsidR="40C0A387">
        <w:rPr>
          <w:rFonts w:ascii="Arial Nova" w:hAnsi="Arial Nova" w:eastAsia="Arial Nova" w:cs="Arial Nova"/>
          <w:noProof w:val="0"/>
          <w:sz w:val="24"/>
          <w:szCs w:val="24"/>
          <w:lang w:val="en-US"/>
        </w:rPr>
        <w:t xml:space="preserve"> or overwhelmed. This allows them to pause before reacting, which reduces emotional outbursts and improves communication. For example, a customer service employee who notices rising frustration during a difficult customer interaction can </w:t>
      </w:r>
      <w:r w:rsidRPr="521ACFA9" w:rsidR="40C0A387">
        <w:rPr>
          <w:rFonts w:ascii="Arial Nova" w:hAnsi="Arial Nova" w:eastAsia="Arial Nova" w:cs="Arial Nova"/>
          <w:noProof w:val="0"/>
          <w:sz w:val="24"/>
          <w:szCs w:val="24"/>
          <w:lang w:val="en-US"/>
        </w:rPr>
        <w:t>recognise</w:t>
      </w:r>
      <w:r w:rsidRPr="521ACFA9" w:rsidR="40C0A387">
        <w:rPr>
          <w:rFonts w:ascii="Arial Nova" w:hAnsi="Arial Nova" w:eastAsia="Arial Nova" w:cs="Arial Nova"/>
          <w:noProof w:val="0"/>
          <w:sz w:val="24"/>
          <w:szCs w:val="24"/>
          <w:lang w:val="en-US"/>
        </w:rPr>
        <w:t xml:space="preserve"> the emotion early and use calming strategies. Research suggests that </w:t>
      </w:r>
      <w:r w:rsidRPr="521ACFA9" w:rsidR="40C0A387">
        <w:rPr>
          <w:rFonts w:ascii="Arial Nova" w:hAnsi="Arial Nova" w:eastAsia="Arial Nova" w:cs="Arial Nova"/>
          <w:noProof w:val="0"/>
          <w:sz w:val="24"/>
          <w:szCs w:val="24"/>
          <w:lang w:val="en-US"/>
        </w:rPr>
        <w:t>self awareness</w:t>
      </w:r>
      <w:r w:rsidRPr="521ACFA9" w:rsidR="40C0A387">
        <w:rPr>
          <w:rFonts w:ascii="Arial Nova" w:hAnsi="Arial Nova" w:eastAsia="Arial Nova" w:cs="Arial Nova"/>
          <w:noProof w:val="0"/>
          <w:sz w:val="24"/>
          <w:szCs w:val="24"/>
          <w:lang w:val="en-US"/>
        </w:rPr>
        <w:t xml:space="preserve"> strongly influences decision making and reduces impulsive </w:t>
      </w:r>
      <w:r w:rsidRPr="521ACFA9" w:rsidR="40C0A387">
        <w:rPr>
          <w:rFonts w:ascii="Arial Nova" w:hAnsi="Arial Nova" w:eastAsia="Arial Nova" w:cs="Arial Nova"/>
          <w:noProof w:val="0"/>
          <w:sz w:val="24"/>
          <w:szCs w:val="24"/>
          <w:lang w:val="en-US"/>
        </w:rPr>
        <w:t>behaviour</w:t>
      </w:r>
      <w:r w:rsidRPr="521ACFA9" w:rsidR="40C0A387">
        <w:rPr>
          <w:rFonts w:ascii="Arial Nova" w:hAnsi="Arial Nova" w:eastAsia="Arial Nova" w:cs="Arial Nova"/>
          <w:noProof w:val="0"/>
          <w:sz w:val="24"/>
          <w:szCs w:val="24"/>
          <w:lang w:val="en-US"/>
        </w:rPr>
        <w:t xml:space="preserve"> (Eurich, 2018).</w:t>
      </w:r>
    </w:p>
    <w:p w:rsidR="40C0A387" w:rsidP="521ACFA9" w:rsidRDefault="40C0A387" w14:paraId="17850B6C" w14:textId="2F8A09EB">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Self regulation</w:t>
      </w:r>
      <w:r w:rsidRPr="521ACFA9" w:rsidR="40C0A387">
        <w:rPr>
          <w:rFonts w:ascii="Arial Nova" w:hAnsi="Arial Nova" w:eastAsia="Arial Nova" w:cs="Arial Nova"/>
          <w:noProof w:val="0"/>
          <w:sz w:val="24"/>
          <w:szCs w:val="24"/>
          <w:lang w:val="en-US"/>
        </w:rPr>
        <w:t xml:space="preserve"> refers to the ability to manage emotions effectively. Employees with good </w:t>
      </w:r>
      <w:r w:rsidRPr="521ACFA9" w:rsidR="40C0A387">
        <w:rPr>
          <w:rFonts w:ascii="Arial Nova" w:hAnsi="Arial Nova" w:eastAsia="Arial Nova" w:cs="Arial Nova"/>
          <w:noProof w:val="0"/>
          <w:sz w:val="24"/>
          <w:szCs w:val="24"/>
          <w:lang w:val="en-US"/>
        </w:rPr>
        <w:t>self regulation</w:t>
      </w:r>
      <w:r w:rsidRPr="521ACFA9" w:rsidR="40C0A387">
        <w:rPr>
          <w:rFonts w:ascii="Arial Nova" w:hAnsi="Arial Nova" w:eastAsia="Arial Nova" w:cs="Arial Nova"/>
          <w:noProof w:val="0"/>
          <w:sz w:val="24"/>
          <w:szCs w:val="24"/>
          <w:lang w:val="en-US"/>
        </w:rPr>
        <w:t xml:space="preserve"> avoid reacting aggressively or defensively. This helps </w:t>
      </w:r>
      <w:r w:rsidRPr="521ACFA9" w:rsidR="40C0A387">
        <w:rPr>
          <w:rFonts w:ascii="Arial Nova" w:hAnsi="Arial Nova" w:eastAsia="Arial Nova" w:cs="Arial Nova"/>
          <w:noProof w:val="0"/>
          <w:sz w:val="24"/>
          <w:szCs w:val="24"/>
          <w:lang w:val="en-US"/>
        </w:rPr>
        <w:t>maintain</w:t>
      </w:r>
      <w:r w:rsidRPr="521ACFA9" w:rsidR="40C0A387">
        <w:rPr>
          <w:rFonts w:ascii="Arial Nova" w:hAnsi="Arial Nova" w:eastAsia="Arial Nova" w:cs="Arial Nova"/>
          <w:noProof w:val="0"/>
          <w:sz w:val="24"/>
          <w:szCs w:val="24"/>
          <w:lang w:val="en-US"/>
        </w:rPr>
        <w:t xml:space="preserve"> professional relationships even during </w:t>
      </w:r>
      <w:r w:rsidRPr="521ACFA9" w:rsidR="40C0A387">
        <w:rPr>
          <w:rFonts w:ascii="Arial Nova" w:hAnsi="Arial Nova" w:eastAsia="Arial Nova" w:cs="Arial Nova"/>
          <w:noProof w:val="0"/>
          <w:sz w:val="24"/>
          <w:szCs w:val="24"/>
          <w:lang w:val="en-US"/>
        </w:rPr>
        <w:t>conflict</w:t>
      </w:r>
      <w:r w:rsidRPr="521ACFA9" w:rsidR="40C0A387">
        <w:rPr>
          <w:rFonts w:ascii="Arial Nova" w:hAnsi="Arial Nova" w:eastAsia="Arial Nova" w:cs="Arial Nova"/>
          <w:noProof w:val="0"/>
          <w:sz w:val="24"/>
          <w:szCs w:val="24"/>
          <w:lang w:val="en-US"/>
        </w:rPr>
        <w:t xml:space="preserve">. In project teams, </w:t>
      </w:r>
      <w:r w:rsidRPr="521ACFA9" w:rsidR="40C0A387">
        <w:rPr>
          <w:rFonts w:ascii="Arial Nova" w:hAnsi="Arial Nova" w:eastAsia="Arial Nova" w:cs="Arial Nova"/>
          <w:noProof w:val="0"/>
          <w:sz w:val="24"/>
          <w:szCs w:val="24"/>
          <w:lang w:val="en-US"/>
        </w:rPr>
        <w:t>self regulation</w:t>
      </w:r>
      <w:r w:rsidRPr="521ACFA9" w:rsidR="40C0A387">
        <w:rPr>
          <w:rFonts w:ascii="Arial Nova" w:hAnsi="Arial Nova" w:eastAsia="Arial Nova" w:cs="Arial Nova"/>
          <w:noProof w:val="0"/>
          <w:sz w:val="24"/>
          <w:szCs w:val="24"/>
          <w:lang w:val="en-US"/>
        </w:rPr>
        <w:t xml:space="preserve"> supports patience and problem solving because employees control emotional impulses. Studies show that employees who regulate their emotions well tend to perform more effectively in high pressure environments (Gross, 2015).</w:t>
      </w:r>
    </w:p>
    <w:p w:rsidR="40C0A387" w:rsidP="521ACFA9" w:rsidRDefault="40C0A387" w14:paraId="118D36B6" w14:textId="471F4B58">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Motivation</w:t>
      </w:r>
      <w:r w:rsidRPr="521ACFA9" w:rsidR="40C0A387">
        <w:rPr>
          <w:rFonts w:ascii="Arial Nova" w:hAnsi="Arial Nova" w:eastAsia="Arial Nova" w:cs="Arial Nova"/>
          <w:noProof w:val="0"/>
          <w:sz w:val="24"/>
          <w:szCs w:val="24"/>
          <w:lang w:val="en-US"/>
        </w:rPr>
        <w:t xml:space="preserve">, within emotional intelligence, relates to internal drive rather than external rewards. Motivated employees set goals, stay </w:t>
      </w:r>
      <w:r w:rsidRPr="521ACFA9" w:rsidR="40C0A387">
        <w:rPr>
          <w:rFonts w:ascii="Arial Nova" w:hAnsi="Arial Nova" w:eastAsia="Arial Nova" w:cs="Arial Nova"/>
          <w:noProof w:val="0"/>
          <w:sz w:val="24"/>
          <w:szCs w:val="24"/>
          <w:lang w:val="en-US"/>
        </w:rPr>
        <w:t>committed</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maintain</w:t>
      </w:r>
      <w:r w:rsidRPr="521ACFA9" w:rsidR="40C0A387">
        <w:rPr>
          <w:rFonts w:ascii="Arial Nova" w:hAnsi="Arial Nova" w:eastAsia="Arial Nova" w:cs="Arial Nova"/>
          <w:noProof w:val="0"/>
          <w:sz w:val="24"/>
          <w:szCs w:val="24"/>
          <w:lang w:val="en-US"/>
        </w:rPr>
        <w:t xml:space="preserve"> a positive attitude. Research has shown that emotionally intelligent employees are more likely to </w:t>
      </w:r>
      <w:r w:rsidRPr="521ACFA9" w:rsidR="40C0A387">
        <w:rPr>
          <w:rFonts w:ascii="Arial Nova" w:hAnsi="Arial Nova" w:eastAsia="Arial Nova" w:cs="Arial Nova"/>
          <w:noProof w:val="0"/>
          <w:sz w:val="24"/>
          <w:szCs w:val="24"/>
          <w:lang w:val="en-US"/>
        </w:rPr>
        <w:t>demonstrate</w:t>
      </w:r>
      <w:r w:rsidRPr="521ACFA9" w:rsidR="40C0A387">
        <w:rPr>
          <w:rFonts w:ascii="Arial Nova" w:hAnsi="Arial Nova" w:eastAsia="Arial Nova" w:cs="Arial Nova"/>
          <w:noProof w:val="0"/>
          <w:sz w:val="24"/>
          <w:szCs w:val="24"/>
          <w:lang w:val="en-US"/>
        </w:rPr>
        <w:t xml:space="preserve"> resilience when facing obstacles (Ryan and Deci, 2000). This is because they can manage disappointment and continue working with determination.</w:t>
      </w:r>
    </w:p>
    <w:p w:rsidR="40C0A387" w:rsidP="521ACFA9" w:rsidRDefault="40C0A387" w14:paraId="0964DDF9" w14:textId="548BBBE3">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Empathy</w:t>
      </w:r>
      <w:r w:rsidRPr="521ACFA9" w:rsidR="40C0A387">
        <w:rPr>
          <w:rFonts w:ascii="Arial Nova" w:hAnsi="Arial Nova" w:eastAsia="Arial Nova" w:cs="Arial Nova"/>
          <w:noProof w:val="0"/>
          <w:sz w:val="24"/>
          <w:szCs w:val="24"/>
          <w:lang w:val="en-US"/>
        </w:rPr>
        <w:t xml:space="preserve"> is the ability to understand the feelings and viewpoints of others. In the workplace, empathy helps employees respond sensitively in conversations, respect </w:t>
      </w:r>
      <w:r w:rsidRPr="521ACFA9" w:rsidR="40C0A387">
        <w:rPr>
          <w:rFonts w:ascii="Arial Nova" w:hAnsi="Arial Nova" w:eastAsia="Arial Nova" w:cs="Arial Nova"/>
          <w:noProof w:val="0"/>
          <w:sz w:val="24"/>
          <w:szCs w:val="24"/>
          <w:lang w:val="en-US"/>
        </w:rPr>
        <w:t>differences</w:t>
      </w:r>
      <w:r w:rsidRPr="521ACFA9" w:rsidR="40C0A387">
        <w:rPr>
          <w:rFonts w:ascii="Arial Nova" w:hAnsi="Arial Nova" w:eastAsia="Arial Nova" w:cs="Arial Nova"/>
          <w:noProof w:val="0"/>
          <w:sz w:val="24"/>
          <w:szCs w:val="24"/>
          <w:lang w:val="en-US"/>
        </w:rPr>
        <w:t xml:space="preserve"> and build trust with colleagues. For example, employees who show empathy can support team members experiencing stress or personal issues. Empathy strengthens teamwork and reduces conflict. Studies </w:t>
      </w:r>
      <w:r w:rsidRPr="521ACFA9" w:rsidR="40C0A387">
        <w:rPr>
          <w:rFonts w:ascii="Arial Nova" w:hAnsi="Arial Nova" w:eastAsia="Arial Nova" w:cs="Arial Nova"/>
          <w:noProof w:val="0"/>
          <w:sz w:val="24"/>
          <w:szCs w:val="24"/>
          <w:lang w:val="en-US"/>
        </w:rPr>
        <w:t>emphasise</w:t>
      </w:r>
      <w:r w:rsidRPr="521ACFA9" w:rsidR="40C0A387">
        <w:rPr>
          <w:rFonts w:ascii="Arial Nova" w:hAnsi="Arial Nova" w:eastAsia="Arial Nova" w:cs="Arial Nova"/>
          <w:noProof w:val="0"/>
          <w:sz w:val="24"/>
          <w:szCs w:val="24"/>
          <w:lang w:val="en-US"/>
        </w:rPr>
        <w:t xml:space="preserve"> that empathy plays a key role in leadership effectiveness and employee engagement (Kock et al., 2019).</w:t>
      </w:r>
    </w:p>
    <w:p w:rsidR="40C0A387" w:rsidP="521ACFA9" w:rsidRDefault="40C0A387" w14:paraId="23B4AAAC" w14:textId="530E481D">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Social skills</w:t>
      </w:r>
      <w:r w:rsidRPr="521ACFA9" w:rsidR="40C0A387">
        <w:rPr>
          <w:rFonts w:ascii="Arial Nova" w:hAnsi="Arial Nova" w:eastAsia="Arial Nova" w:cs="Arial Nova"/>
          <w:b w:val="0"/>
          <w:bCs w:val="0"/>
          <w:noProof w:val="0"/>
          <w:sz w:val="24"/>
          <w:szCs w:val="24"/>
          <w:lang w:val="en-US"/>
        </w:rPr>
        <w:t xml:space="preserve"> </w:t>
      </w:r>
      <w:r w:rsidRPr="521ACFA9" w:rsidR="40C0A387">
        <w:rPr>
          <w:rFonts w:ascii="Arial Nova" w:hAnsi="Arial Nova" w:eastAsia="Arial Nova" w:cs="Arial Nova"/>
          <w:noProof w:val="0"/>
          <w:sz w:val="24"/>
          <w:szCs w:val="24"/>
          <w:lang w:val="en-US"/>
        </w:rPr>
        <w:t xml:space="preserve">involve managing relationships, communicating </w:t>
      </w:r>
      <w:r w:rsidRPr="521ACFA9" w:rsidR="40C0A387">
        <w:rPr>
          <w:rFonts w:ascii="Arial Nova" w:hAnsi="Arial Nova" w:eastAsia="Arial Nova" w:cs="Arial Nova"/>
          <w:noProof w:val="0"/>
          <w:sz w:val="24"/>
          <w:szCs w:val="24"/>
          <w:lang w:val="en-US"/>
        </w:rPr>
        <w:t>clearly</w:t>
      </w:r>
      <w:r w:rsidRPr="521ACFA9" w:rsidR="40C0A387">
        <w:rPr>
          <w:rFonts w:ascii="Arial Nova" w:hAnsi="Arial Nova" w:eastAsia="Arial Nova" w:cs="Arial Nova"/>
          <w:noProof w:val="0"/>
          <w:sz w:val="24"/>
          <w:szCs w:val="24"/>
          <w:lang w:val="en-US"/>
        </w:rPr>
        <w:t xml:space="preserve"> and resolving conflict. Employees with strong social skills can work collaboratively and encourage cooperation between team members. This </w:t>
      </w:r>
      <w:r w:rsidRPr="521ACFA9" w:rsidR="40C0A387">
        <w:rPr>
          <w:rFonts w:ascii="Arial Nova" w:hAnsi="Arial Nova" w:eastAsia="Arial Nova" w:cs="Arial Nova"/>
          <w:noProof w:val="0"/>
          <w:sz w:val="24"/>
          <w:szCs w:val="24"/>
          <w:lang w:val="en-US"/>
        </w:rPr>
        <w:t>component</w:t>
      </w:r>
      <w:r w:rsidRPr="521ACFA9" w:rsidR="40C0A387">
        <w:rPr>
          <w:rFonts w:ascii="Arial Nova" w:hAnsi="Arial Nova" w:eastAsia="Arial Nova" w:cs="Arial Nova"/>
          <w:noProof w:val="0"/>
          <w:sz w:val="24"/>
          <w:szCs w:val="24"/>
          <w:lang w:val="en-US"/>
        </w:rPr>
        <w:t xml:space="preserve"> is essential for roles that involve negotiation, customer </w:t>
      </w:r>
      <w:r w:rsidRPr="521ACFA9" w:rsidR="40C0A387">
        <w:rPr>
          <w:rFonts w:ascii="Arial Nova" w:hAnsi="Arial Nova" w:eastAsia="Arial Nova" w:cs="Arial Nova"/>
          <w:noProof w:val="0"/>
          <w:sz w:val="24"/>
          <w:szCs w:val="24"/>
          <w:lang w:val="en-US"/>
        </w:rPr>
        <w:t>interaction</w:t>
      </w:r>
      <w:r w:rsidRPr="521ACFA9" w:rsidR="40C0A387">
        <w:rPr>
          <w:rFonts w:ascii="Arial Nova" w:hAnsi="Arial Nova" w:eastAsia="Arial Nova" w:cs="Arial Nova"/>
          <w:noProof w:val="0"/>
          <w:sz w:val="24"/>
          <w:szCs w:val="24"/>
          <w:lang w:val="en-US"/>
        </w:rPr>
        <w:t xml:space="preserve"> or </w:t>
      </w:r>
      <w:r w:rsidRPr="521ACFA9" w:rsidR="40C0A387">
        <w:rPr>
          <w:rFonts w:ascii="Arial Nova" w:hAnsi="Arial Nova" w:eastAsia="Arial Nova" w:cs="Arial Nova"/>
          <w:noProof w:val="0"/>
          <w:sz w:val="24"/>
          <w:szCs w:val="24"/>
          <w:lang w:val="en-US"/>
        </w:rPr>
        <w:t>cross departmental</w:t>
      </w:r>
      <w:r w:rsidRPr="521ACFA9" w:rsidR="40C0A387">
        <w:rPr>
          <w:rFonts w:ascii="Arial Nova" w:hAnsi="Arial Nova" w:eastAsia="Arial Nova" w:cs="Arial Nova"/>
          <w:noProof w:val="0"/>
          <w:sz w:val="24"/>
          <w:szCs w:val="24"/>
          <w:lang w:val="en-US"/>
        </w:rPr>
        <w:t xml:space="preserve"> teamwork. Goleman argues that social skills link personal emotional intelligence to group effectiveness.</w:t>
      </w:r>
    </w:p>
    <w:p w:rsidR="521ACFA9" w:rsidP="521ACFA9" w:rsidRDefault="521ACFA9" w14:paraId="2D05673B" w14:textId="2147EA50">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66F6A28F" w14:textId="342658DD">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032B5C47" w14:textId="6C5B4024">
      <w:pPr>
        <w:pStyle w:val="Normal"/>
        <w:rPr>
          <w:noProof w:val="0"/>
          <w:lang w:val="en-US"/>
        </w:rPr>
      </w:pPr>
    </w:p>
    <w:p w:rsidR="521ACFA9" w:rsidP="521ACFA9" w:rsidRDefault="521ACFA9" w14:paraId="2F134F3F" w14:textId="2B613591">
      <w:pPr>
        <w:pStyle w:val="Normal"/>
        <w:rPr>
          <w:noProof w:val="0"/>
          <w:lang w:val="en-US"/>
        </w:rPr>
      </w:pPr>
    </w:p>
    <w:p w:rsidR="40C0A387" w:rsidP="521ACFA9" w:rsidRDefault="40C0A387" w14:paraId="2EB6980B" w14:textId="24EF6EFC">
      <w:pPr>
        <w:pStyle w:val="Heading1"/>
        <w:rPr>
          <w:rFonts w:ascii="Arial Nova" w:hAnsi="Arial Nova" w:eastAsia="Arial Nova" w:cs="Arial Nova"/>
          <w:b w:val="1"/>
          <w:bCs w:val="1"/>
          <w:noProof w:val="0"/>
          <w:color w:val="auto"/>
          <w:sz w:val="32"/>
          <w:szCs w:val="32"/>
          <w:u w:val="single"/>
          <w:lang w:val="en-US"/>
        </w:rPr>
      </w:pPr>
      <w:bookmarkStart w:name="_Toc1210530157" w:id="1271487648"/>
      <w:bookmarkStart w:name="_Toc1014561652" w:id="1001716705"/>
      <w:bookmarkStart w:name="_Toc1337227836" w:id="364845048"/>
      <w:r w:rsidRPr="4EF852CB" w:rsidR="40C0A387">
        <w:rPr>
          <w:rFonts w:ascii="Arial Nova" w:hAnsi="Arial Nova" w:eastAsia="Arial Nova" w:cs="Arial Nova"/>
          <w:b w:val="1"/>
          <w:bCs w:val="1"/>
          <w:noProof w:val="0"/>
          <w:color w:val="auto"/>
          <w:sz w:val="32"/>
          <w:szCs w:val="32"/>
          <w:u w:val="single"/>
          <w:lang w:val="en-US"/>
        </w:rPr>
        <w:t>Mayer and Salovey’s Ability Model</w:t>
      </w:r>
      <w:bookmarkEnd w:id="1271487648"/>
      <w:bookmarkEnd w:id="1001716705"/>
      <w:bookmarkEnd w:id="364845048"/>
    </w:p>
    <w:p w:rsidR="40C0A387" w:rsidP="521ACFA9" w:rsidRDefault="40C0A387" w14:paraId="5EAD7864" w14:textId="655DBA95">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Mayer and Salovey introduced another influential model that describes emotional intelligence as a set of mental abilities rather than personality traits. Their </w:t>
      </w:r>
      <w:r w:rsidRPr="521ACFA9" w:rsidR="40C0A387">
        <w:rPr>
          <w:rFonts w:ascii="Arial Nova" w:hAnsi="Arial Nova" w:eastAsia="Arial Nova" w:cs="Arial Nova"/>
          <w:noProof w:val="0"/>
          <w:sz w:val="24"/>
          <w:szCs w:val="24"/>
          <w:lang w:val="en-US"/>
        </w:rPr>
        <w:t>four branch</w:t>
      </w:r>
      <w:r w:rsidRPr="521ACFA9" w:rsidR="40C0A387">
        <w:rPr>
          <w:rFonts w:ascii="Arial Nova" w:hAnsi="Arial Nova" w:eastAsia="Arial Nova" w:cs="Arial Nova"/>
          <w:noProof w:val="0"/>
          <w:sz w:val="24"/>
          <w:szCs w:val="24"/>
          <w:lang w:val="en-US"/>
        </w:rPr>
        <w:t xml:space="preserve"> model includes perceiving emotions, using emotions, understanding </w:t>
      </w:r>
      <w:r w:rsidRPr="521ACFA9" w:rsidR="40C0A387">
        <w:rPr>
          <w:rFonts w:ascii="Arial Nova" w:hAnsi="Arial Nova" w:eastAsia="Arial Nova" w:cs="Arial Nova"/>
          <w:noProof w:val="0"/>
          <w:sz w:val="24"/>
          <w:szCs w:val="24"/>
          <w:lang w:val="en-US"/>
        </w:rPr>
        <w:t>emotions</w:t>
      </w:r>
      <w:r w:rsidRPr="521ACFA9" w:rsidR="40C0A387">
        <w:rPr>
          <w:rFonts w:ascii="Arial Nova" w:hAnsi="Arial Nova" w:eastAsia="Arial Nova" w:cs="Arial Nova"/>
          <w:noProof w:val="0"/>
          <w:sz w:val="24"/>
          <w:szCs w:val="24"/>
          <w:lang w:val="en-US"/>
        </w:rPr>
        <w:t xml:space="preserve"> and managing emotions (Mayer and Salovey, 1997).</w:t>
      </w:r>
    </w:p>
    <w:p w:rsidR="40C0A387" w:rsidP="521ACFA9" w:rsidRDefault="40C0A387" w14:paraId="68A2833B" w14:textId="6A662539">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Perceiving emotions</w:t>
      </w:r>
      <w:r w:rsidRPr="521ACFA9" w:rsidR="40C0A387">
        <w:rPr>
          <w:rFonts w:ascii="Arial Nova" w:hAnsi="Arial Nova" w:eastAsia="Arial Nova" w:cs="Arial Nova"/>
          <w:b w:val="0"/>
          <w:bCs w:val="0"/>
          <w:noProof w:val="0"/>
          <w:sz w:val="24"/>
          <w:szCs w:val="24"/>
          <w:lang w:val="en-US"/>
        </w:rPr>
        <w:t xml:space="preserve"> </w:t>
      </w:r>
      <w:r w:rsidRPr="521ACFA9" w:rsidR="40C0A387">
        <w:rPr>
          <w:rFonts w:ascii="Arial Nova" w:hAnsi="Arial Nova" w:eastAsia="Arial Nova" w:cs="Arial Nova"/>
          <w:noProof w:val="0"/>
          <w:sz w:val="24"/>
          <w:szCs w:val="24"/>
          <w:lang w:val="en-US"/>
        </w:rPr>
        <w:t xml:space="preserve">refers to </w:t>
      </w:r>
      <w:r w:rsidRPr="521ACFA9" w:rsidR="40C0A387">
        <w:rPr>
          <w:rFonts w:ascii="Arial Nova" w:hAnsi="Arial Nova" w:eastAsia="Arial Nova" w:cs="Arial Nova"/>
          <w:noProof w:val="0"/>
          <w:sz w:val="24"/>
          <w:szCs w:val="24"/>
          <w:lang w:val="en-US"/>
        </w:rPr>
        <w:t>recognising</w:t>
      </w:r>
      <w:r w:rsidRPr="521ACFA9" w:rsidR="40C0A387">
        <w:rPr>
          <w:rFonts w:ascii="Arial Nova" w:hAnsi="Arial Nova" w:eastAsia="Arial Nova" w:cs="Arial Nova"/>
          <w:noProof w:val="0"/>
          <w:sz w:val="24"/>
          <w:szCs w:val="24"/>
          <w:lang w:val="en-US"/>
        </w:rPr>
        <w:t xml:space="preserve"> emotional cues in facial expressions, tone of </w:t>
      </w:r>
      <w:r w:rsidRPr="521ACFA9" w:rsidR="40C0A387">
        <w:rPr>
          <w:rFonts w:ascii="Arial Nova" w:hAnsi="Arial Nova" w:eastAsia="Arial Nova" w:cs="Arial Nova"/>
          <w:noProof w:val="0"/>
          <w:sz w:val="24"/>
          <w:szCs w:val="24"/>
          <w:lang w:val="en-US"/>
        </w:rPr>
        <w:t>voice</w:t>
      </w:r>
      <w:r w:rsidRPr="521ACFA9" w:rsidR="40C0A387">
        <w:rPr>
          <w:rFonts w:ascii="Arial Nova" w:hAnsi="Arial Nova" w:eastAsia="Arial Nova" w:cs="Arial Nova"/>
          <w:noProof w:val="0"/>
          <w:sz w:val="24"/>
          <w:szCs w:val="24"/>
          <w:lang w:val="en-US"/>
        </w:rPr>
        <w:t xml:space="preserve"> and body language. Employees use this ability in meetings, customer </w:t>
      </w:r>
      <w:r w:rsidRPr="521ACFA9" w:rsidR="40C0A387">
        <w:rPr>
          <w:rFonts w:ascii="Arial Nova" w:hAnsi="Arial Nova" w:eastAsia="Arial Nova" w:cs="Arial Nova"/>
          <w:noProof w:val="0"/>
          <w:sz w:val="24"/>
          <w:szCs w:val="24"/>
          <w:lang w:val="en-US"/>
        </w:rPr>
        <w:t>interactions</w:t>
      </w:r>
      <w:r w:rsidRPr="521ACFA9" w:rsidR="40C0A387">
        <w:rPr>
          <w:rFonts w:ascii="Arial Nova" w:hAnsi="Arial Nova" w:eastAsia="Arial Nova" w:cs="Arial Nova"/>
          <w:noProof w:val="0"/>
          <w:sz w:val="24"/>
          <w:szCs w:val="24"/>
          <w:lang w:val="en-US"/>
        </w:rPr>
        <w:t xml:space="preserve"> and team discussions. Accurate emotional </w:t>
      </w:r>
      <w:r w:rsidRPr="521ACFA9" w:rsidR="40C0A387">
        <w:rPr>
          <w:rFonts w:ascii="Arial Nova" w:hAnsi="Arial Nova" w:eastAsia="Arial Nova" w:cs="Arial Nova"/>
          <w:noProof w:val="0"/>
          <w:sz w:val="24"/>
          <w:szCs w:val="24"/>
          <w:lang w:val="en-US"/>
        </w:rPr>
        <w:t>perception</w:t>
      </w:r>
      <w:r w:rsidRPr="521ACFA9" w:rsidR="40C0A387">
        <w:rPr>
          <w:rFonts w:ascii="Arial Nova" w:hAnsi="Arial Nova" w:eastAsia="Arial Nova" w:cs="Arial Nova"/>
          <w:noProof w:val="0"/>
          <w:sz w:val="24"/>
          <w:szCs w:val="24"/>
          <w:lang w:val="en-US"/>
        </w:rPr>
        <w:t xml:space="preserve"> helps employees notice when colleagues feel stressed or disengaged. Research shows that employees who </w:t>
      </w:r>
      <w:r w:rsidRPr="521ACFA9" w:rsidR="40C0A387">
        <w:rPr>
          <w:rFonts w:ascii="Arial Nova" w:hAnsi="Arial Nova" w:eastAsia="Arial Nova" w:cs="Arial Nova"/>
          <w:noProof w:val="0"/>
          <w:sz w:val="24"/>
          <w:szCs w:val="24"/>
          <w:lang w:val="en-US"/>
        </w:rPr>
        <w:t>recognise</w:t>
      </w:r>
      <w:r w:rsidRPr="521ACFA9" w:rsidR="40C0A387">
        <w:rPr>
          <w:rFonts w:ascii="Arial Nova" w:hAnsi="Arial Nova" w:eastAsia="Arial Nova" w:cs="Arial Nova"/>
          <w:noProof w:val="0"/>
          <w:sz w:val="24"/>
          <w:szCs w:val="24"/>
          <w:lang w:val="en-US"/>
        </w:rPr>
        <w:t xml:space="preserve"> emotional cues early can respond more appropriately, which reduces misunderstandings (Mayer et al., 2008).</w:t>
      </w:r>
    </w:p>
    <w:p w:rsidR="40C0A387" w:rsidP="521ACFA9" w:rsidRDefault="40C0A387" w14:paraId="18F2C3FF" w14:textId="1505C54A">
      <w:pPr>
        <w:spacing w:before="240" w:beforeAutospacing="off" w:after="240" w:afterAutospacing="off"/>
        <w:rPr>
          <w:rFonts w:ascii="Arial Nova" w:hAnsi="Arial Nova" w:eastAsia="Arial Nova" w:cs="Arial Nova"/>
          <w:noProof w:val="0"/>
          <w:sz w:val="24"/>
          <w:szCs w:val="24"/>
          <w:lang w:val="en-US"/>
        </w:rPr>
      </w:pPr>
      <w:r w:rsidRPr="4EF852CB" w:rsidR="40C0A387">
        <w:rPr>
          <w:rFonts w:ascii="Arial Nova" w:hAnsi="Arial Nova" w:eastAsia="Arial Nova" w:cs="Arial Nova"/>
          <w:b w:val="0"/>
          <w:bCs w:val="0"/>
          <w:noProof w:val="0"/>
          <w:sz w:val="24"/>
          <w:szCs w:val="24"/>
          <w:lang w:val="en-US"/>
        </w:rPr>
        <w:t>Using emotions</w:t>
      </w:r>
      <w:r w:rsidRPr="4EF852CB" w:rsidR="40C0A387">
        <w:rPr>
          <w:rFonts w:ascii="Arial Nova" w:hAnsi="Arial Nova" w:eastAsia="Arial Nova" w:cs="Arial Nova"/>
          <w:noProof w:val="0"/>
          <w:sz w:val="24"/>
          <w:szCs w:val="24"/>
          <w:lang w:val="en-US"/>
        </w:rPr>
        <w:t xml:space="preserve"> involves applying emotions to improve thinking, decision </w:t>
      </w:r>
      <w:r w:rsidRPr="4EF852CB" w:rsidR="40C0A387">
        <w:rPr>
          <w:rFonts w:ascii="Arial Nova" w:hAnsi="Arial Nova" w:eastAsia="Arial Nova" w:cs="Arial Nova"/>
          <w:noProof w:val="0"/>
          <w:sz w:val="24"/>
          <w:szCs w:val="24"/>
          <w:lang w:val="en-US"/>
        </w:rPr>
        <w:t>making</w:t>
      </w:r>
      <w:r w:rsidRPr="4EF852CB" w:rsidR="40C0A387">
        <w:rPr>
          <w:rFonts w:ascii="Arial Nova" w:hAnsi="Arial Nova" w:eastAsia="Arial Nova" w:cs="Arial Nova"/>
          <w:noProof w:val="0"/>
          <w:sz w:val="24"/>
          <w:szCs w:val="24"/>
          <w:lang w:val="en-US"/>
        </w:rPr>
        <w:t xml:space="preserve"> and problem solving. For example, mild stress can help employees focus during important tasks, while positive emotions can support creativity. Employees who understand how emotions influence thinking can adjust their emotional state to match the task.</w:t>
      </w:r>
    </w:p>
    <w:p w:rsidR="40C0A387" w:rsidP="521ACFA9" w:rsidRDefault="40C0A387" w14:paraId="2B1E5323" w14:textId="41E15783">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Understanding emotions</w:t>
      </w:r>
      <w:r w:rsidRPr="521ACFA9" w:rsidR="40C0A387">
        <w:rPr>
          <w:rFonts w:ascii="Arial Nova" w:hAnsi="Arial Nova" w:eastAsia="Arial Nova" w:cs="Arial Nova"/>
          <w:b w:val="0"/>
          <w:bCs w:val="0"/>
          <w:noProof w:val="0"/>
          <w:sz w:val="24"/>
          <w:szCs w:val="24"/>
          <w:lang w:val="en-US"/>
        </w:rPr>
        <w:t xml:space="preserve"> </w:t>
      </w:r>
      <w:r w:rsidRPr="521ACFA9" w:rsidR="40C0A387">
        <w:rPr>
          <w:rFonts w:ascii="Arial Nova" w:hAnsi="Arial Nova" w:eastAsia="Arial Nova" w:cs="Arial Nova"/>
          <w:noProof w:val="0"/>
          <w:sz w:val="24"/>
          <w:szCs w:val="24"/>
          <w:lang w:val="en-US"/>
        </w:rPr>
        <w:t xml:space="preserve">includes knowing how emotions develop and change over time. For instance, frustration can grow into anger if not addressed. Employees who understand emotional patterns can manage workplace relationships more effectively. They can also interpret group dynamics, such as </w:t>
      </w:r>
      <w:r w:rsidRPr="521ACFA9" w:rsidR="40C0A387">
        <w:rPr>
          <w:rFonts w:ascii="Arial Nova" w:hAnsi="Arial Nova" w:eastAsia="Arial Nova" w:cs="Arial Nova"/>
          <w:noProof w:val="0"/>
          <w:sz w:val="24"/>
          <w:szCs w:val="24"/>
          <w:lang w:val="en-US"/>
        </w:rPr>
        <w:t>recognising</w:t>
      </w:r>
      <w:r w:rsidRPr="521ACFA9" w:rsidR="40C0A387">
        <w:rPr>
          <w:rFonts w:ascii="Arial Nova" w:hAnsi="Arial Nova" w:eastAsia="Arial Nova" w:cs="Arial Nova"/>
          <w:noProof w:val="0"/>
          <w:sz w:val="24"/>
          <w:szCs w:val="24"/>
          <w:lang w:val="en-US"/>
        </w:rPr>
        <w:t xml:space="preserve"> when a discussion is becoming tense.</w:t>
      </w:r>
    </w:p>
    <w:p w:rsidR="40C0A387" w:rsidP="521ACFA9" w:rsidRDefault="40C0A387" w14:paraId="1399632D" w14:textId="33995FDB">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Managing emotions</w:t>
      </w:r>
      <w:r w:rsidRPr="521ACFA9" w:rsidR="40C0A387">
        <w:rPr>
          <w:rFonts w:ascii="Arial Nova" w:hAnsi="Arial Nova" w:eastAsia="Arial Nova" w:cs="Arial Nova"/>
          <w:noProof w:val="0"/>
          <w:sz w:val="24"/>
          <w:szCs w:val="24"/>
          <w:lang w:val="en-US"/>
        </w:rPr>
        <w:t xml:space="preserve"> is the highest level in this model. It involves controlling personal emotions and influencing emotions in others. Employees use this skill when calming a distressed colleague, motivating a </w:t>
      </w:r>
      <w:r w:rsidRPr="521ACFA9" w:rsidR="40C0A387">
        <w:rPr>
          <w:rFonts w:ascii="Arial Nova" w:hAnsi="Arial Nova" w:eastAsia="Arial Nova" w:cs="Arial Nova"/>
          <w:noProof w:val="0"/>
          <w:sz w:val="24"/>
          <w:szCs w:val="24"/>
          <w:lang w:val="en-US"/>
        </w:rPr>
        <w:t>team</w:t>
      </w:r>
      <w:r w:rsidRPr="521ACFA9" w:rsidR="40C0A387">
        <w:rPr>
          <w:rFonts w:ascii="Arial Nova" w:hAnsi="Arial Nova" w:eastAsia="Arial Nova" w:cs="Arial Nova"/>
          <w:noProof w:val="0"/>
          <w:sz w:val="24"/>
          <w:szCs w:val="24"/>
          <w:lang w:val="en-US"/>
        </w:rPr>
        <w:t xml:space="preserve"> or reassuring someone who feels uncertain. Studies show that emotional management improves leadership and </w:t>
      </w:r>
      <w:r w:rsidRPr="521ACFA9" w:rsidR="40C0A387">
        <w:rPr>
          <w:rFonts w:ascii="Arial Nova" w:hAnsi="Arial Nova" w:eastAsia="Arial Nova" w:cs="Arial Nova"/>
          <w:noProof w:val="0"/>
          <w:sz w:val="24"/>
          <w:szCs w:val="24"/>
          <w:lang w:val="en-US"/>
        </w:rPr>
        <w:t>organisational</w:t>
      </w:r>
      <w:r w:rsidRPr="521ACFA9" w:rsidR="40C0A387">
        <w:rPr>
          <w:rFonts w:ascii="Arial Nova" w:hAnsi="Arial Nova" w:eastAsia="Arial Nova" w:cs="Arial Nova"/>
          <w:noProof w:val="0"/>
          <w:sz w:val="24"/>
          <w:szCs w:val="24"/>
          <w:lang w:val="en-US"/>
        </w:rPr>
        <w:t xml:space="preserve"> outcomes (Joseph and Newman, 2010).</w:t>
      </w:r>
    </w:p>
    <w:p w:rsidR="521ACFA9" w:rsidP="521ACFA9" w:rsidRDefault="521ACFA9" w14:paraId="1CE7DC3B" w14:textId="4C7F384B">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3981339F" w14:textId="5B00FAE8">
      <w:pPr>
        <w:pStyle w:val="Heading1"/>
        <w:rPr>
          <w:rFonts w:ascii="Arial Nova" w:hAnsi="Arial Nova" w:eastAsia="Arial Nova" w:cs="Arial Nova"/>
          <w:b w:val="1"/>
          <w:bCs w:val="1"/>
          <w:noProof w:val="0"/>
          <w:color w:val="auto"/>
          <w:sz w:val="32"/>
          <w:szCs w:val="32"/>
          <w:u w:val="single"/>
          <w:lang w:val="en-US"/>
        </w:rPr>
      </w:pPr>
      <w:bookmarkStart w:name="_Toc1030399101" w:id="1373857102"/>
      <w:bookmarkStart w:name="_Toc640086340" w:id="566662265"/>
      <w:bookmarkStart w:name="_Toc252673975" w:id="1763695745"/>
      <w:r w:rsidRPr="4EF852CB" w:rsidR="40C0A387">
        <w:rPr>
          <w:rFonts w:ascii="Arial Nova" w:hAnsi="Arial Nova" w:eastAsia="Arial Nova" w:cs="Arial Nova"/>
          <w:b w:val="1"/>
          <w:bCs w:val="1"/>
          <w:noProof w:val="0"/>
          <w:color w:val="auto"/>
          <w:sz w:val="32"/>
          <w:szCs w:val="32"/>
          <w:u w:val="single"/>
          <w:lang w:val="en-US"/>
        </w:rPr>
        <w:t xml:space="preserve">Employee Use of Emotional Intelligence in Workplace </w:t>
      </w:r>
      <w:r w:rsidRPr="4EF852CB" w:rsidR="40C0A387">
        <w:rPr>
          <w:rFonts w:ascii="Arial Nova" w:hAnsi="Arial Nova" w:eastAsia="Arial Nova" w:cs="Arial Nova"/>
          <w:b w:val="1"/>
          <w:bCs w:val="1"/>
          <w:noProof w:val="0"/>
          <w:color w:val="auto"/>
          <w:sz w:val="32"/>
          <w:szCs w:val="32"/>
          <w:u w:val="single"/>
          <w:lang w:val="en-US"/>
        </w:rPr>
        <w:t>Behaviours</w:t>
      </w:r>
      <w:r w:rsidRPr="4EF852CB" w:rsidR="13DF06FE">
        <w:rPr>
          <w:rFonts w:ascii="Arial Nova" w:hAnsi="Arial Nova" w:eastAsia="Arial Nova" w:cs="Arial Nova"/>
          <w:b w:val="1"/>
          <w:bCs w:val="1"/>
          <w:noProof w:val="0"/>
          <w:color w:val="auto"/>
          <w:sz w:val="32"/>
          <w:szCs w:val="32"/>
          <w:u w:val="single"/>
          <w:lang w:val="en-US"/>
        </w:rPr>
        <w:t>:</w:t>
      </w:r>
      <w:bookmarkEnd w:id="1373857102"/>
      <w:bookmarkEnd w:id="566662265"/>
      <w:bookmarkEnd w:id="1763695745"/>
    </w:p>
    <w:p w:rsidR="40C0A387" w:rsidP="521ACFA9" w:rsidRDefault="40C0A387" w14:paraId="080A506A" w14:textId="3D8E5B3A">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Employees apply emotional intelligence in several workplace situations. These include communication, conflict resolution, teamwork, leadership, customer </w:t>
      </w:r>
      <w:r w:rsidRPr="521ACFA9" w:rsidR="40C0A387">
        <w:rPr>
          <w:rFonts w:ascii="Arial Nova" w:hAnsi="Arial Nova" w:eastAsia="Arial Nova" w:cs="Arial Nova"/>
          <w:noProof w:val="0"/>
          <w:sz w:val="24"/>
          <w:szCs w:val="24"/>
          <w:lang w:val="en-US"/>
        </w:rPr>
        <w:t>service</w:t>
      </w:r>
      <w:r w:rsidRPr="521ACFA9" w:rsidR="40C0A387">
        <w:rPr>
          <w:rFonts w:ascii="Arial Nova" w:hAnsi="Arial Nova" w:eastAsia="Arial Nova" w:cs="Arial Nova"/>
          <w:noProof w:val="0"/>
          <w:sz w:val="24"/>
          <w:szCs w:val="24"/>
          <w:lang w:val="en-US"/>
        </w:rPr>
        <w:t xml:space="preserve"> and change management.</w:t>
      </w:r>
    </w:p>
    <w:p w:rsidR="40C0A387" w:rsidP="521ACFA9" w:rsidRDefault="40C0A387" w14:paraId="11ACB0F3" w14:textId="4BA49F82">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b w:val="0"/>
          <w:bCs w:val="0"/>
          <w:noProof w:val="0"/>
          <w:sz w:val="24"/>
          <w:szCs w:val="24"/>
          <w:lang w:val="en-US"/>
        </w:rPr>
        <w:t>Communication</w:t>
      </w:r>
      <w:r w:rsidRPr="521ACFA9" w:rsidR="40C0A387">
        <w:rPr>
          <w:rFonts w:ascii="Arial Nova" w:hAnsi="Arial Nova" w:eastAsia="Arial Nova" w:cs="Arial Nova"/>
          <w:noProof w:val="0"/>
          <w:sz w:val="24"/>
          <w:szCs w:val="24"/>
          <w:lang w:val="en-US"/>
        </w:rPr>
        <w:t xml:space="preserve"> improves when employees understand their emotions and express themselves clearly. Emotional intelligence helps employees </w:t>
      </w:r>
      <w:r w:rsidRPr="521ACFA9" w:rsidR="40C0A387">
        <w:rPr>
          <w:rFonts w:ascii="Arial Nova" w:hAnsi="Arial Nova" w:eastAsia="Arial Nova" w:cs="Arial Nova"/>
          <w:noProof w:val="0"/>
          <w:sz w:val="24"/>
          <w:szCs w:val="24"/>
          <w:lang w:val="en-US"/>
        </w:rPr>
        <w:t>maintain</w:t>
      </w:r>
      <w:r w:rsidRPr="521ACFA9" w:rsidR="40C0A387">
        <w:rPr>
          <w:rFonts w:ascii="Arial Nova" w:hAnsi="Arial Nova" w:eastAsia="Arial Nova" w:cs="Arial Nova"/>
          <w:noProof w:val="0"/>
          <w:sz w:val="24"/>
          <w:szCs w:val="24"/>
          <w:lang w:val="en-US"/>
        </w:rPr>
        <w:t xml:space="preserve"> professionalism even when stressed.</w:t>
      </w:r>
      <w:r w:rsidRPr="521ACFA9" w:rsidR="7D9569DC">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b w:val="0"/>
          <w:bCs w:val="0"/>
          <w:noProof w:val="0"/>
          <w:sz w:val="24"/>
          <w:szCs w:val="24"/>
          <w:lang w:val="en-US"/>
        </w:rPr>
        <w:t>Conflict resolution</w:t>
      </w:r>
      <w:r w:rsidRPr="521ACFA9" w:rsidR="40C0A387">
        <w:rPr>
          <w:rFonts w:ascii="Arial Nova" w:hAnsi="Arial Nova" w:eastAsia="Arial Nova" w:cs="Arial Nova"/>
          <w:noProof w:val="0"/>
          <w:sz w:val="24"/>
          <w:szCs w:val="24"/>
          <w:lang w:val="en-US"/>
        </w:rPr>
        <w:t xml:space="preserve"> becomes smoother when employees </w:t>
      </w:r>
      <w:r w:rsidRPr="521ACFA9" w:rsidR="40C0A387">
        <w:rPr>
          <w:rFonts w:ascii="Arial Nova" w:hAnsi="Arial Nova" w:eastAsia="Arial Nova" w:cs="Arial Nova"/>
          <w:noProof w:val="0"/>
          <w:sz w:val="24"/>
          <w:szCs w:val="24"/>
          <w:lang w:val="en-US"/>
        </w:rPr>
        <w:t>recognise</w:t>
      </w:r>
      <w:r w:rsidRPr="521ACFA9" w:rsidR="40C0A387">
        <w:rPr>
          <w:rFonts w:ascii="Arial Nova" w:hAnsi="Arial Nova" w:eastAsia="Arial Nova" w:cs="Arial Nova"/>
          <w:noProof w:val="0"/>
          <w:sz w:val="24"/>
          <w:szCs w:val="24"/>
          <w:lang w:val="en-US"/>
        </w:rPr>
        <w:t xml:space="preserve"> their emotions, stay </w:t>
      </w:r>
      <w:r w:rsidRPr="521ACFA9" w:rsidR="40C0A387">
        <w:rPr>
          <w:rFonts w:ascii="Arial Nova" w:hAnsi="Arial Nova" w:eastAsia="Arial Nova" w:cs="Arial Nova"/>
          <w:noProof w:val="0"/>
          <w:sz w:val="24"/>
          <w:szCs w:val="24"/>
          <w:lang w:val="en-US"/>
        </w:rPr>
        <w:t>calm</w:t>
      </w:r>
      <w:r w:rsidRPr="521ACFA9" w:rsidR="40C0A387">
        <w:rPr>
          <w:rFonts w:ascii="Arial Nova" w:hAnsi="Arial Nova" w:eastAsia="Arial Nova" w:cs="Arial Nova"/>
          <w:noProof w:val="0"/>
          <w:sz w:val="24"/>
          <w:szCs w:val="24"/>
          <w:lang w:val="en-US"/>
        </w:rPr>
        <w:t xml:space="preserve"> and listen empathetically. EI encourages people to seek solutions instead of reacting defensively.</w:t>
      </w:r>
      <w:r w:rsidRPr="521ACFA9" w:rsidR="0D1EABA6">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b w:val="0"/>
          <w:bCs w:val="0"/>
          <w:noProof w:val="0"/>
          <w:sz w:val="24"/>
          <w:szCs w:val="24"/>
          <w:lang w:val="en-US"/>
        </w:rPr>
        <w:t>Teamwork</w:t>
      </w:r>
      <w:r w:rsidRPr="521ACFA9" w:rsidR="40C0A387">
        <w:rPr>
          <w:rFonts w:ascii="Arial Nova" w:hAnsi="Arial Nova" w:eastAsia="Arial Nova" w:cs="Arial Nova"/>
          <w:noProof w:val="0"/>
          <w:sz w:val="24"/>
          <w:szCs w:val="24"/>
          <w:lang w:val="en-US"/>
        </w:rPr>
        <w:t xml:space="preserve"> benefits </w:t>
      </w:r>
      <w:r w:rsidRPr="521ACFA9" w:rsidR="40C0A387">
        <w:rPr>
          <w:rFonts w:ascii="Arial Nova" w:hAnsi="Arial Nova" w:eastAsia="Arial Nova" w:cs="Arial Nova"/>
          <w:noProof w:val="0"/>
          <w:sz w:val="24"/>
          <w:szCs w:val="24"/>
          <w:lang w:val="en-US"/>
        </w:rPr>
        <w:t>greatly from</w:t>
      </w:r>
      <w:r w:rsidRPr="521ACFA9" w:rsidR="40C0A387">
        <w:rPr>
          <w:rFonts w:ascii="Arial Nova" w:hAnsi="Arial Nova" w:eastAsia="Arial Nova" w:cs="Arial Nova"/>
          <w:noProof w:val="0"/>
          <w:sz w:val="24"/>
          <w:szCs w:val="24"/>
          <w:lang w:val="en-US"/>
        </w:rPr>
        <w:t xml:space="preserve"> emotional intelligence. Teams with emotionally intelligent members experience higher trust, </w:t>
      </w:r>
      <w:r w:rsidRPr="521ACFA9" w:rsidR="40C0A387">
        <w:rPr>
          <w:rFonts w:ascii="Arial Nova" w:hAnsi="Arial Nova" w:eastAsia="Arial Nova" w:cs="Arial Nova"/>
          <w:noProof w:val="0"/>
          <w:sz w:val="24"/>
          <w:szCs w:val="24"/>
          <w:lang w:val="en-US"/>
        </w:rPr>
        <w:t>cooperation</w:t>
      </w:r>
      <w:r w:rsidRPr="521ACFA9" w:rsidR="40C0A387">
        <w:rPr>
          <w:rFonts w:ascii="Arial Nova" w:hAnsi="Arial Nova" w:eastAsia="Arial Nova" w:cs="Arial Nova"/>
          <w:noProof w:val="0"/>
          <w:sz w:val="24"/>
          <w:szCs w:val="24"/>
          <w:lang w:val="en-US"/>
        </w:rPr>
        <w:t xml:space="preserve"> and cohesion. Empathy and social skills help members support each other and share ideas without fear of judgement.</w:t>
      </w:r>
      <w:r w:rsidRPr="521ACFA9" w:rsidR="17DD327A">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b w:val="0"/>
          <w:bCs w:val="0"/>
          <w:noProof w:val="0"/>
          <w:sz w:val="24"/>
          <w:szCs w:val="24"/>
          <w:lang w:val="en-US"/>
        </w:rPr>
        <w:t>Leadership</w:t>
      </w:r>
      <w:r w:rsidRPr="521ACFA9" w:rsidR="40C0A387">
        <w:rPr>
          <w:rFonts w:ascii="Arial Nova" w:hAnsi="Arial Nova" w:eastAsia="Arial Nova" w:cs="Arial Nova"/>
          <w:noProof w:val="0"/>
          <w:sz w:val="24"/>
          <w:szCs w:val="24"/>
          <w:lang w:val="en-US"/>
        </w:rPr>
        <w:t xml:space="preserve"> is strongly influenced by emotional intelligence. Leaders who display high EI inspire confidence, build strong </w:t>
      </w:r>
      <w:r w:rsidRPr="521ACFA9" w:rsidR="40C0A387">
        <w:rPr>
          <w:rFonts w:ascii="Arial Nova" w:hAnsi="Arial Nova" w:eastAsia="Arial Nova" w:cs="Arial Nova"/>
          <w:noProof w:val="0"/>
          <w:sz w:val="24"/>
          <w:szCs w:val="24"/>
          <w:lang w:val="en-US"/>
        </w:rPr>
        <w:t>relationships</w:t>
      </w:r>
      <w:r w:rsidRPr="521ACFA9" w:rsidR="40C0A387">
        <w:rPr>
          <w:rFonts w:ascii="Arial Nova" w:hAnsi="Arial Nova" w:eastAsia="Arial Nova" w:cs="Arial Nova"/>
          <w:noProof w:val="0"/>
          <w:sz w:val="24"/>
          <w:szCs w:val="24"/>
          <w:lang w:val="en-US"/>
        </w:rPr>
        <w:t xml:space="preserve"> and create positive environments. Research shows a strong link between leader EI and team performance (Harms and Cred</w:t>
      </w:r>
      <w:r w:rsidRPr="521ACFA9" w:rsidR="1B98C000">
        <w:rPr>
          <w:rFonts w:ascii="Arial Nova" w:hAnsi="Arial Nova" w:eastAsia="Arial Nova" w:cs="Arial Nova"/>
          <w:noProof w:val="0"/>
          <w:sz w:val="24"/>
          <w:szCs w:val="24"/>
          <w:lang w:val="en-US"/>
        </w:rPr>
        <w:t>e</w:t>
      </w:r>
      <w:r w:rsidRPr="521ACFA9" w:rsidR="40C0A387">
        <w:rPr>
          <w:rFonts w:ascii="Arial Nova" w:hAnsi="Arial Nova" w:eastAsia="Arial Nova" w:cs="Arial Nova"/>
          <w:noProof w:val="0"/>
          <w:sz w:val="24"/>
          <w:szCs w:val="24"/>
          <w:lang w:val="en-US"/>
        </w:rPr>
        <w:t>, 2010).</w:t>
      </w:r>
      <w:r w:rsidRPr="521ACFA9" w:rsidR="7A727D71">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b w:val="0"/>
          <w:bCs w:val="0"/>
          <w:noProof w:val="0"/>
          <w:sz w:val="24"/>
          <w:szCs w:val="24"/>
          <w:lang w:val="en-US"/>
        </w:rPr>
        <w:t>Customer service</w:t>
      </w:r>
      <w:r w:rsidRPr="521ACFA9" w:rsidR="40C0A387">
        <w:rPr>
          <w:rFonts w:ascii="Arial Nova" w:hAnsi="Arial Nova" w:eastAsia="Arial Nova" w:cs="Arial Nova"/>
          <w:noProof w:val="0"/>
          <w:sz w:val="24"/>
          <w:szCs w:val="24"/>
          <w:lang w:val="en-US"/>
        </w:rPr>
        <w:t xml:space="preserve"> relies heavily on emotional awareness. Employees who understand customer emotions can respond more effectively and handle complaints with professionalism.</w:t>
      </w:r>
      <w:r w:rsidRPr="521ACFA9" w:rsidR="7A941013">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b w:val="0"/>
          <w:bCs w:val="0"/>
          <w:noProof w:val="0"/>
          <w:sz w:val="24"/>
          <w:szCs w:val="24"/>
          <w:lang w:val="en-US"/>
        </w:rPr>
        <w:t>Change</w:t>
      </w:r>
      <w:r w:rsidRPr="521ACFA9" w:rsidR="40C0A387">
        <w:rPr>
          <w:rFonts w:ascii="Arial Nova" w:hAnsi="Arial Nova" w:eastAsia="Arial Nova" w:cs="Arial Nova"/>
          <w:b w:val="0"/>
          <w:bCs w:val="0"/>
          <w:noProof w:val="0"/>
          <w:sz w:val="24"/>
          <w:szCs w:val="24"/>
          <w:lang w:val="en-US"/>
        </w:rPr>
        <w:t xml:space="preserve"> management</w:t>
      </w:r>
      <w:r w:rsidRPr="521ACFA9" w:rsidR="40C0A387">
        <w:rPr>
          <w:rFonts w:ascii="Arial Nova" w:hAnsi="Arial Nova" w:eastAsia="Arial Nova" w:cs="Arial Nova"/>
          <w:b w:val="0"/>
          <w:bCs w:val="0"/>
          <w:noProof w:val="0"/>
          <w:sz w:val="24"/>
          <w:szCs w:val="24"/>
          <w:lang w:val="en-US"/>
        </w:rPr>
        <w:t xml:space="preserve"> </w:t>
      </w:r>
      <w:r w:rsidRPr="521ACFA9" w:rsidR="40C0A387">
        <w:rPr>
          <w:rFonts w:ascii="Arial Nova" w:hAnsi="Arial Nova" w:eastAsia="Arial Nova" w:cs="Arial Nova"/>
          <w:noProof w:val="0"/>
          <w:sz w:val="24"/>
          <w:szCs w:val="24"/>
          <w:lang w:val="en-US"/>
        </w:rPr>
        <w:t>is smoother when employees manage stress and support each other emotionally. Emotionally intelligent employees are more adaptable and help others stay positive during uncertainty.</w:t>
      </w:r>
    </w:p>
    <w:p w:rsidR="521ACFA9" w:rsidP="521ACFA9" w:rsidRDefault="521ACFA9" w14:paraId="2FD032E2" w14:textId="32CE9C65">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73C59CBC" w14:textId="46B40C99">
      <w:pPr>
        <w:pStyle w:val="Normal"/>
        <w:rPr>
          <w:noProof w:val="0"/>
          <w:lang w:val="en-US"/>
        </w:rPr>
      </w:pPr>
    </w:p>
    <w:p w:rsidR="521ACFA9" w:rsidP="521ACFA9" w:rsidRDefault="521ACFA9" w14:paraId="672E1A20" w14:textId="702A7A47">
      <w:pPr>
        <w:pStyle w:val="Normal"/>
        <w:rPr>
          <w:noProof w:val="0"/>
          <w:lang w:val="en-US"/>
        </w:rPr>
      </w:pPr>
    </w:p>
    <w:p w:rsidR="40C0A387" w:rsidP="521ACFA9" w:rsidRDefault="40C0A387" w14:paraId="0F911AB2" w14:textId="75B6F405">
      <w:pPr>
        <w:pStyle w:val="Heading1"/>
        <w:rPr>
          <w:rFonts w:ascii="Arial Nova" w:hAnsi="Arial Nova" w:eastAsia="Arial Nova" w:cs="Arial Nova"/>
          <w:b w:val="1"/>
          <w:bCs w:val="1"/>
          <w:noProof w:val="0"/>
          <w:color w:val="auto"/>
          <w:sz w:val="32"/>
          <w:szCs w:val="32"/>
          <w:u w:val="single"/>
          <w:lang w:val="en-US"/>
        </w:rPr>
      </w:pPr>
      <w:bookmarkStart w:name="_Toc615089552" w:id="1523851871"/>
      <w:bookmarkStart w:name="_Toc1470637728" w:id="260924404"/>
      <w:bookmarkStart w:name="_Toc1999098402" w:id="1669255930"/>
      <w:r w:rsidRPr="4EF852CB" w:rsidR="40C0A387">
        <w:rPr>
          <w:rFonts w:ascii="Arial Nova" w:hAnsi="Arial Nova" w:eastAsia="Arial Nova" w:cs="Arial Nova"/>
          <w:b w:val="1"/>
          <w:bCs w:val="1"/>
          <w:noProof w:val="0"/>
          <w:color w:val="auto"/>
          <w:sz w:val="32"/>
          <w:szCs w:val="32"/>
          <w:u w:val="single"/>
          <w:lang w:val="en-US"/>
        </w:rPr>
        <w:t>Critical Evaluation</w:t>
      </w:r>
      <w:r w:rsidRPr="4EF852CB" w:rsidR="4A2A868E">
        <w:rPr>
          <w:rFonts w:ascii="Arial Nova" w:hAnsi="Arial Nova" w:eastAsia="Arial Nova" w:cs="Arial Nova"/>
          <w:b w:val="1"/>
          <w:bCs w:val="1"/>
          <w:noProof w:val="0"/>
          <w:color w:val="auto"/>
          <w:sz w:val="32"/>
          <w:szCs w:val="32"/>
          <w:u w:val="single"/>
          <w:lang w:val="en-US"/>
        </w:rPr>
        <w:t>:</w:t>
      </w:r>
      <w:bookmarkEnd w:id="1523851871"/>
      <w:bookmarkEnd w:id="260924404"/>
      <w:bookmarkEnd w:id="1669255930"/>
    </w:p>
    <w:p w:rsidR="40C0A387" w:rsidP="521ACFA9" w:rsidRDefault="40C0A387" w14:paraId="2BC8A5D2" w14:textId="334A3821">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Although emotional intelligence has many benefits, there are criticisms. Some researchers argue that EI is difficult to measure accurately and overlaps with personality traits like agreeableness (Landy, 2005). Others </w:t>
      </w:r>
      <w:r w:rsidRPr="521ACFA9" w:rsidR="40C0A387">
        <w:rPr>
          <w:rFonts w:ascii="Arial Nova" w:hAnsi="Arial Nova" w:eastAsia="Arial Nova" w:cs="Arial Nova"/>
          <w:noProof w:val="0"/>
          <w:sz w:val="24"/>
          <w:szCs w:val="24"/>
          <w:lang w:val="en-US"/>
        </w:rPr>
        <w:t>state</w:t>
      </w:r>
      <w:r w:rsidRPr="521ACFA9" w:rsidR="40C0A387">
        <w:rPr>
          <w:rFonts w:ascii="Arial Nova" w:hAnsi="Arial Nova" w:eastAsia="Arial Nova" w:cs="Arial Nova"/>
          <w:noProof w:val="0"/>
          <w:sz w:val="24"/>
          <w:szCs w:val="24"/>
          <w:lang w:val="en-US"/>
        </w:rPr>
        <w:t xml:space="preserve"> that too much emotional control may lead employees to hide genuine feelings, which might reduce authenticity. Despite these criticisms, most studies show that emotional intelligence has a positive effect on workplace performance, </w:t>
      </w:r>
      <w:r w:rsidRPr="521ACFA9" w:rsidR="40C0A387">
        <w:rPr>
          <w:rFonts w:ascii="Arial Nova" w:hAnsi="Arial Nova" w:eastAsia="Arial Nova" w:cs="Arial Nova"/>
          <w:noProof w:val="0"/>
          <w:sz w:val="24"/>
          <w:szCs w:val="24"/>
          <w:lang w:val="en-US"/>
        </w:rPr>
        <w:t>leadership</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well being</w:t>
      </w:r>
      <w:r w:rsidRPr="521ACFA9" w:rsidR="40C0A387">
        <w:rPr>
          <w:rFonts w:ascii="Arial Nova" w:hAnsi="Arial Nova" w:eastAsia="Arial Nova" w:cs="Arial Nova"/>
          <w:noProof w:val="0"/>
          <w:sz w:val="24"/>
          <w:szCs w:val="24"/>
          <w:lang w:val="en-US"/>
        </w:rPr>
        <w:t>.</w:t>
      </w:r>
    </w:p>
    <w:p w:rsidR="40C0A387" w:rsidP="521ACFA9" w:rsidRDefault="40C0A387" w14:paraId="0F7C2429" w14:textId="6E3A6562">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Emotional intelligence components, especially when combined with mindfulness, offer valuable support for employees in managing everyday professional challenges. The models by Goleman and </w:t>
      </w:r>
      <w:r w:rsidRPr="521ACFA9" w:rsidR="40C0A387">
        <w:rPr>
          <w:rFonts w:ascii="Arial Nova" w:hAnsi="Arial Nova" w:eastAsia="Arial Nova" w:cs="Arial Nova"/>
          <w:noProof w:val="0"/>
          <w:sz w:val="24"/>
          <w:szCs w:val="24"/>
          <w:lang w:val="en-US"/>
        </w:rPr>
        <w:t>Mayer</w:t>
      </w:r>
      <w:r w:rsidRPr="521ACFA9" w:rsidR="40C0A387">
        <w:rPr>
          <w:rFonts w:ascii="Arial Nova" w:hAnsi="Arial Nova" w:eastAsia="Arial Nova" w:cs="Arial Nova"/>
          <w:noProof w:val="0"/>
          <w:sz w:val="24"/>
          <w:szCs w:val="24"/>
          <w:lang w:val="en-US"/>
        </w:rPr>
        <w:t xml:space="preserve"> and Salovey provide useful foundations for training and development </w:t>
      </w:r>
      <w:r w:rsidRPr="521ACFA9" w:rsidR="40C0A387">
        <w:rPr>
          <w:rFonts w:ascii="Arial Nova" w:hAnsi="Arial Nova" w:eastAsia="Arial Nova" w:cs="Arial Nova"/>
          <w:noProof w:val="0"/>
          <w:sz w:val="24"/>
          <w:szCs w:val="24"/>
          <w:lang w:val="en-US"/>
        </w:rPr>
        <w:t>programmes</w:t>
      </w:r>
      <w:r w:rsidRPr="521ACFA9" w:rsidR="40C0A387">
        <w:rPr>
          <w:rFonts w:ascii="Arial Nova" w:hAnsi="Arial Nova" w:eastAsia="Arial Nova" w:cs="Arial Nova"/>
          <w:noProof w:val="0"/>
          <w:sz w:val="24"/>
          <w:szCs w:val="24"/>
          <w:lang w:val="en-US"/>
        </w:rPr>
        <w:t>.</w:t>
      </w:r>
    </w:p>
    <w:p w:rsidR="521ACFA9" w:rsidP="521ACFA9" w:rsidRDefault="521ACFA9" w14:paraId="78BDC0C0" w14:textId="0D4AFD38">
      <w:pPr>
        <w:rPr>
          <w:rFonts w:ascii="Arial Nova" w:hAnsi="Arial Nova" w:eastAsia="Arial Nova" w:cs="Arial Nova"/>
        </w:rPr>
      </w:pPr>
    </w:p>
    <w:p w:rsidR="521ACFA9" w:rsidP="521ACFA9" w:rsidRDefault="521ACFA9" w14:paraId="281E3BFA" w14:textId="4342C717">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7FC4901D" w14:textId="16E003BB">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1B618433" w14:textId="733B1369">
      <w:pPr>
        <w:pStyle w:val="Heading1"/>
        <w:rPr>
          <w:rFonts w:ascii="Arial Nova" w:hAnsi="Arial Nova" w:eastAsia="Arial Nova" w:cs="Arial Nova"/>
          <w:b w:val="1"/>
          <w:bCs w:val="1"/>
          <w:noProof w:val="0"/>
          <w:color w:val="auto"/>
          <w:sz w:val="32"/>
          <w:szCs w:val="32"/>
          <w:u w:val="single"/>
          <w:lang w:val="en-US"/>
        </w:rPr>
      </w:pPr>
      <w:bookmarkStart w:name="_Toc670666675" w:id="1661415740"/>
      <w:bookmarkStart w:name="_Toc863240151" w:id="2062873740"/>
      <w:bookmarkStart w:name="_Toc1974958787" w:id="1017151317"/>
      <w:r w:rsidRPr="4EF852CB" w:rsidR="40C0A387">
        <w:rPr>
          <w:rFonts w:ascii="Arial Nova" w:hAnsi="Arial Nova" w:eastAsia="Arial Nova" w:cs="Arial Nova"/>
          <w:b w:val="1"/>
          <w:bCs w:val="1"/>
          <w:noProof w:val="0"/>
          <w:color w:val="auto"/>
          <w:sz w:val="32"/>
          <w:szCs w:val="32"/>
          <w:u w:val="single"/>
          <w:lang w:val="en-US"/>
        </w:rPr>
        <w:t xml:space="preserve">Emotional Intelligence Characteristics for Recruiting Across Generations X, Y and </w:t>
      </w:r>
      <w:r w:rsidRPr="4EF852CB" w:rsidR="40C0A387">
        <w:rPr>
          <w:rFonts w:ascii="Arial Nova" w:hAnsi="Arial Nova" w:eastAsia="Arial Nova" w:cs="Arial Nova"/>
          <w:b w:val="1"/>
          <w:bCs w:val="1"/>
          <w:noProof w:val="0"/>
          <w:color w:val="auto"/>
          <w:sz w:val="32"/>
          <w:szCs w:val="32"/>
          <w:u w:val="single"/>
          <w:lang w:val="en-US"/>
        </w:rPr>
        <w:t xml:space="preserve">Z </w:t>
      </w:r>
      <w:r w:rsidRPr="4EF852CB" w:rsidR="4ACD0620">
        <w:rPr>
          <w:rFonts w:ascii="Arial Nova" w:hAnsi="Arial Nova" w:eastAsia="Arial Nova" w:cs="Arial Nova"/>
          <w:b w:val="1"/>
          <w:bCs w:val="1"/>
          <w:noProof w:val="0"/>
          <w:color w:val="auto"/>
          <w:sz w:val="32"/>
          <w:szCs w:val="32"/>
          <w:u w:val="single"/>
          <w:lang w:val="en-US"/>
        </w:rPr>
        <w:t>:</w:t>
      </w:r>
      <w:bookmarkEnd w:id="1661415740"/>
      <w:bookmarkEnd w:id="2062873740"/>
      <w:bookmarkEnd w:id="1017151317"/>
    </w:p>
    <w:p w:rsidR="40C0A387" w:rsidP="521ACFA9" w:rsidRDefault="40C0A387" w14:paraId="110357A6" w14:textId="01A48D2E">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Recruiting employees from different generations requires managers to </w:t>
      </w:r>
      <w:r w:rsidRPr="521ACFA9" w:rsidR="40C0A387">
        <w:rPr>
          <w:rFonts w:ascii="Arial Nova" w:hAnsi="Arial Nova" w:eastAsia="Arial Nova" w:cs="Arial Nova"/>
          <w:noProof w:val="0"/>
          <w:sz w:val="24"/>
          <w:szCs w:val="24"/>
          <w:lang w:val="en-US"/>
        </w:rPr>
        <w:t>recognise</w:t>
      </w:r>
      <w:r w:rsidRPr="521ACFA9" w:rsidR="40C0A387">
        <w:rPr>
          <w:rFonts w:ascii="Arial Nova" w:hAnsi="Arial Nova" w:eastAsia="Arial Nova" w:cs="Arial Nova"/>
          <w:noProof w:val="0"/>
          <w:sz w:val="24"/>
          <w:szCs w:val="24"/>
          <w:lang w:val="en-US"/>
        </w:rPr>
        <w:t xml:space="preserve"> that generations vary in their attitudes, communication preferences, </w:t>
      </w:r>
      <w:r w:rsidRPr="521ACFA9" w:rsidR="40C0A387">
        <w:rPr>
          <w:rFonts w:ascii="Arial Nova" w:hAnsi="Arial Nova" w:eastAsia="Arial Nova" w:cs="Arial Nova"/>
          <w:noProof w:val="0"/>
          <w:sz w:val="24"/>
          <w:szCs w:val="24"/>
          <w:lang w:val="en-US"/>
        </w:rPr>
        <w:t>expectations</w:t>
      </w:r>
      <w:r w:rsidRPr="521ACFA9" w:rsidR="40C0A387">
        <w:rPr>
          <w:rFonts w:ascii="Arial Nova" w:hAnsi="Arial Nova" w:eastAsia="Arial Nova" w:cs="Arial Nova"/>
          <w:noProof w:val="0"/>
          <w:sz w:val="24"/>
          <w:szCs w:val="24"/>
          <w:lang w:val="en-US"/>
        </w:rPr>
        <w:t xml:space="preserve"> and emotional </w:t>
      </w:r>
      <w:r w:rsidRPr="521ACFA9" w:rsidR="40C0A387">
        <w:rPr>
          <w:rFonts w:ascii="Arial Nova" w:hAnsi="Arial Nova" w:eastAsia="Arial Nova" w:cs="Arial Nova"/>
          <w:noProof w:val="0"/>
          <w:sz w:val="24"/>
          <w:szCs w:val="24"/>
          <w:lang w:val="en-US"/>
        </w:rPr>
        <w:t>behaviours</w:t>
      </w:r>
      <w:r w:rsidRPr="521ACFA9" w:rsidR="40C0A387">
        <w:rPr>
          <w:rFonts w:ascii="Arial Nova" w:hAnsi="Arial Nova" w:eastAsia="Arial Nova" w:cs="Arial Nova"/>
          <w:noProof w:val="0"/>
          <w:sz w:val="24"/>
          <w:szCs w:val="24"/>
          <w:lang w:val="en-US"/>
        </w:rPr>
        <w:t xml:space="preserve">. Emotional intelligence plays </w:t>
      </w:r>
      <w:r w:rsidRPr="521ACFA9" w:rsidR="40C0A387">
        <w:rPr>
          <w:rFonts w:ascii="Arial Nova" w:hAnsi="Arial Nova" w:eastAsia="Arial Nova" w:cs="Arial Nova"/>
          <w:noProof w:val="0"/>
          <w:sz w:val="24"/>
          <w:szCs w:val="24"/>
          <w:lang w:val="en-US"/>
        </w:rPr>
        <w:t>an important role</w:t>
      </w:r>
      <w:r w:rsidRPr="521ACFA9" w:rsidR="40C0A387">
        <w:rPr>
          <w:rFonts w:ascii="Arial Nova" w:hAnsi="Arial Nova" w:eastAsia="Arial Nova" w:cs="Arial Nova"/>
          <w:noProof w:val="0"/>
          <w:sz w:val="24"/>
          <w:szCs w:val="24"/>
          <w:lang w:val="en-US"/>
        </w:rPr>
        <w:t xml:space="preserve"> in understanding these differences and selecting candidates who can adapt well to the </w:t>
      </w:r>
      <w:r w:rsidRPr="521ACFA9" w:rsidR="40C0A387">
        <w:rPr>
          <w:rFonts w:ascii="Arial Nova" w:hAnsi="Arial Nova" w:eastAsia="Arial Nova" w:cs="Arial Nova"/>
          <w:noProof w:val="0"/>
          <w:sz w:val="24"/>
          <w:szCs w:val="24"/>
          <w:lang w:val="en-US"/>
        </w:rPr>
        <w:t>organisation</w:t>
      </w:r>
      <w:r w:rsidRPr="521ACFA9" w:rsidR="40C0A387">
        <w:rPr>
          <w:rFonts w:ascii="Arial Nova" w:hAnsi="Arial Nova" w:eastAsia="Arial Nova" w:cs="Arial Nova"/>
          <w:noProof w:val="0"/>
          <w:sz w:val="24"/>
          <w:szCs w:val="24"/>
          <w:lang w:val="en-US"/>
        </w:rPr>
        <w:t>.</w:t>
      </w:r>
    </w:p>
    <w:p w:rsidR="521ACFA9" w:rsidP="521ACFA9" w:rsidRDefault="521ACFA9" w14:paraId="07B4ADAA" w14:textId="41F0A0F7">
      <w:pPr>
        <w:spacing w:before="240" w:beforeAutospacing="off" w:after="240" w:afterAutospacing="off"/>
        <w:rPr>
          <w:rFonts w:ascii="Arial Nova" w:hAnsi="Arial Nova" w:eastAsia="Arial Nova" w:cs="Arial Nova"/>
          <w:noProof w:val="0"/>
          <w:sz w:val="24"/>
          <w:szCs w:val="24"/>
          <w:lang w:val="en-US"/>
        </w:rPr>
      </w:pPr>
    </w:p>
    <w:p w:rsidR="40C0A387" w:rsidP="521ACFA9" w:rsidRDefault="40C0A387" w14:paraId="66D302D1" w14:textId="55A9C003">
      <w:pPr>
        <w:pStyle w:val="Heading1"/>
        <w:rPr>
          <w:rFonts w:ascii="Arial Nova" w:hAnsi="Arial Nova" w:eastAsia="Arial Nova" w:cs="Arial Nova"/>
          <w:b w:val="1"/>
          <w:bCs w:val="1"/>
          <w:noProof w:val="0"/>
          <w:color w:val="auto"/>
          <w:sz w:val="32"/>
          <w:szCs w:val="32"/>
          <w:u w:val="single"/>
          <w:lang w:val="en-US"/>
        </w:rPr>
      </w:pPr>
      <w:bookmarkStart w:name="_Toc883258849" w:id="902261445"/>
      <w:bookmarkStart w:name="_Toc399446205" w:id="1368257401"/>
      <w:bookmarkStart w:name="_Toc1591076399" w:id="2038217270"/>
      <w:r w:rsidRPr="4EF852CB" w:rsidR="40C0A387">
        <w:rPr>
          <w:rFonts w:ascii="Arial Nova" w:hAnsi="Arial Nova" w:eastAsia="Arial Nova" w:cs="Arial Nova"/>
          <w:b w:val="1"/>
          <w:bCs w:val="1"/>
          <w:noProof w:val="0"/>
          <w:color w:val="auto"/>
          <w:sz w:val="32"/>
          <w:szCs w:val="32"/>
          <w:u w:val="single"/>
          <w:lang w:val="en-US"/>
        </w:rPr>
        <w:t xml:space="preserve">Generation X (Born </w:t>
      </w:r>
      <w:r w:rsidRPr="4EF852CB" w:rsidR="2AB95E65">
        <w:rPr>
          <w:rFonts w:ascii="Arial Nova" w:hAnsi="Arial Nova" w:eastAsia="Arial Nova" w:cs="Arial Nova"/>
          <w:b w:val="1"/>
          <w:bCs w:val="1"/>
          <w:noProof w:val="0"/>
          <w:color w:val="auto"/>
          <w:sz w:val="32"/>
          <w:szCs w:val="32"/>
          <w:u w:val="single"/>
          <w:lang w:val="en-US"/>
        </w:rPr>
        <w:t xml:space="preserve">from </w:t>
      </w:r>
      <w:r w:rsidRPr="4EF852CB" w:rsidR="40C0A387">
        <w:rPr>
          <w:rFonts w:ascii="Arial Nova" w:hAnsi="Arial Nova" w:eastAsia="Arial Nova" w:cs="Arial Nova"/>
          <w:b w:val="1"/>
          <w:bCs w:val="1"/>
          <w:noProof w:val="0"/>
          <w:color w:val="auto"/>
          <w:sz w:val="32"/>
          <w:szCs w:val="32"/>
          <w:u w:val="single"/>
          <w:lang w:val="en-US"/>
        </w:rPr>
        <w:t>1965 to 1980)</w:t>
      </w:r>
      <w:r w:rsidRPr="4EF852CB" w:rsidR="74189B51">
        <w:rPr>
          <w:rFonts w:ascii="Arial Nova" w:hAnsi="Arial Nova" w:eastAsia="Arial Nova" w:cs="Arial Nova"/>
          <w:b w:val="1"/>
          <w:bCs w:val="1"/>
          <w:noProof w:val="0"/>
          <w:color w:val="auto"/>
          <w:sz w:val="32"/>
          <w:szCs w:val="32"/>
          <w:u w:val="single"/>
          <w:lang w:val="en-US"/>
        </w:rPr>
        <w:t>:</w:t>
      </w:r>
      <w:bookmarkEnd w:id="902261445"/>
      <w:bookmarkEnd w:id="1368257401"/>
      <w:bookmarkEnd w:id="2038217270"/>
    </w:p>
    <w:p w:rsidR="40C0A387" w:rsidP="521ACFA9" w:rsidRDefault="40C0A387" w14:paraId="642D3DEC" w14:textId="2CF9701F">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Generation X employees are often described as independent, </w:t>
      </w:r>
      <w:r w:rsidRPr="521ACFA9" w:rsidR="40C0A387">
        <w:rPr>
          <w:rFonts w:ascii="Arial Nova" w:hAnsi="Arial Nova" w:eastAsia="Arial Nova" w:cs="Arial Nova"/>
          <w:noProof w:val="0"/>
          <w:sz w:val="24"/>
          <w:szCs w:val="24"/>
          <w:lang w:val="en-US"/>
        </w:rPr>
        <w:t>resilient</w:t>
      </w:r>
      <w:r w:rsidRPr="521ACFA9" w:rsidR="40C0A387">
        <w:rPr>
          <w:rFonts w:ascii="Arial Nova" w:hAnsi="Arial Nova" w:eastAsia="Arial Nova" w:cs="Arial Nova"/>
          <w:noProof w:val="0"/>
          <w:sz w:val="24"/>
          <w:szCs w:val="24"/>
          <w:lang w:val="en-US"/>
        </w:rPr>
        <w:t xml:space="preserve"> and practical. They grew up during economic uncertainty in many countries and learned to adapt quickly. As a result, they often value stability, </w:t>
      </w:r>
      <w:r w:rsidRPr="521ACFA9" w:rsidR="40C0A387">
        <w:rPr>
          <w:rFonts w:ascii="Arial Nova" w:hAnsi="Arial Nova" w:eastAsia="Arial Nova" w:cs="Arial Nova"/>
          <w:noProof w:val="0"/>
          <w:sz w:val="24"/>
          <w:szCs w:val="24"/>
          <w:lang w:val="en-US"/>
        </w:rPr>
        <w:t>responsibility</w:t>
      </w:r>
      <w:r w:rsidRPr="521ACFA9" w:rsidR="40C0A387">
        <w:rPr>
          <w:rFonts w:ascii="Arial Nova" w:hAnsi="Arial Nova" w:eastAsia="Arial Nova" w:cs="Arial Nova"/>
          <w:noProof w:val="0"/>
          <w:sz w:val="24"/>
          <w:szCs w:val="24"/>
          <w:lang w:val="en-US"/>
        </w:rPr>
        <w:t xml:space="preserve"> and autonomy.</w:t>
      </w:r>
    </w:p>
    <w:p w:rsidR="40C0A387" w:rsidP="521ACFA9" w:rsidRDefault="40C0A387" w14:paraId="4E2472A7" w14:textId="3021AE31">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In terms of emotional intelligence, Generation X candidates often show strong </w:t>
      </w:r>
      <w:r w:rsidRPr="521ACFA9" w:rsidR="40C0A387">
        <w:rPr>
          <w:rFonts w:ascii="Arial Nova" w:hAnsi="Arial Nova" w:eastAsia="Arial Nova" w:cs="Arial Nova"/>
          <w:noProof w:val="0"/>
          <w:sz w:val="24"/>
          <w:szCs w:val="24"/>
          <w:lang w:val="en-US"/>
        </w:rPr>
        <w:t>self management</w:t>
      </w:r>
      <w:r w:rsidRPr="521ACFA9" w:rsidR="40C0A387">
        <w:rPr>
          <w:rFonts w:ascii="Arial Nova" w:hAnsi="Arial Nova" w:eastAsia="Arial Nova" w:cs="Arial Nova"/>
          <w:noProof w:val="0"/>
          <w:sz w:val="24"/>
          <w:szCs w:val="24"/>
          <w:lang w:val="en-US"/>
        </w:rPr>
        <w:t xml:space="preserve"> skills because they are used to working independently. They tend to stay calm under pressure and handle workplace challenges through problem solving. However, they may prefer direct communication and might be less comfortable with emotional expression if compared to younger generations. Employers should therefore assess EI components such as empathy and social skills, </w:t>
      </w:r>
      <w:r w:rsidRPr="521ACFA9" w:rsidR="40C0A387">
        <w:rPr>
          <w:rFonts w:ascii="Arial Nova" w:hAnsi="Arial Nova" w:eastAsia="Arial Nova" w:cs="Arial Nova"/>
          <w:noProof w:val="0"/>
          <w:sz w:val="24"/>
          <w:szCs w:val="24"/>
          <w:lang w:val="en-US"/>
        </w:rPr>
        <w:t>especially for</w:t>
      </w:r>
      <w:r w:rsidRPr="521ACFA9" w:rsidR="40C0A387">
        <w:rPr>
          <w:rFonts w:ascii="Arial Nova" w:hAnsi="Arial Nova" w:eastAsia="Arial Nova" w:cs="Arial Nova"/>
          <w:noProof w:val="0"/>
          <w:sz w:val="24"/>
          <w:szCs w:val="24"/>
          <w:lang w:val="en-US"/>
        </w:rPr>
        <w:t xml:space="preserve"> leadership or </w:t>
      </w:r>
      <w:r w:rsidRPr="521ACFA9" w:rsidR="40C0A387">
        <w:rPr>
          <w:rFonts w:ascii="Arial Nova" w:hAnsi="Arial Nova" w:eastAsia="Arial Nova" w:cs="Arial Nova"/>
          <w:noProof w:val="0"/>
          <w:sz w:val="24"/>
          <w:szCs w:val="24"/>
          <w:lang w:val="en-US"/>
        </w:rPr>
        <w:t>customer facing</w:t>
      </w:r>
      <w:r w:rsidRPr="521ACFA9" w:rsidR="40C0A387">
        <w:rPr>
          <w:rFonts w:ascii="Arial Nova" w:hAnsi="Arial Nova" w:eastAsia="Arial Nova" w:cs="Arial Nova"/>
          <w:noProof w:val="0"/>
          <w:sz w:val="24"/>
          <w:szCs w:val="24"/>
          <w:lang w:val="en-US"/>
        </w:rPr>
        <w:t xml:space="preserve"> roles.</w:t>
      </w:r>
    </w:p>
    <w:p w:rsidR="40C0A387" w:rsidP="521ACFA9" w:rsidRDefault="40C0A387" w14:paraId="6759E86C" w14:textId="31123974">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Research suggests that Generation X employees value fairness, work life </w:t>
      </w:r>
      <w:r w:rsidRPr="521ACFA9" w:rsidR="40C0A387">
        <w:rPr>
          <w:rFonts w:ascii="Arial Nova" w:hAnsi="Arial Nova" w:eastAsia="Arial Nova" w:cs="Arial Nova"/>
          <w:noProof w:val="0"/>
          <w:sz w:val="24"/>
          <w:szCs w:val="24"/>
          <w:lang w:val="en-US"/>
        </w:rPr>
        <w:t>balance</w:t>
      </w:r>
      <w:r w:rsidRPr="521ACFA9" w:rsidR="40C0A387">
        <w:rPr>
          <w:rFonts w:ascii="Arial Nova" w:hAnsi="Arial Nova" w:eastAsia="Arial Nova" w:cs="Arial Nova"/>
          <w:noProof w:val="0"/>
          <w:sz w:val="24"/>
          <w:szCs w:val="24"/>
          <w:lang w:val="en-US"/>
        </w:rPr>
        <w:t xml:space="preserve"> and clear expectations (Smola and Sutton, 2002). During recruitment, managers should consider how candidates </w:t>
      </w:r>
      <w:r w:rsidRPr="521ACFA9" w:rsidR="40C0A387">
        <w:rPr>
          <w:rFonts w:ascii="Arial Nova" w:hAnsi="Arial Nova" w:eastAsia="Arial Nova" w:cs="Arial Nova"/>
          <w:noProof w:val="0"/>
          <w:sz w:val="24"/>
          <w:szCs w:val="24"/>
          <w:lang w:val="en-US"/>
        </w:rPr>
        <w:t>demonstrate</w:t>
      </w:r>
      <w:r w:rsidRPr="521ACFA9" w:rsidR="40C0A387">
        <w:rPr>
          <w:rFonts w:ascii="Arial Nova" w:hAnsi="Arial Nova" w:eastAsia="Arial Nova" w:cs="Arial Nova"/>
          <w:noProof w:val="0"/>
          <w:sz w:val="24"/>
          <w:szCs w:val="24"/>
          <w:lang w:val="en-US"/>
        </w:rPr>
        <w:t xml:space="preserve"> emotional control, </w:t>
      </w:r>
      <w:r w:rsidRPr="521ACFA9" w:rsidR="40C0A387">
        <w:rPr>
          <w:rFonts w:ascii="Arial Nova" w:hAnsi="Arial Nova" w:eastAsia="Arial Nova" w:cs="Arial Nova"/>
          <w:noProof w:val="0"/>
          <w:sz w:val="24"/>
          <w:szCs w:val="24"/>
          <w:lang w:val="en-US"/>
        </w:rPr>
        <w:t>resilience</w:t>
      </w:r>
      <w:r w:rsidRPr="521ACFA9" w:rsidR="40C0A387">
        <w:rPr>
          <w:rFonts w:ascii="Arial Nova" w:hAnsi="Arial Nova" w:eastAsia="Arial Nova" w:cs="Arial Nova"/>
          <w:noProof w:val="0"/>
          <w:sz w:val="24"/>
          <w:szCs w:val="24"/>
          <w:lang w:val="en-US"/>
        </w:rPr>
        <w:t xml:space="preserve"> and collaborative skills.</w:t>
      </w:r>
    </w:p>
    <w:p w:rsidR="521ACFA9" w:rsidP="521ACFA9" w:rsidRDefault="521ACFA9" w14:paraId="2D2CEDA5" w14:textId="001ADD5E">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3367727A" w14:textId="559F1C12">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1982BEF1" w14:textId="556A3FC7">
      <w:pPr>
        <w:pStyle w:val="Heading1"/>
        <w:rPr>
          <w:rFonts w:ascii="Arial Nova" w:hAnsi="Arial Nova" w:eastAsia="Arial Nova" w:cs="Arial Nova"/>
          <w:b w:val="1"/>
          <w:bCs w:val="1"/>
          <w:noProof w:val="0"/>
          <w:color w:val="auto"/>
          <w:sz w:val="32"/>
          <w:szCs w:val="32"/>
          <w:u w:val="single"/>
          <w:lang w:val="en-US"/>
        </w:rPr>
      </w:pPr>
      <w:bookmarkStart w:name="_Toc125769741" w:id="1940918146"/>
      <w:bookmarkStart w:name="_Toc1664367691" w:id="214258045"/>
      <w:bookmarkStart w:name="_Toc781842707" w:id="1422738438"/>
      <w:r w:rsidRPr="4EF852CB" w:rsidR="40C0A387">
        <w:rPr>
          <w:rFonts w:ascii="Arial Nova" w:hAnsi="Arial Nova" w:eastAsia="Arial Nova" w:cs="Arial Nova"/>
          <w:b w:val="1"/>
          <w:bCs w:val="1"/>
          <w:noProof w:val="0"/>
          <w:color w:val="auto"/>
          <w:sz w:val="32"/>
          <w:szCs w:val="32"/>
          <w:u w:val="single"/>
          <w:lang w:val="en-US"/>
        </w:rPr>
        <w:t xml:space="preserve">Generation Y (Millennials, Born </w:t>
      </w:r>
      <w:r w:rsidRPr="4EF852CB" w:rsidR="4116ABCD">
        <w:rPr>
          <w:rFonts w:ascii="Arial Nova" w:hAnsi="Arial Nova" w:eastAsia="Arial Nova" w:cs="Arial Nova"/>
          <w:b w:val="1"/>
          <w:bCs w:val="1"/>
          <w:noProof w:val="0"/>
          <w:color w:val="auto"/>
          <w:sz w:val="32"/>
          <w:szCs w:val="32"/>
          <w:u w:val="single"/>
          <w:lang w:val="en-US"/>
        </w:rPr>
        <w:t>from</w:t>
      </w:r>
      <w:r w:rsidRPr="4EF852CB" w:rsidR="40C0A387">
        <w:rPr>
          <w:rFonts w:ascii="Arial Nova" w:hAnsi="Arial Nova" w:eastAsia="Arial Nova" w:cs="Arial Nova"/>
          <w:b w:val="1"/>
          <w:bCs w:val="1"/>
          <w:noProof w:val="0"/>
          <w:color w:val="auto"/>
          <w:sz w:val="32"/>
          <w:szCs w:val="32"/>
          <w:u w:val="single"/>
          <w:lang w:val="en-US"/>
        </w:rPr>
        <w:t xml:space="preserve"> 1981 to 1996)</w:t>
      </w:r>
      <w:r w:rsidRPr="4EF852CB" w:rsidR="7A9E744D">
        <w:rPr>
          <w:rFonts w:ascii="Arial Nova" w:hAnsi="Arial Nova" w:eastAsia="Arial Nova" w:cs="Arial Nova"/>
          <w:b w:val="1"/>
          <w:bCs w:val="1"/>
          <w:noProof w:val="0"/>
          <w:color w:val="auto"/>
          <w:sz w:val="32"/>
          <w:szCs w:val="32"/>
          <w:u w:val="single"/>
          <w:lang w:val="en-US"/>
        </w:rPr>
        <w:t>:</w:t>
      </w:r>
      <w:bookmarkEnd w:id="1940918146"/>
      <w:bookmarkEnd w:id="214258045"/>
      <w:bookmarkEnd w:id="1422738438"/>
    </w:p>
    <w:p w:rsidR="40C0A387" w:rsidP="521ACFA9" w:rsidRDefault="40C0A387" w14:paraId="67FFDD66" w14:textId="758E21AA">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Generation Y is known for being adaptable, technologically </w:t>
      </w:r>
      <w:r w:rsidRPr="521ACFA9" w:rsidR="40C0A387">
        <w:rPr>
          <w:rFonts w:ascii="Arial Nova" w:hAnsi="Arial Nova" w:eastAsia="Arial Nova" w:cs="Arial Nova"/>
          <w:noProof w:val="0"/>
          <w:sz w:val="24"/>
          <w:szCs w:val="24"/>
          <w:lang w:val="en-US"/>
        </w:rPr>
        <w:t>skilled</w:t>
      </w:r>
      <w:r w:rsidRPr="521ACFA9" w:rsidR="40C0A387">
        <w:rPr>
          <w:rFonts w:ascii="Arial Nova" w:hAnsi="Arial Nova" w:eastAsia="Arial Nova" w:cs="Arial Nova"/>
          <w:noProof w:val="0"/>
          <w:sz w:val="24"/>
          <w:szCs w:val="24"/>
          <w:lang w:val="en-US"/>
        </w:rPr>
        <w:t xml:space="preserve"> and socially aware. They value meaningful work, </w:t>
      </w:r>
      <w:r w:rsidRPr="521ACFA9" w:rsidR="40C0A387">
        <w:rPr>
          <w:rFonts w:ascii="Arial Nova" w:hAnsi="Arial Nova" w:eastAsia="Arial Nova" w:cs="Arial Nova"/>
          <w:noProof w:val="0"/>
          <w:sz w:val="24"/>
          <w:szCs w:val="24"/>
          <w:lang w:val="en-US"/>
        </w:rPr>
        <w:t>teamwork</w:t>
      </w:r>
      <w:r w:rsidRPr="521ACFA9" w:rsidR="40C0A387">
        <w:rPr>
          <w:rFonts w:ascii="Arial Nova" w:hAnsi="Arial Nova" w:eastAsia="Arial Nova" w:cs="Arial Nova"/>
          <w:noProof w:val="0"/>
          <w:sz w:val="24"/>
          <w:szCs w:val="24"/>
          <w:lang w:val="en-US"/>
        </w:rPr>
        <w:t xml:space="preserve"> and continuous feedback. Millennials often expect open communication and supportive leadership.</w:t>
      </w:r>
    </w:p>
    <w:p w:rsidR="504FBF88" w:rsidP="521ACFA9" w:rsidRDefault="504FBF88" w14:paraId="655A8D13" w14:textId="770B1865">
      <w:pPr>
        <w:spacing w:before="240" w:beforeAutospacing="off" w:after="240" w:afterAutospacing="off"/>
        <w:rPr>
          <w:rFonts w:ascii="Arial Nova" w:hAnsi="Arial Nova" w:eastAsia="Arial Nova" w:cs="Arial Nova"/>
          <w:noProof w:val="0"/>
          <w:sz w:val="24"/>
          <w:szCs w:val="24"/>
          <w:lang w:val="en-US"/>
        </w:rPr>
      </w:pPr>
      <w:r w:rsidRPr="521ACFA9" w:rsidR="504FBF88">
        <w:rPr>
          <w:rFonts w:ascii="Arial Nova" w:hAnsi="Arial Nova" w:eastAsia="Arial Nova" w:cs="Arial Nova"/>
          <w:noProof w:val="0"/>
          <w:sz w:val="24"/>
          <w:szCs w:val="24"/>
          <w:lang w:val="en-US"/>
        </w:rPr>
        <w:t xml:space="preserve">When it comes to </w:t>
      </w:r>
      <w:r w:rsidRPr="521ACFA9" w:rsidR="40C0A387">
        <w:rPr>
          <w:rFonts w:ascii="Arial Nova" w:hAnsi="Arial Nova" w:eastAsia="Arial Nova" w:cs="Arial Nova"/>
          <w:noProof w:val="0"/>
          <w:sz w:val="24"/>
          <w:szCs w:val="24"/>
          <w:lang w:val="en-US"/>
        </w:rPr>
        <w:t>emotional intelligence</w:t>
      </w:r>
      <w:r w:rsidRPr="521ACFA9" w:rsidR="40C0A387">
        <w:rPr>
          <w:rFonts w:ascii="Arial Nova" w:hAnsi="Arial Nova" w:eastAsia="Arial Nova" w:cs="Arial Nova"/>
          <w:noProof w:val="0"/>
          <w:sz w:val="24"/>
          <w:szCs w:val="24"/>
          <w:lang w:val="en-US"/>
        </w:rPr>
        <w:t>, Generation Y candidates usually show strong social awareness. They are more comfortable discussing emotions and are skilled at teamwork. Their empathy levels tend to be high due to exposure to global connectivity and increased cultural diversity.</w:t>
      </w:r>
    </w:p>
    <w:p w:rsidR="40C0A387" w:rsidP="521ACFA9" w:rsidRDefault="40C0A387" w14:paraId="5BBE6446" w14:textId="55E03C2F">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However, studies show that Generation Y may experience higher stress levels because they face pressures related to performance, </w:t>
      </w:r>
      <w:r w:rsidRPr="521ACFA9" w:rsidR="40C0A387">
        <w:rPr>
          <w:rFonts w:ascii="Arial Nova" w:hAnsi="Arial Nova" w:eastAsia="Arial Nova" w:cs="Arial Nova"/>
          <w:noProof w:val="0"/>
          <w:sz w:val="24"/>
          <w:szCs w:val="24"/>
          <w:lang w:val="en-US"/>
        </w:rPr>
        <w:t>achievement</w:t>
      </w:r>
      <w:r w:rsidRPr="521ACFA9" w:rsidR="40C0A387">
        <w:rPr>
          <w:rFonts w:ascii="Arial Nova" w:hAnsi="Arial Nova" w:eastAsia="Arial Nova" w:cs="Arial Nova"/>
          <w:noProof w:val="0"/>
          <w:sz w:val="24"/>
          <w:szCs w:val="24"/>
          <w:lang w:val="en-US"/>
        </w:rPr>
        <w:t xml:space="preserve"> and digital overload (Twenge, 2010). During recruitment, managers should assess EI competencies such as </w:t>
      </w:r>
      <w:r w:rsidRPr="521ACFA9" w:rsidR="40C0A387">
        <w:rPr>
          <w:rFonts w:ascii="Arial Nova" w:hAnsi="Arial Nova" w:eastAsia="Arial Nova" w:cs="Arial Nova"/>
          <w:noProof w:val="0"/>
          <w:sz w:val="24"/>
          <w:szCs w:val="24"/>
          <w:lang w:val="en-US"/>
        </w:rPr>
        <w:t>self regulation</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noProof w:val="0"/>
          <w:sz w:val="24"/>
          <w:szCs w:val="24"/>
          <w:lang w:val="en-US"/>
        </w:rPr>
        <w:t>resilience</w:t>
      </w:r>
      <w:r w:rsidRPr="521ACFA9" w:rsidR="40C0A387">
        <w:rPr>
          <w:rFonts w:ascii="Arial Nova" w:hAnsi="Arial Nova" w:eastAsia="Arial Nova" w:cs="Arial Nova"/>
          <w:noProof w:val="0"/>
          <w:sz w:val="24"/>
          <w:szCs w:val="24"/>
          <w:lang w:val="en-US"/>
        </w:rPr>
        <w:t xml:space="preserve"> and motivation. Millennials respond well to </w:t>
      </w:r>
      <w:r w:rsidRPr="521ACFA9" w:rsidR="40C0A387">
        <w:rPr>
          <w:rFonts w:ascii="Arial Nova" w:hAnsi="Arial Nova" w:eastAsia="Arial Nova" w:cs="Arial Nova"/>
          <w:noProof w:val="0"/>
          <w:sz w:val="24"/>
          <w:szCs w:val="24"/>
          <w:lang w:val="en-US"/>
        </w:rPr>
        <w:t>organisations</w:t>
      </w:r>
      <w:r w:rsidRPr="521ACFA9" w:rsidR="40C0A387">
        <w:rPr>
          <w:rFonts w:ascii="Arial Nova" w:hAnsi="Arial Nova" w:eastAsia="Arial Nova" w:cs="Arial Nova"/>
          <w:noProof w:val="0"/>
          <w:sz w:val="24"/>
          <w:szCs w:val="24"/>
          <w:lang w:val="en-US"/>
        </w:rPr>
        <w:t xml:space="preserve"> that promote </w:t>
      </w:r>
      <w:r w:rsidRPr="521ACFA9" w:rsidR="40C0A387">
        <w:rPr>
          <w:rFonts w:ascii="Arial Nova" w:hAnsi="Arial Nova" w:eastAsia="Arial Nova" w:cs="Arial Nova"/>
          <w:noProof w:val="0"/>
          <w:sz w:val="24"/>
          <w:szCs w:val="24"/>
          <w:lang w:val="en-US"/>
        </w:rPr>
        <w:t>well being</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noProof w:val="0"/>
          <w:sz w:val="24"/>
          <w:szCs w:val="24"/>
          <w:lang w:val="en-US"/>
        </w:rPr>
        <w:t>mindfulness</w:t>
      </w:r>
      <w:r w:rsidRPr="521ACFA9" w:rsidR="40C0A387">
        <w:rPr>
          <w:rFonts w:ascii="Arial Nova" w:hAnsi="Arial Nova" w:eastAsia="Arial Nova" w:cs="Arial Nova"/>
          <w:noProof w:val="0"/>
          <w:sz w:val="24"/>
          <w:szCs w:val="24"/>
          <w:lang w:val="en-US"/>
        </w:rPr>
        <w:t xml:space="preserve"> and emotional support.</w:t>
      </w:r>
    </w:p>
    <w:p w:rsidR="521ACFA9" w:rsidP="521ACFA9" w:rsidRDefault="521ACFA9" w14:paraId="0F6732B9" w14:textId="208B5447">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255B515B" w14:textId="4BD637E3">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562A5EE7" w14:textId="5E5BEC4D">
      <w:pPr>
        <w:pStyle w:val="Heading1"/>
        <w:rPr>
          <w:rFonts w:ascii="Arial Nova" w:hAnsi="Arial Nova" w:eastAsia="Arial Nova" w:cs="Arial Nova"/>
          <w:b w:val="1"/>
          <w:bCs w:val="1"/>
          <w:noProof w:val="0"/>
          <w:color w:val="auto"/>
          <w:sz w:val="32"/>
          <w:szCs w:val="32"/>
          <w:u w:val="single"/>
          <w:lang w:val="en-US"/>
        </w:rPr>
      </w:pPr>
      <w:bookmarkStart w:name="_Toc500724434" w:id="124602322"/>
      <w:bookmarkStart w:name="_Toc2000959537" w:id="1445745243"/>
      <w:bookmarkStart w:name="_Toc1254176865" w:id="386956307"/>
      <w:r w:rsidRPr="4EF852CB" w:rsidR="40C0A387">
        <w:rPr>
          <w:rFonts w:ascii="Arial Nova" w:hAnsi="Arial Nova" w:eastAsia="Arial Nova" w:cs="Arial Nova"/>
          <w:b w:val="1"/>
          <w:bCs w:val="1"/>
          <w:noProof w:val="0"/>
          <w:color w:val="auto"/>
          <w:sz w:val="32"/>
          <w:szCs w:val="32"/>
          <w:u w:val="single"/>
          <w:lang w:val="en-US"/>
        </w:rPr>
        <w:t xml:space="preserve">Generation Z (Born </w:t>
      </w:r>
      <w:r w:rsidRPr="4EF852CB" w:rsidR="44BCDDE5">
        <w:rPr>
          <w:rFonts w:ascii="Arial Nova" w:hAnsi="Arial Nova" w:eastAsia="Arial Nova" w:cs="Arial Nova"/>
          <w:b w:val="1"/>
          <w:bCs w:val="1"/>
          <w:noProof w:val="0"/>
          <w:color w:val="auto"/>
          <w:sz w:val="32"/>
          <w:szCs w:val="32"/>
          <w:u w:val="single"/>
          <w:lang w:val="en-US"/>
        </w:rPr>
        <w:t>from</w:t>
      </w:r>
      <w:r w:rsidRPr="4EF852CB" w:rsidR="40C0A387">
        <w:rPr>
          <w:rFonts w:ascii="Arial Nova" w:hAnsi="Arial Nova" w:eastAsia="Arial Nova" w:cs="Arial Nova"/>
          <w:b w:val="1"/>
          <w:bCs w:val="1"/>
          <w:noProof w:val="0"/>
          <w:color w:val="auto"/>
          <w:sz w:val="32"/>
          <w:szCs w:val="32"/>
          <w:u w:val="single"/>
          <w:lang w:val="en-US"/>
        </w:rPr>
        <w:t xml:space="preserve"> 1997 onwards)</w:t>
      </w:r>
      <w:r w:rsidRPr="4EF852CB" w:rsidR="603592FE">
        <w:rPr>
          <w:rFonts w:ascii="Arial Nova" w:hAnsi="Arial Nova" w:eastAsia="Arial Nova" w:cs="Arial Nova"/>
          <w:b w:val="1"/>
          <w:bCs w:val="1"/>
          <w:noProof w:val="0"/>
          <w:color w:val="auto"/>
          <w:sz w:val="32"/>
          <w:szCs w:val="32"/>
          <w:u w:val="single"/>
          <w:lang w:val="en-US"/>
        </w:rPr>
        <w:t>:</w:t>
      </w:r>
      <w:bookmarkEnd w:id="124602322"/>
      <w:bookmarkEnd w:id="1445745243"/>
      <w:bookmarkEnd w:id="386956307"/>
    </w:p>
    <w:p w:rsidR="40C0A387" w:rsidP="521ACFA9" w:rsidRDefault="40C0A387" w14:paraId="1DF21E77" w14:textId="7F48B671">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Generation Z is the most digital generation</w:t>
      </w:r>
      <w:r w:rsidRPr="521ACFA9" w:rsidR="4836FF2F">
        <w:rPr>
          <w:rFonts w:ascii="Arial Nova" w:hAnsi="Arial Nova" w:eastAsia="Arial Nova" w:cs="Arial Nova"/>
          <w:noProof w:val="0"/>
          <w:sz w:val="24"/>
          <w:szCs w:val="24"/>
          <w:lang w:val="en-US"/>
        </w:rPr>
        <w:t xml:space="preserve"> </w:t>
      </w:r>
      <w:r w:rsidRPr="521ACFA9" w:rsidR="156A3BF6">
        <w:rPr>
          <w:rFonts w:ascii="Arial Nova" w:hAnsi="Arial Nova" w:eastAsia="Arial Nova" w:cs="Arial Nova"/>
          <w:noProof w:val="0"/>
          <w:sz w:val="24"/>
          <w:szCs w:val="24"/>
          <w:lang w:val="en-US"/>
        </w:rPr>
        <w:t>out of the lot</w:t>
      </w:r>
      <w:r w:rsidRPr="521ACFA9" w:rsidR="40C0A387">
        <w:rPr>
          <w:rFonts w:ascii="Arial Nova" w:hAnsi="Arial Nova" w:eastAsia="Arial Nova" w:cs="Arial Nova"/>
          <w:noProof w:val="0"/>
          <w:sz w:val="24"/>
          <w:szCs w:val="24"/>
          <w:lang w:val="en-US"/>
        </w:rPr>
        <w:t xml:space="preserve">. They grew up with constant access to technology, social </w:t>
      </w:r>
      <w:r w:rsidRPr="521ACFA9" w:rsidR="40C0A387">
        <w:rPr>
          <w:rFonts w:ascii="Arial Nova" w:hAnsi="Arial Nova" w:eastAsia="Arial Nova" w:cs="Arial Nova"/>
          <w:noProof w:val="0"/>
          <w:sz w:val="24"/>
          <w:szCs w:val="24"/>
          <w:lang w:val="en-US"/>
        </w:rPr>
        <w:t>media</w:t>
      </w:r>
      <w:r w:rsidRPr="521ACFA9" w:rsidR="40C0A387">
        <w:rPr>
          <w:rFonts w:ascii="Arial Nova" w:hAnsi="Arial Nova" w:eastAsia="Arial Nova" w:cs="Arial Nova"/>
          <w:noProof w:val="0"/>
          <w:sz w:val="24"/>
          <w:szCs w:val="24"/>
          <w:lang w:val="en-US"/>
        </w:rPr>
        <w:t xml:space="preserve"> and rapid information exchange. As a result, they are skilled at multitasking and fast learning. They value diversity, </w:t>
      </w:r>
      <w:r w:rsidRPr="521ACFA9" w:rsidR="40C0A387">
        <w:rPr>
          <w:rFonts w:ascii="Arial Nova" w:hAnsi="Arial Nova" w:eastAsia="Arial Nova" w:cs="Arial Nova"/>
          <w:noProof w:val="0"/>
          <w:sz w:val="24"/>
          <w:szCs w:val="24"/>
          <w:lang w:val="en-US"/>
        </w:rPr>
        <w:t>inclusion</w:t>
      </w:r>
      <w:r w:rsidRPr="521ACFA9" w:rsidR="40C0A387">
        <w:rPr>
          <w:rFonts w:ascii="Arial Nova" w:hAnsi="Arial Nova" w:eastAsia="Arial Nova" w:cs="Arial Nova"/>
          <w:noProof w:val="0"/>
          <w:sz w:val="24"/>
          <w:szCs w:val="24"/>
          <w:lang w:val="en-US"/>
        </w:rPr>
        <w:t xml:space="preserve"> and flexibility.</w:t>
      </w:r>
    </w:p>
    <w:p w:rsidR="40C0A387" w:rsidP="521ACFA9" w:rsidRDefault="40C0A387" w14:paraId="396F2C0F" w14:textId="341F8A0F">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Generation Z candidates often show strong awareness of global issues and tend to be </w:t>
      </w:r>
      <w:r w:rsidRPr="521ACFA9" w:rsidR="40C0A387">
        <w:rPr>
          <w:rFonts w:ascii="Arial Nova" w:hAnsi="Arial Nova" w:eastAsia="Arial Nova" w:cs="Arial Nova"/>
          <w:noProof w:val="0"/>
          <w:sz w:val="24"/>
          <w:szCs w:val="24"/>
          <w:lang w:val="en-US"/>
        </w:rPr>
        <w:t>open minded</w:t>
      </w:r>
      <w:r w:rsidRPr="521ACFA9" w:rsidR="40C0A387">
        <w:rPr>
          <w:rFonts w:ascii="Arial Nova" w:hAnsi="Arial Nova" w:eastAsia="Arial Nova" w:cs="Arial Nova"/>
          <w:noProof w:val="0"/>
          <w:sz w:val="24"/>
          <w:szCs w:val="24"/>
          <w:lang w:val="en-US"/>
        </w:rPr>
        <w:t xml:space="preserve">. Their emotional intelligence strengths include empathy, social </w:t>
      </w:r>
      <w:r w:rsidRPr="521ACFA9" w:rsidR="40C0A387">
        <w:rPr>
          <w:rFonts w:ascii="Arial Nova" w:hAnsi="Arial Nova" w:eastAsia="Arial Nova" w:cs="Arial Nova"/>
          <w:noProof w:val="0"/>
          <w:sz w:val="24"/>
          <w:szCs w:val="24"/>
          <w:lang w:val="en-US"/>
        </w:rPr>
        <w:t>awareness</w:t>
      </w:r>
      <w:r w:rsidRPr="521ACFA9" w:rsidR="40C0A387">
        <w:rPr>
          <w:rFonts w:ascii="Arial Nova" w:hAnsi="Arial Nova" w:eastAsia="Arial Nova" w:cs="Arial Nova"/>
          <w:noProof w:val="0"/>
          <w:sz w:val="24"/>
          <w:szCs w:val="24"/>
          <w:lang w:val="en-US"/>
        </w:rPr>
        <w:t xml:space="preserve"> and adaptability. However, research </w:t>
      </w:r>
      <w:r w:rsidRPr="521ACFA9" w:rsidR="40C0A387">
        <w:rPr>
          <w:rFonts w:ascii="Arial Nova" w:hAnsi="Arial Nova" w:eastAsia="Arial Nova" w:cs="Arial Nova"/>
          <w:noProof w:val="0"/>
          <w:sz w:val="24"/>
          <w:szCs w:val="24"/>
          <w:lang w:val="en-US"/>
        </w:rPr>
        <w:t>indicates</w:t>
      </w:r>
      <w:r w:rsidRPr="521ACFA9" w:rsidR="40C0A387">
        <w:rPr>
          <w:rFonts w:ascii="Arial Nova" w:hAnsi="Arial Nova" w:eastAsia="Arial Nova" w:cs="Arial Nova"/>
          <w:noProof w:val="0"/>
          <w:sz w:val="24"/>
          <w:szCs w:val="24"/>
          <w:lang w:val="en-US"/>
        </w:rPr>
        <w:t xml:space="preserve"> that high social media use can affect emotional regulation, stress </w:t>
      </w:r>
      <w:r w:rsidRPr="521ACFA9" w:rsidR="40C0A387">
        <w:rPr>
          <w:rFonts w:ascii="Arial Nova" w:hAnsi="Arial Nova" w:eastAsia="Arial Nova" w:cs="Arial Nova"/>
          <w:noProof w:val="0"/>
          <w:sz w:val="24"/>
          <w:szCs w:val="24"/>
          <w:lang w:val="en-US"/>
        </w:rPr>
        <w:t>levels</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self esteem</w:t>
      </w:r>
      <w:r w:rsidRPr="521ACFA9" w:rsidR="40C0A387">
        <w:rPr>
          <w:rFonts w:ascii="Arial Nova" w:hAnsi="Arial Nova" w:eastAsia="Arial Nova" w:cs="Arial Nova"/>
          <w:noProof w:val="0"/>
          <w:sz w:val="24"/>
          <w:szCs w:val="24"/>
          <w:lang w:val="en-US"/>
        </w:rPr>
        <w:t xml:space="preserve"> (Odgers and Jensen, 2020). Recruitment therefore should involve evaluating emotional stability and ability to manage emotions constructively.</w:t>
      </w:r>
    </w:p>
    <w:p w:rsidR="40C0A387" w:rsidP="521ACFA9" w:rsidRDefault="40C0A387" w14:paraId="533F583B" w14:textId="78C0CEB2">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Generation Z prefers transparent communication, instant </w:t>
      </w:r>
      <w:r w:rsidRPr="521ACFA9" w:rsidR="40C0A387">
        <w:rPr>
          <w:rFonts w:ascii="Arial Nova" w:hAnsi="Arial Nova" w:eastAsia="Arial Nova" w:cs="Arial Nova"/>
          <w:noProof w:val="0"/>
          <w:sz w:val="24"/>
          <w:szCs w:val="24"/>
          <w:lang w:val="en-US"/>
        </w:rPr>
        <w:t>feedback</w:t>
      </w:r>
      <w:r w:rsidRPr="521ACFA9" w:rsidR="40C0A387">
        <w:rPr>
          <w:rFonts w:ascii="Arial Nova" w:hAnsi="Arial Nova" w:eastAsia="Arial Nova" w:cs="Arial Nova"/>
          <w:noProof w:val="0"/>
          <w:sz w:val="24"/>
          <w:szCs w:val="24"/>
          <w:lang w:val="en-US"/>
        </w:rPr>
        <w:t xml:space="preserve"> and supportive working environments. They value </w:t>
      </w:r>
      <w:r w:rsidRPr="521ACFA9" w:rsidR="40C0A387">
        <w:rPr>
          <w:rFonts w:ascii="Arial Nova" w:hAnsi="Arial Nova" w:eastAsia="Arial Nova" w:cs="Arial Nova"/>
          <w:noProof w:val="0"/>
          <w:sz w:val="24"/>
          <w:szCs w:val="24"/>
          <w:lang w:val="en-US"/>
        </w:rPr>
        <w:t>organisations</w:t>
      </w:r>
      <w:r w:rsidRPr="521ACFA9" w:rsidR="40C0A387">
        <w:rPr>
          <w:rFonts w:ascii="Arial Nova" w:hAnsi="Arial Nova" w:eastAsia="Arial Nova" w:cs="Arial Nova"/>
          <w:noProof w:val="0"/>
          <w:sz w:val="24"/>
          <w:szCs w:val="24"/>
          <w:lang w:val="en-US"/>
        </w:rPr>
        <w:t xml:space="preserve"> that </w:t>
      </w:r>
      <w:r w:rsidRPr="521ACFA9" w:rsidR="40C0A387">
        <w:rPr>
          <w:rFonts w:ascii="Arial Nova" w:hAnsi="Arial Nova" w:eastAsia="Arial Nova" w:cs="Arial Nova"/>
          <w:noProof w:val="0"/>
          <w:sz w:val="24"/>
          <w:szCs w:val="24"/>
          <w:lang w:val="en-US"/>
        </w:rPr>
        <w:t>prioritise</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noProof w:val="0"/>
          <w:sz w:val="24"/>
          <w:szCs w:val="24"/>
          <w:lang w:val="en-US"/>
        </w:rPr>
        <w:t>well being</w:t>
      </w:r>
      <w:r w:rsidRPr="521ACFA9" w:rsidR="40C0A387">
        <w:rPr>
          <w:rFonts w:ascii="Arial Nova" w:hAnsi="Arial Nova" w:eastAsia="Arial Nova" w:cs="Arial Nova"/>
          <w:noProof w:val="0"/>
          <w:sz w:val="24"/>
          <w:szCs w:val="24"/>
          <w:lang w:val="en-US"/>
        </w:rPr>
        <w:t xml:space="preserve">, mental </w:t>
      </w:r>
      <w:r w:rsidRPr="521ACFA9" w:rsidR="40C0A387">
        <w:rPr>
          <w:rFonts w:ascii="Arial Nova" w:hAnsi="Arial Nova" w:eastAsia="Arial Nova" w:cs="Arial Nova"/>
          <w:noProof w:val="0"/>
          <w:sz w:val="24"/>
          <w:szCs w:val="24"/>
          <w:lang w:val="en-US"/>
        </w:rPr>
        <w:t>health</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purpose driven</w:t>
      </w:r>
      <w:r w:rsidRPr="521ACFA9" w:rsidR="40C0A387">
        <w:rPr>
          <w:rFonts w:ascii="Arial Nova" w:hAnsi="Arial Nova" w:eastAsia="Arial Nova" w:cs="Arial Nova"/>
          <w:noProof w:val="0"/>
          <w:sz w:val="24"/>
          <w:szCs w:val="24"/>
          <w:lang w:val="en-US"/>
        </w:rPr>
        <w:t xml:space="preserve"> work. Managers should focus on emotional intelligence components such as </w:t>
      </w:r>
      <w:r w:rsidRPr="521ACFA9" w:rsidR="40C0A387">
        <w:rPr>
          <w:rFonts w:ascii="Arial Nova" w:hAnsi="Arial Nova" w:eastAsia="Arial Nova" w:cs="Arial Nova"/>
          <w:noProof w:val="0"/>
          <w:sz w:val="24"/>
          <w:szCs w:val="24"/>
          <w:lang w:val="en-US"/>
        </w:rPr>
        <w:t>self regulation</w:t>
      </w:r>
      <w:r w:rsidRPr="521ACFA9" w:rsidR="40C0A387">
        <w:rPr>
          <w:rFonts w:ascii="Arial Nova" w:hAnsi="Arial Nova" w:eastAsia="Arial Nova" w:cs="Arial Nova"/>
          <w:noProof w:val="0"/>
          <w:sz w:val="24"/>
          <w:szCs w:val="24"/>
          <w:lang w:val="en-US"/>
        </w:rPr>
        <w:t xml:space="preserve">, teamwork, </w:t>
      </w:r>
      <w:r w:rsidRPr="521ACFA9" w:rsidR="40C0A387">
        <w:rPr>
          <w:rFonts w:ascii="Arial Nova" w:hAnsi="Arial Nova" w:eastAsia="Arial Nova" w:cs="Arial Nova"/>
          <w:noProof w:val="0"/>
          <w:sz w:val="24"/>
          <w:szCs w:val="24"/>
          <w:lang w:val="en-US"/>
        </w:rPr>
        <w:t>communication</w:t>
      </w:r>
      <w:r w:rsidRPr="521ACFA9" w:rsidR="40C0A387">
        <w:rPr>
          <w:rFonts w:ascii="Arial Nova" w:hAnsi="Arial Nova" w:eastAsia="Arial Nova" w:cs="Arial Nova"/>
          <w:noProof w:val="0"/>
          <w:sz w:val="24"/>
          <w:szCs w:val="24"/>
          <w:lang w:val="en-US"/>
        </w:rPr>
        <w:t xml:space="preserve"> and interpersonal skills.</w:t>
      </w:r>
    </w:p>
    <w:p w:rsidR="521ACFA9" w:rsidP="521ACFA9" w:rsidRDefault="521ACFA9" w14:paraId="2AAB2F41" w14:textId="64EADBFE">
      <w:pPr>
        <w:spacing w:before="240" w:beforeAutospacing="off" w:after="240" w:afterAutospacing="off"/>
        <w:rPr>
          <w:rFonts w:ascii="Arial Nova" w:hAnsi="Arial Nova" w:eastAsia="Arial Nova" w:cs="Arial Nova"/>
          <w:noProof w:val="0"/>
          <w:sz w:val="24"/>
          <w:szCs w:val="24"/>
          <w:lang w:val="en-US"/>
        </w:rPr>
      </w:pPr>
    </w:p>
    <w:p w:rsidR="521ACFA9" w:rsidP="521ACFA9" w:rsidRDefault="521ACFA9" w14:paraId="503D4FBE" w14:textId="4F1A1039">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484083D2" w14:textId="7F1926F2">
      <w:pPr>
        <w:pStyle w:val="Heading1"/>
        <w:rPr>
          <w:rFonts w:ascii="Arial Nova" w:hAnsi="Arial Nova" w:eastAsia="Arial Nova" w:cs="Arial Nova"/>
          <w:b w:val="1"/>
          <w:bCs w:val="1"/>
          <w:noProof w:val="0"/>
          <w:color w:val="auto"/>
          <w:sz w:val="32"/>
          <w:szCs w:val="32"/>
          <w:u w:val="single"/>
          <w:lang w:val="en-US"/>
        </w:rPr>
      </w:pPr>
      <w:bookmarkStart w:name="_Toc1834202351" w:id="79749086"/>
      <w:bookmarkStart w:name="_Toc174188118" w:id="624572147"/>
      <w:bookmarkStart w:name="_Toc173397423" w:id="1336756902"/>
      <w:r w:rsidRPr="4EF852CB" w:rsidR="40C0A387">
        <w:rPr>
          <w:rFonts w:ascii="Arial Nova" w:hAnsi="Arial Nova" w:eastAsia="Arial Nova" w:cs="Arial Nova"/>
          <w:b w:val="1"/>
          <w:bCs w:val="1"/>
          <w:noProof w:val="0"/>
          <w:color w:val="auto"/>
          <w:sz w:val="32"/>
          <w:szCs w:val="32"/>
          <w:u w:val="single"/>
          <w:lang w:val="en-US"/>
        </w:rPr>
        <w:t>Generational Awareness in Recruitment</w:t>
      </w:r>
      <w:r w:rsidRPr="4EF852CB" w:rsidR="4DD055B1">
        <w:rPr>
          <w:rFonts w:ascii="Arial Nova" w:hAnsi="Arial Nova" w:eastAsia="Arial Nova" w:cs="Arial Nova"/>
          <w:b w:val="1"/>
          <w:bCs w:val="1"/>
          <w:noProof w:val="0"/>
          <w:color w:val="auto"/>
          <w:sz w:val="32"/>
          <w:szCs w:val="32"/>
          <w:u w:val="single"/>
          <w:lang w:val="en-US"/>
        </w:rPr>
        <w:t>:</w:t>
      </w:r>
      <w:bookmarkEnd w:id="79749086"/>
      <w:bookmarkEnd w:id="624572147"/>
      <w:bookmarkEnd w:id="1336756902"/>
    </w:p>
    <w:p w:rsidR="49FD70FC" w:rsidP="521ACFA9" w:rsidRDefault="49FD70FC" w14:paraId="12DD9559" w14:textId="7AF8EE7B">
      <w:pPr>
        <w:spacing w:before="240" w:beforeAutospacing="off" w:after="240" w:afterAutospacing="off"/>
      </w:pPr>
      <w:r w:rsidRPr="521ACFA9" w:rsidR="49FD70FC">
        <w:rPr>
          <w:rFonts w:ascii="Arial Nova" w:hAnsi="Arial Nova" w:eastAsia="Arial Nova" w:cs="Arial Nova"/>
          <w:noProof w:val="0"/>
          <w:sz w:val="24"/>
          <w:szCs w:val="24"/>
          <w:lang w:val="en-US"/>
        </w:rPr>
        <w:t xml:space="preserve">Managers must </w:t>
      </w:r>
      <w:r w:rsidRPr="521ACFA9" w:rsidR="49FD70FC">
        <w:rPr>
          <w:rFonts w:ascii="Arial Nova" w:hAnsi="Arial Nova" w:eastAsia="Arial Nova" w:cs="Arial Nova"/>
          <w:noProof w:val="0"/>
          <w:sz w:val="24"/>
          <w:szCs w:val="24"/>
          <w:lang w:val="en-US"/>
        </w:rPr>
        <w:t>recognise</w:t>
      </w:r>
      <w:r w:rsidRPr="521ACFA9" w:rsidR="49FD70FC">
        <w:rPr>
          <w:rFonts w:ascii="Arial Nova" w:hAnsi="Arial Nova" w:eastAsia="Arial Nova" w:cs="Arial Nova"/>
          <w:noProof w:val="0"/>
          <w:sz w:val="24"/>
          <w:szCs w:val="24"/>
          <w:lang w:val="en-US"/>
        </w:rPr>
        <w:t xml:space="preserve"> that emotional intelligence appears differently across generations and that a recruitment approach suitable for Generation X may not be effective for Generation Z. Generation X tends to prefer direct communication, while Generation Y values collaborative dialogue and Generation Z </w:t>
      </w:r>
      <w:r w:rsidRPr="521ACFA9" w:rsidR="49FD70FC">
        <w:rPr>
          <w:rFonts w:ascii="Arial Nova" w:hAnsi="Arial Nova" w:eastAsia="Arial Nova" w:cs="Arial Nova"/>
          <w:noProof w:val="0"/>
          <w:sz w:val="24"/>
          <w:szCs w:val="24"/>
          <w:lang w:val="en-US"/>
        </w:rPr>
        <w:t>responds</w:t>
      </w:r>
      <w:r w:rsidRPr="521ACFA9" w:rsidR="49FD70FC">
        <w:rPr>
          <w:rFonts w:ascii="Arial Nova" w:hAnsi="Arial Nova" w:eastAsia="Arial Nova" w:cs="Arial Nova"/>
          <w:noProof w:val="0"/>
          <w:sz w:val="24"/>
          <w:szCs w:val="24"/>
          <w:lang w:val="en-US"/>
        </w:rPr>
        <w:t xml:space="preserve"> best to communication that is digital, </w:t>
      </w:r>
      <w:r w:rsidRPr="521ACFA9" w:rsidR="49FD70FC">
        <w:rPr>
          <w:rFonts w:ascii="Arial Nova" w:hAnsi="Arial Nova" w:eastAsia="Arial Nova" w:cs="Arial Nova"/>
          <w:noProof w:val="0"/>
          <w:sz w:val="24"/>
          <w:szCs w:val="24"/>
          <w:lang w:val="en-US"/>
        </w:rPr>
        <w:t>fast</w:t>
      </w:r>
      <w:r w:rsidRPr="521ACFA9" w:rsidR="49FD70FC">
        <w:rPr>
          <w:rFonts w:ascii="Arial Nova" w:hAnsi="Arial Nova" w:eastAsia="Arial Nova" w:cs="Arial Nova"/>
          <w:noProof w:val="0"/>
          <w:sz w:val="24"/>
          <w:szCs w:val="24"/>
          <w:lang w:val="en-US"/>
        </w:rPr>
        <w:t xml:space="preserve"> and clear. Emotional expression also varies, as younger generations are </w:t>
      </w:r>
      <w:r w:rsidRPr="521ACFA9" w:rsidR="49FD70FC">
        <w:rPr>
          <w:rFonts w:ascii="Arial Nova" w:hAnsi="Arial Nova" w:eastAsia="Arial Nova" w:cs="Arial Nova"/>
          <w:noProof w:val="0"/>
          <w:sz w:val="24"/>
          <w:szCs w:val="24"/>
          <w:lang w:val="en-US"/>
        </w:rPr>
        <w:t>generally more</w:t>
      </w:r>
      <w:r w:rsidRPr="521ACFA9" w:rsidR="49FD70FC">
        <w:rPr>
          <w:rFonts w:ascii="Arial Nova" w:hAnsi="Arial Nova" w:eastAsia="Arial Nova" w:cs="Arial Nova"/>
          <w:noProof w:val="0"/>
          <w:sz w:val="24"/>
          <w:szCs w:val="24"/>
          <w:lang w:val="en-US"/>
        </w:rPr>
        <w:t xml:space="preserve"> comfortable discussing their emotions. </w:t>
      </w:r>
      <w:r w:rsidRPr="521ACFA9" w:rsidR="49FD70FC">
        <w:rPr>
          <w:rFonts w:ascii="Arial Nova" w:hAnsi="Arial Nova" w:eastAsia="Arial Nova" w:cs="Arial Nova"/>
          <w:noProof w:val="0"/>
          <w:sz w:val="24"/>
          <w:szCs w:val="24"/>
          <w:lang w:val="en-US"/>
        </w:rPr>
        <w:t>Motivation and values differ as well, with Millennials often seeking purpose in their work, while Generation Z places greater emphasis on flexibility.</w:t>
      </w:r>
      <w:r w:rsidRPr="521ACFA9" w:rsidR="49FD70FC">
        <w:rPr>
          <w:rFonts w:ascii="Arial Nova" w:hAnsi="Arial Nova" w:eastAsia="Arial Nova" w:cs="Arial Nova"/>
          <w:noProof w:val="0"/>
          <w:sz w:val="24"/>
          <w:szCs w:val="24"/>
          <w:lang w:val="en-US"/>
        </w:rPr>
        <w:t xml:space="preserve"> Stress management needs also change across generations, since Generation Z may </w:t>
      </w:r>
      <w:r w:rsidRPr="521ACFA9" w:rsidR="49FD70FC">
        <w:rPr>
          <w:rFonts w:ascii="Arial Nova" w:hAnsi="Arial Nova" w:eastAsia="Arial Nova" w:cs="Arial Nova"/>
          <w:noProof w:val="0"/>
          <w:sz w:val="24"/>
          <w:szCs w:val="24"/>
          <w:lang w:val="en-US"/>
        </w:rPr>
        <w:t>require</w:t>
      </w:r>
      <w:r w:rsidRPr="521ACFA9" w:rsidR="49FD70FC">
        <w:rPr>
          <w:rFonts w:ascii="Arial Nova" w:hAnsi="Arial Nova" w:eastAsia="Arial Nova" w:cs="Arial Nova"/>
          <w:noProof w:val="0"/>
          <w:sz w:val="24"/>
          <w:szCs w:val="24"/>
          <w:lang w:val="en-US"/>
        </w:rPr>
        <w:t xml:space="preserve"> more emotional support due to the pressures linked to constant digital engagement. In terms of teamwork and collaboration, younger generations commonly expect inclusive environments where emotional support and open communication are part of everyday working relationships.</w:t>
      </w:r>
    </w:p>
    <w:p w:rsidR="40C0A387" w:rsidP="521ACFA9" w:rsidRDefault="40C0A387" w14:paraId="157CED9A" w14:textId="2DB1DDEA">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Recruiters must therefore adjust selection methods to assess emotional intelligence fairly across generations.</w:t>
      </w:r>
      <w:r w:rsidRPr="521ACFA9" w:rsidR="40C0A387">
        <w:rPr>
          <w:rFonts w:ascii="Arial Nova" w:hAnsi="Arial Nova" w:eastAsia="Arial Nova" w:cs="Arial Nova"/>
          <w:noProof w:val="0"/>
          <w:sz w:val="24"/>
          <w:szCs w:val="24"/>
          <w:lang w:val="en-US"/>
        </w:rPr>
        <w:t xml:space="preserve"> Structured interviews, emotional scenario </w:t>
      </w:r>
      <w:r w:rsidRPr="521ACFA9" w:rsidR="40C0A387">
        <w:rPr>
          <w:rFonts w:ascii="Arial Nova" w:hAnsi="Arial Nova" w:eastAsia="Arial Nova" w:cs="Arial Nova"/>
          <w:noProof w:val="0"/>
          <w:sz w:val="24"/>
          <w:szCs w:val="24"/>
          <w:lang w:val="en-US"/>
        </w:rPr>
        <w:t>questions</w:t>
      </w:r>
      <w:r w:rsidRPr="521ACFA9" w:rsidR="40C0A387">
        <w:rPr>
          <w:rFonts w:ascii="Arial Nova" w:hAnsi="Arial Nova" w:eastAsia="Arial Nova" w:cs="Arial Nova"/>
          <w:noProof w:val="0"/>
          <w:sz w:val="24"/>
          <w:szCs w:val="24"/>
          <w:lang w:val="en-US"/>
        </w:rPr>
        <w:t xml:space="preserve"> and teamwork exercises help evaluate EI reliably. Understanding generational emotional patterns also supports better onboarding and retention.</w:t>
      </w:r>
    </w:p>
    <w:p w:rsidR="521ACFA9" w:rsidP="521ACFA9" w:rsidRDefault="521ACFA9" w14:paraId="6AADCC63" w14:textId="7E5A5172">
      <w:pPr>
        <w:rPr>
          <w:rFonts w:ascii="Arial Nova" w:hAnsi="Arial Nova" w:eastAsia="Arial Nova" w:cs="Arial Nova"/>
        </w:rPr>
      </w:pPr>
    </w:p>
    <w:p w:rsidR="521ACFA9" w:rsidP="521ACFA9" w:rsidRDefault="521ACFA9" w14:paraId="07477D40" w14:textId="639AD064">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613ADDD8" w14:textId="7ED6BFA1">
      <w:pPr>
        <w:pStyle w:val="Heading1"/>
        <w:rPr>
          <w:rFonts w:ascii="Arial Nova" w:hAnsi="Arial Nova" w:eastAsia="Arial Nova" w:cs="Arial Nova"/>
          <w:b w:val="1"/>
          <w:bCs w:val="1"/>
          <w:noProof w:val="0"/>
          <w:color w:val="auto"/>
          <w:sz w:val="32"/>
          <w:szCs w:val="32"/>
          <w:u w:val="single"/>
          <w:lang w:val="en-US"/>
        </w:rPr>
      </w:pPr>
      <w:bookmarkStart w:name="_Toc345436154" w:id="546885218"/>
      <w:bookmarkStart w:name="_Toc1766027660" w:id="1420051250"/>
      <w:bookmarkStart w:name="_Toc1951735651" w:id="908152092"/>
      <w:r w:rsidRPr="4EF852CB" w:rsidR="40C0A387">
        <w:rPr>
          <w:rFonts w:ascii="Arial Nova" w:hAnsi="Arial Nova" w:eastAsia="Arial Nova" w:cs="Arial Nova"/>
          <w:b w:val="1"/>
          <w:bCs w:val="1"/>
          <w:noProof w:val="0"/>
          <w:color w:val="auto"/>
          <w:sz w:val="32"/>
          <w:szCs w:val="32"/>
          <w:u w:val="single"/>
          <w:lang w:val="en-US"/>
        </w:rPr>
        <w:t xml:space="preserve">Conclusion and </w:t>
      </w:r>
      <w:r w:rsidRPr="4EF852CB" w:rsidR="40C0A387">
        <w:rPr>
          <w:rFonts w:ascii="Arial Nova" w:hAnsi="Arial Nova" w:eastAsia="Arial Nova" w:cs="Arial Nova"/>
          <w:b w:val="1"/>
          <w:bCs w:val="1"/>
          <w:noProof w:val="0"/>
          <w:color w:val="auto"/>
          <w:sz w:val="32"/>
          <w:szCs w:val="32"/>
          <w:u w:val="single"/>
          <w:lang w:val="en-US"/>
        </w:rPr>
        <w:t xml:space="preserve">Recommendations </w:t>
      </w:r>
      <w:r w:rsidRPr="4EF852CB" w:rsidR="6180DC1C">
        <w:rPr>
          <w:rFonts w:ascii="Arial Nova" w:hAnsi="Arial Nova" w:eastAsia="Arial Nova" w:cs="Arial Nova"/>
          <w:b w:val="1"/>
          <w:bCs w:val="1"/>
          <w:noProof w:val="0"/>
          <w:color w:val="auto"/>
          <w:sz w:val="32"/>
          <w:szCs w:val="32"/>
          <w:u w:val="single"/>
          <w:lang w:val="en-US"/>
        </w:rPr>
        <w:t>:</w:t>
      </w:r>
      <w:bookmarkEnd w:id="546885218"/>
      <w:bookmarkEnd w:id="1420051250"/>
      <w:bookmarkEnd w:id="908152092"/>
    </w:p>
    <w:p w:rsidR="40C0A387" w:rsidP="521ACFA9" w:rsidRDefault="40C0A387" w14:paraId="308A51E6" w14:textId="19440D9C">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Emotional intelligence and mindfulness play an essential role in modern workplaces. Employees use emotional intelligence to communicate clearly, resolve conflict, work </w:t>
      </w:r>
      <w:r w:rsidRPr="521ACFA9" w:rsidR="40C0A387">
        <w:rPr>
          <w:rFonts w:ascii="Arial Nova" w:hAnsi="Arial Nova" w:eastAsia="Arial Nova" w:cs="Arial Nova"/>
          <w:noProof w:val="0"/>
          <w:sz w:val="24"/>
          <w:szCs w:val="24"/>
          <w:lang w:val="en-US"/>
        </w:rPr>
        <w:t>collaboratively</w:t>
      </w:r>
      <w:r w:rsidRPr="521ACFA9" w:rsidR="40C0A387">
        <w:rPr>
          <w:rFonts w:ascii="Arial Nova" w:hAnsi="Arial Nova" w:eastAsia="Arial Nova" w:cs="Arial Nova"/>
          <w:noProof w:val="0"/>
          <w:sz w:val="24"/>
          <w:szCs w:val="24"/>
          <w:lang w:val="en-US"/>
        </w:rPr>
        <w:t xml:space="preserve"> and respond effectively under pressure. Goleman’s model and the Mayer and Salovey ability model </w:t>
      </w:r>
      <w:r w:rsidRPr="521ACFA9" w:rsidR="40C0A387">
        <w:rPr>
          <w:rFonts w:ascii="Arial Nova" w:hAnsi="Arial Nova" w:eastAsia="Arial Nova" w:cs="Arial Nova"/>
          <w:noProof w:val="0"/>
          <w:sz w:val="24"/>
          <w:szCs w:val="24"/>
          <w:lang w:val="en-US"/>
        </w:rPr>
        <w:t>demonstrate</w:t>
      </w:r>
      <w:r w:rsidRPr="521ACFA9" w:rsidR="40C0A387">
        <w:rPr>
          <w:rFonts w:ascii="Arial Nova" w:hAnsi="Arial Nova" w:eastAsia="Arial Nova" w:cs="Arial Nova"/>
          <w:noProof w:val="0"/>
          <w:sz w:val="24"/>
          <w:szCs w:val="24"/>
          <w:lang w:val="en-US"/>
        </w:rPr>
        <w:t xml:space="preserve"> how emotional intelligence components influence workplace </w:t>
      </w:r>
      <w:r w:rsidRPr="521ACFA9" w:rsidR="40C0A387">
        <w:rPr>
          <w:rFonts w:ascii="Arial Nova" w:hAnsi="Arial Nova" w:eastAsia="Arial Nova" w:cs="Arial Nova"/>
          <w:noProof w:val="0"/>
          <w:sz w:val="24"/>
          <w:szCs w:val="24"/>
          <w:lang w:val="en-US"/>
        </w:rPr>
        <w:t>behaviour</w:t>
      </w:r>
      <w:r w:rsidRPr="521ACFA9" w:rsidR="40C0A387">
        <w:rPr>
          <w:rFonts w:ascii="Arial Nova" w:hAnsi="Arial Nova" w:eastAsia="Arial Nova" w:cs="Arial Nova"/>
          <w:noProof w:val="0"/>
          <w:sz w:val="24"/>
          <w:szCs w:val="24"/>
          <w:lang w:val="en-US"/>
        </w:rPr>
        <w:t xml:space="preserve">. Although there are some criticisms </w:t>
      </w:r>
      <w:r w:rsidRPr="521ACFA9" w:rsidR="40C0A387">
        <w:rPr>
          <w:rFonts w:ascii="Arial Nova" w:hAnsi="Arial Nova" w:eastAsia="Arial Nova" w:cs="Arial Nova"/>
          <w:noProof w:val="0"/>
          <w:sz w:val="24"/>
          <w:szCs w:val="24"/>
          <w:lang w:val="en-US"/>
        </w:rPr>
        <w:t>regarding</w:t>
      </w:r>
      <w:r w:rsidRPr="521ACFA9" w:rsidR="40C0A387">
        <w:rPr>
          <w:rFonts w:ascii="Arial Nova" w:hAnsi="Arial Nova" w:eastAsia="Arial Nova" w:cs="Arial Nova"/>
          <w:noProof w:val="0"/>
          <w:sz w:val="24"/>
          <w:szCs w:val="24"/>
          <w:lang w:val="en-US"/>
        </w:rPr>
        <w:t xml:space="preserve"> measurement, research strongly supports the value of EI in improving performance, </w:t>
      </w:r>
      <w:r w:rsidRPr="521ACFA9" w:rsidR="40C0A387">
        <w:rPr>
          <w:rFonts w:ascii="Arial Nova" w:hAnsi="Arial Nova" w:eastAsia="Arial Nova" w:cs="Arial Nova"/>
          <w:noProof w:val="0"/>
          <w:sz w:val="24"/>
          <w:szCs w:val="24"/>
          <w:lang w:val="en-US"/>
        </w:rPr>
        <w:t>leadership</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well being</w:t>
      </w:r>
      <w:r w:rsidRPr="521ACFA9" w:rsidR="40C0A387">
        <w:rPr>
          <w:rFonts w:ascii="Arial Nova" w:hAnsi="Arial Nova" w:eastAsia="Arial Nova" w:cs="Arial Nova"/>
          <w:noProof w:val="0"/>
          <w:sz w:val="24"/>
          <w:szCs w:val="24"/>
          <w:lang w:val="en-US"/>
        </w:rPr>
        <w:t>.</w:t>
      </w:r>
    </w:p>
    <w:p w:rsidR="40C0A387" w:rsidP="521ACFA9" w:rsidRDefault="40C0A387" w14:paraId="5786E515" w14:textId="11FF4672">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Understanding emotional intelligence also helps managers recruit employees from different generations. Generation X, </w:t>
      </w:r>
      <w:r w:rsidRPr="521ACFA9" w:rsidR="40C0A387">
        <w:rPr>
          <w:rFonts w:ascii="Arial Nova" w:hAnsi="Arial Nova" w:eastAsia="Arial Nova" w:cs="Arial Nova"/>
          <w:noProof w:val="0"/>
          <w:sz w:val="24"/>
          <w:szCs w:val="24"/>
          <w:lang w:val="en-US"/>
        </w:rPr>
        <w:t>Y and</w:t>
      </w:r>
      <w:r w:rsidRPr="521ACFA9" w:rsidR="40C0A387">
        <w:rPr>
          <w:rFonts w:ascii="Arial Nova" w:hAnsi="Arial Nova" w:eastAsia="Arial Nova" w:cs="Arial Nova"/>
          <w:noProof w:val="0"/>
          <w:sz w:val="24"/>
          <w:szCs w:val="24"/>
          <w:lang w:val="en-US"/>
        </w:rPr>
        <w:t xml:space="preserve"> Z each bring unique strengths and challenges related to emotional intelligence. </w:t>
      </w:r>
      <w:r w:rsidRPr="521ACFA9" w:rsidR="40C0A387">
        <w:rPr>
          <w:rFonts w:ascii="Arial Nova" w:hAnsi="Arial Nova" w:eastAsia="Arial Nova" w:cs="Arial Nova"/>
          <w:noProof w:val="0"/>
          <w:sz w:val="24"/>
          <w:szCs w:val="24"/>
          <w:lang w:val="en-US"/>
        </w:rPr>
        <w:t>Recognising</w:t>
      </w:r>
      <w:r w:rsidRPr="521ACFA9" w:rsidR="40C0A387">
        <w:rPr>
          <w:rFonts w:ascii="Arial Nova" w:hAnsi="Arial Nova" w:eastAsia="Arial Nova" w:cs="Arial Nova"/>
          <w:noProof w:val="0"/>
          <w:sz w:val="24"/>
          <w:szCs w:val="24"/>
          <w:lang w:val="en-US"/>
        </w:rPr>
        <w:t xml:space="preserve"> these differences supports fair recruitment, improved team </w:t>
      </w:r>
      <w:r w:rsidRPr="521ACFA9" w:rsidR="40C0A387">
        <w:rPr>
          <w:rFonts w:ascii="Arial Nova" w:hAnsi="Arial Nova" w:eastAsia="Arial Nova" w:cs="Arial Nova"/>
          <w:noProof w:val="0"/>
          <w:sz w:val="24"/>
          <w:szCs w:val="24"/>
          <w:lang w:val="en-US"/>
        </w:rPr>
        <w:t>performance</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stronger</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noProof w:val="0"/>
          <w:sz w:val="24"/>
          <w:szCs w:val="24"/>
          <w:lang w:val="en-US"/>
        </w:rPr>
        <w:t>organisational</w:t>
      </w:r>
      <w:r w:rsidRPr="521ACFA9" w:rsidR="40C0A387">
        <w:rPr>
          <w:rFonts w:ascii="Arial Nova" w:hAnsi="Arial Nova" w:eastAsia="Arial Nova" w:cs="Arial Nova"/>
          <w:noProof w:val="0"/>
          <w:sz w:val="24"/>
          <w:szCs w:val="24"/>
          <w:lang w:val="en-US"/>
        </w:rPr>
        <w:t xml:space="preserve"> culture.</w:t>
      </w:r>
    </w:p>
    <w:p w:rsidR="0BFD7345" w:rsidP="521ACFA9" w:rsidRDefault="0BFD7345" w14:paraId="47ADBF49" w14:textId="1B5FF26F">
      <w:pPr>
        <w:spacing w:before="240" w:beforeAutospacing="off" w:after="240" w:afterAutospacing="off"/>
        <w:rPr>
          <w:rFonts w:ascii="Arial Nova" w:hAnsi="Arial Nova" w:eastAsia="Arial Nova" w:cs="Arial Nova"/>
          <w:noProof w:val="0"/>
          <w:color w:val="auto"/>
          <w:lang w:val="en-US"/>
        </w:rPr>
      </w:pPr>
      <w:r w:rsidRPr="521ACFA9" w:rsidR="0BFD7345">
        <w:rPr>
          <w:rFonts w:ascii="Arial Nova" w:hAnsi="Arial Nova" w:eastAsia="Arial Nova" w:cs="Arial Nova"/>
          <w:noProof w:val="0"/>
          <w:color w:val="auto"/>
          <w:lang w:val="en-US"/>
        </w:rPr>
        <w:t xml:space="preserve">The </w:t>
      </w:r>
      <w:r w:rsidRPr="521ACFA9" w:rsidR="0BFD7345">
        <w:rPr>
          <w:rFonts w:ascii="Arial Nova" w:hAnsi="Arial Nova" w:eastAsia="Arial Nova" w:cs="Arial Nova"/>
          <w:noProof w:val="0"/>
          <w:color w:val="auto"/>
          <w:lang w:val="en-US"/>
        </w:rPr>
        <w:t>organisation</w:t>
      </w:r>
      <w:r w:rsidRPr="521ACFA9" w:rsidR="0BFD7345">
        <w:rPr>
          <w:rFonts w:ascii="Arial Nova" w:hAnsi="Arial Nova" w:eastAsia="Arial Nova" w:cs="Arial Nova"/>
          <w:noProof w:val="0"/>
          <w:color w:val="auto"/>
          <w:lang w:val="en-US"/>
        </w:rPr>
        <w:t xml:space="preserve"> should introduce emotional intelligence training by offering regular workshops that develop </w:t>
      </w:r>
      <w:r w:rsidRPr="521ACFA9" w:rsidR="0BFD7345">
        <w:rPr>
          <w:rFonts w:ascii="Arial Nova" w:hAnsi="Arial Nova" w:eastAsia="Arial Nova" w:cs="Arial Nova"/>
          <w:noProof w:val="0"/>
          <w:color w:val="auto"/>
          <w:lang w:val="en-US"/>
        </w:rPr>
        <w:t>self awareness</w:t>
      </w:r>
      <w:r w:rsidRPr="521ACFA9" w:rsidR="0BFD7345">
        <w:rPr>
          <w:rFonts w:ascii="Arial Nova" w:hAnsi="Arial Nova" w:eastAsia="Arial Nova" w:cs="Arial Nova"/>
          <w:noProof w:val="0"/>
          <w:color w:val="auto"/>
          <w:lang w:val="en-US"/>
        </w:rPr>
        <w:t xml:space="preserve">, </w:t>
      </w:r>
      <w:r w:rsidRPr="521ACFA9" w:rsidR="0BFD7345">
        <w:rPr>
          <w:rFonts w:ascii="Arial Nova" w:hAnsi="Arial Nova" w:eastAsia="Arial Nova" w:cs="Arial Nova"/>
          <w:noProof w:val="0"/>
          <w:color w:val="auto"/>
          <w:lang w:val="en-US"/>
        </w:rPr>
        <w:t>empathy</w:t>
      </w:r>
      <w:r w:rsidRPr="521ACFA9" w:rsidR="0BFD7345">
        <w:rPr>
          <w:rFonts w:ascii="Arial Nova" w:hAnsi="Arial Nova" w:eastAsia="Arial Nova" w:cs="Arial Nova"/>
          <w:noProof w:val="0"/>
          <w:color w:val="auto"/>
          <w:lang w:val="en-US"/>
        </w:rPr>
        <w:t xml:space="preserve"> and social skills, which will support clearer communication and stronger teamwork. It is also helpful to encourage mindfulness </w:t>
      </w:r>
      <w:r w:rsidRPr="521ACFA9" w:rsidR="0BFD7345">
        <w:rPr>
          <w:rFonts w:ascii="Arial Nova" w:hAnsi="Arial Nova" w:eastAsia="Arial Nova" w:cs="Arial Nova"/>
          <w:noProof w:val="0"/>
          <w:color w:val="auto"/>
          <w:lang w:val="en-US"/>
        </w:rPr>
        <w:t>practices, since</w:t>
      </w:r>
      <w:r w:rsidRPr="521ACFA9" w:rsidR="0BFD7345">
        <w:rPr>
          <w:rFonts w:ascii="Arial Nova" w:hAnsi="Arial Nova" w:eastAsia="Arial Nova" w:cs="Arial Nova"/>
          <w:noProof w:val="0"/>
          <w:color w:val="auto"/>
          <w:lang w:val="en-US"/>
        </w:rPr>
        <w:t xml:space="preserve"> short mindfulness sessions or wellbeing </w:t>
      </w:r>
      <w:r w:rsidRPr="521ACFA9" w:rsidR="0BFD7345">
        <w:rPr>
          <w:rFonts w:ascii="Arial Nova" w:hAnsi="Arial Nova" w:eastAsia="Arial Nova" w:cs="Arial Nova"/>
          <w:noProof w:val="0"/>
          <w:color w:val="auto"/>
          <w:lang w:val="en-US"/>
        </w:rPr>
        <w:t>programmes</w:t>
      </w:r>
      <w:r w:rsidRPr="521ACFA9" w:rsidR="0BFD7345">
        <w:rPr>
          <w:rFonts w:ascii="Arial Nova" w:hAnsi="Arial Nova" w:eastAsia="Arial Nova" w:cs="Arial Nova"/>
          <w:noProof w:val="0"/>
          <w:color w:val="auto"/>
          <w:lang w:val="en-US"/>
        </w:rPr>
        <w:t xml:space="preserve"> can reduce stress and improve emotional regulation. Recruitment processes should include EI based methods such as structured interviews, role </w:t>
      </w:r>
      <w:r w:rsidRPr="521ACFA9" w:rsidR="0BFD7345">
        <w:rPr>
          <w:rFonts w:ascii="Arial Nova" w:hAnsi="Arial Nova" w:eastAsia="Arial Nova" w:cs="Arial Nova"/>
          <w:noProof w:val="0"/>
          <w:color w:val="auto"/>
          <w:lang w:val="en-US"/>
        </w:rPr>
        <w:t>play</w:t>
      </w:r>
      <w:r w:rsidRPr="521ACFA9" w:rsidR="0BFD7345">
        <w:rPr>
          <w:rFonts w:ascii="Arial Nova" w:hAnsi="Arial Nova" w:eastAsia="Arial Nova" w:cs="Arial Nova"/>
          <w:noProof w:val="0"/>
          <w:color w:val="auto"/>
          <w:lang w:val="en-US"/>
        </w:rPr>
        <w:t xml:space="preserve"> and emotional scenario questions to assess candidates fairly across generations. The </w:t>
      </w:r>
      <w:r w:rsidRPr="521ACFA9" w:rsidR="0BFD7345">
        <w:rPr>
          <w:rFonts w:ascii="Arial Nova" w:hAnsi="Arial Nova" w:eastAsia="Arial Nova" w:cs="Arial Nova"/>
          <w:noProof w:val="0"/>
          <w:color w:val="auto"/>
          <w:lang w:val="en-US"/>
        </w:rPr>
        <w:t>organisation</w:t>
      </w:r>
      <w:r w:rsidRPr="521ACFA9" w:rsidR="0BFD7345">
        <w:rPr>
          <w:rFonts w:ascii="Arial Nova" w:hAnsi="Arial Nova" w:eastAsia="Arial Nova" w:cs="Arial Nova"/>
          <w:noProof w:val="0"/>
          <w:color w:val="auto"/>
          <w:lang w:val="en-US"/>
        </w:rPr>
        <w:t xml:space="preserve"> should also promote </w:t>
      </w:r>
      <w:r w:rsidRPr="521ACFA9" w:rsidR="0BFD7345">
        <w:rPr>
          <w:rFonts w:ascii="Arial Nova" w:hAnsi="Arial Nova" w:eastAsia="Arial Nova" w:cs="Arial Nova"/>
          <w:noProof w:val="0"/>
          <w:color w:val="auto"/>
          <w:lang w:val="en-US"/>
        </w:rPr>
        <w:t>multi generational</w:t>
      </w:r>
      <w:r w:rsidRPr="521ACFA9" w:rsidR="0BFD7345">
        <w:rPr>
          <w:rFonts w:ascii="Arial Nova" w:hAnsi="Arial Nova" w:eastAsia="Arial Nova" w:cs="Arial Nova"/>
          <w:noProof w:val="0"/>
          <w:color w:val="auto"/>
          <w:lang w:val="en-US"/>
        </w:rPr>
        <w:t xml:space="preserve"> collaboration through workshops and mentoring </w:t>
      </w:r>
      <w:r w:rsidRPr="521ACFA9" w:rsidR="0BFD7345">
        <w:rPr>
          <w:rFonts w:ascii="Arial Nova" w:hAnsi="Arial Nova" w:eastAsia="Arial Nova" w:cs="Arial Nova"/>
          <w:noProof w:val="0"/>
          <w:color w:val="auto"/>
          <w:lang w:val="en-US"/>
        </w:rPr>
        <w:t>programmes</w:t>
      </w:r>
      <w:r w:rsidRPr="521ACFA9" w:rsidR="0BFD7345">
        <w:rPr>
          <w:rFonts w:ascii="Arial Nova" w:hAnsi="Arial Nova" w:eastAsia="Arial Nova" w:cs="Arial Nova"/>
          <w:noProof w:val="0"/>
          <w:color w:val="auto"/>
          <w:lang w:val="en-US"/>
        </w:rPr>
        <w:t xml:space="preserve"> that reduce generational gaps and strengthen emotional understanding within teams. Finally, leadership development </w:t>
      </w:r>
      <w:r w:rsidRPr="521ACFA9" w:rsidR="0BFD7345">
        <w:rPr>
          <w:rFonts w:ascii="Arial Nova" w:hAnsi="Arial Nova" w:eastAsia="Arial Nova" w:cs="Arial Nova"/>
          <w:noProof w:val="0"/>
          <w:color w:val="auto"/>
          <w:lang w:val="en-US"/>
        </w:rPr>
        <w:t>programmes</w:t>
      </w:r>
      <w:r w:rsidRPr="521ACFA9" w:rsidR="0BFD7345">
        <w:rPr>
          <w:rFonts w:ascii="Arial Nova" w:hAnsi="Arial Nova" w:eastAsia="Arial Nova" w:cs="Arial Nova"/>
          <w:noProof w:val="0"/>
          <w:color w:val="auto"/>
          <w:lang w:val="en-US"/>
        </w:rPr>
        <w:t xml:space="preserve"> should focus on building high emotional intelligence so that future leaders can manage relationships, motivate </w:t>
      </w:r>
      <w:r w:rsidRPr="521ACFA9" w:rsidR="0BFD7345">
        <w:rPr>
          <w:rFonts w:ascii="Arial Nova" w:hAnsi="Arial Nova" w:eastAsia="Arial Nova" w:cs="Arial Nova"/>
          <w:noProof w:val="0"/>
          <w:color w:val="auto"/>
          <w:lang w:val="en-US"/>
        </w:rPr>
        <w:t>employees</w:t>
      </w:r>
      <w:r w:rsidRPr="521ACFA9" w:rsidR="0BFD7345">
        <w:rPr>
          <w:rFonts w:ascii="Arial Nova" w:hAnsi="Arial Nova" w:eastAsia="Arial Nova" w:cs="Arial Nova"/>
          <w:noProof w:val="0"/>
          <w:color w:val="auto"/>
          <w:lang w:val="en-US"/>
        </w:rPr>
        <w:t xml:space="preserve"> and create positiv</w:t>
      </w:r>
      <w:r w:rsidRPr="521ACFA9" w:rsidR="758160DD">
        <w:rPr>
          <w:rFonts w:ascii="Arial Nova" w:hAnsi="Arial Nova" w:eastAsia="Arial Nova" w:cs="Arial Nova"/>
          <w:noProof w:val="0"/>
          <w:color w:val="auto"/>
          <w:lang w:val="en-US"/>
        </w:rPr>
        <w:t>e working environments.</w:t>
      </w:r>
    </w:p>
    <w:p w:rsidR="521ACFA9" w:rsidP="521ACFA9" w:rsidRDefault="521ACFA9" w14:paraId="31F40F2B" w14:textId="615C92EB">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6D130E67" w14:textId="4E2B3F57">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278AF923" w14:textId="7867F219">
      <w:pPr>
        <w:pStyle w:val="Heading1"/>
        <w:rPr>
          <w:rFonts w:ascii="Arial Nova" w:hAnsi="Arial Nova" w:eastAsia="Arial Nova" w:cs="Arial Nova"/>
          <w:b w:val="1"/>
          <w:bCs w:val="1"/>
          <w:noProof w:val="0"/>
          <w:color w:val="auto"/>
          <w:sz w:val="32"/>
          <w:szCs w:val="32"/>
          <w:u w:val="single"/>
          <w:lang w:val="en-US"/>
        </w:rPr>
      </w:pPr>
    </w:p>
    <w:p w:rsidR="521ACFA9" w:rsidP="521ACFA9" w:rsidRDefault="521ACFA9" w14:paraId="1D64B144" w14:textId="7A4AF5EB">
      <w:pPr>
        <w:pStyle w:val="Normal"/>
        <w:rPr>
          <w:noProof w:val="0"/>
          <w:lang w:val="en-US"/>
        </w:rPr>
      </w:pPr>
    </w:p>
    <w:p w:rsidR="521ACFA9" w:rsidP="521ACFA9" w:rsidRDefault="521ACFA9" w14:paraId="16B7BDB6" w14:textId="26F596D3">
      <w:pPr>
        <w:pStyle w:val="Normal"/>
        <w:rPr>
          <w:noProof w:val="0"/>
          <w:lang w:val="en-US"/>
        </w:rPr>
      </w:pPr>
    </w:p>
    <w:p w:rsidR="521ACFA9" w:rsidP="521ACFA9" w:rsidRDefault="521ACFA9" w14:paraId="2980A7D2" w14:textId="5B8F5A73">
      <w:pPr>
        <w:pStyle w:val="Normal"/>
        <w:rPr>
          <w:noProof w:val="0"/>
          <w:lang w:val="en-US"/>
        </w:rPr>
      </w:pPr>
    </w:p>
    <w:p w:rsidR="521ACFA9" w:rsidP="521ACFA9" w:rsidRDefault="521ACFA9" w14:paraId="5B3A12F9" w14:textId="303A6024">
      <w:pPr>
        <w:pStyle w:val="Normal"/>
        <w:rPr>
          <w:noProof w:val="0"/>
          <w:lang w:val="en-US"/>
        </w:rPr>
      </w:pPr>
    </w:p>
    <w:p w:rsidR="521ACFA9" w:rsidRDefault="521ACFA9" w14:paraId="40839F02" w14:textId="16DAED67">
      <w:r>
        <w:br w:type="page"/>
      </w:r>
    </w:p>
    <w:p w:rsidR="521ACFA9" w:rsidP="521ACFA9" w:rsidRDefault="521ACFA9" w14:paraId="4A27E5B4" w14:textId="0A5E14B3">
      <w:pPr>
        <w:pStyle w:val="Normal"/>
        <w:rPr>
          <w:noProof w:val="0"/>
          <w:lang w:val="en-US"/>
        </w:rPr>
      </w:pPr>
    </w:p>
    <w:p w:rsidR="521ACFA9" w:rsidP="521ACFA9" w:rsidRDefault="521ACFA9" w14:paraId="156221F6" w14:textId="3D4BA3C5">
      <w:pPr>
        <w:pStyle w:val="Heading1"/>
        <w:rPr>
          <w:rFonts w:ascii="Arial Nova" w:hAnsi="Arial Nova" w:eastAsia="Arial Nova" w:cs="Arial Nova"/>
          <w:b w:val="1"/>
          <w:bCs w:val="1"/>
          <w:noProof w:val="0"/>
          <w:color w:val="auto"/>
          <w:sz w:val="32"/>
          <w:szCs w:val="32"/>
          <w:u w:val="single"/>
          <w:lang w:val="en-US"/>
        </w:rPr>
      </w:pPr>
    </w:p>
    <w:p w:rsidR="40C0A387" w:rsidP="521ACFA9" w:rsidRDefault="40C0A387" w14:paraId="32B5E9C2" w14:textId="606CD798">
      <w:pPr>
        <w:pStyle w:val="Heading1"/>
        <w:rPr>
          <w:rFonts w:ascii="Arial Nova" w:hAnsi="Arial Nova" w:eastAsia="Arial Nova" w:cs="Arial Nova"/>
          <w:b w:val="1"/>
          <w:bCs w:val="1"/>
          <w:noProof w:val="0"/>
          <w:color w:val="auto"/>
          <w:sz w:val="32"/>
          <w:szCs w:val="32"/>
          <w:u w:val="single"/>
          <w:lang w:val="en-US"/>
        </w:rPr>
      </w:pPr>
      <w:bookmarkStart w:name="_Toc1570674233" w:id="1545550166"/>
      <w:bookmarkStart w:name="_Toc924190230" w:id="2112593980"/>
      <w:bookmarkStart w:name="_Toc40611457" w:id="935009032"/>
      <w:r w:rsidRPr="4EF852CB" w:rsidR="40C0A387">
        <w:rPr>
          <w:rFonts w:ascii="Arial Nova" w:hAnsi="Arial Nova" w:eastAsia="Arial Nova" w:cs="Arial Nova"/>
          <w:b w:val="1"/>
          <w:bCs w:val="1"/>
          <w:noProof w:val="0"/>
          <w:color w:val="auto"/>
          <w:sz w:val="32"/>
          <w:szCs w:val="32"/>
          <w:u w:val="single"/>
          <w:lang w:val="en-US"/>
        </w:rPr>
        <w:t>Reference List</w:t>
      </w:r>
      <w:r w:rsidRPr="4EF852CB" w:rsidR="4314C895">
        <w:rPr>
          <w:rFonts w:ascii="Arial Nova" w:hAnsi="Arial Nova" w:eastAsia="Arial Nova" w:cs="Arial Nova"/>
          <w:b w:val="1"/>
          <w:bCs w:val="1"/>
          <w:noProof w:val="0"/>
          <w:color w:val="auto"/>
          <w:sz w:val="32"/>
          <w:szCs w:val="32"/>
          <w:u w:val="single"/>
          <w:lang w:val="en-US"/>
        </w:rPr>
        <w:t>:</w:t>
      </w:r>
      <w:bookmarkEnd w:id="1545550166"/>
      <w:bookmarkEnd w:id="2112593980"/>
      <w:bookmarkEnd w:id="935009032"/>
    </w:p>
    <w:p w:rsidR="40C0A387" w:rsidP="521ACFA9" w:rsidRDefault="40C0A387" w14:paraId="4B00A84A" w14:textId="7E576FC7">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Eurich, T. (2018)</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Insight</w:t>
      </w:r>
      <w:r w:rsidRPr="521ACFA9" w:rsidR="40C0A387">
        <w:rPr>
          <w:rFonts w:ascii="Arial Nova" w:hAnsi="Arial Nova" w:eastAsia="Arial Nova" w:cs="Arial Nova"/>
          <w:i w:val="1"/>
          <w:iCs w:val="1"/>
          <w:noProof w:val="0"/>
          <w:sz w:val="24"/>
          <w:szCs w:val="24"/>
          <w:lang w:val="en-US"/>
        </w:rPr>
        <w:t>: The Surprising Truth About How Others See Us</w:t>
      </w:r>
      <w:r w:rsidRPr="521ACFA9" w:rsidR="40C0A387">
        <w:rPr>
          <w:rFonts w:ascii="Arial Nova" w:hAnsi="Arial Nova" w:eastAsia="Arial Nova" w:cs="Arial Nova"/>
          <w:noProof w:val="0"/>
          <w:sz w:val="24"/>
          <w:szCs w:val="24"/>
          <w:lang w:val="en-US"/>
        </w:rPr>
        <w:t xml:space="preserve">. London: </w:t>
      </w:r>
      <w:r w:rsidRPr="521ACFA9" w:rsidR="40C0A387">
        <w:rPr>
          <w:rFonts w:ascii="Arial Nova" w:hAnsi="Arial Nova" w:eastAsia="Arial Nova" w:cs="Arial Nova"/>
          <w:noProof w:val="0"/>
          <w:sz w:val="24"/>
          <w:szCs w:val="24"/>
          <w:lang w:val="en-US"/>
        </w:rPr>
        <w:t>Piatkus</w:t>
      </w:r>
      <w:r w:rsidRPr="521ACFA9" w:rsidR="40C0A387">
        <w:rPr>
          <w:rFonts w:ascii="Arial Nova" w:hAnsi="Arial Nova" w:eastAsia="Arial Nova" w:cs="Arial Nova"/>
          <w:noProof w:val="0"/>
          <w:sz w:val="24"/>
          <w:szCs w:val="24"/>
          <w:lang w:val="en-US"/>
        </w:rPr>
        <w:t>.</w:t>
      </w:r>
    </w:p>
    <w:p w:rsidR="40C0A387" w:rsidP="521ACFA9" w:rsidRDefault="40C0A387" w14:paraId="61611647" w14:textId="49632356">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Goleman, D. (1995) </w:t>
      </w:r>
      <w:r w:rsidRPr="521ACFA9" w:rsidR="40C0A387">
        <w:rPr>
          <w:rFonts w:ascii="Arial Nova" w:hAnsi="Arial Nova" w:eastAsia="Arial Nova" w:cs="Arial Nova"/>
          <w:i w:val="1"/>
          <w:iCs w:val="1"/>
          <w:noProof w:val="0"/>
          <w:sz w:val="24"/>
          <w:szCs w:val="24"/>
          <w:lang w:val="en-US"/>
        </w:rPr>
        <w:t>Emotional Intelligence: Why It Can Matter More Than IQ</w:t>
      </w:r>
      <w:r w:rsidRPr="521ACFA9" w:rsidR="40C0A387">
        <w:rPr>
          <w:rFonts w:ascii="Arial Nova" w:hAnsi="Arial Nova" w:eastAsia="Arial Nova" w:cs="Arial Nova"/>
          <w:noProof w:val="0"/>
          <w:sz w:val="24"/>
          <w:szCs w:val="24"/>
          <w:lang w:val="en-US"/>
        </w:rPr>
        <w:t>. New York: Bantam Books.</w:t>
      </w:r>
    </w:p>
    <w:p w:rsidR="40C0A387" w:rsidP="521ACFA9" w:rsidRDefault="40C0A387" w14:paraId="64AD64CB" w14:textId="61B93271">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Gross, J. (2015) ‘Emotion regulation: </w:t>
      </w:r>
      <w:r w:rsidRPr="521ACFA9" w:rsidR="40C0A387">
        <w:rPr>
          <w:rFonts w:ascii="Arial Nova" w:hAnsi="Arial Nova" w:eastAsia="Arial Nova" w:cs="Arial Nova"/>
          <w:noProof w:val="0"/>
          <w:sz w:val="24"/>
          <w:szCs w:val="24"/>
          <w:lang w:val="en-US"/>
        </w:rPr>
        <w:t>Current status</w:t>
      </w:r>
      <w:r w:rsidRPr="521ACFA9" w:rsidR="40C0A387">
        <w:rPr>
          <w:rFonts w:ascii="Arial Nova" w:hAnsi="Arial Nova" w:eastAsia="Arial Nova" w:cs="Arial Nova"/>
          <w:noProof w:val="0"/>
          <w:sz w:val="24"/>
          <w:szCs w:val="24"/>
          <w:lang w:val="en-US"/>
        </w:rPr>
        <w:t xml:space="preserve"> and </w:t>
      </w:r>
      <w:r w:rsidRPr="521ACFA9" w:rsidR="40C0A387">
        <w:rPr>
          <w:rFonts w:ascii="Arial Nova" w:hAnsi="Arial Nova" w:eastAsia="Arial Nova" w:cs="Arial Nova"/>
          <w:noProof w:val="0"/>
          <w:sz w:val="24"/>
          <w:szCs w:val="24"/>
          <w:lang w:val="en-US"/>
        </w:rPr>
        <w:t>future prospects</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Psychological Inquiry</w:t>
      </w:r>
      <w:r w:rsidRPr="521ACFA9" w:rsidR="40C0A387">
        <w:rPr>
          <w:rFonts w:ascii="Arial Nova" w:hAnsi="Arial Nova" w:eastAsia="Arial Nova" w:cs="Arial Nova"/>
          <w:noProof w:val="0"/>
          <w:sz w:val="24"/>
          <w:szCs w:val="24"/>
          <w:lang w:val="en-US"/>
        </w:rPr>
        <w:t>, 26(1), pp. 1 to 26.</w:t>
      </w:r>
    </w:p>
    <w:p w:rsidR="40C0A387" w:rsidP="521ACFA9" w:rsidRDefault="40C0A387" w14:paraId="30C78982" w14:textId="0AA2B1E0">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Harms, P. and </w:t>
      </w:r>
      <w:r w:rsidRPr="521ACFA9" w:rsidR="40C0A387">
        <w:rPr>
          <w:rFonts w:ascii="Arial Nova" w:hAnsi="Arial Nova" w:eastAsia="Arial Nova" w:cs="Arial Nova"/>
          <w:noProof w:val="0"/>
          <w:sz w:val="24"/>
          <w:szCs w:val="24"/>
          <w:lang w:val="en-US"/>
        </w:rPr>
        <w:t>Credé</w:t>
      </w:r>
      <w:r w:rsidRPr="521ACFA9" w:rsidR="40C0A387">
        <w:rPr>
          <w:rFonts w:ascii="Arial Nova" w:hAnsi="Arial Nova" w:eastAsia="Arial Nova" w:cs="Arial Nova"/>
          <w:noProof w:val="0"/>
          <w:sz w:val="24"/>
          <w:szCs w:val="24"/>
          <w:lang w:val="en-US"/>
        </w:rPr>
        <w:t xml:space="preserve">, M. (2010) ‘Emotional intelligence and transformational and transactional leadership’, </w:t>
      </w:r>
      <w:r w:rsidRPr="521ACFA9" w:rsidR="40C0A387">
        <w:rPr>
          <w:rFonts w:ascii="Arial Nova" w:hAnsi="Arial Nova" w:eastAsia="Arial Nova" w:cs="Arial Nova"/>
          <w:i w:val="1"/>
          <w:iCs w:val="1"/>
          <w:noProof w:val="0"/>
          <w:sz w:val="24"/>
          <w:szCs w:val="24"/>
          <w:lang w:val="en-US"/>
        </w:rPr>
        <w:t xml:space="preserve">Journal of Leadership and </w:t>
      </w:r>
      <w:r w:rsidRPr="521ACFA9" w:rsidR="40C0A387">
        <w:rPr>
          <w:rFonts w:ascii="Arial Nova" w:hAnsi="Arial Nova" w:eastAsia="Arial Nova" w:cs="Arial Nova"/>
          <w:i w:val="1"/>
          <w:iCs w:val="1"/>
          <w:noProof w:val="0"/>
          <w:sz w:val="24"/>
          <w:szCs w:val="24"/>
          <w:lang w:val="en-US"/>
        </w:rPr>
        <w:t>Organisational</w:t>
      </w:r>
      <w:r w:rsidRPr="521ACFA9" w:rsidR="40C0A387">
        <w:rPr>
          <w:rFonts w:ascii="Arial Nova" w:hAnsi="Arial Nova" w:eastAsia="Arial Nova" w:cs="Arial Nova"/>
          <w:i w:val="1"/>
          <w:iCs w:val="1"/>
          <w:noProof w:val="0"/>
          <w:sz w:val="24"/>
          <w:szCs w:val="24"/>
          <w:lang w:val="en-US"/>
        </w:rPr>
        <w:t xml:space="preserve"> Studies</w:t>
      </w:r>
      <w:r w:rsidRPr="521ACFA9" w:rsidR="40C0A387">
        <w:rPr>
          <w:rFonts w:ascii="Arial Nova" w:hAnsi="Arial Nova" w:eastAsia="Arial Nova" w:cs="Arial Nova"/>
          <w:noProof w:val="0"/>
          <w:sz w:val="24"/>
          <w:szCs w:val="24"/>
          <w:lang w:val="en-US"/>
        </w:rPr>
        <w:t>, 17(1), pp. 5 to 17.</w:t>
      </w:r>
    </w:p>
    <w:p w:rsidR="40C0A387" w:rsidP="521ACFA9" w:rsidRDefault="40C0A387" w14:paraId="5F552349" w14:textId="1E8102B6">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Joseph, </w:t>
      </w:r>
      <w:r w:rsidRPr="521ACFA9" w:rsidR="40C0A387">
        <w:rPr>
          <w:rFonts w:ascii="Arial Nova" w:hAnsi="Arial Nova" w:eastAsia="Arial Nova" w:cs="Arial Nova"/>
          <w:noProof w:val="0"/>
          <w:sz w:val="24"/>
          <w:szCs w:val="24"/>
          <w:lang w:val="en-US"/>
        </w:rPr>
        <w:t>D.</w:t>
      </w:r>
      <w:r w:rsidRPr="521ACFA9" w:rsidR="40C0A387">
        <w:rPr>
          <w:rFonts w:ascii="Arial Nova" w:hAnsi="Arial Nova" w:eastAsia="Arial Nova" w:cs="Arial Nova"/>
          <w:noProof w:val="0"/>
          <w:sz w:val="24"/>
          <w:szCs w:val="24"/>
          <w:lang w:val="en-US"/>
        </w:rPr>
        <w:t xml:space="preserve"> and Newman, D. (2010) ‘Emotional intelligence: An integrative </w:t>
      </w:r>
      <w:r w:rsidRPr="521ACFA9" w:rsidR="40C0A387">
        <w:rPr>
          <w:rFonts w:ascii="Arial Nova" w:hAnsi="Arial Nova" w:eastAsia="Arial Nova" w:cs="Arial Nova"/>
          <w:noProof w:val="0"/>
          <w:sz w:val="24"/>
          <w:szCs w:val="24"/>
          <w:lang w:val="en-US"/>
        </w:rPr>
        <w:t>meta analysis</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Journal of Applied Psychology</w:t>
      </w:r>
      <w:r w:rsidRPr="521ACFA9" w:rsidR="40C0A387">
        <w:rPr>
          <w:rFonts w:ascii="Arial Nova" w:hAnsi="Arial Nova" w:eastAsia="Arial Nova" w:cs="Arial Nova"/>
          <w:noProof w:val="0"/>
          <w:sz w:val="24"/>
          <w:szCs w:val="24"/>
          <w:lang w:val="en-US"/>
        </w:rPr>
        <w:t>, 95(1), pp. 54 to 78.</w:t>
      </w:r>
    </w:p>
    <w:p w:rsidR="40C0A387" w:rsidP="521ACFA9" w:rsidRDefault="40C0A387" w14:paraId="19AB6150" w14:textId="7BC7272F">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Kock, H., Mayfield, </w:t>
      </w:r>
      <w:r w:rsidRPr="521ACFA9" w:rsidR="40C0A387">
        <w:rPr>
          <w:rFonts w:ascii="Arial Nova" w:hAnsi="Arial Nova" w:eastAsia="Arial Nova" w:cs="Arial Nova"/>
          <w:noProof w:val="0"/>
          <w:sz w:val="24"/>
          <w:szCs w:val="24"/>
          <w:lang w:val="en-US"/>
        </w:rPr>
        <w:t>M.</w:t>
      </w:r>
      <w:r w:rsidRPr="521ACFA9" w:rsidR="40C0A387">
        <w:rPr>
          <w:rFonts w:ascii="Arial Nova" w:hAnsi="Arial Nova" w:eastAsia="Arial Nova" w:cs="Arial Nova"/>
          <w:noProof w:val="0"/>
          <w:sz w:val="24"/>
          <w:szCs w:val="24"/>
          <w:lang w:val="en-US"/>
        </w:rPr>
        <w:t xml:space="preserve"> and Mayfield, J. (2019) ‘The role of empathy in leadership effectiveness’, </w:t>
      </w:r>
      <w:r w:rsidRPr="521ACFA9" w:rsidR="40C0A387">
        <w:rPr>
          <w:rFonts w:ascii="Arial Nova" w:hAnsi="Arial Nova" w:eastAsia="Arial Nova" w:cs="Arial Nova"/>
          <w:i w:val="1"/>
          <w:iCs w:val="1"/>
          <w:noProof w:val="0"/>
          <w:sz w:val="24"/>
          <w:szCs w:val="24"/>
          <w:lang w:val="en-US"/>
        </w:rPr>
        <w:t>Corporate Communications</w:t>
      </w:r>
      <w:r w:rsidRPr="521ACFA9" w:rsidR="40C0A387">
        <w:rPr>
          <w:rFonts w:ascii="Arial Nova" w:hAnsi="Arial Nova" w:eastAsia="Arial Nova" w:cs="Arial Nova"/>
          <w:noProof w:val="0"/>
          <w:sz w:val="24"/>
          <w:szCs w:val="24"/>
          <w:lang w:val="en-US"/>
        </w:rPr>
        <w:t>, 24(2), pp. 1 to 13.</w:t>
      </w:r>
    </w:p>
    <w:p w:rsidR="40C0A387" w:rsidP="521ACFA9" w:rsidRDefault="40C0A387" w14:paraId="22C876A9" w14:textId="308A55FE">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Landy, F. (2005) ‘Some historical and scientific issues related to research on emotional intelligence’, </w:t>
      </w:r>
      <w:r w:rsidRPr="521ACFA9" w:rsidR="40C0A387">
        <w:rPr>
          <w:rFonts w:ascii="Arial Nova" w:hAnsi="Arial Nova" w:eastAsia="Arial Nova" w:cs="Arial Nova"/>
          <w:i w:val="1"/>
          <w:iCs w:val="1"/>
          <w:noProof w:val="0"/>
          <w:sz w:val="24"/>
          <w:szCs w:val="24"/>
          <w:lang w:val="en-US"/>
        </w:rPr>
        <w:t xml:space="preserve">Journal of </w:t>
      </w:r>
      <w:r w:rsidRPr="521ACFA9" w:rsidR="40C0A387">
        <w:rPr>
          <w:rFonts w:ascii="Arial Nova" w:hAnsi="Arial Nova" w:eastAsia="Arial Nova" w:cs="Arial Nova"/>
          <w:i w:val="1"/>
          <w:iCs w:val="1"/>
          <w:noProof w:val="0"/>
          <w:sz w:val="24"/>
          <w:szCs w:val="24"/>
          <w:lang w:val="en-US"/>
        </w:rPr>
        <w:t>Organisational</w:t>
      </w:r>
      <w:r w:rsidRPr="521ACFA9" w:rsidR="40C0A387">
        <w:rPr>
          <w:rFonts w:ascii="Arial Nova" w:hAnsi="Arial Nova" w:eastAsia="Arial Nova" w:cs="Arial Nova"/>
          <w:i w:val="1"/>
          <w:iCs w:val="1"/>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Behaviour</w:t>
      </w:r>
      <w:r w:rsidRPr="521ACFA9" w:rsidR="40C0A387">
        <w:rPr>
          <w:rFonts w:ascii="Arial Nova" w:hAnsi="Arial Nova" w:eastAsia="Arial Nova" w:cs="Arial Nova"/>
          <w:noProof w:val="0"/>
          <w:sz w:val="24"/>
          <w:szCs w:val="24"/>
          <w:lang w:val="en-US"/>
        </w:rPr>
        <w:t>, 26(4), pp. 411 to 424.</w:t>
      </w:r>
    </w:p>
    <w:p w:rsidR="40C0A387" w:rsidP="521ACFA9" w:rsidRDefault="40C0A387" w14:paraId="3EC8111B" w14:textId="1662B163">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Mayer, J. and Salovey, P. (1997) ‘What is emotional intelligence’, in Salovey, P. and Sluyter, D. (eds.) </w:t>
      </w:r>
      <w:r w:rsidRPr="521ACFA9" w:rsidR="40C0A387">
        <w:rPr>
          <w:rFonts w:ascii="Arial Nova" w:hAnsi="Arial Nova" w:eastAsia="Arial Nova" w:cs="Arial Nova"/>
          <w:i w:val="1"/>
          <w:iCs w:val="1"/>
          <w:noProof w:val="0"/>
          <w:sz w:val="24"/>
          <w:szCs w:val="24"/>
          <w:lang w:val="en-US"/>
        </w:rPr>
        <w:t>Emotional Development and Emotional Intelligence</w:t>
      </w:r>
      <w:r w:rsidRPr="521ACFA9" w:rsidR="40C0A387">
        <w:rPr>
          <w:rFonts w:ascii="Arial Nova" w:hAnsi="Arial Nova" w:eastAsia="Arial Nova" w:cs="Arial Nova"/>
          <w:noProof w:val="0"/>
          <w:sz w:val="24"/>
          <w:szCs w:val="24"/>
          <w:lang w:val="en-US"/>
        </w:rPr>
        <w:t>. New York: Basic Books, pp. 3 to 31.</w:t>
      </w:r>
    </w:p>
    <w:p w:rsidR="40C0A387" w:rsidP="521ACFA9" w:rsidRDefault="40C0A387" w14:paraId="6B68800D" w14:textId="661AEA39">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Mayer, J., Roberts, R. and </w:t>
      </w:r>
      <w:r w:rsidRPr="521ACFA9" w:rsidR="40C0A387">
        <w:rPr>
          <w:rFonts w:ascii="Arial Nova" w:hAnsi="Arial Nova" w:eastAsia="Arial Nova" w:cs="Arial Nova"/>
          <w:noProof w:val="0"/>
          <w:sz w:val="24"/>
          <w:szCs w:val="24"/>
          <w:lang w:val="en-US"/>
        </w:rPr>
        <w:t>Barsade</w:t>
      </w:r>
      <w:r w:rsidRPr="521ACFA9" w:rsidR="40C0A387">
        <w:rPr>
          <w:rFonts w:ascii="Arial Nova" w:hAnsi="Arial Nova" w:eastAsia="Arial Nova" w:cs="Arial Nova"/>
          <w:noProof w:val="0"/>
          <w:sz w:val="24"/>
          <w:szCs w:val="24"/>
          <w:lang w:val="en-US"/>
        </w:rPr>
        <w:t xml:space="preserve">, S. (2008) ‘Human abilities: Emotional intelligence’, </w:t>
      </w:r>
      <w:r w:rsidRPr="521ACFA9" w:rsidR="40C0A387">
        <w:rPr>
          <w:rFonts w:ascii="Arial Nova" w:hAnsi="Arial Nova" w:eastAsia="Arial Nova" w:cs="Arial Nova"/>
          <w:i w:val="1"/>
          <w:iCs w:val="1"/>
          <w:noProof w:val="0"/>
          <w:sz w:val="24"/>
          <w:szCs w:val="24"/>
          <w:lang w:val="en-US"/>
        </w:rPr>
        <w:t>Annual Review of Psychology</w:t>
      </w:r>
      <w:r w:rsidRPr="521ACFA9" w:rsidR="40C0A387">
        <w:rPr>
          <w:rFonts w:ascii="Arial Nova" w:hAnsi="Arial Nova" w:eastAsia="Arial Nova" w:cs="Arial Nova"/>
          <w:noProof w:val="0"/>
          <w:sz w:val="24"/>
          <w:szCs w:val="24"/>
          <w:lang w:val="en-US"/>
        </w:rPr>
        <w:t>, 59, pp. 507 to 536.</w:t>
      </w:r>
    </w:p>
    <w:p w:rsidR="521ACFA9" w:rsidP="521ACFA9" w:rsidRDefault="521ACFA9" w14:paraId="6EA9CAFC" w14:textId="1745F59C">
      <w:pPr>
        <w:spacing w:before="240" w:beforeAutospacing="off" w:after="240" w:afterAutospacing="off"/>
        <w:rPr>
          <w:rFonts w:ascii="Arial Nova" w:hAnsi="Arial Nova" w:eastAsia="Arial Nova" w:cs="Arial Nova"/>
          <w:noProof w:val="0"/>
          <w:sz w:val="24"/>
          <w:szCs w:val="24"/>
          <w:lang w:val="en-US"/>
        </w:rPr>
      </w:pPr>
      <w:r w:rsidRPr="521ACFA9">
        <w:rPr>
          <w:rFonts w:ascii="Arial Nova" w:hAnsi="Arial Nova" w:eastAsia="Arial Nova" w:cs="Arial Nova"/>
          <w:noProof w:val="0"/>
          <w:sz w:val="24"/>
          <w:szCs w:val="24"/>
          <w:lang w:val="en-US"/>
        </w:rPr>
        <w:br w:type="column"/>
      </w:r>
      <w:r w:rsidRPr="521ACFA9" w:rsidR="5D103018">
        <w:rPr>
          <w:rFonts w:ascii="Arial Nova" w:hAnsi="Arial Nova" w:eastAsia="Arial Nova" w:cs="Arial Nova"/>
          <w:noProof w:val="0"/>
          <w:sz w:val="24"/>
          <w:szCs w:val="24"/>
          <w:lang w:val="en-US"/>
        </w:rPr>
        <w:t>O</w:t>
      </w:r>
      <w:r w:rsidRPr="521ACFA9" w:rsidR="40C0A387">
        <w:rPr>
          <w:rFonts w:ascii="Arial Nova" w:hAnsi="Arial Nova" w:eastAsia="Arial Nova" w:cs="Arial Nova"/>
          <w:noProof w:val="0"/>
          <w:sz w:val="24"/>
          <w:szCs w:val="24"/>
          <w:lang w:val="en-US"/>
        </w:rPr>
        <w:t xml:space="preserve">dgers, </w:t>
      </w:r>
      <w:r w:rsidRPr="521ACFA9" w:rsidR="40C0A387">
        <w:rPr>
          <w:rFonts w:ascii="Arial Nova" w:hAnsi="Arial Nova" w:eastAsia="Arial Nova" w:cs="Arial Nova"/>
          <w:noProof w:val="0"/>
          <w:sz w:val="24"/>
          <w:szCs w:val="24"/>
          <w:lang w:val="en-US"/>
        </w:rPr>
        <w:t>C.</w:t>
      </w:r>
      <w:r w:rsidRPr="521ACFA9" w:rsidR="40C0A387">
        <w:rPr>
          <w:rFonts w:ascii="Arial Nova" w:hAnsi="Arial Nova" w:eastAsia="Arial Nova" w:cs="Arial Nova"/>
          <w:noProof w:val="0"/>
          <w:sz w:val="24"/>
          <w:szCs w:val="24"/>
          <w:lang w:val="en-US"/>
        </w:rPr>
        <w:t xml:space="preserve"> and Jensen, M. (2020) ‘Annual research review: Adolescents and smartphones’, </w:t>
      </w:r>
      <w:r w:rsidRPr="521ACFA9" w:rsidR="40C0A387">
        <w:rPr>
          <w:rFonts w:ascii="Arial Nova" w:hAnsi="Arial Nova" w:eastAsia="Arial Nova" w:cs="Arial Nova"/>
          <w:i w:val="1"/>
          <w:iCs w:val="1"/>
          <w:noProof w:val="0"/>
          <w:sz w:val="24"/>
          <w:szCs w:val="24"/>
          <w:lang w:val="en-US"/>
        </w:rPr>
        <w:t>Journal of Child Psychology and Psychiatry</w:t>
      </w:r>
      <w:r w:rsidRPr="521ACFA9" w:rsidR="40C0A387">
        <w:rPr>
          <w:rFonts w:ascii="Arial Nova" w:hAnsi="Arial Nova" w:eastAsia="Arial Nova" w:cs="Arial Nova"/>
          <w:noProof w:val="0"/>
          <w:sz w:val="24"/>
          <w:szCs w:val="24"/>
          <w:lang w:val="en-US"/>
        </w:rPr>
        <w:t>, 61(3), pp. 336 to 348.</w:t>
      </w:r>
    </w:p>
    <w:p w:rsidR="40C0A387" w:rsidP="521ACFA9" w:rsidRDefault="40C0A387" w14:paraId="2A49362F" w14:textId="58ECDEAC">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Ryan, </w:t>
      </w:r>
      <w:r w:rsidRPr="521ACFA9" w:rsidR="40C0A387">
        <w:rPr>
          <w:rFonts w:ascii="Arial Nova" w:hAnsi="Arial Nova" w:eastAsia="Arial Nova" w:cs="Arial Nova"/>
          <w:noProof w:val="0"/>
          <w:sz w:val="24"/>
          <w:szCs w:val="24"/>
          <w:lang w:val="en-US"/>
        </w:rPr>
        <w:t>R.</w:t>
      </w:r>
      <w:r w:rsidRPr="521ACFA9" w:rsidR="40C0A387">
        <w:rPr>
          <w:rFonts w:ascii="Arial Nova" w:hAnsi="Arial Nova" w:eastAsia="Arial Nova" w:cs="Arial Nova"/>
          <w:noProof w:val="0"/>
          <w:sz w:val="24"/>
          <w:szCs w:val="24"/>
          <w:lang w:val="en-US"/>
        </w:rPr>
        <w:t xml:space="preserve"> and Deci, E. (2000) ‘Intrinsic and extrinsic motivations’, </w:t>
      </w:r>
      <w:r w:rsidRPr="521ACFA9" w:rsidR="40C0A387">
        <w:rPr>
          <w:rFonts w:ascii="Arial Nova" w:hAnsi="Arial Nova" w:eastAsia="Arial Nova" w:cs="Arial Nova"/>
          <w:i w:val="1"/>
          <w:iCs w:val="1"/>
          <w:noProof w:val="0"/>
          <w:sz w:val="24"/>
          <w:szCs w:val="24"/>
          <w:lang w:val="en-US"/>
        </w:rPr>
        <w:t>Contemporary Educational Psychology</w:t>
      </w:r>
      <w:r w:rsidRPr="521ACFA9" w:rsidR="40C0A387">
        <w:rPr>
          <w:rFonts w:ascii="Arial Nova" w:hAnsi="Arial Nova" w:eastAsia="Arial Nova" w:cs="Arial Nova"/>
          <w:noProof w:val="0"/>
          <w:sz w:val="24"/>
          <w:szCs w:val="24"/>
          <w:lang w:val="en-US"/>
        </w:rPr>
        <w:t>, 25(1), pp. 54 to 67.</w:t>
      </w:r>
    </w:p>
    <w:p w:rsidR="40C0A387" w:rsidP="521ACFA9" w:rsidRDefault="40C0A387" w14:paraId="4087D411" w14:textId="50C09B6A">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 xml:space="preserve">Smola, K. and Sutton, C. (2002) ‘Generational </w:t>
      </w:r>
      <w:r w:rsidRPr="521ACFA9" w:rsidR="40C0A387">
        <w:rPr>
          <w:rFonts w:ascii="Arial Nova" w:hAnsi="Arial Nova" w:eastAsia="Arial Nova" w:cs="Arial Nova"/>
          <w:noProof w:val="0"/>
          <w:sz w:val="24"/>
          <w:szCs w:val="24"/>
          <w:lang w:val="en-US"/>
        </w:rPr>
        <w:t>differences</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 xml:space="preserve">Journal of </w:t>
      </w:r>
      <w:r w:rsidRPr="521ACFA9" w:rsidR="40C0A387">
        <w:rPr>
          <w:rFonts w:ascii="Arial Nova" w:hAnsi="Arial Nova" w:eastAsia="Arial Nova" w:cs="Arial Nova"/>
          <w:i w:val="1"/>
          <w:iCs w:val="1"/>
          <w:noProof w:val="0"/>
          <w:sz w:val="24"/>
          <w:szCs w:val="24"/>
          <w:lang w:val="en-US"/>
        </w:rPr>
        <w:t>Organisational</w:t>
      </w:r>
      <w:r w:rsidRPr="521ACFA9" w:rsidR="40C0A387">
        <w:rPr>
          <w:rFonts w:ascii="Arial Nova" w:hAnsi="Arial Nova" w:eastAsia="Arial Nova" w:cs="Arial Nova"/>
          <w:i w:val="1"/>
          <w:iCs w:val="1"/>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Behaviour</w:t>
      </w:r>
      <w:r w:rsidRPr="521ACFA9" w:rsidR="40C0A387">
        <w:rPr>
          <w:rFonts w:ascii="Arial Nova" w:hAnsi="Arial Nova" w:eastAsia="Arial Nova" w:cs="Arial Nova"/>
          <w:noProof w:val="0"/>
          <w:sz w:val="24"/>
          <w:szCs w:val="24"/>
          <w:lang w:val="en-US"/>
        </w:rPr>
        <w:t>, 23(4), pp. 363 to 382.</w:t>
      </w:r>
    </w:p>
    <w:p w:rsidR="40C0A387" w:rsidP="521ACFA9" w:rsidRDefault="40C0A387" w14:paraId="5D65C2F9" w14:textId="0CCB635A">
      <w:pPr>
        <w:spacing w:before="240" w:beforeAutospacing="off" w:after="240" w:afterAutospacing="off"/>
        <w:rPr>
          <w:rFonts w:ascii="Arial Nova" w:hAnsi="Arial Nova" w:eastAsia="Arial Nova" w:cs="Arial Nova"/>
          <w:noProof w:val="0"/>
          <w:sz w:val="24"/>
          <w:szCs w:val="24"/>
          <w:lang w:val="en-US"/>
        </w:rPr>
      </w:pPr>
      <w:r w:rsidRPr="521ACFA9" w:rsidR="40C0A387">
        <w:rPr>
          <w:rFonts w:ascii="Arial Nova" w:hAnsi="Arial Nova" w:eastAsia="Arial Nova" w:cs="Arial Nova"/>
          <w:noProof w:val="0"/>
          <w:sz w:val="24"/>
          <w:szCs w:val="24"/>
          <w:lang w:val="en-US"/>
        </w:rPr>
        <w:t>Twenge, J. (2010)</w:t>
      </w:r>
      <w:r w:rsidRPr="521ACFA9" w:rsidR="40C0A387">
        <w:rPr>
          <w:rFonts w:ascii="Arial Nova" w:hAnsi="Arial Nova" w:eastAsia="Arial Nova" w:cs="Arial Nova"/>
          <w:noProof w:val="0"/>
          <w:sz w:val="24"/>
          <w:szCs w:val="24"/>
          <w:lang w:val="en-US"/>
        </w:rPr>
        <w:t xml:space="preserve"> </w:t>
      </w:r>
      <w:r w:rsidRPr="521ACFA9" w:rsidR="40C0A387">
        <w:rPr>
          <w:rFonts w:ascii="Arial Nova" w:hAnsi="Arial Nova" w:eastAsia="Arial Nova" w:cs="Arial Nova"/>
          <w:i w:val="1"/>
          <w:iCs w:val="1"/>
          <w:noProof w:val="0"/>
          <w:sz w:val="24"/>
          <w:szCs w:val="24"/>
          <w:lang w:val="en-US"/>
        </w:rPr>
        <w:t>Generation</w:t>
      </w:r>
      <w:r w:rsidRPr="521ACFA9" w:rsidR="40C0A387">
        <w:rPr>
          <w:rFonts w:ascii="Arial Nova" w:hAnsi="Arial Nova" w:eastAsia="Arial Nova" w:cs="Arial Nova"/>
          <w:i w:val="1"/>
          <w:iCs w:val="1"/>
          <w:noProof w:val="0"/>
          <w:sz w:val="24"/>
          <w:szCs w:val="24"/>
          <w:lang w:val="en-US"/>
        </w:rPr>
        <w:t xml:space="preserve"> Me</w:t>
      </w:r>
      <w:r w:rsidRPr="521ACFA9" w:rsidR="40C0A387">
        <w:rPr>
          <w:rFonts w:ascii="Arial Nova" w:hAnsi="Arial Nova" w:eastAsia="Arial Nova" w:cs="Arial Nova"/>
          <w:noProof w:val="0"/>
          <w:sz w:val="24"/>
          <w:szCs w:val="24"/>
          <w:lang w:val="en-US"/>
        </w:rPr>
        <w:t>. New York: Atria Books.</w:t>
      </w:r>
    </w:p>
    <w:p w:rsidR="521ACFA9" w:rsidP="521ACFA9" w:rsidRDefault="521ACFA9" w14:paraId="5B4A5CC1" w14:textId="6979A27E">
      <w:pPr>
        <w:rPr>
          <w:rFonts w:ascii="Arial Nova" w:hAnsi="Arial Nova" w:eastAsia="Arial Nova" w:cs="Arial Nova"/>
        </w:rPr>
      </w:pPr>
    </w:p>
    <w:p w:rsidR="521ACFA9" w:rsidP="521ACFA9" w:rsidRDefault="521ACFA9" w14:paraId="5C97FD33" w14:textId="75DAB3A9">
      <w:pPr>
        <w:pStyle w:val="Normal"/>
      </w:pPr>
    </w:p>
    <w:sectPr>
      <w:pgSz w:w="12240" w:h="15840" w:orient="portrait"/>
      <w:pgMar w:top="1440" w:right="1440" w:bottom="1440" w:left="1440" w:header="720" w:footer="720" w:gutter="0"/>
      <w:cols w:space="720"/>
      <w:docGrid w:linePitch="360"/>
      <w:headerReference w:type="default" r:id="Rdd919a99386a4217"/>
      <w:footerReference w:type="default" r:id="R824d4d02125645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21ACFA9" w:rsidTr="521ACFA9" w14:paraId="01E30680">
      <w:trPr>
        <w:trHeight w:val="300"/>
      </w:trPr>
      <w:tc>
        <w:tcPr>
          <w:tcW w:w="3120" w:type="dxa"/>
          <w:tcMar/>
        </w:tcPr>
        <w:p w:rsidR="521ACFA9" w:rsidP="521ACFA9" w:rsidRDefault="521ACFA9" w14:paraId="5AF1AAF3" w14:textId="02B051B4">
          <w:pPr>
            <w:pStyle w:val="Header"/>
            <w:bidi w:val="0"/>
            <w:ind w:left="-115"/>
            <w:jc w:val="left"/>
          </w:pPr>
        </w:p>
      </w:tc>
      <w:tc>
        <w:tcPr>
          <w:tcW w:w="3120" w:type="dxa"/>
          <w:tcMar/>
        </w:tcPr>
        <w:p w:rsidR="521ACFA9" w:rsidP="521ACFA9" w:rsidRDefault="521ACFA9" w14:paraId="65B24CA5" w14:textId="52149304">
          <w:pPr>
            <w:pStyle w:val="Header"/>
            <w:bidi w:val="0"/>
            <w:jc w:val="center"/>
          </w:pPr>
        </w:p>
      </w:tc>
      <w:tc>
        <w:tcPr>
          <w:tcW w:w="3120" w:type="dxa"/>
          <w:tcMar/>
        </w:tcPr>
        <w:p w:rsidR="521ACFA9" w:rsidP="521ACFA9" w:rsidRDefault="521ACFA9" w14:paraId="14F9CDB0" w14:textId="396F32DB">
          <w:pPr>
            <w:pStyle w:val="Header"/>
            <w:bidi w:val="0"/>
            <w:ind w:right="-115"/>
            <w:jc w:val="right"/>
          </w:pPr>
          <w:r>
            <w:fldChar w:fldCharType="begin"/>
          </w:r>
          <w:r>
            <w:instrText xml:space="preserve">PAGE</w:instrText>
          </w:r>
          <w:r>
            <w:fldChar w:fldCharType="separate"/>
          </w:r>
          <w:r>
            <w:fldChar w:fldCharType="end"/>
          </w:r>
        </w:p>
      </w:tc>
    </w:tr>
  </w:tbl>
  <w:p w:rsidR="521ACFA9" w:rsidP="521ACFA9" w:rsidRDefault="521ACFA9" w14:paraId="60CA8116" w14:textId="0E06444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21ACFA9" w:rsidTr="521ACFA9" w14:paraId="03DE1898">
      <w:trPr>
        <w:trHeight w:val="300"/>
      </w:trPr>
      <w:tc>
        <w:tcPr>
          <w:tcW w:w="3120" w:type="dxa"/>
          <w:tcMar/>
        </w:tcPr>
        <w:p w:rsidR="521ACFA9" w:rsidP="521ACFA9" w:rsidRDefault="521ACFA9" w14:paraId="467674B9" w14:textId="3BDDB7FD">
          <w:pPr>
            <w:pStyle w:val="Header"/>
            <w:bidi w:val="0"/>
            <w:ind w:left="-115"/>
            <w:jc w:val="left"/>
          </w:pPr>
        </w:p>
      </w:tc>
      <w:tc>
        <w:tcPr>
          <w:tcW w:w="3120" w:type="dxa"/>
          <w:tcMar/>
        </w:tcPr>
        <w:p w:rsidR="521ACFA9" w:rsidP="521ACFA9" w:rsidRDefault="521ACFA9" w14:paraId="69371819" w14:textId="534CF9C8">
          <w:pPr>
            <w:pStyle w:val="Header"/>
            <w:bidi w:val="0"/>
            <w:jc w:val="center"/>
          </w:pPr>
        </w:p>
      </w:tc>
      <w:tc>
        <w:tcPr>
          <w:tcW w:w="3120" w:type="dxa"/>
          <w:tcMar/>
        </w:tcPr>
        <w:p w:rsidR="521ACFA9" w:rsidP="521ACFA9" w:rsidRDefault="521ACFA9" w14:paraId="75F3A7B7" w14:textId="3D000B6C">
          <w:pPr>
            <w:pStyle w:val="Header"/>
            <w:bidi w:val="0"/>
            <w:ind w:right="-115"/>
            <w:jc w:val="right"/>
          </w:pPr>
        </w:p>
      </w:tc>
    </w:tr>
  </w:tbl>
  <w:p w:rsidR="521ACFA9" w:rsidP="521ACFA9" w:rsidRDefault="521ACFA9" w14:paraId="3242A732" w14:textId="1C4B8574">
    <w:pPr>
      <w:pStyle w:val="Header"/>
      <w:bidi w:val="0"/>
    </w:pPr>
  </w:p>
</w:hdr>
</file>

<file path=word/numbering.xml><?xml version="1.0" encoding="utf-8"?>
<w:numbering xmlns:w="http://schemas.openxmlformats.org/wordprocessingml/2006/main">
  <w:abstractNum xmlns:w="http://schemas.openxmlformats.org/wordprocessingml/2006/main" w:abstractNumId="1">
    <w:nsid w:val="2b2f71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E3FD07"/>
    <w:rsid w:val="005666BB"/>
    <w:rsid w:val="0304EE52"/>
    <w:rsid w:val="04487348"/>
    <w:rsid w:val="0587F7A2"/>
    <w:rsid w:val="08455A66"/>
    <w:rsid w:val="0BEFFCB7"/>
    <w:rsid w:val="0BFD7345"/>
    <w:rsid w:val="0C8004EE"/>
    <w:rsid w:val="0D1EABA6"/>
    <w:rsid w:val="0F1DDB81"/>
    <w:rsid w:val="0F7ABD23"/>
    <w:rsid w:val="10E50B5A"/>
    <w:rsid w:val="11102044"/>
    <w:rsid w:val="112F833D"/>
    <w:rsid w:val="1184DAF8"/>
    <w:rsid w:val="12610E92"/>
    <w:rsid w:val="1305B2B2"/>
    <w:rsid w:val="13DF06FE"/>
    <w:rsid w:val="14140CAF"/>
    <w:rsid w:val="1435A06F"/>
    <w:rsid w:val="143DF169"/>
    <w:rsid w:val="156A3BF6"/>
    <w:rsid w:val="158D3A3F"/>
    <w:rsid w:val="17DD327A"/>
    <w:rsid w:val="19892C57"/>
    <w:rsid w:val="1AF3C2B0"/>
    <w:rsid w:val="1B98C000"/>
    <w:rsid w:val="1CE3FD07"/>
    <w:rsid w:val="1D285847"/>
    <w:rsid w:val="20791F60"/>
    <w:rsid w:val="22F88CC0"/>
    <w:rsid w:val="2395BF46"/>
    <w:rsid w:val="24289A36"/>
    <w:rsid w:val="2671E421"/>
    <w:rsid w:val="274EBDA8"/>
    <w:rsid w:val="28158A53"/>
    <w:rsid w:val="2AB95E65"/>
    <w:rsid w:val="2ACB5908"/>
    <w:rsid w:val="2C09CB75"/>
    <w:rsid w:val="2F6D5167"/>
    <w:rsid w:val="32E25F76"/>
    <w:rsid w:val="336241BD"/>
    <w:rsid w:val="3A528551"/>
    <w:rsid w:val="3CD39A19"/>
    <w:rsid w:val="3D01508C"/>
    <w:rsid w:val="3F1A1447"/>
    <w:rsid w:val="40C0A387"/>
    <w:rsid w:val="4116ABCD"/>
    <w:rsid w:val="415F3113"/>
    <w:rsid w:val="4314C895"/>
    <w:rsid w:val="44BCDDE5"/>
    <w:rsid w:val="450F13EF"/>
    <w:rsid w:val="46BE0961"/>
    <w:rsid w:val="4781A3D4"/>
    <w:rsid w:val="47B348D0"/>
    <w:rsid w:val="4836FF2F"/>
    <w:rsid w:val="48E9B6AC"/>
    <w:rsid w:val="49CA841B"/>
    <w:rsid w:val="49FD70FC"/>
    <w:rsid w:val="4A2A868E"/>
    <w:rsid w:val="4ACD0620"/>
    <w:rsid w:val="4B1110A9"/>
    <w:rsid w:val="4C4E2FED"/>
    <w:rsid w:val="4DD055B1"/>
    <w:rsid w:val="4EF852CB"/>
    <w:rsid w:val="4F067126"/>
    <w:rsid w:val="50365489"/>
    <w:rsid w:val="504FBF88"/>
    <w:rsid w:val="521ACFA9"/>
    <w:rsid w:val="528E61DC"/>
    <w:rsid w:val="557C274D"/>
    <w:rsid w:val="591FFB83"/>
    <w:rsid w:val="5A5C6E8B"/>
    <w:rsid w:val="5AB59A52"/>
    <w:rsid w:val="5B5ADC1B"/>
    <w:rsid w:val="5BB1E220"/>
    <w:rsid w:val="5C2E21DA"/>
    <w:rsid w:val="5D103018"/>
    <w:rsid w:val="5DD0994B"/>
    <w:rsid w:val="5E6F2668"/>
    <w:rsid w:val="5EF2F5A0"/>
    <w:rsid w:val="5F943331"/>
    <w:rsid w:val="601E39D7"/>
    <w:rsid w:val="603592FE"/>
    <w:rsid w:val="608FA5BC"/>
    <w:rsid w:val="6180DC1C"/>
    <w:rsid w:val="62DA375F"/>
    <w:rsid w:val="62DBA740"/>
    <w:rsid w:val="640ADCDE"/>
    <w:rsid w:val="64B7DF87"/>
    <w:rsid w:val="680299A3"/>
    <w:rsid w:val="680D32F9"/>
    <w:rsid w:val="6A0E3700"/>
    <w:rsid w:val="6B04DD28"/>
    <w:rsid w:val="6CA05711"/>
    <w:rsid w:val="6FD3D188"/>
    <w:rsid w:val="70220DE3"/>
    <w:rsid w:val="7074EA1A"/>
    <w:rsid w:val="716BF3BE"/>
    <w:rsid w:val="728F89B4"/>
    <w:rsid w:val="74189B51"/>
    <w:rsid w:val="758160DD"/>
    <w:rsid w:val="7756F65D"/>
    <w:rsid w:val="785862B2"/>
    <w:rsid w:val="7A727D71"/>
    <w:rsid w:val="7A941013"/>
    <w:rsid w:val="7A9E744D"/>
    <w:rsid w:val="7D6AADB1"/>
    <w:rsid w:val="7D6F5772"/>
    <w:rsid w:val="7D9569DC"/>
    <w:rsid w:val="7E7E89AB"/>
    <w:rsid w:val="7FE62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3FD07"/>
  <w15:chartTrackingRefBased/>
  <w15:docId w15:val="{5A669523-EB31-40F5-9CB8-750E1895E1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21ACFA9"/>
    <w:pPr>
      <w:spacing/>
      <w:ind w:left="720"/>
      <w:contextualSpacing/>
    </w:pPr>
  </w:style>
  <w:style w:type="paragraph" w:styleId="TOC1">
    <w:uiPriority w:val="39"/>
    <w:name w:val="toc 1"/>
    <w:basedOn w:val="Normal"/>
    <w:next w:val="Normal"/>
    <w:unhideWhenUsed/>
    <w:rsid w:val="521ACFA9"/>
    <w:pPr>
      <w:spacing w:after="100"/>
    </w:pPr>
  </w:style>
  <w:style w:type="character" w:styleId="Hyperlink">
    <w:uiPriority w:val="99"/>
    <w:name w:val="Hyperlink"/>
    <w:basedOn w:val="DefaultParagraphFont"/>
    <w:unhideWhenUsed/>
    <w:rsid w:val="521ACFA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d919a99386a4217" /><Relationship Type="http://schemas.openxmlformats.org/officeDocument/2006/relationships/footer" Target="footer.xml" Id="R824d4d02125645d0" /><Relationship Type="http://schemas.openxmlformats.org/officeDocument/2006/relationships/numbering" Target="numbering.xml" Id="R177c8901084644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2025-11-20T23:37:56.7382569Z</dcterms:created>
  <dcterms:modified xsi:type="dcterms:W3CDTF">2025-11-21T01:30:00.0414213Z</dcterms:modified>
  <dc:creator>Alina Nicoleta Radu (2312044)</dc:creator>
  <lastModifiedBy>Alina Nicoleta Radu (2312044)</lastModifiedBy>
</coreProperties>
</file>