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6A64E" w14:textId="77777777" w:rsidR="00B90D0A" w:rsidRPr="006E3544" w:rsidRDefault="00B90D0A" w:rsidP="00B90D0A">
      <w:pPr>
        <w:jc w:val="right"/>
        <w:rPr>
          <w:sz w:val="24"/>
          <w:szCs w:val="24"/>
        </w:rPr>
      </w:pPr>
      <w:r w:rsidRPr="006E3544">
        <w:rPr>
          <w:sz w:val="24"/>
          <w:szCs w:val="24"/>
        </w:rPr>
        <w:t>Bethan Davies</w:t>
      </w:r>
    </w:p>
    <w:p w14:paraId="7056EE47" w14:textId="77777777" w:rsidR="00B90D0A" w:rsidRPr="006E3544" w:rsidRDefault="00B90D0A" w:rsidP="00B90D0A">
      <w:pPr>
        <w:jc w:val="right"/>
        <w:rPr>
          <w:sz w:val="24"/>
          <w:szCs w:val="24"/>
        </w:rPr>
      </w:pPr>
      <w:r w:rsidRPr="006E3544">
        <w:rPr>
          <w:sz w:val="24"/>
          <w:szCs w:val="24"/>
        </w:rPr>
        <w:t>2101063</w:t>
      </w:r>
    </w:p>
    <w:p w14:paraId="52000204" w14:textId="77777777" w:rsidR="00B90D0A" w:rsidRPr="006E3544" w:rsidRDefault="00B90D0A" w:rsidP="00B90D0A">
      <w:pPr>
        <w:jc w:val="right"/>
        <w:rPr>
          <w:rFonts w:cstheme="minorHAnsi"/>
          <w:sz w:val="20"/>
          <w:szCs w:val="20"/>
          <w:shd w:val="clear" w:color="auto" w:fill="FAF9F8"/>
        </w:rPr>
      </w:pPr>
      <w:r w:rsidRPr="006E3544">
        <w:rPr>
          <w:sz w:val="24"/>
          <w:szCs w:val="24"/>
        </w:rPr>
        <w:t>History and Theory Essay- M4X01975</w:t>
      </w:r>
    </w:p>
    <w:p w14:paraId="655A46C4" w14:textId="77777777" w:rsidR="00B90D0A" w:rsidRDefault="00B90D0A" w:rsidP="00B90D0A">
      <w:pPr>
        <w:jc w:val="center"/>
        <w:rPr>
          <w:b/>
          <w:bCs/>
          <w:sz w:val="28"/>
          <w:szCs w:val="28"/>
          <w:u w:val="single"/>
        </w:rPr>
      </w:pPr>
    </w:p>
    <w:p w14:paraId="5359BBF2" w14:textId="77777777" w:rsidR="00B90D0A" w:rsidRDefault="00B90D0A" w:rsidP="00B90D0A">
      <w:pPr>
        <w:jc w:val="center"/>
        <w:rPr>
          <w:b/>
          <w:bCs/>
          <w:sz w:val="28"/>
          <w:szCs w:val="28"/>
          <w:u w:val="single"/>
        </w:rPr>
      </w:pPr>
    </w:p>
    <w:p w14:paraId="348C1E96" w14:textId="77777777" w:rsidR="00B90D0A" w:rsidRPr="004426FB" w:rsidRDefault="00B90D0A" w:rsidP="00B90D0A">
      <w:pPr>
        <w:jc w:val="center"/>
        <w:rPr>
          <w:b/>
          <w:bCs/>
          <w:sz w:val="32"/>
          <w:szCs w:val="32"/>
          <w:u w:val="single"/>
        </w:rPr>
      </w:pPr>
      <w:r w:rsidRPr="004426FB">
        <w:rPr>
          <w:b/>
          <w:bCs/>
          <w:sz w:val="32"/>
          <w:szCs w:val="32"/>
          <w:u w:val="single"/>
        </w:rPr>
        <w:t>Robie House–Frank Lloyd Wright</w:t>
      </w:r>
    </w:p>
    <w:p w14:paraId="7D5B2673" w14:textId="77777777" w:rsidR="00B90D0A" w:rsidRDefault="00B90D0A" w:rsidP="006B298B"/>
    <w:p w14:paraId="04F603B2" w14:textId="77777777" w:rsidR="00B90D0A" w:rsidRDefault="00B90D0A" w:rsidP="006B298B"/>
    <w:p w14:paraId="5D514FFB" w14:textId="0F4EFD9F" w:rsidR="005176C5" w:rsidRPr="00035785" w:rsidRDefault="00035785" w:rsidP="006B298B">
      <w:pPr>
        <w:rPr>
          <w:b/>
          <w:bCs/>
          <w:u w:val="single"/>
        </w:rPr>
      </w:pPr>
      <w:r w:rsidRPr="00035785">
        <w:rPr>
          <w:b/>
          <w:bCs/>
          <w:u w:val="single"/>
        </w:rPr>
        <w:t>Historical Background</w:t>
      </w:r>
    </w:p>
    <w:p w14:paraId="1BB94AF0" w14:textId="04F8D4DE" w:rsidR="00CE29B6" w:rsidRDefault="00056A5E" w:rsidP="006B298B">
      <w:r>
        <w:t>Despite beginning construction in 190</w:t>
      </w:r>
      <w:r w:rsidR="00227B80">
        <w:t>9</w:t>
      </w:r>
      <w:r>
        <w:t xml:space="preserve">, the Robie House was not completed until 1910. It was designed by Frank Lloyd Wright and built-in Hyde Park in Chicago on the campus of the University of Chicago. The building shows some inspiration for falling water because of the Cantilevered eaves. Robie House </w:t>
      </w:r>
      <w:r w:rsidR="007B6C0D">
        <w:t>was heavily influenced by the</w:t>
      </w:r>
      <w:r>
        <w:t xml:space="preserve"> Japanese-style housing with very plain walls on the inside and some lights hanging above to make it appear more natural</w:t>
      </w:r>
      <w:r w:rsidR="00420EE0">
        <w:t>,</w:t>
      </w:r>
      <w:r w:rsidR="00227B80">
        <w:t xml:space="preserve"> Wright was also </w:t>
      </w:r>
      <w:r w:rsidR="00A01051">
        <w:t>influenced by</w:t>
      </w:r>
      <w:r w:rsidR="00227B80">
        <w:t xml:space="preserve"> the </w:t>
      </w:r>
      <w:r w:rsidR="00DE687F">
        <w:t>prairie</w:t>
      </w:r>
      <w:r w:rsidR="00227B80">
        <w:t xml:space="preserve"> style</w:t>
      </w:r>
      <w:r w:rsidR="00C35694">
        <w:t xml:space="preserve"> because of the way the horizontal lines </w:t>
      </w:r>
      <w:r w:rsidR="00E011AE">
        <w:t>echo with the flat prairie landscape that surrounds the building</w:t>
      </w:r>
      <w:r w:rsidR="009D61DD">
        <w:t xml:space="preserve">- </w:t>
      </w:r>
      <w:r w:rsidR="00A53857">
        <w:t>(</w:t>
      </w:r>
      <w:r w:rsidR="00A53857">
        <w:rPr>
          <w:noProof/>
          <w:lang w:val="en-US"/>
        </w:rPr>
        <w:t>Andrew, B., 2021.)</w:t>
      </w:r>
      <w:r w:rsidR="004743E6">
        <w:t xml:space="preserve">. </w:t>
      </w:r>
      <w:r w:rsidR="00A81D79">
        <w:t xml:space="preserve">Wright designed many homes </w:t>
      </w:r>
      <w:r w:rsidR="00DE687F">
        <w:t>in</w:t>
      </w:r>
      <w:r w:rsidR="00A81D79">
        <w:t xml:space="preserve"> the prairie style </w:t>
      </w:r>
      <w:r w:rsidR="001E0FD9">
        <w:t xml:space="preserve">because wright believed if people understood the connection to </w:t>
      </w:r>
      <w:r w:rsidR="000B0F2E">
        <w:t>nature,</w:t>
      </w:r>
      <w:r w:rsidR="001E0FD9">
        <w:t xml:space="preserve"> then people would act </w:t>
      </w:r>
      <w:r w:rsidR="00DE687F">
        <w:t>responsibly</w:t>
      </w:r>
      <w:r w:rsidR="001E0FD9">
        <w:t xml:space="preserve"> towards it</w:t>
      </w:r>
      <w:r w:rsidR="00B122C1">
        <w:t xml:space="preserve">. Wright also </w:t>
      </w:r>
      <w:r w:rsidR="000B0F2E">
        <w:t xml:space="preserve">liked the arts and crafts movement because of the craftsmanship and simplicity behind those types of buildings. </w:t>
      </w:r>
      <w:r>
        <w:t xml:space="preserve">The purpose of the building was designed as a single-family home, and it provides some public spaces and some private </w:t>
      </w:r>
      <w:r w:rsidR="00083154">
        <w:t>spaces,</w:t>
      </w:r>
      <w:r>
        <w:t xml:space="preserve"> but the house would alternate serve as an office, classroom, and dormitory- </w:t>
      </w:r>
      <w:sdt>
        <w:sdtPr>
          <w:id w:val="742144540"/>
          <w:citation/>
        </w:sdtPr>
        <w:sdtEndPr/>
        <w:sdtContent>
          <w:r w:rsidR="00F3477F">
            <w:fldChar w:fldCharType="begin"/>
          </w:r>
          <w:r w:rsidR="00F3477F">
            <w:instrText xml:space="preserve"> CITATION GoC19 \l 2057 </w:instrText>
          </w:r>
          <w:r w:rsidR="00F3477F">
            <w:fldChar w:fldCharType="separate"/>
          </w:r>
          <w:r w:rsidR="00246C77" w:rsidRPr="00246C77">
            <w:rPr>
              <w:noProof/>
            </w:rPr>
            <w:t>(GoChicago, 2019)</w:t>
          </w:r>
          <w:r w:rsidR="00F3477F">
            <w:fldChar w:fldCharType="end"/>
          </w:r>
        </w:sdtContent>
      </w:sdt>
      <w:r>
        <w:t>. The Robie House was supposed to feature some Wright-designed Furniture by it was never in the house because the house had Financial Troubles. There were two attempts to demolish the house, one in 1941 and then again in 1957 but wright and the public campaigned to save the house. Several people lived in the Robie House, but the last people to live there departed in 1926</w:t>
      </w:r>
      <w:r w:rsidR="00083154">
        <w:t xml:space="preserve"> </w:t>
      </w:r>
      <w:sdt>
        <w:sdtPr>
          <w:id w:val="1480106062"/>
          <w:citation/>
        </w:sdtPr>
        <w:sdtEndPr/>
        <w:sdtContent>
          <w:r w:rsidR="00083154">
            <w:fldChar w:fldCharType="begin"/>
          </w:r>
          <w:r w:rsidR="00083154">
            <w:instrText xml:space="preserve"> CITATION WTT22 \l 2057 </w:instrText>
          </w:r>
          <w:r w:rsidR="00083154">
            <w:fldChar w:fldCharType="separate"/>
          </w:r>
          <w:r w:rsidR="00246C77" w:rsidRPr="00246C77">
            <w:rPr>
              <w:noProof/>
            </w:rPr>
            <w:t>(WTTW, n.d.)</w:t>
          </w:r>
          <w:r w:rsidR="00083154">
            <w:fldChar w:fldCharType="end"/>
          </w:r>
        </w:sdtContent>
      </w:sdt>
      <w:r w:rsidR="00083154">
        <w:t>.</w:t>
      </w:r>
      <w:r>
        <w:t xml:space="preserve">The Robie House was named a National Historic Landmark in 1963 and 1991 and was one of the 10 most significant buildings of the 20th century. </w:t>
      </w:r>
      <w:sdt>
        <w:sdtPr>
          <w:id w:val="1534154549"/>
          <w:citation/>
        </w:sdtPr>
        <w:sdtEndPr/>
        <w:sdtContent>
          <w:r w:rsidR="00A425AC">
            <w:fldChar w:fldCharType="begin"/>
          </w:r>
          <w:r w:rsidR="00A425AC">
            <w:instrText xml:space="preserve"> CITATION Mic22 \l 2057 </w:instrText>
          </w:r>
          <w:r w:rsidR="00A425AC">
            <w:fldChar w:fldCharType="separate"/>
          </w:r>
          <w:r w:rsidR="00246C77" w:rsidRPr="00246C77">
            <w:rPr>
              <w:noProof/>
            </w:rPr>
            <w:t>(Vincent, n.d.)</w:t>
          </w:r>
          <w:r w:rsidR="00A425AC">
            <w:fldChar w:fldCharType="end"/>
          </w:r>
        </w:sdtContent>
      </w:sdt>
      <w:r w:rsidR="00A425AC">
        <w:t xml:space="preserve">. </w:t>
      </w:r>
    </w:p>
    <w:p w14:paraId="56C7F6F5" w14:textId="2F9334AE" w:rsidR="00A81446" w:rsidRDefault="00122B94" w:rsidP="00C570BB">
      <w:pPr>
        <w:rPr>
          <w:b/>
          <w:bCs/>
          <w:u w:val="single"/>
        </w:rPr>
      </w:pPr>
      <w:r>
        <w:rPr>
          <w:noProof/>
        </w:rPr>
        <w:drawing>
          <wp:inline distT="0" distB="0" distL="0" distR="0" wp14:anchorId="6787F0B6" wp14:editId="1C0A588C">
            <wp:extent cx="1687993" cy="1117600"/>
            <wp:effectExtent l="0" t="0" r="7620" b="6350"/>
            <wp:docPr id="1" name="Picture 1" descr="Exterior view of the Robie House from the southw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ior view of the Robie House from the southw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2722" cy="1140594"/>
                    </a:xfrm>
                    <a:prstGeom prst="rect">
                      <a:avLst/>
                    </a:prstGeom>
                    <a:noFill/>
                    <a:ln>
                      <a:noFill/>
                    </a:ln>
                  </pic:spPr>
                </pic:pic>
              </a:graphicData>
            </a:graphic>
          </wp:inline>
        </w:drawing>
      </w:r>
      <w:r w:rsidR="00B0638E" w:rsidRPr="00B0638E">
        <w:t xml:space="preserve"> </w:t>
      </w:r>
      <w:r w:rsidR="00003630">
        <w:t xml:space="preserve">            </w:t>
      </w:r>
      <w:r w:rsidR="00A81446">
        <w:t xml:space="preserve">        </w:t>
      </w:r>
      <w:r w:rsidR="00003630">
        <w:t xml:space="preserve">   </w:t>
      </w:r>
      <w:r w:rsidR="008A53BE">
        <w:t xml:space="preserve">        </w:t>
      </w:r>
      <w:r w:rsidR="00003630">
        <w:t xml:space="preserve">     </w:t>
      </w:r>
      <w:r w:rsidR="008A53BE">
        <w:rPr>
          <w:noProof/>
        </w:rPr>
        <w:drawing>
          <wp:inline distT="0" distB="0" distL="0" distR="0" wp14:anchorId="7562D1A8" wp14:editId="6258883E">
            <wp:extent cx="2827020" cy="1009650"/>
            <wp:effectExtent l="0" t="0" r="0" b="0"/>
            <wp:docPr id="5"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818" t="30000" r="2727" b="35909"/>
                    <a:stretch/>
                  </pic:blipFill>
                  <pic:spPr bwMode="auto">
                    <a:xfrm>
                      <a:off x="0" y="0"/>
                      <a:ext cx="2827020" cy="1009650"/>
                    </a:xfrm>
                    <a:prstGeom prst="rect">
                      <a:avLst/>
                    </a:prstGeom>
                    <a:noFill/>
                    <a:ln>
                      <a:noFill/>
                    </a:ln>
                    <a:extLst>
                      <a:ext uri="{53640926-AAD7-44D8-BBD7-CCE9431645EC}">
                        <a14:shadowObscured xmlns:a14="http://schemas.microsoft.com/office/drawing/2010/main"/>
                      </a:ext>
                    </a:extLst>
                  </pic:spPr>
                </pic:pic>
              </a:graphicData>
            </a:graphic>
          </wp:inline>
        </w:drawing>
      </w:r>
      <w:r w:rsidR="00003630">
        <w:t xml:space="preserve">   </w:t>
      </w:r>
    </w:p>
    <w:p w14:paraId="56114C0F" w14:textId="065CE70E" w:rsidR="00246C77" w:rsidRDefault="00F924A4" w:rsidP="00246C77">
      <w:pPr>
        <w:rPr>
          <w:b/>
          <w:bCs/>
          <w:u w:val="single"/>
        </w:rPr>
      </w:pPr>
      <w:r>
        <w:t>Figure 1-</w:t>
      </w:r>
      <w:r w:rsidR="00EE3EF9">
        <w:t xml:space="preserve"> Photograph of the Robie House-</w:t>
      </w:r>
      <w:r>
        <w:t xml:space="preserve"> </w:t>
      </w:r>
      <w:r>
        <w:rPr>
          <w:rFonts w:ascii="Open Sans" w:hAnsi="Open Sans" w:cs="Open Sans"/>
          <w:color w:val="000000"/>
          <w:sz w:val="20"/>
          <w:szCs w:val="20"/>
          <w:shd w:val="clear" w:color="auto" w:fill="FFFFFF"/>
        </w:rPr>
        <w:t>(Keegan, 2022</w:t>
      </w:r>
      <w:r w:rsidR="00246C77">
        <w:rPr>
          <w:rFonts w:ascii="Open Sans" w:hAnsi="Open Sans" w:cs="Open Sans"/>
          <w:color w:val="000000"/>
          <w:sz w:val="20"/>
          <w:szCs w:val="20"/>
          <w:shd w:val="clear" w:color="auto" w:fill="FFFFFF"/>
        </w:rPr>
        <w:t xml:space="preserve">)   </w:t>
      </w:r>
      <w:r w:rsidR="00986769">
        <w:rPr>
          <w:rFonts w:ascii="Open Sans" w:hAnsi="Open Sans" w:cs="Open Sans"/>
          <w:color w:val="000000"/>
          <w:sz w:val="20"/>
          <w:szCs w:val="20"/>
          <w:shd w:val="clear" w:color="auto" w:fill="FFFFFF"/>
        </w:rPr>
        <w:t xml:space="preserve">   </w:t>
      </w:r>
      <w:r w:rsidR="00246C77">
        <w:rPr>
          <w:rFonts w:ascii="Open Sans" w:hAnsi="Open Sans" w:cs="Open Sans"/>
          <w:color w:val="000000"/>
          <w:sz w:val="20"/>
          <w:szCs w:val="20"/>
          <w:shd w:val="clear" w:color="auto" w:fill="FFFFFF"/>
        </w:rPr>
        <w:t>Figure 5- Robie House Drawing-</w:t>
      </w:r>
      <w:r w:rsidR="00246C77" w:rsidRPr="00246C77">
        <w:rPr>
          <w:b/>
          <w:bCs/>
          <w:u w:val="single"/>
        </w:rPr>
        <w:t xml:space="preserve"> </w:t>
      </w:r>
      <w:sdt>
        <w:sdtPr>
          <w:rPr>
            <w:b/>
            <w:bCs/>
            <w:u w:val="single"/>
          </w:rPr>
          <w:id w:val="-1189136344"/>
          <w:citation/>
        </w:sdtPr>
        <w:sdtEndPr/>
        <w:sdtContent>
          <w:r w:rsidR="00246C77">
            <w:rPr>
              <w:b/>
              <w:bCs/>
              <w:u w:val="single"/>
            </w:rPr>
            <w:fldChar w:fldCharType="begin"/>
          </w:r>
          <w:r w:rsidR="00246C77">
            <w:rPr>
              <w:rFonts w:ascii="Open Sans" w:hAnsi="Open Sans" w:cs="Open Sans"/>
              <w:color w:val="000000"/>
              <w:sz w:val="20"/>
              <w:szCs w:val="20"/>
              <w:shd w:val="clear" w:color="auto" w:fill="FFFFFF"/>
            </w:rPr>
            <w:instrText xml:space="preserve"> CITATION Dav22 \l 2057 </w:instrText>
          </w:r>
          <w:r w:rsidR="00246C77">
            <w:rPr>
              <w:b/>
              <w:bCs/>
              <w:u w:val="single"/>
            </w:rPr>
            <w:fldChar w:fldCharType="separate"/>
          </w:r>
          <w:r w:rsidR="00246C77" w:rsidRPr="00246C77">
            <w:rPr>
              <w:rFonts w:ascii="Open Sans" w:hAnsi="Open Sans" w:cs="Open Sans"/>
              <w:noProof/>
              <w:color w:val="000000"/>
              <w:sz w:val="20"/>
              <w:szCs w:val="20"/>
              <w:shd w:val="clear" w:color="auto" w:fill="FFFFFF"/>
            </w:rPr>
            <w:t>(Bethan, 2022)</w:t>
          </w:r>
          <w:r w:rsidR="00246C77">
            <w:rPr>
              <w:b/>
              <w:bCs/>
              <w:u w:val="single"/>
            </w:rPr>
            <w:fldChar w:fldCharType="end"/>
          </w:r>
        </w:sdtContent>
      </w:sdt>
    </w:p>
    <w:p w14:paraId="39FB6351" w14:textId="7F5FB472" w:rsidR="00AA0FF8" w:rsidRPr="002C5CCD" w:rsidRDefault="00246C77" w:rsidP="002C5C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23F728F7" w14:textId="77777777" w:rsidR="00AA0FF8" w:rsidRDefault="00AA0FF8" w:rsidP="00122B94">
      <w:pPr>
        <w:jc w:val="right"/>
        <w:rPr>
          <w:sz w:val="24"/>
          <w:szCs w:val="24"/>
        </w:rPr>
      </w:pPr>
    </w:p>
    <w:p w14:paraId="28C0E878" w14:textId="77777777" w:rsidR="008A53BE" w:rsidRDefault="008A53BE" w:rsidP="00122B94">
      <w:pPr>
        <w:jc w:val="right"/>
        <w:rPr>
          <w:sz w:val="24"/>
          <w:szCs w:val="24"/>
        </w:rPr>
      </w:pPr>
    </w:p>
    <w:p w14:paraId="7EAA50A5" w14:textId="6E14A312" w:rsidR="00122B94" w:rsidRPr="006E3544" w:rsidRDefault="00122B94" w:rsidP="00122B94">
      <w:pPr>
        <w:jc w:val="right"/>
        <w:rPr>
          <w:sz w:val="24"/>
          <w:szCs w:val="24"/>
        </w:rPr>
      </w:pPr>
      <w:r w:rsidRPr="006E3544">
        <w:rPr>
          <w:sz w:val="24"/>
          <w:szCs w:val="24"/>
        </w:rPr>
        <w:lastRenderedPageBreak/>
        <w:t>Bethan Davies</w:t>
      </w:r>
    </w:p>
    <w:p w14:paraId="66E4C007" w14:textId="77777777" w:rsidR="00122B94" w:rsidRPr="006E3544" w:rsidRDefault="00122B94" w:rsidP="00122B94">
      <w:pPr>
        <w:jc w:val="right"/>
        <w:rPr>
          <w:sz w:val="24"/>
          <w:szCs w:val="24"/>
        </w:rPr>
      </w:pPr>
      <w:r w:rsidRPr="006E3544">
        <w:rPr>
          <w:sz w:val="24"/>
          <w:szCs w:val="24"/>
        </w:rPr>
        <w:t>2101063</w:t>
      </w:r>
    </w:p>
    <w:p w14:paraId="70A7B092" w14:textId="77777777" w:rsidR="00122B94" w:rsidRPr="006E3544" w:rsidRDefault="00122B94" w:rsidP="00122B94">
      <w:pPr>
        <w:jc w:val="right"/>
        <w:rPr>
          <w:rFonts w:cstheme="minorHAnsi"/>
          <w:sz w:val="20"/>
          <w:szCs w:val="20"/>
          <w:shd w:val="clear" w:color="auto" w:fill="FAF9F8"/>
        </w:rPr>
      </w:pPr>
      <w:r w:rsidRPr="006E3544">
        <w:rPr>
          <w:sz w:val="24"/>
          <w:szCs w:val="24"/>
        </w:rPr>
        <w:t>History and Theory Essay- M4X01975</w:t>
      </w:r>
    </w:p>
    <w:p w14:paraId="431E1100" w14:textId="77777777" w:rsidR="00122B94" w:rsidRDefault="00122B94" w:rsidP="006B298B">
      <w:pPr>
        <w:rPr>
          <w:b/>
          <w:bCs/>
          <w:u w:val="single"/>
        </w:rPr>
      </w:pPr>
    </w:p>
    <w:p w14:paraId="4C40BDA3" w14:textId="649F0209" w:rsidR="008D74BB" w:rsidRPr="008D74BB" w:rsidRDefault="008D74BB" w:rsidP="006B298B">
      <w:pPr>
        <w:rPr>
          <w:b/>
          <w:bCs/>
          <w:u w:val="single"/>
        </w:rPr>
      </w:pPr>
      <w:r w:rsidRPr="008D74BB">
        <w:rPr>
          <w:b/>
          <w:bCs/>
          <w:u w:val="single"/>
        </w:rPr>
        <w:t>Materials And Light</w:t>
      </w:r>
    </w:p>
    <w:p w14:paraId="7EAD2B0D" w14:textId="4D67AFF4" w:rsidR="00A81446" w:rsidRDefault="00A81446" w:rsidP="0019204F">
      <w:r>
        <w:rPr>
          <w:noProof/>
        </w:rPr>
        <w:drawing>
          <wp:inline distT="0" distB="0" distL="0" distR="0" wp14:anchorId="4ACAE442" wp14:editId="698E6DF2">
            <wp:extent cx="2381250" cy="1709033"/>
            <wp:effectExtent l="0" t="0" r="0" b="5715"/>
            <wp:docPr id="4" name="Picture 4" descr="A picture containing window, building, indoor,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indow, building, indoor, doo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2420068" cy="1736893"/>
                    </a:xfrm>
                    <a:prstGeom prst="rect">
                      <a:avLst/>
                    </a:prstGeom>
                    <a:noFill/>
                    <a:ln>
                      <a:noFill/>
                    </a:ln>
                  </pic:spPr>
                </pic:pic>
              </a:graphicData>
            </a:graphic>
          </wp:inline>
        </w:drawing>
      </w:r>
      <w:r w:rsidR="007F7302">
        <w:rPr>
          <w:noProof/>
        </w:rPr>
        <w:t xml:space="preserve">          </w:t>
      </w:r>
      <w:r w:rsidR="007F7302">
        <w:rPr>
          <w:noProof/>
        </w:rPr>
        <w:drawing>
          <wp:inline distT="0" distB="0" distL="0" distR="0" wp14:anchorId="1DD614DC" wp14:editId="139D7C75">
            <wp:extent cx="2944792" cy="1517015"/>
            <wp:effectExtent l="0" t="0" r="8255" b="6985"/>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380" t="17883" r="-730" b="32482"/>
                    <a:stretch/>
                  </pic:blipFill>
                  <pic:spPr bwMode="auto">
                    <a:xfrm>
                      <a:off x="0" y="0"/>
                      <a:ext cx="3014678" cy="1553017"/>
                    </a:xfrm>
                    <a:prstGeom prst="rect">
                      <a:avLst/>
                    </a:prstGeom>
                    <a:noFill/>
                    <a:ln>
                      <a:noFill/>
                    </a:ln>
                    <a:extLst>
                      <a:ext uri="{53640926-AAD7-44D8-BBD7-CCE9431645EC}">
                        <a14:shadowObscured xmlns:a14="http://schemas.microsoft.com/office/drawing/2010/main"/>
                      </a:ext>
                    </a:extLst>
                  </pic:spPr>
                </pic:pic>
              </a:graphicData>
            </a:graphic>
          </wp:inline>
        </w:drawing>
      </w:r>
    </w:p>
    <w:p w14:paraId="7DF41B0D" w14:textId="5CADA208" w:rsidR="001A1512" w:rsidRDefault="00A81446" w:rsidP="001A1512">
      <w:r>
        <w:rPr>
          <w:rFonts w:ascii="Open Sans" w:hAnsi="Open Sans" w:cs="Open Sans"/>
          <w:color w:val="000000"/>
          <w:sz w:val="20"/>
          <w:szCs w:val="20"/>
          <w:shd w:val="clear" w:color="auto" w:fill="FFFFFF"/>
        </w:rPr>
        <w:t>Figure 4- Window Detail-</w:t>
      </w:r>
      <w:r w:rsidR="001A1512" w:rsidRPr="001A1512">
        <w:t xml:space="preserve"> </w:t>
      </w:r>
      <w:sdt>
        <w:sdtPr>
          <w:id w:val="-2136707264"/>
          <w:citation/>
        </w:sdtPr>
        <w:sdtEndPr/>
        <w:sdtContent>
          <w:r w:rsidR="001A1512">
            <w:fldChar w:fldCharType="begin"/>
          </w:r>
          <w:r w:rsidR="001A1512">
            <w:instrText xml:space="preserve"> CITATION Bru21 \l 2057 </w:instrText>
          </w:r>
          <w:r w:rsidR="001A1512">
            <w:fldChar w:fldCharType="separate"/>
          </w:r>
          <w:r w:rsidR="00246C77" w:rsidRPr="00246C77">
            <w:rPr>
              <w:noProof/>
            </w:rPr>
            <w:t>(Andrew, 2021)</w:t>
          </w:r>
          <w:r w:rsidR="001A1512">
            <w:fldChar w:fldCharType="end"/>
          </w:r>
        </w:sdtContent>
      </w:sdt>
      <w:r w:rsidR="007F7302">
        <w:t xml:space="preserve">      Figure 6- Robie House- </w:t>
      </w:r>
      <w:sdt>
        <w:sdtPr>
          <w:rPr>
            <w:b/>
            <w:bCs/>
            <w:u w:val="single"/>
          </w:rPr>
          <w:id w:val="-254277809"/>
          <w:citation/>
        </w:sdtPr>
        <w:sdtContent>
          <w:r w:rsidR="007F7302">
            <w:rPr>
              <w:b/>
              <w:bCs/>
              <w:u w:val="single"/>
            </w:rPr>
            <w:fldChar w:fldCharType="begin"/>
          </w:r>
          <w:r w:rsidR="007F7302">
            <w:rPr>
              <w:rFonts w:ascii="Open Sans" w:hAnsi="Open Sans" w:cs="Open Sans"/>
              <w:color w:val="000000"/>
              <w:sz w:val="20"/>
              <w:szCs w:val="20"/>
              <w:shd w:val="clear" w:color="auto" w:fill="FFFFFF"/>
            </w:rPr>
            <w:instrText xml:space="preserve"> CITATION Dav22 \l 2057 </w:instrText>
          </w:r>
          <w:r w:rsidR="007F7302">
            <w:rPr>
              <w:b/>
              <w:bCs/>
              <w:u w:val="single"/>
            </w:rPr>
            <w:fldChar w:fldCharType="separate"/>
          </w:r>
          <w:r w:rsidR="007F7302" w:rsidRPr="00246C77">
            <w:rPr>
              <w:rFonts w:ascii="Open Sans" w:hAnsi="Open Sans" w:cs="Open Sans"/>
              <w:noProof/>
              <w:color w:val="000000"/>
              <w:sz w:val="20"/>
              <w:szCs w:val="20"/>
              <w:shd w:val="clear" w:color="auto" w:fill="FFFFFF"/>
            </w:rPr>
            <w:t>(Bethan, 2022)</w:t>
          </w:r>
          <w:r w:rsidR="007F7302">
            <w:rPr>
              <w:b/>
              <w:bCs/>
              <w:u w:val="single"/>
            </w:rPr>
            <w:fldChar w:fldCharType="end"/>
          </w:r>
        </w:sdtContent>
      </w:sdt>
    </w:p>
    <w:p w14:paraId="098836B6" w14:textId="18BEC1ED" w:rsidR="00A81446" w:rsidRDefault="001A1512" w:rsidP="0019204F">
      <w:r>
        <w:t xml:space="preserve"> </w:t>
      </w:r>
    </w:p>
    <w:p w14:paraId="76828A40" w14:textId="2FD1EA6F" w:rsidR="00CA4550" w:rsidRPr="009B7121" w:rsidRDefault="00CA4550" w:rsidP="0019204F">
      <w:pPr>
        <w:rPr>
          <w:b/>
          <w:bCs/>
          <w:u w:val="single"/>
        </w:rPr>
      </w:pPr>
      <w:r w:rsidRPr="00CA4550">
        <w:t xml:space="preserve">The building was built from red roman bricks and horizontal bands of limestone, and it was one of the first designs Frank did where he incorporated steel beams into the overhang and floating balcony. The building has a dramatic cantilevered roof and overhanging eaves for </w:t>
      </w:r>
      <w:r>
        <w:t>a</w:t>
      </w:r>
      <w:r w:rsidRPr="00CA4550">
        <w:t xml:space="preserve"> sense of privacy</w:t>
      </w:r>
      <w:r w:rsidR="00570750">
        <w:t xml:space="preserve">- </w:t>
      </w:r>
      <w:sdt>
        <w:sdtPr>
          <w:id w:val="-16012935"/>
          <w:citation/>
        </w:sdtPr>
        <w:sdtEndPr/>
        <w:sdtContent>
          <w:r w:rsidR="000D287B">
            <w:fldChar w:fldCharType="begin"/>
          </w:r>
          <w:r w:rsidR="000D287B">
            <w:instrText xml:space="preserve"> CITATION Fra22 \l 2057 </w:instrText>
          </w:r>
          <w:r w:rsidR="000D287B">
            <w:fldChar w:fldCharType="separate"/>
          </w:r>
          <w:r w:rsidR="00246C77" w:rsidRPr="00246C77">
            <w:rPr>
              <w:noProof/>
            </w:rPr>
            <w:t>(Frank Lloyd Wright Trust , n.d.)</w:t>
          </w:r>
          <w:r w:rsidR="000D287B">
            <w:fldChar w:fldCharType="end"/>
          </w:r>
        </w:sdtContent>
      </w:sdt>
      <w:r w:rsidR="000D287B">
        <w:t xml:space="preserve">. </w:t>
      </w:r>
      <w:r w:rsidRPr="00CA4550">
        <w:t>Wright placed it there so that clients would not be distracted by the cantilever roof and could enjoy the beautiful views in front of them</w:t>
      </w:r>
      <w:r w:rsidR="00C97D34">
        <w:t xml:space="preserve"> and having the low, hipped roofs </w:t>
      </w:r>
      <w:r w:rsidR="006511D1">
        <w:t>that extend out beyond the walls creates a sense of shelter and protection</w:t>
      </w:r>
      <w:r w:rsidRPr="00CA4550">
        <w:t xml:space="preserve">. Most of the building's weight is carried by concealed steel beams in the ceiling and floors, exposing the main level to </w:t>
      </w:r>
      <w:r>
        <w:t>masonry-bearing</w:t>
      </w:r>
      <w:r w:rsidRPr="00CA4550">
        <w:t xml:space="preserve"> walls. While natural light enters the building, the windows are frosted to shield recessed lighting, providing a sense of privacy</w:t>
      </w:r>
      <w:r w:rsidR="00AB16B0">
        <w:t xml:space="preserve"> but you </w:t>
      </w:r>
      <w:r w:rsidR="00FB5A2D">
        <w:t>can</w:t>
      </w:r>
      <w:r w:rsidR="00AB16B0">
        <w:t xml:space="preserve"> see the landscape that surrounds the building</w:t>
      </w:r>
      <w:r w:rsidRPr="00CA4550">
        <w:t xml:space="preserve">. The interior of the house also features artificial lighting. The building's plated glass windows allow light to enter during the spring and fall, creating a similar mood to the sunset. There was harmony between the patterns within the windows of the Robie </w:t>
      </w:r>
      <w:r>
        <w:t>House</w:t>
      </w:r>
      <w:r w:rsidRPr="00CA4550">
        <w:t xml:space="preserve"> and the horizontal structure. </w:t>
      </w:r>
      <w:r w:rsidR="00FB5A2D">
        <w:t>(</w:t>
      </w:r>
      <w:r w:rsidR="00FB5A2D">
        <w:rPr>
          <w:noProof/>
          <w:lang w:val="en-US"/>
        </w:rPr>
        <w:t>William, J. C.,</w:t>
      </w:r>
      <w:r w:rsidR="00FB5A2D">
        <w:t>)</w:t>
      </w:r>
      <w:r w:rsidRPr="00CA4550">
        <w:t>. Rugs and light fixtures are inspired by natural patterns and geometric shapes designed specifically for the building. The colours inside the building balanced out with the heavy dose of natural wood and stone- (</w:t>
      </w:r>
      <w:r w:rsidR="009B7121" w:rsidRPr="00CA4550">
        <w:t>Rethinking</w:t>
      </w:r>
      <w:r w:rsidRPr="00CA4550">
        <w:t xml:space="preserve"> the Future, 2021).</w:t>
      </w:r>
      <w:r w:rsidR="00AB6BF7">
        <w:t xml:space="preserve"> The reason why</w:t>
      </w:r>
      <w:r w:rsidR="00B44D34">
        <w:t xml:space="preserve"> wright</w:t>
      </w:r>
      <w:r w:rsidR="006F36A3">
        <w:t xml:space="preserve"> placed the windows in </w:t>
      </w:r>
      <w:r w:rsidR="001A1512">
        <w:t>continuous ribbons</w:t>
      </w:r>
      <w:r w:rsidR="006F36A3">
        <w:t xml:space="preserve"> running along the eaves is</w:t>
      </w:r>
      <w:r w:rsidR="00B44D34">
        <w:t xml:space="preserve"> </w:t>
      </w:r>
      <w:r w:rsidR="001A1512">
        <w:t>that</w:t>
      </w:r>
      <w:r w:rsidR="00B44D34">
        <w:t xml:space="preserve"> he wanted to express his idea that indoor and outdoor spaces </w:t>
      </w:r>
      <w:r w:rsidR="006F36A3">
        <w:t>should be unity</w:t>
      </w:r>
      <w:r w:rsidR="00E1598D">
        <w:t xml:space="preserve"> and should be </w:t>
      </w:r>
      <w:r w:rsidR="00691088">
        <w:t>equal</w:t>
      </w:r>
      <w:r w:rsidR="006F36A3">
        <w:t xml:space="preserve">. - </w:t>
      </w:r>
      <w:sdt>
        <w:sdtPr>
          <w:rPr>
            <w:b/>
            <w:bCs/>
            <w:u w:val="single"/>
          </w:rPr>
          <w:id w:val="470407471"/>
          <w:citation/>
        </w:sdtPr>
        <w:sdtEndPr/>
        <w:sdtContent>
          <w:r w:rsidR="009B7121">
            <w:rPr>
              <w:b/>
              <w:bCs/>
              <w:u w:val="single"/>
            </w:rPr>
            <w:fldChar w:fldCharType="begin"/>
          </w:r>
          <w:r w:rsidR="009B7121">
            <w:rPr>
              <w:b/>
              <w:bCs/>
              <w:u w:val="single"/>
            </w:rPr>
            <w:instrText xml:space="preserve"> CITATION Cho18 \l 2057 </w:instrText>
          </w:r>
          <w:r w:rsidR="009B7121">
            <w:rPr>
              <w:b/>
              <w:bCs/>
              <w:u w:val="single"/>
            </w:rPr>
            <w:fldChar w:fldCharType="separate"/>
          </w:r>
          <w:r w:rsidR="00246C77" w:rsidRPr="00246C77">
            <w:rPr>
              <w:noProof/>
            </w:rPr>
            <w:t>(MunHong, 2018)</w:t>
          </w:r>
          <w:r w:rsidR="009B7121">
            <w:rPr>
              <w:b/>
              <w:bCs/>
              <w:u w:val="single"/>
            </w:rPr>
            <w:fldChar w:fldCharType="end"/>
          </w:r>
        </w:sdtContent>
      </w:sdt>
      <w:r w:rsidR="00DC2D61">
        <w:t>.</w:t>
      </w:r>
      <w:r w:rsidR="00691088" w:rsidRPr="00691088">
        <w:t xml:space="preserve"> </w:t>
      </w:r>
      <w:r w:rsidR="00691088">
        <w:t>By having the indoor spaces open on to each other it allows light to travel through the building nicely</w:t>
      </w:r>
      <w:r w:rsidR="004E0912">
        <w:t>, this way natural light can enter the building</w:t>
      </w:r>
      <w:r w:rsidR="000B143D">
        <w:t>,</w:t>
      </w:r>
      <w:r w:rsidR="004E0912">
        <w:t xml:space="preserve"> which will have a reflect on the building to make it more </w:t>
      </w:r>
      <w:r w:rsidR="000B143D">
        <w:t>natural to the surrounding.</w:t>
      </w:r>
      <w:r w:rsidR="00691088">
        <w:t xml:space="preserve"> </w:t>
      </w:r>
    </w:p>
    <w:p w14:paraId="4EBD4EC6" w14:textId="77777777" w:rsidR="006F36A3" w:rsidRDefault="006F36A3" w:rsidP="0019204F">
      <w:pPr>
        <w:rPr>
          <w:b/>
          <w:bCs/>
          <w:u w:val="single"/>
        </w:rPr>
      </w:pPr>
    </w:p>
    <w:p w14:paraId="459FFAA4" w14:textId="77777777" w:rsidR="006F36A3" w:rsidRDefault="006F36A3" w:rsidP="0019204F">
      <w:pPr>
        <w:rPr>
          <w:b/>
          <w:bCs/>
          <w:u w:val="single"/>
        </w:rPr>
      </w:pPr>
    </w:p>
    <w:p w14:paraId="701C8498" w14:textId="7C30E282" w:rsidR="006F36A3" w:rsidRPr="00AB2173" w:rsidRDefault="006F36A3" w:rsidP="006F36A3">
      <w:pPr>
        <w:rPr>
          <w:rFonts w:cstheme="minorHAnsi"/>
        </w:rPr>
      </w:pPr>
      <w:r>
        <w:rPr>
          <w:sz w:val="24"/>
          <w:szCs w:val="24"/>
        </w:rPr>
        <w:t xml:space="preserve">                                                                                                                                            </w:t>
      </w:r>
      <w:r w:rsidRPr="006E3544">
        <w:rPr>
          <w:sz w:val="24"/>
          <w:szCs w:val="24"/>
        </w:rPr>
        <w:t>Bethan Davies</w:t>
      </w:r>
    </w:p>
    <w:p w14:paraId="1117AB2A" w14:textId="77777777" w:rsidR="006F36A3" w:rsidRPr="006E3544" w:rsidRDefault="006F36A3" w:rsidP="006F36A3">
      <w:pPr>
        <w:jc w:val="right"/>
        <w:rPr>
          <w:sz w:val="24"/>
          <w:szCs w:val="24"/>
        </w:rPr>
      </w:pPr>
      <w:r w:rsidRPr="006E3544">
        <w:rPr>
          <w:sz w:val="24"/>
          <w:szCs w:val="24"/>
        </w:rPr>
        <w:t>2101063</w:t>
      </w:r>
    </w:p>
    <w:p w14:paraId="540E2C1E" w14:textId="77777777" w:rsidR="006F36A3" w:rsidRDefault="006F36A3" w:rsidP="006F36A3">
      <w:pPr>
        <w:jc w:val="right"/>
        <w:rPr>
          <w:sz w:val="24"/>
          <w:szCs w:val="24"/>
        </w:rPr>
      </w:pPr>
      <w:r w:rsidRPr="006E3544">
        <w:rPr>
          <w:sz w:val="24"/>
          <w:szCs w:val="24"/>
        </w:rPr>
        <w:lastRenderedPageBreak/>
        <w:t>History and Theory Essay- M4X01975</w:t>
      </w:r>
    </w:p>
    <w:p w14:paraId="53DCB73C" w14:textId="77777777" w:rsidR="006F36A3" w:rsidRDefault="006F36A3" w:rsidP="0019204F">
      <w:pPr>
        <w:rPr>
          <w:b/>
          <w:bCs/>
          <w:u w:val="single"/>
        </w:rPr>
      </w:pPr>
    </w:p>
    <w:p w14:paraId="44FC81DC" w14:textId="7F388516" w:rsidR="008F7D32" w:rsidRPr="008F7D32" w:rsidRDefault="0019204F" w:rsidP="006E27DE">
      <w:pPr>
        <w:rPr>
          <w:b/>
          <w:bCs/>
          <w:u w:val="single"/>
        </w:rPr>
      </w:pPr>
      <w:r w:rsidRPr="00EA3404">
        <w:rPr>
          <w:b/>
          <w:bCs/>
          <w:u w:val="single"/>
        </w:rPr>
        <w:t xml:space="preserve">Plan And Section of the </w:t>
      </w:r>
      <w:proofErr w:type="gramStart"/>
      <w:r w:rsidRPr="00EA3404">
        <w:rPr>
          <w:b/>
          <w:bCs/>
          <w:u w:val="single"/>
        </w:rPr>
        <w:t xml:space="preserve">Building </w:t>
      </w:r>
      <w:r w:rsidR="008F7D32">
        <w:rPr>
          <w:b/>
          <w:bCs/>
          <w:u w:val="single"/>
        </w:rPr>
        <w:t>:</w:t>
      </w:r>
      <w:proofErr w:type="gramEnd"/>
    </w:p>
    <w:p w14:paraId="24AA7131" w14:textId="77777777" w:rsidR="008F7D32" w:rsidRDefault="006E27DE" w:rsidP="006E27DE">
      <w:pPr>
        <w:rPr>
          <w:rFonts w:cstheme="minorHAnsi"/>
        </w:rPr>
      </w:pPr>
      <w:r>
        <w:rPr>
          <w:rFonts w:cstheme="minorHAnsi"/>
        </w:rPr>
        <w:t xml:space="preserve">             </w:t>
      </w:r>
      <w:r w:rsidR="008F7D32">
        <w:rPr>
          <w:noProof/>
        </w:rPr>
        <w:drawing>
          <wp:inline distT="0" distB="0" distL="0" distR="0" wp14:anchorId="60EC847B" wp14:editId="1160C6F0">
            <wp:extent cx="2246630" cy="1180614"/>
            <wp:effectExtent l="0" t="0" r="1270" b="635"/>
            <wp:docPr id="6"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097" r="6603" b="45823"/>
                    <a:stretch/>
                  </pic:blipFill>
                  <pic:spPr bwMode="auto">
                    <a:xfrm>
                      <a:off x="0" y="0"/>
                      <a:ext cx="2285774" cy="1201185"/>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rPr>
        <w:t xml:space="preserve">       </w:t>
      </w:r>
    </w:p>
    <w:p w14:paraId="58BFDC07" w14:textId="00A14771" w:rsidR="006E27DE" w:rsidRDefault="008F7D32" w:rsidP="006E27DE">
      <w:r>
        <w:rPr>
          <w:rFonts w:cstheme="minorHAnsi"/>
        </w:rPr>
        <w:t xml:space="preserve">Figure 2- Drawing of the Robie House- </w:t>
      </w:r>
      <w:sdt>
        <w:sdtPr>
          <w:rPr>
            <w:b/>
            <w:bCs/>
            <w:u w:val="single"/>
          </w:rPr>
          <w:id w:val="311526519"/>
          <w:citation/>
        </w:sdtPr>
        <w:sdtContent>
          <w:r>
            <w:rPr>
              <w:b/>
              <w:bCs/>
              <w:u w:val="single"/>
            </w:rPr>
            <w:fldChar w:fldCharType="begin"/>
          </w:r>
          <w:r>
            <w:rPr>
              <w:rFonts w:ascii="Open Sans" w:hAnsi="Open Sans" w:cs="Open Sans"/>
              <w:color w:val="000000"/>
              <w:sz w:val="20"/>
              <w:szCs w:val="20"/>
              <w:shd w:val="clear" w:color="auto" w:fill="FFFFFF"/>
            </w:rPr>
            <w:instrText xml:space="preserve"> CITATION Dav22 \l 2057 </w:instrText>
          </w:r>
          <w:r>
            <w:rPr>
              <w:b/>
              <w:bCs/>
              <w:u w:val="single"/>
            </w:rPr>
            <w:fldChar w:fldCharType="separate"/>
          </w:r>
          <w:r w:rsidRPr="00246C77">
            <w:rPr>
              <w:rFonts w:ascii="Open Sans" w:hAnsi="Open Sans" w:cs="Open Sans"/>
              <w:noProof/>
              <w:color w:val="000000"/>
              <w:sz w:val="20"/>
              <w:szCs w:val="20"/>
              <w:shd w:val="clear" w:color="auto" w:fill="FFFFFF"/>
            </w:rPr>
            <w:t>(Bethan, 2022)</w:t>
          </w:r>
          <w:r>
            <w:rPr>
              <w:b/>
              <w:bCs/>
              <w:u w:val="single"/>
            </w:rPr>
            <w:fldChar w:fldCharType="end"/>
          </w:r>
        </w:sdtContent>
      </w:sdt>
      <w:r>
        <w:rPr>
          <w:rFonts w:cstheme="minorHAnsi"/>
        </w:rPr>
        <w:t xml:space="preserve">     </w:t>
      </w:r>
      <w:r w:rsidR="006E27DE">
        <w:rPr>
          <w:rFonts w:cstheme="minorHAnsi"/>
        </w:rPr>
        <w:t xml:space="preserve">        </w:t>
      </w:r>
      <w:r>
        <w:rPr>
          <w:rFonts w:cstheme="minorHAnsi"/>
        </w:rPr>
        <w:t xml:space="preserve">            </w:t>
      </w:r>
      <w:r>
        <w:rPr>
          <w:noProof/>
        </w:rPr>
        <w:drawing>
          <wp:inline distT="0" distB="0" distL="0" distR="0" wp14:anchorId="463E72FF" wp14:editId="64CE7C46">
            <wp:extent cx="3112325" cy="1390650"/>
            <wp:effectExtent l="0" t="0" r="0" b="0"/>
            <wp:docPr id="2" name="Picture 2" descr="AD Classics: Frederick C. Robie House / Frank Lloyd Wright,Second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 Classics: Frederick C. Robie House / Frank Lloyd Wright,Second Floor Pl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9326" cy="1398246"/>
                    </a:xfrm>
                    <a:prstGeom prst="rect">
                      <a:avLst/>
                    </a:prstGeom>
                    <a:noFill/>
                    <a:ln>
                      <a:noFill/>
                    </a:ln>
                  </pic:spPr>
                </pic:pic>
              </a:graphicData>
            </a:graphic>
          </wp:inline>
        </w:drawing>
      </w:r>
      <w:r>
        <w:rPr>
          <w:rFonts w:cstheme="minorHAnsi"/>
        </w:rPr>
        <w:t xml:space="preserve">                                        </w:t>
      </w:r>
      <w:r>
        <w:rPr>
          <w:noProof/>
        </w:rPr>
        <w:t xml:space="preserve"> </w:t>
      </w:r>
      <w:r w:rsidR="006E27DE">
        <w:rPr>
          <w:rFonts w:cstheme="minorHAnsi"/>
        </w:rPr>
        <w:t xml:space="preserve">                                     </w:t>
      </w:r>
    </w:p>
    <w:p w14:paraId="1509ED1B" w14:textId="4EF8831A" w:rsidR="00523BA5" w:rsidRDefault="00962CF7" w:rsidP="00523BA5">
      <w:pPr>
        <w:jc w:val="both"/>
        <w:rPr>
          <w:rFonts w:cstheme="minorHAnsi"/>
        </w:rPr>
      </w:pPr>
      <w:r>
        <w:rPr>
          <w:rFonts w:cstheme="minorHAnsi"/>
        </w:rPr>
        <w:t xml:space="preserve">Figure 3- Plan of the </w:t>
      </w:r>
      <w:r w:rsidR="00AB2173">
        <w:rPr>
          <w:rFonts w:cstheme="minorHAnsi"/>
        </w:rPr>
        <w:t xml:space="preserve">ground floor- </w:t>
      </w:r>
      <w:sdt>
        <w:sdtPr>
          <w:rPr>
            <w:rFonts w:cstheme="minorHAnsi"/>
          </w:rPr>
          <w:id w:val="-530950178"/>
          <w:citation/>
        </w:sdtPr>
        <w:sdtEndPr/>
        <w:sdtContent>
          <w:r w:rsidR="00523BA5">
            <w:rPr>
              <w:rFonts w:cstheme="minorHAnsi"/>
            </w:rPr>
            <w:fldChar w:fldCharType="begin"/>
          </w:r>
          <w:r w:rsidR="00523BA5">
            <w:rPr>
              <w:rFonts w:cstheme="minorHAnsi"/>
            </w:rPr>
            <w:instrText xml:space="preserve"> CITATION Per20 \l 2057 </w:instrText>
          </w:r>
          <w:r w:rsidR="00523BA5">
            <w:rPr>
              <w:rFonts w:cstheme="minorHAnsi"/>
            </w:rPr>
            <w:fldChar w:fldCharType="separate"/>
          </w:r>
          <w:r w:rsidR="00246C77" w:rsidRPr="00246C77">
            <w:rPr>
              <w:rFonts w:cstheme="minorHAnsi"/>
              <w:noProof/>
            </w:rPr>
            <w:t>(Adelyn, 2020)</w:t>
          </w:r>
          <w:r w:rsidR="00523BA5">
            <w:rPr>
              <w:rFonts w:cstheme="minorHAnsi"/>
            </w:rPr>
            <w:fldChar w:fldCharType="end"/>
          </w:r>
        </w:sdtContent>
      </w:sdt>
    </w:p>
    <w:p w14:paraId="6A84293F" w14:textId="77777777" w:rsidR="00523BA5" w:rsidRDefault="00523BA5" w:rsidP="006F36A3">
      <w:pPr>
        <w:jc w:val="both"/>
        <w:rPr>
          <w:rFonts w:cstheme="minorHAnsi"/>
        </w:rPr>
      </w:pPr>
    </w:p>
    <w:p w14:paraId="3BB05D2D" w14:textId="1F32B5E3" w:rsidR="00BE2915" w:rsidRPr="004B6FFE" w:rsidRDefault="00A81446" w:rsidP="006F36A3">
      <w:pPr>
        <w:jc w:val="both"/>
        <w:rPr>
          <w:rFonts w:cstheme="minorHAnsi"/>
        </w:rPr>
      </w:pPr>
      <w:r w:rsidRPr="00013991">
        <w:rPr>
          <w:rFonts w:cstheme="minorHAnsi"/>
        </w:rPr>
        <w:t>The building is 60 feet wide by 180 feet long at the corner of Woodlawn Avenue</w:t>
      </w:r>
      <w:r w:rsidRPr="00683797">
        <w:rPr>
          <w:rFonts w:cstheme="minorHAnsi"/>
        </w:rPr>
        <w:t>. There are 20 feet long cantilever roofs, long linear walls, and low terraces to enjoy the beauty of the surroundings. The building is three stores- (</w:t>
      </w:r>
      <w:r w:rsidR="00712C74" w:rsidRPr="00683797">
        <w:rPr>
          <w:rFonts w:cstheme="minorHAnsi"/>
        </w:rPr>
        <w:t>rethinking</w:t>
      </w:r>
      <w:r w:rsidRPr="00683797">
        <w:rPr>
          <w:rFonts w:cstheme="minorHAnsi"/>
        </w:rPr>
        <w:t xml:space="preserve"> the Future, 2021). On the Plan, you can see that entrance is not visible because Frank wanted it to be a journey through the building, not something that you would expect to see because he wanted people to gain a better understanding of his design</w:t>
      </w:r>
      <w:r>
        <w:rPr>
          <w:rFonts w:cstheme="minorHAnsi"/>
        </w:rPr>
        <w:t>, That is why he put the entrance towards the back of the house -</w:t>
      </w:r>
      <w:r w:rsidR="00712C74" w:rsidRPr="00712C74">
        <w:rPr>
          <w:rFonts w:cstheme="minorHAnsi"/>
        </w:rPr>
        <w:t xml:space="preserve"> </w:t>
      </w:r>
      <w:sdt>
        <w:sdtPr>
          <w:rPr>
            <w:rFonts w:cstheme="minorHAnsi"/>
          </w:rPr>
          <w:id w:val="932939826"/>
          <w:citation/>
        </w:sdtPr>
        <w:sdtEndPr/>
        <w:sdtContent>
          <w:r w:rsidR="00712C74">
            <w:rPr>
              <w:rFonts w:cstheme="minorHAnsi"/>
            </w:rPr>
            <w:fldChar w:fldCharType="begin"/>
          </w:r>
          <w:r w:rsidR="00712C74">
            <w:rPr>
              <w:rFonts w:cstheme="minorHAnsi"/>
            </w:rPr>
            <w:instrText xml:space="preserve"> CITATION Per20 \l 2057 </w:instrText>
          </w:r>
          <w:r w:rsidR="00712C74">
            <w:rPr>
              <w:rFonts w:cstheme="minorHAnsi"/>
            </w:rPr>
            <w:fldChar w:fldCharType="separate"/>
          </w:r>
          <w:r w:rsidR="00246C77" w:rsidRPr="00246C77">
            <w:rPr>
              <w:rFonts w:cstheme="minorHAnsi"/>
              <w:noProof/>
            </w:rPr>
            <w:t>(Adelyn, 2020)</w:t>
          </w:r>
          <w:r w:rsidR="00712C74">
            <w:rPr>
              <w:rFonts w:cstheme="minorHAnsi"/>
            </w:rPr>
            <w:fldChar w:fldCharType="end"/>
          </w:r>
        </w:sdtContent>
      </w:sdt>
      <w:r>
        <w:t xml:space="preserve">. </w:t>
      </w:r>
      <w:r w:rsidRPr="00683797">
        <w:rPr>
          <w:rFonts w:cstheme="minorHAnsi"/>
        </w:rPr>
        <w:t xml:space="preserve">The ground floor plan of the house features two private rooms from playrooms </w:t>
      </w:r>
      <w:r w:rsidR="00EB4092" w:rsidRPr="00683797">
        <w:rPr>
          <w:rFonts w:cstheme="minorHAnsi"/>
        </w:rPr>
        <w:t>for children and a three-car garage along with a kitchen, servants’ rooms, and guest rooms. The main family rooms are located on the smaller third floor</w:t>
      </w:r>
      <w:r w:rsidR="005A4722">
        <w:rPr>
          <w:rFonts w:cstheme="minorHAnsi"/>
        </w:rPr>
        <w:t>-</w:t>
      </w:r>
      <w:r w:rsidR="004B6FFE" w:rsidRPr="004B6FFE">
        <w:rPr>
          <w:rFonts w:cstheme="minorHAnsi"/>
        </w:rPr>
        <w:t xml:space="preserve"> </w:t>
      </w:r>
      <w:sdt>
        <w:sdtPr>
          <w:rPr>
            <w:rFonts w:cstheme="minorHAnsi"/>
          </w:rPr>
          <w:id w:val="464471385"/>
          <w:citation/>
        </w:sdtPr>
        <w:sdtEndPr/>
        <w:sdtContent>
          <w:r w:rsidR="004B6FFE">
            <w:rPr>
              <w:rFonts w:cstheme="minorHAnsi"/>
            </w:rPr>
            <w:fldChar w:fldCharType="begin"/>
          </w:r>
          <w:r w:rsidR="004B6FFE">
            <w:rPr>
              <w:rFonts w:cstheme="minorHAnsi"/>
            </w:rPr>
            <w:instrText xml:space="preserve"> CITATION Tea20 \l 2057 </w:instrText>
          </w:r>
          <w:r w:rsidR="004B6FFE">
            <w:rPr>
              <w:rFonts w:cstheme="minorHAnsi"/>
            </w:rPr>
            <w:fldChar w:fldCharType="separate"/>
          </w:r>
          <w:r w:rsidR="00246C77" w:rsidRPr="00246C77">
            <w:rPr>
              <w:rFonts w:cstheme="minorHAnsi"/>
              <w:noProof/>
            </w:rPr>
            <w:t>(Teaching by Design , 2020)</w:t>
          </w:r>
          <w:r w:rsidR="004B6FFE">
            <w:rPr>
              <w:rFonts w:cstheme="minorHAnsi"/>
            </w:rPr>
            <w:fldChar w:fldCharType="end"/>
          </w:r>
        </w:sdtContent>
      </w:sdt>
      <w:r w:rsidR="004B6FFE">
        <w:rPr>
          <w:rFonts w:cstheme="minorHAnsi"/>
        </w:rPr>
        <w:t>.</w:t>
      </w:r>
      <w:r w:rsidR="00EB4092" w:rsidRPr="00683797">
        <w:rPr>
          <w:rFonts w:cstheme="minorHAnsi"/>
        </w:rPr>
        <w:t xml:space="preserve"> Wright wanted an open plan design, and </w:t>
      </w:r>
      <w:r w:rsidR="00932758" w:rsidRPr="00683797">
        <w:rPr>
          <w:rFonts w:cstheme="minorHAnsi"/>
        </w:rPr>
        <w:t>he</w:t>
      </w:r>
      <w:r w:rsidR="00932758">
        <w:rPr>
          <w:rFonts w:cstheme="minorHAnsi"/>
        </w:rPr>
        <w:t xml:space="preserve"> </w:t>
      </w:r>
      <w:r w:rsidR="00932758" w:rsidRPr="00683797">
        <w:rPr>
          <w:rFonts w:cstheme="minorHAnsi"/>
        </w:rPr>
        <w:t>wanted</w:t>
      </w:r>
      <w:r w:rsidR="00EB4092" w:rsidRPr="00683797">
        <w:rPr>
          <w:rFonts w:cstheme="minorHAnsi"/>
        </w:rPr>
        <w:t xml:space="preserve"> </w:t>
      </w:r>
      <w:r w:rsidR="00EB4092">
        <w:rPr>
          <w:rFonts w:cstheme="minorHAnsi"/>
        </w:rPr>
        <w:t>to create</w:t>
      </w:r>
      <w:r w:rsidR="00EB4092" w:rsidRPr="00683797">
        <w:rPr>
          <w:rFonts w:cstheme="minorHAnsi"/>
        </w:rPr>
        <w:t xml:space="preserve"> a modern flexible living space. The Entrance Hall, kitchens and bedrooms with bathrooms, and the staircase were all placed on the </w:t>
      </w:r>
      <w:r w:rsidR="005451EE" w:rsidRPr="00683797">
        <w:rPr>
          <w:rFonts w:cstheme="minorHAnsi"/>
        </w:rPr>
        <w:t>North-eastern</w:t>
      </w:r>
      <w:r w:rsidR="00EB4092" w:rsidRPr="00683797">
        <w:rPr>
          <w:rFonts w:cstheme="minorHAnsi"/>
        </w:rPr>
        <w:t xml:space="preserve"> side of the house on the </w:t>
      </w:r>
      <w:r w:rsidR="00DE687F">
        <w:rPr>
          <w:rFonts w:cstheme="minorHAnsi"/>
        </w:rPr>
        <w:t>Second</w:t>
      </w:r>
      <w:r w:rsidR="00EB4092" w:rsidRPr="00683797">
        <w:rPr>
          <w:rFonts w:cstheme="minorHAnsi"/>
        </w:rPr>
        <w:t xml:space="preserve"> </w:t>
      </w:r>
      <w:r w:rsidR="00AB2173" w:rsidRPr="00683797">
        <w:rPr>
          <w:rFonts w:cstheme="minorHAnsi"/>
        </w:rPr>
        <w:t>Floor, Wright also put the master bedrooms on the same floor because he wanted to make the most of the views that the bedrooms could see</w:t>
      </w:r>
      <w:r w:rsidR="00BE2915" w:rsidRPr="00BE2915">
        <w:t xml:space="preserve"> </w:t>
      </w:r>
      <w:sdt>
        <w:sdtPr>
          <w:id w:val="2090426383"/>
          <w:citation/>
        </w:sdtPr>
        <w:sdtEndPr/>
        <w:sdtContent>
          <w:r w:rsidR="00BE2915">
            <w:fldChar w:fldCharType="begin"/>
          </w:r>
          <w:r w:rsidR="00BE2915">
            <w:instrText xml:space="preserve"> CITATION Fou19 \l 2057 </w:instrText>
          </w:r>
          <w:r w:rsidR="00BE2915">
            <w:fldChar w:fldCharType="separate"/>
          </w:r>
          <w:r w:rsidR="00246C77" w:rsidRPr="00246C77">
            <w:rPr>
              <w:noProof/>
            </w:rPr>
            <w:t>(Getty, 2019)</w:t>
          </w:r>
          <w:r w:rsidR="00BE2915">
            <w:fldChar w:fldCharType="end"/>
          </w:r>
        </w:sdtContent>
      </w:sdt>
      <w:r w:rsidR="00210FE5">
        <w:t>.</w:t>
      </w:r>
      <w:r w:rsidR="005451EE">
        <w:t xml:space="preserve"> There is </w:t>
      </w:r>
      <w:r w:rsidR="00DE687F">
        <w:t xml:space="preserve">a </w:t>
      </w:r>
      <w:r w:rsidR="005451EE">
        <w:t xml:space="preserve">sense of more freedom </w:t>
      </w:r>
      <w:r w:rsidR="00DE687F">
        <w:t>in</w:t>
      </w:r>
      <w:r w:rsidR="005451EE">
        <w:t xml:space="preserve"> the home and open plans for the rooms </w:t>
      </w:r>
      <w:r w:rsidR="00A33A7D">
        <w:t xml:space="preserve">that </w:t>
      </w:r>
      <w:r w:rsidR="00CB77B4">
        <w:t>can</w:t>
      </w:r>
      <w:r w:rsidR="00A33A7D">
        <w:t xml:space="preserve"> flow into each other. -</w:t>
      </w:r>
      <w:r w:rsidR="00712C74">
        <w:t xml:space="preserve"> </w:t>
      </w:r>
      <w:sdt>
        <w:sdtPr>
          <w:rPr>
            <w:b/>
            <w:bCs/>
            <w:u w:val="single"/>
          </w:rPr>
          <w:id w:val="1588578817"/>
          <w:citation/>
        </w:sdtPr>
        <w:sdtEndPr/>
        <w:sdtContent>
          <w:r w:rsidR="00712C74">
            <w:rPr>
              <w:b/>
              <w:bCs/>
              <w:u w:val="single"/>
            </w:rPr>
            <w:fldChar w:fldCharType="begin"/>
          </w:r>
          <w:r w:rsidR="00712C74">
            <w:rPr>
              <w:b/>
              <w:bCs/>
              <w:u w:val="single"/>
            </w:rPr>
            <w:instrText xml:space="preserve"> CITATION Cho18 \l 2057 </w:instrText>
          </w:r>
          <w:r w:rsidR="00712C74">
            <w:rPr>
              <w:b/>
              <w:bCs/>
              <w:u w:val="single"/>
            </w:rPr>
            <w:fldChar w:fldCharType="separate"/>
          </w:r>
          <w:r w:rsidR="00246C77" w:rsidRPr="00246C77">
            <w:rPr>
              <w:noProof/>
            </w:rPr>
            <w:t>(MunHong, 2018)</w:t>
          </w:r>
          <w:r w:rsidR="00712C74">
            <w:rPr>
              <w:b/>
              <w:bCs/>
              <w:u w:val="single"/>
            </w:rPr>
            <w:fldChar w:fldCharType="end"/>
          </w:r>
        </w:sdtContent>
      </w:sdt>
      <w:r w:rsidR="00712C74">
        <w:t xml:space="preserve"> </w:t>
      </w:r>
      <w:r w:rsidR="00654FF1">
        <w:t xml:space="preserve">Wright did want the indoor spaces to be closed and isolated from each other but to be open </w:t>
      </w:r>
      <w:r w:rsidR="00B10166">
        <w:t xml:space="preserve">to </w:t>
      </w:r>
      <w:r w:rsidR="00DE687F">
        <w:t>each</w:t>
      </w:r>
      <w:r w:rsidR="00B10166">
        <w:t xml:space="preserve"> other </w:t>
      </w:r>
      <w:r w:rsidR="00413B11">
        <w:t xml:space="preserve">because he didn’t want the typical “box” like homes </w:t>
      </w:r>
      <w:r w:rsidR="00DE687F">
        <w:t>that</w:t>
      </w:r>
      <w:r w:rsidR="00413B11">
        <w:t xml:space="preserve"> are in buildings today</w:t>
      </w:r>
      <w:r w:rsidR="00691088">
        <w:t xml:space="preserve">. </w:t>
      </w:r>
    </w:p>
    <w:p w14:paraId="7F1E5D55" w14:textId="77F349BB" w:rsidR="00AB2173" w:rsidRPr="00A81446" w:rsidRDefault="00AB2173" w:rsidP="00AB2173">
      <w:pPr>
        <w:rPr>
          <w:rFonts w:cstheme="minorHAnsi"/>
        </w:rPr>
      </w:pPr>
    </w:p>
    <w:p w14:paraId="07511E0F" w14:textId="4F12C179" w:rsidR="00A0600C" w:rsidRPr="001C2925" w:rsidRDefault="00A0600C" w:rsidP="00A0600C">
      <w:pPr>
        <w:rPr>
          <w:rFonts w:ascii="Arial" w:hAnsi="Arial" w:cs="Arial"/>
          <w:b/>
          <w:bCs/>
          <w:sz w:val="20"/>
          <w:szCs w:val="20"/>
          <w:u w:val="single"/>
          <w:shd w:val="clear" w:color="auto" w:fill="FAF9F8"/>
        </w:rPr>
      </w:pPr>
      <w:r w:rsidRPr="001C2925">
        <w:rPr>
          <w:b/>
          <w:bCs/>
          <w:sz w:val="24"/>
          <w:szCs w:val="24"/>
          <w:u w:val="single"/>
        </w:rPr>
        <w:t>Idea and Theories underpinning the Design</w:t>
      </w:r>
    </w:p>
    <w:p w14:paraId="60A9FE0B" w14:textId="7FAFBE1E" w:rsidR="00C94234" w:rsidRDefault="00466FE9" w:rsidP="00C94234">
      <w:r>
        <w:t xml:space="preserve">An </w:t>
      </w:r>
      <w:r w:rsidR="00FD58AD">
        <w:t>idea</w:t>
      </w:r>
      <w:r>
        <w:t xml:space="preserve"> or </w:t>
      </w:r>
      <w:r w:rsidR="00DE687F">
        <w:t>theory</w:t>
      </w:r>
      <w:r w:rsidR="00FD58AD">
        <w:t xml:space="preserve"> about the Robie house is that the</w:t>
      </w:r>
      <w:r w:rsidR="0049578E">
        <w:t xml:space="preserve"> basement of the Robie House is thought to have been removed by Wright </w:t>
      </w:r>
      <w:r w:rsidR="00AB2173">
        <w:t>to</w:t>
      </w:r>
      <w:r w:rsidR="0049578E">
        <w:t xml:space="preserve"> build the first floor</w:t>
      </w:r>
      <w:r w:rsidR="00804637">
        <w:t xml:space="preserve">, this goes to show that wright was able to </w:t>
      </w:r>
      <w:r w:rsidR="00802D00">
        <w:t>adapt his design to suit what the client wanted</w:t>
      </w:r>
      <w:r w:rsidR="0049578E">
        <w:t>. According to</w:t>
      </w:r>
      <w:r w:rsidR="00802D00">
        <w:t xml:space="preserve"> a</w:t>
      </w:r>
      <w:r w:rsidR="0049578E">
        <w:t xml:space="preserve"> theory, the roof served as a device that heated </w:t>
      </w:r>
    </w:p>
    <w:p w14:paraId="7483E3BB" w14:textId="77777777" w:rsidR="00C94234" w:rsidRPr="00AB2173" w:rsidRDefault="00C94234" w:rsidP="00C94234">
      <w:pPr>
        <w:jc w:val="right"/>
        <w:rPr>
          <w:rFonts w:cstheme="minorHAnsi"/>
        </w:rPr>
      </w:pPr>
      <w:r w:rsidRPr="006E3544">
        <w:rPr>
          <w:sz w:val="24"/>
          <w:szCs w:val="24"/>
        </w:rPr>
        <w:lastRenderedPageBreak/>
        <w:t>Bethan Davies</w:t>
      </w:r>
    </w:p>
    <w:p w14:paraId="02C460D1" w14:textId="77777777" w:rsidR="00C94234" w:rsidRPr="006E3544" w:rsidRDefault="00C94234" w:rsidP="00C94234">
      <w:pPr>
        <w:jc w:val="right"/>
        <w:rPr>
          <w:sz w:val="24"/>
          <w:szCs w:val="24"/>
        </w:rPr>
      </w:pPr>
      <w:r w:rsidRPr="006E3544">
        <w:rPr>
          <w:sz w:val="24"/>
          <w:szCs w:val="24"/>
        </w:rPr>
        <w:t>2101063</w:t>
      </w:r>
    </w:p>
    <w:p w14:paraId="42C2EA59" w14:textId="77777777" w:rsidR="00C94234" w:rsidRDefault="00C94234" w:rsidP="00C94234">
      <w:pPr>
        <w:jc w:val="right"/>
        <w:rPr>
          <w:sz w:val="24"/>
          <w:szCs w:val="24"/>
        </w:rPr>
      </w:pPr>
      <w:r w:rsidRPr="006E3544">
        <w:rPr>
          <w:sz w:val="24"/>
          <w:szCs w:val="24"/>
        </w:rPr>
        <w:t>History and Theory Essay- M4X01975</w:t>
      </w:r>
    </w:p>
    <w:p w14:paraId="7AD58374" w14:textId="22DA61CC" w:rsidR="00DB71E8" w:rsidRPr="00C94234" w:rsidRDefault="008F7D32" w:rsidP="00C94234">
      <w:r>
        <w:t>in the winter to keep the occupants warm and cooled in the summer to keep them cool. Wright also used elongated Roman brick laid with deep reveals of shadow joints, so the bricks would not be visible to the naked eye because he wanted the roman brick to intertwine with the hous</w:t>
      </w:r>
      <w:r>
        <w:t>e</w:t>
      </w:r>
      <w:sdt>
        <w:sdtPr>
          <w:rPr>
            <w:rFonts w:ascii="Calibri" w:hAnsi="Calibri" w:cs="Calibri"/>
            <w:color w:val="000000"/>
            <w:shd w:val="clear" w:color="auto" w:fill="FFFFFF"/>
          </w:rPr>
          <w:id w:val="-1751112974"/>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 CITATION Ken80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246C77">
            <w:rPr>
              <w:rFonts w:ascii="Calibri" w:hAnsi="Calibri" w:cs="Calibri"/>
              <w:noProof/>
              <w:color w:val="000000"/>
              <w:shd w:val="clear" w:color="auto" w:fill="FFFFFF"/>
            </w:rPr>
            <w:t>(Kenneth, 1980)</w:t>
          </w:r>
          <w:r>
            <w:rPr>
              <w:rFonts w:ascii="Calibri" w:hAnsi="Calibri" w:cs="Calibri"/>
              <w:color w:val="000000"/>
              <w:shd w:val="clear" w:color="auto" w:fill="FFFFFF"/>
            </w:rPr>
            <w:fldChar w:fldCharType="end"/>
          </w:r>
        </w:sdtContent>
      </w:sdt>
      <w:r w:rsidR="0049578E">
        <w:t>. In the period leading up to the first world war,</w:t>
      </w:r>
      <w:r w:rsidR="00F76EB8">
        <w:t xml:space="preserve"> the</w:t>
      </w:r>
      <w:r w:rsidR="0049578E">
        <w:t xml:space="preserve"> </w:t>
      </w:r>
      <w:r w:rsidR="00F76EB8">
        <w:t>Robie</w:t>
      </w:r>
      <w:r w:rsidR="0049578E">
        <w:t xml:space="preserve"> House represented the development of a modern concept of space, which was inspired by the amount of available space in the area post-World War </w:t>
      </w:r>
      <w:r w:rsidR="00F76EB8">
        <w:t>1</w:t>
      </w:r>
      <w:r w:rsidR="0049578E">
        <w:t>. </w:t>
      </w:r>
      <w:r w:rsidR="003050C9">
        <w:t>The Robie House influ</w:t>
      </w:r>
      <w:r w:rsidR="00566115">
        <w:t>enced most American Architecture today</w:t>
      </w:r>
      <w:r w:rsidR="000C23CE">
        <w:t xml:space="preserve"> because of the Prairie</w:t>
      </w:r>
      <w:r w:rsidR="00C94234">
        <w:t xml:space="preserve">. </w:t>
      </w:r>
      <w:r w:rsidR="000C23CE">
        <w:t xml:space="preserve">Homes he designs- </w:t>
      </w:r>
      <w:sdt>
        <w:sdtPr>
          <w:id w:val="1347136378"/>
          <w:citation/>
        </w:sdtPr>
        <w:sdtEndPr/>
        <w:sdtContent>
          <w:r w:rsidR="00952BDF">
            <w:fldChar w:fldCharType="begin"/>
          </w:r>
          <w:r w:rsidR="00952BDF">
            <w:rPr>
              <w:rFonts w:ascii="Calibri" w:hAnsi="Calibri" w:cs="Calibri"/>
              <w:color w:val="000000"/>
              <w:shd w:val="clear" w:color="auto" w:fill="FFFFFF"/>
            </w:rPr>
            <w:instrText xml:space="preserve"> CITATION JRC00 \l 2057 </w:instrText>
          </w:r>
          <w:r w:rsidR="00952BDF">
            <w:fldChar w:fldCharType="separate"/>
          </w:r>
          <w:r w:rsidR="00246C77" w:rsidRPr="00246C77">
            <w:rPr>
              <w:rFonts w:ascii="Calibri" w:hAnsi="Calibri" w:cs="Calibri"/>
              <w:noProof/>
              <w:color w:val="000000"/>
              <w:shd w:val="clear" w:color="auto" w:fill="FFFFFF"/>
            </w:rPr>
            <w:t>(William, 1900)</w:t>
          </w:r>
          <w:r w:rsidR="00952BDF">
            <w:fldChar w:fldCharType="end"/>
          </w:r>
        </w:sdtContent>
      </w:sdt>
      <w:r w:rsidR="00952BDF">
        <w:t>.</w:t>
      </w:r>
      <w:r w:rsidR="00962AC4">
        <w:t xml:space="preserve"> After Wright died</w:t>
      </w:r>
      <w:r w:rsidR="005037DA">
        <w:t xml:space="preserve">, there were many </w:t>
      </w:r>
      <w:r w:rsidR="00EC295F">
        <w:t xml:space="preserve">questions about the Robie house like “if the Robie House </w:t>
      </w:r>
      <w:r w:rsidR="00145CC7">
        <w:t xml:space="preserve">was built </w:t>
      </w:r>
      <w:r w:rsidR="00714567">
        <w:t>for him or the Client?”-</w:t>
      </w:r>
      <w:r w:rsidR="00C725A6" w:rsidRPr="00C725A6">
        <w:t xml:space="preserve"> </w:t>
      </w:r>
      <w:sdt>
        <w:sdtPr>
          <w:id w:val="-1277019709"/>
          <w:citation/>
        </w:sdtPr>
        <w:sdtEndPr/>
        <w:sdtContent>
          <w:r w:rsidR="005324DA">
            <w:fldChar w:fldCharType="begin"/>
          </w:r>
          <w:r w:rsidR="005324DA">
            <w:instrText xml:space="preserve"> CITATION Mic20 \l 2057 </w:instrText>
          </w:r>
          <w:r w:rsidR="005324DA">
            <w:fldChar w:fldCharType="separate"/>
          </w:r>
          <w:r w:rsidR="00246C77" w:rsidRPr="00246C77">
            <w:rPr>
              <w:noProof/>
            </w:rPr>
            <w:t>(Vincent, 2020)</w:t>
          </w:r>
          <w:r w:rsidR="005324DA">
            <w:fldChar w:fldCharType="end"/>
          </w:r>
        </w:sdtContent>
      </w:sdt>
      <w:r w:rsidR="005324DA">
        <w:t xml:space="preserve">. </w:t>
      </w:r>
      <w:r w:rsidR="001223F0">
        <w:t xml:space="preserve">People didn’t believe </w:t>
      </w:r>
      <w:r w:rsidR="00DE687F">
        <w:t>right</w:t>
      </w:r>
      <w:r w:rsidR="001223F0">
        <w:t xml:space="preserve"> when he wanted to </w:t>
      </w:r>
      <w:r w:rsidR="00DF50EF">
        <w:t>design in a prairie style, they thought he wanted to do another “Right House</w:t>
      </w:r>
      <w:r w:rsidR="00DB71E8">
        <w:t>”,</w:t>
      </w:r>
      <w:r w:rsidR="00417E47">
        <w:t xml:space="preserve"> but Wright didn’t understand what they were talking about - </w:t>
      </w:r>
      <w:sdt>
        <w:sdtPr>
          <w:id w:val="-1349097293"/>
          <w:citation/>
        </w:sdtPr>
        <w:sdtEndPr/>
        <w:sdtContent>
          <w:r w:rsidR="00DB71E8">
            <w:fldChar w:fldCharType="begin"/>
          </w:r>
          <w:r w:rsidR="00DB71E8">
            <w:instrText xml:space="preserve"> CITATION Mul16 \l 2057 </w:instrText>
          </w:r>
          <w:r w:rsidR="00DB71E8">
            <w:fldChar w:fldCharType="separate"/>
          </w:r>
          <w:r w:rsidR="00246C77" w:rsidRPr="00246C77">
            <w:rPr>
              <w:noProof/>
            </w:rPr>
            <w:t>(Melinda, 2016)</w:t>
          </w:r>
          <w:r w:rsidR="00DB71E8">
            <w:fldChar w:fldCharType="end"/>
          </w:r>
        </w:sdtContent>
      </w:sdt>
      <w:r w:rsidR="00DB71E8">
        <w:t>.</w:t>
      </w:r>
    </w:p>
    <w:p w14:paraId="575C39B4" w14:textId="52EA4D47" w:rsidR="00A0600C" w:rsidRPr="00263DEB" w:rsidRDefault="00A0600C" w:rsidP="00A0600C">
      <w:r w:rsidRPr="00AF62AA">
        <w:rPr>
          <w:b/>
          <w:bCs/>
          <w:sz w:val="24"/>
          <w:szCs w:val="24"/>
          <w:u w:val="single"/>
        </w:rPr>
        <w:t>Conclusion</w:t>
      </w:r>
    </w:p>
    <w:p w14:paraId="5F5F2A62" w14:textId="06B4A8C5" w:rsidR="00177295" w:rsidRDefault="00CA1742" w:rsidP="00A0600C">
      <w:r w:rsidRPr="00CA1742">
        <w:rPr>
          <w:rFonts w:cstheme="minorHAnsi"/>
          <w:color w:val="000000"/>
          <w:shd w:val="clear" w:color="auto" w:fill="FFFFFF"/>
        </w:rPr>
        <w:t>In conclusion, the Robie House was a success because Frank responded to the client well</w:t>
      </w:r>
      <w:r w:rsidR="006B7EE9">
        <w:rPr>
          <w:rFonts w:cstheme="minorHAnsi"/>
          <w:color w:val="000000"/>
          <w:shd w:val="clear" w:color="auto" w:fill="FFFFFF"/>
        </w:rPr>
        <w:t>, b</w:t>
      </w:r>
      <w:r w:rsidRPr="00CA1742">
        <w:rPr>
          <w:rFonts w:cstheme="minorHAnsi"/>
          <w:color w:val="000000"/>
          <w:shd w:val="clear" w:color="auto" w:fill="FFFFFF"/>
        </w:rPr>
        <w:t xml:space="preserve">ecause of the client's desire for privacy, Frank designed the house with that in mind, which is evident from the very beginning. Wright believed that every house should have a journey, so he </w:t>
      </w:r>
      <w:r w:rsidR="00572165" w:rsidRPr="00CA1742">
        <w:rPr>
          <w:rFonts w:cstheme="minorHAnsi"/>
          <w:color w:val="000000"/>
          <w:shd w:val="clear" w:color="auto" w:fill="FFFFFF"/>
        </w:rPr>
        <w:t>did not</w:t>
      </w:r>
      <w:r w:rsidRPr="00CA1742">
        <w:rPr>
          <w:rFonts w:cstheme="minorHAnsi"/>
          <w:color w:val="000000"/>
          <w:shd w:val="clear" w:color="auto" w:fill="FFFFFF"/>
        </w:rPr>
        <w:t xml:space="preserve"> want the entrance to be clear</w:t>
      </w:r>
      <w:r w:rsidR="00E63C75">
        <w:rPr>
          <w:rFonts w:cstheme="minorHAnsi"/>
          <w:color w:val="000000"/>
          <w:shd w:val="clear" w:color="auto" w:fill="FFFFFF"/>
        </w:rPr>
        <w:t>, he wanted people to find their way through a building</w:t>
      </w:r>
      <w:r w:rsidRPr="00CA1742">
        <w:rPr>
          <w:rFonts w:cstheme="minorHAnsi"/>
          <w:color w:val="000000"/>
          <w:shd w:val="clear" w:color="auto" w:fill="FFFFFF"/>
        </w:rPr>
        <w:t>. As a result, the Robie house meets the architect's aims and objectives because the architect believed that the house would respond to the natural environment</w:t>
      </w:r>
      <w:r w:rsidR="00DE687F">
        <w:rPr>
          <w:rFonts w:cstheme="minorHAnsi"/>
          <w:color w:val="000000"/>
          <w:shd w:val="clear" w:color="auto" w:fill="FFFFFF"/>
        </w:rPr>
        <w:t>. After all,</w:t>
      </w:r>
      <w:r w:rsidRPr="00CA1742">
        <w:rPr>
          <w:rFonts w:cstheme="minorHAnsi"/>
          <w:color w:val="000000"/>
          <w:shd w:val="clear" w:color="auto" w:fill="FFFFFF"/>
        </w:rPr>
        <w:t xml:space="preserve"> that would improve the health and well-being of the people who live within its walls. The colours, materials, and even the brick </w:t>
      </w:r>
      <w:r w:rsidR="00557F18">
        <w:rPr>
          <w:rFonts w:cstheme="minorHAnsi"/>
          <w:color w:val="000000"/>
          <w:shd w:val="clear" w:color="auto" w:fill="FFFFFF"/>
        </w:rPr>
        <w:t>colour</w:t>
      </w:r>
      <w:r w:rsidRPr="00CA1742">
        <w:rPr>
          <w:rFonts w:cstheme="minorHAnsi"/>
          <w:color w:val="000000"/>
          <w:shd w:val="clear" w:color="auto" w:fill="FFFFFF"/>
        </w:rPr>
        <w:t xml:space="preserve"> were all selected to capture the attention of people walking past or even inside the building</w:t>
      </w:r>
      <w:r w:rsidR="008B71D5">
        <w:rPr>
          <w:rFonts w:cstheme="minorHAnsi"/>
          <w:color w:val="000000"/>
          <w:shd w:val="clear" w:color="auto" w:fill="FFFFFF"/>
        </w:rPr>
        <w:t xml:space="preserve"> b</w:t>
      </w:r>
      <w:r w:rsidRPr="00CA1742">
        <w:rPr>
          <w:rFonts w:cstheme="minorHAnsi"/>
          <w:color w:val="000000"/>
          <w:shd w:val="clear" w:color="auto" w:fill="FFFFFF"/>
        </w:rPr>
        <w:t>ecause of this, it has become one of America's most important buildings today.</w:t>
      </w:r>
      <w:r w:rsidR="00E37355">
        <w:t xml:space="preserve"> Building structure, </w:t>
      </w:r>
      <w:r w:rsidR="00557F18">
        <w:t>interior,</w:t>
      </w:r>
      <w:r w:rsidR="00E37355">
        <w:t xml:space="preserve"> and exterior</w:t>
      </w:r>
      <w:r w:rsidR="00DE687F">
        <w:t>,</w:t>
      </w:r>
      <w:r w:rsidR="008D1283">
        <w:t xml:space="preserve"> and even the </w:t>
      </w:r>
      <w:r w:rsidR="00A051A0">
        <w:t xml:space="preserve">Furniture </w:t>
      </w:r>
      <w:r w:rsidR="00C94234">
        <w:t>are</w:t>
      </w:r>
      <w:r w:rsidR="00A051A0">
        <w:t xml:space="preserve"> connected in </w:t>
      </w:r>
      <w:r w:rsidR="00C94234">
        <w:t>their</w:t>
      </w:r>
      <w:r w:rsidR="00A051A0">
        <w:t xml:space="preserve"> </w:t>
      </w:r>
      <w:r w:rsidR="0061021F">
        <w:t xml:space="preserve">way, the way the </w:t>
      </w:r>
      <w:r w:rsidR="00442628">
        <w:t xml:space="preserve">brick harmonizes with the windows to give the building </w:t>
      </w:r>
      <w:r w:rsidR="00D93A53">
        <w:t>a sense of calmnes</w:t>
      </w:r>
      <w:r w:rsidR="0061021F">
        <w:t>s and to give the building its unique style</w:t>
      </w:r>
      <w:r w:rsidR="000418B8">
        <w:t xml:space="preserve">. </w:t>
      </w:r>
      <w:r w:rsidR="00712C74">
        <w:t>Many buildings have</w:t>
      </w:r>
      <w:r w:rsidR="000418B8">
        <w:t xml:space="preserve"> been influenced by Frank Lloyd Wright because of the Cantilevered eaves and the horizontal style building, one building that shows this is the Barcelona Pavilion </w:t>
      </w:r>
      <w:r w:rsidR="005452A2">
        <w:t>by</w:t>
      </w:r>
      <w:r w:rsidR="000418B8">
        <w:t xml:space="preserve"> Mies Van Der Rhoe.</w:t>
      </w:r>
      <w:r w:rsidR="00615CD1">
        <w:t xml:space="preserve"> </w:t>
      </w:r>
      <w:r w:rsidR="00FD6F43">
        <w:t xml:space="preserve">Frank Lloyd Wright influenced modern buildings today because of the way he captured light in </w:t>
      </w:r>
      <w:r w:rsidR="00572165">
        <w:t>a quite simple</w:t>
      </w:r>
      <w:r w:rsidR="00454EBF">
        <w:t xml:space="preserve"> way and </w:t>
      </w:r>
      <w:r w:rsidR="000E6BDE">
        <w:t xml:space="preserve">the ventilation in buildings. </w:t>
      </w:r>
    </w:p>
    <w:p w14:paraId="664DFF43" w14:textId="77777777" w:rsidR="000B0969" w:rsidRDefault="000B0969">
      <w:pPr>
        <w:pStyle w:val="Heading1"/>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355725750"/>
        <w:docPartObj>
          <w:docPartGallery w:val="Bibliographies"/>
          <w:docPartUnique/>
        </w:docPartObj>
      </w:sdtPr>
      <w:sdtEndPr/>
      <w:sdtContent>
        <w:p w14:paraId="7B6DCDB1" w14:textId="232890F6" w:rsidR="00C1654A" w:rsidRDefault="00C1654A">
          <w:pPr>
            <w:pStyle w:val="Heading1"/>
          </w:pPr>
          <w:r>
            <w:t>References</w:t>
          </w:r>
        </w:p>
        <w:sdt>
          <w:sdtPr>
            <w:id w:val="-573587230"/>
            <w:bibliography/>
          </w:sdtPr>
          <w:sdtEndPr/>
          <w:sdtContent>
            <w:sdt>
              <w:sdtPr>
                <w:id w:val="-1239099334"/>
                <w:bibliography/>
              </w:sdtPr>
              <w:sdtEndPr/>
              <w:sdtContent>
                <w:p w14:paraId="1A55A7A2" w14:textId="77777777" w:rsidR="00246C77" w:rsidRDefault="002E3B3B" w:rsidP="00246C77">
                  <w:pPr>
                    <w:pStyle w:val="Bibliography"/>
                    <w:rPr>
                      <w:noProof/>
                      <w:sz w:val="24"/>
                      <w:szCs w:val="24"/>
                      <w:lang w:val="en-US"/>
                    </w:rPr>
                  </w:pPr>
                  <w:r>
                    <w:fldChar w:fldCharType="begin"/>
                  </w:r>
                  <w:r>
                    <w:instrText xml:space="preserve"> BIBLIOGRAPHY </w:instrText>
                  </w:r>
                  <w:r>
                    <w:fldChar w:fldCharType="separate"/>
                  </w:r>
                  <w:r w:rsidR="00246C77">
                    <w:rPr>
                      <w:noProof/>
                      <w:lang w:val="en-US"/>
                    </w:rPr>
                    <w:t xml:space="preserve">Adelyn, P., 2020. </w:t>
                  </w:r>
                  <w:r w:rsidR="00246C77">
                    <w:rPr>
                      <w:i/>
                      <w:iCs/>
                      <w:noProof/>
                      <w:lang w:val="en-US"/>
                    </w:rPr>
                    <w:t xml:space="preserve">AD Classics: Frederick C. Robie House / Frank Lloyd Wright. </w:t>
                  </w:r>
                  <w:r w:rsidR="00246C77">
                    <w:rPr>
                      <w:noProof/>
                      <w:lang w:val="en-US"/>
                    </w:rPr>
                    <w:t xml:space="preserve">[Online] </w:t>
                  </w:r>
                  <w:r w:rsidR="00246C77">
                    <w:rPr>
                      <w:noProof/>
                      <w:lang w:val="en-US"/>
                    </w:rPr>
                    <w:br/>
                    <w:t xml:space="preserve">Available at: </w:t>
                  </w:r>
                  <w:r w:rsidR="00246C77">
                    <w:rPr>
                      <w:noProof/>
                      <w:u w:val="single"/>
                      <w:lang w:val="en-US"/>
                    </w:rPr>
                    <w:t>https://www.archdaily.com/60246/ad-classics-frederick-c-robie-house-frank-lloyd-wright</w:t>
                  </w:r>
                  <w:r w:rsidR="00246C77">
                    <w:rPr>
                      <w:noProof/>
                      <w:lang w:val="en-US"/>
                    </w:rPr>
                    <w:br/>
                    <w:t>[Accessed 27 April 2022].</w:t>
                  </w:r>
                </w:p>
                <w:p w14:paraId="630CB237" w14:textId="77777777" w:rsidR="00246C77" w:rsidRDefault="00246C77" w:rsidP="00246C77">
                  <w:pPr>
                    <w:pStyle w:val="Bibliography"/>
                    <w:rPr>
                      <w:noProof/>
                      <w:lang w:val="en-US"/>
                    </w:rPr>
                  </w:pPr>
                  <w:r>
                    <w:rPr>
                      <w:noProof/>
                      <w:lang w:val="en-US"/>
                    </w:rPr>
                    <w:t xml:space="preserve">Andrew, B., 2021. </w:t>
                  </w:r>
                  <w:r>
                    <w:rPr>
                      <w:i/>
                      <w:iCs/>
                      <w:noProof/>
                      <w:lang w:val="en-US"/>
                    </w:rPr>
                    <w:t xml:space="preserve">Robie House. </w:t>
                  </w:r>
                  <w:r>
                    <w:rPr>
                      <w:noProof/>
                      <w:lang w:val="en-US"/>
                    </w:rPr>
                    <w:t xml:space="preserve">[Online] </w:t>
                  </w:r>
                  <w:r>
                    <w:rPr>
                      <w:noProof/>
                      <w:lang w:val="en-US"/>
                    </w:rPr>
                    <w:br/>
                    <w:t xml:space="preserve">Available at: </w:t>
                  </w:r>
                  <w:r>
                    <w:rPr>
                      <w:noProof/>
                      <w:u w:val="single"/>
                      <w:lang w:val="en-US"/>
                    </w:rPr>
                    <w:t>https://architecture.uchicago.edu/locations/robie_house/</w:t>
                  </w:r>
                  <w:r>
                    <w:rPr>
                      <w:noProof/>
                      <w:lang w:val="en-US"/>
                    </w:rPr>
                    <w:br/>
                    <w:t>[Accessed 27 April 2022].</w:t>
                  </w:r>
                </w:p>
                <w:p w14:paraId="791DC2F1" w14:textId="77777777" w:rsidR="00246C77" w:rsidRDefault="00246C77" w:rsidP="00246C77">
                  <w:pPr>
                    <w:pStyle w:val="Bibliography"/>
                    <w:rPr>
                      <w:noProof/>
                      <w:lang w:val="en-US"/>
                    </w:rPr>
                  </w:pPr>
                  <w:r>
                    <w:rPr>
                      <w:noProof/>
                      <w:lang w:val="en-US"/>
                    </w:rPr>
                    <w:t xml:space="preserve">Bethan, D., 2022. </w:t>
                  </w:r>
                  <w:r>
                    <w:rPr>
                      <w:i/>
                      <w:iCs/>
                      <w:noProof/>
                      <w:lang w:val="en-US"/>
                    </w:rPr>
                    <w:t xml:space="preserve">Robie House. </w:t>
                  </w:r>
                  <w:r>
                    <w:rPr>
                      <w:noProof/>
                      <w:lang w:val="en-US"/>
                    </w:rPr>
                    <w:t>[Art].</w:t>
                  </w:r>
                </w:p>
                <w:p w14:paraId="05CC8506" w14:textId="5EF5D1E6" w:rsidR="00246C77" w:rsidRDefault="00246C77" w:rsidP="00246C77">
                  <w:pPr>
                    <w:pStyle w:val="Bibliography"/>
                    <w:rPr>
                      <w:noProof/>
                      <w:lang w:val="en-US"/>
                    </w:rPr>
                  </w:pPr>
                  <w:r>
                    <w:rPr>
                      <w:noProof/>
                      <w:lang w:val="en-US"/>
                    </w:rPr>
                    <w:lastRenderedPageBreak/>
                    <w:t xml:space="preserve">Frank Lloyd Wright Trust, n.d. </w:t>
                  </w:r>
                  <w:r>
                    <w:rPr>
                      <w:i/>
                      <w:iCs/>
                      <w:noProof/>
                      <w:lang w:val="en-US"/>
                    </w:rPr>
                    <w:t xml:space="preserve">Wrights's Life and Work. </w:t>
                  </w:r>
                  <w:r>
                    <w:rPr>
                      <w:noProof/>
                      <w:lang w:val="en-US"/>
                    </w:rPr>
                    <w:t xml:space="preserve">[Online] </w:t>
                  </w:r>
                  <w:r>
                    <w:rPr>
                      <w:noProof/>
                      <w:lang w:val="en-US"/>
                    </w:rPr>
                    <w:br/>
                    <w:t xml:space="preserve">Available at: </w:t>
                  </w:r>
                  <w:r>
                    <w:rPr>
                      <w:noProof/>
                      <w:u w:val="single"/>
                      <w:lang w:val="en-US"/>
                    </w:rPr>
                    <w:t>https://www.teachingbydesign.org/about/robie-house/</w:t>
                  </w:r>
                  <w:r>
                    <w:rPr>
                      <w:noProof/>
                      <w:lang w:val="en-US"/>
                    </w:rPr>
                    <w:br/>
                    <w:t>[Accessed 20 April 2022].</w:t>
                  </w:r>
                </w:p>
                <w:p w14:paraId="1217F932" w14:textId="77777777" w:rsidR="00246C77" w:rsidRDefault="00246C77" w:rsidP="00246C77">
                  <w:pPr>
                    <w:pStyle w:val="Bibliography"/>
                    <w:rPr>
                      <w:noProof/>
                      <w:lang w:val="en-US"/>
                    </w:rPr>
                  </w:pPr>
                  <w:r>
                    <w:rPr>
                      <w:noProof/>
                      <w:lang w:val="en-US"/>
                    </w:rPr>
                    <w:t xml:space="preserve">Getty, F., 2019. </w:t>
                  </w:r>
                  <w:r>
                    <w:rPr>
                      <w:i/>
                      <w:iCs/>
                      <w:noProof/>
                      <w:lang w:val="en-US"/>
                    </w:rPr>
                    <w:t xml:space="preserve">Frank Lloyd Wright Prairie Vision. </w:t>
                  </w:r>
                  <w:r>
                    <w:rPr>
                      <w:noProof/>
                      <w:lang w:val="en-US"/>
                    </w:rPr>
                    <w:t>s.l.:s.n.</w:t>
                  </w:r>
                </w:p>
                <w:p w14:paraId="3CBFA79D" w14:textId="7462CC1B" w:rsidR="00246C77" w:rsidRDefault="00C94234" w:rsidP="00246C77">
                  <w:pPr>
                    <w:pStyle w:val="Bibliography"/>
                    <w:rPr>
                      <w:noProof/>
                      <w:lang w:val="en-US"/>
                    </w:rPr>
                  </w:pPr>
                  <w:r>
                    <w:rPr>
                      <w:noProof/>
                      <w:lang w:val="en-US"/>
                    </w:rPr>
                    <w:t>Chicago</w:t>
                  </w:r>
                  <w:r w:rsidR="00246C77">
                    <w:rPr>
                      <w:noProof/>
                      <w:lang w:val="en-US"/>
                    </w:rPr>
                    <w:t xml:space="preserve">, 2019. </w:t>
                  </w:r>
                  <w:r w:rsidR="00246C77">
                    <w:rPr>
                      <w:i/>
                      <w:iCs/>
                      <w:noProof/>
                      <w:lang w:val="en-US"/>
                    </w:rPr>
                    <w:t xml:space="preserve">Frank Lloyd Wright's Robie House. </w:t>
                  </w:r>
                  <w:r w:rsidR="00246C77">
                    <w:rPr>
                      <w:noProof/>
                      <w:lang w:val="en-US"/>
                    </w:rPr>
                    <w:t xml:space="preserve">[Online] </w:t>
                  </w:r>
                  <w:r w:rsidR="00246C77">
                    <w:rPr>
                      <w:noProof/>
                      <w:lang w:val="en-US"/>
                    </w:rPr>
                    <w:br/>
                    <w:t xml:space="preserve">Available at: </w:t>
                  </w:r>
                  <w:r w:rsidR="00246C77">
                    <w:rPr>
                      <w:noProof/>
                      <w:u w:val="single"/>
                      <w:lang w:val="en-US"/>
                    </w:rPr>
                    <w:t>https://www.gochicago.com/tourist-attraction/frank-lloyd-wrights-robie-house/</w:t>
                  </w:r>
                  <w:r w:rsidR="00246C77">
                    <w:rPr>
                      <w:noProof/>
                      <w:lang w:val="en-US"/>
                    </w:rPr>
                    <w:br/>
                    <w:t>[Accessed 20 April 22].</w:t>
                  </w:r>
                </w:p>
                <w:p w14:paraId="1F8E1192" w14:textId="62026B20" w:rsidR="00246C77" w:rsidRDefault="00246C77" w:rsidP="00246C77">
                  <w:pPr>
                    <w:pStyle w:val="Bibliography"/>
                    <w:rPr>
                      <w:noProof/>
                      <w:lang w:val="en-US"/>
                    </w:rPr>
                  </w:pPr>
                  <w:r>
                    <w:rPr>
                      <w:noProof/>
                      <w:lang w:val="en-US"/>
                    </w:rPr>
                    <w:t xml:space="preserve">Kenneth, F., 1980. </w:t>
                  </w:r>
                  <w:r>
                    <w:rPr>
                      <w:i/>
                      <w:iCs/>
                      <w:noProof/>
                      <w:lang w:val="en-US"/>
                    </w:rPr>
                    <w:t xml:space="preserve">Modern Architecture </w:t>
                  </w:r>
                  <w:r w:rsidR="00C94234">
                    <w:rPr>
                      <w:i/>
                      <w:iCs/>
                      <w:noProof/>
                      <w:lang w:val="en-US"/>
                    </w:rPr>
                    <w:t xml:space="preserve">has </w:t>
                  </w:r>
                  <w:r>
                    <w:rPr>
                      <w:i/>
                      <w:iCs/>
                      <w:noProof/>
                      <w:lang w:val="en-US"/>
                    </w:rPr>
                    <w:t xml:space="preserve">a critical history. </w:t>
                  </w:r>
                  <w:r>
                    <w:rPr>
                      <w:noProof/>
                      <w:lang w:val="en-US"/>
                    </w:rPr>
                    <w:t>s.l.:s.n.</w:t>
                  </w:r>
                </w:p>
                <w:p w14:paraId="2844D838" w14:textId="77777777" w:rsidR="00246C77" w:rsidRDefault="00246C77" w:rsidP="00246C77">
                  <w:pPr>
                    <w:pStyle w:val="Bibliography"/>
                    <w:rPr>
                      <w:noProof/>
                      <w:lang w:val="en-US"/>
                    </w:rPr>
                  </w:pPr>
                  <w:r>
                    <w:rPr>
                      <w:noProof/>
                      <w:lang w:val="en-US"/>
                    </w:rPr>
                    <w:t xml:space="preserve">Melinda, M., 2016. </w:t>
                  </w:r>
                  <w:r>
                    <w:rPr>
                      <w:i/>
                      <w:iCs/>
                      <w:noProof/>
                      <w:lang w:val="en-US"/>
                    </w:rPr>
                    <w:t xml:space="preserve">usonian and prairie style architecture from Frank Lloyd Wright. </w:t>
                  </w:r>
                  <w:r>
                    <w:rPr>
                      <w:noProof/>
                      <w:lang w:val="en-US"/>
                    </w:rPr>
                    <w:t>[Sound Recording].</w:t>
                  </w:r>
                </w:p>
                <w:p w14:paraId="7427AF70" w14:textId="77777777" w:rsidR="00246C77" w:rsidRDefault="00246C77" w:rsidP="00246C77">
                  <w:pPr>
                    <w:pStyle w:val="Bibliography"/>
                    <w:rPr>
                      <w:noProof/>
                      <w:lang w:val="en-US"/>
                    </w:rPr>
                  </w:pPr>
                  <w:r>
                    <w:rPr>
                      <w:noProof/>
                      <w:lang w:val="en-US"/>
                    </w:rPr>
                    <w:t xml:space="preserve">MunHong, C., 2018. </w:t>
                  </w:r>
                  <w:r>
                    <w:rPr>
                      <w:i/>
                      <w:iCs/>
                      <w:noProof/>
                      <w:lang w:val="en-US"/>
                    </w:rPr>
                    <w:t xml:space="preserve">Theory and History of design Robie House FLW. </w:t>
                  </w:r>
                  <w:r>
                    <w:rPr>
                      <w:noProof/>
                      <w:lang w:val="en-US"/>
                    </w:rPr>
                    <w:t>[Sound Recording].</w:t>
                  </w:r>
                </w:p>
                <w:p w14:paraId="31824663" w14:textId="77777777" w:rsidR="00246C77" w:rsidRDefault="00246C77" w:rsidP="00246C77">
                  <w:pPr>
                    <w:pStyle w:val="Bibliography"/>
                    <w:rPr>
                      <w:noProof/>
                      <w:lang w:val="en-US"/>
                    </w:rPr>
                  </w:pPr>
                  <w:r>
                    <w:rPr>
                      <w:noProof/>
                      <w:lang w:val="en-US"/>
                    </w:rPr>
                    <w:t xml:space="preserve">ReThinking the Future, 2021. </w:t>
                  </w:r>
                  <w:r>
                    <w:rPr>
                      <w:i/>
                      <w:iCs/>
                      <w:noProof/>
                      <w:lang w:val="en-US"/>
                    </w:rPr>
                    <w:t xml:space="preserve">ReThinking The Future. </w:t>
                  </w:r>
                  <w:r>
                    <w:rPr>
                      <w:noProof/>
                      <w:lang w:val="en-US"/>
                    </w:rPr>
                    <w:t xml:space="preserve">[Online] </w:t>
                  </w:r>
                  <w:r>
                    <w:rPr>
                      <w:noProof/>
                      <w:lang w:val="en-US"/>
                    </w:rPr>
                    <w:br/>
                    <w:t xml:space="preserve">Available at: </w:t>
                  </w:r>
                  <w:r>
                    <w:rPr>
                      <w:noProof/>
                      <w:u w:val="single"/>
                      <w:lang w:val="en-US"/>
                    </w:rPr>
                    <w:t>https://www.re-thinkingthefuture.com/case-studies/a5120-frederick-c-robie-house-by-frank-lloyd-wright-prairie-style-of-architecture/</w:t>
                  </w:r>
                </w:p>
                <w:p w14:paraId="6DD3109D" w14:textId="77777777" w:rsidR="00246C77" w:rsidRDefault="00246C77" w:rsidP="00246C77">
                  <w:pPr>
                    <w:pStyle w:val="Bibliography"/>
                    <w:rPr>
                      <w:noProof/>
                      <w:lang w:val="en-US"/>
                    </w:rPr>
                  </w:pPr>
                  <w:r>
                    <w:rPr>
                      <w:noProof/>
                      <w:lang w:val="en-US"/>
                    </w:rPr>
                    <w:t xml:space="preserve">Teaching by Design , 2020. </w:t>
                  </w:r>
                  <w:r>
                    <w:rPr>
                      <w:i/>
                      <w:iCs/>
                      <w:noProof/>
                      <w:lang w:val="en-US"/>
                    </w:rPr>
                    <w:t xml:space="preserve">Wright's Life and Work. </w:t>
                  </w:r>
                  <w:r>
                    <w:rPr>
                      <w:noProof/>
                      <w:lang w:val="en-US"/>
                    </w:rPr>
                    <w:t xml:space="preserve">[Online] </w:t>
                  </w:r>
                  <w:r>
                    <w:rPr>
                      <w:noProof/>
                      <w:lang w:val="en-US"/>
                    </w:rPr>
                    <w:br/>
                    <w:t xml:space="preserve">Available at: </w:t>
                  </w:r>
                  <w:r>
                    <w:rPr>
                      <w:noProof/>
                      <w:u w:val="single"/>
                      <w:lang w:val="en-US"/>
                    </w:rPr>
                    <w:t>https://www.teachingbydesign.org/about/robie-house/</w:t>
                  </w:r>
                  <w:r>
                    <w:rPr>
                      <w:noProof/>
                      <w:lang w:val="en-US"/>
                    </w:rPr>
                    <w:br/>
                    <w:t>[Accessed 27 April 2022].</w:t>
                  </w:r>
                </w:p>
                <w:p w14:paraId="55315045" w14:textId="77777777" w:rsidR="00246C77" w:rsidRDefault="00246C77" w:rsidP="00246C77">
                  <w:pPr>
                    <w:pStyle w:val="Bibliography"/>
                    <w:rPr>
                      <w:noProof/>
                      <w:lang w:val="en-US"/>
                    </w:rPr>
                  </w:pPr>
                  <w:r>
                    <w:rPr>
                      <w:noProof/>
                      <w:lang w:val="en-US"/>
                    </w:rPr>
                    <w:t xml:space="preserve">Vincent, M., 2020. </w:t>
                  </w:r>
                  <w:r>
                    <w:rPr>
                      <w:i/>
                      <w:iCs/>
                      <w:noProof/>
                      <w:lang w:val="en-US"/>
                    </w:rPr>
                    <w:t xml:space="preserve">Robie House. </w:t>
                  </w:r>
                  <w:r>
                    <w:rPr>
                      <w:noProof/>
                      <w:lang w:val="en-US"/>
                    </w:rPr>
                    <w:t xml:space="preserve">[Online] </w:t>
                  </w:r>
                  <w:r>
                    <w:rPr>
                      <w:noProof/>
                      <w:lang w:val="en-US"/>
                    </w:rPr>
                    <w:br/>
                    <w:t xml:space="preserve">Available at: </w:t>
                  </w:r>
                  <w:r>
                    <w:rPr>
                      <w:noProof/>
                      <w:u w:val="single"/>
                      <w:lang w:val="en-US"/>
                    </w:rPr>
                    <w:t>https://www.britannica.com/topic/Robie-House</w:t>
                  </w:r>
                  <w:r>
                    <w:rPr>
                      <w:noProof/>
                      <w:lang w:val="en-US"/>
                    </w:rPr>
                    <w:br/>
                    <w:t>[Accessed 27 April 2022].</w:t>
                  </w:r>
                </w:p>
                <w:p w14:paraId="5EEE5CAD" w14:textId="77777777" w:rsidR="00246C77" w:rsidRDefault="00246C77" w:rsidP="00246C77">
                  <w:pPr>
                    <w:pStyle w:val="Bibliography"/>
                    <w:rPr>
                      <w:noProof/>
                      <w:lang w:val="en-US"/>
                    </w:rPr>
                  </w:pPr>
                  <w:r>
                    <w:rPr>
                      <w:noProof/>
                      <w:lang w:val="en-US"/>
                    </w:rPr>
                    <w:t xml:space="preserve">William, J. C., 1900. </w:t>
                  </w:r>
                  <w:r>
                    <w:rPr>
                      <w:i/>
                      <w:iCs/>
                      <w:noProof/>
                      <w:lang w:val="en-US"/>
                    </w:rPr>
                    <w:t xml:space="preserve">Modern Architecure since 1900. </w:t>
                  </w:r>
                  <w:r>
                    <w:rPr>
                      <w:noProof/>
                      <w:lang w:val="en-US"/>
                    </w:rPr>
                    <w:t>s.l.:s.n.</w:t>
                  </w:r>
                </w:p>
                <w:p w14:paraId="796648B6" w14:textId="77777777" w:rsidR="00246C77" w:rsidRDefault="00246C77" w:rsidP="00246C77">
                  <w:pPr>
                    <w:pStyle w:val="Bibliography"/>
                    <w:rPr>
                      <w:noProof/>
                      <w:lang w:val="en-US"/>
                    </w:rPr>
                  </w:pPr>
                  <w:r>
                    <w:rPr>
                      <w:noProof/>
                      <w:lang w:val="en-US"/>
                    </w:rPr>
                    <w:t xml:space="preserve">WTTW, 2020. </w:t>
                  </w:r>
                  <w:r>
                    <w:rPr>
                      <w:i/>
                      <w:iCs/>
                      <w:noProof/>
                      <w:lang w:val="en-US"/>
                    </w:rPr>
                    <w:t xml:space="preserve">Frank Lloyd Wright Robie House , </w:t>
                  </w:r>
                  <w:r>
                    <w:rPr>
                      <w:noProof/>
                      <w:lang w:val="en-US"/>
                    </w:rPr>
                    <w:t>s.l.: WTTW.</w:t>
                  </w:r>
                </w:p>
                <w:p w14:paraId="64007596" w14:textId="77777777" w:rsidR="00246C77" w:rsidRDefault="00246C77" w:rsidP="00246C77">
                  <w:pPr>
                    <w:pStyle w:val="Bibliography"/>
                    <w:rPr>
                      <w:noProof/>
                      <w:lang w:val="en-US"/>
                    </w:rPr>
                  </w:pPr>
                  <w:r>
                    <w:rPr>
                      <w:noProof/>
                      <w:lang w:val="en-US"/>
                    </w:rPr>
                    <w:t xml:space="preserve">WTTW, n.d. </w:t>
                  </w:r>
                  <w:r>
                    <w:rPr>
                      <w:i/>
                      <w:iCs/>
                      <w:noProof/>
                      <w:lang w:val="en-US"/>
                    </w:rPr>
                    <w:t xml:space="preserve">Robie House. </w:t>
                  </w:r>
                  <w:r>
                    <w:rPr>
                      <w:noProof/>
                      <w:lang w:val="en-US"/>
                    </w:rPr>
                    <w:t xml:space="preserve">[Online] </w:t>
                  </w:r>
                  <w:r>
                    <w:rPr>
                      <w:noProof/>
                      <w:lang w:val="en-US"/>
                    </w:rPr>
                    <w:br/>
                    <w:t xml:space="preserve">Available at: </w:t>
                  </w:r>
                  <w:r>
                    <w:rPr>
                      <w:noProof/>
                      <w:u w:val="single"/>
                      <w:lang w:val="en-US"/>
                    </w:rPr>
                    <w:t>https://interactive.wttw.com/tenbuildings/robie-house</w:t>
                  </w:r>
                  <w:r>
                    <w:rPr>
                      <w:noProof/>
                      <w:lang w:val="en-US"/>
                    </w:rPr>
                    <w:br/>
                    <w:t>[Accessed 20 April 2022].</w:t>
                  </w:r>
                </w:p>
                <w:p w14:paraId="3E78F4DD" w14:textId="27A4F242" w:rsidR="00C1654A" w:rsidRDefault="002E3B3B" w:rsidP="00246C77">
                  <w:r>
                    <w:rPr>
                      <w:b/>
                      <w:bCs/>
                      <w:noProof/>
                    </w:rPr>
                    <w:fldChar w:fldCharType="end"/>
                  </w:r>
                  <w:r w:rsidR="000B0969">
                    <w:t xml:space="preserve"> </w:t>
                  </w:r>
                </w:p>
              </w:sdtContent>
            </w:sdt>
          </w:sdtContent>
        </w:sdt>
      </w:sdtContent>
    </w:sdt>
    <w:p w14:paraId="328115C6" w14:textId="2D7680C4" w:rsidR="00727174" w:rsidRDefault="00727174" w:rsidP="00934D9E"/>
    <w:sectPr w:rsidR="00727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064E7"/>
    <w:multiLevelType w:val="hybridMultilevel"/>
    <w:tmpl w:val="B5283652"/>
    <w:lvl w:ilvl="0" w:tplc="C6960C0E">
      <w:numFmt w:val="bullet"/>
      <w:lvlText w:val="-"/>
      <w:lvlJc w:val="left"/>
      <w:pPr>
        <w:ind w:left="1350" w:hanging="360"/>
      </w:pPr>
      <w:rPr>
        <w:rFonts w:ascii="Calibri" w:eastAsiaTheme="minorHAnsi" w:hAnsi="Calibri" w:cs="Calibri"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num w:numId="1" w16cid:durableId="1797215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537"/>
    <w:rsid w:val="00003630"/>
    <w:rsid w:val="00013991"/>
    <w:rsid w:val="00017F95"/>
    <w:rsid w:val="00032C48"/>
    <w:rsid w:val="00035785"/>
    <w:rsid w:val="00040C93"/>
    <w:rsid w:val="000418B8"/>
    <w:rsid w:val="0004492F"/>
    <w:rsid w:val="00051D11"/>
    <w:rsid w:val="000569F0"/>
    <w:rsid w:val="00056A5E"/>
    <w:rsid w:val="00061A7F"/>
    <w:rsid w:val="00077938"/>
    <w:rsid w:val="00083154"/>
    <w:rsid w:val="00085917"/>
    <w:rsid w:val="000908A7"/>
    <w:rsid w:val="000B0969"/>
    <w:rsid w:val="000B0F2E"/>
    <w:rsid w:val="000B143D"/>
    <w:rsid w:val="000B2AC5"/>
    <w:rsid w:val="000B2F3A"/>
    <w:rsid w:val="000C23CE"/>
    <w:rsid w:val="000C39B4"/>
    <w:rsid w:val="000D287B"/>
    <w:rsid w:val="000E116A"/>
    <w:rsid w:val="000E4A7A"/>
    <w:rsid w:val="000E6BDE"/>
    <w:rsid w:val="000F1BE4"/>
    <w:rsid w:val="000F7718"/>
    <w:rsid w:val="001223F0"/>
    <w:rsid w:val="00122B94"/>
    <w:rsid w:val="00123F80"/>
    <w:rsid w:val="00130C26"/>
    <w:rsid w:val="00135B53"/>
    <w:rsid w:val="001444B0"/>
    <w:rsid w:val="001455A0"/>
    <w:rsid w:val="00145CC7"/>
    <w:rsid w:val="00157D97"/>
    <w:rsid w:val="001704A3"/>
    <w:rsid w:val="001759F2"/>
    <w:rsid w:val="0017692B"/>
    <w:rsid w:val="00177295"/>
    <w:rsid w:val="0019204F"/>
    <w:rsid w:val="001A01AE"/>
    <w:rsid w:val="001A1512"/>
    <w:rsid w:val="001A5B20"/>
    <w:rsid w:val="001B4281"/>
    <w:rsid w:val="001B4C2C"/>
    <w:rsid w:val="001C7A78"/>
    <w:rsid w:val="001D0791"/>
    <w:rsid w:val="001E0FD9"/>
    <w:rsid w:val="001E7216"/>
    <w:rsid w:val="00205B56"/>
    <w:rsid w:val="00210FE5"/>
    <w:rsid w:val="00227B80"/>
    <w:rsid w:val="0023566D"/>
    <w:rsid w:val="002461B9"/>
    <w:rsid w:val="00246C77"/>
    <w:rsid w:val="00263DEB"/>
    <w:rsid w:val="00264FDA"/>
    <w:rsid w:val="0027717E"/>
    <w:rsid w:val="002818C2"/>
    <w:rsid w:val="00283470"/>
    <w:rsid w:val="00294583"/>
    <w:rsid w:val="00297ED9"/>
    <w:rsid w:val="002A3F2E"/>
    <w:rsid w:val="002C5CCD"/>
    <w:rsid w:val="002E3B3B"/>
    <w:rsid w:val="002E7013"/>
    <w:rsid w:val="00303A09"/>
    <w:rsid w:val="003050C9"/>
    <w:rsid w:val="00325E6C"/>
    <w:rsid w:val="0033172D"/>
    <w:rsid w:val="0033356B"/>
    <w:rsid w:val="00334745"/>
    <w:rsid w:val="00335B66"/>
    <w:rsid w:val="00343ECC"/>
    <w:rsid w:val="00382944"/>
    <w:rsid w:val="00383A95"/>
    <w:rsid w:val="003921AA"/>
    <w:rsid w:val="003C1B74"/>
    <w:rsid w:val="003D1151"/>
    <w:rsid w:val="00413B11"/>
    <w:rsid w:val="00417E47"/>
    <w:rsid w:val="00420EE0"/>
    <w:rsid w:val="00434FCF"/>
    <w:rsid w:val="00442628"/>
    <w:rsid w:val="004426FB"/>
    <w:rsid w:val="004461D9"/>
    <w:rsid w:val="00454EBF"/>
    <w:rsid w:val="004558C6"/>
    <w:rsid w:val="00466FE9"/>
    <w:rsid w:val="004670AA"/>
    <w:rsid w:val="004743E6"/>
    <w:rsid w:val="004854BA"/>
    <w:rsid w:val="00491E06"/>
    <w:rsid w:val="0049578E"/>
    <w:rsid w:val="004A0A1B"/>
    <w:rsid w:val="004A1141"/>
    <w:rsid w:val="004A46E1"/>
    <w:rsid w:val="004B1700"/>
    <w:rsid w:val="004B1F53"/>
    <w:rsid w:val="004B6C30"/>
    <w:rsid w:val="004B6FFE"/>
    <w:rsid w:val="004C6335"/>
    <w:rsid w:val="004E0912"/>
    <w:rsid w:val="004E2504"/>
    <w:rsid w:val="004E4339"/>
    <w:rsid w:val="004E75D6"/>
    <w:rsid w:val="004F0793"/>
    <w:rsid w:val="005037DA"/>
    <w:rsid w:val="005039D1"/>
    <w:rsid w:val="00503E8D"/>
    <w:rsid w:val="00510FF8"/>
    <w:rsid w:val="00513540"/>
    <w:rsid w:val="005176C5"/>
    <w:rsid w:val="00520C7B"/>
    <w:rsid w:val="005218F8"/>
    <w:rsid w:val="00523BA5"/>
    <w:rsid w:val="005273F9"/>
    <w:rsid w:val="005324DA"/>
    <w:rsid w:val="005451EE"/>
    <w:rsid w:val="005452A2"/>
    <w:rsid w:val="00557F18"/>
    <w:rsid w:val="00562C33"/>
    <w:rsid w:val="00566115"/>
    <w:rsid w:val="00570750"/>
    <w:rsid w:val="00572165"/>
    <w:rsid w:val="00572B83"/>
    <w:rsid w:val="00576FCA"/>
    <w:rsid w:val="00580B0D"/>
    <w:rsid w:val="005859CD"/>
    <w:rsid w:val="005A194F"/>
    <w:rsid w:val="005A4722"/>
    <w:rsid w:val="005A4C21"/>
    <w:rsid w:val="005A7832"/>
    <w:rsid w:val="005C3974"/>
    <w:rsid w:val="005D040E"/>
    <w:rsid w:val="005E533C"/>
    <w:rsid w:val="005F5641"/>
    <w:rsid w:val="006044FA"/>
    <w:rsid w:val="0061021F"/>
    <w:rsid w:val="00615CD1"/>
    <w:rsid w:val="00622B0F"/>
    <w:rsid w:val="00634D4F"/>
    <w:rsid w:val="0063554A"/>
    <w:rsid w:val="00644D47"/>
    <w:rsid w:val="006511D1"/>
    <w:rsid w:val="00654FF1"/>
    <w:rsid w:val="00673ED5"/>
    <w:rsid w:val="00683797"/>
    <w:rsid w:val="00690CDB"/>
    <w:rsid w:val="00691088"/>
    <w:rsid w:val="006927FF"/>
    <w:rsid w:val="006A0B61"/>
    <w:rsid w:val="006A7D91"/>
    <w:rsid w:val="006B298B"/>
    <w:rsid w:val="006B5B7D"/>
    <w:rsid w:val="006B7EE9"/>
    <w:rsid w:val="006D6C72"/>
    <w:rsid w:val="006E27DE"/>
    <w:rsid w:val="006E2811"/>
    <w:rsid w:val="006F36A3"/>
    <w:rsid w:val="00712C74"/>
    <w:rsid w:val="00714567"/>
    <w:rsid w:val="007163E3"/>
    <w:rsid w:val="007200CE"/>
    <w:rsid w:val="00726A7C"/>
    <w:rsid w:val="00727174"/>
    <w:rsid w:val="0073338D"/>
    <w:rsid w:val="007461A7"/>
    <w:rsid w:val="007703E6"/>
    <w:rsid w:val="007773E2"/>
    <w:rsid w:val="00784B3E"/>
    <w:rsid w:val="007B6C0D"/>
    <w:rsid w:val="007E3D09"/>
    <w:rsid w:val="007F6537"/>
    <w:rsid w:val="007F7302"/>
    <w:rsid w:val="00802D00"/>
    <w:rsid w:val="00804637"/>
    <w:rsid w:val="00825B23"/>
    <w:rsid w:val="00844710"/>
    <w:rsid w:val="0084556B"/>
    <w:rsid w:val="00867EF6"/>
    <w:rsid w:val="008835EF"/>
    <w:rsid w:val="008924BD"/>
    <w:rsid w:val="00892B55"/>
    <w:rsid w:val="008A2CC8"/>
    <w:rsid w:val="008A53BE"/>
    <w:rsid w:val="008B6CAD"/>
    <w:rsid w:val="008B6FE2"/>
    <w:rsid w:val="008B71D5"/>
    <w:rsid w:val="008C4E4F"/>
    <w:rsid w:val="008D1283"/>
    <w:rsid w:val="008D55D3"/>
    <w:rsid w:val="008D74BB"/>
    <w:rsid w:val="008F7D32"/>
    <w:rsid w:val="00910C0B"/>
    <w:rsid w:val="0091144B"/>
    <w:rsid w:val="00911BA3"/>
    <w:rsid w:val="009134F4"/>
    <w:rsid w:val="00932758"/>
    <w:rsid w:val="00934D9E"/>
    <w:rsid w:val="00935E09"/>
    <w:rsid w:val="009420C7"/>
    <w:rsid w:val="009431C8"/>
    <w:rsid w:val="00952BDF"/>
    <w:rsid w:val="009548EE"/>
    <w:rsid w:val="00961D38"/>
    <w:rsid w:val="00962AC4"/>
    <w:rsid w:val="00962CF7"/>
    <w:rsid w:val="00977603"/>
    <w:rsid w:val="00982FA1"/>
    <w:rsid w:val="00986769"/>
    <w:rsid w:val="009B7121"/>
    <w:rsid w:val="009D61DD"/>
    <w:rsid w:val="00A01051"/>
    <w:rsid w:val="00A01C94"/>
    <w:rsid w:val="00A04C06"/>
    <w:rsid w:val="00A051A0"/>
    <w:rsid w:val="00A0600C"/>
    <w:rsid w:val="00A16FD0"/>
    <w:rsid w:val="00A20971"/>
    <w:rsid w:val="00A24DE5"/>
    <w:rsid w:val="00A33A7D"/>
    <w:rsid w:val="00A410EC"/>
    <w:rsid w:val="00A425AC"/>
    <w:rsid w:val="00A42A54"/>
    <w:rsid w:val="00A456A9"/>
    <w:rsid w:val="00A53857"/>
    <w:rsid w:val="00A54860"/>
    <w:rsid w:val="00A657EB"/>
    <w:rsid w:val="00A738D6"/>
    <w:rsid w:val="00A81446"/>
    <w:rsid w:val="00A81D79"/>
    <w:rsid w:val="00A862AD"/>
    <w:rsid w:val="00A92E23"/>
    <w:rsid w:val="00A96590"/>
    <w:rsid w:val="00AA0FF8"/>
    <w:rsid w:val="00AB16B0"/>
    <w:rsid w:val="00AB2173"/>
    <w:rsid w:val="00AB3B67"/>
    <w:rsid w:val="00AB6BF7"/>
    <w:rsid w:val="00AC2B81"/>
    <w:rsid w:val="00AC3E0B"/>
    <w:rsid w:val="00AE1AE9"/>
    <w:rsid w:val="00AE1C7A"/>
    <w:rsid w:val="00AE7E37"/>
    <w:rsid w:val="00B0428D"/>
    <w:rsid w:val="00B0638E"/>
    <w:rsid w:val="00B10166"/>
    <w:rsid w:val="00B122C1"/>
    <w:rsid w:val="00B15111"/>
    <w:rsid w:val="00B22579"/>
    <w:rsid w:val="00B24A26"/>
    <w:rsid w:val="00B303F0"/>
    <w:rsid w:val="00B33796"/>
    <w:rsid w:val="00B44D34"/>
    <w:rsid w:val="00B506B4"/>
    <w:rsid w:val="00B5392A"/>
    <w:rsid w:val="00B72214"/>
    <w:rsid w:val="00B774B4"/>
    <w:rsid w:val="00B8686A"/>
    <w:rsid w:val="00B87E3F"/>
    <w:rsid w:val="00B90D0A"/>
    <w:rsid w:val="00BC06CE"/>
    <w:rsid w:val="00BD4845"/>
    <w:rsid w:val="00BE2915"/>
    <w:rsid w:val="00BF20C4"/>
    <w:rsid w:val="00BF484E"/>
    <w:rsid w:val="00BF645B"/>
    <w:rsid w:val="00BF795E"/>
    <w:rsid w:val="00C10E71"/>
    <w:rsid w:val="00C1654A"/>
    <w:rsid w:val="00C35694"/>
    <w:rsid w:val="00C375CC"/>
    <w:rsid w:val="00C40EE0"/>
    <w:rsid w:val="00C41384"/>
    <w:rsid w:val="00C44E0E"/>
    <w:rsid w:val="00C570BB"/>
    <w:rsid w:val="00C5727D"/>
    <w:rsid w:val="00C725A6"/>
    <w:rsid w:val="00C8728B"/>
    <w:rsid w:val="00C94234"/>
    <w:rsid w:val="00C97D34"/>
    <w:rsid w:val="00CA1742"/>
    <w:rsid w:val="00CA4550"/>
    <w:rsid w:val="00CB77B4"/>
    <w:rsid w:val="00CE29B6"/>
    <w:rsid w:val="00CF39F2"/>
    <w:rsid w:val="00CF4CCD"/>
    <w:rsid w:val="00D22A87"/>
    <w:rsid w:val="00D2517F"/>
    <w:rsid w:val="00D454CC"/>
    <w:rsid w:val="00D512BF"/>
    <w:rsid w:val="00D65AA9"/>
    <w:rsid w:val="00D93A53"/>
    <w:rsid w:val="00DA0C77"/>
    <w:rsid w:val="00DB71E8"/>
    <w:rsid w:val="00DC2D61"/>
    <w:rsid w:val="00DE35CB"/>
    <w:rsid w:val="00DE687F"/>
    <w:rsid w:val="00DF50EF"/>
    <w:rsid w:val="00E011AE"/>
    <w:rsid w:val="00E04990"/>
    <w:rsid w:val="00E07F0D"/>
    <w:rsid w:val="00E1598D"/>
    <w:rsid w:val="00E272F3"/>
    <w:rsid w:val="00E33761"/>
    <w:rsid w:val="00E34181"/>
    <w:rsid w:val="00E37355"/>
    <w:rsid w:val="00E56B3E"/>
    <w:rsid w:val="00E60EDC"/>
    <w:rsid w:val="00E63C75"/>
    <w:rsid w:val="00E765D0"/>
    <w:rsid w:val="00E92743"/>
    <w:rsid w:val="00EA0FE8"/>
    <w:rsid w:val="00EB4092"/>
    <w:rsid w:val="00EB5483"/>
    <w:rsid w:val="00EC295F"/>
    <w:rsid w:val="00EC48A0"/>
    <w:rsid w:val="00EC63EB"/>
    <w:rsid w:val="00ED34C3"/>
    <w:rsid w:val="00ED50DB"/>
    <w:rsid w:val="00EE3B5F"/>
    <w:rsid w:val="00EE3EF9"/>
    <w:rsid w:val="00F04184"/>
    <w:rsid w:val="00F10DAC"/>
    <w:rsid w:val="00F21E4A"/>
    <w:rsid w:val="00F3477F"/>
    <w:rsid w:val="00F65CC0"/>
    <w:rsid w:val="00F76EB8"/>
    <w:rsid w:val="00F814A6"/>
    <w:rsid w:val="00F842C2"/>
    <w:rsid w:val="00F924A4"/>
    <w:rsid w:val="00FA4F29"/>
    <w:rsid w:val="00FA63F4"/>
    <w:rsid w:val="00FA73FF"/>
    <w:rsid w:val="00FB5A2D"/>
    <w:rsid w:val="00FB79ED"/>
    <w:rsid w:val="00FC196B"/>
    <w:rsid w:val="00FD47E6"/>
    <w:rsid w:val="00FD58AD"/>
    <w:rsid w:val="00FD6F43"/>
    <w:rsid w:val="00FE6474"/>
    <w:rsid w:val="00FE7F84"/>
    <w:rsid w:val="00FF0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276A"/>
  <w15:chartTrackingRefBased/>
  <w15:docId w15:val="{968D20C9-8140-46FB-9DC6-091C8278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98B"/>
  </w:style>
  <w:style w:type="paragraph" w:styleId="Heading1">
    <w:name w:val="heading 1"/>
    <w:basedOn w:val="Normal"/>
    <w:next w:val="Normal"/>
    <w:link w:val="Heading1Char"/>
    <w:uiPriority w:val="9"/>
    <w:qFormat/>
    <w:rsid w:val="00C1654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298B"/>
    <w:rPr>
      <w:color w:val="0000FF"/>
      <w:u w:val="single"/>
    </w:rPr>
  </w:style>
  <w:style w:type="character" w:customStyle="1" w:styleId="Heading1Char">
    <w:name w:val="Heading 1 Char"/>
    <w:basedOn w:val="DefaultParagraphFont"/>
    <w:link w:val="Heading1"/>
    <w:uiPriority w:val="9"/>
    <w:rsid w:val="00C1654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3B3B"/>
  </w:style>
  <w:style w:type="character" w:styleId="UnresolvedMention">
    <w:name w:val="Unresolved Mention"/>
    <w:basedOn w:val="DefaultParagraphFont"/>
    <w:uiPriority w:val="99"/>
    <w:semiHidden/>
    <w:unhideWhenUsed/>
    <w:rsid w:val="00C44E0E"/>
    <w:rPr>
      <w:color w:val="605E5C"/>
      <w:shd w:val="clear" w:color="auto" w:fill="E1DFDD"/>
    </w:rPr>
  </w:style>
  <w:style w:type="paragraph" w:styleId="ListParagraph">
    <w:name w:val="List Paragraph"/>
    <w:basedOn w:val="Normal"/>
    <w:uiPriority w:val="34"/>
    <w:qFormat/>
    <w:rsid w:val="000B2F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302">
      <w:bodyDiv w:val="1"/>
      <w:marLeft w:val="0"/>
      <w:marRight w:val="0"/>
      <w:marTop w:val="0"/>
      <w:marBottom w:val="0"/>
      <w:divBdr>
        <w:top w:val="none" w:sz="0" w:space="0" w:color="auto"/>
        <w:left w:val="none" w:sz="0" w:space="0" w:color="auto"/>
        <w:bottom w:val="none" w:sz="0" w:space="0" w:color="auto"/>
        <w:right w:val="none" w:sz="0" w:space="0" w:color="auto"/>
      </w:divBdr>
    </w:div>
    <w:div w:id="9457846">
      <w:bodyDiv w:val="1"/>
      <w:marLeft w:val="0"/>
      <w:marRight w:val="0"/>
      <w:marTop w:val="0"/>
      <w:marBottom w:val="0"/>
      <w:divBdr>
        <w:top w:val="none" w:sz="0" w:space="0" w:color="auto"/>
        <w:left w:val="none" w:sz="0" w:space="0" w:color="auto"/>
        <w:bottom w:val="none" w:sz="0" w:space="0" w:color="auto"/>
        <w:right w:val="none" w:sz="0" w:space="0" w:color="auto"/>
      </w:divBdr>
    </w:div>
    <w:div w:id="10493148">
      <w:bodyDiv w:val="1"/>
      <w:marLeft w:val="0"/>
      <w:marRight w:val="0"/>
      <w:marTop w:val="0"/>
      <w:marBottom w:val="0"/>
      <w:divBdr>
        <w:top w:val="none" w:sz="0" w:space="0" w:color="auto"/>
        <w:left w:val="none" w:sz="0" w:space="0" w:color="auto"/>
        <w:bottom w:val="none" w:sz="0" w:space="0" w:color="auto"/>
        <w:right w:val="none" w:sz="0" w:space="0" w:color="auto"/>
      </w:divBdr>
    </w:div>
    <w:div w:id="27722076">
      <w:bodyDiv w:val="1"/>
      <w:marLeft w:val="0"/>
      <w:marRight w:val="0"/>
      <w:marTop w:val="0"/>
      <w:marBottom w:val="0"/>
      <w:divBdr>
        <w:top w:val="none" w:sz="0" w:space="0" w:color="auto"/>
        <w:left w:val="none" w:sz="0" w:space="0" w:color="auto"/>
        <w:bottom w:val="none" w:sz="0" w:space="0" w:color="auto"/>
        <w:right w:val="none" w:sz="0" w:space="0" w:color="auto"/>
      </w:divBdr>
    </w:div>
    <w:div w:id="29916901">
      <w:bodyDiv w:val="1"/>
      <w:marLeft w:val="0"/>
      <w:marRight w:val="0"/>
      <w:marTop w:val="0"/>
      <w:marBottom w:val="0"/>
      <w:divBdr>
        <w:top w:val="none" w:sz="0" w:space="0" w:color="auto"/>
        <w:left w:val="none" w:sz="0" w:space="0" w:color="auto"/>
        <w:bottom w:val="none" w:sz="0" w:space="0" w:color="auto"/>
        <w:right w:val="none" w:sz="0" w:space="0" w:color="auto"/>
      </w:divBdr>
    </w:div>
    <w:div w:id="29964118">
      <w:bodyDiv w:val="1"/>
      <w:marLeft w:val="0"/>
      <w:marRight w:val="0"/>
      <w:marTop w:val="0"/>
      <w:marBottom w:val="0"/>
      <w:divBdr>
        <w:top w:val="none" w:sz="0" w:space="0" w:color="auto"/>
        <w:left w:val="none" w:sz="0" w:space="0" w:color="auto"/>
        <w:bottom w:val="none" w:sz="0" w:space="0" w:color="auto"/>
        <w:right w:val="none" w:sz="0" w:space="0" w:color="auto"/>
      </w:divBdr>
    </w:div>
    <w:div w:id="38095621">
      <w:bodyDiv w:val="1"/>
      <w:marLeft w:val="0"/>
      <w:marRight w:val="0"/>
      <w:marTop w:val="0"/>
      <w:marBottom w:val="0"/>
      <w:divBdr>
        <w:top w:val="none" w:sz="0" w:space="0" w:color="auto"/>
        <w:left w:val="none" w:sz="0" w:space="0" w:color="auto"/>
        <w:bottom w:val="none" w:sz="0" w:space="0" w:color="auto"/>
        <w:right w:val="none" w:sz="0" w:space="0" w:color="auto"/>
      </w:divBdr>
    </w:div>
    <w:div w:id="47071970">
      <w:bodyDiv w:val="1"/>
      <w:marLeft w:val="0"/>
      <w:marRight w:val="0"/>
      <w:marTop w:val="0"/>
      <w:marBottom w:val="0"/>
      <w:divBdr>
        <w:top w:val="none" w:sz="0" w:space="0" w:color="auto"/>
        <w:left w:val="none" w:sz="0" w:space="0" w:color="auto"/>
        <w:bottom w:val="none" w:sz="0" w:space="0" w:color="auto"/>
        <w:right w:val="none" w:sz="0" w:space="0" w:color="auto"/>
      </w:divBdr>
    </w:div>
    <w:div w:id="57871265">
      <w:bodyDiv w:val="1"/>
      <w:marLeft w:val="0"/>
      <w:marRight w:val="0"/>
      <w:marTop w:val="0"/>
      <w:marBottom w:val="0"/>
      <w:divBdr>
        <w:top w:val="none" w:sz="0" w:space="0" w:color="auto"/>
        <w:left w:val="none" w:sz="0" w:space="0" w:color="auto"/>
        <w:bottom w:val="none" w:sz="0" w:space="0" w:color="auto"/>
        <w:right w:val="none" w:sz="0" w:space="0" w:color="auto"/>
      </w:divBdr>
    </w:div>
    <w:div w:id="59329759">
      <w:bodyDiv w:val="1"/>
      <w:marLeft w:val="0"/>
      <w:marRight w:val="0"/>
      <w:marTop w:val="0"/>
      <w:marBottom w:val="0"/>
      <w:divBdr>
        <w:top w:val="none" w:sz="0" w:space="0" w:color="auto"/>
        <w:left w:val="none" w:sz="0" w:space="0" w:color="auto"/>
        <w:bottom w:val="none" w:sz="0" w:space="0" w:color="auto"/>
        <w:right w:val="none" w:sz="0" w:space="0" w:color="auto"/>
      </w:divBdr>
    </w:div>
    <w:div w:id="71778084">
      <w:bodyDiv w:val="1"/>
      <w:marLeft w:val="0"/>
      <w:marRight w:val="0"/>
      <w:marTop w:val="0"/>
      <w:marBottom w:val="0"/>
      <w:divBdr>
        <w:top w:val="none" w:sz="0" w:space="0" w:color="auto"/>
        <w:left w:val="none" w:sz="0" w:space="0" w:color="auto"/>
        <w:bottom w:val="none" w:sz="0" w:space="0" w:color="auto"/>
        <w:right w:val="none" w:sz="0" w:space="0" w:color="auto"/>
      </w:divBdr>
    </w:div>
    <w:div w:id="84084416">
      <w:bodyDiv w:val="1"/>
      <w:marLeft w:val="0"/>
      <w:marRight w:val="0"/>
      <w:marTop w:val="0"/>
      <w:marBottom w:val="0"/>
      <w:divBdr>
        <w:top w:val="none" w:sz="0" w:space="0" w:color="auto"/>
        <w:left w:val="none" w:sz="0" w:space="0" w:color="auto"/>
        <w:bottom w:val="none" w:sz="0" w:space="0" w:color="auto"/>
        <w:right w:val="none" w:sz="0" w:space="0" w:color="auto"/>
      </w:divBdr>
    </w:div>
    <w:div w:id="90585217">
      <w:bodyDiv w:val="1"/>
      <w:marLeft w:val="0"/>
      <w:marRight w:val="0"/>
      <w:marTop w:val="0"/>
      <w:marBottom w:val="0"/>
      <w:divBdr>
        <w:top w:val="none" w:sz="0" w:space="0" w:color="auto"/>
        <w:left w:val="none" w:sz="0" w:space="0" w:color="auto"/>
        <w:bottom w:val="none" w:sz="0" w:space="0" w:color="auto"/>
        <w:right w:val="none" w:sz="0" w:space="0" w:color="auto"/>
      </w:divBdr>
    </w:div>
    <w:div w:id="103162399">
      <w:bodyDiv w:val="1"/>
      <w:marLeft w:val="0"/>
      <w:marRight w:val="0"/>
      <w:marTop w:val="0"/>
      <w:marBottom w:val="0"/>
      <w:divBdr>
        <w:top w:val="none" w:sz="0" w:space="0" w:color="auto"/>
        <w:left w:val="none" w:sz="0" w:space="0" w:color="auto"/>
        <w:bottom w:val="none" w:sz="0" w:space="0" w:color="auto"/>
        <w:right w:val="none" w:sz="0" w:space="0" w:color="auto"/>
      </w:divBdr>
    </w:div>
    <w:div w:id="109472713">
      <w:bodyDiv w:val="1"/>
      <w:marLeft w:val="0"/>
      <w:marRight w:val="0"/>
      <w:marTop w:val="0"/>
      <w:marBottom w:val="0"/>
      <w:divBdr>
        <w:top w:val="none" w:sz="0" w:space="0" w:color="auto"/>
        <w:left w:val="none" w:sz="0" w:space="0" w:color="auto"/>
        <w:bottom w:val="none" w:sz="0" w:space="0" w:color="auto"/>
        <w:right w:val="none" w:sz="0" w:space="0" w:color="auto"/>
      </w:divBdr>
    </w:div>
    <w:div w:id="113793469">
      <w:bodyDiv w:val="1"/>
      <w:marLeft w:val="0"/>
      <w:marRight w:val="0"/>
      <w:marTop w:val="0"/>
      <w:marBottom w:val="0"/>
      <w:divBdr>
        <w:top w:val="none" w:sz="0" w:space="0" w:color="auto"/>
        <w:left w:val="none" w:sz="0" w:space="0" w:color="auto"/>
        <w:bottom w:val="none" w:sz="0" w:space="0" w:color="auto"/>
        <w:right w:val="none" w:sz="0" w:space="0" w:color="auto"/>
      </w:divBdr>
    </w:div>
    <w:div w:id="125125123">
      <w:bodyDiv w:val="1"/>
      <w:marLeft w:val="0"/>
      <w:marRight w:val="0"/>
      <w:marTop w:val="0"/>
      <w:marBottom w:val="0"/>
      <w:divBdr>
        <w:top w:val="none" w:sz="0" w:space="0" w:color="auto"/>
        <w:left w:val="none" w:sz="0" w:space="0" w:color="auto"/>
        <w:bottom w:val="none" w:sz="0" w:space="0" w:color="auto"/>
        <w:right w:val="none" w:sz="0" w:space="0" w:color="auto"/>
      </w:divBdr>
    </w:div>
    <w:div w:id="133523485">
      <w:bodyDiv w:val="1"/>
      <w:marLeft w:val="0"/>
      <w:marRight w:val="0"/>
      <w:marTop w:val="0"/>
      <w:marBottom w:val="0"/>
      <w:divBdr>
        <w:top w:val="none" w:sz="0" w:space="0" w:color="auto"/>
        <w:left w:val="none" w:sz="0" w:space="0" w:color="auto"/>
        <w:bottom w:val="none" w:sz="0" w:space="0" w:color="auto"/>
        <w:right w:val="none" w:sz="0" w:space="0" w:color="auto"/>
      </w:divBdr>
    </w:div>
    <w:div w:id="188222562">
      <w:bodyDiv w:val="1"/>
      <w:marLeft w:val="0"/>
      <w:marRight w:val="0"/>
      <w:marTop w:val="0"/>
      <w:marBottom w:val="0"/>
      <w:divBdr>
        <w:top w:val="none" w:sz="0" w:space="0" w:color="auto"/>
        <w:left w:val="none" w:sz="0" w:space="0" w:color="auto"/>
        <w:bottom w:val="none" w:sz="0" w:space="0" w:color="auto"/>
        <w:right w:val="none" w:sz="0" w:space="0" w:color="auto"/>
      </w:divBdr>
    </w:div>
    <w:div w:id="197091824">
      <w:bodyDiv w:val="1"/>
      <w:marLeft w:val="0"/>
      <w:marRight w:val="0"/>
      <w:marTop w:val="0"/>
      <w:marBottom w:val="0"/>
      <w:divBdr>
        <w:top w:val="none" w:sz="0" w:space="0" w:color="auto"/>
        <w:left w:val="none" w:sz="0" w:space="0" w:color="auto"/>
        <w:bottom w:val="none" w:sz="0" w:space="0" w:color="auto"/>
        <w:right w:val="none" w:sz="0" w:space="0" w:color="auto"/>
      </w:divBdr>
    </w:div>
    <w:div w:id="209074864">
      <w:bodyDiv w:val="1"/>
      <w:marLeft w:val="0"/>
      <w:marRight w:val="0"/>
      <w:marTop w:val="0"/>
      <w:marBottom w:val="0"/>
      <w:divBdr>
        <w:top w:val="none" w:sz="0" w:space="0" w:color="auto"/>
        <w:left w:val="none" w:sz="0" w:space="0" w:color="auto"/>
        <w:bottom w:val="none" w:sz="0" w:space="0" w:color="auto"/>
        <w:right w:val="none" w:sz="0" w:space="0" w:color="auto"/>
      </w:divBdr>
    </w:div>
    <w:div w:id="212928145">
      <w:bodyDiv w:val="1"/>
      <w:marLeft w:val="0"/>
      <w:marRight w:val="0"/>
      <w:marTop w:val="0"/>
      <w:marBottom w:val="0"/>
      <w:divBdr>
        <w:top w:val="none" w:sz="0" w:space="0" w:color="auto"/>
        <w:left w:val="none" w:sz="0" w:space="0" w:color="auto"/>
        <w:bottom w:val="none" w:sz="0" w:space="0" w:color="auto"/>
        <w:right w:val="none" w:sz="0" w:space="0" w:color="auto"/>
      </w:divBdr>
    </w:div>
    <w:div w:id="219218478">
      <w:bodyDiv w:val="1"/>
      <w:marLeft w:val="0"/>
      <w:marRight w:val="0"/>
      <w:marTop w:val="0"/>
      <w:marBottom w:val="0"/>
      <w:divBdr>
        <w:top w:val="none" w:sz="0" w:space="0" w:color="auto"/>
        <w:left w:val="none" w:sz="0" w:space="0" w:color="auto"/>
        <w:bottom w:val="none" w:sz="0" w:space="0" w:color="auto"/>
        <w:right w:val="none" w:sz="0" w:space="0" w:color="auto"/>
      </w:divBdr>
    </w:div>
    <w:div w:id="230895323">
      <w:bodyDiv w:val="1"/>
      <w:marLeft w:val="0"/>
      <w:marRight w:val="0"/>
      <w:marTop w:val="0"/>
      <w:marBottom w:val="0"/>
      <w:divBdr>
        <w:top w:val="none" w:sz="0" w:space="0" w:color="auto"/>
        <w:left w:val="none" w:sz="0" w:space="0" w:color="auto"/>
        <w:bottom w:val="none" w:sz="0" w:space="0" w:color="auto"/>
        <w:right w:val="none" w:sz="0" w:space="0" w:color="auto"/>
      </w:divBdr>
    </w:div>
    <w:div w:id="249313417">
      <w:bodyDiv w:val="1"/>
      <w:marLeft w:val="0"/>
      <w:marRight w:val="0"/>
      <w:marTop w:val="0"/>
      <w:marBottom w:val="0"/>
      <w:divBdr>
        <w:top w:val="none" w:sz="0" w:space="0" w:color="auto"/>
        <w:left w:val="none" w:sz="0" w:space="0" w:color="auto"/>
        <w:bottom w:val="none" w:sz="0" w:space="0" w:color="auto"/>
        <w:right w:val="none" w:sz="0" w:space="0" w:color="auto"/>
      </w:divBdr>
    </w:div>
    <w:div w:id="250772498">
      <w:bodyDiv w:val="1"/>
      <w:marLeft w:val="0"/>
      <w:marRight w:val="0"/>
      <w:marTop w:val="0"/>
      <w:marBottom w:val="0"/>
      <w:divBdr>
        <w:top w:val="none" w:sz="0" w:space="0" w:color="auto"/>
        <w:left w:val="none" w:sz="0" w:space="0" w:color="auto"/>
        <w:bottom w:val="none" w:sz="0" w:space="0" w:color="auto"/>
        <w:right w:val="none" w:sz="0" w:space="0" w:color="auto"/>
      </w:divBdr>
    </w:div>
    <w:div w:id="267545837">
      <w:bodyDiv w:val="1"/>
      <w:marLeft w:val="0"/>
      <w:marRight w:val="0"/>
      <w:marTop w:val="0"/>
      <w:marBottom w:val="0"/>
      <w:divBdr>
        <w:top w:val="none" w:sz="0" w:space="0" w:color="auto"/>
        <w:left w:val="none" w:sz="0" w:space="0" w:color="auto"/>
        <w:bottom w:val="none" w:sz="0" w:space="0" w:color="auto"/>
        <w:right w:val="none" w:sz="0" w:space="0" w:color="auto"/>
      </w:divBdr>
    </w:div>
    <w:div w:id="275798868">
      <w:bodyDiv w:val="1"/>
      <w:marLeft w:val="0"/>
      <w:marRight w:val="0"/>
      <w:marTop w:val="0"/>
      <w:marBottom w:val="0"/>
      <w:divBdr>
        <w:top w:val="none" w:sz="0" w:space="0" w:color="auto"/>
        <w:left w:val="none" w:sz="0" w:space="0" w:color="auto"/>
        <w:bottom w:val="none" w:sz="0" w:space="0" w:color="auto"/>
        <w:right w:val="none" w:sz="0" w:space="0" w:color="auto"/>
      </w:divBdr>
    </w:div>
    <w:div w:id="300421915">
      <w:bodyDiv w:val="1"/>
      <w:marLeft w:val="0"/>
      <w:marRight w:val="0"/>
      <w:marTop w:val="0"/>
      <w:marBottom w:val="0"/>
      <w:divBdr>
        <w:top w:val="none" w:sz="0" w:space="0" w:color="auto"/>
        <w:left w:val="none" w:sz="0" w:space="0" w:color="auto"/>
        <w:bottom w:val="none" w:sz="0" w:space="0" w:color="auto"/>
        <w:right w:val="none" w:sz="0" w:space="0" w:color="auto"/>
      </w:divBdr>
    </w:div>
    <w:div w:id="311182660">
      <w:bodyDiv w:val="1"/>
      <w:marLeft w:val="0"/>
      <w:marRight w:val="0"/>
      <w:marTop w:val="0"/>
      <w:marBottom w:val="0"/>
      <w:divBdr>
        <w:top w:val="none" w:sz="0" w:space="0" w:color="auto"/>
        <w:left w:val="none" w:sz="0" w:space="0" w:color="auto"/>
        <w:bottom w:val="none" w:sz="0" w:space="0" w:color="auto"/>
        <w:right w:val="none" w:sz="0" w:space="0" w:color="auto"/>
      </w:divBdr>
    </w:div>
    <w:div w:id="333268880">
      <w:bodyDiv w:val="1"/>
      <w:marLeft w:val="0"/>
      <w:marRight w:val="0"/>
      <w:marTop w:val="0"/>
      <w:marBottom w:val="0"/>
      <w:divBdr>
        <w:top w:val="none" w:sz="0" w:space="0" w:color="auto"/>
        <w:left w:val="none" w:sz="0" w:space="0" w:color="auto"/>
        <w:bottom w:val="none" w:sz="0" w:space="0" w:color="auto"/>
        <w:right w:val="none" w:sz="0" w:space="0" w:color="auto"/>
      </w:divBdr>
    </w:div>
    <w:div w:id="340548753">
      <w:bodyDiv w:val="1"/>
      <w:marLeft w:val="0"/>
      <w:marRight w:val="0"/>
      <w:marTop w:val="0"/>
      <w:marBottom w:val="0"/>
      <w:divBdr>
        <w:top w:val="none" w:sz="0" w:space="0" w:color="auto"/>
        <w:left w:val="none" w:sz="0" w:space="0" w:color="auto"/>
        <w:bottom w:val="none" w:sz="0" w:space="0" w:color="auto"/>
        <w:right w:val="none" w:sz="0" w:space="0" w:color="auto"/>
      </w:divBdr>
    </w:div>
    <w:div w:id="392235129">
      <w:bodyDiv w:val="1"/>
      <w:marLeft w:val="0"/>
      <w:marRight w:val="0"/>
      <w:marTop w:val="0"/>
      <w:marBottom w:val="0"/>
      <w:divBdr>
        <w:top w:val="none" w:sz="0" w:space="0" w:color="auto"/>
        <w:left w:val="none" w:sz="0" w:space="0" w:color="auto"/>
        <w:bottom w:val="none" w:sz="0" w:space="0" w:color="auto"/>
        <w:right w:val="none" w:sz="0" w:space="0" w:color="auto"/>
      </w:divBdr>
    </w:div>
    <w:div w:id="423960766">
      <w:bodyDiv w:val="1"/>
      <w:marLeft w:val="0"/>
      <w:marRight w:val="0"/>
      <w:marTop w:val="0"/>
      <w:marBottom w:val="0"/>
      <w:divBdr>
        <w:top w:val="none" w:sz="0" w:space="0" w:color="auto"/>
        <w:left w:val="none" w:sz="0" w:space="0" w:color="auto"/>
        <w:bottom w:val="none" w:sz="0" w:space="0" w:color="auto"/>
        <w:right w:val="none" w:sz="0" w:space="0" w:color="auto"/>
      </w:divBdr>
    </w:div>
    <w:div w:id="424960951">
      <w:bodyDiv w:val="1"/>
      <w:marLeft w:val="0"/>
      <w:marRight w:val="0"/>
      <w:marTop w:val="0"/>
      <w:marBottom w:val="0"/>
      <w:divBdr>
        <w:top w:val="none" w:sz="0" w:space="0" w:color="auto"/>
        <w:left w:val="none" w:sz="0" w:space="0" w:color="auto"/>
        <w:bottom w:val="none" w:sz="0" w:space="0" w:color="auto"/>
        <w:right w:val="none" w:sz="0" w:space="0" w:color="auto"/>
      </w:divBdr>
    </w:div>
    <w:div w:id="446582569">
      <w:bodyDiv w:val="1"/>
      <w:marLeft w:val="0"/>
      <w:marRight w:val="0"/>
      <w:marTop w:val="0"/>
      <w:marBottom w:val="0"/>
      <w:divBdr>
        <w:top w:val="none" w:sz="0" w:space="0" w:color="auto"/>
        <w:left w:val="none" w:sz="0" w:space="0" w:color="auto"/>
        <w:bottom w:val="none" w:sz="0" w:space="0" w:color="auto"/>
        <w:right w:val="none" w:sz="0" w:space="0" w:color="auto"/>
      </w:divBdr>
    </w:div>
    <w:div w:id="455418845">
      <w:bodyDiv w:val="1"/>
      <w:marLeft w:val="0"/>
      <w:marRight w:val="0"/>
      <w:marTop w:val="0"/>
      <w:marBottom w:val="0"/>
      <w:divBdr>
        <w:top w:val="none" w:sz="0" w:space="0" w:color="auto"/>
        <w:left w:val="none" w:sz="0" w:space="0" w:color="auto"/>
        <w:bottom w:val="none" w:sz="0" w:space="0" w:color="auto"/>
        <w:right w:val="none" w:sz="0" w:space="0" w:color="auto"/>
      </w:divBdr>
    </w:div>
    <w:div w:id="455566532">
      <w:bodyDiv w:val="1"/>
      <w:marLeft w:val="0"/>
      <w:marRight w:val="0"/>
      <w:marTop w:val="0"/>
      <w:marBottom w:val="0"/>
      <w:divBdr>
        <w:top w:val="none" w:sz="0" w:space="0" w:color="auto"/>
        <w:left w:val="none" w:sz="0" w:space="0" w:color="auto"/>
        <w:bottom w:val="none" w:sz="0" w:space="0" w:color="auto"/>
        <w:right w:val="none" w:sz="0" w:space="0" w:color="auto"/>
      </w:divBdr>
    </w:div>
    <w:div w:id="461849275">
      <w:bodyDiv w:val="1"/>
      <w:marLeft w:val="0"/>
      <w:marRight w:val="0"/>
      <w:marTop w:val="0"/>
      <w:marBottom w:val="0"/>
      <w:divBdr>
        <w:top w:val="none" w:sz="0" w:space="0" w:color="auto"/>
        <w:left w:val="none" w:sz="0" w:space="0" w:color="auto"/>
        <w:bottom w:val="none" w:sz="0" w:space="0" w:color="auto"/>
        <w:right w:val="none" w:sz="0" w:space="0" w:color="auto"/>
      </w:divBdr>
    </w:div>
    <w:div w:id="488522336">
      <w:bodyDiv w:val="1"/>
      <w:marLeft w:val="0"/>
      <w:marRight w:val="0"/>
      <w:marTop w:val="0"/>
      <w:marBottom w:val="0"/>
      <w:divBdr>
        <w:top w:val="none" w:sz="0" w:space="0" w:color="auto"/>
        <w:left w:val="none" w:sz="0" w:space="0" w:color="auto"/>
        <w:bottom w:val="none" w:sz="0" w:space="0" w:color="auto"/>
        <w:right w:val="none" w:sz="0" w:space="0" w:color="auto"/>
      </w:divBdr>
    </w:div>
    <w:div w:id="493879395">
      <w:bodyDiv w:val="1"/>
      <w:marLeft w:val="0"/>
      <w:marRight w:val="0"/>
      <w:marTop w:val="0"/>
      <w:marBottom w:val="0"/>
      <w:divBdr>
        <w:top w:val="none" w:sz="0" w:space="0" w:color="auto"/>
        <w:left w:val="none" w:sz="0" w:space="0" w:color="auto"/>
        <w:bottom w:val="none" w:sz="0" w:space="0" w:color="auto"/>
        <w:right w:val="none" w:sz="0" w:space="0" w:color="auto"/>
      </w:divBdr>
    </w:div>
    <w:div w:id="506679623">
      <w:bodyDiv w:val="1"/>
      <w:marLeft w:val="0"/>
      <w:marRight w:val="0"/>
      <w:marTop w:val="0"/>
      <w:marBottom w:val="0"/>
      <w:divBdr>
        <w:top w:val="none" w:sz="0" w:space="0" w:color="auto"/>
        <w:left w:val="none" w:sz="0" w:space="0" w:color="auto"/>
        <w:bottom w:val="none" w:sz="0" w:space="0" w:color="auto"/>
        <w:right w:val="none" w:sz="0" w:space="0" w:color="auto"/>
      </w:divBdr>
    </w:div>
    <w:div w:id="517082432">
      <w:bodyDiv w:val="1"/>
      <w:marLeft w:val="0"/>
      <w:marRight w:val="0"/>
      <w:marTop w:val="0"/>
      <w:marBottom w:val="0"/>
      <w:divBdr>
        <w:top w:val="none" w:sz="0" w:space="0" w:color="auto"/>
        <w:left w:val="none" w:sz="0" w:space="0" w:color="auto"/>
        <w:bottom w:val="none" w:sz="0" w:space="0" w:color="auto"/>
        <w:right w:val="none" w:sz="0" w:space="0" w:color="auto"/>
      </w:divBdr>
    </w:div>
    <w:div w:id="531771000">
      <w:bodyDiv w:val="1"/>
      <w:marLeft w:val="0"/>
      <w:marRight w:val="0"/>
      <w:marTop w:val="0"/>
      <w:marBottom w:val="0"/>
      <w:divBdr>
        <w:top w:val="none" w:sz="0" w:space="0" w:color="auto"/>
        <w:left w:val="none" w:sz="0" w:space="0" w:color="auto"/>
        <w:bottom w:val="none" w:sz="0" w:space="0" w:color="auto"/>
        <w:right w:val="none" w:sz="0" w:space="0" w:color="auto"/>
      </w:divBdr>
    </w:div>
    <w:div w:id="532885971">
      <w:bodyDiv w:val="1"/>
      <w:marLeft w:val="0"/>
      <w:marRight w:val="0"/>
      <w:marTop w:val="0"/>
      <w:marBottom w:val="0"/>
      <w:divBdr>
        <w:top w:val="none" w:sz="0" w:space="0" w:color="auto"/>
        <w:left w:val="none" w:sz="0" w:space="0" w:color="auto"/>
        <w:bottom w:val="none" w:sz="0" w:space="0" w:color="auto"/>
        <w:right w:val="none" w:sz="0" w:space="0" w:color="auto"/>
      </w:divBdr>
    </w:div>
    <w:div w:id="557326164">
      <w:bodyDiv w:val="1"/>
      <w:marLeft w:val="0"/>
      <w:marRight w:val="0"/>
      <w:marTop w:val="0"/>
      <w:marBottom w:val="0"/>
      <w:divBdr>
        <w:top w:val="none" w:sz="0" w:space="0" w:color="auto"/>
        <w:left w:val="none" w:sz="0" w:space="0" w:color="auto"/>
        <w:bottom w:val="none" w:sz="0" w:space="0" w:color="auto"/>
        <w:right w:val="none" w:sz="0" w:space="0" w:color="auto"/>
      </w:divBdr>
    </w:div>
    <w:div w:id="575941068">
      <w:bodyDiv w:val="1"/>
      <w:marLeft w:val="0"/>
      <w:marRight w:val="0"/>
      <w:marTop w:val="0"/>
      <w:marBottom w:val="0"/>
      <w:divBdr>
        <w:top w:val="none" w:sz="0" w:space="0" w:color="auto"/>
        <w:left w:val="none" w:sz="0" w:space="0" w:color="auto"/>
        <w:bottom w:val="none" w:sz="0" w:space="0" w:color="auto"/>
        <w:right w:val="none" w:sz="0" w:space="0" w:color="auto"/>
      </w:divBdr>
    </w:div>
    <w:div w:id="576015564">
      <w:bodyDiv w:val="1"/>
      <w:marLeft w:val="0"/>
      <w:marRight w:val="0"/>
      <w:marTop w:val="0"/>
      <w:marBottom w:val="0"/>
      <w:divBdr>
        <w:top w:val="none" w:sz="0" w:space="0" w:color="auto"/>
        <w:left w:val="none" w:sz="0" w:space="0" w:color="auto"/>
        <w:bottom w:val="none" w:sz="0" w:space="0" w:color="auto"/>
        <w:right w:val="none" w:sz="0" w:space="0" w:color="auto"/>
      </w:divBdr>
    </w:div>
    <w:div w:id="583145621">
      <w:bodyDiv w:val="1"/>
      <w:marLeft w:val="0"/>
      <w:marRight w:val="0"/>
      <w:marTop w:val="0"/>
      <w:marBottom w:val="0"/>
      <w:divBdr>
        <w:top w:val="none" w:sz="0" w:space="0" w:color="auto"/>
        <w:left w:val="none" w:sz="0" w:space="0" w:color="auto"/>
        <w:bottom w:val="none" w:sz="0" w:space="0" w:color="auto"/>
        <w:right w:val="none" w:sz="0" w:space="0" w:color="auto"/>
      </w:divBdr>
    </w:div>
    <w:div w:id="626010153">
      <w:bodyDiv w:val="1"/>
      <w:marLeft w:val="0"/>
      <w:marRight w:val="0"/>
      <w:marTop w:val="0"/>
      <w:marBottom w:val="0"/>
      <w:divBdr>
        <w:top w:val="none" w:sz="0" w:space="0" w:color="auto"/>
        <w:left w:val="none" w:sz="0" w:space="0" w:color="auto"/>
        <w:bottom w:val="none" w:sz="0" w:space="0" w:color="auto"/>
        <w:right w:val="none" w:sz="0" w:space="0" w:color="auto"/>
      </w:divBdr>
    </w:div>
    <w:div w:id="631012659">
      <w:bodyDiv w:val="1"/>
      <w:marLeft w:val="0"/>
      <w:marRight w:val="0"/>
      <w:marTop w:val="0"/>
      <w:marBottom w:val="0"/>
      <w:divBdr>
        <w:top w:val="none" w:sz="0" w:space="0" w:color="auto"/>
        <w:left w:val="none" w:sz="0" w:space="0" w:color="auto"/>
        <w:bottom w:val="none" w:sz="0" w:space="0" w:color="auto"/>
        <w:right w:val="none" w:sz="0" w:space="0" w:color="auto"/>
      </w:divBdr>
    </w:div>
    <w:div w:id="632904822">
      <w:bodyDiv w:val="1"/>
      <w:marLeft w:val="0"/>
      <w:marRight w:val="0"/>
      <w:marTop w:val="0"/>
      <w:marBottom w:val="0"/>
      <w:divBdr>
        <w:top w:val="none" w:sz="0" w:space="0" w:color="auto"/>
        <w:left w:val="none" w:sz="0" w:space="0" w:color="auto"/>
        <w:bottom w:val="none" w:sz="0" w:space="0" w:color="auto"/>
        <w:right w:val="none" w:sz="0" w:space="0" w:color="auto"/>
      </w:divBdr>
    </w:div>
    <w:div w:id="635598227">
      <w:bodyDiv w:val="1"/>
      <w:marLeft w:val="0"/>
      <w:marRight w:val="0"/>
      <w:marTop w:val="0"/>
      <w:marBottom w:val="0"/>
      <w:divBdr>
        <w:top w:val="none" w:sz="0" w:space="0" w:color="auto"/>
        <w:left w:val="none" w:sz="0" w:space="0" w:color="auto"/>
        <w:bottom w:val="none" w:sz="0" w:space="0" w:color="auto"/>
        <w:right w:val="none" w:sz="0" w:space="0" w:color="auto"/>
      </w:divBdr>
    </w:div>
    <w:div w:id="638461713">
      <w:bodyDiv w:val="1"/>
      <w:marLeft w:val="0"/>
      <w:marRight w:val="0"/>
      <w:marTop w:val="0"/>
      <w:marBottom w:val="0"/>
      <w:divBdr>
        <w:top w:val="none" w:sz="0" w:space="0" w:color="auto"/>
        <w:left w:val="none" w:sz="0" w:space="0" w:color="auto"/>
        <w:bottom w:val="none" w:sz="0" w:space="0" w:color="auto"/>
        <w:right w:val="none" w:sz="0" w:space="0" w:color="auto"/>
      </w:divBdr>
    </w:div>
    <w:div w:id="652222970">
      <w:bodyDiv w:val="1"/>
      <w:marLeft w:val="0"/>
      <w:marRight w:val="0"/>
      <w:marTop w:val="0"/>
      <w:marBottom w:val="0"/>
      <w:divBdr>
        <w:top w:val="none" w:sz="0" w:space="0" w:color="auto"/>
        <w:left w:val="none" w:sz="0" w:space="0" w:color="auto"/>
        <w:bottom w:val="none" w:sz="0" w:space="0" w:color="auto"/>
        <w:right w:val="none" w:sz="0" w:space="0" w:color="auto"/>
      </w:divBdr>
    </w:div>
    <w:div w:id="664362351">
      <w:bodyDiv w:val="1"/>
      <w:marLeft w:val="0"/>
      <w:marRight w:val="0"/>
      <w:marTop w:val="0"/>
      <w:marBottom w:val="0"/>
      <w:divBdr>
        <w:top w:val="none" w:sz="0" w:space="0" w:color="auto"/>
        <w:left w:val="none" w:sz="0" w:space="0" w:color="auto"/>
        <w:bottom w:val="none" w:sz="0" w:space="0" w:color="auto"/>
        <w:right w:val="none" w:sz="0" w:space="0" w:color="auto"/>
      </w:divBdr>
    </w:div>
    <w:div w:id="669913441">
      <w:bodyDiv w:val="1"/>
      <w:marLeft w:val="0"/>
      <w:marRight w:val="0"/>
      <w:marTop w:val="0"/>
      <w:marBottom w:val="0"/>
      <w:divBdr>
        <w:top w:val="none" w:sz="0" w:space="0" w:color="auto"/>
        <w:left w:val="none" w:sz="0" w:space="0" w:color="auto"/>
        <w:bottom w:val="none" w:sz="0" w:space="0" w:color="auto"/>
        <w:right w:val="none" w:sz="0" w:space="0" w:color="auto"/>
      </w:divBdr>
    </w:div>
    <w:div w:id="676268222">
      <w:bodyDiv w:val="1"/>
      <w:marLeft w:val="0"/>
      <w:marRight w:val="0"/>
      <w:marTop w:val="0"/>
      <w:marBottom w:val="0"/>
      <w:divBdr>
        <w:top w:val="none" w:sz="0" w:space="0" w:color="auto"/>
        <w:left w:val="none" w:sz="0" w:space="0" w:color="auto"/>
        <w:bottom w:val="none" w:sz="0" w:space="0" w:color="auto"/>
        <w:right w:val="none" w:sz="0" w:space="0" w:color="auto"/>
      </w:divBdr>
    </w:div>
    <w:div w:id="687364942">
      <w:bodyDiv w:val="1"/>
      <w:marLeft w:val="0"/>
      <w:marRight w:val="0"/>
      <w:marTop w:val="0"/>
      <w:marBottom w:val="0"/>
      <w:divBdr>
        <w:top w:val="none" w:sz="0" w:space="0" w:color="auto"/>
        <w:left w:val="none" w:sz="0" w:space="0" w:color="auto"/>
        <w:bottom w:val="none" w:sz="0" w:space="0" w:color="auto"/>
        <w:right w:val="none" w:sz="0" w:space="0" w:color="auto"/>
      </w:divBdr>
    </w:div>
    <w:div w:id="689599058">
      <w:bodyDiv w:val="1"/>
      <w:marLeft w:val="0"/>
      <w:marRight w:val="0"/>
      <w:marTop w:val="0"/>
      <w:marBottom w:val="0"/>
      <w:divBdr>
        <w:top w:val="none" w:sz="0" w:space="0" w:color="auto"/>
        <w:left w:val="none" w:sz="0" w:space="0" w:color="auto"/>
        <w:bottom w:val="none" w:sz="0" w:space="0" w:color="auto"/>
        <w:right w:val="none" w:sz="0" w:space="0" w:color="auto"/>
      </w:divBdr>
    </w:div>
    <w:div w:id="691691004">
      <w:bodyDiv w:val="1"/>
      <w:marLeft w:val="0"/>
      <w:marRight w:val="0"/>
      <w:marTop w:val="0"/>
      <w:marBottom w:val="0"/>
      <w:divBdr>
        <w:top w:val="none" w:sz="0" w:space="0" w:color="auto"/>
        <w:left w:val="none" w:sz="0" w:space="0" w:color="auto"/>
        <w:bottom w:val="none" w:sz="0" w:space="0" w:color="auto"/>
        <w:right w:val="none" w:sz="0" w:space="0" w:color="auto"/>
      </w:divBdr>
    </w:div>
    <w:div w:id="701248705">
      <w:bodyDiv w:val="1"/>
      <w:marLeft w:val="0"/>
      <w:marRight w:val="0"/>
      <w:marTop w:val="0"/>
      <w:marBottom w:val="0"/>
      <w:divBdr>
        <w:top w:val="none" w:sz="0" w:space="0" w:color="auto"/>
        <w:left w:val="none" w:sz="0" w:space="0" w:color="auto"/>
        <w:bottom w:val="none" w:sz="0" w:space="0" w:color="auto"/>
        <w:right w:val="none" w:sz="0" w:space="0" w:color="auto"/>
      </w:divBdr>
    </w:div>
    <w:div w:id="707989190">
      <w:bodyDiv w:val="1"/>
      <w:marLeft w:val="0"/>
      <w:marRight w:val="0"/>
      <w:marTop w:val="0"/>
      <w:marBottom w:val="0"/>
      <w:divBdr>
        <w:top w:val="none" w:sz="0" w:space="0" w:color="auto"/>
        <w:left w:val="none" w:sz="0" w:space="0" w:color="auto"/>
        <w:bottom w:val="none" w:sz="0" w:space="0" w:color="auto"/>
        <w:right w:val="none" w:sz="0" w:space="0" w:color="auto"/>
      </w:divBdr>
    </w:div>
    <w:div w:id="709233595">
      <w:bodyDiv w:val="1"/>
      <w:marLeft w:val="0"/>
      <w:marRight w:val="0"/>
      <w:marTop w:val="0"/>
      <w:marBottom w:val="0"/>
      <w:divBdr>
        <w:top w:val="none" w:sz="0" w:space="0" w:color="auto"/>
        <w:left w:val="none" w:sz="0" w:space="0" w:color="auto"/>
        <w:bottom w:val="none" w:sz="0" w:space="0" w:color="auto"/>
        <w:right w:val="none" w:sz="0" w:space="0" w:color="auto"/>
      </w:divBdr>
    </w:div>
    <w:div w:id="716591707">
      <w:bodyDiv w:val="1"/>
      <w:marLeft w:val="0"/>
      <w:marRight w:val="0"/>
      <w:marTop w:val="0"/>
      <w:marBottom w:val="0"/>
      <w:divBdr>
        <w:top w:val="none" w:sz="0" w:space="0" w:color="auto"/>
        <w:left w:val="none" w:sz="0" w:space="0" w:color="auto"/>
        <w:bottom w:val="none" w:sz="0" w:space="0" w:color="auto"/>
        <w:right w:val="none" w:sz="0" w:space="0" w:color="auto"/>
      </w:divBdr>
    </w:div>
    <w:div w:id="722751758">
      <w:bodyDiv w:val="1"/>
      <w:marLeft w:val="0"/>
      <w:marRight w:val="0"/>
      <w:marTop w:val="0"/>
      <w:marBottom w:val="0"/>
      <w:divBdr>
        <w:top w:val="none" w:sz="0" w:space="0" w:color="auto"/>
        <w:left w:val="none" w:sz="0" w:space="0" w:color="auto"/>
        <w:bottom w:val="none" w:sz="0" w:space="0" w:color="auto"/>
        <w:right w:val="none" w:sz="0" w:space="0" w:color="auto"/>
      </w:divBdr>
    </w:div>
    <w:div w:id="722874043">
      <w:bodyDiv w:val="1"/>
      <w:marLeft w:val="0"/>
      <w:marRight w:val="0"/>
      <w:marTop w:val="0"/>
      <w:marBottom w:val="0"/>
      <w:divBdr>
        <w:top w:val="none" w:sz="0" w:space="0" w:color="auto"/>
        <w:left w:val="none" w:sz="0" w:space="0" w:color="auto"/>
        <w:bottom w:val="none" w:sz="0" w:space="0" w:color="auto"/>
        <w:right w:val="none" w:sz="0" w:space="0" w:color="auto"/>
      </w:divBdr>
    </w:div>
    <w:div w:id="739911470">
      <w:bodyDiv w:val="1"/>
      <w:marLeft w:val="0"/>
      <w:marRight w:val="0"/>
      <w:marTop w:val="0"/>
      <w:marBottom w:val="0"/>
      <w:divBdr>
        <w:top w:val="none" w:sz="0" w:space="0" w:color="auto"/>
        <w:left w:val="none" w:sz="0" w:space="0" w:color="auto"/>
        <w:bottom w:val="none" w:sz="0" w:space="0" w:color="auto"/>
        <w:right w:val="none" w:sz="0" w:space="0" w:color="auto"/>
      </w:divBdr>
    </w:div>
    <w:div w:id="743453763">
      <w:bodyDiv w:val="1"/>
      <w:marLeft w:val="0"/>
      <w:marRight w:val="0"/>
      <w:marTop w:val="0"/>
      <w:marBottom w:val="0"/>
      <w:divBdr>
        <w:top w:val="none" w:sz="0" w:space="0" w:color="auto"/>
        <w:left w:val="none" w:sz="0" w:space="0" w:color="auto"/>
        <w:bottom w:val="none" w:sz="0" w:space="0" w:color="auto"/>
        <w:right w:val="none" w:sz="0" w:space="0" w:color="auto"/>
      </w:divBdr>
    </w:div>
    <w:div w:id="749888474">
      <w:bodyDiv w:val="1"/>
      <w:marLeft w:val="0"/>
      <w:marRight w:val="0"/>
      <w:marTop w:val="0"/>
      <w:marBottom w:val="0"/>
      <w:divBdr>
        <w:top w:val="none" w:sz="0" w:space="0" w:color="auto"/>
        <w:left w:val="none" w:sz="0" w:space="0" w:color="auto"/>
        <w:bottom w:val="none" w:sz="0" w:space="0" w:color="auto"/>
        <w:right w:val="none" w:sz="0" w:space="0" w:color="auto"/>
      </w:divBdr>
    </w:div>
    <w:div w:id="758597655">
      <w:bodyDiv w:val="1"/>
      <w:marLeft w:val="0"/>
      <w:marRight w:val="0"/>
      <w:marTop w:val="0"/>
      <w:marBottom w:val="0"/>
      <w:divBdr>
        <w:top w:val="none" w:sz="0" w:space="0" w:color="auto"/>
        <w:left w:val="none" w:sz="0" w:space="0" w:color="auto"/>
        <w:bottom w:val="none" w:sz="0" w:space="0" w:color="auto"/>
        <w:right w:val="none" w:sz="0" w:space="0" w:color="auto"/>
      </w:divBdr>
    </w:div>
    <w:div w:id="761950562">
      <w:bodyDiv w:val="1"/>
      <w:marLeft w:val="0"/>
      <w:marRight w:val="0"/>
      <w:marTop w:val="0"/>
      <w:marBottom w:val="0"/>
      <w:divBdr>
        <w:top w:val="none" w:sz="0" w:space="0" w:color="auto"/>
        <w:left w:val="none" w:sz="0" w:space="0" w:color="auto"/>
        <w:bottom w:val="none" w:sz="0" w:space="0" w:color="auto"/>
        <w:right w:val="none" w:sz="0" w:space="0" w:color="auto"/>
      </w:divBdr>
    </w:div>
    <w:div w:id="770783488">
      <w:bodyDiv w:val="1"/>
      <w:marLeft w:val="0"/>
      <w:marRight w:val="0"/>
      <w:marTop w:val="0"/>
      <w:marBottom w:val="0"/>
      <w:divBdr>
        <w:top w:val="none" w:sz="0" w:space="0" w:color="auto"/>
        <w:left w:val="none" w:sz="0" w:space="0" w:color="auto"/>
        <w:bottom w:val="none" w:sz="0" w:space="0" w:color="auto"/>
        <w:right w:val="none" w:sz="0" w:space="0" w:color="auto"/>
      </w:divBdr>
    </w:div>
    <w:div w:id="772437340">
      <w:bodyDiv w:val="1"/>
      <w:marLeft w:val="0"/>
      <w:marRight w:val="0"/>
      <w:marTop w:val="0"/>
      <w:marBottom w:val="0"/>
      <w:divBdr>
        <w:top w:val="none" w:sz="0" w:space="0" w:color="auto"/>
        <w:left w:val="none" w:sz="0" w:space="0" w:color="auto"/>
        <w:bottom w:val="none" w:sz="0" w:space="0" w:color="auto"/>
        <w:right w:val="none" w:sz="0" w:space="0" w:color="auto"/>
      </w:divBdr>
    </w:div>
    <w:div w:id="782385642">
      <w:bodyDiv w:val="1"/>
      <w:marLeft w:val="0"/>
      <w:marRight w:val="0"/>
      <w:marTop w:val="0"/>
      <w:marBottom w:val="0"/>
      <w:divBdr>
        <w:top w:val="none" w:sz="0" w:space="0" w:color="auto"/>
        <w:left w:val="none" w:sz="0" w:space="0" w:color="auto"/>
        <w:bottom w:val="none" w:sz="0" w:space="0" w:color="auto"/>
        <w:right w:val="none" w:sz="0" w:space="0" w:color="auto"/>
      </w:divBdr>
    </w:div>
    <w:div w:id="789207706">
      <w:bodyDiv w:val="1"/>
      <w:marLeft w:val="0"/>
      <w:marRight w:val="0"/>
      <w:marTop w:val="0"/>
      <w:marBottom w:val="0"/>
      <w:divBdr>
        <w:top w:val="none" w:sz="0" w:space="0" w:color="auto"/>
        <w:left w:val="none" w:sz="0" w:space="0" w:color="auto"/>
        <w:bottom w:val="none" w:sz="0" w:space="0" w:color="auto"/>
        <w:right w:val="none" w:sz="0" w:space="0" w:color="auto"/>
      </w:divBdr>
    </w:div>
    <w:div w:id="792789588">
      <w:bodyDiv w:val="1"/>
      <w:marLeft w:val="0"/>
      <w:marRight w:val="0"/>
      <w:marTop w:val="0"/>
      <w:marBottom w:val="0"/>
      <w:divBdr>
        <w:top w:val="none" w:sz="0" w:space="0" w:color="auto"/>
        <w:left w:val="none" w:sz="0" w:space="0" w:color="auto"/>
        <w:bottom w:val="none" w:sz="0" w:space="0" w:color="auto"/>
        <w:right w:val="none" w:sz="0" w:space="0" w:color="auto"/>
      </w:divBdr>
    </w:div>
    <w:div w:id="799106597">
      <w:bodyDiv w:val="1"/>
      <w:marLeft w:val="0"/>
      <w:marRight w:val="0"/>
      <w:marTop w:val="0"/>
      <w:marBottom w:val="0"/>
      <w:divBdr>
        <w:top w:val="none" w:sz="0" w:space="0" w:color="auto"/>
        <w:left w:val="none" w:sz="0" w:space="0" w:color="auto"/>
        <w:bottom w:val="none" w:sz="0" w:space="0" w:color="auto"/>
        <w:right w:val="none" w:sz="0" w:space="0" w:color="auto"/>
      </w:divBdr>
    </w:div>
    <w:div w:id="807434553">
      <w:bodyDiv w:val="1"/>
      <w:marLeft w:val="0"/>
      <w:marRight w:val="0"/>
      <w:marTop w:val="0"/>
      <w:marBottom w:val="0"/>
      <w:divBdr>
        <w:top w:val="none" w:sz="0" w:space="0" w:color="auto"/>
        <w:left w:val="none" w:sz="0" w:space="0" w:color="auto"/>
        <w:bottom w:val="none" w:sz="0" w:space="0" w:color="auto"/>
        <w:right w:val="none" w:sz="0" w:space="0" w:color="auto"/>
      </w:divBdr>
    </w:div>
    <w:div w:id="812059871">
      <w:bodyDiv w:val="1"/>
      <w:marLeft w:val="0"/>
      <w:marRight w:val="0"/>
      <w:marTop w:val="0"/>
      <w:marBottom w:val="0"/>
      <w:divBdr>
        <w:top w:val="none" w:sz="0" w:space="0" w:color="auto"/>
        <w:left w:val="none" w:sz="0" w:space="0" w:color="auto"/>
        <w:bottom w:val="none" w:sz="0" w:space="0" w:color="auto"/>
        <w:right w:val="none" w:sz="0" w:space="0" w:color="auto"/>
      </w:divBdr>
    </w:div>
    <w:div w:id="841163365">
      <w:bodyDiv w:val="1"/>
      <w:marLeft w:val="0"/>
      <w:marRight w:val="0"/>
      <w:marTop w:val="0"/>
      <w:marBottom w:val="0"/>
      <w:divBdr>
        <w:top w:val="none" w:sz="0" w:space="0" w:color="auto"/>
        <w:left w:val="none" w:sz="0" w:space="0" w:color="auto"/>
        <w:bottom w:val="none" w:sz="0" w:space="0" w:color="auto"/>
        <w:right w:val="none" w:sz="0" w:space="0" w:color="auto"/>
      </w:divBdr>
    </w:div>
    <w:div w:id="843012977">
      <w:bodyDiv w:val="1"/>
      <w:marLeft w:val="0"/>
      <w:marRight w:val="0"/>
      <w:marTop w:val="0"/>
      <w:marBottom w:val="0"/>
      <w:divBdr>
        <w:top w:val="none" w:sz="0" w:space="0" w:color="auto"/>
        <w:left w:val="none" w:sz="0" w:space="0" w:color="auto"/>
        <w:bottom w:val="none" w:sz="0" w:space="0" w:color="auto"/>
        <w:right w:val="none" w:sz="0" w:space="0" w:color="auto"/>
      </w:divBdr>
    </w:div>
    <w:div w:id="851187253">
      <w:bodyDiv w:val="1"/>
      <w:marLeft w:val="0"/>
      <w:marRight w:val="0"/>
      <w:marTop w:val="0"/>
      <w:marBottom w:val="0"/>
      <w:divBdr>
        <w:top w:val="none" w:sz="0" w:space="0" w:color="auto"/>
        <w:left w:val="none" w:sz="0" w:space="0" w:color="auto"/>
        <w:bottom w:val="none" w:sz="0" w:space="0" w:color="auto"/>
        <w:right w:val="none" w:sz="0" w:space="0" w:color="auto"/>
      </w:divBdr>
    </w:div>
    <w:div w:id="852887363">
      <w:bodyDiv w:val="1"/>
      <w:marLeft w:val="0"/>
      <w:marRight w:val="0"/>
      <w:marTop w:val="0"/>
      <w:marBottom w:val="0"/>
      <w:divBdr>
        <w:top w:val="none" w:sz="0" w:space="0" w:color="auto"/>
        <w:left w:val="none" w:sz="0" w:space="0" w:color="auto"/>
        <w:bottom w:val="none" w:sz="0" w:space="0" w:color="auto"/>
        <w:right w:val="none" w:sz="0" w:space="0" w:color="auto"/>
      </w:divBdr>
    </w:div>
    <w:div w:id="854609553">
      <w:bodyDiv w:val="1"/>
      <w:marLeft w:val="0"/>
      <w:marRight w:val="0"/>
      <w:marTop w:val="0"/>
      <w:marBottom w:val="0"/>
      <w:divBdr>
        <w:top w:val="none" w:sz="0" w:space="0" w:color="auto"/>
        <w:left w:val="none" w:sz="0" w:space="0" w:color="auto"/>
        <w:bottom w:val="none" w:sz="0" w:space="0" w:color="auto"/>
        <w:right w:val="none" w:sz="0" w:space="0" w:color="auto"/>
      </w:divBdr>
    </w:div>
    <w:div w:id="856652989">
      <w:bodyDiv w:val="1"/>
      <w:marLeft w:val="0"/>
      <w:marRight w:val="0"/>
      <w:marTop w:val="0"/>
      <w:marBottom w:val="0"/>
      <w:divBdr>
        <w:top w:val="none" w:sz="0" w:space="0" w:color="auto"/>
        <w:left w:val="none" w:sz="0" w:space="0" w:color="auto"/>
        <w:bottom w:val="none" w:sz="0" w:space="0" w:color="auto"/>
        <w:right w:val="none" w:sz="0" w:space="0" w:color="auto"/>
      </w:divBdr>
    </w:div>
    <w:div w:id="857699472">
      <w:bodyDiv w:val="1"/>
      <w:marLeft w:val="0"/>
      <w:marRight w:val="0"/>
      <w:marTop w:val="0"/>
      <w:marBottom w:val="0"/>
      <w:divBdr>
        <w:top w:val="none" w:sz="0" w:space="0" w:color="auto"/>
        <w:left w:val="none" w:sz="0" w:space="0" w:color="auto"/>
        <w:bottom w:val="none" w:sz="0" w:space="0" w:color="auto"/>
        <w:right w:val="none" w:sz="0" w:space="0" w:color="auto"/>
      </w:divBdr>
    </w:div>
    <w:div w:id="872039688">
      <w:bodyDiv w:val="1"/>
      <w:marLeft w:val="0"/>
      <w:marRight w:val="0"/>
      <w:marTop w:val="0"/>
      <w:marBottom w:val="0"/>
      <w:divBdr>
        <w:top w:val="none" w:sz="0" w:space="0" w:color="auto"/>
        <w:left w:val="none" w:sz="0" w:space="0" w:color="auto"/>
        <w:bottom w:val="none" w:sz="0" w:space="0" w:color="auto"/>
        <w:right w:val="none" w:sz="0" w:space="0" w:color="auto"/>
      </w:divBdr>
    </w:div>
    <w:div w:id="877821205">
      <w:bodyDiv w:val="1"/>
      <w:marLeft w:val="0"/>
      <w:marRight w:val="0"/>
      <w:marTop w:val="0"/>
      <w:marBottom w:val="0"/>
      <w:divBdr>
        <w:top w:val="none" w:sz="0" w:space="0" w:color="auto"/>
        <w:left w:val="none" w:sz="0" w:space="0" w:color="auto"/>
        <w:bottom w:val="none" w:sz="0" w:space="0" w:color="auto"/>
        <w:right w:val="none" w:sz="0" w:space="0" w:color="auto"/>
      </w:divBdr>
    </w:div>
    <w:div w:id="885800123">
      <w:bodyDiv w:val="1"/>
      <w:marLeft w:val="0"/>
      <w:marRight w:val="0"/>
      <w:marTop w:val="0"/>
      <w:marBottom w:val="0"/>
      <w:divBdr>
        <w:top w:val="none" w:sz="0" w:space="0" w:color="auto"/>
        <w:left w:val="none" w:sz="0" w:space="0" w:color="auto"/>
        <w:bottom w:val="none" w:sz="0" w:space="0" w:color="auto"/>
        <w:right w:val="none" w:sz="0" w:space="0" w:color="auto"/>
      </w:divBdr>
    </w:div>
    <w:div w:id="900604091">
      <w:bodyDiv w:val="1"/>
      <w:marLeft w:val="0"/>
      <w:marRight w:val="0"/>
      <w:marTop w:val="0"/>
      <w:marBottom w:val="0"/>
      <w:divBdr>
        <w:top w:val="none" w:sz="0" w:space="0" w:color="auto"/>
        <w:left w:val="none" w:sz="0" w:space="0" w:color="auto"/>
        <w:bottom w:val="none" w:sz="0" w:space="0" w:color="auto"/>
        <w:right w:val="none" w:sz="0" w:space="0" w:color="auto"/>
      </w:divBdr>
    </w:div>
    <w:div w:id="908072897">
      <w:bodyDiv w:val="1"/>
      <w:marLeft w:val="0"/>
      <w:marRight w:val="0"/>
      <w:marTop w:val="0"/>
      <w:marBottom w:val="0"/>
      <w:divBdr>
        <w:top w:val="none" w:sz="0" w:space="0" w:color="auto"/>
        <w:left w:val="none" w:sz="0" w:space="0" w:color="auto"/>
        <w:bottom w:val="none" w:sz="0" w:space="0" w:color="auto"/>
        <w:right w:val="none" w:sz="0" w:space="0" w:color="auto"/>
      </w:divBdr>
    </w:div>
    <w:div w:id="943851575">
      <w:bodyDiv w:val="1"/>
      <w:marLeft w:val="0"/>
      <w:marRight w:val="0"/>
      <w:marTop w:val="0"/>
      <w:marBottom w:val="0"/>
      <w:divBdr>
        <w:top w:val="none" w:sz="0" w:space="0" w:color="auto"/>
        <w:left w:val="none" w:sz="0" w:space="0" w:color="auto"/>
        <w:bottom w:val="none" w:sz="0" w:space="0" w:color="auto"/>
        <w:right w:val="none" w:sz="0" w:space="0" w:color="auto"/>
      </w:divBdr>
    </w:div>
    <w:div w:id="947545617">
      <w:bodyDiv w:val="1"/>
      <w:marLeft w:val="0"/>
      <w:marRight w:val="0"/>
      <w:marTop w:val="0"/>
      <w:marBottom w:val="0"/>
      <w:divBdr>
        <w:top w:val="none" w:sz="0" w:space="0" w:color="auto"/>
        <w:left w:val="none" w:sz="0" w:space="0" w:color="auto"/>
        <w:bottom w:val="none" w:sz="0" w:space="0" w:color="auto"/>
        <w:right w:val="none" w:sz="0" w:space="0" w:color="auto"/>
      </w:divBdr>
    </w:div>
    <w:div w:id="951397661">
      <w:bodyDiv w:val="1"/>
      <w:marLeft w:val="0"/>
      <w:marRight w:val="0"/>
      <w:marTop w:val="0"/>
      <w:marBottom w:val="0"/>
      <w:divBdr>
        <w:top w:val="none" w:sz="0" w:space="0" w:color="auto"/>
        <w:left w:val="none" w:sz="0" w:space="0" w:color="auto"/>
        <w:bottom w:val="none" w:sz="0" w:space="0" w:color="auto"/>
        <w:right w:val="none" w:sz="0" w:space="0" w:color="auto"/>
      </w:divBdr>
    </w:div>
    <w:div w:id="966156161">
      <w:bodyDiv w:val="1"/>
      <w:marLeft w:val="0"/>
      <w:marRight w:val="0"/>
      <w:marTop w:val="0"/>
      <w:marBottom w:val="0"/>
      <w:divBdr>
        <w:top w:val="none" w:sz="0" w:space="0" w:color="auto"/>
        <w:left w:val="none" w:sz="0" w:space="0" w:color="auto"/>
        <w:bottom w:val="none" w:sz="0" w:space="0" w:color="auto"/>
        <w:right w:val="none" w:sz="0" w:space="0" w:color="auto"/>
      </w:divBdr>
    </w:div>
    <w:div w:id="985360219">
      <w:bodyDiv w:val="1"/>
      <w:marLeft w:val="0"/>
      <w:marRight w:val="0"/>
      <w:marTop w:val="0"/>
      <w:marBottom w:val="0"/>
      <w:divBdr>
        <w:top w:val="none" w:sz="0" w:space="0" w:color="auto"/>
        <w:left w:val="none" w:sz="0" w:space="0" w:color="auto"/>
        <w:bottom w:val="none" w:sz="0" w:space="0" w:color="auto"/>
        <w:right w:val="none" w:sz="0" w:space="0" w:color="auto"/>
      </w:divBdr>
    </w:div>
    <w:div w:id="990328964">
      <w:bodyDiv w:val="1"/>
      <w:marLeft w:val="0"/>
      <w:marRight w:val="0"/>
      <w:marTop w:val="0"/>
      <w:marBottom w:val="0"/>
      <w:divBdr>
        <w:top w:val="none" w:sz="0" w:space="0" w:color="auto"/>
        <w:left w:val="none" w:sz="0" w:space="0" w:color="auto"/>
        <w:bottom w:val="none" w:sz="0" w:space="0" w:color="auto"/>
        <w:right w:val="none" w:sz="0" w:space="0" w:color="auto"/>
      </w:divBdr>
    </w:div>
    <w:div w:id="1002705602">
      <w:bodyDiv w:val="1"/>
      <w:marLeft w:val="0"/>
      <w:marRight w:val="0"/>
      <w:marTop w:val="0"/>
      <w:marBottom w:val="0"/>
      <w:divBdr>
        <w:top w:val="none" w:sz="0" w:space="0" w:color="auto"/>
        <w:left w:val="none" w:sz="0" w:space="0" w:color="auto"/>
        <w:bottom w:val="none" w:sz="0" w:space="0" w:color="auto"/>
        <w:right w:val="none" w:sz="0" w:space="0" w:color="auto"/>
      </w:divBdr>
    </w:div>
    <w:div w:id="1032146867">
      <w:bodyDiv w:val="1"/>
      <w:marLeft w:val="0"/>
      <w:marRight w:val="0"/>
      <w:marTop w:val="0"/>
      <w:marBottom w:val="0"/>
      <w:divBdr>
        <w:top w:val="none" w:sz="0" w:space="0" w:color="auto"/>
        <w:left w:val="none" w:sz="0" w:space="0" w:color="auto"/>
        <w:bottom w:val="none" w:sz="0" w:space="0" w:color="auto"/>
        <w:right w:val="none" w:sz="0" w:space="0" w:color="auto"/>
      </w:divBdr>
    </w:div>
    <w:div w:id="1035038541">
      <w:bodyDiv w:val="1"/>
      <w:marLeft w:val="0"/>
      <w:marRight w:val="0"/>
      <w:marTop w:val="0"/>
      <w:marBottom w:val="0"/>
      <w:divBdr>
        <w:top w:val="none" w:sz="0" w:space="0" w:color="auto"/>
        <w:left w:val="none" w:sz="0" w:space="0" w:color="auto"/>
        <w:bottom w:val="none" w:sz="0" w:space="0" w:color="auto"/>
        <w:right w:val="none" w:sz="0" w:space="0" w:color="auto"/>
      </w:divBdr>
    </w:div>
    <w:div w:id="1039743837">
      <w:bodyDiv w:val="1"/>
      <w:marLeft w:val="0"/>
      <w:marRight w:val="0"/>
      <w:marTop w:val="0"/>
      <w:marBottom w:val="0"/>
      <w:divBdr>
        <w:top w:val="none" w:sz="0" w:space="0" w:color="auto"/>
        <w:left w:val="none" w:sz="0" w:space="0" w:color="auto"/>
        <w:bottom w:val="none" w:sz="0" w:space="0" w:color="auto"/>
        <w:right w:val="none" w:sz="0" w:space="0" w:color="auto"/>
      </w:divBdr>
    </w:div>
    <w:div w:id="1044673213">
      <w:bodyDiv w:val="1"/>
      <w:marLeft w:val="0"/>
      <w:marRight w:val="0"/>
      <w:marTop w:val="0"/>
      <w:marBottom w:val="0"/>
      <w:divBdr>
        <w:top w:val="none" w:sz="0" w:space="0" w:color="auto"/>
        <w:left w:val="none" w:sz="0" w:space="0" w:color="auto"/>
        <w:bottom w:val="none" w:sz="0" w:space="0" w:color="auto"/>
        <w:right w:val="none" w:sz="0" w:space="0" w:color="auto"/>
      </w:divBdr>
    </w:div>
    <w:div w:id="1047031772">
      <w:bodyDiv w:val="1"/>
      <w:marLeft w:val="0"/>
      <w:marRight w:val="0"/>
      <w:marTop w:val="0"/>
      <w:marBottom w:val="0"/>
      <w:divBdr>
        <w:top w:val="none" w:sz="0" w:space="0" w:color="auto"/>
        <w:left w:val="none" w:sz="0" w:space="0" w:color="auto"/>
        <w:bottom w:val="none" w:sz="0" w:space="0" w:color="auto"/>
        <w:right w:val="none" w:sz="0" w:space="0" w:color="auto"/>
      </w:divBdr>
    </w:div>
    <w:div w:id="1050376080">
      <w:bodyDiv w:val="1"/>
      <w:marLeft w:val="0"/>
      <w:marRight w:val="0"/>
      <w:marTop w:val="0"/>
      <w:marBottom w:val="0"/>
      <w:divBdr>
        <w:top w:val="none" w:sz="0" w:space="0" w:color="auto"/>
        <w:left w:val="none" w:sz="0" w:space="0" w:color="auto"/>
        <w:bottom w:val="none" w:sz="0" w:space="0" w:color="auto"/>
        <w:right w:val="none" w:sz="0" w:space="0" w:color="auto"/>
      </w:divBdr>
    </w:div>
    <w:div w:id="1066562841">
      <w:bodyDiv w:val="1"/>
      <w:marLeft w:val="0"/>
      <w:marRight w:val="0"/>
      <w:marTop w:val="0"/>
      <w:marBottom w:val="0"/>
      <w:divBdr>
        <w:top w:val="none" w:sz="0" w:space="0" w:color="auto"/>
        <w:left w:val="none" w:sz="0" w:space="0" w:color="auto"/>
        <w:bottom w:val="none" w:sz="0" w:space="0" w:color="auto"/>
        <w:right w:val="none" w:sz="0" w:space="0" w:color="auto"/>
      </w:divBdr>
    </w:div>
    <w:div w:id="1079446629">
      <w:bodyDiv w:val="1"/>
      <w:marLeft w:val="0"/>
      <w:marRight w:val="0"/>
      <w:marTop w:val="0"/>
      <w:marBottom w:val="0"/>
      <w:divBdr>
        <w:top w:val="none" w:sz="0" w:space="0" w:color="auto"/>
        <w:left w:val="none" w:sz="0" w:space="0" w:color="auto"/>
        <w:bottom w:val="none" w:sz="0" w:space="0" w:color="auto"/>
        <w:right w:val="none" w:sz="0" w:space="0" w:color="auto"/>
      </w:divBdr>
    </w:div>
    <w:div w:id="1087967402">
      <w:bodyDiv w:val="1"/>
      <w:marLeft w:val="0"/>
      <w:marRight w:val="0"/>
      <w:marTop w:val="0"/>
      <w:marBottom w:val="0"/>
      <w:divBdr>
        <w:top w:val="none" w:sz="0" w:space="0" w:color="auto"/>
        <w:left w:val="none" w:sz="0" w:space="0" w:color="auto"/>
        <w:bottom w:val="none" w:sz="0" w:space="0" w:color="auto"/>
        <w:right w:val="none" w:sz="0" w:space="0" w:color="auto"/>
      </w:divBdr>
    </w:div>
    <w:div w:id="1104574718">
      <w:bodyDiv w:val="1"/>
      <w:marLeft w:val="0"/>
      <w:marRight w:val="0"/>
      <w:marTop w:val="0"/>
      <w:marBottom w:val="0"/>
      <w:divBdr>
        <w:top w:val="none" w:sz="0" w:space="0" w:color="auto"/>
        <w:left w:val="none" w:sz="0" w:space="0" w:color="auto"/>
        <w:bottom w:val="none" w:sz="0" w:space="0" w:color="auto"/>
        <w:right w:val="none" w:sz="0" w:space="0" w:color="auto"/>
      </w:divBdr>
    </w:div>
    <w:div w:id="1130974865">
      <w:bodyDiv w:val="1"/>
      <w:marLeft w:val="0"/>
      <w:marRight w:val="0"/>
      <w:marTop w:val="0"/>
      <w:marBottom w:val="0"/>
      <w:divBdr>
        <w:top w:val="none" w:sz="0" w:space="0" w:color="auto"/>
        <w:left w:val="none" w:sz="0" w:space="0" w:color="auto"/>
        <w:bottom w:val="none" w:sz="0" w:space="0" w:color="auto"/>
        <w:right w:val="none" w:sz="0" w:space="0" w:color="auto"/>
      </w:divBdr>
    </w:div>
    <w:div w:id="1145511371">
      <w:bodyDiv w:val="1"/>
      <w:marLeft w:val="0"/>
      <w:marRight w:val="0"/>
      <w:marTop w:val="0"/>
      <w:marBottom w:val="0"/>
      <w:divBdr>
        <w:top w:val="none" w:sz="0" w:space="0" w:color="auto"/>
        <w:left w:val="none" w:sz="0" w:space="0" w:color="auto"/>
        <w:bottom w:val="none" w:sz="0" w:space="0" w:color="auto"/>
        <w:right w:val="none" w:sz="0" w:space="0" w:color="auto"/>
      </w:divBdr>
    </w:div>
    <w:div w:id="1146631037">
      <w:bodyDiv w:val="1"/>
      <w:marLeft w:val="0"/>
      <w:marRight w:val="0"/>
      <w:marTop w:val="0"/>
      <w:marBottom w:val="0"/>
      <w:divBdr>
        <w:top w:val="none" w:sz="0" w:space="0" w:color="auto"/>
        <w:left w:val="none" w:sz="0" w:space="0" w:color="auto"/>
        <w:bottom w:val="none" w:sz="0" w:space="0" w:color="auto"/>
        <w:right w:val="none" w:sz="0" w:space="0" w:color="auto"/>
      </w:divBdr>
    </w:div>
    <w:div w:id="1163005206">
      <w:bodyDiv w:val="1"/>
      <w:marLeft w:val="0"/>
      <w:marRight w:val="0"/>
      <w:marTop w:val="0"/>
      <w:marBottom w:val="0"/>
      <w:divBdr>
        <w:top w:val="none" w:sz="0" w:space="0" w:color="auto"/>
        <w:left w:val="none" w:sz="0" w:space="0" w:color="auto"/>
        <w:bottom w:val="none" w:sz="0" w:space="0" w:color="auto"/>
        <w:right w:val="none" w:sz="0" w:space="0" w:color="auto"/>
      </w:divBdr>
    </w:div>
    <w:div w:id="1177958075">
      <w:bodyDiv w:val="1"/>
      <w:marLeft w:val="0"/>
      <w:marRight w:val="0"/>
      <w:marTop w:val="0"/>
      <w:marBottom w:val="0"/>
      <w:divBdr>
        <w:top w:val="none" w:sz="0" w:space="0" w:color="auto"/>
        <w:left w:val="none" w:sz="0" w:space="0" w:color="auto"/>
        <w:bottom w:val="none" w:sz="0" w:space="0" w:color="auto"/>
        <w:right w:val="none" w:sz="0" w:space="0" w:color="auto"/>
      </w:divBdr>
    </w:div>
    <w:div w:id="1181430794">
      <w:bodyDiv w:val="1"/>
      <w:marLeft w:val="0"/>
      <w:marRight w:val="0"/>
      <w:marTop w:val="0"/>
      <w:marBottom w:val="0"/>
      <w:divBdr>
        <w:top w:val="none" w:sz="0" w:space="0" w:color="auto"/>
        <w:left w:val="none" w:sz="0" w:space="0" w:color="auto"/>
        <w:bottom w:val="none" w:sz="0" w:space="0" w:color="auto"/>
        <w:right w:val="none" w:sz="0" w:space="0" w:color="auto"/>
      </w:divBdr>
    </w:div>
    <w:div w:id="1198466727">
      <w:bodyDiv w:val="1"/>
      <w:marLeft w:val="0"/>
      <w:marRight w:val="0"/>
      <w:marTop w:val="0"/>
      <w:marBottom w:val="0"/>
      <w:divBdr>
        <w:top w:val="none" w:sz="0" w:space="0" w:color="auto"/>
        <w:left w:val="none" w:sz="0" w:space="0" w:color="auto"/>
        <w:bottom w:val="none" w:sz="0" w:space="0" w:color="auto"/>
        <w:right w:val="none" w:sz="0" w:space="0" w:color="auto"/>
      </w:divBdr>
    </w:div>
    <w:div w:id="1228032303">
      <w:bodyDiv w:val="1"/>
      <w:marLeft w:val="0"/>
      <w:marRight w:val="0"/>
      <w:marTop w:val="0"/>
      <w:marBottom w:val="0"/>
      <w:divBdr>
        <w:top w:val="none" w:sz="0" w:space="0" w:color="auto"/>
        <w:left w:val="none" w:sz="0" w:space="0" w:color="auto"/>
        <w:bottom w:val="none" w:sz="0" w:space="0" w:color="auto"/>
        <w:right w:val="none" w:sz="0" w:space="0" w:color="auto"/>
      </w:divBdr>
    </w:div>
    <w:div w:id="1229002880">
      <w:bodyDiv w:val="1"/>
      <w:marLeft w:val="0"/>
      <w:marRight w:val="0"/>
      <w:marTop w:val="0"/>
      <w:marBottom w:val="0"/>
      <w:divBdr>
        <w:top w:val="none" w:sz="0" w:space="0" w:color="auto"/>
        <w:left w:val="none" w:sz="0" w:space="0" w:color="auto"/>
        <w:bottom w:val="none" w:sz="0" w:space="0" w:color="auto"/>
        <w:right w:val="none" w:sz="0" w:space="0" w:color="auto"/>
      </w:divBdr>
    </w:div>
    <w:div w:id="1238902745">
      <w:bodyDiv w:val="1"/>
      <w:marLeft w:val="0"/>
      <w:marRight w:val="0"/>
      <w:marTop w:val="0"/>
      <w:marBottom w:val="0"/>
      <w:divBdr>
        <w:top w:val="none" w:sz="0" w:space="0" w:color="auto"/>
        <w:left w:val="none" w:sz="0" w:space="0" w:color="auto"/>
        <w:bottom w:val="none" w:sz="0" w:space="0" w:color="auto"/>
        <w:right w:val="none" w:sz="0" w:space="0" w:color="auto"/>
      </w:divBdr>
    </w:div>
    <w:div w:id="1242325858">
      <w:bodyDiv w:val="1"/>
      <w:marLeft w:val="0"/>
      <w:marRight w:val="0"/>
      <w:marTop w:val="0"/>
      <w:marBottom w:val="0"/>
      <w:divBdr>
        <w:top w:val="none" w:sz="0" w:space="0" w:color="auto"/>
        <w:left w:val="none" w:sz="0" w:space="0" w:color="auto"/>
        <w:bottom w:val="none" w:sz="0" w:space="0" w:color="auto"/>
        <w:right w:val="none" w:sz="0" w:space="0" w:color="auto"/>
      </w:divBdr>
    </w:div>
    <w:div w:id="1243642990">
      <w:bodyDiv w:val="1"/>
      <w:marLeft w:val="0"/>
      <w:marRight w:val="0"/>
      <w:marTop w:val="0"/>
      <w:marBottom w:val="0"/>
      <w:divBdr>
        <w:top w:val="none" w:sz="0" w:space="0" w:color="auto"/>
        <w:left w:val="none" w:sz="0" w:space="0" w:color="auto"/>
        <w:bottom w:val="none" w:sz="0" w:space="0" w:color="auto"/>
        <w:right w:val="none" w:sz="0" w:space="0" w:color="auto"/>
      </w:divBdr>
    </w:div>
    <w:div w:id="1247612849">
      <w:bodyDiv w:val="1"/>
      <w:marLeft w:val="0"/>
      <w:marRight w:val="0"/>
      <w:marTop w:val="0"/>
      <w:marBottom w:val="0"/>
      <w:divBdr>
        <w:top w:val="none" w:sz="0" w:space="0" w:color="auto"/>
        <w:left w:val="none" w:sz="0" w:space="0" w:color="auto"/>
        <w:bottom w:val="none" w:sz="0" w:space="0" w:color="auto"/>
        <w:right w:val="none" w:sz="0" w:space="0" w:color="auto"/>
      </w:divBdr>
    </w:div>
    <w:div w:id="1279752655">
      <w:bodyDiv w:val="1"/>
      <w:marLeft w:val="0"/>
      <w:marRight w:val="0"/>
      <w:marTop w:val="0"/>
      <w:marBottom w:val="0"/>
      <w:divBdr>
        <w:top w:val="none" w:sz="0" w:space="0" w:color="auto"/>
        <w:left w:val="none" w:sz="0" w:space="0" w:color="auto"/>
        <w:bottom w:val="none" w:sz="0" w:space="0" w:color="auto"/>
        <w:right w:val="none" w:sz="0" w:space="0" w:color="auto"/>
      </w:divBdr>
    </w:div>
    <w:div w:id="1289973958">
      <w:bodyDiv w:val="1"/>
      <w:marLeft w:val="0"/>
      <w:marRight w:val="0"/>
      <w:marTop w:val="0"/>
      <w:marBottom w:val="0"/>
      <w:divBdr>
        <w:top w:val="none" w:sz="0" w:space="0" w:color="auto"/>
        <w:left w:val="none" w:sz="0" w:space="0" w:color="auto"/>
        <w:bottom w:val="none" w:sz="0" w:space="0" w:color="auto"/>
        <w:right w:val="none" w:sz="0" w:space="0" w:color="auto"/>
      </w:divBdr>
    </w:div>
    <w:div w:id="1294676779">
      <w:bodyDiv w:val="1"/>
      <w:marLeft w:val="0"/>
      <w:marRight w:val="0"/>
      <w:marTop w:val="0"/>
      <w:marBottom w:val="0"/>
      <w:divBdr>
        <w:top w:val="none" w:sz="0" w:space="0" w:color="auto"/>
        <w:left w:val="none" w:sz="0" w:space="0" w:color="auto"/>
        <w:bottom w:val="none" w:sz="0" w:space="0" w:color="auto"/>
        <w:right w:val="none" w:sz="0" w:space="0" w:color="auto"/>
      </w:divBdr>
    </w:div>
    <w:div w:id="1302615422">
      <w:bodyDiv w:val="1"/>
      <w:marLeft w:val="0"/>
      <w:marRight w:val="0"/>
      <w:marTop w:val="0"/>
      <w:marBottom w:val="0"/>
      <w:divBdr>
        <w:top w:val="none" w:sz="0" w:space="0" w:color="auto"/>
        <w:left w:val="none" w:sz="0" w:space="0" w:color="auto"/>
        <w:bottom w:val="none" w:sz="0" w:space="0" w:color="auto"/>
        <w:right w:val="none" w:sz="0" w:space="0" w:color="auto"/>
      </w:divBdr>
    </w:div>
    <w:div w:id="1307979131">
      <w:bodyDiv w:val="1"/>
      <w:marLeft w:val="0"/>
      <w:marRight w:val="0"/>
      <w:marTop w:val="0"/>
      <w:marBottom w:val="0"/>
      <w:divBdr>
        <w:top w:val="none" w:sz="0" w:space="0" w:color="auto"/>
        <w:left w:val="none" w:sz="0" w:space="0" w:color="auto"/>
        <w:bottom w:val="none" w:sz="0" w:space="0" w:color="auto"/>
        <w:right w:val="none" w:sz="0" w:space="0" w:color="auto"/>
      </w:divBdr>
    </w:div>
    <w:div w:id="1311323887">
      <w:bodyDiv w:val="1"/>
      <w:marLeft w:val="0"/>
      <w:marRight w:val="0"/>
      <w:marTop w:val="0"/>
      <w:marBottom w:val="0"/>
      <w:divBdr>
        <w:top w:val="none" w:sz="0" w:space="0" w:color="auto"/>
        <w:left w:val="none" w:sz="0" w:space="0" w:color="auto"/>
        <w:bottom w:val="none" w:sz="0" w:space="0" w:color="auto"/>
        <w:right w:val="none" w:sz="0" w:space="0" w:color="auto"/>
      </w:divBdr>
    </w:div>
    <w:div w:id="1313025167">
      <w:bodyDiv w:val="1"/>
      <w:marLeft w:val="0"/>
      <w:marRight w:val="0"/>
      <w:marTop w:val="0"/>
      <w:marBottom w:val="0"/>
      <w:divBdr>
        <w:top w:val="none" w:sz="0" w:space="0" w:color="auto"/>
        <w:left w:val="none" w:sz="0" w:space="0" w:color="auto"/>
        <w:bottom w:val="none" w:sz="0" w:space="0" w:color="auto"/>
        <w:right w:val="none" w:sz="0" w:space="0" w:color="auto"/>
      </w:divBdr>
    </w:div>
    <w:div w:id="1319993237">
      <w:bodyDiv w:val="1"/>
      <w:marLeft w:val="0"/>
      <w:marRight w:val="0"/>
      <w:marTop w:val="0"/>
      <w:marBottom w:val="0"/>
      <w:divBdr>
        <w:top w:val="none" w:sz="0" w:space="0" w:color="auto"/>
        <w:left w:val="none" w:sz="0" w:space="0" w:color="auto"/>
        <w:bottom w:val="none" w:sz="0" w:space="0" w:color="auto"/>
        <w:right w:val="none" w:sz="0" w:space="0" w:color="auto"/>
      </w:divBdr>
    </w:div>
    <w:div w:id="1326932355">
      <w:bodyDiv w:val="1"/>
      <w:marLeft w:val="0"/>
      <w:marRight w:val="0"/>
      <w:marTop w:val="0"/>
      <w:marBottom w:val="0"/>
      <w:divBdr>
        <w:top w:val="none" w:sz="0" w:space="0" w:color="auto"/>
        <w:left w:val="none" w:sz="0" w:space="0" w:color="auto"/>
        <w:bottom w:val="none" w:sz="0" w:space="0" w:color="auto"/>
        <w:right w:val="none" w:sz="0" w:space="0" w:color="auto"/>
      </w:divBdr>
    </w:div>
    <w:div w:id="1374696396">
      <w:bodyDiv w:val="1"/>
      <w:marLeft w:val="0"/>
      <w:marRight w:val="0"/>
      <w:marTop w:val="0"/>
      <w:marBottom w:val="0"/>
      <w:divBdr>
        <w:top w:val="none" w:sz="0" w:space="0" w:color="auto"/>
        <w:left w:val="none" w:sz="0" w:space="0" w:color="auto"/>
        <w:bottom w:val="none" w:sz="0" w:space="0" w:color="auto"/>
        <w:right w:val="none" w:sz="0" w:space="0" w:color="auto"/>
      </w:divBdr>
    </w:div>
    <w:div w:id="1391344605">
      <w:bodyDiv w:val="1"/>
      <w:marLeft w:val="0"/>
      <w:marRight w:val="0"/>
      <w:marTop w:val="0"/>
      <w:marBottom w:val="0"/>
      <w:divBdr>
        <w:top w:val="none" w:sz="0" w:space="0" w:color="auto"/>
        <w:left w:val="none" w:sz="0" w:space="0" w:color="auto"/>
        <w:bottom w:val="none" w:sz="0" w:space="0" w:color="auto"/>
        <w:right w:val="none" w:sz="0" w:space="0" w:color="auto"/>
      </w:divBdr>
    </w:div>
    <w:div w:id="1398089458">
      <w:bodyDiv w:val="1"/>
      <w:marLeft w:val="0"/>
      <w:marRight w:val="0"/>
      <w:marTop w:val="0"/>
      <w:marBottom w:val="0"/>
      <w:divBdr>
        <w:top w:val="none" w:sz="0" w:space="0" w:color="auto"/>
        <w:left w:val="none" w:sz="0" w:space="0" w:color="auto"/>
        <w:bottom w:val="none" w:sz="0" w:space="0" w:color="auto"/>
        <w:right w:val="none" w:sz="0" w:space="0" w:color="auto"/>
      </w:divBdr>
    </w:div>
    <w:div w:id="1404640489">
      <w:bodyDiv w:val="1"/>
      <w:marLeft w:val="0"/>
      <w:marRight w:val="0"/>
      <w:marTop w:val="0"/>
      <w:marBottom w:val="0"/>
      <w:divBdr>
        <w:top w:val="none" w:sz="0" w:space="0" w:color="auto"/>
        <w:left w:val="none" w:sz="0" w:space="0" w:color="auto"/>
        <w:bottom w:val="none" w:sz="0" w:space="0" w:color="auto"/>
        <w:right w:val="none" w:sz="0" w:space="0" w:color="auto"/>
      </w:divBdr>
    </w:div>
    <w:div w:id="1405908340">
      <w:bodyDiv w:val="1"/>
      <w:marLeft w:val="0"/>
      <w:marRight w:val="0"/>
      <w:marTop w:val="0"/>
      <w:marBottom w:val="0"/>
      <w:divBdr>
        <w:top w:val="none" w:sz="0" w:space="0" w:color="auto"/>
        <w:left w:val="none" w:sz="0" w:space="0" w:color="auto"/>
        <w:bottom w:val="none" w:sz="0" w:space="0" w:color="auto"/>
        <w:right w:val="none" w:sz="0" w:space="0" w:color="auto"/>
      </w:divBdr>
    </w:div>
    <w:div w:id="1408577971">
      <w:bodyDiv w:val="1"/>
      <w:marLeft w:val="0"/>
      <w:marRight w:val="0"/>
      <w:marTop w:val="0"/>
      <w:marBottom w:val="0"/>
      <w:divBdr>
        <w:top w:val="none" w:sz="0" w:space="0" w:color="auto"/>
        <w:left w:val="none" w:sz="0" w:space="0" w:color="auto"/>
        <w:bottom w:val="none" w:sz="0" w:space="0" w:color="auto"/>
        <w:right w:val="none" w:sz="0" w:space="0" w:color="auto"/>
      </w:divBdr>
    </w:div>
    <w:div w:id="1412005114">
      <w:bodyDiv w:val="1"/>
      <w:marLeft w:val="0"/>
      <w:marRight w:val="0"/>
      <w:marTop w:val="0"/>
      <w:marBottom w:val="0"/>
      <w:divBdr>
        <w:top w:val="none" w:sz="0" w:space="0" w:color="auto"/>
        <w:left w:val="none" w:sz="0" w:space="0" w:color="auto"/>
        <w:bottom w:val="none" w:sz="0" w:space="0" w:color="auto"/>
        <w:right w:val="none" w:sz="0" w:space="0" w:color="auto"/>
      </w:divBdr>
    </w:div>
    <w:div w:id="1412115234">
      <w:bodyDiv w:val="1"/>
      <w:marLeft w:val="0"/>
      <w:marRight w:val="0"/>
      <w:marTop w:val="0"/>
      <w:marBottom w:val="0"/>
      <w:divBdr>
        <w:top w:val="none" w:sz="0" w:space="0" w:color="auto"/>
        <w:left w:val="none" w:sz="0" w:space="0" w:color="auto"/>
        <w:bottom w:val="none" w:sz="0" w:space="0" w:color="auto"/>
        <w:right w:val="none" w:sz="0" w:space="0" w:color="auto"/>
      </w:divBdr>
    </w:div>
    <w:div w:id="1422020064">
      <w:bodyDiv w:val="1"/>
      <w:marLeft w:val="0"/>
      <w:marRight w:val="0"/>
      <w:marTop w:val="0"/>
      <w:marBottom w:val="0"/>
      <w:divBdr>
        <w:top w:val="none" w:sz="0" w:space="0" w:color="auto"/>
        <w:left w:val="none" w:sz="0" w:space="0" w:color="auto"/>
        <w:bottom w:val="none" w:sz="0" w:space="0" w:color="auto"/>
        <w:right w:val="none" w:sz="0" w:space="0" w:color="auto"/>
      </w:divBdr>
    </w:div>
    <w:div w:id="1439594369">
      <w:bodyDiv w:val="1"/>
      <w:marLeft w:val="0"/>
      <w:marRight w:val="0"/>
      <w:marTop w:val="0"/>
      <w:marBottom w:val="0"/>
      <w:divBdr>
        <w:top w:val="none" w:sz="0" w:space="0" w:color="auto"/>
        <w:left w:val="none" w:sz="0" w:space="0" w:color="auto"/>
        <w:bottom w:val="none" w:sz="0" w:space="0" w:color="auto"/>
        <w:right w:val="none" w:sz="0" w:space="0" w:color="auto"/>
      </w:divBdr>
    </w:div>
    <w:div w:id="1447502212">
      <w:bodyDiv w:val="1"/>
      <w:marLeft w:val="0"/>
      <w:marRight w:val="0"/>
      <w:marTop w:val="0"/>
      <w:marBottom w:val="0"/>
      <w:divBdr>
        <w:top w:val="none" w:sz="0" w:space="0" w:color="auto"/>
        <w:left w:val="none" w:sz="0" w:space="0" w:color="auto"/>
        <w:bottom w:val="none" w:sz="0" w:space="0" w:color="auto"/>
        <w:right w:val="none" w:sz="0" w:space="0" w:color="auto"/>
      </w:divBdr>
    </w:div>
    <w:div w:id="1449815162">
      <w:bodyDiv w:val="1"/>
      <w:marLeft w:val="0"/>
      <w:marRight w:val="0"/>
      <w:marTop w:val="0"/>
      <w:marBottom w:val="0"/>
      <w:divBdr>
        <w:top w:val="none" w:sz="0" w:space="0" w:color="auto"/>
        <w:left w:val="none" w:sz="0" w:space="0" w:color="auto"/>
        <w:bottom w:val="none" w:sz="0" w:space="0" w:color="auto"/>
        <w:right w:val="none" w:sz="0" w:space="0" w:color="auto"/>
      </w:divBdr>
    </w:div>
    <w:div w:id="1456489098">
      <w:bodyDiv w:val="1"/>
      <w:marLeft w:val="0"/>
      <w:marRight w:val="0"/>
      <w:marTop w:val="0"/>
      <w:marBottom w:val="0"/>
      <w:divBdr>
        <w:top w:val="none" w:sz="0" w:space="0" w:color="auto"/>
        <w:left w:val="none" w:sz="0" w:space="0" w:color="auto"/>
        <w:bottom w:val="none" w:sz="0" w:space="0" w:color="auto"/>
        <w:right w:val="none" w:sz="0" w:space="0" w:color="auto"/>
      </w:divBdr>
    </w:div>
    <w:div w:id="1460999235">
      <w:bodyDiv w:val="1"/>
      <w:marLeft w:val="0"/>
      <w:marRight w:val="0"/>
      <w:marTop w:val="0"/>
      <w:marBottom w:val="0"/>
      <w:divBdr>
        <w:top w:val="none" w:sz="0" w:space="0" w:color="auto"/>
        <w:left w:val="none" w:sz="0" w:space="0" w:color="auto"/>
        <w:bottom w:val="none" w:sz="0" w:space="0" w:color="auto"/>
        <w:right w:val="none" w:sz="0" w:space="0" w:color="auto"/>
      </w:divBdr>
    </w:div>
    <w:div w:id="1464352338">
      <w:bodyDiv w:val="1"/>
      <w:marLeft w:val="0"/>
      <w:marRight w:val="0"/>
      <w:marTop w:val="0"/>
      <w:marBottom w:val="0"/>
      <w:divBdr>
        <w:top w:val="none" w:sz="0" w:space="0" w:color="auto"/>
        <w:left w:val="none" w:sz="0" w:space="0" w:color="auto"/>
        <w:bottom w:val="none" w:sz="0" w:space="0" w:color="auto"/>
        <w:right w:val="none" w:sz="0" w:space="0" w:color="auto"/>
      </w:divBdr>
    </w:div>
    <w:div w:id="1470903211">
      <w:bodyDiv w:val="1"/>
      <w:marLeft w:val="0"/>
      <w:marRight w:val="0"/>
      <w:marTop w:val="0"/>
      <w:marBottom w:val="0"/>
      <w:divBdr>
        <w:top w:val="none" w:sz="0" w:space="0" w:color="auto"/>
        <w:left w:val="none" w:sz="0" w:space="0" w:color="auto"/>
        <w:bottom w:val="none" w:sz="0" w:space="0" w:color="auto"/>
        <w:right w:val="none" w:sz="0" w:space="0" w:color="auto"/>
      </w:divBdr>
    </w:div>
    <w:div w:id="1480147101">
      <w:bodyDiv w:val="1"/>
      <w:marLeft w:val="0"/>
      <w:marRight w:val="0"/>
      <w:marTop w:val="0"/>
      <w:marBottom w:val="0"/>
      <w:divBdr>
        <w:top w:val="none" w:sz="0" w:space="0" w:color="auto"/>
        <w:left w:val="none" w:sz="0" w:space="0" w:color="auto"/>
        <w:bottom w:val="none" w:sz="0" w:space="0" w:color="auto"/>
        <w:right w:val="none" w:sz="0" w:space="0" w:color="auto"/>
      </w:divBdr>
    </w:div>
    <w:div w:id="1511528846">
      <w:bodyDiv w:val="1"/>
      <w:marLeft w:val="0"/>
      <w:marRight w:val="0"/>
      <w:marTop w:val="0"/>
      <w:marBottom w:val="0"/>
      <w:divBdr>
        <w:top w:val="none" w:sz="0" w:space="0" w:color="auto"/>
        <w:left w:val="none" w:sz="0" w:space="0" w:color="auto"/>
        <w:bottom w:val="none" w:sz="0" w:space="0" w:color="auto"/>
        <w:right w:val="none" w:sz="0" w:space="0" w:color="auto"/>
      </w:divBdr>
    </w:div>
    <w:div w:id="1515462885">
      <w:bodyDiv w:val="1"/>
      <w:marLeft w:val="0"/>
      <w:marRight w:val="0"/>
      <w:marTop w:val="0"/>
      <w:marBottom w:val="0"/>
      <w:divBdr>
        <w:top w:val="none" w:sz="0" w:space="0" w:color="auto"/>
        <w:left w:val="none" w:sz="0" w:space="0" w:color="auto"/>
        <w:bottom w:val="none" w:sz="0" w:space="0" w:color="auto"/>
        <w:right w:val="none" w:sz="0" w:space="0" w:color="auto"/>
      </w:divBdr>
    </w:div>
    <w:div w:id="1516335901">
      <w:bodyDiv w:val="1"/>
      <w:marLeft w:val="0"/>
      <w:marRight w:val="0"/>
      <w:marTop w:val="0"/>
      <w:marBottom w:val="0"/>
      <w:divBdr>
        <w:top w:val="none" w:sz="0" w:space="0" w:color="auto"/>
        <w:left w:val="none" w:sz="0" w:space="0" w:color="auto"/>
        <w:bottom w:val="none" w:sz="0" w:space="0" w:color="auto"/>
        <w:right w:val="none" w:sz="0" w:space="0" w:color="auto"/>
      </w:divBdr>
    </w:div>
    <w:div w:id="1526559774">
      <w:bodyDiv w:val="1"/>
      <w:marLeft w:val="0"/>
      <w:marRight w:val="0"/>
      <w:marTop w:val="0"/>
      <w:marBottom w:val="0"/>
      <w:divBdr>
        <w:top w:val="none" w:sz="0" w:space="0" w:color="auto"/>
        <w:left w:val="none" w:sz="0" w:space="0" w:color="auto"/>
        <w:bottom w:val="none" w:sz="0" w:space="0" w:color="auto"/>
        <w:right w:val="none" w:sz="0" w:space="0" w:color="auto"/>
      </w:divBdr>
    </w:div>
    <w:div w:id="1527213354">
      <w:bodyDiv w:val="1"/>
      <w:marLeft w:val="0"/>
      <w:marRight w:val="0"/>
      <w:marTop w:val="0"/>
      <w:marBottom w:val="0"/>
      <w:divBdr>
        <w:top w:val="none" w:sz="0" w:space="0" w:color="auto"/>
        <w:left w:val="none" w:sz="0" w:space="0" w:color="auto"/>
        <w:bottom w:val="none" w:sz="0" w:space="0" w:color="auto"/>
        <w:right w:val="none" w:sz="0" w:space="0" w:color="auto"/>
      </w:divBdr>
    </w:div>
    <w:div w:id="1542089275">
      <w:bodyDiv w:val="1"/>
      <w:marLeft w:val="0"/>
      <w:marRight w:val="0"/>
      <w:marTop w:val="0"/>
      <w:marBottom w:val="0"/>
      <w:divBdr>
        <w:top w:val="none" w:sz="0" w:space="0" w:color="auto"/>
        <w:left w:val="none" w:sz="0" w:space="0" w:color="auto"/>
        <w:bottom w:val="none" w:sz="0" w:space="0" w:color="auto"/>
        <w:right w:val="none" w:sz="0" w:space="0" w:color="auto"/>
      </w:divBdr>
    </w:div>
    <w:div w:id="1547911057">
      <w:bodyDiv w:val="1"/>
      <w:marLeft w:val="0"/>
      <w:marRight w:val="0"/>
      <w:marTop w:val="0"/>
      <w:marBottom w:val="0"/>
      <w:divBdr>
        <w:top w:val="none" w:sz="0" w:space="0" w:color="auto"/>
        <w:left w:val="none" w:sz="0" w:space="0" w:color="auto"/>
        <w:bottom w:val="none" w:sz="0" w:space="0" w:color="auto"/>
        <w:right w:val="none" w:sz="0" w:space="0" w:color="auto"/>
      </w:divBdr>
    </w:div>
    <w:div w:id="1548108141">
      <w:bodyDiv w:val="1"/>
      <w:marLeft w:val="0"/>
      <w:marRight w:val="0"/>
      <w:marTop w:val="0"/>
      <w:marBottom w:val="0"/>
      <w:divBdr>
        <w:top w:val="none" w:sz="0" w:space="0" w:color="auto"/>
        <w:left w:val="none" w:sz="0" w:space="0" w:color="auto"/>
        <w:bottom w:val="none" w:sz="0" w:space="0" w:color="auto"/>
        <w:right w:val="none" w:sz="0" w:space="0" w:color="auto"/>
      </w:divBdr>
    </w:div>
    <w:div w:id="1557662677">
      <w:bodyDiv w:val="1"/>
      <w:marLeft w:val="0"/>
      <w:marRight w:val="0"/>
      <w:marTop w:val="0"/>
      <w:marBottom w:val="0"/>
      <w:divBdr>
        <w:top w:val="none" w:sz="0" w:space="0" w:color="auto"/>
        <w:left w:val="none" w:sz="0" w:space="0" w:color="auto"/>
        <w:bottom w:val="none" w:sz="0" w:space="0" w:color="auto"/>
        <w:right w:val="none" w:sz="0" w:space="0" w:color="auto"/>
      </w:divBdr>
    </w:div>
    <w:div w:id="1559783603">
      <w:bodyDiv w:val="1"/>
      <w:marLeft w:val="0"/>
      <w:marRight w:val="0"/>
      <w:marTop w:val="0"/>
      <w:marBottom w:val="0"/>
      <w:divBdr>
        <w:top w:val="none" w:sz="0" w:space="0" w:color="auto"/>
        <w:left w:val="none" w:sz="0" w:space="0" w:color="auto"/>
        <w:bottom w:val="none" w:sz="0" w:space="0" w:color="auto"/>
        <w:right w:val="none" w:sz="0" w:space="0" w:color="auto"/>
      </w:divBdr>
    </w:div>
    <w:div w:id="1560630023">
      <w:bodyDiv w:val="1"/>
      <w:marLeft w:val="0"/>
      <w:marRight w:val="0"/>
      <w:marTop w:val="0"/>
      <w:marBottom w:val="0"/>
      <w:divBdr>
        <w:top w:val="none" w:sz="0" w:space="0" w:color="auto"/>
        <w:left w:val="none" w:sz="0" w:space="0" w:color="auto"/>
        <w:bottom w:val="none" w:sz="0" w:space="0" w:color="auto"/>
        <w:right w:val="none" w:sz="0" w:space="0" w:color="auto"/>
      </w:divBdr>
    </w:div>
    <w:div w:id="1588542276">
      <w:bodyDiv w:val="1"/>
      <w:marLeft w:val="0"/>
      <w:marRight w:val="0"/>
      <w:marTop w:val="0"/>
      <w:marBottom w:val="0"/>
      <w:divBdr>
        <w:top w:val="none" w:sz="0" w:space="0" w:color="auto"/>
        <w:left w:val="none" w:sz="0" w:space="0" w:color="auto"/>
        <w:bottom w:val="none" w:sz="0" w:space="0" w:color="auto"/>
        <w:right w:val="none" w:sz="0" w:space="0" w:color="auto"/>
      </w:divBdr>
    </w:div>
    <w:div w:id="1592857031">
      <w:bodyDiv w:val="1"/>
      <w:marLeft w:val="0"/>
      <w:marRight w:val="0"/>
      <w:marTop w:val="0"/>
      <w:marBottom w:val="0"/>
      <w:divBdr>
        <w:top w:val="none" w:sz="0" w:space="0" w:color="auto"/>
        <w:left w:val="none" w:sz="0" w:space="0" w:color="auto"/>
        <w:bottom w:val="none" w:sz="0" w:space="0" w:color="auto"/>
        <w:right w:val="none" w:sz="0" w:space="0" w:color="auto"/>
      </w:divBdr>
    </w:div>
    <w:div w:id="1605116666">
      <w:bodyDiv w:val="1"/>
      <w:marLeft w:val="0"/>
      <w:marRight w:val="0"/>
      <w:marTop w:val="0"/>
      <w:marBottom w:val="0"/>
      <w:divBdr>
        <w:top w:val="none" w:sz="0" w:space="0" w:color="auto"/>
        <w:left w:val="none" w:sz="0" w:space="0" w:color="auto"/>
        <w:bottom w:val="none" w:sz="0" w:space="0" w:color="auto"/>
        <w:right w:val="none" w:sz="0" w:space="0" w:color="auto"/>
      </w:divBdr>
    </w:div>
    <w:div w:id="1630822988">
      <w:bodyDiv w:val="1"/>
      <w:marLeft w:val="0"/>
      <w:marRight w:val="0"/>
      <w:marTop w:val="0"/>
      <w:marBottom w:val="0"/>
      <w:divBdr>
        <w:top w:val="none" w:sz="0" w:space="0" w:color="auto"/>
        <w:left w:val="none" w:sz="0" w:space="0" w:color="auto"/>
        <w:bottom w:val="none" w:sz="0" w:space="0" w:color="auto"/>
        <w:right w:val="none" w:sz="0" w:space="0" w:color="auto"/>
      </w:divBdr>
    </w:div>
    <w:div w:id="1638145417">
      <w:bodyDiv w:val="1"/>
      <w:marLeft w:val="0"/>
      <w:marRight w:val="0"/>
      <w:marTop w:val="0"/>
      <w:marBottom w:val="0"/>
      <w:divBdr>
        <w:top w:val="none" w:sz="0" w:space="0" w:color="auto"/>
        <w:left w:val="none" w:sz="0" w:space="0" w:color="auto"/>
        <w:bottom w:val="none" w:sz="0" w:space="0" w:color="auto"/>
        <w:right w:val="none" w:sz="0" w:space="0" w:color="auto"/>
      </w:divBdr>
    </w:div>
    <w:div w:id="1644769669">
      <w:bodyDiv w:val="1"/>
      <w:marLeft w:val="0"/>
      <w:marRight w:val="0"/>
      <w:marTop w:val="0"/>
      <w:marBottom w:val="0"/>
      <w:divBdr>
        <w:top w:val="none" w:sz="0" w:space="0" w:color="auto"/>
        <w:left w:val="none" w:sz="0" w:space="0" w:color="auto"/>
        <w:bottom w:val="none" w:sz="0" w:space="0" w:color="auto"/>
        <w:right w:val="none" w:sz="0" w:space="0" w:color="auto"/>
      </w:divBdr>
    </w:div>
    <w:div w:id="1648821679">
      <w:bodyDiv w:val="1"/>
      <w:marLeft w:val="0"/>
      <w:marRight w:val="0"/>
      <w:marTop w:val="0"/>
      <w:marBottom w:val="0"/>
      <w:divBdr>
        <w:top w:val="none" w:sz="0" w:space="0" w:color="auto"/>
        <w:left w:val="none" w:sz="0" w:space="0" w:color="auto"/>
        <w:bottom w:val="none" w:sz="0" w:space="0" w:color="auto"/>
        <w:right w:val="none" w:sz="0" w:space="0" w:color="auto"/>
      </w:divBdr>
    </w:div>
    <w:div w:id="1650590392">
      <w:bodyDiv w:val="1"/>
      <w:marLeft w:val="0"/>
      <w:marRight w:val="0"/>
      <w:marTop w:val="0"/>
      <w:marBottom w:val="0"/>
      <w:divBdr>
        <w:top w:val="none" w:sz="0" w:space="0" w:color="auto"/>
        <w:left w:val="none" w:sz="0" w:space="0" w:color="auto"/>
        <w:bottom w:val="none" w:sz="0" w:space="0" w:color="auto"/>
        <w:right w:val="none" w:sz="0" w:space="0" w:color="auto"/>
      </w:divBdr>
    </w:div>
    <w:div w:id="1654413638">
      <w:bodyDiv w:val="1"/>
      <w:marLeft w:val="0"/>
      <w:marRight w:val="0"/>
      <w:marTop w:val="0"/>
      <w:marBottom w:val="0"/>
      <w:divBdr>
        <w:top w:val="none" w:sz="0" w:space="0" w:color="auto"/>
        <w:left w:val="none" w:sz="0" w:space="0" w:color="auto"/>
        <w:bottom w:val="none" w:sz="0" w:space="0" w:color="auto"/>
        <w:right w:val="none" w:sz="0" w:space="0" w:color="auto"/>
      </w:divBdr>
    </w:div>
    <w:div w:id="1658025129">
      <w:bodyDiv w:val="1"/>
      <w:marLeft w:val="0"/>
      <w:marRight w:val="0"/>
      <w:marTop w:val="0"/>
      <w:marBottom w:val="0"/>
      <w:divBdr>
        <w:top w:val="none" w:sz="0" w:space="0" w:color="auto"/>
        <w:left w:val="none" w:sz="0" w:space="0" w:color="auto"/>
        <w:bottom w:val="none" w:sz="0" w:space="0" w:color="auto"/>
        <w:right w:val="none" w:sz="0" w:space="0" w:color="auto"/>
      </w:divBdr>
    </w:div>
    <w:div w:id="1669792503">
      <w:bodyDiv w:val="1"/>
      <w:marLeft w:val="0"/>
      <w:marRight w:val="0"/>
      <w:marTop w:val="0"/>
      <w:marBottom w:val="0"/>
      <w:divBdr>
        <w:top w:val="none" w:sz="0" w:space="0" w:color="auto"/>
        <w:left w:val="none" w:sz="0" w:space="0" w:color="auto"/>
        <w:bottom w:val="none" w:sz="0" w:space="0" w:color="auto"/>
        <w:right w:val="none" w:sz="0" w:space="0" w:color="auto"/>
      </w:divBdr>
    </w:div>
    <w:div w:id="1685665228">
      <w:bodyDiv w:val="1"/>
      <w:marLeft w:val="0"/>
      <w:marRight w:val="0"/>
      <w:marTop w:val="0"/>
      <w:marBottom w:val="0"/>
      <w:divBdr>
        <w:top w:val="none" w:sz="0" w:space="0" w:color="auto"/>
        <w:left w:val="none" w:sz="0" w:space="0" w:color="auto"/>
        <w:bottom w:val="none" w:sz="0" w:space="0" w:color="auto"/>
        <w:right w:val="none" w:sz="0" w:space="0" w:color="auto"/>
      </w:divBdr>
    </w:div>
    <w:div w:id="1690835418">
      <w:bodyDiv w:val="1"/>
      <w:marLeft w:val="0"/>
      <w:marRight w:val="0"/>
      <w:marTop w:val="0"/>
      <w:marBottom w:val="0"/>
      <w:divBdr>
        <w:top w:val="none" w:sz="0" w:space="0" w:color="auto"/>
        <w:left w:val="none" w:sz="0" w:space="0" w:color="auto"/>
        <w:bottom w:val="none" w:sz="0" w:space="0" w:color="auto"/>
        <w:right w:val="none" w:sz="0" w:space="0" w:color="auto"/>
      </w:divBdr>
    </w:div>
    <w:div w:id="1696418491">
      <w:bodyDiv w:val="1"/>
      <w:marLeft w:val="0"/>
      <w:marRight w:val="0"/>
      <w:marTop w:val="0"/>
      <w:marBottom w:val="0"/>
      <w:divBdr>
        <w:top w:val="none" w:sz="0" w:space="0" w:color="auto"/>
        <w:left w:val="none" w:sz="0" w:space="0" w:color="auto"/>
        <w:bottom w:val="none" w:sz="0" w:space="0" w:color="auto"/>
        <w:right w:val="none" w:sz="0" w:space="0" w:color="auto"/>
      </w:divBdr>
    </w:div>
    <w:div w:id="1699354186">
      <w:bodyDiv w:val="1"/>
      <w:marLeft w:val="0"/>
      <w:marRight w:val="0"/>
      <w:marTop w:val="0"/>
      <w:marBottom w:val="0"/>
      <w:divBdr>
        <w:top w:val="none" w:sz="0" w:space="0" w:color="auto"/>
        <w:left w:val="none" w:sz="0" w:space="0" w:color="auto"/>
        <w:bottom w:val="none" w:sz="0" w:space="0" w:color="auto"/>
        <w:right w:val="none" w:sz="0" w:space="0" w:color="auto"/>
      </w:divBdr>
    </w:div>
    <w:div w:id="1708528234">
      <w:bodyDiv w:val="1"/>
      <w:marLeft w:val="0"/>
      <w:marRight w:val="0"/>
      <w:marTop w:val="0"/>
      <w:marBottom w:val="0"/>
      <w:divBdr>
        <w:top w:val="none" w:sz="0" w:space="0" w:color="auto"/>
        <w:left w:val="none" w:sz="0" w:space="0" w:color="auto"/>
        <w:bottom w:val="none" w:sz="0" w:space="0" w:color="auto"/>
        <w:right w:val="none" w:sz="0" w:space="0" w:color="auto"/>
      </w:divBdr>
    </w:div>
    <w:div w:id="1715884691">
      <w:bodyDiv w:val="1"/>
      <w:marLeft w:val="0"/>
      <w:marRight w:val="0"/>
      <w:marTop w:val="0"/>
      <w:marBottom w:val="0"/>
      <w:divBdr>
        <w:top w:val="none" w:sz="0" w:space="0" w:color="auto"/>
        <w:left w:val="none" w:sz="0" w:space="0" w:color="auto"/>
        <w:bottom w:val="none" w:sz="0" w:space="0" w:color="auto"/>
        <w:right w:val="none" w:sz="0" w:space="0" w:color="auto"/>
      </w:divBdr>
    </w:div>
    <w:div w:id="1722828891">
      <w:bodyDiv w:val="1"/>
      <w:marLeft w:val="0"/>
      <w:marRight w:val="0"/>
      <w:marTop w:val="0"/>
      <w:marBottom w:val="0"/>
      <w:divBdr>
        <w:top w:val="none" w:sz="0" w:space="0" w:color="auto"/>
        <w:left w:val="none" w:sz="0" w:space="0" w:color="auto"/>
        <w:bottom w:val="none" w:sz="0" w:space="0" w:color="auto"/>
        <w:right w:val="none" w:sz="0" w:space="0" w:color="auto"/>
      </w:divBdr>
    </w:div>
    <w:div w:id="1729378178">
      <w:bodyDiv w:val="1"/>
      <w:marLeft w:val="0"/>
      <w:marRight w:val="0"/>
      <w:marTop w:val="0"/>
      <w:marBottom w:val="0"/>
      <w:divBdr>
        <w:top w:val="none" w:sz="0" w:space="0" w:color="auto"/>
        <w:left w:val="none" w:sz="0" w:space="0" w:color="auto"/>
        <w:bottom w:val="none" w:sz="0" w:space="0" w:color="auto"/>
        <w:right w:val="none" w:sz="0" w:space="0" w:color="auto"/>
      </w:divBdr>
    </w:div>
    <w:div w:id="1769543625">
      <w:bodyDiv w:val="1"/>
      <w:marLeft w:val="0"/>
      <w:marRight w:val="0"/>
      <w:marTop w:val="0"/>
      <w:marBottom w:val="0"/>
      <w:divBdr>
        <w:top w:val="none" w:sz="0" w:space="0" w:color="auto"/>
        <w:left w:val="none" w:sz="0" w:space="0" w:color="auto"/>
        <w:bottom w:val="none" w:sz="0" w:space="0" w:color="auto"/>
        <w:right w:val="none" w:sz="0" w:space="0" w:color="auto"/>
      </w:divBdr>
    </w:div>
    <w:div w:id="1783039245">
      <w:bodyDiv w:val="1"/>
      <w:marLeft w:val="0"/>
      <w:marRight w:val="0"/>
      <w:marTop w:val="0"/>
      <w:marBottom w:val="0"/>
      <w:divBdr>
        <w:top w:val="none" w:sz="0" w:space="0" w:color="auto"/>
        <w:left w:val="none" w:sz="0" w:space="0" w:color="auto"/>
        <w:bottom w:val="none" w:sz="0" w:space="0" w:color="auto"/>
        <w:right w:val="none" w:sz="0" w:space="0" w:color="auto"/>
      </w:divBdr>
    </w:div>
    <w:div w:id="1789079161">
      <w:bodyDiv w:val="1"/>
      <w:marLeft w:val="0"/>
      <w:marRight w:val="0"/>
      <w:marTop w:val="0"/>
      <w:marBottom w:val="0"/>
      <w:divBdr>
        <w:top w:val="none" w:sz="0" w:space="0" w:color="auto"/>
        <w:left w:val="none" w:sz="0" w:space="0" w:color="auto"/>
        <w:bottom w:val="none" w:sz="0" w:space="0" w:color="auto"/>
        <w:right w:val="none" w:sz="0" w:space="0" w:color="auto"/>
      </w:divBdr>
    </w:div>
    <w:div w:id="1798180771">
      <w:bodyDiv w:val="1"/>
      <w:marLeft w:val="0"/>
      <w:marRight w:val="0"/>
      <w:marTop w:val="0"/>
      <w:marBottom w:val="0"/>
      <w:divBdr>
        <w:top w:val="none" w:sz="0" w:space="0" w:color="auto"/>
        <w:left w:val="none" w:sz="0" w:space="0" w:color="auto"/>
        <w:bottom w:val="none" w:sz="0" w:space="0" w:color="auto"/>
        <w:right w:val="none" w:sz="0" w:space="0" w:color="auto"/>
      </w:divBdr>
    </w:div>
    <w:div w:id="1798793057">
      <w:bodyDiv w:val="1"/>
      <w:marLeft w:val="0"/>
      <w:marRight w:val="0"/>
      <w:marTop w:val="0"/>
      <w:marBottom w:val="0"/>
      <w:divBdr>
        <w:top w:val="none" w:sz="0" w:space="0" w:color="auto"/>
        <w:left w:val="none" w:sz="0" w:space="0" w:color="auto"/>
        <w:bottom w:val="none" w:sz="0" w:space="0" w:color="auto"/>
        <w:right w:val="none" w:sz="0" w:space="0" w:color="auto"/>
      </w:divBdr>
    </w:div>
    <w:div w:id="1848978561">
      <w:bodyDiv w:val="1"/>
      <w:marLeft w:val="0"/>
      <w:marRight w:val="0"/>
      <w:marTop w:val="0"/>
      <w:marBottom w:val="0"/>
      <w:divBdr>
        <w:top w:val="none" w:sz="0" w:space="0" w:color="auto"/>
        <w:left w:val="none" w:sz="0" w:space="0" w:color="auto"/>
        <w:bottom w:val="none" w:sz="0" w:space="0" w:color="auto"/>
        <w:right w:val="none" w:sz="0" w:space="0" w:color="auto"/>
      </w:divBdr>
    </w:div>
    <w:div w:id="1856114763">
      <w:bodyDiv w:val="1"/>
      <w:marLeft w:val="0"/>
      <w:marRight w:val="0"/>
      <w:marTop w:val="0"/>
      <w:marBottom w:val="0"/>
      <w:divBdr>
        <w:top w:val="none" w:sz="0" w:space="0" w:color="auto"/>
        <w:left w:val="none" w:sz="0" w:space="0" w:color="auto"/>
        <w:bottom w:val="none" w:sz="0" w:space="0" w:color="auto"/>
        <w:right w:val="none" w:sz="0" w:space="0" w:color="auto"/>
      </w:divBdr>
    </w:div>
    <w:div w:id="1858928643">
      <w:bodyDiv w:val="1"/>
      <w:marLeft w:val="0"/>
      <w:marRight w:val="0"/>
      <w:marTop w:val="0"/>
      <w:marBottom w:val="0"/>
      <w:divBdr>
        <w:top w:val="none" w:sz="0" w:space="0" w:color="auto"/>
        <w:left w:val="none" w:sz="0" w:space="0" w:color="auto"/>
        <w:bottom w:val="none" w:sz="0" w:space="0" w:color="auto"/>
        <w:right w:val="none" w:sz="0" w:space="0" w:color="auto"/>
      </w:divBdr>
    </w:div>
    <w:div w:id="1866481996">
      <w:bodyDiv w:val="1"/>
      <w:marLeft w:val="0"/>
      <w:marRight w:val="0"/>
      <w:marTop w:val="0"/>
      <w:marBottom w:val="0"/>
      <w:divBdr>
        <w:top w:val="none" w:sz="0" w:space="0" w:color="auto"/>
        <w:left w:val="none" w:sz="0" w:space="0" w:color="auto"/>
        <w:bottom w:val="none" w:sz="0" w:space="0" w:color="auto"/>
        <w:right w:val="none" w:sz="0" w:space="0" w:color="auto"/>
      </w:divBdr>
    </w:div>
    <w:div w:id="1871185972">
      <w:bodyDiv w:val="1"/>
      <w:marLeft w:val="0"/>
      <w:marRight w:val="0"/>
      <w:marTop w:val="0"/>
      <w:marBottom w:val="0"/>
      <w:divBdr>
        <w:top w:val="none" w:sz="0" w:space="0" w:color="auto"/>
        <w:left w:val="none" w:sz="0" w:space="0" w:color="auto"/>
        <w:bottom w:val="none" w:sz="0" w:space="0" w:color="auto"/>
        <w:right w:val="none" w:sz="0" w:space="0" w:color="auto"/>
      </w:divBdr>
    </w:div>
    <w:div w:id="1891266539">
      <w:bodyDiv w:val="1"/>
      <w:marLeft w:val="0"/>
      <w:marRight w:val="0"/>
      <w:marTop w:val="0"/>
      <w:marBottom w:val="0"/>
      <w:divBdr>
        <w:top w:val="none" w:sz="0" w:space="0" w:color="auto"/>
        <w:left w:val="none" w:sz="0" w:space="0" w:color="auto"/>
        <w:bottom w:val="none" w:sz="0" w:space="0" w:color="auto"/>
        <w:right w:val="none" w:sz="0" w:space="0" w:color="auto"/>
      </w:divBdr>
    </w:div>
    <w:div w:id="1897352884">
      <w:bodyDiv w:val="1"/>
      <w:marLeft w:val="0"/>
      <w:marRight w:val="0"/>
      <w:marTop w:val="0"/>
      <w:marBottom w:val="0"/>
      <w:divBdr>
        <w:top w:val="none" w:sz="0" w:space="0" w:color="auto"/>
        <w:left w:val="none" w:sz="0" w:space="0" w:color="auto"/>
        <w:bottom w:val="none" w:sz="0" w:space="0" w:color="auto"/>
        <w:right w:val="none" w:sz="0" w:space="0" w:color="auto"/>
      </w:divBdr>
    </w:div>
    <w:div w:id="1902403992">
      <w:bodyDiv w:val="1"/>
      <w:marLeft w:val="0"/>
      <w:marRight w:val="0"/>
      <w:marTop w:val="0"/>
      <w:marBottom w:val="0"/>
      <w:divBdr>
        <w:top w:val="none" w:sz="0" w:space="0" w:color="auto"/>
        <w:left w:val="none" w:sz="0" w:space="0" w:color="auto"/>
        <w:bottom w:val="none" w:sz="0" w:space="0" w:color="auto"/>
        <w:right w:val="none" w:sz="0" w:space="0" w:color="auto"/>
      </w:divBdr>
    </w:div>
    <w:div w:id="1917938174">
      <w:bodyDiv w:val="1"/>
      <w:marLeft w:val="0"/>
      <w:marRight w:val="0"/>
      <w:marTop w:val="0"/>
      <w:marBottom w:val="0"/>
      <w:divBdr>
        <w:top w:val="none" w:sz="0" w:space="0" w:color="auto"/>
        <w:left w:val="none" w:sz="0" w:space="0" w:color="auto"/>
        <w:bottom w:val="none" w:sz="0" w:space="0" w:color="auto"/>
        <w:right w:val="none" w:sz="0" w:space="0" w:color="auto"/>
      </w:divBdr>
    </w:div>
    <w:div w:id="1924562909">
      <w:bodyDiv w:val="1"/>
      <w:marLeft w:val="0"/>
      <w:marRight w:val="0"/>
      <w:marTop w:val="0"/>
      <w:marBottom w:val="0"/>
      <w:divBdr>
        <w:top w:val="none" w:sz="0" w:space="0" w:color="auto"/>
        <w:left w:val="none" w:sz="0" w:space="0" w:color="auto"/>
        <w:bottom w:val="none" w:sz="0" w:space="0" w:color="auto"/>
        <w:right w:val="none" w:sz="0" w:space="0" w:color="auto"/>
      </w:divBdr>
    </w:div>
    <w:div w:id="1924603175">
      <w:bodyDiv w:val="1"/>
      <w:marLeft w:val="0"/>
      <w:marRight w:val="0"/>
      <w:marTop w:val="0"/>
      <w:marBottom w:val="0"/>
      <w:divBdr>
        <w:top w:val="none" w:sz="0" w:space="0" w:color="auto"/>
        <w:left w:val="none" w:sz="0" w:space="0" w:color="auto"/>
        <w:bottom w:val="none" w:sz="0" w:space="0" w:color="auto"/>
        <w:right w:val="none" w:sz="0" w:space="0" w:color="auto"/>
      </w:divBdr>
    </w:div>
    <w:div w:id="1928148887">
      <w:bodyDiv w:val="1"/>
      <w:marLeft w:val="0"/>
      <w:marRight w:val="0"/>
      <w:marTop w:val="0"/>
      <w:marBottom w:val="0"/>
      <w:divBdr>
        <w:top w:val="none" w:sz="0" w:space="0" w:color="auto"/>
        <w:left w:val="none" w:sz="0" w:space="0" w:color="auto"/>
        <w:bottom w:val="none" w:sz="0" w:space="0" w:color="auto"/>
        <w:right w:val="none" w:sz="0" w:space="0" w:color="auto"/>
      </w:divBdr>
    </w:div>
    <w:div w:id="1943413744">
      <w:bodyDiv w:val="1"/>
      <w:marLeft w:val="0"/>
      <w:marRight w:val="0"/>
      <w:marTop w:val="0"/>
      <w:marBottom w:val="0"/>
      <w:divBdr>
        <w:top w:val="none" w:sz="0" w:space="0" w:color="auto"/>
        <w:left w:val="none" w:sz="0" w:space="0" w:color="auto"/>
        <w:bottom w:val="none" w:sz="0" w:space="0" w:color="auto"/>
        <w:right w:val="none" w:sz="0" w:space="0" w:color="auto"/>
      </w:divBdr>
    </w:div>
    <w:div w:id="1945725453">
      <w:bodyDiv w:val="1"/>
      <w:marLeft w:val="0"/>
      <w:marRight w:val="0"/>
      <w:marTop w:val="0"/>
      <w:marBottom w:val="0"/>
      <w:divBdr>
        <w:top w:val="none" w:sz="0" w:space="0" w:color="auto"/>
        <w:left w:val="none" w:sz="0" w:space="0" w:color="auto"/>
        <w:bottom w:val="none" w:sz="0" w:space="0" w:color="auto"/>
        <w:right w:val="none" w:sz="0" w:space="0" w:color="auto"/>
      </w:divBdr>
    </w:div>
    <w:div w:id="1964993992">
      <w:bodyDiv w:val="1"/>
      <w:marLeft w:val="0"/>
      <w:marRight w:val="0"/>
      <w:marTop w:val="0"/>
      <w:marBottom w:val="0"/>
      <w:divBdr>
        <w:top w:val="none" w:sz="0" w:space="0" w:color="auto"/>
        <w:left w:val="none" w:sz="0" w:space="0" w:color="auto"/>
        <w:bottom w:val="none" w:sz="0" w:space="0" w:color="auto"/>
        <w:right w:val="none" w:sz="0" w:space="0" w:color="auto"/>
      </w:divBdr>
    </w:div>
    <w:div w:id="1972321711">
      <w:bodyDiv w:val="1"/>
      <w:marLeft w:val="0"/>
      <w:marRight w:val="0"/>
      <w:marTop w:val="0"/>
      <w:marBottom w:val="0"/>
      <w:divBdr>
        <w:top w:val="none" w:sz="0" w:space="0" w:color="auto"/>
        <w:left w:val="none" w:sz="0" w:space="0" w:color="auto"/>
        <w:bottom w:val="none" w:sz="0" w:space="0" w:color="auto"/>
        <w:right w:val="none" w:sz="0" w:space="0" w:color="auto"/>
      </w:divBdr>
    </w:div>
    <w:div w:id="1975408092">
      <w:bodyDiv w:val="1"/>
      <w:marLeft w:val="0"/>
      <w:marRight w:val="0"/>
      <w:marTop w:val="0"/>
      <w:marBottom w:val="0"/>
      <w:divBdr>
        <w:top w:val="none" w:sz="0" w:space="0" w:color="auto"/>
        <w:left w:val="none" w:sz="0" w:space="0" w:color="auto"/>
        <w:bottom w:val="none" w:sz="0" w:space="0" w:color="auto"/>
        <w:right w:val="none" w:sz="0" w:space="0" w:color="auto"/>
      </w:divBdr>
    </w:div>
    <w:div w:id="1976792299">
      <w:bodyDiv w:val="1"/>
      <w:marLeft w:val="0"/>
      <w:marRight w:val="0"/>
      <w:marTop w:val="0"/>
      <w:marBottom w:val="0"/>
      <w:divBdr>
        <w:top w:val="none" w:sz="0" w:space="0" w:color="auto"/>
        <w:left w:val="none" w:sz="0" w:space="0" w:color="auto"/>
        <w:bottom w:val="none" w:sz="0" w:space="0" w:color="auto"/>
        <w:right w:val="none" w:sz="0" w:space="0" w:color="auto"/>
      </w:divBdr>
    </w:div>
    <w:div w:id="1979147814">
      <w:bodyDiv w:val="1"/>
      <w:marLeft w:val="0"/>
      <w:marRight w:val="0"/>
      <w:marTop w:val="0"/>
      <w:marBottom w:val="0"/>
      <w:divBdr>
        <w:top w:val="none" w:sz="0" w:space="0" w:color="auto"/>
        <w:left w:val="none" w:sz="0" w:space="0" w:color="auto"/>
        <w:bottom w:val="none" w:sz="0" w:space="0" w:color="auto"/>
        <w:right w:val="none" w:sz="0" w:space="0" w:color="auto"/>
      </w:divBdr>
    </w:div>
    <w:div w:id="1979257669">
      <w:bodyDiv w:val="1"/>
      <w:marLeft w:val="0"/>
      <w:marRight w:val="0"/>
      <w:marTop w:val="0"/>
      <w:marBottom w:val="0"/>
      <w:divBdr>
        <w:top w:val="none" w:sz="0" w:space="0" w:color="auto"/>
        <w:left w:val="none" w:sz="0" w:space="0" w:color="auto"/>
        <w:bottom w:val="none" w:sz="0" w:space="0" w:color="auto"/>
        <w:right w:val="none" w:sz="0" w:space="0" w:color="auto"/>
      </w:divBdr>
    </w:div>
    <w:div w:id="1990164169">
      <w:bodyDiv w:val="1"/>
      <w:marLeft w:val="0"/>
      <w:marRight w:val="0"/>
      <w:marTop w:val="0"/>
      <w:marBottom w:val="0"/>
      <w:divBdr>
        <w:top w:val="none" w:sz="0" w:space="0" w:color="auto"/>
        <w:left w:val="none" w:sz="0" w:space="0" w:color="auto"/>
        <w:bottom w:val="none" w:sz="0" w:space="0" w:color="auto"/>
        <w:right w:val="none" w:sz="0" w:space="0" w:color="auto"/>
      </w:divBdr>
    </w:div>
    <w:div w:id="1993218454">
      <w:bodyDiv w:val="1"/>
      <w:marLeft w:val="0"/>
      <w:marRight w:val="0"/>
      <w:marTop w:val="0"/>
      <w:marBottom w:val="0"/>
      <w:divBdr>
        <w:top w:val="none" w:sz="0" w:space="0" w:color="auto"/>
        <w:left w:val="none" w:sz="0" w:space="0" w:color="auto"/>
        <w:bottom w:val="none" w:sz="0" w:space="0" w:color="auto"/>
        <w:right w:val="none" w:sz="0" w:space="0" w:color="auto"/>
      </w:divBdr>
    </w:div>
    <w:div w:id="2010475564">
      <w:bodyDiv w:val="1"/>
      <w:marLeft w:val="0"/>
      <w:marRight w:val="0"/>
      <w:marTop w:val="0"/>
      <w:marBottom w:val="0"/>
      <w:divBdr>
        <w:top w:val="none" w:sz="0" w:space="0" w:color="auto"/>
        <w:left w:val="none" w:sz="0" w:space="0" w:color="auto"/>
        <w:bottom w:val="none" w:sz="0" w:space="0" w:color="auto"/>
        <w:right w:val="none" w:sz="0" w:space="0" w:color="auto"/>
      </w:divBdr>
    </w:div>
    <w:div w:id="2042432035">
      <w:bodyDiv w:val="1"/>
      <w:marLeft w:val="0"/>
      <w:marRight w:val="0"/>
      <w:marTop w:val="0"/>
      <w:marBottom w:val="0"/>
      <w:divBdr>
        <w:top w:val="none" w:sz="0" w:space="0" w:color="auto"/>
        <w:left w:val="none" w:sz="0" w:space="0" w:color="auto"/>
        <w:bottom w:val="none" w:sz="0" w:space="0" w:color="auto"/>
        <w:right w:val="none" w:sz="0" w:space="0" w:color="auto"/>
      </w:divBdr>
    </w:div>
    <w:div w:id="2050296928">
      <w:bodyDiv w:val="1"/>
      <w:marLeft w:val="0"/>
      <w:marRight w:val="0"/>
      <w:marTop w:val="0"/>
      <w:marBottom w:val="0"/>
      <w:divBdr>
        <w:top w:val="none" w:sz="0" w:space="0" w:color="auto"/>
        <w:left w:val="none" w:sz="0" w:space="0" w:color="auto"/>
        <w:bottom w:val="none" w:sz="0" w:space="0" w:color="auto"/>
        <w:right w:val="none" w:sz="0" w:space="0" w:color="auto"/>
      </w:divBdr>
    </w:div>
    <w:div w:id="2065331966">
      <w:bodyDiv w:val="1"/>
      <w:marLeft w:val="0"/>
      <w:marRight w:val="0"/>
      <w:marTop w:val="0"/>
      <w:marBottom w:val="0"/>
      <w:divBdr>
        <w:top w:val="none" w:sz="0" w:space="0" w:color="auto"/>
        <w:left w:val="none" w:sz="0" w:space="0" w:color="auto"/>
        <w:bottom w:val="none" w:sz="0" w:space="0" w:color="auto"/>
        <w:right w:val="none" w:sz="0" w:space="0" w:color="auto"/>
      </w:divBdr>
    </w:div>
    <w:div w:id="2075153412">
      <w:bodyDiv w:val="1"/>
      <w:marLeft w:val="0"/>
      <w:marRight w:val="0"/>
      <w:marTop w:val="0"/>
      <w:marBottom w:val="0"/>
      <w:divBdr>
        <w:top w:val="none" w:sz="0" w:space="0" w:color="auto"/>
        <w:left w:val="none" w:sz="0" w:space="0" w:color="auto"/>
        <w:bottom w:val="none" w:sz="0" w:space="0" w:color="auto"/>
        <w:right w:val="none" w:sz="0" w:space="0" w:color="auto"/>
      </w:divBdr>
    </w:div>
    <w:div w:id="2084838676">
      <w:bodyDiv w:val="1"/>
      <w:marLeft w:val="0"/>
      <w:marRight w:val="0"/>
      <w:marTop w:val="0"/>
      <w:marBottom w:val="0"/>
      <w:divBdr>
        <w:top w:val="none" w:sz="0" w:space="0" w:color="auto"/>
        <w:left w:val="none" w:sz="0" w:space="0" w:color="auto"/>
        <w:bottom w:val="none" w:sz="0" w:space="0" w:color="auto"/>
        <w:right w:val="none" w:sz="0" w:space="0" w:color="auto"/>
      </w:divBdr>
    </w:div>
    <w:div w:id="2111703790">
      <w:bodyDiv w:val="1"/>
      <w:marLeft w:val="0"/>
      <w:marRight w:val="0"/>
      <w:marTop w:val="0"/>
      <w:marBottom w:val="0"/>
      <w:divBdr>
        <w:top w:val="none" w:sz="0" w:space="0" w:color="auto"/>
        <w:left w:val="none" w:sz="0" w:space="0" w:color="auto"/>
        <w:bottom w:val="none" w:sz="0" w:space="0" w:color="auto"/>
        <w:right w:val="none" w:sz="0" w:space="0" w:color="auto"/>
      </w:divBdr>
    </w:div>
    <w:div w:id="2132624273">
      <w:bodyDiv w:val="1"/>
      <w:marLeft w:val="0"/>
      <w:marRight w:val="0"/>
      <w:marTop w:val="0"/>
      <w:marBottom w:val="0"/>
      <w:divBdr>
        <w:top w:val="none" w:sz="0" w:space="0" w:color="auto"/>
        <w:left w:val="none" w:sz="0" w:space="0" w:color="auto"/>
        <w:bottom w:val="none" w:sz="0" w:space="0" w:color="auto"/>
        <w:right w:val="none" w:sz="0" w:space="0" w:color="auto"/>
      </w:divBdr>
    </w:div>
    <w:div w:id="2136941118">
      <w:bodyDiv w:val="1"/>
      <w:marLeft w:val="0"/>
      <w:marRight w:val="0"/>
      <w:marTop w:val="0"/>
      <w:marBottom w:val="0"/>
      <w:divBdr>
        <w:top w:val="none" w:sz="0" w:space="0" w:color="auto"/>
        <w:left w:val="none" w:sz="0" w:space="0" w:color="auto"/>
        <w:bottom w:val="none" w:sz="0" w:space="0" w:color="auto"/>
        <w:right w:val="none" w:sz="0" w:space="0" w:color="auto"/>
      </w:divBdr>
    </w:div>
    <w:div w:id="214095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ReT21</b:Tag>
    <b:SourceType>InternetSite</b:SourceType>
    <b:Guid>{A2B8D5E9-3665-4DC3-A996-8DD9FF3E14A2}</b:Guid>
    <b:Author>
      <b:Author>
        <b:Corporate>ReThinking the Future</b:Corporate>
      </b:Author>
    </b:Author>
    <b:Title>ReThinking The Future </b:Title>
    <b:Year>2021</b:Year>
    <b:URL>https://www.re-thinkingthefuture.com/case-studies/a5120-frederick-c-robie-house-by-frank-lloyd-wright-prairie-style-of-architecture/</b:URL>
    <b:RefOrder>15</b:RefOrder>
  </b:Source>
  <b:Source>
    <b:Tag>Ken80</b:Tag>
    <b:SourceType>Book</b:SourceType>
    <b:Guid>{4AD42834-03CC-4C96-92E1-B1E432407C38}</b:Guid>
    <b:Title>Modern Architecture a critical history</b:Title>
    <b:Year>1980</b:Year>
    <b:Author>
      <b:Author>
        <b:NameList>
          <b:Person>
            <b:Last>Kenneth</b:Last>
            <b:First>Frampton</b:First>
          </b:Person>
        </b:NameList>
      </b:Author>
    </b:Author>
    <b:RefOrder>11</b:RefOrder>
  </b:Source>
  <b:Source>
    <b:Tag>JRC00</b:Tag>
    <b:SourceType>Book</b:SourceType>
    <b:Guid>{BFDCF1D5-C5A3-4C17-B619-197AEC25EC8B}</b:Guid>
    <b:Author>
      <b:Author>
        <b:NameList>
          <b:Person>
            <b:Last>William</b:Last>
            <b:First>J.R</b:First>
            <b:Middle>Curtis</b:Middle>
          </b:Person>
        </b:NameList>
      </b:Author>
    </b:Author>
    <b:Title>Modern Architecure since 1900</b:Title>
    <b:Year>1900</b:Year>
    <b:RefOrder>12</b:RefOrder>
  </b:Source>
  <b:Source>
    <b:Tag>Fou19</b:Tag>
    <b:SourceType>Book</b:SourceType>
    <b:Guid>{71E842F7-E0A4-4CB0-B3C2-72457FBBED21}</b:Guid>
    <b:Author>
      <b:Author>
        <b:NameList>
          <b:Person>
            <b:Last>Getty</b:Last>
            <b:First>Foundation</b:First>
          </b:Person>
        </b:NameList>
      </b:Author>
    </b:Author>
    <b:Title>Frank Lloyd Wright Prairie Vision </b:Title>
    <b:Year>2019</b:Year>
    <b:RefOrder>10</b:RefOrder>
  </b:Source>
  <b:Source>
    <b:Tag>Fra22</b:Tag>
    <b:SourceType>InternetSite</b:SourceType>
    <b:Guid>{AADA81C2-168E-402A-B80C-6C0431E05DD6}</b:Guid>
    <b:Title>Wrights's Life and Work </b:Title>
    <b:Author>
      <b:Author>
        <b:Corporate>Frank Lloyd Wright Trust </b:Corporate>
      </b:Author>
    </b:Author>
    <b:YearAccessed>2022</b:YearAccessed>
    <b:MonthAccessed>April</b:MonthAccessed>
    <b:DayAccessed>20</b:DayAccessed>
    <b:URL>https://www.teachingbydesign.org/about/robie-house/</b:URL>
    <b:RefOrder>6</b:RefOrder>
  </b:Source>
  <b:Source>
    <b:Tag>GoC19</b:Tag>
    <b:SourceType>InternetSite</b:SourceType>
    <b:Guid>{B0B9B3D7-A766-439C-B318-5417CA8724FD}</b:Guid>
    <b:Author>
      <b:Author>
        <b:Corporate>GoChicago</b:Corporate>
      </b:Author>
    </b:Author>
    <b:Title>Frank Lloyd Wright's Robie House </b:Title>
    <b:Year>2019</b:Year>
    <b:YearAccessed>22</b:YearAccessed>
    <b:MonthAccessed>April</b:MonthAccessed>
    <b:DayAccessed>20</b:DayAccessed>
    <b:URL>https://www.gochicago.com/tourist-attraction/frank-lloyd-wrights-robie-house/</b:URL>
    <b:RefOrder>1</b:RefOrder>
  </b:Source>
  <b:Source>
    <b:Tag>WTT22</b:Tag>
    <b:SourceType>InternetSite</b:SourceType>
    <b:Guid>{15650DED-37F1-4DA3-8CAA-EC832C9251A1}</b:Guid>
    <b:Author>
      <b:Author>
        <b:Corporate>WTTW</b:Corporate>
      </b:Author>
    </b:Author>
    <b:Title>Robie House </b:Title>
    <b:YearAccessed>2022</b:YearAccessed>
    <b:MonthAccessed>April</b:MonthAccessed>
    <b:DayAccessed>20</b:DayAccessed>
    <b:URL>https://interactive.wttw.com/tenbuildings/robie-house</b:URL>
    <b:RefOrder>2</b:RefOrder>
  </b:Source>
  <b:Source>
    <b:Tag>Mic22</b:Tag>
    <b:SourceType>InternetSite</b:SourceType>
    <b:Guid>{4D961F4F-29D0-4F44-A714-E0F00F929B18}</b:Guid>
    <b:Author>
      <b:Author>
        <b:NameList>
          <b:Person>
            <b:Last>Vincent</b:Last>
            <b:First>Michael</b:First>
          </b:Person>
        </b:NameList>
      </b:Author>
    </b:Author>
    <b:Title>Robie House</b:Title>
    <b:YearAccessed>2022</b:YearAccessed>
    <b:MonthAccessed>April</b:MonthAccessed>
    <b:DayAccessed>20</b:DayAccessed>
    <b:URL>https://www.britannica.com/topic/Robie-House</b:URL>
    <b:RefOrder>3</b:RefOrder>
  </b:Source>
  <b:Source>
    <b:Tag>Bru21</b:Tag>
    <b:SourceType>InternetSite</b:SourceType>
    <b:Guid>{C2242873-B70A-4A5A-8868-67A17A754CFC}</b:Guid>
    <b:Author>
      <b:Author>
        <b:NameList>
          <b:Person>
            <b:Last>Andrew</b:Last>
            <b:First>Bruah</b:First>
          </b:Person>
        </b:NameList>
      </b:Author>
    </b:Author>
    <b:Title>Robie House </b:Title>
    <b:Year>2021</b:Year>
    <b:YearAccessed>2022</b:YearAccessed>
    <b:MonthAccessed>April</b:MonthAccessed>
    <b:DayAccessed>27</b:DayAccessed>
    <b:URL>https://architecture.uchicago.edu/locations/robie_house/</b:URL>
    <b:RefOrder>5</b:RefOrder>
  </b:Source>
  <b:Source>
    <b:Tag>Cho18</b:Tag>
    <b:SourceType>SoundRecording</b:SourceType>
    <b:Guid>{7AEBFEB7-695F-4E95-938D-E279363C7291}</b:Guid>
    <b:Author>
      <b:Composer>
        <b:NameList>
          <b:Person>
            <b:Last>MunHong</b:Last>
            <b:First>Chong</b:First>
          </b:Person>
        </b:NameList>
      </b:Composer>
    </b:Author>
    <b:Title>Theory and History of design Robie House FLW</b:Title>
    <b:Year>2018</b:Year>
    <b:RefOrder>7</b:RefOrder>
  </b:Source>
  <b:Source>
    <b:Tag>Per20</b:Tag>
    <b:SourceType>InternetSite</b:SourceType>
    <b:Guid>{10B9E340-82E5-419E-A6D7-93FD5DE2570F}</b:Guid>
    <b:Title>AD Classics: Frederick C. Robie House / Frank Lloyd Wright</b:Title>
    <b:Year>2020</b:Year>
    <b:Author>
      <b:Author>
        <b:NameList>
          <b:Person>
            <b:Last>Adelyn</b:Last>
            <b:First>Perez</b:First>
          </b:Person>
        </b:NameList>
      </b:Author>
    </b:Author>
    <b:YearAccessed>2022</b:YearAccessed>
    <b:MonthAccessed>April</b:MonthAccessed>
    <b:DayAccessed>27</b:DayAccessed>
    <b:URL>https://www.archdaily.com/60246/ad-classics-frederick-c-robie-house-frank-lloyd-wright</b:URL>
    <b:RefOrder>8</b:RefOrder>
  </b:Source>
  <b:Source>
    <b:Tag>Tea20</b:Tag>
    <b:SourceType>InternetSite</b:SourceType>
    <b:Guid>{FCCB8B20-A7AC-459D-897B-1B36F345BAB0}</b:Guid>
    <b:Author>
      <b:Author>
        <b:Corporate>Teaching by Design </b:Corporate>
      </b:Author>
    </b:Author>
    <b:Title>Wright's Life and Work </b:Title>
    <b:Year>2020</b:Year>
    <b:YearAccessed>2022</b:YearAccessed>
    <b:MonthAccessed>April</b:MonthAccessed>
    <b:DayAccessed>27</b:DayAccessed>
    <b:URL>https://www.teachingbydesign.org/about/robie-house/</b:URL>
    <b:RefOrder>9</b:RefOrder>
  </b:Source>
  <b:Source>
    <b:Tag>Mic20</b:Tag>
    <b:SourceType>InternetSite</b:SourceType>
    <b:Guid>{F7541417-5CFA-4FFB-9CAB-C3978038EE01}</b:Guid>
    <b:Author>
      <b:Author>
        <b:NameList>
          <b:Person>
            <b:Last>Vincent</b:Last>
            <b:First>Michael</b:First>
          </b:Person>
        </b:NameList>
      </b:Author>
    </b:Author>
    <b:Title>Robie House </b:Title>
    <b:Year>2020</b:Year>
    <b:YearAccessed>2022</b:YearAccessed>
    <b:MonthAccessed>April</b:MonthAccessed>
    <b:DayAccessed>27</b:DayAccessed>
    <b:URL>https://www.britannica.com/topic/Robie-House</b:URL>
    <b:RefOrder>13</b:RefOrder>
  </b:Source>
  <b:Source>
    <b:Tag>Mul16</b:Tag>
    <b:SourceType>SoundRecording</b:SourceType>
    <b:Guid>{3D320C35-0565-4D77-B49E-3834DC3B12AA}</b:Guid>
    <b:Title>usonian and prairie style architecture from Frank Lloyd Wright</b:Title>
    <b:Year>2016</b:Year>
    <b:Author>
      <b:Composer>
        <b:NameList>
          <b:Person>
            <b:Last>Melinda</b:Last>
            <b:First>Mulinix</b:First>
          </b:Person>
        </b:NameList>
      </b:Composer>
    </b:Author>
    <b:RefOrder>14</b:RefOrder>
  </b:Source>
  <b:Source>
    <b:Tag>WTT20</b:Tag>
    <b:SourceType>Report</b:SourceType>
    <b:Guid>{748E652D-D5E9-4B51-8A0C-AB9C23F187E7}</b:Guid>
    <b:Author>
      <b:Author>
        <b:Corporate>WTTW</b:Corporate>
      </b:Author>
    </b:Author>
    <b:Title>Frank Lloyd Wright Robie House </b:Title>
    <b:Year>2020</b:Year>
    <b:Publisher>WTTW</b:Publisher>
    <b:RefOrder>16</b:RefOrder>
  </b:Source>
  <b:Source>
    <b:Tag>Dav22</b:Tag>
    <b:SourceType>Art</b:SourceType>
    <b:Guid>{C6A335C3-D01A-461A-B935-AD7B0447B8A6}</b:Guid>
    <b:Title>Robie House </b:Title>
    <b:Year>2022</b:Year>
    <b:Author>
      <b:Artist>
        <b:NameList>
          <b:Person>
            <b:Last>Bethan</b:Last>
            <b:First>Davies</b:First>
          </b:Person>
        </b:NameList>
      </b:Artist>
    </b:Author>
    <b:RefOrder>4</b:RefOrder>
  </b:Source>
</b:Sources>
</file>

<file path=customXml/itemProps1.xml><?xml version="1.0" encoding="utf-8"?>
<ds:datastoreItem xmlns:ds="http://schemas.openxmlformats.org/officeDocument/2006/customXml" ds:itemID="{1553E51E-DE38-451D-8A37-19FA75D6F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1668</Words>
  <Characters>9509</Characters>
  <Application>Microsoft Office Word</Application>
  <DocSecurity>0</DocSecurity>
  <Lines>79</Lines>
  <Paragraphs>22</Paragraphs>
  <ScaleCrop>false</ScaleCrop>
  <Company/>
  <LinksUpToDate>false</LinksUpToDate>
  <CharactersWithSpaces>11155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davies</dc:creator>
  <cp:keywords/>
  <dc:description/>
  <cp:lastModifiedBy>bethan davies</cp:lastModifiedBy>
  <cp:revision>2</cp:revision>
  <dcterms:created xsi:type="dcterms:W3CDTF">2022-04-28T15:02:00Z</dcterms:created>
  <dcterms:modified xsi:type="dcterms:W3CDTF">2022-04-28T15:02:00Z</dcterms:modified>
</cp:coreProperties>
</file>