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4B5B54" w14:textId="77777777" w:rsidR="009B58F8" w:rsidRPr="00781549" w:rsidRDefault="009B58F8" w:rsidP="00774BCA">
      <w:pPr>
        <w:jc w:val="center"/>
        <w:rPr>
          <w:b/>
          <w:noProof/>
          <w:sz w:val="36"/>
          <w:szCs w:val="36"/>
          <w:lang w:val="en-GB"/>
        </w:rPr>
      </w:pPr>
      <w:bookmarkStart w:id="0" w:name="_Hlk71821771"/>
      <w:bookmarkEnd w:id="0"/>
    </w:p>
    <w:p w14:paraId="1A664728" w14:textId="515CC202" w:rsidR="00774BCA" w:rsidRPr="00781549" w:rsidRDefault="00774BCA" w:rsidP="00774BCA">
      <w:pPr>
        <w:jc w:val="center"/>
        <w:rPr>
          <w:b/>
          <w:noProof/>
          <w:sz w:val="36"/>
          <w:szCs w:val="36"/>
          <w:lang w:val="en-GB"/>
        </w:rPr>
      </w:pPr>
      <w:r w:rsidRPr="00781549">
        <w:rPr>
          <w:b/>
          <w:noProof/>
          <w:sz w:val="36"/>
          <w:szCs w:val="36"/>
          <w:lang w:val="en-GB"/>
        </w:rPr>
        <w:t>University of Wales Trinity Saint David.</w:t>
      </w:r>
    </w:p>
    <w:p w14:paraId="03FC3585" w14:textId="23F93B99" w:rsidR="00774BCA" w:rsidRPr="00781549" w:rsidRDefault="00774BCA" w:rsidP="00774BCA">
      <w:pPr>
        <w:jc w:val="center"/>
        <w:rPr>
          <w:b/>
          <w:noProof/>
          <w:sz w:val="36"/>
          <w:szCs w:val="36"/>
          <w:lang w:val="en-GB"/>
        </w:rPr>
      </w:pPr>
      <w:r w:rsidRPr="00781549">
        <w:rPr>
          <w:b/>
          <w:noProof/>
          <w:sz w:val="36"/>
          <w:szCs w:val="36"/>
          <w:lang w:val="en-GB"/>
        </w:rPr>
        <w:t>School of Engineering.</w:t>
      </w:r>
    </w:p>
    <w:p w14:paraId="23190FB6" w14:textId="5D496DB0" w:rsidR="0016397D" w:rsidRPr="00781549" w:rsidRDefault="0016397D" w:rsidP="00774BCA">
      <w:pPr>
        <w:jc w:val="center"/>
        <w:rPr>
          <w:noProof/>
          <w:sz w:val="36"/>
          <w:szCs w:val="36"/>
          <w:lang w:val="en-GB"/>
        </w:rPr>
      </w:pPr>
    </w:p>
    <w:p w14:paraId="43D14831" w14:textId="6501D9AB" w:rsidR="0016397D" w:rsidRPr="00781549" w:rsidRDefault="009B58F8" w:rsidP="00774BCA">
      <w:pPr>
        <w:jc w:val="center"/>
        <w:rPr>
          <w:noProof/>
          <w:sz w:val="36"/>
          <w:szCs w:val="36"/>
          <w:lang w:val="en-GB"/>
        </w:rPr>
      </w:pPr>
      <w:r w:rsidRPr="00781549">
        <w:rPr>
          <w:noProof/>
          <w:lang w:val="en-GB" w:eastAsia="en-GB"/>
        </w:rPr>
        <w:drawing>
          <wp:anchor distT="0" distB="0" distL="114300" distR="114300" simplePos="0" relativeHeight="251658240" behindDoc="1" locked="0" layoutInCell="1" allowOverlap="1" wp14:anchorId="0951AAD6" wp14:editId="0F704B7A">
            <wp:simplePos x="0" y="0"/>
            <wp:positionH relativeFrom="margin">
              <wp:align>center</wp:align>
            </wp:positionH>
            <wp:positionV relativeFrom="paragraph">
              <wp:posOffset>1790</wp:posOffset>
            </wp:positionV>
            <wp:extent cx="3427200" cy="1440000"/>
            <wp:effectExtent l="0" t="0" r="1905" b="8255"/>
            <wp:wrapNone/>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11">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6184CD" w14:textId="55A64045" w:rsidR="0016397D" w:rsidRPr="00781549" w:rsidRDefault="0016397D" w:rsidP="00774BCA">
      <w:pPr>
        <w:jc w:val="center"/>
        <w:rPr>
          <w:noProof/>
          <w:sz w:val="36"/>
          <w:szCs w:val="36"/>
          <w:lang w:val="en-GB"/>
        </w:rPr>
      </w:pPr>
    </w:p>
    <w:p w14:paraId="3D307DFF" w14:textId="04D149E4" w:rsidR="0016397D" w:rsidRPr="00781549" w:rsidRDefault="00E37A47" w:rsidP="00E37A47">
      <w:pPr>
        <w:tabs>
          <w:tab w:val="left" w:pos="7305"/>
        </w:tabs>
        <w:rPr>
          <w:noProof/>
          <w:sz w:val="36"/>
          <w:szCs w:val="36"/>
          <w:lang w:val="en-GB"/>
        </w:rPr>
      </w:pPr>
      <w:r w:rsidRPr="00781549">
        <w:rPr>
          <w:noProof/>
          <w:sz w:val="36"/>
          <w:szCs w:val="36"/>
          <w:lang w:val="en-GB"/>
        </w:rPr>
        <w:tab/>
      </w:r>
    </w:p>
    <w:p w14:paraId="085E6B18" w14:textId="10A0859C" w:rsidR="0016397D" w:rsidRPr="00781549" w:rsidRDefault="005F2EF1" w:rsidP="005F2EF1">
      <w:pPr>
        <w:tabs>
          <w:tab w:val="left" w:pos="5074"/>
        </w:tabs>
        <w:rPr>
          <w:noProof/>
          <w:sz w:val="36"/>
          <w:szCs w:val="36"/>
          <w:lang w:val="en-GB"/>
        </w:rPr>
      </w:pPr>
      <w:r>
        <w:rPr>
          <w:noProof/>
          <w:sz w:val="36"/>
          <w:szCs w:val="36"/>
          <w:lang w:val="en-GB"/>
        </w:rPr>
        <w:tab/>
      </w:r>
    </w:p>
    <w:p w14:paraId="293F27D3" w14:textId="4D982583" w:rsidR="0016397D" w:rsidRPr="00781549" w:rsidRDefault="0016397D" w:rsidP="00774BCA">
      <w:pPr>
        <w:jc w:val="center"/>
        <w:rPr>
          <w:noProof/>
          <w:sz w:val="36"/>
          <w:szCs w:val="36"/>
          <w:lang w:val="en-GB"/>
        </w:rPr>
      </w:pPr>
    </w:p>
    <w:p w14:paraId="555146CE" w14:textId="77777777" w:rsidR="009B58F8" w:rsidRPr="00781549" w:rsidRDefault="009B58F8" w:rsidP="00774BCA">
      <w:pPr>
        <w:jc w:val="center"/>
        <w:rPr>
          <w:b/>
          <w:noProof/>
          <w:sz w:val="36"/>
          <w:szCs w:val="36"/>
          <w:u w:val="single"/>
          <w:lang w:val="en-GB"/>
        </w:rPr>
      </w:pPr>
    </w:p>
    <w:p w14:paraId="530983D3" w14:textId="1DA8D0D1" w:rsidR="00774BCA" w:rsidRPr="00781549" w:rsidRDefault="00E37A47" w:rsidP="00774BCA">
      <w:pPr>
        <w:jc w:val="center"/>
        <w:rPr>
          <w:b/>
          <w:noProof/>
          <w:sz w:val="36"/>
          <w:szCs w:val="36"/>
          <w:lang w:val="en-GB"/>
        </w:rPr>
      </w:pPr>
      <w:r w:rsidRPr="00781549">
        <w:rPr>
          <w:b/>
          <w:noProof/>
          <w:sz w:val="36"/>
          <w:szCs w:val="36"/>
          <w:u w:val="single"/>
          <w:lang w:val="en-GB"/>
        </w:rPr>
        <w:t>Subject</w:t>
      </w:r>
      <w:r w:rsidRPr="00781549">
        <w:rPr>
          <w:b/>
          <w:noProof/>
          <w:sz w:val="36"/>
          <w:szCs w:val="36"/>
          <w:lang w:val="en-GB"/>
        </w:rPr>
        <w:t xml:space="preserve">: </w:t>
      </w:r>
      <w:r w:rsidR="00080C38" w:rsidRPr="00781549">
        <w:rPr>
          <w:b/>
          <w:noProof/>
          <w:sz w:val="36"/>
          <w:szCs w:val="36"/>
          <w:lang w:val="en-GB"/>
        </w:rPr>
        <w:t>Final Project.</w:t>
      </w:r>
    </w:p>
    <w:p w14:paraId="71CCC5B8" w14:textId="77777777" w:rsidR="00E37A47" w:rsidRPr="00781549" w:rsidRDefault="00E37A47" w:rsidP="00774BCA">
      <w:pPr>
        <w:jc w:val="center"/>
        <w:rPr>
          <w:b/>
          <w:noProof/>
          <w:sz w:val="20"/>
          <w:szCs w:val="20"/>
          <w:lang w:val="en-GB"/>
        </w:rPr>
      </w:pPr>
    </w:p>
    <w:p w14:paraId="7D0CC3C8" w14:textId="4ECF045D" w:rsidR="00E37A47" w:rsidRPr="00781549" w:rsidRDefault="00E37A47" w:rsidP="00E37A47">
      <w:pPr>
        <w:jc w:val="center"/>
        <w:rPr>
          <w:b/>
          <w:noProof/>
          <w:sz w:val="36"/>
          <w:szCs w:val="36"/>
          <w:lang w:val="en-GB"/>
        </w:rPr>
      </w:pPr>
      <w:r w:rsidRPr="00781549">
        <w:rPr>
          <w:b/>
          <w:noProof/>
          <w:sz w:val="36"/>
          <w:szCs w:val="36"/>
          <w:u w:val="single"/>
          <w:lang w:val="en-GB"/>
        </w:rPr>
        <w:t>Title</w:t>
      </w:r>
      <w:r w:rsidRPr="00781549">
        <w:rPr>
          <w:b/>
          <w:noProof/>
          <w:sz w:val="36"/>
          <w:szCs w:val="36"/>
          <w:lang w:val="en-GB"/>
        </w:rPr>
        <w:t xml:space="preserve">: </w:t>
      </w:r>
      <w:r w:rsidR="000538AD" w:rsidRPr="00781549">
        <w:rPr>
          <w:b/>
          <w:noProof/>
          <w:sz w:val="36"/>
          <w:szCs w:val="36"/>
          <w:lang w:val="en-GB"/>
        </w:rPr>
        <w:t xml:space="preserve">The </w:t>
      </w:r>
      <w:r w:rsidR="0045403C" w:rsidRPr="00781549">
        <w:rPr>
          <w:b/>
          <w:noProof/>
          <w:sz w:val="36"/>
          <w:szCs w:val="36"/>
          <w:lang w:val="en-GB"/>
        </w:rPr>
        <w:t xml:space="preserve">Implementation of </w:t>
      </w:r>
      <w:r w:rsidR="000538AD" w:rsidRPr="00781549">
        <w:rPr>
          <w:b/>
          <w:noProof/>
          <w:sz w:val="36"/>
          <w:szCs w:val="36"/>
          <w:lang w:val="en-GB"/>
        </w:rPr>
        <w:t xml:space="preserve">Augmented Reality Into the Aston Martin St Athan Manufacturing Facility. </w:t>
      </w:r>
    </w:p>
    <w:p w14:paraId="389AF39A" w14:textId="77777777" w:rsidR="00E37A47" w:rsidRPr="00781549" w:rsidRDefault="00E37A47" w:rsidP="00E37A47">
      <w:pPr>
        <w:jc w:val="center"/>
        <w:rPr>
          <w:b/>
          <w:noProof/>
          <w:sz w:val="16"/>
          <w:szCs w:val="16"/>
          <w:lang w:val="en-GB"/>
        </w:rPr>
      </w:pPr>
    </w:p>
    <w:p w14:paraId="49DADBE0" w14:textId="743C7E9C" w:rsidR="00E37A47" w:rsidRPr="00781549" w:rsidRDefault="00E37A47" w:rsidP="00E37A47">
      <w:pPr>
        <w:jc w:val="center"/>
        <w:rPr>
          <w:b/>
          <w:noProof/>
          <w:sz w:val="20"/>
          <w:szCs w:val="20"/>
          <w:lang w:val="en-GB"/>
        </w:rPr>
      </w:pPr>
    </w:p>
    <w:p w14:paraId="48F631FE" w14:textId="231C6067" w:rsidR="00E37A47" w:rsidRPr="00781549" w:rsidRDefault="00E37A47" w:rsidP="00774BCA">
      <w:pPr>
        <w:jc w:val="center"/>
        <w:rPr>
          <w:b/>
          <w:noProof/>
          <w:sz w:val="36"/>
          <w:szCs w:val="36"/>
          <w:lang w:val="en-GB"/>
        </w:rPr>
      </w:pPr>
    </w:p>
    <w:p w14:paraId="46B973AC" w14:textId="76C0992F" w:rsidR="00774BCA" w:rsidRPr="00781549" w:rsidRDefault="00774BCA" w:rsidP="00774BCA">
      <w:pPr>
        <w:jc w:val="center"/>
        <w:rPr>
          <w:b/>
          <w:noProof/>
          <w:sz w:val="36"/>
          <w:szCs w:val="36"/>
          <w:lang w:val="en-GB"/>
        </w:rPr>
      </w:pPr>
    </w:p>
    <w:p w14:paraId="48AE0499" w14:textId="610C4BAE" w:rsidR="00E37A47" w:rsidRPr="00781549" w:rsidRDefault="00E37A47" w:rsidP="00774BCA">
      <w:pPr>
        <w:jc w:val="center"/>
        <w:rPr>
          <w:b/>
          <w:noProof/>
          <w:sz w:val="36"/>
          <w:szCs w:val="36"/>
          <w:lang w:val="en-GB"/>
        </w:rPr>
      </w:pPr>
    </w:p>
    <w:p w14:paraId="56F33487" w14:textId="2FC04CF2" w:rsidR="00E37A47" w:rsidRPr="00781549" w:rsidRDefault="00E51B7B" w:rsidP="00774BCA">
      <w:pPr>
        <w:jc w:val="center"/>
        <w:rPr>
          <w:b/>
          <w:noProof/>
          <w:sz w:val="36"/>
          <w:szCs w:val="36"/>
          <w:lang w:val="en-GB"/>
        </w:rPr>
      </w:pPr>
      <w:r w:rsidRPr="00781549">
        <w:rPr>
          <w:b/>
          <w:noProof/>
          <w:sz w:val="36"/>
          <w:szCs w:val="36"/>
          <w:lang w:val="en-GB"/>
        </w:rPr>
        <w:drawing>
          <wp:anchor distT="0" distB="0" distL="114300" distR="114300" simplePos="0" relativeHeight="251658241" behindDoc="0" locked="0" layoutInCell="1" allowOverlap="1" wp14:anchorId="0179E43C" wp14:editId="10A27D3B">
            <wp:simplePos x="0" y="0"/>
            <wp:positionH relativeFrom="margin">
              <wp:align>center</wp:align>
            </wp:positionH>
            <wp:positionV relativeFrom="paragraph">
              <wp:posOffset>29210</wp:posOffset>
            </wp:positionV>
            <wp:extent cx="4108450" cy="2341880"/>
            <wp:effectExtent l="0" t="0" r="6350" b="1270"/>
            <wp:wrapSquare wrapText="bothSides"/>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rotWithShape="1">
                    <a:blip r:embed="rId12">
                      <a:extLst>
                        <a:ext uri="{28A0092B-C50C-407E-A947-70E740481C1C}">
                          <a14:useLocalDpi xmlns:a14="http://schemas.microsoft.com/office/drawing/2010/main" val="0"/>
                        </a:ext>
                      </a:extLst>
                    </a:blip>
                    <a:srcRect l="67949" t="22941" r="12636" b="59363"/>
                    <a:stretch/>
                  </pic:blipFill>
                  <pic:spPr bwMode="auto">
                    <a:xfrm>
                      <a:off x="0" y="0"/>
                      <a:ext cx="4108450" cy="2341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32FBCE" w14:textId="579F43BF" w:rsidR="00E37A47" w:rsidRPr="00781549" w:rsidRDefault="00E37A47" w:rsidP="00774BCA">
      <w:pPr>
        <w:jc w:val="center"/>
        <w:rPr>
          <w:b/>
          <w:noProof/>
          <w:sz w:val="36"/>
          <w:szCs w:val="36"/>
          <w:lang w:val="en-GB"/>
        </w:rPr>
      </w:pPr>
    </w:p>
    <w:p w14:paraId="7DF2E2BA" w14:textId="2789190E" w:rsidR="00E37A47" w:rsidRPr="00781549" w:rsidRDefault="00E37A47" w:rsidP="00774BCA">
      <w:pPr>
        <w:jc w:val="center"/>
        <w:rPr>
          <w:b/>
          <w:noProof/>
          <w:sz w:val="36"/>
          <w:szCs w:val="36"/>
          <w:lang w:val="en-GB"/>
        </w:rPr>
      </w:pPr>
    </w:p>
    <w:p w14:paraId="69F0F20E" w14:textId="165ED1F6" w:rsidR="00E37A47" w:rsidRPr="00781549" w:rsidRDefault="00E37A47" w:rsidP="00774BCA">
      <w:pPr>
        <w:jc w:val="center"/>
        <w:rPr>
          <w:b/>
          <w:noProof/>
          <w:sz w:val="36"/>
          <w:szCs w:val="36"/>
          <w:lang w:val="en-GB"/>
        </w:rPr>
      </w:pPr>
    </w:p>
    <w:p w14:paraId="5B82DFEC" w14:textId="46E5AA37" w:rsidR="00E37A47" w:rsidRPr="00781549" w:rsidRDefault="00E37A47" w:rsidP="00774BCA">
      <w:pPr>
        <w:jc w:val="center"/>
        <w:rPr>
          <w:b/>
          <w:noProof/>
          <w:sz w:val="36"/>
          <w:szCs w:val="36"/>
          <w:lang w:val="en-GB"/>
        </w:rPr>
      </w:pPr>
    </w:p>
    <w:p w14:paraId="46D53C99" w14:textId="77777777" w:rsidR="00E37A47" w:rsidRPr="00781549" w:rsidRDefault="00E37A47" w:rsidP="00774BCA">
      <w:pPr>
        <w:jc w:val="center"/>
        <w:rPr>
          <w:b/>
          <w:noProof/>
          <w:sz w:val="36"/>
          <w:szCs w:val="36"/>
          <w:lang w:val="en-GB"/>
        </w:rPr>
      </w:pPr>
    </w:p>
    <w:p w14:paraId="3E00146B" w14:textId="302732CD" w:rsidR="009B58F8" w:rsidRPr="00781549" w:rsidRDefault="009B58F8" w:rsidP="00E37B2F">
      <w:pPr>
        <w:tabs>
          <w:tab w:val="left" w:pos="6467"/>
        </w:tabs>
        <w:rPr>
          <w:b/>
          <w:noProof/>
          <w:sz w:val="20"/>
          <w:szCs w:val="20"/>
          <w:lang w:val="en-GB"/>
        </w:rPr>
      </w:pPr>
    </w:p>
    <w:p w14:paraId="6AD4A169" w14:textId="7A412929" w:rsidR="00E37B2F" w:rsidRPr="00781549" w:rsidRDefault="00E37B2F" w:rsidP="00E37B2F">
      <w:pPr>
        <w:tabs>
          <w:tab w:val="left" w:pos="6467"/>
        </w:tabs>
        <w:rPr>
          <w:b/>
          <w:noProof/>
          <w:sz w:val="20"/>
          <w:szCs w:val="20"/>
          <w:lang w:val="en-GB"/>
        </w:rPr>
      </w:pPr>
    </w:p>
    <w:p w14:paraId="30D4F904" w14:textId="7561D050" w:rsidR="00E37B2F" w:rsidRPr="00781549" w:rsidRDefault="00E37B2F" w:rsidP="00E37B2F">
      <w:pPr>
        <w:tabs>
          <w:tab w:val="left" w:pos="6467"/>
        </w:tabs>
        <w:rPr>
          <w:b/>
          <w:noProof/>
          <w:sz w:val="20"/>
          <w:szCs w:val="20"/>
          <w:lang w:val="en-GB"/>
        </w:rPr>
      </w:pPr>
    </w:p>
    <w:p w14:paraId="4481804D" w14:textId="3723F1E6" w:rsidR="00E37B2F" w:rsidRPr="00781549" w:rsidRDefault="00E37B2F" w:rsidP="00E37B2F">
      <w:pPr>
        <w:tabs>
          <w:tab w:val="left" w:pos="6467"/>
        </w:tabs>
        <w:rPr>
          <w:b/>
          <w:noProof/>
          <w:sz w:val="20"/>
          <w:szCs w:val="20"/>
          <w:lang w:val="en-GB"/>
        </w:rPr>
      </w:pPr>
    </w:p>
    <w:p w14:paraId="7903DBEB" w14:textId="2418BEA2" w:rsidR="00E37B2F" w:rsidRPr="00781549" w:rsidRDefault="00E37B2F" w:rsidP="00E37B2F">
      <w:pPr>
        <w:tabs>
          <w:tab w:val="left" w:pos="6467"/>
        </w:tabs>
        <w:rPr>
          <w:b/>
          <w:noProof/>
          <w:sz w:val="20"/>
          <w:szCs w:val="20"/>
          <w:lang w:val="en-GB"/>
        </w:rPr>
      </w:pPr>
    </w:p>
    <w:p w14:paraId="645614DB" w14:textId="556B04C0" w:rsidR="00E37B2F" w:rsidRPr="00781549" w:rsidRDefault="00E37B2F" w:rsidP="00E37B2F">
      <w:pPr>
        <w:tabs>
          <w:tab w:val="left" w:pos="6467"/>
        </w:tabs>
        <w:rPr>
          <w:b/>
          <w:noProof/>
          <w:sz w:val="20"/>
          <w:szCs w:val="20"/>
          <w:lang w:val="en-GB"/>
        </w:rPr>
      </w:pPr>
    </w:p>
    <w:p w14:paraId="05A228DF" w14:textId="3906B4CD" w:rsidR="00E37B2F" w:rsidRPr="00781549" w:rsidRDefault="00E37B2F" w:rsidP="00E37B2F">
      <w:pPr>
        <w:tabs>
          <w:tab w:val="left" w:pos="6467"/>
        </w:tabs>
        <w:rPr>
          <w:b/>
          <w:noProof/>
          <w:sz w:val="20"/>
          <w:szCs w:val="20"/>
          <w:lang w:val="en-GB"/>
        </w:rPr>
      </w:pPr>
    </w:p>
    <w:p w14:paraId="5152E261" w14:textId="73C38F22" w:rsidR="00E37B2F" w:rsidRPr="00781549" w:rsidRDefault="00E37B2F" w:rsidP="00E37B2F">
      <w:pPr>
        <w:tabs>
          <w:tab w:val="left" w:pos="6467"/>
        </w:tabs>
        <w:rPr>
          <w:b/>
          <w:noProof/>
          <w:sz w:val="20"/>
          <w:szCs w:val="20"/>
          <w:lang w:val="en-GB"/>
        </w:rPr>
      </w:pPr>
    </w:p>
    <w:p w14:paraId="3056FAC5" w14:textId="13DF354E" w:rsidR="00E37B2F" w:rsidRPr="00781549" w:rsidRDefault="00E37B2F" w:rsidP="00E37B2F">
      <w:pPr>
        <w:tabs>
          <w:tab w:val="left" w:pos="6467"/>
        </w:tabs>
        <w:rPr>
          <w:b/>
          <w:noProof/>
          <w:sz w:val="20"/>
          <w:szCs w:val="20"/>
          <w:lang w:val="en-GB"/>
        </w:rPr>
      </w:pPr>
    </w:p>
    <w:p w14:paraId="750CADBA" w14:textId="0271A1D9" w:rsidR="00E37B2F" w:rsidRPr="00781549" w:rsidRDefault="00E37B2F" w:rsidP="00E37B2F">
      <w:pPr>
        <w:tabs>
          <w:tab w:val="left" w:pos="6467"/>
        </w:tabs>
        <w:rPr>
          <w:b/>
          <w:noProof/>
          <w:sz w:val="20"/>
          <w:szCs w:val="20"/>
          <w:lang w:val="en-GB"/>
        </w:rPr>
      </w:pPr>
    </w:p>
    <w:p w14:paraId="5C5ABD40" w14:textId="201B1BAB" w:rsidR="00E37B2F" w:rsidRPr="00781549" w:rsidRDefault="00E37B2F" w:rsidP="00E37B2F">
      <w:pPr>
        <w:tabs>
          <w:tab w:val="left" w:pos="6467"/>
        </w:tabs>
        <w:rPr>
          <w:b/>
          <w:noProof/>
          <w:sz w:val="20"/>
          <w:szCs w:val="20"/>
          <w:lang w:val="en-GB"/>
        </w:rPr>
      </w:pPr>
    </w:p>
    <w:p w14:paraId="4B012A50" w14:textId="77777777" w:rsidR="00E37B2F" w:rsidRPr="00781549" w:rsidRDefault="00E37B2F" w:rsidP="00E37B2F">
      <w:pPr>
        <w:tabs>
          <w:tab w:val="left" w:pos="6467"/>
        </w:tabs>
        <w:rPr>
          <w:b/>
          <w:noProof/>
          <w:sz w:val="36"/>
          <w:szCs w:val="36"/>
          <w:u w:val="single"/>
          <w:lang w:val="en-GB"/>
        </w:rPr>
      </w:pPr>
    </w:p>
    <w:p w14:paraId="125AB610" w14:textId="77777777" w:rsidR="009B58F8" w:rsidRPr="00781549" w:rsidRDefault="009B58F8" w:rsidP="00E37A47">
      <w:pPr>
        <w:jc w:val="center"/>
        <w:rPr>
          <w:b/>
          <w:noProof/>
          <w:sz w:val="20"/>
          <w:szCs w:val="20"/>
          <w:u w:val="single"/>
          <w:lang w:val="en-GB"/>
        </w:rPr>
      </w:pPr>
    </w:p>
    <w:p w14:paraId="1CC8FE42" w14:textId="5482AAAA" w:rsidR="00E37A47" w:rsidRPr="00781549" w:rsidRDefault="00E37A47" w:rsidP="00E37A47">
      <w:pPr>
        <w:jc w:val="center"/>
        <w:rPr>
          <w:b/>
          <w:noProof/>
          <w:sz w:val="36"/>
          <w:szCs w:val="36"/>
          <w:lang w:val="en-GB"/>
        </w:rPr>
      </w:pPr>
      <w:r w:rsidRPr="00781549">
        <w:rPr>
          <w:b/>
          <w:noProof/>
          <w:sz w:val="36"/>
          <w:szCs w:val="36"/>
          <w:u w:val="single"/>
          <w:lang w:val="en-GB"/>
        </w:rPr>
        <w:t>Name</w:t>
      </w:r>
      <w:r w:rsidRPr="00781549">
        <w:rPr>
          <w:b/>
          <w:noProof/>
          <w:sz w:val="36"/>
          <w:szCs w:val="36"/>
          <w:lang w:val="en-GB"/>
        </w:rPr>
        <w:t xml:space="preserve">: </w:t>
      </w:r>
      <w:r w:rsidR="00774BCA" w:rsidRPr="00781549">
        <w:rPr>
          <w:b/>
          <w:noProof/>
          <w:sz w:val="36"/>
          <w:szCs w:val="36"/>
          <w:lang w:val="en-GB"/>
        </w:rPr>
        <w:t>George Griffiths</w:t>
      </w:r>
      <w:r w:rsidRPr="00781549">
        <w:rPr>
          <w:b/>
          <w:noProof/>
          <w:sz w:val="36"/>
          <w:szCs w:val="36"/>
          <w:lang w:val="en-GB"/>
        </w:rPr>
        <w:t xml:space="preserve"> </w:t>
      </w:r>
      <w:r w:rsidRPr="00781549">
        <w:rPr>
          <w:b/>
          <w:noProof/>
          <w:sz w:val="36"/>
          <w:szCs w:val="36"/>
          <w:u w:val="single"/>
          <w:lang w:val="en-GB"/>
        </w:rPr>
        <w:t>(</w:t>
      </w:r>
      <w:r w:rsidR="00774BCA" w:rsidRPr="00781549">
        <w:rPr>
          <w:b/>
          <w:noProof/>
          <w:sz w:val="36"/>
          <w:szCs w:val="36"/>
          <w:lang w:val="en-GB"/>
        </w:rPr>
        <w:t>0901007</w:t>
      </w:r>
      <w:r w:rsidRPr="00781549">
        <w:rPr>
          <w:b/>
          <w:noProof/>
          <w:sz w:val="36"/>
          <w:szCs w:val="36"/>
          <w:lang w:val="en-GB"/>
        </w:rPr>
        <w:t>)</w:t>
      </w:r>
      <w:r w:rsidR="00774BCA" w:rsidRPr="00781549">
        <w:rPr>
          <w:b/>
          <w:noProof/>
          <w:sz w:val="36"/>
          <w:szCs w:val="36"/>
          <w:lang w:val="en-GB"/>
        </w:rPr>
        <w:t>.</w:t>
      </w:r>
    </w:p>
    <w:p w14:paraId="10D5FBE1" w14:textId="77777777" w:rsidR="00E37A47" w:rsidRPr="00781549" w:rsidRDefault="00E37A47" w:rsidP="00774BCA">
      <w:pPr>
        <w:jc w:val="center"/>
        <w:rPr>
          <w:b/>
          <w:noProof/>
          <w:sz w:val="20"/>
          <w:szCs w:val="20"/>
          <w:lang w:val="en-GB"/>
        </w:rPr>
      </w:pPr>
    </w:p>
    <w:p w14:paraId="64D0F27F" w14:textId="1EBE459D" w:rsidR="0001485F" w:rsidRPr="00781549" w:rsidRDefault="00E37A47" w:rsidP="00100C14">
      <w:pPr>
        <w:jc w:val="center"/>
        <w:rPr>
          <w:b/>
          <w:noProof/>
          <w:sz w:val="36"/>
          <w:szCs w:val="36"/>
          <w:lang w:val="en-GB"/>
        </w:rPr>
      </w:pPr>
      <w:r w:rsidRPr="00781549">
        <w:rPr>
          <w:b/>
          <w:noProof/>
          <w:sz w:val="36"/>
          <w:szCs w:val="36"/>
          <w:u w:val="single"/>
          <w:lang w:val="en-GB"/>
        </w:rPr>
        <w:t>Date</w:t>
      </w:r>
      <w:r w:rsidRPr="00781549">
        <w:rPr>
          <w:b/>
          <w:noProof/>
          <w:sz w:val="36"/>
          <w:szCs w:val="36"/>
          <w:lang w:val="en-GB"/>
        </w:rPr>
        <w:t xml:space="preserve">: </w:t>
      </w:r>
      <w:r w:rsidR="00E35BF8" w:rsidRPr="00781549">
        <w:rPr>
          <w:b/>
          <w:noProof/>
          <w:sz w:val="36"/>
          <w:szCs w:val="36"/>
          <w:lang w:val="en-GB"/>
        </w:rPr>
        <w:t>1</w:t>
      </w:r>
      <w:r w:rsidR="000538AD" w:rsidRPr="00781549">
        <w:rPr>
          <w:b/>
          <w:noProof/>
          <w:sz w:val="36"/>
          <w:szCs w:val="36"/>
          <w:lang w:val="en-GB"/>
        </w:rPr>
        <w:t>8</w:t>
      </w:r>
      <w:r w:rsidR="00E35BF8" w:rsidRPr="00781549">
        <w:rPr>
          <w:b/>
          <w:noProof/>
          <w:sz w:val="36"/>
          <w:szCs w:val="36"/>
          <w:vertAlign w:val="superscript"/>
          <w:lang w:val="en-GB"/>
        </w:rPr>
        <w:t>th</w:t>
      </w:r>
      <w:r w:rsidR="00E35BF8" w:rsidRPr="00781549">
        <w:rPr>
          <w:b/>
          <w:noProof/>
          <w:sz w:val="36"/>
          <w:szCs w:val="36"/>
          <w:lang w:val="en-GB"/>
        </w:rPr>
        <w:t xml:space="preserve"> </w:t>
      </w:r>
      <w:r w:rsidR="009D7DAC" w:rsidRPr="00781549">
        <w:rPr>
          <w:b/>
          <w:noProof/>
          <w:sz w:val="36"/>
          <w:szCs w:val="36"/>
          <w:lang w:val="en-GB"/>
        </w:rPr>
        <w:t>May</w:t>
      </w:r>
      <w:r w:rsidR="00774BCA" w:rsidRPr="00781549">
        <w:rPr>
          <w:b/>
          <w:noProof/>
          <w:sz w:val="36"/>
          <w:szCs w:val="36"/>
          <w:lang w:val="en-GB"/>
        </w:rPr>
        <w:t xml:space="preserve"> 202</w:t>
      </w:r>
      <w:r w:rsidR="009D7DAC" w:rsidRPr="00781549">
        <w:rPr>
          <w:b/>
          <w:noProof/>
          <w:sz w:val="36"/>
          <w:szCs w:val="36"/>
          <w:lang w:val="en-GB"/>
        </w:rPr>
        <w:t>3</w:t>
      </w:r>
      <w:r w:rsidR="00774BCA" w:rsidRPr="00781549">
        <w:rPr>
          <w:b/>
          <w:noProof/>
          <w:sz w:val="36"/>
          <w:szCs w:val="36"/>
          <w:lang w:val="en-GB"/>
        </w:rPr>
        <w:t>.</w:t>
      </w:r>
    </w:p>
    <w:p w14:paraId="2BDB97E1" w14:textId="77777777" w:rsidR="003B58A5" w:rsidRDefault="003B58A5" w:rsidP="00E00D44">
      <w:pPr>
        <w:rPr>
          <w:b/>
          <w:bCs/>
          <w:iCs/>
          <w:noProof/>
          <w:sz w:val="22"/>
          <w:szCs w:val="22"/>
          <w:u w:val="single"/>
          <w:lang w:val="en-GB"/>
        </w:rPr>
      </w:pPr>
    </w:p>
    <w:p w14:paraId="582A41F9" w14:textId="77777777" w:rsidR="00DA48EC" w:rsidRPr="00DA48EC" w:rsidRDefault="00DA48EC" w:rsidP="00DA48EC">
      <w:pPr>
        <w:spacing w:line="360" w:lineRule="auto"/>
        <w:rPr>
          <w:rFonts w:ascii="Arial" w:hAnsi="Arial" w:cs="Arial"/>
          <w:b/>
          <w:bCs/>
          <w:iCs/>
          <w:noProof/>
          <w:sz w:val="22"/>
          <w:szCs w:val="22"/>
          <w:u w:val="single"/>
          <w:lang w:val="en-GB"/>
        </w:rPr>
      </w:pPr>
      <w:r w:rsidRPr="00DA48EC">
        <w:rPr>
          <w:rFonts w:ascii="Arial" w:hAnsi="Arial" w:cs="Arial"/>
          <w:b/>
          <w:bCs/>
          <w:iCs/>
          <w:noProof/>
          <w:sz w:val="22"/>
          <w:szCs w:val="22"/>
          <w:u w:val="single"/>
          <w:lang w:val="en-GB"/>
        </w:rPr>
        <w:lastRenderedPageBreak/>
        <w:t>Abstract</w:t>
      </w:r>
    </w:p>
    <w:p w14:paraId="3ABA5E94" w14:textId="039A7940" w:rsidR="00DA48EC" w:rsidRPr="00DA48EC" w:rsidRDefault="00DA48EC" w:rsidP="00DA48EC">
      <w:pPr>
        <w:spacing w:line="360" w:lineRule="auto"/>
        <w:jc w:val="both"/>
        <w:rPr>
          <w:rFonts w:ascii="Arial" w:hAnsi="Arial" w:cs="Arial"/>
          <w:b/>
          <w:bCs/>
          <w:iCs/>
          <w:noProof/>
          <w:sz w:val="22"/>
          <w:szCs w:val="22"/>
          <w:u w:val="single"/>
          <w:lang w:val="en-GB"/>
        </w:rPr>
      </w:pPr>
      <w:r w:rsidRPr="00DA48EC">
        <w:rPr>
          <w:rFonts w:ascii="Arial" w:hAnsi="Arial" w:cs="Arial"/>
          <w:sz w:val="22"/>
          <w:szCs w:val="22"/>
        </w:rPr>
        <w:t>Following a PFMEA analysis revealing shortcomings in the existing preventive systems, Aston Martin explored the use of augmented reality headsets as a solution. A SMART Partnership was formed with the University of Wales Trinity St David to facilitate the implementation of this technology at the St Athan facility. A pre-production Aston Martin DBX was relocated to the university, enabling the remote generation of a production-standard augmented reality system using Microsoft Dynamics software and the Microsoft HoloLens hardware.</w:t>
      </w:r>
    </w:p>
    <w:p w14:paraId="1ACB37CC" w14:textId="216C4F3C" w:rsidR="00DA48EC" w:rsidRPr="00DA48EC" w:rsidRDefault="00DA48EC" w:rsidP="00DA48EC">
      <w:pPr>
        <w:pStyle w:val="NormalWeb"/>
        <w:spacing w:line="360" w:lineRule="auto"/>
        <w:jc w:val="both"/>
        <w:rPr>
          <w:rFonts w:ascii="Arial" w:hAnsi="Arial" w:cs="Arial"/>
        </w:rPr>
      </w:pPr>
      <w:r w:rsidRPr="00DA48EC">
        <w:rPr>
          <w:rFonts w:ascii="Arial" w:hAnsi="Arial" w:cs="Arial"/>
        </w:rPr>
        <w:t>Change management techniques were considered to ensure a smooth implementation of the technology into production</w:t>
      </w:r>
      <w:r w:rsidR="000A1232">
        <w:rPr>
          <w:rFonts w:ascii="Arial" w:hAnsi="Arial" w:cs="Arial"/>
        </w:rPr>
        <w:t xml:space="preserve"> was possible</w:t>
      </w:r>
      <w:r w:rsidRPr="00DA48EC">
        <w:rPr>
          <w:rFonts w:ascii="Arial" w:hAnsi="Arial" w:cs="Arial"/>
        </w:rPr>
        <w:t>. Lewin's Freeze, Unfreeze, freeze change management technique was utilized to inform production operatives of the program's developments and the company's intention to use augmented reality headsets. Technicians underwent training to familiarize themselves with the HoloLens interface.</w:t>
      </w:r>
    </w:p>
    <w:p w14:paraId="01285365" w14:textId="77777777" w:rsidR="00DA48EC" w:rsidRPr="00DA48EC" w:rsidRDefault="00DA48EC" w:rsidP="00DA48EC">
      <w:pPr>
        <w:pStyle w:val="NormalWeb"/>
        <w:spacing w:line="360" w:lineRule="auto"/>
        <w:jc w:val="both"/>
        <w:rPr>
          <w:rFonts w:ascii="Arial" w:hAnsi="Arial" w:cs="Arial"/>
        </w:rPr>
      </w:pPr>
      <w:r w:rsidRPr="00DA48EC">
        <w:rPr>
          <w:rFonts w:ascii="Arial" w:hAnsi="Arial" w:cs="Arial"/>
        </w:rPr>
        <w:t>While initially intended as a training aid, Aston Martin plans to integrate the augmented reality system into the manufacturing assembly line. To support this, a suitable interface will be acquired to enable communication between the HoloLens/EASE system and the lineside PLC. The team optimized current manufacturing systems using SQL query writing to develop automated control systems for monitoring quality and considered the impact of the technology on internal delivery.</w:t>
      </w:r>
    </w:p>
    <w:p w14:paraId="1CEC1DC8" w14:textId="4CC8B0EF" w:rsidR="00DA48EC" w:rsidRPr="00DA48EC" w:rsidRDefault="00DA48EC" w:rsidP="00DA48EC">
      <w:pPr>
        <w:spacing w:line="360" w:lineRule="auto"/>
        <w:jc w:val="both"/>
        <w:rPr>
          <w:rFonts w:ascii="Arial" w:hAnsi="Arial" w:cs="Arial"/>
          <w:sz w:val="22"/>
          <w:szCs w:val="22"/>
        </w:rPr>
      </w:pPr>
      <w:r w:rsidRPr="00DA48EC">
        <w:rPr>
          <w:rFonts w:ascii="Arial" w:hAnsi="Arial" w:cs="Arial"/>
          <w:sz w:val="22"/>
          <w:szCs w:val="22"/>
        </w:rPr>
        <w:t>The success of the SMART partnership and digital accelerator project has prompted Aston Martin to explore further opportunities for augmented reality deployment in manufacturing. This includes implementing an automated paint inspection system in the Off tracks area and investigating the feasibility of using augmented reality in the trim and final area for final inspection operations. The envisioned application would display gap and flush allowances of panels, which are currently inspected manually.</w:t>
      </w:r>
    </w:p>
    <w:p w14:paraId="4A38A84D" w14:textId="77777777" w:rsidR="00DA48EC" w:rsidRPr="00DA48EC" w:rsidRDefault="00DA48EC" w:rsidP="00DA48EC">
      <w:pPr>
        <w:spacing w:line="360" w:lineRule="auto"/>
        <w:jc w:val="both"/>
        <w:rPr>
          <w:rFonts w:ascii="Arial" w:hAnsi="Arial" w:cs="Arial"/>
          <w:sz w:val="22"/>
          <w:szCs w:val="22"/>
        </w:rPr>
      </w:pPr>
    </w:p>
    <w:p w14:paraId="5A1350A2" w14:textId="32093051" w:rsidR="00DA48EC" w:rsidRPr="00DA48EC" w:rsidRDefault="00DA48EC" w:rsidP="00DA48EC">
      <w:pPr>
        <w:spacing w:line="360" w:lineRule="auto"/>
        <w:jc w:val="both"/>
        <w:rPr>
          <w:rFonts w:ascii="Arial" w:hAnsi="Arial" w:cs="Arial"/>
          <w:sz w:val="22"/>
          <w:szCs w:val="22"/>
        </w:rPr>
      </w:pPr>
    </w:p>
    <w:p w14:paraId="52D18812" w14:textId="674D1F93" w:rsidR="00DA48EC" w:rsidRPr="00DA48EC" w:rsidRDefault="00DA48EC" w:rsidP="00DA48EC">
      <w:pPr>
        <w:autoSpaceDE w:val="0"/>
        <w:autoSpaceDN w:val="0"/>
        <w:adjustRightInd w:val="0"/>
        <w:spacing w:line="360" w:lineRule="auto"/>
        <w:jc w:val="both"/>
        <w:rPr>
          <w:rFonts w:ascii="Arial" w:hAnsi="Arial" w:cs="Arial"/>
          <w:sz w:val="22"/>
          <w:szCs w:val="22"/>
        </w:rPr>
      </w:pPr>
    </w:p>
    <w:p w14:paraId="14C12658" w14:textId="50E8AC93" w:rsidR="00DA48EC" w:rsidRPr="00DA48EC" w:rsidRDefault="00DA48EC" w:rsidP="00DA48EC">
      <w:pPr>
        <w:autoSpaceDE w:val="0"/>
        <w:autoSpaceDN w:val="0"/>
        <w:adjustRightInd w:val="0"/>
        <w:spacing w:line="360" w:lineRule="auto"/>
        <w:jc w:val="both"/>
        <w:rPr>
          <w:rFonts w:ascii="Arial" w:hAnsi="Arial" w:cs="Arial"/>
          <w:sz w:val="22"/>
          <w:szCs w:val="22"/>
        </w:rPr>
      </w:pPr>
    </w:p>
    <w:p w14:paraId="09315C7F" w14:textId="45B6267D" w:rsidR="00DA48EC" w:rsidRPr="00DA48EC" w:rsidRDefault="00DA48EC" w:rsidP="00DA48EC">
      <w:pPr>
        <w:autoSpaceDE w:val="0"/>
        <w:autoSpaceDN w:val="0"/>
        <w:adjustRightInd w:val="0"/>
        <w:spacing w:line="360" w:lineRule="auto"/>
        <w:jc w:val="both"/>
        <w:rPr>
          <w:rFonts w:ascii="Arial" w:hAnsi="Arial" w:cs="Arial"/>
          <w:sz w:val="22"/>
          <w:szCs w:val="22"/>
        </w:rPr>
      </w:pPr>
    </w:p>
    <w:p w14:paraId="545BA9ED" w14:textId="77777777" w:rsidR="00DA48EC" w:rsidRPr="00DA48EC" w:rsidRDefault="00DA48EC" w:rsidP="00DA48EC">
      <w:pPr>
        <w:autoSpaceDE w:val="0"/>
        <w:autoSpaceDN w:val="0"/>
        <w:adjustRightInd w:val="0"/>
        <w:spacing w:line="360" w:lineRule="auto"/>
        <w:jc w:val="both"/>
        <w:rPr>
          <w:rFonts w:ascii="Arial" w:hAnsi="Arial" w:cs="Arial"/>
          <w:sz w:val="22"/>
          <w:szCs w:val="22"/>
        </w:rPr>
      </w:pPr>
    </w:p>
    <w:p w14:paraId="4B5E0935" w14:textId="77777777" w:rsidR="00DA48EC" w:rsidRPr="00DA48EC" w:rsidRDefault="00DA48EC" w:rsidP="00DA48EC">
      <w:pPr>
        <w:autoSpaceDE w:val="0"/>
        <w:autoSpaceDN w:val="0"/>
        <w:adjustRightInd w:val="0"/>
        <w:spacing w:line="360" w:lineRule="auto"/>
        <w:jc w:val="both"/>
        <w:rPr>
          <w:rFonts w:ascii="Arial" w:hAnsi="Arial" w:cs="Arial"/>
          <w:b/>
          <w:bCs/>
          <w:i/>
          <w:sz w:val="22"/>
          <w:szCs w:val="22"/>
        </w:rPr>
      </w:pPr>
      <w:r w:rsidRPr="00DA48EC">
        <w:rPr>
          <w:rFonts w:ascii="Arial" w:hAnsi="Arial" w:cs="Arial"/>
          <w:i/>
          <w:sz w:val="22"/>
          <w:szCs w:val="22"/>
        </w:rPr>
        <w:t>‘</w:t>
      </w:r>
      <w:r w:rsidRPr="00DA48EC">
        <w:rPr>
          <w:rFonts w:ascii="Arial" w:hAnsi="Arial" w:cs="Arial"/>
          <w:b/>
          <w:bCs/>
          <w:i/>
          <w:sz w:val="22"/>
          <w:szCs w:val="22"/>
        </w:rPr>
        <w:t>This thesis is the result of the author’s original research. It has been composed by the author and has not been previously submitted for examination which has led to the award of a degree.’</w:t>
      </w:r>
    </w:p>
    <w:p w14:paraId="71941AF4" w14:textId="77777777" w:rsidR="00DA48EC" w:rsidRPr="00DA48EC" w:rsidRDefault="00DA48EC" w:rsidP="00DA48EC">
      <w:pPr>
        <w:autoSpaceDE w:val="0"/>
        <w:autoSpaceDN w:val="0"/>
        <w:adjustRightInd w:val="0"/>
        <w:spacing w:line="360" w:lineRule="auto"/>
        <w:jc w:val="both"/>
        <w:rPr>
          <w:rFonts w:ascii="Arial" w:hAnsi="Arial" w:cs="Arial"/>
          <w:b/>
          <w:bCs/>
          <w:i/>
          <w:sz w:val="22"/>
          <w:szCs w:val="22"/>
        </w:rPr>
      </w:pPr>
    </w:p>
    <w:p w14:paraId="59DB07A3" w14:textId="77777777" w:rsidR="00DA48EC" w:rsidRPr="00DA48EC" w:rsidRDefault="00DA48EC" w:rsidP="00DA48EC">
      <w:pPr>
        <w:autoSpaceDE w:val="0"/>
        <w:autoSpaceDN w:val="0"/>
        <w:adjustRightInd w:val="0"/>
        <w:spacing w:line="360" w:lineRule="auto"/>
        <w:jc w:val="both"/>
        <w:rPr>
          <w:rFonts w:ascii="Arial" w:hAnsi="Arial" w:cs="Arial"/>
          <w:b/>
          <w:bCs/>
          <w:i/>
          <w:sz w:val="22"/>
          <w:szCs w:val="22"/>
        </w:rPr>
      </w:pPr>
    </w:p>
    <w:p w14:paraId="42C0E1F0" w14:textId="0581EFF5" w:rsidR="00DA48EC" w:rsidRPr="00DA48EC" w:rsidRDefault="00DA48EC" w:rsidP="00DA48EC">
      <w:pPr>
        <w:autoSpaceDE w:val="0"/>
        <w:autoSpaceDN w:val="0"/>
        <w:adjustRightInd w:val="0"/>
        <w:spacing w:line="360" w:lineRule="auto"/>
        <w:jc w:val="both"/>
        <w:rPr>
          <w:rFonts w:ascii="Arial" w:hAnsi="Arial" w:cs="Arial"/>
          <w:b/>
          <w:bCs/>
          <w:i/>
          <w:sz w:val="22"/>
          <w:szCs w:val="22"/>
        </w:rPr>
      </w:pPr>
      <w:r w:rsidRPr="00DA48EC">
        <w:rPr>
          <w:rFonts w:ascii="Arial" w:hAnsi="Arial" w:cs="Arial"/>
          <w:b/>
          <w:bCs/>
          <w:i/>
          <w:sz w:val="22"/>
          <w:szCs w:val="22"/>
        </w:rPr>
        <w:t xml:space="preserve">Signed: </w:t>
      </w:r>
      <w:r w:rsidRPr="00DA48EC">
        <w:rPr>
          <w:rFonts w:ascii="Arial" w:hAnsi="Arial" w:cs="Arial"/>
          <w:b/>
          <w:bCs/>
          <w:i/>
          <w:sz w:val="22"/>
          <w:szCs w:val="22"/>
        </w:rPr>
        <w:t>G</w:t>
      </w:r>
      <w:r w:rsidR="00A53454">
        <w:rPr>
          <w:rFonts w:ascii="Arial" w:hAnsi="Arial" w:cs="Arial"/>
          <w:b/>
          <w:bCs/>
          <w:i/>
          <w:sz w:val="22"/>
          <w:szCs w:val="22"/>
        </w:rPr>
        <w:t xml:space="preserve">eorge </w:t>
      </w:r>
      <w:r w:rsidRPr="00DA48EC">
        <w:rPr>
          <w:rFonts w:ascii="Arial" w:hAnsi="Arial" w:cs="Arial"/>
          <w:b/>
          <w:bCs/>
          <w:i/>
          <w:sz w:val="22"/>
          <w:szCs w:val="22"/>
        </w:rPr>
        <w:t>Griffiths</w:t>
      </w:r>
      <w:r w:rsidRPr="00DA48EC">
        <w:rPr>
          <w:rFonts w:ascii="Arial" w:hAnsi="Arial" w:cs="Arial"/>
          <w:b/>
          <w:bCs/>
          <w:i/>
          <w:sz w:val="22"/>
          <w:szCs w:val="22"/>
        </w:rPr>
        <w:tab/>
      </w:r>
      <w:r w:rsidRPr="00DA48EC">
        <w:rPr>
          <w:rFonts w:ascii="Arial" w:hAnsi="Arial" w:cs="Arial"/>
          <w:b/>
          <w:bCs/>
          <w:i/>
          <w:sz w:val="22"/>
          <w:szCs w:val="22"/>
        </w:rPr>
        <w:tab/>
      </w:r>
      <w:r w:rsidRPr="00DA48EC">
        <w:rPr>
          <w:rFonts w:ascii="Arial" w:hAnsi="Arial" w:cs="Arial"/>
          <w:b/>
          <w:bCs/>
          <w:i/>
          <w:sz w:val="22"/>
          <w:szCs w:val="22"/>
        </w:rPr>
        <w:tab/>
      </w:r>
      <w:r w:rsidRPr="00DA48EC">
        <w:rPr>
          <w:rFonts w:ascii="Arial" w:hAnsi="Arial" w:cs="Arial"/>
          <w:b/>
          <w:bCs/>
          <w:i/>
          <w:sz w:val="22"/>
          <w:szCs w:val="22"/>
        </w:rPr>
        <w:tab/>
        <w:t>Date:</w:t>
      </w:r>
      <w:r w:rsidRPr="00DA48EC">
        <w:rPr>
          <w:rFonts w:ascii="Arial" w:hAnsi="Arial" w:cs="Arial"/>
          <w:b/>
          <w:bCs/>
          <w:i/>
          <w:sz w:val="22"/>
          <w:szCs w:val="22"/>
        </w:rPr>
        <w:t xml:space="preserve"> 18/05/2023</w:t>
      </w:r>
    </w:p>
    <w:p w14:paraId="12FABC1B" w14:textId="77777777" w:rsidR="00C41D19" w:rsidRDefault="00C41D19" w:rsidP="00E00D44">
      <w:pPr>
        <w:rPr>
          <w:rFonts w:ascii="Arial" w:hAnsi="Arial" w:cs="Arial"/>
          <w:b/>
          <w:bCs/>
          <w:iCs/>
          <w:noProof/>
          <w:sz w:val="22"/>
          <w:szCs w:val="22"/>
          <w:u w:val="single"/>
          <w:lang w:val="en-GB"/>
        </w:rPr>
      </w:pPr>
    </w:p>
    <w:p w14:paraId="3C2FFCF4" w14:textId="3E63BA9C" w:rsidR="00100C14" w:rsidRPr="00DA48EC" w:rsidRDefault="002A7109" w:rsidP="00E00D44">
      <w:pPr>
        <w:rPr>
          <w:rFonts w:ascii="Arial" w:hAnsi="Arial" w:cs="Arial"/>
          <w:b/>
          <w:bCs/>
          <w:iCs/>
          <w:noProof/>
          <w:sz w:val="22"/>
          <w:szCs w:val="22"/>
          <w:u w:val="single"/>
          <w:lang w:val="en-GB"/>
        </w:rPr>
      </w:pPr>
      <w:r w:rsidRPr="00DA48EC">
        <w:rPr>
          <w:rFonts w:ascii="Arial" w:hAnsi="Arial" w:cs="Arial"/>
          <w:b/>
          <w:bCs/>
          <w:iCs/>
          <w:noProof/>
          <w:sz w:val="22"/>
          <w:szCs w:val="22"/>
          <w:u w:val="single"/>
          <w:lang w:val="en-GB"/>
        </w:rPr>
        <w:lastRenderedPageBreak/>
        <w:t>Contents page</w:t>
      </w:r>
      <w:r w:rsidR="00126CF4" w:rsidRPr="00DA48EC">
        <w:rPr>
          <w:rFonts w:ascii="Arial" w:hAnsi="Arial" w:cs="Arial"/>
          <w:b/>
          <w:bCs/>
          <w:iCs/>
          <w:noProof/>
          <w:sz w:val="22"/>
          <w:szCs w:val="22"/>
          <w:u w:val="single"/>
          <w:lang w:val="en-GB"/>
        </w:rPr>
        <w:t>:</w:t>
      </w:r>
    </w:p>
    <w:p w14:paraId="14A3D644" w14:textId="73223F74" w:rsidR="0086428C" w:rsidRPr="00DA48EC" w:rsidRDefault="0086428C" w:rsidP="0086428C">
      <w:pPr>
        <w:pStyle w:val="paragraph"/>
        <w:spacing w:before="0" w:beforeAutospacing="0" w:after="0" w:afterAutospacing="0"/>
        <w:textAlignment w:val="baseline"/>
        <w:rPr>
          <w:rFonts w:ascii="Arial" w:hAnsi="Arial" w:cs="Arial"/>
          <w:noProof/>
          <w:color w:val="000000"/>
          <w:sz w:val="22"/>
          <w:szCs w:val="22"/>
        </w:rPr>
      </w:pPr>
      <w:r w:rsidRPr="00DA48EC">
        <w:rPr>
          <w:rStyle w:val="normaltextrun"/>
          <w:rFonts w:ascii="Arial" w:hAnsi="Arial" w:cs="Arial"/>
          <w:noProof/>
          <w:color w:val="000000"/>
          <w:sz w:val="22"/>
          <w:szCs w:val="22"/>
        </w:rPr>
        <w:t xml:space="preserve">1.0 </w:t>
      </w:r>
      <w:r w:rsidR="00BC4037" w:rsidRPr="00DA48EC">
        <w:rPr>
          <w:rStyle w:val="normaltextrun"/>
          <w:rFonts w:ascii="Arial" w:hAnsi="Arial" w:cs="Arial"/>
          <w:noProof/>
          <w:color w:val="000000"/>
          <w:sz w:val="22"/>
          <w:szCs w:val="22"/>
        </w:rPr>
        <w:t>Introduction to Aston Martin Lagonda</w:t>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00BC4037"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w:t>
      </w:r>
      <w:r w:rsidRPr="00DA48EC">
        <w:rPr>
          <w:rStyle w:val="normaltextrun"/>
          <w:rFonts w:ascii="Arial" w:hAnsi="Arial" w:cs="Arial"/>
          <w:noProof/>
          <w:color w:val="000000"/>
          <w:sz w:val="22"/>
          <w:szCs w:val="22"/>
        </w:rPr>
        <w:tab/>
        <w:t xml:space="preserve"> Page </w:t>
      </w:r>
      <w:r w:rsidR="00A53454">
        <w:rPr>
          <w:rStyle w:val="normaltextrun"/>
          <w:rFonts w:ascii="Arial" w:hAnsi="Arial" w:cs="Arial"/>
          <w:noProof/>
          <w:color w:val="000000"/>
          <w:sz w:val="22"/>
          <w:szCs w:val="22"/>
        </w:rPr>
        <w:t>5</w:t>
      </w:r>
      <w:r w:rsidRPr="00DA48EC">
        <w:rPr>
          <w:rStyle w:val="normaltextrun"/>
          <w:rFonts w:ascii="Arial" w:hAnsi="Arial" w:cs="Arial"/>
          <w:noProof/>
          <w:color w:val="000000"/>
          <w:sz w:val="22"/>
          <w:szCs w:val="22"/>
        </w:rPr>
        <w:t> </w:t>
      </w:r>
      <w:r w:rsidRPr="00DA48EC">
        <w:rPr>
          <w:rStyle w:val="eop"/>
          <w:rFonts w:ascii="Arial" w:hAnsi="Arial" w:cs="Arial"/>
          <w:noProof/>
          <w:color w:val="000000"/>
          <w:sz w:val="22"/>
          <w:szCs w:val="22"/>
        </w:rPr>
        <w:t> </w:t>
      </w:r>
    </w:p>
    <w:p w14:paraId="6C5FA88C" w14:textId="4423ED35" w:rsidR="0086428C" w:rsidRPr="00DA48EC" w:rsidRDefault="0086428C" w:rsidP="0086428C">
      <w:pPr>
        <w:pStyle w:val="paragraph"/>
        <w:spacing w:before="0" w:beforeAutospacing="0" w:after="0" w:afterAutospacing="0"/>
        <w:textAlignment w:val="baseline"/>
        <w:rPr>
          <w:rFonts w:ascii="Arial" w:hAnsi="Arial" w:cs="Arial"/>
          <w:noProof/>
          <w:color w:val="000000"/>
          <w:sz w:val="22"/>
          <w:szCs w:val="22"/>
        </w:rPr>
      </w:pPr>
      <w:r w:rsidRPr="00DA48EC">
        <w:rPr>
          <w:rStyle w:val="normaltextrun"/>
          <w:rFonts w:ascii="Arial" w:hAnsi="Arial" w:cs="Arial"/>
          <w:noProof/>
          <w:color w:val="000000"/>
          <w:sz w:val="22"/>
          <w:szCs w:val="22"/>
        </w:rPr>
        <w:t xml:space="preserve">1.1 </w:t>
      </w:r>
      <w:r w:rsidR="00BC4037" w:rsidRPr="00DA48EC">
        <w:rPr>
          <w:rStyle w:val="normaltextrun"/>
          <w:rFonts w:ascii="Arial" w:hAnsi="Arial" w:cs="Arial"/>
          <w:noProof/>
          <w:color w:val="000000"/>
          <w:sz w:val="22"/>
          <w:szCs w:val="22"/>
        </w:rPr>
        <w:t>Motivation of Research</w:t>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00886002" w:rsidRPr="00DA48EC">
        <w:rPr>
          <w:rStyle w:val="normaltextrun"/>
          <w:rFonts w:ascii="Arial" w:hAnsi="Arial" w:cs="Arial"/>
          <w:noProof/>
          <w:color w:val="000000"/>
          <w:sz w:val="22"/>
          <w:szCs w:val="22"/>
        </w:rPr>
        <w:tab/>
      </w:r>
      <w:r w:rsidR="00BC4037"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w:t>
      </w:r>
      <w:r w:rsidRPr="00DA48EC">
        <w:rPr>
          <w:rStyle w:val="normaltextrun"/>
          <w:rFonts w:ascii="Arial" w:hAnsi="Arial" w:cs="Arial"/>
          <w:noProof/>
          <w:color w:val="000000"/>
          <w:sz w:val="22"/>
          <w:szCs w:val="22"/>
        </w:rPr>
        <w:tab/>
        <w:t xml:space="preserve"> Page </w:t>
      </w:r>
      <w:r w:rsidR="00A53454">
        <w:rPr>
          <w:rStyle w:val="normaltextrun"/>
          <w:rFonts w:ascii="Arial" w:hAnsi="Arial" w:cs="Arial"/>
          <w:noProof/>
          <w:color w:val="000000"/>
          <w:sz w:val="22"/>
          <w:szCs w:val="22"/>
        </w:rPr>
        <w:t xml:space="preserve">9 </w:t>
      </w:r>
      <w:r w:rsidRPr="00DA48EC">
        <w:rPr>
          <w:rStyle w:val="normaltextrun"/>
          <w:rFonts w:ascii="Arial" w:hAnsi="Arial" w:cs="Arial"/>
          <w:noProof/>
          <w:color w:val="000000"/>
          <w:sz w:val="22"/>
          <w:szCs w:val="22"/>
        </w:rPr>
        <w:t xml:space="preserve">1.2 </w:t>
      </w:r>
      <w:r w:rsidR="00BC4037" w:rsidRPr="00DA48EC">
        <w:rPr>
          <w:rStyle w:val="normaltextrun"/>
          <w:rFonts w:ascii="Arial" w:hAnsi="Arial" w:cs="Arial"/>
          <w:noProof/>
          <w:color w:val="000000"/>
          <w:sz w:val="22"/>
          <w:szCs w:val="22"/>
        </w:rPr>
        <w:t>Business Ideology</w:t>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00BC4037" w:rsidRPr="00DA48EC">
        <w:rPr>
          <w:rStyle w:val="normaltextrun"/>
          <w:rFonts w:ascii="Arial" w:hAnsi="Arial" w:cs="Arial"/>
          <w:noProof/>
          <w:color w:val="000000"/>
          <w:sz w:val="22"/>
          <w:szCs w:val="22"/>
        </w:rPr>
        <w:tab/>
      </w:r>
      <w:r w:rsidR="00BC4037"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w:t>
      </w:r>
      <w:r w:rsidRPr="00DA48EC">
        <w:rPr>
          <w:rStyle w:val="normaltextrun"/>
          <w:rFonts w:ascii="Arial" w:hAnsi="Arial" w:cs="Arial"/>
          <w:noProof/>
          <w:color w:val="000000"/>
          <w:sz w:val="22"/>
          <w:szCs w:val="22"/>
        </w:rPr>
        <w:tab/>
        <w:t xml:space="preserve"> Page </w:t>
      </w:r>
      <w:r w:rsidR="00A53454">
        <w:rPr>
          <w:rStyle w:val="normaltextrun"/>
          <w:rFonts w:ascii="Arial" w:hAnsi="Arial" w:cs="Arial"/>
          <w:noProof/>
          <w:color w:val="000000"/>
          <w:sz w:val="22"/>
          <w:szCs w:val="22"/>
        </w:rPr>
        <w:t>15</w:t>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t xml:space="preserve">  </w:t>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t xml:space="preserve"> </w:t>
      </w:r>
    </w:p>
    <w:p w14:paraId="47588D15" w14:textId="620D1773" w:rsidR="00C57FC4" w:rsidRPr="00DA48EC" w:rsidRDefault="0086428C" w:rsidP="003349B1">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2.0 </w:t>
      </w:r>
      <w:r w:rsidR="00BC4037" w:rsidRPr="00DA48EC">
        <w:rPr>
          <w:rStyle w:val="normaltextrun"/>
          <w:rFonts w:ascii="Arial" w:hAnsi="Arial" w:cs="Arial"/>
          <w:noProof/>
          <w:color w:val="000000"/>
          <w:sz w:val="22"/>
          <w:szCs w:val="22"/>
          <w:lang w:val="en-GB"/>
        </w:rPr>
        <w:t>Augmented Reality - Literature Review</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00886002"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r>
      <w:r w:rsidR="007611E2" w:rsidRPr="00DA48EC">
        <w:rPr>
          <w:rStyle w:val="normaltextrun"/>
          <w:rFonts w:ascii="Arial" w:hAnsi="Arial" w:cs="Arial"/>
          <w:noProof/>
          <w:color w:val="000000"/>
          <w:sz w:val="22"/>
          <w:szCs w:val="22"/>
          <w:lang w:val="en-GB"/>
        </w:rPr>
        <w:t>Page 1</w:t>
      </w:r>
      <w:r w:rsidR="00A53454">
        <w:rPr>
          <w:rStyle w:val="normaltextrun"/>
          <w:rFonts w:ascii="Arial" w:hAnsi="Arial" w:cs="Arial"/>
          <w:noProof/>
          <w:color w:val="000000"/>
          <w:sz w:val="22"/>
          <w:szCs w:val="22"/>
          <w:lang w:val="en-GB"/>
        </w:rPr>
        <w:t>6</w:t>
      </w:r>
      <w:r w:rsidRPr="00DA48EC">
        <w:rPr>
          <w:rStyle w:val="normaltextrun"/>
          <w:rFonts w:ascii="Arial" w:hAnsi="Arial" w:cs="Arial"/>
          <w:noProof/>
          <w:color w:val="000000"/>
          <w:sz w:val="22"/>
          <w:szCs w:val="22"/>
          <w:lang w:val="en-GB"/>
        </w:rPr>
        <w:t xml:space="preserve"> </w:t>
      </w:r>
      <w:r w:rsidR="00886002" w:rsidRPr="00DA48EC">
        <w:rPr>
          <w:rStyle w:val="normaltextrun"/>
          <w:rFonts w:ascii="Arial" w:hAnsi="Arial" w:cs="Arial"/>
          <w:noProof/>
          <w:color w:val="000000"/>
          <w:sz w:val="22"/>
          <w:szCs w:val="22"/>
          <w:lang w:val="en-GB"/>
        </w:rPr>
        <w:t xml:space="preserve">                       </w:t>
      </w:r>
      <w:r w:rsidR="007611E2" w:rsidRPr="00DA48EC">
        <w:rPr>
          <w:rStyle w:val="normaltextrun"/>
          <w:rFonts w:ascii="Arial" w:hAnsi="Arial" w:cs="Arial"/>
          <w:noProof/>
          <w:color w:val="000000"/>
          <w:sz w:val="22"/>
          <w:szCs w:val="22"/>
          <w:lang w:val="en-GB"/>
        </w:rPr>
        <w:t xml:space="preserve">2.1 </w:t>
      </w:r>
      <w:r w:rsidR="00BC4037" w:rsidRPr="00DA48EC">
        <w:rPr>
          <w:rStyle w:val="normaltextrun"/>
          <w:rFonts w:ascii="Arial" w:hAnsi="Arial" w:cs="Arial"/>
          <w:noProof/>
          <w:color w:val="000000"/>
          <w:sz w:val="22"/>
          <w:szCs w:val="22"/>
          <w:lang w:val="en-GB"/>
        </w:rPr>
        <w:t>Benefits to Manufacturing - Time Saving</w:t>
      </w:r>
      <w:r w:rsidR="007611E2" w:rsidRPr="00DA48EC">
        <w:rPr>
          <w:rStyle w:val="normaltextrun"/>
          <w:rFonts w:ascii="Arial" w:hAnsi="Arial" w:cs="Arial"/>
          <w:noProof/>
          <w:color w:val="000000"/>
          <w:sz w:val="22"/>
          <w:szCs w:val="22"/>
          <w:lang w:val="en-GB"/>
        </w:rPr>
        <w:tab/>
      </w:r>
      <w:r w:rsidR="007611E2" w:rsidRPr="00DA48EC">
        <w:rPr>
          <w:rStyle w:val="normaltextrun"/>
          <w:rFonts w:ascii="Arial" w:hAnsi="Arial" w:cs="Arial"/>
          <w:noProof/>
          <w:color w:val="000000"/>
          <w:sz w:val="22"/>
          <w:szCs w:val="22"/>
          <w:lang w:val="en-GB"/>
        </w:rPr>
        <w:tab/>
      </w:r>
      <w:r w:rsidR="007611E2"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007611E2" w:rsidRPr="00DA48EC">
        <w:rPr>
          <w:rStyle w:val="normaltextrun"/>
          <w:rFonts w:ascii="Arial" w:hAnsi="Arial" w:cs="Arial"/>
          <w:noProof/>
          <w:color w:val="000000"/>
          <w:sz w:val="22"/>
          <w:szCs w:val="22"/>
          <w:lang w:val="en-GB"/>
        </w:rPr>
        <w:t>~</w:t>
      </w:r>
      <w:r w:rsidR="007611E2" w:rsidRPr="00DA48EC">
        <w:rPr>
          <w:rStyle w:val="normaltextrun"/>
          <w:rFonts w:ascii="Arial" w:hAnsi="Arial" w:cs="Arial"/>
          <w:noProof/>
          <w:color w:val="000000"/>
          <w:sz w:val="22"/>
          <w:szCs w:val="22"/>
          <w:lang w:val="en-GB"/>
        </w:rPr>
        <w:tab/>
        <w:t>Page 1</w:t>
      </w:r>
      <w:r w:rsidR="00A53454">
        <w:rPr>
          <w:rStyle w:val="normaltextrun"/>
          <w:rFonts w:ascii="Arial" w:hAnsi="Arial" w:cs="Arial"/>
          <w:noProof/>
          <w:color w:val="000000"/>
          <w:sz w:val="22"/>
          <w:szCs w:val="22"/>
          <w:lang w:val="en-GB"/>
        </w:rPr>
        <w:t>7</w:t>
      </w:r>
    </w:p>
    <w:p w14:paraId="415C63E6" w14:textId="54BA6821" w:rsidR="007611E2" w:rsidRPr="00DA48EC" w:rsidRDefault="007611E2" w:rsidP="007611E2">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2.2</w:t>
      </w:r>
      <w:r w:rsidR="00BC4037" w:rsidRPr="00DA48EC">
        <w:rPr>
          <w:rFonts w:ascii="Arial" w:hAnsi="Arial" w:cs="Arial"/>
          <w:sz w:val="22"/>
          <w:szCs w:val="22"/>
        </w:rPr>
        <w:t xml:space="preserve"> </w:t>
      </w:r>
      <w:r w:rsidR="00BC4037" w:rsidRPr="00DA48EC">
        <w:rPr>
          <w:rStyle w:val="normaltextrun"/>
          <w:rFonts w:ascii="Arial" w:hAnsi="Arial" w:cs="Arial"/>
          <w:noProof/>
          <w:color w:val="000000"/>
          <w:sz w:val="22"/>
          <w:szCs w:val="22"/>
          <w:lang w:val="en-GB"/>
        </w:rPr>
        <w:t>Benefits to Manufacturing - Error Reduction</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 xml:space="preserve">Page </w:t>
      </w:r>
      <w:r w:rsidR="0099024E">
        <w:rPr>
          <w:rStyle w:val="normaltextrun"/>
          <w:rFonts w:ascii="Arial" w:hAnsi="Arial" w:cs="Arial"/>
          <w:noProof/>
          <w:color w:val="000000"/>
          <w:sz w:val="22"/>
          <w:szCs w:val="22"/>
          <w:lang w:val="en-GB"/>
        </w:rPr>
        <w:t>20</w:t>
      </w:r>
    </w:p>
    <w:p w14:paraId="49AAA8D6" w14:textId="0F9DE4C3" w:rsidR="007611E2" w:rsidRPr="00DA48EC" w:rsidRDefault="007611E2" w:rsidP="007611E2">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2.3 </w:t>
      </w:r>
      <w:r w:rsidR="00BC4037" w:rsidRPr="00DA48EC">
        <w:rPr>
          <w:rStyle w:val="normaltextrun"/>
          <w:rFonts w:ascii="Arial" w:hAnsi="Arial" w:cs="Arial"/>
          <w:noProof/>
          <w:color w:val="000000"/>
          <w:sz w:val="22"/>
          <w:szCs w:val="22"/>
          <w:lang w:val="en-GB"/>
        </w:rPr>
        <w:t>Benefits to Manufactuirng - Collaboration</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00886002"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 xml:space="preserve">Page </w:t>
      </w:r>
      <w:r w:rsidR="0099024E">
        <w:rPr>
          <w:rStyle w:val="normaltextrun"/>
          <w:rFonts w:ascii="Arial" w:hAnsi="Arial" w:cs="Arial"/>
          <w:noProof/>
          <w:color w:val="000000"/>
          <w:sz w:val="22"/>
          <w:szCs w:val="22"/>
          <w:lang w:val="en-GB"/>
        </w:rPr>
        <w:t>21</w:t>
      </w:r>
    </w:p>
    <w:p w14:paraId="6E881925" w14:textId="51EEBD6E" w:rsidR="007611E2" w:rsidRDefault="007611E2" w:rsidP="007611E2">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2.4 </w:t>
      </w:r>
      <w:r w:rsidR="00BC4037" w:rsidRPr="00DA48EC">
        <w:rPr>
          <w:rStyle w:val="normaltextrun"/>
          <w:rFonts w:ascii="Arial" w:hAnsi="Arial" w:cs="Arial"/>
          <w:noProof/>
          <w:color w:val="000000"/>
          <w:sz w:val="22"/>
          <w:szCs w:val="22"/>
          <w:lang w:val="en-GB"/>
        </w:rPr>
        <w:t xml:space="preserve">Benefits to </w:t>
      </w:r>
      <w:r w:rsidR="000A1232">
        <w:rPr>
          <w:rStyle w:val="normaltextrun"/>
          <w:rFonts w:ascii="Arial" w:hAnsi="Arial" w:cs="Arial"/>
          <w:noProof/>
          <w:color w:val="000000"/>
          <w:sz w:val="22"/>
          <w:szCs w:val="22"/>
          <w:lang w:val="en-GB"/>
        </w:rPr>
        <w:t>M</w:t>
      </w:r>
      <w:r w:rsidR="00BC4037" w:rsidRPr="00DA48EC">
        <w:rPr>
          <w:rStyle w:val="normaltextrun"/>
          <w:rFonts w:ascii="Arial" w:hAnsi="Arial" w:cs="Arial"/>
          <w:noProof/>
          <w:color w:val="000000"/>
          <w:sz w:val="22"/>
          <w:szCs w:val="22"/>
          <w:lang w:val="en-GB"/>
        </w:rPr>
        <w:t>anufacturing - Mental Workload</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 xml:space="preserve">Page </w:t>
      </w:r>
      <w:r w:rsidR="0099024E">
        <w:rPr>
          <w:rStyle w:val="normaltextrun"/>
          <w:rFonts w:ascii="Arial" w:hAnsi="Arial" w:cs="Arial"/>
          <w:noProof/>
          <w:color w:val="000000"/>
          <w:sz w:val="22"/>
          <w:szCs w:val="22"/>
          <w:lang w:val="en-GB"/>
        </w:rPr>
        <w:t>21</w:t>
      </w:r>
    </w:p>
    <w:p w14:paraId="23977BC3" w14:textId="77777777" w:rsidR="0099024E" w:rsidRPr="00DA48EC" w:rsidRDefault="0099024E" w:rsidP="007611E2">
      <w:pPr>
        <w:rPr>
          <w:rStyle w:val="normaltextrun"/>
          <w:rFonts w:ascii="Arial" w:hAnsi="Arial" w:cs="Arial"/>
          <w:noProof/>
          <w:color w:val="000000"/>
          <w:sz w:val="22"/>
          <w:szCs w:val="22"/>
          <w:lang w:val="en-GB"/>
        </w:rPr>
      </w:pPr>
    </w:p>
    <w:p w14:paraId="7FDC25E3" w14:textId="3DDE9E10" w:rsidR="007611E2" w:rsidRPr="00DA48EC" w:rsidRDefault="007611E2" w:rsidP="007611E2">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3.0 </w:t>
      </w:r>
      <w:r w:rsidR="00BC4037" w:rsidRPr="00DA48EC">
        <w:rPr>
          <w:rStyle w:val="normaltextrun"/>
          <w:rFonts w:ascii="Arial" w:hAnsi="Arial" w:cs="Arial"/>
          <w:noProof/>
          <w:color w:val="000000"/>
          <w:sz w:val="22"/>
          <w:szCs w:val="22"/>
          <w:lang w:val="en-GB"/>
        </w:rPr>
        <w:t>Implemeentation Method</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00886002"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 xml:space="preserve">Page </w:t>
      </w:r>
      <w:r w:rsidR="0099024E">
        <w:rPr>
          <w:rStyle w:val="normaltextrun"/>
          <w:rFonts w:ascii="Arial" w:hAnsi="Arial" w:cs="Arial"/>
          <w:noProof/>
          <w:color w:val="000000"/>
          <w:sz w:val="22"/>
          <w:szCs w:val="22"/>
          <w:lang w:val="en-GB"/>
        </w:rPr>
        <w:t>22</w:t>
      </w:r>
    </w:p>
    <w:p w14:paraId="6F8806CA" w14:textId="3BEA1522" w:rsidR="007611E2" w:rsidRPr="00DA48EC" w:rsidRDefault="007611E2" w:rsidP="007611E2">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3.1 </w:t>
      </w:r>
      <w:r w:rsidR="00BC4037" w:rsidRPr="00DA48EC">
        <w:rPr>
          <w:rStyle w:val="normaltextrun"/>
          <w:rFonts w:ascii="Arial" w:hAnsi="Arial" w:cs="Arial"/>
          <w:noProof/>
          <w:color w:val="000000"/>
          <w:sz w:val="22"/>
          <w:szCs w:val="22"/>
          <w:lang w:val="en-GB"/>
        </w:rPr>
        <w:t>SMART Digital Accelerator Program</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00886002"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 xml:space="preserve">Page </w:t>
      </w:r>
      <w:r w:rsidR="0099024E">
        <w:rPr>
          <w:rStyle w:val="normaltextrun"/>
          <w:rFonts w:ascii="Arial" w:hAnsi="Arial" w:cs="Arial"/>
          <w:noProof/>
          <w:color w:val="000000"/>
          <w:sz w:val="22"/>
          <w:szCs w:val="22"/>
          <w:lang w:val="en-GB"/>
        </w:rPr>
        <w:t>22</w:t>
      </w:r>
    </w:p>
    <w:p w14:paraId="2B9BD01E" w14:textId="233AC02E" w:rsidR="007611E2" w:rsidRPr="00DA48EC" w:rsidRDefault="007611E2" w:rsidP="007611E2">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3.2 </w:t>
      </w:r>
      <w:r w:rsidR="00BC4037" w:rsidRPr="00DA48EC">
        <w:rPr>
          <w:rStyle w:val="normaltextrun"/>
          <w:rFonts w:ascii="Arial" w:hAnsi="Arial" w:cs="Arial"/>
          <w:noProof/>
          <w:color w:val="000000"/>
          <w:sz w:val="22"/>
          <w:szCs w:val="22"/>
          <w:lang w:val="en-GB"/>
        </w:rPr>
        <w:t>SMART Partnership &amp; Implementation Methodology</w:t>
      </w:r>
      <w:r w:rsidRPr="00DA48EC">
        <w:rPr>
          <w:rStyle w:val="normaltextrun"/>
          <w:rFonts w:ascii="Arial" w:hAnsi="Arial" w:cs="Arial"/>
          <w:noProof/>
          <w:color w:val="000000"/>
          <w:sz w:val="22"/>
          <w:szCs w:val="22"/>
          <w:lang w:val="en-GB"/>
        </w:rPr>
        <w:tab/>
      </w:r>
      <w:r w:rsidR="00886002"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Page 2</w:t>
      </w:r>
      <w:r w:rsidR="0099024E">
        <w:rPr>
          <w:rStyle w:val="normaltextrun"/>
          <w:rFonts w:ascii="Arial" w:hAnsi="Arial" w:cs="Arial"/>
          <w:noProof/>
          <w:color w:val="000000"/>
          <w:sz w:val="22"/>
          <w:szCs w:val="22"/>
          <w:lang w:val="en-GB"/>
        </w:rPr>
        <w:t>6</w:t>
      </w:r>
    </w:p>
    <w:p w14:paraId="761957CB" w14:textId="4549FE08" w:rsidR="0097648A" w:rsidRPr="00DA48EC" w:rsidRDefault="0097648A" w:rsidP="007611E2">
      <w:pPr>
        <w:rPr>
          <w:rStyle w:val="normaltextrun"/>
          <w:rFonts w:ascii="Arial" w:hAnsi="Arial" w:cs="Arial"/>
          <w:noProof/>
          <w:color w:val="000000"/>
          <w:sz w:val="22"/>
          <w:szCs w:val="22"/>
          <w:lang w:val="en-GB"/>
        </w:rPr>
      </w:pPr>
    </w:p>
    <w:p w14:paraId="0FA72FAE" w14:textId="3F642394" w:rsidR="0097648A" w:rsidRPr="00DA48EC" w:rsidRDefault="0097648A" w:rsidP="0097648A">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4.0 </w:t>
      </w:r>
      <w:r w:rsidR="00BC4037" w:rsidRPr="00DA48EC">
        <w:rPr>
          <w:rStyle w:val="normaltextrun"/>
          <w:rFonts w:ascii="Arial" w:hAnsi="Arial" w:cs="Arial"/>
          <w:noProof/>
          <w:color w:val="000000"/>
          <w:sz w:val="22"/>
          <w:szCs w:val="22"/>
          <w:lang w:val="en-GB"/>
        </w:rPr>
        <w:t>DATA Analysis - Report Generation</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t>~</w:t>
      </w:r>
      <w:r w:rsidRPr="00DA48EC">
        <w:rPr>
          <w:rStyle w:val="normaltextrun"/>
          <w:rFonts w:ascii="Arial" w:hAnsi="Arial" w:cs="Arial"/>
          <w:noProof/>
          <w:color w:val="000000"/>
          <w:sz w:val="22"/>
          <w:szCs w:val="22"/>
          <w:lang w:val="en-GB"/>
        </w:rPr>
        <w:tab/>
        <w:t xml:space="preserve">Page </w:t>
      </w:r>
      <w:r w:rsidR="0099024E">
        <w:rPr>
          <w:rStyle w:val="normaltextrun"/>
          <w:rFonts w:ascii="Arial" w:hAnsi="Arial" w:cs="Arial"/>
          <w:noProof/>
          <w:color w:val="000000"/>
          <w:sz w:val="22"/>
          <w:szCs w:val="22"/>
          <w:lang w:val="en-GB"/>
        </w:rPr>
        <w:t>30</w:t>
      </w:r>
    </w:p>
    <w:p w14:paraId="242A451D" w14:textId="66AFAF51" w:rsidR="0097648A" w:rsidRPr="00DA48EC" w:rsidRDefault="0097648A" w:rsidP="0097648A">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4.1 </w:t>
      </w:r>
      <w:r w:rsidR="00BC4037" w:rsidRPr="00DA48EC">
        <w:rPr>
          <w:rStyle w:val="normaltextrun"/>
          <w:rFonts w:ascii="Arial" w:hAnsi="Arial" w:cs="Arial"/>
          <w:noProof/>
          <w:color w:val="000000"/>
          <w:sz w:val="22"/>
          <w:szCs w:val="22"/>
          <w:lang w:val="en-GB"/>
        </w:rPr>
        <w:t>External Quality - Improved Reporting Stratergy</w:t>
      </w:r>
      <w:r w:rsidRPr="00DA48EC">
        <w:rPr>
          <w:rStyle w:val="normaltextrun"/>
          <w:rFonts w:ascii="Arial" w:hAnsi="Arial" w:cs="Arial"/>
          <w:noProof/>
          <w:color w:val="000000"/>
          <w:sz w:val="22"/>
          <w:szCs w:val="22"/>
          <w:lang w:val="en-GB"/>
        </w:rPr>
        <w:tab/>
      </w:r>
      <w:r w:rsidR="003B58A5"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 xml:space="preserve">Page </w:t>
      </w:r>
      <w:r w:rsidR="0099024E">
        <w:rPr>
          <w:rStyle w:val="normaltextrun"/>
          <w:rFonts w:ascii="Arial" w:hAnsi="Arial" w:cs="Arial"/>
          <w:noProof/>
          <w:color w:val="000000"/>
          <w:sz w:val="22"/>
          <w:szCs w:val="22"/>
          <w:lang w:val="en-GB"/>
        </w:rPr>
        <w:t>30</w:t>
      </w:r>
    </w:p>
    <w:p w14:paraId="1F23E2E8" w14:textId="12853CB5" w:rsidR="0097648A" w:rsidRPr="00DA48EC" w:rsidRDefault="0097648A" w:rsidP="0097648A">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4.2 </w:t>
      </w:r>
      <w:r w:rsidR="00BC4037" w:rsidRPr="00DA48EC">
        <w:rPr>
          <w:rStyle w:val="normaltextrun"/>
          <w:rFonts w:ascii="Arial" w:hAnsi="Arial" w:cs="Arial"/>
          <w:noProof/>
          <w:color w:val="000000"/>
          <w:sz w:val="22"/>
          <w:szCs w:val="22"/>
          <w:lang w:val="en-GB"/>
        </w:rPr>
        <w:t>Internal Quality - Improved Reporting Stratergy</w:t>
      </w:r>
      <w:r w:rsidRPr="00DA48EC">
        <w:rPr>
          <w:rStyle w:val="normaltextrun"/>
          <w:rFonts w:ascii="Arial" w:hAnsi="Arial" w:cs="Arial"/>
          <w:noProof/>
          <w:color w:val="000000"/>
          <w:sz w:val="22"/>
          <w:szCs w:val="22"/>
          <w:lang w:val="en-GB"/>
        </w:rPr>
        <w:tab/>
      </w:r>
      <w:r w:rsidR="003B58A5"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Page 3</w:t>
      </w:r>
      <w:r w:rsidR="0099024E">
        <w:rPr>
          <w:rStyle w:val="normaltextrun"/>
          <w:rFonts w:ascii="Arial" w:hAnsi="Arial" w:cs="Arial"/>
          <w:noProof/>
          <w:color w:val="000000"/>
          <w:sz w:val="22"/>
          <w:szCs w:val="22"/>
          <w:lang w:val="en-GB"/>
        </w:rPr>
        <w:t>6</w:t>
      </w:r>
    </w:p>
    <w:p w14:paraId="1B7FCA93" w14:textId="102310F3" w:rsidR="0097648A" w:rsidRPr="00DA48EC" w:rsidRDefault="0097648A" w:rsidP="0097648A">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4.3 </w:t>
      </w:r>
      <w:r w:rsidR="00BC4037" w:rsidRPr="00DA48EC">
        <w:rPr>
          <w:rStyle w:val="normaltextrun"/>
          <w:rFonts w:ascii="Arial" w:hAnsi="Arial" w:cs="Arial"/>
          <w:noProof/>
          <w:color w:val="000000"/>
          <w:sz w:val="22"/>
          <w:szCs w:val="22"/>
          <w:lang w:val="en-GB"/>
        </w:rPr>
        <w:t>Internal Delivery - Improved Reporting Stratergy</w:t>
      </w:r>
      <w:r w:rsidRPr="00DA48EC">
        <w:rPr>
          <w:rStyle w:val="normaltextrun"/>
          <w:rFonts w:ascii="Arial" w:hAnsi="Arial" w:cs="Arial"/>
          <w:noProof/>
          <w:color w:val="000000"/>
          <w:sz w:val="22"/>
          <w:szCs w:val="22"/>
          <w:lang w:val="en-GB"/>
        </w:rPr>
        <w:tab/>
      </w:r>
      <w:r w:rsidR="003B58A5"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Page 3</w:t>
      </w:r>
      <w:r w:rsidR="0099024E">
        <w:rPr>
          <w:rStyle w:val="normaltextrun"/>
          <w:rFonts w:ascii="Arial" w:hAnsi="Arial" w:cs="Arial"/>
          <w:noProof/>
          <w:color w:val="000000"/>
          <w:sz w:val="22"/>
          <w:szCs w:val="22"/>
          <w:lang w:val="en-GB"/>
        </w:rPr>
        <w:t>9</w:t>
      </w:r>
    </w:p>
    <w:p w14:paraId="3D2B8913" w14:textId="4A367DBC" w:rsidR="00DF7439" w:rsidRPr="00DA48EC" w:rsidRDefault="00DF7439" w:rsidP="0097648A">
      <w:pPr>
        <w:rPr>
          <w:rStyle w:val="normaltextrun"/>
          <w:rFonts w:ascii="Arial" w:hAnsi="Arial" w:cs="Arial"/>
          <w:noProof/>
          <w:color w:val="000000"/>
          <w:sz w:val="22"/>
          <w:szCs w:val="22"/>
          <w:lang w:val="en-GB"/>
        </w:rPr>
      </w:pPr>
    </w:p>
    <w:p w14:paraId="53C2EE4E" w14:textId="471F3A55" w:rsidR="00DF7439" w:rsidRPr="00DA48EC" w:rsidRDefault="00DF7439" w:rsidP="00DF7439">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5.0 </w:t>
      </w:r>
      <w:r w:rsidR="00BC4037" w:rsidRPr="00DA48EC">
        <w:rPr>
          <w:rStyle w:val="normaltextrun"/>
          <w:rFonts w:ascii="Arial" w:hAnsi="Arial" w:cs="Arial"/>
          <w:noProof/>
          <w:color w:val="000000"/>
          <w:sz w:val="22"/>
          <w:szCs w:val="22"/>
          <w:lang w:val="en-GB"/>
        </w:rPr>
        <w:t>Introducing Augmented Reality - Change Managment</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Page 4</w:t>
      </w:r>
      <w:r w:rsidR="0099024E">
        <w:rPr>
          <w:rStyle w:val="normaltextrun"/>
          <w:rFonts w:ascii="Arial" w:hAnsi="Arial" w:cs="Arial"/>
          <w:noProof/>
          <w:color w:val="000000"/>
          <w:sz w:val="22"/>
          <w:szCs w:val="22"/>
          <w:lang w:val="en-GB"/>
        </w:rPr>
        <w:t>2</w:t>
      </w:r>
    </w:p>
    <w:p w14:paraId="7B0248D5" w14:textId="21B100A0" w:rsidR="00DF7439" w:rsidRPr="00DA48EC" w:rsidRDefault="00DF7439" w:rsidP="00DF7439">
      <w:pPr>
        <w:rPr>
          <w:rStyle w:val="normaltextrun"/>
          <w:rFonts w:ascii="Arial" w:hAnsi="Arial" w:cs="Arial"/>
          <w:noProof/>
          <w:color w:val="000000"/>
          <w:sz w:val="22"/>
          <w:szCs w:val="22"/>
          <w:lang w:val="en-GB"/>
        </w:rPr>
      </w:pPr>
    </w:p>
    <w:p w14:paraId="0EEC0745" w14:textId="6D1994FA" w:rsidR="00DF7439" w:rsidRPr="00DA48EC" w:rsidRDefault="00DF7439" w:rsidP="00DF7439">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6.0 </w:t>
      </w:r>
      <w:r w:rsidR="00BC4037" w:rsidRPr="00DA48EC">
        <w:rPr>
          <w:rStyle w:val="normaltextrun"/>
          <w:rFonts w:ascii="Arial" w:hAnsi="Arial" w:cs="Arial"/>
          <w:noProof/>
          <w:color w:val="000000"/>
          <w:sz w:val="22"/>
          <w:szCs w:val="22"/>
          <w:lang w:val="en-GB"/>
        </w:rPr>
        <w:t>Future Work</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t>~</w:t>
      </w:r>
      <w:r w:rsidRPr="00DA48EC">
        <w:rPr>
          <w:rStyle w:val="normaltextrun"/>
          <w:rFonts w:ascii="Arial" w:hAnsi="Arial" w:cs="Arial"/>
          <w:noProof/>
          <w:color w:val="000000"/>
          <w:sz w:val="22"/>
          <w:szCs w:val="22"/>
          <w:lang w:val="en-GB"/>
        </w:rPr>
        <w:tab/>
        <w:t>Page 4</w:t>
      </w:r>
      <w:r w:rsidR="0099024E">
        <w:rPr>
          <w:rStyle w:val="normaltextrun"/>
          <w:rFonts w:ascii="Arial" w:hAnsi="Arial" w:cs="Arial"/>
          <w:noProof/>
          <w:color w:val="000000"/>
          <w:sz w:val="22"/>
          <w:szCs w:val="22"/>
          <w:lang w:val="en-GB"/>
        </w:rPr>
        <w:t>4</w:t>
      </w:r>
    </w:p>
    <w:p w14:paraId="27B1B94E" w14:textId="77777777" w:rsidR="00DF7439" w:rsidRPr="00DA48EC" w:rsidRDefault="00DF7439" w:rsidP="00DF7439">
      <w:pPr>
        <w:rPr>
          <w:rStyle w:val="normaltextrun"/>
          <w:rFonts w:ascii="Arial" w:hAnsi="Arial" w:cs="Arial"/>
          <w:noProof/>
          <w:color w:val="000000"/>
          <w:sz w:val="22"/>
          <w:szCs w:val="22"/>
          <w:lang w:val="en-GB"/>
        </w:rPr>
      </w:pPr>
    </w:p>
    <w:p w14:paraId="073A9B89" w14:textId="4A7267A8" w:rsidR="00DF7439" w:rsidRPr="00DA48EC" w:rsidRDefault="00DF7439" w:rsidP="00DF7439">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7.0 </w:t>
      </w:r>
      <w:r w:rsidR="00BC4037" w:rsidRPr="00DA48EC">
        <w:rPr>
          <w:rStyle w:val="normaltextrun"/>
          <w:rFonts w:ascii="Arial" w:hAnsi="Arial" w:cs="Arial"/>
          <w:noProof/>
          <w:color w:val="000000"/>
          <w:sz w:val="22"/>
          <w:szCs w:val="22"/>
          <w:lang w:val="en-GB"/>
        </w:rPr>
        <w:t>Further Oppertunities to Introduce Augmented Relaity</w:t>
      </w:r>
      <w:r w:rsidR="003B58A5"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00BC4037"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 xml:space="preserve">Page </w:t>
      </w:r>
      <w:r w:rsidR="008B095A" w:rsidRPr="00DA48EC">
        <w:rPr>
          <w:rStyle w:val="normaltextrun"/>
          <w:rFonts w:ascii="Arial" w:hAnsi="Arial" w:cs="Arial"/>
          <w:noProof/>
          <w:color w:val="000000"/>
          <w:sz w:val="22"/>
          <w:szCs w:val="22"/>
          <w:lang w:val="en-GB"/>
        </w:rPr>
        <w:t>4</w:t>
      </w:r>
      <w:r w:rsidR="0099024E">
        <w:rPr>
          <w:rStyle w:val="normaltextrun"/>
          <w:rFonts w:ascii="Arial" w:hAnsi="Arial" w:cs="Arial"/>
          <w:noProof/>
          <w:color w:val="000000"/>
          <w:sz w:val="22"/>
          <w:szCs w:val="22"/>
          <w:lang w:val="en-GB"/>
        </w:rPr>
        <w:t>9</w:t>
      </w:r>
    </w:p>
    <w:p w14:paraId="55064D81" w14:textId="6DD827C6" w:rsidR="008B095A" w:rsidRPr="00DA48EC" w:rsidRDefault="008B095A" w:rsidP="00DF7439">
      <w:pPr>
        <w:rPr>
          <w:rStyle w:val="normaltextrun"/>
          <w:rFonts w:ascii="Arial" w:hAnsi="Arial" w:cs="Arial"/>
          <w:noProof/>
          <w:color w:val="000000"/>
          <w:sz w:val="22"/>
          <w:szCs w:val="22"/>
          <w:lang w:val="en-GB"/>
        </w:rPr>
      </w:pPr>
    </w:p>
    <w:p w14:paraId="3B6E072B" w14:textId="5D78C3EF" w:rsidR="008B095A" w:rsidRPr="00DA48EC" w:rsidRDefault="008B095A" w:rsidP="008B095A">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8.0 </w:t>
      </w:r>
      <w:r w:rsidR="00BC4037" w:rsidRPr="00DA48EC">
        <w:rPr>
          <w:rStyle w:val="normaltextrun"/>
          <w:rFonts w:ascii="Arial" w:hAnsi="Arial" w:cs="Arial"/>
          <w:noProof/>
          <w:color w:val="000000"/>
          <w:sz w:val="22"/>
          <w:szCs w:val="22"/>
          <w:lang w:val="en-GB"/>
        </w:rPr>
        <w:t>Conclusion</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t>~</w:t>
      </w:r>
      <w:r w:rsidR="00AE1A13">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Page 5</w:t>
      </w:r>
      <w:r w:rsidR="0099024E">
        <w:rPr>
          <w:rStyle w:val="normaltextrun"/>
          <w:rFonts w:ascii="Arial" w:hAnsi="Arial" w:cs="Arial"/>
          <w:noProof/>
          <w:color w:val="000000"/>
          <w:sz w:val="22"/>
          <w:szCs w:val="22"/>
          <w:lang w:val="en-GB"/>
        </w:rPr>
        <w:t>3</w:t>
      </w:r>
    </w:p>
    <w:p w14:paraId="5142215F" w14:textId="71070CC1" w:rsidR="008B095A" w:rsidRPr="00DA48EC" w:rsidRDefault="008B095A" w:rsidP="008B095A">
      <w:pPr>
        <w:rPr>
          <w:rStyle w:val="normaltextrun"/>
          <w:rFonts w:ascii="Arial" w:hAnsi="Arial" w:cs="Arial"/>
          <w:noProof/>
          <w:color w:val="000000"/>
          <w:sz w:val="22"/>
          <w:szCs w:val="22"/>
          <w:lang w:val="en-GB"/>
        </w:rPr>
      </w:pPr>
    </w:p>
    <w:p w14:paraId="179DCA50" w14:textId="426A13CB" w:rsidR="008B095A" w:rsidRPr="00DA48EC" w:rsidRDefault="008B095A" w:rsidP="00613363">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 xml:space="preserve">9.0 </w:t>
      </w:r>
      <w:r w:rsidR="00613363" w:rsidRPr="00DA48EC">
        <w:rPr>
          <w:rStyle w:val="normaltextrun"/>
          <w:rFonts w:ascii="Arial" w:hAnsi="Arial" w:cs="Arial"/>
          <w:noProof/>
          <w:color w:val="000000"/>
          <w:sz w:val="22"/>
          <w:szCs w:val="22"/>
          <w:lang w:val="en-GB"/>
        </w:rPr>
        <w:t>Refrences</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003B58A5"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w:t>
      </w:r>
      <w:r w:rsidRPr="00DA48EC">
        <w:rPr>
          <w:rStyle w:val="normaltextrun"/>
          <w:rFonts w:ascii="Arial" w:hAnsi="Arial" w:cs="Arial"/>
          <w:noProof/>
          <w:color w:val="000000"/>
          <w:sz w:val="22"/>
          <w:szCs w:val="22"/>
          <w:lang w:val="en-GB"/>
        </w:rPr>
        <w:tab/>
        <w:t>Page 5</w:t>
      </w:r>
      <w:r w:rsidR="0099024E">
        <w:rPr>
          <w:rStyle w:val="normaltextrun"/>
          <w:rFonts w:ascii="Arial" w:hAnsi="Arial" w:cs="Arial"/>
          <w:noProof/>
          <w:color w:val="000000"/>
          <w:sz w:val="22"/>
          <w:szCs w:val="22"/>
          <w:lang w:val="en-GB"/>
        </w:rPr>
        <w:t>5</w:t>
      </w:r>
    </w:p>
    <w:p w14:paraId="66B3EFD5" w14:textId="2004AB41" w:rsidR="004A1A3E" w:rsidRPr="00DA48EC" w:rsidRDefault="004A1A3E" w:rsidP="008B095A">
      <w:pPr>
        <w:rPr>
          <w:rStyle w:val="normaltextrun"/>
          <w:rFonts w:ascii="Arial" w:hAnsi="Arial" w:cs="Arial"/>
          <w:noProof/>
          <w:color w:val="000000"/>
          <w:sz w:val="22"/>
          <w:szCs w:val="22"/>
          <w:lang w:val="en-GB"/>
        </w:rPr>
      </w:pPr>
    </w:p>
    <w:p w14:paraId="71767911" w14:textId="09F5F652" w:rsidR="004A1A3E" w:rsidRPr="00DA48EC" w:rsidRDefault="004A1A3E" w:rsidP="004A1A3E">
      <w:pPr>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lang w:val="en-GB"/>
        </w:rPr>
        <w:t>10.0 Appendix</w:t>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r>
      <w:r w:rsidRPr="00DA48EC">
        <w:rPr>
          <w:rStyle w:val="normaltextrun"/>
          <w:rFonts w:ascii="Arial" w:hAnsi="Arial" w:cs="Arial"/>
          <w:noProof/>
          <w:color w:val="000000"/>
          <w:sz w:val="22"/>
          <w:szCs w:val="22"/>
          <w:lang w:val="en-GB"/>
        </w:rPr>
        <w:tab/>
        <w:t>~</w:t>
      </w:r>
      <w:r w:rsidRPr="00DA48EC">
        <w:rPr>
          <w:rStyle w:val="normaltextrun"/>
          <w:rFonts w:ascii="Arial" w:hAnsi="Arial" w:cs="Arial"/>
          <w:noProof/>
          <w:color w:val="000000"/>
          <w:sz w:val="22"/>
          <w:szCs w:val="22"/>
          <w:lang w:val="en-GB"/>
        </w:rPr>
        <w:tab/>
        <w:t>Page 5</w:t>
      </w:r>
      <w:r w:rsidR="0099024E">
        <w:rPr>
          <w:rStyle w:val="normaltextrun"/>
          <w:rFonts w:ascii="Arial" w:hAnsi="Arial" w:cs="Arial"/>
          <w:noProof/>
          <w:color w:val="000000"/>
          <w:sz w:val="22"/>
          <w:szCs w:val="22"/>
          <w:lang w:val="en-GB"/>
        </w:rPr>
        <w:t>9</w:t>
      </w:r>
    </w:p>
    <w:p w14:paraId="6E2A8D2A" w14:textId="77777777" w:rsidR="004A1A3E" w:rsidRPr="00DA48EC" w:rsidRDefault="004A1A3E" w:rsidP="008B095A">
      <w:pPr>
        <w:rPr>
          <w:rStyle w:val="normaltextrun"/>
          <w:rFonts w:ascii="Arial" w:hAnsi="Arial" w:cs="Arial"/>
          <w:noProof/>
          <w:color w:val="000000"/>
          <w:sz w:val="22"/>
          <w:szCs w:val="22"/>
          <w:lang w:val="en-GB"/>
        </w:rPr>
      </w:pPr>
    </w:p>
    <w:p w14:paraId="0A71EFEC" w14:textId="500DF19F" w:rsidR="004A1A3E" w:rsidRPr="00DA48EC" w:rsidRDefault="004A1A3E" w:rsidP="008B095A">
      <w:pPr>
        <w:rPr>
          <w:rStyle w:val="normaltextrun"/>
          <w:rFonts w:ascii="Arial" w:hAnsi="Arial" w:cs="Arial"/>
          <w:noProof/>
          <w:color w:val="000000"/>
          <w:sz w:val="22"/>
          <w:szCs w:val="22"/>
          <w:lang w:val="en-GB"/>
        </w:rPr>
      </w:pPr>
    </w:p>
    <w:p w14:paraId="41FB4624" w14:textId="77777777" w:rsidR="004A1A3E" w:rsidRPr="00DA48EC" w:rsidRDefault="004A1A3E" w:rsidP="008B095A">
      <w:pPr>
        <w:rPr>
          <w:rStyle w:val="normaltextrun"/>
          <w:rFonts w:ascii="Arial" w:hAnsi="Arial" w:cs="Arial"/>
          <w:noProof/>
          <w:color w:val="000000"/>
          <w:sz w:val="22"/>
          <w:szCs w:val="22"/>
          <w:lang w:val="en-GB"/>
        </w:rPr>
      </w:pPr>
    </w:p>
    <w:p w14:paraId="368140C0" w14:textId="77777777" w:rsidR="008B095A" w:rsidRPr="00DA48EC" w:rsidRDefault="008B095A" w:rsidP="008B095A">
      <w:pPr>
        <w:rPr>
          <w:rStyle w:val="normaltextrun"/>
          <w:rFonts w:ascii="Arial" w:hAnsi="Arial" w:cs="Arial"/>
          <w:noProof/>
          <w:color w:val="000000"/>
          <w:sz w:val="22"/>
          <w:szCs w:val="22"/>
          <w:lang w:val="en-GB"/>
        </w:rPr>
      </w:pPr>
    </w:p>
    <w:p w14:paraId="187AD5F0" w14:textId="77777777" w:rsidR="008B095A" w:rsidRPr="00DA48EC" w:rsidRDefault="008B095A" w:rsidP="00DF7439">
      <w:pPr>
        <w:rPr>
          <w:rStyle w:val="normaltextrun"/>
          <w:rFonts w:ascii="Arial" w:hAnsi="Arial" w:cs="Arial"/>
          <w:noProof/>
          <w:color w:val="000000"/>
          <w:sz w:val="22"/>
          <w:szCs w:val="22"/>
          <w:lang w:val="en-GB"/>
        </w:rPr>
      </w:pPr>
    </w:p>
    <w:p w14:paraId="7D2B7529" w14:textId="77777777" w:rsidR="00DF7439" w:rsidRPr="00DA48EC" w:rsidRDefault="00DF7439" w:rsidP="00DF7439">
      <w:pPr>
        <w:rPr>
          <w:rStyle w:val="normaltextrun"/>
          <w:rFonts w:ascii="Arial" w:hAnsi="Arial" w:cs="Arial"/>
          <w:noProof/>
          <w:color w:val="000000"/>
          <w:sz w:val="22"/>
          <w:szCs w:val="22"/>
          <w:lang w:val="en-GB"/>
        </w:rPr>
      </w:pPr>
    </w:p>
    <w:p w14:paraId="1E71CDAC" w14:textId="77777777" w:rsidR="00DF7439" w:rsidRPr="00DA48EC" w:rsidRDefault="00DF7439" w:rsidP="00DF7439">
      <w:pPr>
        <w:rPr>
          <w:rStyle w:val="normaltextrun"/>
          <w:rFonts w:ascii="Arial" w:hAnsi="Arial" w:cs="Arial"/>
          <w:noProof/>
          <w:color w:val="000000"/>
          <w:sz w:val="22"/>
          <w:szCs w:val="22"/>
          <w:lang w:val="en-GB"/>
        </w:rPr>
      </w:pPr>
      <w:commentRangeStart w:id="1"/>
      <w:commentRangeEnd w:id="1"/>
    </w:p>
    <w:p w14:paraId="27827B5A" w14:textId="3D813C95" w:rsidR="00DF7439" w:rsidRPr="00DA48EC" w:rsidRDefault="00DF7439" w:rsidP="0097648A">
      <w:pPr>
        <w:rPr>
          <w:rStyle w:val="normaltextrun"/>
          <w:rFonts w:ascii="Arial" w:hAnsi="Arial" w:cs="Arial"/>
          <w:noProof/>
          <w:color w:val="000000"/>
          <w:sz w:val="22"/>
          <w:szCs w:val="22"/>
          <w:lang w:val="en-GB"/>
        </w:rPr>
      </w:pPr>
    </w:p>
    <w:p w14:paraId="21FDEDAF" w14:textId="259405FA" w:rsidR="003B58A5" w:rsidRPr="00DA48EC" w:rsidRDefault="003B58A5" w:rsidP="0097648A">
      <w:pPr>
        <w:rPr>
          <w:rStyle w:val="normaltextrun"/>
          <w:rFonts w:ascii="Arial" w:hAnsi="Arial" w:cs="Arial"/>
          <w:noProof/>
          <w:color w:val="000000"/>
          <w:sz w:val="22"/>
          <w:szCs w:val="22"/>
          <w:lang w:val="en-GB"/>
        </w:rPr>
      </w:pPr>
    </w:p>
    <w:p w14:paraId="3AB61286" w14:textId="75F17C30" w:rsidR="003B58A5" w:rsidRPr="00DA48EC" w:rsidRDefault="003B58A5" w:rsidP="0097648A">
      <w:pPr>
        <w:rPr>
          <w:rStyle w:val="normaltextrun"/>
          <w:rFonts w:ascii="Arial" w:hAnsi="Arial" w:cs="Arial"/>
          <w:noProof/>
          <w:color w:val="000000"/>
          <w:sz w:val="22"/>
          <w:szCs w:val="22"/>
          <w:lang w:val="en-GB"/>
        </w:rPr>
      </w:pPr>
    </w:p>
    <w:p w14:paraId="4C3631A7" w14:textId="561BA304" w:rsidR="003B58A5" w:rsidRPr="00DA48EC" w:rsidRDefault="003B58A5" w:rsidP="0097648A">
      <w:pPr>
        <w:rPr>
          <w:rStyle w:val="normaltextrun"/>
          <w:rFonts w:ascii="Arial" w:hAnsi="Arial" w:cs="Arial"/>
          <w:noProof/>
          <w:color w:val="000000"/>
          <w:sz w:val="22"/>
          <w:szCs w:val="22"/>
          <w:lang w:val="en-GB"/>
        </w:rPr>
      </w:pPr>
    </w:p>
    <w:p w14:paraId="7D49B800" w14:textId="1024D941" w:rsidR="003B58A5" w:rsidRPr="00DA48EC" w:rsidRDefault="003B58A5" w:rsidP="0097648A">
      <w:pPr>
        <w:rPr>
          <w:rStyle w:val="normaltextrun"/>
          <w:rFonts w:ascii="Arial" w:hAnsi="Arial" w:cs="Arial"/>
          <w:noProof/>
          <w:color w:val="000000"/>
          <w:sz w:val="22"/>
          <w:szCs w:val="22"/>
          <w:lang w:val="en-GB"/>
        </w:rPr>
      </w:pPr>
    </w:p>
    <w:p w14:paraId="70AF52D3" w14:textId="11095C0C" w:rsidR="003B58A5" w:rsidRPr="00DA48EC" w:rsidRDefault="003B58A5" w:rsidP="0097648A">
      <w:pPr>
        <w:rPr>
          <w:rStyle w:val="normaltextrun"/>
          <w:rFonts w:ascii="Arial" w:hAnsi="Arial" w:cs="Arial"/>
          <w:noProof/>
          <w:color w:val="000000"/>
          <w:sz w:val="22"/>
          <w:szCs w:val="22"/>
          <w:lang w:val="en-GB"/>
        </w:rPr>
      </w:pPr>
    </w:p>
    <w:p w14:paraId="2F1CE159" w14:textId="01FDD486" w:rsidR="003B58A5" w:rsidRPr="00DA48EC" w:rsidRDefault="003B58A5" w:rsidP="0097648A">
      <w:pPr>
        <w:rPr>
          <w:rStyle w:val="normaltextrun"/>
          <w:rFonts w:ascii="Arial" w:hAnsi="Arial" w:cs="Arial"/>
          <w:noProof/>
          <w:color w:val="000000"/>
          <w:sz w:val="22"/>
          <w:szCs w:val="22"/>
          <w:lang w:val="en-GB"/>
        </w:rPr>
      </w:pPr>
    </w:p>
    <w:p w14:paraId="01CECD35" w14:textId="77777777" w:rsidR="003B58A5" w:rsidRPr="00DA48EC" w:rsidRDefault="003B58A5" w:rsidP="0097648A">
      <w:pPr>
        <w:rPr>
          <w:rStyle w:val="normaltextrun"/>
          <w:rFonts w:ascii="Arial" w:hAnsi="Arial" w:cs="Arial"/>
          <w:noProof/>
          <w:color w:val="000000"/>
          <w:sz w:val="22"/>
          <w:szCs w:val="22"/>
          <w:lang w:val="en-GB"/>
        </w:rPr>
      </w:pPr>
    </w:p>
    <w:p w14:paraId="7368EE02" w14:textId="77777777" w:rsidR="0097648A" w:rsidRPr="00DA48EC" w:rsidRDefault="0097648A" w:rsidP="0097648A">
      <w:pPr>
        <w:rPr>
          <w:rStyle w:val="normaltextrun"/>
          <w:rFonts w:ascii="Arial" w:hAnsi="Arial" w:cs="Arial"/>
          <w:noProof/>
          <w:color w:val="000000"/>
          <w:sz w:val="22"/>
          <w:szCs w:val="22"/>
          <w:lang w:val="en-GB"/>
        </w:rPr>
      </w:pPr>
    </w:p>
    <w:p w14:paraId="69CE01B1" w14:textId="77777777" w:rsidR="0097648A" w:rsidRPr="00DA48EC" w:rsidRDefault="0097648A" w:rsidP="0097648A">
      <w:pPr>
        <w:rPr>
          <w:rStyle w:val="normaltextrun"/>
          <w:rFonts w:ascii="Arial" w:hAnsi="Arial" w:cs="Arial"/>
          <w:noProof/>
          <w:color w:val="000000"/>
          <w:sz w:val="22"/>
          <w:szCs w:val="22"/>
          <w:lang w:val="en-GB"/>
        </w:rPr>
      </w:pPr>
    </w:p>
    <w:p w14:paraId="5085480F" w14:textId="20BC0C53" w:rsidR="0097648A" w:rsidRPr="00DA48EC" w:rsidRDefault="0097648A" w:rsidP="00147C58">
      <w:pPr>
        <w:jc w:val="center"/>
        <w:rPr>
          <w:rStyle w:val="normaltextrun"/>
          <w:rFonts w:ascii="Arial" w:hAnsi="Arial" w:cs="Arial"/>
          <w:noProof/>
          <w:color w:val="000000"/>
          <w:sz w:val="22"/>
          <w:szCs w:val="22"/>
          <w:lang w:val="en-GB"/>
        </w:rPr>
      </w:pPr>
    </w:p>
    <w:p w14:paraId="42A35957" w14:textId="77777777" w:rsidR="0097648A" w:rsidRPr="00DA48EC" w:rsidRDefault="0097648A" w:rsidP="007611E2">
      <w:pPr>
        <w:rPr>
          <w:rStyle w:val="normaltextrun"/>
          <w:rFonts w:ascii="Arial" w:hAnsi="Arial" w:cs="Arial"/>
          <w:noProof/>
          <w:color w:val="000000"/>
          <w:sz w:val="22"/>
          <w:szCs w:val="22"/>
          <w:lang w:val="en-GB"/>
        </w:rPr>
      </w:pPr>
    </w:p>
    <w:p w14:paraId="08D9EE68" w14:textId="77777777" w:rsidR="007611E2" w:rsidRPr="00DA48EC" w:rsidRDefault="007611E2" w:rsidP="007611E2">
      <w:pPr>
        <w:rPr>
          <w:rStyle w:val="normaltextrun"/>
          <w:rFonts w:ascii="Arial" w:hAnsi="Arial" w:cs="Arial"/>
          <w:noProof/>
          <w:color w:val="000000"/>
          <w:sz w:val="22"/>
          <w:szCs w:val="22"/>
          <w:lang w:val="en-GB"/>
        </w:rPr>
      </w:pPr>
    </w:p>
    <w:p w14:paraId="77180516" w14:textId="759BB2A0" w:rsidR="007611E2" w:rsidRDefault="007611E2" w:rsidP="007611E2">
      <w:pPr>
        <w:rPr>
          <w:rStyle w:val="normaltextrun"/>
          <w:rFonts w:ascii="Arial" w:hAnsi="Arial" w:cs="Arial"/>
          <w:noProof/>
          <w:color w:val="000000"/>
          <w:sz w:val="22"/>
          <w:szCs w:val="22"/>
          <w:lang w:val="en-GB"/>
        </w:rPr>
      </w:pPr>
    </w:p>
    <w:p w14:paraId="7120A094" w14:textId="0BBD42BB" w:rsidR="004A6A93" w:rsidRDefault="004A6A93" w:rsidP="007611E2">
      <w:pPr>
        <w:rPr>
          <w:rStyle w:val="normaltextrun"/>
          <w:rFonts w:ascii="Arial" w:hAnsi="Arial" w:cs="Arial"/>
          <w:noProof/>
          <w:color w:val="000000"/>
          <w:sz w:val="22"/>
          <w:szCs w:val="22"/>
          <w:lang w:val="en-GB"/>
        </w:rPr>
      </w:pPr>
    </w:p>
    <w:p w14:paraId="76B5C83D" w14:textId="36CFB0DD" w:rsidR="004A6A93" w:rsidRDefault="004A6A93" w:rsidP="007611E2">
      <w:pPr>
        <w:rPr>
          <w:rStyle w:val="normaltextrun"/>
          <w:rFonts w:ascii="Arial" w:hAnsi="Arial" w:cs="Arial"/>
          <w:noProof/>
          <w:color w:val="000000"/>
          <w:sz w:val="22"/>
          <w:szCs w:val="22"/>
          <w:lang w:val="en-GB"/>
        </w:rPr>
      </w:pPr>
    </w:p>
    <w:p w14:paraId="58C0ECEB" w14:textId="7C4DDD04" w:rsidR="004A6A93" w:rsidRDefault="004A6A93" w:rsidP="007611E2">
      <w:pPr>
        <w:rPr>
          <w:rStyle w:val="normaltextrun"/>
          <w:rFonts w:ascii="Arial" w:hAnsi="Arial" w:cs="Arial"/>
          <w:noProof/>
          <w:color w:val="000000"/>
          <w:sz w:val="22"/>
          <w:szCs w:val="22"/>
          <w:lang w:val="en-GB"/>
        </w:rPr>
      </w:pPr>
    </w:p>
    <w:p w14:paraId="5224E700" w14:textId="6CBED146" w:rsidR="004A6A93" w:rsidRDefault="004A6A93" w:rsidP="007611E2">
      <w:pPr>
        <w:rPr>
          <w:rStyle w:val="normaltextrun"/>
          <w:rFonts w:ascii="Arial" w:hAnsi="Arial" w:cs="Arial"/>
          <w:noProof/>
          <w:color w:val="000000"/>
          <w:sz w:val="22"/>
          <w:szCs w:val="22"/>
          <w:lang w:val="en-GB"/>
        </w:rPr>
      </w:pPr>
    </w:p>
    <w:p w14:paraId="6F6F684F" w14:textId="77777777" w:rsidR="004A6A93" w:rsidRPr="00DA48EC" w:rsidRDefault="004A6A93" w:rsidP="007611E2">
      <w:pPr>
        <w:rPr>
          <w:rStyle w:val="normaltextrun"/>
          <w:rFonts w:ascii="Arial" w:hAnsi="Arial" w:cs="Arial"/>
          <w:noProof/>
          <w:color w:val="000000"/>
          <w:sz w:val="22"/>
          <w:szCs w:val="22"/>
          <w:lang w:val="en-GB"/>
        </w:rPr>
      </w:pPr>
    </w:p>
    <w:p w14:paraId="5BBF0697" w14:textId="3B783700" w:rsidR="00886002" w:rsidRDefault="00886002" w:rsidP="007611E2">
      <w:pPr>
        <w:rPr>
          <w:rStyle w:val="normaltextrun"/>
          <w:rFonts w:ascii="Arial" w:hAnsi="Arial" w:cs="Arial"/>
          <w:noProof/>
          <w:color w:val="000000"/>
          <w:sz w:val="22"/>
          <w:szCs w:val="22"/>
          <w:lang w:val="en-GB"/>
        </w:rPr>
      </w:pPr>
    </w:p>
    <w:p w14:paraId="34123B1C" w14:textId="77777777" w:rsidR="00A53454" w:rsidRPr="00DA48EC" w:rsidRDefault="00A53454" w:rsidP="007611E2">
      <w:pPr>
        <w:rPr>
          <w:rStyle w:val="normaltextrun"/>
          <w:rFonts w:ascii="Arial" w:hAnsi="Arial" w:cs="Arial"/>
          <w:noProof/>
          <w:color w:val="000000"/>
          <w:sz w:val="22"/>
          <w:szCs w:val="22"/>
          <w:lang w:val="en-GB"/>
        </w:rPr>
      </w:pPr>
    </w:p>
    <w:p w14:paraId="4A1F91D4" w14:textId="60181D7A" w:rsidR="00886002" w:rsidRPr="00DA48EC" w:rsidRDefault="003B58A5" w:rsidP="00B71DC1">
      <w:pPr>
        <w:spacing w:line="360" w:lineRule="auto"/>
        <w:rPr>
          <w:rStyle w:val="normaltextrun"/>
          <w:rFonts w:ascii="Arial" w:hAnsi="Arial" w:cs="Arial"/>
          <w:b/>
          <w:bCs/>
          <w:noProof/>
          <w:color w:val="000000"/>
          <w:sz w:val="22"/>
          <w:szCs w:val="22"/>
          <w:u w:val="single"/>
          <w:lang w:val="en-GB"/>
        </w:rPr>
      </w:pPr>
      <w:r w:rsidRPr="00DA48EC">
        <w:rPr>
          <w:rStyle w:val="normaltextrun"/>
          <w:rFonts w:ascii="Arial" w:hAnsi="Arial" w:cs="Arial"/>
          <w:b/>
          <w:bCs/>
          <w:noProof/>
          <w:color w:val="000000"/>
          <w:sz w:val="22"/>
          <w:szCs w:val="22"/>
          <w:u w:val="single"/>
          <w:lang w:val="en-GB"/>
        </w:rPr>
        <w:lastRenderedPageBreak/>
        <w:t xml:space="preserve">Table of Figures </w:t>
      </w:r>
    </w:p>
    <w:p w14:paraId="3D5BF2A0" w14:textId="1C668684" w:rsidR="003B58A5" w:rsidRPr="00DA48EC" w:rsidRDefault="003B58A5" w:rsidP="00B71DC1">
      <w:pPr>
        <w:pStyle w:val="paragraph"/>
        <w:spacing w:before="0" w:beforeAutospacing="0" w:after="0" w:afterAutospacing="0" w:line="360" w:lineRule="auto"/>
        <w:textAlignment w:val="baseline"/>
        <w:rPr>
          <w:rStyle w:val="normaltextrun"/>
          <w:rFonts w:ascii="Arial" w:hAnsi="Arial" w:cs="Arial"/>
          <w:noProof/>
          <w:color w:val="000000"/>
          <w:sz w:val="22"/>
          <w:szCs w:val="22"/>
        </w:rPr>
      </w:pPr>
      <w:r w:rsidRPr="00DA48EC">
        <w:rPr>
          <w:rStyle w:val="normaltextrun"/>
          <w:rFonts w:ascii="Arial" w:hAnsi="Arial" w:cs="Arial"/>
          <w:noProof/>
          <w:color w:val="000000"/>
          <w:sz w:val="22"/>
          <w:szCs w:val="22"/>
        </w:rPr>
        <w:t xml:space="preserve">Figure 1. </w:t>
      </w:r>
      <w:r w:rsidRPr="00DA48EC">
        <w:rPr>
          <w:rFonts w:ascii="Arial" w:hAnsi="Arial" w:cs="Arial"/>
          <w:noProof/>
          <w:sz w:val="22"/>
          <w:szCs w:val="22"/>
        </w:rPr>
        <w:t>Lionel Martin Racing in the Aston Hill Climb in a modified Singer Car</w:t>
      </w:r>
      <w:r w:rsidR="004A6A93">
        <w:rPr>
          <w:rStyle w:val="normaltextrun"/>
          <w:rFonts w:ascii="Arial" w:hAnsi="Arial" w:cs="Arial"/>
          <w:noProof/>
          <w:color w:val="000000"/>
          <w:sz w:val="22"/>
          <w:szCs w:val="22"/>
        </w:rPr>
        <w:tab/>
        <w:t xml:space="preserve">~ </w:t>
      </w:r>
      <w:r w:rsidRPr="00DA48EC">
        <w:rPr>
          <w:rStyle w:val="normaltextrun"/>
          <w:rFonts w:ascii="Arial" w:hAnsi="Arial" w:cs="Arial"/>
          <w:noProof/>
          <w:color w:val="000000"/>
          <w:sz w:val="22"/>
          <w:szCs w:val="22"/>
        </w:rPr>
        <w:t xml:space="preserve">Page </w:t>
      </w:r>
      <w:r w:rsidR="0099024E">
        <w:rPr>
          <w:rStyle w:val="normaltextrun"/>
          <w:rFonts w:ascii="Arial" w:hAnsi="Arial" w:cs="Arial"/>
          <w:noProof/>
          <w:color w:val="000000"/>
          <w:sz w:val="22"/>
          <w:szCs w:val="22"/>
        </w:rPr>
        <w:t>5</w:t>
      </w:r>
    </w:p>
    <w:p w14:paraId="3C141DA5" w14:textId="3F6574F6" w:rsidR="003B58A5" w:rsidRPr="00DA48EC" w:rsidRDefault="003B58A5" w:rsidP="00B71DC1">
      <w:pPr>
        <w:pStyle w:val="paragraph"/>
        <w:spacing w:before="0" w:beforeAutospacing="0" w:after="0" w:afterAutospacing="0" w:line="360" w:lineRule="auto"/>
        <w:textAlignment w:val="baseline"/>
        <w:rPr>
          <w:rStyle w:val="normaltextrun"/>
          <w:rFonts w:ascii="Arial" w:hAnsi="Arial" w:cs="Arial"/>
          <w:noProof/>
          <w:color w:val="000000"/>
          <w:sz w:val="22"/>
          <w:szCs w:val="22"/>
        </w:rPr>
      </w:pPr>
      <w:r w:rsidRPr="00DA48EC">
        <w:rPr>
          <w:rStyle w:val="normaltextrun"/>
          <w:rFonts w:ascii="Arial" w:hAnsi="Arial" w:cs="Arial"/>
          <w:noProof/>
          <w:color w:val="000000"/>
          <w:sz w:val="22"/>
          <w:szCs w:val="22"/>
        </w:rPr>
        <w:t xml:space="preserve">Figure 2. </w:t>
      </w:r>
      <w:r w:rsidRPr="00DA48EC">
        <w:rPr>
          <w:rFonts w:ascii="Arial" w:hAnsi="Arial" w:cs="Arial"/>
          <w:noProof/>
          <w:sz w:val="22"/>
          <w:szCs w:val="22"/>
        </w:rPr>
        <w:t>Aston Martins Newport Pagnell Manufacturing Facility</w:t>
      </w:r>
      <w:r w:rsidRPr="00DA48EC">
        <w:rPr>
          <w:rFonts w:ascii="Arial" w:hAnsi="Arial" w:cs="Arial"/>
          <w:noProof/>
          <w:sz w:val="22"/>
          <w:szCs w:val="22"/>
        </w:rPr>
        <w:tab/>
      </w:r>
      <w:r w:rsidRPr="00DA48EC">
        <w:rPr>
          <w:rFonts w:ascii="Arial" w:hAnsi="Arial" w:cs="Arial"/>
          <w:noProof/>
          <w:sz w:val="22"/>
          <w:szCs w:val="22"/>
        </w:rPr>
        <w:tab/>
      </w:r>
      <w:r w:rsidRPr="00DA48EC">
        <w:rPr>
          <w:rStyle w:val="normaltextrun"/>
          <w:rFonts w:ascii="Arial" w:hAnsi="Arial" w:cs="Arial"/>
          <w:noProof/>
          <w:color w:val="000000"/>
          <w:sz w:val="22"/>
          <w:szCs w:val="22"/>
        </w:rPr>
        <w:tab/>
        <w:t>~</w:t>
      </w:r>
      <w:r w:rsidR="004A6A93">
        <w:rPr>
          <w:rStyle w:val="normaltextrun"/>
          <w:rFonts w:ascii="Arial" w:hAnsi="Arial" w:cs="Arial"/>
          <w:noProof/>
          <w:color w:val="000000"/>
          <w:sz w:val="22"/>
          <w:szCs w:val="22"/>
        </w:rPr>
        <w:t xml:space="preserve"> </w:t>
      </w:r>
      <w:r w:rsidRPr="00DA48EC">
        <w:rPr>
          <w:rStyle w:val="normaltextrun"/>
          <w:rFonts w:ascii="Arial" w:hAnsi="Arial" w:cs="Arial"/>
          <w:noProof/>
          <w:color w:val="000000"/>
          <w:sz w:val="22"/>
          <w:szCs w:val="22"/>
        </w:rPr>
        <w:t xml:space="preserve">Page </w:t>
      </w:r>
      <w:r w:rsidR="0099024E">
        <w:rPr>
          <w:rStyle w:val="normaltextrun"/>
          <w:rFonts w:ascii="Arial" w:hAnsi="Arial" w:cs="Arial"/>
          <w:noProof/>
          <w:color w:val="000000"/>
          <w:sz w:val="22"/>
          <w:szCs w:val="22"/>
        </w:rPr>
        <w:t>6</w:t>
      </w:r>
    </w:p>
    <w:p w14:paraId="0898B820" w14:textId="4EE5F61C" w:rsidR="003B58A5" w:rsidRPr="00DA48EC" w:rsidRDefault="003B58A5" w:rsidP="00B71DC1">
      <w:pPr>
        <w:pStyle w:val="paragraph"/>
        <w:spacing w:before="0" w:beforeAutospacing="0" w:after="0" w:afterAutospacing="0" w:line="360" w:lineRule="auto"/>
        <w:textAlignment w:val="baseline"/>
        <w:rPr>
          <w:rStyle w:val="normaltextrun"/>
          <w:rFonts w:ascii="Arial" w:hAnsi="Arial" w:cs="Arial"/>
          <w:noProof/>
          <w:color w:val="000000"/>
          <w:sz w:val="22"/>
          <w:szCs w:val="22"/>
        </w:rPr>
      </w:pPr>
      <w:r w:rsidRPr="00DA48EC">
        <w:rPr>
          <w:rStyle w:val="normaltextrun"/>
          <w:rFonts w:ascii="Arial" w:hAnsi="Arial" w:cs="Arial"/>
          <w:noProof/>
          <w:color w:val="000000"/>
          <w:sz w:val="22"/>
          <w:szCs w:val="22"/>
        </w:rPr>
        <w:t xml:space="preserve">Figure 3. </w:t>
      </w:r>
      <w:r w:rsidRPr="00DA48EC">
        <w:rPr>
          <w:rFonts w:ascii="Arial" w:hAnsi="Arial" w:cs="Arial"/>
          <w:noProof/>
          <w:sz w:val="22"/>
          <w:szCs w:val="22"/>
        </w:rPr>
        <w:t>Aston Martins Gaydon Manufacturing Facility</w:t>
      </w:r>
      <w:r w:rsidRPr="00DA48EC">
        <w:rPr>
          <w:rFonts w:ascii="Arial" w:hAnsi="Arial" w:cs="Arial"/>
          <w:noProof/>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t>~</w:t>
      </w:r>
      <w:r w:rsidR="00C41D19">
        <w:rPr>
          <w:rStyle w:val="normaltextrun"/>
          <w:rFonts w:ascii="Arial" w:hAnsi="Arial" w:cs="Arial"/>
          <w:noProof/>
          <w:color w:val="000000"/>
          <w:sz w:val="22"/>
          <w:szCs w:val="22"/>
        </w:rPr>
        <w:t xml:space="preserve"> </w:t>
      </w:r>
      <w:r w:rsidRPr="00DA48EC">
        <w:rPr>
          <w:rStyle w:val="normaltextrun"/>
          <w:rFonts w:ascii="Arial" w:hAnsi="Arial" w:cs="Arial"/>
          <w:noProof/>
          <w:color w:val="000000"/>
          <w:sz w:val="22"/>
          <w:szCs w:val="22"/>
        </w:rPr>
        <w:t xml:space="preserve">Page </w:t>
      </w:r>
      <w:r w:rsidR="0099024E">
        <w:rPr>
          <w:rStyle w:val="normaltextrun"/>
          <w:rFonts w:ascii="Arial" w:hAnsi="Arial" w:cs="Arial"/>
          <w:noProof/>
          <w:color w:val="000000"/>
          <w:sz w:val="22"/>
          <w:szCs w:val="22"/>
        </w:rPr>
        <w:t>7</w:t>
      </w:r>
    </w:p>
    <w:p w14:paraId="05EBED3A" w14:textId="41896386" w:rsidR="003B58A5" w:rsidRPr="00DA48EC" w:rsidRDefault="003B58A5" w:rsidP="00B71DC1">
      <w:pPr>
        <w:spacing w:line="360" w:lineRule="auto"/>
        <w:rPr>
          <w:rStyle w:val="normaltextrun"/>
          <w:rFonts w:ascii="Arial" w:hAnsi="Arial" w:cs="Arial"/>
          <w:noProof/>
          <w:color w:val="000000"/>
          <w:sz w:val="22"/>
          <w:szCs w:val="22"/>
        </w:rPr>
      </w:pPr>
      <w:r w:rsidRPr="00DA48EC">
        <w:rPr>
          <w:rStyle w:val="normaltextrun"/>
          <w:rFonts w:ascii="Arial" w:hAnsi="Arial" w:cs="Arial"/>
          <w:noProof/>
          <w:color w:val="000000"/>
          <w:sz w:val="22"/>
          <w:szCs w:val="22"/>
        </w:rPr>
        <w:t xml:space="preserve">Figure 4. </w:t>
      </w:r>
      <w:r w:rsidRPr="00DA48EC">
        <w:rPr>
          <w:rFonts w:ascii="Arial" w:hAnsi="Arial" w:cs="Arial"/>
          <w:noProof/>
          <w:sz w:val="22"/>
          <w:szCs w:val="22"/>
          <w:lang w:val="en-GB"/>
        </w:rPr>
        <w:t>Aston Martin DBX 707</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rPr>
        <w:tab/>
      </w:r>
      <w:r w:rsidRPr="00DA48EC">
        <w:rPr>
          <w:rStyle w:val="normaltextrun"/>
          <w:rFonts w:ascii="Arial" w:hAnsi="Arial" w:cs="Arial"/>
          <w:noProof/>
          <w:color w:val="000000"/>
          <w:sz w:val="22"/>
          <w:szCs w:val="22"/>
          <w:lang w:val="en-GB"/>
        </w:rPr>
        <w:t>~</w:t>
      </w:r>
      <w:r w:rsidR="00C41D19">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 xml:space="preserve">Page </w:t>
      </w:r>
      <w:r w:rsidR="0099024E">
        <w:rPr>
          <w:rStyle w:val="normaltextrun"/>
          <w:rFonts w:ascii="Arial" w:hAnsi="Arial" w:cs="Arial"/>
          <w:noProof/>
          <w:color w:val="000000"/>
          <w:sz w:val="22"/>
          <w:szCs w:val="22"/>
        </w:rPr>
        <w:t>7</w:t>
      </w:r>
    </w:p>
    <w:p w14:paraId="7134FC93" w14:textId="1B215CD1" w:rsidR="003B58A5" w:rsidRPr="00DA48EC" w:rsidRDefault="003B58A5" w:rsidP="00B71DC1">
      <w:pPr>
        <w:pStyle w:val="NoSpacing"/>
        <w:spacing w:line="360" w:lineRule="auto"/>
        <w:rPr>
          <w:rStyle w:val="normaltextrun"/>
          <w:rFonts w:ascii="Arial" w:hAnsi="Arial" w:cs="Arial"/>
          <w:noProof/>
          <w:color w:val="000000"/>
          <w:sz w:val="22"/>
          <w:szCs w:val="22"/>
        </w:rPr>
      </w:pPr>
      <w:r w:rsidRPr="00DA48EC">
        <w:rPr>
          <w:rStyle w:val="normaltextrun"/>
          <w:rFonts w:ascii="Arial" w:hAnsi="Arial" w:cs="Arial"/>
          <w:noProof/>
          <w:color w:val="000000"/>
          <w:sz w:val="22"/>
          <w:szCs w:val="22"/>
        </w:rPr>
        <w:t xml:space="preserve">Figure 5. </w:t>
      </w:r>
      <w:r w:rsidRPr="00DA48EC">
        <w:rPr>
          <w:rFonts w:ascii="Arial" w:hAnsi="Arial" w:cs="Arial"/>
          <w:noProof/>
          <w:color w:val="161616"/>
          <w:sz w:val="22"/>
          <w:szCs w:val="22"/>
          <w:shd w:val="clear" w:color="auto" w:fill="FFFFFF"/>
          <w:lang w:val="en-GB"/>
        </w:rPr>
        <w:t>Aston Martin Internal Quality Scoring Matrix</w:t>
      </w:r>
      <w:r w:rsidR="00B71DC1" w:rsidRPr="00DA48EC">
        <w:rPr>
          <w:rFonts w:ascii="Arial" w:hAnsi="Arial" w:cs="Arial"/>
          <w:noProof/>
          <w:color w:val="161616"/>
          <w:sz w:val="22"/>
          <w:szCs w:val="22"/>
          <w:shd w:val="clear" w:color="auto" w:fill="FFFFFF"/>
          <w:lang w:val="en-GB"/>
        </w:rPr>
        <w:tab/>
      </w:r>
      <w:r w:rsidR="00B71DC1" w:rsidRPr="00DA48EC">
        <w:rPr>
          <w:rFonts w:ascii="Arial" w:hAnsi="Arial" w:cs="Arial"/>
          <w:noProof/>
          <w:color w:val="161616"/>
          <w:sz w:val="22"/>
          <w:szCs w:val="22"/>
          <w:shd w:val="clear" w:color="auto" w:fill="FFFFFF"/>
          <w:lang w:val="en-GB"/>
        </w:rPr>
        <w:tab/>
      </w:r>
      <w:r w:rsidR="00B71DC1" w:rsidRPr="00DA48EC">
        <w:rPr>
          <w:rFonts w:ascii="Arial" w:hAnsi="Arial" w:cs="Arial"/>
          <w:noProof/>
          <w:color w:val="161616"/>
          <w:sz w:val="22"/>
          <w:szCs w:val="22"/>
          <w:shd w:val="clear" w:color="auto" w:fill="FFFFFF"/>
          <w:lang w:val="en-GB"/>
        </w:rPr>
        <w:tab/>
      </w:r>
      <w:r w:rsidR="00B71DC1" w:rsidRPr="00DA48EC">
        <w:rPr>
          <w:rFonts w:ascii="Arial" w:hAnsi="Arial" w:cs="Arial"/>
          <w:noProof/>
          <w:color w:val="161616"/>
          <w:sz w:val="22"/>
          <w:szCs w:val="22"/>
          <w:shd w:val="clear" w:color="auto" w:fill="FFFFFF"/>
          <w:lang w:val="en-GB"/>
        </w:rPr>
        <w:tab/>
      </w:r>
      <w:r w:rsidRPr="00DA48EC">
        <w:rPr>
          <w:rStyle w:val="normaltextrun"/>
          <w:rFonts w:ascii="Arial" w:hAnsi="Arial" w:cs="Arial"/>
          <w:noProof/>
          <w:color w:val="000000"/>
          <w:sz w:val="22"/>
          <w:szCs w:val="22"/>
          <w:lang w:val="en-GB"/>
        </w:rPr>
        <w:t>~</w:t>
      </w:r>
      <w:r w:rsidR="00C41D19">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 xml:space="preserve">Page </w:t>
      </w:r>
      <w:r w:rsidR="0099024E">
        <w:rPr>
          <w:rStyle w:val="normaltextrun"/>
          <w:rFonts w:ascii="Arial" w:hAnsi="Arial" w:cs="Arial"/>
          <w:noProof/>
          <w:color w:val="000000"/>
          <w:sz w:val="22"/>
          <w:szCs w:val="22"/>
        </w:rPr>
        <w:t>9</w:t>
      </w:r>
    </w:p>
    <w:p w14:paraId="47C7E8C8" w14:textId="763670D7" w:rsidR="00B71DC1" w:rsidRPr="00DA48EC" w:rsidRDefault="00B71DC1" w:rsidP="00B71DC1">
      <w:pPr>
        <w:pStyle w:val="NoSpacing"/>
        <w:spacing w:line="360" w:lineRule="auto"/>
        <w:rPr>
          <w:rStyle w:val="normaltextrun"/>
          <w:rFonts w:ascii="Arial" w:hAnsi="Arial" w:cs="Arial"/>
          <w:noProof/>
          <w:color w:val="000000"/>
          <w:sz w:val="22"/>
          <w:szCs w:val="22"/>
        </w:rPr>
      </w:pPr>
      <w:r w:rsidRPr="00DA48EC">
        <w:rPr>
          <w:rStyle w:val="normaltextrun"/>
          <w:rFonts w:ascii="Arial" w:hAnsi="Arial" w:cs="Arial"/>
          <w:noProof/>
          <w:color w:val="000000"/>
          <w:sz w:val="22"/>
          <w:szCs w:val="22"/>
        </w:rPr>
        <w:t xml:space="preserve">Figure 6. </w:t>
      </w:r>
      <w:r w:rsidRPr="00DA48EC">
        <w:rPr>
          <w:rFonts w:ascii="Arial" w:hAnsi="Arial" w:cs="Arial"/>
          <w:noProof/>
          <w:sz w:val="22"/>
          <w:szCs w:val="22"/>
          <w:lang w:val="en-GB"/>
        </w:rPr>
        <w:t>YAG legislative label process’ for European specification vehicles</w:t>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C41D19">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 xml:space="preserve">Page </w:t>
      </w:r>
      <w:r w:rsidR="0099024E">
        <w:rPr>
          <w:rStyle w:val="normaltextrun"/>
          <w:rFonts w:ascii="Arial" w:hAnsi="Arial" w:cs="Arial"/>
          <w:noProof/>
          <w:color w:val="000000"/>
          <w:sz w:val="22"/>
          <w:szCs w:val="22"/>
        </w:rPr>
        <w:t>11</w:t>
      </w:r>
    </w:p>
    <w:p w14:paraId="6C1D1B80" w14:textId="41669A7B" w:rsidR="00B71DC1" w:rsidRPr="00DA48EC" w:rsidRDefault="00B71DC1" w:rsidP="00B71DC1">
      <w:pPr>
        <w:pStyle w:val="NoSpacing"/>
        <w:spacing w:line="360" w:lineRule="auto"/>
        <w:rPr>
          <w:rStyle w:val="normaltextrun"/>
          <w:rFonts w:ascii="Arial" w:hAnsi="Arial" w:cs="Arial"/>
          <w:noProof/>
          <w:color w:val="000000"/>
          <w:sz w:val="22"/>
          <w:szCs w:val="22"/>
        </w:rPr>
      </w:pPr>
      <w:r w:rsidRPr="00DA48EC">
        <w:rPr>
          <w:rStyle w:val="normaltextrun"/>
          <w:rFonts w:ascii="Arial" w:hAnsi="Arial" w:cs="Arial"/>
          <w:noProof/>
          <w:color w:val="000000"/>
          <w:sz w:val="22"/>
          <w:szCs w:val="22"/>
        </w:rPr>
        <w:t xml:space="preserve">Figure 7. </w:t>
      </w:r>
      <w:r w:rsidRPr="00DA48EC">
        <w:rPr>
          <w:rFonts w:ascii="Arial" w:hAnsi="Arial" w:cs="Arial"/>
          <w:noProof/>
          <w:sz w:val="22"/>
          <w:szCs w:val="22"/>
          <w:lang w:val="en-GB"/>
        </w:rPr>
        <w:t>YAG Warranty Claims By Territory and Label Type</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C41D19">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 xml:space="preserve">Page </w:t>
      </w:r>
      <w:r w:rsidRPr="00DA48EC">
        <w:rPr>
          <w:rStyle w:val="normaltextrun"/>
          <w:rFonts w:ascii="Arial" w:hAnsi="Arial" w:cs="Arial"/>
          <w:noProof/>
          <w:color w:val="000000"/>
          <w:sz w:val="22"/>
          <w:szCs w:val="22"/>
        </w:rPr>
        <w:t>1</w:t>
      </w:r>
      <w:r w:rsidR="0099024E">
        <w:rPr>
          <w:rStyle w:val="normaltextrun"/>
          <w:rFonts w:ascii="Arial" w:hAnsi="Arial" w:cs="Arial"/>
          <w:noProof/>
          <w:color w:val="000000"/>
          <w:sz w:val="22"/>
          <w:szCs w:val="22"/>
        </w:rPr>
        <w:t>2</w:t>
      </w:r>
    </w:p>
    <w:p w14:paraId="6428887B" w14:textId="17443150" w:rsidR="00B71DC1" w:rsidRPr="00DA48EC" w:rsidRDefault="00B71DC1" w:rsidP="00B71DC1">
      <w:pPr>
        <w:pStyle w:val="NoSpacing"/>
        <w:spacing w:line="360" w:lineRule="auto"/>
        <w:rPr>
          <w:rStyle w:val="normaltextrun"/>
          <w:rFonts w:ascii="Arial" w:hAnsi="Arial" w:cs="Arial"/>
          <w:noProof/>
          <w:color w:val="000000"/>
          <w:sz w:val="22"/>
          <w:szCs w:val="22"/>
        </w:rPr>
      </w:pPr>
      <w:r w:rsidRPr="00DA48EC">
        <w:rPr>
          <w:rStyle w:val="normaltextrun"/>
          <w:rFonts w:ascii="Arial" w:hAnsi="Arial" w:cs="Arial"/>
          <w:noProof/>
          <w:color w:val="000000"/>
          <w:sz w:val="22"/>
          <w:szCs w:val="22"/>
        </w:rPr>
        <w:t xml:space="preserve">Figure 8. </w:t>
      </w:r>
      <w:r w:rsidRPr="00DA48EC">
        <w:rPr>
          <w:rFonts w:ascii="Arial" w:hAnsi="Arial" w:cs="Arial"/>
          <w:noProof/>
          <w:sz w:val="22"/>
          <w:szCs w:val="22"/>
          <w:lang w:val="en-GB"/>
        </w:rPr>
        <w:t>Aston Martin Lagonda YAG PFMEA Analysis</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C41D19">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 xml:space="preserve">Page </w:t>
      </w:r>
      <w:r w:rsidRPr="00DA48EC">
        <w:rPr>
          <w:rStyle w:val="normaltextrun"/>
          <w:rFonts w:ascii="Arial" w:hAnsi="Arial" w:cs="Arial"/>
          <w:noProof/>
          <w:color w:val="000000"/>
          <w:sz w:val="22"/>
          <w:szCs w:val="22"/>
        </w:rPr>
        <w:t>1</w:t>
      </w:r>
      <w:r w:rsidR="0099024E">
        <w:rPr>
          <w:rStyle w:val="normaltextrun"/>
          <w:rFonts w:ascii="Arial" w:hAnsi="Arial" w:cs="Arial"/>
          <w:noProof/>
          <w:color w:val="000000"/>
          <w:sz w:val="22"/>
          <w:szCs w:val="22"/>
        </w:rPr>
        <w:t>3</w:t>
      </w:r>
    </w:p>
    <w:p w14:paraId="6246EECE" w14:textId="4D159915" w:rsidR="00B71DC1" w:rsidRPr="00DA48EC" w:rsidRDefault="00B71DC1" w:rsidP="00B71DC1">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Figure 9. Time In Motion Study for YAG Process</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1</w:t>
      </w:r>
      <w:r w:rsidR="0099024E">
        <w:rPr>
          <w:rStyle w:val="normaltextrun"/>
          <w:rFonts w:ascii="Arial" w:hAnsi="Arial" w:cs="Arial"/>
          <w:noProof/>
          <w:color w:val="000000"/>
          <w:sz w:val="22"/>
          <w:szCs w:val="22"/>
          <w:lang w:val="en-GB"/>
        </w:rPr>
        <w:t>7</w:t>
      </w:r>
    </w:p>
    <w:p w14:paraId="3373243E" w14:textId="70B51A1D" w:rsidR="00B71DC1" w:rsidRPr="00DA48EC" w:rsidRDefault="00B71DC1" w:rsidP="00B71DC1">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10. </w:t>
      </w:r>
      <w:r w:rsidRPr="00DA48EC">
        <w:rPr>
          <w:rFonts w:ascii="Arial" w:hAnsi="Arial" w:cs="Arial"/>
          <w:noProof/>
          <w:sz w:val="22"/>
          <w:szCs w:val="22"/>
          <w:lang w:val="en-GB"/>
        </w:rPr>
        <w:t>Aston Martin St Athan Hourly Costs Per Area Calculator</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1</w:t>
      </w:r>
      <w:r w:rsidR="0099024E">
        <w:rPr>
          <w:rStyle w:val="normaltextrun"/>
          <w:rFonts w:ascii="Arial" w:hAnsi="Arial" w:cs="Arial"/>
          <w:noProof/>
          <w:color w:val="000000"/>
          <w:sz w:val="22"/>
          <w:szCs w:val="22"/>
          <w:lang w:val="en-GB"/>
        </w:rPr>
        <w:t>8</w:t>
      </w:r>
    </w:p>
    <w:p w14:paraId="556BCF91" w14:textId="1A87F63E" w:rsidR="00C043E0" w:rsidRPr="00DA48EC" w:rsidRDefault="00C043E0" w:rsidP="00C043E0">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11. </w:t>
      </w:r>
      <w:r w:rsidRPr="00DA48EC">
        <w:rPr>
          <w:rFonts w:ascii="Arial" w:hAnsi="Arial" w:cs="Arial"/>
          <w:noProof/>
          <w:sz w:val="22"/>
          <w:szCs w:val="22"/>
          <w:lang w:val="en-GB"/>
        </w:rPr>
        <w:t>Digital Technology Diagnostic</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2</w:t>
      </w:r>
      <w:r w:rsidR="0099024E">
        <w:rPr>
          <w:rStyle w:val="normaltextrun"/>
          <w:rFonts w:ascii="Arial" w:hAnsi="Arial" w:cs="Arial"/>
          <w:noProof/>
          <w:color w:val="000000"/>
          <w:sz w:val="22"/>
          <w:szCs w:val="22"/>
          <w:lang w:val="en-GB"/>
        </w:rPr>
        <w:t>3</w:t>
      </w:r>
    </w:p>
    <w:p w14:paraId="4B4D8DA5" w14:textId="76473038" w:rsidR="00C043E0" w:rsidRPr="00DA48EC" w:rsidRDefault="00C043E0" w:rsidP="00C043E0">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12. </w:t>
      </w:r>
      <w:r w:rsidRPr="00DA48EC">
        <w:rPr>
          <w:rFonts w:ascii="Arial" w:hAnsi="Arial" w:cs="Arial"/>
          <w:noProof/>
          <w:sz w:val="22"/>
          <w:szCs w:val="22"/>
          <w:lang w:val="en-GB"/>
        </w:rPr>
        <w:t>Augmented Reality for the front number plate plinth fitment process</w:t>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2</w:t>
      </w:r>
      <w:r w:rsidR="0099024E">
        <w:rPr>
          <w:rStyle w:val="normaltextrun"/>
          <w:rFonts w:ascii="Arial" w:hAnsi="Arial" w:cs="Arial"/>
          <w:noProof/>
          <w:color w:val="000000"/>
          <w:sz w:val="22"/>
          <w:szCs w:val="22"/>
          <w:lang w:val="en-GB"/>
        </w:rPr>
        <w:t>7</w:t>
      </w:r>
    </w:p>
    <w:p w14:paraId="485FC0FE" w14:textId="5A0B5C81" w:rsidR="00C043E0" w:rsidRPr="00DA48EC" w:rsidRDefault="00C043E0" w:rsidP="00C043E0">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13. </w:t>
      </w:r>
      <w:r w:rsidRPr="00DA48EC">
        <w:rPr>
          <w:rFonts w:ascii="Arial" w:hAnsi="Arial" w:cs="Arial"/>
          <w:noProof/>
          <w:sz w:val="22"/>
          <w:szCs w:val="22"/>
          <w:lang w:val="en-GB"/>
        </w:rPr>
        <w:t>Anchor For initiation of European AR YAG Process Placed on Vehicle</w:t>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2</w:t>
      </w:r>
      <w:r w:rsidR="0099024E">
        <w:rPr>
          <w:rStyle w:val="normaltextrun"/>
          <w:rFonts w:ascii="Arial" w:hAnsi="Arial" w:cs="Arial"/>
          <w:noProof/>
          <w:color w:val="000000"/>
          <w:sz w:val="22"/>
          <w:szCs w:val="22"/>
          <w:lang w:val="en-GB"/>
        </w:rPr>
        <w:t>8</w:t>
      </w:r>
    </w:p>
    <w:p w14:paraId="1D584292" w14:textId="709496DC" w:rsidR="00C043E0" w:rsidRPr="00DA48EC" w:rsidRDefault="00C043E0" w:rsidP="00C043E0">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14. </w:t>
      </w:r>
      <w:r w:rsidR="001E1583" w:rsidRPr="00DA48EC">
        <w:rPr>
          <w:rFonts w:ascii="Arial" w:hAnsi="Arial" w:cs="Arial"/>
          <w:noProof/>
          <w:sz w:val="22"/>
          <w:szCs w:val="22"/>
          <w:lang w:val="en-GB"/>
        </w:rPr>
        <w:t>Automated Aston Martin Lagonda Warranty Claim Report SQL Query</w:t>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 xml:space="preserve">Page </w:t>
      </w:r>
      <w:r w:rsidR="007F5962">
        <w:rPr>
          <w:rStyle w:val="normaltextrun"/>
          <w:rFonts w:ascii="Arial" w:hAnsi="Arial" w:cs="Arial"/>
          <w:noProof/>
          <w:color w:val="000000"/>
          <w:sz w:val="22"/>
          <w:szCs w:val="22"/>
          <w:lang w:val="en-GB"/>
        </w:rPr>
        <w:t>30</w:t>
      </w:r>
    </w:p>
    <w:p w14:paraId="4D91E4E6" w14:textId="4AC0CC34" w:rsidR="001E1583" w:rsidRPr="00DA48EC" w:rsidRDefault="001E1583" w:rsidP="001E1583">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15. </w:t>
      </w:r>
      <w:r w:rsidRPr="00DA48EC">
        <w:rPr>
          <w:rFonts w:ascii="Arial" w:hAnsi="Arial" w:cs="Arial"/>
          <w:noProof/>
          <w:sz w:val="22"/>
          <w:szCs w:val="22"/>
          <w:lang w:val="en-GB"/>
        </w:rPr>
        <w:t>AML Warranty Claim Geographical Location Heat Map</w:t>
      </w:r>
      <w:r w:rsidRPr="00DA48EC">
        <w:rPr>
          <w:rFonts w:ascii="Arial" w:hAnsi="Arial" w:cs="Arial"/>
          <w:noProof/>
          <w:sz w:val="22"/>
          <w:szCs w:val="22"/>
          <w:lang w:val="en-GB"/>
        </w:rPr>
        <w:tab/>
      </w:r>
      <w:r w:rsidRPr="00DA48EC">
        <w:rPr>
          <w:rFonts w:ascii="Arial" w:hAnsi="Arial" w:cs="Arial"/>
          <w:noProof/>
          <w:sz w:val="22"/>
          <w:szCs w:val="22"/>
          <w:lang w:val="en-GB"/>
        </w:rPr>
        <w:tab/>
      </w:r>
      <w:r w:rsidR="00AE1A13">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3</w:t>
      </w:r>
      <w:r w:rsidR="007F5962">
        <w:rPr>
          <w:rStyle w:val="normaltextrun"/>
          <w:rFonts w:ascii="Arial" w:hAnsi="Arial" w:cs="Arial"/>
          <w:noProof/>
          <w:color w:val="000000"/>
          <w:sz w:val="22"/>
          <w:szCs w:val="22"/>
          <w:lang w:val="en-GB"/>
        </w:rPr>
        <w:t>2</w:t>
      </w:r>
    </w:p>
    <w:p w14:paraId="5FEAB9EC" w14:textId="23EDF7A4" w:rsidR="001E1583" w:rsidRPr="00DA48EC" w:rsidRDefault="001E1583" w:rsidP="001E1583">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16. </w:t>
      </w:r>
      <w:r w:rsidRPr="00DA48EC">
        <w:rPr>
          <w:rFonts w:ascii="Arial" w:hAnsi="Arial" w:cs="Arial"/>
          <w:noProof/>
          <w:sz w:val="22"/>
          <w:szCs w:val="22"/>
          <w:lang w:val="en-GB"/>
        </w:rPr>
        <w:t>AML Claim Count By Causal Part Number Automated Report</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3</w:t>
      </w:r>
      <w:r w:rsidR="007F5962">
        <w:rPr>
          <w:rStyle w:val="normaltextrun"/>
          <w:rFonts w:ascii="Arial" w:hAnsi="Arial" w:cs="Arial"/>
          <w:noProof/>
          <w:color w:val="000000"/>
          <w:sz w:val="22"/>
          <w:szCs w:val="22"/>
          <w:lang w:val="en-GB"/>
        </w:rPr>
        <w:t>3</w:t>
      </w:r>
    </w:p>
    <w:p w14:paraId="7DD0964D" w14:textId="32607634" w:rsidR="001E1583" w:rsidRPr="00DA48EC" w:rsidRDefault="001E1583" w:rsidP="001E1583">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17. </w:t>
      </w:r>
      <w:r w:rsidRPr="00DA48EC">
        <w:rPr>
          <w:rFonts w:ascii="Arial" w:hAnsi="Arial" w:cs="Arial"/>
          <w:noProof/>
          <w:sz w:val="22"/>
          <w:szCs w:val="22"/>
          <w:lang w:val="en-GB"/>
        </w:rPr>
        <w:t>AML Warranty Claim Cost By Causal Part Number Automated Report</w:t>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3</w:t>
      </w:r>
      <w:r w:rsidR="007F5962">
        <w:rPr>
          <w:rStyle w:val="normaltextrun"/>
          <w:rFonts w:ascii="Arial" w:hAnsi="Arial" w:cs="Arial"/>
          <w:noProof/>
          <w:color w:val="000000"/>
          <w:sz w:val="22"/>
          <w:szCs w:val="22"/>
          <w:lang w:val="en-GB"/>
        </w:rPr>
        <w:t>4</w:t>
      </w:r>
    </w:p>
    <w:p w14:paraId="251F9C1F" w14:textId="4CF2BE9C" w:rsidR="001E1583" w:rsidRPr="00DA48EC" w:rsidRDefault="001E1583" w:rsidP="001E1583">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18. </w:t>
      </w:r>
      <w:r w:rsidRPr="00DA48EC">
        <w:rPr>
          <w:rFonts w:ascii="Arial" w:hAnsi="Arial" w:cs="Arial"/>
          <w:noProof/>
          <w:sz w:val="22"/>
          <w:szCs w:val="22"/>
          <w:lang w:val="en-GB"/>
        </w:rPr>
        <w:t>Conditioned SQL Query to Monitor Internal Quality</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3</w:t>
      </w:r>
      <w:r w:rsidR="007F5962">
        <w:rPr>
          <w:rStyle w:val="normaltextrun"/>
          <w:rFonts w:ascii="Arial" w:hAnsi="Arial" w:cs="Arial"/>
          <w:noProof/>
          <w:color w:val="000000"/>
          <w:sz w:val="22"/>
          <w:szCs w:val="22"/>
          <w:lang w:val="en-GB"/>
        </w:rPr>
        <w:t>7</w:t>
      </w:r>
    </w:p>
    <w:p w14:paraId="26300788" w14:textId="63EDA794" w:rsidR="001E1583" w:rsidRPr="00DA48EC" w:rsidRDefault="001E1583" w:rsidP="001E1583">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19. </w:t>
      </w:r>
      <w:r w:rsidR="000A1232" w:rsidRPr="00DA48EC">
        <w:rPr>
          <w:rFonts w:ascii="Arial" w:hAnsi="Arial" w:cs="Arial"/>
          <w:noProof/>
          <w:sz w:val="22"/>
          <w:szCs w:val="22"/>
          <w:lang w:val="en-GB"/>
        </w:rPr>
        <w:t>SQL</w:t>
      </w:r>
      <w:r w:rsidR="000A1232">
        <w:rPr>
          <w:rFonts w:ascii="Arial" w:hAnsi="Arial" w:cs="Arial"/>
          <w:noProof/>
          <w:sz w:val="22"/>
          <w:szCs w:val="22"/>
          <w:lang w:val="en-GB"/>
        </w:rPr>
        <w:t xml:space="preserve"> Dashboard </w:t>
      </w:r>
      <w:r w:rsidR="000A1232" w:rsidRPr="00DA48EC">
        <w:rPr>
          <w:rFonts w:ascii="Arial" w:hAnsi="Arial" w:cs="Arial"/>
          <w:noProof/>
          <w:sz w:val="22"/>
          <w:szCs w:val="22"/>
          <w:lang w:val="en-GB"/>
        </w:rPr>
        <w:t>to Monitor Internal Quality</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000A1232">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3</w:t>
      </w:r>
      <w:r w:rsidR="007F5962">
        <w:rPr>
          <w:rStyle w:val="normaltextrun"/>
          <w:rFonts w:ascii="Arial" w:hAnsi="Arial" w:cs="Arial"/>
          <w:noProof/>
          <w:color w:val="000000"/>
          <w:sz w:val="22"/>
          <w:szCs w:val="22"/>
          <w:lang w:val="en-GB"/>
        </w:rPr>
        <w:t>8</w:t>
      </w:r>
    </w:p>
    <w:p w14:paraId="1E24B219" w14:textId="38D45CAF" w:rsidR="001E1583" w:rsidRPr="00DA48EC" w:rsidRDefault="001E1583" w:rsidP="001E1583">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20. </w:t>
      </w:r>
      <w:r w:rsidRPr="00DA48EC">
        <w:rPr>
          <w:rFonts w:ascii="Arial" w:hAnsi="Arial" w:cs="Arial"/>
          <w:noProof/>
          <w:sz w:val="22"/>
          <w:szCs w:val="22"/>
          <w:lang w:val="en-GB"/>
        </w:rPr>
        <w:t>Current Aston Martin Andon Reporting Strategy</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00AE1A13">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Page 3</w:t>
      </w:r>
      <w:r w:rsidR="007F5962">
        <w:rPr>
          <w:rStyle w:val="normaltextrun"/>
          <w:rFonts w:ascii="Arial" w:hAnsi="Arial" w:cs="Arial"/>
          <w:noProof/>
          <w:color w:val="000000"/>
          <w:sz w:val="22"/>
          <w:szCs w:val="22"/>
          <w:lang w:val="en-GB"/>
        </w:rPr>
        <w:t>9</w:t>
      </w:r>
    </w:p>
    <w:p w14:paraId="1D98AE6A" w14:textId="77133C8A" w:rsidR="001E1583" w:rsidRPr="00DA48EC" w:rsidRDefault="001E1583" w:rsidP="001E1583">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21. </w:t>
      </w:r>
      <w:r w:rsidR="009700E8" w:rsidRPr="00DA48EC">
        <w:rPr>
          <w:rFonts w:ascii="Arial" w:hAnsi="Arial" w:cs="Arial"/>
          <w:noProof/>
          <w:sz w:val="22"/>
          <w:szCs w:val="22"/>
          <w:lang w:val="en-GB"/>
        </w:rPr>
        <w:t>Andon Board SQL Automated Query</w:t>
      </w:r>
      <w:r w:rsidRPr="00DA48EC">
        <w:rPr>
          <w:rFonts w:ascii="Arial" w:hAnsi="Arial" w:cs="Arial"/>
          <w:noProof/>
          <w:sz w:val="22"/>
          <w:szCs w:val="22"/>
          <w:lang w:val="en-GB"/>
        </w:rPr>
        <w:tab/>
      </w:r>
      <w:r w:rsidRPr="00DA48EC">
        <w:rPr>
          <w:rFonts w:ascii="Arial" w:hAnsi="Arial" w:cs="Arial"/>
          <w:noProof/>
          <w:sz w:val="22"/>
          <w:szCs w:val="22"/>
          <w:lang w:val="en-GB"/>
        </w:rPr>
        <w:tab/>
      </w:r>
      <w:r w:rsidR="009700E8" w:rsidRPr="00DA48EC">
        <w:rPr>
          <w:rFonts w:ascii="Arial" w:hAnsi="Arial" w:cs="Arial"/>
          <w:noProof/>
          <w:sz w:val="22"/>
          <w:szCs w:val="22"/>
          <w:lang w:val="en-GB"/>
        </w:rPr>
        <w:tab/>
      </w:r>
      <w:r w:rsidR="009700E8" w:rsidRPr="00DA48EC">
        <w:rPr>
          <w:rFonts w:ascii="Arial" w:hAnsi="Arial" w:cs="Arial"/>
          <w:noProof/>
          <w:sz w:val="22"/>
          <w:szCs w:val="22"/>
          <w:lang w:val="en-GB"/>
        </w:rPr>
        <w:tab/>
      </w:r>
      <w:r w:rsidR="009700E8" w:rsidRPr="00DA48EC">
        <w:rPr>
          <w:rFonts w:ascii="Arial" w:hAnsi="Arial" w:cs="Arial"/>
          <w:noProof/>
          <w:sz w:val="22"/>
          <w:szCs w:val="22"/>
          <w:lang w:val="en-GB"/>
        </w:rPr>
        <w:tab/>
      </w:r>
      <w:r w:rsidRPr="00DA48EC">
        <w:rPr>
          <w:rStyle w:val="normaltextrun"/>
          <w:rFonts w:ascii="Arial" w:hAnsi="Arial" w:cs="Arial"/>
          <w:noProof/>
          <w:color w:val="000000"/>
          <w:sz w:val="22"/>
          <w:szCs w:val="22"/>
          <w:lang w:val="en-GB"/>
        </w:rPr>
        <w:t>~</w:t>
      </w:r>
      <w:r w:rsidR="00AE1A13">
        <w:rPr>
          <w:rStyle w:val="normaltextrun"/>
          <w:rFonts w:ascii="Arial" w:hAnsi="Arial" w:cs="Arial"/>
          <w:noProof/>
          <w:color w:val="000000"/>
          <w:sz w:val="22"/>
          <w:szCs w:val="22"/>
          <w:lang w:val="en-GB"/>
        </w:rPr>
        <w:t xml:space="preserve"> </w:t>
      </w:r>
      <w:r w:rsidRPr="00DA48EC">
        <w:rPr>
          <w:rStyle w:val="normaltextrun"/>
          <w:rFonts w:ascii="Arial" w:hAnsi="Arial" w:cs="Arial"/>
          <w:noProof/>
          <w:color w:val="000000"/>
          <w:sz w:val="22"/>
          <w:szCs w:val="22"/>
          <w:lang w:val="en-GB"/>
        </w:rPr>
        <w:t xml:space="preserve">Page </w:t>
      </w:r>
      <w:r w:rsidR="007F5962">
        <w:rPr>
          <w:rStyle w:val="normaltextrun"/>
          <w:rFonts w:ascii="Arial" w:hAnsi="Arial" w:cs="Arial"/>
          <w:noProof/>
          <w:color w:val="000000"/>
          <w:sz w:val="22"/>
          <w:szCs w:val="22"/>
          <w:lang w:val="en-GB"/>
        </w:rPr>
        <w:t>40</w:t>
      </w:r>
    </w:p>
    <w:p w14:paraId="776B09AD" w14:textId="6396F374" w:rsidR="009700E8" w:rsidRPr="00DA48EC" w:rsidRDefault="009700E8" w:rsidP="009700E8">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22. </w:t>
      </w:r>
      <w:r w:rsidRPr="00DA48EC">
        <w:rPr>
          <w:rFonts w:ascii="Arial" w:hAnsi="Arial" w:cs="Arial"/>
          <w:noProof/>
          <w:sz w:val="22"/>
          <w:szCs w:val="22"/>
          <w:lang w:val="en-GB"/>
        </w:rPr>
        <w:t>Improved Aston Martin Lagonda Internal Delivery System</w:t>
      </w:r>
      <w:r w:rsidRPr="00DA48EC">
        <w:rPr>
          <w:rFonts w:ascii="Arial" w:hAnsi="Arial" w:cs="Arial"/>
          <w:noProof/>
          <w:sz w:val="22"/>
          <w:szCs w:val="22"/>
          <w:lang w:val="en-GB"/>
        </w:rPr>
        <w:tab/>
      </w:r>
      <w:r w:rsidRPr="00DA48EC">
        <w:rPr>
          <w:rFonts w:ascii="Arial" w:hAnsi="Arial" w:cs="Arial"/>
          <w:noProof/>
          <w:sz w:val="22"/>
          <w:szCs w:val="22"/>
          <w:lang w:val="en-GB"/>
        </w:rPr>
        <w:tab/>
        <w:t>~</w:t>
      </w:r>
      <w:r w:rsidR="00AE1A13">
        <w:rPr>
          <w:rFonts w:ascii="Arial" w:hAnsi="Arial" w:cs="Arial"/>
          <w:noProof/>
          <w:sz w:val="22"/>
          <w:szCs w:val="22"/>
          <w:lang w:val="en-GB"/>
        </w:rPr>
        <w:t xml:space="preserve"> </w:t>
      </w:r>
      <w:r w:rsidRPr="00DA48EC">
        <w:rPr>
          <w:rStyle w:val="normaltextrun"/>
          <w:rFonts w:ascii="Arial" w:hAnsi="Arial" w:cs="Arial"/>
          <w:noProof/>
          <w:color w:val="000000"/>
          <w:sz w:val="22"/>
          <w:szCs w:val="22"/>
          <w:lang w:val="en-GB"/>
        </w:rPr>
        <w:t xml:space="preserve">Page </w:t>
      </w:r>
      <w:r w:rsidR="007F5962">
        <w:rPr>
          <w:rStyle w:val="normaltextrun"/>
          <w:rFonts w:ascii="Arial" w:hAnsi="Arial" w:cs="Arial"/>
          <w:noProof/>
          <w:color w:val="000000"/>
          <w:sz w:val="22"/>
          <w:szCs w:val="22"/>
          <w:lang w:val="en-GB"/>
        </w:rPr>
        <w:t>41</w:t>
      </w:r>
    </w:p>
    <w:p w14:paraId="7C30816B" w14:textId="65FD7943" w:rsidR="009700E8" w:rsidRPr="00DA48EC" w:rsidRDefault="009700E8" w:rsidP="009700E8">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23. </w:t>
      </w:r>
      <w:r w:rsidRPr="00DA48EC">
        <w:rPr>
          <w:rFonts w:ascii="Arial" w:hAnsi="Arial" w:cs="Arial"/>
          <w:noProof/>
          <w:sz w:val="22"/>
          <w:szCs w:val="22"/>
          <w:lang w:val="en-GB"/>
        </w:rPr>
        <w:t xml:space="preserve">AML Proposed System Integration Technique </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t>~</w:t>
      </w:r>
      <w:r w:rsidR="00AE1A13">
        <w:rPr>
          <w:rFonts w:ascii="Arial" w:hAnsi="Arial" w:cs="Arial"/>
          <w:noProof/>
          <w:sz w:val="22"/>
          <w:szCs w:val="22"/>
          <w:lang w:val="en-GB"/>
        </w:rPr>
        <w:t xml:space="preserve"> </w:t>
      </w:r>
      <w:r w:rsidRPr="00DA48EC">
        <w:rPr>
          <w:rStyle w:val="normaltextrun"/>
          <w:rFonts w:ascii="Arial" w:hAnsi="Arial" w:cs="Arial"/>
          <w:noProof/>
          <w:color w:val="000000"/>
          <w:sz w:val="22"/>
          <w:szCs w:val="22"/>
          <w:lang w:val="en-GB"/>
        </w:rPr>
        <w:t>Page 4</w:t>
      </w:r>
      <w:r w:rsidR="007F5962">
        <w:rPr>
          <w:rStyle w:val="normaltextrun"/>
          <w:rFonts w:ascii="Arial" w:hAnsi="Arial" w:cs="Arial"/>
          <w:noProof/>
          <w:color w:val="000000"/>
          <w:sz w:val="22"/>
          <w:szCs w:val="22"/>
          <w:lang w:val="en-GB"/>
        </w:rPr>
        <w:t>4</w:t>
      </w:r>
    </w:p>
    <w:p w14:paraId="748B3AD2" w14:textId="58362D1F" w:rsidR="009700E8" w:rsidRPr="00DA48EC" w:rsidRDefault="009700E8" w:rsidP="009700E8">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24. </w:t>
      </w:r>
      <w:r w:rsidRPr="00DA48EC">
        <w:rPr>
          <w:rFonts w:ascii="Arial" w:hAnsi="Arial" w:cs="Arial"/>
          <w:noProof/>
          <w:sz w:val="22"/>
          <w:szCs w:val="22"/>
          <w:lang w:val="en-GB"/>
        </w:rPr>
        <w:t>Quotation for Cogent Interface to allow HoloLens Interlock</w:t>
      </w:r>
      <w:r w:rsidRPr="00DA48EC">
        <w:rPr>
          <w:rFonts w:ascii="Arial" w:hAnsi="Arial" w:cs="Arial"/>
          <w:noProof/>
          <w:sz w:val="22"/>
          <w:szCs w:val="22"/>
          <w:lang w:val="en-GB"/>
        </w:rPr>
        <w:tab/>
      </w:r>
      <w:r w:rsidRPr="00DA48EC">
        <w:rPr>
          <w:rFonts w:ascii="Arial" w:hAnsi="Arial" w:cs="Arial"/>
          <w:noProof/>
          <w:sz w:val="22"/>
          <w:szCs w:val="22"/>
          <w:lang w:val="en-GB"/>
        </w:rPr>
        <w:tab/>
        <w:t>~</w:t>
      </w:r>
      <w:r w:rsidR="00AE1A13">
        <w:rPr>
          <w:rFonts w:ascii="Arial" w:hAnsi="Arial" w:cs="Arial"/>
          <w:noProof/>
          <w:sz w:val="22"/>
          <w:szCs w:val="22"/>
          <w:lang w:val="en-GB"/>
        </w:rPr>
        <w:t xml:space="preserve"> </w:t>
      </w:r>
      <w:r w:rsidRPr="00DA48EC">
        <w:rPr>
          <w:rStyle w:val="normaltextrun"/>
          <w:rFonts w:ascii="Arial" w:hAnsi="Arial" w:cs="Arial"/>
          <w:noProof/>
          <w:color w:val="000000"/>
          <w:sz w:val="22"/>
          <w:szCs w:val="22"/>
          <w:lang w:val="en-GB"/>
        </w:rPr>
        <w:t>Page 4</w:t>
      </w:r>
      <w:r w:rsidR="007F5962">
        <w:rPr>
          <w:rStyle w:val="normaltextrun"/>
          <w:rFonts w:ascii="Arial" w:hAnsi="Arial" w:cs="Arial"/>
          <w:noProof/>
          <w:color w:val="000000"/>
          <w:sz w:val="22"/>
          <w:szCs w:val="22"/>
          <w:lang w:val="en-GB"/>
        </w:rPr>
        <w:t>6</w:t>
      </w:r>
    </w:p>
    <w:p w14:paraId="5EA23BE2" w14:textId="5D2DB8F2" w:rsidR="009700E8" w:rsidRPr="00DA48EC" w:rsidRDefault="009700E8" w:rsidP="009700E8">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25. </w:t>
      </w:r>
      <w:r w:rsidRPr="00DA48EC">
        <w:rPr>
          <w:rFonts w:ascii="Arial" w:hAnsi="Arial" w:cs="Arial"/>
          <w:noProof/>
          <w:sz w:val="22"/>
          <w:szCs w:val="22"/>
          <w:lang w:val="en-GB"/>
        </w:rPr>
        <w:t>De Gould Augmented Reality</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t>~</w:t>
      </w:r>
      <w:r w:rsidR="00AE1A13">
        <w:rPr>
          <w:rFonts w:ascii="Arial" w:hAnsi="Arial" w:cs="Arial"/>
          <w:noProof/>
          <w:sz w:val="22"/>
          <w:szCs w:val="22"/>
          <w:lang w:val="en-GB"/>
        </w:rPr>
        <w:t xml:space="preserve"> </w:t>
      </w:r>
      <w:r w:rsidRPr="00DA48EC">
        <w:rPr>
          <w:rStyle w:val="normaltextrun"/>
          <w:rFonts w:ascii="Arial" w:hAnsi="Arial" w:cs="Arial"/>
          <w:noProof/>
          <w:color w:val="000000"/>
          <w:sz w:val="22"/>
          <w:szCs w:val="22"/>
          <w:lang w:val="en-GB"/>
        </w:rPr>
        <w:t>Page 4</w:t>
      </w:r>
      <w:r w:rsidR="007F5962">
        <w:rPr>
          <w:rStyle w:val="normaltextrun"/>
          <w:rFonts w:ascii="Arial" w:hAnsi="Arial" w:cs="Arial"/>
          <w:noProof/>
          <w:color w:val="000000"/>
          <w:sz w:val="22"/>
          <w:szCs w:val="22"/>
          <w:lang w:val="en-GB"/>
        </w:rPr>
        <w:t>9</w:t>
      </w:r>
    </w:p>
    <w:p w14:paraId="034F3B55" w14:textId="48104043" w:rsidR="009700E8" w:rsidRPr="00DA48EC" w:rsidRDefault="009700E8" w:rsidP="009700E8">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26. </w:t>
      </w:r>
      <w:r w:rsidRPr="00DA48EC">
        <w:rPr>
          <w:rFonts w:ascii="Arial" w:hAnsi="Arial" w:cs="Arial"/>
          <w:noProof/>
          <w:sz w:val="22"/>
          <w:szCs w:val="22"/>
          <w:lang w:val="en-GB"/>
        </w:rPr>
        <w:t>De Gould Augmented Reality Defects Dashboard</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t>~</w:t>
      </w:r>
      <w:r w:rsidR="00AE1A13">
        <w:rPr>
          <w:rFonts w:ascii="Arial" w:hAnsi="Arial" w:cs="Arial"/>
          <w:noProof/>
          <w:sz w:val="22"/>
          <w:szCs w:val="22"/>
          <w:lang w:val="en-GB"/>
        </w:rPr>
        <w:t xml:space="preserve"> </w:t>
      </w:r>
      <w:r w:rsidRPr="00DA48EC">
        <w:rPr>
          <w:rStyle w:val="normaltextrun"/>
          <w:rFonts w:ascii="Arial" w:hAnsi="Arial" w:cs="Arial"/>
          <w:noProof/>
          <w:color w:val="000000"/>
          <w:sz w:val="22"/>
          <w:szCs w:val="22"/>
          <w:lang w:val="en-GB"/>
        </w:rPr>
        <w:t xml:space="preserve">Page </w:t>
      </w:r>
      <w:r w:rsidR="007F5962">
        <w:rPr>
          <w:rStyle w:val="normaltextrun"/>
          <w:rFonts w:ascii="Arial" w:hAnsi="Arial" w:cs="Arial"/>
          <w:noProof/>
          <w:color w:val="000000"/>
          <w:sz w:val="22"/>
          <w:szCs w:val="22"/>
          <w:lang w:val="en-GB"/>
        </w:rPr>
        <w:t>50</w:t>
      </w:r>
    </w:p>
    <w:p w14:paraId="41B3C5C2" w14:textId="110E6C9D" w:rsidR="009700E8" w:rsidRPr="00DA48EC" w:rsidRDefault="009700E8" w:rsidP="009700E8">
      <w:pPr>
        <w:pStyle w:val="NoSpacing"/>
        <w:spacing w:line="360" w:lineRule="auto"/>
        <w:rPr>
          <w:rStyle w:val="normaltextrun"/>
          <w:rFonts w:ascii="Arial" w:hAnsi="Arial" w:cs="Arial"/>
          <w:noProof/>
          <w:color w:val="000000"/>
          <w:sz w:val="22"/>
          <w:szCs w:val="22"/>
          <w:lang w:val="en-GB"/>
        </w:rPr>
      </w:pPr>
      <w:r w:rsidRPr="00DA48EC">
        <w:rPr>
          <w:rStyle w:val="normaltextrun"/>
          <w:rFonts w:ascii="Arial" w:hAnsi="Arial" w:cs="Arial"/>
          <w:noProof/>
          <w:color w:val="000000"/>
          <w:sz w:val="22"/>
          <w:szCs w:val="22"/>
        </w:rPr>
        <w:t xml:space="preserve">Figure 27. </w:t>
      </w:r>
      <w:r w:rsidRPr="00DA48EC">
        <w:rPr>
          <w:rFonts w:ascii="Arial" w:hAnsi="Arial" w:cs="Arial"/>
          <w:noProof/>
          <w:sz w:val="22"/>
          <w:szCs w:val="22"/>
          <w:lang w:val="en-GB"/>
        </w:rPr>
        <w:t>De Gould Augmented Reality Specification Check</w:t>
      </w:r>
      <w:r w:rsidRPr="00DA48EC">
        <w:rPr>
          <w:rFonts w:ascii="Arial" w:hAnsi="Arial" w:cs="Arial"/>
          <w:noProof/>
          <w:sz w:val="22"/>
          <w:szCs w:val="22"/>
          <w:lang w:val="en-GB"/>
        </w:rPr>
        <w:tab/>
      </w:r>
      <w:r w:rsidRPr="00DA48EC">
        <w:rPr>
          <w:rFonts w:ascii="Arial" w:hAnsi="Arial" w:cs="Arial"/>
          <w:noProof/>
          <w:sz w:val="22"/>
          <w:szCs w:val="22"/>
          <w:lang w:val="en-GB"/>
        </w:rPr>
        <w:tab/>
      </w:r>
      <w:r w:rsidRPr="00DA48EC">
        <w:rPr>
          <w:rFonts w:ascii="Arial" w:hAnsi="Arial" w:cs="Arial"/>
          <w:noProof/>
          <w:sz w:val="22"/>
          <w:szCs w:val="22"/>
          <w:lang w:val="en-GB"/>
        </w:rPr>
        <w:tab/>
        <w:t>~</w:t>
      </w:r>
      <w:r w:rsidR="00AE1A13">
        <w:rPr>
          <w:rFonts w:ascii="Arial" w:hAnsi="Arial" w:cs="Arial"/>
          <w:noProof/>
          <w:sz w:val="22"/>
          <w:szCs w:val="22"/>
          <w:lang w:val="en-GB"/>
        </w:rPr>
        <w:t xml:space="preserve"> </w:t>
      </w:r>
      <w:r w:rsidRPr="00DA48EC">
        <w:rPr>
          <w:rStyle w:val="normaltextrun"/>
          <w:rFonts w:ascii="Arial" w:hAnsi="Arial" w:cs="Arial"/>
          <w:noProof/>
          <w:color w:val="000000"/>
          <w:sz w:val="22"/>
          <w:szCs w:val="22"/>
          <w:lang w:val="en-GB"/>
        </w:rPr>
        <w:t xml:space="preserve">Page </w:t>
      </w:r>
      <w:r w:rsidR="007F5962">
        <w:rPr>
          <w:rStyle w:val="normaltextrun"/>
          <w:rFonts w:ascii="Arial" w:hAnsi="Arial" w:cs="Arial"/>
          <w:noProof/>
          <w:color w:val="000000"/>
          <w:sz w:val="22"/>
          <w:szCs w:val="22"/>
          <w:lang w:val="en-GB"/>
        </w:rPr>
        <w:t>50</w:t>
      </w:r>
    </w:p>
    <w:p w14:paraId="1BAB14B2" w14:textId="7A9FA7BB" w:rsidR="009700E8" w:rsidRPr="00DA48EC" w:rsidRDefault="009700E8" w:rsidP="009700E8">
      <w:pPr>
        <w:pStyle w:val="NoSpacing"/>
        <w:spacing w:line="360" w:lineRule="auto"/>
        <w:rPr>
          <w:rStyle w:val="normaltextrun"/>
          <w:rFonts w:ascii="Arial" w:hAnsi="Arial" w:cs="Arial"/>
          <w:noProof/>
          <w:sz w:val="22"/>
          <w:szCs w:val="22"/>
          <w:lang w:val="en-GB"/>
        </w:rPr>
      </w:pPr>
      <w:r w:rsidRPr="00DA48EC">
        <w:rPr>
          <w:rStyle w:val="normaltextrun"/>
          <w:rFonts w:ascii="Arial" w:hAnsi="Arial" w:cs="Arial"/>
          <w:noProof/>
          <w:color w:val="000000"/>
          <w:sz w:val="22"/>
          <w:szCs w:val="22"/>
        </w:rPr>
        <w:t xml:space="preserve">Figure 28. </w:t>
      </w:r>
      <w:r w:rsidRPr="00DA48EC">
        <w:rPr>
          <w:rFonts w:ascii="Arial" w:hAnsi="Arial" w:cs="Arial"/>
          <w:noProof/>
          <w:sz w:val="22"/>
          <w:szCs w:val="22"/>
          <w:lang w:val="en-GB"/>
        </w:rPr>
        <w:t>De Gould Augmented Reality System Within AML Gaydon</w:t>
      </w:r>
      <w:r w:rsidRPr="00DA48EC">
        <w:rPr>
          <w:rFonts w:ascii="Arial" w:hAnsi="Arial" w:cs="Arial"/>
          <w:noProof/>
          <w:sz w:val="22"/>
          <w:szCs w:val="22"/>
          <w:lang w:val="en-GB"/>
        </w:rPr>
        <w:tab/>
      </w:r>
      <w:r w:rsidRPr="00DA48EC">
        <w:rPr>
          <w:rFonts w:ascii="Arial" w:hAnsi="Arial" w:cs="Arial"/>
          <w:noProof/>
          <w:sz w:val="22"/>
          <w:szCs w:val="22"/>
          <w:lang w:val="en-GB"/>
        </w:rPr>
        <w:tab/>
        <w:t>~</w:t>
      </w:r>
      <w:r w:rsidR="00AE1A13">
        <w:rPr>
          <w:rFonts w:ascii="Arial" w:hAnsi="Arial" w:cs="Arial"/>
          <w:noProof/>
          <w:sz w:val="22"/>
          <w:szCs w:val="22"/>
          <w:lang w:val="en-GB"/>
        </w:rPr>
        <w:t xml:space="preserve"> </w:t>
      </w:r>
      <w:r w:rsidRPr="00DA48EC">
        <w:rPr>
          <w:rStyle w:val="normaltextrun"/>
          <w:rFonts w:ascii="Arial" w:hAnsi="Arial" w:cs="Arial"/>
          <w:noProof/>
          <w:color w:val="000000"/>
          <w:sz w:val="22"/>
          <w:szCs w:val="22"/>
          <w:lang w:val="en-GB"/>
        </w:rPr>
        <w:t xml:space="preserve">Page </w:t>
      </w:r>
      <w:r w:rsidR="007F5962">
        <w:rPr>
          <w:rStyle w:val="normaltextrun"/>
          <w:rFonts w:ascii="Arial" w:hAnsi="Arial" w:cs="Arial"/>
          <w:noProof/>
          <w:color w:val="000000"/>
          <w:sz w:val="22"/>
          <w:szCs w:val="22"/>
          <w:lang w:val="en-GB"/>
        </w:rPr>
        <w:t>51</w:t>
      </w:r>
    </w:p>
    <w:p w14:paraId="446617C7" w14:textId="77777777" w:rsidR="009700E8" w:rsidRPr="00DA48EC" w:rsidRDefault="009700E8" w:rsidP="009700E8">
      <w:pPr>
        <w:pStyle w:val="NoSpacing"/>
        <w:spacing w:line="360" w:lineRule="auto"/>
        <w:rPr>
          <w:rStyle w:val="normaltextrun"/>
          <w:rFonts w:ascii="Arial" w:hAnsi="Arial" w:cs="Arial"/>
          <w:noProof/>
          <w:sz w:val="22"/>
          <w:szCs w:val="22"/>
          <w:lang w:val="en-GB"/>
        </w:rPr>
      </w:pPr>
    </w:p>
    <w:p w14:paraId="73ACA7F1" w14:textId="77777777" w:rsidR="009700E8" w:rsidRPr="00DA48EC" w:rsidRDefault="009700E8" w:rsidP="009700E8">
      <w:pPr>
        <w:pStyle w:val="NoSpacing"/>
        <w:spacing w:line="360" w:lineRule="auto"/>
        <w:rPr>
          <w:rStyle w:val="normaltextrun"/>
          <w:rFonts w:ascii="Arial" w:hAnsi="Arial" w:cs="Arial"/>
          <w:noProof/>
          <w:sz w:val="22"/>
          <w:szCs w:val="22"/>
          <w:lang w:val="en-GB"/>
        </w:rPr>
      </w:pPr>
    </w:p>
    <w:p w14:paraId="0EFC622E" w14:textId="77777777" w:rsidR="009700E8" w:rsidRPr="00DA48EC" w:rsidRDefault="009700E8" w:rsidP="009700E8">
      <w:pPr>
        <w:pStyle w:val="NoSpacing"/>
        <w:spacing w:line="360" w:lineRule="auto"/>
        <w:rPr>
          <w:rStyle w:val="normaltextrun"/>
          <w:rFonts w:ascii="Arial" w:hAnsi="Arial" w:cs="Arial"/>
          <w:noProof/>
          <w:sz w:val="22"/>
          <w:szCs w:val="22"/>
          <w:lang w:val="en-GB"/>
        </w:rPr>
      </w:pPr>
    </w:p>
    <w:p w14:paraId="6867512E" w14:textId="77777777" w:rsidR="009700E8" w:rsidRPr="00DA48EC" w:rsidRDefault="009700E8" w:rsidP="009700E8">
      <w:pPr>
        <w:pStyle w:val="NoSpacing"/>
        <w:spacing w:line="360" w:lineRule="auto"/>
        <w:rPr>
          <w:rStyle w:val="normaltextrun"/>
          <w:rFonts w:ascii="Arial" w:hAnsi="Arial" w:cs="Arial"/>
          <w:noProof/>
          <w:sz w:val="22"/>
          <w:szCs w:val="22"/>
          <w:lang w:val="en-GB"/>
        </w:rPr>
      </w:pPr>
    </w:p>
    <w:p w14:paraId="77AAF523" w14:textId="77777777" w:rsidR="009700E8" w:rsidRPr="00DA48EC" w:rsidRDefault="009700E8" w:rsidP="009700E8">
      <w:pPr>
        <w:pStyle w:val="NoSpacing"/>
        <w:spacing w:line="360" w:lineRule="auto"/>
        <w:rPr>
          <w:rStyle w:val="normaltextrun"/>
          <w:rFonts w:ascii="Arial" w:hAnsi="Arial" w:cs="Arial"/>
          <w:noProof/>
          <w:sz w:val="22"/>
          <w:szCs w:val="22"/>
          <w:lang w:val="en-GB"/>
        </w:rPr>
      </w:pPr>
    </w:p>
    <w:p w14:paraId="1F402DFA" w14:textId="77777777" w:rsidR="009700E8" w:rsidRPr="00DA48EC" w:rsidRDefault="009700E8" w:rsidP="009700E8">
      <w:pPr>
        <w:pStyle w:val="NoSpacing"/>
        <w:spacing w:line="360" w:lineRule="auto"/>
        <w:rPr>
          <w:rStyle w:val="normaltextrun"/>
          <w:rFonts w:ascii="Arial" w:hAnsi="Arial" w:cs="Arial"/>
          <w:noProof/>
          <w:sz w:val="22"/>
          <w:szCs w:val="22"/>
          <w:lang w:val="en-GB"/>
        </w:rPr>
      </w:pPr>
    </w:p>
    <w:p w14:paraId="3D322537" w14:textId="3046E1CB" w:rsidR="009700E8" w:rsidRPr="00DA48EC" w:rsidRDefault="009700E8" w:rsidP="001E1583">
      <w:pPr>
        <w:pStyle w:val="paragraph"/>
        <w:spacing w:before="0" w:beforeAutospacing="0" w:after="0" w:afterAutospacing="0"/>
        <w:textAlignment w:val="baseline"/>
        <w:rPr>
          <w:rStyle w:val="normaltextrun"/>
          <w:rFonts w:ascii="Arial" w:hAnsi="Arial" w:cs="Arial"/>
          <w:noProof/>
          <w:color w:val="000000"/>
          <w:sz w:val="22"/>
          <w:szCs w:val="22"/>
        </w:rPr>
      </w:pPr>
    </w:p>
    <w:p w14:paraId="27A83686" w14:textId="1319D36F" w:rsidR="009700E8" w:rsidRPr="00DA48EC" w:rsidRDefault="009700E8" w:rsidP="001E1583">
      <w:pPr>
        <w:pStyle w:val="paragraph"/>
        <w:spacing w:before="0" w:beforeAutospacing="0" w:after="0" w:afterAutospacing="0"/>
        <w:textAlignment w:val="baseline"/>
        <w:rPr>
          <w:rStyle w:val="normaltextrun"/>
          <w:rFonts w:ascii="Arial" w:hAnsi="Arial" w:cs="Arial"/>
          <w:noProof/>
          <w:color w:val="000000"/>
          <w:sz w:val="22"/>
          <w:szCs w:val="22"/>
        </w:rPr>
      </w:pPr>
    </w:p>
    <w:p w14:paraId="60D10B69" w14:textId="77777777" w:rsidR="00DA48EC" w:rsidRPr="00DA48EC" w:rsidRDefault="00DA48EC" w:rsidP="001E1583">
      <w:pPr>
        <w:pStyle w:val="paragraph"/>
        <w:spacing w:before="0" w:beforeAutospacing="0" w:after="0" w:afterAutospacing="0"/>
        <w:textAlignment w:val="baseline"/>
        <w:rPr>
          <w:rStyle w:val="normaltextrun"/>
          <w:rFonts w:ascii="Arial" w:hAnsi="Arial" w:cs="Arial"/>
          <w:noProof/>
          <w:color w:val="000000"/>
          <w:sz w:val="22"/>
          <w:szCs w:val="22"/>
        </w:rPr>
      </w:pPr>
    </w:p>
    <w:p w14:paraId="6BD79C19" w14:textId="498C66CA" w:rsidR="00DF683E" w:rsidRPr="00DA48EC" w:rsidRDefault="00DF683E" w:rsidP="001E1583">
      <w:pPr>
        <w:pStyle w:val="paragraph"/>
        <w:spacing w:before="0" w:beforeAutospacing="0" w:after="0" w:afterAutospacing="0"/>
        <w:textAlignment w:val="baseline"/>
        <w:rPr>
          <w:rStyle w:val="normaltextrun"/>
          <w:rFonts w:ascii="Arial" w:hAnsi="Arial" w:cs="Arial"/>
          <w:noProof/>
          <w:color w:val="000000"/>
          <w:sz w:val="22"/>
          <w:szCs w:val="22"/>
        </w:rPr>
      </w:pPr>
    </w:p>
    <w:p w14:paraId="6AAA5602" w14:textId="671F5F25" w:rsidR="00AE1A13" w:rsidRDefault="00AE1A13" w:rsidP="001E1583">
      <w:pPr>
        <w:pStyle w:val="paragraph"/>
        <w:spacing w:before="0" w:beforeAutospacing="0" w:after="0" w:afterAutospacing="0"/>
        <w:textAlignment w:val="baseline"/>
        <w:rPr>
          <w:rStyle w:val="normaltextrun"/>
          <w:rFonts w:ascii="Arial" w:hAnsi="Arial" w:cs="Arial"/>
          <w:noProof/>
          <w:color w:val="000000"/>
          <w:sz w:val="22"/>
          <w:szCs w:val="22"/>
        </w:rPr>
      </w:pPr>
    </w:p>
    <w:p w14:paraId="3991F984" w14:textId="77777777" w:rsidR="000A1232" w:rsidRPr="00DA48EC" w:rsidRDefault="000A1232" w:rsidP="001E1583">
      <w:pPr>
        <w:pStyle w:val="paragraph"/>
        <w:spacing w:before="0" w:beforeAutospacing="0" w:after="0" w:afterAutospacing="0"/>
        <w:textAlignment w:val="baseline"/>
        <w:rPr>
          <w:rStyle w:val="normaltextrun"/>
          <w:rFonts w:ascii="Arial" w:hAnsi="Arial" w:cs="Arial"/>
          <w:noProof/>
          <w:color w:val="000000"/>
          <w:sz w:val="22"/>
          <w:szCs w:val="22"/>
        </w:rPr>
      </w:pPr>
    </w:p>
    <w:p w14:paraId="2009BD67" w14:textId="2F940F78" w:rsidR="00D86733" w:rsidRPr="00DA48EC" w:rsidRDefault="0086428C" w:rsidP="00AF6028">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lastRenderedPageBreak/>
        <w:t xml:space="preserve">1.0 </w:t>
      </w:r>
      <w:r w:rsidRPr="00DA48EC">
        <w:rPr>
          <w:rFonts w:ascii="Arial" w:hAnsi="Arial" w:cs="Arial"/>
          <w:b/>
          <w:bCs/>
          <w:noProof/>
          <w:sz w:val="22"/>
          <w:szCs w:val="22"/>
          <w:u w:val="single"/>
          <w:lang w:val="en-GB"/>
        </w:rPr>
        <w:t>I</w:t>
      </w:r>
      <w:r w:rsidR="00CA723B" w:rsidRPr="00DA48EC">
        <w:rPr>
          <w:rFonts w:ascii="Arial" w:hAnsi="Arial" w:cs="Arial"/>
          <w:b/>
          <w:bCs/>
          <w:noProof/>
          <w:sz w:val="22"/>
          <w:szCs w:val="22"/>
          <w:u w:val="single"/>
          <w:lang w:val="en-GB"/>
        </w:rPr>
        <w:t>ntroduction to Aston Martin Lagonda Ltd</w:t>
      </w:r>
    </w:p>
    <w:p w14:paraId="444DEBA8" w14:textId="7E096506" w:rsidR="00C940FE" w:rsidRPr="00DA48EC" w:rsidRDefault="00EF16D7" w:rsidP="00AF6028">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Aston Martin Lagonda was initially founded by British engineers Lionel Martin and Martin Bamford </w:t>
      </w:r>
      <w:r w:rsidR="00CA25F2" w:rsidRPr="00DA48EC">
        <w:rPr>
          <w:rFonts w:ascii="Arial" w:hAnsi="Arial" w:cs="Arial"/>
          <w:noProof/>
          <w:sz w:val="22"/>
          <w:szCs w:val="22"/>
          <w:lang w:val="en-GB"/>
        </w:rPr>
        <w:t>in 191</w:t>
      </w:r>
      <w:r w:rsidR="00F210E6" w:rsidRPr="00DA48EC">
        <w:rPr>
          <w:rFonts w:ascii="Arial" w:hAnsi="Arial" w:cs="Arial"/>
          <w:noProof/>
          <w:sz w:val="22"/>
          <w:szCs w:val="22"/>
          <w:lang w:val="en-GB"/>
        </w:rPr>
        <w:t xml:space="preserve">3, </w:t>
      </w:r>
      <w:r w:rsidR="000F7C48" w:rsidRPr="00DA48EC">
        <w:rPr>
          <w:rFonts w:ascii="Arial" w:hAnsi="Arial" w:cs="Arial"/>
          <w:noProof/>
          <w:sz w:val="22"/>
          <w:szCs w:val="22"/>
          <w:lang w:val="en-GB"/>
        </w:rPr>
        <w:t>where the</w:t>
      </w:r>
      <w:r w:rsidR="00D57615" w:rsidRPr="00DA48EC">
        <w:rPr>
          <w:rFonts w:ascii="Arial" w:hAnsi="Arial" w:cs="Arial"/>
          <w:noProof/>
          <w:sz w:val="22"/>
          <w:szCs w:val="22"/>
          <w:lang w:val="en-GB"/>
        </w:rPr>
        <w:t xml:space="preserve"> consortium traded under the trademark of </w:t>
      </w:r>
      <w:r w:rsidR="00996C98" w:rsidRPr="00DA48EC">
        <w:rPr>
          <w:rFonts w:ascii="Arial" w:hAnsi="Arial" w:cs="Arial"/>
          <w:noProof/>
          <w:sz w:val="22"/>
          <w:szCs w:val="22"/>
          <w:lang w:val="en-GB"/>
        </w:rPr>
        <w:t>Bamford and Martin</w:t>
      </w:r>
      <w:r w:rsidR="00905562" w:rsidRPr="00DA48EC">
        <w:rPr>
          <w:rFonts w:ascii="Arial" w:hAnsi="Arial" w:cs="Arial"/>
          <w:noProof/>
          <w:sz w:val="22"/>
          <w:szCs w:val="22"/>
          <w:lang w:val="en-GB"/>
        </w:rPr>
        <w:t xml:space="preserve"> due to </w:t>
      </w:r>
      <w:r w:rsidR="00AC5A7A" w:rsidRPr="00DA48EC">
        <w:rPr>
          <w:rFonts w:ascii="Arial" w:hAnsi="Arial" w:cs="Arial"/>
          <w:noProof/>
          <w:sz w:val="22"/>
          <w:szCs w:val="22"/>
          <w:lang w:val="en-GB"/>
        </w:rPr>
        <w:t xml:space="preserve">Lionel </w:t>
      </w:r>
      <w:r w:rsidR="00D84636" w:rsidRPr="00DA48EC">
        <w:rPr>
          <w:rFonts w:ascii="Arial" w:hAnsi="Arial" w:cs="Arial"/>
          <w:noProof/>
          <w:sz w:val="22"/>
          <w:szCs w:val="22"/>
          <w:lang w:val="en-GB"/>
        </w:rPr>
        <w:t xml:space="preserve">Martin </w:t>
      </w:r>
      <w:r w:rsidR="00E25F1F" w:rsidRPr="00DA48EC">
        <w:rPr>
          <w:rFonts w:ascii="Arial" w:hAnsi="Arial" w:cs="Arial"/>
          <w:noProof/>
          <w:sz w:val="22"/>
          <w:szCs w:val="22"/>
          <w:lang w:val="en-GB"/>
        </w:rPr>
        <w:t xml:space="preserve">completing the </w:t>
      </w:r>
      <w:r w:rsidR="00B0761B" w:rsidRPr="00DA48EC">
        <w:rPr>
          <w:rFonts w:ascii="Arial" w:hAnsi="Arial" w:cs="Arial"/>
          <w:noProof/>
          <w:sz w:val="22"/>
          <w:szCs w:val="22"/>
          <w:lang w:val="en-GB"/>
        </w:rPr>
        <w:t>annual Aston hill climb</w:t>
      </w:r>
      <w:r w:rsidR="00781549" w:rsidRPr="00DA48EC">
        <w:rPr>
          <w:rFonts w:ascii="Arial" w:hAnsi="Arial" w:cs="Arial"/>
          <w:noProof/>
          <w:sz w:val="22"/>
          <w:szCs w:val="22"/>
          <w:lang w:val="en-GB"/>
        </w:rPr>
        <w:t xml:space="preserve">, “Our DNA was forged when Lionel Martin took Victory in the Aston Martin Clinton Hill climb in 1914, just a year after he and Robert Bamford had joined forces to design road cars that were built for racing but with beauty in mind” </w:t>
      </w:r>
      <w:sdt>
        <w:sdtPr>
          <w:rPr>
            <w:rFonts w:ascii="Arial" w:hAnsi="Arial" w:cs="Arial"/>
            <w:noProof/>
            <w:sz w:val="22"/>
            <w:szCs w:val="22"/>
            <w:lang w:val="en-GB"/>
          </w:rPr>
          <w:id w:val="2116400904"/>
          <w:citation/>
        </w:sdtPr>
        <w:sdtContent>
          <w:r w:rsidR="00781549" w:rsidRPr="00DA48EC">
            <w:rPr>
              <w:rFonts w:ascii="Arial" w:hAnsi="Arial" w:cs="Arial"/>
              <w:noProof/>
              <w:sz w:val="22"/>
              <w:szCs w:val="22"/>
              <w:lang w:val="en-GB"/>
            </w:rPr>
            <w:fldChar w:fldCharType="begin"/>
          </w:r>
          <w:r w:rsidR="00781549" w:rsidRPr="00DA48EC">
            <w:rPr>
              <w:rFonts w:ascii="Arial" w:hAnsi="Arial" w:cs="Arial"/>
              <w:noProof/>
              <w:sz w:val="22"/>
              <w:szCs w:val="22"/>
              <w:lang w:val="en-GB"/>
            </w:rPr>
            <w:instrText xml:space="preserve">CITATION Ast221 \l 2057 </w:instrText>
          </w:r>
          <w:r w:rsidR="00781549"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(AstonMartinCognizantFormulaOneTeam, 2022)</w:t>
          </w:r>
          <w:r w:rsidR="00781549" w:rsidRPr="00DA48EC">
            <w:rPr>
              <w:rFonts w:ascii="Arial" w:hAnsi="Arial" w:cs="Arial"/>
              <w:noProof/>
              <w:sz w:val="22"/>
              <w:szCs w:val="22"/>
              <w:lang w:val="en-GB"/>
            </w:rPr>
            <w:fldChar w:fldCharType="end"/>
          </w:r>
        </w:sdtContent>
      </w:sdt>
      <w:r w:rsidR="00CE0894" w:rsidRPr="00DA48EC">
        <w:rPr>
          <w:rFonts w:ascii="Arial" w:hAnsi="Arial" w:cs="Arial"/>
          <w:noProof/>
          <w:sz w:val="22"/>
          <w:szCs w:val="22"/>
          <w:lang w:val="en-GB"/>
        </w:rPr>
        <w:t>. The Aston hill climb was</w:t>
      </w:r>
      <w:r w:rsidR="00B0761B" w:rsidRPr="00DA48EC">
        <w:rPr>
          <w:rFonts w:ascii="Arial" w:hAnsi="Arial" w:cs="Arial"/>
          <w:noProof/>
          <w:sz w:val="22"/>
          <w:szCs w:val="22"/>
          <w:lang w:val="en-GB"/>
        </w:rPr>
        <w:t xml:space="preserve"> a speed hill climb </w:t>
      </w:r>
      <w:r w:rsidR="00E813A8" w:rsidRPr="00DA48EC">
        <w:rPr>
          <w:rFonts w:ascii="Arial" w:hAnsi="Arial" w:cs="Arial"/>
          <w:noProof/>
          <w:sz w:val="22"/>
          <w:szCs w:val="22"/>
          <w:lang w:val="en-GB"/>
        </w:rPr>
        <w:t xml:space="preserve">in Buckinghamshire </w:t>
      </w:r>
      <w:r w:rsidR="00AA7E96" w:rsidRPr="00DA48EC">
        <w:rPr>
          <w:rFonts w:ascii="Arial" w:hAnsi="Arial" w:cs="Arial"/>
          <w:noProof/>
          <w:sz w:val="22"/>
          <w:szCs w:val="22"/>
          <w:lang w:val="en-GB"/>
        </w:rPr>
        <w:t xml:space="preserve">where Martin completed the course In a modified </w:t>
      </w:r>
      <w:r w:rsidR="0030114D" w:rsidRPr="00DA48EC">
        <w:rPr>
          <w:rFonts w:ascii="Arial" w:hAnsi="Arial" w:cs="Arial"/>
          <w:noProof/>
          <w:sz w:val="22"/>
          <w:szCs w:val="22"/>
          <w:lang w:val="en-GB"/>
        </w:rPr>
        <w:t>singer car</w:t>
      </w:r>
      <w:r w:rsidR="007F315D" w:rsidRPr="00DA48EC">
        <w:rPr>
          <w:rFonts w:ascii="Arial" w:hAnsi="Arial" w:cs="Arial"/>
          <w:noProof/>
          <w:sz w:val="22"/>
          <w:szCs w:val="22"/>
          <w:lang w:val="en-GB"/>
        </w:rPr>
        <w:t xml:space="preserve">, as seen in </w:t>
      </w:r>
      <w:r w:rsidR="00C043E0" w:rsidRPr="00DA48EC">
        <w:rPr>
          <w:rFonts w:ascii="Arial" w:hAnsi="Arial" w:cs="Arial"/>
          <w:noProof/>
          <w:sz w:val="22"/>
          <w:szCs w:val="22"/>
          <w:lang w:val="en-GB"/>
        </w:rPr>
        <w:t>F</w:t>
      </w:r>
      <w:r w:rsidR="007F315D" w:rsidRPr="00DA48EC">
        <w:rPr>
          <w:rFonts w:ascii="Arial" w:hAnsi="Arial" w:cs="Arial"/>
          <w:noProof/>
          <w:sz w:val="22"/>
          <w:szCs w:val="22"/>
          <w:lang w:val="en-GB"/>
        </w:rPr>
        <w:t>ig 1.</w:t>
      </w:r>
      <w:r w:rsidR="00147C58" w:rsidRPr="00DA48EC">
        <w:rPr>
          <w:rFonts w:ascii="Arial" w:hAnsi="Arial" w:cs="Arial"/>
          <w:noProof/>
          <w:sz w:val="22"/>
          <w:szCs w:val="22"/>
          <w:lang w:val="en-GB"/>
        </w:rPr>
        <w:t xml:space="preserve"> </w:t>
      </w:r>
    </w:p>
    <w:p w14:paraId="6E73A053" w14:textId="0DD5A124" w:rsidR="007F315D" w:rsidRPr="00DA48EC" w:rsidRDefault="000E6FE6" w:rsidP="004D20D1">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668480" behindDoc="0" locked="0" layoutInCell="1" allowOverlap="1" wp14:anchorId="2324C3BD" wp14:editId="38C1D0EF">
            <wp:simplePos x="0" y="0"/>
            <wp:positionH relativeFrom="margin">
              <wp:align>center</wp:align>
            </wp:positionH>
            <wp:positionV relativeFrom="paragraph">
              <wp:posOffset>264251</wp:posOffset>
            </wp:positionV>
            <wp:extent cx="6588447" cy="2451600"/>
            <wp:effectExtent l="19050" t="19050" r="22225" b="2540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588447" cy="2451600"/>
                    </a:xfrm>
                    <a:prstGeom prst="rect">
                      <a:avLst/>
                    </a:prstGeom>
                    <a:ln w="19050">
                      <a:solidFill>
                        <a:srgbClr val="009900"/>
                      </a:solidFill>
                    </a:ln>
                  </pic:spPr>
                </pic:pic>
              </a:graphicData>
            </a:graphic>
            <wp14:sizeRelH relativeFrom="page">
              <wp14:pctWidth>0</wp14:pctWidth>
            </wp14:sizeRelH>
            <wp14:sizeRelV relativeFrom="page">
              <wp14:pctHeight>0</wp14:pctHeight>
            </wp14:sizeRelV>
          </wp:anchor>
        </w:drawing>
      </w:r>
    </w:p>
    <w:p w14:paraId="360D124B" w14:textId="77777777" w:rsidR="004F5379" w:rsidRPr="00DA48EC" w:rsidRDefault="000E6FE6" w:rsidP="000E6FE6">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(Figure 1 – Lionel Martin Racing </w:t>
      </w:r>
      <w:r w:rsidR="004F5379" w:rsidRPr="00DA48EC">
        <w:rPr>
          <w:rFonts w:ascii="Arial" w:hAnsi="Arial" w:cs="Arial"/>
          <w:noProof/>
          <w:sz w:val="22"/>
          <w:szCs w:val="22"/>
          <w:lang w:val="en-GB"/>
        </w:rPr>
        <w:t>in the Aston Hill Climb in Buckinghamshire in a modified Singer Car</w:t>
      </w:r>
    </w:p>
    <w:p w14:paraId="5F69737C" w14:textId="2A62E2CF" w:rsidR="00FB6011" w:rsidRPr="00DA48EC" w:rsidRDefault="004F5379" w:rsidP="000E6FE6">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w:t>
      </w:r>
      <w:r w:rsidR="0081426F" w:rsidRPr="00DA48EC">
        <w:rPr>
          <w:rFonts w:ascii="Arial" w:hAnsi="Arial" w:cs="Arial"/>
          <w:noProof/>
          <w:sz w:val="22"/>
          <w:szCs w:val="22"/>
          <w:lang w:val="en-GB"/>
        </w:rPr>
        <w:t xml:space="preserve"> - </w:t>
      </w:r>
      <w:sdt>
        <w:sdtPr>
          <w:rPr>
            <w:rFonts w:ascii="Arial" w:hAnsi="Arial" w:cs="Arial"/>
            <w:noProof/>
            <w:sz w:val="22"/>
            <w:szCs w:val="22"/>
            <w:lang w:val="en-GB"/>
          </w:rPr>
          <w:id w:val="2110765091"/>
          <w:citation/>
        </w:sdtPr>
        <w:sdtContent>
          <w:r w:rsidR="0081426F" w:rsidRPr="00DA48EC">
            <w:rPr>
              <w:rFonts w:ascii="Arial" w:hAnsi="Arial" w:cs="Arial"/>
              <w:noProof/>
              <w:sz w:val="22"/>
              <w:szCs w:val="22"/>
              <w:lang w:val="en-GB"/>
            </w:rPr>
            <w:fldChar w:fldCharType="begin"/>
          </w:r>
          <w:r w:rsidR="0081426F" w:rsidRPr="00DA48EC">
            <w:rPr>
              <w:rFonts w:ascii="Arial" w:hAnsi="Arial" w:cs="Arial"/>
              <w:noProof/>
              <w:sz w:val="22"/>
              <w:szCs w:val="22"/>
              <w:lang w:val="en-GB"/>
            </w:rPr>
            <w:instrText xml:space="preserve"> CITATION MyA23 \l 2057 </w:instrText>
          </w:r>
          <w:r w:rsidR="0081426F"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(MyAutoWorld, 2023)</w:t>
          </w:r>
          <w:r w:rsidR="0081426F" w:rsidRPr="00DA48EC">
            <w:rPr>
              <w:rFonts w:ascii="Arial" w:hAnsi="Arial" w:cs="Arial"/>
              <w:noProof/>
              <w:sz w:val="22"/>
              <w:szCs w:val="22"/>
              <w:lang w:val="en-GB"/>
            </w:rPr>
            <w:fldChar w:fldCharType="end"/>
          </w:r>
        </w:sdtContent>
      </w:sdt>
    </w:p>
    <w:p w14:paraId="35B16757" w14:textId="15E7D6CC" w:rsidR="00E05B77" w:rsidRPr="00DA48EC" w:rsidRDefault="00E05B77" w:rsidP="004D20D1">
      <w:pPr>
        <w:pStyle w:val="NoSpacing"/>
        <w:spacing w:line="360" w:lineRule="auto"/>
        <w:rPr>
          <w:rFonts w:ascii="Arial" w:hAnsi="Arial" w:cs="Arial"/>
          <w:noProof/>
          <w:sz w:val="22"/>
          <w:szCs w:val="22"/>
          <w:lang w:val="en-GB"/>
        </w:rPr>
      </w:pPr>
    </w:p>
    <w:p w14:paraId="7A2813D7" w14:textId="17F379EF" w:rsidR="00C955CE" w:rsidRPr="00DA48EC" w:rsidRDefault="00F22763" w:rsidP="00AF6028">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Despite the business only being create in 1913, </w:t>
      </w:r>
      <w:r w:rsidR="00F54AED" w:rsidRPr="00DA48EC">
        <w:rPr>
          <w:rFonts w:ascii="Arial" w:hAnsi="Arial" w:cs="Arial"/>
          <w:noProof/>
          <w:sz w:val="22"/>
          <w:szCs w:val="22"/>
          <w:lang w:val="en-GB"/>
        </w:rPr>
        <w:t>in</w:t>
      </w:r>
      <w:r w:rsidRPr="00DA48EC">
        <w:rPr>
          <w:rFonts w:ascii="Arial" w:hAnsi="Arial" w:cs="Arial"/>
          <w:noProof/>
          <w:sz w:val="22"/>
          <w:szCs w:val="22"/>
          <w:lang w:val="en-GB"/>
        </w:rPr>
        <w:t xml:space="preserve"> 1920 </w:t>
      </w:r>
      <w:r w:rsidR="00DD732F" w:rsidRPr="00DA48EC">
        <w:rPr>
          <w:rFonts w:ascii="Arial" w:hAnsi="Arial" w:cs="Arial"/>
          <w:noProof/>
          <w:sz w:val="22"/>
          <w:szCs w:val="22"/>
          <w:lang w:val="en-GB"/>
        </w:rPr>
        <w:t>Robert Bamford left the business</w:t>
      </w:r>
      <w:r w:rsidR="00AD5E9D" w:rsidRPr="00DA48EC">
        <w:rPr>
          <w:rFonts w:ascii="Arial" w:hAnsi="Arial" w:cs="Arial"/>
          <w:noProof/>
          <w:sz w:val="22"/>
          <w:szCs w:val="22"/>
          <w:lang w:val="en-GB"/>
        </w:rPr>
        <w:t xml:space="preserve">, which saw </w:t>
      </w:r>
      <w:r w:rsidR="002014EC" w:rsidRPr="00DA48EC">
        <w:rPr>
          <w:rFonts w:ascii="Arial" w:hAnsi="Arial" w:cs="Arial"/>
          <w:noProof/>
          <w:sz w:val="22"/>
          <w:szCs w:val="22"/>
          <w:lang w:val="en-GB"/>
        </w:rPr>
        <w:t>English racing driver Count Louis Zb</w:t>
      </w:r>
      <w:r w:rsidR="00472419" w:rsidRPr="00DA48EC">
        <w:rPr>
          <w:rFonts w:ascii="Arial" w:hAnsi="Arial" w:cs="Arial"/>
          <w:noProof/>
          <w:sz w:val="22"/>
          <w:szCs w:val="22"/>
          <w:lang w:val="en-GB"/>
        </w:rPr>
        <w:t>orwski</w:t>
      </w:r>
      <w:r w:rsidR="000C2D35" w:rsidRPr="00DA48EC">
        <w:rPr>
          <w:rFonts w:ascii="Arial" w:hAnsi="Arial" w:cs="Arial"/>
          <w:noProof/>
          <w:sz w:val="22"/>
          <w:szCs w:val="22"/>
          <w:lang w:val="en-GB"/>
        </w:rPr>
        <w:t xml:space="preserve"> </w:t>
      </w:r>
      <w:r w:rsidR="00F54AED" w:rsidRPr="00DA48EC">
        <w:rPr>
          <w:rFonts w:ascii="Arial" w:hAnsi="Arial" w:cs="Arial"/>
          <w:noProof/>
          <w:sz w:val="22"/>
          <w:szCs w:val="22"/>
          <w:lang w:val="en-GB"/>
        </w:rPr>
        <w:t>become majority shareholder</w:t>
      </w:r>
      <w:r w:rsidR="00D56036" w:rsidRPr="00DA48EC">
        <w:rPr>
          <w:rFonts w:ascii="Arial" w:hAnsi="Arial" w:cs="Arial"/>
          <w:noProof/>
          <w:sz w:val="22"/>
          <w:szCs w:val="22"/>
          <w:lang w:val="en-GB"/>
        </w:rPr>
        <w:t>.</w:t>
      </w:r>
      <w:r w:rsidR="00617C73" w:rsidRPr="00DA48EC">
        <w:rPr>
          <w:rFonts w:ascii="Arial" w:hAnsi="Arial" w:cs="Arial"/>
          <w:noProof/>
          <w:sz w:val="22"/>
          <w:szCs w:val="22"/>
          <w:lang w:val="en-GB"/>
        </w:rPr>
        <w:t xml:space="preserve"> Despite this investment, the business </w:t>
      </w:r>
      <w:r w:rsidR="00606E10" w:rsidRPr="00DA48EC">
        <w:rPr>
          <w:rFonts w:ascii="Arial" w:hAnsi="Arial" w:cs="Arial"/>
          <w:noProof/>
          <w:sz w:val="22"/>
          <w:szCs w:val="22"/>
          <w:lang w:val="en-GB"/>
        </w:rPr>
        <w:t xml:space="preserve">faced financial hardship once more in 1924 when Zborwski </w:t>
      </w:r>
      <w:r w:rsidR="00DC5776" w:rsidRPr="00DA48EC">
        <w:rPr>
          <w:rFonts w:ascii="Arial" w:hAnsi="Arial" w:cs="Arial"/>
          <w:noProof/>
          <w:sz w:val="22"/>
          <w:szCs w:val="22"/>
          <w:lang w:val="en-GB"/>
        </w:rPr>
        <w:t xml:space="preserve">passed away during the 1924 </w:t>
      </w:r>
      <w:r w:rsidR="00B17C1A" w:rsidRPr="00DA48EC">
        <w:rPr>
          <w:rFonts w:ascii="Arial" w:hAnsi="Arial" w:cs="Arial"/>
          <w:noProof/>
          <w:sz w:val="22"/>
          <w:szCs w:val="22"/>
          <w:lang w:val="en-GB"/>
        </w:rPr>
        <w:t xml:space="preserve">Italian Grand Prix. </w:t>
      </w:r>
      <w:r w:rsidR="00DA6B85" w:rsidRPr="00DA48EC">
        <w:rPr>
          <w:rFonts w:ascii="Arial" w:hAnsi="Arial" w:cs="Arial"/>
          <w:noProof/>
          <w:sz w:val="22"/>
          <w:szCs w:val="22"/>
          <w:lang w:val="en-GB"/>
        </w:rPr>
        <w:t xml:space="preserve">As a result of this, Lionel Martin was forced to sell Bamford &amp; Martin to </w:t>
      </w:r>
      <w:r w:rsidR="002872CB" w:rsidRPr="00DA48EC">
        <w:rPr>
          <w:rFonts w:ascii="Arial" w:hAnsi="Arial" w:cs="Arial"/>
          <w:noProof/>
          <w:sz w:val="22"/>
          <w:szCs w:val="22"/>
          <w:lang w:val="en-GB"/>
        </w:rPr>
        <w:t xml:space="preserve">Anglo Italian </w:t>
      </w:r>
      <w:r w:rsidR="00D05D86" w:rsidRPr="00DA48EC">
        <w:rPr>
          <w:rFonts w:ascii="Arial" w:hAnsi="Arial" w:cs="Arial"/>
          <w:noProof/>
          <w:sz w:val="22"/>
          <w:szCs w:val="22"/>
          <w:lang w:val="en-GB"/>
        </w:rPr>
        <w:t>car designer</w:t>
      </w:r>
      <w:r w:rsidR="000538AD" w:rsidRPr="00DA48EC">
        <w:rPr>
          <w:rFonts w:ascii="Arial" w:hAnsi="Arial" w:cs="Arial"/>
          <w:noProof/>
          <w:sz w:val="22"/>
          <w:szCs w:val="22"/>
          <w:lang w:val="en-GB"/>
        </w:rPr>
        <w:t>/</w:t>
      </w:r>
      <w:r w:rsidR="00D05D86" w:rsidRPr="00DA48EC">
        <w:rPr>
          <w:rFonts w:ascii="Arial" w:hAnsi="Arial" w:cs="Arial"/>
          <w:noProof/>
          <w:sz w:val="22"/>
          <w:szCs w:val="22"/>
          <w:lang w:val="en-GB"/>
        </w:rPr>
        <w:t>racing Driver</w:t>
      </w:r>
      <w:r w:rsidR="000538AD" w:rsidRPr="00DA48EC">
        <w:rPr>
          <w:rFonts w:ascii="Arial" w:hAnsi="Arial" w:cs="Arial"/>
          <w:noProof/>
          <w:sz w:val="22"/>
          <w:szCs w:val="22"/>
          <w:lang w:val="en-GB"/>
        </w:rPr>
        <w:t xml:space="preserve"> </w:t>
      </w:r>
      <w:r w:rsidR="00D05D86" w:rsidRPr="00DA48EC">
        <w:rPr>
          <w:rFonts w:ascii="Arial" w:hAnsi="Arial" w:cs="Arial"/>
          <w:noProof/>
          <w:sz w:val="22"/>
          <w:szCs w:val="22"/>
          <w:lang w:val="en-GB"/>
        </w:rPr>
        <w:t>Cesare Bertelli</w:t>
      </w:r>
      <w:r w:rsidR="00DE78FA" w:rsidRPr="00DA48EC">
        <w:rPr>
          <w:rFonts w:ascii="Arial" w:hAnsi="Arial" w:cs="Arial"/>
          <w:noProof/>
          <w:sz w:val="22"/>
          <w:szCs w:val="22"/>
          <w:lang w:val="en-GB"/>
        </w:rPr>
        <w:t xml:space="preserve"> who officially renamed the Business as Aston Martin, and changed the </w:t>
      </w:r>
      <w:r w:rsidR="00A76C9A" w:rsidRPr="00DA48EC">
        <w:rPr>
          <w:rFonts w:ascii="Arial" w:hAnsi="Arial" w:cs="Arial"/>
          <w:noProof/>
          <w:sz w:val="22"/>
          <w:szCs w:val="22"/>
          <w:lang w:val="en-GB"/>
        </w:rPr>
        <w:t>business focus to the mass production of sport</w:t>
      </w:r>
      <w:r w:rsidR="00730841" w:rsidRPr="00DA48EC">
        <w:rPr>
          <w:rFonts w:ascii="Arial" w:hAnsi="Arial" w:cs="Arial"/>
          <w:noProof/>
          <w:sz w:val="22"/>
          <w:szCs w:val="22"/>
          <w:lang w:val="en-GB"/>
        </w:rPr>
        <w:t>s cars</w:t>
      </w:r>
      <w:r w:rsidR="00D3787A" w:rsidRPr="00DA48EC">
        <w:rPr>
          <w:rFonts w:ascii="Arial" w:hAnsi="Arial" w:cs="Arial"/>
          <w:noProof/>
          <w:sz w:val="22"/>
          <w:szCs w:val="22"/>
          <w:lang w:val="en-GB"/>
        </w:rPr>
        <w:t xml:space="preserve">, “From 1926 to 1937 Bertelli was Aston Martin’s technical director and designer. Also a racer himself, he became one of the few people in racing history to be a driver, owner and manufacturer… </w:t>
      </w:r>
      <w:r w:rsidR="001C3A4F" w:rsidRPr="00DA48EC">
        <w:rPr>
          <w:rFonts w:ascii="Arial" w:hAnsi="Arial" w:cs="Arial"/>
          <w:noProof/>
          <w:sz w:val="22"/>
          <w:szCs w:val="22"/>
          <w:lang w:val="en-GB"/>
        </w:rPr>
        <w:t xml:space="preserve">During this time Aston Martin Motors made cars with 1.5 leter enginers like the “international”, “T-Type”, “Le Mans”, “MK11”, “Ulster” and a 2 liter racer called the “Super Model”. During this time, road cars became Aston Martins focus” </w:t>
      </w:r>
      <w:sdt>
        <w:sdtPr>
          <w:rPr>
            <w:rFonts w:ascii="Arial" w:hAnsi="Arial" w:cs="Arial"/>
            <w:noProof/>
            <w:sz w:val="22"/>
            <w:szCs w:val="22"/>
            <w:lang w:val="en-GB"/>
          </w:rPr>
          <w:id w:val="844443687"/>
          <w:citation/>
        </w:sdtPr>
        <w:sdtContent>
          <w:r w:rsidR="001C3A4F" w:rsidRPr="00DA48EC">
            <w:rPr>
              <w:rFonts w:ascii="Arial" w:hAnsi="Arial" w:cs="Arial"/>
              <w:noProof/>
              <w:sz w:val="22"/>
              <w:szCs w:val="22"/>
              <w:lang w:val="en-GB"/>
            </w:rPr>
            <w:fldChar w:fldCharType="begin"/>
          </w:r>
          <w:r w:rsidR="001C3A4F" w:rsidRPr="00DA48EC">
            <w:rPr>
              <w:rFonts w:ascii="Arial" w:hAnsi="Arial" w:cs="Arial"/>
              <w:noProof/>
              <w:sz w:val="22"/>
              <w:szCs w:val="22"/>
              <w:lang w:val="en-GB"/>
            </w:rPr>
            <w:instrText xml:space="preserve"> CITATION Hea19 \l 2057 </w:instrText>
          </w:r>
          <w:r w:rsidR="001C3A4F"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(HeacockClassic, 2019)</w:t>
          </w:r>
          <w:r w:rsidR="001C3A4F" w:rsidRPr="00DA48EC">
            <w:rPr>
              <w:rFonts w:ascii="Arial" w:hAnsi="Arial" w:cs="Arial"/>
              <w:noProof/>
              <w:sz w:val="22"/>
              <w:szCs w:val="22"/>
              <w:lang w:val="en-GB"/>
            </w:rPr>
            <w:fldChar w:fldCharType="end"/>
          </w:r>
        </w:sdtContent>
      </w:sdt>
    </w:p>
    <w:p w14:paraId="4C5D499F" w14:textId="31DE4602" w:rsidR="00472A05" w:rsidRPr="00DA48EC" w:rsidRDefault="00472A05" w:rsidP="00AF6028">
      <w:pPr>
        <w:pStyle w:val="NoSpacing"/>
        <w:spacing w:line="360" w:lineRule="auto"/>
        <w:jc w:val="both"/>
        <w:rPr>
          <w:rFonts w:ascii="Arial" w:hAnsi="Arial" w:cs="Arial"/>
          <w:noProof/>
          <w:sz w:val="22"/>
          <w:szCs w:val="22"/>
          <w:lang w:val="en-GB"/>
        </w:rPr>
      </w:pPr>
    </w:p>
    <w:p w14:paraId="37308E1F" w14:textId="778CA288" w:rsidR="00472A05" w:rsidRPr="00DA48EC" w:rsidRDefault="0017280A" w:rsidP="00AF6028">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More notably, </w:t>
      </w:r>
      <w:r w:rsidR="00C93A5A" w:rsidRPr="00DA48EC">
        <w:rPr>
          <w:rFonts w:ascii="Arial" w:hAnsi="Arial" w:cs="Arial"/>
          <w:noProof/>
          <w:sz w:val="22"/>
          <w:szCs w:val="22"/>
          <w:lang w:val="en-GB"/>
        </w:rPr>
        <w:t xml:space="preserve">the business was purchased by </w:t>
      </w:r>
      <w:r w:rsidR="00FC499A" w:rsidRPr="00DA48EC">
        <w:rPr>
          <w:rFonts w:ascii="Arial" w:hAnsi="Arial" w:cs="Arial"/>
          <w:noProof/>
          <w:sz w:val="22"/>
          <w:szCs w:val="22"/>
          <w:lang w:val="en-GB"/>
        </w:rPr>
        <w:t xml:space="preserve">British entrepreneur </w:t>
      </w:r>
      <w:r w:rsidR="008012E6" w:rsidRPr="00DA48EC">
        <w:rPr>
          <w:rFonts w:ascii="Arial" w:hAnsi="Arial" w:cs="Arial"/>
          <w:noProof/>
          <w:sz w:val="22"/>
          <w:szCs w:val="22"/>
          <w:lang w:val="en-GB"/>
        </w:rPr>
        <w:t xml:space="preserve">Sir David Brown </w:t>
      </w:r>
      <w:r w:rsidR="00CB358A" w:rsidRPr="00DA48EC">
        <w:rPr>
          <w:rFonts w:ascii="Arial" w:hAnsi="Arial" w:cs="Arial"/>
          <w:noProof/>
          <w:sz w:val="22"/>
          <w:szCs w:val="22"/>
          <w:lang w:val="en-GB"/>
        </w:rPr>
        <w:t xml:space="preserve">in </w:t>
      </w:r>
      <w:r w:rsidR="002E1272" w:rsidRPr="00DA48EC">
        <w:rPr>
          <w:rFonts w:ascii="Arial" w:hAnsi="Arial" w:cs="Arial"/>
          <w:noProof/>
          <w:sz w:val="22"/>
          <w:szCs w:val="22"/>
          <w:lang w:val="en-GB"/>
        </w:rPr>
        <w:t>1946</w:t>
      </w:r>
      <w:r w:rsidR="00FC499A" w:rsidRPr="00DA48EC">
        <w:rPr>
          <w:rFonts w:ascii="Arial" w:hAnsi="Arial" w:cs="Arial"/>
          <w:noProof/>
          <w:sz w:val="22"/>
          <w:szCs w:val="22"/>
          <w:lang w:val="en-GB"/>
        </w:rPr>
        <w:t xml:space="preserve"> </w:t>
      </w:r>
      <w:r w:rsidR="00DE5D38" w:rsidRPr="00DA48EC">
        <w:rPr>
          <w:rFonts w:ascii="Arial" w:hAnsi="Arial" w:cs="Arial"/>
          <w:noProof/>
          <w:sz w:val="22"/>
          <w:szCs w:val="22"/>
          <w:lang w:val="en-GB"/>
        </w:rPr>
        <w:t xml:space="preserve">for </w:t>
      </w:r>
      <w:r w:rsidR="00EC6168" w:rsidRPr="00DA48EC">
        <w:rPr>
          <w:rFonts w:ascii="Arial" w:hAnsi="Arial" w:cs="Arial"/>
          <w:noProof/>
          <w:sz w:val="22"/>
          <w:szCs w:val="22"/>
          <w:lang w:val="en-GB"/>
        </w:rPr>
        <w:t xml:space="preserve">£20,500 and amalgamated with Lagonda a year later, where to this day the business is </w:t>
      </w:r>
      <w:r w:rsidR="00EC6168" w:rsidRPr="00DA48EC">
        <w:rPr>
          <w:rFonts w:ascii="Arial" w:hAnsi="Arial" w:cs="Arial"/>
          <w:noProof/>
          <w:sz w:val="22"/>
          <w:szCs w:val="22"/>
          <w:lang w:val="en-GB"/>
        </w:rPr>
        <w:lastRenderedPageBreak/>
        <w:t>recognized globally as Aston Martin Lagonda</w:t>
      </w:r>
      <w:r w:rsidR="001C3A4F" w:rsidRPr="00DA48EC">
        <w:rPr>
          <w:rFonts w:ascii="Arial" w:hAnsi="Arial" w:cs="Arial"/>
          <w:noProof/>
          <w:sz w:val="22"/>
          <w:szCs w:val="22"/>
          <w:lang w:val="en-GB"/>
        </w:rPr>
        <w:t>, “Sir David Brown was a tractor manufacturer, who purchased Aston Martin along with Lagonda in an effort to get into the road car business. Ever since its been David Brown whose initials have adorned the best Aston Martin has to offer – the DB cars”</w:t>
      </w:r>
      <w:sdt>
        <w:sdtPr>
          <w:rPr>
            <w:rFonts w:ascii="Arial" w:hAnsi="Arial" w:cs="Arial"/>
            <w:noProof/>
            <w:sz w:val="22"/>
            <w:szCs w:val="22"/>
            <w:lang w:val="en-GB"/>
          </w:rPr>
          <w:id w:val="-1401754247"/>
          <w:citation/>
        </w:sdtPr>
        <w:sdtContent>
          <w:r w:rsidR="00732B30" w:rsidRPr="00DA48EC">
            <w:rPr>
              <w:rFonts w:ascii="Arial" w:hAnsi="Arial" w:cs="Arial"/>
              <w:noProof/>
              <w:sz w:val="22"/>
              <w:szCs w:val="22"/>
              <w:lang w:val="en-GB"/>
            </w:rPr>
            <w:fldChar w:fldCharType="begin"/>
          </w:r>
          <w:r w:rsidR="00732B30" w:rsidRPr="00DA48EC">
            <w:rPr>
              <w:rFonts w:ascii="Arial" w:hAnsi="Arial" w:cs="Arial"/>
              <w:noProof/>
              <w:sz w:val="22"/>
              <w:szCs w:val="22"/>
              <w:lang w:val="en-GB"/>
            </w:rPr>
            <w:instrText xml:space="preserve"> CITATION Wil15 \l 2057 </w:instrText>
          </w:r>
          <w:r w:rsidR="00732B30"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(Wiltshire, 2015)</w:t>
          </w:r>
          <w:r w:rsidR="00732B30" w:rsidRPr="00DA48EC">
            <w:rPr>
              <w:rFonts w:ascii="Arial" w:hAnsi="Arial" w:cs="Arial"/>
              <w:noProof/>
              <w:sz w:val="22"/>
              <w:szCs w:val="22"/>
              <w:lang w:val="en-GB"/>
            </w:rPr>
            <w:fldChar w:fldCharType="end"/>
          </w:r>
        </w:sdtContent>
      </w:sdt>
    </w:p>
    <w:p w14:paraId="18C12957" w14:textId="7B4F5F79" w:rsidR="00E05B77" w:rsidRPr="00DA48EC" w:rsidRDefault="00E05B77" w:rsidP="00AF6028">
      <w:pPr>
        <w:pStyle w:val="NoSpacing"/>
        <w:spacing w:line="360" w:lineRule="auto"/>
        <w:jc w:val="both"/>
        <w:rPr>
          <w:rFonts w:ascii="Arial" w:hAnsi="Arial" w:cs="Arial"/>
          <w:noProof/>
          <w:sz w:val="22"/>
          <w:szCs w:val="22"/>
          <w:lang w:val="en-GB"/>
        </w:rPr>
      </w:pPr>
    </w:p>
    <w:p w14:paraId="15616095" w14:textId="38D2898A" w:rsidR="000E7565" w:rsidRPr="00DA48EC" w:rsidRDefault="000132C9" w:rsidP="00AF6028">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business </w:t>
      </w:r>
      <w:r w:rsidR="00BE158B" w:rsidRPr="00DA48EC">
        <w:rPr>
          <w:rFonts w:ascii="Arial" w:hAnsi="Arial" w:cs="Arial"/>
          <w:noProof/>
          <w:sz w:val="22"/>
          <w:szCs w:val="22"/>
          <w:lang w:val="en-GB"/>
        </w:rPr>
        <w:t>began</w:t>
      </w:r>
      <w:r w:rsidR="00541083" w:rsidRPr="00DA48EC">
        <w:rPr>
          <w:rFonts w:ascii="Arial" w:hAnsi="Arial" w:cs="Arial"/>
          <w:noProof/>
          <w:sz w:val="22"/>
          <w:szCs w:val="22"/>
          <w:lang w:val="en-GB"/>
        </w:rPr>
        <w:t xml:space="preserve"> </w:t>
      </w:r>
      <w:r w:rsidR="00E353A5" w:rsidRPr="00DA48EC">
        <w:rPr>
          <w:rFonts w:ascii="Arial" w:hAnsi="Arial" w:cs="Arial"/>
          <w:noProof/>
          <w:sz w:val="22"/>
          <w:szCs w:val="22"/>
          <w:lang w:val="en-GB"/>
        </w:rPr>
        <w:t xml:space="preserve">being recognized globally </w:t>
      </w:r>
      <w:r w:rsidR="007F538B" w:rsidRPr="00DA48EC">
        <w:rPr>
          <w:rFonts w:ascii="Arial" w:hAnsi="Arial" w:cs="Arial"/>
          <w:noProof/>
          <w:sz w:val="22"/>
          <w:szCs w:val="22"/>
          <w:lang w:val="en-GB"/>
        </w:rPr>
        <w:t xml:space="preserve">in 1964, where the iconic </w:t>
      </w:r>
      <w:r w:rsidR="00093FBA" w:rsidRPr="00DA48EC">
        <w:rPr>
          <w:rFonts w:ascii="Arial" w:hAnsi="Arial" w:cs="Arial"/>
          <w:noProof/>
          <w:sz w:val="22"/>
          <w:szCs w:val="22"/>
          <w:lang w:val="en-GB"/>
        </w:rPr>
        <w:t xml:space="preserve">Aston Martin DB5 </w:t>
      </w:r>
      <w:r w:rsidR="00F562B8" w:rsidRPr="00DA48EC">
        <w:rPr>
          <w:rFonts w:ascii="Arial" w:hAnsi="Arial" w:cs="Arial"/>
          <w:noProof/>
          <w:sz w:val="22"/>
          <w:szCs w:val="22"/>
          <w:lang w:val="en-GB"/>
        </w:rPr>
        <w:t xml:space="preserve">featured in the </w:t>
      </w:r>
      <w:r w:rsidR="001651DA" w:rsidRPr="00DA48EC">
        <w:rPr>
          <w:rFonts w:ascii="Arial" w:hAnsi="Arial" w:cs="Arial"/>
          <w:noProof/>
          <w:sz w:val="22"/>
          <w:szCs w:val="22"/>
          <w:lang w:val="en-GB"/>
        </w:rPr>
        <w:t>James Bond “goldfinger”</w:t>
      </w:r>
      <w:r w:rsidR="00432EA3" w:rsidRPr="00DA48EC">
        <w:rPr>
          <w:rFonts w:ascii="Arial" w:hAnsi="Arial" w:cs="Arial"/>
          <w:noProof/>
          <w:sz w:val="22"/>
          <w:szCs w:val="22"/>
          <w:lang w:val="en-GB"/>
        </w:rPr>
        <w:t xml:space="preserve"> which began the business’ iconic </w:t>
      </w:r>
      <w:r w:rsidR="001A1AD6" w:rsidRPr="00DA48EC">
        <w:rPr>
          <w:rFonts w:ascii="Arial" w:hAnsi="Arial" w:cs="Arial"/>
          <w:noProof/>
          <w:sz w:val="22"/>
          <w:szCs w:val="22"/>
          <w:lang w:val="en-GB"/>
        </w:rPr>
        <w:t>partnership with the Bond movie</w:t>
      </w:r>
      <w:r w:rsidR="00B64ADB" w:rsidRPr="00DA48EC">
        <w:rPr>
          <w:rFonts w:ascii="Arial" w:hAnsi="Arial" w:cs="Arial"/>
          <w:noProof/>
          <w:sz w:val="22"/>
          <w:szCs w:val="22"/>
          <w:lang w:val="en-GB"/>
        </w:rPr>
        <w:t xml:space="preserve"> franchise. </w:t>
      </w:r>
      <w:r w:rsidR="001A1AD6" w:rsidRPr="00DA48EC">
        <w:rPr>
          <w:rFonts w:ascii="Arial" w:hAnsi="Arial" w:cs="Arial"/>
          <w:noProof/>
          <w:sz w:val="22"/>
          <w:szCs w:val="22"/>
          <w:lang w:val="en-GB"/>
        </w:rPr>
        <w:t xml:space="preserve"> </w:t>
      </w:r>
      <w:r w:rsidR="00C84656" w:rsidRPr="00DA48EC">
        <w:rPr>
          <w:rFonts w:ascii="Arial" w:hAnsi="Arial" w:cs="Arial"/>
          <w:noProof/>
          <w:sz w:val="22"/>
          <w:szCs w:val="22"/>
          <w:lang w:val="en-GB"/>
        </w:rPr>
        <w:t xml:space="preserve">The brands iconic collaboration with the </w:t>
      </w:r>
      <w:r w:rsidR="00E237CB" w:rsidRPr="00DA48EC">
        <w:rPr>
          <w:rFonts w:ascii="Arial" w:hAnsi="Arial" w:cs="Arial"/>
          <w:noProof/>
          <w:sz w:val="22"/>
          <w:szCs w:val="22"/>
          <w:lang w:val="en-GB"/>
        </w:rPr>
        <w:t>Bond series raised the profile of the business on a global scale, drasti</w:t>
      </w:r>
      <w:r w:rsidR="006843C9" w:rsidRPr="00DA48EC">
        <w:rPr>
          <w:rFonts w:ascii="Arial" w:hAnsi="Arial" w:cs="Arial"/>
          <w:noProof/>
          <w:sz w:val="22"/>
          <w:szCs w:val="22"/>
          <w:lang w:val="en-GB"/>
        </w:rPr>
        <w:t>cally</w:t>
      </w:r>
      <w:r w:rsidR="004734C5" w:rsidRPr="00DA48EC">
        <w:rPr>
          <w:rFonts w:ascii="Arial" w:hAnsi="Arial" w:cs="Arial"/>
          <w:noProof/>
          <w:sz w:val="22"/>
          <w:szCs w:val="22"/>
          <w:lang w:val="en-GB"/>
        </w:rPr>
        <w:t xml:space="preserve"> influencing the business’ sales. The vehicle became a collect</w:t>
      </w:r>
      <w:r w:rsidR="00F35958" w:rsidRPr="00DA48EC">
        <w:rPr>
          <w:rFonts w:ascii="Arial" w:hAnsi="Arial" w:cs="Arial"/>
          <w:noProof/>
          <w:sz w:val="22"/>
          <w:szCs w:val="22"/>
          <w:lang w:val="en-GB"/>
        </w:rPr>
        <w:t xml:space="preserve">able for wealthy car enthusiasts and to this day is one of the most prestigious </w:t>
      </w:r>
      <w:r w:rsidR="006A404C" w:rsidRPr="00DA48EC">
        <w:rPr>
          <w:rFonts w:ascii="Arial" w:hAnsi="Arial" w:cs="Arial"/>
          <w:noProof/>
          <w:sz w:val="22"/>
          <w:szCs w:val="22"/>
          <w:lang w:val="en-GB"/>
        </w:rPr>
        <w:t>classical cars ever manufactured</w:t>
      </w:r>
      <w:r w:rsidR="00732B30" w:rsidRPr="00DA48EC">
        <w:rPr>
          <w:rFonts w:ascii="Arial" w:hAnsi="Arial" w:cs="Arial"/>
          <w:noProof/>
          <w:sz w:val="22"/>
          <w:szCs w:val="22"/>
          <w:lang w:val="en-GB"/>
        </w:rPr>
        <w:t>, “The Smash success of Goldfinger was also a success for Aston Martin, which saw DB5 sales surge to fuel an unpreccedented level of production”</w:t>
      </w:r>
      <w:sdt>
        <w:sdtPr>
          <w:rPr>
            <w:rFonts w:ascii="Arial" w:hAnsi="Arial" w:cs="Arial"/>
            <w:noProof/>
            <w:sz w:val="22"/>
            <w:szCs w:val="22"/>
            <w:lang w:val="en-GB"/>
          </w:rPr>
          <w:id w:val="-2124372019"/>
          <w:citation/>
        </w:sdtPr>
        <w:sdtContent>
          <w:r w:rsidR="00732B30" w:rsidRPr="00DA48EC">
            <w:rPr>
              <w:rFonts w:ascii="Arial" w:hAnsi="Arial" w:cs="Arial"/>
              <w:noProof/>
              <w:sz w:val="22"/>
              <w:szCs w:val="22"/>
              <w:lang w:val="en-GB"/>
            </w:rPr>
            <w:fldChar w:fldCharType="begin"/>
          </w:r>
          <w:r w:rsidR="00732B30" w:rsidRPr="00DA48EC">
            <w:rPr>
              <w:rFonts w:ascii="Arial" w:hAnsi="Arial" w:cs="Arial"/>
              <w:noProof/>
              <w:sz w:val="22"/>
              <w:szCs w:val="22"/>
              <w:lang w:val="en-GB"/>
            </w:rPr>
            <w:instrText xml:space="preserve"> CITATION Sot19 \l 2057 </w:instrText>
          </w:r>
          <w:r w:rsidR="00732B30"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(Sotheby's, 2019)</w:t>
          </w:r>
          <w:r w:rsidR="00732B30" w:rsidRPr="00DA48EC">
            <w:rPr>
              <w:rFonts w:ascii="Arial" w:hAnsi="Arial" w:cs="Arial"/>
              <w:noProof/>
              <w:sz w:val="22"/>
              <w:szCs w:val="22"/>
              <w:lang w:val="en-GB"/>
            </w:rPr>
            <w:fldChar w:fldCharType="end"/>
          </w:r>
        </w:sdtContent>
      </w:sdt>
      <w:r w:rsidR="00732B30" w:rsidRPr="00DA48EC">
        <w:rPr>
          <w:rFonts w:ascii="Arial" w:hAnsi="Arial" w:cs="Arial"/>
          <w:noProof/>
          <w:sz w:val="22"/>
          <w:szCs w:val="22"/>
          <w:lang w:val="en-GB"/>
        </w:rPr>
        <w:t xml:space="preserve">. </w:t>
      </w:r>
    </w:p>
    <w:p w14:paraId="136B7144" w14:textId="7409F500" w:rsidR="00CB5564" w:rsidRPr="00DA48EC" w:rsidRDefault="00CB5564" w:rsidP="00AF6028">
      <w:pPr>
        <w:pStyle w:val="NoSpacing"/>
        <w:spacing w:line="360" w:lineRule="auto"/>
        <w:jc w:val="both"/>
        <w:rPr>
          <w:rFonts w:ascii="Arial" w:hAnsi="Arial" w:cs="Arial"/>
          <w:noProof/>
          <w:sz w:val="22"/>
          <w:szCs w:val="22"/>
          <w:lang w:val="en-GB"/>
        </w:rPr>
      </w:pPr>
    </w:p>
    <w:p w14:paraId="45CC53C7" w14:textId="7C7EF182" w:rsidR="00C41D19" w:rsidRPr="00DA48EC" w:rsidRDefault="00866885" w:rsidP="00AF6028">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665920" behindDoc="0" locked="0" layoutInCell="1" allowOverlap="1" wp14:anchorId="23BCADBC" wp14:editId="50FFEC24">
            <wp:simplePos x="0" y="0"/>
            <wp:positionH relativeFrom="margin">
              <wp:align>center</wp:align>
            </wp:positionH>
            <wp:positionV relativeFrom="paragraph">
              <wp:posOffset>1562100</wp:posOffset>
            </wp:positionV>
            <wp:extent cx="5045075" cy="2811145"/>
            <wp:effectExtent l="19050" t="19050" r="22225" b="27305"/>
            <wp:wrapSquare wrapText="bothSides"/>
            <wp:docPr id="15" name="Picture 15" descr="Aston Martin Heritage Showroom in Newport Pagnell,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ston Martin Heritage Showroom in Newport Pagnell, U.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45075" cy="2811145"/>
                    </a:xfrm>
                    <a:prstGeom prst="rect">
                      <a:avLst/>
                    </a:prstGeom>
                    <a:noFill/>
                    <a:ln w="19050">
                      <a:solidFill>
                        <a:srgbClr val="009900"/>
                      </a:solidFill>
                    </a:ln>
                  </pic:spPr>
                </pic:pic>
              </a:graphicData>
            </a:graphic>
            <wp14:sizeRelH relativeFrom="page">
              <wp14:pctWidth>0</wp14:pctWidth>
            </wp14:sizeRelH>
            <wp14:sizeRelV relativeFrom="page">
              <wp14:pctHeight>0</wp14:pctHeight>
            </wp14:sizeRelV>
          </wp:anchor>
        </w:drawing>
      </w:r>
      <w:r w:rsidR="00EB3F31" w:rsidRPr="00DA48EC">
        <w:rPr>
          <w:rFonts w:ascii="Arial" w:hAnsi="Arial" w:cs="Arial"/>
          <w:noProof/>
          <w:sz w:val="22"/>
          <w:szCs w:val="22"/>
          <w:lang w:val="en-GB"/>
        </w:rPr>
        <w:t>The Business’ initial manufacturing facil</w:t>
      </w:r>
      <w:r w:rsidR="00841C43" w:rsidRPr="00DA48EC">
        <w:rPr>
          <w:rFonts w:ascii="Arial" w:hAnsi="Arial" w:cs="Arial"/>
          <w:noProof/>
          <w:sz w:val="22"/>
          <w:szCs w:val="22"/>
          <w:lang w:val="en-GB"/>
        </w:rPr>
        <w:t xml:space="preserve">ity was the Aston Martin Newport Pagnell </w:t>
      </w:r>
      <w:r w:rsidR="00BB6D6C" w:rsidRPr="00DA48EC">
        <w:rPr>
          <w:rFonts w:ascii="Arial" w:hAnsi="Arial" w:cs="Arial"/>
          <w:noProof/>
          <w:sz w:val="22"/>
          <w:szCs w:val="22"/>
          <w:lang w:val="en-GB"/>
        </w:rPr>
        <w:t xml:space="preserve">which was opened via </w:t>
      </w:r>
      <w:r w:rsidR="00681678" w:rsidRPr="00DA48EC">
        <w:rPr>
          <w:rFonts w:ascii="Arial" w:hAnsi="Arial" w:cs="Arial"/>
          <w:noProof/>
          <w:sz w:val="22"/>
          <w:szCs w:val="22"/>
          <w:lang w:val="en-GB"/>
        </w:rPr>
        <w:t>David Brown in 1955</w:t>
      </w:r>
      <w:r w:rsidR="00B83863" w:rsidRPr="00DA48EC">
        <w:rPr>
          <w:rFonts w:ascii="Arial" w:hAnsi="Arial" w:cs="Arial"/>
          <w:noProof/>
          <w:sz w:val="22"/>
          <w:szCs w:val="22"/>
          <w:lang w:val="en-GB"/>
        </w:rPr>
        <w:t xml:space="preserve">, as seen in </w:t>
      </w:r>
      <w:r w:rsidR="00B3505E" w:rsidRPr="00DA48EC">
        <w:rPr>
          <w:rFonts w:ascii="Arial" w:hAnsi="Arial" w:cs="Arial"/>
          <w:noProof/>
          <w:sz w:val="22"/>
          <w:szCs w:val="22"/>
          <w:lang w:val="en-GB"/>
        </w:rPr>
        <w:t>Fig</w:t>
      </w:r>
      <w:r w:rsidR="00B83863" w:rsidRPr="00DA48EC">
        <w:rPr>
          <w:rFonts w:ascii="Arial" w:hAnsi="Arial" w:cs="Arial"/>
          <w:noProof/>
          <w:sz w:val="22"/>
          <w:szCs w:val="22"/>
          <w:lang w:val="en-GB"/>
        </w:rPr>
        <w:t xml:space="preserve"> </w:t>
      </w:r>
      <w:r w:rsidR="009A3325" w:rsidRPr="00DA48EC">
        <w:rPr>
          <w:rFonts w:ascii="Arial" w:hAnsi="Arial" w:cs="Arial"/>
          <w:noProof/>
          <w:sz w:val="22"/>
          <w:szCs w:val="22"/>
          <w:lang w:val="en-GB"/>
        </w:rPr>
        <w:t>2</w:t>
      </w:r>
      <w:r w:rsidR="00B83863" w:rsidRPr="00DA48EC">
        <w:rPr>
          <w:rFonts w:ascii="Arial" w:hAnsi="Arial" w:cs="Arial"/>
          <w:noProof/>
          <w:sz w:val="22"/>
          <w:szCs w:val="22"/>
          <w:lang w:val="en-GB"/>
        </w:rPr>
        <w:t>.</w:t>
      </w:r>
      <w:r w:rsidR="00BF69E4" w:rsidRPr="00DA48EC">
        <w:rPr>
          <w:rFonts w:ascii="Arial" w:hAnsi="Arial" w:cs="Arial"/>
          <w:noProof/>
          <w:sz w:val="22"/>
          <w:szCs w:val="22"/>
          <w:lang w:val="en-GB"/>
        </w:rPr>
        <w:t xml:space="preserve"> During the 52 years that Newport Pagnell was </w:t>
      </w:r>
      <w:r w:rsidR="003B57D3" w:rsidRPr="00DA48EC">
        <w:rPr>
          <w:rFonts w:ascii="Arial" w:hAnsi="Arial" w:cs="Arial"/>
          <w:noProof/>
          <w:sz w:val="22"/>
          <w:szCs w:val="22"/>
          <w:lang w:val="en-GB"/>
        </w:rPr>
        <w:t>open for mass production “</w:t>
      </w:r>
      <w:r w:rsidR="00B06B79" w:rsidRPr="00DA48EC">
        <w:rPr>
          <w:rFonts w:ascii="Arial" w:hAnsi="Arial" w:cs="Arial"/>
          <w:noProof/>
          <w:sz w:val="22"/>
          <w:szCs w:val="22"/>
          <w:lang w:val="en-GB"/>
        </w:rPr>
        <w:t>a total of over 13,300 cars left the factory destined for customers all over the world</w:t>
      </w:r>
      <w:r w:rsidR="00AB4101" w:rsidRPr="00DA48EC">
        <w:rPr>
          <w:rFonts w:ascii="Arial" w:hAnsi="Arial" w:cs="Arial"/>
          <w:noProof/>
          <w:sz w:val="22"/>
          <w:szCs w:val="22"/>
          <w:lang w:val="en-GB"/>
        </w:rPr>
        <w:t>”</w:t>
      </w:r>
      <w:r w:rsidR="000A1232" w:rsidRPr="000A1232">
        <w:rPr>
          <w:rFonts w:ascii="Arial" w:hAnsi="Arial" w:cs="Arial"/>
          <w:noProof/>
          <w:sz w:val="22"/>
          <w:szCs w:val="22"/>
          <w:lang w:val="en-GB"/>
        </w:rPr>
        <w:t xml:space="preserve"> </w:t>
      </w:r>
      <w:sdt>
        <w:sdtPr>
          <w:rPr>
            <w:rFonts w:ascii="Arial" w:hAnsi="Arial" w:cs="Arial"/>
            <w:noProof/>
            <w:sz w:val="22"/>
            <w:szCs w:val="22"/>
            <w:lang w:val="en-GB"/>
          </w:rPr>
          <w:id w:val="-933981510"/>
          <w:citation/>
        </w:sdtPr>
        <w:sdtContent>
          <w:r w:rsidR="000A1232" w:rsidRPr="00DA48EC">
            <w:rPr>
              <w:rFonts w:ascii="Arial" w:hAnsi="Arial" w:cs="Arial"/>
              <w:noProof/>
              <w:sz w:val="22"/>
              <w:szCs w:val="22"/>
              <w:lang w:val="en-GB"/>
            </w:rPr>
            <w:fldChar w:fldCharType="begin"/>
          </w:r>
          <w:r w:rsidR="000A1232" w:rsidRPr="00DA48EC">
            <w:rPr>
              <w:rFonts w:ascii="Arial" w:hAnsi="Arial" w:cs="Arial"/>
              <w:noProof/>
              <w:sz w:val="22"/>
              <w:szCs w:val="22"/>
              <w:lang w:val="en-GB"/>
            </w:rPr>
            <w:instrText xml:space="preserve"> CITATION Ast22 \l 2057 </w:instrText>
          </w:r>
          <w:r w:rsidR="000A1232" w:rsidRPr="00DA48EC">
            <w:rPr>
              <w:rFonts w:ascii="Arial" w:hAnsi="Arial" w:cs="Arial"/>
              <w:noProof/>
              <w:sz w:val="22"/>
              <w:szCs w:val="22"/>
              <w:lang w:val="en-GB"/>
            </w:rPr>
            <w:fldChar w:fldCharType="separate"/>
          </w:r>
          <w:r w:rsidR="000A1232" w:rsidRPr="00DA48EC">
            <w:rPr>
              <w:rFonts w:ascii="Arial" w:hAnsi="Arial" w:cs="Arial"/>
              <w:noProof/>
              <w:sz w:val="22"/>
              <w:szCs w:val="22"/>
              <w:lang w:val="en-GB"/>
            </w:rPr>
            <w:t>(AstonMartin, 2022)</w:t>
          </w:r>
          <w:r w:rsidR="000A1232" w:rsidRPr="00DA48EC">
            <w:rPr>
              <w:rFonts w:ascii="Arial" w:hAnsi="Arial" w:cs="Arial"/>
              <w:noProof/>
              <w:sz w:val="22"/>
              <w:szCs w:val="22"/>
              <w:lang w:val="en-GB"/>
            </w:rPr>
            <w:fldChar w:fldCharType="end"/>
          </w:r>
        </w:sdtContent>
      </w:sdt>
      <w:r w:rsidR="00AB4101" w:rsidRPr="00DA48EC">
        <w:rPr>
          <w:rFonts w:ascii="Arial" w:hAnsi="Arial" w:cs="Arial"/>
          <w:noProof/>
          <w:sz w:val="22"/>
          <w:szCs w:val="22"/>
          <w:lang w:val="en-GB"/>
        </w:rPr>
        <w:t xml:space="preserve">. More noticeably, </w:t>
      </w:r>
      <w:r w:rsidR="00FA18BB" w:rsidRPr="00DA48EC">
        <w:rPr>
          <w:rFonts w:ascii="Arial" w:hAnsi="Arial" w:cs="Arial"/>
          <w:noProof/>
          <w:sz w:val="22"/>
          <w:szCs w:val="22"/>
          <w:lang w:val="en-GB"/>
        </w:rPr>
        <w:t xml:space="preserve">Newport Pagnell </w:t>
      </w:r>
      <w:r w:rsidR="003639CE" w:rsidRPr="00DA48EC">
        <w:rPr>
          <w:rFonts w:ascii="Arial" w:hAnsi="Arial" w:cs="Arial"/>
          <w:noProof/>
          <w:sz w:val="22"/>
          <w:szCs w:val="22"/>
          <w:lang w:val="en-GB"/>
        </w:rPr>
        <w:t xml:space="preserve">was renowned </w:t>
      </w:r>
      <w:r w:rsidR="00ED29D4" w:rsidRPr="00DA48EC">
        <w:rPr>
          <w:rFonts w:ascii="Arial" w:hAnsi="Arial" w:cs="Arial"/>
          <w:noProof/>
          <w:sz w:val="22"/>
          <w:szCs w:val="22"/>
          <w:lang w:val="en-GB"/>
        </w:rPr>
        <w:t xml:space="preserve">as a hotbed for automotive </w:t>
      </w:r>
      <w:r w:rsidR="00905F0E" w:rsidRPr="00DA48EC">
        <w:rPr>
          <w:rFonts w:ascii="Arial" w:hAnsi="Arial" w:cs="Arial"/>
          <w:noProof/>
          <w:sz w:val="22"/>
          <w:szCs w:val="22"/>
          <w:lang w:val="en-GB"/>
        </w:rPr>
        <w:t xml:space="preserve">hand craftsmanship </w:t>
      </w:r>
      <w:r w:rsidR="00834229" w:rsidRPr="00DA48EC">
        <w:rPr>
          <w:rFonts w:ascii="Arial" w:hAnsi="Arial" w:cs="Arial"/>
          <w:noProof/>
          <w:sz w:val="22"/>
          <w:szCs w:val="22"/>
          <w:lang w:val="en-GB"/>
        </w:rPr>
        <w:t xml:space="preserve">which began the business’ reputation of hand made bespoke luxury vehicles. </w:t>
      </w:r>
    </w:p>
    <w:p w14:paraId="5E013B6D" w14:textId="64137106" w:rsidR="00FD05C8" w:rsidRPr="00DA48EC" w:rsidRDefault="00FD05C8" w:rsidP="00FD05C8">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(Figure </w:t>
      </w:r>
      <w:r w:rsidR="009A3325" w:rsidRPr="00DA48EC">
        <w:rPr>
          <w:rFonts w:ascii="Arial" w:hAnsi="Arial" w:cs="Arial"/>
          <w:noProof/>
          <w:sz w:val="22"/>
          <w:szCs w:val="22"/>
          <w:lang w:val="en-GB"/>
        </w:rPr>
        <w:t>2</w:t>
      </w:r>
      <w:r w:rsidRPr="00DA48EC">
        <w:rPr>
          <w:rFonts w:ascii="Arial" w:hAnsi="Arial" w:cs="Arial"/>
          <w:noProof/>
          <w:sz w:val="22"/>
          <w:szCs w:val="22"/>
          <w:lang w:val="en-GB"/>
        </w:rPr>
        <w:t xml:space="preserve"> – </w:t>
      </w:r>
      <w:r w:rsidR="008722F5" w:rsidRPr="00DA48EC">
        <w:rPr>
          <w:rFonts w:ascii="Arial" w:hAnsi="Arial" w:cs="Arial"/>
          <w:noProof/>
          <w:sz w:val="22"/>
          <w:szCs w:val="22"/>
          <w:lang w:val="en-GB"/>
        </w:rPr>
        <w:t xml:space="preserve">Aston Martins </w:t>
      </w:r>
      <w:r w:rsidR="00D41D59" w:rsidRPr="00DA48EC">
        <w:rPr>
          <w:rFonts w:ascii="Arial" w:hAnsi="Arial" w:cs="Arial"/>
          <w:noProof/>
          <w:sz w:val="22"/>
          <w:szCs w:val="22"/>
          <w:lang w:val="en-GB"/>
        </w:rPr>
        <w:t>Newport Pagnell Manufacturing Facility</w:t>
      </w:r>
    </w:p>
    <w:p w14:paraId="33A74055" w14:textId="1012DD20" w:rsidR="00A54A4E" w:rsidRPr="00DA48EC" w:rsidRDefault="00FD05C8" w:rsidP="003B58A5">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Reference - </w:t>
      </w:r>
      <w:sdt>
        <w:sdtPr>
          <w:rPr>
            <w:rFonts w:ascii="Arial" w:hAnsi="Arial" w:cs="Arial"/>
            <w:noProof/>
            <w:sz w:val="22"/>
            <w:szCs w:val="22"/>
            <w:lang w:val="en-GB"/>
          </w:rPr>
          <w:id w:val="2118023137"/>
          <w:citation/>
        </w:sdtPr>
        <w:sdtContent>
          <w:r w:rsidR="00866885" w:rsidRPr="00DA48EC">
            <w:rPr>
              <w:rFonts w:ascii="Arial" w:hAnsi="Arial" w:cs="Arial"/>
              <w:noProof/>
              <w:sz w:val="22"/>
              <w:szCs w:val="22"/>
              <w:lang w:val="en-GB"/>
            </w:rPr>
            <w:fldChar w:fldCharType="begin"/>
          </w:r>
          <w:r w:rsidR="00866885" w:rsidRPr="00DA48EC">
            <w:rPr>
              <w:rFonts w:ascii="Arial" w:hAnsi="Arial" w:cs="Arial"/>
              <w:noProof/>
              <w:sz w:val="22"/>
              <w:szCs w:val="22"/>
              <w:lang w:val="en-GB"/>
            </w:rPr>
            <w:instrText xml:space="preserve"> CITATION Law20 \l 2057 </w:instrText>
          </w:r>
          <w:r w:rsidR="00866885"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(Lawrence, 2020)</w:t>
          </w:r>
          <w:r w:rsidR="00866885" w:rsidRPr="00DA48EC">
            <w:rPr>
              <w:rFonts w:ascii="Arial" w:hAnsi="Arial" w:cs="Arial"/>
              <w:noProof/>
              <w:sz w:val="22"/>
              <w:szCs w:val="22"/>
              <w:lang w:val="en-GB"/>
            </w:rPr>
            <w:fldChar w:fldCharType="end"/>
          </w:r>
        </w:sdtContent>
      </w:sdt>
    </w:p>
    <w:p w14:paraId="69A021B5" w14:textId="2AF036B0" w:rsidR="00F03829" w:rsidRPr="00DA48EC" w:rsidRDefault="009A3325" w:rsidP="00AF6028">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678720" behindDoc="0" locked="0" layoutInCell="1" allowOverlap="1" wp14:anchorId="4061993B" wp14:editId="2DB53E2D">
            <wp:simplePos x="0" y="0"/>
            <wp:positionH relativeFrom="margin">
              <wp:align>left</wp:align>
            </wp:positionH>
            <wp:positionV relativeFrom="paragraph">
              <wp:posOffset>1413298</wp:posOffset>
            </wp:positionV>
            <wp:extent cx="5732145" cy="2452370"/>
            <wp:effectExtent l="19050" t="19050" r="20955" b="24130"/>
            <wp:wrapSquare wrapText="bothSides"/>
            <wp:docPr id="17" name="Picture 17" descr="Inside the Aston Martin factory - The Ve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side the Aston Martin factory - The Ver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2145" cy="2452370"/>
                    </a:xfrm>
                    <a:prstGeom prst="rect">
                      <a:avLst/>
                    </a:prstGeom>
                    <a:noFill/>
                    <a:ln>
                      <a:solidFill>
                        <a:srgbClr val="009900"/>
                      </a:solidFill>
                    </a:ln>
                  </pic:spPr>
                </pic:pic>
              </a:graphicData>
            </a:graphic>
            <wp14:sizeRelH relativeFrom="page">
              <wp14:pctWidth>0</wp14:pctWidth>
            </wp14:sizeRelH>
            <wp14:sizeRelV relativeFrom="page">
              <wp14:pctHeight>0</wp14:pctHeight>
            </wp14:sizeRelV>
          </wp:anchor>
        </w:drawing>
      </w:r>
      <w:r w:rsidR="00F03829" w:rsidRPr="00DA48EC">
        <w:rPr>
          <w:rFonts w:ascii="Arial" w:hAnsi="Arial" w:cs="Arial"/>
          <w:noProof/>
          <w:sz w:val="22"/>
          <w:szCs w:val="22"/>
          <w:lang w:val="en-GB"/>
        </w:rPr>
        <w:t>In 2003</w:t>
      </w:r>
      <w:r w:rsidR="004749DF" w:rsidRPr="00DA48EC">
        <w:rPr>
          <w:rFonts w:ascii="Arial" w:hAnsi="Arial" w:cs="Arial"/>
          <w:noProof/>
          <w:sz w:val="22"/>
          <w:szCs w:val="22"/>
          <w:lang w:val="en-GB"/>
        </w:rPr>
        <w:t xml:space="preserve"> Aston Martin </w:t>
      </w:r>
      <w:r w:rsidR="00DE0B4A" w:rsidRPr="00DA48EC">
        <w:rPr>
          <w:rFonts w:ascii="Arial" w:hAnsi="Arial" w:cs="Arial"/>
          <w:noProof/>
          <w:sz w:val="22"/>
          <w:szCs w:val="22"/>
          <w:lang w:val="en-GB"/>
        </w:rPr>
        <w:t xml:space="preserve">launched </w:t>
      </w:r>
      <w:r w:rsidR="00FF5E05" w:rsidRPr="00DA48EC">
        <w:rPr>
          <w:rFonts w:ascii="Arial" w:hAnsi="Arial" w:cs="Arial"/>
          <w:noProof/>
          <w:sz w:val="22"/>
          <w:szCs w:val="22"/>
          <w:lang w:val="en-GB"/>
        </w:rPr>
        <w:t>its world manufacturing Headquarters in Gaydon, England</w:t>
      </w:r>
      <w:r w:rsidR="00B31998" w:rsidRPr="00DA48EC">
        <w:rPr>
          <w:rFonts w:ascii="Arial" w:hAnsi="Arial" w:cs="Arial"/>
          <w:noProof/>
          <w:sz w:val="22"/>
          <w:szCs w:val="22"/>
          <w:lang w:val="en-GB"/>
        </w:rPr>
        <w:t xml:space="preserve"> as seen in figure </w:t>
      </w:r>
      <w:r w:rsidR="00D41D59" w:rsidRPr="00DA48EC">
        <w:rPr>
          <w:rFonts w:ascii="Arial" w:hAnsi="Arial" w:cs="Arial"/>
          <w:noProof/>
          <w:sz w:val="22"/>
          <w:szCs w:val="22"/>
          <w:lang w:val="en-GB"/>
        </w:rPr>
        <w:t>3</w:t>
      </w:r>
      <w:r w:rsidR="00FF5E05" w:rsidRPr="00DA48EC">
        <w:rPr>
          <w:rFonts w:ascii="Arial" w:hAnsi="Arial" w:cs="Arial"/>
          <w:noProof/>
          <w:sz w:val="22"/>
          <w:szCs w:val="22"/>
          <w:lang w:val="en-GB"/>
        </w:rPr>
        <w:t xml:space="preserve">. </w:t>
      </w:r>
      <w:r w:rsidR="005920CA" w:rsidRPr="00DA48EC">
        <w:rPr>
          <w:rFonts w:ascii="Arial" w:hAnsi="Arial" w:cs="Arial"/>
          <w:noProof/>
          <w:sz w:val="22"/>
          <w:szCs w:val="22"/>
          <w:lang w:val="en-GB"/>
        </w:rPr>
        <w:t xml:space="preserve">Post the production of the DB9 being launched in </w:t>
      </w:r>
      <w:r w:rsidR="00CF49B4" w:rsidRPr="00DA48EC">
        <w:rPr>
          <w:rFonts w:ascii="Arial" w:hAnsi="Arial" w:cs="Arial"/>
          <w:noProof/>
          <w:sz w:val="22"/>
          <w:szCs w:val="22"/>
          <w:lang w:val="en-GB"/>
        </w:rPr>
        <w:t>January 20</w:t>
      </w:r>
      <w:r w:rsidR="000A1232">
        <w:rPr>
          <w:rFonts w:ascii="Arial" w:hAnsi="Arial" w:cs="Arial"/>
          <w:noProof/>
          <w:sz w:val="22"/>
          <w:szCs w:val="22"/>
          <w:lang w:val="en-GB"/>
        </w:rPr>
        <w:t>0</w:t>
      </w:r>
      <w:r w:rsidR="00CF49B4" w:rsidRPr="00DA48EC">
        <w:rPr>
          <w:rFonts w:ascii="Arial" w:hAnsi="Arial" w:cs="Arial"/>
          <w:noProof/>
          <w:sz w:val="22"/>
          <w:szCs w:val="22"/>
          <w:lang w:val="en-GB"/>
        </w:rPr>
        <w:t>4</w:t>
      </w:r>
      <w:r w:rsidR="003C5B8F" w:rsidRPr="00DA48EC">
        <w:rPr>
          <w:rFonts w:ascii="Arial" w:hAnsi="Arial" w:cs="Arial"/>
          <w:noProof/>
          <w:sz w:val="22"/>
          <w:szCs w:val="22"/>
          <w:lang w:val="en-GB"/>
        </w:rPr>
        <w:t>,</w:t>
      </w:r>
      <w:r w:rsidR="00216052" w:rsidRPr="00DA48EC">
        <w:rPr>
          <w:rFonts w:ascii="Arial" w:hAnsi="Arial" w:cs="Arial"/>
          <w:noProof/>
          <w:sz w:val="22"/>
          <w:szCs w:val="22"/>
          <w:lang w:val="en-GB"/>
        </w:rPr>
        <w:t xml:space="preserve"> Gaydon has been responsible for the manufacturing of all </w:t>
      </w:r>
      <w:r w:rsidR="00C56851" w:rsidRPr="00DA48EC">
        <w:rPr>
          <w:rFonts w:ascii="Arial" w:hAnsi="Arial" w:cs="Arial"/>
          <w:noProof/>
          <w:sz w:val="22"/>
          <w:szCs w:val="22"/>
          <w:lang w:val="en-GB"/>
        </w:rPr>
        <w:t xml:space="preserve">Aston Martin sports cars </w:t>
      </w:r>
      <w:r w:rsidR="005B7589" w:rsidRPr="00DA48EC">
        <w:rPr>
          <w:rFonts w:ascii="Arial" w:hAnsi="Arial" w:cs="Arial"/>
          <w:noProof/>
          <w:sz w:val="22"/>
          <w:szCs w:val="22"/>
          <w:lang w:val="en-GB"/>
        </w:rPr>
        <w:t xml:space="preserve">and actively outputs circa </w:t>
      </w:r>
      <w:r w:rsidR="00BC3662" w:rsidRPr="00DA48EC">
        <w:rPr>
          <w:rFonts w:ascii="Arial" w:hAnsi="Arial" w:cs="Arial"/>
          <w:noProof/>
          <w:sz w:val="22"/>
          <w:szCs w:val="22"/>
          <w:lang w:val="en-GB"/>
        </w:rPr>
        <w:t>5</w:t>
      </w:r>
      <w:r w:rsidR="005B7589" w:rsidRPr="00DA48EC">
        <w:rPr>
          <w:rFonts w:ascii="Arial" w:hAnsi="Arial" w:cs="Arial"/>
          <w:noProof/>
          <w:sz w:val="22"/>
          <w:szCs w:val="22"/>
          <w:lang w:val="en-GB"/>
        </w:rPr>
        <w:t xml:space="preserve">000 vehicles per annum. </w:t>
      </w:r>
      <w:r w:rsidR="000E44F7" w:rsidRPr="00DA48EC">
        <w:rPr>
          <w:rFonts w:ascii="Arial" w:hAnsi="Arial" w:cs="Arial"/>
          <w:noProof/>
          <w:sz w:val="22"/>
          <w:szCs w:val="22"/>
          <w:lang w:val="en-GB"/>
        </w:rPr>
        <w:t xml:space="preserve">During the </w:t>
      </w:r>
      <w:r w:rsidR="00980E5A" w:rsidRPr="00DA48EC">
        <w:rPr>
          <w:rFonts w:ascii="Arial" w:hAnsi="Arial" w:cs="Arial"/>
          <w:noProof/>
          <w:sz w:val="22"/>
          <w:szCs w:val="22"/>
          <w:lang w:val="en-GB"/>
        </w:rPr>
        <w:t xml:space="preserve">opening of the Gaydon facility, Aston Martin </w:t>
      </w:r>
      <w:r w:rsidR="00416671" w:rsidRPr="00DA48EC">
        <w:rPr>
          <w:rFonts w:ascii="Arial" w:hAnsi="Arial" w:cs="Arial"/>
          <w:noProof/>
          <w:sz w:val="22"/>
          <w:szCs w:val="22"/>
          <w:lang w:val="en-GB"/>
        </w:rPr>
        <w:t>decided to continue the restoration of classical vehicles</w:t>
      </w:r>
      <w:r w:rsidR="004621D0" w:rsidRPr="00DA48EC">
        <w:rPr>
          <w:rFonts w:ascii="Arial" w:hAnsi="Arial" w:cs="Arial"/>
          <w:noProof/>
          <w:sz w:val="22"/>
          <w:szCs w:val="22"/>
          <w:lang w:val="en-GB"/>
        </w:rPr>
        <w:t xml:space="preserve"> through the Newport Pagnell facility, which is still operational to this day.</w:t>
      </w:r>
    </w:p>
    <w:p w14:paraId="79C06ECE" w14:textId="6F1AE162" w:rsidR="008B1F1D" w:rsidRPr="00DA48EC" w:rsidRDefault="008B1F1D" w:rsidP="008B1F1D">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(Figure 3 – Aston Martins Gaydon  Manufacturing Facility</w:t>
      </w:r>
    </w:p>
    <w:p w14:paraId="6667D5C9" w14:textId="23F487E7" w:rsidR="008B1F1D" w:rsidRDefault="008B1F1D" w:rsidP="008B1F1D">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w:t>
      </w:r>
      <w:sdt>
        <w:sdtPr>
          <w:rPr>
            <w:rFonts w:ascii="Arial" w:hAnsi="Arial" w:cs="Arial"/>
            <w:noProof/>
            <w:sz w:val="22"/>
            <w:szCs w:val="22"/>
            <w:lang w:val="en-GB"/>
          </w:rPr>
          <w:id w:val="49121411"/>
          <w:citation/>
        </w:sdtPr>
        <w:sdtContent>
          <w:r w:rsidR="00A54A4E" w:rsidRPr="00DA48EC">
            <w:rPr>
              <w:rFonts w:ascii="Arial" w:hAnsi="Arial" w:cs="Arial"/>
              <w:noProof/>
              <w:sz w:val="22"/>
              <w:szCs w:val="22"/>
              <w:lang w:val="en-GB"/>
            </w:rPr>
            <w:fldChar w:fldCharType="begin"/>
          </w:r>
          <w:r w:rsidR="00A54A4E" w:rsidRPr="00DA48EC">
            <w:rPr>
              <w:rFonts w:ascii="Arial" w:hAnsi="Arial" w:cs="Arial"/>
              <w:noProof/>
              <w:sz w:val="22"/>
              <w:szCs w:val="22"/>
              <w:lang w:val="en-GB"/>
            </w:rPr>
            <w:instrText xml:space="preserve"> CITATION War17 \l 2057 </w:instrText>
          </w:r>
          <w:r w:rsidR="00A54A4E"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(Warren, 2017)</w:t>
          </w:r>
          <w:r w:rsidR="00A54A4E" w:rsidRPr="00DA48EC">
            <w:rPr>
              <w:rFonts w:ascii="Arial" w:hAnsi="Arial" w:cs="Arial"/>
              <w:noProof/>
              <w:sz w:val="22"/>
              <w:szCs w:val="22"/>
              <w:lang w:val="en-GB"/>
            </w:rPr>
            <w:fldChar w:fldCharType="end"/>
          </w:r>
        </w:sdtContent>
      </w:sdt>
    </w:p>
    <w:p w14:paraId="770E7185" w14:textId="77777777" w:rsidR="00AF710F" w:rsidRPr="00DA48EC" w:rsidRDefault="00AF710F" w:rsidP="008B1F1D">
      <w:pPr>
        <w:pStyle w:val="NoSpacing"/>
        <w:spacing w:line="360" w:lineRule="auto"/>
        <w:jc w:val="center"/>
        <w:rPr>
          <w:rFonts w:ascii="Arial" w:hAnsi="Arial" w:cs="Arial"/>
          <w:noProof/>
          <w:sz w:val="22"/>
          <w:szCs w:val="22"/>
          <w:lang w:val="en-GB"/>
        </w:rPr>
      </w:pPr>
    </w:p>
    <w:p w14:paraId="7750305E" w14:textId="23A0B4AC" w:rsidR="00215EC7" w:rsidRPr="00DA48EC" w:rsidRDefault="00A174E7" w:rsidP="00AF6028">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However in 2019</w:t>
      </w:r>
      <w:r w:rsidR="006C535B" w:rsidRPr="00DA48EC">
        <w:rPr>
          <w:rFonts w:ascii="Arial" w:hAnsi="Arial" w:cs="Arial"/>
          <w:noProof/>
          <w:sz w:val="22"/>
          <w:szCs w:val="22"/>
          <w:lang w:val="en-GB"/>
        </w:rPr>
        <w:t xml:space="preserve"> </w:t>
      </w:r>
      <w:r w:rsidR="00697630" w:rsidRPr="00DA48EC">
        <w:rPr>
          <w:rFonts w:ascii="Arial" w:hAnsi="Arial" w:cs="Arial"/>
          <w:noProof/>
          <w:sz w:val="22"/>
          <w:szCs w:val="22"/>
          <w:lang w:val="en-GB"/>
        </w:rPr>
        <w:t xml:space="preserve">Aston Martin </w:t>
      </w:r>
      <w:r w:rsidR="006F717A" w:rsidRPr="00DA48EC">
        <w:rPr>
          <w:rFonts w:ascii="Arial" w:hAnsi="Arial" w:cs="Arial"/>
          <w:noProof/>
          <w:sz w:val="22"/>
          <w:szCs w:val="22"/>
          <w:lang w:val="en-GB"/>
        </w:rPr>
        <w:t xml:space="preserve">undertook a significant change in </w:t>
      </w:r>
      <w:r w:rsidR="007B415F" w:rsidRPr="00DA48EC">
        <w:rPr>
          <w:rFonts w:ascii="Arial" w:hAnsi="Arial" w:cs="Arial"/>
          <w:noProof/>
          <w:sz w:val="22"/>
          <w:szCs w:val="22"/>
          <w:lang w:val="en-GB"/>
        </w:rPr>
        <w:t xml:space="preserve">direction which saw the business </w:t>
      </w:r>
      <w:r w:rsidR="00282CD0" w:rsidRPr="00DA48EC">
        <w:rPr>
          <w:rFonts w:ascii="Arial" w:hAnsi="Arial" w:cs="Arial"/>
          <w:noProof/>
          <w:sz w:val="22"/>
          <w:szCs w:val="22"/>
          <w:lang w:val="en-GB"/>
        </w:rPr>
        <w:t xml:space="preserve">invest in opening a additional Manufacturing facility in St Athan, Wales. </w:t>
      </w:r>
      <w:r w:rsidR="00615399" w:rsidRPr="00DA48EC">
        <w:rPr>
          <w:rFonts w:ascii="Arial" w:hAnsi="Arial" w:cs="Arial"/>
          <w:noProof/>
          <w:sz w:val="22"/>
          <w:szCs w:val="22"/>
          <w:lang w:val="en-GB"/>
        </w:rPr>
        <w:t xml:space="preserve">The business, due to the release of the Rolls Royce Cullinan, Lamborghini Urus and the Bentley </w:t>
      </w:r>
      <w:r w:rsidR="00D2541B" w:rsidRPr="00DA48EC">
        <w:rPr>
          <w:rFonts w:ascii="Arial" w:hAnsi="Arial" w:cs="Arial"/>
          <w:noProof/>
          <w:sz w:val="22"/>
          <w:szCs w:val="22"/>
          <w:lang w:val="en-GB"/>
        </w:rPr>
        <w:t xml:space="preserve">Bentayga opened the state of the art </w:t>
      </w:r>
      <w:r w:rsidR="00FB1A46" w:rsidRPr="00DA48EC">
        <w:rPr>
          <w:rFonts w:ascii="Arial" w:hAnsi="Arial" w:cs="Arial"/>
          <w:noProof/>
          <w:sz w:val="22"/>
          <w:szCs w:val="22"/>
          <w:lang w:val="en-GB"/>
        </w:rPr>
        <w:t xml:space="preserve">technology </w:t>
      </w:r>
      <w:r w:rsidR="005F4F99" w:rsidRPr="00DA48EC">
        <w:rPr>
          <w:rFonts w:ascii="Arial" w:hAnsi="Arial" w:cs="Arial"/>
          <w:noProof/>
          <w:sz w:val="22"/>
          <w:szCs w:val="22"/>
          <w:lang w:val="en-GB"/>
        </w:rPr>
        <w:t>center</w:t>
      </w:r>
      <w:r w:rsidR="00761CB2" w:rsidRPr="00DA48EC">
        <w:rPr>
          <w:rFonts w:ascii="Arial" w:hAnsi="Arial" w:cs="Arial"/>
          <w:noProof/>
          <w:sz w:val="22"/>
          <w:szCs w:val="22"/>
          <w:lang w:val="en-GB"/>
        </w:rPr>
        <w:t xml:space="preserve"> to enter the luxury SUV market, where the Aston Martin DBX was released</w:t>
      </w:r>
      <w:r w:rsidR="00BC5778" w:rsidRPr="00DA48EC">
        <w:rPr>
          <w:rFonts w:ascii="Arial" w:hAnsi="Arial" w:cs="Arial"/>
          <w:noProof/>
          <w:sz w:val="22"/>
          <w:szCs w:val="22"/>
          <w:lang w:val="en-GB"/>
        </w:rPr>
        <w:t>,</w:t>
      </w:r>
      <w:r w:rsidR="00761CB2" w:rsidRPr="00DA48EC">
        <w:rPr>
          <w:rFonts w:ascii="Arial" w:hAnsi="Arial" w:cs="Arial"/>
          <w:noProof/>
          <w:sz w:val="22"/>
          <w:szCs w:val="22"/>
          <w:lang w:val="en-GB"/>
        </w:rPr>
        <w:t xml:space="preserve"> as seen in </w:t>
      </w:r>
      <w:r w:rsidR="00B3505E" w:rsidRPr="00DA48EC">
        <w:rPr>
          <w:rFonts w:ascii="Arial" w:hAnsi="Arial" w:cs="Arial"/>
          <w:noProof/>
          <w:sz w:val="22"/>
          <w:szCs w:val="22"/>
          <w:lang w:val="en-GB"/>
        </w:rPr>
        <w:t>Fig</w:t>
      </w:r>
      <w:r w:rsidR="00761CB2" w:rsidRPr="00DA48EC">
        <w:rPr>
          <w:rFonts w:ascii="Arial" w:hAnsi="Arial" w:cs="Arial"/>
          <w:noProof/>
          <w:sz w:val="22"/>
          <w:szCs w:val="22"/>
          <w:lang w:val="en-GB"/>
        </w:rPr>
        <w:t xml:space="preserve"> </w:t>
      </w:r>
      <w:r w:rsidR="00D41D59" w:rsidRPr="00DA48EC">
        <w:rPr>
          <w:rFonts w:ascii="Arial" w:hAnsi="Arial" w:cs="Arial"/>
          <w:noProof/>
          <w:sz w:val="22"/>
          <w:szCs w:val="22"/>
          <w:lang w:val="en-GB"/>
        </w:rPr>
        <w:t>4</w:t>
      </w:r>
      <w:r w:rsidR="00625CB5" w:rsidRPr="00DA48EC">
        <w:rPr>
          <w:rFonts w:ascii="Arial" w:hAnsi="Arial" w:cs="Arial"/>
          <w:noProof/>
          <w:sz w:val="22"/>
          <w:szCs w:val="22"/>
          <w:lang w:val="en-GB"/>
        </w:rPr>
        <w:t>.</w:t>
      </w:r>
    </w:p>
    <w:p w14:paraId="0F3A2889" w14:textId="42A873F3" w:rsidR="006C535B" w:rsidRPr="00DA48EC" w:rsidRDefault="00716743" w:rsidP="004D20D1">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drawing>
          <wp:inline distT="0" distB="0" distL="0" distR="0" wp14:anchorId="5374F935" wp14:editId="0E3BA7BF">
            <wp:extent cx="5732145" cy="2527935"/>
            <wp:effectExtent l="19050" t="19050" r="20955" b="247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2145" cy="2527935"/>
                    </a:xfrm>
                    <a:prstGeom prst="rect">
                      <a:avLst/>
                    </a:prstGeom>
                    <a:ln w="19050">
                      <a:solidFill>
                        <a:schemeClr val="accent3">
                          <a:lumMod val="75000"/>
                        </a:schemeClr>
                      </a:solidFill>
                    </a:ln>
                  </pic:spPr>
                </pic:pic>
              </a:graphicData>
            </a:graphic>
          </wp:inline>
        </w:drawing>
      </w:r>
      <w:r w:rsidR="00FB1A46" w:rsidRPr="00DA48EC">
        <w:rPr>
          <w:rFonts w:ascii="Arial" w:hAnsi="Arial" w:cs="Arial"/>
          <w:noProof/>
          <w:sz w:val="22"/>
          <w:szCs w:val="22"/>
          <w:lang w:val="en-GB"/>
        </w:rPr>
        <w:t xml:space="preserve"> </w:t>
      </w:r>
    </w:p>
    <w:p w14:paraId="2135F866" w14:textId="53EC17D5" w:rsidR="006C535B" w:rsidRPr="00DA48EC" w:rsidRDefault="00716743" w:rsidP="00716743">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(Figure </w:t>
      </w:r>
      <w:r w:rsidR="00D41D59" w:rsidRPr="00DA48EC">
        <w:rPr>
          <w:rFonts w:ascii="Arial" w:hAnsi="Arial" w:cs="Arial"/>
          <w:noProof/>
          <w:sz w:val="22"/>
          <w:szCs w:val="22"/>
          <w:lang w:val="en-GB"/>
        </w:rPr>
        <w:t>4</w:t>
      </w:r>
      <w:r w:rsidRPr="00DA48EC">
        <w:rPr>
          <w:rFonts w:ascii="Arial" w:hAnsi="Arial" w:cs="Arial"/>
          <w:noProof/>
          <w:sz w:val="22"/>
          <w:szCs w:val="22"/>
          <w:lang w:val="en-GB"/>
        </w:rPr>
        <w:t xml:space="preserve"> – Aston Martin DBX</w:t>
      </w:r>
      <w:r w:rsidR="00144E79" w:rsidRPr="00DA48EC">
        <w:rPr>
          <w:rFonts w:ascii="Arial" w:hAnsi="Arial" w:cs="Arial"/>
          <w:noProof/>
          <w:sz w:val="22"/>
          <w:szCs w:val="22"/>
          <w:lang w:val="en-GB"/>
        </w:rPr>
        <w:t xml:space="preserve"> 707 </w:t>
      </w:r>
    </w:p>
    <w:p w14:paraId="148F57A1" w14:textId="321E601D" w:rsidR="00E47205" w:rsidRPr="00DA48EC" w:rsidRDefault="00716743" w:rsidP="00E47205">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Reference - </w:t>
      </w:r>
      <w:sdt>
        <w:sdtPr>
          <w:rPr>
            <w:rFonts w:ascii="Arial" w:hAnsi="Arial" w:cs="Arial"/>
            <w:noProof/>
            <w:sz w:val="22"/>
            <w:szCs w:val="22"/>
            <w:lang w:val="en-GB"/>
          </w:rPr>
          <w:id w:val="-976604221"/>
          <w:citation/>
        </w:sdtPr>
        <w:sdtContent>
          <w:r w:rsidR="00C30BBE" w:rsidRPr="00DA48EC">
            <w:rPr>
              <w:rFonts w:ascii="Arial" w:hAnsi="Arial" w:cs="Arial"/>
              <w:noProof/>
              <w:sz w:val="22"/>
              <w:szCs w:val="22"/>
              <w:lang w:val="en-GB"/>
            </w:rPr>
            <w:fldChar w:fldCharType="begin"/>
          </w:r>
          <w:r w:rsidR="00C30BBE" w:rsidRPr="00DA48EC">
            <w:rPr>
              <w:rFonts w:ascii="Arial" w:hAnsi="Arial" w:cs="Arial"/>
              <w:noProof/>
              <w:sz w:val="22"/>
              <w:szCs w:val="22"/>
              <w:lang w:val="en-GB"/>
            </w:rPr>
            <w:instrText xml:space="preserve"> CITATION Ast22 \l 2057 </w:instrText>
          </w:r>
          <w:r w:rsidR="00C30BBE"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(AstonMartin, 2022)</w:t>
          </w:r>
          <w:r w:rsidR="00C30BBE" w:rsidRPr="00DA48EC">
            <w:rPr>
              <w:rFonts w:ascii="Arial" w:hAnsi="Arial" w:cs="Arial"/>
              <w:noProof/>
              <w:sz w:val="22"/>
              <w:szCs w:val="22"/>
              <w:lang w:val="en-GB"/>
            </w:rPr>
            <w:fldChar w:fldCharType="end"/>
          </w:r>
        </w:sdtContent>
      </w:sdt>
    </w:p>
    <w:p w14:paraId="205498FC" w14:textId="77777777" w:rsidR="00C30BBE" w:rsidRPr="00DA48EC" w:rsidRDefault="00C30BBE" w:rsidP="00AF6028">
      <w:pPr>
        <w:pStyle w:val="NoSpacing"/>
        <w:spacing w:line="360" w:lineRule="auto"/>
        <w:jc w:val="both"/>
        <w:rPr>
          <w:rFonts w:ascii="Arial" w:hAnsi="Arial" w:cs="Arial"/>
          <w:noProof/>
          <w:sz w:val="22"/>
          <w:szCs w:val="22"/>
          <w:lang w:val="en-GB"/>
        </w:rPr>
      </w:pPr>
    </w:p>
    <w:p w14:paraId="0D1E47AD" w14:textId="0C56058D" w:rsidR="00E47205" w:rsidRPr="00DA48EC" w:rsidRDefault="00E47205" w:rsidP="00AF6028">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lastRenderedPageBreak/>
        <w:t xml:space="preserve">The </w:t>
      </w:r>
      <w:r w:rsidR="00625CB5" w:rsidRPr="00DA48EC">
        <w:rPr>
          <w:rFonts w:ascii="Arial" w:hAnsi="Arial" w:cs="Arial"/>
          <w:noProof/>
          <w:sz w:val="22"/>
          <w:szCs w:val="22"/>
          <w:lang w:val="en-GB"/>
        </w:rPr>
        <w:t xml:space="preserve">launch of the Aston Martin St Athan </w:t>
      </w:r>
      <w:r w:rsidR="00B421A0" w:rsidRPr="00DA48EC">
        <w:rPr>
          <w:rFonts w:ascii="Arial" w:hAnsi="Arial" w:cs="Arial"/>
          <w:noProof/>
          <w:sz w:val="22"/>
          <w:szCs w:val="22"/>
          <w:lang w:val="en-GB"/>
        </w:rPr>
        <w:t>facility</w:t>
      </w:r>
      <w:r w:rsidR="00CC0699" w:rsidRPr="00DA48EC">
        <w:rPr>
          <w:rFonts w:ascii="Arial" w:hAnsi="Arial" w:cs="Arial"/>
          <w:noProof/>
          <w:sz w:val="22"/>
          <w:szCs w:val="22"/>
          <w:lang w:val="en-GB"/>
        </w:rPr>
        <w:t xml:space="preserve"> </w:t>
      </w:r>
      <w:r w:rsidR="00B421A0" w:rsidRPr="00DA48EC">
        <w:rPr>
          <w:rFonts w:ascii="Arial" w:hAnsi="Arial" w:cs="Arial"/>
          <w:noProof/>
          <w:sz w:val="22"/>
          <w:szCs w:val="22"/>
          <w:lang w:val="en-GB"/>
        </w:rPr>
        <w:t xml:space="preserve">was a significant </w:t>
      </w:r>
      <w:r w:rsidR="000F1F38" w:rsidRPr="00DA48EC">
        <w:rPr>
          <w:rFonts w:ascii="Arial" w:hAnsi="Arial" w:cs="Arial"/>
          <w:noProof/>
          <w:sz w:val="22"/>
          <w:szCs w:val="22"/>
          <w:lang w:val="en-GB"/>
        </w:rPr>
        <w:t xml:space="preserve">milestone in the companies </w:t>
      </w:r>
      <w:r w:rsidR="00FC267E" w:rsidRPr="00DA48EC">
        <w:rPr>
          <w:rFonts w:ascii="Arial" w:hAnsi="Arial" w:cs="Arial"/>
          <w:noProof/>
          <w:sz w:val="22"/>
          <w:szCs w:val="22"/>
          <w:lang w:val="en-GB"/>
        </w:rPr>
        <w:t xml:space="preserve">history, as it saw the business </w:t>
      </w:r>
      <w:r w:rsidR="00727439" w:rsidRPr="00DA48EC">
        <w:rPr>
          <w:rFonts w:ascii="Arial" w:hAnsi="Arial" w:cs="Arial"/>
          <w:noProof/>
          <w:sz w:val="22"/>
          <w:szCs w:val="22"/>
          <w:lang w:val="en-GB"/>
        </w:rPr>
        <w:t>launch</w:t>
      </w:r>
      <w:r w:rsidR="00CC0699" w:rsidRPr="00DA48EC">
        <w:rPr>
          <w:rFonts w:ascii="Arial" w:hAnsi="Arial" w:cs="Arial"/>
          <w:noProof/>
          <w:sz w:val="22"/>
          <w:szCs w:val="22"/>
          <w:lang w:val="en-GB"/>
        </w:rPr>
        <w:t xml:space="preserve"> a new facility whilst also launching its first luxury SUV in</w:t>
      </w:r>
      <w:r w:rsidR="00A3152B" w:rsidRPr="00DA48EC">
        <w:rPr>
          <w:rFonts w:ascii="Arial" w:hAnsi="Arial" w:cs="Arial"/>
          <w:noProof/>
          <w:sz w:val="22"/>
          <w:szCs w:val="22"/>
          <w:lang w:val="en-GB"/>
        </w:rPr>
        <w:t xml:space="preserve"> its 108 year </w:t>
      </w:r>
      <w:r w:rsidR="00144E79" w:rsidRPr="00DA48EC">
        <w:rPr>
          <w:rFonts w:ascii="Arial" w:hAnsi="Arial" w:cs="Arial"/>
          <w:noProof/>
          <w:sz w:val="22"/>
          <w:szCs w:val="22"/>
          <w:lang w:val="en-GB"/>
        </w:rPr>
        <w:t>history. To date, The DBX</w:t>
      </w:r>
      <w:r w:rsidR="00CB5916" w:rsidRPr="00DA48EC">
        <w:rPr>
          <w:rFonts w:ascii="Arial" w:hAnsi="Arial" w:cs="Arial"/>
          <w:noProof/>
          <w:sz w:val="22"/>
          <w:szCs w:val="22"/>
          <w:lang w:val="en-GB"/>
        </w:rPr>
        <w:t xml:space="preserve"> now has three alternative model variants and is responsible for 60% of the companies annual manufacturing output. </w:t>
      </w:r>
    </w:p>
    <w:p w14:paraId="73216558" w14:textId="77777777" w:rsidR="00E47205" w:rsidRPr="00DA48EC" w:rsidRDefault="00E47205" w:rsidP="00E47205">
      <w:pPr>
        <w:pStyle w:val="NoSpacing"/>
        <w:spacing w:line="360" w:lineRule="auto"/>
        <w:rPr>
          <w:rFonts w:ascii="Arial" w:hAnsi="Arial" w:cs="Arial"/>
          <w:noProof/>
          <w:sz w:val="22"/>
          <w:szCs w:val="22"/>
          <w:lang w:val="en-GB"/>
        </w:rPr>
      </w:pPr>
    </w:p>
    <w:p w14:paraId="2E0D8A97" w14:textId="010B828E" w:rsidR="00613363" w:rsidRDefault="00613363" w:rsidP="004D20D1">
      <w:pPr>
        <w:pStyle w:val="NoSpacing"/>
        <w:spacing w:line="360" w:lineRule="auto"/>
        <w:jc w:val="both"/>
        <w:rPr>
          <w:rFonts w:ascii="Arial" w:hAnsi="Arial" w:cs="Arial"/>
          <w:noProof/>
          <w:sz w:val="22"/>
          <w:szCs w:val="22"/>
          <w:lang w:val="en-GB"/>
        </w:rPr>
      </w:pPr>
    </w:p>
    <w:p w14:paraId="319C42ED" w14:textId="52C0408F" w:rsidR="00C41D19" w:rsidRDefault="00C41D19" w:rsidP="004D20D1">
      <w:pPr>
        <w:pStyle w:val="NoSpacing"/>
        <w:spacing w:line="360" w:lineRule="auto"/>
        <w:jc w:val="both"/>
        <w:rPr>
          <w:rFonts w:ascii="Arial" w:hAnsi="Arial" w:cs="Arial"/>
          <w:noProof/>
          <w:sz w:val="22"/>
          <w:szCs w:val="22"/>
          <w:lang w:val="en-GB"/>
        </w:rPr>
      </w:pPr>
    </w:p>
    <w:p w14:paraId="347997B6" w14:textId="37BDF689" w:rsidR="00C41D19" w:rsidRDefault="00C41D19" w:rsidP="004D20D1">
      <w:pPr>
        <w:pStyle w:val="NoSpacing"/>
        <w:spacing w:line="360" w:lineRule="auto"/>
        <w:jc w:val="both"/>
        <w:rPr>
          <w:rFonts w:ascii="Arial" w:hAnsi="Arial" w:cs="Arial"/>
          <w:noProof/>
          <w:sz w:val="22"/>
          <w:szCs w:val="22"/>
          <w:lang w:val="en-GB"/>
        </w:rPr>
      </w:pPr>
    </w:p>
    <w:p w14:paraId="0DA7C24F" w14:textId="77D610AF" w:rsidR="00C41D19" w:rsidRDefault="00C41D19" w:rsidP="004D20D1">
      <w:pPr>
        <w:pStyle w:val="NoSpacing"/>
        <w:spacing w:line="360" w:lineRule="auto"/>
        <w:jc w:val="both"/>
        <w:rPr>
          <w:rFonts w:ascii="Arial" w:hAnsi="Arial" w:cs="Arial"/>
          <w:noProof/>
          <w:sz w:val="22"/>
          <w:szCs w:val="22"/>
          <w:lang w:val="en-GB"/>
        </w:rPr>
      </w:pPr>
    </w:p>
    <w:p w14:paraId="6A4B0E6B" w14:textId="5C752105" w:rsidR="00C41D19" w:rsidRDefault="00C41D19" w:rsidP="004D20D1">
      <w:pPr>
        <w:pStyle w:val="NoSpacing"/>
        <w:spacing w:line="360" w:lineRule="auto"/>
        <w:jc w:val="both"/>
        <w:rPr>
          <w:rFonts w:ascii="Arial" w:hAnsi="Arial" w:cs="Arial"/>
          <w:noProof/>
          <w:sz w:val="22"/>
          <w:szCs w:val="22"/>
          <w:lang w:val="en-GB"/>
        </w:rPr>
      </w:pPr>
    </w:p>
    <w:p w14:paraId="1480AA37" w14:textId="270EBAF3" w:rsidR="00C41D19" w:rsidRDefault="00C41D19" w:rsidP="004D20D1">
      <w:pPr>
        <w:pStyle w:val="NoSpacing"/>
        <w:spacing w:line="360" w:lineRule="auto"/>
        <w:jc w:val="both"/>
        <w:rPr>
          <w:rFonts w:ascii="Arial" w:hAnsi="Arial" w:cs="Arial"/>
          <w:noProof/>
          <w:sz w:val="22"/>
          <w:szCs w:val="22"/>
          <w:lang w:val="en-GB"/>
        </w:rPr>
      </w:pPr>
    </w:p>
    <w:p w14:paraId="7B26D43D" w14:textId="1BA931CE" w:rsidR="00C41D19" w:rsidRDefault="00C41D19" w:rsidP="004D20D1">
      <w:pPr>
        <w:pStyle w:val="NoSpacing"/>
        <w:spacing w:line="360" w:lineRule="auto"/>
        <w:jc w:val="both"/>
        <w:rPr>
          <w:rFonts w:ascii="Arial" w:hAnsi="Arial" w:cs="Arial"/>
          <w:noProof/>
          <w:sz w:val="22"/>
          <w:szCs w:val="22"/>
          <w:lang w:val="en-GB"/>
        </w:rPr>
      </w:pPr>
    </w:p>
    <w:p w14:paraId="44E8793D" w14:textId="257FE4FD" w:rsidR="00C41D19" w:rsidRDefault="00C41D19" w:rsidP="004D20D1">
      <w:pPr>
        <w:pStyle w:val="NoSpacing"/>
        <w:spacing w:line="360" w:lineRule="auto"/>
        <w:jc w:val="both"/>
        <w:rPr>
          <w:rFonts w:ascii="Arial" w:hAnsi="Arial" w:cs="Arial"/>
          <w:noProof/>
          <w:sz w:val="22"/>
          <w:szCs w:val="22"/>
          <w:lang w:val="en-GB"/>
        </w:rPr>
      </w:pPr>
    </w:p>
    <w:p w14:paraId="368090DB" w14:textId="7D41FE51" w:rsidR="00C41D19" w:rsidRDefault="00C41D19" w:rsidP="004D20D1">
      <w:pPr>
        <w:pStyle w:val="NoSpacing"/>
        <w:spacing w:line="360" w:lineRule="auto"/>
        <w:jc w:val="both"/>
        <w:rPr>
          <w:rFonts w:ascii="Arial" w:hAnsi="Arial" w:cs="Arial"/>
          <w:noProof/>
          <w:sz w:val="22"/>
          <w:szCs w:val="22"/>
          <w:lang w:val="en-GB"/>
        </w:rPr>
      </w:pPr>
    </w:p>
    <w:p w14:paraId="67C664AE" w14:textId="41115FC5" w:rsidR="00C41D19" w:rsidRDefault="00C41D19" w:rsidP="004D20D1">
      <w:pPr>
        <w:pStyle w:val="NoSpacing"/>
        <w:spacing w:line="360" w:lineRule="auto"/>
        <w:jc w:val="both"/>
        <w:rPr>
          <w:rFonts w:ascii="Arial" w:hAnsi="Arial" w:cs="Arial"/>
          <w:noProof/>
          <w:sz w:val="22"/>
          <w:szCs w:val="22"/>
          <w:lang w:val="en-GB"/>
        </w:rPr>
      </w:pPr>
    </w:p>
    <w:p w14:paraId="5293EC5F" w14:textId="0FDFD042" w:rsidR="00C41D19" w:rsidRDefault="00C41D19" w:rsidP="004D20D1">
      <w:pPr>
        <w:pStyle w:val="NoSpacing"/>
        <w:spacing w:line="360" w:lineRule="auto"/>
        <w:jc w:val="both"/>
        <w:rPr>
          <w:rFonts w:ascii="Arial" w:hAnsi="Arial" w:cs="Arial"/>
          <w:noProof/>
          <w:sz w:val="22"/>
          <w:szCs w:val="22"/>
          <w:lang w:val="en-GB"/>
        </w:rPr>
      </w:pPr>
    </w:p>
    <w:p w14:paraId="18451BFE" w14:textId="2E4F929A" w:rsidR="00C41D19" w:rsidRDefault="00C41D19" w:rsidP="004D20D1">
      <w:pPr>
        <w:pStyle w:val="NoSpacing"/>
        <w:spacing w:line="360" w:lineRule="auto"/>
        <w:jc w:val="both"/>
        <w:rPr>
          <w:rFonts w:ascii="Arial" w:hAnsi="Arial" w:cs="Arial"/>
          <w:noProof/>
          <w:sz w:val="22"/>
          <w:szCs w:val="22"/>
          <w:lang w:val="en-GB"/>
        </w:rPr>
      </w:pPr>
    </w:p>
    <w:p w14:paraId="3DB7E1AE" w14:textId="5259B1D7" w:rsidR="00C41D19" w:rsidRDefault="00C41D19" w:rsidP="004D20D1">
      <w:pPr>
        <w:pStyle w:val="NoSpacing"/>
        <w:spacing w:line="360" w:lineRule="auto"/>
        <w:jc w:val="both"/>
        <w:rPr>
          <w:rFonts w:ascii="Arial" w:hAnsi="Arial" w:cs="Arial"/>
          <w:noProof/>
          <w:sz w:val="22"/>
          <w:szCs w:val="22"/>
          <w:lang w:val="en-GB"/>
        </w:rPr>
      </w:pPr>
    </w:p>
    <w:p w14:paraId="560878F2" w14:textId="1E14AEB6" w:rsidR="00C41D19" w:rsidRDefault="00C41D19" w:rsidP="004D20D1">
      <w:pPr>
        <w:pStyle w:val="NoSpacing"/>
        <w:spacing w:line="360" w:lineRule="auto"/>
        <w:jc w:val="both"/>
        <w:rPr>
          <w:rFonts w:ascii="Arial" w:hAnsi="Arial" w:cs="Arial"/>
          <w:noProof/>
          <w:sz w:val="22"/>
          <w:szCs w:val="22"/>
          <w:lang w:val="en-GB"/>
        </w:rPr>
      </w:pPr>
    </w:p>
    <w:p w14:paraId="1A7F4AF2" w14:textId="206ADCB0" w:rsidR="00C41D19" w:rsidRDefault="00C41D19" w:rsidP="004D20D1">
      <w:pPr>
        <w:pStyle w:val="NoSpacing"/>
        <w:spacing w:line="360" w:lineRule="auto"/>
        <w:jc w:val="both"/>
        <w:rPr>
          <w:rFonts w:ascii="Arial" w:hAnsi="Arial" w:cs="Arial"/>
          <w:noProof/>
          <w:sz w:val="22"/>
          <w:szCs w:val="22"/>
          <w:lang w:val="en-GB"/>
        </w:rPr>
      </w:pPr>
    </w:p>
    <w:p w14:paraId="3EA11D4F" w14:textId="45EE4394" w:rsidR="00C41D19" w:rsidRDefault="00C41D19" w:rsidP="004D20D1">
      <w:pPr>
        <w:pStyle w:val="NoSpacing"/>
        <w:spacing w:line="360" w:lineRule="auto"/>
        <w:jc w:val="both"/>
        <w:rPr>
          <w:rFonts w:ascii="Arial" w:hAnsi="Arial" w:cs="Arial"/>
          <w:noProof/>
          <w:sz w:val="22"/>
          <w:szCs w:val="22"/>
          <w:lang w:val="en-GB"/>
        </w:rPr>
      </w:pPr>
    </w:p>
    <w:p w14:paraId="60A36379" w14:textId="772C0992" w:rsidR="00C41D19" w:rsidRDefault="00C41D19" w:rsidP="004D20D1">
      <w:pPr>
        <w:pStyle w:val="NoSpacing"/>
        <w:spacing w:line="360" w:lineRule="auto"/>
        <w:jc w:val="both"/>
        <w:rPr>
          <w:rFonts w:ascii="Arial" w:hAnsi="Arial" w:cs="Arial"/>
          <w:noProof/>
          <w:sz w:val="22"/>
          <w:szCs w:val="22"/>
          <w:lang w:val="en-GB"/>
        </w:rPr>
      </w:pPr>
    </w:p>
    <w:p w14:paraId="6F782677" w14:textId="6F6889F4" w:rsidR="00C41D19" w:rsidRDefault="00C41D19" w:rsidP="004D20D1">
      <w:pPr>
        <w:pStyle w:val="NoSpacing"/>
        <w:spacing w:line="360" w:lineRule="auto"/>
        <w:jc w:val="both"/>
        <w:rPr>
          <w:rFonts w:ascii="Arial" w:hAnsi="Arial" w:cs="Arial"/>
          <w:noProof/>
          <w:sz w:val="22"/>
          <w:szCs w:val="22"/>
          <w:lang w:val="en-GB"/>
        </w:rPr>
      </w:pPr>
    </w:p>
    <w:p w14:paraId="1881570B" w14:textId="34F50F26" w:rsidR="00C41D19" w:rsidRDefault="00C41D19" w:rsidP="004D20D1">
      <w:pPr>
        <w:pStyle w:val="NoSpacing"/>
        <w:spacing w:line="360" w:lineRule="auto"/>
        <w:jc w:val="both"/>
        <w:rPr>
          <w:rFonts w:ascii="Arial" w:hAnsi="Arial" w:cs="Arial"/>
          <w:noProof/>
          <w:sz w:val="22"/>
          <w:szCs w:val="22"/>
          <w:lang w:val="en-GB"/>
        </w:rPr>
      </w:pPr>
    </w:p>
    <w:p w14:paraId="3852E997" w14:textId="5FD815F4" w:rsidR="00C41D19" w:rsidRDefault="00C41D19" w:rsidP="004D20D1">
      <w:pPr>
        <w:pStyle w:val="NoSpacing"/>
        <w:spacing w:line="360" w:lineRule="auto"/>
        <w:jc w:val="both"/>
        <w:rPr>
          <w:rFonts w:ascii="Arial" w:hAnsi="Arial" w:cs="Arial"/>
          <w:noProof/>
          <w:sz w:val="22"/>
          <w:szCs w:val="22"/>
          <w:lang w:val="en-GB"/>
        </w:rPr>
      </w:pPr>
    </w:p>
    <w:p w14:paraId="7FCF1225" w14:textId="45F813D8" w:rsidR="00C41D19" w:rsidRDefault="00C41D19" w:rsidP="004D20D1">
      <w:pPr>
        <w:pStyle w:val="NoSpacing"/>
        <w:spacing w:line="360" w:lineRule="auto"/>
        <w:jc w:val="both"/>
        <w:rPr>
          <w:rFonts w:ascii="Arial" w:hAnsi="Arial" w:cs="Arial"/>
          <w:noProof/>
          <w:sz w:val="22"/>
          <w:szCs w:val="22"/>
          <w:lang w:val="en-GB"/>
        </w:rPr>
      </w:pPr>
    </w:p>
    <w:p w14:paraId="591E2FCA" w14:textId="761C4EEB" w:rsidR="00C41D19" w:rsidRDefault="00C41D19" w:rsidP="004D20D1">
      <w:pPr>
        <w:pStyle w:val="NoSpacing"/>
        <w:spacing w:line="360" w:lineRule="auto"/>
        <w:jc w:val="both"/>
        <w:rPr>
          <w:rFonts w:ascii="Arial" w:hAnsi="Arial" w:cs="Arial"/>
          <w:noProof/>
          <w:sz w:val="22"/>
          <w:szCs w:val="22"/>
          <w:lang w:val="en-GB"/>
        </w:rPr>
      </w:pPr>
    </w:p>
    <w:p w14:paraId="370C74D9" w14:textId="73EB7CD3" w:rsidR="00C41D19" w:rsidRDefault="00C41D19" w:rsidP="004D20D1">
      <w:pPr>
        <w:pStyle w:val="NoSpacing"/>
        <w:spacing w:line="360" w:lineRule="auto"/>
        <w:jc w:val="both"/>
        <w:rPr>
          <w:rFonts w:ascii="Arial" w:hAnsi="Arial" w:cs="Arial"/>
          <w:noProof/>
          <w:sz w:val="22"/>
          <w:szCs w:val="22"/>
          <w:lang w:val="en-GB"/>
        </w:rPr>
      </w:pPr>
    </w:p>
    <w:p w14:paraId="2C209C3F" w14:textId="7A16DE72" w:rsidR="00C41D19" w:rsidRDefault="00C41D19" w:rsidP="004D20D1">
      <w:pPr>
        <w:pStyle w:val="NoSpacing"/>
        <w:spacing w:line="360" w:lineRule="auto"/>
        <w:jc w:val="both"/>
        <w:rPr>
          <w:rFonts w:ascii="Arial" w:hAnsi="Arial" w:cs="Arial"/>
          <w:noProof/>
          <w:sz w:val="22"/>
          <w:szCs w:val="22"/>
          <w:lang w:val="en-GB"/>
        </w:rPr>
      </w:pPr>
    </w:p>
    <w:p w14:paraId="5A60B924" w14:textId="4BAB927D" w:rsidR="00C41D19" w:rsidRDefault="00C41D19" w:rsidP="004D20D1">
      <w:pPr>
        <w:pStyle w:val="NoSpacing"/>
        <w:spacing w:line="360" w:lineRule="auto"/>
        <w:jc w:val="both"/>
        <w:rPr>
          <w:rFonts w:ascii="Arial" w:hAnsi="Arial" w:cs="Arial"/>
          <w:noProof/>
          <w:sz w:val="22"/>
          <w:szCs w:val="22"/>
          <w:lang w:val="en-GB"/>
        </w:rPr>
      </w:pPr>
    </w:p>
    <w:p w14:paraId="101F9B48" w14:textId="2794D2C7" w:rsidR="00C41D19" w:rsidRDefault="00C41D19" w:rsidP="004D20D1">
      <w:pPr>
        <w:pStyle w:val="NoSpacing"/>
        <w:spacing w:line="360" w:lineRule="auto"/>
        <w:jc w:val="both"/>
        <w:rPr>
          <w:rFonts w:ascii="Arial" w:hAnsi="Arial" w:cs="Arial"/>
          <w:noProof/>
          <w:sz w:val="22"/>
          <w:szCs w:val="22"/>
          <w:lang w:val="en-GB"/>
        </w:rPr>
      </w:pPr>
    </w:p>
    <w:p w14:paraId="1366E9EC" w14:textId="6E28BD1A" w:rsidR="00C41D19" w:rsidRDefault="00C41D19" w:rsidP="004D20D1">
      <w:pPr>
        <w:pStyle w:val="NoSpacing"/>
        <w:spacing w:line="360" w:lineRule="auto"/>
        <w:jc w:val="both"/>
        <w:rPr>
          <w:rFonts w:ascii="Arial" w:hAnsi="Arial" w:cs="Arial"/>
          <w:noProof/>
          <w:sz w:val="22"/>
          <w:szCs w:val="22"/>
          <w:lang w:val="en-GB"/>
        </w:rPr>
      </w:pPr>
    </w:p>
    <w:p w14:paraId="2BEB7B65" w14:textId="03E9895E" w:rsidR="00C41D19" w:rsidRDefault="00C41D19" w:rsidP="004D20D1">
      <w:pPr>
        <w:pStyle w:val="NoSpacing"/>
        <w:spacing w:line="360" w:lineRule="auto"/>
        <w:jc w:val="both"/>
        <w:rPr>
          <w:rFonts w:ascii="Arial" w:hAnsi="Arial" w:cs="Arial"/>
          <w:noProof/>
          <w:sz w:val="22"/>
          <w:szCs w:val="22"/>
          <w:lang w:val="en-GB"/>
        </w:rPr>
      </w:pPr>
    </w:p>
    <w:p w14:paraId="31478D0D" w14:textId="20FB0484" w:rsidR="00C41D19" w:rsidRDefault="00C41D19" w:rsidP="004D20D1">
      <w:pPr>
        <w:pStyle w:val="NoSpacing"/>
        <w:spacing w:line="360" w:lineRule="auto"/>
        <w:jc w:val="both"/>
        <w:rPr>
          <w:rFonts w:ascii="Arial" w:hAnsi="Arial" w:cs="Arial"/>
          <w:noProof/>
          <w:sz w:val="22"/>
          <w:szCs w:val="22"/>
          <w:lang w:val="en-GB"/>
        </w:rPr>
      </w:pPr>
    </w:p>
    <w:p w14:paraId="58E8F8CB" w14:textId="7C9D7077" w:rsidR="00C41D19" w:rsidRDefault="00C41D19" w:rsidP="004D20D1">
      <w:pPr>
        <w:pStyle w:val="NoSpacing"/>
        <w:spacing w:line="360" w:lineRule="auto"/>
        <w:jc w:val="both"/>
        <w:rPr>
          <w:rFonts w:ascii="Arial" w:hAnsi="Arial" w:cs="Arial"/>
          <w:noProof/>
          <w:sz w:val="22"/>
          <w:szCs w:val="22"/>
          <w:lang w:val="en-GB"/>
        </w:rPr>
      </w:pPr>
    </w:p>
    <w:p w14:paraId="3EF07493" w14:textId="29B5023F" w:rsidR="00C41D19" w:rsidRDefault="00C41D19" w:rsidP="004D20D1">
      <w:pPr>
        <w:pStyle w:val="NoSpacing"/>
        <w:spacing w:line="360" w:lineRule="auto"/>
        <w:jc w:val="both"/>
        <w:rPr>
          <w:rFonts w:ascii="Arial" w:hAnsi="Arial" w:cs="Arial"/>
          <w:noProof/>
          <w:sz w:val="22"/>
          <w:szCs w:val="22"/>
          <w:lang w:val="en-GB"/>
        </w:rPr>
      </w:pPr>
    </w:p>
    <w:p w14:paraId="2023F25F" w14:textId="1E15E4EE" w:rsidR="00C41D19" w:rsidRDefault="00C41D19" w:rsidP="004D20D1">
      <w:pPr>
        <w:pStyle w:val="NoSpacing"/>
        <w:spacing w:line="360" w:lineRule="auto"/>
        <w:jc w:val="both"/>
        <w:rPr>
          <w:rFonts w:ascii="Arial" w:hAnsi="Arial" w:cs="Arial"/>
          <w:noProof/>
          <w:sz w:val="22"/>
          <w:szCs w:val="22"/>
          <w:lang w:val="en-GB"/>
        </w:rPr>
      </w:pPr>
    </w:p>
    <w:p w14:paraId="48FC3DB3" w14:textId="0FD7E18F" w:rsidR="00C41D19" w:rsidRDefault="00C41D19" w:rsidP="004D20D1">
      <w:pPr>
        <w:pStyle w:val="NoSpacing"/>
        <w:spacing w:line="360" w:lineRule="auto"/>
        <w:jc w:val="both"/>
        <w:rPr>
          <w:rFonts w:ascii="Arial" w:hAnsi="Arial" w:cs="Arial"/>
          <w:noProof/>
          <w:sz w:val="22"/>
          <w:szCs w:val="22"/>
          <w:lang w:val="en-GB"/>
        </w:rPr>
      </w:pPr>
    </w:p>
    <w:p w14:paraId="67F4E325" w14:textId="77777777" w:rsidR="00C41D19" w:rsidRPr="00DA48EC" w:rsidRDefault="00C41D19" w:rsidP="004D20D1">
      <w:pPr>
        <w:pStyle w:val="NoSpacing"/>
        <w:spacing w:line="360" w:lineRule="auto"/>
        <w:jc w:val="both"/>
        <w:rPr>
          <w:rFonts w:ascii="Arial" w:hAnsi="Arial" w:cs="Arial"/>
          <w:noProof/>
          <w:sz w:val="22"/>
          <w:szCs w:val="22"/>
          <w:lang w:val="en-GB"/>
        </w:rPr>
      </w:pPr>
    </w:p>
    <w:p w14:paraId="672D5115" w14:textId="77777777" w:rsidR="0031623A" w:rsidRPr="00DA48EC" w:rsidRDefault="00D71CFF" w:rsidP="004D20D1">
      <w:pPr>
        <w:pStyle w:val="NoSpacing"/>
        <w:numPr>
          <w:ilvl w:val="1"/>
          <w:numId w:val="18"/>
        </w:numPr>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u w:val="single"/>
          <w:lang w:val="en-GB"/>
        </w:rPr>
        <w:lastRenderedPageBreak/>
        <w:t xml:space="preserve">Motivation of </w:t>
      </w:r>
      <w:r w:rsidR="001B195A" w:rsidRPr="00DA48EC">
        <w:rPr>
          <w:rFonts w:ascii="Arial" w:hAnsi="Arial" w:cs="Arial"/>
          <w:b/>
          <w:bCs/>
          <w:noProof/>
          <w:sz w:val="22"/>
          <w:szCs w:val="22"/>
          <w:u w:val="single"/>
          <w:lang w:val="en-GB"/>
        </w:rPr>
        <w:t>Research</w:t>
      </w:r>
    </w:p>
    <w:p w14:paraId="3FB1F460" w14:textId="25BCFAD6" w:rsidR="00D94172" w:rsidRPr="00DA48EC" w:rsidRDefault="00D94172" w:rsidP="00AF6028">
      <w:pPr>
        <w:pStyle w:val="NoSpacing"/>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Aston Martin as a business prides itself on the quality of its product in its continuous desire to become the world</w:t>
      </w:r>
      <w:r w:rsidR="00B3505E" w:rsidRPr="00DA48EC">
        <w:rPr>
          <w:rFonts w:ascii="Arial" w:hAnsi="Arial" w:cs="Arial"/>
          <w:noProof/>
          <w:color w:val="161616"/>
          <w:sz w:val="22"/>
          <w:szCs w:val="22"/>
          <w:shd w:val="clear" w:color="auto" w:fill="FFFFFF"/>
          <w:lang w:val="en-GB"/>
        </w:rPr>
        <w:t>’s</w:t>
      </w:r>
      <w:r w:rsidRPr="00DA48EC">
        <w:rPr>
          <w:rFonts w:ascii="Arial" w:hAnsi="Arial" w:cs="Arial"/>
          <w:noProof/>
          <w:color w:val="161616"/>
          <w:sz w:val="22"/>
          <w:szCs w:val="22"/>
          <w:shd w:val="clear" w:color="auto" w:fill="FFFFFF"/>
          <w:lang w:val="en-GB"/>
        </w:rPr>
        <w:t xml:space="preserve"> best luxury vehicle manufacturing company. </w:t>
      </w:r>
    </w:p>
    <w:p w14:paraId="683F7E73" w14:textId="09A37669" w:rsidR="001B195A" w:rsidRPr="00DA48EC" w:rsidRDefault="006312E4" w:rsidP="00AF6028">
      <w:pPr>
        <w:pStyle w:val="NoSpacing"/>
        <w:spacing w:line="360" w:lineRule="auto"/>
        <w:jc w:val="both"/>
        <w:rPr>
          <w:rFonts w:ascii="Arial" w:hAnsi="Arial" w:cs="Arial"/>
          <w:b/>
          <w:bCs/>
          <w:noProof/>
          <w:sz w:val="22"/>
          <w:szCs w:val="22"/>
          <w:lang w:val="en-GB"/>
        </w:rPr>
      </w:pPr>
      <w:r w:rsidRPr="00DA48EC">
        <w:rPr>
          <w:rFonts w:ascii="Arial" w:hAnsi="Arial" w:cs="Arial"/>
          <w:noProof/>
          <w:sz w:val="22"/>
          <w:szCs w:val="22"/>
          <w:u w:val="single"/>
          <w:lang w:val="en-GB"/>
        </w:rPr>
        <w:drawing>
          <wp:anchor distT="0" distB="0" distL="114300" distR="114300" simplePos="0" relativeHeight="251666944" behindDoc="0" locked="0" layoutInCell="1" allowOverlap="1" wp14:anchorId="689BB79F" wp14:editId="34E9D282">
            <wp:simplePos x="0" y="0"/>
            <wp:positionH relativeFrom="margin">
              <wp:align>center</wp:align>
            </wp:positionH>
            <wp:positionV relativeFrom="paragraph">
              <wp:posOffset>175260</wp:posOffset>
            </wp:positionV>
            <wp:extent cx="3220720" cy="6116955"/>
            <wp:effectExtent l="18732" t="19368" r="17463" b="17462"/>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3220720" cy="6116955"/>
                    </a:xfrm>
                    <a:prstGeom prst="rect">
                      <a:avLst/>
                    </a:prstGeom>
                    <a:noFill/>
                    <a:ln w="19050">
                      <a:solidFill>
                        <a:schemeClr val="accent3">
                          <a:lumMod val="75000"/>
                        </a:schemeClr>
                      </a:solidFill>
                    </a:ln>
                  </pic:spPr>
                </pic:pic>
              </a:graphicData>
            </a:graphic>
            <wp14:sizeRelH relativeFrom="page">
              <wp14:pctWidth>0</wp14:pctWidth>
            </wp14:sizeRelH>
            <wp14:sizeRelV relativeFrom="page">
              <wp14:pctHeight>0</wp14:pctHeight>
            </wp14:sizeRelV>
          </wp:anchor>
        </w:drawing>
      </w:r>
    </w:p>
    <w:p w14:paraId="7BAAA5B0" w14:textId="50D3A8AD" w:rsidR="00086269" w:rsidRPr="00DA48EC" w:rsidRDefault="00086269" w:rsidP="00AF6028">
      <w:pPr>
        <w:pStyle w:val="NoSpacing"/>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 xml:space="preserve">To control and monitor quality the business currently utilizes a customer perception audit on vehicles, where a vehicle is </w:t>
      </w:r>
      <w:r w:rsidR="00613363" w:rsidRPr="00DA48EC">
        <w:rPr>
          <w:rFonts w:ascii="Arial" w:hAnsi="Arial" w:cs="Arial"/>
          <w:noProof/>
          <w:color w:val="161616"/>
          <w:sz w:val="22"/>
          <w:szCs w:val="22"/>
          <w:shd w:val="clear" w:color="auto" w:fill="FFFFFF"/>
          <w:lang w:val="en-GB"/>
        </w:rPr>
        <w:t>inspected</w:t>
      </w:r>
      <w:r w:rsidRPr="00DA48EC">
        <w:rPr>
          <w:rFonts w:ascii="Arial" w:hAnsi="Arial" w:cs="Arial"/>
          <w:noProof/>
          <w:color w:val="161616"/>
          <w:sz w:val="22"/>
          <w:szCs w:val="22"/>
          <w:shd w:val="clear" w:color="auto" w:fill="FFFFFF"/>
          <w:lang w:val="en-GB"/>
        </w:rPr>
        <w:t xml:space="preserve"> </w:t>
      </w:r>
      <w:r w:rsidR="00613363" w:rsidRPr="00DA48EC">
        <w:rPr>
          <w:rFonts w:ascii="Arial" w:hAnsi="Arial" w:cs="Arial"/>
          <w:noProof/>
          <w:color w:val="161616"/>
          <w:sz w:val="22"/>
          <w:szCs w:val="22"/>
          <w:shd w:val="clear" w:color="auto" w:fill="FFFFFF"/>
          <w:lang w:val="en-GB"/>
        </w:rPr>
        <w:t xml:space="preserve">after </w:t>
      </w:r>
      <w:r w:rsidRPr="00DA48EC">
        <w:rPr>
          <w:rFonts w:ascii="Arial" w:hAnsi="Arial" w:cs="Arial"/>
          <w:noProof/>
          <w:color w:val="161616"/>
          <w:sz w:val="22"/>
          <w:szCs w:val="22"/>
          <w:shd w:val="clear" w:color="auto" w:fill="FFFFFF"/>
          <w:lang w:val="en-GB"/>
        </w:rPr>
        <w:t xml:space="preserve">all known production defects </w:t>
      </w:r>
      <w:r w:rsidR="00613363" w:rsidRPr="00DA48EC">
        <w:rPr>
          <w:rFonts w:ascii="Arial" w:hAnsi="Arial" w:cs="Arial"/>
          <w:noProof/>
          <w:color w:val="161616"/>
          <w:sz w:val="22"/>
          <w:szCs w:val="22"/>
          <w:shd w:val="clear" w:color="auto" w:fill="FFFFFF"/>
          <w:lang w:val="en-GB"/>
        </w:rPr>
        <w:t xml:space="preserve">have been </w:t>
      </w:r>
      <w:r w:rsidRPr="00DA48EC">
        <w:rPr>
          <w:rFonts w:ascii="Arial" w:hAnsi="Arial" w:cs="Arial"/>
          <w:noProof/>
          <w:color w:val="161616"/>
          <w:sz w:val="22"/>
          <w:szCs w:val="22"/>
          <w:shd w:val="clear" w:color="auto" w:fill="FFFFFF"/>
          <w:lang w:val="en-GB"/>
        </w:rPr>
        <w:t>rectified. The intention of the audit is to represent a customers</w:t>
      </w:r>
      <w:r w:rsidR="00CB60B3" w:rsidRPr="00DA48EC">
        <w:rPr>
          <w:rFonts w:ascii="Arial" w:hAnsi="Arial" w:cs="Arial"/>
          <w:noProof/>
          <w:color w:val="161616"/>
          <w:sz w:val="22"/>
          <w:szCs w:val="22"/>
          <w:shd w:val="clear" w:color="auto" w:fill="FFFFFF"/>
          <w:lang w:val="en-GB"/>
        </w:rPr>
        <w:t>’</w:t>
      </w:r>
      <w:r w:rsidRPr="00DA48EC">
        <w:rPr>
          <w:rFonts w:ascii="Arial" w:hAnsi="Arial" w:cs="Arial"/>
          <w:noProof/>
          <w:color w:val="161616"/>
          <w:sz w:val="22"/>
          <w:szCs w:val="22"/>
          <w:shd w:val="clear" w:color="auto" w:fill="FFFFFF"/>
          <w:lang w:val="en-GB"/>
        </w:rPr>
        <w:t xml:space="preserve"> perspective to both functional and cosmetic defects within the vehicle. As seen in </w:t>
      </w:r>
      <w:r w:rsidR="00B3505E" w:rsidRPr="00DA48EC">
        <w:rPr>
          <w:rFonts w:ascii="Arial" w:hAnsi="Arial" w:cs="Arial"/>
          <w:noProof/>
          <w:color w:val="161616"/>
          <w:sz w:val="22"/>
          <w:szCs w:val="22"/>
          <w:shd w:val="clear" w:color="auto" w:fill="FFFFFF"/>
          <w:lang w:val="en-GB"/>
        </w:rPr>
        <w:t>Fig</w:t>
      </w:r>
      <w:r w:rsidRPr="00DA48EC">
        <w:rPr>
          <w:rFonts w:ascii="Arial" w:hAnsi="Arial" w:cs="Arial"/>
          <w:noProof/>
          <w:color w:val="161616"/>
          <w:sz w:val="22"/>
          <w:szCs w:val="22"/>
          <w:shd w:val="clear" w:color="auto" w:fill="FFFFFF"/>
          <w:lang w:val="en-GB"/>
        </w:rPr>
        <w:t xml:space="preserve"> </w:t>
      </w:r>
      <w:r w:rsidR="00E57E9E" w:rsidRPr="00DA48EC">
        <w:rPr>
          <w:rFonts w:ascii="Arial" w:hAnsi="Arial" w:cs="Arial"/>
          <w:noProof/>
          <w:color w:val="161616"/>
          <w:sz w:val="22"/>
          <w:szCs w:val="22"/>
          <w:shd w:val="clear" w:color="auto" w:fill="FFFFFF"/>
          <w:lang w:val="en-GB"/>
        </w:rPr>
        <w:t>5</w:t>
      </w:r>
      <w:r w:rsidRPr="00DA48EC">
        <w:rPr>
          <w:rFonts w:ascii="Arial" w:hAnsi="Arial" w:cs="Arial"/>
          <w:noProof/>
          <w:color w:val="161616"/>
          <w:sz w:val="22"/>
          <w:szCs w:val="22"/>
          <w:shd w:val="clear" w:color="auto" w:fill="FFFFFF"/>
          <w:lang w:val="en-GB"/>
        </w:rPr>
        <w:t xml:space="preserve"> the technicians who raise these defects categories failures into four categories based off of severity</w:t>
      </w:r>
      <w:r w:rsidR="009A3325" w:rsidRPr="00DA48EC">
        <w:rPr>
          <w:rFonts w:ascii="Arial" w:hAnsi="Arial" w:cs="Arial"/>
          <w:noProof/>
          <w:color w:val="161616"/>
          <w:sz w:val="22"/>
          <w:szCs w:val="22"/>
          <w:shd w:val="clear" w:color="auto" w:fill="FFFFFF"/>
          <w:lang w:val="en-GB"/>
        </w:rPr>
        <w:t>.</w:t>
      </w:r>
    </w:p>
    <w:p w14:paraId="71B829D2" w14:textId="7044F41A" w:rsidR="006312E4" w:rsidRPr="00DA48EC" w:rsidRDefault="006312E4" w:rsidP="006312E4">
      <w:pPr>
        <w:pStyle w:val="NoSpacing"/>
        <w:spacing w:line="360" w:lineRule="auto"/>
        <w:jc w:val="center"/>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w:t>
      </w:r>
      <w:r w:rsidR="00A3691E" w:rsidRPr="00DA48EC">
        <w:rPr>
          <w:rFonts w:ascii="Arial" w:hAnsi="Arial" w:cs="Arial"/>
          <w:noProof/>
          <w:color w:val="161616"/>
          <w:sz w:val="22"/>
          <w:szCs w:val="22"/>
          <w:shd w:val="clear" w:color="auto" w:fill="FFFFFF"/>
          <w:lang w:val="en-GB"/>
        </w:rPr>
        <w:t xml:space="preserve">Figure 5 - </w:t>
      </w:r>
      <w:r w:rsidRPr="00DA48EC">
        <w:rPr>
          <w:rFonts w:ascii="Arial" w:hAnsi="Arial" w:cs="Arial"/>
          <w:noProof/>
          <w:color w:val="161616"/>
          <w:sz w:val="22"/>
          <w:szCs w:val="22"/>
          <w:shd w:val="clear" w:color="auto" w:fill="FFFFFF"/>
          <w:lang w:val="en-GB"/>
        </w:rPr>
        <w:t>A</w:t>
      </w:r>
      <w:r w:rsidR="00E57E9E" w:rsidRPr="00DA48EC">
        <w:rPr>
          <w:rFonts w:ascii="Arial" w:hAnsi="Arial" w:cs="Arial"/>
          <w:noProof/>
          <w:color w:val="161616"/>
          <w:sz w:val="22"/>
          <w:szCs w:val="22"/>
          <w:shd w:val="clear" w:color="auto" w:fill="FFFFFF"/>
          <w:lang w:val="en-GB"/>
        </w:rPr>
        <w:t xml:space="preserve">ston Martin Internal </w:t>
      </w:r>
      <w:r w:rsidR="0081023E" w:rsidRPr="00DA48EC">
        <w:rPr>
          <w:rFonts w:ascii="Arial" w:hAnsi="Arial" w:cs="Arial"/>
          <w:noProof/>
          <w:color w:val="161616"/>
          <w:sz w:val="22"/>
          <w:szCs w:val="22"/>
          <w:shd w:val="clear" w:color="auto" w:fill="FFFFFF"/>
          <w:lang w:val="en-GB"/>
        </w:rPr>
        <w:t>Quality Scoring Matrix</w:t>
      </w:r>
    </w:p>
    <w:p w14:paraId="712D3752" w14:textId="02D8937B" w:rsidR="0081023E" w:rsidRPr="00DA48EC" w:rsidRDefault="0081023E" w:rsidP="006312E4">
      <w:pPr>
        <w:pStyle w:val="NoSpacing"/>
        <w:spacing w:line="360" w:lineRule="auto"/>
        <w:jc w:val="center"/>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Reference – Microsoft Excel, 20</w:t>
      </w:r>
      <w:r w:rsidR="009162C1" w:rsidRPr="00DA48EC">
        <w:rPr>
          <w:rFonts w:ascii="Arial" w:hAnsi="Arial" w:cs="Arial"/>
          <w:noProof/>
          <w:color w:val="161616"/>
          <w:sz w:val="22"/>
          <w:szCs w:val="22"/>
          <w:shd w:val="clear" w:color="auto" w:fill="FFFFFF"/>
          <w:lang w:val="en-GB"/>
        </w:rPr>
        <w:t>19</w:t>
      </w:r>
      <w:r w:rsidRPr="00DA48EC">
        <w:rPr>
          <w:rFonts w:ascii="Arial" w:hAnsi="Arial" w:cs="Arial"/>
          <w:noProof/>
          <w:color w:val="161616"/>
          <w:sz w:val="22"/>
          <w:szCs w:val="22"/>
          <w:shd w:val="clear" w:color="auto" w:fill="FFFFFF"/>
          <w:lang w:val="en-GB"/>
        </w:rPr>
        <w:t>)</w:t>
      </w:r>
    </w:p>
    <w:p w14:paraId="499E899C" w14:textId="77777777" w:rsidR="009A3325" w:rsidRPr="00DA48EC" w:rsidRDefault="009A3325" w:rsidP="006312E4">
      <w:pPr>
        <w:pStyle w:val="NoSpacing"/>
        <w:spacing w:line="360" w:lineRule="auto"/>
        <w:jc w:val="center"/>
        <w:rPr>
          <w:rFonts w:ascii="Arial" w:hAnsi="Arial" w:cs="Arial"/>
          <w:noProof/>
          <w:color w:val="161616"/>
          <w:sz w:val="22"/>
          <w:szCs w:val="22"/>
          <w:shd w:val="clear" w:color="auto" w:fill="FFFFFF"/>
          <w:lang w:val="en-GB"/>
        </w:rPr>
      </w:pPr>
    </w:p>
    <w:p w14:paraId="0866D07C" w14:textId="621211C9" w:rsidR="005925C5" w:rsidRPr="00DA48EC" w:rsidRDefault="005925C5" w:rsidP="00B3505E">
      <w:pPr>
        <w:pStyle w:val="NoSpacing"/>
        <w:numPr>
          <w:ilvl w:val="0"/>
          <w:numId w:val="23"/>
        </w:numPr>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AMCPA “10” Call – A Aston Martin quality technician would raise a AMCPA 10 call in the instance of a cosmetic/functional defect that 10% of consumers would generally raise to a dealership. From a functionality perspective</w:t>
      </w:r>
      <w:r w:rsidR="009A3325" w:rsidRPr="00DA48EC">
        <w:rPr>
          <w:rFonts w:ascii="Arial" w:hAnsi="Arial" w:cs="Arial"/>
          <w:noProof/>
          <w:color w:val="161616"/>
          <w:sz w:val="22"/>
          <w:szCs w:val="22"/>
          <w:shd w:val="clear" w:color="auto" w:fill="FFFFFF"/>
          <w:lang w:val="en-GB"/>
        </w:rPr>
        <w:t>,</w:t>
      </w:r>
      <w:r w:rsidRPr="00DA48EC">
        <w:rPr>
          <w:rFonts w:ascii="Arial" w:hAnsi="Arial" w:cs="Arial"/>
          <w:noProof/>
          <w:color w:val="161616"/>
          <w:sz w:val="22"/>
          <w:szCs w:val="22"/>
          <w:shd w:val="clear" w:color="auto" w:fill="FFFFFF"/>
          <w:lang w:val="en-GB"/>
        </w:rPr>
        <w:t xml:space="preserve"> if there is a slight reduction in the primary function of a component this call would be appropriate. From a cosmetic perspective, if a minor scratch/dent (only visible under specific light at a specified angle) is apparent a 10 call would be made. The business also considers the consumer impact of the defect in question, where a 10 call would result in a slight customer annoyance where a potential complaint and/or reduced satisfaction with the product may occur. </w:t>
      </w:r>
    </w:p>
    <w:p w14:paraId="6B58C7E3" w14:textId="752998F4" w:rsidR="005925C5" w:rsidRPr="00DA48EC" w:rsidRDefault="005925C5" w:rsidP="00B3505E">
      <w:pPr>
        <w:pStyle w:val="NoSpacing"/>
        <w:numPr>
          <w:ilvl w:val="0"/>
          <w:numId w:val="23"/>
        </w:numPr>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 xml:space="preserve">AMCPA “30” Call – A AMCPA 30 call is a defect which would be recognized by up to 30% of consumers receiving DBX’s from the St Athan manufacturing faculty. From a functional perspective, if a component is intermittently failing this severity of defect will be raised. It is important to note, as apart of the technicians standardized reviewing </w:t>
      </w:r>
      <w:r w:rsidRPr="00DA48EC">
        <w:rPr>
          <w:rFonts w:ascii="Arial" w:hAnsi="Arial" w:cs="Arial"/>
          <w:noProof/>
          <w:color w:val="161616"/>
          <w:sz w:val="22"/>
          <w:szCs w:val="22"/>
          <w:shd w:val="clear" w:color="auto" w:fill="FFFFFF"/>
          <w:lang w:val="en-GB"/>
        </w:rPr>
        <w:lastRenderedPageBreak/>
        <w:t xml:space="preserve">process functional components are tested multiple times to ensure a sufficient standard of repeatability has been achieved. From a cosmetic perspective, a 30 call is appropriate where a major cosmetic defect is apparent which would result in dissatisfaction to the end consumer. With regards to the plants action post a 30 call being raised, the business is to rectify the defect and escalate to the relevant production group leader, where a value stream group problem sheet will be opened against the outstanding issue, </w:t>
      </w:r>
      <w:r w:rsidR="009A3325" w:rsidRPr="00DA48EC">
        <w:rPr>
          <w:rFonts w:ascii="Arial" w:hAnsi="Arial" w:cs="Arial"/>
          <w:noProof/>
          <w:color w:val="161616"/>
          <w:sz w:val="22"/>
          <w:szCs w:val="22"/>
          <w:shd w:val="clear" w:color="auto" w:fill="FFFFFF"/>
          <w:lang w:val="en-GB"/>
        </w:rPr>
        <w:t>which is</w:t>
      </w:r>
      <w:r w:rsidRPr="00DA48EC">
        <w:rPr>
          <w:rFonts w:ascii="Arial" w:hAnsi="Arial" w:cs="Arial"/>
          <w:noProof/>
          <w:color w:val="161616"/>
          <w:sz w:val="22"/>
          <w:szCs w:val="22"/>
          <w:shd w:val="clear" w:color="auto" w:fill="FFFFFF"/>
          <w:lang w:val="en-GB"/>
        </w:rPr>
        <w:t xml:space="preserve"> reviewed daily within the trim and final assembly area. To escape potential defects leaving the manufacturing facility (as offline re-work may re-introduce the issue into the process) these items are also reviewed at the securegate area</w:t>
      </w:r>
      <w:r w:rsidR="009A3325" w:rsidRPr="00DA48EC">
        <w:rPr>
          <w:rFonts w:ascii="Arial" w:hAnsi="Arial" w:cs="Arial"/>
          <w:noProof/>
          <w:color w:val="161616"/>
          <w:sz w:val="22"/>
          <w:szCs w:val="22"/>
          <w:shd w:val="clear" w:color="auto" w:fill="FFFFFF"/>
          <w:lang w:val="en-GB"/>
        </w:rPr>
        <w:t xml:space="preserve"> within the off tracks area</w:t>
      </w:r>
      <w:r w:rsidRPr="00DA48EC">
        <w:rPr>
          <w:rFonts w:ascii="Arial" w:hAnsi="Arial" w:cs="Arial"/>
          <w:noProof/>
          <w:color w:val="161616"/>
          <w:sz w:val="22"/>
          <w:szCs w:val="22"/>
          <w:shd w:val="clear" w:color="auto" w:fill="FFFFFF"/>
          <w:lang w:val="en-GB"/>
        </w:rPr>
        <w:t xml:space="preserve">, prior to the vehicle being passed to sales. The business deems 15 production days with no outstanding defects raised a acceptable condition to close outstanding project sheets. </w:t>
      </w:r>
    </w:p>
    <w:p w14:paraId="47F93B10" w14:textId="2F6FF59B" w:rsidR="005925C5" w:rsidRPr="00DA48EC" w:rsidRDefault="005925C5" w:rsidP="00B3505E">
      <w:pPr>
        <w:pStyle w:val="NoSpacing"/>
        <w:numPr>
          <w:ilvl w:val="0"/>
          <w:numId w:val="23"/>
        </w:numPr>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AMCPA “70” Call – A 70 call is a cosmetic/functional failure the business expects 70% of consumers to recognize. From a functionality perspective, the business will raise a 70 call in the instance of a component within the vehicle losing its primary function, resulting in the consumer becoming increasingly dissatisfied. When considering a 70 call from a cosmetic perspective, the business would result to such scoring if a defect would require a unscheduled dealership visit to rectify the issue</w:t>
      </w:r>
      <w:r w:rsidR="00A31F21" w:rsidRPr="00DA48EC">
        <w:rPr>
          <w:rFonts w:ascii="Arial" w:hAnsi="Arial" w:cs="Arial"/>
          <w:noProof/>
          <w:color w:val="161616"/>
          <w:sz w:val="22"/>
          <w:szCs w:val="22"/>
          <w:shd w:val="clear" w:color="auto" w:fill="FFFFFF"/>
          <w:lang w:val="en-GB"/>
        </w:rPr>
        <w:t xml:space="preserve">. </w:t>
      </w:r>
      <w:r w:rsidRPr="00DA48EC">
        <w:rPr>
          <w:rFonts w:ascii="Arial" w:hAnsi="Arial" w:cs="Arial"/>
          <w:noProof/>
          <w:color w:val="161616"/>
          <w:sz w:val="22"/>
          <w:szCs w:val="22"/>
          <w:shd w:val="clear" w:color="auto" w:fill="FFFFFF"/>
          <w:lang w:val="en-GB"/>
        </w:rPr>
        <w:t>From a plant perspective, in the instance of a 70 call being raised the team would follow the procedures followed from previous calls, whilst also conducting a full line sweep of all vehicles within St Athan from the point of fitment.</w:t>
      </w:r>
    </w:p>
    <w:p w14:paraId="3F5BA85C" w14:textId="42F4F2CF" w:rsidR="005925C5" w:rsidRPr="00DA48EC" w:rsidRDefault="005925C5" w:rsidP="00B3505E">
      <w:pPr>
        <w:pStyle w:val="NoSpacing"/>
        <w:numPr>
          <w:ilvl w:val="0"/>
          <w:numId w:val="23"/>
        </w:numPr>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AMCPA “300” Call – The business recognizes a 300 call as the highest severity of potential failure a vehicle can experience. A 300 call highlights a functional defect which affects a safety critical item or a cosmetic legislative requirement which isn’t fitted to the vehicle or is of incorrect specification. A 300 call, whether it be identified on site in St Athan or within the dealership distribution, will prevent a vehicle being sold to a consumer, thus resulting in extreme customer dissatisfaction. Like a 70 call, a 300 call requires a full line sweep to contain the issue whilst group leaders determine if disciplinary action is required to the technician in question (this will be dependent of the failure mode – generically more robust manufacturing process’ are implemented).</w:t>
      </w:r>
      <w:r w:rsidR="00827432" w:rsidRPr="00DA48EC">
        <w:rPr>
          <w:rFonts w:ascii="Arial" w:hAnsi="Arial" w:cs="Arial"/>
          <w:noProof/>
          <w:color w:val="161616"/>
          <w:sz w:val="22"/>
          <w:szCs w:val="22"/>
          <w:shd w:val="clear" w:color="auto" w:fill="FFFFFF"/>
          <w:lang w:val="en-GB"/>
        </w:rPr>
        <w:t xml:space="preserve"> </w:t>
      </w:r>
    </w:p>
    <w:p w14:paraId="39825FD5" w14:textId="4F110705" w:rsidR="00162CEE" w:rsidRPr="00DA48EC" w:rsidRDefault="0081023E" w:rsidP="00B3505E">
      <w:pPr>
        <w:pStyle w:val="NoSpacing"/>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 xml:space="preserve"> </w:t>
      </w:r>
    </w:p>
    <w:p w14:paraId="391332FC" w14:textId="639E8231" w:rsidR="009A3325" w:rsidRPr="00DA48EC" w:rsidRDefault="0080405D" w:rsidP="00B3505E">
      <w:pPr>
        <w:pStyle w:val="NoSpacing"/>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color w:val="161616"/>
          <w:sz w:val="22"/>
          <w:szCs w:val="22"/>
          <w:shd w:val="clear" w:color="auto" w:fill="FFFFFF"/>
          <w:lang w:val="en-GB"/>
        </w:rPr>
        <w:t>During 2022, Aston Martin</w:t>
      </w:r>
      <w:r w:rsidR="00BE17C4" w:rsidRPr="00DA48EC">
        <w:rPr>
          <w:rFonts w:ascii="Arial" w:hAnsi="Arial" w:cs="Arial"/>
          <w:noProof/>
          <w:color w:val="161616"/>
          <w:sz w:val="22"/>
          <w:szCs w:val="22"/>
          <w:shd w:val="clear" w:color="auto" w:fill="FFFFFF"/>
          <w:lang w:val="en-GB"/>
        </w:rPr>
        <w:t xml:space="preserve"> produced 3072 Aston Martin DBX’s from the St Athan facility into the dealership distribution network. As a standard, </w:t>
      </w:r>
      <w:r w:rsidR="003C132B" w:rsidRPr="00DA48EC">
        <w:rPr>
          <w:rFonts w:ascii="Arial" w:hAnsi="Arial" w:cs="Arial"/>
          <w:noProof/>
          <w:color w:val="161616"/>
          <w:sz w:val="22"/>
          <w:szCs w:val="22"/>
          <w:shd w:val="clear" w:color="auto" w:fill="FFFFFF"/>
          <w:lang w:val="en-GB"/>
        </w:rPr>
        <w:t xml:space="preserve"> 100% of </w:t>
      </w:r>
      <w:r w:rsidR="0089723F" w:rsidRPr="00DA48EC">
        <w:rPr>
          <w:rFonts w:ascii="Arial" w:hAnsi="Arial" w:cs="Arial"/>
          <w:noProof/>
          <w:color w:val="161616"/>
          <w:sz w:val="22"/>
          <w:szCs w:val="22"/>
          <w:shd w:val="clear" w:color="auto" w:fill="FFFFFF"/>
          <w:lang w:val="en-GB"/>
        </w:rPr>
        <w:t>vehicles from within the St Athan off tracks</w:t>
      </w:r>
      <w:r w:rsidR="003C132B" w:rsidRPr="00DA48EC">
        <w:rPr>
          <w:rFonts w:ascii="Arial" w:hAnsi="Arial" w:cs="Arial"/>
          <w:noProof/>
          <w:color w:val="161616"/>
          <w:sz w:val="22"/>
          <w:szCs w:val="22"/>
          <w:shd w:val="clear" w:color="auto" w:fill="FFFFFF"/>
          <w:lang w:val="en-GB"/>
        </w:rPr>
        <w:t xml:space="preserve">/Vehicle confirmation area were subject to a “Mini Audit”, which includes a </w:t>
      </w:r>
      <w:r w:rsidR="00790068" w:rsidRPr="00DA48EC">
        <w:rPr>
          <w:rFonts w:ascii="Arial" w:hAnsi="Arial" w:cs="Arial"/>
          <w:noProof/>
          <w:color w:val="161616"/>
          <w:sz w:val="22"/>
          <w:szCs w:val="22"/>
          <w:shd w:val="clear" w:color="auto" w:fill="FFFFFF"/>
          <w:lang w:val="en-GB"/>
        </w:rPr>
        <w:t xml:space="preserve">brief interior and exterior Aston Martin Customer Perception Audit in a attempt to </w:t>
      </w:r>
      <w:r w:rsidR="00AB6810" w:rsidRPr="00DA48EC">
        <w:rPr>
          <w:rFonts w:ascii="Arial" w:hAnsi="Arial" w:cs="Arial"/>
          <w:noProof/>
          <w:color w:val="161616"/>
          <w:sz w:val="22"/>
          <w:szCs w:val="22"/>
          <w:shd w:val="clear" w:color="auto" w:fill="FFFFFF"/>
          <w:lang w:val="en-GB"/>
        </w:rPr>
        <w:t xml:space="preserve">promote quality within manufacturing. </w:t>
      </w:r>
      <w:r w:rsidR="00FC6C8E" w:rsidRPr="00DA48EC">
        <w:rPr>
          <w:rFonts w:ascii="Arial" w:hAnsi="Arial" w:cs="Arial"/>
          <w:noProof/>
          <w:color w:val="161616"/>
          <w:sz w:val="22"/>
          <w:szCs w:val="22"/>
          <w:shd w:val="clear" w:color="auto" w:fill="FFFFFF"/>
          <w:lang w:val="en-GB"/>
        </w:rPr>
        <w:t xml:space="preserve">As a standard, the business </w:t>
      </w:r>
      <w:r w:rsidR="00F36DD8" w:rsidRPr="00DA48EC">
        <w:rPr>
          <w:rFonts w:ascii="Arial" w:hAnsi="Arial" w:cs="Arial"/>
          <w:noProof/>
          <w:color w:val="161616"/>
          <w:sz w:val="22"/>
          <w:szCs w:val="22"/>
          <w:shd w:val="clear" w:color="auto" w:fill="FFFFFF"/>
          <w:lang w:val="en-GB"/>
        </w:rPr>
        <w:t xml:space="preserve">would audit vehicles prior to entering the </w:t>
      </w:r>
      <w:r w:rsidR="00D77A70" w:rsidRPr="00DA48EC">
        <w:rPr>
          <w:rFonts w:ascii="Arial" w:hAnsi="Arial" w:cs="Arial"/>
          <w:noProof/>
          <w:color w:val="161616"/>
          <w:sz w:val="22"/>
          <w:szCs w:val="22"/>
          <w:shd w:val="clear" w:color="auto" w:fill="FFFFFF"/>
          <w:lang w:val="en-GB"/>
        </w:rPr>
        <w:t>wheel alignment and camera adjustment station (first operation within Off tracks)</w:t>
      </w:r>
      <w:r w:rsidR="005B28B6" w:rsidRPr="00DA48EC">
        <w:rPr>
          <w:rFonts w:ascii="Arial" w:hAnsi="Arial" w:cs="Arial"/>
          <w:noProof/>
          <w:color w:val="161616"/>
          <w:sz w:val="22"/>
          <w:szCs w:val="22"/>
          <w:shd w:val="clear" w:color="auto" w:fill="FFFFFF"/>
          <w:lang w:val="en-GB"/>
        </w:rPr>
        <w:t xml:space="preserve">, </w:t>
      </w:r>
      <w:r w:rsidR="00D77A70" w:rsidRPr="00DA48EC">
        <w:rPr>
          <w:rFonts w:ascii="Arial" w:hAnsi="Arial" w:cs="Arial"/>
          <w:noProof/>
          <w:color w:val="161616"/>
          <w:sz w:val="22"/>
          <w:szCs w:val="22"/>
          <w:shd w:val="clear" w:color="auto" w:fill="FFFFFF"/>
          <w:lang w:val="en-GB"/>
        </w:rPr>
        <w:t>in a</w:t>
      </w:r>
      <w:r w:rsidR="00ED5B14" w:rsidRPr="00DA48EC">
        <w:rPr>
          <w:rFonts w:ascii="Arial" w:hAnsi="Arial" w:cs="Arial"/>
          <w:noProof/>
          <w:color w:val="161616"/>
          <w:sz w:val="22"/>
          <w:szCs w:val="22"/>
          <w:shd w:val="clear" w:color="auto" w:fill="FFFFFF"/>
          <w:lang w:val="en-GB"/>
        </w:rPr>
        <w:t>n</w:t>
      </w:r>
      <w:r w:rsidR="00D77A70" w:rsidRPr="00DA48EC">
        <w:rPr>
          <w:rFonts w:ascii="Arial" w:hAnsi="Arial" w:cs="Arial"/>
          <w:noProof/>
          <w:color w:val="161616"/>
          <w:sz w:val="22"/>
          <w:szCs w:val="22"/>
          <w:shd w:val="clear" w:color="auto" w:fill="FFFFFF"/>
          <w:lang w:val="en-GB"/>
        </w:rPr>
        <w:t xml:space="preserve"> attempt to capture defects </w:t>
      </w:r>
      <w:r w:rsidR="001A3600" w:rsidRPr="00DA48EC">
        <w:rPr>
          <w:rFonts w:ascii="Arial" w:hAnsi="Arial" w:cs="Arial"/>
          <w:noProof/>
          <w:color w:val="161616"/>
          <w:sz w:val="22"/>
          <w:szCs w:val="22"/>
          <w:shd w:val="clear" w:color="auto" w:fill="FFFFFF"/>
          <w:lang w:val="en-GB"/>
        </w:rPr>
        <w:t>directly caused by the trim and final assembly area</w:t>
      </w:r>
      <w:r w:rsidR="009A3325" w:rsidRPr="00DA48EC">
        <w:rPr>
          <w:rFonts w:ascii="Arial" w:hAnsi="Arial" w:cs="Arial"/>
          <w:noProof/>
          <w:color w:val="161616"/>
          <w:sz w:val="22"/>
          <w:szCs w:val="22"/>
          <w:shd w:val="clear" w:color="auto" w:fill="FFFFFF"/>
          <w:lang w:val="en-GB"/>
        </w:rPr>
        <w:t>.</w:t>
      </w:r>
    </w:p>
    <w:p w14:paraId="76938BB5" w14:textId="239DBBDD" w:rsidR="006312E4" w:rsidRPr="00DA48EC" w:rsidRDefault="00A3691E" w:rsidP="001B195A">
      <w:pPr>
        <w:pStyle w:val="NoSpacing"/>
        <w:spacing w:line="360" w:lineRule="auto"/>
        <w:jc w:val="both"/>
        <w:rPr>
          <w:rFonts w:ascii="Arial" w:hAnsi="Arial" w:cs="Arial"/>
          <w:noProof/>
          <w:color w:val="161616"/>
          <w:sz w:val="22"/>
          <w:szCs w:val="22"/>
          <w:shd w:val="clear" w:color="auto" w:fill="FFFFFF"/>
          <w:lang w:val="en-GB"/>
        </w:rPr>
      </w:pPr>
      <w:r w:rsidRPr="00DA48EC">
        <w:rPr>
          <w:rFonts w:ascii="Arial" w:hAnsi="Arial" w:cs="Arial"/>
          <w:b/>
          <w:bCs/>
          <w:noProof/>
          <w:sz w:val="22"/>
          <w:szCs w:val="22"/>
          <w:lang w:val="en-GB"/>
        </w:rPr>
        <w:lastRenderedPageBreak/>
        <w:drawing>
          <wp:anchor distT="0" distB="0" distL="114300" distR="114300" simplePos="0" relativeHeight="251682816" behindDoc="0" locked="0" layoutInCell="1" allowOverlap="1" wp14:anchorId="4AF00231" wp14:editId="5E23A564">
            <wp:simplePos x="0" y="0"/>
            <wp:positionH relativeFrom="margin">
              <wp:align>center</wp:align>
            </wp:positionH>
            <wp:positionV relativeFrom="paragraph">
              <wp:posOffset>2350135</wp:posOffset>
            </wp:positionV>
            <wp:extent cx="6601460" cy="1724025"/>
            <wp:effectExtent l="19050" t="19050" r="27940" b="285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601460" cy="17240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A01392" w:rsidRPr="00DA48EC">
        <w:rPr>
          <w:rFonts w:ascii="Arial" w:hAnsi="Arial" w:cs="Arial"/>
          <w:noProof/>
          <w:color w:val="161616"/>
          <w:sz w:val="22"/>
          <w:szCs w:val="22"/>
          <w:shd w:val="clear" w:color="auto" w:fill="FFFFFF"/>
          <w:lang w:val="en-GB"/>
        </w:rPr>
        <w:t>Prior to passing vehicles to the dealership distribution</w:t>
      </w:r>
      <w:r w:rsidR="005B2DF7" w:rsidRPr="00DA48EC">
        <w:rPr>
          <w:rFonts w:ascii="Arial" w:hAnsi="Arial" w:cs="Arial"/>
          <w:noProof/>
          <w:color w:val="161616"/>
          <w:sz w:val="22"/>
          <w:szCs w:val="22"/>
          <w:shd w:val="clear" w:color="auto" w:fill="FFFFFF"/>
          <w:lang w:val="en-GB"/>
        </w:rPr>
        <w:t>, the business completes a “YAG” operation</w:t>
      </w:r>
      <w:r w:rsidR="004211C7" w:rsidRPr="00DA48EC">
        <w:rPr>
          <w:rFonts w:ascii="Arial" w:hAnsi="Arial" w:cs="Arial"/>
          <w:noProof/>
          <w:color w:val="161616"/>
          <w:sz w:val="22"/>
          <w:szCs w:val="22"/>
          <w:shd w:val="clear" w:color="auto" w:fill="FFFFFF"/>
          <w:lang w:val="en-GB"/>
        </w:rPr>
        <w:t xml:space="preserve"> as the final working operation. </w:t>
      </w:r>
      <w:r w:rsidR="00B91699" w:rsidRPr="00DA48EC">
        <w:rPr>
          <w:rFonts w:ascii="Arial" w:hAnsi="Arial" w:cs="Arial"/>
          <w:noProof/>
          <w:color w:val="161616"/>
          <w:sz w:val="22"/>
          <w:szCs w:val="22"/>
          <w:shd w:val="clear" w:color="auto" w:fill="FFFFFF"/>
          <w:lang w:val="en-GB"/>
        </w:rPr>
        <w:t>The YAG process, post a vehicle being scanned into the Pr</w:t>
      </w:r>
      <w:r w:rsidR="000A1232">
        <w:rPr>
          <w:rFonts w:ascii="Arial" w:hAnsi="Arial" w:cs="Arial"/>
          <w:noProof/>
          <w:color w:val="161616"/>
          <w:sz w:val="22"/>
          <w:szCs w:val="22"/>
          <w:shd w:val="clear" w:color="auto" w:fill="FFFFFF"/>
          <w:lang w:val="en-GB"/>
        </w:rPr>
        <w:t>y</w:t>
      </w:r>
      <w:r w:rsidR="00B91699" w:rsidRPr="00DA48EC">
        <w:rPr>
          <w:rFonts w:ascii="Arial" w:hAnsi="Arial" w:cs="Arial"/>
          <w:noProof/>
          <w:color w:val="161616"/>
          <w:sz w:val="22"/>
          <w:szCs w:val="22"/>
          <w:shd w:val="clear" w:color="auto" w:fill="FFFFFF"/>
          <w:lang w:val="en-GB"/>
        </w:rPr>
        <w:t xml:space="preserve">or </w:t>
      </w:r>
      <w:r w:rsidR="00684E22" w:rsidRPr="00DA48EC">
        <w:rPr>
          <w:rFonts w:ascii="Arial" w:hAnsi="Arial" w:cs="Arial"/>
          <w:noProof/>
          <w:color w:val="161616"/>
          <w:sz w:val="22"/>
          <w:szCs w:val="22"/>
          <w:shd w:val="clear" w:color="auto" w:fill="FFFFFF"/>
          <w:lang w:val="en-GB"/>
        </w:rPr>
        <w:t xml:space="preserve">laser machine, utilizes a </w:t>
      </w:r>
      <w:r w:rsidR="006D6FD9" w:rsidRPr="00DA48EC">
        <w:rPr>
          <w:rFonts w:ascii="Arial" w:hAnsi="Arial" w:cs="Arial"/>
          <w:noProof/>
          <w:color w:val="161616"/>
          <w:sz w:val="22"/>
          <w:szCs w:val="22"/>
          <w:shd w:val="clear" w:color="auto" w:fill="FFFFFF"/>
          <w:lang w:val="en-GB"/>
        </w:rPr>
        <w:t xml:space="preserve">yttrium aluminum garnet laser to etch </w:t>
      </w:r>
      <w:r w:rsidR="00382A69" w:rsidRPr="00DA48EC">
        <w:rPr>
          <w:rFonts w:ascii="Arial" w:hAnsi="Arial" w:cs="Arial"/>
          <w:noProof/>
          <w:color w:val="161616"/>
          <w:sz w:val="22"/>
          <w:szCs w:val="22"/>
          <w:shd w:val="clear" w:color="auto" w:fill="FFFFFF"/>
          <w:lang w:val="en-GB"/>
        </w:rPr>
        <w:t xml:space="preserve">the relevant </w:t>
      </w:r>
      <w:r w:rsidR="001E3D25" w:rsidRPr="00DA48EC">
        <w:rPr>
          <w:rFonts w:ascii="Arial" w:hAnsi="Arial" w:cs="Arial"/>
          <w:noProof/>
          <w:color w:val="161616"/>
          <w:sz w:val="22"/>
          <w:szCs w:val="22"/>
          <w:shd w:val="clear" w:color="auto" w:fill="FFFFFF"/>
          <w:lang w:val="en-GB"/>
        </w:rPr>
        <w:t xml:space="preserve">information </w:t>
      </w:r>
      <w:r w:rsidR="00FB4839" w:rsidRPr="00DA48EC">
        <w:rPr>
          <w:rFonts w:ascii="Arial" w:hAnsi="Arial" w:cs="Arial"/>
          <w:noProof/>
          <w:color w:val="161616"/>
          <w:sz w:val="22"/>
          <w:szCs w:val="22"/>
          <w:shd w:val="clear" w:color="auto" w:fill="FFFFFF"/>
          <w:lang w:val="en-GB"/>
        </w:rPr>
        <w:t>(which commonly includes the vehicle identification number) onto legislative stickers which are to</w:t>
      </w:r>
      <w:r w:rsidR="00B3505E" w:rsidRPr="00DA48EC">
        <w:rPr>
          <w:rFonts w:ascii="Arial" w:hAnsi="Arial" w:cs="Arial"/>
          <w:noProof/>
          <w:color w:val="161616"/>
          <w:sz w:val="22"/>
          <w:szCs w:val="22"/>
          <w:shd w:val="clear" w:color="auto" w:fill="FFFFFF"/>
          <w:lang w:val="en-GB"/>
        </w:rPr>
        <w:t xml:space="preserve"> be</w:t>
      </w:r>
      <w:r w:rsidR="00FB4839" w:rsidRPr="00DA48EC">
        <w:rPr>
          <w:rFonts w:ascii="Arial" w:hAnsi="Arial" w:cs="Arial"/>
          <w:noProof/>
          <w:color w:val="161616"/>
          <w:sz w:val="22"/>
          <w:szCs w:val="22"/>
          <w:shd w:val="clear" w:color="auto" w:fill="FFFFFF"/>
          <w:lang w:val="en-GB"/>
        </w:rPr>
        <w:t xml:space="preserve"> placed within the vehicle</w:t>
      </w:r>
      <w:r w:rsidR="0057264A" w:rsidRPr="00DA48EC">
        <w:rPr>
          <w:rFonts w:ascii="Arial" w:hAnsi="Arial" w:cs="Arial"/>
          <w:noProof/>
          <w:color w:val="161616"/>
          <w:sz w:val="22"/>
          <w:szCs w:val="22"/>
          <w:shd w:val="clear" w:color="auto" w:fill="FFFFFF"/>
          <w:lang w:val="en-GB"/>
        </w:rPr>
        <w:t xml:space="preserve">. </w:t>
      </w:r>
      <w:r w:rsidR="000C3C78" w:rsidRPr="00DA48EC">
        <w:rPr>
          <w:rFonts w:ascii="Arial" w:hAnsi="Arial" w:cs="Arial"/>
          <w:noProof/>
          <w:color w:val="161616"/>
          <w:sz w:val="22"/>
          <w:szCs w:val="22"/>
          <w:shd w:val="clear" w:color="auto" w:fill="FFFFFF"/>
          <w:lang w:val="en-GB"/>
        </w:rPr>
        <w:t xml:space="preserve">Aston Martin Lagonda’s “full audit” </w:t>
      </w:r>
      <w:r w:rsidR="00D75414" w:rsidRPr="00DA48EC">
        <w:rPr>
          <w:rFonts w:ascii="Arial" w:hAnsi="Arial" w:cs="Arial"/>
          <w:noProof/>
          <w:color w:val="161616"/>
          <w:sz w:val="22"/>
          <w:szCs w:val="22"/>
          <w:shd w:val="clear" w:color="auto" w:fill="FFFFFF"/>
          <w:lang w:val="en-GB"/>
        </w:rPr>
        <w:t>inspection was</w:t>
      </w:r>
      <w:r w:rsidR="005F09DD" w:rsidRPr="00DA48EC">
        <w:rPr>
          <w:rFonts w:ascii="Arial" w:hAnsi="Arial" w:cs="Arial"/>
          <w:noProof/>
          <w:color w:val="161616"/>
          <w:sz w:val="22"/>
          <w:szCs w:val="22"/>
          <w:shd w:val="clear" w:color="auto" w:fill="FFFFFF"/>
          <w:lang w:val="en-GB"/>
        </w:rPr>
        <w:t xml:space="preserve"> only</w:t>
      </w:r>
      <w:r w:rsidR="00D75414" w:rsidRPr="00DA48EC">
        <w:rPr>
          <w:rFonts w:ascii="Arial" w:hAnsi="Arial" w:cs="Arial"/>
          <w:noProof/>
          <w:color w:val="161616"/>
          <w:sz w:val="22"/>
          <w:szCs w:val="22"/>
          <w:shd w:val="clear" w:color="auto" w:fill="FFFFFF"/>
          <w:lang w:val="en-GB"/>
        </w:rPr>
        <w:t xml:space="preserve"> conducted on </w:t>
      </w:r>
      <w:r w:rsidR="00D35863" w:rsidRPr="00DA48EC">
        <w:rPr>
          <w:rFonts w:ascii="Arial" w:hAnsi="Arial" w:cs="Arial"/>
          <w:noProof/>
          <w:color w:val="161616"/>
          <w:sz w:val="22"/>
          <w:szCs w:val="22"/>
          <w:shd w:val="clear" w:color="auto" w:fill="FFFFFF"/>
          <w:lang w:val="en-GB"/>
        </w:rPr>
        <w:t xml:space="preserve">185 vehicles last year, thus </w:t>
      </w:r>
      <w:r w:rsidR="005F09DD" w:rsidRPr="00DA48EC">
        <w:rPr>
          <w:rFonts w:ascii="Arial" w:hAnsi="Arial" w:cs="Arial"/>
          <w:noProof/>
          <w:color w:val="161616"/>
          <w:sz w:val="22"/>
          <w:szCs w:val="22"/>
          <w:shd w:val="clear" w:color="auto" w:fill="FFFFFF"/>
          <w:lang w:val="en-GB"/>
        </w:rPr>
        <w:t>meaning</w:t>
      </w:r>
      <w:r w:rsidR="00D35863" w:rsidRPr="00DA48EC">
        <w:rPr>
          <w:rFonts w:ascii="Arial" w:hAnsi="Arial" w:cs="Arial"/>
          <w:noProof/>
          <w:color w:val="161616"/>
          <w:sz w:val="22"/>
          <w:szCs w:val="22"/>
          <w:shd w:val="clear" w:color="auto" w:fill="FFFFFF"/>
          <w:lang w:val="en-GB"/>
        </w:rPr>
        <w:t xml:space="preserve"> the business only audited 6% of vehicles which had been progressed throughout the YAG operation.</w:t>
      </w:r>
      <w:r w:rsidR="00D75414" w:rsidRPr="00DA48EC">
        <w:rPr>
          <w:rFonts w:ascii="Arial" w:hAnsi="Arial" w:cs="Arial"/>
          <w:noProof/>
          <w:color w:val="161616"/>
          <w:sz w:val="22"/>
          <w:szCs w:val="22"/>
          <w:shd w:val="clear" w:color="auto" w:fill="FFFFFF"/>
          <w:lang w:val="en-GB"/>
        </w:rPr>
        <w:t xml:space="preserve"> </w:t>
      </w:r>
      <w:r w:rsidR="00871464" w:rsidRPr="00DA48EC">
        <w:rPr>
          <w:rFonts w:ascii="Arial" w:hAnsi="Arial" w:cs="Arial"/>
          <w:noProof/>
          <w:color w:val="161616"/>
          <w:sz w:val="22"/>
          <w:szCs w:val="22"/>
          <w:shd w:val="clear" w:color="auto" w:fill="FFFFFF"/>
          <w:lang w:val="en-GB"/>
        </w:rPr>
        <w:t>The YAG operations primary function is the addition of numerous legislative labels across the vehicle</w:t>
      </w:r>
      <w:r w:rsidR="00756BA8" w:rsidRPr="00DA48EC">
        <w:rPr>
          <w:rFonts w:ascii="Arial" w:hAnsi="Arial" w:cs="Arial"/>
          <w:noProof/>
          <w:color w:val="161616"/>
          <w:sz w:val="22"/>
          <w:szCs w:val="22"/>
          <w:shd w:val="clear" w:color="auto" w:fill="FFFFFF"/>
          <w:lang w:val="en-GB"/>
        </w:rPr>
        <w:t xml:space="preserve"> which are derived </w:t>
      </w:r>
      <w:r w:rsidR="00E27E43" w:rsidRPr="00DA48EC">
        <w:rPr>
          <w:rFonts w:ascii="Arial" w:hAnsi="Arial" w:cs="Arial"/>
          <w:noProof/>
          <w:color w:val="161616"/>
          <w:sz w:val="22"/>
          <w:szCs w:val="22"/>
          <w:shd w:val="clear" w:color="auto" w:fill="FFFFFF"/>
          <w:lang w:val="en-GB"/>
        </w:rPr>
        <w:t>based upon the vehicles</w:t>
      </w:r>
      <w:r w:rsidR="0028337C" w:rsidRPr="00DA48EC">
        <w:rPr>
          <w:rFonts w:ascii="Arial" w:hAnsi="Arial" w:cs="Arial"/>
          <w:noProof/>
          <w:color w:val="161616"/>
          <w:sz w:val="22"/>
          <w:szCs w:val="22"/>
          <w:shd w:val="clear" w:color="auto" w:fill="FFFFFF"/>
          <w:lang w:val="en-GB"/>
        </w:rPr>
        <w:t>’</w:t>
      </w:r>
      <w:r w:rsidR="00756BA8" w:rsidRPr="00DA48EC">
        <w:rPr>
          <w:rFonts w:ascii="Arial" w:hAnsi="Arial" w:cs="Arial"/>
          <w:noProof/>
          <w:color w:val="161616"/>
          <w:sz w:val="22"/>
          <w:szCs w:val="22"/>
          <w:shd w:val="clear" w:color="auto" w:fill="FFFFFF"/>
          <w:lang w:val="en-GB"/>
        </w:rPr>
        <w:t xml:space="preserve"> territory, and on average include 20 labels per process, as seen in </w:t>
      </w:r>
      <w:r w:rsidR="00B3505E" w:rsidRPr="00DA48EC">
        <w:rPr>
          <w:rFonts w:ascii="Arial" w:hAnsi="Arial" w:cs="Arial"/>
          <w:noProof/>
          <w:color w:val="161616"/>
          <w:sz w:val="22"/>
          <w:szCs w:val="22"/>
          <w:shd w:val="clear" w:color="auto" w:fill="FFFFFF"/>
          <w:lang w:val="en-GB"/>
        </w:rPr>
        <w:t>Fig</w:t>
      </w:r>
      <w:r w:rsidRPr="00DA48EC">
        <w:rPr>
          <w:rFonts w:ascii="Arial" w:hAnsi="Arial" w:cs="Arial"/>
          <w:noProof/>
          <w:color w:val="161616"/>
          <w:sz w:val="22"/>
          <w:szCs w:val="22"/>
          <w:shd w:val="clear" w:color="auto" w:fill="FFFFFF"/>
          <w:lang w:val="en-GB"/>
        </w:rPr>
        <w:t xml:space="preserve"> </w:t>
      </w:r>
      <w:r w:rsidR="00FD0DCC" w:rsidRPr="00DA48EC">
        <w:rPr>
          <w:rFonts w:ascii="Arial" w:hAnsi="Arial" w:cs="Arial"/>
          <w:noProof/>
          <w:color w:val="161616"/>
          <w:sz w:val="22"/>
          <w:szCs w:val="22"/>
          <w:shd w:val="clear" w:color="auto" w:fill="FFFFFF"/>
          <w:lang w:val="en-GB"/>
        </w:rPr>
        <w:t>6</w:t>
      </w:r>
      <w:r w:rsidRPr="00DA48EC">
        <w:rPr>
          <w:rFonts w:ascii="Arial" w:hAnsi="Arial" w:cs="Arial"/>
          <w:noProof/>
          <w:color w:val="161616"/>
          <w:sz w:val="22"/>
          <w:szCs w:val="22"/>
          <w:shd w:val="clear" w:color="auto" w:fill="FFFFFF"/>
          <w:lang w:val="en-GB"/>
        </w:rPr>
        <w:t>.</w:t>
      </w:r>
    </w:p>
    <w:p w14:paraId="27D645C6" w14:textId="4928B74E" w:rsidR="006312E4" w:rsidRPr="00DA48EC" w:rsidRDefault="00A3691E" w:rsidP="00A3691E">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(Figure </w:t>
      </w:r>
      <w:r w:rsidR="00FD0DCC" w:rsidRPr="00DA48EC">
        <w:rPr>
          <w:rFonts w:ascii="Arial" w:hAnsi="Arial" w:cs="Arial"/>
          <w:noProof/>
          <w:sz w:val="22"/>
          <w:szCs w:val="22"/>
          <w:lang w:val="en-GB"/>
        </w:rPr>
        <w:t>6</w:t>
      </w:r>
      <w:r w:rsidRPr="00DA48EC">
        <w:rPr>
          <w:rFonts w:ascii="Arial" w:hAnsi="Arial" w:cs="Arial"/>
          <w:noProof/>
          <w:sz w:val="22"/>
          <w:szCs w:val="22"/>
          <w:lang w:val="en-GB"/>
        </w:rPr>
        <w:t xml:space="preserve"> – Example of </w:t>
      </w:r>
      <w:r w:rsidR="00B71DC1" w:rsidRPr="00DA48EC">
        <w:rPr>
          <w:rFonts w:ascii="Arial" w:hAnsi="Arial" w:cs="Arial"/>
          <w:noProof/>
          <w:sz w:val="22"/>
          <w:szCs w:val="22"/>
          <w:lang w:val="en-GB"/>
        </w:rPr>
        <w:t>YAG</w:t>
      </w:r>
      <w:r w:rsidRPr="00DA48EC">
        <w:rPr>
          <w:rFonts w:ascii="Arial" w:hAnsi="Arial" w:cs="Arial"/>
          <w:noProof/>
          <w:sz w:val="22"/>
          <w:szCs w:val="22"/>
          <w:lang w:val="en-GB"/>
        </w:rPr>
        <w:t xml:space="preserve"> legislative </w:t>
      </w:r>
      <w:r w:rsidR="00633EC7" w:rsidRPr="00DA48EC">
        <w:rPr>
          <w:rFonts w:ascii="Arial" w:hAnsi="Arial" w:cs="Arial"/>
          <w:noProof/>
          <w:sz w:val="22"/>
          <w:szCs w:val="22"/>
          <w:lang w:val="en-GB"/>
        </w:rPr>
        <w:t>lab</w:t>
      </w:r>
      <w:r w:rsidR="00F235A6" w:rsidRPr="00DA48EC">
        <w:rPr>
          <w:rFonts w:ascii="Arial" w:hAnsi="Arial" w:cs="Arial"/>
          <w:noProof/>
          <w:sz w:val="22"/>
          <w:szCs w:val="22"/>
          <w:lang w:val="en-GB"/>
        </w:rPr>
        <w:t xml:space="preserve">el </w:t>
      </w:r>
      <w:r w:rsidR="00460567" w:rsidRPr="00DA48EC">
        <w:rPr>
          <w:rFonts w:ascii="Arial" w:hAnsi="Arial" w:cs="Arial"/>
          <w:noProof/>
          <w:sz w:val="22"/>
          <w:szCs w:val="22"/>
          <w:lang w:val="en-GB"/>
        </w:rPr>
        <w:t xml:space="preserve">process’ for </w:t>
      </w:r>
      <w:r w:rsidR="009162C1" w:rsidRPr="00DA48EC">
        <w:rPr>
          <w:rFonts w:ascii="Arial" w:hAnsi="Arial" w:cs="Arial"/>
          <w:noProof/>
          <w:sz w:val="22"/>
          <w:szCs w:val="22"/>
          <w:lang w:val="en-GB"/>
        </w:rPr>
        <w:t>European specification vehicles</w:t>
      </w:r>
    </w:p>
    <w:p w14:paraId="41ADD4C9" w14:textId="2C029D70" w:rsidR="009162C1" w:rsidRPr="00DA48EC" w:rsidRDefault="009162C1" w:rsidP="009162C1">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Microsoft PowerPoint, 2022)</w:t>
      </w:r>
    </w:p>
    <w:p w14:paraId="3C98997B" w14:textId="77777777" w:rsidR="00145845" w:rsidRPr="00DA48EC" w:rsidRDefault="00145845" w:rsidP="009162C1">
      <w:pPr>
        <w:pStyle w:val="NoSpacing"/>
        <w:spacing w:line="360" w:lineRule="auto"/>
        <w:rPr>
          <w:rFonts w:ascii="Arial" w:hAnsi="Arial" w:cs="Arial"/>
          <w:noProof/>
          <w:sz w:val="22"/>
          <w:szCs w:val="22"/>
          <w:lang w:val="en-GB"/>
        </w:rPr>
      </w:pPr>
    </w:p>
    <w:p w14:paraId="3874642F" w14:textId="1301FEED" w:rsidR="006312E4" w:rsidRPr="00DA48EC" w:rsidRDefault="0079557F" w:rsidP="00B3505E">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Aston Martin currently </w:t>
      </w:r>
      <w:r w:rsidR="00145845" w:rsidRPr="00DA48EC">
        <w:rPr>
          <w:rFonts w:ascii="Arial" w:hAnsi="Arial" w:cs="Arial"/>
          <w:noProof/>
          <w:sz w:val="22"/>
          <w:szCs w:val="22"/>
          <w:lang w:val="en-GB"/>
        </w:rPr>
        <w:t xml:space="preserve">delivers vehicles to 23 </w:t>
      </w:r>
      <w:r w:rsidR="00A85992" w:rsidRPr="00DA48EC">
        <w:rPr>
          <w:rFonts w:ascii="Arial" w:hAnsi="Arial" w:cs="Arial"/>
          <w:noProof/>
          <w:sz w:val="22"/>
          <w:szCs w:val="22"/>
          <w:lang w:val="en-GB"/>
        </w:rPr>
        <w:t xml:space="preserve">countries worldwide, and there </w:t>
      </w:r>
      <w:r w:rsidR="00D97FDC" w:rsidRPr="00DA48EC">
        <w:rPr>
          <w:rFonts w:ascii="Arial" w:hAnsi="Arial" w:cs="Arial"/>
          <w:noProof/>
          <w:sz w:val="22"/>
          <w:szCs w:val="22"/>
          <w:lang w:val="en-GB"/>
        </w:rPr>
        <w:t xml:space="preserve">are a average of 20 labels per process, this </w:t>
      </w:r>
      <w:r w:rsidR="00A339B4" w:rsidRPr="00DA48EC">
        <w:rPr>
          <w:rFonts w:ascii="Arial" w:hAnsi="Arial" w:cs="Arial"/>
          <w:noProof/>
          <w:sz w:val="22"/>
          <w:szCs w:val="22"/>
          <w:lang w:val="en-GB"/>
        </w:rPr>
        <w:t xml:space="preserve">leaves the business with a potential 460 label variants which technicians must </w:t>
      </w:r>
      <w:r w:rsidR="00BF308F" w:rsidRPr="00DA48EC">
        <w:rPr>
          <w:rFonts w:ascii="Arial" w:hAnsi="Arial" w:cs="Arial"/>
          <w:noProof/>
          <w:sz w:val="22"/>
          <w:szCs w:val="22"/>
          <w:lang w:val="en-GB"/>
        </w:rPr>
        <w:t>ensure are accurately fitted to ensure the vehicle in question complies with legislative requirements</w:t>
      </w:r>
      <w:r w:rsidR="00635BDA" w:rsidRPr="00DA48EC">
        <w:rPr>
          <w:rFonts w:ascii="Arial" w:hAnsi="Arial" w:cs="Arial"/>
          <w:noProof/>
          <w:sz w:val="22"/>
          <w:szCs w:val="22"/>
          <w:lang w:val="en-GB"/>
        </w:rPr>
        <w:t>. A</w:t>
      </w:r>
      <w:r w:rsidR="00D33211" w:rsidRPr="00DA48EC">
        <w:rPr>
          <w:rFonts w:ascii="Arial" w:hAnsi="Arial" w:cs="Arial"/>
          <w:noProof/>
          <w:sz w:val="22"/>
          <w:szCs w:val="22"/>
          <w:lang w:val="en-GB"/>
        </w:rPr>
        <w:t>n</w:t>
      </w:r>
      <w:r w:rsidR="00635BDA" w:rsidRPr="00DA48EC">
        <w:rPr>
          <w:rFonts w:ascii="Arial" w:hAnsi="Arial" w:cs="Arial"/>
          <w:noProof/>
          <w:sz w:val="22"/>
          <w:szCs w:val="22"/>
          <w:lang w:val="en-GB"/>
        </w:rPr>
        <w:t xml:space="preserve"> internal failure to complete this process will subsequently result in a ACMPA “300” call being raised where a formal investigation would be conducted as to why</w:t>
      </w:r>
      <w:r w:rsidR="005461E4" w:rsidRPr="00DA48EC">
        <w:rPr>
          <w:rFonts w:ascii="Arial" w:hAnsi="Arial" w:cs="Arial"/>
          <w:noProof/>
          <w:sz w:val="22"/>
          <w:szCs w:val="22"/>
          <w:lang w:val="en-GB"/>
        </w:rPr>
        <w:t xml:space="preserve"> the failure occurred. </w:t>
      </w:r>
      <w:r w:rsidR="00231ECC" w:rsidRPr="00DA48EC">
        <w:rPr>
          <w:rFonts w:ascii="Arial" w:hAnsi="Arial" w:cs="Arial"/>
          <w:noProof/>
          <w:sz w:val="22"/>
          <w:szCs w:val="22"/>
          <w:lang w:val="en-GB"/>
        </w:rPr>
        <w:t xml:space="preserve">In the instance of a </w:t>
      </w:r>
      <w:r w:rsidR="000C4D4A" w:rsidRPr="00DA48EC">
        <w:rPr>
          <w:rFonts w:ascii="Arial" w:hAnsi="Arial" w:cs="Arial"/>
          <w:noProof/>
          <w:sz w:val="22"/>
          <w:szCs w:val="22"/>
          <w:lang w:val="en-GB"/>
        </w:rPr>
        <w:t xml:space="preserve">vehicle exiting the facility with deficient quality, the business would not be aware of this defect until the dealership raises a warranty claim, </w:t>
      </w:r>
      <w:r w:rsidR="00DB3672" w:rsidRPr="00DA48EC">
        <w:rPr>
          <w:rFonts w:ascii="Arial" w:hAnsi="Arial" w:cs="Arial"/>
          <w:noProof/>
          <w:sz w:val="22"/>
          <w:szCs w:val="22"/>
          <w:lang w:val="en-GB"/>
        </w:rPr>
        <w:t xml:space="preserve">which will subsequently result </w:t>
      </w:r>
      <w:r w:rsidR="00D33211" w:rsidRPr="00DA48EC">
        <w:rPr>
          <w:rFonts w:ascii="Arial" w:hAnsi="Arial" w:cs="Arial"/>
          <w:noProof/>
          <w:sz w:val="22"/>
          <w:szCs w:val="22"/>
          <w:lang w:val="en-GB"/>
        </w:rPr>
        <w:t>i</w:t>
      </w:r>
      <w:r w:rsidR="00DB3672" w:rsidRPr="00DA48EC">
        <w:rPr>
          <w:rFonts w:ascii="Arial" w:hAnsi="Arial" w:cs="Arial"/>
          <w:noProof/>
          <w:sz w:val="22"/>
          <w:szCs w:val="22"/>
          <w:lang w:val="en-GB"/>
        </w:rPr>
        <w:t xml:space="preserve">n the vehicle being returned to </w:t>
      </w:r>
      <w:r w:rsidR="00BD048E" w:rsidRPr="00DA48EC">
        <w:rPr>
          <w:rFonts w:ascii="Arial" w:hAnsi="Arial" w:cs="Arial"/>
          <w:noProof/>
          <w:sz w:val="22"/>
          <w:szCs w:val="22"/>
          <w:lang w:val="en-GB"/>
        </w:rPr>
        <w:t>S</w:t>
      </w:r>
      <w:r w:rsidR="00DB3672" w:rsidRPr="00DA48EC">
        <w:rPr>
          <w:rFonts w:ascii="Arial" w:hAnsi="Arial" w:cs="Arial"/>
          <w:noProof/>
          <w:sz w:val="22"/>
          <w:szCs w:val="22"/>
          <w:lang w:val="en-GB"/>
        </w:rPr>
        <w:t xml:space="preserve">t </w:t>
      </w:r>
      <w:r w:rsidR="00BD048E" w:rsidRPr="00DA48EC">
        <w:rPr>
          <w:rFonts w:ascii="Arial" w:hAnsi="Arial" w:cs="Arial"/>
          <w:noProof/>
          <w:sz w:val="22"/>
          <w:szCs w:val="22"/>
          <w:lang w:val="en-GB"/>
        </w:rPr>
        <w:t>A</w:t>
      </w:r>
      <w:r w:rsidR="00DB3672" w:rsidRPr="00DA48EC">
        <w:rPr>
          <w:rFonts w:ascii="Arial" w:hAnsi="Arial" w:cs="Arial"/>
          <w:noProof/>
          <w:sz w:val="22"/>
          <w:szCs w:val="22"/>
          <w:lang w:val="en-GB"/>
        </w:rPr>
        <w:t>than for re-work</w:t>
      </w:r>
      <w:r w:rsidR="00BD048E" w:rsidRPr="00DA48EC">
        <w:rPr>
          <w:rFonts w:ascii="Arial" w:hAnsi="Arial" w:cs="Arial"/>
          <w:noProof/>
          <w:sz w:val="22"/>
          <w:szCs w:val="22"/>
          <w:lang w:val="en-GB"/>
        </w:rPr>
        <w:t xml:space="preserve"> at the cost of the business</w:t>
      </w:r>
      <w:r w:rsidR="0025253F" w:rsidRPr="00DA48EC">
        <w:rPr>
          <w:rFonts w:ascii="Arial" w:hAnsi="Arial" w:cs="Arial"/>
          <w:noProof/>
          <w:sz w:val="22"/>
          <w:szCs w:val="22"/>
          <w:lang w:val="en-GB"/>
        </w:rPr>
        <w:t xml:space="preserve">. </w:t>
      </w:r>
    </w:p>
    <w:p w14:paraId="21033242" w14:textId="12ABCC8B" w:rsidR="00FE534B" w:rsidRPr="00DA48EC" w:rsidRDefault="00FE534B" w:rsidP="00E631A8">
      <w:pPr>
        <w:pStyle w:val="NoSpacing"/>
        <w:spacing w:line="360" w:lineRule="auto"/>
        <w:rPr>
          <w:rFonts w:ascii="Arial" w:hAnsi="Arial" w:cs="Arial"/>
          <w:noProof/>
          <w:sz w:val="22"/>
          <w:szCs w:val="22"/>
          <w:lang w:val="en-GB"/>
        </w:rPr>
      </w:pPr>
    </w:p>
    <w:p w14:paraId="63D2BDAC" w14:textId="375A6AB6" w:rsidR="00FE534B" w:rsidRPr="00DA48EC" w:rsidRDefault="00FE534B" w:rsidP="00E631A8">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t xml:space="preserve">During 2022, the business experienced </w:t>
      </w:r>
      <w:r w:rsidR="00C83640" w:rsidRPr="00DA48EC">
        <w:rPr>
          <w:rFonts w:ascii="Arial" w:hAnsi="Arial" w:cs="Arial"/>
          <w:noProof/>
          <w:sz w:val="22"/>
          <w:szCs w:val="22"/>
          <w:lang w:val="en-GB"/>
        </w:rPr>
        <w:t xml:space="preserve">6 external </w:t>
      </w:r>
      <w:r w:rsidR="005E3801" w:rsidRPr="00DA48EC">
        <w:rPr>
          <w:rFonts w:ascii="Arial" w:hAnsi="Arial" w:cs="Arial"/>
          <w:noProof/>
          <w:sz w:val="22"/>
          <w:szCs w:val="22"/>
          <w:lang w:val="en-GB"/>
        </w:rPr>
        <w:t>accounts where the incorrect</w:t>
      </w:r>
      <w:r w:rsidR="00D0001F" w:rsidRPr="00DA48EC">
        <w:rPr>
          <w:rFonts w:ascii="Arial" w:hAnsi="Arial" w:cs="Arial"/>
          <w:noProof/>
          <w:sz w:val="22"/>
          <w:szCs w:val="22"/>
          <w:lang w:val="en-GB"/>
        </w:rPr>
        <w:t xml:space="preserve"> </w:t>
      </w:r>
      <w:r w:rsidR="008323DB" w:rsidRPr="00DA48EC">
        <w:rPr>
          <w:rFonts w:ascii="Arial" w:hAnsi="Arial" w:cs="Arial"/>
          <w:noProof/>
          <w:sz w:val="22"/>
          <w:szCs w:val="22"/>
          <w:lang w:val="en-GB"/>
        </w:rPr>
        <w:t>YAG label/no labels were fitted to a vehicl</w:t>
      </w:r>
      <w:r w:rsidR="00111722" w:rsidRPr="00DA48EC">
        <w:rPr>
          <w:rFonts w:ascii="Arial" w:hAnsi="Arial" w:cs="Arial"/>
          <w:noProof/>
          <w:sz w:val="22"/>
          <w:szCs w:val="22"/>
          <w:lang w:val="en-GB"/>
        </w:rPr>
        <w:t xml:space="preserve">e which </w:t>
      </w:r>
      <w:r w:rsidR="003403C3" w:rsidRPr="00DA48EC">
        <w:rPr>
          <w:rFonts w:ascii="Arial" w:hAnsi="Arial" w:cs="Arial"/>
          <w:noProof/>
          <w:sz w:val="22"/>
          <w:szCs w:val="22"/>
          <w:lang w:val="en-GB"/>
        </w:rPr>
        <w:t xml:space="preserve">subsequently resulted in </w:t>
      </w:r>
      <w:r w:rsidR="00A03F1C" w:rsidRPr="00DA48EC">
        <w:rPr>
          <w:rFonts w:ascii="Arial" w:hAnsi="Arial" w:cs="Arial"/>
          <w:noProof/>
          <w:sz w:val="22"/>
          <w:szCs w:val="22"/>
          <w:lang w:val="en-GB"/>
        </w:rPr>
        <w:t>warranty claims being raised against the business</w:t>
      </w:r>
      <w:r w:rsidR="00FD0DCC" w:rsidRPr="00DA48EC">
        <w:rPr>
          <w:rFonts w:ascii="Arial" w:hAnsi="Arial" w:cs="Arial"/>
          <w:noProof/>
          <w:sz w:val="22"/>
          <w:szCs w:val="22"/>
          <w:lang w:val="en-GB"/>
        </w:rPr>
        <w:t xml:space="preserve"> as displayed in </w:t>
      </w:r>
      <w:r w:rsidR="00B3505E" w:rsidRPr="00DA48EC">
        <w:rPr>
          <w:rFonts w:ascii="Arial" w:hAnsi="Arial" w:cs="Arial"/>
          <w:noProof/>
          <w:sz w:val="22"/>
          <w:szCs w:val="22"/>
          <w:lang w:val="en-GB"/>
        </w:rPr>
        <w:t>Fig</w:t>
      </w:r>
      <w:r w:rsidR="00FD0DCC" w:rsidRPr="00DA48EC">
        <w:rPr>
          <w:rFonts w:ascii="Arial" w:hAnsi="Arial" w:cs="Arial"/>
          <w:noProof/>
          <w:sz w:val="22"/>
          <w:szCs w:val="22"/>
          <w:lang w:val="en-GB"/>
        </w:rPr>
        <w:t xml:space="preserve"> 7.</w:t>
      </w:r>
    </w:p>
    <w:p w14:paraId="448F8603" w14:textId="77777777" w:rsidR="003476A4" w:rsidRPr="00DA48EC" w:rsidRDefault="003476A4" w:rsidP="00613363">
      <w:pPr>
        <w:pStyle w:val="NoSpacing"/>
        <w:spacing w:line="360" w:lineRule="auto"/>
        <w:rPr>
          <w:rFonts w:ascii="Arial" w:hAnsi="Arial" w:cs="Arial"/>
          <w:noProof/>
          <w:sz w:val="22"/>
          <w:szCs w:val="22"/>
          <w:lang w:val="en-GB"/>
        </w:rPr>
      </w:pPr>
    </w:p>
    <w:p w14:paraId="74C34B02" w14:textId="3BD5BA72" w:rsidR="003476A4" w:rsidRPr="00DA48EC" w:rsidRDefault="003476A4" w:rsidP="003476A4">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740160" behindDoc="0" locked="0" layoutInCell="1" allowOverlap="1" wp14:anchorId="257240DC" wp14:editId="6639C993">
            <wp:simplePos x="0" y="0"/>
            <wp:positionH relativeFrom="margin">
              <wp:posOffset>-311150</wp:posOffset>
            </wp:positionH>
            <wp:positionV relativeFrom="paragraph">
              <wp:posOffset>24765</wp:posOffset>
            </wp:positionV>
            <wp:extent cx="6356350" cy="3050540"/>
            <wp:effectExtent l="19050" t="19050" r="25400" b="1651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356350" cy="3050540"/>
                    </a:xfrm>
                    <a:prstGeom prst="rect">
                      <a:avLst/>
                    </a:prstGeom>
                    <a:ln w="19050">
                      <a:solidFill>
                        <a:srgbClr val="009900"/>
                      </a:solidFill>
                    </a:ln>
                  </pic:spPr>
                </pic:pic>
              </a:graphicData>
            </a:graphic>
            <wp14:sizeRelH relativeFrom="page">
              <wp14:pctWidth>0</wp14:pctWidth>
            </wp14:sizeRelH>
            <wp14:sizeRelV relativeFrom="page">
              <wp14:pctHeight>0</wp14:pctHeight>
            </wp14:sizeRelV>
          </wp:anchor>
        </w:drawing>
      </w:r>
      <w:r w:rsidRPr="00DA48EC">
        <w:rPr>
          <w:rFonts w:ascii="Arial" w:hAnsi="Arial" w:cs="Arial"/>
          <w:noProof/>
          <w:sz w:val="22"/>
          <w:szCs w:val="22"/>
          <w:lang w:val="en-GB"/>
        </w:rPr>
        <w:t xml:space="preserve">(Figure </w:t>
      </w:r>
      <w:r w:rsidR="00FD0DCC" w:rsidRPr="00DA48EC">
        <w:rPr>
          <w:rFonts w:ascii="Arial" w:hAnsi="Arial" w:cs="Arial"/>
          <w:noProof/>
          <w:sz w:val="22"/>
          <w:szCs w:val="22"/>
          <w:lang w:val="en-GB"/>
        </w:rPr>
        <w:t>7</w:t>
      </w:r>
      <w:r w:rsidRPr="00DA48EC">
        <w:rPr>
          <w:rFonts w:ascii="Arial" w:hAnsi="Arial" w:cs="Arial"/>
          <w:noProof/>
          <w:sz w:val="22"/>
          <w:szCs w:val="22"/>
          <w:lang w:val="en-GB"/>
        </w:rPr>
        <w:t xml:space="preserve"> – </w:t>
      </w:r>
      <w:r w:rsidR="009A592B" w:rsidRPr="00DA48EC">
        <w:rPr>
          <w:rFonts w:ascii="Arial" w:hAnsi="Arial" w:cs="Arial"/>
          <w:noProof/>
          <w:sz w:val="22"/>
          <w:szCs w:val="22"/>
          <w:lang w:val="en-GB"/>
        </w:rPr>
        <w:t>YAG Warranty Claims By Territory and Label Type</w:t>
      </w:r>
    </w:p>
    <w:p w14:paraId="03218DE2" w14:textId="0B111C57" w:rsidR="003476A4" w:rsidRPr="00DA48EC" w:rsidRDefault="003476A4" w:rsidP="003476A4">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Reference – </w:t>
      </w:r>
      <w:r w:rsidR="000538AD" w:rsidRPr="00DA48EC">
        <w:rPr>
          <w:rFonts w:ascii="Arial" w:hAnsi="Arial" w:cs="Arial"/>
          <w:noProof/>
          <w:sz w:val="22"/>
          <w:szCs w:val="22"/>
          <w:lang w:val="en-GB"/>
        </w:rPr>
        <w:t>Microsoft Power BI</w:t>
      </w:r>
      <w:r w:rsidRPr="00DA48EC">
        <w:rPr>
          <w:rFonts w:ascii="Arial" w:hAnsi="Arial" w:cs="Arial"/>
          <w:noProof/>
          <w:sz w:val="22"/>
          <w:szCs w:val="22"/>
          <w:lang w:val="en-GB"/>
        </w:rPr>
        <w:t>, 2022)</w:t>
      </w:r>
    </w:p>
    <w:p w14:paraId="64163F17" w14:textId="5741C247" w:rsidR="00E631A8" w:rsidRPr="00DA48EC" w:rsidRDefault="00E631A8" w:rsidP="003476A4">
      <w:pPr>
        <w:pStyle w:val="NoSpacing"/>
        <w:spacing w:line="360" w:lineRule="auto"/>
        <w:jc w:val="center"/>
        <w:rPr>
          <w:rFonts w:ascii="Arial" w:hAnsi="Arial" w:cs="Arial"/>
          <w:noProof/>
          <w:sz w:val="22"/>
          <w:szCs w:val="22"/>
          <w:lang w:val="en-GB"/>
        </w:rPr>
      </w:pPr>
    </w:p>
    <w:p w14:paraId="09FDFDD4" w14:textId="517C2104" w:rsidR="004D507E" w:rsidRPr="00DA48EC" w:rsidRDefault="004C4A2B" w:rsidP="004D507E">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t xml:space="preserve">Upon conducting PFMEA </w:t>
      </w:r>
      <w:r w:rsidR="00982BF8" w:rsidRPr="00DA48EC">
        <w:rPr>
          <w:rFonts w:ascii="Arial" w:hAnsi="Arial" w:cs="Arial"/>
          <w:noProof/>
          <w:sz w:val="22"/>
          <w:szCs w:val="22"/>
          <w:lang w:val="en-GB"/>
        </w:rPr>
        <w:t>analysis</w:t>
      </w:r>
      <w:r w:rsidR="0025253F" w:rsidRPr="00DA48EC">
        <w:rPr>
          <w:rFonts w:ascii="Arial" w:hAnsi="Arial" w:cs="Arial"/>
          <w:noProof/>
          <w:sz w:val="22"/>
          <w:szCs w:val="22"/>
          <w:lang w:val="en-GB"/>
        </w:rPr>
        <w:t xml:space="preserve">, as seen in </w:t>
      </w:r>
      <w:r w:rsidR="0047719D">
        <w:rPr>
          <w:rFonts w:ascii="Arial" w:hAnsi="Arial" w:cs="Arial"/>
          <w:noProof/>
          <w:sz w:val="22"/>
          <w:szCs w:val="22"/>
          <w:lang w:val="en-GB"/>
        </w:rPr>
        <w:t>Fig</w:t>
      </w:r>
      <w:r w:rsidR="0025253F" w:rsidRPr="00DA48EC">
        <w:rPr>
          <w:rFonts w:ascii="Arial" w:hAnsi="Arial" w:cs="Arial"/>
          <w:noProof/>
          <w:sz w:val="22"/>
          <w:szCs w:val="22"/>
          <w:lang w:val="en-GB"/>
        </w:rPr>
        <w:t xml:space="preserve"> </w:t>
      </w:r>
      <w:r w:rsidR="00FD0DCC" w:rsidRPr="00DA48EC">
        <w:rPr>
          <w:rFonts w:ascii="Arial" w:hAnsi="Arial" w:cs="Arial"/>
          <w:noProof/>
          <w:sz w:val="22"/>
          <w:szCs w:val="22"/>
          <w:lang w:val="en-GB"/>
        </w:rPr>
        <w:t>8</w:t>
      </w:r>
      <w:r w:rsidR="0062654C" w:rsidRPr="00DA48EC">
        <w:rPr>
          <w:rFonts w:ascii="Arial" w:hAnsi="Arial" w:cs="Arial"/>
          <w:noProof/>
          <w:sz w:val="22"/>
          <w:szCs w:val="22"/>
          <w:lang w:val="en-GB"/>
        </w:rPr>
        <w:t xml:space="preserve">, </w:t>
      </w:r>
      <w:r w:rsidR="004D507E" w:rsidRPr="00DA48EC">
        <w:rPr>
          <w:rFonts w:ascii="Arial" w:hAnsi="Arial" w:cs="Arial"/>
          <w:noProof/>
          <w:sz w:val="22"/>
          <w:szCs w:val="22"/>
          <w:lang w:val="en-GB"/>
        </w:rPr>
        <w:t>it became apparent the YAG operation currently withholds a</w:t>
      </w:r>
      <w:r w:rsidR="003514A7" w:rsidRPr="00DA48EC">
        <w:rPr>
          <w:rFonts w:ascii="Arial" w:hAnsi="Arial" w:cs="Arial"/>
          <w:noProof/>
          <w:sz w:val="22"/>
          <w:szCs w:val="22"/>
          <w:lang w:val="en-GB"/>
        </w:rPr>
        <w:t>n</w:t>
      </w:r>
      <w:r w:rsidR="004D507E" w:rsidRPr="00DA48EC">
        <w:rPr>
          <w:rFonts w:ascii="Arial" w:hAnsi="Arial" w:cs="Arial"/>
          <w:noProof/>
          <w:sz w:val="22"/>
          <w:szCs w:val="22"/>
          <w:lang w:val="en-GB"/>
        </w:rPr>
        <w:t xml:space="preserve"> RPN score of 420, which is deemed to be </w:t>
      </w:r>
      <w:r w:rsidR="00C5790B" w:rsidRPr="00DA48EC">
        <w:rPr>
          <w:rFonts w:ascii="Arial" w:hAnsi="Arial" w:cs="Arial"/>
          <w:noProof/>
          <w:sz w:val="22"/>
          <w:szCs w:val="22"/>
          <w:lang w:val="en-GB"/>
        </w:rPr>
        <w:t>3</w:t>
      </w:r>
      <w:r w:rsidR="004D507E" w:rsidRPr="00DA48EC">
        <w:rPr>
          <w:rFonts w:ascii="Arial" w:hAnsi="Arial" w:cs="Arial"/>
          <w:noProof/>
          <w:sz w:val="22"/>
          <w:szCs w:val="22"/>
          <w:lang w:val="en-GB"/>
        </w:rPr>
        <w:t>20% over the business’ maximum allowance for a process</w:t>
      </w:r>
      <w:r w:rsidR="000D31A5" w:rsidRPr="00DA48EC">
        <w:rPr>
          <w:rFonts w:ascii="Arial" w:hAnsi="Arial" w:cs="Arial"/>
          <w:noProof/>
          <w:sz w:val="22"/>
          <w:szCs w:val="22"/>
          <w:lang w:val="en-GB"/>
        </w:rPr>
        <w:t xml:space="preserve">. As a business, Aston Martin recognizes a RPN score greater than 100 </w:t>
      </w:r>
      <w:r w:rsidR="00A71376" w:rsidRPr="00DA48EC">
        <w:rPr>
          <w:rFonts w:ascii="Arial" w:hAnsi="Arial" w:cs="Arial"/>
          <w:noProof/>
          <w:sz w:val="22"/>
          <w:szCs w:val="22"/>
          <w:lang w:val="en-GB"/>
        </w:rPr>
        <w:t>as</w:t>
      </w:r>
      <w:r w:rsidR="000D31A5" w:rsidRPr="00DA48EC">
        <w:rPr>
          <w:rFonts w:ascii="Arial" w:hAnsi="Arial" w:cs="Arial"/>
          <w:noProof/>
          <w:sz w:val="22"/>
          <w:szCs w:val="22"/>
          <w:lang w:val="en-GB"/>
        </w:rPr>
        <w:t xml:space="preserve"> a immediate risk to the business, </w:t>
      </w:r>
      <w:r w:rsidR="00A71376" w:rsidRPr="00DA48EC">
        <w:rPr>
          <w:rFonts w:ascii="Arial" w:hAnsi="Arial" w:cs="Arial"/>
          <w:noProof/>
          <w:sz w:val="22"/>
          <w:szCs w:val="22"/>
          <w:lang w:val="en-GB"/>
        </w:rPr>
        <w:t>despite the uti</w:t>
      </w:r>
      <w:r w:rsidR="00BE2D6D" w:rsidRPr="00DA48EC">
        <w:rPr>
          <w:rFonts w:ascii="Arial" w:hAnsi="Arial" w:cs="Arial"/>
          <w:noProof/>
          <w:sz w:val="22"/>
          <w:szCs w:val="22"/>
          <w:lang w:val="en-GB"/>
        </w:rPr>
        <w:t xml:space="preserve">lization of the current manufacturing systems in place. </w:t>
      </w:r>
      <w:r w:rsidR="004D507E" w:rsidRPr="00DA48EC">
        <w:rPr>
          <w:rFonts w:ascii="Arial" w:hAnsi="Arial" w:cs="Arial"/>
          <w:noProof/>
          <w:sz w:val="22"/>
          <w:szCs w:val="22"/>
          <w:lang w:val="en-GB"/>
        </w:rPr>
        <w:t>The current systems utilized on station are the following:</w:t>
      </w:r>
    </w:p>
    <w:p w14:paraId="6FFF57E6" w14:textId="59D4EA96" w:rsidR="004D507E" w:rsidRPr="00DA48EC" w:rsidRDefault="004D507E" w:rsidP="00B3505E">
      <w:pPr>
        <w:pStyle w:val="NoSpacing"/>
        <w:numPr>
          <w:ilvl w:val="0"/>
          <w:numId w:val="24"/>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Goldcrest – Goldcrest withholds the vehicle BOM but is not a direct interface technicians utilize during day to day operations. Goldcrest derives which parts require </w:t>
      </w:r>
      <w:r w:rsidR="008D09E7" w:rsidRPr="00DA48EC">
        <w:rPr>
          <w:rFonts w:ascii="Arial" w:hAnsi="Arial" w:cs="Arial"/>
          <w:noProof/>
          <w:sz w:val="22"/>
          <w:szCs w:val="22"/>
          <w:lang w:val="en-GB"/>
        </w:rPr>
        <w:t>part verification</w:t>
      </w:r>
      <w:r w:rsidRPr="00DA48EC">
        <w:rPr>
          <w:rFonts w:ascii="Arial" w:hAnsi="Arial" w:cs="Arial"/>
          <w:noProof/>
          <w:sz w:val="22"/>
          <w:szCs w:val="22"/>
          <w:lang w:val="en-GB"/>
        </w:rPr>
        <w:t xml:space="preserve"> (where a technician has to scan a physical barcode on the part to acknowledge the correct part has been fitted), and the delivery point for DHL representatives to deliver the correct components to the correct fitment stations. It is a valid assumption to believe that all labels printed via the YAG operation are on the car parts table and therefore require a manual scan from the technicians.</w:t>
      </w:r>
      <w:r w:rsidR="001960EA" w:rsidRPr="00DA48EC">
        <w:rPr>
          <w:rFonts w:ascii="Arial" w:hAnsi="Arial" w:cs="Arial"/>
          <w:noProof/>
          <w:sz w:val="22"/>
          <w:szCs w:val="22"/>
          <w:lang w:val="en-GB"/>
        </w:rPr>
        <w:t xml:space="preserve"> </w:t>
      </w:r>
    </w:p>
    <w:p w14:paraId="05FADB1A" w14:textId="5AD87B0F" w:rsidR="00CF13C5" w:rsidRPr="00DA48EC" w:rsidRDefault="004D507E" w:rsidP="00FD0DCC">
      <w:pPr>
        <w:pStyle w:val="NoSpacing"/>
        <w:numPr>
          <w:ilvl w:val="0"/>
          <w:numId w:val="24"/>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EASE – EASE Works is the interface which the technicians must </w:t>
      </w:r>
      <w:r w:rsidR="00BE2D6D" w:rsidRPr="00DA48EC">
        <w:rPr>
          <w:rFonts w:ascii="Arial" w:hAnsi="Arial" w:cs="Arial"/>
          <w:noProof/>
          <w:sz w:val="22"/>
          <w:szCs w:val="22"/>
          <w:lang w:val="en-GB"/>
        </w:rPr>
        <w:t>utilize</w:t>
      </w:r>
      <w:r w:rsidRPr="00DA48EC">
        <w:rPr>
          <w:rFonts w:ascii="Arial" w:hAnsi="Arial" w:cs="Arial"/>
          <w:noProof/>
          <w:sz w:val="22"/>
          <w:szCs w:val="22"/>
          <w:lang w:val="en-GB"/>
        </w:rPr>
        <w:t xml:space="preserve"> during the processing of every manufactured vehicle. The technician, post entering the vehicle build number (internal unique identifier for a vehicle), will be greeted with the required work activities required for this vehicle (this will include specified options the consumer has selected).</w:t>
      </w:r>
      <w:r w:rsidR="00A83DA0" w:rsidRPr="00DA48EC">
        <w:rPr>
          <w:rFonts w:ascii="Arial" w:hAnsi="Arial" w:cs="Arial"/>
          <w:noProof/>
          <w:sz w:val="22"/>
          <w:szCs w:val="22"/>
          <w:lang w:val="en-GB"/>
        </w:rPr>
        <w:t xml:space="preserve"> Post receiving th</w:t>
      </w:r>
      <w:r w:rsidR="00F65B5E" w:rsidRPr="00DA48EC">
        <w:rPr>
          <w:rFonts w:ascii="Arial" w:hAnsi="Arial" w:cs="Arial"/>
          <w:noProof/>
          <w:sz w:val="22"/>
          <w:szCs w:val="22"/>
          <w:lang w:val="en-GB"/>
        </w:rPr>
        <w:t xml:space="preserve">is information, the EASE interface will display to the user the manufacturing process’ which are to be completed on the vehicle in station, </w:t>
      </w:r>
      <w:r w:rsidR="00364BCB" w:rsidRPr="00DA48EC">
        <w:rPr>
          <w:rFonts w:ascii="Arial" w:hAnsi="Arial" w:cs="Arial"/>
          <w:noProof/>
          <w:sz w:val="22"/>
          <w:szCs w:val="22"/>
          <w:lang w:val="en-GB"/>
        </w:rPr>
        <w:t xml:space="preserve">the tools required to complete said operation and also any health and safety </w:t>
      </w:r>
      <w:r w:rsidR="00B074EA" w:rsidRPr="00DA48EC">
        <w:rPr>
          <w:rFonts w:ascii="Arial" w:hAnsi="Arial" w:cs="Arial"/>
          <w:noProof/>
          <w:sz w:val="22"/>
          <w:szCs w:val="22"/>
          <w:lang w:val="en-GB"/>
        </w:rPr>
        <w:t xml:space="preserve">documentation relevant for the area where processing activities </w:t>
      </w:r>
      <w:r w:rsidR="00473D69" w:rsidRPr="00DA48EC">
        <w:rPr>
          <w:rFonts w:ascii="Arial" w:hAnsi="Arial" w:cs="Arial"/>
          <w:noProof/>
          <w:sz w:val="22"/>
          <w:szCs w:val="22"/>
          <w:lang w:val="en-GB"/>
        </w:rPr>
        <w:t xml:space="preserve">will be completed. Across all manufacturing build stations within the St Athan facility, all technicians </w:t>
      </w:r>
      <w:r w:rsidR="00EF5AB7" w:rsidRPr="00DA48EC">
        <w:rPr>
          <w:rFonts w:ascii="Arial" w:hAnsi="Arial" w:cs="Arial"/>
          <w:noProof/>
          <w:sz w:val="22"/>
          <w:szCs w:val="22"/>
          <w:lang w:val="en-GB"/>
        </w:rPr>
        <w:t xml:space="preserve">have access to the EASE software through a 2D </w:t>
      </w:r>
      <w:r w:rsidR="00BC742B" w:rsidRPr="00DA48EC">
        <w:rPr>
          <w:rFonts w:ascii="Arial" w:hAnsi="Arial" w:cs="Arial"/>
          <w:noProof/>
          <w:sz w:val="22"/>
          <w:szCs w:val="22"/>
          <w:lang w:val="en-GB"/>
        </w:rPr>
        <w:t xml:space="preserve">monitor. Through the utilization of EASE it is possible for the Manufacturing Engineering department to </w:t>
      </w:r>
      <w:r w:rsidR="000550B6" w:rsidRPr="00DA48EC">
        <w:rPr>
          <w:rFonts w:ascii="Arial" w:hAnsi="Arial" w:cs="Arial"/>
          <w:noProof/>
          <w:sz w:val="22"/>
          <w:szCs w:val="22"/>
          <w:lang w:val="en-GB"/>
        </w:rPr>
        <w:t xml:space="preserve">notify technicians when a </w:t>
      </w:r>
      <w:r w:rsidR="000550B6" w:rsidRPr="00DA48EC">
        <w:rPr>
          <w:rFonts w:ascii="Arial" w:hAnsi="Arial" w:cs="Arial"/>
          <w:noProof/>
          <w:sz w:val="22"/>
          <w:szCs w:val="22"/>
          <w:lang w:val="en-GB"/>
        </w:rPr>
        <w:lastRenderedPageBreak/>
        <w:t xml:space="preserve">process document has changed (where the process </w:t>
      </w:r>
      <w:r w:rsidR="00E923D6" w:rsidRPr="00DA48EC">
        <w:rPr>
          <w:rFonts w:ascii="Arial" w:hAnsi="Arial" w:cs="Arial"/>
          <w:noProof/>
          <w:sz w:val="22"/>
          <w:szCs w:val="22"/>
          <w:lang w:val="en-GB"/>
        </w:rPr>
        <w:t xml:space="preserve">has now been updated) and likewise it is possible for technicians to raise </w:t>
      </w:r>
      <w:r w:rsidR="00077BDD" w:rsidRPr="00DA48EC">
        <w:rPr>
          <w:rFonts w:ascii="Arial" w:hAnsi="Arial" w:cs="Arial"/>
          <w:noProof/>
          <w:sz w:val="22"/>
          <w:szCs w:val="22"/>
          <w:lang w:val="en-GB"/>
        </w:rPr>
        <w:t xml:space="preserve">manufacturing change requests to notify the Engineering department </w:t>
      </w:r>
      <w:r w:rsidR="001960EA" w:rsidRPr="00DA48EC">
        <w:rPr>
          <w:rFonts w:ascii="Arial" w:hAnsi="Arial" w:cs="Arial"/>
          <w:noProof/>
          <w:sz w:val="22"/>
          <w:szCs w:val="22"/>
          <w:lang w:val="en-GB"/>
        </w:rPr>
        <w:t>where a process document requires updating/is inaccurate</w:t>
      </w:r>
    </w:p>
    <w:p w14:paraId="308C247F" w14:textId="77777777" w:rsidR="00CF13C5" w:rsidRPr="00DA48EC" w:rsidRDefault="00CF13C5" w:rsidP="00A83DA0">
      <w:pPr>
        <w:pStyle w:val="NoSpacing"/>
        <w:spacing w:line="360" w:lineRule="auto"/>
        <w:jc w:val="center"/>
        <w:rPr>
          <w:rFonts w:ascii="Arial" w:hAnsi="Arial" w:cs="Arial"/>
          <w:noProof/>
          <w:sz w:val="22"/>
          <w:szCs w:val="22"/>
          <w:lang w:val="en-GB"/>
        </w:rPr>
      </w:pPr>
    </w:p>
    <w:p w14:paraId="75F1C867" w14:textId="37C38F69" w:rsidR="00A83DA0" w:rsidRPr="00DA48EC" w:rsidRDefault="00CF13C5" w:rsidP="00CF13C5">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699200" behindDoc="0" locked="0" layoutInCell="1" allowOverlap="1" wp14:anchorId="013F5ECC" wp14:editId="40EC7D6C">
            <wp:simplePos x="0" y="0"/>
            <wp:positionH relativeFrom="margin">
              <wp:align>center</wp:align>
            </wp:positionH>
            <wp:positionV relativeFrom="paragraph">
              <wp:posOffset>24765</wp:posOffset>
            </wp:positionV>
            <wp:extent cx="6024880" cy="3968750"/>
            <wp:effectExtent l="19050" t="19050" r="13970" b="1270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024880" cy="3968750"/>
                    </a:xfrm>
                    <a:prstGeom prst="rect">
                      <a:avLst/>
                    </a:prstGeom>
                    <a:ln w="19050">
                      <a:solidFill>
                        <a:schemeClr val="accent3">
                          <a:lumMod val="75000"/>
                        </a:schemeClr>
                      </a:solidFill>
                    </a:ln>
                  </pic:spPr>
                </pic:pic>
              </a:graphicData>
            </a:graphic>
            <wp14:sizeRelH relativeFrom="page">
              <wp14:pctWidth>0</wp14:pctWidth>
            </wp14:sizeRelH>
            <wp14:sizeRelV relativeFrom="page">
              <wp14:pctHeight>0</wp14:pctHeight>
            </wp14:sizeRelV>
          </wp:anchor>
        </w:drawing>
      </w:r>
      <w:r w:rsidR="00EB7A83" w:rsidRPr="00DA48EC">
        <w:rPr>
          <w:rFonts w:ascii="Arial" w:hAnsi="Arial" w:cs="Arial"/>
          <w:noProof/>
          <w:sz w:val="22"/>
          <w:szCs w:val="22"/>
          <w:lang w:val="en-GB"/>
        </w:rPr>
        <w:t>(</w:t>
      </w:r>
      <w:r w:rsidR="00B71DC1" w:rsidRPr="00DA48EC">
        <w:rPr>
          <w:rFonts w:ascii="Arial" w:hAnsi="Arial" w:cs="Arial"/>
          <w:noProof/>
          <w:sz w:val="22"/>
          <w:szCs w:val="22"/>
          <w:lang w:val="en-GB"/>
        </w:rPr>
        <w:t>F</w:t>
      </w:r>
      <w:r w:rsidR="00EB7A83" w:rsidRPr="00DA48EC">
        <w:rPr>
          <w:rFonts w:ascii="Arial" w:hAnsi="Arial" w:cs="Arial"/>
          <w:noProof/>
          <w:sz w:val="22"/>
          <w:szCs w:val="22"/>
          <w:lang w:val="en-GB"/>
        </w:rPr>
        <w:t xml:space="preserve">igure </w:t>
      </w:r>
      <w:r w:rsidR="00FD0DCC" w:rsidRPr="00DA48EC">
        <w:rPr>
          <w:rFonts w:ascii="Arial" w:hAnsi="Arial" w:cs="Arial"/>
          <w:noProof/>
          <w:sz w:val="22"/>
          <w:szCs w:val="22"/>
          <w:lang w:val="en-GB"/>
        </w:rPr>
        <w:t>8</w:t>
      </w:r>
      <w:r w:rsidR="00EB7A83" w:rsidRPr="00DA48EC">
        <w:rPr>
          <w:rFonts w:ascii="Arial" w:hAnsi="Arial" w:cs="Arial"/>
          <w:noProof/>
          <w:sz w:val="22"/>
          <w:szCs w:val="22"/>
          <w:lang w:val="en-GB"/>
        </w:rPr>
        <w:t xml:space="preserve"> – Aston</w:t>
      </w:r>
      <w:r w:rsidRPr="00DA48EC">
        <w:rPr>
          <w:rFonts w:ascii="Arial" w:hAnsi="Arial" w:cs="Arial"/>
          <w:noProof/>
          <w:sz w:val="22"/>
          <w:szCs w:val="22"/>
          <w:lang w:val="en-GB"/>
        </w:rPr>
        <w:t xml:space="preserve"> </w:t>
      </w:r>
      <w:r w:rsidR="00EB7A83" w:rsidRPr="00DA48EC">
        <w:rPr>
          <w:rFonts w:ascii="Arial" w:hAnsi="Arial" w:cs="Arial"/>
          <w:noProof/>
          <w:sz w:val="22"/>
          <w:szCs w:val="22"/>
          <w:lang w:val="en-GB"/>
        </w:rPr>
        <w:t>Martin Lagonda YAG PFMEA Analysis</w:t>
      </w:r>
    </w:p>
    <w:p w14:paraId="60AFB55A" w14:textId="6092AC88" w:rsidR="00EB7A83" w:rsidRPr="00DA48EC" w:rsidRDefault="00EB7A83" w:rsidP="00EB7A83">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Microsoft Excel, 2022)</w:t>
      </w:r>
    </w:p>
    <w:p w14:paraId="601F2CF2" w14:textId="15FA7EA5" w:rsidR="004D507E" w:rsidRPr="00DA48EC" w:rsidRDefault="004D507E" w:rsidP="004D507E">
      <w:pPr>
        <w:pStyle w:val="NoSpacing"/>
        <w:spacing w:line="360" w:lineRule="auto"/>
        <w:rPr>
          <w:rFonts w:ascii="Arial" w:hAnsi="Arial" w:cs="Arial"/>
          <w:noProof/>
          <w:sz w:val="22"/>
          <w:szCs w:val="22"/>
          <w:lang w:val="en-GB"/>
        </w:rPr>
      </w:pPr>
    </w:p>
    <w:p w14:paraId="1AEDBD1E" w14:textId="0F14779B" w:rsidR="004D507E" w:rsidRPr="00DA48EC" w:rsidRDefault="00C5790B" w:rsidP="004D507E">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t>Despite</w:t>
      </w:r>
      <w:r w:rsidR="004D507E" w:rsidRPr="00DA48EC">
        <w:rPr>
          <w:rFonts w:ascii="Arial" w:hAnsi="Arial" w:cs="Arial"/>
          <w:noProof/>
          <w:sz w:val="22"/>
          <w:szCs w:val="22"/>
          <w:lang w:val="en-GB"/>
        </w:rPr>
        <w:t xml:space="preserve"> the implementation of these systems</w:t>
      </w:r>
      <w:r w:rsidRPr="00DA48EC">
        <w:rPr>
          <w:rFonts w:ascii="Arial" w:hAnsi="Arial" w:cs="Arial"/>
          <w:noProof/>
          <w:sz w:val="22"/>
          <w:szCs w:val="22"/>
          <w:lang w:val="en-GB"/>
        </w:rPr>
        <w:t>,</w:t>
      </w:r>
      <w:r w:rsidR="004D507E" w:rsidRPr="00DA48EC">
        <w:rPr>
          <w:rFonts w:ascii="Arial" w:hAnsi="Arial" w:cs="Arial"/>
          <w:noProof/>
          <w:sz w:val="22"/>
          <w:szCs w:val="22"/>
          <w:lang w:val="en-GB"/>
        </w:rPr>
        <w:t xml:space="preserve"> </w:t>
      </w:r>
      <w:r w:rsidRPr="00DA48EC">
        <w:rPr>
          <w:rFonts w:ascii="Arial" w:hAnsi="Arial" w:cs="Arial"/>
          <w:noProof/>
          <w:sz w:val="22"/>
          <w:szCs w:val="22"/>
          <w:lang w:val="en-GB"/>
        </w:rPr>
        <w:t>Manufacturing Engineering currently has not provided a</w:t>
      </w:r>
      <w:r w:rsidR="004D507E" w:rsidRPr="00DA48EC">
        <w:rPr>
          <w:rFonts w:ascii="Arial" w:hAnsi="Arial" w:cs="Arial"/>
          <w:noProof/>
          <w:sz w:val="22"/>
          <w:szCs w:val="22"/>
          <w:lang w:val="en-GB"/>
        </w:rPr>
        <w:t xml:space="preserve"> visual recognition</w:t>
      </w:r>
      <w:r w:rsidRPr="00DA48EC">
        <w:rPr>
          <w:rFonts w:ascii="Arial" w:hAnsi="Arial" w:cs="Arial"/>
          <w:noProof/>
          <w:sz w:val="22"/>
          <w:szCs w:val="22"/>
          <w:lang w:val="en-GB"/>
        </w:rPr>
        <w:t xml:space="preserve"> check</w:t>
      </w:r>
      <w:r w:rsidR="004D507E" w:rsidRPr="00DA48EC">
        <w:rPr>
          <w:rFonts w:ascii="Arial" w:hAnsi="Arial" w:cs="Arial"/>
          <w:noProof/>
          <w:sz w:val="22"/>
          <w:szCs w:val="22"/>
          <w:lang w:val="en-GB"/>
        </w:rPr>
        <w:t xml:space="preserve"> to acknowledge the fitment of the YAG labels</w:t>
      </w:r>
      <w:r w:rsidRPr="00DA48EC">
        <w:rPr>
          <w:rFonts w:ascii="Arial" w:hAnsi="Arial" w:cs="Arial"/>
          <w:noProof/>
          <w:sz w:val="22"/>
          <w:szCs w:val="22"/>
          <w:lang w:val="en-GB"/>
        </w:rPr>
        <w:t xml:space="preserve"> is sufficient to satisfy quality standards.</w:t>
      </w:r>
    </w:p>
    <w:p w14:paraId="300D4565" w14:textId="082C1121" w:rsidR="00506DD2" w:rsidRPr="00DA48EC" w:rsidRDefault="00506DD2" w:rsidP="004D507E">
      <w:pPr>
        <w:pStyle w:val="NoSpacing"/>
        <w:spacing w:line="360" w:lineRule="auto"/>
        <w:rPr>
          <w:rFonts w:ascii="Arial" w:hAnsi="Arial" w:cs="Arial"/>
          <w:noProof/>
          <w:sz w:val="22"/>
          <w:szCs w:val="22"/>
          <w:lang w:val="en-GB"/>
        </w:rPr>
      </w:pPr>
    </w:p>
    <w:p w14:paraId="34146F68" w14:textId="04C1205C" w:rsidR="00506DD2" w:rsidRPr="00DA48EC" w:rsidRDefault="00506DD2" w:rsidP="00506DD2">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t>Alternatively to this, as the business is currently operating the YAG station within a free area (not constrained to a track),  the current preventative action does not prevent technicians from passing vehicles into the dealership distribution network without subsequently scanning all labels, thus putting the business at increased risk of incorrect part fitment.</w:t>
      </w:r>
      <w:r w:rsidR="009F6521" w:rsidRPr="00DA48EC">
        <w:rPr>
          <w:rFonts w:ascii="Arial" w:hAnsi="Arial" w:cs="Arial"/>
          <w:noProof/>
          <w:sz w:val="22"/>
          <w:szCs w:val="22"/>
          <w:lang w:val="en-GB"/>
        </w:rPr>
        <w:t xml:space="preserve"> </w:t>
      </w:r>
    </w:p>
    <w:p w14:paraId="6CEB599E" w14:textId="1BD9EC46" w:rsidR="007E24B4" w:rsidRPr="00DA48EC" w:rsidRDefault="007E24B4" w:rsidP="00506DD2">
      <w:pPr>
        <w:pStyle w:val="NoSpacing"/>
        <w:spacing w:line="360" w:lineRule="auto"/>
        <w:rPr>
          <w:rFonts w:ascii="Arial" w:hAnsi="Arial" w:cs="Arial"/>
          <w:noProof/>
          <w:sz w:val="22"/>
          <w:szCs w:val="22"/>
          <w:lang w:val="en-GB"/>
        </w:rPr>
      </w:pPr>
    </w:p>
    <w:p w14:paraId="0F02C8FE" w14:textId="46659C50" w:rsidR="00506DD2" w:rsidRPr="00DA48EC" w:rsidRDefault="00C5790B" w:rsidP="00C043E0">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Due to the YAG operation not being constrained to a assembly line, the business is at a increased risk of fitting the incorrect labels to vehicles</w:t>
      </w:r>
      <w:r w:rsidR="00EB19AF" w:rsidRPr="00DA48EC">
        <w:rPr>
          <w:rFonts w:ascii="Arial" w:hAnsi="Arial" w:cs="Arial"/>
          <w:noProof/>
          <w:sz w:val="22"/>
          <w:szCs w:val="22"/>
          <w:lang w:val="en-GB"/>
        </w:rPr>
        <w:t xml:space="preserve">. As it may be possible to bypass the current EASE scanning </w:t>
      </w:r>
      <w:r w:rsidR="00D0159D" w:rsidRPr="00DA48EC">
        <w:rPr>
          <w:rFonts w:ascii="Arial" w:hAnsi="Arial" w:cs="Arial"/>
          <w:noProof/>
          <w:sz w:val="22"/>
          <w:szCs w:val="22"/>
          <w:lang w:val="en-GB"/>
        </w:rPr>
        <w:t>system (by scanning the correct labels against the current vehicle active in EASE) the business does not</w:t>
      </w:r>
      <w:r w:rsidR="0016235B" w:rsidRPr="00DA48EC">
        <w:rPr>
          <w:rFonts w:ascii="Arial" w:hAnsi="Arial" w:cs="Arial"/>
          <w:noProof/>
          <w:sz w:val="22"/>
          <w:szCs w:val="22"/>
          <w:lang w:val="en-GB"/>
        </w:rPr>
        <w:t xml:space="preserve"> currently </w:t>
      </w:r>
      <w:r w:rsidR="00D0159D" w:rsidRPr="00DA48EC">
        <w:rPr>
          <w:rFonts w:ascii="Arial" w:hAnsi="Arial" w:cs="Arial"/>
          <w:noProof/>
          <w:sz w:val="22"/>
          <w:szCs w:val="22"/>
          <w:lang w:val="en-GB"/>
        </w:rPr>
        <w:t xml:space="preserve"> have </w:t>
      </w:r>
      <w:r w:rsidR="0016235B" w:rsidRPr="00DA48EC">
        <w:rPr>
          <w:rFonts w:ascii="Arial" w:hAnsi="Arial" w:cs="Arial"/>
          <w:noProof/>
          <w:sz w:val="22"/>
          <w:szCs w:val="22"/>
          <w:lang w:val="en-GB"/>
        </w:rPr>
        <w:t>a preventative quality method t</w:t>
      </w:r>
      <w:r w:rsidR="000307DE" w:rsidRPr="00DA48EC">
        <w:rPr>
          <w:rFonts w:ascii="Arial" w:hAnsi="Arial" w:cs="Arial"/>
          <w:noProof/>
          <w:sz w:val="22"/>
          <w:szCs w:val="22"/>
          <w:lang w:val="en-GB"/>
        </w:rPr>
        <w:t xml:space="preserve">o ensure the correct labels have been fitted to the correct vehicle. </w:t>
      </w:r>
    </w:p>
    <w:p w14:paraId="78E57470" w14:textId="2F39F1EA" w:rsidR="00506DD2" w:rsidRPr="00DA48EC" w:rsidRDefault="00506DD2" w:rsidP="00C043E0">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lastRenderedPageBreak/>
        <w:t xml:space="preserve">The business also recognizes there is currently no revision history with regards to the condition of the fitment of labels </w:t>
      </w:r>
      <w:r w:rsidR="00C5790B" w:rsidRPr="00DA48EC">
        <w:rPr>
          <w:rFonts w:ascii="Arial" w:hAnsi="Arial" w:cs="Arial"/>
          <w:noProof/>
          <w:sz w:val="22"/>
          <w:szCs w:val="22"/>
          <w:lang w:val="en-GB"/>
        </w:rPr>
        <w:t>post</w:t>
      </w:r>
      <w:r w:rsidRPr="00DA48EC">
        <w:rPr>
          <w:rFonts w:ascii="Arial" w:hAnsi="Arial" w:cs="Arial"/>
          <w:noProof/>
          <w:sz w:val="22"/>
          <w:szCs w:val="22"/>
          <w:lang w:val="en-GB"/>
        </w:rPr>
        <w:t xml:space="preserve"> processing. As a consequence of this, post a vehicle being passed to sales, the business has no proof that the correct specification labels/any labels have been fitted to the vehicle. The business can only assume that no labels are removed internally as this is the penultimate process prior to leaving the facility. </w:t>
      </w:r>
    </w:p>
    <w:p w14:paraId="1D99E5DF" w14:textId="77777777" w:rsidR="00506DD2" w:rsidRPr="00DA48EC" w:rsidRDefault="00506DD2" w:rsidP="004D507E">
      <w:pPr>
        <w:pStyle w:val="NoSpacing"/>
        <w:spacing w:line="360" w:lineRule="auto"/>
        <w:rPr>
          <w:rFonts w:ascii="Arial" w:hAnsi="Arial" w:cs="Arial"/>
          <w:noProof/>
          <w:sz w:val="22"/>
          <w:szCs w:val="22"/>
          <w:lang w:val="en-GB"/>
        </w:rPr>
      </w:pPr>
    </w:p>
    <w:p w14:paraId="5D8B629B" w14:textId="12CAF49A" w:rsidR="004C4A2B" w:rsidRPr="00DA48EC" w:rsidRDefault="004C4A2B" w:rsidP="001B195A">
      <w:pPr>
        <w:pStyle w:val="NoSpacing"/>
        <w:spacing w:line="360" w:lineRule="auto"/>
        <w:jc w:val="both"/>
        <w:rPr>
          <w:rFonts w:ascii="Arial" w:hAnsi="Arial" w:cs="Arial"/>
          <w:b/>
          <w:bCs/>
          <w:noProof/>
          <w:sz w:val="22"/>
          <w:szCs w:val="22"/>
          <w:lang w:val="en-GB"/>
        </w:rPr>
      </w:pPr>
    </w:p>
    <w:p w14:paraId="425E5BD8" w14:textId="5933B1FB" w:rsidR="006312E4" w:rsidRPr="00DA48EC" w:rsidRDefault="006312E4" w:rsidP="001B195A">
      <w:pPr>
        <w:pStyle w:val="NoSpacing"/>
        <w:spacing w:line="360" w:lineRule="auto"/>
        <w:jc w:val="both"/>
        <w:rPr>
          <w:rFonts w:ascii="Arial" w:hAnsi="Arial" w:cs="Arial"/>
          <w:b/>
          <w:bCs/>
          <w:noProof/>
          <w:sz w:val="22"/>
          <w:szCs w:val="22"/>
          <w:lang w:val="en-GB"/>
        </w:rPr>
      </w:pPr>
    </w:p>
    <w:p w14:paraId="5AD85658" w14:textId="6E0C4DF0" w:rsidR="006312E4" w:rsidRPr="00DA48EC" w:rsidRDefault="006312E4" w:rsidP="001B195A">
      <w:pPr>
        <w:pStyle w:val="NoSpacing"/>
        <w:spacing w:line="360" w:lineRule="auto"/>
        <w:jc w:val="both"/>
        <w:rPr>
          <w:rFonts w:ascii="Arial" w:hAnsi="Arial" w:cs="Arial"/>
          <w:b/>
          <w:bCs/>
          <w:noProof/>
          <w:sz w:val="22"/>
          <w:szCs w:val="22"/>
          <w:lang w:val="en-GB"/>
        </w:rPr>
      </w:pPr>
    </w:p>
    <w:p w14:paraId="08F4237C" w14:textId="1901F5B6" w:rsidR="006312E4" w:rsidRPr="00DA48EC" w:rsidRDefault="006312E4" w:rsidP="001B195A">
      <w:pPr>
        <w:pStyle w:val="NoSpacing"/>
        <w:spacing w:line="360" w:lineRule="auto"/>
        <w:jc w:val="both"/>
        <w:rPr>
          <w:rFonts w:ascii="Arial" w:hAnsi="Arial" w:cs="Arial"/>
          <w:b/>
          <w:bCs/>
          <w:noProof/>
          <w:sz w:val="22"/>
          <w:szCs w:val="22"/>
          <w:lang w:val="en-GB"/>
        </w:rPr>
      </w:pPr>
    </w:p>
    <w:p w14:paraId="7B3BFA4A" w14:textId="46FDEB68" w:rsidR="006312E4" w:rsidRPr="00DA48EC" w:rsidRDefault="006312E4" w:rsidP="001B195A">
      <w:pPr>
        <w:pStyle w:val="NoSpacing"/>
        <w:spacing w:line="360" w:lineRule="auto"/>
        <w:jc w:val="both"/>
        <w:rPr>
          <w:rFonts w:ascii="Arial" w:hAnsi="Arial" w:cs="Arial"/>
          <w:b/>
          <w:bCs/>
          <w:noProof/>
          <w:sz w:val="22"/>
          <w:szCs w:val="22"/>
          <w:lang w:val="en-GB"/>
        </w:rPr>
      </w:pPr>
    </w:p>
    <w:p w14:paraId="163CDECF" w14:textId="383C5F80" w:rsidR="006312E4" w:rsidRPr="00DA48EC" w:rsidRDefault="006312E4" w:rsidP="001B195A">
      <w:pPr>
        <w:pStyle w:val="NoSpacing"/>
        <w:spacing w:line="360" w:lineRule="auto"/>
        <w:jc w:val="both"/>
        <w:rPr>
          <w:rFonts w:ascii="Arial" w:hAnsi="Arial" w:cs="Arial"/>
          <w:b/>
          <w:bCs/>
          <w:noProof/>
          <w:sz w:val="22"/>
          <w:szCs w:val="22"/>
          <w:lang w:val="en-GB"/>
        </w:rPr>
      </w:pPr>
    </w:p>
    <w:p w14:paraId="7F288318" w14:textId="503A2881" w:rsidR="006312E4" w:rsidRPr="00DA48EC" w:rsidRDefault="006312E4" w:rsidP="001B195A">
      <w:pPr>
        <w:pStyle w:val="NoSpacing"/>
        <w:spacing w:line="360" w:lineRule="auto"/>
        <w:jc w:val="both"/>
        <w:rPr>
          <w:rFonts w:ascii="Arial" w:hAnsi="Arial" w:cs="Arial"/>
          <w:b/>
          <w:bCs/>
          <w:noProof/>
          <w:sz w:val="22"/>
          <w:szCs w:val="22"/>
          <w:lang w:val="en-GB"/>
        </w:rPr>
      </w:pPr>
    </w:p>
    <w:p w14:paraId="6230AF35" w14:textId="00BE7600" w:rsidR="006312E4" w:rsidRPr="00DA48EC" w:rsidRDefault="006312E4" w:rsidP="001B195A">
      <w:pPr>
        <w:pStyle w:val="NoSpacing"/>
        <w:spacing w:line="360" w:lineRule="auto"/>
        <w:jc w:val="both"/>
        <w:rPr>
          <w:rFonts w:ascii="Arial" w:hAnsi="Arial" w:cs="Arial"/>
          <w:b/>
          <w:bCs/>
          <w:noProof/>
          <w:sz w:val="22"/>
          <w:szCs w:val="22"/>
          <w:lang w:val="en-GB"/>
        </w:rPr>
      </w:pPr>
    </w:p>
    <w:p w14:paraId="25C18723" w14:textId="0C6A18D8" w:rsidR="006312E4" w:rsidRPr="00DA48EC" w:rsidRDefault="006312E4" w:rsidP="001B195A">
      <w:pPr>
        <w:pStyle w:val="NoSpacing"/>
        <w:spacing w:line="360" w:lineRule="auto"/>
        <w:jc w:val="both"/>
        <w:rPr>
          <w:rFonts w:ascii="Arial" w:hAnsi="Arial" w:cs="Arial"/>
          <w:b/>
          <w:bCs/>
          <w:noProof/>
          <w:sz w:val="22"/>
          <w:szCs w:val="22"/>
          <w:lang w:val="en-GB"/>
        </w:rPr>
      </w:pPr>
    </w:p>
    <w:p w14:paraId="5D47CE40" w14:textId="26C06327" w:rsidR="006312E4" w:rsidRPr="00DA48EC" w:rsidRDefault="006312E4" w:rsidP="001B195A">
      <w:pPr>
        <w:pStyle w:val="NoSpacing"/>
        <w:spacing w:line="360" w:lineRule="auto"/>
        <w:jc w:val="both"/>
        <w:rPr>
          <w:rFonts w:ascii="Arial" w:hAnsi="Arial" w:cs="Arial"/>
          <w:b/>
          <w:bCs/>
          <w:noProof/>
          <w:sz w:val="22"/>
          <w:szCs w:val="22"/>
          <w:lang w:val="en-GB"/>
        </w:rPr>
      </w:pPr>
    </w:p>
    <w:p w14:paraId="3DA88E8F" w14:textId="0671D10E" w:rsidR="006312E4" w:rsidRPr="00DA48EC" w:rsidRDefault="006312E4" w:rsidP="001B195A">
      <w:pPr>
        <w:pStyle w:val="NoSpacing"/>
        <w:spacing w:line="360" w:lineRule="auto"/>
        <w:jc w:val="both"/>
        <w:rPr>
          <w:rFonts w:ascii="Arial" w:hAnsi="Arial" w:cs="Arial"/>
          <w:b/>
          <w:bCs/>
          <w:noProof/>
          <w:sz w:val="22"/>
          <w:szCs w:val="22"/>
          <w:lang w:val="en-GB"/>
        </w:rPr>
      </w:pPr>
    </w:p>
    <w:p w14:paraId="576DB60A" w14:textId="26ED8111" w:rsidR="006312E4" w:rsidRPr="00DA48EC" w:rsidRDefault="006312E4" w:rsidP="001B195A">
      <w:pPr>
        <w:pStyle w:val="NoSpacing"/>
        <w:spacing w:line="360" w:lineRule="auto"/>
        <w:jc w:val="both"/>
        <w:rPr>
          <w:rFonts w:ascii="Arial" w:hAnsi="Arial" w:cs="Arial"/>
          <w:b/>
          <w:bCs/>
          <w:noProof/>
          <w:sz w:val="22"/>
          <w:szCs w:val="22"/>
          <w:lang w:val="en-GB"/>
        </w:rPr>
      </w:pPr>
    </w:p>
    <w:p w14:paraId="007D1E14" w14:textId="6F3D3EE0" w:rsidR="006312E4" w:rsidRPr="00DA48EC" w:rsidRDefault="006312E4" w:rsidP="001B195A">
      <w:pPr>
        <w:pStyle w:val="NoSpacing"/>
        <w:spacing w:line="360" w:lineRule="auto"/>
        <w:jc w:val="both"/>
        <w:rPr>
          <w:rFonts w:ascii="Arial" w:hAnsi="Arial" w:cs="Arial"/>
          <w:b/>
          <w:bCs/>
          <w:noProof/>
          <w:sz w:val="22"/>
          <w:szCs w:val="22"/>
          <w:lang w:val="en-GB"/>
        </w:rPr>
      </w:pPr>
    </w:p>
    <w:p w14:paraId="1BA20572" w14:textId="77777777" w:rsidR="00D92089" w:rsidRPr="00DA48EC" w:rsidRDefault="00D92089" w:rsidP="001B195A">
      <w:pPr>
        <w:pStyle w:val="NoSpacing"/>
        <w:spacing w:line="360" w:lineRule="auto"/>
        <w:jc w:val="both"/>
        <w:rPr>
          <w:rFonts w:ascii="Arial" w:hAnsi="Arial" w:cs="Arial"/>
          <w:b/>
          <w:bCs/>
          <w:noProof/>
          <w:sz w:val="22"/>
          <w:szCs w:val="22"/>
          <w:lang w:val="en-GB"/>
        </w:rPr>
      </w:pPr>
    </w:p>
    <w:p w14:paraId="67418297" w14:textId="7F937C68" w:rsidR="00C5749B" w:rsidRPr="00DA48EC" w:rsidRDefault="00C5749B" w:rsidP="004D20D1">
      <w:pPr>
        <w:pStyle w:val="NoSpacing"/>
        <w:spacing w:line="360" w:lineRule="auto"/>
        <w:rPr>
          <w:rFonts w:ascii="Arial" w:hAnsi="Arial" w:cs="Arial"/>
          <w:noProof/>
          <w:sz w:val="22"/>
          <w:szCs w:val="22"/>
          <w:lang w:val="en-GB"/>
        </w:rPr>
      </w:pPr>
    </w:p>
    <w:p w14:paraId="5818A7FA" w14:textId="44F107F3" w:rsidR="00374FB9" w:rsidRPr="00DA48EC" w:rsidRDefault="00374FB9" w:rsidP="004D20D1">
      <w:pPr>
        <w:pStyle w:val="NoSpacing"/>
        <w:spacing w:line="360" w:lineRule="auto"/>
        <w:rPr>
          <w:rFonts w:ascii="Arial" w:hAnsi="Arial" w:cs="Arial"/>
          <w:noProof/>
          <w:sz w:val="22"/>
          <w:szCs w:val="22"/>
          <w:lang w:val="en-GB"/>
        </w:rPr>
      </w:pPr>
    </w:p>
    <w:p w14:paraId="6DCABEDB" w14:textId="1608BFA3" w:rsidR="00374FB9" w:rsidRPr="00DA48EC" w:rsidRDefault="00374FB9" w:rsidP="004D20D1">
      <w:pPr>
        <w:pStyle w:val="NoSpacing"/>
        <w:spacing w:line="360" w:lineRule="auto"/>
        <w:rPr>
          <w:rFonts w:ascii="Arial" w:hAnsi="Arial" w:cs="Arial"/>
          <w:noProof/>
          <w:sz w:val="22"/>
          <w:szCs w:val="22"/>
          <w:lang w:val="en-GB"/>
        </w:rPr>
      </w:pPr>
    </w:p>
    <w:p w14:paraId="68AC8F3A" w14:textId="3EFF9B0F" w:rsidR="00374FB9" w:rsidRPr="00DA48EC" w:rsidRDefault="00374FB9" w:rsidP="004D20D1">
      <w:pPr>
        <w:pStyle w:val="NoSpacing"/>
        <w:spacing w:line="360" w:lineRule="auto"/>
        <w:rPr>
          <w:rFonts w:ascii="Arial" w:hAnsi="Arial" w:cs="Arial"/>
          <w:noProof/>
          <w:sz w:val="22"/>
          <w:szCs w:val="22"/>
          <w:lang w:val="en-GB"/>
        </w:rPr>
      </w:pPr>
    </w:p>
    <w:p w14:paraId="6EEC5302" w14:textId="7B395548" w:rsidR="00374FB9" w:rsidRPr="00DA48EC" w:rsidRDefault="00374FB9" w:rsidP="004D20D1">
      <w:pPr>
        <w:pStyle w:val="NoSpacing"/>
        <w:spacing w:line="360" w:lineRule="auto"/>
        <w:rPr>
          <w:rFonts w:ascii="Arial" w:hAnsi="Arial" w:cs="Arial"/>
          <w:noProof/>
          <w:sz w:val="22"/>
          <w:szCs w:val="22"/>
          <w:lang w:val="en-GB"/>
        </w:rPr>
      </w:pPr>
    </w:p>
    <w:p w14:paraId="6189982D" w14:textId="769FDB46" w:rsidR="00374FB9" w:rsidRPr="00DA48EC" w:rsidRDefault="00374FB9" w:rsidP="004D20D1">
      <w:pPr>
        <w:pStyle w:val="NoSpacing"/>
        <w:spacing w:line="360" w:lineRule="auto"/>
        <w:rPr>
          <w:rFonts w:ascii="Arial" w:hAnsi="Arial" w:cs="Arial"/>
          <w:noProof/>
          <w:sz w:val="22"/>
          <w:szCs w:val="22"/>
          <w:lang w:val="en-GB"/>
        </w:rPr>
      </w:pPr>
    </w:p>
    <w:p w14:paraId="6DABFFF7" w14:textId="16E3B8C2" w:rsidR="00374FB9" w:rsidRPr="00DA48EC" w:rsidRDefault="00374FB9" w:rsidP="004D20D1">
      <w:pPr>
        <w:pStyle w:val="NoSpacing"/>
        <w:spacing w:line="360" w:lineRule="auto"/>
        <w:rPr>
          <w:rFonts w:ascii="Arial" w:hAnsi="Arial" w:cs="Arial"/>
          <w:noProof/>
          <w:sz w:val="22"/>
          <w:szCs w:val="22"/>
          <w:lang w:val="en-GB"/>
        </w:rPr>
      </w:pPr>
    </w:p>
    <w:p w14:paraId="3933B28F" w14:textId="72AC1920" w:rsidR="00B00BA6" w:rsidRPr="00DA48EC" w:rsidRDefault="00B00BA6" w:rsidP="004D20D1">
      <w:pPr>
        <w:pStyle w:val="NoSpacing"/>
        <w:spacing w:line="360" w:lineRule="auto"/>
        <w:rPr>
          <w:rFonts w:ascii="Arial" w:hAnsi="Arial" w:cs="Arial"/>
          <w:noProof/>
          <w:sz w:val="22"/>
          <w:szCs w:val="22"/>
          <w:lang w:val="en-GB"/>
        </w:rPr>
      </w:pPr>
    </w:p>
    <w:p w14:paraId="4F4CC973" w14:textId="4FD91F1D" w:rsidR="00B00BA6" w:rsidRPr="00DA48EC" w:rsidRDefault="00B00BA6" w:rsidP="004D20D1">
      <w:pPr>
        <w:pStyle w:val="NoSpacing"/>
        <w:spacing w:line="360" w:lineRule="auto"/>
        <w:rPr>
          <w:rFonts w:ascii="Arial" w:hAnsi="Arial" w:cs="Arial"/>
          <w:noProof/>
          <w:sz w:val="22"/>
          <w:szCs w:val="22"/>
          <w:lang w:val="en-GB"/>
        </w:rPr>
      </w:pPr>
    </w:p>
    <w:p w14:paraId="578B694F" w14:textId="1A53EA5F" w:rsidR="00B00BA6" w:rsidRPr="00DA48EC" w:rsidRDefault="00B00BA6" w:rsidP="004D20D1">
      <w:pPr>
        <w:pStyle w:val="NoSpacing"/>
        <w:spacing w:line="360" w:lineRule="auto"/>
        <w:rPr>
          <w:rFonts w:ascii="Arial" w:hAnsi="Arial" w:cs="Arial"/>
          <w:noProof/>
          <w:sz w:val="22"/>
          <w:szCs w:val="22"/>
          <w:lang w:val="en-GB"/>
        </w:rPr>
      </w:pPr>
    </w:p>
    <w:p w14:paraId="2052FCDB" w14:textId="2ABB15D5" w:rsidR="00B00BA6" w:rsidRPr="00DA48EC" w:rsidRDefault="00B00BA6" w:rsidP="004D20D1">
      <w:pPr>
        <w:pStyle w:val="NoSpacing"/>
        <w:spacing w:line="360" w:lineRule="auto"/>
        <w:rPr>
          <w:rFonts w:ascii="Arial" w:hAnsi="Arial" w:cs="Arial"/>
          <w:noProof/>
          <w:sz w:val="22"/>
          <w:szCs w:val="22"/>
          <w:lang w:val="en-GB"/>
        </w:rPr>
      </w:pPr>
    </w:p>
    <w:p w14:paraId="66414FAA" w14:textId="729A0AF1" w:rsidR="00B00BA6" w:rsidRPr="00DA48EC" w:rsidRDefault="00B00BA6" w:rsidP="004D20D1">
      <w:pPr>
        <w:pStyle w:val="NoSpacing"/>
        <w:spacing w:line="360" w:lineRule="auto"/>
        <w:rPr>
          <w:rFonts w:ascii="Arial" w:hAnsi="Arial" w:cs="Arial"/>
          <w:noProof/>
          <w:sz w:val="22"/>
          <w:szCs w:val="22"/>
          <w:lang w:val="en-GB"/>
        </w:rPr>
      </w:pPr>
    </w:p>
    <w:p w14:paraId="1AA2A5C1" w14:textId="6CBDADA9" w:rsidR="00B00BA6" w:rsidRPr="00DA48EC" w:rsidRDefault="00B00BA6" w:rsidP="004D20D1">
      <w:pPr>
        <w:pStyle w:val="NoSpacing"/>
        <w:spacing w:line="360" w:lineRule="auto"/>
        <w:rPr>
          <w:rFonts w:ascii="Arial" w:hAnsi="Arial" w:cs="Arial"/>
          <w:noProof/>
          <w:sz w:val="22"/>
          <w:szCs w:val="22"/>
          <w:lang w:val="en-GB"/>
        </w:rPr>
      </w:pPr>
    </w:p>
    <w:p w14:paraId="43BC1059" w14:textId="462DC6B4" w:rsidR="00B00BA6" w:rsidRDefault="00B00BA6" w:rsidP="004D20D1">
      <w:pPr>
        <w:pStyle w:val="NoSpacing"/>
        <w:spacing w:line="360" w:lineRule="auto"/>
        <w:rPr>
          <w:rFonts w:ascii="Arial" w:hAnsi="Arial" w:cs="Arial"/>
          <w:noProof/>
          <w:sz w:val="22"/>
          <w:szCs w:val="22"/>
          <w:lang w:val="en-GB"/>
        </w:rPr>
      </w:pPr>
    </w:p>
    <w:p w14:paraId="652CC174" w14:textId="010665B9" w:rsidR="004A6A93" w:rsidRDefault="004A6A93" w:rsidP="004D20D1">
      <w:pPr>
        <w:pStyle w:val="NoSpacing"/>
        <w:spacing w:line="360" w:lineRule="auto"/>
        <w:rPr>
          <w:rFonts w:ascii="Arial" w:hAnsi="Arial" w:cs="Arial"/>
          <w:noProof/>
          <w:sz w:val="22"/>
          <w:szCs w:val="22"/>
          <w:lang w:val="en-GB"/>
        </w:rPr>
      </w:pPr>
    </w:p>
    <w:p w14:paraId="6D7910DE" w14:textId="77777777" w:rsidR="004A6A93" w:rsidRPr="00DA48EC" w:rsidRDefault="004A6A93" w:rsidP="004D20D1">
      <w:pPr>
        <w:pStyle w:val="NoSpacing"/>
        <w:spacing w:line="360" w:lineRule="auto"/>
        <w:rPr>
          <w:rFonts w:ascii="Arial" w:hAnsi="Arial" w:cs="Arial"/>
          <w:noProof/>
          <w:sz w:val="22"/>
          <w:szCs w:val="22"/>
          <w:lang w:val="en-GB"/>
        </w:rPr>
      </w:pPr>
    </w:p>
    <w:p w14:paraId="250D46BC" w14:textId="49658EE2" w:rsidR="00B71DC1" w:rsidRPr="00DA48EC" w:rsidRDefault="00B71DC1" w:rsidP="004D20D1">
      <w:pPr>
        <w:pStyle w:val="NoSpacing"/>
        <w:spacing w:line="360" w:lineRule="auto"/>
        <w:rPr>
          <w:rFonts w:ascii="Arial" w:hAnsi="Arial" w:cs="Arial"/>
          <w:noProof/>
          <w:sz w:val="22"/>
          <w:szCs w:val="22"/>
          <w:lang w:val="en-GB"/>
        </w:rPr>
      </w:pPr>
    </w:p>
    <w:p w14:paraId="58274DCA" w14:textId="76E0287A" w:rsidR="00C043E0" w:rsidRPr="00DA48EC" w:rsidRDefault="00C043E0" w:rsidP="004D20D1">
      <w:pPr>
        <w:pStyle w:val="NoSpacing"/>
        <w:spacing w:line="360" w:lineRule="auto"/>
        <w:rPr>
          <w:rFonts w:ascii="Arial" w:hAnsi="Arial" w:cs="Arial"/>
          <w:noProof/>
          <w:sz w:val="22"/>
          <w:szCs w:val="22"/>
          <w:lang w:val="en-GB"/>
        </w:rPr>
      </w:pPr>
    </w:p>
    <w:p w14:paraId="107DD852" w14:textId="77777777" w:rsidR="00C043E0" w:rsidRPr="00DA48EC" w:rsidRDefault="00C043E0" w:rsidP="004D20D1">
      <w:pPr>
        <w:pStyle w:val="NoSpacing"/>
        <w:spacing w:line="360" w:lineRule="auto"/>
        <w:rPr>
          <w:rFonts w:ascii="Arial" w:hAnsi="Arial" w:cs="Arial"/>
          <w:noProof/>
          <w:sz w:val="22"/>
          <w:szCs w:val="22"/>
          <w:lang w:val="en-GB"/>
        </w:rPr>
      </w:pPr>
    </w:p>
    <w:p w14:paraId="1C89ACA6" w14:textId="3568F3D9" w:rsidR="00C5749B" w:rsidRPr="00DA48EC" w:rsidRDefault="00374FB9" w:rsidP="00C5749B">
      <w:pPr>
        <w:pStyle w:val="NoSpacing"/>
        <w:numPr>
          <w:ilvl w:val="1"/>
          <w:numId w:val="18"/>
        </w:numPr>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u w:val="single"/>
          <w:lang w:val="en-GB"/>
        </w:rPr>
        <w:lastRenderedPageBreak/>
        <w:t xml:space="preserve">Business Ideology </w:t>
      </w:r>
    </w:p>
    <w:p w14:paraId="68B120F0" w14:textId="74701EC4" w:rsidR="00C5749B" w:rsidRPr="00DA48EC" w:rsidRDefault="00C5749B" w:rsidP="00C5749B">
      <w:pPr>
        <w:pStyle w:val="NoSpacing"/>
        <w:spacing w:line="360" w:lineRule="auto"/>
        <w:jc w:val="both"/>
        <w:rPr>
          <w:rFonts w:ascii="Arial" w:hAnsi="Arial" w:cs="Arial"/>
          <w:noProof/>
          <w:sz w:val="22"/>
          <w:szCs w:val="22"/>
          <w:lang w:val="en-GB"/>
        </w:rPr>
      </w:pPr>
      <w:bookmarkStart w:id="2" w:name="_Hlk135243003"/>
      <w:r w:rsidRPr="00DA48EC">
        <w:rPr>
          <w:rFonts w:ascii="Arial" w:hAnsi="Arial" w:cs="Arial"/>
          <w:noProof/>
          <w:sz w:val="22"/>
          <w:szCs w:val="22"/>
          <w:lang w:val="en-GB"/>
        </w:rPr>
        <w:t>As the automotive industry is a ever evolving industry continuously adopting new technologies, Aston Martin as a business recogni</w:t>
      </w:r>
      <w:r w:rsidR="00B3505E" w:rsidRPr="00DA48EC">
        <w:rPr>
          <w:rFonts w:ascii="Arial" w:hAnsi="Arial" w:cs="Arial"/>
          <w:noProof/>
          <w:sz w:val="22"/>
          <w:szCs w:val="22"/>
          <w:lang w:val="en-GB"/>
        </w:rPr>
        <w:t>s</w:t>
      </w:r>
      <w:r w:rsidRPr="00DA48EC">
        <w:rPr>
          <w:rFonts w:ascii="Arial" w:hAnsi="Arial" w:cs="Arial"/>
          <w:noProof/>
          <w:sz w:val="22"/>
          <w:szCs w:val="22"/>
          <w:lang w:val="en-GB"/>
        </w:rPr>
        <w:t xml:space="preserve">es the importance of embracing the fourth industrial revolution to aid manufacturing operatives assembly process’, “artificial intelligence progressive impact on different departments in the automotive industry such as manufacturing, transportation, and service is ground breaking. The international market size of the automotive industry with AI is forecasted to reach a whopping $7.5 billion within the next 6 years. The automotive artificial intelligence market will grow at a rate of 21.5% CAGR by 2028 and this will be a revolution in the industry” </w:t>
      </w:r>
      <w:sdt>
        <w:sdtPr>
          <w:rPr>
            <w:rFonts w:ascii="Arial" w:hAnsi="Arial" w:cs="Arial"/>
            <w:noProof/>
            <w:sz w:val="22"/>
            <w:szCs w:val="22"/>
            <w:lang w:val="en-GB"/>
          </w:rPr>
          <w:id w:val="1250235450"/>
          <w:citation/>
        </w:sdtPr>
        <w:sdtContent>
          <w:r w:rsidRPr="00DA48EC">
            <w:rPr>
              <w:rFonts w:ascii="Arial" w:hAnsi="Arial" w:cs="Arial"/>
              <w:noProof/>
              <w:sz w:val="22"/>
              <w:szCs w:val="22"/>
              <w:lang w:val="en-GB"/>
            </w:rPr>
            <w:fldChar w:fldCharType="begin"/>
          </w:r>
          <w:r w:rsidRPr="00DA48EC">
            <w:rPr>
              <w:rFonts w:ascii="Arial" w:hAnsi="Arial" w:cs="Arial"/>
              <w:noProof/>
              <w:sz w:val="22"/>
              <w:szCs w:val="22"/>
              <w:lang w:val="en-GB"/>
            </w:rPr>
            <w:instrText xml:space="preserve"> CITATION Lim22 \l 2057 </w:instrText>
          </w:r>
          <w:r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(Limited, 2022)</w:t>
          </w:r>
          <w:r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xml:space="preserve">. </w:t>
      </w:r>
    </w:p>
    <w:p w14:paraId="6E497FB6" w14:textId="77777777" w:rsidR="00C5749B" w:rsidRPr="00DA48EC" w:rsidRDefault="00C5749B" w:rsidP="00C5749B">
      <w:pPr>
        <w:pStyle w:val="NoSpacing"/>
        <w:spacing w:line="360" w:lineRule="auto"/>
        <w:jc w:val="both"/>
        <w:rPr>
          <w:rFonts w:ascii="Arial" w:hAnsi="Arial" w:cs="Arial"/>
          <w:noProof/>
          <w:sz w:val="22"/>
          <w:szCs w:val="22"/>
          <w:lang w:val="en-GB"/>
        </w:rPr>
      </w:pPr>
    </w:p>
    <w:p w14:paraId="14B551DF" w14:textId="3AFAB3A3" w:rsidR="00C5749B" w:rsidRPr="00DA48EC" w:rsidRDefault="00C5749B" w:rsidP="00C5749B">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Aston Martin as a business prides itself on a brand image of luxury British manufacturing with the ultimate bespoke personalization options through the Aston Martin Q division, where it is possible for consumers </w:t>
      </w:r>
      <w:r w:rsidR="00C5790B" w:rsidRPr="00DA48EC">
        <w:rPr>
          <w:rFonts w:ascii="Arial" w:hAnsi="Arial" w:cs="Arial"/>
          <w:noProof/>
          <w:sz w:val="22"/>
          <w:szCs w:val="22"/>
          <w:lang w:val="en-GB"/>
        </w:rPr>
        <w:t>to</w:t>
      </w:r>
      <w:r w:rsidRPr="00DA48EC">
        <w:rPr>
          <w:rFonts w:ascii="Arial" w:hAnsi="Arial" w:cs="Arial"/>
          <w:noProof/>
          <w:sz w:val="22"/>
          <w:szCs w:val="22"/>
          <w:lang w:val="en-GB"/>
        </w:rPr>
        <w:t xml:space="preserve"> customize a bespoke vehicle, “Q Is the Aston Martin  bespoke division. Every Aston Martin enjoys a wide scope of specification options but Q allows you to enjoy another level of personalization. It is a world where anything is possible, from a unique stich pattern to a complete one-off Aston Martin. With the guidance of Aston Martins Q designers, we have created a specification that utilizes some wonderful, bespoke features in a careful and considered way” </w:t>
      </w:r>
      <w:sdt>
        <w:sdtPr>
          <w:rPr>
            <w:rFonts w:ascii="Arial" w:hAnsi="Arial" w:cs="Arial"/>
            <w:noProof/>
            <w:sz w:val="22"/>
            <w:szCs w:val="22"/>
            <w:lang w:val="en-GB"/>
          </w:rPr>
          <w:id w:val="665360550"/>
          <w:citation/>
        </w:sdtPr>
        <w:sdtContent>
          <w:r w:rsidRPr="00DA48EC">
            <w:rPr>
              <w:rFonts w:ascii="Arial" w:hAnsi="Arial" w:cs="Arial"/>
              <w:noProof/>
              <w:sz w:val="22"/>
              <w:szCs w:val="22"/>
              <w:lang w:val="en-GB"/>
            </w:rPr>
            <w:fldChar w:fldCharType="begin"/>
          </w:r>
          <w:r w:rsidRPr="00DA48EC">
            <w:rPr>
              <w:rFonts w:ascii="Arial" w:hAnsi="Arial" w:cs="Arial"/>
              <w:noProof/>
              <w:sz w:val="22"/>
              <w:szCs w:val="22"/>
              <w:lang w:val="en-GB"/>
            </w:rPr>
            <w:instrText xml:space="preserve"> CITATION Wal22 \l 2057 </w:instrText>
          </w:r>
          <w:r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(Walton-on-thames, 2022)</w:t>
          </w:r>
          <w:r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xml:space="preserve">. </w:t>
      </w:r>
    </w:p>
    <w:p w14:paraId="0B128918" w14:textId="77777777" w:rsidR="00C5749B" w:rsidRPr="00DA48EC" w:rsidRDefault="00C5749B" w:rsidP="00C5749B">
      <w:pPr>
        <w:pStyle w:val="NoSpacing"/>
        <w:spacing w:line="360" w:lineRule="auto"/>
        <w:jc w:val="both"/>
        <w:rPr>
          <w:rFonts w:ascii="Arial" w:hAnsi="Arial" w:cs="Arial"/>
          <w:noProof/>
          <w:sz w:val="22"/>
          <w:szCs w:val="22"/>
          <w:lang w:val="en-GB"/>
        </w:rPr>
      </w:pPr>
    </w:p>
    <w:p w14:paraId="61221038" w14:textId="68E49163" w:rsidR="00C5749B" w:rsidRPr="00DA48EC" w:rsidRDefault="00C5749B" w:rsidP="00C5749B">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business recognizes that as the automotive industry moves towards a future which adopts new technologies, and whilst considering the vast variety of customizability options, </w:t>
      </w:r>
      <w:r w:rsidR="004D779B" w:rsidRPr="00DA48EC">
        <w:rPr>
          <w:rFonts w:ascii="Arial" w:hAnsi="Arial" w:cs="Arial"/>
          <w:noProof/>
          <w:sz w:val="22"/>
          <w:szCs w:val="22"/>
          <w:lang w:val="en-GB"/>
        </w:rPr>
        <w:t xml:space="preserve">a recommendation action based upon the PFMEA analysis completed on the YAG station was the feasibility of implementing a 3D augmented reality </w:t>
      </w:r>
      <w:r w:rsidRPr="00DA48EC">
        <w:rPr>
          <w:rFonts w:ascii="Arial" w:hAnsi="Arial" w:cs="Arial"/>
          <w:noProof/>
          <w:sz w:val="22"/>
          <w:szCs w:val="22"/>
          <w:lang w:val="en-GB"/>
        </w:rPr>
        <w:t xml:space="preserve"> </w:t>
      </w:r>
      <w:r w:rsidR="004D779B" w:rsidRPr="00DA48EC">
        <w:rPr>
          <w:rFonts w:ascii="Arial" w:hAnsi="Arial" w:cs="Arial"/>
          <w:noProof/>
          <w:sz w:val="22"/>
          <w:szCs w:val="22"/>
          <w:lang w:val="en-GB"/>
        </w:rPr>
        <w:t xml:space="preserve">headset into the St Athan manufacturing </w:t>
      </w:r>
      <w:r w:rsidR="00CB086B" w:rsidRPr="00DA48EC">
        <w:rPr>
          <w:rFonts w:ascii="Arial" w:hAnsi="Arial" w:cs="Arial"/>
          <w:noProof/>
          <w:sz w:val="22"/>
          <w:szCs w:val="22"/>
          <w:lang w:val="en-GB"/>
        </w:rPr>
        <w:t xml:space="preserve">technology center to aid operatives with they’re manufacturing operations. </w:t>
      </w:r>
    </w:p>
    <w:p w14:paraId="1D0B8F48" w14:textId="48D8D88F" w:rsidR="00C54693" w:rsidRPr="00DA48EC" w:rsidRDefault="00C54693" w:rsidP="004D20D1">
      <w:pPr>
        <w:pStyle w:val="NoSpacing"/>
        <w:spacing w:line="360" w:lineRule="auto"/>
        <w:rPr>
          <w:rFonts w:ascii="Arial" w:hAnsi="Arial" w:cs="Arial"/>
          <w:noProof/>
          <w:sz w:val="22"/>
          <w:szCs w:val="22"/>
          <w:lang w:val="en-GB"/>
        </w:rPr>
      </w:pPr>
    </w:p>
    <w:p w14:paraId="4CCB3845" w14:textId="15A39959" w:rsidR="001B195A" w:rsidRPr="00DA48EC" w:rsidRDefault="001B195A" w:rsidP="00B3505E">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Post initially proposing the augmented reality headset project to both Senior Management and Director level employees within Aston Martin, the business was particularly interested to </w:t>
      </w:r>
      <w:r w:rsidR="00396936" w:rsidRPr="00DA48EC">
        <w:rPr>
          <w:rFonts w:ascii="Arial" w:hAnsi="Arial" w:cs="Arial"/>
          <w:noProof/>
          <w:sz w:val="22"/>
          <w:szCs w:val="22"/>
          <w:lang w:val="en-GB"/>
        </w:rPr>
        <w:t xml:space="preserve">initially introduce this technology to the YAG </w:t>
      </w:r>
      <w:r w:rsidR="009E602F" w:rsidRPr="00DA48EC">
        <w:rPr>
          <w:rFonts w:ascii="Arial" w:hAnsi="Arial" w:cs="Arial"/>
          <w:noProof/>
          <w:sz w:val="22"/>
          <w:szCs w:val="22"/>
          <w:lang w:val="en-GB"/>
        </w:rPr>
        <w:t xml:space="preserve">station due to the </w:t>
      </w:r>
      <w:r w:rsidR="009D1F16" w:rsidRPr="00DA48EC">
        <w:rPr>
          <w:rFonts w:ascii="Arial" w:hAnsi="Arial" w:cs="Arial"/>
          <w:noProof/>
          <w:sz w:val="22"/>
          <w:szCs w:val="22"/>
          <w:lang w:val="en-GB"/>
        </w:rPr>
        <w:t xml:space="preserve">lack of preventative </w:t>
      </w:r>
      <w:r w:rsidR="00E76532" w:rsidRPr="00DA48EC">
        <w:rPr>
          <w:rFonts w:ascii="Arial" w:hAnsi="Arial" w:cs="Arial"/>
          <w:noProof/>
          <w:sz w:val="22"/>
          <w:szCs w:val="22"/>
          <w:lang w:val="en-GB"/>
        </w:rPr>
        <w:t xml:space="preserve">quality systems currently </w:t>
      </w:r>
      <w:r w:rsidR="00E819B1" w:rsidRPr="00DA48EC">
        <w:rPr>
          <w:rFonts w:ascii="Arial" w:hAnsi="Arial" w:cs="Arial"/>
          <w:noProof/>
          <w:sz w:val="22"/>
          <w:szCs w:val="22"/>
          <w:lang w:val="en-GB"/>
        </w:rPr>
        <w:t xml:space="preserve">in place. </w:t>
      </w:r>
      <w:r w:rsidR="00D0428D" w:rsidRPr="00DA48EC">
        <w:rPr>
          <w:rFonts w:ascii="Arial" w:hAnsi="Arial" w:cs="Arial"/>
          <w:noProof/>
          <w:sz w:val="22"/>
          <w:szCs w:val="22"/>
          <w:lang w:val="en-GB"/>
        </w:rPr>
        <w:t xml:space="preserve">Despite the business </w:t>
      </w:r>
      <w:r w:rsidR="00FB5F9C" w:rsidRPr="00DA48EC">
        <w:rPr>
          <w:rFonts w:ascii="Arial" w:hAnsi="Arial" w:cs="Arial"/>
          <w:noProof/>
          <w:sz w:val="22"/>
          <w:szCs w:val="22"/>
          <w:lang w:val="en-GB"/>
        </w:rPr>
        <w:t xml:space="preserve">looking to utilize this technology for </w:t>
      </w:r>
      <w:r w:rsidR="00453418" w:rsidRPr="00DA48EC">
        <w:rPr>
          <w:rFonts w:ascii="Arial" w:hAnsi="Arial" w:cs="Arial"/>
          <w:noProof/>
          <w:sz w:val="22"/>
          <w:szCs w:val="22"/>
          <w:lang w:val="en-GB"/>
        </w:rPr>
        <w:t xml:space="preserve">the YAG process initially, </w:t>
      </w:r>
      <w:r w:rsidR="009B137B" w:rsidRPr="00DA48EC">
        <w:rPr>
          <w:rFonts w:ascii="Arial" w:hAnsi="Arial" w:cs="Arial"/>
          <w:noProof/>
          <w:sz w:val="22"/>
          <w:szCs w:val="22"/>
          <w:lang w:val="en-GB"/>
        </w:rPr>
        <w:t xml:space="preserve">Aston Martin </w:t>
      </w:r>
      <w:r w:rsidR="00E8513C" w:rsidRPr="00DA48EC">
        <w:rPr>
          <w:rFonts w:ascii="Arial" w:hAnsi="Arial" w:cs="Arial"/>
          <w:noProof/>
          <w:sz w:val="22"/>
          <w:szCs w:val="22"/>
          <w:lang w:val="en-GB"/>
        </w:rPr>
        <w:t>a</w:t>
      </w:r>
      <w:r w:rsidR="00C5790B" w:rsidRPr="00DA48EC">
        <w:rPr>
          <w:rFonts w:ascii="Arial" w:hAnsi="Arial" w:cs="Arial"/>
          <w:noProof/>
          <w:sz w:val="22"/>
          <w:szCs w:val="22"/>
          <w:lang w:val="en-GB"/>
        </w:rPr>
        <w:t>lso has aspirations as a business</w:t>
      </w:r>
      <w:r w:rsidR="00E8513C" w:rsidRPr="00DA48EC">
        <w:rPr>
          <w:rFonts w:ascii="Arial" w:hAnsi="Arial" w:cs="Arial"/>
          <w:noProof/>
          <w:sz w:val="22"/>
          <w:szCs w:val="22"/>
          <w:lang w:val="en-GB"/>
        </w:rPr>
        <w:t xml:space="preserve"> to consider </w:t>
      </w:r>
      <w:r w:rsidR="002F4638" w:rsidRPr="00DA48EC">
        <w:rPr>
          <w:rFonts w:ascii="Arial" w:hAnsi="Arial" w:cs="Arial"/>
          <w:noProof/>
          <w:sz w:val="22"/>
          <w:szCs w:val="22"/>
          <w:lang w:val="en-GB"/>
        </w:rPr>
        <w:t xml:space="preserve">other potential applications for  </w:t>
      </w:r>
      <w:r w:rsidR="00552FD4" w:rsidRPr="00DA48EC">
        <w:rPr>
          <w:rFonts w:ascii="Arial" w:hAnsi="Arial" w:cs="Arial"/>
          <w:noProof/>
          <w:sz w:val="22"/>
          <w:szCs w:val="22"/>
          <w:lang w:val="en-GB"/>
        </w:rPr>
        <w:t xml:space="preserve">augmented reality </w:t>
      </w:r>
      <w:r w:rsidR="008662D2" w:rsidRPr="00DA48EC">
        <w:rPr>
          <w:rFonts w:ascii="Arial" w:hAnsi="Arial" w:cs="Arial"/>
          <w:noProof/>
          <w:sz w:val="22"/>
          <w:szCs w:val="22"/>
          <w:lang w:val="en-GB"/>
        </w:rPr>
        <w:t xml:space="preserve">in a attempt to further deploy this technology across the production line, in a attempt to promote quality </w:t>
      </w:r>
      <w:r w:rsidR="00A30025" w:rsidRPr="00DA48EC">
        <w:rPr>
          <w:rFonts w:ascii="Arial" w:hAnsi="Arial" w:cs="Arial"/>
          <w:noProof/>
          <w:sz w:val="22"/>
          <w:szCs w:val="22"/>
          <w:lang w:val="en-GB"/>
        </w:rPr>
        <w:t>within manufacturing without subsequently hindering delivery.</w:t>
      </w:r>
      <w:r w:rsidR="006D2D64" w:rsidRPr="00DA48EC">
        <w:rPr>
          <w:rFonts w:ascii="Arial" w:hAnsi="Arial" w:cs="Arial"/>
          <w:noProof/>
          <w:sz w:val="22"/>
          <w:szCs w:val="22"/>
          <w:lang w:val="en-GB"/>
        </w:rPr>
        <w:t xml:space="preserve"> </w:t>
      </w:r>
    </w:p>
    <w:bookmarkEnd w:id="2"/>
    <w:p w14:paraId="500835B0" w14:textId="77777777" w:rsidR="00396936" w:rsidRPr="00DA48EC" w:rsidRDefault="00396936" w:rsidP="001D5E2E">
      <w:pPr>
        <w:pStyle w:val="NoSpacing"/>
        <w:spacing w:line="360" w:lineRule="auto"/>
        <w:rPr>
          <w:rFonts w:ascii="Arial" w:hAnsi="Arial" w:cs="Arial"/>
          <w:noProof/>
          <w:sz w:val="22"/>
          <w:szCs w:val="22"/>
          <w:lang w:val="en-GB"/>
        </w:rPr>
      </w:pPr>
    </w:p>
    <w:p w14:paraId="232AFA81" w14:textId="42D8DBD6" w:rsidR="00396936" w:rsidRPr="00DA48EC" w:rsidRDefault="00396936" w:rsidP="001D5E2E">
      <w:pPr>
        <w:pStyle w:val="NoSpacing"/>
        <w:spacing w:line="360" w:lineRule="auto"/>
        <w:rPr>
          <w:rFonts w:ascii="Arial" w:hAnsi="Arial" w:cs="Arial"/>
          <w:noProof/>
          <w:sz w:val="22"/>
          <w:szCs w:val="22"/>
          <w:lang w:val="en-GB"/>
        </w:rPr>
      </w:pPr>
    </w:p>
    <w:p w14:paraId="14768AB2" w14:textId="30572A1A" w:rsidR="00396936" w:rsidRPr="00DA48EC" w:rsidRDefault="00396936" w:rsidP="001D5E2E">
      <w:pPr>
        <w:pStyle w:val="NoSpacing"/>
        <w:spacing w:line="360" w:lineRule="auto"/>
        <w:rPr>
          <w:rFonts w:ascii="Arial" w:hAnsi="Arial" w:cs="Arial"/>
          <w:noProof/>
          <w:sz w:val="22"/>
          <w:szCs w:val="22"/>
          <w:lang w:val="en-GB"/>
        </w:rPr>
      </w:pPr>
    </w:p>
    <w:p w14:paraId="1AF6FF1D" w14:textId="10A5C2F2" w:rsidR="008B095A" w:rsidRPr="00DA48EC" w:rsidRDefault="008B095A" w:rsidP="001D5E2E">
      <w:pPr>
        <w:pStyle w:val="NoSpacing"/>
        <w:spacing w:line="360" w:lineRule="auto"/>
        <w:rPr>
          <w:rFonts w:ascii="Arial" w:hAnsi="Arial" w:cs="Arial"/>
          <w:noProof/>
          <w:sz w:val="22"/>
          <w:szCs w:val="22"/>
          <w:lang w:val="en-GB"/>
        </w:rPr>
      </w:pPr>
    </w:p>
    <w:p w14:paraId="4234755C" w14:textId="77777777" w:rsidR="008B095A" w:rsidRPr="00DA48EC" w:rsidRDefault="008B095A" w:rsidP="001D5E2E">
      <w:pPr>
        <w:pStyle w:val="NoSpacing"/>
        <w:spacing w:line="360" w:lineRule="auto"/>
        <w:rPr>
          <w:rFonts w:ascii="Arial" w:hAnsi="Arial" w:cs="Arial"/>
          <w:noProof/>
          <w:sz w:val="22"/>
          <w:szCs w:val="22"/>
          <w:lang w:val="en-GB"/>
        </w:rPr>
      </w:pPr>
    </w:p>
    <w:p w14:paraId="269535AE" w14:textId="6253756C" w:rsidR="00396936" w:rsidRPr="00DA48EC" w:rsidRDefault="00396936" w:rsidP="001D5E2E">
      <w:pPr>
        <w:pStyle w:val="NoSpacing"/>
        <w:spacing w:line="360" w:lineRule="auto"/>
        <w:rPr>
          <w:rFonts w:ascii="Arial" w:hAnsi="Arial" w:cs="Arial"/>
          <w:b/>
          <w:bCs/>
          <w:noProof/>
          <w:sz w:val="22"/>
          <w:szCs w:val="22"/>
          <w:u w:val="single"/>
          <w:lang w:val="en-GB"/>
        </w:rPr>
      </w:pPr>
    </w:p>
    <w:p w14:paraId="5C45F48D" w14:textId="6628C537" w:rsidR="001A412C" w:rsidRPr="00DA48EC" w:rsidRDefault="00640689" w:rsidP="004D20D1">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lastRenderedPageBreak/>
        <w:t>2</w:t>
      </w:r>
      <w:r w:rsidR="007B3A4F" w:rsidRPr="00DA48EC">
        <w:rPr>
          <w:rFonts w:ascii="Arial" w:hAnsi="Arial" w:cs="Arial"/>
          <w:b/>
          <w:bCs/>
          <w:noProof/>
          <w:sz w:val="22"/>
          <w:szCs w:val="22"/>
          <w:lang w:val="en-GB"/>
        </w:rPr>
        <w:t>.</w:t>
      </w:r>
      <w:r w:rsidR="007B1D63" w:rsidRPr="00DA48EC">
        <w:rPr>
          <w:rFonts w:ascii="Arial" w:hAnsi="Arial" w:cs="Arial"/>
          <w:b/>
          <w:bCs/>
          <w:noProof/>
          <w:sz w:val="22"/>
          <w:szCs w:val="22"/>
          <w:lang w:val="en-GB"/>
        </w:rPr>
        <w:t>0</w:t>
      </w:r>
      <w:r w:rsidR="007B3A4F" w:rsidRPr="00DA48EC">
        <w:rPr>
          <w:rFonts w:ascii="Arial" w:hAnsi="Arial" w:cs="Arial"/>
          <w:b/>
          <w:bCs/>
          <w:noProof/>
          <w:sz w:val="22"/>
          <w:szCs w:val="22"/>
          <w:lang w:val="en-GB"/>
        </w:rPr>
        <w:t xml:space="preserve"> </w:t>
      </w:r>
      <w:r w:rsidR="001A412C" w:rsidRPr="00DA48EC">
        <w:rPr>
          <w:rFonts w:ascii="Arial" w:hAnsi="Arial" w:cs="Arial"/>
          <w:b/>
          <w:bCs/>
          <w:noProof/>
          <w:sz w:val="22"/>
          <w:szCs w:val="22"/>
          <w:u w:val="single"/>
          <w:lang w:val="en-GB"/>
        </w:rPr>
        <w:t xml:space="preserve">Augmented Reality – Industrial Applications </w:t>
      </w:r>
      <w:r w:rsidR="003C2370" w:rsidRPr="00DA48EC">
        <w:rPr>
          <w:rFonts w:ascii="Arial" w:hAnsi="Arial" w:cs="Arial"/>
          <w:b/>
          <w:bCs/>
          <w:noProof/>
          <w:sz w:val="22"/>
          <w:szCs w:val="22"/>
          <w:u w:val="single"/>
          <w:lang w:val="en-GB"/>
        </w:rPr>
        <w:t>Literature Review</w:t>
      </w:r>
    </w:p>
    <w:p w14:paraId="499BD5D6" w14:textId="238E8ECD" w:rsidR="00613363" w:rsidRPr="00DA48EC" w:rsidRDefault="006F64D7"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Augmented reality </w:t>
      </w:r>
      <w:r w:rsidR="00910F78" w:rsidRPr="00DA48EC">
        <w:rPr>
          <w:rFonts w:ascii="Arial" w:hAnsi="Arial" w:cs="Arial"/>
          <w:noProof/>
          <w:sz w:val="22"/>
          <w:szCs w:val="22"/>
          <w:lang w:val="en-GB"/>
        </w:rPr>
        <w:t>is “the integration of digital information with the users environment in real time. Augmented reality users</w:t>
      </w:r>
      <w:r w:rsidR="009D5335" w:rsidRPr="00DA48EC">
        <w:rPr>
          <w:rFonts w:ascii="Arial" w:hAnsi="Arial" w:cs="Arial"/>
          <w:noProof/>
          <w:sz w:val="22"/>
          <w:szCs w:val="22"/>
          <w:lang w:val="en-GB"/>
        </w:rPr>
        <w:t xml:space="preserve"> </w:t>
      </w:r>
      <w:r w:rsidR="00910F78" w:rsidRPr="00DA48EC">
        <w:rPr>
          <w:rFonts w:ascii="Arial" w:hAnsi="Arial" w:cs="Arial"/>
          <w:noProof/>
          <w:sz w:val="22"/>
          <w:szCs w:val="22"/>
          <w:lang w:val="en-GB"/>
        </w:rPr>
        <w:t>experience a real-world environment with generated perceptual information overlaid on top of it”</w:t>
      </w:r>
      <w:sdt>
        <w:sdtPr>
          <w:rPr>
            <w:rFonts w:ascii="Arial" w:hAnsi="Arial" w:cs="Arial"/>
            <w:noProof/>
            <w:sz w:val="22"/>
            <w:szCs w:val="22"/>
            <w:lang w:val="en-GB"/>
          </w:rPr>
          <w:id w:val="-1602019140"/>
          <w:citation/>
        </w:sdtPr>
        <w:sdtContent>
          <w:r w:rsidR="00910F78" w:rsidRPr="00DA48EC">
            <w:rPr>
              <w:rFonts w:ascii="Arial" w:hAnsi="Arial" w:cs="Arial"/>
              <w:noProof/>
              <w:sz w:val="22"/>
              <w:szCs w:val="22"/>
              <w:lang w:val="en-GB"/>
            </w:rPr>
            <w:fldChar w:fldCharType="begin"/>
          </w:r>
          <w:r w:rsidR="00910F78" w:rsidRPr="00DA48EC">
            <w:rPr>
              <w:rFonts w:ascii="Arial" w:hAnsi="Arial" w:cs="Arial"/>
              <w:noProof/>
              <w:sz w:val="22"/>
              <w:szCs w:val="22"/>
              <w:lang w:val="en-GB"/>
            </w:rPr>
            <w:instrText xml:space="preserve"> CITATION Ale22 \l 2057 </w:instrText>
          </w:r>
          <w:r w:rsidR="00910F78"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(S.Gillis, 2022)</w:t>
          </w:r>
          <w:r w:rsidR="00910F78" w:rsidRPr="00DA48EC">
            <w:rPr>
              <w:rFonts w:ascii="Arial" w:hAnsi="Arial" w:cs="Arial"/>
              <w:noProof/>
              <w:sz w:val="22"/>
              <w:szCs w:val="22"/>
              <w:lang w:val="en-GB"/>
            </w:rPr>
            <w:fldChar w:fldCharType="end"/>
          </w:r>
        </w:sdtContent>
      </w:sdt>
      <w:r w:rsidR="00910F78" w:rsidRPr="00DA48EC">
        <w:rPr>
          <w:rFonts w:ascii="Arial" w:hAnsi="Arial" w:cs="Arial"/>
          <w:noProof/>
          <w:sz w:val="22"/>
          <w:szCs w:val="22"/>
          <w:lang w:val="en-GB"/>
        </w:rPr>
        <w:t xml:space="preserve">. </w:t>
      </w:r>
      <w:r w:rsidR="000B5A43" w:rsidRPr="00DA48EC">
        <w:rPr>
          <w:rFonts w:ascii="Arial" w:hAnsi="Arial" w:cs="Arial"/>
          <w:noProof/>
          <w:sz w:val="22"/>
          <w:szCs w:val="22"/>
          <w:lang w:val="en-GB"/>
        </w:rPr>
        <w:t xml:space="preserve"> Augmented reality is a emerging technology which is already commonly</w:t>
      </w:r>
      <w:r w:rsidR="0029607E" w:rsidRPr="00DA48EC">
        <w:rPr>
          <w:rFonts w:ascii="Arial" w:hAnsi="Arial" w:cs="Arial"/>
          <w:noProof/>
          <w:sz w:val="22"/>
          <w:szCs w:val="22"/>
          <w:lang w:val="en-GB"/>
        </w:rPr>
        <w:t xml:space="preserve"> utilized in the mining,  gaming, education and logistical industry. Within the automotive sector, business such as BMW, Mercedes, Volkswagen and Volvo have began utilizing this technology to both train manufacturing operatives </w:t>
      </w:r>
      <w:r w:rsidR="003C2370" w:rsidRPr="00DA48EC">
        <w:rPr>
          <w:rFonts w:ascii="Arial" w:hAnsi="Arial" w:cs="Arial"/>
          <w:noProof/>
          <w:sz w:val="22"/>
          <w:szCs w:val="22"/>
          <w:lang w:val="en-GB"/>
        </w:rPr>
        <w:t>to perform standardized working operations prior to having authorization to working in a live manufacturing environment</w:t>
      </w:r>
      <w:r w:rsidR="00AC2E15" w:rsidRPr="00DA48EC">
        <w:rPr>
          <w:rFonts w:ascii="Arial" w:hAnsi="Arial" w:cs="Arial"/>
          <w:noProof/>
          <w:sz w:val="22"/>
          <w:szCs w:val="22"/>
          <w:lang w:val="en-GB"/>
        </w:rPr>
        <w:t xml:space="preserve">. Mercedes Benz utilize augmented reality </w:t>
      </w:r>
      <w:r w:rsidR="00DA67F8" w:rsidRPr="00DA48EC">
        <w:rPr>
          <w:rFonts w:ascii="Arial" w:hAnsi="Arial" w:cs="Arial"/>
          <w:noProof/>
          <w:sz w:val="22"/>
          <w:szCs w:val="22"/>
          <w:lang w:val="en-GB"/>
        </w:rPr>
        <w:t xml:space="preserve">within Engineering to complete virtual manufacturing builds of pre production vehicles, to ensure the vehicle is manufacturable </w:t>
      </w:r>
      <w:r w:rsidR="000773F4" w:rsidRPr="00DA48EC">
        <w:rPr>
          <w:rFonts w:ascii="Arial" w:hAnsi="Arial" w:cs="Arial"/>
          <w:noProof/>
          <w:sz w:val="22"/>
          <w:szCs w:val="22"/>
          <w:lang w:val="en-GB"/>
        </w:rPr>
        <w:t>prior to</w:t>
      </w:r>
      <w:r w:rsidR="00665C95" w:rsidRPr="00DA48EC">
        <w:rPr>
          <w:rFonts w:ascii="Arial" w:hAnsi="Arial" w:cs="Arial"/>
          <w:noProof/>
          <w:sz w:val="22"/>
          <w:szCs w:val="22"/>
          <w:lang w:val="en-GB"/>
        </w:rPr>
        <w:t xml:space="preserve"> running a live trial within the manufacturing facility, “</w:t>
      </w:r>
      <w:r w:rsidR="00703228" w:rsidRPr="00DA48EC">
        <w:rPr>
          <w:rFonts w:ascii="Arial" w:hAnsi="Arial" w:cs="Arial"/>
          <w:noProof/>
          <w:sz w:val="22"/>
          <w:szCs w:val="22"/>
          <w:lang w:val="en-GB"/>
        </w:rPr>
        <w:t xml:space="preserve">Mercedes Benz </w:t>
      </w:r>
      <w:r w:rsidR="00BE0FE4" w:rsidRPr="00DA48EC">
        <w:rPr>
          <w:rFonts w:ascii="Arial" w:hAnsi="Arial" w:cs="Arial"/>
          <w:noProof/>
          <w:sz w:val="22"/>
          <w:szCs w:val="22"/>
          <w:lang w:val="en-GB"/>
        </w:rPr>
        <w:t xml:space="preserve">heavily involved with innovative AR design </w:t>
      </w:r>
      <w:r w:rsidR="009568FE" w:rsidRPr="00DA48EC">
        <w:rPr>
          <w:rFonts w:ascii="Arial" w:hAnsi="Arial" w:cs="Arial"/>
          <w:noProof/>
          <w:sz w:val="22"/>
          <w:szCs w:val="22"/>
          <w:lang w:val="en-GB"/>
        </w:rPr>
        <w:t>methods, which are used to help designers visualize how components will fit together during the manufacturing process. Augmented reality is also used to enable more e</w:t>
      </w:r>
      <w:r w:rsidR="00DB63F7" w:rsidRPr="00DA48EC">
        <w:rPr>
          <w:rFonts w:ascii="Arial" w:hAnsi="Arial" w:cs="Arial"/>
          <w:noProof/>
          <w:sz w:val="22"/>
          <w:szCs w:val="22"/>
          <w:lang w:val="en-GB"/>
        </w:rPr>
        <w:t>xperienced engineers and designers to provide remote assistance to newbies and trainees in the engineering environment.”</w:t>
      </w:r>
      <w:sdt>
        <w:sdtPr>
          <w:rPr>
            <w:rFonts w:ascii="Arial" w:hAnsi="Arial" w:cs="Arial"/>
            <w:noProof/>
            <w:sz w:val="22"/>
            <w:szCs w:val="22"/>
            <w:lang w:val="en-GB"/>
          </w:rPr>
          <w:id w:val="1763648299"/>
          <w:citation/>
        </w:sdtPr>
        <w:sdtContent>
          <w:r w:rsidR="000022EA" w:rsidRPr="00DA48EC">
            <w:rPr>
              <w:rFonts w:ascii="Arial" w:hAnsi="Arial" w:cs="Arial"/>
              <w:noProof/>
              <w:sz w:val="22"/>
              <w:szCs w:val="22"/>
              <w:lang w:val="en-GB"/>
            </w:rPr>
            <w:fldChar w:fldCharType="begin"/>
          </w:r>
          <w:r w:rsidR="000022EA" w:rsidRPr="00DA48EC">
            <w:rPr>
              <w:rFonts w:ascii="Arial" w:hAnsi="Arial" w:cs="Arial"/>
              <w:noProof/>
              <w:sz w:val="22"/>
              <w:szCs w:val="22"/>
              <w:lang w:val="en-GB"/>
            </w:rPr>
            <w:instrText xml:space="preserve"> CITATION For23 \l 2057 </w:instrText>
          </w:r>
          <w:r w:rsidR="000022EA"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(Forbes, New Customer Experiences, 2023)</w:t>
          </w:r>
          <w:r w:rsidR="000022EA" w:rsidRPr="00DA48EC">
            <w:rPr>
              <w:rFonts w:ascii="Arial" w:hAnsi="Arial" w:cs="Arial"/>
              <w:noProof/>
              <w:sz w:val="22"/>
              <w:szCs w:val="22"/>
              <w:lang w:val="en-GB"/>
            </w:rPr>
            <w:fldChar w:fldCharType="end"/>
          </w:r>
        </w:sdtContent>
      </w:sdt>
      <w:r w:rsidR="00BE0DFA" w:rsidRPr="00DA48EC">
        <w:rPr>
          <w:rFonts w:ascii="Arial" w:hAnsi="Arial" w:cs="Arial"/>
          <w:noProof/>
          <w:sz w:val="22"/>
          <w:szCs w:val="22"/>
          <w:lang w:val="en-GB"/>
        </w:rPr>
        <w:t xml:space="preserve">. </w:t>
      </w:r>
    </w:p>
    <w:p w14:paraId="66D24EBB" w14:textId="77777777" w:rsidR="00613363" w:rsidRPr="00DA48EC" w:rsidRDefault="00613363" w:rsidP="004D20D1">
      <w:pPr>
        <w:pStyle w:val="NoSpacing"/>
        <w:spacing w:line="360" w:lineRule="auto"/>
        <w:jc w:val="both"/>
        <w:rPr>
          <w:rFonts w:ascii="Arial" w:hAnsi="Arial" w:cs="Arial"/>
          <w:noProof/>
          <w:sz w:val="22"/>
          <w:szCs w:val="22"/>
          <w:lang w:val="en-GB"/>
        </w:rPr>
      </w:pPr>
    </w:p>
    <w:p w14:paraId="417CF41A" w14:textId="7CAE4E6F" w:rsidR="00DD6E5A" w:rsidRPr="00DA48EC" w:rsidRDefault="00BE0DFA"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utilization of this technology allows </w:t>
      </w:r>
      <w:r w:rsidR="009105B8" w:rsidRPr="00DA48EC">
        <w:rPr>
          <w:rFonts w:ascii="Arial" w:hAnsi="Arial" w:cs="Arial"/>
          <w:noProof/>
          <w:sz w:val="22"/>
          <w:szCs w:val="22"/>
          <w:lang w:val="en-GB"/>
        </w:rPr>
        <w:t>Mercedes</w:t>
      </w:r>
      <w:r w:rsidRPr="00DA48EC">
        <w:rPr>
          <w:rFonts w:ascii="Arial" w:hAnsi="Arial" w:cs="Arial"/>
          <w:noProof/>
          <w:sz w:val="22"/>
          <w:szCs w:val="22"/>
          <w:lang w:val="en-GB"/>
        </w:rPr>
        <w:t xml:space="preserve"> to prevent no build conditions in manufacturing</w:t>
      </w:r>
      <w:r w:rsidR="00E30B08" w:rsidRPr="00DA48EC">
        <w:rPr>
          <w:rFonts w:ascii="Arial" w:hAnsi="Arial" w:cs="Arial"/>
          <w:noProof/>
          <w:sz w:val="22"/>
          <w:szCs w:val="22"/>
          <w:lang w:val="en-GB"/>
        </w:rPr>
        <w:t xml:space="preserve"> </w:t>
      </w:r>
      <w:r w:rsidR="00A63A21" w:rsidRPr="00DA48EC">
        <w:rPr>
          <w:rFonts w:ascii="Arial" w:hAnsi="Arial" w:cs="Arial"/>
          <w:noProof/>
          <w:sz w:val="22"/>
          <w:szCs w:val="22"/>
          <w:lang w:val="en-GB"/>
        </w:rPr>
        <w:t xml:space="preserve">and enables remote training to technicians upon the </w:t>
      </w:r>
      <w:r w:rsidR="00FB0298" w:rsidRPr="00DA48EC">
        <w:rPr>
          <w:rFonts w:ascii="Arial" w:hAnsi="Arial" w:cs="Arial"/>
          <w:noProof/>
          <w:sz w:val="22"/>
          <w:szCs w:val="22"/>
          <w:lang w:val="en-GB"/>
        </w:rPr>
        <w:t>release of new products</w:t>
      </w:r>
      <w:r w:rsidR="00E329D2" w:rsidRPr="00DA48EC">
        <w:rPr>
          <w:rFonts w:ascii="Arial" w:hAnsi="Arial" w:cs="Arial"/>
          <w:noProof/>
          <w:sz w:val="22"/>
          <w:szCs w:val="22"/>
          <w:lang w:val="en-GB"/>
        </w:rPr>
        <w:t xml:space="preserve">, in a attempt to promote quality </w:t>
      </w:r>
      <w:r w:rsidR="00793217" w:rsidRPr="00DA48EC">
        <w:rPr>
          <w:rFonts w:ascii="Arial" w:hAnsi="Arial" w:cs="Arial"/>
          <w:noProof/>
          <w:sz w:val="22"/>
          <w:szCs w:val="22"/>
          <w:lang w:val="en-GB"/>
        </w:rPr>
        <w:t xml:space="preserve">without subsequently hindering delivery. </w:t>
      </w:r>
      <w:r w:rsidR="00FD713E" w:rsidRPr="00DA48EC">
        <w:rPr>
          <w:rFonts w:ascii="Arial" w:hAnsi="Arial" w:cs="Arial"/>
          <w:noProof/>
          <w:sz w:val="22"/>
          <w:szCs w:val="22"/>
          <w:lang w:val="en-GB"/>
        </w:rPr>
        <w:t xml:space="preserve">Similarly, Audi utilize augmented reality within the manufacturing supply chain </w:t>
      </w:r>
      <w:r w:rsidR="00362B2A" w:rsidRPr="00DA48EC">
        <w:rPr>
          <w:rFonts w:ascii="Arial" w:hAnsi="Arial" w:cs="Arial"/>
          <w:noProof/>
          <w:sz w:val="22"/>
          <w:szCs w:val="22"/>
          <w:lang w:val="en-GB"/>
        </w:rPr>
        <w:t>to increase efficiency within logistics planning</w:t>
      </w:r>
      <w:r w:rsidR="004C5D56" w:rsidRPr="00DA48EC">
        <w:rPr>
          <w:rFonts w:ascii="Arial" w:hAnsi="Arial" w:cs="Arial"/>
          <w:noProof/>
          <w:sz w:val="22"/>
          <w:szCs w:val="22"/>
          <w:lang w:val="en-GB"/>
        </w:rPr>
        <w:t>, “</w:t>
      </w:r>
      <w:r w:rsidR="00FB7E13" w:rsidRPr="00DA48EC">
        <w:rPr>
          <w:rFonts w:ascii="Arial" w:hAnsi="Arial" w:cs="Arial"/>
          <w:noProof/>
          <w:sz w:val="22"/>
          <w:szCs w:val="22"/>
          <w:lang w:val="en-GB"/>
        </w:rPr>
        <w:t xml:space="preserve">The “layAR” system (for “layout” and “augmented reality” </w:t>
      </w:r>
      <w:r w:rsidR="00BB5C1D" w:rsidRPr="00DA48EC">
        <w:rPr>
          <w:rFonts w:ascii="Arial" w:hAnsi="Arial" w:cs="Arial"/>
          <w:noProof/>
          <w:sz w:val="22"/>
          <w:szCs w:val="22"/>
          <w:lang w:val="en-GB"/>
        </w:rPr>
        <w:t xml:space="preserve">supports </w:t>
      </w:r>
      <w:r w:rsidR="002F0DA0" w:rsidRPr="00DA48EC">
        <w:rPr>
          <w:rFonts w:ascii="Arial" w:hAnsi="Arial" w:cs="Arial"/>
          <w:noProof/>
          <w:sz w:val="22"/>
          <w:szCs w:val="22"/>
          <w:lang w:val="en-GB"/>
        </w:rPr>
        <w:t>Audi logistics planners when setting up new logistic</w:t>
      </w:r>
      <w:r w:rsidR="00C5790B" w:rsidRPr="00DA48EC">
        <w:rPr>
          <w:rFonts w:ascii="Arial" w:hAnsi="Arial" w:cs="Arial"/>
          <w:noProof/>
          <w:sz w:val="22"/>
          <w:szCs w:val="22"/>
          <w:lang w:val="en-GB"/>
        </w:rPr>
        <w:t>al</w:t>
      </w:r>
      <w:r w:rsidR="002F0DA0" w:rsidRPr="00DA48EC">
        <w:rPr>
          <w:rFonts w:ascii="Arial" w:hAnsi="Arial" w:cs="Arial"/>
          <w:noProof/>
          <w:sz w:val="22"/>
          <w:szCs w:val="22"/>
          <w:lang w:val="en-GB"/>
        </w:rPr>
        <w:t xml:space="preserve"> structures in an existing production hall. </w:t>
      </w:r>
      <w:r w:rsidR="00CB005C" w:rsidRPr="00DA48EC">
        <w:rPr>
          <w:rFonts w:ascii="Arial" w:hAnsi="Arial" w:cs="Arial"/>
          <w:noProof/>
          <w:sz w:val="22"/>
          <w:szCs w:val="22"/>
          <w:lang w:val="en-GB"/>
        </w:rPr>
        <w:t xml:space="preserve">The software makes use of existing </w:t>
      </w:r>
      <w:r w:rsidR="00570FFE" w:rsidRPr="00DA48EC">
        <w:rPr>
          <w:rFonts w:ascii="Arial" w:hAnsi="Arial" w:cs="Arial"/>
          <w:noProof/>
          <w:sz w:val="22"/>
          <w:szCs w:val="22"/>
          <w:lang w:val="en-GB"/>
        </w:rPr>
        <w:t>CAD data for various objects, such as shelves, containers, and parts. LayAR visualizes the “digita</w:t>
      </w:r>
      <w:r w:rsidR="00C60D6B" w:rsidRPr="00DA48EC">
        <w:rPr>
          <w:rFonts w:ascii="Arial" w:hAnsi="Arial" w:cs="Arial"/>
          <w:noProof/>
          <w:sz w:val="22"/>
          <w:szCs w:val="22"/>
          <w:lang w:val="en-GB"/>
        </w:rPr>
        <w:t xml:space="preserve">l twin” as a three dimensional hologram in the AR device and projects it in life size in the actual environment” </w:t>
      </w:r>
      <w:sdt>
        <w:sdtPr>
          <w:rPr>
            <w:rFonts w:ascii="Arial" w:hAnsi="Arial" w:cs="Arial"/>
            <w:noProof/>
            <w:sz w:val="22"/>
            <w:szCs w:val="22"/>
            <w:lang w:val="en-GB"/>
          </w:rPr>
          <w:id w:val="-889492321"/>
          <w:citation/>
        </w:sdtPr>
        <w:sdtContent>
          <w:r w:rsidR="00F87721" w:rsidRPr="00DA48EC">
            <w:rPr>
              <w:rFonts w:ascii="Arial" w:hAnsi="Arial" w:cs="Arial"/>
              <w:noProof/>
              <w:sz w:val="22"/>
              <w:szCs w:val="22"/>
              <w:lang w:val="en-GB"/>
            </w:rPr>
            <w:fldChar w:fldCharType="begin"/>
          </w:r>
          <w:r w:rsidR="00F87721" w:rsidRPr="00DA48EC">
            <w:rPr>
              <w:rFonts w:ascii="Arial" w:hAnsi="Arial" w:cs="Arial"/>
              <w:noProof/>
              <w:sz w:val="22"/>
              <w:szCs w:val="22"/>
              <w:lang w:val="en-GB"/>
            </w:rPr>
            <w:instrText xml:space="preserve"> CITATION Aud20 \l 2057 </w:instrText>
          </w:r>
          <w:r w:rsidR="00F87721"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(Audi, 2020)</w:t>
          </w:r>
          <w:r w:rsidR="00F87721" w:rsidRPr="00DA48EC">
            <w:rPr>
              <w:rFonts w:ascii="Arial" w:hAnsi="Arial" w:cs="Arial"/>
              <w:noProof/>
              <w:sz w:val="22"/>
              <w:szCs w:val="22"/>
              <w:lang w:val="en-GB"/>
            </w:rPr>
            <w:fldChar w:fldCharType="end"/>
          </w:r>
        </w:sdtContent>
      </w:sdt>
      <w:r w:rsidR="00EB4E49" w:rsidRPr="00DA48EC">
        <w:rPr>
          <w:rFonts w:ascii="Arial" w:hAnsi="Arial" w:cs="Arial"/>
          <w:noProof/>
          <w:sz w:val="22"/>
          <w:szCs w:val="22"/>
          <w:lang w:val="en-GB"/>
        </w:rPr>
        <w:t xml:space="preserve">. </w:t>
      </w:r>
      <w:r w:rsidR="00C5790B" w:rsidRPr="00DA48EC">
        <w:rPr>
          <w:rFonts w:ascii="Arial" w:hAnsi="Arial" w:cs="Arial"/>
          <w:noProof/>
          <w:sz w:val="22"/>
          <w:szCs w:val="22"/>
          <w:lang w:val="en-GB"/>
        </w:rPr>
        <w:t xml:space="preserve"> </w:t>
      </w:r>
      <w:r w:rsidR="003C2370" w:rsidRPr="00DA48EC">
        <w:rPr>
          <w:rFonts w:ascii="Arial" w:hAnsi="Arial" w:cs="Arial"/>
          <w:noProof/>
          <w:sz w:val="22"/>
          <w:szCs w:val="22"/>
          <w:lang w:val="en-GB"/>
        </w:rPr>
        <w:t xml:space="preserve">Whilst this is common amongst competitors, the implementation of augmented reality within Aston Martin would provide a significant development to advanced manufacturing operations across the assembly line. Contrary to manufacturing, the business </w:t>
      </w:r>
      <w:r w:rsidR="00DD6E5A" w:rsidRPr="00DA48EC">
        <w:rPr>
          <w:rFonts w:ascii="Arial" w:hAnsi="Arial" w:cs="Arial"/>
          <w:noProof/>
          <w:sz w:val="22"/>
          <w:szCs w:val="22"/>
          <w:lang w:val="en-GB"/>
        </w:rPr>
        <w:t xml:space="preserve">has scalability to </w:t>
      </w:r>
      <w:r w:rsidR="00885707" w:rsidRPr="00DA48EC">
        <w:rPr>
          <w:rFonts w:ascii="Arial" w:hAnsi="Arial" w:cs="Arial"/>
          <w:noProof/>
          <w:sz w:val="22"/>
          <w:szCs w:val="22"/>
          <w:lang w:val="en-GB"/>
        </w:rPr>
        <w:t>deploy this technology to the dealership distribution</w:t>
      </w:r>
      <w:r w:rsidR="009B2C60" w:rsidRPr="00DA48EC">
        <w:rPr>
          <w:rFonts w:ascii="Arial" w:hAnsi="Arial" w:cs="Arial"/>
          <w:noProof/>
          <w:sz w:val="22"/>
          <w:szCs w:val="22"/>
          <w:lang w:val="en-GB"/>
        </w:rPr>
        <w:t xml:space="preserve"> to aid servicing technicians </w:t>
      </w:r>
      <w:r w:rsidR="00C25CF8" w:rsidRPr="00DA48EC">
        <w:rPr>
          <w:rFonts w:ascii="Arial" w:hAnsi="Arial" w:cs="Arial"/>
          <w:noProof/>
          <w:sz w:val="22"/>
          <w:szCs w:val="22"/>
          <w:lang w:val="en-GB"/>
        </w:rPr>
        <w:t xml:space="preserve">in the even of defects arising </w:t>
      </w:r>
      <w:r w:rsidR="003C0F57" w:rsidRPr="00DA48EC">
        <w:rPr>
          <w:rFonts w:ascii="Arial" w:hAnsi="Arial" w:cs="Arial"/>
          <w:noProof/>
          <w:sz w:val="22"/>
          <w:szCs w:val="22"/>
          <w:lang w:val="en-GB"/>
        </w:rPr>
        <w:t xml:space="preserve">on vehicles, thus preventing the business from </w:t>
      </w:r>
      <w:r w:rsidR="00B255BE" w:rsidRPr="00DA48EC">
        <w:rPr>
          <w:rFonts w:ascii="Arial" w:hAnsi="Arial" w:cs="Arial"/>
          <w:noProof/>
          <w:sz w:val="22"/>
          <w:szCs w:val="22"/>
          <w:lang w:val="en-GB"/>
        </w:rPr>
        <w:t xml:space="preserve">deploying on site master technicians </w:t>
      </w:r>
      <w:r w:rsidR="00DC75CF" w:rsidRPr="00DA48EC">
        <w:rPr>
          <w:rFonts w:ascii="Arial" w:hAnsi="Arial" w:cs="Arial"/>
          <w:noProof/>
          <w:sz w:val="22"/>
          <w:szCs w:val="22"/>
          <w:lang w:val="en-GB"/>
        </w:rPr>
        <w:t>worldwide to rectify these issues.</w:t>
      </w:r>
    </w:p>
    <w:p w14:paraId="213756AE" w14:textId="77777777" w:rsidR="00DD6E5A" w:rsidRPr="00DA48EC" w:rsidRDefault="00DD6E5A" w:rsidP="004D20D1">
      <w:pPr>
        <w:pStyle w:val="NoSpacing"/>
        <w:spacing w:line="360" w:lineRule="auto"/>
        <w:jc w:val="both"/>
        <w:rPr>
          <w:rFonts w:ascii="Arial" w:hAnsi="Arial" w:cs="Arial"/>
          <w:noProof/>
          <w:sz w:val="22"/>
          <w:szCs w:val="22"/>
          <w:lang w:val="en-GB"/>
        </w:rPr>
      </w:pPr>
    </w:p>
    <w:p w14:paraId="555A8589" w14:textId="77777777" w:rsidR="00DD6E5A" w:rsidRPr="00DA48EC" w:rsidRDefault="00DD6E5A" w:rsidP="004D20D1">
      <w:pPr>
        <w:pStyle w:val="NoSpacing"/>
        <w:spacing w:line="360" w:lineRule="auto"/>
        <w:jc w:val="both"/>
        <w:rPr>
          <w:rFonts w:ascii="Arial" w:hAnsi="Arial" w:cs="Arial"/>
          <w:noProof/>
          <w:sz w:val="22"/>
          <w:szCs w:val="22"/>
          <w:lang w:val="en-GB"/>
        </w:rPr>
      </w:pPr>
    </w:p>
    <w:p w14:paraId="7FED8552" w14:textId="77777777" w:rsidR="00DD6E5A" w:rsidRPr="00DA48EC" w:rsidRDefault="00DD6E5A" w:rsidP="004D20D1">
      <w:pPr>
        <w:pStyle w:val="NoSpacing"/>
        <w:spacing w:line="360" w:lineRule="auto"/>
        <w:jc w:val="both"/>
        <w:rPr>
          <w:rFonts w:ascii="Arial" w:hAnsi="Arial" w:cs="Arial"/>
          <w:noProof/>
          <w:sz w:val="22"/>
          <w:szCs w:val="22"/>
          <w:lang w:val="en-GB"/>
        </w:rPr>
      </w:pPr>
    </w:p>
    <w:p w14:paraId="0C1CA921" w14:textId="71873425" w:rsidR="007B1D63" w:rsidRPr="00DA48EC" w:rsidRDefault="007B1D63" w:rsidP="004D20D1">
      <w:pPr>
        <w:pStyle w:val="NoSpacing"/>
        <w:spacing w:line="360" w:lineRule="auto"/>
        <w:jc w:val="both"/>
        <w:rPr>
          <w:rFonts w:ascii="Arial" w:hAnsi="Arial" w:cs="Arial"/>
          <w:b/>
          <w:bCs/>
          <w:noProof/>
          <w:sz w:val="22"/>
          <w:szCs w:val="22"/>
          <w:lang w:val="en-GB"/>
        </w:rPr>
      </w:pPr>
    </w:p>
    <w:p w14:paraId="6AE85498" w14:textId="6E022D72" w:rsidR="008B095A" w:rsidRPr="00DA48EC" w:rsidRDefault="008B095A" w:rsidP="004D20D1">
      <w:pPr>
        <w:pStyle w:val="NoSpacing"/>
        <w:spacing w:line="360" w:lineRule="auto"/>
        <w:jc w:val="both"/>
        <w:rPr>
          <w:rFonts w:ascii="Arial" w:hAnsi="Arial" w:cs="Arial"/>
          <w:b/>
          <w:bCs/>
          <w:noProof/>
          <w:sz w:val="22"/>
          <w:szCs w:val="22"/>
          <w:lang w:val="en-GB"/>
        </w:rPr>
      </w:pPr>
    </w:p>
    <w:p w14:paraId="649673B6" w14:textId="7AE1EC59" w:rsidR="008B095A" w:rsidRPr="00DA48EC" w:rsidRDefault="008B095A" w:rsidP="004D20D1">
      <w:pPr>
        <w:pStyle w:val="NoSpacing"/>
        <w:spacing w:line="360" w:lineRule="auto"/>
        <w:jc w:val="both"/>
        <w:rPr>
          <w:rFonts w:ascii="Arial" w:hAnsi="Arial" w:cs="Arial"/>
          <w:b/>
          <w:bCs/>
          <w:noProof/>
          <w:sz w:val="22"/>
          <w:szCs w:val="22"/>
          <w:lang w:val="en-GB"/>
        </w:rPr>
      </w:pPr>
    </w:p>
    <w:p w14:paraId="48350D5D" w14:textId="364E8C84" w:rsidR="008B095A" w:rsidRPr="00DA48EC" w:rsidRDefault="008B095A" w:rsidP="004D20D1">
      <w:pPr>
        <w:pStyle w:val="NoSpacing"/>
        <w:spacing w:line="360" w:lineRule="auto"/>
        <w:jc w:val="both"/>
        <w:rPr>
          <w:rFonts w:ascii="Arial" w:hAnsi="Arial" w:cs="Arial"/>
          <w:b/>
          <w:bCs/>
          <w:noProof/>
          <w:sz w:val="22"/>
          <w:szCs w:val="22"/>
          <w:lang w:val="en-GB"/>
        </w:rPr>
      </w:pPr>
    </w:p>
    <w:p w14:paraId="7E7174B9" w14:textId="6197D611" w:rsidR="008B095A" w:rsidRPr="00DA48EC" w:rsidRDefault="008B095A" w:rsidP="004D20D1">
      <w:pPr>
        <w:pStyle w:val="NoSpacing"/>
        <w:spacing w:line="360" w:lineRule="auto"/>
        <w:jc w:val="both"/>
        <w:rPr>
          <w:rFonts w:ascii="Arial" w:hAnsi="Arial" w:cs="Arial"/>
          <w:b/>
          <w:bCs/>
          <w:noProof/>
          <w:sz w:val="22"/>
          <w:szCs w:val="22"/>
          <w:lang w:val="en-GB"/>
        </w:rPr>
      </w:pPr>
    </w:p>
    <w:p w14:paraId="230123A9" w14:textId="5A33B110" w:rsidR="00676108" w:rsidRPr="00DA48EC" w:rsidRDefault="00DC75CF" w:rsidP="004D20D1">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lastRenderedPageBreak/>
        <w:t>2.</w:t>
      </w:r>
      <w:r w:rsidR="007B1D63" w:rsidRPr="00DA48EC">
        <w:rPr>
          <w:rFonts w:ascii="Arial" w:hAnsi="Arial" w:cs="Arial"/>
          <w:b/>
          <w:bCs/>
          <w:noProof/>
          <w:sz w:val="22"/>
          <w:szCs w:val="22"/>
          <w:lang w:val="en-GB"/>
        </w:rPr>
        <w:t>1</w:t>
      </w:r>
      <w:r w:rsidRPr="00DA48EC">
        <w:rPr>
          <w:rFonts w:ascii="Arial" w:hAnsi="Arial" w:cs="Arial"/>
          <w:b/>
          <w:bCs/>
          <w:noProof/>
          <w:sz w:val="22"/>
          <w:szCs w:val="22"/>
          <w:lang w:val="en-GB"/>
        </w:rPr>
        <w:t xml:space="preserve"> </w:t>
      </w:r>
      <w:r w:rsidRPr="00DA48EC">
        <w:rPr>
          <w:rFonts w:ascii="Arial" w:hAnsi="Arial" w:cs="Arial"/>
          <w:b/>
          <w:bCs/>
          <w:noProof/>
          <w:sz w:val="22"/>
          <w:szCs w:val="22"/>
          <w:u w:val="single"/>
          <w:lang w:val="en-GB"/>
        </w:rPr>
        <w:t xml:space="preserve">Benefits to Manufacturing - </w:t>
      </w:r>
      <w:r w:rsidR="00676108" w:rsidRPr="00DA48EC">
        <w:rPr>
          <w:rFonts w:ascii="Arial" w:hAnsi="Arial" w:cs="Arial"/>
          <w:b/>
          <w:bCs/>
          <w:noProof/>
          <w:sz w:val="22"/>
          <w:szCs w:val="22"/>
          <w:u w:val="single"/>
          <w:lang w:val="en-GB"/>
        </w:rPr>
        <w:t>Time Saving</w:t>
      </w:r>
      <w:r w:rsidR="00AF1518" w:rsidRPr="00DA48EC">
        <w:rPr>
          <w:rFonts w:ascii="Arial" w:hAnsi="Arial" w:cs="Arial"/>
          <w:b/>
          <w:bCs/>
          <w:noProof/>
          <w:sz w:val="22"/>
          <w:szCs w:val="22"/>
          <w:u w:val="single"/>
          <w:lang w:val="en-GB"/>
        </w:rPr>
        <w:t>.</w:t>
      </w:r>
    </w:p>
    <w:p w14:paraId="619BA5DC" w14:textId="3FA09C4B" w:rsidR="00AF1518" w:rsidRPr="00DA48EC" w:rsidRDefault="00352796" w:rsidP="00B3505E">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700224" behindDoc="0" locked="0" layoutInCell="1" allowOverlap="1" wp14:anchorId="274361D3" wp14:editId="7A807D39">
            <wp:simplePos x="0" y="0"/>
            <wp:positionH relativeFrom="margin">
              <wp:align>center</wp:align>
            </wp:positionH>
            <wp:positionV relativeFrom="paragraph">
              <wp:posOffset>2411730</wp:posOffset>
            </wp:positionV>
            <wp:extent cx="6751320" cy="4768215"/>
            <wp:effectExtent l="19050" t="19050" r="11430" b="13335"/>
            <wp:wrapSquare wrapText="bothSides"/>
            <wp:docPr id="3" name="Picture 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10;&#10;Description automatically generated"/>
                    <pic:cNvPicPr/>
                  </pic:nvPicPr>
                  <pic:blipFill rotWithShape="1">
                    <a:blip r:embed="rId21">
                      <a:extLst>
                        <a:ext uri="{28A0092B-C50C-407E-A947-70E740481C1C}">
                          <a14:useLocalDpi xmlns:a14="http://schemas.microsoft.com/office/drawing/2010/main" val="0"/>
                        </a:ext>
                      </a:extLst>
                    </a:blip>
                    <a:srcRect l="1450" t="20885" r="33436" b="5540"/>
                    <a:stretch/>
                  </pic:blipFill>
                  <pic:spPr bwMode="auto">
                    <a:xfrm>
                      <a:off x="0" y="0"/>
                      <a:ext cx="6751320" cy="4768215"/>
                    </a:xfrm>
                    <a:prstGeom prst="rect">
                      <a:avLst/>
                    </a:prstGeom>
                    <a:ln w="19050">
                      <a:solidFill>
                        <a:schemeClr val="accent3">
                          <a:lumMod val="7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6108" w:rsidRPr="00DA48EC">
        <w:rPr>
          <w:rFonts w:ascii="Arial" w:hAnsi="Arial" w:cs="Arial"/>
          <w:noProof/>
          <w:sz w:val="22"/>
          <w:szCs w:val="22"/>
          <w:lang w:val="en-GB"/>
        </w:rPr>
        <w:t>A primary driver for the business to utilize augmented reality within standardized working practices is to aid manufacturing delivery. Currently all Aston Martin employees are required to manually walk to they’re lineside EASE terminal and enter the correct Vehicle Build Number to receive the correct standardized working instructions prior to beginning processing the vehicle in question.</w:t>
      </w:r>
      <w:r w:rsidR="00AF1518" w:rsidRPr="00DA48EC">
        <w:rPr>
          <w:rFonts w:ascii="Arial" w:hAnsi="Arial" w:cs="Arial"/>
          <w:noProof/>
          <w:sz w:val="22"/>
          <w:szCs w:val="22"/>
          <w:lang w:val="en-GB"/>
        </w:rPr>
        <w:t xml:space="preserve"> </w:t>
      </w:r>
      <w:r w:rsidR="00372570" w:rsidRPr="00DA48EC">
        <w:rPr>
          <w:rFonts w:ascii="Arial" w:hAnsi="Arial" w:cs="Arial"/>
          <w:noProof/>
          <w:sz w:val="22"/>
          <w:szCs w:val="22"/>
          <w:lang w:val="en-GB"/>
        </w:rPr>
        <w:t xml:space="preserve">From a manufacturing efficiency perspective, the complexity of the YAG process </w:t>
      </w:r>
      <w:r w:rsidR="00DA068C" w:rsidRPr="00DA48EC">
        <w:rPr>
          <w:rFonts w:ascii="Arial" w:hAnsi="Arial" w:cs="Arial"/>
          <w:noProof/>
          <w:sz w:val="22"/>
          <w:szCs w:val="22"/>
          <w:lang w:val="en-GB"/>
        </w:rPr>
        <w:t xml:space="preserve">is highlighted as the regional requirements varies per territory, thus meaning the location and type of label to be fitted  </w:t>
      </w:r>
      <w:r w:rsidR="00E90A80" w:rsidRPr="00DA48EC">
        <w:rPr>
          <w:rFonts w:ascii="Arial" w:hAnsi="Arial" w:cs="Arial"/>
          <w:noProof/>
          <w:sz w:val="22"/>
          <w:szCs w:val="22"/>
          <w:lang w:val="en-GB"/>
        </w:rPr>
        <w:t>to the vehicle</w:t>
      </w:r>
      <w:r w:rsidR="00BE6498" w:rsidRPr="00DA48EC">
        <w:rPr>
          <w:rFonts w:ascii="Arial" w:hAnsi="Arial" w:cs="Arial"/>
          <w:noProof/>
          <w:sz w:val="22"/>
          <w:szCs w:val="22"/>
          <w:lang w:val="en-GB"/>
        </w:rPr>
        <w:t xml:space="preserve"> also</w:t>
      </w:r>
      <w:r w:rsidR="00E90A80" w:rsidRPr="00DA48EC">
        <w:rPr>
          <w:rFonts w:ascii="Arial" w:hAnsi="Arial" w:cs="Arial"/>
          <w:noProof/>
          <w:sz w:val="22"/>
          <w:szCs w:val="22"/>
          <w:lang w:val="en-GB"/>
        </w:rPr>
        <w:t xml:space="preserve"> varies extensively. </w:t>
      </w:r>
      <w:r w:rsidR="009134FB" w:rsidRPr="00DA48EC">
        <w:rPr>
          <w:rFonts w:ascii="Arial" w:hAnsi="Arial" w:cs="Arial"/>
          <w:noProof/>
          <w:sz w:val="22"/>
          <w:szCs w:val="22"/>
          <w:lang w:val="en-GB"/>
        </w:rPr>
        <w:t xml:space="preserve">Upon completing a time in motion study on a trained technician, as seen in </w:t>
      </w:r>
      <w:r w:rsidR="00B3505E" w:rsidRPr="00DA48EC">
        <w:rPr>
          <w:rFonts w:ascii="Arial" w:hAnsi="Arial" w:cs="Arial"/>
          <w:noProof/>
          <w:sz w:val="22"/>
          <w:szCs w:val="22"/>
          <w:lang w:val="en-GB"/>
        </w:rPr>
        <w:t>Fig 9</w:t>
      </w:r>
      <w:r w:rsidR="00C24B54" w:rsidRPr="00DA48EC">
        <w:rPr>
          <w:rFonts w:ascii="Arial" w:hAnsi="Arial" w:cs="Arial"/>
          <w:noProof/>
          <w:sz w:val="22"/>
          <w:szCs w:val="22"/>
          <w:lang w:val="en-GB"/>
        </w:rPr>
        <w:t xml:space="preserve">, the business has highlighted 1.27 minutes of </w:t>
      </w:r>
      <w:r w:rsidR="007D54DE" w:rsidRPr="00DA48EC">
        <w:rPr>
          <w:rFonts w:ascii="Arial" w:hAnsi="Arial" w:cs="Arial"/>
          <w:noProof/>
          <w:sz w:val="22"/>
          <w:szCs w:val="22"/>
          <w:lang w:val="en-GB"/>
        </w:rPr>
        <w:t>non value added activity in a 18 minute cycle time (across process elements 73, 75, 77, 79, 82 and 84).</w:t>
      </w:r>
    </w:p>
    <w:p w14:paraId="2786C2F2" w14:textId="1F9F2860" w:rsidR="007D54DE" w:rsidRPr="00DA48EC" w:rsidRDefault="002B475A" w:rsidP="002B475A">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(Figure </w:t>
      </w:r>
      <w:r w:rsidR="000538AD" w:rsidRPr="00DA48EC">
        <w:rPr>
          <w:rFonts w:ascii="Arial" w:hAnsi="Arial" w:cs="Arial"/>
          <w:noProof/>
          <w:sz w:val="22"/>
          <w:szCs w:val="22"/>
          <w:lang w:val="en-GB"/>
        </w:rPr>
        <w:t>9</w:t>
      </w:r>
      <w:r w:rsidRPr="00DA48EC">
        <w:rPr>
          <w:rFonts w:ascii="Arial" w:hAnsi="Arial" w:cs="Arial"/>
          <w:noProof/>
          <w:sz w:val="22"/>
          <w:szCs w:val="22"/>
          <w:lang w:val="en-GB"/>
        </w:rPr>
        <w:t xml:space="preserve"> – Time in Motion Study for </w:t>
      </w:r>
      <w:r w:rsidR="007B68BE" w:rsidRPr="00DA48EC">
        <w:rPr>
          <w:rFonts w:ascii="Arial" w:hAnsi="Arial" w:cs="Arial"/>
          <w:noProof/>
          <w:sz w:val="22"/>
          <w:szCs w:val="22"/>
          <w:lang w:val="en-GB"/>
        </w:rPr>
        <w:t>YAG Process based upon a Japanese Specification Vehicle</w:t>
      </w:r>
    </w:p>
    <w:p w14:paraId="3CCBAA64" w14:textId="06733F5C" w:rsidR="007B68BE" w:rsidRPr="00DA48EC" w:rsidRDefault="007B68BE" w:rsidP="006773CD">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Microsoft Excel, 2022)</w:t>
      </w:r>
      <w:r w:rsidR="00786941" w:rsidRPr="00DA48EC">
        <w:rPr>
          <w:rFonts w:ascii="Arial" w:hAnsi="Arial" w:cs="Arial"/>
          <w:noProof/>
          <w:sz w:val="22"/>
          <w:szCs w:val="22"/>
          <w:lang w:val="en-GB"/>
        </w:rPr>
        <w:t xml:space="preserve"> </w:t>
      </w:r>
    </w:p>
    <w:p w14:paraId="2894CE27" w14:textId="77777777" w:rsidR="006773CD" w:rsidRPr="00DA48EC" w:rsidRDefault="006773CD" w:rsidP="006773CD">
      <w:pPr>
        <w:pStyle w:val="NoSpacing"/>
        <w:spacing w:line="360" w:lineRule="auto"/>
        <w:rPr>
          <w:rFonts w:ascii="Arial" w:hAnsi="Arial" w:cs="Arial"/>
          <w:noProof/>
          <w:sz w:val="22"/>
          <w:szCs w:val="22"/>
          <w:lang w:val="en-GB"/>
        </w:rPr>
      </w:pPr>
    </w:p>
    <w:p w14:paraId="0534CCBC" w14:textId="7AA6A137" w:rsidR="006773CD" w:rsidRPr="00DA48EC" w:rsidRDefault="006773CD" w:rsidP="00B3505E">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non value added activities highlighted in </w:t>
      </w:r>
      <w:r w:rsidR="00B3505E" w:rsidRPr="00DA48EC">
        <w:rPr>
          <w:rFonts w:ascii="Arial" w:hAnsi="Arial" w:cs="Arial"/>
          <w:noProof/>
          <w:sz w:val="22"/>
          <w:szCs w:val="22"/>
          <w:lang w:val="en-GB"/>
        </w:rPr>
        <w:t xml:space="preserve">Fig </w:t>
      </w:r>
      <w:r w:rsidR="0047719D">
        <w:rPr>
          <w:rFonts w:ascii="Arial" w:hAnsi="Arial" w:cs="Arial"/>
          <w:noProof/>
          <w:sz w:val="22"/>
          <w:szCs w:val="22"/>
          <w:lang w:val="en-GB"/>
        </w:rPr>
        <w:t>9</w:t>
      </w:r>
      <w:r w:rsidRPr="00DA48EC">
        <w:rPr>
          <w:rFonts w:ascii="Arial" w:hAnsi="Arial" w:cs="Arial"/>
          <w:noProof/>
          <w:sz w:val="22"/>
          <w:szCs w:val="22"/>
          <w:lang w:val="en-GB"/>
        </w:rPr>
        <w:t xml:space="preserve"> are </w:t>
      </w:r>
      <w:r w:rsidR="00E94145" w:rsidRPr="00DA48EC">
        <w:rPr>
          <w:rFonts w:ascii="Arial" w:hAnsi="Arial" w:cs="Arial"/>
          <w:noProof/>
          <w:sz w:val="22"/>
          <w:szCs w:val="22"/>
          <w:lang w:val="en-GB"/>
        </w:rPr>
        <w:t xml:space="preserve">predominantly confirmation checks that the </w:t>
      </w:r>
      <w:r w:rsidR="00B25FA0" w:rsidRPr="00DA48EC">
        <w:rPr>
          <w:rFonts w:ascii="Arial" w:hAnsi="Arial" w:cs="Arial"/>
          <w:noProof/>
          <w:sz w:val="22"/>
          <w:szCs w:val="22"/>
          <w:lang w:val="en-GB"/>
        </w:rPr>
        <w:t>technician is completing to ensure all labels have been fitte</w:t>
      </w:r>
      <w:r w:rsidR="00A60189" w:rsidRPr="00DA48EC">
        <w:rPr>
          <w:rFonts w:ascii="Arial" w:hAnsi="Arial" w:cs="Arial"/>
          <w:noProof/>
          <w:sz w:val="22"/>
          <w:szCs w:val="22"/>
          <w:lang w:val="en-GB"/>
        </w:rPr>
        <w:t>d correctly to the vehicle as per the regional requirements guide/EASE.</w:t>
      </w:r>
      <w:r w:rsidR="00706657" w:rsidRPr="00DA48EC">
        <w:rPr>
          <w:rFonts w:ascii="Arial" w:hAnsi="Arial" w:cs="Arial"/>
          <w:noProof/>
          <w:sz w:val="22"/>
          <w:szCs w:val="22"/>
          <w:lang w:val="en-GB"/>
        </w:rPr>
        <w:t xml:space="preserve"> Based </w:t>
      </w:r>
      <w:r w:rsidR="00BE6498" w:rsidRPr="00DA48EC">
        <w:rPr>
          <w:rFonts w:ascii="Arial" w:hAnsi="Arial" w:cs="Arial"/>
          <w:noProof/>
          <w:sz w:val="22"/>
          <w:szCs w:val="22"/>
          <w:lang w:val="en-GB"/>
        </w:rPr>
        <w:t>off</w:t>
      </w:r>
      <w:r w:rsidR="00706657" w:rsidRPr="00DA48EC">
        <w:rPr>
          <w:rFonts w:ascii="Arial" w:hAnsi="Arial" w:cs="Arial"/>
          <w:noProof/>
          <w:sz w:val="22"/>
          <w:szCs w:val="22"/>
          <w:lang w:val="en-GB"/>
        </w:rPr>
        <w:t xml:space="preserve"> this study, the business expects a 7% </w:t>
      </w:r>
      <w:r w:rsidR="00706657" w:rsidRPr="00DA48EC">
        <w:rPr>
          <w:rFonts w:ascii="Arial" w:hAnsi="Arial" w:cs="Arial"/>
          <w:noProof/>
          <w:sz w:val="22"/>
          <w:szCs w:val="22"/>
          <w:lang w:val="en-GB"/>
        </w:rPr>
        <w:lastRenderedPageBreak/>
        <w:t xml:space="preserve">efficiency improvement </w:t>
      </w:r>
      <w:r w:rsidR="00CA7DF4" w:rsidRPr="00DA48EC">
        <w:rPr>
          <w:rFonts w:ascii="Arial" w:hAnsi="Arial" w:cs="Arial"/>
          <w:noProof/>
          <w:sz w:val="22"/>
          <w:szCs w:val="22"/>
          <w:lang w:val="en-GB"/>
        </w:rPr>
        <w:t>through the implementation of augmented reality manufacturing guides</w:t>
      </w:r>
      <w:r w:rsidR="004A14F3" w:rsidRPr="00DA48EC">
        <w:rPr>
          <w:rFonts w:ascii="Arial" w:hAnsi="Arial" w:cs="Arial"/>
          <w:noProof/>
          <w:sz w:val="22"/>
          <w:szCs w:val="22"/>
          <w:lang w:val="en-GB"/>
        </w:rPr>
        <w:t xml:space="preserve"> as a visual confirmation will be provided to the technician upon completing the process. </w:t>
      </w:r>
    </w:p>
    <w:p w14:paraId="71E86155" w14:textId="4D043CCE" w:rsidR="00AF1518" w:rsidRPr="00DA48EC" w:rsidRDefault="00E17636" w:rsidP="005C599B">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706880" behindDoc="0" locked="0" layoutInCell="1" allowOverlap="1" wp14:anchorId="0FF5C6E4" wp14:editId="437C9D20">
            <wp:simplePos x="0" y="0"/>
            <wp:positionH relativeFrom="margin">
              <wp:align>center</wp:align>
            </wp:positionH>
            <wp:positionV relativeFrom="paragraph">
              <wp:posOffset>66040</wp:posOffset>
            </wp:positionV>
            <wp:extent cx="6403340" cy="3721100"/>
            <wp:effectExtent l="19050" t="19050" r="16510" b="1270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403340" cy="3721100"/>
                    </a:xfrm>
                    <a:prstGeom prst="rect">
                      <a:avLst/>
                    </a:prstGeom>
                    <a:ln w="19050">
                      <a:solidFill>
                        <a:srgbClr val="008000"/>
                      </a:solidFill>
                    </a:ln>
                  </pic:spPr>
                </pic:pic>
              </a:graphicData>
            </a:graphic>
            <wp14:sizeRelH relativeFrom="page">
              <wp14:pctWidth>0</wp14:pctWidth>
            </wp14:sizeRelH>
            <wp14:sizeRelV relativeFrom="page">
              <wp14:pctHeight>0</wp14:pctHeight>
            </wp14:sizeRelV>
          </wp:anchor>
        </w:drawing>
      </w:r>
      <w:r w:rsidR="005C599B" w:rsidRPr="00DA48EC">
        <w:rPr>
          <w:rFonts w:ascii="Arial" w:hAnsi="Arial" w:cs="Arial"/>
          <w:noProof/>
          <w:sz w:val="22"/>
          <w:szCs w:val="22"/>
          <w:lang w:val="en-GB"/>
        </w:rPr>
        <w:t>(Figure 1</w:t>
      </w:r>
      <w:r w:rsidR="000538AD" w:rsidRPr="00DA48EC">
        <w:rPr>
          <w:rFonts w:ascii="Arial" w:hAnsi="Arial" w:cs="Arial"/>
          <w:noProof/>
          <w:sz w:val="22"/>
          <w:szCs w:val="22"/>
          <w:lang w:val="en-GB"/>
        </w:rPr>
        <w:t>0</w:t>
      </w:r>
      <w:r w:rsidR="005C599B" w:rsidRPr="00DA48EC">
        <w:rPr>
          <w:rFonts w:ascii="Arial" w:hAnsi="Arial" w:cs="Arial"/>
          <w:noProof/>
          <w:sz w:val="22"/>
          <w:szCs w:val="22"/>
          <w:lang w:val="en-GB"/>
        </w:rPr>
        <w:t xml:space="preserve"> – Aston Martin St Athan Hourly Costs Per Area Calculator</w:t>
      </w:r>
    </w:p>
    <w:p w14:paraId="21E61B6B" w14:textId="12CD150B" w:rsidR="005C599B" w:rsidRPr="00DA48EC" w:rsidRDefault="005C599B" w:rsidP="005C599B">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Microsoft Excel, 2022)</w:t>
      </w:r>
    </w:p>
    <w:p w14:paraId="33C6A6E1" w14:textId="77777777" w:rsidR="005C599B" w:rsidRPr="00DA48EC" w:rsidRDefault="005C599B" w:rsidP="005C599B">
      <w:pPr>
        <w:pStyle w:val="NoSpacing"/>
        <w:spacing w:line="360" w:lineRule="auto"/>
        <w:rPr>
          <w:rFonts w:ascii="Arial" w:hAnsi="Arial" w:cs="Arial"/>
          <w:noProof/>
          <w:sz w:val="22"/>
          <w:szCs w:val="22"/>
          <w:lang w:val="en-GB"/>
        </w:rPr>
      </w:pPr>
    </w:p>
    <w:p w14:paraId="60ACF021" w14:textId="717C4B29" w:rsidR="005C599B" w:rsidRPr="00DA48EC" w:rsidRDefault="005C599B" w:rsidP="0010064F">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Based </w:t>
      </w:r>
      <w:r w:rsidR="00BE6498" w:rsidRPr="00DA48EC">
        <w:rPr>
          <w:rFonts w:ascii="Arial" w:hAnsi="Arial" w:cs="Arial"/>
          <w:noProof/>
          <w:sz w:val="22"/>
          <w:szCs w:val="22"/>
          <w:lang w:val="en-GB"/>
        </w:rPr>
        <w:t>on</w:t>
      </w:r>
      <w:r w:rsidRPr="00DA48EC">
        <w:rPr>
          <w:rFonts w:ascii="Arial" w:hAnsi="Arial" w:cs="Arial"/>
          <w:noProof/>
          <w:sz w:val="22"/>
          <w:szCs w:val="22"/>
          <w:lang w:val="en-GB"/>
        </w:rPr>
        <w:t xml:space="preserve"> this efficiency saving, Aston Martins manufacturing business office has predicte</w:t>
      </w:r>
      <w:r w:rsidR="00576434" w:rsidRPr="00DA48EC">
        <w:rPr>
          <w:rFonts w:ascii="Arial" w:hAnsi="Arial" w:cs="Arial"/>
          <w:noProof/>
          <w:sz w:val="22"/>
          <w:szCs w:val="22"/>
          <w:lang w:val="en-GB"/>
        </w:rPr>
        <w:t xml:space="preserve">d a cost per unit saving of £2.21 per vehicle, whilst considering the vehicle confirmation areas </w:t>
      </w:r>
      <w:r w:rsidR="00101F7C" w:rsidRPr="00DA48EC">
        <w:rPr>
          <w:rFonts w:ascii="Arial" w:hAnsi="Arial" w:cs="Arial"/>
          <w:noProof/>
          <w:sz w:val="22"/>
          <w:szCs w:val="22"/>
          <w:lang w:val="en-GB"/>
        </w:rPr>
        <w:t xml:space="preserve">direct labor rates </w:t>
      </w:r>
      <w:r w:rsidR="001B4A77" w:rsidRPr="00DA48EC">
        <w:rPr>
          <w:rFonts w:ascii="Arial" w:hAnsi="Arial" w:cs="Arial"/>
          <w:noProof/>
          <w:sz w:val="22"/>
          <w:szCs w:val="22"/>
          <w:lang w:val="en-GB"/>
        </w:rPr>
        <w:t>and facility overheads</w:t>
      </w:r>
      <w:r w:rsidR="000538AD" w:rsidRPr="00DA48EC">
        <w:rPr>
          <w:rFonts w:ascii="Arial" w:hAnsi="Arial" w:cs="Arial"/>
          <w:noProof/>
          <w:sz w:val="22"/>
          <w:szCs w:val="22"/>
          <w:lang w:val="en-GB"/>
        </w:rPr>
        <w:t xml:space="preserve"> as displayed in </w:t>
      </w:r>
      <w:r w:rsidR="00B3505E" w:rsidRPr="00DA48EC">
        <w:rPr>
          <w:rFonts w:ascii="Arial" w:hAnsi="Arial" w:cs="Arial"/>
          <w:noProof/>
          <w:sz w:val="22"/>
          <w:szCs w:val="22"/>
          <w:lang w:val="en-GB"/>
        </w:rPr>
        <w:t>Fig</w:t>
      </w:r>
      <w:r w:rsidR="000538AD" w:rsidRPr="00DA48EC">
        <w:rPr>
          <w:rFonts w:ascii="Arial" w:hAnsi="Arial" w:cs="Arial"/>
          <w:noProof/>
          <w:sz w:val="22"/>
          <w:szCs w:val="22"/>
          <w:lang w:val="en-GB"/>
        </w:rPr>
        <w:t xml:space="preserve"> 10</w:t>
      </w:r>
      <w:r w:rsidR="001B4A77" w:rsidRPr="00DA48EC">
        <w:rPr>
          <w:rFonts w:ascii="Arial" w:hAnsi="Arial" w:cs="Arial"/>
          <w:noProof/>
          <w:sz w:val="22"/>
          <w:szCs w:val="22"/>
          <w:lang w:val="en-GB"/>
        </w:rPr>
        <w:t xml:space="preserve">. As the business has released it as intentions of manufacturing </w:t>
      </w:r>
      <w:r w:rsidR="006744B0" w:rsidRPr="00DA48EC">
        <w:rPr>
          <w:rFonts w:ascii="Arial" w:hAnsi="Arial" w:cs="Arial"/>
          <w:noProof/>
          <w:sz w:val="22"/>
          <w:szCs w:val="22"/>
          <w:lang w:val="en-GB"/>
        </w:rPr>
        <w:t xml:space="preserve">3305 Aston Martin DBX’s in 2023, this would result in a </w:t>
      </w:r>
      <w:r w:rsidR="009B3B98" w:rsidRPr="00DA48EC">
        <w:rPr>
          <w:rFonts w:ascii="Arial" w:hAnsi="Arial" w:cs="Arial"/>
          <w:noProof/>
          <w:sz w:val="22"/>
          <w:szCs w:val="22"/>
          <w:lang w:val="en-GB"/>
        </w:rPr>
        <w:t xml:space="preserve">£7304.05 direct cost per unit saving to the business through efficiency improvements. </w:t>
      </w:r>
    </w:p>
    <w:p w14:paraId="41E7616E" w14:textId="704ECB14" w:rsidR="00AF1518" w:rsidRPr="00DA48EC" w:rsidRDefault="00AF1518" w:rsidP="0010064F">
      <w:pPr>
        <w:pStyle w:val="NoSpacing"/>
        <w:spacing w:line="360" w:lineRule="auto"/>
        <w:jc w:val="both"/>
        <w:rPr>
          <w:rFonts w:ascii="Arial" w:hAnsi="Arial" w:cs="Arial"/>
          <w:noProof/>
          <w:sz w:val="22"/>
          <w:szCs w:val="22"/>
          <w:lang w:val="en-GB"/>
        </w:rPr>
      </w:pPr>
    </w:p>
    <w:p w14:paraId="19D1A96A" w14:textId="04DBA4AF" w:rsidR="00A920BC" w:rsidRPr="00DA48EC" w:rsidRDefault="00A920BC" w:rsidP="0010064F">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The business also recognizes a</w:t>
      </w:r>
      <w:r w:rsidR="00580856" w:rsidRPr="00DA48EC">
        <w:rPr>
          <w:rFonts w:ascii="Arial" w:hAnsi="Arial" w:cs="Arial"/>
          <w:noProof/>
          <w:sz w:val="22"/>
          <w:szCs w:val="22"/>
          <w:lang w:val="en-GB"/>
        </w:rPr>
        <w:t xml:space="preserve"> further cost per unit saving </w:t>
      </w:r>
      <w:r w:rsidR="002D6439" w:rsidRPr="00DA48EC">
        <w:rPr>
          <w:rFonts w:ascii="Arial" w:hAnsi="Arial" w:cs="Arial"/>
          <w:noProof/>
          <w:sz w:val="22"/>
          <w:szCs w:val="22"/>
          <w:lang w:val="en-GB"/>
        </w:rPr>
        <w:t xml:space="preserve">as the YAG process is currently completed via two technicians, a working technician and a on line confirmation technician. </w:t>
      </w:r>
      <w:r w:rsidR="00B85EC2" w:rsidRPr="00DA48EC">
        <w:rPr>
          <w:rFonts w:ascii="Arial" w:hAnsi="Arial" w:cs="Arial"/>
          <w:noProof/>
          <w:sz w:val="22"/>
          <w:szCs w:val="22"/>
          <w:lang w:val="en-GB"/>
        </w:rPr>
        <w:t xml:space="preserve">The primary function of the </w:t>
      </w:r>
      <w:r w:rsidR="00B62B60" w:rsidRPr="00DA48EC">
        <w:rPr>
          <w:rFonts w:ascii="Arial" w:hAnsi="Arial" w:cs="Arial"/>
          <w:noProof/>
          <w:sz w:val="22"/>
          <w:szCs w:val="22"/>
          <w:lang w:val="en-GB"/>
        </w:rPr>
        <w:t xml:space="preserve">vehicle confirmation technician is to ensure all legislative labels fitted to the vehicle are fitted </w:t>
      </w:r>
      <w:r w:rsidR="00B731CD" w:rsidRPr="00DA48EC">
        <w:rPr>
          <w:rFonts w:ascii="Arial" w:hAnsi="Arial" w:cs="Arial"/>
          <w:noProof/>
          <w:sz w:val="22"/>
          <w:szCs w:val="22"/>
          <w:lang w:val="en-GB"/>
        </w:rPr>
        <w:t>correctly</w:t>
      </w:r>
      <w:r w:rsidR="000E4706" w:rsidRPr="00DA48EC">
        <w:rPr>
          <w:rFonts w:ascii="Arial" w:hAnsi="Arial" w:cs="Arial"/>
          <w:noProof/>
          <w:sz w:val="22"/>
          <w:szCs w:val="22"/>
          <w:lang w:val="en-GB"/>
        </w:rPr>
        <w:t xml:space="preserve">. The business recognizes that the implementation of this technician into the process is non value added, but subsequently employed a </w:t>
      </w:r>
      <w:r w:rsidR="005262B3" w:rsidRPr="00DA48EC">
        <w:rPr>
          <w:rFonts w:ascii="Arial" w:hAnsi="Arial" w:cs="Arial"/>
          <w:noProof/>
          <w:sz w:val="22"/>
          <w:szCs w:val="22"/>
          <w:lang w:val="en-GB"/>
        </w:rPr>
        <w:t xml:space="preserve">confirmation technician </w:t>
      </w:r>
      <w:r w:rsidR="00CD41CD" w:rsidRPr="00DA48EC">
        <w:rPr>
          <w:rFonts w:ascii="Arial" w:hAnsi="Arial" w:cs="Arial"/>
          <w:noProof/>
          <w:sz w:val="22"/>
          <w:szCs w:val="22"/>
          <w:lang w:val="en-GB"/>
        </w:rPr>
        <w:t>as a preventative action to combat the cost of warranty claims</w:t>
      </w:r>
      <w:r w:rsidR="00125003" w:rsidRPr="00DA48EC">
        <w:rPr>
          <w:rFonts w:ascii="Arial" w:hAnsi="Arial" w:cs="Arial"/>
          <w:noProof/>
          <w:sz w:val="22"/>
          <w:szCs w:val="22"/>
          <w:lang w:val="en-GB"/>
        </w:rPr>
        <w:t xml:space="preserve">/EPDR’s raised via the dealership distribution network. </w:t>
      </w:r>
      <w:r w:rsidR="004D2785" w:rsidRPr="00DA48EC">
        <w:rPr>
          <w:rFonts w:ascii="Arial" w:hAnsi="Arial" w:cs="Arial"/>
          <w:noProof/>
          <w:sz w:val="22"/>
          <w:szCs w:val="22"/>
          <w:lang w:val="en-GB"/>
        </w:rPr>
        <w:t xml:space="preserve">The removal of this technician would also trigger a £45,000 </w:t>
      </w:r>
      <w:r w:rsidR="005944FD" w:rsidRPr="00DA48EC">
        <w:rPr>
          <w:rFonts w:ascii="Arial" w:hAnsi="Arial" w:cs="Arial"/>
          <w:noProof/>
          <w:sz w:val="22"/>
          <w:szCs w:val="22"/>
          <w:lang w:val="en-GB"/>
        </w:rPr>
        <w:t xml:space="preserve">annual salary saving to the business which will subsequently reduce the cost per unit of the DBX.  </w:t>
      </w:r>
    </w:p>
    <w:p w14:paraId="5D65358E" w14:textId="77777777" w:rsidR="00A920BC" w:rsidRPr="00DA48EC" w:rsidRDefault="00A920BC" w:rsidP="0010064F">
      <w:pPr>
        <w:pStyle w:val="NoSpacing"/>
        <w:spacing w:line="360" w:lineRule="auto"/>
        <w:jc w:val="both"/>
        <w:rPr>
          <w:rFonts w:ascii="Arial" w:hAnsi="Arial" w:cs="Arial"/>
          <w:noProof/>
          <w:sz w:val="22"/>
          <w:szCs w:val="22"/>
          <w:lang w:val="en-GB"/>
        </w:rPr>
      </w:pPr>
    </w:p>
    <w:p w14:paraId="5ABAFED3" w14:textId="233A4727" w:rsidR="00676108" w:rsidRPr="00DA48EC" w:rsidRDefault="00676108" w:rsidP="0010064F">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Research </w:t>
      </w:r>
      <w:r w:rsidR="009B1D77" w:rsidRPr="00DA48EC">
        <w:rPr>
          <w:rFonts w:ascii="Arial" w:hAnsi="Arial" w:cs="Arial"/>
          <w:noProof/>
          <w:sz w:val="22"/>
          <w:szCs w:val="22"/>
          <w:lang w:val="en-GB"/>
        </w:rPr>
        <w:t>reinforces</w:t>
      </w:r>
      <w:r w:rsidRPr="00DA48EC">
        <w:rPr>
          <w:rFonts w:ascii="Arial" w:hAnsi="Arial" w:cs="Arial"/>
          <w:noProof/>
          <w:sz w:val="22"/>
          <w:szCs w:val="22"/>
          <w:lang w:val="en-GB"/>
        </w:rPr>
        <w:t xml:space="preserve"> that the utilization of augmented reality headsets will allow technicians to complete standardized manual operations in a more effective manor, as previously </w:t>
      </w:r>
      <w:r w:rsidR="00336D75" w:rsidRPr="00DA48EC">
        <w:rPr>
          <w:rFonts w:ascii="Arial" w:hAnsi="Arial" w:cs="Arial"/>
          <w:noProof/>
          <w:sz w:val="22"/>
          <w:szCs w:val="22"/>
          <w:lang w:val="en-GB"/>
        </w:rPr>
        <w:t>dis</w:t>
      </w:r>
      <w:r w:rsidR="006B4578" w:rsidRPr="00DA48EC">
        <w:rPr>
          <w:rFonts w:ascii="Arial" w:hAnsi="Arial" w:cs="Arial"/>
          <w:noProof/>
          <w:sz w:val="22"/>
          <w:szCs w:val="22"/>
          <w:lang w:val="en-GB"/>
        </w:rPr>
        <w:t xml:space="preserve">covered via K.M Baird and W. Barfield. The researchers conducted a test where 15 students recruited </w:t>
      </w:r>
      <w:r w:rsidR="006B4578" w:rsidRPr="00DA48EC">
        <w:rPr>
          <w:rFonts w:ascii="Arial" w:hAnsi="Arial" w:cs="Arial"/>
          <w:noProof/>
          <w:sz w:val="22"/>
          <w:szCs w:val="22"/>
          <w:lang w:val="en-GB"/>
        </w:rPr>
        <w:lastRenderedPageBreak/>
        <w:t>from both undergrade and postgraduate experience (all aged between 20-37, with a average age of 24.6 years) were challenged with the tasks of inserting electrical components into a  computer motherboard</w:t>
      </w:r>
      <w:r w:rsidR="00662D0F" w:rsidRPr="00DA48EC">
        <w:rPr>
          <w:rFonts w:ascii="Arial" w:hAnsi="Arial" w:cs="Arial"/>
          <w:noProof/>
          <w:sz w:val="22"/>
          <w:szCs w:val="22"/>
          <w:lang w:val="en-GB"/>
        </w:rPr>
        <w:t xml:space="preserve">, “The experimental task in this study consisted of subjects performing </w:t>
      </w:r>
      <w:r w:rsidR="00473B8D" w:rsidRPr="00DA48EC">
        <w:rPr>
          <w:rFonts w:ascii="Arial" w:hAnsi="Arial" w:cs="Arial"/>
          <w:noProof/>
          <w:sz w:val="22"/>
          <w:szCs w:val="22"/>
          <w:lang w:val="en-GB"/>
        </w:rPr>
        <w:t xml:space="preserve">manual assembly, a task that consisted of inserting components (RAM or ROM chips etc) onto a computer motherboard. </w:t>
      </w:r>
      <w:r w:rsidR="00606D43" w:rsidRPr="00DA48EC">
        <w:rPr>
          <w:rFonts w:ascii="Arial" w:hAnsi="Arial" w:cs="Arial"/>
          <w:noProof/>
          <w:sz w:val="22"/>
          <w:szCs w:val="22"/>
          <w:lang w:val="en-GB"/>
        </w:rPr>
        <w:t xml:space="preserve">Inserting components </w:t>
      </w:r>
      <w:r w:rsidR="004F713A" w:rsidRPr="00DA48EC">
        <w:rPr>
          <w:rFonts w:ascii="Arial" w:hAnsi="Arial" w:cs="Arial"/>
          <w:noProof/>
          <w:sz w:val="22"/>
          <w:szCs w:val="22"/>
          <w:lang w:val="en-GB"/>
        </w:rPr>
        <w:t xml:space="preserve">in a computer motherboard was selected as the experimental task because it is a actual task performed within the computer industry” </w:t>
      </w:r>
      <w:sdt>
        <w:sdtPr>
          <w:rPr>
            <w:rFonts w:ascii="Arial" w:hAnsi="Arial" w:cs="Arial"/>
            <w:noProof/>
            <w:sz w:val="22"/>
            <w:szCs w:val="22"/>
            <w:lang w:val="en-GB"/>
          </w:rPr>
          <w:id w:val="-1111276949"/>
          <w:citation/>
        </w:sdtPr>
        <w:sdtContent>
          <w:r w:rsidR="00037FF4" w:rsidRPr="00DA48EC">
            <w:rPr>
              <w:rFonts w:ascii="Arial" w:hAnsi="Arial" w:cs="Arial"/>
              <w:noProof/>
              <w:sz w:val="22"/>
              <w:szCs w:val="22"/>
              <w:lang w:val="en-GB"/>
            </w:rPr>
            <w:fldChar w:fldCharType="begin"/>
          </w:r>
          <w:r w:rsidR="00037FF4" w:rsidRPr="00DA48EC">
            <w:rPr>
              <w:rFonts w:ascii="Arial" w:hAnsi="Arial" w:cs="Arial"/>
              <w:noProof/>
              <w:sz w:val="22"/>
              <w:szCs w:val="22"/>
              <w:lang w:val="en-GB"/>
            </w:rPr>
            <w:instrText xml:space="preserve"> CITATION KMB99 \l 2057 </w:instrText>
          </w:r>
          <w:r w:rsidR="00037FF4"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(K.M Baird, 1999)</w:t>
          </w:r>
          <w:r w:rsidR="00037FF4" w:rsidRPr="00DA48EC">
            <w:rPr>
              <w:rFonts w:ascii="Arial" w:hAnsi="Arial" w:cs="Arial"/>
              <w:noProof/>
              <w:sz w:val="22"/>
              <w:szCs w:val="22"/>
              <w:lang w:val="en-GB"/>
            </w:rPr>
            <w:fldChar w:fldCharType="end"/>
          </w:r>
        </w:sdtContent>
      </w:sdt>
      <w:r w:rsidR="00E370B8" w:rsidRPr="00DA48EC">
        <w:rPr>
          <w:rFonts w:ascii="Arial" w:hAnsi="Arial" w:cs="Arial"/>
          <w:noProof/>
          <w:sz w:val="22"/>
          <w:szCs w:val="22"/>
          <w:lang w:val="en-GB"/>
        </w:rPr>
        <w:t xml:space="preserve"> </w:t>
      </w:r>
      <w:r w:rsidR="00A16803" w:rsidRPr="00DA48EC">
        <w:rPr>
          <w:rFonts w:ascii="Arial" w:hAnsi="Arial" w:cs="Arial"/>
          <w:noProof/>
          <w:sz w:val="22"/>
          <w:szCs w:val="22"/>
          <w:lang w:val="en-GB"/>
        </w:rPr>
        <w:t xml:space="preserve">. </w:t>
      </w:r>
      <w:r w:rsidR="006B4578" w:rsidRPr="00DA48EC">
        <w:rPr>
          <w:rFonts w:ascii="Arial" w:hAnsi="Arial" w:cs="Arial"/>
          <w:noProof/>
          <w:sz w:val="22"/>
          <w:szCs w:val="22"/>
          <w:lang w:val="en-GB"/>
        </w:rPr>
        <w:t>Post the students completing the process</w:t>
      </w:r>
      <w:r w:rsidR="00A16803" w:rsidRPr="00DA48EC">
        <w:rPr>
          <w:rFonts w:ascii="Arial" w:hAnsi="Arial" w:cs="Arial"/>
          <w:noProof/>
          <w:sz w:val="22"/>
          <w:szCs w:val="22"/>
          <w:lang w:val="en-GB"/>
        </w:rPr>
        <w:t xml:space="preserve"> (after receiving one experimental session)</w:t>
      </w:r>
      <w:r w:rsidR="006B4578" w:rsidRPr="00DA48EC">
        <w:rPr>
          <w:rFonts w:ascii="Arial" w:hAnsi="Arial" w:cs="Arial"/>
          <w:noProof/>
          <w:sz w:val="22"/>
          <w:szCs w:val="22"/>
          <w:lang w:val="en-GB"/>
        </w:rPr>
        <w:t xml:space="preserve"> it became increasingly evident post </w:t>
      </w:r>
      <w:r w:rsidR="00A16803" w:rsidRPr="00DA48EC">
        <w:rPr>
          <w:rFonts w:ascii="Arial" w:hAnsi="Arial" w:cs="Arial"/>
          <w:noProof/>
          <w:sz w:val="22"/>
          <w:szCs w:val="22"/>
          <w:lang w:val="en-GB"/>
        </w:rPr>
        <w:t>analyzing</w:t>
      </w:r>
      <w:r w:rsidR="006B4578" w:rsidRPr="00DA48EC">
        <w:rPr>
          <w:rFonts w:ascii="Arial" w:hAnsi="Arial" w:cs="Arial"/>
          <w:noProof/>
          <w:sz w:val="22"/>
          <w:szCs w:val="22"/>
          <w:lang w:val="en-GB"/>
        </w:rPr>
        <w:t xml:space="preserve"> the results that technicians </w:t>
      </w:r>
      <w:r w:rsidR="00A16803" w:rsidRPr="00DA48EC">
        <w:rPr>
          <w:rFonts w:ascii="Arial" w:hAnsi="Arial" w:cs="Arial"/>
          <w:noProof/>
          <w:sz w:val="22"/>
          <w:szCs w:val="22"/>
          <w:lang w:val="en-GB"/>
        </w:rPr>
        <w:t>utilizing</w:t>
      </w:r>
      <w:r w:rsidR="006B4578" w:rsidRPr="00DA48EC">
        <w:rPr>
          <w:rFonts w:ascii="Arial" w:hAnsi="Arial" w:cs="Arial"/>
          <w:noProof/>
          <w:sz w:val="22"/>
          <w:szCs w:val="22"/>
          <w:lang w:val="en-GB"/>
        </w:rPr>
        <w:t xml:space="preserve"> a augmented reality headset were significantly more effective than that of the students utilizing 2D process instruction documentation, “The mean time for the students to complete the process using the instruction manual, computer-aided-design (CAI), head mounted display, and see through head mounted display were 197.10 seconds, 176.30 seconds, 107.66 seconds and 95.24 seconds respectively. In comparison to the paper instruction manual, the subjects performed the assembly task 52% faster utilizing the opaque head mounted display </w:t>
      </w:r>
      <w:sdt>
        <w:sdtPr>
          <w:rPr>
            <w:rFonts w:ascii="Arial" w:hAnsi="Arial" w:cs="Arial"/>
            <w:noProof/>
            <w:sz w:val="22"/>
            <w:szCs w:val="22"/>
            <w:lang w:val="en-GB"/>
          </w:rPr>
          <w:id w:val="136536594"/>
          <w:citation/>
        </w:sdtPr>
        <w:sdtContent>
          <w:r w:rsidR="002422A3" w:rsidRPr="00DA48EC">
            <w:rPr>
              <w:rFonts w:ascii="Arial" w:hAnsi="Arial" w:cs="Arial"/>
              <w:noProof/>
              <w:sz w:val="22"/>
              <w:szCs w:val="22"/>
              <w:lang w:val="en-GB"/>
            </w:rPr>
            <w:fldChar w:fldCharType="begin"/>
          </w:r>
          <w:r w:rsidR="002422A3" w:rsidRPr="00DA48EC">
            <w:rPr>
              <w:rFonts w:ascii="Arial" w:hAnsi="Arial" w:cs="Arial"/>
              <w:noProof/>
              <w:sz w:val="22"/>
              <w:szCs w:val="22"/>
              <w:lang w:val="en-GB"/>
            </w:rPr>
            <w:instrText xml:space="preserve"> CITATION KMB99 \l 2057 </w:instrText>
          </w:r>
          <w:r w:rsidR="002422A3"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(K.M Baird, 1999)</w:t>
          </w:r>
          <w:r w:rsidR="002422A3" w:rsidRPr="00DA48EC">
            <w:rPr>
              <w:rFonts w:ascii="Arial" w:hAnsi="Arial" w:cs="Arial"/>
              <w:noProof/>
              <w:sz w:val="22"/>
              <w:szCs w:val="22"/>
              <w:lang w:val="en-GB"/>
            </w:rPr>
            <w:fldChar w:fldCharType="end"/>
          </w:r>
        </w:sdtContent>
      </w:sdt>
      <w:r w:rsidR="008F59BE" w:rsidRPr="00DA48EC">
        <w:rPr>
          <w:rFonts w:ascii="Arial" w:hAnsi="Arial" w:cs="Arial"/>
          <w:noProof/>
          <w:sz w:val="22"/>
          <w:szCs w:val="22"/>
          <w:lang w:val="en-GB"/>
        </w:rPr>
        <w:t xml:space="preserve">. </w:t>
      </w:r>
      <w:r w:rsidR="002551D0" w:rsidRPr="00DA48EC">
        <w:rPr>
          <w:rFonts w:ascii="Arial" w:hAnsi="Arial" w:cs="Arial"/>
          <w:noProof/>
          <w:sz w:val="22"/>
          <w:szCs w:val="22"/>
          <w:lang w:val="en-GB"/>
        </w:rPr>
        <w:t xml:space="preserve">The </w:t>
      </w:r>
      <w:r w:rsidR="00457FC2" w:rsidRPr="00DA48EC">
        <w:rPr>
          <w:rFonts w:ascii="Arial" w:hAnsi="Arial" w:cs="Arial"/>
          <w:noProof/>
          <w:sz w:val="22"/>
          <w:szCs w:val="22"/>
          <w:lang w:val="en-GB"/>
        </w:rPr>
        <w:t xml:space="preserve">above experimental </w:t>
      </w:r>
      <w:r w:rsidR="00AF2B58" w:rsidRPr="00DA48EC">
        <w:rPr>
          <w:rFonts w:ascii="Arial" w:hAnsi="Arial" w:cs="Arial"/>
          <w:noProof/>
          <w:sz w:val="22"/>
          <w:szCs w:val="22"/>
          <w:lang w:val="en-GB"/>
        </w:rPr>
        <w:t xml:space="preserve">conclusion reinforces the business’ case study to implement industry 4.0 technologies into the St Athan manufacturing facility </w:t>
      </w:r>
      <w:r w:rsidR="000419DC" w:rsidRPr="00DA48EC">
        <w:rPr>
          <w:rFonts w:ascii="Arial" w:hAnsi="Arial" w:cs="Arial"/>
          <w:noProof/>
          <w:sz w:val="22"/>
          <w:szCs w:val="22"/>
          <w:lang w:val="en-GB"/>
        </w:rPr>
        <w:t xml:space="preserve">to aid manufacturing operatives </w:t>
      </w:r>
      <w:r w:rsidR="00647472" w:rsidRPr="00DA48EC">
        <w:rPr>
          <w:rFonts w:ascii="Arial" w:hAnsi="Arial" w:cs="Arial"/>
          <w:noProof/>
          <w:sz w:val="22"/>
          <w:szCs w:val="22"/>
          <w:lang w:val="en-GB"/>
        </w:rPr>
        <w:t>within the assembly process’ of the Aston Martin DBX/DBX707.</w:t>
      </w:r>
    </w:p>
    <w:p w14:paraId="58606972" w14:textId="58EEAB3E" w:rsidR="000650D8" w:rsidRPr="00DA48EC" w:rsidRDefault="000650D8" w:rsidP="004D20D1">
      <w:pPr>
        <w:pStyle w:val="NoSpacing"/>
        <w:spacing w:line="360" w:lineRule="auto"/>
        <w:rPr>
          <w:rFonts w:ascii="Arial" w:hAnsi="Arial" w:cs="Arial"/>
          <w:noProof/>
          <w:sz w:val="22"/>
          <w:szCs w:val="22"/>
          <w:lang w:val="en-GB"/>
        </w:rPr>
      </w:pPr>
    </w:p>
    <w:p w14:paraId="572C42B0" w14:textId="5807399F" w:rsidR="00AE0466" w:rsidRPr="00DA48EC" w:rsidRDefault="00AE0466" w:rsidP="004D20D1">
      <w:pPr>
        <w:pStyle w:val="NoSpacing"/>
        <w:spacing w:line="360" w:lineRule="auto"/>
        <w:rPr>
          <w:rFonts w:ascii="Arial" w:hAnsi="Arial" w:cs="Arial"/>
          <w:noProof/>
          <w:sz w:val="22"/>
          <w:szCs w:val="22"/>
          <w:lang w:val="en-GB"/>
        </w:rPr>
      </w:pPr>
    </w:p>
    <w:p w14:paraId="283A60E1" w14:textId="62A36297" w:rsidR="00AE0466" w:rsidRPr="00DA48EC" w:rsidRDefault="00AE0466" w:rsidP="004D20D1">
      <w:pPr>
        <w:pStyle w:val="NoSpacing"/>
        <w:spacing w:line="360" w:lineRule="auto"/>
        <w:rPr>
          <w:rFonts w:ascii="Arial" w:hAnsi="Arial" w:cs="Arial"/>
          <w:noProof/>
          <w:sz w:val="22"/>
          <w:szCs w:val="22"/>
          <w:lang w:val="en-GB"/>
        </w:rPr>
      </w:pPr>
    </w:p>
    <w:p w14:paraId="310A264E" w14:textId="6D6C43F1" w:rsidR="00AE0466" w:rsidRPr="00DA48EC" w:rsidRDefault="00AE0466" w:rsidP="004D20D1">
      <w:pPr>
        <w:pStyle w:val="NoSpacing"/>
        <w:spacing w:line="360" w:lineRule="auto"/>
        <w:rPr>
          <w:rFonts w:ascii="Arial" w:hAnsi="Arial" w:cs="Arial"/>
          <w:noProof/>
          <w:sz w:val="22"/>
          <w:szCs w:val="22"/>
          <w:lang w:val="en-GB"/>
        </w:rPr>
      </w:pPr>
    </w:p>
    <w:p w14:paraId="6D776AEF" w14:textId="194E52BB" w:rsidR="00AE0466" w:rsidRPr="00DA48EC" w:rsidRDefault="00AE0466" w:rsidP="004D20D1">
      <w:pPr>
        <w:pStyle w:val="NoSpacing"/>
        <w:spacing w:line="360" w:lineRule="auto"/>
        <w:rPr>
          <w:rFonts w:ascii="Arial" w:hAnsi="Arial" w:cs="Arial"/>
          <w:noProof/>
          <w:sz w:val="22"/>
          <w:szCs w:val="22"/>
          <w:lang w:val="en-GB"/>
        </w:rPr>
      </w:pPr>
    </w:p>
    <w:p w14:paraId="6CC885CE" w14:textId="63C220AD" w:rsidR="00AE0466" w:rsidRPr="00DA48EC" w:rsidRDefault="00AE0466" w:rsidP="004D20D1">
      <w:pPr>
        <w:pStyle w:val="NoSpacing"/>
        <w:spacing w:line="360" w:lineRule="auto"/>
        <w:rPr>
          <w:rFonts w:ascii="Arial" w:hAnsi="Arial" w:cs="Arial"/>
          <w:noProof/>
          <w:sz w:val="22"/>
          <w:szCs w:val="22"/>
          <w:lang w:val="en-GB"/>
        </w:rPr>
      </w:pPr>
    </w:p>
    <w:p w14:paraId="296C7BF8" w14:textId="41DC9AE2" w:rsidR="00AE0466" w:rsidRPr="00DA48EC" w:rsidRDefault="00AE0466" w:rsidP="004D20D1">
      <w:pPr>
        <w:pStyle w:val="NoSpacing"/>
        <w:spacing w:line="360" w:lineRule="auto"/>
        <w:rPr>
          <w:rFonts w:ascii="Arial" w:hAnsi="Arial" w:cs="Arial"/>
          <w:noProof/>
          <w:sz w:val="22"/>
          <w:szCs w:val="22"/>
          <w:lang w:val="en-GB"/>
        </w:rPr>
      </w:pPr>
    </w:p>
    <w:p w14:paraId="472E9602" w14:textId="613DB69F" w:rsidR="00AE0466" w:rsidRPr="00DA48EC" w:rsidRDefault="00AE0466" w:rsidP="004D20D1">
      <w:pPr>
        <w:pStyle w:val="NoSpacing"/>
        <w:spacing w:line="360" w:lineRule="auto"/>
        <w:rPr>
          <w:rFonts w:ascii="Arial" w:hAnsi="Arial" w:cs="Arial"/>
          <w:noProof/>
          <w:sz w:val="22"/>
          <w:szCs w:val="22"/>
          <w:lang w:val="en-GB"/>
        </w:rPr>
      </w:pPr>
    </w:p>
    <w:p w14:paraId="1793E12F" w14:textId="1F327F60" w:rsidR="00AE0466" w:rsidRPr="00DA48EC" w:rsidRDefault="00AE0466" w:rsidP="004D20D1">
      <w:pPr>
        <w:pStyle w:val="NoSpacing"/>
        <w:spacing w:line="360" w:lineRule="auto"/>
        <w:rPr>
          <w:rFonts w:ascii="Arial" w:hAnsi="Arial" w:cs="Arial"/>
          <w:noProof/>
          <w:sz w:val="22"/>
          <w:szCs w:val="22"/>
          <w:lang w:val="en-GB"/>
        </w:rPr>
      </w:pPr>
    </w:p>
    <w:p w14:paraId="6F4D3B4C" w14:textId="00E8C002" w:rsidR="00AE0466" w:rsidRPr="00DA48EC" w:rsidRDefault="00AE0466" w:rsidP="004D20D1">
      <w:pPr>
        <w:pStyle w:val="NoSpacing"/>
        <w:spacing w:line="360" w:lineRule="auto"/>
        <w:rPr>
          <w:rFonts w:ascii="Arial" w:hAnsi="Arial" w:cs="Arial"/>
          <w:noProof/>
          <w:sz w:val="22"/>
          <w:szCs w:val="22"/>
          <w:lang w:val="en-GB"/>
        </w:rPr>
      </w:pPr>
    </w:p>
    <w:p w14:paraId="7C1AC7B1" w14:textId="2A6BCFA2" w:rsidR="00AE0466" w:rsidRPr="00DA48EC" w:rsidRDefault="00AE0466" w:rsidP="004D20D1">
      <w:pPr>
        <w:pStyle w:val="NoSpacing"/>
        <w:spacing w:line="360" w:lineRule="auto"/>
        <w:rPr>
          <w:rFonts w:ascii="Arial" w:hAnsi="Arial" w:cs="Arial"/>
          <w:noProof/>
          <w:sz w:val="22"/>
          <w:szCs w:val="22"/>
          <w:lang w:val="en-GB"/>
        </w:rPr>
      </w:pPr>
    </w:p>
    <w:p w14:paraId="05094250" w14:textId="4F419CFA" w:rsidR="00AE0466" w:rsidRPr="00DA48EC" w:rsidRDefault="00AE0466" w:rsidP="004D20D1">
      <w:pPr>
        <w:pStyle w:val="NoSpacing"/>
        <w:spacing w:line="360" w:lineRule="auto"/>
        <w:rPr>
          <w:rFonts w:ascii="Arial" w:hAnsi="Arial" w:cs="Arial"/>
          <w:noProof/>
          <w:sz w:val="22"/>
          <w:szCs w:val="22"/>
          <w:lang w:val="en-GB"/>
        </w:rPr>
      </w:pPr>
    </w:p>
    <w:p w14:paraId="232FF937" w14:textId="02787705" w:rsidR="00AE0466" w:rsidRPr="00DA48EC" w:rsidRDefault="00AE0466" w:rsidP="004D20D1">
      <w:pPr>
        <w:pStyle w:val="NoSpacing"/>
        <w:spacing w:line="360" w:lineRule="auto"/>
        <w:rPr>
          <w:rFonts w:ascii="Arial" w:hAnsi="Arial" w:cs="Arial"/>
          <w:noProof/>
          <w:sz w:val="22"/>
          <w:szCs w:val="22"/>
          <w:lang w:val="en-GB"/>
        </w:rPr>
      </w:pPr>
    </w:p>
    <w:p w14:paraId="627AAB98" w14:textId="1715C994" w:rsidR="00AE0466" w:rsidRPr="00DA48EC" w:rsidRDefault="00AE0466" w:rsidP="004D20D1">
      <w:pPr>
        <w:pStyle w:val="NoSpacing"/>
        <w:spacing w:line="360" w:lineRule="auto"/>
        <w:rPr>
          <w:rFonts w:ascii="Arial" w:hAnsi="Arial" w:cs="Arial"/>
          <w:noProof/>
          <w:sz w:val="22"/>
          <w:szCs w:val="22"/>
          <w:lang w:val="en-GB"/>
        </w:rPr>
      </w:pPr>
    </w:p>
    <w:p w14:paraId="39E2F7B3" w14:textId="53456C10" w:rsidR="00AE0466" w:rsidRPr="00DA48EC" w:rsidRDefault="00AE0466" w:rsidP="004D20D1">
      <w:pPr>
        <w:pStyle w:val="NoSpacing"/>
        <w:spacing w:line="360" w:lineRule="auto"/>
        <w:rPr>
          <w:rFonts w:ascii="Arial" w:hAnsi="Arial" w:cs="Arial"/>
          <w:noProof/>
          <w:sz w:val="22"/>
          <w:szCs w:val="22"/>
          <w:lang w:val="en-GB"/>
        </w:rPr>
      </w:pPr>
    </w:p>
    <w:p w14:paraId="294F7A14" w14:textId="690B2A0E" w:rsidR="00AE0466" w:rsidRPr="00DA48EC" w:rsidRDefault="00AE0466" w:rsidP="004D20D1">
      <w:pPr>
        <w:pStyle w:val="NoSpacing"/>
        <w:spacing w:line="360" w:lineRule="auto"/>
        <w:rPr>
          <w:rFonts w:ascii="Arial" w:hAnsi="Arial" w:cs="Arial"/>
          <w:noProof/>
          <w:sz w:val="22"/>
          <w:szCs w:val="22"/>
          <w:lang w:val="en-GB"/>
        </w:rPr>
      </w:pPr>
    </w:p>
    <w:p w14:paraId="6C593E4A" w14:textId="36B7899B" w:rsidR="00AE0466" w:rsidRPr="00DA48EC" w:rsidRDefault="00AE0466" w:rsidP="004D20D1">
      <w:pPr>
        <w:pStyle w:val="NoSpacing"/>
        <w:spacing w:line="360" w:lineRule="auto"/>
        <w:rPr>
          <w:rFonts w:ascii="Arial" w:hAnsi="Arial" w:cs="Arial"/>
          <w:noProof/>
          <w:sz w:val="22"/>
          <w:szCs w:val="22"/>
          <w:lang w:val="en-GB"/>
        </w:rPr>
      </w:pPr>
    </w:p>
    <w:p w14:paraId="3A26C85D" w14:textId="7CE17571" w:rsidR="00AE0466" w:rsidRPr="00DA48EC" w:rsidRDefault="00AE0466" w:rsidP="004D20D1">
      <w:pPr>
        <w:pStyle w:val="NoSpacing"/>
        <w:spacing w:line="360" w:lineRule="auto"/>
        <w:rPr>
          <w:rFonts w:ascii="Arial" w:hAnsi="Arial" w:cs="Arial"/>
          <w:noProof/>
          <w:sz w:val="22"/>
          <w:szCs w:val="22"/>
          <w:lang w:val="en-GB"/>
        </w:rPr>
      </w:pPr>
    </w:p>
    <w:p w14:paraId="70637233" w14:textId="3220FC00" w:rsidR="00AE0466" w:rsidRPr="00DA48EC" w:rsidRDefault="00AE0466" w:rsidP="004D20D1">
      <w:pPr>
        <w:pStyle w:val="NoSpacing"/>
        <w:spacing w:line="360" w:lineRule="auto"/>
        <w:rPr>
          <w:rFonts w:ascii="Arial" w:hAnsi="Arial" w:cs="Arial"/>
          <w:noProof/>
          <w:sz w:val="22"/>
          <w:szCs w:val="22"/>
          <w:lang w:val="en-GB"/>
        </w:rPr>
      </w:pPr>
    </w:p>
    <w:p w14:paraId="36704E03" w14:textId="0D6DA3E8" w:rsidR="00AE0466" w:rsidRPr="00DA48EC" w:rsidRDefault="00AE0466" w:rsidP="004D20D1">
      <w:pPr>
        <w:pStyle w:val="NoSpacing"/>
        <w:spacing w:line="360" w:lineRule="auto"/>
        <w:rPr>
          <w:rFonts w:ascii="Arial" w:hAnsi="Arial" w:cs="Arial"/>
          <w:noProof/>
          <w:sz w:val="22"/>
          <w:szCs w:val="22"/>
          <w:lang w:val="en-GB"/>
        </w:rPr>
      </w:pPr>
    </w:p>
    <w:p w14:paraId="4235B474" w14:textId="21589052" w:rsidR="00AE0466" w:rsidRPr="00DA48EC" w:rsidRDefault="00AE0466" w:rsidP="004D20D1">
      <w:pPr>
        <w:pStyle w:val="NoSpacing"/>
        <w:spacing w:line="360" w:lineRule="auto"/>
        <w:rPr>
          <w:rFonts w:ascii="Arial" w:hAnsi="Arial" w:cs="Arial"/>
          <w:noProof/>
          <w:sz w:val="22"/>
          <w:szCs w:val="22"/>
          <w:lang w:val="en-GB"/>
        </w:rPr>
      </w:pPr>
    </w:p>
    <w:p w14:paraId="58479511" w14:textId="77777777" w:rsidR="00AE0466" w:rsidRPr="00DA48EC" w:rsidRDefault="00AE0466" w:rsidP="004D20D1">
      <w:pPr>
        <w:pStyle w:val="NoSpacing"/>
        <w:spacing w:line="360" w:lineRule="auto"/>
        <w:rPr>
          <w:rFonts w:ascii="Arial" w:hAnsi="Arial" w:cs="Arial"/>
          <w:noProof/>
          <w:sz w:val="22"/>
          <w:szCs w:val="22"/>
          <w:lang w:val="en-GB"/>
        </w:rPr>
      </w:pPr>
    </w:p>
    <w:p w14:paraId="4DECFBB1" w14:textId="50347572" w:rsidR="000650D8" w:rsidRPr="00DA48EC" w:rsidRDefault="00647472" w:rsidP="004D20D1">
      <w:pPr>
        <w:pStyle w:val="NoSpacing"/>
        <w:spacing w:line="360" w:lineRule="auto"/>
        <w:rPr>
          <w:rFonts w:ascii="Arial" w:hAnsi="Arial" w:cs="Arial"/>
          <w:b/>
          <w:bCs/>
          <w:noProof/>
          <w:sz w:val="22"/>
          <w:szCs w:val="22"/>
          <w:u w:val="single"/>
          <w:lang w:val="en-GB"/>
        </w:rPr>
      </w:pPr>
      <w:r w:rsidRPr="00DA48EC">
        <w:rPr>
          <w:rFonts w:ascii="Arial" w:hAnsi="Arial" w:cs="Arial"/>
          <w:b/>
          <w:bCs/>
          <w:noProof/>
          <w:sz w:val="22"/>
          <w:szCs w:val="22"/>
          <w:lang w:val="en-GB"/>
        </w:rPr>
        <w:lastRenderedPageBreak/>
        <w:t>2.</w:t>
      </w:r>
      <w:r w:rsidR="007B1D63" w:rsidRPr="00DA48EC">
        <w:rPr>
          <w:rFonts w:ascii="Arial" w:hAnsi="Arial" w:cs="Arial"/>
          <w:b/>
          <w:bCs/>
          <w:noProof/>
          <w:sz w:val="22"/>
          <w:szCs w:val="22"/>
          <w:lang w:val="en-GB"/>
        </w:rPr>
        <w:t>2</w:t>
      </w:r>
      <w:r w:rsidRPr="00DA48EC">
        <w:rPr>
          <w:rFonts w:ascii="Arial" w:hAnsi="Arial" w:cs="Arial"/>
          <w:b/>
          <w:bCs/>
          <w:noProof/>
          <w:sz w:val="22"/>
          <w:szCs w:val="22"/>
          <w:lang w:val="en-GB"/>
        </w:rPr>
        <w:t xml:space="preserve"> </w:t>
      </w:r>
      <w:r w:rsidRPr="00DA48EC">
        <w:rPr>
          <w:rFonts w:ascii="Arial" w:hAnsi="Arial" w:cs="Arial"/>
          <w:b/>
          <w:bCs/>
          <w:noProof/>
          <w:sz w:val="22"/>
          <w:szCs w:val="22"/>
          <w:u w:val="single"/>
          <w:lang w:val="en-GB"/>
        </w:rPr>
        <w:t xml:space="preserve">Benefits to Manufacturing - </w:t>
      </w:r>
      <w:r w:rsidR="000650D8" w:rsidRPr="00DA48EC">
        <w:rPr>
          <w:rFonts w:ascii="Arial" w:hAnsi="Arial" w:cs="Arial"/>
          <w:b/>
          <w:bCs/>
          <w:noProof/>
          <w:sz w:val="22"/>
          <w:szCs w:val="22"/>
          <w:u w:val="single"/>
          <w:lang w:val="en-GB"/>
        </w:rPr>
        <w:t>Error Reduction</w:t>
      </w:r>
    </w:p>
    <w:p w14:paraId="78404AB2" w14:textId="77777777" w:rsidR="0010064F" w:rsidRPr="00DA48EC" w:rsidRDefault="000650D8" w:rsidP="00B3505E">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Aston Martin also understands the </w:t>
      </w:r>
      <w:r w:rsidR="00043673" w:rsidRPr="00DA48EC">
        <w:rPr>
          <w:rFonts w:ascii="Arial" w:hAnsi="Arial" w:cs="Arial"/>
          <w:noProof/>
          <w:sz w:val="22"/>
          <w:szCs w:val="22"/>
          <w:lang w:val="en-GB"/>
        </w:rPr>
        <w:t xml:space="preserve">implementation of augmented reality can provide technicians with a visual polka </w:t>
      </w:r>
      <w:r w:rsidR="00BE6498" w:rsidRPr="00DA48EC">
        <w:rPr>
          <w:rFonts w:ascii="Arial" w:hAnsi="Arial" w:cs="Arial"/>
          <w:noProof/>
          <w:sz w:val="22"/>
          <w:szCs w:val="22"/>
          <w:lang w:val="en-GB"/>
        </w:rPr>
        <w:t>yolk</w:t>
      </w:r>
      <w:r w:rsidR="00043673" w:rsidRPr="00DA48EC">
        <w:rPr>
          <w:rFonts w:ascii="Arial" w:hAnsi="Arial" w:cs="Arial"/>
          <w:noProof/>
          <w:sz w:val="22"/>
          <w:szCs w:val="22"/>
          <w:lang w:val="en-GB"/>
        </w:rPr>
        <w:t xml:space="preserve"> for </w:t>
      </w:r>
      <w:r w:rsidR="00DF7002" w:rsidRPr="00DA48EC">
        <w:rPr>
          <w:rFonts w:ascii="Arial" w:hAnsi="Arial" w:cs="Arial"/>
          <w:noProof/>
          <w:sz w:val="22"/>
          <w:szCs w:val="22"/>
          <w:lang w:val="en-GB"/>
        </w:rPr>
        <w:t>all manufacturing operations.</w:t>
      </w:r>
      <w:r w:rsidRPr="00DA48EC">
        <w:rPr>
          <w:rFonts w:ascii="Arial" w:hAnsi="Arial" w:cs="Arial"/>
          <w:noProof/>
          <w:sz w:val="22"/>
          <w:szCs w:val="22"/>
          <w:lang w:val="en-GB"/>
        </w:rPr>
        <w:t xml:space="preserve"> The business understands that the implementation of augmented reality will provide a additional automated verification check to ensure sufficient quality has been achieved prior to </w:t>
      </w:r>
      <w:r w:rsidR="00F72BBF" w:rsidRPr="00DA48EC">
        <w:rPr>
          <w:rFonts w:ascii="Arial" w:hAnsi="Arial" w:cs="Arial"/>
          <w:noProof/>
          <w:sz w:val="22"/>
          <w:szCs w:val="22"/>
          <w:lang w:val="en-GB"/>
        </w:rPr>
        <w:t xml:space="preserve">the </w:t>
      </w:r>
      <w:r w:rsidRPr="00DA48EC">
        <w:rPr>
          <w:rFonts w:ascii="Arial" w:hAnsi="Arial" w:cs="Arial"/>
          <w:noProof/>
          <w:sz w:val="22"/>
          <w:szCs w:val="22"/>
          <w:lang w:val="en-GB"/>
        </w:rPr>
        <w:t xml:space="preserve">continuation of </w:t>
      </w:r>
      <w:r w:rsidR="00F72BBF" w:rsidRPr="00DA48EC">
        <w:rPr>
          <w:rFonts w:ascii="Arial" w:hAnsi="Arial" w:cs="Arial"/>
          <w:noProof/>
          <w:sz w:val="22"/>
          <w:szCs w:val="22"/>
          <w:lang w:val="en-GB"/>
        </w:rPr>
        <w:t xml:space="preserve">further </w:t>
      </w:r>
      <w:r w:rsidRPr="00DA48EC">
        <w:rPr>
          <w:rFonts w:ascii="Arial" w:hAnsi="Arial" w:cs="Arial"/>
          <w:noProof/>
          <w:sz w:val="22"/>
          <w:szCs w:val="22"/>
          <w:lang w:val="en-GB"/>
        </w:rPr>
        <w:t>process</w:t>
      </w:r>
      <w:r w:rsidR="00F72BBF" w:rsidRPr="00DA48EC">
        <w:rPr>
          <w:rFonts w:ascii="Arial" w:hAnsi="Arial" w:cs="Arial"/>
          <w:noProof/>
          <w:sz w:val="22"/>
          <w:szCs w:val="22"/>
          <w:lang w:val="en-GB"/>
        </w:rPr>
        <w:t xml:space="preserve">’ across the </w:t>
      </w:r>
      <w:r w:rsidR="00E35B46" w:rsidRPr="00DA48EC">
        <w:rPr>
          <w:rFonts w:ascii="Arial" w:hAnsi="Arial" w:cs="Arial"/>
          <w:noProof/>
          <w:sz w:val="22"/>
          <w:szCs w:val="22"/>
          <w:lang w:val="en-GB"/>
        </w:rPr>
        <w:t xml:space="preserve">manufacturing </w:t>
      </w:r>
      <w:r w:rsidR="00F72BBF" w:rsidRPr="00DA48EC">
        <w:rPr>
          <w:rFonts w:ascii="Arial" w:hAnsi="Arial" w:cs="Arial"/>
          <w:noProof/>
          <w:sz w:val="22"/>
          <w:szCs w:val="22"/>
          <w:lang w:val="en-GB"/>
        </w:rPr>
        <w:t>assembly line</w:t>
      </w:r>
      <w:r w:rsidRPr="00DA48EC">
        <w:rPr>
          <w:rFonts w:ascii="Arial" w:hAnsi="Arial" w:cs="Arial"/>
          <w:noProof/>
          <w:sz w:val="22"/>
          <w:szCs w:val="22"/>
          <w:lang w:val="en-GB"/>
        </w:rPr>
        <w:t xml:space="preserve">. Many studies conducted in alternative manufacturing environments have reported that the utilization of </w:t>
      </w:r>
      <w:r w:rsidR="005311EA" w:rsidRPr="00DA48EC">
        <w:rPr>
          <w:rFonts w:ascii="Arial" w:hAnsi="Arial" w:cs="Arial"/>
          <w:noProof/>
          <w:sz w:val="22"/>
          <w:szCs w:val="22"/>
          <w:lang w:val="en-GB"/>
        </w:rPr>
        <w:t>augmented reality to present standardized manufacturing process provided significantly less errors during manufacturing than alternatively using a traditional 2D work instruction.</w:t>
      </w:r>
    </w:p>
    <w:p w14:paraId="70D76804" w14:textId="77777777" w:rsidR="0010064F" w:rsidRPr="00DA48EC" w:rsidRDefault="0010064F" w:rsidP="00B3505E">
      <w:pPr>
        <w:pStyle w:val="NoSpacing"/>
        <w:spacing w:line="360" w:lineRule="auto"/>
        <w:jc w:val="both"/>
        <w:rPr>
          <w:rFonts w:ascii="Arial" w:hAnsi="Arial" w:cs="Arial"/>
          <w:noProof/>
          <w:sz w:val="22"/>
          <w:szCs w:val="22"/>
          <w:lang w:val="en-GB"/>
        </w:rPr>
      </w:pPr>
    </w:p>
    <w:p w14:paraId="4F8C7682" w14:textId="6C707D0B" w:rsidR="000650D8" w:rsidRPr="00DA48EC" w:rsidRDefault="005311EA" w:rsidP="00B3505E">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 </w:t>
      </w:r>
      <w:r w:rsidR="00C268D6" w:rsidRPr="00DA48EC">
        <w:rPr>
          <w:rFonts w:ascii="Arial" w:hAnsi="Arial" w:cs="Arial"/>
          <w:noProof/>
          <w:sz w:val="22"/>
          <w:szCs w:val="22"/>
          <w:lang w:val="en-GB"/>
        </w:rPr>
        <w:t xml:space="preserve">This was reinforced as </w:t>
      </w:r>
      <w:r w:rsidR="00DF7002" w:rsidRPr="00DA48EC">
        <w:rPr>
          <w:rFonts w:ascii="Arial" w:hAnsi="Arial" w:cs="Arial"/>
          <w:noProof/>
          <w:sz w:val="22"/>
          <w:szCs w:val="22"/>
          <w:lang w:val="en-GB"/>
        </w:rPr>
        <w:t>T</w:t>
      </w:r>
      <w:r w:rsidR="006674C2" w:rsidRPr="00DA48EC">
        <w:rPr>
          <w:rFonts w:ascii="Arial" w:hAnsi="Arial" w:cs="Arial"/>
          <w:noProof/>
          <w:sz w:val="22"/>
          <w:szCs w:val="22"/>
          <w:lang w:val="en-GB"/>
        </w:rPr>
        <w:t>actic and Tesic conducted a case study comparing augmented reality and electronic document based maintenance instructions</w:t>
      </w:r>
      <w:r w:rsidR="00BE0CE5" w:rsidRPr="00DA48EC">
        <w:rPr>
          <w:rFonts w:ascii="Arial" w:hAnsi="Arial" w:cs="Arial"/>
          <w:noProof/>
          <w:sz w:val="22"/>
          <w:szCs w:val="22"/>
          <w:lang w:val="en-GB"/>
        </w:rPr>
        <w:t xml:space="preserve">. </w:t>
      </w:r>
      <w:r w:rsidR="009C5F99" w:rsidRPr="00DA48EC">
        <w:rPr>
          <w:rFonts w:ascii="Arial" w:hAnsi="Arial" w:cs="Arial"/>
          <w:noProof/>
          <w:sz w:val="22"/>
          <w:szCs w:val="22"/>
          <w:lang w:val="en-GB"/>
        </w:rPr>
        <w:t>Whilst comparing augmented reality to traditional standardized 2D work instruction, it became increasingly evident that</w:t>
      </w:r>
      <w:r w:rsidR="000D7E2A" w:rsidRPr="00DA48EC">
        <w:rPr>
          <w:rFonts w:ascii="Arial" w:hAnsi="Arial" w:cs="Arial"/>
          <w:noProof/>
          <w:sz w:val="22"/>
          <w:szCs w:val="22"/>
          <w:lang w:val="en-GB"/>
        </w:rPr>
        <w:t xml:space="preserve"> technicians were able to conduct the complex maintenance activity </w:t>
      </w:r>
      <w:r w:rsidR="009A1F14" w:rsidRPr="00DA48EC">
        <w:rPr>
          <w:rFonts w:ascii="Arial" w:hAnsi="Arial" w:cs="Arial"/>
          <w:noProof/>
          <w:sz w:val="22"/>
          <w:szCs w:val="22"/>
          <w:lang w:val="en-GB"/>
        </w:rPr>
        <w:t xml:space="preserve">with greater </w:t>
      </w:r>
      <w:r w:rsidR="00E92CB0" w:rsidRPr="00DA48EC">
        <w:rPr>
          <w:rFonts w:ascii="Arial" w:hAnsi="Arial" w:cs="Arial"/>
          <w:noProof/>
          <w:sz w:val="22"/>
          <w:szCs w:val="22"/>
          <w:lang w:val="en-GB"/>
        </w:rPr>
        <w:t>efficiency</w:t>
      </w:r>
      <w:r w:rsidR="009C5F99" w:rsidRPr="00DA48EC">
        <w:rPr>
          <w:rFonts w:ascii="Arial" w:hAnsi="Arial" w:cs="Arial"/>
          <w:noProof/>
          <w:sz w:val="22"/>
          <w:szCs w:val="22"/>
          <w:lang w:val="en-GB"/>
        </w:rPr>
        <w:t xml:space="preserve"> </w:t>
      </w:r>
      <w:r w:rsidR="00BE6498" w:rsidRPr="00DA48EC">
        <w:rPr>
          <w:rFonts w:ascii="Arial" w:hAnsi="Arial" w:cs="Arial"/>
          <w:noProof/>
          <w:sz w:val="22"/>
          <w:szCs w:val="22"/>
          <w:lang w:val="en-GB"/>
        </w:rPr>
        <w:t xml:space="preserve">whilst utilizing the augmented reality instruction method, </w:t>
      </w:r>
      <w:r w:rsidR="009C5F99" w:rsidRPr="00DA48EC">
        <w:rPr>
          <w:rFonts w:ascii="Arial" w:hAnsi="Arial" w:cs="Arial"/>
          <w:noProof/>
          <w:sz w:val="22"/>
          <w:szCs w:val="22"/>
          <w:lang w:val="en-GB"/>
        </w:rPr>
        <w:t xml:space="preserve">“the AR tablet is 34% statistically faster than the PDF tablet. It also shows that error concerning similar objects is reduced when using augmented reality” </w:t>
      </w:r>
      <w:sdt>
        <w:sdtPr>
          <w:rPr>
            <w:rFonts w:ascii="Arial" w:hAnsi="Arial" w:cs="Arial"/>
            <w:noProof/>
            <w:sz w:val="22"/>
            <w:szCs w:val="22"/>
            <w:lang w:val="en-GB"/>
          </w:rPr>
          <w:id w:val="1531142008"/>
          <w:citation/>
        </w:sdtPr>
        <w:sdtContent>
          <w:r w:rsidR="008D42BA" w:rsidRPr="00DA48EC">
            <w:rPr>
              <w:rFonts w:ascii="Arial" w:hAnsi="Arial" w:cs="Arial"/>
              <w:noProof/>
              <w:sz w:val="22"/>
              <w:szCs w:val="22"/>
              <w:lang w:val="en-GB"/>
            </w:rPr>
            <w:fldChar w:fldCharType="begin"/>
          </w:r>
          <w:r w:rsidR="008D42BA" w:rsidRPr="00DA48EC">
            <w:rPr>
              <w:rFonts w:ascii="Arial" w:hAnsi="Arial" w:cs="Arial"/>
              <w:noProof/>
              <w:sz w:val="22"/>
              <w:szCs w:val="22"/>
              <w:lang w:val="en-GB"/>
            </w:rPr>
            <w:instrText xml:space="preserve"> CITATION Vin21 \l 2057 </w:instrText>
          </w:r>
          <w:r w:rsidR="008D42BA"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(Vincent Havard, 2021)</w:t>
          </w:r>
          <w:r w:rsidR="008D42BA" w:rsidRPr="00DA48EC">
            <w:rPr>
              <w:rFonts w:ascii="Arial" w:hAnsi="Arial" w:cs="Arial"/>
              <w:noProof/>
              <w:sz w:val="22"/>
              <w:szCs w:val="22"/>
              <w:lang w:val="en-GB"/>
            </w:rPr>
            <w:fldChar w:fldCharType="end"/>
          </w:r>
        </w:sdtContent>
      </w:sdt>
      <w:r w:rsidR="008D42BA" w:rsidRPr="00DA48EC">
        <w:rPr>
          <w:rFonts w:ascii="Arial" w:hAnsi="Arial" w:cs="Arial"/>
          <w:noProof/>
          <w:sz w:val="22"/>
          <w:szCs w:val="22"/>
          <w:lang w:val="en-GB"/>
        </w:rPr>
        <w:t xml:space="preserve">. </w:t>
      </w:r>
      <w:r w:rsidR="009C5F99" w:rsidRPr="00DA48EC">
        <w:rPr>
          <w:rFonts w:ascii="Arial" w:hAnsi="Arial" w:cs="Arial"/>
          <w:noProof/>
          <w:sz w:val="22"/>
          <w:szCs w:val="22"/>
          <w:lang w:val="en-GB"/>
        </w:rPr>
        <w:t xml:space="preserve">This reinforces the business’ </w:t>
      </w:r>
      <w:r w:rsidR="007C11A0" w:rsidRPr="00DA48EC">
        <w:rPr>
          <w:rFonts w:ascii="Arial" w:hAnsi="Arial" w:cs="Arial"/>
          <w:noProof/>
          <w:sz w:val="22"/>
          <w:szCs w:val="22"/>
          <w:lang w:val="en-GB"/>
        </w:rPr>
        <w:t xml:space="preserve">school of thought that the implementation of augmented reality, through projection of digital working instructions/videos into a real life environment, can aid Aston Martin technicians to increase process accuracy through highlighting areas of complex process which require additional attention due to complexity. The implementation of this technology also increases process obedience, </w:t>
      </w:r>
      <w:r w:rsidR="0042290C" w:rsidRPr="00DA48EC">
        <w:rPr>
          <w:rFonts w:ascii="Arial" w:hAnsi="Arial" w:cs="Arial"/>
          <w:noProof/>
          <w:sz w:val="22"/>
          <w:szCs w:val="22"/>
          <w:lang w:val="en-GB"/>
        </w:rPr>
        <w:t xml:space="preserve">as technicians must work through the manufacturing process in a sequential fashion. </w:t>
      </w:r>
    </w:p>
    <w:p w14:paraId="0B19806D" w14:textId="6C609775" w:rsidR="0042290C" w:rsidRPr="00DA48EC" w:rsidRDefault="0042290C" w:rsidP="004D20D1">
      <w:pPr>
        <w:pStyle w:val="NoSpacing"/>
        <w:spacing w:line="360" w:lineRule="auto"/>
        <w:rPr>
          <w:rFonts w:ascii="Arial" w:hAnsi="Arial" w:cs="Arial"/>
          <w:noProof/>
          <w:sz w:val="22"/>
          <w:szCs w:val="22"/>
          <w:lang w:val="en-GB"/>
        </w:rPr>
      </w:pPr>
    </w:p>
    <w:p w14:paraId="509F56BE" w14:textId="6A237505" w:rsidR="0042290C" w:rsidRPr="00DA48EC" w:rsidRDefault="0042290C" w:rsidP="004D20D1">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t xml:space="preserve">Research previously conducted </w:t>
      </w:r>
      <w:r w:rsidR="0073499D" w:rsidRPr="00DA48EC">
        <w:rPr>
          <w:rFonts w:ascii="Arial" w:hAnsi="Arial" w:cs="Arial"/>
          <w:noProof/>
          <w:sz w:val="22"/>
          <w:szCs w:val="22"/>
          <w:lang w:val="en-GB"/>
        </w:rPr>
        <w:t xml:space="preserve">also reinforces the ideology that effective use of augmented reality can provide greater precision to high complexity operations. </w:t>
      </w:r>
      <w:r w:rsidR="00756017" w:rsidRPr="00DA48EC">
        <w:rPr>
          <w:rFonts w:ascii="Arial" w:hAnsi="Arial" w:cs="Arial"/>
          <w:noProof/>
          <w:sz w:val="22"/>
          <w:szCs w:val="22"/>
          <w:lang w:val="en-GB"/>
        </w:rPr>
        <w:t xml:space="preserve">Whilst reviewing </w:t>
      </w:r>
      <w:r w:rsidR="00E14E28" w:rsidRPr="00DA48EC">
        <w:rPr>
          <w:rFonts w:ascii="Arial" w:hAnsi="Arial" w:cs="Arial"/>
          <w:noProof/>
          <w:sz w:val="22"/>
          <w:szCs w:val="22"/>
          <w:lang w:val="en-GB"/>
        </w:rPr>
        <w:t>literature, it became increasingly apparent that Ashish Doshi, Ross T. Smith, Bruce H Thomas and Con Bourgas</w:t>
      </w:r>
      <w:r w:rsidR="003C036A" w:rsidRPr="00DA48EC">
        <w:rPr>
          <w:rFonts w:ascii="Arial" w:hAnsi="Arial" w:cs="Arial"/>
          <w:noProof/>
          <w:sz w:val="22"/>
          <w:szCs w:val="22"/>
          <w:lang w:val="en-GB"/>
        </w:rPr>
        <w:t xml:space="preserve"> conducted research as to if the utilization of augmented reality could potentially increase the accuracy of spot welding </w:t>
      </w:r>
      <w:r w:rsidR="00F57EA8" w:rsidRPr="00DA48EC">
        <w:rPr>
          <w:rFonts w:ascii="Arial" w:hAnsi="Arial" w:cs="Arial"/>
          <w:noProof/>
          <w:sz w:val="22"/>
          <w:szCs w:val="22"/>
          <w:lang w:val="en-GB"/>
        </w:rPr>
        <w:t xml:space="preserve">operations within the General Motors Holden production facility. The examination results conducted that there are “gains to be made towards accuracy and precision using the SAR projection system” </w:t>
      </w:r>
      <w:sdt>
        <w:sdtPr>
          <w:rPr>
            <w:rFonts w:ascii="Arial" w:hAnsi="Arial" w:cs="Arial"/>
            <w:noProof/>
            <w:sz w:val="22"/>
            <w:szCs w:val="22"/>
            <w:lang w:val="en-GB"/>
          </w:rPr>
          <w:id w:val="-1366596405"/>
          <w:citation/>
        </w:sdtPr>
        <w:sdtContent>
          <w:r w:rsidR="00D7480D" w:rsidRPr="00DA48EC">
            <w:rPr>
              <w:rFonts w:ascii="Arial" w:hAnsi="Arial" w:cs="Arial"/>
              <w:noProof/>
              <w:sz w:val="22"/>
              <w:szCs w:val="22"/>
              <w:lang w:val="en-GB"/>
            </w:rPr>
            <w:fldChar w:fldCharType="begin"/>
          </w:r>
          <w:r w:rsidR="00D7480D" w:rsidRPr="00DA48EC">
            <w:rPr>
              <w:rFonts w:ascii="Arial" w:hAnsi="Arial" w:cs="Arial"/>
              <w:noProof/>
              <w:sz w:val="22"/>
              <w:szCs w:val="22"/>
              <w:lang w:val="en-GB"/>
            </w:rPr>
            <w:instrText xml:space="preserve"> CITATION Ash16 \l 2057 </w:instrText>
          </w:r>
          <w:r w:rsidR="00D7480D"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(Ashish Doshi, 2016)</w:t>
          </w:r>
          <w:r w:rsidR="00D7480D" w:rsidRPr="00DA48EC">
            <w:rPr>
              <w:rFonts w:ascii="Arial" w:hAnsi="Arial" w:cs="Arial"/>
              <w:noProof/>
              <w:sz w:val="22"/>
              <w:szCs w:val="22"/>
              <w:lang w:val="en-GB"/>
            </w:rPr>
            <w:fldChar w:fldCharType="end"/>
          </w:r>
        </w:sdtContent>
      </w:sdt>
      <w:r w:rsidR="00634923" w:rsidRPr="00DA48EC">
        <w:rPr>
          <w:rFonts w:ascii="Arial" w:hAnsi="Arial" w:cs="Arial"/>
          <w:noProof/>
          <w:sz w:val="22"/>
          <w:szCs w:val="22"/>
          <w:lang w:val="en-GB"/>
        </w:rPr>
        <w:t>. A</w:t>
      </w:r>
      <w:r w:rsidR="00540B2F" w:rsidRPr="00DA48EC">
        <w:rPr>
          <w:rFonts w:ascii="Arial" w:hAnsi="Arial" w:cs="Arial"/>
          <w:noProof/>
          <w:sz w:val="22"/>
          <w:szCs w:val="22"/>
          <w:lang w:val="en-GB"/>
        </w:rPr>
        <w:t xml:space="preserve">s spot welds completed over a sample size were </w:t>
      </w:r>
      <w:r w:rsidR="007018C6" w:rsidRPr="00DA48EC">
        <w:rPr>
          <w:rFonts w:ascii="Arial" w:hAnsi="Arial" w:cs="Arial"/>
          <w:noProof/>
          <w:sz w:val="22"/>
          <w:szCs w:val="22"/>
          <w:lang w:val="en-GB"/>
        </w:rPr>
        <w:t xml:space="preserve">completed with less radial error, thus increasing the accuracy of the process thus resulting in a increase in quality. </w:t>
      </w:r>
      <w:r w:rsidR="00AE013E" w:rsidRPr="00DA48EC">
        <w:rPr>
          <w:rFonts w:ascii="Arial" w:hAnsi="Arial" w:cs="Arial"/>
          <w:noProof/>
          <w:sz w:val="22"/>
          <w:szCs w:val="22"/>
          <w:lang w:val="en-GB"/>
        </w:rPr>
        <w:t xml:space="preserve">This research also reinforces the business’ intention to implement </w:t>
      </w:r>
      <w:r w:rsidR="000A6368" w:rsidRPr="00DA48EC">
        <w:rPr>
          <w:rFonts w:ascii="Arial" w:hAnsi="Arial" w:cs="Arial"/>
          <w:noProof/>
          <w:sz w:val="22"/>
          <w:szCs w:val="22"/>
          <w:lang w:val="en-GB"/>
        </w:rPr>
        <w:t>augmented</w:t>
      </w:r>
      <w:r w:rsidR="00AE013E" w:rsidRPr="00DA48EC">
        <w:rPr>
          <w:rFonts w:ascii="Arial" w:hAnsi="Arial" w:cs="Arial"/>
          <w:noProof/>
          <w:sz w:val="22"/>
          <w:szCs w:val="22"/>
          <w:lang w:val="en-GB"/>
        </w:rPr>
        <w:t xml:space="preserve"> reality into the DBX assembly line to aid manufacturing operatives with complex but repetitive operations. </w:t>
      </w:r>
    </w:p>
    <w:p w14:paraId="6176F230" w14:textId="08BE85B0" w:rsidR="007018C6" w:rsidRPr="00DA48EC" w:rsidRDefault="007018C6" w:rsidP="004D20D1">
      <w:pPr>
        <w:pStyle w:val="NoSpacing"/>
        <w:spacing w:line="360" w:lineRule="auto"/>
        <w:rPr>
          <w:rFonts w:ascii="Arial" w:hAnsi="Arial" w:cs="Arial"/>
          <w:noProof/>
          <w:sz w:val="22"/>
          <w:szCs w:val="22"/>
          <w:lang w:val="en-GB"/>
        </w:rPr>
      </w:pPr>
    </w:p>
    <w:p w14:paraId="101B76A0" w14:textId="08A288C2" w:rsidR="00BE6498" w:rsidRPr="00DA48EC" w:rsidRDefault="00BE6498" w:rsidP="004D20D1">
      <w:pPr>
        <w:pStyle w:val="NoSpacing"/>
        <w:spacing w:line="360" w:lineRule="auto"/>
        <w:rPr>
          <w:rFonts w:ascii="Arial" w:hAnsi="Arial" w:cs="Arial"/>
          <w:noProof/>
          <w:sz w:val="22"/>
          <w:szCs w:val="22"/>
          <w:lang w:val="en-GB"/>
        </w:rPr>
      </w:pPr>
    </w:p>
    <w:p w14:paraId="5E652988" w14:textId="69F722F1" w:rsidR="00BE6498" w:rsidRPr="00DA48EC" w:rsidRDefault="00BE6498" w:rsidP="004D20D1">
      <w:pPr>
        <w:pStyle w:val="NoSpacing"/>
        <w:spacing w:line="360" w:lineRule="auto"/>
        <w:rPr>
          <w:rFonts w:ascii="Arial" w:hAnsi="Arial" w:cs="Arial"/>
          <w:noProof/>
          <w:sz w:val="22"/>
          <w:szCs w:val="22"/>
          <w:lang w:val="en-GB"/>
        </w:rPr>
      </w:pPr>
    </w:p>
    <w:p w14:paraId="0B067C0A" w14:textId="77777777" w:rsidR="00BE6498" w:rsidRPr="00DA48EC" w:rsidRDefault="00BE6498" w:rsidP="004D20D1">
      <w:pPr>
        <w:pStyle w:val="NoSpacing"/>
        <w:spacing w:line="360" w:lineRule="auto"/>
        <w:rPr>
          <w:rFonts w:ascii="Arial" w:hAnsi="Arial" w:cs="Arial"/>
          <w:noProof/>
          <w:sz w:val="22"/>
          <w:szCs w:val="22"/>
          <w:lang w:val="en-GB"/>
        </w:rPr>
      </w:pPr>
    </w:p>
    <w:p w14:paraId="095E4907" w14:textId="6F40228F" w:rsidR="00305322" w:rsidRPr="00DA48EC" w:rsidRDefault="0009036F" w:rsidP="004D20D1">
      <w:pPr>
        <w:pStyle w:val="NoSpacing"/>
        <w:spacing w:line="360" w:lineRule="auto"/>
        <w:rPr>
          <w:rFonts w:ascii="Arial" w:hAnsi="Arial" w:cs="Arial"/>
          <w:b/>
          <w:bCs/>
          <w:noProof/>
          <w:sz w:val="22"/>
          <w:szCs w:val="22"/>
          <w:u w:val="single"/>
          <w:lang w:val="en-GB"/>
        </w:rPr>
      </w:pPr>
      <w:r w:rsidRPr="00DA48EC">
        <w:rPr>
          <w:rFonts w:ascii="Arial" w:hAnsi="Arial" w:cs="Arial"/>
          <w:b/>
          <w:bCs/>
          <w:noProof/>
          <w:sz w:val="22"/>
          <w:szCs w:val="22"/>
          <w:lang w:val="en-GB"/>
        </w:rPr>
        <w:lastRenderedPageBreak/>
        <w:t>2.</w:t>
      </w:r>
      <w:r w:rsidR="007611E2" w:rsidRPr="00DA48EC">
        <w:rPr>
          <w:rFonts w:ascii="Arial" w:hAnsi="Arial" w:cs="Arial"/>
          <w:b/>
          <w:bCs/>
          <w:noProof/>
          <w:sz w:val="22"/>
          <w:szCs w:val="22"/>
          <w:lang w:val="en-GB"/>
        </w:rPr>
        <w:t>3</w:t>
      </w:r>
      <w:r w:rsidRPr="00DA48EC">
        <w:rPr>
          <w:rFonts w:ascii="Arial" w:hAnsi="Arial" w:cs="Arial"/>
          <w:b/>
          <w:bCs/>
          <w:noProof/>
          <w:sz w:val="22"/>
          <w:szCs w:val="22"/>
          <w:lang w:val="en-GB"/>
        </w:rPr>
        <w:t xml:space="preserve"> </w:t>
      </w:r>
      <w:r w:rsidRPr="00DA48EC">
        <w:rPr>
          <w:rFonts w:ascii="Arial" w:hAnsi="Arial" w:cs="Arial"/>
          <w:b/>
          <w:bCs/>
          <w:noProof/>
          <w:sz w:val="22"/>
          <w:szCs w:val="22"/>
          <w:u w:val="single"/>
          <w:lang w:val="en-GB"/>
        </w:rPr>
        <w:t xml:space="preserve">Benefits to Manufacturing - </w:t>
      </w:r>
      <w:r w:rsidR="000650D8" w:rsidRPr="00DA48EC">
        <w:rPr>
          <w:rFonts w:ascii="Arial" w:hAnsi="Arial" w:cs="Arial"/>
          <w:b/>
          <w:bCs/>
          <w:noProof/>
          <w:sz w:val="22"/>
          <w:szCs w:val="22"/>
          <w:u w:val="single"/>
          <w:lang w:val="en-GB"/>
        </w:rPr>
        <w:t>Collaboration</w:t>
      </w:r>
      <w:r w:rsidRPr="00DA48EC">
        <w:rPr>
          <w:rFonts w:ascii="Arial" w:hAnsi="Arial" w:cs="Arial"/>
          <w:b/>
          <w:bCs/>
          <w:noProof/>
          <w:sz w:val="22"/>
          <w:szCs w:val="22"/>
          <w:u w:val="single"/>
          <w:lang w:val="en-GB"/>
        </w:rPr>
        <w:t xml:space="preserve"> </w:t>
      </w:r>
    </w:p>
    <w:p w14:paraId="08D248A1" w14:textId="14DABE7A" w:rsidR="00AE013E" w:rsidRPr="00DA48EC" w:rsidRDefault="00C95867" w:rsidP="004D20D1">
      <w:pPr>
        <w:pStyle w:val="NoSpacing"/>
        <w:spacing w:line="360" w:lineRule="auto"/>
        <w:rPr>
          <w:rFonts w:ascii="Arial" w:hAnsi="Arial" w:cs="Arial"/>
          <w:b/>
          <w:bCs/>
          <w:noProof/>
          <w:sz w:val="22"/>
          <w:szCs w:val="22"/>
          <w:u w:val="single"/>
          <w:lang w:val="en-GB"/>
        </w:rPr>
      </w:pPr>
      <w:r w:rsidRPr="00DA48EC">
        <w:rPr>
          <w:rFonts w:ascii="Arial" w:hAnsi="Arial" w:cs="Arial"/>
          <w:noProof/>
          <w:sz w:val="22"/>
          <w:szCs w:val="22"/>
          <w:lang w:val="en-GB"/>
        </w:rPr>
        <w:t xml:space="preserve">The utilization of a augmented reality headset within a manufacturing environment also </w:t>
      </w:r>
      <w:r w:rsidR="00CC6277" w:rsidRPr="00DA48EC">
        <w:rPr>
          <w:rFonts w:ascii="Arial" w:hAnsi="Arial" w:cs="Arial"/>
          <w:noProof/>
          <w:sz w:val="22"/>
          <w:szCs w:val="22"/>
          <w:lang w:val="en-GB"/>
        </w:rPr>
        <w:t xml:space="preserve">provides greater cross-team collaboration for manufacturing </w:t>
      </w:r>
      <w:r w:rsidR="004C43AC" w:rsidRPr="00DA48EC">
        <w:rPr>
          <w:rFonts w:ascii="Arial" w:hAnsi="Arial" w:cs="Arial"/>
          <w:noProof/>
          <w:sz w:val="22"/>
          <w:szCs w:val="22"/>
          <w:lang w:val="en-GB"/>
        </w:rPr>
        <w:t>operatives</w:t>
      </w:r>
      <w:r w:rsidR="004E7DBC" w:rsidRPr="00DA48EC">
        <w:rPr>
          <w:rFonts w:ascii="Arial" w:hAnsi="Arial" w:cs="Arial"/>
          <w:noProof/>
          <w:sz w:val="22"/>
          <w:szCs w:val="22"/>
          <w:lang w:val="en-GB"/>
        </w:rPr>
        <w:t xml:space="preserve">, as augmented reality headsets allow for </w:t>
      </w:r>
      <w:r w:rsidR="00662031" w:rsidRPr="00DA48EC">
        <w:rPr>
          <w:rFonts w:ascii="Arial" w:hAnsi="Arial" w:cs="Arial"/>
          <w:noProof/>
          <w:sz w:val="22"/>
          <w:szCs w:val="22"/>
          <w:lang w:val="en-GB"/>
        </w:rPr>
        <w:t xml:space="preserve">technicians to connect to support functions live during a operation. Augmented reality also has enormous </w:t>
      </w:r>
      <w:r w:rsidR="00613DA8" w:rsidRPr="00DA48EC">
        <w:rPr>
          <w:rFonts w:ascii="Arial" w:hAnsi="Arial" w:cs="Arial"/>
          <w:noProof/>
          <w:sz w:val="22"/>
          <w:szCs w:val="22"/>
          <w:lang w:val="en-GB"/>
        </w:rPr>
        <w:t>scalability</w:t>
      </w:r>
      <w:r w:rsidR="00662031" w:rsidRPr="00DA48EC">
        <w:rPr>
          <w:rFonts w:ascii="Arial" w:hAnsi="Arial" w:cs="Arial"/>
          <w:noProof/>
          <w:sz w:val="22"/>
          <w:szCs w:val="22"/>
          <w:lang w:val="en-GB"/>
        </w:rPr>
        <w:t xml:space="preserve"> with regards to promoting efficient collaboration as a potential assembly aid, thus allowing technicians to complete manufacturing process’ in a offline environment prior to distribution onto production vehicles, “In the workplace, AR can enhance the learning and comprehension of both trainees and seasoned workers. Additionally, AR can boost employee engagement and safety awareness, alleviate training costs and lower learning curves”</w:t>
      </w:r>
      <w:r w:rsidR="00A54292" w:rsidRPr="00DA48EC">
        <w:rPr>
          <w:rFonts w:ascii="Arial" w:hAnsi="Arial" w:cs="Arial"/>
          <w:noProof/>
          <w:sz w:val="22"/>
          <w:szCs w:val="22"/>
          <w:lang w:val="en-GB"/>
        </w:rPr>
        <w:t xml:space="preserve"> </w:t>
      </w:r>
      <w:sdt>
        <w:sdtPr>
          <w:rPr>
            <w:rFonts w:ascii="Arial" w:hAnsi="Arial" w:cs="Arial"/>
            <w:noProof/>
            <w:sz w:val="22"/>
            <w:szCs w:val="22"/>
            <w:lang w:val="en-GB"/>
          </w:rPr>
          <w:id w:val="-1177962517"/>
          <w:citation/>
        </w:sdtPr>
        <w:sdtContent>
          <w:r w:rsidR="00A54292" w:rsidRPr="00DA48EC">
            <w:rPr>
              <w:rFonts w:ascii="Arial" w:hAnsi="Arial" w:cs="Arial"/>
              <w:noProof/>
              <w:sz w:val="22"/>
              <w:szCs w:val="22"/>
              <w:lang w:val="en-GB"/>
            </w:rPr>
            <w:fldChar w:fldCharType="begin"/>
          </w:r>
          <w:r w:rsidR="00A54292" w:rsidRPr="00DA48EC">
            <w:rPr>
              <w:rFonts w:ascii="Arial" w:hAnsi="Arial" w:cs="Arial"/>
              <w:noProof/>
              <w:sz w:val="22"/>
              <w:szCs w:val="22"/>
              <w:lang w:val="en-GB"/>
            </w:rPr>
            <w:instrText xml:space="preserve"> CITATION For21 \l 2057 </w:instrText>
          </w:r>
          <w:r w:rsidR="00A54292"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(Forbes, The Benefits of Augmented Reality for Employee Training, 2021)</w:t>
          </w:r>
          <w:r w:rsidR="00A54292" w:rsidRPr="00DA48EC">
            <w:rPr>
              <w:rFonts w:ascii="Arial" w:hAnsi="Arial" w:cs="Arial"/>
              <w:noProof/>
              <w:sz w:val="22"/>
              <w:szCs w:val="22"/>
              <w:lang w:val="en-GB"/>
            </w:rPr>
            <w:fldChar w:fldCharType="end"/>
          </w:r>
        </w:sdtContent>
      </w:sdt>
      <w:r w:rsidR="00662031" w:rsidRPr="00DA48EC">
        <w:rPr>
          <w:rFonts w:ascii="Arial" w:hAnsi="Arial" w:cs="Arial"/>
          <w:noProof/>
          <w:sz w:val="22"/>
          <w:szCs w:val="22"/>
          <w:lang w:val="en-GB"/>
        </w:rPr>
        <w:t xml:space="preserve">. The utilization of </w:t>
      </w:r>
      <w:r w:rsidR="00EB7085" w:rsidRPr="00DA48EC">
        <w:rPr>
          <w:rFonts w:ascii="Arial" w:hAnsi="Arial" w:cs="Arial"/>
          <w:noProof/>
          <w:sz w:val="22"/>
          <w:szCs w:val="22"/>
          <w:lang w:val="en-GB"/>
        </w:rPr>
        <w:t>augmented</w:t>
      </w:r>
      <w:r w:rsidR="00662031" w:rsidRPr="00DA48EC">
        <w:rPr>
          <w:rFonts w:ascii="Arial" w:hAnsi="Arial" w:cs="Arial"/>
          <w:noProof/>
          <w:sz w:val="22"/>
          <w:szCs w:val="22"/>
          <w:lang w:val="en-GB"/>
        </w:rPr>
        <w:t xml:space="preserve"> reality also allows for </w:t>
      </w:r>
      <w:r w:rsidR="00EB7085" w:rsidRPr="00DA48EC">
        <w:rPr>
          <w:rFonts w:ascii="Arial" w:hAnsi="Arial" w:cs="Arial"/>
          <w:noProof/>
          <w:sz w:val="22"/>
          <w:szCs w:val="22"/>
          <w:lang w:val="en-GB"/>
        </w:rPr>
        <w:t>technicians to receive assistance remotely from supporting functions during process, as they with hold live video camera connectivity.</w:t>
      </w:r>
      <w:r w:rsidR="00305322" w:rsidRPr="00DA48EC">
        <w:rPr>
          <w:rFonts w:ascii="Arial" w:hAnsi="Arial" w:cs="Arial"/>
          <w:noProof/>
          <w:sz w:val="22"/>
          <w:szCs w:val="22"/>
          <w:lang w:val="en-GB"/>
        </w:rPr>
        <w:t xml:space="preserve"> </w:t>
      </w:r>
    </w:p>
    <w:p w14:paraId="70A9D65B" w14:textId="3E914DDB" w:rsidR="000650D8" w:rsidRPr="00DA48EC" w:rsidRDefault="000650D8" w:rsidP="004D20D1">
      <w:pPr>
        <w:pStyle w:val="NoSpacing"/>
        <w:spacing w:line="360" w:lineRule="auto"/>
        <w:rPr>
          <w:rFonts w:ascii="Arial" w:hAnsi="Arial" w:cs="Arial"/>
          <w:noProof/>
          <w:sz w:val="22"/>
          <w:szCs w:val="22"/>
          <w:lang w:val="en-GB"/>
        </w:rPr>
      </w:pPr>
    </w:p>
    <w:p w14:paraId="67649A81" w14:textId="22AB19EF" w:rsidR="000650D8" w:rsidRPr="00DA48EC" w:rsidRDefault="00914E5A" w:rsidP="004D20D1">
      <w:pPr>
        <w:pStyle w:val="NoSpacing"/>
        <w:spacing w:line="360" w:lineRule="auto"/>
        <w:rPr>
          <w:rFonts w:ascii="Arial" w:hAnsi="Arial" w:cs="Arial"/>
          <w:b/>
          <w:bCs/>
          <w:noProof/>
          <w:sz w:val="22"/>
          <w:szCs w:val="22"/>
          <w:u w:val="single"/>
          <w:lang w:val="en-GB"/>
        </w:rPr>
      </w:pPr>
      <w:r w:rsidRPr="00DA48EC">
        <w:rPr>
          <w:rFonts w:ascii="Arial" w:hAnsi="Arial" w:cs="Arial"/>
          <w:b/>
          <w:bCs/>
          <w:noProof/>
          <w:sz w:val="22"/>
          <w:szCs w:val="22"/>
          <w:lang w:val="en-GB"/>
        </w:rPr>
        <w:t>2.</w:t>
      </w:r>
      <w:r w:rsidR="007611E2" w:rsidRPr="00DA48EC">
        <w:rPr>
          <w:rFonts w:ascii="Arial" w:hAnsi="Arial" w:cs="Arial"/>
          <w:b/>
          <w:bCs/>
          <w:noProof/>
          <w:sz w:val="22"/>
          <w:szCs w:val="22"/>
          <w:lang w:val="en-GB"/>
        </w:rPr>
        <w:t>4</w:t>
      </w:r>
      <w:r w:rsidRPr="00DA48EC">
        <w:rPr>
          <w:rFonts w:ascii="Arial" w:hAnsi="Arial" w:cs="Arial"/>
          <w:b/>
          <w:bCs/>
          <w:noProof/>
          <w:sz w:val="22"/>
          <w:szCs w:val="22"/>
          <w:lang w:val="en-GB"/>
        </w:rPr>
        <w:t xml:space="preserve"> </w:t>
      </w:r>
      <w:r w:rsidRPr="00DA48EC">
        <w:rPr>
          <w:rFonts w:ascii="Arial" w:hAnsi="Arial" w:cs="Arial"/>
          <w:b/>
          <w:bCs/>
          <w:noProof/>
          <w:sz w:val="22"/>
          <w:szCs w:val="22"/>
          <w:u w:val="single"/>
          <w:lang w:val="en-GB"/>
        </w:rPr>
        <w:t xml:space="preserve">Benefits to Manufacturing - </w:t>
      </w:r>
      <w:r w:rsidR="000650D8" w:rsidRPr="00DA48EC">
        <w:rPr>
          <w:rFonts w:ascii="Arial" w:hAnsi="Arial" w:cs="Arial"/>
          <w:b/>
          <w:bCs/>
          <w:noProof/>
          <w:sz w:val="22"/>
          <w:szCs w:val="22"/>
          <w:u w:val="single"/>
          <w:lang w:val="en-GB"/>
        </w:rPr>
        <w:t xml:space="preserve">Mental Workload </w:t>
      </w:r>
    </w:p>
    <w:p w14:paraId="0E6599B0" w14:textId="6CB55D11" w:rsidR="008D4BA9" w:rsidRPr="00DA48EC" w:rsidRDefault="00407856" w:rsidP="004D20D1">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t xml:space="preserve">Augmented reality also has the </w:t>
      </w:r>
      <w:r w:rsidR="003C17C7" w:rsidRPr="00DA48EC">
        <w:rPr>
          <w:rFonts w:ascii="Arial" w:hAnsi="Arial" w:cs="Arial"/>
          <w:noProof/>
          <w:sz w:val="22"/>
          <w:szCs w:val="22"/>
          <w:lang w:val="en-GB"/>
        </w:rPr>
        <w:t>advantage that it significantly reduces the</w:t>
      </w:r>
      <w:r w:rsidR="0058447C" w:rsidRPr="00DA48EC">
        <w:rPr>
          <w:rFonts w:ascii="Arial" w:hAnsi="Arial" w:cs="Arial"/>
          <w:noProof/>
          <w:sz w:val="22"/>
          <w:szCs w:val="22"/>
          <w:lang w:val="en-GB"/>
        </w:rPr>
        <w:t xml:space="preserve"> mental </w:t>
      </w:r>
      <w:r w:rsidR="006B1CE9" w:rsidRPr="00DA48EC">
        <w:rPr>
          <w:rFonts w:ascii="Arial" w:hAnsi="Arial" w:cs="Arial"/>
          <w:noProof/>
          <w:sz w:val="22"/>
          <w:szCs w:val="22"/>
          <w:lang w:val="en-GB"/>
        </w:rPr>
        <w:t xml:space="preserve">workload required to complete </w:t>
      </w:r>
      <w:r w:rsidR="005D24ED" w:rsidRPr="00DA48EC">
        <w:rPr>
          <w:rFonts w:ascii="Arial" w:hAnsi="Arial" w:cs="Arial"/>
          <w:noProof/>
          <w:sz w:val="22"/>
          <w:szCs w:val="22"/>
          <w:lang w:val="en-GB"/>
        </w:rPr>
        <w:t>standardized working activities</w:t>
      </w:r>
      <w:r w:rsidR="00695BEF" w:rsidRPr="00DA48EC">
        <w:rPr>
          <w:rFonts w:ascii="Arial" w:hAnsi="Arial" w:cs="Arial"/>
          <w:noProof/>
          <w:sz w:val="22"/>
          <w:szCs w:val="22"/>
          <w:lang w:val="en-GB"/>
        </w:rPr>
        <w:t xml:space="preserve">. </w:t>
      </w:r>
      <w:r w:rsidR="00D424BA" w:rsidRPr="00DA48EC">
        <w:rPr>
          <w:rFonts w:ascii="Arial" w:hAnsi="Arial" w:cs="Arial"/>
          <w:noProof/>
          <w:sz w:val="22"/>
          <w:szCs w:val="22"/>
          <w:lang w:val="en-GB"/>
        </w:rPr>
        <w:t xml:space="preserve">Although the current 2D application method provides users with </w:t>
      </w:r>
      <w:r w:rsidR="001E10C2" w:rsidRPr="00DA48EC">
        <w:rPr>
          <w:rFonts w:ascii="Arial" w:hAnsi="Arial" w:cs="Arial"/>
          <w:noProof/>
          <w:sz w:val="22"/>
          <w:szCs w:val="22"/>
          <w:lang w:val="en-GB"/>
        </w:rPr>
        <w:t xml:space="preserve"> </w:t>
      </w:r>
      <w:r w:rsidR="005C3151" w:rsidRPr="00DA48EC">
        <w:rPr>
          <w:rFonts w:ascii="Arial" w:hAnsi="Arial" w:cs="Arial"/>
          <w:noProof/>
          <w:sz w:val="22"/>
          <w:szCs w:val="22"/>
          <w:lang w:val="en-GB"/>
        </w:rPr>
        <w:t xml:space="preserve">sequential work instructions, the </w:t>
      </w:r>
      <w:r w:rsidR="007468A6" w:rsidRPr="00DA48EC">
        <w:rPr>
          <w:rFonts w:ascii="Arial" w:hAnsi="Arial" w:cs="Arial"/>
          <w:noProof/>
          <w:sz w:val="22"/>
          <w:szCs w:val="22"/>
          <w:lang w:val="en-GB"/>
        </w:rPr>
        <w:t>augmented</w:t>
      </w:r>
      <w:r w:rsidR="005C3151" w:rsidRPr="00DA48EC">
        <w:rPr>
          <w:rFonts w:ascii="Arial" w:hAnsi="Arial" w:cs="Arial"/>
          <w:noProof/>
          <w:sz w:val="22"/>
          <w:szCs w:val="22"/>
          <w:lang w:val="en-GB"/>
        </w:rPr>
        <w:t xml:space="preserve"> reality headset allows </w:t>
      </w:r>
      <w:r w:rsidR="007468A6" w:rsidRPr="00DA48EC">
        <w:rPr>
          <w:rFonts w:ascii="Arial" w:hAnsi="Arial" w:cs="Arial"/>
          <w:noProof/>
          <w:sz w:val="22"/>
          <w:szCs w:val="22"/>
          <w:lang w:val="en-GB"/>
        </w:rPr>
        <w:t xml:space="preserve">the technician to </w:t>
      </w:r>
      <w:r w:rsidR="00A9664A" w:rsidRPr="00DA48EC">
        <w:rPr>
          <w:rFonts w:ascii="Arial" w:hAnsi="Arial" w:cs="Arial"/>
          <w:noProof/>
          <w:sz w:val="22"/>
          <w:szCs w:val="22"/>
          <w:lang w:val="en-GB"/>
        </w:rPr>
        <w:t xml:space="preserve">work around the vehicle in sequential fashion, without the added requirement movement of referring to static </w:t>
      </w:r>
      <w:r w:rsidR="00BE6498" w:rsidRPr="00DA48EC">
        <w:rPr>
          <w:rFonts w:ascii="Arial" w:hAnsi="Arial" w:cs="Arial"/>
          <w:noProof/>
          <w:sz w:val="22"/>
          <w:szCs w:val="22"/>
          <w:lang w:val="en-GB"/>
        </w:rPr>
        <w:t>2D manufacturing operation process’.</w:t>
      </w:r>
    </w:p>
    <w:p w14:paraId="2BA494C1" w14:textId="7330C081" w:rsidR="007B3A4F" w:rsidRPr="00DA48EC" w:rsidRDefault="007B3A4F" w:rsidP="004D20D1">
      <w:pPr>
        <w:pStyle w:val="NoSpacing"/>
        <w:spacing w:line="360" w:lineRule="auto"/>
        <w:jc w:val="both"/>
        <w:rPr>
          <w:rFonts w:ascii="Arial" w:hAnsi="Arial" w:cs="Arial"/>
          <w:noProof/>
          <w:sz w:val="22"/>
          <w:szCs w:val="22"/>
          <w:lang w:val="en-GB"/>
        </w:rPr>
      </w:pPr>
    </w:p>
    <w:p w14:paraId="70D63BB6" w14:textId="2A78EAE2" w:rsidR="00983F88" w:rsidRPr="00DA48EC" w:rsidRDefault="00983F88" w:rsidP="004D20D1">
      <w:pPr>
        <w:pStyle w:val="NoSpacing"/>
        <w:spacing w:line="360" w:lineRule="auto"/>
        <w:jc w:val="both"/>
        <w:rPr>
          <w:rFonts w:ascii="Arial" w:hAnsi="Arial" w:cs="Arial"/>
          <w:b/>
          <w:bCs/>
          <w:noProof/>
          <w:sz w:val="22"/>
          <w:szCs w:val="22"/>
          <w:lang w:val="en-GB"/>
        </w:rPr>
      </w:pPr>
    </w:p>
    <w:p w14:paraId="7BD79932" w14:textId="191CFCBE" w:rsidR="000538AD" w:rsidRPr="00DA48EC" w:rsidRDefault="000538AD" w:rsidP="004D20D1">
      <w:pPr>
        <w:pStyle w:val="NoSpacing"/>
        <w:spacing w:line="360" w:lineRule="auto"/>
        <w:jc w:val="both"/>
        <w:rPr>
          <w:rFonts w:ascii="Arial" w:hAnsi="Arial" w:cs="Arial"/>
          <w:b/>
          <w:bCs/>
          <w:noProof/>
          <w:sz w:val="22"/>
          <w:szCs w:val="22"/>
          <w:lang w:val="en-GB"/>
        </w:rPr>
      </w:pPr>
    </w:p>
    <w:p w14:paraId="0818B5F5" w14:textId="37091C92" w:rsidR="000538AD" w:rsidRPr="00DA48EC" w:rsidRDefault="000538AD" w:rsidP="004D20D1">
      <w:pPr>
        <w:pStyle w:val="NoSpacing"/>
        <w:spacing w:line="360" w:lineRule="auto"/>
        <w:jc w:val="both"/>
        <w:rPr>
          <w:rFonts w:ascii="Arial" w:hAnsi="Arial" w:cs="Arial"/>
          <w:b/>
          <w:bCs/>
          <w:noProof/>
          <w:sz w:val="22"/>
          <w:szCs w:val="22"/>
          <w:lang w:val="en-GB"/>
        </w:rPr>
      </w:pPr>
    </w:p>
    <w:p w14:paraId="7399D917" w14:textId="702A2F34" w:rsidR="000538AD" w:rsidRPr="00DA48EC" w:rsidRDefault="000538AD" w:rsidP="004D20D1">
      <w:pPr>
        <w:pStyle w:val="NoSpacing"/>
        <w:spacing w:line="360" w:lineRule="auto"/>
        <w:jc w:val="both"/>
        <w:rPr>
          <w:rFonts w:ascii="Arial" w:hAnsi="Arial" w:cs="Arial"/>
          <w:b/>
          <w:bCs/>
          <w:noProof/>
          <w:sz w:val="22"/>
          <w:szCs w:val="22"/>
          <w:lang w:val="en-GB"/>
        </w:rPr>
      </w:pPr>
    </w:p>
    <w:p w14:paraId="1D61D4CE" w14:textId="4D2DA080" w:rsidR="000538AD" w:rsidRPr="00DA48EC" w:rsidRDefault="000538AD" w:rsidP="004D20D1">
      <w:pPr>
        <w:pStyle w:val="NoSpacing"/>
        <w:spacing w:line="360" w:lineRule="auto"/>
        <w:jc w:val="both"/>
        <w:rPr>
          <w:rFonts w:ascii="Arial" w:hAnsi="Arial" w:cs="Arial"/>
          <w:b/>
          <w:bCs/>
          <w:noProof/>
          <w:sz w:val="22"/>
          <w:szCs w:val="22"/>
          <w:lang w:val="en-GB"/>
        </w:rPr>
      </w:pPr>
    </w:p>
    <w:p w14:paraId="6A733B25" w14:textId="61B0E2D1" w:rsidR="000538AD" w:rsidRPr="00DA48EC" w:rsidRDefault="000538AD" w:rsidP="004D20D1">
      <w:pPr>
        <w:pStyle w:val="NoSpacing"/>
        <w:spacing w:line="360" w:lineRule="auto"/>
        <w:jc w:val="both"/>
        <w:rPr>
          <w:rFonts w:ascii="Arial" w:hAnsi="Arial" w:cs="Arial"/>
          <w:b/>
          <w:bCs/>
          <w:noProof/>
          <w:sz w:val="22"/>
          <w:szCs w:val="22"/>
          <w:lang w:val="en-GB"/>
        </w:rPr>
      </w:pPr>
    </w:p>
    <w:p w14:paraId="59FA46BD" w14:textId="7178A031" w:rsidR="000538AD" w:rsidRPr="00DA48EC" w:rsidRDefault="000538AD" w:rsidP="004D20D1">
      <w:pPr>
        <w:pStyle w:val="NoSpacing"/>
        <w:spacing w:line="360" w:lineRule="auto"/>
        <w:jc w:val="both"/>
        <w:rPr>
          <w:rFonts w:ascii="Arial" w:hAnsi="Arial" w:cs="Arial"/>
          <w:b/>
          <w:bCs/>
          <w:noProof/>
          <w:sz w:val="22"/>
          <w:szCs w:val="22"/>
          <w:lang w:val="en-GB"/>
        </w:rPr>
      </w:pPr>
    </w:p>
    <w:p w14:paraId="3BA66858" w14:textId="77777777" w:rsidR="000538AD" w:rsidRPr="00DA48EC" w:rsidRDefault="000538AD" w:rsidP="004D20D1">
      <w:pPr>
        <w:pStyle w:val="NoSpacing"/>
        <w:spacing w:line="360" w:lineRule="auto"/>
        <w:jc w:val="both"/>
        <w:rPr>
          <w:rFonts w:ascii="Arial" w:hAnsi="Arial" w:cs="Arial"/>
          <w:noProof/>
          <w:sz w:val="22"/>
          <w:szCs w:val="22"/>
          <w:lang w:val="en-GB"/>
        </w:rPr>
      </w:pPr>
    </w:p>
    <w:p w14:paraId="798DC174" w14:textId="4E436F15" w:rsidR="00676108" w:rsidRPr="00DA48EC" w:rsidRDefault="00676108" w:rsidP="004D20D1">
      <w:pPr>
        <w:pStyle w:val="NoSpacing"/>
        <w:spacing w:line="360" w:lineRule="auto"/>
        <w:jc w:val="both"/>
        <w:rPr>
          <w:rFonts w:ascii="Arial" w:hAnsi="Arial" w:cs="Arial"/>
          <w:noProof/>
          <w:sz w:val="22"/>
          <w:szCs w:val="22"/>
          <w:lang w:val="en-GB"/>
        </w:rPr>
      </w:pPr>
    </w:p>
    <w:p w14:paraId="0C0960DC" w14:textId="5ED57E6F" w:rsidR="00676108" w:rsidRPr="00DA48EC" w:rsidRDefault="00676108" w:rsidP="004D20D1">
      <w:pPr>
        <w:pStyle w:val="NoSpacing"/>
        <w:spacing w:line="360" w:lineRule="auto"/>
        <w:jc w:val="both"/>
        <w:rPr>
          <w:rFonts w:ascii="Arial" w:hAnsi="Arial" w:cs="Arial"/>
          <w:noProof/>
          <w:sz w:val="22"/>
          <w:szCs w:val="22"/>
          <w:lang w:val="en-GB"/>
        </w:rPr>
      </w:pPr>
    </w:p>
    <w:p w14:paraId="3F60501A" w14:textId="7E125832" w:rsidR="00676108" w:rsidRPr="00DA48EC" w:rsidRDefault="00676108" w:rsidP="004D20D1">
      <w:pPr>
        <w:pStyle w:val="NoSpacing"/>
        <w:spacing w:line="360" w:lineRule="auto"/>
        <w:jc w:val="both"/>
        <w:rPr>
          <w:rFonts w:ascii="Arial" w:hAnsi="Arial" w:cs="Arial"/>
          <w:noProof/>
          <w:sz w:val="22"/>
          <w:szCs w:val="22"/>
          <w:lang w:val="en-GB"/>
        </w:rPr>
      </w:pPr>
    </w:p>
    <w:p w14:paraId="20CE7B3D" w14:textId="2C5A9D6A" w:rsidR="005774CA" w:rsidRPr="00DA48EC" w:rsidRDefault="005774CA" w:rsidP="004D20D1">
      <w:pPr>
        <w:pStyle w:val="NoSpacing"/>
        <w:spacing w:line="360" w:lineRule="auto"/>
        <w:jc w:val="both"/>
        <w:rPr>
          <w:rFonts w:ascii="Arial" w:hAnsi="Arial" w:cs="Arial"/>
          <w:noProof/>
          <w:sz w:val="22"/>
          <w:szCs w:val="22"/>
          <w:lang w:val="en-GB"/>
        </w:rPr>
      </w:pPr>
    </w:p>
    <w:p w14:paraId="2B55C593" w14:textId="1489589E" w:rsidR="005774CA" w:rsidRPr="00DA48EC" w:rsidRDefault="005774CA" w:rsidP="004D20D1">
      <w:pPr>
        <w:pStyle w:val="NoSpacing"/>
        <w:spacing w:line="360" w:lineRule="auto"/>
        <w:jc w:val="both"/>
        <w:rPr>
          <w:rFonts w:ascii="Arial" w:hAnsi="Arial" w:cs="Arial"/>
          <w:noProof/>
          <w:sz w:val="22"/>
          <w:szCs w:val="22"/>
          <w:lang w:val="en-GB"/>
        </w:rPr>
      </w:pPr>
    </w:p>
    <w:p w14:paraId="7419726C" w14:textId="0F478EF3" w:rsidR="005774CA" w:rsidRPr="00DA48EC" w:rsidRDefault="005774CA" w:rsidP="004D20D1">
      <w:pPr>
        <w:pStyle w:val="NoSpacing"/>
        <w:spacing w:line="360" w:lineRule="auto"/>
        <w:jc w:val="both"/>
        <w:rPr>
          <w:rFonts w:ascii="Arial" w:hAnsi="Arial" w:cs="Arial"/>
          <w:noProof/>
          <w:sz w:val="22"/>
          <w:szCs w:val="22"/>
          <w:lang w:val="en-GB"/>
        </w:rPr>
      </w:pPr>
    </w:p>
    <w:p w14:paraId="4743C18A" w14:textId="38BAE51F" w:rsidR="005774CA" w:rsidRDefault="005774CA" w:rsidP="004D20D1">
      <w:pPr>
        <w:pStyle w:val="NoSpacing"/>
        <w:spacing w:line="360" w:lineRule="auto"/>
        <w:jc w:val="both"/>
        <w:rPr>
          <w:rFonts w:ascii="Arial" w:hAnsi="Arial" w:cs="Arial"/>
          <w:noProof/>
          <w:sz w:val="22"/>
          <w:szCs w:val="22"/>
          <w:lang w:val="en-GB"/>
        </w:rPr>
      </w:pPr>
    </w:p>
    <w:p w14:paraId="74F4B891" w14:textId="6B597880" w:rsidR="00C41D19" w:rsidRDefault="00C41D19" w:rsidP="004D20D1">
      <w:pPr>
        <w:pStyle w:val="NoSpacing"/>
        <w:spacing w:line="360" w:lineRule="auto"/>
        <w:jc w:val="both"/>
        <w:rPr>
          <w:rFonts w:ascii="Arial" w:hAnsi="Arial" w:cs="Arial"/>
          <w:noProof/>
          <w:sz w:val="22"/>
          <w:szCs w:val="22"/>
          <w:lang w:val="en-GB"/>
        </w:rPr>
      </w:pPr>
    </w:p>
    <w:p w14:paraId="6270C102" w14:textId="77777777" w:rsidR="00C41D19" w:rsidRPr="00DA48EC" w:rsidRDefault="00C41D19" w:rsidP="004D20D1">
      <w:pPr>
        <w:pStyle w:val="NoSpacing"/>
        <w:spacing w:line="360" w:lineRule="auto"/>
        <w:jc w:val="both"/>
        <w:rPr>
          <w:rFonts w:ascii="Arial" w:hAnsi="Arial" w:cs="Arial"/>
          <w:noProof/>
          <w:sz w:val="22"/>
          <w:szCs w:val="22"/>
          <w:lang w:val="en-GB"/>
        </w:rPr>
      </w:pPr>
    </w:p>
    <w:p w14:paraId="6A4D484A" w14:textId="31DB2BAE" w:rsidR="005774CA" w:rsidRPr="00DA48EC" w:rsidRDefault="005774CA" w:rsidP="004D20D1">
      <w:pPr>
        <w:pStyle w:val="NoSpacing"/>
        <w:spacing w:line="360" w:lineRule="auto"/>
        <w:jc w:val="both"/>
        <w:rPr>
          <w:rFonts w:ascii="Arial" w:hAnsi="Arial" w:cs="Arial"/>
          <w:noProof/>
          <w:sz w:val="22"/>
          <w:szCs w:val="22"/>
          <w:lang w:val="en-GB"/>
        </w:rPr>
      </w:pPr>
    </w:p>
    <w:p w14:paraId="3EA2AC1C" w14:textId="23E2B0A4" w:rsidR="005774CA" w:rsidRPr="00DA48EC" w:rsidRDefault="007611E2" w:rsidP="004D20D1">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lastRenderedPageBreak/>
        <w:t>3</w:t>
      </w:r>
      <w:r w:rsidR="005774CA" w:rsidRPr="00DA48EC">
        <w:rPr>
          <w:rFonts w:ascii="Arial" w:hAnsi="Arial" w:cs="Arial"/>
          <w:b/>
          <w:bCs/>
          <w:noProof/>
          <w:sz w:val="22"/>
          <w:szCs w:val="22"/>
          <w:lang w:val="en-GB"/>
        </w:rPr>
        <w:t xml:space="preserve">.0 </w:t>
      </w:r>
      <w:r w:rsidR="005774CA" w:rsidRPr="00DA48EC">
        <w:rPr>
          <w:rFonts w:ascii="Arial" w:hAnsi="Arial" w:cs="Arial"/>
          <w:b/>
          <w:bCs/>
          <w:noProof/>
          <w:sz w:val="22"/>
          <w:szCs w:val="22"/>
          <w:u w:val="single"/>
          <w:lang w:val="en-GB"/>
        </w:rPr>
        <w:t>Implementation Method</w:t>
      </w:r>
    </w:p>
    <w:p w14:paraId="30C0C0F3" w14:textId="5D3D35A6" w:rsidR="005774CA" w:rsidRPr="00DA48EC" w:rsidRDefault="007611E2" w:rsidP="004D20D1">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t>3</w:t>
      </w:r>
      <w:r w:rsidR="00114ADA" w:rsidRPr="00DA48EC">
        <w:rPr>
          <w:rFonts w:ascii="Arial" w:hAnsi="Arial" w:cs="Arial"/>
          <w:b/>
          <w:bCs/>
          <w:noProof/>
          <w:sz w:val="22"/>
          <w:szCs w:val="22"/>
          <w:lang w:val="en-GB"/>
        </w:rPr>
        <w:t xml:space="preserve">.1 </w:t>
      </w:r>
      <w:r w:rsidR="009A0713" w:rsidRPr="00DA48EC">
        <w:rPr>
          <w:rFonts w:ascii="Arial" w:hAnsi="Arial" w:cs="Arial"/>
          <w:b/>
          <w:bCs/>
          <w:noProof/>
          <w:sz w:val="22"/>
          <w:szCs w:val="22"/>
          <w:u w:val="single"/>
          <w:lang w:val="en-GB"/>
        </w:rPr>
        <w:t>SMART Digital Accelerator Program</w:t>
      </w:r>
    </w:p>
    <w:p w14:paraId="12CE1D1B" w14:textId="5EDECB44" w:rsidR="009A0713" w:rsidRPr="00DA48EC" w:rsidRDefault="009A0713"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To aid the implementation of the augmented reality technology into the manufacturing facility within Aston Martin Lagonda St Athan, the business alongside the university of Wales Trinity St David partnered to complete a SMART digital accelerator program, to identify where the business can most efficiently deploy this technology into the production process. </w:t>
      </w:r>
    </w:p>
    <w:p w14:paraId="1396527E" w14:textId="77777777" w:rsidR="002E6182" w:rsidRPr="00DA48EC" w:rsidRDefault="002E6182" w:rsidP="00503D1D">
      <w:pPr>
        <w:pStyle w:val="NoSpacing"/>
        <w:spacing w:line="360" w:lineRule="auto"/>
        <w:jc w:val="both"/>
        <w:rPr>
          <w:rFonts w:ascii="Arial" w:hAnsi="Arial" w:cs="Arial"/>
          <w:noProof/>
          <w:sz w:val="22"/>
          <w:szCs w:val="22"/>
          <w:lang w:val="en-GB"/>
        </w:rPr>
      </w:pPr>
    </w:p>
    <w:p w14:paraId="4D49D9D6" w14:textId="2536D75D" w:rsidR="00BE6498" w:rsidRPr="00DA48EC" w:rsidRDefault="002E6182"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During the SMART partnership collaboration between the university of wales trinity St David and Aston Martin Lagonda, both business’ initially conducted on site reviews to review the organizations current processes, technologies and manufacturing systems. The following findings were identified :</w:t>
      </w:r>
    </w:p>
    <w:p w14:paraId="19CCCBDF" w14:textId="77777777" w:rsidR="002E6182" w:rsidRPr="00DA48EC" w:rsidRDefault="002E6182" w:rsidP="00503D1D">
      <w:pPr>
        <w:pStyle w:val="NoSpacing"/>
        <w:numPr>
          <w:ilvl w:val="0"/>
          <w:numId w:val="25"/>
        </w:numPr>
        <w:spacing w:line="360" w:lineRule="auto"/>
        <w:jc w:val="both"/>
        <w:rPr>
          <w:rFonts w:ascii="Arial" w:hAnsi="Arial" w:cs="Arial"/>
          <w:noProof/>
          <w:sz w:val="22"/>
          <w:szCs w:val="22"/>
          <w:lang w:val="en-GB"/>
        </w:rPr>
      </w:pPr>
      <w:r w:rsidRPr="00DA48EC">
        <w:rPr>
          <w:rFonts w:ascii="Arial" w:hAnsi="Arial" w:cs="Arial"/>
          <w:noProof/>
          <w:sz w:val="22"/>
          <w:szCs w:val="22"/>
          <w:lang w:val="en-GB"/>
        </w:rPr>
        <w:t>Thought the organization Aston Martin Lagonda has embedded ISO/TS 16949 quality system management systems, in accordance with the requirements of the automotive manufacturing sector. This positions the business to adopt and embrace advanced digital technologies.</w:t>
      </w:r>
    </w:p>
    <w:p w14:paraId="60B5F743" w14:textId="4DD10B3C" w:rsidR="002E6182" w:rsidRPr="00DA48EC" w:rsidRDefault="002E6182" w:rsidP="00503D1D">
      <w:pPr>
        <w:pStyle w:val="NoSpacing"/>
        <w:numPr>
          <w:ilvl w:val="0"/>
          <w:numId w:val="25"/>
        </w:numPr>
        <w:spacing w:line="360" w:lineRule="auto"/>
        <w:jc w:val="both"/>
        <w:rPr>
          <w:rFonts w:ascii="Arial" w:hAnsi="Arial" w:cs="Arial"/>
          <w:noProof/>
          <w:sz w:val="22"/>
          <w:szCs w:val="22"/>
          <w:lang w:val="en-GB"/>
        </w:rPr>
      </w:pPr>
      <w:r w:rsidRPr="00DA48EC">
        <w:rPr>
          <w:rFonts w:ascii="Arial" w:hAnsi="Arial" w:cs="Arial"/>
          <w:noProof/>
          <w:sz w:val="22"/>
          <w:szCs w:val="22"/>
          <w:lang w:val="en-GB"/>
        </w:rPr>
        <w:t>It became increasingly apparent that the management teams within the organi</w:t>
      </w:r>
      <w:r w:rsidR="00503D1D" w:rsidRPr="00DA48EC">
        <w:rPr>
          <w:rFonts w:ascii="Arial" w:hAnsi="Arial" w:cs="Arial"/>
          <w:noProof/>
          <w:sz w:val="22"/>
          <w:szCs w:val="22"/>
          <w:lang w:val="en-GB"/>
        </w:rPr>
        <w:t>s</w:t>
      </w:r>
      <w:r w:rsidRPr="00DA48EC">
        <w:rPr>
          <w:rFonts w:ascii="Arial" w:hAnsi="Arial" w:cs="Arial"/>
          <w:noProof/>
          <w:sz w:val="22"/>
          <w:szCs w:val="22"/>
          <w:lang w:val="en-GB"/>
        </w:rPr>
        <w:t>ation are fully committed to embracing new and emerging technologies in the pursuit of enhanced productivity and highest levels of quality.</w:t>
      </w:r>
    </w:p>
    <w:p w14:paraId="3FDBA998" w14:textId="77777777" w:rsidR="002E6182" w:rsidRPr="00DA48EC" w:rsidRDefault="002E6182" w:rsidP="00503D1D">
      <w:pPr>
        <w:pStyle w:val="NoSpacing"/>
        <w:numPr>
          <w:ilvl w:val="0"/>
          <w:numId w:val="25"/>
        </w:numPr>
        <w:spacing w:line="360" w:lineRule="auto"/>
        <w:jc w:val="both"/>
        <w:rPr>
          <w:rFonts w:ascii="Arial" w:hAnsi="Arial" w:cs="Arial"/>
          <w:noProof/>
          <w:sz w:val="22"/>
          <w:szCs w:val="22"/>
          <w:lang w:val="en-GB"/>
        </w:rPr>
      </w:pPr>
      <w:r w:rsidRPr="00DA48EC">
        <w:rPr>
          <w:rFonts w:ascii="Arial" w:hAnsi="Arial" w:cs="Arial"/>
          <w:noProof/>
          <w:sz w:val="22"/>
          <w:szCs w:val="22"/>
          <w:lang w:val="en-GB"/>
        </w:rPr>
        <w:t>Across the business 2D digitalized work instructions (tablet/PC Based) have been developed and deployed. However, the level of customizability and the planned production volumes are untypical for the automotive sector (higher levels of customization and significantly lower production volumes).</w:t>
      </w:r>
    </w:p>
    <w:p w14:paraId="69060768" w14:textId="55F5A8F6" w:rsidR="002E6182" w:rsidRPr="00DA48EC" w:rsidRDefault="002E6182" w:rsidP="00503D1D">
      <w:pPr>
        <w:pStyle w:val="NoSpacing"/>
        <w:numPr>
          <w:ilvl w:val="0"/>
          <w:numId w:val="25"/>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 Vehicle test and sign off/approvals within the off tracks area is currently a manually sequenced process which relies solely on technician awareness. Sample audits however  have identified that the </w:t>
      </w:r>
      <w:r w:rsidR="00847BC6" w:rsidRPr="00DA48EC">
        <w:rPr>
          <w:rFonts w:ascii="Arial" w:hAnsi="Arial" w:cs="Arial"/>
          <w:noProof/>
          <w:sz w:val="22"/>
          <w:szCs w:val="22"/>
          <w:lang w:val="en-GB"/>
        </w:rPr>
        <w:t>existing</w:t>
      </w:r>
      <w:r w:rsidRPr="00DA48EC">
        <w:rPr>
          <w:rFonts w:ascii="Arial" w:hAnsi="Arial" w:cs="Arial"/>
          <w:noProof/>
          <w:sz w:val="22"/>
          <w:szCs w:val="22"/>
          <w:lang w:val="en-GB"/>
        </w:rPr>
        <w:t xml:space="preserve">, digital support systems are not robust and consequently safety and compliance critical faults are currently at risk of reaching the consumer. </w:t>
      </w:r>
    </w:p>
    <w:p w14:paraId="2B79909A" w14:textId="77777777" w:rsidR="002E6182" w:rsidRPr="00DA48EC" w:rsidRDefault="002E6182" w:rsidP="009A0713">
      <w:pPr>
        <w:pStyle w:val="NoSpacing"/>
        <w:spacing w:line="360" w:lineRule="auto"/>
        <w:rPr>
          <w:rFonts w:ascii="Arial" w:hAnsi="Arial" w:cs="Arial"/>
          <w:noProof/>
          <w:sz w:val="22"/>
          <w:szCs w:val="22"/>
          <w:lang w:val="en-GB"/>
        </w:rPr>
      </w:pPr>
    </w:p>
    <w:p w14:paraId="00FB00AC" w14:textId="77777777" w:rsidR="0093159E" w:rsidRPr="00DA48EC" w:rsidRDefault="0093159E" w:rsidP="009A0713">
      <w:pPr>
        <w:pStyle w:val="NoSpacing"/>
        <w:spacing w:line="360" w:lineRule="auto"/>
        <w:rPr>
          <w:rFonts w:ascii="Arial" w:hAnsi="Arial" w:cs="Arial"/>
          <w:noProof/>
          <w:sz w:val="22"/>
          <w:szCs w:val="22"/>
          <w:lang w:val="en-GB"/>
        </w:rPr>
      </w:pPr>
    </w:p>
    <w:p w14:paraId="32663F5F" w14:textId="13E53CEE" w:rsidR="009A0713" w:rsidRPr="00DA48EC" w:rsidRDefault="009D2E68" w:rsidP="009A0713">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702272" behindDoc="1" locked="0" layoutInCell="1" allowOverlap="1" wp14:anchorId="713FEEAB" wp14:editId="0F308842">
            <wp:simplePos x="0" y="0"/>
            <wp:positionH relativeFrom="margin">
              <wp:align>center</wp:align>
            </wp:positionH>
            <wp:positionV relativeFrom="paragraph">
              <wp:posOffset>694055</wp:posOffset>
            </wp:positionV>
            <wp:extent cx="5347335" cy="3155315"/>
            <wp:effectExtent l="19050" t="19050" r="24765" b="260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922" t="8068" r="2152" b="2844"/>
                    <a:stretch/>
                  </pic:blipFill>
                  <pic:spPr bwMode="auto">
                    <a:xfrm>
                      <a:off x="0" y="0"/>
                      <a:ext cx="5347335" cy="3155315"/>
                    </a:xfrm>
                    <a:prstGeom prst="rect">
                      <a:avLst/>
                    </a:prstGeom>
                    <a:ln w="19050">
                      <a:solidFill>
                        <a:srgbClr val="00800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0713" w:rsidRPr="00DA48EC">
        <w:rPr>
          <w:rFonts w:ascii="Arial" w:hAnsi="Arial" w:cs="Arial"/>
          <w:noProof/>
          <w:sz w:val="22"/>
          <w:szCs w:val="22"/>
          <w:lang w:val="en-GB"/>
        </w:rPr>
        <w:t xml:space="preserve">Initially, as seen in </w:t>
      </w:r>
      <w:r w:rsidR="00503D1D" w:rsidRPr="00DA48EC">
        <w:rPr>
          <w:rFonts w:ascii="Arial" w:hAnsi="Arial" w:cs="Arial"/>
          <w:noProof/>
          <w:sz w:val="22"/>
          <w:szCs w:val="22"/>
          <w:lang w:val="en-GB"/>
        </w:rPr>
        <w:t>Fig</w:t>
      </w:r>
      <w:r w:rsidR="009A0713" w:rsidRPr="00DA48EC">
        <w:rPr>
          <w:rFonts w:ascii="Arial" w:hAnsi="Arial" w:cs="Arial"/>
          <w:noProof/>
          <w:sz w:val="22"/>
          <w:szCs w:val="22"/>
          <w:lang w:val="en-GB"/>
        </w:rPr>
        <w:t xml:space="preserve"> 1</w:t>
      </w:r>
      <w:r w:rsidR="000538AD" w:rsidRPr="00DA48EC">
        <w:rPr>
          <w:rFonts w:ascii="Arial" w:hAnsi="Arial" w:cs="Arial"/>
          <w:noProof/>
          <w:sz w:val="22"/>
          <w:szCs w:val="22"/>
          <w:lang w:val="en-GB"/>
        </w:rPr>
        <w:t>1</w:t>
      </w:r>
      <w:r w:rsidR="009A0713" w:rsidRPr="00DA48EC">
        <w:rPr>
          <w:rFonts w:ascii="Arial" w:hAnsi="Arial" w:cs="Arial"/>
          <w:noProof/>
          <w:sz w:val="22"/>
          <w:szCs w:val="22"/>
          <w:lang w:val="en-GB"/>
        </w:rPr>
        <w:t>, the business completed a digital technology diagnostic exercise, to analyze and highlight areas of the business where technology in production is under utilized.</w:t>
      </w:r>
    </w:p>
    <w:p w14:paraId="0E8BE0AB" w14:textId="1CEBCDA3" w:rsidR="009D2E68" w:rsidRPr="00DA48EC" w:rsidRDefault="009D2E68" w:rsidP="009D2E68">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(Figure 1</w:t>
      </w:r>
      <w:r w:rsidR="000538AD" w:rsidRPr="00DA48EC">
        <w:rPr>
          <w:rFonts w:ascii="Arial" w:hAnsi="Arial" w:cs="Arial"/>
          <w:noProof/>
          <w:sz w:val="22"/>
          <w:szCs w:val="22"/>
          <w:lang w:val="en-GB"/>
        </w:rPr>
        <w:t>1</w:t>
      </w:r>
      <w:r w:rsidRPr="00DA48EC">
        <w:rPr>
          <w:rFonts w:ascii="Arial" w:hAnsi="Arial" w:cs="Arial"/>
          <w:noProof/>
          <w:sz w:val="22"/>
          <w:szCs w:val="22"/>
          <w:lang w:val="en-GB"/>
        </w:rPr>
        <w:t xml:space="preserve"> </w:t>
      </w:r>
      <w:r w:rsidR="00293F45" w:rsidRPr="00DA48EC">
        <w:rPr>
          <w:rFonts w:ascii="Arial" w:hAnsi="Arial" w:cs="Arial"/>
          <w:noProof/>
          <w:sz w:val="22"/>
          <w:szCs w:val="22"/>
          <w:lang w:val="en-GB"/>
        </w:rPr>
        <w:t>–</w:t>
      </w:r>
      <w:r w:rsidRPr="00DA48EC">
        <w:rPr>
          <w:rFonts w:ascii="Arial" w:hAnsi="Arial" w:cs="Arial"/>
          <w:noProof/>
          <w:sz w:val="22"/>
          <w:szCs w:val="22"/>
          <w:lang w:val="en-GB"/>
        </w:rPr>
        <w:t xml:space="preserve"> </w:t>
      </w:r>
      <w:r w:rsidR="00293F45" w:rsidRPr="00DA48EC">
        <w:rPr>
          <w:rFonts w:ascii="Arial" w:hAnsi="Arial" w:cs="Arial"/>
          <w:noProof/>
          <w:sz w:val="22"/>
          <w:szCs w:val="22"/>
          <w:lang w:val="en-GB"/>
        </w:rPr>
        <w:t>Digital Technology Diagnostic</w:t>
      </w:r>
    </w:p>
    <w:p w14:paraId="7FAADFD7" w14:textId="70B00F96" w:rsidR="009A0713" w:rsidRDefault="00293F45" w:rsidP="00293F45">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Microsoft Excel, 2023)</w:t>
      </w:r>
    </w:p>
    <w:p w14:paraId="2D52D678" w14:textId="77777777" w:rsidR="00A53454" w:rsidRPr="00DA48EC" w:rsidRDefault="00A53454" w:rsidP="00293F45">
      <w:pPr>
        <w:pStyle w:val="NoSpacing"/>
        <w:spacing w:line="360" w:lineRule="auto"/>
        <w:jc w:val="center"/>
        <w:rPr>
          <w:rFonts w:ascii="Arial" w:hAnsi="Arial" w:cs="Arial"/>
          <w:noProof/>
          <w:sz w:val="22"/>
          <w:szCs w:val="22"/>
          <w:lang w:val="en-GB"/>
        </w:rPr>
      </w:pPr>
    </w:p>
    <w:p w14:paraId="595A4A71" w14:textId="497E1ED5" w:rsidR="009A0713" w:rsidRPr="00DA48EC" w:rsidRDefault="009A0713"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Whilst considering data collection and processing, the business excels in this area of production due to the internal system infrastructure utilized. The business utilizes SQL databases to store all internal data collected, which is stored within a multitude of SQL </w:t>
      </w:r>
      <w:r w:rsidR="0047719D">
        <w:rPr>
          <w:rFonts w:ascii="Arial" w:hAnsi="Arial" w:cs="Arial"/>
          <w:noProof/>
          <w:sz w:val="22"/>
          <w:szCs w:val="22"/>
          <w:lang w:val="en-GB"/>
        </w:rPr>
        <w:t>tables</w:t>
      </w:r>
      <w:r w:rsidRPr="00DA48EC">
        <w:rPr>
          <w:rFonts w:ascii="Arial" w:hAnsi="Arial" w:cs="Arial"/>
          <w:noProof/>
          <w:sz w:val="22"/>
          <w:szCs w:val="22"/>
          <w:lang w:val="en-GB"/>
        </w:rPr>
        <w:t>, across multiple servers. SQL (Structured query language) can then be utilized to extract this data instantaneously which can be manipulated to the coders requirements with ease, “Large amounts of data are retrieved quickly and efficiently. Operations like insertion, deletion and manipulation of data is also done in almost no time”</w:t>
      </w:r>
      <w:sdt>
        <w:sdtPr>
          <w:rPr>
            <w:rFonts w:ascii="Arial" w:hAnsi="Arial" w:cs="Arial"/>
            <w:noProof/>
            <w:sz w:val="22"/>
            <w:szCs w:val="22"/>
            <w:lang w:val="en-GB"/>
          </w:rPr>
          <w:id w:val="-1252501829"/>
          <w:citation/>
        </w:sdtPr>
        <w:sdtContent>
          <w:r w:rsidRPr="00DA48EC">
            <w:rPr>
              <w:rFonts w:ascii="Arial" w:hAnsi="Arial" w:cs="Arial"/>
              <w:noProof/>
              <w:sz w:val="22"/>
              <w:szCs w:val="22"/>
              <w:lang w:val="en-GB"/>
            </w:rPr>
            <w:fldChar w:fldCharType="begin"/>
          </w:r>
          <w:r w:rsidRPr="00DA48EC">
            <w:rPr>
              <w:rFonts w:ascii="Arial" w:hAnsi="Arial" w:cs="Arial"/>
              <w:noProof/>
              <w:sz w:val="22"/>
              <w:szCs w:val="22"/>
              <w:lang w:val="en-GB"/>
            </w:rPr>
            <w:instrText xml:space="preserve"> CITATION Gee214 \l 2057 </w:instrText>
          </w:r>
          <w:r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(GeeksForGeeks, Advantages and Disadvantages of SQL, 2021)</w:t>
          </w:r>
          <w:r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xml:space="preserve">. The primary advantage of the utilization of this technology is its interface to current business systems, as all DC Tooling data, Flags Defect inputs, EASE Part verification and SCADA/PLC data which is recorded throughout the assembly process </w:t>
      </w:r>
      <w:r w:rsidR="00EF048E" w:rsidRPr="00DA48EC">
        <w:rPr>
          <w:rFonts w:ascii="Arial" w:hAnsi="Arial" w:cs="Arial"/>
          <w:noProof/>
          <w:sz w:val="22"/>
          <w:szCs w:val="22"/>
          <w:lang w:val="en-GB"/>
        </w:rPr>
        <w:t>is recorded in a live manor and is</w:t>
      </w:r>
      <w:r w:rsidRPr="00DA48EC">
        <w:rPr>
          <w:rFonts w:ascii="Arial" w:hAnsi="Arial" w:cs="Arial"/>
          <w:noProof/>
          <w:sz w:val="22"/>
          <w:szCs w:val="22"/>
          <w:lang w:val="en-GB"/>
        </w:rPr>
        <w:t xml:space="preserve"> inputted into the SQL databases as they are collected directly from the production line. This allows for the business to collect, and extract data into a multitude of business intelligence packages (Predominantly Microsoft Power BI or DOMO), to determine business KPI’s and provide the business with a greater understanding of manufacturing performance. </w:t>
      </w:r>
    </w:p>
    <w:p w14:paraId="77E6BD52" w14:textId="77777777" w:rsidR="009A0713" w:rsidRPr="00DA48EC" w:rsidRDefault="009A0713" w:rsidP="009A0713">
      <w:pPr>
        <w:pStyle w:val="NoSpacing"/>
        <w:spacing w:line="360" w:lineRule="auto"/>
        <w:rPr>
          <w:rFonts w:ascii="Arial" w:hAnsi="Arial" w:cs="Arial"/>
          <w:noProof/>
          <w:sz w:val="22"/>
          <w:szCs w:val="22"/>
          <w:lang w:val="en-GB"/>
        </w:rPr>
      </w:pPr>
    </w:p>
    <w:p w14:paraId="69F9DEAF" w14:textId="61E1C790" w:rsidR="009A0713" w:rsidRPr="00DA48EC" w:rsidRDefault="009A0713" w:rsidP="0010064F">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With regards to Digital simulation, during the pre-prediction stages of a </w:t>
      </w:r>
      <w:r w:rsidR="00755687" w:rsidRPr="00DA48EC">
        <w:rPr>
          <w:rFonts w:ascii="Arial" w:hAnsi="Arial" w:cs="Arial"/>
          <w:noProof/>
          <w:sz w:val="22"/>
          <w:szCs w:val="22"/>
          <w:lang w:val="en-GB"/>
        </w:rPr>
        <w:t>Aston Martin DBX</w:t>
      </w:r>
      <w:r w:rsidRPr="00DA48EC">
        <w:rPr>
          <w:rFonts w:ascii="Arial" w:hAnsi="Arial" w:cs="Arial"/>
          <w:noProof/>
          <w:sz w:val="22"/>
          <w:szCs w:val="22"/>
          <w:lang w:val="en-GB"/>
        </w:rPr>
        <w:t>, the business utilize</w:t>
      </w:r>
      <w:r w:rsidR="00755687" w:rsidRPr="00DA48EC">
        <w:rPr>
          <w:rFonts w:ascii="Arial" w:hAnsi="Arial" w:cs="Arial"/>
          <w:noProof/>
          <w:sz w:val="22"/>
          <w:szCs w:val="22"/>
          <w:lang w:val="en-GB"/>
        </w:rPr>
        <w:t>d</w:t>
      </w:r>
      <w:r w:rsidRPr="00DA48EC">
        <w:rPr>
          <w:rFonts w:ascii="Arial" w:hAnsi="Arial" w:cs="Arial"/>
          <w:noProof/>
          <w:sz w:val="22"/>
          <w:szCs w:val="22"/>
          <w:lang w:val="en-GB"/>
        </w:rPr>
        <w:t xml:space="preserve"> Vizendo AB to conduct a “dry build” of the vehicle to identify potential no build conditions prior to the purchasing of parts/finalizing design, “Vizendo is a leading provider of virtual operator training for automotive manufacturing. Virtual training enables industrial </w:t>
      </w:r>
      <w:r w:rsidRPr="00DA48EC">
        <w:rPr>
          <w:rFonts w:ascii="Arial" w:hAnsi="Arial" w:cs="Arial"/>
          <w:noProof/>
          <w:sz w:val="22"/>
          <w:szCs w:val="22"/>
          <w:lang w:val="en-GB"/>
        </w:rPr>
        <w:lastRenderedPageBreak/>
        <w:t>companies to reduce their training times and launch new products faster and in higher quality”</w:t>
      </w:r>
      <w:sdt>
        <w:sdtPr>
          <w:rPr>
            <w:rFonts w:ascii="Arial" w:hAnsi="Arial" w:cs="Arial"/>
            <w:noProof/>
            <w:sz w:val="22"/>
            <w:szCs w:val="22"/>
            <w:lang w:val="en-GB"/>
          </w:rPr>
          <w:id w:val="612626980"/>
          <w:citation/>
        </w:sdtPr>
        <w:sdtContent>
          <w:r w:rsidRPr="00DA48EC">
            <w:rPr>
              <w:rFonts w:ascii="Arial" w:hAnsi="Arial" w:cs="Arial"/>
              <w:noProof/>
              <w:sz w:val="22"/>
              <w:szCs w:val="22"/>
              <w:lang w:val="en-GB"/>
            </w:rPr>
            <w:fldChar w:fldCharType="begin"/>
          </w:r>
          <w:r w:rsidRPr="00DA48EC">
            <w:rPr>
              <w:rFonts w:ascii="Arial" w:hAnsi="Arial" w:cs="Arial"/>
              <w:noProof/>
              <w:sz w:val="22"/>
              <w:szCs w:val="22"/>
              <w:lang w:val="en-GB"/>
            </w:rPr>
            <w:instrText xml:space="preserve"> CITATION She20 \l 2057 </w:instrText>
          </w:r>
          <w:r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(Shea, 2020)</w:t>
          </w:r>
          <w:r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xml:space="preserve">. This process is currently completed via the advanced manufacturing engineering team and Aston Martins Research and Development department, and is completed prior to production prototype phase 1. </w:t>
      </w:r>
      <w:r w:rsidR="00CA40EB" w:rsidRPr="00DA48EC">
        <w:rPr>
          <w:rFonts w:ascii="Arial" w:hAnsi="Arial" w:cs="Arial"/>
          <w:noProof/>
          <w:sz w:val="22"/>
          <w:szCs w:val="22"/>
          <w:lang w:val="en-GB"/>
        </w:rPr>
        <w:t xml:space="preserve">The current process of completing this process is a 2D immersive </w:t>
      </w:r>
      <w:r w:rsidR="00B7631F" w:rsidRPr="00DA48EC">
        <w:rPr>
          <w:rFonts w:ascii="Arial" w:hAnsi="Arial" w:cs="Arial"/>
          <w:noProof/>
          <w:sz w:val="22"/>
          <w:szCs w:val="22"/>
          <w:lang w:val="en-GB"/>
        </w:rPr>
        <w:t xml:space="preserve">manufacturing simulation which allows </w:t>
      </w:r>
      <w:r w:rsidR="002C5E19" w:rsidRPr="00DA48EC">
        <w:rPr>
          <w:rFonts w:ascii="Arial" w:hAnsi="Arial" w:cs="Arial"/>
          <w:noProof/>
          <w:sz w:val="22"/>
          <w:szCs w:val="22"/>
          <w:lang w:val="en-GB"/>
        </w:rPr>
        <w:t xml:space="preserve">engineers </w:t>
      </w:r>
      <w:r w:rsidR="00B7631F" w:rsidRPr="00DA48EC">
        <w:rPr>
          <w:rFonts w:ascii="Arial" w:hAnsi="Arial" w:cs="Arial"/>
          <w:noProof/>
          <w:sz w:val="22"/>
          <w:szCs w:val="22"/>
          <w:lang w:val="en-GB"/>
        </w:rPr>
        <w:t>to</w:t>
      </w:r>
      <w:r w:rsidR="002C5E19" w:rsidRPr="00DA48EC">
        <w:rPr>
          <w:rFonts w:ascii="Arial" w:hAnsi="Arial" w:cs="Arial"/>
          <w:noProof/>
          <w:sz w:val="22"/>
          <w:szCs w:val="22"/>
          <w:lang w:val="en-GB"/>
        </w:rPr>
        <w:t xml:space="preserve"> simulate the build process</w:t>
      </w:r>
      <w:r w:rsidR="00376F84" w:rsidRPr="00DA48EC">
        <w:rPr>
          <w:rFonts w:ascii="Arial" w:hAnsi="Arial" w:cs="Arial"/>
          <w:noProof/>
          <w:sz w:val="22"/>
          <w:szCs w:val="22"/>
          <w:lang w:val="en-GB"/>
        </w:rPr>
        <w:t xml:space="preserve">. </w:t>
      </w:r>
      <w:r w:rsidR="00B7631F" w:rsidRPr="00DA48EC">
        <w:rPr>
          <w:rFonts w:ascii="Arial" w:hAnsi="Arial" w:cs="Arial"/>
          <w:noProof/>
          <w:sz w:val="22"/>
          <w:szCs w:val="22"/>
          <w:lang w:val="en-GB"/>
        </w:rPr>
        <w:t xml:space="preserve"> </w:t>
      </w:r>
      <w:r w:rsidRPr="00DA48EC">
        <w:rPr>
          <w:rFonts w:ascii="Arial" w:hAnsi="Arial" w:cs="Arial"/>
          <w:noProof/>
          <w:sz w:val="22"/>
          <w:szCs w:val="22"/>
          <w:lang w:val="en-GB"/>
        </w:rPr>
        <w:t>During this segment</w:t>
      </w:r>
      <w:r w:rsidR="00376F84" w:rsidRPr="00DA48EC">
        <w:rPr>
          <w:rFonts w:ascii="Arial" w:hAnsi="Arial" w:cs="Arial"/>
          <w:noProof/>
          <w:sz w:val="22"/>
          <w:szCs w:val="22"/>
          <w:lang w:val="en-GB"/>
        </w:rPr>
        <w:t xml:space="preserve"> of the diagnostic</w:t>
      </w:r>
      <w:r w:rsidRPr="00DA48EC">
        <w:rPr>
          <w:rFonts w:ascii="Arial" w:hAnsi="Arial" w:cs="Arial"/>
          <w:noProof/>
          <w:sz w:val="22"/>
          <w:szCs w:val="22"/>
          <w:lang w:val="en-GB"/>
        </w:rPr>
        <w:t xml:space="preserve"> the business only achieved 60% of its targeted score. As the business currently has protocol/procedures in place to prevent no build conditions, Aston Martin does recognize the utilization of augmented/virtual reality to immersivity mimic the build process of the car would be far more beneficial to utilize. The implementation of this technology would allow the user to replicate the build process of the vehicle in a virtual environment, to further highlight potential issues within the build sequence of the vehicle prior to introduction to the assembly line</w:t>
      </w:r>
      <w:r w:rsidR="00376F84" w:rsidRPr="00DA48EC">
        <w:rPr>
          <w:rFonts w:ascii="Arial" w:hAnsi="Arial" w:cs="Arial"/>
          <w:noProof/>
          <w:sz w:val="22"/>
          <w:szCs w:val="22"/>
          <w:lang w:val="en-GB"/>
        </w:rPr>
        <w:t xml:space="preserve"> which may not be possible in the current 2D manufacturing environment.</w:t>
      </w:r>
    </w:p>
    <w:p w14:paraId="31E0CEFE" w14:textId="77777777" w:rsidR="009A0713" w:rsidRPr="00DA48EC" w:rsidRDefault="009A0713" w:rsidP="0010064F">
      <w:pPr>
        <w:pStyle w:val="NoSpacing"/>
        <w:spacing w:line="360" w:lineRule="auto"/>
        <w:jc w:val="both"/>
        <w:rPr>
          <w:rFonts w:ascii="Arial" w:hAnsi="Arial" w:cs="Arial"/>
          <w:noProof/>
          <w:sz w:val="22"/>
          <w:szCs w:val="22"/>
          <w:lang w:val="en-GB"/>
        </w:rPr>
      </w:pPr>
    </w:p>
    <w:p w14:paraId="1871C3F0" w14:textId="7B9BE2E8" w:rsidR="009A0713" w:rsidRPr="00DA48EC" w:rsidRDefault="009A0713" w:rsidP="0010064F">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Aston Martin as a business recognizes that due to St Athan being a low volume production facility in comparison to other OEM’s, and due to the business’ reputation as a luxury hand buil</w:t>
      </w:r>
      <w:r w:rsidR="000507FC">
        <w:rPr>
          <w:rFonts w:ascii="Arial" w:hAnsi="Arial" w:cs="Arial"/>
          <w:noProof/>
          <w:sz w:val="22"/>
          <w:szCs w:val="22"/>
          <w:lang w:val="en-GB"/>
        </w:rPr>
        <w:t>t</w:t>
      </w:r>
      <w:r w:rsidRPr="00DA48EC">
        <w:rPr>
          <w:rFonts w:ascii="Arial" w:hAnsi="Arial" w:cs="Arial"/>
          <w:noProof/>
          <w:sz w:val="22"/>
          <w:szCs w:val="22"/>
          <w:lang w:val="en-GB"/>
        </w:rPr>
        <w:t xml:space="preserve"> automotive manufacturer with extensive customization options, the implementation of automation within the assembly process is particularly challenging. Despite this, the business does utilize industrial </w:t>
      </w:r>
      <w:r w:rsidR="000507FC">
        <w:rPr>
          <w:rFonts w:ascii="Arial" w:hAnsi="Arial" w:cs="Arial"/>
          <w:noProof/>
          <w:sz w:val="22"/>
          <w:szCs w:val="22"/>
          <w:lang w:val="en-GB"/>
        </w:rPr>
        <w:t>robots</w:t>
      </w:r>
      <w:r w:rsidRPr="00DA48EC">
        <w:rPr>
          <w:rFonts w:ascii="Arial" w:hAnsi="Arial" w:cs="Arial"/>
          <w:noProof/>
          <w:sz w:val="22"/>
          <w:szCs w:val="22"/>
          <w:lang w:val="en-GB"/>
        </w:rPr>
        <w:t xml:space="preserve"> throughout the assembly process to aid operatives. Within the Body construction area, the business utilizes a framer which locates and secures the body sides of the vehicle to the tub, prior to the vehicle being passed through the body in white process. Throughout the paint facility, the business utilizes Yaskawa 7 axis robots to</w:t>
      </w:r>
      <w:r w:rsidR="000F4A6F" w:rsidRPr="00DA48EC">
        <w:rPr>
          <w:rFonts w:ascii="Arial" w:hAnsi="Arial" w:cs="Arial"/>
          <w:noProof/>
          <w:sz w:val="22"/>
          <w:szCs w:val="22"/>
          <w:lang w:val="en-GB"/>
        </w:rPr>
        <w:t>o</w:t>
      </w:r>
      <w:r w:rsidRPr="00DA48EC">
        <w:rPr>
          <w:rFonts w:ascii="Arial" w:hAnsi="Arial" w:cs="Arial"/>
          <w:noProof/>
          <w:sz w:val="22"/>
          <w:szCs w:val="22"/>
          <w:lang w:val="en-GB"/>
        </w:rPr>
        <w:t xml:space="preserve"> automatically apply both water based base (to comply with the conformity of legislation environmental requirements) and solvent based clear coats to both the interior and exterior of all DBX’s passed throughout the assembly process. Within the trim and final assembly area, the business utilizes a automated adhesive glue application method to both the front and rear windscreen of the vehicle, prior to technicians utilizing a Dalmec lift assistor to locate both parts onto the vehicle. Within the vehicle confirmation area, to confirm the vehicle is suitable throughout dynamic testing, the business utilizes a wind noise cell, where 7 axis </w:t>
      </w:r>
      <w:r w:rsidR="009B7771" w:rsidRPr="00DA48EC">
        <w:rPr>
          <w:rFonts w:ascii="Arial" w:hAnsi="Arial" w:cs="Arial"/>
          <w:noProof/>
          <w:sz w:val="22"/>
          <w:szCs w:val="22"/>
          <w:lang w:val="en-GB"/>
        </w:rPr>
        <w:t>Kawasaki</w:t>
      </w:r>
      <w:r w:rsidRPr="00DA48EC">
        <w:rPr>
          <w:rFonts w:ascii="Arial" w:hAnsi="Arial" w:cs="Arial"/>
          <w:noProof/>
          <w:sz w:val="22"/>
          <w:szCs w:val="22"/>
          <w:lang w:val="en-GB"/>
        </w:rPr>
        <w:t xml:space="preserve"> robot</w:t>
      </w:r>
      <w:r w:rsidR="009B7771" w:rsidRPr="00DA48EC">
        <w:rPr>
          <w:rFonts w:ascii="Arial" w:hAnsi="Arial" w:cs="Arial"/>
          <w:noProof/>
          <w:sz w:val="22"/>
          <w:szCs w:val="22"/>
          <w:lang w:val="en-GB"/>
        </w:rPr>
        <w:t xml:space="preserve">s </w:t>
      </w:r>
      <w:r w:rsidRPr="00DA48EC">
        <w:rPr>
          <w:rFonts w:ascii="Arial" w:hAnsi="Arial" w:cs="Arial"/>
          <w:noProof/>
          <w:sz w:val="22"/>
          <w:szCs w:val="22"/>
          <w:lang w:val="en-GB"/>
        </w:rPr>
        <w:t xml:space="preserve">surpasses the vehicle, and replicates the wind concentration the vehicle would experience travelling at 120mph, the technician within the vehicle is then able to flag these defects (whilst being implemented into flags) to notify the road test technicians of the re work which is required. </w:t>
      </w:r>
    </w:p>
    <w:p w14:paraId="5F76839C" w14:textId="77777777" w:rsidR="009A0713" w:rsidRPr="00DA48EC" w:rsidRDefault="009A0713" w:rsidP="009A0713">
      <w:pPr>
        <w:pStyle w:val="NoSpacing"/>
        <w:spacing w:line="360" w:lineRule="auto"/>
        <w:rPr>
          <w:rFonts w:ascii="Arial" w:hAnsi="Arial" w:cs="Arial"/>
          <w:noProof/>
          <w:sz w:val="22"/>
          <w:szCs w:val="22"/>
          <w:lang w:val="en-GB"/>
        </w:rPr>
      </w:pPr>
    </w:p>
    <w:p w14:paraId="60A3E511" w14:textId="60C023E4" w:rsidR="009A0713" w:rsidRPr="00DA48EC" w:rsidRDefault="009A0713" w:rsidP="0010064F">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business also utilizes a number of business intelligence packages to effectively report and record business targets, through constant analysis of the current data collected from within the assembly process. The business utilizes Microsoft’s Power Bi for localized reports, which Is a business intelligence and data visualization package that allows users to generate dashboards and reports through interactive reporting strategies, “Power Bi is a business </w:t>
      </w:r>
      <w:r w:rsidRPr="00DA48EC">
        <w:rPr>
          <w:rFonts w:ascii="Arial" w:hAnsi="Arial" w:cs="Arial"/>
          <w:noProof/>
          <w:sz w:val="22"/>
          <w:szCs w:val="22"/>
          <w:lang w:val="en-GB"/>
        </w:rPr>
        <w:lastRenderedPageBreak/>
        <w:t xml:space="preserve">analytics service provided by Microsoft that lets you visualize your data and share insights. It converts data from different sources to build interactive dashboards and business intelligence reports” </w:t>
      </w:r>
      <w:sdt>
        <w:sdtPr>
          <w:rPr>
            <w:rFonts w:ascii="Arial" w:hAnsi="Arial" w:cs="Arial"/>
            <w:noProof/>
            <w:sz w:val="22"/>
            <w:szCs w:val="22"/>
            <w:lang w:val="en-GB"/>
          </w:rPr>
          <w:id w:val="292019896"/>
          <w:citation/>
        </w:sdtPr>
        <w:sdtContent>
          <w:r w:rsidRPr="00DA48EC">
            <w:rPr>
              <w:rFonts w:ascii="Arial" w:hAnsi="Arial" w:cs="Arial"/>
              <w:noProof/>
              <w:sz w:val="22"/>
              <w:szCs w:val="22"/>
              <w:lang w:val="en-GB"/>
            </w:rPr>
            <w:fldChar w:fldCharType="begin"/>
          </w:r>
          <w:r w:rsidRPr="00DA48EC">
            <w:rPr>
              <w:rFonts w:ascii="Arial" w:hAnsi="Arial" w:cs="Arial"/>
              <w:noProof/>
              <w:sz w:val="22"/>
              <w:szCs w:val="22"/>
              <w:lang w:val="en-GB"/>
            </w:rPr>
            <w:instrText xml:space="preserve"> CITATION Bis23 \l 2057 </w:instrText>
          </w:r>
          <w:r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(Biswal, 2023)</w:t>
          </w:r>
          <w:r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Power BI is utilized by the business as it has the capability to be connected to multiple data sources, such as SQL databases and Excel workbooks. To provide Aston Martin with business wide KPI’s, DOMO is utilized as a reporting strategy, due it being a cloud based reporting strategy, “DOMO analytics is a complete cloud analytics platform that was created for large enterprises and small business’. It’s enterprise ready thanks to its deep set of capabilities across the full stack of requirements for security, governance, dashboarding, reporting and data science, all in a collaborative setting”</w:t>
      </w:r>
      <w:sdt>
        <w:sdtPr>
          <w:rPr>
            <w:rFonts w:ascii="Arial" w:hAnsi="Arial" w:cs="Arial"/>
            <w:noProof/>
            <w:sz w:val="22"/>
            <w:szCs w:val="22"/>
            <w:lang w:val="en-GB"/>
          </w:rPr>
          <w:id w:val="1772435232"/>
          <w:citation/>
        </w:sdtPr>
        <w:sdtContent>
          <w:r w:rsidRPr="00DA48EC">
            <w:rPr>
              <w:rFonts w:ascii="Arial" w:hAnsi="Arial" w:cs="Arial"/>
              <w:noProof/>
              <w:sz w:val="22"/>
              <w:szCs w:val="22"/>
              <w:lang w:val="en-GB"/>
            </w:rPr>
            <w:fldChar w:fldCharType="begin"/>
          </w:r>
          <w:r w:rsidRPr="00DA48EC">
            <w:rPr>
              <w:rFonts w:ascii="Arial" w:hAnsi="Arial" w:cs="Arial"/>
              <w:noProof/>
              <w:sz w:val="22"/>
              <w:szCs w:val="22"/>
              <w:lang w:val="en-GB"/>
            </w:rPr>
            <w:instrText xml:space="preserve"> CITATION Gra23 \l 2057 </w:instrText>
          </w:r>
          <w:r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(Graphable, 2023)</w:t>
          </w:r>
          <w:r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The business could improve of its utilization of these reporting  resources however, by providing greater training to individuals within the business on how to generate customized dashboards/interface with business intelligence packages.</w:t>
      </w:r>
    </w:p>
    <w:p w14:paraId="0A979E83" w14:textId="77777777" w:rsidR="009A0713" w:rsidRPr="00DA48EC" w:rsidRDefault="009A0713" w:rsidP="009A0713">
      <w:pPr>
        <w:pStyle w:val="NoSpacing"/>
        <w:spacing w:line="360" w:lineRule="auto"/>
        <w:rPr>
          <w:rFonts w:ascii="Arial" w:hAnsi="Arial" w:cs="Arial"/>
          <w:noProof/>
          <w:sz w:val="22"/>
          <w:szCs w:val="22"/>
          <w:lang w:val="en-GB"/>
        </w:rPr>
      </w:pPr>
    </w:p>
    <w:p w14:paraId="516A6407" w14:textId="0F45828A" w:rsidR="009A0713" w:rsidRPr="00DA48EC" w:rsidRDefault="009A0713" w:rsidP="004D20D1">
      <w:pPr>
        <w:pStyle w:val="NoSpacing"/>
        <w:spacing w:line="360" w:lineRule="auto"/>
        <w:jc w:val="both"/>
        <w:rPr>
          <w:rFonts w:ascii="Arial" w:hAnsi="Arial" w:cs="Arial"/>
          <w:noProof/>
          <w:sz w:val="22"/>
          <w:szCs w:val="22"/>
          <w:lang w:val="en-GB"/>
        </w:rPr>
      </w:pPr>
    </w:p>
    <w:p w14:paraId="78AD9383" w14:textId="36010F50" w:rsidR="00E31BE8" w:rsidRPr="00DA48EC" w:rsidRDefault="00E31BE8" w:rsidP="004D20D1">
      <w:pPr>
        <w:pStyle w:val="NoSpacing"/>
        <w:spacing w:line="360" w:lineRule="auto"/>
        <w:jc w:val="both"/>
        <w:rPr>
          <w:rFonts w:ascii="Arial" w:hAnsi="Arial" w:cs="Arial"/>
          <w:noProof/>
          <w:sz w:val="22"/>
          <w:szCs w:val="22"/>
          <w:lang w:val="en-GB"/>
        </w:rPr>
      </w:pPr>
    </w:p>
    <w:p w14:paraId="61B53A51" w14:textId="008B0F7E" w:rsidR="00E31BE8" w:rsidRPr="00DA48EC" w:rsidRDefault="00E31BE8" w:rsidP="004D20D1">
      <w:pPr>
        <w:pStyle w:val="NoSpacing"/>
        <w:spacing w:line="360" w:lineRule="auto"/>
        <w:jc w:val="both"/>
        <w:rPr>
          <w:rFonts w:ascii="Arial" w:hAnsi="Arial" w:cs="Arial"/>
          <w:noProof/>
          <w:sz w:val="22"/>
          <w:szCs w:val="22"/>
          <w:lang w:val="en-GB"/>
        </w:rPr>
      </w:pPr>
    </w:p>
    <w:p w14:paraId="71DE14FC" w14:textId="6FD7FAEF" w:rsidR="00E31BE8" w:rsidRPr="00DA48EC" w:rsidRDefault="00E31BE8" w:rsidP="004D20D1">
      <w:pPr>
        <w:pStyle w:val="NoSpacing"/>
        <w:spacing w:line="360" w:lineRule="auto"/>
        <w:jc w:val="both"/>
        <w:rPr>
          <w:rFonts w:ascii="Arial" w:hAnsi="Arial" w:cs="Arial"/>
          <w:noProof/>
          <w:sz w:val="22"/>
          <w:szCs w:val="22"/>
          <w:lang w:val="en-GB"/>
        </w:rPr>
      </w:pPr>
    </w:p>
    <w:p w14:paraId="4BC2A413" w14:textId="051D537C" w:rsidR="00E31BE8" w:rsidRPr="00DA48EC" w:rsidRDefault="00E31BE8" w:rsidP="004D20D1">
      <w:pPr>
        <w:pStyle w:val="NoSpacing"/>
        <w:spacing w:line="360" w:lineRule="auto"/>
        <w:jc w:val="both"/>
        <w:rPr>
          <w:rFonts w:ascii="Arial" w:hAnsi="Arial" w:cs="Arial"/>
          <w:noProof/>
          <w:sz w:val="22"/>
          <w:szCs w:val="22"/>
          <w:lang w:val="en-GB"/>
        </w:rPr>
      </w:pPr>
    </w:p>
    <w:p w14:paraId="511862B6" w14:textId="2F8FAF78" w:rsidR="00E31BE8" w:rsidRPr="00DA48EC" w:rsidRDefault="00E31BE8" w:rsidP="004D20D1">
      <w:pPr>
        <w:pStyle w:val="NoSpacing"/>
        <w:spacing w:line="360" w:lineRule="auto"/>
        <w:jc w:val="both"/>
        <w:rPr>
          <w:rFonts w:ascii="Arial" w:hAnsi="Arial" w:cs="Arial"/>
          <w:noProof/>
          <w:sz w:val="22"/>
          <w:szCs w:val="22"/>
          <w:lang w:val="en-GB"/>
        </w:rPr>
      </w:pPr>
    </w:p>
    <w:p w14:paraId="364B4FC8" w14:textId="0240868C" w:rsidR="00E31BE8" w:rsidRPr="00DA48EC" w:rsidRDefault="00E31BE8" w:rsidP="004D20D1">
      <w:pPr>
        <w:pStyle w:val="NoSpacing"/>
        <w:spacing w:line="360" w:lineRule="auto"/>
        <w:jc w:val="both"/>
        <w:rPr>
          <w:rFonts w:ascii="Arial" w:hAnsi="Arial" w:cs="Arial"/>
          <w:noProof/>
          <w:sz w:val="22"/>
          <w:szCs w:val="22"/>
          <w:lang w:val="en-GB"/>
        </w:rPr>
      </w:pPr>
    </w:p>
    <w:p w14:paraId="00766901" w14:textId="59A6EB0F" w:rsidR="00E31BE8" w:rsidRPr="00DA48EC" w:rsidRDefault="00E31BE8" w:rsidP="004D20D1">
      <w:pPr>
        <w:pStyle w:val="NoSpacing"/>
        <w:spacing w:line="360" w:lineRule="auto"/>
        <w:jc w:val="both"/>
        <w:rPr>
          <w:rFonts w:ascii="Arial" w:hAnsi="Arial" w:cs="Arial"/>
          <w:noProof/>
          <w:sz w:val="22"/>
          <w:szCs w:val="22"/>
          <w:lang w:val="en-GB"/>
        </w:rPr>
      </w:pPr>
    </w:p>
    <w:p w14:paraId="739488EA" w14:textId="24556A60" w:rsidR="00E31BE8" w:rsidRPr="00DA48EC" w:rsidRDefault="00E31BE8" w:rsidP="004D20D1">
      <w:pPr>
        <w:pStyle w:val="NoSpacing"/>
        <w:spacing w:line="360" w:lineRule="auto"/>
        <w:jc w:val="both"/>
        <w:rPr>
          <w:rFonts w:ascii="Arial" w:hAnsi="Arial" w:cs="Arial"/>
          <w:noProof/>
          <w:sz w:val="22"/>
          <w:szCs w:val="22"/>
          <w:lang w:val="en-GB"/>
        </w:rPr>
      </w:pPr>
    </w:p>
    <w:p w14:paraId="7BDEB7F8" w14:textId="2A448FCB" w:rsidR="00E31BE8" w:rsidRPr="00DA48EC" w:rsidRDefault="00E31BE8" w:rsidP="004D20D1">
      <w:pPr>
        <w:pStyle w:val="NoSpacing"/>
        <w:spacing w:line="360" w:lineRule="auto"/>
        <w:jc w:val="both"/>
        <w:rPr>
          <w:rFonts w:ascii="Arial" w:hAnsi="Arial" w:cs="Arial"/>
          <w:noProof/>
          <w:sz w:val="22"/>
          <w:szCs w:val="22"/>
          <w:lang w:val="en-GB"/>
        </w:rPr>
      </w:pPr>
    </w:p>
    <w:p w14:paraId="234D2B66" w14:textId="6286BAEC" w:rsidR="00E31BE8" w:rsidRPr="00DA48EC" w:rsidRDefault="00E31BE8" w:rsidP="004D20D1">
      <w:pPr>
        <w:pStyle w:val="NoSpacing"/>
        <w:spacing w:line="360" w:lineRule="auto"/>
        <w:jc w:val="both"/>
        <w:rPr>
          <w:rFonts w:ascii="Arial" w:hAnsi="Arial" w:cs="Arial"/>
          <w:noProof/>
          <w:sz w:val="22"/>
          <w:szCs w:val="22"/>
          <w:lang w:val="en-GB"/>
        </w:rPr>
      </w:pPr>
    </w:p>
    <w:p w14:paraId="65BDEBE3" w14:textId="420F62D8" w:rsidR="00E31BE8" w:rsidRPr="00DA48EC" w:rsidRDefault="00E31BE8" w:rsidP="004D20D1">
      <w:pPr>
        <w:pStyle w:val="NoSpacing"/>
        <w:spacing w:line="360" w:lineRule="auto"/>
        <w:jc w:val="both"/>
        <w:rPr>
          <w:rFonts w:ascii="Arial" w:hAnsi="Arial" w:cs="Arial"/>
          <w:noProof/>
          <w:sz w:val="22"/>
          <w:szCs w:val="22"/>
          <w:lang w:val="en-GB"/>
        </w:rPr>
      </w:pPr>
    </w:p>
    <w:p w14:paraId="634FCA37" w14:textId="070D8058" w:rsidR="00E31BE8" w:rsidRPr="00DA48EC" w:rsidRDefault="00E31BE8" w:rsidP="004D20D1">
      <w:pPr>
        <w:pStyle w:val="NoSpacing"/>
        <w:spacing w:line="360" w:lineRule="auto"/>
        <w:jc w:val="both"/>
        <w:rPr>
          <w:rFonts w:ascii="Arial" w:hAnsi="Arial" w:cs="Arial"/>
          <w:noProof/>
          <w:sz w:val="22"/>
          <w:szCs w:val="22"/>
          <w:lang w:val="en-GB"/>
        </w:rPr>
      </w:pPr>
    </w:p>
    <w:p w14:paraId="2C0153B6" w14:textId="49F5393E" w:rsidR="00E31BE8" w:rsidRPr="00DA48EC" w:rsidRDefault="00E31BE8" w:rsidP="004D20D1">
      <w:pPr>
        <w:pStyle w:val="NoSpacing"/>
        <w:spacing w:line="360" w:lineRule="auto"/>
        <w:jc w:val="both"/>
        <w:rPr>
          <w:rFonts w:ascii="Arial" w:hAnsi="Arial" w:cs="Arial"/>
          <w:noProof/>
          <w:sz w:val="22"/>
          <w:szCs w:val="22"/>
          <w:lang w:val="en-GB"/>
        </w:rPr>
      </w:pPr>
    </w:p>
    <w:p w14:paraId="5FA1EE57" w14:textId="6241723E" w:rsidR="00E31BE8" w:rsidRPr="00DA48EC" w:rsidRDefault="00E31BE8" w:rsidP="004D20D1">
      <w:pPr>
        <w:pStyle w:val="NoSpacing"/>
        <w:spacing w:line="360" w:lineRule="auto"/>
        <w:jc w:val="both"/>
        <w:rPr>
          <w:rFonts w:ascii="Arial" w:hAnsi="Arial" w:cs="Arial"/>
          <w:noProof/>
          <w:sz w:val="22"/>
          <w:szCs w:val="22"/>
          <w:lang w:val="en-GB"/>
        </w:rPr>
      </w:pPr>
    </w:p>
    <w:p w14:paraId="03C8B148" w14:textId="4545DB31" w:rsidR="00E31BE8" w:rsidRPr="00DA48EC" w:rsidRDefault="00E31BE8" w:rsidP="004D20D1">
      <w:pPr>
        <w:pStyle w:val="NoSpacing"/>
        <w:spacing w:line="360" w:lineRule="auto"/>
        <w:jc w:val="both"/>
        <w:rPr>
          <w:rFonts w:ascii="Arial" w:hAnsi="Arial" w:cs="Arial"/>
          <w:noProof/>
          <w:sz w:val="22"/>
          <w:szCs w:val="22"/>
          <w:lang w:val="en-GB"/>
        </w:rPr>
      </w:pPr>
    </w:p>
    <w:p w14:paraId="23F6BDF2" w14:textId="77777777" w:rsidR="00E31BE8" w:rsidRPr="00DA48EC" w:rsidRDefault="00E31BE8" w:rsidP="004D20D1">
      <w:pPr>
        <w:pStyle w:val="NoSpacing"/>
        <w:spacing w:line="360" w:lineRule="auto"/>
        <w:jc w:val="both"/>
        <w:rPr>
          <w:rFonts w:ascii="Arial" w:hAnsi="Arial" w:cs="Arial"/>
          <w:b/>
          <w:bCs/>
          <w:noProof/>
          <w:sz w:val="22"/>
          <w:szCs w:val="22"/>
          <w:u w:val="single"/>
          <w:lang w:val="en-GB"/>
        </w:rPr>
      </w:pPr>
    </w:p>
    <w:p w14:paraId="6659CE76" w14:textId="77777777" w:rsidR="001502E7" w:rsidRPr="00DA48EC" w:rsidRDefault="001502E7" w:rsidP="004D20D1">
      <w:pPr>
        <w:pStyle w:val="NoSpacing"/>
        <w:spacing w:line="360" w:lineRule="auto"/>
        <w:jc w:val="both"/>
        <w:rPr>
          <w:rFonts w:ascii="Arial" w:hAnsi="Arial" w:cs="Arial"/>
          <w:noProof/>
          <w:sz w:val="22"/>
          <w:szCs w:val="22"/>
          <w:lang w:val="en-GB"/>
        </w:rPr>
      </w:pPr>
    </w:p>
    <w:p w14:paraId="7F9895E2" w14:textId="1BBB0633" w:rsidR="005774CA" w:rsidRPr="00DA48EC" w:rsidRDefault="005774CA" w:rsidP="004D20D1">
      <w:pPr>
        <w:pStyle w:val="NoSpacing"/>
        <w:spacing w:line="360" w:lineRule="auto"/>
        <w:jc w:val="both"/>
        <w:rPr>
          <w:rFonts w:ascii="Arial" w:hAnsi="Arial" w:cs="Arial"/>
          <w:noProof/>
          <w:sz w:val="22"/>
          <w:szCs w:val="22"/>
          <w:lang w:val="en-GB"/>
        </w:rPr>
      </w:pPr>
    </w:p>
    <w:p w14:paraId="70E9992F" w14:textId="4CA684ED" w:rsidR="005774CA" w:rsidRPr="00DA48EC" w:rsidRDefault="005774CA" w:rsidP="004D20D1">
      <w:pPr>
        <w:pStyle w:val="NoSpacing"/>
        <w:spacing w:line="360" w:lineRule="auto"/>
        <w:jc w:val="both"/>
        <w:rPr>
          <w:rFonts w:ascii="Arial" w:hAnsi="Arial" w:cs="Arial"/>
          <w:noProof/>
          <w:sz w:val="22"/>
          <w:szCs w:val="22"/>
          <w:lang w:val="en-GB"/>
        </w:rPr>
      </w:pPr>
    </w:p>
    <w:p w14:paraId="2B4664D2" w14:textId="46969545" w:rsidR="005774CA" w:rsidRPr="00DA48EC" w:rsidRDefault="005774CA" w:rsidP="004D20D1">
      <w:pPr>
        <w:pStyle w:val="NoSpacing"/>
        <w:spacing w:line="360" w:lineRule="auto"/>
        <w:jc w:val="both"/>
        <w:rPr>
          <w:rFonts w:ascii="Arial" w:hAnsi="Arial" w:cs="Arial"/>
          <w:noProof/>
          <w:sz w:val="22"/>
          <w:szCs w:val="22"/>
          <w:lang w:val="en-GB"/>
        </w:rPr>
      </w:pPr>
    </w:p>
    <w:p w14:paraId="19E94EC3" w14:textId="267F4863" w:rsidR="005774CA" w:rsidRPr="00DA48EC" w:rsidRDefault="005774CA" w:rsidP="004D20D1">
      <w:pPr>
        <w:pStyle w:val="NoSpacing"/>
        <w:spacing w:line="360" w:lineRule="auto"/>
        <w:jc w:val="both"/>
        <w:rPr>
          <w:rFonts w:ascii="Arial" w:hAnsi="Arial" w:cs="Arial"/>
          <w:noProof/>
          <w:sz w:val="22"/>
          <w:szCs w:val="22"/>
          <w:lang w:val="en-GB"/>
        </w:rPr>
      </w:pPr>
    </w:p>
    <w:p w14:paraId="7C08C49E" w14:textId="776BEC9D" w:rsidR="005774CA" w:rsidRPr="00DA48EC" w:rsidRDefault="005774CA" w:rsidP="004D20D1">
      <w:pPr>
        <w:pStyle w:val="NoSpacing"/>
        <w:spacing w:line="360" w:lineRule="auto"/>
        <w:jc w:val="both"/>
        <w:rPr>
          <w:rFonts w:ascii="Arial" w:hAnsi="Arial" w:cs="Arial"/>
          <w:noProof/>
          <w:sz w:val="22"/>
          <w:szCs w:val="22"/>
          <w:lang w:val="en-GB"/>
        </w:rPr>
      </w:pPr>
    </w:p>
    <w:p w14:paraId="02612FC3" w14:textId="6571EE88" w:rsidR="005774CA" w:rsidRPr="00DA48EC" w:rsidRDefault="005774CA" w:rsidP="004D20D1">
      <w:pPr>
        <w:pStyle w:val="NoSpacing"/>
        <w:spacing w:line="360" w:lineRule="auto"/>
        <w:jc w:val="both"/>
        <w:rPr>
          <w:rFonts w:ascii="Arial" w:hAnsi="Arial" w:cs="Arial"/>
          <w:noProof/>
          <w:sz w:val="22"/>
          <w:szCs w:val="22"/>
          <w:lang w:val="en-GB"/>
        </w:rPr>
      </w:pPr>
    </w:p>
    <w:p w14:paraId="5ED8B511" w14:textId="3AA73FF7" w:rsidR="005774CA" w:rsidRPr="00DA48EC" w:rsidRDefault="005774CA" w:rsidP="004D20D1">
      <w:pPr>
        <w:pStyle w:val="NoSpacing"/>
        <w:spacing w:line="360" w:lineRule="auto"/>
        <w:jc w:val="both"/>
        <w:rPr>
          <w:rFonts w:ascii="Arial" w:hAnsi="Arial" w:cs="Arial"/>
          <w:noProof/>
          <w:sz w:val="22"/>
          <w:szCs w:val="22"/>
          <w:lang w:val="en-GB"/>
        </w:rPr>
      </w:pPr>
    </w:p>
    <w:p w14:paraId="0B60DC55" w14:textId="1DF16FFD" w:rsidR="005774CA" w:rsidRPr="00DA48EC" w:rsidRDefault="005774CA" w:rsidP="004D20D1">
      <w:pPr>
        <w:pStyle w:val="NoSpacing"/>
        <w:spacing w:line="360" w:lineRule="auto"/>
        <w:jc w:val="both"/>
        <w:rPr>
          <w:rFonts w:ascii="Arial" w:hAnsi="Arial" w:cs="Arial"/>
          <w:noProof/>
          <w:sz w:val="22"/>
          <w:szCs w:val="22"/>
          <w:lang w:val="en-GB"/>
        </w:rPr>
      </w:pPr>
    </w:p>
    <w:p w14:paraId="5261FED9" w14:textId="01BACA4F" w:rsidR="005774CA" w:rsidRPr="00DA48EC" w:rsidRDefault="007611E2" w:rsidP="004D20D1">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lastRenderedPageBreak/>
        <w:t>3</w:t>
      </w:r>
      <w:r w:rsidR="00847BC6" w:rsidRPr="00DA48EC">
        <w:rPr>
          <w:rFonts w:ascii="Arial" w:hAnsi="Arial" w:cs="Arial"/>
          <w:b/>
          <w:bCs/>
          <w:noProof/>
          <w:sz w:val="22"/>
          <w:szCs w:val="22"/>
          <w:lang w:val="en-GB"/>
        </w:rPr>
        <w:t xml:space="preserve">.2 </w:t>
      </w:r>
      <w:r w:rsidR="00847BC6" w:rsidRPr="00DA48EC">
        <w:rPr>
          <w:rFonts w:ascii="Arial" w:hAnsi="Arial" w:cs="Arial"/>
          <w:b/>
          <w:bCs/>
          <w:noProof/>
          <w:sz w:val="22"/>
          <w:szCs w:val="22"/>
          <w:u w:val="single"/>
          <w:lang w:val="en-GB"/>
        </w:rPr>
        <w:t>SMART Partnership</w:t>
      </w:r>
      <w:r w:rsidR="00FF1F0F" w:rsidRPr="00DA48EC">
        <w:rPr>
          <w:rFonts w:ascii="Arial" w:hAnsi="Arial" w:cs="Arial"/>
          <w:b/>
          <w:bCs/>
          <w:noProof/>
          <w:sz w:val="22"/>
          <w:szCs w:val="22"/>
          <w:u w:val="single"/>
          <w:lang w:val="en-GB"/>
        </w:rPr>
        <w:t xml:space="preserve"> &amp; Implementation Methodology</w:t>
      </w:r>
    </w:p>
    <w:p w14:paraId="687805CA" w14:textId="524B0E5E" w:rsidR="00847BC6" w:rsidRPr="00DA48EC" w:rsidRDefault="00847BC6"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Post successful completion </w:t>
      </w:r>
      <w:r w:rsidR="00E8485C" w:rsidRPr="00DA48EC">
        <w:rPr>
          <w:rFonts w:ascii="Arial" w:hAnsi="Arial" w:cs="Arial"/>
          <w:noProof/>
          <w:sz w:val="22"/>
          <w:szCs w:val="22"/>
          <w:lang w:val="en-GB"/>
        </w:rPr>
        <w:t>of the digital accelerator project, both the University of Wales trinity St David and Aston Ma</w:t>
      </w:r>
      <w:r w:rsidR="00C811AE" w:rsidRPr="00DA48EC">
        <w:rPr>
          <w:rFonts w:ascii="Arial" w:hAnsi="Arial" w:cs="Arial"/>
          <w:noProof/>
          <w:sz w:val="22"/>
          <w:szCs w:val="22"/>
          <w:lang w:val="en-GB"/>
        </w:rPr>
        <w:t xml:space="preserve">rtin Lagonda </w:t>
      </w:r>
      <w:r w:rsidR="00250F47" w:rsidRPr="00DA48EC">
        <w:rPr>
          <w:rFonts w:ascii="Arial" w:hAnsi="Arial" w:cs="Arial"/>
          <w:noProof/>
          <w:sz w:val="22"/>
          <w:szCs w:val="22"/>
          <w:lang w:val="en-GB"/>
        </w:rPr>
        <w:t xml:space="preserve">successfully </w:t>
      </w:r>
      <w:r w:rsidR="00A1615B" w:rsidRPr="00DA48EC">
        <w:rPr>
          <w:rFonts w:ascii="Arial" w:hAnsi="Arial" w:cs="Arial"/>
          <w:noProof/>
          <w:sz w:val="22"/>
          <w:szCs w:val="22"/>
          <w:lang w:val="en-GB"/>
        </w:rPr>
        <w:t xml:space="preserve">launched a SMART Partnership in a attempt to further develop the use of </w:t>
      </w:r>
      <w:r w:rsidR="00F027F2" w:rsidRPr="00DA48EC">
        <w:rPr>
          <w:rFonts w:ascii="Arial" w:hAnsi="Arial" w:cs="Arial"/>
          <w:noProof/>
          <w:sz w:val="22"/>
          <w:szCs w:val="22"/>
          <w:lang w:val="en-GB"/>
        </w:rPr>
        <w:t>augmented reality internally at the Aston Martin St Athan facility</w:t>
      </w:r>
      <w:r w:rsidR="00503D1D" w:rsidRPr="00DA48EC">
        <w:rPr>
          <w:rFonts w:ascii="Arial" w:hAnsi="Arial" w:cs="Arial"/>
          <w:noProof/>
          <w:sz w:val="22"/>
          <w:szCs w:val="22"/>
          <w:lang w:val="en-GB"/>
        </w:rPr>
        <w:t>, please see appendicies to view the full document.</w:t>
      </w:r>
    </w:p>
    <w:p w14:paraId="7871E519" w14:textId="446EF1B5" w:rsidR="0025276A" w:rsidRPr="00DA48EC" w:rsidRDefault="0025276A" w:rsidP="00503D1D">
      <w:pPr>
        <w:pStyle w:val="NoSpacing"/>
        <w:spacing w:line="360" w:lineRule="auto"/>
        <w:jc w:val="both"/>
        <w:rPr>
          <w:rFonts w:ascii="Arial" w:hAnsi="Arial" w:cs="Arial"/>
          <w:noProof/>
          <w:sz w:val="22"/>
          <w:szCs w:val="22"/>
          <w:lang w:val="en-GB"/>
        </w:rPr>
      </w:pPr>
    </w:p>
    <w:p w14:paraId="6F3B8FE2" w14:textId="754371A1" w:rsidR="0025276A" w:rsidRPr="00DA48EC" w:rsidRDefault="0025276A"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Whilst considering literature </w:t>
      </w:r>
      <w:r w:rsidR="00210FD5" w:rsidRPr="00DA48EC">
        <w:rPr>
          <w:rFonts w:ascii="Arial" w:hAnsi="Arial" w:cs="Arial"/>
          <w:noProof/>
          <w:sz w:val="22"/>
          <w:szCs w:val="22"/>
          <w:lang w:val="en-GB"/>
        </w:rPr>
        <w:t xml:space="preserve">and through the recommendation of the university of </w:t>
      </w:r>
      <w:r w:rsidR="003E716A" w:rsidRPr="00DA48EC">
        <w:rPr>
          <w:rFonts w:ascii="Arial" w:hAnsi="Arial" w:cs="Arial"/>
          <w:noProof/>
          <w:sz w:val="22"/>
          <w:szCs w:val="22"/>
          <w:lang w:val="en-GB"/>
        </w:rPr>
        <w:t xml:space="preserve">Wales trinity St David, the business decided to utilize the Microsoft HoloLens in a attempt to generate </w:t>
      </w:r>
      <w:r w:rsidR="00FC036C" w:rsidRPr="00DA48EC">
        <w:rPr>
          <w:rFonts w:ascii="Arial" w:hAnsi="Arial" w:cs="Arial"/>
          <w:noProof/>
          <w:sz w:val="22"/>
          <w:szCs w:val="22"/>
          <w:lang w:val="en-GB"/>
        </w:rPr>
        <w:t xml:space="preserve">augmented reality YAG process’ </w:t>
      </w:r>
      <w:r w:rsidR="00575D99" w:rsidRPr="00DA48EC">
        <w:rPr>
          <w:rFonts w:ascii="Arial" w:hAnsi="Arial" w:cs="Arial"/>
          <w:noProof/>
          <w:sz w:val="22"/>
          <w:szCs w:val="22"/>
          <w:lang w:val="en-GB"/>
        </w:rPr>
        <w:t xml:space="preserve">to aid manufacturing operatives. </w:t>
      </w:r>
    </w:p>
    <w:p w14:paraId="72D0E4F6" w14:textId="77777777" w:rsidR="001A5409" w:rsidRPr="00DA48EC" w:rsidRDefault="001A5409" w:rsidP="00503D1D">
      <w:pPr>
        <w:pStyle w:val="NoSpacing"/>
        <w:spacing w:line="360" w:lineRule="auto"/>
        <w:jc w:val="both"/>
        <w:rPr>
          <w:rFonts w:ascii="Arial" w:hAnsi="Arial" w:cs="Arial"/>
          <w:noProof/>
          <w:sz w:val="22"/>
          <w:szCs w:val="22"/>
          <w:lang w:val="en-GB"/>
        </w:rPr>
      </w:pPr>
    </w:p>
    <w:p w14:paraId="1582E285" w14:textId="450C3D9F" w:rsidR="001A5409" w:rsidRPr="00DA48EC" w:rsidRDefault="001A5409"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the hardware selected is a Microsoft hardware, the business has utilized the Microsoft MS Guides system to generate mixed reality applications, “Microsoft Dynamics 365 guides is a mixed reality application for the Microsoft Hololens that helps operators learn during the flow of work by providing holographic instructions when and where they’re needed. These instructions cards are visually tethered to the place where the work is done, and can include images, videos and 3D holographic models. Operators see exactly what needs to be done, and where, so they can get the job done faster, with fewer errors and greater skill retention.” </w:t>
      </w:r>
      <w:sdt>
        <w:sdtPr>
          <w:rPr>
            <w:rFonts w:ascii="Arial" w:hAnsi="Arial" w:cs="Arial"/>
            <w:noProof/>
            <w:sz w:val="22"/>
            <w:szCs w:val="22"/>
            <w:lang w:val="en-GB"/>
          </w:rPr>
          <w:id w:val="652881594"/>
          <w:citation/>
        </w:sdtPr>
        <w:sdtContent>
          <w:r w:rsidR="00CA5950" w:rsidRPr="00DA48EC">
            <w:rPr>
              <w:rFonts w:ascii="Arial" w:hAnsi="Arial" w:cs="Arial"/>
              <w:noProof/>
              <w:sz w:val="22"/>
              <w:szCs w:val="22"/>
              <w:lang w:val="en-GB"/>
            </w:rPr>
            <w:fldChar w:fldCharType="begin"/>
          </w:r>
          <w:r w:rsidR="00CA5950" w:rsidRPr="00DA48EC">
            <w:rPr>
              <w:rFonts w:ascii="Arial" w:hAnsi="Arial" w:cs="Arial"/>
              <w:noProof/>
              <w:sz w:val="22"/>
              <w:szCs w:val="22"/>
              <w:lang w:val="en-GB"/>
            </w:rPr>
            <w:instrText xml:space="preserve"> CITATION Mic23 \l 2057 </w:instrText>
          </w:r>
          <w:r w:rsidR="00CA5950"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(Microsoft, Overview of Dynamics 365 Guides, 2023)</w:t>
          </w:r>
          <w:r w:rsidR="00CA5950" w:rsidRPr="00DA48EC">
            <w:rPr>
              <w:rFonts w:ascii="Arial" w:hAnsi="Arial" w:cs="Arial"/>
              <w:noProof/>
              <w:sz w:val="22"/>
              <w:szCs w:val="22"/>
              <w:lang w:val="en-GB"/>
            </w:rPr>
            <w:fldChar w:fldCharType="end"/>
          </w:r>
        </w:sdtContent>
      </w:sdt>
      <w:r w:rsidR="00535539" w:rsidRPr="00DA48EC">
        <w:rPr>
          <w:rFonts w:ascii="Arial" w:hAnsi="Arial" w:cs="Arial"/>
          <w:noProof/>
          <w:sz w:val="22"/>
          <w:szCs w:val="22"/>
          <w:lang w:val="en-GB"/>
        </w:rPr>
        <w:t xml:space="preserve">. </w:t>
      </w:r>
      <w:r w:rsidR="001D14C3" w:rsidRPr="00DA48EC">
        <w:rPr>
          <w:rFonts w:ascii="Arial" w:hAnsi="Arial" w:cs="Arial"/>
          <w:noProof/>
          <w:sz w:val="22"/>
          <w:szCs w:val="22"/>
          <w:lang w:val="en-GB"/>
        </w:rPr>
        <w:t xml:space="preserve">Post </w:t>
      </w:r>
      <w:r w:rsidR="00857BB7" w:rsidRPr="00DA48EC">
        <w:rPr>
          <w:rFonts w:ascii="Arial" w:hAnsi="Arial" w:cs="Arial"/>
          <w:noProof/>
          <w:sz w:val="22"/>
          <w:szCs w:val="22"/>
          <w:lang w:val="en-GB"/>
        </w:rPr>
        <w:t xml:space="preserve">downloading the software, it was evident that the team would require to generate a unique </w:t>
      </w:r>
      <w:r w:rsidR="00454257" w:rsidRPr="00DA48EC">
        <w:rPr>
          <w:rFonts w:ascii="Arial" w:hAnsi="Arial" w:cs="Arial"/>
          <w:noProof/>
          <w:sz w:val="22"/>
          <w:szCs w:val="22"/>
          <w:lang w:val="en-GB"/>
        </w:rPr>
        <w:t>program per territory. Despite</w:t>
      </w:r>
      <w:r w:rsidR="00C7072A" w:rsidRPr="00DA48EC">
        <w:rPr>
          <w:rFonts w:ascii="Arial" w:hAnsi="Arial" w:cs="Arial"/>
          <w:noProof/>
          <w:sz w:val="22"/>
          <w:szCs w:val="22"/>
          <w:lang w:val="en-GB"/>
        </w:rPr>
        <w:t xml:space="preserve"> the business receiving the largest quantity of defects (due to more complex process’) on Chinese and Federal vehicles, </w:t>
      </w:r>
      <w:r w:rsidR="00A9202F" w:rsidRPr="00DA48EC">
        <w:rPr>
          <w:rFonts w:ascii="Arial" w:hAnsi="Arial" w:cs="Arial"/>
          <w:noProof/>
          <w:sz w:val="22"/>
          <w:szCs w:val="22"/>
          <w:lang w:val="en-GB"/>
        </w:rPr>
        <w:t>Aston Martin Lagonda provided the University Of Wales Trinity St David with a pre pr</w:t>
      </w:r>
      <w:r w:rsidR="00783676" w:rsidRPr="00DA48EC">
        <w:rPr>
          <w:rFonts w:ascii="Arial" w:hAnsi="Arial" w:cs="Arial"/>
          <w:noProof/>
          <w:sz w:val="22"/>
          <w:szCs w:val="22"/>
          <w:lang w:val="en-GB"/>
        </w:rPr>
        <w:t xml:space="preserve">oduction Aston Martin DBX </w:t>
      </w:r>
      <w:r w:rsidR="009B2881" w:rsidRPr="00DA48EC">
        <w:rPr>
          <w:rFonts w:ascii="Arial" w:hAnsi="Arial" w:cs="Arial"/>
          <w:noProof/>
          <w:sz w:val="22"/>
          <w:szCs w:val="22"/>
          <w:lang w:val="en-GB"/>
        </w:rPr>
        <w:t xml:space="preserve">with European </w:t>
      </w:r>
      <w:r w:rsidR="00E80E35" w:rsidRPr="00DA48EC">
        <w:rPr>
          <w:rFonts w:ascii="Arial" w:hAnsi="Arial" w:cs="Arial"/>
          <w:noProof/>
          <w:sz w:val="22"/>
          <w:szCs w:val="22"/>
          <w:lang w:val="en-GB"/>
        </w:rPr>
        <w:t>specification labels, which was located in the university to allow for</w:t>
      </w:r>
      <w:r w:rsidR="00D91E05" w:rsidRPr="00DA48EC">
        <w:rPr>
          <w:rFonts w:ascii="Arial" w:hAnsi="Arial" w:cs="Arial"/>
          <w:noProof/>
          <w:sz w:val="22"/>
          <w:szCs w:val="22"/>
          <w:lang w:val="en-GB"/>
        </w:rPr>
        <w:t xml:space="preserve"> remote programming. </w:t>
      </w:r>
    </w:p>
    <w:p w14:paraId="370B9366" w14:textId="5222754A" w:rsidR="00BF6ECC" w:rsidRPr="00DA48EC" w:rsidRDefault="00BF6ECC" w:rsidP="00503D1D">
      <w:pPr>
        <w:pStyle w:val="NoSpacing"/>
        <w:spacing w:line="360" w:lineRule="auto"/>
        <w:jc w:val="both"/>
        <w:rPr>
          <w:rFonts w:ascii="Arial" w:hAnsi="Arial" w:cs="Arial"/>
          <w:noProof/>
          <w:sz w:val="22"/>
          <w:szCs w:val="22"/>
          <w:lang w:val="en-GB"/>
        </w:rPr>
      </w:pPr>
    </w:p>
    <w:p w14:paraId="237FD1D8" w14:textId="465DB5AC" w:rsidR="00422DE0" w:rsidRPr="00DA48EC" w:rsidRDefault="00422DE0"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Initially, the team utilized Microsoft’s MS Guides authoring</w:t>
      </w:r>
      <w:r w:rsidR="00CB413C" w:rsidRPr="00DA48EC">
        <w:rPr>
          <w:rFonts w:ascii="Arial" w:hAnsi="Arial" w:cs="Arial"/>
          <w:noProof/>
          <w:sz w:val="22"/>
          <w:szCs w:val="22"/>
          <w:lang w:val="en-GB"/>
        </w:rPr>
        <w:t xml:space="preserve"> PC</w:t>
      </w:r>
      <w:r w:rsidRPr="00DA48EC">
        <w:rPr>
          <w:rFonts w:ascii="Arial" w:hAnsi="Arial" w:cs="Arial"/>
          <w:noProof/>
          <w:sz w:val="22"/>
          <w:szCs w:val="22"/>
          <w:lang w:val="en-GB"/>
        </w:rPr>
        <w:t xml:space="preserve"> application, where </w:t>
      </w:r>
      <w:r w:rsidR="00CB413C" w:rsidRPr="00DA48EC">
        <w:rPr>
          <w:rFonts w:ascii="Arial" w:hAnsi="Arial" w:cs="Arial"/>
          <w:noProof/>
          <w:sz w:val="22"/>
          <w:szCs w:val="22"/>
          <w:lang w:val="en-GB"/>
        </w:rPr>
        <w:t xml:space="preserve">it </w:t>
      </w:r>
      <w:r w:rsidRPr="00DA48EC">
        <w:rPr>
          <w:rFonts w:ascii="Arial" w:hAnsi="Arial" w:cs="Arial"/>
          <w:noProof/>
          <w:sz w:val="22"/>
          <w:szCs w:val="22"/>
          <w:lang w:val="en-GB"/>
        </w:rPr>
        <w:t xml:space="preserve"> was </w:t>
      </w:r>
      <w:r w:rsidR="00CB413C" w:rsidRPr="00DA48EC">
        <w:rPr>
          <w:rFonts w:ascii="Arial" w:hAnsi="Arial" w:cs="Arial"/>
          <w:noProof/>
          <w:sz w:val="22"/>
          <w:szCs w:val="22"/>
          <w:lang w:val="en-GB"/>
        </w:rPr>
        <w:t xml:space="preserve">possible </w:t>
      </w:r>
      <w:r w:rsidRPr="00DA48EC">
        <w:rPr>
          <w:rFonts w:ascii="Arial" w:hAnsi="Arial" w:cs="Arial"/>
          <w:noProof/>
          <w:sz w:val="22"/>
          <w:szCs w:val="22"/>
          <w:lang w:val="en-GB"/>
        </w:rPr>
        <w:t xml:space="preserve"> to generate a step by step application method. Initially, the team specified a single slide overview within the guides environment</w:t>
      </w:r>
      <w:r w:rsidR="007B7202" w:rsidRPr="00DA48EC">
        <w:rPr>
          <w:rFonts w:ascii="Arial" w:hAnsi="Arial" w:cs="Arial"/>
          <w:noProof/>
          <w:sz w:val="22"/>
          <w:szCs w:val="22"/>
          <w:lang w:val="en-GB"/>
        </w:rPr>
        <w:t xml:space="preserve"> to replicate that of the current 2D EASE system the business currently utilizes. Similarly to EASE, </w:t>
      </w:r>
      <w:r w:rsidR="009276D2" w:rsidRPr="00DA48EC">
        <w:rPr>
          <w:rFonts w:ascii="Arial" w:hAnsi="Arial" w:cs="Arial"/>
          <w:noProof/>
          <w:sz w:val="22"/>
          <w:szCs w:val="22"/>
          <w:lang w:val="en-GB"/>
        </w:rPr>
        <w:t xml:space="preserve">this system denotes the </w:t>
      </w:r>
      <w:r w:rsidR="002231B3" w:rsidRPr="00DA48EC">
        <w:rPr>
          <w:rFonts w:ascii="Arial" w:hAnsi="Arial" w:cs="Arial"/>
          <w:noProof/>
          <w:sz w:val="22"/>
          <w:szCs w:val="22"/>
          <w:lang w:val="en-GB"/>
        </w:rPr>
        <w:t xml:space="preserve">sequence of operation, but the Guides variation ensures process obedience </w:t>
      </w:r>
      <w:r w:rsidR="009B7E37" w:rsidRPr="00DA48EC">
        <w:rPr>
          <w:rFonts w:ascii="Arial" w:hAnsi="Arial" w:cs="Arial"/>
          <w:noProof/>
          <w:sz w:val="22"/>
          <w:szCs w:val="22"/>
          <w:lang w:val="en-GB"/>
        </w:rPr>
        <w:t xml:space="preserve">as it is not possible to progress to the next process prior to the previous process being completed. The </w:t>
      </w:r>
      <w:r w:rsidR="00935BDA" w:rsidRPr="00DA48EC">
        <w:rPr>
          <w:rFonts w:ascii="Arial" w:hAnsi="Arial" w:cs="Arial"/>
          <w:noProof/>
          <w:sz w:val="22"/>
          <w:szCs w:val="22"/>
          <w:lang w:val="en-GB"/>
        </w:rPr>
        <w:t xml:space="preserve">Guides provided to the user with a replica of the Aston Martin Regional Requirements guide which specifies the label </w:t>
      </w:r>
      <w:r w:rsidR="00B85878" w:rsidRPr="00DA48EC">
        <w:rPr>
          <w:rFonts w:ascii="Arial" w:hAnsi="Arial" w:cs="Arial"/>
          <w:noProof/>
          <w:sz w:val="22"/>
          <w:szCs w:val="22"/>
          <w:lang w:val="en-GB"/>
        </w:rPr>
        <w:t xml:space="preserve">which is to be fitted to the vehicle and the area of fitment required. </w:t>
      </w:r>
    </w:p>
    <w:p w14:paraId="140F6466" w14:textId="2D8B5986" w:rsidR="00CD0100" w:rsidRPr="00DA48EC" w:rsidRDefault="00CD0100" w:rsidP="00422DE0">
      <w:pPr>
        <w:pStyle w:val="NoSpacing"/>
        <w:spacing w:line="360" w:lineRule="auto"/>
        <w:rPr>
          <w:rFonts w:ascii="Arial" w:hAnsi="Arial" w:cs="Arial"/>
          <w:noProof/>
          <w:sz w:val="22"/>
          <w:szCs w:val="22"/>
          <w:lang w:val="en-GB"/>
        </w:rPr>
      </w:pPr>
    </w:p>
    <w:p w14:paraId="55F6338F" w14:textId="6124D288" w:rsidR="00CD0100" w:rsidRPr="00DA48EC" w:rsidRDefault="00CD0100" w:rsidP="00422DE0">
      <w:pPr>
        <w:pStyle w:val="NoSpacing"/>
        <w:spacing w:line="360" w:lineRule="auto"/>
        <w:rPr>
          <w:rFonts w:ascii="Arial" w:hAnsi="Arial" w:cs="Arial"/>
          <w:noProof/>
          <w:sz w:val="22"/>
          <w:szCs w:val="22"/>
          <w:lang w:val="en-GB"/>
        </w:rPr>
      </w:pPr>
    </w:p>
    <w:p w14:paraId="5CADA696" w14:textId="77777777" w:rsidR="00CD0100" w:rsidRPr="00DA48EC" w:rsidRDefault="00CD0100" w:rsidP="00422DE0">
      <w:pPr>
        <w:pStyle w:val="NoSpacing"/>
        <w:spacing w:line="360" w:lineRule="auto"/>
        <w:rPr>
          <w:rFonts w:ascii="Arial" w:hAnsi="Arial" w:cs="Arial"/>
          <w:noProof/>
          <w:sz w:val="22"/>
          <w:szCs w:val="22"/>
          <w:lang w:val="en-GB"/>
        </w:rPr>
      </w:pPr>
    </w:p>
    <w:p w14:paraId="6956CC0F" w14:textId="41DF5642" w:rsidR="00B85878" w:rsidRPr="00DA48EC" w:rsidRDefault="00B85878" w:rsidP="00422DE0">
      <w:pPr>
        <w:pStyle w:val="NoSpacing"/>
        <w:spacing w:line="360" w:lineRule="auto"/>
        <w:rPr>
          <w:rFonts w:ascii="Arial" w:hAnsi="Arial" w:cs="Arial"/>
          <w:noProof/>
          <w:sz w:val="22"/>
          <w:szCs w:val="22"/>
          <w:lang w:val="en-GB"/>
        </w:rPr>
      </w:pPr>
    </w:p>
    <w:p w14:paraId="2FFCF0A7" w14:textId="44A6F41C" w:rsidR="00B85878" w:rsidRPr="00DA48EC" w:rsidRDefault="00FD2EFD" w:rsidP="00422DE0">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703296" behindDoc="0" locked="0" layoutInCell="1" allowOverlap="1" wp14:anchorId="1B8D2877" wp14:editId="66BE333D">
            <wp:simplePos x="0" y="0"/>
            <wp:positionH relativeFrom="margin">
              <wp:align>center</wp:align>
            </wp:positionH>
            <wp:positionV relativeFrom="paragraph">
              <wp:posOffset>869315</wp:posOffset>
            </wp:positionV>
            <wp:extent cx="6440170" cy="2857500"/>
            <wp:effectExtent l="19050" t="19050" r="17780" b="190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440170" cy="2857500"/>
                    </a:xfrm>
                    <a:prstGeom prst="rect">
                      <a:avLst/>
                    </a:prstGeom>
                    <a:ln w="19050">
                      <a:solidFill>
                        <a:srgbClr val="008000"/>
                      </a:solidFill>
                    </a:ln>
                  </pic:spPr>
                </pic:pic>
              </a:graphicData>
            </a:graphic>
            <wp14:sizeRelH relativeFrom="page">
              <wp14:pctWidth>0</wp14:pctWidth>
            </wp14:sizeRelH>
            <wp14:sizeRelV relativeFrom="page">
              <wp14:pctHeight>0</wp14:pctHeight>
            </wp14:sizeRelV>
          </wp:anchor>
        </w:drawing>
      </w:r>
      <w:r w:rsidR="00B85878" w:rsidRPr="00DA48EC">
        <w:rPr>
          <w:rFonts w:ascii="Arial" w:hAnsi="Arial" w:cs="Arial"/>
          <w:noProof/>
          <w:sz w:val="22"/>
          <w:szCs w:val="22"/>
          <w:lang w:val="en-GB"/>
        </w:rPr>
        <w:t xml:space="preserve">Post generating the </w:t>
      </w:r>
      <w:r w:rsidR="00507287" w:rsidRPr="00DA48EC">
        <w:rPr>
          <w:rFonts w:ascii="Arial" w:hAnsi="Arial" w:cs="Arial"/>
          <w:noProof/>
          <w:sz w:val="22"/>
          <w:szCs w:val="22"/>
          <w:lang w:val="en-GB"/>
        </w:rPr>
        <w:t xml:space="preserve">process documentation steps within the European specification program, the team </w:t>
      </w:r>
      <w:r w:rsidR="0033024F" w:rsidRPr="00DA48EC">
        <w:rPr>
          <w:rFonts w:ascii="Arial" w:hAnsi="Arial" w:cs="Arial"/>
          <w:noProof/>
          <w:sz w:val="22"/>
          <w:szCs w:val="22"/>
          <w:lang w:val="en-GB"/>
        </w:rPr>
        <w:t xml:space="preserve">utilized the MS Guides “author” application on the HoloLens </w:t>
      </w:r>
      <w:r w:rsidR="00EA2D1A" w:rsidRPr="00DA48EC">
        <w:rPr>
          <w:rFonts w:ascii="Arial" w:hAnsi="Arial" w:cs="Arial"/>
          <w:noProof/>
          <w:sz w:val="22"/>
          <w:szCs w:val="22"/>
          <w:lang w:val="en-GB"/>
        </w:rPr>
        <w:t>to allocate Holograms against each individual process step</w:t>
      </w:r>
      <w:r w:rsidR="00CD0100" w:rsidRPr="00DA48EC">
        <w:rPr>
          <w:rFonts w:ascii="Arial" w:hAnsi="Arial" w:cs="Arial"/>
          <w:noProof/>
          <w:sz w:val="22"/>
          <w:szCs w:val="22"/>
          <w:lang w:val="en-GB"/>
        </w:rPr>
        <w:t xml:space="preserve">, as seen in </w:t>
      </w:r>
      <w:r w:rsidR="00503D1D" w:rsidRPr="00DA48EC">
        <w:rPr>
          <w:rFonts w:ascii="Arial" w:hAnsi="Arial" w:cs="Arial"/>
          <w:noProof/>
          <w:sz w:val="22"/>
          <w:szCs w:val="22"/>
          <w:lang w:val="en-GB"/>
        </w:rPr>
        <w:t>Fig</w:t>
      </w:r>
      <w:r w:rsidR="00CD0100" w:rsidRPr="00DA48EC">
        <w:rPr>
          <w:rFonts w:ascii="Arial" w:hAnsi="Arial" w:cs="Arial"/>
          <w:noProof/>
          <w:sz w:val="22"/>
          <w:szCs w:val="22"/>
          <w:lang w:val="en-GB"/>
        </w:rPr>
        <w:t xml:space="preserve"> </w:t>
      </w:r>
      <w:r w:rsidR="000538AD" w:rsidRPr="00DA48EC">
        <w:rPr>
          <w:rFonts w:ascii="Arial" w:hAnsi="Arial" w:cs="Arial"/>
          <w:noProof/>
          <w:sz w:val="22"/>
          <w:szCs w:val="22"/>
          <w:lang w:val="en-GB"/>
        </w:rPr>
        <w:t>12</w:t>
      </w:r>
      <w:r w:rsidR="00CD0100" w:rsidRPr="00DA48EC">
        <w:rPr>
          <w:rFonts w:ascii="Arial" w:hAnsi="Arial" w:cs="Arial"/>
          <w:noProof/>
          <w:sz w:val="22"/>
          <w:szCs w:val="22"/>
          <w:lang w:val="en-GB"/>
        </w:rPr>
        <w:t>.</w:t>
      </w:r>
    </w:p>
    <w:p w14:paraId="6C534C7D" w14:textId="40DD356F" w:rsidR="001E6C24" w:rsidRPr="00DA48EC" w:rsidRDefault="00FD2EFD" w:rsidP="00FD2EFD">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w:t>
      </w:r>
      <w:r w:rsidR="000507FC">
        <w:rPr>
          <w:rFonts w:ascii="Arial" w:hAnsi="Arial" w:cs="Arial"/>
          <w:noProof/>
          <w:sz w:val="22"/>
          <w:szCs w:val="22"/>
          <w:lang w:val="en-GB"/>
        </w:rPr>
        <w:t>Fi</w:t>
      </w:r>
      <w:r w:rsidRPr="00DA48EC">
        <w:rPr>
          <w:rFonts w:ascii="Arial" w:hAnsi="Arial" w:cs="Arial"/>
          <w:noProof/>
          <w:sz w:val="22"/>
          <w:szCs w:val="22"/>
          <w:lang w:val="en-GB"/>
        </w:rPr>
        <w:t>gure 1</w:t>
      </w:r>
      <w:r w:rsidR="000538AD" w:rsidRPr="00DA48EC">
        <w:rPr>
          <w:rFonts w:ascii="Arial" w:hAnsi="Arial" w:cs="Arial"/>
          <w:noProof/>
          <w:sz w:val="22"/>
          <w:szCs w:val="22"/>
          <w:lang w:val="en-GB"/>
        </w:rPr>
        <w:t>2</w:t>
      </w:r>
      <w:r w:rsidRPr="00DA48EC">
        <w:rPr>
          <w:rFonts w:ascii="Arial" w:hAnsi="Arial" w:cs="Arial"/>
          <w:noProof/>
          <w:sz w:val="22"/>
          <w:szCs w:val="22"/>
          <w:lang w:val="en-GB"/>
        </w:rPr>
        <w:t xml:space="preserve"> </w:t>
      </w:r>
      <w:r w:rsidR="004674AD" w:rsidRPr="00DA48EC">
        <w:rPr>
          <w:rFonts w:ascii="Arial" w:hAnsi="Arial" w:cs="Arial"/>
          <w:noProof/>
          <w:sz w:val="22"/>
          <w:szCs w:val="22"/>
          <w:lang w:val="en-GB"/>
        </w:rPr>
        <w:t>–</w:t>
      </w:r>
      <w:r w:rsidRPr="00DA48EC">
        <w:rPr>
          <w:rFonts w:ascii="Arial" w:hAnsi="Arial" w:cs="Arial"/>
          <w:noProof/>
          <w:sz w:val="22"/>
          <w:szCs w:val="22"/>
          <w:lang w:val="en-GB"/>
        </w:rPr>
        <w:t xml:space="preserve"> </w:t>
      </w:r>
      <w:r w:rsidR="001E6C24" w:rsidRPr="00DA48EC">
        <w:rPr>
          <w:rFonts w:ascii="Arial" w:hAnsi="Arial" w:cs="Arial"/>
          <w:noProof/>
          <w:sz w:val="22"/>
          <w:szCs w:val="22"/>
          <w:lang w:val="en-GB"/>
        </w:rPr>
        <w:t>Augmented Reality for the front number plate plinth fitment process</w:t>
      </w:r>
    </w:p>
    <w:p w14:paraId="6F773CA2" w14:textId="5190D5E8" w:rsidR="0000142B" w:rsidRDefault="001E6C24" w:rsidP="00A53454">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Microsoft Dynamics, 2023)</w:t>
      </w:r>
    </w:p>
    <w:p w14:paraId="3C6B051D" w14:textId="77777777" w:rsidR="00A53454" w:rsidRPr="00DA48EC" w:rsidRDefault="00A53454" w:rsidP="00A53454">
      <w:pPr>
        <w:pStyle w:val="NoSpacing"/>
        <w:spacing w:line="360" w:lineRule="auto"/>
        <w:jc w:val="center"/>
        <w:rPr>
          <w:rFonts w:ascii="Arial" w:hAnsi="Arial" w:cs="Arial"/>
          <w:noProof/>
          <w:sz w:val="22"/>
          <w:szCs w:val="22"/>
          <w:lang w:val="en-GB"/>
        </w:rPr>
      </w:pPr>
    </w:p>
    <w:p w14:paraId="50195151" w14:textId="28674009" w:rsidR="0000142B" w:rsidRPr="00DA48EC" w:rsidRDefault="0000142B"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Microsoft dynamics author mode allowed the team to </w:t>
      </w:r>
      <w:r w:rsidR="00934326" w:rsidRPr="00DA48EC">
        <w:rPr>
          <w:rFonts w:ascii="Arial" w:hAnsi="Arial" w:cs="Arial"/>
          <w:noProof/>
          <w:sz w:val="22"/>
          <w:szCs w:val="22"/>
          <w:lang w:val="en-GB"/>
        </w:rPr>
        <w:t xml:space="preserve">utilize the standardized holographic library tools to utilize arrows, circles and </w:t>
      </w:r>
      <w:r w:rsidR="00A73FCA" w:rsidRPr="00DA48EC">
        <w:rPr>
          <w:rFonts w:ascii="Arial" w:hAnsi="Arial" w:cs="Arial"/>
          <w:noProof/>
          <w:sz w:val="22"/>
          <w:szCs w:val="22"/>
          <w:lang w:val="en-GB"/>
        </w:rPr>
        <w:t xml:space="preserve">rectangular augmented reality visual aids to support the technicians throughout the manufacturing process. </w:t>
      </w:r>
      <w:r w:rsidR="007C604A" w:rsidRPr="00DA48EC">
        <w:rPr>
          <w:rFonts w:ascii="Arial" w:hAnsi="Arial" w:cs="Arial"/>
          <w:noProof/>
          <w:sz w:val="22"/>
          <w:szCs w:val="22"/>
          <w:lang w:val="en-GB"/>
        </w:rPr>
        <w:t xml:space="preserve">It is important to note, these </w:t>
      </w:r>
      <w:r w:rsidR="00832D7C" w:rsidRPr="00DA48EC">
        <w:rPr>
          <w:rFonts w:ascii="Arial" w:hAnsi="Arial" w:cs="Arial"/>
          <w:noProof/>
          <w:sz w:val="22"/>
          <w:szCs w:val="22"/>
          <w:lang w:val="en-GB"/>
        </w:rPr>
        <w:t>augmented</w:t>
      </w:r>
      <w:r w:rsidR="007C604A" w:rsidRPr="00DA48EC">
        <w:rPr>
          <w:rFonts w:ascii="Arial" w:hAnsi="Arial" w:cs="Arial"/>
          <w:noProof/>
          <w:sz w:val="22"/>
          <w:szCs w:val="22"/>
          <w:lang w:val="en-GB"/>
        </w:rPr>
        <w:t xml:space="preserve"> </w:t>
      </w:r>
      <w:r w:rsidR="00D91D10" w:rsidRPr="00DA48EC">
        <w:rPr>
          <w:rFonts w:ascii="Arial" w:hAnsi="Arial" w:cs="Arial"/>
          <w:noProof/>
          <w:sz w:val="22"/>
          <w:szCs w:val="22"/>
          <w:lang w:val="en-GB"/>
        </w:rPr>
        <w:t xml:space="preserve">holographic tools were physically placed into the </w:t>
      </w:r>
      <w:r w:rsidR="00832D7C" w:rsidRPr="00DA48EC">
        <w:rPr>
          <w:rFonts w:ascii="Arial" w:hAnsi="Arial" w:cs="Arial"/>
          <w:noProof/>
          <w:sz w:val="22"/>
          <w:szCs w:val="22"/>
          <w:lang w:val="en-GB"/>
        </w:rPr>
        <w:t>Augmented</w:t>
      </w:r>
      <w:r w:rsidR="00D91D10" w:rsidRPr="00DA48EC">
        <w:rPr>
          <w:rFonts w:ascii="Arial" w:hAnsi="Arial" w:cs="Arial"/>
          <w:noProof/>
          <w:sz w:val="22"/>
          <w:szCs w:val="22"/>
          <w:lang w:val="en-GB"/>
        </w:rPr>
        <w:t xml:space="preserve"> reality environment by the user</w:t>
      </w:r>
      <w:r w:rsidR="006A6DD9" w:rsidRPr="00DA48EC">
        <w:rPr>
          <w:rFonts w:ascii="Arial" w:hAnsi="Arial" w:cs="Arial"/>
          <w:noProof/>
          <w:sz w:val="22"/>
          <w:szCs w:val="22"/>
          <w:lang w:val="en-GB"/>
        </w:rPr>
        <w:t xml:space="preserve"> and scaled accordingly to accurately represent</w:t>
      </w:r>
      <w:r w:rsidR="00F55B14" w:rsidRPr="00DA48EC">
        <w:rPr>
          <w:rFonts w:ascii="Arial" w:hAnsi="Arial" w:cs="Arial"/>
          <w:noProof/>
          <w:sz w:val="22"/>
          <w:szCs w:val="22"/>
          <w:lang w:val="en-GB"/>
        </w:rPr>
        <w:t xml:space="preserve"> accurately</w:t>
      </w:r>
      <w:r w:rsidR="006A6DD9" w:rsidRPr="00DA48EC">
        <w:rPr>
          <w:rFonts w:ascii="Arial" w:hAnsi="Arial" w:cs="Arial"/>
          <w:noProof/>
          <w:sz w:val="22"/>
          <w:szCs w:val="22"/>
          <w:lang w:val="en-GB"/>
        </w:rPr>
        <w:t xml:space="preserve"> the area of fitment.</w:t>
      </w:r>
      <w:r w:rsidR="00F55B14" w:rsidRPr="00DA48EC">
        <w:rPr>
          <w:rFonts w:ascii="Arial" w:hAnsi="Arial" w:cs="Arial"/>
          <w:noProof/>
          <w:sz w:val="22"/>
          <w:szCs w:val="22"/>
          <w:lang w:val="en-GB"/>
        </w:rPr>
        <w:t xml:space="preserve"> The team</w:t>
      </w:r>
      <w:r w:rsidR="00C77861" w:rsidRPr="00DA48EC">
        <w:rPr>
          <w:rFonts w:ascii="Arial" w:hAnsi="Arial" w:cs="Arial"/>
          <w:noProof/>
          <w:sz w:val="22"/>
          <w:szCs w:val="22"/>
          <w:lang w:val="en-GB"/>
        </w:rPr>
        <w:t xml:space="preserve"> repeated this proc</w:t>
      </w:r>
      <w:r w:rsidR="00E912E9" w:rsidRPr="00DA48EC">
        <w:rPr>
          <w:rFonts w:ascii="Arial" w:hAnsi="Arial" w:cs="Arial"/>
          <w:noProof/>
          <w:sz w:val="22"/>
          <w:szCs w:val="22"/>
          <w:lang w:val="en-GB"/>
        </w:rPr>
        <w:t xml:space="preserve">ess for all labels which have a associated </w:t>
      </w:r>
      <w:r w:rsidR="009C4C7E" w:rsidRPr="00DA48EC">
        <w:rPr>
          <w:rFonts w:ascii="Arial" w:hAnsi="Arial" w:cs="Arial"/>
          <w:noProof/>
          <w:sz w:val="22"/>
          <w:szCs w:val="22"/>
          <w:lang w:val="en-GB"/>
        </w:rPr>
        <w:t>2D</w:t>
      </w:r>
      <w:r w:rsidR="00E3359F" w:rsidRPr="00DA48EC">
        <w:rPr>
          <w:rFonts w:ascii="Arial" w:hAnsi="Arial" w:cs="Arial"/>
          <w:noProof/>
          <w:sz w:val="22"/>
          <w:szCs w:val="22"/>
          <w:lang w:val="en-GB"/>
        </w:rPr>
        <w:t xml:space="preserve"> </w:t>
      </w:r>
      <w:r w:rsidR="0054633D" w:rsidRPr="00DA48EC">
        <w:rPr>
          <w:rFonts w:ascii="Arial" w:hAnsi="Arial" w:cs="Arial"/>
          <w:noProof/>
          <w:sz w:val="22"/>
          <w:szCs w:val="22"/>
          <w:lang w:val="en-GB"/>
        </w:rPr>
        <w:t xml:space="preserve">instruction document </w:t>
      </w:r>
      <w:r w:rsidR="00BD2DD1" w:rsidRPr="00DA48EC">
        <w:rPr>
          <w:rFonts w:ascii="Arial" w:hAnsi="Arial" w:cs="Arial"/>
          <w:noProof/>
          <w:sz w:val="22"/>
          <w:szCs w:val="22"/>
          <w:lang w:val="en-GB"/>
        </w:rPr>
        <w:t xml:space="preserve">to ensure all labels were accounted for. </w:t>
      </w:r>
    </w:p>
    <w:p w14:paraId="5D28F0A2" w14:textId="254E002B" w:rsidR="008613B8" w:rsidRPr="00DA48EC" w:rsidRDefault="008613B8" w:rsidP="0000142B">
      <w:pPr>
        <w:pStyle w:val="NoSpacing"/>
        <w:spacing w:line="360" w:lineRule="auto"/>
        <w:rPr>
          <w:rFonts w:ascii="Arial" w:hAnsi="Arial" w:cs="Arial"/>
          <w:noProof/>
          <w:sz w:val="22"/>
          <w:szCs w:val="22"/>
          <w:lang w:val="en-GB"/>
        </w:rPr>
      </w:pPr>
    </w:p>
    <w:p w14:paraId="2BA98043" w14:textId="087889D8" w:rsidR="00F93C2C" w:rsidRPr="00DA48EC" w:rsidRDefault="00F93C2C" w:rsidP="00503D1D">
      <w:pPr>
        <w:pStyle w:val="NoSpacing"/>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sz w:val="22"/>
          <w:szCs w:val="22"/>
          <w:lang w:val="en-GB"/>
        </w:rPr>
        <w:t xml:space="preserve">The implementation of this strategy allows for the technician, once the datum point has been identified,  to receive standardized work instructions which include immersive visual guides for the technicians to utilize. The HoloLens also includes a hands free selection method, where </w:t>
      </w:r>
      <w:r w:rsidR="002E0418" w:rsidRPr="00DA48EC">
        <w:rPr>
          <w:rFonts w:ascii="Arial" w:hAnsi="Arial" w:cs="Arial"/>
          <w:noProof/>
          <w:sz w:val="22"/>
          <w:szCs w:val="22"/>
          <w:lang w:val="en-GB"/>
        </w:rPr>
        <w:t>technicians</w:t>
      </w:r>
      <w:r w:rsidRPr="00DA48EC">
        <w:rPr>
          <w:rFonts w:ascii="Arial" w:hAnsi="Arial" w:cs="Arial"/>
          <w:noProof/>
          <w:sz w:val="22"/>
          <w:szCs w:val="22"/>
          <w:lang w:val="en-GB"/>
        </w:rPr>
        <w:t xml:space="preserve"> are able to skip through process’ to reduce processing time further, “Operators control the interface with their gaze, using a glance to move to the next step, which leaves their hands free to do the work. Instruction cards follow the operator as they move around equipment. Holograms point to the tools and parts that they need, and show them exactly how and where to use them during the process</w:t>
      </w:r>
      <w:r w:rsidR="00AB1B05" w:rsidRPr="00DA48EC">
        <w:rPr>
          <w:rFonts w:ascii="Arial" w:hAnsi="Arial" w:cs="Arial"/>
          <w:noProof/>
          <w:sz w:val="22"/>
          <w:szCs w:val="22"/>
          <w:lang w:val="en-GB"/>
        </w:rPr>
        <w:t xml:space="preserve">” </w:t>
      </w:r>
      <w:sdt>
        <w:sdtPr>
          <w:rPr>
            <w:rFonts w:ascii="Arial" w:hAnsi="Arial" w:cs="Arial"/>
            <w:noProof/>
            <w:sz w:val="22"/>
            <w:szCs w:val="22"/>
            <w:lang w:val="en-GB"/>
          </w:rPr>
          <w:id w:val="-1323118673"/>
          <w:citation/>
        </w:sdtPr>
        <w:sdtContent>
          <w:r w:rsidR="00AB1B05" w:rsidRPr="00DA48EC">
            <w:rPr>
              <w:rFonts w:ascii="Arial" w:hAnsi="Arial" w:cs="Arial"/>
              <w:noProof/>
              <w:sz w:val="22"/>
              <w:szCs w:val="22"/>
              <w:lang w:val="en-GB"/>
            </w:rPr>
            <w:fldChar w:fldCharType="begin"/>
          </w:r>
          <w:r w:rsidR="00AB1B05" w:rsidRPr="00DA48EC">
            <w:rPr>
              <w:rFonts w:ascii="Arial" w:hAnsi="Arial" w:cs="Arial"/>
              <w:noProof/>
              <w:sz w:val="22"/>
              <w:szCs w:val="22"/>
              <w:lang w:val="en-GB"/>
            </w:rPr>
            <w:instrText xml:space="preserve"> CITATION Mic23 \l 2057 </w:instrText>
          </w:r>
          <w:r w:rsidR="00AB1B05"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(Microsoft, Overview of Dynamics 365 Guides, 2023)</w:t>
          </w:r>
          <w:r w:rsidR="00AB1B05"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From a continuous improvement perspective, the business will benefit from utilizing a standardized modelling package, as there is no specified requirements from the user to have prior knowledge on 3D programming skills to modify/create new pr</w:t>
      </w:r>
      <w:r w:rsidR="002E0418" w:rsidRPr="00DA48EC">
        <w:rPr>
          <w:rFonts w:ascii="Arial" w:hAnsi="Arial" w:cs="Arial"/>
          <w:noProof/>
          <w:sz w:val="22"/>
          <w:szCs w:val="22"/>
          <w:lang w:val="en-GB"/>
        </w:rPr>
        <w:t>ograms</w:t>
      </w:r>
      <w:r w:rsidRPr="00DA48EC">
        <w:rPr>
          <w:rFonts w:ascii="Arial" w:hAnsi="Arial" w:cs="Arial"/>
          <w:noProof/>
          <w:sz w:val="22"/>
          <w:szCs w:val="22"/>
          <w:lang w:val="en-GB"/>
        </w:rPr>
        <w:t xml:space="preserve"> within the Guides environment, “</w:t>
      </w:r>
      <w:r w:rsidRPr="00DA48EC">
        <w:rPr>
          <w:rFonts w:ascii="Arial" w:hAnsi="Arial" w:cs="Arial"/>
          <w:noProof/>
          <w:color w:val="161616"/>
          <w:sz w:val="22"/>
          <w:szCs w:val="22"/>
          <w:shd w:val="clear" w:color="auto" w:fill="FFFFFF"/>
          <w:lang w:val="en-GB"/>
        </w:rPr>
        <w:t xml:space="preserve">With Dynamics 365 Guides, you don't need specialized 3D or programming skills. Start with the PC authoring app to create a guide made up of step-by-step instructions, </w:t>
      </w:r>
      <w:r w:rsidRPr="00DA48EC">
        <w:rPr>
          <w:rFonts w:ascii="Arial" w:hAnsi="Arial" w:cs="Arial"/>
          <w:noProof/>
          <w:color w:val="161616"/>
          <w:sz w:val="22"/>
          <w:szCs w:val="22"/>
          <w:shd w:val="clear" w:color="auto" w:fill="FFFFFF"/>
          <w:lang w:val="en-GB"/>
        </w:rPr>
        <w:lastRenderedPageBreak/>
        <w:t xml:space="preserve">images, videos, and 3D holograms” </w:t>
      </w:r>
      <w:r w:rsidR="00AB1B05" w:rsidRPr="00DA48EC">
        <w:rPr>
          <w:rFonts w:ascii="Arial" w:hAnsi="Arial" w:cs="Arial"/>
          <w:noProof/>
          <w:sz w:val="22"/>
          <w:szCs w:val="22"/>
          <w:lang w:val="en-GB"/>
        </w:rPr>
        <w:t xml:space="preserve"> </w:t>
      </w:r>
      <w:sdt>
        <w:sdtPr>
          <w:rPr>
            <w:rFonts w:ascii="Arial" w:hAnsi="Arial" w:cs="Arial"/>
            <w:noProof/>
            <w:sz w:val="22"/>
            <w:szCs w:val="22"/>
            <w:lang w:val="en-GB"/>
          </w:rPr>
          <w:id w:val="-364912439"/>
          <w:citation/>
        </w:sdtPr>
        <w:sdtContent>
          <w:r w:rsidR="00AB1B05" w:rsidRPr="00DA48EC">
            <w:rPr>
              <w:rFonts w:ascii="Arial" w:hAnsi="Arial" w:cs="Arial"/>
              <w:noProof/>
              <w:sz w:val="22"/>
              <w:szCs w:val="22"/>
              <w:lang w:val="en-GB"/>
            </w:rPr>
            <w:fldChar w:fldCharType="begin"/>
          </w:r>
          <w:r w:rsidR="00AB1B05" w:rsidRPr="00DA48EC">
            <w:rPr>
              <w:rFonts w:ascii="Arial" w:hAnsi="Arial" w:cs="Arial"/>
              <w:noProof/>
              <w:sz w:val="22"/>
              <w:szCs w:val="22"/>
              <w:lang w:val="en-GB"/>
            </w:rPr>
            <w:instrText xml:space="preserve"> CITATION Mic23 \l 2057 </w:instrText>
          </w:r>
          <w:r w:rsidR="00AB1B05"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(Microsoft, Overview of Dynamics 365 Guides, 2023)</w:t>
          </w:r>
          <w:r w:rsidR="00AB1B05" w:rsidRPr="00DA48EC">
            <w:rPr>
              <w:rFonts w:ascii="Arial" w:hAnsi="Arial" w:cs="Arial"/>
              <w:noProof/>
              <w:sz w:val="22"/>
              <w:szCs w:val="22"/>
              <w:lang w:val="en-GB"/>
            </w:rPr>
            <w:fldChar w:fldCharType="end"/>
          </w:r>
        </w:sdtContent>
      </w:sdt>
      <w:r w:rsidRPr="00DA48EC">
        <w:rPr>
          <w:rFonts w:ascii="Arial" w:hAnsi="Arial" w:cs="Arial"/>
          <w:noProof/>
          <w:color w:val="161616"/>
          <w:sz w:val="22"/>
          <w:szCs w:val="22"/>
          <w:shd w:val="clear" w:color="auto" w:fill="FFFFFF"/>
          <w:lang w:val="en-GB"/>
        </w:rPr>
        <w:t xml:space="preserve">. As the regional requirement guide is updated and maintained via the Aston Martin legal certification process, and released to production via a engineering release note, the deployment of this technology in this manner allows for manufacturing engineering to take ominous of the updating/maintenance of future augmented reality </w:t>
      </w:r>
      <w:r w:rsidR="00AB1B05" w:rsidRPr="00DA48EC">
        <w:rPr>
          <w:rFonts w:ascii="Arial" w:hAnsi="Arial" w:cs="Arial"/>
          <w:noProof/>
          <w:color w:val="161616"/>
          <w:sz w:val="22"/>
          <w:szCs w:val="22"/>
          <w:shd w:val="clear" w:color="auto" w:fill="FFFFFF"/>
          <w:lang w:val="en-GB"/>
        </w:rPr>
        <w:t>programs</w:t>
      </w:r>
      <w:r w:rsidRPr="00DA48EC">
        <w:rPr>
          <w:rFonts w:ascii="Arial" w:hAnsi="Arial" w:cs="Arial"/>
          <w:noProof/>
          <w:color w:val="161616"/>
          <w:sz w:val="22"/>
          <w:szCs w:val="22"/>
          <w:shd w:val="clear" w:color="auto" w:fill="FFFFFF"/>
          <w:lang w:val="en-GB"/>
        </w:rPr>
        <w:t xml:space="preserve"> internally, which will inevitably provide more flexibility to the business moving forward. </w:t>
      </w:r>
    </w:p>
    <w:p w14:paraId="2C732C8C" w14:textId="77777777" w:rsidR="00961876" w:rsidRPr="00DA48EC" w:rsidRDefault="00961876" w:rsidP="00503D1D">
      <w:pPr>
        <w:pStyle w:val="NoSpacing"/>
        <w:spacing w:line="360" w:lineRule="auto"/>
        <w:jc w:val="both"/>
        <w:rPr>
          <w:rFonts w:ascii="Arial" w:hAnsi="Arial" w:cs="Arial"/>
          <w:noProof/>
          <w:sz w:val="22"/>
          <w:szCs w:val="22"/>
          <w:lang w:val="en-GB"/>
        </w:rPr>
      </w:pPr>
    </w:p>
    <w:p w14:paraId="2E629332" w14:textId="7B5FA787" w:rsidR="006C7520" w:rsidRPr="00DA48EC" w:rsidRDefault="00961876"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706368" behindDoc="0" locked="0" layoutInCell="1" allowOverlap="1" wp14:anchorId="6CBC997D" wp14:editId="7941596C">
            <wp:simplePos x="0" y="0"/>
            <wp:positionH relativeFrom="column">
              <wp:posOffset>-438785</wp:posOffset>
            </wp:positionH>
            <wp:positionV relativeFrom="paragraph">
              <wp:posOffset>1865176</wp:posOffset>
            </wp:positionV>
            <wp:extent cx="6577330" cy="3341370"/>
            <wp:effectExtent l="19050" t="19050" r="13970" b="1143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577330" cy="3341370"/>
                    </a:xfrm>
                    <a:prstGeom prst="rect">
                      <a:avLst/>
                    </a:prstGeom>
                    <a:ln w="19050">
                      <a:solidFill>
                        <a:srgbClr val="008000"/>
                      </a:solidFill>
                    </a:ln>
                  </pic:spPr>
                </pic:pic>
              </a:graphicData>
            </a:graphic>
            <wp14:sizeRelH relativeFrom="page">
              <wp14:pctWidth>0</wp14:pctWidth>
            </wp14:sizeRelH>
            <wp14:sizeRelV relativeFrom="page">
              <wp14:pctHeight>0</wp14:pctHeight>
            </wp14:sizeRelV>
          </wp:anchor>
        </w:drawing>
      </w:r>
      <w:r w:rsidR="00BD2DD1" w:rsidRPr="00DA48EC">
        <w:rPr>
          <w:rFonts w:ascii="Arial" w:hAnsi="Arial" w:cs="Arial"/>
          <w:noProof/>
          <w:sz w:val="22"/>
          <w:szCs w:val="22"/>
          <w:lang w:val="en-GB"/>
        </w:rPr>
        <w:t xml:space="preserve">Prior to beginning the process, </w:t>
      </w:r>
      <w:r w:rsidR="005E3FDB" w:rsidRPr="00DA48EC">
        <w:rPr>
          <w:rFonts w:ascii="Arial" w:hAnsi="Arial" w:cs="Arial"/>
          <w:noProof/>
          <w:sz w:val="22"/>
          <w:szCs w:val="22"/>
          <w:lang w:val="en-GB"/>
        </w:rPr>
        <w:t xml:space="preserve">the team began </w:t>
      </w:r>
      <w:r w:rsidR="00B21FF6" w:rsidRPr="00DA48EC">
        <w:rPr>
          <w:rFonts w:ascii="Arial" w:hAnsi="Arial" w:cs="Arial"/>
          <w:noProof/>
          <w:sz w:val="22"/>
          <w:szCs w:val="22"/>
          <w:lang w:val="en-GB"/>
        </w:rPr>
        <w:t xml:space="preserve">considering potential anchor points for the system </w:t>
      </w:r>
      <w:r w:rsidR="00204124" w:rsidRPr="00DA48EC">
        <w:rPr>
          <w:rFonts w:ascii="Arial" w:hAnsi="Arial" w:cs="Arial"/>
          <w:noProof/>
          <w:sz w:val="22"/>
          <w:szCs w:val="22"/>
          <w:lang w:val="en-GB"/>
        </w:rPr>
        <w:t xml:space="preserve">to reference prior to commencing the process. </w:t>
      </w:r>
      <w:r w:rsidR="006C6A10" w:rsidRPr="00DA48EC">
        <w:rPr>
          <w:rFonts w:ascii="Arial" w:hAnsi="Arial" w:cs="Arial"/>
          <w:noProof/>
          <w:sz w:val="22"/>
          <w:szCs w:val="22"/>
          <w:lang w:val="en-GB"/>
        </w:rPr>
        <w:t xml:space="preserve">Within the Microsoft guides environment, anchors are used for spatial awareness which will allow the HoloLens to place holographic content into the users environment accurately consistently. </w:t>
      </w:r>
      <w:r w:rsidR="006C7520" w:rsidRPr="00DA48EC">
        <w:rPr>
          <w:rFonts w:ascii="Arial" w:hAnsi="Arial" w:cs="Arial"/>
          <w:noProof/>
          <w:sz w:val="22"/>
          <w:szCs w:val="22"/>
          <w:lang w:val="en-GB"/>
        </w:rPr>
        <w:t xml:space="preserve">Initially, as the vehicle in question is of European specification, the team proceeded to generate a barcode to identify this specification of vehicle. The team, using the unique barcode as unique identification method, placed the barcode onto the vehicles instrument panel, as seen in </w:t>
      </w:r>
      <w:r w:rsidR="00503D1D" w:rsidRPr="00DA48EC">
        <w:rPr>
          <w:rFonts w:ascii="Arial" w:hAnsi="Arial" w:cs="Arial"/>
          <w:noProof/>
          <w:sz w:val="22"/>
          <w:szCs w:val="22"/>
          <w:lang w:val="en-GB"/>
        </w:rPr>
        <w:t>Fig 13</w:t>
      </w:r>
      <w:r w:rsidR="006C7520" w:rsidRPr="00DA48EC">
        <w:rPr>
          <w:rFonts w:ascii="Arial" w:hAnsi="Arial" w:cs="Arial"/>
          <w:noProof/>
          <w:sz w:val="22"/>
          <w:szCs w:val="22"/>
          <w:lang w:val="en-GB"/>
        </w:rPr>
        <w:t>.</w:t>
      </w:r>
    </w:p>
    <w:p w14:paraId="7608BFB0" w14:textId="670B8B1A" w:rsidR="00961876" w:rsidRPr="00DA48EC" w:rsidRDefault="00961876" w:rsidP="00961876">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(Figure 1</w:t>
      </w:r>
      <w:r w:rsidR="000538AD" w:rsidRPr="00DA48EC">
        <w:rPr>
          <w:rFonts w:ascii="Arial" w:hAnsi="Arial" w:cs="Arial"/>
          <w:noProof/>
          <w:sz w:val="22"/>
          <w:szCs w:val="22"/>
          <w:lang w:val="en-GB"/>
        </w:rPr>
        <w:t>3</w:t>
      </w:r>
      <w:r w:rsidRPr="00DA48EC">
        <w:rPr>
          <w:rFonts w:ascii="Arial" w:hAnsi="Arial" w:cs="Arial"/>
          <w:noProof/>
          <w:sz w:val="22"/>
          <w:szCs w:val="22"/>
          <w:lang w:val="en-GB"/>
        </w:rPr>
        <w:t xml:space="preserve"> – Barcode Anchor For initiation of European YAG Process </w:t>
      </w:r>
      <w:r w:rsidR="00892144" w:rsidRPr="00DA48EC">
        <w:rPr>
          <w:rFonts w:ascii="Arial" w:hAnsi="Arial" w:cs="Arial"/>
          <w:noProof/>
          <w:sz w:val="22"/>
          <w:szCs w:val="22"/>
          <w:lang w:val="en-GB"/>
        </w:rPr>
        <w:t>Placed</w:t>
      </w:r>
      <w:r w:rsidR="00C043E0" w:rsidRPr="00DA48EC">
        <w:rPr>
          <w:rFonts w:ascii="Arial" w:hAnsi="Arial" w:cs="Arial"/>
          <w:noProof/>
          <w:sz w:val="22"/>
          <w:szCs w:val="22"/>
          <w:lang w:val="en-GB"/>
        </w:rPr>
        <w:t xml:space="preserve"> on Vehicle IP</w:t>
      </w:r>
    </w:p>
    <w:p w14:paraId="62393825" w14:textId="1584C052" w:rsidR="00D97AE9" w:rsidRDefault="00230633" w:rsidP="00A53454">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Microsoft Dynamics 365, 2023)</w:t>
      </w:r>
    </w:p>
    <w:p w14:paraId="20D2C9B5" w14:textId="77777777" w:rsidR="00A53454" w:rsidRPr="00DA48EC" w:rsidRDefault="00A53454" w:rsidP="00A53454">
      <w:pPr>
        <w:pStyle w:val="NoSpacing"/>
        <w:spacing w:line="360" w:lineRule="auto"/>
        <w:jc w:val="center"/>
        <w:rPr>
          <w:rFonts w:ascii="Arial" w:hAnsi="Arial" w:cs="Arial"/>
          <w:noProof/>
          <w:sz w:val="22"/>
          <w:szCs w:val="22"/>
          <w:lang w:val="en-GB"/>
        </w:rPr>
      </w:pPr>
    </w:p>
    <w:p w14:paraId="5E03ABF5" w14:textId="6EE008AA" w:rsidR="00D97AE9" w:rsidRPr="00DA48EC" w:rsidRDefault="00D97AE9"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The team utilized the instrument panel as the datum point as it is central to the vehicle, thus preventing any potential “slipping” from the augmented reality headset post generating the remainder of the augmented reality system</w:t>
      </w:r>
      <w:r w:rsidR="005870B6" w:rsidRPr="00DA48EC">
        <w:rPr>
          <w:rFonts w:ascii="Arial" w:hAnsi="Arial" w:cs="Arial"/>
          <w:noProof/>
          <w:sz w:val="22"/>
          <w:szCs w:val="22"/>
          <w:lang w:val="en-GB"/>
        </w:rPr>
        <w:t xml:space="preserve">. It is important to note this </w:t>
      </w:r>
      <w:r w:rsidR="00083986" w:rsidRPr="00DA48EC">
        <w:rPr>
          <w:rFonts w:ascii="Arial" w:hAnsi="Arial" w:cs="Arial"/>
          <w:noProof/>
          <w:sz w:val="22"/>
          <w:szCs w:val="22"/>
          <w:lang w:val="en-GB"/>
        </w:rPr>
        <w:t>step of the process will be th</w:t>
      </w:r>
      <w:r w:rsidR="003323A9" w:rsidRPr="00DA48EC">
        <w:rPr>
          <w:rFonts w:ascii="Arial" w:hAnsi="Arial" w:cs="Arial"/>
          <w:noProof/>
          <w:sz w:val="22"/>
          <w:szCs w:val="22"/>
          <w:lang w:val="en-GB"/>
        </w:rPr>
        <w:t xml:space="preserve">e initial step required to complete during the process, therefore it will be mandatory the technician </w:t>
      </w:r>
      <w:r w:rsidR="00D92869" w:rsidRPr="00DA48EC">
        <w:rPr>
          <w:rFonts w:ascii="Arial" w:hAnsi="Arial" w:cs="Arial"/>
          <w:noProof/>
          <w:sz w:val="22"/>
          <w:szCs w:val="22"/>
          <w:lang w:val="en-GB"/>
        </w:rPr>
        <w:t xml:space="preserve">sits in the front of the vehicle to initiate the program. </w:t>
      </w:r>
    </w:p>
    <w:p w14:paraId="3824332B" w14:textId="420CB0C7" w:rsidR="00502C9F" w:rsidRPr="00DA48EC" w:rsidRDefault="003C7ACC" w:rsidP="00503D1D">
      <w:pPr>
        <w:pStyle w:val="NoSpacing"/>
        <w:spacing w:line="360" w:lineRule="auto"/>
        <w:jc w:val="both"/>
        <w:rPr>
          <w:rFonts w:ascii="Arial" w:hAnsi="Arial" w:cs="Arial"/>
          <w:noProof/>
          <w:color w:val="161616"/>
          <w:sz w:val="22"/>
          <w:szCs w:val="22"/>
          <w:shd w:val="clear" w:color="auto" w:fill="FFFFFF"/>
          <w:lang w:val="en-GB"/>
        </w:rPr>
      </w:pPr>
      <w:r w:rsidRPr="00DA48EC">
        <w:rPr>
          <w:rFonts w:ascii="Arial" w:hAnsi="Arial" w:cs="Arial"/>
          <w:noProof/>
          <w:sz w:val="22"/>
          <w:szCs w:val="22"/>
          <w:lang w:val="en-GB"/>
        </w:rPr>
        <w:t xml:space="preserve">The implementation of this strategy allows for the technician, once the datum point has been identified,  to receive standardized work instructions which include immersive visual guides for the technicians to utilize. The HoloLens also includes a hands free selection method, where </w:t>
      </w:r>
      <w:r w:rsidR="002E6EC7" w:rsidRPr="00DA48EC">
        <w:rPr>
          <w:rFonts w:ascii="Arial" w:hAnsi="Arial" w:cs="Arial"/>
          <w:noProof/>
          <w:sz w:val="22"/>
          <w:szCs w:val="22"/>
          <w:lang w:val="en-GB"/>
        </w:rPr>
        <w:lastRenderedPageBreak/>
        <w:t>technicians</w:t>
      </w:r>
      <w:r w:rsidRPr="00DA48EC">
        <w:rPr>
          <w:rFonts w:ascii="Arial" w:hAnsi="Arial" w:cs="Arial"/>
          <w:noProof/>
          <w:sz w:val="22"/>
          <w:szCs w:val="22"/>
          <w:lang w:val="en-GB"/>
        </w:rPr>
        <w:t xml:space="preserve"> are able to skip through process’ to </w:t>
      </w:r>
      <w:r w:rsidR="002E6EC7" w:rsidRPr="00DA48EC">
        <w:rPr>
          <w:rFonts w:ascii="Arial" w:hAnsi="Arial" w:cs="Arial"/>
          <w:noProof/>
          <w:sz w:val="22"/>
          <w:szCs w:val="22"/>
          <w:lang w:val="en-GB"/>
        </w:rPr>
        <w:t>optimize output</w:t>
      </w:r>
      <w:r w:rsidRPr="00DA48EC">
        <w:rPr>
          <w:rFonts w:ascii="Arial" w:hAnsi="Arial" w:cs="Arial"/>
          <w:noProof/>
          <w:sz w:val="22"/>
          <w:szCs w:val="22"/>
          <w:lang w:val="en-GB"/>
        </w:rPr>
        <w:t xml:space="preserve">, “Operators control the interface with their gaze, using a glance to move to the next step, which leaves their hands free to do the work. Instruction cards follow the operator as they move around equipment. Holograms point to the tools and parts that they need, and show them exactly how and where to use them during the process” </w:t>
      </w:r>
      <w:r w:rsidR="00A6221C" w:rsidRPr="00DA48EC">
        <w:rPr>
          <w:rFonts w:ascii="Arial" w:hAnsi="Arial" w:cs="Arial"/>
          <w:noProof/>
          <w:sz w:val="22"/>
          <w:szCs w:val="22"/>
          <w:lang w:val="en-GB"/>
        </w:rPr>
        <w:t xml:space="preserve"> </w:t>
      </w:r>
      <w:sdt>
        <w:sdtPr>
          <w:rPr>
            <w:rFonts w:ascii="Arial" w:hAnsi="Arial" w:cs="Arial"/>
            <w:noProof/>
            <w:sz w:val="22"/>
            <w:szCs w:val="22"/>
            <w:lang w:val="en-GB"/>
          </w:rPr>
          <w:id w:val="1007561756"/>
          <w:citation/>
        </w:sdtPr>
        <w:sdtContent>
          <w:r w:rsidR="00A6221C" w:rsidRPr="00DA48EC">
            <w:rPr>
              <w:rFonts w:ascii="Arial" w:hAnsi="Arial" w:cs="Arial"/>
              <w:noProof/>
              <w:sz w:val="22"/>
              <w:szCs w:val="22"/>
              <w:lang w:val="en-GB"/>
            </w:rPr>
            <w:fldChar w:fldCharType="begin"/>
          </w:r>
          <w:r w:rsidR="00A6221C" w:rsidRPr="00DA48EC">
            <w:rPr>
              <w:rFonts w:ascii="Arial" w:hAnsi="Arial" w:cs="Arial"/>
              <w:noProof/>
              <w:sz w:val="22"/>
              <w:szCs w:val="22"/>
              <w:lang w:val="en-GB"/>
            </w:rPr>
            <w:instrText xml:space="preserve"> CITATION Mic23 \l 2057 </w:instrText>
          </w:r>
          <w:r w:rsidR="00A6221C"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(Microsoft, Overview of Dynamics 365 Guides, 2023)</w:t>
          </w:r>
          <w:r w:rsidR="00A6221C"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xml:space="preserve">. From a continuous improvement perspective, the business will benefit from utilizing a standardized modelling package, as there is no specified requirements from the user to have prior knowledge on 3D programming skills to modify/create new </w:t>
      </w:r>
      <w:r w:rsidR="00A6221C" w:rsidRPr="00DA48EC">
        <w:rPr>
          <w:rFonts w:ascii="Arial" w:hAnsi="Arial" w:cs="Arial"/>
          <w:noProof/>
          <w:sz w:val="22"/>
          <w:szCs w:val="22"/>
          <w:lang w:val="en-GB"/>
        </w:rPr>
        <w:t>programs</w:t>
      </w:r>
      <w:r w:rsidRPr="00DA48EC">
        <w:rPr>
          <w:rFonts w:ascii="Arial" w:hAnsi="Arial" w:cs="Arial"/>
          <w:noProof/>
          <w:sz w:val="22"/>
          <w:szCs w:val="22"/>
          <w:lang w:val="en-GB"/>
        </w:rPr>
        <w:t xml:space="preserve"> within the Guides environment, “</w:t>
      </w:r>
      <w:r w:rsidRPr="00DA48EC">
        <w:rPr>
          <w:rFonts w:ascii="Arial" w:hAnsi="Arial" w:cs="Arial"/>
          <w:noProof/>
          <w:color w:val="161616"/>
          <w:sz w:val="22"/>
          <w:szCs w:val="22"/>
          <w:shd w:val="clear" w:color="auto" w:fill="FFFFFF"/>
          <w:lang w:val="en-GB"/>
        </w:rPr>
        <w:t>With Dynamics 365 Guides, you don't need specialized 3D or programming skills. Start with the PC authoring app to create a guide made up of step-by-step instructions, images, videos, and 3D holograms</w:t>
      </w:r>
      <w:r w:rsidR="00A6221C" w:rsidRPr="00DA48EC">
        <w:rPr>
          <w:rFonts w:ascii="Arial" w:hAnsi="Arial" w:cs="Arial"/>
          <w:noProof/>
          <w:sz w:val="22"/>
          <w:szCs w:val="22"/>
          <w:lang w:val="en-GB"/>
        </w:rPr>
        <w:t xml:space="preserve">” </w:t>
      </w:r>
      <w:sdt>
        <w:sdtPr>
          <w:rPr>
            <w:rFonts w:ascii="Arial" w:hAnsi="Arial" w:cs="Arial"/>
            <w:noProof/>
            <w:sz w:val="22"/>
            <w:szCs w:val="22"/>
            <w:lang w:val="en-GB"/>
          </w:rPr>
          <w:id w:val="827170230"/>
          <w:citation/>
        </w:sdtPr>
        <w:sdtContent>
          <w:r w:rsidR="00A6221C" w:rsidRPr="00DA48EC">
            <w:rPr>
              <w:rFonts w:ascii="Arial" w:hAnsi="Arial" w:cs="Arial"/>
              <w:noProof/>
              <w:sz w:val="22"/>
              <w:szCs w:val="22"/>
              <w:lang w:val="en-GB"/>
            </w:rPr>
            <w:fldChar w:fldCharType="begin"/>
          </w:r>
          <w:r w:rsidR="00A6221C" w:rsidRPr="00DA48EC">
            <w:rPr>
              <w:rFonts w:ascii="Arial" w:hAnsi="Arial" w:cs="Arial"/>
              <w:noProof/>
              <w:sz w:val="22"/>
              <w:szCs w:val="22"/>
              <w:lang w:val="en-GB"/>
            </w:rPr>
            <w:instrText xml:space="preserve"> CITATION Mic23 \l 2057 </w:instrText>
          </w:r>
          <w:r w:rsidR="00A6221C"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(Microsoft, Overview of Dynamics 365 Guides, 2023)</w:t>
          </w:r>
          <w:r w:rsidR="00A6221C" w:rsidRPr="00DA48EC">
            <w:rPr>
              <w:rFonts w:ascii="Arial" w:hAnsi="Arial" w:cs="Arial"/>
              <w:noProof/>
              <w:sz w:val="22"/>
              <w:szCs w:val="22"/>
              <w:lang w:val="en-GB"/>
            </w:rPr>
            <w:fldChar w:fldCharType="end"/>
          </w:r>
        </w:sdtContent>
      </w:sdt>
      <w:r w:rsidRPr="00DA48EC">
        <w:rPr>
          <w:rFonts w:ascii="Arial" w:hAnsi="Arial" w:cs="Arial"/>
          <w:noProof/>
          <w:color w:val="161616"/>
          <w:sz w:val="22"/>
          <w:szCs w:val="22"/>
          <w:shd w:val="clear" w:color="auto" w:fill="FFFFFF"/>
          <w:lang w:val="en-GB"/>
        </w:rPr>
        <w:t xml:space="preserve">. </w:t>
      </w:r>
    </w:p>
    <w:p w14:paraId="25BDF3ED" w14:textId="77777777" w:rsidR="00502C9F" w:rsidRPr="00DA48EC" w:rsidRDefault="00502C9F" w:rsidP="00503D1D">
      <w:pPr>
        <w:pStyle w:val="NoSpacing"/>
        <w:spacing w:line="360" w:lineRule="auto"/>
        <w:jc w:val="both"/>
        <w:rPr>
          <w:rFonts w:ascii="Arial" w:hAnsi="Arial" w:cs="Arial"/>
          <w:noProof/>
          <w:color w:val="161616"/>
          <w:sz w:val="22"/>
          <w:szCs w:val="22"/>
          <w:shd w:val="clear" w:color="auto" w:fill="FFFFFF"/>
          <w:lang w:val="en-GB"/>
        </w:rPr>
      </w:pPr>
    </w:p>
    <w:p w14:paraId="23B95B85" w14:textId="5FCBBA7B" w:rsidR="00D92869" w:rsidRPr="00DA48EC" w:rsidRDefault="003C7ACC" w:rsidP="00503D1D">
      <w:pPr>
        <w:pStyle w:val="NoSpacing"/>
        <w:spacing w:line="360" w:lineRule="auto"/>
        <w:jc w:val="both"/>
        <w:rPr>
          <w:rFonts w:ascii="Arial" w:hAnsi="Arial" w:cs="Arial"/>
          <w:noProof/>
          <w:sz w:val="22"/>
          <w:szCs w:val="22"/>
          <w:lang w:val="en-GB"/>
        </w:rPr>
      </w:pPr>
      <w:r w:rsidRPr="00DA48EC">
        <w:rPr>
          <w:rFonts w:ascii="Arial" w:hAnsi="Arial" w:cs="Arial"/>
          <w:noProof/>
          <w:color w:val="161616"/>
          <w:sz w:val="22"/>
          <w:szCs w:val="22"/>
          <w:shd w:val="clear" w:color="auto" w:fill="FFFFFF"/>
          <w:lang w:val="en-GB"/>
        </w:rPr>
        <w:t xml:space="preserve">As the regional requirement guide is updated and maintained via the Aston Martin legal certification process, and released to production via a engineering release note, the deployment of this technology in this manner allows for manufacturing engineering to take ominous of the updating/maintenance of future augmented reality </w:t>
      </w:r>
      <w:r w:rsidR="00A6221C" w:rsidRPr="00DA48EC">
        <w:rPr>
          <w:rFonts w:ascii="Arial" w:hAnsi="Arial" w:cs="Arial"/>
          <w:noProof/>
          <w:color w:val="161616"/>
          <w:sz w:val="22"/>
          <w:szCs w:val="22"/>
          <w:shd w:val="clear" w:color="auto" w:fill="FFFFFF"/>
          <w:lang w:val="en-GB"/>
        </w:rPr>
        <w:t>programs</w:t>
      </w:r>
      <w:r w:rsidRPr="00DA48EC">
        <w:rPr>
          <w:rFonts w:ascii="Arial" w:hAnsi="Arial" w:cs="Arial"/>
          <w:noProof/>
          <w:color w:val="161616"/>
          <w:sz w:val="22"/>
          <w:szCs w:val="22"/>
          <w:shd w:val="clear" w:color="auto" w:fill="FFFFFF"/>
          <w:lang w:val="en-GB"/>
        </w:rPr>
        <w:t xml:space="preserve"> internally, which will inevitably provide more flexibility to the business moving forward</w:t>
      </w:r>
    </w:p>
    <w:p w14:paraId="189A624C" w14:textId="77777777" w:rsidR="00D92869" w:rsidRPr="00DA48EC" w:rsidRDefault="00D92869" w:rsidP="00C1256E">
      <w:pPr>
        <w:pStyle w:val="NoSpacing"/>
        <w:spacing w:line="360" w:lineRule="auto"/>
        <w:rPr>
          <w:rFonts w:ascii="Arial" w:hAnsi="Arial" w:cs="Arial"/>
          <w:noProof/>
          <w:sz w:val="22"/>
          <w:szCs w:val="22"/>
          <w:lang w:val="en-GB"/>
        </w:rPr>
      </w:pPr>
    </w:p>
    <w:p w14:paraId="7E6AE7E8" w14:textId="4C55CF15" w:rsidR="00FD2EFD" w:rsidRPr="00DA48EC" w:rsidRDefault="00FD2EFD" w:rsidP="001E6C24">
      <w:pPr>
        <w:pStyle w:val="NoSpacing"/>
        <w:spacing w:line="360" w:lineRule="auto"/>
        <w:rPr>
          <w:rFonts w:ascii="Arial" w:hAnsi="Arial" w:cs="Arial"/>
          <w:noProof/>
          <w:sz w:val="22"/>
          <w:szCs w:val="22"/>
          <w:lang w:val="en-GB"/>
        </w:rPr>
      </w:pPr>
    </w:p>
    <w:p w14:paraId="6CE12CDC" w14:textId="77777777" w:rsidR="001A5409" w:rsidRPr="00DA48EC" w:rsidRDefault="001A5409" w:rsidP="004D20D1">
      <w:pPr>
        <w:pStyle w:val="NoSpacing"/>
        <w:spacing w:line="360" w:lineRule="auto"/>
        <w:jc w:val="both"/>
        <w:rPr>
          <w:rFonts w:ascii="Arial" w:hAnsi="Arial" w:cs="Arial"/>
          <w:noProof/>
          <w:sz w:val="22"/>
          <w:szCs w:val="22"/>
          <w:lang w:val="en-GB"/>
        </w:rPr>
      </w:pPr>
    </w:p>
    <w:p w14:paraId="7553F562" w14:textId="200D9B47" w:rsidR="00575D99" w:rsidRPr="00DA48EC" w:rsidRDefault="00575D99" w:rsidP="004D20D1">
      <w:pPr>
        <w:pStyle w:val="NoSpacing"/>
        <w:spacing w:line="360" w:lineRule="auto"/>
        <w:jc w:val="both"/>
        <w:rPr>
          <w:rFonts w:ascii="Arial" w:hAnsi="Arial" w:cs="Arial"/>
          <w:noProof/>
          <w:sz w:val="22"/>
          <w:szCs w:val="22"/>
          <w:lang w:val="en-GB"/>
        </w:rPr>
      </w:pPr>
    </w:p>
    <w:p w14:paraId="50343582" w14:textId="70E8D46F" w:rsidR="00847BC6" w:rsidRPr="00DA48EC" w:rsidRDefault="00847BC6" w:rsidP="004D20D1">
      <w:pPr>
        <w:pStyle w:val="NoSpacing"/>
        <w:spacing w:line="360" w:lineRule="auto"/>
        <w:jc w:val="both"/>
        <w:rPr>
          <w:rFonts w:ascii="Arial" w:hAnsi="Arial" w:cs="Arial"/>
          <w:noProof/>
          <w:sz w:val="22"/>
          <w:szCs w:val="22"/>
          <w:lang w:val="en-GB"/>
        </w:rPr>
      </w:pPr>
    </w:p>
    <w:p w14:paraId="3F263681" w14:textId="77777777" w:rsidR="005774CA" w:rsidRPr="00DA48EC" w:rsidRDefault="005774CA" w:rsidP="004D20D1">
      <w:pPr>
        <w:pStyle w:val="NoSpacing"/>
        <w:spacing w:line="360" w:lineRule="auto"/>
        <w:jc w:val="both"/>
        <w:rPr>
          <w:rFonts w:ascii="Arial" w:hAnsi="Arial" w:cs="Arial"/>
          <w:noProof/>
          <w:sz w:val="22"/>
          <w:szCs w:val="22"/>
          <w:lang w:val="en-GB"/>
        </w:rPr>
      </w:pPr>
    </w:p>
    <w:p w14:paraId="77C07183" w14:textId="6531F43F" w:rsidR="00676108" w:rsidRPr="00DA48EC" w:rsidRDefault="00676108" w:rsidP="004D20D1">
      <w:pPr>
        <w:pStyle w:val="NoSpacing"/>
        <w:spacing w:line="360" w:lineRule="auto"/>
        <w:jc w:val="both"/>
        <w:rPr>
          <w:rFonts w:ascii="Arial" w:hAnsi="Arial" w:cs="Arial"/>
          <w:noProof/>
          <w:sz w:val="22"/>
          <w:szCs w:val="22"/>
          <w:lang w:val="en-GB"/>
        </w:rPr>
      </w:pPr>
    </w:p>
    <w:p w14:paraId="4873F52B" w14:textId="23915C1F" w:rsidR="00676108" w:rsidRPr="00DA48EC" w:rsidRDefault="00676108" w:rsidP="004D20D1">
      <w:pPr>
        <w:pStyle w:val="NoSpacing"/>
        <w:spacing w:line="360" w:lineRule="auto"/>
        <w:jc w:val="both"/>
        <w:rPr>
          <w:rFonts w:ascii="Arial" w:hAnsi="Arial" w:cs="Arial"/>
          <w:noProof/>
          <w:sz w:val="22"/>
          <w:szCs w:val="22"/>
          <w:lang w:val="en-GB"/>
        </w:rPr>
      </w:pPr>
    </w:p>
    <w:p w14:paraId="1A87E183" w14:textId="69E326AB" w:rsidR="00676108" w:rsidRPr="00DA48EC" w:rsidRDefault="00676108" w:rsidP="004D20D1">
      <w:pPr>
        <w:pStyle w:val="NoSpacing"/>
        <w:spacing w:line="360" w:lineRule="auto"/>
        <w:jc w:val="both"/>
        <w:rPr>
          <w:rFonts w:ascii="Arial" w:hAnsi="Arial" w:cs="Arial"/>
          <w:noProof/>
          <w:sz w:val="22"/>
          <w:szCs w:val="22"/>
          <w:lang w:val="en-GB"/>
        </w:rPr>
      </w:pPr>
    </w:p>
    <w:p w14:paraId="4A4F6448" w14:textId="62C70927" w:rsidR="00676108" w:rsidRPr="00DA48EC" w:rsidRDefault="00676108" w:rsidP="004D20D1">
      <w:pPr>
        <w:pStyle w:val="NoSpacing"/>
        <w:spacing w:line="360" w:lineRule="auto"/>
        <w:jc w:val="both"/>
        <w:rPr>
          <w:rFonts w:ascii="Arial" w:hAnsi="Arial" w:cs="Arial"/>
          <w:noProof/>
          <w:sz w:val="22"/>
          <w:szCs w:val="22"/>
          <w:lang w:val="en-GB"/>
        </w:rPr>
      </w:pPr>
    </w:p>
    <w:p w14:paraId="08B705B2" w14:textId="7062400C" w:rsidR="00676108" w:rsidRPr="00DA48EC" w:rsidRDefault="00676108" w:rsidP="004D20D1">
      <w:pPr>
        <w:pStyle w:val="NoSpacing"/>
        <w:spacing w:line="360" w:lineRule="auto"/>
        <w:jc w:val="both"/>
        <w:rPr>
          <w:rFonts w:ascii="Arial" w:hAnsi="Arial" w:cs="Arial"/>
          <w:noProof/>
          <w:sz w:val="22"/>
          <w:szCs w:val="22"/>
          <w:lang w:val="en-GB"/>
        </w:rPr>
      </w:pPr>
    </w:p>
    <w:p w14:paraId="04400A05" w14:textId="77777777" w:rsidR="00676108" w:rsidRPr="00DA48EC" w:rsidRDefault="00676108" w:rsidP="004D20D1">
      <w:pPr>
        <w:pStyle w:val="NoSpacing"/>
        <w:spacing w:line="360" w:lineRule="auto"/>
        <w:jc w:val="both"/>
        <w:rPr>
          <w:rFonts w:ascii="Arial" w:hAnsi="Arial" w:cs="Arial"/>
          <w:noProof/>
          <w:sz w:val="22"/>
          <w:szCs w:val="22"/>
          <w:lang w:val="en-GB"/>
        </w:rPr>
      </w:pPr>
    </w:p>
    <w:p w14:paraId="33A89391" w14:textId="3B5D0FFA" w:rsidR="00676108" w:rsidRPr="00DA48EC" w:rsidRDefault="00676108" w:rsidP="004D20D1">
      <w:pPr>
        <w:pStyle w:val="NoSpacing"/>
        <w:spacing w:line="360" w:lineRule="auto"/>
        <w:jc w:val="both"/>
        <w:rPr>
          <w:rFonts w:ascii="Arial" w:hAnsi="Arial" w:cs="Arial"/>
          <w:noProof/>
          <w:sz w:val="22"/>
          <w:szCs w:val="22"/>
          <w:lang w:val="en-GB"/>
        </w:rPr>
      </w:pPr>
    </w:p>
    <w:p w14:paraId="7C3ABD83" w14:textId="77777777" w:rsidR="00A6221C" w:rsidRPr="00DA48EC" w:rsidRDefault="00A6221C" w:rsidP="004D20D1">
      <w:pPr>
        <w:pStyle w:val="NoSpacing"/>
        <w:spacing w:line="360" w:lineRule="auto"/>
        <w:jc w:val="both"/>
        <w:rPr>
          <w:rFonts w:ascii="Arial" w:hAnsi="Arial" w:cs="Arial"/>
          <w:noProof/>
          <w:sz w:val="22"/>
          <w:szCs w:val="22"/>
          <w:lang w:val="en-GB"/>
        </w:rPr>
      </w:pPr>
    </w:p>
    <w:p w14:paraId="266EDBBB" w14:textId="0B714CC4" w:rsidR="002F118B" w:rsidRPr="00DA48EC" w:rsidRDefault="002F118B" w:rsidP="004D20D1">
      <w:pPr>
        <w:pStyle w:val="NoSpacing"/>
        <w:spacing w:line="360" w:lineRule="auto"/>
        <w:jc w:val="both"/>
        <w:rPr>
          <w:rFonts w:ascii="Arial" w:hAnsi="Arial" w:cs="Arial"/>
          <w:noProof/>
          <w:sz w:val="22"/>
          <w:szCs w:val="22"/>
          <w:lang w:val="en-GB"/>
        </w:rPr>
      </w:pPr>
    </w:p>
    <w:p w14:paraId="149AC34A" w14:textId="10429752" w:rsidR="00DE6060" w:rsidRPr="00DA48EC" w:rsidRDefault="00DE6060" w:rsidP="004D20D1">
      <w:pPr>
        <w:pStyle w:val="NoSpacing"/>
        <w:spacing w:line="360" w:lineRule="auto"/>
        <w:jc w:val="both"/>
        <w:rPr>
          <w:rFonts w:ascii="Arial" w:hAnsi="Arial" w:cs="Arial"/>
          <w:noProof/>
          <w:sz w:val="22"/>
          <w:szCs w:val="22"/>
          <w:lang w:val="en-GB"/>
        </w:rPr>
      </w:pPr>
    </w:p>
    <w:p w14:paraId="65B3E96C" w14:textId="420EBCC2" w:rsidR="00DE6060" w:rsidRPr="00DA48EC" w:rsidRDefault="00DE6060" w:rsidP="004D20D1">
      <w:pPr>
        <w:pStyle w:val="NoSpacing"/>
        <w:spacing w:line="360" w:lineRule="auto"/>
        <w:jc w:val="both"/>
        <w:rPr>
          <w:rFonts w:ascii="Arial" w:hAnsi="Arial" w:cs="Arial"/>
          <w:noProof/>
          <w:sz w:val="22"/>
          <w:szCs w:val="22"/>
          <w:lang w:val="en-GB"/>
        </w:rPr>
      </w:pPr>
    </w:p>
    <w:p w14:paraId="4A6C473A" w14:textId="488B1BFB" w:rsidR="00DE6060" w:rsidRPr="00DA48EC" w:rsidRDefault="00DE6060" w:rsidP="004D20D1">
      <w:pPr>
        <w:pStyle w:val="NoSpacing"/>
        <w:spacing w:line="360" w:lineRule="auto"/>
        <w:jc w:val="both"/>
        <w:rPr>
          <w:rFonts w:ascii="Arial" w:hAnsi="Arial" w:cs="Arial"/>
          <w:noProof/>
          <w:sz w:val="22"/>
          <w:szCs w:val="22"/>
          <w:lang w:val="en-GB"/>
        </w:rPr>
      </w:pPr>
    </w:p>
    <w:p w14:paraId="1BBD4E31" w14:textId="0CC401BF" w:rsidR="00503D1D" w:rsidRDefault="00503D1D" w:rsidP="004D20D1">
      <w:pPr>
        <w:pStyle w:val="NoSpacing"/>
        <w:spacing w:line="360" w:lineRule="auto"/>
        <w:jc w:val="both"/>
        <w:rPr>
          <w:rFonts w:ascii="Arial" w:hAnsi="Arial" w:cs="Arial"/>
          <w:noProof/>
          <w:sz w:val="22"/>
          <w:szCs w:val="22"/>
          <w:lang w:val="en-GB"/>
        </w:rPr>
      </w:pPr>
    </w:p>
    <w:p w14:paraId="5683BABA" w14:textId="169F5035" w:rsidR="00A53454" w:rsidRDefault="00A53454" w:rsidP="004D20D1">
      <w:pPr>
        <w:pStyle w:val="NoSpacing"/>
        <w:spacing w:line="360" w:lineRule="auto"/>
        <w:jc w:val="both"/>
        <w:rPr>
          <w:rFonts w:ascii="Arial" w:hAnsi="Arial" w:cs="Arial"/>
          <w:noProof/>
          <w:sz w:val="22"/>
          <w:szCs w:val="22"/>
          <w:lang w:val="en-GB"/>
        </w:rPr>
      </w:pPr>
    </w:p>
    <w:p w14:paraId="78D4C489" w14:textId="77777777" w:rsidR="00A53454" w:rsidRPr="00DA48EC" w:rsidRDefault="00A53454" w:rsidP="004D20D1">
      <w:pPr>
        <w:pStyle w:val="NoSpacing"/>
        <w:spacing w:line="360" w:lineRule="auto"/>
        <w:jc w:val="both"/>
        <w:rPr>
          <w:rFonts w:ascii="Arial" w:hAnsi="Arial" w:cs="Arial"/>
          <w:noProof/>
          <w:sz w:val="22"/>
          <w:szCs w:val="22"/>
          <w:lang w:val="en-GB"/>
        </w:rPr>
      </w:pPr>
    </w:p>
    <w:p w14:paraId="2F659C92" w14:textId="77777777" w:rsidR="00DA48EC" w:rsidRPr="00DA48EC" w:rsidRDefault="00DA48EC" w:rsidP="004D20D1">
      <w:pPr>
        <w:pStyle w:val="NoSpacing"/>
        <w:spacing w:line="360" w:lineRule="auto"/>
        <w:jc w:val="both"/>
        <w:rPr>
          <w:rFonts w:ascii="Arial" w:hAnsi="Arial" w:cs="Arial"/>
          <w:noProof/>
          <w:sz w:val="22"/>
          <w:szCs w:val="22"/>
          <w:lang w:val="en-GB"/>
        </w:rPr>
      </w:pPr>
    </w:p>
    <w:p w14:paraId="5EFE4A55" w14:textId="5B75A293" w:rsidR="00DE6060" w:rsidRPr="00DA48EC" w:rsidRDefault="0097648A" w:rsidP="004D20D1">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lastRenderedPageBreak/>
        <w:t>4</w:t>
      </w:r>
      <w:r w:rsidR="00AF4EDA" w:rsidRPr="00DA48EC">
        <w:rPr>
          <w:rFonts w:ascii="Arial" w:hAnsi="Arial" w:cs="Arial"/>
          <w:b/>
          <w:bCs/>
          <w:noProof/>
          <w:sz w:val="22"/>
          <w:szCs w:val="22"/>
          <w:lang w:val="en-GB"/>
        </w:rPr>
        <w:t xml:space="preserve">.0 </w:t>
      </w:r>
      <w:r w:rsidR="00AF4EDA" w:rsidRPr="00DA48EC">
        <w:rPr>
          <w:rFonts w:ascii="Arial" w:hAnsi="Arial" w:cs="Arial"/>
          <w:b/>
          <w:bCs/>
          <w:noProof/>
          <w:sz w:val="22"/>
          <w:szCs w:val="22"/>
          <w:u w:val="single"/>
          <w:lang w:val="en-GB"/>
        </w:rPr>
        <w:t>Data Analysis</w:t>
      </w:r>
      <w:r w:rsidR="00732BDB" w:rsidRPr="00DA48EC">
        <w:rPr>
          <w:rFonts w:ascii="Arial" w:hAnsi="Arial" w:cs="Arial"/>
          <w:b/>
          <w:bCs/>
          <w:noProof/>
          <w:sz w:val="22"/>
          <w:szCs w:val="22"/>
          <w:u w:val="single"/>
          <w:lang w:val="en-GB"/>
        </w:rPr>
        <w:t xml:space="preserve"> – Report Generation.</w:t>
      </w:r>
      <w:r w:rsidR="00AF4EDA" w:rsidRPr="00DA48EC">
        <w:rPr>
          <w:rFonts w:ascii="Arial" w:hAnsi="Arial" w:cs="Arial"/>
          <w:b/>
          <w:bCs/>
          <w:noProof/>
          <w:sz w:val="22"/>
          <w:szCs w:val="22"/>
          <w:u w:val="single"/>
          <w:lang w:val="en-GB"/>
        </w:rPr>
        <w:t xml:space="preserve"> </w:t>
      </w:r>
    </w:p>
    <w:p w14:paraId="456B096A" w14:textId="295D73DD" w:rsidR="00AF4EDA" w:rsidRPr="00DA48EC" w:rsidRDefault="0097648A" w:rsidP="004D20D1">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t>4</w:t>
      </w:r>
      <w:r w:rsidR="00AF4EDA" w:rsidRPr="00DA48EC">
        <w:rPr>
          <w:rFonts w:ascii="Arial" w:hAnsi="Arial" w:cs="Arial"/>
          <w:b/>
          <w:bCs/>
          <w:noProof/>
          <w:sz w:val="22"/>
          <w:szCs w:val="22"/>
          <w:lang w:val="en-GB"/>
        </w:rPr>
        <w:t xml:space="preserve">.1 </w:t>
      </w:r>
      <w:r w:rsidR="00AF4EDA" w:rsidRPr="00DA48EC">
        <w:rPr>
          <w:rFonts w:ascii="Arial" w:hAnsi="Arial" w:cs="Arial"/>
          <w:b/>
          <w:bCs/>
          <w:noProof/>
          <w:sz w:val="22"/>
          <w:szCs w:val="22"/>
          <w:u w:val="single"/>
          <w:lang w:val="en-GB"/>
        </w:rPr>
        <w:t>External Quality</w:t>
      </w:r>
      <w:r w:rsidR="002D2F9F" w:rsidRPr="00DA48EC">
        <w:rPr>
          <w:rFonts w:ascii="Arial" w:hAnsi="Arial" w:cs="Arial"/>
          <w:b/>
          <w:bCs/>
          <w:noProof/>
          <w:sz w:val="22"/>
          <w:szCs w:val="22"/>
          <w:u w:val="single"/>
          <w:lang w:val="en-GB"/>
        </w:rPr>
        <w:t xml:space="preserve"> </w:t>
      </w:r>
      <w:r w:rsidR="00255E66" w:rsidRPr="00DA48EC">
        <w:rPr>
          <w:rFonts w:ascii="Arial" w:hAnsi="Arial" w:cs="Arial"/>
          <w:b/>
          <w:bCs/>
          <w:noProof/>
          <w:sz w:val="22"/>
          <w:szCs w:val="22"/>
          <w:u w:val="single"/>
          <w:lang w:val="en-GB"/>
        </w:rPr>
        <w:t xml:space="preserve">– Improved </w:t>
      </w:r>
      <w:r w:rsidR="002D2F9F" w:rsidRPr="00DA48EC">
        <w:rPr>
          <w:rFonts w:ascii="Arial" w:hAnsi="Arial" w:cs="Arial"/>
          <w:b/>
          <w:bCs/>
          <w:noProof/>
          <w:sz w:val="22"/>
          <w:szCs w:val="22"/>
          <w:u w:val="single"/>
          <w:lang w:val="en-GB"/>
        </w:rPr>
        <w:t xml:space="preserve">Reporting </w:t>
      </w:r>
      <w:r w:rsidR="00255E66" w:rsidRPr="00DA48EC">
        <w:rPr>
          <w:rFonts w:ascii="Arial" w:hAnsi="Arial" w:cs="Arial"/>
          <w:b/>
          <w:bCs/>
          <w:noProof/>
          <w:sz w:val="22"/>
          <w:szCs w:val="22"/>
          <w:u w:val="single"/>
          <w:lang w:val="en-GB"/>
        </w:rPr>
        <w:t>Strategy</w:t>
      </w:r>
      <w:r w:rsidR="002D2F9F" w:rsidRPr="00DA48EC">
        <w:rPr>
          <w:rFonts w:ascii="Arial" w:hAnsi="Arial" w:cs="Arial"/>
          <w:b/>
          <w:bCs/>
          <w:noProof/>
          <w:sz w:val="22"/>
          <w:szCs w:val="22"/>
          <w:u w:val="single"/>
          <w:lang w:val="en-GB"/>
        </w:rPr>
        <w:t>.</w:t>
      </w:r>
      <w:r w:rsidR="00A33A47" w:rsidRPr="00DA48EC">
        <w:rPr>
          <w:rFonts w:ascii="Arial" w:hAnsi="Arial" w:cs="Arial"/>
          <w:b/>
          <w:bCs/>
          <w:noProof/>
          <w:sz w:val="22"/>
          <w:szCs w:val="22"/>
          <w:u w:val="single"/>
          <w:lang w:val="en-GB"/>
        </w:rPr>
        <w:t xml:space="preserve"> </w:t>
      </w:r>
    </w:p>
    <w:p w14:paraId="017B82FD" w14:textId="26046FD2" w:rsidR="00F310C0" w:rsidRPr="00DA48EC" w:rsidRDefault="00FC3041" w:rsidP="00503D1D">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Currently Aston Martin Does not withhold any standardized </w:t>
      </w:r>
      <w:r w:rsidR="00780C34" w:rsidRPr="00DA48EC">
        <w:rPr>
          <w:rFonts w:ascii="Arial" w:hAnsi="Arial" w:cs="Arial"/>
          <w:noProof/>
          <w:sz w:val="22"/>
          <w:szCs w:val="22"/>
          <w:lang w:val="en-GB"/>
        </w:rPr>
        <w:t xml:space="preserve">reporting strategy to monitor </w:t>
      </w:r>
      <w:r w:rsidR="004B0469" w:rsidRPr="00DA48EC">
        <w:rPr>
          <w:rFonts w:ascii="Arial" w:hAnsi="Arial" w:cs="Arial"/>
          <w:noProof/>
          <w:sz w:val="22"/>
          <w:szCs w:val="22"/>
          <w:lang w:val="en-GB"/>
        </w:rPr>
        <w:t>the causal part number/cost of warranty claims raised from the dealership distribution.</w:t>
      </w:r>
      <w:r w:rsidRPr="00DA48EC">
        <w:rPr>
          <w:rFonts w:ascii="Arial" w:hAnsi="Arial" w:cs="Arial"/>
          <w:noProof/>
          <w:sz w:val="22"/>
          <w:szCs w:val="22"/>
          <w:lang w:val="en-GB"/>
        </w:rPr>
        <w:t xml:space="preserve"> </w:t>
      </w:r>
      <w:r w:rsidR="00F310C0" w:rsidRPr="00DA48EC">
        <w:rPr>
          <w:rFonts w:ascii="Arial" w:hAnsi="Arial" w:cs="Arial"/>
          <w:noProof/>
          <w:sz w:val="22"/>
          <w:szCs w:val="22"/>
          <w:lang w:val="en-GB"/>
        </w:rPr>
        <w:t xml:space="preserve">To monitor vehicle quality post implementing </w:t>
      </w:r>
      <w:r w:rsidR="00150C70" w:rsidRPr="00DA48EC">
        <w:rPr>
          <w:rFonts w:ascii="Arial" w:hAnsi="Arial" w:cs="Arial"/>
          <w:noProof/>
          <w:sz w:val="22"/>
          <w:szCs w:val="22"/>
          <w:lang w:val="en-GB"/>
        </w:rPr>
        <w:t xml:space="preserve">the </w:t>
      </w:r>
      <w:r w:rsidR="00C23C46" w:rsidRPr="00DA48EC">
        <w:rPr>
          <w:rFonts w:ascii="Arial" w:hAnsi="Arial" w:cs="Arial"/>
          <w:noProof/>
          <w:sz w:val="22"/>
          <w:szCs w:val="22"/>
          <w:lang w:val="en-GB"/>
        </w:rPr>
        <w:t>augmented reality system into the St Athan Manufacturing facility</w:t>
      </w:r>
      <w:r w:rsidR="00F310C0" w:rsidRPr="00DA48EC">
        <w:rPr>
          <w:rFonts w:ascii="Arial" w:hAnsi="Arial" w:cs="Arial"/>
          <w:noProof/>
          <w:sz w:val="22"/>
          <w:szCs w:val="22"/>
          <w:lang w:val="en-GB"/>
        </w:rPr>
        <w:t>, the business has generated a automated SQL powered business intelligence tool to allow for greater analysis of field concern issues/warranty claims to be analyzed. SQL code has been utilized to generate the business’ reporting strategy as It collates masses of data and visualizes this information in a clear concise manor for the business to utilize.</w:t>
      </w:r>
    </w:p>
    <w:p w14:paraId="54883D14" w14:textId="6AFEF2FE" w:rsidR="00F310C0" w:rsidRPr="00DA48EC" w:rsidRDefault="00F310C0" w:rsidP="00F310C0">
      <w:pPr>
        <w:pStyle w:val="NoSpacing"/>
        <w:spacing w:line="360" w:lineRule="auto"/>
        <w:rPr>
          <w:rFonts w:ascii="Arial" w:hAnsi="Arial" w:cs="Arial"/>
          <w:noProof/>
          <w:sz w:val="22"/>
          <w:szCs w:val="22"/>
          <w:lang w:val="en-GB"/>
        </w:rPr>
      </w:pPr>
    </w:p>
    <w:p w14:paraId="099C0E06" w14:textId="4AF90445" w:rsidR="00F310C0" w:rsidRPr="00DA48EC" w:rsidRDefault="00F310C0" w:rsidP="00F310C0">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t xml:space="preserve">When analyzing the SQL code as seen in </w:t>
      </w:r>
      <w:r w:rsidR="000507FC">
        <w:rPr>
          <w:rFonts w:ascii="Arial" w:hAnsi="Arial" w:cs="Arial"/>
          <w:noProof/>
          <w:sz w:val="22"/>
          <w:szCs w:val="22"/>
          <w:lang w:val="en-GB"/>
        </w:rPr>
        <w:t>Fig</w:t>
      </w:r>
      <w:r w:rsidRPr="00DA48EC">
        <w:rPr>
          <w:rFonts w:ascii="Arial" w:hAnsi="Arial" w:cs="Arial"/>
          <w:noProof/>
          <w:sz w:val="22"/>
          <w:szCs w:val="22"/>
          <w:lang w:val="en-GB"/>
        </w:rPr>
        <w:t xml:space="preserve"> </w:t>
      </w:r>
      <w:r w:rsidR="00631288" w:rsidRPr="00DA48EC">
        <w:rPr>
          <w:rFonts w:ascii="Arial" w:hAnsi="Arial" w:cs="Arial"/>
          <w:noProof/>
          <w:sz w:val="22"/>
          <w:szCs w:val="22"/>
          <w:lang w:val="en-GB"/>
        </w:rPr>
        <w:t>1</w:t>
      </w:r>
      <w:r w:rsidR="000538AD" w:rsidRPr="00DA48EC">
        <w:rPr>
          <w:rFonts w:ascii="Arial" w:hAnsi="Arial" w:cs="Arial"/>
          <w:noProof/>
          <w:sz w:val="22"/>
          <w:szCs w:val="22"/>
          <w:lang w:val="en-GB"/>
        </w:rPr>
        <w:t>4</w:t>
      </w:r>
      <w:r w:rsidRPr="00DA48EC">
        <w:rPr>
          <w:rFonts w:ascii="Arial" w:hAnsi="Arial" w:cs="Arial"/>
          <w:noProof/>
          <w:sz w:val="22"/>
          <w:szCs w:val="22"/>
          <w:lang w:val="en-GB"/>
        </w:rPr>
        <w:t>, it can be interpolated into three dimensions:</w:t>
      </w:r>
    </w:p>
    <w:p w14:paraId="72DC0DB9" w14:textId="1C9FD64A" w:rsidR="002D2F9F" w:rsidRPr="00DA48EC" w:rsidRDefault="00C41D19" w:rsidP="002D2F9F">
      <w:pPr>
        <w:pStyle w:val="NoSpacing"/>
        <w:spacing w:line="360" w:lineRule="auto"/>
        <w:jc w:val="center"/>
        <w:rPr>
          <w:rFonts w:ascii="Arial" w:hAnsi="Arial" w:cs="Arial"/>
          <w:b/>
          <w:bCs/>
          <w:noProof/>
          <w:sz w:val="22"/>
          <w:szCs w:val="22"/>
          <w:lang w:val="en-GB"/>
        </w:rPr>
      </w:pPr>
      <w:r w:rsidRPr="00DA48EC">
        <w:rPr>
          <w:rFonts w:ascii="Arial" w:hAnsi="Arial" w:cs="Arial"/>
          <w:noProof/>
          <w:sz w:val="22"/>
          <w:szCs w:val="22"/>
          <w:lang w:val="en-GB"/>
        </w:rPr>
        <w:drawing>
          <wp:anchor distT="0" distB="0" distL="114300" distR="114300" simplePos="0" relativeHeight="251728896" behindDoc="1" locked="0" layoutInCell="1" allowOverlap="1" wp14:anchorId="505063E0" wp14:editId="3AEC861D">
            <wp:simplePos x="0" y="0"/>
            <wp:positionH relativeFrom="margin">
              <wp:align>left</wp:align>
            </wp:positionH>
            <wp:positionV relativeFrom="paragraph">
              <wp:posOffset>165735</wp:posOffset>
            </wp:positionV>
            <wp:extent cx="5699760" cy="5019675"/>
            <wp:effectExtent l="19050" t="19050" r="15240" b="28575"/>
            <wp:wrapTight wrapText="bothSides">
              <wp:wrapPolygon edited="0">
                <wp:start x="-72" y="-82"/>
                <wp:lineTo x="-72" y="21641"/>
                <wp:lineTo x="21586" y="21641"/>
                <wp:lineTo x="21586" y="-82"/>
                <wp:lineTo x="-72" y="-82"/>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699760" cy="5019675"/>
                    </a:xfrm>
                    <a:prstGeom prst="rect">
                      <a:avLst/>
                    </a:prstGeom>
                    <a:ln w="19050">
                      <a:solidFill>
                        <a:srgbClr val="008000"/>
                      </a:solidFill>
                    </a:ln>
                  </pic:spPr>
                </pic:pic>
              </a:graphicData>
            </a:graphic>
            <wp14:sizeRelH relativeFrom="page">
              <wp14:pctWidth>0</wp14:pctWidth>
            </wp14:sizeRelH>
            <wp14:sizeRelV relativeFrom="page">
              <wp14:pctHeight>0</wp14:pctHeight>
            </wp14:sizeRelV>
          </wp:anchor>
        </w:drawing>
      </w:r>
      <w:r w:rsidR="002D2F9F" w:rsidRPr="00DA48EC">
        <w:rPr>
          <w:rFonts w:ascii="Arial" w:hAnsi="Arial" w:cs="Arial"/>
          <w:noProof/>
          <w:sz w:val="22"/>
          <w:szCs w:val="22"/>
          <w:lang w:val="en-GB"/>
        </w:rPr>
        <w:t>(Figure 1</w:t>
      </w:r>
      <w:r w:rsidR="000538AD" w:rsidRPr="00DA48EC">
        <w:rPr>
          <w:rFonts w:ascii="Arial" w:hAnsi="Arial" w:cs="Arial"/>
          <w:noProof/>
          <w:sz w:val="22"/>
          <w:szCs w:val="22"/>
          <w:lang w:val="en-GB"/>
        </w:rPr>
        <w:t>4</w:t>
      </w:r>
      <w:r w:rsidR="002D2F9F" w:rsidRPr="00DA48EC">
        <w:rPr>
          <w:rFonts w:ascii="Arial" w:hAnsi="Arial" w:cs="Arial"/>
          <w:noProof/>
          <w:sz w:val="22"/>
          <w:szCs w:val="22"/>
          <w:lang w:val="en-GB"/>
        </w:rPr>
        <w:t xml:space="preserve"> – Automated Aston Martin Lagonda Warranty Claim Report SQL Query</w:t>
      </w:r>
    </w:p>
    <w:p w14:paraId="7F07648B" w14:textId="77777777" w:rsidR="002D2F9F" w:rsidRPr="00DA48EC" w:rsidRDefault="002D2F9F" w:rsidP="002D2F9F">
      <w:pPr>
        <w:pStyle w:val="NoSpacing"/>
        <w:spacing w:line="360" w:lineRule="auto"/>
        <w:jc w:val="center"/>
        <w:rPr>
          <w:rFonts w:ascii="Arial" w:hAnsi="Arial" w:cs="Arial"/>
          <w:b/>
          <w:bCs/>
          <w:noProof/>
          <w:sz w:val="22"/>
          <w:szCs w:val="22"/>
          <w:lang w:val="en-GB"/>
        </w:rPr>
      </w:pPr>
      <w:r w:rsidRPr="00DA48EC">
        <w:rPr>
          <w:rFonts w:ascii="Arial" w:hAnsi="Arial" w:cs="Arial"/>
          <w:noProof/>
          <w:sz w:val="22"/>
          <w:szCs w:val="22"/>
          <w:lang w:val="en-GB"/>
        </w:rPr>
        <w:t>Reference – Microsoft Power Bi, 2023)</w:t>
      </w:r>
    </w:p>
    <w:p w14:paraId="2B700D42" w14:textId="77777777" w:rsidR="002D2F9F" w:rsidRPr="00DA48EC" w:rsidRDefault="002D2F9F" w:rsidP="00F310C0">
      <w:pPr>
        <w:pStyle w:val="NoSpacing"/>
        <w:spacing w:line="360" w:lineRule="auto"/>
        <w:rPr>
          <w:rFonts w:ascii="Arial" w:hAnsi="Arial" w:cs="Arial"/>
          <w:noProof/>
          <w:sz w:val="22"/>
          <w:szCs w:val="22"/>
          <w:lang w:val="en-GB"/>
        </w:rPr>
      </w:pPr>
    </w:p>
    <w:p w14:paraId="42D2A2EB" w14:textId="7B8128C7" w:rsidR="00F310C0" w:rsidRPr="00DA48EC" w:rsidRDefault="00F310C0" w:rsidP="00886002">
      <w:pPr>
        <w:pStyle w:val="NoSpacing"/>
        <w:numPr>
          <w:ilvl w:val="0"/>
          <w:numId w:val="21"/>
        </w:numPr>
        <w:spacing w:line="360" w:lineRule="auto"/>
        <w:jc w:val="both"/>
        <w:rPr>
          <w:rFonts w:ascii="Arial" w:hAnsi="Arial" w:cs="Arial"/>
          <w:noProof/>
          <w:sz w:val="22"/>
          <w:szCs w:val="22"/>
          <w:lang w:val="en-GB"/>
        </w:rPr>
      </w:pPr>
      <w:r w:rsidRPr="00DA48EC">
        <w:rPr>
          <w:rFonts w:ascii="Arial" w:hAnsi="Arial" w:cs="Arial"/>
          <w:noProof/>
          <w:sz w:val="22"/>
          <w:szCs w:val="22"/>
          <w:lang w:val="en-GB"/>
        </w:rPr>
        <w:lastRenderedPageBreak/>
        <w:t xml:space="preserve">“Select” Clause -This area of the code specifies which columns of data will be visualized within the business intelligence interface for the user to utilize. Importantly, the code allows us to receive the vehicle identification number, territory of which the warranty claim occurred, the dealership that raised the claim, causal part number and the cost of rectification. As this code is a static command, the business will receive continual automated updates live as dealerships raise warranty claims globally, thus providing a central location for all data to be collected and analyzed. </w:t>
      </w:r>
    </w:p>
    <w:p w14:paraId="25C0E7B1" w14:textId="73FB17ED" w:rsidR="00F310C0" w:rsidRPr="00DA48EC" w:rsidRDefault="00F310C0" w:rsidP="00886002">
      <w:pPr>
        <w:pStyle w:val="NoSpacing"/>
        <w:numPr>
          <w:ilvl w:val="0"/>
          <w:numId w:val="21"/>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“Left join” clause – As briefly discussed, the generation of SQL queries is the amalgamation of multiped data columns over a vast quantity of data tables. The left join segment of the code demonstrates how the coder has joined multiple data tables through communized columns. The merging of multiple tables ultimately creates a unique query </w:t>
      </w:r>
      <w:r w:rsidR="002E6EC7" w:rsidRPr="00DA48EC">
        <w:rPr>
          <w:rFonts w:ascii="Arial" w:hAnsi="Arial" w:cs="Arial"/>
          <w:noProof/>
          <w:sz w:val="22"/>
          <w:szCs w:val="22"/>
          <w:lang w:val="en-GB"/>
        </w:rPr>
        <w:t>tailored to the coders</w:t>
      </w:r>
      <w:r w:rsidRPr="00DA48EC">
        <w:rPr>
          <w:rFonts w:ascii="Arial" w:hAnsi="Arial" w:cs="Arial"/>
          <w:noProof/>
          <w:sz w:val="22"/>
          <w:szCs w:val="22"/>
          <w:lang w:val="en-GB"/>
        </w:rPr>
        <w:t xml:space="preserve"> requirements.</w:t>
      </w:r>
    </w:p>
    <w:p w14:paraId="74852E5D" w14:textId="40AE501A" w:rsidR="00F310C0" w:rsidRPr="00DA48EC" w:rsidRDefault="00F310C0" w:rsidP="00886002">
      <w:pPr>
        <w:pStyle w:val="NoSpacing"/>
        <w:numPr>
          <w:ilvl w:val="0"/>
          <w:numId w:val="21"/>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“Where clause” – The where clause is the filtering element within the specified code. As seen in figure </w:t>
      </w:r>
      <w:r w:rsidR="002E6EC7" w:rsidRPr="00DA48EC">
        <w:rPr>
          <w:rFonts w:ascii="Arial" w:hAnsi="Arial" w:cs="Arial"/>
          <w:noProof/>
          <w:sz w:val="22"/>
          <w:szCs w:val="22"/>
          <w:lang w:val="en-GB"/>
        </w:rPr>
        <w:t>14</w:t>
      </w:r>
      <w:r w:rsidRPr="00DA48EC">
        <w:rPr>
          <w:rFonts w:ascii="Arial" w:hAnsi="Arial" w:cs="Arial"/>
          <w:noProof/>
          <w:sz w:val="22"/>
          <w:szCs w:val="22"/>
          <w:lang w:val="en-GB"/>
        </w:rPr>
        <w:t>, the coder has specified that only the last 180 days of data are to be displayed (</w:t>
      </w:r>
      <w:r w:rsidR="002E6EC7" w:rsidRPr="00DA48EC">
        <w:rPr>
          <w:rFonts w:ascii="Arial" w:hAnsi="Arial" w:cs="Arial"/>
          <w:noProof/>
          <w:sz w:val="22"/>
          <w:szCs w:val="22"/>
          <w:lang w:val="en-GB"/>
        </w:rPr>
        <w:t>“</w:t>
      </w:r>
      <w:r w:rsidRPr="00DA48EC">
        <w:rPr>
          <w:rFonts w:ascii="Arial" w:hAnsi="Arial" w:cs="Arial"/>
          <w:noProof/>
          <w:sz w:val="22"/>
          <w:szCs w:val="22"/>
          <w:lang w:val="en-GB"/>
        </w:rPr>
        <w:t>[Failure Date] &gt; Dateadd (DD,-180,GETDATE()</w:t>
      </w:r>
      <w:r w:rsidR="002E6EC7" w:rsidRPr="00DA48EC">
        <w:rPr>
          <w:rFonts w:ascii="Arial" w:hAnsi="Arial" w:cs="Arial"/>
          <w:noProof/>
          <w:sz w:val="22"/>
          <w:szCs w:val="22"/>
          <w:lang w:val="en-GB"/>
        </w:rPr>
        <w:t>”</w:t>
      </w:r>
      <w:r w:rsidRPr="00DA48EC">
        <w:rPr>
          <w:rFonts w:ascii="Arial" w:hAnsi="Arial" w:cs="Arial"/>
          <w:noProof/>
          <w:sz w:val="22"/>
          <w:szCs w:val="22"/>
          <w:lang w:val="en-GB"/>
        </w:rPr>
        <w:t xml:space="preserve">). The coder also specifies that only warranty claims surrounding AM8 (Aston Martin DBX) are to be returned. The coder also has removed any ambiguity with regards to blank columns by removing columns of causal part numbers with no value inside of them, which may occur if a dealership accidentally submit a warranty claim with insufficient information.  It is also specifies that vehicles with a warranty claim classification as campaign are not to be included within the data set. </w:t>
      </w:r>
    </w:p>
    <w:p w14:paraId="3450A76A" w14:textId="77777777" w:rsidR="00F310C0" w:rsidRPr="00DA48EC" w:rsidRDefault="00F310C0" w:rsidP="00F310C0">
      <w:pPr>
        <w:pStyle w:val="NoSpacing"/>
        <w:spacing w:line="360" w:lineRule="auto"/>
        <w:rPr>
          <w:rFonts w:ascii="Arial" w:hAnsi="Arial" w:cs="Arial"/>
          <w:noProof/>
          <w:sz w:val="22"/>
          <w:szCs w:val="22"/>
          <w:lang w:val="en-GB"/>
        </w:rPr>
      </w:pPr>
    </w:p>
    <w:p w14:paraId="18365F51" w14:textId="77777777" w:rsidR="00C41D19" w:rsidRDefault="00F310C0" w:rsidP="00A6221C">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t>Post successfully generating the code, it was possible for the coder to visualize this data set within Microsoft Power Bi visualization package</w:t>
      </w:r>
      <w:r w:rsidR="002E6EC7" w:rsidRPr="00DA48EC">
        <w:rPr>
          <w:rFonts w:ascii="Arial" w:hAnsi="Arial" w:cs="Arial"/>
          <w:noProof/>
          <w:sz w:val="22"/>
          <w:szCs w:val="22"/>
          <w:lang w:val="en-GB"/>
        </w:rPr>
        <w:t xml:space="preserve">, as displayed in </w:t>
      </w:r>
      <w:r w:rsidR="00886002" w:rsidRPr="00DA48EC">
        <w:rPr>
          <w:rFonts w:ascii="Arial" w:hAnsi="Arial" w:cs="Arial"/>
          <w:noProof/>
          <w:sz w:val="22"/>
          <w:szCs w:val="22"/>
          <w:lang w:val="en-GB"/>
        </w:rPr>
        <w:t>Fig 15</w:t>
      </w:r>
      <w:r w:rsidR="002E6EC7" w:rsidRPr="00DA48EC">
        <w:rPr>
          <w:rFonts w:ascii="Arial" w:hAnsi="Arial" w:cs="Arial"/>
          <w:noProof/>
          <w:sz w:val="22"/>
          <w:szCs w:val="22"/>
          <w:lang w:val="en-GB"/>
        </w:rPr>
        <w:t>.</w:t>
      </w:r>
    </w:p>
    <w:p w14:paraId="328DF60B" w14:textId="5EE95614" w:rsidR="00A7350C" w:rsidRPr="00C41D19" w:rsidRDefault="00374625" w:rsidP="00C41D19">
      <w:pPr>
        <w:pStyle w:val="NoSpacing"/>
        <w:spacing w:line="360" w:lineRule="auto"/>
        <w:jc w:val="center"/>
        <w:rPr>
          <w:rFonts w:ascii="Arial" w:hAnsi="Arial" w:cs="Arial"/>
          <w:noProof/>
          <w:sz w:val="22"/>
          <w:szCs w:val="22"/>
          <w:lang w:val="en-GB"/>
        </w:rPr>
      </w:pPr>
      <w:r w:rsidRPr="00DA48EC">
        <w:rPr>
          <w:rFonts w:ascii="Arial" w:hAnsi="Arial" w:cs="Arial"/>
          <w:b/>
          <w:bCs/>
          <w:noProof/>
          <w:sz w:val="22"/>
          <w:szCs w:val="22"/>
          <w:lang w:val="en-GB"/>
        </w:rPr>
        <w:lastRenderedPageBreak/>
        <w:drawing>
          <wp:anchor distT="0" distB="0" distL="114300" distR="114300" simplePos="0" relativeHeight="251670016" behindDoc="0" locked="0" layoutInCell="1" allowOverlap="1" wp14:anchorId="6FE0CBC3" wp14:editId="446F1099">
            <wp:simplePos x="0" y="0"/>
            <wp:positionH relativeFrom="margin">
              <wp:posOffset>-495300</wp:posOffset>
            </wp:positionH>
            <wp:positionV relativeFrom="paragraph">
              <wp:posOffset>19684</wp:posOffset>
            </wp:positionV>
            <wp:extent cx="6653530" cy="3860563"/>
            <wp:effectExtent l="19050" t="19050" r="13970" b="2603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6656858" cy="3862494"/>
                    </a:xfrm>
                    <a:prstGeom prst="rect">
                      <a:avLst/>
                    </a:prstGeom>
                    <a:noFill/>
                    <a:ln w="19050">
                      <a:solidFill>
                        <a:srgbClr val="008000"/>
                      </a:solidFill>
                    </a:ln>
                  </pic:spPr>
                </pic:pic>
              </a:graphicData>
            </a:graphic>
            <wp14:sizeRelH relativeFrom="page">
              <wp14:pctWidth>0</wp14:pctWidth>
            </wp14:sizeRelH>
            <wp14:sizeRelV relativeFrom="page">
              <wp14:pctHeight>0</wp14:pctHeight>
            </wp14:sizeRelV>
          </wp:anchor>
        </w:drawing>
      </w:r>
      <w:r w:rsidR="00A7350C" w:rsidRPr="00DA48EC">
        <w:rPr>
          <w:rFonts w:ascii="Arial" w:hAnsi="Arial" w:cs="Arial"/>
          <w:noProof/>
          <w:sz w:val="22"/>
          <w:szCs w:val="22"/>
          <w:lang w:val="en-GB"/>
        </w:rPr>
        <w:t xml:space="preserve">(Figure </w:t>
      </w:r>
      <w:r w:rsidR="000538AD" w:rsidRPr="00DA48EC">
        <w:rPr>
          <w:rFonts w:ascii="Arial" w:hAnsi="Arial" w:cs="Arial"/>
          <w:noProof/>
          <w:sz w:val="22"/>
          <w:szCs w:val="22"/>
          <w:lang w:val="en-GB"/>
        </w:rPr>
        <w:t>15</w:t>
      </w:r>
      <w:r w:rsidR="00A7350C" w:rsidRPr="00DA48EC">
        <w:rPr>
          <w:rFonts w:ascii="Arial" w:hAnsi="Arial" w:cs="Arial"/>
          <w:noProof/>
          <w:sz w:val="22"/>
          <w:szCs w:val="22"/>
          <w:lang w:val="en-GB"/>
        </w:rPr>
        <w:t xml:space="preserve"> </w:t>
      </w:r>
      <w:r w:rsidR="00EA6DB9" w:rsidRPr="00DA48EC">
        <w:rPr>
          <w:rFonts w:ascii="Arial" w:hAnsi="Arial" w:cs="Arial"/>
          <w:noProof/>
          <w:sz w:val="22"/>
          <w:szCs w:val="22"/>
          <w:lang w:val="en-GB"/>
        </w:rPr>
        <w:t>–</w:t>
      </w:r>
      <w:r w:rsidR="00A7350C" w:rsidRPr="00DA48EC">
        <w:rPr>
          <w:rFonts w:ascii="Arial" w:hAnsi="Arial" w:cs="Arial"/>
          <w:noProof/>
          <w:sz w:val="22"/>
          <w:szCs w:val="22"/>
          <w:lang w:val="en-GB"/>
        </w:rPr>
        <w:t xml:space="preserve"> </w:t>
      </w:r>
      <w:r w:rsidR="0056452C" w:rsidRPr="00DA48EC">
        <w:rPr>
          <w:rFonts w:ascii="Arial" w:hAnsi="Arial" w:cs="Arial"/>
          <w:noProof/>
          <w:sz w:val="22"/>
          <w:szCs w:val="22"/>
          <w:lang w:val="en-GB"/>
        </w:rPr>
        <w:t xml:space="preserve">Automated </w:t>
      </w:r>
      <w:r w:rsidR="00C41D19">
        <w:rPr>
          <w:rFonts w:ascii="Arial" w:hAnsi="Arial" w:cs="Arial"/>
          <w:noProof/>
          <w:sz w:val="22"/>
          <w:szCs w:val="22"/>
          <w:lang w:val="en-GB"/>
        </w:rPr>
        <w:t>AML</w:t>
      </w:r>
      <w:r w:rsidR="0056452C" w:rsidRPr="00DA48EC">
        <w:rPr>
          <w:rFonts w:ascii="Arial" w:hAnsi="Arial" w:cs="Arial"/>
          <w:noProof/>
          <w:sz w:val="22"/>
          <w:szCs w:val="22"/>
          <w:lang w:val="en-GB"/>
        </w:rPr>
        <w:t xml:space="preserve"> </w:t>
      </w:r>
      <w:r w:rsidR="00285B48" w:rsidRPr="00DA48EC">
        <w:rPr>
          <w:rFonts w:ascii="Arial" w:hAnsi="Arial" w:cs="Arial"/>
          <w:noProof/>
          <w:sz w:val="22"/>
          <w:szCs w:val="22"/>
          <w:lang w:val="en-GB"/>
        </w:rPr>
        <w:t xml:space="preserve">Warranty Claim </w:t>
      </w:r>
      <w:r w:rsidR="0056452C" w:rsidRPr="00DA48EC">
        <w:rPr>
          <w:rFonts w:ascii="Arial" w:hAnsi="Arial" w:cs="Arial"/>
          <w:noProof/>
          <w:sz w:val="22"/>
          <w:szCs w:val="22"/>
          <w:lang w:val="en-GB"/>
        </w:rPr>
        <w:t xml:space="preserve">Geographical Location </w:t>
      </w:r>
      <w:r w:rsidR="00285B48" w:rsidRPr="00DA48EC">
        <w:rPr>
          <w:rFonts w:ascii="Arial" w:hAnsi="Arial" w:cs="Arial"/>
          <w:noProof/>
          <w:sz w:val="22"/>
          <w:szCs w:val="22"/>
          <w:lang w:val="en-GB"/>
        </w:rPr>
        <w:t>Heat Map</w:t>
      </w:r>
    </w:p>
    <w:p w14:paraId="4D969797" w14:textId="6C223991" w:rsidR="005730AD" w:rsidRPr="00DA48EC" w:rsidRDefault="005730AD" w:rsidP="00EA6DB9">
      <w:pPr>
        <w:pStyle w:val="NoSpacing"/>
        <w:spacing w:line="360" w:lineRule="auto"/>
        <w:jc w:val="center"/>
        <w:rPr>
          <w:rFonts w:ascii="Arial" w:hAnsi="Arial" w:cs="Arial"/>
          <w:b/>
          <w:bCs/>
          <w:noProof/>
          <w:sz w:val="22"/>
          <w:szCs w:val="22"/>
          <w:lang w:val="en-GB"/>
        </w:rPr>
      </w:pPr>
      <w:r w:rsidRPr="00DA48EC">
        <w:rPr>
          <w:rFonts w:ascii="Arial" w:hAnsi="Arial" w:cs="Arial"/>
          <w:noProof/>
          <w:sz w:val="22"/>
          <w:szCs w:val="22"/>
          <w:lang w:val="en-GB"/>
        </w:rPr>
        <w:t>Reference – Microsoft Power Bi, 2023)</w:t>
      </w:r>
    </w:p>
    <w:p w14:paraId="1C9C37BE" w14:textId="77777777" w:rsidR="00A7350C" w:rsidRPr="00DA48EC" w:rsidRDefault="00A7350C" w:rsidP="00F310C0">
      <w:pPr>
        <w:pStyle w:val="NoSpacing"/>
        <w:spacing w:line="360" w:lineRule="auto"/>
        <w:rPr>
          <w:rFonts w:ascii="Arial" w:hAnsi="Arial" w:cs="Arial"/>
          <w:noProof/>
          <w:sz w:val="22"/>
          <w:szCs w:val="22"/>
          <w:lang w:val="en-GB"/>
        </w:rPr>
      </w:pPr>
    </w:p>
    <w:p w14:paraId="439D39BD" w14:textId="51CCCD7A" w:rsidR="00F310C0" w:rsidRPr="00DA48EC" w:rsidRDefault="002E6EC7" w:rsidP="00886002">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w:t>
      </w:r>
      <w:r w:rsidR="00F310C0" w:rsidRPr="00DA48EC">
        <w:rPr>
          <w:rFonts w:ascii="Arial" w:hAnsi="Arial" w:cs="Arial"/>
          <w:noProof/>
          <w:sz w:val="22"/>
          <w:szCs w:val="22"/>
          <w:lang w:val="en-GB"/>
        </w:rPr>
        <w:t xml:space="preserve">he initial page within the report predominantly demonstrates the quantity of warranty claims via country and dealership, which is visualized via a interactive map visualization. The following page on the report visualizes the quantity of warranty claims raised via territory, which is easily visualized by the blue circular pointers placed on the interactive map (the greater the size of the marker the more warranty claims). Post the user selecting the territory of warranty claims raised the report refines the second map visualization to demonstrate the quantity of warranty claims raised via dealerships within the territory selected. The intention of this initial page of the report is to provide a high level visualization to the user of territorial hotspots for warranty claims raised. As seen on the right hand side of the report, the visualizations will amend they’re content based upon the slicers utilized via the coder. It is possible to filter the visualization by date, country of warranty claim (if the user does not want to utilize the interactive map), months in service (months the consumer has had the vehicle) and the car program. The vehicle program allows the user to define between the high performance variant of DBX, straight six variant and standard base performance, thus providing the user with a greater level of data manipulation. </w:t>
      </w:r>
    </w:p>
    <w:p w14:paraId="4B6555A6" w14:textId="09938DCF" w:rsidR="005730AD" w:rsidRPr="00DA48EC" w:rsidRDefault="005730AD" w:rsidP="00F310C0">
      <w:pPr>
        <w:pStyle w:val="NoSpacing"/>
        <w:spacing w:line="360" w:lineRule="auto"/>
        <w:rPr>
          <w:rFonts w:ascii="Arial" w:hAnsi="Arial" w:cs="Arial"/>
          <w:noProof/>
          <w:sz w:val="22"/>
          <w:szCs w:val="22"/>
          <w:lang w:val="en-GB"/>
        </w:rPr>
      </w:pPr>
    </w:p>
    <w:p w14:paraId="7CB40321" w14:textId="28222C82" w:rsidR="005730AD" w:rsidRPr="00DA48EC" w:rsidRDefault="005730AD" w:rsidP="00F310C0">
      <w:pPr>
        <w:pStyle w:val="NoSpacing"/>
        <w:spacing w:line="360" w:lineRule="auto"/>
        <w:rPr>
          <w:rFonts w:ascii="Arial" w:hAnsi="Arial" w:cs="Arial"/>
          <w:noProof/>
          <w:sz w:val="22"/>
          <w:szCs w:val="22"/>
          <w:lang w:val="en-GB"/>
        </w:rPr>
      </w:pPr>
    </w:p>
    <w:p w14:paraId="0B9D56F0" w14:textId="3D1F4190" w:rsidR="00D95CD5" w:rsidRPr="00DA48EC" w:rsidRDefault="00A6221C" w:rsidP="007F5962">
      <w:pPr>
        <w:pStyle w:val="NoSpacing"/>
        <w:spacing w:line="360" w:lineRule="auto"/>
        <w:rPr>
          <w:rFonts w:ascii="Arial" w:hAnsi="Arial" w:cs="Arial"/>
          <w:noProof/>
          <w:sz w:val="22"/>
          <w:szCs w:val="22"/>
          <w:lang w:val="en-GB"/>
        </w:rPr>
      </w:pPr>
      <w:r w:rsidRPr="00DA48EC">
        <w:rPr>
          <w:rFonts w:ascii="Arial" w:hAnsi="Arial" w:cs="Arial"/>
          <w:b/>
          <w:bCs/>
          <w:noProof/>
          <w:sz w:val="22"/>
          <w:szCs w:val="22"/>
          <w:lang w:val="en-GB"/>
        </w:rPr>
        <w:lastRenderedPageBreak/>
        <w:drawing>
          <wp:anchor distT="0" distB="0" distL="114300" distR="114300" simplePos="0" relativeHeight="251668992" behindDoc="0" locked="0" layoutInCell="1" allowOverlap="1" wp14:anchorId="0A1F0E85" wp14:editId="6C6A43DE">
            <wp:simplePos x="0" y="0"/>
            <wp:positionH relativeFrom="margin">
              <wp:align>center</wp:align>
            </wp:positionH>
            <wp:positionV relativeFrom="paragraph">
              <wp:posOffset>19322</wp:posOffset>
            </wp:positionV>
            <wp:extent cx="6738620" cy="3768725"/>
            <wp:effectExtent l="19050" t="19050" r="24130" b="222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6738620" cy="3768725"/>
                    </a:xfrm>
                    <a:prstGeom prst="rect">
                      <a:avLst/>
                    </a:prstGeom>
                    <a:noFill/>
                    <a:ln w="19050">
                      <a:solidFill>
                        <a:srgbClr val="008000"/>
                      </a:solidFill>
                    </a:ln>
                  </pic:spPr>
                </pic:pic>
              </a:graphicData>
            </a:graphic>
            <wp14:sizeRelH relativeFrom="page">
              <wp14:pctWidth>0</wp14:pctWidth>
            </wp14:sizeRelH>
            <wp14:sizeRelV relativeFrom="page">
              <wp14:pctHeight>0</wp14:pctHeight>
            </wp14:sizeRelV>
          </wp:anchor>
        </w:drawing>
      </w:r>
      <w:r w:rsidR="007F5962">
        <w:rPr>
          <w:rFonts w:ascii="Arial" w:hAnsi="Arial" w:cs="Arial"/>
          <w:noProof/>
          <w:sz w:val="22"/>
          <w:szCs w:val="22"/>
          <w:lang w:val="en-GB"/>
        </w:rPr>
        <w:t>(</w:t>
      </w:r>
      <w:r w:rsidR="00D95CD5" w:rsidRPr="00DA48EC">
        <w:rPr>
          <w:rFonts w:ascii="Arial" w:hAnsi="Arial" w:cs="Arial"/>
          <w:noProof/>
          <w:sz w:val="22"/>
          <w:szCs w:val="22"/>
          <w:lang w:val="en-GB"/>
        </w:rPr>
        <w:t>Figure 1</w:t>
      </w:r>
      <w:r w:rsidR="000538AD" w:rsidRPr="00DA48EC">
        <w:rPr>
          <w:rFonts w:ascii="Arial" w:hAnsi="Arial" w:cs="Arial"/>
          <w:noProof/>
          <w:sz w:val="22"/>
          <w:szCs w:val="22"/>
          <w:lang w:val="en-GB"/>
        </w:rPr>
        <w:t>6</w:t>
      </w:r>
      <w:r w:rsidR="00D95CD5" w:rsidRPr="00DA48EC">
        <w:rPr>
          <w:rFonts w:ascii="Arial" w:hAnsi="Arial" w:cs="Arial"/>
          <w:noProof/>
          <w:sz w:val="22"/>
          <w:szCs w:val="22"/>
          <w:lang w:val="en-GB"/>
        </w:rPr>
        <w:t xml:space="preserve"> –</w:t>
      </w:r>
      <w:r w:rsidR="008E0365" w:rsidRPr="00DA48EC">
        <w:rPr>
          <w:rFonts w:ascii="Arial" w:hAnsi="Arial" w:cs="Arial"/>
          <w:noProof/>
          <w:sz w:val="22"/>
          <w:szCs w:val="22"/>
          <w:lang w:val="en-GB"/>
        </w:rPr>
        <w:t xml:space="preserve"> A</w:t>
      </w:r>
      <w:r w:rsidR="00BC4035" w:rsidRPr="00DA48EC">
        <w:rPr>
          <w:rFonts w:ascii="Arial" w:hAnsi="Arial" w:cs="Arial"/>
          <w:noProof/>
          <w:sz w:val="22"/>
          <w:szCs w:val="22"/>
          <w:lang w:val="en-GB"/>
        </w:rPr>
        <w:t>ston Martin Warranty Claim Count By Causal Part Number</w:t>
      </w:r>
      <w:r w:rsidR="00A73B6B" w:rsidRPr="00DA48EC">
        <w:rPr>
          <w:rFonts w:ascii="Arial" w:hAnsi="Arial" w:cs="Arial"/>
          <w:noProof/>
          <w:sz w:val="22"/>
          <w:szCs w:val="22"/>
          <w:lang w:val="en-GB"/>
        </w:rPr>
        <w:t xml:space="preserve"> Automated Report</w:t>
      </w:r>
    </w:p>
    <w:p w14:paraId="369D5C32" w14:textId="52AA24CA" w:rsidR="005730AD" w:rsidRPr="00DA48EC" w:rsidRDefault="00D95CD5" w:rsidP="00A73B6B">
      <w:pPr>
        <w:pStyle w:val="NoSpacing"/>
        <w:spacing w:line="360" w:lineRule="auto"/>
        <w:jc w:val="center"/>
        <w:rPr>
          <w:rFonts w:ascii="Arial" w:hAnsi="Arial" w:cs="Arial"/>
          <w:b/>
          <w:bCs/>
          <w:noProof/>
          <w:sz w:val="22"/>
          <w:szCs w:val="22"/>
          <w:lang w:val="en-GB"/>
        </w:rPr>
      </w:pPr>
      <w:r w:rsidRPr="00DA48EC">
        <w:rPr>
          <w:rFonts w:ascii="Arial" w:hAnsi="Arial" w:cs="Arial"/>
          <w:noProof/>
          <w:sz w:val="22"/>
          <w:szCs w:val="22"/>
          <w:lang w:val="en-GB"/>
        </w:rPr>
        <w:t>Reference – Microsoft Power Bi, 2023)</w:t>
      </w:r>
    </w:p>
    <w:p w14:paraId="6452456D" w14:textId="77777777" w:rsidR="00A73B6B" w:rsidRPr="00DA48EC" w:rsidRDefault="00A73B6B" w:rsidP="00A73B6B">
      <w:pPr>
        <w:pStyle w:val="NoSpacing"/>
        <w:spacing w:line="360" w:lineRule="auto"/>
        <w:jc w:val="center"/>
        <w:rPr>
          <w:rFonts w:ascii="Arial" w:hAnsi="Arial" w:cs="Arial"/>
          <w:b/>
          <w:bCs/>
          <w:noProof/>
          <w:sz w:val="22"/>
          <w:szCs w:val="22"/>
          <w:lang w:val="en-GB"/>
        </w:rPr>
      </w:pPr>
    </w:p>
    <w:p w14:paraId="16E68437" w14:textId="7330D605" w:rsidR="00F310C0" w:rsidRPr="00DA48EC" w:rsidRDefault="00F310C0" w:rsidP="00886002">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The second page of the power bi report</w:t>
      </w:r>
      <w:r w:rsidR="00D95CD5" w:rsidRPr="00DA48EC">
        <w:rPr>
          <w:rFonts w:ascii="Arial" w:hAnsi="Arial" w:cs="Arial"/>
          <w:noProof/>
          <w:sz w:val="22"/>
          <w:szCs w:val="22"/>
          <w:lang w:val="en-GB"/>
        </w:rPr>
        <w:t>, as seen in figure 1</w:t>
      </w:r>
      <w:r w:rsidR="000538AD" w:rsidRPr="00DA48EC">
        <w:rPr>
          <w:rFonts w:ascii="Arial" w:hAnsi="Arial" w:cs="Arial"/>
          <w:noProof/>
          <w:sz w:val="22"/>
          <w:szCs w:val="22"/>
          <w:lang w:val="en-GB"/>
        </w:rPr>
        <w:t>6</w:t>
      </w:r>
      <w:r w:rsidRPr="00DA48EC">
        <w:rPr>
          <w:rFonts w:ascii="Arial" w:hAnsi="Arial" w:cs="Arial"/>
          <w:noProof/>
          <w:sz w:val="22"/>
          <w:szCs w:val="22"/>
          <w:lang w:val="en-GB"/>
        </w:rPr>
        <w:t xml:space="preserve"> posts a clear focus to the business based on the quantity of failures experienced in the field. The table to the Left of the visualization provides the user with the PMST, Defect category (which defines the area of the vehicle that the warranty claim has been raised against) and the defect category three, which defines the failure mode of the component, which then provides the business will a definitive count of failures. Utilizing pareto analysis, to the right of the report the coder has included a schematic which denotes the quantity of warranty claims raised against the causal part number of the effected part. The coder has also utilized a pie chart to visualize the quantity of claims by region, to allow the user to determine the casual part numbers dealerships are claiming warranty calls against worldwide. Once again, the report utilizes two slicers which allows the coder to filter the report by months in service or territory. </w:t>
      </w:r>
    </w:p>
    <w:p w14:paraId="246AF6EB" w14:textId="77777777" w:rsidR="00F310C0" w:rsidRPr="00DA48EC" w:rsidRDefault="00F310C0" w:rsidP="00F310C0">
      <w:pPr>
        <w:pStyle w:val="NoSpacing"/>
        <w:spacing w:line="360" w:lineRule="auto"/>
        <w:rPr>
          <w:rFonts w:ascii="Arial" w:hAnsi="Arial" w:cs="Arial"/>
          <w:noProof/>
          <w:sz w:val="22"/>
          <w:szCs w:val="22"/>
          <w:lang w:val="en-GB"/>
        </w:rPr>
      </w:pPr>
    </w:p>
    <w:p w14:paraId="4BD4106B" w14:textId="77777777" w:rsidR="00A73B6B" w:rsidRPr="00DA48EC" w:rsidRDefault="00A73B6B" w:rsidP="00F310C0">
      <w:pPr>
        <w:pStyle w:val="NoSpacing"/>
        <w:spacing w:line="360" w:lineRule="auto"/>
        <w:rPr>
          <w:rFonts w:ascii="Arial" w:hAnsi="Arial" w:cs="Arial"/>
          <w:noProof/>
          <w:sz w:val="22"/>
          <w:szCs w:val="22"/>
          <w:lang w:val="en-GB"/>
        </w:rPr>
      </w:pPr>
    </w:p>
    <w:p w14:paraId="47F5BC9E" w14:textId="77777777" w:rsidR="00A73B6B" w:rsidRPr="00DA48EC" w:rsidRDefault="00A73B6B" w:rsidP="00F310C0">
      <w:pPr>
        <w:pStyle w:val="NoSpacing"/>
        <w:spacing w:line="360" w:lineRule="auto"/>
        <w:rPr>
          <w:rFonts w:ascii="Arial" w:hAnsi="Arial" w:cs="Arial"/>
          <w:noProof/>
          <w:sz w:val="22"/>
          <w:szCs w:val="22"/>
          <w:lang w:val="en-GB"/>
        </w:rPr>
      </w:pPr>
    </w:p>
    <w:p w14:paraId="115B7145" w14:textId="77777777" w:rsidR="00A73B6B" w:rsidRPr="00DA48EC" w:rsidRDefault="00A73B6B" w:rsidP="00F310C0">
      <w:pPr>
        <w:pStyle w:val="NoSpacing"/>
        <w:spacing w:line="360" w:lineRule="auto"/>
        <w:rPr>
          <w:rFonts w:ascii="Arial" w:hAnsi="Arial" w:cs="Arial"/>
          <w:noProof/>
          <w:sz w:val="22"/>
          <w:szCs w:val="22"/>
          <w:lang w:val="en-GB"/>
        </w:rPr>
      </w:pPr>
    </w:p>
    <w:p w14:paraId="4FFB83C1" w14:textId="77777777" w:rsidR="00A73B6B" w:rsidRPr="00DA48EC" w:rsidRDefault="00A73B6B" w:rsidP="00F310C0">
      <w:pPr>
        <w:pStyle w:val="NoSpacing"/>
        <w:spacing w:line="360" w:lineRule="auto"/>
        <w:rPr>
          <w:rFonts w:ascii="Arial" w:hAnsi="Arial" w:cs="Arial"/>
          <w:noProof/>
          <w:sz w:val="22"/>
          <w:szCs w:val="22"/>
          <w:lang w:val="en-GB"/>
        </w:rPr>
      </w:pPr>
    </w:p>
    <w:p w14:paraId="669BC500" w14:textId="77777777" w:rsidR="00A73B6B" w:rsidRPr="00DA48EC" w:rsidRDefault="00A73B6B" w:rsidP="00F310C0">
      <w:pPr>
        <w:pStyle w:val="NoSpacing"/>
        <w:spacing w:line="360" w:lineRule="auto"/>
        <w:rPr>
          <w:rFonts w:ascii="Arial" w:hAnsi="Arial" w:cs="Arial"/>
          <w:noProof/>
          <w:sz w:val="22"/>
          <w:szCs w:val="22"/>
          <w:lang w:val="en-GB"/>
        </w:rPr>
      </w:pPr>
    </w:p>
    <w:p w14:paraId="6447FAB4" w14:textId="77777777" w:rsidR="00A73B6B" w:rsidRPr="00DA48EC" w:rsidRDefault="00A73B6B" w:rsidP="00F310C0">
      <w:pPr>
        <w:pStyle w:val="NoSpacing"/>
        <w:spacing w:line="360" w:lineRule="auto"/>
        <w:rPr>
          <w:rFonts w:ascii="Arial" w:hAnsi="Arial" w:cs="Arial"/>
          <w:noProof/>
          <w:sz w:val="22"/>
          <w:szCs w:val="22"/>
          <w:lang w:val="en-GB"/>
        </w:rPr>
      </w:pPr>
    </w:p>
    <w:p w14:paraId="2A738AF9" w14:textId="77777777" w:rsidR="00A73B6B" w:rsidRPr="00DA48EC" w:rsidRDefault="00A73B6B" w:rsidP="00F310C0">
      <w:pPr>
        <w:pStyle w:val="NoSpacing"/>
        <w:spacing w:line="360" w:lineRule="auto"/>
        <w:rPr>
          <w:rFonts w:ascii="Arial" w:hAnsi="Arial" w:cs="Arial"/>
          <w:noProof/>
          <w:sz w:val="22"/>
          <w:szCs w:val="22"/>
          <w:lang w:val="en-GB"/>
        </w:rPr>
      </w:pPr>
    </w:p>
    <w:p w14:paraId="4C8CD855" w14:textId="23F36B5B" w:rsidR="00C84D43" w:rsidRPr="00DA48EC" w:rsidRDefault="00C84D43" w:rsidP="00C84D43">
      <w:pPr>
        <w:pStyle w:val="NoSpacing"/>
        <w:spacing w:line="360" w:lineRule="auto"/>
        <w:jc w:val="center"/>
        <w:rPr>
          <w:rFonts w:ascii="Arial" w:hAnsi="Arial" w:cs="Arial"/>
          <w:noProof/>
          <w:sz w:val="22"/>
          <w:szCs w:val="22"/>
          <w:lang w:val="en-GB"/>
        </w:rPr>
      </w:pPr>
      <w:r w:rsidRPr="00DA48EC">
        <w:rPr>
          <w:rFonts w:ascii="Arial" w:hAnsi="Arial" w:cs="Arial"/>
          <w:b/>
          <w:bCs/>
          <w:noProof/>
          <w:sz w:val="22"/>
          <w:szCs w:val="22"/>
          <w:lang w:val="en-GB"/>
        </w:rPr>
        <w:lastRenderedPageBreak/>
        <w:drawing>
          <wp:anchor distT="0" distB="0" distL="114300" distR="114300" simplePos="0" relativeHeight="251718656" behindDoc="0" locked="0" layoutInCell="1" allowOverlap="1" wp14:anchorId="067DECB6" wp14:editId="545F0043">
            <wp:simplePos x="0" y="0"/>
            <wp:positionH relativeFrom="column">
              <wp:posOffset>-488315</wp:posOffset>
            </wp:positionH>
            <wp:positionV relativeFrom="paragraph">
              <wp:posOffset>24765</wp:posOffset>
            </wp:positionV>
            <wp:extent cx="6745605" cy="3804285"/>
            <wp:effectExtent l="19050" t="19050" r="17145" b="2476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6745605" cy="3804285"/>
                    </a:xfrm>
                    <a:prstGeom prst="rect">
                      <a:avLst/>
                    </a:prstGeom>
                    <a:noFill/>
                    <a:ln w="19050">
                      <a:solidFill>
                        <a:srgbClr val="008000"/>
                      </a:solidFill>
                    </a:ln>
                  </pic:spPr>
                </pic:pic>
              </a:graphicData>
            </a:graphic>
            <wp14:sizeRelH relativeFrom="page">
              <wp14:pctWidth>0</wp14:pctWidth>
            </wp14:sizeRelH>
            <wp14:sizeRelV relativeFrom="page">
              <wp14:pctHeight>0</wp14:pctHeight>
            </wp14:sizeRelV>
          </wp:anchor>
        </w:drawing>
      </w:r>
      <w:r w:rsidR="00E5075A" w:rsidRPr="00DA48EC">
        <w:rPr>
          <w:rFonts w:ascii="Arial" w:hAnsi="Arial" w:cs="Arial"/>
          <w:noProof/>
          <w:sz w:val="22"/>
          <w:szCs w:val="22"/>
          <w:lang w:val="en-GB"/>
        </w:rPr>
        <w:t>(Fi</w:t>
      </w:r>
      <w:r w:rsidRPr="00DA48EC">
        <w:rPr>
          <w:rFonts w:ascii="Arial" w:hAnsi="Arial" w:cs="Arial"/>
          <w:noProof/>
          <w:sz w:val="22"/>
          <w:szCs w:val="22"/>
          <w:lang w:val="en-GB"/>
        </w:rPr>
        <w:t>gure 1</w:t>
      </w:r>
      <w:r w:rsidR="000538AD" w:rsidRPr="00DA48EC">
        <w:rPr>
          <w:rFonts w:ascii="Arial" w:hAnsi="Arial" w:cs="Arial"/>
          <w:noProof/>
          <w:sz w:val="22"/>
          <w:szCs w:val="22"/>
          <w:lang w:val="en-GB"/>
        </w:rPr>
        <w:t>7</w:t>
      </w:r>
      <w:r w:rsidRPr="00DA48EC">
        <w:rPr>
          <w:rFonts w:ascii="Arial" w:hAnsi="Arial" w:cs="Arial"/>
          <w:noProof/>
          <w:sz w:val="22"/>
          <w:szCs w:val="22"/>
          <w:lang w:val="en-GB"/>
        </w:rPr>
        <w:t xml:space="preserve"> – Aston Martin Warranty Claim </w:t>
      </w:r>
      <w:r w:rsidR="00E5075A" w:rsidRPr="00DA48EC">
        <w:rPr>
          <w:rFonts w:ascii="Arial" w:hAnsi="Arial" w:cs="Arial"/>
          <w:noProof/>
          <w:sz w:val="22"/>
          <w:szCs w:val="22"/>
          <w:lang w:val="en-GB"/>
        </w:rPr>
        <w:t>Cost</w:t>
      </w:r>
      <w:r w:rsidRPr="00DA48EC">
        <w:rPr>
          <w:rFonts w:ascii="Arial" w:hAnsi="Arial" w:cs="Arial"/>
          <w:noProof/>
          <w:sz w:val="22"/>
          <w:szCs w:val="22"/>
          <w:lang w:val="en-GB"/>
        </w:rPr>
        <w:t xml:space="preserve"> By Causal Part Number Automated Report</w:t>
      </w:r>
    </w:p>
    <w:p w14:paraId="52542041" w14:textId="2C443110" w:rsidR="00C84D43" w:rsidRPr="00DA48EC" w:rsidRDefault="00C84D43" w:rsidP="00C84D43">
      <w:pPr>
        <w:pStyle w:val="NoSpacing"/>
        <w:spacing w:line="360" w:lineRule="auto"/>
        <w:jc w:val="center"/>
        <w:rPr>
          <w:rFonts w:ascii="Arial" w:hAnsi="Arial" w:cs="Arial"/>
          <w:b/>
          <w:bCs/>
          <w:noProof/>
          <w:sz w:val="22"/>
          <w:szCs w:val="22"/>
          <w:lang w:val="en-GB"/>
        </w:rPr>
      </w:pPr>
      <w:r w:rsidRPr="00DA48EC">
        <w:rPr>
          <w:rFonts w:ascii="Arial" w:hAnsi="Arial" w:cs="Arial"/>
          <w:noProof/>
          <w:sz w:val="22"/>
          <w:szCs w:val="22"/>
          <w:lang w:val="en-GB"/>
        </w:rPr>
        <w:t>Reference – Microsoft Power Bi, 2023</w:t>
      </w:r>
      <w:r w:rsidR="006A40AF" w:rsidRPr="00DA48EC">
        <w:rPr>
          <w:rFonts w:ascii="Arial" w:hAnsi="Arial" w:cs="Arial"/>
          <w:noProof/>
          <w:sz w:val="22"/>
          <w:szCs w:val="22"/>
          <w:lang w:val="en-GB"/>
        </w:rPr>
        <w:t>)</w:t>
      </w:r>
    </w:p>
    <w:p w14:paraId="740B528D" w14:textId="77777777" w:rsidR="00C84D43" w:rsidRPr="00DA48EC" w:rsidRDefault="00C84D43" w:rsidP="00F310C0">
      <w:pPr>
        <w:pStyle w:val="NoSpacing"/>
        <w:spacing w:line="360" w:lineRule="auto"/>
        <w:rPr>
          <w:rFonts w:ascii="Arial" w:hAnsi="Arial" w:cs="Arial"/>
          <w:noProof/>
          <w:sz w:val="22"/>
          <w:szCs w:val="22"/>
          <w:lang w:val="en-GB"/>
        </w:rPr>
      </w:pPr>
    </w:p>
    <w:p w14:paraId="328B7743" w14:textId="56A9CE0C" w:rsidR="00F310C0" w:rsidRPr="00DA48EC" w:rsidRDefault="00F310C0" w:rsidP="00886002">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The third page within the report</w:t>
      </w:r>
      <w:r w:rsidR="009B50FC" w:rsidRPr="00DA48EC">
        <w:rPr>
          <w:rFonts w:ascii="Arial" w:hAnsi="Arial" w:cs="Arial"/>
          <w:noProof/>
          <w:sz w:val="22"/>
          <w:szCs w:val="22"/>
          <w:lang w:val="en-GB"/>
        </w:rPr>
        <w:t xml:space="preserve">, as seen in </w:t>
      </w:r>
      <w:r w:rsidR="00886002" w:rsidRPr="00DA48EC">
        <w:rPr>
          <w:rFonts w:ascii="Arial" w:hAnsi="Arial" w:cs="Arial"/>
          <w:noProof/>
          <w:sz w:val="22"/>
          <w:szCs w:val="22"/>
          <w:lang w:val="en-GB"/>
        </w:rPr>
        <w:t>Fig 17</w:t>
      </w:r>
      <w:r w:rsidRPr="00DA48EC">
        <w:rPr>
          <w:rFonts w:ascii="Arial" w:hAnsi="Arial" w:cs="Arial"/>
          <w:noProof/>
          <w:sz w:val="22"/>
          <w:szCs w:val="22"/>
          <w:lang w:val="en-GB"/>
        </w:rPr>
        <w:t xml:space="preserve"> provides the business with a clear emphasis/insight as to the cost of warranty claims. This page of the automated report utilizes the same visualization method as per the previous page, but now proposes a clear focus on the cost of warranty claims to the business. </w:t>
      </w:r>
      <w:r w:rsidR="00E5075A" w:rsidRPr="00DA48EC">
        <w:rPr>
          <w:rFonts w:ascii="Arial" w:hAnsi="Arial" w:cs="Arial"/>
          <w:noProof/>
          <w:sz w:val="22"/>
          <w:szCs w:val="22"/>
          <w:lang w:val="en-GB"/>
        </w:rPr>
        <w:t xml:space="preserve">The implementation of this </w:t>
      </w:r>
      <w:r w:rsidR="00235F9F" w:rsidRPr="00DA48EC">
        <w:rPr>
          <w:rFonts w:ascii="Arial" w:hAnsi="Arial" w:cs="Arial"/>
          <w:noProof/>
          <w:sz w:val="22"/>
          <w:szCs w:val="22"/>
          <w:lang w:val="en-GB"/>
        </w:rPr>
        <w:t>page within the report provides the business with a clear visualization as to the highest</w:t>
      </w:r>
      <w:r w:rsidR="009B50FC" w:rsidRPr="00DA48EC">
        <w:rPr>
          <w:rFonts w:ascii="Arial" w:hAnsi="Arial" w:cs="Arial"/>
          <w:noProof/>
          <w:sz w:val="22"/>
          <w:szCs w:val="22"/>
          <w:lang w:val="en-GB"/>
        </w:rPr>
        <w:t xml:space="preserve"> monetary contributors to </w:t>
      </w:r>
      <w:r w:rsidR="00C834DF" w:rsidRPr="00DA48EC">
        <w:rPr>
          <w:rFonts w:ascii="Arial" w:hAnsi="Arial" w:cs="Arial"/>
          <w:noProof/>
          <w:sz w:val="22"/>
          <w:szCs w:val="22"/>
          <w:lang w:val="en-GB"/>
        </w:rPr>
        <w:t xml:space="preserve">warranty and the failure mode associated with the </w:t>
      </w:r>
      <w:r w:rsidR="005A5329" w:rsidRPr="00DA48EC">
        <w:rPr>
          <w:rFonts w:ascii="Arial" w:hAnsi="Arial" w:cs="Arial"/>
          <w:noProof/>
          <w:sz w:val="22"/>
          <w:szCs w:val="22"/>
          <w:lang w:val="en-GB"/>
        </w:rPr>
        <w:t xml:space="preserve">part. The report also allows the user to filter via months in service and the region of vehicle, if the user wishes to investigate </w:t>
      </w:r>
      <w:r w:rsidR="00F54386" w:rsidRPr="00DA48EC">
        <w:rPr>
          <w:rFonts w:ascii="Arial" w:hAnsi="Arial" w:cs="Arial"/>
          <w:noProof/>
          <w:sz w:val="22"/>
          <w:szCs w:val="22"/>
          <w:lang w:val="en-GB"/>
        </w:rPr>
        <w:t>a issue which is territory based.</w:t>
      </w:r>
    </w:p>
    <w:p w14:paraId="2B6B1E22" w14:textId="77777777" w:rsidR="00F310C0" w:rsidRPr="00DA48EC" w:rsidRDefault="00F310C0" w:rsidP="00F310C0">
      <w:pPr>
        <w:pStyle w:val="NoSpacing"/>
        <w:spacing w:line="360" w:lineRule="auto"/>
        <w:rPr>
          <w:rFonts w:ascii="Arial" w:hAnsi="Arial" w:cs="Arial"/>
          <w:noProof/>
          <w:sz w:val="22"/>
          <w:szCs w:val="22"/>
          <w:lang w:val="en-GB"/>
        </w:rPr>
      </w:pPr>
    </w:p>
    <w:p w14:paraId="476FBB31" w14:textId="77777777" w:rsidR="00F310C0" w:rsidRPr="00DA48EC" w:rsidRDefault="00F310C0" w:rsidP="00886002">
      <w:pPr>
        <w:pStyle w:val="NoSpacing"/>
        <w:spacing w:line="360" w:lineRule="auto"/>
        <w:jc w:val="both"/>
        <w:rPr>
          <w:rFonts w:ascii="Arial" w:hAnsi="Arial" w:cs="Arial"/>
          <w:noProof/>
          <w:sz w:val="22"/>
          <w:szCs w:val="22"/>
          <w:lang w:val="en-GB"/>
        </w:rPr>
      </w:pPr>
    </w:p>
    <w:p w14:paraId="246D3386" w14:textId="17100A4B" w:rsidR="00F310C0" w:rsidRPr="00DA48EC" w:rsidRDefault="00F310C0" w:rsidP="00886002">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The business has now began implementing the above warranty report as a centrali</w:t>
      </w:r>
      <w:r w:rsidR="00886002" w:rsidRPr="00DA48EC">
        <w:rPr>
          <w:rFonts w:ascii="Arial" w:hAnsi="Arial" w:cs="Arial"/>
          <w:noProof/>
          <w:sz w:val="22"/>
          <w:szCs w:val="22"/>
          <w:lang w:val="en-GB"/>
        </w:rPr>
        <w:t>s</w:t>
      </w:r>
      <w:r w:rsidRPr="00DA48EC">
        <w:rPr>
          <w:rFonts w:ascii="Arial" w:hAnsi="Arial" w:cs="Arial"/>
          <w:noProof/>
          <w:sz w:val="22"/>
          <w:szCs w:val="22"/>
          <w:lang w:val="en-GB"/>
        </w:rPr>
        <w:t>ed location to receive, analyze and drive warranty claims back to the manufacturing point of fitment within the Aston Martin St Athan manufacturing facility. The implementation of this report allows the business to receive notifications of new warranty claims globally and provides accurate visualization of these incoming claims, thus allowing production foreman/manufacturing engineers to investigate these issues from they’re original point of fit</w:t>
      </w:r>
      <w:r w:rsidR="002E6EC7" w:rsidRPr="00DA48EC">
        <w:rPr>
          <w:rFonts w:ascii="Arial" w:hAnsi="Arial" w:cs="Arial"/>
          <w:noProof/>
          <w:sz w:val="22"/>
          <w:szCs w:val="22"/>
          <w:lang w:val="en-GB"/>
        </w:rPr>
        <w:t>ment</w:t>
      </w:r>
      <w:r w:rsidRPr="00DA48EC">
        <w:rPr>
          <w:rFonts w:ascii="Arial" w:hAnsi="Arial" w:cs="Arial"/>
          <w:noProof/>
          <w:sz w:val="22"/>
          <w:szCs w:val="22"/>
          <w:lang w:val="en-GB"/>
        </w:rPr>
        <w:t xml:space="preserve">. Due to the success of the implementation of this reporting strategy, the business has also generated a replica of the power BI configuration, where the SQL report has been altered to receive warranty data for Aston Martins Gaydon facility. This report has the same reporting strategy, but provides warranty analysis to the business on the current sports car range, thus including the Aston </w:t>
      </w:r>
      <w:r w:rsidRPr="00DA48EC">
        <w:rPr>
          <w:rFonts w:ascii="Arial" w:hAnsi="Arial" w:cs="Arial"/>
          <w:noProof/>
          <w:sz w:val="22"/>
          <w:szCs w:val="22"/>
          <w:lang w:val="en-GB"/>
        </w:rPr>
        <w:lastRenderedPageBreak/>
        <w:t xml:space="preserve">martin Vantage, DB11 and DBS Supperlegera. The business has further intentions of implementing this reporting strategy across our Wellesbourne facility, where the Aston Martin DB5 restorations and Valkyrie are produced. </w:t>
      </w:r>
    </w:p>
    <w:p w14:paraId="1767571B" w14:textId="728559E8" w:rsidR="002D2F9F" w:rsidRPr="00DA48EC" w:rsidRDefault="002D2F9F" w:rsidP="00F310C0">
      <w:pPr>
        <w:pStyle w:val="NoSpacing"/>
        <w:spacing w:line="360" w:lineRule="auto"/>
        <w:rPr>
          <w:rFonts w:ascii="Arial" w:hAnsi="Arial" w:cs="Arial"/>
          <w:noProof/>
          <w:sz w:val="22"/>
          <w:szCs w:val="22"/>
          <w:lang w:val="en-GB"/>
        </w:rPr>
      </w:pPr>
    </w:p>
    <w:p w14:paraId="00D714D8" w14:textId="6606F180" w:rsidR="002D2F9F" w:rsidRPr="00DA48EC" w:rsidRDefault="002D2F9F" w:rsidP="00F310C0">
      <w:pPr>
        <w:pStyle w:val="NoSpacing"/>
        <w:spacing w:line="360" w:lineRule="auto"/>
        <w:rPr>
          <w:rFonts w:ascii="Arial" w:hAnsi="Arial" w:cs="Arial"/>
          <w:noProof/>
          <w:sz w:val="22"/>
          <w:szCs w:val="22"/>
          <w:lang w:val="en-GB"/>
        </w:rPr>
      </w:pPr>
    </w:p>
    <w:p w14:paraId="336BA560" w14:textId="43B4209A" w:rsidR="00A515B4" w:rsidRPr="00DA48EC" w:rsidRDefault="00A515B4" w:rsidP="00F310C0">
      <w:pPr>
        <w:pStyle w:val="NoSpacing"/>
        <w:spacing w:line="360" w:lineRule="auto"/>
        <w:rPr>
          <w:rFonts w:ascii="Arial" w:hAnsi="Arial" w:cs="Arial"/>
          <w:noProof/>
          <w:sz w:val="22"/>
          <w:szCs w:val="22"/>
          <w:lang w:val="en-GB"/>
        </w:rPr>
      </w:pPr>
    </w:p>
    <w:p w14:paraId="70538DC8" w14:textId="507329B1" w:rsidR="00A515B4" w:rsidRPr="00DA48EC" w:rsidRDefault="00A515B4" w:rsidP="00F310C0">
      <w:pPr>
        <w:pStyle w:val="NoSpacing"/>
        <w:spacing w:line="360" w:lineRule="auto"/>
        <w:rPr>
          <w:rFonts w:ascii="Arial" w:hAnsi="Arial" w:cs="Arial"/>
          <w:noProof/>
          <w:sz w:val="22"/>
          <w:szCs w:val="22"/>
          <w:lang w:val="en-GB"/>
        </w:rPr>
      </w:pPr>
    </w:p>
    <w:p w14:paraId="6D1344D6" w14:textId="1744C845" w:rsidR="00A515B4" w:rsidRPr="00DA48EC" w:rsidRDefault="00A515B4" w:rsidP="00F310C0">
      <w:pPr>
        <w:pStyle w:val="NoSpacing"/>
        <w:spacing w:line="360" w:lineRule="auto"/>
        <w:rPr>
          <w:rFonts w:ascii="Arial" w:hAnsi="Arial" w:cs="Arial"/>
          <w:noProof/>
          <w:sz w:val="22"/>
          <w:szCs w:val="22"/>
          <w:lang w:val="en-GB"/>
        </w:rPr>
      </w:pPr>
    </w:p>
    <w:p w14:paraId="44C3C2BA" w14:textId="2512343C" w:rsidR="00A515B4" w:rsidRPr="00DA48EC" w:rsidRDefault="00A515B4" w:rsidP="00F310C0">
      <w:pPr>
        <w:pStyle w:val="NoSpacing"/>
        <w:spacing w:line="360" w:lineRule="auto"/>
        <w:rPr>
          <w:rFonts w:ascii="Arial" w:hAnsi="Arial" w:cs="Arial"/>
          <w:noProof/>
          <w:sz w:val="22"/>
          <w:szCs w:val="22"/>
          <w:lang w:val="en-GB"/>
        </w:rPr>
      </w:pPr>
    </w:p>
    <w:p w14:paraId="466AB365" w14:textId="0670FC1E" w:rsidR="00A515B4" w:rsidRPr="00DA48EC" w:rsidRDefault="00A515B4" w:rsidP="00F310C0">
      <w:pPr>
        <w:pStyle w:val="NoSpacing"/>
        <w:spacing w:line="360" w:lineRule="auto"/>
        <w:rPr>
          <w:rFonts w:ascii="Arial" w:hAnsi="Arial" w:cs="Arial"/>
          <w:noProof/>
          <w:sz w:val="22"/>
          <w:szCs w:val="22"/>
          <w:lang w:val="en-GB"/>
        </w:rPr>
      </w:pPr>
    </w:p>
    <w:p w14:paraId="3784B6E2" w14:textId="7968C77A" w:rsidR="00A515B4" w:rsidRPr="00DA48EC" w:rsidRDefault="00A515B4" w:rsidP="00F310C0">
      <w:pPr>
        <w:pStyle w:val="NoSpacing"/>
        <w:spacing w:line="360" w:lineRule="auto"/>
        <w:rPr>
          <w:rFonts w:ascii="Arial" w:hAnsi="Arial" w:cs="Arial"/>
          <w:noProof/>
          <w:sz w:val="22"/>
          <w:szCs w:val="22"/>
          <w:lang w:val="en-GB"/>
        </w:rPr>
      </w:pPr>
    </w:p>
    <w:p w14:paraId="43B9892F" w14:textId="3FD09F46" w:rsidR="00A515B4" w:rsidRPr="00DA48EC" w:rsidRDefault="00A515B4" w:rsidP="00F310C0">
      <w:pPr>
        <w:pStyle w:val="NoSpacing"/>
        <w:spacing w:line="360" w:lineRule="auto"/>
        <w:rPr>
          <w:rFonts w:ascii="Arial" w:hAnsi="Arial" w:cs="Arial"/>
          <w:noProof/>
          <w:sz w:val="22"/>
          <w:szCs w:val="22"/>
          <w:lang w:val="en-GB"/>
        </w:rPr>
      </w:pPr>
    </w:p>
    <w:p w14:paraId="417B1A0B" w14:textId="2AA2FB21" w:rsidR="00A515B4" w:rsidRPr="00DA48EC" w:rsidRDefault="00A515B4" w:rsidP="00F310C0">
      <w:pPr>
        <w:pStyle w:val="NoSpacing"/>
        <w:spacing w:line="360" w:lineRule="auto"/>
        <w:rPr>
          <w:rFonts w:ascii="Arial" w:hAnsi="Arial" w:cs="Arial"/>
          <w:noProof/>
          <w:sz w:val="22"/>
          <w:szCs w:val="22"/>
          <w:lang w:val="en-GB"/>
        </w:rPr>
      </w:pPr>
    </w:p>
    <w:p w14:paraId="4988E061" w14:textId="2314B657" w:rsidR="00A515B4" w:rsidRPr="00DA48EC" w:rsidRDefault="00A515B4" w:rsidP="00F310C0">
      <w:pPr>
        <w:pStyle w:val="NoSpacing"/>
        <w:spacing w:line="360" w:lineRule="auto"/>
        <w:rPr>
          <w:rFonts w:ascii="Arial" w:hAnsi="Arial" w:cs="Arial"/>
          <w:noProof/>
          <w:sz w:val="22"/>
          <w:szCs w:val="22"/>
          <w:lang w:val="en-GB"/>
        </w:rPr>
      </w:pPr>
    </w:p>
    <w:p w14:paraId="6CA3FDEC" w14:textId="6A512A29" w:rsidR="00A515B4" w:rsidRPr="00DA48EC" w:rsidRDefault="00A515B4" w:rsidP="00F310C0">
      <w:pPr>
        <w:pStyle w:val="NoSpacing"/>
        <w:spacing w:line="360" w:lineRule="auto"/>
        <w:rPr>
          <w:rFonts w:ascii="Arial" w:hAnsi="Arial" w:cs="Arial"/>
          <w:noProof/>
          <w:sz w:val="22"/>
          <w:szCs w:val="22"/>
          <w:lang w:val="en-GB"/>
        </w:rPr>
      </w:pPr>
    </w:p>
    <w:p w14:paraId="46CB6898" w14:textId="0478792C" w:rsidR="00A515B4" w:rsidRPr="00DA48EC" w:rsidRDefault="00A515B4" w:rsidP="00F310C0">
      <w:pPr>
        <w:pStyle w:val="NoSpacing"/>
        <w:spacing w:line="360" w:lineRule="auto"/>
        <w:rPr>
          <w:rFonts w:ascii="Arial" w:hAnsi="Arial" w:cs="Arial"/>
          <w:noProof/>
          <w:sz w:val="22"/>
          <w:szCs w:val="22"/>
          <w:lang w:val="en-GB"/>
        </w:rPr>
      </w:pPr>
    </w:p>
    <w:p w14:paraId="1CCD3A52" w14:textId="08430B26" w:rsidR="00A515B4" w:rsidRPr="00DA48EC" w:rsidRDefault="00A515B4" w:rsidP="00F310C0">
      <w:pPr>
        <w:pStyle w:val="NoSpacing"/>
        <w:spacing w:line="360" w:lineRule="auto"/>
        <w:rPr>
          <w:rFonts w:ascii="Arial" w:hAnsi="Arial" w:cs="Arial"/>
          <w:noProof/>
          <w:sz w:val="22"/>
          <w:szCs w:val="22"/>
          <w:lang w:val="en-GB"/>
        </w:rPr>
      </w:pPr>
    </w:p>
    <w:p w14:paraId="0F0F5C7E" w14:textId="5B5BFD47" w:rsidR="00A515B4" w:rsidRPr="00DA48EC" w:rsidRDefault="00A515B4" w:rsidP="00F310C0">
      <w:pPr>
        <w:pStyle w:val="NoSpacing"/>
        <w:spacing w:line="360" w:lineRule="auto"/>
        <w:rPr>
          <w:rFonts w:ascii="Arial" w:hAnsi="Arial" w:cs="Arial"/>
          <w:noProof/>
          <w:sz w:val="22"/>
          <w:szCs w:val="22"/>
          <w:lang w:val="en-GB"/>
        </w:rPr>
      </w:pPr>
    </w:p>
    <w:p w14:paraId="73106CC6" w14:textId="5829DBEB" w:rsidR="00A515B4" w:rsidRPr="00DA48EC" w:rsidRDefault="00A515B4" w:rsidP="00F310C0">
      <w:pPr>
        <w:pStyle w:val="NoSpacing"/>
        <w:spacing w:line="360" w:lineRule="auto"/>
        <w:rPr>
          <w:rFonts w:ascii="Arial" w:hAnsi="Arial" w:cs="Arial"/>
          <w:noProof/>
          <w:sz w:val="22"/>
          <w:szCs w:val="22"/>
          <w:lang w:val="en-GB"/>
        </w:rPr>
      </w:pPr>
    </w:p>
    <w:p w14:paraId="58E6A71A" w14:textId="23A57D65" w:rsidR="00A515B4" w:rsidRPr="00DA48EC" w:rsidRDefault="00A515B4" w:rsidP="00F310C0">
      <w:pPr>
        <w:pStyle w:val="NoSpacing"/>
        <w:spacing w:line="360" w:lineRule="auto"/>
        <w:rPr>
          <w:rFonts w:ascii="Arial" w:hAnsi="Arial" w:cs="Arial"/>
          <w:noProof/>
          <w:sz w:val="22"/>
          <w:szCs w:val="22"/>
          <w:lang w:val="en-GB"/>
        </w:rPr>
      </w:pPr>
    </w:p>
    <w:p w14:paraId="1EC84337" w14:textId="03C75F50" w:rsidR="00A515B4" w:rsidRPr="00DA48EC" w:rsidRDefault="00A515B4" w:rsidP="00F310C0">
      <w:pPr>
        <w:pStyle w:val="NoSpacing"/>
        <w:spacing w:line="360" w:lineRule="auto"/>
        <w:rPr>
          <w:rFonts w:ascii="Arial" w:hAnsi="Arial" w:cs="Arial"/>
          <w:noProof/>
          <w:sz w:val="22"/>
          <w:szCs w:val="22"/>
          <w:lang w:val="en-GB"/>
        </w:rPr>
      </w:pPr>
    </w:p>
    <w:p w14:paraId="12A03ABC" w14:textId="27F9FA64" w:rsidR="00A515B4" w:rsidRPr="00DA48EC" w:rsidRDefault="00A515B4" w:rsidP="00F310C0">
      <w:pPr>
        <w:pStyle w:val="NoSpacing"/>
        <w:spacing w:line="360" w:lineRule="auto"/>
        <w:rPr>
          <w:rFonts w:ascii="Arial" w:hAnsi="Arial" w:cs="Arial"/>
          <w:noProof/>
          <w:sz w:val="22"/>
          <w:szCs w:val="22"/>
          <w:lang w:val="en-GB"/>
        </w:rPr>
      </w:pPr>
    </w:p>
    <w:p w14:paraId="3C079BBB" w14:textId="0AEE20C4" w:rsidR="00A515B4" w:rsidRPr="00DA48EC" w:rsidRDefault="00A515B4" w:rsidP="00F310C0">
      <w:pPr>
        <w:pStyle w:val="NoSpacing"/>
        <w:spacing w:line="360" w:lineRule="auto"/>
        <w:rPr>
          <w:rFonts w:ascii="Arial" w:hAnsi="Arial" w:cs="Arial"/>
          <w:noProof/>
          <w:sz w:val="22"/>
          <w:szCs w:val="22"/>
          <w:lang w:val="en-GB"/>
        </w:rPr>
      </w:pPr>
    </w:p>
    <w:p w14:paraId="6C6BABC8" w14:textId="79AA1AC7" w:rsidR="00A515B4" w:rsidRPr="00DA48EC" w:rsidRDefault="00A515B4" w:rsidP="00F310C0">
      <w:pPr>
        <w:pStyle w:val="NoSpacing"/>
        <w:spacing w:line="360" w:lineRule="auto"/>
        <w:rPr>
          <w:rFonts w:ascii="Arial" w:hAnsi="Arial" w:cs="Arial"/>
          <w:noProof/>
          <w:sz w:val="22"/>
          <w:szCs w:val="22"/>
          <w:lang w:val="en-GB"/>
        </w:rPr>
      </w:pPr>
    </w:p>
    <w:p w14:paraId="0DD23FB4" w14:textId="55E29629" w:rsidR="00A515B4" w:rsidRPr="00DA48EC" w:rsidRDefault="00A515B4" w:rsidP="00F310C0">
      <w:pPr>
        <w:pStyle w:val="NoSpacing"/>
        <w:spacing w:line="360" w:lineRule="auto"/>
        <w:rPr>
          <w:rFonts w:ascii="Arial" w:hAnsi="Arial" w:cs="Arial"/>
          <w:noProof/>
          <w:sz w:val="22"/>
          <w:szCs w:val="22"/>
          <w:lang w:val="en-GB"/>
        </w:rPr>
      </w:pPr>
    </w:p>
    <w:p w14:paraId="70A77E74" w14:textId="64AB26FE" w:rsidR="00A515B4" w:rsidRPr="00DA48EC" w:rsidRDefault="00A515B4" w:rsidP="00F310C0">
      <w:pPr>
        <w:pStyle w:val="NoSpacing"/>
        <w:spacing w:line="360" w:lineRule="auto"/>
        <w:rPr>
          <w:rFonts w:ascii="Arial" w:hAnsi="Arial" w:cs="Arial"/>
          <w:noProof/>
          <w:sz w:val="22"/>
          <w:szCs w:val="22"/>
          <w:lang w:val="en-GB"/>
        </w:rPr>
      </w:pPr>
    </w:p>
    <w:p w14:paraId="1503CC0C" w14:textId="4DB79FCE" w:rsidR="00A515B4" w:rsidRPr="00DA48EC" w:rsidRDefault="00A515B4" w:rsidP="00F310C0">
      <w:pPr>
        <w:pStyle w:val="NoSpacing"/>
        <w:spacing w:line="360" w:lineRule="auto"/>
        <w:rPr>
          <w:rFonts w:ascii="Arial" w:hAnsi="Arial" w:cs="Arial"/>
          <w:noProof/>
          <w:sz w:val="22"/>
          <w:szCs w:val="22"/>
          <w:lang w:val="en-GB"/>
        </w:rPr>
      </w:pPr>
    </w:p>
    <w:p w14:paraId="187A8B90" w14:textId="3048D21B" w:rsidR="00A515B4" w:rsidRPr="00DA48EC" w:rsidRDefault="00A515B4" w:rsidP="00F310C0">
      <w:pPr>
        <w:pStyle w:val="NoSpacing"/>
        <w:spacing w:line="360" w:lineRule="auto"/>
        <w:rPr>
          <w:rFonts w:ascii="Arial" w:hAnsi="Arial" w:cs="Arial"/>
          <w:noProof/>
          <w:sz w:val="22"/>
          <w:szCs w:val="22"/>
          <w:lang w:val="en-GB"/>
        </w:rPr>
      </w:pPr>
    </w:p>
    <w:p w14:paraId="74B11186" w14:textId="47FA38F7" w:rsidR="00A515B4" w:rsidRPr="00DA48EC" w:rsidRDefault="00A515B4" w:rsidP="00F310C0">
      <w:pPr>
        <w:pStyle w:val="NoSpacing"/>
        <w:spacing w:line="360" w:lineRule="auto"/>
        <w:rPr>
          <w:rFonts w:ascii="Arial" w:hAnsi="Arial" w:cs="Arial"/>
          <w:noProof/>
          <w:sz w:val="22"/>
          <w:szCs w:val="22"/>
          <w:lang w:val="en-GB"/>
        </w:rPr>
      </w:pPr>
    </w:p>
    <w:p w14:paraId="65683C29" w14:textId="6AD8E854" w:rsidR="00A515B4" w:rsidRPr="00DA48EC" w:rsidRDefault="00A515B4" w:rsidP="00F310C0">
      <w:pPr>
        <w:pStyle w:val="NoSpacing"/>
        <w:spacing w:line="360" w:lineRule="auto"/>
        <w:rPr>
          <w:rFonts w:ascii="Arial" w:hAnsi="Arial" w:cs="Arial"/>
          <w:noProof/>
          <w:sz w:val="22"/>
          <w:szCs w:val="22"/>
          <w:lang w:val="en-GB"/>
        </w:rPr>
      </w:pPr>
    </w:p>
    <w:p w14:paraId="1E55CCE3" w14:textId="5CA1E95E" w:rsidR="00A515B4" w:rsidRPr="00DA48EC" w:rsidRDefault="00A515B4" w:rsidP="00F310C0">
      <w:pPr>
        <w:pStyle w:val="NoSpacing"/>
        <w:spacing w:line="360" w:lineRule="auto"/>
        <w:rPr>
          <w:rFonts w:ascii="Arial" w:hAnsi="Arial" w:cs="Arial"/>
          <w:noProof/>
          <w:sz w:val="22"/>
          <w:szCs w:val="22"/>
          <w:lang w:val="en-GB"/>
        </w:rPr>
      </w:pPr>
    </w:p>
    <w:p w14:paraId="4A82B13C" w14:textId="12D62ED4" w:rsidR="00A515B4" w:rsidRPr="00DA48EC" w:rsidRDefault="00A515B4" w:rsidP="00F310C0">
      <w:pPr>
        <w:pStyle w:val="NoSpacing"/>
        <w:spacing w:line="360" w:lineRule="auto"/>
        <w:rPr>
          <w:rFonts w:ascii="Arial" w:hAnsi="Arial" w:cs="Arial"/>
          <w:noProof/>
          <w:sz w:val="22"/>
          <w:szCs w:val="22"/>
          <w:lang w:val="en-GB"/>
        </w:rPr>
      </w:pPr>
    </w:p>
    <w:p w14:paraId="3DCF414C" w14:textId="38982963" w:rsidR="00A515B4" w:rsidRDefault="00A515B4" w:rsidP="00F310C0">
      <w:pPr>
        <w:pStyle w:val="NoSpacing"/>
        <w:spacing w:line="360" w:lineRule="auto"/>
        <w:rPr>
          <w:rFonts w:ascii="Arial" w:hAnsi="Arial" w:cs="Arial"/>
          <w:noProof/>
          <w:sz w:val="22"/>
          <w:szCs w:val="22"/>
          <w:lang w:val="en-GB"/>
        </w:rPr>
      </w:pPr>
    </w:p>
    <w:p w14:paraId="407898ED" w14:textId="77777777" w:rsidR="00C41D19" w:rsidRPr="00DA48EC" w:rsidRDefault="00C41D19" w:rsidP="00F310C0">
      <w:pPr>
        <w:pStyle w:val="NoSpacing"/>
        <w:spacing w:line="360" w:lineRule="auto"/>
        <w:rPr>
          <w:rFonts w:ascii="Arial" w:hAnsi="Arial" w:cs="Arial"/>
          <w:noProof/>
          <w:sz w:val="22"/>
          <w:szCs w:val="22"/>
          <w:lang w:val="en-GB"/>
        </w:rPr>
      </w:pPr>
    </w:p>
    <w:p w14:paraId="17DEE65D" w14:textId="5D3836F4" w:rsidR="00A515B4" w:rsidRPr="00DA48EC" w:rsidRDefault="00A515B4" w:rsidP="00F310C0">
      <w:pPr>
        <w:pStyle w:val="NoSpacing"/>
        <w:spacing w:line="360" w:lineRule="auto"/>
        <w:rPr>
          <w:rFonts w:ascii="Arial" w:hAnsi="Arial" w:cs="Arial"/>
          <w:noProof/>
          <w:sz w:val="22"/>
          <w:szCs w:val="22"/>
          <w:lang w:val="en-GB"/>
        </w:rPr>
      </w:pPr>
    </w:p>
    <w:p w14:paraId="50A11F2F" w14:textId="2E7D1646" w:rsidR="00A515B4" w:rsidRDefault="00A515B4" w:rsidP="00F310C0">
      <w:pPr>
        <w:pStyle w:val="NoSpacing"/>
        <w:spacing w:line="360" w:lineRule="auto"/>
        <w:rPr>
          <w:rFonts w:ascii="Arial" w:hAnsi="Arial" w:cs="Arial"/>
          <w:noProof/>
          <w:sz w:val="22"/>
          <w:szCs w:val="22"/>
          <w:lang w:val="en-GB"/>
        </w:rPr>
      </w:pPr>
    </w:p>
    <w:p w14:paraId="0FCC4BC2" w14:textId="2B82FA2A" w:rsidR="00DA48EC" w:rsidRDefault="00DA48EC" w:rsidP="00F310C0">
      <w:pPr>
        <w:pStyle w:val="NoSpacing"/>
        <w:spacing w:line="360" w:lineRule="auto"/>
        <w:rPr>
          <w:rFonts w:ascii="Arial" w:hAnsi="Arial" w:cs="Arial"/>
          <w:noProof/>
          <w:sz w:val="22"/>
          <w:szCs w:val="22"/>
          <w:lang w:val="en-GB"/>
        </w:rPr>
      </w:pPr>
    </w:p>
    <w:p w14:paraId="5AC3E8EF" w14:textId="77777777" w:rsidR="00DA48EC" w:rsidRPr="00DA48EC" w:rsidRDefault="00DA48EC" w:rsidP="00F310C0">
      <w:pPr>
        <w:pStyle w:val="NoSpacing"/>
        <w:spacing w:line="360" w:lineRule="auto"/>
        <w:rPr>
          <w:rFonts w:ascii="Arial" w:hAnsi="Arial" w:cs="Arial"/>
          <w:noProof/>
          <w:sz w:val="22"/>
          <w:szCs w:val="22"/>
          <w:lang w:val="en-GB"/>
        </w:rPr>
      </w:pPr>
    </w:p>
    <w:p w14:paraId="1E79285C" w14:textId="77777777" w:rsidR="00A515B4" w:rsidRPr="00DA48EC" w:rsidRDefault="00A515B4" w:rsidP="00F310C0">
      <w:pPr>
        <w:pStyle w:val="NoSpacing"/>
        <w:spacing w:line="360" w:lineRule="auto"/>
        <w:rPr>
          <w:rFonts w:ascii="Arial" w:hAnsi="Arial" w:cs="Arial"/>
          <w:noProof/>
          <w:sz w:val="22"/>
          <w:szCs w:val="22"/>
          <w:lang w:val="en-GB"/>
        </w:rPr>
      </w:pPr>
    </w:p>
    <w:p w14:paraId="3B516A4A" w14:textId="0E2C563B" w:rsidR="004B0272" w:rsidRPr="00DA48EC" w:rsidRDefault="0097648A" w:rsidP="004D20D1">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lastRenderedPageBreak/>
        <w:t>4</w:t>
      </w:r>
      <w:r w:rsidR="002D2F9F" w:rsidRPr="00DA48EC">
        <w:rPr>
          <w:rFonts w:ascii="Arial" w:hAnsi="Arial" w:cs="Arial"/>
          <w:b/>
          <w:bCs/>
          <w:noProof/>
          <w:sz w:val="22"/>
          <w:szCs w:val="22"/>
          <w:lang w:val="en-GB"/>
        </w:rPr>
        <w:t xml:space="preserve">.2 </w:t>
      </w:r>
      <w:r w:rsidR="002D2F9F" w:rsidRPr="00DA48EC">
        <w:rPr>
          <w:rFonts w:ascii="Arial" w:hAnsi="Arial" w:cs="Arial"/>
          <w:b/>
          <w:bCs/>
          <w:noProof/>
          <w:sz w:val="22"/>
          <w:szCs w:val="22"/>
          <w:u w:val="single"/>
          <w:lang w:val="en-GB"/>
        </w:rPr>
        <w:t xml:space="preserve">Internal Quality </w:t>
      </w:r>
      <w:r w:rsidR="00255E66" w:rsidRPr="00DA48EC">
        <w:rPr>
          <w:rFonts w:ascii="Arial" w:hAnsi="Arial" w:cs="Arial"/>
          <w:b/>
          <w:bCs/>
          <w:noProof/>
          <w:sz w:val="22"/>
          <w:szCs w:val="22"/>
          <w:u w:val="single"/>
          <w:lang w:val="en-GB"/>
        </w:rPr>
        <w:t xml:space="preserve">– Improved </w:t>
      </w:r>
      <w:r w:rsidR="002D2F9F" w:rsidRPr="00DA48EC">
        <w:rPr>
          <w:rFonts w:ascii="Arial" w:hAnsi="Arial" w:cs="Arial"/>
          <w:b/>
          <w:bCs/>
          <w:noProof/>
          <w:sz w:val="22"/>
          <w:szCs w:val="22"/>
          <w:u w:val="single"/>
          <w:lang w:val="en-GB"/>
        </w:rPr>
        <w:t>Reporting Strategy</w:t>
      </w:r>
    </w:p>
    <w:p w14:paraId="58EA8E9E" w14:textId="4AEDC87E" w:rsidR="002D2F9F" w:rsidRPr="00DA48EC" w:rsidRDefault="002D2F9F"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Despite the business now having </w:t>
      </w:r>
      <w:r w:rsidR="00123C44" w:rsidRPr="00DA48EC">
        <w:rPr>
          <w:rFonts w:ascii="Arial" w:hAnsi="Arial" w:cs="Arial"/>
          <w:noProof/>
          <w:sz w:val="22"/>
          <w:szCs w:val="22"/>
          <w:lang w:val="en-GB"/>
        </w:rPr>
        <w:t xml:space="preserve">clear visibility of the lead contributors </w:t>
      </w:r>
      <w:r w:rsidR="00A515B4" w:rsidRPr="00DA48EC">
        <w:rPr>
          <w:rFonts w:ascii="Arial" w:hAnsi="Arial" w:cs="Arial"/>
          <w:noProof/>
          <w:sz w:val="22"/>
          <w:szCs w:val="22"/>
          <w:lang w:val="en-GB"/>
        </w:rPr>
        <w:t>to warranty claims externally throughout the dealership distribution, the business began considering potential internal reporting strategies to mitigate insufficient quality</w:t>
      </w:r>
      <w:r w:rsidR="0029771B" w:rsidRPr="00DA48EC">
        <w:rPr>
          <w:rFonts w:ascii="Arial" w:hAnsi="Arial" w:cs="Arial"/>
          <w:noProof/>
          <w:sz w:val="22"/>
          <w:szCs w:val="22"/>
          <w:lang w:val="en-GB"/>
        </w:rPr>
        <w:t xml:space="preserve"> from leaving the St Athan facility.</w:t>
      </w:r>
    </w:p>
    <w:p w14:paraId="1F317227" w14:textId="46F4F69E" w:rsidR="0029771B" w:rsidRPr="00DA48EC" w:rsidRDefault="0029771B" w:rsidP="004D20D1">
      <w:pPr>
        <w:pStyle w:val="NoSpacing"/>
        <w:spacing w:line="360" w:lineRule="auto"/>
        <w:jc w:val="both"/>
        <w:rPr>
          <w:rFonts w:ascii="Arial" w:hAnsi="Arial" w:cs="Arial"/>
          <w:noProof/>
          <w:sz w:val="22"/>
          <w:szCs w:val="22"/>
          <w:lang w:val="en-GB"/>
        </w:rPr>
      </w:pPr>
    </w:p>
    <w:p w14:paraId="20543B80" w14:textId="2DFEBB4A" w:rsidR="004950B1" w:rsidRPr="00DA48EC" w:rsidRDefault="0029771B"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As a reporting strategy</w:t>
      </w:r>
      <w:r w:rsidR="006A29C4" w:rsidRPr="00DA48EC">
        <w:rPr>
          <w:rFonts w:ascii="Arial" w:hAnsi="Arial" w:cs="Arial"/>
          <w:noProof/>
          <w:sz w:val="22"/>
          <w:szCs w:val="22"/>
          <w:lang w:val="en-GB"/>
        </w:rPr>
        <w:t xml:space="preserve"> for defects, the business utilizes a “Flags” system which allows operators within the manufacturing process to input defects found when inspecting a vehicle</w:t>
      </w:r>
      <w:r w:rsidR="004046C3" w:rsidRPr="00DA48EC">
        <w:rPr>
          <w:rFonts w:ascii="Arial" w:hAnsi="Arial" w:cs="Arial"/>
          <w:noProof/>
          <w:sz w:val="22"/>
          <w:szCs w:val="22"/>
          <w:lang w:val="en-GB"/>
        </w:rPr>
        <w:t xml:space="preserve">, which commonly includes entering the part of the vehicle where the defect was located and the failure mode of the defect. </w:t>
      </w:r>
    </w:p>
    <w:p w14:paraId="2063DCE0" w14:textId="321D52CB" w:rsidR="004950B1" w:rsidRPr="00DA48EC" w:rsidRDefault="004950B1" w:rsidP="004D20D1">
      <w:pPr>
        <w:pStyle w:val="NoSpacing"/>
        <w:spacing w:line="360" w:lineRule="auto"/>
        <w:jc w:val="both"/>
        <w:rPr>
          <w:rFonts w:ascii="Arial" w:hAnsi="Arial" w:cs="Arial"/>
          <w:noProof/>
          <w:sz w:val="22"/>
          <w:szCs w:val="22"/>
          <w:lang w:val="en-GB"/>
        </w:rPr>
      </w:pPr>
    </w:p>
    <w:p w14:paraId="29FE1249" w14:textId="3ACA04BE" w:rsidR="004950B1" w:rsidRPr="00DA48EC" w:rsidRDefault="004950B1"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The business utilizes this reporting strategy to report all defects raised throughout the Aston Martin customer perceived audits</w:t>
      </w:r>
      <w:r w:rsidR="00A72153" w:rsidRPr="00DA48EC">
        <w:rPr>
          <w:rFonts w:ascii="Arial" w:hAnsi="Arial" w:cs="Arial"/>
          <w:noProof/>
          <w:sz w:val="22"/>
          <w:szCs w:val="22"/>
          <w:lang w:val="en-GB"/>
        </w:rPr>
        <w:t xml:space="preserve">, but due to the </w:t>
      </w:r>
      <w:r w:rsidR="00B44352" w:rsidRPr="00DA48EC">
        <w:rPr>
          <w:rFonts w:ascii="Arial" w:hAnsi="Arial" w:cs="Arial"/>
          <w:noProof/>
          <w:sz w:val="22"/>
          <w:szCs w:val="22"/>
          <w:lang w:val="en-GB"/>
        </w:rPr>
        <w:t xml:space="preserve">complexity of the </w:t>
      </w:r>
      <w:r w:rsidR="00460302" w:rsidRPr="00DA48EC">
        <w:rPr>
          <w:rFonts w:ascii="Arial" w:hAnsi="Arial" w:cs="Arial"/>
          <w:noProof/>
          <w:sz w:val="22"/>
          <w:szCs w:val="22"/>
          <w:lang w:val="en-GB"/>
        </w:rPr>
        <w:t xml:space="preserve">interface (provided via the OEM) </w:t>
      </w:r>
      <w:r w:rsidR="00CF7FD9" w:rsidRPr="00DA48EC">
        <w:rPr>
          <w:rFonts w:ascii="Arial" w:hAnsi="Arial" w:cs="Arial"/>
          <w:noProof/>
          <w:sz w:val="22"/>
          <w:szCs w:val="22"/>
          <w:lang w:val="en-GB"/>
        </w:rPr>
        <w:t xml:space="preserve">it became increasingly apparent the data inputted via quality technicians was not utilized efficiently across the business. </w:t>
      </w:r>
    </w:p>
    <w:p w14:paraId="75FD5419" w14:textId="29582670" w:rsidR="00D00BFD" w:rsidRPr="00DA48EC" w:rsidRDefault="00D00BFD" w:rsidP="004D20D1">
      <w:pPr>
        <w:pStyle w:val="NoSpacing"/>
        <w:spacing w:line="360" w:lineRule="auto"/>
        <w:jc w:val="both"/>
        <w:rPr>
          <w:rFonts w:ascii="Arial" w:hAnsi="Arial" w:cs="Arial"/>
          <w:noProof/>
          <w:sz w:val="22"/>
          <w:szCs w:val="22"/>
          <w:lang w:val="en-GB"/>
        </w:rPr>
      </w:pPr>
    </w:p>
    <w:p w14:paraId="43C295A5" w14:textId="77017192" w:rsidR="00D00BFD" w:rsidRPr="00DA48EC" w:rsidRDefault="00504D6C"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a result, as Flags also has SQL connectivity, it was possible to </w:t>
      </w:r>
      <w:r w:rsidR="00C03FC1" w:rsidRPr="00DA48EC">
        <w:rPr>
          <w:rFonts w:ascii="Arial" w:hAnsi="Arial" w:cs="Arial"/>
          <w:noProof/>
          <w:sz w:val="22"/>
          <w:szCs w:val="22"/>
          <w:lang w:val="en-GB"/>
        </w:rPr>
        <w:t xml:space="preserve">locate the relevant data within the affiliated SQL </w:t>
      </w:r>
      <w:r w:rsidR="002E6EC7" w:rsidRPr="00DA48EC">
        <w:rPr>
          <w:rFonts w:ascii="Arial" w:hAnsi="Arial" w:cs="Arial"/>
          <w:noProof/>
          <w:sz w:val="22"/>
          <w:szCs w:val="22"/>
          <w:lang w:val="en-GB"/>
        </w:rPr>
        <w:t>database</w:t>
      </w:r>
      <w:r w:rsidR="00C03FC1" w:rsidRPr="00DA48EC">
        <w:rPr>
          <w:rFonts w:ascii="Arial" w:hAnsi="Arial" w:cs="Arial"/>
          <w:noProof/>
          <w:sz w:val="22"/>
          <w:szCs w:val="22"/>
          <w:lang w:val="en-GB"/>
        </w:rPr>
        <w:t xml:space="preserve"> and generate a conditioned code</w:t>
      </w:r>
      <w:r w:rsidR="003031DA" w:rsidRPr="00DA48EC">
        <w:rPr>
          <w:rFonts w:ascii="Arial" w:hAnsi="Arial" w:cs="Arial"/>
          <w:noProof/>
          <w:sz w:val="22"/>
          <w:szCs w:val="22"/>
          <w:lang w:val="en-GB"/>
        </w:rPr>
        <w:t xml:space="preserve"> to present this data in a concise manor</w:t>
      </w:r>
      <w:r w:rsidR="00F3347E" w:rsidRPr="00DA48EC">
        <w:rPr>
          <w:rFonts w:ascii="Arial" w:hAnsi="Arial" w:cs="Arial"/>
          <w:noProof/>
          <w:sz w:val="22"/>
          <w:szCs w:val="22"/>
          <w:lang w:val="en-GB"/>
        </w:rPr>
        <w:t xml:space="preserve"> in a centralized location</w:t>
      </w:r>
      <w:r w:rsidR="006C32E8" w:rsidRPr="00DA48EC">
        <w:rPr>
          <w:rFonts w:ascii="Arial" w:hAnsi="Arial" w:cs="Arial"/>
          <w:noProof/>
          <w:sz w:val="22"/>
          <w:szCs w:val="22"/>
          <w:lang w:val="en-GB"/>
        </w:rPr>
        <w:t xml:space="preserve"> to ensure data driven decisions are being made by the business.</w:t>
      </w:r>
    </w:p>
    <w:p w14:paraId="1BFABEA1" w14:textId="109DBB10" w:rsidR="006C32E8" w:rsidRPr="00DA48EC" w:rsidRDefault="006C32E8" w:rsidP="004D20D1">
      <w:pPr>
        <w:pStyle w:val="NoSpacing"/>
        <w:spacing w:line="360" w:lineRule="auto"/>
        <w:jc w:val="both"/>
        <w:rPr>
          <w:rFonts w:ascii="Arial" w:hAnsi="Arial" w:cs="Arial"/>
          <w:noProof/>
          <w:sz w:val="22"/>
          <w:szCs w:val="22"/>
          <w:lang w:val="en-GB"/>
        </w:rPr>
      </w:pPr>
    </w:p>
    <w:p w14:paraId="492BD1D5" w14:textId="2F95135B" w:rsidR="006C32E8" w:rsidRPr="00DA48EC" w:rsidRDefault="006C32E8"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seen in </w:t>
      </w:r>
      <w:r w:rsidR="00886002" w:rsidRPr="00DA48EC">
        <w:rPr>
          <w:rFonts w:ascii="Arial" w:hAnsi="Arial" w:cs="Arial"/>
          <w:noProof/>
          <w:sz w:val="22"/>
          <w:szCs w:val="22"/>
          <w:lang w:val="en-GB"/>
        </w:rPr>
        <w:t>Fig</w:t>
      </w:r>
      <w:r w:rsidRPr="00DA48EC">
        <w:rPr>
          <w:rFonts w:ascii="Arial" w:hAnsi="Arial" w:cs="Arial"/>
          <w:noProof/>
          <w:sz w:val="22"/>
          <w:szCs w:val="22"/>
          <w:lang w:val="en-GB"/>
        </w:rPr>
        <w:t xml:space="preserve"> 1</w:t>
      </w:r>
      <w:r w:rsidR="000538AD" w:rsidRPr="00DA48EC">
        <w:rPr>
          <w:rFonts w:ascii="Arial" w:hAnsi="Arial" w:cs="Arial"/>
          <w:noProof/>
          <w:sz w:val="22"/>
          <w:szCs w:val="22"/>
          <w:lang w:val="en-GB"/>
        </w:rPr>
        <w:t>8</w:t>
      </w:r>
      <w:r w:rsidR="00631288" w:rsidRPr="00DA48EC">
        <w:rPr>
          <w:rFonts w:ascii="Arial" w:hAnsi="Arial" w:cs="Arial"/>
          <w:noProof/>
          <w:sz w:val="22"/>
          <w:szCs w:val="22"/>
          <w:lang w:val="en-GB"/>
        </w:rPr>
        <w:t xml:space="preserve">, the business utilized a </w:t>
      </w:r>
      <w:r w:rsidR="00633C7F" w:rsidRPr="00DA48EC">
        <w:rPr>
          <w:rFonts w:ascii="Arial" w:hAnsi="Arial" w:cs="Arial"/>
          <w:noProof/>
          <w:sz w:val="22"/>
          <w:szCs w:val="22"/>
          <w:lang w:val="en-GB"/>
        </w:rPr>
        <w:t>conditioned SQL query to export the relevant data:</w:t>
      </w:r>
    </w:p>
    <w:p w14:paraId="6BDE8B2D" w14:textId="77777777" w:rsidR="005848C7" w:rsidRPr="00DA48EC" w:rsidRDefault="005848C7" w:rsidP="004D20D1">
      <w:pPr>
        <w:pStyle w:val="NoSpacing"/>
        <w:spacing w:line="360" w:lineRule="auto"/>
        <w:jc w:val="both"/>
        <w:rPr>
          <w:rFonts w:ascii="Arial" w:hAnsi="Arial" w:cs="Arial"/>
          <w:noProof/>
          <w:sz w:val="22"/>
          <w:szCs w:val="22"/>
          <w:lang w:val="en-GB"/>
        </w:rPr>
      </w:pPr>
    </w:p>
    <w:p w14:paraId="14799E62" w14:textId="3BEE0C46" w:rsidR="005848C7" w:rsidRPr="00DA48EC" w:rsidRDefault="005848C7" w:rsidP="006A40AF">
      <w:pPr>
        <w:pStyle w:val="NoSpacing"/>
        <w:spacing w:line="360" w:lineRule="auto"/>
        <w:jc w:val="center"/>
        <w:rPr>
          <w:rFonts w:ascii="Arial" w:hAnsi="Arial" w:cs="Arial"/>
          <w:noProof/>
          <w:sz w:val="22"/>
          <w:szCs w:val="22"/>
          <w:lang w:val="en-GB"/>
        </w:rPr>
      </w:pPr>
    </w:p>
    <w:p w14:paraId="3659BF55" w14:textId="2C0DFAEB" w:rsidR="005848C7" w:rsidRPr="00DA48EC" w:rsidRDefault="005848C7" w:rsidP="006A40AF">
      <w:pPr>
        <w:pStyle w:val="NoSpacing"/>
        <w:spacing w:line="360" w:lineRule="auto"/>
        <w:jc w:val="center"/>
        <w:rPr>
          <w:rFonts w:ascii="Arial" w:hAnsi="Arial" w:cs="Arial"/>
          <w:noProof/>
          <w:sz w:val="22"/>
          <w:szCs w:val="22"/>
          <w:lang w:val="en-GB"/>
        </w:rPr>
      </w:pPr>
    </w:p>
    <w:p w14:paraId="2F5FD773" w14:textId="0AD91499" w:rsidR="005848C7" w:rsidRPr="00DA48EC" w:rsidRDefault="005848C7" w:rsidP="006A40AF">
      <w:pPr>
        <w:pStyle w:val="NoSpacing"/>
        <w:spacing w:line="360" w:lineRule="auto"/>
        <w:jc w:val="center"/>
        <w:rPr>
          <w:rFonts w:ascii="Arial" w:hAnsi="Arial" w:cs="Arial"/>
          <w:noProof/>
          <w:sz w:val="22"/>
          <w:szCs w:val="22"/>
          <w:lang w:val="en-GB"/>
        </w:rPr>
      </w:pPr>
    </w:p>
    <w:p w14:paraId="44F7DF70" w14:textId="7443ABD1" w:rsidR="005848C7" w:rsidRPr="00DA48EC" w:rsidRDefault="005848C7" w:rsidP="006A40AF">
      <w:pPr>
        <w:pStyle w:val="NoSpacing"/>
        <w:spacing w:line="360" w:lineRule="auto"/>
        <w:jc w:val="center"/>
        <w:rPr>
          <w:rFonts w:ascii="Arial" w:hAnsi="Arial" w:cs="Arial"/>
          <w:noProof/>
          <w:sz w:val="22"/>
          <w:szCs w:val="22"/>
          <w:lang w:val="en-GB"/>
        </w:rPr>
      </w:pPr>
    </w:p>
    <w:p w14:paraId="632372DA" w14:textId="61F9EDD5" w:rsidR="005848C7" w:rsidRPr="00DA48EC" w:rsidRDefault="005848C7" w:rsidP="006A40AF">
      <w:pPr>
        <w:pStyle w:val="NoSpacing"/>
        <w:spacing w:line="360" w:lineRule="auto"/>
        <w:jc w:val="center"/>
        <w:rPr>
          <w:rFonts w:ascii="Arial" w:hAnsi="Arial" w:cs="Arial"/>
          <w:noProof/>
          <w:sz w:val="22"/>
          <w:szCs w:val="22"/>
          <w:lang w:val="en-GB"/>
        </w:rPr>
      </w:pPr>
    </w:p>
    <w:p w14:paraId="4C260003" w14:textId="68DB41B0" w:rsidR="005848C7" w:rsidRPr="00DA48EC" w:rsidRDefault="005848C7" w:rsidP="006A40AF">
      <w:pPr>
        <w:pStyle w:val="NoSpacing"/>
        <w:spacing w:line="360" w:lineRule="auto"/>
        <w:jc w:val="center"/>
        <w:rPr>
          <w:rFonts w:ascii="Arial" w:hAnsi="Arial" w:cs="Arial"/>
          <w:noProof/>
          <w:sz w:val="22"/>
          <w:szCs w:val="22"/>
          <w:lang w:val="en-GB"/>
        </w:rPr>
      </w:pPr>
    </w:p>
    <w:p w14:paraId="3E73EB88" w14:textId="001F9E25" w:rsidR="005848C7" w:rsidRPr="00DA48EC" w:rsidRDefault="005848C7" w:rsidP="006A40AF">
      <w:pPr>
        <w:pStyle w:val="NoSpacing"/>
        <w:spacing w:line="360" w:lineRule="auto"/>
        <w:jc w:val="center"/>
        <w:rPr>
          <w:rFonts w:ascii="Arial" w:hAnsi="Arial" w:cs="Arial"/>
          <w:noProof/>
          <w:sz w:val="22"/>
          <w:szCs w:val="22"/>
          <w:lang w:val="en-GB"/>
        </w:rPr>
      </w:pPr>
    </w:p>
    <w:p w14:paraId="5802ADD5" w14:textId="79D3ADA7" w:rsidR="005848C7" w:rsidRPr="00DA48EC" w:rsidRDefault="005848C7" w:rsidP="006A40AF">
      <w:pPr>
        <w:pStyle w:val="NoSpacing"/>
        <w:spacing w:line="360" w:lineRule="auto"/>
        <w:jc w:val="center"/>
        <w:rPr>
          <w:rFonts w:ascii="Arial" w:hAnsi="Arial" w:cs="Arial"/>
          <w:noProof/>
          <w:sz w:val="22"/>
          <w:szCs w:val="22"/>
          <w:lang w:val="en-GB"/>
        </w:rPr>
      </w:pPr>
    </w:p>
    <w:p w14:paraId="48B9CFC3" w14:textId="1B643B7E" w:rsidR="005848C7" w:rsidRPr="00DA48EC" w:rsidRDefault="005848C7" w:rsidP="006A40AF">
      <w:pPr>
        <w:pStyle w:val="NoSpacing"/>
        <w:spacing w:line="360" w:lineRule="auto"/>
        <w:jc w:val="center"/>
        <w:rPr>
          <w:rFonts w:ascii="Arial" w:hAnsi="Arial" w:cs="Arial"/>
          <w:noProof/>
          <w:sz w:val="22"/>
          <w:szCs w:val="22"/>
          <w:lang w:val="en-GB"/>
        </w:rPr>
      </w:pPr>
    </w:p>
    <w:p w14:paraId="6F4B0778" w14:textId="2C6A775D" w:rsidR="005848C7" w:rsidRPr="00DA48EC" w:rsidRDefault="005848C7" w:rsidP="006A40AF">
      <w:pPr>
        <w:pStyle w:val="NoSpacing"/>
        <w:spacing w:line="360" w:lineRule="auto"/>
        <w:jc w:val="center"/>
        <w:rPr>
          <w:rFonts w:ascii="Arial" w:hAnsi="Arial" w:cs="Arial"/>
          <w:noProof/>
          <w:sz w:val="22"/>
          <w:szCs w:val="22"/>
          <w:lang w:val="en-GB"/>
        </w:rPr>
      </w:pPr>
    </w:p>
    <w:p w14:paraId="0B71EC80" w14:textId="2C8AA971" w:rsidR="005848C7" w:rsidRPr="00DA48EC" w:rsidRDefault="005848C7" w:rsidP="006A40AF">
      <w:pPr>
        <w:pStyle w:val="NoSpacing"/>
        <w:spacing w:line="360" w:lineRule="auto"/>
        <w:jc w:val="center"/>
        <w:rPr>
          <w:rFonts w:ascii="Arial" w:hAnsi="Arial" w:cs="Arial"/>
          <w:noProof/>
          <w:sz w:val="22"/>
          <w:szCs w:val="22"/>
          <w:lang w:val="en-GB"/>
        </w:rPr>
      </w:pPr>
    </w:p>
    <w:p w14:paraId="5E931DB4" w14:textId="4CE7716F" w:rsidR="005848C7" w:rsidRPr="00DA48EC" w:rsidRDefault="005848C7" w:rsidP="006A40AF">
      <w:pPr>
        <w:pStyle w:val="NoSpacing"/>
        <w:spacing w:line="360" w:lineRule="auto"/>
        <w:jc w:val="center"/>
        <w:rPr>
          <w:rFonts w:ascii="Arial" w:hAnsi="Arial" w:cs="Arial"/>
          <w:noProof/>
          <w:sz w:val="22"/>
          <w:szCs w:val="22"/>
          <w:lang w:val="en-GB"/>
        </w:rPr>
      </w:pPr>
    </w:p>
    <w:p w14:paraId="65F79081" w14:textId="656F9541" w:rsidR="005848C7" w:rsidRPr="00DA48EC" w:rsidRDefault="005848C7" w:rsidP="006A40AF">
      <w:pPr>
        <w:pStyle w:val="NoSpacing"/>
        <w:spacing w:line="360" w:lineRule="auto"/>
        <w:jc w:val="center"/>
        <w:rPr>
          <w:rFonts w:ascii="Arial" w:hAnsi="Arial" w:cs="Arial"/>
          <w:noProof/>
          <w:sz w:val="22"/>
          <w:szCs w:val="22"/>
          <w:lang w:val="en-GB"/>
        </w:rPr>
      </w:pPr>
    </w:p>
    <w:p w14:paraId="04BDCA24" w14:textId="28EFD188" w:rsidR="005848C7" w:rsidRPr="00DA48EC" w:rsidRDefault="005848C7" w:rsidP="006A40AF">
      <w:pPr>
        <w:pStyle w:val="NoSpacing"/>
        <w:spacing w:line="360" w:lineRule="auto"/>
        <w:jc w:val="center"/>
        <w:rPr>
          <w:rFonts w:ascii="Arial" w:hAnsi="Arial" w:cs="Arial"/>
          <w:noProof/>
          <w:sz w:val="22"/>
          <w:szCs w:val="22"/>
          <w:lang w:val="en-GB"/>
        </w:rPr>
      </w:pPr>
    </w:p>
    <w:p w14:paraId="5905D414" w14:textId="5F23A442" w:rsidR="006A40AF" w:rsidRPr="00DA48EC" w:rsidRDefault="004761CF" w:rsidP="000538AD">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730944" behindDoc="0" locked="0" layoutInCell="1" allowOverlap="1" wp14:anchorId="1E8414B8" wp14:editId="11B737FD">
            <wp:simplePos x="0" y="0"/>
            <wp:positionH relativeFrom="page">
              <wp:posOffset>1192748</wp:posOffset>
            </wp:positionH>
            <wp:positionV relativeFrom="paragraph">
              <wp:posOffset>19050</wp:posOffset>
            </wp:positionV>
            <wp:extent cx="5575300" cy="3867150"/>
            <wp:effectExtent l="19050" t="19050" r="25400" b="1905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575300" cy="3867150"/>
                    </a:xfrm>
                    <a:prstGeom prst="rect">
                      <a:avLst/>
                    </a:prstGeom>
                    <a:ln w="19050">
                      <a:solidFill>
                        <a:srgbClr val="008000"/>
                      </a:solidFill>
                    </a:ln>
                  </pic:spPr>
                </pic:pic>
              </a:graphicData>
            </a:graphic>
            <wp14:sizeRelH relativeFrom="page">
              <wp14:pctWidth>0</wp14:pctWidth>
            </wp14:sizeRelH>
            <wp14:sizeRelV relativeFrom="page">
              <wp14:pctHeight>0</wp14:pctHeight>
            </wp14:sizeRelV>
          </wp:anchor>
        </w:drawing>
      </w:r>
      <w:r w:rsidR="001720AA" w:rsidRPr="00DA48EC">
        <w:rPr>
          <w:rFonts w:ascii="Arial" w:hAnsi="Arial" w:cs="Arial"/>
          <w:noProof/>
          <w:sz w:val="22"/>
          <w:szCs w:val="22"/>
          <w:lang w:val="en-GB"/>
        </w:rPr>
        <w:t>(</w:t>
      </w:r>
      <w:r w:rsidR="006A40AF" w:rsidRPr="00DA48EC">
        <w:rPr>
          <w:rFonts w:ascii="Arial" w:hAnsi="Arial" w:cs="Arial"/>
          <w:noProof/>
          <w:sz w:val="22"/>
          <w:szCs w:val="22"/>
          <w:lang w:val="en-GB"/>
        </w:rPr>
        <w:t>Figure 1</w:t>
      </w:r>
      <w:r w:rsidR="000538AD" w:rsidRPr="00DA48EC">
        <w:rPr>
          <w:rFonts w:ascii="Arial" w:hAnsi="Arial" w:cs="Arial"/>
          <w:noProof/>
          <w:sz w:val="22"/>
          <w:szCs w:val="22"/>
          <w:lang w:val="en-GB"/>
        </w:rPr>
        <w:t>8</w:t>
      </w:r>
      <w:r w:rsidR="006A40AF" w:rsidRPr="00DA48EC">
        <w:rPr>
          <w:rFonts w:ascii="Arial" w:hAnsi="Arial" w:cs="Arial"/>
          <w:noProof/>
          <w:sz w:val="22"/>
          <w:szCs w:val="22"/>
          <w:lang w:val="en-GB"/>
        </w:rPr>
        <w:t xml:space="preserve"> – </w:t>
      </w:r>
      <w:r w:rsidR="000025DB" w:rsidRPr="00DA48EC">
        <w:rPr>
          <w:rFonts w:ascii="Arial" w:hAnsi="Arial" w:cs="Arial"/>
          <w:noProof/>
          <w:sz w:val="22"/>
          <w:szCs w:val="22"/>
          <w:lang w:val="en-GB"/>
        </w:rPr>
        <w:t xml:space="preserve">Conditioned SQL </w:t>
      </w:r>
      <w:r w:rsidR="00D1044D" w:rsidRPr="00DA48EC">
        <w:rPr>
          <w:rFonts w:ascii="Arial" w:hAnsi="Arial" w:cs="Arial"/>
          <w:noProof/>
          <w:sz w:val="22"/>
          <w:szCs w:val="22"/>
          <w:lang w:val="en-GB"/>
        </w:rPr>
        <w:t>Query to Monitor Internal</w:t>
      </w:r>
      <w:r w:rsidR="00162DD7" w:rsidRPr="00DA48EC">
        <w:rPr>
          <w:rFonts w:ascii="Arial" w:hAnsi="Arial" w:cs="Arial"/>
          <w:noProof/>
          <w:sz w:val="22"/>
          <w:szCs w:val="22"/>
          <w:lang w:val="en-GB"/>
        </w:rPr>
        <w:t xml:space="preserve"> Quality</w:t>
      </w:r>
    </w:p>
    <w:p w14:paraId="4FA5E040" w14:textId="6861245B" w:rsidR="006A40AF" w:rsidRPr="00DA48EC" w:rsidRDefault="006A40AF" w:rsidP="006A40AF">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Reference – </w:t>
      </w:r>
      <w:r w:rsidR="00A505C2" w:rsidRPr="00DA48EC">
        <w:rPr>
          <w:rFonts w:ascii="Arial" w:hAnsi="Arial" w:cs="Arial"/>
          <w:noProof/>
          <w:sz w:val="22"/>
          <w:szCs w:val="22"/>
          <w:lang w:val="en-GB"/>
        </w:rPr>
        <w:t>Microsoft SQL Server Management Studio</w:t>
      </w:r>
      <w:r w:rsidRPr="00DA48EC">
        <w:rPr>
          <w:rFonts w:ascii="Arial" w:hAnsi="Arial" w:cs="Arial"/>
          <w:noProof/>
          <w:sz w:val="22"/>
          <w:szCs w:val="22"/>
          <w:lang w:val="en-GB"/>
        </w:rPr>
        <w:t>, 2023)</w:t>
      </w:r>
    </w:p>
    <w:p w14:paraId="71BC9744" w14:textId="77777777" w:rsidR="004761CF" w:rsidRPr="00DA48EC" w:rsidRDefault="004761CF" w:rsidP="006A40AF">
      <w:pPr>
        <w:pStyle w:val="NoSpacing"/>
        <w:spacing w:line="360" w:lineRule="auto"/>
        <w:jc w:val="center"/>
        <w:rPr>
          <w:rFonts w:ascii="Arial" w:hAnsi="Arial" w:cs="Arial"/>
          <w:b/>
          <w:bCs/>
          <w:noProof/>
          <w:sz w:val="22"/>
          <w:szCs w:val="22"/>
          <w:lang w:val="en-GB"/>
        </w:rPr>
      </w:pPr>
    </w:p>
    <w:p w14:paraId="0BB595D5" w14:textId="1359FCC7" w:rsidR="000558B7" w:rsidRPr="00DA48EC" w:rsidRDefault="00396DB1" w:rsidP="000558B7">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code generated in </w:t>
      </w:r>
      <w:r w:rsidR="00886002" w:rsidRPr="00DA48EC">
        <w:rPr>
          <w:rFonts w:ascii="Arial" w:hAnsi="Arial" w:cs="Arial"/>
          <w:noProof/>
          <w:sz w:val="22"/>
          <w:szCs w:val="22"/>
          <w:lang w:val="en-GB"/>
        </w:rPr>
        <w:t>Fig</w:t>
      </w:r>
      <w:r w:rsidRPr="00DA48EC">
        <w:rPr>
          <w:rFonts w:ascii="Arial" w:hAnsi="Arial" w:cs="Arial"/>
          <w:noProof/>
          <w:sz w:val="22"/>
          <w:szCs w:val="22"/>
          <w:lang w:val="en-GB"/>
        </w:rPr>
        <w:t xml:space="preserve"> 1</w:t>
      </w:r>
      <w:r w:rsidR="002E6EC7" w:rsidRPr="00DA48EC">
        <w:rPr>
          <w:rFonts w:ascii="Arial" w:hAnsi="Arial" w:cs="Arial"/>
          <w:noProof/>
          <w:sz w:val="22"/>
          <w:szCs w:val="22"/>
          <w:lang w:val="en-GB"/>
        </w:rPr>
        <w:t>8</w:t>
      </w:r>
      <w:r w:rsidRPr="00DA48EC">
        <w:rPr>
          <w:rFonts w:ascii="Arial" w:hAnsi="Arial" w:cs="Arial"/>
          <w:noProof/>
          <w:sz w:val="22"/>
          <w:szCs w:val="22"/>
          <w:lang w:val="en-GB"/>
        </w:rPr>
        <w:t xml:space="preserve"> can be denoted into two primary sections:</w:t>
      </w:r>
    </w:p>
    <w:p w14:paraId="67E336D7" w14:textId="7C68E66C" w:rsidR="00396DB1" w:rsidRPr="00DA48EC" w:rsidRDefault="00396DB1" w:rsidP="00396DB1">
      <w:pPr>
        <w:pStyle w:val="NoSpacing"/>
        <w:numPr>
          <w:ilvl w:val="0"/>
          <w:numId w:val="28"/>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“Select” clause </w:t>
      </w:r>
      <w:r w:rsidR="005607E2" w:rsidRPr="00DA48EC">
        <w:rPr>
          <w:rFonts w:ascii="Arial" w:hAnsi="Arial" w:cs="Arial"/>
          <w:noProof/>
          <w:sz w:val="22"/>
          <w:szCs w:val="22"/>
          <w:lang w:val="en-GB"/>
        </w:rPr>
        <w:t>–</w:t>
      </w:r>
      <w:r w:rsidRPr="00DA48EC">
        <w:rPr>
          <w:rFonts w:ascii="Arial" w:hAnsi="Arial" w:cs="Arial"/>
          <w:noProof/>
          <w:sz w:val="22"/>
          <w:szCs w:val="22"/>
          <w:lang w:val="en-GB"/>
        </w:rPr>
        <w:t xml:space="preserve"> </w:t>
      </w:r>
      <w:r w:rsidR="005607E2" w:rsidRPr="00DA48EC">
        <w:rPr>
          <w:rFonts w:ascii="Arial" w:hAnsi="Arial" w:cs="Arial"/>
          <w:noProof/>
          <w:sz w:val="22"/>
          <w:szCs w:val="22"/>
          <w:lang w:val="en-GB"/>
        </w:rPr>
        <w:t xml:space="preserve">Here, the coder has specified </w:t>
      </w:r>
      <w:r w:rsidR="007F56EB" w:rsidRPr="00DA48EC">
        <w:rPr>
          <w:rFonts w:ascii="Arial" w:hAnsi="Arial" w:cs="Arial"/>
          <w:noProof/>
          <w:sz w:val="22"/>
          <w:szCs w:val="22"/>
          <w:lang w:val="en-GB"/>
        </w:rPr>
        <w:t xml:space="preserve">the columns which are required </w:t>
      </w:r>
      <w:r w:rsidR="004E2A58" w:rsidRPr="00DA48EC">
        <w:rPr>
          <w:rFonts w:ascii="Arial" w:hAnsi="Arial" w:cs="Arial"/>
          <w:noProof/>
          <w:sz w:val="22"/>
          <w:szCs w:val="22"/>
          <w:lang w:val="en-GB"/>
        </w:rPr>
        <w:t>within the data set. Here, the coder has specified that the columns required are the vehicle build number, date/time, station of defect, technician who raise</w:t>
      </w:r>
      <w:r w:rsidR="00FE1439" w:rsidRPr="00DA48EC">
        <w:rPr>
          <w:rFonts w:ascii="Arial" w:hAnsi="Arial" w:cs="Arial"/>
          <w:noProof/>
          <w:sz w:val="22"/>
          <w:szCs w:val="22"/>
          <w:lang w:val="en-GB"/>
        </w:rPr>
        <w:t xml:space="preserve">d the defect, </w:t>
      </w:r>
      <w:r w:rsidR="002D6205" w:rsidRPr="00DA48EC">
        <w:rPr>
          <w:rFonts w:ascii="Arial" w:hAnsi="Arial" w:cs="Arial"/>
          <w:noProof/>
          <w:sz w:val="22"/>
          <w:szCs w:val="22"/>
          <w:lang w:val="en-GB"/>
        </w:rPr>
        <w:t xml:space="preserve">the section/main part of the vehicle the defect has occurred upon, the part number of which the defect occurred and the </w:t>
      </w:r>
      <w:r w:rsidR="001A5EB8" w:rsidRPr="00DA48EC">
        <w:rPr>
          <w:rFonts w:ascii="Arial" w:hAnsi="Arial" w:cs="Arial"/>
          <w:noProof/>
          <w:sz w:val="22"/>
          <w:szCs w:val="22"/>
          <w:lang w:val="en-GB"/>
        </w:rPr>
        <w:t xml:space="preserve">repair technician. </w:t>
      </w:r>
      <w:r w:rsidR="00AC1811" w:rsidRPr="00DA48EC">
        <w:rPr>
          <w:rFonts w:ascii="Arial" w:hAnsi="Arial" w:cs="Arial"/>
          <w:noProof/>
          <w:sz w:val="22"/>
          <w:szCs w:val="22"/>
          <w:lang w:val="en-GB"/>
        </w:rPr>
        <w:t>The information provided in this section will denote the columns the business can utilize when visualizing the data set</w:t>
      </w:r>
      <w:r w:rsidR="00B35124" w:rsidRPr="00DA48EC">
        <w:rPr>
          <w:rFonts w:ascii="Arial" w:hAnsi="Arial" w:cs="Arial"/>
          <w:noProof/>
          <w:sz w:val="22"/>
          <w:szCs w:val="22"/>
          <w:lang w:val="en-GB"/>
        </w:rPr>
        <w:t>.</w:t>
      </w:r>
    </w:p>
    <w:p w14:paraId="5FE9479E" w14:textId="7388653B" w:rsidR="00BD052A" w:rsidRPr="00DA48EC" w:rsidRDefault="00BD052A" w:rsidP="00396DB1">
      <w:pPr>
        <w:pStyle w:val="NoSpacing"/>
        <w:numPr>
          <w:ilvl w:val="0"/>
          <w:numId w:val="28"/>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“Where” clause utilized within the code denotes the </w:t>
      </w:r>
      <w:r w:rsidR="008A44BD" w:rsidRPr="00DA48EC">
        <w:rPr>
          <w:rFonts w:ascii="Arial" w:hAnsi="Arial" w:cs="Arial"/>
          <w:noProof/>
          <w:sz w:val="22"/>
          <w:szCs w:val="22"/>
          <w:lang w:val="en-GB"/>
        </w:rPr>
        <w:t xml:space="preserve">filtering which Is required to be completed via the </w:t>
      </w:r>
      <w:r w:rsidR="00E552C4" w:rsidRPr="00DA48EC">
        <w:rPr>
          <w:rFonts w:ascii="Arial" w:hAnsi="Arial" w:cs="Arial"/>
          <w:noProof/>
          <w:sz w:val="22"/>
          <w:szCs w:val="22"/>
          <w:lang w:val="en-GB"/>
        </w:rPr>
        <w:t>report prior to visualization. Here, it is apparent the coder has requested that only</w:t>
      </w:r>
      <w:r w:rsidR="00E46B78" w:rsidRPr="00DA48EC">
        <w:rPr>
          <w:rFonts w:ascii="Arial" w:hAnsi="Arial" w:cs="Arial"/>
          <w:noProof/>
          <w:sz w:val="22"/>
          <w:szCs w:val="22"/>
          <w:lang w:val="en-GB"/>
        </w:rPr>
        <w:t xml:space="preserve"> the Aston martin Customer Perception Audit defects are to be included within the data set (“</w:t>
      </w:r>
      <w:r w:rsidR="00E46B78" w:rsidRPr="00DA48EC">
        <w:rPr>
          <w:rFonts w:ascii="Arial" w:hAnsi="Arial" w:cs="Arial"/>
          <w:noProof/>
          <w:color w:val="000000"/>
          <w:sz w:val="22"/>
          <w:szCs w:val="22"/>
          <w:lang w:val="en-GB"/>
        </w:rPr>
        <w:t>II</w:t>
      </w:r>
      <w:r w:rsidR="00E46B78" w:rsidRPr="00DA48EC">
        <w:rPr>
          <w:rFonts w:ascii="Arial" w:hAnsi="Arial" w:cs="Arial"/>
          <w:noProof/>
          <w:color w:val="808080"/>
          <w:sz w:val="22"/>
          <w:szCs w:val="22"/>
          <w:lang w:val="en-GB"/>
        </w:rPr>
        <w:t>.</w:t>
      </w:r>
      <w:r w:rsidR="00E46B78" w:rsidRPr="00DA48EC">
        <w:rPr>
          <w:rFonts w:ascii="Arial" w:hAnsi="Arial" w:cs="Arial"/>
          <w:noProof/>
          <w:color w:val="000000"/>
          <w:sz w:val="22"/>
          <w:szCs w:val="22"/>
          <w:lang w:val="en-GB"/>
        </w:rPr>
        <w:t xml:space="preserve">H1 </w:t>
      </w:r>
      <w:r w:rsidR="00E46B78" w:rsidRPr="00DA48EC">
        <w:rPr>
          <w:rFonts w:ascii="Arial" w:hAnsi="Arial" w:cs="Arial"/>
          <w:noProof/>
          <w:color w:val="808080"/>
          <w:sz w:val="22"/>
          <w:szCs w:val="22"/>
          <w:lang w:val="en-GB"/>
        </w:rPr>
        <w:t>=</w:t>
      </w:r>
      <w:r w:rsidR="00E46B78" w:rsidRPr="00DA48EC">
        <w:rPr>
          <w:rFonts w:ascii="Arial" w:hAnsi="Arial" w:cs="Arial"/>
          <w:noProof/>
          <w:color w:val="000000"/>
          <w:sz w:val="22"/>
          <w:szCs w:val="22"/>
          <w:lang w:val="en-GB"/>
        </w:rPr>
        <w:t xml:space="preserve"> </w:t>
      </w:r>
      <w:r w:rsidR="00E46B78" w:rsidRPr="00DA48EC">
        <w:rPr>
          <w:rFonts w:ascii="Arial" w:hAnsi="Arial" w:cs="Arial"/>
          <w:noProof/>
          <w:color w:val="FF0000"/>
          <w:sz w:val="22"/>
          <w:szCs w:val="22"/>
          <w:lang w:val="en-GB"/>
        </w:rPr>
        <w:t>'AMCPA'</w:t>
      </w:r>
      <w:r w:rsidR="00E46B78" w:rsidRPr="00DA48EC">
        <w:rPr>
          <w:rFonts w:ascii="Arial" w:hAnsi="Arial" w:cs="Arial"/>
          <w:noProof/>
          <w:color w:val="000000"/>
          <w:sz w:val="22"/>
          <w:szCs w:val="22"/>
          <w:lang w:val="en-GB"/>
        </w:rPr>
        <w:t xml:space="preserve"> </w:t>
      </w:r>
      <w:r w:rsidR="00E46B78" w:rsidRPr="00DA48EC">
        <w:rPr>
          <w:rFonts w:ascii="Arial" w:hAnsi="Arial" w:cs="Arial"/>
          <w:noProof/>
          <w:color w:val="808080"/>
          <w:sz w:val="22"/>
          <w:szCs w:val="22"/>
          <w:lang w:val="en-GB"/>
        </w:rPr>
        <w:t>OR</w:t>
      </w:r>
      <w:r w:rsidR="00E46B78" w:rsidRPr="00DA48EC">
        <w:rPr>
          <w:rFonts w:ascii="Arial" w:hAnsi="Arial" w:cs="Arial"/>
          <w:noProof/>
          <w:color w:val="000000"/>
          <w:sz w:val="22"/>
          <w:szCs w:val="22"/>
          <w:lang w:val="en-GB"/>
        </w:rPr>
        <w:t xml:space="preserve"> H1 </w:t>
      </w:r>
      <w:r w:rsidR="00E46B78" w:rsidRPr="00DA48EC">
        <w:rPr>
          <w:rFonts w:ascii="Arial" w:hAnsi="Arial" w:cs="Arial"/>
          <w:noProof/>
          <w:color w:val="808080"/>
          <w:sz w:val="22"/>
          <w:szCs w:val="22"/>
          <w:lang w:val="en-GB"/>
        </w:rPr>
        <w:t>=</w:t>
      </w:r>
      <w:r w:rsidR="00E46B78" w:rsidRPr="00DA48EC">
        <w:rPr>
          <w:rFonts w:ascii="Arial" w:hAnsi="Arial" w:cs="Arial"/>
          <w:noProof/>
          <w:color w:val="000000"/>
          <w:sz w:val="22"/>
          <w:szCs w:val="22"/>
          <w:lang w:val="en-GB"/>
        </w:rPr>
        <w:t xml:space="preserve"> </w:t>
      </w:r>
      <w:r w:rsidR="00E46B78" w:rsidRPr="00DA48EC">
        <w:rPr>
          <w:rFonts w:ascii="Arial" w:hAnsi="Arial" w:cs="Arial"/>
          <w:noProof/>
          <w:color w:val="FF0000"/>
          <w:sz w:val="22"/>
          <w:szCs w:val="22"/>
          <w:lang w:val="en-GB"/>
        </w:rPr>
        <w:t>'AMCPA 2'</w:t>
      </w:r>
      <w:r w:rsidR="00E46B78" w:rsidRPr="00DA48EC">
        <w:rPr>
          <w:rFonts w:ascii="Arial" w:hAnsi="Arial" w:cs="Arial"/>
          <w:noProof/>
          <w:color w:val="000000"/>
          <w:sz w:val="22"/>
          <w:szCs w:val="22"/>
          <w:lang w:val="en-GB"/>
        </w:rPr>
        <w:t xml:space="preserve"> </w:t>
      </w:r>
      <w:r w:rsidR="00E46B78" w:rsidRPr="00DA48EC">
        <w:rPr>
          <w:rFonts w:ascii="Arial" w:hAnsi="Arial" w:cs="Arial"/>
          <w:noProof/>
          <w:color w:val="808080"/>
          <w:sz w:val="22"/>
          <w:szCs w:val="22"/>
          <w:lang w:val="en-GB"/>
        </w:rPr>
        <w:t>OR</w:t>
      </w:r>
      <w:r w:rsidR="00E46B78" w:rsidRPr="00DA48EC">
        <w:rPr>
          <w:rFonts w:ascii="Arial" w:hAnsi="Arial" w:cs="Arial"/>
          <w:noProof/>
          <w:color w:val="000000"/>
          <w:sz w:val="22"/>
          <w:szCs w:val="22"/>
          <w:lang w:val="en-GB"/>
        </w:rPr>
        <w:t xml:space="preserve"> H1 </w:t>
      </w:r>
      <w:r w:rsidR="00E46B78" w:rsidRPr="00DA48EC">
        <w:rPr>
          <w:rFonts w:ascii="Arial" w:hAnsi="Arial" w:cs="Arial"/>
          <w:noProof/>
          <w:color w:val="808080"/>
          <w:sz w:val="22"/>
          <w:szCs w:val="22"/>
          <w:lang w:val="en-GB"/>
        </w:rPr>
        <w:t>=</w:t>
      </w:r>
      <w:r w:rsidR="00E46B78" w:rsidRPr="00DA48EC">
        <w:rPr>
          <w:rFonts w:ascii="Arial" w:hAnsi="Arial" w:cs="Arial"/>
          <w:noProof/>
          <w:color w:val="000000"/>
          <w:sz w:val="22"/>
          <w:szCs w:val="22"/>
          <w:lang w:val="en-GB"/>
        </w:rPr>
        <w:t xml:space="preserve"> </w:t>
      </w:r>
      <w:r w:rsidR="00E46B78" w:rsidRPr="00DA48EC">
        <w:rPr>
          <w:rFonts w:ascii="Arial" w:hAnsi="Arial" w:cs="Arial"/>
          <w:noProof/>
          <w:color w:val="FF0000"/>
          <w:sz w:val="22"/>
          <w:szCs w:val="22"/>
          <w:lang w:val="en-GB"/>
        </w:rPr>
        <w:t>'OT CAL 1 INSPECTION'”)</w:t>
      </w:r>
      <w:r w:rsidR="00D97B2C" w:rsidRPr="00DA48EC">
        <w:rPr>
          <w:rFonts w:ascii="Arial" w:hAnsi="Arial" w:cs="Arial"/>
          <w:noProof/>
          <w:color w:val="FF0000"/>
          <w:sz w:val="22"/>
          <w:szCs w:val="22"/>
          <w:lang w:val="en-GB"/>
        </w:rPr>
        <w:t xml:space="preserve">, </w:t>
      </w:r>
      <w:r w:rsidR="00D97B2C" w:rsidRPr="00DA48EC">
        <w:rPr>
          <w:rFonts w:ascii="Arial" w:hAnsi="Arial" w:cs="Arial"/>
          <w:noProof/>
          <w:sz w:val="22"/>
          <w:szCs w:val="22"/>
          <w:lang w:val="en-GB"/>
        </w:rPr>
        <w:t xml:space="preserve">and that the report is only to consider the previous 90 days of data from the date of refreshing the data set. </w:t>
      </w:r>
      <w:r w:rsidR="0034026A" w:rsidRPr="00DA48EC">
        <w:rPr>
          <w:rFonts w:ascii="Arial" w:hAnsi="Arial" w:cs="Arial"/>
          <w:noProof/>
          <w:sz w:val="22"/>
          <w:szCs w:val="22"/>
          <w:lang w:val="en-GB"/>
        </w:rPr>
        <w:t xml:space="preserve">This area of the code is relevant as it removes unnecessarily Flags inputs (defects which would have been displayed from the Body in White, Paint and Trim and Final line) </w:t>
      </w:r>
      <w:r w:rsidR="00636372" w:rsidRPr="00DA48EC">
        <w:rPr>
          <w:rFonts w:ascii="Arial" w:hAnsi="Arial" w:cs="Arial"/>
          <w:noProof/>
          <w:sz w:val="22"/>
          <w:szCs w:val="22"/>
          <w:lang w:val="en-GB"/>
        </w:rPr>
        <w:t xml:space="preserve">and solely includes defects </w:t>
      </w:r>
      <w:r w:rsidR="0034026A" w:rsidRPr="00DA48EC">
        <w:rPr>
          <w:rFonts w:ascii="Arial" w:hAnsi="Arial" w:cs="Arial"/>
          <w:noProof/>
          <w:sz w:val="22"/>
          <w:szCs w:val="22"/>
          <w:lang w:val="en-GB"/>
        </w:rPr>
        <w:t xml:space="preserve"> </w:t>
      </w:r>
      <w:r w:rsidR="00F363F3" w:rsidRPr="00DA48EC">
        <w:rPr>
          <w:rFonts w:ascii="Arial" w:hAnsi="Arial" w:cs="Arial"/>
          <w:noProof/>
          <w:sz w:val="22"/>
          <w:szCs w:val="22"/>
          <w:lang w:val="en-GB"/>
        </w:rPr>
        <w:t xml:space="preserve">from the relevant area </w:t>
      </w:r>
      <w:r w:rsidR="001A0E64" w:rsidRPr="00DA48EC">
        <w:rPr>
          <w:rFonts w:ascii="Arial" w:hAnsi="Arial" w:cs="Arial"/>
          <w:noProof/>
          <w:sz w:val="22"/>
          <w:szCs w:val="22"/>
          <w:lang w:val="en-GB"/>
        </w:rPr>
        <w:t xml:space="preserve">within a </w:t>
      </w:r>
      <w:r w:rsidR="00150C39" w:rsidRPr="00DA48EC">
        <w:rPr>
          <w:rFonts w:ascii="Arial" w:hAnsi="Arial" w:cs="Arial"/>
          <w:noProof/>
          <w:sz w:val="22"/>
          <w:szCs w:val="22"/>
          <w:lang w:val="en-GB"/>
        </w:rPr>
        <w:t xml:space="preserve">recent time frame. </w:t>
      </w:r>
    </w:p>
    <w:p w14:paraId="52A0900E" w14:textId="74C33A3B" w:rsidR="00841949" w:rsidRPr="00DA48EC" w:rsidRDefault="00841949" w:rsidP="00841949">
      <w:pPr>
        <w:pStyle w:val="NoSpacing"/>
        <w:spacing w:line="360" w:lineRule="auto"/>
        <w:jc w:val="both"/>
        <w:rPr>
          <w:rFonts w:ascii="Arial" w:hAnsi="Arial" w:cs="Arial"/>
          <w:noProof/>
          <w:sz w:val="22"/>
          <w:szCs w:val="22"/>
          <w:lang w:val="en-GB"/>
        </w:rPr>
      </w:pPr>
    </w:p>
    <w:p w14:paraId="08A723C0" w14:textId="25056230" w:rsidR="005848C7" w:rsidRPr="00DA48EC" w:rsidRDefault="005848C7" w:rsidP="005848C7">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734016" behindDoc="0" locked="0" layoutInCell="1" allowOverlap="1" wp14:anchorId="01602D93" wp14:editId="2EEB5B76">
            <wp:simplePos x="0" y="0"/>
            <wp:positionH relativeFrom="margin">
              <wp:align>center</wp:align>
            </wp:positionH>
            <wp:positionV relativeFrom="paragraph">
              <wp:posOffset>752485</wp:posOffset>
            </wp:positionV>
            <wp:extent cx="6768465" cy="3898900"/>
            <wp:effectExtent l="19050" t="19050" r="13335" b="2540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6768465" cy="3898900"/>
                    </a:xfrm>
                    <a:prstGeom prst="rect">
                      <a:avLst/>
                    </a:prstGeom>
                    <a:ln w="19050">
                      <a:solidFill>
                        <a:srgbClr val="008000"/>
                      </a:solidFill>
                    </a:ln>
                  </pic:spPr>
                </pic:pic>
              </a:graphicData>
            </a:graphic>
            <wp14:sizeRelH relativeFrom="page">
              <wp14:pctWidth>0</wp14:pctWidth>
            </wp14:sizeRelH>
            <wp14:sizeRelV relativeFrom="page">
              <wp14:pctHeight>0</wp14:pctHeight>
            </wp14:sizeRelV>
          </wp:anchor>
        </w:drawing>
      </w:r>
      <w:r w:rsidR="00841949" w:rsidRPr="00DA48EC">
        <w:rPr>
          <w:rFonts w:ascii="Arial" w:hAnsi="Arial" w:cs="Arial"/>
          <w:noProof/>
          <w:sz w:val="22"/>
          <w:szCs w:val="22"/>
          <w:lang w:val="en-GB"/>
        </w:rPr>
        <w:t xml:space="preserve">As a result of the dataset being </w:t>
      </w:r>
      <w:r w:rsidR="00BD6B10" w:rsidRPr="00DA48EC">
        <w:rPr>
          <w:rFonts w:ascii="Arial" w:hAnsi="Arial" w:cs="Arial"/>
          <w:noProof/>
          <w:sz w:val="22"/>
          <w:szCs w:val="22"/>
          <w:lang w:val="en-GB"/>
        </w:rPr>
        <w:t xml:space="preserve">exported, the business was able to generate </w:t>
      </w:r>
      <w:r w:rsidR="0034484F" w:rsidRPr="00DA48EC">
        <w:rPr>
          <w:rFonts w:ascii="Arial" w:hAnsi="Arial" w:cs="Arial"/>
          <w:noProof/>
          <w:sz w:val="22"/>
          <w:szCs w:val="22"/>
          <w:lang w:val="en-GB"/>
        </w:rPr>
        <w:t xml:space="preserve">a automated visual </w:t>
      </w:r>
      <w:r w:rsidR="004740EC" w:rsidRPr="00DA48EC">
        <w:rPr>
          <w:rFonts w:ascii="Arial" w:hAnsi="Arial" w:cs="Arial"/>
          <w:noProof/>
          <w:sz w:val="22"/>
          <w:szCs w:val="22"/>
          <w:lang w:val="en-GB"/>
        </w:rPr>
        <w:t xml:space="preserve">reporting </w:t>
      </w:r>
      <w:r w:rsidR="00054781" w:rsidRPr="00DA48EC">
        <w:rPr>
          <w:rFonts w:ascii="Arial" w:hAnsi="Arial" w:cs="Arial"/>
          <w:noProof/>
          <w:sz w:val="22"/>
          <w:szCs w:val="22"/>
          <w:lang w:val="en-GB"/>
        </w:rPr>
        <w:t>strategy</w:t>
      </w:r>
      <w:r w:rsidR="004740EC" w:rsidRPr="00DA48EC">
        <w:rPr>
          <w:rFonts w:ascii="Arial" w:hAnsi="Arial" w:cs="Arial"/>
          <w:noProof/>
          <w:sz w:val="22"/>
          <w:szCs w:val="22"/>
          <w:lang w:val="en-GB"/>
        </w:rPr>
        <w:t xml:space="preserve"> to monitor the condition of vehicles passed through the AMCPA audit, as seen in </w:t>
      </w:r>
      <w:r w:rsidR="00886002" w:rsidRPr="00DA48EC">
        <w:rPr>
          <w:rFonts w:ascii="Arial" w:hAnsi="Arial" w:cs="Arial"/>
          <w:noProof/>
          <w:sz w:val="22"/>
          <w:szCs w:val="22"/>
          <w:lang w:val="en-GB"/>
        </w:rPr>
        <w:t>Fig</w:t>
      </w:r>
      <w:r w:rsidR="004740EC" w:rsidRPr="00DA48EC">
        <w:rPr>
          <w:rFonts w:ascii="Arial" w:hAnsi="Arial" w:cs="Arial"/>
          <w:noProof/>
          <w:sz w:val="22"/>
          <w:szCs w:val="22"/>
          <w:lang w:val="en-GB"/>
        </w:rPr>
        <w:t xml:space="preserve"> </w:t>
      </w:r>
      <w:r w:rsidR="000538AD" w:rsidRPr="00DA48EC">
        <w:rPr>
          <w:rFonts w:ascii="Arial" w:hAnsi="Arial" w:cs="Arial"/>
          <w:noProof/>
          <w:sz w:val="22"/>
          <w:szCs w:val="22"/>
          <w:lang w:val="en-GB"/>
        </w:rPr>
        <w:t>19</w:t>
      </w:r>
      <w:r w:rsidR="00FA1394" w:rsidRPr="00DA48EC">
        <w:rPr>
          <w:rFonts w:ascii="Arial" w:hAnsi="Arial" w:cs="Arial"/>
          <w:noProof/>
          <w:sz w:val="22"/>
          <w:szCs w:val="22"/>
          <w:lang w:val="en-GB"/>
        </w:rPr>
        <w:t>.</w:t>
      </w:r>
    </w:p>
    <w:p w14:paraId="70197CA0" w14:textId="325C171F" w:rsidR="005848C7" w:rsidRPr="00DA48EC" w:rsidRDefault="005848C7" w:rsidP="005848C7">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(Figure </w:t>
      </w:r>
      <w:r w:rsidR="000538AD" w:rsidRPr="00DA48EC">
        <w:rPr>
          <w:rFonts w:ascii="Arial" w:hAnsi="Arial" w:cs="Arial"/>
          <w:noProof/>
          <w:sz w:val="22"/>
          <w:szCs w:val="22"/>
          <w:lang w:val="en-GB"/>
        </w:rPr>
        <w:t>19</w:t>
      </w:r>
      <w:r w:rsidRPr="00DA48EC">
        <w:rPr>
          <w:rFonts w:ascii="Arial" w:hAnsi="Arial" w:cs="Arial"/>
          <w:noProof/>
          <w:sz w:val="22"/>
          <w:szCs w:val="22"/>
          <w:lang w:val="en-GB"/>
        </w:rPr>
        <w:t xml:space="preserve"> –</w:t>
      </w:r>
      <w:r w:rsidR="000A1232">
        <w:rPr>
          <w:rFonts w:ascii="Arial" w:hAnsi="Arial" w:cs="Arial"/>
          <w:noProof/>
          <w:sz w:val="22"/>
          <w:szCs w:val="22"/>
          <w:lang w:val="en-GB"/>
        </w:rPr>
        <w:t xml:space="preserve"> </w:t>
      </w:r>
      <w:r w:rsidRPr="00DA48EC">
        <w:rPr>
          <w:rFonts w:ascii="Arial" w:hAnsi="Arial" w:cs="Arial"/>
          <w:noProof/>
          <w:sz w:val="22"/>
          <w:szCs w:val="22"/>
          <w:lang w:val="en-GB"/>
        </w:rPr>
        <w:t>SQL</w:t>
      </w:r>
      <w:r w:rsidR="000A1232">
        <w:rPr>
          <w:rFonts w:ascii="Arial" w:hAnsi="Arial" w:cs="Arial"/>
          <w:noProof/>
          <w:sz w:val="22"/>
          <w:szCs w:val="22"/>
          <w:lang w:val="en-GB"/>
        </w:rPr>
        <w:t xml:space="preserve"> Dashboard </w:t>
      </w:r>
      <w:r w:rsidRPr="00DA48EC">
        <w:rPr>
          <w:rFonts w:ascii="Arial" w:hAnsi="Arial" w:cs="Arial"/>
          <w:noProof/>
          <w:sz w:val="22"/>
          <w:szCs w:val="22"/>
          <w:lang w:val="en-GB"/>
        </w:rPr>
        <w:t>to Monitor Internal Quality</w:t>
      </w:r>
    </w:p>
    <w:p w14:paraId="31E96323" w14:textId="0F133D0B" w:rsidR="00FA1394" w:rsidRPr="00DA48EC" w:rsidRDefault="001720AA" w:rsidP="001720AA">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Microsoft SQL Server Management Studio, 2023</w:t>
      </w:r>
      <w:r w:rsidR="00DD2E24" w:rsidRPr="00DA48EC">
        <w:rPr>
          <w:rFonts w:ascii="Arial" w:hAnsi="Arial" w:cs="Arial"/>
          <w:noProof/>
          <w:sz w:val="22"/>
          <w:szCs w:val="22"/>
          <w:lang w:val="en-GB"/>
        </w:rPr>
        <w:t>)</w:t>
      </w:r>
    </w:p>
    <w:p w14:paraId="3D0CFC4F" w14:textId="36384994" w:rsidR="004B0272" w:rsidRPr="00DA48EC" w:rsidRDefault="004B0272" w:rsidP="004D20D1">
      <w:pPr>
        <w:pStyle w:val="NoSpacing"/>
        <w:spacing w:line="360" w:lineRule="auto"/>
        <w:jc w:val="both"/>
        <w:rPr>
          <w:rFonts w:ascii="Arial" w:hAnsi="Arial" w:cs="Arial"/>
          <w:b/>
          <w:bCs/>
          <w:noProof/>
          <w:sz w:val="22"/>
          <w:szCs w:val="22"/>
          <w:u w:val="single"/>
          <w:lang w:val="en-GB"/>
        </w:rPr>
      </w:pPr>
    </w:p>
    <w:p w14:paraId="286B754E" w14:textId="1FBFC68D" w:rsidR="004B0272" w:rsidRPr="00DA48EC" w:rsidRDefault="000B178B"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seen in </w:t>
      </w:r>
      <w:r w:rsidR="00886002" w:rsidRPr="00DA48EC">
        <w:rPr>
          <w:rFonts w:ascii="Arial" w:hAnsi="Arial" w:cs="Arial"/>
          <w:noProof/>
          <w:sz w:val="22"/>
          <w:szCs w:val="22"/>
          <w:lang w:val="en-GB"/>
        </w:rPr>
        <w:t>Fig</w:t>
      </w:r>
      <w:r w:rsidRPr="00DA48EC">
        <w:rPr>
          <w:rFonts w:ascii="Arial" w:hAnsi="Arial" w:cs="Arial"/>
          <w:noProof/>
          <w:sz w:val="22"/>
          <w:szCs w:val="22"/>
          <w:lang w:val="en-GB"/>
        </w:rPr>
        <w:t xml:space="preserve"> </w:t>
      </w:r>
      <w:r w:rsidR="002E6EC7" w:rsidRPr="00DA48EC">
        <w:rPr>
          <w:rFonts w:ascii="Arial" w:hAnsi="Arial" w:cs="Arial"/>
          <w:noProof/>
          <w:sz w:val="22"/>
          <w:szCs w:val="22"/>
          <w:lang w:val="en-GB"/>
        </w:rPr>
        <w:t>19</w:t>
      </w:r>
      <w:r w:rsidRPr="00DA48EC">
        <w:rPr>
          <w:rFonts w:ascii="Arial" w:hAnsi="Arial" w:cs="Arial"/>
          <w:noProof/>
          <w:sz w:val="22"/>
          <w:szCs w:val="22"/>
          <w:lang w:val="en-GB"/>
        </w:rPr>
        <w:t xml:space="preserve">, the </w:t>
      </w:r>
      <w:r w:rsidR="008A3314" w:rsidRPr="00DA48EC">
        <w:rPr>
          <w:rFonts w:ascii="Arial" w:hAnsi="Arial" w:cs="Arial"/>
          <w:noProof/>
          <w:sz w:val="22"/>
          <w:szCs w:val="22"/>
          <w:lang w:val="en-GB"/>
        </w:rPr>
        <w:t xml:space="preserve">report includes a pareto chart which displays the </w:t>
      </w:r>
      <w:r w:rsidR="0007564D" w:rsidRPr="00DA48EC">
        <w:rPr>
          <w:rFonts w:ascii="Arial" w:hAnsi="Arial" w:cs="Arial"/>
          <w:noProof/>
          <w:sz w:val="22"/>
          <w:szCs w:val="22"/>
          <w:lang w:val="en-GB"/>
        </w:rPr>
        <w:t xml:space="preserve">highest contributors to damage per vehicle by vehicle main part (Side profile, Seals, Front end profile etc) and subsequently </w:t>
      </w:r>
      <w:r w:rsidR="00DD7BC5" w:rsidRPr="00DA48EC">
        <w:rPr>
          <w:rFonts w:ascii="Arial" w:hAnsi="Arial" w:cs="Arial"/>
          <w:noProof/>
          <w:sz w:val="22"/>
          <w:szCs w:val="22"/>
          <w:lang w:val="en-GB"/>
        </w:rPr>
        <w:t>the count of defects by part.</w:t>
      </w:r>
      <w:r w:rsidR="00E57042" w:rsidRPr="00DA48EC">
        <w:rPr>
          <w:rFonts w:ascii="Arial" w:hAnsi="Arial" w:cs="Arial"/>
          <w:noProof/>
          <w:sz w:val="22"/>
          <w:szCs w:val="22"/>
          <w:lang w:val="en-GB"/>
        </w:rPr>
        <w:t xml:space="preserve"> The bottom of the report also includes </w:t>
      </w:r>
      <w:r w:rsidR="00060E6A" w:rsidRPr="00DA48EC">
        <w:rPr>
          <w:rFonts w:ascii="Arial" w:hAnsi="Arial" w:cs="Arial"/>
          <w:noProof/>
          <w:sz w:val="22"/>
          <w:szCs w:val="22"/>
          <w:lang w:val="en-GB"/>
        </w:rPr>
        <w:t xml:space="preserve">a table which includes the vehicle build number, the defect which has been raised and the date/time upon raising. </w:t>
      </w:r>
      <w:r w:rsidR="00B7181F" w:rsidRPr="00DA48EC">
        <w:rPr>
          <w:rFonts w:ascii="Arial" w:hAnsi="Arial" w:cs="Arial"/>
          <w:noProof/>
          <w:sz w:val="22"/>
          <w:szCs w:val="22"/>
          <w:lang w:val="en-GB"/>
        </w:rPr>
        <w:t xml:space="preserve">From a YAG </w:t>
      </w:r>
      <w:r w:rsidR="00A055D2" w:rsidRPr="00DA48EC">
        <w:rPr>
          <w:rFonts w:ascii="Arial" w:hAnsi="Arial" w:cs="Arial"/>
          <w:noProof/>
          <w:sz w:val="22"/>
          <w:szCs w:val="22"/>
          <w:lang w:val="en-GB"/>
        </w:rPr>
        <w:t xml:space="preserve">perspective, it is possible to </w:t>
      </w:r>
      <w:r w:rsidR="009E5570" w:rsidRPr="00DA48EC">
        <w:rPr>
          <w:rFonts w:ascii="Arial" w:hAnsi="Arial" w:cs="Arial"/>
          <w:noProof/>
          <w:sz w:val="22"/>
          <w:szCs w:val="22"/>
          <w:lang w:val="en-GB"/>
        </w:rPr>
        <w:t xml:space="preserve">filter the report via part number by utilizing the slicers to the right of the workbook, thus providing the user with a </w:t>
      </w:r>
      <w:r w:rsidR="0010437D" w:rsidRPr="00DA48EC">
        <w:rPr>
          <w:rFonts w:ascii="Arial" w:hAnsi="Arial" w:cs="Arial"/>
          <w:noProof/>
          <w:sz w:val="22"/>
          <w:szCs w:val="22"/>
          <w:lang w:val="en-GB"/>
        </w:rPr>
        <w:t>quality report s</w:t>
      </w:r>
      <w:r w:rsidR="0010004A" w:rsidRPr="00DA48EC">
        <w:rPr>
          <w:rFonts w:ascii="Arial" w:hAnsi="Arial" w:cs="Arial"/>
          <w:noProof/>
          <w:sz w:val="22"/>
          <w:szCs w:val="22"/>
          <w:lang w:val="en-GB"/>
        </w:rPr>
        <w:t xml:space="preserve">olely surrounding the YAG operation. The report also has </w:t>
      </w:r>
      <w:r w:rsidR="009A41E9" w:rsidRPr="00DA48EC">
        <w:rPr>
          <w:rFonts w:ascii="Arial" w:hAnsi="Arial" w:cs="Arial"/>
          <w:noProof/>
          <w:sz w:val="22"/>
          <w:szCs w:val="22"/>
          <w:lang w:val="en-GB"/>
        </w:rPr>
        <w:t xml:space="preserve">notification availability, which will email a reporting team </w:t>
      </w:r>
      <w:r w:rsidR="00882190" w:rsidRPr="00DA48EC">
        <w:rPr>
          <w:rFonts w:ascii="Arial" w:hAnsi="Arial" w:cs="Arial"/>
          <w:noProof/>
          <w:sz w:val="22"/>
          <w:szCs w:val="22"/>
          <w:lang w:val="en-GB"/>
        </w:rPr>
        <w:t xml:space="preserve">in the instance of a internal </w:t>
      </w:r>
      <w:r w:rsidR="00255E66" w:rsidRPr="00DA48EC">
        <w:rPr>
          <w:rFonts w:ascii="Arial" w:hAnsi="Arial" w:cs="Arial"/>
          <w:noProof/>
          <w:sz w:val="22"/>
          <w:szCs w:val="22"/>
          <w:lang w:val="en-GB"/>
        </w:rPr>
        <w:t xml:space="preserve">CPA call being raised for a YAG label – a function the current OEM’s system does not include. </w:t>
      </w:r>
    </w:p>
    <w:p w14:paraId="702EBD93" w14:textId="4C2BA391" w:rsidR="004B0272" w:rsidRPr="00DA48EC" w:rsidRDefault="004B0272" w:rsidP="004D20D1">
      <w:pPr>
        <w:pStyle w:val="NoSpacing"/>
        <w:spacing w:line="360" w:lineRule="auto"/>
        <w:jc w:val="both"/>
        <w:rPr>
          <w:rFonts w:ascii="Arial" w:hAnsi="Arial" w:cs="Arial"/>
          <w:b/>
          <w:bCs/>
          <w:noProof/>
          <w:sz w:val="22"/>
          <w:szCs w:val="22"/>
          <w:u w:val="single"/>
          <w:lang w:val="en-GB"/>
        </w:rPr>
      </w:pPr>
    </w:p>
    <w:p w14:paraId="412ED28F" w14:textId="3C508C78" w:rsidR="004B0272" w:rsidRPr="00DA48EC" w:rsidRDefault="004B0272" w:rsidP="004D20D1">
      <w:pPr>
        <w:pStyle w:val="NoSpacing"/>
        <w:spacing w:line="360" w:lineRule="auto"/>
        <w:jc w:val="both"/>
        <w:rPr>
          <w:rFonts w:ascii="Arial" w:hAnsi="Arial" w:cs="Arial"/>
          <w:b/>
          <w:bCs/>
          <w:noProof/>
          <w:sz w:val="22"/>
          <w:szCs w:val="22"/>
          <w:u w:val="single"/>
          <w:lang w:val="en-GB"/>
        </w:rPr>
      </w:pPr>
    </w:p>
    <w:p w14:paraId="7929AD3C" w14:textId="541CF5CA" w:rsidR="004B0272" w:rsidRPr="00DA48EC" w:rsidRDefault="004B0272" w:rsidP="004D20D1">
      <w:pPr>
        <w:pStyle w:val="NoSpacing"/>
        <w:spacing w:line="360" w:lineRule="auto"/>
        <w:jc w:val="both"/>
        <w:rPr>
          <w:rFonts w:ascii="Arial" w:hAnsi="Arial" w:cs="Arial"/>
          <w:b/>
          <w:bCs/>
          <w:noProof/>
          <w:sz w:val="22"/>
          <w:szCs w:val="22"/>
          <w:u w:val="single"/>
          <w:lang w:val="en-GB"/>
        </w:rPr>
      </w:pPr>
    </w:p>
    <w:p w14:paraId="760E302E" w14:textId="195B40D6" w:rsidR="00D018DF" w:rsidRPr="00DA48EC" w:rsidRDefault="00D018DF" w:rsidP="004D20D1">
      <w:pPr>
        <w:pStyle w:val="NoSpacing"/>
        <w:spacing w:line="360" w:lineRule="auto"/>
        <w:jc w:val="both"/>
        <w:rPr>
          <w:rFonts w:ascii="Arial" w:hAnsi="Arial" w:cs="Arial"/>
          <w:b/>
          <w:bCs/>
          <w:noProof/>
          <w:sz w:val="22"/>
          <w:szCs w:val="22"/>
          <w:u w:val="single"/>
          <w:lang w:val="en-GB"/>
        </w:rPr>
      </w:pPr>
    </w:p>
    <w:p w14:paraId="5CD3096A" w14:textId="271CFFC6" w:rsidR="00D018DF" w:rsidRPr="00DA48EC" w:rsidRDefault="00D018DF" w:rsidP="004D20D1">
      <w:pPr>
        <w:pStyle w:val="NoSpacing"/>
        <w:spacing w:line="360" w:lineRule="auto"/>
        <w:jc w:val="both"/>
        <w:rPr>
          <w:rFonts w:ascii="Arial" w:hAnsi="Arial" w:cs="Arial"/>
          <w:b/>
          <w:bCs/>
          <w:noProof/>
          <w:sz w:val="22"/>
          <w:szCs w:val="22"/>
          <w:u w:val="single"/>
          <w:lang w:val="en-GB"/>
        </w:rPr>
      </w:pPr>
    </w:p>
    <w:p w14:paraId="1E8D27B9" w14:textId="2839A10D" w:rsidR="00D018DF" w:rsidRPr="00DA48EC" w:rsidRDefault="00D018DF" w:rsidP="004D20D1">
      <w:pPr>
        <w:pStyle w:val="NoSpacing"/>
        <w:spacing w:line="360" w:lineRule="auto"/>
        <w:jc w:val="both"/>
        <w:rPr>
          <w:rFonts w:ascii="Arial" w:hAnsi="Arial" w:cs="Arial"/>
          <w:b/>
          <w:bCs/>
          <w:noProof/>
          <w:sz w:val="22"/>
          <w:szCs w:val="22"/>
          <w:u w:val="single"/>
          <w:lang w:val="en-GB"/>
        </w:rPr>
      </w:pPr>
    </w:p>
    <w:p w14:paraId="45E43615" w14:textId="5EFB8C9C" w:rsidR="00D018DF" w:rsidRPr="00DA48EC" w:rsidRDefault="00D018DF" w:rsidP="004D20D1">
      <w:pPr>
        <w:pStyle w:val="NoSpacing"/>
        <w:spacing w:line="360" w:lineRule="auto"/>
        <w:jc w:val="both"/>
        <w:rPr>
          <w:rFonts w:ascii="Arial" w:hAnsi="Arial" w:cs="Arial"/>
          <w:b/>
          <w:bCs/>
          <w:noProof/>
          <w:sz w:val="22"/>
          <w:szCs w:val="22"/>
          <w:u w:val="single"/>
          <w:lang w:val="en-GB"/>
        </w:rPr>
      </w:pPr>
    </w:p>
    <w:p w14:paraId="7F6DE01F" w14:textId="353C0923" w:rsidR="00255E66" w:rsidRPr="00DA48EC" w:rsidRDefault="00255E66" w:rsidP="004D20D1">
      <w:pPr>
        <w:pStyle w:val="NoSpacing"/>
        <w:spacing w:line="360" w:lineRule="auto"/>
        <w:jc w:val="both"/>
        <w:rPr>
          <w:rFonts w:ascii="Arial" w:hAnsi="Arial" w:cs="Arial"/>
          <w:noProof/>
          <w:sz w:val="22"/>
          <w:szCs w:val="22"/>
          <w:lang w:val="en-GB"/>
        </w:rPr>
      </w:pPr>
    </w:p>
    <w:p w14:paraId="5B375190" w14:textId="298D5E2D" w:rsidR="00255E66" w:rsidRPr="00DA48EC" w:rsidRDefault="0097648A" w:rsidP="004D20D1">
      <w:pPr>
        <w:pStyle w:val="NoSpacing"/>
        <w:spacing w:line="360" w:lineRule="auto"/>
        <w:jc w:val="both"/>
        <w:rPr>
          <w:rFonts w:ascii="Arial" w:hAnsi="Arial" w:cs="Arial"/>
          <w:b/>
          <w:bCs/>
          <w:noProof/>
          <w:sz w:val="22"/>
          <w:szCs w:val="22"/>
          <w:u w:val="single"/>
          <w:lang w:val="en-GB"/>
        </w:rPr>
      </w:pPr>
      <w:r w:rsidRPr="00DA48EC">
        <w:rPr>
          <w:rFonts w:ascii="Arial" w:hAnsi="Arial" w:cs="Arial"/>
          <w:b/>
          <w:bCs/>
          <w:noProof/>
          <w:sz w:val="22"/>
          <w:szCs w:val="22"/>
          <w:lang w:val="en-GB"/>
        </w:rPr>
        <w:lastRenderedPageBreak/>
        <w:t>4</w:t>
      </w:r>
      <w:r w:rsidR="00255E66" w:rsidRPr="00DA48EC">
        <w:rPr>
          <w:rFonts w:ascii="Arial" w:hAnsi="Arial" w:cs="Arial"/>
          <w:b/>
          <w:bCs/>
          <w:noProof/>
          <w:sz w:val="22"/>
          <w:szCs w:val="22"/>
          <w:lang w:val="en-GB"/>
        </w:rPr>
        <w:t xml:space="preserve">.3 </w:t>
      </w:r>
      <w:r w:rsidR="00255E66" w:rsidRPr="00DA48EC">
        <w:rPr>
          <w:rFonts w:ascii="Arial" w:hAnsi="Arial" w:cs="Arial"/>
          <w:b/>
          <w:bCs/>
          <w:noProof/>
          <w:sz w:val="22"/>
          <w:szCs w:val="22"/>
          <w:u w:val="single"/>
          <w:lang w:val="en-GB"/>
        </w:rPr>
        <w:t>Internal Delivery – Improved Reporting Strategy</w:t>
      </w:r>
    </w:p>
    <w:p w14:paraId="1330B8BA" w14:textId="610FD30C" w:rsidR="006D454C" w:rsidRPr="00DA48EC" w:rsidRDefault="00E82F86"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As</w:t>
      </w:r>
      <w:r w:rsidR="00E657EB" w:rsidRPr="00DA48EC">
        <w:rPr>
          <w:rFonts w:ascii="Arial" w:hAnsi="Arial" w:cs="Arial"/>
          <w:noProof/>
          <w:sz w:val="22"/>
          <w:szCs w:val="22"/>
          <w:lang w:val="en-GB"/>
        </w:rPr>
        <w:t>ton Martins curren</w:t>
      </w:r>
      <w:r w:rsidR="006860D9" w:rsidRPr="00DA48EC">
        <w:rPr>
          <w:rFonts w:ascii="Arial" w:hAnsi="Arial" w:cs="Arial"/>
          <w:noProof/>
          <w:sz w:val="22"/>
          <w:szCs w:val="22"/>
          <w:lang w:val="en-GB"/>
        </w:rPr>
        <w:t xml:space="preserve">tly utilize a Andon strategy to highlight </w:t>
      </w:r>
      <w:r w:rsidR="00233A7B" w:rsidRPr="00DA48EC">
        <w:rPr>
          <w:rFonts w:ascii="Arial" w:hAnsi="Arial" w:cs="Arial"/>
          <w:noProof/>
          <w:sz w:val="22"/>
          <w:szCs w:val="22"/>
          <w:lang w:val="en-GB"/>
        </w:rPr>
        <w:t xml:space="preserve">when a technician believes they are unable to complete they’re standardized working process </w:t>
      </w:r>
      <w:r w:rsidR="00496D01" w:rsidRPr="00DA48EC">
        <w:rPr>
          <w:rFonts w:ascii="Arial" w:hAnsi="Arial" w:cs="Arial"/>
          <w:noProof/>
          <w:sz w:val="22"/>
          <w:szCs w:val="22"/>
          <w:lang w:val="en-GB"/>
        </w:rPr>
        <w:t xml:space="preserve">within the designated business TAKT time. Currently the Andon triggers a </w:t>
      </w:r>
      <w:r w:rsidR="00EF1258" w:rsidRPr="00DA48EC">
        <w:rPr>
          <w:rFonts w:ascii="Arial" w:hAnsi="Arial" w:cs="Arial"/>
          <w:noProof/>
          <w:sz w:val="22"/>
          <w:szCs w:val="22"/>
          <w:lang w:val="en-GB"/>
        </w:rPr>
        <w:t xml:space="preserve">audible noise </w:t>
      </w:r>
      <w:r w:rsidR="00000ACB" w:rsidRPr="00DA48EC">
        <w:rPr>
          <w:rFonts w:ascii="Arial" w:hAnsi="Arial" w:cs="Arial"/>
          <w:noProof/>
          <w:sz w:val="22"/>
          <w:szCs w:val="22"/>
          <w:lang w:val="en-GB"/>
        </w:rPr>
        <w:t xml:space="preserve">across the manufacturing facility to </w:t>
      </w:r>
      <w:r w:rsidR="00B95713" w:rsidRPr="00DA48EC">
        <w:rPr>
          <w:rFonts w:ascii="Arial" w:hAnsi="Arial" w:cs="Arial"/>
          <w:noProof/>
          <w:sz w:val="22"/>
          <w:szCs w:val="22"/>
          <w:lang w:val="en-GB"/>
        </w:rPr>
        <w:t xml:space="preserve">notify Manufacturing engineering and </w:t>
      </w:r>
      <w:r w:rsidR="006D4FCC" w:rsidRPr="00DA48EC">
        <w:rPr>
          <w:rFonts w:ascii="Arial" w:hAnsi="Arial" w:cs="Arial"/>
          <w:noProof/>
          <w:sz w:val="22"/>
          <w:szCs w:val="22"/>
          <w:lang w:val="en-GB"/>
        </w:rPr>
        <w:t xml:space="preserve">the lineside seek and repair technician that additional support is required. </w:t>
      </w:r>
    </w:p>
    <w:p w14:paraId="37204C26" w14:textId="6D163102" w:rsidR="006D4FCC" w:rsidRPr="00DA48EC" w:rsidRDefault="006D4FCC" w:rsidP="004D20D1">
      <w:pPr>
        <w:pStyle w:val="NoSpacing"/>
        <w:spacing w:line="360" w:lineRule="auto"/>
        <w:jc w:val="both"/>
        <w:rPr>
          <w:rFonts w:ascii="Arial" w:hAnsi="Arial" w:cs="Arial"/>
          <w:noProof/>
          <w:sz w:val="22"/>
          <w:szCs w:val="22"/>
          <w:lang w:val="en-GB"/>
        </w:rPr>
      </w:pPr>
    </w:p>
    <w:p w14:paraId="07630674" w14:textId="508110F9" w:rsidR="006D4FCC" w:rsidRPr="00DA48EC" w:rsidRDefault="00DD2E24" w:rsidP="004D20D1">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737088" behindDoc="0" locked="0" layoutInCell="1" allowOverlap="1" wp14:anchorId="6D428F91" wp14:editId="622C1231">
            <wp:simplePos x="0" y="0"/>
            <wp:positionH relativeFrom="column">
              <wp:posOffset>-533400</wp:posOffset>
            </wp:positionH>
            <wp:positionV relativeFrom="paragraph">
              <wp:posOffset>534670</wp:posOffset>
            </wp:positionV>
            <wp:extent cx="6781165" cy="3486150"/>
            <wp:effectExtent l="19050" t="19050" r="19685" b="19050"/>
            <wp:wrapSquare wrapText="bothSides"/>
            <wp:docPr id="30" name="Picture 30"/>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5">
                      <a:extLst>
                        <a:ext uri="{28A0092B-C50C-407E-A947-70E740481C1C}">
                          <a14:useLocalDpi xmlns:a14="http://schemas.microsoft.com/office/drawing/2010/main" val="0"/>
                        </a:ext>
                      </a:extLst>
                    </a:blip>
                    <a:stretch>
                      <a:fillRect/>
                    </a:stretch>
                  </pic:blipFill>
                  <pic:spPr>
                    <a:xfrm>
                      <a:off x="0" y="0"/>
                      <a:ext cx="6781165" cy="3486150"/>
                    </a:xfrm>
                    <a:prstGeom prst="rect">
                      <a:avLst/>
                    </a:prstGeom>
                    <a:ln w="19050">
                      <a:solidFill>
                        <a:srgbClr val="008000"/>
                      </a:solidFill>
                    </a:ln>
                  </pic:spPr>
                </pic:pic>
              </a:graphicData>
            </a:graphic>
            <wp14:sizeRelH relativeFrom="page">
              <wp14:pctWidth>0</wp14:pctWidth>
            </wp14:sizeRelH>
            <wp14:sizeRelV relativeFrom="page">
              <wp14:pctHeight>0</wp14:pctHeight>
            </wp14:sizeRelV>
          </wp:anchor>
        </w:drawing>
      </w:r>
      <w:r w:rsidR="00730AAD" w:rsidRPr="00DA48EC">
        <w:rPr>
          <w:rFonts w:ascii="Arial" w:hAnsi="Arial" w:cs="Arial"/>
          <w:noProof/>
          <w:sz w:val="22"/>
          <w:szCs w:val="22"/>
          <w:lang w:val="en-GB"/>
        </w:rPr>
        <w:t>The business currently utilizes a Main Assembly Andon board which is populated on a daily basis</w:t>
      </w:r>
      <w:r w:rsidR="00711B11" w:rsidRPr="00DA48EC">
        <w:rPr>
          <w:rFonts w:ascii="Arial" w:hAnsi="Arial" w:cs="Arial"/>
          <w:noProof/>
          <w:sz w:val="22"/>
          <w:szCs w:val="22"/>
          <w:lang w:val="en-GB"/>
        </w:rPr>
        <w:t xml:space="preserve"> to provide production operatives </w:t>
      </w:r>
      <w:r w:rsidR="00910E3D" w:rsidRPr="00DA48EC">
        <w:rPr>
          <w:rFonts w:ascii="Arial" w:hAnsi="Arial" w:cs="Arial"/>
          <w:noProof/>
          <w:sz w:val="22"/>
          <w:szCs w:val="22"/>
          <w:lang w:val="en-GB"/>
        </w:rPr>
        <w:t xml:space="preserve">with daily Andon statistics, as seen in </w:t>
      </w:r>
      <w:r w:rsidR="00886002" w:rsidRPr="00DA48EC">
        <w:rPr>
          <w:rFonts w:ascii="Arial" w:hAnsi="Arial" w:cs="Arial"/>
          <w:noProof/>
          <w:sz w:val="22"/>
          <w:szCs w:val="22"/>
          <w:lang w:val="en-GB"/>
        </w:rPr>
        <w:t>Fig</w:t>
      </w:r>
      <w:r w:rsidR="00910E3D" w:rsidRPr="00DA48EC">
        <w:rPr>
          <w:rFonts w:ascii="Arial" w:hAnsi="Arial" w:cs="Arial"/>
          <w:noProof/>
          <w:sz w:val="22"/>
          <w:szCs w:val="22"/>
          <w:lang w:val="en-GB"/>
        </w:rPr>
        <w:t xml:space="preserve"> 2</w:t>
      </w:r>
      <w:r w:rsidR="000538AD" w:rsidRPr="00DA48EC">
        <w:rPr>
          <w:rFonts w:ascii="Arial" w:hAnsi="Arial" w:cs="Arial"/>
          <w:noProof/>
          <w:sz w:val="22"/>
          <w:szCs w:val="22"/>
          <w:lang w:val="en-GB"/>
        </w:rPr>
        <w:t>0</w:t>
      </w:r>
      <w:r w:rsidR="00910E3D" w:rsidRPr="00DA48EC">
        <w:rPr>
          <w:rFonts w:ascii="Arial" w:hAnsi="Arial" w:cs="Arial"/>
          <w:noProof/>
          <w:sz w:val="22"/>
          <w:szCs w:val="22"/>
          <w:lang w:val="en-GB"/>
        </w:rPr>
        <w:t>.</w:t>
      </w:r>
    </w:p>
    <w:p w14:paraId="01DFDE7D" w14:textId="33177CC6" w:rsidR="00DD2E24" w:rsidRPr="00DA48EC" w:rsidRDefault="00DD2E24" w:rsidP="00DD2E24">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(Figure 2</w:t>
      </w:r>
      <w:r w:rsidR="000538AD" w:rsidRPr="00DA48EC">
        <w:rPr>
          <w:rFonts w:ascii="Arial" w:hAnsi="Arial" w:cs="Arial"/>
          <w:noProof/>
          <w:sz w:val="22"/>
          <w:szCs w:val="22"/>
          <w:lang w:val="en-GB"/>
        </w:rPr>
        <w:t>0</w:t>
      </w:r>
      <w:r w:rsidRPr="00DA48EC">
        <w:rPr>
          <w:rFonts w:ascii="Arial" w:hAnsi="Arial" w:cs="Arial"/>
          <w:noProof/>
          <w:sz w:val="22"/>
          <w:szCs w:val="22"/>
          <w:lang w:val="en-GB"/>
        </w:rPr>
        <w:t xml:space="preserve"> – </w:t>
      </w:r>
      <w:r w:rsidR="004416A1" w:rsidRPr="00DA48EC">
        <w:rPr>
          <w:rFonts w:ascii="Arial" w:hAnsi="Arial" w:cs="Arial"/>
          <w:noProof/>
          <w:sz w:val="22"/>
          <w:szCs w:val="22"/>
          <w:lang w:val="en-GB"/>
        </w:rPr>
        <w:t xml:space="preserve">Current Aston Martin Andon Reporting </w:t>
      </w:r>
      <w:r w:rsidR="002A4500" w:rsidRPr="00DA48EC">
        <w:rPr>
          <w:rFonts w:ascii="Arial" w:hAnsi="Arial" w:cs="Arial"/>
          <w:noProof/>
          <w:sz w:val="22"/>
          <w:szCs w:val="22"/>
          <w:lang w:val="en-GB"/>
        </w:rPr>
        <w:t>Strategy</w:t>
      </w:r>
    </w:p>
    <w:p w14:paraId="04670F1F" w14:textId="221AB888" w:rsidR="00DD2E24" w:rsidRPr="00DA48EC" w:rsidRDefault="00DD2E24" w:rsidP="00DD2E24">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Reference – </w:t>
      </w:r>
      <w:r w:rsidR="00A6221C" w:rsidRPr="00DA48EC">
        <w:rPr>
          <w:rFonts w:ascii="Arial" w:hAnsi="Arial" w:cs="Arial"/>
          <w:noProof/>
          <w:sz w:val="22"/>
          <w:szCs w:val="22"/>
          <w:lang w:val="en-GB"/>
        </w:rPr>
        <w:t>Microsoft Excel</w:t>
      </w:r>
      <w:r w:rsidRPr="00DA48EC">
        <w:rPr>
          <w:rFonts w:ascii="Arial" w:hAnsi="Arial" w:cs="Arial"/>
          <w:noProof/>
          <w:sz w:val="22"/>
          <w:szCs w:val="22"/>
          <w:lang w:val="en-GB"/>
        </w:rPr>
        <w:t>, 2023)</w:t>
      </w:r>
    </w:p>
    <w:p w14:paraId="3152E586" w14:textId="77777777" w:rsidR="00CA1C07" w:rsidRPr="00DA48EC" w:rsidRDefault="00CA1C07" w:rsidP="00632737">
      <w:pPr>
        <w:pStyle w:val="NoSpacing"/>
        <w:spacing w:line="360" w:lineRule="auto"/>
        <w:rPr>
          <w:rFonts w:ascii="Arial" w:hAnsi="Arial" w:cs="Arial"/>
          <w:noProof/>
          <w:sz w:val="22"/>
          <w:szCs w:val="22"/>
          <w:lang w:val="en-GB"/>
        </w:rPr>
      </w:pPr>
    </w:p>
    <w:p w14:paraId="51C2173D" w14:textId="052DD5B9" w:rsidR="00910E3D" w:rsidRPr="00DA48EC" w:rsidRDefault="00332FFF"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Despite the current Andon dashboard fundamentall</w:t>
      </w:r>
      <w:r w:rsidR="00CA1C07" w:rsidRPr="00DA48EC">
        <w:rPr>
          <w:rFonts w:ascii="Arial" w:hAnsi="Arial" w:cs="Arial"/>
          <w:noProof/>
          <w:sz w:val="22"/>
          <w:szCs w:val="22"/>
          <w:lang w:val="en-GB"/>
        </w:rPr>
        <w:t xml:space="preserve">y completing its primary function (providing the business with daily </w:t>
      </w:r>
      <w:r w:rsidR="00E90505" w:rsidRPr="00DA48EC">
        <w:rPr>
          <w:rFonts w:ascii="Arial" w:hAnsi="Arial" w:cs="Arial"/>
          <w:noProof/>
          <w:sz w:val="22"/>
          <w:szCs w:val="22"/>
          <w:lang w:val="en-GB"/>
        </w:rPr>
        <w:t>downtime statistics)</w:t>
      </w:r>
      <w:r w:rsidR="008B1B2B" w:rsidRPr="00DA48EC">
        <w:rPr>
          <w:rFonts w:ascii="Arial" w:hAnsi="Arial" w:cs="Arial"/>
          <w:noProof/>
          <w:sz w:val="22"/>
          <w:szCs w:val="22"/>
          <w:lang w:val="en-GB"/>
        </w:rPr>
        <w:t xml:space="preserve">, the report does not offer the business visibility of historical Andon data, thus meaning the business is unable to identify </w:t>
      </w:r>
      <w:r w:rsidR="001372A5" w:rsidRPr="00DA48EC">
        <w:rPr>
          <w:rFonts w:ascii="Arial" w:hAnsi="Arial" w:cs="Arial"/>
          <w:noProof/>
          <w:sz w:val="22"/>
          <w:szCs w:val="22"/>
          <w:lang w:val="en-GB"/>
        </w:rPr>
        <w:t>the</w:t>
      </w:r>
      <w:r w:rsidR="008679C5" w:rsidRPr="00DA48EC">
        <w:rPr>
          <w:rFonts w:ascii="Arial" w:hAnsi="Arial" w:cs="Arial"/>
          <w:noProof/>
          <w:sz w:val="22"/>
          <w:szCs w:val="22"/>
          <w:lang w:val="en-GB"/>
        </w:rPr>
        <w:t xml:space="preserve"> stations with the greatest quantity of </w:t>
      </w:r>
      <w:r w:rsidR="00D0794F" w:rsidRPr="00DA48EC">
        <w:rPr>
          <w:rFonts w:ascii="Arial" w:hAnsi="Arial" w:cs="Arial"/>
          <w:noProof/>
          <w:sz w:val="22"/>
          <w:szCs w:val="22"/>
          <w:lang w:val="en-GB"/>
        </w:rPr>
        <w:t xml:space="preserve">Andon calls/potential downtime. The current reporting strategy also does not allow </w:t>
      </w:r>
      <w:r w:rsidR="007C1B63" w:rsidRPr="00DA48EC">
        <w:rPr>
          <w:rFonts w:ascii="Arial" w:hAnsi="Arial" w:cs="Arial"/>
          <w:noProof/>
          <w:sz w:val="22"/>
          <w:szCs w:val="22"/>
          <w:lang w:val="en-GB"/>
        </w:rPr>
        <w:t xml:space="preserve">investigations into individual stations, as the business </w:t>
      </w:r>
      <w:r w:rsidR="00F9104F" w:rsidRPr="00DA48EC">
        <w:rPr>
          <w:rFonts w:ascii="Arial" w:hAnsi="Arial" w:cs="Arial"/>
          <w:noProof/>
          <w:sz w:val="22"/>
          <w:szCs w:val="22"/>
          <w:lang w:val="en-GB"/>
        </w:rPr>
        <w:t xml:space="preserve">wishes to </w:t>
      </w:r>
      <w:r w:rsidR="00AC76E1" w:rsidRPr="00DA48EC">
        <w:rPr>
          <w:rFonts w:ascii="Arial" w:hAnsi="Arial" w:cs="Arial"/>
          <w:noProof/>
          <w:sz w:val="22"/>
          <w:szCs w:val="22"/>
          <w:lang w:val="en-GB"/>
        </w:rPr>
        <w:t xml:space="preserve">monitor the improvement in Andon calls to the YAG station post the implementation of </w:t>
      </w:r>
      <w:r w:rsidR="007C1B63" w:rsidRPr="00DA48EC">
        <w:rPr>
          <w:rFonts w:ascii="Arial" w:hAnsi="Arial" w:cs="Arial"/>
          <w:noProof/>
          <w:sz w:val="22"/>
          <w:szCs w:val="22"/>
          <w:lang w:val="en-GB"/>
        </w:rPr>
        <w:t xml:space="preserve"> </w:t>
      </w:r>
      <w:r w:rsidR="00AC76E1" w:rsidRPr="00DA48EC">
        <w:rPr>
          <w:rFonts w:ascii="Arial" w:hAnsi="Arial" w:cs="Arial"/>
          <w:noProof/>
          <w:sz w:val="22"/>
          <w:szCs w:val="22"/>
          <w:lang w:val="en-GB"/>
        </w:rPr>
        <w:t>the augmented reality headset.</w:t>
      </w:r>
    </w:p>
    <w:p w14:paraId="4A6CD21A" w14:textId="0ED9C4E1" w:rsidR="005060B3" w:rsidRPr="00DA48EC" w:rsidRDefault="005060B3" w:rsidP="00632737">
      <w:pPr>
        <w:pStyle w:val="NoSpacing"/>
        <w:spacing w:line="360" w:lineRule="auto"/>
        <w:rPr>
          <w:rFonts w:ascii="Arial" w:hAnsi="Arial" w:cs="Arial"/>
          <w:noProof/>
          <w:sz w:val="22"/>
          <w:szCs w:val="22"/>
          <w:lang w:val="en-GB"/>
        </w:rPr>
      </w:pPr>
    </w:p>
    <w:p w14:paraId="5362A176" w14:textId="09D90EC7" w:rsidR="00084FB1" w:rsidRPr="00DA48EC" w:rsidRDefault="00084FB1" w:rsidP="00632737">
      <w:pPr>
        <w:pStyle w:val="NoSpacing"/>
        <w:spacing w:line="360" w:lineRule="auto"/>
        <w:rPr>
          <w:rFonts w:ascii="Arial" w:hAnsi="Arial" w:cs="Arial"/>
          <w:noProof/>
          <w:sz w:val="22"/>
          <w:szCs w:val="22"/>
          <w:lang w:val="en-GB"/>
        </w:rPr>
      </w:pPr>
    </w:p>
    <w:p w14:paraId="671892C6" w14:textId="34C3B5C2" w:rsidR="00084FB1" w:rsidRPr="00DA48EC" w:rsidRDefault="00084FB1" w:rsidP="00632737">
      <w:pPr>
        <w:pStyle w:val="NoSpacing"/>
        <w:spacing w:line="360" w:lineRule="auto"/>
        <w:rPr>
          <w:rFonts w:ascii="Arial" w:hAnsi="Arial" w:cs="Arial"/>
          <w:noProof/>
          <w:sz w:val="22"/>
          <w:szCs w:val="22"/>
          <w:lang w:val="en-GB"/>
        </w:rPr>
      </w:pPr>
    </w:p>
    <w:p w14:paraId="5320A8AB" w14:textId="26F3961E" w:rsidR="00084FB1" w:rsidRPr="00DA48EC" w:rsidRDefault="00084FB1" w:rsidP="00632737">
      <w:pPr>
        <w:pStyle w:val="NoSpacing"/>
        <w:spacing w:line="360" w:lineRule="auto"/>
        <w:rPr>
          <w:rFonts w:ascii="Arial" w:hAnsi="Arial" w:cs="Arial"/>
          <w:noProof/>
          <w:sz w:val="22"/>
          <w:szCs w:val="22"/>
          <w:lang w:val="en-GB"/>
        </w:rPr>
      </w:pPr>
    </w:p>
    <w:p w14:paraId="69D2C940" w14:textId="567F799C" w:rsidR="00084FB1" w:rsidRPr="00DA48EC" w:rsidRDefault="00084FB1" w:rsidP="00632737">
      <w:pPr>
        <w:pStyle w:val="NoSpacing"/>
        <w:spacing w:line="360" w:lineRule="auto"/>
        <w:rPr>
          <w:rFonts w:ascii="Arial" w:hAnsi="Arial" w:cs="Arial"/>
          <w:noProof/>
          <w:sz w:val="22"/>
          <w:szCs w:val="22"/>
          <w:lang w:val="en-GB"/>
        </w:rPr>
      </w:pPr>
    </w:p>
    <w:p w14:paraId="73693BF2" w14:textId="77777777" w:rsidR="00084FB1" w:rsidRPr="00DA48EC" w:rsidRDefault="00084FB1" w:rsidP="00632737">
      <w:pPr>
        <w:pStyle w:val="NoSpacing"/>
        <w:spacing w:line="360" w:lineRule="auto"/>
        <w:rPr>
          <w:rFonts w:ascii="Arial" w:hAnsi="Arial" w:cs="Arial"/>
          <w:noProof/>
          <w:sz w:val="22"/>
          <w:szCs w:val="22"/>
          <w:lang w:val="en-GB"/>
        </w:rPr>
      </w:pPr>
    </w:p>
    <w:p w14:paraId="63E7A5D3" w14:textId="767E5235" w:rsidR="005060B3" w:rsidRPr="00DA48EC" w:rsidRDefault="00C41D19"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739136" behindDoc="0" locked="0" layoutInCell="1" allowOverlap="1" wp14:anchorId="072A5E41" wp14:editId="187C15BF">
            <wp:simplePos x="0" y="0"/>
            <wp:positionH relativeFrom="margin">
              <wp:align>left</wp:align>
            </wp:positionH>
            <wp:positionV relativeFrom="paragraph">
              <wp:posOffset>838835</wp:posOffset>
            </wp:positionV>
            <wp:extent cx="5732145" cy="3809365"/>
            <wp:effectExtent l="19050" t="19050" r="20955" b="1968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732145" cy="3809365"/>
                    </a:xfrm>
                    <a:prstGeom prst="rect">
                      <a:avLst/>
                    </a:prstGeom>
                    <a:ln w="19050">
                      <a:solidFill>
                        <a:srgbClr val="008000"/>
                      </a:solidFill>
                    </a:ln>
                  </pic:spPr>
                </pic:pic>
              </a:graphicData>
            </a:graphic>
            <wp14:sizeRelH relativeFrom="page">
              <wp14:pctWidth>0</wp14:pctWidth>
            </wp14:sizeRelH>
            <wp14:sizeRelV relativeFrom="page">
              <wp14:pctHeight>0</wp14:pctHeight>
            </wp14:sizeRelV>
          </wp:anchor>
        </w:drawing>
      </w:r>
      <w:r w:rsidR="005060B3" w:rsidRPr="00DA48EC">
        <w:rPr>
          <w:rFonts w:ascii="Arial" w:hAnsi="Arial" w:cs="Arial"/>
          <w:noProof/>
          <w:sz w:val="22"/>
          <w:szCs w:val="22"/>
          <w:lang w:val="en-GB"/>
        </w:rPr>
        <w:t>As a result</w:t>
      </w:r>
      <w:r w:rsidR="001D0540" w:rsidRPr="00DA48EC">
        <w:rPr>
          <w:rFonts w:ascii="Arial" w:hAnsi="Arial" w:cs="Arial"/>
          <w:noProof/>
          <w:sz w:val="22"/>
          <w:szCs w:val="22"/>
          <w:lang w:val="en-GB"/>
        </w:rPr>
        <w:t xml:space="preserve">, the business has generated a </w:t>
      </w:r>
      <w:r w:rsidR="004F21E4" w:rsidRPr="00DA48EC">
        <w:rPr>
          <w:rFonts w:ascii="Arial" w:hAnsi="Arial" w:cs="Arial"/>
          <w:noProof/>
          <w:sz w:val="22"/>
          <w:szCs w:val="22"/>
          <w:lang w:val="en-GB"/>
        </w:rPr>
        <w:t>automated report utilizing the</w:t>
      </w:r>
      <w:r w:rsidR="00627F9B" w:rsidRPr="00DA48EC">
        <w:rPr>
          <w:rFonts w:ascii="Arial" w:hAnsi="Arial" w:cs="Arial"/>
          <w:noProof/>
          <w:sz w:val="22"/>
          <w:szCs w:val="22"/>
          <w:lang w:val="en-GB"/>
        </w:rPr>
        <w:t xml:space="preserve"> SQL query</w:t>
      </w:r>
      <w:r w:rsidR="00C24380" w:rsidRPr="00DA48EC">
        <w:rPr>
          <w:rFonts w:ascii="Arial" w:hAnsi="Arial" w:cs="Arial"/>
          <w:noProof/>
          <w:sz w:val="22"/>
          <w:szCs w:val="22"/>
          <w:lang w:val="en-GB"/>
        </w:rPr>
        <w:t xml:space="preserve">, as seen in </w:t>
      </w:r>
      <w:r w:rsidR="00886002" w:rsidRPr="00DA48EC">
        <w:rPr>
          <w:rFonts w:ascii="Arial" w:hAnsi="Arial" w:cs="Arial"/>
          <w:noProof/>
          <w:sz w:val="22"/>
          <w:szCs w:val="22"/>
          <w:lang w:val="en-GB"/>
        </w:rPr>
        <w:t>Fig</w:t>
      </w:r>
      <w:r w:rsidR="00C24380" w:rsidRPr="00DA48EC">
        <w:rPr>
          <w:rFonts w:ascii="Arial" w:hAnsi="Arial" w:cs="Arial"/>
          <w:noProof/>
          <w:sz w:val="22"/>
          <w:szCs w:val="22"/>
          <w:lang w:val="en-GB"/>
        </w:rPr>
        <w:t xml:space="preserve"> 2</w:t>
      </w:r>
      <w:r w:rsidR="000538AD" w:rsidRPr="00DA48EC">
        <w:rPr>
          <w:rFonts w:ascii="Arial" w:hAnsi="Arial" w:cs="Arial"/>
          <w:noProof/>
          <w:sz w:val="22"/>
          <w:szCs w:val="22"/>
          <w:lang w:val="en-GB"/>
        </w:rPr>
        <w:t>1</w:t>
      </w:r>
      <w:r w:rsidR="00C24380" w:rsidRPr="00DA48EC">
        <w:rPr>
          <w:rFonts w:ascii="Arial" w:hAnsi="Arial" w:cs="Arial"/>
          <w:noProof/>
          <w:sz w:val="22"/>
          <w:szCs w:val="22"/>
          <w:lang w:val="en-GB"/>
        </w:rPr>
        <w:t xml:space="preserve"> to </w:t>
      </w:r>
      <w:r w:rsidR="002C6058" w:rsidRPr="00DA48EC">
        <w:rPr>
          <w:rFonts w:ascii="Arial" w:hAnsi="Arial" w:cs="Arial"/>
          <w:noProof/>
          <w:sz w:val="22"/>
          <w:szCs w:val="22"/>
          <w:lang w:val="en-GB"/>
        </w:rPr>
        <w:t>extract the relevant information for the associ</w:t>
      </w:r>
      <w:r w:rsidR="00BE6A98" w:rsidRPr="00DA48EC">
        <w:rPr>
          <w:rFonts w:ascii="Arial" w:hAnsi="Arial" w:cs="Arial"/>
          <w:noProof/>
          <w:sz w:val="22"/>
          <w:szCs w:val="22"/>
          <w:lang w:val="en-GB"/>
        </w:rPr>
        <w:t xml:space="preserve">ated database, in a attempt to generate </w:t>
      </w:r>
      <w:r w:rsidR="005A4717" w:rsidRPr="00DA48EC">
        <w:rPr>
          <w:rFonts w:ascii="Arial" w:hAnsi="Arial" w:cs="Arial"/>
          <w:noProof/>
          <w:sz w:val="22"/>
          <w:szCs w:val="22"/>
          <w:lang w:val="en-GB"/>
        </w:rPr>
        <w:t>a improved reporting strategy for the business.</w:t>
      </w:r>
    </w:p>
    <w:p w14:paraId="28F24458" w14:textId="13CE9031" w:rsidR="003B6D32" w:rsidRPr="00DA48EC" w:rsidRDefault="003B6D32" w:rsidP="003B6D32">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(Figure 2</w:t>
      </w:r>
      <w:r w:rsidR="000538AD" w:rsidRPr="00DA48EC">
        <w:rPr>
          <w:rFonts w:ascii="Arial" w:hAnsi="Arial" w:cs="Arial"/>
          <w:noProof/>
          <w:sz w:val="22"/>
          <w:szCs w:val="22"/>
          <w:lang w:val="en-GB"/>
        </w:rPr>
        <w:t>1</w:t>
      </w:r>
      <w:r w:rsidRPr="00DA48EC">
        <w:rPr>
          <w:rFonts w:ascii="Arial" w:hAnsi="Arial" w:cs="Arial"/>
          <w:noProof/>
          <w:sz w:val="22"/>
          <w:szCs w:val="22"/>
          <w:lang w:val="en-GB"/>
        </w:rPr>
        <w:t xml:space="preserve"> – </w:t>
      </w:r>
      <w:r w:rsidR="001E1583" w:rsidRPr="00DA48EC">
        <w:rPr>
          <w:rFonts w:ascii="Arial" w:hAnsi="Arial" w:cs="Arial"/>
          <w:noProof/>
          <w:sz w:val="22"/>
          <w:szCs w:val="22"/>
          <w:lang w:val="en-GB"/>
        </w:rPr>
        <w:t>Andon Board SQL Automated Query</w:t>
      </w:r>
    </w:p>
    <w:p w14:paraId="10342B2B" w14:textId="434055EE" w:rsidR="00646E81" w:rsidRPr="00DA48EC" w:rsidRDefault="003B6D32" w:rsidP="00646E81">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Microsoft SQL Server Management Studio, 2023)</w:t>
      </w:r>
    </w:p>
    <w:p w14:paraId="34FA979D" w14:textId="77777777" w:rsidR="00CE0A91" w:rsidRPr="00DA48EC" w:rsidRDefault="00CE0A91" w:rsidP="00646E81">
      <w:pPr>
        <w:pStyle w:val="NoSpacing"/>
        <w:spacing w:line="360" w:lineRule="auto"/>
        <w:rPr>
          <w:rFonts w:ascii="Arial" w:hAnsi="Arial" w:cs="Arial"/>
          <w:noProof/>
          <w:sz w:val="22"/>
          <w:szCs w:val="22"/>
          <w:lang w:val="en-GB"/>
        </w:rPr>
      </w:pPr>
    </w:p>
    <w:p w14:paraId="162D6680" w14:textId="74088987" w:rsidR="00646E81" w:rsidRPr="00DA48EC" w:rsidRDefault="00646E81"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code derives </w:t>
      </w:r>
      <w:r w:rsidR="00CE0A91" w:rsidRPr="00DA48EC">
        <w:rPr>
          <w:rFonts w:ascii="Arial" w:hAnsi="Arial" w:cs="Arial"/>
          <w:noProof/>
          <w:sz w:val="22"/>
          <w:szCs w:val="22"/>
          <w:lang w:val="en-GB"/>
        </w:rPr>
        <w:t xml:space="preserve">(through efficient use of the “SELECT” clause that the coder </w:t>
      </w:r>
      <w:r w:rsidR="002F60BD" w:rsidRPr="00DA48EC">
        <w:rPr>
          <w:rFonts w:ascii="Arial" w:hAnsi="Arial" w:cs="Arial"/>
          <w:noProof/>
          <w:sz w:val="22"/>
          <w:szCs w:val="22"/>
          <w:lang w:val="en-GB"/>
        </w:rPr>
        <w:t>would like to view the station of which the Andon was raised, the build number in station,</w:t>
      </w:r>
      <w:r w:rsidR="00B52878" w:rsidRPr="00DA48EC">
        <w:rPr>
          <w:rFonts w:ascii="Arial" w:hAnsi="Arial" w:cs="Arial"/>
          <w:noProof/>
          <w:sz w:val="22"/>
          <w:szCs w:val="22"/>
          <w:lang w:val="en-GB"/>
        </w:rPr>
        <w:t xml:space="preserve"> and the time of which the Andon was raised. The coder has also specified a customized column, where the </w:t>
      </w:r>
      <w:r w:rsidR="001B52B3" w:rsidRPr="00DA48EC">
        <w:rPr>
          <w:rFonts w:ascii="Arial" w:hAnsi="Arial" w:cs="Arial"/>
          <w:noProof/>
          <w:sz w:val="22"/>
          <w:szCs w:val="22"/>
          <w:lang w:val="en-GB"/>
        </w:rPr>
        <w:t xml:space="preserve">time difference between the initial Andon call and the time </w:t>
      </w:r>
      <w:r w:rsidR="00841F37" w:rsidRPr="00DA48EC">
        <w:rPr>
          <w:rFonts w:ascii="Arial" w:hAnsi="Arial" w:cs="Arial"/>
          <w:noProof/>
          <w:sz w:val="22"/>
          <w:szCs w:val="22"/>
          <w:lang w:val="en-GB"/>
        </w:rPr>
        <w:t xml:space="preserve">the Andon is completed divided by sixty is the total down time experienced by the business in minutes. </w:t>
      </w:r>
    </w:p>
    <w:p w14:paraId="0690ECEB" w14:textId="00DDA401" w:rsidR="007F45B2" w:rsidRPr="00DA48EC" w:rsidRDefault="007F45B2" w:rsidP="003A0039">
      <w:pPr>
        <w:pStyle w:val="NoSpacing"/>
        <w:spacing w:line="360" w:lineRule="auto"/>
        <w:jc w:val="both"/>
        <w:rPr>
          <w:rFonts w:ascii="Arial" w:hAnsi="Arial" w:cs="Arial"/>
          <w:noProof/>
          <w:sz w:val="22"/>
          <w:szCs w:val="22"/>
          <w:lang w:val="en-GB"/>
        </w:rPr>
      </w:pPr>
    </w:p>
    <w:p w14:paraId="51E9696B" w14:textId="32A6D63C" w:rsidR="007F45B2" w:rsidRPr="00DA48EC" w:rsidRDefault="007F45B2"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Within the Where clause the Engineer has specified that </w:t>
      </w:r>
      <w:r w:rsidR="00205318" w:rsidRPr="00DA48EC">
        <w:rPr>
          <w:rFonts w:ascii="Arial" w:hAnsi="Arial" w:cs="Arial"/>
          <w:noProof/>
          <w:sz w:val="22"/>
          <w:szCs w:val="22"/>
          <w:lang w:val="en-GB"/>
        </w:rPr>
        <w:t xml:space="preserve">only the previous ninety days worth of production days are to be </w:t>
      </w:r>
      <w:r w:rsidR="00810D24" w:rsidRPr="00DA48EC">
        <w:rPr>
          <w:rFonts w:ascii="Arial" w:hAnsi="Arial" w:cs="Arial"/>
          <w:noProof/>
          <w:sz w:val="22"/>
          <w:szCs w:val="22"/>
          <w:lang w:val="en-GB"/>
        </w:rPr>
        <w:t xml:space="preserve">considered from the current date/time. </w:t>
      </w:r>
      <w:r w:rsidR="00651624" w:rsidRPr="00DA48EC">
        <w:rPr>
          <w:rFonts w:ascii="Arial" w:hAnsi="Arial" w:cs="Arial"/>
          <w:noProof/>
          <w:sz w:val="22"/>
          <w:szCs w:val="22"/>
          <w:lang w:val="en-GB"/>
        </w:rPr>
        <w:t xml:space="preserve">The code also specifies to remove all </w:t>
      </w:r>
      <w:r w:rsidR="00430980" w:rsidRPr="00DA48EC">
        <w:rPr>
          <w:rFonts w:ascii="Arial" w:hAnsi="Arial" w:cs="Arial"/>
          <w:noProof/>
          <w:sz w:val="22"/>
          <w:szCs w:val="22"/>
          <w:lang w:val="en-GB"/>
        </w:rPr>
        <w:t xml:space="preserve">data which exceeds 9 hours, this is in a attempt </w:t>
      </w:r>
      <w:r w:rsidR="0014071E" w:rsidRPr="00DA48EC">
        <w:rPr>
          <w:rFonts w:ascii="Arial" w:hAnsi="Arial" w:cs="Arial"/>
          <w:noProof/>
          <w:sz w:val="22"/>
          <w:szCs w:val="22"/>
          <w:lang w:val="en-GB"/>
        </w:rPr>
        <w:t>to neglect</w:t>
      </w:r>
      <w:r w:rsidR="005D1657" w:rsidRPr="00DA48EC">
        <w:rPr>
          <w:rFonts w:ascii="Arial" w:hAnsi="Arial" w:cs="Arial"/>
          <w:noProof/>
          <w:sz w:val="22"/>
          <w:szCs w:val="22"/>
          <w:lang w:val="en-GB"/>
        </w:rPr>
        <w:t xml:space="preserve"> Andon calls which may have been raised by a production operative </w:t>
      </w:r>
      <w:r w:rsidR="004C5AA4" w:rsidRPr="00DA48EC">
        <w:rPr>
          <w:rFonts w:ascii="Arial" w:hAnsi="Arial" w:cs="Arial"/>
          <w:noProof/>
          <w:sz w:val="22"/>
          <w:szCs w:val="22"/>
          <w:lang w:val="en-GB"/>
        </w:rPr>
        <w:t xml:space="preserve">at the end of a production day and has not been rectified until the following </w:t>
      </w:r>
      <w:r w:rsidR="00B70FC6" w:rsidRPr="00DA48EC">
        <w:rPr>
          <w:rFonts w:ascii="Arial" w:hAnsi="Arial" w:cs="Arial"/>
          <w:noProof/>
          <w:sz w:val="22"/>
          <w:szCs w:val="22"/>
          <w:lang w:val="en-GB"/>
        </w:rPr>
        <w:t xml:space="preserve">day. </w:t>
      </w:r>
    </w:p>
    <w:p w14:paraId="4575981C" w14:textId="4B593B9E" w:rsidR="00B70FC6" w:rsidRPr="00DA48EC" w:rsidRDefault="00B70FC6" w:rsidP="003A0039">
      <w:pPr>
        <w:pStyle w:val="NoSpacing"/>
        <w:spacing w:line="360" w:lineRule="auto"/>
        <w:jc w:val="both"/>
        <w:rPr>
          <w:rFonts w:ascii="Arial" w:hAnsi="Arial" w:cs="Arial"/>
          <w:noProof/>
          <w:sz w:val="22"/>
          <w:szCs w:val="22"/>
          <w:lang w:val="en-GB"/>
        </w:rPr>
      </w:pPr>
    </w:p>
    <w:p w14:paraId="0C186CF2" w14:textId="397DBA00" w:rsidR="002C0141" w:rsidRPr="00DA48EC" w:rsidRDefault="00B70FC6"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Effective utilization of the SQL query allowed the business to generate a </w:t>
      </w:r>
      <w:r w:rsidR="009C5FC0" w:rsidRPr="00DA48EC">
        <w:rPr>
          <w:rFonts w:ascii="Arial" w:hAnsi="Arial" w:cs="Arial"/>
          <w:noProof/>
          <w:sz w:val="22"/>
          <w:szCs w:val="22"/>
          <w:lang w:val="en-GB"/>
        </w:rPr>
        <w:t xml:space="preserve">improved reporting system which will allow for </w:t>
      </w:r>
      <w:r w:rsidR="00594339" w:rsidRPr="00DA48EC">
        <w:rPr>
          <w:rFonts w:ascii="Arial" w:hAnsi="Arial" w:cs="Arial"/>
          <w:noProof/>
          <w:sz w:val="22"/>
          <w:szCs w:val="22"/>
          <w:lang w:val="en-GB"/>
        </w:rPr>
        <w:t xml:space="preserve">the YAG operation to be monitored concisely post the introduction of the augmented reality headset, as seen in </w:t>
      </w:r>
      <w:r w:rsidR="00886002" w:rsidRPr="00DA48EC">
        <w:rPr>
          <w:rFonts w:ascii="Arial" w:hAnsi="Arial" w:cs="Arial"/>
          <w:noProof/>
          <w:sz w:val="22"/>
          <w:szCs w:val="22"/>
          <w:lang w:val="en-GB"/>
        </w:rPr>
        <w:t>Fig</w:t>
      </w:r>
      <w:r w:rsidR="00594339" w:rsidRPr="00DA48EC">
        <w:rPr>
          <w:rFonts w:ascii="Arial" w:hAnsi="Arial" w:cs="Arial"/>
          <w:noProof/>
          <w:sz w:val="22"/>
          <w:szCs w:val="22"/>
          <w:lang w:val="en-GB"/>
        </w:rPr>
        <w:t xml:space="preserve"> 2</w:t>
      </w:r>
      <w:r w:rsidR="000538AD" w:rsidRPr="00DA48EC">
        <w:rPr>
          <w:rFonts w:ascii="Arial" w:hAnsi="Arial" w:cs="Arial"/>
          <w:noProof/>
          <w:sz w:val="22"/>
          <w:szCs w:val="22"/>
          <w:lang w:val="en-GB"/>
        </w:rPr>
        <w:t>2</w:t>
      </w:r>
      <w:r w:rsidR="00594339" w:rsidRPr="00DA48EC">
        <w:rPr>
          <w:rFonts w:ascii="Arial" w:hAnsi="Arial" w:cs="Arial"/>
          <w:noProof/>
          <w:sz w:val="22"/>
          <w:szCs w:val="22"/>
          <w:lang w:val="en-GB"/>
        </w:rPr>
        <w:t>.</w:t>
      </w:r>
    </w:p>
    <w:p w14:paraId="366095AB" w14:textId="6291E284" w:rsidR="00AF14A8" w:rsidRPr="00DA48EC" w:rsidRDefault="00AF14A8" w:rsidP="00AF14A8">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585536" behindDoc="0" locked="0" layoutInCell="1" allowOverlap="1" wp14:anchorId="23560E57" wp14:editId="04EA68A9">
            <wp:simplePos x="0" y="0"/>
            <wp:positionH relativeFrom="margin">
              <wp:posOffset>-476885</wp:posOffset>
            </wp:positionH>
            <wp:positionV relativeFrom="paragraph">
              <wp:posOffset>19050</wp:posOffset>
            </wp:positionV>
            <wp:extent cx="6679565" cy="3744595"/>
            <wp:effectExtent l="19050" t="19050" r="26035" b="273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679565" cy="3744595"/>
                    </a:xfrm>
                    <a:prstGeom prst="rect">
                      <a:avLst/>
                    </a:prstGeom>
                    <a:ln w="19050">
                      <a:solidFill>
                        <a:srgbClr val="008000"/>
                      </a:solidFill>
                    </a:ln>
                  </pic:spPr>
                </pic:pic>
              </a:graphicData>
            </a:graphic>
            <wp14:sizeRelH relativeFrom="page">
              <wp14:pctWidth>0</wp14:pctWidth>
            </wp14:sizeRelH>
            <wp14:sizeRelV relativeFrom="page">
              <wp14:pctHeight>0</wp14:pctHeight>
            </wp14:sizeRelV>
          </wp:anchor>
        </w:drawing>
      </w:r>
      <w:r w:rsidRPr="00DA48EC">
        <w:rPr>
          <w:rFonts w:ascii="Arial" w:hAnsi="Arial" w:cs="Arial"/>
          <w:noProof/>
          <w:sz w:val="22"/>
          <w:szCs w:val="22"/>
          <w:lang w:val="en-GB"/>
        </w:rPr>
        <w:t xml:space="preserve">(Figure 22 – </w:t>
      </w:r>
      <w:r w:rsidR="006A39C7" w:rsidRPr="00DA48EC">
        <w:rPr>
          <w:rFonts w:ascii="Arial" w:hAnsi="Arial" w:cs="Arial"/>
          <w:noProof/>
          <w:sz w:val="22"/>
          <w:szCs w:val="22"/>
          <w:lang w:val="en-GB"/>
        </w:rPr>
        <w:t>Improved Aston Martin Lagonda Internal Delivery System</w:t>
      </w:r>
    </w:p>
    <w:p w14:paraId="325A92B8" w14:textId="3827C3BA" w:rsidR="00AF14A8" w:rsidRPr="00DA48EC" w:rsidRDefault="00AF14A8" w:rsidP="00AF14A8">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Reference – </w:t>
      </w:r>
      <w:r w:rsidR="006A39C7" w:rsidRPr="00DA48EC">
        <w:rPr>
          <w:rFonts w:ascii="Arial" w:hAnsi="Arial" w:cs="Arial"/>
          <w:noProof/>
          <w:sz w:val="22"/>
          <w:szCs w:val="22"/>
          <w:lang w:val="en-GB"/>
        </w:rPr>
        <w:t>Microsoft Power Bi</w:t>
      </w:r>
      <w:r w:rsidRPr="00DA48EC">
        <w:rPr>
          <w:rFonts w:ascii="Arial" w:hAnsi="Arial" w:cs="Arial"/>
          <w:noProof/>
          <w:sz w:val="22"/>
          <w:szCs w:val="22"/>
          <w:lang w:val="en-GB"/>
        </w:rPr>
        <w:t>, 2023)</w:t>
      </w:r>
    </w:p>
    <w:p w14:paraId="1CD320E4" w14:textId="77777777" w:rsidR="00773405" w:rsidRPr="00DA48EC" w:rsidRDefault="00773405" w:rsidP="00632737">
      <w:pPr>
        <w:pStyle w:val="NoSpacing"/>
        <w:spacing w:line="360" w:lineRule="auto"/>
        <w:rPr>
          <w:rFonts w:ascii="Arial" w:hAnsi="Arial" w:cs="Arial"/>
          <w:noProof/>
          <w:sz w:val="22"/>
          <w:szCs w:val="22"/>
          <w:lang w:val="en-GB"/>
        </w:rPr>
      </w:pPr>
    </w:p>
    <w:p w14:paraId="5C5E4AA7" w14:textId="262653C3" w:rsidR="002C0141" w:rsidRPr="00DA48EC" w:rsidRDefault="00FB1963"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Whilst utilizing Microsoft Power Bi’s visualization package, </w:t>
      </w:r>
      <w:r w:rsidR="00773405" w:rsidRPr="00DA48EC">
        <w:rPr>
          <w:rFonts w:ascii="Arial" w:hAnsi="Arial" w:cs="Arial"/>
          <w:noProof/>
          <w:sz w:val="22"/>
          <w:szCs w:val="22"/>
          <w:lang w:val="en-GB"/>
        </w:rPr>
        <w:t xml:space="preserve">it was possible for the business to utilize Pareto analysis to gain insight into which production station has the greatest downtime, and which station raises the production Andon most frequently. </w:t>
      </w:r>
    </w:p>
    <w:p w14:paraId="27682766" w14:textId="61BC3970" w:rsidR="00773405" w:rsidRPr="00DA48EC" w:rsidRDefault="00773405" w:rsidP="003A0039">
      <w:pPr>
        <w:pStyle w:val="NoSpacing"/>
        <w:spacing w:line="360" w:lineRule="auto"/>
        <w:jc w:val="both"/>
        <w:rPr>
          <w:rFonts w:ascii="Arial" w:hAnsi="Arial" w:cs="Arial"/>
          <w:noProof/>
          <w:sz w:val="22"/>
          <w:szCs w:val="22"/>
          <w:lang w:val="en-GB"/>
        </w:rPr>
      </w:pPr>
    </w:p>
    <w:p w14:paraId="0CF45F2C" w14:textId="30FBCF3C" w:rsidR="00773405" w:rsidRPr="00DA48EC" w:rsidRDefault="00773405"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implementation of this system will allow the business to monitor if the use of the augmented reality headset relieves potential delivery strain throughout the YAG station, prior to repeating a time in motion study to confirm a increase in output. </w:t>
      </w:r>
    </w:p>
    <w:p w14:paraId="4749ED30" w14:textId="7A1D33B5" w:rsidR="00773405" w:rsidRPr="00DA48EC" w:rsidRDefault="00773405" w:rsidP="00632737">
      <w:pPr>
        <w:pStyle w:val="NoSpacing"/>
        <w:spacing w:line="360" w:lineRule="auto"/>
        <w:rPr>
          <w:rFonts w:ascii="Arial" w:hAnsi="Arial" w:cs="Arial"/>
          <w:noProof/>
          <w:sz w:val="22"/>
          <w:szCs w:val="22"/>
          <w:lang w:val="en-GB"/>
        </w:rPr>
      </w:pPr>
    </w:p>
    <w:p w14:paraId="4D55AED3" w14:textId="6B20A918" w:rsidR="00773405" w:rsidRPr="00DA48EC" w:rsidRDefault="00773405" w:rsidP="00632737">
      <w:pPr>
        <w:pStyle w:val="NoSpacing"/>
        <w:spacing w:line="360" w:lineRule="auto"/>
        <w:rPr>
          <w:rFonts w:ascii="Arial" w:hAnsi="Arial" w:cs="Arial"/>
          <w:noProof/>
          <w:sz w:val="22"/>
          <w:szCs w:val="22"/>
          <w:lang w:val="en-GB"/>
        </w:rPr>
      </w:pPr>
    </w:p>
    <w:p w14:paraId="5F03F2C1" w14:textId="3584CBD4" w:rsidR="00773405" w:rsidRPr="00DA48EC" w:rsidRDefault="00773405" w:rsidP="00632737">
      <w:pPr>
        <w:pStyle w:val="NoSpacing"/>
        <w:spacing w:line="360" w:lineRule="auto"/>
        <w:rPr>
          <w:rFonts w:ascii="Arial" w:hAnsi="Arial" w:cs="Arial"/>
          <w:noProof/>
          <w:sz w:val="22"/>
          <w:szCs w:val="22"/>
          <w:lang w:val="en-GB"/>
        </w:rPr>
      </w:pPr>
    </w:p>
    <w:p w14:paraId="428C4534" w14:textId="1A47B6C8" w:rsidR="00773405" w:rsidRPr="00DA48EC" w:rsidRDefault="00773405" w:rsidP="00632737">
      <w:pPr>
        <w:pStyle w:val="NoSpacing"/>
        <w:spacing w:line="360" w:lineRule="auto"/>
        <w:rPr>
          <w:rFonts w:ascii="Arial" w:hAnsi="Arial" w:cs="Arial"/>
          <w:noProof/>
          <w:sz w:val="22"/>
          <w:szCs w:val="22"/>
          <w:lang w:val="en-GB"/>
        </w:rPr>
      </w:pPr>
    </w:p>
    <w:p w14:paraId="4C3BD6CB" w14:textId="2EAC162B" w:rsidR="00773405" w:rsidRPr="00DA48EC" w:rsidRDefault="00773405" w:rsidP="00632737">
      <w:pPr>
        <w:pStyle w:val="NoSpacing"/>
        <w:spacing w:line="360" w:lineRule="auto"/>
        <w:rPr>
          <w:rFonts w:ascii="Arial" w:hAnsi="Arial" w:cs="Arial"/>
          <w:noProof/>
          <w:sz w:val="22"/>
          <w:szCs w:val="22"/>
          <w:lang w:val="en-GB"/>
        </w:rPr>
      </w:pPr>
    </w:p>
    <w:p w14:paraId="1ADB4318" w14:textId="68A9B088" w:rsidR="00773405" w:rsidRPr="00DA48EC" w:rsidRDefault="00773405" w:rsidP="00632737">
      <w:pPr>
        <w:pStyle w:val="NoSpacing"/>
        <w:spacing w:line="360" w:lineRule="auto"/>
        <w:rPr>
          <w:rFonts w:ascii="Arial" w:hAnsi="Arial" w:cs="Arial"/>
          <w:noProof/>
          <w:sz w:val="22"/>
          <w:szCs w:val="22"/>
          <w:lang w:val="en-GB"/>
        </w:rPr>
      </w:pPr>
    </w:p>
    <w:p w14:paraId="50E62FD1" w14:textId="29C539AC" w:rsidR="00773405" w:rsidRPr="00DA48EC" w:rsidRDefault="00773405" w:rsidP="00632737">
      <w:pPr>
        <w:pStyle w:val="NoSpacing"/>
        <w:spacing w:line="360" w:lineRule="auto"/>
        <w:rPr>
          <w:rFonts w:ascii="Arial" w:hAnsi="Arial" w:cs="Arial"/>
          <w:noProof/>
          <w:sz w:val="22"/>
          <w:szCs w:val="22"/>
          <w:lang w:val="en-GB"/>
        </w:rPr>
      </w:pPr>
    </w:p>
    <w:p w14:paraId="0E423FAC" w14:textId="1E916834" w:rsidR="00773405" w:rsidRPr="00DA48EC" w:rsidRDefault="00773405" w:rsidP="00632737">
      <w:pPr>
        <w:pStyle w:val="NoSpacing"/>
        <w:spacing w:line="360" w:lineRule="auto"/>
        <w:rPr>
          <w:rFonts w:ascii="Arial" w:hAnsi="Arial" w:cs="Arial"/>
          <w:noProof/>
          <w:sz w:val="22"/>
          <w:szCs w:val="22"/>
          <w:lang w:val="en-GB"/>
        </w:rPr>
      </w:pPr>
    </w:p>
    <w:p w14:paraId="4B5747A4" w14:textId="6E64339F" w:rsidR="00773405" w:rsidRPr="00DA48EC" w:rsidRDefault="00773405" w:rsidP="00632737">
      <w:pPr>
        <w:pStyle w:val="NoSpacing"/>
        <w:spacing w:line="360" w:lineRule="auto"/>
        <w:rPr>
          <w:rFonts w:ascii="Arial" w:hAnsi="Arial" w:cs="Arial"/>
          <w:noProof/>
          <w:sz w:val="22"/>
          <w:szCs w:val="22"/>
          <w:lang w:val="en-GB"/>
        </w:rPr>
      </w:pPr>
    </w:p>
    <w:p w14:paraId="151D3AD3" w14:textId="1BCA1656" w:rsidR="00773405" w:rsidRDefault="00773405" w:rsidP="00632737">
      <w:pPr>
        <w:pStyle w:val="NoSpacing"/>
        <w:spacing w:line="360" w:lineRule="auto"/>
        <w:rPr>
          <w:rFonts w:ascii="Arial" w:hAnsi="Arial" w:cs="Arial"/>
          <w:noProof/>
          <w:sz w:val="22"/>
          <w:szCs w:val="22"/>
          <w:lang w:val="en-GB"/>
        </w:rPr>
      </w:pPr>
    </w:p>
    <w:p w14:paraId="32C7A1AF" w14:textId="2F927225" w:rsidR="00DA48EC" w:rsidRDefault="00DA48EC" w:rsidP="00632737">
      <w:pPr>
        <w:pStyle w:val="NoSpacing"/>
        <w:spacing w:line="360" w:lineRule="auto"/>
        <w:rPr>
          <w:rFonts w:ascii="Arial" w:hAnsi="Arial" w:cs="Arial"/>
          <w:noProof/>
          <w:sz w:val="22"/>
          <w:szCs w:val="22"/>
          <w:lang w:val="en-GB"/>
        </w:rPr>
      </w:pPr>
    </w:p>
    <w:p w14:paraId="2031B86E" w14:textId="77777777" w:rsidR="00DA48EC" w:rsidRPr="00DA48EC" w:rsidRDefault="00DA48EC" w:rsidP="00632737">
      <w:pPr>
        <w:pStyle w:val="NoSpacing"/>
        <w:spacing w:line="360" w:lineRule="auto"/>
        <w:rPr>
          <w:rFonts w:ascii="Arial" w:hAnsi="Arial" w:cs="Arial"/>
          <w:noProof/>
          <w:sz w:val="22"/>
          <w:szCs w:val="22"/>
          <w:lang w:val="en-GB"/>
        </w:rPr>
      </w:pPr>
    </w:p>
    <w:p w14:paraId="7B58A073" w14:textId="12106739" w:rsidR="00773405" w:rsidRPr="00DA48EC" w:rsidRDefault="00773405" w:rsidP="00632737">
      <w:pPr>
        <w:pStyle w:val="NoSpacing"/>
        <w:spacing w:line="360" w:lineRule="auto"/>
        <w:rPr>
          <w:rFonts w:ascii="Arial" w:hAnsi="Arial" w:cs="Arial"/>
          <w:noProof/>
          <w:sz w:val="22"/>
          <w:szCs w:val="22"/>
          <w:lang w:val="en-GB"/>
        </w:rPr>
      </w:pPr>
    </w:p>
    <w:p w14:paraId="5FAC5B14" w14:textId="77777777" w:rsidR="00773405" w:rsidRPr="00DA48EC" w:rsidRDefault="00773405" w:rsidP="00773405">
      <w:pPr>
        <w:pStyle w:val="NoSpacing"/>
        <w:spacing w:line="360" w:lineRule="auto"/>
        <w:rPr>
          <w:rFonts w:ascii="Arial" w:hAnsi="Arial" w:cs="Arial"/>
          <w:noProof/>
          <w:sz w:val="22"/>
          <w:szCs w:val="22"/>
          <w:lang w:val="en-GB"/>
        </w:rPr>
      </w:pPr>
    </w:p>
    <w:p w14:paraId="2DDF6E7B" w14:textId="30F4E622" w:rsidR="00773405" w:rsidRPr="00DA48EC" w:rsidRDefault="00773405" w:rsidP="00773405">
      <w:pPr>
        <w:pStyle w:val="NoSpacing"/>
        <w:spacing w:line="360" w:lineRule="auto"/>
        <w:rPr>
          <w:rFonts w:ascii="Arial" w:hAnsi="Arial" w:cs="Arial"/>
          <w:b/>
          <w:bCs/>
          <w:noProof/>
          <w:sz w:val="22"/>
          <w:szCs w:val="22"/>
          <w:u w:val="single"/>
          <w:lang w:val="en-GB"/>
        </w:rPr>
      </w:pPr>
      <w:r w:rsidRPr="00DA48EC">
        <w:rPr>
          <w:rFonts w:ascii="Arial" w:hAnsi="Arial" w:cs="Arial"/>
          <w:b/>
          <w:bCs/>
          <w:noProof/>
          <w:sz w:val="22"/>
          <w:szCs w:val="22"/>
          <w:lang w:val="en-GB"/>
        </w:rPr>
        <w:lastRenderedPageBreak/>
        <w:t xml:space="preserve"> </w:t>
      </w:r>
      <w:r w:rsidR="00DF7439" w:rsidRPr="00DA48EC">
        <w:rPr>
          <w:rFonts w:ascii="Arial" w:hAnsi="Arial" w:cs="Arial"/>
          <w:b/>
          <w:bCs/>
          <w:noProof/>
          <w:sz w:val="22"/>
          <w:szCs w:val="22"/>
          <w:lang w:val="en-GB"/>
        </w:rPr>
        <w:t>5</w:t>
      </w:r>
      <w:r w:rsidRPr="00DA48EC">
        <w:rPr>
          <w:rFonts w:ascii="Arial" w:hAnsi="Arial" w:cs="Arial"/>
          <w:b/>
          <w:bCs/>
          <w:noProof/>
          <w:sz w:val="22"/>
          <w:szCs w:val="22"/>
          <w:lang w:val="en-GB"/>
        </w:rPr>
        <w:t xml:space="preserve">.0 </w:t>
      </w:r>
      <w:r w:rsidRPr="00DA48EC">
        <w:rPr>
          <w:rFonts w:ascii="Arial" w:hAnsi="Arial" w:cs="Arial"/>
          <w:b/>
          <w:bCs/>
          <w:noProof/>
          <w:sz w:val="22"/>
          <w:szCs w:val="22"/>
          <w:u w:val="single"/>
          <w:lang w:val="en-GB"/>
        </w:rPr>
        <w:t xml:space="preserve">Introducing New Technology Into Production – Change Management </w:t>
      </w:r>
    </w:p>
    <w:p w14:paraId="6F9E32AE" w14:textId="06F1F04B" w:rsidR="00773405" w:rsidRPr="00DA48EC" w:rsidRDefault="00773405"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As the implementation of augmented reality into the manufacturing environment is the launch of industry 4.0 technology into AML as a business, the business incorporated Lewins freeze, unfreeze, freeze change management model to efficiently manage the change into the business, “Kurt Lewin’s force field theory states that restraining forces influence the behavior of both the group and individuals, ultimately deciding the fate of change. The driving forces motivate &amp; steer employees towards the new state. The restraining forces highlight potential resistance to change, acting as the prime barriers to change initiatives. Lewin suggests that it is crucial to balance these forces through effective change communication and employee involvement, by providing employee training to bridge the skill gap. Change agents must implement stress management techniques, ensure compliance is met, and use convincing change reasoning”</w:t>
      </w:r>
      <w:sdt>
        <w:sdtPr>
          <w:rPr>
            <w:rFonts w:ascii="Arial" w:hAnsi="Arial" w:cs="Arial"/>
            <w:noProof/>
            <w:sz w:val="22"/>
            <w:szCs w:val="22"/>
            <w:lang w:val="en-GB"/>
          </w:rPr>
          <w:id w:val="6498420"/>
          <w:citation/>
        </w:sdtPr>
        <w:sdtContent>
          <w:r w:rsidR="00B079A6" w:rsidRPr="00DA48EC">
            <w:rPr>
              <w:rFonts w:ascii="Arial" w:hAnsi="Arial" w:cs="Arial"/>
              <w:noProof/>
              <w:sz w:val="22"/>
              <w:szCs w:val="22"/>
              <w:lang w:val="en-GB"/>
            </w:rPr>
            <w:fldChar w:fldCharType="begin"/>
          </w:r>
          <w:r w:rsidR="00B079A6" w:rsidRPr="00DA48EC">
            <w:rPr>
              <w:rFonts w:ascii="Arial" w:hAnsi="Arial" w:cs="Arial"/>
              <w:noProof/>
              <w:sz w:val="22"/>
              <w:szCs w:val="22"/>
              <w:lang w:val="en-GB"/>
            </w:rPr>
            <w:instrText xml:space="preserve"> CITATION Wha23 \l 2057 </w:instrText>
          </w:r>
          <w:r w:rsidR="00B079A6"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(Whatfix, 2023)</w:t>
          </w:r>
          <w:r w:rsidR="00B079A6"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As the introduction of emerging technologies could  potentially cause negative production feedback due to lack of confidence/reluctancy to change, the business utilized a bottom up approach to allow manufacturing operatives to provide feedback and suggestions as to what is required. The utilization of Lewins force field analysis allowed the business to conduct the change over three sequential phases:</w:t>
      </w:r>
    </w:p>
    <w:p w14:paraId="230B40C9" w14:textId="77777777" w:rsidR="00773405" w:rsidRPr="00DA48EC" w:rsidRDefault="00773405" w:rsidP="003A0039">
      <w:pPr>
        <w:pStyle w:val="NoSpacing"/>
        <w:spacing w:line="360" w:lineRule="auto"/>
        <w:jc w:val="both"/>
        <w:rPr>
          <w:rFonts w:ascii="Arial" w:hAnsi="Arial" w:cs="Arial"/>
          <w:noProof/>
          <w:sz w:val="22"/>
          <w:szCs w:val="22"/>
          <w:lang w:val="en-GB"/>
        </w:rPr>
      </w:pPr>
    </w:p>
    <w:p w14:paraId="01C1375D" w14:textId="615AFB07" w:rsidR="00773405" w:rsidRPr="00DA48EC" w:rsidRDefault="00773405" w:rsidP="003A0039">
      <w:pPr>
        <w:pStyle w:val="NoSpacing"/>
        <w:numPr>
          <w:ilvl w:val="0"/>
          <w:numId w:val="22"/>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freeze phase during Lewins change management philosophy possesses a clear emphasis of understanding as to why change is necessary, and how this can benefit the business moving forward, “the unfreezing stage is probably one of the more important stages to understand in the world of change we live in today. This stage is about getting ready to change. It involves getting to a point of understanding that change is necessary, and getting ready to move away from our current comfort zone” </w:t>
      </w:r>
      <w:sdt>
        <w:sdtPr>
          <w:rPr>
            <w:rFonts w:ascii="Arial" w:hAnsi="Arial" w:cs="Arial"/>
            <w:noProof/>
            <w:sz w:val="22"/>
            <w:szCs w:val="22"/>
            <w:lang w:val="en-GB"/>
          </w:rPr>
          <w:id w:val="-582685014"/>
          <w:citation/>
        </w:sdtPr>
        <w:sdtContent>
          <w:r w:rsidR="00036B71" w:rsidRPr="00DA48EC">
            <w:rPr>
              <w:rFonts w:ascii="Arial" w:hAnsi="Arial" w:cs="Arial"/>
              <w:noProof/>
              <w:sz w:val="22"/>
              <w:szCs w:val="22"/>
              <w:lang w:val="en-GB"/>
            </w:rPr>
            <w:fldChar w:fldCharType="begin"/>
          </w:r>
          <w:r w:rsidR="00036B71" w:rsidRPr="00DA48EC">
            <w:rPr>
              <w:rFonts w:ascii="Arial" w:hAnsi="Arial" w:cs="Arial"/>
              <w:noProof/>
              <w:sz w:val="22"/>
              <w:szCs w:val="22"/>
              <w:lang w:val="en-GB"/>
            </w:rPr>
            <w:instrText xml:space="preserve"> CITATION Con20 \l 2057 </w:instrText>
          </w:r>
          <w:r w:rsidR="00036B71"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(Connelly, 2020)</w:t>
          </w:r>
          <w:r w:rsidR="00036B71"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xml:space="preserve">. During the initial stages of discussing the requirement of change, the business held a cross functional team discussion with the technician currently completing the YAG process to understand current manufacturing complexities. The business also reviewed the occurrence of failure with the technician, where the suggestion of the implementation of a augmented reality headset was initially raised to provide the technician with a polka yolk system. Upon completing </w:t>
      </w:r>
      <w:r w:rsidR="00036B71" w:rsidRPr="00DA48EC">
        <w:rPr>
          <w:rFonts w:ascii="Arial" w:hAnsi="Arial" w:cs="Arial"/>
          <w:noProof/>
          <w:sz w:val="22"/>
          <w:szCs w:val="22"/>
          <w:lang w:val="en-GB"/>
        </w:rPr>
        <w:t xml:space="preserve">a force field </w:t>
      </w:r>
      <w:r w:rsidRPr="00DA48EC">
        <w:rPr>
          <w:rFonts w:ascii="Arial" w:hAnsi="Arial" w:cs="Arial"/>
          <w:noProof/>
          <w:sz w:val="22"/>
          <w:szCs w:val="22"/>
          <w:lang w:val="en-GB"/>
        </w:rPr>
        <w:t>analysis</w:t>
      </w:r>
      <w:r w:rsidR="00036B71" w:rsidRPr="00DA48EC">
        <w:rPr>
          <w:rFonts w:ascii="Arial" w:hAnsi="Arial" w:cs="Arial"/>
          <w:noProof/>
          <w:sz w:val="22"/>
          <w:szCs w:val="22"/>
          <w:lang w:val="en-GB"/>
        </w:rPr>
        <w:t xml:space="preserve"> exercise</w:t>
      </w:r>
      <w:r w:rsidRPr="00DA48EC">
        <w:rPr>
          <w:rFonts w:ascii="Arial" w:hAnsi="Arial" w:cs="Arial"/>
          <w:noProof/>
          <w:sz w:val="22"/>
          <w:szCs w:val="22"/>
          <w:lang w:val="en-GB"/>
        </w:rPr>
        <w:t>, the business was in mutual agreement that the implementation of industry 4.0 technologies was the optimal solution to generate a robust control method for the misalignment/incorrect fitment of YAG labels.</w:t>
      </w:r>
    </w:p>
    <w:p w14:paraId="6C75A42E" w14:textId="6B89C0F4" w:rsidR="00773405" w:rsidRPr="00DA48EC" w:rsidRDefault="00773405" w:rsidP="003A0039">
      <w:pPr>
        <w:pStyle w:val="NoSpacing"/>
        <w:numPr>
          <w:ilvl w:val="0"/>
          <w:numId w:val="22"/>
        </w:numPr>
        <w:spacing w:line="360" w:lineRule="auto"/>
        <w:jc w:val="both"/>
        <w:rPr>
          <w:rFonts w:ascii="Arial" w:hAnsi="Arial" w:cs="Arial"/>
          <w:noProof/>
          <w:sz w:val="22"/>
          <w:szCs w:val="22"/>
          <w:lang w:val="en-GB"/>
        </w:rPr>
      </w:pPr>
      <w:r w:rsidRPr="00DA48EC">
        <w:rPr>
          <w:rFonts w:ascii="Arial" w:hAnsi="Arial" w:cs="Arial"/>
          <w:noProof/>
          <w:sz w:val="22"/>
          <w:szCs w:val="22"/>
          <w:lang w:val="en-GB"/>
        </w:rPr>
        <w:t>The “unfreeze” segment of the change management technique provided a clear emphasis to the technicians as to how the business can benefit from both a quality and delivery perspective through the implementation of augmented reality, “The key to the unfreezing stage is developing a compelling message showing why the existing way of doing things cannot continue. This is easiest to frame when you can point to tangible factors such as declining sales figures,  poor financial results, worrying customer satisfaction surveys for example”</w:t>
      </w:r>
      <w:sdt>
        <w:sdtPr>
          <w:rPr>
            <w:rFonts w:ascii="Arial" w:hAnsi="Arial" w:cs="Arial"/>
            <w:noProof/>
            <w:sz w:val="22"/>
            <w:szCs w:val="22"/>
            <w:lang w:val="en-GB"/>
          </w:rPr>
          <w:id w:val="1719014152"/>
          <w:citation/>
        </w:sdtPr>
        <w:sdtContent>
          <w:r w:rsidR="00757F5B" w:rsidRPr="00DA48EC">
            <w:rPr>
              <w:rFonts w:ascii="Arial" w:hAnsi="Arial" w:cs="Arial"/>
              <w:noProof/>
              <w:sz w:val="22"/>
              <w:szCs w:val="22"/>
              <w:lang w:val="en-GB"/>
            </w:rPr>
            <w:fldChar w:fldCharType="begin"/>
          </w:r>
          <w:r w:rsidR="00757F5B" w:rsidRPr="00DA48EC">
            <w:rPr>
              <w:rFonts w:ascii="Arial" w:hAnsi="Arial" w:cs="Arial"/>
              <w:noProof/>
              <w:sz w:val="22"/>
              <w:szCs w:val="22"/>
              <w:lang w:val="en-GB"/>
            </w:rPr>
            <w:instrText xml:space="preserve"> CITATION Min23 \l 2057 </w:instrText>
          </w:r>
          <w:r w:rsidR="00757F5B"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(MindTools, 2023)</w:t>
          </w:r>
          <w:r w:rsidR="00757F5B" w:rsidRPr="00DA48EC">
            <w:rPr>
              <w:rFonts w:ascii="Arial" w:hAnsi="Arial" w:cs="Arial"/>
              <w:noProof/>
              <w:sz w:val="22"/>
              <w:szCs w:val="22"/>
              <w:lang w:val="en-GB"/>
            </w:rPr>
            <w:fldChar w:fldCharType="end"/>
          </w:r>
        </w:sdtContent>
      </w:sdt>
      <w:r w:rsidR="00757F5B" w:rsidRPr="00DA48EC">
        <w:rPr>
          <w:rFonts w:ascii="Arial" w:hAnsi="Arial" w:cs="Arial"/>
          <w:noProof/>
          <w:sz w:val="22"/>
          <w:szCs w:val="22"/>
          <w:lang w:val="en-GB"/>
        </w:rPr>
        <w:t xml:space="preserve">. </w:t>
      </w:r>
      <w:r w:rsidRPr="00DA48EC">
        <w:rPr>
          <w:rFonts w:ascii="Arial" w:hAnsi="Arial" w:cs="Arial"/>
          <w:noProof/>
          <w:sz w:val="22"/>
          <w:szCs w:val="22"/>
          <w:lang w:val="en-GB"/>
        </w:rPr>
        <w:t xml:space="preserve">Clear communication was initially </w:t>
      </w:r>
      <w:r w:rsidRPr="00DA48EC">
        <w:rPr>
          <w:rFonts w:ascii="Arial" w:hAnsi="Arial" w:cs="Arial"/>
          <w:noProof/>
          <w:sz w:val="22"/>
          <w:szCs w:val="22"/>
          <w:lang w:val="en-GB"/>
        </w:rPr>
        <w:lastRenderedPageBreak/>
        <w:t xml:space="preserve">provided to the technicians as to how the technology would be deployed to ensure production buy-in was maintained. Post completion of the SMART partnership, the business and the university of wales trinity St David held training seminars for technicians to receive training with the newly developed technology. During this period of the change, open and honest discussions were held between the university and AML employees to gain a further understanding of the technicians working requirements to optimize the system created to aid the technician in question. After numerous iterations of the system, the technician began utilizing the </w:t>
      </w:r>
      <w:r w:rsidR="008A182E" w:rsidRPr="00DA48EC">
        <w:rPr>
          <w:rFonts w:ascii="Arial" w:hAnsi="Arial" w:cs="Arial"/>
          <w:noProof/>
          <w:sz w:val="22"/>
          <w:szCs w:val="22"/>
          <w:lang w:val="en-GB"/>
        </w:rPr>
        <w:t>Augmented</w:t>
      </w:r>
      <w:r w:rsidRPr="00DA48EC">
        <w:rPr>
          <w:rFonts w:ascii="Arial" w:hAnsi="Arial" w:cs="Arial"/>
          <w:noProof/>
          <w:sz w:val="22"/>
          <w:szCs w:val="22"/>
          <w:lang w:val="en-GB"/>
        </w:rPr>
        <w:t xml:space="preserve"> reality on production vehicles in a isolated environment, to ensure the process instructions provided to the technician was sufficient for use within a live manufacturing environment on European specification vehicles. </w:t>
      </w:r>
    </w:p>
    <w:p w14:paraId="782857CB" w14:textId="7E186684" w:rsidR="00773405" w:rsidRPr="00DA48EC" w:rsidRDefault="00773405" w:rsidP="003A0039">
      <w:pPr>
        <w:pStyle w:val="NoSpacing"/>
        <w:numPr>
          <w:ilvl w:val="0"/>
          <w:numId w:val="22"/>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During the secondary freeze segment, the augmented reality headset became apart of the standardized manufacturing operatives training matrix, where a 20 vehicle sign off was completed. </w:t>
      </w:r>
      <w:r w:rsidR="00036B71" w:rsidRPr="00DA48EC">
        <w:rPr>
          <w:rFonts w:ascii="Arial" w:hAnsi="Arial" w:cs="Arial"/>
          <w:noProof/>
          <w:sz w:val="22"/>
          <w:szCs w:val="22"/>
          <w:lang w:val="en-GB"/>
        </w:rPr>
        <w:t>As a result, upon arrival the business has accepted that all technicians will be required to complete Augmented Reality training prior to deployment onto the YAG station</w:t>
      </w:r>
      <w:r w:rsidRPr="00DA48EC">
        <w:rPr>
          <w:rFonts w:ascii="Arial" w:hAnsi="Arial" w:cs="Arial"/>
          <w:noProof/>
          <w:sz w:val="22"/>
          <w:szCs w:val="22"/>
          <w:lang w:val="en-GB"/>
        </w:rPr>
        <w:t>. The business however is still working collaboratively with the university of Wales trinity st David to generate program</w:t>
      </w:r>
      <w:r w:rsidR="00036B71" w:rsidRPr="00DA48EC">
        <w:rPr>
          <w:rFonts w:ascii="Arial" w:hAnsi="Arial" w:cs="Arial"/>
          <w:noProof/>
          <w:sz w:val="22"/>
          <w:szCs w:val="22"/>
          <w:lang w:val="en-GB"/>
        </w:rPr>
        <w:t>s</w:t>
      </w:r>
      <w:r w:rsidRPr="00DA48EC">
        <w:rPr>
          <w:rFonts w:ascii="Arial" w:hAnsi="Arial" w:cs="Arial"/>
          <w:noProof/>
          <w:sz w:val="22"/>
          <w:szCs w:val="22"/>
          <w:lang w:val="en-GB"/>
        </w:rPr>
        <w:t xml:space="preserve"> to satisfy non European vehicles. The business intends to continue the generation process until all remaining territory’s have received  a production standard augmented reality progra</w:t>
      </w:r>
      <w:r w:rsidR="008A182E" w:rsidRPr="00DA48EC">
        <w:rPr>
          <w:rFonts w:ascii="Arial" w:hAnsi="Arial" w:cs="Arial"/>
          <w:noProof/>
          <w:sz w:val="22"/>
          <w:szCs w:val="22"/>
          <w:lang w:val="en-GB"/>
        </w:rPr>
        <w:t xml:space="preserve">m. </w:t>
      </w:r>
    </w:p>
    <w:p w14:paraId="4C337BB6" w14:textId="24EADB37" w:rsidR="00773405" w:rsidRPr="00DA48EC" w:rsidRDefault="00773405" w:rsidP="00632737">
      <w:pPr>
        <w:pStyle w:val="NoSpacing"/>
        <w:spacing w:line="360" w:lineRule="auto"/>
        <w:rPr>
          <w:rFonts w:ascii="Arial" w:hAnsi="Arial" w:cs="Arial"/>
          <w:b/>
          <w:bCs/>
          <w:noProof/>
          <w:sz w:val="22"/>
          <w:szCs w:val="22"/>
          <w:u w:val="single"/>
          <w:lang w:val="en-GB"/>
        </w:rPr>
      </w:pPr>
    </w:p>
    <w:p w14:paraId="5A48703E" w14:textId="26899A43" w:rsidR="00910E3D" w:rsidRPr="00DA48EC" w:rsidRDefault="00910E3D" w:rsidP="004D20D1">
      <w:pPr>
        <w:pStyle w:val="NoSpacing"/>
        <w:spacing w:line="360" w:lineRule="auto"/>
        <w:jc w:val="both"/>
        <w:rPr>
          <w:rFonts w:ascii="Arial" w:hAnsi="Arial" w:cs="Arial"/>
          <w:noProof/>
          <w:sz w:val="22"/>
          <w:szCs w:val="22"/>
          <w:lang w:val="en-GB"/>
        </w:rPr>
      </w:pPr>
    </w:p>
    <w:p w14:paraId="28B1C999" w14:textId="2EBD583E" w:rsidR="00910E3D" w:rsidRPr="00DA48EC" w:rsidRDefault="00910E3D" w:rsidP="004D20D1">
      <w:pPr>
        <w:pStyle w:val="NoSpacing"/>
        <w:spacing w:line="360" w:lineRule="auto"/>
        <w:jc w:val="both"/>
        <w:rPr>
          <w:rFonts w:ascii="Arial" w:hAnsi="Arial" w:cs="Arial"/>
          <w:noProof/>
          <w:sz w:val="22"/>
          <w:szCs w:val="22"/>
          <w:lang w:val="en-GB"/>
        </w:rPr>
      </w:pPr>
    </w:p>
    <w:p w14:paraId="7B4EA8DB" w14:textId="47574B66" w:rsidR="00255E66" w:rsidRPr="00DA48EC" w:rsidRDefault="00255E66" w:rsidP="004D20D1">
      <w:pPr>
        <w:pStyle w:val="NoSpacing"/>
        <w:spacing w:line="360" w:lineRule="auto"/>
        <w:jc w:val="both"/>
        <w:rPr>
          <w:rFonts w:ascii="Arial" w:hAnsi="Arial" w:cs="Arial"/>
          <w:noProof/>
          <w:sz w:val="22"/>
          <w:szCs w:val="22"/>
          <w:lang w:val="en-GB"/>
        </w:rPr>
      </w:pPr>
    </w:p>
    <w:p w14:paraId="0368168A" w14:textId="157DDD2B" w:rsidR="00255E66" w:rsidRPr="00DA48EC" w:rsidRDefault="00255E66" w:rsidP="004D20D1">
      <w:pPr>
        <w:pStyle w:val="NoSpacing"/>
        <w:spacing w:line="360" w:lineRule="auto"/>
        <w:jc w:val="both"/>
        <w:rPr>
          <w:rFonts w:ascii="Arial" w:hAnsi="Arial" w:cs="Arial"/>
          <w:noProof/>
          <w:sz w:val="22"/>
          <w:szCs w:val="22"/>
          <w:lang w:val="en-GB"/>
        </w:rPr>
      </w:pPr>
    </w:p>
    <w:p w14:paraId="579F2C7E" w14:textId="48455E23" w:rsidR="00255E66" w:rsidRPr="00DA48EC" w:rsidRDefault="00255E66" w:rsidP="004D20D1">
      <w:pPr>
        <w:pStyle w:val="NoSpacing"/>
        <w:spacing w:line="360" w:lineRule="auto"/>
        <w:jc w:val="both"/>
        <w:rPr>
          <w:rFonts w:ascii="Arial" w:hAnsi="Arial" w:cs="Arial"/>
          <w:noProof/>
          <w:sz w:val="22"/>
          <w:szCs w:val="22"/>
          <w:lang w:val="en-GB"/>
        </w:rPr>
      </w:pPr>
    </w:p>
    <w:p w14:paraId="5021E55A" w14:textId="605A3797" w:rsidR="00255E66" w:rsidRPr="00DA48EC" w:rsidRDefault="00255E66" w:rsidP="004D20D1">
      <w:pPr>
        <w:pStyle w:val="NoSpacing"/>
        <w:spacing w:line="360" w:lineRule="auto"/>
        <w:jc w:val="both"/>
        <w:rPr>
          <w:rFonts w:ascii="Arial" w:hAnsi="Arial" w:cs="Arial"/>
          <w:noProof/>
          <w:sz w:val="22"/>
          <w:szCs w:val="22"/>
          <w:lang w:val="en-GB"/>
        </w:rPr>
      </w:pPr>
    </w:p>
    <w:p w14:paraId="2883402D" w14:textId="4E41C2D5" w:rsidR="00255E66" w:rsidRPr="00DA48EC" w:rsidRDefault="00255E66" w:rsidP="004D20D1">
      <w:pPr>
        <w:pStyle w:val="NoSpacing"/>
        <w:spacing w:line="360" w:lineRule="auto"/>
        <w:jc w:val="both"/>
        <w:rPr>
          <w:rFonts w:ascii="Arial" w:hAnsi="Arial" w:cs="Arial"/>
          <w:noProof/>
          <w:sz w:val="22"/>
          <w:szCs w:val="22"/>
          <w:lang w:val="en-GB"/>
        </w:rPr>
      </w:pPr>
    </w:p>
    <w:p w14:paraId="4BDC3FF8" w14:textId="2A6811DE" w:rsidR="00255E66" w:rsidRPr="00DA48EC" w:rsidRDefault="00255E66" w:rsidP="004D20D1">
      <w:pPr>
        <w:pStyle w:val="NoSpacing"/>
        <w:spacing w:line="360" w:lineRule="auto"/>
        <w:jc w:val="both"/>
        <w:rPr>
          <w:rFonts w:ascii="Arial" w:hAnsi="Arial" w:cs="Arial"/>
          <w:noProof/>
          <w:sz w:val="22"/>
          <w:szCs w:val="22"/>
          <w:lang w:val="en-GB"/>
        </w:rPr>
      </w:pPr>
    </w:p>
    <w:p w14:paraId="75822F03" w14:textId="1E527D3A" w:rsidR="00757F5B" w:rsidRPr="00DA48EC" w:rsidRDefault="00757F5B" w:rsidP="004D20D1">
      <w:pPr>
        <w:pStyle w:val="NoSpacing"/>
        <w:spacing w:line="360" w:lineRule="auto"/>
        <w:jc w:val="both"/>
        <w:rPr>
          <w:rFonts w:ascii="Arial" w:hAnsi="Arial" w:cs="Arial"/>
          <w:noProof/>
          <w:sz w:val="22"/>
          <w:szCs w:val="22"/>
          <w:lang w:val="en-GB"/>
        </w:rPr>
      </w:pPr>
    </w:p>
    <w:p w14:paraId="5D9AECB7" w14:textId="1B780FBC" w:rsidR="00757F5B" w:rsidRPr="00DA48EC" w:rsidRDefault="00757F5B" w:rsidP="004D20D1">
      <w:pPr>
        <w:pStyle w:val="NoSpacing"/>
        <w:spacing w:line="360" w:lineRule="auto"/>
        <w:jc w:val="both"/>
        <w:rPr>
          <w:rFonts w:ascii="Arial" w:hAnsi="Arial" w:cs="Arial"/>
          <w:noProof/>
          <w:sz w:val="22"/>
          <w:szCs w:val="22"/>
          <w:lang w:val="en-GB"/>
        </w:rPr>
      </w:pPr>
    </w:p>
    <w:p w14:paraId="68005E4F" w14:textId="77777777" w:rsidR="00757F5B" w:rsidRPr="00DA48EC" w:rsidRDefault="00757F5B" w:rsidP="004D20D1">
      <w:pPr>
        <w:pStyle w:val="NoSpacing"/>
        <w:spacing w:line="360" w:lineRule="auto"/>
        <w:jc w:val="both"/>
        <w:rPr>
          <w:rFonts w:ascii="Arial" w:hAnsi="Arial" w:cs="Arial"/>
          <w:noProof/>
          <w:sz w:val="22"/>
          <w:szCs w:val="22"/>
          <w:lang w:val="en-GB"/>
        </w:rPr>
      </w:pPr>
    </w:p>
    <w:p w14:paraId="0B05CBEB" w14:textId="77777777" w:rsidR="00036B71" w:rsidRPr="00DA48EC" w:rsidRDefault="00036B71" w:rsidP="008A182E">
      <w:pPr>
        <w:pStyle w:val="NoSpacing"/>
        <w:spacing w:line="360" w:lineRule="auto"/>
        <w:rPr>
          <w:rFonts w:ascii="Arial" w:hAnsi="Arial" w:cs="Arial"/>
          <w:noProof/>
          <w:sz w:val="22"/>
          <w:szCs w:val="22"/>
          <w:lang w:val="en-GB"/>
        </w:rPr>
      </w:pPr>
    </w:p>
    <w:p w14:paraId="7E1E2015" w14:textId="77777777" w:rsidR="00036B71" w:rsidRPr="00DA48EC" w:rsidRDefault="00036B71" w:rsidP="008A182E">
      <w:pPr>
        <w:pStyle w:val="NoSpacing"/>
        <w:spacing w:line="360" w:lineRule="auto"/>
        <w:rPr>
          <w:rFonts w:ascii="Arial" w:hAnsi="Arial" w:cs="Arial"/>
          <w:noProof/>
          <w:sz w:val="22"/>
          <w:szCs w:val="22"/>
          <w:lang w:val="en-GB"/>
        </w:rPr>
      </w:pPr>
    </w:p>
    <w:p w14:paraId="7A113FA3" w14:textId="77777777" w:rsidR="00036B71" w:rsidRPr="00DA48EC" w:rsidRDefault="00036B71" w:rsidP="008A182E">
      <w:pPr>
        <w:pStyle w:val="NoSpacing"/>
        <w:spacing w:line="360" w:lineRule="auto"/>
        <w:rPr>
          <w:rFonts w:ascii="Arial" w:hAnsi="Arial" w:cs="Arial"/>
          <w:noProof/>
          <w:sz w:val="22"/>
          <w:szCs w:val="22"/>
          <w:lang w:val="en-GB"/>
        </w:rPr>
      </w:pPr>
    </w:p>
    <w:p w14:paraId="1ABD0183" w14:textId="77777777" w:rsidR="00036B71" w:rsidRPr="00DA48EC" w:rsidRDefault="00036B71" w:rsidP="008A182E">
      <w:pPr>
        <w:pStyle w:val="NoSpacing"/>
        <w:spacing w:line="360" w:lineRule="auto"/>
        <w:rPr>
          <w:rFonts w:ascii="Arial" w:hAnsi="Arial" w:cs="Arial"/>
          <w:noProof/>
          <w:sz w:val="22"/>
          <w:szCs w:val="22"/>
          <w:lang w:val="en-GB"/>
        </w:rPr>
      </w:pPr>
    </w:p>
    <w:p w14:paraId="0DB98EE0" w14:textId="77777777" w:rsidR="00036B71" w:rsidRPr="00DA48EC" w:rsidRDefault="00036B71" w:rsidP="008A182E">
      <w:pPr>
        <w:pStyle w:val="NoSpacing"/>
        <w:spacing w:line="360" w:lineRule="auto"/>
        <w:rPr>
          <w:rFonts w:ascii="Arial" w:hAnsi="Arial" w:cs="Arial"/>
          <w:noProof/>
          <w:sz w:val="22"/>
          <w:szCs w:val="22"/>
          <w:lang w:val="en-GB"/>
        </w:rPr>
      </w:pPr>
    </w:p>
    <w:p w14:paraId="0F053598" w14:textId="1C62A8E5" w:rsidR="00036B71" w:rsidRDefault="00036B71" w:rsidP="008A182E">
      <w:pPr>
        <w:pStyle w:val="NoSpacing"/>
        <w:spacing w:line="360" w:lineRule="auto"/>
        <w:rPr>
          <w:rFonts w:ascii="Arial" w:hAnsi="Arial" w:cs="Arial"/>
          <w:noProof/>
          <w:sz w:val="22"/>
          <w:szCs w:val="22"/>
          <w:lang w:val="en-GB"/>
        </w:rPr>
      </w:pPr>
    </w:p>
    <w:p w14:paraId="0FF6258C" w14:textId="710B22DB" w:rsidR="00DA48EC" w:rsidRDefault="00DA48EC" w:rsidP="008A182E">
      <w:pPr>
        <w:pStyle w:val="NoSpacing"/>
        <w:spacing w:line="360" w:lineRule="auto"/>
        <w:rPr>
          <w:rFonts w:ascii="Arial" w:hAnsi="Arial" w:cs="Arial"/>
          <w:noProof/>
          <w:sz w:val="22"/>
          <w:szCs w:val="22"/>
          <w:lang w:val="en-GB"/>
        </w:rPr>
      </w:pPr>
    </w:p>
    <w:p w14:paraId="6CAB8750" w14:textId="77777777" w:rsidR="00036B71" w:rsidRPr="00DA48EC" w:rsidRDefault="00036B71" w:rsidP="008A182E">
      <w:pPr>
        <w:pStyle w:val="NoSpacing"/>
        <w:spacing w:line="360" w:lineRule="auto"/>
        <w:rPr>
          <w:rFonts w:ascii="Arial" w:hAnsi="Arial" w:cs="Arial"/>
          <w:noProof/>
          <w:sz w:val="22"/>
          <w:szCs w:val="22"/>
          <w:lang w:val="en-GB"/>
        </w:rPr>
      </w:pPr>
    </w:p>
    <w:p w14:paraId="0C410D7F" w14:textId="6F26514D" w:rsidR="008A182E" w:rsidRPr="00DA48EC" w:rsidRDefault="00DF7439" w:rsidP="008A182E">
      <w:pPr>
        <w:pStyle w:val="NoSpacing"/>
        <w:spacing w:line="360" w:lineRule="auto"/>
        <w:rPr>
          <w:rFonts w:ascii="Arial" w:hAnsi="Arial" w:cs="Arial"/>
          <w:b/>
          <w:bCs/>
          <w:noProof/>
          <w:sz w:val="22"/>
          <w:szCs w:val="22"/>
          <w:u w:val="single"/>
          <w:lang w:val="en-GB"/>
        </w:rPr>
      </w:pPr>
      <w:r w:rsidRPr="00DA48EC">
        <w:rPr>
          <w:rFonts w:ascii="Arial" w:hAnsi="Arial" w:cs="Arial"/>
          <w:b/>
          <w:bCs/>
          <w:noProof/>
          <w:sz w:val="22"/>
          <w:szCs w:val="22"/>
          <w:lang w:val="en-GB"/>
        </w:rPr>
        <w:lastRenderedPageBreak/>
        <w:t>6</w:t>
      </w:r>
      <w:r w:rsidR="008A182E" w:rsidRPr="00DA48EC">
        <w:rPr>
          <w:rFonts w:ascii="Arial" w:hAnsi="Arial" w:cs="Arial"/>
          <w:b/>
          <w:bCs/>
          <w:noProof/>
          <w:sz w:val="22"/>
          <w:szCs w:val="22"/>
          <w:lang w:val="en-GB"/>
        </w:rPr>
        <w:t xml:space="preserve">.0 </w:t>
      </w:r>
      <w:r w:rsidR="008A182E" w:rsidRPr="00DA48EC">
        <w:rPr>
          <w:rFonts w:ascii="Arial" w:hAnsi="Arial" w:cs="Arial"/>
          <w:b/>
          <w:bCs/>
          <w:noProof/>
          <w:sz w:val="22"/>
          <w:szCs w:val="22"/>
          <w:u w:val="single"/>
          <w:lang w:val="en-GB"/>
        </w:rPr>
        <w:t>Future Work</w:t>
      </w:r>
    </w:p>
    <w:p w14:paraId="36AF7D3B" w14:textId="5A2DCA5E" w:rsidR="008A182E" w:rsidRPr="00DA48EC" w:rsidRDefault="008A182E"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the business intends in the interim to further develop the Augmented reality systems for alternative territory’s, the business is also keen to explore the feasibility of interlocking the Microsoft HoloLens to the St Athan CAL line. The interlocking of this technology would allow the business to add a additional care point into the YAG process to prevent deficient quality being progressed throughout the off tracks area. To interlock the HoloLens, the business intends to utilize the below method, as displayed in </w:t>
      </w:r>
      <w:r w:rsidR="00886002" w:rsidRPr="00DA48EC">
        <w:rPr>
          <w:rFonts w:ascii="Arial" w:hAnsi="Arial" w:cs="Arial"/>
          <w:noProof/>
          <w:sz w:val="22"/>
          <w:szCs w:val="22"/>
          <w:lang w:val="en-GB"/>
        </w:rPr>
        <w:t>Fig</w:t>
      </w:r>
      <w:r w:rsidRPr="00DA48EC">
        <w:rPr>
          <w:rFonts w:ascii="Arial" w:hAnsi="Arial" w:cs="Arial"/>
          <w:noProof/>
          <w:sz w:val="22"/>
          <w:szCs w:val="22"/>
          <w:lang w:val="en-GB"/>
        </w:rPr>
        <w:t xml:space="preserve"> </w:t>
      </w:r>
      <w:r w:rsidR="00757F5B" w:rsidRPr="00DA48EC">
        <w:rPr>
          <w:rFonts w:ascii="Arial" w:hAnsi="Arial" w:cs="Arial"/>
          <w:noProof/>
          <w:sz w:val="22"/>
          <w:szCs w:val="22"/>
          <w:lang w:val="en-GB"/>
        </w:rPr>
        <w:t>23</w:t>
      </w:r>
      <w:r w:rsidRPr="00DA48EC">
        <w:rPr>
          <w:rFonts w:ascii="Arial" w:hAnsi="Arial" w:cs="Arial"/>
          <w:noProof/>
          <w:sz w:val="22"/>
          <w:szCs w:val="22"/>
          <w:lang w:val="en-GB"/>
        </w:rPr>
        <w:t>.</w:t>
      </w:r>
    </w:p>
    <w:p w14:paraId="05640DD7" w14:textId="77777777" w:rsidR="008A182E" w:rsidRPr="00DA48EC" w:rsidRDefault="008A182E" w:rsidP="008A182E">
      <w:pPr>
        <w:pStyle w:val="NoSpacing"/>
        <w:spacing w:line="360" w:lineRule="auto"/>
        <w:rPr>
          <w:rFonts w:ascii="Arial" w:hAnsi="Arial" w:cs="Arial"/>
          <w:noProof/>
          <w:sz w:val="22"/>
          <w:szCs w:val="22"/>
          <w:lang w:val="en-GB"/>
        </w:rPr>
      </w:pPr>
    </w:p>
    <w:p w14:paraId="6F6431FB" w14:textId="2E4D7C64" w:rsidR="008A182E" w:rsidRPr="00DA48EC" w:rsidRDefault="00D74AF2" w:rsidP="008A182E">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drawing>
          <wp:inline distT="0" distB="0" distL="0" distR="0" wp14:anchorId="7B882047" wp14:editId="4CC14A55">
            <wp:extent cx="5732145" cy="5647690"/>
            <wp:effectExtent l="19050" t="19050" r="20955" b="101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2145" cy="5647690"/>
                    </a:xfrm>
                    <a:prstGeom prst="rect">
                      <a:avLst/>
                    </a:prstGeom>
                    <a:ln w="19050">
                      <a:solidFill>
                        <a:srgbClr val="009900"/>
                      </a:solidFill>
                    </a:ln>
                  </pic:spPr>
                </pic:pic>
              </a:graphicData>
            </a:graphic>
          </wp:inline>
        </w:drawing>
      </w:r>
    </w:p>
    <w:p w14:paraId="23D8C233" w14:textId="7C77EFA4" w:rsidR="00DD62A5" w:rsidRPr="00DA48EC" w:rsidRDefault="00071FF9" w:rsidP="00DD62A5">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w:t>
      </w:r>
      <w:r w:rsidR="00DD62A5" w:rsidRPr="00DA48EC">
        <w:rPr>
          <w:rFonts w:ascii="Arial" w:hAnsi="Arial" w:cs="Arial"/>
          <w:noProof/>
          <w:sz w:val="22"/>
          <w:szCs w:val="22"/>
          <w:lang w:val="en-GB"/>
        </w:rPr>
        <w:t>Figure 23 – A</w:t>
      </w:r>
      <w:r w:rsidR="007761EB" w:rsidRPr="00DA48EC">
        <w:rPr>
          <w:rFonts w:ascii="Arial" w:hAnsi="Arial" w:cs="Arial"/>
          <w:noProof/>
          <w:sz w:val="22"/>
          <w:szCs w:val="22"/>
          <w:lang w:val="en-GB"/>
        </w:rPr>
        <w:t>ML</w:t>
      </w:r>
      <w:r w:rsidR="00DD62A5" w:rsidRPr="00DA48EC">
        <w:rPr>
          <w:rFonts w:ascii="Arial" w:hAnsi="Arial" w:cs="Arial"/>
          <w:noProof/>
          <w:sz w:val="22"/>
          <w:szCs w:val="22"/>
          <w:lang w:val="en-GB"/>
        </w:rPr>
        <w:t xml:space="preserve"> Proposed </w:t>
      </w:r>
      <w:r w:rsidR="007761EB" w:rsidRPr="00DA48EC">
        <w:rPr>
          <w:rFonts w:ascii="Arial" w:hAnsi="Arial" w:cs="Arial"/>
          <w:noProof/>
          <w:sz w:val="22"/>
          <w:szCs w:val="22"/>
          <w:lang w:val="en-GB"/>
        </w:rPr>
        <w:t>System Integration Technique to Interlock The Microsoft HoloLens</w:t>
      </w:r>
    </w:p>
    <w:p w14:paraId="4D9EE08A" w14:textId="6EF120BA" w:rsidR="00DD62A5" w:rsidRPr="00DA48EC" w:rsidRDefault="00DD62A5" w:rsidP="00DD62A5">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Reference – </w:t>
      </w:r>
      <w:r w:rsidR="007761EB" w:rsidRPr="00DA48EC">
        <w:rPr>
          <w:rFonts w:ascii="Arial" w:hAnsi="Arial" w:cs="Arial"/>
          <w:noProof/>
          <w:sz w:val="22"/>
          <w:szCs w:val="22"/>
          <w:lang w:val="en-GB"/>
        </w:rPr>
        <w:t>Microsoft Excel, 2023</w:t>
      </w:r>
      <w:r w:rsidRPr="00DA48EC">
        <w:rPr>
          <w:rFonts w:ascii="Arial" w:hAnsi="Arial" w:cs="Arial"/>
          <w:noProof/>
          <w:sz w:val="22"/>
          <w:szCs w:val="22"/>
          <w:lang w:val="en-GB"/>
        </w:rPr>
        <w:t>)</w:t>
      </w:r>
    </w:p>
    <w:p w14:paraId="6DA9D62D" w14:textId="77777777" w:rsidR="00D74AF2" w:rsidRPr="00DA48EC" w:rsidRDefault="00D74AF2" w:rsidP="00D74AF2">
      <w:pPr>
        <w:pStyle w:val="NoSpacing"/>
        <w:spacing w:line="360" w:lineRule="auto"/>
        <w:jc w:val="center"/>
        <w:rPr>
          <w:rFonts w:ascii="Arial" w:hAnsi="Arial" w:cs="Arial"/>
          <w:noProof/>
          <w:sz w:val="22"/>
          <w:szCs w:val="22"/>
          <w:lang w:val="en-GB"/>
        </w:rPr>
      </w:pPr>
    </w:p>
    <w:p w14:paraId="71DE6D4E" w14:textId="4EB91642" w:rsidR="008A182E" w:rsidRPr="00DA48EC" w:rsidRDefault="008A182E"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Initially, the inputs required from the user would predominantly be standardized practices such as logging into the device, selecting the appropriate process and completing all label process’ accurately within the manufacturing process. Post completing this process, upon research it </w:t>
      </w:r>
      <w:r w:rsidRPr="00DA48EC">
        <w:rPr>
          <w:rFonts w:ascii="Arial" w:hAnsi="Arial" w:cs="Arial"/>
          <w:noProof/>
          <w:sz w:val="22"/>
          <w:szCs w:val="22"/>
          <w:lang w:val="en-GB"/>
        </w:rPr>
        <w:lastRenderedPageBreak/>
        <w:t xml:space="preserve">became increasingly apparent that </w:t>
      </w:r>
      <w:r w:rsidR="007761EB" w:rsidRPr="00DA48EC">
        <w:rPr>
          <w:rFonts w:ascii="Arial" w:hAnsi="Arial" w:cs="Arial"/>
          <w:noProof/>
          <w:sz w:val="22"/>
          <w:szCs w:val="22"/>
          <w:lang w:val="en-GB"/>
        </w:rPr>
        <w:t>Microsoft</w:t>
      </w:r>
      <w:r w:rsidRPr="00DA48EC">
        <w:rPr>
          <w:rFonts w:ascii="Arial" w:hAnsi="Arial" w:cs="Arial"/>
          <w:noProof/>
          <w:sz w:val="22"/>
          <w:szCs w:val="22"/>
          <w:lang w:val="en-GB"/>
        </w:rPr>
        <w:t xml:space="preserve"> dynamics 365 has SQL connectivity, which allows for data to be stored from within the HoloLens into a SQL database, “You can use the Microsoft SQL server management studio to connect your dynamics 365 data to an SQL server instance. Linked server is a tool of MS SQL server that allows to execute distributed queries to refer tables stored on SQL server database In a single query. With linked servers, you can execute commands against different data sources such as dynamics 365 and merge them with your SQL server database </w:t>
      </w:r>
      <w:sdt>
        <w:sdtPr>
          <w:rPr>
            <w:rFonts w:ascii="Arial" w:hAnsi="Arial" w:cs="Arial"/>
            <w:noProof/>
            <w:sz w:val="22"/>
            <w:szCs w:val="22"/>
            <w:lang w:val="en-GB"/>
          </w:rPr>
          <w:id w:val="-1070036345"/>
          <w:citation/>
        </w:sdtPr>
        <w:sdtContent>
          <w:r w:rsidR="001E76CB" w:rsidRPr="00DA48EC">
            <w:rPr>
              <w:rFonts w:ascii="Arial" w:hAnsi="Arial" w:cs="Arial"/>
              <w:noProof/>
              <w:sz w:val="22"/>
              <w:szCs w:val="22"/>
              <w:lang w:val="en-GB"/>
            </w:rPr>
            <w:fldChar w:fldCharType="begin"/>
          </w:r>
          <w:r w:rsidR="001E76CB" w:rsidRPr="00DA48EC">
            <w:rPr>
              <w:rFonts w:ascii="Arial" w:hAnsi="Arial" w:cs="Arial"/>
              <w:noProof/>
              <w:sz w:val="22"/>
              <w:szCs w:val="22"/>
              <w:lang w:val="en-GB"/>
            </w:rPr>
            <w:instrText xml:space="preserve"> CITATION ODB23 \l 2057 </w:instrText>
          </w:r>
          <w:r w:rsidR="001E76CB"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(ODBC, 2023)</w:t>
          </w:r>
          <w:r w:rsidR="001E76CB" w:rsidRPr="00DA48EC">
            <w:rPr>
              <w:rFonts w:ascii="Arial" w:hAnsi="Arial" w:cs="Arial"/>
              <w:noProof/>
              <w:sz w:val="22"/>
              <w:szCs w:val="22"/>
              <w:lang w:val="en-GB"/>
            </w:rPr>
            <w:fldChar w:fldCharType="end"/>
          </w:r>
        </w:sdtContent>
      </w:sdt>
      <w:r w:rsidR="001E76CB" w:rsidRPr="00DA48EC">
        <w:rPr>
          <w:rFonts w:ascii="Arial" w:hAnsi="Arial" w:cs="Arial"/>
          <w:noProof/>
          <w:sz w:val="22"/>
          <w:szCs w:val="22"/>
          <w:lang w:val="en-GB"/>
        </w:rPr>
        <w:t xml:space="preserve">. </w:t>
      </w:r>
      <w:r w:rsidRPr="00DA48EC">
        <w:rPr>
          <w:rFonts w:ascii="Arial" w:hAnsi="Arial" w:cs="Arial"/>
          <w:noProof/>
          <w:sz w:val="22"/>
          <w:szCs w:val="22"/>
          <w:lang w:val="en-GB"/>
        </w:rPr>
        <w:t>Post this data being accessible to the business, the business is able to utilize a Cogent/Kepware interface to link the data outputted via the SQL statement to the PLC.</w:t>
      </w:r>
    </w:p>
    <w:p w14:paraId="7D1444BD" w14:textId="77777777" w:rsidR="008A182E" w:rsidRPr="00DA48EC" w:rsidRDefault="008A182E" w:rsidP="003A0039">
      <w:pPr>
        <w:pStyle w:val="NoSpacing"/>
        <w:spacing w:line="360" w:lineRule="auto"/>
        <w:jc w:val="both"/>
        <w:rPr>
          <w:rFonts w:ascii="Arial" w:hAnsi="Arial" w:cs="Arial"/>
          <w:noProof/>
          <w:sz w:val="22"/>
          <w:szCs w:val="22"/>
          <w:lang w:val="en-GB"/>
        </w:rPr>
      </w:pPr>
    </w:p>
    <w:p w14:paraId="0D9E0D29" w14:textId="67FFF0C1" w:rsidR="008A182E" w:rsidRPr="00DA48EC" w:rsidRDefault="008A182E"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the business currently utilizes SQL databases, the business would require a extension to the current cogent/Kepware communication which currently exists. To do this, the business would amalgamate the existing EASE database (which is linked to the PLC currently) with the HoloLens database, thus allowing one </w:t>
      </w:r>
      <w:r w:rsidR="00803D9C" w:rsidRPr="00DA48EC">
        <w:rPr>
          <w:rFonts w:ascii="Arial" w:hAnsi="Arial" w:cs="Arial"/>
          <w:noProof/>
          <w:sz w:val="22"/>
          <w:szCs w:val="22"/>
          <w:lang w:val="en-GB"/>
        </w:rPr>
        <w:t>communized</w:t>
      </w:r>
      <w:r w:rsidRPr="00DA48EC">
        <w:rPr>
          <w:rFonts w:ascii="Arial" w:hAnsi="Arial" w:cs="Arial"/>
          <w:noProof/>
          <w:sz w:val="22"/>
          <w:szCs w:val="22"/>
          <w:lang w:val="en-GB"/>
        </w:rPr>
        <w:t xml:space="preserve"> SQL database to be formed. It is important to note, the business may face difficulty in </w:t>
      </w:r>
      <w:r w:rsidR="00036B71" w:rsidRPr="00DA48EC">
        <w:rPr>
          <w:rFonts w:ascii="Arial" w:hAnsi="Arial" w:cs="Arial"/>
          <w:noProof/>
          <w:sz w:val="22"/>
          <w:szCs w:val="22"/>
          <w:lang w:val="en-GB"/>
        </w:rPr>
        <w:t>completing this</w:t>
      </w:r>
      <w:r w:rsidRPr="00DA48EC">
        <w:rPr>
          <w:rFonts w:ascii="Arial" w:hAnsi="Arial" w:cs="Arial"/>
          <w:noProof/>
          <w:sz w:val="22"/>
          <w:szCs w:val="22"/>
          <w:lang w:val="en-GB"/>
        </w:rPr>
        <w:t xml:space="preserve"> communication as SQL tables are joinable based on communized data sets, and as EASE utilizes a Vehicle build number as a identifier</w:t>
      </w:r>
      <w:r w:rsidR="00C84FF6">
        <w:rPr>
          <w:rFonts w:ascii="Arial" w:hAnsi="Arial" w:cs="Arial"/>
          <w:noProof/>
          <w:sz w:val="22"/>
          <w:szCs w:val="22"/>
          <w:lang w:val="en-GB"/>
        </w:rPr>
        <w:t xml:space="preserve"> whereas</w:t>
      </w:r>
      <w:r w:rsidRPr="00DA48EC">
        <w:rPr>
          <w:rFonts w:ascii="Arial" w:hAnsi="Arial" w:cs="Arial"/>
          <w:noProof/>
          <w:sz w:val="22"/>
          <w:szCs w:val="22"/>
          <w:lang w:val="en-GB"/>
        </w:rPr>
        <w:t xml:space="preserve"> the HoloLens does not. Although this may not be feasible, the business could potentially link the tables within the database on date/time and territory, as this will allow for a unique identifier for a vehicle on station to be identified. Post the tables being joined, it will be possible to utilize </w:t>
      </w:r>
      <w:r w:rsidR="00072BCB" w:rsidRPr="00DA48EC">
        <w:rPr>
          <w:rFonts w:ascii="Arial" w:hAnsi="Arial" w:cs="Arial"/>
          <w:noProof/>
          <w:sz w:val="22"/>
          <w:szCs w:val="22"/>
          <w:lang w:val="en-GB"/>
        </w:rPr>
        <w:t>C</w:t>
      </w:r>
      <w:r w:rsidRPr="00DA48EC">
        <w:rPr>
          <w:rFonts w:ascii="Arial" w:hAnsi="Arial" w:cs="Arial"/>
          <w:noProof/>
          <w:sz w:val="22"/>
          <w:szCs w:val="22"/>
          <w:lang w:val="en-GB"/>
        </w:rPr>
        <w:t>ogent/Kepware to update the communication method between EASE and the PLC to include the HoloLens also, “Kepware provides a portfolio of software solutions to help businesses connect diverse automation devices and software applications</w:t>
      </w:r>
      <w:r w:rsidR="00D1482E" w:rsidRPr="00DA48EC">
        <w:rPr>
          <w:rFonts w:ascii="Arial" w:hAnsi="Arial" w:cs="Arial"/>
          <w:noProof/>
          <w:sz w:val="22"/>
          <w:szCs w:val="22"/>
          <w:lang w:val="en-GB"/>
        </w:rPr>
        <w:t xml:space="preserve"> </w:t>
      </w:r>
      <w:sdt>
        <w:sdtPr>
          <w:rPr>
            <w:rFonts w:ascii="Arial" w:hAnsi="Arial" w:cs="Arial"/>
            <w:noProof/>
            <w:sz w:val="22"/>
            <w:szCs w:val="22"/>
            <w:lang w:val="en-GB"/>
          </w:rPr>
          <w:id w:val="-2034187037"/>
          <w:citation/>
        </w:sdtPr>
        <w:sdtContent>
          <w:r w:rsidR="00D1482E" w:rsidRPr="00DA48EC">
            <w:rPr>
              <w:rFonts w:ascii="Arial" w:hAnsi="Arial" w:cs="Arial"/>
              <w:noProof/>
              <w:sz w:val="22"/>
              <w:szCs w:val="22"/>
              <w:lang w:val="en-GB"/>
            </w:rPr>
            <w:fldChar w:fldCharType="begin"/>
          </w:r>
          <w:r w:rsidR="00D1482E" w:rsidRPr="00DA48EC">
            <w:rPr>
              <w:rFonts w:ascii="Arial" w:hAnsi="Arial" w:cs="Arial"/>
              <w:noProof/>
              <w:sz w:val="22"/>
              <w:szCs w:val="22"/>
              <w:lang w:val="en-GB"/>
            </w:rPr>
            <w:instrText xml:space="preserve"> CITATION Sol22 \l 2057 </w:instrText>
          </w:r>
          <w:r w:rsidR="00D1482E"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(Solutions, 2022)</w:t>
          </w:r>
          <w:r w:rsidR="00D1482E" w:rsidRPr="00DA48EC">
            <w:rPr>
              <w:rFonts w:ascii="Arial" w:hAnsi="Arial" w:cs="Arial"/>
              <w:noProof/>
              <w:sz w:val="22"/>
              <w:szCs w:val="22"/>
              <w:lang w:val="en-GB"/>
            </w:rPr>
            <w:fldChar w:fldCharType="end"/>
          </w:r>
        </w:sdtContent>
      </w:sdt>
      <w:r w:rsidRPr="00DA48EC">
        <w:rPr>
          <w:rFonts w:ascii="Arial" w:hAnsi="Arial" w:cs="Arial"/>
          <w:noProof/>
          <w:sz w:val="22"/>
          <w:szCs w:val="22"/>
          <w:lang w:val="en-GB"/>
        </w:rPr>
        <w:t>. Updating the system in this manner will allow for the business to maintain its current systematic technique used in other areas of the business, by providing an interlock between the EASE database and the PLC, whilst using the HoloLens as a</w:t>
      </w:r>
      <w:r w:rsidR="00072BCB" w:rsidRPr="00DA48EC">
        <w:rPr>
          <w:rFonts w:ascii="Arial" w:hAnsi="Arial" w:cs="Arial"/>
          <w:noProof/>
          <w:sz w:val="22"/>
          <w:szCs w:val="22"/>
          <w:lang w:val="en-GB"/>
        </w:rPr>
        <w:t>n</w:t>
      </w:r>
      <w:r w:rsidRPr="00DA48EC">
        <w:rPr>
          <w:rFonts w:ascii="Arial" w:hAnsi="Arial" w:cs="Arial"/>
          <w:noProof/>
          <w:sz w:val="22"/>
          <w:szCs w:val="22"/>
          <w:lang w:val="en-GB"/>
        </w:rPr>
        <w:t xml:space="preserve"> extension. </w:t>
      </w:r>
    </w:p>
    <w:p w14:paraId="036B932C" w14:textId="77777777" w:rsidR="008A182E" w:rsidRPr="00DA48EC" w:rsidRDefault="008A182E" w:rsidP="003A0039">
      <w:pPr>
        <w:pStyle w:val="NoSpacing"/>
        <w:spacing w:line="360" w:lineRule="auto"/>
        <w:jc w:val="both"/>
        <w:rPr>
          <w:rFonts w:ascii="Arial" w:hAnsi="Arial" w:cs="Arial"/>
          <w:noProof/>
          <w:sz w:val="22"/>
          <w:szCs w:val="22"/>
          <w:lang w:val="en-GB"/>
        </w:rPr>
      </w:pPr>
    </w:p>
    <w:p w14:paraId="50F9B814" w14:textId="192F43B1" w:rsidR="008A182E" w:rsidRPr="00DA48EC" w:rsidRDefault="008A182E"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a result of this, the business has committed to purchasing a additional Kepware/Cogent license for the off tracks area, as seen in </w:t>
      </w:r>
      <w:r w:rsidR="00886002" w:rsidRPr="00DA48EC">
        <w:rPr>
          <w:rFonts w:ascii="Arial" w:hAnsi="Arial" w:cs="Arial"/>
          <w:noProof/>
          <w:sz w:val="22"/>
          <w:szCs w:val="22"/>
          <w:lang w:val="en-GB"/>
        </w:rPr>
        <w:t>Fig</w:t>
      </w:r>
      <w:r w:rsidRPr="00DA48EC">
        <w:rPr>
          <w:rFonts w:ascii="Arial" w:hAnsi="Arial" w:cs="Arial"/>
          <w:noProof/>
          <w:sz w:val="22"/>
          <w:szCs w:val="22"/>
          <w:lang w:val="en-GB"/>
        </w:rPr>
        <w:t xml:space="preserve"> </w:t>
      </w:r>
      <w:r w:rsidR="00BF3425" w:rsidRPr="00DA48EC">
        <w:rPr>
          <w:rFonts w:ascii="Arial" w:hAnsi="Arial" w:cs="Arial"/>
          <w:noProof/>
          <w:sz w:val="22"/>
          <w:szCs w:val="22"/>
          <w:lang w:val="en-GB"/>
        </w:rPr>
        <w:t>24</w:t>
      </w:r>
      <w:r w:rsidRPr="00DA48EC">
        <w:rPr>
          <w:rFonts w:ascii="Arial" w:hAnsi="Arial" w:cs="Arial"/>
          <w:noProof/>
          <w:sz w:val="22"/>
          <w:szCs w:val="22"/>
          <w:lang w:val="en-GB"/>
        </w:rPr>
        <w:t xml:space="preserve">. The implementation of this </w:t>
      </w:r>
      <w:r w:rsidR="00DF7E0B" w:rsidRPr="00DA48EC">
        <w:rPr>
          <w:rFonts w:ascii="Arial" w:hAnsi="Arial" w:cs="Arial"/>
          <w:noProof/>
          <w:sz w:val="22"/>
          <w:szCs w:val="22"/>
          <w:lang w:val="en-GB"/>
        </w:rPr>
        <w:t>strategy</w:t>
      </w:r>
      <w:r w:rsidRPr="00DA48EC">
        <w:rPr>
          <w:rFonts w:ascii="Arial" w:hAnsi="Arial" w:cs="Arial"/>
          <w:noProof/>
          <w:sz w:val="22"/>
          <w:szCs w:val="22"/>
          <w:lang w:val="en-GB"/>
        </w:rPr>
        <w:t xml:space="preserve"> will allow the business to interlock part verification process’ to the CAL line in the interim, with the intention of completing further manufacturing interlocks through the Microsoft HoloLens/dynamics 365.</w:t>
      </w:r>
    </w:p>
    <w:p w14:paraId="53DEB654" w14:textId="77777777" w:rsidR="00DF7E0B" w:rsidRPr="00DA48EC" w:rsidRDefault="00DF7E0B" w:rsidP="00DF7E0B">
      <w:pPr>
        <w:pStyle w:val="NoSpacing"/>
        <w:spacing w:line="360" w:lineRule="auto"/>
        <w:jc w:val="center"/>
        <w:rPr>
          <w:rFonts w:ascii="Arial" w:hAnsi="Arial" w:cs="Arial"/>
          <w:noProof/>
          <w:sz w:val="22"/>
          <w:szCs w:val="22"/>
          <w:lang w:val="en-GB"/>
        </w:rPr>
      </w:pPr>
    </w:p>
    <w:p w14:paraId="4A8666FB" w14:textId="77777777" w:rsidR="00DF7E0B" w:rsidRPr="00DA48EC" w:rsidRDefault="00DF7E0B" w:rsidP="00DF7E0B">
      <w:pPr>
        <w:pStyle w:val="NoSpacing"/>
        <w:spacing w:line="360" w:lineRule="auto"/>
        <w:jc w:val="center"/>
        <w:rPr>
          <w:rFonts w:ascii="Arial" w:hAnsi="Arial" w:cs="Arial"/>
          <w:noProof/>
          <w:sz w:val="22"/>
          <w:szCs w:val="22"/>
          <w:lang w:val="en-GB"/>
        </w:rPr>
      </w:pPr>
    </w:p>
    <w:p w14:paraId="50263142" w14:textId="77777777" w:rsidR="00DF7E0B" w:rsidRPr="00DA48EC" w:rsidRDefault="00DF7E0B" w:rsidP="00DF7E0B">
      <w:pPr>
        <w:pStyle w:val="NoSpacing"/>
        <w:spacing w:line="360" w:lineRule="auto"/>
        <w:jc w:val="center"/>
        <w:rPr>
          <w:rFonts w:ascii="Arial" w:hAnsi="Arial" w:cs="Arial"/>
          <w:noProof/>
          <w:sz w:val="22"/>
          <w:szCs w:val="22"/>
          <w:lang w:val="en-GB"/>
        </w:rPr>
      </w:pPr>
    </w:p>
    <w:p w14:paraId="017B278B" w14:textId="77777777" w:rsidR="00DF7E0B" w:rsidRPr="00DA48EC" w:rsidRDefault="00DF7E0B" w:rsidP="00DF7E0B">
      <w:pPr>
        <w:pStyle w:val="NoSpacing"/>
        <w:spacing w:line="360" w:lineRule="auto"/>
        <w:jc w:val="center"/>
        <w:rPr>
          <w:rFonts w:ascii="Arial" w:hAnsi="Arial" w:cs="Arial"/>
          <w:noProof/>
          <w:sz w:val="22"/>
          <w:szCs w:val="22"/>
          <w:lang w:val="en-GB"/>
        </w:rPr>
      </w:pPr>
    </w:p>
    <w:p w14:paraId="1C9986A5" w14:textId="77777777" w:rsidR="00DF7E0B" w:rsidRPr="00DA48EC" w:rsidRDefault="00DF7E0B" w:rsidP="00DF7E0B">
      <w:pPr>
        <w:pStyle w:val="NoSpacing"/>
        <w:spacing w:line="360" w:lineRule="auto"/>
        <w:jc w:val="center"/>
        <w:rPr>
          <w:rFonts w:ascii="Arial" w:hAnsi="Arial" w:cs="Arial"/>
          <w:noProof/>
          <w:sz w:val="22"/>
          <w:szCs w:val="22"/>
          <w:lang w:val="en-GB"/>
        </w:rPr>
      </w:pPr>
    </w:p>
    <w:p w14:paraId="4E2794DA" w14:textId="77777777" w:rsidR="00DF7E0B" w:rsidRPr="00DA48EC" w:rsidRDefault="00DF7E0B" w:rsidP="00DF7E0B">
      <w:pPr>
        <w:pStyle w:val="NoSpacing"/>
        <w:spacing w:line="360" w:lineRule="auto"/>
        <w:jc w:val="center"/>
        <w:rPr>
          <w:rFonts w:ascii="Arial" w:hAnsi="Arial" w:cs="Arial"/>
          <w:noProof/>
          <w:sz w:val="22"/>
          <w:szCs w:val="22"/>
          <w:lang w:val="en-GB"/>
        </w:rPr>
      </w:pPr>
    </w:p>
    <w:p w14:paraId="3C877D22" w14:textId="77777777" w:rsidR="00DF7E0B" w:rsidRPr="00DA48EC" w:rsidRDefault="00DF7E0B" w:rsidP="00DF7E0B">
      <w:pPr>
        <w:pStyle w:val="NoSpacing"/>
        <w:spacing w:line="360" w:lineRule="auto"/>
        <w:jc w:val="center"/>
        <w:rPr>
          <w:rFonts w:ascii="Arial" w:hAnsi="Arial" w:cs="Arial"/>
          <w:noProof/>
          <w:sz w:val="22"/>
          <w:szCs w:val="22"/>
          <w:lang w:val="en-GB"/>
        </w:rPr>
      </w:pPr>
    </w:p>
    <w:p w14:paraId="43AA09B5" w14:textId="5EE1FD6D" w:rsidR="00DF7E0B" w:rsidRPr="00DA48EC" w:rsidRDefault="00DF7E0B" w:rsidP="00DF7E0B">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647488" behindDoc="0" locked="0" layoutInCell="1" allowOverlap="1" wp14:anchorId="16026A43" wp14:editId="657AA977">
            <wp:simplePos x="0" y="0"/>
            <wp:positionH relativeFrom="margin">
              <wp:align>center</wp:align>
            </wp:positionH>
            <wp:positionV relativeFrom="paragraph">
              <wp:posOffset>126093</wp:posOffset>
            </wp:positionV>
            <wp:extent cx="5732145" cy="3648075"/>
            <wp:effectExtent l="19050" t="19050" r="20955" b="285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732145" cy="3648075"/>
                    </a:xfrm>
                    <a:prstGeom prst="rect">
                      <a:avLst/>
                    </a:prstGeom>
                    <a:ln w="19050">
                      <a:solidFill>
                        <a:srgbClr val="009900"/>
                      </a:solidFill>
                    </a:ln>
                  </pic:spPr>
                </pic:pic>
              </a:graphicData>
            </a:graphic>
            <wp14:sizeRelH relativeFrom="page">
              <wp14:pctWidth>0</wp14:pctWidth>
            </wp14:sizeRelH>
            <wp14:sizeRelV relativeFrom="page">
              <wp14:pctHeight>0</wp14:pctHeight>
            </wp14:sizeRelV>
          </wp:anchor>
        </w:drawing>
      </w:r>
      <w:r w:rsidRPr="00DA48EC">
        <w:rPr>
          <w:rFonts w:ascii="Arial" w:hAnsi="Arial" w:cs="Arial"/>
          <w:noProof/>
          <w:sz w:val="22"/>
          <w:szCs w:val="22"/>
          <w:lang w:val="en-GB"/>
        </w:rPr>
        <w:t xml:space="preserve">(Figure 24 – </w:t>
      </w:r>
      <w:r w:rsidR="00896169" w:rsidRPr="00DA48EC">
        <w:rPr>
          <w:rFonts w:ascii="Arial" w:hAnsi="Arial" w:cs="Arial"/>
          <w:noProof/>
          <w:sz w:val="22"/>
          <w:szCs w:val="22"/>
          <w:lang w:val="en-GB"/>
        </w:rPr>
        <w:t xml:space="preserve">MAC Solutions Quotation for Cogent Interface to allow </w:t>
      </w:r>
      <w:r w:rsidR="00C5514E" w:rsidRPr="00DA48EC">
        <w:rPr>
          <w:rFonts w:ascii="Arial" w:hAnsi="Arial" w:cs="Arial"/>
          <w:noProof/>
          <w:sz w:val="22"/>
          <w:szCs w:val="22"/>
          <w:lang w:val="en-GB"/>
        </w:rPr>
        <w:t>HoloLens Interlock</w:t>
      </w:r>
    </w:p>
    <w:p w14:paraId="6D4347E2" w14:textId="32E2B844" w:rsidR="00DF7E0B" w:rsidRPr="00DA48EC" w:rsidRDefault="00DF7E0B" w:rsidP="00DF7E0B">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MAC Solutions, 2023)</w:t>
      </w:r>
    </w:p>
    <w:p w14:paraId="5A5ECA52" w14:textId="77777777" w:rsidR="00E81C48" w:rsidRPr="00DA48EC" w:rsidRDefault="00E81C48" w:rsidP="004D20D1">
      <w:pPr>
        <w:pStyle w:val="NoSpacing"/>
        <w:spacing w:line="360" w:lineRule="auto"/>
        <w:jc w:val="both"/>
        <w:rPr>
          <w:rFonts w:ascii="Arial" w:hAnsi="Arial" w:cs="Arial"/>
          <w:noProof/>
          <w:sz w:val="22"/>
          <w:szCs w:val="22"/>
          <w:lang w:val="en-GB"/>
        </w:rPr>
      </w:pPr>
    </w:p>
    <w:p w14:paraId="741D5499" w14:textId="3EA6B481" w:rsidR="00DD2E24" w:rsidRPr="00DA48EC" w:rsidRDefault="00E81C48"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To further reduce potential insufficient quality departing the YAG station, the business has also revised the flow of material/process’ throughout the Off tracks area within Aston Martin St Athan.</w:t>
      </w:r>
    </w:p>
    <w:p w14:paraId="1C67878A" w14:textId="4AC78855" w:rsidR="002D6648" w:rsidRPr="00DA48EC" w:rsidRDefault="002D6648" w:rsidP="003A0039">
      <w:pPr>
        <w:pStyle w:val="NoSpacing"/>
        <w:spacing w:line="360" w:lineRule="auto"/>
        <w:jc w:val="both"/>
        <w:rPr>
          <w:rFonts w:ascii="Arial" w:hAnsi="Arial" w:cs="Arial"/>
          <w:noProof/>
          <w:sz w:val="22"/>
          <w:szCs w:val="22"/>
          <w:lang w:val="en-GB"/>
        </w:rPr>
      </w:pPr>
    </w:p>
    <w:p w14:paraId="3DC10AE7" w14:textId="4B7783A1" w:rsidR="002D6648" w:rsidRPr="00DA48EC" w:rsidRDefault="002D6648"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To further control the business’ outputted of quality completed via the YAG technician, the business made the decision to re-introduce the CAL inspection line into the Off tracks area. The CAL line was deactivated by the business in September 2020 due to the lack of field control concerns raised to the business. Whilst re-introducing the CAL line the business understands that this further increases the WIP within the Off tracks area, but due to a compromise in quality outputted via the YAG process the business opted to re introduce the CAL line as a quality embedded production line. </w:t>
      </w:r>
    </w:p>
    <w:p w14:paraId="31CC25AC" w14:textId="77777777" w:rsidR="002D6648" w:rsidRPr="00DA48EC" w:rsidRDefault="002D6648" w:rsidP="003A0039">
      <w:pPr>
        <w:pStyle w:val="NoSpacing"/>
        <w:spacing w:line="360" w:lineRule="auto"/>
        <w:jc w:val="both"/>
        <w:rPr>
          <w:rFonts w:ascii="Arial" w:hAnsi="Arial" w:cs="Arial"/>
          <w:noProof/>
          <w:sz w:val="22"/>
          <w:szCs w:val="22"/>
          <w:lang w:val="en-GB"/>
        </w:rPr>
      </w:pPr>
    </w:p>
    <w:p w14:paraId="7FCE0495" w14:textId="77777777" w:rsidR="002D6648" w:rsidRPr="00DA48EC" w:rsidRDefault="002D6648"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To prevent defects being passed throughout the process, the 11 stations activated on the CAL line were manned with I/O inspectors, where the quality/specification of the vehicle is confirmed as being correct. The current CAL line stations primary operations are :</w:t>
      </w:r>
    </w:p>
    <w:p w14:paraId="1D92C4D0" w14:textId="77777777" w:rsidR="002D6648" w:rsidRPr="00DA48EC" w:rsidRDefault="002D6648" w:rsidP="003A0039">
      <w:pPr>
        <w:pStyle w:val="NoSpacing"/>
        <w:numPr>
          <w:ilvl w:val="0"/>
          <w:numId w:val="19"/>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Station 5210 – Exterior Inspection. Primary function of process is to ensure all gaps and profiles on the vehicle are satisfactory to the visual inspection specification for both gap and flush conditions between panels. This station also includes a specification check for the front and rear number plate plinth (which varies by territory), as this is the most commonly raised internal defect. This process is included as a “flexible </w:t>
      </w:r>
      <w:r w:rsidRPr="00DA48EC">
        <w:rPr>
          <w:rFonts w:ascii="Arial" w:hAnsi="Arial" w:cs="Arial"/>
          <w:noProof/>
          <w:sz w:val="22"/>
          <w:szCs w:val="22"/>
          <w:lang w:val="en-GB"/>
        </w:rPr>
        <w:lastRenderedPageBreak/>
        <w:t>operation” and is reviewed on a monthly basis. The intention of this process is to ensure that all vehicles leaving the manufacturing facility are fitted and to the correct specification, as failure to do so will result in a failure to comply with legislative requirements in the desired territory of the vehicle. The technician is to input defects detected into flags.</w:t>
      </w:r>
    </w:p>
    <w:p w14:paraId="22951CA2" w14:textId="77777777" w:rsidR="002D6648" w:rsidRPr="00DA48EC" w:rsidRDefault="002D6648" w:rsidP="003A0039">
      <w:pPr>
        <w:pStyle w:val="NoSpacing"/>
        <w:numPr>
          <w:ilvl w:val="0"/>
          <w:numId w:val="19"/>
        </w:numPr>
        <w:spacing w:line="360" w:lineRule="auto"/>
        <w:jc w:val="both"/>
        <w:rPr>
          <w:rFonts w:ascii="Arial" w:hAnsi="Arial" w:cs="Arial"/>
          <w:noProof/>
          <w:sz w:val="22"/>
          <w:szCs w:val="22"/>
          <w:lang w:val="en-GB"/>
        </w:rPr>
      </w:pPr>
      <w:r w:rsidRPr="00DA48EC">
        <w:rPr>
          <w:rFonts w:ascii="Arial" w:hAnsi="Arial" w:cs="Arial"/>
          <w:noProof/>
          <w:sz w:val="22"/>
          <w:szCs w:val="22"/>
          <w:lang w:val="en-GB"/>
        </w:rPr>
        <w:t>Station 5220 – Interior inspection. The primary function of this process is to ensure there is no visible damage to the interior of the vehicle, whilst also ensuring that the jewelry pack fitted to the vehicle is correct to the vehicle specification sheet. The technician is to input defects detected into flags.</w:t>
      </w:r>
    </w:p>
    <w:p w14:paraId="4D7827C0" w14:textId="77777777" w:rsidR="002D6648" w:rsidRPr="00DA48EC" w:rsidRDefault="002D6648" w:rsidP="003A0039">
      <w:pPr>
        <w:pStyle w:val="NoSpacing"/>
        <w:numPr>
          <w:ilvl w:val="0"/>
          <w:numId w:val="19"/>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Station 5230/5240/5250. – Re-Work. Based upon the defects inputted via the interior and exterior inspection, the technician is to rework all raised defects on each vehicle to ensure no defects are passed to sales within the vehicle. </w:t>
      </w:r>
    </w:p>
    <w:p w14:paraId="1599D3BC" w14:textId="77777777" w:rsidR="002D6648" w:rsidRPr="00DA48EC" w:rsidRDefault="002D6648" w:rsidP="003A0039">
      <w:pPr>
        <w:pStyle w:val="NoSpacing"/>
        <w:numPr>
          <w:ilvl w:val="0"/>
          <w:numId w:val="19"/>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Station 5260 – Non-Working Station. </w:t>
      </w:r>
    </w:p>
    <w:p w14:paraId="495C84C0" w14:textId="77777777" w:rsidR="002D6648" w:rsidRPr="00DA48EC" w:rsidRDefault="002D6648" w:rsidP="003A0039">
      <w:pPr>
        <w:pStyle w:val="NoSpacing"/>
        <w:numPr>
          <w:ilvl w:val="0"/>
          <w:numId w:val="19"/>
        </w:numPr>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Station 5270 – YAG. The YAG process, to further reduce the occurrence of the incorrect labels/no labels being fitted to the vehicle, the business has now re introduced the YAG process onto the CAL line. Changing the geographical location of this station from a floor layout area to a fixed conveyor now allows the business to interlock the part verification scans for the YAG process to a fixed conveyor – which was previously not possible. In this instance, if the lineside technicians EASE process has not experienced all manual scans from all barcodes of labels printed, the assembly line will not index, thus stopping the production line. The technician will have visibility of this failure mode on the lineside HMI. </w:t>
      </w:r>
    </w:p>
    <w:p w14:paraId="7D5D8F17" w14:textId="77777777" w:rsidR="002D6648" w:rsidRPr="00DA48EC" w:rsidRDefault="002D6648" w:rsidP="003A0039">
      <w:pPr>
        <w:pStyle w:val="NoSpacing"/>
        <w:numPr>
          <w:ilvl w:val="0"/>
          <w:numId w:val="19"/>
        </w:numPr>
        <w:spacing w:line="360" w:lineRule="auto"/>
        <w:jc w:val="both"/>
        <w:rPr>
          <w:rFonts w:ascii="Arial" w:hAnsi="Arial" w:cs="Arial"/>
          <w:noProof/>
          <w:sz w:val="22"/>
          <w:szCs w:val="22"/>
          <w:lang w:val="en-GB"/>
        </w:rPr>
      </w:pPr>
      <w:r w:rsidRPr="00DA48EC">
        <w:rPr>
          <w:rFonts w:ascii="Arial" w:hAnsi="Arial" w:cs="Arial"/>
          <w:noProof/>
          <w:sz w:val="22"/>
          <w:szCs w:val="22"/>
          <w:lang w:val="en-GB"/>
        </w:rPr>
        <w:t>Station 5280 – Legislative Confirmation. The primary function of this operator is to manually ensure that the previous YAG process has been completed to business standard. Once again, the implementation of this technician to confirm the quality of the vehicle is sufficient prior to passing the vehicle to sales.</w:t>
      </w:r>
    </w:p>
    <w:p w14:paraId="1442C3F8" w14:textId="6064B77D" w:rsidR="003A49E1" w:rsidRPr="00DA48EC" w:rsidRDefault="003A49E1" w:rsidP="003A0039">
      <w:pPr>
        <w:pStyle w:val="NoSpacing"/>
        <w:spacing w:line="360" w:lineRule="auto"/>
        <w:jc w:val="both"/>
        <w:rPr>
          <w:rFonts w:ascii="Arial" w:hAnsi="Arial" w:cs="Arial"/>
          <w:noProof/>
          <w:sz w:val="22"/>
          <w:szCs w:val="22"/>
          <w:lang w:val="en-GB"/>
        </w:rPr>
      </w:pPr>
    </w:p>
    <w:p w14:paraId="12E031AC" w14:textId="3A513FFC" w:rsidR="003A49E1" w:rsidRPr="00DA48EC" w:rsidRDefault="003A49E1"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business intends to utilize the cogent interface to interlock the current EASE system to the production line. Previously, as the YAG process was not completed on a conveyor system, this interlock was not possible prior to the vehicle being passed to sales. Although the implementation of this strategy </w:t>
      </w:r>
      <w:r w:rsidR="00EC77D1" w:rsidRPr="00DA48EC">
        <w:rPr>
          <w:rFonts w:ascii="Arial" w:hAnsi="Arial" w:cs="Arial"/>
          <w:noProof/>
          <w:sz w:val="22"/>
          <w:szCs w:val="22"/>
          <w:lang w:val="en-GB"/>
        </w:rPr>
        <w:t>improves the business’ preventative</w:t>
      </w:r>
      <w:r w:rsidR="00BA4917" w:rsidRPr="00DA48EC">
        <w:rPr>
          <w:rFonts w:ascii="Arial" w:hAnsi="Arial" w:cs="Arial"/>
          <w:noProof/>
          <w:sz w:val="22"/>
          <w:szCs w:val="22"/>
          <w:lang w:val="en-GB"/>
        </w:rPr>
        <w:t xml:space="preserve"> measures, this does not mitigate </w:t>
      </w:r>
      <w:r w:rsidR="00F835CF" w:rsidRPr="00DA48EC">
        <w:rPr>
          <w:rFonts w:ascii="Arial" w:hAnsi="Arial" w:cs="Arial"/>
          <w:noProof/>
          <w:sz w:val="22"/>
          <w:szCs w:val="22"/>
          <w:lang w:val="en-GB"/>
        </w:rPr>
        <w:t xml:space="preserve">the failure mode of the labels not being fitted to the vehicle (despite the technician visually confirming he has the correct labels). </w:t>
      </w:r>
      <w:r w:rsidR="00AB685E" w:rsidRPr="00DA48EC">
        <w:rPr>
          <w:rFonts w:ascii="Arial" w:hAnsi="Arial" w:cs="Arial"/>
          <w:noProof/>
          <w:sz w:val="22"/>
          <w:szCs w:val="22"/>
          <w:lang w:val="en-GB"/>
        </w:rPr>
        <w:t xml:space="preserve">However, this activity </w:t>
      </w:r>
      <w:r w:rsidR="00657BC9" w:rsidRPr="00DA48EC">
        <w:rPr>
          <w:rFonts w:ascii="Arial" w:hAnsi="Arial" w:cs="Arial"/>
          <w:noProof/>
          <w:sz w:val="22"/>
          <w:szCs w:val="22"/>
          <w:lang w:val="en-GB"/>
        </w:rPr>
        <w:t>is beneficial to the business as it provides a physical interlock in the instance that process obedience is not adhered too</w:t>
      </w:r>
      <w:r w:rsidR="00CA7690" w:rsidRPr="00DA48EC">
        <w:rPr>
          <w:rFonts w:ascii="Arial" w:hAnsi="Arial" w:cs="Arial"/>
          <w:noProof/>
          <w:sz w:val="22"/>
          <w:szCs w:val="22"/>
          <w:lang w:val="en-GB"/>
        </w:rPr>
        <w:t>.</w:t>
      </w:r>
    </w:p>
    <w:p w14:paraId="57E70920" w14:textId="77777777" w:rsidR="002D6648" w:rsidRPr="00DA48EC" w:rsidRDefault="002D6648" w:rsidP="002D6648">
      <w:pPr>
        <w:pStyle w:val="NoSpacing"/>
        <w:spacing w:line="360" w:lineRule="auto"/>
        <w:rPr>
          <w:rFonts w:ascii="Arial" w:hAnsi="Arial" w:cs="Arial"/>
          <w:noProof/>
          <w:sz w:val="22"/>
          <w:szCs w:val="22"/>
          <w:lang w:val="en-GB"/>
        </w:rPr>
      </w:pPr>
    </w:p>
    <w:p w14:paraId="63C5FE7E" w14:textId="3D78B42B" w:rsidR="002D6648" w:rsidRPr="00DA48EC" w:rsidRDefault="002D6648" w:rsidP="002D6648">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Alternatively, the business is accepting a cost per unit increase in hiring a operative to confirm the YAG process has been completed correctly</w:t>
      </w:r>
      <w:r w:rsidR="00F835CF" w:rsidRPr="00DA48EC">
        <w:rPr>
          <w:rFonts w:ascii="Arial" w:hAnsi="Arial" w:cs="Arial"/>
          <w:noProof/>
          <w:sz w:val="22"/>
          <w:szCs w:val="22"/>
          <w:lang w:val="en-GB"/>
        </w:rPr>
        <w:t xml:space="preserve"> w</w:t>
      </w:r>
      <w:r w:rsidR="007A43AD" w:rsidRPr="00DA48EC">
        <w:rPr>
          <w:rFonts w:ascii="Arial" w:hAnsi="Arial" w:cs="Arial"/>
          <w:noProof/>
          <w:sz w:val="22"/>
          <w:szCs w:val="22"/>
          <w:lang w:val="en-GB"/>
        </w:rPr>
        <w:t>ithin Station 5290.</w:t>
      </w:r>
      <w:r w:rsidRPr="00DA48EC">
        <w:rPr>
          <w:rFonts w:ascii="Arial" w:hAnsi="Arial" w:cs="Arial"/>
          <w:noProof/>
          <w:sz w:val="22"/>
          <w:szCs w:val="22"/>
          <w:lang w:val="en-GB"/>
        </w:rPr>
        <w:t xml:space="preserve"> </w:t>
      </w:r>
      <w:r w:rsidR="007A43AD" w:rsidRPr="00DA48EC">
        <w:rPr>
          <w:rFonts w:ascii="Arial" w:hAnsi="Arial" w:cs="Arial"/>
          <w:noProof/>
          <w:sz w:val="22"/>
          <w:szCs w:val="22"/>
          <w:lang w:val="en-GB"/>
        </w:rPr>
        <w:t>W</w:t>
      </w:r>
      <w:r w:rsidRPr="00DA48EC">
        <w:rPr>
          <w:rFonts w:ascii="Arial" w:hAnsi="Arial" w:cs="Arial"/>
          <w:noProof/>
          <w:sz w:val="22"/>
          <w:szCs w:val="22"/>
          <w:lang w:val="en-GB"/>
        </w:rPr>
        <w:t>hilst also accepting this is a non value added work station</w:t>
      </w:r>
      <w:r w:rsidR="007A43AD" w:rsidRPr="00DA48EC">
        <w:rPr>
          <w:rFonts w:ascii="Arial" w:hAnsi="Arial" w:cs="Arial"/>
          <w:noProof/>
          <w:sz w:val="22"/>
          <w:szCs w:val="22"/>
          <w:lang w:val="en-GB"/>
        </w:rPr>
        <w:t xml:space="preserve">, the business is utilizing labor as a current preventative </w:t>
      </w:r>
      <w:r w:rsidR="007A43AD" w:rsidRPr="00DA48EC">
        <w:rPr>
          <w:rFonts w:ascii="Arial" w:hAnsi="Arial" w:cs="Arial"/>
          <w:noProof/>
          <w:sz w:val="22"/>
          <w:szCs w:val="22"/>
          <w:lang w:val="en-GB"/>
        </w:rPr>
        <w:lastRenderedPageBreak/>
        <w:t xml:space="preserve">measure to </w:t>
      </w:r>
      <w:r w:rsidR="00FD369A" w:rsidRPr="00DA48EC">
        <w:rPr>
          <w:rFonts w:ascii="Arial" w:hAnsi="Arial" w:cs="Arial"/>
          <w:noProof/>
          <w:sz w:val="22"/>
          <w:szCs w:val="22"/>
          <w:lang w:val="en-GB"/>
        </w:rPr>
        <w:t>ensure sufficient quality is provided to the Sales team from a YAG perspective.</w:t>
      </w:r>
      <w:r w:rsidR="001835BE" w:rsidRPr="00DA48EC">
        <w:rPr>
          <w:rFonts w:ascii="Arial" w:hAnsi="Arial" w:cs="Arial"/>
          <w:noProof/>
          <w:sz w:val="22"/>
          <w:szCs w:val="22"/>
          <w:lang w:val="en-GB"/>
        </w:rPr>
        <w:t xml:space="preserve"> </w:t>
      </w:r>
      <w:r w:rsidRPr="00DA48EC">
        <w:rPr>
          <w:rFonts w:ascii="Arial" w:hAnsi="Arial" w:cs="Arial"/>
          <w:noProof/>
          <w:sz w:val="22"/>
          <w:szCs w:val="22"/>
          <w:lang w:val="en-GB"/>
        </w:rPr>
        <w:t>Successful implementation of a augmented reality headset would allow for the integration of individual technician quality buy off thus resulting in a cost per unit saving to the business</w:t>
      </w:r>
      <w:r w:rsidR="00AB685E" w:rsidRPr="00DA48EC">
        <w:rPr>
          <w:rFonts w:ascii="Arial" w:hAnsi="Arial" w:cs="Arial"/>
          <w:noProof/>
          <w:sz w:val="22"/>
          <w:szCs w:val="22"/>
          <w:lang w:val="en-GB"/>
        </w:rPr>
        <w:t>, of which the business has committed to December 2023 to implement.</w:t>
      </w:r>
    </w:p>
    <w:p w14:paraId="33D49BE0" w14:textId="7E6CA3CF" w:rsidR="00DD2E24" w:rsidRPr="00DA48EC" w:rsidRDefault="00DD2E24" w:rsidP="004D20D1">
      <w:pPr>
        <w:pStyle w:val="NoSpacing"/>
        <w:spacing w:line="360" w:lineRule="auto"/>
        <w:jc w:val="both"/>
        <w:rPr>
          <w:rFonts w:ascii="Arial" w:hAnsi="Arial" w:cs="Arial"/>
          <w:noProof/>
          <w:sz w:val="22"/>
          <w:szCs w:val="22"/>
          <w:lang w:val="en-GB"/>
        </w:rPr>
      </w:pPr>
    </w:p>
    <w:p w14:paraId="28D52853" w14:textId="1478AFD4" w:rsidR="00DD2E24" w:rsidRPr="00DA48EC" w:rsidRDefault="00DD2E24" w:rsidP="004D20D1">
      <w:pPr>
        <w:pStyle w:val="NoSpacing"/>
        <w:spacing w:line="360" w:lineRule="auto"/>
        <w:jc w:val="both"/>
        <w:rPr>
          <w:rFonts w:ascii="Arial" w:hAnsi="Arial" w:cs="Arial"/>
          <w:noProof/>
          <w:sz w:val="22"/>
          <w:szCs w:val="22"/>
          <w:lang w:val="en-GB"/>
        </w:rPr>
      </w:pPr>
    </w:p>
    <w:p w14:paraId="74FE09EA" w14:textId="50CF5529" w:rsidR="00DD2E24" w:rsidRPr="00DA48EC" w:rsidRDefault="00DD2E24" w:rsidP="004D20D1">
      <w:pPr>
        <w:pStyle w:val="NoSpacing"/>
        <w:spacing w:line="360" w:lineRule="auto"/>
        <w:jc w:val="both"/>
        <w:rPr>
          <w:rFonts w:ascii="Arial" w:hAnsi="Arial" w:cs="Arial"/>
          <w:noProof/>
          <w:sz w:val="22"/>
          <w:szCs w:val="22"/>
          <w:lang w:val="en-GB"/>
        </w:rPr>
      </w:pPr>
    </w:p>
    <w:p w14:paraId="3D02E92D" w14:textId="33B830AD" w:rsidR="00DD2E24" w:rsidRPr="00DA48EC" w:rsidRDefault="00DD2E24" w:rsidP="004D20D1">
      <w:pPr>
        <w:pStyle w:val="NoSpacing"/>
        <w:spacing w:line="360" w:lineRule="auto"/>
        <w:jc w:val="both"/>
        <w:rPr>
          <w:rFonts w:ascii="Arial" w:hAnsi="Arial" w:cs="Arial"/>
          <w:noProof/>
          <w:sz w:val="22"/>
          <w:szCs w:val="22"/>
          <w:lang w:val="en-GB"/>
        </w:rPr>
      </w:pPr>
    </w:p>
    <w:p w14:paraId="3C3021B5" w14:textId="1D89F3D3" w:rsidR="00DD2E24" w:rsidRPr="00DA48EC" w:rsidRDefault="00DD2E24" w:rsidP="004D20D1">
      <w:pPr>
        <w:pStyle w:val="NoSpacing"/>
        <w:spacing w:line="360" w:lineRule="auto"/>
        <w:jc w:val="both"/>
        <w:rPr>
          <w:rFonts w:ascii="Arial" w:hAnsi="Arial" w:cs="Arial"/>
          <w:noProof/>
          <w:sz w:val="22"/>
          <w:szCs w:val="22"/>
          <w:lang w:val="en-GB"/>
        </w:rPr>
      </w:pPr>
    </w:p>
    <w:p w14:paraId="505B9BAD" w14:textId="65701443" w:rsidR="00DD2E24" w:rsidRPr="00DA48EC" w:rsidRDefault="00DD2E24" w:rsidP="004D20D1">
      <w:pPr>
        <w:pStyle w:val="NoSpacing"/>
        <w:spacing w:line="360" w:lineRule="auto"/>
        <w:jc w:val="both"/>
        <w:rPr>
          <w:rFonts w:ascii="Arial" w:hAnsi="Arial" w:cs="Arial"/>
          <w:noProof/>
          <w:sz w:val="22"/>
          <w:szCs w:val="22"/>
          <w:lang w:val="en-GB"/>
        </w:rPr>
      </w:pPr>
    </w:p>
    <w:p w14:paraId="17C63512" w14:textId="29EEA824" w:rsidR="00DD2E24" w:rsidRPr="00DA48EC" w:rsidRDefault="00DD2E24" w:rsidP="004D20D1">
      <w:pPr>
        <w:pStyle w:val="NoSpacing"/>
        <w:spacing w:line="360" w:lineRule="auto"/>
        <w:jc w:val="both"/>
        <w:rPr>
          <w:rFonts w:ascii="Arial" w:hAnsi="Arial" w:cs="Arial"/>
          <w:noProof/>
          <w:sz w:val="22"/>
          <w:szCs w:val="22"/>
          <w:lang w:val="en-GB"/>
        </w:rPr>
      </w:pPr>
    </w:p>
    <w:p w14:paraId="43B5342F" w14:textId="2C5761B7" w:rsidR="00DD2E24" w:rsidRPr="00DA48EC" w:rsidRDefault="00DD2E24" w:rsidP="004D20D1">
      <w:pPr>
        <w:pStyle w:val="NoSpacing"/>
        <w:spacing w:line="360" w:lineRule="auto"/>
        <w:jc w:val="both"/>
        <w:rPr>
          <w:rFonts w:ascii="Arial" w:hAnsi="Arial" w:cs="Arial"/>
          <w:noProof/>
          <w:sz w:val="22"/>
          <w:szCs w:val="22"/>
          <w:lang w:val="en-GB"/>
        </w:rPr>
      </w:pPr>
    </w:p>
    <w:p w14:paraId="241651B9" w14:textId="7B2C3D88" w:rsidR="00DD2E24" w:rsidRPr="00DA48EC" w:rsidRDefault="00DD2E24" w:rsidP="004D20D1">
      <w:pPr>
        <w:pStyle w:val="NoSpacing"/>
        <w:spacing w:line="360" w:lineRule="auto"/>
        <w:jc w:val="both"/>
        <w:rPr>
          <w:rFonts w:ascii="Arial" w:hAnsi="Arial" w:cs="Arial"/>
          <w:noProof/>
          <w:sz w:val="22"/>
          <w:szCs w:val="22"/>
          <w:lang w:val="en-GB"/>
        </w:rPr>
      </w:pPr>
    </w:p>
    <w:p w14:paraId="38A96F4E" w14:textId="1AF99348" w:rsidR="00DD2E24" w:rsidRPr="00DA48EC" w:rsidRDefault="00DD2E24" w:rsidP="004D20D1">
      <w:pPr>
        <w:pStyle w:val="NoSpacing"/>
        <w:spacing w:line="360" w:lineRule="auto"/>
        <w:jc w:val="both"/>
        <w:rPr>
          <w:rFonts w:ascii="Arial" w:hAnsi="Arial" w:cs="Arial"/>
          <w:noProof/>
          <w:sz w:val="22"/>
          <w:szCs w:val="22"/>
          <w:lang w:val="en-GB"/>
        </w:rPr>
      </w:pPr>
    </w:p>
    <w:p w14:paraId="31DBDD1C" w14:textId="2EDA87D3" w:rsidR="00255E66" w:rsidRPr="00DA48EC" w:rsidRDefault="00255E66" w:rsidP="004D20D1">
      <w:pPr>
        <w:pStyle w:val="NoSpacing"/>
        <w:spacing w:line="360" w:lineRule="auto"/>
        <w:jc w:val="both"/>
        <w:rPr>
          <w:rFonts w:ascii="Arial" w:hAnsi="Arial" w:cs="Arial"/>
          <w:noProof/>
          <w:sz w:val="22"/>
          <w:szCs w:val="22"/>
          <w:lang w:val="en-GB"/>
        </w:rPr>
      </w:pPr>
    </w:p>
    <w:p w14:paraId="71036792" w14:textId="2AA92F8C" w:rsidR="00305322" w:rsidRPr="00DA48EC" w:rsidRDefault="00305322" w:rsidP="004D20D1">
      <w:pPr>
        <w:pStyle w:val="NoSpacing"/>
        <w:spacing w:line="360" w:lineRule="auto"/>
        <w:rPr>
          <w:rFonts w:ascii="Arial" w:hAnsi="Arial" w:cs="Arial"/>
          <w:noProof/>
          <w:sz w:val="22"/>
          <w:szCs w:val="22"/>
          <w:shd w:val="clear" w:color="auto" w:fill="FFFFFF"/>
          <w:lang w:val="en-GB"/>
        </w:rPr>
      </w:pPr>
    </w:p>
    <w:p w14:paraId="3791D544" w14:textId="70AF6F83" w:rsidR="00305322" w:rsidRPr="00DA48EC" w:rsidRDefault="00305322" w:rsidP="004D20D1">
      <w:pPr>
        <w:pStyle w:val="NoSpacing"/>
        <w:spacing w:line="360" w:lineRule="auto"/>
        <w:rPr>
          <w:rFonts w:ascii="Arial" w:hAnsi="Arial" w:cs="Arial"/>
          <w:noProof/>
          <w:sz w:val="22"/>
          <w:szCs w:val="22"/>
          <w:shd w:val="clear" w:color="auto" w:fill="FFFFFF"/>
          <w:lang w:val="en-GB"/>
        </w:rPr>
      </w:pPr>
    </w:p>
    <w:p w14:paraId="1555DE51" w14:textId="479BD912" w:rsidR="00305322" w:rsidRPr="00DA48EC" w:rsidRDefault="00305322" w:rsidP="004D20D1">
      <w:pPr>
        <w:pStyle w:val="NoSpacing"/>
        <w:spacing w:line="360" w:lineRule="auto"/>
        <w:rPr>
          <w:rFonts w:ascii="Arial" w:hAnsi="Arial" w:cs="Arial"/>
          <w:noProof/>
          <w:sz w:val="22"/>
          <w:szCs w:val="22"/>
          <w:shd w:val="clear" w:color="auto" w:fill="FFFFFF"/>
          <w:lang w:val="en-GB"/>
        </w:rPr>
      </w:pPr>
    </w:p>
    <w:p w14:paraId="58564BBA" w14:textId="01A40F1E" w:rsidR="007B0E34" w:rsidRPr="00DA48EC" w:rsidRDefault="007B0E34" w:rsidP="004D20D1">
      <w:pPr>
        <w:pStyle w:val="NoSpacing"/>
        <w:spacing w:line="360" w:lineRule="auto"/>
        <w:rPr>
          <w:rFonts w:ascii="Arial" w:hAnsi="Arial" w:cs="Arial"/>
          <w:noProof/>
          <w:sz w:val="22"/>
          <w:szCs w:val="22"/>
          <w:lang w:val="en-GB"/>
        </w:rPr>
      </w:pPr>
    </w:p>
    <w:p w14:paraId="51478E93" w14:textId="7D157591" w:rsidR="007B0E34" w:rsidRPr="00DA48EC" w:rsidRDefault="007B0E34" w:rsidP="004D20D1">
      <w:pPr>
        <w:pStyle w:val="NoSpacing"/>
        <w:spacing w:line="360" w:lineRule="auto"/>
        <w:rPr>
          <w:rFonts w:ascii="Arial" w:hAnsi="Arial" w:cs="Arial"/>
          <w:b/>
          <w:bCs/>
          <w:noProof/>
          <w:sz w:val="22"/>
          <w:szCs w:val="22"/>
          <w:u w:val="single"/>
          <w:lang w:val="en-GB"/>
        </w:rPr>
      </w:pPr>
    </w:p>
    <w:p w14:paraId="172EBB9C" w14:textId="6D9DA8AF" w:rsidR="007B0E34" w:rsidRPr="00DA48EC" w:rsidRDefault="007B0E34" w:rsidP="004D20D1">
      <w:pPr>
        <w:pStyle w:val="NoSpacing"/>
        <w:spacing w:line="360" w:lineRule="auto"/>
        <w:rPr>
          <w:rFonts w:ascii="Arial" w:hAnsi="Arial" w:cs="Arial"/>
          <w:noProof/>
          <w:sz w:val="22"/>
          <w:szCs w:val="22"/>
          <w:lang w:val="en-GB"/>
        </w:rPr>
      </w:pPr>
    </w:p>
    <w:p w14:paraId="545D2634" w14:textId="148F70A2" w:rsidR="00997846" w:rsidRPr="00DA48EC" w:rsidRDefault="00997846" w:rsidP="004D20D1">
      <w:pPr>
        <w:pStyle w:val="NoSpacing"/>
        <w:spacing w:line="360" w:lineRule="auto"/>
        <w:rPr>
          <w:rFonts w:ascii="Arial" w:hAnsi="Arial" w:cs="Arial"/>
          <w:noProof/>
          <w:sz w:val="22"/>
          <w:szCs w:val="22"/>
          <w:lang w:val="en-GB"/>
        </w:rPr>
      </w:pPr>
    </w:p>
    <w:p w14:paraId="3EF36168" w14:textId="19ECA97A" w:rsidR="00EE7EB6" w:rsidRPr="00DA48EC" w:rsidRDefault="00EE7EB6" w:rsidP="004D20D1">
      <w:pPr>
        <w:pStyle w:val="NoSpacing"/>
        <w:spacing w:line="360" w:lineRule="auto"/>
        <w:rPr>
          <w:rFonts w:ascii="Arial" w:hAnsi="Arial" w:cs="Arial"/>
          <w:noProof/>
          <w:sz w:val="22"/>
          <w:szCs w:val="22"/>
          <w:lang w:val="en-GB"/>
        </w:rPr>
      </w:pPr>
    </w:p>
    <w:p w14:paraId="080B3327" w14:textId="30B61245" w:rsidR="00B77987" w:rsidRPr="00DA48EC" w:rsidRDefault="00B77987" w:rsidP="004D20D1">
      <w:pPr>
        <w:pStyle w:val="NoSpacing"/>
        <w:spacing w:line="360" w:lineRule="auto"/>
        <w:rPr>
          <w:rFonts w:ascii="Arial" w:hAnsi="Arial" w:cs="Arial"/>
          <w:b/>
          <w:bCs/>
          <w:noProof/>
          <w:sz w:val="22"/>
          <w:szCs w:val="22"/>
          <w:u w:val="single"/>
          <w:lang w:val="en-GB"/>
        </w:rPr>
      </w:pPr>
    </w:p>
    <w:p w14:paraId="53E7B642" w14:textId="7B47EFF8" w:rsidR="00B77987" w:rsidRPr="00DA48EC" w:rsidRDefault="00B77987" w:rsidP="004D20D1">
      <w:pPr>
        <w:pStyle w:val="NoSpacing"/>
        <w:spacing w:line="360" w:lineRule="auto"/>
        <w:rPr>
          <w:rFonts w:ascii="Arial" w:hAnsi="Arial" w:cs="Arial"/>
          <w:b/>
          <w:bCs/>
          <w:noProof/>
          <w:sz w:val="22"/>
          <w:szCs w:val="22"/>
          <w:u w:val="single"/>
          <w:lang w:val="en-GB"/>
        </w:rPr>
      </w:pPr>
    </w:p>
    <w:p w14:paraId="7201018C" w14:textId="2BA5469B" w:rsidR="004760F7" w:rsidRPr="00DA48EC" w:rsidRDefault="004760F7" w:rsidP="004D20D1">
      <w:pPr>
        <w:pStyle w:val="NoSpacing"/>
        <w:spacing w:line="360" w:lineRule="auto"/>
        <w:rPr>
          <w:rFonts w:ascii="Arial" w:hAnsi="Arial" w:cs="Arial"/>
          <w:noProof/>
          <w:sz w:val="22"/>
          <w:szCs w:val="22"/>
          <w:lang w:val="en-GB"/>
        </w:rPr>
      </w:pPr>
    </w:p>
    <w:p w14:paraId="21BE930E" w14:textId="60E8A312" w:rsidR="000E67EC" w:rsidRPr="00DA48EC" w:rsidRDefault="000E67EC" w:rsidP="004D20D1">
      <w:pPr>
        <w:pStyle w:val="NoSpacing"/>
        <w:spacing w:line="360" w:lineRule="auto"/>
        <w:rPr>
          <w:rFonts w:ascii="Arial" w:hAnsi="Arial" w:cs="Arial"/>
          <w:b/>
          <w:bCs/>
          <w:noProof/>
          <w:sz w:val="22"/>
          <w:szCs w:val="22"/>
          <w:u w:val="single"/>
          <w:lang w:val="en-GB"/>
        </w:rPr>
      </w:pPr>
    </w:p>
    <w:p w14:paraId="57C4DE6D" w14:textId="3695E339" w:rsidR="00773405" w:rsidRPr="00DA48EC" w:rsidRDefault="00773405" w:rsidP="004D20D1">
      <w:pPr>
        <w:pStyle w:val="NoSpacing"/>
        <w:spacing w:line="360" w:lineRule="auto"/>
        <w:rPr>
          <w:rFonts w:ascii="Arial" w:hAnsi="Arial" w:cs="Arial"/>
          <w:b/>
          <w:bCs/>
          <w:noProof/>
          <w:sz w:val="22"/>
          <w:szCs w:val="22"/>
          <w:u w:val="single"/>
          <w:lang w:val="en-GB"/>
        </w:rPr>
      </w:pPr>
    </w:p>
    <w:p w14:paraId="2F3AE391" w14:textId="0138EDB3" w:rsidR="00773405" w:rsidRPr="00DA48EC" w:rsidRDefault="00773405" w:rsidP="004D20D1">
      <w:pPr>
        <w:pStyle w:val="NoSpacing"/>
        <w:spacing w:line="360" w:lineRule="auto"/>
        <w:rPr>
          <w:rFonts w:ascii="Arial" w:hAnsi="Arial" w:cs="Arial"/>
          <w:b/>
          <w:bCs/>
          <w:noProof/>
          <w:sz w:val="22"/>
          <w:szCs w:val="22"/>
          <w:u w:val="single"/>
          <w:lang w:val="en-GB"/>
        </w:rPr>
      </w:pPr>
    </w:p>
    <w:p w14:paraId="00038C1A" w14:textId="23226B09" w:rsidR="00773405" w:rsidRPr="00DA48EC" w:rsidRDefault="00773405" w:rsidP="004D20D1">
      <w:pPr>
        <w:pStyle w:val="NoSpacing"/>
        <w:spacing w:line="360" w:lineRule="auto"/>
        <w:rPr>
          <w:rFonts w:ascii="Arial" w:hAnsi="Arial" w:cs="Arial"/>
          <w:b/>
          <w:bCs/>
          <w:noProof/>
          <w:sz w:val="22"/>
          <w:szCs w:val="22"/>
          <w:u w:val="single"/>
          <w:lang w:val="en-GB"/>
        </w:rPr>
      </w:pPr>
    </w:p>
    <w:p w14:paraId="7A70EFF9" w14:textId="59B3241C" w:rsidR="00773405" w:rsidRPr="00DA48EC" w:rsidRDefault="00773405" w:rsidP="004D20D1">
      <w:pPr>
        <w:pStyle w:val="NoSpacing"/>
        <w:spacing w:line="360" w:lineRule="auto"/>
        <w:rPr>
          <w:rFonts w:ascii="Arial" w:hAnsi="Arial" w:cs="Arial"/>
          <w:b/>
          <w:bCs/>
          <w:noProof/>
          <w:sz w:val="22"/>
          <w:szCs w:val="22"/>
          <w:u w:val="single"/>
          <w:lang w:val="en-GB"/>
        </w:rPr>
      </w:pPr>
    </w:p>
    <w:p w14:paraId="487D1B5D" w14:textId="028FACC9" w:rsidR="00773405" w:rsidRPr="00DA48EC" w:rsidRDefault="00773405" w:rsidP="004D20D1">
      <w:pPr>
        <w:pStyle w:val="NoSpacing"/>
        <w:spacing w:line="360" w:lineRule="auto"/>
        <w:rPr>
          <w:rFonts w:ascii="Arial" w:hAnsi="Arial" w:cs="Arial"/>
          <w:b/>
          <w:bCs/>
          <w:noProof/>
          <w:sz w:val="22"/>
          <w:szCs w:val="22"/>
          <w:u w:val="single"/>
          <w:lang w:val="en-GB"/>
        </w:rPr>
      </w:pPr>
    </w:p>
    <w:p w14:paraId="5CE44102" w14:textId="07824078" w:rsidR="00773405" w:rsidRPr="00DA48EC" w:rsidRDefault="00773405" w:rsidP="004D20D1">
      <w:pPr>
        <w:pStyle w:val="NoSpacing"/>
        <w:spacing w:line="360" w:lineRule="auto"/>
        <w:rPr>
          <w:rFonts w:ascii="Arial" w:hAnsi="Arial" w:cs="Arial"/>
          <w:b/>
          <w:bCs/>
          <w:noProof/>
          <w:sz w:val="22"/>
          <w:szCs w:val="22"/>
          <w:u w:val="single"/>
          <w:lang w:val="en-GB"/>
        </w:rPr>
      </w:pPr>
    </w:p>
    <w:p w14:paraId="2AF00147" w14:textId="546DD7C9" w:rsidR="00C4123E" w:rsidRPr="00DA48EC" w:rsidRDefault="00C4123E" w:rsidP="004D20D1">
      <w:pPr>
        <w:pStyle w:val="NoSpacing"/>
        <w:spacing w:line="360" w:lineRule="auto"/>
        <w:rPr>
          <w:rFonts w:ascii="Arial" w:hAnsi="Arial" w:cs="Arial"/>
          <w:b/>
          <w:bCs/>
          <w:noProof/>
          <w:sz w:val="22"/>
          <w:szCs w:val="22"/>
          <w:u w:val="single"/>
          <w:lang w:val="en-GB"/>
        </w:rPr>
      </w:pPr>
    </w:p>
    <w:p w14:paraId="14FC0F71" w14:textId="24E9183A" w:rsidR="00C4123E" w:rsidRPr="00DA48EC" w:rsidRDefault="00C4123E" w:rsidP="004D20D1">
      <w:pPr>
        <w:pStyle w:val="NoSpacing"/>
        <w:spacing w:line="360" w:lineRule="auto"/>
        <w:rPr>
          <w:rFonts w:ascii="Arial" w:hAnsi="Arial" w:cs="Arial"/>
          <w:b/>
          <w:bCs/>
          <w:noProof/>
          <w:sz w:val="22"/>
          <w:szCs w:val="22"/>
          <w:u w:val="single"/>
          <w:lang w:val="en-GB"/>
        </w:rPr>
      </w:pPr>
    </w:p>
    <w:p w14:paraId="1D532910" w14:textId="1A5B02F0" w:rsidR="00C4123E" w:rsidRPr="00DA48EC" w:rsidRDefault="00C4123E" w:rsidP="004D20D1">
      <w:pPr>
        <w:pStyle w:val="NoSpacing"/>
        <w:spacing w:line="360" w:lineRule="auto"/>
        <w:rPr>
          <w:rFonts w:ascii="Arial" w:hAnsi="Arial" w:cs="Arial"/>
          <w:b/>
          <w:bCs/>
          <w:noProof/>
          <w:sz w:val="22"/>
          <w:szCs w:val="22"/>
          <w:u w:val="single"/>
          <w:lang w:val="en-GB"/>
        </w:rPr>
      </w:pPr>
    </w:p>
    <w:p w14:paraId="308C668A" w14:textId="15467C33" w:rsidR="00C4123E" w:rsidRPr="00DA48EC" w:rsidRDefault="00C4123E" w:rsidP="004D20D1">
      <w:pPr>
        <w:pStyle w:val="NoSpacing"/>
        <w:spacing w:line="360" w:lineRule="auto"/>
        <w:rPr>
          <w:rFonts w:ascii="Arial" w:hAnsi="Arial" w:cs="Arial"/>
          <w:b/>
          <w:bCs/>
          <w:noProof/>
          <w:sz w:val="22"/>
          <w:szCs w:val="22"/>
          <w:u w:val="single"/>
          <w:lang w:val="en-GB"/>
        </w:rPr>
      </w:pPr>
    </w:p>
    <w:p w14:paraId="4C176F9E" w14:textId="77777777" w:rsidR="00C4123E" w:rsidRPr="00DA48EC" w:rsidRDefault="00C4123E" w:rsidP="004D20D1">
      <w:pPr>
        <w:pStyle w:val="NoSpacing"/>
        <w:spacing w:line="360" w:lineRule="auto"/>
        <w:rPr>
          <w:rFonts w:ascii="Arial" w:hAnsi="Arial" w:cs="Arial"/>
          <w:b/>
          <w:bCs/>
          <w:noProof/>
          <w:sz w:val="22"/>
          <w:szCs w:val="22"/>
          <w:u w:val="single"/>
          <w:lang w:val="en-GB"/>
        </w:rPr>
      </w:pPr>
    </w:p>
    <w:p w14:paraId="55489445" w14:textId="5C6D0FE1" w:rsidR="00773405" w:rsidRPr="00DA48EC" w:rsidRDefault="00773405" w:rsidP="004D20D1">
      <w:pPr>
        <w:pStyle w:val="NoSpacing"/>
        <w:spacing w:line="360" w:lineRule="auto"/>
        <w:rPr>
          <w:rFonts w:ascii="Arial" w:hAnsi="Arial" w:cs="Arial"/>
          <w:b/>
          <w:bCs/>
          <w:noProof/>
          <w:sz w:val="22"/>
          <w:szCs w:val="22"/>
          <w:u w:val="single"/>
          <w:lang w:val="en-GB"/>
        </w:rPr>
      </w:pPr>
    </w:p>
    <w:p w14:paraId="5F070B65" w14:textId="15C9862F" w:rsidR="00773405" w:rsidRPr="00DA48EC" w:rsidRDefault="00DF7439" w:rsidP="004D20D1">
      <w:pPr>
        <w:pStyle w:val="NoSpacing"/>
        <w:spacing w:line="360" w:lineRule="auto"/>
        <w:rPr>
          <w:rFonts w:ascii="Arial" w:hAnsi="Arial" w:cs="Arial"/>
          <w:b/>
          <w:bCs/>
          <w:noProof/>
          <w:sz w:val="22"/>
          <w:szCs w:val="22"/>
          <w:u w:val="single"/>
          <w:lang w:val="en-GB"/>
        </w:rPr>
      </w:pPr>
      <w:r w:rsidRPr="00DA48EC">
        <w:rPr>
          <w:rFonts w:ascii="Arial" w:hAnsi="Arial" w:cs="Arial"/>
          <w:b/>
          <w:bCs/>
          <w:noProof/>
          <w:sz w:val="22"/>
          <w:szCs w:val="22"/>
          <w:lang w:val="en-GB"/>
        </w:rPr>
        <w:lastRenderedPageBreak/>
        <w:t>7</w:t>
      </w:r>
      <w:r w:rsidR="00E31BE8" w:rsidRPr="00DA48EC">
        <w:rPr>
          <w:rFonts w:ascii="Arial" w:hAnsi="Arial" w:cs="Arial"/>
          <w:b/>
          <w:bCs/>
          <w:noProof/>
          <w:sz w:val="22"/>
          <w:szCs w:val="22"/>
          <w:lang w:val="en-GB"/>
        </w:rPr>
        <w:t xml:space="preserve">.0 </w:t>
      </w:r>
      <w:r w:rsidR="00E31BE8" w:rsidRPr="00DA48EC">
        <w:rPr>
          <w:rFonts w:ascii="Arial" w:hAnsi="Arial" w:cs="Arial"/>
          <w:b/>
          <w:bCs/>
          <w:noProof/>
          <w:sz w:val="22"/>
          <w:szCs w:val="22"/>
          <w:u w:val="single"/>
          <w:lang w:val="en-GB"/>
        </w:rPr>
        <w:t>Further Opportunities to Implement Augmented Reality into Aston Martin</w:t>
      </w:r>
    </w:p>
    <w:p w14:paraId="5C727755" w14:textId="4A8E8ACD" w:rsidR="002277D1" w:rsidRPr="00DA48EC" w:rsidRDefault="00AA5E47"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652608" behindDoc="0" locked="0" layoutInCell="1" allowOverlap="1" wp14:anchorId="4A275EEA" wp14:editId="5B113807">
            <wp:simplePos x="0" y="0"/>
            <wp:positionH relativeFrom="margin">
              <wp:align>center</wp:align>
            </wp:positionH>
            <wp:positionV relativeFrom="paragraph">
              <wp:posOffset>2041673</wp:posOffset>
            </wp:positionV>
            <wp:extent cx="5010150" cy="4337050"/>
            <wp:effectExtent l="19050" t="19050" r="19050" b="2540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010150" cy="4337050"/>
                    </a:xfrm>
                    <a:prstGeom prst="rect">
                      <a:avLst/>
                    </a:prstGeom>
                    <a:ln w="19050">
                      <a:solidFill>
                        <a:srgbClr val="009900"/>
                      </a:solidFill>
                    </a:ln>
                  </pic:spPr>
                </pic:pic>
              </a:graphicData>
            </a:graphic>
            <wp14:sizeRelH relativeFrom="page">
              <wp14:pctWidth>0</wp14:pctWidth>
            </wp14:sizeRelH>
            <wp14:sizeRelV relativeFrom="page">
              <wp14:pctHeight>0</wp14:pctHeight>
            </wp14:sizeRelV>
          </wp:anchor>
        </w:drawing>
      </w:r>
      <w:r w:rsidR="00E31BE8" w:rsidRPr="00DA48EC">
        <w:rPr>
          <w:rFonts w:ascii="Arial" w:hAnsi="Arial" w:cs="Arial"/>
          <w:noProof/>
          <w:sz w:val="22"/>
          <w:szCs w:val="22"/>
          <w:lang w:val="en-GB"/>
        </w:rPr>
        <w:t>When completing the smart digital accelerator analysis, it became increasingly apparent it would be beneficial to the business to utilize a AI vehicle inspection system</w:t>
      </w:r>
      <w:r w:rsidR="008454B2" w:rsidRPr="00DA48EC">
        <w:rPr>
          <w:rFonts w:ascii="Arial" w:hAnsi="Arial" w:cs="Arial"/>
          <w:noProof/>
          <w:sz w:val="22"/>
          <w:szCs w:val="22"/>
          <w:lang w:val="en-GB"/>
        </w:rPr>
        <w:t xml:space="preserve"> as seen in </w:t>
      </w:r>
      <w:r w:rsidR="00886002" w:rsidRPr="00DA48EC">
        <w:rPr>
          <w:rFonts w:ascii="Arial" w:hAnsi="Arial" w:cs="Arial"/>
          <w:noProof/>
          <w:sz w:val="22"/>
          <w:szCs w:val="22"/>
          <w:lang w:val="en-GB"/>
        </w:rPr>
        <w:t>Fig</w:t>
      </w:r>
      <w:r w:rsidR="008454B2" w:rsidRPr="00DA48EC">
        <w:rPr>
          <w:rFonts w:ascii="Arial" w:hAnsi="Arial" w:cs="Arial"/>
          <w:noProof/>
          <w:sz w:val="22"/>
          <w:szCs w:val="22"/>
          <w:lang w:val="en-GB"/>
        </w:rPr>
        <w:t xml:space="preserve"> </w:t>
      </w:r>
      <w:r w:rsidR="002277D1" w:rsidRPr="00DA48EC">
        <w:rPr>
          <w:rFonts w:ascii="Arial" w:hAnsi="Arial" w:cs="Arial"/>
          <w:noProof/>
          <w:sz w:val="22"/>
          <w:szCs w:val="22"/>
          <w:lang w:val="en-GB"/>
        </w:rPr>
        <w:t>25</w:t>
      </w:r>
      <w:r w:rsidR="00E31BE8" w:rsidRPr="00DA48EC">
        <w:rPr>
          <w:rFonts w:ascii="Arial" w:hAnsi="Arial" w:cs="Arial"/>
          <w:noProof/>
          <w:sz w:val="22"/>
          <w:szCs w:val="22"/>
          <w:lang w:val="en-GB"/>
        </w:rPr>
        <w:t>, to validate the specification of the vehicle aligns to that of the bill of materials</w:t>
      </w:r>
      <w:r w:rsidR="000105D7" w:rsidRPr="00DA48EC">
        <w:rPr>
          <w:rFonts w:ascii="Arial" w:hAnsi="Arial" w:cs="Arial"/>
          <w:noProof/>
          <w:sz w:val="22"/>
          <w:szCs w:val="22"/>
          <w:lang w:val="en-GB"/>
        </w:rPr>
        <w:t xml:space="preserve"> </w:t>
      </w:r>
      <w:r w:rsidR="00E31BE8" w:rsidRPr="00DA48EC">
        <w:rPr>
          <w:rFonts w:ascii="Arial" w:hAnsi="Arial" w:cs="Arial"/>
          <w:noProof/>
          <w:sz w:val="22"/>
          <w:szCs w:val="22"/>
          <w:lang w:val="en-GB"/>
        </w:rPr>
        <w:t>and to allow for the detection of paint defects to be possible, “De Gould automated vehicle inspection systems are powered by AI damage detection algorithms. We base our artificial intelligence technology on a market-leading database with over 100 million vehicle image data sets. Our focus is to ensure we offer robust automated vehicle inspections that automatically check for vehicle defects that can affect your business and your customer experience”</w:t>
      </w:r>
      <w:sdt>
        <w:sdtPr>
          <w:rPr>
            <w:rFonts w:ascii="Arial" w:hAnsi="Arial" w:cs="Arial"/>
            <w:noProof/>
            <w:sz w:val="22"/>
            <w:szCs w:val="22"/>
            <w:lang w:val="en-GB"/>
          </w:rPr>
          <w:id w:val="-1328512708"/>
          <w:citation/>
        </w:sdtPr>
        <w:sdtContent>
          <w:r w:rsidR="00E31BE8" w:rsidRPr="00DA48EC">
            <w:rPr>
              <w:rFonts w:ascii="Arial" w:hAnsi="Arial" w:cs="Arial"/>
              <w:noProof/>
              <w:sz w:val="22"/>
              <w:szCs w:val="22"/>
              <w:lang w:val="en-GB"/>
            </w:rPr>
            <w:fldChar w:fldCharType="begin"/>
          </w:r>
          <w:r w:rsidR="00E31BE8" w:rsidRPr="00DA48EC">
            <w:rPr>
              <w:rFonts w:ascii="Arial" w:hAnsi="Arial" w:cs="Arial"/>
              <w:noProof/>
              <w:sz w:val="22"/>
              <w:szCs w:val="22"/>
              <w:lang w:val="en-GB"/>
            </w:rPr>
            <w:instrText xml:space="preserve"> CITATION DeG22 \l 2057 </w:instrText>
          </w:r>
          <w:r w:rsidR="00E31BE8"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 xml:space="preserve"> (DeGould, 2022)</w:t>
          </w:r>
          <w:r w:rsidR="00E31BE8" w:rsidRPr="00DA48EC">
            <w:rPr>
              <w:rFonts w:ascii="Arial" w:hAnsi="Arial" w:cs="Arial"/>
              <w:noProof/>
              <w:sz w:val="22"/>
              <w:szCs w:val="22"/>
              <w:lang w:val="en-GB"/>
            </w:rPr>
            <w:fldChar w:fldCharType="end"/>
          </w:r>
        </w:sdtContent>
      </w:sdt>
      <w:r w:rsidR="00E31BE8" w:rsidRPr="00DA48EC">
        <w:rPr>
          <w:rFonts w:ascii="Arial" w:hAnsi="Arial" w:cs="Arial"/>
          <w:noProof/>
          <w:sz w:val="22"/>
          <w:szCs w:val="22"/>
          <w:lang w:val="en-GB"/>
        </w:rPr>
        <w:t xml:space="preserve">. </w:t>
      </w:r>
    </w:p>
    <w:p w14:paraId="6CD18E8D" w14:textId="08CE4A15" w:rsidR="00AA5E47" w:rsidRPr="00DA48EC" w:rsidRDefault="00AA5E47" w:rsidP="00AA5E47">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(Figure 25 – De Gould </w:t>
      </w:r>
      <w:r w:rsidR="00225EE6" w:rsidRPr="00DA48EC">
        <w:rPr>
          <w:rFonts w:ascii="Arial" w:hAnsi="Arial" w:cs="Arial"/>
          <w:noProof/>
          <w:sz w:val="22"/>
          <w:szCs w:val="22"/>
          <w:lang w:val="en-GB"/>
        </w:rPr>
        <w:t xml:space="preserve">Augmented Reality </w:t>
      </w:r>
    </w:p>
    <w:p w14:paraId="3E56B314" w14:textId="179172A0" w:rsidR="00AA5E47" w:rsidRPr="00DA48EC" w:rsidRDefault="00AA5E47" w:rsidP="00AA5E47">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MAC Solutions, 2023)</w:t>
      </w:r>
    </w:p>
    <w:p w14:paraId="21E520D6" w14:textId="44DC2308" w:rsidR="002277D1" w:rsidRPr="00DA48EC" w:rsidRDefault="002277D1" w:rsidP="00AA5E47">
      <w:pPr>
        <w:pStyle w:val="NoSpacing"/>
        <w:spacing w:line="360" w:lineRule="auto"/>
        <w:jc w:val="center"/>
        <w:rPr>
          <w:rFonts w:ascii="Arial" w:hAnsi="Arial" w:cs="Arial"/>
          <w:noProof/>
          <w:sz w:val="22"/>
          <w:szCs w:val="22"/>
          <w:lang w:val="en-GB"/>
        </w:rPr>
      </w:pPr>
    </w:p>
    <w:p w14:paraId="45DD7E5A" w14:textId="2099BDCC" w:rsidR="002277D1" w:rsidRPr="00DA48EC" w:rsidRDefault="00065365"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Post the vehicle travelling throughout the De Gould, th</w:t>
      </w:r>
      <w:r w:rsidR="009E1D4B" w:rsidRPr="00DA48EC">
        <w:rPr>
          <w:rFonts w:ascii="Arial" w:hAnsi="Arial" w:cs="Arial"/>
          <w:noProof/>
          <w:sz w:val="22"/>
          <w:szCs w:val="22"/>
          <w:lang w:val="en-GB"/>
        </w:rPr>
        <w:t xml:space="preserve">e system proceeds to take </w:t>
      </w:r>
      <w:r w:rsidR="00FE592C" w:rsidRPr="00DA48EC">
        <w:rPr>
          <w:rFonts w:ascii="Arial" w:hAnsi="Arial" w:cs="Arial"/>
          <w:noProof/>
          <w:sz w:val="22"/>
          <w:szCs w:val="22"/>
          <w:lang w:val="en-GB"/>
        </w:rPr>
        <w:t>high resolution images of the vehicle which are stored in a cloud based datab</w:t>
      </w:r>
      <w:r w:rsidR="00ED055E" w:rsidRPr="00DA48EC">
        <w:rPr>
          <w:rFonts w:ascii="Arial" w:hAnsi="Arial" w:cs="Arial"/>
          <w:noProof/>
          <w:sz w:val="22"/>
          <w:szCs w:val="22"/>
          <w:lang w:val="en-GB"/>
        </w:rPr>
        <w:t xml:space="preserve">ase. </w:t>
      </w:r>
      <w:r w:rsidR="00794025" w:rsidRPr="00DA48EC">
        <w:rPr>
          <w:rFonts w:ascii="Arial" w:hAnsi="Arial" w:cs="Arial"/>
          <w:noProof/>
          <w:sz w:val="22"/>
          <w:szCs w:val="22"/>
          <w:lang w:val="en-GB"/>
        </w:rPr>
        <w:t xml:space="preserve">These images are processed via the De Gould system which populates a </w:t>
      </w:r>
      <w:r w:rsidR="00033592" w:rsidRPr="00DA48EC">
        <w:rPr>
          <w:rFonts w:ascii="Arial" w:hAnsi="Arial" w:cs="Arial"/>
          <w:noProof/>
          <w:sz w:val="22"/>
          <w:szCs w:val="22"/>
          <w:lang w:val="en-GB"/>
        </w:rPr>
        <w:t xml:space="preserve">dashboard for the lineside technician to review, as displayed in </w:t>
      </w:r>
      <w:r w:rsidR="00886002" w:rsidRPr="00DA48EC">
        <w:rPr>
          <w:rFonts w:ascii="Arial" w:hAnsi="Arial" w:cs="Arial"/>
          <w:noProof/>
          <w:sz w:val="22"/>
          <w:szCs w:val="22"/>
          <w:lang w:val="en-GB"/>
        </w:rPr>
        <w:t>Fig</w:t>
      </w:r>
      <w:r w:rsidR="00B10263" w:rsidRPr="00DA48EC">
        <w:rPr>
          <w:rFonts w:ascii="Arial" w:hAnsi="Arial" w:cs="Arial"/>
          <w:noProof/>
          <w:sz w:val="22"/>
          <w:szCs w:val="22"/>
          <w:lang w:val="en-GB"/>
        </w:rPr>
        <w:t xml:space="preserve"> 26.</w:t>
      </w:r>
    </w:p>
    <w:p w14:paraId="5A434A7D" w14:textId="628D76A6" w:rsidR="00B10263" w:rsidRPr="00DA48EC" w:rsidRDefault="00B10263" w:rsidP="00E31BE8">
      <w:pPr>
        <w:pStyle w:val="NoSpacing"/>
        <w:spacing w:line="360" w:lineRule="auto"/>
        <w:rPr>
          <w:rFonts w:ascii="Arial" w:hAnsi="Arial" w:cs="Arial"/>
          <w:noProof/>
          <w:sz w:val="22"/>
          <w:szCs w:val="22"/>
          <w:lang w:val="en-GB"/>
        </w:rPr>
      </w:pPr>
    </w:p>
    <w:p w14:paraId="680DA4F4" w14:textId="6E7E1EFF" w:rsidR="00B10263" w:rsidRPr="00DA48EC" w:rsidRDefault="00B10263" w:rsidP="00E31BE8">
      <w:pPr>
        <w:pStyle w:val="NoSpacing"/>
        <w:spacing w:line="360" w:lineRule="auto"/>
        <w:rPr>
          <w:rFonts w:ascii="Arial" w:hAnsi="Arial" w:cs="Arial"/>
          <w:noProof/>
          <w:sz w:val="22"/>
          <w:szCs w:val="22"/>
          <w:lang w:val="en-GB"/>
        </w:rPr>
      </w:pPr>
    </w:p>
    <w:p w14:paraId="77780E3A" w14:textId="53C6AEFF" w:rsidR="00B10263" w:rsidRPr="00DA48EC" w:rsidRDefault="00B10263" w:rsidP="00E31BE8">
      <w:pPr>
        <w:pStyle w:val="NoSpacing"/>
        <w:spacing w:line="360" w:lineRule="auto"/>
        <w:rPr>
          <w:rFonts w:ascii="Arial" w:hAnsi="Arial" w:cs="Arial"/>
          <w:noProof/>
          <w:sz w:val="22"/>
          <w:szCs w:val="22"/>
          <w:lang w:val="en-GB"/>
        </w:rPr>
      </w:pPr>
    </w:p>
    <w:p w14:paraId="08344415" w14:textId="58248C21" w:rsidR="00B10263" w:rsidRPr="00DA48EC" w:rsidRDefault="00B10263" w:rsidP="00E31BE8">
      <w:pPr>
        <w:pStyle w:val="NoSpacing"/>
        <w:spacing w:line="360" w:lineRule="auto"/>
        <w:rPr>
          <w:rFonts w:ascii="Arial" w:hAnsi="Arial" w:cs="Arial"/>
          <w:noProof/>
          <w:sz w:val="22"/>
          <w:szCs w:val="22"/>
          <w:lang w:val="en-GB"/>
        </w:rPr>
      </w:pPr>
    </w:p>
    <w:p w14:paraId="18B70A2D" w14:textId="312FCE64" w:rsidR="00A77F9F" w:rsidRPr="00DA48EC" w:rsidRDefault="00A77F9F" w:rsidP="00A77F9F">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lastRenderedPageBreak/>
        <w:drawing>
          <wp:anchor distT="0" distB="0" distL="114300" distR="114300" simplePos="0" relativeHeight="251655680" behindDoc="0" locked="0" layoutInCell="1" allowOverlap="1" wp14:anchorId="7A1B583B" wp14:editId="19DCE5F1">
            <wp:simplePos x="0" y="0"/>
            <wp:positionH relativeFrom="margin">
              <wp:align>center</wp:align>
            </wp:positionH>
            <wp:positionV relativeFrom="paragraph">
              <wp:posOffset>20320</wp:posOffset>
            </wp:positionV>
            <wp:extent cx="6572885" cy="3455035"/>
            <wp:effectExtent l="19050" t="19050" r="18415" b="1206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6572885" cy="345503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Pr="00DA48EC">
        <w:rPr>
          <w:rFonts w:ascii="Arial" w:hAnsi="Arial" w:cs="Arial"/>
          <w:noProof/>
          <w:sz w:val="22"/>
          <w:szCs w:val="22"/>
          <w:lang w:val="en-GB"/>
        </w:rPr>
        <w:t>(Figure 2</w:t>
      </w:r>
      <w:r w:rsidR="00CA5052" w:rsidRPr="00DA48EC">
        <w:rPr>
          <w:rFonts w:ascii="Arial" w:hAnsi="Arial" w:cs="Arial"/>
          <w:noProof/>
          <w:sz w:val="22"/>
          <w:szCs w:val="22"/>
          <w:lang w:val="en-GB"/>
        </w:rPr>
        <w:t>6</w:t>
      </w:r>
      <w:r w:rsidRPr="00DA48EC">
        <w:rPr>
          <w:rFonts w:ascii="Arial" w:hAnsi="Arial" w:cs="Arial"/>
          <w:noProof/>
          <w:sz w:val="22"/>
          <w:szCs w:val="22"/>
          <w:lang w:val="en-GB"/>
        </w:rPr>
        <w:t xml:space="preserve"> – De Gould Augmented Reality Defects Dashboard</w:t>
      </w:r>
    </w:p>
    <w:p w14:paraId="410E28BB" w14:textId="5B4AAA36" w:rsidR="00A77F9F" w:rsidRPr="00DA48EC" w:rsidRDefault="00A77F9F" w:rsidP="00A77F9F">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 xml:space="preserve">Reference – </w:t>
      </w:r>
      <w:r w:rsidR="00CA5052" w:rsidRPr="00DA48EC">
        <w:rPr>
          <w:rFonts w:ascii="Arial" w:hAnsi="Arial" w:cs="Arial"/>
          <w:noProof/>
          <w:sz w:val="22"/>
          <w:szCs w:val="22"/>
          <w:lang w:val="en-GB"/>
        </w:rPr>
        <w:t>De Gould</w:t>
      </w:r>
      <w:r w:rsidRPr="00DA48EC">
        <w:rPr>
          <w:rFonts w:ascii="Arial" w:hAnsi="Arial" w:cs="Arial"/>
          <w:noProof/>
          <w:sz w:val="22"/>
          <w:szCs w:val="22"/>
          <w:lang w:val="en-GB"/>
        </w:rPr>
        <w:t>, 2023)</w:t>
      </w:r>
    </w:p>
    <w:p w14:paraId="5A776F20" w14:textId="6E46ECAF" w:rsidR="001B0FD6" w:rsidRPr="00DA48EC" w:rsidRDefault="001B0FD6"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De Gould System also has the capability of completing </w:t>
      </w:r>
      <w:r w:rsidR="00550262" w:rsidRPr="00DA48EC">
        <w:rPr>
          <w:rFonts w:ascii="Arial" w:hAnsi="Arial" w:cs="Arial"/>
          <w:noProof/>
          <w:sz w:val="22"/>
          <w:szCs w:val="22"/>
          <w:lang w:val="en-GB"/>
        </w:rPr>
        <w:t>specification checks across the vehicle</w:t>
      </w:r>
      <w:r w:rsidR="00D546DC" w:rsidRPr="00DA48EC">
        <w:rPr>
          <w:rFonts w:ascii="Arial" w:hAnsi="Arial" w:cs="Arial"/>
          <w:noProof/>
          <w:sz w:val="22"/>
          <w:szCs w:val="22"/>
          <w:lang w:val="en-GB"/>
        </w:rPr>
        <w:t xml:space="preserve"> through the use of </w:t>
      </w:r>
      <w:r w:rsidR="00DE62D8" w:rsidRPr="00DA48EC">
        <w:rPr>
          <w:rFonts w:ascii="Arial" w:hAnsi="Arial" w:cs="Arial"/>
          <w:noProof/>
          <w:sz w:val="22"/>
          <w:szCs w:val="22"/>
          <w:lang w:val="en-GB"/>
        </w:rPr>
        <w:t>Augmented</w:t>
      </w:r>
      <w:r w:rsidR="00D546DC" w:rsidRPr="00DA48EC">
        <w:rPr>
          <w:rFonts w:ascii="Arial" w:hAnsi="Arial" w:cs="Arial"/>
          <w:noProof/>
          <w:sz w:val="22"/>
          <w:szCs w:val="22"/>
          <w:lang w:val="en-GB"/>
        </w:rPr>
        <w:t xml:space="preserve"> Reality</w:t>
      </w:r>
      <w:r w:rsidR="00DE62D8" w:rsidRPr="00DA48EC">
        <w:rPr>
          <w:rFonts w:ascii="Arial" w:hAnsi="Arial" w:cs="Arial"/>
          <w:noProof/>
          <w:sz w:val="22"/>
          <w:szCs w:val="22"/>
          <w:lang w:val="en-GB"/>
        </w:rPr>
        <w:t xml:space="preserve"> and can achieve accuracy rates of 99.5%</w:t>
      </w:r>
      <w:r w:rsidR="003B589E" w:rsidRPr="00DA48EC">
        <w:rPr>
          <w:rFonts w:ascii="Arial" w:hAnsi="Arial" w:cs="Arial"/>
          <w:noProof/>
          <w:sz w:val="22"/>
          <w:szCs w:val="22"/>
          <w:lang w:val="en-GB"/>
        </w:rPr>
        <w:t xml:space="preserve"> when recognizing that the incorrect specification of component has been fitted to a vehicle, “</w:t>
      </w:r>
      <w:r w:rsidR="00581C49" w:rsidRPr="00DA48EC">
        <w:rPr>
          <w:rFonts w:ascii="Arial" w:hAnsi="Arial" w:cs="Arial"/>
          <w:noProof/>
          <w:sz w:val="22"/>
          <w:szCs w:val="22"/>
          <w:lang w:val="en-GB"/>
        </w:rPr>
        <w:t>accuracy rates of &gt;99.5% are typically achieved for common and high confidence feature sets</w:t>
      </w:r>
      <w:r w:rsidR="00A7584C" w:rsidRPr="00DA48EC">
        <w:rPr>
          <w:rFonts w:ascii="Arial" w:hAnsi="Arial" w:cs="Arial"/>
          <w:noProof/>
          <w:sz w:val="22"/>
          <w:szCs w:val="22"/>
          <w:lang w:val="en-GB"/>
        </w:rPr>
        <w:t xml:space="preserve">” </w:t>
      </w:r>
      <w:sdt>
        <w:sdtPr>
          <w:rPr>
            <w:rFonts w:ascii="Arial" w:hAnsi="Arial" w:cs="Arial"/>
            <w:noProof/>
            <w:sz w:val="22"/>
            <w:szCs w:val="22"/>
            <w:lang w:val="en-GB"/>
          </w:rPr>
          <w:id w:val="-595707843"/>
          <w:citation/>
        </w:sdtPr>
        <w:sdtContent>
          <w:r w:rsidR="00A7584C" w:rsidRPr="00DA48EC">
            <w:rPr>
              <w:rFonts w:ascii="Arial" w:hAnsi="Arial" w:cs="Arial"/>
              <w:noProof/>
              <w:sz w:val="22"/>
              <w:szCs w:val="22"/>
              <w:lang w:val="en-GB"/>
            </w:rPr>
            <w:fldChar w:fldCharType="begin"/>
          </w:r>
          <w:r w:rsidR="00A7584C" w:rsidRPr="00DA48EC">
            <w:rPr>
              <w:rFonts w:ascii="Arial" w:hAnsi="Arial" w:cs="Arial"/>
              <w:noProof/>
              <w:sz w:val="22"/>
              <w:szCs w:val="22"/>
              <w:lang w:val="en-GB"/>
            </w:rPr>
            <w:instrText xml:space="preserve"> CITATION DeG22 \l 2057 </w:instrText>
          </w:r>
          <w:r w:rsidR="00A7584C" w:rsidRPr="00DA48EC">
            <w:rPr>
              <w:rFonts w:ascii="Arial" w:hAnsi="Arial" w:cs="Arial"/>
              <w:noProof/>
              <w:sz w:val="22"/>
              <w:szCs w:val="22"/>
              <w:lang w:val="en-GB"/>
            </w:rPr>
            <w:fldChar w:fldCharType="separate"/>
          </w:r>
          <w:r w:rsidR="00502C9F" w:rsidRPr="00DA48EC">
            <w:rPr>
              <w:rFonts w:ascii="Arial" w:hAnsi="Arial" w:cs="Arial"/>
              <w:noProof/>
              <w:sz w:val="22"/>
              <w:szCs w:val="22"/>
              <w:lang w:val="en-GB"/>
            </w:rPr>
            <w:t>(DeGould, 2022)</w:t>
          </w:r>
          <w:r w:rsidR="00A7584C" w:rsidRPr="00DA48EC">
            <w:rPr>
              <w:rFonts w:ascii="Arial" w:hAnsi="Arial" w:cs="Arial"/>
              <w:noProof/>
              <w:sz w:val="22"/>
              <w:szCs w:val="22"/>
              <w:lang w:val="en-GB"/>
            </w:rPr>
            <w:fldChar w:fldCharType="end"/>
          </w:r>
        </w:sdtContent>
      </w:sdt>
      <w:r w:rsidR="00A7584C" w:rsidRPr="00DA48EC">
        <w:rPr>
          <w:rFonts w:ascii="Arial" w:hAnsi="Arial" w:cs="Arial"/>
          <w:noProof/>
          <w:sz w:val="22"/>
          <w:szCs w:val="22"/>
          <w:lang w:val="en-GB"/>
        </w:rPr>
        <w:t>.</w:t>
      </w:r>
      <w:r w:rsidR="001D32F2" w:rsidRPr="00DA48EC">
        <w:rPr>
          <w:rFonts w:ascii="Arial" w:hAnsi="Arial" w:cs="Arial"/>
          <w:noProof/>
          <w:sz w:val="22"/>
          <w:szCs w:val="22"/>
          <w:lang w:val="en-GB"/>
        </w:rPr>
        <w:t xml:space="preserve"> </w:t>
      </w:r>
    </w:p>
    <w:p w14:paraId="0FFB4A83" w14:textId="31F2E78B" w:rsidR="008E5512" w:rsidRPr="00DA48EC" w:rsidRDefault="00C41D19" w:rsidP="004D20D1">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664896" behindDoc="0" locked="0" layoutInCell="1" allowOverlap="1" wp14:anchorId="3EFE4151" wp14:editId="263DF815">
            <wp:simplePos x="0" y="0"/>
            <wp:positionH relativeFrom="margin">
              <wp:posOffset>774700</wp:posOffset>
            </wp:positionH>
            <wp:positionV relativeFrom="paragraph">
              <wp:posOffset>32385</wp:posOffset>
            </wp:positionV>
            <wp:extent cx="4260215" cy="3516630"/>
            <wp:effectExtent l="19050" t="19050" r="26035" b="2667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4260215" cy="3516630"/>
                    </a:xfrm>
                    <a:prstGeom prst="rect">
                      <a:avLst/>
                    </a:prstGeom>
                    <a:ln w="19050">
                      <a:solidFill>
                        <a:srgbClr val="009900"/>
                      </a:solidFill>
                    </a:ln>
                  </pic:spPr>
                </pic:pic>
              </a:graphicData>
            </a:graphic>
            <wp14:sizeRelH relativeFrom="page">
              <wp14:pctWidth>0</wp14:pctWidth>
            </wp14:sizeRelH>
            <wp14:sizeRelV relativeFrom="page">
              <wp14:pctHeight>0</wp14:pctHeight>
            </wp14:sizeRelV>
          </wp:anchor>
        </w:drawing>
      </w:r>
    </w:p>
    <w:p w14:paraId="00C2D2EC" w14:textId="19D7D586" w:rsidR="004D1634" w:rsidRPr="00DA48EC" w:rsidRDefault="004D1634" w:rsidP="008E5512">
      <w:pPr>
        <w:pStyle w:val="NoSpacing"/>
        <w:spacing w:line="360" w:lineRule="auto"/>
        <w:jc w:val="center"/>
        <w:rPr>
          <w:rFonts w:ascii="Arial" w:hAnsi="Arial" w:cs="Arial"/>
          <w:noProof/>
          <w:sz w:val="22"/>
          <w:szCs w:val="22"/>
          <w:lang w:val="en-GB"/>
        </w:rPr>
      </w:pPr>
    </w:p>
    <w:p w14:paraId="39EC99F9" w14:textId="46B7E451" w:rsidR="004D1634" w:rsidRPr="00DA48EC" w:rsidRDefault="004D1634" w:rsidP="008E5512">
      <w:pPr>
        <w:pStyle w:val="NoSpacing"/>
        <w:spacing w:line="360" w:lineRule="auto"/>
        <w:jc w:val="center"/>
        <w:rPr>
          <w:rFonts w:ascii="Arial" w:hAnsi="Arial" w:cs="Arial"/>
          <w:noProof/>
          <w:sz w:val="22"/>
          <w:szCs w:val="22"/>
          <w:lang w:val="en-GB"/>
        </w:rPr>
      </w:pPr>
    </w:p>
    <w:p w14:paraId="33074C1F"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2D67F0CC"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5B68B032"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5535E4F3"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191A83EB"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1E8B6B7D"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6046B969"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0778BB1A"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6CD7AC70"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607C192E"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6B93BE46"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398AAA31" w14:textId="77777777" w:rsidR="004D1634" w:rsidRPr="00DA48EC" w:rsidRDefault="004D1634" w:rsidP="008E5512">
      <w:pPr>
        <w:pStyle w:val="NoSpacing"/>
        <w:spacing w:line="360" w:lineRule="auto"/>
        <w:jc w:val="center"/>
        <w:rPr>
          <w:rFonts w:ascii="Arial" w:hAnsi="Arial" w:cs="Arial"/>
          <w:noProof/>
          <w:sz w:val="22"/>
          <w:szCs w:val="22"/>
          <w:lang w:val="en-GB"/>
        </w:rPr>
      </w:pPr>
    </w:p>
    <w:p w14:paraId="65447B5B" w14:textId="2D580EC1" w:rsidR="008E5512" w:rsidRPr="00DA48EC" w:rsidRDefault="008E5512" w:rsidP="008E5512">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(Figure 27 – De Gould Augmented Reality Specification Check</w:t>
      </w:r>
    </w:p>
    <w:p w14:paraId="0F3D315F" w14:textId="5F11C703" w:rsidR="008E5512" w:rsidRPr="00DA48EC" w:rsidRDefault="008E5512" w:rsidP="008E5512">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De Gould, 2023)</w:t>
      </w:r>
    </w:p>
    <w:p w14:paraId="73174961" w14:textId="37127BD9" w:rsidR="008E5512" w:rsidRPr="00DA48EC" w:rsidRDefault="008E5512"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lastRenderedPageBreak/>
        <w:t>The business’ current specification check is completed manually by a manufacturing operative, where he is constrained within the 18 minute Takt time</w:t>
      </w:r>
      <w:r w:rsidR="005C513A" w:rsidRPr="00DA48EC">
        <w:rPr>
          <w:rFonts w:ascii="Arial" w:hAnsi="Arial" w:cs="Arial"/>
          <w:noProof/>
          <w:sz w:val="22"/>
          <w:szCs w:val="22"/>
          <w:lang w:val="en-GB"/>
        </w:rPr>
        <w:t xml:space="preserve"> to complete specification checks of the vehicle. The utilization of the De Gould would allow the business to complete and receive a full vehicle specification authentication check within three seconds, therefore resulting in a </w:t>
      </w:r>
      <w:r w:rsidR="006A793D" w:rsidRPr="00DA48EC">
        <w:rPr>
          <w:rFonts w:ascii="Arial" w:hAnsi="Arial" w:cs="Arial"/>
          <w:noProof/>
          <w:sz w:val="22"/>
          <w:szCs w:val="22"/>
          <w:lang w:val="en-GB"/>
        </w:rPr>
        <w:t>cost per unit reduction</w:t>
      </w:r>
      <w:r w:rsidR="004D1634" w:rsidRPr="00DA48EC">
        <w:rPr>
          <w:rFonts w:ascii="Arial" w:hAnsi="Arial" w:cs="Arial"/>
          <w:noProof/>
          <w:sz w:val="22"/>
          <w:szCs w:val="22"/>
          <w:lang w:val="en-GB"/>
        </w:rPr>
        <w:t xml:space="preserve">. </w:t>
      </w:r>
    </w:p>
    <w:p w14:paraId="18B25857" w14:textId="0CF3CBDD" w:rsidR="004D1634" w:rsidRPr="00DA48EC" w:rsidRDefault="004D1634" w:rsidP="003A0039">
      <w:pPr>
        <w:pStyle w:val="NoSpacing"/>
        <w:spacing w:line="360" w:lineRule="auto"/>
        <w:jc w:val="both"/>
        <w:rPr>
          <w:rFonts w:ascii="Arial" w:hAnsi="Arial" w:cs="Arial"/>
          <w:noProof/>
          <w:sz w:val="22"/>
          <w:szCs w:val="22"/>
          <w:lang w:val="en-GB"/>
        </w:rPr>
      </w:pPr>
    </w:p>
    <w:p w14:paraId="7FE090FB" w14:textId="7EAB9280" w:rsidR="004D1634" w:rsidRPr="00DA48EC" w:rsidRDefault="004D1634"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a result, the business has implemented a De Gould system within its Gaydon faculty, where the system is utilized across the production of the Aston Martin Vantage, DB11 and Supperlegera, as displayed in </w:t>
      </w:r>
      <w:r w:rsidR="00886002" w:rsidRPr="00DA48EC">
        <w:rPr>
          <w:rFonts w:ascii="Arial" w:hAnsi="Arial" w:cs="Arial"/>
          <w:noProof/>
          <w:sz w:val="22"/>
          <w:szCs w:val="22"/>
          <w:lang w:val="en-GB"/>
        </w:rPr>
        <w:t>Fig</w:t>
      </w:r>
      <w:r w:rsidRPr="00DA48EC">
        <w:rPr>
          <w:rFonts w:ascii="Arial" w:hAnsi="Arial" w:cs="Arial"/>
          <w:noProof/>
          <w:sz w:val="22"/>
          <w:szCs w:val="22"/>
          <w:lang w:val="en-GB"/>
        </w:rPr>
        <w:t xml:space="preserve"> 28.</w:t>
      </w:r>
    </w:p>
    <w:p w14:paraId="7F757F60" w14:textId="135C1E1A" w:rsidR="004D1634" w:rsidRPr="00DA48EC" w:rsidRDefault="004D1634" w:rsidP="008E5512">
      <w:pPr>
        <w:pStyle w:val="NoSpacing"/>
        <w:spacing w:line="360" w:lineRule="auto"/>
        <w:rPr>
          <w:rFonts w:ascii="Arial" w:hAnsi="Arial" w:cs="Arial"/>
          <w:noProof/>
          <w:sz w:val="22"/>
          <w:szCs w:val="22"/>
          <w:lang w:val="en-GB"/>
        </w:rPr>
      </w:pPr>
      <w:r w:rsidRPr="00DA48EC">
        <w:rPr>
          <w:rFonts w:ascii="Arial" w:hAnsi="Arial" w:cs="Arial"/>
          <w:noProof/>
          <w:sz w:val="22"/>
          <w:szCs w:val="22"/>
          <w:lang w:val="en-GB"/>
        </w:rPr>
        <w:drawing>
          <wp:anchor distT="0" distB="0" distL="114300" distR="114300" simplePos="0" relativeHeight="251660800" behindDoc="0" locked="0" layoutInCell="1" allowOverlap="1" wp14:anchorId="5F335BAA" wp14:editId="653907DE">
            <wp:simplePos x="0" y="0"/>
            <wp:positionH relativeFrom="margin">
              <wp:align>center</wp:align>
            </wp:positionH>
            <wp:positionV relativeFrom="paragraph">
              <wp:posOffset>52705</wp:posOffset>
            </wp:positionV>
            <wp:extent cx="4941570" cy="4547235"/>
            <wp:effectExtent l="19050" t="19050" r="11430" b="2476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r="1059"/>
                    <a:stretch/>
                  </pic:blipFill>
                  <pic:spPr bwMode="auto">
                    <a:xfrm>
                      <a:off x="0" y="0"/>
                      <a:ext cx="4941570" cy="4547235"/>
                    </a:xfrm>
                    <a:prstGeom prst="rect">
                      <a:avLst/>
                    </a:prstGeom>
                    <a:ln w="19050">
                      <a:solidFill>
                        <a:srgbClr val="00990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7F08C1" w14:textId="78731A78" w:rsidR="00773405" w:rsidRPr="00DA48EC" w:rsidRDefault="00773405" w:rsidP="004D20D1">
      <w:pPr>
        <w:pStyle w:val="NoSpacing"/>
        <w:spacing w:line="360" w:lineRule="auto"/>
        <w:rPr>
          <w:rFonts w:ascii="Arial" w:hAnsi="Arial" w:cs="Arial"/>
          <w:b/>
          <w:bCs/>
          <w:noProof/>
          <w:sz w:val="22"/>
          <w:szCs w:val="22"/>
          <w:u w:val="single"/>
          <w:lang w:val="en-GB"/>
        </w:rPr>
      </w:pPr>
    </w:p>
    <w:p w14:paraId="49CB351B" w14:textId="78677C09" w:rsidR="00773405" w:rsidRPr="00DA48EC" w:rsidRDefault="00773405" w:rsidP="004D20D1">
      <w:pPr>
        <w:pStyle w:val="NoSpacing"/>
        <w:spacing w:line="360" w:lineRule="auto"/>
        <w:rPr>
          <w:rFonts w:ascii="Arial" w:hAnsi="Arial" w:cs="Arial"/>
          <w:b/>
          <w:bCs/>
          <w:noProof/>
          <w:sz w:val="22"/>
          <w:szCs w:val="22"/>
          <w:u w:val="single"/>
          <w:lang w:val="en-GB"/>
        </w:rPr>
      </w:pPr>
    </w:p>
    <w:p w14:paraId="73030AD6" w14:textId="1915EB4C" w:rsidR="00773405" w:rsidRPr="00DA48EC" w:rsidRDefault="00773405" w:rsidP="004D20D1">
      <w:pPr>
        <w:pStyle w:val="NoSpacing"/>
        <w:spacing w:line="360" w:lineRule="auto"/>
        <w:rPr>
          <w:rFonts w:ascii="Arial" w:hAnsi="Arial" w:cs="Arial"/>
          <w:b/>
          <w:bCs/>
          <w:noProof/>
          <w:sz w:val="22"/>
          <w:szCs w:val="22"/>
          <w:u w:val="single"/>
          <w:lang w:val="en-GB"/>
        </w:rPr>
      </w:pPr>
    </w:p>
    <w:p w14:paraId="2CEC5BE3" w14:textId="48D3E2D3" w:rsidR="00773405" w:rsidRPr="00DA48EC" w:rsidRDefault="00773405" w:rsidP="004D20D1">
      <w:pPr>
        <w:pStyle w:val="NoSpacing"/>
        <w:spacing w:line="360" w:lineRule="auto"/>
        <w:rPr>
          <w:rFonts w:ascii="Arial" w:hAnsi="Arial" w:cs="Arial"/>
          <w:b/>
          <w:bCs/>
          <w:noProof/>
          <w:sz w:val="22"/>
          <w:szCs w:val="22"/>
          <w:u w:val="single"/>
          <w:lang w:val="en-GB"/>
        </w:rPr>
      </w:pPr>
    </w:p>
    <w:p w14:paraId="171B1A70" w14:textId="67858211" w:rsidR="00773405" w:rsidRPr="00DA48EC" w:rsidRDefault="00773405" w:rsidP="004D20D1">
      <w:pPr>
        <w:pStyle w:val="NoSpacing"/>
        <w:spacing w:line="360" w:lineRule="auto"/>
        <w:rPr>
          <w:rFonts w:ascii="Arial" w:hAnsi="Arial" w:cs="Arial"/>
          <w:b/>
          <w:bCs/>
          <w:noProof/>
          <w:sz w:val="22"/>
          <w:szCs w:val="22"/>
          <w:u w:val="single"/>
          <w:lang w:val="en-GB"/>
        </w:rPr>
      </w:pPr>
    </w:p>
    <w:p w14:paraId="6231C3DA" w14:textId="161088C8" w:rsidR="00773405" w:rsidRPr="00DA48EC" w:rsidRDefault="00773405" w:rsidP="004D20D1">
      <w:pPr>
        <w:pStyle w:val="NoSpacing"/>
        <w:spacing w:line="360" w:lineRule="auto"/>
        <w:rPr>
          <w:rFonts w:ascii="Arial" w:hAnsi="Arial" w:cs="Arial"/>
          <w:b/>
          <w:bCs/>
          <w:noProof/>
          <w:sz w:val="22"/>
          <w:szCs w:val="22"/>
          <w:u w:val="single"/>
          <w:lang w:val="en-GB"/>
        </w:rPr>
      </w:pPr>
    </w:p>
    <w:p w14:paraId="13696863" w14:textId="4DD65D94" w:rsidR="00773405" w:rsidRPr="00DA48EC" w:rsidRDefault="00773405" w:rsidP="004D20D1">
      <w:pPr>
        <w:pStyle w:val="NoSpacing"/>
        <w:spacing w:line="360" w:lineRule="auto"/>
        <w:rPr>
          <w:rFonts w:ascii="Arial" w:hAnsi="Arial" w:cs="Arial"/>
          <w:b/>
          <w:bCs/>
          <w:noProof/>
          <w:sz w:val="22"/>
          <w:szCs w:val="22"/>
          <w:u w:val="single"/>
          <w:lang w:val="en-GB"/>
        </w:rPr>
      </w:pPr>
    </w:p>
    <w:p w14:paraId="33D0D8C6" w14:textId="04AFEB60" w:rsidR="00773405" w:rsidRPr="00DA48EC" w:rsidRDefault="00773405" w:rsidP="004D20D1">
      <w:pPr>
        <w:pStyle w:val="NoSpacing"/>
        <w:spacing w:line="360" w:lineRule="auto"/>
        <w:rPr>
          <w:rFonts w:ascii="Arial" w:hAnsi="Arial" w:cs="Arial"/>
          <w:noProof/>
          <w:sz w:val="22"/>
          <w:szCs w:val="22"/>
          <w:lang w:val="en-GB"/>
        </w:rPr>
      </w:pPr>
    </w:p>
    <w:p w14:paraId="01969A1B" w14:textId="77777777" w:rsidR="000E67EC" w:rsidRPr="00DA48EC" w:rsidRDefault="000E67EC" w:rsidP="004D20D1">
      <w:pPr>
        <w:pStyle w:val="NoSpacing"/>
        <w:spacing w:line="360" w:lineRule="auto"/>
        <w:rPr>
          <w:rFonts w:ascii="Arial" w:hAnsi="Arial" w:cs="Arial"/>
          <w:noProof/>
          <w:sz w:val="22"/>
          <w:szCs w:val="22"/>
          <w:lang w:val="en-GB"/>
        </w:rPr>
      </w:pPr>
    </w:p>
    <w:p w14:paraId="5A852DAB" w14:textId="15CA947A" w:rsidR="005F6D0D" w:rsidRPr="00DA48EC" w:rsidRDefault="005F6D0D" w:rsidP="004D20D1">
      <w:pPr>
        <w:pStyle w:val="NoSpacing"/>
        <w:spacing w:line="360" w:lineRule="auto"/>
        <w:rPr>
          <w:rFonts w:ascii="Arial" w:hAnsi="Arial" w:cs="Arial"/>
          <w:noProof/>
          <w:sz w:val="22"/>
          <w:szCs w:val="22"/>
          <w:lang w:val="en-GB"/>
        </w:rPr>
      </w:pPr>
    </w:p>
    <w:p w14:paraId="261BD6D8" w14:textId="60C6FC2B" w:rsidR="005F6D0D" w:rsidRPr="00DA48EC" w:rsidRDefault="005F6D0D" w:rsidP="004D20D1">
      <w:pPr>
        <w:pStyle w:val="NoSpacing"/>
        <w:spacing w:line="360" w:lineRule="auto"/>
        <w:rPr>
          <w:rFonts w:ascii="Arial" w:hAnsi="Arial" w:cs="Arial"/>
          <w:noProof/>
          <w:sz w:val="22"/>
          <w:szCs w:val="22"/>
          <w:lang w:val="en-GB"/>
        </w:rPr>
      </w:pPr>
    </w:p>
    <w:p w14:paraId="4CC4FA87" w14:textId="578268B9" w:rsidR="004D1634" w:rsidRPr="00DA48EC" w:rsidRDefault="004D1634" w:rsidP="004D20D1">
      <w:pPr>
        <w:pStyle w:val="NoSpacing"/>
        <w:spacing w:line="360" w:lineRule="auto"/>
        <w:rPr>
          <w:rFonts w:ascii="Arial" w:hAnsi="Arial" w:cs="Arial"/>
          <w:noProof/>
          <w:sz w:val="22"/>
          <w:szCs w:val="22"/>
          <w:lang w:val="en-GB"/>
        </w:rPr>
      </w:pPr>
    </w:p>
    <w:p w14:paraId="40F86576" w14:textId="077BEF06" w:rsidR="004D1634" w:rsidRPr="00DA48EC" w:rsidRDefault="004D1634" w:rsidP="004D20D1">
      <w:pPr>
        <w:pStyle w:val="NoSpacing"/>
        <w:spacing w:line="360" w:lineRule="auto"/>
        <w:rPr>
          <w:rFonts w:ascii="Arial" w:hAnsi="Arial" w:cs="Arial"/>
          <w:noProof/>
          <w:sz w:val="22"/>
          <w:szCs w:val="22"/>
          <w:lang w:val="en-GB"/>
        </w:rPr>
      </w:pPr>
    </w:p>
    <w:p w14:paraId="388D67C9" w14:textId="23D3631C" w:rsidR="004D1634" w:rsidRPr="00DA48EC" w:rsidRDefault="004D1634" w:rsidP="004D20D1">
      <w:pPr>
        <w:pStyle w:val="NoSpacing"/>
        <w:spacing w:line="360" w:lineRule="auto"/>
        <w:rPr>
          <w:rFonts w:ascii="Arial" w:hAnsi="Arial" w:cs="Arial"/>
          <w:noProof/>
          <w:sz w:val="22"/>
          <w:szCs w:val="22"/>
          <w:lang w:val="en-GB"/>
        </w:rPr>
      </w:pPr>
    </w:p>
    <w:p w14:paraId="7F8E01E2" w14:textId="05EB3DB5" w:rsidR="004D1634" w:rsidRPr="00DA48EC" w:rsidRDefault="004D1634" w:rsidP="004D20D1">
      <w:pPr>
        <w:pStyle w:val="NoSpacing"/>
        <w:spacing w:line="360" w:lineRule="auto"/>
        <w:rPr>
          <w:rFonts w:ascii="Arial" w:hAnsi="Arial" w:cs="Arial"/>
          <w:noProof/>
          <w:sz w:val="22"/>
          <w:szCs w:val="22"/>
          <w:lang w:val="en-GB"/>
        </w:rPr>
      </w:pPr>
    </w:p>
    <w:p w14:paraId="2CAAECF2" w14:textId="3450CF7D" w:rsidR="004D1634" w:rsidRPr="00DA48EC" w:rsidRDefault="004D1634" w:rsidP="004D20D1">
      <w:pPr>
        <w:pStyle w:val="NoSpacing"/>
        <w:spacing w:line="360" w:lineRule="auto"/>
        <w:rPr>
          <w:rFonts w:ascii="Arial" w:hAnsi="Arial" w:cs="Arial"/>
          <w:noProof/>
          <w:sz w:val="22"/>
          <w:szCs w:val="22"/>
          <w:lang w:val="en-GB"/>
        </w:rPr>
      </w:pPr>
    </w:p>
    <w:p w14:paraId="1B34C481" w14:textId="52635763" w:rsidR="004D1634" w:rsidRPr="00DA48EC" w:rsidRDefault="004D1634" w:rsidP="004D20D1">
      <w:pPr>
        <w:pStyle w:val="NoSpacing"/>
        <w:spacing w:line="360" w:lineRule="auto"/>
        <w:rPr>
          <w:rFonts w:ascii="Arial" w:hAnsi="Arial" w:cs="Arial"/>
          <w:noProof/>
          <w:sz w:val="22"/>
          <w:szCs w:val="22"/>
          <w:lang w:val="en-GB"/>
        </w:rPr>
      </w:pPr>
    </w:p>
    <w:p w14:paraId="396EAC08" w14:textId="65CA8BD1" w:rsidR="004D1634" w:rsidRPr="00DA48EC" w:rsidRDefault="004D1634" w:rsidP="004D20D1">
      <w:pPr>
        <w:pStyle w:val="NoSpacing"/>
        <w:spacing w:line="360" w:lineRule="auto"/>
        <w:rPr>
          <w:rFonts w:ascii="Arial" w:hAnsi="Arial" w:cs="Arial"/>
          <w:noProof/>
          <w:sz w:val="22"/>
          <w:szCs w:val="22"/>
          <w:lang w:val="en-GB"/>
        </w:rPr>
      </w:pPr>
    </w:p>
    <w:p w14:paraId="3373258B" w14:textId="26E5B1E7" w:rsidR="004D1634" w:rsidRPr="00DA48EC" w:rsidRDefault="004D1634" w:rsidP="004D1634">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(Figure 28 – De Gould Augmented Reality System Within AML Gaydon</w:t>
      </w:r>
    </w:p>
    <w:p w14:paraId="6374118C" w14:textId="3989F060" w:rsidR="004D1634" w:rsidRPr="00DA48EC" w:rsidRDefault="004D1634" w:rsidP="004D1634">
      <w:pPr>
        <w:pStyle w:val="NoSpacing"/>
        <w:spacing w:line="360" w:lineRule="auto"/>
        <w:jc w:val="center"/>
        <w:rPr>
          <w:rFonts w:ascii="Arial" w:hAnsi="Arial" w:cs="Arial"/>
          <w:noProof/>
          <w:sz w:val="22"/>
          <w:szCs w:val="22"/>
          <w:lang w:val="en-GB"/>
        </w:rPr>
      </w:pPr>
      <w:r w:rsidRPr="00DA48EC">
        <w:rPr>
          <w:rFonts w:ascii="Arial" w:hAnsi="Arial" w:cs="Arial"/>
          <w:noProof/>
          <w:sz w:val="22"/>
          <w:szCs w:val="22"/>
          <w:lang w:val="en-GB"/>
        </w:rPr>
        <w:t>Reference – De Gould, 2023)</w:t>
      </w:r>
    </w:p>
    <w:p w14:paraId="7BD76691" w14:textId="77777777" w:rsidR="004D1634" w:rsidRPr="00DA48EC" w:rsidRDefault="004D1634" w:rsidP="004D1634">
      <w:pPr>
        <w:pStyle w:val="NoSpacing"/>
        <w:spacing w:line="360" w:lineRule="auto"/>
        <w:jc w:val="center"/>
        <w:rPr>
          <w:rFonts w:ascii="Arial" w:hAnsi="Arial" w:cs="Arial"/>
          <w:noProof/>
          <w:sz w:val="22"/>
          <w:szCs w:val="22"/>
          <w:lang w:val="en-GB"/>
        </w:rPr>
      </w:pPr>
    </w:p>
    <w:p w14:paraId="0F61FAB7" w14:textId="5CECB334" w:rsidR="004D1634" w:rsidRPr="00DA48EC" w:rsidRDefault="004D1634" w:rsidP="003A0039">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The only consideration the business evaluate by utilizing this equipment is the teaching of the defect algorithm across a multitude of current and future production vehicles. A</w:t>
      </w:r>
      <w:r w:rsidR="00C84FF6">
        <w:rPr>
          <w:rFonts w:ascii="Arial" w:hAnsi="Arial" w:cs="Arial"/>
          <w:noProof/>
          <w:sz w:val="22"/>
          <w:szCs w:val="22"/>
          <w:lang w:val="en-GB"/>
        </w:rPr>
        <w:t>s</w:t>
      </w:r>
      <w:r w:rsidRPr="00DA48EC">
        <w:rPr>
          <w:rFonts w:ascii="Arial" w:hAnsi="Arial" w:cs="Arial"/>
          <w:noProof/>
          <w:sz w:val="22"/>
          <w:szCs w:val="22"/>
          <w:lang w:val="en-GB"/>
        </w:rPr>
        <w:t xml:space="preserve"> a result of this, the business intends to fund a SMART partnership, which will allow for the allocation of a designated research associate, embedded within the business, to provide adequate training to the De Gould system. This would benefit AML as a business in transitioning towards the use of artificial intelligence supported production system, by also ensuring the vehicle is to the correct specification/standard prior to dealership distribution. The business intention is to commit to x2 De Gould systems within the St Athan Off tracks area, </w:t>
      </w:r>
      <w:r w:rsidR="00A36869" w:rsidRPr="00DA48EC">
        <w:rPr>
          <w:rFonts w:ascii="Arial" w:hAnsi="Arial" w:cs="Arial"/>
          <w:noProof/>
          <w:sz w:val="22"/>
          <w:szCs w:val="22"/>
          <w:lang w:val="en-GB"/>
        </w:rPr>
        <w:t xml:space="preserve">one of which is intended </w:t>
      </w:r>
      <w:r w:rsidR="00A36869" w:rsidRPr="00DA48EC">
        <w:rPr>
          <w:rFonts w:ascii="Arial" w:hAnsi="Arial" w:cs="Arial"/>
          <w:noProof/>
          <w:sz w:val="22"/>
          <w:szCs w:val="22"/>
          <w:lang w:val="en-GB"/>
        </w:rPr>
        <w:lastRenderedPageBreak/>
        <w:t xml:space="preserve">to highlight </w:t>
      </w:r>
      <w:r w:rsidR="00E3251A" w:rsidRPr="00DA48EC">
        <w:rPr>
          <w:rFonts w:ascii="Arial" w:hAnsi="Arial" w:cs="Arial"/>
          <w:noProof/>
          <w:sz w:val="22"/>
          <w:szCs w:val="22"/>
          <w:lang w:val="en-GB"/>
        </w:rPr>
        <w:t xml:space="preserve">paint defects within the minor paint repair line and the other to complete vehicle final checks/specification checks prior to dealership distribution. </w:t>
      </w:r>
    </w:p>
    <w:p w14:paraId="61D077F8" w14:textId="1597412F" w:rsidR="00E3251A" w:rsidRPr="00DA48EC" w:rsidRDefault="00E3251A" w:rsidP="004D1634">
      <w:pPr>
        <w:pStyle w:val="NoSpacing"/>
        <w:spacing w:line="360" w:lineRule="auto"/>
        <w:rPr>
          <w:rFonts w:ascii="Arial" w:hAnsi="Arial" w:cs="Arial"/>
          <w:noProof/>
          <w:sz w:val="22"/>
          <w:szCs w:val="22"/>
          <w:lang w:val="en-GB"/>
        </w:rPr>
      </w:pPr>
    </w:p>
    <w:p w14:paraId="66AC649D" w14:textId="7E9CD23E" w:rsidR="00E3251A" w:rsidRPr="00DA48EC" w:rsidRDefault="00E3251A" w:rsidP="004D1634">
      <w:pPr>
        <w:pStyle w:val="NoSpacing"/>
        <w:spacing w:line="360" w:lineRule="auto"/>
        <w:rPr>
          <w:rFonts w:ascii="Arial" w:hAnsi="Arial" w:cs="Arial"/>
          <w:noProof/>
          <w:sz w:val="22"/>
          <w:szCs w:val="22"/>
          <w:lang w:val="en-GB"/>
        </w:rPr>
      </w:pPr>
    </w:p>
    <w:p w14:paraId="613A9459" w14:textId="1F5A160A" w:rsidR="00E3251A" w:rsidRPr="00DA48EC" w:rsidRDefault="00E3251A" w:rsidP="004D1634">
      <w:pPr>
        <w:pStyle w:val="NoSpacing"/>
        <w:spacing w:line="360" w:lineRule="auto"/>
        <w:rPr>
          <w:rFonts w:ascii="Arial" w:hAnsi="Arial" w:cs="Arial"/>
          <w:noProof/>
          <w:sz w:val="22"/>
          <w:szCs w:val="22"/>
          <w:lang w:val="en-GB"/>
        </w:rPr>
      </w:pPr>
    </w:p>
    <w:p w14:paraId="5E0C5333" w14:textId="19E0B601" w:rsidR="00E3251A" w:rsidRPr="00DA48EC" w:rsidRDefault="00E3251A" w:rsidP="004D1634">
      <w:pPr>
        <w:pStyle w:val="NoSpacing"/>
        <w:spacing w:line="360" w:lineRule="auto"/>
        <w:rPr>
          <w:rFonts w:ascii="Arial" w:hAnsi="Arial" w:cs="Arial"/>
          <w:noProof/>
          <w:sz w:val="22"/>
          <w:szCs w:val="22"/>
          <w:lang w:val="en-GB"/>
        </w:rPr>
      </w:pPr>
    </w:p>
    <w:p w14:paraId="5CB2FC1C" w14:textId="597E9D68" w:rsidR="00E3251A" w:rsidRPr="00DA48EC" w:rsidRDefault="00E3251A" w:rsidP="004D1634">
      <w:pPr>
        <w:pStyle w:val="NoSpacing"/>
        <w:spacing w:line="360" w:lineRule="auto"/>
        <w:rPr>
          <w:rFonts w:ascii="Arial" w:hAnsi="Arial" w:cs="Arial"/>
          <w:noProof/>
          <w:sz w:val="22"/>
          <w:szCs w:val="22"/>
          <w:lang w:val="en-GB"/>
        </w:rPr>
      </w:pPr>
    </w:p>
    <w:p w14:paraId="69697373" w14:textId="0D7EE65C" w:rsidR="00E3251A" w:rsidRPr="00DA48EC" w:rsidRDefault="00E3251A" w:rsidP="004D1634">
      <w:pPr>
        <w:pStyle w:val="NoSpacing"/>
        <w:spacing w:line="360" w:lineRule="auto"/>
        <w:rPr>
          <w:rFonts w:ascii="Arial" w:hAnsi="Arial" w:cs="Arial"/>
          <w:noProof/>
          <w:sz w:val="22"/>
          <w:szCs w:val="22"/>
          <w:lang w:val="en-GB"/>
        </w:rPr>
      </w:pPr>
    </w:p>
    <w:p w14:paraId="58581A42" w14:textId="46F430B7" w:rsidR="00E3251A" w:rsidRPr="00DA48EC" w:rsidRDefault="00E3251A" w:rsidP="004D1634">
      <w:pPr>
        <w:pStyle w:val="NoSpacing"/>
        <w:spacing w:line="360" w:lineRule="auto"/>
        <w:rPr>
          <w:rFonts w:ascii="Arial" w:hAnsi="Arial" w:cs="Arial"/>
          <w:noProof/>
          <w:sz w:val="22"/>
          <w:szCs w:val="22"/>
          <w:lang w:val="en-GB"/>
        </w:rPr>
      </w:pPr>
    </w:p>
    <w:p w14:paraId="20FDB50C" w14:textId="40175BA9" w:rsidR="00E3251A" w:rsidRPr="00DA48EC" w:rsidRDefault="00E3251A" w:rsidP="004D1634">
      <w:pPr>
        <w:pStyle w:val="NoSpacing"/>
        <w:spacing w:line="360" w:lineRule="auto"/>
        <w:rPr>
          <w:rFonts w:ascii="Arial" w:hAnsi="Arial" w:cs="Arial"/>
          <w:noProof/>
          <w:sz w:val="22"/>
          <w:szCs w:val="22"/>
          <w:lang w:val="en-GB"/>
        </w:rPr>
      </w:pPr>
    </w:p>
    <w:p w14:paraId="5B24351D" w14:textId="171687C2" w:rsidR="00E3251A" w:rsidRPr="00DA48EC" w:rsidRDefault="00E3251A" w:rsidP="004D1634">
      <w:pPr>
        <w:pStyle w:val="NoSpacing"/>
        <w:spacing w:line="360" w:lineRule="auto"/>
        <w:rPr>
          <w:rFonts w:ascii="Arial" w:hAnsi="Arial" w:cs="Arial"/>
          <w:noProof/>
          <w:sz w:val="22"/>
          <w:szCs w:val="22"/>
          <w:lang w:val="en-GB"/>
        </w:rPr>
      </w:pPr>
    </w:p>
    <w:p w14:paraId="5662D85F" w14:textId="29138583" w:rsidR="00E3251A" w:rsidRPr="00DA48EC" w:rsidRDefault="00E3251A" w:rsidP="004D1634">
      <w:pPr>
        <w:pStyle w:val="NoSpacing"/>
        <w:spacing w:line="360" w:lineRule="auto"/>
        <w:rPr>
          <w:rFonts w:ascii="Arial" w:hAnsi="Arial" w:cs="Arial"/>
          <w:noProof/>
          <w:sz w:val="22"/>
          <w:szCs w:val="22"/>
          <w:lang w:val="en-GB"/>
        </w:rPr>
      </w:pPr>
    </w:p>
    <w:p w14:paraId="6CF5B3A0" w14:textId="28F8F471" w:rsidR="00E3251A" w:rsidRPr="00DA48EC" w:rsidRDefault="00E3251A" w:rsidP="004D1634">
      <w:pPr>
        <w:pStyle w:val="NoSpacing"/>
        <w:spacing w:line="360" w:lineRule="auto"/>
        <w:rPr>
          <w:rFonts w:ascii="Arial" w:hAnsi="Arial" w:cs="Arial"/>
          <w:noProof/>
          <w:sz w:val="22"/>
          <w:szCs w:val="22"/>
          <w:lang w:val="en-GB"/>
        </w:rPr>
      </w:pPr>
    </w:p>
    <w:p w14:paraId="71C65B81" w14:textId="61B15680" w:rsidR="00E3251A" w:rsidRPr="00DA48EC" w:rsidRDefault="00E3251A" w:rsidP="004D1634">
      <w:pPr>
        <w:pStyle w:val="NoSpacing"/>
        <w:spacing w:line="360" w:lineRule="auto"/>
        <w:rPr>
          <w:rFonts w:ascii="Arial" w:hAnsi="Arial" w:cs="Arial"/>
          <w:noProof/>
          <w:sz w:val="22"/>
          <w:szCs w:val="22"/>
          <w:lang w:val="en-GB"/>
        </w:rPr>
      </w:pPr>
    </w:p>
    <w:p w14:paraId="6B506967" w14:textId="06E88CC2" w:rsidR="00E3251A" w:rsidRPr="00DA48EC" w:rsidRDefault="00E3251A" w:rsidP="004D1634">
      <w:pPr>
        <w:pStyle w:val="NoSpacing"/>
        <w:spacing w:line="360" w:lineRule="auto"/>
        <w:rPr>
          <w:rFonts w:ascii="Arial" w:hAnsi="Arial" w:cs="Arial"/>
          <w:noProof/>
          <w:sz w:val="22"/>
          <w:szCs w:val="22"/>
          <w:lang w:val="en-GB"/>
        </w:rPr>
      </w:pPr>
    </w:p>
    <w:p w14:paraId="226C972A" w14:textId="3AEFF1F0" w:rsidR="00E3251A" w:rsidRPr="00DA48EC" w:rsidRDefault="00E3251A" w:rsidP="004D1634">
      <w:pPr>
        <w:pStyle w:val="NoSpacing"/>
        <w:spacing w:line="360" w:lineRule="auto"/>
        <w:rPr>
          <w:rFonts w:ascii="Arial" w:hAnsi="Arial" w:cs="Arial"/>
          <w:noProof/>
          <w:sz w:val="22"/>
          <w:szCs w:val="22"/>
          <w:lang w:val="en-GB"/>
        </w:rPr>
      </w:pPr>
    </w:p>
    <w:p w14:paraId="22214933" w14:textId="7201E82A" w:rsidR="00E3251A" w:rsidRPr="00DA48EC" w:rsidRDefault="00E3251A" w:rsidP="004D1634">
      <w:pPr>
        <w:pStyle w:val="NoSpacing"/>
        <w:spacing w:line="360" w:lineRule="auto"/>
        <w:rPr>
          <w:rFonts w:ascii="Arial" w:hAnsi="Arial" w:cs="Arial"/>
          <w:noProof/>
          <w:sz w:val="22"/>
          <w:szCs w:val="22"/>
          <w:lang w:val="en-GB"/>
        </w:rPr>
      </w:pPr>
    </w:p>
    <w:p w14:paraId="4E348DC4" w14:textId="512F7171" w:rsidR="00E3251A" w:rsidRPr="00DA48EC" w:rsidRDefault="00E3251A" w:rsidP="004D1634">
      <w:pPr>
        <w:pStyle w:val="NoSpacing"/>
        <w:spacing w:line="360" w:lineRule="auto"/>
        <w:rPr>
          <w:rFonts w:ascii="Arial" w:hAnsi="Arial" w:cs="Arial"/>
          <w:noProof/>
          <w:sz w:val="22"/>
          <w:szCs w:val="22"/>
          <w:lang w:val="en-GB"/>
        </w:rPr>
      </w:pPr>
    </w:p>
    <w:p w14:paraId="241FE2B4" w14:textId="7648E762" w:rsidR="00E3251A" w:rsidRPr="00DA48EC" w:rsidRDefault="00E3251A" w:rsidP="004D1634">
      <w:pPr>
        <w:pStyle w:val="NoSpacing"/>
        <w:spacing w:line="360" w:lineRule="auto"/>
        <w:rPr>
          <w:rFonts w:ascii="Arial" w:hAnsi="Arial" w:cs="Arial"/>
          <w:noProof/>
          <w:sz w:val="22"/>
          <w:szCs w:val="22"/>
          <w:lang w:val="en-GB"/>
        </w:rPr>
      </w:pPr>
    </w:p>
    <w:p w14:paraId="65E18C31" w14:textId="18CC1BBB" w:rsidR="00E3251A" w:rsidRPr="00DA48EC" w:rsidRDefault="00E3251A" w:rsidP="004D1634">
      <w:pPr>
        <w:pStyle w:val="NoSpacing"/>
        <w:spacing w:line="360" w:lineRule="auto"/>
        <w:rPr>
          <w:rFonts w:ascii="Arial" w:hAnsi="Arial" w:cs="Arial"/>
          <w:noProof/>
          <w:sz w:val="22"/>
          <w:szCs w:val="22"/>
          <w:lang w:val="en-GB"/>
        </w:rPr>
      </w:pPr>
    </w:p>
    <w:p w14:paraId="695085EF" w14:textId="512F1A15" w:rsidR="00E3251A" w:rsidRPr="00DA48EC" w:rsidRDefault="00E3251A" w:rsidP="004D1634">
      <w:pPr>
        <w:pStyle w:val="NoSpacing"/>
        <w:spacing w:line="360" w:lineRule="auto"/>
        <w:rPr>
          <w:rFonts w:ascii="Arial" w:hAnsi="Arial" w:cs="Arial"/>
          <w:noProof/>
          <w:sz w:val="22"/>
          <w:szCs w:val="22"/>
          <w:lang w:val="en-GB"/>
        </w:rPr>
      </w:pPr>
    </w:p>
    <w:p w14:paraId="170885ED" w14:textId="3D0696F6" w:rsidR="00E3251A" w:rsidRPr="00DA48EC" w:rsidRDefault="00E3251A" w:rsidP="004D1634">
      <w:pPr>
        <w:pStyle w:val="NoSpacing"/>
        <w:spacing w:line="360" w:lineRule="auto"/>
        <w:rPr>
          <w:rFonts w:ascii="Arial" w:hAnsi="Arial" w:cs="Arial"/>
          <w:noProof/>
          <w:sz w:val="22"/>
          <w:szCs w:val="22"/>
          <w:lang w:val="en-GB"/>
        </w:rPr>
      </w:pPr>
    </w:p>
    <w:p w14:paraId="40DA283E" w14:textId="0C46BA4D" w:rsidR="00E3251A" w:rsidRPr="00DA48EC" w:rsidRDefault="00E3251A" w:rsidP="004D1634">
      <w:pPr>
        <w:pStyle w:val="NoSpacing"/>
        <w:spacing w:line="360" w:lineRule="auto"/>
        <w:rPr>
          <w:rFonts w:ascii="Arial" w:hAnsi="Arial" w:cs="Arial"/>
          <w:noProof/>
          <w:sz w:val="22"/>
          <w:szCs w:val="22"/>
          <w:lang w:val="en-GB"/>
        </w:rPr>
      </w:pPr>
    </w:p>
    <w:p w14:paraId="1065E568" w14:textId="301E7A8F" w:rsidR="00E3251A" w:rsidRPr="00DA48EC" w:rsidRDefault="00E3251A" w:rsidP="004D1634">
      <w:pPr>
        <w:pStyle w:val="NoSpacing"/>
        <w:spacing w:line="360" w:lineRule="auto"/>
        <w:rPr>
          <w:rFonts w:ascii="Arial" w:hAnsi="Arial" w:cs="Arial"/>
          <w:noProof/>
          <w:sz w:val="22"/>
          <w:szCs w:val="22"/>
          <w:lang w:val="en-GB"/>
        </w:rPr>
      </w:pPr>
    </w:p>
    <w:p w14:paraId="1C508722" w14:textId="585CEC41" w:rsidR="00E3251A" w:rsidRPr="00DA48EC" w:rsidRDefault="00E3251A" w:rsidP="004D1634">
      <w:pPr>
        <w:pStyle w:val="NoSpacing"/>
        <w:spacing w:line="360" w:lineRule="auto"/>
        <w:rPr>
          <w:rFonts w:ascii="Arial" w:hAnsi="Arial" w:cs="Arial"/>
          <w:noProof/>
          <w:sz w:val="22"/>
          <w:szCs w:val="22"/>
          <w:lang w:val="en-GB"/>
        </w:rPr>
      </w:pPr>
    </w:p>
    <w:p w14:paraId="7FE06FB2" w14:textId="602A0A0E" w:rsidR="00E3251A" w:rsidRPr="00DA48EC" w:rsidRDefault="00E3251A" w:rsidP="004D1634">
      <w:pPr>
        <w:pStyle w:val="NoSpacing"/>
        <w:spacing w:line="360" w:lineRule="auto"/>
        <w:rPr>
          <w:rFonts w:ascii="Arial" w:hAnsi="Arial" w:cs="Arial"/>
          <w:noProof/>
          <w:sz w:val="22"/>
          <w:szCs w:val="22"/>
          <w:lang w:val="en-GB"/>
        </w:rPr>
      </w:pPr>
    </w:p>
    <w:p w14:paraId="47D0A7CF" w14:textId="2AC2792E" w:rsidR="00E3251A" w:rsidRPr="00DA48EC" w:rsidRDefault="00E3251A" w:rsidP="004D1634">
      <w:pPr>
        <w:pStyle w:val="NoSpacing"/>
        <w:spacing w:line="360" w:lineRule="auto"/>
        <w:rPr>
          <w:rFonts w:ascii="Arial" w:hAnsi="Arial" w:cs="Arial"/>
          <w:noProof/>
          <w:sz w:val="22"/>
          <w:szCs w:val="22"/>
          <w:lang w:val="en-GB"/>
        </w:rPr>
      </w:pPr>
    </w:p>
    <w:p w14:paraId="01AFB068" w14:textId="4C0F3F53" w:rsidR="00E3251A" w:rsidRPr="00DA48EC" w:rsidRDefault="00E3251A" w:rsidP="004D1634">
      <w:pPr>
        <w:pStyle w:val="NoSpacing"/>
        <w:spacing w:line="360" w:lineRule="auto"/>
        <w:rPr>
          <w:rFonts w:ascii="Arial" w:hAnsi="Arial" w:cs="Arial"/>
          <w:noProof/>
          <w:sz w:val="22"/>
          <w:szCs w:val="22"/>
          <w:lang w:val="en-GB"/>
        </w:rPr>
      </w:pPr>
    </w:p>
    <w:p w14:paraId="7FFD402C" w14:textId="3193D3D8" w:rsidR="00E3251A" w:rsidRPr="00DA48EC" w:rsidRDefault="00E3251A" w:rsidP="004D1634">
      <w:pPr>
        <w:pStyle w:val="NoSpacing"/>
        <w:spacing w:line="360" w:lineRule="auto"/>
        <w:rPr>
          <w:rFonts w:ascii="Arial" w:hAnsi="Arial" w:cs="Arial"/>
          <w:noProof/>
          <w:sz w:val="22"/>
          <w:szCs w:val="22"/>
          <w:lang w:val="en-GB"/>
        </w:rPr>
      </w:pPr>
    </w:p>
    <w:p w14:paraId="0F32C2B0" w14:textId="29639CC6" w:rsidR="00E3251A" w:rsidRPr="00DA48EC" w:rsidRDefault="00E3251A" w:rsidP="004D1634">
      <w:pPr>
        <w:pStyle w:val="NoSpacing"/>
        <w:spacing w:line="360" w:lineRule="auto"/>
        <w:rPr>
          <w:rFonts w:ascii="Arial" w:hAnsi="Arial" w:cs="Arial"/>
          <w:noProof/>
          <w:sz w:val="22"/>
          <w:szCs w:val="22"/>
          <w:lang w:val="en-GB"/>
        </w:rPr>
      </w:pPr>
    </w:p>
    <w:p w14:paraId="6D8232AA" w14:textId="36DEA2B0" w:rsidR="00E3251A" w:rsidRPr="00DA48EC" w:rsidRDefault="00E3251A" w:rsidP="004D1634">
      <w:pPr>
        <w:pStyle w:val="NoSpacing"/>
        <w:spacing w:line="360" w:lineRule="auto"/>
        <w:rPr>
          <w:rFonts w:ascii="Arial" w:hAnsi="Arial" w:cs="Arial"/>
          <w:noProof/>
          <w:sz w:val="22"/>
          <w:szCs w:val="22"/>
          <w:lang w:val="en-GB"/>
        </w:rPr>
      </w:pPr>
    </w:p>
    <w:p w14:paraId="16140864" w14:textId="19929EA0" w:rsidR="00E3251A" w:rsidRPr="00DA48EC" w:rsidRDefault="00E3251A" w:rsidP="004D1634">
      <w:pPr>
        <w:pStyle w:val="NoSpacing"/>
        <w:spacing w:line="360" w:lineRule="auto"/>
        <w:rPr>
          <w:rFonts w:ascii="Arial" w:hAnsi="Arial" w:cs="Arial"/>
          <w:noProof/>
          <w:sz w:val="22"/>
          <w:szCs w:val="22"/>
          <w:lang w:val="en-GB"/>
        </w:rPr>
      </w:pPr>
    </w:p>
    <w:p w14:paraId="28DC1FBE" w14:textId="03764E12" w:rsidR="00E3251A" w:rsidRPr="00DA48EC" w:rsidRDefault="00E3251A" w:rsidP="004D1634">
      <w:pPr>
        <w:pStyle w:val="NoSpacing"/>
        <w:spacing w:line="360" w:lineRule="auto"/>
        <w:rPr>
          <w:rFonts w:ascii="Arial" w:hAnsi="Arial" w:cs="Arial"/>
          <w:noProof/>
          <w:sz w:val="22"/>
          <w:szCs w:val="22"/>
          <w:lang w:val="en-GB"/>
        </w:rPr>
      </w:pPr>
    </w:p>
    <w:p w14:paraId="6C9DBE69" w14:textId="7A9EB2FC" w:rsidR="003A0039" w:rsidRPr="00DA48EC" w:rsidRDefault="003A0039" w:rsidP="004D1634">
      <w:pPr>
        <w:pStyle w:val="NoSpacing"/>
        <w:spacing w:line="360" w:lineRule="auto"/>
        <w:rPr>
          <w:rFonts w:ascii="Arial" w:hAnsi="Arial" w:cs="Arial"/>
          <w:noProof/>
          <w:sz w:val="22"/>
          <w:szCs w:val="22"/>
          <w:lang w:val="en-GB"/>
        </w:rPr>
      </w:pPr>
    </w:p>
    <w:p w14:paraId="35455CAB" w14:textId="77777777" w:rsidR="003A0039" w:rsidRPr="00DA48EC" w:rsidRDefault="003A0039" w:rsidP="004D1634">
      <w:pPr>
        <w:pStyle w:val="NoSpacing"/>
        <w:spacing w:line="360" w:lineRule="auto"/>
        <w:rPr>
          <w:rFonts w:ascii="Arial" w:hAnsi="Arial" w:cs="Arial"/>
          <w:noProof/>
          <w:sz w:val="22"/>
          <w:szCs w:val="22"/>
          <w:lang w:val="en-GB"/>
        </w:rPr>
      </w:pPr>
    </w:p>
    <w:p w14:paraId="4F8DA513" w14:textId="32630257" w:rsidR="00E3251A" w:rsidRDefault="00E3251A" w:rsidP="004D1634">
      <w:pPr>
        <w:pStyle w:val="NoSpacing"/>
        <w:spacing w:line="360" w:lineRule="auto"/>
        <w:rPr>
          <w:rFonts w:ascii="Arial" w:hAnsi="Arial" w:cs="Arial"/>
          <w:noProof/>
          <w:sz w:val="22"/>
          <w:szCs w:val="22"/>
          <w:lang w:val="en-GB"/>
        </w:rPr>
      </w:pPr>
    </w:p>
    <w:p w14:paraId="1B5D8CBD" w14:textId="6EECECEC" w:rsidR="00C41D19" w:rsidRDefault="00C41D19" w:rsidP="004D1634">
      <w:pPr>
        <w:pStyle w:val="NoSpacing"/>
        <w:spacing w:line="360" w:lineRule="auto"/>
        <w:rPr>
          <w:rFonts w:ascii="Arial" w:hAnsi="Arial" w:cs="Arial"/>
          <w:noProof/>
          <w:sz w:val="22"/>
          <w:szCs w:val="22"/>
          <w:lang w:val="en-GB"/>
        </w:rPr>
      </w:pPr>
    </w:p>
    <w:p w14:paraId="124A17C4" w14:textId="77777777" w:rsidR="00C41D19" w:rsidRPr="00DA48EC" w:rsidRDefault="00C41D19" w:rsidP="004D1634">
      <w:pPr>
        <w:pStyle w:val="NoSpacing"/>
        <w:spacing w:line="360" w:lineRule="auto"/>
        <w:rPr>
          <w:rFonts w:ascii="Arial" w:hAnsi="Arial" w:cs="Arial"/>
          <w:noProof/>
          <w:sz w:val="22"/>
          <w:szCs w:val="22"/>
          <w:lang w:val="en-GB"/>
        </w:rPr>
      </w:pPr>
    </w:p>
    <w:p w14:paraId="69EB8F33" w14:textId="77777777" w:rsidR="00E3251A" w:rsidRPr="00DA48EC" w:rsidRDefault="00E3251A" w:rsidP="004D1634">
      <w:pPr>
        <w:pStyle w:val="NoSpacing"/>
        <w:spacing w:line="360" w:lineRule="auto"/>
        <w:rPr>
          <w:rFonts w:ascii="Arial" w:hAnsi="Arial" w:cs="Arial"/>
          <w:noProof/>
          <w:sz w:val="22"/>
          <w:szCs w:val="22"/>
          <w:lang w:val="en-GB"/>
        </w:rPr>
      </w:pPr>
    </w:p>
    <w:p w14:paraId="49560122" w14:textId="77777777" w:rsidR="003A0039" w:rsidRPr="00DA48EC" w:rsidRDefault="009648D5" w:rsidP="004D1634">
      <w:pPr>
        <w:pStyle w:val="NoSpacing"/>
        <w:spacing w:line="360" w:lineRule="auto"/>
        <w:rPr>
          <w:rFonts w:ascii="Arial" w:hAnsi="Arial" w:cs="Arial"/>
          <w:b/>
          <w:bCs/>
          <w:noProof/>
          <w:sz w:val="22"/>
          <w:szCs w:val="22"/>
          <w:u w:val="single"/>
          <w:lang w:val="en-GB"/>
        </w:rPr>
      </w:pPr>
      <w:r w:rsidRPr="00DA48EC">
        <w:rPr>
          <w:rFonts w:ascii="Arial" w:hAnsi="Arial" w:cs="Arial"/>
          <w:b/>
          <w:bCs/>
          <w:noProof/>
          <w:sz w:val="22"/>
          <w:szCs w:val="22"/>
          <w:lang w:val="en-GB"/>
        </w:rPr>
        <w:lastRenderedPageBreak/>
        <w:t xml:space="preserve">8.0 </w:t>
      </w:r>
      <w:r w:rsidRPr="00DA48EC">
        <w:rPr>
          <w:rFonts w:ascii="Arial" w:hAnsi="Arial" w:cs="Arial"/>
          <w:b/>
          <w:bCs/>
          <w:noProof/>
          <w:sz w:val="22"/>
          <w:szCs w:val="22"/>
          <w:u w:val="single"/>
          <w:lang w:val="en-GB"/>
        </w:rPr>
        <w:t>Conclusion</w:t>
      </w:r>
    </w:p>
    <w:p w14:paraId="14E5BD54" w14:textId="5695722E" w:rsidR="004761CF" w:rsidRPr="00DA48EC" w:rsidRDefault="004761CF" w:rsidP="001813B0">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To conclude, </w:t>
      </w:r>
      <w:r w:rsidR="00E777B7" w:rsidRPr="00DA48EC">
        <w:rPr>
          <w:rFonts w:ascii="Arial" w:hAnsi="Arial" w:cs="Arial"/>
          <w:noProof/>
          <w:sz w:val="22"/>
          <w:szCs w:val="22"/>
          <w:lang w:val="en-GB"/>
        </w:rPr>
        <w:t xml:space="preserve">Aston Martin Lagonda has worked collaboratively with the University of Wales Trinity St David </w:t>
      </w:r>
      <w:r w:rsidR="007A0BDB" w:rsidRPr="00DA48EC">
        <w:rPr>
          <w:rFonts w:ascii="Arial" w:hAnsi="Arial" w:cs="Arial"/>
          <w:noProof/>
          <w:sz w:val="22"/>
          <w:szCs w:val="22"/>
          <w:lang w:val="en-GB"/>
        </w:rPr>
        <w:t xml:space="preserve">to generate a 3D augmented reality manufacturing process for a European specification YAG label fitment operation. </w:t>
      </w:r>
    </w:p>
    <w:p w14:paraId="3E4A282D" w14:textId="3DF41B8B" w:rsidR="002E6486" w:rsidRPr="00DA48EC" w:rsidRDefault="002E6486" w:rsidP="001813B0">
      <w:pPr>
        <w:pStyle w:val="NoSpacing"/>
        <w:spacing w:line="360" w:lineRule="auto"/>
        <w:jc w:val="both"/>
        <w:rPr>
          <w:rFonts w:ascii="Arial" w:hAnsi="Arial" w:cs="Arial"/>
          <w:noProof/>
          <w:sz w:val="22"/>
          <w:szCs w:val="22"/>
          <w:lang w:val="en-GB"/>
        </w:rPr>
      </w:pPr>
    </w:p>
    <w:p w14:paraId="75079D56" w14:textId="77777777" w:rsidR="002E6486" w:rsidRPr="00DA48EC" w:rsidRDefault="002E6486" w:rsidP="002E6486">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The YAG process’ the penultimate process within the St Athan facility, which produces both the base and high power variants of the Aston Martin DBX. The yttrium aluminum garnet label process includes the addition of legislative labels across the vehicle, which in the instance of mis fitment results in subsequent warranty claims being raised against the business. Due to the process not being constrained to a assembly line, the business does not have a robust preventative interlock to ensure all labels have been fitted to every vehicle prior to dealership distribution. </w:t>
      </w:r>
    </w:p>
    <w:p w14:paraId="426E7CF1" w14:textId="23BBFE5F" w:rsidR="007A0BDB" w:rsidRPr="00DA48EC" w:rsidRDefault="007A0BDB" w:rsidP="001813B0">
      <w:pPr>
        <w:pStyle w:val="NoSpacing"/>
        <w:spacing w:line="360" w:lineRule="auto"/>
        <w:jc w:val="both"/>
        <w:rPr>
          <w:rFonts w:ascii="Arial" w:hAnsi="Arial" w:cs="Arial"/>
          <w:noProof/>
          <w:sz w:val="22"/>
          <w:szCs w:val="22"/>
          <w:lang w:val="en-GB"/>
        </w:rPr>
      </w:pPr>
    </w:p>
    <w:p w14:paraId="23BA472B" w14:textId="07BA9E70" w:rsidR="007A0BDB" w:rsidRPr="00DA48EC" w:rsidRDefault="007A0BDB" w:rsidP="001813B0">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The business’ inten</w:t>
      </w:r>
      <w:r w:rsidR="009D5693" w:rsidRPr="00DA48EC">
        <w:rPr>
          <w:rFonts w:ascii="Arial" w:hAnsi="Arial" w:cs="Arial"/>
          <w:noProof/>
          <w:sz w:val="22"/>
          <w:szCs w:val="22"/>
          <w:lang w:val="en-GB"/>
        </w:rPr>
        <w:t>t</w:t>
      </w:r>
      <w:r w:rsidRPr="00DA48EC">
        <w:rPr>
          <w:rFonts w:ascii="Arial" w:hAnsi="Arial" w:cs="Arial"/>
          <w:noProof/>
          <w:sz w:val="22"/>
          <w:szCs w:val="22"/>
          <w:lang w:val="en-GB"/>
        </w:rPr>
        <w:t xml:space="preserve"> to deploy a augmented reality headset initially became </w:t>
      </w:r>
      <w:r w:rsidR="00C4123E" w:rsidRPr="00DA48EC">
        <w:rPr>
          <w:rFonts w:ascii="Arial" w:hAnsi="Arial" w:cs="Arial"/>
          <w:noProof/>
          <w:sz w:val="22"/>
          <w:szCs w:val="22"/>
          <w:lang w:val="en-GB"/>
        </w:rPr>
        <w:t>prevalent</w:t>
      </w:r>
      <w:r w:rsidRPr="00DA48EC">
        <w:rPr>
          <w:rFonts w:ascii="Arial" w:hAnsi="Arial" w:cs="Arial"/>
          <w:noProof/>
          <w:sz w:val="22"/>
          <w:szCs w:val="22"/>
          <w:lang w:val="en-GB"/>
        </w:rPr>
        <w:t xml:space="preserve"> post conducting PFMEA analysis on the area, where it became increasingly apparent the current preventative systems in place did not protect the consumer of insufficient quality. </w:t>
      </w:r>
      <w:r w:rsidR="002E6486" w:rsidRPr="00DA48EC">
        <w:rPr>
          <w:rFonts w:ascii="Arial" w:hAnsi="Arial" w:cs="Arial"/>
          <w:noProof/>
          <w:sz w:val="22"/>
          <w:szCs w:val="22"/>
          <w:lang w:val="en-GB"/>
        </w:rPr>
        <w:t xml:space="preserve">As a result, the team contacted the university of Wales Trinity St David regarding the potential of utilizing a SMART Partnership to aid the implementation of the technology into the Aston Martin St Athan facility. </w:t>
      </w:r>
    </w:p>
    <w:p w14:paraId="1947774A" w14:textId="65B82041" w:rsidR="002E6486" w:rsidRPr="00DA48EC" w:rsidRDefault="002E6486" w:rsidP="001813B0">
      <w:pPr>
        <w:pStyle w:val="NoSpacing"/>
        <w:spacing w:line="360" w:lineRule="auto"/>
        <w:jc w:val="both"/>
        <w:rPr>
          <w:rFonts w:ascii="Arial" w:hAnsi="Arial" w:cs="Arial"/>
          <w:noProof/>
          <w:sz w:val="22"/>
          <w:szCs w:val="22"/>
          <w:lang w:val="en-GB"/>
        </w:rPr>
      </w:pPr>
    </w:p>
    <w:p w14:paraId="63BA5DAA" w14:textId="6011E2BB" w:rsidR="002E6486" w:rsidRPr="00DA48EC" w:rsidRDefault="002E6486" w:rsidP="001813B0">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a result, Aston Martin relocated a pre production Aston Martin DBX to the University of Wales trinity St David </w:t>
      </w:r>
      <w:r w:rsidR="00F31A08" w:rsidRPr="00DA48EC">
        <w:rPr>
          <w:rFonts w:ascii="Arial" w:hAnsi="Arial" w:cs="Arial"/>
          <w:noProof/>
          <w:sz w:val="22"/>
          <w:szCs w:val="22"/>
          <w:lang w:val="en-GB"/>
        </w:rPr>
        <w:t xml:space="preserve">to allow for remote generation of the augmented reality system to be possible. Through the SMART partnership, the team successfully generated a production standard augmented reality </w:t>
      </w:r>
      <w:r w:rsidR="00E8602D" w:rsidRPr="00DA48EC">
        <w:rPr>
          <w:rFonts w:ascii="Arial" w:hAnsi="Arial" w:cs="Arial"/>
          <w:noProof/>
          <w:sz w:val="22"/>
          <w:szCs w:val="22"/>
          <w:lang w:val="en-GB"/>
        </w:rPr>
        <w:t xml:space="preserve">utilizing the Microsoft Dynamics software within the Microsoft HoloLens hardware. </w:t>
      </w:r>
    </w:p>
    <w:p w14:paraId="7FD015A0" w14:textId="6CDA85D2" w:rsidR="00F31A08" w:rsidRPr="00DA48EC" w:rsidRDefault="00F31A08" w:rsidP="001813B0">
      <w:pPr>
        <w:pStyle w:val="NoSpacing"/>
        <w:spacing w:line="360" w:lineRule="auto"/>
        <w:jc w:val="both"/>
        <w:rPr>
          <w:rFonts w:ascii="Arial" w:hAnsi="Arial" w:cs="Arial"/>
          <w:noProof/>
          <w:sz w:val="22"/>
          <w:szCs w:val="22"/>
          <w:lang w:val="en-GB"/>
        </w:rPr>
      </w:pPr>
    </w:p>
    <w:p w14:paraId="164CBC4F" w14:textId="5E687040" w:rsidR="00F31A08" w:rsidRPr="00DA48EC" w:rsidRDefault="00F31A08" w:rsidP="001813B0">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During the generation of this system, the team considered change management techniques to ensure a bottom-up approach </w:t>
      </w:r>
      <w:r w:rsidR="009D5693" w:rsidRPr="00DA48EC">
        <w:rPr>
          <w:rFonts w:ascii="Arial" w:hAnsi="Arial" w:cs="Arial"/>
          <w:noProof/>
          <w:sz w:val="22"/>
          <w:szCs w:val="22"/>
          <w:lang w:val="en-GB"/>
        </w:rPr>
        <w:t>was considered when</w:t>
      </w:r>
      <w:r w:rsidRPr="00DA48EC">
        <w:rPr>
          <w:rFonts w:ascii="Arial" w:hAnsi="Arial" w:cs="Arial"/>
          <w:noProof/>
          <w:sz w:val="22"/>
          <w:szCs w:val="22"/>
          <w:lang w:val="en-GB"/>
        </w:rPr>
        <w:t xml:space="preserve"> implementing this technology into production. As a result, </w:t>
      </w:r>
      <w:r w:rsidR="009D5693" w:rsidRPr="00DA48EC">
        <w:rPr>
          <w:rFonts w:ascii="Arial" w:hAnsi="Arial" w:cs="Arial"/>
          <w:noProof/>
          <w:sz w:val="22"/>
          <w:szCs w:val="22"/>
          <w:lang w:val="en-GB"/>
        </w:rPr>
        <w:t xml:space="preserve">the business utilized Lewins Freeze, unfreeze, freeze change management technique to ensure production operatives were aware of developments in the program and the business’ intention of utilizing a Augmented reality headset. Prior to deployment of the program, the business withheld training days for technicians where they were able to familiarize themselves with the HoloLens’ interface and </w:t>
      </w:r>
      <w:r w:rsidR="00015C17" w:rsidRPr="00DA48EC">
        <w:rPr>
          <w:rFonts w:ascii="Arial" w:hAnsi="Arial" w:cs="Arial"/>
          <w:noProof/>
          <w:sz w:val="22"/>
          <w:szCs w:val="22"/>
          <w:lang w:val="en-GB"/>
        </w:rPr>
        <w:t xml:space="preserve">complete </w:t>
      </w:r>
      <w:r w:rsidR="00E8602D" w:rsidRPr="00DA48EC">
        <w:rPr>
          <w:rFonts w:ascii="Arial" w:hAnsi="Arial" w:cs="Arial"/>
          <w:noProof/>
          <w:sz w:val="22"/>
          <w:szCs w:val="22"/>
          <w:lang w:val="en-GB"/>
        </w:rPr>
        <w:t>example guides systems.</w:t>
      </w:r>
    </w:p>
    <w:p w14:paraId="67A72608" w14:textId="126AF87F" w:rsidR="00E8602D" w:rsidRPr="00DA48EC" w:rsidRDefault="00E8602D" w:rsidP="001813B0">
      <w:pPr>
        <w:pStyle w:val="NoSpacing"/>
        <w:spacing w:line="360" w:lineRule="auto"/>
        <w:jc w:val="both"/>
        <w:rPr>
          <w:rFonts w:ascii="Arial" w:hAnsi="Arial" w:cs="Arial"/>
          <w:noProof/>
          <w:sz w:val="22"/>
          <w:szCs w:val="22"/>
          <w:lang w:val="en-GB"/>
        </w:rPr>
      </w:pPr>
    </w:p>
    <w:p w14:paraId="2CCBCFB8" w14:textId="611653E9" w:rsidR="00E8602D" w:rsidRPr="00DA48EC" w:rsidRDefault="00E8602D" w:rsidP="001813B0">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Despite the business intending on utilizing the system as a training aid initially, the business does have aspirations of interlocking this technology to the manufacturing assembly line, which will prevent manufacturing technicians beginning to process the net vehicle until the HoloLens process has been completed. As a result, the business has committed to purchasing </w:t>
      </w:r>
      <w:r w:rsidRPr="00DA48EC">
        <w:rPr>
          <w:rFonts w:ascii="Arial" w:hAnsi="Arial" w:cs="Arial"/>
          <w:noProof/>
          <w:sz w:val="22"/>
          <w:szCs w:val="22"/>
          <w:lang w:val="en-GB"/>
        </w:rPr>
        <w:lastRenderedPageBreak/>
        <w:t>a cogent interface to allow communication between the HoloLens/EASE system and the lineside PLC.</w:t>
      </w:r>
      <w:r w:rsidR="000C1B81" w:rsidRPr="00DA48EC">
        <w:rPr>
          <w:rFonts w:ascii="Arial" w:hAnsi="Arial" w:cs="Arial"/>
          <w:noProof/>
          <w:sz w:val="22"/>
          <w:szCs w:val="22"/>
          <w:lang w:val="en-GB"/>
        </w:rPr>
        <w:t xml:space="preserve"> </w:t>
      </w:r>
    </w:p>
    <w:p w14:paraId="65FC408F" w14:textId="194599B3" w:rsidR="00E8602D" w:rsidRPr="00DA48EC" w:rsidRDefault="00E8602D" w:rsidP="001813B0">
      <w:pPr>
        <w:pStyle w:val="NoSpacing"/>
        <w:spacing w:line="360" w:lineRule="auto"/>
        <w:jc w:val="both"/>
        <w:rPr>
          <w:rFonts w:ascii="Arial" w:hAnsi="Arial" w:cs="Arial"/>
          <w:noProof/>
          <w:sz w:val="22"/>
          <w:szCs w:val="22"/>
          <w:lang w:val="en-GB"/>
        </w:rPr>
      </w:pPr>
    </w:p>
    <w:p w14:paraId="1E262326" w14:textId="00872B11" w:rsidR="00E8602D" w:rsidRPr="00DA48EC" w:rsidRDefault="00E8602D" w:rsidP="001813B0">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As this is the business intent, the team has also optimized current manufacturing systems through efficient use of SQL query writing to generate automated control systems to monitor both external and internal quality, whilst als</w:t>
      </w:r>
      <w:r w:rsidR="000C1B81" w:rsidRPr="00DA48EC">
        <w:rPr>
          <w:rFonts w:ascii="Arial" w:hAnsi="Arial" w:cs="Arial"/>
          <w:noProof/>
          <w:sz w:val="22"/>
          <w:szCs w:val="22"/>
          <w:lang w:val="en-GB"/>
        </w:rPr>
        <w:t xml:space="preserve">o considering the impact the technology will have to internal delivery. </w:t>
      </w:r>
    </w:p>
    <w:p w14:paraId="5C8BE23F" w14:textId="7D737821" w:rsidR="001224FF" w:rsidRPr="00DA48EC" w:rsidRDefault="001224FF" w:rsidP="001813B0">
      <w:pPr>
        <w:pStyle w:val="NoSpacing"/>
        <w:spacing w:line="360" w:lineRule="auto"/>
        <w:jc w:val="both"/>
        <w:rPr>
          <w:rFonts w:ascii="Arial" w:hAnsi="Arial" w:cs="Arial"/>
          <w:noProof/>
          <w:sz w:val="22"/>
          <w:szCs w:val="22"/>
          <w:lang w:val="en-GB"/>
        </w:rPr>
      </w:pPr>
    </w:p>
    <w:p w14:paraId="51D48F36" w14:textId="2632DA69" w:rsidR="001224FF" w:rsidRPr="00DA48EC" w:rsidRDefault="001224FF" w:rsidP="001813B0">
      <w:pPr>
        <w:pStyle w:val="NoSpacing"/>
        <w:spacing w:line="360" w:lineRule="auto"/>
        <w:jc w:val="both"/>
        <w:rPr>
          <w:rFonts w:ascii="Arial" w:hAnsi="Arial" w:cs="Arial"/>
          <w:noProof/>
          <w:sz w:val="22"/>
          <w:szCs w:val="22"/>
          <w:lang w:val="en-GB"/>
        </w:rPr>
      </w:pPr>
      <w:r w:rsidRPr="00DA48EC">
        <w:rPr>
          <w:rFonts w:ascii="Arial" w:hAnsi="Arial" w:cs="Arial"/>
          <w:noProof/>
          <w:sz w:val="22"/>
          <w:szCs w:val="22"/>
          <w:lang w:val="en-GB"/>
        </w:rPr>
        <w:t xml:space="preserve">As a result of the SMART partnership and digital accelerator project, the business has begun considering alternative opportunities to deploy augmented reality within manufacturing. The business has recognized the requirement of implementing a automated paint inspection system within the Off tracks area, which has subsequently lead to a </w:t>
      </w:r>
      <w:r w:rsidR="0063638A" w:rsidRPr="00DA48EC">
        <w:rPr>
          <w:rFonts w:ascii="Arial" w:hAnsi="Arial" w:cs="Arial"/>
          <w:noProof/>
          <w:sz w:val="22"/>
          <w:szCs w:val="22"/>
          <w:lang w:val="en-GB"/>
        </w:rPr>
        <w:t xml:space="preserve">alternative SMART partnership to aid the installation of this technology into St Athan. The business also has aspirations of investigating the feasibility of utilizing this technology within the trim and final area to complete final inspection operations. The business envisions this technology displaying the gap/flush allowances of panels which is currently </w:t>
      </w:r>
      <w:r w:rsidR="00C4123E" w:rsidRPr="00DA48EC">
        <w:rPr>
          <w:rFonts w:ascii="Arial" w:hAnsi="Arial" w:cs="Arial"/>
          <w:noProof/>
          <w:sz w:val="22"/>
          <w:szCs w:val="22"/>
          <w:lang w:val="en-GB"/>
        </w:rPr>
        <w:t xml:space="preserve">completed manually by Aston Martin technicians. </w:t>
      </w:r>
    </w:p>
    <w:p w14:paraId="691BAA63" w14:textId="2DF23382" w:rsidR="000C1B81" w:rsidRPr="00DA48EC" w:rsidRDefault="000C1B81" w:rsidP="001813B0">
      <w:pPr>
        <w:pStyle w:val="NoSpacing"/>
        <w:spacing w:line="360" w:lineRule="auto"/>
        <w:jc w:val="both"/>
        <w:rPr>
          <w:rFonts w:ascii="Arial" w:hAnsi="Arial" w:cs="Arial"/>
          <w:noProof/>
          <w:sz w:val="22"/>
          <w:szCs w:val="22"/>
          <w:lang w:val="en-GB"/>
        </w:rPr>
      </w:pPr>
    </w:p>
    <w:p w14:paraId="41D8F9D0" w14:textId="3BF48AF7" w:rsidR="002E6486" w:rsidRPr="00DA48EC" w:rsidRDefault="002E6486" w:rsidP="001813B0">
      <w:pPr>
        <w:pStyle w:val="NoSpacing"/>
        <w:spacing w:line="360" w:lineRule="auto"/>
        <w:jc w:val="both"/>
        <w:rPr>
          <w:rFonts w:ascii="Arial" w:hAnsi="Arial" w:cs="Arial"/>
          <w:noProof/>
          <w:sz w:val="22"/>
          <w:szCs w:val="22"/>
          <w:lang w:val="en-GB"/>
        </w:rPr>
      </w:pPr>
    </w:p>
    <w:p w14:paraId="16AD8EEF" w14:textId="1B5132F4" w:rsidR="002E6486" w:rsidRPr="00DA48EC" w:rsidRDefault="002E6486" w:rsidP="001813B0">
      <w:pPr>
        <w:pStyle w:val="NoSpacing"/>
        <w:spacing w:line="360" w:lineRule="auto"/>
        <w:jc w:val="both"/>
        <w:rPr>
          <w:rFonts w:ascii="Arial" w:hAnsi="Arial" w:cs="Arial"/>
          <w:noProof/>
          <w:sz w:val="22"/>
          <w:szCs w:val="22"/>
          <w:lang w:val="en-GB"/>
        </w:rPr>
      </w:pPr>
    </w:p>
    <w:p w14:paraId="151C8319" w14:textId="77777777" w:rsidR="002E6486" w:rsidRPr="00DA48EC" w:rsidRDefault="002E6486" w:rsidP="001813B0">
      <w:pPr>
        <w:pStyle w:val="NoSpacing"/>
        <w:spacing w:line="360" w:lineRule="auto"/>
        <w:jc w:val="both"/>
        <w:rPr>
          <w:rFonts w:ascii="Arial" w:hAnsi="Arial" w:cs="Arial"/>
          <w:noProof/>
          <w:sz w:val="22"/>
          <w:szCs w:val="22"/>
          <w:lang w:val="en-GB"/>
        </w:rPr>
      </w:pPr>
    </w:p>
    <w:p w14:paraId="58B27296" w14:textId="77777777" w:rsidR="009648D5" w:rsidRPr="00DA48EC" w:rsidRDefault="009648D5" w:rsidP="004D1634">
      <w:pPr>
        <w:pStyle w:val="NoSpacing"/>
        <w:spacing w:line="360" w:lineRule="auto"/>
        <w:rPr>
          <w:rFonts w:ascii="Arial" w:hAnsi="Arial" w:cs="Arial"/>
          <w:b/>
          <w:bCs/>
          <w:noProof/>
          <w:sz w:val="22"/>
          <w:szCs w:val="22"/>
          <w:u w:val="single"/>
          <w:lang w:val="en-GB"/>
        </w:rPr>
      </w:pPr>
    </w:p>
    <w:p w14:paraId="3E9CF7A5" w14:textId="26D549C3" w:rsidR="004D1634" w:rsidRPr="00DA48EC" w:rsidRDefault="004D1634" w:rsidP="004D1634">
      <w:pPr>
        <w:pStyle w:val="NoSpacing"/>
        <w:spacing w:line="360" w:lineRule="auto"/>
        <w:jc w:val="center"/>
        <w:rPr>
          <w:rFonts w:ascii="Arial" w:hAnsi="Arial" w:cs="Arial"/>
          <w:noProof/>
          <w:sz w:val="22"/>
          <w:szCs w:val="22"/>
          <w:lang w:val="en-GB"/>
        </w:rPr>
      </w:pPr>
    </w:p>
    <w:p w14:paraId="5F7B88FE" w14:textId="77777777" w:rsidR="004D1634" w:rsidRPr="00DA48EC" w:rsidRDefault="004D1634" w:rsidP="004D20D1">
      <w:pPr>
        <w:pStyle w:val="NoSpacing"/>
        <w:spacing w:line="360" w:lineRule="auto"/>
        <w:rPr>
          <w:rFonts w:ascii="Arial" w:hAnsi="Arial" w:cs="Arial"/>
          <w:noProof/>
          <w:sz w:val="22"/>
          <w:szCs w:val="22"/>
          <w:lang w:val="en-GB"/>
        </w:rPr>
      </w:pPr>
    </w:p>
    <w:p w14:paraId="5C723178" w14:textId="23E09FF6" w:rsidR="0002731F" w:rsidRPr="00DA48EC" w:rsidRDefault="0002731F" w:rsidP="004D20D1">
      <w:pPr>
        <w:pStyle w:val="NoSpacing"/>
        <w:spacing w:line="360" w:lineRule="auto"/>
        <w:rPr>
          <w:rFonts w:ascii="Arial" w:hAnsi="Arial" w:cs="Arial"/>
          <w:noProof/>
          <w:sz w:val="22"/>
          <w:szCs w:val="22"/>
          <w:lang w:val="en-GB"/>
        </w:rPr>
      </w:pPr>
    </w:p>
    <w:p w14:paraId="780DFC90" w14:textId="4B9F26BC" w:rsidR="00823BA4" w:rsidRPr="00DA48EC" w:rsidRDefault="00823BA4" w:rsidP="004D20D1">
      <w:pPr>
        <w:pStyle w:val="NoSpacing"/>
        <w:spacing w:line="360" w:lineRule="auto"/>
        <w:rPr>
          <w:rFonts w:ascii="Arial" w:hAnsi="Arial" w:cs="Arial"/>
          <w:noProof/>
          <w:sz w:val="22"/>
          <w:szCs w:val="22"/>
          <w:lang w:val="en-GB"/>
        </w:rPr>
      </w:pPr>
    </w:p>
    <w:p w14:paraId="3F8B2DFF" w14:textId="751D5205" w:rsidR="002E6BAF" w:rsidRPr="00DA48EC" w:rsidRDefault="002E6BAF" w:rsidP="004D20D1">
      <w:pPr>
        <w:pStyle w:val="NoSpacing"/>
        <w:spacing w:line="360" w:lineRule="auto"/>
        <w:rPr>
          <w:rFonts w:ascii="Arial" w:hAnsi="Arial" w:cs="Arial"/>
          <w:noProof/>
          <w:sz w:val="22"/>
          <w:szCs w:val="22"/>
          <w:lang w:val="en-GB"/>
        </w:rPr>
      </w:pPr>
    </w:p>
    <w:p w14:paraId="506DE527" w14:textId="04245BC5" w:rsidR="009D1DB9" w:rsidRPr="00DA48EC" w:rsidRDefault="009D1DB9" w:rsidP="004D20D1">
      <w:pPr>
        <w:pStyle w:val="NoSpacing"/>
        <w:spacing w:line="360" w:lineRule="auto"/>
        <w:ind w:left="360"/>
        <w:rPr>
          <w:rFonts w:ascii="Arial" w:hAnsi="Arial" w:cs="Arial"/>
          <w:noProof/>
          <w:color w:val="161616"/>
          <w:sz w:val="22"/>
          <w:szCs w:val="22"/>
          <w:shd w:val="clear" w:color="auto" w:fill="FFFFFF"/>
          <w:lang w:val="en-GB"/>
        </w:rPr>
      </w:pPr>
    </w:p>
    <w:p w14:paraId="667C3839" w14:textId="0D798021" w:rsidR="000B2066" w:rsidRPr="00DA48EC" w:rsidRDefault="000B2066" w:rsidP="004D20D1">
      <w:pPr>
        <w:pStyle w:val="NoSpacing"/>
        <w:spacing w:line="360" w:lineRule="auto"/>
        <w:rPr>
          <w:rFonts w:ascii="Arial" w:hAnsi="Arial" w:cs="Arial"/>
          <w:noProof/>
          <w:sz w:val="22"/>
          <w:szCs w:val="22"/>
          <w:lang w:val="en-GB"/>
        </w:rPr>
      </w:pPr>
    </w:p>
    <w:p w14:paraId="1805E5D7" w14:textId="621342A9" w:rsidR="000B2066" w:rsidRPr="00DA48EC" w:rsidRDefault="000B2066" w:rsidP="004D20D1">
      <w:pPr>
        <w:pStyle w:val="NoSpacing"/>
        <w:spacing w:line="360" w:lineRule="auto"/>
        <w:rPr>
          <w:rFonts w:ascii="Arial" w:hAnsi="Arial" w:cs="Arial"/>
          <w:noProof/>
          <w:sz w:val="22"/>
          <w:szCs w:val="22"/>
          <w:lang w:val="en-GB"/>
        </w:rPr>
      </w:pPr>
    </w:p>
    <w:p w14:paraId="78B0685B" w14:textId="22A0542F" w:rsidR="00C74358" w:rsidRPr="00DA48EC" w:rsidRDefault="00C74358" w:rsidP="004D20D1">
      <w:pPr>
        <w:pStyle w:val="NoSpacing"/>
        <w:spacing w:line="360" w:lineRule="auto"/>
        <w:ind w:left="360"/>
        <w:rPr>
          <w:rFonts w:ascii="Arial" w:hAnsi="Arial" w:cs="Arial"/>
          <w:noProof/>
          <w:sz w:val="22"/>
          <w:szCs w:val="22"/>
          <w:lang w:val="en-GB"/>
        </w:rPr>
      </w:pPr>
    </w:p>
    <w:p w14:paraId="7BCA62EA" w14:textId="5962C50F" w:rsidR="00C74358" w:rsidRPr="00DA48EC" w:rsidRDefault="00C74358" w:rsidP="004D20D1">
      <w:pPr>
        <w:pStyle w:val="NoSpacing"/>
        <w:spacing w:line="360" w:lineRule="auto"/>
        <w:ind w:left="360"/>
        <w:rPr>
          <w:rFonts w:ascii="Arial" w:hAnsi="Arial" w:cs="Arial"/>
          <w:noProof/>
          <w:sz w:val="22"/>
          <w:szCs w:val="22"/>
          <w:lang w:val="en-GB"/>
        </w:rPr>
      </w:pPr>
    </w:p>
    <w:p w14:paraId="3D2EB920" w14:textId="4480D0F3" w:rsidR="0063638A" w:rsidRPr="00DA48EC" w:rsidRDefault="0063638A" w:rsidP="004D20D1">
      <w:pPr>
        <w:pStyle w:val="NoSpacing"/>
        <w:spacing w:line="360" w:lineRule="auto"/>
        <w:ind w:left="360"/>
        <w:rPr>
          <w:rFonts w:ascii="Arial" w:hAnsi="Arial" w:cs="Arial"/>
          <w:noProof/>
          <w:sz w:val="22"/>
          <w:szCs w:val="22"/>
          <w:lang w:val="en-GB"/>
        </w:rPr>
      </w:pPr>
    </w:p>
    <w:p w14:paraId="1CDCC954" w14:textId="5D246731" w:rsidR="0063638A" w:rsidRPr="00DA48EC" w:rsidRDefault="0063638A" w:rsidP="004D20D1">
      <w:pPr>
        <w:pStyle w:val="NoSpacing"/>
        <w:spacing w:line="360" w:lineRule="auto"/>
        <w:ind w:left="360"/>
        <w:rPr>
          <w:rFonts w:ascii="Arial" w:hAnsi="Arial" w:cs="Arial"/>
          <w:noProof/>
          <w:sz w:val="22"/>
          <w:szCs w:val="22"/>
          <w:lang w:val="en-GB"/>
        </w:rPr>
      </w:pPr>
    </w:p>
    <w:p w14:paraId="5897AE2C" w14:textId="4E01B2FD" w:rsidR="0063638A" w:rsidRPr="00DA48EC" w:rsidRDefault="0063638A" w:rsidP="004D20D1">
      <w:pPr>
        <w:pStyle w:val="NoSpacing"/>
        <w:spacing w:line="360" w:lineRule="auto"/>
        <w:ind w:left="360"/>
        <w:rPr>
          <w:rFonts w:ascii="Arial" w:hAnsi="Arial" w:cs="Arial"/>
          <w:noProof/>
          <w:sz w:val="22"/>
          <w:szCs w:val="22"/>
          <w:lang w:val="en-GB"/>
        </w:rPr>
      </w:pPr>
    </w:p>
    <w:p w14:paraId="323C680E" w14:textId="5270BA40" w:rsidR="0063638A" w:rsidRPr="00DA48EC" w:rsidRDefault="0063638A" w:rsidP="004D20D1">
      <w:pPr>
        <w:pStyle w:val="NoSpacing"/>
        <w:spacing w:line="360" w:lineRule="auto"/>
        <w:ind w:left="360"/>
        <w:rPr>
          <w:rFonts w:ascii="Arial" w:hAnsi="Arial" w:cs="Arial"/>
          <w:noProof/>
          <w:sz w:val="22"/>
          <w:szCs w:val="22"/>
          <w:lang w:val="en-GB"/>
        </w:rPr>
      </w:pPr>
    </w:p>
    <w:p w14:paraId="49A608EF" w14:textId="01B190F2" w:rsidR="0063638A" w:rsidRPr="00DA48EC" w:rsidRDefault="0063638A" w:rsidP="004D20D1">
      <w:pPr>
        <w:pStyle w:val="NoSpacing"/>
        <w:spacing w:line="360" w:lineRule="auto"/>
        <w:ind w:left="360"/>
        <w:rPr>
          <w:rFonts w:ascii="Arial" w:hAnsi="Arial" w:cs="Arial"/>
          <w:noProof/>
          <w:sz w:val="22"/>
          <w:szCs w:val="22"/>
          <w:lang w:val="en-GB"/>
        </w:rPr>
      </w:pPr>
    </w:p>
    <w:p w14:paraId="14123868" w14:textId="1A0AB2DF" w:rsidR="0063638A" w:rsidRPr="00DA48EC" w:rsidRDefault="0063638A" w:rsidP="004D20D1">
      <w:pPr>
        <w:pStyle w:val="NoSpacing"/>
        <w:spacing w:line="360" w:lineRule="auto"/>
        <w:ind w:left="360"/>
        <w:rPr>
          <w:rFonts w:ascii="Arial" w:hAnsi="Arial" w:cs="Arial"/>
          <w:noProof/>
          <w:sz w:val="22"/>
          <w:szCs w:val="22"/>
          <w:lang w:val="en-GB"/>
        </w:rPr>
      </w:pPr>
    </w:p>
    <w:p w14:paraId="277CCB43" w14:textId="798E904B" w:rsidR="0063638A" w:rsidRPr="00DA48EC" w:rsidRDefault="0063638A" w:rsidP="004D20D1">
      <w:pPr>
        <w:pStyle w:val="NoSpacing"/>
        <w:spacing w:line="360" w:lineRule="auto"/>
        <w:ind w:left="360"/>
        <w:rPr>
          <w:rFonts w:ascii="Arial" w:hAnsi="Arial" w:cs="Arial"/>
          <w:noProof/>
          <w:sz w:val="22"/>
          <w:szCs w:val="22"/>
          <w:lang w:val="en-GB"/>
        </w:rPr>
      </w:pPr>
    </w:p>
    <w:p w14:paraId="21F8247C" w14:textId="3F9CB6FD" w:rsidR="0063638A" w:rsidRPr="00DA48EC" w:rsidRDefault="0063638A" w:rsidP="004D20D1">
      <w:pPr>
        <w:pStyle w:val="NoSpacing"/>
        <w:spacing w:line="360" w:lineRule="auto"/>
        <w:ind w:left="360"/>
        <w:rPr>
          <w:rFonts w:ascii="Arial" w:hAnsi="Arial" w:cs="Arial"/>
          <w:noProof/>
          <w:sz w:val="22"/>
          <w:szCs w:val="22"/>
          <w:lang w:val="en-GB"/>
        </w:rPr>
      </w:pPr>
    </w:p>
    <w:p w14:paraId="7A24CD11" w14:textId="398DA688" w:rsidR="0063638A" w:rsidRPr="00DA48EC" w:rsidRDefault="0063638A" w:rsidP="004D20D1">
      <w:pPr>
        <w:pStyle w:val="NoSpacing"/>
        <w:spacing w:line="360" w:lineRule="auto"/>
        <w:ind w:left="360"/>
        <w:rPr>
          <w:rFonts w:ascii="Arial" w:hAnsi="Arial" w:cs="Arial"/>
          <w:b/>
          <w:bCs/>
          <w:noProof/>
          <w:sz w:val="22"/>
          <w:szCs w:val="22"/>
          <w:u w:val="single"/>
          <w:lang w:val="en-GB"/>
        </w:rPr>
      </w:pPr>
      <w:r w:rsidRPr="00DA48EC">
        <w:rPr>
          <w:rFonts w:ascii="Arial" w:hAnsi="Arial" w:cs="Arial"/>
          <w:b/>
          <w:bCs/>
          <w:noProof/>
          <w:sz w:val="22"/>
          <w:szCs w:val="22"/>
          <w:lang w:val="en-GB"/>
        </w:rPr>
        <w:t xml:space="preserve">9.0 </w:t>
      </w:r>
      <w:r w:rsidRPr="00DA48EC">
        <w:rPr>
          <w:rFonts w:ascii="Arial" w:hAnsi="Arial" w:cs="Arial"/>
          <w:b/>
          <w:bCs/>
          <w:noProof/>
          <w:sz w:val="22"/>
          <w:szCs w:val="22"/>
          <w:u w:val="single"/>
          <w:lang w:val="en-GB"/>
        </w:rPr>
        <w:t>References</w:t>
      </w:r>
    </w:p>
    <w:sdt>
      <w:sdtPr>
        <w:rPr>
          <w:rFonts w:ascii="Arial" w:hAnsi="Arial" w:cs="Arial"/>
          <w:noProof/>
          <w:sz w:val="22"/>
          <w:szCs w:val="22"/>
          <w:lang w:val="en-GB"/>
        </w:rPr>
        <w:id w:val="-1453088763"/>
        <w:docPartObj>
          <w:docPartGallery w:val="Bibliographies"/>
          <w:docPartUnique/>
        </w:docPartObj>
      </w:sdtPr>
      <w:sdtContent>
        <w:sdt>
          <w:sdtPr>
            <w:rPr>
              <w:rFonts w:ascii="Arial" w:hAnsi="Arial" w:cs="Arial"/>
              <w:noProof/>
              <w:sz w:val="22"/>
              <w:szCs w:val="22"/>
              <w:lang w:val="en-GB"/>
            </w:rPr>
            <w:id w:val="-573587230"/>
            <w:bibliography/>
          </w:sdtPr>
          <w:sdtContent>
            <w:p w14:paraId="2A8ABCA4" w14:textId="4B4724CC" w:rsidR="00502C9F" w:rsidRPr="00DA48EC" w:rsidRDefault="0063638A" w:rsidP="00502C9F">
              <w:pPr>
                <w:pStyle w:val="Bibliography"/>
                <w:ind w:left="720" w:hanging="720"/>
                <w:rPr>
                  <w:rFonts w:ascii="Arial" w:hAnsi="Arial" w:cs="Arial"/>
                  <w:noProof/>
                  <w:sz w:val="22"/>
                  <w:szCs w:val="22"/>
                </w:rPr>
              </w:pPr>
              <w:r w:rsidRPr="00DA48EC">
                <w:rPr>
                  <w:rFonts w:ascii="Arial" w:hAnsi="Arial" w:cs="Arial"/>
                  <w:noProof/>
                  <w:sz w:val="22"/>
                  <w:szCs w:val="22"/>
                  <w:lang w:val="en-GB"/>
                </w:rPr>
                <w:fldChar w:fldCharType="begin"/>
              </w:r>
              <w:r w:rsidRPr="00DA48EC">
                <w:rPr>
                  <w:rFonts w:ascii="Arial" w:hAnsi="Arial" w:cs="Arial"/>
                  <w:noProof/>
                  <w:sz w:val="22"/>
                  <w:szCs w:val="22"/>
                  <w:lang w:val="en-GB"/>
                </w:rPr>
                <w:instrText xml:space="preserve"> BIBLIOGRAPHY </w:instrText>
              </w:r>
              <w:r w:rsidRPr="00DA48EC">
                <w:rPr>
                  <w:rFonts w:ascii="Arial" w:hAnsi="Arial" w:cs="Arial"/>
                  <w:noProof/>
                  <w:sz w:val="22"/>
                  <w:szCs w:val="22"/>
                  <w:lang w:val="en-GB"/>
                </w:rPr>
                <w:fldChar w:fldCharType="separate"/>
              </w:r>
            </w:p>
            <w:p w14:paraId="2773B021" w14:textId="0251E3CA"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Ashish Doshi, R. T. (2016, 07 2016). Use of projector based augmented reality to improve manual spot-welding precision and accuracy for automotive manufacturing . </w:t>
              </w:r>
              <w:r w:rsidRPr="00DA48EC">
                <w:rPr>
                  <w:rFonts w:ascii="Arial" w:hAnsi="Arial" w:cs="Arial"/>
                  <w:i/>
                  <w:iCs/>
                  <w:noProof/>
                  <w:sz w:val="22"/>
                  <w:szCs w:val="22"/>
                </w:rPr>
                <w:t xml:space="preserve">Use of projector based augmented reality to improve manual spot-welding precision and accuracy for automotive manufacturing </w:t>
              </w:r>
              <w:r w:rsidRPr="00DA48EC">
                <w:rPr>
                  <w:rFonts w:ascii="Arial" w:hAnsi="Arial" w:cs="Arial"/>
                  <w:noProof/>
                  <w:sz w:val="22"/>
                  <w:szCs w:val="22"/>
                </w:rPr>
                <w:t>, 15. Retrieved from https://link.springer.com/article/10.1007/s00170-016-9164-5</w:t>
              </w:r>
            </w:p>
            <w:p w14:paraId="1A9C6991" w14:textId="77777777" w:rsidR="005F2EF1" w:rsidRPr="005F2EF1" w:rsidRDefault="005F2EF1" w:rsidP="005F2EF1"/>
            <w:p w14:paraId="1C389F95" w14:textId="49A31BEC"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AstonMartin. (2022, 01 01). </w:t>
              </w:r>
              <w:r w:rsidRPr="00DA48EC">
                <w:rPr>
                  <w:rFonts w:ascii="Arial" w:hAnsi="Arial" w:cs="Arial"/>
                  <w:i/>
                  <w:iCs/>
                  <w:noProof/>
                  <w:sz w:val="22"/>
                  <w:szCs w:val="22"/>
                </w:rPr>
                <w:t>DBX707</w:t>
              </w:r>
              <w:r w:rsidRPr="00DA48EC">
                <w:rPr>
                  <w:rFonts w:ascii="Arial" w:hAnsi="Arial" w:cs="Arial"/>
                  <w:noProof/>
                  <w:sz w:val="22"/>
                  <w:szCs w:val="22"/>
                </w:rPr>
                <w:t>. (AstonMartin, Editor, AstonMartin, Producer, &amp; AstonMartin) Retrieved 05 16, 2023, from DBX707: https://www.astonmartin.com/en-gb/models/dbx#Design</w:t>
              </w:r>
            </w:p>
            <w:p w14:paraId="1172F5F1" w14:textId="77777777" w:rsidR="005F2EF1" w:rsidRPr="005F2EF1" w:rsidRDefault="005F2EF1" w:rsidP="005F2EF1"/>
            <w:p w14:paraId="434ED672" w14:textId="21AAA6BB"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AstonMartinCognizantFormulaOneTeam. (2022, 01 26). </w:t>
              </w:r>
              <w:r w:rsidRPr="00DA48EC">
                <w:rPr>
                  <w:rFonts w:ascii="Arial" w:hAnsi="Arial" w:cs="Arial"/>
                  <w:i/>
                  <w:iCs/>
                  <w:noProof/>
                  <w:sz w:val="22"/>
                  <w:szCs w:val="22"/>
                </w:rPr>
                <w:t>We Climb Together</w:t>
              </w:r>
              <w:r w:rsidRPr="00DA48EC">
                <w:rPr>
                  <w:rFonts w:ascii="Arial" w:hAnsi="Arial" w:cs="Arial"/>
                  <w:noProof/>
                  <w:sz w:val="22"/>
                  <w:szCs w:val="22"/>
                </w:rPr>
                <w:t>. Retrieved from We Climb Together: https://www.astonmartinf1.com/en-GB/news/feature/we-climb-together</w:t>
              </w:r>
            </w:p>
            <w:p w14:paraId="2ACB059D" w14:textId="77777777" w:rsidR="005F2EF1" w:rsidRPr="005F2EF1" w:rsidRDefault="005F2EF1" w:rsidP="005F2EF1"/>
            <w:p w14:paraId="4285998C" w14:textId="491C938B"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Audi. (2020, 01 12). </w:t>
              </w:r>
              <w:r w:rsidRPr="00DA48EC">
                <w:rPr>
                  <w:rFonts w:ascii="Arial" w:hAnsi="Arial" w:cs="Arial"/>
                  <w:i/>
                  <w:iCs/>
                  <w:noProof/>
                  <w:sz w:val="22"/>
                  <w:szCs w:val="22"/>
                </w:rPr>
                <w:t xml:space="preserve">Audi Media Cneter </w:t>
              </w:r>
              <w:r w:rsidRPr="00DA48EC">
                <w:rPr>
                  <w:rFonts w:ascii="Arial" w:hAnsi="Arial" w:cs="Arial"/>
                  <w:noProof/>
                  <w:sz w:val="22"/>
                  <w:szCs w:val="22"/>
                </w:rPr>
                <w:t>. (Audi, Editor) Retrieved from Audi is using augmented reality to increase efficiency in logistics planning: https://www.audi-mediacenter.com/en/press-releases/audi-is-using-augmented-reality-to-increase-efficiency-in-logistics-planning-13441</w:t>
              </w:r>
            </w:p>
            <w:p w14:paraId="68550B98" w14:textId="77777777" w:rsidR="005F2EF1" w:rsidRPr="005F2EF1" w:rsidRDefault="005F2EF1" w:rsidP="005F2EF1"/>
            <w:p w14:paraId="1A606A4D" w14:textId="5F479B5E"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Biswal, A. (2023, 1 12). </w:t>
              </w:r>
              <w:r w:rsidRPr="00DA48EC">
                <w:rPr>
                  <w:rFonts w:ascii="Arial" w:hAnsi="Arial" w:cs="Arial"/>
                  <w:i/>
                  <w:iCs/>
                  <w:noProof/>
                  <w:sz w:val="22"/>
                  <w:szCs w:val="22"/>
                </w:rPr>
                <w:t>What is Power Bi? Architecture, and Features Explained</w:t>
              </w:r>
              <w:r w:rsidRPr="00DA48EC">
                <w:rPr>
                  <w:rFonts w:ascii="Arial" w:hAnsi="Arial" w:cs="Arial"/>
                  <w:noProof/>
                  <w:sz w:val="22"/>
                  <w:szCs w:val="22"/>
                </w:rPr>
                <w:t>. (A. Biswal, Producer) Retrieved 1 21, 2023, from What is Power Bi? Architecture, and Features Explained: https://www.simplilearn.com/tutorials/power-bi-tutorial/what-is-power-bi</w:t>
              </w:r>
            </w:p>
            <w:p w14:paraId="592059A9" w14:textId="77777777" w:rsidR="005F2EF1" w:rsidRPr="005F2EF1" w:rsidRDefault="005F2EF1" w:rsidP="005F2EF1"/>
            <w:p w14:paraId="7FDAC8A9" w14:textId="092B6D40"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Boboc, R. G., Girbacia, F., &amp; Butila, E. V. (2020, 01 01). The application of Augumented Reality in the Automotive Industyr: A Systematic Literature review. </w:t>
              </w:r>
              <w:r w:rsidRPr="00DA48EC">
                <w:rPr>
                  <w:rFonts w:ascii="Arial" w:hAnsi="Arial" w:cs="Arial"/>
                  <w:i/>
                  <w:iCs/>
                  <w:noProof/>
                  <w:sz w:val="22"/>
                  <w:szCs w:val="22"/>
                </w:rPr>
                <w:t>The application of Augumented Reality in the Automotive Industyr: A Systematic Literature review</w:t>
              </w:r>
              <w:r w:rsidRPr="00DA48EC">
                <w:rPr>
                  <w:rFonts w:ascii="Arial" w:hAnsi="Arial" w:cs="Arial"/>
                  <w:noProof/>
                  <w:sz w:val="22"/>
                  <w:szCs w:val="22"/>
                </w:rPr>
                <w:t>. Retrieved 10 24, 2022, from https://www.proquest.com/docview/2417695958?OpenUrlRefId=info:xri/sid:primo&amp;accountid=130472</w:t>
              </w:r>
            </w:p>
            <w:p w14:paraId="620ADEDB" w14:textId="77777777" w:rsidR="005F2EF1" w:rsidRPr="005F2EF1" w:rsidRDefault="005F2EF1" w:rsidP="005F2EF1"/>
            <w:p w14:paraId="0751008C" w14:textId="7777777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Chendan K.Sahu, C. Y. (2020, 12 28). Artificial intelligence (AI) in augmented reality (AR)-assisted manufacturing applications: a review. (C. Y. Chendan K.Sahu, Ed.) </w:t>
              </w:r>
              <w:r w:rsidRPr="00DA48EC">
                <w:rPr>
                  <w:rFonts w:ascii="Arial" w:hAnsi="Arial" w:cs="Arial"/>
                  <w:i/>
                  <w:iCs/>
                  <w:noProof/>
                  <w:sz w:val="22"/>
                  <w:szCs w:val="22"/>
                </w:rPr>
                <w:t>Artificial intelligence (AI) in augmented reality (AR)-assisted manufacturing applications: a review</w:t>
              </w:r>
              <w:r w:rsidRPr="00DA48EC">
                <w:rPr>
                  <w:rFonts w:ascii="Arial" w:hAnsi="Arial" w:cs="Arial"/>
                  <w:noProof/>
                  <w:sz w:val="22"/>
                  <w:szCs w:val="22"/>
                </w:rPr>
                <w:t>. Retrieved 10 24, 2022, from https://www-tandfonline-com.ezproxy.uwtsd.ac.uk/doi/full/10.1080/00207543.2020.1859636</w:t>
              </w:r>
            </w:p>
            <w:p w14:paraId="1A21439C" w14:textId="77777777" w:rsidR="005F2EF1" w:rsidRPr="005F2EF1" w:rsidRDefault="005F2EF1" w:rsidP="005F2EF1"/>
            <w:p w14:paraId="007B39A9" w14:textId="7777777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Connelly, M. (2020, 09 12). </w:t>
              </w:r>
              <w:r w:rsidRPr="00DA48EC">
                <w:rPr>
                  <w:rFonts w:ascii="Arial" w:hAnsi="Arial" w:cs="Arial"/>
                  <w:i/>
                  <w:iCs/>
                  <w:noProof/>
                  <w:sz w:val="22"/>
                  <w:szCs w:val="22"/>
                </w:rPr>
                <w:t>Creating Positive Change</w:t>
              </w:r>
              <w:r w:rsidRPr="00DA48EC">
                <w:rPr>
                  <w:rFonts w:ascii="Arial" w:hAnsi="Arial" w:cs="Arial"/>
                  <w:noProof/>
                  <w:sz w:val="22"/>
                  <w:szCs w:val="22"/>
                </w:rPr>
                <w:t>. Retrieved from The Kurt Lewin : https://www.change-management-coach.com/kurt_lewin.html?utm_content=cmp-true</w:t>
              </w:r>
            </w:p>
            <w:p w14:paraId="5BDEE1E8" w14:textId="77777777" w:rsidR="005F2EF1" w:rsidRPr="005F2EF1" w:rsidRDefault="005F2EF1" w:rsidP="005F2EF1"/>
            <w:p w14:paraId="7F101C29" w14:textId="7777777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DeGould. (2022, 2 27). </w:t>
              </w:r>
              <w:r w:rsidRPr="00DA48EC">
                <w:rPr>
                  <w:rFonts w:ascii="Arial" w:hAnsi="Arial" w:cs="Arial"/>
                  <w:i/>
                  <w:iCs/>
                  <w:noProof/>
                  <w:sz w:val="22"/>
                  <w:szCs w:val="22"/>
                </w:rPr>
                <w:t>Powered By AI</w:t>
              </w:r>
              <w:r w:rsidRPr="00DA48EC">
                <w:rPr>
                  <w:rFonts w:ascii="Arial" w:hAnsi="Arial" w:cs="Arial"/>
                  <w:noProof/>
                  <w:sz w:val="22"/>
                  <w:szCs w:val="22"/>
                </w:rPr>
                <w:t>. Retrieved 2023, from https://degould.com/powered-by-ai/</w:t>
              </w:r>
            </w:p>
            <w:p w14:paraId="28156059" w14:textId="375C29AF" w:rsidR="00502C9F" w:rsidRDefault="00502C9F" w:rsidP="00502C9F">
              <w:pPr>
                <w:pStyle w:val="Bibliography"/>
                <w:ind w:left="720" w:hanging="720"/>
                <w:rPr>
                  <w:rFonts w:ascii="Arial" w:hAnsi="Arial" w:cs="Arial"/>
                  <w:noProof/>
                  <w:sz w:val="22"/>
                  <w:szCs w:val="22"/>
                </w:rPr>
              </w:pPr>
            </w:p>
            <w:p w14:paraId="369FC2D6" w14:textId="77777777" w:rsidR="005F2EF1" w:rsidRPr="005F2EF1" w:rsidRDefault="005F2EF1" w:rsidP="005F2EF1"/>
            <w:p w14:paraId="571DF38C" w14:textId="0B4BB7FF"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ediiie. (2022, 01 01). </w:t>
              </w:r>
              <w:r w:rsidRPr="00DA48EC">
                <w:rPr>
                  <w:rFonts w:ascii="Arial" w:hAnsi="Arial" w:cs="Arial"/>
                  <w:i/>
                  <w:iCs/>
                  <w:noProof/>
                  <w:sz w:val="22"/>
                  <w:szCs w:val="22"/>
                </w:rPr>
                <w:t>HoloLens in Manufacturing: Use Cases of Speeding Up Manufacturing Through AR</w:t>
              </w:r>
              <w:r w:rsidRPr="00DA48EC">
                <w:rPr>
                  <w:rFonts w:ascii="Arial" w:hAnsi="Arial" w:cs="Arial"/>
                  <w:noProof/>
                  <w:sz w:val="22"/>
                  <w:szCs w:val="22"/>
                </w:rPr>
                <w:t>. Retrieved 2023, from https://www.ediiie.com/blog/hololens-in-manufacturing/</w:t>
              </w:r>
            </w:p>
            <w:p w14:paraId="72DE7764" w14:textId="77777777" w:rsidR="005F2EF1" w:rsidRPr="005F2EF1" w:rsidRDefault="005F2EF1" w:rsidP="005F2EF1"/>
            <w:p w14:paraId="33152B0F" w14:textId="78911521"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Forbes. (2021, 02 12). </w:t>
              </w:r>
              <w:r w:rsidRPr="00DA48EC">
                <w:rPr>
                  <w:rFonts w:ascii="Arial" w:hAnsi="Arial" w:cs="Arial"/>
                  <w:i/>
                  <w:iCs/>
                  <w:noProof/>
                  <w:sz w:val="22"/>
                  <w:szCs w:val="22"/>
                </w:rPr>
                <w:t>The Benefits of Augmented Reality for Employee Training</w:t>
              </w:r>
              <w:r w:rsidRPr="00DA48EC">
                <w:rPr>
                  <w:rFonts w:ascii="Arial" w:hAnsi="Arial" w:cs="Arial"/>
                  <w:noProof/>
                  <w:sz w:val="22"/>
                  <w:szCs w:val="22"/>
                </w:rPr>
                <w:t>. (Forbes, Editor) Retrieved from The Benefits of Augmented Reality for Employee Training: https://www.forbes.com/sites/forbesbusinesscouncil/2021/02/12/the-benefits-of-augmented-reality-for-employee-training/?sh=4039d9666d68</w:t>
              </w:r>
            </w:p>
            <w:p w14:paraId="70E48EEB" w14:textId="77777777" w:rsidR="005F2EF1" w:rsidRPr="005F2EF1" w:rsidRDefault="005F2EF1" w:rsidP="005F2EF1"/>
            <w:p w14:paraId="4E21B930" w14:textId="7FA3ACC6"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lastRenderedPageBreak/>
                <w:t xml:space="preserve">Forbes. (2023, 05 12). </w:t>
              </w:r>
              <w:r w:rsidRPr="00DA48EC">
                <w:rPr>
                  <w:rFonts w:ascii="Arial" w:hAnsi="Arial" w:cs="Arial"/>
                  <w:i/>
                  <w:iCs/>
                  <w:noProof/>
                  <w:sz w:val="22"/>
                  <w:szCs w:val="22"/>
                </w:rPr>
                <w:t>New Customer Experiences</w:t>
              </w:r>
              <w:r w:rsidRPr="00DA48EC">
                <w:rPr>
                  <w:rFonts w:ascii="Arial" w:hAnsi="Arial" w:cs="Arial"/>
                  <w:noProof/>
                  <w:sz w:val="22"/>
                  <w:szCs w:val="22"/>
                </w:rPr>
                <w:t>. (Forbes, Editor) Retrieved 05 16, 2023, from New Customer Experiences: https://www.forbes.com/sites/bernardmarr/2023/05/12/how-mercedes-benz-uses-virtual-and-augmented-reality-to-sell-cars-train-staff-and-create-new-customer-experiences/?sh=7e2c1c005f4f</w:t>
              </w:r>
            </w:p>
            <w:p w14:paraId="452834CB" w14:textId="77777777" w:rsidR="00C84FF6" w:rsidRPr="00C84FF6" w:rsidRDefault="00C84FF6" w:rsidP="00C84FF6"/>
            <w:p w14:paraId="7ECA3F00" w14:textId="6D358496"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GeeksforGeeks. (2021, 07 21). </w:t>
              </w:r>
              <w:r w:rsidRPr="00DA48EC">
                <w:rPr>
                  <w:rFonts w:ascii="Arial" w:hAnsi="Arial" w:cs="Arial"/>
                  <w:i/>
                  <w:iCs/>
                  <w:noProof/>
                  <w:sz w:val="22"/>
                  <w:szCs w:val="22"/>
                </w:rPr>
                <w:t>Advantages and Disadvantages of SQL</w:t>
              </w:r>
              <w:r w:rsidRPr="00DA48EC">
                <w:rPr>
                  <w:rFonts w:ascii="Arial" w:hAnsi="Arial" w:cs="Arial"/>
                  <w:noProof/>
                  <w:sz w:val="22"/>
                  <w:szCs w:val="22"/>
                </w:rPr>
                <w:t>. (GeeksforGeeks, Producer) Retrieved 09 2022, from Advantages and Disadvantages of SQL: https://www.geeksforgeeks.org/advantages-and-disadvantages-of-sql/</w:t>
              </w:r>
            </w:p>
            <w:p w14:paraId="392C6E52" w14:textId="77777777" w:rsidR="005F2EF1" w:rsidRPr="005F2EF1" w:rsidRDefault="005F2EF1" w:rsidP="005F2EF1"/>
            <w:p w14:paraId="2FDFD7AA" w14:textId="251CACC7" w:rsidR="00502C9F"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GeeksForGeeks. (2021, 01 01). </w:t>
              </w:r>
              <w:r w:rsidRPr="00DA48EC">
                <w:rPr>
                  <w:rFonts w:ascii="Arial" w:hAnsi="Arial" w:cs="Arial"/>
                  <w:i/>
                  <w:iCs/>
                  <w:noProof/>
                  <w:sz w:val="22"/>
                  <w:szCs w:val="22"/>
                </w:rPr>
                <w:t>Advantages and Disadvantages of SQL</w:t>
              </w:r>
              <w:r w:rsidRPr="00DA48EC">
                <w:rPr>
                  <w:rFonts w:ascii="Arial" w:hAnsi="Arial" w:cs="Arial"/>
                  <w:noProof/>
                  <w:sz w:val="22"/>
                  <w:szCs w:val="22"/>
                </w:rPr>
                <w:t>. (GeeksForGeeks, Editor) Retrieved 07 28, 2022, from Advantages and Disadvantages of SQL: https://www.geeksforgeeks.org/advantages-and-disadvantages-of-sql/</w:t>
              </w:r>
            </w:p>
            <w:p w14:paraId="581D0AD5" w14:textId="77777777" w:rsidR="005F2EF1" w:rsidRPr="005F2EF1" w:rsidRDefault="005F2EF1" w:rsidP="005F2EF1"/>
            <w:p w14:paraId="3961678E" w14:textId="7777777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GeeksForGeeks. (2021, 1 1). </w:t>
              </w:r>
              <w:r w:rsidRPr="00DA48EC">
                <w:rPr>
                  <w:rFonts w:ascii="Arial" w:hAnsi="Arial" w:cs="Arial"/>
                  <w:i/>
                  <w:iCs/>
                  <w:noProof/>
                  <w:sz w:val="22"/>
                  <w:szCs w:val="22"/>
                </w:rPr>
                <w:t>Advantages and Disadvantages of SQL</w:t>
              </w:r>
              <w:r w:rsidRPr="00DA48EC">
                <w:rPr>
                  <w:rFonts w:ascii="Arial" w:hAnsi="Arial" w:cs="Arial"/>
                  <w:noProof/>
                  <w:sz w:val="22"/>
                  <w:szCs w:val="22"/>
                </w:rPr>
                <w:t>. Retrieved 1 17, 2023, from https://www.geeksforgeeks.org/advantages-and-disadvantages-of-sql/</w:t>
              </w:r>
            </w:p>
            <w:p w14:paraId="42FAA870" w14:textId="77777777" w:rsidR="005F2EF1" w:rsidRPr="005F2EF1" w:rsidRDefault="005F2EF1" w:rsidP="005F2EF1"/>
            <w:p w14:paraId="31917988" w14:textId="7777777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Graphable. (2023, 1 1). </w:t>
              </w:r>
              <w:r w:rsidRPr="00DA48EC">
                <w:rPr>
                  <w:rFonts w:ascii="Arial" w:hAnsi="Arial" w:cs="Arial"/>
                  <w:i/>
                  <w:iCs/>
                  <w:noProof/>
                  <w:sz w:val="22"/>
                  <w:szCs w:val="22"/>
                </w:rPr>
                <w:t>What is DOMO (Analytics)?</w:t>
              </w:r>
              <w:r w:rsidRPr="00DA48EC">
                <w:rPr>
                  <w:rFonts w:ascii="Arial" w:hAnsi="Arial" w:cs="Arial"/>
                  <w:noProof/>
                  <w:sz w:val="22"/>
                  <w:szCs w:val="22"/>
                </w:rPr>
                <w:t xml:space="preserve"> (Graphable, Producer) Retrieved 1 22, 2023, from https://www.graphable.ai/software/what-is-domo-analytics/</w:t>
              </w:r>
            </w:p>
            <w:p w14:paraId="2C67544D" w14:textId="77777777" w:rsidR="00DA48EC" w:rsidRPr="00DA48EC" w:rsidRDefault="00DA48EC" w:rsidP="00502C9F">
              <w:pPr>
                <w:pStyle w:val="Bibliography"/>
                <w:ind w:left="720" w:hanging="720"/>
                <w:rPr>
                  <w:rFonts w:ascii="Arial" w:hAnsi="Arial" w:cs="Arial"/>
                  <w:noProof/>
                  <w:sz w:val="22"/>
                  <w:szCs w:val="22"/>
                </w:rPr>
              </w:pPr>
            </w:p>
            <w:p w14:paraId="79392371" w14:textId="3750A8C5"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HeacockClassic. (2019, 08 06). </w:t>
              </w:r>
              <w:r w:rsidRPr="00DA48EC">
                <w:rPr>
                  <w:rFonts w:ascii="Arial" w:hAnsi="Arial" w:cs="Arial"/>
                  <w:i/>
                  <w:iCs/>
                  <w:noProof/>
                  <w:sz w:val="22"/>
                  <w:szCs w:val="22"/>
                </w:rPr>
                <w:t>Pre-War Aston Martins : The Bertelli Carrs</w:t>
              </w:r>
              <w:r w:rsidRPr="00DA48EC">
                <w:rPr>
                  <w:rFonts w:ascii="Arial" w:hAnsi="Arial" w:cs="Arial"/>
                  <w:noProof/>
                  <w:sz w:val="22"/>
                  <w:szCs w:val="22"/>
                </w:rPr>
                <w:t>. Retrieved 05 18, 2023, from Pre-War Aston Martins : The Bertelli Carrs: https://heacockclassic.com/articles/pre-war-aston-martins-the-bertelli-cars/</w:t>
              </w:r>
            </w:p>
            <w:p w14:paraId="11CB177C" w14:textId="77777777" w:rsidR="00DA48EC" w:rsidRPr="00DA48EC" w:rsidRDefault="00DA48EC" w:rsidP="00DA48EC">
              <w:pPr>
                <w:rPr>
                  <w:rFonts w:ascii="Arial" w:hAnsi="Arial" w:cs="Arial"/>
                  <w:sz w:val="22"/>
                  <w:szCs w:val="22"/>
                </w:rPr>
              </w:pPr>
            </w:p>
            <w:p w14:paraId="5DCDF842" w14:textId="6D8B997A"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K.M Baird, W. (1999). Evaluating the Effectiveness of Augumented Reality Displays For a Manual Assembly Task. </w:t>
              </w:r>
              <w:r w:rsidRPr="00DA48EC">
                <w:rPr>
                  <w:rFonts w:ascii="Arial" w:hAnsi="Arial" w:cs="Arial"/>
                  <w:i/>
                  <w:iCs/>
                  <w:noProof/>
                  <w:sz w:val="22"/>
                  <w:szCs w:val="22"/>
                </w:rPr>
                <w:t>Evaluating the Effectiveness of Augumented Reality Displays For a Manual Assembly Task</w:t>
              </w:r>
              <w:r w:rsidRPr="00DA48EC">
                <w:rPr>
                  <w:rFonts w:ascii="Arial" w:hAnsi="Arial" w:cs="Arial"/>
                  <w:noProof/>
                  <w:sz w:val="22"/>
                  <w:szCs w:val="22"/>
                </w:rPr>
                <w:t>, 252. Retrieved from https://link.springer.com/article/10.1007/BF01421808#citeas</w:t>
              </w:r>
            </w:p>
            <w:p w14:paraId="1F8BBC2F" w14:textId="77777777" w:rsidR="00DA48EC" w:rsidRPr="00DA48EC" w:rsidRDefault="00DA48EC" w:rsidP="00DA48EC">
              <w:pPr>
                <w:rPr>
                  <w:rFonts w:ascii="Arial" w:hAnsi="Arial" w:cs="Arial"/>
                  <w:sz w:val="22"/>
                  <w:szCs w:val="22"/>
                </w:rPr>
              </w:pPr>
            </w:p>
            <w:p w14:paraId="41B9E986" w14:textId="7777777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Kościelniak, H., Łęgowik-Małolepsza, M., &amp; Łęgowik-Świącik, S. (2019, 01 01). The Application of Information Technologies in Consideration of Augumented Reality and Lean Managment of Enterprises in the Light of Sustainable Development. </w:t>
              </w:r>
              <w:r w:rsidRPr="00DA48EC">
                <w:rPr>
                  <w:rFonts w:ascii="Arial" w:hAnsi="Arial" w:cs="Arial"/>
                  <w:i/>
                  <w:iCs/>
                  <w:noProof/>
                  <w:sz w:val="22"/>
                  <w:szCs w:val="22"/>
                </w:rPr>
                <w:t>The Application of Information Technologies in Consideration of Augumented Reality and Lean Managment of Enterprises in the Light of Sustainable Development</w:t>
              </w:r>
              <w:r w:rsidRPr="00DA48EC">
                <w:rPr>
                  <w:rFonts w:ascii="Arial" w:hAnsi="Arial" w:cs="Arial"/>
                  <w:noProof/>
                  <w:sz w:val="22"/>
                  <w:szCs w:val="22"/>
                </w:rPr>
                <w:t>. Retrieved 10 24, 2022, from https://www-proquest-com.ezproxy.uwtsd.ac.uk/docview/2323908085?pq-origsite=primo&amp;accountid=130472</w:t>
              </w:r>
            </w:p>
            <w:p w14:paraId="3C836DE4" w14:textId="77777777" w:rsidR="00DA48EC" w:rsidRPr="00DA48EC" w:rsidRDefault="00DA48EC" w:rsidP="00502C9F">
              <w:pPr>
                <w:pStyle w:val="Bibliography"/>
                <w:ind w:left="720" w:hanging="720"/>
                <w:rPr>
                  <w:rFonts w:ascii="Arial" w:hAnsi="Arial" w:cs="Arial"/>
                  <w:noProof/>
                  <w:sz w:val="22"/>
                  <w:szCs w:val="22"/>
                </w:rPr>
              </w:pPr>
            </w:p>
            <w:p w14:paraId="52D5C24B" w14:textId="77777777" w:rsidR="00DA48EC" w:rsidRPr="00DA48EC" w:rsidRDefault="00DA48EC" w:rsidP="00502C9F">
              <w:pPr>
                <w:pStyle w:val="Bibliography"/>
                <w:ind w:left="720" w:hanging="720"/>
                <w:rPr>
                  <w:rFonts w:ascii="Arial" w:hAnsi="Arial" w:cs="Arial"/>
                  <w:noProof/>
                  <w:sz w:val="22"/>
                  <w:szCs w:val="22"/>
                </w:rPr>
              </w:pPr>
            </w:p>
            <w:p w14:paraId="14408297" w14:textId="191B9953"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Lagonda, A. M. (n.d.). Retrieved from https://www.astonmartinlagonda.com/about-us</w:t>
              </w:r>
            </w:p>
            <w:p w14:paraId="09DE8438" w14:textId="7777777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Lagonda, A. M. (2022, 01 01). </w:t>
              </w:r>
              <w:r w:rsidRPr="00DA48EC">
                <w:rPr>
                  <w:rFonts w:ascii="Arial" w:hAnsi="Arial" w:cs="Arial"/>
                  <w:i/>
                  <w:iCs/>
                  <w:noProof/>
                  <w:sz w:val="22"/>
                  <w:szCs w:val="22"/>
                </w:rPr>
                <w:t>Aston Martin Homepage</w:t>
              </w:r>
              <w:r w:rsidRPr="00DA48EC">
                <w:rPr>
                  <w:rFonts w:ascii="Arial" w:hAnsi="Arial" w:cs="Arial"/>
                  <w:noProof/>
                  <w:sz w:val="22"/>
                  <w:szCs w:val="22"/>
                </w:rPr>
                <w:t>. (A. M. Lagonda, Producer, &amp; Lagonda, Aston Martin) Retrieved 10 2022, from Aston Martin Homepage: https://www.astonmartinlagonda.com/about-us</w:t>
              </w:r>
            </w:p>
            <w:p w14:paraId="3D9E07B8" w14:textId="77777777" w:rsidR="00502C9F" w:rsidRPr="00DA48EC" w:rsidRDefault="00502C9F" w:rsidP="00502C9F">
              <w:pPr>
                <w:rPr>
                  <w:rFonts w:ascii="Arial" w:hAnsi="Arial" w:cs="Arial"/>
                  <w:sz w:val="22"/>
                  <w:szCs w:val="22"/>
                </w:rPr>
              </w:pPr>
            </w:p>
            <w:p w14:paraId="5B5A0DCD" w14:textId="77777777" w:rsidR="00502C9F" w:rsidRPr="00DA48EC" w:rsidRDefault="00502C9F" w:rsidP="00502C9F">
              <w:pPr>
                <w:pStyle w:val="Bibliography"/>
                <w:ind w:left="720" w:hanging="720"/>
                <w:rPr>
                  <w:rFonts w:ascii="Arial" w:hAnsi="Arial" w:cs="Arial"/>
                  <w:noProof/>
                  <w:sz w:val="22"/>
                  <w:szCs w:val="22"/>
                </w:rPr>
              </w:pPr>
            </w:p>
            <w:p w14:paraId="75891FE2" w14:textId="376FE968"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Limited, I. S. (2022, 12 7). </w:t>
              </w:r>
              <w:r w:rsidRPr="00DA48EC">
                <w:rPr>
                  <w:rFonts w:ascii="Arial" w:hAnsi="Arial" w:cs="Arial"/>
                  <w:i/>
                  <w:iCs/>
                  <w:noProof/>
                  <w:sz w:val="22"/>
                  <w:szCs w:val="22"/>
                </w:rPr>
                <w:t>ARTIFICIAL INTELLIGENCE IN AUTOMOTIVE INDUSTRY: WHAT THE FUTURE HOLDS</w:t>
              </w:r>
              <w:r w:rsidRPr="00DA48EC">
                <w:rPr>
                  <w:rFonts w:ascii="Arial" w:hAnsi="Arial" w:cs="Arial"/>
                  <w:noProof/>
                  <w:sz w:val="22"/>
                  <w:szCs w:val="22"/>
                </w:rPr>
                <w:t>. Retrieved 03 7, 2023, from https://community.nasscom.in/communities/ai/artificial-intelligence-automotive-industry-what-future-holds</w:t>
              </w:r>
            </w:p>
            <w:p w14:paraId="59A20392" w14:textId="77777777" w:rsidR="00502C9F" w:rsidRPr="00DA48EC" w:rsidRDefault="00502C9F" w:rsidP="00502C9F">
              <w:pPr>
                <w:pStyle w:val="Bibliography"/>
                <w:ind w:left="720" w:hanging="720"/>
                <w:rPr>
                  <w:rFonts w:ascii="Arial" w:hAnsi="Arial" w:cs="Arial"/>
                  <w:noProof/>
                  <w:sz w:val="22"/>
                  <w:szCs w:val="22"/>
                </w:rPr>
              </w:pPr>
            </w:p>
            <w:p w14:paraId="3C6BA9B2" w14:textId="6F4588E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Microsoft. (2022, 01 01). </w:t>
              </w:r>
              <w:r w:rsidRPr="00DA48EC">
                <w:rPr>
                  <w:rFonts w:ascii="Arial" w:hAnsi="Arial" w:cs="Arial"/>
                  <w:i/>
                  <w:iCs/>
                  <w:noProof/>
                  <w:sz w:val="22"/>
                  <w:szCs w:val="22"/>
                </w:rPr>
                <w:t>HoloLens2</w:t>
              </w:r>
              <w:r w:rsidRPr="00DA48EC">
                <w:rPr>
                  <w:rFonts w:ascii="Arial" w:hAnsi="Arial" w:cs="Arial"/>
                  <w:noProof/>
                  <w:sz w:val="22"/>
                  <w:szCs w:val="22"/>
                </w:rPr>
                <w:t>. Retrieved 09 2022, from https://www.microsoft.com/en-us/hololens/industry-manufacturing</w:t>
              </w:r>
            </w:p>
            <w:p w14:paraId="379BCE49" w14:textId="77777777" w:rsidR="00502C9F" w:rsidRPr="00DA48EC" w:rsidRDefault="00502C9F" w:rsidP="00502C9F">
              <w:pPr>
                <w:pStyle w:val="Bibliography"/>
                <w:ind w:left="720" w:hanging="720"/>
                <w:rPr>
                  <w:rFonts w:ascii="Arial" w:hAnsi="Arial" w:cs="Arial"/>
                  <w:noProof/>
                  <w:sz w:val="22"/>
                  <w:szCs w:val="22"/>
                </w:rPr>
              </w:pPr>
            </w:p>
            <w:p w14:paraId="0959E4C3" w14:textId="069C5CAB"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Microsoft. (2023, 02 02). </w:t>
              </w:r>
              <w:r w:rsidRPr="00DA48EC">
                <w:rPr>
                  <w:rFonts w:ascii="Arial" w:hAnsi="Arial" w:cs="Arial"/>
                  <w:i/>
                  <w:iCs/>
                  <w:noProof/>
                  <w:sz w:val="22"/>
                  <w:szCs w:val="22"/>
                </w:rPr>
                <w:t>Overview of Dynamics 365 Guides</w:t>
              </w:r>
              <w:r w:rsidRPr="00DA48EC">
                <w:rPr>
                  <w:rFonts w:ascii="Arial" w:hAnsi="Arial" w:cs="Arial"/>
                  <w:noProof/>
                  <w:sz w:val="22"/>
                  <w:szCs w:val="22"/>
                </w:rPr>
                <w:t>. (Microsoft, Editor) Retrieved 05 16, 2023, from Mixed Reality: https://learn.microsoft.com/en-us/dynamics365/mixed-reality/guides/</w:t>
              </w:r>
            </w:p>
            <w:p w14:paraId="744AF442" w14:textId="729AEDB7" w:rsidR="00502C9F" w:rsidRPr="00DA48EC" w:rsidRDefault="00502C9F" w:rsidP="00502C9F">
              <w:pPr>
                <w:rPr>
                  <w:rFonts w:ascii="Arial" w:hAnsi="Arial" w:cs="Arial"/>
                  <w:sz w:val="22"/>
                  <w:szCs w:val="22"/>
                </w:rPr>
              </w:pPr>
            </w:p>
            <w:p w14:paraId="58A9D12C" w14:textId="7777777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lastRenderedPageBreak/>
                <w:t xml:space="preserve">MindTools. (2023, 01 01). </w:t>
              </w:r>
              <w:r w:rsidRPr="00DA48EC">
                <w:rPr>
                  <w:rFonts w:ascii="Arial" w:hAnsi="Arial" w:cs="Arial"/>
                  <w:i/>
                  <w:iCs/>
                  <w:noProof/>
                  <w:sz w:val="22"/>
                  <w:szCs w:val="22"/>
                </w:rPr>
                <w:t>Lewin's Change Managment Model</w:t>
              </w:r>
              <w:r w:rsidRPr="00DA48EC">
                <w:rPr>
                  <w:rFonts w:ascii="Arial" w:hAnsi="Arial" w:cs="Arial"/>
                  <w:noProof/>
                  <w:sz w:val="22"/>
                  <w:szCs w:val="22"/>
                </w:rPr>
                <w:t>. (MindTools, Editor) Retrieved 05 16, 2023, from Lewin's Change Managment Model: https://www.mindtools.com/ajm9l1e/lewins-change-management-model</w:t>
              </w:r>
            </w:p>
            <w:p w14:paraId="13FF07C5" w14:textId="77777777" w:rsidR="00502C9F" w:rsidRPr="00DA48EC" w:rsidRDefault="00502C9F" w:rsidP="00502C9F">
              <w:pPr>
                <w:pStyle w:val="Bibliography"/>
                <w:ind w:left="720" w:hanging="720"/>
                <w:rPr>
                  <w:rFonts w:ascii="Arial" w:hAnsi="Arial" w:cs="Arial"/>
                  <w:noProof/>
                  <w:sz w:val="22"/>
                  <w:szCs w:val="22"/>
                </w:rPr>
              </w:pPr>
            </w:p>
            <w:p w14:paraId="05CA7801" w14:textId="5B3B7B88"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MyAutoWorld. (2023, 05 16). </w:t>
              </w:r>
              <w:r w:rsidRPr="00DA48EC">
                <w:rPr>
                  <w:rFonts w:ascii="Arial" w:hAnsi="Arial" w:cs="Arial"/>
                  <w:i/>
                  <w:iCs/>
                  <w:noProof/>
                  <w:sz w:val="22"/>
                  <w:szCs w:val="22"/>
                </w:rPr>
                <w:t>Aston Martin History and Company Founders</w:t>
              </w:r>
              <w:r w:rsidRPr="00DA48EC">
                <w:rPr>
                  <w:rFonts w:ascii="Arial" w:hAnsi="Arial" w:cs="Arial"/>
                  <w:noProof/>
                  <w:sz w:val="22"/>
                  <w:szCs w:val="22"/>
                </w:rPr>
                <w:t>. (MyAutoWorld, Editor) Retrieved 05 16, 2023, from Aston Martin History and Company Founders: https://myautoworld.com/astonmartin/cars/history/historic-1915/historic-1915.html</w:t>
              </w:r>
            </w:p>
            <w:p w14:paraId="452FF0F3" w14:textId="77777777" w:rsidR="00502C9F" w:rsidRPr="00DA48EC" w:rsidRDefault="00502C9F" w:rsidP="00502C9F">
              <w:pPr>
                <w:pStyle w:val="Bibliography"/>
                <w:ind w:left="720" w:hanging="720"/>
                <w:rPr>
                  <w:rFonts w:ascii="Arial" w:hAnsi="Arial" w:cs="Arial"/>
                  <w:noProof/>
                  <w:sz w:val="22"/>
                  <w:szCs w:val="22"/>
                </w:rPr>
              </w:pPr>
            </w:p>
            <w:p w14:paraId="436A6ADF" w14:textId="14380BF8"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ODBC. (2023, 01 01). </w:t>
              </w:r>
              <w:r w:rsidRPr="00DA48EC">
                <w:rPr>
                  <w:rFonts w:ascii="Arial" w:hAnsi="Arial" w:cs="Arial"/>
                  <w:i/>
                  <w:iCs/>
                  <w:noProof/>
                  <w:sz w:val="22"/>
                  <w:szCs w:val="22"/>
                </w:rPr>
                <w:t>Connecting SQL Server Managment Studio to Dynamic 365</w:t>
              </w:r>
              <w:r w:rsidRPr="00DA48EC">
                <w:rPr>
                  <w:rFonts w:ascii="Arial" w:hAnsi="Arial" w:cs="Arial"/>
                  <w:noProof/>
                  <w:sz w:val="22"/>
                  <w:szCs w:val="22"/>
                </w:rPr>
                <w:t>. Retrieved 05 16, 2023, from Connecting to Dynamics 365 from SQL Server Management Studio using ODBC Driver for Dynamics 365: https://docs.devart.com/odbc/dynamics/microsoft_sql_server_manager_s.htm</w:t>
              </w:r>
            </w:p>
            <w:p w14:paraId="04282C4C" w14:textId="77777777" w:rsidR="00502C9F" w:rsidRPr="00DA48EC" w:rsidRDefault="00502C9F" w:rsidP="00502C9F">
              <w:pPr>
                <w:pStyle w:val="Bibliography"/>
                <w:ind w:left="720" w:hanging="720"/>
                <w:rPr>
                  <w:rFonts w:ascii="Arial" w:hAnsi="Arial" w:cs="Arial"/>
                  <w:noProof/>
                  <w:sz w:val="22"/>
                  <w:szCs w:val="22"/>
                </w:rPr>
              </w:pPr>
            </w:p>
            <w:p w14:paraId="6492C2CD" w14:textId="2D933A16"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S.Gillis, A. (2022, 01 01). </w:t>
              </w:r>
              <w:r w:rsidRPr="00DA48EC">
                <w:rPr>
                  <w:rFonts w:ascii="Arial" w:hAnsi="Arial" w:cs="Arial"/>
                  <w:i/>
                  <w:iCs/>
                  <w:noProof/>
                  <w:sz w:val="22"/>
                  <w:szCs w:val="22"/>
                </w:rPr>
                <w:t>Augumented Reality (AR)</w:t>
              </w:r>
              <w:r w:rsidRPr="00DA48EC">
                <w:rPr>
                  <w:rFonts w:ascii="Arial" w:hAnsi="Arial" w:cs="Arial"/>
                  <w:noProof/>
                  <w:sz w:val="22"/>
                  <w:szCs w:val="22"/>
                </w:rPr>
                <w:t>. (A. S.Gillis, Editor, &amp; A. S.Gillis, Producer) Retrieved 10 2022, from Augumented Reality (AR).</w:t>
              </w:r>
            </w:p>
            <w:p w14:paraId="11B0254A" w14:textId="77777777" w:rsidR="00502C9F" w:rsidRPr="00DA48EC" w:rsidRDefault="00502C9F" w:rsidP="00502C9F">
              <w:pPr>
                <w:pStyle w:val="Bibliography"/>
                <w:ind w:left="720" w:hanging="720"/>
                <w:rPr>
                  <w:rFonts w:ascii="Arial" w:hAnsi="Arial" w:cs="Arial"/>
                  <w:noProof/>
                  <w:sz w:val="22"/>
                  <w:szCs w:val="22"/>
                </w:rPr>
              </w:pPr>
            </w:p>
            <w:p w14:paraId="6D4831D9" w14:textId="6AAD33FB"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Shea, T. (2020, 6 4). </w:t>
              </w:r>
              <w:r w:rsidRPr="00DA48EC">
                <w:rPr>
                  <w:rFonts w:ascii="Arial" w:hAnsi="Arial" w:cs="Arial"/>
                  <w:i/>
                  <w:iCs/>
                  <w:noProof/>
                  <w:sz w:val="22"/>
                  <w:szCs w:val="22"/>
                </w:rPr>
                <w:t>Siemens Acquires Vizendo AB, Provider of Virtual Training For Industrial Companies</w:t>
              </w:r>
              <w:r w:rsidRPr="00DA48EC">
                <w:rPr>
                  <w:rFonts w:ascii="Arial" w:hAnsi="Arial" w:cs="Arial"/>
                  <w:noProof/>
                  <w:sz w:val="22"/>
                  <w:szCs w:val="22"/>
                </w:rPr>
                <w:t>. (T. Shea, Producer, &amp; ARC Advisory Group) Retrieved 1 2023, from https://www.arcweb.com/blog/siemens-acquires-vizendo-ab-provider-virtual-training-industrial-companies</w:t>
              </w:r>
            </w:p>
            <w:p w14:paraId="7AA0175D" w14:textId="77777777" w:rsidR="00502C9F" w:rsidRPr="00DA48EC" w:rsidRDefault="00502C9F" w:rsidP="00502C9F">
              <w:pPr>
                <w:pStyle w:val="Bibliography"/>
                <w:ind w:left="720" w:hanging="720"/>
                <w:rPr>
                  <w:rFonts w:ascii="Arial" w:hAnsi="Arial" w:cs="Arial"/>
                  <w:noProof/>
                  <w:sz w:val="22"/>
                  <w:szCs w:val="22"/>
                </w:rPr>
              </w:pPr>
            </w:p>
            <w:p w14:paraId="4537B178" w14:textId="09BDB2F4" w:rsidR="00502C9F" w:rsidRDefault="00502C9F" w:rsidP="007F5962">
              <w:pPr>
                <w:pStyle w:val="Bibliography"/>
                <w:ind w:left="720" w:hanging="720"/>
                <w:rPr>
                  <w:rFonts w:ascii="Arial" w:hAnsi="Arial" w:cs="Arial"/>
                  <w:sz w:val="22"/>
                  <w:szCs w:val="22"/>
                </w:rPr>
              </w:pPr>
              <w:r w:rsidRPr="00DA48EC">
                <w:rPr>
                  <w:rFonts w:ascii="Arial" w:hAnsi="Arial" w:cs="Arial"/>
                  <w:noProof/>
                  <w:sz w:val="22"/>
                  <w:szCs w:val="22"/>
                </w:rPr>
                <w:t xml:space="preserve">Solutions, p. (2022, 01 01). </w:t>
              </w:r>
              <w:r w:rsidRPr="00DA48EC">
                <w:rPr>
                  <w:rFonts w:ascii="Arial" w:hAnsi="Arial" w:cs="Arial"/>
                  <w:i/>
                  <w:iCs/>
                  <w:noProof/>
                  <w:sz w:val="22"/>
                  <w:szCs w:val="22"/>
                </w:rPr>
                <w:t>Product Information for Kepware</w:t>
              </w:r>
              <w:r w:rsidRPr="00DA48EC">
                <w:rPr>
                  <w:rFonts w:ascii="Arial" w:hAnsi="Arial" w:cs="Arial"/>
                  <w:noProof/>
                  <w:sz w:val="22"/>
                  <w:szCs w:val="22"/>
                </w:rPr>
                <w:t>. (p. Solutions, Editor) Retrieved 05 16, 2023, from Product Information for Kepware: https://www.pdsol.com/product/kepware/</w:t>
              </w:r>
              <w:r w:rsidRPr="00DA48EC">
                <w:rPr>
                  <w:rFonts w:ascii="Arial" w:hAnsi="Arial" w:cs="Arial"/>
                  <w:sz w:val="22"/>
                  <w:szCs w:val="22"/>
                </w:rPr>
                <w:t>solutio</w:t>
              </w:r>
              <w:r w:rsidR="007F5962">
                <w:rPr>
                  <w:rFonts w:ascii="Arial" w:hAnsi="Arial" w:cs="Arial"/>
                  <w:sz w:val="22"/>
                  <w:szCs w:val="22"/>
                </w:rPr>
                <w:t>n</w:t>
              </w:r>
            </w:p>
            <w:p w14:paraId="4D86F336" w14:textId="77777777" w:rsidR="007F5962" w:rsidRPr="007F5962" w:rsidRDefault="007F5962" w:rsidP="007F5962"/>
            <w:p w14:paraId="6DAA20CF" w14:textId="327E3C2B" w:rsidR="00502C9F" w:rsidRPr="00DA48EC" w:rsidRDefault="00502C9F" w:rsidP="00C84FF6">
              <w:pPr>
                <w:pStyle w:val="Bibliography"/>
                <w:ind w:left="720" w:hanging="720"/>
                <w:rPr>
                  <w:rFonts w:ascii="Arial" w:hAnsi="Arial" w:cs="Arial"/>
                  <w:noProof/>
                  <w:sz w:val="22"/>
                  <w:szCs w:val="22"/>
                </w:rPr>
              </w:pPr>
              <w:r w:rsidRPr="00DA48EC">
                <w:rPr>
                  <w:rFonts w:ascii="Arial" w:hAnsi="Arial" w:cs="Arial"/>
                  <w:noProof/>
                  <w:sz w:val="22"/>
                  <w:szCs w:val="22"/>
                </w:rPr>
                <w:t xml:space="preserve">Sotheby's, R. (2019, 06 12). </w:t>
              </w:r>
              <w:r w:rsidRPr="00DA48EC">
                <w:rPr>
                  <w:rFonts w:ascii="Arial" w:hAnsi="Arial" w:cs="Arial"/>
                  <w:i/>
                  <w:iCs/>
                  <w:noProof/>
                  <w:sz w:val="22"/>
                  <w:szCs w:val="22"/>
                </w:rPr>
                <w:t>Sotheby's</w:t>
              </w:r>
              <w:r w:rsidRPr="00DA48EC">
                <w:rPr>
                  <w:rFonts w:ascii="Arial" w:hAnsi="Arial" w:cs="Arial"/>
                  <w:noProof/>
                  <w:sz w:val="22"/>
                  <w:szCs w:val="22"/>
                </w:rPr>
                <w:t>. (R. Sotheby's, Editor) Retrieved from Calling All Secret Agents: James Bond’s 1965 Aston Martin DB5 Is Up for Auction: https://www.sothebys.com/en/articles/james-bonds-1965-aston-martin-db5-goldfinger-rm-monterey-auction</w:t>
              </w:r>
            </w:p>
            <w:p w14:paraId="123E5EDE" w14:textId="77777777" w:rsidR="00502C9F" w:rsidRPr="00DA48EC" w:rsidRDefault="00502C9F" w:rsidP="00502C9F">
              <w:pPr>
                <w:rPr>
                  <w:rFonts w:ascii="Arial" w:hAnsi="Arial" w:cs="Arial"/>
                  <w:sz w:val="22"/>
                  <w:szCs w:val="22"/>
                </w:rPr>
              </w:pPr>
            </w:p>
            <w:p w14:paraId="32B98D5A" w14:textId="77777777"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Vincent Havard, D. B. (2021, 02 26). A use case study comparing augumented reality (AR) and electronic document-based maintenance instructions considering tasks complexity and operator competency level. </w:t>
              </w:r>
              <w:r w:rsidRPr="00DA48EC">
                <w:rPr>
                  <w:rFonts w:ascii="Arial" w:hAnsi="Arial" w:cs="Arial"/>
                  <w:i/>
                  <w:iCs/>
                  <w:noProof/>
                  <w:sz w:val="22"/>
                  <w:szCs w:val="22"/>
                </w:rPr>
                <w:t>A use case study comparing augumented reality (AR) and electronic document-based maintenance instructions considering tasks complexity and operator competency level</w:t>
              </w:r>
              <w:r w:rsidRPr="00DA48EC">
                <w:rPr>
                  <w:rFonts w:ascii="Arial" w:hAnsi="Arial" w:cs="Arial"/>
                  <w:noProof/>
                  <w:sz w:val="22"/>
                  <w:szCs w:val="22"/>
                </w:rPr>
                <w:t>, 16. Retrieved from https://link.springer.com/article/10.1007/s10055-020-00493-z</w:t>
              </w:r>
            </w:p>
            <w:p w14:paraId="09EEC425" w14:textId="77777777" w:rsidR="00502C9F" w:rsidRPr="00DA48EC" w:rsidRDefault="00502C9F" w:rsidP="00502C9F">
              <w:pPr>
                <w:pStyle w:val="Bibliography"/>
                <w:ind w:left="720" w:hanging="720"/>
                <w:rPr>
                  <w:rFonts w:ascii="Arial" w:hAnsi="Arial" w:cs="Arial"/>
                  <w:noProof/>
                  <w:sz w:val="22"/>
                  <w:szCs w:val="22"/>
                </w:rPr>
              </w:pPr>
            </w:p>
            <w:p w14:paraId="5D486E95" w14:textId="5DFA7F80"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Walton-on-thames, A. M. (2022, 1 1). </w:t>
              </w:r>
              <w:r w:rsidRPr="00DA48EC">
                <w:rPr>
                  <w:rFonts w:ascii="Arial" w:hAnsi="Arial" w:cs="Arial"/>
                  <w:i/>
                  <w:iCs/>
                  <w:noProof/>
                  <w:sz w:val="22"/>
                  <w:szCs w:val="22"/>
                </w:rPr>
                <w:t>DBX - Q By Aston Martin &amp; JWW</w:t>
              </w:r>
              <w:r w:rsidRPr="00DA48EC">
                <w:rPr>
                  <w:rFonts w:ascii="Arial" w:hAnsi="Arial" w:cs="Arial"/>
                  <w:noProof/>
                  <w:sz w:val="22"/>
                  <w:szCs w:val="22"/>
                </w:rPr>
                <w:t>. Retrieved 3 13, 2023, from https://www.hwmastonmartin.co.uk/dbx-q-by-aston-martin-and-jww-faqs/</w:t>
              </w:r>
            </w:p>
            <w:p w14:paraId="6ECD12AC" w14:textId="77777777" w:rsidR="00502C9F" w:rsidRPr="00DA48EC" w:rsidRDefault="00502C9F" w:rsidP="00502C9F">
              <w:pPr>
                <w:pStyle w:val="Bibliography"/>
                <w:ind w:left="720" w:hanging="720"/>
                <w:rPr>
                  <w:rFonts w:ascii="Arial" w:hAnsi="Arial" w:cs="Arial"/>
                  <w:noProof/>
                  <w:sz w:val="22"/>
                  <w:szCs w:val="22"/>
                </w:rPr>
              </w:pPr>
            </w:p>
            <w:p w14:paraId="3EC7314E" w14:textId="3A3A6F50"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Warren, T. (2017, 11 01). </w:t>
              </w:r>
              <w:r w:rsidRPr="00DA48EC">
                <w:rPr>
                  <w:rFonts w:ascii="Arial" w:hAnsi="Arial" w:cs="Arial"/>
                  <w:i/>
                  <w:iCs/>
                  <w:noProof/>
                  <w:sz w:val="22"/>
                  <w:szCs w:val="22"/>
                </w:rPr>
                <w:t>Inside The Aston Martin Factory</w:t>
              </w:r>
              <w:r w:rsidRPr="00DA48EC">
                <w:rPr>
                  <w:rFonts w:ascii="Arial" w:hAnsi="Arial" w:cs="Arial"/>
                  <w:noProof/>
                  <w:sz w:val="22"/>
                  <w:szCs w:val="22"/>
                </w:rPr>
                <w:t>. (T. Warren, Editor) Retrieved 2023, from The Verge: https://www.theverge.com/2017/11/1/16485554/aston-martin-factory-luxury-car</w:t>
              </w:r>
            </w:p>
            <w:p w14:paraId="2F14562B" w14:textId="77777777" w:rsidR="00502C9F" w:rsidRPr="00DA48EC" w:rsidRDefault="00502C9F" w:rsidP="00502C9F">
              <w:pPr>
                <w:pStyle w:val="Bibliography"/>
                <w:ind w:left="720" w:hanging="720"/>
                <w:rPr>
                  <w:rFonts w:ascii="Arial" w:hAnsi="Arial" w:cs="Arial"/>
                  <w:noProof/>
                  <w:sz w:val="22"/>
                  <w:szCs w:val="22"/>
                </w:rPr>
              </w:pPr>
            </w:p>
            <w:p w14:paraId="7ABB5BBE" w14:textId="2C00A05A"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Whatfix. (2023, 05 02). </w:t>
              </w:r>
              <w:r w:rsidRPr="00DA48EC">
                <w:rPr>
                  <w:rFonts w:ascii="Arial" w:hAnsi="Arial" w:cs="Arial"/>
                  <w:i/>
                  <w:iCs/>
                  <w:noProof/>
                  <w:sz w:val="22"/>
                  <w:szCs w:val="22"/>
                </w:rPr>
                <w:t>Lewin's 3-Stage Model of Change Theory: Overview</w:t>
              </w:r>
              <w:r w:rsidRPr="00DA48EC">
                <w:rPr>
                  <w:rFonts w:ascii="Arial" w:hAnsi="Arial" w:cs="Arial"/>
                  <w:noProof/>
                  <w:sz w:val="22"/>
                  <w:szCs w:val="22"/>
                </w:rPr>
                <w:t>. (Whatfix, Editor) Retrieved 05 16, 2023, from Lewin's 3-Stage Model of Change Theory: Overview: https://whatfix.com/blog/lewins-change-model/#:~:text=These%20three%20distinct%20stages%20of,your%20employees%20through%20the%20change</w:t>
              </w:r>
            </w:p>
            <w:p w14:paraId="3FE414D9" w14:textId="77777777" w:rsidR="00502C9F" w:rsidRPr="00DA48EC" w:rsidRDefault="00502C9F" w:rsidP="00502C9F">
              <w:pPr>
                <w:pStyle w:val="Bibliography"/>
                <w:ind w:left="720" w:hanging="720"/>
                <w:rPr>
                  <w:rFonts w:ascii="Arial" w:hAnsi="Arial" w:cs="Arial"/>
                  <w:noProof/>
                  <w:sz w:val="22"/>
                  <w:szCs w:val="22"/>
                </w:rPr>
              </w:pPr>
            </w:p>
            <w:p w14:paraId="34A2739D" w14:textId="49759BBA" w:rsidR="00502C9F" w:rsidRPr="00DA48EC" w:rsidRDefault="00502C9F" w:rsidP="00502C9F">
              <w:pPr>
                <w:pStyle w:val="Bibliography"/>
                <w:ind w:left="720" w:hanging="720"/>
                <w:rPr>
                  <w:rFonts w:ascii="Arial" w:hAnsi="Arial" w:cs="Arial"/>
                  <w:noProof/>
                  <w:sz w:val="22"/>
                  <w:szCs w:val="22"/>
                </w:rPr>
              </w:pPr>
              <w:r w:rsidRPr="00DA48EC">
                <w:rPr>
                  <w:rFonts w:ascii="Arial" w:hAnsi="Arial" w:cs="Arial"/>
                  <w:noProof/>
                  <w:sz w:val="22"/>
                  <w:szCs w:val="22"/>
                </w:rPr>
                <w:t xml:space="preserve">Wiltshire, T. (2015, 09 15). </w:t>
              </w:r>
              <w:r w:rsidRPr="00DA48EC">
                <w:rPr>
                  <w:rFonts w:ascii="Arial" w:hAnsi="Arial" w:cs="Arial"/>
                  <w:i/>
                  <w:iCs/>
                  <w:noProof/>
                  <w:sz w:val="22"/>
                  <w:szCs w:val="22"/>
                </w:rPr>
                <w:t>Aston Martin DB series: a history from DB1 to DB11</w:t>
              </w:r>
              <w:r w:rsidRPr="00DA48EC">
                <w:rPr>
                  <w:rFonts w:ascii="Arial" w:hAnsi="Arial" w:cs="Arial"/>
                  <w:noProof/>
                  <w:sz w:val="22"/>
                  <w:szCs w:val="22"/>
                </w:rPr>
                <w:t>. (T. Wiltshire, Editor) Retrieved 05 18, 2023, from Aston Martin DB series: a history from DB1 to DB11: https://www.autoexpress.co.uk/aston-martin/92747/aston-martin-db-series-a-history-from-db1-to-db11</w:t>
              </w:r>
            </w:p>
            <w:p w14:paraId="66483F80" w14:textId="58D47252" w:rsidR="0063638A" w:rsidRPr="00DA48EC" w:rsidRDefault="0063638A" w:rsidP="00502C9F">
              <w:pPr>
                <w:rPr>
                  <w:rFonts w:ascii="Arial" w:hAnsi="Arial" w:cs="Arial"/>
                  <w:noProof/>
                  <w:sz w:val="22"/>
                  <w:szCs w:val="22"/>
                  <w:lang w:val="en-GB"/>
                </w:rPr>
              </w:pPr>
              <w:r w:rsidRPr="00DA48EC">
                <w:rPr>
                  <w:rFonts w:ascii="Arial" w:hAnsi="Arial" w:cs="Arial"/>
                  <w:b/>
                  <w:bCs/>
                  <w:noProof/>
                  <w:sz w:val="22"/>
                  <w:szCs w:val="22"/>
                  <w:lang w:val="en-GB"/>
                </w:rPr>
                <w:fldChar w:fldCharType="end"/>
              </w:r>
            </w:p>
          </w:sdtContent>
        </w:sdt>
      </w:sdtContent>
    </w:sdt>
    <w:p w14:paraId="0A3A7FA8" w14:textId="77777777" w:rsidR="0063638A" w:rsidRPr="00DA48EC" w:rsidRDefault="0063638A" w:rsidP="004D20D1">
      <w:pPr>
        <w:pStyle w:val="NoSpacing"/>
        <w:spacing w:line="360" w:lineRule="auto"/>
        <w:ind w:left="360"/>
        <w:rPr>
          <w:rFonts w:ascii="Arial" w:hAnsi="Arial" w:cs="Arial"/>
          <w:noProof/>
          <w:sz w:val="22"/>
          <w:szCs w:val="22"/>
          <w:lang w:val="en-GB"/>
        </w:rPr>
      </w:pPr>
    </w:p>
    <w:p w14:paraId="59843994" w14:textId="40A1B616" w:rsidR="0063638A" w:rsidRPr="00DA48EC" w:rsidRDefault="0063638A" w:rsidP="004D20D1">
      <w:pPr>
        <w:pStyle w:val="NoSpacing"/>
        <w:spacing w:line="360" w:lineRule="auto"/>
        <w:ind w:left="360"/>
        <w:rPr>
          <w:rFonts w:ascii="Arial" w:hAnsi="Arial" w:cs="Arial"/>
          <w:noProof/>
          <w:sz w:val="22"/>
          <w:szCs w:val="22"/>
          <w:lang w:val="en-GB"/>
        </w:rPr>
      </w:pPr>
    </w:p>
    <w:p w14:paraId="16D3433C" w14:textId="41C71516" w:rsidR="0063638A" w:rsidRPr="00DA48EC" w:rsidRDefault="0063638A" w:rsidP="004D20D1">
      <w:pPr>
        <w:pStyle w:val="NoSpacing"/>
        <w:spacing w:line="360" w:lineRule="auto"/>
        <w:ind w:left="360"/>
        <w:rPr>
          <w:rFonts w:ascii="Arial" w:hAnsi="Arial" w:cs="Arial"/>
          <w:noProof/>
          <w:sz w:val="22"/>
          <w:szCs w:val="22"/>
          <w:lang w:val="en-GB"/>
        </w:rPr>
      </w:pPr>
    </w:p>
    <w:p w14:paraId="0D80C0FD" w14:textId="1F787524" w:rsidR="0063638A" w:rsidRPr="00DA48EC" w:rsidRDefault="0063638A" w:rsidP="004D20D1">
      <w:pPr>
        <w:pStyle w:val="NoSpacing"/>
        <w:spacing w:line="360" w:lineRule="auto"/>
        <w:ind w:left="360"/>
        <w:rPr>
          <w:rFonts w:ascii="Arial" w:hAnsi="Arial" w:cs="Arial"/>
          <w:noProof/>
          <w:sz w:val="22"/>
          <w:szCs w:val="22"/>
          <w:lang w:val="en-GB"/>
        </w:rPr>
      </w:pPr>
    </w:p>
    <w:p w14:paraId="6B32A7A3" w14:textId="115615F3" w:rsidR="0063638A" w:rsidRPr="00DA48EC" w:rsidRDefault="0063638A" w:rsidP="004D20D1">
      <w:pPr>
        <w:pStyle w:val="NoSpacing"/>
        <w:spacing w:line="360" w:lineRule="auto"/>
        <w:ind w:left="360"/>
        <w:rPr>
          <w:rFonts w:ascii="Arial" w:hAnsi="Arial" w:cs="Arial"/>
          <w:noProof/>
          <w:sz w:val="22"/>
          <w:szCs w:val="22"/>
          <w:lang w:val="en-GB"/>
        </w:rPr>
      </w:pPr>
    </w:p>
    <w:p w14:paraId="2E94B6F6" w14:textId="1A3BD13D" w:rsidR="0063638A" w:rsidRPr="00DA48EC" w:rsidRDefault="0063638A" w:rsidP="004D20D1">
      <w:pPr>
        <w:pStyle w:val="NoSpacing"/>
        <w:spacing w:line="360" w:lineRule="auto"/>
        <w:ind w:left="360"/>
        <w:rPr>
          <w:rFonts w:ascii="Arial" w:hAnsi="Arial" w:cs="Arial"/>
          <w:noProof/>
          <w:sz w:val="22"/>
          <w:szCs w:val="22"/>
          <w:lang w:val="en-GB"/>
        </w:rPr>
      </w:pPr>
    </w:p>
    <w:p w14:paraId="03D6CAC9" w14:textId="622E2848" w:rsidR="0063638A" w:rsidRPr="00DA48EC" w:rsidRDefault="0063638A" w:rsidP="004D20D1">
      <w:pPr>
        <w:pStyle w:val="NoSpacing"/>
        <w:spacing w:line="360" w:lineRule="auto"/>
        <w:ind w:left="360"/>
        <w:rPr>
          <w:rFonts w:ascii="Arial" w:hAnsi="Arial" w:cs="Arial"/>
          <w:noProof/>
          <w:sz w:val="22"/>
          <w:szCs w:val="22"/>
          <w:lang w:val="en-GB"/>
        </w:rPr>
      </w:pPr>
    </w:p>
    <w:p w14:paraId="1FCC32E4" w14:textId="77C91B68" w:rsidR="0063638A" w:rsidRPr="00DA48EC" w:rsidRDefault="0063638A" w:rsidP="004D20D1">
      <w:pPr>
        <w:pStyle w:val="NoSpacing"/>
        <w:spacing w:line="360" w:lineRule="auto"/>
        <w:ind w:left="360"/>
        <w:rPr>
          <w:rFonts w:ascii="Arial" w:hAnsi="Arial" w:cs="Arial"/>
          <w:noProof/>
          <w:sz w:val="22"/>
          <w:szCs w:val="22"/>
          <w:lang w:val="en-GB"/>
        </w:rPr>
      </w:pPr>
    </w:p>
    <w:p w14:paraId="792D6907" w14:textId="5E23224F" w:rsidR="0063638A" w:rsidRPr="00DA48EC" w:rsidRDefault="0063638A" w:rsidP="004D20D1">
      <w:pPr>
        <w:pStyle w:val="NoSpacing"/>
        <w:spacing w:line="360" w:lineRule="auto"/>
        <w:ind w:left="360"/>
        <w:rPr>
          <w:rFonts w:ascii="Arial" w:hAnsi="Arial" w:cs="Arial"/>
          <w:noProof/>
          <w:sz w:val="22"/>
          <w:szCs w:val="22"/>
          <w:lang w:val="en-GB"/>
        </w:rPr>
      </w:pPr>
    </w:p>
    <w:p w14:paraId="04E818C7" w14:textId="570B493B" w:rsidR="0063638A" w:rsidRPr="00DA48EC" w:rsidRDefault="0063638A" w:rsidP="004D20D1">
      <w:pPr>
        <w:pStyle w:val="NoSpacing"/>
        <w:spacing w:line="360" w:lineRule="auto"/>
        <w:ind w:left="360"/>
        <w:rPr>
          <w:rFonts w:ascii="Arial" w:hAnsi="Arial" w:cs="Arial"/>
          <w:noProof/>
          <w:sz w:val="22"/>
          <w:szCs w:val="22"/>
          <w:lang w:val="en-GB"/>
        </w:rPr>
      </w:pPr>
    </w:p>
    <w:p w14:paraId="67054C73" w14:textId="5152C6D2" w:rsidR="0063638A" w:rsidRPr="00DA48EC" w:rsidRDefault="0063638A" w:rsidP="004D20D1">
      <w:pPr>
        <w:pStyle w:val="NoSpacing"/>
        <w:spacing w:line="360" w:lineRule="auto"/>
        <w:ind w:left="360"/>
        <w:rPr>
          <w:rFonts w:ascii="Arial" w:hAnsi="Arial" w:cs="Arial"/>
          <w:noProof/>
          <w:sz w:val="22"/>
          <w:szCs w:val="22"/>
          <w:lang w:val="en-GB"/>
        </w:rPr>
      </w:pPr>
    </w:p>
    <w:p w14:paraId="6FA24778" w14:textId="77777777" w:rsidR="0063638A" w:rsidRPr="00DA48EC" w:rsidRDefault="0063638A" w:rsidP="004D20D1">
      <w:pPr>
        <w:pStyle w:val="NoSpacing"/>
        <w:spacing w:line="360" w:lineRule="auto"/>
        <w:ind w:left="360"/>
        <w:rPr>
          <w:rFonts w:ascii="Arial" w:hAnsi="Arial" w:cs="Arial"/>
          <w:noProof/>
          <w:sz w:val="22"/>
          <w:szCs w:val="22"/>
          <w:lang w:val="en-GB"/>
        </w:rPr>
      </w:pPr>
    </w:p>
    <w:p w14:paraId="1FDE756B" w14:textId="26797DDB" w:rsidR="00F7345B" w:rsidRPr="00DA48EC" w:rsidRDefault="00F7345B" w:rsidP="004D20D1">
      <w:pPr>
        <w:pStyle w:val="NoSpacing"/>
        <w:spacing w:line="360" w:lineRule="auto"/>
        <w:rPr>
          <w:rFonts w:ascii="Arial" w:hAnsi="Arial" w:cs="Arial"/>
          <w:noProof/>
          <w:sz w:val="22"/>
          <w:szCs w:val="22"/>
          <w:lang w:val="en-GB"/>
        </w:rPr>
      </w:pPr>
    </w:p>
    <w:p w14:paraId="1DDE02B8" w14:textId="792B61BC" w:rsidR="000E7565" w:rsidRPr="00DA48EC" w:rsidRDefault="000E7565" w:rsidP="004D20D1">
      <w:pPr>
        <w:pStyle w:val="NoSpacing"/>
        <w:spacing w:line="360" w:lineRule="auto"/>
        <w:rPr>
          <w:rFonts w:ascii="Arial" w:hAnsi="Arial" w:cs="Arial"/>
          <w:noProof/>
          <w:sz w:val="22"/>
          <w:szCs w:val="22"/>
          <w:lang w:val="en-GB"/>
        </w:rPr>
      </w:pPr>
    </w:p>
    <w:p w14:paraId="105174E4" w14:textId="1FFE1197" w:rsidR="000E7565" w:rsidRPr="00DA48EC" w:rsidRDefault="000E7565" w:rsidP="004D20D1">
      <w:pPr>
        <w:pStyle w:val="NoSpacing"/>
        <w:spacing w:line="360" w:lineRule="auto"/>
        <w:rPr>
          <w:rFonts w:ascii="Arial" w:hAnsi="Arial" w:cs="Arial"/>
          <w:noProof/>
          <w:sz w:val="22"/>
          <w:szCs w:val="22"/>
          <w:lang w:val="en-GB"/>
        </w:rPr>
      </w:pPr>
    </w:p>
    <w:p w14:paraId="4BB6BCDB" w14:textId="3C78082F" w:rsidR="000E7565" w:rsidRPr="00DA48EC" w:rsidRDefault="000E7565" w:rsidP="00F7345B">
      <w:pPr>
        <w:pStyle w:val="NoSpacing"/>
        <w:rPr>
          <w:rFonts w:ascii="Arial" w:hAnsi="Arial" w:cs="Arial"/>
          <w:noProof/>
          <w:sz w:val="22"/>
          <w:szCs w:val="22"/>
          <w:lang w:val="en-GB"/>
        </w:rPr>
      </w:pPr>
    </w:p>
    <w:p w14:paraId="63DEB8C1" w14:textId="7262C177" w:rsidR="000E7565" w:rsidRPr="00DA48EC" w:rsidRDefault="000E7565" w:rsidP="00F7345B">
      <w:pPr>
        <w:pStyle w:val="NoSpacing"/>
        <w:rPr>
          <w:rFonts w:ascii="Arial" w:hAnsi="Arial" w:cs="Arial"/>
          <w:noProof/>
          <w:sz w:val="22"/>
          <w:szCs w:val="22"/>
          <w:lang w:val="en-GB"/>
        </w:rPr>
      </w:pPr>
    </w:p>
    <w:p w14:paraId="51A4EE03" w14:textId="2B1EE176" w:rsidR="000E7565" w:rsidRPr="00DA48EC" w:rsidRDefault="000E7565" w:rsidP="00F7345B">
      <w:pPr>
        <w:pStyle w:val="NoSpacing"/>
        <w:rPr>
          <w:rFonts w:ascii="Arial" w:hAnsi="Arial" w:cs="Arial"/>
          <w:noProof/>
          <w:sz w:val="22"/>
          <w:szCs w:val="22"/>
          <w:lang w:val="en-GB"/>
        </w:rPr>
      </w:pPr>
    </w:p>
    <w:p w14:paraId="5ABC46FB" w14:textId="03FBEE9E" w:rsidR="003A0039" w:rsidRPr="00DA48EC" w:rsidRDefault="003A0039" w:rsidP="00F7345B">
      <w:pPr>
        <w:pStyle w:val="NoSpacing"/>
        <w:rPr>
          <w:rFonts w:ascii="Arial" w:hAnsi="Arial" w:cs="Arial"/>
          <w:noProof/>
          <w:sz w:val="22"/>
          <w:szCs w:val="22"/>
          <w:lang w:val="en-GB"/>
        </w:rPr>
      </w:pPr>
    </w:p>
    <w:p w14:paraId="72FDD84C" w14:textId="0F5FBE98" w:rsidR="003A0039" w:rsidRPr="00DA48EC" w:rsidRDefault="003A0039" w:rsidP="00F7345B">
      <w:pPr>
        <w:pStyle w:val="NoSpacing"/>
        <w:rPr>
          <w:rFonts w:ascii="Arial" w:hAnsi="Arial" w:cs="Arial"/>
          <w:noProof/>
          <w:sz w:val="22"/>
          <w:szCs w:val="22"/>
          <w:lang w:val="en-GB"/>
        </w:rPr>
      </w:pPr>
    </w:p>
    <w:p w14:paraId="671F7EBF" w14:textId="3E4E41B3" w:rsidR="003A0039" w:rsidRPr="00DA48EC" w:rsidRDefault="003A0039" w:rsidP="00F7345B">
      <w:pPr>
        <w:pStyle w:val="NoSpacing"/>
        <w:rPr>
          <w:rFonts w:ascii="Arial" w:hAnsi="Arial" w:cs="Arial"/>
          <w:noProof/>
          <w:sz w:val="22"/>
          <w:szCs w:val="22"/>
          <w:lang w:val="en-GB"/>
        </w:rPr>
      </w:pPr>
    </w:p>
    <w:p w14:paraId="5B3B4179" w14:textId="0B4BA9CF" w:rsidR="003A0039" w:rsidRPr="00DA48EC" w:rsidRDefault="003A0039" w:rsidP="00F7345B">
      <w:pPr>
        <w:pStyle w:val="NoSpacing"/>
        <w:rPr>
          <w:rFonts w:ascii="Arial" w:hAnsi="Arial" w:cs="Arial"/>
          <w:noProof/>
          <w:sz w:val="22"/>
          <w:szCs w:val="22"/>
          <w:lang w:val="en-GB"/>
        </w:rPr>
      </w:pPr>
    </w:p>
    <w:p w14:paraId="70BE1E6C" w14:textId="48A2063A" w:rsidR="003A0039" w:rsidRPr="00DA48EC" w:rsidRDefault="003A0039" w:rsidP="00F7345B">
      <w:pPr>
        <w:pStyle w:val="NoSpacing"/>
        <w:rPr>
          <w:rFonts w:ascii="Arial" w:hAnsi="Arial" w:cs="Arial"/>
          <w:noProof/>
          <w:sz w:val="22"/>
          <w:szCs w:val="22"/>
          <w:lang w:val="en-GB"/>
        </w:rPr>
      </w:pPr>
    </w:p>
    <w:p w14:paraId="0AD5B59E" w14:textId="43A51A02" w:rsidR="003A0039" w:rsidRPr="00DA48EC" w:rsidRDefault="003A0039" w:rsidP="00F7345B">
      <w:pPr>
        <w:pStyle w:val="NoSpacing"/>
        <w:rPr>
          <w:rFonts w:ascii="Arial" w:hAnsi="Arial" w:cs="Arial"/>
          <w:noProof/>
          <w:sz w:val="22"/>
          <w:szCs w:val="22"/>
          <w:lang w:val="en-GB"/>
        </w:rPr>
      </w:pPr>
    </w:p>
    <w:p w14:paraId="2FE38DA1" w14:textId="47BD173B" w:rsidR="003A0039" w:rsidRPr="00DA48EC" w:rsidRDefault="003A0039" w:rsidP="00F7345B">
      <w:pPr>
        <w:pStyle w:val="NoSpacing"/>
        <w:rPr>
          <w:rFonts w:ascii="Arial" w:hAnsi="Arial" w:cs="Arial"/>
          <w:noProof/>
          <w:sz w:val="22"/>
          <w:szCs w:val="22"/>
          <w:lang w:val="en-GB"/>
        </w:rPr>
      </w:pPr>
    </w:p>
    <w:p w14:paraId="3C30FFAF" w14:textId="3ECDC0D4" w:rsidR="003A0039" w:rsidRPr="00DA48EC" w:rsidRDefault="003A0039" w:rsidP="00F7345B">
      <w:pPr>
        <w:pStyle w:val="NoSpacing"/>
        <w:rPr>
          <w:rFonts w:ascii="Arial" w:hAnsi="Arial" w:cs="Arial"/>
          <w:noProof/>
          <w:sz w:val="22"/>
          <w:szCs w:val="22"/>
          <w:lang w:val="en-GB"/>
        </w:rPr>
      </w:pPr>
    </w:p>
    <w:p w14:paraId="766B6033" w14:textId="105686E8" w:rsidR="003A0039" w:rsidRPr="00DA48EC" w:rsidRDefault="003A0039" w:rsidP="00F7345B">
      <w:pPr>
        <w:pStyle w:val="NoSpacing"/>
        <w:rPr>
          <w:rFonts w:ascii="Arial" w:hAnsi="Arial" w:cs="Arial"/>
          <w:noProof/>
          <w:sz w:val="22"/>
          <w:szCs w:val="22"/>
          <w:lang w:val="en-GB"/>
        </w:rPr>
      </w:pPr>
    </w:p>
    <w:p w14:paraId="628227DA" w14:textId="77777777" w:rsidR="003A0039" w:rsidRPr="00DA48EC" w:rsidRDefault="003A0039" w:rsidP="00F7345B">
      <w:pPr>
        <w:pStyle w:val="NoSpacing"/>
        <w:rPr>
          <w:rFonts w:ascii="Arial" w:hAnsi="Arial" w:cs="Arial"/>
          <w:noProof/>
          <w:sz w:val="22"/>
          <w:szCs w:val="22"/>
          <w:lang w:val="en-GB"/>
        </w:rPr>
      </w:pPr>
    </w:p>
    <w:p w14:paraId="58E9717A" w14:textId="0EB333CF" w:rsidR="000E7565" w:rsidRPr="00DA48EC" w:rsidRDefault="000E7565" w:rsidP="00F7345B">
      <w:pPr>
        <w:pStyle w:val="NoSpacing"/>
        <w:rPr>
          <w:rFonts w:ascii="Arial" w:hAnsi="Arial" w:cs="Arial"/>
          <w:noProof/>
          <w:sz w:val="22"/>
          <w:szCs w:val="22"/>
          <w:lang w:val="en-GB"/>
        </w:rPr>
      </w:pPr>
    </w:p>
    <w:p w14:paraId="0BD7418D" w14:textId="0A5A3638" w:rsidR="000E7565" w:rsidRDefault="000E7565" w:rsidP="00F7345B">
      <w:pPr>
        <w:pStyle w:val="NoSpacing"/>
        <w:rPr>
          <w:rFonts w:ascii="Arial" w:hAnsi="Arial" w:cs="Arial"/>
          <w:noProof/>
          <w:sz w:val="22"/>
          <w:szCs w:val="22"/>
          <w:lang w:val="en-GB"/>
        </w:rPr>
      </w:pPr>
    </w:p>
    <w:p w14:paraId="41DEB512" w14:textId="17D54C42" w:rsidR="00AE1A13" w:rsidRDefault="00AE1A13" w:rsidP="00F7345B">
      <w:pPr>
        <w:pStyle w:val="NoSpacing"/>
        <w:rPr>
          <w:rFonts w:ascii="Arial" w:hAnsi="Arial" w:cs="Arial"/>
          <w:noProof/>
          <w:sz w:val="22"/>
          <w:szCs w:val="22"/>
          <w:lang w:val="en-GB"/>
        </w:rPr>
      </w:pPr>
    </w:p>
    <w:p w14:paraId="6CDB35D9" w14:textId="30ADB6AD" w:rsidR="00AE1A13" w:rsidRDefault="00AE1A13" w:rsidP="00F7345B">
      <w:pPr>
        <w:pStyle w:val="NoSpacing"/>
        <w:rPr>
          <w:rFonts w:ascii="Arial" w:hAnsi="Arial" w:cs="Arial"/>
          <w:noProof/>
          <w:sz w:val="22"/>
          <w:szCs w:val="22"/>
          <w:lang w:val="en-GB"/>
        </w:rPr>
      </w:pPr>
    </w:p>
    <w:p w14:paraId="1345D39B" w14:textId="035B722A" w:rsidR="00AE1A13" w:rsidRDefault="00AE1A13" w:rsidP="00F7345B">
      <w:pPr>
        <w:pStyle w:val="NoSpacing"/>
        <w:rPr>
          <w:rFonts w:ascii="Arial" w:hAnsi="Arial" w:cs="Arial"/>
          <w:noProof/>
          <w:sz w:val="22"/>
          <w:szCs w:val="22"/>
          <w:lang w:val="en-GB"/>
        </w:rPr>
      </w:pPr>
    </w:p>
    <w:p w14:paraId="663776BE" w14:textId="78D34DC8" w:rsidR="005F2EF1" w:rsidRDefault="005F2EF1" w:rsidP="00F7345B">
      <w:pPr>
        <w:pStyle w:val="NoSpacing"/>
        <w:rPr>
          <w:rFonts w:ascii="Arial" w:hAnsi="Arial" w:cs="Arial"/>
          <w:noProof/>
          <w:sz w:val="22"/>
          <w:szCs w:val="22"/>
          <w:lang w:val="en-GB"/>
        </w:rPr>
      </w:pPr>
    </w:p>
    <w:p w14:paraId="5D5BEE09" w14:textId="2AC7BD31" w:rsidR="005F2EF1" w:rsidRDefault="005F2EF1" w:rsidP="00F7345B">
      <w:pPr>
        <w:pStyle w:val="NoSpacing"/>
        <w:rPr>
          <w:rFonts w:ascii="Arial" w:hAnsi="Arial" w:cs="Arial"/>
          <w:noProof/>
          <w:sz w:val="22"/>
          <w:szCs w:val="22"/>
          <w:lang w:val="en-GB"/>
        </w:rPr>
      </w:pPr>
    </w:p>
    <w:p w14:paraId="4BB1C62F" w14:textId="7E0CDA8D" w:rsidR="005F2EF1" w:rsidRDefault="005F2EF1" w:rsidP="00F7345B">
      <w:pPr>
        <w:pStyle w:val="NoSpacing"/>
        <w:rPr>
          <w:rFonts w:ascii="Arial" w:hAnsi="Arial" w:cs="Arial"/>
          <w:noProof/>
          <w:sz w:val="22"/>
          <w:szCs w:val="22"/>
          <w:lang w:val="en-GB"/>
        </w:rPr>
      </w:pPr>
    </w:p>
    <w:p w14:paraId="4E295F7D" w14:textId="24411973" w:rsidR="005F2EF1" w:rsidRDefault="005F2EF1" w:rsidP="00F7345B">
      <w:pPr>
        <w:pStyle w:val="NoSpacing"/>
        <w:rPr>
          <w:rFonts w:ascii="Arial" w:hAnsi="Arial" w:cs="Arial"/>
          <w:noProof/>
          <w:sz w:val="22"/>
          <w:szCs w:val="22"/>
          <w:lang w:val="en-GB"/>
        </w:rPr>
      </w:pPr>
    </w:p>
    <w:p w14:paraId="707A1EDA" w14:textId="17FE7561" w:rsidR="005F2EF1" w:rsidRDefault="005F2EF1" w:rsidP="00F7345B">
      <w:pPr>
        <w:pStyle w:val="NoSpacing"/>
        <w:rPr>
          <w:rFonts w:ascii="Arial" w:hAnsi="Arial" w:cs="Arial"/>
          <w:noProof/>
          <w:sz w:val="22"/>
          <w:szCs w:val="22"/>
          <w:lang w:val="en-GB"/>
        </w:rPr>
      </w:pPr>
    </w:p>
    <w:p w14:paraId="17E9B82C" w14:textId="7C4B30B8" w:rsidR="005F2EF1" w:rsidRDefault="005F2EF1" w:rsidP="00F7345B">
      <w:pPr>
        <w:pStyle w:val="NoSpacing"/>
        <w:rPr>
          <w:rFonts w:ascii="Arial" w:hAnsi="Arial" w:cs="Arial"/>
          <w:noProof/>
          <w:sz w:val="22"/>
          <w:szCs w:val="22"/>
          <w:lang w:val="en-GB"/>
        </w:rPr>
      </w:pPr>
    </w:p>
    <w:p w14:paraId="6B9900A5" w14:textId="67BAB93E" w:rsidR="005F2EF1" w:rsidRDefault="005F2EF1" w:rsidP="00F7345B">
      <w:pPr>
        <w:pStyle w:val="NoSpacing"/>
        <w:rPr>
          <w:rFonts w:ascii="Arial" w:hAnsi="Arial" w:cs="Arial"/>
          <w:noProof/>
          <w:sz w:val="22"/>
          <w:szCs w:val="22"/>
          <w:lang w:val="en-GB"/>
        </w:rPr>
      </w:pPr>
    </w:p>
    <w:p w14:paraId="016170BF" w14:textId="122EEE1C" w:rsidR="005F2EF1" w:rsidRDefault="005F2EF1" w:rsidP="00F7345B">
      <w:pPr>
        <w:pStyle w:val="NoSpacing"/>
        <w:rPr>
          <w:rFonts w:ascii="Arial" w:hAnsi="Arial" w:cs="Arial"/>
          <w:noProof/>
          <w:sz w:val="22"/>
          <w:szCs w:val="22"/>
          <w:lang w:val="en-GB"/>
        </w:rPr>
      </w:pPr>
    </w:p>
    <w:p w14:paraId="2D716DC8" w14:textId="738D6D2E" w:rsidR="005F2EF1" w:rsidRDefault="005F2EF1" w:rsidP="00F7345B">
      <w:pPr>
        <w:pStyle w:val="NoSpacing"/>
        <w:rPr>
          <w:rFonts w:ascii="Arial" w:hAnsi="Arial" w:cs="Arial"/>
          <w:noProof/>
          <w:sz w:val="22"/>
          <w:szCs w:val="22"/>
          <w:lang w:val="en-GB"/>
        </w:rPr>
      </w:pPr>
    </w:p>
    <w:p w14:paraId="13A265E7" w14:textId="582C053D" w:rsidR="005F2EF1" w:rsidRDefault="005F2EF1" w:rsidP="00F7345B">
      <w:pPr>
        <w:pStyle w:val="NoSpacing"/>
        <w:rPr>
          <w:rFonts w:ascii="Arial" w:hAnsi="Arial" w:cs="Arial"/>
          <w:noProof/>
          <w:sz w:val="22"/>
          <w:szCs w:val="22"/>
          <w:lang w:val="en-GB"/>
        </w:rPr>
      </w:pPr>
    </w:p>
    <w:p w14:paraId="2BD1E973" w14:textId="2EF5B705" w:rsidR="005F2EF1" w:rsidRDefault="005F2EF1" w:rsidP="00F7345B">
      <w:pPr>
        <w:pStyle w:val="NoSpacing"/>
        <w:rPr>
          <w:rFonts w:ascii="Arial" w:hAnsi="Arial" w:cs="Arial"/>
          <w:noProof/>
          <w:sz w:val="22"/>
          <w:szCs w:val="22"/>
          <w:lang w:val="en-GB"/>
        </w:rPr>
      </w:pPr>
    </w:p>
    <w:p w14:paraId="237B1748" w14:textId="4438DE2D" w:rsidR="005F2EF1" w:rsidRDefault="005F2EF1" w:rsidP="00F7345B">
      <w:pPr>
        <w:pStyle w:val="NoSpacing"/>
        <w:rPr>
          <w:rFonts w:ascii="Arial" w:hAnsi="Arial" w:cs="Arial"/>
          <w:noProof/>
          <w:sz w:val="22"/>
          <w:szCs w:val="22"/>
          <w:lang w:val="en-GB"/>
        </w:rPr>
      </w:pPr>
    </w:p>
    <w:p w14:paraId="54B046F4" w14:textId="099ED9FB" w:rsidR="005F2EF1" w:rsidRDefault="005F2EF1" w:rsidP="00F7345B">
      <w:pPr>
        <w:pStyle w:val="NoSpacing"/>
        <w:rPr>
          <w:rFonts w:ascii="Arial" w:hAnsi="Arial" w:cs="Arial"/>
          <w:noProof/>
          <w:sz w:val="22"/>
          <w:szCs w:val="22"/>
          <w:lang w:val="en-GB"/>
        </w:rPr>
      </w:pPr>
    </w:p>
    <w:p w14:paraId="2E1D35C5" w14:textId="31A49A43" w:rsidR="005F2EF1" w:rsidRDefault="005F2EF1" w:rsidP="00F7345B">
      <w:pPr>
        <w:pStyle w:val="NoSpacing"/>
        <w:rPr>
          <w:rFonts w:ascii="Arial" w:hAnsi="Arial" w:cs="Arial"/>
          <w:noProof/>
          <w:sz w:val="22"/>
          <w:szCs w:val="22"/>
          <w:lang w:val="en-GB"/>
        </w:rPr>
      </w:pPr>
    </w:p>
    <w:p w14:paraId="12BED210" w14:textId="3D8D5B7F" w:rsidR="005F2EF1" w:rsidRDefault="005F2EF1" w:rsidP="00F7345B">
      <w:pPr>
        <w:pStyle w:val="NoSpacing"/>
        <w:rPr>
          <w:rFonts w:ascii="Arial" w:hAnsi="Arial" w:cs="Arial"/>
          <w:noProof/>
          <w:sz w:val="22"/>
          <w:szCs w:val="22"/>
          <w:lang w:val="en-GB"/>
        </w:rPr>
      </w:pPr>
    </w:p>
    <w:p w14:paraId="72FBED00" w14:textId="45C01F59" w:rsidR="005F2EF1" w:rsidRDefault="005F2EF1" w:rsidP="00F7345B">
      <w:pPr>
        <w:pStyle w:val="NoSpacing"/>
        <w:rPr>
          <w:rFonts w:ascii="Arial" w:hAnsi="Arial" w:cs="Arial"/>
          <w:noProof/>
          <w:sz w:val="22"/>
          <w:szCs w:val="22"/>
          <w:lang w:val="en-GB"/>
        </w:rPr>
      </w:pPr>
    </w:p>
    <w:p w14:paraId="767F6708" w14:textId="77777777" w:rsidR="005F2EF1" w:rsidRDefault="005F2EF1" w:rsidP="00F7345B">
      <w:pPr>
        <w:pStyle w:val="NoSpacing"/>
        <w:rPr>
          <w:rFonts w:ascii="Arial" w:hAnsi="Arial" w:cs="Arial"/>
          <w:noProof/>
          <w:sz w:val="22"/>
          <w:szCs w:val="22"/>
          <w:lang w:val="en-GB"/>
        </w:rPr>
      </w:pPr>
    </w:p>
    <w:p w14:paraId="6A24BBFD" w14:textId="1E4CC4E2" w:rsidR="00AE1A13" w:rsidRDefault="00AE1A13" w:rsidP="00F7345B">
      <w:pPr>
        <w:pStyle w:val="NoSpacing"/>
        <w:rPr>
          <w:rFonts w:ascii="Arial" w:hAnsi="Arial" w:cs="Arial"/>
          <w:noProof/>
          <w:sz w:val="22"/>
          <w:szCs w:val="22"/>
          <w:lang w:val="en-GB"/>
        </w:rPr>
      </w:pPr>
    </w:p>
    <w:p w14:paraId="0229E221" w14:textId="2FD71118" w:rsidR="00AE1A13" w:rsidRDefault="00AE1A13" w:rsidP="00F7345B">
      <w:pPr>
        <w:pStyle w:val="NoSpacing"/>
        <w:rPr>
          <w:rFonts w:ascii="Arial" w:hAnsi="Arial" w:cs="Arial"/>
          <w:noProof/>
          <w:sz w:val="22"/>
          <w:szCs w:val="22"/>
          <w:lang w:val="en-GB"/>
        </w:rPr>
      </w:pPr>
    </w:p>
    <w:p w14:paraId="68B78688" w14:textId="63B0EDD0" w:rsidR="00C84FF6" w:rsidRDefault="00C84FF6" w:rsidP="00F7345B">
      <w:pPr>
        <w:pStyle w:val="NoSpacing"/>
        <w:rPr>
          <w:rFonts w:ascii="Arial" w:hAnsi="Arial" w:cs="Arial"/>
          <w:noProof/>
          <w:sz w:val="22"/>
          <w:szCs w:val="22"/>
          <w:lang w:val="en-GB"/>
        </w:rPr>
      </w:pPr>
    </w:p>
    <w:p w14:paraId="15A03FAC" w14:textId="3FB76DAB" w:rsidR="00C84FF6" w:rsidRDefault="00C84FF6" w:rsidP="00F7345B">
      <w:pPr>
        <w:pStyle w:val="NoSpacing"/>
        <w:rPr>
          <w:rFonts w:ascii="Arial" w:hAnsi="Arial" w:cs="Arial"/>
          <w:noProof/>
          <w:sz w:val="22"/>
          <w:szCs w:val="22"/>
          <w:lang w:val="en-GB"/>
        </w:rPr>
      </w:pPr>
    </w:p>
    <w:p w14:paraId="7AF71E32" w14:textId="77777777" w:rsidR="00C84FF6" w:rsidRPr="00DA48EC" w:rsidRDefault="00C84FF6" w:rsidP="00F7345B">
      <w:pPr>
        <w:pStyle w:val="NoSpacing"/>
        <w:rPr>
          <w:rFonts w:ascii="Arial" w:hAnsi="Arial" w:cs="Arial"/>
          <w:noProof/>
          <w:sz w:val="22"/>
          <w:szCs w:val="22"/>
          <w:lang w:val="en-GB"/>
        </w:rPr>
      </w:pPr>
      <w:bookmarkStart w:id="3" w:name="_GoBack"/>
      <w:bookmarkEnd w:id="3"/>
    </w:p>
    <w:p w14:paraId="33CB9BF9" w14:textId="252B770D" w:rsidR="000E7565" w:rsidRPr="00DA48EC" w:rsidRDefault="000E7565" w:rsidP="00F7345B">
      <w:pPr>
        <w:pStyle w:val="NoSpacing"/>
        <w:rPr>
          <w:rFonts w:ascii="Arial" w:hAnsi="Arial" w:cs="Arial"/>
          <w:noProof/>
          <w:sz w:val="22"/>
          <w:szCs w:val="22"/>
          <w:lang w:val="en-GB"/>
        </w:rPr>
      </w:pPr>
    </w:p>
    <w:p w14:paraId="0F82EE2A" w14:textId="0FEB15CD" w:rsidR="000E7565" w:rsidRPr="00DA48EC" w:rsidRDefault="004A1A3E" w:rsidP="00F7345B">
      <w:pPr>
        <w:pStyle w:val="NoSpacing"/>
        <w:rPr>
          <w:rFonts w:ascii="Arial" w:hAnsi="Arial" w:cs="Arial"/>
          <w:b/>
          <w:bCs/>
          <w:noProof/>
          <w:sz w:val="22"/>
          <w:szCs w:val="22"/>
          <w:u w:val="single"/>
          <w:lang w:val="en-GB"/>
        </w:rPr>
      </w:pPr>
      <w:r w:rsidRPr="00DA48EC">
        <w:rPr>
          <w:rFonts w:ascii="Arial" w:hAnsi="Arial" w:cs="Arial"/>
          <w:b/>
          <w:bCs/>
          <w:noProof/>
          <w:sz w:val="22"/>
          <w:szCs w:val="22"/>
          <w:lang w:val="en-GB"/>
        </w:rPr>
        <w:lastRenderedPageBreak/>
        <w:t xml:space="preserve">10.0 </w:t>
      </w:r>
      <w:r w:rsidRPr="00DA48EC">
        <w:rPr>
          <w:rFonts w:ascii="Arial" w:hAnsi="Arial" w:cs="Arial"/>
          <w:b/>
          <w:bCs/>
          <w:noProof/>
          <w:sz w:val="22"/>
          <w:szCs w:val="22"/>
          <w:u w:val="single"/>
          <w:lang w:val="en-GB"/>
        </w:rPr>
        <w:t>Appendix</w:t>
      </w:r>
    </w:p>
    <w:p w14:paraId="48B00B27" w14:textId="781DD49C" w:rsidR="004A1A3E" w:rsidRPr="004A1A3E" w:rsidRDefault="004A1A3E" w:rsidP="00F7345B">
      <w:pPr>
        <w:pStyle w:val="NoSpacing"/>
        <w:rPr>
          <w:rFonts w:cstheme="minorHAnsi"/>
          <w:b/>
          <w:bCs/>
          <w:noProof/>
          <w:u w:val="single"/>
          <w:lang w:val="en-GB"/>
        </w:rPr>
      </w:pPr>
      <w:r w:rsidRPr="004A1A3E">
        <w:rPr>
          <w:rFonts w:cstheme="minorHAnsi"/>
          <w:b/>
          <w:bCs/>
          <w:noProof/>
          <w:u w:val="single"/>
          <w:lang w:val="en-GB"/>
        </w:rPr>
        <w:drawing>
          <wp:inline distT="0" distB="0" distL="0" distR="0" wp14:anchorId="2B726AA5" wp14:editId="5F720D16">
            <wp:extent cx="5658640" cy="80021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658640" cy="8002117"/>
                    </a:xfrm>
                    <a:prstGeom prst="rect">
                      <a:avLst/>
                    </a:prstGeom>
                  </pic:spPr>
                </pic:pic>
              </a:graphicData>
            </a:graphic>
          </wp:inline>
        </w:drawing>
      </w:r>
    </w:p>
    <w:p w14:paraId="2D7C9401" w14:textId="1F46ACAD" w:rsidR="000E7565" w:rsidRPr="00781549" w:rsidRDefault="000E7565" w:rsidP="00F7345B">
      <w:pPr>
        <w:pStyle w:val="NoSpacing"/>
        <w:rPr>
          <w:rFonts w:cstheme="minorHAnsi"/>
          <w:noProof/>
          <w:lang w:val="en-GB"/>
        </w:rPr>
      </w:pPr>
    </w:p>
    <w:p w14:paraId="755B392B" w14:textId="47AD1C09" w:rsidR="000E7565" w:rsidRPr="00781549" w:rsidRDefault="000E7565" w:rsidP="00F7345B">
      <w:pPr>
        <w:pStyle w:val="NoSpacing"/>
        <w:rPr>
          <w:rFonts w:cstheme="minorHAnsi"/>
          <w:noProof/>
          <w:lang w:val="en-GB"/>
        </w:rPr>
      </w:pPr>
    </w:p>
    <w:p w14:paraId="57195105" w14:textId="356CFA55" w:rsidR="000E7565" w:rsidRDefault="000E7565" w:rsidP="00F7345B">
      <w:pPr>
        <w:pStyle w:val="NoSpacing"/>
        <w:rPr>
          <w:rFonts w:cstheme="minorHAnsi"/>
          <w:noProof/>
          <w:lang w:val="en-GB"/>
        </w:rPr>
      </w:pPr>
    </w:p>
    <w:p w14:paraId="30CC5397" w14:textId="29AF90FD" w:rsidR="004A1A3E" w:rsidRDefault="004A1A3E" w:rsidP="00F7345B">
      <w:pPr>
        <w:pStyle w:val="NoSpacing"/>
        <w:rPr>
          <w:rFonts w:cstheme="minorHAnsi"/>
          <w:noProof/>
          <w:lang w:val="en-GB"/>
        </w:rPr>
      </w:pPr>
    </w:p>
    <w:p w14:paraId="4F59F82D" w14:textId="4992AE03" w:rsidR="004A1A3E" w:rsidRDefault="004A1A3E" w:rsidP="00F7345B">
      <w:pPr>
        <w:pStyle w:val="NoSpacing"/>
        <w:rPr>
          <w:rFonts w:cstheme="minorHAnsi"/>
          <w:noProof/>
          <w:lang w:val="en-GB"/>
        </w:rPr>
      </w:pPr>
    </w:p>
    <w:p w14:paraId="1B2A96DD" w14:textId="4BEA53BB" w:rsidR="004A1A3E" w:rsidRDefault="004A1A3E" w:rsidP="00F7345B">
      <w:pPr>
        <w:pStyle w:val="NoSpacing"/>
        <w:rPr>
          <w:rFonts w:cstheme="minorHAnsi"/>
          <w:noProof/>
          <w:lang w:val="en-GB"/>
        </w:rPr>
      </w:pPr>
    </w:p>
    <w:p w14:paraId="779B16A8" w14:textId="78FC29D7" w:rsidR="004A1A3E" w:rsidRDefault="004A1A3E" w:rsidP="00F7345B">
      <w:pPr>
        <w:pStyle w:val="NoSpacing"/>
        <w:rPr>
          <w:rFonts w:cstheme="minorHAnsi"/>
          <w:noProof/>
          <w:lang w:val="en-GB"/>
        </w:rPr>
      </w:pPr>
      <w:r w:rsidRPr="004A1A3E">
        <w:rPr>
          <w:rFonts w:cstheme="minorHAnsi"/>
          <w:noProof/>
          <w:lang w:val="en-GB"/>
        </w:rPr>
        <w:lastRenderedPageBreak/>
        <w:drawing>
          <wp:inline distT="0" distB="0" distL="0" distR="0" wp14:anchorId="6EC967CD" wp14:editId="3FA00567">
            <wp:extent cx="5649113" cy="8021169"/>
            <wp:effectExtent l="0" t="0" r="889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649113" cy="8021169"/>
                    </a:xfrm>
                    <a:prstGeom prst="rect">
                      <a:avLst/>
                    </a:prstGeom>
                  </pic:spPr>
                </pic:pic>
              </a:graphicData>
            </a:graphic>
          </wp:inline>
        </w:drawing>
      </w:r>
    </w:p>
    <w:p w14:paraId="7CDE0CBF" w14:textId="64DD02D0" w:rsidR="004A1A3E" w:rsidRDefault="004A1A3E" w:rsidP="00F7345B">
      <w:pPr>
        <w:pStyle w:val="NoSpacing"/>
        <w:rPr>
          <w:rFonts w:cstheme="minorHAnsi"/>
          <w:noProof/>
          <w:lang w:val="en-GB"/>
        </w:rPr>
      </w:pPr>
    </w:p>
    <w:p w14:paraId="0DC1C1A7" w14:textId="5D2EE035" w:rsidR="004A1A3E" w:rsidRDefault="004A1A3E" w:rsidP="00F7345B">
      <w:pPr>
        <w:pStyle w:val="NoSpacing"/>
        <w:rPr>
          <w:rFonts w:cstheme="minorHAnsi"/>
          <w:noProof/>
          <w:lang w:val="en-GB"/>
        </w:rPr>
      </w:pPr>
    </w:p>
    <w:p w14:paraId="6A5C4876" w14:textId="7154D6B1" w:rsidR="004A1A3E" w:rsidRDefault="004A1A3E" w:rsidP="00F7345B">
      <w:pPr>
        <w:pStyle w:val="NoSpacing"/>
        <w:rPr>
          <w:rFonts w:cstheme="minorHAnsi"/>
          <w:noProof/>
          <w:lang w:val="en-GB"/>
        </w:rPr>
      </w:pPr>
    </w:p>
    <w:p w14:paraId="5EBD3FDB" w14:textId="1D47A2A1" w:rsidR="004A1A3E" w:rsidRDefault="004A1A3E" w:rsidP="00F7345B">
      <w:pPr>
        <w:pStyle w:val="NoSpacing"/>
        <w:rPr>
          <w:rFonts w:cstheme="minorHAnsi"/>
          <w:noProof/>
          <w:lang w:val="en-GB"/>
        </w:rPr>
      </w:pPr>
    </w:p>
    <w:p w14:paraId="6036CDCF" w14:textId="31825771" w:rsidR="004A1A3E" w:rsidRDefault="004A1A3E" w:rsidP="00F7345B">
      <w:pPr>
        <w:pStyle w:val="NoSpacing"/>
        <w:rPr>
          <w:rFonts w:cstheme="minorHAnsi"/>
          <w:noProof/>
          <w:lang w:val="en-GB"/>
        </w:rPr>
      </w:pPr>
    </w:p>
    <w:p w14:paraId="70614A56" w14:textId="5F6DBF99" w:rsidR="004A1A3E" w:rsidRDefault="004A1A3E" w:rsidP="00F7345B">
      <w:pPr>
        <w:pStyle w:val="NoSpacing"/>
        <w:rPr>
          <w:rFonts w:cstheme="minorHAnsi"/>
          <w:noProof/>
          <w:lang w:val="en-GB"/>
        </w:rPr>
      </w:pPr>
    </w:p>
    <w:p w14:paraId="105C4240" w14:textId="3E6659C8" w:rsidR="004A1A3E" w:rsidRDefault="004A1A3E" w:rsidP="00F7345B">
      <w:pPr>
        <w:pStyle w:val="NoSpacing"/>
        <w:rPr>
          <w:rFonts w:cstheme="minorHAnsi"/>
          <w:noProof/>
          <w:lang w:val="en-GB"/>
        </w:rPr>
      </w:pPr>
    </w:p>
    <w:p w14:paraId="778F20E6" w14:textId="48EE1030" w:rsidR="004A1A3E" w:rsidRDefault="004A1A3E" w:rsidP="00F7345B">
      <w:pPr>
        <w:pStyle w:val="NoSpacing"/>
        <w:rPr>
          <w:rFonts w:cstheme="minorHAnsi"/>
          <w:noProof/>
          <w:lang w:val="en-GB"/>
        </w:rPr>
      </w:pPr>
    </w:p>
    <w:p w14:paraId="6FEFEC5C" w14:textId="0E1658AC" w:rsidR="004A1A3E" w:rsidRDefault="004A1A3E" w:rsidP="00F7345B">
      <w:pPr>
        <w:pStyle w:val="NoSpacing"/>
        <w:rPr>
          <w:rFonts w:cstheme="minorHAnsi"/>
          <w:noProof/>
          <w:lang w:val="en-GB"/>
        </w:rPr>
      </w:pPr>
      <w:r w:rsidRPr="004A1A3E">
        <w:rPr>
          <w:rFonts w:cstheme="minorHAnsi"/>
          <w:noProof/>
          <w:lang w:val="en-GB"/>
        </w:rPr>
        <w:lastRenderedPageBreak/>
        <w:drawing>
          <wp:inline distT="0" distB="0" distL="0" distR="0" wp14:anchorId="6CCB9B11" wp14:editId="5A08C499">
            <wp:extent cx="5658640" cy="7973538"/>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658640" cy="7973538"/>
                    </a:xfrm>
                    <a:prstGeom prst="rect">
                      <a:avLst/>
                    </a:prstGeom>
                  </pic:spPr>
                </pic:pic>
              </a:graphicData>
            </a:graphic>
          </wp:inline>
        </w:drawing>
      </w:r>
    </w:p>
    <w:p w14:paraId="0A5482E6" w14:textId="2161A241" w:rsidR="004A1A3E" w:rsidRDefault="004A1A3E" w:rsidP="00F7345B">
      <w:pPr>
        <w:pStyle w:val="NoSpacing"/>
        <w:rPr>
          <w:rFonts w:cstheme="minorHAnsi"/>
          <w:noProof/>
          <w:lang w:val="en-GB"/>
        </w:rPr>
      </w:pPr>
    </w:p>
    <w:p w14:paraId="399A54C1" w14:textId="70B25257" w:rsidR="004A1A3E" w:rsidRDefault="004A1A3E" w:rsidP="00F7345B">
      <w:pPr>
        <w:pStyle w:val="NoSpacing"/>
        <w:rPr>
          <w:rFonts w:cstheme="minorHAnsi"/>
          <w:noProof/>
          <w:lang w:val="en-GB"/>
        </w:rPr>
      </w:pPr>
    </w:p>
    <w:p w14:paraId="040DD8D5" w14:textId="2244155C" w:rsidR="004A1A3E" w:rsidRDefault="004A1A3E" w:rsidP="00F7345B">
      <w:pPr>
        <w:pStyle w:val="NoSpacing"/>
        <w:rPr>
          <w:rFonts w:cstheme="minorHAnsi"/>
          <w:noProof/>
          <w:lang w:val="en-GB"/>
        </w:rPr>
      </w:pPr>
    </w:p>
    <w:p w14:paraId="28F423D2" w14:textId="390EE803" w:rsidR="004A1A3E" w:rsidRDefault="004A1A3E" w:rsidP="00F7345B">
      <w:pPr>
        <w:pStyle w:val="NoSpacing"/>
        <w:rPr>
          <w:rFonts w:cstheme="minorHAnsi"/>
          <w:noProof/>
          <w:lang w:val="en-GB"/>
        </w:rPr>
      </w:pPr>
    </w:p>
    <w:p w14:paraId="0BE781D3" w14:textId="4B6C411C" w:rsidR="004A1A3E" w:rsidRDefault="004A1A3E" w:rsidP="00F7345B">
      <w:pPr>
        <w:pStyle w:val="NoSpacing"/>
        <w:rPr>
          <w:rFonts w:cstheme="minorHAnsi"/>
          <w:noProof/>
          <w:lang w:val="en-GB"/>
        </w:rPr>
      </w:pPr>
    </w:p>
    <w:p w14:paraId="130AB7A0" w14:textId="1D33308C" w:rsidR="004A1A3E" w:rsidRDefault="004A1A3E" w:rsidP="00F7345B">
      <w:pPr>
        <w:pStyle w:val="NoSpacing"/>
        <w:rPr>
          <w:rFonts w:cstheme="minorHAnsi"/>
          <w:noProof/>
          <w:lang w:val="en-GB"/>
        </w:rPr>
      </w:pPr>
    </w:p>
    <w:p w14:paraId="4FDA1FE8" w14:textId="7E06F832" w:rsidR="004A1A3E" w:rsidRDefault="004A1A3E" w:rsidP="00F7345B">
      <w:pPr>
        <w:pStyle w:val="NoSpacing"/>
        <w:rPr>
          <w:rFonts w:cstheme="minorHAnsi"/>
          <w:noProof/>
          <w:lang w:val="en-GB"/>
        </w:rPr>
      </w:pPr>
    </w:p>
    <w:p w14:paraId="6C6C8C19" w14:textId="1B4797B1" w:rsidR="004A1A3E" w:rsidRDefault="004A1A3E" w:rsidP="00F7345B">
      <w:pPr>
        <w:pStyle w:val="NoSpacing"/>
        <w:rPr>
          <w:rFonts w:cstheme="minorHAnsi"/>
          <w:noProof/>
          <w:lang w:val="en-GB"/>
        </w:rPr>
      </w:pPr>
    </w:p>
    <w:p w14:paraId="2493177A" w14:textId="4D819889" w:rsidR="004A1A3E" w:rsidRDefault="004A1A3E" w:rsidP="00F7345B">
      <w:pPr>
        <w:pStyle w:val="NoSpacing"/>
        <w:rPr>
          <w:rFonts w:cstheme="minorHAnsi"/>
          <w:noProof/>
          <w:lang w:val="en-GB"/>
        </w:rPr>
      </w:pPr>
      <w:r w:rsidRPr="004A1A3E">
        <w:rPr>
          <w:rFonts w:cstheme="minorHAnsi"/>
          <w:noProof/>
          <w:lang w:val="en-GB"/>
        </w:rPr>
        <w:lastRenderedPageBreak/>
        <w:drawing>
          <wp:inline distT="0" distB="0" distL="0" distR="0" wp14:anchorId="31FB62F6" wp14:editId="141039AF">
            <wp:extent cx="5649113" cy="7992590"/>
            <wp:effectExtent l="0" t="0" r="889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649113" cy="7992590"/>
                    </a:xfrm>
                    <a:prstGeom prst="rect">
                      <a:avLst/>
                    </a:prstGeom>
                  </pic:spPr>
                </pic:pic>
              </a:graphicData>
            </a:graphic>
          </wp:inline>
        </w:drawing>
      </w:r>
    </w:p>
    <w:p w14:paraId="7FC58ED1" w14:textId="350829B4" w:rsidR="004A1A3E" w:rsidRDefault="004A1A3E" w:rsidP="00F7345B">
      <w:pPr>
        <w:pStyle w:val="NoSpacing"/>
        <w:rPr>
          <w:rFonts w:cstheme="minorHAnsi"/>
          <w:noProof/>
          <w:lang w:val="en-GB"/>
        </w:rPr>
      </w:pPr>
    </w:p>
    <w:p w14:paraId="1534B84F" w14:textId="228F60FA" w:rsidR="004A1A3E" w:rsidRDefault="004A1A3E" w:rsidP="00F7345B">
      <w:pPr>
        <w:pStyle w:val="NoSpacing"/>
        <w:rPr>
          <w:rFonts w:cstheme="minorHAnsi"/>
          <w:noProof/>
          <w:lang w:val="en-GB"/>
        </w:rPr>
      </w:pPr>
    </w:p>
    <w:p w14:paraId="71882C16" w14:textId="10103CF5" w:rsidR="004A1A3E" w:rsidRDefault="004A1A3E" w:rsidP="00F7345B">
      <w:pPr>
        <w:pStyle w:val="NoSpacing"/>
        <w:rPr>
          <w:rFonts w:cstheme="minorHAnsi"/>
          <w:noProof/>
          <w:lang w:val="en-GB"/>
        </w:rPr>
      </w:pPr>
    </w:p>
    <w:p w14:paraId="59FF4B4F" w14:textId="31F8FA67" w:rsidR="004A1A3E" w:rsidRDefault="004A1A3E" w:rsidP="00F7345B">
      <w:pPr>
        <w:pStyle w:val="NoSpacing"/>
        <w:rPr>
          <w:rFonts w:cstheme="minorHAnsi"/>
          <w:noProof/>
          <w:lang w:val="en-GB"/>
        </w:rPr>
      </w:pPr>
    </w:p>
    <w:p w14:paraId="37AB200E" w14:textId="3AF97C5F" w:rsidR="004A1A3E" w:rsidRDefault="004A1A3E" w:rsidP="00F7345B">
      <w:pPr>
        <w:pStyle w:val="NoSpacing"/>
        <w:rPr>
          <w:rFonts w:cstheme="minorHAnsi"/>
          <w:noProof/>
          <w:lang w:val="en-GB"/>
        </w:rPr>
      </w:pPr>
    </w:p>
    <w:p w14:paraId="102526B3" w14:textId="7C4A60DD" w:rsidR="004A1A3E" w:rsidRDefault="004A1A3E" w:rsidP="00F7345B">
      <w:pPr>
        <w:pStyle w:val="NoSpacing"/>
        <w:rPr>
          <w:rFonts w:cstheme="minorHAnsi"/>
          <w:noProof/>
          <w:lang w:val="en-GB"/>
        </w:rPr>
      </w:pPr>
    </w:p>
    <w:p w14:paraId="4C72F532" w14:textId="71356331" w:rsidR="004A1A3E" w:rsidRDefault="004A1A3E" w:rsidP="00F7345B">
      <w:pPr>
        <w:pStyle w:val="NoSpacing"/>
        <w:rPr>
          <w:rFonts w:cstheme="minorHAnsi"/>
          <w:noProof/>
          <w:lang w:val="en-GB"/>
        </w:rPr>
      </w:pPr>
    </w:p>
    <w:p w14:paraId="282B3B73" w14:textId="1D946CF1" w:rsidR="004A1A3E" w:rsidRDefault="004A1A3E" w:rsidP="00F7345B">
      <w:pPr>
        <w:pStyle w:val="NoSpacing"/>
        <w:rPr>
          <w:rFonts w:cstheme="minorHAnsi"/>
          <w:noProof/>
          <w:lang w:val="en-GB"/>
        </w:rPr>
      </w:pPr>
    </w:p>
    <w:p w14:paraId="62241BEF" w14:textId="276438CC" w:rsidR="004A1A3E" w:rsidRDefault="004A1A3E" w:rsidP="00F7345B">
      <w:pPr>
        <w:pStyle w:val="NoSpacing"/>
        <w:rPr>
          <w:rFonts w:cstheme="minorHAnsi"/>
          <w:noProof/>
          <w:lang w:val="en-GB"/>
        </w:rPr>
      </w:pPr>
      <w:r w:rsidRPr="004A1A3E">
        <w:rPr>
          <w:rFonts w:cstheme="minorHAnsi"/>
          <w:noProof/>
          <w:lang w:val="en-GB"/>
        </w:rPr>
        <w:lastRenderedPageBreak/>
        <w:drawing>
          <wp:inline distT="0" distB="0" distL="0" distR="0" wp14:anchorId="44DDCBB4" wp14:editId="0BDC8EF0">
            <wp:extent cx="5658640" cy="7973538"/>
            <wp:effectExtent l="0" t="0" r="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658640" cy="7973538"/>
                    </a:xfrm>
                    <a:prstGeom prst="rect">
                      <a:avLst/>
                    </a:prstGeom>
                  </pic:spPr>
                </pic:pic>
              </a:graphicData>
            </a:graphic>
          </wp:inline>
        </w:drawing>
      </w:r>
    </w:p>
    <w:p w14:paraId="4AE3B902" w14:textId="60433936" w:rsidR="004A1A3E" w:rsidRDefault="004A1A3E" w:rsidP="00F7345B">
      <w:pPr>
        <w:pStyle w:val="NoSpacing"/>
        <w:rPr>
          <w:rFonts w:cstheme="minorHAnsi"/>
          <w:noProof/>
          <w:lang w:val="en-GB"/>
        </w:rPr>
      </w:pPr>
    </w:p>
    <w:p w14:paraId="0DF6A8A2" w14:textId="4AB0046D" w:rsidR="004A1A3E" w:rsidRDefault="004A1A3E" w:rsidP="00F7345B">
      <w:pPr>
        <w:pStyle w:val="NoSpacing"/>
        <w:rPr>
          <w:rFonts w:cstheme="minorHAnsi"/>
          <w:noProof/>
          <w:lang w:val="en-GB"/>
        </w:rPr>
      </w:pPr>
    </w:p>
    <w:p w14:paraId="5DA69E91" w14:textId="5C1DF9C4" w:rsidR="004A1A3E" w:rsidRDefault="004A1A3E" w:rsidP="00F7345B">
      <w:pPr>
        <w:pStyle w:val="NoSpacing"/>
        <w:rPr>
          <w:rFonts w:cstheme="minorHAnsi"/>
          <w:noProof/>
          <w:lang w:val="en-GB"/>
        </w:rPr>
      </w:pPr>
    </w:p>
    <w:p w14:paraId="0503ACEC" w14:textId="790D8F9B" w:rsidR="004A1A3E" w:rsidRDefault="004A1A3E" w:rsidP="00F7345B">
      <w:pPr>
        <w:pStyle w:val="NoSpacing"/>
        <w:rPr>
          <w:rFonts w:cstheme="minorHAnsi"/>
          <w:noProof/>
          <w:lang w:val="en-GB"/>
        </w:rPr>
      </w:pPr>
    </w:p>
    <w:p w14:paraId="184B1E27" w14:textId="14D086ED" w:rsidR="004A1A3E" w:rsidRDefault="004A1A3E" w:rsidP="00F7345B">
      <w:pPr>
        <w:pStyle w:val="NoSpacing"/>
        <w:rPr>
          <w:rFonts w:cstheme="minorHAnsi"/>
          <w:noProof/>
          <w:lang w:val="en-GB"/>
        </w:rPr>
      </w:pPr>
    </w:p>
    <w:p w14:paraId="1ED4F3E3" w14:textId="6A9D115F" w:rsidR="004A1A3E" w:rsidRDefault="004A1A3E" w:rsidP="00F7345B">
      <w:pPr>
        <w:pStyle w:val="NoSpacing"/>
        <w:rPr>
          <w:rFonts w:cstheme="minorHAnsi"/>
          <w:noProof/>
          <w:lang w:val="en-GB"/>
        </w:rPr>
      </w:pPr>
    </w:p>
    <w:p w14:paraId="26B05569" w14:textId="55C96633" w:rsidR="004A1A3E" w:rsidRDefault="004A1A3E" w:rsidP="00F7345B">
      <w:pPr>
        <w:pStyle w:val="NoSpacing"/>
        <w:rPr>
          <w:rFonts w:cstheme="minorHAnsi"/>
          <w:noProof/>
          <w:lang w:val="en-GB"/>
        </w:rPr>
      </w:pPr>
    </w:p>
    <w:p w14:paraId="2A629030" w14:textId="22425D3A" w:rsidR="004A1A3E" w:rsidRDefault="004A1A3E" w:rsidP="00F7345B">
      <w:pPr>
        <w:pStyle w:val="NoSpacing"/>
        <w:rPr>
          <w:rFonts w:cstheme="minorHAnsi"/>
          <w:noProof/>
          <w:lang w:val="en-GB"/>
        </w:rPr>
      </w:pPr>
    </w:p>
    <w:p w14:paraId="66FF411A" w14:textId="77777777" w:rsidR="004A1A3E" w:rsidRDefault="004A1A3E" w:rsidP="00F7345B">
      <w:pPr>
        <w:pStyle w:val="NoSpacing"/>
        <w:rPr>
          <w:rFonts w:cstheme="minorHAnsi"/>
          <w:noProof/>
          <w:lang w:val="en-GB"/>
        </w:rPr>
      </w:pPr>
    </w:p>
    <w:p w14:paraId="2F838A25" w14:textId="77777777" w:rsidR="004A1A3E" w:rsidRPr="00781549" w:rsidRDefault="004A1A3E" w:rsidP="00F7345B">
      <w:pPr>
        <w:pStyle w:val="NoSpacing"/>
        <w:rPr>
          <w:rFonts w:cstheme="minorHAnsi"/>
          <w:noProof/>
          <w:lang w:val="en-GB"/>
        </w:rPr>
      </w:pPr>
    </w:p>
    <w:p w14:paraId="7A262269" w14:textId="73547159" w:rsidR="000E7565" w:rsidRDefault="00D3787A" w:rsidP="00F7345B">
      <w:pPr>
        <w:pStyle w:val="NoSpacing"/>
        <w:rPr>
          <w:rFonts w:cstheme="minorHAnsi"/>
          <w:noProof/>
          <w:lang w:val="en-GB"/>
        </w:rPr>
      </w:pPr>
      <w:r w:rsidRPr="00D3787A">
        <w:rPr>
          <w:rFonts w:cstheme="minorHAnsi"/>
          <w:noProof/>
          <w:lang w:val="en-GB"/>
        </w:rPr>
        <w:drawing>
          <wp:inline distT="0" distB="0" distL="0" distR="0" wp14:anchorId="7CDB83D4" wp14:editId="0C5D5361">
            <wp:extent cx="5639587" cy="7992590"/>
            <wp:effectExtent l="0" t="0" r="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639587" cy="7992590"/>
                    </a:xfrm>
                    <a:prstGeom prst="rect">
                      <a:avLst/>
                    </a:prstGeom>
                  </pic:spPr>
                </pic:pic>
              </a:graphicData>
            </a:graphic>
          </wp:inline>
        </w:drawing>
      </w:r>
    </w:p>
    <w:p w14:paraId="098D5D9E" w14:textId="0F4D3AA9" w:rsidR="00D3787A" w:rsidRDefault="00D3787A" w:rsidP="00F7345B">
      <w:pPr>
        <w:pStyle w:val="NoSpacing"/>
        <w:rPr>
          <w:rFonts w:cstheme="minorHAnsi"/>
          <w:noProof/>
          <w:lang w:val="en-GB"/>
        </w:rPr>
      </w:pPr>
    </w:p>
    <w:p w14:paraId="20D02B14" w14:textId="6D117541" w:rsidR="00D3787A" w:rsidRDefault="00D3787A" w:rsidP="00F7345B">
      <w:pPr>
        <w:pStyle w:val="NoSpacing"/>
        <w:rPr>
          <w:rFonts w:cstheme="minorHAnsi"/>
          <w:noProof/>
          <w:lang w:val="en-GB"/>
        </w:rPr>
      </w:pPr>
    </w:p>
    <w:p w14:paraId="51CC3A65" w14:textId="22E9113B" w:rsidR="00D3787A" w:rsidRDefault="00D3787A" w:rsidP="00F7345B">
      <w:pPr>
        <w:pStyle w:val="NoSpacing"/>
        <w:rPr>
          <w:rFonts w:cstheme="minorHAnsi"/>
          <w:noProof/>
          <w:lang w:val="en-GB"/>
        </w:rPr>
      </w:pPr>
    </w:p>
    <w:p w14:paraId="6246C46C" w14:textId="4FEA41B8" w:rsidR="00D3787A" w:rsidRDefault="00D3787A" w:rsidP="00F7345B">
      <w:pPr>
        <w:pStyle w:val="NoSpacing"/>
        <w:rPr>
          <w:rFonts w:cstheme="minorHAnsi"/>
          <w:noProof/>
          <w:lang w:val="en-GB"/>
        </w:rPr>
      </w:pPr>
    </w:p>
    <w:p w14:paraId="68E80B8E" w14:textId="29102D04" w:rsidR="00D3787A" w:rsidRDefault="00D3787A" w:rsidP="00F7345B">
      <w:pPr>
        <w:pStyle w:val="NoSpacing"/>
        <w:rPr>
          <w:rFonts w:cstheme="minorHAnsi"/>
          <w:noProof/>
          <w:lang w:val="en-GB"/>
        </w:rPr>
      </w:pPr>
    </w:p>
    <w:p w14:paraId="6C9BB18A" w14:textId="2BF6F917" w:rsidR="00D3787A" w:rsidRDefault="00D3787A" w:rsidP="00F7345B">
      <w:pPr>
        <w:pStyle w:val="NoSpacing"/>
        <w:rPr>
          <w:rFonts w:cstheme="minorHAnsi"/>
          <w:noProof/>
          <w:lang w:val="en-GB"/>
        </w:rPr>
      </w:pPr>
    </w:p>
    <w:p w14:paraId="3CBEA7DF" w14:textId="3FEA3E02" w:rsidR="00D3787A" w:rsidRDefault="00D3787A" w:rsidP="00F7345B">
      <w:pPr>
        <w:pStyle w:val="NoSpacing"/>
        <w:rPr>
          <w:rFonts w:cstheme="minorHAnsi"/>
          <w:noProof/>
          <w:lang w:val="en-GB"/>
        </w:rPr>
      </w:pPr>
      <w:r w:rsidRPr="00D3787A">
        <w:rPr>
          <w:rFonts w:cstheme="minorHAnsi"/>
          <w:noProof/>
          <w:lang w:val="en-GB"/>
        </w:rPr>
        <w:lastRenderedPageBreak/>
        <w:drawing>
          <wp:inline distT="0" distB="0" distL="0" distR="0" wp14:anchorId="117F218F" wp14:editId="55372744">
            <wp:extent cx="5668166" cy="8002117"/>
            <wp:effectExtent l="0" t="0" r="889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668166" cy="8002117"/>
                    </a:xfrm>
                    <a:prstGeom prst="rect">
                      <a:avLst/>
                    </a:prstGeom>
                  </pic:spPr>
                </pic:pic>
              </a:graphicData>
            </a:graphic>
          </wp:inline>
        </w:drawing>
      </w:r>
    </w:p>
    <w:p w14:paraId="1859B88F" w14:textId="2D1F231E" w:rsidR="00D3787A" w:rsidRDefault="00D3787A" w:rsidP="00F7345B">
      <w:pPr>
        <w:pStyle w:val="NoSpacing"/>
        <w:rPr>
          <w:rFonts w:cstheme="minorHAnsi"/>
          <w:noProof/>
          <w:lang w:val="en-GB"/>
        </w:rPr>
      </w:pPr>
    </w:p>
    <w:p w14:paraId="1E93045A" w14:textId="091AAAFE" w:rsidR="00D3787A" w:rsidRDefault="00D3787A" w:rsidP="00F7345B">
      <w:pPr>
        <w:pStyle w:val="NoSpacing"/>
        <w:rPr>
          <w:rFonts w:cstheme="minorHAnsi"/>
          <w:noProof/>
          <w:lang w:val="en-GB"/>
        </w:rPr>
      </w:pPr>
    </w:p>
    <w:p w14:paraId="5F1E91E3" w14:textId="32CF9379" w:rsidR="00D3787A" w:rsidRDefault="00D3787A" w:rsidP="00F7345B">
      <w:pPr>
        <w:pStyle w:val="NoSpacing"/>
        <w:rPr>
          <w:rFonts w:cstheme="minorHAnsi"/>
          <w:noProof/>
          <w:lang w:val="en-GB"/>
        </w:rPr>
      </w:pPr>
    </w:p>
    <w:p w14:paraId="605952E9" w14:textId="5DCE9932" w:rsidR="00D3787A" w:rsidRDefault="00D3787A" w:rsidP="00F7345B">
      <w:pPr>
        <w:pStyle w:val="NoSpacing"/>
        <w:rPr>
          <w:rFonts w:cstheme="minorHAnsi"/>
          <w:noProof/>
          <w:lang w:val="en-GB"/>
        </w:rPr>
      </w:pPr>
    </w:p>
    <w:p w14:paraId="59D80A39" w14:textId="500D1E99" w:rsidR="00D3787A" w:rsidRDefault="00D3787A" w:rsidP="00F7345B">
      <w:pPr>
        <w:pStyle w:val="NoSpacing"/>
        <w:rPr>
          <w:rFonts w:cstheme="minorHAnsi"/>
          <w:noProof/>
          <w:lang w:val="en-GB"/>
        </w:rPr>
      </w:pPr>
    </w:p>
    <w:p w14:paraId="225BB105" w14:textId="32A2D3B3" w:rsidR="00D3787A" w:rsidRDefault="00D3787A" w:rsidP="00F7345B">
      <w:pPr>
        <w:pStyle w:val="NoSpacing"/>
        <w:rPr>
          <w:rFonts w:cstheme="minorHAnsi"/>
          <w:noProof/>
          <w:lang w:val="en-GB"/>
        </w:rPr>
      </w:pPr>
    </w:p>
    <w:p w14:paraId="2BA04D6D" w14:textId="3FC70871" w:rsidR="00D3787A" w:rsidRDefault="00D3787A" w:rsidP="00F7345B">
      <w:pPr>
        <w:pStyle w:val="NoSpacing"/>
        <w:rPr>
          <w:rFonts w:cstheme="minorHAnsi"/>
          <w:noProof/>
          <w:lang w:val="en-GB"/>
        </w:rPr>
      </w:pPr>
    </w:p>
    <w:p w14:paraId="519BB995" w14:textId="5E2B5D7F" w:rsidR="00D3787A" w:rsidRDefault="00D3787A" w:rsidP="00F7345B">
      <w:pPr>
        <w:pStyle w:val="NoSpacing"/>
        <w:rPr>
          <w:rFonts w:cstheme="minorHAnsi"/>
          <w:noProof/>
          <w:lang w:val="en-GB"/>
        </w:rPr>
      </w:pPr>
    </w:p>
    <w:p w14:paraId="40AEBF35" w14:textId="543DBB25" w:rsidR="00D3787A" w:rsidRDefault="00D3787A" w:rsidP="00F7345B">
      <w:pPr>
        <w:pStyle w:val="NoSpacing"/>
        <w:rPr>
          <w:rFonts w:cstheme="minorHAnsi"/>
          <w:noProof/>
          <w:lang w:val="en-GB"/>
        </w:rPr>
      </w:pPr>
      <w:r w:rsidRPr="00D3787A">
        <w:rPr>
          <w:rFonts w:cstheme="minorHAnsi"/>
          <w:noProof/>
          <w:lang w:val="en-GB"/>
        </w:rPr>
        <w:lastRenderedPageBreak/>
        <w:drawing>
          <wp:inline distT="0" distB="0" distL="0" distR="0" wp14:anchorId="08FBE91C" wp14:editId="432A9909">
            <wp:extent cx="5668166" cy="8011643"/>
            <wp:effectExtent l="0" t="0" r="889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668166" cy="8011643"/>
                    </a:xfrm>
                    <a:prstGeom prst="rect">
                      <a:avLst/>
                    </a:prstGeom>
                  </pic:spPr>
                </pic:pic>
              </a:graphicData>
            </a:graphic>
          </wp:inline>
        </w:drawing>
      </w:r>
    </w:p>
    <w:p w14:paraId="5F416237" w14:textId="6B6F901C" w:rsidR="00D3787A" w:rsidRDefault="00D3787A" w:rsidP="00F7345B">
      <w:pPr>
        <w:pStyle w:val="NoSpacing"/>
        <w:rPr>
          <w:rFonts w:cstheme="minorHAnsi"/>
          <w:noProof/>
          <w:lang w:val="en-GB"/>
        </w:rPr>
      </w:pPr>
    </w:p>
    <w:p w14:paraId="31F87856" w14:textId="242D3FF4" w:rsidR="00D3787A" w:rsidRDefault="00D3787A" w:rsidP="00F7345B">
      <w:pPr>
        <w:pStyle w:val="NoSpacing"/>
        <w:rPr>
          <w:rFonts w:cstheme="minorHAnsi"/>
          <w:noProof/>
          <w:lang w:val="en-GB"/>
        </w:rPr>
      </w:pPr>
    </w:p>
    <w:p w14:paraId="76FB3CC5" w14:textId="1F573633" w:rsidR="00D3787A" w:rsidRDefault="00D3787A" w:rsidP="00F7345B">
      <w:pPr>
        <w:pStyle w:val="NoSpacing"/>
        <w:rPr>
          <w:rFonts w:cstheme="minorHAnsi"/>
          <w:noProof/>
          <w:lang w:val="en-GB"/>
        </w:rPr>
      </w:pPr>
    </w:p>
    <w:p w14:paraId="6FC6F3E7" w14:textId="3E87D9A8" w:rsidR="00D3787A" w:rsidRDefault="00D3787A" w:rsidP="00F7345B">
      <w:pPr>
        <w:pStyle w:val="NoSpacing"/>
        <w:rPr>
          <w:rFonts w:cstheme="minorHAnsi"/>
          <w:noProof/>
          <w:lang w:val="en-GB"/>
        </w:rPr>
      </w:pPr>
    </w:p>
    <w:p w14:paraId="7CB5DBDE" w14:textId="67C0CBAE" w:rsidR="00D3787A" w:rsidRDefault="00D3787A" w:rsidP="00F7345B">
      <w:pPr>
        <w:pStyle w:val="NoSpacing"/>
        <w:rPr>
          <w:rFonts w:cstheme="minorHAnsi"/>
          <w:noProof/>
          <w:lang w:val="en-GB"/>
        </w:rPr>
      </w:pPr>
    </w:p>
    <w:p w14:paraId="6A52D21C" w14:textId="06537EB3" w:rsidR="00D3787A" w:rsidRDefault="00D3787A" w:rsidP="00F7345B">
      <w:pPr>
        <w:pStyle w:val="NoSpacing"/>
        <w:rPr>
          <w:rFonts w:cstheme="minorHAnsi"/>
          <w:noProof/>
          <w:lang w:val="en-GB"/>
        </w:rPr>
      </w:pPr>
    </w:p>
    <w:p w14:paraId="4C305C8A" w14:textId="765AE6DB" w:rsidR="00D3787A" w:rsidRDefault="00D3787A" w:rsidP="00F7345B">
      <w:pPr>
        <w:pStyle w:val="NoSpacing"/>
        <w:rPr>
          <w:rFonts w:cstheme="minorHAnsi"/>
          <w:noProof/>
          <w:lang w:val="en-GB"/>
        </w:rPr>
      </w:pPr>
    </w:p>
    <w:p w14:paraId="4545EFBC" w14:textId="12B1DC74" w:rsidR="000E7565" w:rsidRDefault="000E7565" w:rsidP="00F7345B">
      <w:pPr>
        <w:pStyle w:val="NoSpacing"/>
        <w:rPr>
          <w:rFonts w:cstheme="minorHAnsi"/>
          <w:noProof/>
          <w:lang w:val="en-GB"/>
        </w:rPr>
      </w:pPr>
    </w:p>
    <w:p w14:paraId="4C6301D7" w14:textId="23680A5E" w:rsidR="00D3787A" w:rsidRDefault="00D3787A" w:rsidP="00F7345B">
      <w:pPr>
        <w:pStyle w:val="NoSpacing"/>
        <w:rPr>
          <w:rFonts w:cstheme="minorHAnsi"/>
          <w:noProof/>
          <w:lang w:val="en-GB"/>
        </w:rPr>
      </w:pPr>
      <w:r w:rsidRPr="00D3787A">
        <w:rPr>
          <w:rFonts w:cstheme="minorHAnsi"/>
          <w:noProof/>
          <w:lang w:val="en-GB"/>
        </w:rPr>
        <w:lastRenderedPageBreak/>
        <w:drawing>
          <wp:inline distT="0" distB="0" distL="0" distR="0" wp14:anchorId="74506E86" wp14:editId="4CACFCB8">
            <wp:extent cx="5658640" cy="7992590"/>
            <wp:effectExtent l="0" t="0" r="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658640" cy="7992590"/>
                    </a:xfrm>
                    <a:prstGeom prst="rect">
                      <a:avLst/>
                    </a:prstGeom>
                  </pic:spPr>
                </pic:pic>
              </a:graphicData>
            </a:graphic>
          </wp:inline>
        </w:drawing>
      </w:r>
    </w:p>
    <w:p w14:paraId="696284B9" w14:textId="33756103" w:rsidR="00D3787A" w:rsidRDefault="00D3787A" w:rsidP="00F7345B">
      <w:pPr>
        <w:pStyle w:val="NoSpacing"/>
        <w:rPr>
          <w:rFonts w:cstheme="minorHAnsi"/>
          <w:noProof/>
          <w:lang w:val="en-GB"/>
        </w:rPr>
      </w:pPr>
    </w:p>
    <w:p w14:paraId="391785A9" w14:textId="566F6881" w:rsidR="00D3787A" w:rsidRDefault="00D3787A" w:rsidP="00F7345B">
      <w:pPr>
        <w:pStyle w:val="NoSpacing"/>
        <w:rPr>
          <w:rFonts w:cstheme="minorHAnsi"/>
          <w:noProof/>
          <w:lang w:val="en-GB"/>
        </w:rPr>
      </w:pPr>
    </w:p>
    <w:p w14:paraId="0B08FAFA" w14:textId="729101B0" w:rsidR="00D3787A" w:rsidRDefault="00D3787A" w:rsidP="00F7345B">
      <w:pPr>
        <w:pStyle w:val="NoSpacing"/>
        <w:rPr>
          <w:rFonts w:cstheme="minorHAnsi"/>
          <w:noProof/>
          <w:lang w:val="en-GB"/>
        </w:rPr>
      </w:pPr>
    </w:p>
    <w:p w14:paraId="3FFAB7F8" w14:textId="107088D4" w:rsidR="00D3787A" w:rsidRDefault="00D3787A" w:rsidP="00F7345B">
      <w:pPr>
        <w:pStyle w:val="NoSpacing"/>
        <w:rPr>
          <w:rFonts w:cstheme="minorHAnsi"/>
          <w:noProof/>
          <w:lang w:val="en-GB"/>
        </w:rPr>
      </w:pPr>
    </w:p>
    <w:p w14:paraId="483DD76D" w14:textId="077E4319" w:rsidR="00D3787A" w:rsidRDefault="00D3787A" w:rsidP="00F7345B">
      <w:pPr>
        <w:pStyle w:val="NoSpacing"/>
        <w:rPr>
          <w:rFonts w:cstheme="minorHAnsi"/>
          <w:noProof/>
          <w:lang w:val="en-GB"/>
        </w:rPr>
      </w:pPr>
    </w:p>
    <w:p w14:paraId="11E0C909" w14:textId="778D2586" w:rsidR="00D3787A" w:rsidRDefault="00D3787A" w:rsidP="00F7345B">
      <w:pPr>
        <w:pStyle w:val="NoSpacing"/>
        <w:rPr>
          <w:rFonts w:cstheme="minorHAnsi"/>
          <w:noProof/>
          <w:lang w:val="en-GB"/>
        </w:rPr>
      </w:pPr>
    </w:p>
    <w:p w14:paraId="7CE57BEA" w14:textId="0ACFB221" w:rsidR="00D3787A" w:rsidRDefault="00D3787A" w:rsidP="00F7345B">
      <w:pPr>
        <w:pStyle w:val="NoSpacing"/>
        <w:rPr>
          <w:rFonts w:cstheme="minorHAnsi"/>
          <w:noProof/>
          <w:lang w:val="en-GB"/>
        </w:rPr>
      </w:pPr>
    </w:p>
    <w:p w14:paraId="5CF141AD" w14:textId="2E7171B3" w:rsidR="00D3787A" w:rsidRDefault="00D3787A" w:rsidP="00F7345B">
      <w:pPr>
        <w:pStyle w:val="NoSpacing"/>
        <w:rPr>
          <w:rFonts w:cstheme="minorHAnsi"/>
          <w:noProof/>
          <w:lang w:val="en-GB"/>
        </w:rPr>
      </w:pPr>
    </w:p>
    <w:p w14:paraId="5123B06D" w14:textId="61341B9D" w:rsidR="00D3787A" w:rsidRDefault="00D3787A" w:rsidP="00F7345B">
      <w:pPr>
        <w:pStyle w:val="NoSpacing"/>
        <w:rPr>
          <w:rFonts w:cstheme="minorHAnsi"/>
          <w:noProof/>
          <w:lang w:val="en-GB"/>
        </w:rPr>
      </w:pPr>
    </w:p>
    <w:p w14:paraId="271443F5" w14:textId="241DBB5C" w:rsidR="00D3787A" w:rsidRDefault="00D3787A" w:rsidP="00F7345B">
      <w:pPr>
        <w:pStyle w:val="NoSpacing"/>
        <w:rPr>
          <w:rFonts w:cstheme="minorHAnsi"/>
          <w:noProof/>
          <w:lang w:val="en-GB"/>
        </w:rPr>
      </w:pPr>
      <w:r w:rsidRPr="00D3787A">
        <w:rPr>
          <w:rFonts w:cstheme="minorHAnsi"/>
          <w:noProof/>
          <w:lang w:val="en-GB"/>
        </w:rPr>
        <w:drawing>
          <wp:inline distT="0" distB="0" distL="0" distR="0" wp14:anchorId="5042721E" wp14:editId="2020C477">
            <wp:extent cx="5677692" cy="8021169"/>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677692" cy="8021169"/>
                    </a:xfrm>
                    <a:prstGeom prst="rect">
                      <a:avLst/>
                    </a:prstGeom>
                  </pic:spPr>
                </pic:pic>
              </a:graphicData>
            </a:graphic>
          </wp:inline>
        </w:drawing>
      </w:r>
    </w:p>
    <w:p w14:paraId="23A97FC1" w14:textId="444DE041" w:rsidR="00D3787A" w:rsidRDefault="00D3787A" w:rsidP="00F7345B">
      <w:pPr>
        <w:pStyle w:val="NoSpacing"/>
        <w:rPr>
          <w:rFonts w:cstheme="minorHAnsi"/>
          <w:noProof/>
          <w:lang w:val="en-GB"/>
        </w:rPr>
      </w:pPr>
    </w:p>
    <w:p w14:paraId="7AA10323" w14:textId="0E025AA4" w:rsidR="00D3787A" w:rsidRDefault="00D3787A" w:rsidP="00F7345B">
      <w:pPr>
        <w:pStyle w:val="NoSpacing"/>
        <w:rPr>
          <w:rFonts w:cstheme="minorHAnsi"/>
          <w:noProof/>
          <w:lang w:val="en-GB"/>
        </w:rPr>
      </w:pPr>
    </w:p>
    <w:p w14:paraId="0B5C020C" w14:textId="63C7503D" w:rsidR="00D3787A" w:rsidRDefault="00D3787A" w:rsidP="00F7345B">
      <w:pPr>
        <w:pStyle w:val="NoSpacing"/>
        <w:rPr>
          <w:rFonts w:cstheme="minorHAnsi"/>
          <w:noProof/>
          <w:lang w:val="en-GB"/>
        </w:rPr>
      </w:pPr>
    </w:p>
    <w:p w14:paraId="705E11BE" w14:textId="63DBA134" w:rsidR="00D3787A" w:rsidRDefault="00D3787A" w:rsidP="00F7345B">
      <w:pPr>
        <w:pStyle w:val="NoSpacing"/>
        <w:rPr>
          <w:rFonts w:cstheme="minorHAnsi"/>
          <w:noProof/>
          <w:lang w:val="en-GB"/>
        </w:rPr>
      </w:pPr>
    </w:p>
    <w:p w14:paraId="7BC43967" w14:textId="31DB2BBD" w:rsidR="00D3787A" w:rsidRDefault="00D3787A" w:rsidP="00F7345B">
      <w:pPr>
        <w:pStyle w:val="NoSpacing"/>
        <w:rPr>
          <w:rFonts w:cstheme="minorHAnsi"/>
          <w:noProof/>
          <w:lang w:val="en-GB"/>
        </w:rPr>
      </w:pPr>
    </w:p>
    <w:p w14:paraId="4029CD4C" w14:textId="1EB5BC12" w:rsidR="00D3787A" w:rsidRDefault="00D3787A" w:rsidP="00F7345B">
      <w:pPr>
        <w:pStyle w:val="NoSpacing"/>
        <w:rPr>
          <w:rFonts w:cstheme="minorHAnsi"/>
          <w:noProof/>
          <w:lang w:val="en-GB"/>
        </w:rPr>
      </w:pPr>
    </w:p>
    <w:p w14:paraId="3CFCC1C0" w14:textId="47A1B9F7" w:rsidR="00D3787A" w:rsidRDefault="00D3787A" w:rsidP="00F7345B">
      <w:pPr>
        <w:pStyle w:val="NoSpacing"/>
        <w:rPr>
          <w:rFonts w:cstheme="minorHAnsi"/>
          <w:noProof/>
          <w:lang w:val="en-GB"/>
        </w:rPr>
      </w:pPr>
    </w:p>
    <w:p w14:paraId="65A64BFB" w14:textId="02F36404" w:rsidR="000E7565" w:rsidRDefault="00D3787A" w:rsidP="00F7345B">
      <w:pPr>
        <w:pStyle w:val="NoSpacing"/>
        <w:rPr>
          <w:rFonts w:cstheme="minorHAnsi"/>
          <w:noProof/>
          <w:lang w:val="en-GB"/>
        </w:rPr>
      </w:pPr>
      <w:r w:rsidRPr="00D3787A">
        <w:rPr>
          <w:rFonts w:cstheme="minorHAnsi"/>
          <w:noProof/>
          <w:lang w:val="en-GB"/>
        </w:rPr>
        <w:lastRenderedPageBreak/>
        <w:drawing>
          <wp:inline distT="0" distB="0" distL="0" distR="0" wp14:anchorId="529FCEA1" wp14:editId="57C6DC04">
            <wp:extent cx="5649113" cy="7973538"/>
            <wp:effectExtent l="0" t="0" r="8890" b="889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649113" cy="7973538"/>
                    </a:xfrm>
                    <a:prstGeom prst="rect">
                      <a:avLst/>
                    </a:prstGeom>
                  </pic:spPr>
                </pic:pic>
              </a:graphicData>
            </a:graphic>
          </wp:inline>
        </w:drawing>
      </w:r>
    </w:p>
    <w:p w14:paraId="4E50A9C5" w14:textId="078DCCE1" w:rsidR="00D3787A" w:rsidRDefault="00D3787A" w:rsidP="00F7345B">
      <w:pPr>
        <w:pStyle w:val="NoSpacing"/>
        <w:rPr>
          <w:rFonts w:cstheme="minorHAnsi"/>
          <w:noProof/>
          <w:lang w:val="en-GB"/>
        </w:rPr>
      </w:pPr>
    </w:p>
    <w:p w14:paraId="65F983D7" w14:textId="3043C079" w:rsidR="00D3787A" w:rsidRDefault="00D3787A" w:rsidP="00F7345B">
      <w:pPr>
        <w:pStyle w:val="NoSpacing"/>
        <w:rPr>
          <w:rFonts w:cstheme="minorHAnsi"/>
          <w:noProof/>
          <w:lang w:val="en-GB"/>
        </w:rPr>
      </w:pPr>
    </w:p>
    <w:p w14:paraId="323BB4FB" w14:textId="379ABE8D" w:rsidR="00D3787A" w:rsidRDefault="00D3787A" w:rsidP="00F7345B">
      <w:pPr>
        <w:pStyle w:val="NoSpacing"/>
        <w:rPr>
          <w:rFonts w:cstheme="minorHAnsi"/>
          <w:noProof/>
          <w:lang w:val="en-GB"/>
        </w:rPr>
      </w:pPr>
    </w:p>
    <w:p w14:paraId="468CF7FF" w14:textId="2912C422" w:rsidR="00D3787A" w:rsidRDefault="00D3787A" w:rsidP="00F7345B">
      <w:pPr>
        <w:pStyle w:val="NoSpacing"/>
        <w:rPr>
          <w:rFonts w:cstheme="minorHAnsi"/>
          <w:noProof/>
          <w:lang w:val="en-GB"/>
        </w:rPr>
      </w:pPr>
    </w:p>
    <w:p w14:paraId="4FFB25AA" w14:textId="70E0D860" w:rsidR="00D3787A" w:rsidRDefault="00D3787A" w:rsidP="00F7345B">
      <w:pPr>
        <w:pStyle w:val="NoSpacing"/>
        <w:rPr>
          <w:rFonts w:cstheme="minorHAnsi"/>
          <w:noProof/>
          <w:lang w:val="en-GB"/>
        </w:rPr>
      </w:pPr>
    </w:p>
    <w:p w14:paraId="7CD9D11C" w14:textId="4B38114A" w:rsidR="00D3787A" w:rsidRDefault="00D3787A" w:rsidP="00F7345B">
      <w:pPr>
        <w:pStyle w:val="NoSpacing"/>
        <w:rPr>
          <w:rFonts w:cstheme="minorHAnsi"/>
          <w:noProof/>
          <w:lang w:val="en-GB"/>
        </w:rPr>
      </w:pPr>
    </w:p>
    <w:p w14:paraId="40FC0FEF" w14:textId="20FC2BAD" w:rsidR="00D3787A" w:rsidRDefault="00D3787A" w:rsidP="00F7345B">
      <w:pPr>
        <w:pStyle w:val="NoSpacing"/>
        <w:rPr>
          <w:rFonts w:cstheme="minorHAnsi"/>
          <w:noProof/>
          <w:lang w:val="en-GB"/>
        </w:rPr>
      </w:pPr>
    </w:p>
    <w:p w14:paraId="05245C40" w14:textId="5EF3B2E7" w:rsidR="00D3787A" w:rsidRDefault="00D3787A" w:rsidP="00F7345B">
      <w:pPr>
        <w:pStyle w:val="NoSpacing"/>
        <w:rPr>
          <w:rFonts w:cstheme="minorHAnsi"/>
          <w:noProof/>
          <w:lang w:val="en-GB"/>
        </w:rPr>
      </w:pPr>
    </w:p>
    <w:p w14:paraId="462335D6" w14:textId="77777777" w:rsidR="00D3787A" w:rsidRPr="00781549" w:rsidRDefault="00D3787A" w:rsidP="00F7345B">
      <w:pPr>
        <w:pStyle w:val="NoSpacing"/>
        <w:rPr>
          <w:rFonts w:cstheme="minorHAnsi"/>
          <w:noProof/>
          <w:lang w:val="en-GB"/>
        </w:rPr>
      </w:pPr>
    </w:p>
    <w:p w14:paraId="06475A2F" w14:textId="4A410FE3" w:rsidR="000E7565" w:rsidRPr="00781549" w:rsidRDefault="00D3787A" w:rsidP="00F7345B">
      <w:pPr>
        <w:pStyle w:val="NoSpacing"/>
        <w:rPr>
          <w:rFonts w:cstheme="minorHAnsi"/>
          <w:noProof/>
          <w:lang w:val="en-GB"/>
        </w:rPr>
      </w:pPr>
      <w:r w:rsidRPr="00D3787A">
        <w:rPr>
          <w:rFonts w:cstheme="minorHAnsi"/>
          <w:noProof/>
          <w:lang w:val="en-GB"/>
        </w:rPr>
        <w:drawing>
          <wp:inline distT="0" distB="0" distL="0" distR="0" wp14:anchorId="3D0B56ED" wp14:editId="16272A0E">
            <wp:extent cx="5732145" cy="4037330"/>
            <wp:effectExtent l="0" t="0" r="1905"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2145" cy="4037330"/>
                    </a:xfrm>
                    <a:prstGeom prst="rect">
                      <a:avLst/>
                    </a:prstGeom>
                  </pic:spPr>
                </pic:pic>
              </a:graphicData>
            </a:graphic>
          </wp:inline>
        </w:drawing>
      </w:r>
    </w:p>
    <w:p w14:paraId="27315024" w14:textId="77777777" w:rsidR="00B3599E" w:rsidRPr="00781549" w:rsidRDefault="00B3599E" w:rsidP="00F7345B">
      <w:pPr>
        <w:pStyle w:val="NoSpacing"/>
        <w:rPr>
          <w:rFonts w:cstheme="minorHAnsi"/>
          <w:noProof/>
          <w:lang w:val="en-GB"/>
        </w:rPr>
      </w:pPr>
    </w:p>
    <w:p w14:paraId="4903E865" w14:textId="35F74E6C" w:rsidR="00F7345B" w:rsidRPr="00781549" w:rsidRDefault="00F7345B" w:rsidP="00F7345B">
      <w:pPr>
        <w:pStyle w:val="NoSpacing"/>
        <w:rPr>
          <w:rFonts w:cstheme="minorHAnsi"/>
          <w:noProof/>
          <w:lang w:val="en-GB"/>
        </w:rPr>
      </w:pPr>
    </w:p>
    <w:p w14:paraId="60739D33" w14:textId="5B0E5918" w:rsidR="0002731F" w:rsidRPr="00781549" w:rsidRDefault="0002731F" w:rsidP="004101DF">
      <w:pPr>
        <w:pStyle w:val="NoSpacing"/>
        <w:rPr>
          <w:rFonts w:cstheme="minorHAnsi"/>
          <w:noProof/>
          <w:lang w:val="en-GB"/>
        </w:rPr>
      </w:pPr>
    </w:p>
    <w:sectPr w:rsidR="0002731F" w:rsidRPr="00781549" w:rsidSect="0034026A">
      <w:footerReference w:type="even" r:id="rId56"/>
      <w:footerReference w:type="default" r:id="rId57"/>
      <w:pgSz w:w="11907" w:h="16839" w:code="9"/>
      <w:pgMar w:top="851" w:right="1440" w:bottom="851" w:left="1440" w:header="720" w:footer="720" w:gutter="0"/>
      <w:pgBorders w:offsetFrom="page">
        <w:top w:val="single" w:sz="6" w:space="24" w:color="008000"/>
        <w:left w:val="single" w:sz="6" w:space="24" w:color="008000"/>
        <w:bottom w:val="single" w:sz="6" w:space="24" w:color="008000"/>
        <w:right w:val="single" w:sz="6" w:space="24" w:color="008000"/>
      </w:pgBorders>
      <w:cols w:space="720"/>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107C75" w16cex:dateUtc="2023-05-18T09:29:00Z"/>
  <w16cex:commentExtensible w16cex:durableId="28107EE8" w16cex:dateUtc="2023-05-18T09:39:00Z"/>
  <w16cex:commentExtensible w16cex:durableId="28107D1D" w16cex:dateUtc="2023-05-18T09:31:00Z"/>
  <w16cex:commentExtensible w16cex:durableId="28107CF9" w16cex:dateUtc="2023-05-18T09:31:00Z"/>
  <w16cex:commentExtensible w16cex:durableId="28107DEE" w16cex:dateUtc="2023-05-18T09:35:00Z"/>
  <w16cex:commentExtensible w16cex:durableId="28107E5F" w16cex:dateUtc="2023-05-18T09:37:00Z"/>
  <w16cex:commentExtensible w16cex:durableId="28107E89" w16cex:dateUtc="2023-05-18T09:38:00Z"/>
  <w16cex:commentExtensible w16cex:durableId="28107EFC" w16cex:dateUtc="2023-05-18T09:39:00Z"/>
  <w16cex:commentExtensible w16cex:durableId="28107F21" w16cex:dateUtc="2023-05-18T09:40:00Z"/>
  <w16cex:commentExtensible w16cex:durableId="28107F34" w16cex:dateUtc="2023-05-18T09:40:00Z"/>
  <w16cex:commentExtensible w16cex:durableId="28107F7A" w16cex:dateUtc="2023-05-18T09:42:00Z"/>
  <w16cex:commentExtensible w16cex:durableId="28107F89" w16cex:dateUtc="2023-05-18T09:42:00Z"/>
  <w16cex:commentExtensible w16cex:durableId="28107FC0" w16cex:dateUtc="2023-05-18T09:43:00Z"/>
  <w16cex:commentExtensible w16cex:durableId="28107FD2" w16cex:dateUtc="2023-05-18T09:43:00Z"/>
  <w16cex:commentExtensible w16cex:durableId="28107FFD" w16cex:dateUtc="2023-05-18T09:44:00Z"/>
  <w16cex:commentExtensible w16cex:durableId="28108035" w16cex:dateUtc="2023-05-18T09:45:00Z"/>
  <w16cex:commentExtensible w16cex:durableId="2810804C" w16cex:dateUtc="2023-05-18T09:45:00Z"/>
  <w16cex:commentExtensible w16cex:durableId="28108081" w16cex:dateUtc="2023-05-18T09:46:00Z"/>
  <w16cex:commentExtensible w16cex:durableId="281080C6" w16cex:dateUtc="2023-05-18T09:47:00Z"/>
  <w16cex:commentExtensible w16cex:durableId="281080EE" w16cex:dateUtc="2023-05-18T09:48:00Z"/>
  <w16cex:commentExtensible w16cex:durableId="28108127" w16cex:dateUtc="2023-05-18T09:49:00Z"/>
  <w16cex:commentExtensible w16cex:durableId="28108155" w16cex:dateUtc="2023-05-18T09:49:00Z"/>
  <w16cex:commentExtensible w16cex:durableId="281081A7" w16cex:dateUtc="2023-05-18T09:51:00Z"/>
  <w16cex:commentExtensible w16cex:durableId="281081BF" w16cex:dateUtc="2023-05-18T09:51:00Z"/>
  <w16cex:commentExtensible w16cex:durableId="281081D5" w16cex:dateUtc="2023-05-18T09:52:00Z"/>
  <w16cex:commentExtensible w16cex:durableId="281081FF" w16cex:dateUtc="2023-05-18T09:52:00Z"/>
  <w16cex:commentExtensible w16cex:durableId="28108211" w16cex:dateUtc="2023-05-18T09:53:00Z"/>
  <w16cex:commentExtensible w16cex:durableId="2810826D" w16cex:dateUtc="2023-05-18T09:54:00Z"/>
  <w16cex:commentExtensible w16cex:durableId="28108295" w16cex:dateUtc="2023-05-18T09:55:00Z"/>
  <w16cex:commentExtensible w16cex:durableId="281082FE" w16cex:dateUtc="2023-05-18T09:57:00Z"/>
  <w16cex:commentExtensible w16cex:durableId="28108383" w16cex:dateUtc="2023-05-18T09:59:00Z"/>
  <w16cex:commentExtensible w16cex:durableId="281083C9" w16cex:dateUtc="2023-05-18T10:00:00Z"/>
  <w16cex:commentExtensible w16cex:durableId="2810840B" w16cex:dateUtc="2023-05-18T10:01:00Z"/>
  <w16cex:commentExtensible w16cex:durableId="28108489" w16cex:dateUtc="2023-05-18T10:03:00Z"/>
  <w16cex:commentExtensible w16cex:durableId="281084A4" w16cex:dateUtc="2023-05-18T10:04:00Z"/>
  <w16cex:commentExtensible w16cex:durableId="281084B7" w16cex:dateUtc="2023-05-18T10:04:00Z"/>
  <w16cex:commentExtensible w16cex:durableId="281084C8" w16cex:dateUtc="2023-05-18T10:04:00Z"/>
  <w16cex:commentExtensible w16cex:durableId="281084D5" w16cex:dateUtc="2023-05-18T10:04:00Z"/>
  <w16cex:commentExtensible w16cex:durableId="281084F1" w16cex:dateUtc="2023-05-18T10:05:00Z"/>
  <w16cex:commentExtensible w16cex:durableId="28108559" w16cex:dateUtc="2023-05-18T10:07:00Z"/>
  <w16cex:commentExtensible w16cex:durableId="2810861F" w16cex:dateUtc="2023-05-18T10:10:00Z"/>
  <w16cex:commentExtensible w16cex:durableId="2810864C" w16cex:dateUtc="2023-05-18T10:11:00Z"/>
  <w16cex:commentExtensible w16cex:durableId="28108636" w16cex:dateUtc="2023-05-18T10:10:00Z"/>
  <w16cex:commentExtensible w16cex:durableId="281086EF" w16cex:dateUtc="2023-05-18T10:13:00Z"/>
  <w16cex:commentExtensible w16cex:durableId="2810873E" w16cex:dateUtc="2023-05-18T10:15:00Z"/>
  <w16cex:commentExtensible w16cex:durableId="2810875A" w16cex:dateUtc="2023-05-18T10:15:00Z"/>
  <w16cex:commentExtensible w16cex:durableId="28108772" w16cex:dateUtc="2023-05-18T10:16:00Z"/>
  <w16cex:commentExtensible w16cex:durableId="281087A7" w16cex:dateUtc="2023-05-18T10:16:00Z"/>
  <w16cex:commentExtensible w16cex:durableId="28108808" w16cex:dateUtc="2023-05-18T10:18:00Z"/>
  <w16cex:commentExtensible w16cex:durableId="28108820" w16cex:dateUtc="2023-05-18T10:18:00Z"/>
  <w16cex:commentExtensible w16cex:durableId="28108850" w16cex:dateUtc="2023-05-18T10:19:00Z"/>
  <w16cex:commentExtensible w16cex:durableId="28108874" w16cex:dateUtc="2023-05-18T10:20:00Z"/>
  <w16cex:commentExtensible w16cex:durableId="281088A0" w16cex:dateUtc="2023-05-18T10:21:00Z"/>
  <w16cex:commentExtensible w16cex:durableId="281088C3" w16cex:dateUtc="2023-05-18T10:21:00Z"/>
  <w16cex:commentExtensible w16cex:durableId="281088FC" w16cex:dateUtc="2023-05-18T10:22:00Z"/>
  <w16cex:commentExtensible w16cex:durableId="28108924" w16cex:dateUtc="2023-05-18T10:23:00Z"/>
  <w16cex:commentExtensible w16cex:durableId="28108930" w16cex:dateUtc="2023-05-18T10:23:00Z"/>
  <w16cex:commentExtensible w16cex:durableId="28108964" w16cex:dateUtc="2023-05-18T10:24:00Z"/>
  <w16cex:commentExtensible w16cex:durableId="2810897B" w16cex:dateUtc="2023-05-18T10:24:00Z"/>
  <w16cex:commentExtensible w16cex:durableId="281089B2" w16cex:dateUtc="2023-05-18T10:25:00Z"/>
  <w16cex:commentExtensible w16cex:durableId="281089CC" w16cex:dateUtc="2023-05-18T10:26:00Z"/>
  <w16cex:commentExtensible w16cex:durableId="281089DB" w16cex:dateUtc="2023-05-18T10:26:00Z"/>
  <w16cex:commentExtensible w16cex:durableId="28108A0B" w16cex:dateUtc="2023-05-18T10:27:00Z"/>
  <w16cex:commentExtensible w16cex:durableId="28108A25" w16cex:dateUtc="2023-05-18T10:27:00Z"/>
  <w16cex:commentExtensible w16cex:durableId="28108A3B" w16cex:dateUtc="2023-05-18T10:27:00Z"/>
  <w16cex:commentExtensible w16cex:durableId="28108A47" w16cex:dateUtc="2023-05-18T10:28:00Z"/>
  <w16cex:commentExtensible w16cex:durableId="28108A8D" w16cex:dateUtc="2023-05-18T10:29:00Z"/>
  <w16cex:commentExtensible w16cex:durableId="28108B46" w16cex:dateUtc="2023-05-18T10:32:00Z"/>
  <w16cex:commentExtensible w16cex:durableId="28108A9D" w16cex:dateUtc="2023-05-18T10:29:00Z"/>
  <w16cex:commentExtensible w16cex:durableId="28108CDD" w16cex:dateUtc="2023-05-18T10:39:00Z"/>
  <w16cex:commentExtensible w16cex:durableId="28108F94" w16cex:dateUtc="2023-05-18T10:50:00Z"/>
  <w16cex:commentExtensible w16cex:durableId="28109088" w16cex:dateUtc="2023-05-18T10:54:00Z"/>
  <w16cex:commentExtensible w16cex:durableId="28109098" w16cex:dateUtc="2023-05-18T10:55:00Z"/>
  <w16cex:commentExtensible w16cex:durableId="281090D5" w16cex:dateUtc="2023-05-18T10:56:00Z"/>
  <w16cex:commentExtensible w16cex:durableId="28109102" w16cex:dateUtc="2023-05-18T10:56:00Z"/>
  <w16cex:commentExtensible w16cex:durableId="28109153" w16cex:dateUtc="2023-05-18T10:58:00Z"/>
  <w16cex:commentExtensible w16cex:durableId="28109193" w16cex:dateUtc="2023-05-18T10:59:00Z"/>
  <w16cex:commentExtensible w16cex:durableId="281091C3" w16cex:dateUtc="2023-05-18T11:00:00Z"/>
  <w16cex:commentExtensible w16cex:durableId="28109201" w16cex:dateUtc="2023-05-18T11:01:00Z"/>
  <w16cex:commentExtensible w16cex:durableId="28109247" w16cex:dateUtc="2023-05-18T11:02:00Z"/>
  <w16cex:commentExtensible w16cex:durableId="2810925B" w16cex:dateUtc="2023-05-18T11:02:00Z"/>
  <w16cex:commentExtensible w16cex:durableId="28109291" w16cex:dateUtc="2023-05-18T11:03: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6A4A7E" w14:textId="77777777" w:rsidR="00BE2602" w:rsidRDefault="00BE2602" w:rsidP="00E84975">
      <w:r>
        <w:separator/>
      </w:r>
    </w:p>
  </w:endnote>
  <w:endnote w:type="continuationSeparator" w:id="0">
    <w:p w14:paraId="11F4D8BF" w14:textId="77777777" w:rsidR="00BE2602" w:rsidRDefault="00BE2602" w:rsidP="00E84975">
      <w:r>
        <w:continuationSeparator/>
      </w:r>
    </w:p>
  </w:endnote>
  <w:endnote w:type="continuationNotice" w:id="1">
    <w:p w14:paraId="21B31F35" w14:textId="77777777" w:rsidR="00BE2602" w:rsidRDefault="00BE26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2204780"/>
      <w:docPartObj>
        <w:docPartGallery w:val="Page Numbers (Bottom of Page)"/>
        <w:docPartUnique/>
      </w:docPartObj>
    </w:sdtPr>
    <w:sdtContent>
      <w:p w14:paraId="6E15E48E" w14:textId="40317733" w:rsidR="001C3A4F" w:rsidRDefault="001C3A4F" w:rsidP="00FD55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DB74A0" w14:textId="77777777" w:rsidR="001C3A4F" w:rsidRDefault="001C3A4F" w:rsidP="00617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D0D92" w14:textId="5ACACB1A" w:rsidR="001C3A4F" w:rsidRDefault="001C3A4F" w:rsidP="00FD55DB">
    <w:pPr>
      <w:pStyle w:val="Footer"/>
      <w:framePr w:wrap="none" w:vAnchor="text" w:hAnchor="margin" w:xAlign="right" w:y="1"/>
      <w:rPr>
        <w:rStyle w:val="PageNumber"/>
      </w:rPr>
    </w:pPr>
    <w:r>
      <w:rPr>
        <w:rStyle w:val="PageNumber"/>
      </w:rPr>
      <w:t xml:space="preserve">Page </w:t>
    </w:r>
    <w:sdt>
      <w:sdtPr>
        <w:rPr>
          <w:rStyle w:val="PageNumber"/>
        </w:rPr>
        <w:id w:val="822555628"/>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sdtContent>
    </w:sdt>
  </w:p>
  <w:p w14:paraId="6D665EBB" w14:textId="77777777" w:rsidR="001C3A4F" w:rsidRDefault="001C3A4F" w:rsidP="00617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8B668" w14:textId="77777777" w:rsidR="00BE2602" w:rsidRDefault="00BE2602" w:rsidP="00E84975">
      <w:r>
        <w:separator/>
      </w:r>
    </w:p>
  </w:footnote>
  <w:footnote w:type="continuationSeparator" w:id="0">
    <w:p w14:paraId="6B205289" w14:textId="77777777" w:rsidR="00BE2602" w:rsidRDefault="00BE2602" w:rsidP="00E84975">
      <w:r>
        <w:continuationSeparator/>
      </w:r>
    </w:p>
  </w:footnote>
  <w:footnote w:type="continuationNotice" w:id="1">
    <w:p w14:paraId="12300A70" w14:textId="77777777" w:rsidR="00BE2602" w:rsidRDefault="00BE260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458F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44A28AE"/>
    <w:multiLevelType w:val="multilevel"/>
    <w:tmpl w:val="B92691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2BB4611"/>
    <w:multiLevelType w:val="hybridMultilevel"/>
    <w:tmpl w:val="5A7E0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0D366F"/>
    <w:multiLevelType w:val="hybridMultilevel"/>
    <w:tmpl w:val="20801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41709"/>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5" w15:restartNumberingAfterBreak="0">
    <w:nsid w:val="21F86C8F"/>
    <w:multiLevelType w:val="hybridMultilevel"/>
    <w:tmpl w:val="30FEC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5B244A"/>
    <w:multiLevelType w:val="multilevel"/>
    <w:tmpl w:val="78F02804"/>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277F7CE3"/>
    <w:multiLevelType w:val="hybridMultilevel"/>
    <w:tmpl w:val="B3600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06207"/>
    <w:multiLevelType w:val="hybridMultilevel"/>
    <w:tmpl w:val="FD540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8E076A"/>
    <w:multiLevelType w:val="hybridMultilevel"/>
    <w:tmpl w:val="498CD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90FA3"/>
    <w:multiLevelType w:val="hybridMultilevel"/>
    <w:tmpl w:val="0F208D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F60018"/>
    <w:multiLevelType w:val="hybridMultilevel"/>
    <w:tmpl w:val="7884D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9D7ED9"/>
    <w:multiLevelType w:val="multilevel"/>
    <w:tmpl w:val="25F477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30A0DB7"/>
    <w:multiLevelType w:val="hybridMultilevel"/>
    <w:tmpl w:val="9006B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7A0BA6"/>
    <w:multiLevelType w:val="multilevel"/>
    <w:tmpl w:val="36AA94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78914D3"/>
    <w:multiLevelType w:val="hybridMultilevel"/>
    <w:tmpl w:val="308A8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4107F0"/>
    <w:multiLevelType w:val="hybridMultilevel"/>
    <w:tmpl w:val="76C02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E9302F"/>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9" w15:restartNumberingAfterBreak="0">
    <w:nsid w:val="52414AB7"/>
    <w:multiLevelType w:val="hybridMultilevel"/>
    <w:tmpl w:val="15F6F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AB06D4"/>
    <w:multiLevelType w:val="multilevel"/>
    <w:tmpl w:val="5A0E555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EE42C53"/>
    <w:multiLevelType w:val="hybridMultilevel"/>
    <w:tmpl w:val="3D847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10D0748"/>
    <w:multiLevelType w:val="multilevel"/>
    <w:tmpl w:val="EAB24B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4920C18"/>
    <w:multiLevelType w:val="hybridMultilevel"/>
    <w:tmpl w:val="6CD24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AF3660"/>
    <w:multiLevelType w:val="multilevel"/>
    <w:tmpl w:val="6FA6A9C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075110C"/>
    <w:multiLevelType w:val="hybridMultilevel"/>
    <w:tmpl w:val="72B87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002385"/>
    <w:multiLevelType w:val="hybridMultilevel"/>
    <w:tmpl w:val="9E129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AA244A"/>
    <w:multiLevelType w:val="hybridMultilevel"/>
    <w:tmpl w:val="365E04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18"/>
  </w:num>
  <w:num w:numId="3">
    <w:abstractNumId w:val="0"/>
  </w:num>
  <w:num w:numId="4">
    <w:abstractNumId w:val="1"/>
  </w:num>
  <w:num w:numId="5">
    <w:abstractNumId w:val="4"/>
  </w:num>
  <w:num w:numId="6">
    <w:abstractNumId w:val="14"/>
  </w:num>
  <w:num w:numId="7">
    <w:abstractNumId w:val="27"/>
  </w:num>
  <w:num w:numId="8">
    <w:abstractNumId w:val="6"/>
  </w:num>
  <w:num w:numId="9">
    <w:abstractNumId w:val="5"/>
  </w:num>
  <w:num w:numId="10">
    <w:abstractNumId w:val="10"/>
  </w:num>
  <w:num w:numId="11">
    <w:abstractNumId w:val="15"/>
  </w:num>
  <w:num w:numId="12">
    <w:abstractNumId w:val="20"/>
  </w:num>
  <w:num w:numId="13">
    <w:abstractNumId w:val="24"/>
  </w:num>
  <w:num w:numId="14">
    <w:abstractNumId w:val="13"/>
  </w:num>
  <w:num w:numId="15">
    <w:abstractNumId w:val="23"/>
  </w:num>
  <w:num w:numId="16">
    <w:abstractNumId w:val="12"/>
  </w:num>
  <w:num w:numId="17">
    <w:abstractNumId w:val="7"/>
  </w:num>
  <w:num w:numId="18">
    <w:abstractNumId w:val="22"/>
  </w:num>
  <w:num w:numId="19">
    <w:abstractNumId w:val="9"/>
  </w:num>
  <w:num w:numId="20">
    <w:abstractNumId w:val="11"/>
  </w:num>
  <w:num w:numId="21">
    <w:abstractNumId w:val="19"/>
  </w:num>
  <w:num w:numId="22">
    <w:abstractNumId w:val="25"/>
  </w:num>
  <w:num w:numId="23">
    <w:abstractNumId w:val="8"/>
  </w:num>
  <w:num w:numId="24">
    <w:abstractNumId w:val="26"/>
  </w:num>
  <w:num w:numId="25">
    <w:abstractNumId w:val="3"/>
  </w:num>
  <w:num w:numId="26">
    <w:abstractNumId w:val="16"/>
  </w:num>
  <w:num w:numId="27">
    <w:abstractNumId w:val="17"/>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2E8"/>
    <w:rsid w:val="00000623"/>
    <w:rsid w:val="00000ACB"/>
    <w:rsid w:val="0000142B"/>
    <w:rsid w:val="000022EA"/>
    <w:rsid w:val="000025DB"/>
    <w:rsid w:val="00002735"/>
    <w:rsid w:val="000037CE"/>
    <w:rsid w:val="00004B92"/>
    <w:rsid w:val="00004CCB"/>
    <w:rsid w:val="000052F5"/>
    <w:rsid w:val="0000534A"/>
    <w:rsid w:val="00006E19"/>
    <w:rsid w:val="000105D7"/>
    <w:rsid w:val="000118CF"/>
    <w:rsid w:val="00011FBB"/>
    <w:rsid w:val="0001234B"/>
    <w:rsid w:val="000125E5"/>
    <w:rsid w:val="000132C9"/>
    <w:rsid w:val="000140AA"/>
    <w:rsid w:val="0001485F"/>
    <w:rsid w:val="00015C17"/>
    <w:rsid w:val="000160CA"/>
    <w:rsid w:val="00016D1A"/>
    <w:rsid w:val="0001719E"/>
    <w:rsid w:val="00021E08"/>
    <w:rsid w:val="000226EF"/>
    <w:rsid w:val="00022885"/>
    <w:rsid w:val="00023EF2"/>
    <w:rsid w:val="00024DBA"/>
    <w:rsid w:val="00024E27"/>
    <w:rsid w:val="0002731F"/>
    <w:rsid w:val="00030568"/>
    <w:rsid w:val="000307DE"/>
    <w:rsid w:val="000318B9"/>
    <w:rsid w:val="00033059"/>
    <w:rsid w:val="00033592"/>
    <w:rsid w:val="00033BDE"/>
    <w:rsid w:val="00034F61"/>
    <w:rsid w:val="000369D4"/>
    <w:rsid w:val="00036B71"/>
    <w:rsid w:val="00037AAE"/>
    <w:rsid w:val="00037FF4"/>
    <w:rsid w:val="00040F8E"/>
    <w:rsid w:val="000419DC"/>
    <w:rsid w:val="000424A5"/>
    <w:rsid w:val="00042590"/>
    <w:rsid w:val="00042CA4"/>
    <w:rsid w:val="00043673"/>
    <w:rsid w:val="00043919"/>
    <w:rsid w:val="00044464"/>
    <w:rsid w:val="00045DE2"/>
    <w:rsid w:val="00045FAB"/>
    <w:rsid w:val="000479F6"/>
    <w:rsid w:val="00047EFF"/>
    <w:rsid w:val="000507FC"/>
    <w:rsid w:val="00051576"/>
    <w:rsid w:val="000517FB"/>
    <w:rsid w:val="00051E5A"/>
    <w:rsid w:val="000538AD"/>
    <w:rsid w:val="00054065"/>
    <w:rsid w:val="00054781"/>
    <w:rsid w:val="00054E5E"/>
    <w:rsid w:val="000550B6"/>
    <w:rsid w:val="000558B7"/>
    <w:rsid w:val="00056C1C"/>
    <w:rsid w:val="00060231"/>
    <w:rsid w:val="0006085F"/>
    <w:rsid w:val="00060E6A"/>
    <w:rsid w:val="00060E89"/>
    <w:rsid w:val="00061276"/>
    <w:rsid w:val="00061EAA"/>
    <w:rsid w:val="0006201D"/>
    <w:rsid w:val="00062484"/>
    <w:rsid w:val="0006313E"/>
    <w:rsid w:val="000650D8"/>
    <w:rsid w:val="00065365"/>
    <w:rsid w:val="00066701"/>
    <w:rsid w:val="000710D8"/>
    <w:rsid w:val="00071BD1"/>
    <w:rsid w:val="00071E0B"/>
    <w:rsid w:val="00071FF9"/>
    <w:rsid w:val="00072BCB"/>
    <w:rsid w:val="000731E1"/>
    <w:rsid w:val="00073E9C"/>
    <w:rsid w:val="0007496C"/>
    <w:rsid w:val="0007564D"/>
    <w:rsid w:val="00076313"/>
    <w:rsid w:val="0007696B"/>
    <w:rsid w:val="000773F4"/>
    <w:rsid w:val="0007740A"/>
    <w:rsid w:val="00077756"/>
    <w:rsid w:val="00077A4A"/>
    <w:rsid w:val="00077BDD"/>
    <w:rsid w:val="00080C38"/>
    <w:rsid w:val="0008133A"/>
    <w:rsid w:val="000829C5"/>
    <w:rsid w:val="00082FB0"/>
    <w:rsid w:val="00083986"/>
    <w:rsid w:val="0008414A"/>
    <w:rsid w:val="0008493B"/>
    <w:rsid w:val="00084FB1"/>
    <w:rsid w:val="00086269"/>
    <w:rsid w:val="0009036F"/>
    <w:rsid w:val="00092CA4"/>
    <w:rsid w:val="00093110"/>
    <w:rsid w:val="000932FE"/>
    <w:rsid w:val="00093633"/>
    <w:rsid w:val="00093D09"/>
    <w:rsid w:val="00093FBA"/>
    <w:rsid w:val="00094841"/>
    <w:rsid w:val="000950D9"/>
    <w:rsid w:val="000A1232"/>
    <w:rsid w:val="000A22C2"/>
    <w:rsid w:val="000A5637"/>
    <w:rsid w:val="000A6368"/>
    <w:rsid w:val="000A68DC"/>
    <w:rsid w:val="000B178B"/>
    <w:rsid w:val="000B2066"/>
    <w:rsid w:val="000B2E89"/>
    <w:rsid w:val="000B56FF"/>
    <w:rsid w:val="000B5A43"/>
    <w:rsid w:val="000B5C6D"/>
    <w:rsid w:val="000B63EA"/>
    <w:rsid w:val="000B65F3"/>
    <w:rsid w:val="000B7CC2"/>
    <w:rsid w:val="000C1B81"/>
    <w:rsid w:val="000C2D35"/>
    <w:rsid w:val="000C3C78"/>
    <w:rsid w:val="000C49E5"/>
    <w:rsid w:val="000C4D4A"/>
    <w:rsid w:val="000C61CE"/>
    <w:rsid w:val="000D00C8"/>
    <w:rsid w:val="000D0E65"/>
    <w:rsid w:val="000D1C1C"/>
    <w:rsid w:val="000D31A5"/>
    <w:rsid w:val="000D37CF"/>
    <w:rsid w:val="000D4538"/>
    <w:rsid w:val="000D5E83"/>
    <w:rsid w:val="000D72D1"/>
    <w:rsid w:val="000D7E2A"/>
    <w:rsid w:val="000E1A41"/>
    <w:rsid w:val="000E1C46"/>
    <w:rsid w:val="000E44F7"/>
    <w:rsid w:val="000E4706"/>
    <w:rsid w:val="000E49EA"/>
    <w:rsid w:val="000E4F97"/>
    <w:rsid w:val="000E5CB0"/>
    <w:rsid w:val="000E67EC"/>
    <w:rsid w:val="000E6D6A"/>
    <w:rsid w:val="000E6FE6"/>
    <w:rsid w:val="000E7565"/>
    <w:rsid w:val="000F0835"/>
    <w:rsid w:val="000F1711"/>
    <w:rsid w:val="000F1F38"/>
    <w:rsid w:val="000F2BDB"/>
    <w:rsid w:val="000F3746"/>
    <w:rsid w:val="000F47C0"/>
    <w:rsid w:val="000F4A6F"/>
    <w:rsid w:val="000F5818"/>
    <w:rsid w:val="000F680F"/>
    <w:rsid w:val="000F7C48"/>
    <w:rsid w:val="0010004A"/>
    <w:rsid w:val="001003DB"/>
    <w:rsid w:val="00100609"/>
    <w:rsid w:val="0010064F"/>
    <w:rsid w:val="00100B5C"/>
    <w:rsid w:val="00100C14"/>
    <w:rsid w:val="00101C60"/>
    <w:rsid w:val="00101DBA"/>
    <w:rsid w:val="00101F7C"/>
    <w:rsid w:val="001029CF"/>
    <w:rsid w:val="00102FFD"/>
    <w:rsid w:val="0010437D"/>
    <w:rsid w:val="00106890"/>
    <w:rsid w:val="001072F3"/>
    <w:rsid w:val="0010781C"/>
    <w:rsid w:val="00110DD6"/>
    <w:rsid w:val="00111722"/>
    <w:rsid w:val="00111E50"/>
    <w:rsid w:val="00113983"/>
    <w:rsid w:val="00114ADA"/>
    <w:rsid w:val="00115179"/>
    <w:rsid w:val="0012193B"/>
    <w:rsid w:val="00121CCE"/>
    <w:rsid w:val="001224FF"/>
    <w:rsid w:val="00123C44"/>
    <w:rsid w:val="00125003"/>
    <w:rsid w:val="00126CF4"/>
    <w:rsid w:val="0012709B"/>
    <w:rsid w:val="00127127"/>
    <w:rsid w:val="001305B6"/>
    <w:rsid w:val="00130D96"/>
    <w:rsid w:val="00131B32"/>
    <w:rsid w:val="001344F6"/>
    <w:rsid w:val="00135465"/>
    <w:rsid w:val="001367E3"/>
    <w:rsid w:val="00136C75"/>
    <w:rsid w:val="00136DA4"/>
    <w:rsid w:val="00136E51"/>
    <w:rsid w:val="001372A5"/>
    <w:rsid w:val="00137D1D"/>
    <w:rsid w:val="0014071E"/>
    <w:rsid w:val="001409B7"/>
    <w:rsid w:val="001412AF"/>
    <w:rsid w:val="00141B11"/>
    <w:rsid w:val="00142D91"/>
    <w:rsid w:val="00144149"/>
    <w:rsid w:val="00144E79"/>
    <w:rsid w:val="00145737"/>
    <w:rsid w:val="00145845"/>
    <w:rsid w:val="00147C58"/>
    <w:rsid w:val="001502E7"/>
    <w:rsid w:val="00150BA9"/>
    <w:rsid w:val="00150C39"/>
    <w:rsid w:val="00150C70"/>
    <w:rsid w:val="0015218E"/>
    <w:rsid w:val="001532E1"/>
    <w:rsid w:val="00153DD5"/>
    <w:rsid w:val="00156592"/>
    <w:rsid w:val="00157A80"/>
    <w:rsid w:val="00161455"/>
    <w:rsid w:val="0016235B"/>
    <w:rsid w:val="00162CEE"/>
    <w:rsid w:val="00162DD7"/>
    <w:rsid w:val="0016339A"/>
    <w:rsid w:val="0016397D"/>
    <w:rsid w:val="00164518"/>
    <w:rsid w:val="001651DA"/>
    <w:rsid w:val="00165A2A"/>
    <w:rsid w:val="0016669D"/>
    <w:rsid w:val="001672AE"/>
    <w:rsid w:val="001720AA"/>
    <w:rsid w:val="001722F7"/>
    <w:rsid w:val="001723EA"/>
    <w:rsid w:val="0017280A"/>
    <w:rsid w:val="0017747D"/>
    <w:rsid w:val="0018136B"/>
    <w:rsid w:val="001813B0"/>
    <w:rsid w:val="001818B7"/>
    <w:rsid w:val="001835BE"/>
    <w:rsid w:val="00183D83"/>
    <w:rsid w:val="001847A5"/>
    <w:rsid w:val="00184F16"/>
    <w:rsid w:val="001861F9"/>
    <w:rsid w:val="00187C8C"/>
    <w:rsid w:val="00190DEE"/>
    <w:rsid w:val="00191BF0"/>
    <w:rsid w:val="00191C0B"/>
    <w:rsid w:val="00195678"/>
    <w:rsid w:val="001960EA"/>
    <w:rsid w:val="0019633A"/>
    <w:rsid w:val="00196AD2"/>
    <w:rsid w:val="001A0E64"/>
    <w:rsid w:val="001A1AD6"/>
    <w:rsid w:val="001A3600"/>
    <w:rsid w:val="001A364D"/>
    <w:rsid w:val="001A412C"/>
    <w:rsid w:val="001A52A0"/>
    <w:rsid w:val="001A52C2"/>
    <w:rsid w:val="001A5409"/>
    <w:rsid w:val="001A5EB8"/>
    <w:rsid w:val="001A6A38"/>
    <w:rsid w:val="001B01A5"/>
    <w:rsid w:val="001B0FD6"/>
    <w:rsid w:val="001B195A"/>
    <w:rsid w:val="001B38AA"/>
    <w:rsid w:val="001B4A77"/>
    <w:rsid w:val="001B52B3"/>
    <w:rsid w:val="001B6790"/>
    <w:rsid w:val="001C07B4"/>
    <w:rsid w:val="001C3A4F"/>
    <w:rsid w:val="001C4161"/>
    <w:rsid w:val="001C6CEE"/>
    <w:rsid w:val="001D0540"/>
    <w:rsid w:val="001D0F65"/>
    <w:rsid w:val="001D14C3"/>
    <w:rsid w:val="001D1CE0"/>
    <w:rsid w:val="001D1DF0"/>
    <w:rsid w:val="001D32F2"/>
    <w:rsid w:val="001D4881"/>
    <w:rsid w:val="001D5E2E"/>
    <w:rsid w:val="001D71AF"/>
    <w:rsid w:val="001D7328"/>
    <w:rsid w:val="001D789C"/>
    <w:rsid w:val="001E0B21"/>
    <w:rsid w:val="001E10C2"/>
    <w:rsid w:val="001E1583"/>
    <w:rsid w:val="001E1BB7"/>
    <w:rsid w:val="001E26B4"/>
    <w:rsid w:val="001E276F"/>
    <w:rsid w:val="001E343F"/>
    <w:rsid w:val="001E3D25"/>
    <w:rsid w:val="001E44CC"/>
    <w:rsid w:val="001E6C24"/>
    <w:rsid w:val="001E76CB"/>
    <w:rsid w:val="001F0467"/>
    <w:rsid w:val="001F2E86"/>
    <w:rsid w:val="001F34F6"/>
    <w:rsid w:val="001F5E60"/>
    <w:rsid w:val="002008AF"/>
    <w:rsid w:val="002014EC"/>
    <w:rsid w:val="00201B70"/>
    <w:rsid w:val="0020244F"/>
    <w:rsid w:val="0020319E"/>
    <w:rsid w:val="00204124"/>
    <w:rsid w:val="002042E0"/>
    <w:rsid w:val="002050BE"/>
    <w:rsid w:val="00205318"/>
    <w:rsid w:val="002054A5"/>
    <w:rsid w:val="00210FD5"/>
    <w:rsid w:val="0021175B"/>
    <w:rsid w:val="00211AE9"/>
    <w:rsid w:val="00211ED2"/>
    <w:rsid w:val="00212A76"/>
    <w:rsid w:val="002149AC"/>
    <w:rsid w:val="00215EC7"/>
    <w:rsid w:val="00216052"/>
    <w:rsid w:val="0021630C"/>
    <w:rsid w:val="00216516"/>
    <w:rsid w:val="00217372"/>
    <w:rsid w:val="0021797D"/>
    <w:rsid w:val="00221F2B"/>
    <w:rsid w:val="002231B3"/>
    <w:rsid w:val="002234FD"/>
    <w:rsid w:val="0022507D"/>
    <w:rsid w:val="00225EE6"/>
    <w:rsid w:val="002277D1"/>
    <w:rsid w:val="00230633"/>
    <w:rsid w:val="00231ECC"/>
    <w:rsid w:val="00233A7B"/>
    <w:rsid w:val="002348B9"/>
    <w:rsid w:val="00235F9F"/>
    <w:rsid w:val="00236618"/>
    <w:rsid w:val="002367BB"/>
    <w:rsid w:val="00236CFD"/>
    <w:rsid w:val="00237A20"/>
    <w:rsid w:val="00240E57"/>
    <w:rsid w:val="0024128E"/>
    <w:rsid w:val="00241C35"/>
    <w:rsid w:val="002422A3"/>
    <w:rsid w:val="00242387"/>
    <w:rsid w:val="002445E7"/>
    <w:rsid w:val="00245BC6"/>
    <w:rsid w:val="002471C3"/>
    <w:rsid w:val="0024760D"/>
    <w:rsid w:val="00250F47"/>
    <w:rsid w:val="002511F9"/>
    <w:rsid w:val="00251D95"/>
    <w:rsid w:val="0025253F"/>
    <w:rsid w:val="0025276A"/>
    <w:rsid w:val="002537FD"/>
    <w:rsid w:val="00254AF7"/>
    <w:rsid w:val="002551D0"/>
    <w:rsid w:val="00255E66"/>
    <w:rsid w:val="002563BC"/>
    <w:rsid w:val="00261084"/>
    <w:rsid w:val="00264320"/>
    <w:rsid w:val="0026434F"/>
    <w:rsid w:val="00265020"/>
    <w:rsid w:val="00265FD9"/>
    <w:rsid w:val="00267968"/>
    <w:rsid w:val="002711A4"/>
    <w:rsid w:val="0027183D"/>
    <w:rsid w:val="00273301"/>
    <w:rsid w:val="00273995"/>
    <w:rsid w:val="002752FC"/>
    <w:rsid w:val="00275B36"/>
    <w:rsid w:val="00275F39"/>
    <w:rsid w:val="00280B27"/>
    <w:rsid w:val="00280DE4"/>
    <w:rsid w:val="00281149"/>
    <w:rsid w:val="00281EA2"/>
    <w:rsid w:val="00282CD0"/>
    <w:rsid w:val="0028337C"/>
    <w:rsid w:val="00284174"/>
    <w:rsid w:val="00285B48"/>
    <w:rsid w:val="002865E0"/>
    <w:rsid w:val="002872CB"/>
    <w:rsid w:val="002874D4"/>
    <w:rsid w:val="00292F0D"/>
    <w:rsid w:val="002932F7"/>
    <w:rsid w:val="00293F45"/>
    <w:rsid w:val="0029460A"/>
    <w:rsid w:val="002952D5"/>
    <w:rsid w:val="0029607E"/>
    <w:rsid w:val="0029745B"/>
    <w:rsid w:val="0029771B"/>
    <w:rsid w:val="002A0119"/>
    <w:rsid w:val="002A0590"/>
    <w:rsid w:val="002A11AD"/>
    <w:rsid w:val="002A4407"/>
    <w:rsid w:val="002A4500"/>
    <w:rsid w:val="002A5439"/>
    <w:rsid w:val="002A5D43"/>
    <w:rsid w:val="002A7109"/>
    <w:rsid w:val="002B0338"/>
    <w:rsid w:val="002B11F4"/>
    <w:rsid w:val="002B1BEE"/>
    <w:rsid w:val="002B2B82"/>
    <w:rsid w:val="002B475A"/>
    <w:rsid w:val="002B6382"/>
    <w:rsid w:val="002B69B2"/>
    <w:rsid w:val="002B716E"/>
    <w:rsid w:val="002C0141"/>
    <w:rsid w:val="002C1E7C"/>
    <w:rsid w:val="002C2735"/>
    <w:rsid w:val="002C3EE6"/>
    <w:rsid w:val="002C437F"/>
    <w:rsid w:val="002C45F5"/>
    <w:rsid w:val="002C5169"/>
    <w:rsid w:val="002C5930"/>
    <w:rsid w:val="002C5E19"/>
    <w:rsid w:val="002C6058"/>
    <w:rsid w:val="002D092A"/>
    <w:rsid w:val="002D2160"/>
    <w:rsid w:val="002D2884"/>
    <w:rsid w:val="002D2F9F"/>
    <w:rsid w:val="002D6205"/>
    <w:rsid w:val="002D6439"/>
    <w:rsid w:val="002D6648"/>
    <w:rsid w:val="002E0418"/>
    <w:rsid w:val="002E1272"/>
    <w:rsid w:val="002E1894"/>
    <w:rsid w:val="002E30A2"/>
    <w:rsid w:val="002E373C"/>
    <w:rsid w:val="002E50FE"/>
    <w:rsid w:val="002E53CD"/>
    <w:rsid w:val="002E5CD3"/>
    <w:rsid w:val="002E6182"/>
    <w:rsid w:val="002E6486"/>
    <w:rsid w:val="002E6974"/>
    <w:rsid w:val="002E6BAF"/>
    <w:rsid w:val="002E6EC7"/>
    <w:rsid w:val="002F0DA0"/>
    <w:rsid w:val="002F118B"/>
    <w:rsid w:val="002F139C"/>
    <w:rsid w:val="002F4638"/>
    <w:rsid w:val="002F574F"/>
    <w:rsid w:val="002F5A3A"/>
    <w:rsid w:val="002F60BD"/>
    <w:rsid w:val="002F6680"/>
    <w:rsid w:val="002F7784"/>
    <w:rsid w:val="0030009F"/>
    <w:rsid w:val="0030114D"/>
    <w:rsid w:val="00301388"/>
    <w:rsid w:val="003013FB"/>
    <w:rsid w:val="003021B6"/>
    <w:rsid w:val="003031DA"/>
    <w:rsid w:val="00305322"/>
    <w:rsid w:val="003059BA"/>
    <w:rsid w:val="003107A7"/>
    <w:rsid w:val="00313A59"/>
    <w:rsid w:val="00314537"/>
    <w:rsid w:val="00314604"/>
    <w:rsid w:val="003154D4"/>
    <w:rsid w:val="0031623A"/>
    <w:rsid w:val="003177C5"/>
    <w:rsid w:val="00317D85"/>
    <w:rsid w:val="003234F2"/>
    <w:rsid w:val="00324D40"/>
    <w:rsid w:val="00325FC2"/>
    <w:rsid w:val="00326DE6"/>
    <w:rsid w:val="003277F9"/>
    <w:rsid w:val="0033024F"/>
    <w:rsid w:val="00332060"/>
    <w:rsid w:val="003323A9"/>
    <w:rsid w:val="00332FFF"/>
    <w:rsid w:val="00334693"/>
    <w:rsid w:val="003349B1"/>
    <w:rsid w:val="003351DD"/>
    <w:rsid w:val="00335FAB"/>
    <w:rsid w:val="00336D75"/>
    <w:rsid w:val="0034026A"/>
    <w:rsid w:val="003403C3"/>
    <w:rsid w:val="00340A71"/>
    <w:rsid w:val="00343395"/>
    <w:rsid w:val="00343EEC"/>
    <w:rsid w:val="0034484F"/>
    <w:rsid w:val="00346A93"/>
    <w:rsid w:val="003475FA"/>
    <w:rsid w:val="003476A4"/>
    <w:rsid w:val="00351202"/>
    <w:rsid w:val="003514A7"/>
    <w:rsid w:val="00351CBB"/>
    <w:rsid w:val="00352796"/>
    <w:rsid w:val="00353F70"/>
    <w:rsid w:val="00354194"/>
    <w:rsid w:val="003543AA"/>
    <w:rsid w:val="00354507"/>
    <w:rsid w:val="003557C2"/>
    <w:rsid w:val="0035740B"/>
    <w:rsid w:val="0035797A"/>
    <w:rsid w:val="00357DB7"/>
    <w:rsid w:val="003600A4"/>
    <w:rsid w:val="00362B2A"/>
    <w:rsid w:val="003639CE"/>
    <w:rsid w:val="00363F61"/>
    <w:rsid w:val="00364BCB"/>
    <w:rsid w:val="00372570"/>
    <w:rsid w:val="00372A3E"/>
    <w:rsid w:val="00372ECB"/>
    <w:rsid w:val="00374625"/>
    <w:rsid w:val="00374FB9"/>
    <w:rsid w:val="00375250"/>
    <w:rsid w:val="00376DB3"/>
    <w:rsid w:val="00376F84"/>
    <w:rsid w:val="00377C3F"/>
    <w:rsid w:val="00381467"/>
    <w:rsid w:val="00382A69"/>
    <w:rsid w:val="00382DF8"/>
    <w:rsid w:val="003837BD"/>
    <w:rsid w:val="003868D2"/>
    <w:rsid w:val="003869A2"/>
    <w:rsid w:val="00391D26"/>
    <w:rsid w:val="00393C9C"/>
    <w:rsid w:val="00396936"/>
    <w:rsid w:val="00396940"/>
    <w:rsid w:val="00396DB1"/>
    <w:rsid w:val="00396ECA"/>
    <w:rsid w:val="00397B5C"/>
    <w:rsid w:val="003A0039"/>
    <w:rsid w:val="003A1ED1"/>
    <w:rsid w:val="003A23AB"/>
    <w:rsid w:val="003A369C"/>
    <w:rsid w:val="003A3719"/>
    <w:rsid w:val="003A49E1"/>
    <w:rsid w:val="003A5E29"/>
    <w:rsid w:val="003A60D9"/>
    <w:rsid w:val="003A74FD"/>
    <w:rsid w:val="003B25EA"/>
    <w:rsid w:val="003B426E"/>
    <w:rsid w:val="003B467A"/>
    <w:rsid w:val="003B4B4A"/>
    <w:rsid w:val="003B57D3"/>
    <w:rsid w:val="003B589E"/>
    <w:rsid w:val="003B58A5"/>
    <w:rsid w:val="003B634A"/>
    <w:rsid w:val="003B6D32"/>
    <w:rsid w:val="003C036A"/>
    <w:rsid w:val="003C0F57"/>
    <w:rsid w:val="003C132B"/>
    <w:rsid w:val="003C17C7"/>
    <w:rsid w:val="003C1C3F"/>
    <w:rsid w:val="003C2370"/>
    <w:rsid w:val="003C362B"/>
    <w:rsid w:val="003C4F40"/>
    <w:rsid w:val="003C52F4"/>
    <w:rsid w:val="003C5B8F"/>
    <w:rsid w:val="003C6BDA"/>
    <w:rsid w:val="003C7124"/>
    <w:rsid w:val="003C7ACC"/>
    <w:rsid w:val="003C7ED4"/>
    <w:rsid w:val="003D2154"/>
    <w:rsid w:val="003D3B24"/>
    <w:rsid w:val="003D4310"/>
    <w:rsid w:val="003D53D7"/>
    <w:rsid w:val="003D5766"/>
    <w:rsid w:val="003D60FB"/>
    <w:rsid w:val="003D6ACD"/>
    <w:rsid w:val="003D74C8"/>
    <w:rsid w:val="003E327D"/>
    <w:rsid w:val="003E340A"/>
    <w:rsid w:val="003E716A"/>
    <w:rsid w:val="003F11B4"/>
    <w:rsid w:val="003F2F8C"/>
    <w:rsid w:val="003F3539"/>
    <w:rsid w:val="003F49BF"/>
    <w:rsid w:val="003F53E4"/>
    <w:rsid w:val="003F612A"/>
    <w:rsid w:val="003F7441"/>
    <w:rsid w:val="0040091C"/>
    <w:rsid w:val="00400C37"/>
    <w:rsid w:val="004013F1"/>
    <w:rsid w:val="00401C8F"/>
    <w:rsid w:val="00403D1A"/>
    <w:rsid w:val="004046C3"/>
    <w:rsid w:val="004054F1"/>
    <w:rsid w:val="004073A7"/>
    <w:rsid w:val="0040741F"/>
    <w:rsid w:val="00407856"/>
    <w:rsid w:val="004101DF"/>
    <w:rsid w:val="00411956"/>
    <w:rsid w:val="00411AEE"/>
    <w:rsid w:val="00412220"/>
    <w:rsid w:val="004132E7"/>
    <w:rsid w:val="00414173"/>
    <w:rsid w:val="00414340"/>
    <w:rsid w:val="00414830"/>
    <w:rsid w:val="00414E85"/>
    <w:rsid w:val="00415550"/>
    <w:rsid w:val="00416671"/>
    <w:rsid w:val="004178D3"/>
    <w:rsid w:val="0042052F"/>
    <w:rsid w:val="00420B96"/>
    <w:rsid w:val="004211C7"/>
    <w:rsid w:val="004212E3"/>
    <w:rsid w:val="00421440"/>
    <w:rsid w:val="0042290C"/>
    <w:rsid w:val="00422DE0"/>
    <w:rsid w:val="004244CA"/>
    <w:rsid w:val="0042563F"/>
    <w:rsid w:val="00425816"/>
    <w:rsid w:val="00425817"/>
    <w:rsid w:val="00425C16"/>
    <w:rsid w:val="0042653E"/>
    <w:rsid w:val="00427A57"/>
    <w:rsid w:val="00427F48"/>
    <w:rsid w:val="00430980"/>
    <w:rsid w:val="004312F2"/>
    <w:rsid w:val="0043213B"/>
    <w:rsid w:val="004329CB"/>
    <w:rsid w:val="00432EA3"/>
    <w:rsid w:val="0043667B"/>
    <w:rsid w:val="00436B60"/>
    <w:rsid w:val="004374C7"/>
    <w:rsid w:val="004413C3"/>
    <w:rsid w:val="004416A1"/>
    <w:rsid w:val="004417BF"/>
    <w:rsid w:val="004425EB"/>
    <w:rsid w:val="0044507B"/>
    <w:rsid w:val="004464E7"/>
    <w:rsid w:val="00447C99"/>
    <w:rsid w:val="004515EE"/>
    <w:rsid w:val="0045218F"/>
    <w:rsid w:val="00453418"/>
    <w:rsid w:val="004536C2"/>
    <w:rsid w:val="0045403C"/>
    <w:rsid w:val="00454257"/>
    <w:rsid w:val="00454AC8"/>
    <w:rsid w:val="00455652"/>
    <w:rsid w:val="00455847"/>
    <w:rsid w:val="00456F9A"/>
    <w:rsid w:val="00457FC2"/>
    <w:rsid w:val="00460302"/>
    <w:rsid w:val="00460567"/>
    <w:rsid w:val="004610B4"/>
    <w:rsid w:val="004621D0"/>
    <w:rsid w:val="004674AD"/>
    <w:rsid w:val="004721E2"/>
    <w:rsid w:val="00472419"/>
    <w:rsid w:val="00472A05"/>
    <w:rsid w:val="00472E3D"/>
    <w:rsid w:val="004734C5"/>
    <w:rsid w:val="00473B8D"/>
    <w:rsid w:val="00473D69"/>
    <w:rsid w:val="004740EC"/>
    <w:rsid w:val="004749DF"/>
    <w:rsid w:val="004750A4"/>
    <w:rsid w:val="00475E77"/>
    <w:rsid w:val="004760F7"/>
    <w:rsid w:val="004761CF"/>
    <w:rsid w:val="0047665D"/>
    <w:rsid w:val="004766BB"/>
    <w:rsid w:val="00476D81"/>
    <w:rsid w:val="0047719D"/>
    <w:rsid w:val="00477AAC"/>
    <w:rsid w:val="00477E35"/>
    <w:rsid w:val="00480209"/>
    <w:rsid w:val="00480BD2"/>
    <w:rsid w:val="0048456D"/>
    <w:rsid w:val="004900E5"/>
    <w:rsid w:val="00490B0A"/>
    <w:rsid w:val="00491DBE"/>
    <w:rsid w:val="00494548"/>
    <w:rsid w:val="00494574"/>
    <w:rsid w:val="00494912"/>
    <w:rsid w:val="00494E11"/>
    <w:rsid w:val="004950B1"/>
    <w:rsid w:val="00496D01"/>
    <w:rsid w:val="00497A7A"/>
    <w:rsid w:val="00497F58"/>
    <w:rsid w:val="004A0C08"/>
    <w:rsid w:val="004A0F6C"/>
    <w:rsid w:val="004A14F3"/>
    <w:rsid w:val="004A1A3E"/>
    <w:rsid w:val="004A6A93"/>
    <w:rsid w:val="004A6D71"/>
    <w:rsid w:val="004A7494"/>
    <w:rsid w:val="004B0272"/>
    <w:rsid w:val="004B0469"/>
    <w:rsid w:val="004B2AA5"/>
    <w:rsid w:val="004B2FE5"/>
    <w:rsid w:val="004B31C5"/>
    <w:rsid w:val="004B3615"/>
    <w:rsid w:val="004B74C7"/>
    <w:rsid w:val="004C0734"/>
    <w:rsid w:val="004C12B1"/>
    <w:rsid w:val="004C1892"/>
    <w:rsid w:val="004C23A2"/>
    <w:rsid w:val="004C2A03"/>
    <w:rsid w:val="004C32F7"/>
    <w:rsid w:val="004C3FDE"/>
    <w:rsid w:val="004C43AC"/>
    <w:rsid w:val="004C4A2B"/>
    <w:rsid w:val="004C4DD5"/>
    <w:rsid w:val="004C5AA4"/>
    <w:rsid w:val="004C5D56"/>
    <w:rsid w:val="004C79B1"/>
    <w:rsid w:val="004D1634"/>
    <w:rsid w:val="004D20D1"/>
    <w:rsid w:val="004D2785"/>
    <w:rsid w:val="004D351C"/>
    <w:rsid w:val="004D4E59"/>
    <w:rsid w:val="004D507E"/>
    <w:rsid w:val="004D779B"/>
    <w:rsid w:val="004E18DA"/>
    <w:rsid w:val="004E1A0A"/>
    <w:rsid w:val="004E2A58"/>
    <w:rsid w:val="004E627A"/>
    <w:rsid w:val="004E799A"/>
    <w:rsid w:val="004E7DBC"/>
    <w:rsid w:val="004F16C1"/>
    <w:rsid w:val="004F21E4"/>
    <w:rsid w:val="004F45D0"/>
    <w:rsid w:val="004F5379"/>
    <w:rsid w:val="004F6A93"/>
    <w:rsid w:val="004F713A"/>
    <w:rsid w:val="0050036B"/>
    <w:rsid w:val="00502C9F"/>
    <w:rsid w:val="00502F91"/>
    <w:rsid w:val="00503D1D"/>
    <w:rsid w:val="00504D6C"/>
    <w:rsid w:val="005057EC"/>
    <w:rsid w:val="005060B3"/>
    <w:rsid w:val="00506DD2"/>
    <w:rsid w:val="00507287"/>
    <w:rsid w:val="005102D3"/>
    <w:rsid w:val="005108F8"/>
    <w:rsid w:val="00510F29"/>
    <w:rsid w:val="005112EA"/>
    <w:rsid w:val="005134E9"/>
    <w:rsid w:val="00513F96"/>
    <w:rsid w:val="00514658"/>
    <w:rsid w:val="00514C85"/>
    <w:rsid w:val="005155AA"/>
    <w:rsid w:val="00516EB5"/>
    <w:rsid w:val="00521576"/>
    <w:rsid w:val="0052240E"/>
    <w:rsid w:val="0052247E"/>
    <w:rsid w:val="00524FBE"/>
    <w:rsid w:val="005262B3"/>
    <w:rsid w:val="00526639"/>
    <w:rsid w:val="00530B4B"/>
    <w:rsid w:val="005311EA"/>
    <w:rsid w:val="00533C92"/>
    <w:rsid w:val="00535539"/>
    <w:rsid w:val="00537AA1"/>
    <w:rsid w:val="00540819"/>
    <w:rsid w:val="00540B2F"/>
    <w:rsid w:val="00540F70"/>
    <w:rsid w:val="00541083"/>
    <w:rsid w:val="00541A06"/>
    <w:rsid w:val="00541C81"/>
    <w:rsid w:val="00542C7B"/>
    <w:rsid w:val="00542F44"/>
    <w:rsid w:val="00543F16"/>
    <w:rsid w:val="00544B95"/>
    <w:rsid w:val="00546100"/>
    <w:rsid w:val="005461E4"/>
    <w:rsid w:val="0054633D"/>
    <w:rsid w:val="00546940"/>
    <w:rsid w:val="00547012"/>
    <w:rsid w:val="00550262"/>
    <w:rsid w:val="00550DC1"/>
    <w:rsid w:val="00552FD4"/>
    <w:rsid w:val="005607E2"/>
    <w:rsid w:val="0056144E"/>
    <w:rsid w:val="0056196B"/>
    <w:rsid w:val="005631D8"/>
    <w:rsid w:val="0056452C"/>
    <w:rsid w:val="00566919"/>
    <w:rsid w:val="0056728E"/>
    <w:rsid w:val="00570FFE"/>
    <w:rsid w:val="005710FC"/>
    <w:rsid w:val="0057264A"/>
    <w:rsid w:val="005730AD"/>
    <w:rsid w:val="00574A45"/>
    <w:rsid w:val="00575D99"/>
    <w:rsid w:val="0057636A"/>
    <w:rsid w:val="00576434"/>
    <w:rsid w:val="00576831"/>
    <w:rsid w:val="005774CA"/>
    <w:rsid w:val="00580856"/>
    <w:rsid w:val="00581C49"/>
    <w:rsid w:val="005835A6"/>
    <w:rsid w:val="00583A4E"/>
    <w:rsid w:val="00583B47"/>
    <w:rsid w:val="0058447C"/>
    <w:rsid w:val="005848C7"/>
    <w:rsid w:val="0058660A"/>
    <w:rsid w:val="00586C5A"/>
    <w:rsid w:val="005870B6"/>
    <w:rsid w:val="00591D7D"/>
    <w:rsid w:val="005920CA"/>
    <w:rsid w:val="005925C5"/>
    <w:rsid w:val="00593439"/>
    <w:rsid w:val="00594339"/>
    <w:rsid w:val="005944FD"/>
    <w:rsid w:val="00595F18"/>
    <w:rsid w:val="005975ED"/>
    <w:rsid w:val="005A210D"/>
    <w:rsid w:val="005A23F1"/>
    <w:rsid w:val="005A4717"/>
    <w:rsid w:val="005A5329"/>
    <w:rsid w:val="005A5E9E"/>
    <w:rsid w:val="005A6781"/>
    <w:rsid w:val="005A7A76"/>
    <w:rsid w:val="005B07FD"/>
    <w:rsid w:val="005B1BA9"/>
    <w:rsid w:val="005B28B6"/>
    <w:rsid w:val="005B2DF7"/>
    <w:rsid w:val="005B2F9F"/>
    <w:rsid w:val="005B3C2F"/>
    <w:rsid w:val="005B3F2B"/>
    <w:rsid w:val="005B56E2"/>
    <w:rsid w:val="005B65A8"/>
    <w:rsid w:val="005B7589"/>
    <w:rsid w:val="005C06BC"/>
    <w:rsid w:val="005C2FC0"/>
    <w:rsid w:val="005C3151"/>
    <w:rsid w:val="005C323A"/>
    <w:rsid w:val="005C3FC2"/>
    <w:rsid w:val="005C513A"/>
    <w:rsid w:val="005C599B"/>
    <w:rsid w:val="005C768A"/>
    <w:rsid w:val="005D1657"/>
    <w:rsid w:val="005D1FF7"/>
    <w:rsid w:val="005D24ED"/>
    <w:rsid w:val="005D2AE5"/>
    <w:rsid w:val="005D330B"/>
    <w:rsid w:val="005D4A1B"/>
    <w:rsid w:val="005E3309"/>
    <w:rsid w:val="005E3801"/>
    <w:rsid w:val="005E3FDB"/>
    <w:rsid w:val="005F09DD"/>
    <w:rsid w:val="005F102F"/>
    <w:rsid w:val="005F2EF1"/>
    <w:rsid w:val="005F2FF5"/>
    <w:rsid w:val="005F3432"/>
    <w:rsid w:val="005F3D0F"/>
    <w:rsid w:val="005F4F99"/>
    <w:rsid w:val="005F5867"/>
    <w:rsid w:val="005F6D0D"/>
    <w:rsid w:val="005F77BA"/>
    <w:rsid w:val="00600896"/>
    <w:rsid w:val="006026A9"/>
    <w:rsid w:val="0060552B"/>
    <w:rsid w:val="00605FE0"/>
    <w:rsid w:val="00606D43"/>
    <w:rsid w:val="00606E10"/>
    <w:rsid w:val="0060736D"/>
    <w:rsid w:val="00611C7F"/>
    <w:rsid w:val="006128CD"/>
    <w:rsid w:val="00613363"/>
    <w:rsid w:val="006134CE"/>
    <w:rsid w:val="0061395E"/>
    <w:rsid w:val="00613DA8"/>
    <w:rsid w:val="00615399"/>
    <w:rsid w:val="00615C93"/>
    <w:rsid w:val="00616599"/>
    <w:rsid w:val="0061724B"/>
    <w:rsid w:val="00617C73"/>
    <w:rsid w:val="0062074F"/>
    <w:rsid w:val="006210F3"/>
    <w:rsid w:val="00623811"/>
    <w:rsid w:val="00625CB5"/>
    <w:rsid w:val="0062654C"/>
    <w:rsid w:val="00627B9B"/>
    <w:rsid w:val="00627F9B"/>
    <w:rsid w:val="00631288"/>
    <w:rsid w:val="006312E4"/>
    <w:rsid w:val="00632737"/>
    <w:rsid w:val="00633C7F"/>
    <w:rsid w:val="00633EC7"/>
    <w:rsid w:val="00634923"/>
    <w:rsid w:val="006357B0"/>
    <w:rsid w:val="00635BDA"/>
    <w:rsid w:val="00635F42"/>
    <w:rsid w:val="00636372"/>
    <w:rsid w:val="0063638A"/>
    <w:rsid w:val="00637AA9"/>
    <w:rsid w:val="00640689"/>
    <w:rsid w:val="00641589"/>
    <w:rsid w:val="00645F0D"/>
    <w:rsid w:val="00646102"/>
    <w:rsid w:val="00646E81"/>
    <w:rsid w:val="00647472"/>
    <w:rsid w:val="0065161B"/>
    <w:rsid w:val="00651624"/>
    <w:rsid w:val="00652A03"/>
    <w:rsid w:val="00654B33"/>
    <w:rsid w:val="00656963"/>
    <w:rsid w:val="00657BC9"/>
    <w:rsid w:val="0066035E"/>
    <w:rsid w:val="006603D9"/>
    <w:rsid w:val="0066200F"/>
    <w:rsid w:val="00662031"/>
    <w:rsid w:val="006622E8"/>
    <w:rsid w:val="006629D3"/>
    <w:rsid w:val="00662D0F"/>
    <w:rsid w:val="00665217"/>
    <w:rsid w:val="00665C95"/>
    <w:rsid w:val="00666945"/>
    <w:rsid w:val="006674C2"/>
    <w:rsid w:val="00667C44"/>
    <w:rsid w:val="006705B6"/>
    <w:rsid w:val="00670C1D"/>
    <w:rsid w:val="006744B0"/>
    <w:rsid w:val="0067523A"/>
    <w:rsid w:val="00676108"/>
    <w:rsid w:val="006773CD"/>
    <w:rsid w:val="006801A7"/>
    <w:rsid w:val="00680538"/>
    <w:rsid w:val="00680BA9"/>
    <w:rsid w:val="00681678"/>
    <w:rsid w:val="006843C9"/>
    <w:rsid w:val="00684E22"/>
    <w:rsid w:val="006860D9"/>
    <w:rsid w:val="00686162"/>
    <w:rsid w:val="00687F40"/>
    <w:rsid w:val="00690E4A"/>
    <w:rsid w:val="0069225A"/>
    <w:rsid w:val="006937BE"/>
    <w:rsid w:val="0069447B"/>
    <w:rsid w:val="00695623"/>
    <w:rsid w:val="00695BEF"/>
    <w:rsid w:val="0069671A"/>
    <w:rsid w:val="00696950"/>
    <w:rsid w:val="00696D8C"/>
    <w:rsid w:val="006970B1"/>
    <w:rsid w:val="00697630"/>
    <w:rsid w:val="006A29C4"/>
    <w:rsid w:val="006A33AF"/>
    <w:rsid w:val="006A39C7"/>
    <w:rsid w:val="006A3DD1"/>
    <w:rsid w:val="006A404C"/>
    <w:rsid w:val="006A40AF"/>
    <w:rsid w:val="006A5753"/>
    <w:rsid w:val="006A6667"/>
    <w:rsid w:val="006A6D67"/>
    <w:rsid w:val="006A6DD9"/>
    <w:rsid w:val="006A7699"/>
    <w:rsid w:val="006A793D"/>
    <w:rsid w:val="006A7F73"/>
    <w:rsid w:val="006B12E8"/>
    <w:rsid w:val="006B1CE9"/>
    <w:rsid w:val="006B2E1A"/>
    <w:rsid w:val="006B4578"/>
    <w:rsid w:val="006B5EB4"/>
    <w:rsid w:val="006B7BC9"/>
    <w:rsid w:val="006C1A9F"/>
    <w:rsid w:val="006C32E8"/>
    <w:rsid w:val="006C45AC"/>
    <w:rsid w:val="006C535B"/>
    <w:rsid w:val="006C54A2"/>
    <w:rsid w:val="006C5987"/>
    <w:rsid w:val="006C5DA8"/>
    <w:rsid w:val="006C6A10"/>
    <w:rsid w:val="006C6E9B"/>
    <w:rsid w:val="006C7520"/>
    <w:rsid w:val="006C7542"/>
    <w:rsid w:val="006D2D64"/>
    <w:rsid w:val="006D3F53"/>
    <w:rsid w:val="006D454C"/>
    <w:rsid w:val="006D4D7D"/>
    <w:rsid w:val="006D4FCC"/>
    <w:rsid w:val="006D6FD9"/>
    <w:rsid w:val="006D7F3F"/>
    <w:rsid w:val="006E1136"/>
    <w:rsid w:val="006E3412"/>
    <w:rsid w:val="006E7269"/>
    <w:rsid w:val="006F1CAA"/>
    <w:rsid w:val="006F4C85"/>
    <w:rsid w:val="006F58BC"/>
    <w:rsid w:val="006F64D7"/>
    <w:rsid w:val="006F717A"/>
    <w:rsid w:val="006F779B"/>
    <w:rsid w:val="0070018D"/>
    <w:rsid w:val="007018C6"/>
    <w:rsid w:val="00701953"/>
    <w:rsid w:val="00703228"/>
    <w:rsid w:val="007036AE"/>
    <w:rsid w:val="00704347"/>
    <w:rsid w:val="00705678"/>
    <w:rsid w:val="00706657"/>
    <w:rsid w:val="007071F3"/>
    <w:rsid w:val="007077F1"/>
    <w:rsid w:val="00711B11"/>
    <w:rsid w:val="0071578A"/>
    <w:rsid w:val="00716743"/>
    <w:rsid w:val="007174C3"/>
    <w:rsid w:val="00720423"/>
    <w:rsid w:val="0072049F"/>
    <w:rsid w:val="00722DC8"/>
    <w:rsid w:val="00724540"/>
    <w:rsid w:val="00724C13"/>
    <w:rsid w:val="007256E4"/>
    <w:rsid w:val="00727439"/>
    <w:rsid w:val="00727A27"/>
    <w:rsid w:val="00730350"/>
    <w:rsid w:val="0073045F"/>
    <w:rsid w:val="00730841"/>
    <w:rsid w:val="00730AAD"/>
    <w:rsid w:val="0073160E"/>
    <w:rsid w:val="007316B8"/>
    <w:rsid w:val="0073174A"/>
    <w:rsid w:val="00732B30"/>
    <w:rsid w:val="00732BDB"/>
    <w:rsid w:val="007343DF"/>
    <w:rsid w:val="0073499D"/>
    <w:rsid w:val="00735813"/>
    <w:rsid w:val="00736E11"/>
    <w:rsid w:val="00736F54"/>
    <w:rsid w:val="00737D50"/>
    <w:rsid w:val="007410E0"/>
    <w:rsid w:val="00741962"/>
    <w:rsid w:val="00742F44"/>
    <w:rsid w:val="00743C48"/>
    <w:rsid w:val="00745ABE"/>
    <w:rsid w:val="00745D05"/>
    <w:rsid w:val="007468A6"/>
    <w:rsid w:val="00746AEC"/>
    <w:rsid w:val="00747184"/>
    <w:rsid w:val="007474BD"/>
    <w:rsid w:val="007475B8"/>
    <w:rsid w:val="007479A9"/>
    <w:rsid w:val="0075029B"/>
    <w:rsid w:val="00750D97"/>
    <w:rsid w:val="0075197E"/>
    <w:rsid w:val="00751DEB"/>
    <w:rsid w:val="007542CA"/>
    <w:rsid w:val="007554D5"/>
    <w:rsid w:val="00755687"/>
    <w:rsid w:val="00756017"/>
    <w:rsid w:val="00756BA8"/>
    <w:rsid w:val="00757A36"/>
    <w:rsid w:val="00757D25"/>
    <w:rsid w:val="00757F5B"/>
    <w:rsid w:val="00760750"/>
    <w:rsid w:val="007611E2"/>
    <w:rsid w:val="00761CB2"/>
    <w:rsid w:val="00762850"/>
    <w:rsid w:val="007656C9"/>
    <w:rsid w:val="00765892"/>
    <w:rsid w:val="007726C8"/>
    <w:rsid w:val="00772821"/>
    <w:rsid w:val="00773405"/>
    <w:rsid w:val="00774BCA"/>
    <w:rsid w:val="007761EB"/>
    <w:rsid w:val="0077627E"/>
    <w:rsid w:val="007769DE"/>
    <w:rsid w:val="007800E6"/>
    <w:rsid w:val="00780C34"/>
    <w:rsid w:val="00781549"/>
    <w:rsid w:val="00783676"/>
    <w:rsid w:val="00786453"/>
    <w:rsid w:val="00786941"/>
    <w:rsid w:val="00790068"/>
    <w:rsid w:val="00793217"/>
    <w:rsid w:val="00794025"/>
    <w:rsid w:val="00794567"/>
    <w:rsid w:val="00794841"/>
    <w:rsid w:val="00794DA6"/>
    <w:rsid w:val="0079557F"/>
    <w:rsid w:val="00795B62"/>
    <w:rsid w:val="007A0BDB"/>
    <w:rsid w:val="007A193B"/>
    <w:rsid w:val="007A3526"/>
    <w:rsid w:val="007A3CBD"/>
    <w:rsid w:val="007A43AD"/>
    <w:rsid w:val="007A5714"/>
    <w:rsid w:val="007A58B8"/>
    <w:rsid w:val="007B0E34"/>
    <w:rsid w:val="007B1D63"/>
    <w:rsid w:val="007B3A4F"/>
    <w:rsid w:val="007B415F"/>
    <w:rsid w:val="007B68BE"/>
    <w:rsid w:val="007B7202"/>
    <w:rsid w:val="007C11A0"/>
    <w:rsid w:val="007C1B63"/>
    <w:rsid w:val="007C36D4"/>
    <w:rsid w:val="007C36D5"/>
    <w:rsid w:val="007C604A"/>
    <w:rsid w:val="007C6269"/>
    <w:rsid w:val="007D0876"/>
    <w:rsid w:val="007D1F82"/>
    <w:rsid w:val="007D46EA"/>
    <w:rsid w:val="007D532C"/>
    <w:rsid w:val="007D54DE"/>
    <w:rsid w:val="007D6EC8"/>
    <w:rsid w:val="007D71F3"/>
    <w:rsid w:val="007E0BF5"/>
    <w:rsid w:val="007E12D1"/>
    <w:rsid w:val="007E24B4"/>
    <w:rsid w:val="007E29CD"/>
    <w:rsid w:val="007E2A8F"/>
    <w:rsid w:val="007E392C"/>
    <w:rsid w:val="007E3A37"/>
    <w:rsid w:val="007E695D"/>
    <w:rsid w:val="007F199A"/>
    <w:rsid w:val="007F1F46"/>
    <w:rsid w:val="007F315D"/>
    <w:rsid w:val="007F3CF2"/>
    <w:rsid w:val="007F45B2"/>
    <w:rsid w:val="007F538B"/>
    <w:rsid w:val="007F56EB"/>
    <w:rsid w:val="007F5962"/>
    <w:rsid w:val="007F7830"/>
    <w:rsid w:val="00801197"/>
    <w:rsid w:val="008012E6"/>
    <w:rsid w:val="00801664"/>
    <w:rsid w:val="0080307A"/>
    <w:rsid w:val="008035D4"/>
    <w:rsid w:val="00803D9C"/>
    <w:rsid w:val="0080405D"/>
    <w:rsid w:val="008048D9"/>
    <w:rsid w:val="00805AD8"/>
    <w:rsid w:val="00806D17"/>
    <w:rsid w:val="008073F3"/>
    <w:rsid w:val="008077E9"/>
    <w:rsid w:val="008079EC"/>
    <w:rsid w:val="0081023E"/>
    <w:rsid w:val="00810D24"/>
    <w:rsid w:val="00810F87"/>
    <w:rsid w:val="00812E9C"/>
    <w:rsid w:val="00814194"/>
    <w:rsid w:val="0081426F"/>
    <w:rsid w:val="00820D27"/>
    <w:rsid w:val="008211E2"/>
    <w:rsid w:val="00823459"/>
    <w:rsid w:val="00823BA4"/>
    <w:rsid w:val="0082533F"/>
    <w:rsid w:val="008255C9"/>
    <w:rsid w:val="008269EE"/>
    <w:rsid w:val="00826C0A"/>
    <w:rsid w:val="00827432"/>
    <w:rsid w:val="00830CED"/>
    <w:rsid w:val="008323DB"/>
    <w:rsid w:val="00832D7C"/>
    <w:rsid w:val="00834229"/>
    <w:rsid w:val="00834DA8"/>
    <w:rsid w:val="00834F39"/>
    <w:rsid w:val="00835D65"/>
    <w:rsid w:val="00837BDF"/>
    <w:rsid w:val="00840362"/>
    <w:rsid w:val="00841949"/>
    <w:rsid w:val="00841C43"/>
    <w:rsid w:val="00841F37"/>
    <w:rsid w:val="00842B34"/>
    <w:rsid w:val="008454B2"/>
    <w:rsid w:val="00846B6C"/>
    <w:rsid w:val="008470DA"/>
    <w:rsid w:val="00847BC6"/>
    <w:rsid w:val="00851BBF"/>
    <w:rsid w:val="00852284"/>
    <w:rsid w:val="00853050"/>
    <w:rsid w:val="00856E8C"/>
    <w:rsid w:val="008572DA"/>
    <w:rsid w:val="0085748F"/>
    <w:rsid w:val="00857BB7"/>
    <w:rsid w:val="008613B8"/>
    <w:rsid w:val="008632E9"/>
    <w:rsid w:val="008637A3"/>
    <w:rsid w:val="0086428C"/>
    <w:rsid w:val="0086466D"/>
    <w:rsid w:val="00865E7B"/>
    <w:rsid w:val="008662D2"/>
    <w:rsid w:val="00866885"/>
    <w:rsid w:val="008670B6"/>
    <w:rsid w:val="008679C5"/>
    <w:rsid w:val="0087028B"/>
    <w:rsid w:val="008710B9"/>
    <w:rsid w:val="0087137C"/>
    <w:rsid w:val="00871464"/>
    <w:rsid w:val="00871AEB"/>
    <w:rsid w:val="008722F5"/>
    <w:rsid w:val="008728BC"/>
    <w:rsid w:val="00873386"/>
    <w:rsid w:val="0087479D"/>
    <w:rsid w:val="00874C4A"/>
    <w:rsid w:val="00874C9A"/>
    <w:rsid w:val="00875A6B"/>
    <w:rsid w:val="00875DD5"/>
    <w:rsid w:val="00881153"/>
    <w:rsid w:val="0088187A"/>
    <w:rsid w:val="00882190"/>
    <w:rsid w:val="008822B6"/>
    <w:rsid w:val="008845D5"/>
    <w:rsid w:val="00885707"/>
    <w:rsid w:val="0088576F"/>
    <w:rsid w:val="00886002"/>
    <w:rsid w:val="00886025"/>
    <w:rsid w:val="00887486"/>
    <w:rsid w:val="00890439"/>
    <w:rsid w:val="00891905"/>
    <w:rsid w:val="00892144"/>
    <w:rsid w:val="008949DE"/>
    <w:rsid w:val="00896169"/>
    <w:rsid w:val="0089723F"/>
    <w:rsid w:val="008A182E"/>
    <w:rsid w:val="008A1C78"/>
    <w:rsid w:val="008A3314"/>
    <w:rsid w:val="008A44BD"/>
    <w:rsid w:val="008B06C7"/>
    <w:rsid w:val="008B095A"/>
    <w:rsid w:val="008B1B2B"/>
    <w:rsid w:val="008B1F1D"/>
    <w:rsid w:val="008B2437"/>
    <w:rsid w:val="008C0430"/>
    <w:rsid w:val="008C2AB4"/>
    <w:rsid w:val="008C410C"/>
    <w:rsid w:val="008C480B"/>
    <w:rsid w:val="008C4D6B"/>
    <w:rsid w:val="008C7454"/>
    <w:rsid w:val="008C7F16"/>
    <w:rsid w:val="008D09E7"/>
    <w:rsid w:val="008D13E0"/>
    <w:rsid w:val="008D20B5"/>
    <w:rsid w:val="008D2747"/>
    <w:rsid w:val="008D38C0"/>
    <w:rsid w:val="008D42BA"/>
    <w:rsid w:val="008D4B80"/>
    <w:rsid w:val="008D4BA9"/>
    <w:rsid w:val="008D69A2"/>
    <w:rsid w:val="008E0044"/>
    <w:rsid w:val="008E0365"/>
    <w:rsid w:val="008E2E05"/>
    <w:rsid w:val="008E4B7F"/>
    <w:rsid w:val="008E5512"/>
    <w:rsid w:val="008E5D0F"/>
    <w:rsid w:val="008F0A70"/>
    <w:rsid w:val="008F12CF"/>
    <w:rsid w:val="008F2010"/>
    <w:rsid w:val="008F3B7F"/>
    <w:rsid w:val="008F4FA4"/>
    <w:rsid w:val="008F5323"/>
    <w:rsid w:val="008F59BE"/>
    <w:rsid w:val="00901DFF"/>
    <w:rsid w:val="00902718"/>
    <w:rsid w:val="009034A0"/>
    <w:rsid w:val="00904E80"/>
    <w:rsid w:val="00905562"/>
    <w:rsid w:val="00905591"/>
    <w:rsid w:val="009058BE"/>
    <w:rsid w:val="00905F0E"/>
    <w:rsid w:val="00907D79"/>
    <w:rsid w:val="009105B8"/>
    <w:rsid w:val="00910E3D"/>
    <w:rsid w:val="00910F78"/>
    <w:rsid w:val="00911E26"/>
    <w:rsid w:val="009134FB"/>
    <w:rsid w:val="00914785"/>
    <w:rsid w:val="00914D5A"/>
    <w:rsid w:val="00914E5A"/>
    <w:rsid w:val="009155B3"/>
    <w:rsid w:val="009162C1"/>
    <w:rsid w:val="00920995"/>
    <w:rsid w:val="00925613"/>
    <w:rsid w:val="0092580C"/>
    <w:rsid w:val="009265FD"/>
    <w:rsid w:val="009275F0"/>
    <w:rsid w:val="009276D2"/>
    <w:rsid w:val="00927E66"/>
    <w:rsid w:val="0093159E"/>
    <w:rsid w:val="009315DB"/>
    <w:rsid w:val="00934326"/>
    <w:rsid w:val="00934A6A"/>
    <w:rsid w:val="00935BDA"/>
    <w:rsid w:val="009367FF"/>
    <w:rsid w:val="00937459"/>
    <w:rsid w:val="00937606"/>
    <w:rsid w:val="00940E12"/>
    <w:rsid w:val="009416D2"/>
    <w:rsid w:val="009501A8"/>
    <w:rsid w:val="00954246"/>
    <w:rsid w:val="009568FE"/>
    <w:rsid w:val="00956B40"/>
    <w:rsid w:val="00956B5B"/>
    <w:rsid w:val="00961876"/>
    <w:rsid w:val="00962968"/>
    <w:rsid w:val="009648D5"/>
    <w:rsid w:val="00967F82"/>
    <w:rsid w:val="009700E8"/>
    <w:rsid w:val="009712D2"/>
    <w:rsid w:val="00972519"/>
    <w:rsid w:val="00972D67"/>
    <w:rsid w:val="00974969"/>
    <w:rsid w:val="0097532A"/>
    <w:rsid w:val="0097648A"/>
    <w:rsid w:val="00980DB8"/>
    <w:rsid w:val="00980E5A"/>
    <w:rsid w:val="00982BF8"/>
    <w:rsid w:val="00983E7F"/>
    <w:rsid w:val="00983EEB"/>
    <w:rsid w:val="00983F88"/>
    <w:rsid w:val="0099024E"/>
    <w:rsid w:val="009926C5"/>
    <w:rsid w:val="00994F8A"/>
    <w:rsid w:val="00996C98"/>
    <w:rsid w:val="0099717A"/>
    <w:rsid w:val="00997846"/>
    <w:rsid w:val="009A0713"/>
    <w:rsid w:val="009A1F14"/>
    <w:rsid w:val="009A296E"/>
    <w:rsid w:val="009A3325"/>
    <w:rsid w:val="009A37F4"/>
    <w:rsid w:val="009A41E9"/>
    <w:rsid w:val="009A434F"/>
    <w:rsid w:val="009A592B"/>
    <w:rsid w:val="009A714C"/>
    <w:rsid w:val="009B0CDD"/>
    <w:rsid w:val="009B137B"/>
    <w:rsid w:val="009B18C8"/>
    <w:rsid w:val="009B1D77"/>
    <w:rsid w:val="009B22F8"/>
    <w:rsid w:val="009B2881"/>
    <w:rsid w:val="009B2C60"/>
    <w:rsid w:val="009B3B98"/>
    <w:rsid w:val="009B3E7C"/>
    <w:rsid w:val="009B4D21"/>
    <w:rsid w:val="009B50FC"/>
    <w:rsid w:val="009B58F8"/>
    <w:rsid w:val="009B7771"/>
    <w:rsid w:val="009B7A4C"/>
    <w:rsid w:val="009B7D9A"/>
    <w:rsid w:val="009B7E37"/>
    <w:rsid w:val="009C1EC3"/>
    <w:rsid w:val="009C3691"/>
    <w:rsid w:val="009C3E97"/>
    <w:rsid w:val="009C4C7E"/>
    <w:rsid w:val="009C50E4"/>
    <w:rsid w:val="009C5F99"/>
    <w:rsid w:val="009C5FC0"/>
    <w:rsid w:val="009C731B"/>
    <w:rsid w:val="009D04C6"/>
    <w:rsid w:val="009D1DB9"/>
    <w:rsid w:val="009D1F16"/>
    <w:rsid w:val="009D2E68"/>
    <w:rsid w:val="009D4644"/>
    <w:rsid w:val="009D5335"/>
    <w:rsid w:val="009D5693"/>
    <w:rsid w:val="009D65DD"/>
    <w:rsid w:val="009D7DAC"/>
    <w:rsid w:val="009E15D9"/>
    <w:rsid w:val="009E1D4B"/>
    <w:rsid w:val="009E2C76"/>
    <w:rsid w:val="009E2D7B"/>
    <w:rsid w:val="009E5570"/>
    <w:rsid w:val="009E5623"/>
    <w:rsid w:val="009E602F"/>
    <w:rsid w:val="009E702D"/>
    <w:rsid w:val="009F09B6"/>
    <w:rsid w:val="009F1FC1"/>
    <w:rsid w:val="009F4950"/>
    <w:rsid w:val="009F6521"/>
    <w:rsid w:val="009F73DA"/>
    <w:rsid w:val="009F7CF3"/>
    <w:rsid w:val="00A01392"/>
    <w:rsid w:val="00A01591"/>
    <w:rsid w:val="00A0191B"/>
    <w:rsid w:val="00A02834"/>
    <w:rsid w:val="00A02D24"/>
    <w:rsid w:val="00A03EE0"/>
    <w:rsid w:val="00A03F1C"/>
    <w:rsid w:val="00A043A1"/>
    <w:rsid w:val="00A045E0"/>
    <w:rsid w:val="00A04FD6"/>
    <w:rsid w:val="00A055D2"/>
    <w:rsid w:val="00A057FA"/>
    <w:rsid w:val="00A059D4"/>
    <w:rsid w:val="00A11180"/>
    <w:rsid w:val="00A11F95"/>
    <w:rsid w:val="00A1504B"/>
    <w:rsid w:val="00A1615B"/>
    <w:rsid w:val="00A16803"/>
    <w:rsid w:val="00A174E7"/>
    <w:rsid w:val="00A17B5C"/>
    <w:rsid w:val="00A21855"/>
    <w:rsid w:val="00A21C47"/>
    <w:rsid w:val="00A240BF"/>
    <w:rsid w:val="00A26447"/>
    <w:rsid w:val="00A26F3D"/>
    <w:rsid w:val="00A30025"/>
    <w:rsid w:val="00A30B04"/>
    <w:rsid w:val="00A3152B"/>
    <w:rsid w:val="00A31F21"/>
    <w:rsid w:val="00A337C7"/>
    <w:rsid w:val="00A339B4"/>
    <w:rsid w:val="00A33A47"/>
    <w:rsid w:val="00A36869"/>
    <w:rsid w:val="00A3691E"/>
    <w:rsid w:val="00A378A4"/>
    <w:rsid w:val="00A417E3"/>
    <w:rsid w:val="00A429C8"/>
    <w:rsid w:val="00A42FC8"/>
    <w:rsid w:val="00A445E7"/>
    <w:rsid w:val="00A45A0D"/>
    <w:rsid w:val="00A46233"/>
    <w:rsid w:val="00A474EA"/>
    <w:rsid w:val="00A505C2"/>
    <w:rsid w:val="00A50679"/>
    <w:rsid w:val="00A512DC"/>
    <w:rsid w:val="00A515B4"/>
    <w:rsid w:val="00A53454"/>
    <w:rsid w:val="00A53474"/>
    <w:rsid w:val="00A54292"/>
    <w:rsid w:val="00A54A4E"/>
    <w:rsid w:val="00A5604D"/>
    <w:rsid w:val="00A60189"/>
    <w:rsid w:val="00A61FA0"/>
    <w:rsid w:val="00A6221C"/>
    <w:rsid w:val="00A62BF9"/>
    <w:rsid w:val="00A63A21"/>
    <w:rsid w:val="00A64665"/>
    <w:rsid w:val="00A6751D"/>
    <w:rsid w:val="00A67E03"/>
    <w:rsid w:val="00A71376"/>
    <w:rsid w:val="00A716B2"/>
    <w:rsid w:val="00A72044"/>
    <w:rsid w:val="00A72153"/>
    <w:rsid w:val="00A7227E"/>
    <w:rsid w:val="00A73141"/>
    <w:rsid w:val="00A7350C"/>
    <w:rsid w:val="00A73B6B"/>
    <w:rsid w:val="00A73FCA"/>
    <w:rsid w:val="00A7561D"/>
    <w:rsid w:val="00A7584C"/>
    <w:rsid w:val="00A7597D"/>
    <w:rsid w:val="00A76573"/>
    <w:rsid w:val="00A76C9A"/>
    <w:rsid w:val="00A77F9F"/>
    <w:rsid w:val="00A8012A"/>
    <w:rsid w:val="00A82501"/>
    <w:rsid w:val="00A82D94"/>
    <w:rsid w:val="00A83DA0"/>
    <w:rsid w:val="00A84491"/>
    <w:rsid w:val="00A85992"/>
    <w:rsid w:val="00A861F0"/>
    <w:rsid w:val="00A90316"/>
    <w:rsid w:val="00A90670"/>
    <w:rsid w:val="00A9096D"/>
    <w:rsid w:val="00A9183C"/>
    <w:rsid w:val="00A91C0E"/>
    <w:rsid w:val="00A9202F"/>
    <w:rsid w:val="00A920BC"/>
    <w:rsid w:val="00A9315F"/>
    <w:rsid w:val="00A93737"/>
    <w:rsid w:val="00A9578C"/>
    <w:rsid w:val="00A96314"/>
    <w:rsid w:val="00A9664A"/>
    <w:rsid w:val="00A9752C"/>
    <w:rsid w:val="00AA1AFB"/>
    <w:rsid w:val="00AA21A1"/>
    <w:rsid w:val="00AA3A8F"/>
    <w:rsid w:val="00AA3D8D"/>
    <w:rsid w:val="00AA5E47"/>
    <w:rsid w:val="00AA70FC"/>
    <w:rsid w:val="00AA7783"/>
    <w:rsid w:val="00AA7E96"/>
    <w:rsid w:val="00AB1B05"/>
    <w:rsid w:val="00AB1F50"/>
    <w:rsid w:val="00AB2363"/>
    <w:rsid w:val="00AB4101"/>
    <w:rsid w:val="00AB4933"/>
    <w:rsid w:val="00AB4E64"/>
    <w:rsid w:val="00AB6810"/>
    <w:rsid w:val="00AB685E"/>
    <w:rsid w:val="00AC13EA"/>
    <w:rsid w:val="00AC1811"/>
    <w:rsid w:val="00AC1E0C"/>
    <w:rsid w:val="00AC207D"/>
    <w:rsid w:val="00AC2C36"/>
    <w:rsid w:val="00AC2E15"/>
    <w:rsid w:val="00AC4B67"/>
    <w:rsid w:val="00AC5A7A"/>
    <w:rsid w:val="00AC76E1"/>
    <w:rsid w:val="00AC79F3"/>
    <w:rsid w:val="00AD1262"/>
    <w:rsid w:val="00AD38D8"/>
    <w:rsid w:val="00AD5E29"/>
    <w:rsid w:val="00AD5E9D"/>
    <w:rsid w:val="00AD5EB0"/>
    <w:rsid w:val="00AE013E"/>
    <w:rsid w:val="00AE0466"/>
    <w:rsid w:val="00AE082B"/>
    <w:rsid w:val="00AE1A13"/>
    <w:rsid w:val="00AE2CBF"/>
    <w:rsid w:val="00AE4EDF"/>
    <w:rsid w:val="00AE6A60"/>
    <w:rsid w:val="00AE7C19"/>
    <w:rsid w:val="00AF07F9"/>
    <w:rsid w:val="00AF14A8"/>
    <w:rsid w:val="00AF1518"/>
    <w:rsid w:val="00AF209E"/>
    <w:rsid w:val="00AF2309"/>
    <w:rsid w:val="00AF2B58"/>
    <w:rsid w:val="00AF32E8"/>
    <w:rsid w:val="00AF3561"/>
    <w:rsid w:val="00AF3DC9"/>
    <w:rsid w:val="00AF4C28"/>
    <w:rsid w:val="00AF4EDA"/>
    <w:rsid w:val="00AF59C0"/>
    <w:rsid w:val="00AF6028"/>
    <w:rsid w:val="00AF622A"/>
    <w:rsid w:val="00AF6532"/>
    <w:rsid w:val="00AF6979"/>
    <w:rsid w:val="00AF6FF0"/>
    <w:rsid w:val="00AF710F"/>
    <w:rsid w:val="00B00457"/>
    <w:rsid w:val="00B004DC"/>
    <w:rsid w:val="00B00BA6"/>
    <w:rsid w:val="00B0333B"/>
    <w:rsid w:val="00B051BE"/>
    <w:rsid w:val="00B064C9"/>
    <w:rsid w:val="00B06B79"/>
    <w:rsid w:val="00B074EA"/>
    <w:rsid w:val="00B0761B"/>
    <w:rsid w:val="00B078F2"/>
    <w:rsid w:val="00B079A6"/>
    <w:rsid w:val="00B10263"/>
    <w:rsid w:val="00B105CD"/>
    <w:rsid w:val="00B10AC8"/>
    <w:rsid w:val="00B111DB"/>
    <w:rsid w:val="00B131F4"/>
    <w:rsid w:val="00B1485F"/>
    <w:rsid w:val="00B15E80"/>
    <w:rsid w:val="00B17C1A"/>
    <w:rsid w:val="00B216F0"/>
    <w:rsid w:val="00B21FF6"/>
    <w:rsid w:val="00B234F0"/>
    <w:rsid w:val="00B242D7"/>
    <w:rsid w:val="00B244C1"/>
    <w:rsid w:val="00B246E0"/>
    <w:rsid w:val="00B255BE"/>
    <w:rsid w:val="00B25FA0"/>
    <w:rsid w:val="00B263F5"/>
    <w:rsid w:val="00B30655"/>
    <w:rsid w:val="00B31998"/>
    <w:rsid w:val="00B31D11"/>
    <w:rsid w:val="00B3226F"/>
    <w:rsid w:val="00B32982"/>
    <w:rsid w:val="00B34D3C"/>
    <w:rsid w:val="00B3505E"/>
    <w:rsid w:val="00B35124"/>
    <w:rsid w:val="00B3599E"/>
    <w:rsid w:val="00B40372"/>
    <w:rsid w:val="00B421A0"/>
    <w:rsid w:val="00B439E9"/>
    <w:rsid w:val="00B43D2E"/>
    <w:rsid w:val="00B44352"/>
    <w:rsid w:val="00B44CC8"/>
    <w:rsid w:val="00B4574F"/>
    <w:rsid w:val="00B45B2D"/>
    <w:rsid w:val="00B471C1"/>
    <w:rsid w:val="00B47DD0"/>
    <w:rsid w:val="00B50BE7"/>
    <w:rsid w:val="00B51A01"/>
    <w:rsid w:val="00B52878"/>
    <w:rsid w:val="00B54E27"/>
    <w:rsid w:val="00B56C75"/>
    <w:rsid w:val="00B56E75"/>
    <w:rsid w:val="00B5739E"/>
    <w:rsid w:val="00B61C26"/>
    <w:rsid w:val="00B62B60"/>
    <w:rsid w:val="00B63B8A"/>
    <w:rsid w:val="00B64ADB"/>
    <w:rsid w:val="00B664E3"/>
    <w:rsid w:val="00B70FC6"/>
    <w:rsid w:val="00B716CE"/>
    <w:rsid w:val="00B7181F"/>
    <w:rsid w:val="00B71DC1"/>
    <w:rsid w:val="00B731CD"/>
    <w:rsid w:val="00B74127"/>
    <w:rsid w:val="00B75702"/>
    <w:rsid w:val="00B7631F"/>
    <w:rsid w:val="00B7741E"/>
    <w:rsid w:val="00B77987"/>
    <w:rsid w:val="00B80C6D"/>
    <w:rsid w:val="00B81DB9"/>
    <w:rsid w:val="00B83495"/>
    <w:rsid w:val="00B83863"/>
    <w:rsid w:val="00B852CC"/>
    <w:rsid w:val="00B8544A"/>
    <w:rsid w:val="00B85878"/>
    <w:rsid w:val="00B85EC2"/>
    <w:rsid w:val="00B8626A"/>
    <w:rsid w:val="00B87954"/>
    <w:rsid w:val="00B904DB"/>
    <w:rsid w:val="00B914E0"/>
    <w:rsid w:val="00B91699"/>
    <w:rsid w:val="00B91E81"/>
    <w:rsid w:val="00B94A45"/>
    <w:rsid w:val="00B95713"/>
    <w:rsid w:val="00BA0DFF"/>
    <w:rsid w:val="00BA3483"/>
    <w:rsid w:val="00BA4917"/>
    <w:rsid w:val="00BA6063"/>
    <w:rsid w:val="00BB1DA8"/>
    <w:rsid w:val="00BB20F1"/>
    <w:rsid w:val="00BB273D"/>
    <w:rsid w:val="00BB46F7"/>
    <w:rsid w:val="00BB589B"/>
    <w:rsid w:val="00BB5C1D"/>
    <w:rsid w:val="00BB5CCF"/>
    <w:rsid w:val="00BB6D6C"/>
    <w:rsid w:val="00BC057E"/>
    <w:rsid w:val="00BC0E15"/>
    <w:rsid w:val="00BC17F2"/>
    <w:rsid w:val="00BC22C5"/>
    <w:rsid w:val="00BC3662"/>
    <w:rsid w:val="00BC3AB1"/>
    <w:rsid w:val="00BC4035"/>
    <w:rsid w:val="00BC4037"/>
    <w:rsid w:val="00BC40B4"/>
    <w:rsid w:val="00BC5778"/>
    <w:rsid w:val="00BC64E1"/>
    <w:rsid w:val="00BC742B"/>
    <w:rsid w:val="00BD048E"/>
    <w:rsid w:val="00BD052A"/>
    <w:rsid w:val="00BD1A0E"/>
    <w:rsid w:val="00BD1EE3"/>
    <w:rsid w:val="00BD2DD1"/>
    <w:rsid w:val="00BD6B10"/>
    <w:rsid w:val="00BD7323"/>
    <w:rsid w:val="00BE0CE5"/>
    <w:rsid w:val="00BE0DFA"/>
    <w:rsid w:val="00BE0FE4"/>
    <w:rsid w:val="00BE158B"/>
    <w:rsid w:val="00BE17B1"/>
    <w:rsid w:val="00BE17C4"/>
    <w:rsid w:val="00BE183F"/>
    <w:rsid w:val="00BE25F7"/>
    <w:rsid w:val="00BE2602"/>
    <w:rsid w:val="00BE2D6D"/>
    <w:rsid w:val="00BE6492"/>
    <w:rsid w:val="00BE6498"/>
    <w:rsid w:val="00BE6A98"/>
    <w:rsid w:val="00BE6E36"/>
    <w:rsid w:val="00BF308F"/>
    <w:rsid w:val="00BF3425"/>
    <w:rsid w:val="00BF5350"/>
    <w:rsid w:val="00BF69E4"/>
    <w:rsid w:val="00BF6A07"/>
    <w:rsid w:val="00BF6ECC"/>
    <w:rsid w:val="00BF790D"/>
    <w:rsid w:val="00C00129"/>
    <w:rsid w:val="00C00145"/>
    <w:rsid w:val="00C03FC1"/>
    <w:rsid w:val="00C043E0"/>
    <w:rsid w:val="00C06652"/>
    <w:rsid w:val="00C1073D"/>
    <w:rsid w:val="00C10C01"/>
    <w:rsid w:val="00C1256E"/>
    <w:rsid w:val="00C137A6"/>
    <w:rsid w:val="00C14114"/>
    <w:rsid w:val="00C15291"/>
    <w:rsid w:val="00C15D7C"/>
    <w:rsid w:val="00C221FE"/>
    <w:rsid w:val="00C23756"/>
    <w:rsid w:val="00C23C46"/>
    <w:rsid w:val="00C2420B"/>
    <w:rsid w:val="00C24380"/>
    <w:rsid w:val="00C2479B"/>
    <w:rsid w:val="00C24B54"/>
    <w:rsid w:val="00C25CF8"/>
    <w:rsid w:val="00C26382"/>
    <w:rsid w:val="00C26611"/>
    <w:rsid w:val="00C2674A"/>
    <w:rsid w:val="00C268D6"/>
    <w:rsid w:val="00C26B86"/>
    <w:rsid w:val="00C301C9"/>
    <w:rsid w:val="00C30BBE"/>
    <w:rsid w:val="00C32ECE"/>
    <w:rsid w:val="00C32FFF"/>
    <w:rsid w:val="00C33590"/>
    <w:rsid w:val="00C34C03"/>
    <w:rsid w:val="00C34F47"/>
    <w:rsid w:val="00C3677B"/>
    <w:rsid w:val="00C40212"/>
    <w:rsid w:val="00C4123E"/>
    <w:rsid w:val="00C4187E"/>
    <w:rsid w:val="00C41C9A"/>
    <w:rsid w:val="00C41D19"/>
    <w:rsid w:val="00C42645"/>
    <w:rsid w:val="00C46287"/>
    <w:rsid w:val="00C46F12"/>
    <w:rsid w:val="00C4726E"/>
    <w:rsid w:val="00C50297"/>
    <w:rsid w:val="00C51E67"/>
    <w:rsid w:val="00C52845"/>
    <w:rsid w:val="00C52B8D"/>
    <w:rsid w:val="00C52F66"/>
    <w:rsid w:val="00C53FD6"/>
    <w:rsid w:val="00C54316"/>
    <w:rsid w:val="00C54688"/>
    <w:rsid w:val="00C54693"/>
    <w:rsid w:val="00C5514E"/>
    <w:rsid w:val="00C56851"/>
    <w:rsid w:val="00C5749B"/>
    <w:rsid w:val="00C5790B"/>
    <w:rsid w:val="00C57FC4"/>
    <w:rsid w:val="00C6077B"/>
    <w:rsid w:val="00C60D6B"/>
    <w:rsid w:val="00C623E8"/>
    <w:rsid w:val="00C64B94"/>
    <w:rsid w:val="00C64F02"/>
    <w:rsid w:val="00C65265"/>
    <w:rsid w:val="00C677AA"/>
    <w:rsid w:val="00C67917"/>
    <w:rsid w:val="00C67B56"/>
    <w:rsid w:val="00C67EF9"/>
    <w:rsid w:val="00C7072A"/>
    <w:rsid w:val="00C70B11"/>
    <w:rsid w:val="00C71A9B"/>
    <w:rsid w:val="00C74358"/>
    <w:rsid w:val="00C75EEB"/>
    <w:rsid w:val="00C77861"/>
    <w:rsid w:val="00C77EFF"/>
    <w:rsid w:val="00C811AE"/>
    <w:rsid w:val="00C819CC"/>
    <w:rsid w:val="00C834DF"/>
    <w:rsid w:val="00C83640"/>
    <w:rsid w:val="00C84656"/>
    <w:rsid w:val="00C84B7D"/>
    <w:rsid w:val="00C84D43"/>
    <w:rsid w:val="00C84FF6"/>
    <w:rsid w:val="00C85836"/>
    <w:rsid w:val="00C85984"/>
    <w:rsid w:val="00C85D43"/>
    <w:rsid w:val="00C872F4"/>
    <w:rsid w:val="00C874AC"/>
    <w:rsid w:val="00C90A9F"/>
    <w:rsid w:val="00C91474"/>
    <w:rsid w:val="00C920F0"/>
    <w:rsid w:val="00C92C15"/>
    <w:rsid w:val="00C9363A"/>
    <w:rsid w:val="00C93A5A"/>
    <w:rsid w:val="00C940FE"/>
    <w:rsid w:val="00C94267"/>
    <w:rsid w:val="00C955CE"/>
    <w:rsid w:val="00C95867"/>
    <w:rsid w:val="00C96FAB"/>
    <w:rsid w:val="00C9718B"/>
    <w:rsid w:val="00C977D0"/>
    <w:rsid w:val="00CA18D1"/>
    <w:rsid w:val="00CA1C07"/>
    <w:rsid w:val="00CA22C4"/>
    <w:rsid w:val="00CA25F2"/>
    <w:rsid w:val="00CA27B7"/>
    <w:rsid w:val="00CA3600"/>
    <w:rsid w:val="00CA3660"/>
    <w:rsid w:val="00CA40EB"/>
    <w:rsid w:val="00CA4766"/>
    <w:rsid w:val="00CA5052"/>
    <w:rsid w:val="00CA5950"/>
    <w:rsid w:val="00CA59F0"/>
    <w:rsid w:val="00CA62A9"/>
    <w:rsid w:val="00CA66DC"/>
    <w:rsid w:val="00CA723B"/>
    <w:rsid w:val="00CA7496"/>
    <w:rsid w:val="00CA7690"/>
    <w:rsid w:val="00CA7DF4"/>
    <w:rsid w:val="00CB005C"/>
    <w:rsid w:val="00CB086B"/>
    <w:rsid w:val="00CB358A"/>
    <w:rsid w:val="00CB37AA"/>
    <w:rsid w:val="00CB413C"/>
    <w:rsid w:val="00CB48D3"/>
    <w:rsid w:val="00CB5564"/>
    <w:rsid w:val="00CB5916"/>
    <w:rsid w:val="00CB60B3"/>
    <w:rsid w:val="00CB6929"/>
    <w:rsid w:val="00CB726A"/>
    <w:rsid w:val="00CC0699"/>
    <w:rsid w:val="00CC1615"/>
    <w:rsid w:val="00CC19E4"/>
    <w:rsid w:val="00CC1B15"/>
    <w:rsid w:val="00CC2C4A"/>
    <w:rsid w:val="00CC3BCE"/>
    <w:rsid w:val="00CC44DF"/>
    <w:rsid w:val="00CC55D1"/>
    <w:rsid w:val="00CC5894"/>
    <w:rsid w:val="00CC5A6F"/>
    <w:rsid w:val="00CC6277"/>
    <w:rsid w:val="00CC7C4A"/>
    <w:rsid w:val="00CD0100"/>
    <w:rsid w:val="00CD1A9C"/>
    <w:rsid w:val="00CD20B9"/>
    <w:rsid w:val="00CD41CD"/>
    <w:rsid w:val="00CD4779"/>
    <w:rsid w:val="00CD4B8F"/>
    <w:rsid w:val="00CD74BF"/>
    <w:rsid w:val="00CE00C4"/>
    <w:rsid w:val="00CE0894"/>
    <w:rsid w:val="00CE0A91"/>
    <w:rsid w:val="00CE2CCF"/>
    <w:rsid w:val="00CE5F50"/>
    <w:rsid w:val="00CE65F2"/>
    <w:rsid w:val="00CE6E55"/>
    <w:rsid w:val="00CF0904"/>
    <w:rsid w:val="00CF0E31"/>
    <w:rsid w:val="00CF13C5"/>
    <w:rsid w:val="00CF2074"/>
    <w:rsid w:val="00CF2EEF"/>
    <w:rsid w:val="00CF43BE"/>
    <w:rsid w:val="00CF4554"/>
    <w:rsid w:val="00CF49B4"/>
    <w:rsid w:val="00CF7EA4"/>
    <w:rsid w:val="00CF7FD9"/>
    <w:rsid w:val="00D0001F"/>
    <w:rsid w:val="00D00BFD"/>
    <w:rsid w:val="00D0159D"/>
    <w:rsid w:val="00D018DF"/>
    <w:rsid w:val="00D033E6"/>
    <w:rsid w:val="00D0428D"/>
    <w:rsid w:val="00D054D9"/>
    <w:rsid w:val="00D05D86"/>
    <w:rsid w:val="00D06337"/>
    <w:rsid w:val="00D0794F"/>
    <w:rsid w:val="00D1044D"/>
    <w:rsid w:val="00D10F38"/>
    <w:rsid w:val="00D12DB2"/>
    <w:rsid w:val="00D13758"/>
    <w:rsid w:val="00D1482E"/>
    <w:rsid w:val="00D228C3"/>
    <w:rsid w:val="00D22910"/>
    <w:rsid w:val="00D2541B"/>
    <w:rsid w:val="00D254CB"/>
    <w:rsid w:val="00D26349"/>
    <w:rsid w:val="00D2710E"/>
    <w:rsid w:val="00D30E15"/>
    <w:rsid w:val="00D30F88"/>
    <w:rsid w:val="00D31104"/>
    <w:rsid w:val="00D31C78"/>
    <w:rsid w:val="00D33211"/>
    <w:rsid w:val="00D3428A"/>
    <w:rsid w:val="00D356A0"/>
    <w:rsid w:val="00D35863"/>
    <w:rsid w:val="00D3787A"/>
    <w:rsid w:val="00D41D59"/>
    <w:rsid w:val="00D424BA"/>
    <w:rsid w:val="00D43E8C"/>
    <w:rsid w:val="00D44789"/>
    <w:rsid w:val="00D44F25"/>
    <w:rsid w:val="00D4567F"/>
    <w:rsid w:val="00D4795D"/>
    <w:rsid w:val="00D5094B"/>
    <w:rsid w:val="00D533FA"/>
    <w:rsid w:val="00D5344D"/>
    <w:rsid w:val="00D53753"/>
    <w:rsid w:val="00D546DC"/>
    <w:rsid w:val="00D56036"/>
    <w:rsid w:val="00D57122"/>
    <w:rsid w:val="00D57615"/>
    <w:rsid w:val="00D615C4"/>
    <w:rsid w:val="00D65B20"/>
    <w:rsid w:val="00D66402"/>
    <w:rsid w:val="00D700B6"/>
    <w:rsid w:val="00D700EF"/>
    <w:rsid w:val="00D714AC"/>
    <w:rsid w:val="00D71CFF"/>
    <w:rsid w:val="00D7277E"/>
    <w:rsid w:val="00D72E53"/>
    <w:rsid w:val="00D735F5"/>
    <w:rsid w:val="00D73EC6"/>
    <w:rsid w:val="00D7480D"/>
    <w:rsid w:val="00D74AF2"/>
    <w:rsid w:val="00D75414"/>
    <w:rsid w:val="00D76625"/>
    <w:rsid w:val="00D7740F"/>
    <w:rsid w:val="00D7752E"/>
    <w:rsid w:val="00D77A70"/>
    <w:rsid w:val="00D81725"/>
    <w:rsid w:val="00D817A3"/>
    <w:rsid w:val="00D82584"/>
    <w:rsid w:val="00D83F99"/>
    <w:rsid w:val="00D84636"/>
    <w:rsid w:val="00D86733"/>
    <w:rsid w:val="00D8682F"/>
    <w:rsid w:val="00D86A72"/>
    <w:rsid w:val="00D8731F"/>
    <w:rsid w:val="00D8799A"/>
    <w:rsid w:val="00D90E46"/>
    <w:rsid w:val="00D91D10"/>
    <w:rsid w:val="00D91E05"/>
    <w:rsid w:val="00D92089"/>
    <w:rsid w:val="00D92869"/>
    <w:rsid w:val="00D94172"/>
    <w:rsid w:val="00D9462A"/>
    <w:rsid w:val="00D95534"/>
    <w:rsid w:val="00D95CD5"/>
    <w:rsid w:val="00D9691D"/>
    <w:rsid w:val="00D97AE9"/>
    <w:rsid w:val="00D97B2C"/>
    <w:rsid w:val="00D97FDC"/>
    <w:rsid w:val="00DA068C"/>
    <w:rsid w:val="00DA1988"/>
    <w:rsid w:val="00DA2656"/>
    <w:rsid w:val="00DA457A"/>
    <w:rsid w:val="00DA48EC"/>
    <w:rsid w:val="00DA4935"/>
    <w:rsid w:val="00DA5310"/>
    <w:rsid w:val="00DA57F9"/>
    <w:rsid w:val="00DA67F8"/>
    <w:rsid w:val="00DA6B85"/>
    <w:rsid w:val="00DA767A"/>
    <w:rsid w:val="00DA7D9D"/>
    <w:rsid w:val="00DA7EA5"/>
    <w:rsid w:val="00DB26D2"/>
    <w:rsid w:val="00DB3672"/>
    <w:rsid w:val="00DB3C3A"/>
    <w:rsid w:val="00DB471A"/>
    <w:rsid w:val="00DB5014"/>
    <w:rsid w:val="00DB63F7"/>
    <w:rsid w:val="00DB6900"/>
    <w:rsid w:val="00DB73B5"/>
    <w:rsid w:val="00DC097A"/>
    <w:rsid w:val="00DC1702"/>
    <w:rsid w:val="00DC3678"/>
    <w:rsid w:val="00DC4997"/>
    <w:rsid w:val="00DC4A5B"/>
    <w:rsid w:val="00DC5776"/>
    <w:rsid w:val="00DC75CF"/>
    <w:rsid w:val="00DC78D7"/>
    <w:rsid w:val="00DD0CF5"/>
    <w:rsid w:val="00DD117D"/>
    <w:rsid w:val="00DD2E24"/>
    <w:rsid w:val="00DD3D38"/>
    <w:rsid w:val="00DD4CEE"/>
    <w:rsid w:val="00DD62A5"/>
    <w:rsid w:val="00DD6E5A"/>
    <w:rsid w:val="00DD732F"/>
    <w:rsid w:val="00DD7BC5"/>
    <w:rsid w:val="00DD7CAF"/>
    <w:rsid w:val="00DE0B4A"/>
    <w:rsid w:val="00DE1074"/>
    <w:rsid w:val="00DE33C0"/>
    <w:rsid w:val="00DE3F64"/>
    <w:rsid w:val="00DE47FB"/>
    <w:rsid w:val="00DE4E2B"/>
    <w:rsid w:val="00DE4E5F"/>
    <w:rsid w:val="00DE4E6D"/>
    <w:rsid w:val="00DE582D"/>
    <w:rsid w:val="00DE5D38"/>
    <w:rsid w:val="00DE6060"/>
    <w:rsid w:val="00DE62D8"/>
    <w:rsid w:val="00DE78FA"/>
    <w:rsid w:val="00DF1251"/>
    <w:rsid w:val="00DF37B9"/>
    <w:rsid w:val="00DF3B7B"/>
    <w:rsid w:val="00DF48FC"/>
    <w:rsid w:val="00DF589B"/>
    <w:rsid w:val="00DF683E"/>
    <w:rsid w:val="00DF6BC7"/>
    <w:rsid w:val="00DF7002"/>
    <w:rsid w:val="00DF7439"/>
    <w:rsid w:val="00DF7E0B"/>
    <w:rsid w:val="00E00D44"/>
    <w:rsid w:val="00E01A3F"/>
    <w:rsid w:val="00E05B77"/>
    <w:rsid w:val="00E074B1"/>
    <w:rsid w:val="00E074BC"/>
    <w:rsid w:val="00E07749"/>
    <w:rsid w:val="00E108EF"/>
    <w:rsid w:val="00E119F2"/>
    <w:rsid w:val="00E12B2B"/>
    <w:rsid w:val="00E139D4"/>
    <w:rsid w:val="00E13DEA"/>
    <w:rsid w:val="00E144B3"/>
    <w:rsid w:val="00E14E28"/>
    <w:rsid w:val="00E17636"/>
    <w:rsid w:val="00E17B63"/>
    <w:rsid w:val="00E22953"/>
    <w:rsid w:val="00E237CB"/>
    <w:rsid w:val="00E23893"/>
    <w:rsid w:val="00E25F1F"/>
    <w:rsid w:val="00E27AEB"/>
    <w:rsid w:val="00E27E43"/>
    <w:rsid w:val="00E300D8"/>
    <w:rsid w:val="00E30B08"/>
    <w:rsid w:val="00E31BE8"/>
    <w:rsid w:val="00E3251A"/>
    <w:rsid w:val="00E329D2"/>
    <w:rsid w:val="00E3359F"/>
    <w:rsid w:val="00E343CE"/>
    <w:rsid w:val="00E34C51"/>
    <w:rsid w:val="00E34C5D"/>
    <w:rsid w:val="00E353A5"/>
    <w:rsid w:val="00E35A5E"/>
    <w:rsid w:val="00E35B46"/>
    <w:rsid w:val="00E35BF8"/>
    <w:rsid w:val="00E35F0B"/>
    <w:rsid w:val="00E370B8"/>
    <w:rsid w:val="00E37A47"/>
    <w:rsid w:val="00E37B2F"/>
    <w:rsid w:val="00E37F25"/>
    <w:rsid w:val="00E40716"/>
    <w:rsid w:val="00E41D2A"/>
    <w:rsid w:val="00E42906"/>
    <w:rsid w:val="00E45AAE"/>
    <w:rsid w:val="00E46B78"/>
    <w:rsid w:val="00E4707E"/>
    <w:rsid w:val="00E47205"/>
    <w:rsid w:val="00E5075A"/>
    <w:rsid w:val="00E51B7B"/>
    <w:rsid w:val="00E522F2"/>
    <w:rsid w:val="00E52663"/>
    <w:rsid w:val="00E542FE"/>
    <w:rsid w:val="00E543B4"/>
    <w:rsid w:val="00E552C4"/>
    <w:rsid w:val="00E56B8F"/>
    <w:rsid w:val="00E57042"/>
    <w:rsid w:val="00E579E8"/>
    <w:rsid w:val="00E57C40"/>
    <w:rsid w:val="00E57E9E"/>
    <w:rsid w:val="00E61502"/>
    <w:rsid w:val="00E631A8"/>
    <w:rsid w:val="00E63774"/>
    <w:rsid w:val="00E641BA"/>
    <w:rsid w:val="00E657EB"/>
    <w:rsid w:val="00E67064"/>
    <w:rsid w:val="00E70C15"/>
    <w:rsid w:val="00E72C80"/>
    <w:rsid w:val="00E743D7"/>
    <w:rsid w:val="00E76532"/>
    <w:rsid w:val="00E773B5"/>
    <w:rsid w:val="00E777B7"/>
    <w:rsid w:val="00E77ED5"/>
    <w:rsid w:val="00E80E35"/>
    <w:rsid w:val="00E813A8"/>
    <w:rsid w:val="00E819B1"/>
    <w:rsid w:val="00E81C48"/>
    <w:rsid w:val="00E81CD9"/>
    <w:rsid w:val="00E82BD2"/>
    <w:rsid w:val="00E82F86"/>
    <w:rsid w:val="00E8439D"/>
    <w:rsid w:val="00E8485C"/>
    <w:rsid w:val="00E84975"/>
    <w:rsid w:val="00E8513C"/>
    <w:rsid w:val="00E8534D"/>
    <w:rsid w:val="00E85D0B"/>
    <w:rsid w:val="00E8602D"/>
    <w:rsid w:val="00E869C0"/>
    <w:rsid w:val="00E86D77"/>
    <w:rsid w:val="00E86E43"/>
    <w:rsid w:val="00E87959"/>
    <w:rsid w:val="00E90505"/>
    <w:rsid w:val="00E90A80"/>
    <w:rsid w:val="00E90CF9"/>
    <w:rsid w:val="00E912E9"/>
    <w:rsid w:val="00E923D6"/>
    <w:rsid w:val="00E92CB0"/>
    <w:rsid w:val="00E94145"/>
    <w:rsid w:val="00E9452A"/>
    <w:rsid w:val="00E945FC"/>
    <w:rsid w:val="00E95E0C"/>
    <w:rsid w:val="00E96130"/>
    <w:rsid w:val="00E97254"/>
    <w:rsid w:val="00EA02C6"/>
    <w:rsid w:val="00EA2D1A"/>
    <w:rsid w:val="00EA4564"/>
    <w:rsid w:val="00EA4739"/>
    <w:rsid w:val="00EA54C8"/>
    <w:rsid w:val="00EA5FC6"/>
    <w:rsid w:val="00EA66EB"/>
    <w:rsid w:val="00EA6DB9"/>
    <w:rsid w:val="00EA73E5"/>
    <w:rsid w:val="00EA78B3"/>
    <w:rsid w:val="00EB19AF"/>
    <w:rsid w:val="00EB2FAF"/>
    <w:rsid w:val="00EB3F31"/>
    <w:rsid w:val="00EB442F"/>
    <w:rsid w:val="00EB49B5"/>
    <w:rsid w:val="00EB4E49"/>
    <w:rsid w:val="00EB4E82"/>
    <w:rsid w:val="00EB65F2"/>
    <w:rsid w:val="00EB67F0"/>
    <w:rsid w:val="00EB7085"/>
    <w:rsid w:val="00EB7A18"/>
    <w:rsid w:val="00EB7A83"/>
    <w:rsid w:val="00EC1420"/>
    <w:rsid w:val="00EC15AC"/>
    <w:rsid w:val="00EC55BE"/>
    <w:rsid w:val="00EC5DD3"/>
    <w:rsid w:val="00EC6168"/>
    <w:rsid w:val="00EC6646"/>
    <w:rsid w:val="00EC6D8F"/>
    <w:rsid w:val="00EC77D1"/>
    <w:rsid w:val="00ED055E"/>
    <w:rsid w:val="00ED29D4"/>
    <w:rsid w:val="00ED3113"/>
    <w:rsid w:val="00ED3F4C"/>
    <w:rsid w:val="00ED456C"/>
    <w:rsid w:val="00ED50A0"/>
    <w:rsid w:val="00ED5774"/>
    <w:rsid w:val="00ED5B14"/>
    <w:rsid w:val="00ED5DCF"/>
    <w:rsid w:val="00ED7D7C"/>
    <w:rsid w:val="00EE0AE5"/>
    <w:rsid w:val="00EE2634"/>
    <w:rsid w:val="00EE2E37"/>
    <w:rsid w:val="00EE2F88"/>
    <w:rsid w:val="00EE7EB6"/>
    <w:rsid w:val="00EF01FE"/>
    <w:rsid w:val="00EF048E"/>
    <w:rsid w:val="00EF1258"/>
    <w:rsid w:val="00EF13E4"/>
    <w:rsid w:val="00EF16D7"/>
    <w:rsid w:val="00EF5AB7"/>
    <w:rsid w:val="00EF7847"/>
    <w:rsid w:val="00EF7B4D"/>
    <w:rsid w:val="00F00765"/>
    <w:rsid w:val="00F00BA7"/>
    <w:rsid w:val="00F027F2"/>
    <w:rsid w:val="00F02CD6"/>
    <w:rsid w:val="00F033F1"/>
    <w:rsid w:val="00F03829"/>
    <w:rsid w:val="00F03C39"/>
    <w:rsid w:val="00F04E83"/>
    <w:rsid w:val="00F05587"/>
    <w:rsid w:val="00F06215"/>
    <w:rsid w:val="00F0650A"/>
    <w:rsid w:val="00F0676F"/>
    <w:rsid w:val="00F06F6C"/>
    <w:rsid w:val="00F07E9B"/>
    <w:rsid w:val="00F10CFF"/>
    <w:rsid w:val="00F133A7"/>
    <w:rsid w:val="00F151A9"/>
    <w:rsid w:val="00F1708F"/>
    <w:rsid w:val="00F20DC8"/>
    <w:rsid w:val="00F210E6"/>
    <w:rsid w:val="00F211A2"/>
    <w:rsid w:val="00F22763"/>
    <w:rsid w:val="00F235A6"/>
    <w:rsid w:val="00F269C4"/>
    <w:rsid w:val="00F30F3B"/>
    <w:rsid w:val="00F310C0"/>
    <w:rsid w:val="00F31279"/>
    <w:rsid w:val="00F31605"/>
    <w:rsid w:val="00F31A08"/>
    <w:rsid w:val="00F32F76"/>
    <w:rsid w:val="00F3347E"/>
    <w:rsid w:val="00F33A41"/>
    <w:rsid w:val="00F35958"/>
    <w:rsid w:val="00F363F3"/>
    <w:rsid w:val="00F36DD8"/>
    <w:rsid w:val="00F375AE"/>
    <w:rsid w:val="00F4371E"/>
    <w:rsid w:val="00F452AE"/>
    <w:rsid w:val="00F46D0E"/>
    <w:rsid w:val="00F47887"/>
    <w:rsid w:val="00F51A03"/>
    <w:rsid w:val="00F52324"/>
    <w:rsid w:val="00F54386"/>
    <w:rsid w:val="00F54AED"/>
    <w:rsid w:val="00F54B3B"/>
    <w:rsid w:val="00F54F90"/>
    <w:rsid w:val="00F55B14"/>
    <w:rsid w:val="00F562B8"/>
    <w:rsid w:val="00F57EA8"/>
    <w:rsid w:val="00F61664"/>
    <w:rsid w:val="00F633AF"/>
    <w:rsid w:val="00F63FD7"/>
    <w:rsid w:val="00F643D9"/>
    <w:rsid w:val="00F657C6"/>
    <w:rsid w:val="00F65B5E"/>
    <w:rsid w:val="00F65F7B"/>
    <w:rsid w:val="00F67FAB"/>
    <w:rsid w:val="00F72BBF"/>
    <w:rsid w:val="00F72DD2"/>
    <w:rsid w:val="00F7345B"/>
    <w:rsid w:val="00F74270"/>
    <w:rsid w:val="00F747B2"/>
    <w:rsid w:val="00F748D7"/>
    <w:rsid w:val="00F772D3"/>
    <w:rsid w:val="00F810D8"/>
    <w:rsid w:val="00F835CF"/>
    <w:rsid w:val="00F8381E"/>
    <w:rsid w:val="00F84343"/>
    <w:rsid w:val="00F846AD"/>
    <w:rsid w:val="00F86DC1"/>
    <w:rsid w:val="00F86F83"/>
    <w:rsid w:val="00F87721"/>
    <w:rsid w:val="00F9104F"/>
    <w:rsid w:val="00F912F3"/>
    <w:rsid w:val="00F92D4A"/>
    <w:rsid w:val="00F92E18"/>
    <w:rsid w:val="00F930ED"/>
    <w:rsid w:val="00F93471"/>
    <w:rsid w:val="00F93C2C"/>
    <w:rsid w:val="00F97850"/>
    <w:rsid w:val="00F97D27"/>
    <w:rsid w:val="00FA0825"/>
    <w:rsid w:val="00FA1394"/>
    <w:rsid w:val="00FA18BB"/>
    <w:rsid w:val="00FA4826"/>
    <w:rsid w:val="00FA4877"/>
    <w:rsid w:val="00FA6CC0"/>
    <w:rsid w:val="00FA716F"/>
    <w:rsid w:val="00FB0298"/>
    <w:rsid w:val="00FB09B8"/>
    <w:rsid w:val="00FB1963"/>
    <w:rsid w:val="00FB1A46"/>
    <w:rsid w:val="00FB4839"/>
    <w:rsid w:val="00FB5F9C"/>
    <w:rsid w:val="00FB6011"/>
    <w:rsid w:val="00FB60D9"/>
    <w:rsid w:val="00FB7538"/>
    <w:rsid w:val="00FB7E13"/>
    <w:rsid w:val="00FC0046"/>
    <w:rsid w:val="00FC036C"/>
    <w:rsid w:val="00FC1DCD"/>
    <w:rsid w:val="00FC267E"/>
    <w:rsid w:val="00FC3041"/>
    <w:rsid w:val="00FC30BF"/>
    <w:rsid w:val="00FC3120"/>
    <w:rsid w:val="00FC499A"/>
    <w:rsid w:val="00FC4DA0"/>
    <w:rsid w:val="00FC6C8E"/>
    <w:rsid w:val="00FD05C8"/>
    <w:rsid w:val="00FD0DCC"/>
    <w:rsid w:val="00FD142E"/>
    <w:rsid w:val="00FD25A7"/>
    <w:rsid w:val="00FD27D1"/>
    <w:rsid w:val="00FD2EFD"/>
    <w:rsid w:val="00FD369A"/>
    <w:rsid w:val="00FD4108"/>
    <w:rsid w:val="00FD4CE2"/>
    <w:rsid w:val="00FD532E"/>
    <w:rsid w:val="00FD55DB"/>
    <w:rsid w:val="00FD713E"/>
    <w:rsid w:val="00FD7CBF"/>
    <w:rsid w:val="00FD7FB4"/>
    <w:rsid w:val="00FE0013"/>
    <w:rsid w:val="00FE009E"/>
    <w:rsid w:val="00FE1439"/>
    <w:rsid w:val="00FE19F5"/>
    <w:rsid w:val="00FE3225"/>
    <w:rsid w:val="00FE534B"/>
    <w:rsid w:val="00FE56DD"/>
    <w:rsid w:val="00FE592C"/>
    <w:rsid w:val="00FE7763"/>
    <w:rsid w:val="00FE7ECE"/>
    <w:rsid w:val="00FF1F0F"/>
    <w:rsid w:val="00FF5086"/>
    <w:rsid w:val="00FF5C43"/>
    <w:rsid w:val="00FF5E05"/>
    <w:rsid w:val="00FF5EE2"/>
    <w:rsid w:val="00FF6E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9D73A3"/>
  <w14:defaultImageDpi w14:val="32767"/>
  <w15:chartTrackingRefBased/>
  <w15:docId w15:val="{D3555E10-DA24-4143-B836-54A9B451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B58A5"/>
  </w:style>
  <w:style w:type="paragraph" w:styleId="Heading1">
    <w:name w:val="heading 1"/>
    <w:basedOn w:val="Normal"/>
    <w:next w:val="Normal"/>
    <w:link w:val="Heading1Char"/>
    <w:uiPriority w:val="9"/>
    <w:qFormat/>
    <w:rsid w:val="00786453"/>
    <w:pPr>
      <w:keepNext/>
      <w:keepLines/>
      <w:numPr>
        <w:numId w:val="3"/>
      </w:numPr>
      <w:spacing w:before="240"/>
      <w:outlineLvl w:val="0"/>
    </w:pPr>
    <w:rPr>
      <w:rFonts w:asciiTheme="majorHAnsi" w:eastAsiaTheme="majorEastAsia" w:hAnsiTheme="majorHAnsi" w:cstheme="majorBidi"/>
      <w:color w:val="802E90" w:themeColor="accent1" w:themeShade="BF"/>
      <w:sz w:val="32"/>
      <w:szCs w:val="32"/>
    </w:rPr>
  </w:style>
  <w:style w:type="paragraph" w:styleId="Heading2">
    <w:name w:val="heading 2"/>
    <w:basedOn w:val="Normal"/>
    <w:next w:val="Normal"/>
    <w:link w:val="Heading2Char"/>
    <w:uiPriority w:val="9"/>
    <w:semiHidden/>
    <w:unhideWhenUsed/>
    <w:qFormat/>
    <w:rsid w:val="00786453"/>
    <w:pPr>
      <w:keepNext/>
      <w:keepLines/>
      <w:numPr>
        <w:ilvl w:val="1"/>
        <w:numId w:val="3"/>
      </w:numPr>
      <w:spacing w:before="40"/>
      <w:outlineLvl w:val="1"/>
    </w:pPr>
    <w:rPr>
      <w:rFonts w:asciiTheme="majorHAnsi" w:eastAsiaTheme="majorEastAsia" w:hAnsiTheme="majorHAnsi" w:cstheme="majorBidi"/>
      <w:color w:val="802E90" w:themeColor="accent1" w:themeShade="BF"/>
      <w:sz w:val="26"/>
      <w:szCs w:val="26"/>
    </w:rPr>
  </w:style>
  <w:style w:type="paragraph" w:styleId="Heading3">
    <w:name w:val="heading 3"/>
    <w:basedOn w:val="Normal"/>
    <w:next w:val="Normal"/>
    <w:link w:val="Heading3Char"/>
    <w:uiPriority w:val="9"/>
    <w:semiHidden/>
    <w:unhideWhenUsed/>
    <w:qFormat/>
    <w:rsid w:val="00786453"/>
    <w:pPr>
      <w:keepNext/>
      <w:keepLines/>
      <w:numPr>
        <w:ilvl w:val="2"/>
        <w:numId w:val="3"/>
      </w:numPr>
      <w:spacing w:before="40"/>
      <w:outlineLvl w:val="2"/>
    </w:pPr>
    <w:rPr>
      <w:rFonts w:asciiTheme="majorHAnsi" w:eastAsiaTheme="majorEastAsia" w:hAnsiTheme="majorHAnsi" w:cstheme="majorBidi"/>
      <w:color w:val="551F60" w:themeColor="accent1" w:themeShade="7F"/>
    </w:rPr>
  </w:style>
  <w:style w:type="paragraph" w:styleId="Heading4">
    <w:name w:val="heading 4"/>
    <w:basedOn w:val="Normal"/>
    <w:next w:val="Normal"/>
    <w:link w:val="Heading4Char"/>
    <w:uiPriority w:val="9"/>
    <w:semiHidden/>
    <w:unhideWhenUsed/>
    <w:qFormat/>
    <w:rsid w:val="00786453"/>
    <w:pPr>
      <w:keepNext/>
      <w:keepLines/>
      <w:numPr>
        <w:ilvl w:val="3"/>
        <w:numId w:val="3"/>
      </w:numPr>
      <w:spacing w:before="40"/>
      <w:outlineLvl w:val="3"/>
    </w:pPr>
    <w:rPr>
      <w:rFonts w:asciiTheme="majorHAnsi" w:eastAsiaTheme="majorEastAsia" w:hAnsiTheme="majorHAnsi" w:cstheme="majorBidi"/>
      <w:i/>
      <w:iCs/>
      <w:color w:val="802E90" w:themeColor="accent1" w:themeShade="BF"/>
    </w:rPr>
  </w:style>
  <w:style w:type="paragraph" w:styleId="Heading5">
    <w:name w:val="heading 5"/>
    <w:basedOn w:val="Normal"/>
    <w:next w:val="Normal"/>
    <w:link w:val="Heading5Char"/>
    <w:uiPriority w:val="9"/>
    <w:semiHidden/>
    <w:unhideWhenUsed/>
    <w:qFormat/>
    <w:rsid w:val="00786453"/>
    <w:pPr>
      <w:keepNext/>
      <w:keepLines/>
      <w:numPr>
        <w:ilvl w:val="4"/>
        <w:numId w:val="3"/>
      </w:numPr>
      <w:spacing w:before="40"/>
      <w:outlineLvl w:val="4"/>
    </w:pPr>
    <w:rPr>
      <w:rFonts w:asciiTheme="majorHAnsi" w:eastAsiaTheme="majorEastAsia" w:hAnsiTheme="majorHAnsi" w:cstheme="majorBidi"/>
      <w:color w:val="802E90" w:themeColor="accent1" w:themeShade="BF"/>
    </w:rPr>
  </w:style>
  <w:style w:type="paragraph" w:styleId="Heading6">
    <w:name w:val="heading 6"/>
    <w:basedOn w:val="Normal"/>
    <w:next w:val="Normal"/>
    <w:link w:val="Heading6Char"/>
    <w:uiPriority w:val="9"/>
    <w:semiHidden/>
    <w:unhideWhenUsed/>
    <w:qFormat/>
    <w:rsid w:val="00786453"/>
    <w:pPr>
      <w:keepNext/>
      <w:keepLines/>
      <w:numPr>
        <w:ilvl w:val="5"/>
        <w:numId w:val="3"/>
      </w:numPr>
      <w:spacing w:before="40"/>
      <w:outlineLvl w:val="5"/>
    </w:pPr>
    <w:rPr>
      <w:rFonts w:asciiTheme="majorHAnsi" w:eastAsiaTheme="majorEastAsia" w:hAnsiTheme="majorHAnsi" w:cstheme="majorBidi"/>
      <w:color w:val="551F60" w:themeColor="accent1" w:themeShade="7F"/>
    </w:rPr>
  </w:style>
  <w:style w:type="paragraph" w:styleId="Heading7">
    <w:name w:val="heading 7"/>
    <w:basedOn w:val="Normal"/>
    <w:next w:val="Normal"/>
    <w:link w:val="Heading7Char"/>
    <w:uiPriority w:val="9"/>
    <w:semiHidden/>
    <w:unhideWhenUsed/>
    <w:qFormat/>
    <w:rsid w:val="00786453"/>
    <w:pPr>
      <w:keepNext/>
      <w:keepLines/>
      <w:numPr>
        <w:ilvl w:val="6"/>
        <w:numId w:val="3"/>
      </w:numPr>
      <w:spacing w:before="40"/>
      <w:outlineLvl w:val="6"/>
    </w:pPr>
    <w:rPr>
      <w:rFonts w:asciiTheme="majorHAnsi" w:eastAsiaTheme="majorEastAsia" w:hAnsiTheme="majorHAnsi" w:cstheme="majorBidi"/>
      <w:i/>
      <w:iCs/>
      <w:color w:val="551F60" w:themeColor="accent1" w:themeShade="7F"/>
    </w:rPr>
  </w:style>
  <w:style w:type="paragraph" w:styleId="Heading8">
    <w:name w:val="heading 8"/>
    <w:basedOn w:val="Normal"/>
    <w:next w:val="Normal"/>
    <w:link w:val="Heading8Char"/>
    <w:uiPriority w:val="9"/>
    <w:semiHidden/>
    <w:unhideWhenUsed/>
    <w:qFormat/>
    <w:rsid w:val="0078645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645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B2B"/>
    <w:pPr>
      <w:ind w:left="720"/>
      <w:contextualSpacing/>
    </w:pPr>
  </w:style>
  <w:style w:type="character" w:styleId="PlaceholderText">
    <w:name w:val="Placeholder Text"/>
    <w:basedOn w:val="DefaultParagraphFont"/>
    <w:uiPriority w:val="99"/>
    <w:semiHidden/>
    <w:rsid w:val="00C42645"/>
    <w:rPr>
      <w:color w:val="808080"/>
    </w:rPr>
  </w:style>
  <w:style w:type="paragraph" w:styleId="Header">
    <w:name w:val="header"/>
    <w:basedOn w:val="Normal"/>
    <w:link w:val="HeaderChar"/>
    <w:uiPriority w:val="99"/>
    <w:unhideWhenUsed/>
    <w:rsid w:val="00E84975"/>
    <w:pPr>
      <w:tabs>
        <w:tab w:val="center" w:pos="4680"/>
        <w:tab w:val="right" w:pos="9360"/>
      </w:tabs>
    </w:pPr>
  </w:style>
  <w:style w:type="character" w:customStyle="1" w:styleId="HeaderChar">
    <w:name w:val="Header Char"/>
    <w:basedOn w:val="DefaultParagraphFont"/>
    <w:link w:val="Header"/>
    <w:uiPriority w:val="99"/>
    <w:rsid w:val="00E84975"/>
  </w:style>
  <w:style w:type="paragraph" w:styleId="Footer">
    <w:name w:val="footer"/>
    <w:basedOn w:val="Normal"/>
    <w:link w:val="FooterChar"/>
    <w:uiPriority w:val="99"/>
    <w:unhideWhenUsed/>
    <w:rsid w:val="00E84975"/>
    <w:pPr>
      <w:tabs>
        <w:tab w:val="center" w:pos="4680"/>
        <w:tab w:val="right" w:pos="9360"/>
      </w:tabs>
    </w:pPr>
  </w:style>
  <w:style w:type="character" w:customStyle="1" w:styleId="FooterChar">
    <w:name w:val="Footer Char"/>
    <w:basedOn w:val="DefaultParagraphFont"/>
    <w:link w:val="Footer"/>
    <w:uiPriority w:val="99"/>
    <w:rsid w:val="00E84975"/>
  </w:style>
  <w:style w:type="character" w:styleId="Hyperlink">
    <w:name w:val="Hyperlink"/>
    <w:basedOn w:val="DefaultParagraphFont"/>
    <w:uiPriority w:val="99"/>
    <w:unhideWhenUsed/>
    <w:rsid w:val="00F0650A"/>
    <w:rPr>
      <w:color w:val="C573D2" w:themeColor="hyperlink"/>
      <w:u w:val="single"/>
    </w:rPr>
  </w:style>
  <w:style w:type="character" w:customStyle="1" w:styleId="UnresolvedMention1">
    <w:name w:val="Unresolved Mention1"/>
    <w:basedOn w:val="DefaultParagraphFont"/>
    <w:uiPriority w:val="99"/>
    <w:rsid w:val="00F0650A"/>
    <w:rPr>
      <w:color w:val="605E5C"/>
      <w:shd w:val="clear" w:color="auto" w:fill="E1DFDD"/>
    </w:rPr>
  </w:style>
  <w:style w:type="table" w:styleId="TableGrid">
    <w:name w:val="Table Grid"/>
    <w:basedOn w:val="TableNormal"/>
    <w:uiPriority w:val="39"/>
    <w:rsid w:val="004802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E55"/>
    <w:rPr>
      <w:color w:val="CCAEE8" w:themeColor="followedHyperlink"/>
      <w:u w:val="single"/>
    </w:rPr>
  </w:style>
  <w:style w:type="character" w:styleId="PageNumber">
    <w:name w:val="page number"/>
    <w:basedOn w:val="DefaultParagraphFont"/>
    <w:uiPriority w:val="99"/>
    <w:semiHidden/>
    <w:unhideWhenUsed/>
    <w:rsid w:val="0061724B"/>
  </w:style>
  <w:style w:type="character" w:customStyle="1" w:styleId="apple-converted-space">
    <w:name w:val="apple-converted-space"/>
    <w:basedOn w:val="DefaultParagraphFont"/>
    <w:rsid w:val="002445E7"/>
  </w:style>
  <w:style w:type="character" w:styleId="CommentReference">
    <w:name w:val="annotation reference"/>
    <w:basedOn w:val="DefaultParagraphFont"/>
    <w:uiPriority w:val="99"/>
    <w:semiHidden/>
    <w:unhideWhenUsed/>
    <w:rsid w:val="000F680F"/>
    <w:rPr>
      <w:sz w:val="16"/>
      <w:szCs w:val="16"/>
    </w:rPr>
  </w:style>
  <w:style w:type="paragraph" w:styleId="CommentText">
    <w:name w:val="annotation text"/>
    <w:basedOn w:val="Normal"/>
    <w:link w:val="CommentTextChar"/>
    <w:uiPriority w:val="99"/>
    <w:unhideWhenUsed/>
    <w:rsid w:val="000F680F"/>
    <w:rPr>
      <w:sz w:val="20"/>
      <w:szCs w:val="20"/>
    </w:rPr>
  </w:style>
  <w:style w:type="character" w:customStyle="1" w:styleId="CommentTextChar">
    <w:name w:val="Comment Text Char"/>
    <w:basedOn w:val="DefaultParagraphFont"/>
    <w:link w:val="CommentText"/>
    <w:uiPriority w:val="99"/>
    <w:rsid w:val="000F680F"/>
    <w:rPr>
      <w:sz w:val="20"/>
      <w:szCs w:val="20"/>
    </w:rPr>
  </w:style>
  <w:style w:type="paragraph" w:styleId="CommentSubject">
    <w:name w:val="annotation subject"/>
    <w:basedOn w:val="CommentText"/>
    <w:next w:val="CommentText"/>
    <w:link w:val="CommentSubjectChar"/>
    <w:uiPriority w:val="99"/>
    <w:semiHidden/>
    <w:unhideWhenUsed/>
    <w:rsid w:val="000F680F"/>
    <w:rPr>
      <w:b/>
      <w:bCs/>
    </w:rPr>
  </w:style>
  <w:style w:type="character" w:customStyle="1" w:styleId="CommentSubjectChar">
    <w:name w:val="Comment Subject Char"/>
    <w:basedOn w:val="CommentTextChar"/>
    <w:link w:val="CommentSubject"/>
    <w:uiPriority w:val="99"/>
    <w:semiHidden/>
    <w:rsid w:val="000F680F"/>
    <w:rPr>
      <w:b/>
      <w:bCs/>
      <w:sz w:val="20"/>
      <w:szCs w:val="20"/>
    </w:rPr>
  </w:style>
  <w:style w:type="paragraph" w:styleId="BalloonText">
    <w:name w:val="Balloon Text"/>
    <w:basedOn w:val="Normal"/>
    <w:link w:val="BalloonTextChar"/>
    <w:uiPriority w:val="99"/>
    <w:semiHidden/>
    <w:unhideWhenUsed/>
    <w:rsid w:val="000F68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80F"/>
    <w:rPr>
      <w:rFonts w:ascii="Segoe UI" w:hAnsi="Segoe UI" w:cs="Segoe UI"/>
      <w:sz w:val="18"/>
      <w:szCs w:val="18"/>
    </w:rPr>
  </w:style>
  <w:style w:type="character" w:customStyle="1" w:styleId="Heading1Char">
    <w:name w:val="Heading 1 Char"/>
    <w:basedOn w:val="DefaultParagraphFont"/>
    <w:link w:val="Heading1"/>
    <w:uiPriority w:val="9"/>
    <w:rsid w:val="00786453"/>
    <w:rPr>
      <w:rFonts w:asciiTheme="majorHAnsi" w:eastAsiaTheme="majorEastAsia" w:hAnsiTheme="majorHAnsi" w:cstheme="majorBidi"/>
      <w:color w:val="802E90" w:themeColor="accent1" w:themeShade="BF"/>
      <w:sz w:val="32"/>
      <w:szCs w:val="32"/>
    </w:rPr>
  </w:style>
  <w:style w:type="character" w:customStyle="1" w:styleId="Heading2Char">
    <w:name w:val="Heading 2 Char"/>
    <w:basedOn w:val="DefaultParagraphFont"/>
    <w:link w:val="Heading2"/>
    <w:uiPriority w:val="9"/>
    <w:semiHidden/>
    <w:rsid w:val="00786453"/>
    <w:rPr>
      <w:rFonts w:asciiTheme="majorHAnsi" w:eastAsiaTheme="majorEastAsia" w:hAnsiTheme="majorHAnsi" w:cstheme="majorBidi"/>
      <w:color w:val="802E90" w:themeColor="accent1" w:themeShade="BF"/>
      <w:sz w:val="26"/>
      <w:szCs w:val="26"/>
    </w:rPr>
  </w:style>
  <w:style w:type="character" w:customStyle="1" w:styleId="Heading3Char">
    <w:name w:val="Heading 3 Char"/>
    <w:basedOn w:val="DefaultParagraphFont"/>
    <w:link w:val="Heading3"/>
    <w:uiPriority w:val="9"/>
    <w:semiHidden/>
    <w:rsid w:val="00786453"/>
    <w:rPr>
      <w:rFonts w:asciiTheme="majorHAnsi" w:eastAsiaTheme="majorEastAsia" w:hAnsiTheme="majorHAnsi" w:cstheme="majorBidi"/>
      <w:color w:val="551F60" w:themeColor="accent1" w:themeShade="7F"/>
    </w:rPr>
  </w:style>
  <w:style w:type="character" w:customStyle="1" w:styleId="Heading4Char">
    <w:name w:val="Heading 4 Char"/>
    <w:basedOn w:val="DefaultParagraphFont"/>
    <w:link w:val="Heading4"/>
    <w:uiPriority w:val="9"/>
    <w:semiHidden/>
    <w:rsid w:val="00786453"/>
    <w:rPr>
      <w:rFonts w:asciiTheme="majorHAnsi" w:eastAsiaTheme="majorEastAsia" w:hAnsiTheme="majorHAnsi" w:cstheme="majorBidi"/>
      <w:i/>
      <w:iCs/>
      <w:color w:val="802E90" w:themeColor="accent1" w:themeShade="BF"/>
    </w:rPr>
  </w:style>
  <w:style w:type="character" w:customStyle="1" w:styleId="Heading5Char">
    <w:name w:val="Heading 5 Char"/>
    <w:basedOn w:val="DefaultParagraphFont"/>
    <w:link w:val="Heading5"/>
    <w:uiPriority w:val="9"/>
    <w:semiHidden/>
    <w:rsid w:val="00786453"/>
    <w:rPr>
      <w:rFonts w:asciiTheme="majorHAnsi" w:eastAsiaTheme="majorEastAsia" w:hAnsiTheme="majorHAnsi" w:cstheme="majorBidi"/>
      <w:color w:val="802E90" w:themeColor="accent1" w:themeShade="BF"/>
    </w:rPr>
  </w:style>
  <w:style w:type="character" w:customStyle="1" w:styleId="Heading6Char">
    <w:name w:val="Heading 6 Char"/>
    <w:basedOn w:val="DefaultParagraphFont"/>
    <w:link w:val="Heading6"/>
    <w:uiPriority w:val="9"/>
    <w:semiHidden/>
    <w:rsid w:val="00786453"/>
    <w:rPr>
      <w:rFonts w:asciiTheme="majorHAnsi" w:eastAsiaTheme="majorEastAsia" w:hAnsiTheme="majorHAnsi" w:cstheme="majorBidi"/>
      <w:color w:val="551F60" w:themeColor="accent1" w:themeShade="7F"/>
    </w:rPr>
  </w:style>
  <w:style w:type="character" w:customStyle="1" w:styleId="Heading7Char">
    <w:name w:val="Heading 7 Char"/>
    <w:basedOn w:val="DefaultParagraphFont"/>
    <w:link w:val="Heading7"/>
    <w:uiPriority w:val="9"/>
    <w:semiHidden/>
    <w:rsid w:val="00786453"/>
    <w:rPr>
      <w:rFonts w:asciiTheme="majorHAnsi" w:eastAsiaTheme="majorEastAsia" w:hAnsiTheme="majorHAnsi" w:cstheme="majorBidi"/>
      <w:i/>
      <w:iCs/>
      <w:color w:val="551F60" w:themeColor="accent1" w:themeShade="7F"/>
    </w:rPr>
  </w:style>
  <w:style w:type="character" w:customStyle="1" w:styleId="Heading8Char">
    <w:name w:val="Heading 8 Char"/>
    <w:basedOn w:val="DefaultParagraphFont"/>
    <w:link w:val="Heading8"/>
    <w:uiPriority w:val="9"/>
    <w:semiHidden/>
    <w:rsid w:val="007864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6453"/>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EC5DD3"/>
    <w:rPr>
      <w:color w:val="605E5C"/>
      <w:shd w:val="clear" w:color="auto" w:fill="E1DFDD"/>
    </w:rPr>
  </w:style>
  <w:style w:type="paragraph" w:styleId="NoSpacing">
    <w:name w:val="No Spacing"/>
    <w:uiPriority w:val="1"/>
    <w:qFormat/>
    <w:rsid w:val="003D4310"/>
  </w:style>
  <w:style w:type="character" w:styleId="Strong">
    <w:name w:val="Strong"/>
    <w:basedOn w:val="DefaultParagraphFont"/>
    <w:uiPriority w:val="22"/>
    <w:qFormat/>
    <w:rsid w:val="00136C75"/>
    <w:rPr>
      <w:b/>
      <w:bCs/>
    </w:rPr>
  </w:style>
  <w:style w:type="paragraph" w:styleId="Bibliography">
    <w:name w:val="Bibliography"/>
    <w:basedOn w:val="Normal"/>
    <w:next w:val="Normal"/>
    <w:uiPriority w:val="37"/>
    <w:unhideWhenUsed/>
    <w:rsid w:val="00A9578C"/>
  </w:style>
  <w:style w:type="paragraph" w:customStyle="1" w:styleId="paragraph">
    <w:name w:val="paragraph"/>
    <w:basedOn w:val="Normal"/>
    <w:rsid w:val="00C4123E"/>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C4123E"/>
  </w:style>
  <w:style w:type="character" w:customStyle="1" w:styleId="eop">
    <w:name w:val="eop"/>
    <w:basedOn w:val="DefaultParagraphFont"/>
    <w:rsid w:val="00C4123E"/>
  </w:style>
  <w:style w:type="paragraph" w:styleId="TOCHeading">
    <w:name w:val="TOC Heading"/>
    <w:basedOn w:val="Heading1"/>
    <w:next w:val="Normal"/>
    <w:uiPriority w:val="39"/>
    <w:unhideWhenUsed/>
    <w:qFormat/>
    <w:rsid w:val="00BC4037"/>
    <w:pPr>
      <w:numPr>
        <w:numId w:val="0"/>
      </w:numPr>
      <w:spacing w:line="259" w:lineRule="auto"/>
      <w:outlineLvl w:val="9"/>
    </w:pPr>
  </w:style>
  <w:style w:type="paragraph" w:styleId="NormalWeb">
    <w:name w:val="Normal (Web)"/>
    <w:basedOn w:val="Normal"/>
    <w:uiPriority w:val="99"/>
    <w:semiHidden/>
    <w:unhideWhenUsed/>
    <w:rsid w:val="00DA48EC"/>
    <w:pPr>
      <w:spacing w:before="100" w:beforeAutospacing="1" w:after="100" w:afterAutospacing="1"/>
    </w:pPr>
    <w:rPr>
      <w:rFonts w:ascii="Calibri" w:hAnsi="Calibri" w:cs="Calibri"/>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628">
      <w:bodyDiv w:val="1"/>
      <w:marLeft w:val="0"/>
      <w:marRight w:val="0"/>
      <w:marTop w:val="0"/>
      <w:marBottom w:val="0"/>
      <w:divBdr>
        <w:top w:val="none" w:sz="0" w:space="0" w:color="auto"/>
        <w:left w:val="none" w:sz="0" w:space="0" w:color="auto"/>
        <w:bottom w:val="none" w:sz="0" w:space="0" w:color="auto"/>
        <w:right w:val="none" w:sz="0" w:space="0" w:color="auto"/>
      </w:divBdr>
    </w:div>
    <w:div w:id="8605426">
      <w:bodyDiv w:val="1"/>
      <w:marLeft w:val="0"/>
      <w:marRight w:val="0"/>
      <w:marTop w:val="0"/>
      <w:marBottom w:val="0"/>
      <w:divBdr>
        <w:top w:val="none" w:sz="0" w:space="0" w:color="auto"/>
        <w:left w:val="none" w:sz="0" w:space="0" w:color="auto"/>
        <w:bottom w:val="none" w:sz="0" w:space="0" w:color="auto"/>
        <w:right w:val="none" w:sz="0" w:space="0" w:color="auto"/>
      </w:divBdr>
    </w:div>
    <w:div w:id="13381827">
      <w:bodyDiv w:val="1"/>
      <w:marLeft w:val="0"/>
      <w:marRight w:val="0"/>
      <w:marTop w:val="0"/>
      <w:marBottom w:val="0"/>
      <w:divBdr>
        <w:top w:val="none" w:sz="0" w:space="0" w:color="auto"/>
        <w:left w:val="none" w:sz="0" w:space="0" w:color="auto"/>
        <w:bottom w:val="none" w:sz="0" w:space="0" w:color="auto"/>
        <w:right w:val="none" w:sz="0" w:space="0" w:color="auto"/>
      </w:divBdr>
    </w:div>
    <w:div w:id="15695814">
      <w:bodyDiv w:val="1"/>
      <w:marLeft w:val="0"/>
      <w:marRight w:val="0"/>
      <w:marTop w:val="0"/>
      <w:marBottom w:val="0"/>
      <w:divBdr>
        <w:top w:val="none" w:sz="0" w:space="0" w:color="auto"/>
        <w:left w:val="none" w:sz="0" w:space="0" w:color="auto"/>
        <w:bottom w:val="none" w:sz="0" w:space="0" w:color="auto"/>
        <w:right w:val="none" w:sz="0" w:space="0" w:color="auto"/>
      </w:divBdr>
    </w:div>
    <w:div w:id="52969870">
      <w:bodyDiv w:val="1"/>
      <w:marLeft w:val="0"/>
      <w:marRight w:val="0"/>
      <w:marTop w:val="0"/>
      <w:marBottom w:val="0"/>
      <w:divBdr>
        <w:top w:val="none" w:sz="0" w:space="0" w:color="auto"/>
        <w:left w:val="none" w:sz="0" w:space="0" w:color="auto"/>
        <w:bottom w:val="none" w:sz="0" w:space="0" w:color="auto"/>
        <w:right w:val="none" w:sz="0" w:space="0" w:color="auto"/>
      </w:divBdr>
    </w:div>
    <w:div w:id="55982100">
      <w:bodyDiv w:val="1"/>
      <w:marLeft w:val="0"/>
      <w:marRight w:val="0"/>
      <w:marTop w:val="0"/>
      <w:marBottom w:val="0"/>
      <w:divBdr>
        <w:top w:val="none" w:sz="0" w:space="0" w:color="auto"/>
        <w:left w:val="none" w:sz="0" w:space="0" w:color="auto"/>
        <w:bottom w:val="none" w:sz="0" w:space="0" w:color="auto"/>
        <w:right w:val="none" w:sz="0" w:space="0" w:color="auto"/>
      </w:divBdr>
    </w:div>
    <w:div w:id="63526860">
      <w:bodyDiv w:val="1"/>
      <w:marLeft w:val="0"/>
      <w:marRight w:val="0"/>
      <w:marTop w:val="0"/>
      <w:marBottom w:val="0"/>
      <w:divBdr>
        <w:top w:val="none" w:sz="0" w:space="0" w:color="auto"/>
        <w:left w:val="none" w:sz="0" w:space="0" w:color="auto"/>
        <w:bottom w:val="none" w:sz="0" w:space="0" w:color="auto"/>
        <w:right w:val="none" w:sz="0" w:space="0" w:color="auto"/>
      </w:divBdr>
    </w:div>
    <w:div w:id="65080429">
      <w:bodyDiv w:val="1"/>
      <w:marLeft w:val="0"/>
      <w:marRight w:val="0"/>
      <w:marTop w:val="0"/>
      <w:marBottom w:val="0"/>
      <w:divBdr>
        <w:top w:val="none" w:sz="0" w:space="0" w:color="auto"/>
        <w:left w:val="none" w:sz="0" w:space="0" w:color="auto"/>
        <w:bottom w:val="none" w:sz="0" w:space="0" w:color="auto"/>
        <w:right w:val="none" w:sz="0" w:space="0" w:color="auto"/>
      </w:divBdr>
    </w:div>
    <w:div w:id="68112438">
      <w:bodyDiv w:val="1"/>
      <w:marLeft w:val="0"/>
      <w:marRight w:val="0"/>
      <w:marTop w:val="0"/>
      <w:marBottom w:val="0"/>
      <w:divBdr>
        <w:top w:val="none" w:sz="0" w:space="0" w:color="auto"/>
        <w:left w:val="none" w:sz="0" w:space="0" w:color="auto"/>
        <w:bottom w:val="none" w:sz="0" w:space="0" w:color="auto"/>
        <w:right w:val="none" w:sz="0" w:space="0" w:color="auto"/>
      </w:divBdr>
    </w:div>
    <w:div w:id="71125813">
      <w:bodyDiv w:val="1"/>
      <w:marLeft w:val="0"/>
      <w:marRight w:val="0"/>
      <w:marTop w:val="0"/>
      <w:marBottom w:val="0"/>
      <w:divBdr>
        <w:top w:val="none" w:sz="0" w:space="0" w:color="auto"/>
        <w:left w:val="none" w:sz="0" w:space="0" w:color="auto"/>
        <w:bottom w:val="none" w:sz="0" w:space="0" w:color="auto"/>
        <w:right w:val="none" w:sz="0" w:space="0" w:color="auto"/>
      </w:divBdr>
    </w:div>
    <w:div w:id="71968818">
      <w:bodyDiv w:val="1"/>
      <w:marLeft w:val="0"/>
      <w:marRight w:val="0"/>
      <w:marTop w:val="0"/>
      <w:marBottom w:val="0"/>
      <w:divBdr>
        <w:top w:val="none" w:sz="0" w:space="0" w:color="auto"/>
        <w:left w:val="none" w:sz="0" w:space="0" w:color="auto"/>
        <w:bottom w:val="none" w:sz="0" w:space="0" w:color="auto"/>
        <w:right w:val="none" w:sz="0" w:space="0" w:color="auto"/>
      </w:divBdr>
    </w:div>
    <w:div w:id="88235069">
      <w:bodyDiv w:val="1"/>
      <w:marLeft w:val="0"/>
      <w:marRight w:val="0"/>
      <w:marTop w:val="0"/>
      <w:marBottom w:val="0"/>
      <w:divBdr>
        <w:top w:val="none" w:sz="0" w:space="0" w:color="auto"/>
        <w:left w:val="none" w:sz="0" w:space="0" w:color="auto"/>
        <w:bottom w:val="none" w:sz="0" w:space="0" w:color="auto"/>
        <w:right w:val="none" w:sz="0" w:space="0" w:color="auto"/>
      </w:divBdr>
    </w:div>
    <w:div w:id="103236738">
      <w:bodyDiv w:val="1"/>
      <w:marLeft w:val="0"/>
      <w:marRight w:val="0"/>
      <w:marTop w:val="0"/>
      <w:marBottom w:val="0"/>
      <w:divBdr>
        <w:top w:val="none" w:sz="0" w:space="0" w:color="auto"/>
        <w:left w:val="none" w:sz="0" w:space="0" w:color="auto"/>
        <w:bottom w:val="none" w:sz="0" w:space="0" w:color="auto"/>
        <w:right w:val="none" w:sz="0" w:space="0" w:color="auto"/>
      </w:divBdr>
    </w:div>
    <w:div w:id="104539607">
      <w:bodyDiv w:val="1"/>
      <w:marLeft w:val="0"/>
      <w:marRight w:val="0"/>
      <w:marTop w:val="0"/>
      <w:marBottom w:val="0"/>
      <w:divBdr>
        <w:top w:val="none" w:sz="0" w:space="0" w:color="auto"/>
        <w:left w:val="none" w:sz="0" w:space="0" w:color="auto"/>
        <w:bottom w:val="none" w:sz="0" w:space="0" w:color="auto"/>
        <w:right w:val="none" w:sz="0" w:space="0" w:color="auto"/>
      </w:divBdr>
    </w:div>
    <w:div w:id="104886845">
      <w:bodyDiv w:val="1"/>
      <w:marLeft w:val="0"/>
      <w:marRight w:val="0"/>
      <w:marTop w:val="0"/>
      <w:marBottom w:val="0"/>
      <w:divBdr>
        <w:top w:val="none" w:sz="0" w:space="0" w:color="auto"/>
        <w:left w:val="none" w:sz="0" w:space="0" w:color="auto"/>
        <w:bottom w:val="none" w:sz="0" w:space="0" w:color="auto"/>
        <w:right w:val="none" w:sz="0" w:space="0" w:color="auto"/>
      </w:divBdr>
    </w:div>
    <w:div w:id="108547622">
      <w:bodyDiv w:val="1"/>
      <w:marLeft w:val="0"/>
      <w:marRight w:val="0"/>
      <w:marTop w:val="0"/>
      <w:marBottom w:val="0"/>
      <w:divBdr>
        <w:top w:val="none" w:sz="0" w:space="0" w:color="auto"/>
        <w:left w:val="none" w:sz="0" w:space="0" w:color="auto"/>
        <w:bottom w:val="none" w:sz="0" w:space="0" w:color="auto"/>
        <w:right w:val="none" w:sz="0" w:space="0" w:color="auto"/>
      </w:divBdr>
    </w:div>
    <w:div w:id="118299651">
      <w:bodyDiv w:val="1"/>
      <w:marLeft w:val="0"/>
      <w:marRight w:val="0"/>
      <w:marTop w:val="0"/>
      <w:marBottom w:val="0"/>
      <w:divBdr>
        <w:top w:val="none" w:sz="0" w:space="0" w:color="auto"/>
        <w:left w:val="none" w:sz="0" w:space="0" w:color="auto"/>
        <w:bottom w:val="none" w:sz="0" w:space="0" w:color="auto"/>
        <w:right w:val="none" w:sz="0" w:space="0" w:color="auto"/>
      </w:divBdr>
    </w:div>
    <w:div w:id="119954739">
      <w:bodyDiv w:val="1"/>
      <w:marLeft w:val="0"/>
      <w:marRight w:val="0"/>
      <w:marTop w:val="0"/>
      <w:marBottom w:val="0"/>
      <w:divBdr>
        <w:top w:val="none" w:sz="0" w:space="0" w:color="auto"/>
        <w:left w:val="none" w:sz="0" w:space="0" w:color="auto"/>
        <w:bottom w:val="none" w:sz="0" w:space="0" w:color="auto"/>
        <w:right w:val="none" w:sz="0" w:space="0" w:color="auto"/>
      </w:divBdr>
    </w:div>
    <w:div w:id="124347610">
      <w:bodyDiv w:val="1"/>
      <w:marLeft w:val="0"/>
      <w:marRight w:val="0"/>
      <w:marTop w:val="0"/>
      <w:marBottom w:val="0"/>
      <w:divBdr>
        <w:top w:val="none" w:sz="0" w:space="0" w:color="auto"/>
        <w:left w:val="none" w:sz="0" w:space="0" w:color="auto"/>
        <w:bottom w:val="none" w:sz="0" w:space="0" w:color="auto"/>
        <w:right w:val="none" w:sz="0" w:space="0" w:color="auto"/>
      </w:divBdr>
    </w:div>
    <w:div w:id="130293826">
      <w:bodyDiv w:val="1"/>
      <w:marLeft w:val="0"/>
      <w:marRight w:val="0"/>
      <w:marTop w:val="0"/>
      <w:marBottom w:val="0"/>
      <w:divBdr>
        <w:top w:val="none" w:sz="0" w:space="0" w:color="auto"/>
        <w:left w:val="none" w:sz="0" w:space="0" w:color="auto"/>
        <w:bottom w:val="none" w:sz="0" w:space="0" w:color="auto"/>
        <w:right w:val="none" w:sz="0" w:space="0" w:color="auto"/>
      </w:divBdr>
    </w:div>
    <w:div w:id="132453938">
      <w:bodyDiv w:val="1"/>
      <w:marLeft w:val="0"/>
      <w:marRight w:val="0"/>
      <w:marTop w:val="0"/>
      <w:marBottom w:val="0"/>
      <w:divBdr>
        <w:top w:val="none" w:sz="0" w:space="0" w:color="auto"/>
        <w:left w:val="none" w:sz="0" w:space="0" w:color="auto"/>
        <w:bottom w:val="none" w:sz="0" w:space="0" w:color="auto"/>
        <w:right w:val="none" w:sz="0" w:space="0" w:color="auto"/>
      </w:divBdr>
    </w:div>
    <w:div w:id="134490292">
      <w:bodyDiv w:val="1"/>
      <w:marLeft w:val="0"/>
      <w:marRight w:val="0"/>
      <w:marTop w:val="0"/>
      <w:marBottom w:val="0"/>
      <w:divBdr>
        <w:top w:val="none" w:sz="0" w:space="0" w:color="auto"/>
        <w:left w:val="none" w:sz="0" w:space="0" w:color="auto"/>
        <w:bottom w:val="none" w:sz="0" w:space="0" w:color="auto"/>
        <w:right w:val="none" w:sz="0" w:space="0" w:color="auto"/>
      </w:divBdr>
    </w:div>
    <w:div w:id="143741415">
      <w:bodyDiv w:val="1"/>
      <w:marLeft w:val="0"/>
      <w:marRight w:val="0"/>
      <w:marTop w:val="0"/>
      <w:marBottom w:val="0"/>
      <w:divBdr>
        <w:top w:val="none" w:sz="0" w:space="0" w:color="auto"/>
        <w:left w:val="none" w:sz="0" w:space="0" w:color="auto"/>
        <w:bottom w:val="none" w:sz="0" w:space="0" w:color="auto"/>
        <w:right w:val="none" w:sz="0" w:space="0" w:color="auto"/>
      </w:divBdr>
    </w:div>
    <w:div w:id="150870331">
      <w:bodyDiv w:val="1"/>
      <w:marLeft w:val="0"/>
      <w:marRight w:val="0"/>
      <w:marTop w:val="0"/>
      <w:marBottom w:val="0"/>
      <w:divBdr>
        <w:top w:val="none" w:sz="0" w:space="0" w:color="auto"/>
        <w:left w:val="none" w:sz="0" w:space="0" w:color="auto"/>
        <w:bottom w:val="none" w:sz="0" w:space="0" w:color="auto"/>
        <w:right w:val="none" w:sz="0" w:space="0" w:color="auto"/>
      </w:divBdr>
    </w:div>
    <w:div w:id="180703324">
      <w:bodyDiv w:val="1"/>
      <w:marLeft w:val="0"/>
      <w:marRight w:val="0"/>
      <w:marTop w:val="0"/>
      <w:marBottom w:val="0"/>
      <w:divBdr>
        <w:top w:val="none" w:sz="0" w:space="0" w:color="auto"/>
        <w:left w:val="none" w:sz="0" w:space="0" w:color="auto"/>
        <w:bottom w:val="none" w:sz="0" w:space="0" w:color="auto"/>
        <w:right w:val="none" w:sz="0" w:space="0" w:color="auto"/>
      </w:divBdr>
    </w:div>
    <w:div w:id="186457002">
      <w:bodyDiv w:val="1"/>
      <w:marLeft w:val="0"/>
      <w:marRight w:val="0"/>
      <w:marTop w:val="0"/>
      <w:marBottom w:val="0"/>
      <w:divBdr>
        <w:top w:val="none" w:sz="0" w:space="0" w:color="auto"/>
        <w:left w:val="none" w:sz="0" w:space="0" w:color="auto"/>
        <w:bottom w:val="none" w:sz="0" w:space="0" w:color="auto"/>
        <w:right w:val="none" w:sz="0" w:space="0" w:color="auto"/>
      </w:divBdr>
    </w:div>
    <w:div w:id="190345863">
      <w:bodyDiv w:val="1"/>
      <w:marLeft w:val="0"/>
      <w:marRight w:val="0"/>
      <w:marTop w:val="0"/>
      <w:marBottom w:val="0"/>
      <w:divBdr>
        <w:top w:val="none" w:sz="0" w:space="0" w:color="auto"/>
        <w:left w:val="none" w:sz="0" w:space="0" w:color="auto"/>
        <w:bottom w:val="none" w:sz="0" w:space="0" w:color="auto"/>
        <w:right w:val="none" w:sz="0" w:space="0" w:color="auto"/>
      </w:divBdr>
    </w:div>
    <w:div w:id="202981490">
      <w:bodyDiv w:val="1"/>
      <w:marLeft w:val="0"/>
      <w:marRight w:val="0"/>
      <w:marTop w:val="0"/>
      <w:marBottom w:val="0"/>
      <w:divBdr>
        <w:top w:val="none" w:sz="0" w:space="0" w:color="auto"/>
        <w:left w:val="none" w:sz="0" w:space="0" w:color="auto"/>
        <w:bottom w:val="none" w:sz="0" w:space="0" w:color="auto"/>
        <w:right w:val="none" w:sz="0" w:space="0" w:color="auto"/>
      </w:divBdr>
    </w:div>
    <w:div w:id="208615682">
      <w:bodyDiv w:val="1"/>
      <w:marLeft w:val="0"/>
      <w:marRight w:val="0"/>
      <w:marTop w:val="0"/>
      <w:marBottom w:val="0"/>
      <w:divBdr>
        <w:top w:val="none" w:sz="0" w:space="0" w:color="auto"/>
        <w:left w:val="none" w:sz="0" w:space="0" w:color="auto"/>
        <w:bottom w:val="none" w:sz="0" w:space="0" w:color="auto"/>
        <w:right w:val="none" w:sz="0" w:space="0" w:color="auto"/>
      </w:divBdr>
    </w:div>
    <w:div w:id="212233542">
      <w:bodyDiv w:val="1"/>
      <w:marLeft w:val="0"/>
      <w:marRight w:val="0"/>
      <w:marTop w:val="0"/>
      <w:marBottom w:val="0"/>
      <w:divBdr>
        <w:top w:val="none" w:sz="0" w:space="0" w:color="auto"/>
        <w:left w:val="none" w:sz="0" w:space="0" w:color="auto"/>
        <w:bottom w:val="none" w:sz="0" w:space="0" w:color="auto"/>
        <w:right w:val="none" w:sz="0" w:space="0" w:color="auto"/>
      </w:divBdr>
    </w:div>
    <w:div w:id="218441827">
      <w:bodyDiv w:val="1"/>
      <w:marLeft w:val="0"/>
      <w:marRight w:val="0"/>
      <w:marTop w:val="0"/>
      <w:marBottom w:val="0"/>
      <w:divBdr>
        <w:top w:val="none" w:sz="0" w:space="0" w:color="auto"/>
        <w:left w:val="none" w:sz="0" w:space="0" w:color="auto"/>
        <w:bottom w:val="none" w:sz="0" w:space="0" w:color="auto"/>
        <w:right w:val="none" w:sz="0" w:space="0" w:color="auto"/>
      </w:divBdr>
    </w:div>
    <w:div w:id="235936695">
      <w:bodyDiv w:val="1"/>
      <w:marLeft w:val="0"/>
      <w:marRight w:val="0"/>
      <w:marTop w:val="0"/>
      <w:marBottom w:val="0"/>
      <w:divBdr>
        <w:top w:val="none" w:sz="0" w:space="0" w:color="auto"/>
        <w:left w:val="none" w:sz="0" w:space="0" w:color="auto"/>
        <w:bottom w:val="none" w:sz="0" w:space="0" w:color="auto"/>
        <w:right w:val="none" w:sz="0" w:space="0" w:color="auto"/>
      </w:divBdr>
    </w:div>
    <w:div w:id="239876064">
      <w:bodyDiv w:val="1"/>
      <w:marLeft w:val="0"/>
      <w:marRight w:val="0"/>
      <w:marTop w:val="0"/>
      <w:marBottom w:val="0"/>
      <w:divBdr>
        <w:top w:val="none" w:sz="0" w:space="0" w:color="auto"/>
        <w:left w:val="none" w:sz="0" w:space="0" w:color="auto"/>
        <w:bottom w:val="none" w:sz="0" w:space="0" w:color="auto"/>
        <w:right w:val="none" w:sz="0" w:space="0" w:color="auto"/>
      </w:divBdr>
    </w:div>
    <w:div w:id="241451717">
      <w:bodyDiv w:val="1"/>
      <w:marLeft w:val="0"/>
      <w:marRight w:val="0"/>
      <w:marTop w:val="0"/>
      <w:marBottom w:val="0"/>
      <w:divBdr>
        <w:top w:val="none" w:sz="0" w:space="0" w:color="auto"/>
        <w:left w:val="none" w:sz="0" w:space="0" w:color="auto"/>
        <w:bottom w:val="none" w:sz="0" w:space="0" w:color="auto"/>
        <w:right w:val="none" w:sz="0" w:space="0" w:color="auto"/>
      </w:divBdr>
    </w:div>
    <w:div w:id="244191563">
      <w:bodyDiv w:val="1"/>
      <w:marLeft w:val="0"/>
      <w:marRight w:val="0"/>
      <w:marTop w:val="0"/>
      <w:marBottom w:val="0"/>
      <w:divBdr>
        <w:top w:val="none" w:sz="0" w:space="0" w:color="auto"/>
        <w:left w:val="none" w:sz="0" w:space="0" w:color="auto"/>
        <w:bottom w:val="none" w:sz="0" w:space="0" w:color="auto"/>
        <w:right w:val="none" w:sz="0" w:space="0" w:color="auto"/>
      </w:divBdr>
    </w:div>
    <w:div w:id="244535644">
      <w:bodyDiv w:val="1"/>
      <w:marLeft w:val="0"/>
      <w:marRight w:val="0"/>
      <w:marTop w:val="0"/>
      <w:marBottom w:val="0"/>
      <w:divBdr>
        <w:top w:val="none" w:sz="0" w:space="0" w:color="auto"/>
        <w:left w:val="none" w:sz="0" w:space="0" w:color="auto"/>
        <w:bottom w:val="none" w:sz="0" w:space="0" w:color="auto"/>
        <w:right w:val="none" w:sz="0" w:space="0" w:color="auto"/>
      </w:divBdr>
    </w:div>
    <w:div w:id="263073636">
      <w:bodyDiv w:val="1"/>
      <w:marLeft w:val="0"/>
      <w:marRight w:val="0"/>
      <w:marTop w:val="0"/>
      <w:marBottom w:val="0"/>
      <w:divBdr>
        <w:top w:val="none" w:sz="0" w:space="0" w:color="auto"/>
        <w:left w:val="none" w:sz="0" w:space="0" w:color="auto"/>
        <w:bottom w:val="none" w:sz="0" w:space="0" w:color="auto"/>
        <w:right w:val="none" w:sz="0" w:space="0" w:color="auto"/>
      </w:divBdr>
    </w:div>
    <w:div w:id="282688034">
      <w:bodyDiv w:val="1"/>
      <w:marLeft w:val="0"/>
      <w:marRight w:val="0"/>
      <w:marTop w:val="0"/>
      <w:marBottom w:val="0"/>
      <w:divBdr>
        <w:top w:val="none" w:sz="0" w:space="0" w:color="auto"/>
        <w:left w:val="none" w:sz="0" w:space="0" w:color="auto"/>
        <w:bottom w:val="none" w:sz="0" w:space="0" w:color="auto"/>
        <w:right w:val="none" w:sz="0" w:space="0" w:color="auto"/>
      </w:divBdr>
    </w:div>
    <w:div w:id="299843279">
      <w:bodyDiv w:val="1"/>
      <w:marLeft w:val="0"/>
      <w:marRight w:val="0"/>
      <w:marTop w:val="0"/>
      <w:marBottom w:val="0"/>
      <w:divBdr>
        <w:top w:val="none" w:sz="0" w:space="0" w:color="auto"/>
        <w:left w:val="none" w:sz="0" w:space="0" w:color="auto"/>
        <w:bottom w:val="none" w:sz="0" w:space="0" w:color="auto"/>
        <w:right w:val="none" w:sz="0" w:space="0" w:color="auto"/>
      </w:divBdr>
    </w:div>
    <w:div w:id="304702946">
      <w:bodyDiv w:val="1"/>
      <w:marLeft w:val="0"/>
      <w:marRight w:val="0"/>
      <w:marTop w:val="0"/>
      <w:marBottom w:val="0"/>
      <w:divBdr>
        <w:top w:val="none" w:sz="0" w:space="0" w:color="auto"/>
        <w:left w:val="none" w:sz="0" w:space="0" w:color="auto"/>
        <w:bottom w:val="none" w:sz="0" w:space="0" w:color="auto"/>
        <w:right w:val="none" w:sz="0" w:space="0" w:color="auto"/>
      </w:divBdr>
    </w:div>
    <w:div w:id="311297784">
      <w:bodyDiv w:val="1"/>
      <w:marLeft w:val="0"/>
      <w:marRight w:val="0"/>
      <w:marTop w:val="0"/>
      <w:marBottom w:val="0"/>
      <w:divBdr>
        <w:top w:val="none" w:sz="0" w:space="0" w:color="auto"/>
        <w:left w:val="none" w:sz="0" w:space="0" w:color="auto"/>
        <w:bottom w:val="none" w:sz="0" w:space="0" w:color="auto"/>
        <w:right w:val="none" w:sz="0" w:space="0" w:color="auto"/>
      </w:divBdr>
    </w:div>
    <w:div w:id="325741167">
      <w:bodyDiv w:val="1"/>
      <w:marLeft w:val="0"/>
      <w:marRight w:val="0"/>
      <w:marTop w:val="0"/>
      <w:marBottom w:val="0"/>
      <w:divBdr>
        <w:top w:val="none" w:sz="0" w:space="0" w:color="auto"/>
        <w:left w:val="none" w:sz="0" w:space="0" w:color="auto"/>
        <w:bottom w:val="none" w:sz="0" w:space="0" w:color="auto"/>
        <w:right w:val="none" w:sz="0" w:space="0" w:color="auto"/>
      </w:divBdr>
    </w:div>
    <w:div w:id="331834061">
      <w:bodyDiv w:val="1"/>
      <w:marLeft w:val="0"/>
      <w:marRight w:val="0"/>
      <w:marTop w:val="0"/>
      <w:marBottom w:val="0"/>
      <w:divBdr>
        <w:top w:val="none" w:sz="0" w:space="0" w:color="auto"/>
        <w:left w:val="none" w:sz="0" w:space="0" w:color="auto"/>
        <w:bottom w:val="none" w:sz="0" w:space="0" w:color="auto"/>
        <w:right w:val="none" w:sz="0" w:space="0" w:color="auto"/>
      </w:divBdr>
    </w:div>
    <w:div w:id="346752588">
      <w:bodyDiv w:val="1"/>
      <w:marLeft w:val="0"/>
      <w:marRight w:val="0"/>
      <w:marTop w:val="0"/>
      <w:marBottom w:val="0"/>
      <w:divBdr>
        <w:top w:val="none" w:sz="0" w:space="0" w:color="auto"/>
        <w:left w:val="none" w:sz="0" w:space="0" w:color="auto"/>
        <w:bottom w:val="none" w:sz="0" w:space="0" w:color="auto"/>
        <w:right w:val="none" w:sz="0" w:space="0" w:color="auto"/>
      </w:divBdr>
    </w:div>
    <w:div w:id="347558951">
      <w:bodyDiv w:val="1"/>
      <w:marLeft w:val="0"/>
      <w:marRight w:val="0"/>
      <w:marTop w:val="0"/>
      <w:marBottom w:val="0"/>
      <w:divBdr>
        <w:top w:val="none" w:sz="0" w:space="0" w:color="auto"/>
        <w:left w:val="none" w:sz="0" w:space="0" w:color="auto"/>
        <w:bottom w:val="none" w:sz="0" w:space="0" w:color="auto"/>
        <w:right w:val="none" w:sz="0" w:space="0" w:color="auto"/>
      </w:divBdr>
    </w:div>
    <w:div w:id="348144613">
      <w:bodyDiv w:val="1"/>
      <w:marLeft w:val="0"/>
      <w:marRight w:val="0"/>
      <w:marTop w:val="0"/>
      <w:marBottom w:val="0"/>
      <w:divBdr>
        <w:top w:val="none" w:sz="0" w:space="0" w:color="auto"/>
        <w:left w:val="none" w:sz="0" w:space="0" w:color="auto"/>
        <w:bottom w:val="none" w:sz="0" w:space="0" w:color="auto"/>
        <w:right w:val="none" w:sz="0" w:space="0" w:color="auto"/>
      </w:divBdr>
    </w:div>
    <w:div w:id="364600162">
      <w:bodyDiv w:val="1"/>
      <w:marLeft w:val="0"/>
      <w:marRight w:val="0"/>
      <w:marTop w:val="0"/>
      <w:marBottom w:val="0"/>
      <w:divBdr>
        <w:top w:val="none" w:sz="0" w:space="0" w:color="auto"/>
        <w:left w:val="none" w:sz="0" w:space="0" w:color="auto"/>
        <w:bottom w:val="none" w:sz="0" w:space="0" w:color="auto"/>
        <w:right w:val="none" w:sz="0" w:space="0" w:color="auto"/>
      </w:divBdr>
    </w:div>
    <w:div w:id="364794435">
      <w:bodyDiv w:val="1"/>
      <w:marLeft w:val="0"/>
      <w:marRight w:val="0"/>
      <w:marTop w:val="0"/>
      <w:marBottom w:val="0"/>
      <w:divBdr>
        <w:top w:val="none" w:sz="0" w:space="0" w:color="auto"/>
        <w:left w:val="none" w:sz="0" w:space="0" w:color="auto"/>
        <w:bottom w:val="none" w:sz="0" w:space="0" w:color="auto"/>
        <w:right w:val="none" w:sz="0" w:space="0" w:color="auto"/>
      </w:divBdr>
    </w:div>
    <w:div w:id="373114372">
      <w:bodyDiv w:val="1"/>
      <w:marLeft w:val="0"/>
      <w:marRight w:val="0"/>
      <w:marTop w:val="0"/>
      <w:marBottom w:val="0"/>
      <w:divBdr>
        <w:top w:val="none" w:sz="0" w:space="0" w:color="auto"/>
        <w:left w:val="none" w:sz="0" w:space="0" w:color="auto"/>
        <w:bottom w:val="none" w:sz="0" w:space="0" w:color="auto"/>
        <w:right w:val="none" w:sz="0" w:space="0" w:color="auto"/>
      </w:divBdr>
    </w:div>
    <w:div w:id="379012307">
      <w:bodyDiv w:val="1"/>
      <w:marLeft w:val="0"/>
      <w:marRight w:val="0"/>
      <w:marTop w:val="0"/>
      <w:marBottom w:val="0"/>
      <w:divBdr>
        <w:top w:val="none" w:sz="0" w:space="0" w:color="auto"/>
        <w:left w:val="none" w:sz="0" w:space="0" w:color="auto"/>
        <w:bottom w:val="none" w:sz="0" w:space="0" w:color="auto"/>
        <w:right w:val="none" w:sz="0" w:space="0" w:color="auto"/>
      </w:divBdr>
    </w:div>
    <w:div w:id="379986761">
      <w:bodyDiv w:val="1"/>
      <w:marLeft w:val="0"/>
      <w:marRight w:val="0"/>
      <w:marTop w:val="0"/>
      <w:marBottom w:val="0"/>
      <w:divBdr>
        <w:top w:val="none" w:sz="0" w:space="0" w:color="auto"/>
        <w:left w:val="none" w:sz="0" w:space="0" w:color="auto"/>
        <w:bottom w:val="none" w:sz="0" w:space="0" w:color="auto"/>
        <w:right w:val="none" w:sz="0" w:space="0" w:color="auto"/>
      </w:divBdr>
    </w:div>
    <w:div w:id="388655589">
      <w:bodyDiv w:val="1"/>
      <w:marLeft w:val="0"/>
      <w:marRight w:val="0"/>
      <w:marTop w:val="0"/>
      <w:marBottom w:val="0"/>
      <w:divBdr>
        <w:top w:val="none" w:sz="0" w:space="0" w:color="auto"/>
        <w:left w:val="none" w:sz="0" w:space="0" w:color="auto"/>
        <w:bottom w:val="none" w:sz="0" w:space="0" w:color="auto"/>
        <w:right w:val="none" w:sz="0" w:space="0" w:color="auto"/>
      </w:divBdr>
    </w:div>
    <w:div w:id="409428427">
      <w:bodyDiv w:val="1"/>
      <w:marLeft w:val="0"/>
      <w:marRight w:val="0"/>
      <w:marTop w:val="0"/>
      <w:marBottom w:val="0"/>
      <w:divBdr>
        <w:top w:val="none" w:sz="0" w:space="0" w:color="auto"/>
        <w:left w:val="none" w:sz="0" w:space="0" w:color="auto"/>
        <w:bottom w:val="none" w:sz="0" w:space="0" w:color="auto"/>
        <w:right w:val="none" w:sz="0" w:space="0" w:color="auto"/>
      </w:divBdr>
    </w:div>
    <w:div w:id="427434393">
      <w:bodyDiv w:val="1"/>
      <w:marLeft w:val="0"/>
      <w:marRight w:val="0"/>
      <w:marTop w:val="0"/>
      <w:marBottom w:val="0"/>
      <w:divBdr>
        <w:top w:val="none" w:sz="0" w:space="0" w:color="auto"/>
        <w:left w:val="none" w:sz="0" w:space="0" w:color="auto"/>
        <w:bottom w:val="none" w:sz="0" w:space="0" w:color="auto"/>
        <w:right w:val="none" w:sz="0" w:space="0" w:color="auto"/>
      </w:divBdr>
    </w:div>
    <w:div w:id="427895495">
      <w:bodyDiv w:val="1"/>
      <w:marLeft w:val="0"/>
      <w:marRight w:val="0"/>
      <w:marTop w:val="0"/>
      <w:marBottom w:val="0"/>
      <w:divBdr>
        <w:top w:val="none" w:sz="0" w:space="0" w:color="auto"/>
        <w:left w:val="none" w:sz="0" w:space="0" w:color="auto"/>
        <w:bottom w:val="none" w:sz="0" w:space="0" w:color="auto"/>
        <w:right w:val="none" w:sz="0" w:space="0" w:color="auto"/>
      </w:divBdr>
    </w:div>
    <w:div w:id="430856691">
      <w:bodyDiv w:val="1"/>
      <w:marLeft w:val="0"/>
      <w:marRight w:val="0"/>
      <w:marTop w:val="0"/>
      <w:marBottom w:val="0"/>
      <w:divBdr>
        <w:top w:val="none" w:sz="0" w:space="0" w:color="auto"/>
        <w:left w:val="none" w:sz="0" w:space="0" w:color="auto"/>
        <w:bottom w:val="none" w:sz="0" w:space="0" w:color="auto"/>
        <w:right w:val="none" w:sz="0" w:space="0" w:color="auto"/>
      </w:divBdr>
    </w:div>
    <w:div w:id="441653568">
      <w:bodyDiv w:val="1"/>
      <w:marLeft w:val="0"/>
      <w:marRight w:val="0"/>
      <w:marTop w:val="0"/>
      <w:marBottom w:val="0"/>
      <w:divBdr>
        <w:top w:val="none" w:sz="0" w:space="0" w:color="auto"/>
        <w:left w:val="none" w:sz="0" w:space="0" w:color="auto"/>
        <w:bottom w:val="none" w:sz="0" w:space="0" w:color="auto"/>
        <w:right w:val="none" w:sz="0" w:space="0" w:color="auto"/>
      </w:divBdr>
    </w:div>
    <w:div w:id="467624934">
      <w:bodyDiv w:val="1"/>
      <w:marLeft w:val="0"/>
      <w:marRight w:val="0"/>
      <w:marTop w:val="0"/>
      <w:marBottom w:val="0"/>
      <w:divBdr>
        <w:top w:val="none" w:sz="0" w:space="0" w:color="auto"/>
        <w:left w:val="none" w:sz="0" w:space="0" w:color="auto"/>
        <w:bottom w:val="none" w:sz="0" w:space="0" w:color="auto"/>
        <w:right w:val="none" w:sz="0" w:space="0" w:color="auto"/>
      </w:divBdr>
    </w:div>
    <w:div w:id="490296796">
      <w:bodyDiv w:val="1"/>
      <w:marLeft w:val="0"/>
      <w:marRight w:val="0"/>
      <w:marTop w:val="0"/>
      <w:marBottom w:val="0"/>
      <w:divBdr>
        <w:top w:val="none" w:sz="0" w:space="0" w:color="auto"/>
        <w:left w:val="none" w:sz="0" w:space="0" w:color="auto"/>
        <w:bottom w:val="none" w:sz="0" w:space="0" w:color="auto"/>
        <w:right w:val="none" w:sz="0" w:space="0" w:color="auto"/>
      </w:divBdr>
    </w:div>
    <w:div w:id="492910301">
      <w:bodyDiv w:val="1"/>
      <w:marLeft w:val="0"/>
      <w:marRight w:val="0"/>
      <w:marTop w:val="0"/>
      <w:marBottom w:val="0"/>
      <w:divBdr>
        <w:top w:val="none" w:sz="0" w:space="0" w:color="auto"/>
        <w:left w:val="none" w:sz="0" w:space="0" w:color="auto"/>
        <w:bottom w:val="none" w:sz="0" w:space="0" w:color="auto"/>
        <w:right w:val="none" w:sz="0" w:space="0" w:color="auto"/>
      </w:divBdr>
    </w:div>
    <w:div w:id="503595650">
      <w:bodyDiv w:val="1"/>
      <w:marLeft w:val="0"/>
      <w:marRight w:val="0"/>
      <w:marTop w:val="0"/>
      <w:marBottom w:val="0"/>
      <w:divBdr>
        <w:top w:val="none" w:sz="0" w:space="0" w:color="auto"/>
        <w:left w:val="none" w:sz="0" w:space="0" w:color="auto"/>
        <w:bottom w:val="none" w:sz="0" w:space="0" w:color="auto"/>
        <w:right w:val="none" w:sz="0" w:space="0" w:color="auto"/>
      </w:divBdr>
    </w:div>
    <w:div w:id="522744725">
      <w:bodyDiv w:val="1"/>
      <w:marLeft w:val="0"/>
      <w:marRight w:val="0"/>
      <w:marTop w:val="0"/>
      <w:marBottom w:val="0"/>
      <w:divBdr>
        <w:top w:val="none" w:sz="0" w:space="0" w:color="auto"/>
        <w:left w:val="none" w:sz="0" w:space="0" w:color="auto"/>
        <w:bottom w:val="none" w:sz="0" w:space="0" w:color="auto"/>
        <w:right w:val="none" w:sz="0" w:space="0" w:color="auto"/>
      </w:divBdr>
    </w:div>
    <w:div w:id="555168121">
      <w:bodyDiv w:val="1"/>
      <w:marLeft w:val="0"/>
      <w:marRight w:val="0"/>
      <w:marTop w:val="0"/>
      <w:marBottom w:val="0"/>
      <w:divBdr>
        <w:top w:val="none" w:sz="0" w:space="0" w:color="auto"/>
        <w:left w:val="none" w:sz="0" w:space="0" w:color="auto"/>
        <w:bottom w:val="none" w:sz="0" w:space="0" w:color="auto"/>
        <w:right w:val="none" w:sz="0" w:space="0" w:color="auto"/>
      </w:divBdr>
    </w:div>
    <w:div w:id="557135883">
      <w:bodyDiv w:val="1"/>
      <w:marLeft w:val="0"/>
      <w:marRight w:val="0"/>
      <w:marTop w:val="0"/>
      <w:marBottom w:val="0"/>
      <w:divBdr>
        <w:top w:val="none" w:sz="0" w:space="0" w:color="auto"/>
        <w:left w:val="none" w:sz="0" w:space="0" w:color="auto"/>
        <w:bottom w:val="none" w:sz="0" w:space="0" w:color="auto"/>
        <w:right w:val="none" w:sz="0" w:space="0" w:color="auto"/>
      </w:divBdr>
    </w:div>
    <w:div w:id="570627807">
      <w:bodyDiv w:val="1"/>
      <w:marLeft w:val="0"/>
      <w:marRight w:val="0"/>
      <w:marTop w:val="0"/>
      <w:marBottom w:val="0"/>
      <w:divBdr>
        <w:top w:val="none" w:sz="0" w:space="0" w:color="auto"/>
        <w:left w:val="none" w:sz="0" w:space="0" w:color="auto"/>
        <w:bottom w:val="none" w:sz="0" w:space="0" w:color="auto"/>
        <w:right w:val="none" w:sz="0" w:space="0" w:color="auto"/>
      </w:divBdr>
    </w:div>
    <w:div w:id="590939224">
      <w:bodyDiv w:val="1"/>
      <w:marLeft w:val="0"/>
      <w:marRight w:val="0"/>
      <w:marTop w:val="0"/>
      <w:marBottom w:val="0"/>
      <w:divBdr>
        <w:top w:val="none" w:sz="0" w:space="0" w:color="auto"/>
        <w:left w:val="none" w:sz="0" w:space="0" w:color="auto"/>
        <w:bottom w:val="none" w:sz="0" w:space="0" w:color="auto"/>
        <w:right w:val="none" w:sz="0" w:space="0" w:color="auto"/>
      </w:divBdr>
    </w:div>
    <w:div w:id="607742648">
      <w:bodyDiv w:val="1"/>
      <w:marLeft w:val="0"/>
      <w:marRight w:val="0"/>
      <w:marTop w:val="0"/>
      <w:marBottom w:val="0"/>
      <w:divBdr>
        <w:top w:val="none" w:sz="0" w:space="0" w:color="auto"/>
        <w:left w:val="none" w:sz="0" w:space="0" w:color="auto"/>
        <w:bottom w:val="none" w:sz="0" w:space="0" w:color="auto"/>
        <w:right w:val="none" w:sz="0" w:space="0" w:color="auto"/>
      </w:divBdr>
    </w:div>
    <w:div w:id="617562654">
      <w:bodyDiv w:val="1"/>
      <w:marLeft w:val="0"/>
      <w:marRight w:val="0"/>
      <w:marTop w:val="0"/>
      <w:marBottom w:val="0"/>
      <w:divBdr>
        <w:top w:val="none" w:sz="0" w:space="0" w:color="auto"/>
        <w:left w:val="none" w:sz="0" w:space="0" w:color="auto"/>
        <w:bottom w:val="none" w:sz="0" w:space="0" w:color="auto"/>
        <w:right w:val="none" w:sz="0" w:space="0" w:color="auto"/>
      </w:divBdr>
    </w:div>
    <w:div w:id="626082485">
      <w:bodyDiv w:val="1"/>
      <w:marLeft w:val="0"/>
      <w:marRight w:val="0"/>
      <w:marTop w:val="0"/>
      <w:marBottom w:val="0"/>
      <w:divBdr>
        <w:top w:val="none" w:sz="0" w:space="0" w:color="auto"/>
        <w:left w:val="none" w:sz="0" w:space="0" w:color="auto"/>
        <w:bottom w:val="none" w:sz="0" w:space="0" w:color="auto"/>
        <w:right w:val="none" w:sz="0" w:space="0" w:color="auto"/>
      </w:divBdr>
    </w:div>
    <w:div w:id="636767576">
      <w:bodyDiv w:val="1"/>
      <w:marLeft w:val="0"/>
      <w:marRight w:val="0"/>
      <w:marTop w:val="0"/>
      <w:marBottom w:val="0"/>
      <w:divBdr>
        <w:top w:val="none" w:sz="0" w:space="0" w:color="auto"/>
        <w:left w:val="none" w:sz="0" w:space="0" w:color="auto"/>
        <w:bottom w:val="none" w:sz="0" w:space="0" w:color="auto"/>
        <w:right w:val="none" w:sz="0" w:space="0" w:color="auto"/>
      </w:divBdr>
    </w:div>
    <w:div w:id="639071293">
      <w:bodyDiv w:val="1"/>
      <w:marLeft w:val="0"/>
      <w:marRight w:val="0"/>
      <w:marTop w:val="0"/>
      <w:marBottom w:val="0"/>
      <w:divBdr>
        <w:top w:val="none" w:sz="0" w:space="0" w:color="auto"/>
        <w:left w:val="none" w:sz="0" w:space="0" w:color="auto"/>
        <w:bottom w:val="none" w:sz="0" w:space="0" w:color="auto"/>
        <w:right w:val="none" w:sz="0" w:space="0" w:color="auto"/>
      </w:divBdr>
    </w:div>
    <w:div w:id="647824332">
      <w:bodyDiv w:val="1"/>
      <w:marLeft w:val="0"/>
      <w:marRight w:val="0"/>
      <w:marTop w:val="0"/>
      <w:marBottom w:val="0"/>
      <w:divBdr>
        <w:top w:val="none" w:sz="0" w:space="0" w:color="auto"/>
        <w:left w:val="none" w:sz="0" w:space="0" w:color="auto"/>
        <w:bottom w:val="none" w:sz="0" w:space="0" w:color="auto"/>
        <w:right w:val="none" w:sz="0" w:space="0" w:color="auto"/>
      </w:divBdr>
    </w:div>
    <w:div w:id="672873981">
      <w:bodyDiv w:val="1"/>
      <w:marLeft w:val="0"/>
      <w:marRight w:val="0"/>
      <w:marTop w:val="0"/>
      <w:marBottom w:val="0"/>
      <w:divBdr>
        <w:top w:val="none" w:sz="0" w:space="0" w:color="auto"/>
        <w:left w:val="none" w:sz="0" w:space="0" w:color="auto"/>
        <w:bottom w:val="none" w:sz="0" w:space="0" w:color="auto"/>
        <w:right w:val="none" w:sz="0" w:space="0" w:color="auto"/>
      </w:divBdr>
    </w:div>
    <w:div w:id="676613409">
      <w:bodyDiv w:val="1"/>
      <w:marLeft w:val="0"/>
      <w:marRight w:val="0"/>
      <w:marTop w:val="0"/>
      <w:marBottom w:val="0"/>
      <w:divBdr>
        <w:top w:val="none" w:sz="0" w:space="0" w:color="auto"/>
        <w:left w:val="none" w:sz="0" w:space="0" w:color="auto"/>
        <w:bottom w:val="none" w:sz="0" w:space="0" w:color="auto"/>
        <w:right w:val="none" w:sz="0" w:space="0" w:color="auto"/>
      </w:divBdr>
    </w:div>
    <w:div w:id="680204219">
      <w:bodyDiv w:val="1"/>
      <w:marLeft w:val="0"/>
      <w:marRight w:val="0"/>
      <w:marTop w:val="0"/>
      <w:marBottom w:val="0"/>
      <w:divBdr>
        <w:top w:val="none" w:sz="0" w:space="0" w:color="auto"/>
        <w:left w:val="none" w:sz="0" w:space="0" w:color="auto"/>
        <w:bottom w:val="none" w:sz="0" w:space="0" w:color="auto"/>
        <w:right w:val="none" w:sz="0" w:space="0" w:color="auto"/>
      </w:divBdr>
    </w:div>
    <w:div w:id="681785445">
      <w:bodyDiv w:val="1"/>
      <w:marLeft w:val="0"/>
      <w:marRight w:val="0"/>
      <w:marTop w:val="0"/>
      <w:marBottom w:val="0"/>
      <w:divBdr>
        <w:top w:val="none" w:sz="0" w:space="0" w:color="auto"/>
        <w:left w:val="none" w:sz="0" w:space="0" w:color="auto"/>
        <w:bottom w:val="none" w:sz="0" w:space="0" w:color="auto"/>
        <w:right w:val="none" w:sz="0" w:space="0" w:color="auto"/>
      </w:divBdr>
    </w:div>
    <w:div w:id="685592875">
      <w:bodyDiv w:val="1"/>
      <w:marLeft w:val="0"/>
      <w:marRight w:val="0"/>
      <w:marTop w:val="0"/>
      <w:marBottom w:val="0"/>
      <w:divBdr>
        <w:top w:val="none" w:sz="0" w:space="0" w:color="auto"/>
        <w:left w:val="none" w:sz="0" w:space="0" w:color="auto"/>
        <w:bottom w:val="none" w:sz="0" w:space="0" w:color="auto"/>
        <w:right w:val="none" w:sz="0" w:space="0" w:color="auto"/>
      </w:divBdr>
    </w:div>
    <w:div w:id="692724910">
      <w:bodyDiv w:val="1"/>
      <w:marLeft w:val="0"/>
      <w:marRight w:val="0"/>
      <w:marTop w:val="0"/>
      <w:marBottom w:val="0"/>
      <w:divBdr>
        <w:top w:val="none" w:sz="0" w:space="0" w:color="auto"/>
        <w:left w:val="none" w:sz="0" w:space="0" w:color="auto"/>
        <w:bottom w:val="none" w:sz="0" w:space="0" w:color="auto"/>
        <w:right w:val="none" w:sz="0" w:space="0" w:color="auto"/>
      </w:divBdr>
    </w:div>
    <w:div w:id="706832239">
      <w:bodyDiv w:val="1"/>
      <w:marLeft w:val="0"/>
      <w:marRight w:val="0"/>
      <w:marTop w:val="0"/>
      <w:marBottom w:val="0"/>
      <w:divBdr>
        <w:top w:val="none" w:sz="0" w:space="0" w:color="auto"/>
        <w:left w:val="none" w:sz="0" w:space="0" w:color="auto"/>
        <w:bottom w:val="none" w:sz="0" w:space="0" w:color="auto"/>
        <w:right w:val="none" w:sz="0" w:space="0" w:color="auto"/>
      </w:divBdr>
    </w:div>
    <w:div w:id="709648597">
      <w:bodyDiv w:val="1"/>
      <w:marLeft w:val="0"/>
      <w:marRight w:val="0"/>
      <w:marTop w:val="0"/>
      <w:marBottom w:val="0"/>
      <w:divBdr>
        <w:top w:val="none" w:sz="0" w:space="0" w:color="auto"/>
        <w:left w:val="none" w:sz="0" w:space="0" w:color="auto"/>
        <w:bottom w:val="none" w:sz="0" w:space="0" w:color="auto"/>
        <w:right w:val="none" w:sz="0" w:space="0" w:color="auto"/>
      </w:divBdr>
    </w:div>
    <w:div w:id="715275931">
      <w:bodyDiv w:val="1"/>
      <w:marLeft w:val="0"/>
      <w:marRight w:val="0"/>
      <w:marTop w:val="0"/>
      <w:marBottom w:val="0"/>
      <w:divBdr>
        <w:top w:val="none" w:sz="0" w:space="0" w:color="auto"/>
        <w:left w:val="none" w:sz="0" w:space="0" w:color="auto"/>
        <w:bottom w:val="none" w:sz="0" w:space="0" w:color="auto"/>
        <w:right w:val="none" w:sz="0" w:space="0" w:color="auto"/>
      </w:divBdr>
    </w:div>
    <w:div w:id="737821343">
      <w:bodyDiv w:val="1"/>
      <w:marLeft w:val="0"/>
      <w:marRight w:val="0"/>
      <w:marTop w:val="0"/>
      <w:marBottom w:val="0"/>
      <w:divBdr>
        <w:top w:val="none" w:sz="0" w:space="0" w:color="auto"/>
        <w:left w:val="none" w:sz="0" w:space="0" w:color="auto"/>
        <w:bottom w:val="none" w:sz="0" w:space="0" w:color="auto"/>
        <w:right w:val="none" w:sz="0" w:space="0" w:color="auto"/>
      </w:divBdr>
    </w:div>
    <w:div w:id="760686911">
      <w:bodyDiv w:val="1"/>
      <w:marLeft w:val="0"/>
      <w:marRight w:val="0"/>
      <w:marTop w:val="0"/>
      <w:marBottom w:val="0"/>
      <w:divBdr>
        <w:top w:val="none" w:sz="0" w:space="0" w:color="auto"/>
        <w:left w:val="none" w:sz="0" w:space="0" w:color="auto"/>
        <w:bottom w:val="none" w:sz="0" w:space="0" w:color="auto"/>
        <w:right w:val="none" w:sz="0" w:space="0" w:color="auto"/>
      </w:divBdr>
    </w:div>
    <w:div w:id="768156065">
      <w:bodyDiv w:val="1"/>
      <w:marLeft w:val="0"/>
      <w:marRight w:val="0"/>
      <w:marTop w:val="0"/>
      <w:marBottom w:val="0"/>
      <w:divBdr>
        <w:top w:val="none" w:sz="0" w:space="0" w:color="auto"/>
        <w:left w:val="none" w:sz="0" w:space="0" w:color="auto"/>
        <w:bottom w:val="none" w:sz="0" w:space="0" w:color="auto"/>
        <w:right w:val="none" w:sz="0" w:space="0" w:color="auto"/>
      </w:divBdr>
    </w:div>
    <w:div w:id="769198530">
      <w:bodyDiv w:val="1"/>
      <w:marLeft w:val="0"/>
      <w:marRight w:val="0"/>
      <w:marTop w:val="0"/>
      <w:marBottom w:val="0"/>
      <w:divBdr>
        <w:top w:val="none" w:sz="0" w:space="0" w:color="auto"/>
        <w:left w:val="none" w:sz="0" w:space="0" w:color="auto"/>
        <w:bottom w:val="none" w:sz="0" w:space="0" w:color="auto"/>
        <w:right w:val="none" w:sz="0" w:space="0" w:color="auto"/>
      </w:divBdr>
    </w:div>
    <w:div w:id="770970637">
      <w:bodyDiv w:val="1"/>
      <w:marLeft w:val="0"/>
      <w:marRight w:val="0"/>
      <w:marTop w:val="0"/>
      <w:marBottom w:val="0"/>
      <w:divBdr>
        <w:top w:val="none" w:sz="0" w:space="0" w:color="auto"/>
        <w:left w:val="none" w:sz="0" w:space="0" w:color="auto"/>
        <w:bottom w:val="none" w:sz="0" w:space="0" w:color="auto"/>
        <w:right w:val="none" w:sz="0" w:space="0" w:color="auto"/>
      </w:divBdr>
    </w:div>
    <w:div w:id="772092285">
      <w:bodyDiv w:val="1"/>
      <w:marLeft w:val="0"/>
      <w:marRight w:val="0"/>
      <w:marTop w:val="0"/>
      <w:marBottom w:val="0"/>
      <w:divBdr>
        <w:top w:val="none" w:sz="0" w:space="0" w:color="auto"/>
        <w:left w:val="none" w:sz="0" w:space="0" w:color="auto"/>
        <w:bottom w:val="none" w:sz="0" w:space="0" w:color="auto"/>
        <w:right w:val="none" w:sz="0" w:space="0" w:color="auto"/>
      </w:divBdr>
    </w:div>
    <w:div w:id="773019669">
      <w:bodyDiv w:val="1"/>
      <w:marLeft w:val="0"/>
      <w:marRight w:val="0"/>
      <w:marTop w:val="0"/>
      <w:marBottom w:val="0"/>
      <w:divBdr>
        <w:top w:val="none" w:sz="0" w:space="0" w:color="auto"/>
        <w:left w:val="none" w:sz="0" w:space="0" w:color="auto"/>
        <w:bottom w:val="none" w:sz="0" w:space="0" w:color="auto"/>
        <w:right w:val="none" w:sz="0" w:space="0" w:color="auto"/>
      </w:divBdr>
    </w:div>
    <w:div w:id="790518999">
      <w:bodyDiv w:val="1"/>
      <w:marLeft w:val="0"/>
      <w:marRight w:val="0"/>
      <w:marTop w:val="0"/>
      <w:marBottom w:val="0"/>
      <w:divBdr>
        <w:top w:val="none" w:sz="0" w:space="0" w:color="auto"/>
        <w:left w:val="none" w:sz="0" w:space="0" w:color="auto"/>
        <w:bottom w:val="none" w:sz="0" w:space="0" w:color="auto"/>
        <w:right w:val="none" w:sz="0" w:space="0" w:color="auto"/>
      </w:divBdr>
    </w:div>
    <w:div w:id="814226617">
      <w:bodyDiv w:val="1"/>
      <w:marLeft w:val="0"/>
      <w:marRight w:val="0"/>
      <w:marTop w:val="0"/>
      <w:marBottom w:val="0"/>
      <w:divBdr>
        <w:top w:val="none" w:sz="0" w:space="0" w:color="auto"/>
        <w:left w:val="none" w:sz="0" w:space="0" w:color="auto"/>
        <w:bottom w:val="none" w:sz="0" w:space="0" w:color="auto"/>
        <w:right w:val="none" w:sz="0" w:space="0" w:color="auto"/>
      </w:divBdr>
    </w:div>
    <w:div w:id="847519994">
      <w:bodyDiv w:val="1"/>
      <w:marLeft w:val="0"/>
      <w:marRight w:val="0"/>
      <w:marTop w:val="0"/>
      <w:marBottom w:val="0"/>
      <w:divBdr>
        <w:top w:val="none" w:sz="0" w:space="0" w:color="auto"/>
        <w:left w:val="none" w:sz="0" w:space="0" w:color="auto"/>
        <w:bottom w:val="none" w:sz="0" w:space="0" w:color="auto"/>
        <w:right w:val="none" w:sz="0" w:space="0" w:color="auto"/>
      </w:divBdr>
    </w:div>
    <w:div w:id="850876952">
      <w:bodyDiv w:val="1"/>
      <w:marLeft w:val="0"/>
      <w:marRight w:val="0"/>
      <w:marTop w:val="0"/>
      <w:marBottom w:val="0"/>
      <w:divBdr>
        <w:top w:val="none" w:sz="0" w:space="0" w:color="auto"/>
        <w:left w:val="none" w:sz="0" w:space="0" w:color="auto"/>
        <w:bottom w:val="none" w:sz="0" w:space="0" w:color="auto"/>
        <w:right w:val="none" w:sz="0" w:space="0" w:color="auto"/>
      </w:divBdr>
    </w:div>
    <w:div w:id="875849499">
      <w:bodyDiv w:val="1"/>
      <w:marLeft w:val="0"/>
      <w:marRight w:val="0"/>
      <w:marTop w:val="0"/>
      <w:marBottom w:val="0"/>
      <w:divBdr>
        <w:top w:val="none" w:sz="0" w:space="0" w:color="auto"/>
        <w:left w:val="none" w:sz="0" w:space="0" w:color="auto"/>
        <w:bottom w:val="none" w:sz="0" w:space="0" w:color="auto"/>
        <w:right w:val="none" w:sz="0" w:space="0" w:color="auto"/>
      </w:divBdr>
    </w:div>
    <w:div w:id="878662586">
      <w:bodyDiv w:val="1"/>
      <w:marLeft w:val="0"/>
      <w:marRight w:val="0"/>
      <w:marTop w:val="0"/>
      <w:marBottom w:val="0"/>
      <w:divBdr>
        <w:top w:val="none" w:sz="0" w:space="0" w:color="auto"/>
        <w:left w:val="none" w:sz="0" w:space="0" w:color="auto"/>
        <w:bottom w:val="none" w:sz="0" w:space="0" w:color="auto"/>
        <w:right w:val="none" w:sz="0" w:space="0" w:color="auto"/>
      </w:divBdr>
    </w:div>
    <w:div w:id="881358010">
      <w:bodyDiv w:val="1"/>
      <w:marLeft w:val="0"/>
      <w:marRight w:val="0"/>
      <w:marTop w:val="0"/>
      <w:marBottom w:val="0"/>
      <w:divBdr>
        <w:top w:val="none" w:sz="0" w:space="0" w:color="auto"/>
        <w:left w:val="none" w:sz="0" w:space="0" w:color="auto"/>
        <w:bottom w:val="none" w:sz="0" w:space="0" w:color="auto"/>
        <w:right w:val="none" w:sz="0" w:space="0" w:color="auto"/>
      </w:divBdr>
    </w:div>
    <w:div w:id="882521962">
      <w:bodyDiv w:val="1"/>
      <w:marLeft w:val="0"/>
      <w:marRight w:val="0"/>
      <w:marTop w:val="0"/>
      <w:marBottom w:val="0"/>
      <w:divBdr>
        <w:top w:val="none" w:sz="0" w:space="0" w:color="auto"/>
        <w:left w:val="none" w:sz="0" w:space="0" w:color="auto"/>
        <w:bottom w:val="none" w:sz="0" w:space="0" w:color="auto"/>
        <w:right w:val="none" w:sz="0" w:space="0" w:color="auto"/>
      </w:divBdr>
    </w:div>
    <w:div w:id="885800850">
      <w:bodyDiv w:val="1"/>
      <w:marLeft w:val="0"/>
      <w:marRight w:val="0"/>
      <w:marTop w:val="0"/>
      <w:marBottom w:val="0"/>
      <w:divBdr>
        <w:top w:val="none" w:sz="0" w:space="0" w:color="auto"/>
        <w:left w:val="none" w:sz="0" w:space="0" w:color="auto"/>
        <w:bottom w:val="none" w:sz="0" w:space="0" w:color="auto"/>
        <w:right w:val="none" w:sz="0" w:space="0" w:color="auto"/>
      </w:divBdr>
      <w:divsChild>
        <w:div w:id="711341055">
          <w:marLeft w:val="0"/>
          <w:marRight w:val="0"/>
          <w:marTop w:val="0"/>
          <w:marBottom w:val="0"/>
          <w:divBdr>
            <w:top w:val="none" w:sz="0" w:space="0" w:color="auto"/>
            <w:left w:val="none" w:sz="0" w:space="0" w:color="auto"/>
            <w:bottom w:val="none" w:sz="0" w:space="0" w:color="auto"/>
            <w:right w:val="none" w:sz="0" w:space="0" w:color="auto"/>
          </w:divBdr>
        </w:div>
        <w:div w:id="1461072829">
          <w:marLeft w:val="0"/>
          <w:marRight w:val="0"/>
          <w:marTop w:val="0"/>
          <w:marBottom w:val="0"/>
          <w:divBdr>
            <w:top w:val="none" w:sz="0" w:space="0" w:color="auto"/>
            <w:left w:val="none" w:sz="0" w:space="0" w:color="auto"/>
            <w:bottom w:val="none" w:sz="0" w:space="0" w:color="auto"/>
            <w:right w:val="none" w:sz="0" w:space="0" w:color="auto"/>
          </w:divBdr>
        </w:div>
        <w:div w:id="1900170122">
          <w:marLeft w:val="0"/>
          <w:marRight w:val="0"/>
          <w:marTop w:val="0"/>
          <w:marBottom w:val="0"/>
          <w:divBdr>
            <w:top w:val="none" w:sz="0" w:space="0" w:color="auto"/>
            <w:left w:val="none" w:sz="0" w:space="0" w:color="auto"/>
            <w:bottom w:val="none" w:sz="0" w:space="0" w:color="auto"/>
            <w:right w:val="none" w:sz="0" w:space="0" w:color="auto"/>
          </w:divBdr>
        </w:div>
        <w:div w:id="240480990">
          <w:marLeft w:val="0"/>
          <w:marRight w:val="0"/>
          <w:marTop w:val="0"/>
          <w:marBottom w:val="0"/>
          <w:divBdr>
            <w:top w:val="none" w:sz="0" w:space="0" w:color="auto"/>
            <w:left w:val="none" w:sz="0" w:space="0" w:color="auto"/>
            <w:bottom w:val="none" w:sz="0" w:space="0" w:color="auto"/>
            <w:right w:val="none" w:sz="0" w:space="0" w:color="auto"/>
          </w:divBdr>
        </w:div>
        <w:div w:id="1187597549">
          <w:marLeft w:val="0"/>
          <w:marRight w:val="0"/>
          <w:marTop w:val="0"/>
          <w:marBottom w:val="0"/>
          <w:divBdr>
            <w:top w:val="none" w:sz="0" w:space="0" w:color="auto"/>
            <w:left w:val="none" w:sz="0" w:space="0" w:color="auto"/>
            <w:bottom w:val="none" w:sz="0" w:space="0" w:color="auto"/>
            <w:right w:val="none" w:sz="0" w:space="0" w:color="auto"/>
          </w:divBdr>
        </w:div>
        <w:div w:id="1344629833">
          <w:marLeft w:val="0"/>
          <w:marRight w:val="0"/>
          <w:marTop w:val="0"/>
          <w:marBottom w:val="0"/>
          <w:divBdr>
            <w:top w:val="none" w:sz="0" w:space="0" w:color="auto"/>
            <w:left w:val="none" w:sz="0" w:space="0" w:color="auto"/>
            <w:bottom w:val="none" w:sz="0" w:space="0" w:color="auto"/>
            <w:right w:val="none" w:sz="0" w:space="0" w:color="auto"/>
          </w:divBdr>
        </w:div>
        <w:div w:id="1260483382">
          <w:marLeft w:val="0"/>
          <w:marRight w:val="0"/>
          <w:marTop w:val="0"/>
          <w:marBottom w:val="0"/>
          <w:divBdr>
            <w:top w:val="none" w:sz="0" w:space="0" w:color="auto"/>
            <w:left w:val="none" w:sz="0" w:space="0" w:color="auto"/>
            <w:bottom w:val="none" w:sz="0" w:space="0" w:color="auto"/>
            <w:right w:val="none" w:sz="0" w:space="0" w:color="auto"/>
          </w:divBdr>
        </w:div>
        <w:div w:id="114954389">
          <w:marLeft w:val="0"/>
          <w:marRight w:val="0"/>
          <w:marTop w:val="0"/>
          <w:marBottom w:val="0"/>
          <w:divBdr>
            <w:top w:val="none" w:sz="0" w:space="0" w:color="auto"/>
            <w:left w:val="none" w:sz="0" w:space="0" w:color="auto"/>
            <w:bottom w:val="none" w:sz="0" w:space="0" w:color="auto"/>
            <w:right w:val="none" w:sz="0" w:space="0" w:color="auto"/>
          </w:divBdr>
        </w:div>
      </w:divsChild>
    </w:div>
    <w:div w:id="889538659">
      <w:bodyDiv w:val="1"/>
      <w:marLeft w:val="0"/>
      <w:marRight w:val="0"/>
      <w:marTop w:val="0"/>
      <w:marBottom w:val="0"/>
      <w:divBdr>
        <w:top w:val="none" w:sz="0" w:space="0" w:color="auto"/>
        <w:left w:val="none" w:sz="0" w:space="0" w:color="auto"/>
        <w:bottom w:val="none" w:sz="0" w:space="0" w:color="auto"/>
        <w:right w:val="none" w:sz="0" w:space="0" w:color="auto"/>
      </w:divBdr>
    </w:div>
    <w:div w:id="897933548">
      <w:bodyDiv w:val="1"/>
      <w:marLeft w:val="0"/>
      <w:marRight w:val="0"/>
      <w:marTop w:val="0"/>
      <w:marBottom w:val="0"/>
      <w:divBdr>
        <w:top w:val="none" w:sz="0" w:space="0" w:color="auto"/>
        <w:left w:val="none" w:sz="0" w:space="0" w:color="auto"/>
        <w:bottom w:val="none" w:sz="0" w:space="0" w:color="auto"/>
        <w:right w:val="none" w:sz="0" w:space="0" w:color="auto"/>
      </w:divBdr>
    </w:div>
    <w:div w:id="905381475">
      <w:bodyDiv w:val="1"/>
      <w:marLeft w:val="0"/>
      <w:marRight w:val="0"/>
      <w:marTop w:val="0"/>
      <w:marBottom w:val="0"/>
      <w:divBdr>
        <w:top w:val="none" w:sz="0" w:space="0" w:color="auto"/>
        <w:left w:val="none" w:sz="0" w:space="0" w:color="auto"/>
        <w:bottom w:val="none" w:sz="0" w:space="0" w:color="auto"/>
        <w:right w:val="none" w:sz="0" w:space="0" w:color="auto"/>
      </w:divBdr>
    </w:div>
    <w:div w:id="905800299">
      <w:bodyDiv w:val="1"/>
      <w:marLeft w:val="0"/>
      <w:marRight w:val="0"/>
      <w:marTop w:val="0"/>
      <w:marBottom w:val="0"/>
      <w:divBdr>
        <w:top w:val="none" w:sz="0" w:space="0" w:color="auto"/>
        <w:left w:val="none" w:sz="0" w:space="0" w:color="auto"/>
        <w:bottom w:val="none" w:sz="0" w:space="0" w:color="auto"/>
        <w:right w:val="none" w:sz="0" w:space="0" w:color="auto"/>
      </w:divBdr>
    </w:div>
    <w:div w:id="936905565">
      <w:bodyDiv w:val="1"/>
      <w:marLeft w:val="0"/>
      <w:marRight w:val="0"/>
      <w:marTop w:val="0"/>
      <w:marBottom w:val="0"/>
      <w:divBdr>
        <w:top w:val="none" w:sz="0" w:space="0" w:color="auto"/>
        <w:left w:val="none" w:sz="0" w:space="0" w:color="auto"/>
        <w:bottom w:val="none" w:sz="0" w:space="0" w:color="auto"/>
        <w:right w:val="none" w:sz="0" w:space="0" w:color="auto"/>
      </w:divBdr>
    </w:div>
    <w:div w:id="943194449">
      <w:bodyDiv w:val="1"/>
      <w:marLeft w:val="0"/>
      <w:marRight w:val="0"/>
      <w:marTop w:val="0"/>
      <w:marBottom w:val="0"/>
      <w:divBdr>
        <w:top w:val="none" w:sz="0" w:space="0" w:color="auto"/>
        <w:left w:val="none" w:sz="0" w:space="0" w:color="auto"/>
        <w:bottom w:val="none" w:sz="0" w:space="0" w:color="auto"/>
        <w:right w:val="none" w:sz="0" w:space="0" w:color="auto"/>
      </w:divBdr>
    </w:div>
    <w:div w:id="963080040">
      <w:bodyDiv w:val="1"/>
      <w:marLeft w:val="0"/>
      <w:marRight w:val="0"/>
      <w:marTop w:val="0"/>
      <w:marBottom w:val="0"/>
      <w:divBdr>
        <w:top w:val="none" w:sz="0" w:space="0" w:color="auto"/>
        <w:left w:val="none" w:sz="0" w:space="0" w:color="auto"/>
        <w:bottom w:val="none" w:sz="0" w:space="0" w:color="auto"/>
        <w:right w:val="none" w:sz="0" w:space="0" w:color="auto"/>
      </w:divBdr>
    </w:div>
    <w:div w:id="984239537">
      <w:bodyDiv w:val="1"/>
      <w:marLeft w:val="0"/>
      <w:marRight w:val="0"/>
      <w:marTop w:val="0"/>
      <w:marBottom w:val="0"/>
      <w:divBdr>
        <w:top w:val="none" w:sz="0" w:space="0" w:color="auto"/>
        <w:left w:val="none" w:sz="0" w:space="0" w:color="auto"/>
        <w:bottom w:val="none" w:sz="0" w:space="0" w:color="auto"/>
        <w:right w:val="none" w:sz="0" w:space="0" w:color="auto"/>
      </w:divBdr>
    </w:div>
    <w:div w:id="990451829">
      <w:bodyDiv w:val="1"/>
      <w:marLeft w:val="0"/>
      <w:marRight w:val="0"/>
      <w:marTop w:val="0"/>
      <w:marBottom w:val="0"/>
      <w:divBdr>
        <w:top w:val="none" w:sz="0" w:space="0" w:color="auto"/>
        <w:left w:val="none" w:sz="0" w:space="0" w:color="auto"/>
        <w:bottom w:val="none" w:sz="0" w:space="0" w:color="auto"/>
        <w:right w:val="none" w:sz="0" w:space="0" w:color="auto"/>
      </w:divBdr>
    </w:div>
    <w:div w:id="991445004">
      <w:bodyDiv w:val="1"/>
      <w:marLeft w:val="0"/>
      <w:marRight w:val="0"/>
      <w:marTop w:val="0"/>
      <w:marBottom w:val="0"/>
      <w:divBdr>
        <w:top w:val="none" w:sz="0" w:space="0" w:color="auto"/>
        <w:left w:val="none" w:sz="0" w:space="0" w:color="auto"/>
        <w:bottom w:val="none" w:sz="0" w:space="0" w:color="auto"/>
        <w:right w:val="none" w:sz="0" w:space="0" w:color="auto"/>
      </w:divBdr>
    </w:div>
    <w:div w:id="992179151">
      <w:bodyDiv w:val="1"/>
      <w:marLeft w:val="0"/>
      <w:marRight w:val="0"/>
      <w:marTop w:val="0"/>
      <w:marBottom w:val="0"/>
      <w:divBdr>
        <w:top w:val="none" w:sz="0" w:space="0" w:color="auto"/>
        <w:left w:val="none" w:sz="0" w:space="0" w:color="auto"/>
        <w:bottom w:val="none" w:sz="0" w:space="0" w:color="auto"/>
        <w:right w:val="none" w:sz="0" w:space="0" w:color="auto"/>
      </w:divBdr>
    </w:div>
    <w:div w:id="1006711573">
      <w:bodyDiv w:val="1"/>
      <w:marLeft w:val="0"/>
      <w:marRight w:val="0"/>
      <w:marTop w:val="0"/>
      <w:marBottom w:val="0"/>
      <w:divBdr>
        <w:top w:val="none" w:sz="0" w:space="0" w:color="auto"/>
        <w:left w:val="none" w:sz="0" w:space="0" w:color="auto"/>
        <w:bottom w:val="none" w:sz="0" w:space="0" w:color="auto"/>
        <w:right w:val="none" w:sz="0" w:space="0" w:color="auto"/>
      </w:divBdr>
    </w:div>
    <w:div w:id="1012488971">
      <w:bodyDiv w:val="1"/>
      <w:marLeft w:val="0"/>
      <w:marRight w:val="0"/>
      <w:marTop w:val="0"/>
      <w:marBottom w:val="0"/>
      <w:divBdr>
        <w:top w:val="none" w:sz="0" w:space="0" w:color="auto"/>
        <w:left w:val="none" w:sz="0" w:space="0" w:color="auto"/>
        <w:bottom w:val="none" w:sz="0" w:space="0" w:color="auto"/>
        <w:right w:val="none" w:sz="0" w:space="0" w:color="auto"/>
      </w:divBdr>
    </w:div>
    <w:div w:id="1033925522">
      <w:bodyDiv w:val="1"/>
      <w:marLeft w:val="0"/>
      <w:marRight w:val="0"/>
      <w:marTop w:val="0"/>
      <w:marBottom w:val="0"/>
      <w:divBdr>
        <w:top w:val="none" w:sz="0" w:space="0" w:color="auto"/>
        <w:left w:val="none" w:sz="0" w:space="0" w:color="auto"/>
        <w:bottom w:val="none" w:sz="0" w:space="0" w:color="auto"/>
        <w:right w:val="none" w:sz="0" w:space="0" w:color="auto"/>
      </w:divBdr>
    </w:div>
    <w:div w:id="1059865733">
      <w:bodyDiv w:val="1"/>
      <w:marLeft w:val="0"/>
      <w:marRight w:val="0"/>
      <w:marTop w:val="0"/>
      <w:marBottom w:val="0"/>
      <w:divBdr>
        <w:top w:val="none" w:sz="0" w:space="0" w:color="auto"/>
        <w:left w:val="none" w:sz="0" w:space="0" w:color="auto"/>
        <w:bottom w:val="none" w:sz="0" w:space="0" w:color="auto"/>
        <w:right w:val="none" w:sz="0" w:space="0" w:color="auto"/>
      </w:divBdr>
    </w:div>
    <w:div w:id="1060247723">
      <w:bodyDiv w:val="1"/>
      <w:marLeft w:val="0"/>
      <w:marRight w:val="0"/>
      <w:marTop w:val="0"/>
      <w:marBottom w:val="0"/>
      <w:divBdr>
        <w:top w:val="none" w:sz="0" w:space="0" w:color="auto"/>
        <w:left w:val="none" w:sz="0" w:space="0" w:color="auto"/>
        <w:bottom w:val="none" w:sz="0" w:space="0" w:color="auto"/>
        <w:right w:val="none" w:sz="0" w:space="0" w:color="auto"/>
      </w:divBdr>
    </w:div>
    <w:div w:id="1064059741">
      <w:bodyDiv w:val="1"/>
      <w:marLeft w:val="0"/>
      <w:marRight w:val="0"/>
      <w:marTop w:val="0"/>
      <w:marBottom w:val="0"/>
      <w:divBdr>
        <w:top w:val="none" w:sz="0" w:space="0" w:color="auto"/>
        <w:left w:val="none" w:sz="0" w:space="0" w:color="auto"/>
        <w:bottom w:val="none" w:sz="0" w:space="0" w:color="auto"/>
        <w:right w:val="none" w:sz="0" w:space="0" w:color="auto"/>
      </w:divBdr>
    </w:div>
    <w:div w:id="1067267500">
      <w:bodyDiv w:val="1"/>
      <w:marLeft w:val="0"/>
      <w:marRight w:val="0"/>
      <w:marTop w:val="0"/>
      <w:marBottom w:val="0"/>
      <w:divBdr>
        <w:top w:val="none" w:sz="0" w:space="0" w:color="auto"/>
        <w:left w:val="none" w:sz="0" w:space="0" w:color="auto"/>
        <w:bottom w:val="none" w:sz="0" w:space="0" w:color="auto"/>
        <w:right w:val="none" w:sz="0" w:space="0" w:color="auto"/>
      </w:divBdr>
    </w:div>
    <w:div w:id="1071536731">
      <w:bodyDiv w:val="1"/>
      <w:marLeft w:val="0"/>
      <w:marRight w:val="0"/>
      <w:marTop w:val="0"/>
      <w:marBottom w:val="0"/>
      <w:divBdr>
        <w:top w:val="none" w:sz="0" w:space="0" w:color="auto"/>
        <w:left w:val="none" w:sz="0" w:space="0" w:color="auto"/>
        <w:bottom w:val="none" w:sz="0" w:space="0" w:color="auto"/>
        <w:right w:val="none" w:sz="0" w:space="0" w:color="auto"/>
      </w:divBdr>
    </w:div>
    <w:div w:id="1082264340">
      <w:bodyDiv w:val="1"/>
      <w:marLeft w:val="0"/>
      <w:marRight w:val="0"/>
      <w:marTop w:val="0"/>
      <w:marBottom w:val="0"/>
      <w:divBdr>
        <w:top w:val="none" w:sz="0" w:space="0" w:color="auto"/>
        <w:left w:val="none" w:sz="0" w:space="0" w:color="auto"/>
        <w:bottom w:val="none" w:sz="0" w:space="0" w:color="auto"/>
        <w:right w:val="none" w:sz="0" w:space="0" w:color="auto"/>
      </w:divBdr>
    </w:div>
    <w:div w:id="1095243659">
      <w:bodyDiv w:val="1"/>
      <w:marLeft w:val="0"/>
      <w:marRight w:val="0"/>
      <w:marTop w:val="0"/>
      <w:marBottom w:val="0"/>
      <w:divBdr>
        <w:top w:val="none" w:sz="0" w:space="0" w:color="auto"/>
        <w:left w:val="none" w:sz="0" w:space="0" w:color="auto"/>
        <w:bottom w:val="none" w:sz="0" w:space="0" w:color="auto"/>
        <w:right w:val="none" w:sz="0" w:space="0" w:color="auto"/>
      </w:divBdr>
    </w:div>
    <w:div w:id="1106775127">
      <w:bodyDiv w:val="1"/>
      <w:marLeft w:val="0"/>
      <w:marRight w:val="0"/>
      <w:marTop w:val="0"/>
      <w:marBottom w:val="0"/>
      <w:divBdr>
        <w:top w:val="none" w:sz="0" w:space="0" w:color="auto"/>
        <w:left w:val="none" w:sz="0" w:space="0" w:color="auto"/>
        <w:bottom w:val="none" w:sz="0" w:space="0" w:color="auto"/>
        <w:right w:val="none" w:sz="0" w:space="0" w:color="auto"/>
      </w:divBdr>
    </w:div>
    <w:div w:id="1120879338">
      <w:bodyDiv w:val="1"/>
      <w:marLeft w:val="0"/>
      <w:marRight w:val="0"/>
      <w:marTop w:val="0"/>
      <w:marBottom w:val="0"/>
      <w:divBdr>
        <w:top w:val="none" w:sz="0" w:space="0" w:color="auto"/>
        <w:left w:val="none" w:sz="0" w:space="0" w:color="auto"/>
        <w:bottom w:val="none" w:sz="0" w:space="0" w:color="auto"/>
        <w:right w:val="none" w:sz="0" w:space="0" w:color="auto"/>
      </w:divBdr>
    </w:div>
    <w:div w:id="1130440905">
      <w:bodyDiv w:val="1"/>
      <w:marLeft w:val="0"/>
      <w:marRight w:val="0"/>
      <w:marTop w:val="0"/>
      <w:marBottom w:val="0"/>
      <w:divBdr>
        <w:top w:val="none" w:sz="0" w:space="0" w:color="auto"/>
        <w:left w:val="none" w:sz="0" w:space="0" w:color="auto"/>
        <w:bottom w:val="none" w:sz="0" w:space="0" w:color="auto"/>
        <w:right w:val="none" w:sz="0" w:space="0" w:color="auto"/>
      </w:divBdr>
    </w:div>
    <w:div w:id="1152215446">
      <w:bodyDiv w:val="1"/>
      <w:marLeft w:val="0"/>
      <w:marRight w:val="0"/>
      <w:marTop w:val="0"/>
      <w:marBottom w:val="0"/>
      <w:divBdr>
        <w:top w:val="none" w:sz="0" w:space="0" w:color="auto"/>
        <w:left w:val="none" w:sz="0" w:space="0" w:color="auto"/>
        <w:bottom w:val="none" w:sz="0" w:space="0" w:color="auto"/>
        <w:right w:val="none" w:sz="0" w:space="0" w:color="auto"/>
      </w:divBdr>
    </w:div>
    <w:div w:id="1155533506">
      <w:bodyDiv w:val="1"/>
      <w:marLeft w:val="0"/>
      <w:marRight w:val="0"/>
      <w:marTop w:val="0"/>
      <w:marBottom w:val="0"/>
      <w:divBdr>
        <w:top w:val="none" w:sz="0" w:space="0" w:color="auto"/>
        <w:left w:val="none" w:sz="0" w:space="0" w:color="auto"/>
        <w:bottom w:val="none" w:sz="0" w:space="0" w:color="auto"/>
        <w:right w:val="none" w:sz="0" w:space="0" w:color="auto"/>
      </w:divBdr>
    </w:div>
    <w:div w:id="1162309717">
      <w:bodyDiv w:val="1"/>
      <w:marLeft w:val="0"/>
      <w:marRight w:val="0"/>
      <w:marTop w:val="0"/>
      <w:marBottom w:val="0"/>
      <w:divBdr>
        <w:top w:val="none" w:sz="0" w:space="0" w:color="auto"/>
        <w:left w:val="none" w:sz="0" w:space="0" w:color="auto"/>
        <w:bottom w:val="none" w:sz="0" w:space="0" w:color="auto"/>
        <w:right w:val="none" w:sz="0" w:space="0" w:color="auto"/>
      </w:divBdr>
    </w:div>
    <w:div w:id="1162434447">
      <w:bodyDiv w:val="1"/>
      <w:marLeft w:val="0"/>
      <w:marRight w:val="0"/>
      <w:marTop w:val="0"/>
      <w:marBottom w:val="0"/>
      <w:divBdr>
        <w:top w:val="none" w:sz="0" w:space="0" w:color="auto"/>
        <w:left w:val="none" w:sz="0" w:space="0" w:color="auto"/>
        <w:bottom w:val="none" w:sz="0" w:space="0" w:color="auto"/>
        <w:right w:val="none" w:sz="0" w:space="0" w:color="auto"/>
      </w:divBdr>
    </w:div>
    <w:div w:id="1171599786">
      <w:bodyDiv w:val="1"/>
      <w:marLeft w:val="0"/>
      <w:marRight w:val="0"/>
      <w:marTop w:val="0"/>
      <w:marBottom w:val="0"/>
      <w:divBdr>
        <w:top w:val="none" w:sz="0" w:space="0" w:color="auto"/>
        <w:left w:val="none" w:sz="0" w:space="0" w:color="auto"/>
        <w:bottom w:val="none" w:sz="0" w:space="0" w:color="auto"/>
        <w:right w:val="none" w:sz="0" w:space="0" w:color="auto"/>
      </w:divBdr>
    </w:div>
    <w:div w:id="1172991874">
      <w:bodyDiv w:val="1"/>
      <w:marLeft w:val="0"/>
      <w:marRight w:val="0"/>
      <w:marTop w:val="0"/>
      <w:marBottom w:val="0"/>
      <w:divBdr>
        <w:top w:val="none" w:sz="0" w:space="0" w:color="auto"/>
        <w:left w:val="none" w:sz="0" w:space="0" w:color="auto"/>
        <w:bottom w:val="none" w:sz="0" w:space="0" w:color="auto"/>
        <w:right w:val="none" w:sz="0" w:space="0" w:color="auto"/>
      </w:divBdr>
    </w:div>
    <w:div w:id="1194226605">
      <w:bodyDiv w:val="1"/>
      <w:marLeft w:val="0"/>
      <w:marRight w:val="0"/>
      <w:marTop w:val="0"/>
      <w:marBottom w:val="0"/>
      <w:divBdr>
        <w:top w:val="none" w:sz="0" w:space="0" w:color="auto"/>
        <w:left w:val="none" w:sz="0" w:space="0" w:color="auto"/>
        <w:bottom w:val="none" w:sz="0" w:space="0" w:color="auto"/>
        <w:right w:val="none" w:sz="0" w:space="0" w:color="auto"/>
      </w:divBdr>
    </w:div>
    <w:div w:id="1202596632">
      <w:bodyDiv w:val="1"/>
      <w:marLeft w:val="0"/>
      <w:marRight w:val="0"/>
      <w:marTop w:val="0"/>
      <w:marBottom w:val="0"/>
      <w:divBdr>
        <w:top w:val="none" w:sz="0" w:space="0" w:color="auto"/>
        <w:left w:val="none" w:sz="0" w:space="0" w:color="auto"/>
        <w:bottom w:val="none" w:sz="0" w:space="0" w:color="auto"/>
        <w:right w:val="none" w:sz="0" w:space="0" w:color="auto"/>
      </w:divBdr>
    </w:div>
    <w:div w:id="1220439713">
      <w:bodyDiv w:val="1"/>
      <w:marLeft w:val="0"/>
      <w:marRight w:val="0"/>
      <w:marTop w:val="0"/>
      <w:marBottom w:val="0"/>
      <w:divBdr>
        <w:top w:val="none" w:sz="0" w:space="0" w:color="auto"/>
        <w:left w:val="none" w:sz="0" w:space="0" w:color="auto"/>
        <w:bottom w:val="none" w:sz="0" w:space="0" w:color="auto"/>
        <w:right w:val="none" w:sz="0" w:space="0" w:color="auto"/>
      </w:divBdr>
    </w:div>
    <w:div w:id="1221087890">
      <w:bodyDiv w:val="1"/>
      <w:marLeft w:val="0"/>
      <w:marRight w:val="0"/>
      <w:marTop w:val="0"/>
      <w:marBottom w:val="0"/>
      <w:divBdr>
        <w:top w:val="none" w:sz="0" w:space="0" w:color="auto"/>
        <w:left w:val="none" w:sz="0" w:space="0" w:color="auto"/>
        <w:bottom w:val="none" w:sz="0" w:space="0" w:color="auto"/>
        <w:right w:val="none" w:sz="0" w:space="0" w:color="auto"/>
      </w:divBdr>
    </w:div>
    <w:div w:id="1228422010">
      <w:bodyDiv w:val="1"/>
      <w:marLeft w:val="0"/>
      <w:marRight w:val="0"/>
      <w:marTop w:val="0"/>
      <w:marBottom w:val="0"/>
      <w:divBdr>
        <w:top w:val="none" w:sz="0" w:space="0" w:color="auto"/>
        <w:left w:val="none" w:sz="0" w:space="0" w:color="auto"/>
        <w:bottom w:val="none" w:sz="0" w:space="0" w:color="auto"/>
        <w:right w:val="none" w:sz="0" w:space="0" w:color="auto"/>
      </w:divBdr>
    </w:div>
    <w:div w:id="1239629837">
      <w:bodyDiv w:val="1"/>
      <w:marLeft w:val="0"/>
      <w:marRight w:val="0"/>
      <w:marTop w:val="0"/>
      <w:marBottom w:val="0"/>
      <w:divBdr>
        <w:top w:val="none" w:sz="0" w:space="0" w:color="auto"/>
        <w:left w:val="none" w:sz="0" w:space="0" w:color="auto"/>
        <w:bottom w:val="none" w:sz="0" w:space="0" w:color="auto"/>
        <w:right w:val="none" w:sz="0" w:space="0" w:color="auto"/>
      </w:divBdr>
    </w:div>
    <w:div w:id="1243292886">
      <w:bodyDiv w:val="1"/>
      <w:marLeft w:val="0"/>
      <w:marRight w:val="0"/>
      <w:marTop w:val="0"/>
      <w:marBottom w:val="0"/>
      <w:divBdr>
        <w:top w:val="none" w:sz="0" w:space="0" w:color="auto"/>
        <w:left w:val="none" w:sz="0" w:space="0" w:color="auto"/>
        <w:bottom w:val="none" w:sz="0" w:space="0" w:color="auto"/>
        <w:right w:val="none" w:sz="0" w:space="0" w:color="auto"/>
      </w:divBdr>
    </w:div>
    <w:div w:id="1249002021">
      <w:bodyDiv w:val="1"/>
      <w:marLeft w:val="0"/>
      <w:marRight w:val="0"/>
      <w:marTop w:val="0"/>
      <w:marBottom w:val="0"/>
      <w:divBdr>
        <w:top w:val="none" w:sz="0" w:space="0" w:color="auto"/>
        <w:left w:val="none" w:sz="0" w:space="0" w:color="auto"/>
        <w:bottom w:val="none" w:sz="0" w:space="0" w:color="auto"/>
        <w:right w:val="none" w:sz="0" w:space="0" w:color="auto"/>
      </w:divBdr>
    </w:div>
    <w:div w:id="1251230635">
      <w:bodyDiv w:val="1"/>
      <w:marLeft w:val="0"/>
      <w:marRight w:val="0"/>
      <w:marTop w:val="0"/>
      <w:marBottom w:val="0"/>
      <w:divBdr>
        <w:top w:val="none" w:sz="0" w:space="0" w:color="auto"/>
        <w:left w:val="none" w:sz="0" w:space="0" w:color="auto"/>
        <w:bottom w:val="none" w:sz="0" w:space="0" w:color="auto"/>
        <w:right w:val="none" w:sz="0" w:space="0" w:color="auto"/>
      </w:divBdr>
    </w:div>
    <w:div w:id="1261138634">
      <w:bodyDiv w:val="1"/>
      <w:marLeft w:val="0"/>
      <w:marRight w:val="0"/>
      <w:marTop w:val="0"/>
      <w:marBottom w:val="0"/>
      <w:divBdr>
        <w:top w:val="none" w:sz="0" w:space="0" w:color="auto"/>
        <w:left w:val="none" w:sz="0" w:space="0" w:color="auto"/>
        <w:bottom w:val="none" w:sz="0" w:space="0" w:color="auto"/>
        <w:right w:val="none" w:sz="0" w:space="0" w:color="auto"/>
      </w:divBdr>
    </w:div>
    <w:div w:id="1271744780">
      <w:bodyDiv w:val="1"/>
      <w:marLeft w:val="0"/>
      <w:marRight w:val="0"/>
      <w:marTop w:val="0"/>
      <w:marBottom w:val="0"/>
      <w:divBdr>
        <w:top w:val="none" w:sz="0" w:space="0" w:color="auto"/>
        <w:left w:val="none" w:sz="0" w:space="0" w:color="auto"/>
        <w:bottom w:val="none" w:sz="0" w:space="0" w:color="auto"/>
        <w:right w:val="none" w:sz="0" w:space="0" w:color="auto"/>
      </w:divBdr>
    </w:div>
    <w:div w:id="1273827815">
      <w:bodyDiv w:val="1"/>
      <w:marLeft w:val="0"/>
      <w:marRight w:val="0"/>
      <w:marTop w:val="0"/>
      <w:marBottom w:val="0"/>
      <w:divBdr>
        <w:top w:val="none" w:sz="0" w:space="0" w:color="auto"/>
        <w:left w:val="none" w:sz="0" w:space="0" w:color="auto"/>
        <w:bottom w:val="none" w:sz="0" w:space="0" w:color="auto"/>
        <w:right w:val="none" w:sz="0" w:space="0" w:color="auto"/>
      </w:divBdr>
    </w:div>
    <w:div w:id="1285960218">
      <w:bodyDiv w:val="1"/>
      <w:marLeft w:val="0"/>
      <w:marRight w:val="0"/>
      <w:marTop w:val="0"/>
      <w:marBottom w:val="0"/>
      <w:divBdr>
        <w:top w:val="none" w:sz="0" w:space="0" w:color="auto"/>
        <w:left w:val="none" w:sz="0" w:space="0" w:color="auto"/>
        <w:bottom w:val="none" w:sz="0" w:space="0" w:color="auto"/>
        <w:right w:val="none" w:sz="0" w:space="0" w:color="auto"/>
      </w:divBdr>
    </w:div>
    <w:div w:id="1286229892">
      <w:bodyDiv w:val="1"/>
      <w:marLeft w:val="0"/>
      <w:marRight w:val="0"/>
      <w:marTop w:val="0"/>
      <w:marBottom w:val="0"/>
      <w:divBdr>
        <w:top w:val="none" w:sz="0" w:space="0" w:color="auto"/>
        <w:left w:val="none" w:sz="0" w:space="0" w:color="auto"/>
        <w:bottom w:val="none" w:sz="0" w:space="0" w:color="auto"/>
        <w:right w:val="none" w:sz="0" w:space="0" w:color="auto"/>
      </w:divBdr>
    </w:div>
    <w:div w:id="1298998253">
      <w:bodyDiv w:val="1"/>
      <w:marLeft w:val="0"/>
      <w:marRight w:val="0"/>
      <w:marTop w:val="0"/>
      <w:marBottom w:val="0"/>
      <w:divBdr>
        <w:top w:val="none" w:sz="0" w:space="0" w:color="auto"/>
        <w:left w:val="none" w:sz="0" w:space="0" w:color="auto"/>
        <w:bottom w:val="none" w:sz="0" w:space="0" w:color="auto"/>
        <w:right w:val="none" w:sz="0" w:space="0" w:color="auto"/>
      </w:divBdr>
    </w:div>
    <w:div w:id="1300111047">
      <w:bodyDiv w:val="1"/>
      <w:marLeft w:val="0"/>
      <w:marRight w:val="0"/>
      <w:marTop w:val="0"/>
      <w:marBottom w:val="0"/>
      <w:divBdr>
        <w:top w:val="none" w:sz="0" w:space="0" w:color="auto"/>
        <w:left w:val="none" w:sz="0" w:space="0" w:color="auto"/>
        <w:bottom w:val="none" w:sz="0" w:space="0" w:color="auto"/>
        <w:right w:val="none" w:sz="0" w:space="0" w:color="auto"/>
      </w:divBdr>
    </w:div>
    <w:div w:id="1302921544">
      <w:bodyDiv w:val="1"/>
      <w:marLeft w:val="0"/>
      <w:marRight w:val="0"/>
      <w:marTop w:val="0"/>
      <w:marBottom w:val="0"/>
      <w:divBdr>
        <w:top w:val="none" w:sz="0" w:space="0" w:color="auto"/>
        <w:left w:val="none" w:sz="0" w:space="0" w:color="auto"/>
        <w:bottom w:val="none" w:sz="0" w:space="0" w:color="auto"/>
        <w:right w:val="none" w:sz="0" w:space="0" w:color="auto"/>
      </w:divBdr>
    </w:div>
    <w:div w:id="1354500624">
      <w:bodyDiv w:val="1"/>
      <w:marLeft w:val="0"/>
      <w:marRight w:val="0"/>
      <w:marTop w:val="0"/>
      <w:marBottom w:val="0"/>
      <w:divBdr>
        <w:top w:val="none" w:sz="0" w:space="0" w:color="auto"/>
        <w:left w:val="none" w:sz="0" w:space="0" w:color="auto"/>
        <w:bottom w:val="none" w:sz="0" w:space="0" w:color="auto"/>
        <w:right w:val="none" w:sz="0" w:space="0" w:color="auto"/>
      </w:divBdr>
    </w:div>
    <w:div w:id="1360277500">
      <w:bodyDiv w:val="1"/>
      <w:marLeft w:val="0"/>
      <w:marRight w:val="0"/>
      <w:marTop w:val="0"/>
      <w:marBottom w:val="0"/>
      <w:divBdr>
        <w:top w:val="none" w:sz="0" w:space="0" w:color="auto"/>
        <w:left w:val="none" w:sz="0" w:space="0" w:color="auto"/>
        <w:bottom w:val="none" w:sz="0" w:space="0" w:color="auto"/>
        <w:right w:val="none" w:sz="0" w:space="0" w:color="auto"/>
      </w:divBdr>
    </w:div>
    <w:div w:id="1363433209">
      <w:bodyDiv w:val="1"/>
      <w:marLeft w:val="0"/>
      <w:marRight w:val="0"/>
      <w:marTop w:val="0"/>
      <w:marBottom w:val="0"/>
      <w:divBdr>
        <w:top w:val="none" w:sz="0" w:space="0" w:color="auto"/>
        <w:left w:val="none" w:sz="0" w:space="0" w:color="auto"/>
        <w:bottom w:val="none" w:sz="0" w:space="0" w:color="auto"/>
        <w:right w:val="none" w:sz="0" w:space="0" w:color="auto"/>
      </w:divBdr>
    </w:div>
    <w:div w:id="1366634246">
      <w:bodyDiv w:val="1"/>
      <w:marLeft w:val="0"/>
      <w:marRight w:val="0"/>
      <w:marTop w:val="0"/>
      <w:marBottom w:val="0"/>
      <w:divBdr>
        <w:top w:val="none" w:sz="0" w:space="0" w:color="auto"/>
        <w:left w:val="none" w:sz="0" w:space="0" w:color="auto"/>
        <w:bottom w:val="none" w:sz="0" w:space="0" w:color="auto"/>
        <w:right w:val="none" w:sz="0" w:space="0" w:color="auto"/>
      </w:divBdr>
    </w:div>
    <w:div w:id="1394280240">
      <w:bodyDiv w:val="1"/>
      <w:marLeft w:val="0"/>
      <w:marRight w:val="0"/>
      <w:marTop w:val="0"/>
      <w:marBottom w:val="0"/>
      <w:divBdr>
        <w:top w:val="none" w:sz="0" w:space="0" w:color="auto"/>
        <w:left w:val="none" w:sz="0" w:space="0" w:color="auto"/>
        <w:bottom w:val="none" w:sz="0" w:space="0" w:color="auto"/>
        <w:right w:val="none" w:sz="0" w:space="0" w:color="auto"/>
      </w:divBdr>
    </w:div>
    <w:div w:id="1399478571">
      <w:bodyDiv w:val="1"/>
      <w:marLeft w:val="0"/>
      <w:marRight w:val="0"/>
      <w:marTop w:val="0"/>
      <w:marBottom w:val="0"/>
      <w:divBdr>
        <w:top w:val="none" w:sz="0" w:space="0" w:color="auto"/>
        <w:left w:val="none" w:sz="0" w:space="0" w:color="auto"/>
        <w:bottom w:val="none" w:sz="0" w:space="0" w:color="auto"/>
        <w:right w:val="none" w:sz="0" w:space="0" w:color="auto"/>
      </w:divBdr>
    </w:div>
    <w:div w:id="1424060714">
      <w:bodyDiv w:val="1"/>
      <w:marLeft w:val="0"/>
      <w:marRight w:val="0"/>
      <w:marTop w:val="0"/>
      <w:marBottom w:val="0"/>
      <w:divBdr>
        <w:top w:val="none" w:sz="0" w:space="0" w:color="auto"/>
        <w:left w:val="none" w:sz="0" w:space="0" w:color="auto"/>
        <w:bottom w:val="none" w:sz="0" w:space="0" w:color="auto"/>
        <w:right w:val="none" w:sz="0" w:space="0" w:color="auto"/>
      </w:divBdr>
    </w:div>
    <w:div w:id="1425881012">
      <w:bodyDiv w:val="1"/>
      <w:marLeft w:val="0"/>
      <w:marRight w:val="0"/>
      <w:marTop w:val="0"/>
      <w:marBottom w:val="0"/>
      <w:divBdr>
        <w:top w:val="none" w:sz="0" w:space="0" w:color="auto"/>
        <w:left w:val="none" w:sz="0" w:space="0" w:color="auto"/>
        <w:bottom w:val="none" w:sz="0" w:space="0" w:color="auto"/>
        <w:right w:val="none" w:sz="0" w:space="0" w:color="auto"/>
      </w:divBdr>
    </w:div>
    <w:div w:id="1438335210">
      <w:bodyDiv w:val="1"/>
      <w:marLeft w:val="0"/>
      <w:marRight w:val="0"/>
      <w:marTop w:val="0"/>
      <w:marBottom w:val="0"/>
      <w:divBdr>
        <w:top w:val="none" w:sz="0" w:space="0" w:color="auto"/>
        <w:left w:val="none" w:sz="0" w:space="0" w:color="auto"/>
        <w:bottom w:val="none" w:sz="0" w:space="0" w:color="auto"/>
        <w:right w:val="none" w:sz="0" w:space="0" w:color="auto"/>
      </w:divBdr>
    </w:div>
    <w:div w:id="1460685355">
      <w:bodyDiv w:val="1"/>
      <w:marLeft w:val="0"/>
      <w:marRight w:val="0"/>
      <w:marTop w:val="0"/>
      <w:marBottom w:val="0"/>
      <w:divBdr>
        <w:top w:val="none" w:sz="0" w:space="0" w:color="auto"/>
        <w:left w:val="none" w:sz="0" w:space="0" w:color="auto"/>
        <w:bottom w:val="none" w:sz="0" w:space="0" w:color="auto"/>
        <w:right w:val="none" w:sz="0" w:space="0" w:color="auto"/>
      </w:divBdr>
      <w:divsChild>
        <w:div w:id="1867130780">
          <w:marLeft w:val="0"/>
          <w:marRight w:val="0"/>
          <w:marTop w:val="0"/>
          <w:marBottom w:val="0"/>
          <w:divBdr>
            <w:top w:val="none" w:sz="0" w:space="0" w:color="auto"/>
            <w:left w:val="none" w:sz="0" w:space="0" w:color="auto"/>
            <w:bottom w:val="none" w:sz="0" w:space="0" w:color="auto"/>
            <w:right w:val="none" w:sz="0" w:space="0" w:color="auto"/>
          </w:divBdr>
        </w:div>
        <w:div w:id="641933906">
          <w:marLeft w:val="0"/>
          <w:marRight w:val="0"/>
          <w:marTop w:val="0"/>
          <w:marBottom w:val="0"/>
          <w:divBdr>
            <w:top w:val="none" w:sz="0" w:space="0" w:color="auto"/>
            <w:left w:val="none" w:sz="0" w:space="0" w:color="auto"/>
            <w:bottom w:val="none" w:sz="0" w:space="0" w:color="auto"/>
            <w:right w:val="none" w:sz="0" w:space="0" w:color="auto"/>
          </w:divBdr>
        </w:div>
        <w:div w:id="1002049729">
          <w:marLeft w:val="0"/>
          <w:marRight w:val="0"/>
          <w:marTop w:val="0"/>
          <w:marBottom w:val="0"/>
          <w:divBdr>
            <w:top w:val="none" w:sz="0" w:space="0" w:color="auto"/>
            <w:left w:val="none" w:sz="0" w:space="0" w:color="auto"/>
            <w:bottom w:val="none" w:sz="0" w:space="0" w:color="auto"/>
            <w:right w:val="none" w:sz="0" w:space="0" w:color="auto"/>
          </w:divBdr>
        </w:div>
        <w:div w:id="1443375464">
          <w:marLeft w:val="0"/>
          <w:marRight w:val="0"/>
          <w:marTop w:val="0"/>
          <w:marBottom w:val="0"/>
          <w:divBdr>
            <w:top w:val="none" w:sz="0" w:space="0" w:color="auto"/>
            <w:left w:val="none" w:sz="0" w:space="0" w:color="auto"/>
            <w:bottom w:val="none" w:sz="0" w:space="0" w:color="auto"/>
            <w:right w:val="none" w:sz="0" w:space="0" w:color="auto"/>
          </w:divBdr>
        </w:div>
        <w:div w:id="415521682">
          <w:marLeft w:val="0"/>
          <w:marRight w:val="0"/>
          <w:marTop w:val="0"/>
          <w:marBottom w:val="0"/>
          <w:divBdr>
            <w:top w:val="none" w:sz="0" w:space="0" w:color="auto"/>
            <w:left w:val="none" w:sz="0" w:space="0" w:color="auto"/>
            <w:bottom w:val="none" w:sz="0" w:space="0" w:color="auto"/>
            <w:right w:val="none" w:sz="0" w:space="0" w:color="auto"/>
          </w:divBdr>
        </w:div>
        <w:div w:id="528103509">
          <w:marLeft w:val="0"/>
          <w:marRight w:val="0"/>
          <w:marTop w:val="0"/>
          <w:marBottom w:val="0"/>
          <w:divBdr>
            <w:top w:val="none" w:sz="0" w:space="0" w:color="auto"/>
            <w:left w:val="none" w:sz="0" w:space="0" w:color="auto"/>
            <w:bottom w:val="none" w:sz="0" w:space="0" w:color="auto"/>
            <w:right w:val="none" w:sz="0" w:space="0" w:color="auto"/>
          </w:divBdr>
        </w:div>
        <w:div w:id="537202946">
          <w:marLeft w:val="0"/>
          <w:marRight w:val="0"/>
          <w:marTop w:val="0"/>
          <w:marBottom w:val="0"/>
          <w:divBdr>
            <w:top w:val="none" w:sz="0" w:space="0" w:color="auto"/>
            <w:left w:val="none" w:sz="0" w:space="0" w:color="auto"/>
            <w:bottom w:val="none" w:sz="0" w:space="0" w:color="auto"/>
            <w:right w:val="none" w:sz="0" w:space="0" w:color="auto"/>
          </w:divBdr>
        </w:div>
        <w:div w:id="410124464">
          <w:marLeft w:val="0"/>
          <w:marRight w:val="0"/>
          <w:marTop w:val="0"/>
          <w:marBottom w:val="0"/>
          <w:divBdr>
            <w:top w:val="none" w:sz="0" w:space="0" w:color="auto"/>
            <w:left w:val="none" w:sz="0" w:space="0" w:color="auto"/>
            <w:bottom w:val="none" w:sz="0" w:space="0" w:color="auto"/>
            <w:right w:val="none" w:sz="0" w:space="0" w:color="auto"/>
          </w:divBdr>
        </w:div>
      </w:divsChild>
    </w:div>
    <w:div w:id="1478451305">
      <w:bodyDiv w:val="1"/>
      <w:marLeft w:val="0"/>
      <w:marRight w:val="0"/>
      <w:marTop w:val="0"/>
      <w:marBottom w:val="0"/>
      <w:divBdr>
        <w:top w:val="none" w:sz="0" w:space="0" w:color="auto"/>
        <w:left w:val="none" w:sz="0" w:space="0" w:color="auto"/>
        <w:bottom w:val="none" w:sz="0" w:space="0" w:color="auto"/>
        <w:right w:val="none" w:sz="0" w:space="0" w:color="auto"/>
      </w:divBdr>
    </w:div>
    <w:div w:id="1481581317">
      <w:bodyDiv w:val="1"/>
      <w:marLeft w:val="0"/>
      <w:marRight w:val="0"/>
      <w:marTop w:val="0"/>
      <w:marBottom w:val="0"/>
      <w:divBdr>
        <w:top w:val="none" w:sz="0" w:space="0" w:color="auto"/>
        <w:left w:val="none" w:sz="0" w:space="0" w:color="auto"/>
        <w:bottom w:val="none" w:sz="0" w:space="0" w:color="auto"/>
        <w:right w:val="none" w:sz="0" w:space="0" w:color="auto"/>
      </w:divBdr>
    </w:div>
    <w:div w:id="1488399354">
      <w:bodyDiv w:val="1"/>
      <w:marLeft w:val="0"/>
      <w:marRight w:val="0"/>
      <w:marTop w:val="0"/>
      <w:marBottom w:val="0"/>
      <w:divBdr>
        <w:top w:val="none" w:sz="0" w:space="0" w:color="auto"/>
        <w:left w:val="none" w:sz="0" w:space="0" w:color="auto"/>
        <w:bottom w:val="none" w:sz="0" w:space="0" w:color="auto"/>
        <w:right w:val="none" w:sz="0" w:space="0" w:color="auto"/>
      </w:divBdr>
    </w:div>
    <w:div w:id="1498301803">
      <w:bodyDiv w:val="1"/>
      <w:marLeft w:val="0"/>
      <w:marRight w:val="0"/>
      <w:marTop w:val="0"/>
      <w:marBottom w:val="0"/>
      <w:divBdr>
        <w:top w:val="none" w:sz="0" w:space="0" w:color="auto"/>
        <w:left w:val="none" w:sz="0" w:space="0" w:color="auto"/>
        <w:bottom w:val="none" w:sz="0" w:space="0" w:color="auto"/>
        <w:right w:val="none" w:sz="0" w:space="0" w:color="auto"/>
      </w:divBdr>
    </w:div>
    <w:div w:id="1501123149">
      <w:bodyDiv w:val="1"/>
      <w:marLeft w:val="0"/>
      <w:marRight w:val="0"/>
      <w:marTop w:val="0"/>
      <w:marBottom w:val="0"/>
      <w:divBdr>
        <w:top w:val="none" w:sz="0" w:space="0" w:color="auto"/>
        <w:left w:val="none" w:sz="0" w:space="0" w:color="auto"/>
        <w:bottom w:val="none" w:sz="0" w:space="0" w:color="auto"/>
        <w:right w:val="none" w:sz="0" w:space="0" w:color="auto"/>
      </w:divBdr>
    </w:div>
    <w:div w:id="1501770772">
      <w:bodyDiv w:val="1"/>
      <w:marLeft w:val="0"/>
      <w:marRight w:val="0"/>
      <w:marTop w:val="0"/>
      <w:marBottom w:val="0"/>
      <w:divBdr>
        <w:top w:val="none" w:sz="0" w:space="0" w:color="auto"/>
        <w:left w:val="none" w:sz="0" w:space="0" w:color="auto"/>
        <w:bottom w:val="none" w:sz="0" w:space="0" w:color="auto"/>
        <w:right w:val="none" w:sz="0" w:space="0" w:color="auto"/>
      </w:divBdr>
    </w:div>
    <w:div w:id="1502742243">
      <w:bodyDiv w:val="1"/>
      <w:marLeft w:val="0"/>
      <w:marRight w:val="0"/>
      <w:marTop w:val="0"/>
      <w:marBottom w:val="0"/>
      <w:divBdr>
        <w:top w:val="none" w:sz="0" w:space="0" w:color="auto"/>
        <w:left w:val="none" w:sz="0" w:space="0" w:color="auto"/>
        <w:bottom w:val="none" w:sz="0" w:space="0" w:color="auto"/>
        <w:right w:val="none" w:sz="0" w:space="0" w:color="auto"/>
      </w:divBdr>
    </w:div>
    <w:div w:id="1514145190">
      <w:bodyDiv w:val="1"/>
      <w:marLeft w:val="0"/>
      <w:marRight w:val="0"/>
      <w:marTop w:val="0"/>
      <w:marBottom w:val="0"/>
      <w:divBdr>
        <w:top w:val="none" w:sz="0" w:space="0" w:color="auto"/>
        <w:left w:val="none" w:sz="0" w:space="0" w:color="auto"/>
        <w:bottom w:val="none" w:sz="0" w:space="0" w:color="auto"/>
        <w:right w:val="none" w:sz="0" w:space="0" w:color="auto"/>
      </w:divBdr>
    </w:div>
    <w:div w:id="1546598312">
      <w:bodyDiv w:val="1"/>
      <w:marLeft w:val="0"/>
      <w:marRight w:val="0"/>
      <w:marTop w:val="0"/>
      <w:marBottom w:val="0"/>
      <w:divBdr>
        <w:top w:val="none" w:sz="0" w:space="0" w:color="auto"/>
        <w:left w:val="none" w:sz="0" w:space="0" w:color="auto"/>
        <w:bottom w:val="none" w:sz="0" w:space="0" w:color="auto"/>
        <w:right w:val="none" w:sz="0" w:space="0" w:color="auto"/>
      </w:divBdr>
    </w:div>
    <w:div w:id="1549297486">
      <w:bodyDiv w:val="1"/>
      <w:marLeft w:val="0"/>
      <w:marRight w:val="0"/>
      <w:marTop w:val="0"/>
      <w:marBottom w:val="0"/>
      <w:divBdr>
        <w:top w:val="none" w:sz="0" w:space="0" w:color="auto"/>
        <w:left w:val="none" w:sz="0" w:space="0" w:color="auto"/>
        <w:bottom w:val="none" w:sz="0" w:space="0" w:color="auto"/>
        <w:right w:val="none" w:sz="0" w:space="0" w:color="auto"/>
      </w:divBdr>
    </w:div>
    <w:div w:id="1552425096">
      <w:bodyDiv w:val="1"/>
      <w:marLeft w:val="0"/>
      <w:marRight w:val="0"/>
      <w:marTop w:val="0"/>
      <w:marBottom w:val="0"/>
      <w:divBdr>
        <w:top w:val="none" w:sz="0" w:space="0" w:color="auto"/>
        <w:left w:val="none" w:sz="0" w:space="0" w:color="auto"/>
        <w:bottom w:val="none" w:sz="0" w:space="0" w:color="auto"/>
        <w:right w:val="none" w:sz="0" w:space="0" w:color="auto"/>
      </w:divBdr>
    </w:div>
    <w:div w:id="1559391886">
      <w:bodyDiv w:val="1"/>
      <w:marLeft w:val="0"/>
      <w:marRight w:val="0"/>
      <w:marTop w:val="0"/>
      <w:marBottom w:val="0"/>
      <w:divBdr>
        <w:top w:val="none" w:sz="0" w:space="0" w:color="auto"/>
        <w:left w:val="none" w:sz="0" w:space="0" w:color="auto"/>
        <w:bottom w:val="none" w:sz="0" w:space="0" w:color="auto"/>
        <w:right w:val="none" w:sz="0" w:space="0" w:color="auto"/>
      </w:divBdr>
    </w:div>
    <w:div w:id="1560749573">
      <w:bodyDiv w:val="1"/>
      <w:marLeft w:val="0"/>
      <w:marRight w:val="0"/>
      <w:marTop w:val="0"/>
      <w:marBottom w:val="0"/>
      <w:divBdr>
        <w:top w:val="none" w:sz="0" w:space="0" w:color="auto"/>
        <w:left w:val="none" w:sz="0" w:space="0" w:color="auto"/>
        <w:bottom w:val="none" w:sz="0" w:space="0" w:color="auto"/>
        <w:right w:val="none" w:sz="0" w:space="0" w:color="auto"/>
      </w:divBdr>
    </w:div>
    <w:div w:id="1572613468">
      <w:bodyDiv w:val="1"/>
      <w:marLeft w:val="0"/>
      <w:marRight w:val="0"/>
      <w:marTop w:val="0"/>
      <w:marBottom w:val="0"/>
      <w:divBdr>
        <w:top w:val="none" w:sz="0" w:space="0" w:color="auto"/>
        <w:left w:val="none" w:sz="0" w:space="0" w:color="auto"/>
        <w:bottom w:val="none" w:sz="0" w:space="0" w:color="auto"/>
        <w:right w:val="none" w:sz="0" w:space="0" w:color="auto"/>
      </w:divBdr>
    </w:div>
    <w:div w:id="1584292859">
      <w:bodyDiv w:val="1"/>
      <w:marLeft w:val="0"/>
      <w:marRight w:val="0"/>
      <w:marTop w:val="0"/>
      <w:marBottom w:val="0"/>
      <w:divBdr>
        <w:top w:val="none" w:sz="0" w:space="0" w:color="auto"/>
        <w:left w:val="none" w:sz="0" w:space="0" w:color="auto"/>
        <w:bottom w:val="none" w:sz="0" w:space="0" w:color="auto"/>
        <w:right w:val="none" w:sz="0" w:space="0" w:color="auto"/>
      </w:divBdr>
    </w:div>
    <w:div w:id="1614289116">
      <w:bodyDiv w:val="1"/>
      <w:marLeft w:val="0"/>
      <w:marRight w:val="0"/>
      <w:marTop w:val="0"/>
      <w:marBottom w:val="0"/>
      <w:divBdr>
        <w:top w:val="none" w:sz="0" w:space="0" w:color="auto"/>
        <w:left w:val="none" w:sz="0" w:space="0" w:color="auto"/>
        <w:bottom w:val="none" w:sz="0" w:space="0" w:color="auto"/>
        <w:right w:val="none" w:sz="0" w:space="0" w:color="auto"/>
      </w:divBdr>
    </w:div>
    <w:div w:id="1615745132">
      <w:bodyDiv w:val="1"/>
      <w:marLeft w:val="0"/>
      <w:marRight w:val="0"/>
      <w:marTop w:val="0"/>
      <w:marBottom w:val="0"/>
      <w:divBdr>
        <w:top w:val="none" w:sz="0" w:space="0" w:color="auto"/>
        <w:left w:val="none" w:sz="0" w:space="0" w:color="auto"/>
        <w:bottom w:val="none" w:sz="0" w:space="0" w:color="auto"/>
        <w:right w:val="none" w:sz="0" w:space="0" w:color="auto"/>
      </w:divBdr>
    </w:div>
    <w:div w:id="1618558868">
      <w:bodyDiv w:val="1"/>
      <w:marLeft w:val="0"/>
      <w:marRight w:val="0"/>
      <w:marTop w:val="0"/>
      <w:marBottom w:val="0"/>
      <w:divBdr>
        <w:top w:val="none" w:sz="0" w:space="0" w:color="auto"/>
        <w:left w:val="none" w:sz="0" w:space="0" w:color="auto"/>
        <w:bottom w:val="none" w:sz="0" w:space="0" w:color="auto"/>
        <w:right w:val="none" w:sz="0" w:space="0" w:color="auto"/>
      </w:divBdr>
    </w:div>
    <w:div w:id="1651789991">
      <w:bodyDiv w:val="1"/>
      <w:marLeft w:val="0"/>
      <w:marRight w:val="0"/>
      <w:marTop w:val="0"/>
      <w:marBottom w:val="0"/>
      <w:divBdr>
        <w:top w:val="none" w:sz="0" w:space="0" w:color="auto"/>
        <w:left w:val="none" w:sz="0" w:space="0" w:color="auto"/>
        <w:bottom w:val="none" w:sz="0" w:space="0" w:color="auto"/>
        <w:right w:val="none" w:sz="0" w:space="0" w:color="auto"/>
      </w:divBdr>
    </w:div>
    <w:div w:id="1662537410">
      <w:bodyDiv w:val="1"/>
      <w:marLeft w:val="0"/>
      <w:marRight w:val="0"/>
      <w:marTop w:val="0"/>
      <w:marBottom w:val="0"/>
      <w:divBdr>
        <w:top w:val="none" w:sz="0" w:space="0" w:color="auto"/>
        <w:left w:val="none" w:sz="0" w:space="0" w:color="auto"/>
        <w:bottom w:val="none" w:sz="0" w:space="0" w:color="auto"/>
        <w:right w:val="none" w:sz="0" w:space="0" w:color="auto"/>
      </w:divBdr>
    </w:div>
    <w:div w:id="1666784489">
      <w:bodyDiv w:val="1"/>
      <w:marLeft w:val="0"/>
      <w:marRight w:val="0"/>
      <w:marTop w:val="0"/>
      <w:marBottom w:val="0"/>
      <w:divBdr>
        <w:top w:val="none" w:sz="0" w:space="0" w:color="auto"/>
        <w:left w:val="none" w:sz="0" w:space="0" w:color="auto"/>
        <w:bottom w:val="none" w:sz="0" w:space="0" w:color="auto"/>
        <w:right w:val="none" w:sz="0" w:space="0" w:color="auto"/>
      </w:divBdr>
    </w:div>
    <w:div w:id="1675642172">
      <w:bodyDiv w:val="1"/>
      <w:marLeft w:val="0"/>
      <w:marRight w:val="0"/>
      <w:marTop w:val="0"/>
      <w:marBottom w:val="0"/>
      <w:divBdr>
        <w:top w:val="none" w:sz="0" w:space="0" w:color="auto"/>
        <w:left w:val="none" w:sz="0" w:space="0" w:color="auto"/>
        <w:bottom w:val="none" w:sz="0" w:space="0" w:color="auto"/>
        <w:right w:val="none" w:sz="0" w:space="0" w:color="auto"/>
      </w:divBdr>
    </w:div>
    <w:div w:id="1690176494">
      <w:bodyDiv w:val="1"/>
      <w:marLeft w:val="0"/>
      <w:marRight w:val="0"/>
      <w:marTop w:val="0"/>
      <w:marBottom w:val="0"/>
      <w:divBdr>
        <w:top w:val="none" w:sz="0" w:space="0" w:color="auto"/>
        <w:left w:val="none" w:sz="0" w:space="0" w:color="auto"/>
        <w:bottom w:val="none" w:sz="0" w:space="0" w:color="auto"/>
        <w:right w:val="none" w:sz="0" w:space="0" w:color="auto"/>
      </w:divBdr>
    </w:div>
    <w:div w:id="1723871063">
      <w:bodyDiv w:val="1"/>
      <w:marLeft w:val="0"/>
      <w:marRight w:val="0"/>
      <w:marTop w:val="0"/>
      <w:marBottom w:val="0"/>
      <w:divBdr>
        <w:top w:val="none" w:sz="0" w:space="0" w:color="auto"/>
        <w:left w:val="none" w:sz="0" w:space="0" w:color="auto"/>
        <w:bottom w:val="none" w:sz="0" w:space="0" w:color="auto"/>
        <w:right w:val="none" w:sz="0" w:space="0" w:color="auto"/>
      </w:divBdr>
    </w:div>
    <w:div w:id="1728650613">
      <w:bodyDiv w:val="1"/>
      <w:marLeft w:val="0"/>
      <w:marRight w:val="0"/>
      <w:marTop w:val="0"/>
      <w:marBottom w:val="0"/>
      <w:divBdr>
        <w:top w:val="none" w:sz="0" w:space="0" w:color="auto"/>
        <w:left w:val="none" w:sz="0" w:space="0" w:color="auto"/>
        <w:bottom w:val="none" w:sz="0" w:space="0" w:color="auto"/>
        <w:right w:val="none" w:sz="0" w:space="0" w:color="auto"/>
      </w:divBdr>
    </w:div>
    <w:div w:id="1739522773">
      <w:bodyDiv w:val="1"/>
      <w:marLeft w:val="0"/>
      <w:marRight w:val="0"/>
      <w:marTop w:val="0"/>
      <w:marBottom w:val="0"/>
      <w:divBdr>
        <w:top w:val="none" w:sz="0" w:space="0" w:color="auto"/>
        <w:left w:val="none" w:sz="0" w:space="0" w:color="auto"/>
        <w:bottom w:val="none" w:sz="0" w:space="0" w:color="auto"/>
        <w:right w:val="none" w:sz="0" w:space="0" w:color="auto"/>
      </w:divBdr>
    </w:div>
    <w:div w:id="1774746915">
      <w:bodyDiv w:val="1"/>
      <w:marLeft w:val="0"/>
      <w:marRight w:val="0"/>
      <w:marTop w:val="0"/>
      <w:marBottom w:val="0"/>
      <w:divBdr>
        <w:top w:val="none" w:sz="0" w:space="0" w:color="auto"/>
        <w:left w:val="none" w:sz="0" w:space="0" w:color="auto"/>
        <w:bottom w:val="none" w:sz="0" w:space="0" w:color="auto"/>
        <w:right w:val="none" w:sz="0" w:space="0" w:color="auto"/>
      </w:divBdr>
    </w:div>
    <w:div w:id="1785346462">
      <w:bodyDiv w:val="1"/>
      <w:marLeft w:val="0"/>
      <w:marRight w:val="0"/>
      <w:marTop w:val="0"/>
      <w:marBottom w:val="0"/>
      <w:divBdr>
        <w:top w:val="none" w:sz="0" w:space="0" w:color="auto"/>
        <w:left w:val="none" w:sz="0" w:space="0" w:color="auto"/>
        <w:bottom w:val="none" w:sz="0" w:space="0" w:color="auto"/>
        <w:right w:val="none" w:sz="0" w:space="0" w:color="auto"/>
      </w:divBdr>
    </w:div>
    <w:div w:id="1789666136">
      <w:bodyDiv w:val="1"/>
      <w:marLeft w:val="0"/>
      <w:marRight w:val="0"/>
      <w:marTop w:val="0"/>
      <w:marBottom w:val="0"/>
      <w:divBdr>
        <w:top w:val="none" w:sz="0" w:space="0" w:color="auto"/>
        <w:left w:val="none" w:sz="0" w:space="0" w:color="auto"/>
        <w:bottom w:val="none" w:sz="0" w:space="0" w:color="auto"/>
        <w:right w:val="none" w:sz="0" w:space="0" w:color="auto"/>
      </w:divBdr>
    </w:div>
    <w:div w:id="1794515398">
      <w:bodyDiv w:val="1"/>
      <w:marLeft w:val="0"/>
      <w:marRight w:val="0"/>
      <w:marTop w:val="0"/>
      <w:marBottom w:val="0"/>
      <w:divBdr>
        <w:top w:val="none" w:sz="0" w:space="0" w:color="auto"/>
        <w:left w:val="none" w:sz="0" w:space="0" w:color="auto"/>
        <w:bottom w:val="none" w:sz="0" w:space="0" w:color="auto"/>
        <w:right w:val="none" w:sz="0" w:space="0" w:color="auto"/>
      </w:divBdr>
    </w:div>
    <w:div w:id="1802921224">
      <w:bodyDiv w:val="1"/>
      <w:marLeft w:val="0"/>
      <w:marRight w:val="0"/>
      <w:marTop w:val="0"/>
      <w:marBottom w:val="0"/>
      <w:divBdr>
        <w:top w:val="none" w:sz="0" w:space="0" w:color="auto"/>
        <w:left w:val="none" w:sz="0" w:space="0" w:color="auto"/>
        <w:bottom w:val="none" w:sz="0" w:space="0" w:color="auto"/>
        <w:right w:val="none" w:sz="0" w:space="0" w:color="auto"/>
      </w:divBdr>
    </w:div>
    <w:div w:id="1832137270">
      <w:bodyDiv w:val="1"/>
      <w:marLeft w:val="0"/>
      <w:marRight w:val="0"/>
      <w:marTop w:val="0"/>
      <w:marBottom w:val="0"/>
      <w:divBdr>
        <w:top w:val="none" w:sz="0" w:space="0" w:color="auto"/>
        <w:left w:val="none" w:sz="0" w:space="0" w:color="auto"/>
        <w:bottom w:val="none" w:sz="0" w:space="0" w:color="auto"/>
        <w:right w:val="none" w:sz="0" w:space="0" w:color="auto"/>
      </w:divBdr>
    </w:div>
    <w:div w:id="1839231921">
      <w:bodyDiv w:val="1"/>
      <w:marLeft w:val="0"/>
      <w:marRight w:val="0"/>
      <w:marTop w:val="0"/>
      <w:marBottom w:val="0"/>
      <w:divBdr>
        <w:top w:val="none" w:sz="0" w:space="0" w:color="auto"/>
        <w:left w:val="none" w:sz="0" w:space="0" w:color="auto"/>
        <w:bottom w:val="none" w:sz="0" w:space="0" w:color="auto"/>
        <w:right w:val="none" w:sz="0" w:space="0" w:color="auto"/>
      </w:divBdr>
    </w:div>
    <w:div w:id="1882550906">
      <w:bodyDiv w:val="1"/>
      <w:marLeft w:val="0"/>
      <w:marRight w:val="0"/>
      <w:marTop w:val="0"/>
      <w:marBottom w:val="0"/>
      <w:divBdr>
        <w:top w:val="none" w:sz="0" w:space="0" w:color="auto"/>
        <w:left w:val="none" w:sz="0" w:space="0" w:color="auto"/>
        <w:bottom w:val="none" w:sz="0" w:space="0" w:color="auto"/>
        <w:right w:val="none" w:sz="0" w:space="0" w:color="auto"/>
      </w:divBdr>
    </w:div>
    <w:div w:id="1885092601">
      <w:bodyDiv w:val="1"/>
      <w:marLeft w:val="0"/>
      <w:marRight w:val="0"/>
      <w:marTop w:val="0"/>
      <w:marBottom w:val="0"/>
      <w:divBdr>
        <w:top w:val="none" w:sz="0" w:space="0" w:color="auto"/>
        <w:left w:val="none" w:sz="0" w:space="0" w:color="auto"/>
        <w:bottom w:val="none" w:sz="0" w:space="0" w:color="auto"/>
        <w:right w:val="none" w:sz="0" w:space="0" w:color="auto"/>
      </w:divBdr>
    </w:div>
    <w:div w:id="1909146784">
      <w:bodyDiv w:val="1"/>
      <w:marLeft w:val="0"/>
      <w:marRight w:val="0"/>
      <w:marTop w:val="0"/>
      <w:marBottom w:val="0"/>
      <w:divBdr>
        <w:top w:val="none" w:sz="0" w:space="0" w:color="auto"/>
        <w:left w:val="none" w:sz="0" w:space="0" w:color="auto"/>
        <w:bottom w:val="none" w:sz="0" w:space="0" w:color="auto"/>
        <w:right w:val="none" w:sz="0" w:space="0" w:color="auto"/>
      </w:divBdr>
    </w:div>
    <w:div w:id="1921016057">
      <w:bodyDiv w:val="1"/>
      <w:marLeft w:val="0"/>
      <w:marRight w:val="0"/>
      <w:marTop w:val="0"/>
      <w:marBottom w:val="0"/>
      <w:divBdr>
        <w:top w:val="none" w:sz="0" w:space="0" w:color="auto"/>
        <w:left w:val="none" w:sz="0" w:space="0" w:color="auto"/>
        <w:bottom w:val="none" w:sz="0" w:space="0" w:color="auto"/>
        <w:right w:val="none" w:sz="0" w:space="0" w:color="auto"/>
      </w:divBdr>
    </w:div>
    <w:div w:id="1922828720">
      <w:bodyDiv w:val="1"/>
      <w:marLeft w:val="0"/>
      <w:marRight w:val="0"/>
      <w:marTop w:val="0"/>
      <w:marBottom w:val="0"/>
      <w:divBdr>
        <w:top w:val="none" w:sz="0" w:space="0" w:color="auto"/>
        <w:left w:val="none" w:sz="0" w:space="0" w:color="auto"/>
        <w:bottom w:val="none" w:sz="0" w:space="0" w:color="auto"/>
        <w:right w:val="none" w:sz="0" w:space="0" w:color="auto"/>
      </w:divBdr>
    </w:div>
    <w:div w:id="1931500179">
      <w:bodyDiv w:val="1"/>
      <w:marLeft w:val="0"/>
      <w:marRight w:val="0"/>
      <w:marTop w:val="0"/>
      <w:marBottom w:val="0"/>
      <w:divBdr>
        <w:top w:val="none" w:sz="0" w:space="0" w:color="auto"/>
        <w:left w:val="none" w:sz="0" w:space="0" w:color="auto"/>
        <w:bottom w:val="none" w:sz="0" w:space="0" w:color="auto"/>
        <w:right w:val="none" w:sz="0" w:space="0" w:color="auto"/>
      </w:divBdr>
    </w:div>
    <w:div w:id="1932424319">
      <w:bodyDiv w:val="1"/>
      <w:marLeft w:val="0"/>
      <w:marRight w:val="0"/>
      <w:marTop w:val="0"/>
      <w:marBottom w:val="0"/>
      <w:divBdr>
        <w:top w:val="none" w:sz="0" w:space="0" w:color="auto"/>
        <w:left w:val="none" w:sz="0" w:space="0" w:color="auto"/>
        <w:bottom w:val="none" w:sz="0" w:space="0" w:color="auto"/>
        <w:right w:val="none" w:sz="0" w:space="0" w:color="auto"/>
      </w:divBdr>
    </w:div>
    <w:div w:id="1935044753">
      <w:bodyDiv w:val="1"/>
      <w:marLeft w:val="0"/>
      <w:marRight w:val="0"/>
      <w:marTop w:val="0"/>
      <w:marBottom w:val="0"/>
      <w:divBdr>
        <w:top w:val="none" w:sz="0" w:space="0" w:color="auto"/>
        <w:left w:val="none" w:sz="0" w:space="0" w:color="auto"/>
        <w:bottom w:val="none" w:sz="0" w:space="0" w:color="auto"/>
        <w:right w:val="none" w:sz="0" w:space="0" w:color="auto"/>
      </w:divBdr>
    </w:div>
    <w:div w:id="1936160430">
      <w:bodyDiv w:val="1"/>
      <w:marLeft w:val="0"/>
      <w:marRight w:val="0"/>
      <w:marTop w:val="0"/>
      <w:marBottom w:val="0"/>
      <w:divBdr>
        <w:top w:val="none" w:sz="0" w:space="0" w:color="auto"/>
        <w:left w:val="none" w:sz="0" w:space="0" w:color="auto"/>
        <w:bottom w:val="none" w:sz="0" w:space="0" w:color="auto"/>
        <w:right w:val="none" w:sz="0" w:space="0" w:color="auto"/>
      </w:divBdr>
    </w:div>
    <w:div w:id="1939292421">
      <w:bodyDiv w:val="1"/>
      <w:marLeft w:val="0"/>
      <w:marRight w:val="0"/>
      <w:marTop w:val="0"/>
      <w:marBottom w:val="0"/>
      <w:divBdr>
        <w:top w:val="none" w:sz="0" w:space="0" w:color="auto"/>
        <w:left w:val="none" w:sz="0" w:space="0" w:color="auto"/>
        <w:bottom w:val="none" w:sz="0" w:space="0" w:color="auto"/>
        <w:right w:val="none" w:sz="0" w:space="0" w:color="auto"/>
      </w:divBdr>
    </w:div>
    <w:div w:id="1971129109">
      <w:bodyDiv w:val="1"/>
      <w:marLeft w:val="0"/>
      <w:marRight w:val="0"/>
      <w:marTop w:val="0"/>
      <w:marBottom w:val="0"/>
      <w:divBdr>
        <w:top w:val="none" w:sz="0" w:space="0" w:color="auto"/>
        <w:left w:val="none" w:sz="0" w:space="0" w:color="auto"/>
        <w:bottom w:val="none" w:sz="0" w:space="0" w:color="auto"/>
        <w:right w:val="none" w:sz="0" w:space="0" w:color="auto"/>
      </w:divBdr>
    </w:div>
    <w:div w:id="1993557627">
      <w:bodyDiv w:val="1"/>
      <w:marLeft w:val="0"/>
      <w:marRight w:val="0"/>
      <w:marTop w:val="0"/>
      <w:marBottom w:val="0"/>
      <w:divBdr>
        <w:top w:val="none" w:sz="0" w:space="0" w:color="auto"/>
        <w:left w:val="none" w:sz="0" w:space="0" w:color="auto"/>
        <w:bottom w:val="none" w:sz="0" w:space="0" w:color="auto"/>
        <w:right w:val="none" w:sz="0" w:space="0" w:color="auto"/>
      </w:divBdr>
    </w:div>
    <w:div w:id="2010478281">
      <w:bodyDiv w:val="1"/>
      <w:marLeft w:val="0"/>
      <w:marRight w:val="0"/>
      <w:marTop w:val="0"/>
      <w:marBottom w:val="0"/>
      <w:divBdr>
        <w:top w:val="none" w:sz="0" w:space="0" w:color="auto"/>
        <w:left w:val="none" w:sz="0" w:space="0" w:color="auto"/>
        <w:bottom w:val="none" w:sz="0" w:space="0" w:color="auto"/>
        <w:right w:val="none" w:sz="0" w:space="0" w:color="auto"/>
      </w:divBdr>
    </w:div>
    <w:div w:id="2014841277">
      <w:bodyDiv w:val="1"/>
      <w:marLeft w:val="0"/>
      <w:marRight w:val="0"/>
      <w:marTop w:val="0"/>
      <w:marBottom w:val="0"/>
      <w:divBdr>
        <w:top w:val="none" w:sz="0" w:space="0" w:color="auto"/>
        <w:left w:val="none" w:sz="0" w:space="0" w:color="auto"/>
        <w:bottom w:val="none" w:sz="0" w:space="0" w:color="auto"/>
        <w:right w:val="none" w:sz="0" w:space="0" w:color="auto"/>
      </w:divBdr>
    </w:div>
    <w:div w:id="2048750256">
      <w:bodyDiv w:val="1"/>
      <w:marLeft w:val="0"/>
      <w:marRight w:val="0"/>
      <w:marTop w:val="0"/>
      <w:marBottom w:val="0"/>
      <w:divBdr>
        <w:top w:val="none" w:sz="0" w:space="0" w:color="auto"/>
        <w:left w:val="none" w:sz="0" w:space="0" w:color="auto"/>
        <w:bottom w:val="none" w:sz="0" w:space="0" w:color="auto"/>
        <w:right w:val="none" w:sz="0" w:space="0" w:color="auto"/>
      </w:divBdr>
    </w:div>
    <w:div w:id="2050101882">
      <w:bodyDiv w:val="1"/>
      <w:marLeft w:val="0"/>
      <w:marRight w:val="0"/>
      <w:marTop w:val="0"/>
      <w:marBottom w:val="0"/>
      <w:divBdr>
        <w:top w:val="none" w:sz="0" w:space="0" w:color="auto"/>
        <w:left w:val="none" w:sz="0" w:space="0" w:color="auto"/>
        <w:bottom w:val="none" w:sz="0" w:space="0" w:color="auto"/>
        <w:right w:val="none" w:sz="0" w:space="0" w:color="auto"/>
      </w:divBdr>
    </w:div>
    <w:div w:id="2085374377">
      <w:bodyDiv w:val="1"/>
      <w:marLeft w:val="0"/>
      <w:marRight w:val="0"/>
      <w:marTop w:val="0"/>
      <w:marBottom w:val="0"/>
      <w:divBdr>
        <w:top w:val="none" w:sz="0" w:space="0" w:color="auto"/>
        <w:left w:val="none" w:sz="0" w:space="0" w:color="auto"/>
        <w:bottom w:val="none" w:sz="0" w:space="0" w:color="auto"/>
        <w:right w:val="none" w:sz="0" w:space="0" w:color="auto"/>
      </w:divBdr>
    </w:div>
    <w:div w:id="2092391948">
      <w:bodyDiv w:val="1"/>
      <w:marLeft w:val="0"/>
      <w:marRight w:val="0"/>
      <w:marTop w:val="0"/>
      <w:marBottom w:val="0"/>
      <w:divBdr>
        <w:top w:val="none" w:sz="0" w:space="0" w:color="auto"/>
        <w:left w:val="none" w:sz="0" w:space="0" w:color="auto"/>
        <w:bottom w:val="none" w:sz="0" w:space="0" w:color="auto"/>
        <w:right w:val="none" w:sz="0" w:space="0" w:color="auto"/>
      </w:divBdr>
    </w:div>
    <w:div w:id="2092583698">
      <w:bodyDiv w:val="1"/>
      <w:marLeft w:val="0"/>
      <w:marRight w:val="0"/>
      <w:marTop w:val="0"/>
      <w:marBottom w:val="0"/>
      <w:divBdr>
        <w:top w:val="none" w:sz="0" w:space="0" w:color="auto"/>
        <w:left w:val="none" w:sz="0" w:space="0" w:color="auto"/>
        <w:bottom w:val="none" w:sz="0" w:space="0" w:color="auto"/>
        <w:right w:val="none" w:sz="0" w:space="0" w:color="auto"/>
      </w:divBdr>
    </w:div>
    <w:div w:id="2098405381">
      <w:bodyDiv w:val="1"/>
      <w:marLeft w:val="0"/>
      <w:marRight w:val="0"/>
      <w:marTop w:val="0"/>
      <w:marBottom w:val="0"/>
      <w:divBdr>
        <w:top w:val="none" w:sz="0" w:space="0" w:color="auto"/>
        <w:left w:val="none" w:sz="0" w:space="0" w:color="auto"/>
        <w:bottom w:val="none" w:sz="0" w:space="0" w:color="auto"/>
        <w:right w:val="none" w:sz="0" w:space="0" w:color="auto"/>
      </w:divBdr>
    </w:div>
    <w:div w:id="2108304384">
      <w:bodyDiv w:val="1"/>
      <w:marLeft w:val="0"/>
      <w:marRight w:val="0"/>
      <w:marTop w:val="0"/>
      <w:marBottom w:val="0"/>
      <w:divBdr>
        <w:top w:val="none" w:sz="0" w:space="0" w:color="auto"/>
        <w:left w:val="none" w:sz="0" w:space="0" w:color="auto"/>
        <w:bottom w:val="none" w:sz="0" w:space="0" w:color="auto"/>
        <w:right w:val="none" w:sz="0" w:space="0" w:color="auto"/>
      </w:divBdr>
    </w:div>
    <w:div w:id="2122259134">
      <w:bodyDiv w:val="1"/>
      <w:marLeft w:val="0"/>
      <w:marRight w:val="0"/>
      <w:marTop w:val="0"/>
      <w:marBottom w:val="0"/>
      <w:divBdr>
        <w:top w:val="none" w:sz="0" w:space="0" w:color="auto"/>
        <w:left w:val="none" w:sz="0" w:space="0" w:color="auto"/>
        <w:bottom w:val="none" w:sz="0" w:space="0" w:color="auto"/>
        <w:right w:val="none" w:sz="0" w:space="0" w:color="auto"/>
      </w:divBdr>
    </w:div>
    <w:div w:id="2139293633">
      <w:bodyDiv w:val="1"/>
      <w:marLeft w:val="0"/>
      <w:marRight w:val="0"/>
      <w:marTop w:val="0"/>
      <w:marBottom w:val="0"/>
      <w:divBdr>
        <w:top w:val="none" w:sz="0" w:space="0" w:color="auto"/>
        <w:left w:val="none" w:sz="0" w:space="0" w:color="auto"/>
        <w:bottom w:val="none" w:sz="0" w:space="0" w:color="auto"/>
        <w:right w:val="none" w:sz="0" w:space="0" w:color="auto"/>
      </w:divBdr>
    </w:div>
    <w:div w:id="2140293573">
      <w:bodyDiv w:val="1"/>
      <w:marLeft w:val="0"/>
      <w:marRight w:val="0"/>
      <w:marTop w:val="0"/>
      <w:marBottom w:val="0"/>
      <w:divBdr>
        <w:top w:val="none" w:sz="0" w:space="0" w:color="auto"/>
        <w:left w:val="none" w:sz="0" w:space="0" w:color="auto"/>
        <w:bottom w:val="none" w:sz="0" w:space="0" w:color="auto"/>
        <w:right w:val="none" w:sz="0" w:space="0" w:color="auto"/>
      </w:divBdr>
    </w:div>
    <w:div w:id="214315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6.png"/><Relationship Id="rId21" Type="http://schemas.openxmlformats.org/officeDocument/2006/relationships/image" Target="media/image11.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8.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cid:image007.png@01D8EDFF.E8E75DF0" TargetMode="External"/><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cid:image006.png@01D8EDFF.E8E75DF0" TargetMode="External"/><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28.png"/><Relationship Id="rId54"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cid:image005.png@01D8EDFF.E8E75DF0" TargetMode="External"/><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footer" Target="footer2.xml"/><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image" Target="media/image39.png"/><Relationship Id="rId60" Type="http://schemas.microsoft.com/office/2018/08/relationships/commentsExtensible" Target="commentsExtensible.xml"/></Relationships>
</file>

<file path=word/theme/_rels/theme1.xml.rels><?xml version="1.0" encoding="UTF-8" standalone="yes"?>
<Relationships xmlns="http://schemas.openxmlformats.org/package/2006/relationships"><Relationship Id="rId1" Type="http://schemas.openxmlformats.org/officeDocument/2006/relationships/image" Target="../media/image43.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87bbc32-73ae-4f14-823a-b9dba99f13c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8495A91444A7408C38402B1CE1AABB" ma:contentTypeVersion="13" ma:contentTypeDescription="Create a new document." ma:contentTypeScope="" ma:versionID="5847967b19bd8b65c9abd52055063c47">
  <xsd:schema xmlns:xsd="http://www.w3.org/2001/XMLSchema" xmlns:xs="http://www.w3.org/2001/XMLSchema" xmlns:p="http://schemas.microsoft.com/office/2006/metadata/properties" xmlns:ns3="987bbc32-73ae-4f14-823a-b9dba99f13c4" targetNamespace="http://schemas.microsoft.com/office/2006/metadata/properties" ma:root="true" ma:fieldsID="7f9f48c8c1c6a167174f515ed4042a5f" ns3:_="">
    <xsd:import namespace="987bbc32-73ae-4f14-823a-b9dba99f13c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7bbc32-73ae-4f14-823a-b9dba99f13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description="" ma:hidden="true" ma:indexed="true" ma:internalName="MediaServiceDateTaken" ma:readOnly="true">
      <xsd:simpleType>
        <xsd:restriction base="dms:Text"/>
      </xsd:simpleType>
    </xsd:element>
    <xsd:element name="MediaServiceLocation" ma:index="19" nillable="true" ma:displayName="Location" ma:description="" ma:indexed="true" ma:internalName="MediaServiceLocation"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Mar</b:Tag>
    <b:SourceType>InternetSite</b:SourceType>
    <b:Guid>{ACA69955-433A-184F-8C4B-6861BDD67084}</b:Guid>
    <b:Author>
      <b:Author>
        <b:NameList>
          <b:Person>
            <b:Last>Davis</b:Last>
            <b:First>Mark</b:First>
          </b:Person>
        </b:NameList>
      </b:Author>
    </b:Author>
    <b:Title>What is Potential energy?</b:Title>
    <b:URL>https://www.livescience.com/65548-potential-energy.html</b:URL>
    <b:RefOrder>29</b:RefOrder>
  </b:Source>
  <b:Source>
    <b:Tag>SJZ87</b:Tag>
    <b:SourceType>Book</b:SourceType>
    <b:Guid>{7FFD574E-2980-D74E-92D4-8DE95F422F5E}</b:Guid>
    <b:Title>Motor Vehichle engineering science for technicians </b:Title>
    <b:Year>1987</b:Year>
    <b:Author>
      <b:Author>
        <b:NameList>
          <b:Person>
            <b:Last>Zammit</b:Last>
            <b:First>SJ</b:First>
          </b:Person>
        </b:NameList>
      </b:Author>
    </b:Author>
    <b:Publisher>Longman </b:Publisher>
    <b:RefOrder>30</b:RefOrder>
  </b:Source>
  <b:Source>
    <b:Tag>SJZ871</b:Tag>
    <b:SourceType>Book</b:SourceType>
    <b:Guid>{FA085E6F-C859-C84F-9647-75C2763CFA9F}</b:Guid>
    <b:Author>
      <b:Author>
        <b:NameList>
          <b:Person>
            <b:Last>Zammit</b:Last>
            <b:First>SJ</b:First>
          </b:Person>
        </b:NameList>
      </b:Author>
    </b:Author>
    <b:Title>Motor Vehichle Engineeirng science for technicians </b:Title>
    <b:Publisher>Longman</b:Publisher>
    <b:Year>1987</b:Year>
    <b:RefOrder>31</b:RefOrder>
  </b:Source>
  <b:Source>
    <b:Tag>SJZ872</b:Tag>
    <b:SourceType>Book</b:SourceType>
    <b:Guid>{F681BE63-9C78-244E-A748-B25BF6D0652D}</b:Guid>
    <b:Author>
      <b:Author>
        <b:NameList>
          <b:Person>
            <b:Last>Zammit</b:Last>
            <b:First>SJ.</b:First>
          </b:Person>
        </b:NameList>
      </b:Author>
    </b:Author>
    <b:Title>Motor Vehichle Engineering Science for Technicians </b:Title>
    <b:Publisher>Longman</b:Publisher>
    <b:Year>1987</b:Year>
    <b:RefOrder>32</b:RefOrder>
  </b:Source>
  <b:Source>
    <b:Tag>SRG13</b:Tag>
    <b:SourceType>InternetSite</b:SourceType>
    <b:Guid>{E2DEB3BF-890B-5043-86AD-08FDCC0A0ED1}</b:Guid>
    <b:Title>Apportioning and mitigation of losses in a Flywheel Energy Storage system</b:Title>
    <b:Year>2013</b:Year>
    <b:Author>
      <b:Author>
        <b:NameList>
          <b:Person>
            <b:Last>Gurumurthy</b:Last>
            <b:First>S.R</b:First>
          </b:Person>
        </b:NameList>
      </b:Author>
    </b:Author>
    <b:InternetSiteTitle>Apportioning and mitigation of losses in a Flywheel Energy Storage system</b:InternetSiteTitle>
    <b:URL>https://www.researchgate.net/publication/271464793_Apportioning_and_mitigation_of_losses_in_a_Flywheel_Energy_Storage_system</b:URL>
    <b:Month>July</b:Month>
    <b:Day>1</b:Day>
    <b:RefOrder>33</b:RefOrder>
  </b:Source>
  <b:Source>
    <b:Tag>Kei13</b:Tag>
    <b:SourceType>InternetSite</b:SourceType>
    <b:Guid>{D78A0E72-3451-004B-B73A-D386A88A53EC}</b:Guid>
    <b:Author>
      <b:Author>
        <b:NameList>
          <b:Person>
            <b:Last>Gibbs</b:Last>
            <b:First>Keith</b:First>
          </b:Person>
        </b:NameList>
      </b:Author>
    </b:Author>
    <b:Title>Measurment of the moment of inertia of a flywheel </b:Title>
    <b:InternetSiteTitle>School Physics</b:InternetSiteTitle>
    <b:URL>http://www.schoolphysics.co.uk/age16-19/Mechanics/Rotation%20of%20rigid%20bodies/text/Moment_of_inertia_measurement/index.html</b:URL>
    <b:Year>2013</b:Year>
    <b:RefOrder>34</b:RefOrder>
  </b:Source>
  <b:Source>
    <b:Tag>JBH14</b:Tag>
    <b:SourceType>InternetSite</b:SourceType>
    <b:Guid>{12961831-3623-D849-987B-902B6438F434}</b:Guid>
    <b:Author>
      <b:Author>
        <b:NameList>
          <b:Person>
            <b:Last>JBHFLAM</b:Last>
          </b:Person>
        </b:NameList>
      </b:Author>
    </b:Author>
    <b:Title>How does weight affect air resistance?</b:Title>
    <b:InternetSiteTitle>How does weight affect air resistance?</b:InternetSiteTitle>
    <b:URL>https://www.physicsforums.com/threads/how-does-weight-affect-air-resistance.781315/</b:URL>
    <b:Year>2014</b:Year>
    <b:Month>November</b:Month>
    <b:Day>11</b:Day>
    <b:RefOrder>35</b:RefOrder>
  </b:Source>
  <b:Source>
    <b:Tag>2Te12</b:Tag>
    <b:SourceType>Book</b:SourceType>
    <b:Guid>{F249B2B2-A8A6-864B-A3C8-9566F5038009}</b:Guid>
    <b:Author>
      <b:Author>
        <b:NameList>
          <b:Person>
            <b:Last>2</b:Last>
            <b:First>TecQuipment</b:First>
            <b:Middle>Ltd</b:Middle>
          </b:Person>
        </b:NameList>
      </b:Author>
    </b:Author>
    <b:Title>Engineering Science Guidance Notes - Potential and Kinetic Energy</b:Title>
    <b:Year>2012</b:Year>
    <b:Publisher>TecQuipment Ltd </b:Publisher>
    <b:RefOrder>36</b:RefOrder>
  </b:Source>
  <b:Source>
    <b:Tag>Tec12</b:Tag>
    <b:SourceType>Book</b:SourceType>
    <b:Guid>{48FFB5A4-ED90-AA4C-97C8-F92C308C43A2}</b:Guid>
    <b:Author>
      <b:Author>
        <b:NameList>
          <b:Person>
            <b:Last>Ltd</b:Last>
            <b:First>TecQuipment</b:First>
          </b:Person>
        </b:NameList>
      </b:Author>
    </b:Author>
    <b:Title>Engineering Science Guidance Notes - Potential and Kinetic Energy</b:Title>
    <b:Publisher>TecQuipment</b:Publisher>
    <b:Year>2012</b:Year>
    <b:RefOrder>37</b:RefOrder>
  </b:Source>
  <b:Source>
    <b:Tag>Ltd12</b:Tag>
    <b:SourceType>Book</b:SourceType>
    <b:Guid>{4F79E14E-B059-1B46-B029-306C3C0AA455}</b:Guid>
    <b:Author>
      <b:Author>
        <b:NameList>
          <b:Person>
            <b:Last>Ltd</b:Last>
            <b:First>TecQuipment</b:First>
          </b:Person>
        </b:NameList>
      </b:Author>
    </b:Author>
    <b:Title>Engineering Science Guidance Notes - Potential and Kinetic Energy</b:Title>
    <b:Publisher>TecQuipment</b:Publisher>
    <b:Year>2012</b:Year>
    <b:RefOrder>38</b:RefOrder>
  </b:Source>
  <b:Source>
    <b:Tag>Tec121</b:Tag>
    <b:SourceType>Book</b:SourceType>
    <b:Guid>{9DD29768-9F83-FE4D-8FD4-36911F60363E}</b:Guid>
    <b:Author>
      <b:Author>
        <b:NameList>
          <b:Person>
            <b:Last>TecQuipment</b:Last>
          </b:Person>
        </b:NameList>
      </b:Author>
    </b:Author>
    <b:Title>Engineering Science Guidance Notes - Potential and Kinetic Energy Kit ES9</b:Title>
    <b:Publisher>TecQuipment Ltd</b:Publisher>
    <b:Year>2012</b:Year>
    <b:RefOrder>39</b:RefOrder>
  </b:Source>
  <b:Source>
    <b:Tag>Cod21</b:Tag>
    <b:SourceType>InternetSite</b:SourceType>
    <b:Guid>{752B38BD-B8CE-42D2-AA47-4CC4266C14E9}</b:Guid>
    <b:Title>CodeAcademy</b:Title>
    <b:InternetSiteTitle>CodeAcademy</b:InternetSiteTitle>
    <b:Year>2021</b:Year>
    <b:Month>January</b:Month>
    <b:Day>01</b:Day>
    <b:URL>https://www.codecademy.com/articles/sql-commands</b:URL>
    <b:Author>
      <b:Author>
        <b:NameList>
          <b:Person>
            <b:Last>CodeAcademy</b:Last>
          </b:Person>
        </b:NameList>
      </b:Author>
      <b:Editor>
        <b:NameList>
          <b:Person>
            <b:Last>CodeAcademy</b:Last>
          </b:Person>
        </b:NameList>
      </b:Editor>
      <b:ProducerName>
        <b:NameList>
          <b:Person>
            <b:Last>CodeAcademy</b:Last>
          </b:Person>
        </b:NameList>
      </b:ProducerName>
    </b:Author>
    <b:ProductionCompany>CodeAcademy</b:ProductionCompany>
    <b:YearAccessed>2021</b:YearAccessed>
    <b:MonthAccessed>April</b:MonthAccessed>
    <b:DayAccessed>02</b:DayAccessed>
    <b:RefOrder>40</b:RefOrder>
  </b:Source>
  <b:Source>
    <b:Tag>Des21</b:Tag>
    <b:SourceType>InternetSite</b:SourceType>
    <b:Guid>{69E2F38E-D7BA-48F8-879B-39D248BC7F29}</b:Guid>
    <b:Author>
      <b:Author>
        <b:NameList>
          <b:Person>
            <b:Last>Desoutter</b:Last>
          </b:Person>
        </b:NameList>
      </b:Author>
      <b:Editor>
        <b:NameList>
          <b:Person>
            <b:Last>Desoutter</b:Last>
          </b:Person>
        </b:NameList>
      </b:Editor>
    </b:Author>
    <b:Title>Desoutter Industrial</b:Title>
    <b:InternetSiteTitle>Desoutter Industrial</b:InternetSiteTitle>
    <b:Year>2021</b:Year>
    <b:Month>01</b:Month>
    <b:Day>01</b:Day>
    <b:URL>https://www.desouttertools.com/tools/2/electric-assembly-systems/21/cvi3-range/219/cvi3-software/p/6159276960/cvi-analyzer-1-user</b:URL>
    <b:YearAccessed>2021</b:YearAccessed>
    <b:MonthAccessed>04</b:MonthAccessed>
    <b:DayAccessed>07</b:DayAccessed>
    <b:RefOrder>41</b:RefOrder>
  </b:Source>
  <b:Source>
    <b:Tag>GOV20</b:Tag>
    <b:SourceType>InternetSite</b:SourceType>
    <b:Guid>{5BF6FA70-304B-4EA1-AC30-8CB45A275ADA}</b:Guid>
    <b:Title>Conformity of Production (CoP)</b:Title>
    <b:InternetSiteTitle>Conformity of Production (CoP)</b:InternetSiteTitle>
    <b:Year>2020</b:Year>
    <b:Month>05</b:Month>
    <b:Day>11</b:Day>
    <b:URL>https://www.vehicle-certification-agency.gov.uk/conformity-of-production/</b:URL>
    <b:Author>
      <b:Author>
        <b:NameList>
          <b:Person>
            <b:Last>GOV</b:Last>
          </b:Person>
        </b:NameList>
      </b:Author>
      <b:Editor>
        <b:NameList>
          <b:Person>
            <b:Last>GOV</b:Last>
          </b:Person>
        </b:NameList>
      </b:Editor>
      <b:ProducerName>
        <b:NameList>
          <b:Person>
            <b:Last>GOV</b:Last>
          </b:Person>
        </b:NameList>
      </b:ProducerName>
    </b:Author>
    <b:ProductionCompany>GOV</b:ProductionCompany>
    <b:YearAccessed>2021</b:YearAccessed>
    <b:MonthAccessed>05</b:MonthAccessed>
    <b:DayAccessed>10</b:DayAccessed>
    <b:RefOrder>42</b:RefOrder>
  </b:Source>
  <b:Source>
    <b:Tag>Mic20</b:Tag>
    <b:SourceType>InternetSite</b:SourceType>
    <b:Guid>{1D194AD4-0222-46B4-8911-34E8BE40E0A8}</b:Guid>
    <b:Title>UDACITY</b:Title>
    <b:InternetSiteTitle>Front-End vs Back-End vs Full Stack</b:InternetSiteTitle>
    <b:Year>2020</b:Year>
    <b:Month>12</b:Month>
    <b:Day>08</b:Day>
    <b:URL>https://www.udacity.com/blog/2020/12/front-end-vs-back-end-vs-full-stack-web-developers.html</b:URL>
    <b:Author>
      <b:Author>
        <b:NameList>
          <b:Person>
            <b:Last>Wales</b:Last>
            <b:First>Michael</b:First>
          </b:Person>
        </b:NameList>
      </b:Author>
      <b:Editor>
        <b:NameList>
          <b:Person>
            <b:Last>Wales</b:Last>
            <b:First>Michael</b:First>
          </b:Person>
        </b:NameList>
      </b:Editor>
      <b:ProducerName>
        <b:NameList>
          <b:Person>
            <b:Last>Wales</b:Last>
            <b:First>Michael</b:First>
          </b:Person>
        </b:NameList>
      </b:ProducerName>
    </b:Author>
    <b:ProductionCompany>UDACITY</b:ProductionCompany>
    <b:YearAccessed>2021</b:YearAccessed>
    <b:MonthAccessed>05</b:MonthAccessed>
    <b:DayAccessed>13</b:DayAccessed>
    <b:RefOrder>43</b:RefOrder>
  </b:Source>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44</b:RefOrder>
  </b:Source>
  <b:Source>
    <b:Tag>Gee213</b:Tag>
    <b:SourceType>InternetSite</b:SourceType>
    <b:Guid>{A84D7FD6-07AA-174E-BBA8-BEBCC6172267}</b:Guid>
    <b:Author>
      <b:Author>
        <b:NameList>
          <b:Person>
            <b:Last>GeeksforGeeks</b:Last>
          </b:Person>
        </b:NameList>
      </b:Author>
      <b:ProducerName>
        <b:NameList>
          <b:Person>
            <b:Last>GeeksforGeeks</b:Last>
          </b:Person>
        </b:NameList>
      </b:ProducerName>
    </b:Author>
    <b:Title>Advantages and Disadvantages of SQL</b:Title>
    <b:URL>https://www.geeksforgeeks.org/advantages-and-disadvantages-of-sql/</b:URL>
    <b:Year>2021</b:Year>
    <b:YearAccessed>2022</b:YearAccessed>
    <b:MonthAccessed>09</b:MonthAccessed>
    <b:InternetSiteTitle>Advantages and Disadvantages of SQL</b:InternetSiteTitle>
    <b:Month>07</b:Month>
    <b:Day>21</b:Day>
    <b:RefOrder>45</b:RefOrder>
  </b:Source>
  <b:Source>
    <b:Tag>Tec21</b:Tag>
    <b:SourceType>InternetSite</b:SourceType>
    <b:Guid>{E6D04FF4-240D-4648-A2FF-D49C8A654139}</b:Guid>
    <b:Author>
      <b:Author>
        <b:NameList>
          <b:Person>
            <b:Last>TechnologyRecord</b:Last>
          </b:Person>
        </b:NameList>
      </b:Author>
      <b:ProducerName>
        <b:NameList>
          <b:Person>
            <b:Last>TechnologyRecord</b:Last>
          </b:Person>
        </b:NameList>
      </b:ProducerName>
    </b:Author>
    <b:Title>HoloLens is enabling manufacturers to work in entirely new ways</b:Title>
    <b:URL>https://www.technologyrecord.com/Article/hololens-is-enabling-manufacturers-to-work-in-entirely-new-ways-121922</b:URL>
    <b:Year>2021</b:Year>
    <b:YearAccessed>2022</b:YearAccessed>
    <b:MonthAccessed>09</b:MonthAccessed>
    <b:InternetSiteTitle>HoloLens is enabling manufacturers to work in entirely new ways</b:InternetSiteTitle>
    <b:Month>4</b:Month>
    <b:Day>31</b:Day>
    <b:RefOrder>46</b:RefOrder>
  </b:Source>
  <b:Source>
    <b:Tag>Mic221</b:Tag>
    <b:SourceType>InternetSite</b:SourceType>
    <b:Guid>{32B1BAB1-9346-F347-B8AE-7CB606E9C804}</b:Guid>
    <b:Author>
      <b:Author>
        <b:NameList>
          <b:Person>
            <b:Last>Microsoft</b:Last>
          </b:Person>
        </b:NameList>
      </b:Author>
    </b:Author>
    <b:Title>HoloLens2</b:Title>
    <b:URL>https://www.microsoft.com/en-us/hololens/industry-manufacturing</b:URL>
    <b:Year>2022</b:Year>
    <b:YearAccessed>2022</b:YearAccessed>
    <b:MonthAccessed>09</b:MonthAccessed>
    <b:Month>01</b:Month>
    <b:Day>01</b:Day>
    <b:RefOrder>47</b:RefOrder>
  </b:Source>
  <b:Source>
    <b:Tag>Ast</b:Tag>
    <b:SourceType>InternetSite</b:SourceType>
    <b:Guid>{F6D5DFB1-558F-0042-BE80-55F9122D46A1}</b:Guid>
    <b:Author>
      <b:Author>
        <b:NameList>
          <b:Person>
            <b:Last>Lagonda</b:Last>
            <b:First>Aston</b:First>
            <b:Middle>Martin</b:Middle>
          </b:Person>
        </b:NameList>
      </b:Author>
    </b:Author>
    <b:URL>https://www.astonmartinlagonda.com/about-us</b:URL>
    <b:RefOrder>48</b:RefOrder>
  </b:Source>
  <b:Source>
    <b:Tag>Lag22</b:Tag>
    <b:SourceType>InternetSite</b:SourceType>
    <b:Guid>{24E05B35-AF0C-204B-B656-4D1B56F540FE}</b:Guid>
    <b:Author>
      <b:Author>
        <b:NameList>
          <b:Person>
            <b:Last>Lagonda</b:Last>
            <b:First>Aston</b:First>
            <b:Middle>Martin</b:Middle>
          </b:Person>
        </b:NameList>
      </b:Author>
      <b:ProducerName>
        <b:NameList>
          <b:Person>
            <b:Last>Lagonda</b:Last>
            <b:First>Aston</b:First>
            <b:Middle>Martin</b:Middle>
          </b:Person>
        </b:NameList>
      </b:ProducerName>
    </b:Author>
    <b:Title>Aston Martin Homepage</b:Title>
    <b:URL>https://www.astonmartinlagonda.com/about-us</b:URL>
    <b:Year>2022</b:Year>
    <b:YearAccessed>2022</b:YearAccessed>
    <b:MonthAccessed>10</b:MonthAccessed>
    <b:InternetSiteTitle>Aston Martin Homepage</b:InternetSiteTitle>
    <b:ProductionCompany>Lagonda, Aston Martin</b:ProductionCompany>
    <b:Month>01</b:Month>
    <b:Day>01</b:Day>
    <b:RefOrder>49</b:RefOrder>
  </b:Source>
  <b:Source>
    <b:Tag>Ale22</b:Tag>
    <b:SourceType>InternetSite</b:SourceType>
    <b:Guid>{B8003D46-BA3F-4751-B055-A6969337BE89}</b:Guid>
    <b:Title>Augumented Reality (AR)</b:Title>
    <b:InternetSiteTitle>Augumented Reality (AR)</b:InternetSiteTitle>
    <b:Year>2022</b:Year>
    <b:Month>01</b:Month>
    <b:Day>01</b:Day>
    <b:Author>
      <b:Author>
        <b:NameList>
          <b:Person>
            <b:Last>S.Gillis</b:Last>
            <b:First>Alexander</b:First>
          </b:Person>
        </b:NameList>
      </b:Author>
      <b:Editor>
        <b:NameList>
          <b:Person>
            <b:Last>S.Gillis</b:Last>
            <b:First>Alexander</b:First>
          </b:Person>
        </b:NameList>
      </b:Editor>
      <b:ProducerName>
        <b:NameList>
          <b:Person>
            <b:Last>S.Gillis</b:Last>
            <b:First>Alexander</b:First>
          </b:Person>
        </b:NameList>
      </b:ProducerName>
    </b:Author>
    <b:YearAccessed>2022</b:YearAccessed>
    <b:MonthAccessed>10</b:MonthAccessed>
    <b:RefOrder>11</b:RefOrder>
  </b:Source>
  <b:Source>
    <b:Tag>Bob20</b:Tag>
    <b:SourceType>JournalArticle</b:SourceType>
    <b:Guid>{94CA063C-900D-4701-98DF-62F73B8B87DB}</b:Guid>
    <b:Title>The application of Augumented Reality in the Automotive Industyr: A Systematic Literature review</b:Title>
    <b:Year>2020</b:Year>
    <b:Month>01</b:Month>
    <b:Day>01</b:Day>
    <b:URL>https://www.proquest.com/docview/2417695958?OpenUrlRefId=info:xri/sid:primo&amp;accountid=130472</b:URL>
    <b:YearAccessed>2022</b:YearAccessed>
    <b:MonthAccessed>10</b:MonthAccessed>
    <b:DayAccessed>24</b:DayAccessed>
    <b:Author>
      <b:Author>
        <b:NameList>
          <b:Person>
            <b:Last>Boboc</b:Last>
            <b:First>Razvan</b:First>
            <b:Middle>Gabriel</b:Middle>
          </b:Person>
          <b:Person>
            <b:Last>Girbacia</b:Last>
            <b:First>Florin</b:First>
          </b:Person>
          <b:Person>
            <b:Last>Butila</b:Last>
            <b:First>Eugen</b:First>
            <b:Middle>Valentin</b:Middle>
          </b:Person>
        </b:NameList>
      </b:Author>
    </b:Author>
    <b:JournalName>The application of Augumented Reality in the Automotive Industyr: A Systematic Literature review</b:JournalName>
    <b:RefOrder>50</b:RefOrder>
  </b:Source>
  <b:Source>
    <b:Tag>Koś19</b:Tag>
    <b:SourceType>JournalArticle</b:SourceType>
    <b:Guid>{0FF91330-5227-4CDB-91F0-DDB4A55C61BD}</b:Guid>
    <b:Title>The Application of Information Technologies in Consideration of Augumented Reality and Lean Managment of Enterprises in the Light of Sustainable Development</b:Title>
    <b:JournalName>The Application of Information Technologies in Consideration of Augumented Reality and Lean Managment of Enterprises in the Light of Sustainable Development</b:JournalName>
    <b:Year>2019</b:Year>
    <b:Author>
      <b:Author>
        <b:NameList>
          <b:Person>
            <b:Last>Kościelniak</b:Last>
            <b:First>Helena</b:First>
          </b:Person>
          <b:Person>
            <b:Last>Łęgowik-Małolepsza</b:Last>
            <b:First>Małgorzata</b:First>
          </b:Person>
          <b:Person>
            <b:Last>Łęgowik-Świącik</b:Last>
            <b:First>Sylwia</b:First>
          </b:Person>
        </b:NameList>
      </b:Author>
    </b:Author>
    <b:Month>01</b:Month>
    <b:Day>01</b:Day>
    <b:YearAccessed>2022</b:YearAccessed>
    <b:MonthAccessed>10</b:MonthAccessed>
    <b:DayAccessed>24</b:DayAccessed>
    <b:URL>https://www-proquest-com.ezproxy.uwtsd.ac.uk/docview/2323908085?pq-origsite=primo&amp;accountid=130472</b:URL>
    <b:RefOrder>51</b:RefOrder>
  </b:Source>
  <b:Source>
    <b:Tag>Che20</b:Tag>
    <b:SourceType>JournalArticle</b:SourceType>
    <b:Guid>{CBD637E4-A173-4E01-B9E9-1F1BA5CEAC1D}</b:Guid>
    <b:Title>Artificial intelligence (AI) in augmented reality (AR)-assisted manufacturing applications: a review</b:Title>
    <b:JournalName>Artificial intelligence (AI) in augmented reality (AR)-assisted manufacturing applications: a review</b:JournalName>
    <b:Year>2020</b:Year>
    <b:Author>
      <b:Author>
        <b:NameList>
          <b:Person>
            <b:Last>Chendan K.Sahu</b:Last>
            <b:First>Crystal</b:First>
            <b:Middle>Young, Rahul Rai</b:Middle>
          </b:Person>
        </b:NameList>
      </b:Author>
      <b:Editor>
        <b:NameList>
          <b:Person>
            <b:Last>Chendan K.Sahu</b:Last>
            <b:First>Crystal</b:First>
            <b:Middle>Young, Rahul Rai</b:Middle>
          </b:Person>
        </b:NameList>
      </b:Editor>
    </b:Author>
    <b:Month>12</b:Month>
    <b:Day>28</b:Day>
    <b:YearAccessed>2022</b:YearAccessed>
    <b:MonthAccessed>10</b:MonthAccessed>
    <b:DayAccessed>24</b:DayAccessed>
    <b:URL>https://www-tandfonline-com.ezproxy.uwtsd.ac.uk/doi/full/10.1080/00207543.2020.1859636</b:URL>
    <b:RefOrder>52</b:RefOrder>
  </b:Source>
  <b:Source>
    <b:Tag>Lig22</b:Tag>
    <b:SourceType>InternetSite</b:SourceType>
    <b:Guid>{BA6C3ABF-B406-FC42-A677-D973ADF993F1}</b:Guid>
    <b:Author>
      <b:Author>
        <b:NameList>
          <b:Person>
            <b:Last>LightGuide</b:Last>
          </b:Person>
        </b:NameList>
      </b:Author>
    </b:Author>
    <b:Title>3 Uses of Augmented Reality in Automotive Manufacturing</b:Title>
    <b:URL>https://www.lightguidesys.com/resource-center/blog/3-uses-of-augmented-reality-in-automotive-manufacturing/</b:URL>
    <b:Year>2022</b:Year>
    <b:YearAccessed>2022</b:YearAccessed>
    <b:MonthAccessed>10</b:MonthAccessed>
    <b:Month>01</b:Month>
    <b:Day>01</b:Day>
    <b:RefOrder>53</b:RefOrder>
  </b:Source>
  <b:Source>
    <b:Tag>Sun21</b:Tag>
    <b:SourceType>InternetSite</b:SourceType>
    <b:Guid>{7B02CD64-18F6-1B48-9C24-AE19D173B045}</b:Guid>
    <b:Author>
      <b:Author>
        <b:NameList>
          <b:Person>
            <b:Last>Sunday A.Afolalu</b:Last>
            <b:First>Omolayo</b:First>
            <b:Middle>M. Ikumapayi, Ademola Abdulkareem, Samuel B. Soetan, Moses E. Emetere, Samson O. Ongbali</b:Middle>
          </b:Person>
        </b:NameList>
      </b:Author>
    </b:Author>
    <b:Title>Enviable roles of manufacturing processes in sustainable fourth industrial revolution – A case study of mechatronics</b:Title>
    <b:URL>https://www-sciencedirect-com.ezproxy.uwtsd.ac.uk/science/article/pii/S221478532100122X#!</b:URL>
    <b:Year>2021</b:Year>
    <b:YearAccessed>2022</b:YearAccessed>
    <b:MonthAccessed>10</b:MonthAccessed>
    <b:InternetSiteTitle>Enviable roles of manufacturing processes in sustainable fourth industrial revolution – A case study of mechatronics</b:InternetSiteTitle>
    <b:Month>01</b:Month>
    <b:Day>01</b:Day>
    <b:RefOrder>54</b:RefOrder>
  </b:Source>
  <b:Source>
    <b:Tag>Gee211</b:Tag>
    <b:SourceType>InternetSite</b:SourceType>
    <b:Guid>{74A4A369-23B7-4B93-B23D-38B59EF97CAE}</b:Guid>
    <b:Author>
      <b:Author>
        <b:NameList>
          <b:Person>
            <b:Last>GeeksForGeeks</b:Last>
          </b:Person>
        </b:NameList>
      </b:Author>
      <b:Editor>
        <b:NameList>
          <b:Person>
            <b:Last>GeeksForGeeks</b:Last>
          </b:Person>
        </b:NameList>
      </b:Editor>
    </b:Author>
    <b:Title>Advantages and Disadvantages of SQL</b:Title>
    <b:InternetSiteTitle>Advantages and Disadvantages of SQL</b:InternetSiteTitle>
    <b:Year>2021</b:Year>
    <b:Month>01</b:Month>
    <b:Day>01</b:Day>
    <b:URL>https://www.geeksforgeeks.org/advantages-and-disadvantages-of-sql/</b:URL>
    <b:YearAccessed>2022</b:YearAccessed>
    <b:MonthAccessed>07</b:MonthAccessed>
    <b:DayAccessed>28</b:DayAccessed>
    <b:RefOrder>55</b:RefOrder>
  </b:Source>
  <b:Source>
    <b:Tag>Gee214</b:Tag>
    <b:SourceType>InternetSite</b:SourceType>
    <b:Guid>{D5BAF341-5B22-D04B-B281-5845D2D650C6}</b:Guid>
    <b:Author>
      <b:Author>
        <b:NameList>
          <b:Person>
            <b:Last>GeeksForGeeks</b:Last>
          </b:Person>
        </b:NameList>
      </b:Author>
    </b:Author>
    <b:Title>Advantages and Disadvantages of SQL</b:Title>
    <b:URL>https://www.geeksforgeeks.org/advantages-and-disadvantages-of-sql/</b:URL>
    <b:Year>2021</b:Year>
    <b:YearAccessed>2023</b:YearAccessed>
    <b:MonthAccessed>1</b:MonthAccessed>
    <b:DayAccessed>17</b:DayAccessed>
    <b:Month>1</b:Month>
    <b:Day>1</b:Day>
    <b:RefOrder>18</b:RefOrder>
  </b:Source>
  <b:Source>
    <b:Tag>She20</b:Tag>
    <b:SourceType>InternetSite</b:SourceType>
    <b:Guid>{9F9887B8-986D-CF44-88B7-59312B190726}</b:Guid>
    <b:Author>
      <b:Author>
        <b:NameList>
          <b:Person>
            <b:Last>Shea</b:Last>
            <b:First>Tim</b:First>
          </b:Person>
        </b:NameList>
      </b:Author>
      <b:ProducerName>
        <b:NameList>
          <b:Person>
            <b:Last>Shea</b:Last>
            <b:First>Tim</b:First>
          </b:Person>
        </b:NameList>
      </b:ProducerName>
    </b:Author>
    <b:Title>Siemens Acquires Vizendo AB, Provider of Virtual Training For Industrial Companies</b:Title>
    <b:URL>https://www.arcweb.com/blog/siemens-acquires-vizendo-ab-provider-virtual-training-industrial-companies</b:URL>
    <b:Year>2020</b:Year>
    <b:YearAccessed>2023</b:YearAccessed>
    <b:MonthAccessed>1</b:MonthAccessed>
    <b:ProductionCompany>ARC Advisory Group</b:ProductionCompany>
    <b:Month>6</b:Month>
    <b:Day>4</b:Day>
    <b:RefOrder>19</b:RefOrder>
  </b:Source>
  <b:Source>
    <b:Tag>Bis23</b:Tag>
    <b:SourceType>InternetSite</b:SourceType>
    <b:Guid>{F545E14F-8AD3-174B-B92F-2B6BA6B35B51}</b:Guid>
    <b:Author>
      <b:Author>
        <b:NameList>
          <b:Person>
            <b:Last>Biswal</b:Last>
            <b:First>Avijeet</b:First>
          </b:Person>
        </b:NameList>
      </b:Author>
      <b:ProducerName>
        <b:NameList>
          <b:Person>
            <b:Last>Biswal</b:Last>
            <b:First>Avijeet</b:First>
          </b:Person>
        </b:NameList>
      </b:ProducerName>
    </b:Author>
    <b:Title>What is Power Bi? Architecture, and Features Explained</b:Title>
    <b:URL>https://www.simplilearn.com/tutorials/power-bi-tutorial/what-is-power-bi</b:URL>
    <b:Year>2023</b:Year>
    <b:YearAccessed>2023</b:YearAccessed>
    <b:MonthAccessed>1</b:MonthAccessed>
    <b:DayAccessed>21</b:DayAccessed>
    <b:InternetSiteTitle>What is Power Bi? Architecture, and Features Explained</b:InternetSiteTitle>
    <b:Month>1</b:Month>
    <b:Day>12</b:Day>
    <b:RefOrder>20</b:RefOrder>
  </b:Source>
  <b:Source>
    <b:Tag>Gra23</b:Tag>
    <b:SourceType>InternetSite</b:SourceType>
    <b:Guid>{BEAFE94A-812E-F448-8BE8-FFEE004B322A}</b:Guid>
    <b:Author>
      <b:Author>
        <b:NameList>
          <b:Person>
            <b:Last>Graphable</b:Last>
          </b:Person>
        </b:NameList>
      </b:Author>
      <b:ProducerName>
        <b:NameList>
          <b:Person>
            <b:Last>Graphable</b:Last>
          </b:Person>
        </b:NameList>
      </b:ProducerName>
    </b:Author>
    <b:Title>What is DOMO (Analytics)?</b:Title>
    <b:URL>https://www.graphable.ai/software/what-is-domo-analytics/</b:URL>
    <b:Year>2023</b:Year>
    <b:YearAccessed>2023</b:YearAccessed>
    <b:MonthAccessed>1</b:MonthAccessed>
    <b:DayAccessed>22</b:DayAccessed>
    <b:Month>1</b:Month>
    <b:Day>1</b:Day>
    <b:RefOrder>21</b:RefOrder>
  </b:Source>
  <b:Source>
    <b:Tag>DeG22</b:Tag>
    <b:SourceType>InternetSite</b:SourceType>
    <b:Guid>{814C8396-35A3-5B45-B840-38B24FD5F4CC}</b:Guid>
    <b:Author>
      <b:Author>
        <b:NameList>
          <b:Person>
            <b:Last>DeGould</b:Last>
          </b:Person>
        </b:NameList>
      </b:Author>
    </b:Author>
    <b:Title>Powered By AI</b:Title>
    <b:URL>https://degould.com/powered-by-ai/</b:URL>
    <b:Year>2022</b:Year>
    <b:YearAccessed>2023</b:YearAccessed>
    <b:Month>2</b:Month>
    <b:Day>27</b:Day>
    <b:RefOrder>28</b:RefOrder>
  </b:Source>
  <b:Source>
    <b:Tag>Lim22</b:Tag>
    <b:SourceType>InternetSite</b:SourceType>
    <b:Guid>{1EDA1926-C90D-AF49-A0C9-84D4FE39E382}</b:Guid>
    <b:Author>
      <b:Author>
        <b:NameList>
          <b:Person>
            <b:Last>Limited</b:Last>
            <b:First>Inspirisys</b:First>
            <b:Middle>Solutions</b:Middle>
          </b:Person>
        </b:NameList>
      </b:Author>
    </b:Author>
    <b:Title>ARTIFICIAL INTELLIGENCE IN AUTOMOTIVE INDUSTRY: WHAT THE FUTURE HOLDS</b:Title>
    <b:URL>https://community.nasscom.in/communities/ai/artificial-intelligence-automotive-industry-what-future-holds</b:URL>
    <b:Year>2022</b:Year>
    <b:YearAccessed>2023</b:YearAccessed>
    <b:MonthAccessed>03</b:MonthAccessed>
    <b:DayAccessed>7</b:DayAccessed>
    <b:Month>12</b:Month>
    <b:Day>7</b:Day>
    <b:RefOrder>9</b:RefOrder>
  </b:Source>
  <b:Source>
    <b:Tag>Wal22</b:Tag>
    <b:SourceType>InternetSite</b:SourceType>
    <b:Guid>{AA752997-5F64-6849-92D5-92312E4EF81B}</b:Guid>
    <b:Author>
      <b:Author>
        <b:NameList>
          <b:Person>
            <b:Last>Walton-on-thames</b:Last>
            <b:First>Aston</b:First>
            <b:Middle>Martin</b:Middle>
          </b:Person>
        </b:NameList>
      </b:Author>
    </b:Author>
    <b:Title>DBX - Q By Aston Martin &amp; JWW</b:Title>
    <b:URL>https://www.hwmastonmartin.co.uk/dbx-q-by-aston-martin-and-jww-faqs/</b:URL>
    <b:Year>2022</b:Year>
    <b:YearAccessed>2023</b:YearAccessed>
    <b:MonthAccessed>3</b:MonthAccessed>
    <b:DayAccessed>13</b:DayAccessed>
    <b:Month>1</b:Month>
    <b:Day>1</b:Day>
    <b:RefOrder>10</b:RefOrder>
  </b:Source>
  <b:Source>
    <b:Tag>Tec23</b:Tag>
    <b:SourceType>InternetSite</b:SourceType>
    <b:Guid>{59448A69-24E2-284F-8D09-C7DAE0C1CED4}</b:Guid>
    <b:Author>
      <b:Author>
        <b:NameList>
          <b:Person>
            <b:Last>TechTarget</b:Last>
          </b:Person>
        </b:NameList>
      </b:Author>
    </b:Author>
    <b:Title>Microsoft HoloLens</b:Title>
    <b:URL>https://www.techtarget.com/searchmobilecomputing/definition/Microsoft-HoloLens</b:URL>
    <b:Year>2023</b:Year>
    <b:YearAccessed>2023</b:YearAccessed>
    <b:MonthAccessed>03</b:MonthAccessed>
    <b:Month>01</b:Month>
    <b:Day>01</b:Day>
    <b:RefOrder>56</b:RefOrder>
  </b:Source>
  <b:Source>
    <b:Tag>edi22</b:Tag>
    <b:SourceType>InternetSite</b:SourceType>
    <b:Guid>{F91F3C82-9F5E-5743-95EB-A25489F35ECF}</b:Guid>
    <b:Author>
      <b:Author>
        <b:NameList>
          <b:Person>
            <b:Last>ediiie</b:Last>
          </b:Person>
        </b:NameList>
      </b:Author>
    </b:Author>
    <b:Title>HoloLens in Manufacturing: Use Cases of Speeding Up Manufacturing Through AR</b:Title>
    <b:URL>https://www.ediiie.com/blog/hololens-in-manufacturing/</b:URL>
    <b:Year>2022</b:Year>
    <b:YearAccessed>2023</b:YearAccessed>
    <b:Month>01</b:Month>
    <b:Day>01</b:Day>
    <b:RefOrder>57</b:RefOrder>
  </b:Source>
  <b:Source>
    <b:Tag>MyA23</b:Tag>
    <b:SourceType>InternetSite</b:SourceType>
    <b:Guid>{9304DC1C-E643-4C7E-9E8F-2F823211F204}</b:Guid>
    <b:Author>
      <b:Author>
        <b:NameList>
          <b:Person>
            <b:Last>MyAutoWorld</b:Last>
          </b:Person>
        </b:NameList>
      </b:Author>
      <b:Editor>
        <b:NameList>
          <b:Person>
            <b:Last>MyAutoWorld</b:Last>
          </b:Person>
        </b:NameList>
      </b:Editor>
    </b:Author>
    <b:Title>Aston Martin History and Company Founders</b:Title>
    <b:InternetSiteTitle>Aston Martin History and Company Founders</b:InternetSiteTitle>
    <b:Year>2023</b:Year>
    <b:Month>05</b:Month>
    <b:Day>16</b:Day>
    <b:URL>https://myautoworld.com/astonmartin/cars/history/historic-1915/historic-1915.html</b:URL>
    <b:YearAccessed>2023</b:YearAccessed>
    <b:MonthAccessed>05</b:MonthAccessed>
    <b:DayAccessed>16</b:DayAccessed>
    <b:RefOrder>2</b:RefOrder>
  </b:Source>
  <b:Source>
    <b:Tag>Law20</b:Tag>
    <b:SourceType>InternetSite</b:SourceType>
    <b:Guid>{36ADF546-6A7C-4772-8F23-1D7E1259CFCC}</b:Guid>
    <b:Author>
      <b:Author>
        <b:NameList>
          <b:Person>
            <b:Last>Lawrence</b:Last>
            <b:First>Kyle</b:First>
          </b:Person>
        </b:NameList>
      </b:Author>
    </b:Author>
    <b:Title>Aston Martin</b:Title>
    <b:InternetSiteTitle>The Historic Home Of Aston Martin</b:InternetSiteTitle>
    <b:Year>2020</b:Year>
    <b:Month>01</b:Month>
    <b:Day>01</b:Day>
    <b:URL>https://newport-pagnell.uk/history/aston-martin/</b:URL>
    <b:YearAccessed>2023</b:YearAccessed>
    <b:MonthAccessed>05</b:MonthAccessed>
    <b:DayAccessed>16</b:DayAccessed>
    <b:RefOrder>6</b:RefOrder>
  </b:Source>
  <b:Source>
    <b:Tag>War17</b:Tag>
    <b:SourceType>InternetSite</b:SourceType>
    <b:Guid>{62FBED5A-F380-4414-BEDD-2A9D64C31369}</b:Guid>
    <b:Author>
      <b:Author>
        <b:NameList>
          <b:Person>
            <b:Last>Warren</b:Last>
            <b:First>Tamara</b:First>
          </b:Person>
        </b:NameList>
      </b:Author>
      <b:Editor>
        <b:NameList>
          <b:Person>
            <b:Last>Warren</b:Last>
            <b:First>Tamara</b:First>
          </b:Person>
        </b:NameList>
      </b:Editor>
    </b:Author>
    <b:Title>Inside The Aston Martin Factory</b:Title>
    <b:InternetSiteTitle>The Verge</b:InternetSiteTitle>
    <b:Year>2017</b:Year>
    <b:Month>11</b:Month>
    <b:Day>01</b:Day>
    <b:URL>https://www.theverge.com/2017/11/1/16485554/aston-martin-factory-luxury-car</b:URL>
    <b:YearAccessed>2023</b:YearAccessed>
    <b:RefOrder>7</b:RefOrder>
  </b:Source>
  <b:Source>
    <b:Tag>Ast22</b:Tag>
    <b:SourceType>InternetSite</b:SourceType>
    <b:Guid>{F8D4C9A1-3FFB-41B2-A4B5-39F585B01A44}</b:Guid>
    <b:Author>
      <b:Author>
        <b:NameList>
          <b:Person>
            <b:Last>AstonMartin</b:Last>
          </b:Person>
        </b:NameList>
      </b:Author>
      <b:Editor>
        <b:NameList>
          <b:Person>
            <b:Last>AstonMartin</b:Last>
          </b:Person>
        </b:NameList>
      </b:Editor>
      <b:ProducerName>
        <b:NameList>
          <b:Person>
            <b:Last>AstonMartin</b:Last>
          </b:Person>
        </b:NameList>
      </b:ProducerName>
    </b:Author>
    <b:Title>DBX707</b:Title>
    <b:InternetSiteTitle>DBX707</b:InternetSiteTitle>
    <b:Year>2022</b:Year>
    <b:Month>01</b:Month>
    <b:Day>01</b:Day>
    <b:URL>https://www.astonmartin.com/en-gb/models/dbx#Design</b:URL>
    <b:ProductionCompany>AstonMartin</b:ProductionCompany>
    <b:YearAccessed>2023</b:YearAccessed>
    <b:MonthAccessed>05</b:MonthAccessed>
    <b:DayAccessed>16</b:DayAccessed>
    <b:RefOrder>8</b:RefOrder>
  </b:Source>
  <b:Source>
    <b:Tag>For23</b:Tag>
    <b:SourceType>InternetSite</b:SourceType>
    <b:Guid>{26ADB2F9-A15D-40A7-BBCE-443FBCEDD4D6}</b:Guid>
    <b:Author>
      <b:Author>
        <b:NameList>
          <b:Person>
            <b:Last>Forbes</b:Last>
          </b:Person>
        </b:NameList>
      </b:Author>
      <b:Editor>
        <b:NameList>
          <b:Person>
            <b:Last>Forbes</b:Last>
          </b:Person>
        </b:NameList>
      </b:Editor>
    </b:Author>
    <b:Title>New Customer Experiences</b:Title>
    <b:InternetSiteTitle>New Customer Experiences</b:InternetSiteTitle>
    <b:Year>2023</b:Year>
    <b:Month>05</b:Month>
    <b:Day>12</b:Day>
    <b:URL>https://www.forbes.com/sites/bernardmarr/2023/05/12/how-mercedes-benz-uses-virtual-and-augmented-reality-to-sell-cars-train-staff-and-create-new-customer-experiences/?sh=7e2c1c005f4f</b:URL>
    <b:YearAccessed>2023</b:YearAccessed>
    <b:MonthAccessed>05</b:MonthAccessed>
    <b:DayAccessed>16</b:DayAccessed>
    <b:RefOrder>12</b:RefOrder>
  </b:Source>
  <b:Source>
    <b:Tag>Aud20</b:Tag>
    <b:SourceType>InternetSite</b:SourceType>
    <b:Guid>{83B7B5B8-0ED8-47AD-9CB7-E3B45CAC3B9E}</b:Guid>
    <b:Author>
      <b:Author>
        <b:NameList>
          <b:Person>
            <b:Last>Audi</b:Last>
          </b:Person>
        </b:NameList>
      </b:Author>
      <b:Editor>
        <b:NameList>
          <b:Person>
            <b:Last>Audi</b:Last>
          </b:Person>
        </b:NameList>
      </b:Editor>
    </b:Author>
    <b:Title>Audi Media Cneter </b:Title>
    <b:InternetSiteTitle>Audi is using augmented reality to increase efficiency in logistics planning</b:InternetSiteTitle>
    <b:Year>2020</b:Year>
    <b:Month>01</b:Month>
    <b:Day>12</b:Day>
    <b:URL>https://www.audi-mediacenter.com/en/press-releases/audi-is-using-augmented-reality-to-increase-efficiency-in-logistics-planning-13441</b:URL>
    <b:RefOrder>13</b:RefOrder>
  </b:Source>
  <b:Source>
    <b:Tag>KMB99</b:Tag>
    <b:SourceType>JournalArticle</b:SourceType>
    <b:Guid>{019C21F3-710A-4BA4-95A9-3155A92F0290}</b:Guid>
    <b:Title>Evaluating the Effectiveness of Augumented Reality Displays For a Manual Assembly Task</b:Title>
    <b:Year>1999</b:Year>
    <b:URL>https://link.springer.com/article/10.1007/BF01421808#citeas</b:URL>
    <b:JournalName>Evaluating the Effectiveness of Augumented Reality Displays For a Manual Assembly Task</b:JournalName>
    <b:Pages>252</b:Pages>
    <b:Author>
      <b:Author>
        <b:NameList>
          <b:Person>
            <b:Last>K.M Baird</b:Last>
            <b:First>W.Barfield</b:First>
          </b:Person>
        </b:NameList>
      </b:Author>
    </b:Author>
    <b:RefOrder>14</b:RefOrder>
  </b:Source>
  <b:Source>
    <b:Tag>Vin21</b:Tag>
    <b:SourceType>JournalArticle</b:SourceType>
    <b:Guid>{87BFC322-5300-4BB5-AB68-724D059693D6}</b:Guid>
    <b:Title>A use case study comparing augumented reality (AR) and electronic document-based maintenance instructions considering tasks complexity and operator competency level</b:Title>
    <b:JournalName>A use case study comparing augumented reality (AR) and electronic document-based maintenance instructions considering tasks complexity and operator competency level</b:JournalName>
    <b:Year>2021</b:Year>
    <b:Pages>16</b:Pages>
    <b:Author>
      <b:Author>
        <b:NameList>
          <b:Person>
            <b:Last>Vincent Havard</b:Last>
            <b:First>David</b:First>
            <b:Middle>Baudry, Benoit Jeanne, Anne Louis, Xavier Savatier</b:Middle>
          </b:Person>
        </b:NameList>
      </b:Author>
    </b:Author>
    <b:Month>02</b:Month>
    <b:Day>26</b:Day>
    <b:URL>https://link.springer.com/article/10.1007/s10055-020-00493-z</b:URL>
    <b:RefOrder>15</b:RefOrder>
  </b:Source>
  <b:Source>
    <b:Tag>Ash16</b:Tag>
    <b:SourceType>JournalArticle</b:SourceType>
    <b:Guid>{B275E02E-CE5F-41CB-AB4F-76C21B971F06}</b:Guid>
    <b:Title>Use of projector based augmented reality to improve manual spot-welding precision and accuracy for automotive manufacturing </b:Title>
    <b:JournalName>Use of projector based augmented reality to improve manual spot-welding precision and accuracy for automotive manufacturing </b:JournalName>
    <b:Year>2016</b:Year>
    <b:Pages>15</b:Pages>
    <b:Author>
      <b:Author>
        <b:NameList>
          <b:Person>
            <b:Last>Ashish Doshi</b:Last>
            <b:First>Ross</b:First>
            <b:Middle>T.Smith, Bruce H.Thomas, Con Bouras</b:Middle>
          </b:Person>
        </b:NameList>
      </b:Author>
    </b:Author>
    <b:Month>07</b:Month>
    <b:Day>2016</b:Day>
    <b:URL>https://link.springer.com/article/10.1007/s00170-016-9164-5</b:URL>
    <b:RefOrder>16</b:RefOrder>
  </b:Source>
  <b:Source>
    <b:Tag>For21</b:Tag>
    <b:SourceType>InternetSite</b:SourceType>
    <b:Guid>{500E4ABB-0577-4A6C-8127-2DC6690EAA99}</b:Guid>
    <b:Title>The Benefits of Augmented Reality for Employee Training</b:Title>
    <b:Year>2021</b:Year>
    <b:InternetSiteTitle>The Benefits of Augmented Reality for Employee Training</b:InternetSiteTitle>
    <b:Month>02</b:Month>
    <b:Day>12</b:Day>
    <b:URL>https://www.forbes.com/sites/forbesbusinesscouncil/2021/02/12/the-benefits-of-augmented-reality-for-employee-training/?sh=4039d9666d68</b:URL>
    <b:Author>
      <b:Author>
        <b:NameList>
          <b:Person>
            <b:Last>Forbes</b:Last>
          </b:Person>
        </b:NameList>
      </b:Author>
      <b:Editor>
        <b:NameList>
          <b:Person>
            <b:Last>Forbes</b:Last>
          </b:Person>
        </b:NameList>
      </b:Editor>
    </b:Author>
    <b:RefOrder>17</b:RefOrder>
  </b:Source>
  <b:Source>
    <b:Tag>Mic23</b:Tag>
    <b:SourceType>InternetSite</b:SourceType>
    <b:Guid>{C1ACE262-FFB8-4A51-BFB1-401133FD7B20}</b:Guid>
    <b:Title>Overview of Dynamics 365 Guides</b:Title>
    <b:InternetSiteTitle>Mixed Reality</b:InternetSiteTitle>
    <b:Year>2023</b:Year>
    <b:Month>02</b:Month>
    <b:Day>02</b:Day>
    <b:URL>https://learn.microsoft.com/en-us/dynamics365/mixed-reality/guides/</b:URL>
    <b:YearAccessed>2023</b:YearAccessed>
    <b:MonthAccessed>05</b:MonthAccessed>
    <b:DayAccessed>16</b:DayAccessed>
    <b:Author>
      <b:Author>
        <b:NameList>
          <b:Person>
            <b:Last>Microsoft</b:Last>
          </b:Person>
        </b:NameList>
      </b:Author>
      <b:Editor>
        <b:NameList>
          <b:Person>
            <b:Last>Microsoft</b:Last>
          </b:Person>
        </b:NameList>
      </b:Editor>
    </b:Author>
    <b:RefOrder>22</b:RefOrder>
  </b:Source>
  <b:Source>
    <b:Tag>Wha23</b:Tag>
    <b:SourceType>InternetSite</b:SourceType>
    <b:Guid>{CC00148E-B973-4B7B-B579-73220A068A50}</b:Guid>
    <b:Title>Lewin's 3-Stage Model of Change Theory: Overview</b:Title>
    <b:InternetSiteTitle>Lewin's 3-Stage Model of Change Theory: Overview</b:InternetSiteTitle>
    <b:Year>2023</b:Year>
    <b:Month>05</b:Month>
    <b:Day>02</b:Day>
    <b:URL>https://whatfix.com/blog/lewins-change-model/#:~:text=These%20three%20distinct%20stages%20of,your%20employees%20through%20the%20change</b:URL>
    <b:Author>
      <b:Author>
        <b:NameList>
          <b:Person>
            <b:Last>Whatfix</b:Last>
          </b:Person>
        </b:NameList>
      </b:Author>
      <b:Editor>
        <b:NameList>
          <b:Person>
            <b:Last>Whatfix</b:Last>
          </b:Person>
        </b:NameList>
      </b:Editor>
    </b:Author>
    <b:YearAccessed>2023</b:YearAccessed>
    <b:MonthAccessed>05</b:MonthAccessed>
    <b:DayAccessed>16</b:DayAccessed>
    <b:RefOrder>23</b:RefOrder>
  </b:Source>
  <b:Source>
    <b:Tag>Min23</b:Tag>
    <b:SourceType>InternetSite</b:SourceType>
    <b:Guid>{BFA4FFA5-01CD-4685-88E3-608874C63B55}</b:Guid>
    <b:Author>
      <b:Author>
        <b:NameList>
          <b:Person>
            <b:Last>MindTools</b:Last>
          </b:Person>
        </b:NameList>
      </b:Author>
      <b:Editor>
        <b:NameList>
          <b:Person>
            <b:Last>MindTools</b:Last>
          </b:Person>
        </b:NameList>
      </b:Editor>
    </b:Author>
    <b:Title>Lewin's Change Managment Model</b:Title>
    <b:InternetSiteTitle>Lewin's Change Managment Model</b:InternetSiteTitle>
    <b:Year>2023</b:Year>
    <b:Month>01</b:Month>
    <b:Day>01</b:Day>
    <b:URL>https://www.mindtools.com/ajm9l1e/lewins-change-management-model</b:URL>
    <b:YearAccessed>2023</b:YearAccessed>
    <b:MonthAccessed>05</b:MonthAccessed>
    <b:DayAccessed>16</b:DayAccessed>
    <b:RefOrder>25</b:RefOrder>
  </b:Source>
  <b:Source>
    <b:Tag>ODB23</b:Tag>
    <b:SourceType>InternetSite</b:SourceType>
    <b:Guid>{483F89C8-4FE9-4613-9BA7-67153FC3E347}</b:Guid>
    <b:Author>
      <b:Author>
        <b:NameList>
          <b:Person>
            <b:Last>ODBC</b:Last>
          </b:Person>
        </b:NameList>
      </b:Author>
    </b:Author>
    <b:Title>Connecting SQL Server Managment Studio to Dynamic 365</b:Title>
    <b:InternetSiteTitle>Connecting to Dynamics 365 from SQL Server Management Studio using ODBC Driver for Dynamics 365</b:InternetSiteTitle>
    <b:Year>2023</b:Year>
    <b:Month>01</b:Month>
    <b:Day>01</b:Day>
    <b:URL>https://docs.devart.com/odbc/dynamics/microsoft_sql_server_manager_s.htm</b:URL>
    <b:YearAccessed>2023</b:YearAccessed>
    <b:MonthAccessed>05</b:MonthAccessed>
    <b:DayAccessed>16</b:DayAccessed>
    <b:RefOrder>26</b:RefOrder>
  </b:Source>
  <b:Source>
    <b:Tag>Sol22</b:Tag>
    <b:SourceType>InternetSite</b:SourceType>
    <b:Guid>{C6274E1C-D1BD-4439-BDA1-52EE745FBA59}</b:Guid>
    <b:Author>
      <b:Author>
        <b:NameList>
          <b:Person>
            <b:Last>Solutions</b:Last>
            <b:First>pd</b:First>
          </b:Person>
        </b:NameList>
      </b:Author>
      <b:Editor>
        <b:NameList>
          <b:Person>
            <b:Last>Solutions</b:Last>
            <b:First>pd</b:First>
          </b:Person>
        </b:NameList>
      </b:Editor>
    </b:Author>
    <b:Title>Product Information for Kepware</b:Title>
    <b:InternetSiteTitle>Product Information for Kepware</b:InternetSiteTitle>
    <b:Year>2022</b:Year>
    <b:Month>01</b:Month>
    <b:Day>01</b:Day>
    <b:URL>https://www.pdsol.com/product/kepware/</b:URL>
    <b:YearAccessed>2023</b:YearAccessed>
    <b:MonthAccessed>05</b:MonthAccessed>
    <b:DayAccessed>16</b:DayAccessed>
    <b:RefOrder>27</b:RefOrder>
  </b:Source>
  <b:Source>
    <b:Tag>Con20</b:Tag>
    <b:SourceType>InternetSite</b:SourceType>
    <b:Guid>{FC382A14-0E32-442E-8905-93B116C6FC3D}</b:Guid>
    <b:Author>
      <b:Author>
        <b:NameList>
          <b:Person>
            <b:Last>Connelly</b:Last>
            <b:First>Mark</b:First>
          </b:Person>
        </b:NameList>
      </b:Author>
    </b:Author>
    <b:Title>Creating Positive Change</b:Title>
    <b:InternetSiteTitle>The Kurt Lewin </b:InternetSiteTitle>
    <b:Year>2020</b:Year>
    <b:Month>09</b:Month>
    <b:Day>12</b:Day>
    <b:URL>https://www.change-management-coach.com/kurt_lewin.html?utm_content=cmp-true</b:URL>
    <b:RefOrder>24</b:RefOrder>
  </b:Source>
  <b:Source>
    <b:Tag>Ast221</b:Tag>
    <b:SourceType>InternetSite</b:SourceType>
    <b:Guid>{98288BC5-624B-4A90-8005-7A45391FC5F7}</b:Guid>
    <b:Title>We Climb Together</b:Title>
    <b:InternetSiteTitle>We Climb Together</b:InternetSiteTitle>
    <b:Year>2022</b:Year>
    <b:Month>01</b:Month>
    <b:Day>26</b:Day>
    <b:URL>https://www.astonmartinf1.com/en-GB/news/feature/we-climb-together</b:URL>
    <b:Author>
      <b:Author>
        <b:NameList>
          <b:Person>
            <b:Last>AstonMartinCognizantFormulaOneTeam</b:Last>
          </b:Person>
        </b:NameList>
      </b:Author>
    </b:Author>
    <b:RefOrder>1</b:RefOrder>
  </b:Source>
  <b:Source>
    <b:Tag>Hea19</b:Tag>
    <b:SourceType>InternetSite</b:SourceType>
    <b:Guid>{71232692-9AFB-4D76-BDF9-B11F347C28AC}</b:Guid>
    <b:Title>Pre-War Aston Martins : The Bertelli Carrs</b:Title>
    <b:InternetSiteTitle>Pre-War Aston Martins : The Bertelli Carrs</b:InternetSiteTitle>
    <b:Year>2019</b:Year>
    <b:Month>08</b:Month>
    <b:Day>06</b:Day>
    <b:URL>https://heacockclassic.com/articles/pre-war-aston-martins-the-bertelli-cars/</b:URL>
    <b:Author>
      <b:Author>
        <b:NameList>
          <b:Person>
            <b:Last>HeacockClassic</b:Last>
          </b:Person>
        </b:NameList>
      </b:Author>
    </b:Author>
    <b:YearAccessed>2023</b:YearAccessed>
    <b:MonthAccessed>05</b:MonthAccessed>
    <b:DayAccessed>18</b:DayAccessed>
    <b:RefOrder>3</b:RefOrder>
  </b:Source>
  <b:Source>
    <b:Tag>Wil15</b:Tag>
    <b:SourceType>InternetSite</b:SourceType>
    <b:Guid>{E6733D02-DDB9-4752-85D5-898EE8138F06}</b:Guid>
    <b:Author>
      <b:Author>
        <b:NameList>
          <b:Person>
            <b:Last>Wiltshire</b:Last>
            <b:First>Tom</b:First>
          </b:Person>
        </b:NameList>
      </b:Author>
      <b:Editor>
        <b:NameList>
          <b:Person>
            <b:Last>Wiltshire</b:Last>
            <b:First>Tom</b:First>
          </b:Person>
        </b:NameList>
      </b:Editor>
    </b:Author>
    <b:Title>Aston Martin DB series: a history from DB1 to DB11</b:Title>
    <b:InternetSiteTitle>Aston Martin DB series: a history from DB1 to DB11</b:InternetSiteTitle>
    <b:Year>2015</b:Year>
    <b:Month>09</b:Month>
    <b:Day>15</b:Day>
    <b:URL>https://www.autoexpress.co.uk/aston-martin/92747/aston-martin-db-series-a-history-from-db1-to-db11</b:URL>
    <b:YearAccessed>2023</b:YearAccessed>
    <b:MonthAccessed>05</b:MonthAccessed>
    <b:DayAccessed>18</b:DayAccessed>
    <b:RefOrder>4</b:RefOrder>
  </b:Source>
  <b:Source>
    <b:Tag>Sot19</b:Tag>
    <b:SourceType>InternetSite</b:SourceType>
    <b:Guid>{F70E957C-501B-4D38-84DC-867116D8DE9E}</b:Guid>
    <b:Author>
      <b:Author>
        <b:NameList>
          <b:Person>
            <b:Last>Sotheby's</b:Last>
            <b:First>RM</b:First>
          </b:Person>
        </b:NameList>
      </b:Author>
      <b:Editor>
        <b:NameList>
          <b:Person>
            <b:Last>Sotheby's</b:Last>
            <b:First>RM</b:First>
          </b:Person>
        </b:NameList>
      </b:Editor>
    </b:Author>
    <b:Title>Sotheby's</b:Title>
    <b:InternetSiteTitle>Calling All Secret Agents: James Bond’s 1965 Aston Martin DB5 Is Up for Auction</b:InternetSiteTitle>
    <b:Year>2019</b:Year>
    <b:Month>06</b:Month>
    <b:Day>12</b:Day>
    <b:URL>https://www.sothebys.com/en/articles/james-bonds-1965-aston-martin-db5-goldfinger-rm-monterey-auction</b:URL>
    <b:RefOrder>5</b:RefOrder>
  </b:Source>
</b:Sources>
</file>

<file path=customXml/itemProps1.xml><?xml version="1.0" encoding="utf-8"?>
<ds:datastoreItem xmlns:ds="http://schemas.openxmlformats.org/officeDocument/2006/customXml" ds:itemID="{1468BED0-05D9-406A-ADBE-85A2C783B13F}">
  <ds:schemaRefs>
    <ds:schemaRef ds:uri="http://schemas.microsoft.com/office/2006/metadata/properties"/>
    <ds:schemaRef ds:uri="http://schemas.microsoft.com/office/infopath/2007/PartnerControls"/>
    <ds:schemaRef ds:uri="987bbc32-73ae-4f14-823a-b9dba99f13c4"/>
  </ds:schemaRefs>
</ds:datastoreItem>
</file>

<file path=customXml/itemProps2.xml><?xml version="1.0" encoding="utf-8"?>
<ds:datastoreItem xmlns:ds="http://schemas.openxmlformats.org/officeDocument/2006/customXml" ds:itemID="{E448D41C-0965-45A7-9333-05122280A345}">
  <ds:schemaRefs>
    <ds:schemaRef ds:uri="http://schemas.microsoft.com/sharepoint/v3/contenttype/forms"/>
  </ds:schemaRefs>
</ds:datastoreItem>
</file>

<file path=customXml/itemProps3.xml><?xml version="1.0" encoding="utf-8"?>
<ds:datastoreItem xmlns:ds="http://schemas.openxmlformats.org/officeDocument/2006/customXml" ds:itemID="{49A812DE-1D3A-43CA-816B-7E473AFA4F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7bbc32-73ae-4f14-823a-b9dba99f13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075198-48CE-4DE5-A2C2-8A912A958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70</Pages>
  <Words>14493</Words>
  <Characters>82611</Characters>
  <Application>Microsoft Office Word</Application>
  <DocSecurity>0</DocSecurity>
  <Lines>688</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Griffiths1, George</cp:lastModifiedBy>
  <cp:revision>2</cp:revision>
  <cp:lastPrinted>2020-03-03T14:41:00Z</cp:lastPrinted>
  <dcterms:created xsi:type="dcterms:W3CDTF">2023-05-18T22:24:00Z</dcterms:created>
  <dcterms:modified xsi:type="dcterms:W3CDTF">2023-05-18T22:24:00Z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0x010100758495A91444A7408C38402B1CE1AABB</vt:lpwstr>
  </property>
</Properties>
</file>