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25BEF6A3" w:rsidR="00D544AE" w:rsidRPr="00D544AE" w:rsidRDefault="00386078" w:rsidP="00C46C11">
            <w:pPr>
              <w:rPr>
                <w:rFonts w:ascii="Arial" w:hAnsi="Arial" w:cs="Arial"/>
                <w:b/>
                <w:sz w:val="16"/>
                <w:szCs w:val="16"/>
              </w:rPr>
            </w:pPr>
            <w:r>
              <w:rPr>
                <w:rFonts w:ascii="Arial" w:hAnsi="Arial" w:cs="Arial"/>
                <w:b/>
                <w:sz w:val="16"/>
                <w:szCs w:val="16"/>
              </w:rPr>
              <w:t>Mariusz Kalasz</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D0C8289" w:rsidR="00D544AE" w:rsidRPr="00D544AE" w:rsidRDefault="008F4F1B" w:rsidP="00C46C11">
            <w:pPr>
              <w:rPr>
                <w:rFonts w:ascii="Arial" w:hAnsi="Arial" w:cs="Arial"/>
                <w:b/>
                <w:sz w:val="16"/>
                <w:szCs w:val="16"/>
              </w:rPr>
            </w:pPr>
            <w:r>
              <w:rPr>
                <w:rFonts w:ascii="Arial" w:hAnsi="Arial" w:cs="Arial"/>
                <w:b/>
                <w:sz w:val="16"/>
                <w:szCs w:val="16"/>
              </w:rPr>
              <w:t>BA Computer Games Design</w:t>
            </w:r>
            <w:r w:rsidR="006C65B1">
              <w:rPr>
                <w:rFonts w:ascii="Arial" w:hAnsi="Arial" w:cs="Arial"/>
                <w:b/>
                <w:sz w:val="16"/>
                <w:szCs w:val="16"/>
              </w:rPr>
              <w:t xml:space="preserve">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A87AD28" w:rsidR="00D544AE" w:rsidRPr="00D544AE" w:rsidRDefault="005D63F3" w:rsidP="00C46C11">
            <w:pPr>
              <w:rPr>
                <w:rFonts w:ascii="Arial" w:hAnsi="Arial" w:cs="Arial"/>
                <w:b/>
                <w:sz w:val="16"/>
                <w:szCs w:val="16"/>
              </w:rPr>
            </w:pPr>
            <w:r>
              <w:rPr>
                <w:rFonts w:ascii="Arial" w:hAnsi="Arial" w:cs="Arial"/>
                <w:b/>
                <w:sz w:val="16"/>
                <w:szCs w:val="16"/>
              </w:rPr>
              <w:t>Changemakers: Building Your Personal Brand for Sustainable Employment</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15EAFB6D" w:rsidR="00D544AE" w:rsidRPr="00D544AE" w:rsidRDefault="005D63F3" w:rsidP="00C46C11">
            <w:pPr>
              <w:rPr>
                <w:rFonts w:ascii="Arial" w:hAnsi="Arial" w:cs="Arial"/>
                <w:b/>
                <w:sz w:val="16"/>
                <w:szCs w:val="16"/>
              </w:rPr>
            </w:pPr>
            <w:r>
              <w:rPr>
                <w:rFonts w:ascii="Arial" w:hAnsi="Arial" w:cs="Arial"/>
                <w:b/>
                <w:sz w:val="16"/>
                <w:szCs w:val="16"/>
              </w:rPr>
              <w:t>ACCA5037</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4C087983" w:rsidR="00D544AE" w:rsidRPr="00D544AE" w:rsidRDefault="008247CE" w:rsidP="00C46C11">
            <w:pPr>
              <w:rPr>
                <w:rFonts w:ascii="Arial" w:hAnsi="Arial" w:cs="Arial"/>
                <w:b/>
                <w:sz w:val="16"/>
                <w:szCs w:val="16"/>
              </w:rPr>
            </w:pPr>
            <w:r>
              <w:rPr>
                <w:rFonts w:ascii="Arial" w:hAnsi="Arial" w:cs="Arial"/>
                <w:b/>
                <w:sz w:val="16"/>
                <w:szCs w:val="16"/>
              </w:rPr>
              <w:t>5</w:t>
            </w:r>
            <w:r w:rsidR="00845217">
              <w:rPr>
                <w:rFonts w:ascii="Arial" w:hAnsi="Arial" w:cs="Arial"/>
                <w:b/>
                <w:sz w:val="16"/>
                <w:szCs w:val="16"/>
              </w:rPr>
              <w:t>0</w:t>
            </w:r>
            <w:r w:rsidR="008F4F1B">
              <w:rPr>
                <w:rFonts w:ascii="Arial" w:hAnsi="Arial" w:cs="Arial"/>
                <w:b/>
                <w:sz w:val="16"/>
                <w:szCs w:val="16"/>
              </w:rPr>
              <w:t>%</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4154838E" w:rsidR="00D544AE" w:rsidRPr="00D544AE" w:rsidRDefault="005D63F3" w:rsidP="00C46C11">
            <w:pPr>
              <w:rPr>
                <w:rFonts w:ascii="Arial" w:hAnsi="Arial" w:cs="Arial"/>
                <w:b/>
                <w:sz w:val="16"/>
                <w:szCs w:val="16"/>
              </w:rPr>
            </w:pPr>
            <w:r>
              <w:rPr>
                <w:rFonts w:ascii="Arial" w:hAnsi="Arial" w:cs="Arial"/>
                <w:b/>
                <w:sz w:val="16"/>
                <w:szCs w:val="16"/>
              </w:rPr>
              <w:t>E-Portfolio Evidence of Learning</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301A5DAD" w:rsidR="00525EC2" w:rsidRPr="000946C4" w:rsidRDefault="00845217" w:rsidP="0063038A">
            <w:pPr>
              <w:jc w:val="center"/>
              <w:rPr>
                <w:rFonts w:ascii="Arial" w:hAnsi="Arial" w:cs="Arial"/>
                <w:b/>
                <w:sz w:val="16"/>
                <w:szCs w:val="16"/>
              </w:rPr>
            </w:pPr>
            <w:r>
              <w:rPr>
                <w:rFonts w:ascii="Arial" w:hAnsi="Arial" w:cs="Arial"/>
                <w:b/>
                <w:sz w:val="16"/>
                <w:szCs w:val="16"/>
              </w:rPr>
              <w:t>10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51D63838" w:rsidR="00525EC2" w:rsidRPr="000946C4" w:rsidRDefault="00802411"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double" w:sz="4" w:space="0" w:color="auto"/>
            </w:tcBorders>
            <w:shd w:val="clear" w:color="auto" w:fill="auto"/>
            <w:vAlign w:val="center"/>
          </w:tcPr>
          <w:p w14:paraId="33A62A5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1A67AE70" w:rsidR="00525EC2" w:rsidRPr="000946C4" w:rsidRDefault="00A90995"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006A4D96" w:rsidR="00525EC2" w:rsidRPr="000946C4" w:rsidRDefault="00807823" w:rsidP="0063038A">
            <w:pPr>
              <w:jc w:val="center"/>
              <w:rPr>
                <w:rFonts w:ascii="Arial" w:hAnsi="Arial" w:cs="Arial"/>
                <w:b/>
                <w:sz w:val="16"/>
                <w:szCs w:val="16"/>
              </w:rPr>
            </w:pPr>
            <w:r>
              <w:rPr>
                <w:rFonts w:ascii="Arial" w:hAnsi="Arial" w:cs="Arial"/>
                <w:b/>
                <w:sz w:val="16"/>
                <w:szCs w:val="16"/>
              </w:rPr>
              <w:t>30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31AD19F6" w:rsidR="00525EC2" w:rsidRPr="000946C4" w:rsidRDefault="00802411"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68F37C30" w:rsidR="00525EC2" w:rsidRPr="000946C4" w:rsidRDefault="00A90995"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11927AAC" w:rsidR="00525EC2" w:rsidRPr="000946C4" w:rsidRDefault="00807823" w:rsidP="0063038A">
            <w:pPr>
              <w:jc w:val="center"/>
              <w:rPr>
                <w:rFonts w:ascii="Arial" w:hAnsi="Arial" w:cs="Arial"/>
                <w:b/>
                <w:sz w:val="16"/>
                <w:szCs w:val="16"/>
              </w:rPr>
            </w:pPr>
            <w:r>
              <w:rPr>
                <w:rFonts w:ascii="Arial" w:hAnsi="Arial" w:cs="Arial"/>
                <w:b/>
                <w:sz w:val="16"/>
                <w:szCs w:val="16"/>
              </w:rPr>
              <w:t>15</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2AE06607" w:rsidR="00525EC2" w:rsidRPr="000946C4" w:rsidRDefault="00802411"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4D75B382" w:rsidR="00525EC2" w:rsidRPr="000946C4" w:rsidRDefault="00A90995"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7B6A8F17" w:rsidR="00525EC2" w:rsidRPr="000946C4" w:rsidRDefault="00807823" w:rsidP="0063038A">
            <w:pPr>
              <w:jc w:val="center"/>
              <w:rPr>
                <w:rFonts w:ascii="Arial" w:hAnsi="Arial" w:cs="Arial"/>
                <w:b/>
                <w:sz w:val="16"/>
                <w:szCs w:val="16"/>
              </w:rPr>
            </w:pPr>
            <w:r>
              <w:rPr>
                <w:rFonts w:ascii="Arial" w:hAnsi="Arial" w:cs="Arial"/>
                <w:b/>
                <w:sz w:val="16"/>
                <w:szCs w:val="16"/>
              </w:rPr>
              <w:t>15</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4AA917A4" w:rsidR="00525EC2" w:rsidRPr="000946C4" w:rsidRDefault="00802411"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50FB69DB" w:rsidR="00525EC2" w:rsidRPr="000946C4" w:rsidRDefault="00A90995"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39D3F485" w:rsidR="00525EC2" w:rsidRPr="000946C4" w:rsidRDefault="00807823" w:rsidP="0063038A">
            <w:pPr>
              <w:jc w:val="center"/>
              <w:rPr>
                <w:rFonts w:ascii="Arial" w:hAnsi="Arial" w:cs="Arial"/>
                <w:b/>
                <w:sz w:val="16"/>
                <w:szCs w:val="16"/>
              </w:rPr>
            </w:pPr>
            <w:r>
              <w:rPr>
                <w:rFonts w:ascii="Arial" w:hAnsi="Arial" w:cs="Arial"/>
                <w:b/>
                <w:sz w:val="16"/>
                <w:szCs w:val="16"/>
              </w:rPr>
              <w:t>30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51933952" w:rsidR="00525EC2" w:rsidRPr="000946C4" w:rsidRDefault="00802411"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3905036B" w:rsidR="00525EC2" w:rsidRPr="000946C4" w:rsidRDefault="00A90995"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70084">
              <w:rPr>
                <w:rFonts w:ascii="Arial" w:hAnsi="Arial" w:cs="Arial"/>
                <w:b/>
                <w:sz w:val="16"/>
                <w:szCs w:val="16"/>
              </w:rPr>
            </w:r>
            <w:r w:rsidR="00770084">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5AFCD48A" w:rsidR="005A4051" w:rsidRPr="00A406E5" w:rsidRDefault="00A90995" w:rsidP="0063038A">
            <w:pPr>
              <w:jc w:val="right"/>
              <w:rPr>
                <w:rFonts w:ascii="Arial" w:hAnsi="Arial" w:cs="Arial"/>
                <w:b/>
                <w:bCs/>
              </w:rPr>
            </w:pPr>
            <w:r>
              <w:rPr>
                <w:rFonts w:ascii="Arial" w:hAnsi="Arial" w:cs="Arial"/>
                <w:b/>
                <w:bCs/>
              </w:rPr>
              <w:t>61</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5EDC6A5A" w:rsidR="005A4051" w:rsidRPr="00A406E5" w:rsidRDefault="0080241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770084">
              <w:rPr>
                <w:rFonts w:ascii="Arial" w:hAnsi="Arial" w:cs="Arial"/>
                <w:sz w:val="12"/>
                <w:szCs w:val="12"/>
              </w:rPr>
            </w:r>
            <w:r w:rsidR="00770084">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770084">
              <w:rPr>
                <w:rFonts w:ascii="Arial" w:hAnsi="Arial" w:cs="Arial"/>
                <w:sz w:val="12"/>
                <w:szCs w:val="12"/>
              </w:rPr>
            </w:r>
            <w:r w:rsidR="00770084">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0450"/>
      </w:tblGrid>
      <w:tr w:rsidR="005A4705" w:rsidRPr="00A406E5" w14:paraId="64EDF6ED" w14:textId="77777777" w:rsidTr="005A4705">
        <w:trPr>
          <w:trHeight w:val="1002"/>
        </w:trPr>
        <w:tc>
          <w:tcPr>
            <w:tcW w:w="5000" w:type="pct"/>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3BA879D3" w14:textId="55309B4B" w:rsidR="005A4705" w:rsidRPr="00D4221C" w:rsidRDefault="004B28DC" w:rsidP="00152E9D">
            <w:pPr>
              <w:spacing w:after="120"/>
              <w:rPr>
                <w:rFonts w:ascii="Arial" w:hAnsi="Arial" w:cs="Arial"/>
                <w:sz w:val="22"/>
                <w:szCs w:val="22"/>
              </w:rPr>
            </w:pPr>
            <w:r>
              <w:rPr>
                <w:rFonts w:ascii="Arial" w:hAnsi="Arial" w:cs="Arial"/>
                <w:sz w:val="22"/>
                <w:szCs w:val="22"/>
              </w:rPr>
              <w:t>Research has been evidenced in the submission with a bibliography included that adheres to Harvard format.</w:t>
            </w:r>
          </w:p>
        </w:tc>
      </w:tr>
      <w:tr w:rsidR="005A4705" w:rsidRPr="00A406E5" w14:paraId="61C5FD21" w14:textId="77777777" w:rsidTr="005A4705">
        <w:trPr>
          <w:trHeight w:val="451"/>
        </w:trPr>
        <w:tc>
          <w:tcPr>
            <w:tcW w:w="5000" w:type="pct"/>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vMerge w:val="restart"/>
            <w:tcBorders>
              <w:top w:val="single" w:sz="4" w:space="0" w:color="auto"/>
              <w:left w:val="single" w:sz="4" w:space="0" w:color="auto"/>
              <w:right w:val="single" w:sz="4" w:space="0" w:color="auto"/>
            </w:tcBorders>
          </w:tcPr>
          <w:p w14:paraId="2F830B83" w14:textId="77777777" w:rsidR="004E3740" w:rsidRDefault="004E3740" w:rsidP="004E3740">
            <w:pPr>
              <w:spacing w:after="120"/>
              <w:rPr>
                <w:rFonts w:ascii="Arial" w:hAnsi="Arial" w:cs="Arial"/>
                <w:sz w:val="22"/>
                <w:szCs w:val="22"/>
              </w:rPr>
            </w:pPr>
            <w:r>
              <w:rPr>
                <w:rFonts w:ascii="Arial" w:hAnsi="Arial" w:cs="Arial"/>
                <w:sz w:val="22"/>
                <w:szCs w:val="22"/>
              </w:rPr>
              <w:t xml:space="preserve">A CV has been submitted that contains information required of a document of this type. </w:t>
            </w:r>
          </w:p>
          <w:p w14:paraId="7C07A775" w14:textId="77777777" w:rsidR="00EF5DE7" w:rsidRDefault="008C4BCB" w:rsidP="00802411">
            <w:pPr>
              <w:spacing w:after="120"/>
              <w:rPr>
                <w:rFonts w:ascii="Arial" w:hAnsi="Arial" w:cs="Arial"/>
                <w:sz w:val="22"/>
                <w:szCs w:val="22"/>
              </w:rPr>
            </w:pPr>
            <w:r>
              <w:rPr>
                <w:rFonts w:ascii="Arial" w:hAnsi="Arial" w:cs="Arial"/>
                <w:sz w:val="22"/>
                <w:szCs w:val="22"/>
              </w:rPr>
              <w:t xml:space="preserve">Cover letter is targeted to a specific company, which demonstrates an understanding of the type of job/area </w:t>
            </w:r>
            <w:proofErr w:type="gramStart"/>
            <w:r>
              <w:rPr>
                <w:rFonts w:ascii="Arial" w:hAnsi="Arial" w:cs="Arial"/>
                <w:sz w:val="22"/>
                <w:szCs w:val="22"/>
              </w:rPr>
              <w:t>you’d</w:t>
            </w:r>
            <w:proofErr w:type="gramEnd"/>
            <w:r>
              <w:rPr>
                <w:rFonts w:ascii="Arial" w:hAnsi="Arial" w:cs="Arial"/>
                <w:sz w:val="22"/>
                <w:szCs w:val="22"/>
              </w:rPr>
              <w:t xml:space="preserve"> like to move into. This is good as it will help you develop a relevant and useful portfolio of </w:t>
            </w:r>
            <w:proofErr w:type="gramStart"/>
            <w:r>
              <w:rPr>
                <w:rFonts w:ascii="Arial" w:hAnsi="Arial" w:cs="Arial"/>
                <w:sz w:val="22"/>
                <w:szCs w:val="22"/>
              </w:rPr>
              <w:t>work with this in mind</w:t>
            </w:r>
            <w:proofErr w:type="gramEnd"/>
            <w:r>
              <w:rPr>
                <w:rFonts w:ascii="Arial" w:hAnsi="Arial" w:cs="Arial"/>
                <w:sz w:val="22"/>
                <w:szCs w:val="22"/>
              </w:rPr>
              <w:t>.</w:t>
            </w:r>
          </w:p>
          <w:p w14:paraId="34DAF9EF" w14:textId="77777777" w:rsidR="005575E9" w:rsidRDefault="005575E9" w:rsidP="00802411">
            <w:pPr>
              <w:spacing w:after="120"/>
              <w:rPr>
                <w:rFonts w:ascii="Arial" w:hAnsi="Arial" w:cs="Arial"/>
                <w:sz w:val="22"/>
                <w:szCs w:val="22"/>
              </w:rPr>
            </w:pPr>
            <w:r>
              <w:rPr>
                <w:rFonts w:ascii="Arial" w:hAnsi="Arial" w:cs="Arial"/>
                <w:sz w:val="22"/>
                <w:szCs w:val="22"/>
              </w:rPr>
              <w:t xml:space="preserve">Similarly, the Zander letter specifies </w:t>
            </w:r>
            <w:proofErr w:type="gramStart"/>
            <w:r>
              <w:rPr>
                <w:rFonts w:ascii="Arial" w:hAnsi="Arial" w:cs="Arial"/>
                <w:sz w:val="22"/>
                <w:szCs w:val="22"/>
              </w:rPr>
              <w:t>particular studios</w:t>
            </w:r>
            <w:proofErr w:type="gramEnd"/>
            <w:r>
              <w:rPr>
                <w:rFonts w:ascii="Arial" w:hAnsi="Arial" w:cs="Arial"/>
                <w:sz w:val="22"/>
                <w:szCs w:val="22"/>
              </w:rPr>
              <w:t xml:space="preserve"> that have been considered – use this as a foundation to begin career research before you graduate.</w:t>
            </w:r>
          </w:p>
          <w:p w14:paraId="7229ABC7" w14:textId="71285F3F" w:rsidR="005575E9" w:rsidRPr="00D4221C" w:rsidRDefault="005575E9" w:rsidP="00802411">
            <w:pPr>
              <w:spacing w:after="120"/>
              <w:rPr>
                <w:rFonts w:ascii="Arial" w:hAnsi="Arial" w:cs="Arial"/>
                <w:sz w:val="22"/>
                <w:szCs w:val="22"/>
              </w:rPr>
            </w:pPr>
          </w:p>
        </w:tc>
      </w:tr>
      <w:tr w:rsidR="005A4705" w:rsidRPr="00A406E5" w14:paraId="37EF5806" w14:textId="77777777" w:rsidTr="005A4705">
        <w:trPr>
          <w:trHeight w:val="451"/>
        </w:trPr>
        <w:tc>
          <w:tcPr>
            <w:tcW w:w="5000" w:type="pct"/>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5319ED6F" w14:textId="77777777" w:rsidR="00D75C6C" w:rsidRDefault="00402FA5" w:rsidP="00802411">
            <w:pPr>
              <w:spacing w:after="120"/>
              <w:rPr>
                <w:rFonts w:ascii="Arial" w:hAnsi="Arial" w:cs="Arial"/>
                <w:sz w:val="22"/>
                <w:szCs w:val="22"/>
              </w:rPr>
            </w:pPr>
            <w:r>
              <w:rPr>
                <w:rFonts w:ascii="Arial" w:hAnsi="Arial" w:cs="Arial"/>
                <w:sz w:val="22"/>
                <w:szCs w:val="22"/>
              </w:rPr>
              <w:t>Critical thinking has been demonstrated in the Zander letter, focusing on improving yourself in areas such as planning for deadlines and 3D modelling. In fact, iteration on the work has also taken place as I have proof-read this already and you have amended it, which shows not just a need to seek feedback but also an ability to act on it. Good work.</w:t>
            </w:r>
          </w:p>
          <w:p w14:paraId="666F3B29" w14:textId="193CF89A" w:rsidR="0071659A" w:rsidRPr="00802411" w:rsidRDefault="0071659A" w:rsidP="00802411">
            <w:pPr>
              <w:spacing w:after="120"/>
              <w:rPr>
                <w:rFonts w:ascii="Arial" w:hAnsi="Arial" w:cs="Arial"/>
                <w:sz w:val="22"/>
                <w:szCs w:val="22"/>
              </w:rPr>
            </w:pPr>
          </w:p>
        </w:tc>
      </w:tr>
      <w:tr w:rsidR="005A4705" w:rsidRPr="00A406E5" w14:paraId="77360543" w14:textId="77777777" w:rsidTr="005A4705">
        <w:trPr>
          <w:trHeight w:val="451"/>
        </w:trPr>
        <w:tc>
          <w:tcPr>
            <w:tcW w:w="5000" w:type="pct"/>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vMerge w:val="restart"/>
            <w:tcBorders>
              <w:top w:val="single" w:sz="4" w:space="0" w:color="auto"/>
              <w:left w:val="single" w:sz="4" w:space="0" w:color="auto"/>
              <w:right w:val="single" w:sz="4" w:space="0" w:color="auto"/>
            </w:tcBorders>
          </w:tcPr>
          <w:p w14:paraId="35084574" w14:textId="77777777" w:rsidR="00D75C6C" w:rsidRDefault="00894789" w:rsidP="00802411">
            <w:pPr>
              <w:spacing w:after="120"/>
              <w:rPr>
                <w:rFonts w:ascii="Arial" w:hAnsi="Arial" w:cs="Arial"/>
                <w:sz w:val="22"/>
                <w:szCs w:val="22"/>
              </w:rPr>
            </w:pPr>
            <w:r>
              <w:rPr>
                <w:rFonts w:ascii="Arial" w:hAnsi="Arial" w:cs="Arial"/>
                <w:sz w:val="22"/>
                <w:szCs w:val="22"/>
              </w:rPr>
              <w:t>A good range of skills and experience is covered in the CV and cover letter – while you may feel you have limited experience, make as much out of that which you DO have. It is good to put a positive spin on your experience and improve your confidence.</w:t>
            </w:r>
          </w:p>
          <w:p w14:paraId="0A1B0E3A" w14:textId="77777777" w:rsidR="00894789" w:rsidRDefault="00402FA5" w:rsidP="00802411">
            <w:pPr>
              <w:spacing w:after="120"/>
              <w:rPr>
                <w:rFonts w:ascii="Arial" w:hAnsi="Arial" w:cs="Arial"/>
                <w:sz w:val="22"/>
                <w:szCs w:val="22"/>
              </w:rPr>
            </w:pPr>
            <w:r>
              <w:rPr>
                <w:rFonts w:ascii="Arial" w:hAnsi="Arial" w:cs="Arial"/>
                <w:sz w:val="22"/>
                <w:szCs w:val="22"/>
              </w:rPr>
              <w:t>Zander letter is easy to read and understand.</w:t>
            </w:r>
          </w:p>
          <w:p w14:paraId="4E1A5725" w14:textId="24B68BB9" w:rsidR="0071659A" w:rsidRPr="00D4221C" w:rsidRDefault="0071659A" w:rsidP="00802411">
            <w:pPr>
              <w:spacing w:after="120"/>
              <w:rPr>
                <w:rFonts w:ascii="Arial" w:hAnsi="Arial" w:cs="Arial"/>
                <w:sz w:val="22"/>
                <w:szCs w:val="22"/>
              </w:rPr>
            </w:pPr>
          </w:p>
        </w:tc>
      </w:tr>
      <w:tr w:rsidR="005A4705" w:rsidRPr="00A406E5" w14:paraId="44DEBB5A" w14:textId="77777777" w:rsidTr="005A4705">
        <w:trPr>
          <w:trHeight w:val="450"/>
        </w:trPr>
        <w:tc>
          <w:tcPr>
            <w:tcW w:w="5000" w:type="pct"/>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vMerge w:val="restart"/>
            <w:tcBorders>
              <w:top w:val="single" w:sz="4" w:space="0" w:color="auto"/>
              <w:left w:val="single" w:sz="4" w:space="0" w:color="auto"/>
              <w:right w:val="single" w:sz="4" w:space="0" w:color="auto"/>
            </w:tcBorders>
          </w:tcPr>
          <w:p w14:paraId="73050E59" w14:textId="6B0EE241" w:rsidR="004E3740" w:rsidRDefault="004E3740" w:rsidP="004E3740">
            <w:pPr>
              <w:spacing w:after="120"/>
              <w:rPr>
                <w:rFonts w:ascii="Arial" w:hAnsi="Arial" w:cs="Arial"/>
                <w:sz w:val="22"/>
                <w:szCs w:val="22"/>
              </w:rPr>
            </w:pPr>
            <w:r>
              <w:rPr>
                <w:rFonts w:ascii="Arial" w:hAnsi="Arial" w:cs="Arial"/>
                <w:sz w:val="22"/>
                <w:szCs w:val="22"/>
              </w:rPr>
              <w:t>Zander letter is written well and addresses the requirements of the assessment brief.</w:t>
            </w:r>
          </w:p>
          <w:p w14:paraId="24046F3C" w14:textId="6990A1A8" w:rsidR="004E3740" w:rsidRDefault="004E3740" w:rsidP="004E3740">
            <w:pPr>
              <w:spacing w:after="120"/>
              <w:rPr>
                <w:rFonts w:ascii="Arial" w:hAnsi="Arial" w:cs="Arial"/>
                <w:sz w:val="22"/>
                <w:szCs w:val="22"/>
              </w:rPr>
            </w:pPr>
            <w:r>
              <w:rPr>
                <w:rFonts w:ascii="Arial" w:hAnsi="Arial" w:cs="Arial"/>
                <w:sz w:val="22"/>
                <w:szCs w:val="22"/>
              </w:rPr>
              <w:t>CV and cover letter are clearly laid out</w:t>
            </w:r>
            <w:r>
              <w:rPr>
                <w:rFonts w:ascii="Arial" w:hAnsi="Arial" w:cs="Arial"/>
                <w:sz w:val="22"/>
                <w:szCs w:val="22"/>
              </w:rPr>
              <w:t xml:space="preserve">, thematically linked in terms of style/layout </w:t>
            </w:r>
            <w:r>
              <w:rPr>
                <w:rFonts w:ascii="Arial" w:hAnsi="Arial" w:cs="Arial"/>
                <w:sz w:val="22"/>
                <w:szCs w:val="22"/>
              </w:rPr>
              <w:t xml:space="preserve">and </w:t>
            </w:r>
            <w:r>
              <w:rPr>
                <w:rFonts w:ascii="Arial" w:hAnsi="Arial" w:cs="Arial"/>
                <w:sz w:val="22"/>
                <w:szCs w:val="22"/>
              </w:rPr>
              <w:t xml:space="preserve">are </w:t>
            </w:r>
            <w:r>
              <w:rPr>
                <w:rFonts w:ascii="Arial" w:hAnsi="Arial" w:cs="Arial"/>
                <w:sz w:val="22"/>
                <w:szCs w:val="22"/>
              </w:rPr>
              <w:t>easy to read.</w:t>
            </w:r>
          </w:p>
          <w:p w14:paraId="751C482D" w14:textId="592C1C66" w:rsidR="005A4705" w:rsidRPr="008247CE" w:rsidRDefault="005A4705" w:rsidP="00856E73">
            <w:pPr>
              <w:spacing w:after="120"/>
              <w:rPr>
                <w:rFonts w:ascii="Arial" w:hAnsi="Arial" w:cs="Arial"/>
                <w:sz w:val="22"/>
                <w:szCs w:val="22"/>
              </w:rPr>
            </w:pPr>
          </w:p>
        </w:tc>
      </w:tr>
      <w:tr w:rsidR="005A4705" w:rsidRPr="00A406E5" w14:paraId="3F962751" w14:textId="77777777" w:rsidTr="005A4705">
        <w:trPr>
          <w:trHeight w:val="450"/>
        </w:trPr>
        <w:tc>
          <w:tcPr>
            <w:tcW w:w="5000" w:type="pct"/>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bl>
    <w:p w14:paraId="7AC116D9" w14:textId="47C59CB7" w:rsidR="00975DEE" w:rsidRDefault="00975DEE" w:rsidP="0095419D">
      <w:pPr>
        <w:rPr>
          <w:rFonts w:ascii="Arial" w:hAnsi="Arial" w:cs="Arial"/>
          <w:b/>
          <w:sz w:val="13"/>
          <w:szCs w:val="13"/>
        </w:rPr>
      </w:pPr>
    </w:p>
    <w:tbl>
      <w:tblPr>
        <w:tblpPr w:leftFromText="180" w:rightFromText="180" w:vertAnchor="text" w:horzAnchor="margin" w:tblpY="82"/>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2767"/>
        <w:gridCol w:w="720"/>
        <w:gridCol w:w="1170"/>
      </w:tblGrid>
      <w:tr w:rsidR="00B25304" w:rsidRPr="00525F5D" w14:paraId="29C1A7E9" w14:textId="77777777" w:rsidTr="00B25304">
        <w:trPr>
          <w:cantSplit/>
          <w:trHeight w:val="391"/>
        </w:trPr>
        <w:tc>
          <w:tcPr>
            <w:tcW w:w="1526" w:type="dxa"/>
            <w:tcBorders>
              <w:bottom w:val="single" w:sz="4" w:space="0" w:color="auto"/>
            </w:tcBorders>
            <w:shd w:val="clear" w:color="auto" w:fill="D9D9D9" w:themeFill="background1" w:themeFillShade="D9"/>
            <w:vAlign w:val="center"/>
          </w:tcPr>
          <w:p w14:paraId="5FDB372A" w14:textId="77777777" w:rsidR="00B25304" w:rsidRPr="00B25304" w:rsidRDefault="00B25304" w:rsidP="00E018E9">
            <w:pPr>
              <w:rPr>
                <w:rFonts w:ascii="Arial" w:hAnsi="Arial" w:cs="Arial"/>
                <w:b/>
                <w:bCs/>
              </w:rPr>
            </w:pPr>
            <w:r w:rsidRPr="00B25304">
              <w:rPr>
                <w:rFonts w:ascii="Arial" w:hAnsi="Arial" w:cs="Arial"/>
                <w:b/>
                <w:bCs/>
              </w:rPr>
              <w:t>Assessed by:</w:t>
            </w:r>
          </w:p>
        </w:tc>
        <w:tc>
          <w:tcPr>
            <w:tcW w:w="2693" w:type="dxa"/>
            <w:tcBorders>
              <w:bottom w:val="single" w:sz="4" w:space="0" w:color="auto"/>
            </w:tcBorders>
            <w:vAlign w:val="center"/>
          </w:tcPr>
          <w:p w14:paraId="77E0245D" w14:textId="70AD1AB1" w:rsidR="00B25304" w:rsidRPr="00B25304" w:rsidRDefault="008F4F1B" w:rsidP="00E018E9">
            <w:pPr>
              <w:rPr>
                <w:rFonts w:ascii="Arial" w:hAnsi="Arial" w:cs="Arial"/>
                <w:b/>
              </w:rPr>
            </w:pPr>
            <w:r>
              <w:rPr>
                <w:rFonts w:ascii="Arial" w:hAnsi="Arial" w:cs="Arial"/>
                <w:b/>
              </w:rPr>
              <w:t>R Morgan</w:t>
            </w:r>
          </w:p>
        </w:tc>
        <w:tc>
          <w:tcPr>
            <w:tcW w:w="1559" w:type="dxa"/>
            <w:tcBorders>
              <w:bottom w:val="single" w:sz="4" w:space="0" w:color="auto"/>
            </w:tcBorders>
            <w:shd w:val="clear" w:color="auto" w:fill="D9D9D9" w:themeFill="background1" w:themeFillShade="D9"/>
            <w:vAlign w:val="center"/>
          </w:tcPr>
          <w:p w14:paraId="6CE00961" w14:textId="77777777" w:rsidR="00B25304" w:rsidRPr="00B25304" w:rsidRDefault="00B25304" w:rsidP="00E018E9">
            <w:pPr>
              <w:rPr>
                <w:rFonts w:ascii="Arial" w:hAnsi="Arial" w:cs="Arial"/>
                <w:b/>
              </w:rPr>
            </w:pPr>
            <w:r w:rsidRPr="00B25304">
              <w:rPr>
                <w:rFonts w:ascii="Arial" w:hAnsi="Arial" w:cs="Arial"/>
                <w:b/>
                <w:bCs/>
              </w:rPr>
              <w:t>Verified by:</w:t>
            </w:r>
          </w:p>
        </w:tc>
        <w:tc>
          <w:tcPr>
            <w:tcW w:w="2767" w:type="dxa"/>
            <w:tcBorders>
              <w:bottom w:val="single" w:sz="4" w:space="0" w:color="auto"/>
            </w:tcBorders>
            <w:vAlign w:val="center"/>
          </w:tcPr>
          <w:p w14:paraId="69D4C958" w14:textId="55CDDED4" w:rsidR="00B25304" w:rsidRPr="00B25304" w:rsidRDefault="005D63F3" w:rsidP="00E018E9">
            <w:pPr>
              <w:rPr>
                <w:rFonts w:ascii="Arial" w:hAnsi="Arial" w:cs="Arial"/>
                <w:b/>
              </w:rPr>
            </w:pPr>
            <w:r>
              <w:rPr>
                <w:rFonts w:ascii="Arial" w:hAnsi="Arial" w:cs="Arial"/>
                <w:b/>
              </w:rPr>
              <w:t>J Williams</w:t>
            </w:r>
          </w:p>
        </w:tc>
        <w:tc>
          <w:tcPr>
            <w:tcW w:w="720" w:type="dxa"/>
            <w:tcBorders>
              <w:bottom w:val="single" w:sz="4" w:space="0" w:color="auto"/>
            </w:tcBorders>
            <w:shd w:val="clear" w:color="auto" w:fill="D9D9D9" w:themeFill="background1" w:themeFillShade="D9"/>
            <w:vAlign w:val="center"/>
          </w:tcPr>
          <w:p w14:paraId="233D1F98" w14:textId="77777777" w:rsidR="00B25304" w:rsidRPr="00B25304" w:rsidRDefault="00B25304" w:rsidP="00E018E9">
            <w:pPr>
              <w:rPr>
                <w:rFonts w:ascii="Arial" w:hAnsi="Arial" w:cs="Arial"/>
                <w:b/>
              </w:rPr>
            </w:pPr>
            <w:r w:rsidRPr="00B25304">
              <w:rPr>
                <w:rFonts w:ascii="Arial" w:hAnsi="Arial" w:cs="Arial"/>
                <w:b/>
              </w:rPr>
              <w:t>Date:</w:t>
            </w:r>
          </w:p>
        </w:tc>
        <w:tc>
          <w:tcPr>
            <w:tcW w:w="1170" w:type="dxa"/>
            <w:tcBorders>
              <w:bottom w:val="single" w:sz="4" w:space="0" w:color="auto"/>
            </w:tcBorders>
            <w:shd w:val="clear" w:color="auto" w:fill="auto"/>
            <w:vAlign w:val="center"/>
          </w:tcPr>
          <w:p w14:paraId="7AF1CFE6" w14:textId="0748D2D0" w:rsidR="00B25304" w:rsidRPr="00B25304" w:rsidRDefault="005D63F3" w:rsidP="00E018E9">
            <w:pPr>
              <w:rPr>
                <w:rFonts w:ascii="Arial" w:hAnsi="Arial" w:cs="Arial"/>
                <w:b/>
              </w:rPr>
            </w:pPr>
            <w:r>
              <w:rPr>
                <w:rFonts w:ascii="Arial" w:hAnsi="Arial" w:cs="Arial"/>
                <w:b/>
              </w:rPr>
              <w:t>24</w:t>
            </w:r>
            <w:r w:rsidR="002E4B3F">
              <w:rPr>
                <w:rFonts w:ascii="Arial" w:hAnsi="Arial" w:cs="Arial"/>
                <w:b/>
              </w:rPr>
              <w:t>/</w:t>
            </w:r>
            <w:r w:rsidR="0098216B">
              <w:rPr>
                <w:rFonts w:ascii="Arial" w:hAnsi="Arial" w:cs="Arial"/>
                <w:b/>
              </w:rPr>
              <w:t>05</w:t>
            </w:r>
            <w:r w:rsidR="002E4B3F">
              <w:rPr>
                <w:rFonts w:ascii="Arial" w:hAnsi="Arial" w:cs="Arial"/>
                <w:b/>
              </w:rPr>
              <w:t>/2</w:t>
            </w:r>
            <w:r w:rsidR="0098216B">
              <w:rPr>
                <w:rFonts w:ascii="Arial" w:hAnsi="Arial" w:cs="Arial"/>
                <w:b/>
              </w:rPr>
              <w:t>1</w:t>
            </w:r>
          </w:p>
        </w:tc>
      </w:tr>
    </w:tbl>
    <w:p w14:paraId="216EEFAB" w14:textId="77777777" w:rsidR="00B25304" w:rsidRPr="00D544AE" w:rsidRDefault="00B25304" w:rsidP="0095419D">
      <w:pPr>
        <w:rPr>
          <w:rFonts w:ascii="Arial" w:hAnsi="Arial" w:cs="Arial"/>
          <w:b/>
          <w:sz w:val="13"/>
          <w:szCs w:val="13"/>
        </w:rPr>
      </w:pPr>
    </w:p>
    <w:sectPr w:rsidR="00B25304"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4EC025" w14:textId="77777777" w:rsidR="00770084" w:rsidRDefault="00770084">
      <w:r>
        <w:separator/>
      </w:r>
    </w:p>
  </w:endnote>
  <w:endnote w:type="continuationSeparator" w:id="0">
    <w:p w14:paraId="7BA6D4D8" w14:textId="77777777" w:rsidR="00770084" w:rsidRDefault="007700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charset w:val="00"/>
    <w:family w:val="auto"/>
    <w:pitch w:val="variable"/>
    <w:sig w:usb0="60000287" w:usb1="00000001" w:usb2="00000000" w:usb3="00000000" w:csb0="0000019F" w:csb1="00000000"/>
  </w:font>
  <w:font w:name="MetaPlusBook-Roman">
    <w:charset w:val="00"/>
    <w:family w:val="auto"/>
    <w:pitch w:val="variable"/>
    <w:sig w:usb0="00000003" w:usb1="00000000" w:usb2="00000000" w:usb3="00000000" w:csb0="00000001" w:csb1="00000000"/>
  </w:font>
  <w:font w:name="MS Mincho">
    <w:altName w:val="MS Mincho"/>
    <w:panose1 w:val="02020609040205080304"/>
    <w:charset w:val="80"/>
    <w:family w:val="modern"/>
    <w:pitch w:val="fixed"/>
    <w:sig w:usb0="E00002FF" w:usb1="6AC7FDFB" w:usb2="08000012" w:usb3="00000000" w:csb0="0002009F" w:csb1="00000000"/>
  </w:font>
  <w:font w:name="MetaPlusBold-Roman">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2DA367" w14:textId="77777777" w:rsidR="00770084" w:rsidRDefault="00770084">
      <w:r>
        <w:separator/>
      </w:r>
    </w:p>
  </w:footnote>
  <w:footnote w:type="continuationSeparator" w:id="0">
    <w:p w14:paraId="55CEAE1A" w14:textId="77777777" w:rsidR="00770084" w:rsidRDefault="007700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822E5"/>
    <w:rsid w:val="000946C4"/>
    <w:rsid w:val="000971FC"/>
    <w:rsid w:val="000A2A3A"/>
    <w:rsid w:val="000A492A"/>
    <w:rsid w:val="000A6B84"/>
    <w:rsid w:val="000B6048"/>
    <w:rsid w:val="000D2F80"/>
    <w:rsid w:val="000E3AA1"/>
    <w:rsid w:val="000E413A"/>
    <w:rsid w:val="000F5AA3"/>
    <w:rsid w:val="00100396"/>
    <w:rsid w:val="00100B5C"/>
    <w:rsid w:val="00103507"/>
    <w:rsid w:val="001106E9"/>
    <w:rsid w:val="00124CA5"/>
    <w:rsid w:val="00134F77"/>
    <w:rsid w:val="0014608F"/>
    <w:rsid w:val="00152E9D"/>
    <w:rsid w:val="00154487"/>
    <w:rsid w:val="001573E6"/>
    <w:rsid w:val="00157DA8"/>
    <w:rsid w:val="0017512A"/>
    <w:rsid w:val="001777C0"/>
    <w:rsid w:val="0018349F"/>
    <w:rsid w:val="00196958"/>
    <w:rsid w:val="001A1E39"/>
    <w:rsid w:val="001A24F3"/>
    <w:rsid w:val="001B405C"/>
    <w:rsid w:val="001B5F45"/>
    <w:rsid w:val="001E1050"/>
    <w:rsid w:val="001E1E1F"/>
    <w:rsid w:val="001E2007"/>
    <w:rsid w:val="001E57C1"/>
    <w:rsid w:val="001F07EF"/>
    <w:rsid w:val="001F50B6"/>
    <w:rsid w:val="001F6D7A"/>
    <w:rsid w:val="00211747"/>
    <w:rsid w:val="0022746E"/>
    <w:rsid w:val="00235F71"/>
    <w:rsid w:val="002444CA"/>
    <w:rsid w:val="00260DE6"/>
    <w:rsid w:val="00273FEE"/>
    <w:rsid w:val="0028204E"/>
    <w:rsid w:val="0028591B"/>
    <w:rsid w:val="00291841"/>
    <w:rsid w:val="002C0D41"/>
    <w:rsid w:val="002C449B"/>
    <w:rsid w:val="002C5FE7"/>
    <w:rsid w:val="002C6040"/>
    <w:rsid w:val="002D4718"/>
    <w:rsid w:val="002D5B3F"/>
    <w:rsid w:val="002E272E"/>
    <w:rsid w:val="002E4B3F"/>
    <w:rsid w:val="002F5778"/>
    <w:rsid w:val="003104A2"/>
    <w:rsid w:val="003223E0"/>
    <w:rsid w:val="00352C4A"/>
    <w:rsid w:val="00362560"/>
    <w:rsid w:val="00367925"/>
    <w:rsid w:val="003732FD"/>
    <w:rsid w:val="003753B2"/>
    <w:rsid w:val="00376559"/>
    <w:rsid w:val="00382BAA"/>
    <w:rsid w:val="00384D73"/>
    <w:rsid w:val="00386078"/>
    <w:rsid w:val="00393EB6"/>
    <w:rsid w:val="003A3CE5"/>
    <w:rsid w:val="003B366F"/>
    <w:rsid w:val="003B3F9D"/>
    <w:rsid w:val="003B6C95"/>
    <w:rsid w:val="003C04B6"/>
    <w:rsid w:val="003E5751"/>
    <w:rsid w:val="00402FA5"/>
    <w:rsid w:val="004046A9"/>
    <w:rsid w:val="00404C50"/>
    <w:rsid w:val="00423934"/>
    <w:rsid w:val="00426244"/>
    <w:rsid w:val="004559F8"/>
    <w:rsid w:val="00470A38"/>
    <w:rsid w:val="004874DE"/>
    <w:rsid w:val="00497491"/>
    <w:rsid w:val="004B28DC"/>
    <w:rsid w:val="004B5334"/>
    <w:rsid w:val="004B6C14"/>
    <w:rsid w:val="004C4F19"/>
    <w:rsid w:val="004D5E9B"/>
    <w:rsid w:val="004D63D9"/>
    <w:rsid w:val="004E3740"/>
    <w:rsid w:val="004E6585"/>
    <w:rsid w:val="0050249F"/>
    <w:rsid w:val="00524566"/>
    <w:rsid w:val="00525EC2"/>
    <w:rsid w:val="00530BEF"/>
    <w:rsid w:val="00552351"/>
    <w:rsid w:val="005575E9"/>
    <w:rsid w:val="00561F00"/>
    <w:rsid w:val="00562C4E"/>
    <w:rsid w:val="00562DEC"/>
    <w:rsid w:val="00576AB4"/>
    <w:rsid w:val="00577917"/>
    <w:rsid w:val="005860A7"/>
    <w:rsid w:val="00590667"/>
    <w:rsid w:val="005969E2"/>
    <w:rsid w:val="005A1206"/>
    <w:rsid w:val="005A1689"/>
    <w:rsid w:val="005A4051"/>
    <w:rsid w:val="005A4705"/>
    <w:rsid w:val="005B61CD"/>
    <w:rsid w:val="005D1D58"/>
    <w:rsid w:val="005D432C"/>
    <w:rsid w:val="005D63F3"/>
    <w:rsid w:val="005E0883"/>
    <w:rsid w:val="005E285E"/>
    <w:rsid w:val="005E72F8"/>
    <w:rsid w:val="005F0579"/>
    <w:rsid w:val="005F3A53"/>
    <w:rsid w:val="00601F37"/>
    <w:rsid w:val="006062A3"/>
    <w:rsid w:val="00610E08"/>
    <w:rsid w:val="006140BF"/>
    <w:rsid w:val="006161BE"/>
    <w:rsid w:val="00620787"/>
    <w:rsid w:val="00632434"/>
    <w:rsid w:val="0063478F"/>
    <w:rsid w:val="00634F69"/>
    <w:rsid w:val="00644256"/>
    <w:rsid w:val="0064508E"/>
    <w:rsid w:val="00661D6F"/>
    <w:rsid w:val="006628E9"/>
    <w:rsid w:val="0066725E"/>
    <w:rsid w:val="006716C7"/>
    <w:rsid w:val="00680AA0"/>
    <w:rsid w:val="00681208"/>
    <w:rsid w:val="00681FA9"/>
    <w:rsid w:val="00691EA9"/>
    <w:rsid w:val="006934D4"/>
    <w:rsid w:val="006A6DC3"/>
    <w:rsid w:val="006B4F43"/>
    <w:rsid w:val="006C1480"/>
    <w:rsid w:val="006C43E8"/>
    <w:rsid w:val="006C65B1"/>
    <w:rsid w:val="006D49ED"/>
    <w:rsid w:val="006D55CE"/>
    <w:rsid w:val="006D637A"/>
    <w:rsid w:val="006D6B5E"/>
    <w:rsid w:val="006D6F24"/>
    <w:rsid w:val="006E3E4E"/>
    <w:rsid w:val="006F45BF"/>
    <w:rsid w:val="006F60E0"/>
    <w:rsid w:val="00702F71"/>
    <w:rsid w:val="0071659A"/>
    <w:rsid w:val="007366DF"/>
    <w:rsid w:val="00747CE6"/>
    <w:rsid w:val="00757839"/>
    <w:rsid w:val="007617DF"/>
    <w:rsid w:val="00770084"/>
    <w:rsid w:val="00770C81"/>
    <w:rsid w:val="00791024"/>
    <w:rsid w:val="00793F0A"/>
    <w:rsid w:val="00796569"/>
    <w:rsid w:val="007A2657"/>
    <w:rsid w:val="007B2E3A"/>
    <w:rsid w:val="007C682C"/>
    <w:rsid w:val="007D2385"/>
    <w:rsid w:val="007D51C1"/>
    <w:rsid w:val="007E6F99"/>
    <w:rsid w:val="007F214F"/>
    <w:rsid w:val="00800069"/>
    <w:rsid w:val="00802411"/>
    <w:rsid w:val="008042F0"/>
    <w:rsid w:val="00807823"/>
    <w:rsid w:val="008247CE"/>
    <w:rsid w:val="008310A0"/>
    <w:rsid w:val="00835D29"/>
    <w:rsid w:val="00842E7F"/>
    <w:rsid w:val="00845217"/>
    <w:rsid w:val="00847B46"/>
    <w:rsid w:val="00852933"/>
    <w:rsid w:val="008566E5"/>
    <w:rsid w:val="008566FE"/>
    <w:rsid w:val="00856E73"/>
    <w:rsid w:val="0086034E"/>
    <w:rsid w:val="00863EF5"/>
    <w:rsid w:val="00865B46"/>
    <w:rsid w:val="00867E42"/>
    <w:rsid w:val="0089299B"/>
    <w:rsid w:val="00894789"/>
    <w:rsid w:val="00896134"/>
    <w:rsid w:val="008A62BC"/>
    <w:rsid w:val="008B0C3E"/>
    <w:rsid w:val="008B3933"/>
    <w:rsid w:val="008B43E7"/>
    <w:rsid w:val="008C4BCB"/>
    <w:rsid w:val="008C518B"/>
    <w:rsid w:val="008D763F"/>
    <w:rsid w:val="008F036F"/>
    <w:rsid w:val="008F1308"/>
    <w:rsid w:val="008F4F1B"/>
    <w:rsid w:val="008F78C2"/>
    <w:rsid w:val="00904568"/>
    <w:rsid w:val="00911394"/>
    <w:rsid w:val="00914D7D"/>
    <w:rsid w:val="00921431"/>
    <w:rsid w:val="00923EF2"/>
    <w:rsid w:val="00926D25"/>
    <w:rsid w:val="00926E9D"/>
    <w:rsid w:val="00932C6E"/>
    <w:rsid w:val="00933F10"/>
    <w:rsid w:val="009433C5"/>
    <w:rsid w:val="0095419D"/>
    <w:rsid w:val="00965881"/>
    <w:rsid w:val="00975394"/>
    <w:rsid w:val="00975DEE"/>
    <w:rsid w:val="0098216B"/>
    <w:rsid w:val="0098498C"/>
    <w:rsid w:val="009871FF"/>
    <w:rsid w:val="00990799"/>
    <w:rsid w:val="00995D51"/>
    <w:rsid w:val="009A0631"/>
    <w:rsid w:val="009B10ED"/>
    <w:rsid w:val="009D3EA4"/>
    <w:rsid w:val="009D649C"/>
    <w:rsid w:val="009E4BC1"/>
    <w:rsid w:val="009F5CB2"/>
    <w:rsid w:val="00A024D1"/>
    <w:rsid w:val="00A03BB8"/>
    <w:rsid w:val="00A24201"/>
    <w:rsid w:val="00A24957"/>
    <w:rsid w:val="00A3505D"/>
    <w:rsid w:val="00A358F6"/>
    <w:rsid w:val="00A4036F"/>
    <w:rsid w:val="00A406E5"/>
    <w:rsid w:val="00A4641C"/>
    <w:rsid w:val="00A55876"/>
    <w:rsid w:val="00A67FB1"/>
    <w:rsid w:val="00A74407"/>
    <w:rsid w:val="00A85BFE"/>
    <w:rsid w:val="00A90995"/>
    <w:rsid w:val="00AB6FE7"/>
    <w:rsid w:val="00AB7AD7"/>
    <w:rsid w:val="00AC5F32"/>
    <w:rsid w:val="00AD2430"/>
    <w:rsid w:val="00AE41A6"/>
    <w:rsid w:val="00AF0E34"/>
    <w:rsid w:val="00AF271D"/>
    <w:rsid w:val="00AF56C2"/>
    <w:rsid w:val="00B004E6"/>
    <w:rsid w:val="00B06C6C"/>
    <w:rsid w:val="00B0744D"/>
    <w:rsid w:val="00B25304"/>
    <w:rsid w:val="00B50EA8"/>
    <w:rsid w:val="00B64082"/>
    <w:rsid w:val="00B72325"/>
    <w:rsid w:val="00B81AD3"/>
    <w:rsid w:val="00B829D8"/>
    <w:rsid w:val="00B84B5B"/>
    <w:rsid w:val="00B86446"/>
    <w:rsid w:val="00BA1176"/>
    <w:rsid w:val="00BC703A"/>
    <w:rsid w:val="00BE0B01"/>
    <w:rsid w:val="00BE79C7"/>
    <w:rsid w:val="00BE7CD0"/>
    <w:rsid w:val="00BF3CB5"/>
    <w:rsid w:val="00BF5B75"/>
    <w:rsid w:val="00C00547"/>
    <w:rsid w:val="00C01A3F"/>
    <w:rsid w:val="00C073F1"/>
    <w:rsid w:val="00C1285B"/>
    <w:rsid w:val="00C1361B"/>
    <w:rsid w:val="00C14E1F"/>
    <w:rsid w:val="00C252B7"/>
    <w:rsid w:val="00C315AF"/>
    <w:rsid w:val="00C36D9A"/>
    <w:rsid w:val="00C4360E"/>
    <w:rsid w:val="00C44A72"/>
    <w:rsid w:val="00C46C11"/>
    <w:rsid w:val="00C61FC2"/>
    <w:rsid w:val="00C705F9"/>
    <w:rsid w:val="00C80F0F"/>
    <w:rsid w:val="00C8667A"/>
    <w:rsid w:val="00C93BCB"/>
    <w:rsid w:val="00CA4852"/>
    <w:rsid w:val="00CC241A"/>
    <w:rsid w:val="00CE4035"/>
    <w:rsid w:val="00CE65AB"/>
    <w:rsid w:val="00CF4266"/>
    <w:rsid w:val="00D0219D"/>
    <w:rsid w:val="00D22D9C"/>
    <w:rsid w:val="00D241F1"/>
    <w:rsid w:val="00D275CB"/>
    <w:rsid w:val="00D30DFA"/>
    <w:rsid w:val="00D4221C"/>
    <w:rsid w:val="00D463A5"/>
    <w:rsid w:val="00D4710D"/>
    <w:rsid w:val="00D47D25"/>
    <w:rsid w:val="00D544AE"/>
    <w:rsid w:val="00D548A9"/>
    <w:rsid w:val="00D62ACD"/>
    <w:rsid w:val="00D75C6C"/>
    <w:rsid w:val="00DA0134"/>
    <w:rsid w:val="00DA1862"/>
    <w:rsid w:val="00DA36EE"/>
    <w:rsid w:val="00DB116D"/>
    <w:rsid w:val="00DD15DC"/>
    <w:rsid w:val="00DD17CC"/>
    <w:rsid w:val="00DE217A"/>
    <w:rsid w:val="00DE77F7"/>
    <w:rsid w:val="00DF321B"/>
    <w:rsid w:val="00E05287"/>
    <w:rsid w:val="00E230E0"/>
    <w:rsid w:val="00E424FD"/>
    <w:rsid w:val="00E51AAC"/>
    <w:rsid w:val="00E665FC"/>
    <w:rsid w:val="00E66CC0"/>
    <w:rsid w:val="00E728A9"/>
    <w:rsid w:val="00E807D9"/>
    <w:rsid w:val="00E97742"/>
    <w:rsid w:val="00EA0F4E"/>
    <w:rsid w:val="00EA295B"/>
    <w:rsid w:val="00EA3B9B"/>
    <w:rsid w:val="00EA6801"/>
    <w:rsid w:val="00EB4F96"/>
    <w:rsid w:val="00ED1FD3"/>
    <w:rsid w:val="00ED2D2D"/>
    <w:rsid w:val="00ED7072"/>
    <w:rsid w:val="00EE3132"/>
    <w:rsid w:val="00EE3D9D"/>
    <w:rsid w:val="00EE6F25"/>
    <w:rsid w:val="00EF5DE7"/>
    <w:rsid w:val="00EF5FF1"/>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TotalTime>
  <Pages>2</Pages>
  <Words>683</Words>
  <Characters>3898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4572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Richard William Morgan (Applied Computing)</cp:lastModifiedBy>
  <cp:revision>12</cp:revision>
  <cp:lastPrinted>2018-09-17T14:34:00Z</cp:lastPrinted>
  <dcterms:created xsi:type="dcterms:W3CDTF">2021-05-24T10:17:00Z</dcterms:created>
  <dcterms:modified xsi:type="dcterms:W3CDTF">2021-05-27T14:27:00Z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