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859AE7A" w14:textId="77777777" w:rsidR="00AD0B40" w:rsidRPr="00356556" w:rsidRDefault="00AD0B40" w:rsidP="006B096F">
      <w:pPr>
        <w:jc w:val="center"/>
        <w:rPr>
          <w:sz w:val="48"/>
          <w:szCs w:val="48"/>
        </w:rPr>
      </w:pPr>
    </w:p>
    <w:p w14:paraId="3343E8E6" w14:textId="1852B023" w:rsidR="006B096F" w:rsidRPr="00356556" w:rsidRDefault="004266AE" w:rsidP="006B096F">
      <w:pPr>
        <w:jc w:val="center"/>
        <w:rPr>
          <w:rFonts w:ascii="Arial" w:hAnsi="Arial" w:cs="Arial"/>
          <w:sz w:val="48"/>
          <w:szCs w:val="48"/>
        </w:rPr>
      </w:pPr>
      <w:r w:rsidRPr="00356556">
        <w:rPr>
          <w:rFonts w:ascii="Arial" w:hAnsi="Arial" w:cs="Arial"/>
          <w:sz w:val="48"/>
          <w:szCs w:val="48"/>
        </w:rPr>
        <w:t>Fina</w:t>
      </w:r>
      <w:r w:rsidR="00CD4EE4" w:rsidRPr="00356556">
        <w:rPr>
          <w:rFonts w:ascii="Arial" w:hAnsi="Arial" w:cs="Arial"/>
          <w:sz w:val="48"/>
          <w:szCs w:val="48"/>
        </w:rPr>
        <w:t>ncial Management for the Hotel Industry</w:t>
      </w:r>
    </w:p>
    <w:p w14:paraId="10303A2A" w14:textId="3D98187D" w:rsidR="00CD4EE4" w:rsidRPr="00356556" w:rsidRDefault="00CD4EE4" w:rsidP="006B096F">
      <w:pPr>
        <w:jc w:val="center"/>
        <w:rPr>
          <w:rFonts w:ascii="Arial" w:hAnsi="Arial" w:cs="Arial"/>
          <w:b/>
          <w:bCs/>
          <w:sz w:val="48"/>
          <w:szCs w:val="48"/>
        </w:rPr>
      </w:pPr>
      <w:r w:rsidRPr="00356556">
        <w:rPr>
          <w:rFonts w:ascii="Arial" w:hAnsi="Arial" w:cs="Arial"/>
          <w:b/>
          <w:bCs/>
          <w:sz w:val="48"/>
          <w:szCs w:val="48"/>
        </w:rPr>
        <w:t>BMIH</w:t>
      </w:r>
      <w:r w:rsidR="00553670" w:rsidRPr="00356556">
        <w:rPr>
          <w:rFonts w:ascii="Arial" w:hAnsi="Arial" w:cs="Arial"/>
          <w:b/>
          <w:bCs/>
          <w:sz w:val="48"/>
          <w:szCs w:val="48"/>
        </w:rPr>
        <w:t>5007</w:t>
      </w:r>
    </w:p>
    <w:p w14:paraId="7AEAECA9" w14:textId="77777777" w:rsidR="00356556" w:rsidRPr="00356556" w:rsidRDefault="00356556" w:rsidP="006B096F">
      <w:pPr>
        <w:jc w:val="center"/>
        <w:rPr>
          <w:rFonts w:ascii="Arial" w:hAnsi="Arial" w:cs="Arial"/>
          <w:sz w:val="48"/>
          <w:szCs w:val="48"/>
        </w:rPr>
      </w:pPr>
    </w:p>
    <w:p w14:paraId="2ECC356F" w14:textId="77777777" w:rsidR="00356556" w:rsidRPr="00356556" w:rsidRDefault="00356556" w:rsidP="006B096F">
      <w:pPr>
        <w:jc w:val="center"/>
        <w:rPr>
          <w:rFonts w:ascii="Arial" w:hAnsi="Arial" w:cs="Arial"/>
          <w:sz w:val="48"/>
          <w:szCs w:val="48"/>
        </w:rPr>
      </w:pPr>
    </w:p>
    <w:p w14:paraId="33F00080" w14:textId="58948096" w:rsidR="00553670" w:rsidRPr="00356556" w:rsidRDefault="00734C32" w:rsidP="006B096F">
      <w:pPr>
        <w:jc w:val="center"/>
        <w:rPr>
          <w:rFonts w:ascii="Arial" w:hAnsi="Arial" w:cs="Arial"/>
          <w:sz w:val="72"/>
          <w:szCs w:val="72"/>
        </w:rPr>
      </w:pPr>
      <w:r w:rsidRPr="00356556">
        <w:rPr>
          <w:rFonts w:ascii="Arial" w:hAnsi="Arial" w:cs="Arial"/>
          <w:sz w:val="72"/>
          <w:szCs w:val="72"/>
        </w:rPr>
        <w:t xml:space="preserve">Business Report  Comparison of Corinthia </w:t>
      </w:r>
      <w:r w:rsidR="00A30202" w:rsidRPr="00356556">
        <w:rPr>
          <w:rFonts w:ascii="Arial" w:hAnsi="Arial" w:cs="Arial"/>
          <w:sz w:val="72"/>
          <w:szCs w:val="72"/>
        </w:rPr>
        <w:t>Hotels and Ibis Hotels</w:t>
      </w:r>
    </w:p>
    <w:p w14:paraId="7C787A07" w14:textId="77777777" w:rsidR="006B096F" w:rsidRPr="00356556" w:rsidRDefault="006B096F" w:rsidP="006B096F">
      <w:pPr>
        <w:jc w:val="center"/>
        <w:rPr>
          <w:rFonts w:ascii="Arial" w:hAnsi="Arial" w:cs="Arial"/>
          <w:sz w:val="48"/>
          <w:szCs w:val="48"/>
        </w:rPr>
      </w:pPr>
    </w:p>
    <w:p w14:paraId="34C47905" w14:textId="77777777" w:rsidR="006B096F" w:rsidRPr="00356556" w:rsidRDefault="006B096F" w:rsidP="006B096F">
      <w:pPr>
        <w:jc w:val="center"/>
        <w:rPr>
          <w:rFonts w:ascii="Arial" w:hAnsi="Arial" w:cs="Arial"/>
        </w:rPr>
      </w:pPr>
    </w:p>
    <w:p w14:paraId="3273A219" w14:textId="77777777" w:rsidR="006B096F" w:rsidRPr="00356556" w:rsidRDefault="006B096F" w:rsidP="006B096F">
      <w:pPr>
        <w:jc w:val="center"/>
        <w:rPr>
          <w:rFonts w:ascii="Arial" w:hAnsi="Arial" w:cs="Arial"/>
        </w:rPr>
      </w:pPr>
    </w:p>
    <w:p w14:paraId="3E6B2D95" w14:textId="0F22740E" w:rsidR="006B096F" w:rsidRDefault="00A30202" w:rsidP="006B096F">
      <w:pPr>
        <w:jc w:val="center"/>
        <w:rPr>
          <w:rFonts w:ascii="Arial" w:hAnsi="Arial" w:cs="Arial"/>
          <w:sz w:val="40"/>
          <w:szCs w:val="40"/>
        </w:rPr>
      </w:pPr>
      <w:r w:rsidRPr="00356556">
        <w:rPr>
          <w:rFonts w:ascii="Arial" w:hAnsi="Arial" w:cs="Arial"/>
          <w:sz w:val="40"/>
          <w:szCs w:val="40"/>
        </w:rPr>
        <w:t xml:space="preserve">Lecturer: </w:t>
      </w:r>
      <w:r w:rsidR="00416147" w:rsidRPr="00356556">
        <w:rPr>
          <w:rFonts w:ascii="Arial" w:hAnsi="Arial" w:cs="Arial"/>
          <w:sz w:val="40"/>
          <w:szCs w:val="40"/>
        </w:rPr>
        <w:t>Tristan Hawkins</w:t>
      </w:r>
    </w:p>
    <w:p w14:paraId="26919A26" w14:textId="77777777" w:rsidR="00356556" w:rsidRPr="00356556" w:rsidRDefault="00356556" w:rsidP="006B096F">
      <w:pPr>
        <w:jc w:val="center"/>
        <w:rPr>
          <w:rFonts w:ascii="Arial" w:hAnsi="Arial" w:cs="Arial"/>
          <w:sz w:val="40"/>
          <w:szCs w:val="40"/>
        </w:rPr>
      </w:pPr>
    </w:p>
    <w:p w14:paraId="7DF78771" w14:textId="7130C2DB" w:rsidR="00416147" w:rsidRPr="00356556" w:rsidRDefault="00416147" w:rsidP="006B096F">
      <w:pPr>
        <w:jc w:val="center"/>
        <w:rPr>
          <w:rFonts w:ascii="Arial" w:hAnsi="Arial" w:cs="Arial"/>
          <w:sz w:val="40"/>
          <w:szCs w:val="40"/>
        </w:rPr>
      </w:pPr>
      <w:r w:rsidRPr="00356556">
        <w:rPr>
          <w:rFonts w:ascii="Arial" w:hAnsi="Arial" w:cs="Arial"/>
          <w:sz w:val="40"/>
          <w:szCs w:val="40"/>
        </w:rPr>
        <w:t xml:space="preserve">Student: Raluca Ioana Simonca </w:t>
      </w:r>
      <w:r w:rsidR="00356556" w:rsidRPr="00356556">
        <w:rPr>
          <w:rFonts w:ascii="Arial" w:hAnsi="Arial" w:cs="Arial"/>
          <w:sz w:val="40"/>
          <w:szCs w:val="40"/>
        </w:rPr>
        <w:t>(</w:t>
      </w:r>
      <w:r w:rsidRPr="00356556">
        <w:rPr>
          <w:rFonts w:ascii="Arial" w:hAnsi="Arial" w:cs="Arial"/>
          <w:sz w:val="40"/>
          <w:szCs w:val="40"/>
        </w:rPr>
        <w:t>2210053</w:t>
      </w:r>
      <w:r w:rsidR="00356556" w:rsidRPr="00356556">
        <w:rPr>
          <w:rFonts w:ascii="Arial" w:hAnsi="Arial" w:cs="Arial"/>
          <w:sz w:val="40"/>
          <w:szCs w:val="40"/>
        </w:rPr>
        <w:t>)</w:t>
      </w:r>
    </w:p>
    <w:p w14:paraId="3B288629" w14:textId="77777777" w:rsidR="00356556" w:rsidRPr="00356556" w:rsidRDefault="00356556" w:rsidP="006B096F">
      <w:pPr>
        <w:jc w:val="center"/>
        <w:rPr>
          <w:rFonts w:ascii="Arial" w:hAnsi="Arial" w:cs="Arial"/>
          <w:sz w:val="40"/>
          <w:szCs w:val="40"/>
        </w:rPr>
      </w:pPr>
    </w:p>
    <w:p w14:paraId="1951C7AE" w14:textId="77777777" w:rsidR="00356556" w:rsidRPr="00356556" w:rsidRDefault="00356556" w:rsidP="006B096F">
      <w:pPr>
        <w:jc w:val="center"/>
        <w:rPr>
          <w:rFonts w:ascii="Arial" w:hAnsi="Arial" w:cs="Arial"/>
          <w:sz w:val="40"/>
          <w:szCs w:val="40"/>
        </w:rPr>
      </w:pPr>
    </w:p>
    <w:p w14:paraId="6531BFC2" w14:textId="67F21BC3" w:rsidR="00356556" w:rsidRPr="00356556" w:rsidRDefault="00356556" w:rsidP="006B096F">
      <w:pPr>
        <w:jc w:val="center"/>
        <w:rPr>
          <w:rFonts w:ascii="Arial" w:hAnsi="Arial" w:cs="Arial"/>
          <w:sz w:val="28"/>
          <w:szCs w:val="28"/>
        </w:rPr>
      </w:pPr>
      <w:r w:rsidRPr="00356556">
        <w:rPr>
          <w:rFonts w:ascii="Arial" w:hAnsi="Arial" w:cs="Arial"/>
          <w:sz w:val="28"/>
          <w:szCs w:val="28"/>
        </w:rPr>
        <w:t xml:space="preserve">Wordcount: </w:t>
      </w:r>
      <w:r w:rsidR="008B5903">
        <w:rPr>
          <w:rFonts w:ascii="Arial" w:hAnsi="Arial" w:cs="Arial"/>
          <w:sz w:val="28"/>
          <w:szCs w:val="28"/>
        </w:rPr>
        <w:t>1982</w:t>
      </w:r>
    </w:p>
    <w:p w14:paraId="6390FA93" w14:textId="77777777" w:rsidR="006B096F" w:rsidRPr="00356556" w:rsidRDefault="006B096F" w:rsidP="006B096F">
      <w:pPr>
        <w:jc w:val="center"/>
        <w:rPr>
          <w:rFonts w:ascii="Arial" w:hAnsi="Arial" w:cs="Arial"/>
          <w:sz w:val="40"/>
          <w:szCs w:val="40"/>
        </w:rPr>
      </w:pPr>
    </w:p>
    <w:p w14:paraId="7879D040" w14:textId="77777777" w:rsidR="006B096F" w:rsidRDefault="006B096F" w:rsidP="006B096F">
      <w:pPr>
        <w:jc w:val="center"/>
        <w:rPr>
          <w:rFonts w:ascii="Arial" w:hAnsi="Arial" w:cs="Arial"/>
        </w:rPr>
      </w:pPr>
    </w:p>
    <w:p w14:paraId="718DB654" w14:textId="77777777" w:rsidR="00DC26E5" w:rsidRDefault="00DC26E5" w:rsidP="006B096F">
      <w:pPr>
        <w:jc w:val="center"/>
      </w:pPr>
    </w:p>
    <w:p w14:paraId="4674C221" w14:textId="77777777" w:rsidR="006B096F" w:rsidRDefault="006B096F" w:rsidP="00A91D26">
      <w:pPr>
        <w:spacing w:after="0" w:line="240" w:lineRule="auto"/>
        <w:jc w:val="center"/>
        <w:rPr>
          <w:rFonts w:ascii="Arial" w:hAnsi="Arial" w:cs="Arial"/>
          <w:b/>
          <w:bCs/>
          <w:sz w:val="24"/>
          <w:szCs w:val="24"/>
        </w:rPr>
      </w:pPr>
      <w:r w:rsidRPr="00170209">
        <w:rPr>
          <w:rFonts w:ascii="Arial" w:hAnsi="Arial" w:cs="Arial"/>
          <w:b/>
          <w:bCs/>
          <w:sz w:val="24"/>
          <w:szCs w:val="24"/>
        </w:rPr>
        <w:t>Executive Summary</w:t>
      </w:r>
    </w:p>
    <w:p w14:paraId="638CEC3A" w14:textId="77777777" w:rsidR="00DC26E5" w:rsidRPr="00170209" w:rsidRDefault="00DC26E5" w:rsidP="00A91D26">
      <w:pPr>
        <w:spacing w:after="0" w:line="240" w:lineRule="auto"/>
        <w:jc w:val="center"/>
        <w:rPr>
          <w:rFonts w:ascii="Arial" w:hAnsi="Arial" w:cs="Arial"/>
          <w:b/>
          <w:bCs/>
          <w:sz w:val="24"/>
          <w:szCs w:val="24"/>
        </w:rPr>
      </w:pPr>
    </w:p>
    <w:p w14:paraId="084845C2" w14:textId="77777777" w:rsidR="006B096F" w:rsidRPr="006B096F" w:rsidRDefault="006B096F" w:rsidP="006B096F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14:paraId="716805F3" w14:textId="6CE70EEC" w:rsidR="006B096F" w:rsidRDefault="006B096F" w:rsidP="0088462B">
      <w:pPr>
        <w:spacing w:after="0" w:line="36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6B096F">
        <w:rPr>
          <w:rFonts w:ascii="Arial" w:hAnsi="Arial" w:cs="Arial"/>
          <w:sz w:val="24"/>
          <w:szCs w:val="24"/>
        </w:rPr>
        <w:t>This report has included a detailed discussion different facets related to the financial</w:t>
      </w:r>
      <w:r>
        <w:rPr>
          <w:rFonts w:ascii="Arial" w:hAnsi="Arial" w:cs="Arial"/>
          <w:sz w:val="24"/>
          <w:szCs w:val="24"/>
        </w:rPr>
        <w:t xml:space="preserve"> </w:t>
      </w:r>
      <w:r w:rsidRPr="006B096F">
        <w:rPr>
          <w:rFonts w:ascii="Arial" w:hAnsi="Arial" w:cs="Arial"/>
          <w:sz w:val="24"/>
          <w:szCs w:val="24"/>
        </w:rPr>
        <w:t>management the companies Corinthia Hotel Group and Ibis Hotels. The total revenue aspect has</w:t>
      </w:r>
      <w:r>
        <w:rPr>
          <w:rFonts w:ascii="Arial" w:hAnsi="Arial" w:cs="Arial"/>
          <w:sz w:val="24"/>
          <w:szCs w:val="24"/>
        </w:rPr>
        <w:t xml:space="preserve"> </w:t>
      </w:r>
      <w:r w:rsidRPr="006B096F">
        <w:rPr>
          <w:rFonts w:ascii="Arial" w:hAnsi="Arial" w:cs="Arial"/>
          <w:sz w:val="24"/>
          <w:szCs w:val="24"/>
        </w:rPr>
        <w:t>been mentioned. The influential factors the revenues aspect have</w:t>
      </w:r>
      <w:r>
        <w:rPr>
          <w:rFonts w:ascii="Arial" w:hAnsi="Arial" w:cs="Arial"/>
          <w:sz w:val="24"/>
          <w:szCs w:val="24"/>
        </w:rPr>
        <w:t xml:space="preserve"> </w:t>
      </w:r>
      <w:r w:rsidRPr="006B096F">
        <w:rPr>
          <w:rFonts w:ascii="Arial" w:hAnsi="Arial" w:cs="Arial"/>
          <w:sz w:val="24"/>
          <w:szCs w:val="24"/>
        </w:rPr>
        <w:t>been evaluated.</w:t>
      </w:r>
      <w:r w:rsidR="00A91D26">
        <w:rPr>
          <w:rFonts w:ascii="Arial" w:hAnsi="Arial" w:cs="Arial"/>
          <w:sz w:val="24"/>
          <w:szCs w:val="24"/>
        </w:rPr>
        <w:t xml:space="preserve"> </w:t>
      </w:r>
      <w:r w:rsidRPr="006B096F">
        <w:rPr>
          <w:rFonts w:ascii="Arial" w:hAnsi="Arial" w:cs="Arial"/>
          <w:sz w:val="24"/>
          <w:szCs w:val="24"/>
        </w:rPr>
        <w:t>The market position of both the companies has been analysed in this report. The expansion</w:t>
      </w:r>
      <w:r w:rsidR="00A91D26">
        <w:rPr>
          <w:rFonts w:ascii="Arial" w:hAnsi="Arial" w:cs="Arial"/>
          <w:sz w:val="24"/>
          <w:szCs w:val="24"/>
        </w:rPr>
        <w:t xml:space="preserve"> </w:t>
      </w:r>
      <w:r w:rsidRPr="006B096F">
        <w:rPr>
          <w:rFonts w:ascii="Arial" w:hAnsi="Arial" w:cs="Arial"/>
          <w:sz w:val="24"/>
          <w:szCs w:val="24"/>
        </w:rPr>
        <w:t>strategy of both the organisations have been mentioned song with the potential barriers.</w:t>
      </w:r>
      <w:r w:rsidR="00A91D26">
        <w:rPr>
          <w:rFonts w:ascii="Arial" w:hAnsi="Arial" w:cs="Arial"/>
          <w:sz w:val="24"/>
          <w:szCs w:val="24"/>
        </w:rPr>
        <w:t xml:space="preserve"> </w:t>
      </w:r>
      <w:r w:rsidRPr="006B096F">
        <w:rPr>
          <w:rFonts w:ascii="Arial" w:hAnsi="Arial" w:cs="Arial"/>
          <w:sz w:val="24"/>
          <w:szCs w:val="24"/>
        </w:rPr>
        <w:t>Additionally, the CSR initiatives of the mentioned organisation have been evaluated.</w:t>
      </w:r>
    </w:p>
    <w:p w14:paraId="5057143B" w14:textId="77777777" w:rsidR="00DC26E5" w:rsidRDefault="00DC26E5" w:rsidP="0088462B">
      <w:pPr>
        <w:spacing w:after="0" w:line="360" w:lineRule="auto"/>
        <w:ind w:firstLine="720"/>
        <w:jc w:val="both"/>
        <w:rPr>
          <w:rFonts w:ascii="Arial" w:hAnsi="Arial" w:cs="Arial"/>
          <w:sz w:val="24"/>
          <w:szCs w:val="24"/>
        </w:rPr>
      </w:pPr>
    </w:p>
    <w:p w14:paraId="7372BAD5" w14:textId="77777777" w:rsidR="00DC26E5" w:rsidRDefault="00DC26E5" w:rsidP="0088462B">
      <w:pPr>
        <w:spacing w:after="0" w:line="360" w:lineRule="auto"/>
        <w:ind w:firstLine="720"/>
        <w:jc w:val="both"/>
        <w:rPr>
          <w:rFonts w:ascii="Arial" w:hAnsi="Arial" w:cs="Arial"/>
          <w:sz w:val="24"/>
          <w:szCs w:val="24"/>
        </w:rPr>
      </w:pPr>
    </w:p>
    <w:p w14:paraId="432FB54A" w14:textId="77777777" w:rsidR="00DC26E5" w:rsidRDefault="00DC26E5" w:rsidP="0088462B">
      <w:pPr>
        <w:spacing w:after="0" w:line="360" w:lineRule="auto"/>
        <w:ind w:firstLine="720"/>
        <w:jc w:val="both"/>
        <w:rPr>
          <w:rFonts w:ascii="Arial" w:hAnsi="Arial" w:cs="Arial"/>
          <w:sz w:val="24"/>
          <w:szCs w:val="24"/>
        </w:rPr>
      </w:pPr>
    </w:p>
    <w:p w14:paraId="025A915C" w14:textId="77777777" w:rsidR="00DC26E5" w:rsidRDefault="00DC26E5" w:rsidP="0088462B">
      <w:pPr>
        <w:spacing w:after="0" w:line="360" w:lineRule="auto"/>
        <w:ind w:firstLine="720"/>
        <w:jc w:val="both"/>
        <w:rPr>
          <w:rFonts w:ascii="Arial" w:hAnsi="Arial" w:cs="Arial"/>
          <w:sz w:val="24"/>
          <w:szCs w:val="24"/>
        </w:rPr>
      </w:pPr>
    </w:p>
    <w:p w14:paraId="483C8445" w14:textId="77777777" w:rsidR="00DC26E5" w:rsidRDefault="00DC26E5" w:rsidP="0088462B">
      <w:pPr>
        <w:spacing w:after="0" w:line="360" w:lineRule="auto"/>
        <w:ind w:firstLine="720"/>
        <w:jc w:val="both"/>
        <w:rPr>
          <w:rFonts w:ascii="Arial" w:hAnsi="Arial" w:cs="Arial"/>
          <w:sz w:val="24"/>
          <w:szCs w:val="24"/>
        </w:rPr>
      </w:pPr>
    </w:p>
    <w:p w14:paraId="46855501" w14:textId="77777777" w:rsidR="00DC26E5" w:rsidRDefault="00DC26E5" w:rsidP="0088462B">
      <w:pPr>
        <w:spacing w:after="0" w:line="360" w:lineRule="auto"/>
        <w:ind w:firstLine="720"/>
        <w:jc w:val="both"/>
        <w:rPr>
          <w:rFonts w:ascii="Arial" w:hAnsi="Arial" w:cs="Arial"/>
          <w:sz w:val="24"/>
          <w:szCs w:val="24"/>
        </w:rPr>
      </w:pPr>
    </w:p>
    <w:p w14:paraId="13DCF4FC" w14:textId="77777777" w:rsidR="00DC26E5" w:rsidRDefault="00DC26E5" w:rsidP="0088462B">
      <w:pPr>
        <w:spacing w:after="0" w:line="360" w:lineRule="auto"/>
        <w:ind w:firstLine="720"/>
        <w:jc w:val="both"/>
        <w:rPr>
          <w:rFonts w:ascii="Arial" w:hAnsi="Arial" w:cs="Arial"/>
          <w:sz w:val="24"/>
          <w:szCs w:val="24"/>
        </w:rPr>
      </w:pPr>
    </w:p>
    <w:p w14:paraId="3D4DD6A1" w14:textId="77777777" w:rsidR="00DC26E5" w:rsidRDefault="00DC26E5" w:rsidP="0088462B">
      <w:pPr>
        <w:spacing w:after="0" w:line="360" w:lineRule="auto"/>
        <w:ind w:firstLine="720"/>
        <w:jc w:val="both"/>
        <w:rPr>
          <w:rFonts w:ascii="Arial" w:hAnsi="Arial" w:cs="Arial"/>
          <w:sz w:val="24"/>
          <w:szCs w:val="24"/>
        </w:rPr>
      </w:pPr>
    </w:p>
    <w:p w14:paraId="384939FB" w14:textId="77777777" w:rsidR="00DC26E5" w:rsidRDefault="00DC26E5" w:rsidP="0088462B">
      <w:pPr>
        <w:spacing w:after="0" w:line="360" w:lineRule="auto"/>
        <w:ind w:firstLine="720"/>
        <w:jc w:val="both"/>
        <w:rPr>
          <w:rFonts w:ascii="Arial" w:hAnsi="Arial" w:cs="Arial"/>
          <w:sz w:val="24"/>
          <w:szCs w:val="24"/>
        </w:rPr>
      </w:pPr>
    </w:p>
    <w:p w14:paraId="40AE3EB7" w14:textId="77777777" w:rsidR="00DC26E5" w:rsidRDefault="00DC26E5" w:rsidP="0088462B">
      <w:pPr>
        <w:spacing w:after="0" w:line="360" w:lineRule="auto"/>
        <w:ind w:firstLine="720"/>
        <w:jc w:val="both"/>
        <w:rPr>
          <w:rFonts w:ascii="Arial" w:hAnsi="Arial" w:cs="Arial"/>
          <w:sz w:val="24"/>
          <w:szCs w:val="24"/>
        </w:rPr>
      </w:pPr>
    </w:p>
    <w:p w14:paraId="21CA366E" w14:textId="77777777" w:rsidR="00DC26E5" w:rsidRDefault="00DC26E5" w:rsidP="0088462B">
      <w:pPr>
        <w:spacing w:after="0" w:line="360" w:lineRule="auto"/>
        <w:ind w:firstLine="720"/>
        <w:jc w:val="both"/>
        <w:rPr>
          <w:rFonts w:ascii="Arial" w:hAnsi="Arial" w:cs="Arial"/>
          <w:sz w:val="24"/>
          <w:szCs w:val="24"/>
        </w:rPr>
      </w:pPr>
    </w:p>
    <w:p w14:paraId="66178A90" w14:textId="77777777" w:rsidR="00DC26E5" w:rsidRDefault="00DC26E5" w:rsidP="0088462B">
      <w:pPr>
        <w:spacing w:after="0" w:line="360" w:lineRule="auto"/>
        <w:ind w:firstLine="720"/>
        <w:jc w:val="both"/>
        <w:rPr>
          <w:rFonts w:ascii="Arial" w:hAnsi="Arial" w:cs="Arial"/>
          <w:sz w:val="24"/>
          <w:szCs w:val="24"/>
        </w:rPr>
      </w:pPr>
    </w:p>
    <w:p w14:paraId="16340C94" w14:textId="77777777" w:rsidR="00DC26E5" w:rsidRDefault="00DC26E5" w:rsidP="0088462B">
      <w:pPr>
        <w:spacing w:after="0" w:line="360" w:lineRule="auto"/>
        <w:ind w:firstLine="720"/>
        <w:jc w:val="both"/>
        <w:rPr>
          <w:rFonts w:ascii="Arial" w:hAnsi="Arial" w:cs="Arial"/>
          <w:sz w:val="24"/>
          <w:szCs w:val="24"/>
        </w:rPr>
      </w:pPr>
    </w:p>
    <w:p w14:paraId="76202B54" w14:textId="77777777" w:rsidR="00DC26E5" w:rsidRDefault="00DC26E5" w:rsidP="0088462B">
      <w:pPr>
        <w:spacing w:after="0" w:line="360" w:lineRule="auto"/>
        <w:ind w:firstLine="720"/>
        <w:jc w:val="both"/>
        <w:rPr>
          <w:rFonts w:ascii="Arial" w:hAnsi="Arial" w:cs="Arial"/>
          <w:sz w:val="24"/>
          <w:szCs w:val="24"/>
        </w:rPr>
      </w:pPr>
    </w:p>
    <w:p w14:paraId="50DE8670" w14:textId="77777777" w:rsidR="00DC26E5" w:rsidRDefault="00DC26E5" w:rsidP="0088462B">
      <w:pPr>
        <w:spacing w:after="0" w:line="360" w:lineRule="auto"/>
        <w:ind w:firstLine="720"/>
        <w:jc w:val="both"/>
        <w:rPr>
          <w:rFonts w:ascii="Arial" w:hAnsi="Arial" w:cs="Arial"/>
          <w:sz w:val="24"/>
          <w:szCs w:val="24"/>
        </w:rPr>
      </w:pPr>
    </w:p>
    <w:p w14:paraId="1F33DE96" w14:textId="77777777" w:rsidR="00DC26E5" w:rsidRDefault="00DC26E5" w:rsidP="0088462B">
      <w:pPr>
        <w:spacing w:after="0" w:line="360" w:lineRule="auto"/>
        <w:ind w:firstLine="720"/>
        <w:jc w:val="both"/>
        <w:rPr>
          <w:rFonts w:ascii="Arial" w:hAnsi="Arial" w:cs="Arial"/>
          <w:sz w:val="24"/>
          <w:szCs w:val="24"/>
        </w:rPr>
      </w:pPr>
    </w:p>
    <w:p w14:paraId="1C0A457C" w14:textId="77777777" w:rsidR="00DC26E5" w:rsidRDefault="00DC26E5" w:rsidP="0088462B">
      <w:pPr>
        <w:spacing w:after="0" w:line="360" w:lineRule="auto"/>
        <w:ind w:firstLine="720"/>
        <w:jc w:val="both"/>
        <w:rPr>
          <w:rFonts w:ascii="Arial" w:hAnsi="Arial" w:cs="Arial"/>
          <w:sz w:val="24"/>
          <w:szCs w:val="24"/>
        </w:rPr>
      </w:pPr>
    </w:p>
    <w:p w14:paraId="2F968B30" w14:textId="77777777" w:rsidR="00DC26E5" w:rsidRDefault="00DC26E5" w:rsidP="0088462B">
      <w:pPr>
        <w:spacing w:after="0" w:line="360" w:lineRule="auto"/>
        <w:ind w:firstLine="720"/>
        <w:jc w:val="both"/>
        <w:rPr>
          <w:rFonts w:ascii="Arial" w:hAnsi="Arial" w:cs="Arial"/>
          <w:sz w:val="24"/>
          <w:szCs w:val="24"/>
        </w:rPr>
      </w:pPr>
    </w:p>
    <w:p w14:paraId="1F4CD491" w14:textId="77777777" w:rsidR="00DC26E5" w:rsidRDefault="00DC26E5" w:rsidP="0088462B">
      <w:pPr>
        <w:spacing w:after="0" w:line="360" w:lineRule="auto"/>
        <w:ind w:firstLine="720"/>
        <w:jc w:val="both"/>
        <w:rPr>
          <w:rFonts w:ascii="Arial" w:hAnsi="Arial" w:cs="Arial"/>
          <w:sz w:val="24"/>
          <w:szCs w:val="24"/>
        </w:rPr>
      </w:pPr>
    </w:p>
    <w:p w14:paraId="0BA7E95E" w14:textId="77777777" w:rsidR="00DC26E5" w:rsidRDefault="00DC26E5" w:rsidP="0088462B">
      <w:pPr>
        <w:spacing w:after="0" w:line="360" w:lineRule="auto"/>
        <w:ind w:firstLine="720"/>
        <w:jc w:val="both"/>
        <w:rPr>
          <w:rFonts w:ascii="Arial" w:hAnsi="Arial" w:cs="Arial"/>
          <w:sz w:val="24"/>
          <w:szCs w:val="24"/>
        </w:rPr>
      </w:pPr>
    </w:p>
    <w:p w14:paraId="64374EC9" w14:textId="77777777" w:rsidR="00DC26E5" w:rsidRDefault="00DC26E5" w:rsidP="0088462B">
      <w:pPr>
        <w:spacing w:after="0" w:line="360" w:lineRule="auto"/>
        <w:ind w:firstLine="720"/>
        <w:jc w:val="both"/>
        <w:rPr>
          <w:rFonts w:ascii="Arial" w:hAnsi="Arial" w:cs="Arial"/>
          <w:sz w:val="24"/>
          <w:szCs w:val="24"/>
        </w:rPr>
      </w:pPr>
    </w:p>
    <w:p w14:paraId="11BE7289" w14:textId="77777777" w:rsidR="00DC26E5" w:rsidRDefault="00DC26E5" w:rsidP="0088462B">
      <w:pPr>
        <w:spacing w:after="0" w:line="360" w:lineRule="auto"/>
        <w:ind w:firstLine="720"/>
        <w:jc w:val="both"/>
        <w:rPr>
          <w:rFonts w:ascii="Arial" w:hAnsi="Arial" w:cs="Arial"/>
          <w:sz w:val="24"/>
          <w:szCs w:val="24"/>
        </w:rPr>
      </w:pPr>
    </w:p>
    <w:p w14:paraId="7C684A60" w14:textId="77777777" w:rsidR="00DC26E5" w:rsidRDefault="00DC26E5" w:rsidP="0088462B">
      <w:pPr>
        <w:spacing w:after="0" w:line="360" w:lineRule="auto"/>
        <w:ind w:firstLine="720"/>
        <w:jc w:val="both"/>
        <w:rPr>
          <w:rFonts w:ascii="Arial" w:hAnsi="Arial" w:cs="Arial"/>
          <w:sz w:val="24"/>
          <w:szCs w:val="24"/>
        </w:rPr>
      </w:pPr>
    </w:p>
    <w:p w14:paraId="40A4FB30" w14:textId="77777777" w:rsidR="00F133E2" w:rsidRPr="0088462B" w:rsidRDefault="00F133E2" w:rsidP="0088462B">
      <w:pPr>
        <w:spacing w:after="0" w:line="360" w:lineRule="auto"/>
        <w:ind w:firstLine="720"/>
        <w:jc w:val="both"/>
        <w:rPr>
          <w:rFonts w:ascii="Arial" w:hAnsi="Arial" w:cs="Arial"/>
          <w:b/>
          <w:bCs/>
          <w:sz w:val="24"/>
          <w:szCs w:val="24"/>
        </w:rPr>
      </w:pPr>
    </w:p>
    <w:p w14:paraId="6EE71965" w14:textId="40405BBD" w:rsidR="00FC7700" w:rsidRPr="0088462B" w:rsidRDefault="00FC7700" w:rsidP="0088462B">
      <w:pPr>
        <w:spacing w:after="0"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88462B">
        <w:rPr>
          <w:rFonts w:ascii="Arial" w:hAnsi="Arial" w:cs="Arial"/>
          <w:b/>
          <w:bCs/>
          <w:sz w:val="24"/>
          <w:szCs w:val="24"/>
        </w:rPr>
        <w:t>Introduction</w:t>
      </w:r>
    </w:p>
    <w:p w14:paraId="41324C70" w14:textId="77777777" w:rsidR="00F133E2" w:rsidRPr="00645FE2" w:rsidRDefault="00F133E2" w:rsidP="0088462B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4F7511F6" w14:textId="1D59DA44" w:rsidR="00FC7700" w:rsidRPr="00645FE2" w:rsidRDefault="00FC7700" w:rsidP="0088462B">
      <w:pPr>
        <w:spacing w:after="0" w:line="36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645FE2">
        <w:rPr>
          <w:rFonts w:ascii="Arial" w:hAnsi="Arial" w:cs="Arial"/>
          <w:sz w:val="24"/>
          <w:szCs w:val="24"/>
        </w:rPr>
        <w:t>This report will aim to provide a detailed discussion several factors related to the financial</w:t>
      </w:r>
      <w:r w:rsidR="00F133E2">
        <w:rPr>
          <w:rFonts w:ascii="Arial" w:hAnsi="Arial" w:cs="Arial"/>
          <w:sz w:val="24"/>
          <w:szCs w:val="24"/>
        </w:rPr>
        <w:t xml:space="preserve"> </w:t>
      </w:r>
      <w:r w:rsidRPr="00645FE2">
        <w:rPr>
          <w:rFonts w:ascii="Arial" w:hAnsi="Arial" w:cs="Arial"/>
          <w:sz w:val="24"/>
          <w:szCs w:val="24"/>
        </w:rPr>
        <w:t>management of two potential companies, Corinthia Hotel Group and Ibis Hotels. The total</w:t>
      </w:r>
      <w:r w:rsidR="00F133E2">
        <w:rPr>
          <w:rFonts w:ascii="Arial" w:hAnsi="Arial" w:cs="Arial"/>
          <w:sz w:val="24"/>
          <w:szCs w:val="24"/>
        </w:rPr>
        <w:t xml:space="preserve"> </w:t>
      </w:r>
      <w:r w:rsidRPr="00645FE2">
        <w:rPr>
          <w:rFonts w:ascii="Arial" w:hAnsi="Arial" w:cs="Arial"/>
          <w:sz w:val="24"/>
          <w:szCs w:val="24"/>
        </w:rPr>
        <w:t>revenue aspect will be mentioned in the first section of the report along with the identification of</w:t>
      </w:r>
      <w:r w:rsidR="0041430D">
        <w:rPr>
          <w:rFonts w:ascii="Arial" w:hAnsi="Arial" w:cs="Arial"/>
          <w:sz w:val="24"/>
          <w:szCs w:val="24"/>
        </w:rPr>
        <w:t xml:space="preserve"> </w:t>
      </w:r>
      <w:r w:rsidRPr="00645FE2">
        <w:rPr>
          <w:rFonts w:ascii="Arial" w:hAnsi="Arial" w:cs="Arial"/>
          <w:sz w:val="24"/>
          <w:szCs w:val="24"/>
        </w:rPr>
        <w:t>its sources. The factors that affects the revenue aspect will be identified in this particular report.</w:t>
      </w:r>
      <w:r w:rsidR="00CD4B15">
        <w:rPr>
          <w:rFonts w:ascii="Arial" w:hAnsi="Arial" w:cs="Arial"/>
          <w:sz w:val="24"/>
          <w:szCs w:val="24"/>
        </w:rPr>
        <w:t xml:space="preserve"> </w:t>
      </w:r>
      <w:r w:rsidRPr="00645FE2">
        <w:rPr>
          <w:rFonts w:ascii="Arial" w:hAnsi="Arial" w:cs="Arial"/>
          <w:sz w:val="24"/>
          <w:szCs w:val="24"/>
        </w:rPr>
        <w:t xml:space="preserve">Along with </w:t>
      </w:r>
      <w:proofErr w:type="spellStart"/>
      <w:r w:rsidRPr="00645FE2">
        <w:rPr>
          <w:rFonts w:ascii="Arial" w:hAnsi="Arial" w:cs="Arial"/>
          <w:sz w:val="24"/>
          <w:szCs w:val="24"/>
        </w:rPr>
        <w:t>te</w:t>
      </w:r>
      <w:proofErr w:type="spellEnd"/>
      <w:r w:rsidRPr="00645FE2">
        <w:rPr>
          <w:rFonts w:ascii="Arial" w:hAnsi="Arial" w:cs="Arial"/>
          <w:sz w:val="24"/>
          <w:szCs w:val="24"/>
        </w:rPr>
        <w:t xml:space="preserve"> mentioned aspects the market position of both the companies will be evaluated</w:t>
      </w:r>
      <w:r w:rsidR="00CD4B15">
        <w:rPr>
          <w:rFonts w:ascii="Arial" w:hAnsi="Arial" w:cs="Arial"/>
          <w:sz w:val="24"/>
          <w:szCs w:val="24"/>
        </w:rPr>
        <w:t xml:space="preserve"> </w:t>
      </w:r>
      <w:r w:rsidRPr="00645FE2">
        <w:rPr>
          <w:rFonts w:ascii="Arial" w:hAnsi="Arial" w:cs="Arial"/>
          <w:sz w:val="24"/>
          <w:szCs w:val="24"/>
        </w:rPr>
        <w:t>through the discussion of market share and customer demographic. After that this report will also</w:t>
      </w:r>
      <w:r w:rsidR="00CD4B15">
        <w:rPr>
          <w:rFonts w:ascii="Arial" w:hAnsi="Arial" w:cs="Arial"/>
          <w:sz w:val="24"/>
          <w:szCs w:val="24"/>
        </w:rPr>
        <w:t xml:space="preserve"> </w:t>
      </w:r>
      <w:r w:rsidRPr="00645FE2">
        <w:rPr>
          <w:rFonts w:ascii="Arial" w:hAnsi="Arial" w:cs="Arial"/>
          <w:sz w:val="24"/>
          <w:szCs w:val="24"/>
        </w:rPr>
        <w:t>describe the expansion strategy of both the organisations. The potential barriers to the expansion</w:t>
      </w:r>
    </w:p>
    <w:p w14:paraId="5C529C19" w14:textId="53924A4C" w:rsidR="00FC7700" w:rsidRPr="00645FE2" w:rsidRDefault="00FC7700" w:rsidP="0088462B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645FE2">
        <w:rPr>
          <w:rFonts w:ascii="Arial" w:hAnsi="Arial" w:cs="Arial"/>
          <w:sz w:val="24"/>
          <w:szCs w:val="24"/>
        </w:rPr>
        <w:t>of business will also be identified in the course of the discussion. Furthermore, the significant</w:t>
      </w:r>
      <w:r w:rsidR="00CD4B15">
        <w:rPr>
          <w:rFonts w:ascii="Arial" w:hAnsi="Arial" w:cs="Arial"/>
          <w:sz w:val="24"/>
          <w:szCs w:val="24"/>
        </w:rPr>
        <w:t xml:space="preserve"> </w:t>
      </w:r>
      <w:r w:rsidRPr="00645FE2">
        <w:rPr>
          <w:rFonts w:ascii="Arial" w:hAnsi="Arial" w:cs="Arial"/>
          <w:sz w:val="24"/>
          <w:szCs w:val="24"/>
        </w:rPr>
        <w:t>CSR initiatives of the mentioned organisation will be analysed in a detailed manner.</w:t>
      </w:r>
    </w:p>
    <w:p w14:paraId="5A7C4A35" w14:textId="77777777" w:rsidR="00FC7700" w:rsidRPr="00645FE2" w:rsidRDefault="00FC7700" w:rsidP="0088462B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0CAD5B3F" w14:textId="77777777" w:rsidR="00FC7700" w:rsidRPr="0088462B" w:rsidRDefault="00FC7700" w:rsidP="0088462B">
      <w:pPr>
        <w:spacing w:after="0"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71923BE7" w14:textId="77777777" w:rsidR="00FC7700" w:rsidRPr="0088462B" w:rsidRDefault="00FC7700" w:rsidP="0088462B">
      <w:pPr>
        <w:spacing w:after="0"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88462B">
        <w:rPr>
          <w:rFonts w:ascii="Arial" w:hAnsi="Arial" w:cs="Arial"/>
          <w:b/>
          <w:bCs/>
          <w:sz w:val="24"/>
          <w:szCs w:val="24"/>
        </w:rPr>
        <w:t>Revenue Aspect</w:t>
      </w:r>
    </w:p>
    <w:p w14:paraId="38B426BD" w14:textId="77777777" w:rsidR="002D4945" w:rsidRPr="00645FE2" w:rsidRDefault="002D4945" w:rsidP="0088462B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1F9998F6" w14:textId="65F850AC" w:rsidR="00FC7700" w:rsidRPr="00645FE2" w:rsidRDefault="00FC7700" w:rsidP="0088462B">
      <w:pPr>
        <w:spacing w:after="0" w:line="36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645FE2">
        <w:rPr>
          <w:rFonts w:ascii="Arial" w:hAnsi="Arial" w:cs="Arial"/>
          <w:sz w:val="24"/>
          <w:szCs w:val="24"/>
        </w:rPr>
        <w:t>The chosen organisations for the assignment are Corinthia Hotel Group and Ibis Hotels. It would</w:t>
      </w:r>
      <w:r w:rsidR="00297BAD">
        <w:rPr>
          <w:rFonts w:ascii="Arial" w:hAnsi="Arial" w:cs="Arial"/>
          <w:sz w:val="24"/>
          <w:szCs w:val="24"/>
        </w:rPr>
        <w:t xml:space="preserve"> </w:t>
      </w:r>
      <w:r w:rsidRPr="00645FE2">
        <w:rPr>
          <w:rFonts w:ascii="Arial" w:hAnsi="Arial" w:cs="Arial"/>
          <w:sz w:val="24"/>
          <w:szCs w:val="24"/>
        </w:rPr>
        <w:t>be pertinent to include a brief introduction to both organisations in order to develop a</w:t>
      </w:r>
      <w:r w:rsidR="00297BAD">
        <w:rPr>
          <w:rFonts w:ascii="Arial" w:hAnsi="Arial" w:cs="Arial"/>
          <w:sz w:val="24"/>
          <w:szCs w:val="24"/>
        </w:rPr>
        <w:t xml:space="preserve"> </w:t>
      </w:r>
      <w:r w:rsidRPr="00645FE2">
        <w:rPr>
          <w:rFonts w:ascii="Arial" w:hAnsi="Arial" w:cs="Arial"/>
          <w:sz w:val="24"/>
          <w:szCs w:val="24"/>
        </w:rPr>
        <w:t>comprehensive business report (Helmold and Helmold, 2020). Corinthia Hotel Group is quite a</w:t>
      </w:r>
      <w:r w:rsidR="00297BAD">
        <w:rPr>
          <w:rFonts w:ascii="Arial" w:hAnsi="Arial" w:cs="Arial"/>
          <w:sz w:val="24"/>
          <w:szCs w:val="24"/>
        </w:rPr>
        <w:t xml:space="preserve"> </w:t>
      </w:r>
      <w:r w:rsidRPr="00645FE2">
        <w:rPr>
          <w:rFonts w:ascii="Arial" w:hAnsi="Arial" w:cs="Arial"/>
          <w:sz w:val="24"/>
          <w:szCs w:val="24"/>
        </w:rPr>
        <w:t>prolific organisation in the hotel industry based in Floriana, Malta. It should also be mentioned</w:t>
      </w:r>
      <w:r w:rsidR="00297BAD">
        <w:rPr>
          <w:rFonts w:ascii="Arial" w:hAnsi="Arial" w:cs="Arial"/>
          <w:sz w:val="24"/>
          <w:szCs w:val="24"/>
        </w:rPr>
        <w:t xml:space="preserve"> </w:t>
      </w:r>
      <w:r w:rsidRPr="00645FE2">
        <w:rPr>
          <w:rFonts w:ascii="Arial" w:hAnsi="Arial" w:cs="Arial"/>
          <w:sz w:val="24"/>
          <w:szCs w:val="24"/>
        </w:rPr>
        <w:t>that the organisation was founded in the year 1962. Ibis Group on the other hand is another</w:t>
      </w:r>
      <w:r w:rsidR="00297BAD">
        <w:rPr>
          <w:rFonts w:ascii="Arial" w:hAnsi="Arial" w:cs="Arial"/>
          <w:sz w:val="24"/>
          <w:szCs w:val="24"/>
        </w:rPr>
        <w:t xml:space="preserve"> </w:t>
      </w:r>
      <w:r w:rsidRPr="00645FE2">
        <w:rPr>
          <w:rFonts w:ascii="Arial" w:hAnsi="Arial" w:cs="Arial"/>
          <w:sz w:val="24"/>
          <w:szCs w:val="24"/>
        </w:rPr>
        <w:t>leading hotel in the hotel organisation that has its headquarters in France. It is worth mentioning</w:t>
      </w:r>
      <w:r w:rsidR="00297BAD">
        <w:rPr>
          <w:rFonts w:ascii="Arial" w:hAnsi="Arial" w:cs="Arial"/>
          <w:sz w:val="24"/>
          <w:szCs w:val="24"/>
        </w:rPr>
        <w:t xml:space="preserve"> </w:t>
      </w:r>
      <w:r w:rsidRPr="00645FE2">
        <w:rPr>
          <w:rFonts w:ascii="Arial" w:hAnsi="Arial" w:cs="Arial"/>
          <w:sz w:val="24"/>
          <w:szCs w:val="24"/>
        </w:rPr>
        <w:t>that this company is operated by Accor Group. To develop a business report the revenue aspect</w:t>
      </w:r>
      <w:r w:rsidR="00297BAD">
        <w:rPr>
          <w:rFonts w:ascii="Arial" w:hAnsi="Arial" w:cs="Arial"/>
          <w:sz w:val="24"/>
          <w:szCs w:val="24"/>
        </w:rPr>
        <w:t xml:space="preserve"> </w:t>
      </w:r>
      <w:r w:rsidRPr="00645FE2">
        <w:rPr>
          <w:rFonts w:ascii="Arial" w:hAnsi="Arial" w:cs="Arial"/>
          <w:sz w:val="24"/>
          <w:szCs w:val="24"/>
        </w:rPr>
        <w:t>of both the companies should be evaluated in a detailed manner.</w:t>
      </w:r>
    </w:p>
    <w:p w14:paraId="628DD6DA" w14:textId="77777777" w:rsidR="00FC7700" w:rsidRPr="00645FE2" w:rsidRDefault="00FC7700" w:rsidP="0088462B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76785FF4" w14:textId="77777777" w:rsidR="00FC7700" w:rsidRPr="00170209" w:rsidRDefault="00FC7700" w:rsidP="0088462B">
      <w:pPr>
        <w:spacing w:after="0" w:line="360" w:lineRule="auto"/>
        <w:jc w:val="both"/>
        <w:rPr>
          <w:rFonts w:ascii="Arial" w:hAnsi="Arial" w:cs="Arial"/>
          <w:i/>
          <w:iCs/>
          <w:sz w:val="24"/>
          <w:szCs w:val="24"/>
        </w:rPr>
      </w:pPr>
      <w:r w:rsidRPr="00170209">
        <w:rPr>
          <w:rFonts w:ascii="Arial" w:hAnsi="Arial" w:cs="Arial"/>
          <w:i/>
          <w:iCs/>
          <w:sz w:val="24"/>
          <w:szCs w:val="24"/>
        </w:rPr>
        <w:t>Total Revenue of the Organisations</w:t>
      </w:r>
    </w:p>
    <w:p w14:paraId="4C26956E" w14:textId="77777777" w:rsidR="00297BAD" w:rsidRPr="00645FE2" w:rsidRDefault="00297BAD" w:rsidP="0088462B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13DFCFB0" w14:textId="24927B0D" w:rsidR="00FC7700" w:rsidRPr="00645FE2" w:rsidRDefault="00FC7700" w:rsidP="0088462B">
      <w:pPr>
        <w:spacing w:after="0" w:line="36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645FE2">
        <w:rPr>
          <w:rFonts w:ascii="Arial" w:hAnsi="Arial" w:cs="Arial"/>
          <w:sz w:val="24"/>
          <w:szCs w:val="24"/>
        </w:rPr>
        <w:t>According to the statistical data the total revenue generated in the year 2021 was 302.5 million</w:t>
      </w:r>
      <w:r w:rsidR="00297BAD">
        <w:rPr>
          <w:rFonts w:ascii="Arial" w:hAnsi="Arial" w:cs="Arial"/>
          <w:sz w:val="24"/>
          <w:szCs w:val="24"/>
        </w:rPr>
        <w:t xml:space="preserve"> </w:t>
      </w:r>
      <w:r w:rsidRPr="00645FE2">
        <w:rPr>
          <w:rFonts w:ascii="Arial" w:hAnsi="Arial" w:cs="Arial"/>
          <w:sz w:val="24"/>
          <w:szCs w:val="24"/>
        </w:rPr>
        <w:t xml:space="preserve">euro by </w:t>
      </w:r>
      <w:r w:rsidR="00245269">
        <w:rPr>
          <w:rFonts w:ascii="Arial" w:hAnsi="Arial" w:cs="Arial"/>
          <w:sz w:val="24"/>
          <w:szCs w:val="24"/>
        </w:rPr>
        <w:t>C</w:t>
      </w:r>
      <w:r w:rsidRPr="00645FE2">
        <w:rPr>
          <w:rFonts w:ascii="Arial" w:hAnsi="Arial" w:cs="Arial"/>
          <w:sz w:val="24"/>
          <w:szCs w:val="24"/>
        </w:rPr>
        <w:t>orinthia hotels. Considering the previous years it should be mentioned that in the year</w:t>
      </w:r>
      <w:r w:rsidR="00245269">
        <w:rPr>
          <w:rFonts w:ascii="Arial" w:hAnsi="Arial" w:cs="Arial"/>
          <w:sz w:val="24"/>
          <w:szCs w:val="24"/>
        </w:rPr>
        <w:t xml:space="preserve"> </w:t>
      </w:r>
      <w:r w:rsidRPr="00645FE2">
        <w:rPr>
          <w:rFonts w:ascii="Arial" w:hAnsi="Arial" w:cs="Arial"/>
          <w:sz w:val="24"/>
          <w:szCs w:val="24"/>
        </w:rPr>
        <w:t>2017, the mentioned organisation generated revenue of the amount 291.2 million. Such an</w:t>
      </w:r>
      <w:r w:rsidR="00245269">
        <w:rPr>
          <w:rFonts w:ascii="Arial" w:hAnsi="Arial" w:cs="Arial"/>
          <w:sz w:val="24"/>
          <w:szCs w:val="24"/>
        </w:rPr>
        <w:t xml:space="preserve"> </w:t>
      </w:r>
      <w:r w:rsidRPr="00645FE2">
        <w:rPr>
          <w:rFonts w:ascii="Arial" w:hAnsi="Arial" w:cs="Arial"/>
          <w:sz w:val="24"/>
          <w:szCs w:val="24"/>
        </w:rPr>
        <w:t xml:space="preserve">amount of revenue can be taken as what is </w:t>
      </w:r>
      <w:r w:rsidRPr="00645FE2">
        <w:rPr>
          <w:rFonts w:ascii="Arial" w:hAnsi="Arial" w:cs="Arial"/>
          <w:sz w:val="24"/>
          <w:szCs w:val="24"/>
        </w:rPr>
        <w:lastRenderedPageBreak/>
        <w:t>prominent in the context of the hotel management</w:t>
      </w:r>
      <w:r w:rsidR="00245269">
        <w:rPr>
          <w:rFonts w:ascii="Arial" w:hAnsi="Arial" w:cs="Arial"/>
          <w:sz w:val="24"/>
          <w:szCs w:val="24"/>
        </w:rPr>
        <w:t xml:space="preserve"> </w:t>
      </w:r>
      <w:r w:rsidRPr="00645FE2">
        <w:rPr>
          <w:rFonts w:ascii="Arial" w:hAnsi="Arial" w:cs="Arial"/>
          <w:sz w:val="24"/>
          <w:szCs w:val="24"/>
        </w:rPr>
        <w:t>industry.</w:t>
      </w:r>
      <w:r w:rsidR="00245269">
        <w:rPr>
          <w:rFonts w:ascii="Arial" w:hAnsi="Arial" w:cs="Arial"/>
          <w:sz w:val="24"/>
          <w:szCs w:val="24"/>
        </w:rPr>
        <w:t xml:space="preserve"> </w:t>
      </w:r>
      <w:r w:rsidRPr="00645FE2">
        <w:rPr>
          <w:rFonts w:ascii="Arial" w:hAnsi="Arial" w:cs="Arial"/>
          <w:sz w:val="24"/>
          <w:szCs w:val="24"/>
        </w:rPr>
        <w:t>Ibis group that is owned by a cock group generated revenue of the amount of 2.2 billion Euros in</w:t>
      </w:r>
      <w:r w:rsidR="00245269">
        <w:rPr>
          <w:rFonts w:ascii="Arial" w:hAnsi="Arial" w:cs="Arial"/>
          <w:sz w:val="24"/>
          <w:szCs w:val="24"/>
        </w:rPr>
        <w:t xml:space="preserve"> </w:t>
      </w:r>
      <w:r w:rsidRPr="00645FE2">
        <w:rPr>
          <w:rFonts w:ascii="Arial" w:hAnsi="Arial" w:cs="Arial"/>
          <w:sz w:val="24"/>
          <w:szCs w:val="24"/>
        </w:rPr>
        <w:t>the year 2021. Focusing on the year 2017 the amount of revenue that was generated by the</w:t>
      </w:r>
      <w:r w:rsidR="00245269">
        <w:rPr>
          <w:rFonts w:ascii="Arial" w:hAnsi="Arial" w:cs="Arial"/>
          <w:sz w:val="24"/>
          <w:szCs w:val="24"/>
        </w:rPr>
        <w:t xml:space="preserve"> </w:t>
      </w:r>
      <w:r w:rsidRPr="00645FE2">
        <w:rPr>
          <w:rFonts w:ascii="Arial" w:hAnsi="Arial" w:cs="Arial"/>
          <w:sz w:val="24"/>
          <w:szCs w:val="24"/>
        </w:rPr>
        <w:t>mentioned organisation was 1.94 billion. Here it should be mentioned that this revenue aspect is</w:t>
      </w:r>
      <w:r w:rsidR="00245269">
        <w:rPr>
          <w:rFonts w:ascii="Arial" w:hAnsi="Arial" w:cs="Arial"/>
          <w:sz w:val="24"/>
          <w:szCs w:val="24"/>
        </w:rPr>
        <w:t xml:space="preserve"> </w:t>
      </w:r>
      <w:r w:rsidRPr="00645FE2">
        <w:rPr>
          <w:rFonts w:ascii="Arial" w:hAnsi="Arial" w:cs="Arial"/>
          <w:sz w:val="24"/>
          <w:szCs w:val="24"/>
        </w:rPr>
        <w:t>based on the revenue generator in the context of the worldwide business position acquainted by</w:t>
      </w:r>
      <w:r w:rsidR="00245269">
        <w:rPr>
          <w:rFonts w:ascii="Arial" w:hAnsi="Arial" w:cs="Arial"/>
          <w:sz w:val="24"/>
          <w:szCs w:val="24"/>
        </w:rPr>
        <w:t xml:space="preserve"> </w:t>
      </w:r>
      <w:r w:rsidRPr="00645FE2">
        <w:rPr>
          <w:rFonts w:ascii="Arial" w:hAnsi="Arial" w:cs="Arial"/>
          <w:sz w:val="24"/>
          <w:szCs w:val="24"/>
        </w:rPr>
        <w:t>Accor group (</w:t>
      </w:r>
      <w:r w:rsidR="00245269" w:rsidRPr="00645FE2">
        <w:rPr>
          <w:rFonts w:ascii="Arial" w:hAnsi="Arial" w:cs="Arial"/>
          <w:sz w:val="24"/>
          <w:szCs w:val="24"/>
        </w:rPr>
        <w:t>Statista</w:t>
      </w:r>
      <w:r w:rsidRPr="00645FE2">
        <w:rPr>
          <w:rFonts w:ascii="Arial" w:hAnsi="Arial" w:cs="Arial"/>
          <w:sz w:val="24"/>
          <w:szCs w:val="24"/>
        </w:rPr>
        <w:t>, 2024) .</w:t>
      </w:r>
    </w:p>
    <w:p w14:paraId="0C2F5D7F" w14:textId="77777777" w:rsidR="00FC7700" w:rsidRPr="00645FE2" w:rsidRDefault="00FC7700" w:rsidP="0088462B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10227A5A" w14:textId="77777777" w:rsidR="00FC7700" w:rsidRPr="00DD0B02" w:rsidRDefault="00FC7700" w:rsidP="0088462B">
      <w:pPr>
        <w:spacing w:after="0" w:line="360" w:lineRule="auto"/>
        <w:jc w:val="both"/>
        <w:rPr>
          <w:rFonts w:ascii="Arial" w:hAnsi="Arial" w:cs="Arial"/>
          <w:i/>
          <w:iCs/>
          <w:sz w:val="24"/>
          <w:szCs w:val="24"/>
        </w:rPr>
      </w:pPr>
      <w:r w:rsidRPr="00DD0B02">
        <w:rPr>
          <w:rFonts w:ascii="Arial" w:hAnsi="Arial" w:cs="Arial"/>
          <w:i/>
          <w:iCs/>
          <w:sz w:val="24"/>
          <w:szCs w:val="24"/>
        </w:rPr>
        <w:t>Sources of Revenue</w:t>
      </w:r>
    </w:p>
    <w:p w14:paraId="15BC7E6D" w14:textId="77777777" w:rsidR="00FC7700" w:rsidRPr="00645FE2" w:rsidRDefault="00FC7700" w:rsidP="0088462B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3742FE01" w14:textId="2966920D" w:rsidR="00FC7700" w:rsidRPr="00645FE2" w:rsidRDefault="00FC7700" w:rsidP="0088462B">
      <w:pPr>
        <w:spacing w:after="0" w:line="36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645FE2">
        <w:rPr>
          <w:rFonts w:ascii="Arial" w:hAnsi="Arial" w:cs="Arial"/>
          <w:sz w:val="24"/>
          <w:szCs w:val="24"/>
        </w:rPr>
        <w:t>Along with the mention of total revenue the sources of revenue of both the organisation should</w:t>
      </w:r>
      <w:r w:rsidR="00864C1B">
        <w:rPr>
          <w:rFonts w:ascii="Arial" w:hAnsi="Arial" w:cs="Arial"/>
          <w:sz w:val="24"/>
          <w:szCs w:val="24"/>
        </w:rPr>
        <w:t xml:space="preserve"> </w:t>
      </w:r>
      <w:r w:rsidRPr="00645FE2">
        <w:rPr>
          <w:rFonts w:ascii="Arial" w:hAnsi="Arial" w:cs="Arial"/>
          <w:sz w:val="24"/>
          <w:szCs w:val="24"/>
        </w:rPr>
        <w:t>also be taken into consideration.</w:t>
      </w:r>
      <w:r w:rsidR="00864C1B">
        <w:rPr>
          <w:rFonts w:ascii="Arial" w:hAnsi="Arial" w:cs="Arial"/>
          <w:sz w:val="24"/>
          <w:szCs w:val="24"/>
        </w:rPr>
        <w:t xml:space="preserve"> </w:t>
      </w:r>
      <w:r w:rsidRPr="00645FE2">
        <w:rPr>
          <w:rFonts w:ascii="Arial" w:hAnsi="Arial" w:cs="Arial"/>
          <w:sz w:val="24"/>
          <w:szCs w:val="24"/>
        </w:rPr>
        <w:t>Corinthia Hotel Group generates revenue through various sources, such as room bookings, and</w:t>
      </w:r>
      <w:r w:rsidR="00864C1B">
        <w:rPr>
          <w:rFonts w:ascii="Arial" w:hAnsi="Arial" w:cs="Arial"/>
          <w:sz w:val="24"/>
          <w:szCs w:val="24"/>
        </w:rPr>
        <w:t xml:space="preserve"> </w:t>
      </w:r>
      <w:r w:rsidRPr="00645FE2">
        <w:rPr>
          <w:rFonts w:ascii="Arial" w:hAnsi="Arial" w:cs="Arial"/>
          <w:sz w:val="24"/>
          <w:szCs w:val="24"/>
        </w:rPr>
        <w:t>hosting conferences, and events in the hotel. Accommodation contributes significantly to the</w:t>
      </w:r>
      <w:r w:rsidR="00864C1B">
        <w:rPr>
          <w:rFonts w:ascii="Arial" w:hAnsi="Arial" w:cs="Arial"/>
          <w:sz w:val="24"/>
          <w:szCs w:val="24"/>
        </w:rPr>
        <w:t xml:space="preserve"> </w:t>
      </w:r>
      <w:r w:rsidRPr="00645FE2">
        <w:rPr>
          <w:rFonts w:ascii="Arial" w:hAnsi="Arial" w:cs="Arial"/>
          <w:sz w:val="24"/>
          <w:szCs w:val="24"/>
        </w:rPr>
        <w:t>revenue aspect of the organisation by providing standard rooms to consumers. This particular</w:t>
      </w:r>
      <w:r w:rsidR="00864C1B">
        <w:rPr>
          <w:rFonts w:ascii="Arial" w:hAnsi="Arial" w:cs="Arial"/>
          <w:sz w:val="24"/>
          <w:szCs w:val="24"/>
        </w:rPr>
        <w:t xml:space="preserve"> </w:t>
      </w:r>
      <w:r w:rsidRPr="00645FE2">
        <w:rPr>
          <w:rFonts w:ascii="Arial" w:hAnsi="Arial" w:cs="Arial"/>
          <w:sz w:val="24"/>
          <w:szCs w:val="24"/>
        </w:rPr>
        <w:t>organisation focuses on hosting conferences, meetings, and special events further enhancing</w:t>
      </w:r>
      <w:r w:rsidR="00864C1B">
        <w:rPr>
          <w:rFonts w:ascii="Arial" w:hAnsi="Arial" w:cs="Arial"/>
          <w:sz w:val="24"/>
          <w:szCs w:val="24"/>
        </w:rPr>
        <w:t xml:space="preserve"> </w:t>
      </w:r>
      <w:r w:rsidRPr="00645FE2">
        <w:rPr>
          <w:rFonts w:ascii="Arial" w:hAnsi="Arial" w:cs="Arial"/>
          <w:sz w:val="24"/>
          <w:szCs w:val="24"/>
        </w:rPr>
        <w:t>income, and attracting business clients on a large scale. Additionally, this company also</w:t>
      </w:r>
      <w:r w:rsidR="001A4068">
        <w:rPr>
          <w:rFonts w:ascii="Arial" w:hAnsi="Arial" w:cs="Arial"/>
          <w:sz w:val="24"/>
          <w:szCs w:val="24"/>
        </w:rPr>
        <w:t xml:space="preserve"> </w:t>
      </w:r>
      <w:r w:rsidRPr="00645FE2">
        <w:rPr>
          <w:rFonts w:ascii="Arial" w:hAnsi="Arial" w:cs="Arial"/>
          <w:sz w:val="24"/>
          <w:szCs w:val="24"/>
        </w:rPr>
        <w:t>considers collaborating with local attractions in order to provide an exclusive experience to the</w:t>
      </w:r>
      <w:r w:rsidR="001A4068">
        <w:rPr>
          <w:rFonts w:ascii="Arial" w:hAnsi="Arial" w:cs="Arial"/>
          <w:sz w:val="24"/>
          <w:szCs w:val="24"/>
        </w:rPr>
        <w:t xml:space="preserve"> </w:t>
      </w:r>
      <w:r w:rsidRPr="00645FE2">
        <w:rPr>
          <w:rFonts w:ascii="Arial" w:hAnsi="Arial" w:cs="Arial"/>
          <w:sz w:val="24"/>
          <w:szCs w:val="24"/>
        </w:rPr>
        <w:t>customers that contributes to the revenue aspect.</w:t>
      </w:r>
      <w:r w:rsidR="001A4068">
        <w:rPr>
          <w:rFonts w:ascii="Arial" w:hAnsi="Arial" w:cs="Arial"/>
          <w:sz w:val="24"/>
          <w:szCs w:val="24"/>
        </w:rPr>
        <w:t xml:space="preserve"> </w:t>
      </w:r>
      <w:r w:rsidRPr="00645FE2">
        <w:rPr>
          <w:rFonts w:ascii="Arial" w:hAnsi="Arial" w:cs="Arial"/>
          <w:sz w:val="24"/>
          <w:szCs w:val="24"/>
        </w:rPr>
        <w:t>Similarly, Ibis Hotel also generates revenue through various sources. For instance, the most</w:t>
      </w:r>
      <w:r w:rsidR="001A4068">
        <w:rPr>
          <w:rFonts w:ascii="Arial" w:hAnsi="Arial" w:cs="Arial"/>
          <w:sz w:val="24"/>
          <w:szCs w:val="24"/>
        </w:rPr>
        <w:t xml:space="preserve"> </w:t>
      </w:r>
      <w:r w:rsidRPr="00645FE2">
        <w:rPr>
          <w:rFonts w:ascii="Arial" w:hAnsi="Arial" w:cs="Arial"/>
          <w:sz w:val="24"/>
          <w:szCs w:val="24"/>
        </w:rPr>
        <w:t>significant source of revenue of the mentioned organisation is room for both leisure and business</w:t>
      </w:r>
      <w:r w:rsidR="001A4068">
        <w:rPr>
          <w:rFonts w:ascii="Arial" w:hAnsi="Arial" w:cs="Arial"/>
          <w:sz w:val="24"/>
          <w:szCs w:val="24"/>
        </w:rPr>
        <w:t xml:space="preserve"> </w:t>
      </w:r>
      <w:r w:rsidRPr="00645FE2">
        <w:rPr>
          <w:rFonts w:ascii="Arial" w:hAnsi="Arial" w:cs="Arial"/>
          <w:sz w:val="24"/>
          <w:szCs w:val="24"/>
        </w:rPr>
        <w:t>travellers. Food and beverage services along with room service can be taken as additional</w:t>
      </w:r>
      <w:r w:rsidR="001A4068">
        <w:rPr>
          <w:rFonts w:ascii="Arial" w:hAnsi="Arial" w:cs="Arial"/>
          <w:sz w:val="24"/>
          <w:szCs w:val="24"/>
        </w:rPr>
        <w:t xml:space="preserve"> </w:t>
      </w:r>
      <w:r w:rsidRPr="00645FE2">
        <w:rPr>
          <w:rFonts w:ascii="Arial" w:hAnsi="Arial" w:cs="Arial"/>
          <w:sz w:val="24"/>
          <w:szCs w:val="24"/>
        </w:rPr>
        <w:t>sources. Moreover, partnerships with travel agencies also play a significant role in repeat</w:t>
      </w:r>
      <w:r w:rsidR="001A4068">
        <w:rPr>
          <w:rFonts w:ascii="Arial" w:hAnsi="Arial" w:cs="Arial"/>
          <w:sz w:val="24"/>
          <w:szCs w:val="24"/>
        </w:rPr>
        <w:t xml:space="preserve"> </w:t>
      </w:r>
      <w:r w:rsidRPr="00645FE2">
        <w:rPr>
          <w:rFonts w:ascii="Arial" w:hAnsi="Arial" w:cs="Arial"/>
          <w:sz w:val="24"/>
          <w:szCs w:val="24"/>
        </w:rPr>
        <w:t>bookings.</w:t>
      </w:r>
    </w:p>
    <w:p w14:paraId="1FA40EC5" w14:textId="77777777" w:rsidR="00C22E03" w:rsidRDefault="00C22E03" w:rsidP="0088462B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36747B81" w14:textId="36596C7F" w:rsidR="00FC7700" w:rsidRPr="00DD0B02" w:rsidRDefault="00FC7700" w:rsidP="0088462B">
      <w:pPr>
        <w:spacing w:after="0" w:line="360" w:lineRule="auto"/>
        <w:jc w:val="both"/>
        <w:rPr>
          <w:rFonts w:ascii="Arial" w:hAnsi="Arial" w:cs="Arial"/>
          <w:i/>
          <w:iCs/>
          <w:sz w:val="24"/>
          <w:szCs w:val="24"/>
        </w:rPr>
      </w:pPr>
      <w:r w:rsidRPr="00DD0B02">
        <w:rPr>
          <w:rFonts w:ascii="Arial" w:hAnsi="Arial" w:cs="Arial"/>
          <w:i/>
          <w:iCs/>
          <w:sz w:val="24"/>
          <w:szCs w:val="24"/>
        </w:rPr>
        <w:t>Factors Impacting the Revenue Aspect</w:t>
      </w:r>
    </w:p>
    <w:p w14:paraId="49039C2B" w14:textId="77777777" w:rsidR="001A4068" w:rsidRPr="00645FE2" w:rsidRDefault="001A4068" w:rsidP="0088462B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4249300E" w14:textId="11671843" w:rsidR="00FC7700" w:rsidRPr="00645FE2" w:rsidRDefault="00FC7700" w:rsidP="0088462B">
      <w:pPr>
        <w:spacing w:after="0" w:line="36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645FE2">
        <w:rPr>
          <w:rFonts w:ascii="Arial" w:hAnsi="Arial" w:cs="Arial"/>
          <w:sz w:val="24"/>
          <w:szCs w:val="24"/>
        </w:rPr>
        <w:t>Certainly, there are various factors that impact the revenue aspect of both of the organisations(Hoover et al., 2019).</w:t>
      </w:r>
    </w:p>
    <w:p w14:paraId="2488CF18" w14:textId="33AAA5DF" w:rsidR="00FC7700" w:rsidRPr="00645FE2" w:rsidRDefault="00FC7700" w:rsidP="0088462B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EC4A16">
        <w:rPr>
          <w:rFonts w:ascii="Arial" w:hAnsi="Arial" w:cs="Arial"/>
          <w:b/>
          <w:bCs/>
          <w:sz w:val="24"/>
          <w:szCs w:val="24"/>
        </w:rPr>
        <w:t>Location</w:t>
      </w:r>
      <w:r w:rsidRPr="00645FE2">
        <w:rPr>
          <w:rFonts w:ascii="Arial" w:hAnsi="Arial" w:cs="Arial"/>
          <w:sz w:val="24"/>
          <w:szCs w:val="24"/>
        </w:rPr>
        <w:t>: Corinthia Hotel Group is located in Europe that contributes to generating prolific</w:t>
      </w:r>
      <w:r w:rsidR="00EC4A16">
        <w:rPr>
          <w:rFonts w:ascii="Arial" w:hAnsi="Arial" w:cs="Arial"/>
          <w:sz w:val="24"/>
          <w:szCs w:val="24"/>
        </w:rPr>
        <w:t xml:space="preserve"> </w:t>
      </w:r>
      <w:r w:rsidRPr="00645FE2">
        <w:rPr>
          <w:rFonts w:ascii="Arial" w:hAnsi="Arial" w:cs="Arial"/>
          <w:sz w:val="24"/>
          <w:szCs w:val="24"/>
        </w:rPr>
        <w:t>revenue. Similarly, the Ibis Hotel is also located in a prominent location in Malta. Thus it can be</w:t>
      </w:r>
      <w:r w:rsidR="00EC4A16">
        <w:rPr>
          <w:rFonts w:ascii="Arial" w:hAnsi="Arial" w:cs="Arial"/>
          <w:sz w:val="24"/>
          <w:szCs w:val="24"/>
        </w:rPr>
        <w:t xml:space="preserve"> </w:t>
      </w:r>
      <w:r w:rsidRPr="00645FE2">
        <w:rPr>
          <w:rFonts w:ascii="Arial" w:hAnsi="Arial" w:cs="Arial"/>
          <w:sz w:val="24"/>
          <w:szCs w:val="24"/>
        </w:rPr>
        <w:t>stated that the location of both organisations plays a crucial role in generating revenue.</w:t>
      </w:r>
    </w:p>
    <w:p w14:paraId="5436E37A" w14:textId="66B9276C" w:rsidR="00FC7700" w:rsidRPr="00645FE2" w:rsidRDefault="00FC7700" w:rsidP="0088462B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EC4A16">
        <w:rPr>
          <w:rFonts w:ascii="Arial" w:hAnsi="Arial" w:cs="Arial"/>
          <w:b/>
          <w:bCs/>
          <w:sz w:val="24"/>
          <w:szCs w:val="24"/>
        </w:rPr>
        <w:t>Global Events</w:t>
      </w:r>
      <w:r w:rsidRPr="00645FE2">
        <w:rPr>
          <w:rFonts w:ascii="Arial" w:hAnsi="Arial" w:cs="Arial"/>
          <w:sz w:val="24"/>
          <w:szCs w:val="24"/>
        </w:rPr>
        <w:t>: Global events such as the global pandemic influence the revenue aspect of the</w:t>
      </w:r>
      <w:r w:rsidR="00EC4A16">
        <w:rPr>
          <w:rFonts w:ascii="Arial" w:hAnsi="Arial" w:cs="Arial"/>
          <w:sz w:val="24"/>
          <w:szCs w:val="24"/>
        </w:rPr>
        <w:t xml:space="preserve"> </w:t>
      </w:r>
      <w:r w:rsidRPr="00645FE2">
        <w:rPr>
          <w:rFonts w:ascii="Arial" w:hAnsi="Arial" w:cs="Arial"/>
          <w:sz w:val="24"/>
          <w:szCs w:val="24"/>
        </w:rPr>
        <w:t xml:space="preserve">hotel industry to a great extent. It has been observed that hotel industries </w:t>
      </w:r>
      <w:r w:rsidRPr="00645FE2">
        <w:rPr>
          <w:rFonts w:ascii="Arial" w:hAnsi="Arial" w:cs="Arial"/>
          <w:sz w:val="24"/>
          <w:szCs w:val="24"/>
        </w:rPr>
        <w:lastRenderedPageBreak/>
        <w:t>including the mentioned</w:t>
      </w:r>
      <w:r w:rsidR="00EC4A16">
        <w:rPr>
          <w:rFonts w:ascii="Arial" w:hAnsi="Arial" w:cs="Arial"/>
          <w:sz w:val="24"/>
          <w:szCs w:val="24"/>
        </w:rPr>
        <w:t xml:space="preserve"> </w:t>
      </w:r>
      <w:r w:rsidRPr="00645FE2">
        <w:rPr>
          <w:rFonts w:ascii="Arial" w:hAnsi="Arial" w:cs="Arial"/>
          <w:sz w:val="24"/>
          <w:szCs w:val="24"/>
        </w:rPr>
        <w:t>organisation have encountered a decline in revenue during the global pandemic era.</w:t>
      </w:r>
    </w:p>
    <w:p w14:paraId="07CB6599" w14:textId="63830918" w:rsidR="00FC7700" w:rsidRPr="00645FE2" w:rsidRDefault="00FC7700" w:rsidP="0088462B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EC4A16">
        <w:rPr>
          <w:rFonts w:ascii="Arial" w:hAnsi="Arial" w:cs="Arial"/>
          <w:b/>
          <w:bCs/>
          <w:sz w:val="24"/>
          <w:szCs w:val="24"/>
        </w:rPr>
        <w:t>Quality of Services</w:t>
      </w:r>
      <w:r w:rsidRPr="00645FE2">
        <w:rPr>
          <w:rFonts w:ascii="Arial" w:hAnsi="Arial" w:cs="Arial"/>
          <w:sz w:val="24"/>
          <w:szCs w:val="24"/>
        </w:rPr>
        <w:t>: Evidently quality of services plays a crucial role in the revenue aspect of</w:t>
      </w:r>
      <w:r w:rsidR="00EC4A16">
        <w:rPr>
          <w:rFonts w:ascii="Arial" w:hAnsi="Arial" w:cs="Arial"/>
          <w:sz w:val="24"/>
          <w:szCs w:val="24"/>
        </w:rPr>
        <w:t xml:space="preserve"> </w:t>
      </w:r>
      <w:r w:rsidRPr="00645FE2">
        <w:rPr>
          <w:rFonts w:ascii="Arial" w:hAnsi="Arial" w:cs="Arial"/>
          <w:sz w:val="24"/>
          <w:szCs w:val="24"/>
        </w:rPr>
        <w:t>the hotel industry. The mentioned organisation claims to provide significant quality in their</w:t>
      </w:r>
      <w:r w:rsidR="004B11EA">
        <w:rPr>
          <w:rFonts w:ascii="Arial" w:hAnsi="Arial" w:cs="Arial"/>
          <w:sz w:val="24"/>
          <w:szCs w:val="24"/>
        </w:rPr>
        <w:t xml:space="preserve"> </w:t>
      </w:r>
      <w:r w:rsidRPr="00645FE2">
        <w:rPr>
          <w:rFonts w:ascii="Arial" w:hAnsi="Arial" w:cs="Arial"/>
          <w:sz w:val="24"/>
          <w:szCs w:val="24"/>
        </w:rPr>
        <w:t>services that positively impact their revenue.</w:t>
      </w:r>
    </w:p>
    <w:p w14:paraId="21055A9A" w14:textId="77777777" w:rsidR="00FC7700" w:rsidRPr="00645FE2" w:rsidRDefault="00FC7700" w:rsidP="0088462B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2A47BC4D" w14:textId="77777777" w:rsidR="00FC7700" w:rsidRPr="00DD0B02" w:rsidRDefault="00FC7700" w:rsidP="0088462B">
      <w:pPr>
        <w:spacing w:after="0"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DD0B02">
        <w:rPr>
          <w:rFonts w:ascii="Arial" w:hAnsi="Arial" w:cs="Arial"/>
          <w:b/>
          <w:bCs/>
          <w:sz w:val="24"/>
          <w:szCs w:val="24"/>
        </w:rPr>
        <w:t>Market Position</w:t>
      </w:r>
    </w:p>
    <w:p w14:paraId="162316A8" w14:textId="77777777" w:rsidR="004B11EA" w:rsidRPr="00645FE2" w:rsidRDefault="004B11EA" w:rsidP="0088462B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5DD733B7" w14:textId="4FFB5899" w:rsidR="00FC7700" w:rsidRPr="00645FE2" w:rsidRDefault="00FC7700" w:rsidP="0088462B">
      <w:pPr>
        <w:spacing w:after="0" w:line="36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645FE2">
        <w:rPr>
          <w:rFonts w:ascii="Arial" w:hAnsi="Arial" w:cs="Arial"/>
          <w:sz w:val="24"/>
          <w:szCs w:val="24"/>
        </w:rPr>
        <w:t>The market position of an organisation in the actual sensory first to the various aspects related to</w:t>
      </w:r>
      <w:r w:rsidR="004B11EA">
        <w:rPr>
          <w:rFonts w:ascii="Arial" w:hAnsi="Arial" w:cs="Arial"/>
          <w:sz w:val="24"/>
          <w:szCs w:val="24"/>
        </w:rPr>
        <w:t xml:space="preserve"> </w:t>
      </w:r>
      <w:r w:rsidRPr="00645FE2">
        <w:rPr>
          <w:rFonts w:ascii="Arial" w:hAnsi="Arial" w:cs="Arial"/>
          <w:sz w:val="24"/>
          <w:szCs w:val="24"/>
        </w:rPr>
        <w:t>an organisation that influence its status in a certain market (Franck and Peitz, 2021). The</w:t>
      </w:r>
      <w:r w:rsidR="004B11EA">
        <w:rPr>
          <w:rFonts w:ascii="Arial" w:hAnsi="Arial" w:cs="Arial"/>
          <w:sz w:val="24"/>
          <w:szCs w:val="24"/>
        </w:rPr>
        <w:t xml:space="preserve"> </w:t>
      </w:r>
      <w:r w:rsidRPr="00645FE2">
        <w:rPr>
          <w:rFonts w:ascii="Arial" w:hAnsi="Arial" w:cs="Arial"/>
          <w:sz w:val="24"/>
          <w:szCs w:val="24"/>
        </w:rPr>
        <w:t>discussion of the market position of the mentioned organisation should include if you points such</w:t>
      </w:r>
      <w:r w:rsidR="004B11EA">
        <w:rPr>
          <w:rFonts w:ascii="Arial" w:hAnsi="Arial" w:cs="Arial"/>
          <w:sz w:val="24"/>
          <w:szCs w:val="24"/>
        </w:rPr>
        <w:t xml:space="preserve"> </w:t>
      </w:r>
      <w:r w:rsidRPr="00645FE2">
        <w:rPr>
          <w:rFonts w:ascii="Arial" w:hAnsi="Arial" w:cs="Arial"/>
          <w:sz w:val="24"/>
          <w:szCs w:val="24"/>
        </w:rPr>
        <w:t>as market share customer demographic and brand perception.</w:t>
      </w:r>
    </w:p>
    <w:p w14:paraId="23E7D557" w14:textId="77777777" w:rsidR="00FC7700" w:rsidRPr="00DD0B02" w:rsidRDefault="00FC7700" w:rsidP="0088462B">
      <w:pPr>
        <w:spacing w:after="0" w:line="360" w:lineRule="auto"/>
        <w:jc w:val="both"/>
        <w:rPr>
          <w:rFonts w:ascii="Arial" w:hAnsi="Arial" w:cs="Arial"/>
          <w:i/>
          <w:iCs/>
          <w:sz w:val="24"/>
          <w:szCs w:val="24"/>
        </w:rPr>
      </w:pPr>
    </w:p>
    <w:p w14:paraId="0FF026A0" w14:textId="77777777" w:rsidR="00FC7700" w:rsidRPr="00DD0B02" w:rsidRDefault="00FC7700" w:rsidP="0088462B">
      <w:pPr>
        <w:spacing w:after="0" w:line="360" w:lineRule="auto"/>
        <w:jc w:val="both"/>
        <w:rPr>
          <w:rFonts w:ascii="Arial" w:hAnsi="Arial" w:cs="Arial"/>
          <w:i/>
          <w:iCs/>
          <w:sz w:val="24"/>
          <w:szCs w:val="24"/>
        </w:rPr>
      </w:pPr>
      <w:r w:rsidRPr="00DD0B02">
        <w:rPr>
          <w:rFonts w:ascii="Arial" w:hAnsi="Arial" w:cs="Arial"/>
          <w:i/>
          <w:iCs/>
          <w:sz w:val="24"/>
          <w:szCs w:val="24"/>
        </w:rPr>
        <w:t>Market Share of the Organisations</w:t>
      </w:r>
    </w:p>
    <w:p w14:paraId="4A7DA956" w14:textId="77777777" w:rsidR="004B11EA" w:rsidRPr="00645FE2" w:rsidRDefault="004B11EA" w:rsidP="0088462B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04AF6B34" w14:textId="209CC385" w:rsidR="00FC7700" w:rsidRPr="00645FE2" w:rsidRDefault="00FC7700" w:rsidP="0088462B">
      <w:pPr>
        <w:spacing w:after="0" w:line="36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645FE2">
        <w:rPr>
          <w:rFonts w:ascii="Arial" w:hAnsi="Arial" w:cs="Arial"/>
          <w:sz w:val="24"/>
          <w:szCs w:val="24"/>
        </w:rPr>
        <w:t xml:space="preserve">The market share of </w:t>
      </w:r>
      <w:proofErr w:type="spellStart"/>
      <w:r w:rsidRPr="00645FE2">
        <w:rPr>
          <w:rFonts w:ascii="Arial" w:hAnsi="Arial" w:cs="Arial"/>
          <w:sz w:val="24"/>
          <w:szCs w:val="24"/>
        </w:rPr>
        <w:t>of</w:t>
      </w:r>
      <w:proofErr w:type="spellEnd"/>
      <w:r w:rsidRPr="00645FE2">
        <w:rPr>
          <w:rFonts w:ascii="Arial" w:hAnsi="Arial" w:cs="Arial"/>
          <w:sz w:val="24"/>
          <w:szCs w:val="24"/>
        </w:rPr>
        <w:t xml:space="preserve"> a company reflects the percent of total sales generated by a certain</w:t>
      </w:r>
      <w:r w:rsidR="004B11EA">
        <w:rPr>
          <w:rFonts w:ascii="Arial" w:hAnsi="Arial" w:cs="Arial"/>
          <w:sz w:val="24"/>
          <w:szCs w:val="24"/>
        </w:rPr>
        <w:t xml:space="preserve"> </w:t>
      </w:r>
      <w:r w:rsidRPr="00645FE2">
        <w:rPr>
          <w:rFonts w:ascii="Arial" w:hAnsi="Arial" w:cs="Arial"/>
          <w:sz w:val="24"/>
          <w:szCs w:val="24"/>
        </w:rPr>
        <w:t>company in a particular industry. Here it is mentioned that the total sale of an organisation is</w:t>
      </w:r>
      <w:r w:rsidR="004B11EA">
        <w:rPr>
          <w:rFonts w:ascii="Arial" w:hAnsi="Arial" w:cs="Arial"/>
          <w:sz w:val="24"/>
          <w:szCs w:val="24"/>
        </w:rPr>
        <w:t xml:space="preserve"> </w:t>
      </w:r>
      <w:r w:rsidRPr="00645FE2">
        <w:rPr>
          <w:rFonts w:ascii="Arial" w:hAnsi="Arial" w:cs="Arial"/>
          <w:sz w:val="24"/>
          <w:szCs w:val="24"/>
        </w:rPr>
        <w:t>directly rejected to the revenue aspect of the company focusing on the present company, a hotel</w:t>
      </w:r>
      <w:r w:rsidR="004B11EA">
        <w:rPr>
          <w:rFonts w:ascii="Arial" w:hAnsi="Arial" w:cs="Arial"/>
          <w:sz w:val="24"/>
          <w:szCs w:val="24"/>
        </w:rPr>
        <w:t xml:space="preserve"> </w:t>
      </w:r>
      <w:r w:rsidRPr="00645FE2">
        <w:rPr>
          <w:rFonts w:ascii="Arial" w:hAnsi="Arial" w:cs="Arial"/>
          <w:sz w:val="24"/>
          <w:szCs w:val="24"/>
        </w:rPr>
        <w:t>the total sales in the year were 62 million Euros in the year 2022. Along with the mention of total</w:t>
      </w:r>
      <w:r w:rsidR="004B11EA">
        <w:rPr>
          <w:rFonts w:ascii="Arial" w:hAnsi="Arial" w:cs="Arial"/>
          <w:sz w:val="24"/>
          <w:szCs w:val="24"/>
        </w:rPr>
        <w:t xml:space="preserve"> </w:t>
      </w:r>
      <w:r w:rsidRPr="00645FE2">
        <w:rPr>
          <w:rFonts w:ascii="Arial" w:hAnsi="Arial" w:cs="Arial"/>
          <w:sz w:val="24"/>
          <w:szCs w:val="24"/>
        </w:rPr>
        <w:t>sales the stock price of an organisation can also be mentioned in the discussion of market</w:t>
      </w:r>
      <w:r w:rsidR="004B11EA">
        <w:rPr>
          <w:rFonts w:ascii="Arial" w:hAnsi="Arial" w:cs="Arial"/>
          <w:sz w:val="24"/>
          <w:szCs w:val="24"/>
        </w:rPr>
        <w:t xml:space="preserve"> </w:t>
      </w:r>
      <w:r w:rsidRPr="00645FE2">
        <w:rPr>
          <w:rFonts w:ascii="Arial" w:hAnsi="Arial" w:cs="Arial"/>
          <w:sz w:val="24"/>
          <w:szCs w:val="24"/>
        </w:rPr>
        <w:t>position. The stock price of International Hotel Investments PLC under that Corinthia Hotel</w:t>
      </w:r>
      <w:r w:rsidR="004B11EA">
        <w:rPr>
          <w:rFonts w:ascii="Arial" w:hAnsi="Arial" w:cs="Arial"/>
          <w:sz w:val="24"/>
          <w:szCs w:val="24"/>
        </w:rPr>
        <w:t xml:space="preserve"> </w:t>
      </w:r>
      <w:r w:rsidRPr="00645FE2">
        <w:rPr>
          <w:rFonts w:ascii="Arial" w:hAnsi="Arial" w:cs="Arial"/>
          <w:sz w:val="24"/>
          <w:szCs w:val="24"/>
        </w:rPr>
        <w:t>operates its business is €279.52M.</w:t>
      </w:r>
    </w:p>
    <w:p w14:paraId="679D0784" w14:textId="044363F5" w:rsidR="00FC7700" w:rsidRPr="00645FE2" w:rsidRDefault="00FC7700" w:rsidP="0088462B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645FE2">
        <w:rPr>
          <w:rFonts w:ascii="Arial" w:hAnsi="Arial" w:cs="Arial"/>
          <w:sz w:val="24"/>
          <w:szCs w:val="24"/>
        </w:rPr>
        <w:t>The market capital of Ibis Hotel on the other hand is 36.80 EUR (</w:t>
      </w:r>
      <w:r w:rsidR="00CB0B79" w:rsidRPr="00645FE2">
        <w:rPr>
          <w:rFonts w:ascii="Arial" w:hAnsi="Arial" w:cs="Arial"/>
          <w:sz w:val="24"/>
          <w:szCs w:val="24"/>
        </w:rPr>
        <w:t>IBISWorld</w:t>
      </w:r>
      <w:r w:rsidRPr="00645FE2">
        <w:rPr>
          <w:rFonts w:ascii="Arial" w:hAnsi="Arial" w:cs="Arial"/>
          <w:sz w:val="24"/>
          <w:szCs w:val="24"/>
        </w:rPr>
        <w:t>, 2024) . Along with</w:t>
      </w:r>
      <w:r w:rsidR="00CB0B79">
        <w:rPr>
          <w:rFonts w:ascii="Arial" w:hAnsi="Arial" w:cs="Arial"/>
          <w:sz w:val="24"/>
          <w:szCs w:val="24"/>
        </w:rPr>
        <w:t xml:space="preserve"> </w:t>
      </w:r>
      <w:r w:rsidRPr="00645FE2">
        <w:rPr>
          <w:rFonts w:ascii="Arial" w:hAnsi="Arial" w:cs="Arial"/>
          <w:sz w:val="24"/>
          <w:szCs w:val="24"/>
        </w:rPr>
        <w:t>the share price of the organisation its contribution to the total industry revenue should also be</w:t>
      </w:r>
      <w:r w:rsidR="00CB0B79">
        <w:rPr>
          <w:rFonts w:ascii="Arial" w:hAnsi="Arial" w:cs="Arial"/>
          <w:sz w:val="24"/>
          <w:szCs w:val="24"/>
        </w:rPr>
        <w:t xml:space="preserve"> </w:t>
      </w:r>
      <w:r w:rsidRPr="00645FE2">
        <w:rPr>
          <w:rFonts w:ascii="Arial" w:hAnsi="Arial" w:cs="Arial"/>
          <w:sz w:val="24"/>
          <w:szCs w:val="24"/>
        </w:rPr>
        <w:t>mentioned. The total interior industry revenue of Ibis Hotel is approximately 0.4%.</w:t>
      </w:r>
    </w:p>
    <w:p w14:paraId="0E364C44" w14:textId="77777777" w:rsidR="00FC7700" w:rsidRPr="00DD0B02" w:rsidRDefault="00FC7700" w:rsidP="0088462B">
      <w:pPr>
        <w:spacing w:after="0" w:line="360" w:lineRule="auto"/>
        <w:jc w:val="both"/>
        <w:rPr>
          <w:rFonts w:ascii="Arial" w:hAnsi="Arial" w:cs="Arial"/>
          <w:i/>
          <w:iCs/>
          <w:sz w:val="24"/>
          <w:szCs w:val="24"/>
        </w:rPr>
      </w:pPr>
    </w:p>
    <w:p w14:paraId="5418831A" w14:textId="77777777" w:rsidR="00FC7700" w:rsidRPr="00DD0B02" w:rsidRDefault="00FC7700" w:rsidP="0088462B">
      <w:pPr>
        <w:spacing w:after="0" w:line="360" w:lineRule="auto"/>
        <w:jc w:val="both"/>
        <w:rPr>
          <w:rFonts w:ascii="Arial" w:hAnsi="Arial" w:cs="Arial"/>
          <w:i/>
          <w:iCs/>
          <w:sz w:val="24"/>
          <w:szCs w:val="24"/>
        </w:rPr>
      </w:pPr>
      <w:r w:rsidRPr="00DD0B02">
        <w:rPr>
          <w:rFonts w:ascii="Arial" w:hAnsi="Arial" w:cs="Arial"/>
          <w:i/>
          <w:iCs/>
          <w:sz w:val="24"/>
          <w:szCs w:val="24"/>
        </w:rPr>
        <w:t>Customer Demographics</w:t>
      </w:r>
    </w:p>
    <w:p w14:paraId="48F0D04B" w14:textId="77777777" w:rsidR="00CB0B79" w:rsidRPr="00645FE2" w:rsidRDefault="00CB0B79" w:rsidP="0088462B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006C87B0" w14:textId="0BF2FA30" w:rsidR="00FC7700" w:rsidRPr="00645FE2" w:rsidRDefault="00FC7700" w:rsidP="0088462B">
      <w:pPr>
        <w:spacing w:after="0" w:line="36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645FE2">
        <w:rPr>
          <w:rFonts w:ascii="Arial" w:hAnsi="Arial" w:cs="Arial"/>
          <w:sz w:val="24"/>
          <w:szCs w:val="24"/>
        </w:rPr>
        <w:t>Corinthia Hotel Group focuses on a diverse customer demographic. The customer base of the</w:t>
      </w:r>
      <w:r w:rsidR="00CB0B79">
        <w:rPr>
          <w:rFonts w:ascii="Arial" w:hAnsi="Arial" w:cs="Arial"/>
          <w:sz w:val="24"/>
          <w:szCs w:val="24"/>
        </w:rPr>
        <w:t xml:space="preserve"> </w:t>
      </w:r>
      <w:r w:rsidRPr="00645FE2">
        <w:rPr>
          <w:rFonts w:ascii="Arial" w:hAnsi="Arial" w:cs="Arial"/>
          <w:sz w:val="24"/>
          <w:szCs w:val="24"/>
        </w:rPr>
        <w:t>company often includes business travellers who are seeking luxury accommodations. Along with</w:t>
      </w:r>
      <w:r w:rsidR="00CB0B79">
        <w:rPr>
          <w:rFonts w:ascii="Arial" w:hAnsi="Arial" w:cs="Arial"/>
          <w:sz w:val="24"/>
          <w:szCs w:val="24"/>
        </w:rPr>
        <w:t xml:space="preserve"> </w:t>
      </w:r>
      <w:r w:rsidRPr="00645FE2">
        <w:rPr>
          <w:rFonts w:ascii="Arial" w:hAnsi="Arial" w:cs="Arial"/>
          <w:sz w:val="24"/>
          <w:szCs w:val="24"/>
        </w:rPr>
        <w:t>that individuals who are looking for sophisticated and personalised experiences are also</w:t>
      </w:r>
      <w:r w:rsidR="00CB0B79">
        <w:rPr>
          <w:rFonts w:ascii="Arial" w:hAnsi="Arial" w:cs="Arial"/>
          <w:sz w:val="24"/>
          <w:szCs w:val="24"/>
        </w:rPr>
        <w:t xml:space="preserve"> </w:t>
      </w:r>
      <w:r w:rsidRPr="00645FE2">
        <w:rPr>
          <w:rFonts w:ascii="Arial" w:hAnsi="Arial" w:cs="Arial"/>
          <w:sz w:val="24"/>
          <w:szCs w:val="24"/>
        </w:rPr>
        <w:t xml:space="preserve">addressed by the organisation. As Corinthia </w:t>
      </w:r>
      <w:r w:rsidRPr="00645FE2">
        <w:rPr>
          <w:rFonts w:ascii="Arial" w:hAnsi="Arial" w:cs="Arial"/>
          <w:sz w:val="24"/>
          <w:szCs w:val="24"/>
        </w:rPr>
        <w:lastRenderedPageBreak/>
        <w:t>Hotel Group offers luxury experience therefore it</w:t>
      </w:r>
      <w:r w:rsidR="00CB0B79">
        <w:rPr>
          <w:rFonts w:ascii="Arial" w:hAnsi="Arial" w:cs="Arial"/>
          <w:sz w:val="24"/>
          <w:szCs w:val="24"/>
        </w:rPr>
        <w:t xml:space="preserve"> </w:t>
      </w:r>
      <w:r w:rsidRPr="00645FE2">
        <w:rPr>
          <w:rFonts w:ascii="Arial" w:hAnsi="Arial" w:cs="Arial"/>
          <w:sz w:val="24"/>
          <w:szCs w:val="24"/>
        </w:rPr>
        <w:t>focuses on attracting individuals with a higher income scale. It is worth mentioning that these</w:t>
      </w:r>
      <w:r w:rsidR="00CB0B79">
        <w:rPr>
          <w:rFonts w:ascii="Arial" w:hAnsi="Arial" w:cs="Arial"/>
          <w:sz w:val="24"/>
          <w:szCs w:val="24"/>
        </w:rPr>
        <w:t xml:space="preserve"> </w:t>
      </w:r>
      <w:r w:rsidRPr="00645FE2">
        <w:rPr>
          <w:rFonts w:ascii="Arial" w:hAnsi="Arial" w:cs="Arial"/>
          <w:sz w:val="24"/>
          <w:szCs w:val="24"/>
        </w:rPr>
        <w:t>guests value high-quality hospitality services The hotel often hosts events, conferences, and so</w:t>
      </w:r>
      <w:r w:rsidR="00CB0B79">
        <w:rPr>
          <w:rFonts w:ascii="Arial" w:hAnsi="Arial" w:cs="Arial"/>
          <w:sz w:val="24"/>
          <w:szCs w:val="24"/>
        </w:rPr>
        <w:t xml:space="preserve"> </w:t>
      </w:r>
      <w:r w:rsidRPr="00645FE2">
        <w:rPr>
          <w:rFonts w:ascii="Arial" w:hAnsi="Arial" w:cs="Arial"/>
          <w:sz w:val="24"/>
          <w:szCs w:val="24"/>
        </w:rPr>
        <w:t>on to diversify their customer base. Corinthia Hotel Group aims to create a premium experience</w:t>
      </w:r>
    </w:p>
    <w:p w14:paraId="4B286EC8" w14:textId="72E63305" w:rsidR="00FC7700" w:rsidRPr="00645FE2" w:rsidRDefault="00FC7700" w:rsidP="0088462B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645FE2">
        <w:rPr>
          <w:rFonts w:ascii="Arial" w:hAnsi="Arial" w:cs="Arial"/>
          <w:sz w:val="24"/>
          <w:szCs w:val="24"/>
        </w:rPr>
        <w:t>to its valuable customer base.</w:t>
      </w:r>
      <w:r w:rsidR="00CB0B79">
        <w:rPr>
          <w:rFonts w:ascii="Arial" w:hAnsi="Arial" w:cs="Arial"/>
          <w:sz w:val="24"/>
          <w:szCs w:val="24"/>
        </w:rPr>
        <w:t xml:space="preserve"> </w:t>
      </w:r>
      <w:r w:rsidRPr="00645FE2">
        <w:rPr>
          <w:rFonts w:ascii="Arial" w:hAnsi="Arial" w:cs="Arial"/>
          <w:sz w:val="24"/>
          <w:szCs w:val="24"/>
        </w:rPr>
        <w:t>Ibis Hotel also focuses on a diverse demographic including solo travellers and small business</w:t>
      </w:r>
      <w:r w:rsidR="00CB0B79">
        <w:rPr>
          <w:rFonts w:ascii="Arial" w:hAnsi="Arial" w:cs="Arial"/>
          <w:sz w:val="24"/>
          <w:szCs w:val="24"/>
        </w:rPr>
        <w:t xml:space="preserve"> </w:t>
      </w:r>
      <w:r w:rsidRPr="00645FE2">
        <w:rPr>
          <w:rFonts w:ascii="Arial" w:hAnsi="Arial" w:cs="Arial"/>
          <w:sz w:val="24"/>
          <w:szCs w:val="24"/>
        </w:rPr>
        <w:t>groups. Their target audience consists of various age groups and professions. The focus point of</w:t>
      </w:r>
      <w:r w:rsidR="00CB0B79">
        <w:rPr>
          <w:rFonts w:ascii="Arial" w:hAnsi="Arial" w:cs="Arial"/>
          <w:sz w:val="24"/>
          <w:szCs w:val="24"/>
        </w:rPr>
        <w:t xml:space="preserve"> </w:t>
      </w:r>
      <w:r w:rsidRPr="00645FE2">
        <w:rPr>
          <w:rFonts w:ascii="Arial" w:hAnsi="Arial" w:cs="Arial"/>
          <w:sz w:val="24"/>
          <w:szCs w:val="24"/>
        </w:rPr>
        <w:t>the organisation is offering a balance between quality services and affordable pricing to its</w:t>
      </w:r>
      <w:r w:rsidR="00CB0B79">
        <w:rPr>
          <w:rFonts w:ascii="Arial" w:hAnsi="Arial" w:cs="Arial"/>
          <w:sz w:val="24"/>
          <w:szCs w:val="24"/>
        </w:rPr>
        <w:t xml:space="preserve"> </w:t>
      </w:r>
      <w:r w:rsidRPr="00645FE2">
        <w:rPr>
          <w:rFonts w:ascii="Arial" w:hAnsi="Arial" w:cs="Arial"/>
          <w:sz w:val="24"/>
          <w:szCs w:val="24"/>
        </w:rPr>
        <w:t xml:space="preserve">customers. Thus it can be stated that Ibis hotels primarily target budget-conscious </w:t>
      </w:r>
      <w:proofErr w:type="spellStart"/>
      <w:r w:rsidRPr="00645FE2">
        <w:rPr>
          <w:rFonts w:ascii="Arial" w:hAnsi="Arial" w:cs="Arial"/>
          <w:sz w:val="24"/>
          <w:szCs w:val="24"/>
        </w:rPr>
        <w:t>travelers</w:t>
      </w:r>
      <w:proofErr w:type="spellEnd"/>
      <w:r w:rsidR="007F0BDE">
        <w:rPr>
          <w:rFonts w:ascii="Arial" w:hAnsi="Arial" w:cs="Arial"/>
          <w:sz w:val="24"/>
          <w:szCs w:val="24"/>
        </w:rPr>
        <w:t xml:space="preserve"> </w:t>
      </w:r>
      <w:r w:rsidRPr="00645FE2">
        <w:rPr>
          <w:rFonts w:ascii="Arial" w:hAnsi="Arial" w:cs="Arial"/>
          <w:sz w:val="24"/>
          <w:szCs w:val="24"/>
        </w:rPr>
        <w:t>seeking affordable and comfortable accommodation.</w:t>
      </w:r>
    </w:p>
    <w:p w14:paraId="692EBDC7" w14:textId="77777777" w:rsidR="00FC7700" w:rsidRPr="00DD0B02" w:rsidRDefault="00FC7700" w:rsidP="0088462B">
      <w:pPr>
        <w:spacing w:after="0" w:line="360" w:lineRule="auto"/>
        <w:jc w:val="both"/>
        <w:rPr>
          <w:rFonts w:ascii="Arial" w:hAnsi="Arial" w:cs="Arial"/>
          <w:i/>
          <w:iCs/>
          <w:sz w:val="24"/>
          <w:szCs w:val="24"/>
        </w:rPr>
      </w:pPr>
    </w:p>
    <w:p w14:paraId="4133744D" w14:textId="77777777" w:rsidR="00FC7700" w:rsidRPr="00DD0B02" w:rsidRDefault="00FC7700" w:rsidP="0088462B">
      <w:pPr>
        <w:spacing w:after="0" w:line="360" w:lineRule="auto"/>
        <w:jc w:val="both"/>
        <w:rPr>
          <w:rFonts w:ascii="Arial" w:hAnsi="Arial" w:cs="Arial"/>
          <w:i/>
          <w:iCs/>
          <w:sz w:val="24"/>
          <w:szCs w:val="24"/>
        </w:rPr>
      </w:pPr>
      <w:r w:rsidRPr="00DD0B02">
        <w:rPr>
          <w:rFonts w:ascii="Arial" w:hAnsi="Arial" w:cs="Arial"/>
          <w:i/>
          <w:iCs/>
          <w:sz w:val="24"/>
          <w:szCs w:val="24"/>
        </w:rPr>
        <w:t>Brand Perception</w:t>
      </w:r>
    </w:p>
    <w:p w14:paraId="2EE6341A" w14:textId="77777777" w:rsidR="007F0BDE" w:rsidRPr="00645FE2" w:rsidRDefault="007F0BDE" w:rsidP="0088462B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56C96485" w14:textId="13E9C98B" w:rsidR="00FC7700" w:rsidRPr="00645FE2" w:rsidRDefault="00FC7700" w:rsidP="0088462B">
      <w:pPr>
        <w:spacing w:after="0" w:line="36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645FE2">
        <w:rPr>
          <w:rFonts w:ascii="Arial" w:hAnsi="Arial" w:cs="Arial"/>
          <w:sz w:val="24"/>
          <w:szCs w:val="24"/>
        </w:rPr>
        <w:t>Brand perception is the way in that an organisation’s business operations are considered by its</w:t>
      </w:r>
      <w:r w:rsidR="00587911">
        <w:rPr>
          <w:rFonts w:ascii="Arial" w:hAnsi="Arial" w:cs="Arial"/>
          <w:sz w:val="24"/>
          <w:szCs w:val="24"/>
        </w:rPr>
        <w:t xml:space="preserve"> </w:t>
      </w:r>
      <w:r w:rsidRPr="00645FE2">
        <w:rPr>
          <w:rFonts w:ascii="Arial" w:hAnsi="Arial" w:cs="Arial"/>
          <w:sz w:val="24"/>
          <w:szCs w:val="24"/>
        </w:rPr>
        <w:t>customer base (Favier et al., 2019). Certainly, the brand perception of an organisation influences</w:t>
      </w:r>
      <w:r w:rsidR="00587911">
        <w:rPr>
          <w:rFonts w:ascii="Arial" w:hAnsi="Arial" w:cs="Arial"/>
          <w:sz w:val="24"/>
          <w:szCs w:val="24"/>
        </w:rPr>
        <w:t xml:space="preserve"> </w:t>
      </w:r>
      <w:r w:rsidRPr="00645FE2">
        <w:rPr>
          <w:rFonts w:ascii="Arial" w:hAnsi="Arial" w:cs="Arial"/>
          <w:sz w:val="24"/>
          <w:szCs w:val="24"/>
        </w:rPr>
        <w:t>its market position to a great extent.</w:t>
      </w:r>
      <w:r w:rsidR="00587911">
        <w:rPr>
          <w:rFonts w:ascii="Arial" w:hAnsi="Arial" w:cs="Arial"/>
          <w:sz w:val="24"/>
          <w:szCs w:val="24"/>
        </w:rPr>
        <w:t xml:space="preserve"> </w:t>
      </w:r>
      <w:r w:rsidRPr="00645FE2">
        <w:rPr>
          <w:rFonts w:ascii="Arial" w:hAnsi="Arial" w:cs="Arial"/>
          <w:sz w:val="24"/>
          <w:szCs w:val="24"/>
        </w:rPr>
        <w:t>Corinthia Hotel Group aims to provide a refined experience for travellers. Prime locations</w:t>
      </w:r>
      <w:r w:rsidR="00587911">
        <w:rPr>
          <w:rFonts w:ascii="Arial" w:hAnsi="Arial" w:cs="Arial"/>
          <w:sz w:val="24"/>
          <w:szCs w:val="24"/>
        </w:rPr>
        <w:t xml:space="preserve"> </w:t>
      </w:r>
      <w:r w:rsidRPr="00645FE2">
        <w:rPr>
          <w:rFonts w:ascii="Arial" w:hAnsi="Arial" w:cs="Arial"/>
          <w:sz w:val="24"/>
          <w:szCs w:val="24"/>
        </w:rPr>
        <w:t>worldwide of the organisation are associated with providing a significant experience for its</w:t>
      </w:r>
      <w:r w:rsidR="00587911">
        <w:rPr>
          <w:rFonts w:ascii="Arial" w:hAnsi="Arial" w:cs="Arial"/>
          <w:sz w:val="24"/>
          <w:szCs w:val="24"/>
        </w:rPr>
        <w:t xml:space="preserve"> </w:t>
      </w:r>
      <w:r w:rsidRPr="00645FE2">
        <w:rPr>
          <w:rFonts w:ascii="Arial" w:hAnsi="Arial" w:cs="Arial"/>
          <w:sz w:val="24"/>
          <w:szCs w:val="24"/>
        </w:rPr>
        <w:t>customer base. It has been observed that guests often praise the quality of hospitality services.</w:t>
      </w:r>
      <w:r w:rsidR="00587911">
        <w:rPr>
          <w:rFonts w:ascii="Arial" w:hAnsi="Arial" w:cs="Arial"/>
          <w:sz w:val="24"/>
          <w:szCs w:val="24"/>
        </w:rPr>
        <w:t xml:space="preserve"> </w:t>
      </w:r>
      <w:r w:rsidRPr="00645FE2">
        <w:rPr>
          <w:rFonts w:ascii="Arial" w:hAnsi="Arial" w:cs="Arial"/>
          <w:sz w:val="24"/>
          <w:szCs w:val="24"/>
        </w:rPr>
        <w:t>Thus it can be stated that Corinthia Hotel Group has successfully positioned itself as one of the</w:t>
      </w:r>
      <w:r w:rsidR="001854AF">
        <w:rPr>
          <w:rFonts w:ascii="Arial" w:hAnsi="Arial" w:cs="Arial"/>
          <w:sz w:val="24"/>
          <w:szCs w:val="24"/>
        </w:rPr>
        <w:t xml:space="preserve"> </w:t>
      </w:r>
      <w:r w:rsidRPr="00645FE2">
        <w:rPr>
          <w:rFonts w:ascii="Arial" w:hAnsi="Arial" w:cs="Arial"/>
          <w:sz w:val="24"/>
          <w:szCs w:val="24"/>
        </w:rPr>
        <w:t>most prominent business organisations in the global hospitality industry (Pizzi et al., 2020).</w:t>
      </w:r>
      <w:r w:rsidR="001854AF">
        <w:rPr>
          <w:rFonts w:ascii="Arial" w:hAnsi="Arial" w:cs="Arial"/>
          <w:sz w:val="24"/>
          <w:szCs w:val="24"/>
        </w:rPr>
        <w:t xml:space="preserve"> </w:t>
      </w:r>
      <w:r w:rsidRPr="00645FE2">
        <w:rPr>
          <w:rFonts w:ascii="Arial" w:hAnsi="Arial" w:cs="Arial"/>
          <w:sz w:val="24"/>
          <w:szCs w:val="24"/>
        </w:rPr>
        <w:t>Ibis Hotels on the other hand is generally perceived as a reliable and budget-friendly hotel chain</w:t>
      </w:r>
      <w:r w:rsidR="001854AF">
        <w:rPr>
          <w:rFonts w:ascii="Arial" w:hAnsi="Arial" w:cs="Arial"/>
          <w:sz w:val="24"/>
          <w:szCs w:val="24"/>
        </w:rPr>
        <w:t xml:space="preserve"> </w:t>
      </w:r>
      <w:r w:rsidRPr="00645FE2">
        <w:rPr>
          <w:rFonts w:ascii="Arial" w:hAnsi="Arial" w:cs="Arial"/>
          <w:sz w:val="24"/>
          <w:szCs w:val="24"/>
        </w:rPr>
        <w:t>in the market industry. The organisation focuses on providing comfort, and affordability, Ibis</w:t>
      </w:r>
      <w:r w:rsidR="001854AF">
        <w:rPr>
          <w:rFonts w:ascii="Arial" w:hAnsi="Arial" w:cs="Arial"/>
          <w:sz w:val="24"/>
          <w:szCs w:val="24"/>
        </w:rPr>
        <w:t xml:space="preserve"> </w:t>
      </w:r>
      <w:r w:rsidRPr="00645FE2">
        <w:rPr>
          <w:rFonts w:ascii="Arial" w:hAnsi="Arial" w:cs="Arial"/>
          <w:sz w:val="24"/>
          <w:szCs w:val="24"/>
        </w:rPr>
        <w:t>Hotels values individuals seeking quality accommodations at a reasonable price range. The brand</w:t>
      </w:r>
      <w:r w:rsidR="001854AF">
        <w:rPr>
          <w:rFonts w:ascii="Arial" w:hAnsi="Arial" w:cs="Arial"/>
          <w:sz w:val="24"/>
          <w:szCs w:val="24"/>
        </w:rPr>
        <w:t xml:space="preserve"> </w:t>
      </w:r>
      <w:r w:rsidRPr="00645FE2">
        <w:rPr>
          <w:rFonts w:ascii="Arial" w:hAnsi="Arial" w:cs="Arial"/>
          <w:sz w:val="24"/>
          <w:szCs w:val="24"/>
        </w:rPr>
        <w:t>is often associated with clean and modern rooms and significant locations. Similar to the</w:t>
      </w:r>
      <w:r w:rsidR="00227782">
        <w:rPr>
          <w:rFonts w:ascii="Arial" w:hAnsi="Arial" w:cs="Arial"/>
          <w:sz w:val="24"/>
          <w:szCs w:val="24"/>
        </w:rPr>
        <w:t xml:space="preserve"> </w:t>
      </w:r>
      <w:r w:rsidRPr="00645FE2">
        <w:rPr>
          <w:rFonts w:ascii="Arial" w:hAnsi="Arial" w:cs="Arial"/>
          <w:sz w:val="24"/>
          <w:szCs w:val="24"/>
        </w:rPr>
        <w:t>previously mentioned organisation, Ibis also maintains a positive reputation to its target</w:t>
      </w:r>
    </w:p>
    <w:p w14:paraId="07222D2B" w14:textId="77777777" w:rsidR="00FC7700" w:rsidRPr="00645FE2" w:rsidRDefault="00FC7700" w:rsidP="0088462B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645FE2">
        <w:rPr>
          <w:rFonts w:ascii="Arial" w:hAnsi="Arial" w:cs="Arial"/>
          <w:sz w:val="24"/>
          <w:szCs w:val="24"/>
        </w:rPr>
        <w:t>customers (Spieth et al., 2019).</w:t>
      </w:r>
    </w:p>
    <w:p w14:paraId="452B7ED9" w14:textId="77777777" w:rsidR="00FC7700" w:rsidRPr="00645FE2" w:rsidRDefault="00FC7700" w:rsidP="0088462B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681B55A2" w14:textId="77777777" w:rsidR="00C22E03" w:rsidRDefault="00C22E03" w:rsidP="0088462B">
      <w:pPr>
        <w:spacing w:after="0"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53411673" w14:textId="77777777" w:rsidR="00C22E03" w:rsidRDefault="00C22E03" w:rsidP="0088462B">
      <w:pPr>
        <w:spacing w:after="0"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45373BA7" w14:textId="77777777" w:rsidR="00C22E03" w:rsidRDefault="00C22E03" w:rsidP="0088462B">
      <w:pPr>
        <w:spacing w:after="0"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39A4E732" w14:textId="77777777" w:rsidR="00C22E03" w:rsidRDefault="00C22E03" w:rsidP="0088462B">
      <w:pPr>
        <w:spacing w:after="0"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522EBBE5" w14:textId="77777777" w:rsidR="00C22E03" w:rsidRDefault="00C22E03" w:rsidP="0088462B">
      <w:pPr>
        <w:spacing w:after="0"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30AE1576" w14:textId="06464E19" w:rsidR="00FC7700" w:rsidRPr="001E433E" w:rsidRDefault="00FC7700" w:rsidP="0088462B">
      <w:pPr>
        <w:spacing w:after="0"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1E433E">
        <w:rPr>
          <w:rFonts w:ascii="Arial" w:hAnsi="Arial" w:cs="Arial"/>
          <w:b/>
          <w:bCs/>
          <w:sz w:val="24"/>
          <w:szCs w:val="24"/>
        </w:rPr>
        <w:lastRenderedPageBreak/>
        <w:t>Growth Potential</w:t>
      </w:r>
    </w:p>
    <w:p w14:paraId="217A2669" w14:textId="77777777" w:rsidR="00FC7700" w:rsidRPr="00645FE2" w:rsidRDefault="00FC7700" w:rsidP="0088462B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66205C1D" w14:textId="77777777" w:rsidR="00FC7700" w:rsidRPr="001E433E" w:rsidRDefault="00FC7700" w:rsidP="0088462B">
      <w:pPr>
        <w:spacing w:after="0" w:line="360" w:lineRule="auto"/>
        <w:jc w:val="both"/>
        <w:rPr>
          <w:rFonts w:ascii="Arial" w:hAnsi="Arial" w:cs="Arial"/>
          <w:i/>
          <w:iCs/>
          <w:sz w:val="24"/>
          <w:szCs w:val="24"/>
        </w:rPr>
      </w:pPr>
      <w:r w:rsidRPr="001E433E">
        <w:rPr>
          <w:rFonts w:ascii="Arial" w:hAnsi="Arial" w:cs="Arial"/>
          <w:i/>
          <w:iCs/>
          <w:sz w:val="24"/>
          <w:szCs w:val="24"/>
        </w:rPr>
        <w:t>Expansion Strategies</w:t>
      </w:r>
    </w:p>
    <w:p w14:paraId="244F7344" w14:textId="77777777" w:rsidR="00227782" w:rsidRPr="00645FE2" w:rsidRDefault="00227782" w:rsidP="0088462B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7B13C39B" w14:textId="060C416B" w:rsidR="00FC7700" w:rsidRPr="00645FE2" w:rsidRDefault="00FC7700" w:rsidP="0088462B">
      <w:pPr>
        <w:spacing w:after="0" w:line="36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645FE2">
        <w:rPr>
          <w:rFonts w:ascii="Arial" w:hAnsi="Arial" w:cs="Arial"/>
          <w:sz w:val="24"/>
          <w:szCs w:val="24"/>
        </w:rPr>
        <w:t>The expansion strategy of Corinthia Hotel includes turning into the international market and</w:t>
      </w:r>
      <w:r w:rsidR="00227782">
        <w:rPr>
          <w:rFonts w:ascii="Arial" w:hAnsi="Arial" w:cs="Arial"/>
          <w:sz w:val="24"/>
          <w:szCs w:val="24"/>
        </w:rPr>
        <w:t xml:space="preserve"> </w:t>
      </w:r>
      <w:r w:rsidRPr="00645FE2">
        <w:rPr>
          <w:rFonts w:ascii="Arial" w:hAnsi="Arial" w:cs="Arial"/>
          <w:sz w:val="24"/>
          <w:szCs w:val="24"/>
        </w:rPr>
        <w:t>luxury travel destinations (Martorell Cunill et al., 2024). Through such an approach the</w:t>
      </w:r>
      <w:r w:rsidR="00227782">
        <w:rPr>
          <w:rFonts w:ascii="Arial" w:hAnsi="Arial" w:cs="Arial"/>
          <w:sz w:val="24"/>
          <w:szCs w:val="24"/>
        </w:rPr>
        <w:t xml:space="preserve"> </w:t>
      </w:r>
      <w:r w:rsidRPr="00645FE2">
        <w:rPr>
          <w:rFonts w:ascii="Arial" w:hAnsi="Arial" w:cs="Arial"/>
          <w:sz w:val="24"/>
          <w:szCs w:val="24"/>
        </w:rPr>
        <w:t>organisation</w:t>
      </w:r>
      <w:r w:rsidR="00BA1E5B">
        <w:rPr>
          <w:rFonts w:ascii="Arial" w:hAnsi="Arial" w:cs="Arial"/>
          <w:sz w:val="24"/>
          <w:szCs w:val="24"/>
        </w:rPr>
        <w:t>`s</w:t>
      </w:r>
      <w:r w:rsidRPr="00645FE2">
        <w:rPr>
          <w:rFonts w:ascii="Arial" w:hAnsi="Arial" w:cs="Arial"/>
          <w:sz w:val="24"/>
          <w:szCs w:val="24"/>
        </w:rPr>
        <w:t xml:space="preserve"> focus is on maintaining its premium quality along with that the company also</w:t>
      </w:r>
      <w:r w:rsidR="00BA1E5B">
        <w:rPr>
          <w:rFonts w:ascii="Arial" w:hAnsi="Arial" w:cs="Arial"/>
          <w:sz w:val="24"/>
          <w:szCs w:val="24"/>
        </w:rPr>
        <w:t xml:space="preserve"> </w:t>
      </w:r>
      <w:r w:rsidRPr="00645FE2">
        <w:rPr>
          <w:rFonts w:ascii="Arial" w:hAnsi="Arial" w:cs="Arial"/>
          <w:sz w:val="24"/>
          <w:szCs w:val="24"/>
        </w:rPr>
        <w:t>considered enhancing its customer engagement by providing a significant guest experience</w:t>
      </w:r>
      <w:r w:rsidR="00BA1E5B">
        <w:rPr>
          <w:rFonts w:ascii="Arial" w:hAnsi="Arial" w:cs="Arial"/>
          <w:sz w:val="24"/>
          <w:szCs w:val="24"/>
        </w:rPr>
        <w:t xml:space="preserve"> </w:t>
      </w:r>
      <w:r w:rsidRPr="00645FE2">
        <w:rPr>
          <w:rFonts w:ascii="Arial" w:hAnsi="Arial" w:cs="Arial"/>
          <w:sz w:val="24"/>
          <w:szCs w:val="24"/>
        </w:rPr>
        <w:t>Ibis Hotel significantly focuses on providing affordable yet quality accommodation to its</w:t>
      </w:r>
      <w:r w:rsidR="00BA1E5B">
        <w:rPr>
          <w:rFonts w:ascii="Arial" w:hAnsi="Arial" w:cs="Arial"/>
          <w:sz w:val="24"/>
          <w:szCs w:val="24"/>
        </w:rPr>
        <w:t xml:space="preserve"> </w:t>
      </w:r>
      <w:r w:rsidRPr="00645FE2">
        <w:rPr>
          <w:rFonts w:ascii="Arial" w:hAnsi="Arial" w:cs="Arial"/>
          <w:sz w:val="24"/>
          <w:szCs w:val="24"/>
        </w:rPr>
        <w:t>customers. Such an aspect can be taken as one of its prominent expansion strategies.</w:t>
      </w:r>
    </w:p>
    <w:p w14:paraId="4044128F" w14:textId="77777777" w:rsidR="00FC7700" w:rsidRPr="00645FE2" w:rsidRDefault="00FC7700" w:rsidP="0088462B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0E88DE88" w14:textId="77777777" w:rsidR="00FC7700" w:rsidRPr="001E433E" w:rsidRDefault="00FC7700" w:rsidP="0088462B">
      <w:pPr>
        <w:spacing w:after="0" w:line="360" w:lineRule="auto"/>
        <w:jc w:val="both"/>
        <w:rPr>
          <w:rFonts w:ascii="Arial" w:hAnsi="Arial" w:cs="Arial"/>
          <w:i/>
          <w:iCs/>
          <w:sz w:val="24"/>
          <w:szCs w:val="24"/>
        </w:rPr>
      </w:pPr>
      <w:r w:rsidRPr="001E433E">
        <w:rPr>
          <w:rFonts w:ascii="Arial" w:hAnsi="Arial" w:cs="Arial"/>
          <w:i/>
          <w:iCs/>
          <w:sz w:val="24"/>
          <w:szCs w:val="24"/>
        </w:rPr>
        <w:t>Market Opportunities</w:t>
      </w:r>
    </w:p>
    <w:p w14:paraId="62BB0EFD" w14:textId="77777777" w:rsidR="009643C8" w:rsidRPr="00645FE2" w:rsidRDefault="009643C8" w:rsidP="0088462B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4150B2D9" w14:textId="1D6F727F" w:rsidR="00FC7700" w:rsidRPr="00645FE2" w:rsidRDefault="00FC7700" w:rsidP="0088462B">
      <w:pPr>
        <w:spacing w:after="0" w:line="36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645FE2">
        <w:rPr>
          <w:rFonts w:ascii="Arial" w:hAnsi="Arial" w:cs="Arial"/>
          <w:sz w:val="24"/>
          <w:szCs w:val="24"/>
        </w:rPr>
        <w:t>The expansion approach of both organisations creates prominent market opportunities for the</w:t>
      </w:r>
      <w:r w:rsidR="009643C8">
        <w:rPr>
          <w:rFonts w:ascii="Arial" w:hAnsi="Arial" w:cs="Arial"/>
          <w:sz w:val="24"/>
          <w:szCs w:val="24"/>
        </w:rPr>
        <w:t xml:space="preserve"> </w:t>
      </w:r>
      <w:r w:rsidRPr="00645FE2">
        <w:rPr>
          <w:rFonts w:ascii="Arial" w:hAnsi="Arial" w:cs="Arial"/>
          <w:sz w:val="24"/>
          <w:szCs w:val="24"/>
        </w:rPr>
        <w:t>organisations. While hotels focus on providing luxury experiences to their customers, Ibis Hotels</w:t>
      </w:r>
      <w:r w:rsidR="009643C8">
        <w:rPr>
          <w:rFonts w:ascii="Arial" w:hAnsi="Arial" w:cs="Arial"/>
          <w:sz w:val="24"/>
          <w:szCs w:val="24"/>
        </w:rPr>
        <w:t xml:space="preserve"> </w:t>
      </w:r>
      <w:r w:rsidRPr="00645FE2">
        <w:rPr>
          <w:rFonts w:ascii="Arial" w:hAnsi="Arial" w:cs="Arial"/>
          <w:sz w:val="24"/>
          <w:szCs w:val="24"/>
        </w:rPr>
        <w:t>provides budget-friendly accommodation services. Considering the contemporary hotel industry</w:t>
      </w:r>
      <w:r w:rsidR="009643C8">
        <w:rPr>
          <w:rFonts w:ascii="Arial" w:hAnsi="Arial" w:cs="Arial"/>
          <w:sz w:val="24"/>
          <w:szCs w:val="24"/>
        </w:rPr>
        <w:t xml:space="preserve"> </w:t>
      </w:r>
      <w:r w:rsidRPr="00645FE2">
        <w:rPr>
          <w:rFonts w:ascii="Arial" w:hAnsi="Arial" w:cs="Arial"/>
          <w:sz w:val="24"/>
          <w:szCs w:val="24"/>
        </w:rPr>
        <w:t>it can be stated that both approaches create significant market opportunities for the organisations</w:t>
      </w:r>
      <w:r w:rsidR="009643C8">
        <w:rPr>
          <w:rFonts w:ascii="Arial" w:hAnsi="Arial" w:cs="Arial"/>
          <w:sz w:val="24"/>
          <w:szCs w:val="24"/>
        </w:rPr>
        <w:t xml:space="preserve"> </w:t>
      </w:r>
      <w:r w:rsidRPr="00645FE2">
        <w:rPr>
          <w:rFonts w:ascii="Arial" w:hAnsi="Arial" w:cs="Arial"/>
          <w:sz w:val="24"/>
          <w:szCs w:val="24"/>
        </w:rPr>
        <w:t>(Robinson and Mazzucato, 2019).</w:t>
      </w:r>
    </w:p>
    <w:p w14:paraId="4FEA1329" w14:textId="77777777" w:rsidR="00FC7700" w:rsidRPr="00645FE2" w:rsidRDefault="00FC7700" w:rsidP="0088462B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61EDEE0D" w14:textId="77777777" w:rsidR="00FC7700" w:rsidRPr="00395CA3" w:rsidRDefault="00FC7700" w:rsidP="0088462B">
      <w:pPr>
        <w:spacing w:after="0" w:line="360" w:lineRule="auto"/>
        <w:jc w:val="both"/>
        <w:rPr>
          <w:rFonts w:ascii="Arial" w:hAnsi="Arial" w:cs="Arial"/>
          <w:i/>
          <w:iCs/>
          <w:sz w:val="24"/>
          <w:szCs w:val="24"/>
        </w:rPr>
      </w:pPr>
      <w:r w:rsidRPr="00395CA3">
        <w:rPr>
          <w:rFonts w:ascii="Arial" w:hAnsi="Arial" w:cs="Arial"/>
          <w:i/>
          <w:iCs/>
          <w:sz w:val="24"/>
          <w:szCs w:val="24"/>
        </w:rPr>
        <w:t>Potential Barriers to Growth</w:t>
      </w:r>
    </w:p>
    <w:p w14:paraId="214AD957" w14:textId="77777777" w:rsidR="009643C8" w:rsidRPr="00645FE2" w:rsidRDefault="009643C8" w:rsidP="0088462B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42629EE9" w14:textId="1C5BEA80" w:rsidR="00FC7700" w:rsidRPr="00645FE2" w:rsidRDefault="00FC7700" w:rsidP="0088462B">
      <w:pPr>
        <w:spacing w:after="0" w:line="36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645FE2">
        <w:rPr>
          <w:rFonts w:ascii="Arial" w:hAnsi="Arial" w:cs="Arial"/>
          <w:sz w:val="24"/>
          <w:szCs w:val="24"/>
        </w:rPr>
        <w:t>Though organisation has significant market opportunities a few barriers to their growth should</w:t>
      </w:r>
      <w:r w:rsidR="009643C8">
        <w:rPr>
          <w:rFonts w:ascii="Arial" w:hAnsi="Arial" w:cs="Arial"/>
          <w:sz w:val="24"/>
          <w:szCs w:val="24"/>
        </w:rPr>
        <w:t xml:space="preserve"> </w:t>
      </w:r>
      <w:r w:rsidRPr="00645FE2">
        <w:rPr>
          <w:rFonts w:ascii="Arial" w:hAnsi="Arial" w:cs="Arial"/>
          <w:sz w:val="24"/>
          <w:szCs w:val="24"/>
        </w:rPr>
        <w:t>also be mentioned (</w:t>
      </w:r>
      <w:proofErr w:type="spellStart"/>
      <w:r w:rsidRPr="00645FE2">
        <w:rPr>
          <w:rFonts w:ascii="Arial" w:hAnsi="Arial" w:cs="Arial"/>
          <w:sz w:val="24"/>
          <w:szCs w:val="24"/>
        </w:rPr>
        <w:t>Rossidis</w:t>
      </w:r>
      <w:proofErr w:type="spellEnd"/>
      <w:r w:rsidRPr="00645FE2">
        <w:rPr>
          <w:rFonts w:ascii="Arial" w:hAnsi="Arial" w:cs="Arial"/>
          <w:sz w:val="24"/>
          <w:szCs w:val="24"/>
        </w:rPr>
        <w:t xml:space="preserve"> et al., 2021). The foremost challenge can be related to the intense</w:t>
      </w:r>
      <w:r w:rsidR="009643C8">
        <w:rPr>
          <w:rFonts w:ascii="Arial" w:hAnsi="Arial" w:cs="Arial"/>
          <w:sz w:val="24"/>
          <w:szCs w:val="24"/>
        </w:rPr>
        <w:t xml:space="preserve"> </w:t>
      </w:r>
      <w:r w:rsidRPr="00645FE2">
        <w:rPr>
          <w:rFonts w:ascii="Arial" w:hAnsi="Arial" w:cs="Arial"/>
          <w:sz w:val="24"/>
          <w:szCs w:val="24"/>
        </w:rPr>
        <w:t>competition within the market. Certainly, nowadays the competition in the hotel industry is</w:t>
      </w:r>
      <w:r w:rsidR="009643C8">
        <w:rPr>
          <w:rFonts w:ascii="Arial" w:hAnsi="Arial" w:cs="Arial"/>
          <w:sz w:val="24"/>
          <w:szCs w:val="24"/>
        </w:rPr>
        <w:t xml:space="preserve"> </w:t>
      </w:r>
      <w:r w:rsidRPr="00645FE2">
        <w:rPr>
          <w:rFonts w:ascii="Arial" w:hAnsi="Arial" w:cs="Arial"/>
          <w:sz w:val="24"/>
          <w:szCs w:val="24"/>
        </w:rPr>
        <w:t>increasing significantly. Such an aspect can be taken as a potential barrier to the organisation</w:t>
      </w:r>
      <w:r w:rsidR="009643C8">
        <w:rPr>
          <w:rFonts w:ascii="Arial" w:hAnsi="Arial" w:cs="Arial"/>
          <w:sz w:val="24"/>
          <w:szCs w:val="24"/>
        </w:rPr>
        <w:t>`</w:t>
      </w:r>
      <w:r w:rsidRPr="00645FE2">
        <w:rPr>
          <w:rFonts w:ascii="Arial" w:hAnsi="Arial" w:cs="Arial"/>
          <w:sz w:val="24"/>
          <w:szCs w:val="24"/>
        </w:rPr>
        <w:t>s</w:t>
      </w:r>
      <w:r w:rsidR="00624D1A">
        <w:rPr>
          <w:rFonts w:ascii="Arial" w:hAnsi="Arial" w:cs="Arial"/>
          <w:sz w:val="24"/>
          <w:szCs w:val="24"/>
        </w:rPr>
        <w:t xml:space="preserve"> </w:t>
      </w:r>
      <w:r w:rsidRPr="00645FE2">
        <w:rPr>
          <w:rFonts w:ascii="Arial" w:hAnsi="Arial" w:cs="Arial"/>
          <w:sz w:val="24"/>
          <w:szCs w:val="24"/>
        </w:rPr>
        <w:t>growth. Along with that various regulatory aspects of different locations can be taken as another</w:t>
      </w:r>
      <w:r w:rsidR="00624D1A">
        <w:rPr>
          <w:rFonts w:ascii="Arial" w:hAnsi="Arial" w:cs="Arial"/>
          <w:sz w:val="24"/>
          <w:szCs w:val="24"/>
        </w:rPr>
        <w:t xml:space="preserve"> </w:t>
      </w:r>
      <w:r w:rsidRPr="00645FE2">
        <w:rPr>
          <w:rFonts w:ascii="Arial" w:hAnsi="Arial" w:cs="Arial"/>
          <w:sz w:val="24"/>
          <w:szCs w:val="24"/>
        </w:rPr>
        <w:t>potential challenge for the mentioned organisations (</w:t>
      </w:r>
      <w:proofErr w:type="spellStart"/>
      <w:r w:rsidRPr="00645FE2">
        <w:rPr>
          <w:rFonts w:ascii="Arial" w:hAnsi="Arial" w:cs="Arial"/>
          <w:sz w:val="24"/>
          <w:szCs w:val="24"/>
        </w:rPr>
        <w:t>Deboosere</w:t>
      </w:r>
      <w:proofErr w:type="spellEnd"/>
      <w:r w:rsidRPr="00645FE2">
        <w:rPr>
          <w:rFonts w:ascii="Arial" w:hAnsi="Arial" w:cs="Arial"/>
          <w:sz w:val="24"/>
          <w:szCs w:val="24"/>
        </w:rPr>
        <w:t xml:space="preserve"> et al., 2019).</w:t>
      </w:r>
    </w:p>
    <w:p w14:paraId="1AF0F42F" w14:textId="77777777" w:rsidR="00C22E03" w:rsidRDefault="00C22E03" w:rsidP="0088462B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7A59446A" w14:textId="77777777" w:rsidR="00C22E03" w:rsidRDefault="00C22E03" w:rsidP="0088462B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6DD65FF8" w14:textId="77777777" w:rsidR="00C22E03" w:rsidRDefault="00C22E03" w:rsidP="0088462B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4CC55F30" w14:textId="77777777" w:rsidR="00C22E03" w:rsidRDefault="00C22E03" w:rsidP="0088462B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76D67FFE" w14:textId="542C910C" w:rsidR="00FC7700" w:rsidRPr="00395CA3" w:rsidRDefault="00FC7700" w:rsidP="0088462B">
      <w:pPr>
        <w:spacing w:after="0"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395CA3">
        <w:rPr>
          <w:rFonts w:ascii="Arial" w:hAnsi="Arial" w:cs="Arial"/>
          <w:b/>
          <w:bCs/>
          <w:sz w:val="24"/>
          <w:szCs w:val="24"/>
        </w:rPr>
        <w:lastRenderedPageBreak/>
        <w:t>Financial Commitment to CSR</w:t>
      </w:r>
    </w:p>
    <w:p w14:paraId="1E4D5B60" w14:textId="77777777" w:rsidR="00C22E03" w:rsidRDefault="00C22E03" w:rsidP="0088462B">
      <w:pPr>
        <w:spacing w:after="0" w:line="360" w:lineRule="auto"/>
        <w:ind w:firstLine="720"/>
        <w:jc w:val="both"/>
        <w:rPr>
          <w:rFonts w:ascii="Arial" w:hAnsi="Arial" w:cs="Arial"/>
          <w:sz w:val="24"/>
          <w:szCs w:val="24"/>
        </w:rPr>
      </w:pPr>
    </w:p>
    <w:p w14:paraId="21CC1458" w14:textId="05C2D40B" w:rsidR="00FC7700" w:rsidRPr="00645FE2" w:rsidRDefault="00FC7700" w:rsidP="0088462B">
      <w:pPr>
        <w:spacing w:after="0" w:line="36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645FE2">
        <w:rPr>
          <w:rFonts w:ascii="Arial" w:hAnsi="Arial" w:cs="Arial"/>
          <w:sz w:val="24"/>
          <w:szCs w:val="24"/>
        </w:rPr>
        <w:t>Certainly, CSR or corporate social responsibility play a prominent role in the financial</w:t>
      </w:r>
      <w:r w:rsidR="00FB3B7D">
        <w:rPr>
          <w:rFonts w:ascii="Arial" w:hAnsi="Arial" w:cs="Arial"/>
          <w:sz w:val="24"/>
          <w:szCs w:val="24"/>
        </w:rPr>
        <w:t xml:space="preserve"> </w:t>
      </w:r>
      <w:r w:rsidRPr="00645FE2">
        <w:rPr>
          <w:rFonts w:ascii="Arial" w:hAnsi="Arial" w:cs="Arial"/>
          <w:sz w:val="24"/>
          <w:szCs w:val="24"/>
        </w:rPr>
        <w:t xml:space="preserve">commitment of an organisation (Freeman and </w:t>
      </w:r>
      <w:proofErr w:type="spellStart"/>
      <w:r w:rsidRPr="00645FE2">
        <w:rPr>
          <w:rFonts w:ascii="Arial" w:hAnsi="Arial" w:cs="Arial"/>
          <w:sz w:val="24"/>
          <w:szCs w:val="24"/>
        </w:rPr>
        <w:t>Velamuri</w:t>
      </w:r>
      <w:proofErr w:type="spellEnd"/>
      <w:r w:rsidRPr="00645FE2">
        <w:rPr>
          <w:rFonts w:ascii="Arial" w:hAnsi="Arial" w:cs="Arial"/>
          <w:sz w:val="24"/>
          <w:szCs w:val="24"/>
        </w:rPr>
        <w:t>, 2021). In this respect, some of the CSR</w:t>
      </w:r>
      <w:r w:rsidR="00624D1A">
        <w:rPr>
          <w:rFonts w:ascii="Arial" w:hAnsi="Arial" w:cs="Arial"/>
          <w:sz w:val="24"/>
          <w:szCs w:val="24"/>
        </w:rPr>
        <w:t xml:space="preserve"> </w:t>
      </w:r>
      <w:r w:rsidRPr="00645FE2">
        <w:rPr>
          <w:rFonts w:ascii="Arial" w:hAnsi="Arial" w:cs="Arial"/>
          <w:sz w:val="24"/>
          <w:szCs w:val="24"/>
        </w:rPr>
        <w:t>initiatives of both the mentioned organisations are worth mentioning (Brunk, and De Boer,</w:t>
      </w:r>
      <w:r w:rsidR="00624D1A">
        <w:rPr>
          <w:rFonts w:ascii="Arial" w:hAnsi="Arial" w:cs="Arial"/>
          <w:sz w:val="24"/>
          <w:szCs w:val="24"/>
        </w:rPr>
        <w:t xml:space="preserve"> </w:t>
      </w:r>
      <w:r w:rsidRPr="00645FE2">
        <w:rPr>
          <w:rFonts w:ascii="Arial" w:hAnsi="Arial" w:cs="Arial"/>
          <w:sz w:val="24"/>
          <w:szCs w:val="24"/>
        </w:rPr>
        <w:t>2020).</w:t>
      </w:r>
    </w:p>
    <w:p w14:paraId="2D3525A6" w14:textId="77777777" w:rsidR="00FC7700" w:rsidRPr="00645FE2" w:rsidRDefault="00FC7700" w:rsidP="0088462B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6AF21530" w14:textId="77777777" w:rsidR="00FC7700" w:rsidRPr="00395CA3" w:rsidRDefault="00FC7700" w:rsidP="0088462B">
      <w:pPr>
        <w:spacing w:after="0" w:line="360" w:lineRule="auto"/>
        <w:jc w:val="both"/>
        <w:rPr>
          <w:rFonts w:ascii="Arial" w:hAnsi="Arial" w:cs="Arial"/>
          <w:i/>
          <w:iCs/>
          <w:sz w:val="24"/>
          <w:szCs w:val="24"/>
        </w:rPr>
      </w:pPr>
      <w:r w:rsidRPr="00395CA3">
        <w:rPr>
          <w:rFonts w:ascii="Arial" w:hAnsi="Arial" w:cs="Arial"/>
          <w:i/>
          <w:iCs/>
          <w:sz w:val="24"/>
          <w:szCs w:val="24"/>
        </w:rPr>
        <w:t>CSR initiatives of Corinthia Hotels</w:t>
      </w:r>
    </w:p>
    <w:p w14:paraId="726474A6" w14:textId="77777777" w:rsidR="00624D1A" w:rsidRPr="00645FE2" w:rsidRDefault="00624D1A" w:rsidP="0088462B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6EA138F8" w14:textId="326CCDE0" w:rsidR="00FC7700" w:rsidRPr="00645FE2" w:rsidRDefault="00FC7700" w:rsidP="0088462B">
      <w:pPr>
        <w:spacing w:after="0" w:line="36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645FE2">
        <w:rPr>
          <w:rFonts w:ascii="Arial" w:hAnsi="Arial" w:cs="Arial"/>
          <w:sz w:val="24"/>
          <w:szCs w:val="24"/>
        </w:rPr>
        <w:t>The foremost CSR initiative of Corinthia Hotel that should be taken into consideration is the</w:t>
      </w:r>
      <w:r w:rsidR="00525B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45FE2">
        <w:rPr>
          <w:rFonts w:ascii="Arial" w:hAnsi="Arial" w:cs="Arial"/>
          <w:sz w:val="24"/>
          <w:szCs w:val="24"/>
        </w:rPr>
        <w:t>Acreditar</w:t>
      </w:r>
      <w:proofErr w:type="spellEnd"/>
      <w:r w:rsidRPr="00645FE2">
        <w:rPr>
          <w:rFonts w:ascii="Arial" w:hAnsi="Arial" w:cs="Arial"/>
          <w:sz w:val="24"/>
          <w:szCs w:val="24"/>
        </w:rPr>
        <w:t xml:space="preserve"> charity that aims to provide help to cancer patients (</w:t>
      </w:r>
      <w:r w:rsidR="00525BB9" w:rsidRPr="00645FE2">
        <w:rPr>
          <w:rFonts w:ascii="Arial" w:hAnsi="Arial" w:cs="Arial"/>
          <w:sz w:val="24"/>
          <w:szCs w:val="24"/>
        </w:rPr>
        <w:t>Corinthia</w:t>
      </w:r>
      <w:r w:rsidRPr="00645FE2">
        <w:rPr>
          <w:rFonts w:ascii="Arial" w:hAnsi="Arial" w:cs="Arial"/>
          <w:sz w:val="24"/>
          <w:szCs w:val="24"/>
        </w:rPr>
        <w:t>, 2024) . Here it should be</w:t>
      </w:r>
      <w:r w:rsidR="00525BB9">
        <w:rPr>
          <w:rFonts w:ascii="Arial" w:hAnsi="Arial" w:cs="Arial"/>
          <w:sz w:val="24"/>
          <w:szCs w:val="24"/>
        </w:rPr>
        <w:t xml:space="preserve"> </w:t>
      </w:r>
      <w:r w:rsidRPr="00645FE2">
        <w:rPr>
          <w:rFonts w:ascii="Arial" w:hAnsi="Arial" w:cs="Arial"/>
          <w:sz w:val="24"/>
          <w:szCs w:val="24"/>
        </w:rPr>
        <w:t>mentioned this particular charity program includes sending means to the individuals who need it.</w:t>
      </w:r>
      <w:r w:rsidR="00525BB9">
        <w:rPr>
          <w:rFonts w:ascii="Arial" w:hAnsi="Arial" w:cs="Arial"/>
          <w:sz w:val="24"/>
          <w:szCs w:val="24"/>
        </w:rPr>
        <w:t xml:space="preserve"> </w:t>
      </w:r>
      <w:r w:rsidRPr="00645FE2">
        <w:rPr>
          <w:rFonts w:ascii="Arial" w:hAnsi="Arial" w:cs="Arial"/>
          <w:sz w:val="24"/>
          <w:szCs w:val="24"/>
        </w:rPr>
        <w:t>Here it should be mentioned that this initiative was taken in Lisbon by Corinthia Hotel. Another</w:t>
      </w:r>
      <w:r w:rsidR="00525BB9">
        <w:rPr>
          <w:rFonts w:ascii="Arial" w:hAnsi="Arial" w:cs="Arial"/>
          <w:sz w:val="24"/>
          <w:szCs w:val="24"/>
        </w:rPr>
        <w:t xml:space="preserve"> </w:t>
      </w:r>
      <w:r w:rsidRPr="00645FE2">
        <w:rPr>
          <w:rFonts w:ascii="Arial" w:hAnsi="Arial" w:cs="Arial"/>
          <w:sz w:val="24"/>
          <w:szCs w:val="24"/>
        </w:rPr>
        <w:t>significant CSR initiative that was launched in London was two charitable programs named</w:t>
      </w:r>
      <w:r w:rsidR="001418AA">
        <w:rPr>
          <w:rFonts w:ascii="Arial" w:hAnsi="Arial" w:cs="Arial"/>
          <w:sz w:val="24"/>
          <w:szCs w:val="24"/>
        </w:rPr>
        <w:t xml:space="preserve"> `</w:t>
      </w:r>
      <w:r w:rsidRPr="00645FE2">
        <w:rPr>
          <w:rFonts w:ascii="Arial" w:hAnsi="Arial" w:cs="Arial"/>
          <w:sz w:val="24"/>
          <w:szCs w:val="24"/>
        </w:rPr>
        <w:t>Everyday Heroes</w:t>
      </w:r>
      <w:r w:rsidR="005A1681">
        <w:rPr>
          <w:rFonts w:ascii="Arial" w:hAnsi="Arial" w:cs="Arial"/>
          <w:sz w:val="24"/>
          <w:szCs w:val="24"/>
        </w:rPr>
        <w:t>`</w:t>
      </w:r>
      <w:r w:rsidRPr="00645FE2">
        <w:rPr>
          <w:rFonts w:ascii="Arial" w:hAnsi="Arial" w:cs="Arial"/>
          <w:sz w:val="24"/>
          <w:szCs w:val="24"/>
        </w:rPr>
        <w:t xml:space="preserve"> and </w:t>
      </w:r>
      <w:r w:rsidR="005A1681">
        <w:rPr>
          <w:rFonts w:ascii="Arial" w:hAnsi="Arial" w:cs="Arial"/>
          <w:sz w:val="24"/>
          <w:szCs w:val="24"/>
        </w:rPr>
        <w:t>`</w:t>
      </w:r>
      <w:r w:rsidRPr="00645FE2">
        <w:rPr>
          <w:rFonts w:ascii="Arial" w:hAnsi="Arial" w:cs="Arial"/>
          <w:sz w:val="24"/>
          <w:szCs w:val="24"/>
        </w:rPr>
        <w:t>NHS Nurse Heroes</w:t>
      </w:r>
      <w:r w:rsidR="005A1681">
        <w:rPr>
          <w:rFonts w:ascii="Arial" w:hAnsi="Arial" w:cs="Arial"/>
          <w:sz w:val="24"/>
          <w:szCs w:val="24"/>
        </w:rPr>
        <w:t>`</w:t>
      </w:r>
      <w:r w:rsidRPr="00645FE2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5A1681">
        <w:rPr>
          <w:rFonts w:ascii="Arial" w:hAnsi="Arial" w:cs="Arial"/>
          <w:sz w:val="24"/>
          <w:szCs w:val="24"/>
        </w:rPr>
        <w:t>C</w:t>
      </w:r>
      <w:r w:rsidRPr="00645FE2">
        <w:rPr>
          <w:rFonts w:ascii="Arial" w:hAnsi="Arial" w:cs="Arial"/>
          <w:sz w:val="24"/>
          <w:szCs w:val="24"/>
        </w:rPr>
        <w:t>orinthiagroup</w:t>
      </w:r>
      <w:proofErr w:type="spellEnd"/>
      <w:r w:rsidRPr="00645FE2">
        <w:rPr>
          <w:rFonts w:ascii="Arial" w:hAnsi="Arial" w:cs="Arial"/>
          <w:sz w:val="24"/>
          <w:szCs w:val="24"/>
        </w:rPr>
        <w:t>, 2021) .</w:t>
      </w:r>
    </w:p>
    <w:p w14:paraId="3A137AE1" w14:textId="77777777" w:rsidR="00FC7700" w:rsidRPr="00645FE2" w:rsidRDefault="00FC7700" w:rsidP="0088462B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185DDC16" w14:textId="77777777" w:rsidR="00FC7700" w:rsidRPr="00395CA3" w:rsidRDefault="00FC7700" w:rsidP="0088462B">
      <w:pPr>
        <w:spacing w:after="0" w:line="360" w:lineRule="auto"/>
        <w:jc w:val="both"/>
        <w:rPr>
          <w:rFonts w:ascii="Arial" w:hAnsi="Arial" w:cs="Arial"/>
          <w:i/>
          <w:iCs/>
          <w:sz w:val="24"/>
          <w:szCs w:val="24"/>
        </w:rPr>
      </w:pPr>
      <w:r w:rsidRPr="00395CA3">
        <w:rPr>
          <w:rFonts w:ascii="Arial" w:hAnsi="Arial" w:cs="Arial"/>
          <w:i/>
          <w:iCs/>
          <w:sz w:val="24"/>
          <w:szCs w:val="24"/>
        </w:rPr>
        <w:t>CSR initiatives of Ibis Hotels</w:t>
      </w:r>
    </w:p>
    <w:p w14:paraId="393B8A73" w14:textId="77777777" w:rsidR="005A1681" w:rsidRPr="00645FE2" w:rsidRDefault="005A1681" w:rsidP="0088462B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7F4600B7" w14:textId="266A6B15" w:rsidR="00FC7700" w:rsidRPr="00645FE2" w:rsidRDefault="00FC7700" w:rsidP="0088462B">
      <w:pPr>
        <w:spacing w:after="0" w:line="36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645FE2">
        <w:rPr>
          <w:rFonts w:ascii="Arial" w:hAnsi="Arial" w:cs="Arial"/>
          <w:sz w:val="24"/>
          <w:szCs w:val="24"/>
        </w:rPr>
        <w:t>Ibis Hotel delivers over 5000 meals every month to individuals who need who are in need</w:t>
      </w:r>
      <w:r w:rsidR="00CC0BE9">
        <w:rPr>
          <w:rFonts w:ascii="Arial" w:hAnsi="Arial" w:cs="Arial"/>
          <w:sz w:val="24"/>
          <w:szCs w:val="24"/>
        </w:rPr>
        <w:t xml:space="preserve"> </w:t>
      </w:r>
      <w:r w:rsidRPr="00645FE2">
        <w:rPr>
          <w:rFonts w:ascii="Arial" w:hAnsi="Arial" w:cs="Arial"/>
          <w:sz w:val="24"/>
          <w:szCs w:val="24"/>
        </w:rPr>
        <w:t>(</w:t>
      </w:r>
      <w:proofErr w:type="spellStart"/>
      <w:r w:rsidRPr="00645FE2">
        <w:rPr>
          <w:rFonts w:ascii="Arial" w:hAnsi="Arial" w:cs="Arial"/>
          <w:sz w:val="24"/>
          <w:szCs w:val="24"/>
        </w:rPr>
        <w:t>thecsrjournal</w:t>
      </w:r>
      <w:proofErr w:type="spellEnd"/>
      <w:r w:rsidRPr="00645FE2">
        <w:rPr>
          <w:rFonts w:ascii="Arial" w:hAnsi="Arial" w:cs="Arial"/>
          <w:sz w:val="24"/>
          <w:szCs w:val="24"/>
        </w:rPr>
        <w:t>, 2021) . Such an aspect can be taken as one of the most significant CSR initiatives</w:t>
      </w:r>
      <w:r w:rsidR="00CC0BE9">
        <w:rPr>
          <w:rFonts w:ascii="Arial" w:hAnsi="Arial" w:cs="Arial"/>
          <w:sz w:val="24"/>
          <w:szCs w:val="24"/>
        </w:rPr>
        <w:t xml:space="preserve"> </w:t>
      </w:r>
      <w:r w:rsidRPr="00645FE2">
        <w:rPr>
          <w:rFonts w:ascii="Arial" w:hAnsi="Arial" w:cs="Arial"/>
          <w:sz w:val="24"/>
          <w:szCs w:val="24"/>
        </w:rPr>
        <w:t>taken by the organisation. The organisation also focuses on including a sustainability approach to</w:t>
      </w:r>
      <w:r w:rsidR="00CC0BE9">
        <w:rPr>
          <w:rFonts w:ascii="Arial" w:hAnsi="Arial" w:cs="Arial"/>
          <w:sz w:val="24"/>
          <w:szCs w:val="24"/>
        </w:rPr>
        <w:t xml:space="preserve"> </w:t>
      </w:r>
      <w:r w:rsidRPr="00645FE2">
        <w:rPr>
          <w:rFonts w:ascii="Arial" w:hAnsi="Arial" w:cs="Arial"/>
          <w:sz w:val="24"/>
          <w:szCs w:val="24"/>
        </w:rPr>
        <w:t>its business operations (Accor, 2021) .</w:t>
      </w:r>
      <w:r w:rsidR="00CC0BE9">
        <w:rPr>
          <w:rFonts w:ascii="Arial" w:hAnsi="Arial" w:cs="Arial"/>
          <w:sz w:val="24"/>
          <w:szCs w:val="24"/>
        </w:rPr>
        <w:t xml:space="preserve"> </w:t>
      </w:r>
      <w:r w:rsidRPr="00645FE2">
        <w:rPr>
          <w:rFonts w:ascii="Arial" w:hAnsi="Arial" w:cs="Arial"/>
          <w:sz w:val="24"/>
          <w:szCs w:val="24"/>
        </w:rPr>
        <w:t>It can be stated that both organisations reflect prolific CSR initiatives. Such aspects influence</w:t>
      </w:r>
      <w:r w:rsidR="00CC0BE9">
        <w:rPr>
          <w:rFonts w:ascii="Arial" w:hAnsi="Arial" w:cs="Arial"/>
          <w:sz w:val="24"/>
          <w:szCs w:val="24"/>
        </w:rPr>
        <w:t xml:space="preserve"> </w:t>
      </w:r>
      <w:r w:rsidRPr="00645FE2">
        <w:rPr>
          <w:rFonts w:ascii="Arial" w:hAnsi="Arial" w:cs="Arial"/>
          <w:sz w:val="24"/>
          <w:szCs w:val="24"/>
        </w:rPr>
        <w:t>their revenue in a significant manner. CSR activities play a prominent role in addressing</w:t>
      </w:r>
      <w:r w:rsidR="00CC0BE9">
        <w:rPr>
          <w:rFonts w:ascii="Arial" w:hAnsi="Arial" w:cs="Arial"/>
          <w:sz w:val="24"/>
          <w:szCs w:val="24"/>
        </w:rPr>
        <w:t xml:space="preserve"> </w:t>
      </w:r>
      <w:r w:rsidRPr="00645FE2">
        <w:rPr>
          <w:rFonts w:ascii="Arial" w:hAnsi="Arial" w:cs="Arial"/>
          <w:sz w:val="24"/>
          <w:szCs w:val="24"/>
        </w:rPr>
        <w:t>customers on a large scale. Moreover, it also asserts an organisation as a responsible business</w:t>
      </w:r>
      <w:r w:rsidR="00CC0BE9">
        <w:rPr>
          <w:rFonts w:ascii="Arial" w:hAnsi="Arial" w:cs="Arial"/>
          <w:sz w:val="24"/>
          <w:szCs w:val="24"/>
        </w:rPr>
        <w:t xml:space="preserve"> </w:t>
      </w:r>
      <w:r w:rsidRPr="00645FE2">
        <w:rPr>
          <w:rFonts w:ascii="Arial" w:hAnsi="Arial" w:cs="Arial"/>
          <w:sz w:val="24"/>
          <w:szCs w:val="24"/>
        </w:rPr>
        <w:t>(Rodriguez-Gomez et al., 2020).</w:t>
      </w:r>
    </w:p>
    <w:p w14:paraId="3B96747A" w14:textId="77777777" w:rsidR="00FC7700" w:rsidRPr="00645FE2" w:rsidRDefault="00FC7700" w:rsidP="0088462B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55E14139" w14:textId="77777777" w:rsidR="00FC7700" w:rsidRPr="00645FE2" w:rsidRDefault="00FC7700" w:rsidP="0088462B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42BBAA18" w14:textId="77777777" w:rsidR="00395CA3" w:rsidRDefault="00395CA3" w:rsidP="0088462B">
      <w:pPr>
        <w:spacing w:after="0"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4928B0F0" w14:textId="77777777" w:rsidR="00C22E03" w:rsidRDefault="00C22E03" w:rsidP="0088462B">
      <w:pPr>
        <w:spacing w:after="0"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0821BF28" w14:textId="77777777" w:rsidR="00C22E03" w:rsidRDefault="00C22E03" w:rsidP="0088462B">
      <w:pPr>
        <w:spacing w:after="0"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02EB74BE" w14:textId="77777777" w:rsidR="00C22E03" w:rsidRDefault="00C22E03" w:rsidP="0088462B">
      <w:pPr>
        <w:spacing w:after="0"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3F78832F" w14:textId="77777777" w:rsidR="00C22E03" w:rsidRDefault="00C22E03" w:rsidP="0088462B">
      <w:pPr>
        <w:spacing w:after="0"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3D8FFC87" w14:textId="1DEA457D" w:rsidR="00FC7700" w:rsidRPr="00395CA3" w:rsidRDefault="00FC7700" w:rsidP="0088462B">
      <w:pPr>
        <w:spacing w:after="0"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395CA3">
        <w:rPr>
          <w:rFonts w:ascii="Arial" w:hAnsi="Arial" w:cs="Arial"/>
          <w:b/>
          <w:bCs/>
          <w:sz w:val="24"/>
          <w:szCs w:val="24"/>
        </w:rPr>
        <w:lastRenderedPageBreak/>
        <w:t>Recommendations</w:t>
      </w:r>
    </w:p>
    <w:p w14:paraId="3E7480EF" w14:textId="77777777" w:rsidR="00CC0BE9" w:rsidRPr="00645FE2" w:rsidRDefault="00CC0BE9" w:rsidP="0088462B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080877D5" w14:textId="2795D1C3" w:rsidR="00FC7700" w:rsidRPr="00645FE2" w:rsidRDefault="00FC7700" w:rsidP="0088462B">
      <w:pPr>
        <w:spacing w:after="0" w:line="36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645FE2">
        <w:rPr>
          <w:rFonts w:ascii="Arial" w:hAnsi="Arial" w:cs="Arial"/>
          <w:sz w:val="24"/>
          <w:szCs w:val="24"/>
        </w:rPr>
        <w:t>Considering the prior discussion a few recommendations should be mentioned in relation to both</w:t>
      </w:r>
      <w:r w:rsidR="00131307">
        <w:rPr>
          <w:rFonts w:ascii="Arial" w:hAnsi="Arial" w:cs="Arial"/>
          <w:sz w:val="24"/>
          <w:szCs w:val="24"/>
        </w:rPr>
        <w:t xml:space="preserve"> </w:t>
      </w:r>
      <w:r w:rsidRPr="00645FE2">
        <w:rPr>
          <w:rFonts w:ascii="Arial" w:hAnsi="Arial" w:cs="Arial"/>
          <w:sz w:val="24"/>
          <w:szCs w:val="24"/>
        </w:rPr>
        <w:t>the organisation. Here it is worth mentioning that these recommendations focus on enhancing</w:t>
      </w:r>
      <w:r w:rsidR="00131307">
        <w:rPr>
          <w:rFonts w:ascii="Arial" w:hAnsi="Arial" w:cs="Arial"/>
          <w:sz w:val="24"/>
          <w:szCs w:val="24"/>
        </w:rPr>
        <w:t xml:space="preserve"> </w:t>
      </w:r>
      <w:r w:rsidRPr="00645FE2">
        <w:rPr>
          <w:rFonts w:ascii="Arial" w:hAnsi="Arial" w:cs="Arial"/>
          <w:sz w:val="24"/>
          <w:szCs w:val="24"/>
        </w:rPr>
        <w:t>their business aspects that will positively influence the entire business performance.</w:t>
      </w:r>
      <w:r w:rsidR="00131307">
        <w:rPr>
          <w:rFonts w:ascii="Arial" w:hAnsi="Arial" w:cs="Arial"/>
          <w:sz w:val="24"/>
          <w:szCs w:val="24"/>
        </w:rPr>
        <w:t xml:space="preserve"> </w:t>
      </w:r>
      <w:r w:rsidRPr="00645FE2">
        <w:rPr>
          <w:rFonts w:ascii="Arial" w:hAnsi="Arial" w:cs="Arial"/>
          <w:sz w:val="24"/>
          <w:szCs w:val="24"/>
        </w:rPr>
        <w:t>The most significant recommendation of Corinthia Hotel is that it should focus on lowering its</w:t>
      </w:r>
      <w:r w:rsidR="00131307">
        <w:rPr>
          <w:rFonts w:ascii="Arial" w:hAnsi="Arial" w:cs="Arial"/>
          <w:sz w:val="24"/>
          <w:szCs w:val="24"/>
        </w:rPr>
        <w:t xml:space="preserve"> </w:t>
      </w:r>
      <w:r w:rsidRPr="00645FE2">
        <w:rPr>
          <w:rFonts w:ascii="Arial" w:hAnsi="Arial" w:cs="Arial"/>
          <w:sz w:val="24"/>
          <w:szCs w:val="24"/>
        </w:rPr>
        <w:t>service prices. The reason behind such a recommendation is that cost is one of the most integral</w:t>
      </w:r>
      <w:r w:rsidR="009B0043">
        <w:rPr>
          <w:rFonts w:ascii="Arial" w:hAnsi="Arial" w:cs="Arial"/>
          <w:sz w:val="24"/>
          <w:szCs w:val="24"/>
        </w:rPr>
        <w:t xml:space="preserve"> </w:t>
      </w:r>
      <w:r w:rsidRPr="00645FE2">
        <w:rPr>
          <w:rFonts w:ascii="Arial" w:hAnsi="Arial" w:cs="Arial"/>
          <w:sz w:val="24"/>
          <w:szCs w:val="24"/>
        </w:rPr>
        <w:t>aspects that an individual considers in the context of opting for a hotel (Baratta and Simeoni,</w:t>
      </w:r>
      <w:r w:rsidR="009B0043">
        <w:rPr>
          <w:rFonts w:ascii="Arial" w:hAnsi="Arial" w:cs="Arial"/>
          <w:sz w:val="24"/>
          <w:szCs w:val="24"/>
        </w:rPr>
        <w:t xml:space="preserve"> </w:t>
      </w:r>
      <w:r w:rsidRPr="00645FE2">
        <w:rPr>
          <w:rFonts w:ascii="Arial" w:hAnsi="Arial" w:cs="Arial"/>
          <w:sz w:val="24"/>
          <w:szCs w:val="24"/>
        </w:rPr>
        <w:t>2021). Along with providing premium quality services the cost-effective budget can prove to be</w:t>
      </w:r>
      <w:r w:rsidR="009B0043">
        <w:rPr>
          <w:rFonts w:ascii="Arial" w:hAnsi="Arial" w:cs="Arial"/>
          <w:sz w:val="24"/>
          <w:szCs w:val="24"/>
        </w:rPr>
        <w:t xml:space="preserve"> </w:t>
      </w:r>
      <w:r w:rsidRPr="00645FE2">
        <w:rPr>
          <w:rFonts w:ascii="Arial" w:hAnsi="Arial" w:cs="Arial"/>
          <w:sz w:val="24"/>
          <w:szCs w:val="24"/>
        </w:rPr>
        <w:t>beneficial for the organisation.</w:t>
      </w:r>
      <w:r w:rsidR="009B0043">
        <w:rPr>
          <w:rFonts w:ascii="Arial" w:hAnsi="Arial" w:cs="Arial"/>
          <w:sz w:val="24"/>
          <w:szCs w:val="24"/>
        </w:rPr>
        <w:t xml:space="preserve"> </w:t>
      </w:r>
      <w:r w:rsidRPr="00645FE2">
        <w:rPr>
          <w:rFonts w:ascii="Arial" w:hAnsi="Arial" w:cs="Arial"/>
          <w:sz w:val="24"/>
          <w:szCs w:val="24"/>
        </w:rPr>
        <w:t>For Ibis Hotels it is recommended that the organisation should focus on effective marketing</w:t>
      </w:r>
      <w:r w:rsidR="009B0043">
        <w:rPr>
          <w:rFonts w:ascii="Arial" w:hAnsi="Arial" w:cs="Arial"/>
          <w:sz w:val="24"/>
          <w:szCs w:val="24"/>
        </w:rPr>
        <w:t xml:space="preserve"> </w:t>
      </w:r>
      <w:r w:rsidRPr="00645FE2">
        <w:rPr>
          <w:rFonts w:ascii="Arial" w:hAnsi="Arial" w:cs="Arial"/>
          <w:sz w:val="24"/>
          <w:szCs w:val="24"/>
        </w:rPr>
        <w:t>strategies that will enable it to address more customers. The company may opt for social media</w:t>
      </w:r>
      <w:r w:rsidR="009B0043">
        <w:rPr>
          <w:rFonts w:ascii="Arial" w:hAnsi="Arial" w:cs="Arial"/>
          <w:sz w:val="24"/>
          <w:szCs w:val="24"/>
        </w:rPr>
        <w:t xml:space="preserve"> </w:t>
      </w:r>
      <w:r w:rsidRPr="00645FE2">
        <w:rPr>
          <w:rFonts w:ascii="Arial" w:hAnsi="Arial" w:cs="Arial"/>
          <w:sz w:val="24"/>
          <w:szCs w:val="24"/>
        </w:rPr>
        <w:t>platforms to promote its brand. For instance, the utilisation of Facebook and Instagram should be</w:t>
      </w:r>
      <w:r w:rsidR="008762FC">
        <w:rPr>
          <w:rFonts w:ascii="Arial" w:hAnsi="Arial" w:cs="Arial"/>
          <w:sz w:val="24"/>
          <w:szCs w:val="24"/>
        </w:rPr>
        <w:t xml:space="preserve"> </w:t>
      </w:r>
      <w:r w:rsidRPr="00645FE2">
        <w:rPr>
          <w:rFonts w:ascii="Arial" w:hAnsi="Arial" w:cs="Arial"/>
          <w:sz w:val="24"/>
          <w:szCs w:val="24"/>
        </w:rPr>
        <w:t>taken into consideration.</w:t>
      </w:r>
    </w:p>
    <w:p w14:paraId="03E8A262" w14:textId="77777777" w:rsidR="00C22E03" w:rsidRDefault="00C22E03" w:rsidP="0088462B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726FC1CF" w14:textId="1197B432" w:rsidR="00FC7700" w:rsidRPr="00395CA3" w:rsidRDefault="00FC7700" w:rsidP="0088462B">
      <w:pPr>
        <w:spacing w:after="0"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395CA3">
        <w:rPr>
          <w:rFonts w:ascii="Arial" w:hAnsi="Arial" w:cs="Arial"/>
          <w:b/>
          <w:bCs/>
          <w:sz w:val="24"/>
          <w:szCs w:val="24"/>
        </w:rPr>
        <w:t>Conclusion</w:t>
      </w:r>
    </w:p>
    <w:p w14:paraId="32BA7A52" w14:textId="77777777" w:rsidR="00C22E03" w:rsidRDefault="00C22E03" w:rsidP="0088462B">
      <w:pPr>
        <w:spacing w:after="0" w:line="360" w:lineRule="auto"/>
        <w:ind w:firstLine="720"/>
        <w:jc w:val="both"/>
        <w:rPr>
          <w:rFonts w:ascii="Arial" w:hAnsi="Arial" w:cs="Arial"/>
          <w:sz w:val="24"/>
          <w:szCs w:val="24"/>
        </w:rPr>
      </w:pPr>
    </w:p>
    <w:p w14:paraId="2F334DCE" w14:textId="55798A46" w:rsidR="00FC7700" w:rsidRPr="00645FE2" w:rsidRDefault="00FC7700" w:rsidP="0088462B">
      <w:pPr>
        <w:spacing w:after="0" w:line="36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645FE2">
        <w:rPr>
          <w:rFonts w:ascii="Arial" w:hAnsi="Arial" w:cs="Arial"/>
          <w:sz w:val="24"/>
          <w:szCs w:val="24"/>
        </w:rPr>
        <w:t>This report has provided a detailed discussion various aspects related to the financial</w:t>
      </w:r>
      <w:r w:rsidR="008762FC">
        <w:rPr>
          <w:rFonts w:ascii="Arial" w:hAnsi="Arial" w:cs="Arial"/>
          <w:sz w:val="24"/>
          <w:szCs w:val="24"/>
        </w:rPr>
        <w:t xml:space="preserve"> </w:t>
      </w:r>
      <w:r w:rsidRPr="00645FE2">
        <w:rPr>
          <w:rFonts w:ascii="Arial" w:hAnsi="Arial" w:cs="Arial"/>
          <w:sz w:val="24"/>
          <w:szCs w:val="24"/>
        </w:rPr>
        <w:t>management of two distinct companies Corinthia Hotel Group and Ibis Hotels. The total revenue</w:t>
      </w:r>
      <w:r w:rsidR="00453215">
        <w:rPr>
          <w:rFonts w:ascii="Arial" w:hAnsi="Arial" w:cs="Arial"/>
          <w:sz w:val="24"/>
          <w:szCs w:val="24"/>
        </w:rPr>
        <w:t xml:space="preserve"> </w:t>
      </w:r>
      <w:r w:rsidRPr="00645FE2">
        <w:rPr>
          <w:rFonts w:ascii="Arial" w:hAnsi="Arial" w:cs="Arial"/>
          <w:sz w:val="24"/>
          <w:szCs w:val="24"/>
        </w:rPr>
        <w:t>aspect has been mentioned along with the identification of its sources. The factors that influence</w:t>
      </w:r>
      <w:r w:rsidR="00453215">
        <w:rPr>
          <w:rFonts w:ascii="Arial" w:hAnsi="Arial" w:cs="Arial"/>
          <w:sz w:val="24"/>
          <w:szCs w:val="24"/>
        </w:rPr>
        <w:t xml:space="preserve"> </w:t>
      </w:r>
      <w:r w:rsidRPr="00645FE2">
        <w:rPr>
          <w:rFonts w:ascii="Arial" w:hAnsi="Arial" w:cs="Arial"/>
          <w:sz w:val="24"/>
          <w:szCs w:val="24"/>
        </w:rPr>
        <w:t>the revenues have been identified in the course of the discussion.</w:t>
      </w:r>
      <w:r w:rsidR="00453215">
        <w:rPr>
          <w:rFonts w:ascii="Arial" w:hAnsi="Arial" w:cs="Arial"/>
          <w:sz w:val="24"/>
          <w:szCs w:val="24"/>
        </w:rPr>
        <w:t xml:space="preserve"> </w:t>
      </w:r>
      <w:r w:rsidRPr="00645FE2">
        <w:rPr>
          <w:rFonts w:ascii="Arial" w:hAnsi="Arial" w:cs="Arial"/>
          <w:sz w:val="24"/>
          <w:szCs w:val="24"/>
        </w:rPr>
        <w:t>The market position of both the companies has been evaluated through the discussion of market</w:t>
      </w:r>
      <w:r w:rsidR="00453215">
        <w:rPr>
          <w:rFonts w:ascii="Arial" w:hAnsi="Arial" w:cs="Arial"/>
          <w:sz w:val="24"/>
          <w:szCs w:val="24"/>
        </w:rPr>
        <w:t xml:space="preserve"> </w:t>
      </w:r>
      <w:r w:rsidRPr="00645FE2">
        <w:rPr>
          <w:rFonts w:ascii="Arial" w:hAnsi="Arial" w:cs="Arial"/>
          <w:sz w:val="24"/>
          <w:szCs w:val="24"/>
        </w:rPr>
        <w:t>share and customer demographic. This report has also evaluated the expansion strategy of both</w:t>
      </w:r>
      <w:r w:rsidR="00453215">
        <w:rPr>
          <w:rFonts w:ascii="Arial" w:hAnsi="Arial" w:cs="Arial"/>
          <w:sz w:val="24"/>
          <w:szCs w:val="24"/>
        </w:rPr>
        <w:t xml:space="preserve"> </w:t>
      </w:r>
      <w:r w:rsidRPr="00645FE2">
        <w:rPr>
          <w:rFonts w:ascii="Arial" w:hAnsi="Arial" w:cs="Arial"/>
          <w:sz w:val="24"/>
          <w:szCs w:val="24"/>
        </w:rPr>
        <w:t>the organisations. The potential barriers to the expansion of business have also been identified.</w:t>
      </w:r>
      <w:r w:rsidR="00453215">
        <w:rPr>
          <w:rFonts w:ascii="Arial" w:hAnsi="Arial" w:cs="Arial"/>
          <w:sz w:val="24"/>
          <w:szCs w:val="24"/>
        </w:rPr>
        <w:t xml:space="preserve"> </w:t>
      </w:r>
      <w:r w:rsidRPr="00645FE2">
        <w:rPr>
          <w:rFonts w:ascii="Arial" w:hAnsi="Arial" w:cs="Arial"/>
          <w:sz w:val="24"/>
          <w:szCs w:val="24"/>
        </w:rPr>
        <w:t>Moreover, the CSR initiatives of the mentioned organisation have been taken into consideration.</w:t>
      </w:r>
    </w:p>
    <w:p w14:paraId="4AFC7911" w14:textId="176D8270" w:rsidR="00FC7700" w:rsidRDefault="00453215" w:rsidP="0088462B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</w:p>
    <w:p w14:paraId="147914A7" w14:textId="77777777" w:rsidR="00453215" w:rsidRDefault="00453215" w:rsidP="0088462B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75515670" w14:textId="77777777" w:rsidR="00453215" w:rsidRDefault="00453215" w:rsidP="0088462B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30F1CE45" w14:textId="77777777" w:rsidR="00453215" w:rsidRDefault="00453215" w:rsidP="0088462B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07A16FFC" w14:textId="77777777" w:rsidR="00453215" w:rsidRDefault="00453215" w:rsidP="0088462B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77A07B45" w14:textId="77777777" w:rsidR="00453215" w:rsidRDefault="00453215" w:rsidP="0088462B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311A7F85" w14:textId="77777777" w:rsidR="00C22E03" w:rsidRDefault="00C22E03" w:rsidP="0088462B">
      <w:pPr>
        <w:spacing w:after="0"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52BD6D2F" w14:textId="36F35BEE" w:rsidR="00FC7700" w:rsidRPr="00395CA3" w:rsidRDefault="00FC7700" w:rsidP="0088462B">
      <w:pPr>
        <w:spacing w:after="0"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395CA3">
        <w:rPr>
          <w:rFonts w:ascii="Arial" w:hAnsi="Arial" w:cs="Arial"/>
          <w:b/>
          <w:bCs/>
          <w:sz w:val="24"/>
          <w:szCs w:val="24"/>
        </w:rPr>
        <w:lastRenderedPageBreak/>
        <w:t>References</w:t>
      </w:r>
      <w:r w:rsidR="00453215" w:rsidRPr="00395CA3">
        <w:rPr>
          <w:rFonts w:ascii="Arial" w:hAnsi="Arial" w:cs="Arial"/>
          <w:b/>
          <w:bCs/>
          <w:sz w:val="24"/>
          <w:szCs w:val="24"/>
        </w:rPr>
        <w:t>:</w:t>
      </w:r>
    </w:p>
    <w:p w14:paraId="2A6B8E5E" w14:textId="77777777" w:rsidR="00453215" w:rsidRPr="00645FE2" w:rsidRDefault="00453215" w:rsidP="0088462B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0A60D592" w14:textId="57D10286" w:rsidR="00FC7700" w:rsidRDefault="00FC7700" w:rsidP="0088462B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645FE2">
        <w:rPr>
          <w:rFonts w:ascii="Arial" w:hAnsi="Arial" w:cs="Arial"/>
          <w:sz w:val="24"/>
          <w:szCs w:val="24"/>
        </w:rPr>
        <w:t>Accor, (2021). Our hotels – ambassadors of sustainable development. [Online] Available</w:t>
      </w:r>
      <w:r w:rsidR="00453215">
        <w:rPr>
          <w:rFonts w:ascii="Arial" w:hAnsi="Arial" w:cs="Arial"/>
          <w:sz w:val="24"/>
          <w:szCs w:val="24"/>
        </w:rPr>
        <w:t xml:space="preserve"> </w:t>
      </w:r>
      <w:r w:rsidRPr="00645FE2">
        <w:rPr>
          <w:rFonts w:ascii="Arial" w:hAnsi="Arial" w:cs="Arial"/>
          <w:sz w:val="24"/>
          <w:szCs w:val="24"/>
        </w:rPr>
        <w:t>at:https://group.accor.com/en/Actualites/2021/04/csr-hotels-initiatives [Accessed 31 1 2023].</w:t>
      </w:r>
    </w:p>
    <w:p w14:paraId="18E30949" w14:textId="77777777" w:rsidR="00453215" w:rsidRPr="00645FE2" w:rsidRDefault="00453215" w:rsidP="0088462B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77C61CD5" w14:textId="6ADAFE17" w:rsidR="00FC7700" w:rsidRDefault="00FC7700" w:rsidP="0088462B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645FE2">
        <w:rPr>
          <w:rFonts w:ascii="Arial" w:hAnsi="Arial" w:cs="Arial"/>
          <w:sz w:val="24"/>
          <w:szCs w:val="24"/>
        </w:rPr>
        <w:t>Baratta, R. and Simeoni, F., (2021). Food is good for you (and the planet): Balancing service</w:t>
      </w:r>
      <w:r w:rsidR="00453215">
        <w:rPr>
          <w:rFonts w:ascii="Arial" w:hAnsi="Arial" w:cs="Arial"/>
          <w:sz w:val="24"/>
          <w:szCs w:val="24"/>
        </w:rPr>
        <w:t xml:space="preserve"> </w:t>
      </w:r>
      <w:r w:rsidRPr="00645FE2">
        <w:rPr>
          <w:rFonts w:ascii="Arial" w:hAnsi="Arial" w:cs="Arial"/>
          <w:sz w:val="24"/>
          <w:szCs w:val="24"/>
        </w:rPr>
        <w:t>quality and sustainability in hospitality. </w:t>
      </w:r>
      <w:proofErr w:type="spellStart"/>
      <w:r w:rsidRPr="00645FE2">
        <w:rPr>
          <w:rFonts w:ascii="Arial" w:hAnsi="Arial" w:cs="Arial"/>
          <w:sz w:val="24"/>
          <w:szCs w:val="24"/>
        </w:rPr>
        <w:t>Sinergie</w:t>
      </w:r>
      <w:proofErr w:type="spellEnd"/>
      <w:r w:rsidRPr="00645FE2">
        <w:rPr>
          <w:rFonts w:ascii="Arial" w:hAnsi="Arial" w:cs="Arial"/>
          <w:sz w:val="24"/>
          <w:szCs w:val="24"/>
        </w:rPr>
        <w:t xml:space="preserve"> Italian Journal of Management, 39(1), pp.193-213.</w:t>
      </w:r>
    </w:p>
    <w:p w14:paraId="71BF2E53" w14:textId="77777777" w:rsidR="00453215" w:rsidRPr="00645FE2" w:rsidRDefault="00453215" w:rsidP="0088462B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0ACB1953" w14:textId="3F9F8D36" w:rsidR="00FC7700" w:rsidRDefault="00FC7700" w:rsidP="0088462B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645FE2">
        <w:rPr>
          <w:rFonts w:ascii="Arial" w:hAnsi="Arial" w:cs="Arial"/>
          <w:sz w:val="24"/>
          <w:szCs w:val="24"/>
        </w:rPr>
        <w:t>Brunk, K.H. and De Boer, C., (2020). How do consumers reconcile positive and negative CSR-related information to form an ethical brand perception? A mixed method inquiry. Journal of</w:t>
      </w:r>
      <w:r w:rsidR="0009774D">
        <w:rPr>
          <w:rFonts w:ascii="Arial" w:hAnsi="Arial" w:cs="Arial"/>
          <w:sz w:val="24"/>
          <w:szCs w:val="24"/>
        </w:rPr>
        <w:t xml:space="preserve"> </w:t>
      </w:r>
      <w:r w:rsidRPr="00645FE2">
        <w:rPr>
          <w:rFonts w:ascii="Arial" w:hAnsi="Arial" w:cs="Arial"/>
          <w:sz w:val="24"/>
          <w:szCs w:val="24"/>
        </w:rPr>
        <w:t>Business Ethics, 161, pp.443-458.</w:t>
      </w:r>
    </w:p>
    <w:p w14:paraId="7D521988" w14:textId="77777777" w:rsidR="0009774D" w:rsidRPr="00645FE2" w:rsidRDefault="0009774D" w:rsidP="0088462B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36A13DEF" w14:textId="39CD5939" w:rsidR="00FC7700" w:rsidRDefault="00FC7700" w:rsidP="0088462B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645FE2">
        <w:rPr>
          <w:rFonts w:ascii="Arial" w:hAnsi="Arial" w:cs="Arial"/>
          <w:sz w:val="24"/>
          <w:szCs w:val="24"/>
        </w:rPr>
        <w:t>corinthia</w:t>
      </w:r>
      <w:proofErr w:type="spellEnd"/>
      <w:r w:rsidRPr="00645FE2">
        <w:rPr>
          <w:rFonts w:ascii="Arial" w:hAnsi="Arial" w:cs="Arial"/>
          <w:sz w:val="24"/>
          <w:szCs w:val="24"/>
        </w:rPr>
        <w:t>, (2024). CORINTHIA HOTELS’ EMPLOYEES GO THE EXTRA MILE. [Online]</w:t>
      </w:r>
      <w:r w:rsidR="0009774D">
        <w:rPr>
          <w:rFonts w:ascii="Arial" w:hAnsi="Arial" w:cs="Arial"/>
          <w:sz w:val="24"/>
          <w:szCs w:val="24"/>
        </w:rPr>
        <w:t xml:space="preserve"> </w:t>
      </w:r>
      <w:r w:rsidRPr="00645FE2">
        <w:rPr>
          <w:rFonts w:ascii="Arial" w:hAnsi="Arial" w:cs="Arial"/>
          <w:sz w:val="24"/>
          <w:szCs w:val="24"/>
        </w:rPr>
        <w:t>Available at: https://www.corinthia.com/en-gb/latest-news/corinthia-hotels-employees-go-the</w:t>
      </w:r>
      <w:r w:rsidR="00270DF8">
        <w:rPr>
          <w:rFonts w:ascii="Arial" w:hAnsi="Arial" w:cs="Arial"/>
          <w:sz w:val="24"/>
          <w:szCs w:val="24"/>
        </w:rPr>
        <w:t>-</w:t>
      </w:r>
      <w:r w:rsidRPr="00645FE2">
        <w:rPr>
          <w:rFonts w:ascii="Arial" w:hAnsi="Arial" w:cs="Arial"/>
          <w:sz w:val="24"/>
          <w:szCs w:val="24"/>
        </w:rPr>
        <w:t>extra</w:t>
      </w:r>
      <w:r w:rsidR="00270DF8">
        <w:rPr>
          <w:rFonts w:ascii="Arial" w:hAnsi="Arial" w:cs="Arial"/>
          <w:sz w:val="24"/>
          <w:szCs w:val="24"/>
        </w:rPr>
        <w:t>-</w:t>
      </w:r>
      <w:r w:rsidRPr="00645FE2">
        <w:rPr>
          <w:rFonts w:ascii="Arial" w:hAnsi="Arial" w:cs="Arial"/>
          <w:sz w:val="24"/>
          <w:szCs w:val="24"/>
        </w:rPr>
        <w:t>mile/#:~:text=Corinthia%20Hotel%20Lisbon%3A%20The%20hotel,last%20year&amp;#39;s%20fires%20in%20Portugal.\ [Accessed 31 1 2024].</w:t>
      </w:r>
    </w:p>
    <w:p w14:paraId="6ECAD759" w14:textId="77777777" w:rsidR="0009774D" w:rsidRPr="00645FE2" w:rsidRDefault="0009774D" w:rsidP="0088462B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0BB557C7" w14:textId="36420603" w:rsidR="00FC7700" w:rsidRDefault="00FC7700" w:rsidP="0088462B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645FE2">
        <w:rPr>
          <w:rFonts w:ascii="Arial" w:hAnsi="Arial" w:cs="Arial"/>
          <w:sz w:val="24"/>
          <w:szCs w:val="24"/>
        </w:rPr>
        <w:t>corinthiagroup</w:t>
      </w:r>
      <w:proofErr w:type="spellEnd"/>
      <w:r w:rsidRPr="00645FE2">
        <w:rPr>
          <w:rFonts w:ascii="Arial" w:hAnsi="Arial" w:cs="Arial"/>
          <w:sz w:val="24"/>
          <w:szCs w:val="24"/>
        </w:rPr>
        <w:t>, (2021). OVERVIEW OF OUR RECENT CSR ACTIVITIES. [Online] Available</w:t>
      </w:r>
      <w:r w:rsidR="0009774D">
        <w:rPr>
          <w:rFonts w:ascii="Arial" w:hAnsi="Arial" w:cs="Arial"/>
          <w:sz w:val="24"/>
          <w:szCs w:val="24"/>
        </w:rPr>
        <w:t xml:space="preserve"> </w:t>
      </w:r>
      <w:r w:rsidRPr="00645FE2">
        <w:rPr>
          <w:rFonts w:ascii="Arial" w:hAnsi="Arial" w:cs="Arial"/>
          <w:sz w:val="24"/>
          <w:szCs w:val="24"/>
        </w:rPr>
        <w:t>at:https://www.corinthiagroup.com/insider/overview-of-our-recent-csr-activities [Accessed 31</w:t>
      </w:r>
      <w:r w:rsidR="006772B9">
        <w:rPr>
          <w:rFonts w:ascii="Arial" w:hAnsi="Arial" w:cs="Arial"/>
          <w:sz w:val="24"/>
          <w:szCs w:val="24"/>
        </w:rPr>
        <w:t xml:space="preserve"> 1 </w:t>
      </w:r>
      <w:r w:rsidRPr="00645FE2">
        <w:rPr>
          <w:rFonts w:ascii="Arial" w:hAnsi="Arial" w:cs="Arial"/>
          <w:sz w:val="24"/>
          <w:szCs w:val="24"/>
        </w:rPr>
        <w:t>2024].</w:t>
      </w:r>
    </w:p>
    <w:p w14:paraId="2214DDEF" w14:textId="77777777" w:rsidR="006772B9" w:rsidRPr="00645FE2" w:rsidRDefault="006772B9" w:rsidP="0088462B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64F9159D" w14:textId="081D19FB" w:rsidR="00FC7700" w:rsidRPr="00645FE2" w:rsidRDefault="00FC7700" w:rsidP="0088462B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645FE2">
        <w:rPr>
          <w:rFonts w:ascii="Arial" w:hAnsi="Arial" w:cs="Arial"/>
          <w:sz w:val="24"/>
          <w:szCs w:val="24"/>
        </w:rPr>
        <w:t>Deboosere</w:t>
      </w:r>
      <w:proofErr w:type="spellEnd"/>
      <w:r w:rsidRPr="00645FE2">
        <w:rPr>
          <w:rFonts w:ascii="Arial" w:hAnsi="Arial" w:cs="Arial"/>
          <w:sz w:val="24"/>
          <w:szCs w:val="24"/>
        </w:rPr>
        <w:t>, R., Kerrigan, D.J., Wachsmuth, D. and El-</w:t>
      </w:r>
      <w:proofErr w:type="spellStart"/>
      <w:r w:rsidRPr="00645FE2">
        <w:rPr>
          <w:rFonts w:ascii="Arial" w:hAnsi="Arial" w:cs="Arial"/>
          <w:sz w:val="24"/>
          <w:szCs w:val="24"/>
        </w:rPr>
        <w:t>Geneidy</w:t>
      </w:r>
      <w:proofErr w:type="spellEnd"/>
      <w:r w:rsidRPr="00645FE2">
        <w:rPr>
          <w:rFonts w:ascii="Arial" w:hAnsi="Arial" w:cs="Arial"/>
          <w:sz w:val="24"/>
          <w:szCs w:val="24"/>
        </w:rPr>
        <w:t xml:space="preserve">, A., (2019). Location, </w:t>
      </w:r>
      <w:proofErr w:type="spellStart"/>
      <w:r w:rsidRPr="00645FE2">
        <w:rPr>
          <w:rFonts w:ascii="Arial" w:hAnsi="Arial" w:cs="Arial"/>
          <w:sz w:val="24"/>
          <w:szCs w:val="24"/>
        </w:rPr>
        <w:t>locationand</w:t>
      </w:r>
      <w:proofErr w:type="spellEnd"/>
      <w:r w:rsidRPr="00645FE2">
        <w:rPr>
          <w:rFonts w:ascii="Arial" w:hAnsi="Arial" w:cs="Arial"/>
          <w:sz w:val="24"/>
          <w:szCs w:val="24"/>
        </w:rPr>
        <w:t xml:space="preserve"> professionalization: a multilevel hedonic analysis of Airbnb listing prices and revenue.</w:t>
      </w:r>
      <w:r w:rsidR="006772B9">
        <w:rPr>
          <w:rFonts w:ascii="Arial" w:hAnsi="Arial" w:cs="Arial"/>
          <w:sz w:val="24"/>
          <w:szCs w:val="24"/>
        </w:rPr>
        <w:t xml:space="preserve"> </w:t>
      </w:r>
      <w:r w:rsidRPr="00645FE2">
        <w:rPr>
          <w:rFonts w:ascii="Arial" w:hAnsi="Arial" w:cs="Arial"/>
          <w:sz w:val="24"/>
          <w:szCs w:val="24"/>
        </w:rPr>
        <w:t>Regional Studies, Regional Science, 6(1), pp.143-156.</w:t>
      </w:r>
    </w:p>
    <w:p w14:paraId="42BF1BB9" w14:textId="77777777" w:rsidR="00FC7700" w:rsidRPr="00645FE2" w:rsidRDefault="00FC7700" w:rsidP="0088462B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3A572C69" w14:textId="41F64161" w:rsidR="00FC7700" w:rsidRDefault="00FC7700" w:rsidP="0088462B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645FE2">
        <w:rPr>
          <w:rFonts w:ascii="Arial" w:hAnsi="Arial" w:cs="Arial"/>
          <w:sz w:val="24"/>
          <w:szCs w:val="24"/>
        </w:rPr>
        <w:t xml:space="preserve">Favier, M., </w:t>
      </w:r>
      <w:proofErr w:type="spellStart"/>
      <w:r w:rsidRPr="00645FE2">
        <w:rPr>
          <w:rFonts w:ascii="Arial" w:hAnsi="Arial" w:cs="Arial"/>
          <w:sz w:val="24"/>
          <w:szCs w:val="24"/>
        </w:rPr>
        <w:t>Celhay</w:t>
      </w:r>
      <w:proofErr w:type="spellEnd"/>
      <w:r w:rsidRPr="00645FE2">
        <w:rPr>
          <w:rFonts w:ascii="Arial" w:hAnsi="Arial" w:cs="Arial"/>
          <w:sz w:val="24"/>
          <w:szCs w:val="24"/>
        </w:rPr>
        <w:t>, F. and Pantin-</w:t>
      </w:r>
      <w:proofErr w:type="spellStart"/>
      <w:r w:rsidRPr="00645FE2">
        <w:rPr>
          <w:rFonts w:ascii="Arial" w:hAnsi="Arial" w:cs="Arial"/>
          <w:sz w:val="24"/>
          <w:szCs w:val="24"/>
        </w:rPr>
        <w:t>Sohier</w:t>
      </w:r>
      <w:proofErr w:type="spellEnd"/>
      <w:r w:rsidRPr="00645FE2">
        <w:rPr>
          <w:rFonts w:ascii="Arial" w:hAnsi="Arial" w:cs="Arial"/>
          <w:sz w:val="24"/>
          <w:szCs w:val="24"/>
        </w:rPr>
        <w:t>, G., (2019). Is less more or a bore? Package design</w:t>
      </w:r>
      <w:r w:rsidR="006772B9">
        <w:rPr>
          <w:rFonts w:ascii="Arial" w:hAnsi="Arial" w:cs="Arial"/>
          <w:sz w:val="24"/>
          <w:szCs w:val="24"/>
        </w:rPr>
        <w:t xml:space="preserve"> </w:t>
      </w:r>
      <w:r w:rsidRPr="00645FE2">
        <w:rPr>
          <w:rFonts w:ascii="Arial" w:hAnsi="Arial" w:cs="Arial"/>
          <w:sz w:val="24"/>
          <w:szCs w:val="24"/>
        </w:rPr>
        <w:t>simplicity and brand perception: an application to Champagne. Journal of Retailing and</w:t>
      </w:r>
      <w:r w:rsidR="006772B9">
        <w:rPr>
          <w:rFonts w:ascii="Arial" w:hAnsi="Arial" w:cs="Arial"/>
          <w:sz w:val="24"/>
          <w:szCs w:val="24"/>
        </w:rPr>
        <w:t xml:space="preserve"> </w:t>
      </w:r>
      <w:r w:rsidRPr="00645FE2">
        <w:rPr>
          <w:rFonts w:ascii="Arial" w:hAnsi="Arial" w:cs="Arial"/>
          <w:sz w:val="24"/>
          <w:szCs w:val="24"/>
        </w:rPr>
        <w:t>Consumer Services, 46, pp.11-20.</w:t>
      </w:r>
    </w:p>
    <w:p w14:paraId="190E3357" w14:textId="77777777" w:rsidR="006772B9" w:rsidRPr="00645FE2" w:rsidRDefault="006772B9" w:rsidP="0088462B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2DD1A28D" w14:textId="0EAC327C" w:rsidR="00FC7700" w:rsidRDefault="00FC7700" w:rsidP="0088462B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645FE2">
        <w:rPr>
          <w:rFonts w:ascii="Arial" w:hAnsi="Arial" w:cs="Arial"/>
          <w:sz w:val="24"/>
          <w:szCs w:val="24"/>
        </w:rPr>
        <w:t>Franck, J.U. and Peitz, M., (2021). Market definition in the platform economy. Cambridge</w:t>
      </w:r>
      <w:r w:rsidR="006772B9">
        <w:rPr>
          <w:rFonts w:ascii="Arial" w:hAnsi="Arial" w:cs="Arial"/>
          <w:sz w:val="24"/>
          <w:szCs w:val="24"/>
        </w:rPr>
        <w:t xml:space="preserve"> </w:t>
      </w:r>
      <w:r w:rsidRPr="00645FE2">
        <w:rPr>
          <w:rFonts w:ascii="Arial" w:hAnsi="Arial" w:cs="Arial"/>
          <w:sz w:val="24"/>
          <w:szCs w:val="24"/>
        </w:rPr>
        <w:t>Yearbook of European Legal Studies, 23, pp.91-127.</w:t>
      </w:r>
    </w:p>
    <w:p w14:paraId="5B3FCC82" w14:textId="77777777" w:rsidR="00213277" w:rsidRPr="00645FE2" w:rsidRDefault="00213277" w:rsidP="0088462B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1CF5A2D5" w14:textId="156B75C9" w:rsidR="00FC7700" w:rsidRDefault="00FC7700" w:rsidP="0088462B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645FE2">
        <w:rPr>
          <w:rFonts w:ascii="Arial" w:hAnsi="Arial" w:cs="Arial"/>
          <w:sz w:val="24"/>
          <w:szCs w:val="24"/>
        </w:rPr>
        <w:t xml:space="preserve">Freeman, R.E. and </w:t>
      </w:r>
      <w:proofErr w:type="spellStart"/>
      <w:r w:rsidRPr="00645FE2">
        <w:rPr>
          <w:rFonts w:ascii="Arial" w:hAnsi="Arial" w:cs="Arial"/>
          <w:sz w:val="24"/>
          <w:szCs w:val="24"/>
        </w:rPr>
        <w:t>Velamuri</w:t>
      </w:r>
      <w:proofErr w:type="spellEnd"/>
      <w:r w:rsidRPr="00645FE2">
        <w:rPr>
          <w:rFonts w:ascii="Arial" w:hAnsi="Arial" w:cs="Arial"/>
          <w:sz w:val="24"/>
          <w:szCs w:val="24"/>
        </w:rPr>
        <w:t>, S.R., (2021). A New Approach to CSR: Company Stakeholder</w:t>
      </w:r>
      <w:r w:rsidR="00213277">
        <w:rPr>
          <w:rFonts w:ascii="Arial" w:hAnsi="Arial" w:cs="Arial"/>
          <w:sz w:val="24"/>
          <w:szCs w:val="24"/>
        </w:rPr>
        <w:t xml:space="preserve"> </w:t>
      </w:r>
      <w:r w:rsidRPr="00645FE2">
        <w:rPr>
          <w:rFonts w:ascii="Arial" w:hAnsi="Arial" w:cs="Arial"/>
          <w:sz w:val="24"/>
          <w:szCs w:val="24"/>
        </w:rPr>
        <w:t>Responsibility 1. In The Routledge Companion to Corporate Social Responsibility (pp. 203-213).</w:t>
      </w:r>
    </w:p>
    <w:p w14:paraId="45B12B49" w14:textId="77777777" w:rsidR="00213277" w:rsidRPr="00645FE2" w:rsidRDefault="00213277" w:rsidP="0088462B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44DD633E" w14:textId="4B211EBC" w:rsidR="00FC7700" w:rsidRDefault="00FC7700" w:rsidP="0088462B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645FE2">
        <w:rPr>
          <w:rFonts w:ascii="Arial" w:hAnsi="Arial" w:cs="Arial"/>
          <w:sz w:val="24"/>
          <w:szCs w:val="24"/>
        </w:rPr>
        <w:t>Routledge.</w:t>
      </w:r>
      <w:r w:rsidR="00213277">
        <w:rPr>
          <w:rFonts w:ascii="Arial" w:hAnsi="Arial" w:cs="Arial"/>
          <w:sz w:val="24"/>
          <w:szCs w:val="24"/>
        </w:rPr>
        <w:t xml:space="preserve"> </w:t>
      </w:r>
      <w:r w:rsidRPr="00645FE2">
        <w:rPr>
          <w:rFonts w:ascii="Arial" w:hAnsi="Arial" w:cs="Arial"/>
          <w:sz w:val="24"/>
          <w:szCs w:val="24"/>
        </w:rPr>
        <w:t>Helmold, M. and Helmold, M., (2020). Total revenue management (</w:t>
      </w:r>
      <w:proofErr w:type="spellStart"/>
      <w:r w:rsidRPr="00645FE2">
        <w:rPr>
          <w:rFonts w:ascii="Arial" w:hAnsi="Arial" w:cs="Arial"/>
          <w:sz w:val="24"/>
          <w:szCs w:val="24"/>
        </w:rPr>
        <w:t>trm</w:t>
      </w:r>
      <w:proofErr w:type="spellEnd"/>
      <w:r w:rsidRPr="00645FE2">
        <w:rPr>
          <w:rFonts w:ascii="Arial" w:hAnsi="Arial" w:cs="Arial"/>
          <w:sz w:val="24"/>
          <w:szCs w:val="24"/>
        </w:rPr>
        <w:t>) (pp. 1-12). Springer</w:t>
      </w:r>
      <w:r w:rsidR="004C3917">
        <w:rPr>
          <w:rFonts w:ascii="Arial" w:hAnsi="Arial" w:cs="Arial"/>
          <w:sz w:val="24"/>
          <w:szCs w:val="24"/>
        </w:rPr>
        <w:t xml:space="preserve"> </w:t>
      </w:r>
      <w:r w:rsidRPr="00645FE2">
        <w:rPr>
          <w:rFonts w:ascii="Arial" w:hAnsi="Arial" w:cs="Arial"/>
          <w:sz w:val="24"/>
          <w:szCs w:val="24"/>
        </w:rPr>
        <w:t>International Publishing.</w:t>
      </w:r>
    </w:p>
    <w:p w14:paraId="31DD8F3B" w14:textId="77777777" w:rsidR="00086E02" w:rsidRPr="00645FE2" w:rsidRDefault="00086E02" w:rsidP="0088462B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36D48DF2" w14:textId="17AB8273" w:rsidR="00FC7700" w:rsidRDefault="00FC7700" w:rsidP="0088462B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645FE2">
        <w:rPr>
          <w:rFonts w:ascii="Arial" w:hAnsi="Arial" w:cs="Arial"/>
          <w:sz w:val="24"/>
          <w:szCs w:val="24"/>
        </w:rPr>
        <w:t>Hoover, N.L., Law, J.Y., Long, L.A.M., Kanwar, R.S. and Soupir, M.L., (2019). Long-term</w:t>
      </w:r>
      <w:r w:rsidR="00086E02">
        <w:rPr>
          <w:rFonts w:ascii="Arial" w:hAnsi="Arial" w:cs="Arial"/>
          <w:sz w:val="24"/>
          <w:szCs w:val="24"/>
        </w:rPr>
        <w:t xml:space="preserve"> </w:t>
      </w:r>
      <w:r w:rsidRPr="00645FE2">
        <w:rPr>
          <w:rFonts w:ascii="Arial" w:hAnsi="Arial" w:cs="Arial"/>
          <w:sz w:val="24"/>
          <w:szCs w:val="24"/>
        </w:rPr>
        <w:t>impact of poultry manure on crop yield, soil and water quality, and crop revenue. Journal of</w:t>
      </w:r>
      <w:r w:rsidR="00086E02">
        <w:rPr>
          <w:rFonts w:ascii="Arial" w:hAnsi="Arial" w:cs="Arial"/>
          <w:sz w:val="24"/>
          <w:szCs w:val="24"/>
        </w:rPr>
        <w:t xml:space="preserve"> </w:t>
      </w:r>
      <w:r w:rsidRPr="00645FE2">
        <w:rPr>
          <w:rFonts w:ascii="Arial" w:hAnsi="Arial" w:cs="Arial"/>
          <w:sz w:val="24"/>
          <w:szCs w:val="24"/>
        </w:rPr>
        <w:t>Environmental Management, 252, p.109</w:t>
      </w:r>
      <w:r w:rsidR="00086E02">
        <w:rPr>
          <w:rFonts w:ascii="Arial" w:hAnsi="Arial" w:cs="Arial"/>
          <w:sz w:val="24"/>
          <w:szCs w:val="24"/>
        </w:rPr>
        <w:t>-</w:t>
      </w:r>
      <w:r w:rsidRPr="00645FE2">
        <w:rPr>
          <w:rFonts w:ascii="Arial" w:hAnsi="Arial" w:cs="Arial"/>
          <w:sz w:val="24"/>
          <w:szCs w:val="24"/>
        </w:rPr>
        <w:t>582.</w:t>
      </w:r>
    </w:p>
    <w:p w14:paraId="45EFB2CF" w14:textId="77777777" w:rsidR="00086E02" w:rsidRPr="00645FE2" w:rsidRDefault="00086E02" w:rsidP="0088462B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13565389" w14:textId="77777777" w:rsidR="00FC7700" w:rsidRPr="00645FE2" w:rsidRDefault="00FC7700" w:rsidP="0088462B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645FE2">
        <w:rPr>
          <w:rFonts w:ascii="Arial" w:hAnsi="Arial" w:cs="Arial"/>
          <w:sz w:val="24"/>
          <w:szCs w:val="24"/>
        </w:rPr>
        <w:t>ibisworld</w:t>
      </w:r>
      <w:proofErr w:type="spellEnd"/>
      <w:r w:rsidRPr="00645FE2">
        <w:rPr>
          <w:rFonts w:ascii="Arial" w:hAnsi="Arial" w:cs="Arial"/>
          <w:sz w:val="24"/>
          <w:szCs w:val="24"/>
        </w:rPr>
        <w:t>, (2024). Accor - Company Profile. [Online] Available at:</w:t>
      </w:r>
    </w:p>
    <w:p w14:paraId="71CF6158" w14:textId="77777777" w:rsidR="00FC7700" w:rsidRPr="00645FE2" w:rsidRDefault="00FC7700" w:rsidP="0088462B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645FE2">
        <w:rPr>
          <w:rFonts w:ascii="Arial" w:hAnsi="Arial" w:cs="Arial"/>
          <w:sz w:val="24"/>
          <w:szCs w:val="24"/>
        </w:rPr>
        <w:t>https://www.ibisworld.com/us/company/accor/428992/ [Accessed 31 1 2024].</w:t>
      </w:r>
    </w:p>
    <w:p w14:paraId="29E53CCD" w14:textId="46AACBE0" w:rsidR="00FC7700" w:rsidRDefault="00FC7700" w:rsidP="0088462B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645FE2">
        <w:rPr>
          <w:rFonts w:ascii="Arial" w:hAnsi="Arial" w:cs="Arial"/>
          <w:sz w:val="24"/>
          <w:szCs w:val="24"/>
        </w:rPr>
        <w:t xml:space="preserve">Martorell Cunill, O., Otero, L., Durán </w:t>
      </w:r>
      <w:proofErr w:type="spellStart"/>
      <w:r w:rsidRPr="00645FE2">
        <w:rPr>
          <w:rFonts w:ascii="Arial" w:hAnsi="Arial" w:cs="Arial"/>
          <w:sz w:val="24"/>
          <w:szCs w:val="24"/>
        </w:rPr>
        <w:t>Santomil</w:t>
      </w:r>
      <w:proofErr w:type="spellEnd"/>
      <w:r w:rsidRPr="00645FE2">
        <w:rPr>
          <w:rFonts w:ascii="Arial" w:hAnsi="Arial" w:cs="Arial"/>
          <w:sz w:val="24"/>
          <w:szCs w:val="24"/>
        </w:rPr>
        <w:t>, P. and Gil Lafuente, J., (2024). Analysis of the</w:t>
      </w:r>
      <w:r w:rsidR="00770B72">
        <w:rPr>
          <w:rFonts w:ascii="Arial" w:hAnsi="Arial" w:cs="Arial"/>
          <w:sz w:val="24"/>
          <w:szCs w:val="24"/>
        </w:rPr>
        <w:t xml:space="preserve"> </w:t>
      </w:r>
      <w:r w:rsidRPr="00645FE2">
        <w:rPr>
          <w:rFonts w:ascii="Arial" w:hAnsi="Arial" w:cs="Arial"/>
          <w:sz w:val="24"/>
          <w:szCs w:val="24"/>
        </w:rPr>
        <w:t>effect of growth strategies and hotel attributes on performance. Management Decision.</w:t>
      </w:r>
    </w:p>
    <w:p w14:paraId="69D1BA5F" w14:textId="77777777" w:rsidR="00770B72" w:rsidRPr="00645FE2" w:rsidRDefault="00770B72" w:rsidP="0088462B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578D987C" w14:textId="7C91B5B3" w:rsidR="00FC7700" w:rsidRDefault="00FC7700" w:rsidP="0088462B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645FE2">
        <w:rPr>
          <w:rFonts w:ascii="Arial" w:hAnsi="Arial" w:cs="Arial"/>
          <w:sz w:val="24"/>
          <w:szCs w:val="24"/>
        </w:rPr>
        <w:t>Pizzi, G., Vannucci, V. and Aiello, G., (2020). Branding in the time of virtual reality: Are virtual</w:t>
      </w:r>
      <w:r w:rsidR="00F71D49">
        <w:rPr>
          <w:rFonts w:ascii="Arial" w:hAnsi="Arial" w:cs="Arial"/>
          <w:sz w:val="24"/>
          <w:szCs w:val="24"/>
        </w:rPr>
        <w:t xml:space="preserve"> </w:t>
      </w:r>
      <w:r w:rsidRPr="00645FE2">
        <w:rPr>
          <w:rFonts w:ascii="Arial" w:hAnsi="Arial" w:cs="Arial"/>
          <w:sz w:val="24"/>
          <w:szCs w:val="24"/>
        </w:rPr>
        <w:t>store brand perceptions real?. Journal of Business Research, 119, pp.502-510.</w:t>
      </w:r>
    </w:p>
    <w:p w14:paraId="4E4928C8" w14:textId="77777777" w:rsidR="00F71D49" w:rsidRPr="00645FE2" w:rsidRDefault="00F71D49" w:rsidP="0088462B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6E1FAADB" w14:textId="77777777" w:rsidR="00FC7700" w:rsidRPr="00645FE2" w:rsidRDefault="00FC7700" w:rsidP="0088462B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645FE2">
        <w:rPr>
          <w:rFonts w:ascii="Arial" w:hAnsi="Arial" w:cs="Arial"/>
          <w:sz w:val="24"/>
          <w:szCs w:val="24"/>
        </w:rPr>
        <w:t>Robinson, D.K. and Mazzucato, M., (2019). The evolution of mission-oriented policies:</w:t>
      </w:r>
    </w:p>
    <w:p w14:paraId="71D51862" w14:textId="22CF7190" w:rsidR="00FC7700" w:rsidRPr="00645FE2" w:rsidRDefault="00FC7700" w:rsidP="0088462B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645FE2">
        <w:rPr>
          <w:rFonts w:ascii="Arial" w:hAnsi="Arial" w:cs="Arial"/>
          <w:sz w:val="24"/>
          <w:szCs w:val="24"/>
        </w:rPr>
        <w:t>Exploring changing market creating policies in the US and European space sector. Research</w:t>
      </w:r>
      <w:r w:rsidR="00404694">
        <w:rPr>
          <w:rFonts w:ascii="Arial" w:hAnsi="Arial" w:cs="Arial"/>
          <w:sz w:val="24"/>
          <w:szCs w:val="24"/>
        </w:rPr>
        <w:t xml:space="preserve"> </w:t>
      </w:r>
      <w:r w:rsidRPr="00645FE2">
        <w:rPr>
          <w:rFonts w:ascii="Arial" w:hAnsi="Arial" w:cs="Arial"/>
          <w:sz w:val="24"/>
          <w:szCs w:val="24"/>
        </w:rPr>
        <w:t>Policy, 48(4), pp.936-948.</w:t>
      </w:r>
    </w:p>
    <w:p w14:paraId="171550A7" w14:textId="77777777" w:rsidR="00FC7700" w:rsidRPr="00645FE2" w:rsidRDefault="00FC7700" w:rsidP="0088462B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68082172" w14:textId="03784675" w:rsidR="00FC7700" w:rsidRDefault="00FC7700" w:rsidP="0088462B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645FE2">
        <w:rPr>
          <w:rFonts w:ascii="Arial" w:hAnsi="Arial" w:cs="Arial"/>
          <w:sz w:val="24"/>
          <w:szCs w:val="24"/>
        </w:rPr>
        <w:t>Rodriguez-Gomez, S., Arco-Castro, M.L., Lopez-Perez, M.V. and Rodríguez-Ariza, L., (2020).</w:t>
      </w:r>
      <w:r w:rsidR="002E317B">
        <w:rPr>
          <w:rFonts w:ascii="Arial" w:hAnsi="Arial" w:cs="Arial"/>
          <w:sz w:val="24"/>
          <w:szCs w:val="24"/>
        </w:rPr>
        <w:t xml:space="preserve"> </w:t>
      </w:r>
      <w:r w:rsidRPr="00645FE2">
        <w:rPr>
          <w:rFonts w:ascii="Arial" w:hAnsi="Arial" w:cs="Arial"/>
          <w:sz w:val="24"/>
          <w:szCs w:val="24"/>
        </w:rPr>
        <w:t>Where does CSR come from and where does it go? A review of the state of the</w:t>
      </w:r>
      <w:r w:rsidR="002E317B">
        <w:rPr>
          <w:rFonts w:ascii="Arial" w:hAnsi="Arial" w:cs="Arial"/>
          <w:sz w:val="24"/>
          <w:szCs w:val="24"/>
        </w:rPr>
        <w:t xml:space="preserve"> </w:t>
      </w:r>
      <w:r w:rsidRPr="00645FE2">
        <w:rPr>
          <w:rFonts w:ascii="Arial" w:hAnsi="Arial" w:cs="Arial"/>
          <w:sz w:val="24"/>
          <w:szCs w:val="24"/>
        </w:rPr>
        <w:t>art. Administrative Sciences, 10(3), p.60.</w:t>
      </w:r>
    </w:p>
    <w:p w14:paraId="30353D8E" w14:textId="77777777" w:rsidR="002E317B" w:rsidRPr="00645FE2" w:rsidRDefault="002E317B" w:rsidP="0088462B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079932CB" w14:textId="7156A4C6" w:rsidR="00FC7700" w:rsidRDefault="00FC7700" w:rsidP="0088462B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645FE2">
        <w:rPr>
          <w:rFonts w:ascii="Arial" w:hAnsi="Arial" w:cs="Arial"/>
          <w:sz w:val="24"/>
          <w:szCs w:val="24"/>
        </w:rPr>
        <w:t>Rossidis</w:t>
      </w:r>
      <w:proofErr w:type="spellEnd"/>
      <w:r w:rsidRPr="00645FE2">
        <w:rPr>
          <w:rFonts w:ascii="Arial" w:hAnsi="Arial" w:cs="Arial"/>
          <w:sz w:val="24"/>
          <w:szCs w:val="24"/>
        </w:rPr>
        <w:t>, I., Belias, D. and Vasiliadis, L., (2021), June. Strategic hotel management in the</w:t>
      </w:r>
      <w:r w:rsidR="00A8674C">
        <w:rPr>
          <w:rFonts w:ascii="Arial" w:hAnsi="Arial" w:cs="Arial"/>
          <w:sz w:val="24"/>
          <w:szCs w:val="24"/>
        </w:rPr>
        <w:t xml:space="preserve"> </w:t>
      </w:r>
      <w:r w:rsidRPr="00645FE2">
        <w:rPr>
          <w:rFonts w:ascii="Arial" w:hAnsi="Arial" w:cs="Arial"/>
          <w:sz w:val="24"/>
          <w:szCs w:val="24"/>
        </w:rPr>
        <w:t>“Hostile” international environment. In Culture and Tourism in a Smart, Globalized, and</w:t>
      </w:r>
      <w:r w:rsidR="00A8674C">
        <w:rPr>
          <w:rFonts w:ascii="Arial" w:hAnsi="Arial" w:cs="Arial"/>
          <w:sz w:val="24"/>
          <w:szCs w:val="24"/>
        </w:rPr>
        <w:t xml:space="preserve"> </w:t>
      </w:r>
      <w:r w:rsidRPr="00645FE2">
        <w:rPr>
          <w:rFonts w:ascii="Arial" w:hAnsi="Arial" w:cs="Arial"/>
          <w:sz w:val="24"/>
          <w:szCs w:val="24"/>
        </w:rPr>
        <w:t xml:space="preserve">Sustainable World: 7th International Conference of </w:t>
      </w:r>
      <w:proofErr w:type="spellStart"/>
      <w:r w:rsidRPr="00645FE2">
        <w:rPr>
          <w:rFonts w:ascii="Arial" w:hAnsi="Arial" w:cs="Arial"/>
          <w:sz w:val="24"/>
          <w:szCs w:val="24"/>
        </w:rPr>
        <w:t>IACuDiT</w:t>
      </w:r>
      <w:proofErr w:type="spellEnd"/>
      <w:r w:rsidRPr="00645FE2">
        <w:rPr>
          <w:rFonts w:ascii="Arial" w:hAnsi="Arial" w:cs="Arial"/>
          <w:sz w:val="24"/>
          <w:szCs w:val="24"/>
        </w:rPr>
        <w:t>, Hydra, Greece, 2020 (pp. 325-336). Cham: Springer International Publishing.</w:t>
      </w:r>
    </w:p>
    <w:p w14:paraId="1E15B709" w14:textId="77777777" w:rsidR="00A8674C" w:rsidRPr="00645FE2" w:rsidRDefault="00A8674C" w:rsidP="0088462B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048228FF" w14:textId="29AD9DFC" w:rsidR="00FC7700" w:rsidRDefault="00FC7700" w:rsidP="0088462B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645FE2">
        <w:rPr>
          <w:rFonts w:ascii="Arial" w:hAnsi="Arial" w:cs="Arial"/>
          <w:sz w:val="24"/>
          <w:szCs w:val="24"/>
        </w:rPr>
        <w:lastRenderedPageBreak/>
        <w:t>Spieth, P., Roeth, T. and Meissner, S., (2019). Reinventing a business model in industrial</w:t>
      </w:r>
      <w:r w:rsidR="00C64185">
        <w:rPr>
          <w:rFonts w:ascii="Arial" w:hAnsi="Arial" w:cs="Arial"/>
          <w:sz w:val="24"/>
          <w:szCs w:val="24"/>
        </w:rPr>
        <w:t xml:space="preserve"> </w:t>
      </w:r>
      <w:r w:rsidRPr="00645FE2">
        <w:rPr>
          <w:rFonts w:ascii="Arial" w:hAnsi="Arial" w:cs="Arial"/>
          <w:sz w:val="24"/>
          <w:szCs w:val="24"/>
        </w:rPr>
        <w:t>networks: Implications for customers&amp;#39; brand perceptions. Industrial marketing management, 83,</w:t>
      </w:r>
      <w:r w:rsidR="00C64185">
        <w:rPr>
          <w:rFonts w:ascii="Arial" w:hAnsi="Arial" w:cs="Arial"/>
          <w:sz w:val="24"/>
          <w:szCs w:val="24"/>
        </w:rPr>
        <w:t xml:space="preserve"> </w:t>
      </w:r>
      <w:r w:rsidRPr="00645FE2">
        <w:rPr>
          <w:rFonts w:ascii="Arial" w:hAnsi="Arial" w:cs="Arial"/>
          <w:sz w:val="24"/>
          <w:szCs w:val="24"/>
        </w:rPr>
        <w:t>pp.275-287.</w:t>
      </w:r>
    </w:p>
    <w:p w14:paraId="03B372F1" w14:textId="77777777" w:rsidR="00C64185" w:rsidRPr="00645FE2" w:rsidRDefault="00C64185" w:rsidP="0088462B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0780D7A1" w14:textId="209A973E" w:rsidR="00FC7700" w:rsidRDefault="00B26C6E" w:rsidP="0088462B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645FE2">
        <w:rPr>
          <w:rFonts w:ascii="Arial" w:hAnsi="Arial" w:cs="Arial"/>
          <w:sz w:val="24"/>
          <w:szCs w:val="24"/>
        </w:rPr>
        <w:t>Statista</w:t>
      </w:r>
      <w:r w:rsidR="00FC7700" w:rsidRPr="00645FE2">
        <w:rPr>
          <w:rFonts w:ascii="Arial" w:hAnsi="Arial" w:cs="Arial"/>
          <w:sz w:val="24"/>
          <w:szCs w:val="24"/>
        </w:rPr>
        <w:t>, (2024). Revenue of Accor Group worldwide from 2005 to 2022. [Online] Available at:https://www.statista.com/statistics/266261/revenue-of-the-accor-group/ [Accessed 31 1 2024].</w:t>
      </w:r>
    </w:p>
    <w:p w14:paraId="6EBB05BB" w14:textId="77777777" w:rsidR="00C64185" w:rsidRPr="00645FE2" w:rsidRDefault="00C64185" w:rsidP="0088462B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2F4872DB" w14:textId="1EBE2B71" w:rsidR="00A91D26" w:rsidRPr="00645FE2" w:rsidRDefault="00B26C6E" w:rsidP="0088462B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T</w:t>
      </w:r>
      <w:r w:rsidR="00FC7700" w:rsidRPr="00645FE2">
        <w:rPr>
          <w:rFonts w:ascii="Arial" w:hAnsi="Arial" w:cs="Arial"/>
          <w:sz w:val="24"/>
          <w:szCs w:val="24"/>
        </w:rPr>
        <w:t>hecsrjournal</w:t>
      </w:r>
      <w:proofErr w:type="spellEnd"/>
      <w:r w:rsidR="00FC7700" w:rsidRPr="00645FE2">
        <w:rPr>
          <w:rFonts w:ascii="Arial" w:hAnsi="Arial" w:cs="Arial"/>
          <w:sz w:val="24"/>
          <w:szCs w:val="24"/>
        </w:rPr>
        <w:t>, (2021). CSR: Ibis hotels teams up with Robin Hood Army to distribute 5,000 free</w:t>
      </w:r>
      <w:r w:rsidR="00C64185">
        <w:rPr>
          <w:rFonts w:ascii="Arial" w:hAnsi="Arial" w:cs="Arial"/>
          <w:sz w:val="24"/>
          <w:szCs w:val="24"/>
        </w:rPr>
        <w:t xml:space="preserve"> </w:t>
      </w:r>
      <w:r w:rsidR="00FC7700" w:rsidRPr="00645FE2">
        <w:rPr>
          <w:rFonts w:ascii="Arial" w:hAnsi="Arial" w:cs="Arial"/>
          <w:sz w:val="24"/>
          <w:szCs w:val="24"/>
        </w:rPr>
        <w:t>meals every month. [Online] Available at: https://thecsrjournal.in/ibis-hotels-csr-robin-hood-army-free-meals/ [Accessed 31 1 202</w:t>
      </w:r>
      <w:r w:rsidR="00645FE2" w:rsidRPr="00645FE2">
        <w:rPr>
          <w:rFonts w:ascii="Arial" w:hAnsi="Arial" w:cs="Arial"/>
          <w:sz w:val="24"/>
          <w:szCs w:val="24"/>
        </w:rPr>
        <w:t>4</w:t>
      </w:r>
      <w:r w:rsidR="00F800AD">
        <w:rPr>
          <w:rFonts w:ascii="Arial" w:hAnsi="Arial" w:cs="Arial"/>
          <w:sz w:val="24"/>
          <w:szCs w:val="24"/>
        </w:rPr>
        <w:t>]</w:t>
      </w:r>
    </w:p>
    <w:p w14:paraId="6763B24D" w14:textId="77777777" w:rsidR="00A91D26" w:rsidRPr="006B096F" w:rsidRDefault="00A91D26" w:rsidP="0088462B">
      <w:pPr>
        <w:spacing w:after="0" w:line="360" w:lineRule="auto"/>
        <w:ind w:firstLine="720"/>
        <w:jc w:val="both"/>
        <w:rPr>
          <w:rFonts w:ascii="Arial" w:hAnsi="Arial" w:cs="Arial"/>
          <w:sz w:val="24"/>
          <w:szCs w:val="24"/>
        </w:rPr>
      </w:pPr>
    </w:p>
    <w:p w14:paraId="3EB939E8" w14:textId="77777777" w:rsidR="006B096F" w:rsidRDefault="006B096F" w:rsidP="0088462B">
      <w:pPr>
        <w:spacing w:after="0" w:line="360" w:lineRule="auto"/>
        <w:jc w:val="both"/>
      </w:pPr>
    </w:p>
    <w:p w14:paraId="557F1B7B" w14:textId="77777777" w:rsidR="006B096F" w:rsidRDefault="006B096F" w:rsidP="006B096F">
      <w:pPr>
        <w:jc w:val="center"/>
      </w:pPr>
    </w:p>
    <w:sectPr w:rsidR="006B096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24C7"/>
    <w:rsid w:val="00086E02"/>
    <w:rsid w:val="0009774D"/>
    <w:rsid w:val="00131307"/>
    <w:rsid w:val="001418AA"/>
    <w:rsid w:val="00170209"/>
    <w:rsid w:val="001854AF"/>
    <w:rsid w:val="001A4068"/>
    <w:rsid w:val="001E433E"/>
    <w:rsid w:val="00213277"/>
    <w:rsid w:val="00227782"/>
    <w:rsid w:val="00245269"/>
    <w:rsid w:val="00270DF8"/>
    <w:rsid w:val="00297BAD"/>
    <w:rsid w:val="002D4945"/>
    <w:rsid w:val="002E317B"/>
    <w:rsid w:val="00356556"/>
    <w:rsid w:val="00395CA3"/>
    <w:rsid w:val="00404694"/>
    <w:rsid w:val="0041430D"/>
    <w:rsid w:val="00416147"/>
    <w:rsid w:val="004266AE"/>
    <w:rsid w:val="00453215"/>
    <w:rsid w:val="004B11EA"/>
    <w:rsid w:val="004C3917"/>
    <w:rsid w:val="00525BB9"/>
    <w:rsid w:val="00553670"/>
    <w:rsid w:val="00587911"/>
    <w:rsid w:val="005A1681"/>
    <w:rsid w:val="00624D1A"/>
    <w:rsid w:val="00645FE2"/>
    <w:rsid w:val="006772B9"/>
    <w:rsid w:val="006B096F"/>
    <w:rsid w:val="00734C32"/>
    <w:rsid w:val="00770B72"/>
    <w:rsid w:val="007F0BDE"/>
    <w:rsid w:val="008624C7"/>
    <w:rsid w:val="00864C1B"/>
    <w:rsid w:val="008762FC"/>
    <w:rsid w:val="0088462B"/>
    <w:rsid w:val="008B5903"/>
    <w:rsid w:val="009643C8"/>
    <w:rsid w:val="009B0043"/>
    <w:rsid w:val="00A30202"/>
    <w:rsid w:val="00A8674C"/>
    <w:rsid w:val="00A91D26"/>
    <w:rsid w:val="00AD0B40"/>
    <w:rsid w:val="00B26C6E"/>
    <w:rsid w:val="00BA1E5B"/>
    <w:rsid w:val="00C22E03"/>
    <w:rsid w:val="00C64185"/>
    <w:rsid w:val="00CB0B79"/>
    <w:rsid w:val="00CC0BE9"/>
    <w:rsid w:val="00CD4B15"/>
    <w:rsid w:val="00CD4EE4"/>
    <w:rsid w:val="00DC26E5"/>
    <w:rsid w:val="00DD0B02"/>
    <w:rsid w:val="00EC4A16"/>
    <w:rsid w:val="00F133E2"/>
    <w:rsid w:val="00F71D49"/>
    <w:rsid w:val="00F800AD"/>
    <w:rsid w:val="00FB3B7D"/>
    <w:rsid w:val="00FC77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088288"/>
  <w15:chartTrackingRefBased/>
  <w15:docId w15:val="{909B268E-FB3D-43CD-AB19-11E8E2F0F7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B096F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12</Pages>
  <Words>2688</Words>
  <Characters>15323</Characters>
  <Application>Microsoft Office Word</Application>
  <DocSecurity>0</DocSecurity>
  <Lines>127</Lines>
  <Paragraphs>35</Paragraphs>
  <ScaleCrop>false</ScaleCrop>
  <Company/>
  <LinksUpToDate>false</LinksUpToDate>
  <CharactersWithSpaces>17976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Raluca Simonca</dc:creator>
  <cp:keywords/>
  <dc:description/>
  <cp:lastModifiedBy>Raluca Simonca</cp:lastModifiedBy>
  <cp:revision>61</cp:revision>
  <dcterms:created xsi:type="dcterms:W3CDTF">2024-02-02T20:18:00Z</dcterms:created>
  <dcterms:modified xsi:type="dcterms:W3CDTF">2024-02-02T22:09:00Z</dcterms:modified>
</cp:coreProperties>
</file>