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6EDBFA" w14:textId="77777777" w:rsidR="002D5B3F" w:rsidRPr="00A85BFE" w:rsidRDefault="001A24F3" w:rsidP="00821824">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7C1FD6E8" wp14:editId="6C84716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F9F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7F5A9E" w14:textId="77777777" w:rsidTr="00A406E5">
        <w:tc>
          <w:tcPr>
            <w:tcW w:w="9922" w:type="dxa"/>
            <w:shd w:val="clear" w:color="auto" w:fill="C0C0C0"/>
          </w:tcPr>
          <w:p w14:paraId="4361A18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22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4D84D9" w14:textId="77777777" w:rsidTr="008F1308">
        <w:tc>
          <w:tcPr>
            <w:tcW w:w="2093" w:type="dxa"/>
            <w:shd w:val="pct15" w:color="auto" w:fill="auto"/>
          </w:tcPr>
          <w:p w14:paraId="5A6512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7FF439" w14:textId="653A06F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13F3E">
              <w:rPr>
                <w:rFonts w:ascii="Arial" w:hAnsi="Arial" w:cs="Arial"/>
                <w:b/>
                <w:sz w:val="22"/>
                <w:szCs w:val="22"/>
              </w:rPr>
              <w:t>Rhodri Chaplin</w:t>
            </w:r>
          </w:p>
        </w:tc>
        <w:tc>
          <w:tcPr>
            <w:tcW w:w="2268" w:type="dxa"/>
            <w:shd w:val="clear" w:color="auto" w:fill="D9D9D9"/>
          </w:tcPr>
          <w:p w14:paraId="31C923B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C6D25BD" w14:textId="6B2E6644" w:rsidR="003B3F9D" w:rsidRPr="00A406E5" w:rsidRDefault="00E13F3E" w:rsidP="001E57C1">
            <w:pPr>
              <w:spacing w:before="120" w:after="120"/>
              <w:jc w:val="both"/>
              <w:rPr>
                <w:rFonts w:ascii="Arial" w:hAnsi="Arial" w:cs="Arial"/>
                <w:b/>
                <w:sz w:val="22"/>
                <w:szCs w:val="22"/>
              </w:rPr>
            </w:pPr>
            <w:r>
              <w:rPr>
                <w:rFonts w:ascii="Arial" w:hAnsi="Arial" w:cs="Arial"/>
                <w:b/>
                <w:sz w:val="22"/>
                <w:szCs w:val="22"/>
              </w:rPr>
              <w:t>1802068</w:t>
            </w:r>
          </w:p>
        </w:tc>
      </w:tr>
      <w:tr w:rsidR="00DB116D" w:rsidRPr="00A406E5" w14:paraId="282A3C65" w14:textId="77777777" w:rsidTr="00A406E5">
        <w:tc>
          <w:tcPr>
            <w:tcW w:w="2093" w:type="dxa"/>
            <w:shd w:val="pct15" w:color="auto" w:fill="auto"/>
          </w:tcPr>
          <w:p w14:paraId="02EE53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0EA059" w14:textId="77777777" w:rsidR="00DB116D" w:rsidRPr="00A406E5" w:rsidRDefault="001F50C4" w:rsidP="00E51AAC">
            <w:pPr>
              <w:spacing w:before="120" w:after="120"/>
              <w:jc w:val="both"/>
              <w:rPr>
                <w:rFonts w:ascii="Arial" w:hAnsi="Arial" w:cs="Arial"/>
                <w:b/>
                <w:sz w:val="22"/>
                <w:szCs w:val="22"/>
              </w:rPr>
            </w:pPr>
            <w:r>
              <w:rPr>
                <w:rFonts w:ascii="Arial" w:hAnsi="Arial" w:cs="Arial"/>
                <w:b/>
                <w:sz w:val="22"/>
                <w:szCs w:val="22"/>
              </w:rPr>
              <w:t>BA Primary Education with QTS</w:t>
            </w:r>
          </w:p>
        </w:tc>
      </w:tr>
      <w:tr w:rsidR="008F1308" w:rsidRPr="00A406E5" w14:paraId="1BDD023A" w14:textId="77777777" w:rsidTr="00821824">
        <w:tc>
          <w:tcPr>
            <w:tcW w:w="2093" w:type="dxa"/>
            <w:shd w:val="pct15" w:color="auto" w:fill="auto"/>
          </w:tcPr>
          <w:p w14:paraId="775BB2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3E6E49C" w14:textId="77777777" w:rsidR="008F1308" w:rsidRPr="00A406E5" w:rsidRDefault="001F50C4" w:rsidP="00E51AAC">
            <w:pPr>
              <w:spacing w:before="120" w:after="120"/>
              <w:jc w:val="both"/>
              <w:rPr>
                <w:rFonts w:ascii="Arial" w:hAnsi="Arial" w:cs="Arial"/>
                <w:b/>
                <w:sz w:val="22"/>
                <w:szCs w:val="22"/>
              </w:rPr>
            </w:pPr>
            <w:r>
              <w:rPr>
                <w:rFonts w:ascii="Arial" w:hAnsi="Arial" w:cs="Arial"/>
                <w:b/>
                <w:sz w:val="22"/>
                <w:szCs w:val="22"/>
              </w:rPr>
              <w:t>Academic skills for students</w:t>
            </w:r>
          </w:p>
        </w:tc>
      </w:tr>
      <w:tr w:rsidR="00B84B5B" w:rsidRPr="00A406E5" w14:paraId="3E31BBA0" w14:textId="77777777" w:rsidTr="008F1308">
        <w:tc>
          <w:tcPr>
            <w:tcW w:w="2093" w:type="dxa"/>
            <w:shd w:val="pct15" w:color="auto" w:fill="auto"/>
          </w:tcPr>
          <w:p w14:paraId="08AB1E7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BCD2AA" w14:textId="77777777" w:rsidR="00B84B5B" w:rsidRPr="00A406E5" w:rsidRDefault="001F50C4" w:rsidP="00152E9D">
            <w:pPr>
              <w:spacing w:before="120" w:after="120"/>
              <w:jc w:val="both"/>
              <w:rPr>
                <w:rFonts w:ascii="Arial" w:hAnsi="Arial" w:cs="Arial"/>
                <w:b/>
                <w:sz w:val="22"/>
                <w:szCs w:val="22"/>
              </w:rPr>
            </w:pPr>
            <w:r>
              <w:rPr>
                <w:rFonts w:ascii="Arial" w:hAnsi="Arial" w:cs="Arial"/>
                <w:b/>
                <w:sz w:val="22"/>
                <w:szCs w:val="22"/>
              </w:rPr>
              <w:t>ECGE4002P</w:t>
            </w:r>
          </w:p>
        </w:tc>
        <w:tc>
          <w:tcPr>
            <w:tcW w:w="2268" w:type="dxa"/>
            <w:shd w:val="clear" w:color="auto" w:fill="D9D9D9"/>
          </w:tcPr>
          <w:p w14:paraId="11EA7AE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B79E421" w14:textId="77777777" w:rsidR="00B84B5B" w:rsidRPr="00A406E5" w:rsidRDefault="002D713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2394CCC" w14:textId="77777777" w:rsidTr="008F1308">
        <w:tc>
          <w:tcPr>
            <w:tcW w:w="2093" w:type="dxa"/>
            <w:shd w:val="pct15" w:color="auto" w:fill="auto"/>
          </w:tcPr>
          <w:p w14:paraId="14F7C9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07C382" w14:textId="77777777" w:rsidR="00DB116D" w:rsidRPr="00A406E5" w:rsidRDefault="002D713A" w:rsidP="00E51AAC">
            <w:pPr>
              <w:spacing w:before="120" w:after="120"/>
              <w:jc w:val="both"/>
              <w:rPr>
                <w:rFonts w:ascii="Arial" w:hAnsi="Arial" w:cs="Arial"/>
                <w:b/>
                <w:sz w:val="22"/>
                <w:szCs w:val="22"/>
              </w:rPr>
            </w:pPr>
            <w:r>
              <w:rPr>
                <w:rFonts w:ascii="Arial" w:hAnsi="Arial" w:cs="Arial"/>
                <w:b/>
                <w:sz w:val="22"/>
                <w:szCs w:val="22"/>
              </w:rPr>
              <w:t xml:space="preserve">Elaine </w:t>
            </w:r>
            <w:proofErr w:type="spellStart"/>
            <w:r>
              <w:rPr>
                <w:rFonts w:ascii="Arial" w:hAnsi="Arial" w:cs="Arial"/>
                <w:b/>
                <w:sz w:val="22"/>
                <w:szCs w:val="22"/>
              </w:rPr>
              <w:t>Sharpling</w:t>
            </w:r>
            <w:proofErr w:type="spellEnd"/>
          </w:p>
        </w:tc>
        <w:tc>
          <w:tcPr>
            <w:tcW w:w="2268" w:type="dxa"/>
            <w:shd w:val="clear" w:color="auto" w:fill="D9D9D9"/>
          </w:tcPr>
          <w:p w14:paraId="21E409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56D515" w14:textId="77777777" w:rsidR="00DB116D" w:rsidRPr="00A406E5" w:rsidRDefault="002D713A" w:rsidP="00E51AAC">
            <w:pPr>
              <w:spacing w:before="120" w:after="120"/>
              <w:jc w:val="both"/>
              <w:rPr>
                <w:rFonts w:ascii="Arial" w:hAnsi="Arial" w:cs="Arial"/>
                <w:b/>
                <w:sz w:val="22"/>
                <w:szCs w:val="22"/>
              </w:rPr>
            </w:pPr>
            <w:r>
              <w:rPr>
                <w:rFonts w:ascii="Arial" w:hAnsi="Arial" w:cs="Arial"/>
                <w:b/>
                <w:sz w:val="22"/>
                <w:szCs w:val="22"/>
              </w:rPr>
              <w:t>Nanna Ryder</w:t>
            </w:r>
          </w:p>
        </w:tc>
      </w:tr>
      <w:tr w:rsidR="00DB116D" w:rsidRPr="00A406E5" w14:paraId="3D7616E9" w14:textId="77777777" w:rsidTr="008F1308">
        <w:tc>
          <w:tcPr>
            <w:tcW w:w="2093" w:type="dxa"/>
            <w:shd w:val="pct15" w:color="auto" w:fill="auto"/>
          </w:tcPr>
          <w:p w14:paraId="7B441F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6FBEBA" w14:textId="77777777" w:rsidR="003E2249" w:rsidRDefault="003E2249" w:rsidP="003E2249">
            <w:pPr>
              <w:spacing w:before="120" w:after="120"/>
              <w:jc w:val="both"/>
              <w:rPr>
                <w:rFonts w:ascii="Arial" w:hAnsi="Arial" w:cs="Arial"/>
                <w:b/>
                <w:i/>
                <w:sz w:val="22"/>
                <w:szCs w:val="22"/>
              </w:rPr>
            </w:pPr>
            <w:r>
              <w:rPr>
                <w:rFonts w:ascii="Arial" w:hAnsi="Arial" w:cs="Arial"/>
                <w:b/>
                <w:i/>
                <w:sz w:val="22"/>
                <w:szCs w:val="22"/>
              </w:rPr>
              <w:t>Component 1:</w:t>
            </w:r>
          </w:p>
          <w:p w14:paraId="7CF4D5BC" w14:textId="77777777" w:rsidR="003E2249" w:rsidRDefault="003E2249" w:rsidP="003E2249">
            <w:pPr>
              <w:spacing w:before="120" w:after="120"/>
              <w:jc w:val="both"/>
              <w:rPr>
                <w:rFonts w:ascii="Arial" w:hAnsi="Arial" w:cs="Arial"/>
                <w:b/>
                <w:i/>
                <w:sz w:val="22"/>
                <w:szCs w:val="22"/>
              </w:rPr>
            </w:pPr>
            <w:r w:rsidRPr="00D310AE">
              <w:rPr>
                <w:rFonts w:ascii="Arial" w:hAnsi="Arial" w:cs="Arial"/>
                <w:b/>
                <w:i/>
                <w:sz w:val="22"/>
                <w:szCs w:val="22"/>
              </w:rPr>
              <w:t>A</w:t>
            </w:r>
            <w:r>
              <w:rPr>
                <w:rFonts w:ascii="Arial" w:hAnsi="Arial" w:cs="Arial"/>
                <w:b/>
                <w:i/>
                <w:sz w:val="22"/>
                <w:szCs w:val="22"/>
              </w:rPr>
              <w:t xml:space="preserve"> portfolio of tasks reflecting the skills, knowledge and dispositions needed for HE </w:t>
            </w:r>
            <w:proofErr w:type="gramStart"/>
            <w:r>
              <w:rPr>
                <w:rFonts w:ascii="Arial" w:hAnsi="Arial" w:cs="Arial"/>
                <w:b/>
                <w:i/>
                <w:sz w:val="22"/>
                <w:szCs w:val="22"/>
              </w:rPr>
              <w:t>study</w:t>
            </w:r>
            <w:proofErr w:type="gramEnd"/>
            <w:r>
              <w:rPr>
                <w:rFonts w:ascii="Arial" w:hAnsi="Arial" w:cs="Arial"/>
                <w:b/>
                <w:i/>
                <w:sz w:val="22"/>
                <w:szCs w:val="22"/>
              </w:rPr>
              <w:t>.</w:t>
            </w:r>
          </w:p>
          <w:p w14:paraId="57B88A5A" w14:textId="77777777" w:rsidR="003E2249" w:rsidRDefault="003E2249" w:rsidP="003E2249">
            <w:pPr>
              <w:spacing w:before="120" w:after="120"/>
              <w:jc w:val="both"/>
              <w:rPr>
                <w:rFonts w:ascii="Arial" w:hAnsi="Arial" w:cs="Arial"/>
                <w:b/>
                <w:i/>
                <w:sz w:val="22"/>
                <w:szCs w:val="22"/>
              </w:rPr>
            </w:pPr>
          </w:p>
          <w:p w14:paraId="5DA07EAD" w14:textId="77777777" w:rsidR="003E2249" w:rsidRDefault="003E2249" w:rsidP="003E2249">
            <w:pPr>
              <w:spacing w:before="120" w:after="120"/>
              <w:jc w:val="both"/>
              <w:rPr>
                <w:rFonts w:ascii="Arial" w:hAnsi="Arial" w:cs="Arial"/>
                <w:b/>
                <w:i/>
                <w:sz w:val="22"/>
                <w:szCs w:val="22"/>
              </w:rPr>
            </w:pPr>
            <w:r>
              <w:rPr>
                <w:rFonts w:ascii="Arial" w:hAnsi="Arial" w:cs="Arial"/>
                <w:b/>
                <w:i/>
                <w:sz w:val="22"/>
                <w:szCs w:val="22"/>
              </w:rPr>
              <w:t>Component 2</w:t>
            </w:r>
          </w:p>
          <w:p w14:paraId="7128A6D5" w14:textId="77777777" w:rsidR="00DB116D" w:rsidRPr="00A406E5" w:rsidRDefault="003E2249" w:rsidP="003E2249">
            <w:pPr>
              <w:spacing w:before="120" w:after="120"/>
              <w:jc w:val="both"/>
              <w:rPr>
                <w:rFonts w:ascii="Arial" w:hAnsi="Arial" w:cs="Arial"/>
                <w:b/>
                <w:sz w:val="22"/>
                <w:szCs w:val="22"/>
              </w:rPr>
            </w:pPr>
            <w:r>
              <w:rPr>
                <w:rFonts w:ascii="Arial" w:hAnsi="Arial" w:cs="Arial"/>
                <w:b/>
                <w:i/>
                <w:sz w:val="22"/>
                <w:szCs w:val="22"/>
              </w:rPr>
              <w:t>Individual presentation reflecting on strengths and areas for development in study skills for HE.</w:t>
            </w:r>
          </w:p>
        </w:tc>
        <w:tc>
          <w:tcPr>
            <w:tcW w:w="2268" w:type="dxa"/>
            <w:shd w:val="pct15" w:color="auto" w:fill="auto"/>
          </w:tcPr>
          <w:p w14:paraId="3F9540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D74EFA" w14:textId="77777777" w:rsidR="003E2249" w:rsidRDefault="003E2249" w:rsidP="003E2249">
            <w:pPr>
              <w:spacing w:before="120" w:after="120"/>
              <w:jc w:val="both"/>
              <w:rPr>
                <w:rFonts w:ascii="Arial" w:hAnsi="Arial" w:cs="Arial"/>
                <w:b/>
                <w:bCs/>
                <w:sz w:val="22"/>
                <w:szCs w:val="22"/>
              </w:rPr>
            </w:pPr>
            <w:r w:rsidRPr="6D4D0207">
              <w:rPr>
                <w:rFonts w:ascii="Arial" w:hAnsi="Arial" w:cs="Arial"/>
                <w:b/>
                <w:bCs/>
                <w:sz w:val="22"/>
                <w:szCs w:val="22"/>
              </w:rPr>
              <w:t>Word count (or equivalent):</w:t>
            </w:r>
          </w:p>
          <w:p w14:paraId="6DFDB1AC" w14:textId="77777777" w:rsidR="003E2249" w:rsidRDefault="003E2249" w:rsidP="003E2249">
            <w:pPr>
              <w:spacing w:before="120" w:after="120"/>
              <w:jc w:val="both"/>
              <w:rPr>
                <w:rFonts w:ascii="Arial" w:hAnsi="Arial" w:cs="Arial"/>
                <w:b/>
                <w:bCs/>
                <w:sz w:val="22"/>
                <w:szCs w:val="22"/>
              </w:rPr>
            </w:pPr>
            <w:r>
              <w:rPr>
                <w:rFonts w:ascii="Arial" w:hAnsi="Arial" w:cs="Arial"/>
                <w:b/>
                <w:bCs/>
                <w:sz w:val="22"/>
                <w:szCs w:val="22"/>
              </w:rPr>
              <w:t>1000 words</w:t>
            </w:r>
          </w:p>
          <w:p w14:paraId="3896000E" w14:textId="77777777" w:rsidR="003E2249" w:rsidRDefault="003E2249" w:rsidP="003E2249">
            <w:pPr>
              <w:spacing w:before="120" w:after="120"/>
              <w:jc w:val="both"/>
              <w:rPr>
                <w:rFonts w:ascii="Arial" w:hAnsi="Arial" w:cs="Arial"/>
                <w:b/>
                <w:bCs/>
                <w:sz w:val="22"/>
                <w:szCs w:val="22"/>
              </w:rPr>
            </w:pPr>
          </w:p>
          <w:p w14:paraId="6D8CFA91" w14:textId="77777777" w:rsidR="003E2249" w:rsidRDefault="003E2249" w:rsidP="003E2249">
            <w:pPr>
              <w:spacing w:before="120" w:after="120"/>
              <w:jc w:val="both"/>
              <w:rPr>
                <w:rFonts w:ascii="Arial" w:hAnsi="Arial" w:cs="Arial"/>
                <w:b/>
                <w:bCs/>
                <w:sz w:val="22"/>
                <w:szCs w:val="22"/>
              </w:rPr>
            </w:pPr>
          </w:p>
          <w:p w14:paraId="54757294" w14:textId="77777777" w:rsidR="003E2249" w:rsidRDefault="003E2249" w:rsidP="003E2249">
            <w:pPr>
              <w:spacing w:before="120" w:after="120"/>
              <w:jc w:val="both"/>
              <w:rPr>
                <w:rFonts w:ascii="Arial" w:hAnsi="Arial" w:cs="Arial"/>
                <w:b/>
                <w:bCs/>
                <w:sz w:val="22"/>
                <w:szCs w:val="22"/>
              </w:rPr>
            </w:pPr>
          </w:p>
          <w:p w14:paraId="38B972CE" w14:textId="77777777" w:rsidR="00DB116D" w:rsidRPr="00A406E5" w:rsidRDefault="003E2249" w:rsidP="003E2249">
            <w:pPr>
              <w:spacing w:before="120" w:after="120"/>
              <w:jc w:val="both"/>
              <w:rPr>
                <w:rFonts w:ascii="Arial" w:hAnsi="Arial" w:cs="Arial"/>
                <w:b/>
                <w:sz w:val="22"/>
                <w:szCs w:val="22"/>
              </w:rPr>
            </w:pPr>
            <w:r>
              <w:rPr>
                <w:rFonts w:ascii="Arial" w:hAnsi="Arial" w:cs="Arial"/>
                <w:b/>
                <w:bCs/>
                <w:sz w:val="22"/>
                <w:szCs w:val="22"/>
              </w:rPr>
              <w:t>10 minutes</w:t>
            </w:r>
          </w:p>
        </w:tc>
      </w:tr>
      <w:tr w:rsidR="00B84B5B" w:rsidRPr="00A406E5" w14:paraId="4DCA15C3" w14:textId="77777777" w:rsidTr="008F1308">
        <w:tc>
          <w:tcPr>
            <w:tcW w:w="2093" w:type="dxa"/>
            <w:shd w:val="pct15" w:color="auto" w:fill="auto"/>
          </w:tcPr>
          <w:p w14:paraId="7659CC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138EDF" w14:textId="77777777" w:rsidR="00B84B5B" w:rsidRDefault="00922619" w:rsidP="005F0579">
            <w:pPr>
              <w:spacing w:before="120" w:after="120"/>
              <w:jc w:val="both"/>
              <w:rPr>
                <w:rFonts w:ascii="Arial" w:hAnsi="Arial" w:cs="Arial"/>
                <w:b/>
                <w:sz w:val="22"/>
                <w:szCs w:val="22"/>
              </w:rPr>
            </w:pPr>
            <w:r>
              <w:rPr>
                <w:rFonts w:ascii="Arial" w:hAnsi="Arial" w:cs="Arial"/>
                <w:b/>
                <w:sz w:val="22"/>
                <w:szCs w:val="22"/>
              </w:rPr>
              <w:t>07/11/19</w:t>
            </w:r>
          </w:p>
          <w:p w14:paraId="7F5CE124" w14:textId="77777777" w:rsidR="00922619" w:rsidRPr="00A406E5" w:rsidRDefault="00922619" w:rsidP="005F0579">
            <w:pPr>
              <w:spacing w:before="120" w:after="120"/>
              <w:jc w:val="both"/>
              <w:rPr>
                <w:rFonts w:ascii="Arial" w:hAnsi="Arial" w:cs="Arial"/>
                <w:b/>
                <w:sz w:val="22"/>
                <w:szCs w:val="22"/>
              </w:rPr>
            </w:pPr>
            <w:r>
              <w:rPr>
                <w:rFonts w:ascii="Arial" w:hAnsi="Arial" w:cs="Arial"/>
                <w:b/>
                <w:sz w:val="22"/>
                <w:szCs w:val="22"/>
              </w:rPr>
              <w:t>2359hrs</w:t>
            </w:r>
          </w:p>
        </w:tc>
        <w:tc>
          <w:tcPr>
            <w:tcW w:w="2268" w:type="dxa"/>
            <w:shd w:val="pct15" w:color="auto" w:fill="auto"/>
          </w:tcPr>
          <w:p w14:paraId="2936241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12F2CD" w14:textId="77777777" w:rsidR="00B84B5B" w:rsidRDefault="00922619" w:rsidP="005F0579">
            <w:pPr>
              <w:spacing w:before="120" w:after="120"/>
              <w:jc w:val="both"/>
              <w:rPr>
                <w:rFonts w:ascii="Arial" w:hAnsi="Arial" w:cs="Arial"/>
                <w:b/>
                <w:sz w:val="22"/>
                <w:szCs w:val="22"/>
              </w:rPr>
            </w:pPr>
            <w:r>
              <w:rPr>
                <w:rFonts w:ascii="Arial" w:hAnsi="Arial" w:cs="Arial"/>
                <w:b/>
                <w:sz w:val="22"/>
                <w:szCs w:val="22"/>
              </w:rPr>
              <w:t>5/12/19</w:t>
            </w:r>
          </w:p>
          <w:p w14:paraId="7AF96CA6" w14:textId="77777777" w:rsidR="00922619" w:rsidRPr="00A406E5" w:rsidRDefault="00922619" w:rsidP="005F0579">
            <w:pPr>
              <w:spacing w:before="120" w:after="120"/>
              <w:jc w:val="both"/>
              <w:rPr>
                <w:rFonts w:ascii="Arial" w:hAnsi="Arial" w:cs="Arial"/>
                <w:b/>
                <w:sz w:val="22"/>
                <w:szCs w:val="22"/>
              </w:rPr>
            </w:pPr>
          </w:p>
        </w:tc>
      </w:tr>
      <w:tr w:rsidR="00152E9D" w:rsidRPr="00A406E5" w14:paraId="43712325" w14:textId="77777777" w:rsidTr="00A406E5">
        <w:tc>
          <w:tcPr>
            <w:tcW w:w="2093" w:type="dxa"/>
            <w:shd w:val="pct15" w:color="auto" w:fill="auto"/>
          </w:tcPr>
          <w:p w14:paraId="5CB1C49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D08E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FD91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CE7B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3CD454D" w14:textId="77777777" w:rsidTr="00A406E5">
        <w:tc>
          <w:tcPr>
            <w:tcW w:w="2093" w:type="dxa"/>
            <w:shd w:val="pct15" w:color="auto" w:fill="auto"/>
          </w:tcPr>
          <w:p w14:paraId="665E25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E297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4E8732A" w14:textId="77777777" w:rsidR="0028204E" w:rsidRPr="00A406E5" w:rsidRDefault="0028204E" w:rsidP="00DB116D">
      <w:pPr>
        <w:rPr>
          <w:rFonts w:ascii="Arial" w:hAnsi="Arial" w:cs="Arial"/>
          <w:sz w:val="32"/>
        </w:rPr>
      </w:pPr>
    </w:p>
    <w:p w14:paraId="5496E414" w14:textId="77777777" w:rsidR="00152E9D" w:rsidRPr="00A406E5" w:rsidRDefault="00152E9D" w:rsidP="00DB116D">
      <w:pPr>
        <w:rPr>
          <w:rFonts w:ascii="Arial" w:hAnsi="Arial" w:cs="Arial"/>
          <w:sz w:val="32"/>
        </w:rPr>
      </w:pPr>
    </w:p>
    <w:p w14:paraId="3BB8BA9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EF19A1" w14:textId="77777777" w:rsidTr="00A406E5">
        <w:tc>
          <w:tcPr>
            <w:tcW w:w="9747" w:type="dxa"/>
            <w:shd w:val="pct10" w:color="auto" w:fill="auto"/>
          </w:tcPr>
          <w:p w14:paraId="38DB1F3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 Learning Outcomes </w:t>
            </w:r>
          </w:p>
          <w:p w14:paraId="4948DA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D7D451" w14:textId="77777777" w:rsidTr="00A406E5">
        <w:tc>
          <w:tcPr>
            <w:tcW w:w="9747" w:type="dxa"/>
          </w:tcPr>
          <w:p w14:paraId="11B6ED2A" w14:textId="77777777" w:rsidR="00C01A3F" w:rsidRPr="00A406E5" w:rsidRDefault="00C01A3F" w:rsidP="00273FEE">
            <w:pPr>
              <w:rPr>
                <w:rFonts w:ascii="Arial" w:hAnsi="Arial" w:cs="Arial"/>
                <w:sz w:val="22"/>
                <w:szCs w:val="22"/>
              </w:rPr>
            </w:pPr>
          </w:p>
          <w:p w14:paraId="31B51629" w14:textId="77777777" w:rsidR="00C01A3F" w:rsidRDefault="001D308B" w:rsidP="001D308B">
            <w:pPr>
              <w:ind w:left="360"/>
              <w:rPr>
                <w:rFonts w:ascii="Arial" w:hAnsi="Arial" w:cs="Arial"/>
                <w:sz w:val="24"/>
                <w:szCs w:val="24"/>
                <w:lang w:val="cy-GB"/>
              </w:rPr>
            </w:pPr>
            <w:r>
              <w:rPr>
                <w:rFonts w:ascii="Arial" w:hAnsi="Arial" w:cs="Arial"/>
                <w:sz w:val="24"/>
                <w:szCs w:val="24"/>
                <w:lang w:val="cy-GB"/>
              </w:rPr>
              <w:t>Upon the successful completion of this module, the student-teacher should be able to demonstrate the ability to:</w:t>
            </w:r>
          </w:p>
          <w:p w14:paraId="0B1FFBB0" w14:textId="77777777" w:rsidR="001D308B" w:rsidRDefault="001D308B" w:rsidP="001D308B">
            <w:pPr>
              <w:ind w:left="360"/>
              <w:rPr>
                <w:rFonts w:ascii="Arial" w:hAnsi="Arial" w:cs="Arial"/>
                <w:sz w:val="24"/>
                <w:szCs w:val="24"/>
                <w:lang w:val="cy-GB"/>
              </w:rPr>
            </w:pPr>
          </w:p>
          <w:p w14:paraId="65074BC7" w14:textId="77777777" w:rsidR="001D308B" w:rsidRDefault="001D308B" w:rsidP="001D308B">
            <w:pPr>
              <w:pStyle w:val="ListParagraph"/>
              <w:numPr>
                <w:ilvl w:val="0"/>
                <w:numId w:val="22"/>
              </w:numPr>
              <w:rPr>
                <w:rFonts w:ascii="Arial" w:hAnsi="Arial" w:cs="Arial"/>
                <w:sz w:val="24"/>
                <w:szCs w:val="24"/>
              </w:rPr>
            </w:pPr>
            <w:r>
              <w:rPr>
                <w:rFonts w:ascii="Arial" w:hAnsi="Arial" w:cs="Arial"/>
                <w:sz w:val="24"/>
                <w:szCs w:val="24"/>
              </w:rPr>
              <w:t>engage in, and recognise the importance of academic reading, writing, referencing and develop confidence in communication and presenting to different audiences and for different purposes;</w:t>
            </w:r>
          </w:p>
          <w:p w14:paraId="63F2FE03" w14:textId="77777777" w:rsidR="001D308B" w:rsidRDefault="001D308B" w:rsidP="001D308B">
            <w:pPr>
              <w:pStyle w:val="ListParagraph"/>
              <w:numPr>
                <w:ilvl w:val="0"/>
                <w:numId w:val="22"/>
              </w:numPr>
              <w:rPr>
                <w:rFonts w:ascii="Arial" w:hAnsi="Arial" w:cs="Arial"/>
                <w:sz w:val="24"/>
                <w:szCs w:val="24"/>
              </w:rPr>
            </w:pPr>
            <w:r>
              <w:rPr>
                <w:rFonts w:ascii="Arial" w:hAnsi="Arial" w:cs="Arial"/>
                <w:sz w:val="24"/>
                <w:szCs w:val="24"/>
              </w:rPr>
              <w:t>explore different communication styles and systems;</w:t>
            </w:r>
          </w:p>
          <w:p w14:paraId="7C07A86E" w14:textId="77777777" w:rsidR="001D308B" w:rsidRDefault="001D308B" w:rsidP="001D308B">
            <w:pPr>
              <w:pStyle w:val="ListParagraph"/>
              <w:numPr>
                <w:ilvl w:val="0"/>
                <w:numId w:val="22"/>
              </w:numPr>
              <w:rPr>
                <w:rFonts w:ascii="Arial" w:hAnsi="Arial" w:cs="Arial"/>
                <w:sz w:val="24"/>
                <w:szCs w:val="24"/>
              </w:rPr>
            </w:pPr>
            <w:r>
              <w:rPr>
                <w:rFonts w:ascii="Arial" w:hAnsi="Arial" w:cs="Arial"/>
                <w:sz w:val="24"/>
                <w:szCs w:val="24"/>
              </w:rPr>
              <w:t>develop digital competency and numeracy skills in line with the academic demands of the programme;</w:t>
            </w:r>
          </w:p>
          <w:p w14:paraId="4CD58104" w14:textId="77777777" w:rsidR="001D308B" w:rsidRDefault="001D308B" w:rsidP="001D308B">
            <w:pPr>
              <w:pStyle w:val="ListParagraph"/>
              <w:numPr>
                <w:ilvl w:val="0"/>
                <w:numId w:val="22"/>
              </w:numPr>
              <w:rPr>
                <w:rFonts w:ascii="Arial" w:hAnsi="Arial" w:cs="Arial"/>
                <w:sz w:val="24"/>
                <w:szCs w:val="24"/>
              </w:rPr>
            </w:pPr>
            <w:r>
              <w:rPr>
                <w:rFonts w:ascii="Arial" w:hAnsi="Arial" w:cs="Arial"/>
                <w:sz w:val="24"/>
                <w:szCs w:val="24"/>
              </w:rPr>
              <w:t>organise their learning effectively and reflect upon their own progress and future development.</w:t>
            </w:r>
          </w:p>
          <w:p w14:paraId="35C35670" w14:textId="77777777" w:rsidR="001D308B" w:rsidRPr="001D308B" w:rsidRDefault="001D308B" w:rsidP="001D308B">
            <w:pPr>
              <w:pStyle w:val="ListParagraph"/>
              <w:rPr>
                <w:rFonts w:ascii="Arial" w:hAnsi="Arial" w:cs="Arial"/>
                <w:sz w:val="24"/>
                <w:szCs w:val="24"/>
              </w:rPr>
            </w:pPr>
          </w:p>
        </w:tc>
      </w:tr>
    </w:tbl>
    <w:p w14:paraId="6FF8E1CB" w14:textId="77777777" w:rsidR="00C01A3F" w:rsidRPr="00A406E5" w:rsidRDefault="00C01A3F" w:rsidP="00BA1176">
      <w:pPr>
        <w:rPr>
          <w:rFonts w:ascii="Arial" w:hAnsi="Arial" w:cs="Arial"/>
          <w:b/>
        </w:rPr>
      </w:pPr>
    </w:p>
    <w:p w14:paraId="39FB15B1" w14:textId="77777777" w:rsidR="00C01A3F" w:rsidRDefault="00C01A3F" w:rsidP="00BA1176">
      <w:pPr>
        <w:rPr>
          <w:rFonts w:ascii="Arial" w:hAnsi="Arial" w:cs="Arial"/>
          <w:b/>
        </w:rPr>
      </w:pPr>
    </w:p>
    <w:p w14:paraId="707C0555" w14:textId="77777777" w:rsidR="009A49E6" w:rsidRPr="00A406E5" w:rsidRDefault="009A49E6" w:rsidP="00BA1176">
      <w:pPr>
        <w:rPr>
          <w:rFonts w:ascii="Arial" w:hAnsi="Arial" w:cs="Arial"/>
          <w:b/>
        </w:rPr>
      </w:pPr>
    </w:p>
    <w:p w14:paraId="60E58C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E0AC66" w14:textId="77777777" w:rsidTr="00A406E5">
        <w:tc>
          <w:tcPr>
            <w:tcW w:w="9781" w:type="dxa"/>
            <w:shd w:val="clear" w:color="auto" w:fill="C0C0C0"/>
          </w:tcPr>
          <w:p w14:paraId="614C302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42A989" w14:textId="77777777" w:rsidR="00EE6F25" w:rsidRPr="00A406E5" w:rsidRDefault="00EE6F25" w:rsidP="005969E2">
      <w:pPr>
        <w:jc w:val="both"/>
        <w:rPr>
          <w:rFonts w:ascii="Arial" w:hAnsi="Arial" w:cs="Arial"/>
          <w:sz w:val="22"/>
          <w:szCs w:val="22"/>
        </w:rPr>
      </w:pPr>
    </w:p>
    <w:p w14:paraId="586EB67F" w14:textId="77777777" w:rsidR="00A67FB1" w:rsidRPr="009A49E6" w:rsidRDefault="001D308B" w:rsidP="00A67FB1">
      <w:pPr>
        <w:ind w:left="720"/>
        <w:rPr>
          <w:rFonts w:ascii="Arial" w:hAnsi="Arial" w:cs="Arial"/>
          <w:b/>
          <w:sz w:val="24"/>
          <w:szCs w:val="24"/>
        </w:rPr>
      </w:pPr>
      <w:r w:rsidRPr="009A49E6">
        <w:rPr>
          <w:rFonts w:ascii="Arial" w:hAnsi="Arial" w:cs="Arial"/>
          <w:b/>
          <w:sz w:val="24"/>
          <w:szCs w:val="24"/>
        </w:rPr>
        <w:t>Title:</w:t>
      </w:r>
    </w:p>
    <w:p w14:paraId="2A5C1C27" w14:textId="77777777" w:rsidR="001D308B" w:rsidRDefault="001D308B" w:rsidP="00A67FB1">
      <w:pPr>
        <w:ind w:left="720"/>
        <w:rPr>
          <w:rFonts w:ascii="Arial" w:hAnsi="Arial" w:cs="Arial"/>
          <w:sz w:val="24"/>
          <w:szCs w:val="24"/>
        </w:rPr>
      </w:pPr>
    </w:p>
    <w:p w14:paraId="2AB0BADE" w14:textId="77777777" w:rsidR="009A49E6" w:rsidRPr="009A49E6" w:rsidRDefault="009A49E6" w:rsidP="00A67FB1">
      <w:pPr>
        <w:ind w:left="720"/>
        <w:rPr>
          <w:rFonts w:ascii="Arial" w:hAnsi="Arial" w:cs="Arial"/>
          <w:b/>
          <w:i/>
          <w:sz w:val="24"/>
          <w:szCs w:val="24"/>
        </w:rPr>
      </w:pPr>
      <w:r w:rsidRPr="009A49E6">
        <w:rPr>
          <w:rFonts w:ascii="Arial" w:hAnsi="Arial" w:cs="Arial"/>
          <w:b/>
          <w:i/>
          <w:sz w:val="24"/>
          <w:szCs w:val="24"/>
        </w:rPr>
        <w:t>Component 1: A portfolio of tasks reflecting the skills, knowledge and dispositions needed for Higher Education Study.</w:t>
      </w:r>
    </w:p>
    <w:p w14:paraId="58FDA10D" w14:textId="77777777" w:rsidR="009A49E6" w:rsidRDefault="009A49E6" w:rsidP="00A67FB1">
      <w:pPr>
        <w:ind w:left="720"/>
        <w:rPr>
          <w:rFonts w:ascii="Arial" w:hAnsi="Arial" w:cs="Arial"/>
          <w:sz w:val="24"/>
          <w:szCs w:val="24"/>
        </w:rPr>
      </w:pPr>
    </w:p>
    <w:p w14:paraId="151857BA" w14:textId="77777777" w:rsidR="009A49E6" w:rsidRDefault="009A49E6" w:rsidP="00A67FB1">
      <w:pPr>
        <w:ind w:left="720"/>
        <w:rPr>
          <w:rFonts w:ascii="Arial" w:hAnsi="Arial" w:cs="Arial"/>
          <w:sz w:val="24"/>
          <w:szCs w:val="24"/>
        </w:rPr>
      </w:pPr>
      <w:r w:rsidRPr="009A49E6">
        <w:rPr>
          <w:rFonts w:ascii="Arial" w:hAnsi="Arial" w:cs="Arial"/>
          <w:b/>
          <w:sz w:val="24"/>
          <w:szCs w:val="24"/>
        </w:rPr>
        <w:t>Word count:</w:t>
      </w:r>
      <w:r>
        <w:rPr>
          <w:rFonts w:ascii="Arial" w:hAnsi="Arial" w:cs="Arial"/>
          <w:sz w:val="24"/>
          <w:szCs w:val="24"/>
        </w:rPr>
        <w:t xml:space="preserve"> </w:t>
      </w:r>
      <w:r w:rsidRPr="009A49E6">
        <w:rPr>
          <w:rFonts w:ascii="Arial" w:hAnsi="Arial" w:cs="Arial"/>
          <w:b/>
          <w:sz w:val="24"/>
          <w:szCs w:val="24"/>
        </w:rPr>
        <w:t>1,000 words (equivalence</w:t>
      </w:r>
      <w:r>
        <w:rPr>
          <w:rFonts w:ascii="Arial" w:hAnsi="Arial" w:cs="Arial"/>
          <w:sz w:val="24"/>
          <w:szCs w:val="24"/>
        </w:rPr>
        <w:t>) – the preparation and reflection on the tasks is considered equivalent to 1,00 words worth of work.</w:t>
      </w:r>
    </w:p>
    <w:p w14:paraId="61EA328A" w14:textId="77777777" w:rsidR="009A49E6" w:rsidRDefault="009A49E6" w:rsidP="00A67FB1">
      <w:pPr>
        <w:ind w:left="720"/>
        <w:rPr>
          <w:rFonts w:ascii="Arial" w:hAnsi="Arial" w:cs="Arial"/>
          <w:sz w:val="24"/>
          <w:szCs w:val="24"/>
        </w:rPr>
      </w:pPr>
    </w:p>
    <w:p w14:paraId="70A1CC45" w14:textId="77777777" w:rsidR="009A49E6" w:rsidRDefault="009A49E6" w:rsidP="00A67FB1">
      <w:pPr>
        <w:ind w:left="720"/>
        <w:rPr>
          <w:rFonts w:ascii="Arial" w:hAnsi="Arial" w:cs="Arial"/>
          <w:sz w:val="24"/>
          <w:szCs w:val="24"/>
        </w:rPr>
      </w:pPr>
      <w:r>
        <w:rPr>
          <w:rFonts w:ascii="Arial" w:hAnsi="Arial" w:cs="Arial"/>
          <w:sz w:val="24"/>
          <w:szCs w:val="24"/>
        </w:rPr>
        <w:t>The assignment requires you to evidence that you have engaged with a number of tasks, discussions and reading that support your development of:</w:t>
      </w:r>
    </w:p>
    <w:p w14:paraId="0A2661BD" w14:textId="77777777" w:rsidR="009A49E6" w:rsidRDefault="009A49E6" w:rsidP="009A49E6">
      <w:pPr>
        <w:pStyle w:val="ListParagraph"/>
        <w:numPr>
          <w:ilvl w:val="0"/>
          <w:numId w:val="23"/>
        </w:numPr>
        <w:rPr>
          <w:rFonts w:ascii="Arial" w:hAnsi="Arial" w:cs="Arial"/>
          <w:sz w:val="24"/>
          <w:szCs w:val="24"/>
        </w:rPr>
      </w:pPr>
      <w:r>
        <w:rPr>
          <w:rFonts w:ascii="Arial" w:hAnsi="Arial" w:cs="Arial"/>
          <w:sz w:val="24"/>
          <w:szCs w:val="24"/>
        </w:rPr>
        <w:t>a positive attitude to reading;</w:t>
      </w:r>
    </w:p>
    <w:p w14:paraId="7D804E12" w14:textId="77777777" w:rsidR="009A49E6" w:rsidRDefault="009A49E6" w:rsidP="009A49E6">
      <w:pPr>
        <w:pStyle w:val="ListParagraph"/>
        <w:numPr>
          <w:ilvl w:val="0"/>
          <w:numId w:val="23"/>
        </w:numPr>
        <w:rPr>
          <w:rFonts w:ascii="Arial" w:hAnsi="Arial" w:cs="Arial"/>
          <w:sz w:val="24"/>
          <w:szCs w:val="24"/>
        </w:rPr>
      </w:pPr>
      <w:r>
        <w:rPr>
          <w:rFonts w:ascii="Arial" w:hAnsi="Arial" w:cs="Arial"/>
          <w:sz w:val="24"/>
          <w:szCs w:val="24"/>
        </w:rPr>
        <w:t>critical reading;</w:t>
      </w:r>
    </w:p>
    <w:p w14:paraId="3E401481" w14:textId="77777777" w:rsidR="009A49E6" w:rsidRDefault="009A49E6" w:rsidP="009A49E6">
      <w:pPr>
        <w:pStyle w:val="ListParagraph"/>
        <w:numPr>
          <w:ilvl w:val="0"/>
          <w:numId w:val="23"/>
        </w:numPr>
        <w:rPr>
          <w:rFonts w:ascii="Arial" w:hAnsi="Arial" w:cs="Arial"/>
          <w:sz w:val="24"/>
          <w:szCs w:val="24"/>
        </w:rPr>
      </w:pPr>
      <w:r>
        <w:rPr>
          <w:rFonts w:ascii="Arial" w:hAnsi="Arial" w:cs="Arial"/>
          <w:sz w:val="24"/>
          <w:szCs w:val="24"/>
        </w:rPr>
        <w:t>academic writing including accurate referencing;</w:t>
      </w:r>
    </w:p>
    <w:p w14:paraId="3B5F7E64" w14:textId="77777777" w:rsidR="009A49E6" w:rsidRDefault="009A49E6" w:rsidP="009A49E6">
      <w:pPr>
        <w:pStyle w:val="ListParagraph"/>
        <w:numPr>
          <w:ilvl w:val="0"/>
          <w:numId w:val="23"/>
        </w:numPr>
        <w:rPr>
          <w:rFonts w:ascii="Arial" w:hAnsi="Arial" w:cs="Arial"/>
          <w:sz w:val="24"/>
          <w:szCs w:val="24"/>
        </w:rPr>
      </w:pPr>
      <w:r>
        <w:rPr>
          <w:rFonts w:ascii="Arial" w:hAnsi="Arial" w:cs="Arial"/>
          <w:sz w:val="24"/>
          <w:szCs w:val="24"/>
        </w:rPr>
        <w:t>a reflective approach.</w:t>
      </w:r>
    </w:p>
    <w:p w14:paraId="5980A0E3" w14:textId="77777777" w:rsidR="009A49E6" w:rsidRDefault="009A49E6" w:rsidP="009A49E6">
      <w:pPr>
        <w:rPr>
          <w:rFonts w:ascii="Arial" w:hAnsi="Arial" w:cs="Arial"/>
          <w:sz w:val="24"/>
          <w:szCs w:val="24"/>
        </w:rPr>
      </w:pPr>
    </w:p>
    <w:p w14:paraId="36A90725" w14:textId="77777777" w:rsidR="009A49E6" w:rsidRDefault="009A49E6" w:rsidP="009A49E6">
      <w:pPr>
        <w:rPr>
          <w:rFonts w:ascii="Arial" w:hAnsi="Arial" w:cs="Arial"/>
          <w:sz w:val="24"/>
          <w:szCs w:val="24"/>
        </w:rPr>
      </w:pPr>
      <w:r>
        <w:rPr>
          <w:rFonts w:ascii="Arial" w:hAnsi="Arial" w:cs="Arial"/>
          <w:sz w:val="24"/>
          <w:szCs w:val="24"/>
        </w:rPr>
        <w:t xml:space="preserve">           In particular, you should:</w:t>
      </w:r>
    </w:p>
    <w:p w14:paraId="0D83F8C0" w14:textId="77777777" w:rsidR="009A49E6" w:rsidRDefault="009A49E6" w:rsidP="009A49E6">
      <w:pPr>
        <w:rPr>
          <w:rFonts w:ascii="Arial" w:hAnsi="Arial" w:cs="Arial"/>
          <w:sz w:val="24"/>
          <w:szCs w:val="24"/>
        </w:rPr>
      </w:pPr>
    </w:p>
    <w:p w14:paraId="1AEA9D38" w14:textId="77777777" w:rsidR="009A49E6" w:rsidRDefault="009A49E6" w:rsidP="009A49E6">
      <w:pPr>
        <w:pStyle w:val="ListParagraph"/>
        <w:numPr>
          <w:ilvl w:val="0"/>
          <w:numId w:val="24"/>
        </w:numPr>
        <w:rPr>
          <w:rFonts w:ascii="Arial" w:hAnsi="Arial" w:cs="Arial"/>
          <w:sz w:val="24"/>
          <w:szCs w:val="24"/>
        </w:rPr>
      </w:pPr>
      <w:r>
        <w:rPr>
          <w:rFonts w:ascii="Arial" w:hAnsi="Arial" w:cs="Arial"/>
          <w:sz w:val="24"/>
          <w:szCs w:val="24"/>
        </w:rPr>
        <w:t>undertake reading about study skills, critical reading and academic writing at this level. Readings will be provided on Moodle and you can also use readings that you have identified independently.</w:t>
      </w:r>
    </w:p>
    <w:p w14:paraId="359E1B0D" w14:textId="77777777" w:rsidR="009A49E6" w:rsidRDefault="009A49E6" w:rsidP="009A49E6">
      <w:pPr>
        <w:pStyle w:val="ListParagraph"/>
        <w:numPr>
          <w:ilvl w:val="0"/>
          <w:numId w:val="24"/>
        </w:numPr>
        <w:rPr>
          <w:rFonts w:ascii="Arial" w:hAnsi="Arial" w:cs="Arial"/>
          <w:sz w:val="24"/>
          <w:szCs w:val="24"/>
        </w:rPr>
      </w:pPr>
      <w:r>
        <w:rPr>
          <w:rFonts w:ascii="Arial" w:hAnsi="Arial" w:cs="Arial"/>
          <w:sz w:val="24"/>
          <w:szCs w:val="24"/>
        </w:rPr>
        <w:t>reflect on your own learning and be self-directed in identifying your next steps.</w:t>
      </w:r>
    </w:p>
    <w:p w14:paraId="0D8093EC" w14:textId="77777777" w:rsidR="009A49E6" w:rsidRDefault="009A49E6" w:rsidP="009A49E6">
      <w:pPr>
        <w:rPr>
          <w:rFonts w:ascii="Arial" w:hAnsi="Arial" w:cs="Arial"/>
          <w:sz w:val="24"/>
          <w:szCs w:val="24"/>
        </w:rPr>
      </w:pPr>
    </w:p>
    <w:p w14:paraId="18B7822E" w14:textId="77777777" w:rsidR="009A49E6" w:rsidRPr="009A49E6" w:rsidRDefault="009A49E6" w:rsidP="009A49E6">
      <w:pPr>
        <w:rPr>
          <w:rFonts w:ascii="Arial" w:hAnsi="Arial" w:cs="Arial"/>
          <w:b/>
          <w:sz w:val="24"/>
          <w:szCs w:val="24"/>
        </w:rPr>
      </w:pPr>
      <w:r w:rsidRPr="009A49E6">
        <w:rPr>
          <w:rFonts w:ascii="Arial" w:hAnsi="Arial" w:cs="Arial"/>
          <w:b/>
          <w:sz w:val="24"/>
          <w:szCs w:val="24"/>
        </w:rPr>
        <w:t xml:space="preserve">           Portfolio Structure</w:t>
      </w:r>
    </w:p>
    <w:p w14:paraId="5309D016" w14:textId="77777777" w:rsidR="009A49E6" w:rsidRDefault="009A49E6" w:rsidP="009A49E6">
      <w:pPr>
        <w:rPr>
          <w:rFonts w:ascii="Arial" w:hAnsi="Arial" w:cs="Arial"/>
          <w:sz w:val="24"/>
          <w:szCs w:val="24"/>
        </w:rPr>
      </w:pPr>
      <w:r>
        <w:rPr>
          <w:rFonts w:ascii="Arial" w:hAnsi="Arial" w:cs="Arial"/>
          <w:sz w:val="24"/>
          <w:szCs w:val="24"/>
        </w:rPr>
        <w:t xml:space="preserve">                  This section provides a suggested structure for your portfolio although please note that </w:t>
      </w:r>
    </w:p>
    <w:p w14:paraId="3A80D0BB" w14:textId="77777777" w:rsidR="009A49E6" w:rsidRDefault="009A49E6" w:rsidP="009A49E6">
      <w:pPr>
        <w:rPr>
          <w:rFonts w:ascii="Arial" w:hAnsi="Arial" w:cs="Arial"/>
          <w:sz w:val="24"/>
          <w:szCs w:val="24"/>
        </w:rPr>
      </w:pPr>
      <w:r>
        <w:rPr>
          <w:rFonts w:ascii="Arial" w:hAnsi="Arial" w:cs="Arial"/>
          <w:sz w:val="24"/>
          <w:szCs w:val="24"/>
        </w:rPr>
        <w:t xml:space="preserve">                   it is guidance only; you should therefore not allow the guidance to limit your writing. </w:t>
      </w:r>
    </w:p>
    <w:p w14:paraId="7AD46F9F" w14:textId="77777777" w:rsidR="009A49E6" w:rsidRPr="009A49E6" w:rsidRDefault="009A49E6" w:rsidP="009A49E6">
      <w:pPr>
        <w:rPr>
          <w:rFonts w:ascii="Arial" w:hAnsi="Arial" w:cs="Arial"/>
          <w:sz w:val="24"/>
          <w:szCs w:val="24"/>
        </w:rPr>
      </w:pPr>
      <w:r>
        <w:rPr>
          <w:rFonts w:ascii="Arial" w:hAnsi="Arial" w:cs="Arial"/>
          <w:sz w:val="24"/>
          <w:szCs w:val="24"/>
        </w:rPr>
        <w:t xml:space="preserve">                  Throughout your work, avoid making claims without supporting them with your reading.</w:t>
      </w:r>
    </w:p>
    <w:p w14:paraId="42CB10DC" w14:textId="77777777" w:rsidR="000717B6" w:rsidRPr="003849A4" w:rsidRDefault="000717B6" w:rsidP="009A49E6">
      <w:pPr>
        <w:rPr>
          <w:rFonts w:ascii="Arial" w:hAnsi="Arial" w:cs="Arial"/>
          <w:sz w:val="24"/>
          <w:szCs w:val="24"/>
          <w:highlight w:val="yellow"/>
        </w:rPr>
      </w:pPr>
    </w:p>
    <w:p w14:paraId="0352A98F" w14:textId="77777777" w:rsidR="000717B6" w:rsidRPr="009A49E6" w:rsidRDefault="000717B6" w:rsidP="000717B6">
      <w:pPr>
        <w:ind w:left="1080"/>
        <w:rPr>
          <w:rFonts w:ascii="Arial" w:hAnsi="Arial" w:cs="Arial"/>
          <w:sz w:val="24"/>
          <w:szCs w:val="24"/>
        </w:rPr>
      </w:pPr>
    </w:p>
    <w:p w14:paraId="153F7A11" w14:textId="77777777" w:rsidR="009A49E6" w:rsidRPr="009A49E6" w:rsidRDefault="009A49E6" w:rsidP="000717B6">
      <w:pPr>
        <w:ind w:left="720"/>
        <w:rPr>
          <w:rFonts w:ascii="Arial" w:hAnsi="Arial" w:cs="Arial"/>
          <w:sz w:val="24"/>
          <w:szCs w:val="24"/>
          <w:u w:val="single"/>
          <w:lang w:val="cy-GB"/>
        </w:rPr>
      </w:pPr>
      <w:r w:rsidRPr="009A49E6">
        <w:rPr>
          <w:rFonts w:ascii="Arial" w:hAnsi="Arial" w:cs="Arial"/>
          <w:sz w:val="24"/>
          <w:szCs w:val="24"/>
          <w:u w:val="single"/>
          <w:lang w:val="cy-GB"/>
        </w:rPr>
        <w:t>Portfolio Task 1</w:t>
      </w:r>
      <w:r w:rsidR="00821824" w:rsidRPr="009A49E6">
        <w:rPr>
          <w:rFonts w:ascii="Arial" w:hAnsi="Arial" w:cs="Arial"/>
          <w:sz w:val="24"/>
          <w:szCs w:val="24"/>
          <w:u w:val="single"/>
          <w:lang w:val="cy-GB"/>
        </w:rPr>
        <w:t xml:space="preserve"> </w:t>
      </w:r>
      <w:r w:rsidRPr="009A49E6">
        <w:rPr>
          <w:rFonts w:ascii="Arial" w:hAnsi="Arial" w:cs="Arial"/>
          <w:sz w:val="24"/>
          <w:szCs w:val="24"/>
          <w:u w:val="single"/>
          <w:lang w:val="cy-GB"/>
        </w:rPr>
        <w:t>–</w:t>
      </w:r>
      <w:r w:rsidR="00821824" w:rsidRPr="009A49E6">
        <w:rPr>
          <w:rFonts w:ascii="Arial" w:hAnsi="Arial" w:cs="Arial"/>
          <w:sz w:val="24"/>
          <w:szCs w:val="24"/>
          <w:u w:val="single"/>
          <w:lang w:val="cy-GB"/>
        </w:rPr>
        <w:t xml:space="preserve"> D</w:t>
      </w:r>
      <w:r w:rsidRPr="009A49E6">
        <w:rPr>
          <w:rFonts w:ascii="Arial" w:hAnsi="Arial" w:cs="Arial"/>
          <w:sz w:val="24"/>
          <w:szCs w:val="24"/>
          <w:u w:val="single"/>
          <w:lang w:val="cy-GB"/>
        </w:rPr>
        <w:t>eveloping your skills: vision of success as a student-teacher</w:t>
      </w:r>
    </w:p>
    <w:p w14:paraId="3F3A8A9C" w14:textId="77777777" w:rsidR="000717B6" w:rsidRPr="009A49E6" w:rsidRDefault="009A49E6" w:rsidP="000717B6">
      <w:pPr>
        <w:pStyle w:val="ListParagraph"/>
        <w:rPr>
          <w:rFonts w:ascii="Arial" w:hAnsi="Arial" w:cs="Arial"/>
          <w:sz w:val="24"/>
          <w:szCs w:val="24"/>
          <w:u w:val="single"/>
        </w:rPr>
      </w:pPr>
      <w:r w:rsidRPr="009A49E6">
        <w:rPr>
          <w:rFonts w:ascii="Arial" w:hAnsi="Arial" w:cs="Arial"/>
          <w:sz w:val="24"/>
          <w:szCs w:val="24"/>
          <w:u w:val="single"/>
          <w:lang w:val="cy-GB"/>
        </w:rPr>
        <w:t xml:space="preserve"> </w:t>
      </w:r>
      <w:r w:rsidR="00D418F1">
        <w:rPr>
          <w:rFonts w:ascii="Arial" w:hAnsi="Arial" w:cs="Arial"/>
          <w:sz w:val="24"/>
          <w:szCs w:val="24"/>
          <w:u w:val="single"/>
          <w:lang w:val="cy-GB"/>
        </w:rPr>
        <w:t>(approximately 250 words</w:t>
      </w:r>
      <w:r w:rsidR="00821824" w:rsidRPr="009A49E6">
        <w:rPr>
          <w:rFonts w:ascii="Arial" w:hAnsi="Arial" w:cs="Arial"/>
          <w:sz w:val="24"/>
          <w:szCs w:val="24"/>
          <w:u w:val="single"/>
          <w:lang w:val="cy-GB"/>
        </w:rPr>
        <w:t>)</w:t>
      </w:r>
    </w:p>
    <w:p w14:paraId="43E46880" w14:textId="77777777" w:rsidR="00D418F1" w:rsidRPr="00D418F1" w:rsidRDefault="00D418F1" w:rsidP="00AE46E7">
      <w:pPr>
        <w:pStyle w:val="ListParagraph"/>
        <w:numPr>
          <w:ilvl w:val="1"/>
          <w:numId w:val="20"/>
        </w:numPr>
        <w:rPr>
          <w:rFonts w:ascii="Arial" w:hAnsi="Arial" w:cs="Arial"/>
          <w:sz w:val="24"/>
          <w:szCs w:val="24"/>
        </w:rPr>
      </w:pPr>
      <w:r w:rsidRPr="00D418F1">
        <w:rPr>
          <w:rFonts w:ascii="Arial" w:hAnsi="Arial" w:cs="Arial"/>
          <w:sz w:val="24"/>
          <w:szCs w:val="24"/>
          <w:lang w:val="cy-GB"/>
        </w:rPr>
        <w:t>Create a digital mind-map of all the resources available</w:t>
      </w:r>
      <w:r>
        <w:rPr>
          <w:rFonts w:ascii="Arial" w:hAnsi="Arial" w:cs="Arial"/>
          <w:sz w:val="24"/>
          <w:szCs w:val="24"/>
          <w:lang w:val="cy-GB"/>
        </w:rPr>
        <w:t xml:space="preserve"> to you as a university student</w:t>
      </w:r>
    </w:p>
    <w:p w14:paraId="2C89CA92" w14:textId="77777777" w:rsidR="00D418F1" w:rsidRPr="00D418F1" w:rsidRDefault="00D418F1" w:rsidP="00AE46E7">
      <w:pPr>
        <w:pStyle w:val="ListParagraph"/>
        <w:numPr>
          <w:ilvl w:val="1"/>
          <w:numId w:val="20"/>
        </w:numPr>
        <w:rPr>
          <w:rFonts w:ascii="Arial" w:hAnsi="Arial" w:cs="Arial"/>
          <w:sz w:val="24"/>
          <w:szCs w:val="24"/>
        </w:rPr>
      </w:pPr>
      <w:r w:rsidRPr="00D418F1">
        <w:rPr>
          <w:rFonts w:ascii="Arial" w:hAnsi="Arial" w:cs="Arial"/>
          <w:sz w:val="24"/>
          <w:szCs w:val="24"/>
          <w:lang w:val="cy-GB"/>
        </w:rPr>
        <w:t>Complete the Current Skills Audit</w:t>
      </w:r>
    </w:p>
    <w:p w14:paraId="3D2D153C" w14:textId="77777777" w:rsidR="00D418F1" w:rsidRPr="00D418F1" w:rsidRDefault="00D418F1" w:rsidP="00AE46E7">
      <w:pPr>
        <w:pStyle w:val="ListParagraph"/>
        <w:numPr>
          <w:ilvl w:val="1"/>
          <w:numId w:val="20"/>
        </w:numPr>
        <w:rPr>
          <w:rFonts w:ascii="Arial" w:hAnsi="Arial" w:cs="Arial"/>
          <w:sz w:val="24"/>
          <w:szCs w:val="24"/>
        </w:rPr>
      </w:pPr>
      <w:r w:rsidRPr="00D418F1">
        <w:rPr>
          <w:rFonts w:ascii="Arial" w:hAnsi="Arial" w:cs="Arial"/>
          <w:sz w:val="24"/>
          <w:szCs w:val="24"/>
          <w:lang w:val="cy-GB"/>
        </w:rPr>
        <w:lastRenderedPageBreak/>
        <w:t xml:space="preserve">Based on </w:t>
      </w:r>
      <w:r>
        <w:rPr>
          <w:rFonts w:ascii="Arial" w:hAnsi="Arial" w:cs="Arial"/>
          <w:sz w:val="24"/>
          <w:szCs w:val="24"/>
          <w:lang w:val="cy-GB"/>
        </w:rPr>
        <w:t xml:space="preserve">these </w:t>
      </w:r>
      <w:r w:rsidRPr="00D418F1">
        <w:rPr>
          <w:rFonts w:ascii="Arial" w:hAnsi="Arial" w:cs="Arial"/>
          <w:sz w:val="24"/>
          <w:szCs w:val="24"/>
          <w:lang w:val="cy-GB"/>
        </w:rPr>
        <w:t>two activities, write a short paragraph (8-10 sentences) of what you think success would look like for you.</w:t>
      </w:r>
    </w:p>
    <w:p w14:paraId="0594829B" w14:textId="77777777" w:rsidR="00D418F1" w:rsidRPr="00D418F1" w:rsidRDefault="00D418F1" w:rsidP="00D418F1">
      <w:pPr>
        <w:pStyle w:val="ListParagraph"/>
        <w:ind w:left="1440"/>
        <w:rPr>
          <w:rFonts w:ascii="Arial" w:hAnsi="Arial" w:cs="Arial"/>
          <w:sz w:val="24"/>
          <w:szCs w:val="24"/>
        </w:rPr>
      </w:pPr>
    </w:p>
    <w:p w14:paraId="2D6325B0" w14:textId="77777777" w:rsidR="000717B6" w:rsidRPr="00D418F1" w:rsidRDefault="000717B6" w:rsidP="00D418F1">
      <w:pPr>
        <w:rPr>
          <w:rFonts w:ascii="Arial" w:hAnsi="Arial" w:cs="Arial"/>
          <w:b/>
          <w:sz w:val="24"/>
          <w:szCs w:val="24"/>
          <w:highlight w:val="yellow"/>
        </w:rPr>
      </w:pPr>
    </w:p>
    <w:p w14:paraId="4FA99F50" w14:textId="77777777" w:rsidR="00D418F1" w:rsidRPr="00D418F1" w:rsidRDefault="00D418F1" w:rsidP="00D418F1">
      <w:pPr>
        <w:pStyle w:val="ListParagraph"/>
        <w:rPr>
          <w:rFonts w:ascii="Arial" w:hAnsi="Arial" w:cs="Arial"/>
          <w:sz w:val="24"/>
          <w:szCs w:val="24"/>
          <w:u w:val="single"/>
          <w:lang w:val="cy-GB"/>
        </w:rPr>
      </w:pPr>
      <w:r w:rsidRPr="00D418F1">
        <w:rPr>
          <w:rFonts w:ascii="Arial" w:hAnsi="Arial" w:cs="Arial"/>
          <w:sz w:val="24"/>
          <w:szCs w:val="24"/>
          <w:u w:val="single"/>
          <w:lang w:val="cy-GB"/>
        </w:rPr>
        <w:t xml:space="preserve">Portfolio </w:t>
      </w:r>
      <w:r w:rsidR="00821824" w:rsidRPr="00D418F1">
        <w:rPr>
          <w:rFonts w:ascii="Arial" w:hAnsi="Arial" w:cs="Arial"/>
          <w:sz w:val="24"/>
          <w:szCs w:val="24"/>
          <w:u w:val="single"/>
          <w:lang w:val="cy-GB"/>
        </w:rPr>
        <w:t>T</w:t>
      </w:r>
      <w:r w:rsidRPr="00D418F1">
        <w:rPr>
          <w:rFonts w:ascii="Arial" w:hAnsi="Arial" w:cs="Arial"/>
          <w:sz w:val="24"/>
          <w:szCs w:val="24"/>
          <w:u w:val="single"/>
          <w:lang w:val="cy-GB"/>
        </w:rPr>
        <w:t>ask 2</w:t>
      </w:r>
      <w:r w:rsidR="00821824" w:rsidRPr="00D418F1">
        <w:rPr>
          <w:rFonts w:ascii="Arial" w:hAnsi="Arial" w:cs="Arial"/>
          <w:sz w:val="24"/>
          <w:szCs w:val="24"/>
          <w:u w:val="single"/>
          <w:lang w:val="cy-GB"/>
        </w:rPr>
        <w:t xml:space="preserve"> </w:t>
      </w:r>
      <w:r w:rsidRPr="00D418F1">
        <w:rPr>
          <w:rFonts w:ascii="Arial" w:hAnsi="Arial" w:cs="Arial"/>
          <w:sz w:val="24"/>
          <w:szCs w:val="24"/>
          <w:u w:val="single"/>
          <w:lang w:val="cy-GB"/>
        </w:rPr>
        <w:t>–</w:t>
      </w:r>
      <w:r w:rsidR="00821824" w:rsidRPr="00D418F1">
        <w:rPr>
          <w:rFonts w:ascii="Arial" w:hAnsi="Arial" w:cs="Arial"/>
          <w:sz w:val="24"/>
          <w:szCs w:val="24"/>
          <w:u w:val="single"/>
          <w:lang w:val="cy-GB"/>
        </w:rPr>
        <w:t xml:space="preserve"> D</w:t>
      </w:r>
      <w:r w:rsidRPr="00D418F1">
        <w:rPr>
          <w:rFonts w:ascii="Arial" w:hAnsi="Arial" w:cs="Arial"/>
          <w:sz w:val="24"/>
          <w:szCs w:val="24"/>
          <w:u w:val="single"/>
          <w:lang w:val="cy-GB"/>
        </w:rPr>
        <w:t xml:space="preserve">eveloping Critical Thinking (approximately 300 words) </w:t>
      </w:r>
    </w:p>
    <w:p w14:paraId="395199C1" w14:textId="77777777" w:rsidR="00D418F1" w:rsidRPr="00D418F1" w:rsidRDefault="00D418F1" w:rsidP="00D418F1">
      <w:pPr>
        <w:pStyle w:val="ListParagraph"/>
        <w:numPr>
          <w:ilvl w:val="0"/>
          <w:numId w:val="25"/>
        </w:numPr>
        <w:rPr>
          <w:rFonts w:ascii="Arial" w:hAnsi="Arial" w:cs="Arial"/>
          <w:sz w:val="24"/>
          <w:szCs w:val="24"/>
        </w:rPr>
      </w:pPr>
      <w:r w:rsidRPr="00D418F1">
        <w:rPr>
          <w:rFonts w:ascii="Arial" w:hAnsi="Arial" w:cs="Arial"/>
          <w:sz w:val="24"/>
          <w:szCs w:val="24"/>
          <w:lang w:val="cy-GB"/>
        </w:rPr>
        <w:t>Read and complete the activities on critical thinking skills (you will be directed to a text). Write a short summary (500 words) that identifies the key points.</w:t>
      </w:r>
    </w:p>
    <w:p w14:paraId="0A8444DA" w14:textId="77777777" w:rsidR="000717B6" w:rsidRPr="003849A4" w:rsidRDefault="000717B6" w:rsidP="000717B6">
      <w:pPr>
        <w:pStyle w:val="ListParagraph"/>
        <w:ind w:left="1800"/>
        <w:rPr>
          <w:rFonts w:ascii="Arial" w:hAnsi="Arial" w:cs="Arial"/>
          <w:sz w:val="24"/>
          <w:szCs w:val="24"/>
          <w:highlight w:val="yellow"/>
        </w:rPr>
      </w:pPr>
    </w:p>
    <w:p w14:paraId="0F521A78" w14:textId="77777777" w:rsidR="00D418F1" w:rsidRPr="00D418F1" w:rsidRDefault="000717B6" w:rsidP="00D418F1">
      <w:pPr>
        <w:rPr>
          <w:rFonts w:ascii="Arial" w:hAnsi="Arial" w:cs="Arial"/>
          <w:sz w:val="24"/>
          <w:szCs w:val="24"/>
          <w:u w:val="single"/>
          <w:lang w:val="cy-GB"/>
        </w:rPr>
      </w:pPr>
      <w:r w:rsidRPr="00D418F1">
        <w:rPr>
          <w:rFonts w:ascii="Arial" w:hAnsi="Arial" w:cs="Arial"/>
          <w:sz w:val="24"/>
          <w:szCs w:val="24"/>
        </w:rPr>
        <w:t xml:space="preserve">           </w:t>
      </w:r>
      <w:r w:rsidR="00821824" w:rsidRPr="00D418F1">
        <w:rPr>
          <w:rFonts w:ascii="Arial" w:hAnsi="Arial" w:cs="Arial"/>
          <w:sz w:val="24"/>
          <w:szCs w:val="24"/>
          <w:u w:val="single"/>
          <w:lang w:val="cy-GB"/>
        </w:rPr>
        <w:t>Portffolio</w:t>
      </w:r>
      <w:r w:rsidR="00D418F1" w:rsidRPr="00D418F1">
        <w:rPr>
          <w:rFonts w:ascii="Arial" w:hAnsi="Arial" w:cs="Arial"/>
          <w:sz w:val="24"/>
          <w:szCs w:val="24"/>
          <w:u w:val="single"/>
          <w:lang w:val="cy-GB"/>
        </w:rPr>
        <w:t xml:space="preserve"> Task 3</w:t>
      </w:r>
      <w:r w:rsidR="00821824" w:rsidRPr="00D418F1">
        <w:rPr>
          <w:rFonts w:ascii="Arial" w:hAnsi="Arial" w:cs="Arial"/>
          <w:sz w:val="24"/>
          <w:szCs w:val="24"/>
          <w:u w:val="single"/>
          <w:lang w:val="cy-GB"/>
        </w:rPr>
        <w:t xml:space="preserve"> </w:t>
      </w:r>
      <w:r w:rsidR="00D418F1" w:rsidRPr="00D418F1">
        <w:rPr>
          <w:rFonts w:ascii="Arial" w:hAnsi="Arial" w:cs="Arial"/>
          <w:sz w:val="24"/>
          <w:szCs w:val="24"/>
          <w:u w:val="single"/>
          <w:lang w:val="cy-GB"/>
        </w:rPr>
        <w:t>–</w:t>
      </w:r>
      <w:r w:rsidR="00821824" w:rsidRPr="00D418F1">
        <w:rPr>
          <w:rFonts w:ascii="Arial" w:hAnsi="Arial" w:cs="Arial"/>
          <w:sz w:val="24"/>
          <w:szCs w:val="24"/>
          <w:u w:val="single"/>
          <w:lang w:val="cy-GB"/>
        </w:rPr>
        <w:t xml:space="preserve"> D</w:t>
      </w:r>
      <w:r w:rsidR="00D418F1" w:rsidRPr="00D418F1">
        <w:rPr>
          <w:rFonts w:ascii="Arial" w:hAnsi="Arial" w:cs="Arial"/>
          <w:sz w:val="24"/>
          <w:szCs w:val="24"/>
          <w:u w:val="single"/>
          <w:lang w:val="cy-GB"/>
        </w:rPr>
        <w:t xml:space="preserve">eveloping Critical Writing (approximately 500 words) </w:t>
      </w:r>
    </w:p>
    <w:p w14:paraId="5BCE14B4" w14:textId="77777777" w:rsidR="00AE46E7" w:rsidRPr="00D418F1" w:rsidRDefault="00D418F1" w:rsidP="00D418F1">
      <w:pPr>
        <w:pStyle w:val="ListParagraph"/>
        <w:numPr>
          <w:ilvl w:val="0"/>
          <w:numId w:val="25"/>
        </w:numPr>
        <w:rPr>
          <w:rFonts w:ascii="Arial" w:hAnsi="Arial" w:cs="Arial"/>
          <w:sz w:val="24"/>
          <w:szCs w:val="24"/>
        </w:rPr>
      </w:pPr>
      <w:r w:rsidRPr="00D418F1">
        <w:rPr>
          <w:rFonts w:ascii="Arial" w:hAnsi="Arial" w:cs="Arial"/>
          <w:sz w:val="24"/>
          <w:szCs w:val="24"/>
          <w:lang w:val="cy-GB"/>
        </w:rPr>
        <w:t xml:space="preserve">Write a short piece entitled: ‘What I think about Education in Wales’. The writing should be academic in style and should include at least three references ( 1 online, 1 text and 1 journal). </w:t>
      </w:r>
    </w:p>
    <w:p w14:paraId="0BFD368E" w14:textId="77777777" w:rsidR="000717B6" w:rsidRPr="003849A4" w:rsidRDefault="000717B6" w:rsidP="000717B6">
      <w:pPr>
        <w:ind w:left="360"/>
        <w:rPr>
          <w:rFonts w:ascii="Arial" w:hAnsi="Arial" w:cs="Arial"/>
          <w:sz w:val="24"/>
          <w:szCs w:val="24"/>
          <w:highlight w:val="yellow"/>
        </w:rPr>
      </w:pPr>
    </w:p>
    <w:p w14:paraId="0C228E0D" w14:textId="77777777" w:rsidR="000717B6" w:rsidRPr="003849A4" w:rsidRDefault="000717B6" w:rsidP="00D418F1">
      <w:pPr>
        <w:pBdr>
          <w:bottom w:val="single" w:sz="4" w:space="1" w:color="auto"/>
        </w:pBdr>
        <w:rPr>
          <w:rFonts w:ascii="Arial" w:hAnsi="Arial" w:cs="Arial"/>
          <w:sz w:val="24"/>
          <w:szCs w:val="24"/>
          <w:highlight w:val="yellow"/>
        </w:rPr>
      </w:pPr>
      <w:r w:rsidRPr="003849A4">
        <w:rPr>
          <w:rFonts w:ascii="Arial" w:hAnsi="Arial" w:cs="Arial"/>
          <w:sz w:val="24"/>
          <w:szCs w:val="24"/>
          <w:highlight w:val="yellow"/>
        </w:rPr>
        <w:t xml:space="preserve">          </w:t>
      </w:r>
    </w:p>
    <w:p w14:paraId="24B03F7F" w14:textId="77777777" w:rsidR="00D418F1" w:rsidRDefault="000717B6" w:rsidP="00AE46E7">
      <w:pPr>
        <w:spacing w:before="120" w:after="120"/>
        <w:jc w:val="both"/>
        <w:rPr>
          <w:rFonts w:ascii="Arial" w:hAnsi="Arial" w:cs="Arial"/>
          <w:b/>
          <w:i/>
          <w:sz w:val="24"/>
          <w:szCs w:val="24"/>
        </w:rPr>
      </w:pPr>
      <w:r w:rsidRPr="00D418F1">
        <w:rPr>
          <w:rFonts w:ascii="Arial" w:hAnsi="Arial" w:cs="Arial"/>
          <w:b/>
          <w:i/>
          <w:sz w:val="24"/>
          <w:szCs w:val="24"/>
        </w:rPr>
        <w:t xml:space="preserve">          </w:t>
      </w:r>
    </w:p>
    <w:p w14:paraId="1880BC83" w14:textId="77777777" w:rsidR="00D418F1" w:rsidRPr="00D418F1" w:rsidRDefault="00D418F1" w:rsidP="00AE46E7">
      <w:pPr>
        <w:spacing w:before="120" w:after="120"/>
        <w:jc w:val="both"/>
        <w:rPr>
          <w:rFonts w:ascii="Arial" w:hAnsi="Arial" w:cs="Arial"/>
          <w:b/>
          <w:i/>
          <w:sz w:val="24"/>
          <w:szCs w:val="24"/>
        </w:rPr>
      </w:pPr>
      <w:r>
        <w:rPr>
          <w:rFonts w:ascii="Arial" w:hAnsi="Arial" w:cs="Arial"/>
          <w:b/>
          <w:i/>
          <w:sz w:val="24"/>
          <w:szCs w:val="24"/>
        </w:rPr>
        <w:t xml:space="preserve">          </w:t>
      </w:r>
      <w:r w:rsidRPr="00D418F1">
        <w:rPr>
          <w:rFonts w:ascii="Arial" w:hAnsi="Arial" w:cs="Arial"/>
          <w:b/>
          <w:i/>
          <w:sz w:val="24"/>
          <w:szCs w:val="24"/>
        </w:rPr>
        <w:t xml:space="preserve">Component 2: A video presentation reflecting on the knowledge, skills and </w:t>
      </w:r>
    </w:p>
    <w:p w14:paraId="1DCCAB1C" w14:textId="77777777" w:rsidR="00D418F1" w:rsidRPr="00D418F1" w:rsidRDefault="00D418F1" w:rsidP="00AE46E7">
      <w:pPr>
        <w:spacing w:before="120" w:after="120"/>
        <w:jc w:val="both"/>
        <w:rPr>
          <w:rFonts w:ascii="Arial" w:hAnsi="Arial" w:cs="Arial"/>
          <w:b/>
          <w:i/>
          <w:sz w:val="24"/>
          <w:szCs w:val="24"/>
        </w:rPr>
      </w:pPr>
      <w:r w:rsidRPr="00D418F1">
        <w:rPr>
          <w:rFonts w:ascii="Arial" w:hAnsi="Arial" w:cs="Arial"/>
          <w:b/>
          <w:i/>
          <w:sz w:val="24"/>
          <w:szCs w:val="24"/>
        </w:rPr>
        <w:t xml:space="preserve">          </w:t>
      </w:r>
      <w:r>
        <w:rPr>
          <w:rFonts w:ascii="Arial" w:hAnsi="Arial" w:cs="Arial"/>
          <w:b/>
          <w:i/>
          <w:sz w:val="24"/>
          <w:szCs w:val="24"/>
        </w:rPr>
        <w:t>dispositions</w:t>
      </w:r>
      <w:r w:rsidRPr="00D418F1">
        <w:rPr>
          <w:rFonts w:ascii="Arial" w:hAnsi="Arial" w:cs="Arial"/>
          <w:b/>
          <w:i/>
          <w:sz w:val="24"/>
          <w:szCs w:val="24"/>
        </w:rPr>
        <w:t xml:space="preserve"> needed for Higher Education Study (10 minutes).</w:t>
      </w:r>
    </w:p>
    <w:p w14:paraId="4FCD0984" w14:textId="77777777" w:rsidR="00D418F1" w:rsidRDefault="000717B6" w:rsidP="00AE46E7">
      <w:pPr>
        <w:spacing w:before="120" w:after="120" w:line="276" w:lineRule="auto"/>
        <w:jc w:val="both"/>
        <w:rPr>
          <w:rFonts w:ascii="Arial" w:hAnsi="Arial" w:cs="Arial"/>
          <w:sz w:val="22"/>
          <w:szCs w:val="22"/>
          <w:highlight w:val="yellow"/>
        </w:rPr>
      </w:pPr>
      <w:r w:rsidRPr="003849A4">
        <w:rPr>
          <w:rFonts w:ascii="Arial" w:hAnsi="Arial" w:cs="Arial"/>
          <w:sz w:val="22"/>
          <w:szCs w:val="22"/>
          <w:highlight w:val="yellow"/>
        </w:rPr>
        <w:t xml:space="preserve">         </w:t>
      </w:r>
      <w:r w:rsidR="00D418F1">
        <w:rPr>
          <w:rFonts w:ascii="Arial" w:hAnsi="Arial" w:cs="Arial"/>
          <w:sz w:val="22"/>
          <w:szCs w:val="22"/>
          <w:highlight w:val="yellow"/>
        </w:rPr>
        <w:t xml:space="preserve">  </w:t>
      </w:r>
    </w:p>
    <w:p w14:paraId="07F2FD93" w14:textId="77777777" w:rsidR="00D418F1" w:rsidRDefault="00D418F1" w:rsidP="00AE46E7">
      <w:pPr>
        <w:spacing w:before="120" w:after="120" w:line="276" w:lineRule="auto"/>
        <w:jc w:val="both"/>
        <w:rPr>
          <w:rFonts w:ascii="Arial" w:hAnsi="Arial" w:cs="Arial"/>
          <w:sz w:val="24"/>
          <w:szCs w:val="24"/>
        </w:rPr>
      </w:pPr>
      <w:r w:rsidRPr="00D418F1">
        <w:rPr>
          <w:rFonts w:ascii="Arial" w:hAnsi="Arial" w:cs="Arial"/>
          <w:sz w:val="22"/>
          <w:szCs w:val="22"/>
        </w:rPr>
        <w:t xml:space="preserve">           </w:t>
      </w:r>
      <w:r w:rsidRPr="00D418F1">
        <w:rPr>
          <w:rFonts w:ascii="Arial" w:hAnsi="Arial" w:cs="Arial"/>
          <w:sz w:val="24"/>
          <w:szCs w:val="24"/>
        </w:rPr>
        <w:t xml:space="preserve">For this component you should use presentation software such as PowerPoint or </w:t>
      </w:r>
      <w:proofErr w:type="spellStart"/>
      <w:r w:rsidRPr="00D418F1">
        <w:rPr>
          <w:rFonts w:ascii="Arial" w:hAnsi="Arial" w:cs="Arial"/>
          <w:sz w:val="24"/>
          <w:szCs w:val="24"/>
        </w:rPr>
        <w:t>Prezzi</w:t>
      </w:r>
      <w:proofErr w:type="spellEnd"/>
      <w:r w:rsidRPr="00D418F1">
        <w:rPr>
          <w:rFonts w:ascii="Arial" w:hAnsi="Arial" w:cs="Arial"/>
          <w:sz w:val="24"/>
          <w:szCs w:val="24"/>
        </w:rPr>
        <w:t xml:space="preserve"> and </w:t>
      </w:r>
    </w:p>
    <w:p w14:paraId="0FF6A41B" w14:textId="77777777" w:rsidR="00D418F1" w:rsidRDefault="00D418F1" w:rsidP="00AE46E7">
      <w:pPr>
        <w:spacing w:before="120" w:after="120" w:line="276" w:lineRule="auto"/>
        <w:jc w:val="both"/>
        <w:rPr>
          <w:rFonts w:ascii="Arial" w:hAnsi="Arial" w:cs="Arial"/>
          <w:sz w:val="24"/>
          <w:szCs w:val="24"/>
        </w:rPr>
      </w:pPr>
      <w:r>
        <w:rPr>
          <w:rFonts w:ascii="Arial" w:hAnsi="Arial" w:cs="Arial"/>
          <w:sz w:val="24"/>
          <w:szCs w:val="24"/>
        </w:rPr>
        <w:t xml:space="preserve">          </w:t>
      </w:r>
      <w:r w:rsidRPr="00D418F1">
        <w:rPr>
          <w:rFonts w:ascii="Arial" w:hAnsi="Arial" w:cs="Arial"/>
          <w:sz w:val="24"/>
          <w:szCs w:val="24"/>
        </w:rPr>
        <w:t xml:space="preserve">record the commentary over each slide. The presentation should include the following </w:t>
      </w:r>
    </w:p>
    <w:p w14:paraId="04026007" w14:textId="77777777" w:rsidR="00D418F1" w:rsidRDefault="00D418F1" w:rsidP="00AE46E7">
      <w:pPr>
        <w:spacing w:before="120" w:after="120" w:line="276" w:lineRule="auto"/>
        <w:jc w:val="both"/>
        <w:rPr>
          <w:rFonts w:ascii="Arial" w:hAnsi="Arial" w:cs="Arial"/>
          <w:sz w:val="24"/>
          <w:szCs w:val="24"/>
        </w:rPr>
      </w:pPr>
      <w:r>
        <w:rPr>
          <w:rFonts w:ascii="Arial" w:hAnsi="Arial" w:cs="Arial"/>
          <w:sz w:val="24"/>
          <w:szCs w:val="24"/>
        </w:rPr>
        <w:t xml:space="preserve">          </w:t>
      </w:r>
      <w:r w:rsidRPr="00D418F1">
        <w:rPr>
          <w:rFonts w:ascii="Arial" w:hAnsi="Arial" w:cs="Arial"/>
          <w:sz w:val="24"/>
          <w:szCs w:val="24"/>
        </w:rPr>
        <w:t>content:</w:t>
      </w:r>
    </w:p>
    <w:p w14:paraId="6A2A9334" w14:textId="77777777" w:rsidR="00D418F1" w:rsidRPr="00D418F1" w:rsidRDefault="00D418F1" w:rsidP="00AE46E7">
      <w:pPr>
        <w:spacing w:before="120" w:after="120" w:line="276" w:lineRule="auto"/>
        <w:jc w:val="both"/>
        <w:rPr>
          <w:rFonts w:ascii="Arial" w:hAnsi="Arial" w:cs="Arial"/>
          <w:sz w:val="24"/>
          <w:szCs w:val="24"/>
        </w:rPr>
      </w:pPr>
    </w:p>
    <w:p w14:paraId="7E5E2799" w14:textId="77777777" w:rsidR="00D418F1" w:rsidRPr="00D418F1" w:rsidRDefault="00D418F1" w:rsidP="00D418F1">
      <w:pPr>
        <w:pStyle w:val="ListParagraph"/>
        <w:numPr>
          <w:ilvl w:val="0"/>
          <w:numId w:val="25"/>
        </w:numPr>
        <w:spacing w:before="120" w:after="120" w:line="276" w:lineRule="auto"/>
        <w:jc w:val="both"/>
        <w:rPr>
          <w:rFonts w:ascii="Arial" w:hAnsi="Arial" w:cs="Arial"/>
          <w:sz w:val="24"/>
          <w:szCs w:val="24"/>
        </w:rPr>
      </w:pPr>
      <w:r w:rsidRPr="00D418F1">
        <w:rPr>
          <w:rFonts w:ascii="Arial" w:hAnsi="Arial" w:cs="Arial"/>
          <w:sz w:val="24"/>
          <w:szCs w:val="24"/>
        </w:rPr>
        <w:t>An understanding of the knowledge, skills and dispositions needed for Higher Education study;</w:t>
      </w:r>
    </w:p>
    <w:p w14:paraId="7D22267E" w14:textId="77777777" w:rsidR="00D418F1" w:rsidRPr="00D418F1" w:rsidRDefault="00D418F1" w:rsidP="00D418F1">
      <w:pPr>
        <w:pStyle w:val="ListParagraph"/>
        <w:numPr>
          <w:ilvl w:val="0"/>
          <w:numId w:val="25"/>
        </w:numPr>
        <w:spacing w:before="120" w:after="120" w:line="276" w:lineRule="auto"/>
        <w:jc w:val="both"/>
        <w:rPr>
          <w:rFonts w:ascii="Arial" w:hAnsi="Arial" w:cs="Arial"/>
          <w:sz w:val="24"/>
          <w:szCs w:val="24"/>
        </w:rPr>
      </w:pPr>
      <w:r w:rsidRPr="00D418F1">
        <w:rPr>
          <w:rFonts w:ascii="Arial" w:hAnsi="Arial" w:cs="Arial"/>
          <w:sz w:val="24"/>
          <w:szCs w:val="24"/>
        </w:rPr>
        <w:t>A knowledge of the resources available to support study;</w:t>
      </w:r>
    </w:p>
    <w:p w14:paraId="222BB12D" w14:textId="77777777" w:rsidR="00D418F1" w:rsidRPr="00D418F1" w:rsidRDefault="00D418F1" w:rsidP="00D418F1">
      <w:pPr>
        <w:pStyle w:val="ListParagraph"/>
        <w:numPr>
          <w:ilvl w:val="0"/>
          <w:numId w:val="25"/>
        </w:numPr>
        <w:spacing w:before="120" w:after="120" w:line="276" w:lineRule="auto"/>
        <w:jc w:val="both"/>
        <w:rPr>
          <w:rFonts w:ascii="Arial" w:hAnsi="Arial" w:cs="Arial"/>
          <w:sz w:val="24"/>
          <w:szCs w:val="24"/>
        </w:rPr>
      </w:pPr>
      <w:r w:rsidRPr="00D418F1">
        <w:rPr>
          <w:rFonts w:ascii="Arial" w:hAnsi="Arial" w:cs="Arial"/>
          <w:sz w:val="24"/>
          <w:szCs w:val="24"/>
        </w:rPr>
        <w:t>An action plan reflecting on your areas for development with some suggestions of how these might be addressed.</w:t>
      </w:r>
    </w:p>
    <w:p w14:paraId="0138D981" w14:textId="77777777" w:rsidR="000717B6" w:rsidRPr="006A4AFC" w:rsidRDefault="000717B6" w:rsidP="000717B6">
      <w:pPr>
        <w:ind w:left="720"/>
        <w:rPr>
          <w:rFonts w:ascii="Arial" w:hAnsi="Arial" w:cs="Arial"/>
          <w:sz w:val="28"/>
          <w:szCs w:val="24"/>
        </w:rPr>
      </w:pPr>
    </w:p>
    <w:p w14:paraId="7CFCC848" w14:textId="77777777" w:rsidR="000717B6" w:rsidRPr="005F0EB8" w:rsidRDefault="000717B6" w:rsidP="000717B6">
      <w:pPr>
        <w:ind w:left="720"/>
        <w:rPr>
          <w:rFonts w:ascii="Arial" w:hAnsi="Arial" w:cs="Arial"/>
          <w:sz w:val="24"/>
          <w:szCs w:val="24"/>
        </w:rPr>
      </w:pPr>
    </w:p>
    <w:p w14:paraId="089C689F" w14:textId="77777777" w:rsidR="000717B6" w:rsidRPr="00D73BA6" w:rsidRDefault="000717B6" w:rsidP="000717B6">
      <w:pPr>
        <w:rPr>
          <w:rFonts w:ascii="Arial" w:hAnsi="Arial" w:cs="Arial"/>
          <w:sz w:val="24"/>
          <w:szCs w:val="24"/>
        </w:rPr>
      </w:pPr>
    </w:p>
    <w:p w14:paraId="73666184" w14:textId="77777777" w:rsidR="000717B6" w:rsidRPr="001114DF" w:rsidRDefault="000717B6" w:rsidP="000717B6">
      <w:pPr>
        <w:ind w:left="720"/>
        <w:rPr>
          <w:rFonts w:ascii="Arial" w:hAnsi="Arial" w:cs="Arial"/>
          <w:sz w:val="24"/>
          <w:szCs w:val="24"/>
        </w:rPr>
      </w:pPr>
    </w:p>
    <w:p w14:paraId="39B80947" w14:textId="77777777" w:rsidR="00152E9D" w:rsidRPr="00A406E5" w:rsidRDefault="00152E9D" w:rsidP="00A67FB1">
      <w:pPr>
        <w:ind w:left="720"/>
        <w:rPr>
          <w:rFonts w:ascii="Arial" w:hAnsi="Arial" w:cs="Arial"/>
          <w:sz w:val="24"/>
          <w:szCs w:val="24"/>
        </w:rPr>
      </w:pPr>
    </w:p>
    <w:p w14:paraId="6448BA3D" w14:textId="77777777" w:rsidR="00152E9D" w:rsidRPr="00A406E5" w:rsidRDefault="00152E9D" w:rsidP="00A67FB1">
      <w:pPr>
        <w:ind w:left="720"/>
        <w:rPr>
          <w:rFonts w:ascii="Arial" w:hAnsi="Arial" w:cs="Arial"/>
          <w:sz w:val="24"/>
          <w:szCs w:val="24"/>
        </w:rPr>
      </w:pPr>
    </w:p>
    <w:p w14:paraId="551DA102" w14:textId="77777777" w:rsidR="00152E9D" w:rsidRPr="00A406E5" w:rsidRDefault="00152E9D" w:rsidP="00A67FB1">
      <w:pPr>
        <w:ind w:left="720"/>
        <w:rPr>
          <w:rFonts w:ascii="Arial" w:hAnsi="Arial" w:cs="Arial"/>
          <w:sz w:val="24"/>
          <w:szCs w:val="24"/>
        </w:rPr>
      </w:pPr>
    </w:p>
    <w:p w14:paraId="6CB6A450" w14:textId="77777777" w:rsidR="00152E9D" w:rsidRPr="00A406E5" w:rsidRDefault="00152E9D" w:rsidP="00A67FB1">
      <w:pPr>
        <w:ind w:left="720"/>
        <w:rPr>
          <w:rFonts w:ascii="Arial" w:hAnsi="Arial" w:cs="Arial"/>
          <w:sz w:val="24"/>
          <w:szCs w:val="24"/>
        </w:rPr>
      </w:pPr>
    </w:p>
    <w:p w14:paraId="35CA820E" w14:textId="77777777" w:rsidR="00152E9D" w:rsidRPr="00A406E5" w:rsidRDefault="00152E9D" w:rsidP="00A67FB1">
      <w:pPr>
        <w:ind w:left="720"/>
        <w:rPr>
          <w:rFonts w:ascii="Arial" w:hAnsi="Arial" w:cs="Arial"/>
          <w:sz w:val="24"/>
          <w:szCs w:val="24"/>
        </w:rPr>
      </w:pPr>
    </w:p>
    <w:p w14:paraId="34EC29A1" w14:textId="77777777" w:rsidR="00152E9D" w:rsidRPr="00A406E5" w:rsidRDefault="00152E9D" w:rsidP="00A67FB1">
      <w:pPr>
        <w:ind w:left="720"/>
        <w:rPr>
          <w:rFonts w:ascii="Arial" w:hAnsi="Arial" w:cs="Arial"/>
          <w:sz w:val="24"/>
          <w:szCs w:val="24"/>
        </w:rPr>
      </w:pPr>
    </w:p>
    <w:p w14:paraId="6305D775" w14:textId="77777777" w:rsidR="00152E9D" w:rsidRPr="00A406E5" w:rsidRDefault="00152E9D" w:rsidP="00A67FB1">
      <w:pPr>
        <w:ind w:left="720"/>
        <w:rPr>
          <w:rFonts w:ascii="Arial" w:hAnsi="Arial" w:cs="Arial"/>
          <w:sz w:val="24"/>
          <w:szCs w:val="24"/>
        </w:rPr>
      </w:pPr>
    </w:p>
    <w:p w14:paraId="722798C4" w14:textId="77777777" w:rsidR="00152E9D" w:rsidRPr="00A406E5" w:rsidRDefault="00152E9D" w:rsidP="00A67FB1">
      <w:pPr>
        <w:ind w:left="720"/>
        <w:rPr>
          <w:rFonts w:ascii="Arial" w:hAnsi="Arial" w:cs="Arial"/>
          <w:sz w:val="24"/>
          <w:szCs w:val="24"/>
        </w:rPr>
      </w:pPr>
    </w:p>
    <w:p w14:paraId="741C7B4E" w14:textId="77777777" w:rsidR="00152E9D" w:rsidRPr="00A406E5" w:rsidRDefault="00152E9D" w:rsidP="00A67FB1">
      <w:pPr>
        <w:ind w:left="720"/>
        <w:rPr>
          <w:rFonts w:ascii="Arial" w:hAnsi="Arial" w:cs="Arial"/>
          <w:sz w:val="24"/>
          <w:szCs w:val="24"/>
        </w:rPr>
      </w:pPr>
    </w:p>
    <w:p w14:paraId="03B352F4" w14:textId="77777777" w:rsidR="00152E9D" w:rsidRPr="00A406E5" w:rsidRDefault="00152E9D" w:rsidP="00A67FB1">
      <w:pPr>
        <w:ind w:left="720"/>
        <w:rPr>
          <w:rFonts w:ascii="Arial" w:hAnsi="Arial" w:cs="Arial"/>
          <w:sz w:val="24"/>
          <w:szCs w:val="24"/>
        </w:rPr>
      </w:pPr>
    </w:p>
    <w:p w14:paraId="1182189C" w14:textId="77777777" w:rsidR="00152E9D" w:rsidRPr="00A406E5" w:rsidRDefault="00152E9D" w:rsidP="00A67FB1">
      <w:pPr>
        <w:ind w:left="720"/>
        <w:rPr>
          <w:rFonts w:ascii="Arial" w:hAnsi="Arial" w:cs="Arial"/>
          <w:sz w:val="24"/>
          <w:szCs w:val="24"/>
        </w:rPr>
      </w:pPr>
    </w:p>
    <w:p w14:paraId="46F6D477" w14:textId="7E4D8413" w:rsidR="00152E9D" w:rsidRDefault="00152E9D" w:rsidP="00A67FB1">
      <w:pPr>
        <w:ind w:left="720"/>
        <w:rPr>
          <w:rFonts w:ascii="Arial" w:hAnsi="Arial" w:cs="Arial"/>
          <w:sz w:val="24"/>
          <w:szCs w:val="24"/>
        </w:rPr>
      </w:pPr>
    </w:p>
    <w:p w14:paraId="7ED0D006" w14:textId="2BC97197" w:rsidR="00E13F3E" w:rsidRDefault="00E13F3E" w:rsidP="00A67FB1">
      <w:pPr>
        <w:ind w:left="720"/>
        <w:rPr>
          <w:rFonts w:ascii="Arial" w:hAnsi="Arial" w:cs="Arial"/>
          <w:sz w:val="24"/>
          <w:szCs w:val="24"/>
        </w:rPr>
      </w:pPr>
    </w:p>
    <w:p w14:paraId="6A17679F" w14:textId="1EEF40B1" w:rsidR="00E13F3E" w:rsidRDefault="00E13F3E" w:rsidP="00A67FB1">
      <w:pPr>
        <w:ind w:left="720"/>
        <w:rPr>
          <w:rFonts w:ascii="Arial" w:hAnsi="Arial" w:cs="Arial"/>
          <w:sz w:val="24"/>
          <w:szCs w:val="24"/>
        </w:rPr>
      </w:pPr>
    </w:p>
    <w:p w14:paraId="5B91786D" w14:textId="76C5DB4A" w:rsidR="00E13F3E" w:rsidRDefault="00E13F3E" w:rsidP="00A67FB1">
      <w:pPr>
        <w:ind w:left="720"/>
        <w:rPr>
          <w:rFonts w:ascii="Arial" w:hAnsi="Arial" w:cs="Arial"/>
          <w:sz w:val="24"/>
          <w:szCs w:val="24"/>
        </w:rPr>
      </w:pPr>
    </w:p>
    <w:p w14:paraId="1F7AA317" w14:textId="77777777" w:rsidR="00E13F3E" w:rsidRPr="00A406E5" w:rsidRDefault="00E13F3E" w:rsidP="00A67FB1">
      <w:pPr>
        <w:ind w:left="720"/>
        <w:rPr>
          <w:rFonts w:ascii="Arial" w:hAnsi="Arial" w:cs="Arial"/>
          <w:sz w:val="24"/>
          <w:szCs w:val="24"/>
        </w:rPr>
      </w:pPr>
    </w:p>
    <w:p w14:paraId="0641B120" w14:textId="77777777" w:rsidR="00152E9D" w:rsidRPr="00A406E5" w:rsidRDefault="00152E9D" w:rsidP="00A67FB1">
      <w:pPr>
        <w:ind w:left="720"/>
        <w:rPr>
          <w:rFonts w:ascii="Arial" w:hAnsi="Arial" w:cs="Arial"/>
          <w:sz w:val="24"/>
          <w:szCs w:val="24"/>
        </w:rPr>
      </w:pPr>
    </w:p>
    <w:p w14:paraId="2134CE93" w14:textId="77777777" w:rsidR="00152E9D" w:rsidRPr="00A406E5" w:rsidRDefault="00152E9D" w:rsidP="00A67FB1">
      <w:pPr>
        <w:ind w:left="720"/>
        <w:rPr>
          <w:rFonts w:ascii="Arial" w:hAnsi="Arial" w:cs="Arial"/>
          <w:sz w:val="24"/>
          <w:szCs w:val="24"/>
        </w:rPr>
      </w:pPr>
    </w:p>
    <w:p w14:paraId="01E5AEDA" w14:textId="77777777" w:rsidR="00152E9D" w:rsidRPr="00A406E5" w:rsidRDefault="00152E9D" w:rsidP="00A67FB1">
      <w:pPr>
        <w:ind w:left="720"/>
        <w:rPr>
          <w:rFonts w:ascii="Arial" w:hAnsi="Arial" w:cs="Arial"/>
          <w:sz w:val="24"/>
          <w:szCs w:val="24"/>
        </w:rPr>
      </w:pPr>
    </w:p>
    <w:p w14:paraId="6371A5AE" w14:textId="77777777" w:rsidR="00152E9D" w:rsidRPr="00A406E5" w:rsidRDefault="00152E9D" w:rsidP="00A67FB1">
      <w:pPr>
        <w:ind w:left="720"/>
        <w:rPr>
          <w:rFonts w:ascii="Arial" w:hAnsi="Arial" w:cs="Arial"/>
          <w:sz w:val="24"/>
          <w:szCs w:val="24"/>
        </w:rPr>
      </w:pPr>
    </w:p>
    <w:p w14:paraId="5A3B8D7E" w14:textId="3F28EDF7" w:rsidR="00587794" w:rsidRDefault="00587794" w:rsidP="00587794">
      <w:pPr>
        <w:rPr>
          <w:rFonts w:asciiTheme="majorHAnsi" w:hAnsiTheme="majorHAnsi" w:cstheme="majorHAnsi"/>
          <w:sz w:val="22"/>
          <w:szCs w:val="22"/>
        </w:rPr>
      </w:pPr>
      <w:r w:rsidRPr="00587794">
        <w:rPr>
          <w:rFonts w:asciiTheme="majorHAnsi" w:hAnsiTheme="majorHAnsi" w:cstheme="majorHAnsi"/>
          <w:sz w:val="22"/>
          <w:szCs w:val="22"/>
        </w:rPr>
        <w:t xml:space="preserve">My vision of success </w:t>
      </w:r>
    </w:p>
    <w:p w14:paraId="203DE1D1" w14:textId="77777777" w:rsidR="00587794" w:rsidRPr="00587794" w:rsidRDefault="00587794" w:rsidP="00587794">
      <w:pPr>
        <w:rPr>
          <w:rFonts w:asciiTheme="majorHAnsi" w:hAnsiTheme="majorHAnsi" w:cstheme="majorHAnsi"/>
          <w:sz w:val="22"/>
          <w:szCs w:val="22"/>
        </w:rPr>
      </w:pPr>
    </w:p>
    <w:p w14:paraId="39B01296" w14:textId="77777777" w:rsidR="00587794" w:rsidRPr="00587794" w:rsidRDefault="00587794" w:rsidP="00587794">
      <w:pPr>
        <w:rPr>
          <w:rFonts w:asciiTheme="majorHAnsi" w:hAnsiTheme="majorHAnsi" w:cstheme="majorHAnsi"/>
          <w:sz w:val="22"/>
          <w:szCs w:val="22"/>
        </w:rPr>
      </w:pPr>
      <w:r w:rsidRPr="00587794">
        <w:rPr>
          <w:rFonts w:asciiTheme="majorHAnsi" w:hAnsiTheme="majorHAnsi" w:cstheme="majorHAnsi"/>
          <w:sz w:val="22"/>
          <w:szCs w:val="22"/>
        </w:rPr>
        <w:t xml:space="preserve">As a trainee teacher personally, we will measure and have different visions of success. Personally I will measure my success on how well I manage to complete my assignments, the way I am seen or valued as a student to my mentors and peers and finally by the experiences I have had when out on my Professional Teaching Experience (PTE). When looking at my assignments I will measure success not only by my mark, but on what the lecturers make comments on the style, information and how good it is as an academic piece, as it will give me an insight into my subject knowledge. Also, when being seen or valued as a student I want to be someone that not only my peers can come </w:t>
      </w:r>
      <w:proofErr w:type="gramStart"/>
      <w:r w:rsidRPr="00587794">
        <w:rPr>
          <w:rFonts w:asciiTheme="majorHAnsi" w:hAnsiTheme="majorHAnsi" w:cstheme="majorHAnsi"/>
          <w:sz w:val="22"/>
          <w:szCs w:val="22"/>
        </w:rPr>
        <w:t>to</w:t>
      </w:r>
      <w:proofErr w:type="gramEnd"/>
      <w:r w:rsidRPr="00587794">
        <w:rPr>
          <w:rFonts w:asciiTheme="majorHAnsi" w:hAnsiTheme="majorHAnsi" w:cstheme="majorHAnsi"/>
          <w:sz w:val="22"/>
          <w:szCs w:val="22"/>
        </w:rPr>
        <w:t xml:space="preserve"> but the teachers feel happy to guide them towards me. Finally, all my experiences in PTE I want to have a good, eye opening experience and for it to give me more ideas and open me up to different teaching ideas when I have my own class or group in the school. My vision of success will be graduating with a good grade and going onto pursing the dream of working my way up through a primary school to be a headteacher. It is something I have always wanted to do, and it is something that I strive towards due to wanting to help develop the next generation and make a difference in someone’s life as I believe this is what can change the future for this world. </w:t>
      </w:r>
    </w:p>
    <w:p w14:paraId="4B711DF2" w14:textId="33F099C3" w:rsidR="00587794" w:rsidRDefault="00587794" w:rsidP="00E13F3E">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 </w:t>
      </w:r>
    </w:p>
    <w:p w14:paraId="2A9028DE" w14:textId="77777777" w:rsidR="00587794" w:rsidRDefault="00587794" w:rsidP="00E13F3E">
      <w:pPr>
        <w:pStyle w:val="paragraph"/>
        <w:spacing w:before="0" w:beforeAutospacing="0" w:after="0" w:afterAutospacing="0"/>
        <w:textAlignment w:val="baseline"/>
        <w:rPr>
          <w:rStyle w:val="normaltextrun"/>
          <w:rFonts w:ascii="Calibri" w:hAnsi="Calibri" w:cs="Calibri"/>
          <w:sz w:val="22"/>
          <w:szCs w:val="22"/>
        </w:rPr>
      </w:pPr>
    </w:p>
    <w:p w14:paraId="03F4DC1F" w14:textId="77777777" w:rsidR="00587794" w:rsidRDefault="00587794" w:rsidP="00E13F3E">
      <w:pPr>
        <w:pStyle w:val="paragraph"/>
        <w:spacing w:before="0" w:beforeAutospacing="0" w:after="0" w:afterAutospacing="0"/>
        <w:textAlignment w:val="baseline"/>
        <w:rPr>
          <w:rStyle w:val="normaltextrun"/>
          <w:rFonts w:ascii="Calibri" w:hAnsi="Calibri" w:cs="Calibri"/>
          <w:sz w:val="22"/>
          <w:szCs w:val="22"/>
        </w:rPr>
      </w:pPr>
    </w:p>
    <w:p w14:paraId="1A598717" w14:textId="77777777" w:rsidR="00587794" w:rsidRDefault="00587794" w:rsidP="00E13F3E">
      <w:pPr>
        <w:pStyle w:val="paragraph"/>
        <w:spacing w:before="0" w:beforeAutospacing="0" w:after="0" w:afterAutospacing="0"/>
        <w:textAlignment w:val="baseline"/>
        <w:rPr>
          <w:rStyle w:val="normaltextrun"/>
          <w:rFonts w:ascii="Calibri" w:hAnsi="Calibri" w:cs="Calibri"/>
          <w:sz w:val="22"/>
          <w:szCs w:val="22"/>
        </w:rPr>
      </w:pPr>
    </w:p>
    <w:p w14:paraId="0C310773" w14:textId="010CD48A"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Critical thinking is the process of deciding whether something is true, effective or productive, this process includes identifying peoples positions, arguments and conclusions, evaluating evidence fairly, reading between the lines in an unbiased way, recognising biased persuasive techniques, approaching things in a structured way, drawing justifiable conclusions and presenting them in a clear way. </w:t>
      </w:r>
      <w:r>
        <w:rPr>
          <w:rStyle w:val="eop"/>
          <w:rFonts w:ascii="Calibri" w:hAnsi="Calibri" w:cs="Calibri"/>
          <w:sz w:val="22"/>
          <w:szCs w:val="22"/>
        </w:rPr>
        <w:t> </w:t>
      </w:r>
    </w:p>
    <w:p w14:paraId="64425BCB" w14:textId="77777777" w:rsidR="00587794" w:rsidRDefault="00587794" w:rsidP="00E13F3E">
      <w:pPr>
        <w:pStyle w:val="paragraph"/>
        <w:spacing w:before="0" w:beforeAutospacing="0" w:after="0" w:afterAutospacing="0"/>
        <w:textAlignment w:val="baseline"/>
        <w:rPr>
          <w:rFonts w:ascii="Segoe UI" w:hAnsi="Segoe UI" w:cs="Segoe UI"/>
          <w:sz w:val="18"/>
          <w:szCs w:val="18"/>
        </w:rPr>
      </w:pPr>
    </w:p>
    <w:p w14:paraId="4FF79108" w14:textId="3ECF70EA"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Cottrell believes that this is not a personality trait, like so many theorists relate their practices, but more of a method, which means different people explore a variety of approaches and evidence </w:t>
      </w:r>
      <w:proofErr w:type="gramStart"/>
      <w:r>
        <w:rPr>
          <w:rStyle w:val="contextualspellingandgrammarerror"/>
          <w:rFonts w:ascii="Calibri" w:hAnsi="Calibri" w:cs="Calibri"/>
          <w:sz w:val="22"/>
          <w:szCs w:val="22"/>
        </w:rPr>
        <w:t>in  particular</w:t>
      </w:r>
      <w:proofErr w:type="gramEnd"/>
      <w:r>
        <w:rPr>
          <w:rStyle w:val="normaltextrun"/>
          <w:rFonts w:ascii="Calibri" w:hAnsi="Calibri" w:cs="Calibri"/>
          <w:sz w:val="22"/>
          <w:szCs w:val="22"/>
        </w:rPr>
        <w:t> ways. She touches upon the different between being sceptical and trusting everything you say, relating it back to Ennis (1987), saying that being too sceptical and not believing or trusting anything is wrong, however trusting absolutely everything you read is wrong too, you should always be open minded and investigative. </w:t>
      </w:r>
      <w:r>
        <w:rPr>
          <w:rStyle w:val="eop"/>
          <w:rFonts w:ascii="Calibri" w:hAnsi="Calibri" w:cs="Calibri"/>
          <w:sz w:val="22"/>
          <w:szCs w:val="22"/>
        </w:rPr>
        <w:t> </w:t>
      </w:r>
    </w:p>
    <w:p w14:paraId="372B8664"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6783B9F8" w14:textId="1BCF8BD0"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When using critical thinking you must know your reasons and associated reasoning with your capacity for rational thought. Cottrell touches upon the fact of when we are challenged on something we believe in and we do not understand, we must make sure we either know the whole story or more than one view. We must analyse why people have their reasons and if they are based on solid evidence or examples, also, a critical thinker needs to highlight any flaws in a diplomatic way to provide constructive criticism. Reasoning must be consistent, logical and support the conclusion. </w:t>
      </w:r>
      <w:r>
        <w:rPr>
          <w:rStyle w:val="eop"/>
          <w:rFonts w:ascii="Calibri" w:hAnsi="Calibri" w:cs="Calibri"/>
          <w:sz w:val="22"/>
          <w:szCs w:val="22"/>
        </w:rPr>
        <w:t> </w:t>
      </w:r>
    </w:p>
    <w:p w14:paraId="04336A1B"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438245AC" w14:textId="437A427C"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It is a precise way of thinking and can be heavily developed through practice and this leads to you identifying the most relevant information quickly and effectively. Due to people already possessing some of the skills needed to be a critical thinker, this leads to people overthinking their quality of thinking when it comes to small things such as reading, scrolling through social media, working or even studying. This comes from self-assessment, and when other people observe you, they see where you are weak, and this allows people to develop correctly. Being a critical thinker improves attention, makes you more focused, able to pick out important facts, respond appropriately and calmly to allow you to present your reasons logically. </w:t>
      </w:r>
      <w:r>
        <w:rPr>
          <w:rStyle w:val="eop"/>
          <w:rFonts w:ascii="Calibri" w:hAnsi="Calibri" w:cs="Calibri"/>
          <w:sz w:val="22"/>
          <w:szCs w:val="22"/>
        </w:rPr>
        <w:t> </w:t>
      </w:r>
    </w:p>
    <w:p w14:paraId="44555D1F"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77B7A482" w14:textId="19E25272"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color w:val="000000"/>
          <w:sz w:val="22"/>
          <w:szCs w:val="22"/>
        </w:rPr>
        <w:t>There are different aspects of critical thinking which are explained as; an analytical strategy for the material, understanding of the wider context, an evaluative and selective approach and being self-critical understanding, interpretation and evaluation. </w:t>
      </w:r>
      <w:r>
        <w:rPr>
          <w:rStyle w:val="eop"/>
          <w:rFonts w:ascii="Calibri" w:hAnsi="Calibri" w:cs="Calibri"/>
          <w:sz w:val="22"/>
          <w:szCs w:val="22"/>
        </w:rPr>
        <w:t> </w:t>
      </w:r>
    </w:p>
    <w:p w14:paraId="1A818D46"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5B2F04F0" w14:textId="77157032"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As a student you are fully expected to develop your critical thinking skills as it becomes a massive part of your career and what you go onto do. They need to be able to critically evaluate the work of others, so they can apply their knowledge to different things. </w:t>
      </w:r>
      <w:r>
        <w:rPr>
          <w:rStyle w:val="eop"/>
          <w:rFonts w:ascii="Calibri" w:hAnsi="Calibri" w:cs="Calibri"/>
          <w:sz w:val="22"/>
          <w:szCs w:val="22"/>
        </w:rPr>
        <w:t> </w:t>
      </w:r>
    </w:p>
    <w:p w14:paraId="0C7E3018"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35DD52D0" w14:textId="6007BAFE"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lastRenderedPageBreak/>
        <w:t>Cottrell explains some students find it difficult to question practitioners because they feel inexperienced, reluctant to criticise, unfocused this hinders their development. </w:t>
      </w:r>
      <w:r>
        <w:rPr>
          <w:rStyle w:val="eop"/>
          <w:rFonts w:ascii="Calibri" w:hAnsi="Calibri" w:cs="Calibri"/>
          <w:sz w:val="22"/>
          <w:szCs w:val="22"/>
        </w:rPr>
        <w:t> </w:t>
      </w:r>
    </w:p>
    <w:p w14:paraId="239D9DE8"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06BED76C"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Critical thinking develops understanding and insight, it can be hard work and difficult to develop. It requires attention to detail, and focus. It may be used to be positive or negative, but it should always be evidenced and delivered respectfully. </w:t>
      </w:r>
      <w:r>
        <w:rPr>
          <w:rStyle w:val="eop"/>
          <w:rFonts w:ascii="Calibri" w:hAnsi="Calibri" w:cs="Calibri"/>
          <w:sz w:val="22"/>
          <w:szCs w:val="22"/>
        </w:rPr>
        <w:t> </w:t>
      </w:r>
    </w:p>
    <w:p w14:paraId="625B0640"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90BB20B"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0BA464F"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5281744"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E11925A"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32849E8"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BA8207F"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normaltextrun"/>
          <w:rFonts w:ascii="Calibri" w:hAnsi="Calibri" w:cs="Calibri"/>
          <w:sz w:val="28"/>
          <w:szCs w:val="28"/>
        </w:rPr>
        <w:t>What I think about education in Wales </w:t>
      </w:r>
      <w:r>
        <w:rPr>
          <w:rStyle w:val="eop"/>
          <w:rFonts w:ascii="Calibri" w:hAnsi="Calibri" w:cs="Calibri"/>
          <w:sz w:val="28"/>
          <w:szCs w:val="28"/>
        </w:rPr>
        <w:t> </w:t>
      </w:r>
    </w:p>
    <w:p w14:paraId="5BF39275" w14:textId="422B1DA7"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 think the new curriculum and the development of education in Wales is good. The system they have in place to roll out the new curriculums in comprehensive schools is also exciting, as they move up the years they get to develop along with the curriculum. </w:t>
      </w:r>
      <w:r>
        <w:rPr>
          <w:rStyle w:val="eop"/>
          <w:rFonts w:ascii="Calibri" w:hAnsi="Calibri" w:cs="Calibri"/>
          <w:sz w:val="22"/>
          <w:szCs w:val="22"/>
        </w:rPr>
        <w:t> </w:t>
      </w:r>
    </w:p>
    <w:p w14:paraId="0B1D590E"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6DA721B0" w14:textId="3FC459D8" w:rsidR="00E13F3E" w:rsidRDefault="00E13F3E" w:rsidP="00E13F3E">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One point that I particularly like about the new curriculum is the fact that it is no longer subjects, but areas of learning. These areas are split into six different parts; expressive arts, health and well-being, humanities, Language, literacy and communication, mathematics and numeracy and science and technology. </w:t>
      </w:r>
    </w:p>
    <w:p w14:paraId="6AB78583" w14:textId="77777777" w:rsidR="00E13F3E" w:rsidRDefault="00E13F3E" w:rsidP="00E13F3E">
      <w:pPr>
        <w:pStyle w:val="paragraph"/>
        <w:spacing w:before="0" w:beforeAutospacing="0" w:after="0" w:afterAutospacing="0"/>
        <w:textAlignment w:val="baseline"/>
        <w:rPr>
          <w:rStyle w:val="normaltextrun"/>
          <w:rFonts w:ascii="Calibri" w:hAnsi="Calibri" w:cs="Calibri"/>
          <w:sz w:val="22"/>
          <w:szCs w:val="22"/>
        </w:rPr>
      </w:pPr>
    </w:p>
    <w:p w14:paraId="2A46890B" w14:textId="7FEE224F"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Personally, I think this is very good as not only is it less intimidating for children but doesn’t focus on one individual thing. It gives teachers the freedom to teach the subject but in their own, effective way making it easier for them to create and deliver lessons. </w:t>
      </w:r>
      <w:r>
        <w:rPr>
          <w:rStyle w:val="eop"/>
          <w:rFonts w:ascii="Calibri" w:hAnsi="Calibri" w:cs="Calibri"/>
          <w:sz w:val="22"/>
          <w:szCs w:val="22"/>
        </w:rPr>
        <w:t> </w:t>
      </w:r>
    </w:p>
    <w:p w14:paraId="6F042C1B"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way teachers are being pushed to develop their learners allows children to carve their own future and doesn’t push them in one way. The way they want to develop the learners are into: </w:t>
      </w:r>
      <w:r>
        <w:rPr>
          <w:rStyle w:val="eop"/>
          <w:rFonts w:ascii="Calibri" w:hAnsi="Calibri" w:cs="Calibri"/>
          <w:sz w:val="22"/>
          <w:szCs w:val="22"/>
        </w:rPr>
        <w:t> </w:t>
      </w:r>
    </w:p>
    <w:p w14:paraId="0E1D0218" w14:textId="77777777" w:rsidR="00E13F3E" w:rsidRDefault="00E13F3E" w:rsidP="00E13F3E">
      <w:pPr>
        <w:pStyle w:val="paragraph"/>
        <w:numPr>
          <w:ilvl w:val="0"/>
          <w:numId w:val="2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‘ambitious, capable learners, ready to learn throughout their lives</w:t>
      </w:r>
      <w:r>
        <w:rPr>
          <w:rStyle w:val="eop"/>
          <w:rFonts w:ascii="Calibri" w:hAnsi="Calibri" w:cs="Calibri"/>
          <w:sz w:val="22"/>
          <w:szCs w:val="22"/>
        </w:rPr>
        <w:t> </w:t>
      </w:r>
    </w:p>
    <w:p w14:paraId="09E616FB" w14:textId="77777777" w:rsidR="00E13F3E" w:rsidRDefault="00E13F3E" w:rsidP="00E13F3E">
      <w:pPr>
        <w:pStyle w:val="paragraph"/>
        <w:numPr>
          <w:ilvl w:val="0"/>
          <w:numId w:val="2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enterprising, creative contributors, ready to play a full part in life and work</w:t>
      </w:r>
      <w:r>
        <w:rPr>
          <w:rStyle w:val="eop"/>
          <w:rFonts w:ascii="Calibri" w:hAnsi="Calibri" w:cs="Calibri"/>
          <w:sz w:val="22"/>
          <w:szCs w:val="22"/>
        </w:rPr>
        <w:t> </w:t>
      </w:r>
    </w:p>
    <w:p w14:paraId="5B0C60DE" w14:textId="77777777" w:rsidR="00E13F3E" w:rsidRDefault="00E13F3E" w:rsidP="00E13F3E">
      <w:pPr>
        <w:pStyle w:val="paragraph"/>
        <w:numPr>
          <w:ilvl w:val="0"/>
          <w:numId w:val="2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ethical, informed citizens of Wales and the world</w:t>
      </w:r>
      <w:r>
        <w:rPr>
          <w:rStyle w:val="eop"/>
          <w:rFonts w:ascii="Calibri" w:hAnsi="Calibri" w:cs="Calibri"/>
          <w:sz w:val="22"/>
          <w:szCs w:val="22"/>
        </w:rPr>
        <w:t> </w:t>
      </w:r>
    </w:p>
    <w:p w14:paraId="04ECFBA5" w14:textId="77777777" w:rsidR="00E13F3E" w:rsidRDefault="00E13F3E" w:rsidP="00E13F3E">
      <w:pPr>
        <w:pStyle w:val="paragraph"/>
        <w:numPr>
          <w:ilvl w:val="0"/>
          <w:numId w:val="2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healthy, confident individuals, ready to lead fulfilling lives as valued members of society’</w:t>
      </w:r>
      <w:r>
        <w:rPr>
          <w:rStyle w:val="eop"/>
          <w:rFonts w:ascii="Calibri" w:hAnsi="Calibri" w:cs="Calibri"/>
          <w:sz w:val="22"/>
          <w:szCs w:val="22"/>
        </w:rPr>
        <w:t> </w:t>
      </w:r>
    </w:p>
    <w:p w14:paraId="127E9800" w14:textId="77777777" w:rsidR="00E13F3E" w:rsidRDefault="00E13F3E" w:rsidP="00E13F3E">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sz w:val="22"/>
          <w:szCs w:val="22"/>
        </w:rPr>
        <w:t> </w:t>
      </w:r>
    </w:p>
    <w:p w14:paraId="1D99EE2D" w14:textId="77777777" w:rsidR="00E13F3E" w:rsidRDefault="00E13F3E" w:rsidP="00E13F3E">
      <w:pPr>
        <w:pStyle w:val="paragraph"/>
        <w:numPr>
          <w:ilvl w:val="0"/>
          <w:numId w:val="2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ambitious, capable learners, ready to learn throughout their lives</w:t>
      </w:r>
      <w:r>
        <w:rPr>
          <w:rStyle w:val="eop"/>
          <w:rFonts w:ascii="Calibri" w:hAnsi="Calibri" w:cs="Calibri"/>
          <w:sz w:val="22"/>
          <w:szCs w:val="22"/>
        </w:rPr>
        <w:t> </w:t>
      </w:r>
    </w:p>
    <w:p w14:paraId="3552F456" w14:textId="77777777" w:rsidR="00E13F3E" w:rsidRDefault="00E13F3E" w:rsidP="00E13F3E">
      <w:pPr>
        <w:pStyle w:val="paragraph"/>
        <w:numPr>
          <w:ilvl w:val="0"/>
          <w:numId w:val="2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enterprising, creative contributors, ready to play a full part in life and work</w:t>
      </w:r>
      <w:r>
        <w:rPr>
          <w:rStyle w:val="eop"/>
          <w:rFonts w:ascii="Calibri" w:hAnsi="Calibri" w:cs="Calibri"/>
          <w:sz w:val="22"/>
          <w:szCs w:val="22"/>
        </w:rPr>
        <w:t> </w:t>
      </w:r>
    </w:p>
    <w:p w14:paraId="4A7465BA" w14:textId="77777777" w:rsidR="00E13F3E" w:rsidRDefault="00E13F3E" w:rsidP="00E13F3E">
      <w:pPr>
        <w:pStyle w:val="paragraph"/>
        <w:numPr>
          <w:ilvl w:val="0"/>
          <w:numId w:val="2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ethical, informed citizens of Wales and the world</w:t>
      </w:r>
      <w:r>
        <w:rPr>
          <w:rStyle w:val="eop"/>
          <w:rFonts w:ascii="Calibri" w:hAnsi="Calibri" w:cs="Calibri"/>
          <w:sz w:val="22"/>
          <w:szCs w:val="22"/>
        </w:rPr>
        <w:t> </w:t>
      </w:r>
    </w:p>
    <w:p w14:paraId="6E6F6C48" w14:textId="77777777" w:rsidR="00E13F3E" w:rsidRDefault="00E13F3E" w:rsidP="00E13F3E">
      <w:pPr>
        <w:pStyle w:val="paragraph"/>
        <w:numPr>
          <w:ilvl w:val="0"/>
          <w:numId w:val="2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color w:val="333333"/>
          <w:sz w:val="22"/>
          <w:szCs w:val="22"/>
        </w:rPr>
        <w:t>healthy, confident individuals, ready to lead fulfilling lives as valued members of society</w:t>
      </w:r>
      <w:r>
        <w:rPr>
          <w:rStyle w:val="eop"/>
          <w:rFonts w:ascii="Calibri" w:hAnsi="Calibri" w:cs="Calibri"/>
          <w:sz w:val="22"/>
          <w:szCs w:val="22"/>
        </w:rPr>
        <w:t> </w:t>
      </w:r>
    </w:p>
    <w:p w14:paraId="4399EC95"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33333"/>
          <w:sz w:val="22"/>
          <w:szCs w:val="22"/>
        </w:rPr>
        <w:t>These four aspects can shape a learner which will put them into good stead when moving along into comprehensive as they will have the right skills and can set their career path out as the years progress.  </w:t>
      </w:r>
      <w:r>
        <w:rPr>
          <w:rStyle w:val="eop"/>
          <w:rFonts w:ascii="Calibri" w:hAnsi="Calibri" w:cs="Calibri"/>
          <w:sz w:val="22"/>
          <w:szCs w:val="22"/>
        </w:rPr>
        <w:t> </w:t>
      </w:r>
    </w:p>
    <w:p w14:paraId="0315F5A9" w14:textId="088F9B9E"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color w:val="333333"/>
          <w:sz w:val="22"/>
          <w:szCs w:val="22"/>
        </w:rPr>
        <w:t>‘For the sociocultural child learning is seen as something that happens while interaction takes place—the interaction between child and teacher becomes the focus of attention’ </w:t>
      </w:r>
      <w:r>
        <w:rPr>
          <w:rStyle w:val="eop"/>
          <w:rFonts w:ascii="Calibri" w:hAnsi="Calibri" w:cs="Calibri"/>
          <w:sz w:val="22"/>
          <w:szCs w:val="22"/>
        </w:rPr>
        <w:t> </w:t>
      </w:r>
    </w:p>
    <w:p w14:paraId="0851B8CC"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7C7E0C96" w14:textId="70BF9BE1" w:rsidR="00E13F3E" w:rsidRDefault="00E13F3E" w:rsidP="00E13F3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color w:val="333333"/>
          <w:sz w:val="22"/>
          <w:szCs w:val="22"/>
        </w:rPr>
        <w:t>The new curriculum puts a greater focus on students and teachers building a relationship. This creates a better feel and a greater morale for the class, due to this children's attainment levels and their general school life will massively improve. Personally, I believe this is a massive improvement for everyone especially parents because they can get a better understanding of how the children are feeling and acting in classes.  </w:t>
      </w:r>
      <w:r>
        <w:rPr>
          <w:rStyle w:val="eop"/>
          <w:rFonts w:ascii="Calibri" w:hAnsi="Calibri" w:cs="Calibri"/>
          <w:sz w:val="22"/>
          <w:szCs w:val="22"/>
        </w:rPr>
        <w:t> </w:t>
      </w:r>
    </w:p>
    <w:p w14:paraId="01CBF556"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p>
    <w:p w14:paraId="0AB5DF8B" w14:textId="77777777" w:rsidR="00E13F3E" w:rsidRDefault="00E13F3E" w:rsidP="00E13F3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33333"/>
          <w:sz w:val="22"/>
          <w:szCs w:val="22"/>
        </w:rPr>
        <w:t>However, I understand that not many people agree, the year groups are still in one year but are not in progressive abilities. This doesn’t give them the chance to develop properly but to be pushed through the years, this can hinder some people’s performances but also destroy confidence of the children who cannot progress where they are comfortable.</w:t>
      </w:r>
      <w:r>
        <w:rPr>
          <w:rStyle w:val="eop"/>
          <w:rFonts w:ascii="Calibri" w:hAnsi="Calibri" w:cs="Calibri"/>
          <w:sz w:val="22"/>
          <w:szCs w:val="22"/>
        </w:rPr>
        <w:t> </w:t>
      </w:r>
    </w:p>
    <w:p w14:paraId="19EDDECE" w14:textId="77777777" w:rsidR="00152E9D" w:rsidRPr="00A406E5" w:rsidRDefault="00152E9D" w:rsidP="00D418F1">
      <w:pPr>
        <w:rPr>
          <w:rFonts w:ascii="Arial" w:hAnsi="Arial" w:cs="Arial"/>
          <w:sz w:val="24"/>
          <w:szCs w:val="24"/>
        </w:rPr>
      </w:pPr>
    </w:p>
    <w:sectPr w:rsidR="00152E9D" w:rsidRPr="00A406E5" w:rsidSect="00E13F3E">
      <w:head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7CDE2" w14:textId="77777777" w:rsidR="00934022" w:rsidRDefault="00934022">
      <w:r>
        <w:separator/>
      </w:r>
    </w:p>
  </w:endnote>
  <w:endnote w:type="continuationSeparator" w:id="0">
    <w:p w14:paraId="42EC90E2" w14:textId="77777777" w:rsidR="00934022" w:rsidRDefault="009340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316CF1" w14:textId="77777777" w:rsidR="00934022" w:rsidRDefault="00934022">
      <w:r>
        <w:separator/>
      </w:r>
    </w:p>
  </w:footnote>
  <w:footnote w:type="continuationSeparator" w:id="0">
    <w:p w14:paraId="5FBE072D" w14:textId="77777777" w:rsidR="00934022" w:rsidRDefault="009340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A125C" w14:textId="49458588" w:rsidR="00BA1858" w:rsidRDefault="00BA1858">
    <w:pPr>
      <w:pStyle w:val="Header"/>
    </w:pPr>
    <w:r>
      <w:t>Rhodri Chaplin</w:t>
    </w:r>
    <w:r>
      <w:tab/>
    </w:r>
    <w:r>
      <w:tab/>
      <w:t>1802068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294920"/>
    <w:multiLevelType w:val="multilevel"/>
    <w:tmpl w:val="2FAEB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DB1815"/>
    <w:multiLevelType w:val="hybridMultilevel"/>
    <w:tmpl w:val="10DAEB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10458"/>
    <w:multiLevelType w:val="hybridMultilevel"/>
    <w:tmpl w:val="BF2EBA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D963F7"/>
    <w:multiLevelType w:val="hybridMultilevel"/>
    <w:tmpl w:val="9550C5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85006E"/>
    <w:multiLevelType w:val="hybridMultilevel"/>
    <w:tmpl w:val="3D60D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28313A"/>
    <w:multiLevelType w:val="hybridMultilevel"/>
    <w:tmpl w:val="67D829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C7C1411"/>
    <w:multiLevelType w:val="hybridMultilevel"/>
    <w:tmpl w:val="F61A051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5103D54"/>
    <w:multiLevelType w:val="multilevel"/>
    <w:tmpl w:val="E01E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351052F"/>
    <w:multiLevelType w:val="hybridMultilevel"/>
    <w:tmpl w:val="1DC8D13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4B1849"/>
    <w:multiLevelType w:val="hybridMultilevel"/>
    <w:tmpl w:val="D9AC2F4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7E0FA2"/>
    <w:multiLevelType w:val="hybridMultilevel"/>
    <w:tmpl w:val="D67C081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13"/>
  </w:num>
  <w:num w:numId="3">
    <w:abstractNumId w:val="24"/>
  </w:num>
  <w:num w:numId="4">
    <w:abstractNumId w:val="19"/>
  </w:num>
  <w:num w:numId="5">
    <w:abstractNumId w:val="11"/>
  </w:num>
  <w:num w:numId="6">
    <w:abstractNumId w:val="23"/>
  </w:num>
  <w:num w:numId="7">
    <w:abstractNumId w:val="4"/>
  </w:num>
  <w:num w:numId="8">
    <w:abstractNumId w:val="22"/>
  </w:num>
  <w:num w:numId="9">
    <w:abstractNumId w:val="15"/>
  </w:num>
  <w:num w:numId="10">
    <w:abstractNumId w:val="8"/>
  </w:num>
  <w:num w:numId="11">
    <w:abstractNumId w:val="9"/>
  </w:num>
  <w:num w:numId="12">
    <w:abstractNumId w:val="12"/>
  </w:num>
  <w:num w:numId="13">
    <w:abstractNumId w:val="21"/>
  </w:num>
  <w:num w:numId="14">
    <w:abstractNumId w:val="5"/>
  </w:num>
  <w:num w:numId="15">
    <w:abstractNumId w:val="0"/>
  </w:num>
  <w:num w:numId="16">
    <w:abstractNumId w:val="10"/>
  </w:num>
  <w:num w:numId="17">
    <w:abstractNumId w:val="3"/>
  </w:num>
  <w:num w:numId="18">
    <w:abstractNumId w:val="6"/>
  </w:num>
  <w:num w:numId="19">
    <w:abstractNumId w:val="16"/>
  </w:num>
  <w:num w:numId="20">
    <w:abstractNumId w:val="7"/>
  </w:num>
  <w:num w:numId="21">
    <w:abstractNumId w:val="25"/>
  </w:num>
  <w:num w:numId="22">
    <w:abstractNumId w:val="14"/>
  </w:num>
  <w:num w:numId="23">
    <w:abstractNumId w:val="17"/>
  </w:num>
  <w:num w:numId="24">
    <w:abstractNumId w:val="26"/>
  </w:num>
  <w:num w:numId="25">
    <w:abstractNumId w:val="20"/>
  </w:num>
  <w:num w:numId="26">
    <w:abstractNumId w:val="2"/>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FD5"/>
    <w:rsid w:val="00026B02"/>
    <w:rsid w:val="000717B6"/>
    <w:rsid w:val="000822E5"/>
    <w:rsid w:val="000971FC"/>
    <w:rsid w:val="000A2A3A"/>
    <w:rsid w:val="000A492A"/>
    <w:rsid w:val="000D2F80"/>
    <w:rsid w:val="000E413A"/>
    <w:rsid w:val="000E4793"/>
    <w:rsid w:val="000F5AA3"/>
    <w:rsid w:val="00100396"/>
    <w:rsid w:val="00100B5C"/>
    <w:rsid w:val="001106E9"/>
    <w:rsid w:val="00124CA5"/>
    <w:rsid w:val="00134F77"/>
    <w:rsid w:val="001363A5"/>
    <w:rsid w:val="0014127A"/>
    <w:rsid w:val="00152E9D"/>
    <w:rsid w:val="00154487"/>
    <w:rsid w:val="0017512A"/>
    <w:rsid w:val="00196958"/>
    <w:rsid w:val="001A1E39"/>
    <w:rsid w:val="001A24F3"/>
    <w:rsid w:val="001B405C"/>
    <w:rsid w:val="001B5F45"/>
    <w:rsid w:val="001D308B"/>
    <w:rsid w:val="001E1050"/>
    <w:rsid w:val="001E1E1F"/>
    <w:rsid w:val="001E2007"/>
    <w:rsid w:val="001E57C1"/>
    <w:rsid w:val="001F07EF"/>
    <w:rsid w:val="001F50B6"/>
    <w:rsid w:val="001F50C4"/>
    <w:rsid w:val="001F6D7A"/>
    <w:rsid w:val="00224849"/>
    <w:rsid w:val="0022746E"/>
    <w:rsid w:val="00235F71"/>
    <w:rsid w:val="002444CA"/>
    <w:rsid w:val="00251796"/>
    <w:rsid w:val="00260DE6"/>
    <w:rsid w:val="00273FEE"/>
    <w:rsid w:val="0028204E"/>
    <w:rsid w:val="0028591B"/>
    <w:rsid w:val="002878BF"/>
    <w:rsid w:val="00291841"/>
    <w:rsid w:val="002C449B"/>
    <w:rsid w:val="002C6040"/>
    <w:rsid w:val="002D5B3F"/>
    <w:rsid w:val="002D713A"/>
    <w:rsid w:val="002E272E"/>
    <w:rsid w:val="002F5778"/>
    <w:rsid w:val="003146EF"/>
    <w:rsid w:val="003223E0"/>
    <w:rsid w:val="00352C4A"/>
    <w:rsid w:val="00362560"/>
    <w:rsid w:val="003732FD"/>
    <w:rsid w:val="003753B2"/>
    <w:rsid w:val="00376559"/>
    <w:rsid w:val="00382BAA"/>
    <w:rsid w:val="003849A4"/>
    <w:rsid w:val="00384D73"/>
    <w:rsid w:val="00393EB6"/>
    <w:rsid w:val="003A3CE5"/>
    <w:rsid w:val="003B366F"/>
    <w:rsid w:val="003B3F9D"/>
    <w:rsid w:val="003B6C95"/>
    <w:rsid w:val="003E2249"/>
    <w:rsid w:val="003E5751"/>
    <w:rsid w:val="004046A9"/>
    <w:rsid w:val="00404C50"/>
    <w:rsid w:val="00423934"/>
    <w:rsid w:val="00426244"/>
    <w:rsid w:val="00451810"/>
    <w:rsid w:val="00470A38"/>
    <w:rsid w:val="00477880"/>
    <w:rsid w:val="004874DE"/>
    <w:rsid w:val="004B2D4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7794"/>
    <w:rsid w:val="00590667"/>
    <w:rsid w:val="005969E2"/>
    <w:rsid w:val="005A1689"/>
    <w:rsid w:val="005B61CD"/>
    <w:rsid w:val="005D1D58"/>
    <w:rsid w:val="005D432C"/>
    <w:rsid w:val="005E285E"/>
    <w:rsid w:val="005E7193"/>
    <w:rsid w:val="005E72F8"/>
    <w:rsid w:val="005F0579"/>
    <w:rsid w:val="005F3A53"/>
    <w:rsid w:val="006062A3"/>
    <w:rsid w:val="00610E08"/>
    <w:rsid w:val="006140BF"/>
    <w:rsid w:val="006161BE"/>
    <w:rsid w:val="00620787"/>
    <w:rsid w:val="00632434"/>
    <w:rsid w:val="0063478F"/>
    <w:rsid w:val="00640753"/>
    <w:rsid w:val="00644256"/>
    <w:rsid w:val="00661D6F"/>
    <w:rsid w:val="00661F10"/>
    <w:rsid w:val="006628E9"/>
    <w:rsid w:val="0066725E"/>
    <w:rsid w:val="006716C7"/>
    <w:rsid w:val="00681208"/>
    <w:rsid w:val="00681FA9"/>
    <w:rsid w:val="00691EA9"/>
    <w:rsid w:val="006934D4"/>
    <w:rsid w:val="006A4AFC"/>
    <w:rsid w:val="006A6DC3"/>
    <w:rsid w:val="006B6BF5"/>
    <w:rsid w:val="006D49ED"/>
    <w:rsid w:val="006D55CE"/>
    <w:rsid w:val="006D637A"/>
    <w:rsid w:val="006D6F24"/>
    <w:rsid w:val="006F0F95"/>
    <w:rsid w:val="006F45BF"/>
    <w:rsid w:val="006F60E0"/>
    <w:rsid w:val="00702F71"/>
    <w:rsid w:val="007366DF"/>
    <w:rsid w:val="00757839"/>
    <w:rsid w:val="00770C81"/>
    <w:rsid w:val="00783270"/>
    <w:rsid w:val="00791024"/>
    <w:rsid w:val="00793F0A"/>
    <w:rsid w:val="007A128C"/>
    <w:rsid w:val="007A2657"/>
    <w:rsid w:val="007C682C"/>
    <w:rsid w:val="007D2385"/>
    <w:rsid w:val="007D5DE2"/>
    <w:rsid w:val="007D6F34"/>
    <w:rsid w:val="007F214F"/>
    <w:rsid w:val="00800069"/>
    <w:rsid w:val="008042F0"/>
    <w:rsid w:val="00821824"/>
    <w:rsid w:val="00826B18"/>
    <w:rsid w:val="008310A0"/>
    <w:rsid w:val="008317F5"/>
    <w:rsid w:val="00835D29"/>
    <w:rsid w:val="00842E7F"/>
    <w:rsid w:val="00852933"/>
    <w:rsid w:val="008566E5"/>
    <w:rsid w:val="008566FE"/>
    <w:rsid w:val="00865B46"/>
    <w:rsid w:val="00896134"/>
    <w:rsid w:val="008A62BC"/>
    <w:rsid w:val="008B43E7"/>
    <w:rsid w:val="008D653D"/>
    <w:rsid w:val="008D763F"/>
    <w:rsid w:val="008F036F"/>
    <w:rsid w:val="008F1308"/>
    <w:rsid w:val="008F78C2"/>
    <w:rsid w:val="00904568"/>
    <w:rsid w:val="00911394"/>
    <w:rsid w:val="00922619"/>
    <w:rsid w:val="00923EF2"/>
    <w:rsid w:val="00926D25"/>
    <w:rsid w:val="00926E9D"/>
    <w:rsid w:val="009315A0"/>
    <w:rsid w:val="00932C6E"/>
    <w:rsid w:val="00933F10"/>
    <w:rsid w:val="00934022"/>
    <w:rsid w:val="009433C5"/>
    <w:rsid w:val="00965881"/>
    <w:rsid w:val="009871FF"/>
    <w:rsid w:val="00990799"/>
    <w:rsid w:val="00995D51"/>
    <w:rsid w:val="009A0631"/>
    <w:rsid w:val="009A49E6"/>
    <w:rsid w:val="009B10ED"/>
    <w:rsid w:val="009D3EA4"/>
    <w:rsid w:val="009D649C"/>
    <w:rsid w:val="009E4BC1"/>
    <w:rsid w:val="009F5CB2"/>
    <w:rsid w:val="00A03BB8"/>
    <w:rsid w:val="00A16E98"/>
    <w:rsid w:val="00A22473"/>
    <w:rsid w:val="00A3505D"/>
    <w:rsid w:val="00A35D53"/>
    <w:rsid w:val="00A4036F"/>
    <w:rsid w:val="00A406E5"/>
    <w:rsid w:val="00A423D0"/>
    <w:rsid w:val="00A4641C"/>
    <w:rsid w:val="00A55876"/>
    <w:rsid w:val="00A67FB1"/>
    <w:rsid w:val="00A730FD"/>
    <w:rsid w:val="00A85BFE"/>
    <w:rsid w:val="00AB6FE7"/>
    <w:rsid w:val="00AB7AD7"/>
    <w:rsid w:val="00AD2430"/>
    <w:rsid w:val="00AE41A6"/>
    <w:rsid w:val="00AE46E7"/>
    <w:rsid w:val="00AF0E34"/>
    <w:rsid w:val="00AF271D"/>
    <w:rsid w:val="00AF56C2"/>
    <w:rsid w:val="00AF72F0"/>
    <w:rsid w:val="00B004E6"/>
    <w:rsid w:val="00B0744D"/>
    <w:rsid w:val="00B50EA8"/>
    <w:rsid w:val="00B518B3"/>
    <w:rsid w:val="00B64082"/>
    <w:rsid w:val="00B72325"/>
    <w:rsid w:val="00B74B28"/>
    <w:rsid w:val="00B81AD3"/>
    <w:rsid w:val="00B829D8"/>
    <w:rsid w:val="00B84B5B"/>
    <w:rsid w:val="00B86446"/>
    <w:rsid w:val="00BA1176"/>
    <w:rsid w:val="00BA185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8F1"/>
    <w:rsid w:val="00D463A5"/>
    <w:rsid w:val="00D4710D"/>
    <w:rsid w:val="00D47D25"/>
    <w:rsid w:val="00D62ACD"/>
    <w:rsid w:val="00DA36EE"/>
    <w:rsid w:val="00DB116D"/>
    <w:rsid w:val="00DC32CE"/>
    <w:rsid w:val="00DD17CC"/>
    <w:rsid w:val="00DE217A"/>
    <w:rsid w:val="00DE67C2"/>
    <w:rsid w:val="00DF321B"/>
    <w:rsid w:val="00E13F3E"/>
    <w:rsid w:val="00E22C55"/>
    <w:rsid w:val="00E230E0"/>
    <w:rsid w:val="00E27F15"/>
    <w:rsid w:val="00E37201"/>
    <w:rsid w:val="00E51AAC"/>
    <w:rsid w:val="00E66CC0"/>
    <w:rsid w:val="00E718BB"/>
    <w:rsid w:val="00E728A9"/>
    <w:rsid w:val="00E807D9"/>
    <w:rsid w:val="00EA0F4E"/>
    <w:rsid w:val="00EA295B"/>
    <w:rsid w:val="00EA3B9B"/>
    <w:rsid w:val="00EA6801"/>
    <w:rsid w:val="00EB4F96"/>
    <w:rsid w:val="00EB72E8"/>
    <w:rsid w:val="00EC7BF8"/>
    <w:rsid w:val="00ED7072"/>
    <w:rsid w:val="00EE3132"/>
    <w:rsid w:val="00EE3D9D"/>
    <w:rsid w:val="00EE6F25"/>
    <w:rsid w:val="00EF1263"/>
    <w:rsid w:val="00F02126"/>
    <w:rsid w:val="00F03D85"/>
    <w:rsid w:val="00F07C8C"/>
    <w:rsid w:val="00F249F1"/>
    <w:rsid w:val="00F25B9D"/>
    <w:rsid w:val="00F2664E"/>
    <w:rsid w:val="00F31163"/>
    <w:rsid w:val="00F311D9"/>
    <w:rsid w:val="00F31C04"/>
    <w:rsid w:val="00F442A7"/>
    <w:rsid w:val="00F5754D"/>
    <w:rsid w:val="00F57A89"/>
    <w:rsid w:val="00F61A20"/>
    <w:rsid w:val="00F63DD9"/>
    <w:rsid w:val="00F67644"/>
    <w:rsid w:val="00F8381F"/>
    <w:rsid w:val="00F847F3"/>
    <w:rsid w:val="00FA04CD"/>
    <w:rsid w:val="00FA25F5"/>
    <w:rsid w:val="00FA2810"/>
    <w:rsid w:val="00FA4E28"/>
    <w:rsid w:val="00FA68F8"/>
    <w:rsid w:val="00FB1DC0"/>
    <w:rsid w:val="00FB3B4E"/>
    <w:rsid w:val="00FB4521"/>
    <w:rsid w:val="00FB4F84"/>
    <w:rsid w:val="00FB5CF8"/>
    <w:rsid w:val="00FC05F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9A75D"/>
  <w15:docId w15:val="{BC25A219-7C18-4B0B-8C81-09BEEC868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E13F3E"/>
    <w:pPr>
      <w:spacing w:before="100" w:beforeAutospacing="1" w:after="100" w:afterAutospacing="1"/>
    </w:pPr>
    <w:rPr>
      <w:sz w:val="24"/>
      <w:szCs w:val="24"/>
    </w:rPr>
  </w:style>
  <w:style w:type="character" w:customStyle="1" w:styleId="normaltextrun">
    <w:name w:val="normaltextrun"/>
    <w:basedOn w:val="DefaultParagraphFont"/>
    <w:rsid w:val="00E13F3E"/>
  </w:style>
  <w:style w:type="character" w:customStyle="1" w:styleId="eop">
    <w:name w:val="eop"/>
    <w:basedOn w:val="DefaultParagraphFont"/>
    <w:rsid w:val="00E13F3E"/>
  </w:style>
  <w:style w:type="character" w:customStyle="1" w:styleId="contextualspellingandgrammarerror">
    <w:name w:val="contextualspellingandgrammarerror"/>
    <w:basedOn w:val="DefaultParagraphFont"/>
    <w:rsid w:val="00E13F3E"/>
  </w:style>
  <w:style w:type="character" w:styleId="CommentReference">
    <w:name w:val="annotation reference"/>
    <w:basedOn w:val="DefaultParagraphFont"/>
    <w:uiPriority w:val="99"/>
    <w:semiHidden/>
    <w:unhideWhenUsed/>
    <w:rsid w:val="00587794"/>
    <w:rPr>
      <w:sz w:val="16"/>
      <w:szCs w:val="16"/>
    </w:rPr>
  </w:style>
  <w:style w:type="paragraph" w:styleId="CommentText">
    <w:name w:val="annotation text"/>
    <w:basedOn w:val="Normal"/>
    <w:link w:val="CommentTextChar"/>
    <w:uiPriority w:val="99"/>
    <w:semiHidden/>
    <w:unhideWhenUsed/>
    <w:rsid w:val="00587794"/>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587794"/>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845164">
      <w:bodyDiv w:val="1"/>
      <w:marLeft w:val="0"/>
      <w:marRight w:val="0"/>
      <w:marTop w:val="0"/>
      <w:marBottom w:val="0"/>
      <w:divBdr>
        <w:top w:val="none" w:sz="0" w:space="0" w:color="auto"/>
        <w:left w:val="none" w:sz="0" w:space="0" w:color="auto"/>
        <w:bottom w:val="none" w:sz="0" w:space="0" w:color="auto"/>
        <w:right w:val="none" w:sz="0" w:space="0" w:color="auto"/>
      </w:divBdr>
      <w:divsChild>
        <w:div w:id="2130664791">
          <w:marLeft w:val="0"/>
          <w:marRight w:val="0"/>
          <w:marTop w:val="0"/>
          <w:marBottom w:val="0"/>
          <w:divBdr>
            <w:top w:val="none" w:sz="0" w:space="0" w:color="auto"/>
            <w:left w:val="none" w:sz="0" w:space="0" w:color="auto"/>
            <w:bottom w:val="none" w:sz="0" w:space="0" w:color="auto"/>
            <w:right w:val="none" w:sz="0" w:space="0" w:color="auto"/>
          </w:divBdr>
        </w:div>
        <w:div w:id="100227857">
          <w:marLeft w:val="0"/>
          <w:marRight w:val="0"/>
          <w:marTop w:val="0"/>
          <w:marBottom w:val="0"/>
          <w:divBdr>
            <w:top w:val="none" w:sz="0" w:space="0" w:color="auto"/>
            <w:left w:val="none" w:sz="0" w:space="0" w:color="auto"/>
            <w:bottom w:val="none" w:sz="0" w:space="0" w:color="auto"/>
            <w:right w:val="none" w:sz="0" w:space="0" w:color="auto"/>
          </w:divBdr>
        </w:div>
        <w:div w:id="856428975">
          <w:marLeft w:val="0"/>
          <w:marRight w:val="0"/>
          <w:marTop w:val="0"/>
          <w:marBottom w:val="0"/>
          <w:divBdr>
            <w:top w:val="none" w:sz="0" w:space="0" w:color="auto"/>
            <w:left w:val="none" w:sz="0" w:space="0" w:color="auto"/>
            <w:bottom w:val="none" w:sz="0" w:space="0" w:color="auto"/>
            <w:right w:val="none" w:sz="0" w:space="0" w:color="auto"/>
          </w:divBdr>
        </w:div>
        <w:div w:id="2004819871">
          <w:marLeft w:val="0"/>
          <w:marRight w:val="0"/>
          <w:marTop w:val="0"/>
          <w:marBottom w:val="0"/>
          <w:divBdr>
            <w:top w:val="none" w:sz="0" w:space="0" w:color="auto"/>
            <w:left w:val="none" w:sz="0" w:space="0" w:color="auto"/>
            <w:bottom w:val="none" w:sz="0" w:space="0" w:color="auto"/>
            <w:right w:val="none" w:sz="0" w:space="0" w:color="auto"/>
          </w:divBdr>
        </w:div>
        <w:div w:id="626400126">
          <w:marLeft w:val="0"/>
          <w:marRight w:val="0"/>
          <w:marTop w:val="0"/>
          <w:marBottom w:val="0"/>
          <w:divBdr>
            <w:top w:val="none" w:sz="0" w:space="0" w:color="auto"/>
            <w:left w:val="none" w:sz="0" w:space="0" w:color="auto"/>
            <w:bottom w:val="none" w:sz="0" w:space="0" w:color="auto"/>
            <w:right w:val="none" w:sz="0" w:space="0" w:color="auto"/>
          </w:divBdr>
        </w:div>
        <w:div w:id="48724062">
          <w:marLeft w:val="0"/>
          <w:marRight w:val="0"/>
          <w:marTop w:val="0"/>
          <w:marBottom w:val="0"/>
          <w:divBdr>
            <w:top w:val="none" w:sz="0" w:space="0" w:color="auto"/>
            <w:left w:val="none" w:sz="0" w:space="0" w:color="auto"/>
            <w:bottom w:val="none" w:sz="0" w:space="0" w:color="auto"/>
            <w:right w:val="none" w:sz="0" w:space="0" w:color="auto"/>
          </w:divBdr>
          <w:divsChild>
            <w:div w:id="920330109">
              <w:marLeft w:val="0"/>
              <w:marRight w:val="0"/>
              <w:marTop w:val="0"/>
              <w:marBottom w:val="0"/>
              <w:divBdr>
                <w:top w:val="none" w:sz="0" w:space="0" w:color="auto"/>
                <w:left w:val="none" w:sz="0" w:space="0" w:color="auto"/>
                <w:bottom w:val="none" w:sz="0" w:space="0" w:color="auto"/>
                <w:right w:val="none" w:sz="0" w:space="0" w:color="auto"/>
              </w:divBdr>
            </w:div>
            <w:div w:id="148132669">
              <w:marLeft w:val="0"/>
              <w:marRight w:val="0"/>
              <w:marTop w:val="0"/>
              <w:marBottom w:val="0"/>
              <w:divBdr>
                <w:top w:val="none" w:sz="0" w:space="0" w:color="auto"/>
                <w:left w:val="none" w:sz="0" w:space="0" w:color="auto"/>
                <w:bottom w:val="none" w:sz="0" w:space="0" w:color="auto"/>
                <w:right w:val="none" w:sz="0" w:space="0" w:color="auto"/>
              </w:divBdr>
            </w:div>
            <w:div w:id="1649287550">
              <w:marLeft w:val="0"/>
              <w:marRight w:val="0"/>
              <w:marTop w:val="0"/>
              <w:marBottom w:val="0"/>
              <w:divBdr>
                <w:top w:val="none" w:sz="0" w:space="0" w:color="auto"/>
                <w:left w:val="none" w:sz="0" w:space="0" w:color="auto"/>
                <w:bottom w:val="none" w:sz="0" w:space="0" w:color="auto"/>
                <w:right w:val="none" w:sz="0" w:space="0" w:color="auto"/>
              </w:divBdr>
            </w:div>
            <w:div w:id="2142916794">
              <w:marLeft w:val="0"/>
              <w:marRight w:val="0"/>
              <w:marTop w:val="0"/>
              <w:marBottom w:val="0"/>
              <w:divBdr>
                <w:top w:val="none" w:sz="0" w:space="0" w:color="auto"/>
                <w:left w:val="none" w:sz="0" w:space="0" w:color="auto"/>
                <w:bottom w:val="none" w:sz="0" w:space="0" w:color="auto"/>
                <w:right w:val="none" w:sz="0" w:space="0" w:color="auto"/>
              </w:divBdr>
            </w:div>
            <w:div w:id="393547869">
              <w:marLeft w:val="0"/>
              <w:marRight w:val="0"/>
              <w:marTop w:val="0"/>
              <w:marBottom w:val="0"/>
              <w:divBdr>
                <w:top w:val="none" w:sz="0" w:space="0" w:color="auto"/>
                <w:left w:val="none" w:sz="0" w:space="0" w:color="auto"/>
                <w:bottom w:val="none" w:sz="0" w:space="0" w:color="auto"/>
                <w:right w:val="none" w:sz="0" w:space="0" w:color="auto"/>
              </w:divBdr>
            </w:div>
            <w:div w:id="1325090351">
              <w:marLeft w:val="0"/>
              <w:marRight w:val="0"/>
              <w:marTop w:val="0"/>
              <w:marBottom w:val="0"/>
              <w:divBdr>
                <w:top w:val="none" w:sz="0" w:space="0" w:color="auto"/>
                <w:left w:val="none" w:sz="0" w:space="0" w:color="auto"/>
                <w:bottom w:val="none" w:sz="0" w:space="0" w:color="auto"/>
                <w:right w:val="none" w:sz="0" w:space="0" w:color="auto"/>
              </w:divBdr>
            </w:div>
            <w:div w:id="171262363">
              <w:marLeft w:val="0"/>
              <w:marRight w:val="0"/>
              <w:marTop w:val="0"/>
              <w:marBottom w:val="0"/>
              <w:divBdr>
                <w:top w:val="none" w:sz="0" w:space="0" w:color="auto"/>
                <w:left w:val="none" w:sz="0" w:space="0" w:color="auto"/>
                <w:bottom w:val="none" w:sz="0" w:space="0" w:color="auto"/>
                <w:right w:val="none" w:sz="0" w:space="0" w:color="auto"/>
              </w:divBdr>
            </w:div>
            <w:div w:id="1948610921">
              <w:marLeft w:val="0"/>
              <w:marRight w:val="0"/>
              <w:marTop w:val="0"/>
              <w:marBottom w:val="0"/>
              <w:divBdr>
                <w:top w:val="none" w:sz="0" w:space="0" w:color="auto"/>
                <w:left w:val="none" w:sz="0" w:space="0" w:color="auto"/>
                <w:bottom w:val="none" w:sz="0" w:space="0" w:color="auto"/>
                <w:right w:val="none" w:sz="0" w:space="0" w:color="auto"/>
              </w:divBdr>
            </w:div>
            <w:div w:id="68965093">
              <w:marLeft w:val="0"/>
              <w:marRight w:val="0"/>
              <w:marTop w:val="0"/>
              <w:marBottom w:val="0"/>
              <w:divBdr>
                <w:top w:val="none" w:sz="0" w:space="0" w:color="auto"/>
                <w:left w:val="none" w:sz="0" w:space="0" w:color="auto"/>
                <w:bottom w:val="none" w:sz="0" w:space="0" w:color="auto"/>
                <w:right w:val="none" w:sz="0" w:space="0" w:color="auto"/>
              </w:divBdr>
            </w:div>
            <w:div w:id="869033675">
              <w:marLeft w:val="0"/>
              <w:marRight w:val="0"/>
              <w:marTop w:val="0"/>
              <w:marBottom w:val="0"/>
              <w:divBdr>
                <w:top w:val="none" w:sz="0" w:space="0" w:color="auto"/>
                <w:left w:val="none" w:sz="0" w:space="0" w:color="auto"/>
                <w:bottom w:val="none" w:sz="0" w:space="0" w:color="auto"/>
                <w:right w:val="none" w:sz="0" w:space="0" w:color="auto"/>
              </w:divBdr>
            </w:div>
            <w:div w:id="627443102">
              <w:marLeft w:val="0"/>
              <w:marRight w:val="0"/>
              <w:marTop w:val="0"/>
              <w:marBottom w:val="0"/>
              <w:divBdr>
                <w:top w:val="none" w:sz="0" w:space="0" w:color="auto"/>
                <w:left w:val="none" w:sz="0" w:space="0" w:color="auto"/>
                <w:bottom w:val="none" w:sz="0" w:space="0" w:color="auto"/>
                <w:right w:val="none" w:sz="0" w:space="0" w:color="auto"/>
              </w:divBdr>
            </w:div>
            <w:div w:id="2140175911">
              <w:marLeft w:val="0"/>
              <w:marRight w:val="0"/>
              <w:marTop w:val="0"/>
              <w:marBottom w:val="0"/>
              <w:divBdr>
                <w:top w:val="none" w:sz="0" w:space="0" w:color="auto"/>
                <w:left w:val="none" w:sz="0" w:space="0" w:color="auto"/>
                <w:bottom w:val="none" w:sz="0" w:space="0" w:color="auto"/>
                <w:right w:val="none" w:sz="0" w:space="0" w:color="auto"/>
              </w:divBdr>
            </w:div>
            <w:div w:id="1564020434">
              <w:marLeft w:val="0"/>
              <w:marRight w:val="0"/>
              <w:marTop w:val="0"/>
              <w:marBottom w:val="0"/>
              <w:divBdr>
                <w:top w:val="none" w:sz="0" w:space="0" w:color="auto"/>
                <w:left w:val="none" w:sz="0" w:space="0" w:color="auto"/>
                <w:bottom w:val="none" w:sz="0" w:space="0" w:color="auto"/>
                <w:right w:val="none" w:sz="0" w:space="0" w:color="auto"/>
              </w:divBdr>
            </w:div>
            <w:div w:id="1655916870">
              <w:marLeft w:val="0"/>
              <w:marRight w:val="0"/>
              <w:marTop w:val="0"/>
              <w:marBottom w:val="0"/>
              <w:divBdr>
                <w:top w:val="none" w:sz="0" w:space="0" w:color="auto"/>
                <w:left w:val="none" w:sz="0" w:space="0" w:color="auto"/>
                <w:bottom w:val="none" w:sz="0" w:space="0" w:color="auto"/>
                <w:right w:val="none" w:sz="0" w:space="0" w:color="auto"/>
              </w:divBdr>
            </w:div>
            <w:div w:id="862791711">
              <w:marLeft w:val="0"/>
              <w:marRight w:val="0"/>
              <w:marTop w:val="0"/>
              <w:marBottom w:val="0"/>
              <w:divBdr>
                <w:top w:val="none" w:sz="0" w:space="0" w:color="auto"/>
                <w:left w:val="none" w:sz="0" w:space="0" w:color="auto"/>
                <w:bottom w:val="none" w:sz="0" w:space="0" w:color="auto"/>
                <w:right w:val="none" w:sz="0" w:space="0" w:color="auto"/>
              </w:divBdr>
            </w:div>
            <w:div w:id="1492674344">
              <w:marLeft w:val="0"/>
              <w:marRight w:val="0"/>
              <w:marTop w:val="0"/>
              <w:marBottom w:val="0"/>
              <w:divBdr>
                <w:top w:val="none" w:sz="0" w:space="0" w:color="auto"/>
                <w:left w:val="none" w:sz="0" w:space="0" w:color="auto"/>
                <w:bottom w:val="none" w:sz="0" w:space="0" w:color="auto"/>
                <w:right w:val="none" w:sz="0" w:space="0" w:color="auto"/>
              </w:divBdr>
            </w:div>
            <w:div w:id="335113719">
              <w:marLeft w:val="0"/>
              <w:marRight w:val="0"/>
              <w:marTop w:val="0"/>
              <w:marBottom w:val="0"/>
              <w:divBdr>
                <w:top w:val="none" w:sz="0" w:space="0" w:color="auto"/>
                <w:left w:val="none" w:sz="0" w:space="0" w:color="auto"/>
                <w:bottom w:val="none" w:sz="0" w:space="0" w:color="auto"/>
                <w:right w:val="none" w:sz="0" w:space="0" w:color="auto"/>
              </w:divBdr>
            </w:div>
            <w:div w:id="907500799">
              <w:marLeft w:val="0"/>
              <w:marRight w:val="0"/>
              <w:marTop w:val="0"/>
              <w:marBottom w:val="0"/>
              <w:divBdr>
                <w:top w:val="none" w:sz="0" w:space="0" w:color="auto"/>
                <w:left w:val="none" w:sz="0" w:space="0" w:color="auto"/>
                <w:bottom w:val="none" w:sz="0" w:space="0" w:color="auto"/>
                <w:right w:val="none" w:sz="0" w:space="0" w:color="auto"/>
              </w:divBdr>
            </w:div>
            <w:div w:id="1348949094">
              <w:marLeft w:val="0"/>
              <w:marRight w:val="0"/>
              <w:marTop w:val="0"/>
              <w:marBottom w:val="0"/>
              <w:divBdr>
                <w:top w:val="none" w:sz="0" w:space="0" w:color="auto"/>
                <w:left w:val="none" w:sz="0" w:space="0" w:color="auto"/>
                <w:bottom w:val="none" w:sz="0" w:space="0" w:color="auto"/>
                <w:right w:val="none" w:sz="0" w:space="0" w:color="auto"/>
              </w:divBdr>
            </w:div>
            <w:div w:id="965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5</Pages>
  <Words>1870</Words>
  <Characters>10660</Characters>
  <Application>Microsoft Office Word</Application>
  <DocSecurity>0</DocSecurity>
  <Lines>88</Lines>
  <Paragraphs>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GA36a Level 4</vt:lpstr>
      <vt:lpstr>GA36a Level 4</vt:lpstr>
    </vt:vector>
  </TitlesOfParts>
  <Company>S.I.H.E.</Company>
  <LinksUpToDate>false</LinksUpToDate>
  <CharactersWithSpaces>12505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Chaplin (1802068)</cp:lastModifiedBy>
  <cp:revision>3</cp:revision>
  <cp:lastPrinted>2014-10-10T07:42:00Z</cp:lastPrinted>
  <dcterms:created xsi:type="dcterms:W3CDTF">2019-11-07T19:51:00Z</dcterms:created>
  <dcterms:modified xsi:type="dcterms:W3CDTF">2019-11-07T19:53:00Z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