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399D3" w14:textId="77777777" w:rsidR="004D4575" w:rsidRDefault="004D4575" w:rsidP="004D4575">
      <w:pPr>
        <w:jc w:val="center"/>
      </w:pPr>
      <w:r>
        <w:rPr>
          <w:noProof/>
        </w:rPr>
        <w:drawing>
          <wp:inline distT="0" distB="0" distL="0" distR="0" wp14:anchorId="5606FB6A" wp14:editId="64E7E8F2">
            <wp:extent cx="2980055" cy="1386840"/>
            <wp:effectExtent l="0" t="0" r="0" b="381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5" cy="1395552"/>
                    </a:xfrm>
                    <a:prstGeom prst="rect">
                      <a:avLst/>
                    </a:prstGeom>
                    <a:noFill/>
                  </pic:spPr>
                </pic:pic>
              </a:graphicData>
            </a:graphic>
          </wp:inline>
        </w:drawing>
      </w:r>
    </w:p>
    <w:p w14:paraId="46E10DF1" w14:textId="77777777" w:rsidR="004D4575" w:rsidRDefault="004D4575" w:rsidP="004D4575">
      <w:pPr>
        <w:spacing w:before="212"/>
        <w:rPr>
          <w:rFonts w:ascii="Arial" w:hAnsi="Arial" w:cs="Arial"/>
          <w:b/>
          <w:bCs/>
          <w:sz w:val="32"/>
          <w:szCs w:val="32"/>
        </w:rPr>
      </w:pPr>
    </w:p>
    <w:p w14:paraId="42E0ABAB" w14:textId="77777777" w:rsidR="004D4575" w:rsidRDefault="004D4575" w:rsidP="004D4575">
      <w:pPr>
        <w:spacing w:before="212"/>
        <w:rPr>
          <w:rFonts w:ascii="Arial" w:hAnsi="Arial" w:cs="Arial"/>
          <w:b/>
          <w:bCs/>
          <w:sz w:val="32"/>
          <w:szCs w:val="32"/>
        </w:rPr>
      </w:pPr>
    </w:p>
    <w:p w14:paraId="4026A626" w14:textId="04AAE84B" w:rsidR="004D4575" w:rsidRPr="00535489" w:rsidRDefault="004D4575" w:rsidP="004D4575">
      <w:pPr>
        <w:spacing w:before="212"/>
        <w:rPr>
          <w:rFonts w:ascii="Arial" w:hAnsi="Arial" w:cs="Arial"/>
          <w:b/>
          <w:bCs/>
          <w:sz w:val="32"/>
          <w:szCs w:val="32"/>
        </w:rPr>
      </w:pPr>
      <w:r w:rsidRPr="00535489">
        <w:rPr>
          <w:rFonts w:ascii="Arial" w:hAnsi="Arial" w:cs="Arial"/>
          <w:b/>
          <w:bCs/>
          <w:sz w:val="32"/>
          <w:szCs w:val="32"/>
        </w:rPr>
        <w:t xml:space="preserve">Module Name: </w:t>
      </w:r>
      <w:r>
        <w:rPr>
          <w:rFonts w:ascii="Arial" w:hAnsi="Arial" w:cs="Arial"/>
          <w:b/>
          <w:bCs/>
          <w:sz w:val="32"/>
          <w:szCs w:val="32"/>
        </w:rPr>
        <w:t>Managing Enterprise</w:t>
      </w:r>
    </w:p>
    <w:p w14:paraId="25C0D048" w14:textId="45153DEF" w:rsidR="004D4575" w:rsidRPr="00535489" w:rsidRDefault="004D4575" w:rsidP="004D4575">
      <w:pPr>
        <w:spacing w:before="212"/>
        <w:rPr>
          <w:rFonts w:ascii="Arial" w:hAnsi="Arial" w:cs="Arial"/>
          <w:b/>
          <w:bCs/>
          <w:sz w:val="32"/>
          <w:szCs w:val="32"/>
        </w:rPr>
      </w:pPr>
      <w:r w:rsidRPr="00535489">
        <w:rPr>
          <w:rFonts w:ascii="Arial" w:hAnsi="Arial" w:cs="Arial"/>
          <w:b/>
          <w:bCs/>
          <w:sz w:val="32"/>
          <w:szCs w:val="32"/>
        </w:rPr>
        <w:t>Module Code:</w:t>
      </w:r>
      <w:r>
        <w:rPr>
          <w:rFonts w:ascii="Arial" w:hAnsi="Arial" w:cs="Arial"/>
          <w:b/>
          <w:bCs/>
          <w:sz w:val="32"/>
          <w:szCs w:val="32"/>
        </w:rPr>
        <w:t xml:space="preserve"> BMSW4011_SWAN</w:t>
      </w:r>
    </w:p>
    <w:p w14:paraId="710310C7" w14:textId="0305E2AA" w:rsidR="004D4575" w:rsidRPr="00535489" w:rsidRDefault="004D4575" w:rsidP="004D4575">
      <w:pPr>
        <w:spacing w:before="212"/>
        <w:rPr>
          <w:rFonts w:ascii="Arial" w:hAnsi="Arial" w:cs="Arial"/>
          <w:b/>
          <w:bCs/>
          <w:sz w:val="32"/>
          <w:szCs w:val="32"/>
        </w:rPr>
      </w:pPr>
      <w:r w:rsidRPr="00535489">
        <w:rPr>
          <w:rFonts w:ascii="Arial" w:hAnsi="Arial" w:cs="Arial"/>
          <w:b/>
          <w:bCs/>
          <w:sz w:val="32"/>
          <w:szCs w:val="32"/>
        </w:rPr>
        <w:t xml:space="preserve">Assignment </w:t>
      </w:r>
      <w:r>
        <w:rPr>
          <w:rFonts w:ascii="Arial" w:hAnsi="Arial" w:cs="Arial"/>
          <w:b/>
          <w:bCs/>
          <w:sz w:val="32"/>
          <w:szCs w:val="32"/>
        </w:rPr>
        <w:t>Title</w:t>
      </w:r>
      <w:r w:rsidRPr="00535489">
        <w:rPr>
          <w:rFonts w:ascii="Arial" w:hAnsi="Arial" w:cs="Arial"/>
          <w:b/>
          <w:bCs/>
          <w:sz w:val="32"/>
          <w:szCs w:val="32"/>
        </w:rPr>
        <w:t>:</w:t>
      </w:r>
      <w:r>
        <w:rPr>
          <w:rFonts w:ascii="Arial" w:hAnsi="Arial" w:cs="Arial"/>
          <w:b/>
          <w:bCs/>
          <w:sz w:val="32"/>
          <w:szCs w:val="32"/>
        </w:rPr>
        <w:t xml:space="preserve"> Task 1: Business plan and reflection</w:t>
      </w:r>
    </w:p>
    <w:p w14:paraId="1DA78C18" w14:textId="77777777" w:rsidR="004D4575" w:rsidRPr="00535489" w:rsidRDefault="004D4575" w:rsidP="004D4575">
      <w:pPr>
        <w:spacing w:before="3"/>
        <w:rPr>
          <w:rFonts w:ascii="Arial" w:hAnsi="Arial" w:cs="Arial"/>
          <w:b/>
          <w:sz w:val="32"/>
          <w:szCs w:val="32"/>
        </w:rPr>
      </w:pPr>
      <w:r w:rsidRPr="00535489">
        <w:rPr>
          <w:rFonts w:ascii="Arial" w:hAnsi="Arial" w:cs="Arial"/>
          <w:b/>
          <w:sz w:val="32"/>
          <w:szCs w:val="32"/>
        </w:rPr>
        <w:t>Student Name: Marian Luca</w:t>
      </w:r>
    </w:p>
    <w:p w14:paraId="3FB63A7A" w14:textId="77777777" w:rsidR="004D4575" w:rsidRPr="00535489" w:rsidRDefault="004D4575" w:rsidP="004D4575">
      <w:pPr>
        <w:spacing w:before="3"/>
        <w:rPr>
          <w:rFonts w:ascii="Arial" w:hAnsi="Arial" w:cs="Arial"/>
          <w:b/>
          <w:sz w:val="32"/>
          <w:szCs w:val="32"/>
        </w:rPr>
      </w:pPr>
      <w:r w:rsidRPr="00535489">
        <w:rPr>
          <w:rFonts w:ascii="Arial" w:hAnsi="Arial" w:cs="Arial"/>
          <w:b/>
          <w:sz w:val="32"/>
          <w:szCs w:val="32"/>
        </w:rPr>
        <w:t>Student Number: 1712434</w:t>
      </w:r>
    </w:p>
    <w:p w14:paraId="4CEE3848" w14:textId="3C9978AF" w:rsidR="004D4575" w:rsidRPr="00535489" w:rsidRDefault="004D4575" w:rsidP="004D4575">
      <w:pPr>
        <w:rPr>
          <w:rFonts w:ascii="Arial" w:hAnsi="Arial" w:cs="Arial"/>
          <w:b/>
          <w:sz w:val="32"/>
          <w:szCs w:val="32"/>
        </w:rPr>
      </w:pPr>
      <w:r w:rsidRPr="00535489">
        <w:rPr>
          <w:rFonts w:ascii="Arial" w:hAnsi="Arial" w:cs="Arial"/>
          <w:b/>
          <w:sz w:val="32"/>
          <w:szCs w:val="32"/>
        </w:rPr>
        <w:t>Lecturer:</w:t>
      </w:r>
      <w:r>
        <w:rPr>
          <w:rFonts w:ascii="Arial" w:hAnsi="Arial" w:cs="Arial"/>
          <w:b/>
          <w:sz w:val="32"/>
          <w:szCs w:val="32"/>
        </w:rPr>
        <w:t xml:space="preserve"> Scott James</w:t>
      </w:r>
      <w:r w:rsidRPr="00535489">
        <w:rPr>
          <w:rFonts w:ascii="Arial" w:hAnsi="Arial" w:cs="Arial"/>
          <w:b/>
          <w:sz w:val="32"/>
          <w:szCs w:val="32"/>
        </w:rPr>
        <w:br/>
        <w:t>Deadline:</w:t>
      </w:r>
      <w:r>
        <w:rPr>
          <w:rFonts w:ascii="Arial" w:hAnsi="Arial" w:cs="Arial"/>
          <w:b/>
          <w:sz w:val="32"/>
          <w:szCs w:val="32"/>
        </w:rPr>
        <w:t xml:space="preserve"> 04.07.2025 23:59</w:t>
      </w:r>
    </w:p>
    <w:p w14:paraId="69F1F374" w14:textId="3E2714E9" w:rsidR="004D4575" w:rsidRPr="004B31F1" w:rsidRDefault="004D4575" w:rsidP="004D4575">
      <w:pPr>
        <w:rPr>
          <w:rFonts w:ascii="Arial" w:hAnsi="Arial" w:cs="Arial"/>
          <w:b/>
          <w:sz w:val="32"/>
          <w:szCs w:val="32"/>
        </w:rPr>
      </w:pPr>
      <w:r>
        <w:rPr>
          <w:rFonts w:ascii="Arial" w:hAnsi="Arial" w:cs="Arial"/>
          <w:b/>
          <w:sz w:val="32"/>
          <w:szCs w:val="32"/>
        </w:rPr>
        <w:t>Wordcount:</w:t>
      </w:r>
    </w:p>
    <w:p w14:paraId="0215860E" w14:textId="77777777" w:rsidR="004D4575" w:rsidRDefault="004D4575" w:rsidP="004D4575"/>
    <w:p w14:paraId="0EC4838E" w14:textId="77777777" w:rsidR="004D4575" w:rsidRDefault="004D4575" w:rsidP="004D4575"/>
    <w:p w14:paraId="23F7A878" w14:textId="77777777" w:rsidR="004D4575" w:rsidRDefault="004D4575" w:rsidP="004D4575">
      <w:pPr>
        <w:rPr>
          <w:b/>
          <w:bCs/>
          <w:sz w:val="32"/>
          <w:szCs w:val="32"/>
        </w:rPr>
      </w:pPr>
    </w:p>
    <w:p w14:paraId="1599974A" w14:textId="77777777" w:rsidR="004D4575" w:rsidRDefault="004D4575" w:rsidP="004D4575">
      <w:pPr>
        <w:rPr>
          <w:b/>
          <w:bCs/>
          <w:sz w:val="32"/>
          <w:szCs w:val="32"/>
        </w:rPr>
      </w:pPr>
    </w:p>
    <w:p w14:paraId="404DA2E3" w14:textId="77777777" w:rsidR="004D4575" w:rsidRDefault="004D4575" w:rsidP="004D4575">
      <w:pPr>
        <w:rPr>
          <w:b/>
          <w:bCs/>
          <w:sz w:val="32"/>
          <w:szCs w:val="32"/>
        </w:rPr>
      </w:pPr>
    </w:p>
    <w:p w14:paraId="7D6EB05C" w14:textId="77777777" w:rsidR="004D4575" w:rsidRDefault="004D4575" w:rsidP="004D4575">
      <w:pPr>
        <w:rPr>
          <w:b/>
          <w:bCs/>
          <w:sz w:val="32"/>
          <w:szCs w:val="32"/>
        </w:rPr>
      </w:pPr>
    </w:p>
    <w:p w14:paraId="1A70A7B8" w14:textId="77777777" w:rsidR="004D4575" w:rsidRDefault="004D4575" w:rsidP="004D4575">
      <w:pPr>
        <w:rPr>
          <w:b/>
          <w:bCs/>
          <w:sz w:val="32"/>
          <w:szCs w:val="32"/>
        </w:rPr>
      </w:pPr>
      <w:r w:rsidRPr="74B02C96">
        <w:rPr>
          <w:b/>
          <w:bCs/>
          <w:sz w:val="32"/>
          <w:szCs w:val="32"/>
        </w:rPr>
        <w:t xml:space="preserve">AI Acknowledgement  </w:t>
      </w:r>
    </w:p>
    <w:p w14:paraId="6EDEFFB4" w14:textId="77777777" w:rsidR="004D4575" w:rsidRPr="004B31F1" w:rsidRDefault="004D4575" w:rsidP="004D4575">
      <w:r w:rsidRPr="004B31F1">
        <w:t xml:space="preserve">I confirm that I have not presented any AI generated materials as my own work. </w:t>
      </w:r>
    </w:p>
    <w:p w14:paraId="7C048FA1" w14:textId="77777777" w:rsidR="004D4575" w:rsidRPr="00947F69" w:rsidRDefault="004D4575" w:rsidP="004D4575">
      <w:r w:rsidRPr="004B31F1">
        <w:t>I confirm that I have copies of my drafts, notes, and other resources I used, which I may be asked to provide in evidence.</w:t>
      </w:r>
    </w:p>
    <w:p w14:paraId="6D50717D" w14:textId="77777777" w:rsidR="00F36DD1" w:rsidRDefault="00F36DD1"/>
    <w:p w14:paraId="4464002C" w14:textId="77777777" w:rsidR="004D4575" w:rsidRDefault="004D4575"/>
    <w:p w14:paraId="18A4351A" w14:textId="239AC0FA" w:rsidR="004D4575" w:rsidRPr="00BD2A36" w:rsidRDefault="00BD2A36" w:rsidP="00781148">
      <w:pPr>
        <w:spacing w:line="360" w:lineRule="auto"/>
        <w:jc w:val="both"/>
        <w:rPr>
          <w:rFonts w:ascii="Arial" w:hAnsi="Arial" w:cs="Arial"/>
          <w:b/>
          <w:bCs/>
          <w:sz w:val="24"/>
          <w:szCs w:val="24"/>
        </w:rPr>
      </w:pPr>
      <w:r>
        <w:rPr>
          <w:rFonts w:ascii="Arial" w:hAnsi="Arial" w:cs="Arial"/>
          <w:b/>
          <w:bCs/>
          <w:sz w:val="24"/>
          <w:szCs w:val="24"/>
        </w:rPr>
        <w:lastRenderedPageBreak/>
        <w:t xml:space="preserve">Part 1 - </w:t>
      </w:r>
      <w:r w:rsidR="004D4575" w:rsidRPr="00BD2A36">
        <w:rPr>
          <w:rFonts w:ascii="Arial" w:hAnsi="Arial" w:cs="Arial"/>
          <w:b/>
          <w:bCs/>
          <w:sz w:val="24"/>
          <w:szCs w:val="24"/>
        </w:rPr>
        <w:t>Snack Shack Vending Machine Business Plan</w:t>
      </w:r>
    </w:p>
    <w:p w14:paraId="3EF3A104" w14:textId="77777777" w:rsidR="004D4575" w:rsidRDefault="004D4575" w:rsidP="00781148">
      <w:pPr>
        <w:spacing w:line="360" w:lineRule="auto"/>
        <w:jc w:val="both"/>
        <w:rPr>
          <w:rFonts w:ascii="Arial" w:hAnsi="Arial" w:cs="Arial"/>
          <w:sz w:val="24"/>
          <w:szCs w:val="24"/>
        </w:rPr>
      </w:pPr>
    </w:p>
    <w:p w14:paraId="568CC8EE" w14:textId="243DB3F6" w:rsidR="004D4575" w:rsidRPr="00C23287" w:rsidRDefault="004D4575" w:rsidP="00C23287">
      <w:pPr>
        <w:spacing w:line="360" w:lineRule="auto"/>
        <w:jc w:val="both"/>
        <w:rPr>
          <w:rFonts w:ascii="Arial" w:hAnsi="Arial" w:cs="Arial"/>
          <w:sz w:val="24"/>
          <w:szCs w:val="24"/>
        </w:rPr>
      </w:pPr>
      <w:r w:rsidRPr="00C23287">
        <w:rPr>
          <w:rFonts w:ascii="Arial" w:hAnsi="Arial" w:cs="Arial"/>
          <w:sz w:val="24"/>
          <w:szCs w:val="24"/>
        </w:rPr>
        <w:t>Product proposition of the business plan and company name.</w:t>
      </w:r>
    </w:p>
    <w:p w14:paraId="67F2F672" w14:textId="6B29A935" w:rsidR="004D4575" w:rsidRDefault="004D4575" w:rsidP="00781148">
      <w:pPr>
        <w:spacing w:line="360" w:lineRule="auto"/>
        <w:jc w:val="both"/>
        <w:rPr>
          <w:rFonts w:ascii="Arial" w:hAnsi="Arial" w:cs="Arial"/>
          <w:sz w:val="24"/>
          <w:szCs w:val="24"/>
        </w:rPr>
      </w:pPr>
      <w:r>
        <w:rPr>
          <w:rFonts w:ascii="Arial" w:hAnsi="Arial" w:cs="Arial"/>
          <w:sz w:val="24"/>
          <w:szCs w:val="24"/>
        </w:rPr>
        <w:t xml:space="preserve">Snack Shack Vending Machine </w:t>
      </w:r>
      <w:r w:rsidR="00781148">
        <w:rPr>
          <w:rFonts w:ascii="Arial" w:hAnsi="Arial" w:cs="Arial"/>
          <w:sz w:val="24"/>
          <w:szCs w:val="24"/>
        </w:rPr>
        <w:t xml:space="preserve">delivers modern, self-service vending solutions stocked with both indulgent and health-conscious snacks and beverages. Our product range includes crisps, protein bars, bottled water, sugar-free sodas and fruit snacks. Our vending machines will accept contactless, mobile and digital wallet payments, featuring real-time inventory tracking to ensure they are always fully stocked. </w:t>
      </w:r>
    </w:p>
    <w:p w14:paraId="1A26CF62" w14:textId="6D9BDD27" w:rsidR="001E3B6E" w:rsidRDefault="00781148" w:rsidP="00C23287">
      <w:pPr>
        <w:spacing w:line="360" w:lineRule="auto"/>
        <w:jc w:val="both"/>
        <w:rPr>
          <w:rFonts w:ascii="Arial" w:hAnsi="Arial" w:cs="Arial"/>
          <w:sz w:val="24"/>
          <w:szCs w:val="24"/>
        </w:rPr>
      </w:pPr>
      <w:r>
        <w:rPr>
          <w:rFonts w:ascii="Arial" w:hAnsi="Arial" w:cs="Arial"/>
          <w:sz w:val="24"/>
          <w:szCs w:val="24"/>
        </w:rPr>
        <w:t xml:space="preserve">This proposition </w:t>
      </w:r>
      <w:r w:rsidR="007A562B">
        <w:rPr>
          <w:rFonts w:ascii="Arial" w:hAnsi="Arial" w:cs="Arial"/>
          <w:sz w:val="24"/>
          <w:szCs w:val="24"/>
        </w:rPr>
        <w:t>provides</w:t>
      </w:r>
      <w:r>
        <w:rPr>
          <w:rFonts w:ascii="Arial" w:hAnsi="Arial" w:cs="Arial"/>
          <w:sz w:val="24"/>
          <w:szCs w:val="24"/>
        </w:rPr>
        <w:t xml:space="preserve"> </w:t>
      </w:r>
      <w:r w:rsidR="00EF4D38">
        <w:rPr>
          <w:rFonts w:ascii="Arial" w:hAnsi="Arial" w:cs="Arial"/>
          <w:sz w:val="24"/>
          <w:szCs w:val="24"/>
        </w:rPr>
        <w:t>too</w:t>
      </w:r>
      <w:r>
        <w:rPr>
          <w:rFonts w:ascii="Arial" w:hAnsi="Arial" w:cs="Arial"/>
          <w:sz w:val="24"/>
          <w:szCs w:val="24"/>
        </w:rPr>
        <w:t xml:space="preserve"> busy individuals in high-traffic locations who need quick access to quality products at any time. </w:t>
      </w:r>
      <w:r w:rsidR="00F90A7D">
        <w:rPr>
          <w:rFonts w:ascii="Arial" w:hAnsi="Arial" w:cs="Arial"/>
          <w:sz w:val="24"/>
          <w:szCs w:val="24"/>
        </w:rPr>
        <w:t xml:space="preserve">The UK market demonstrates sustained growth: the retail vending market was valued at </w:t>
      </w:r>
      <w:r w:rsidR="00231D41">
        <w:rPr>
          <w:rFonts w:ascii="Arial" w:hAnsi="Arial" w:cs="Arial"/>
          <w:sz w:val="24"/>
          <w:szCs w:val="24"/>
        </w:rPr>
        <w:t xml:space="preserve">1.31 </w:t>
      </w:r>
      <w:r w:rsidR="00390D80">
        <w:rPr>
          <w:rFonts w:ascii="Arial" w:hAnsi="Arial" w:cs="Arial"/>
          <w:sz w:val="24"/>
          <w:szCs w:val="24"/>
        </w:rPr>
        <w:t>billion</w:t>
      </w:r>
      <w:r w:rsidR="00231D41">
        <w:rPr>
          <w:rFonts w:ascii="Arial" w:hAnsi="Arial" w:cs="Arial"/>
          <w:sz w:val="24"/>
          <w:szCs w:val="24"/>
        </w:rPr>
        <w:t xml:space="preserve"> </w:t>
      </w:r>
      <w:r w:rsidR="00390D80">
        <w:rPr>
          <w:rFonts w:ascii="Arial" w:hAnsi="Arial" w:cs="Arial"/>
          <w:sz w:val="24"/>
          <w:szCs w:val="24"/>
        </w:rPr>
        <w:t>dollars</w:t>
      </w:r>
      <w:r w:rsidR="00231D41">
        <w:rPr>
          <w:rFonts w:ascii="Arial" w:hAnsi="Arial" w:cs="Arial"/>
          <w:sz w:val="24"/>
          <w:szCs w:val="24"/>
        </w:rPr>
        <w:t xml:space="preserve"> in 2024 and is projected to grow at 4.3% CAGR through 2030 (Grand View Research, 2024).</w:t>
      </w:r>
    </w:p>
    <w:p w14:paraId="5FEBE1D9" w14:textId="3980B2FB" w:rsidR="00781148" w:rsidRPr="00C23287" w:rsidRDefault="00781148" w:rsidP="00C23287">
      <w:pPr>
        <w:spacing w:line="360" w:lineRule="auto"/>
        <w:jc w:val="both"/>
        <w:rPr>
          <w:rFonts w:ascii="Arial" w:hAnsi="Arial" w:cs="Arial"/>
          <w:sz w:val="24"/>
          <w:szCs w:val="24"/>
        </w:rPr>
      </w:pPr>
      <w:r w:rsidRPr="00C23287">
        <w:rPr>
          <w:rFonts w:ascii="Arial" w:hAnsi="Arial" w:cs="Arial"/>
          <w:sz w:val="24"/>
          <w:szCs w:val="24"/>
        </w:rPr>
        <w:t>The inspiration for Snack Shack emerged from my personal experiences as frequent traveller. I consistently encountered outdated vending machines with limited offerings and coin-only systems. During the pandemic</w:t>
      </w:r>
      <w:r w:rsidR="00C23287">
        <w:rPr>
          <w:rFonts w:ascii="Arial" w:hAnsi="Arial" w:cs="Arial"/>
          <w:sz w:val="24"/>
          <w:szCs w:val="24"/>
        </w:rPr>
        <w:t xml:space="preserve"> the demand for contactless and self-service solutions became </w:t>
      </w:r>
      <w:r w:rsidR="007A562B">
        <w:rPr>
          <w:rFonts w:ascii="Arial" w:hAnsi="Arial" w:cs="Arial"/>
          <w:sz w:val="24"/>
          <w:szCs w:val="24"/>
        </w:rPr>
        <w:t>even more evident.</w:t>
      </w:r>
      <w:r w:rsidR="00B34B79">
        <w:rPr>
          <w:rFonts w:ascii="Arial" w:hAnsi="Arial" w:cs="Arial"/>
          <w:sz w:val="24"/>
          <w:szCs w:val="24"/>
        </w:rPr>
        <w:t xml:space="preserve"> The COVID-19 pandemic further accelerated demand for contactless and self-service retail solutions (SB Software Ltd, 2025).</w:t>
      </w:r>
      <w:r w:rsidR="007A562B">
        <w:rPr>
          <w:rFonts w:ascii="Arial" w:hAnsi="Arial" w:cs="Arial"/>
          <w:sz w:val="24"/>
          <w:szCs w:val="24"/>
        </w:rPr>
        <w:t xml:space="preserve"> I noticed that there was a gap in the market for vending options that blend convenience with diverse product offerings and modern technology. Snack Shack was conceived as a direct response to this opportunity, smarter vending that serves today`s lifestyle. </w:t>
      </w:r>
    </w:p>
    <w:p w14:paraId="11629396" w14:textId="3CE75518" w:rsidR="0007347B" w:rsidRDefault="00F01DFD" w:rsidP="00FC6B0C">
      <w:pPr>
        <w:spacing w:line="360" w:lineRule="auto"/>
        <w:jc w:val="both"/>
        <w:rPr>
          <w:rFonts w:ascii="Arial" w:hAnsi="Arial" w:cs="Arial"/>
          <w:sz w:val="24"/>
          <w:szCs w:val="24"/>
        </w:rPr>
      </w:pPr>
      <w:r>
        <w:rPr>
          <w:rFonts w:ascii="Arial" w:hAnsi="Arial" w:cs="Arial"/>
          <w:sz w:val="24"/>
          <w:szCs w:val="24"/>
        </w:rPr>
        <w:t xml:space="preserve">Snack Shack will be run as a sole </w:t>
      </w:r>
      <w:r w:rsidR="00756162">
        <w:rPr>
          <w:rFonts w:ascii="Arial" w:hAnsi="Arial" w:cs="Arial"/>
          <w:sz w:val="24"/>
          <w:szCs w:val="24"/>
        </w:rPr>
        <w:t>proprietary</w:t>
      </w:r>
      <w:r w:rsidR="0007347B">
        <w:rPr>
          <w:rFonts w:ascii="Arial" w:hAnsi="Arial" w:cs="Arial"/>
          <w:sz w:val="24"/>
          <w:szCs w:val="24"/>
        </w:rPr>
        <w:t xml:space="preserve"> offering simplicity in setup and complete control – ideal for initial scaling with minimal administrative burden (Grand View Research, 2024). </w:t>
      </w:r>
    </w:p>
    <w:p w14:paraId="5187361B" w14:textId="77777777" w:rsidR="00781148" w:rsidRDefault="00781148" w:rsidP="00781148">
      <w:pPr>
        <w:spacing w:line="360" w:lineRule="auto"/>
        <w:jc w:val="both"/>
        <w:rPr>
          <w:rFonts w:ascii="Arial" w:hAnsi="Arial" w:cs="Arial"/>
          <w:sz w:val="24"/>
          <w:szCs w:val="24"/>
        </w:rPr>
      </w:pPr>
    </w:p>
    <w:p w14:paraId="0C83BD9D" w14:textId="192D246B" w:rsidR="00756162" w:rsidRDefault="00756162" w:rsidP="00756162">
      <w:pPr>
        <w:spacing w:line="360" w:lineRule="auto"/>
        <w:jc w:val="both"/>
        <w:rPr>
          <w:rFonts w:ascii="Arial" w:hAnsi="Arial" w:cs="Arial"/>
          <w:sz w:val="24"/>
          <w:szCs w:val="24"/>
        </w:rPr>
      </w:pPr>
      <w:r w:rsidRPr="00756162">
        <w:rPr>
          <w:rFonts w:ascii="Arial" w:hAnsi="Arial" w:cs="Arial"/>
          <w:sz w:val="24"/>
          <w:szCs w:val="24"/>
        </w:rPr>
        <w:t>Advantages:</w:t>
      </w:r>
    </w:p>
    <w:p w14:paraId="70461480" w14:textId="6AFBB0B4" w:rsidR="00756162" w:rsidRDefault="00756162" w:rsidP="00756162">
      <w:pPr>
        <w:pStyle w:val="ListParagraph"/>
        <w:numPr>
          <w:ilvl w:val="0"/>
          <w:numId w:val="3"/>
        </w:numPr>
        <w:spacing w:line="360" w:lineRule="auto"/>
        <w:jc w:val="both"/>
        <w:rPr>
          <w:rFonts w:ascii="Arial" w:hAnsi="Arial" w:cs="Arial"/>
          <w:sz w:val="24"/>
          <w:szCs w:val="24"/>
        </w:rPr>
      </w:pPr>
      <w:r>
        <w:rPr>
          <w:rFonts w:ascii="Arial" w:hAnsi="Arial" w:cs="Arial"/>
          <w:sz w:val="24"/>
          <w:szCs w:val="24"/>
        </w:rPr>
        <w:t>Full control over decision</w:t>
      </w:r>
      <w:r w:rsidR="00F57308">
        <w:rPr>
          <w:rFonts w:ascii="Arial" w:hAnsi="Arial" w:cs="Arial"/>
          <w:sz w:val="24"/>
          <w:szCs w:val="24"/>
        </w:rPr>
        <w:t xml:space="preserve"> and operations</w:t>
      </w:r>
    </w:p>
    <w:p w14:paraId="13E668A2" w14:textId="4451ECE2" w:rsidR="00B22390" w:rsidRDefault="00B22390" w:rsidP="00756162">
      <w:pPr>
        <w:pStyle w:val="ListParagraph"/>
        <w:numPr>
          <w:ilvl w:val="0"/>
          <w:numId w:val="3"/>
        </w:numPr>
        <w:spacing w:line="360" w:lineRule="auto"/>
        <w:jc w:val="both"/>
        <w:rPr>
          <w:rFonts w:ascii="Arial" w:hAnsi="Arial" w:cs="Arial"/>
          <w:sz w:val="24"/>
          <w:szCs w:val="24"/>
        </w:rPr>
      </w:pPr>
      <w:r>
        <w:rPr>
          <w:rFonts w:ascii="Arial" w:hAnsi="Arial" w:cs="Arial"/>
          <w:sz w:val="24"/>
          <w:szCs w:val="24"/>
        </w:rPr>
        <w:t>Simple setup with low legal and accounting costs</w:t>
      </w:r>
    </w:p>
    <w:p w14:paraId="20293BF9" w14:textId="3E7FC041" w:rsidR="00B22390" w:rsidRDefault="00B22390" w:rsidP="0075616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Direct access to profits </w:t>
      </w:r>
    </w:p>
    <w:p w14:paraId="42A8BC89" w14:textId="77777777" w:rsidR="00BD589C" w:rsidRPr="00BD589C" w:rsidRDefault="00BD589C" w:rsidP="00BD589C">
      <w:pPr>
        <w:spacing w:line="360" w:lineRule="auto"/>
        <w:ind w:left="360"/>
        <w:jc w:val="both"/>
        <w:rPr>
          <w:rFonts w:ascii="Arial" w:hAnsi="Arial" w:cs="Arial"/>
          <w:sz w:val="24"/>
          <w:szCs w:val="24"/>
        </w:rPr>
      </w:pPr>
    </w:p>
    <w:p w14:paraId="6E637EFA" w14:textId="4C973AF0" w:rsidR="00B22390" w:rsidRDefault="00B22390" w:rsidP="00B22390">
      <w:pPr>
        <w:spacing w:line="360" w:lineRule="auto"/>
        <w:jc w:val="both"/>
        <w:rPr>
          <w:rFonts w:ascii="Arial" w:hAnsi="Arial" w:cs="Arial"/>
          <w:sz w:val="24"/>
          <w:szCs w:val="24"/>
        </w:rPr>
      </w:pPr>
      <w:r>
        <w:rPr>
          <w:rFonts w:ascii="Arial" w:hAnsi="Arial" w:cs="Arial"/>
          <w:sz w:val="24"/>
          <w:szCs w:val="24"/>
        </w:rPr>
        <w:lastRenderedPageBreak/>
        <w:t>Disadvantages:</w:t>
      </w:r>
    </w:p>
    <w:p w14:paraId="48757FB1" w14:textId="1FF4B2DC" w:rsidR="00B22390" w:rsidRDefault="00051A04" w:rsidP="00B22390">
      <w:pPr>
        <w:pStyle w:val="ListParagraph"/>
        <w:numPr>
          <w:ilvl w:val="0"/>
          <w:numId w:val="4"/>
        </w:numPr>
        <w:spacing w:line="360" w:lineRule="auto"/>
        <w:jc w:val="both"/>
        <w:rPr>
          <w:rFonts w:ascii="Arial" w:hAnsi="Arial" w:cs="Arial"/>
          <w:sz w:val="24"/>
          <w:szCs w:val="24"/>
        </w:rPr>
      </w:pPr>
      <w:r>
        <w:rPr>
          <w:rFonts w:ascii="Arial" w:hAnsi="Arial" w:cs="Arial"/>
          <w:sz w:val="24"/>
          <w:szCs w:val="24"/>
        </w:rPr>
        <w:t>Unlimited personal liability</w:t>
      </w:r>
    </w:p>
    <w:p w14:paraId="53B52124" w14:textId="583A5C34" w:rsidR="00051A04" w:rsidRDefault="00051A04" w:rsidP="00B22390">
      <w:pPr>
        <w:pStyle w:val="ListParagraph"/>
        <w:numPr>
          <w:ilvl w:val="0"/>
          <w:numId w:val="4"/>
        </w:numPr>
        <w:spacing w:line="360" w:lineRule="auto"/>
        <w:jc w:val="both"/>
        <w:rPr>
          <w:rFonts w:ascii="Arial" w:hAnsi="Arial" w:cs="Arial"/>
          <w:sz w:val="24"/>
          <w:szCs w:val="24"/>
        </w:rPr>
      </w:pPr>
      <w:r>
        <w:rPr>
          <w:rFonts w:ascii="Arial" w:hAnsi="Arial" w:cs="Arial"/>
          <w:sz w:val="24"/>
          <w:szCs w:val="24"/>
        </w:rPr>
        <w:t>Difficulty raising large scale capital</w:t>
      </w:r>
    </w:p>
    <w:p w14:paraId="01AD6863" w14:textId="556DA6C6" w:rsidR="00051A04" w:rsidRDefault="00051A04" w:rsidP="00B22390">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Limited scalability without external support. </w:t>
      </w:r>
    </w:p>
    <w:p w14:paraId="2B30B088" w14:textId="3C8BD243" w:rsidR="00051A04" w:rsidRDefault="00051A04" w:rsidP="00051A04">
      <w:pPr>
        <w:spacing w:line="360" w:lineRule="auto"/>
        <w:jc w:val="both"/>
        <w:rPr>
          <w:rFonts w:ascii="Arial" w:hAnsi="Arial" w:cs="Arial"/>
          <w:sz w:val="24"/>
          <w:szCs w:val="24"/>
        </w:rPr>
      </w:pPr>
      <w:r>
        <w:rPr>
          <w:rFonts w:ascii="Arial" w:hAnsi="Arial" w:cs="Arial"/>
          <w:sz w:val="24"/>
          <w:szCs w:val="24"/>
        </w:rPr>
        <w:t>Initially, a sole proprietorship allows flexibility and lower cost</w:t>
      </w:r>
      <w:r w:rsidR="00E01868">
        <w:rPr>
          <w:rFonts w:ascii="Arial" w:hAnsi="Arial" w:cs="Arial"/>
          <w:sz w:val="24"/>
          <w:szCs w:val="24"/>
        </w:rPr>
        <w:t xml:space="preserve"> making it an attractive structure for small st</w:t>
      </w:r>
      <w:r w:rsidR="00BB6DF0">
        <w:rPr>
          <w:rFonts w:ascii="Arial" w:hAnsi="Arial" w:cs="Arial"/>
          <w:sz w:val="24"/>
          <w:szCs w:val="24"/>
        </w:rPr>
        <w:t xml:space="preserve">artups due to its simplicity and minimal legal requirements </w:t>
      </w:r>
      <w:r w:rsidR="00BE3AEF">
        <w:rPr>
          <w:rFonts w:ascii="Arial" w:hAnsi="Arial" w:cs="Arial"/>
          <w:sz w:val="24"/>
          <w:szCs w:val="24"/>
        </w:rPr>
        <w:t>(Gov.uk, 2024)</w:t>
      </w:r>
      <w:r w:rsidR="004B02FB">
        <w:rPr>
          <w:rFonts w:ascii="Arial" w:hAnsi="Arial" w:cs="Arial"/>
          <w:sz w:val="24"/>
          <w:szCs w:val="24"/>
        </w:rPr>
        <w:t xml:space="preserve">. </w:t>
      </w:r>
      <w:r w:rsidR="00A26E77">
        <w:rPr>
          <w:rFonts w:ascii="Arial" w:hAnsi="Arial" w:cs="Arial"/>
          <w:sz w:val="24"/>
          <w:szCs w:val="24"/>
        </w:rPr>
        <w:t xml:space="preserve">As the business expands, it will transition to a Limited Liability Company (LLC) to minimise </w:t>
      </w:r>
      <w:r w:rsidR="0099516E">
        <w:rPr>
          <w:rFonts w:ascii="Arial" w:hAnsi="Arial" w:cs="Arial"/>
          <w:sz w:val="24"/>
          <w:szCs w:val="24"/>
        </w:rPr>
        <w:t xml:space="preserve">personal liability and attract external investors </w:t>
      </w:r>
      <w:r w:rsidR="004E44EB">
        <w:rPr>
          <w:rFonts w:ascii="Arial" w:hAnsi="Arial" w:cs="Arial"/>
          <w:sz w:val="24"/>
          <w:szCs w:val="24"/>
        </w:rPr>
        <w:t xml:space="preserve">(British Business Bank, 2024). </w:t>
      </w:r>
    </w:p>
    <w:p w14:paraId="56B38D23" w14:textId="56806F65" w:rsidR="00A03C37" w:rsidRDefault="00A03C37" w:rsidP="00051A04">
      <w:pPr>
        <w:spacing w:line="360" w:lineRule="auto"/>
        <w:jc w:val="both"/>
        <w:rPr>
          <w:rFonts w:ascii="Arial" w:hAnsi="Arial" w:cs="Arial"/>
          <w:sz w:val="24"/>
          <w:szCs w:val="24"/>
        </w:rPr>
      </w:pPr>
      <w:r>
        <w:rPr>
          <w:rFonts w:ascii="Arial" w:hAnsi="Arial" w:cs="Arial"/>
          <w:sz w:val="24"/>
          <w:szCs w:val="24"/>
        </w:rPr>
        <w:t>Mission statement: “To modernize vending by offering accessible and convenient snack solutions powered by technology”</w:t>
      </w:r>
      <w:r w:rsidR="00400C70">
        <w:rPr>
          <w:rFonts w:ascii="Arial" w:hAnsi="Arial" w:cs="Arial"/>
          <w:sz w:val="24"/>
          <w:szCs w:val="24"/>
        </w:rPr>
        <w:t xml:space="preserve"> (Deloitte, 2023).</w:t>
      </w:r>
    </w:p>
    <w:p w14:paraId="422E8857" w14:textId="289176B9" w:rsidR="0028200A" w:rsidRDefault="0028200A" w:rsidP="00051A04">
      <w:pPr>
        <w:spacing w:line="360" w:lineRule="auto"/>
        <w:jc w:val="both"/>
        <w:rPr>
          <w:rFonts w:ascii="Arial" w:hAnsi="Arial" w:cs="Arial"/>
          <w:sz w:val="24"/>
          <w:szCs w:val="24"/>
        </w:rPr>
      </w:pPr>
      <w:r>
        <w:rPr>
          <w:rFonts w:ascii="Arial" w:hAnsi="Arial" w:cs="Arial"/>
          <w:sz w:val="24"/>
          <w:szCs w:val="24"/>
        </w:rPr>
        <w:t>Business aim: To establish Snack Shack as the leading vending solution in Wales within 4 to 5 years</w:t>
      </w:r>
      <w:r w:rsidR="00230998">
        <w:rPr>
          <w:rFonts w:ascii="Arial" w:hAnsi="Arial" w:cs="Arial"/>
          <w:sz w:val="24"/>
          <w:szCs w:val="24"/>
        </w:rPr>
        <w:t xml:space="preserve">, focusing on innovating vending options and advanced payment technologies (IBISWorld, 2024). </w:t>
      </w:r>
    </w:p>
    <w:p w14:paraId="7559D308" w14:textId="4E82C703" w:rsidR="007F4E71" w:rsidRDefault="007F4E71" w:rsidP="00051A04">
      <w:pPr>
        <w:spacing w:line="360" w:lineRule="auto"/>
        <w:jc w:val="both"/>
        <w:rPr>
          <w:rFonts w:ascii="Arial" w:hAnsi="Arial" w:cs="Arial"/>
          <w:sz w:val="24"/>
          <w:szCs w:val="24"/>
        </w:rPr>
      </w:pPr>
      <w:r>
        <w:rPr>
          <w:rFonts w:ascii="Arial" w:hAnsi="Arial" w:cs="Arial"/>
          <w:sz w:val="24"/>
          <w:szCs w:val="24"/>
        </w:rPr>
        <w:t>Smart Objectives:</w:t>
      </w:r>
    </w:p>
    <w:p w14:paraId="15B216EF" w14:textId="0C0CE491" w:rsidR="007F4E71" w:rsidRDefault="007F4E71" w:rsidP="007F4E71">
      <w:pPr>
        <w:pStyle w:val="ListParagraph"/>
        <w:numPr>
          <w:ilvl w:val="0"/>
          <w:numId w:val="5"/>
        </w:numPr>
        <w:spacing w:line="360" w:lineRule="auto"/>
        <w:jc w:val="both"/>
        <w:rPr>
          <w:rFonts w:ascii="Arial" w:hAnsi="Arial" w:cs="Arial"/>
          <w:sz w:val="24"/>
          <w:szCs w:val="24"/>
        </w:rPr>
      </w:pPr>
      <w:r>
        <w:rPr>
          <w:rFonts w:ascii="Arial" w:hAnsi="Arial" w:cs="Arial"/>
          <w:sz w:val="24"/>
          <w:szCs w:val="24"/>
        </w:rPr>
        <w:t>Install 10 vending machines in gyms, offices and retail areas within 12 months.</w:t>
      </w:r>
    </w:p>
    <w:p w14:paraId="40AD46F4" w14:textId="04BBDB4F" w:rsidR="007F4E71" w:rsidRDefault="007F4E71" w:rsidP="007F4E7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Achieve 50,000£ in revenue in the first year. </w:t>
      </w:r>
    </w:p>
    <w:p w14:paraId="6750E65E" w14:textId="0A4D6B80" w:rsidR="007F4E71" w:rsidRDefault="007F4E71" w:rsidP="007F4E71">
      <w:pPr>
        <w:pStyle w:val="ListParagraph"/>
        <w:numPr>
          <w:ilvl w:val="0"/>
          <w:numId w:val="5"/>
        </w:numPr>
        <w:spacing w:line="360" w:lineRule="auto"/>
        <w:jc w:val="both"/>
        <w:rPr>
          <w:rFonts w:ascii="Arial" w:hAnsi="Arial" w:cs="Arial"/>
          <w:sz w:val="24"/>
          <w:szCs w:val="24"/>
        </w:rPr>
      </w:pPr>
      <w:r>
        <w:rPr>
          <w:rFonts w:ascii="Arial" w:hAnsi="Arial" w:cs="Arial"/>
          <w:sz w:val="24"/>
          <w:szCs w:val="24"/>
        </w:rPr>
        <w:t>Build a customer</w:t>
      </w:r>
      <w:r w:rsidR="002C7CE2">
        <w:rPr>
          <w:rFonts w:ascii="Arial" w:hAnsi="Arial" w:cs="Arial"/>
          <w:sz w:val="24"/>
          <w:szCs w:val="24"/>
        </w:rPr>
        <w:t xml:space="preserve"> loyalty base of at least 800 individuals. </w:t>
      </w:r>
    </w:p>
    <w:p w14:paraId="1AA2751D" w14:textId="35B1D2AF" w:rsidR="002C7CE2" w:rsidRDefault="002C7CE2" w:rsidP="002C7CE2">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Maintain 90%+ stock availability via real-time inventory tracking. </w:t>
      </w:r>
    </w:p>
    <w:p w14:paraId="61197C16" w14:textId="1286A6E9" w:rsidR="002C7CE2" w:rsidRDefault="002C7CE2" w:rsidP="002C7CE2">
      <w:pPr>
        <w:spacing w:line="360" w:lineRule="auto"/>
        <w:jc w:val="both"/>
        <w:rPr>
          <w:rFonts w:ascii="Arial" w:hAnsi="Arial" w:cs="Arial"/>
          <w:sz w:val="24"/>
          <w:szCs w:val="24"/>
        </w:rPr>
      </w:pPr>
      <w:r>
        <w:rPr>
          <w:rFonts w:ascii="Arial" w:hAnsi="Arial" w:cs="Arial"/>
          <w:sz w:val="24"/>
          <w:szCs w:val="24"/>
        </w:rPr>
        <w:t>USP: Snack Shack offers</w:t>
      </w:r>
    </w:p>
    <w:p w14:paraId="5A68DAD2" w14:textId="475620B0" w:rsidR="002C7CE2" w:rsidRDefault="00E23AB0" w:rsidP="002C7CE2">
      <w:pPr>
        <w:pStyle w:val="ListParagraph"/>
        <w:numPr>
          <w:ilvl w:val="0"/>
          <w:numId w:val="6"/>
        </w:numPr>
        <w:spacing w:line="360" w:lineRule="auto"/>
        <w:jc w:val="both"/>
        <w:rPr>
          <w:rFonts w:ascii="Arial" w:hAnsi="Arial" w:cs="Arial"/>
          <w:sz w:val="24"/>
          <w:szCs w:val="24"/>
        </w:rPr>
      </w:pPr>
      <w:r>
        <w:rPr>
          <w:rFonts w:ascii="Arial" w:hAnsi="Arial" w:cs="Arial"/>
          <w:sz w:val="24"/>
          <w:szCs w:val="24"/>
        </w:rPr>
        <w:t>A mix of traditional and health-conscious snacks</w:t>
      </w:r>
      <w:r w:rsidR="006C1236">
        <w:rPr>
          <w:rFonts w:ascii="Arial" w:hAnsi="Arial" w:cs="Arial"/>
          <w:sz w:val="24"/>
          <w:szCs w:val="24"/>
        </w:rPr>
        <w:t>.</w:t>
      </w:r>
    </w:p>
    <w:p w14:paraId="2F99880D" w14:textId="4B724D25" w:rsidR="00E23AB0" w:rsidRDefault="00E23AB0" w:rsidP="002C7CE2">
      <w:pPr>
        <w:pStyle w:val="ListParagraph"/>
        <w:numPr>
          <w:ilvl w:val="0"/>
          <w:numId w:val="6"/>
        </w:numPr>
        <w:spacing w:line="360" w:lineRule="auto"/>
        <w:jc w:val="both"/>
        <w:rPr>
          <w:rFonts w:ascii="Arial" w:hAnsi="Arial" w:cs="Arial"/>
          <w:sz w:val="24"/>
          <w:szCs w:val="24"/>
        </w:rPr>
      </w:pPr>
      <w:r>
        <w:rPr>
          <w:rFonts w:ascii="Arial" w:hAnsi="Arial" w:cs="Arial"/>
          <w:sz w:val="24"/>
          <w:szCs w:val="24"/>
        </w:rPr>
        <w:t>Tech-integrated vending (contactless, digital wallet payments)</w:t>
      </w:r>
      <w:r w:rsidR="006C1236">
        <w:rPr>
          <w:rFonts w:ascii="Arial" w:hAnsi="Arial" w:cs="Arial"/>
          <w:sz w:val="24"/>
          <w:szCs w:val="24"/>
        </w:rPr>
        <w:t>.</w:t>
      </w:r>
    </w:p>
    <w:p w14:paraId="3FAC12B3" w14:textId="232529B8" w:rsidR="006C1236" w:rsidRDefault="006C1236" w:rsidP="002C7CE2">
      <w:pPr>
        <w:pStyle w:val="ListParagraph"/>
        <w:numPr>
          <w:ilvl w:val="0"/>
          <w:numId w:val="6"/>
        </w:numPr>
        <w:spacing w:line="360" w:lineRule="auto"/>
        <w:jc w:val="both"/>
        <w:rPr>
          <w:rFonts w:ascii="Arial" w:hAnsi="Arial" w:cs="Arial"/>
          <w:sz w:val="24"/>
          <w:szCs w:val="24"/>
        </w:rPr>
      </w:pPr>
      <w:r>
        <w:rPr>
          <w:rFonts w:ascii="Arial" w:hAnsi="Arial" w:cs="Arial"/>
          <w:sz w:val="24"/>
          <w:szCs w:val="24"/>
        </w:rPr>
        <w:t>Real-time restocking alerts for high availability.</w:t>
      </w:r>
    </w:p>
    <w:p w14:paraId="125151CD" w14:textId="5191F285" w:rsidR="006C1236" w:rsidRDefault="006C1236" w:rsidP="002C7CE2">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Convenience items tailored to each locations needs. </w:t>
      </w:r>
    </w:p>
    <w:p w14:paraId="2B31DC82" w14:textId="53E829B8" w:rsidR="006C1236" w:rsidRDefault="00F85349" w:rsidP="006C1236">
      <w:pPr>
        <w:spacing w:line="360" w:lineRule="auto"/>
        <w:jc w:val="both"/>
        <w:rPr>
          <w:rFonts w:ascii="Arial" w:hAnsi="Arial" w:cs="Arial"/>
          <w:sz w:val="24"/>
          <w:szCs w:val="24"/>
        </w:rPr>
      </w:pPr>
      <w:r>
        <w:rPr>
          <w:rFonts w:ascii="Arial" w:hAnsi="Arial" w:cs="Arial"/>
          <w:sz w:val="24"/>
          <w:szCs w:val="24"/>
        </w:rPr>
        <w:t>Snack Shack will first operate in Swansea, Cardiff and Llanelli focusing on:</w:t>
      </w:r>
    </w:p>
    <w:p w14:paraId="3298D349" w14:textId="0A65B051" w:rsidR="00F85349" w:rsidRDefault="00E70610" w:rsidP="00F85349">
      <w:pPr>
        <w:pStyle w:val="ListParagraph"/>
        <w:numPr>
          <w:ilvl w:val="0"/>
          <w:numId w:val="7"/>
        </w:numPr>
        <w:spacing w:line="360" w:lineRule="auto"/>
        <w:jc w:val="both"/>
        <w:rPr>
          <w:rFonts w:ascii="Arial" w:hAnsi="Arial" w:cs="Arial"/>
          <w:sz w:val="24"/>
          <w:szCs w:val="24"/>
        </w:rPr>
      </w:pPr>
      <w:r>
        <w:rPr>
          <w:rFonts w:ascii="Arial" w:hAnsi="Arial" w:cs="Arial"/>
          <w:sz w:val="24"/>
          <w:szCs w:val="24"/>
        </w:rPr>
        <w:t>Office complexes and shared workspaces</w:t>
      </w:r>
      <w:r w:rsidR="00F24C54">
        <w:rPr>
          <w:rFonts w:ascii="Arial" w:hAnsi="Arial" w:cs="Arial"/>
          <w:sz w:val="24"/>
          <w:szCs w:val="24"/>
        </w:rPr>
        <w:t>.</w:t>
      </w:r>
      <w:r>
        <w:rPr>
          <w:rFonts w:ascii="Arial" w:hAnsi="Arial" w:cs="Arial"/>
          <w:sz w:val="24"/>
          <w:szCs w:val="24"/>
        </w:rPr>
        <w:t xml:space="preserve"> </w:t>
      </w:r>
    </w:p>
    <w:p w14:paraId="062FCD4A" w14:textId="714F4DB9" w:rsidR="00E70610" w:rsidRDefault="00E70610" w:rsidP="00F85349">
      <w:pPr>
        <w:pStyle w:val="ListParagraph"/>
        <w:numPr>
          <w:ilvl w:val="0"/>
          <w:numId w:val="7"/>
        </w:numPr>
        <w:spacing w:line="360" w:lineRule="auto"/>
        <w:jc w:val="both"/>
        <w:rPr>
          <w:rFonts w:ascii="Arial" w:hAnsi="Arial" w:cs="Arial"/>
          <w:sz w:val="24"/>
          <w:szCs w:val="24"/>
        </w:rPr>
      </w:pPr>
      <w:r>
        <w:rPr>
          <w:rFonts w:ascii="Arial" w:hAnsi="Arial" w:cs="Arial"/>
          <w:sz w:val="24"/>
          <w:szCs w:val="24"/>
        </w:rPr>
        <w:t>Fitness centres and gyms</w:t>
      </w:r>
      <w:r w:rsidR="00F24C54">
        <w:rPr>
          <w:rFonts w:ascii="Arial" w:hAnsi="Arial" w:cs="Arial"/>
          <w:sz w:val="24"/>
          <w:szCs w:val="24"/>
        </w:rPr>
        <w:t>.</w:t>
      </w:r>
    </w:p>
    <w:p w14:paraId="2E0B7140" w14:textId="5A5FE80D" w:rsidR="00F24C54" w:rsidRDefault="00F24C54" w:rsidP="00F85349">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University campuses. </w:t>
      </w:r>
    </w:p>
    <w:p w14:paraId="7F50F39C" w14:textId="4406E70B" w:rsidR="00F24C54" w:rsidRDefault="00F24C54" w:rsidP="00F85349">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Shopping centres and transport stations. </w:t>
      </w:r>
    </w:p>
    <w:p w14:paraId="72BA0B79" w14:textId="7AF8F5A3" w:rsidR="00F24C54" w:rsidRDefault="00E14649" w:rsidP="00F24C54">
      <w:pPr>
        <w:spacing w:line="360" w:lineRule="auto"/>
        <w:jc w:val="both"/>
        <w:rPr>
          <w:rFonts w:ascii="Arial" w:hAnsi="Arial" w:cs="Arial"/>
          <w:sz w:val="24"/>
          <w:szCs w:val="24"/>
        </w:rPr>
      </w:pPr>
      <w:r>
        <w:rPr>
          <w:rFonts w:ascii="Arial" w:hAnsi="Arial" w:cs="Arial"/>
          <w:sz w:val="24"/>
          <w:szCs w:val="24"/>
        </w:rPr>
        <w:lastRenderedPageBreak/>
        <w:t>Staffing Plan:</w:t>
      </w:r>
    </w:p>
    <w:p w14:paraId="29D31A18" w14:textId="4DA55012" w:rsidR="0036765A" w:rsidRDefault="0036765A" w:rsidP="0036765A">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Owner/Operator: responsible for strategy, finance and stock management. </w:t>
      </w:r>
    </w:p>
    <w:p w14:paraId="73B24C65" w14:textId="45589729" w:rsidR="0036765A" w:rsidRDefault="0036765A" w:rsidP="0036765A">
      <w:pPr>
        <w:pStyle w:val="ListParagraph"/>
        <w:numPr>
          <w:ilvl w:val="0"/>
          <w:numId w:val="8"/>
        </w:numPr>
        <w:spacing w:line="360" w:lineRule="auto"/>
        <w:jc w:val="both"/>
        <w:rPr>
          <w:rFonts w:ascii="Arial" w:hAnsi="Arial" w:cs="Arial"/>
          <w:sz w:val="24"/>
          <w:szCs w:val="24"/>
        </w:rPr>
      </w:pPr>
      <w:r>
        <w:rPr>
          <w:rFonts w:ascii="Arial" w:hAnsi="Arial" w:cs="Arial"/>
          <w:sz w:val="24"/>
          <w:szCs w:val="24"/>
        </w:rPr>
        <w:t>Part-time Stock Assistant: restocking machines and basic maintenance.</w:t>
      </w:r>
    </w:p>
    <w:p w14:paraId="4684CAB1" w14:textId="1D4C2373" w:rsidR="0036765A" w:rsidRDefault="0036765A" w:rsidP="0036765A">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Freelance Marketing Assistant: social media management and local promotions. </w:t>
      </w:r>
    </w:p>
    <w:p w14:paraId="3EC835B0" w14:textId="4BE1C8F9" w:rsidR="00817122" w:rsidRDefault="00817122" w:rsidP="00817122">
      <w:pPr>
        <w:spacing w:line="360" w:lineRule="auto"/>
        <w:jc w:val="both"/>
        <w:rPr>
          <w:rFonts w:ascii="Arial" w:hAnsi="Arial" w:cs="Arial"/>
          <w:sz w:val="24"/>
          <w:szCs w:val="24"/>
        </w:rPr>
      </w:pPr>
      <w:r>
        <w:rPr>
          <w:rFonts w:ascii="Arial" w:hAnsi="Arial" w:cs="Arial"/>
          <w:sz w:val="24"/>
          <w:szCs w:val="24"/>
        </w:rPr>
        <w:t>Recruitment</w:t>
      </w:r>
      <w:r w:rsidR="003659A2">
        <w:rPr>
          <w:rFonts w:ascii="Arial" w:hAnsi="Arial" w:cs="Arial"/>
          <w:sz w:val="24"/>
          <w:szCs w:val="24"/>
        </w:rPr>
        <w:t xml:space="preserve"> will be conducted via local job boards such as Indeed and </w:t>
      </w:r>
      <w:proofErr w:type="spellStart"/>
      <w:r w:rsidR="003659A2">
        <w:rPr>
          <w:rFonts w:ascii="Arial" w:hAnsi="Arial" w:cs="Arial"/>
          <w:sz w:val="24"/>
          <w:szCs w:val="24"/>
        </w:rPr>
        <w:t>TotalJobs</w:t>
      </w:r>
      <w:proofErr w:type="spellEnd"/>
      <w:r w:rsidR="003659A2">
        <w:rPr>
          <w:rFonts w:ascii="Arial" w:hAnsi="Arial" w:cs="Arial"/>
          <w:sz w:val="24"/>
          <w:szCs w:val="24"/>
        </w:rPr>
        <w:t xml:space="preserve">, which are commonly used for sourcing part-time and entry-level staff in the UK (Indeed, 2024). </w:t>
      </w:r>
      <w:r w:rsidR="00C56EA2">
        <w:rPr>
          <w:rFonts w:ascii="Arial" w:hAnsi="Arial" w:cs="Arial"/>
          <w:sz w:val="24"/>
          <w:szCs w:val="24"/>
        </w:rPr>
        <w:t>Freelance marketing support will be sourced via Upwork, an established global freelancing platform known for its marketing talent pool (Upwork, 2024).</w:t>
      </w:r>
      <w:r>
        <w:rPr>
          <w:rFonts w:ascii="Arial" w:hAnsi="Arial" w:cs="Arial"/>
          <w:sz w:val="24"/>
          <w:szCs w:val="24"/>
        </w:rPr>
        <w:t xml:space="preserve"> </w:t>
      </w:r>
    </w:p>
    <w:p w14:paraId="5E04E2C1" w14:textId="61A4E042" w:rsidR="00817122" w:rsidRDefault="00AC437C" w:rsidP="00817122">
      <w:pPr>
        <w:spacing w:line="360" w:lineRule="auto"/>
        <w:jc w:val="both"/>
        <w:rPr>
          <w:rFonts w:ascii="Arial" w:hAnsi="Arial" w:cs="Arial"/>
          <w:sz w:val="24"/>
          <w:szCs w:val="24"/>
        </w:rPr>
      </w:pPr>
      <w:r>
        <w:rPr>
          <w:rFonts w:ascii="Arial" w:hAnsi="Arial" w:cs="Arial"/>
          <w:sz w:val="24"/>
          <w:szCs w:val="24"/>
        </w:rPr>
        <w:t xml:space="preserve">Branding: Custom designed machine wraps with vibrant colours and recognizable branding. </w:t>
      </w:r>
    </w:p>
    <w:p w14:paraId="71E0F857" w14:textId="041F0533" w:rsidR="000A1967" w:rsidRDefault="000A1967" w:rsidP="00817122">
      <w:pPr>
        <w:spacing w:line="360" w:lineRule="auto"/>
        <w:jc w:val="both"/>
        <w:rPr>
          <w:rFonts w:ascii="Arial" w:hAnsi="Arial" w:cs="Arial"/>
          <w:sz w:val="24"/>
          <w:szCs w:val="24"/>
        </w:rPr>
      </w:pPr>
      <w:r>
        <w:rPr>
          <w:rFonts w:ascii="Arial" w:hAnsi="Arial" w:cs="Arial"/>
          <w:sz w:val="24"/>
          <w:szCs w:val="24"/>
        </w:rPr>
        <w:t>Tagline: “Your Snacks. Your Way. Anytime”.</w:t>
      </w:r>
    </w:p>
    <w:p w14:paraId="54B51B39" w14:textId="6358B60E" w:rsidR="000A1967" w:rsidRDefault="000A1967" w:rsidP="00817122">
      <w:pPr>
        <w:spacing w:line="360" w:lineRule="auto"/>
        <w:jc w:val="both"/>
        <w:rPr>
          <w:rFonts w:ascii="Arial" w:hAnsi="Arial" w:cs="Arial"/>
          <w:sz w:val="24"/>
          <w:szCs w:val="24"/>
        </w:rPr>
      </w:pPr>
      <w:r>
        <w:rPr>
          <w:rFonts w:ascii="Arial" w:hAnsi="Arial" w:cs="Arial"/>
          <w:sz w:val="24"/>
          <w:szCs w:val="24"/>
        </w:rPr>
        <w:t xml:space="preserve">Promotional Activities: </w:t>
      </w:r>
    </w:p>
    <w:p w14:paraId="7457DA2F" w14:textId="41DB1BAE" w:rsidR="000A1967" w:rsidRDefault="000B5CEC" w:rsidP="000A1967">
      <w:pPr>
        <w:pStyle w:val="ListParagraph"/>
        <w:numPr>
          <w:ilvl w:val="0"/>
          <w:numId w:val="9"/>
        </w:numPr>
        <w:spacing w:line="360" w:lineRule="auto"/>
        <w:jc w:val="both"/>
        <w:rPr>
          <w:rFonts w:ascii="Arial" w:hAnsi="Arial" w:cs="Arial"/>
          <w:sz w:val="24"/>
          <w:szCs w:val="24"/>
        </w:rPr>
      </w:pPr>
      <w:r>
        <w:rPr>
          <w:rFonts w:ascii="Arial" w:hAnsi="Arial" w:cs="Arial"/>
          <w:sz w:val="24"/>
          <w:szCs w:val="24"/>
        </w:rPr>
        <w:t>Social Media Launch Campaign: Instagram and TikTok videos showing machine features.</w:t>
      </w:r>
    </w:p>
    <w:p w14:paraId="1E6D53F6" w14:textId="07E330D2" w:rsidR="000B5CEC" w:rsidRDefault="000B5CEC" w:rsidP="000A1967">
      <w:pPr>
        <w:pStyle w:val="ListParagraph"/>
        <w:numPr>
          <w:ilvl w:val="0"/>
          <w:numId w:val="9"/>
        </w:numPr>
        <w:spacing w:line="360" w:lineRule="auto"/>
        <w:jc w:val="both"/>
        <w:rPr>
          <w:rFonts w:ascii="Arial" w:hAnsi="Arial" w:cs="Arial"/>
          <w:sz w:val="24"/>
          <w:szCs w:val="24"/>
        </w:rPr>
      </w:pPr>
      <w:r>
        <w:rPr>
          <w:rFonts w:ascii="Arial" w:hAnsi="Arial" w:cs="Arial"/>
          <w:sz w:val="24"/>
          <w:szCs w:val="24"/>
        </w:rPr>
        <w:t>Flyers: Distributed near initial launch locations with discount QR codes.</w:t>
      </w:r>
      <w:r w:rsidR="0085795E">
        <w:rPr>
          <w:rFonts w:ascii="Arial" w:hAnsi="Arial" w:cs="Arial"/>
          <w:sz w:val="24"/>
          <w:szCs w:val="24"/>
        </w:rPr>
        <w:t xml:space="preserve"> Leaflet mark</w:t>
      </w:r>
      <w:r w:rsidR="0008624F">
        <w:rPr>
          <w:rFonts w:ascii="Arial" w:hAnsi="Arial" w:cs="Arial"/>
          <w:sz w:val="24"/>
          <w:szCs w:val="24"/>
        </w:rPr>
        <w:t>eting can achieve strong engagement, especially when placed in strategic locations with high footfall (The C</w:t>
      </w:r>
      <w:r w:rsidR="00DA4B12">
        <w:rPr>
          <w:rFonts w:ascii="Arial" w:hAnsi="Arial" w:cs="Arial"/>
          <w:sz w:val="24"/>
          <w:szCs w:val="24"/>
        </w:rPr>
        <w:t>hartered Institute of Marketing, 2023)</w:t>
      </w:r>
    </w:p>
    <w:p w14:paraId="58DF1B23" w14:textId="20578349" w:rsidR="000B5CEC" w:rsidRDefault="000B5CEC" w:rsidP="000A1967">
      <w:pPr>
        <w:pStyle w:val="ListParagraph"/>
        <w:numPr>
          <w:ilvl w:val="0"/>
          <w:numId w:val="9"/>
        </w:numPr>
        <w:spacing w:line="360" w:lineRule="auto"/>
        <w:jc w:val="both"/>
        <w:rPr>
          <w:rFonts w:ascii="Arial" w:hAnsi="Arial" w:cs="Arial"/>
          <w:sz w:val="24"/>
          <w:szCs w:val="24"/>
        </w:rPr>
      </w:pPr>
      <w:r>
        <w:rPr>
          <w:rFonts w:ascii="Arial" w:hAnsi="Arial" w:cs="Arial"/>
          <w:sz w:val="24"/>
          <w:szCs w:val="24"/>
        </w:rPr>
        <w:t>Loyalty App: Digital punch card – buy 10 items, get one for free.</w:t>
      </w:r>
    </w:p>
    <w:p w14:paraId="34226A6B" w14:textId="0877F1D4" w:rsidR="000B5CEC" w:rsidRDefault="000B5CEC" w:rsidP="000A1967">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Referral Scheme: Share app link for rewards. </w:t>
      </w:r>
    </w:p>
    <w:p w14:paraId="1697FFCB" w14:textId="73305618" w:rsidR="000B5CEC" w:rsidRDefault="000B5CEC" w:rsidP="000A1967">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Pop-Up Events: Launch event at a gym with free samples. </w:t>
      </w:r>
    </w:p>
    <w:p w14:paraId="5C6C2F7D" w14:textId="48259BC6" w:rsidR="00EF49B6" w:rsidRDefault="00EF49B6" w:rsidP="00EF49B6">
      <w:pPr>
        <w:spacing w:line="360" w:lineRule="auto"/>
        <w:jc w:val="both"/>
        <w:rPr>
          <w:rFonts w:ascii="Arial" w:hAnsi="Arial" w:cs="Arial"/>
          <w:sz w:val="24"/>
          <w:szCs w:val="24"/>
        </w:rPr>
      </w:pPr>
      <w:r>
        <w:rPr>
          <w:rFonts w:ascii="Arial" w:hAnsi="Arial" w:cs="Arial"/>
          <w:sz w:val="24"/>
          <w:szCs w:val="24"/>
        </w:rPr>
        <w:t xml:space="preserve">Social </w:t>
      </w:r>
      <w:r w:rsidR="007F0F39">
        <w:rPr>
          <w:rFonts w:ascii="Arial" w:hAnsi="Arial" w:cs="Arial"/>
          <w:sz w:val="24"/>
          <w:szCs w:val="24"/>
        </w:rPr>
        <w:t xml:space="preserve">media remains a vital promotional channel, particularly among younger demographics with over 90% of UK businesses now using platforms such as Instagram and TikTok to promoted products and drive sales </w:t>
      </w:r>
      <w:r w:rsidR="00562BCA">
        <w:rPr>
          <w:rFonts w:ascii="Arial" w:hAnsi="Arial" w:cs="Arial"/>
          <w:sz w:val="24"/>
          <w:szCs w:val="24"/>
        </w:rPr>
        <w:t xml:space="preserve">(Statista, 2023). </w:t>
      </w:r>
    </w:p>
    <w:p w14:paraId="537EFAB9" w14:textId="0ACC6D44" w:rsidR="007E6D4C" w:rsidRPr="00EF49B6" w:rsidRDefault="007E6D4C" w:rsidP="00EF49B6">
      <w:pPr>
        <w:spacing w:line="360" w:lineRule="auto"/>
        <w:jc w:val="both"/>
        <w:rPr>
          <w:rFonts w:ascii="Arial" w:hAnsi="Arial" w:cs="Arial"/>
          <w:sz w:val="24"/>
          <w:szCs w:val="24"/>
        </w:rPr>
      </w:pPr>
      <w:r>
        <w:rPr>
          <w:rFonts w:ascii="Arial" w:hAnsi="Arial" w:cs="Arial"/>
          <w:sz w:val="24"/>
          <w:szCs w:val="24"/>
        </w:rPr>
        <w:t xml:space="preserve">Social media also generates high levels of customer interaction and fosters brand loyalty (Chaffey, 2023). </w:t>
      </w:r>
    </w:p>
    <w:p w14:paraId="31231658" w14:textId="77777777" w:rsidR="00D31BC2" w:rsidRDefault="00F5728E" w:rsidP="00F5728E">
      <w:pPr>
        <w:spacing w:line="360" w:lineRule="auto"/>
        <w:jc w:val="both"/>
        <w:rPr>
          <w:rFonts w:ascii="Arial" w:hAnsi="Arial" w:cs="Arial"/>
          <w:sz w:val="24"/>
          <w:szCs w:val="24"/>
        </w:rPr>
      </w:pPr>
      <w:r>
        <w:rPr>
          <w:rFonts w:ascii="Arial" w:hAnsi="Arial" w:cs="Arial"/>
          <w:sz w:val="24"/>
          <w:szCs w:val="24"/>
        </w:rPr>
        <w:t xml:space="preserve">Sample Social Media Post: “Snack Shack is here. Healthy or indulgent – your favourite snacks are now available </w:t>
      </w:r>
    </w:p>
    <w:p w14:paraId="6C6358B0" w14:textId="16B4CCD7" w:rsidR="00F5728E" w:rsidRDefault="00F5728E" w:rsidP="00F5728E">
      <w:pPr>
        <w:spacing w:line="360" w:lineRule="auto"/>
        <w:jc w:val="both"/>
        <w:rPr>
          <w:rFonts w:ascii="Arial" w:hAnsi="Arial" w:cs="Arial"/>
          <w:sz w:val="24"/>
          <w:szCs w:val="24"/>
        </w:rPr>
      </w:pPr>
      <w:r>
        <w:rPr>
          <w:rFonts w:ascii="Arial" w:hAnsi="Arial" w:cs="Arial"/>
          <w:sz w:val="24"/>
          <w:szCs w:val="24"/>
        </w:rPr>
        <w:lastRenderedPageBreak/>
        <w:t xml:space="preserve">24/7. Tap. Grab. Go. Find as </w:t>
      </w:r>
      <w:proofErr w:type="spellStart"/>
      <w:r w:rsidR="006C66F4">
        <w:rPr>
          <w:rFonts w:ascii="Arial" w:hAnsi="Arial" w:cs="Arial"/>
          <w:sz w:val="24"/>
          <w:szCs w:val="24"/>
        </w:rPr>
        <w:t>PureGym</w:t>
      </w:r>
      <w:proofErr w:type="spellEnd"/>
      <w:r w:rsidR="006C66F4">
        <w:rPr>
          <w:rFonts w:ascii="Arial" w:hAnsi="Arial" w:cs="Arial"/>
          <w:sz w:val="24"/>
          <w:szCs w:val="24"/>
        </w:rPr>
        <w:t xml:space="preserve"> Swansea! </w:t>
      </w:r>
      <w:r w:rsidR="00723DF3">
        <w:rPr>
          <w:rFonts w:ascii="Arial" w:hAnsi="Arial" w:cs="Arial"/>
          <w:sz w:val="24"/>
          <w:szCs w:val="24"/>
        </w:rPr>
        <w:t>#SnackShackUK #SmartSnacking”.</w:t>
      </w:r>
    </w:p>
    <w:p w14:paraId="0AFB5304" w14:textId="3E2D46B9" w:rsidR="00723DF3" w:rsidRDefault="00886187" w:rsidP="00F5728E">
      <w:pPr>
        <w:spacing w:line="360" w:lineRule="auto"/>
        <w:jc w:val="both"/>
        <w:rPr>
          <w:rFonts w:ascii="Arial" w:hAnsi="Arial" w:cs="Arial"/>
          <w:sz w:val="24"/>
          <w:szCs w:val="24"/>
        </w:rPr>
      </w:pPr>
      <w:r>
        <w:rPr>
          <w:rFonts w:ascii="Arial" w:hAnsi="Arial" w:cs="Arial"/>
          <w:noProof/>
          <w:sz w:val="24"/>
          <w:szCs w:val="24"/>
        </w:rPr>
        <w:drawing>
          <wp:inline distT="0" distB="0" distL="0" distR="0" wp14:anchorId="69FEF641" wp14:editId="79BBCDB5">
            <wp:extent cx="4028901" cy="2247900"/>
            <wp:effectExtent l="0" t="0" r="0" b="0"/>
            <wp:docPr id="945834298" name="Picture 1" descr="A collage of a snack sh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34298" name="Picture 1" descr="A collage of a snack shack&#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045242" cy="2257017"/>
                    </a:xfrm>
                    <a:prstGeom prst="rect">
                      <a:avLst/>
                    </a:prstGeom>
                  </pic:spPr>
                </pic:pic>
              </a:graphicData>
            </a:graphic>
          </wp:inline>
        </w:drawing>
      </w:r>
    </w:p>
    <w:p w14:paraId="71184A96" w14:textId="27883C47" w:rsidR="00886187" w:rsidRDefault="00886187" w:rsidP="00F5728E">
      <w:pPr>
        <w:spacing w:line="360" w:lineRule="auto"/>
        <w:jc w:val="both"/>
        <w:rPr>
          <w:rFonts w:ascii="Arial" w:hAnsi="Arial" w:cs="Arial"/>
          <w:sz w:val="24"/>
          <w:szCs w:val="24"/>
        </w:rPr>
      </w:pPr>
      <w:r>
        <w:rPr>
          <w:rFonts w:ascii="Arial" w:hAnsi="Arial" w:cs="Arial"/>
          <w:noProof/>
          <w:sz w:val="24"/>
          <w:szCs w:val="24"/>
        </w:rPr>
        <w:drawing>
          <wp:inline distT="0" distB="0" distL="0" distR="0" wp14:anchorId="307D3E78" wp14:editId="02A3D827">
            <wp:extent cx="4019550" cy="2274728"/>
            <wp:effectExtent l="0" t="0" r="0" b="0"/>
            <wp:docPr id="1986823871" name="Picture 2" descr="A person standing in front of a vending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23871" name="Picture 2" descr="A person standing in front of a vending machin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050239" cy="2292095"/>
                    </a:xfrm>
                    <a:prstGeom prst="rect">
                      <a:avLst/>
                    </a:prstGeom>
                  </pic:spPr>
                </pic:pic>
              </a:graphicData>
            </a:graphic>
          </wp:inline>
        </w:drawing>
      </w:r>
    </w:p>
    <w:p w14:paraId="1A31ABEE" w14:textId="77777777" w:rsidR="00886187" w:rsidRDefault="00886187" w:rsidP="00F5728E">
      <w:pPr>
        <w:spacing w:line="360" w:lineRule="auto"/>
        <w:jc w:val="both"/>
        <w:rPr>
          <w:rFonts w:ascii="Arial" w:hAnsi="Arial" w:cs="Arial"/>
          <w:sz w:val="24"/>
          <w:szCs w:val="24"/>
        </w:rPr>
      </w:pPr>
    </w:p>
    <w:p w14:paraId="7CBA5EBE" w14:textId="77777777" w:rsidR="00886187" w:rsidRDefault="00886187" w:rsidP="00F5728E">
      <w:pPr>
        <w:spacing w:line="360" w:lineRule="auto"/>
        <w:jc w:val="both"/>
        <w:rPr>
          <w:rFonts w:ascii="Arial" w:hAnsi="Arial" w:cs="Arial"/>
          <w:sz w:val="24"/>
          <w:szCs w:val="24"/>
        </w:rPr>
      </w:pPr>
    </w:p>
    <w:p w14:paraId="46A89EE8" w14:textId="65EA4A49" w:rsidR="00886187" w:rsidRDefault="00886187" w:rsidP="00F5728E">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6830BDAA" wp14:editId="40E8E253">
            <wp:extent cx="5731510" cy="3066415"/>
            <wp:effectExtent l="0" t="0" r="2540" b="635"/>
            <wp:docPr id="508423171"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23171" name="Picture 3" descr="A screenshot of a websit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066415"/>
                    </a:xfrm>
                    <a:prstGeom prst="rect">
                      <a:avLst/>
                    </a:prstGeom>
                  </pic:spPr>
                </pic:pic>
              </a:graphicData>
            </a:graphic>
          </wp:inline>
        </w:drawing>
      </w:r>
    </w:p>
    <w:p w14:paraId="377E9DDC" w14:textId="672FF6C7" w:rsidR="00886187" w:rsidRDefault="000B3D3A" w:rsidP="00F5728E">
      <w:pPr>
        <w:spacing w:line="360" w:lineRule="auto"/>
        <w:jc w:val="both"/>
        <w:rPr>
          <w:rFonts w:ascii="Arial" w:hAnsi="Arial" w:cs="Arial"/>
          <w:sz w:val="24"/>
          <w:szCs w:val="24"/>
        </w:rPr>
      </w:pPr>
      <w:r>
        <w:rPr>
          <w:rFonts w:ascii="Arial" w:hAnsi="Arial" w:cs="Arial"/>
          <w:sz w:val="24"/>
          <w:szCs w:val="24"/>
        </w:rPr>
        <w:t xml:space="preserve">Market research. Primary Research: </w:t>
      </w:r>
    </w:p>
    <w:p w14:paraId="46A2A90C" w14:textId="18C020DA" w:rsidR="000B3D3A" w:rsidRDefault="000B3D3A" w:rsidP="000B3D3A">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Surveyed </w:t>
      </w:r>
      <w:r w:rsidR="00D51EB4">
        <w:rPr>
          <w:rFonts w:ascii="Arial" w:hAnsi="Arial" w:cs="Arial"/>
          <w:sz w:val="24"/>
          <w:szCs w:val="24"/>
        </w:rPr>
        <w:t xml:space="preserve">19 people in Swansea using Google Forms to create a questionnaire to support my research </w:t>
      </w:r>
      <w:r w:rsidR="00550C8F">
        <w:rPr>
          <w:rFonts w:ascii="Arial" w:hAnsi="Arial" w:cs="Arial"/>
          <w:sz w:val="24"/>
          <w:szCs w:val="24"/>
        </w:rPr>
        <w:t xml:space="preserve">in identifying what people most needs are. </w:t>
      </w:r>
    </w:p>
    <w:p w14:paraId="6002DC24" w14:textId="7E6F57E5" w:rsidR="00550C8F" w:rsidRDefault="00550C8F" w:rsidP="00550C8F">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Key results: </w:t>
      </w:r>
      <w:r w:rsidR="00A72AB8">
        <w:rPr>
          <w:rFonts w:ascii="Arial" w:hAnsi="Arial" w:cs="Arial"/>
          <w:sz w:val="24"/>
          <w:szCs w:val="24"/>
        </w:rPr>
        <w:t>78% want both healthy and classic snack options</w:t>
      </w:r>
    </w:p>
    <w:p w14:paraId="6479DF1B" w14:textId="0A59D2F4" w:rsidR="00A72AB8" w:rsidRDefault="00A72AB8" w:rsidP="00550C8F">
      <w:pPr>
        <w:pStyle w:val="ListParagraph"/>
        <w:numPr>
          <w:ilvl w:val="0"/>
          <w:numId w:val="10"/>
        </w:numPr>
        <w:spacing w:line="360" w:lineRule="auto"/>
        <w:jc w:val="both"/>
        <w:rPr>
          <w:rFonts w:ascii="Arial" w:hAnsi="Arial" w:cs="Arial"/>
          <w:sz w:val="24"/>
          <w:szCs w:val="24"/>
        </w:rPr>
      </w:pPr>
      <w:r>
        <w:rPr>
          <w:rFonts w:ascii="Arial" w:hAnsi="Arial" w:cs="Arial"/>
          <w:sz w:val="24"/>
          <w:szCs w:val="24"/>
        </w:rPr>
        <w:t>70% prefer contactless</w:t>
      </w:r>
      <w:r w:rsidR="00641D80">
        <w:rPr>
          <w:rFonts w:ascii="Arial" w:hAnsi="Arial" w:cs="Arial"/>
          <w:sz w:val="24"/>
          <w:szCs w:val="24"/>
        </w:rPr>
        <w:t xml:space="preserve">/mobile payments. </w:t>
      </w:r>
    </w:p>
    <w:p w14:paraId="693D567A" w14:textId="602CBE62" w:rsidR="00641D80" w:rsidRDefault="00641D80" w:rsidP="00550C8F">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60% value machine with essential items. </w:t>
      </w:r>
    </w:p>
    <w:p w14:paraId="59E11C71" w14:textId="11995001" w:rsidR="00641D80" w:rsidRDefault="00641D80" w:rsidP="00641D80">
      <w:pPr>
        <w:spacing w:line="360" w:lineRule="auto"/>
        <w:jc w:val="both"/>
        <w:rPr>
          <w:rFonts w:ascii="Arial" w:hAnsi="Arial" w:cs="Arial"/>
          <w:sz w:val="24"/>
          <w:szCs w:val="24"/>
        </w:rPr>
      </w:pPr>
      <w:r>
        <w:rPr>
          <w:rFonts w:ascii="Arial" w:hAnsi="Arial" w:cs="Arial"/>
          <w:sz w:val="24"/>
          <w:szCs w:val="24"/>
        </w:rPr>
        <w:t xml:space="preserve">Secondary research: </w:t>
      </w:r>
    </w:p>
    <w:p w14:paraId="07165EF2" w14:textId="69915523" w:rsidR="00641D80" w:rsidRDefault="00641D80" w:rsidP="00641D80">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The UK vending machine market was valued at </w:t>
      </w:r>
      <w:r w:rsidR="001B5C06">
        <w:rPr>
          <w:rFonts w:ascii="Arial" w:hAnsi="Arial" w:cs="Arial"/>
          <w:sz w:val="24"/>
          <w:szCs w:val="24"/>
        </w:rPr>
        <w:t xml:space="preserve">£2.4bn in 2024, with increasing demand for healthy and contactless solutions. </w:t>
      </w:r>
    </w:p>
    <w:p w14:paraId="7FB7337A" w14:textId="18127D0A" w:rsidR="007C3EAE" w:rsidRDefault="007C3EAE" w:rsidP="00641D80">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Health and convenience trends are driving innovation in vending. </w:t>
      </w:r>
    </w:p>
    <w:p w14:paraId="30E5BBF6" w14:textId="77777777" w:rsidR="00B164DE" w:rsidRDefault="00B164DE" w:rsidP="00B164DE">
      <w:pPr>
        <w:spacing w:line="360" w:lineRule="auto"/>
        <w:jc w:val="both"/>
        <w:rPr>
          <w:rFonts w:ascii="Arial" w:hAnsi="Arial" w:cs="Arial"/>
          <w:sz w:val="24"/>
          <w:szCs w:val="24"/>
        </w:rPr>
      </w:pPr>
    </w:p>
    <w:p w14:paraId="7D1B8B99" w14:textId="1439FE9C" w:rsidR="00B164DE" w:rsidRDefault="00B164DE" w:rsidP="00B164DE">
      <w:pPr>
        <w:spacing w:line="360" w:lineRule="auto"/>
        <w:jc w:val="both"/>
        <w:rPr>
          <w:rFonts w:ascii="Arial" w:hAnsi="Arial" w:cs="Arial"/>
          <w:sz w:val="24"/>
          <w:szCs w:val="24"/>
        </w:rPr>
      </w:pPr>
      <w:r>
        <w:rPr>
          <w:rFonts w:ascii="Arial" w:hAnsi="Arial" w:cs="Arial"/>
          <w:sz w:val="24"/>
          <w:szCs w:val="24"/>
        </w:rPr>
        <w:t xml:space="preserve">Financial Resources </w:t>
      </w:r>
    </w:p>
    <w:p w14:paraId="7B45F744" w14:textId="6E16F24B" w:rsidR="00CC762B" w:rsidRDefault="00CC762B" w:rsidP="00CC762B">
      <w:pPr>
        <w:spacing w:line="360" w:lineRule="auto"/>
        <w:jc w:val="both"/>
        <w:rPr>
          <w:rFonts w:ascii="Arial" w:hAnsi="Arial" w:cs="Arial"/>
          <w:sz w:val="24"/>
          <w:szCs w:val="24"/>
        </w:rPr>
      </w:pPr>
      <w:r w:rsidRPr="00CC762B">
        <w:rPr>
          <w:rFonts w:ascii="Arial" w:hAnsi="Arial" w:cs="Arial"/>
          <w:sz w:val="24"/>
          <w:szCs w:val="24"/>
        </w:rPr>
        <w:t xml:space="preserve">Startup costs: </w:t>
      </w:r>
    </w:p>
    <w:p w14:paraId="3F4591CC" w14:textId="2CFDD12C" w:rsidR="00CC762B" w:rsidRDefault="00CC762B" w:rsidP="00CC762B">
      <w:pPr>
        <w:pStyle w:val="ListParagraph"/>
        <w:numPr>
          <w:ilvl w:val="0"/>
          <w:numId w:val="13"/>
        </w:numPr>
        <w:spacing w:line="360" w:lineRule="auto"/>
        <w:jc w:val="both"/>
        <w:rPr>
          <w:rFonts w:ascii="Arial" w:hAnsi="Arial" w:cs="Arial"/>
          <w:sz w:val="24"/>
          <w:szCs w:val="24"/>
        </w:rPr>
      </w:pPr>
      <w:r>
        <w:rPr>
          <w:rFonts w:ascii="Arial" w:hAnsi="Arial" w:cs="Arial"/>
          <w:sz w:val="24"/>
          <w:szCs w:val="24"/>
        </w:rPr>
        <w:t>5 vending machines 15</w:t>
      </w:r>
      <w:r w:rsidR="0000165E">
        <w:rPr>
          <w:rFonts w:ascii="Arial" w:hAnsi="Arial" w:cs="Arial"/>
          <w:sz w:val="24"/>
          <w:szCs w:val="24"/>
        </w:rPr>
        <w:t xml:space="preserve">,000£. </w:t>
      </w:r>
    </w:p>
    <w:p w14:paraId="54B01A7A" w14:textId="454C876E" w:rsidR="0000165E" w:rsidRDefault="0000165E" w:rsidP="0000165E">
      <w:pPr>
        <w:pStyle w:val="ListParagraph"/>
        <w:numPr>
          <w:ilvl w:val="0"/>
          <w:numId w:val="13"/>
        </w:numPr>
        <w:spacing w:line="360" w:lineRule="auto"/>
        <w:jc w:val="both"/>
        <w:rPr>
          <w:rFonts w:ascii="Arial" w:hAnsi="Arial" w:cs="Arial"/>
          <w:sz w:val="24"/>
          <w:szCs w:val="24"/>
        </w:rPr>
      </w:pPr>
      <w:r>
        <w:rPr>
          <w:rFonts w:ascii="Arial" w:hAnsi="Arial" w:cs="Arial"/>
          <w:sz w:val="24"/>
          <w:szCs w:val="24"/>
        </w:rPr>
        <w:t>Initial stock 3,000£.</w:t>
      </w:r>
    </w:p>
    <w:p w14:paraId="71240ACA" w14:textId="1889F587" w:rsidR="0000165E" w:rsidRDefault="0000165E" w:rsidP="0000165E">
      <w:pPr>
        <w:pStyle w:val="ListParagraph"/>
        <w:numPr>
          <w:ilvl w:val="0"/>
          <w:numId w:val="13"/>
        </w:numPr>
        <w:spacing w:line="360" w:lineRule="auto"/>
        <w:jc w:val="both"/>
        <w:rPr>
          <w:rFonts w:ascii="Arial" w:hAnsi="Arial" w:cs="Arial"/>
          <w:sz w:val="24"/>
          <w:szCs w:val="24"/>
        </w:rPr>
      </w:pPr>
      <w:r>
        <w:rPr>
          <w:rFonts w:ascii="Arial" w:hAnsi="Arial" w:cs="Arial"/>
          <w:sz w:val="24"/>
          <w:szCs w:val="24"/>
        </w:rPr>
        <w:t>Branding and Marketing materials 1,000£.</w:t>
      </w:r>
    </w:p>
    <w:p w14:paraId="46AB444D" w14:textId="66F181F5" w:rsidR="0000165E" w:rsidRDefault="0000165E" w:rsidP="0000165E">
      <w:pPr>
        <w:pStyle w:val="ListParagraph"/>
        <w:numPr>
          <w:ilvl w:val="0"/>
          <w:numId w:val="13"/>
        </w:numPr>
        <w:spacing w:line="360" w:lineRule="auto"/>
        <w:jc w:val="both"/>
        <w:rPr>
          <w:rFonts w:ascii="Arial" w:hAnsi="Arial" w:cs="Arial"/>
          <w:sz w:val="24"/>
          <w:szCs w:val="24"/>
        </w:rPr>
      </w:pPr>
      <w:r>
        <w:rPr>
          <w:rFonts w:ascii="Arial" w:hAnsi="Arial" w:cs="Arial"/>
          <w:sz w:val="24"/>
          <w:szCs w:val="24"/>
        </w:rPr>
        <w:t>Permits and licensing 500£</w:t>
      </w:r>
    </w:p>
    <w:p w14:paraId="66A63912" w14:textId="32D287D2" w:rsidR="002B1071" w:rsidRDefault="0000165E" w:rsidP="002B1071">
      <w:pPr>
        <w:pStyle w:val="ListParagraph"/>
        <w:numPr>
          <w:ilvl w:val="0"/>
          <w:numId w:val="13"/>
        </w:numPr>
        <w:spacing w:line="360" w:lineRule="auto"/>
        <w:jc w:val="both"/>
        <w:rPr>
          <w:rFonts w:ascii="Arial" w:hAnsi="Arial" w:cs="Arial"/>
          <w:sz w:val="24"/>
          <w:szCs w:val="24"/>
        </w:rPr>
      </w:pPr>
      <w:r>
        <w:rPr>
          <w:rFonts w:ascii="Arial" w:hAnsi="Arial" w:cs="Arial"/>
          <w:sz w:val="24"/>
          <w:szCs w:val="24"/>
        </w:rPr>
        <w:t>Miscellaneous</w:t>
      </w:r>
      <w:r w:rsidR="002B1071">
        <w:rPr>
          <w:rFonts w:ascii="Arial" w:hAnsi="Arial" w:cs="Arial"/>
          <w:sz w:val="24"/>
          <w:szCs w:val="24"/>
        </w:rPr>
        <w:t xml:space="preserve"> 500£.</w:t>
      </w:r>
    </w:p>
    <w:p w14:paraId="1CCFE6D8" w14:textId="5AC9E35A" w:rsidR="002B1071" w:rsidRDefault="002B1071" w:rsidP="002B1071">
      <w:pPr>
        <w:spacing w:line="360" w:lineRule="auto"/>
        <w:jc w:val="both"/>
        <w:rPr>
          <w:rFonts w:ascii="Arial" w:hAnsi="Arial" w:cs="Arial"/>
          <w:sz w:val="24"/>
          <w:szCs w:val="24"/>
        </w:rPr>
      </w:pPr>
      <w:r>
        <w:rPr>
          <w:rFonts w:ascii="Arial" w:hAnsi="Arial" w:cs="Arial"/>
          <w:sz w:val="24"/>
          <w:szCs w:val="24"/>
        </w:rPr>
        <w:lastRenderedPageBreak/>
        <w:t>Total startup cost 20,000£.</w:t>
      </w:r>
    </w:p>
    <w:p w14:paraId="1C96B404" w14:textId="7D8EA49A" w:rsidR="00D11861" w:rsidRDefault="00D11861" w:rsidP="00D11861">
      <w:pPr>
        <w:spacing w:line="360" w:lineRule="auto"/>
        <w:jc w:val="both"/>
        <w:rPr>
          <w:rFonts w:ascii="Arial" w:hAnsi="Arial" w:cs="Arial"/>
          <w:sz w:val="24"/>
          <w:szCs w:val="24"/>
        </w:rPr>
      </w:pPr>
      <w:r w:rsidRPr="00D11861">
        <w:rPr>
          <w:rFonts w:ascii="Arial" w:hAnsi="Arial" w:cs="Arial"/>
          <w:sz w:val="24"/>
          <w:szCs w:val="24"/>
        </w:rPr>
        <w:t xml:space="preserve">Funding: </w:t>
      </w:r>
    </w:p>
    <w:p w14:paraId="4CE444DC" w14:textId="26F2A01B" w:rsidR="00D11861" w:rsidRDefault="00D11861" w:rsidP="00D11861">
      <w:pPr>
        <w:pStyle w:val="ListParagraph"/>
        <w:numPr>
          <w:ilvl w:val="0"/>
          <w:numId w:val="15"/>
        </w:numPr>
        <w:spacing w:line="360" w:lineRule="auto"/>
        <w:jc w:val="both"/>
        <w:rPr>
          <w:rFonts w:ascii="Arial" w:hAnsi="Arial" w:cs="Arial"/>
          <w:sz w:val="24"/>
          <w:szCs w:val="24"/>
        </w:rPr>
      </w:pPr>
      <w:r>
        <w:rPr>
          <w:rFonts w:ascii="Arial" w:hAnsi="Arial" w:cs="Arial"/>
          <w:sz w:val="24"/>
          <w:szCs w:val="24"/>
        </w:rPr>
        <w:t>10,000£ from personal savings</w:t>
      </w:r>
      <w:r w:rsidR="0053646B">
        <w:rPr>
          <w:rFonts w:ascii="Arial" w:hAnsi="Arial" w:cs="Arial"/>
          <w:sz w:val="24"/>
          <w:szCs w:val="24"/>
        </w:rPr>
        <w:t>.</w:t>
      </w:r>
      <w:r>
        <w:rPr>
          <w:rFonts w:ascii="Arial" w:hAnsi="Arial" w:cs="Arial"/>
          <w:sz w:val="24"/>
          <w:szCs w:val="24"/>
        </w:rPr>
        <w:t xml:space="preserve"> </w:t>
      </w:r>
    </w:p>
    <w:p w14:paraId="2E452E4F" w14:textId="2DFC0CC3" w:rsidR="00D11861" w:rsidRDefault="00D11861" w:rsidP="00D11861">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10,000£ from a small business loan. </w:t>
      </w:r>
    </w:p>
    <w:p w14:paraId="0154C320" w14:textId="53569DCC" w:rsidR="0053646B" w:rsidRPr="0053646B" w:rsidRDefault="0053646B" w:rsidP="0053646B">
      <w:pPr>
        <w:spacing w:line="360" w:lineRule="auto"/>
        <w:jc w:val="both"/>
        <w:rPr>
          <w:rFonts w:ascii="Arial" w:hAnsi="Arial" w:cs="Arial"/>
          <w:sz w:val="24"/>
          <w:szCs w:val="24"/>
        </w:rPr>
      </w:pPr>
      <w:r>
        <w:rPr>
          <w:rFonts w:ascii="Arial" w:hAnsi="Arial" w:cs="Arial"/>
          <w:sz w:val="24"/>
          <w:szCs w:val="24"/>
        </w:rPr>
        <w:t>12 Month cash flow forecast:</w:t>
      </w:r>
    </w:p>
    <w:tbl>
      <w:tblPr>
        <w:tblStyle w:val="TableGrid"/>
        <w:tblW w:w="0" w:type="auto"/>
        <w:tblLook w:val="04A0" w:firstRow="1" w:lastRow="0" w:firstColumn="1" w:lastColumn="0" w:noHBand="0" w:noVBand="1"/>
      </w:tblPr>
      <w:tblGrid>
        <w:gridCol w:w="2254"/>
        <w:gridCol w:w="2254"/>
        <w:gridCol w:w="2254"/>
        <w:gridCol w:w="2254"/>
      </w:tblGrid>
      <w:tr w:rsidR="001B0537" w14:paraId="315FA11A" w14:textId="77777777">
        <w:tc>
          <w:tcPr>
            <w:tcW w:w="2254" w:type="dxa"/>
          </w:tcPr>
          <w:p w14:paraId="66D6817E" w14:textId="61B92292" w:rsidR="001B0537" w:rsidRDefault="001B0537" w:rsidP="002B1071">
            <w:pPr>
              <w:spacing w:line="360" w:lineRule="auto"/>
              <w:jc w:val="both"/>
              <w:rPr>
                <w:rFonts w:ascii="Arial" w:hAnsi="Arial" w:cs="Arial"/>
                <w:sz w:val="24"/>
                <w:szCs w:val="24"/>
              </w:rPr>
            </w:pPr>
            <w:r>
              <w:rPr>
                <w:rFonts w:ascii="Arial" w:hAnsi="Arial" w:cs="Arial"/>
                <w:sz w:val="24"/>
                <w:szCs w:val="24"/>
              </w:rPr>
              <w:t>Quarter</w:t>
            </w:r>
          </w:p>
        </w:tc>
        <w:tc>
          <w:tcPr>
            <w:tcW w:w="2254" w:type="dxa"/>
          </w:tcPr>
          <w:p w14:paraId="4E329983" w14:textId="137A0CD7" w:rsidR="001B0537" w:rsidRDefault="001B0537" w:rsidP="002B1071">
            <w:pPr>
              <w:spacing w:line="360" w:lineRule="auto"/>
              <w:jc w:val="both"/>
              <w:rPr>
                <w:rFonts w:ascii="Arial" w:hAnsi="Arial" w:cs="Arial"/>
                <w:sz w:val="24"/>
                <w:szCs w:val="24"/>
              </w:rPr>
            </w:pPr>
            <w:r>
              <w:rPr>
                <w:rFonts w:ascii="Arial" w:hAnsi="Arial" w:cs="Arial"/>
                <w:sz w:val="24"/>
                <w:szCs w:val="24"/>
              </w:rPr>
              <w:t>Revenue £</w:t>
            </w:r>
          </w:p>
        </w:tc>
        <w:tc>
          <w:tcPr>
            <w:tcW w:w="2254" w:type="dxa"/>
          </w:tcPr>
          <w:p w14:paraId="06380F29" w14:textId="19CC7432" w:rsidR="001B0537" w:rsidRDefault="001B0537" w:rsidP="002B1071">
            <w:pPr>
              <w:spacing w:line="360" w:lineRule="auto"/>
              <w:jc w:val="both"/>
              <w:rPr>
                <w:rFonts w:ascii="Arial" w:hAnsi="Arial" w:cs="Arial"/>
                <w:sz w:val="24"/>
                <w:szCs w:val="24"/>
              </w:rPr>
            </w:pPr>
            <w:r>
              <w:rPr>
                <w:rFonts w:ascii="Arial" w:hAnsi="Arial" w:cs="Arial"/>
                <w:sz w:val="24"/>
                <w:szCs w:val="24"/>
              </w:rPr>
              <w:t>Costs</w:t>
            </w:r>
          </w:p>
        </w:tc>
        <w:tc>
          <w:tcPr>
            <w:tcW w:w="2254" w:type="dxa"/>
          </w:tcPr>
          <w:p w14:paraId="2FAA3FD5" w14:textId="391A3583" w:rsidR="001B0537" w:rsidRDefault="001B0537" w:rsidP="002B1071">
            <w:pPr>
              <w:spacing w:line="360" w:lineRule="auto"/>
              <w:jc w:val="both"/>
              <w:rPr>
                <w:rFonts w:ascii="Arial" w:hAnsi="Arial" w:cs="Arial"/>
                <w:sz w:val="24"/>
                <w:szCs w:val="24"/>
              </w:rPr>
            </w:pPr>
            <w:r>
              <w:rPr>
                <w:rFonts w:ascii="Arial" w:hAnsi="Arial" w:cs="Arial"/>
                <w:sz w:val="24"/>
                <w:szCs w:val="24"/>
              </w:rPr>
              <w:t>Net</w:t>
            </w:r>
            <w:r w:rsidR="00ED12FA">
              <w:rPr>
                <w:rFonts w:ascii="Arial" w:hAnsi="Arial" w:cs="Arial"/>
                <w:sz w:val="24"/>
                <w:szCs w:val="24"/>
              </w:rPr>
              <w:t xml:space="preserve"> £</w:t>
            </w:r>
          </w:p>
        </w:tc>
      </w:tr>
      <w:tr w:rsidR="001B0537" w14:paraId="0290FCBE" w14:textId="77777777">
        <w:tc>
          <w:tcPr>
            <w:tcW w:w="2254" w:type="dxa"/>
          </w:tcPr>
          <w:p w14:paraId="3CB42A4D" w14:textId="6FD00A72" w:rsidR="001B0537" w:rsidRDefault="001B0537" w:rsidP="002B1071">
            <w:pPr>
              <w:spacing w:line="360" w:lineRule="auto"/>
              <w:jc w:val="both"/>
              <w:rPr>
                <w:rFonts w:ascii="Arial" w:hAnsi="Arial" w:cs="Arial"/>
                <w:sz w:val="24"/>
                <w:szCs w:val="24"/>
              </w:rPr>
            </w:pPr>
            <w:r>
              <w:rPr>
                <w:rFonts w:ascii="Arial" w:hAnsi="Arial" w:cs="Arial"/>
                <w:sz w:val="24"/>
                <w:szCs w:val="24"/>
              </w:rPr>
              <w:t>Q1</w:t>
            </w:r>
          </w:p>
        </w:tc>
        <w:tc>
          <w:tcPr>
            <w:tcW w:w="2254" w:type="dxa"/>
          </w:tcPr>
          <w:p w14:paraId="66C7AD3A" w14:textId="788F7674" w:rsidR="001B0537" w:rsidRDefault="001B0537" w:rsidP="002B1071">
            <w:pPr>
              <w:spacing w:line="360" w:lineRule="auto"/>
              <w:jc w:val="both"/>
              <w:rPr>
                <w:rFonts w:ascii="Arial" w:hAnsi="Arial" w:cs="Arial"/>
                <w:sz w:val="24"/>
                <w:szCs w:val="24"/>
              </w:rPr>
            </w:pPr>
            <w:r>
              <w:rPr>
                <w:rFonts w:ascii="Arial" w:hAnsi="Arial" w:cs="Arial"/>
                <w:sz w:val="24"/>
                <w:szCs w:val="24"/>
              </w:rPr>
              <w:t>4,000</w:t>
            </w:r>
          </w:p>
        </w:tc>
        <w:tc>
          <w:tcPr>
            <w:tcW w:w="2254" w:type="dxa"/>
          </w:tcPr>
          <w:p w14:paraId="154D816F" w14:textId="7D1A3B39" w:rsidR="001B0537" w:rsidRDefault="001B0537" w:rsidP="002B1071">
            <w:pPr>
              <w:spacing w:line="360" w:lineRule="auto"/>
              <w:jc w:val="both"/>
              <w:rPr>
                <w:rFonts w:ascii="Arial" w:hAnsi="Arial" w:cs="Arial"/>
                <w:sz w:val="24"/>
                <w:szCs w:val="24"/>
              </w:rPr>
            </w:pPr>
            <w:r>
              <w:rPr>
                <w:rFonts w:ascii="Arial" w:hAnsi="Arial" w:cs="Arial"/>
                <w:sz w:val="24"/>
                <w:szCs w:val="24"/>
              </w:rPr>
              <w:t>6,500</w:t>
            </w:r>
          </w:p>
        </w:tc>
        <w:tc>
          <w:tcPr>
            <w:tcW w:w="2254" w:type="dxa"/>
          </w:tcPr>
          <w:p w14:paraId="596B405C" w14:textId="7A341D76" w:rsidR="001B0537" w:rsidRDefault="00ED12FA" w:rsidP="002B1071">
            <w:pPr>
              <w:spacing w:line="360" w:lineRule="auto"/>
              <w:jc w:val="both"/>
              <w:rPr>
                <w:rFonts w:ascii="Arial" w:hAnsi="Arial" w:cs="Arial"/>
                <w:sz w:val="24"/>
                <w:szCs w:val="24"/>
              </w:rPr>
            </w:pPr>
            <w:r>
              <w:rPr>
                <w:rFonts w:ascii="Arial" w:hAnsi="Arial" w:cs="Arial"/>
                <w:sz w:val="24"/>
                <w:szCs w:val="24"/>
              </w:rPr>
              <w:t>-2,500</w:t>
            </w:r>
          </w:p>
        </w:tc>
      </w:tr>
      <w:tr w:rsidR="001B0537" w14:paraId="052F66A9" w14:textId="77777777">
        <w:tc>
          <w:tcPr>
            <w:tcW w:w="2254" w:type="dxa"/>
          </w:tcPr>
          <w:p w14:paraId="0F3CA70B" w14:textId="432962BC" w:rsidR="001B0537" w:rsidRDefault="001B0537" w:rsidP="002B1071">
            <w:pPr>
              <w:spacing w:line="360" w:lineRule="auto"/>
              <w:jc w:val="both"/>
              <w:rPr>
                <w:rFonts w:ascii="Arial" w:hAnsi="Arial" w:cs="Arial"/>
                <w:sz w:val="24"/>
                <w:szCs w:val="24"/>
              </w:rPr>
            </w:pPr>
            <w:r>
              <w:rPr>
                <w:rFonts w:ascii="Arial" w:hAnsi="Arial" w:cs="Arial"/>
                <w:sz w:val="24"/>
                <w:szCs w:val="24"/>
              </w:rPr>
              <w:t>Q2</w:t>
            </w:r>
          </w:p>
        </w:tc>
        <w:tc>
          <w:tcPr>
            <w:tcW w:w="2254" w:type="dxa"/>
          </w:tcPr>
          <w:p w14:paraId="24E1164F" w14:textId="520691F7" w:rsidR="001B0537" w:rsidRDefault="001B0537" w:rsidP="002B1071">
            <w:pPr>
              <w:spacing w:line="360" w:lineRule="auto"/>
              <w:jc w:val="both"/>
              <w:rPr>
                <w:rFonts w:ascii="Arial" w:hAnsi="Arial" w:cs="Arial"/>
                <w:sz w:val="24"/>
                <w:szCs w:val="24"/>
              </w:rPr>
            </w:pPr>
            <w:r>
              <w:rPr>
                <w:rFonts w:ascii="Arial" w:hAnsi="Arial" w:cs="Arial"/>
                <w:sz w:val="24"/>
                <w:szCs w:val="24"/>
              </w:rPr>
              <w:t>8,500</w:t>
            </w:r>
          </w:p>
        </w:tc>
        <w:tc>
          <w:tcPr>
            <w:tcW w:w="2254" w:type="dxa"/>
          </w:tcPr>
          <w:p w14:paraId="6A219FDA" w14:textId="1753916C" w:rsidR="001B0537" w:rsidRDefault="001B0537" w:rsidP="002B1071">
            <w:pPr>
              <w:spacing w:line="360" w:lineRule="auto"/>
              <w:jc w:val="both"/>
              <w:rPr>
                <w:rFonts w:ascii="Arial" w:hAnsi="Arial" w:cs="Arial"/>
                <w:sz w:val="24"/>
                <w:szCs w:val="24"/>
              </w:rPr>
            </w:pPr>
            <w:r>
              <w:rPr>
                <w:rFonts w:ascii="Arial" w:hAnsi="Arial" w:cs="Arial"/>
                <w:sz w:val="24"/>
                <w:szCs w:val="24"/>
              </w:rPr>
              <w:t>6,500</w:t>
            </w:r>
          </w:p>
        </w:tc>
        <w:tc>
          <w:tcPr>
            <w:tcW w:w="2254" w:type="dxa"/>
          </w:tcPr>
          <w:p w14:paraId="26FE4F28" w14:textId="6683ECAB" w:rsidR="001B0537" w:rsidRDefault="00ED12FA" w:rsidP="002B1071">
            <w:pPr>
              <w:spacing w:line="360" w:lineRule="auto"/>
              <w:jc w:val="both"/>
              <w:rPr>
                <w:rFonts w:ascii="Arial" w:hAnsi="Arial" w:cs="Arial"/>
                <w:sz w:val="24"/>
                <w:szCs w:val="24"/>
              </w:rPr>
            </w:pPr>
            <w:r>
              <w:rPr>
                <w:rFonts w:ascii="Arial" w:hAnsi="Arial" w:cs="Arial"/>
                <w:sz w:val="24"/>
                <w:szCs w:val="24"/>
              </w:rPr>
              <w:t>2,500</w:t>
            </w:r>
          </w:p>
        </w:tc>
      </w:tr>
      <w:tr w:rsidR="001B0537" w14:paraId="5A8FAFCC" w14:textId="77777777">
        <w:tc>
          <w:tcPr>
            <w:tcW w:w="2254" w:type="dxa"/>
          </w:tcPr>
          <w:p w14:paraId="06820C8F" w14:textId="77C64419" w:rsidR="001B0537" w:rsidRDefault="001B0537" w:rsidP="002B1071">
            <w:pPr>
              <w:spacing w:line="360" w:lineRule="auto"/>
              <w:jc w:val="both"/>
              <w:rPr>
                <w:rFonts w:ascii="Arial" w:hAnsi="Arial" w:cs="Arial"/>
                <w:sz w:val="24"/>
                <w:szCs w:val="24"/>
              </w:rPr>
            </w:pPr>
            <w:r>
              <w:rPr>
                <w:rFonts w:ascii="Arial" w:hAnsi="Arial" w:cs="Arial"/>
                <w:sz w:val="24"/>
                <w:szCs w:val="24"/>
              </w:rPr>
              <w:t>Q3</w:t>
            </w:r>
          </w:p>
        </w:tc>
        <w:tc>
          <w:tcPr>
            <w:tcW w:w="2254" w:type="dxa"/>
          </w:tcPr>
          <w:p w14:paraId="46286F0A" w14:textId="587EB72D" w:rsidR="001B0537" w:rsidRDefault="001B0537" w:rsidP="002B1071">
            <w:pPr>
              <w:spacing w:line="360" w:lineRule="auto"/>
              <w:jc w:val="both"/>
              <w:rPr>
                <w:rFonts w:ascii="Arial" w:hAnsi="Arial" w:cs="Arial"/>
                <w:sz w:val="24"/>
                <w:szCs w:val="24"/>
              </w:rPr>
            </w:pPr>
            <w:r>
              <w:rPr>
                <w:rFonts w:ascii="Arial" w:hAnsi="Arial" w:cs="Arial"/>
                <w:sz w:val="24"/>
                <w:szCs w:val="24"/>
              </w:rPr>
              <w:t>12,000</w:t>
            </w:r>
          </w:p>
        </w:tc>
        <w:tc>
          <w:tcPr>
            <w:tcW w:w="2254" w:type="dxa"/>
          </w:tcPr>
          <w:p w14:paraId="1838A91A" w14:textId="6367B94E" w:rsidR="001B0537" w:rsidRDefault="001B0537" w:rsidP="002B1071">
            <w:pPr>
              <w:spacing w:line="360" w:lineRule="auto"/>
              <w:jc w:val="both"/>
              <w:rPr>
                <w:rFonts w:ascii="Arial" w:hAnsi="Arial" w:cs="Arial"/>
                <w:sz w:val="24"/>
                <w:szCs w:val="24"/>
              </w:rPr>
            </w:pPr>
            <w:r>
              <w:rPr>
                <w:rFonts w:ascii="Arial" w:hAnsi="Arial" w:cs="Arial"/>
                <w:sz w:val="24"/>
                <w:szCs w:val="24"/>
              </w:rPr>
              <w:t>7,000</w:t>
            </w:r>
          </w:p>
        </w:tc>
        <w:tc>
          <w:tcPr>
            <w:tcW w:w="2254" w:type="dxa"/>
          </w:tcPr>
          <w:p w14:paraId="50BC1573" w14:textId="4B755F80" w:rsidR="001B0537" w:rsidRDefault="00ED12FA" w:rsidP="002B1071">
            <w:pPr>
              <w:spacing w:line="360" w:lineRule="auto"/>
              <w:jc w:val="both"/>
              <w:rPr>
                <w:rFonts w:ascii="Arial" w:hAnsi="Arial" w:cs="Arial"/>
                <w:sz w:val="24"/>
                <w:szCs w:val="24"/>
              </w:rPr>
            </w:pPr>
            <w:r>
              <w:rPr>
                <w:rFonts w:ascii="Arial" w:hAnsi="Arial" w:cs="Arial"/>
                <w:sz w:val="24"/>
                <w:szCs w:val="24"/>
              </w:rPr>
              <w:t>5,000</w:t>
            </w:r>
          </w:p>
        </w:tc>
      </w:tr>
      <w:tr w:rsidR="001B0537" w14:paraId="3F8E44CB" w14:textId="77777777">
        <w:tc>
          <w:tcPr>
            <w:tcW w:w="2254" w:type="dxa"/>
          </w:tcPr>
          <w:p w14:paraId="555808D7" w14:textId="1227778D" w:rsidR="001B0537" w:rsidRDefault="001B0537" w:rsidP="002B1071">
            <w:pPr>
              <w:spacing w:line="360" w:lineRule="auto"/>
              <w:jc w:val="both"/>
              <w:rPr>
                <w:rFonts w:ascii="Arial" w:hAnsi="Arial" w:cs="Arial"/>
                <w:sz w:val="24"/>
                <w:szCs w:val="24"/>
              </w:rPr>
            </w:pPr>
            <w:r>
              <w:rPr>
                <w:rFonts w:ascii="Arial" w:hAnsi="Arial" w:cs="Arial"/>
                <w:sz w:val="24"/>
                <w:szCs w:val="24"/>
              </w:rPr>
              <w:t>Q4</w:t>
            </w:r>
          </w:p>
        </w:tc>
        <w:tc>
          <w:tcPr>
            <w:tcW w:w="2254" w:type="dxa"/>
          </w:tcPr>
          <w:p w14:paraId="2D57F0E1" w14:textId="73E5571E" w:rsidR="001B0537" w:rsidRDefault="001B0537" w:rsidP="002B1071">
            <w:pPr>
              <w:spacing w:line="360" w:lineRule="auto"/>
              <w:jc w:val="both"/>
              <w:rPr>
                <w:rFonts w:ascii="Arial" w:hAnsi="Arial" w:cs="Arial"/>
                <w:sz w:val="24"/>
                <w:szCs w:val="24"/>
              </w:rPr>
            </w:pPr>
            <w:r>
              <w:rPr>
                <w:rFonts w:ascii="Arial" w:hAnsi="Arial" w:cs="Arial"/>
                <w:sz w:val="24"/>
                <w:szCs w:val="24"/>
              </w:rPr>
              <w:t>15,500</w:t>
            </w:r>
          </w:p>
        </w:tc>
        <w:tc>
          <w:tcPr>
            <w:tcW w:w="2254" w:type="dxa"/>
          </w:tcPr>
          <w:p w14:paraId="21C0BA3D" w14:textId="40AED3EC" w:rsidR="001B0537" w:rsidRDefault="001B0537" w:rsidP="002B1071">
            <w:pPr>
              <w:spacing w:line="360" w:lineRule="auto"/>
              <w:jc w:val="both"/>
              <w:rPr>
                <w:rFonts w:ascii="Arial" w:hAnsi="Arial" w:cs="Arial"/>
                <w:sz w:val="24"/>
                <w:szCs w:val="24"/>
              </w:rPr>
            </w:pPr>
            <w:r>
              <w:rPr>
                <w:rFonts w:ascii="Arial" w:hAnsi="Arial" w:cs="Arial"/>
                <w:sz w:val="24"/>
                <w:szCs w:val="24"/>
              </w:rPr>
              <w:t>7,500</w:t>
            </w:r>
          </w:p>
        </w:tc>
        <w:tc>
          <w:tcPr>
            <w:tcW w:w="2254" w:type="dxa"/>
          </w:tcPr>
          <w:p w14:paraId="79B5691C" w14:textId="74548D81" w:rsidR="001B0537" w:rsidRDefault="00ED12FA" w:rsidP="002B1071">
            <w:pPr>
              <w:spacing w:line="360" w:lineRule="auto"/>
              <w:jc w:val="both"/>
              <w:rPr>
                <w:rFonts w:ascii="Arial" w:hAnsi="Arial" w:cs="Arial"/>
                <w:sz w:val="24"/>
                <w:szCs w:val="24"/>
              </w:rPr>
            </w:pPr>
            <w:r>
              <w:rPr>
                <w:rFonts w:ascii="Arial" w:hAnsi="Arial" w:cs="Arial"/>
                <w:sz w:val="24"/>
                <w:szCs w:val="24"/>
              </w:rPr>
              <w:t>8,000</w:t>
            </w:r>
          </w:p>
        </w:tc>
      </w:tr>
      <w:tr w:rsidR="001B0537" w14:paraId="631D5F73" w14:textId="77777777">
        <w:tc>
          <w:tcPr>
            <w:tcW w:w="2254" w:type="dxa"/>
          </w:tcPr>
          <w:p w14:paraId="4FF1EFB2" w14:textId="7C46F983" w:rsidR="001B0537" w:rsidRDefault="001B0537" w:rsidP="002B1071">
            <w:pPr>
              <w:spacing w:line="360" w:lineRule="auto"/>
              <w:jc w:val="both"/>
              <w:rPr>
                <w:rFonts w:ascii="Arial" w:hAnsi="Arial" w:cs="Arial"/>
                <w:sz w:val="24"/>
                <w:szCs w:val="24"/>
              </w:rPr>
            </w:pPr>
            <w:r>
              <w:rPr>
                <w:rFonts w:ascii="Arial" w:hAnsi="Arial" w:cs="Arial"/>
                <w:sz w:val="24"/>
                <w:szCs w:val="24"/>
              </w:rPr>
              <w:t>Total</w:t>
            </w:r>
          </w:p>
        </w:tc>
        <w:tc>
          <w:tcPr>
            <w:tcW w:w="2254" w:type="dxa"/>
          </w:tcPr>
          <w:p w14:paraId="0F85523D" w14:textId="78563165" w:rsidR="001B0537" w:rsidRDefault="001B0537" w:rsidP="002B1071">
            <w:pPr>
              <w:spacing w:line="360" w:lineRule="auto"/>
              <w:jc w:val="both"/>
              <w:rPr>
                <w:rFonts w:ascii="Arial" w:hAnsi="Arial" w:cs="Arial"/>
                <w:sz w:val="24"/>
                <w:szCs w:val="24"/>
              </w:rPr>
            </w:pPr>
            <w:r>
              <w:rPr>
                <w:rFonts w:ascii="Arial" w:hAnsi="Arial" w:cs="Arial"/>
                <w:sz w:val="24"/>
                <w:szCs w:val="24"/>
              </w:rPr>
              <w:t>40,000</w:t>
            </w:r>
          </w:p>
        </w:tc>
        <w:tc>
          <w:tcPr>
            <w:tcW w:w="2254" w:type="dxa"/>
          </w:tcPr>
          <w:p w14:paraId="08B0A815" w14:textId="36B8830C" w:rsidR="001B0537" w:rsidRDefault="001B0537" w:rsidP="002B1071">
            <w:pPr>
              <w:spacing w:line="360" w:lineRule="auto"/>
              <w:jc w:val="both"/>
              <w:rPr>
                <w:rFonts w:ascii="Arial" w:hAnsi="Arial" w:cs="Arial"/>
                <w:sz w:val="24"/>
                <w:szCs w:val="24"/>
              </w:rPr>
            </w:pPr>
            <w:r>
              <w:rPr>
                <w:rFonts w:ascii="Arial" w:hAnsi="Arial" w:cs="Arial"/>
                <w:sz w:val="24"/>
                <w:szCs w:val="24"/>
              </w:rPr>
              <w:t>27,000</w:t>
            </w:r>
          </w:p>
        </w:tc>
        <w:tc>
          <w:tcPr>
            <w:tcW w:w="2254" w:type="dxa"/>
          </w:tcPr>
          <w:p w14:paraId="7C2CF0C3" w14:textId="321BA31A" w:rsidR="001B0537" w:rsidRDefault="00CB6450" w:rsidP="002B1071">
            <w:pPr>
              <w:spacing w:line="360" w:lineRule="auto"/>
              <w:jc w:val="both"/>
              <w:rPr>
                <w:rFonts w:ascii="Arial" w:hAnsi="Arial" w:cs="Arial"/>
                <w:sz w:val="24"/>
                <w:szCs w:val="24"/>
              </w:rPr>
            </w:pPr>
            <w:r>
              <w:rPr>
                <w:rFonts w:ascii="Arial" w:hAnsi="Arial" w:cs="Arial"/>
                <w:sz w:val="24"/>
                <w:szCs w:val="24"/>
              </w:rPr>
              <w:t>13,000</w:t>
            </w:r>
          </w:p>
        </w:tc>
      </w:tr>
    </w:tbl>
    <w:p w14:paraId="32A8B372" w14:textId="77777777" w:rsidR="00D11861" w:rsidRDefault="00D11861" w:rsidP="002B1071">
      <w:pPr>
        <w:spacing w:line="360" w:lineRule="auto"/>
        <w:jc w:val="both"/>
        <w:rPr>
          <w:rFonts w:ascii="Arial" w:hAnsi="Arial" w:cs="Arial"/>
          <w:sz w:val="24"/>
          <w:szCs w:val="24"/>
        </w:rPr>
      </w:pPr>
    </w:p>
    <w:p w14:paraId="4DB477E2" w14:textId="05D148F9" w:rsidR="00CB6450" w:rsidRDefault="00CB6450" w:rsidP="002B1071">
      <w:pPr>
        <w:spacing w:line="360" w:lineRule="auto"/>
        <w:jc w:val="both"/>
        <w:rPr>
          <w:rFonts w:ascii="Arial" w:hAnsi="Arial" w:cs="Arial"/>
          <w:sz w:val="24"/>
          <w:szCs w:val="24"/>
        </w:rPr>
      </w:pPr>
      <w:r>
        <w:rPr>
          <w:rFonts w:ascii="Arial" w:hAnsi="Arial" w:cs="Arial"/>
          <w:sz w:val="24"/>
          <w:szCs w:val="24"/>
        </w:rPr>
        <w:t xml:space="preserve">The above forecast demonstrates that Snack Shack is expected to break even by the second quarter and reach profitability by the end of year one. </w:t>
      </w:r>
    </w:p>
    <w:p w14:paraId="17325F15" w14:textId="77777777" w:rsidR="00FD04BD" w:rsidRDefault="00FD04BD" w:rsidP="002B1071">
      <w:pPr>
        <w:spacing w:line="360" w:lineRule="auto"/>
        <w:jc w:val="both"/>
        <w:rPr>
          <w:rFonts w:ascii="Arial" w:hAnsi="Arial" w:cs="Arial"/>
          <w:sz w:val="24"/>
          <w:szCs w:val="24"/>
        </w:rPr>
      </w:pPr>
    </w:p>
    <w:p w14:paraId="11454EA8" w14:textId="196B2A0F" w:rsidR="00FD04BD" w:rsidRDefault="00FD04BD" w:rsidP="002B1071">
      <w:pPr>
        <w:spacing w:line="360" w:lineRule="auto"/>
        <w:jc w:val="both"/>
        <w:rPr>
          <w:rFonts w:ascii="Arial" w:hAnsi="Arial" w:cs="Arial"/>
          <w:sz w:val="24"/>
          <w:szCs w:val="24"/>
        </w:rPr>
      </w:pPr>
      <w:r>
        <w:rPr>
          <w:rFonts w:ascii="Arial" w:hAnsi="Arial" w:cs="Arial"/>
          <w:sz w:val="24"/>
          <w:szCs w:val="24"/>
        </w:rPr>
        <w:t>SWOT Analysis</w:t>
      </w:r>
    </w:p>
    <w:p w14:paraId="15450502" w14:textId="3A168263" w:rsidR="00FD04BD" w:rsidRDefault="00FD04BD" w:rsidP="002B1071">
      <w:pPr>
        <w:spacing w:line="360" w:lineRule="auto"/>
        <w:jc w:val="both"/>
        <w:rPr>
          <w:rFonts w:ascii="Arial" w:hAnsi="Arial" w:cs="Arial"/>
          <w:sz w:val="24"/>
          <w:szCs w:val="24"/>
        </w:rPr>
      </w:pPr>
      <w:r>
        <w:rPr>
          <w:rFonts w:ascii="Arial" w:hAnsi="Arial" w:cs="Arial"/>
          <w:sz w:val="24"/>
          <w:szCs w:val="24"/>
        </w:rPr>
        <w:t xml:space="preserve">Strengths: </w:t>
      </w:r>
    </w:p>
    <w:p w14:paraId="46AF62F5" w14:textId="62184D5B" w:rsidR="00FD04BD" w:rsidRDefault="00FD04BD" w:rsidP="00FD04BD">
      <w:pPr>
        <w:pStyle w:val="ListParagraph"/>
        <w:numPr>
          <w:ilvl w:val="0"/>
          <w:numId w:val="16"/>
        </w:numPr>
        <w:spacing w:line="360" w:lineRule="auto"/>
        <w:jc w:val="both"/>
        <w:rPr>
          <w:rFonts w:ascii="Arial" w:hAnsi="Arial" w:cs="Arial"/>
          <w:sz w:val="24"/>
          <w:szCs w:val="24"/>
        </w:rPr>
      </w:pPr>
      <w:r>
        <w:rPr>
          <w:rFonts w:ascii="Arial" w:hAnsi="Arial" w:cs="Arial"/>
          <w:sz w:val="24"/>
          <w:szCs w:val="24"/>
        </w:rPr>
        <w:t>Diverse product range</w:t>
      </w:r>
    </w:p>
    <w:p w14:paraId="4C4EBCC7" w14:textId="7F58C199" w:rsidR="00FD04BD" w:rsidRDefault="00FD04BD" w:rsidP="00FD04BD">
      <w:pPr>
        <w:pStyle w:val="ListParagraph"/>
        <w:numPr>
          <w:ilvl w:val="0"/>
          <w:numId w:val="16"/>
        </w:numPr>
        <w:spacing w:line="360" w:lineRule="auto"/>
        <w:jc w:val="both"/>
        <w:rPr>
          <w:rFonts w:ascii="Arial" w:hAnsi="Arial" w:cs="Arial"/>
          <w:sz w:val="24"/>
          <w:szCs w:val="24"/>
        </w:rPr>
      </w:pPr>
      <w:r>
        <w:rPr>
          <w:rFonts w:ascii="Arial" w:hAnsi="Arial" w:cs="Arial"/>
          <w:sz w:val="24"/>
          <w:szCs w:val="24"/>
        </w:rPr>
        <w:t>Contactless, user-friendly machines</w:t>
      </w:r>
    </w:p>
    <w:p w14:paraId="4C762B14" w14:textId="129A0211" w:rsidR="00FD04BD" w:rsidRDefault="00FD04BD" w:rsidP="00FD04BD">
      <w:pPr>
        <w:pStyle w:val="ListParagraph"/>
        <w:numPr>
          <w:ilvl w:val="0"/>
          <w:numId w:val="16"/>
        </w:numPr>
        <w:spacing w:line="360" w:lineRule="auto"/>
        <w:jc w:val="both"/>
        <w:rPr>
          <w:rFonts w:ascii="Arial" w:hAnsi="Arial" w:cs="Arial"/>
          <w:sz w:val="24"/>
          <w:szCs w:val="24"/>
        </w:rPr>
      </w:pPr>
      <w:r>
        <w:rPr>
          <w:rFonts w:ascii="Arial" w:hAnsi="Arial" w:cs="Arial"/>
          <w:sz w:val="24"/>
          <w:szCs w:val="24"/>
        </w:rPr>
        <w:t>Real-time inventory systems</w:t>
      </w:r>
    </w:p>
    <w:p w14:paraId="7E4A1A87" w14:textId="15298D26" w:rsidR="00FD04BD" w:rsidRDefault="00FD04BD" w:rsidP="00FD04BD">
      <w:pPr>
        <w:pStyle w:val="ListParagraph"/>
        <w:numPr>
          <w:ilvl w:val="0"/>
          <w:numId w:val="16"/>
        </w:numPr>
        <w:spacing w:line="360" w:lineRule="auto"/>
        <w:jc w:val="both"/>
        <w:rPr>
          <w:rFonts w:ascii="Arial" w:hAnsi="Arial" w:cs="Arial"/>
          <w:sz w:val="24"/>
          <w:szCs w:val="24"/>
        </w:rPr>
      </w:pPr>
      <w:r>
        <w:rPr>
          <w:rFonts w:ascii="Arial" w:hAnsi="Arial" w:cs="Arial"/>
          <w:sz w:val="24"/>
          <w:szCs w:val="24"/>
        </w:rPr>
        <w:t>Strategic location targeting</w:t>
      </w:r>
    </w:p>
    <w:p w14:paraId="29E19D4E" w14:textId="6027EC54" w:rsidR="00FD04BD" w:rsidRDefault="00FD04BD" w:rsidP="00FD04BD">
      <w:pPr>
        <w:spacing w:line="360" w:lineRule="auto"/>
        <w:jc w:val="both"/>
        <w:rPr>
          <w:rFonts w:ascii="Arial" w:hAnsi="Arial" w:cs="Arial"/>
          <w:sz w:val="24"/>
          <w:szCs w:val="24"/>
        </w:rPr>
      </w:pPr>
      <w:r>
        <w:rPr>
          <w:rFonts w:ascii="Arial" w:hAnsi="Arial" w:cs="Arial"/>
          <w:sz w:val="24"/>
          <w:szCs w:val="24"/>
        </w:rPr>
        <w:t>Weaknesses:</w:t>
      </w:r>
    </w:p>
    <w:p w14:paraId="4A804335" w14:textId="3794BDDD" w:rsidR="00FD04BD" w:rsidRDefault="0069708F" w:rsidP="00FD04BD">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Limited initial capital </w:t>
      </w:r>
    </w:p>
    <w:p w14:paraId="4087C118" w14:textId="4BE1FDA2" w:rsidR="0069708F" w:rsidRDefault="0069708F" w:rsidP="00FD04BD">
      <w:pPr>
        <w:pStyle w:val="ListParagraph"/>
        <w:numPr>
          <w:ilvl w:val="0"/>
          <w:numId w:val="17"/>
        </w:numPr>
        <w:spacing w:line="360" w:lineRule="auto"/>
        <w:jc w:val="both"/>
        <w:rPr>
          <w:rFonts w:ascii="Arial" w:hAnsi="Arial" w:cs="Arial"/>
          <w:sz w:val="24"/>
          <w:szCs w:val="24"/>
        </w:rPr>
      </w:pPr>
      <w:r>
        <w:rPr>
          <w:rFonts w:ascii="Arial" w:hAnsi="Arial" w:cs="Arial"/>
          <w:sz w:val="24"/>
          <w:szCs w:val="24"/>
        </w:rPr>
        <w:t>Low brand recognition</w:t>
      </w:r>
    </w:p>
    <w:p w14:paraId="29210289" w14:textId="58879124" w:rsidR="0069708F" w:rsidRDefault="0069708F" w:rsidP="00FD04BD">
      <w:pPr>
        <w:pStyle w:val="ListParagraph"/>
        <w:numPr>
          <w:ilvl w:val="0"/>
          <w:numId w:val="17"/>
        </w:numPr>
        <w:spacing w:line="360" w:lineRule="auto"/>
        <w:jc w:val="both"/>
        <w:rPr>
          <w:rFonts w:ascii="Arial" w:hAnsi="Arial" w:cs="Arial"/>
          <w:sz w:val="24"/>
          <w:szCs w:val="24"/>
        </w:rPr>
      </w:pPr>
      <w:r>
        <w:rPr>
          <w:rFonts w:ascii="Arial" w:hAnsi="Arial" w:cs="Arial"/>
          <w:sz w:val="24"/>
          <w:szCs w:val="24"/>
        </w:rPr>
        <w:t>Owner time stretched across roles</w:t>
      </w:r>
    </w:p>
    <w:p w14:paraId="6F3FF3FF" w14:textId="26D0B641" w:rsidR="0069708F" w:rsidRDefault="0069708F" w:rsidP="00FD04BD">
      <w:pPr>
        <w:pStyle w:val="ListParagraph"/>
        <w:numPr>
          <w:ilvl w:val="0"/>
          <w:numId w:val="17"/>
        </w:numPr>
        <w:spacing w:line="360" w:lineRule="auto"/>
        <w:jc w:val="both"/>
        <w:rPr>
          <w:rFonts w:ascii="Arial" w:hAnsi="Arial" w:cs="Arial"/>
          <w:sz w:val="24"/>
          <w:szCs w:val="24"/>
        </w:rPr>
      </w:pPr>
      <w:r>
        <w:rPr>
          <w:rFonts w:ascii="Arial" w:hAnsi="Arial" w:cs="Arial"/>
          <w:sz w:val="24"/>
          <w:szCs w:val="24"/>
        </w:rPr>
        <w:t>Limited machines initially</w:t>
      </w:r>
    </w:p>
    <w:p w14:paraId="22344BC7" w14:textId="4B881EB0" w:rsidR="0069708F" w:rsidRDefault="0069708F" w:rsidP="0069708F">
      <w:pPr>
        <w:spacing w:line="360" w:lineRule="auto"/>
        <w:jc w:val="both"/>
        <w:rPr>
          <w:rFonts w:ascii="Arial" w:hAnsi="Arial" w:cs="Arial"/>
          <w:sz w:val="24"/>
          <w:szCs w:val="24"/>
        </w:rPr>
      </w:pPr>
      <w:r>
        <w:rPr>
          <w:rFonts w:ascii="Arial" w:hAnsi="Arial" w:cs="Arial"/>
          <w:sz w:val="24"/>
          <w:szCs w:val="24"/>
        </w:rPr>
        <w:t>Opportunities:</w:t>
      </w:r>
    </w:p>
    <w:p w14:paraId="7AD170D9" w14:textId="683E8F10" w:rsidR="0069708F" w:rsidRDefault="001A035F" w:rsidP="0069708F">
      <w:pPr>
        <w:pStyle w:val="ListParagraph"/>
        <w:numPr>
          <w:ilvl w:val="0"/>
          <w:numId w:val="18"/>
        </w:numPr>
        <w:spacing w:line="360" w:lineRule="auto"/>
        <w:jc w:val="both"/>
        <w:rPr>
          <w:rFonts w:ascii="Arial" w:hAnsi="Arial" w:cs="Arial"/>
          <w:sz w:val="24"/>
          <w:szCs w:val="24"/>
        </w:rPr>
      </w:pPr>
      <w:r>
        <w:rPr>
          <w:rFonts w:ascii="Arial" w:hAnsi="Arial" w:cs="Arial"/>
          <w:sz w:val="24"/>
          <w:szCs w:val="24"/>
        </w:rPr>
        <w:t>Growth of cashless and health trends</w:t>
      </w:r>
    </w:p>
    <w:p w14:paraId="7191EA99" w14:textId="044BFD22" w:rsidR="001A035F" w:rsidRDefault="001A035F" w:rsidP="0069708F">
      <w:pPr>
        <w:pStyle w:val="ListParagraph"/>
        <w:numPr>
          <w:ilvl w:val="0"/>
          <w:numId w:val="18"/>
        </w:numPr>
        <w:spacing w:line="360" w:lineRule="auto"/>
        <w:jc w:val="both"/>
        <w:rPr>
          <w:rFonts w:ascii="Arial" w:hAnsi="Arial" w:cs="Arial"/>
          <w:sz w:val="24"/>
          <w:szCs w:val="24"/>
        </w:rPr>
      </w:pPr>
      <w:r>
        <w:rPr>
          <w:rFonts w:ascii="Arial" w:hAnsi="Arial" w:cs="Arial"/>
          <w:sz w:val="24"/>
          <w:szCs w:val="24"/>
        </w:rPr>
        <w:lastRenderedPageBreak/>
        <w:t>Corporate wellness partnerships</w:t>
      </w:r>
    </w:p>
    <w:p w14:paraId="5026E6F9" w14:textId="7837C70F" w:rsidR="001A035F" w:rsidRDefault="001A035F" w:rsidP="0069708F">
      <w:pPr>
        <w:pStyle w:val="ListParagraph"/>
        <w:numPr>
          <w:ilvl w:val="0"/>
          <w:numId w:val="18"/>
        </w:numPr>
        <w:spacing w:line="360" w:lineRule="auto"/>
        <w:jc w:val="both"/>
        <w:rPr>
          <w:rFonts w:ascii="Arial" w:hAnsi="Arial" w:cs="Arial"/>
          <w:sz w:val="24"/>
          <w:szCs w:val="24"/>
        </w:rPr>
      </w:pPr>
      <w:r>
        <w:rPr>
          <w:rFonts w:ascii="Arial" w:hAnsi="Arial" w:cs="Arial"/>
          <w:sz w:val="24"/>
          <w:szCs w:val="24"/>
        </w:rPr>
        <w:t>Expansion into schools and offices</w:t>
      </w:r>
    </w:p>
    <w:p w14:paraId="3B83F414" w14:textId="6CFE43E7" w:rsidR="001A035F" w:rsidRDefault="00333949" w:rsidP="001A035F">
      <w:pPr>
        <w:spacing w:line="360" w:lineRule="auto"/>
        <w:jc w:val="both"/>
        <w:rPr>
          <w:rFonts w:ascii="Arial" w:hAnsi="Arial" w:cs="Arial"/>
          <w:sz w:val="24"/>
          <w:szCs w:val="24"/>
        </w:rPr>
      </w:pPr>
      <w:r>
        <w:rPr>
          <w:rFonts w:ascii="Arial" w:hAnsi="Arial" w:cs="Arial"/>
          <w:sz w:val="24"/>
          <w:szCs w:val="24"/>
        </w:rPr>
        <w:t>Threats:</w:t>
      </w:r>
    </w:p>
    <w:p w14:paraId="5108FBAF" w14:textId="2B434D3E" w:rsidR="00333949" w:rsidRDefault="00333949" w:rsidP="00333949">
      <w:pPr>
        <w:pStyle w:val="ListParagraph"/>
        <w:numPr>
          <w:ilvl w:val="0"/>
          <w:numId w:val="19"/>
        </w:numPr>
        <w:spacing w:line="360" w:lineRule="auto"/>
        <w:jc w:val="both"/>
        <w:rPr>
          <w:rFonts w:ascii="Arial" w:hAnsi="Arial" w:cs="Arial"/>
          <w:sz w:val="24"/>
          <w:szCs w:val="24"/>
        </w:rPr>
      </w:pPr>
      <w:r>
        <w:rPr>
          <w:rFonts w:ascii="Arial" w:hAnsi="Arial" w:cs="Arial"/>
          <w:sz w:val="24"/>
          <w:szCs w:val="24"/>
        </w:rPr>
        <w:t>Competitors with larger fleets</w:t>
      </w:r>
    </w:p>
    <w:p w14:paraId="53A7878E" w14:textId="5503499D" w:rsidR="00333949" w:rsidRDefault="00333949" w:rsidP="00333949">
      <w:pPr>
        <w:pStyle w:val="ListParagraph"/>
        <w:numPr>
          <w:ilvl w:val="0"/>
          <w:numId w:val="19"/>
        </w:numPr>
        <w:spacing w:line="360" w:lineRule="auto"/>
        <w:jc w:val="both"/>
        <w:rPr>
          <w:rFonts w:ascii="Arial" w:hAnsi="Arial" w:cs="Arial"/>
          <w:sz w:val="24"/>
          <w:szCs w:val="24"/>
        </w:rPr>
      </w:pPr>
      <w:r>
        <w:rPr>
          <w:rFonts w:ascii="Arial" w:hAnsi="Arial" w:cs="Arial"/>
          <w:sz w:val="24"/>
          <w:szCs w:val="24"/>
        </w:rPr>
        <w:t>Machine vandalism or maintenance issues</w:t>
      </w:r>
    </w:p>
    <w:p w14:paraId="04CA89C3" w14:textId="62BF2921" w:rsidR="00333949" w:rsidRDefault="00333949" w:rsidP="00333949">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Supply chain delays </w:t>
      </w:r>
    </w:p>
    <w:p w14:paraId="5104CAD9" w14:textId="77777777" w:rsidR="00333949" w:rsidRDefault="00333949" w:rsidP="00333949">
      <w:pPr>
        <w:spacing w:line="360" w:lineRule="auto"/>
        <w:jc w:val="both"/>
        <w:rPr>
          <w:rFonts w:ascii="Arial" w:hAnsi="Arial" w:cs="Arial"/>
          <w:sz w:val="24"/>
          <w:szCs w:val="24"/>
        </w:rPr>
      </w:pPr>
    </w:p>
    <w:p w14:paraId="0468EB26" w14:textId="13C2D03A" w:rsidR="00333949" w:rsidRDefault="00F352C3" w:rsidP="00333949">
      <w:pPr>
        <w:spacing w:line="360" w:lineRule="auto"/>
        <w:jc w:val="both"/>
        <w:rPr>
          <w:rFonts w:ascii="Arial" w:hAnsi="Arial" w:cs="Arial"/>
          <w:sz w:val="24"/>
          <w:szCs w:val="24"/>
        </w:rPr>
      </w:pPr>
      <w:r>
        <w:rPr>
          <w:rFonts w:ascii="Arial" w:hAnsi="Arial" w:cs="Arial"/>
          <w:sz w:val="24"/>
          <w:szCs w:val="24"/>
        </w:rPr>
        <w:t xml:space="preserve">Key weakness: Limited Initial Capital </w:t>
      </w:r>
    </w:p>
    <w:p w14:paraId="29A2C9BC" w14:textId="05B88718" w:rsidR="00F352C3" w:rsidRDefault="00F352C3" w:rsidP="00333949">
      <w:pPr>
        <w:spacing w:line="360" w:lineRule="auto"/>
        <w:jc w:val="both"/>
        <w:rPr>
          <w:rFonts w:ascii="Arial" w:hAnsi="Arial" w:cs="Arial"/>
          <w:sz w:val="24"/>
          <w:szCs w:val="24"/>
        </w:rPr>
      </w:pPr>
      <w:r>
        <w:rPr>
          <w:rFonts w:ascii="Arial" w:hAnsi="Arial" w:cs="Arial"/>
          <w:sz w:val="24"/>
          <w:szCs w:val="24"/>
        </w:rPr>
        <w:t>Mitigation actions:</w:t>
      </w:r>
    </w:p>
    <w:p w14:paraId="4DB82C21" w14:textId="2A819260" w:rsidR="00F352C3" w:rsidRDefault="00F352C3" w:rsidP="00F352C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Apply for local startup and innovation grants. </w:t>
      </w:r>
    </w:p>
    <w:p w14:paraId="72DCEA48" w14:textId="00439B74" w:rsidR="00F352C3" w:rsidRDefault="00F352C3" w:rsidP="00F352C3">
      <w:pPr>
        <w:pStyle w:val="ListParagraph"/>
        <w:numPr>
          <w:ilvl w:val="0"/>
          <w:numId w:val="20"/>
        </w:numPr>
        <w:spacing w:line="360" w:lineRule="auto"/>
        <w:jc w:val="both"/>
        <w:rPr>
          <w:rFonts w:ascii="Arial" w:hAnsi="Arial" w:cs="Arial"/>
          <w:sz w:val="24"/>
          <w:szCs w:val="24"/>
        </w:rPr>
      </w:pPr>
      <w:r>
        <w:rPr>
          <w:rFonts w:ascii="Arial" w:hAnsi="Arial" w:cs="Arial"/>
          <w:sz w:val="24"/>
          <w:szCs w:val="24"/>
        </w:rPr>
        <w:t>Launch a GoFundMe campaign to highlighting local community impact.</w:t>
      </w:r>
    </w:p>
    <w:p w14:paraId="3109E3AF" w14:textId="08797920" w:rsidR="00F352C3" w:rsidRDefault="00F352C3" w:rsidP="00F352C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Negotiate stock supplier partnerships to defer payments. </w:t>
      </w:r>
    </w:p>
    <w:p w14:paraId="247F6C31" w14:textId="71E6A49A" w:rsidR="00404A6C" w:rsidRDefault="00F352C3" w:rsidP="00F352C3">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Reinvest early profits into purchasing additional machines and boosting marketing. </w:t>
      </w:r>
    </w:p>
    <w:p w14:paraId="3845945E" w14:textId="77777777" w:rsidR="00404A6C" w:rsidRDefault="00404A6C">
      <w:pPr>
        <w:rPr>
          <w:rFonts w:ascii="Arial" w:hAnsi="Arial" w:cs="Arial"/>
          <w:sz w:val="24"/>
          <w:szCs w:val="24"/>
        </w:rPr>
      </w:pPr>
      <w:r>
        <w:rPr>
          <w:rFonts w:ascii="Arial" w:hAnsi="Arial" w:cs="Arial"/>
          <w:sz w:val="24"/>
          <w:szCs w:val="24"/>
        </w:rPr>
        <w:br w:type="page"/>
      </w:r>
    </w:p>
    <w:p w14:paraId="1A5960E3" w14:textId="0FD2B4C3" w:rsidR="00F352C3" w:rsidRPr="00BD2A36" w:rsidRDefault="00A923B9" w:rsidP="00404A6C">
      <w:pPr>
        <w:spacing w:line="360" w:lineRule="auto"/>
        <w:jc w:val="both"/>
        <w:rPr>
          <w:rFonts w:ascii="Arial" w:hAnsi="Arial" w:cs="Arial"/>
          <w:b/>
          <w:bCs/>
          <w:sz w:val="24"/>
          <w:szCs w:val="24"/>
        </w:rPr>
      </w:pPr>
      <w:r w:rsidRPr="00BD2A36">
        <w:rPr>
          <w:rFonts w:ascii="Arial" w:hAnsi="Arial" w:cs="Arial"/>
          <w:b/>
          <w:bCs/>
          <w:sz w:val="24"/>
          <w:szCs w:val="24"/>
        </w:rPr>
        <w:lastRenderedPageBreak/>
        <w:t>Part 2 – Individual Reflection</w:t>
      </w:r>
    </w:p>
    <w:p w14:paraId="7D6F30E7" w14:textId="0AFE46A2" w:rsidR="00A923B9" w:rsidRDefault="00A923B9" w:rsidP="00404A6C">
      <w:pPr>
        <w:spacing w:line="360" w:lineRule="auto"/>
        <w:jc w:val="both"/>
        <w:rPr>
          <w:rFonts w:ascii="Arial" w:hAnsi="Arial" w:cs="Arial"/>
          <w:sz w:val="24"/>
          <w:szCs w:val="24"/>
        </w:rPr>
      </w:pPr>
      <w:r>
        <w:rPr>
          <w:rFonts w:ascii="Arial" w:hAnsi="Arial" w:cs="Arial"/>
          <w:sz w:val="24"/>
          <w:szCs w:val="24"/>
        </w:rPr>
        <w:t xml:space="preserve">Throughout the process of researching </w:t>
      </w:r>
      <w:r w:rsidR="00D24B43">
        <w:rPr>
          <w:rFonts w:ascii="Arial" w:hAnsi="Arial" w:cs="Arial"/>
          <w:sz w:val="24"/>
          <w:szCs w:val="24"/>
        </w:rPr>
        <w:t>and developing my business plan for Snack Shack Vending Machine, I have gained valuable business skills and knowledge areas. Firstly, I have developed a deeper understanding of marker research techniques. Before this project, I had limited experience with primary research</w:t>
      </w:r>
      <w:r w:rsidR="00F97EEE">
        <w:rPr>
          <w:rFonts w:ascii="Arial" w:hAnsi="Arial" w:cs="Arial"/>
          <w:sz w:val="24"/>
          <w:szCs w:val="24"/>
        </w:rPr>
        <w:t xml:space="preserve">, however I have now learned how to design customers surveys, gather meaningful data and interpret results effectively. This has shown me how crucial customer insights are in shaping product offerings and marketing strategies. </w:t>
      </w:r>
    </w:p>
    <w:p w14:paraId="0B1F42DF" w14:textId="647933A5" w:rsidR="00F97EEE" w:rsidRDefault="00F97EEE" w:rsidP="00404A6C">
      <w:pPr>
        <w:spacing w:line="360" w:lineRule="auto"/>
        <w:jc w:val="both"/>
        <w:rPr>
          <w:rFonts w:ascii="Arial" w:hAnsi="Arial" w:cs="Arial"/>
          <w:sz w:val="24"/>
          <w:szCs w:val="24"/>
        </w:rPr>
      </w:pPr>
      <w:r>
        <w:rPr>
          <w:rFonts w:ascii="Arial" w:hAnsi="Arial" w:cs="Arial"/>
          <w:sz w:val="24"/>
          <w:szCs w:val="24"/>
        </w:rPr>
        <w:t>Additionally, I have improved my financial planning skills, particularly in constructing realistic cash flow forecasts and estimating start-up costs. This process taught me the importance of balancing optimistic goals with realistic projections. I now understand how to calculate profit margins, track fixed and varia</w:t>
      </w:r>
      <w:r w:rsidR="004646C3">
        <w:rPr>
          <w:rFonts w:ascii="Arial" w:hAnsi="Arial" w:cs="Arial"/>
          <w:sz w:val="24"/>
          <w:szCs w:val="24"/>
        </w:rPr>
        <w:t xml:space="preserve">ble costs, and asses the financial viability of a business over time. </w:t>
      </w:r>
    </w:p>
    <w:p w14:paraId="789563C1" w14:textId="0CCAEB36" w:rsidR="004646C3" w:rsidRDefault="004646C3" w:rsidP="00404A6C">
      <w:pPr>
        <w:spacing w:line="360" w:lineRule="auto"/>
        <w:jc w:val="both"/>
        <w:rPr>
          <w:rFonts w:ascii="Arial" w:hAnsi="Arial" w:cs="Arial"/>
          <w:sz w:val="24"/>
          <w:szCs w:val="24"/>
        </w:rPr>
      </w:pPr>
      <w:r>
        <w:rPr>
          <w:rFonts w:ascii="Arial" w:hAnsi="Arial" w:cs="Arial"/>
          <w:sz w:val="24"/>
          <w:szCs w:val="24"/>
        </w:rPr>
        <w:t xml:space="preserve">I also gained practical knowledge of marketing methods, including both digital and offline promotional strategies. I have discovered how essential </w:t>
      </w:r>
      <w:proofErr w:type="gramStart"/>
      <w:r>
        <w:rPr>
          <w:rFonts w:ascii="Arial" w:hAnsi="Arial" w:cs="Arial"/>
          <w:sz w:val="24"/>
          <w:szCs w:val="24"/>
        </w:rPr>
        <w:t>branding,</w:t>
      </w:r>
      <w:proofErr w:type="gramEnd"/>
      <w:r>
        <w:rPr>
          <w:rFonts w:ascii="Arial" w:hAnsi="Arial" w:cs="Arial"/>
          <w:sz w:val="24"/>
          <w:szCs w:val="24"/>
        </w:rPr>
        <w:t xml:space="preserve"> social media marketing and customer incentives can be in building customer engagement and driving sales. Moreover, I learned about the significance of location analysis and how choosing high-footfall </w:t>
      </w:r>
      <w:r w:rsidR="00D438EF">
        <w:rPr>
          <w:rFonts w:ascii="Arial" w:hAnsi="Arial" w:cs="Arial"/>
          <w:sz w:val="24"/>
          <w:szCs w:val="24"/>
        </w:rPr>
        <w:t xml:space="preserve">locations is critical for maximizing the success of a vending machine business. </w:t>
      </w:r>
    </w:p>
    <w:p w14:paraId="3A1B4F2A" w14:textId="71A036F4" w:rsidR="00D438EF" w:rsidRDefault="00D438EF" w:rsidP="00404A6C">
      <w:pPr>
        <w:spacing w:line="360" w:lineRule="auto"/>
        <w:jc w:val="both"/>
        <w:rPr>
          <w:rFonts w:ascii="Arial" w:hAnsi="Arial" w:cs="Arial"/>
          <w:sz w:val="24"/>
          <w:szCs w:val="24"/>
        </w:rPr>
      </w:pPr>
      <w:r>
        <w:rPr>
          <w:rFonts w:ascii="Arial" w:hAnsi="Arial" w:cs="Arial"/>
          <w:sz w:val="24"/>
          <w:szCs w:val="24"/>
        </w:rPr>
        <w:t xml:space="preserve">Lastly, writing the business plan taught me the importance of having clear, structured objectives. Using SMART objectives allowed me to focus on achievable goals and clarified the steps needs to grow the business. </w:t>
      </w:r>
    </w:p>
    <w:p w14:paraId="2008E849" w14:textId="77777777" w:rsidR="00D438EF" w:rsidRDefault="00D438EF" w:rsidP="00404A6C">
      <w:pPr>
        <w:spacing w:line="360" w:lineRule="auto"/>
        <w:jc w:val="both"/>
        <w:rPr>
          <w:rFonts w:ascii="Arial" w:hAnsi="Arial" w:cs="Arial"/>
          <w:sz w:val="24"/>
          <w:szCs w:val="24"/>
        </w:rPr>
      </w:pPr>
    </w:p>
    <w:p w14:paraId="4C5D4C77" w14:textId="27DA729F" w:rsidR="00D438EF" w:rsidRDefault="001433E6" w:rsidP="00404A6C">
      <w:pPr>
        <w:spacing w:line="360" w:lineRule="auto"/>
        <w:jc w:val="both"/>
        <w:rPr>
          <w:rFonts w:ascii="Arial" w:hAnsi="Arial" w:cs="Arial"/>
          <w:sz w:val="24"/>
          <w:szCs w:val="24"/>
        </w:rPr>
      </w:pPr>
      <w:r>
        <w:rPr>
          <w:rFonts w:ascii="Arial" w:hAnsi="Arial" w:cs="Arial"/>
          <w:sz w:val="24"/>
          <w:szCs w:val="24"/>
        </w:rPr>
        <w:t xml:space="preserve">An entrepreneurial trait I have identified that needs further development is risk tolerance. During planning process, I realized that I tend to be overly cautious when it comes to making financial decisions or committing to business expenses, such as purchasing equipment or investing in marketing. While being careful with resources is important, excessive caution can prevent business growth and limit innovation. </w:t>
      </w:r>
    </w:p>
    <w:p w14:paraId="0C48C540" w14:textId="179F5F39" w:rsidR="00A14299" w:rsidRDefault="00A14299" w:rsidP="00404A6C">
      <w:pPr>
        <w:spacing w:line="360" w:lineRule="auto"/>
        <w:jc w:val="both"/>
        <w:rPr>
          <w:rFonts w:ascii="Arial" w:hAnsi="Arial" w:cs="Arial"/>
          <w:sz w:val="24"/>
          <w:szCs w:val="24"/>
        </w:rPr>
      </w:pPr>
      <w:r>
        <w:rPr>
          <w:rFonts w:ascii="Arial" w:hAnsi="Arial" w:cs="Arial"/>
          <w:sz w:val="24"/>
          <w:szCs w:val="24"/>
        </w:rPr>
        <w:t>To develop my risk tolerance, I plan to adopt a calculated risk-taking approach. This means conducting th</w:t>
      </w:r>
      <w:r w:rsidR="003513B8">
        <w:rPr>
          <w:rFonts w:ascii="Arial" w:hAnsi="Arial" w:cs="Arial"/>
          <w:sz w:val="24"/>
          <w:szCs w:val="24"/>
        </w:rPr>
        <w:t xml:space="preserve">orough risk assessments before making decisions but also being willing to act when the potential rewards outweigh the risks. I will practice this by setting </w:t>
      </w:r>
      <w:r w:rsidR="003513B8">
        <w:rPr>
          <w:rFonts w:ascii="Arial" w:hAnsi="Arial" w:cs="Arial"/>
          <w:sz w:val="24"/>
          <w:szCs w:val="24"/>
        </w:rPr>
        <w:lastRenderedPageBreak/>
        <w:t>small, low risk financial goals, such as running limited-time marketing campaigns with a set budget. Additionally</w:t>
      </w:r>
      <w:r w:rsidR="00D83608">
        <w:rPr>
          <w:rFonts w:ascii="Arial" w:hAnsi="Arial" w:cs="Arial"/>
          <w:sz w:val="24"/>
          <w:szCs w:val="24"/>
        </w:rPr>
        <w:t xml:space="preserve">, I plan to attend entrepreneurial workshops and networking events where I can learn from other business owners who have successfully managed risk in their projects. </w:t>
      </w:r>
    </w:p>
    <w:p w14:paraId="2F919641" w14:textId="07B73047" w:rsidR="00D83608" w:rsidRDefault="00D83608" w:rsidP="00404A6C">
      <w:pPr>
        <w:spacing w:line="360" w:lineRule="auto"/>
        <w:jc w:val="both"/>
        <w:rPr>
          <w:rFonts w:ascii="Arial" w:hAnsi="Arial" w:cs="Arial"/>
          <w:sz w:val="24"/>
          <w:szCs w:val="24"/>
        </w:rPr>
      </w:pPr>
      <w:r>
        <w:rPr>
          <w:rFonts w:ascii="Arial" w:hAnsi="Arial" w:cs="Arial"/>
          <w:sz w:val="24"/>
          <w:szCs w:val="24"/>
        </w:rPr>
        <w:t xml:space="preserve">If I were an angel investor evaluating my business plan, I would consider investing in Snack Shack Vending Machine but with conditions. </w:t>
      </w:r>
    </w:p>
    <w:p w14:paraId="372ED7D4" w14:textId="215417ED" w:rsidR="008B6B47" w:rsidRDefault="008B6B47" w:rsidP="00404A6C">
      <w:pPr>
        <w:spacing w:line="360" w:lineRule="auto"/>
        <w:jc w:val="both"/>
        <w:rPr>
          <w:rFonts w:ascii="Arial" w:hAnsi="Arial" w:cs="Arial"/>
          <w:sz w:val="24"/>
          <w:szCs w:val="24"/>
        </w:rPr>
      </w:pPr>
      <w:r>
        <w:rPr>
          <w:rFonts w:ascii="Arial" w:hAnsi="Arial" w:cs="Arial"/>
          <w:sz w:val="24"/>
          <w:szCs w:val="24"/>
        </w:rPr>
        <w:t>Reason for investing:</w:t>
      </w:r>
    </w:p>
    <w:p w14:paraId="0E83EF8D" w14:textId="6A30CEE7" w:rsidR="008B6B47" w:rsidRDefault="008B6B47" w:rsidP="008B6B47">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business addresses a clear market need for healthier and accessible vending solutions with modern payment options.</w:t>
      </w:r>
    </w:p>
    <w:p w14:paraId="275659A4" w14:textId="4A93FA58" w:rsidR="008B6B47" w:rsidRDefault="008B6B47" w:rsidP="008B6B47">
      <w:pPr>
        <w:pStyle w:val="ListParagraph"/>
        <w:numPr>
          <w:ilvl w:val="0"/>
          <w:numId w:val="21"/>
        </w:numPr>
        <w:spacing w:line="360" w:lineRule="auto"/>
        <w:jc w:val="both"/>
        <w:rPr>
          <w:rFonts w:ascii="Arial" w:hAnsi="Arial" w:cs="Arial"/>
          <w:sz w:val="24"/>
          <w:szCs w:val="24"/>
        </w:rPr>
      </w:pPr>
      <w:r>
        <w:rPr>
          <w:rFonts w:ascii="Arial" w:hAnsi="Arial" w:cs="Arial"/>
          <w:sz w:val="24"/>
          <w:szCs w:val="24"/>
        </w:rPr>
        <w:t>It offers scalability with opportunities to expand into other cities or diversify the product range.</w:t>
      </w:r>
    </w:p>
    <w:p w14:paraId="25595EA1" w14:textId="77408999" w:rsidR="008B6B47" w:rsidRDefault="008B6B47" w:rsidP="008B6B47">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business model has relatively low operational costs and can generate recurring income.</w:t>
      </w:r>
    </w:p>
    <w:p w14:paraId="4AFFD1B7" w14:textId="40AA45E8" w:rsidR="008B6B47" w:rsidRDefault="003F1CCF" w:rsidP="003F1CCF">
      <w:pPr>
        <w:spacing w:line="360" w:lineRule="auto"/>
        <w:jc w:val="both"/>
        <w:rPr>
          <w:rFonts w:ascii="Arial" w:hAnsi="Arial" w:cs="Arial"/>
          <w:sz w:val="24"/>
          <w:szCs w:val="24"/>
        </w:rPr>
      </w:pPr>
      <w:r>
        <w:rPr>
          <w:rFonts w:ascii="Arial" w:hAnsi="Arial" w:cs="Arial"/>
          <w:sz w:val="24"/>
          <w:szCs w:val="24"/>
        </w:rPr>
        <w:t>Reason for caution:</w:t>
      </w:r>
    </w:p>
    <w:p w14:paraId="048F71A0" w14:textId="6524FDBE" w:rsidR="003F1CCF" w:rsidRDefault="003F1CCF" w:rsidP="003F1CCF">
      <w:pPr>
        <w:pStyle w:val="ListParagraph"/>
        <w:numPr>
          <w:ilvl w:val="0"/>
          <w:numId w:val="22"/>
        </w:numPr>
        <w:spacing w:line="360" w:lineRule="auto"/>
        <w:jc w:val="both"/>
        <w:rPr>
          <w:rFonts w:ascii="Arial" w:hAnsi="Arial" w:cs="Arial"/>
          <w:sz w:val="24"/>
          <w:szCs w:val="24"/>
        </w:rPr>
      </w:pPr>
      <w:r>
        <w:rPr>
          <w:rFonts w:ascii="Arial" w:hAnsi="Arial" w:cs="Arial"/>
          <w:sz w:val="24"/>
          <w:szCs w:val="24"/>
        </w:rPr>
        <w:t xml:space="preserve">The business is heavily dependent on finding high traffic locations and maintaining machine functionality. </w:t>
      </w:r>
    </w:p>
    <w:p w14:paraId="1A0A7E1C" w14:textId="5A49648B" w:rsidR="003F1CCF" w:rsidRDefault="003F1CCF" w:rsidP="003F1CCF">
      <w:pPr>
        <w:pStyle w:val="ListParagraph"/>
        <w:numPr>
          <w:ilvl w:val="0"/>
          <w:numId w:val="22"/>
        </w:numPr>
        <w:spacing w:line="360" w:lineRule="auto"/>
        <w:jc w:val="both"/>
        <w:rPr>
          <w:rFonts w:ascii="Arial" w:hAnsi="Arial" w:cs="Arial"/>
          <w:sz w:val="24"/>
          <w:szCs w:val="24"/>
        </w:rPr>
      </w:pPr>
      <w:r>
        <w:rPr>
          <w:rFonts w:ascii="Arial" w:hAnsi="Arial" w:cs="Arial"/>
          <w:sz w:val="24"/>
          <w:szCs w:val="24"/>
        </w:rPr>
        <w:t xml:space="preserve">As a sole proprietorship, it may face challenges in scaling rapidly without additional team support. </w:t>
      </w:r>
    </w:p>
    <w:p w14:paraId="2829C60D" w14:textId="2CAC2E7A" w:rsidR="003F1CCF" w:rsidRDefault="003F1CCF" w:rsidP="003F1CCF">
      <w:pPr>
        <w:pStyle w:val="ListParagraph"/>
        <w:numPr>
          <w:ilvl w:val="0"/>
          <w:numId w:val="22"/>
        </w:numPr>
        <w:spacing w:line="360" w:lineRule="auto"/>
        <w:jc w:val="both"/>
        <w:rPr>
          <w:rFonts w:ascii="Arial" w:hAnsi="Arial" w:cs="Arial"/>
          <w:sz w:val="24"/>
          <w:szCs w:val="24"/>
        </w:rPr>
      </w:pPr>
      <w:r>
        <w:rPr>
          <w:rFonts w:ascii="Arial" w:hAnsi="Arial" w:cs="Arial"/>
          <w:sz w:val="24"/>
          <w:szCs w:val="24"/>
        </w:rPr>
        <w:t xml:space="preserve">The initial capital requirements are significant relative to the entrepreneur’s current funding. </w:t>
      </w:r>
    </w:p>
    <w:p w14:paraId="1755316A" w14:textId="39546A30" w:rsidR="003F1CCF" w:rsidRPr="003F1CCF" w:rsidRDefault="003F1CCF" w:rsidP="003F1CCF">
      <w:pPr>
        <w:spacing w:line="360" w:lineRule="auto"/>
        <w:jc w:val="both"/>
        <w:rPr>
          <w:rFonts w:ascii="Arial" w:hAnsi="Arial" w:cs="Arial"/>
          <w:sz w:val="24"/>
          <w:szCs w:val="24"/>
        </w:rPr>
      </w:pPr>
      <w:r>
        <w:rPr>
          <w:rFonts w:ascii="Arial" w:hAnsi="Arial" w:cs="Arial"/>
          <w:sz w:val="24"/>
          <w:szCs w:val="24"/>
        </w:rPr>
        <w:t xml:space="preserve">I would likely invest, provided there is a clear plan for scaling the business beyond the first year, along with strong financial controls and a strategy for future team growth. </w:t>
      </w:r>
    </w:p>
    <w:p w14:paraId="03FC5792" w14:textId="77777777" w:rsidR="00333949" w:rsidRPr="001A035F" w:rsidRDefault="00333949" w:rsidP="001A035F">
      <w:pPr>
        <w:spacing w:line="360" w:lineRule="auto"/>
        <w:jc w:val="both"/>
        <w:rPr>
          <w:rFonts w:ascii="Arial" w:hAnsi="Arial" w:cs="Arial"/>
          <w:sz w:val="24"/>
          <w:szCs w:val="24"/>
        </w:rPr>
      </w:pPr>
    </w:p>
    <w:p w14:paraId="4290D560" w14:textId="332E80FE" w:rsidR="00FC6B0C" w:rsidRDefault="00FC6B0C" w:rsidP="002B1071">
      <w:pPr>
        <w:spacing w:line="360" w:lineRule="auto"/>
        <w:jc w:val="both"/>
        <w:rPr>
          <w:rFonts w:ascii="Arial" w:hAnsi="Arial" w:cs="Arial"/>
          <w:sz w:val="24"/>
          <w:szCs w:val="24"/>
        </w:rPr>
      </w:pPr>
    </w:p>
    <w:p w14:paraId="1A176326" w14:textId="77777777" w:rsidR="00FC6B0C" w:rsidRDefault="00FC6B0C">
      <w:pPr>
        <w:rPr>
          <w:rFonts w:ascii="Arial" w:hAnsi="Arial" w:cs="Arial"/>
          <w:sz w:val="24"/>
          <w:szCs w:val="24"/>
        </w:rPr>
      </w:pPr>
      <w:r>
        <w:rPr>
          <w:rFonts w:ascii="Arial" w:hAnsi="Arial" w:cs="Arial"/>
          <w:sz w:val="24"/>
          <w:szCs w:val="24"/>
        </w:rPr>
        <w:br w:type="page"/>
      </w:r>
    </w:p>
    <w:p w14:paraId="0E43583D" w14:textId="77777777" w:rsidR="00FC6B0C" w:rsidRDefault="00FC6B0C" w:rsidP="00FC6B0C">
      <w:pPr>
        <w:spacing w:line="360" w:lineRule="auto"/>
        <w:jc w:val="both"/>
        <w:rPr>
          <w:rFonts w:ascii="Arial" w:hAnsi="Arial" w:cs="Arial"/>
          <w:sz w:val="24"/>
          <w:szCs w:val="24"/>
        </w:rPr>
      </w:pPr>
      <w:r>
        <w:rPr>
          <w:rFonts w:ascii="Arial" w:hAnsi="Arial" w:cs="Arial"/>
          <w:sz w:val="24"/>
          <w:szCs w:val="24"/>
        </w:rPr>
        <w:lastRenderedPageBreak/>
        <w:t>References:</w:t>
      </w:r>
    </w:p>
    <w:p w14:paraId="4069BD4D"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British Business Bank (2023) </w:t>
      </w:r>
      <w:r w:rsidRPr="00434893">
        <w:rPr>
          <w:rFonts w:ascii="Arial" w:hAnsi="Arial" w:cs="Arial"/>
          <w:i/>
          <w:iCs/>
          <w:sz w:val="24"/>
          <w:szCs w:val="24"/>
        </w:rPr>
        <w:t>Marketing Strategies for Small Businesses</w:t>
      </w:r>
      <w:r>
        <w:rPr>
          <w:rFonts w:ascii="Arial" w:hAnsi="Arial" w:cs="Arial"/>
          <w:sz w:val="24"/>
          <w:szCs w:val="24"/>
        </w:rPr>
        <w:t xml:space="preserve">. Available at: </w:t>
      </w:r>
      <w:hyperlink r:id="rId9" w:history="1">
        <w:r w:rsidRPr="00845A7D">
          <w:rPr>
            <w:rStyle w:val="Hyperlink"/>
            <w:rFonts w:ascii="Arial" w:hAnsi="Arial" w:cs="Arial"/>
            <w:sz w:val="24"/>
            <w:szCs w:val="24"/>
          </w:rPr>
          <w:t>https://www.british-business-bank.co.uk</w:t>
        </w:r>
      </w:hyperlink>
      <w:r>
        <w:rPr>
          <w:rFonts w:ascii="Arial" w:hAnsi="Arial" w:cs="Arial"/>
          <w:sz w:val="24"/>
          <w:szCs w:val="24"/>
        </w:rPr>
        <w:t xml:space="preserve"> </w:t>
      </w:r>
    </w:p>
    <w:p w14:paraId="33901129"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Chaffey, D. (2023) </w:t>
      </w:r>
      <w:r w:rsidRPr="0085795E">
        <w:rPr>
          <w:rFonts w:ascii="Arial" w:hAnsi="Arial" w:cs="Arial"/>
          <w:i/>
          <w:iCs/>
          <w:sz w:val="24"/>
          <w:szCs w:val="24"/>
        </w:rPr>
        <w:t>Digital Marketing: Strategy, Implementation and Practice</w:t>
      </w:r>
      <w:r>
        <w:rPr>
          <w:rFonts w:ascii="Arial" w:hAnsi="Arial" w:cs="Arial"/>
          <w:sz w:val="24"/>
          <w:szCs w:val="24"/>
        </w:rPr>
        <w:t>. 8</w:t>
      </w:r>
      <w:r w:rsidRPr="0085795E">
        <w:rPr>
          <w:rFonts w:ascii="Arial" w:hAnsi="Arial" w:cs="Arial"/>
          <w:sz w:val="24"/>
          <w:szCs w:val="24"/>
          <w:vertAlign w:val="superscript"/>
        </w:rPr>
        <w:t>th</w:t>
      </w:r>
      <w:r>
        <w:rPr>
          <w:rFonts w:ascii="Arial" w:hAnsi="Arial" w:cs="Arial"/>
          <w:sz w:val="24"/>
          <w:szCs w:val="24"/>
        </w:rPr>
        <w:t xml:space="preserve"> ed. Harlow: Pearson Education</w:t>
      </w:r>
    </w:p>
    <w:p w14:paraId="38EF11BC"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Deloitte (2023) </w:t>
      </w:r>
      <w:r w:rsidRPr="009E21DF">
        <w:rPr>
          <w:rFonts w:ascii="Arial" w:hAnsi="Arial" w:cs="Arial"/>
          <w:i/>
          <w:iCs/>
          <w:sz w:val="24"/>
          <w:szCs w:val="24"/>
        </w:rPr>
        <w:t>UK</w:t>
      </w:r>
      <w:r>
        <w:rPr>
          <w:rFonts w:ascii="Arial" w:hAnsi="Arial" w:cs="Arial"/>
          <w:i/>
          <w:iCs/>
          <w:sz w:val="24"/>
          <w:szCs w:val="24"/>
        </w:rPr>
        <w:t xml:space="preserve"> </w:t>
      </w:r>
      <w:r w:rsidRPr="009E21DF">
        <w:rPr>
          <w:rFonts w:ascii="Arial" w:hAnsi="Arial" w:cs="Arial"/>
          <w:i/>
          <w:iCs/>
          <w:sz w:val="24"/>
          <w:szCs w:val="24"/>
        </w:rPr>
        <w:t>Digital Payments Market Report</w:t>
      </w:r>
      <w:r>
        <w:rPr>
          <w:rFonts w:ascii="Arial" w:hAnsi="Arial" w:cs="Arial"/>
          <w:sz w:val="24"/>
          <w:szCs w:val="24"/>
        </w:rPr>
        <w:t xml:space="preserve">. Available at: </w:t>
      </w:r>
      <w:hyperlink r:id="rId10" w:history="1">
        <w:r w:rsidRPr="002F6A0E">
          <w:rPr>
            <w:rStyle w:val="Hyperlink"/>
            <w:rFonts w:ascii="Arial" w:hAnsi="Arial" w:cs="Arial"/>
            <w:sz w:val="24"/>
            <w:szCs w:val="24"/>
          </w:rPr>
          <w:t>https://www.deloitte.com/uk/en.html</w:t>
        </w:r>
      </w:hyperlink>
    </w:p>
    <w:p w14:paraId="468829D8" w14:textId="77777777" w:rsidR="00E77E60" w:rsidRDefault="00E77E60" w:rsidP="002B1071">
      <w:pPr>
        <w:spacing w:line="360" w:lineRule="auto"/>
        <w:jc w:val="both"/>
        <w:rPr>
          <w:rFonts w:ascii="Arial" w:hAnsi="Arial" w:cs="Arial"/>
          <w:sz w:val="24"/>
          <w:szCs w:val="24"/>
        </w:rPr>
      </w:pPr>
      <w:r>
        <w:rPr>
          <w:rFonts w:ascii="Arial" w:hAnsi="Arial" w:cs="Arial"/>
          <w:sz w:val="24"/>
          <w:szCs w:val="24"/>
        </w:rPr>
        <w:t xml:space="preserve">Gov.uk (2024) </w:t>
      </w:r>
      <w:r w:rsidRPr="00B05D65">
        <w:rPr>
          <w:rFonts w:ascii="Arial" w:hAnsi="Arial" w:cs="Arial"/>
          <w:i/>
          <w:iCs/>
          <w:sz w:val="24"/>
          <w:szCs w:val="24"/>
        </w:rPr>
        <w:t>Business Structures: Sole Trader or Limited Company</w:t>
      </w:r>
      <w:r>
        <w:rPr>
          <w:rFonts w:ascii="Arial" w:hAnsi="Arial" w:cs="Arial"/>
          <w:sz w:val="24"/>
          <w:szCs w:val="24"/>
        </w:rPr>
        <w:t>?</w:t>
      </w:r>
    </w:p>
    <w:p w14:paraId="70BA276C" w14:textId="77777777" w:rsidR="00E77E60" w:rsidRDefault="00E77E60" w:rsidP="00FC6B0C">
      <w:pPr>
        <w:spacing w:line="360" w:lineRule="auto"/>
        <w:jc w:val="both"/>
        <w:rPr>
          <w:rFonts w:ascii="Arial" w:hAnsi="Arial" w:cs="Arial"/>
          <w:sz w:val="24"/>
          <w:szCs w:val="24"/>
        </w:rPr>
      </w:pPr>
      <w:r>
        <w:rPr>
          <w:rFonts w:ascii="Arial" w:hAnsi="Arial" w:cs="Arial"/>
          <w:sz w:val="24"/>
          <w:szCs w:val="24"/>
        </w:rPr>
        <w:t xml:space="preserve">Grand View Research (2024) </w:t>
      </w:r>
      <w:r w:rsidRPr="001847D8">
        <w:rPr>
          <w:rFonts w:ascii="Arial" w:hAnsi="Arial" w:cs="Arial"/>
          <w:i/>
          <w:iCs/>
          <w:sz w:val="24"/>
          <w:szCs w:val="24"/>
        </w:rPr>
        <w:t>UK Retail Vending Machine Market Size &amp; Outlook, 2024-2030</w:t>
      </w:r>
      <w:r>
        <w:rPr>
          <w:rFonts w:ascii="Arial" w:hAnsi="Arial" w:cs="Arial"/>
          <w:sz w:val="24"/>
          <w:szCs w:val="24"/>
        </w:rPr>
        <w:t xml:space="preserve">. Available at: </w:t>
      </w:r>
      <w:hyperlink r:id="rId11" w:history="1">
        <w:r w:rsidRPr="002F6A0E">
          <w:rPr>
            <w:rStyle w:val="Hyperlink"/>
            <w:rFonts w:ascii="Arial" w:hAnsi="Arial" w:cs="Arial"/>
            <w:sz w:val="24"/>
            <w:szCs w:val="24"/>
          </w:rPr>
          <w:t>https://www.grandviewresearch.com/horizon/outlook/retail-vending-machine-market/uk?utm_source=chatgpt.com</w:t>
        </w:r>
      </w:hyperlink>
      <w:r>
        <w:rPr>
          <w:rFonts w:ascii="Arial" w:hAnsi="Arial" w:cs="Arial"/>
          <w:sz w:val="24"/>
          <w:szCs w:val="24"/>
        </w:rPr>
        <w:t xml:space="preserve"> </w:t>
      </w:r>
    </w:p>
    <w:p w14:paraId="30873FEA" w14:textId="77777777" w:rsidR="00E77E60" w:rsidRDefault="00E77E60" w:rsidP="009E21DF">
      <w:pPr>
        <w:spacing w:line="360" w:lineRule="auto"/>
        <w:jc w:val="both"/>
        <w:rPr>
          <w:rFonts w:ascii="Arial" w:hAnsi="Arial" w:cs="Arial"/>
          <w:sz w:val="24"/>
          <w:szCs w:val="24"/>
        </w:rPr>
      </w:pPr>
      <w:r w:rsidRPr="00F675D3">
        <w:rPr>
          <w:rFonts w:ascii="Arial" w:hAnsi="Arial" w:cs="Arial"/>
          <w:sz w:val="24"/>
          <w:szCs w:val="24"/>
        </w:rPr>
        <w:t xml:space="preserve">IBISWorld. (2024) </w:t>
      </w:r>
      <w:r w:rsidRPr="00F675D3">
        <w:rPr>
          <w:rFonts w:ascii="Arial" w:hAnsi="Arial" w:cs="Arial"/>
          <w:i/>
          <w:iCs/>
          <w:sz w:val="24"/>
          <w:szCs w:val="24"/>
        </w:rPr>
        <w:t>Vending Machine Operators in the UK – Market Research Report</w:t>
      </w:r>
      <w:r w:rsidRPr="00F675D3">
        <w:rPr>
          <w:rFonts w:ascii="Arial" w:hAnsi="Arial" w:cs="Arial"/>
          <w:sz w:val="24"/>
          <w:szCs w:val="24"/>
        </w:rPr>
        <w:t xml:space="preserve">. Available at: </w:t>
      </w:r>
      <w:hyperlink r:id="rId12" w:tgtFrame="_new" w:history="1">
        <w:r w:rsidRPr="00F675D3">
          <w:rPr>
            <w:rStyle w:val="Hyperlink"/>
            <w:rFonts w:ascii="Arial" w:hAnsi="Arial" w:cs="Arial"/>
            <w:sz w:val="24"/>
            <w:szCs w:val="24"/>
          </w:rPr>
          <w:t>https://www.ibisworld.com</w:t>
        </w:r>
      </w:hyperlink>
    </w:p>
    <w:p w14:paraId="4FABBA37"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Indeed (2024) </w:t>
      </w:r>
      <w:r w:rsidRPr="0028460C">
        <w:rPr>
          <w:rFonts w:ascii="Arial" w:hAnsi="Arial" w:cs="Arial"/>
          <w:i/>
          <w:iCs/>
          <w:sz w:val="24"/>
          <w:szCs w:val="24"/>
        </w:rPr>
        <w:t>Hiring Part-Time and Retail Staff</w:t>
      </w:r>
      <w:r>
        <w:rPr>
          <w:rFonts w:ascii="Arial" w:hAnsi="Arial" w:cs="Arial"/>
          <w:sz w:val="24"/>
          <w:szCs w:val="24"/>
        </w:rPr>
        <w:t xml:space="preserve">: UK Trends. Available at: </w:t>
      </w:r>
      <w:hyperlink r:id="rId13" w:history="1">
        <w:r w:rsidRPr="00845A7D">
          <w:rPr>
            <w:rStyle w:val="Hyperlink"/>
            <w:rFonts w:ascii="Arial" w:hAnsi="Arial" w:cs="Arial"/>
            <w:sz w:val="24"/>
            <w:szCs w:val="24"/>
          </w:rPr>
          <w:t>https://indeed.co.uk</w:t>
        </w:r>
      </w:hyperlink>
    </w:p>
    <w:p w14:paraId="0A13B164" w14:textId="77777777" w:rsidR="00E77E60" w:rsidRDefault="00E77E60" w:rsidP="00FC6B0C">
      <w:pPr>
        <w:spacing w:line="360" w:lineRule="auto"/>
        <w:jc w:val="both"/>
        <w:rPr>
          <w:rFonts w:ascii="Arial" w:hAnsi="Arial" w:cs="Arial"/>
          <w:sz w:val="24"/>
          <w:szCs w:val="24"/>
        </w:rPr>
      </w:pPr>
      <w:r>
        <w:rPr>
          <w:rFonts w:ascii="Arial" w:hAnsi="Arial" w:cs="Arial"/>
          <w:sz w:val="24"/>
          <w:szCs w:val="24"/>
        </w:rPr>
        <w:t xml:space="preserve">SB Software Ltd (2025) </w:t>
      </w:r>
      <w:r w:rsidRPr="00544E91">
        <w:rPr>
          <w:rFonts w:ascii="Arial" w:hAnsi="Arial" w:cs="Arial"/>
          <w:i/>
          <w:iCs/>
          <w:sz w:val="24"/>
          <w:szCs w:val="24"/>
        </w:rPr>
        <w:t>The Future of UK Vending: Trends Shaping 2025 and beyond</w:t>
      </w:r>
      <w:r>
        <w:rPr>
          <w:rFonts w:ascii="Arial" w:hAnsi="Arial" w:cs="Arial"/>
          <w:sz w:val="24"/>
          <w:szCs w:val="24"/>
        </w:rPr>
        <w:t xml:space="preserve">. Available at: </w:t>
      </w:r>
      <w:hyperlink r:id="rId14" w:history="1">
        <w:r w:rsidRPr="002F6A0E">
          <w:rPr>
            <w:rStyle w:val="Hyperlink"/>
            <w:rFonts w:ascii="Arial" w:hAnsi="Arial" w:cs="Arial"/>
            <w:sz w:val="24"/>
            <w:szCs w:val="24"/>
          </w:rPr>
          <w:t>https://www.linkedin.com/pulse/future-uk-vending-trends-shaping-2025-beyond-sb-software-n1cdc?utm_source=chatgpt.com</w:t>
        </w:r>
      </w:hyperlink>
      <w:r>
        <w:rPr>
          <w:rFonts w:ascii="Arial" w:hAnsi="Arial" w:cs="Arial"/>
          <w:sz w:val="24"/>
          <w:szCs w:val="24"/>
        </w:rPr>
        <w:t xml:space="preserve"> </w:t>
      </w:r>
    </w:p>
    <w:p w14:paraId="308901E6"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Statista (2023) </w:t>
      </w:r>
      <w:r w:rsidRPr="003E2C85">
        <w:rPr>
          <w:rFonts w:ascii="Arial" w:hAnsi="Arial" w:cs="Arial"/>
          <w:i/>
          <w:iCs/>
          <w:sz w:val="24"/>
          <w:szCs w:val="24"/>
        </w:rPr>
        <w:t>UK Businesses Using Social Media for Marketing Purposes</w:t>
      </w:r>
      <w:r>
        <w:rPr>
          <w:rFonts w:ascii="Arial" w:hAnsi="Arial" w:cs="Arial"/>
          <w:sz w:val="24"/>
          <w:szCs w:val="24"/>
        </w:rPr>
        <w:t xml:space="preserve">. Available at: </w:t>
      </w:r>
      <w:hyperlink r:id="rId15" w:history="1">
        <w:r w:rsidRPr="00845A7D">
          <w:rPr>
            <w:rStyle w:val="Hyperlink"/>
            <w:rFonts w:ascii="Arial" w:hAnsi="Arial" w:cs="Arial"/>
            <w:sz w:val="24"/>
            <w:szCs w:val="24"/>
          </w:rPr>
          <w:t>https://statista.com</w:t>
        </w:r>
      </w:hyperlink>
    </w:p>
    <w:p w14:paraId="131AB3B7"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The Chartered Institute of Marketing (CIM) (2023) </w:t>
      </w:r>
      <w:r w:rsidRPr="00046D9C">
        <w:rPr>
          <w:rFonts w:ascii="Arial" w:hAnsi="Arial" w:cs="Arial"/>
          <w:i/>
          <w:iCs/>
          <w:sz w:val="24"/>
          <w:szCs w:val="24"/>
        </w:rPr>
        <w:t>The Power of Print: Why Leaflet Marketing Still Works</w:t>
      </w:r>
      <w:r>
        <w:rPr>
          <w:rFonts w:ascii="Arial" w:hAnsi="Arial" w:cs="Arial"/>
          <w:sz w:val="24"/>
          <w:szCs w:val="24"/>
        </w:rPr>
        <w:t xml:space="preserve">. Available at: </w:t>
      </w:r>
      <w:hyperlink r:id="rId16" w:history="1">
        <w:r w:rsidRPr="00845A7D">
          <w:rPr>
            <w:rStyle w:val="Hyperlink"/>
            <w:rFonts w:ascii="Arial" w:hAnsi="Arial" w:cs="Arial"/>
            <w:sz w:val="24"/>
            <w:szCs w:val="24"/>
          </w:rPr>
          <w:t>https://www.cim.co.uk</w:t>
        </w:r>
      </w:hyperlink>
      <w:r>
        <w:rPr>
          <w:rFonts w:ascii="Arial" w:hAnsi="Arial" w:cs="Arial"/>
          <w:sz w:val="24"/>
          <w:szCs w:val="24"/>
        </w:rPr>
        <w:t xml:space="preserve"> </w:t>
      </w:r>
    </w:p>
    <w:p w14:paraId="026D412F" w14:textId="77777777" w:rsidR="00E77E60" w:rsidRDefault="00E77E60" w:rsidP="009E21DF">
      <w:pPr>
        <w:spacing w:line="360" w:lineRule="auto"/>
        <w:jc w:val="both"/>
        <w:rPr>
          <w:rFonts w:ascii="Arial" w:hAnsi="Arial" w:cs="Arial"/>
          <w:sz w:val="24"/>
          <w:szCs w:val="24"/>
        </w:rPr>
      </w:pPr>
      <w:r>
        <w:rPr>
          <w:rFonts w:ascii="Arial" w:hAnsi="Arial" w:cs="Arial"/>
          <w:sz w:val="24"/>
          <w:szCs w:val="24"/>
        </w:rPr>
        <w:t xml:space="preserve">Upwork (2024) </w:t>
      </w:r>
      <w:r w:rsidRPr="00F6356F">
        <w:rPr>
          <w:rFonts w:ascii="Arial" w:hAnsi="Arial" w:cs="Arial"/>
          <w:i/>
          <w:iCs/>
          <w:sz w:val="24"/>
          <w:szCs w:val="24"/>
        </w:rPr>
        <w:t>Marketing Freelancers for Small</w:t>
      </w:r>
      <w:r>
        <w:rPr>
          <w:rFonts w:ascii="Arial" w:hAnsi="Arial" w:cs="Arial"/>
          <w:i/>
          <w:iCs/>
          <w:sz w:val="24"/>
          <w:szCs w:val="24"/>
        </w:rPr>
        <w:t xml:space="preserve"> </w:t>
      </w:r>
      <w:r w:rsidRPr="00F6356F">
        <w:rPr>
          <w:rFonts w:ascii="Arial" w:hAnsi="Arial" w:cs="Arial"/>
          <w:i/>
          <w:iCs/>
          <w:sz w:val="24"/>
          <w:szCs w:val="24"/>
        </w:rPr>
        <w:t>Business</w:t>
      </w:r>
      <w:r>
        <w:rPr>
          <w:rFonts w:ascii="Arial" w:hAnsi="Arial" w:cs="Arial"/>
          <w:sz w:val="24"/>
          <w:szCs w:val="24"/>
        </w:rPr>
        <w:t xml:space="preserve">. Available at: </w:t>
      </w:r>
      <w:hyperlink r:id="rId17" w:history="1">
        <w:r w:rsidRPr="00845A7D">
          <w:rPr>
            <w:rStyle w:val="Hyperlink"/>
            <w:rFonts w:ascii="Arial" w:hAnsi="Arial" w:cs="Arial"/>
            <w:sz w:val="24"/>
            <w:szCs w:val="24"/>
          </w:rPr>
          <w:t>https://www.upwork.com</w:t>
        </w:r>
      </w:hyperlink>
    </w:p>
    <w:p w14:paraId="37E946A9" w14:textId="77777777" w:rsidR="00F675D3" w:rsidRDefault="00F675D3" w:rsidP="009E21DF">
      <w:pPr>
        <w:spacing w:line="360" w:lineRule="auto"/>
        <w:jc w:val="both"/>
        <w:rPr>
          <w:rFonts w:ascii="Arial" w:hAnsi="Arial" w:cs="Arial"/>
          <w:sz w:val="24"/>
          <w:szCs w:val="24"/>
        </w:rPr>
      </w:pPr>
    </w:p>
    <w:p w14:paraId="3EA65898" w14:textId="77777777" w:rsidR="00C83209" w:rsidRPr="002B1071" w:rsidRDefault="00C83209" w:rsidP="009E21DF">
      <w:pPr>
        <w:spacing w:line="360" w:lineRule="auto"/>
        <w:jc w:val="both"/>
        <w:rPr>
          <w:rFonts w:ascii="Arial" w:hAnsi="Arial" w:cs="Arial"/>
          <w:sz w:val="24"/>
          <w:szCs w:val="24"/>
        </w:rPr>
      </w:pPr>
    </w:p>
    <w:sectPr w:rsidR="00C83209" w:rsidRPr="002B1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34811"/>
    <w:multiLevelType w:val="hybridMultilevel"/>
    <w:tmpl w:val="F15AC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316BA"/>
    <w:multiLevelType w:val="hybridMultilevel"/>
    <w:tmpl w:val="20500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24781"/>
    <w:multiLevelType w:val="hybridMultilevel"/>
    <w:tmpl w:val="EC7A9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84506"/>
    <w:multiLevelType w:val="hybridMultilevel"/>
    <w:tmpl w:val="59B6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21EA6"/>
    <w:multiLevelType w:val="hybridMultilevel"/>
    <w:tmpl w:val="D8A83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417239"/>
    <w:multiLevelType w:val="hybridMultilevel"/>
    <w:tmpl w:val="71C6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FE7D5E"/>
    <w:multiLevelType w:val="hybridMultilevel"/>
    <w:tmpl w:val="C5EED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7B4471"/>
    <w:multiLevelType w:val="hybridMultilevel"/>
    <w:tmpl w:val="D66A2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8A50BF"/>
    <w:multiLevelType w:val="hybridMultilevel"/>
    <w:tmpl w:val="0D304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9D7723"/>
    <w:multiLevelType w:val="hybridMultilevel"/>
    <w:tmpl w:val="7702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F0C5B"/>
    <w:multiLevelType w:val="hybridMultilevel"/>
    <w:tmpl w:val="6882B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A4FA5"/>
    <w:multiLevelType w:val="hybridMultilevel"/>
    <w:tmpl w:val="750A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DE160A"/>
    <w:multiLevelType w:val="hybridMultilevel"/>
    <w:tmpl w:val="81A06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2437B5"/>
    <w:multiLevelType w:val="hybridMultilevel"/>
    <w:tmpl w:val="C0C01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C61F9"/>
    <w:multiLevelType w:val="hybridMultilevel"/>
    <w:tmpl w:val="B5CE5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D50F77"/>
    <w:multiLevelType w:val="hybridMultilevel"/>
    <w:tmpl w:val="D75A2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C07E8E"/>
    <w:multiLevelType w:val="hybridMultilevel"/>
    <w:tmpl w:val="A2B0A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C10962"/>
    <w:multiLevelType w:val="hybridMultilevel"/>
    <w:tmpl w:val="39E68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BE58C8"/>
    <w:multiLevelType w:val="hybridMultilevel"/>
    <w:tmpl w:val="85769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FF0061"/>
    <w:multiLevelType w:val="hybridMultilevel"/>
    <w:tmpl w:val="75C80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A45C1D"/>
    <w:multiLevelType w:val="hybridMultilevel"/>
    <w:tmpl w:val="3BF2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9542CC"/>
    <w:multiLevelType w:val="hybridMultilevel"/>
    <w:tmpl w:val="B68E1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7266915">
    <w:abstractNumId w:val="21"/>
  </w:num>
  <w:num w:numId="2" w16cid:durableId="971710099">
    <w:abstractNumId w:val="3"/>
  </w:num>
  <w:num w:numId="3" w16cid:durableId="1289896679">
    <w:abstractNumId w:val="18"/>
  </w:num>
  <w:num w:numId="4" w16cid:durableId="896355878">
    <w:abstractNumId w:val="8"/>
  </w:num>
  <w:num w:numId="5" w16cid:durableId="484510899">
    <w:abstractNumId w:val="15"/>
  </w:num>
  <w:num w:numId="6" w16cid:durableId="867835419">
    <w:abstractNumId w:val="5"/>
  </w:num>
  <w:num w:numId="7" w16cid:durableId="1465002189">
    <w:abstractNumId w:val="19"/>
  </w:num>
  <w:num w:numId="8" w16cid:durableId="1105884920">
    <w:abstractNumId w:val="14"/>
  </w:num>
  <w:num w:numId="9" w16cid:durableId="975574674">
    <w:abstractNumId w:val="1"/>
  </w:num>
  <w:num w:numId="10" w16cid:durableId="1606770977">
    <w:abstractNumId w:val="0"/>
  </w:num>
  <w:num w:numId="11" w16cid:durableId="1535540130">
    <w:abstractNumId w:val="13"/>
  </w:num>
  <w:num w:numId="12" w16cid:durableId="672686335">
    <w:abstractNumId w:val="17"/>
  </w:num>
  <w:num w:numId="13" w16cid:durableId="368383816">
    <w:abstractNumId w:val="11"/>
  </w:num>
  <w:num w:numId="14" w16cid:durableId="508251455">
    <w:abstractNumId w:val="4"/>
  </w:num>
  <w:num w:numId="15" w16cid:durableId="1183323846">
    <w:abstractNumId w:val="20"/>
  </w:num>
  <w:num w:numId="16" w16cid:durableId="473986970">
    <w:abstractNumId w:val="2"/>
  </w:num>
  <w:num w:numId="17" w16cid:durableId="875847884">
    <w:abstractNumId w:val="10"/>
  </w:num>
  <w:num w:numId="18" w16cid:durableId="1139147553">
    <w:abstractNumId w:val="9"/>
  </w:num>
  <w:num w:numId="19" w16cid:durableId="1950047420">
    <w:abstractNumId w:val="16"/>
  </w:num>
  <w:num w:numId="20" w16cid:durableId="801659257">
    <w:abstractNumId w:val="12"/>
  </w:num>
  <w:num w:numId="21" w16cid:durableId="1310788649">
    <w:abstractNumId w:val="7"/>
  </w:num>
  <w:num w:numId="22" w16cid:durableId="18243955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75"/>
    <w:rsid w:val="0000165E"/>
    <w:rsid w:val="00046D9C"/>
    <w:rsid w:val="00051A04"/>
    <w:rsid w:val="0007347B"/>
    <w:rsid w:val="0008624F"/>
    <w:rsid w:val="000A1967"/>
    <w:rsid w:val="000B3D3A"/>
    <w:rsid w:val="000B5CEC"/>
    <w:rsid w:val="001433E6"/>
    <w:rsid w:val="001753D5"/>
    <w:rsid w:val="001847D8"/>
    <w:rsid w:val="001A035F"/>
    <w:rsid w:val="001B0537"/>
    <w:rsid w:val="001B5C06"/>
    <w:rsid w:val="001E3B6E"/>
    <w:rsid w:val="00230998"/>
    <w:rsid w:val="00231D41"/>
    <w:rsid w:val="0028200A"/>
    <w:rsid w:val="0028460C"/>
    <w:rsid w:val="00284D7E"/>
    <w:rsid w:val="00297F28"/>
    <w:rsid w:val="002B1071"/>
    <w:rsid w:val="002B520C"/>
    <w:rsid w:val="002C4542"/>
    <w:rsid w:val="002C7CE2"/>
    <w:rsid w:val="00333949"/>
    <w:rsid w:val="003513B8"/>
    <w:rsid w:val="003659A2"/>
    <w:rsid w:val="0036765A"/>
    <w:rsid w:val="00390D80"/>
    <w:rsid w:val="003951D6"/>
    <w:rsid w:val="003E2C85"/>
    <w:rsid w:val="003F1CCF"/>
    <w:rsid w:val="00400C70"/>
    <w:rsid w:val="00404A6C"/>
    <w:rsid w:val="00434893"/>
    <w:rsid w:val="004646C3"/>
    <w:rsid w:val="004B02FB"/>
    <w:rsid w:val="004D4575"/>
    <w:rsid w:val="004E44EB"/>
    <w:rsid w:val="0053646B"/>
    <w:rsid w:val="00544E91"/>
    <w:rsid w:val="00550C8F"/>
    <w:rsid w:val="00562BCA"/>
    <w:rsid w:val="00641D80"/>
    <w:rsid w:val="0069708F"/>
    <w:rsid w:val="006C1236"/>
    <w:rsid w:val="006C66F4"/>
    <w:rsid w:val="007116AC"/>
    <w:rsid w:val="00723DF3"/>
    <w:rsid w:val="00756162"/>
    <w:rsid w:val="00781148"/>
    <w:rsid w:val="007A562B"/>
    <w:rsid w:val="007C3EAE"/>
    <w:rsid w:val="007E6D4C"/>
    <w:rsid w:val="007F0F39"/>
    <w:rsid w:val="007F4E71"/>
    <w:rsid w:val="00817122"/>
    <w:rsid w:val="0085795E"/>
    <w:rsid w:val="00886187"/>
    <w:rsid w:val="008945BA"/>
    <w:rsid w:val="008B6B47"/>
    <w:rsid w:val="0099516E"/>
    <w:rsid w:val="00997C86"/>
    <w:rsid w:val="009E21DF"/>
    <w:rsid w:val="00A03C37"/>
    <w:rsid w:val="00A14299"/>
    <w:rsid w:val="00A26E77"/>
    <w:rsid w:val="00A72AB8"/>
    <w:rsid w:val="00A923B9"/>
    <w:rsid w:val="00AC437C"/>
    <w:rsid w:val="00B05D65"/>
    <w:rsid w:val="00B164DE"/>
    <w:rsid w:val="00B22390"/>
    <w:rsid w:val="00B34B79"/>
    <w:rsid w:val="00BB6DF0"/>
    <w:rsid w:val="00BD2A36"/>
    <w:rsid w:val="00BD589C"/>
    <w:rsid w:val="00BE3AEF"/>
    <w:rsid w:val="00C020AE"/>
    <w:rsid w:val="00C23287"/>
    <w:rsid w:val="00C56EA2"/>
    <w:rsid w:val="00C83209"/>
    <w:rsid w:val="00CB6450"/>
    <w:rsid w:val="00CC093E"/>
    <w:rsid w:val="00CC762B"/>
    <w:rsid w:val="00D11861"/>
    <w:rsid w:val="00D24B43"/>
    <w:rsid w:val="00D31BC2"/>
    <w:rsid w:val="00D438EF"/>
    <w:rsid w:val="00D51EB4"/>
    <w:rsid w:val="00D83608"/>
    <w:rsid w:val="00DA4B12"/>
    <w:rsid w:val="00DF1A88"/>
    <w:rsid w:val="00E01868"/>
    <w:rsid w:val="00E14649"/>
    <w:rsid w:val="00E23AB0"/>
    <w:rsid w:val="00E70610"/>
    <w:rsid w:val="00E77E60"/>
    <w:rsid w:val="00ED12FA"/>
    <w:rsid w:val="00EE2FFE"/>
    <w:rsid w:val="00EF49B6"/>
    <w:rsid w:val="00EF4D38"/>
    <w:rsid w:val="00F01DFD"/>
    <w:rsid w:val="00F24C54"/>
    <w:rsid w:val="00F352C3"/>
    <w:rsid w:val="00F36DD1"/>
    <w:rsid w:val="00F5728E"/>
    <w:rsid w:val="00F57308"/>
    <w:rsid w:val="00F6356F"/>
    <w:rsid w:val="00F675D3"/>
    <w:rsid w:val="00F85349"/>
    <w:rsid w:val="00F90A7D"/>
    <w:rsid w:val="00F97EEE"/>
    <w:rsid w:val="00FC6B0C"/>
    <w:rsid w:val="00FD0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EC8BE"/>
  <w15:chartTrackingRefBased/>
  <w15:docId w15:val="{EC623CC6-AF55-4A93-A0AE-B3A9606B2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575"/>
  </w:style>
  <w:style w:type="paragraph" w:styleId="Heading1">
    <w:name w:val="heading 1"/>
    <w:basedOn w:val="Normal"/>
    <w:next w:val="Normal"/>
    <w:link w:val="Heading1Char"/>
    <w:uiPriority w:val="9"/>
    <w:qFormat/>
    <w:rsid w:val="004D45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45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45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45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45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45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45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45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45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5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45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45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45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45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45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45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45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4575"/>
    <w:rPr>
      <w:rFonts w:eastAsiaTheme="majorEastAsia" w:cstheme="majorBidi"/>
      <w:color w:val="272727" w:themeColor="text1" w:themeTint="D8"/>
    </w:rPr>
  </w:style>
  <w:style w:type="paragraph" w:styleId="Title">
    <w:name w:val="Title"/>
    <w:basedOn w:val="Normal"/>
    <w:next w:val="Normal"/>
    <w:link w:val="TitleChar"/>
    <w:uiPriority w:val="10"/>
    <w:qFormat/>
    <w:rsid w:val="004D45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5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45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5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4575"/>
    <w:pPr>
      <w:spacing w:before="160"/>
      <w:jc w:val="center"/>
    </w:pPr>
    <w:rPr>
      <w:i/>
      <w:iCs/>
      <w:color w:val="404040" w:themeColor="text1" w:themeTint="BF"/>
    </w:rPr>
  </w:style>
  <w:style w:type="character" w:customStyle="1" w:styleId="QuoteChar">
    <w:name w:val="Quote Char"/>
    <w:basedOn w:val="DefaultParagraphFont"/>
    <w:link w:val="Quote"/>
    <w:uiPriority w:val="29"/>
    <w:rsid w:val="004D4575"/>
    <w:rPr>
      <w:i/>
      <w:iCs/>
      <w:color w:val="404040" w:themeColor="text1" w:themeTint="BF"/>
    </w:rPr>
  </w:style>
  <w:style w:type="paragraph" w:styleId="ListParagraph">
    <w:name w:val="List Paragraph"/>
    <w:basedOn w:val="Normal"/>
    <w:uiPriority w:val="34"/>
    <w:qFormat/>
    <w:rsid w:val="004D4575"/>
    <w:pPr>
      <w:ind w:left="720"/>
      <w:contextualSpacing/>
    </w:pPr>
  </w:style>
  <w:style w:type="character" w:styleId="IntenseEmphasis">
    <w:name w:val="Intense Emphasis"/>
    <w:basedOn w:val="DefaultParagraphFont"/>
    <w:uiPriority w:val="21"/>
    <w:qFormat/>
    <w:rsid w:val="004D4575"/>
    <w:rPr>
      <w:i/>
      <w:iCs/>
      <w:color w:val="0F4761" w:themeColor="accent1" w:themeShade="BF"/>
    </w:rPr>
  </w:style>
  <w:style w:type="paragraph" w:styleId="IntenseQuote">
    <w:name w:val="Intense Quote"/>
    <w:basedOn w:val="Normal"/>
    <w:next w:val="Normal"/>
    <w:link w:val="IntenseQuoteChar"/>
    <w:uiPriority w:val="30"/>
    <w:qFormat/>
    <w:rsid w:val="004D45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575"/>
    <w:rPr>
      <w:i/>
      <w:iCs/>
      <w:color w:val="0F4761" w:themeColor="accent1" w:themeShade="BF"/>
    </w:rPr>
  </w:style>
  <w:style w:type="character" w:styleId="IntenseReference">
    <w:name w:val="Intense Reference"/>
    <w:basedOn w:val="DefaultParagraphFont"/>
    <w:uiPriority w:val="32"/>
    <w:qFormat/>
    <w:rsid w:val="004D4575"/>
    <w:rPr>
      <w:b/>
      <w:bCs/>
      <w:smallCaps/>
      <w:color w:val="0F4761" w:themeColor="accent1" w:themeShade="BF"/>
      <w:spacing w:val="5"/>
    </w:rPr>
  </w:style>
  <w:style w:type="table" w:styleId="TableGrid">
    <w:name w:val="Table Grid"/>
    <w:basedOn w:val="TableNormal"/>
    <w:uiPriority w:val="39"/>
    <w:rsid w:val="001B05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542"/>
    <w:rPr>
      <w:color w:val="467886" w:themeColor="hyperlink"/>
      <w:u w:val="single"/>
    </w:rPr>
  </w:style>
  <w:style w:type="character" w:styleId="UnresolvedMention">
    <w:name w:val="Unresolved Mention"/>
    <w:basedOn w:val="DefaultParagraphFont"/>
    <w:uiPriority w:val="99"/>
    <w:semiHidden/>
    <w:unhideWhenUsed/>
    <w:rsid w:val="002C45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indeed.co.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ibisworld.com" TargetMode="External"/><Relationship Id="rId17" Type="http://schemas.openxmlformats.org/officeDocument/2006/relationships/hyperlink" Target="https://www.upwork.com" TargetMode="External"/><Relationship Id="rId2" Type="http://schemas.openxmlformats.org/officeDocument/2006/relationships/styles" Target="styles.xml"/><Relationship Id="rId16" Type="http://schemas.openxmlformats.org/officeDocument/2006/relationships/hyperlink" Target="https://www.cim.co.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randviewresearch.com/horizon/outlook/retail-vending-machine-market/uk?utm_source=chatgpt.com" TargetMode="External"/><Relationship Id="rId5" Type="http://schemas.openxmlformats.org/officeDocument/2006/relationships/image" Target="media/image1.png"/><Relationship Id="rId15" Type="http://schemas.openxmlformats.org/officeDocument/2006/relationships/hyperlink" Target="https://statista.com" TargetMode="External"/><Relationship Id="rId10" Type="http://schemas.openxmlformats.org/officeDocument/2006/relationships/hyperlink" Target="https://www.deloitte.com/uk/en.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ish-business-bank.co.uk" TargetMode="External"/><Relationship Id="rId14" Type="http://schemas.openxmlformats.org/officeDocument/2006/relationships/hyperlink" Target="https://www.linkedin.com/pulse/future-uk-vending-trends-shaping-2025-beyond-sb-software-n1cdc?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1944</Words>
  <Characters>11086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4</cp:revision>
  <dcterms:created xsi:type="dcterms:W3CDTF">2025-07-04T02:23:00Z</dcterms:created>
  <dcterms:modified xsi:type="dcterms:W3CDTF">2025-07-04T02:25:00Z</dcterms:modified>
</cp:coreProperties>
</file>