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14:paraId="736F9266" w14:textId="77777777" w:rsidTr="00724AC8">
        <w:trPr>
          <w:trHeight w:val="1604"/>
        </w:trPr>
        <w:tc>
          <w:tcPr>
            <w:tcW w:w="9811" w:type="dxa"/>
          </w:tcPr>
          <w:p w14:paraId="03D73DEE" w14:textId="77777777" w:rsidR="001A3413" w:rsidRPr="00FC64F5" w:rsidRDefault="00820E68" w:rsidP="00DE55E7">
            <w:pPr>
              <w:rPr>
                <w:rFonts w:ascii="Georgia" w:hAnsi="Georgia" w:cs="Arial"/>
                <w:i/>
                <w:iCs/>
                <w:color w:val="004146"/>
                <w:sz w:val="72"/>
                <w:szCs w:val="72"/>
              </w:rPr>
            </w:pPr>
            <w:bookmarkStart w:id="0" w:name="_Toc37073551"/>
            <w:bookmarkStart w:id="1" w:name="_Toc37073555"/>
            <w:r w:rsidRPr="00FC64F5">
              <w:rPr>
                <w:rFonts w:cs="Arial"/>
                <w:color w:val="004146"/>
                <w:sz w:val="56"/>
                <w:szCs w:val="56"/>
              </w:rPr>
              <w:t>5</w:t>
            </w:r>
            <w:r w:rsidR="001A3413" w:rsidRPr="00FC64F5">
              <w:rPr>
                <w:rFonts w:cs="Arial"/>
                <w:color w:val="004146"/>
                <w:sz w:val="56"/>
                <w:szCs w:val="56"/>
              </w:rPr>
              <w:t>CO0</w:t>
            </w:r>
            <w:r w:rsidR="00EF7593" w:rsidRPr="00FC64F5">
              <w:rPr>
                <w:rFonts w:cs="Arial"/>
                <w:color w:val="004146"/>
                <w:sz w:val="56"/>
                <w:szCs w:val="56"/>
              </w:rPr>
              <w:t>1</w:t>
            </w:r>
            <w:r w:rsidR="001A3413" w:rsidRPr="00FC64F5">
              <w:rPr>
                <w:rFonts w:cs="Arial"/>
                <w:color w:val="004146"/>
                <w:sz w:val="56"/>
                <w:szCs w:val="56"/>
              </w:rPr>
              <w:t xml:space="preserve"> </w:t>
            </w:r>
            <w:r w:rsidR="001A3413" w:rsidRPr="00FC64F5">
              <w:rPr>
                <w:rFonts w:cs="Arial"/>
                <w:color w:val="004146"/>
                <w:sz w:val="56"/>
                <w:szCs w:val="56"/>
              </w:rPr>
              <w:br/>
            </w:r>
            <w:r w:rsidR="00EF7593" w:rsidRPr="00FC64F5">
              <w:rPr>
                <w:rFonts w:cs="Arial"/>
                <w:color w:val="004146"/>
                <w:sz w:val="56"/>
                <w:szCs w:val="56"/>
              </w:rPr>
              <w:t>Organisational performance and culture in practice</w:t>
            </w:r>
            <w:r w:rsidR="001A3413" w:rsidRPr="00FC64F5">
              <w:rPr>
                <w:rFonts w:cs="Arial"/>
                <w:color w:val="004146"/>
                <w:sz w:val="56"/>
                <w:szCs w:val="56"/>
              </w:rPr>
              <w:t xml:space="preserve"> </w:t>
            </w:r>
          </w:p>
        </w:tc>
      </w:tr>
      <w:tr w:rsidR="001A3413" w14:paraId="1429F8A9" w14:textId="77777777" w:rsidTr="00724AC8">
        <w:trPr>
          <w:trHeight w:val="719"/>
        </w:trPr>
        <w:tc>
          <w:tcPr>
            <w:tcW w:w="9811" w:type="dxa"/>
          </w:tcPr>
          <w:p w14:paraId="1A504313" w14:textId="77777777" w:rsidR="001A3413" w:rsidRPr="001B7129" w:rsidRDefault="001A3413" w:rsidP="00DE55E7">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781329FB" w14:textId="77777777" w:rsidTr="00724AC8">
        <w:trPr>
          <w:trHeight w:val="413"/>
        </w:trPr>
        <w:tc>
          <w:tcPr>
            <w:tcW w:w="9811" w:type="dxa"/>
          </w:tcPr>
          <w:p w14:paraId="48CFF7B4" w14:textId="77777777" w:rsidR="001A3413" w:rsidRDefault="001B7C32" w:rsidP="00DE55E7">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w:t>
            </w:r>
            <w:r w:rsidR="005D36E4">
              <w:rPr>
                <w:rFonts w:asciiTheme="minorHAnsi" w:hAnsiTheme="minorHAnsi" w:cstheme="minorHAnsi"/>
                <w:b/>
                <w:bCs/>
                <w:color w:val="595959" w:themeColor="text1" w:themeTint="A6"/>
                <w:sz w:val="28"/>
                <w:szCs w:val="28"/>
              </w:rPr>
              <w:t>5CO01_2</w:t>
            </w:r>
            <w:r w:rsidR="00F62317">
              <w:rPr>
                <w:rFonts w:asciiTheme="minorHAnsi" w:hAnsiTheme="minorHAnsi" w:cstheme="minorHAnsi"/>
                <w:b/>
                <w:bCs/>
                <w:color w:val="595959" w:themeColor="text1" w:themeTint="A6"/>
                <w:sz w:val="28"/>
                <w:szCs w:val="28"/>
              </w:rPr>
              <w:t>3</w:t>
            </w:r>
            <w:r w:rsidR="005D36E4">
              <w:rPr>
                <w:rFonts w:asciiTheme="minorHAnsi" w:hAnsiTheme="minorHAnsi" w:cstheme="minorHAnsi"/>
                <w:b/>
                <w:bCs/>
                <w:color w:val="595959" w:themeColor="text1" w:themeTint="A6"/>
                <w:sz w:val="28"/>
                <w:szCs w:val="28"/>
              </w:rPr>
              <w:t>_01</w:t>
            </w:r>
          </w:p>
          <w:p w14:paraId="5DB753CC" w14:textId="77777777" w:rsidR="00EE13C5" w:rsidRDefault="00EE13C5" w:rsidP="00DE55E7">
            <w:pPr>
              <w:spacing w:before="120" w:after="120"/>
              <w:rPr>
                <w:rFonts w:asciiTheme="minorHAnsi" w:hAnsiTheme="minorHAnsi" w:cstheme="minorHAnsi"/>
                <w:b/>
                <w:bCs/>
                <w:color w:val="595959" w:themeColor="text1" w:themeTint="A6"/>
                <w:sz w:val="28"/>
                <w:szCs w:val="28"/>
              </w:rPr>
            </w:pPr>
          </w:p>
          <w:p w14:paraId="4718BA0D" w14:textId="54A5E8CA" w:rsidR="00EE13C5" w:rsidRDefault="00EE13C5" w:rsidP="00DE55E7">
            <w:pPr>
              <w:spacing w:before="120" w:after="120"/>
              <w:rPr>
                <w:rFonts w:asciiTheme="minorHAnsi" w:hAnsiTheme="minorHAnsi" w:cstheme="minorHAnsi"/>
                <w:b/>
                <w:bCs/>
                <w:color w:val="595959" w:themeColor="text1" w:themeTint="A6"/>
                <w:sz w:val="28"/>
                <w:szCs w:val="28"/>
              </w:rPr>
            </w:pPr>
            <w:r>
              <w:rPr>
                <w:rFont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F7214C" w:rsidRDefault="00EE13C5" w:rsidP="00DE55E7">
            <w:pPr>
              <w:spacing w:before="120" w:after="120"/>
              <w:rPr>
                <w:rFonts w:asciiTheme="minorHAnsi" w:hAnsiTheme="minorHAnsi" w:cstheme="minorHAnsi"/>
                <w:b/>
                <w:bCs/>
                <w:color w:val="595959" w:themeColor="text1" w:themeTint="A6"/>
                <w:sz w:val="28"/>
                <w:szCs w:val="28"/>
              </w:rPr>
            </w:pPr>
          </w:p>
        </w:tc>
      </w:tr>
      <w:tr w:rsidR="001A3413" w14:paraId="0011E4B0" w14:textId="77777777" w:rsidTr="00724AC8">
        <w:trPr>
          <w:trHeight w:val="4422"/>
        </w:trPr>
        <w:tc>
          <w:tcPr>
            <w:tcW w:w="9811" w:type="dxa"/>
          </w:tcPr>
          <w:p w14:paraId="123E6E15" w14:textId="7C9AAB2D" w:rsidR="00724AC8" w:rsidRPr="00724AC8" w:rsidRDefault="00724AC8" w:rsidP="00724AC8">
            <w:pPr>
              <w:rPr>
                <w:rFonts w:ascii="Georgia" w:hAnsi="Georgia" w:cs="Arial"/>
                <w:i/>
                <w:iCs/>
                <w:color w:val="595959" w:themeColor="text1" w:themeTint="A6"/>
                <w:sz w:val="72"/>
                <w:szCs w:val="72"/>
              </w:rPr>
            </w:pPr>
          </w:p>
        </w:tc>
      </w:tr>
      <w:tr w:rsidR="001A3413" w14:paraId="490FB379" w14:textId="77777777" w:rsidTr="00724AC8">
        <w:trPr>
          <w:trHeight w:val="1524"/>
        </w:trPr>
        <w:tc>
          <w:tcPr>
            <w:tcW w:w="9811" w:type="dxa"/>
          </w:tcPr>
          <w:p w14:paraId="497EEB3C" w14:textId="33D084F2" w:rsidR="008C7D26" w:rsidRDefault="001A3413" w:rsidP="00DE55E7">
            <w:pPr>
              <w:spacing w:after="120"/>
              <w:rPr>
                <w:rFonts w:ascii="Georgia" w:hAnsi="Georgia" w:cs="Arial"/>
                <w:i/>
                <w:iCs/>
                <w:color w:val="595959" w:themeColor="text1" w:themeTint="A6"/>
                <w:sz w:val="44"/>
                <w:szCs w:val="44"/>
              </w:rPr>
            </w:pPr>
            <w:r w:rsidRPr="00E71863">
              <w:rPr>
                <w:rFonts w:ascii="Georgia" w:hAnsi="Georgia" w:cs="Arial"/>
                <w:i/>
                <w:iCs/>
                <w:color w:val="595959" w:themeColor="text1" w:themeTint="A6"/>
                <w:sz w:val="44"/>
                <w:szCs w:val="44"/>
              </w:rPr>
              <w:t xml:space="preserve">Level </w:t>
            </w:r>
            <w:r w:rsidR="00DD07DC" w:rsidRPr="00E71863">
              <w:rPr>
                <w:rFonts w:ascii="Georgia" w:hAnsi="Georgia" w:cs="Arial"/>
                <w:i/>
                <w:iCs/>
                <w:color w:val="595959" w:themeColor="text1" w:themeTint="A6"/>
                <w:sz w:val="44"/>
                <w:szCs w:val="44"/>
              </w:rPr>
              <w:t>5</w:t>
            </w:r>
            <w:r w:rsidR="00170CF8" w:rsidRPr="00E71863">
              <w:rPr>
                <w:rFonts w:ascii="Georgia" w:hAnsi="Georgia" w:cs="Arial"/>
                <w:i/>
                <w:iCs/>
                <w:color w:val="595959" w:themeColor="text1" w:themeTint="A6"/>
                <w:sz w:val="44"/>
                <w:szCs w:val="44"/>
              </w:rPr>
              <w:t xml:space="preserve"> Associate Diploma </w:t>
            </w:r>
            <w:r w:rsidRPr="00E71863">
              <w:rPr>
                <w:rFonts w:ascii="Georgia" w:hAnsi="Georgia" w:cs="Arial"/>
                <w:i/>
                <w:iCs/>
                <w:color w:val="595959" w:themeColor="text1" w:themeTint="A6"/>
                <w:sz w:val="44"/>
                <w:szCs w:val="44"/>
              </w:rPr>
              <w:t xml:space="preserve">in </w:t>
            </w:r>
          </w:p>
          <w:p w14:paraId="25133896" w14:textId="77777777" w:rsidR="001A3413" w:rsidRPr="00FC64F5" w:rsidRDefault="001A3413" w:rsidP="00DE55E7">
            <w:pPr>
              <w:pStyle w:val="listinparag"/>
              <w:ind w:left="340" w:hanging="340"/>
              <w:rPr>
                <w:color w:val="004146"/>
                <w:sz w:val="48"/>
                <w:szCs w:val="48"/>
              </w:rPr>
            </w:pPr>
            <w:r w:rsidRPr="00FC64F5">
              <w:rPr>
                <w:color w:val="004146"/>
                <w:sz w:val="48"/>
                <w:szCs w:val="48"/>
              </w:rPr>
              <w:t xml:space="preserve">People </w:t>
            </w:r>
            <w:r w:rsidR="00170CF8" w:rsidRPr="00FC64F5">
              <w:rPr>
                <w:color w:val="004146"/>
                <w:sz w:val="48"/>
                <w:szCs w:val="48"/>
              </w:rPr>
              <w:t xml:space="preserve">Management </w:t>
            </w:r>
          </w:p>
          <w:p w14:paraId="6D6EA729" w14:textId="77777777" w:rsidR="00E71863" w:rsidRDefault="00E71863" w:rsidP="00DE55E7">
            <w:pPr>
              <w:pStyle w:val="listinparag"/>
              <w:ind w:left="340" w:hanging="340"/>
              <w:rPr>
                <w:rFonts w:ascii="Georgia" w:hAnsi="Georgia"/>
                <w:i/>
                <w:iCs/>
                <w:color w:val="595959" w:themeColor="text1" w:themeTint="A6"/>
                <w:sz w:val="72"/>
                <w:szCs w:val="72"/>
              </w:rPr>
            </w:pPr>
            <w:r w:rsidRPr="00FC64F5">
              <w:rPr>
                <w:color w:val="004146"/>
                <w:sz w:val="48"/>
                <w:szCs w:val="48"/>
              </w:rPr>
              <w:t>Organisational Learning and Development</w:t>
            </w:r>
            <w:r w:rsidRPr="00997370">
              <w:rPr>
                <w:color w:val="004147" w:themeColor="accent2" w:themeShade="80"/>
                <w:sz w:val="48"/>
                <w:szCs w:val="48"/>
              </w:rPr>
              <w:t xml:space="preserve"> </w:t>
            </w:r>
          </w:p>
        </w:tc>
      </w:tr>
    </w:tbl>
    <w:bookmarkEnd w:id="0"/>
    <w:p w14:paraId="7A65123A" w14:textId="618906E3" w:rsidR="00F475B2" w:rsidRPr="00616053" w:rsidRDefault="00724AC8" w:rsidP="00494858">
      <w:pPr>
        <w:rPr>
          <w:rFonts w:cs="Arial"/>
          <w:color w:val="520D5D" w:themeColor="accent1"/>
          <w:sz w:val="16"/>
          <w:szCs w:val="16"/>
        </w:rPr>
        <w:sectPr w:rsidR="00F475B2" w:rsidRPr="00616053" w:rsidSect="00020805">
          <w:headerReference w:type="default" r:id="rId11"/>
          <w:footerReference w:type="default" r:id="rId12"/>
          <w:pgSz w:w="11900" w:h="16840"/>
          <w:pgMar w:top="3062" w:right="1077" w:bottom="340" w:left="1077" w:header="624" w:footer="720" w:gutter="0"/>
          <w:cols w:space="720"/>
          <w:docGrid w:linePitch="360"/>
        </w:sectPr>
      </w:pPr>
      <w:r>
        <w:rPr>
          <w:rFont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616053">
        <w:rPr>
          <w:rFonts w:cs="Arial"/>
          <w:color w:val="520D5D" w:themeColor="accent1"/>
          <w:sz w:val="16"/>
          <w:szCs w:val="16"/>
        </w:rPr>
        <w:br w:type="page"/>
      </w:r>
    </w:p>
    <w:p w14:paraId="12794325" w14:textId="77777777" w:rsidR="00AC21B2" w:rsidRPr="007453B8" w:rsidRDefault="00AC21B2" w:rsidP="00494858">
      <w:pPr>
        <w:rPr>
          <w:rFonts w:cs="Arial"/>
          <w:b/>
          <w:bCs/>
          <w:color w:val="520D5D" w:themeColor="accent1"/>
          <w:sz w:val="72"/>
          <w:szCs w:val="72"/>
        </w:rPr>
      </w:pPr>
    </w:p>
    <w:p w14:paraId="51119086"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CC7B2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A54F6B" w:rsidRDefault="00982565" w:rsidP="00DD7126">
            <w:pPr>
              <w:rPr>
                <w:rFonts w:eastAsia="Arial" w:cs="Arial"/>
                <w:b/>
                <w:bCs/>
              </w:rPr>
            </w:pPr>
            <w:r w:rsidRPr="009F59B1">
              <w:rPr>
                <w:rFonts w:eastAsia="Arial" w:cs="Arial"/>
                <w:b/>
                <w:bCs/>
                <w:szCs w:val="22"/>
              </w:rPr>
              <w:t>Please write clearly in block capitals.</w:t>
            </w:r>
            <w:r>
              <w:t xml:space="preserve">  </w:t>
            </w:r>
          </w:p>
        </w:tc>
      </w:tr>
      <w:tr w:rsidR="00982565" w:rsidRPr="00CC7B2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7777777" w:rsidR="00982565" w:rsidRPr="00980D08" w:rsidRDefault="00982565" w:rsidP="00DD7126">
            <w:pPr>
              <w:rPr>
                <w:rFonts w:eastAsia="Arial" w:cs="Arial"/>
                <w:szCs w:val="22"/>
              </w:rPr>
            </w:pPr>
            <w:r w:rsidRPr="00980D08">
              <w:rPr>
                <w:rFonts w:eastAsia="Arial" w:cs="Arial"/>
                <w:szCs w:val="22"/>
              </w:rPr>
              <w:t xml:space="preserve"> </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77777777" w:rsidR="00982565" w:rsidRPr="00980D08" w:rsidRDefault="00982565" w:rsidP="00DD7126">
            <w:pPr>
              <w:rPr>
                <w:rFonts w:eastAsia="Arial" w:cs="Arial"/>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77777777" w:rsidR="00982565" w:rsidRPr="00980D08" w:rsidRDefault="00982565" w:rsidP="00DD7126">
            <w:pPr>
              <w:rPr>
                <w:rFonts w:eastAsia="Arial" w:cs="Arial"/>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7777777" w:rsidR="00982565" w:rsidRPr="00980D08" w:rsidRDefault="00982565" w:rsidP="00DD7126">
            <w:pPr>
              <w:rPr>
                <w:rFonts w:eastAsia="Arial" w:cs="Arial"/>
                <w:szCs w:val="22"/>
              </w:rPr>
            </w:pPr>
          </w:p>
        </w:tc>
      </w:tr>
      <w:tr w:rsidR="00982565" w:rsidRPr="00CC7B2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370859A" w14:textId="77777777" w:rsidR="00982565" w:rsidRPr="00A54F6B" w:rsidRDefault="00982565" w:rsidP="00DD712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4CB0A7F3" w:rsidR="00982565" w:rsidRPr="00980D08" w:rsidRDefault="00D02996" w:rsidP="00DD7126">
            <w:pPr>
              <w:rPr>
                <w:rFonts w:eastAsia="Arial" w:cs="Arial"/>
                <w:szCs w:val="22"/>
              </w:rPr>
            </w:pPr>
            <w:r>
              <w:rPr>
                <w:rFonts w:eastAsia="Arial" w:cs="Arial"/>
                <w:szCs w:val="22"/>
              </w:rPr>
              <w:t>Univ</w:t>
            </w:r>
            <w:r w:rsidR="00B36653">
              <w:rPr>
                <w:rFonts w:eastAsia="Arial" w:cs="Arial"/>
                <w:szCs w:val="22"/>
              </w:rPr>
              <w:t>ersity of Wales Trinity St David</w:t>
            </w:r>
          </w:p>
        </w:tc>
      </w:tr>
      <w:tr w:rsidR="00982565" w:rsidRPr="00CC7B2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A54F6B" w:rsidRDefault="00982565" w:rsidP="00DD712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3027F749" w:rsidR="00982565" w:rsidRPr="00980D08" w:rsidRDefault="00982565" w:rsidP="00DD7126">
            <w:pPr>
              <w:rPr>
                <w:rFonts w:eastAsia="Arial" w:cs="Arial"/>
                <w:szCs w:val="22"/>
              </w:rPr>
            </w:pPr>
            <w:r w:rsidRPr="00980D08">
              <w:rPr>
                <w:rFonts w:eastAsia="Arial" w:cs="Arial"/>
                <w:szCs w:val="22"/>
              </w:rPr>
              <w:t xml:space="preserve"> </w:t>
            </w:r>
            <w:r w:rsidR="00B36653">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12158784" w:rsidR="00982565" w:rsidRPr="00980D08" w:rsidRDefault="00B36653" w:rsidP="00DD7126">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5EFC7D49" w:rsidR="00982565" w:rsidRPr="00980D08" w:rsidRDefault="00B36653" w:rsidP="00DD7126">
            <w:pPr>
              <w:rPr>
                <w:rFonts w:eastAsia="Arial" w:cs="Arial"/>
                <w:szCs w:val="22"/>
              </w:rPr>
            </w:pPr>
            <w:r>
              <w:rPr>
                <w:rFonts w:eastAsia="Arial" w:cs="Arial"/>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175F4B6A" w:rsidR="00982565" w:rsidRPr="00980D08" w:rsidRDefault="00B36653" w:rsidP="00DD7126">
            <w:pPr>
              <w:rPr>
                <w:rFonts w:eastAsia="Arial" w:cs="Arial"/>
                <w:szCs w:val="22"/>
              </w:rPr>
            </w:pPr>
            <w:r>
              <w:rPr>
                <w:rFonts w:eastAsia="Arial"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3DDCD895" w:rsidR="00982565" w:rsidRPr="00980D08" w:rsidRDefault="00B36653" w:rsidP="00DD7126">
            <w:pPr>
              <w:rPr>
                <w:rFonts w:eastAsia="Arial" w:cs="Arial"/>
                <w:szCs w:val="22"/>
              </w:rPr>
            </w:pPr>
            <w:r>
              <w:rPr>
                <w:rFonts w:eastAsia="Arial" w:cs="Arial"/>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5C6D9302" w:rsidR="00982565" w:rsidRPr="00980D08" w:rsidRDefault="00B36653" w:rsidP="00DD7126">
            <w:pPr>
              <w:rPr>
                <w:rFonts w:eastAsia="Arial" w:cs="Arial"/>
                <w:szCs w:val="22"/>
              </w:rPr>
            </w:pPr>
            <w:r>
              <w:rPr>
                <w:rFonts w:eastAsia="Arial" w:cs="Arial"/>
                <w:szCs w:val="22"/>
              </w:rPr>
              <w:t>4</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72ADAD7B" w:rsidR="00982565" w:rsidRPr="00980D08" w:rsidRDefault="00B36653" w:rsidP="00DD7126">
            <w:pPr>
              <w:rPr>
                <w:rFonts w:eastAsia="Arial" w:cs="Arial"/>
                <w:szCs w:val="22"/>
              </w:rPr>
            </w:pPr>
            <w:r>
              <w:rPr>
                <w:rFonts w:eastAsia="Arial" w:cs="Arial"/>
                <w:szCs w:val="22"/>
              </w:rPr>
              <w:t>4</w:t>
            </w:r>
          </w:p>
        </w:tc>
      </w:tr>
      <w:tr w:rsidR="00982565" w:rsidRPr="00CC7B2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7FBD9620" w:rsidR="00982565" w:rsidRPr="00980D08" w:rsidRDefault="00982565" w:rsidP="00DD7126">
            <w:pPr>
              <w:rPr>
                <w:rFonts w:eastAsia="Arial" w:cs="Arial"/>
                <w:szCs w:val="22"/>
              </w:rPr>
            </w:pPr>
            <w:r w:rsidRPr="00980D08">
              <w:rPr>
                <w:rFonts w:eastAsia="Arial" w:cs="Arial"/>
                <w:szCs w:val="22"/>
              </w:rPr>
              <w:t xml:space="preserve"> </w:t>
            </w:r>
            <w:r w:rsidR="00B36653">
              <w:rPr>
                <w:rFonts w:eastAsia="Arial" w:cs="Arial"/>
                <w:szCs w:val="22"/>
              </w:rPr>
              <w:t>Green</w:t>
            </w:r>
          </w:p>
        </w:tc>
      </w:tr>
      <w:tr w:rsidR="00982565" w:rsidRPr="00CC7B2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757EFED3" w:rsidR="00982565" w:rsidRPr="00980D08" w:rsidRDefault="00B36653" w:rsidP="00DD7126">
            <w:pPr>
              <w:rPr>
                <w:rFonts w:eastAsia="Arial" w:cs="Arial"/>
                <w:szCs w:val="22"/>
              </w:rPr>
            </w:pPr>
            <w:r>
              <w:rPr>
                <w:rFonts w:eastAsia="Arial" w:cs="Arial"/>
                <w:szCs w:val="22"/>
              </w:rPr>
              <w:t>Hywel</w:t>
            </w:r>
          </w:p>
        </w:tc>
      </w:tr>
      <w:tr w:rsidR="00982565" w:rsidRPr="00CC7B2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980D08" w:rsidRDefault="00982565" w:rsidP="00DD7126">
            <w:pPr>
              <w:rPr>
                <w:rFonts w:eastAsia="Arial" w:cs="Arial"/>
                <w:szCs w:val="22"/>
              </w:rPr>
            </w:pPr>
          </w:p>
        </w:tc>
      </w:tr>
      <w:tr w:rsidR="00982565" w:rsidRPr="00CC7B2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2C43D8" w:rsidRDefault="00982565" w:rsidP="00DD712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980D08" w:rsidRDefault="00982565" w:rsidP="00DD712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1</w:t>
            </w:r>
          </w:p>
        </w:tc>
      </w:tr>
      <w:tr w:rsidR="00982565" w:rsidRPr="00CC7B2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A54F6B" w:rsidRDefault="00982565" w:rsidP="00DD712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980D08" w:rsidRDefault="00982565" w:rsidP="00DD7126">
            <w:pPr>
              <w:rPr>
                <w:rFonts w:eastAsia="Arial" w:cs="Arial"/>
                <w:szCs w:val="22"/>
              </w:rPr>
            </w:pPr>
            <w:r w:rsidRPr="00036398">
              <w:rPr>
                <w:rFonts w:eastAsia="Arial" w:cs="Arial"/>
                <w:szCs w:val="22"/>
              </w:rPr>
              <w:t>Organisational performance and culture in practice</w:t>
            </w:r>
          </w:p>
        </w:tc>
      </w:tr>
      <w:tr w:rsidR="00982565" w:rsidRPr="00CC7B2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A54F6B" w:rsidRDefault="00982565" w:rsidP="00DD712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1E82836C" w:rsidR="00982565" w:rsidRPr="00980D08" w:rsidRDefault="00982565" w:rsidP="00DD712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1</w:t>
            </w:r>
            <w:r w:rsidRPr="00980D08">
              <w:rPr>
                <w:rFonts w:eastAsia="Arial" w:cs="Arial"/>
                <w:szCs w:val="22"/>
              </w:rPr>
              <w:t>_2</w:t>
            </w:r>
            <w:r w:rsidR="00F62317">
              <w:rPr>
                <w:rFonts w:eastAsia="Arial" w:cs="Arial"/>
                <w:szCs w:val="22"/>
              </w:rPr>
              <w:t>3</w:t>
            </w:r>
            <w:r w:rsidRPr="00980D08">
              <w:rPr>
                <w:rFonts w:eastAsia="Arial" w:cs="Arial"/>
                <w:szCs w:val="22"/>
              </w:rPr>
              <w:t>_01</w:t>
            </w:r>
          </w:p>
        </w:tc>
      </w:tr>
      <w:tr w:rsidR="00982565" w:rsidRPr="00CC7B2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Default="00982565" w:rsidP="00DD712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1F710627" w:rsidR="00982565" w:rsidRPr="00980D08" w:rsidRDefault="001C64C9" w:rsidP="00DD7126">
            <w:pPr>
              <w:rPr>
                <w:rFonts w:eastAsia="Arial" w:cs="Arial"/>
                <w:szCs w:val="22"/>
              </w:rPr>
            </w:pPr>
            <w:r>
              <w:rPr>
                <w:rFonts w:eastAsia="Arial" w:cs="Arial"/>
                <w:szCs w:val="22"/>
              </w:rPr>
              <w:t>30/11/2023</w:t>
            </w:r>
          </w:p>
        </w:tc>
      </w:tr>
      <w:tr w:rsidR="00982565" w:rsidRPr="00CC7B2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Default="00982565" w:rsidP="00DD712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7D90AB35" w:rsidR="00982565" w:rsidRPr="00980D08" w:rsidRDefault="00B36653" w:rsidP="00DD7126">
            <w:pPr>
              <w:rPr>
                <w:rFonts w:eastAsia="Arial" w:cs="Arial"/>
                <w:szCs w:val="22"/>
              </w:rPr>
            </w:pPr>
            <w:r>
              <w:rPr>
                <w:rFonts w:eastAsia="Arial" w:cs="Arial"/>
                <w:szCs w:val="22"/>
              </w:rPr>
              <w:t>28/01/2024</w:t>
            </w:r>
          </w:p>
        </w:tc>
      </w:tr>
      <w:tr w:rsidR="00982565" w:rsidRPr="00CC7B2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Default="00982565" w:rsidP="00DD7126">
            <w:pPr>
              <w:rPr>
                <w:rFonts w:eastAsia="Arial" w:cs="Arial"/>
                <w:b/>
                <w:bCs/>
              </w:rPr>
            </w:pPr>
            <w:r w:rsidRPr="1F8BAB11">
              <w:rPr>
                <w:rFonts w:eastAsia="Arial" w:cs="Arial"/>
                <w:b/>
                <w:bCs/>
              </w:rPr>
              <w:t>First resubmission date for centre marking – if applicable</w:t>
            </w:r>
            <w:r w:rsidR="69B6701D"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980D08" w:rsidRDefault="00982565" w:rsidP="00DD7126">
            <w:pPr>
              <w:rPr>
                <w:rFonts w:eastAsia="Arial" w:cs="Arial"/>
                <w:szCs w:val="22"/>
              </w:rPr>
            </w:pPr>
          </w:p>
        </w:tc>
      </w:tr>
      <w:tr w:rsidR="00982565" w:rsidRPr="00CC7B2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Default="00982565" w:rsidP="00DD7126">
            <w:pPr>
              <w:rPr>
                <w:rFonts w:eastAsia="Arial" w:cs="Arial"/>
                <w:b/>
                <w:bCs/>
              </w:rPr>
            </w:pPr>
            <w:r w:rsidRPr="1F8BAB11">
              <w:rPr>
                <w:rFonts w:eastAsia="Arial" w:cs="Arial"/>
                <w:b/>
                <w:bCs/>
              </w:rPr>
              <w:t>Second resubmission date for centre marking – if applicable</w:t>
            </w:r>
            <w:r w:rsidR="0C8B9BBE"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980D08" w:rsidRDefault="00982565" w:rsidP="00DD7126">
            <w:pPr>
              <w:rPr>
                <w:rFonts w:eastAsia="Arial" w:cs="Arial"/>
                <w:szCs w:val="22"/>
              </w:rPr>
            </w:pPr>
          </w:p>
        </w:tc>
      </w:tr>
      <w:tr w:rsidR="00982565" w:rsidRPr="00CC7B2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262C9D" w:rsidRDefault="00982565" w:rsidP="00DD7126">
            <w:pPr>
              <w:rPr>
                <w:rFonts w:eastAsia="Arial" w:cs="Arial"/>
                <w:b/>
                <w:bCs/>
              </w:rPr>
            </w:pPr>
            <w:r w:rsidRPr="1F8BAB11">
              <w:rPr>
                <w:rFonts w:eastAsia="Arial" w:cs="Arial"/>
                <w:b/>
                <w:bCs/>
              </w:rPr>
              <w:t>Declared word count</w:t>
            </w:r>
            <w:r w:rsidR="136D283C"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3B9FE0E5" w:rsidR="00982565" w:rsidRPr="00980D08" w:rsidRDefault="008D1622" w:rsidP="00DD7126">
            <w:pPr>
              <w:rPr>
                <w:rFonts w:eastAsia="Arial" w:cs="Arial"/>
                <w:szCs w:val="22"/>
              </w:rPr>
            </w:pPr>
            <w:r>
              <w:rPr>
                <w:rFonts w:eastAsia="Arial" w:cs="Arial"/>
                <w:szCs w:val="22"/>
              </w:rPr>
              <w:t>4605</w:t>
            </w:r>
          </w:p>
        </w:tc>
      </w:tr>
    </w:tbl>
    <w:p w14:paraId="35E78402" w14:textId="77777777" w:rsidR="00FD4BE3" w:rsidRPr="00D745D3" w:rsidRDefault="00FD4BE3" w:rsidP="00AA6CD6">
      <w:pPr>
        <w:rPr>
          <w:rFonts w:eastAsia="Times New Roman" w:cs="Arial"/>
          <w:b/>
          <w:bCs/>
          <w:lang w:eastAsia="en-GB"/>
        </w:rPr>
      </w:pPr>
    </w:p>
    <w:p w14:paraId="0DC01852" w14:textId="77777777" w:rsidR="00FD4BE3" w:rsidRPr="00D745D3" w:rsidRDefault="00FD4BE3" w:rsidP="00AA6CD6">
      <w:pPr>
        <w:rPr>
          <w:rFonts w:eastAsia="Times New Roman" w:cs="Arial"/>
          <w:b/>
          <w:bCs/>
          <w:lang w:eastAsia="en-GB"/>
        </w:rPr>
      </w:pPr>
    </w:p>
    <w:p w14:paraId="1D71C23B" w14:textId="77777777" w:rsidR="00D57799" w:rsidRPr="00D745D3" w:rsidRDefault="00D57799" w:rsidP="00AA6CD6">
      <w:pPr>
        <w:rPr>
          <w:rFonts w:eastAsia="Times New Roman" w:cs="Arial"/>
          <w:b/>
          <w:bCs/>
          <w:lang w:eastAsia="en-GB"/>
        </w:rPr>
        <w:sectPr w:rsidR="00D57799" w:rsidRPr="00D745D3" w:rsidSect="006E185F">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30350D01" w14:textId="2A8A0621" w:rsidR="00892EED" w:rsidRPr="00662C23" w:rsidRDefault="00CE6958" w:rsidP="00CE6958">
      <w:pPr>
        <w:pStyle w:val="Nornal"/>
        <w:spacing w:after="0"/>
        <w:rPr>
          <w:b/>
          <w:bCs/>
          <w:color w:val="004147" w:themeColor="accent2" w:themeShade="80"/>
          <w:sz w:val="48"/>
          <w:szCs w:val="48"/>
        </w:rPr>
      </w:pPr>
      <w:r w:rsidRPr="0051227B">
        <w:rPr>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B3965">
        <w:rPr>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662C23">
        <w:rPr>
          <w:b/>
          <w:bCs/>
          <w:color w:val="004147" w:themeColor="accent2" w:themeShade="80"/>
          <w:sz w:val="48"/>
          <w:szCs w:val="48"/>
        </w:rPr>
        <w:t>5</w:t>
      </w:r>
      <w:r w:rsidR="00892EED" w:rsidRPr="00662C23">
        <w:rPr>
          <w:b/>
          <w:bCs/>
          <w:color w:val="004147" w:themeColor="accent2" w:themeShade="80"/>
          <w:sz w:val="48"/>
          <w:szCs w:val="48"/>
        </w:rPr>
        <w:t>CO0</w:t>
      </w:r>
      <w:r w:rsidR="00EF7593" w:rsidRPr="00662C23">
        <w:rPr>
          <w:b/>
          <w:bCs/>
          <w:color w:val="004147" w:themeColor="accent2" w:themeShade="80"/>
          <w:sz w:val="48"/>
          <w:szCs w:val="48"/>
        </w:rPr>
        <w:t>1</w:t>
      </w:r>
      <w:r w:rsidR="0028493F" w:rsidRPr="00662C23">
        <w:rPr>
          <w:b/>
          <w:bCs/>
          <w:color w:val="004147" w:themeColor="accent2" w:themeShade="80"/>
          <w:sz w:val="48"/>
          <w:szCs w:val="48"/>
        </w:rPr>
        <w:br/>
      </w:r>
      <w:r w:rsidR="00EF7593" w:rsidRPr="00662C23">
        <w:rPr>
          <w:b/>
          <w:bCs/>
          <w:color w:val="004147" w:themeColor="accent2" w:themeShade="80"/>
          <w:sz w:val="48"/>
          <w:szCs w:val="48"/>
        </w:rPr>
        <w:t>Organisational</w:t>
      </w:r>
      <w:r>
        <w:rPr>
          <w:b/>
          <w:bCs/>
          <w:color w:val="004147" w:themeColor="accent2" w:themeShade="80"/>
          <w:sz w:val="48"/>
          <w:szCs w:val="48"/>
        </w:rPr>
        <w:t xml:space="preserve"> </w:t>
      </w:r>
      <w:r w:rsidR="00EF7593" w:rsidRPr="00662C23">
        <w:rPr>
          <w:b/>
          <w:bCs/>
          <w:color w:val="004147" w:themeColor="accent2" w:themeShade="80"/>
          <w:sz w:val="48"/>
          <w:szCs w:val="48"/>
        </w:rPr>
        <w:t>performance and culture in practice</w:t>
      </w:r>
      <w:r w:rsidR="00892EED" w:rsidRPr="00662C23">
        <w:rPr>
          <w:b/>
          <w:bCs/>
          <w:color w:val="004147" w:themeColor="accent2" w:themeShade="80"/>
          <w:sz w:val="48"/>
          <w:szCs w:val="48"/>
        </w:rPr>
        <w:t xml:space="preserve"> </w:t>
      </w:r>
    </w:p>
    <w:bookmarkEnd w:id="1"/>
    <w:p w14:paraId="38B073C2" w14:textId="231236E5" w:rsidR="0095185B" w:rsidRDefault="0095185B" w:rsidP="006757F0">
      <w:pPr>
        <w:pStyle w:val="NormalWeb"/>
        <w:shd w:val="clear" w:color="auto" w:fill="FFFFFF"/>
        <w:rPr>
          <w:rFonts w:asciiTheme="minorHAnsi" w:hAnsiTheme="minorHAnsi" w:cstheme="minorHAnsi"/>
          <w:szCs w:val="22"/>
        </w:rPr>
      </w:pPr>
      <w:r w:rsidRPr="0095185B">
        <w:rPr>
          <w:rFonts w:asciiTheme="minorHAnsi" w:hAnsiTheme="minorHAnsi" w:cstheme="minorHAnsi"/>
          <w:szCs w:val="22"/>
        </w:rPr>
        <w:t xml:space="preserve">This unit </w:t>
      </w:r>
      <w:r>
        <w:rPr>
          <w:rFonts w:asciiTheme="minorHAnsi" w:hAnsiTheme="minorHAnsi" w:cstheme="minorHAnsi"/>
          <w:szCs w:val="22"/>
        </w:rPr>
        <w:t>assignment explores</w:t>
      </w:r>
      <w:r w:rsidRPr="0095185B">
        <w:rPr>
          <w:rFonts w:asciiTheme="minorHAnsi" w:hAnsiTheme="minorHAnsi" w:cstheme="minorHAnsi"/>
          <w:szCs w:val="22"/>
        </w:rPr>
        <w:t xml:space="preserve"> the connections between organisational structure and the wider world of work in a commercial context. It highlights the factors and trends, including the digital environment, that impact on business strategy and workforce planning</w:t>
      </w:r>
      <w:r w:rsidR="001E257E" w:rsidRPr="0095185B">
        <w:rPr>
          <w:rFonts w:asciiTheme="minorHAnsi" w:hAnsiTheme="minorHAnsi" w:cstheme="minorHAnsi"/>
          <w:szCs w:val="22"/>
        </w:rPr>
        <w:t>,</w:t>
      </w:r>
      <w:r w:rsidRPr="0095185B">
        <w:rPr>
          <w:rFonts w:asciiTheme="minorHAnsi" w:hAnsiTheme="minorHAnsi" w:cstheme="minorHAnsi"/>
          <w:szCs w:val="22"/>
        </w:rPr>
        <w:t xml:space="preserve"> recognising the influence of culture, employee wellbeing and behaviour in delivering change and organisational performance. </w:t>
      </w:r>
    </w:p>
    <w:p w14:paraId="274C4309" w14:textId="0CD0A452" w:rsidR="000C1702" w:rsidRPr="0095185B" w:rsidRDefault="000C1702" w:rsidP="006757F0">
      <w:pPr>
        <w:pStyle w:val="NormalWeb"/>
        <w:shd w:val="clear" w:color="auto" w:fill="FFFFFF"/>
        <w:rPr>
          <w:rFonts w:asciiTheme="minorHAnsi" w:hAnsiTheme="minorHAnsi" w:cstheme="minorHAnsi"/>
          <w:szCs w:val="22"/>
        </w:rPr>
      </w:pPr>
      <w:r w:rsidRPr="00A6022C">
        <w:rPr>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05E6A148">
                <wp:simplePos x="0" y="0"/>
                <wp:positionH relativeFrom="margin">
                  <wp:align>right</wp:align>
                </wp:positionH>
                <wp:positionV relativeFrom="paragraph">
                  <wp:posOffset>347345</wp:posOffset>
                </wp:positionV>
                <wp:extent cx="6121400" cy="47180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718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2786DBEF">
              <v:rect id="Rectangle 2" style="position:absolute;margin-left:430.8pt;margin-top:27.35pt;width:482pt;height:37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4DC42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">
                <v:fill opacity="3341f"/>
                <w10:wrap anchorx="margin"/>
              </v:rect>
            </w:pict>
          </mc:Fallback>
        </mc:AlternateContent>
      </w:r>
    </w:p>
    <w:p w14:paraId="66D5407F" w14:textId="3F919AAC" w:rsidR="00350F2C" w:rsidRPr="000C1702" w:rsidRDefault="00350F2C" w:rsidP="00A6022C">
      <w:pPr>
        <w:pStyle w:val="Nornal"/>
        <w:rPr>
          <w:b/>
          <w:bCs/>
          <w:color w:val="004147" w:themeColor="accent2" w:themeShade="80"/>
          <w:sz w:val="32"/>
          <w:szCs w:val="32"/>
        </w:rPr>
      </w:pPr>
      <w:r w:rsidRPr="000C1702">
        <w:rPr>
          <w:b/>
          <w:bCs/>
          <w:color w:val="004147" w:themeColor="accent2" w:themeShade="80"/>
          <w:sz w:val="32"/>
          <w:szCs w:val="32"/>
        </w:rPr>
        <w:t xml:space="preserve">CIPD’s </w:t>
      </w:r>
      <w:r w:rsidR="00AB28DB" w:rsidRPr="000C1702">
        <w:rPr>
          <w:b/>
          <w:bCs/>
          <w:color w:val="004147" w:themeColor="accent2" w:themeShade="80"/>
          <w:sz w:val="32"/>
          <w:szCs w:val="32"/>
        </w:rPr>
        <w:t>insight</w:t>
      </w:r>
    </w:p>
    <w:p w14:paraId="3FDED49A" w14:textId="77777777" w:rsidR="00BE6DFF" w:rsidRDefault="00F25476"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Organisational climate and culture (October 2022)</w:t>
      </w:r>
    </w:p>
    <w:p w14:paraId="0FF2422E" w14:textId="77777777" w:rsidR="00BE6DFF" w:rsidRPr="00595709" w:rsidRDefault="00F25476" w:rsidP="00BE6DFF">
      <w:pPr>
        <w:spacing w:line="244" w:lineRule="auto"/>
        <w:rPr>
          <w:rFonts w:asciiTheme="majorHAnsi" w:eastAsia="Arial" w:hAnsiTheme="majorHAnsi" w:cstheme="majorHAnsi"/>
          <w:b/>
          <w:bCs/>
          <w:color w:val="004147"/>
          <w:szCs w:val="22"/>
        </w:rPr>
      </w:pPr>
      <w:r w:rsidRPr="00595709">
        <w:rPr>
          <w:rFonts w:eastAsia="Arial" w:cs="Arial"/>
          <w:color w:val="004147"/>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r w:rsidR="00AA5EC4" w:rsidRPr="00595709">
        <w:rPr>
          <w:rFonts w:eastAsia="Arial" w:cs="Arial"/>
          <w:color w:val="004147"/>
          <w:szCs w:val="22"/>
        </w:rPr>
        <w:t xml:space="preserve"> </w:t>
      </w:r>
      <w:r w:rsidRPr="00595709">
        <w:rPr>
          <w:rFonts w:eastAsia="Arial" w:cs="Arial"/>
          <w:color w:val="004147"/>
          <w:szCs w:val="22"/>
        </w:rPr>
        <w:t>This factsheet explores why organisational culture is a popular but limited construct, and why shifting to changing organisational is much more effective for employers.</w:t>
      </w:r>
    </w:p>
    <w:p w14:paraId="60D1FF79" w14:textId="79E535D0" w:rsidR="00F25476" w:rsidRPr="00BE6DFF" w:rsidRDefault="001C64C9" w:rsidP="00BE6DFF">
      <w:pPr>
        <w:spacing w:line="244" w:lineRule="auto"/>
        <w:rPr>
          <w:rStyle w:val="Hyperlink"/>
          <w:color w:val="004147"/>
        </w:rPr>
      </w:pPr>
      <w:hyperlink r:id="rId16" w:history="1">
        <w:r w:rsidR="00BE6DFF" w:rsidRPr="00BE6DFF">
          <w:rPr>
            <w:rStyle w:val="Hyperlink"/>
            <w:b/>
            <w:bCs/>
            <w:color w:val="004147"/>
          </w:rPr>
          <w:t>https://www.cipd.co.uk/knowledge/culture/working-environment/organisation-culture-change-factsheet</w:t>
        </w:r>
      </w:hyperlink>
    </w:p>
    <w:p w14:paraId="46270B6E" w14:textId="77777777" w:rsidR="00BE6DFF" w:rsidRDefault="00BE6DFF" w:rsidP="001F295D">
      <w:pPr>
        <w:spacing w:after="160" w:line="244" w:lineRule="auto"/>
        <w:rPr>
          <w:rFonts w:asciiTheme="majorHAnsi" w:eastAsia="Arial" w:hAnsiTheme="majorHAnsi" w:cstheme="majorHAnsi"/>
          <w:b/>
          <w:bCs/>
          <w:color w:val="004147" w:themeColor="accent2" w:themeShade="80"/>
          <w:szCs w:val="22"/>
        </w:rPr>
      </w:pPr>
    </w:p>
    <w:p w14:paraId="694968A7" w14:textId="77777777" w:rsidR="00BE6DFF" w:rsidRDefault="0013520D"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 development</w:t>
      </w:r>
      <w:r w:rsidR="001F295D" w:rsidRPr="00667751">
        <w:rPr>
          <w:rFonts w:asciiTheme="majorHAnsi" w:eastAsia="Arial" w:hAnsiTheme="majorHAnsi" w:cstheme="majorHAnsi"/>
          <w:b/>
          <w:bCs/>
          <w:color w:val="004147" w:themeColor="accent2" w:themeShade="80"/>
          <w:szCs w:val="22"/>
        </w:rPr>
        <w:t xml:space="preserve"> (April 2022)</w:t>
      </w:r>
    </w:p>
    <w:p w14:paraId="74991B9F" w14:textId="77777777" w:rsidR="00BE6DFF" w:rsidRPr="00595709" w:rsidRDefault="00CC3E94" w:rsidP="00BE6DFF">
      <w:pPr>
        <w:spacing w:line="244" w:lineRule="auto"/>
        <w:rPr>
          <w:rFonts w:eastAsia="Arial" w:cs="Arial"/>
          <w:color w:val="004147"/>
          <w:szCs w:val="22"/>
        </w:rPr>
      </w:pPr>
      <w:r w:rsidRPr="00595709">
        <w:rPr>
          <w:rFonts w:eastAsia="Arial" w:cs="Arial"/>
          <w:color w:val="004147"/>
          <w:szCs w:val="22"/>
        </w:rPr>
        <w:t xml:space="preserve">In an ever evolving world of work, it’s important that organisations adapt to ensure businesses performance. This factsheet explains what organisation development (ODV) is, what areas of focus and expertise it involves, and explores what ODV looks like in </w:t>
      </w:r>
      <w:r w:rsidR="001C0B97" w:rsidRPr="00595709">
        <w:rPr>
          <w:rFonts w:eastAsia="Arial" w:cs="Arial"/>
          <w:color w:val="004147"/>
          <w:szCs w:val="22"/>
        </w:rPr>
        <w:t>practice. There</w:t>
      </w:r>
      <w:r w:rsidRPr="00595709">
        <w:rPr>
          <w:rFonts w:eastAsia="Arial" w:cs="Arial"/>
          <w:color w:val="004147"/>
          <w:szCs w:val="22"/>
        </w:rPr>
        <w:t xml:space="preserve"> are many ways to describe organisation development (ODV), all of which share common features despite their varied meanings. In this factsheet we will use the abbreviation ODV rather than OD to distinguish organisation development from organisation design.</w:t>
      </w:r>
    </w:p>
    <w:p w14:paraId="0630CFD1" w14:textId="3EE50FBA" w:rsidR="000C20DB" w:rsidRPr="00105E4B" w:rsidRDefault="001C64C9" w:rsidP="00BE6DFF">
      <w:pPr>
        <w:spacing w:line="244" w:lineRule="auto"/>
        <w:rPr>
          <w:rStyle w:val="Hyperlink"/>
          <w:b/>
          <w:bCs/>
          <w:color w:val="004147"/>
        </w:rPr>
      </w:pPr>
      <w:hyperlink r:id="rId17" w:history="1">
        <w:r w:rsidR="000C20DB" w:rsidRPr="00105E4B">
          <w:rPr>
            <w:rStyle w:val="Hyperlink"/>
            <w:b/>
            <w:bCs/>
            <w:color w:val="004147"/>
          </w:rPr>
          <w:t>https://www.cipd.co.uk/knowledge/strategy/organisational-development/factsheet</w:t>
        </w:r>
      </w:hyperlink>
    </w:p>
    <w:p w14:paraId="2880331B" w14:textId="77777777" w:rsidR="004000A0" w:rsidRPr="00A6022C" w:rsidRDefault="004000A0" w:rsidP="004000A0">
      <w:pPr>
        <w:pStyle w:val="Nornal"/>
        <w:spacing w:before="240" w:after="120"/>
        <w:rPr>
          <w:b/>
          <w:bCs/>
          <w:color w:val="004147" w:themeColor="accent2" w:themeShade="80"/>
        </w:rPr>
      </w:pPr>
      <w:r w:rsidRPr="00A6022C">
        <w:rPr>
          <w:rFont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76C28CC" w14:textId="77777777" w:rsidR="004000A0" w:rsidRDefault="004000A0" w:rsidP="001C0B97">
      <w:pPr>
        <w:spacing w:before="100" w:beforeAutospacing="1" w:after="100" w:afterAutospacing="1" w:line="240" w:lineRule="auto"/>
      </w:pPr>
    </w:p>
    <w:p w14:paraId="19954684" w14:textId="77777777" w:rsidR="000C20DB" w:rsidRDefault="000C20DB" w:rsidP="001C0B97">
      <w:pPr>
        <w:spacing w:before="100" w:beforeAutospacing="1" w:after="100" w:afterAutospacing="1" w:line="240" w:lineRule="auto"/>
      </w:pPr>
    </w:p>
    <w:p w14:paraId="1AD611B7" w14:textId="77777777" w:rsidR="001303BD" w:rsidRPr="00CC3E94" w:rsidRDefault="001303BD" w:rsidP="00510D90">
      <w:pPr>
        <w:spacing w:after="160" w:line="244" w:lineRule="auto"/>
        <w:rPr>
          <w:rFonts w:asciiTheme="majorHAnsi" w:eastAsia="Arial" w:hAnsiTheme="majorHAnsi" w:cstheme="majorHAnsi"/>
          <w:color w:val="004147" w:themeColor="accent2" w:themeShade="80"/>
          <w:sz w:val="28"/>
          <w:szCs w:val="28"/>
        </w:rPr>
      </w:pPr>
    </w:p>
    <w:p w14:paraId="6E2FCD6A" w14:textId="77777777" w:rsidR="00CC3E94" w:rsidRPr="001F295D" w:rsidRDefault="00CC3E94" w:rsidP="001F295D">
      <w:pPr>
        <w:spacing w:after="160" w:line="244" w:lineRule="auto"/>
        <w:rPr>
          <w:rFonts w:asciiTheme="majorHAnsi" w:eastAsia="Arial" w:hAnsiTheme="majorHAnsi" w:cstheme="majorHAnsi"/>
          <w:color w:val="004147" w:themeColor="accent2" w:themeShade="80"/>
          <w:sz w:val="28"/>
          <w:szCs w:val="28"/>
        </w:rPr>
      </w:pPr>
    </w:p>
    <w:p w14:paraId="6F853E55" w14:textId="77777777" w:rsidR="00822870" w:rsidRDefault="00822870" w:rsidP="00A6022C">
      <w:pPr>
        <w:pStyle w:val="Nornal"/>
        <w:rPr>
          <w:color w:val="004147" w:themeColor="accent2" w:themeShade="80"/>
          <w:sz w:val="32"/>
          <w:szCs w:val="32"/>
        </w:rPr>
      </w:pPr>
    </w:p>
    <w:p w14:paraId="7C5EF64B" w14:textId="5C43D72B" w:rsidR="008F725A" w:rsidRPr="00A6022C" w:rsidRDefault="008F725A" w:rsidP="00A6022C">
      <w:pPr>
        <w:pStyle w:val="Nornal"/>
        <w:rPr>
          <w:noProof/>
          <w:color w:val="004147" w:themeColor="accent2" w:themeShade="80"/>
          <w:sz w:val="32"/>
          <w:szCs w:val="32"/>
        </w:rPr>
      </w:pPr>
    </w:p>
    <w:p w14:paraId="5A233B66" w14:textId="31A27A05" w:rsidR="00982565" w:rsidRPr="00553528" w:rsidRDefault="00822870" w:rsidP="00982565">
      <w:pPr>
        <w:pStyle w:val="Heading2"/>
      </w:pPr>
      <w:r w:rsidRPr="00A6022C">
        <w:rPr>
          <w:noProof/>
          <w:color w:val="004147" w:themeColor="accent2" w:themeShade="80"/>
          <w:sz w:val="32"/>
          <w:szCs w:val="32"/>
          <w:highlight w:val="yellow"/>
        </w:rPr>
        <mc:AlternateContent>
          <mc:Choice Requires="wps">
            <w:drawing>
              <wp:anchor distT="0" distB="0" distL="114300" distR="114300" simplePos="0" relativeHeight="251658246" behindDoc="1" locked="0" layoutInCell="1" allowOverlap="1" wp14:anchorId="5CD1D456" wp14:editId="3CA6AB18">
                <wp:simplePos x="0" y="0"/>
                <wp:positionH relativeFrom="margin">
                  <wp:align>right</wp:align>
                </wp:positionH>
                <wp:positionV relativeFrom="paragraph">
                  <wp:posOffset>56515</wp:posOffset>
                </wp:positionV>
                <wp:extent cx="6121400" cy="360045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600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13BE2446">
              <v:rect id="Rectangle 6" style="position:absolute;margin-left:430.8pt;margin-top:4.45pt;width:482pt;height:283.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7E3C42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">
                <v:fill opacity="3341f"/>
                <w10:wrap anchorx="margin"/>
              </v:rect>
            </w:pict>
          </mc:Fallback>
        </mc:AlternateContent>
      </w:r>
      <w:r w:rsidR="00982565" w:rsidRPr="00553528">
        <w:t>Preparation for the Tasks:</w:t>
      </w:r>
    </w:p>
    <w:p w14:paraId="14AAA53A" w14:textId="6A2AB8C1" w:rsidR="00982565" w:rsidRPr="00553528" w:rsidRDefault="00982565" w:rsidP="00982565">
      <w:pPr>
        <w:pStyle w:val="Listparag"/>
        <w:numPr>
          <w:ilvl w:val="0"/>
          <w:numId w:val="12"/>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1916E7F" w14:textId="6279441E" w:rsidR="00982565" w:rsidRPr="00553528" w:rsidRDefault="00982565" w:rsidP="00982565">
      <w:pPr>
        <w:pStyle w:val="Listparag"/>
        <w:numPr>
          <w:ilvl w:val="0"/>
          <w:numId w:val="12"/>
        </w:numPr>
      </w:pPr>
      <w:r w:rsidRPr="00553528">
        <w:t>Refer to the indicative content in the unit to guide and support your evidence.</w:t>
      </w:r>
    </w:p>
    <w:p w14:paraId="7348E277" w14:textId="6122E857" w:rsidR="00982565" w:rsidRPr="00553528" w:rsidRDefault="00982565" w:rsidP="00982565">
      <w:pPr>
        <w:pStyle w:val="Listparag"/>
        <w:numPr>
          <w:ilvl w:val="0"/>
          <w:numId w:val="12"/>
        </w:numPr>
      </w:pPr>
      <w:r w:rsidRPr="00553528">
        <w:t>Pay attention to how your evidence is presented, remember you are working in the People Practice Team.</w:t>
      </w:r>
    </w:p>
    <w:p w14:paraId="4E24D176" w14:textId="77777777" w:rsidR="00982565" w:rsidRPr="00553528" w:rsidRDefault="00982565" w:rsidP="00982565">
      <w:pPr>
        <w:pStyle w:val="Listparag"/>
        <w:numPr>
          <w:ilvl w:val="0"/>
          <w:numId w:val="12"/>
        </w:numPr>
      </w:pPr>
      <w:r w:rsidRPr="00553528">
        <w:t>Ensure that the evidence generated for this assessment remains your own work.</w:t>
      </w:r>
    </w:p>
    <w:p w14:paraId="53670DE9" w14:textId="77777777" w:rsidR="00842B9B" w:rsidRDefault="00842B9B" w:rsidP="00982565">
      <w:pPr>
        <w:pStyle w:val="Heading2"/>
      </w:pPr>
    </w:p>
    <w:p w14:paraId="75847ACC" w14:textId="13A8F260" w:rsidR="00982565" w:rsidRPr="00553528" w:rsidRDefault="00982565" w:rsidP="00982565">
      <w:pPr>
        <w:pStyle w:val="Heading2"/>
      </w:pPr>
      <w:r w:rsidRPr="00553528">
        <w:t>You will also benefit from:</w:t>
      </w:r>
    </w:p>
    <w:p w14:paraId="7667E9A1" w14:textId="77777777" w:rsidR="00982565" w:rsidRPr="00553528" w:rsidRDefault="00982565" w:rsidP="00982565">
      <w:pPr>
        <w:pStyle w:val="Listparag"/>
        <w:numPr>
          <w:ilvl w:val="0"/>
          <w:numId w:val="12"/>
        </w:numPr>
      </w:pPr>
      <w:r w:rsidRPr="00553528">
        <w:t>Completing and acting on formative feedback from your Assessor.</w:t>
      </w:r>
    </w:p>
    <w:p w14:paraId="0B7AB9B5" w14:textId="77777777" w:rsidR="00982565" w:rsidRPr="00553528" w:rsidRDefault="00982565" w:rsidP="00982565">
      <w:pPr>
        <w:pStyle w:val="Listparag"/>
        <w:numPr>
          <w:ilvl w:val="0"/>
          <w:numId w:val="12"/>
        </w:numPr>
      </w:pPr>
      <w:r w:rsidRPr="00553528">
        <w:t>Reflecting on your own experiences of learning opportunities and continuous professional development.</w:t>
      </w:r>
    </w:p>
    <w:p w14:paraId="7E32FDBC" w14:textId="77777777" w:rsidR="00982565" w:rsidRDefault="00982565" w:rsidP="00982565">
      <w:pPr>
        <w:pStyle w:val="Listparag"/>
        <w:numPr>
          <w:ilvl w:val="0"/>
          <w:numId w:val="12"/>
        </w:numPr>
      </w:pPr>
      <w:r w:rsidRPr="00553528">
        <w:t>Reading the CIPD Insight, Fact Sheets and related online material on these topics</w:t>
      </w:r>
      <w:r>
        <w:t xml:space="preserve"> as well as key research authors on the subject</w:t>
      </w:r>
      <w:r w:rsidRPr="00553528">
        <w:t>.</w:t>
      </w:r>
    </w:p>
    <w:p w14:paraId="6BCC7E09" w14:textId="77777777" w:rsidR="00296446" w:rsidRDefault="00296446" w:rsidP="00907F13">
      <w:pPr>
        <w:pStyle w:val="Listparag"/>
        <w:numPr>
          <w:ilvl w:val="0"/>
          <w:numId w:val="0"/>
        </w:numPr>
        <w:ind w:left="360"/>
      </w:pPr>
    </w:p>
    <w:p w14:paraId="14AE505A" w14:textId="3B7B1F59" w:rsidR="00555DE0" w:rsidRDefault="0090560F">
      <w:pPr>
        <w:spacing w:line="240" w:lineRule="auto"/>
        <w:rPr>
          <w:rFonts w:ascii="Georgia" w:hAnsi="Georgia" w:cstheme="minorHAnsi"/>
          <w:i/>
          <w:iCs/>
          <w:color w:val="004147" w:themeColor="accent2" w:themeShade="80"/>
          <w:sz w:val="48"/>
          <w:szCs w:val="48"/>
        </w:rPr>
      </w:pPr>
      <w:r w:rsidRPr="001D022A">
        <w:rPr>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br w:type="page"/>
      </w:r>
    </w:p>
    <w:p w14:paraId="5F55FA7D" w14:textId="06430F7C" w:rsidR="00982565" w:rsidRDefault="00982565" w:rsidP="003E1F35">
      <w:pPr>
        <w:pStyle w:val="Heading1"/>
      </w:pPr>
      <w:r>
        <w:lastRenderedPageBreak/>
        <w:t xml:space="preserve">Task - </w:t>
      </w:r>
      <w:r w:rsidR="001E2ED0">
        <w:t>Q</w:t>
      </w:r>
      <w:r>
        <w:t>uestions</w:t>
      </w:r>
    </w:p>
    <w:p w14:paraId="24DBFA0C" w14:textId="77777777" w:rsidR="00134EA7" w:rsidRPr="0071059A" w:rsidRDefault="00134EA7" w:rsidP="00134EA7">
      <w:pPr>
        <w:rPr>
          <w:rFonts w:eastAsia="Arial" w:cs="Times New Roman"/>
        </w:rPr>
      </w:pPr>
      <w:r w:rsidRPr="0071059A">
        <w:rPr>
          <w:rFonts w:eastAsia="Arial" w:cs="Times New Roman"/>
        </w:rPr>
        <w:t xml:space="preserve">Knowledge and understanding for this core unit will be assessed by written answers to the questions below. </w:t>
      </w:r>
    </w:p>
    <w:p w14:paraId="261457AE" w14:textId="77777777" w:rsidR="00134EA7" w:rsidRPr="0071059A" w:rsidRDefault="00134EA7" w:rsidP="00134EA7">
      <w:pPr>
        <w:rPr>
          <w:rFonts w:eastAsia="Arial" w:cs="Times New Roman"/>
        </w:rPr>
      </w:pPr>
    </w:p>
    <w:p w14:paraId="712474AB" w14:textId="3F3B63C0" w:rsidR="00134EA7" w:rsidRPr="008822A7" w:rsidRDefault="00134EA7" w:rsidP="008822A7">
      <w:pPr>
        <w:pStyle w:val="ListParagraph"/>
        <w:numPr>
          <w:ilvl w:val="0"/>
          <w:numId w:val="14"/>
        </w:numPr>
        <w:rPr>
          <w:rFonts w:eastAsia="Arial" w:cs="Times New Roman"/>
        </w:rPr>
      </w:pPr>
      <w:r w:rsidRPr="008822A7">
        <w:rPr>
          <w:rFonts w:eastAsia="Arial" w:cs="Times New Roman"/>
        </w:rPr>
        <w:t>Evaluate the advantages and disadvantages of the organisation structure in your organisation (</w:t>
      </w:r>
      <w:bookmarkStart w:id="2" w:name="_Hlk130572615"/>
      <w:r w:rsidRPr="008822A7">
        <w:rPr>
          <w:rFonts w:eastAsia="Arial" w:cs="Times New Roman"/>
        </w:rPr>
        <w:t>or an organisation with which you are familia</w:t>
      </w:r>
      <w:bookmarkEnd w:id="2"/>
      <w:r w:rsidRPr="008822A7">
        <w:rPr>
          <w:rFonts w:eastAsia="Arial" w:cs="Times New Roman"/>
        </w:rPr>
        <w:t xml:space="preserve">r) </w:t>
      </w:r>
      <w:r w:rsidRPr="008822A7">
        <w:rPr>
          <w:rFonts w:eastAsia="Arial" w:cs="Times New Roman"/>
          <w:b/>
          <w:bCs/>
        </w:rPr>
        <w:t>and</w:t>
      </w:r>
      <w:r w:rsidRPr="008822A7">
        <w:rPr>
          <w:rFonts w:eastAsia="Arial" w:cs="Times New Roman"/>
        </w:rPr>
        <w:t xml:space="preserve"> evaluate the advantages and disadvantages of </w:t>
      </w:r>
      <w:r w:rsidRPr="008822A7">
        <w:rPr>
          <w:rFonts w:eastAsia="Arial" w:cs="Times New Roman"/>
          <w:b/>
          <w:bCs/>
        </w:rPr>
        <w:t>one other</w:t>
      </w:r>
      <w:r w:rsidRPr="008822A7">
        <w:rPr>
          <w:rFonts w:eastAsia="Arial" w:cs="Times New Roman"/>
        </w:rPr>
        <w:t xml:space="preserve"> organisation structure. Within the evaluation, you should include the reasons underpinning the structure. (AC 1.1)</w:t>
      </w:r>
    </w:p>
    <w:p w14:paraId="1E9CB710" w14:textId="77777777" w:rsidR="00134EA7" w:rsidRPr="00074A91" w:rsidRDefault="00134EA7" w:rsidP="00134EA7">
      <w:pPr>
        <w:ind w:left="1440"/>
        <w:contextualSpacing/>
        <w:rPr>
          <w:rFonts w:eastAsia="Arial" w:cs="Times New Roman"/>
        </w:rPr>
      </w:pPr>
    </w:p>
    <w:p w14:paraId="7D27ACDC" w14:textId="78AB9620" w:rsidR="00134EA7" w:rsidRPr="00074A91" w:rsidRDefault="00134EA7" w:rsidP="00134EA7">
      <w:pPr>
        <w:pStyle w:val="ListParagraph"/>
        <w:numPr>
          <w:ilvl w:val="0"/>
          <w:numId w:val="14"/>
        </w:numPr>
        <w:rPr>
          <w:rFonts w:eastAsia="Arial" w:cs="Times New Roman"/>
        </w:rPr>
      </w:pPr>
      <w:r w:rsidRPr="00074A91">
        <w:rPr>
          <w:rFonts w:eastAsia="Arial" w:cs="Times New Roman"/>
        </w:rPr>
        <w:t xml:space="preserve">Analyse connections between </w:t>
      </w:r>
      <w:r>
        <w:rPr>
          <w:rFonts w:eastAsia="Arial" w:cs="Times New Roman"/>
        </w:rPr>
        <w:t xml:space="preserve">your </w:t>
      </w:r>
      <w:r w:rsidRPr="00074A91">
        <w:rPr>
          <w:rFonts w:eastAsia="Arial" w:cs="Times New Roman"/>
        </w:rPr>
        <w:t>organisation’s strategy (or an organisation with which you are familiar) and</w:t>
      </w:r>
      <w:r>
        <w:rPr>
          <w:rFonts w:eastAsia="Arial" w:cs="Times New Roman"/>
        </w:rPr>
        <w:t xml:space="preserve"> its</w:t>
      </w:r>
      <w:r w:rsidRPr="00074A91">
        <w:rPr>
          <w:rFonts w:eastAsia="Arial" w:cs="Times New Roman"/>
        </w:rPr>
        <w:t xml:space="preserve"> products</w:t>
      </w:r>
      <w:r w:rsidR="004F5B57">
        <w:rPr>
          <w:rFonts w:eastAsia="Arial" w:cs="Times New Roman"/>
        </w:rPr>
        <w:t xml:space="preserve"> or </w:t>
      </w:r>
      <w:r w:rsidRPr="00074A91">
        <w:rPr>
          <w:rFonts w:eastAsia="Arial" w:cs="Times New Roman"/>
        </w:rPr>
        <w:t>services, and customers. (AC 1.2)</w:t>
      </w:r>
    </w:p>
    <w:p w14:paraId="761F8222" w14:textId="77777777" w:rsidR="00134EA7" w:rsidRPr="00074A91" w:rsidRDefault="00134EA7" w:rsidP="00134EA7">
      <w:pPr>
        <w:ind w:left="720"/>
        <w:contextualSpacing/>
        <w:rPr>
          <w:rFonts w:eastAsia="Arial" w:cs="Times New Roman"/>
        </w:rPr>
      </w:pPr>
    </w:p>
    <w:p w14:paraId="31D04944" w14:textId="6364637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Analyse </w:t>
      </w:r>
      <w:r w:rsidRPr="00074A91">
        <w:rPr>
          <w:rFonts w:eastAsia="Arial" w:cs="Times New Roman"/>
          <w:b/>
          <w:bCs/>
        </w:rPr>
        <w:t xml:space="preserve">three </w:t>
      </w:r>
      <w:r w:rsidRPr="00074A91">
        <w:rPr>
          <w:rFonts w:eastAsia="Arial" w:cs="Times New Roman"/>
        </w:rPr>
        <w:t>external factors</w:t>
      </w:r>
      <w:r w:rsidR="00A9604E">
        <w:rPr>
          <w:rFonts w:eastAsia="Arial" w:cs="Times New Roman"/>
        </w:rPr>
        <w:t xml:space="preserve"> or </w:t>
      </w:r>
      <w:r w:rsidRPr="00074A91">
        <w:rPr>
          <w:rFonts w:eastAsia="Arial" w:cs="Times New Roman"/>
        </w:rPr>
        <w:t xml:space="preserve">trends currently impacting your organisation (or one with which you are familiar). </w:t>
      </w:r>
      <w:r w:rsidR="002265AD" w:rsidRPr="002265AD">
        <w:rPr>
          <w:rFonts w:eastAsia="Arial" w:cs="Times New Roman"/>
        </w:rPr>
        <w:t xml:space="preserve">The impact of these factors </w:t>
      </w:r>
      <w:r w:rsidR="00823029">
        <w:rPr>
          <w:rFonts w:eastAsia="Arial" w:cs="Times New Roman"/>
        </w:rPr>
        <w:t>or</w:t>
      </w:r>
      <w:r w:rsidR="002265AD" w:rsidRPr="002265AD">
        <w:rPr>
          <w:rFonts w:eastAsia="Arial" w:cs="Times New Roman"/>
        </w:rPr>
        <w:t xml:space="preserve"> trends could be positive, neutral or negative, some are short-lived whilst others are long-lasting</w:t>
      </w:r>
      <w:r w:rsidR="002265AD">
        <w:rPr>
          <w:rFonts w:eastAsia="Arial" w:cs="Times New Roman"/>
        </w:rPr>
        <w:t xml:space="preserve">. </w:t>
      </w:r>
      <w:r w:rsidRPr="00074A91">
        <w:rPr>
          <w:rFonts w:eastAsia="Arial" w:cs="Times New Roman"/>
        </w:rPr>
        <w:t>Identify organisational priorities arising from the factors</w:t>
      </w:r>
      <w:r w:rsidR="00BA07D1">
        <w:rPr>
          <w:rFonts w:eastAsia="Arial" w:cs="Times New Roman"/>
        </w:rPr>
        <w:t xml:space="preserve"> or </w:t>
      </w:r>
      <w:r w:rsidRPr="00074A91">
        <w:rPr>
          <w:rFonts w:eastAsia="Arial" w:cs="Times New Roman"/>
        </w:rPr>
        <w:t>trends analysed. (AC 1.3)</w:t>
      </w:r>
    </w:p>
    <w:p w14:paraId="1E97735F" w14:textId="77777777" w:rsidR="00134EA7" w:rsidRPr="0071059A" w:rsidRDefault="00134EA7" w:rsidP="00134EA7">
      <w:pPr>
        <w:ind w:left="720"/>
        <w:contextualSpacing/>
        <w:rPr>
          <w:rFonts w:eastAsia="Arial" w:cs="Times New Roman"/>
        </w:rPr>
      </w:pPr>
    </w:p>
    <w:p w14:paraId="3331C9CC" w14:textId="34C56B8B" w:rsidR="00134EA7" w:rsidRPr="00074A91" w:rsidRDefault="00134EA7" w:rsidP="00134EA7">
      <w:pPr>
        <w:numPr>
          <w:ilvl w:val="0"/>
          <w:numId w:val="14"/>
        </w:numPr>
        <w:contextualSpacing/>
        <w:rPr>
          <w:rFonts w:eastAsia="Arial" w:cs="Times New Roman"/>
        </w:rPr>
      </w:pPr>
      <w:r w:rsidRPr="00074A91">
        <w:rPr>
          <w:rFonts w:eastAsia="Arial" w:cs="Times New Roman"/>
        </w:rPr>
        <w:t>When setting out its view on automation, AI and technology, the CIPD states, ‘</w:t>
      </w:r>
      <w:r w:rsidRPr="00074A91">
        <w:rPr>
          <w:rFonts w:eastAsia="Arial" w:cs="Times New Roman"/>
          <w:i/>
          <w:iCs/>
        </w:rPr>
        <w:t>Automation, artificial intelligence (AI) and other workplace technologies are bringing major changes to work and employment</w:t>
      </w:r>
      <w:r w:rsidRPr="00074A91">
        <w:rPr>
          <w:rFonts w:eastAsia="Arial" w:cs="Times New Roman"/>
        </w:rPr>
        <w:t>.</w:t>
      </w:r>
      <w:r w:rsidR="00114F64">
        <w:rPr>
          <w:rFonts w:eastAsia="Arial" w:cs="Times New Roman"/>
        </w:rPr>
        <w:t>’</w:t>
      </w:r>
      <w:r w:rsidRPr="00074A91">
        <w:rPr>
          <w:rFonts w:eastAsia="Arial" w:cs="Times New Roman"/>
        </w:rPr>
        <w:t xml:space="preserve">  Assess the scale of technology within organisations and how it impacts work. (AC 1.4)</w:t>
      </w:r>
    </w:p>
    <w:p w14:paraId="18175920" w14:textId="77777777" w:rsidR="00134EA7" w:rsidRPr="00074A91" w:rsidRDefault="00134EA7" w:rsidP="00134EA7">
      <w:pPr>
        <w:ind w:left="720"/>
        <w:contextualSpacing/>
        <w:rPr>
          <w:rFonts w:eastAsia="Arial" w:cs="Times New Roman"/>
        </w:rPr>
      </w:pPr>
    </w:p>
    <w:p w14:paraId="52C2D513" w14:textId="0DC68432"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Explain </w:t>
      </w:r>
      <w:r w:rsidRPr="00074A91">
        <w:rPr>
          <w:rFonts w:eastAsia="Arial" w:cs="Times New Roman"/>
          <w:bCs/>
        </w:rPr>
        <w:t>Edgar Schein’s model of organisational culture</w:t>
      </w:r>
      <w:r w:rsidRPr="00074A91">
        <w:rPr>
          <w:rFonts w:eastAsia="Arial" w:cs="Times New Roman"/>
        </w:rPr>
        <w:t xml:space="preserve"> </w:t>
      </w:r>
      <w:r w:rsidR="007E4BB2">
        <w:rPr>
          <w:rFonts w:eastAsia="Arial" w:cs="Times New Roman"/>
          <w:b/>
          <w:bCs/>
        </w:rPr>
        <w:t>and</w:t>
      </w:r>
      <w:r w:rsidRPr="00074A91">
        <w:rPr>
          <w:rFonts w:eastAsia="Arial" w:cs="Times New Roman"/>
        </w:rPr>
        <w:t xml:space="preserve"> explain </w:t>
      </w:r>
      <w:r w:rsidRPr="005E29DE">
        <w:rPr>
          <w:rFonts w:eastAsia="Arial" w:cs="Times New Roman"/>
          <w:b/>
          <w:bCs/>
        </w:rPr>
        <w:t>one</w:t>
      </w:r>
      <w:r w:rsidRPr="00074A91">
        <w:rPr>
          <w:rFonts w:eastAsia="Arial" w:cs="Times New Roman"/>
        </w:rPr>
        <w:t xml:space="preserve"> theory or model which examines human behaviour. (AC 2.1)</w:t>
      </w:r>
    </w:p>
    <w:p w14:paraId="17751970" w14:textId="77777777" w:rsidR="00134EA7" w:rsidRPr="00074A91" w:rsidRDefault="00134EA7" w:rsidP="00134EA7">
      <w:pPr>
        <w:rPr>
          <w:rFonts w:eastAsia="Arial" w:cs="Times New Roman"/>
        </w:rPr>
      </w:pPr>
    </w:p>
    <w:p w14:paraId="025DA7DF" w14:textId="68F2CD0C"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Assess how people practices in your organisation (or one with which you are familiar) impact </w:t>
      </w:r>
      <w:r w:rsidR="00005F03">
        <w:rPr>
          <w:rFonts w:eastAsia="Arial" w:cs="Times New Roman"/>
        </w:rPr>
        <w:t xml:space="preserve">both </w:t>
      </w:r>
      <w:r w:rsidRPr="00074A91">
        <w:rPr>
          <w:rFonts w:eastAsia="Arial" w:cs="Times New Roman"/>
        </w:rPr>
        <w:t xml:space="preserve">on organisational culture </w:t>
      </w:r>
      <w:r w:rsidRPr="00005F03">
        <w:rPr>
          <w:rFonts w:eastAsia="Arial" w:cs="Times New Roman"/>
          <w:b/>
          <w:bCs/>
        </w:rPr>
        <w:t>and</w:t>
      </w:r>
      <w:r w:rsidRPr="00074A91">
        <w:rPr>
          <w:rFonts w:eastAsia="Arial" w:cs="Times New Roman"/>
        </w:rPr>
        <w:t xml:space="preserve"> behaviour, drawing on examples to support your arguments. (AC 2.2)</w:t>
      </w:r>
    </w:p>
    <w:p w14:paraId="5DFDC2BE" w14:textId="77777777" w:rsidR="00134EA7" w:rsidRPr="0071059A" w:rsidRDefault="00134EA7" w:rsidP="00134EA7">
      <w:pPr>
        <w:ind w:left="720"/>
        <w:contextualSpacing/>
        <w:rPr>
          <w:rFonts w:eastAsia="Arial" w:cs="Times New Roman"/>
        </w:rPr>
      </w:pPr>
    </w:p>
    <w:p w14:paraId="6B24DDB9" w14:textId="6AE8E4B7" w:rsidR="00134EA7" w:rsidRPr="00074A91" w:rsidRDefault="00134EA7" w:rsidP="00134EA7">
      <w:pPr>
        <w:numPr>
          <w:ilvl w:val="0"/>
          <w:numId w:val="14"/>
        </w:numPr>
        <w:contextualSpacing/>
        <w:rPr>
          <w:rFonts w:eastAsia="Arial" w:cs="Times New Roman"/>
        </w:rPr>
      </w:pPr>
      <w:r w:rsidRPr="646CAE9B">
        <w:rPr>
          <w:rFonts w:eastAsia="Arial" w:cs="Times New Roman"/>
        </w:rPr>
        <w:t xml:space="preserve">Peter Cheese, </w:t>
      </w:r>
      <w:r w:rsidR="007F0435" w:rsidRPr="646CAE9B">
        <w:rPr>
          <w:rFonts w:eastAsia="Arial" w:cs="Times New Roman"/>
        </w:rPr>
        <w:t xml:space="preserve">current </w:t>
      </w:r>
      <w:r w:rsidRPr="646CAE9B">
        <w:rPr>
          <w:rFonts w:eastAsia="Arial" w:cs="Times New Roman"/>
        </w:rPr>
        <w:t>CEO of CIPD asserts, ‘People professionals are a vital function in supporting businesses to adapt to rapidly changing circumstances’. Explain</w:t>
      </w:r>
      <w:r w:rsidRPr="646CAE9B">
        <w:rPr>
          <w:rFonts w:eastAsia="Arial" w:cs="Times New Roman"/>
          <w:b/>
          <w:bCs/>
        </w:rPr>
        <w:t xml:space="preserve"> two</w:t>
      </w:r>
      <w:r w:rsidRPr="646CAE9B">
        <w:rPr>
          <w:rFonts w:eastAsia="Arial" w:cs="Times New Roman"/>
        </w:rPr>
        <w:t xml:space="preserve"> different </w:t>
      </w:r>
      <w:r w:rsidR="004822B3" w:rsidRPr="646CAE9B">
        <w:rPr>
          <w:rFonts w:eastAsia="Arial" w:cs="Times New Roman"/>
        </w:rPr>
        <w:t>models or theories</w:t>
      </w:r>
      <w:r w:rsidRPr="646CAE9B">
        <w:rPr>
          <w:rFonts w:eastAsia="Arial" w:cs="Times New Roman"/>
        </w:rPr>
        <w:t xml:space="preserve"> to managing change. (AC 2.3)</w:t>
      </w:r>
    </w:p>
    <w:p w14:paraId="005AE5DE" w14:textId="77777777" w:rsidR="00134EA7" w:rsidRPr="00074A91" w:rsidRDefault="00134EA7" w:rsidP="00134EA7">
      <w:pPr>
        <w:rPr>
          <w:rFonts w:eastAsia="Arial" w:cs="Times New Roman"/>
        </w:rPr>
      </w:pPr>
    </w:p>
    <w:p w14:paraId="3A31193D" w14:textId="77777777" w:rsidR="00134EA7" w:rsidRPr="002C2AAD" w:rsidRDefault="00134EA7" w:rsidP="00134EA7">
      <w:pPr>
        <w:pStyle w:val="ListParagraph"/>
        <w:numPr>
          <w:ilvl w:val="0"/>
          <w:numId w:val="14"/>
        </w:numPr>
        <w:spacing w:after="160"/>
        <w:rPr>
          <w:rFonts w:eastAsia="Arial" w:cs="Times New Roman"/>
        </w:rPr>
      </w:pPr>
      <w:r w:rsidRPr="00074A91">
        <w:rPr>
          <w:rFonts w:eastAsia="Arial" w:cs="Times New Roman"/>
        </w:rPr>
        <w:t xml:space="preserve">A variety of models have been developed to explain how change is experienced. Discuss </w:t>
      </w:r>
      <w:r w:rsidRPr="00DE04A1">
        <w:rPr>
          <w:rFonts w:eastAsia="Arial" w:cs="Times New Roman"/>
          <w:b/>
          <w:bCs/>
        </w:rPr>
        <w:t xml:space="preserve">one </w:t>
      </w:r>
      <w:r w:rsidRPr="00074A91">
        <w:rPr>
          <w:rFonts w:eastAsia="Arial" w:cs="Times New Roman"/>
        </w:rPr>
        <w:t>model that explains how change is experienced. (AC 2.4)</w:t>
      </w:r>
    </w:p>
    <w:p w14:paraId="08A21DB8" w14:textId="1486A998" w:rsidR="00134EA7" w:rsidRPr="00074A91" w:rsidRDefault="000E40D9" w:rsidP="00134EA7">
      <w:pPr>
        <w:numPr>
          <w:ilvl w:val="0"/>
          <w:numId w:val="14"/>
        </w:numPr>
        <w:contextualSpacing/>
        <w:rPr>
          <w:rFonts w:eastAsia="Arial" w:cs="Times New Roman"/>
        </w:rPr>
      </w:pPr>
      <w:r>
        <w:rPr>
          <w:rFonts w:eastAsia="Arial" w:cs="Times New Roman"/>
        </w:rPr>
        <w:t xml:space="preserve">The </w:t>
      </w:r>
      <w:r w:rsidR="00134EA7" w:rsidRPr="00074A91">
        <w:rPr>
          <w:rFonts w:eastAsia="Arial" w:cs="Times New Roman"/>
        </w:rPr>
        <w:t>CIPD’s Health and wellbeing at work survey 2022 found,</w:t>
      </w:r>
      <w:r w:rsidR="00134EA7" w:rsidRPr="00074A91">
        <w:t xml:space="preserve"> ‘</w:t>
      </w:r>
      <w:r w:rsidR="00134EA7" w:rsidRPr="00074A91">
        <w:rPr>
          <w:rFonts w:eastAsia="Arial" w:cs="Times New Roman"/>
          <w:i/>
          <w:iCs/>
        </w:rPr>
        <w:t xml:space="preserve">There is less management focus on health and wellbeing compared with the first year of the pandemic’, </w:t>
      </w:r>
      <w:r w:rsidR="00134EA7" w:rsidRPr="00074A91">
        <w:rPr>
          <w:rFonts w:eastAsia="Arial" w:cs="Times New Roman"/>
        </w:rPr>
        <w:t xml:space="preserve">and </w:t>
      </w:r>
      <w:r w:rsidR="1BBF06C4" w:rsidRPr="0EF7449A">
        <w:rPr>
          <w:rFonts w:eastAsia="Arial" w:cs="Times New Roman"/>
        </w:rPr>
        <w:t>goes on to remark</w:t>
      </w:r>
      <w:r w:rsidR="00134EA7" w:rsidRPr="00074A91">
        <w:rPr>
          <w:rFonts w:eastAsia="Arial" w:cs="Times New Roman"/>
        </w:rPr>
        <w:t xml:space="preserve"> that this is disappointing. Assess the importance of wellbeing at work and factors which impact wellbeing. (AC 2.5)</w:t>
      </w:r>
    </w:p>
    <w:p w14:paraId="4E5AD490" w14:textId="77777777" w:rsidR="00134EA7" w:rsidRPr="00074A91" w:rsidRDefault="00134EA7" w:rsidP="00134EA7">
      <w:pPr>
        <w:ind w:left="720"/>
        <w:contextualSpacing/>
        <w:rPr>
          <w:rFonts w:eastAsia="Arial" w:cs="Times New Roman"/>
        </w:rPr>
      </w:pPr>
    </w:p>
    <w:p w14:paraId="0D998569" w14:textId="77777777" w:rsidR="00134EA7" w:rsidRPr="00074A91" w:rsidRDefault="00134EA7" w:rsidP="00134EA7">
      <w:pPr>
        <w:numPr>
          <w:ilvl w:val="0"/>
          <w:numId w:val="14"/>
        </w:numPr>
        <w:contextualSpacing/>
        <w:rPr>
          <w:rFonts w:eastAsia="Arial" w:cs="Times New Roman"/>
        </w:rPr>
      </w:pPr>
      <w:r w:rsidRPr="00074A91">
        <w:rPr>
          <w:rFonts w:eastAsia="Arial" w:cs="Times New Roman"/>
        </w:rPr>
        <w:t>The CIPD Profession Map states ‘</w:t>
      </w:r>
      <w:r w:rsidRPr="00074A91">
        <w:rPr>
          <w:rFonts w:eastAsia="Arial" w:cs="Times New Roman"/>
          <w:i/>
          <w:iCs/>
        </w:rPr>
        <w:t>People practices are the processes and approaches that we use across the employee lifecycle’.</w:t>
      </w:r>
      <w:r w:rsidRPr="00074A91">
        <w:rPr>
          <w:rFonts w:eastAsia="Arial" w:cs="Times New Roman"/>
        </w:rPr>
        <w:t xml:space="preserve"> Discuss the links between the employee lifecycle and different people practice roles. (AC 3.1)</w:t>
      </w:r>
    </w:p>
    <w:p w14:paraId="559FD29A" w14:textId="77777777" w:rsidR="00134EA7" w:rsidRPr="00074A91" w:rsidRDefault="00134EA7" w:rsidP="00134EA7">
      <w:pPr>
        <w:contextualSpacing/>
        <w:rPr>
          <w:rFonts w:eastAsia="Arial" w:cs="Times New Roman"/>
        </w:rPr>
      </w:pPr>
    </w:p>
    <w:p w14:paraId="6F5F4665" w14:textId="55CF9042" w:rsidR="00134EA7" w:rsidRPr="00074A91" w:rsidRDefault="00134EA7" w:rsidP="00134EA7">
      <w:pPr>
        <w:numPr>
          <w:ilvl w:val="0"/>
          <w:numId w:val="14"/>
        </w:numPr>
        <w:contextualSpacing/>
        <w:rPr>
          <w:rFonts w:eastAsia="Arial" w:cs="Times New Roman"/>
        </w:rPr>
      </w:pPr>
      <w:r w:rsidRPr="00074A91">
        <w:rPr>
          <w:rFonts w:eastAsia="Arial" w:cs="Times New Roman"/>
        </w:rPr>
        <w:t>Analyse how people practice connects with other areas of an organisation and supports wider people and organisational strategies. (AC 3.2)</w:t>
      </w:r>
    </w:p>
    <w:p w14:paraId="351C7279" w14:textId="77777777" w:rsidR="00134EA7" w:rsidRPr="00074A91" w:rsidRDefault="00134EA7" w:rsidP="00134EA7">
      <w:pPr>
        <w:ind w:left="720"/>
        <w:contextualSpacing/>
        <w:rPr>
          <w:rFonts w:eastAsia="Arial" w:cs="Times New Roman"/>
        </w:rPr>
      </w:pPr>
    </w:p>
    <w:p w14:paraId="1F606772" w14:textId="2D890BB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Discuss processes you have, or could use, for consulting and engaging with internal customers </w:t>
      </w:r>
      <w:r>
        <w:rPr>
          <w:rFonts w:eastAsia="Arial" w:cs="Times New Roman"/>
        </w:rPr>
        <w:t xml:space="preserve">of the people function </w:t>
      </w:r>
      <w:r w:rsidR="7D4E18C2" w:rsidRPr="0EF7449A">
        <w:rPr>
          <w:rFonts w:eastAsia="Arial" w:cs="Times New Roman"/>
        </w:rPr>
        <w:t xml:space="preserve">in order </w:t>
      </w:r>
      <w:r w:rsidRPr="00074A91">
        <w:rPr>
          <w:rFonts w:eastAsia="Arial" w:cs="Times New Roman"/>
        </w:rPr>
        <w:t>to understand their needs. (AC 3.3)</w:t>
      </w:r>
    </w:p>
    <w:p w14:paraId="02EE4F54" w14:textId="3B2C47A6" w:rsidR="00982565" w:rsidRDefault="00982565" w:rsidP="00982565">
      <w:pPr>
        <w:spacing w:after="160"/>
      </w:pPr>
    </w:p>
    <w:p w14:paraId="0B65ED30" w14:textId="2CC56D05" w:rsidR="00982565" w:rsidRDefault="00E005B3" w:rsidP="00982565">
      <w:pPr>
        <w:spacing w:line="240" w:lineRule="auto"/>
        <w:textAlignment w:val="baseline"/>
        <w:rPr>
          <w:rFonts w:eastAsia="Times New Roman" w:cs="Arial"/>
          <w:color w:val="004147"/>
          <w:sz w:val="28"/>
          <w:szCs w:val="28"/>
          <w:lang w:eastAsia="en-GB"/>
        </w:rPr>
      </w:pPr>
      <w:r>
        <w:rPr>
          <w:noProof/>
        </w:rPr>
        <w:lastRenderedPageBreak/>
        <mc:AlternateContent>
          <mc:Choice Requires="wps">
            <w:drawing>
              <wp:anchor distT="0" distB="0" distL="114300" distR="114300" simplePos="0" relativeHeight="251658245" behindDoc="1" locked="0" layoutInCell="1" allowOverlap="1" wp14:anchorId="1CC595E9" wp14:editId="23AD8338">
                <wp:simplePos x="0" y="0"/>
                <wp:positionH relativeFrom="margin">
                  <wp:posOffset>-91440</wp:posOffset>
                </wp:positionH>
                <wp:positionV relativeFrom="paragraph">
                  <wp:posOffset>3810</wp:posOffset>
                </wp:positionV>
                <wp:extent cx="6115050" cy="9906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906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39834567">
              <v:rect id="Rectangle 9" style="position:absolute;margin-left:-7.2pt;margin-top:.3pt;width:481.5pt;height:78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156673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">
                <v:fill opacity="3341f"/>
                <w10:wrap anchorx="margin"/>
              </v:rect>
            </w:pict>
          </mc:Fallback>
        </mc:AlternateContent>
      </w:r>
      <w:r w:rsidR="00982565" w:rsidRPr="00E51277">
        <w:rPr>
          <w:rFonts w:eastAsia="Times New Roman" w:cs="Arial"/>
          <w:color w:val="004147"/>
          <w:sz w:val="28"/>
          <w:szCs w:val="28"/>
          <w:lang w:eastAsia="en-GB"/>
        </w:rPr>
        <w:t>Your evidence must consist of: </w:t>
      </w:r>
    </w:p>
    <w:p w14:paraId="44393432" w14:textId="77777777" w:rsidR="00487818" w:rsidRDefault="00487818" w:rsidP="00982565">
      <w:pPr>
        <w:spacing w:line="240" w:lineRule="auto"/>
        <w:textAlignment w:val="baseline"/>
        <w:rPr>
          <w:rFonts w:eastAsia="Times New Roman" w:cs="Arial"/>
          <w:color w:val="004147"/>
          <w:sz w:val="28"/>
          <w:szCs w:val="28"/>
          <w:lang w:eastAsia="en-GB"/>
        </w:rPr>
      </w:pPr>
    </w:p>
    <w:p w14:paraId="41C4F328" w14:textId="30F2C441" w:rsidR="00BD4BBA" w:rsidRDefault="00BD4BBA" w:rsidP="00BD4BBA">
      <w:pPr>
        <w:rPr>
          <w:rFonts w:eastAsia="Times New Roman" w:cs="Arial"/>
          <w:color w:val="000000"/>
          <w:lang w:eastAsia="en-GB"/>
        </w:rPr>
      </w:pPr>
      <w:r w:rsidRPr="0071059A">
        <w:rPr>
          <w:rFonts w:eastAsia="Times New Roman" w:cs="Arial"/>
          <w:color w:val="000000"/>
          <w:lang w:eastAsia="en-GB"/>
        </w:rPr>
        <w:t>Written answers to the assessment questions (</w:t>
      </w:r>
      <w:r w:rsidR="008C463D">
        <w:rPr>
          <w:rFonts w:eastAsia="Times New Roman" w:cs="Arial"/>
          <w:color w:val="000000"/>
          <w:lang w:eastAsia="en-GB"/>
        </w:rPr>
        <w:t xml:space="preserve">approx. </w:t>
      </w:r>
      <w:r w:rsidRPr="0071059A">
        <w:rPr>
          <w:rFonts w:eastAsia="Times New Roman" w:cs="Arial"/>
          <w:color w:val="000000"/>
          <w:lang w:eastAsia="en-GB"/>
        </w:rPr>
        <w:t>4550 words, refer to CIPD word count policy</w:t>
      </w:r>
      <w:r>
        <w:rPr>
          <w:rFonts w:eastAsia="Times New Roman" w:cs="Arial"/>
          <w:color w:val="000000"/>
          <w:lang w:eastAsia="en-GB"/>
        </w:rPr>
        <w:t>).</w:t>
      </w:r>
    </w:p>
    <w:p w14:paraId="4AE9112E" w14:textId="77777777" w:rsidR="00487818" w:rsidRPr="0071059A" w:rsidRDefault="00487818" w:rsidP="00BD4BBA">
      <w:pPr>
        <w:rPr>
          <w:rFonts w:cs="Arial"/>
        </w:rPr>
      </w:pPr>
    </w:p>
    <w:p w14:paraId="7E02CB23" w14:textId="77777777" w:rsidR="00E76DEE" w:rsidRPr="00E51277" w:rsidRDefault="00E76DEE" w:rsidP="00982565">
      <w:pPr>
        <w:spacing w:line="240" w:lineRule="auto"/>
        <w:textAlignment w:val="baseline"/>
        <w:rPr>
          <w:rFonts w:ascii="Segoe UI" w:eastAsia="Times New Roman" w:hAnsi="Segoe UI" w:cs="Segoe UI"/>
          <w:color w:val="7F7F7F"/>
          <w:sz w:val="18"/>
          <w:szCs w:val="18"/>
          <w:lang w:eastAsia="en-GB"/>
        </w:rPr>
      </w:pPr>
    </w:p>
    <w:p w14:paraId="6048F4BB" w14:textId="77777777" w:rsidR="00982565" w:rsidRPr="00E51277" w:rsidRDefault="00982565" w:rsidP="00982565">
      <w:pPr>
        <w:spacing w:line="240" w:lineRule="auto"/>
        <w:ind w:left="720"/>
        <w:textAlignment w:val="baseline"/>
        <w:rPr>
          <w:rFonts w:eastAsia="Times New Roman" w:cs="Arial"/>
          <w:color w:val="000000"/>
          <w:szCs w:val="22"/>
          <w:lang w:eastAsia="en-GB"/>
        </w:rPr>
      </w:pPr>
      <w:r w:rsidRPr="00E51277">
        <w:rPr>
          <w:rFonts w:eastAsia="Times New Roman" w:cs="Arial"/>
          <w:color w:val="000000"/>
          <w:szCs w:val="22"/>
          <w:lang w:eastAsia="en-GB"/>
        </w:rPr>
        <w:t> </w:t>
      </w:r>
    </w:p>
    <w:p w14:paraId="69E19487" w14:textId="5634F278" w:rsidR="00982565" w:rsidRPr="00982565" w:rsidRDefault="00982565" w:rsidP="003E1F35">
      <w:pPr>
        <w:pStyle w:val="ListParagraph"/>
        <w:spacing w:line="240" w:lineRule="auto"/>
        <w:textAlignment w:val="baseline"/>
        <w:rPr>
          <w:rFonts w:ascii="Segoe UI" w:eastAsia="Times New Roman" w:hAnsi="Segoe UI" w:cs="Segoe UI"/>
          <w:color w:val="000000"/>
          <w:sz w:val="18"/>
          <w:szCs w:val="18"/>
          <w:lang w:eastAsia="en-GB"/>
        </w:rPr>
      </w:pPr>
      <w:r w:rsidRPr="00982565">
        <w:rPr>
          <w:rFonts w:eastAsia="Times New Roman" w:cs="Arial"/>
          <w:color w:val="000000"/>
          <w:szCs w:val="22"/>
          <w:lang w:eastAsia="en-GB"/>
        </w:rPr>
        <w:t> </w:t>
      </w:r>
    </w:p>
    <w:p w14:paraId="4A20050D" w14:textId="32D5BE36" w:rsidR="00E84223" w:rsidRPr="00E84223" w:rsidRDefault="00E84223" w:rsidP="00E84223">
      <w:pPr>
        <w:pStyle w:val="ListParagraph"/>
        <w:rPr>
          <w:rFonts w:asciiTheme="minorHAnsi" w:hAnsiTheme="minorHAnsi" w:cstheme="minorHAnsi"/>
          <w:color w:val="000000"/>
          <w:szCs w:val="22"/>
        </w:rPr>
      </w:pPr>
    </w:p>
    <w:p w14:paraId="6D3F4B9B" w14:textId="5D86B5CF" w:rsidR="00394803" w:rsidRDefault="00394803" w:rsidP="00394803">
      <w:pPr>
        <w:autoSpaceDE w:val="0"/>
        <w:autoSpaceDN w:val="0"/>
        <w:adjustRightInd w:val="0"/>
        <w:spacing w:line="253" w:lineRule="atLeast"/>
        <w:jc w:val="both"/>
      </w:pPr>
    </w:p>
    <w:p w14:paraId="1BD409C0" w14:textId="2A30E0CF" w:rsidR="006E3529" w:rsidRDefault="006E3529">
      <w:pPr>
        <w:spacing w:line="240" w:lineRule="auto"/>
        <w:rPr>
          <w:rFonts w:ascii="Georgia" w:hAnsi="Georgia" w:cstheme="minorHAnsi"/>
          <w:i/>
          <w:iCs/>
          <w:color w:val="004147" w:themeColor="accent2" w:themeShade="80"/>
          <w:sz w:val="48"/>
          <w:szCs w:val="48"/>
        </w:rPr>
      </w:pPr>
      <w:r>
        <w:br w:type="page"/>
      </w:r>
    </w:p>
    <w:p w14:paraId="4CC7A753" w14:textId="35E2EAE7" w:rsidR="0095185B" w:rsidRDefault="0095185B" w:rsidP="00AA6CD6">
      <w:pPr>
        <w:rPr>
          <w:rFonts w:eastAsia="Times New Roman" w:cs="Arial"/>
          <w:b/>
          <w:bCs/>
          <w:lang w:eastAsia="en-GB"/>
        </w:rPr>
        <w:sectPr w:rsidR="0095185B" w:rsidSect="0004061E">
          <w:headerReference w:type="default" r:id="rId20"/>
          <w:pgSz w:w="11900" w:h="16840"/>
          <w:pgMar w:top="1134" w:right="1134" w:bottom="1077" w:left="1134" w:header="567" w:footer="720" w:gutter="0"/>
          <w:cols w:space="720"/>
          <w:docGrid w:linePitch="360"/>
        </w:sectPr>
      </w:pPr>
    </w:p>
    <w:p w14:paraId="09151687" w14:textId="77777777" w:rsidR="000B5DD4" w:rsidRDefault="00C81E1D" w:rsidP="002F4C07">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r w:rsidR="000B5DD4">
        <w:rPr>
          <w:lang w:eastAsia="en-GB"/>
        </w:rPr>
        <w:t xml:space="preserve"> </w:t>
      </w:r>
    </w:p>
    <w:p w14:paraId="70D08FEB" w14:textId="77777777" w:rsidR="00964849" w:rsidRDefault="00964849" w:rsidP="00964849">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18"/>
        <w:gridCol w:w="3516"/>
      </w:tblGrid>
      <w:tr w:rsidR="00517818" w:rsidRPr="00553528" w14:paraId="3BB883F1" w14:textId="77777777" w:rsidTr="0028026C">
        <w:trPr>
          <w:cantSplit/>
          <w:trHeight w:val="1011"/>
          <w:tblHeader/>
        </w:trPr>
        <w:tc>
          <w:tcPr>
            <w:tcW w:w="2491" w:type="pct"/>
            <w:gridSpan w:val="2"/>
            <w:shd w:val="clear" w:color="auto" w:fill="D0E0E2"/>
          </w:tcPr>
          <w:p w14:paraId="1B3C0B83" w14:textId="77777777" w:rsidR="00517818" w:rsidRPr="00553528" w:rsidRDefault="00517818" w:rsidP="0028026C">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69925650"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825" w:type="pct"/>
            <w:shd w:val="clear" w:color="auto" w:fill="D0E0E2"/>
            <w:vAlign w:val="center"/>
          </w:tcPr>
          <w:p w14:paraId="2E061DF8"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 reference</w:t>
            </w:r>
          </w:p>
        </w:tc>
      </w:tr>
      <w:tr w:rsidR="00517818" w:rsidRPr="0062213E" w14:paraId="3838957F" w14:textId="77777777" w:rsidTr="0028026C">
        <w:trPr>
          <w:cantSplit/>
        </w:trPr>
        <w:tc>
          <w:tcPr>
            <w:tcW w:w="271" w:type="pct"/>
            <w:shd w:val="clear" w:color="auto" w:fill="F0F5F6"/>
          </w:tcPr>
          <w:p w14:paraId="30AA8E04" w14:textId="77777777" w:rsidR="00517818" w:rsidRPr="0062213E" w:rsidRDefault="00517818" w:rsidP="0028026C">
            <w:pPr>
              <w:pStyle w:val="Nornal"/>
              <w:spacing w:after="120"/>
            </w:pPr>
            <w:r w:rsidRPr="0062213E">
              <w:t>1.1</w:t>
            </w:r>
          </w:p>
        </w:tc>
        <w:tc>
          <w:tcPr>
            <w:tcW w:w="2220" w:type="pct"/>
            <w:tcBorders>
              <w:right w:val="single" w:sz="4" w:space="0" w:color="D0E0E2"/>
            </w:tcBorders>
            <w:shd w:val="clear" w:color="auto" w:fill="F0F5F6"/>
          </w:tcPr>
          <w:p w14:paraId="1A1704A6" w14:textId="77777777" w:rsidR="00517818" w:rsidRPr="0062213E" w:rsidRDefault="00517818" w:rsidP="0028026C">
            <w:pPr>
              <w:pStyle w:val="Nornal"/>
              <w:spacing w:after="0"/>
              <w:jc w:val="left"/>
              <w:rPr>
                <w:bCs/>
              </w:rPr>
            </w:pPr>
            <w:r w:rsidRPr="009061C1">
              <w:rPr>
                <w:bCs/>
              </w:rPr>
              <w:t>Evaluate the advantages and disadvantages of different types of organisation structures, including the reasons underpinning them.</w:t>
            </w:r>
          </w:p>
        </w:tc>
        <w:tc>
          <w:tcPr>
            <w:tcW w:w="684" w:type="pct"/>
            <w:tcBorders>
              <w:left w:val="single" w:sz="4" w:space="0" w:color="D0E0E2"/>
              <w:right w:val="single" w:sz="4" w:space="0" w:color="D0E0E2"/>
            </w:tcBorders>
          </w:tcPr>
          <w:p w14:paraId="001A1BF1" w14:textId="77777777" w:rsidR="00517818" w:rsidRPr="0062213E" w:rsidRDefault="00517818" w:rsidP="0028026C">
            <w:pPr>
              <w:pStyle w:val="Nornal"/>
            </w:pPr>
          </w:p>
        </w:tc>
        <w:tc>
          <w:tcPr>
            <w:tcW w:w="1825" w:type="pct"/>
            <w:tcBorders>
              <w:left w:val="single" w:sz="4" w:space="0" w:color="D0E0E2"/>
            </w:tcBorders>
          </w:tcPr>
          <w:p w14:paraId="04AE928B" w14:textId="77777777" w:rsidR="00517818" w:rsidRPr="0062213E" w:rsidRDefault="00517818" w:rsidP="0028026C">
            <w:pPr>
              <w:pStyle w:val="Nornal"/>
              <w:rPr>
                <w:rFonts w:ascii="Lucida Handwriting" w:hAnsi="Lucida Handwriting"/>
              </w:rPr>
            </w:pPr>
          </w:p>
        </w:tc>
      </w:tr>
      <w:tr w:rsidR="00517818" w:rsidRPr="0062213E" w14:paraId="5F0D6892" w14:textId="77777777" w:rsidTr="0028026C">
        <w:trPr>
          <w:cantSplit/>
        </w:trPr>
        <w:tc>
          <w:tcPr>
            <w:tcW w:w="271" w:type="pct"/>
            <w:shd w:val="clear" w:color="auto" w:fill="F0F5F6"/>
          </w:tcPr>
          <w:p w14:paraId="6DCBF76C" w14:textId="77777777" w:rsidR="00517818" w:rsidRPr="0062213E" w:rsidRDefault="00517818" w:rsidP="0028026C">
            <w:pPr>
              <w:pStyle w:val="Nornal"/>
              <w:spacing w:after="120"/>
            </w:pPr>
            <w:r w:rsidRPr="0062213E">
              <w:t>1.2</w:t>
            </w:r>
          </w:p>
        </w:tc>
        <w:tc>
          <w:tcPr>
            <w:tcW w:w="2220" w:type="pct"/>
            <w:tcBorders>
              <w:right w:val="single" w:sz="4" w:space="0" w:color="D0E0E2"/>
            </w:tcBorders>
            <w:shd w:val="clear" w:color="auto" w:fill="F0F5F6"/>
          </w:tcPr>
          <w:p w14:paraId="44DFCC77" w14:textId="77777777" w:rsidR="00517818" w:rsidRPr="0062213E" w:rsidRDefault="00517818" w:rsidP="0028026C">
            <w:pPr>
              <w:pStyle w:val="Nornal"/>
              <w:spacing w:after="0"/>
              <w:jc w:val="left"/>
              <w:rPr>
                <w:rFonts w:eastAsia="Times New Roman"/>
                <w:lang w:eastAsia="en-GB"/>
              </w:rPr>
            </w:pPr>
            <w:r w:rsidRPr="00B13CD7">
              <w:rPr>
                <w:rFonts w:eastAsia="Times New Roman"/>
                <w:lang w:eastAsia="en-GB"/>
              </w:rPr>
              <w:t>Analyse connections between organisational strategy, products, services and customers.</w:t>
            </w:r>
          </w:p>
        </w:tc>
        <w:tc>
          <w:tcPr>
            <w:tcW w:w="684" w:type="pct"/>
            <w:tcBorders>
              <w:left w:val="single" w:sz="4" w:space="0" w:color="D0E0E2"/>
              <w:right w:val="single" w:sz="4" w:space="0" w:color="D0E0E2"/>
            </w:tcBorders>
          </w:tcPr>
          <w:p w14:paraId="58B3D02A" w14:textId="77777777" w:rsidR="00517818" w:rsidRPr="0062213E" w:rsidRDefault="00517818" w:rsidP="0028026C">
            <w:pPr>
              <w:pStyle w:val="Nornal"/>
            </w:pPr>
          </w:p>
        </w:tc>
        <w:tc>
          <w:tcPr>
            <w:tcW w:w="1825" w:type="pct"/>
            <w:tcBorders>
              <w:left w:val="single" w:sz="4" w:space="0" w:color="D0E0E2"/>
            </w:tcBorders>
          </w:tcPr>
          <w:p w14:paraId="0545BA6C" w14:textId="77777777" w:rsidR="00517818" w:rsidRPr="0062213E" w:rsidRDefault="00517818" w:rsidP="0028026C">
            <w:pPr>
              <w:pStyle w:val="Nornal"/>
            </w:pPr>
          </w:p>
        </w:tc>
      </w:tr>
      <w:tr w:rsidR="00517818" w:rsidRPr="0062213E" w14:paraId="778452A6" w14:textId="77777777" w:rsidTr="0028026C">
        <w:trPr>
          <w:cantSplit/>
        </w:trPr>
        <w:tc>
          <w:tcPr>
            <w:tcW w:w="271" w:type="pct"/>
            <w:shd w:val="clear" w:color="auto" w:fill="F0F5F6"/>
          </w:tcPr>
          <w:p w14:paraId="207190BE" w14:textId="77777777" w:rsidR="00517818" w:rsidRPr="0062213E" w:rsidRDefault="00517818" w:rsidP="0028026C">
            <w:pPr>
              <w:pStyle w:val="Nornal"/>
              <w:spacing w:after="120"/>
            </w:pPr>
            <w:r w:rsidRPr="0062213E">
              <w:t>1.3</w:t>
            </w:r>
          </w:p>
        </w:tc>
        <w:tc>
          <w:tcPr>
            <w:tcW w:w="2220" w:type="pct"/>
            <w:tcBorders>
              <w:right w:val="single" w:sz="4" w:space="0" w:color="D0E0E2"/>
            </w:tcBorders>
            <w:shd w:val="clear" w:color="auto" w:fill="F0F5F6"/>
          </w:tcPr>
          <w:p w14:paraId="3FCA8B7C" w14:textId="77777777" w:rsidR="00517818" w:rsidRPr="0062213E" w:rsidRDefault="00517818" w:rsidP="0028026C">
            <w:pPr>
              <w:pStyle w:val="Nornal"/>
              <w:spacing w:after="0"/>
              <w:jc w:val="left"/>
            </w:pPr>
            <w:r w:rsidRPr="00B13CD7">
              <w:t>Analyse external factors and trends impacting organisations to identify current organisational priorities.</w:t>
            </w:r>
          </w:p>
        </w:tc>
        <w:tc>
          <w:tcPr>
            <w:tcW w:w="684" w:type="pct"/>
            <w:tcBorders>
              <w:left w:val="single" w:sz="4" w:space="0" w:color="D0E0E2"/>
              <w:right w:val="single" w:sz="4" w:space="0" w:color="D0E0E2"/>
            </w:tcBorders>
          </w:tcPr>
          <w:p w14:paraId="5855F24E" w14:textId="77777777" w:rsidR="00517818" w:rsidRPr="0062213E" w:rsidRDefault="00517818" w:rsidP="0028026C">
            <w:pPr>
              <w:pStyle w:val="Nornal"/>
            </w:pPr>
          </w:p>
        </w:tc>
        <w:tc>
          <w:tcPr>
            <w:tcW w:w="1825" w:type="pct"/>
            <w:tcBorders>
              <w:left w:val="single" w:sz="4" w:space="0" w:color="D0E0E2"/>
            </w:tcBorders>
          </w:tcPr>
          <w:p w14:paraId="743D8781" w14:textId="77777777" w:rsidR="00517818" w:rsidRPr="0062213E" w:rsidRDefault="00517818" w:rsidP="0028026C">
            <w:pPr>
              <w:pStyle w:val="Nornal"/>
            </w:pPr>
          </w:p>
        </w:tc>
      </w:tr>
      <w:tr w:rsidR="00517818" w:rsidRPr="0062213E" w14:paraId="39CEE8B2" w14:textId="77777777" w:rsidTr="0028026C">
        <w:trPr>
          <w:cantSplit/>
        </w:trPr>
        <w:tc>
          <w:tcPr>
            <w:tcW w:w="271" w:type="pct"/>
            <w:shd w:val="clear" w:color="auto" w:fill="F0F5F6"/>
          </w:tcPr>
          <w:p w14:paraId="2A63B500" w14:textId="77777777" w:rsidR="00517818" w:rsidRPr="0062213E" w:rsidRDefault="00517818" w:rsidP="0028026C">
            <w:pPr>
              <w:pStyle w:val="Nornal"/>
              <w:spacing w:after="120"/>
            </w:pPr>
            <w:r w:rsidRPr="0062213E">
              <w:t>1.</w:t>
            </w:r>
            <w:r>
              <w:t>4</w:t>
            </w:r>
          </w:p>
        </w:tc>
        <w:tc>
          <w:tcPr>
            <w:tcW w:w="2220" w:type="pct"/>
            <w:tcBorders>
              <w:right w:val="single" w:sz="4" w:space="0" w:color="D0E0E2"/>
            </w:tcBorders>
            <w:shd w:val="clear" w:color="auto" w:fill="F0F5F6"/>
          </w:tcPr>
          <w:p w14:paraId="4E237CDE" w14:textId="77777777" w:rsidR="00517818" w:rsidRPr="0062213E" w:rsidRDefault="00517818" w:rsidP="0028026C">
            <w:pPr>
              <w:pStyle w:val="Nornal"/>
              <w:spacing w:after="0"/>
              <w:jc w:val="left"/>
            </w:pPr>
            <w:r>
              <w:t>Assess</w:t>
            </w:r>
            <w:r w:rsidRPr="00B13CD7">
              <w:t xml:space="preserve"> the scale of technology within organisations and how it impacts work</w:t>
            </w:r>
            <w:r>
              <w:t>.</w:t>
            </w:r>
          </w:p>
        </w:tc>
        <w:tc>
          <w:tcPr>
            <w:tcW w:w="684" w:type="pct"/>
            <w:tcBorders>
              <w:left w:val="single" w:sz="4" w:space="0" w:color="D0E0E2"/>
              <w:right w:val="single" w:sz="4" w:space="0" w:color="D0E0E2"/>
            </w:tcBorders>
          </w:tcPr>
          <w:p w14:paraId="427A2F82" w14:textId="77777777" w:rsidR="00517818" w:rsidRPr="0062213E" w:rsidRDefault="00517818" w:rsidP="0028026C">
            <w:pPr>
              <w:pStyle w:val="Nornal"/>
            </w:pPr>
          </w:p>
        </w:tc>
        <w:tc>
          <w:tcPr>
            <w:tcW w:w="1825" w:type="pct"/>
            <w:tcBorders>
              <w:left w:val="single" w:sz="4" w:space="0" w:color="D0E0E2"/>
            </w:tcBorders>
          </w:tcPr>
          <w:p w14:paraId="647D666A" w14:textId="77777777" w:rsidR="00517818" w:rsidRPr="0062213E" w:rsidRDefault="00517818" w:rsidP="0028026C">
            <w:pPr>
              <w:pStyle w:val="Nornal"/>
            </w:pPr>
          </w:p>
        </w:tc>
      </w:tr>
      <w:tr w:rsidR="00517818" w:rsidRPr="0062213E" w14:paraId="69AC7E81" w14:textId="77777777" w:rsidTr="0028026C">
        <w:trPr>
          <w:cantSplit/>
        </w:trPr>
        <w:tc>
          <w:tcPr>
            <w:tcW w:w="271" w:type="pct"/>
            <w:shd w:val="clear" w:color="auto" w:fill="F0F5F6"/>
          </w:tcPr>
          <w:p w14:paraId="51C1B5A0" w14:textId="77777777" w:rsidR="00517818" w:rsidRPr="0062213E" w:rsidRDefault="00517818" w:rsidP="0028026C">
            <w:pPr>
              <w:pStyle w:val="Nornal"/>
              <w:spacing w:after="120"/>
            </w:pPr>
            <w:r w:rsidRPr="0062213E">
              <w:t>2.</w:t>
            </w:r>
            <w:r>
              <w:t>1</w:t>
            </w:r>
          </w:p>
        </w:tc>
        <w:tc>
          <w:tcPr>
            <w:tcW w:w="2220" w:type="pct"/>
            <w:tcBorders>
              <w:right w:val="single" w:sz="4" w:space="0" w:color="D0E0E2"/>
            </w:tcBorders>
            <w:shd w:val="clear" w:color="auto" w:fill="F0F5F6"/>
          </w:tcPr>
          <w:p w14:paraId="0F61A779" w14:textId="77777777" w:rsidR="00517818" w:rsidRPr="0062213E" w:rsidRDefault="00517818" w:rsidP="0028026C">
            <w:pPr>
              <w:pStyle w:val="Nornal"/>
              <w:spacing w:after="0"/>
              <w:jc w:val="left"/>
            </w:pPr>
            <w:r>
              <w:t>Explain</w:t>
            </w:r>
            <w:r w:rsidRPr="005806AB">
              <w:t xml:space="preserve"> theories and models which examine organisational culture and human behaviour.</w:t>
            </w:r>
          </w:p>
        </w:tc>
        <w:tc>
          <w:tcPr>
            <w:tcW w:w="684" w:type="pct"/>
            <w:tcBorders>
              <w:left w:val="single" w:sz="4" w:space="0" w:color="D0E0E2"/>
              <w:right w:val="single" w:sz="4" w:space="0" w:color="D0E0E2"/>
            </w:tcBorders>
          </w:tcPr>
          <w:p w14:paraId="30629976" w14:textId="77777777" w:rsidR="00517818" w:rsidRPr="0062213E" w:rsidRDefault="00517818" w:rsidP="0028026C">
            <w:pPr>
              <w:pStyle w:val="Nornal"/>
            </w:pPr>
          </w:p>
        </w:tc>
        <w:tc>
          <w:tcPr>
            <w:tcW w:w="1825" w:type="pct"/>
            <w:tcBorders>
              <w:left w:val="single" w:sz="4" w:space="0" w:color="D0E0E2"/>
            </w:tcBorders>
          </w:tcPr>
          <w:p w14:paraId="51A608CD" w14:textId="77777777" w:rsidR="00517818" w:rsidRPr="0062213E" w:rsidRDefault="00517818" w:rsidP="0028026C">
            <w:pPr>
              <w:pStyle w:val="Nornal"/>
            </w:pPr>
          </w:p>
        </w:tc>
      </w:tr>
      <w:tr w:rsidR="00517818" w:rsidRPr="0062213E" w14:paraId="249A93E8" w14:textId="77777777" w:rsidTr="0028026C">
        <w:trPr>
          <w:cantSplit/>
        </w:trPr>
        <w:tc>
          <w:tcPr>
            <w:tcW w:w="271" w:type="pct"/>
            <w:shd w:val="clear" w:color="auto" w:fill="F0F5F6"/>
          </w:tcPr>
          <w:p w14:paraId="197E197F" w14:textId="77777777" w:rsidR="00517818" w:rsidRPr="0062213E" w:rsidRDefault="00517818" w:rsidP="0028026C">
            <w:pPr>
              <w:pStyle w:val="Nornal"/>
              <w:spacing w:after="120"/>
            </w:pPr>
            <w:r>
              <w:t>2.2</w:t>
            </w:r>
          </w:p>
        </w:tc>
        <w:tc>
          <w:tcPr>
            <w:tcW w:w="2220" w:type="pct"/>
            <w:tcBorders>
              <w:right w:val="single" w:sz="4" w:space="0" w:color="D0E0E2"/>
            </w:tcBorders>
            <w:shd w:val="clear" w:color="auto" w:fill="F0F5F6"/>
          </w:tcPr>
          <w:p w14:paraId="15A4CF91" w14:textId="77777777" w:rsidR="00517818" w:rsidRPr="0062213E" w:rsidRDefault="00517818" w:rsidP="0028026C">
            <w:pPr>
              <w:pStyle w:val="Nornal"/>
              <w:spacing w:after="0"/>
              <w:jc w:val="left"/>
            </w:pPr>
            <w:r>
              <w:t>Assess how people practices impact on organisational culture and behaviour.</w:t>
            </w:r>
          </w:p>
        </w:tc>
        <w:tc>
          <w:tcPr>
            <w:tcW w:w="684" w:type="pct"/>
            <w:tcBorders>
              <w:left w:val="single" w:sz="4" w:space="0" w:color="D0E0E2"/>
              <w:right w:val="single" w:sz="4" w:space="0" w:color="D0E0E2"/>
            </w:tcBorders>
          </w:tcPr>
          <w:p w14:paraId="6EBBAA84" w14:textId="77777777" w:rsidR="00517818" w:rsidRPr="0062213E" w:rsidRDefault="00517818" w:rsidP="0028026C">
            <w:pPr>
              <w:pStyle w:val="Nornal"/>
            </w:pPr>
          </w:p>
        </w:tc>
        <w:tc>
          <w:tcPr>
            <w:tcW w:w="1825" w:type="pct"/>
            <w:tcBorders>
              <w:left w:val="single" w:sz="4" w:space="0" w:color="D0E0E2"/>
            </w:tcBorders>
          </w:tcPr>
          <w:p w14:paraId="308976AD" w14:textId="77777777" w:rsidR="00517818" w:rsidRPr="0062213E" w:rsidRDefault="00517818" w:rsidP="0028026C">
            <w:pPr>
              <w:pStyle w:val="Nornal"/>
            </w:pPr>
          </w:p>
        </w:tc>
      </w:tr>
      <w:tr w:rsidR="00517818" w:rsidRPr="0062213E" w14:paraId="179D20FA" w14:textId="77777777" w:rsidTr="0028026C">
        <w:trPr>
          <w:cantSplit/>
        </w:trPr>
        <w:tc>
          <w:tcPr>
            <w:tcW w:w="271" w:type="pct"/>
            <w:shd w:val="clear" w:color="auto" w:fill="F0F5F6"/>
          </w:tcPr>
          <w:p w14:paraId="5928E294" w14:textId="77777777" w:rsidR="00517818" w:rsidRPr="0062213E" w:rsidRDefault="00517818" w:rsidP="0028026C">
            <w:pPr>
              <w:pStyle w:val="Nornal"/>
              <w:spacing w:after="120"/>
            </w:pPr>
            <w:r>
              <w:t>2.3</w:t>
            </w:r>
          </w:p>
        </w:tc>
        <w:tc>
          <w:tcPr>
            <w:tcW w:w="2220" w:type="pct"/>
            <w:tcBorders>
              <w:right w:val="single" w:sz="4" w:space="0" w:color="D0E0E2"/>
            </w:tcBorders>
            <w:shd w:val="clear" w:color="auto" w:fill="F0F5F6"/>
          </w:tcPr>
          <w:p w14:paraId="1089238E" w14:textId="77777777" w:rsidR="00517818" w:rsidRPr="0062213E" w:rsidRDefault="00517818" w:rsidP="0028026C">
            <w:pPr>
              <w:pStyle w:val="Nornal"/>
              <w:spacing w:after="0"/>
              <w:jc w:val="left"/>
            </w:pPr>
            <w:r w:rsidRPr="00002341">
              <w:t>Explain differe</w:t>
            </w:r>
            <w:r>
              <w:t>nt approaches to managing change.</w:t>
            </w:r>
          </w:p>
        </w:tc>
        <w:tc>
          <w:tcPr>
            <w:tcW w:w="684" w:type="pct"/>
            <w:tcBorders>
              <w:left w:val="single" w:sz="4" w:space="0" w:color="D0E0E2"/>
              <w:right w:val="single" w:sz="4" w:space="0" w:color="D0E0E2"/>
            </w:tcBorders>
          </w:tcPr>
          <w:p w14:paraId="7825C59D" w14:textId="77777777" w:rsidR="00517818" w:rsidRPr="0062213E" w:rsidRDefault="00517818" w:rsidP="0028026C">
            <w:pPr>
              <w:pStyle w:val="Nornal"/>
            </w:pPr>
          </w:p>
        </w:tc>
        <w:tc>
          <w:tcPr>
            <w:tcW w:w="1825" w:type="pct"/>
            <w:tcBorders>
              <w:left w:val="single" w:sz="4" w:space="0" w:color="D0E0E2"/>
            </w:tcBorders>
          </w:tcPr>
          <w:p w14:paraId="5C1B1FBB" w14:textId="77777777" w:rsidR="00517818" w:rsidRPr="0062213E" w:rsidRDefault="00517818" w:rsidP="0028026C">
            <w:pPr>
              <w:pStyle w:val="Nornal"/>
            </w:pPr>
          </w:p>
        </w:tc>
      </w:tr>
      <w:tr w:rsidR="00517818" w:rsidRPr="0062213E" w14:paraId="41CEC0DA" w14:textId="77777777" w:rsidTr="0028026C">
        <w:trPr>
          <w:cantSplit/>
        </w:trPr>
        <w:tc>
          <w:tcPr>
            <w:tcW w:w="271" w:type="pct"/>
            <w:shd w:val="clear" w:color="auto" w:fill="F0F5F6"/>
          </w:tcPr>
          <w:p w14:paraId="0206DAB6" w14:textId="77777777" w:rsidR="00517818" w:rsidRPr="0062213E" w:rsidRDefault="00517818" w:rsidP="0028026C">
            <w:pPr>
              <w:pStyle w:val="Nornal"/>
              <w:spacing w:after="120"/>
            </w:pPr>
            <w:r>
              <w:t>2.4</w:t>
            </w:r>
          </w:p>
        </w:tc>
        <w:tc>
          <w:tcPr>
            <w:tcW w:w="2220" w:type="pct"/>
            <w:tcBorders>
              <w:right w:val="single" w:sz="4" w:space="0" w:color="D0E0E2"/>
            </w:tcBorders>
            <w:shd w:val="clear" w:color="auto" w:fill="F0F5F6"/>
          </w:tcPr>
          <w:p w14:paraId="5C011AF5" w14:textId="28379758" w:rsidR="00517818" w:rsidRPr="0062213E" w:rsidRDefault="00517818" w:rsidP="0028026C">
            <w:pPr>
              <w:pStyle w:val="Nornal"/>
              <w:spacing w:after="0"/>
              <w:jc w:val="left"/>
            </w:pPr>
            <w:r>
              <w:t xml:space="preserve">Discuss models </w:t>
            </w:r>
            <w:r w:rsidR="5183B205">
              <w:t>to show</w:t>
            </w:r>
            <w:r>
              <w:t xml:space="preserve"> how change is experienced.</w:t>
            </w:r>
          </w:p>
        </w:tc>
        <w:tc>
          <w:tcPr>
            <w:tcW w:w="684" w:type="pct"/>
            <w:tcBorders>
              <w:left w:val="single" w:sz="4" w:space="0" w:color="D0E0E2"/>
              <w:right w:val="single" w:sz="4" w:space="0" w:color="D0E0E2"/>
            </w:tcBorders>
          </w:tcPr>
          <w:p w14:paraId="3174149B" w14:textId="77777777" w:rsidR="00517818" w:rsidRPr="0062213E" w:rsidRDefault="00517818" w:rsidP="0028026C">
            <w:pPr>
              <w:pStyle w:val="Nornal"/>
            </w:pPr>
          </w:p>
        </w:tc>
        <w:tc>
          <w:tcPr>
            <w:tcW w:w="1825" w:type="pct"/>
            <w:tcBorders>
              <w:left w:val="single" w:sz="4" w:space="0" w:color="D0E0E2"/>
            </w:tcBorders>
          </w:tcPr>
          <w:p w14:paraId="4D47427E" w14:textId="77777777" w:rsidR="00517818" w:rsidRPr="0062213E" w:rsidRDefault="00517818" w:rsidP="0028026C">
            <w:pPr>
              <w:pStyle w:val="Nornal"/>
            </w:pPr>
          </w:p>
        </w:tc>
      </w:tr>
      <w:tr w:rsidR="00517818" w:rsidRPr="0062213E" w14:paraId="50BA9751" w14:textId="77777777" w:rsidTr="0028026C">
        <w:trPr>
          <w:cantSplit/>
        </w:trPr>
        <w:tc>
          <w:tcPr>
            <w:tcW w:w="271" w:type="pct"/>
            <w:shd w:val="clear" w:color="auto" w:fill="F0F5F6"/>
          </w:tcPr>
          <w:p w14:paraId="33C9464F" w14:textId="77777777" w:rsidR="00517818" w:rsidRPr="0062213E" w:rsidRDefault="00517818" w:rsidP="0028026C">
            <w:pPr>
              <w:pStyle w:val="Nornal"/>
              <w:spacing w:after="120"/>
            </w:pPr>
            <w:r>
              <w:t>2.5</w:t>
            </w:r>
          </w:p>
        </w:tc>
        <w:tc>
          <w:tcPr>
            <w:tcW w:w="2220" w:type="pct"/>
            <w:tcBorders>
              <w:right w:val="single" w:sz="4" w:space="0" w:color="D0E0E2"/>
            </w:tcBorders>
            <w:shd w:val="clear" w:color="auto" w:fill="F0F5F6"/>
          </w:tcPr>
          <w:p w14:paraId="4B9B19BE" w14:textId="77777777" w:rsidR="00517818" w:rsidRPr="0062213E" w:rsidRDefault="00517818" w:rsidP="0028026C">
            <w:pPr>
              <w:pStyle w:val="Nornal"/>
              <w:spacing w:after="0"/>
              <w:jc w:val="left"/>
            </w:pPr>
            <w:r w:rsidRPr="006E4BC5">
              <w:t>Assess the importance of wellbeing at work and the different factors which impact wellbeing.</w:t>
            </w:r>
          </w:p>
        </w:tc>
        <w:tc>
          <w:tcPr>
            <w:tcW w:w="684" w:type="pct"/>
            <w:tcBorders>
              <w:left w:val="single" w:sz="4" w:space="0" w:color="D0E0E2"/>
              <w:right w:val="single" w:sz="4" w:space="0" w:color="D0E0E2"/>
            </w:tcBorders>
          </w:tcPr>
          <w:p w14:paraId="18376E16" w14:textId="77777777" w:rsidR="00517818" w:rsidRPr="0062213E" w:rsidRDefault="00517818" w:rsidP="0028026C">
            <w:pPr>
              <w:pStyle w:val="Nornal"/>
            </w:pPr>
          </w:p>
        </w:tc>
        <w:tc>
          <w:tcPr>
            <w:tcW w:w="1825" w:type="pct"/>
            <w:tcBorders>
              <w:left w:val="single" w:sz="4" w:space="0" w:color="D0E0E2"/>
            </w:tcBorders>
          </w:tcPr>
          <w:p w14:paraId="2186F03A" w14:textId="77777777" w:rsidR="00517818" w:rsidRPr="0062213E" w:rsidRDefault="00517818" w:rsidP="0028026C">
            <w:pPr>
              <w:pStyle w:val="Nornal"/>
            </w:pPr>
          </w:p>
        </w:tc>
      </w:tr>
      <w:tr w:rsidR="00517818" w:rsidRPr="0062213E" w14:paraId="1920D607" w14:textId="77777777" w:rsidTr="0028026C">
        <w:trPr>
          <w:cantSplit/>
        </w:trPr>
        <w:tc>
          <w:tcPr>
            <w:tcW w:w="271" w:type="pct"/>
            <w:shd w:val="clear" w:color="auto" w:fill="F0F5F6"/>
          </w:tcPr>
          <w:p w14:paraId="214BEBC0" w14:textId="77777777" w:rsidR="00517818" w:rsidRDefault="00517818" w:rsidP="0028026C">
            <w:pPr>
              <w:pStyle w:val="Nornal"/>
              <w:spacing w:after="120"/>
            </w:pPr>
            <w:r>
              <w:t>3.1</w:t>
            </w:r>
          </w:p>
        </w:tc>
        <w:tc>
          <w:tcPr>
            <w:tcW w:w="2220" w:type="pct"/>
            <w:tcBorders>
              <w:right w:val="single" w:sz="4" w:space="0" w:color="D0E0E2"/>
            </w:tcBorders>
            <w:shd w:val="clear" w:color="auto" w:fill="F0F5F6"/>
          </w:tcPr>
          <w:p w14:paraId="789FD8BF" w14:textId="77777777" w:rsidR="00517818" w:rsidRPr="0062213E" w:rsidRDefault="00517818" w:rsidP="0028026C">
            <w:pPr>
              <w:pStyle w:val="Nornal"/>
              <w:spacing w:after="0"/>
              <w:jc w:val="left"/>
            </w:pPr>
            <w:r w:rsidRPr="005806AB">
              <w:t>Discuss the links between the employee lifecycle and different people practice roles.</w:t>
            </w:r>
          </w:p>
        </w:tc>
        <w:tc>
          <w:tcPr>
            <w:tcW w:w="684" w:type="pct"/>
            <w:tcBorders>
              <w:left w:val="single" w:sz="4" w:space="0" w:color="D0E0E2"/>
              <w:right w:val="single" w:sz="4" w:space="0" w:color="D0E0E2"/>
            </w:tcBorders>
          </w:tcPr>
          <w:p w14:paraId="274B19D7" w14:textId="77777777" w:rsidR="00517818" w:rsidRPr="0062213E" w:rsidRDefault="00517818" w:rsidP="0028026C">
            <w:pPr>
              <w:pStyle w:val="Nornal"/>
            </w:pPr>
          </w:p>
        </w:tc>
        <w:tc>
          <w:tcPr>
            <w:tcW w:w="1825" w:type="pct"/>
            <w:tcBorders>
              <w:left w:val="single" w:sz="4" w:space="0" w:color="D0E0E2"/>
            </w:tcBorders>
          </w:tcPr>
          <w:p w14:paraId="072B09BA" w14:textId="77777777" w:rsidR="00517818" w:rsidRPr="0062213E" w:rsidRDefault="00517818" w:rsidP="0028026C">
            <w:pPr>
              <w:pStyle w:val="Nornal"/>
            </w:pPr>
          </w:p>
        </w:tc>
      </w:tr>
      <w:tr w:rsidR="00517818" w:rsidRPr="0062213E" w14:paraId="00CBB9A5" w14:textId="77777777" w:rsidTr="0028026C">
        <w:trPr>
          <w:cantSplit/>
        </w:trPr>
        <w:tc>
          <w:tcPr>
            <w:tcW w:w="271" w:type="pct"/>
            <w:shd w:val="clear" w:color="auto" w:fill="F0F5F6"/>
          </w:tcPr>
          <w:p w14:paraId="1BBF7987" w14:textId="77777777" w:rsidR="00517818" w:rsidRDefault="00517818" w:rsidP="0028026C">
            <w:pPr>
              <w:pStyle w:val="Nornal"/>
              <w:spacing w:after="120"/>
            </w:pPr>
            <w:r>
              <w:t>3.2</w:t>
            </w:r>
          </w:p>
        </w:tc>
        <w:tc>
          <w:tcPr>
            <w:tcW w:w="2220" w:type="pct"/>
            <w:tcBorders>
              <w:right w:val="single" w:sz="4" w:space="0" w:color="D0E0E2"/>
            </w:tcBorders>
            <w:shd w:val="clear" w:color="auto" w:fill="F0F5F6"/>
          </w:tcPr>
          <w:p w14:paraId="1BA5DF40" w14:textId="77777777" w:rsidR="00517818" w:rsidRPr="0062213E" w:rsidRDefault="00517818" w:rsidP="0028026C">
            <w:pPr>
              <w:pStyle w:val="Nornal"/>
              <w:spacing w:after="0"/>
              <w:jc w:val="left"/>
            </w:pPr>
            <w:r w:rsidRPr="00550E6E">
              <w:t>A</w:t>
            </w:r>
            <w:r>
              <w:t>nalyse</w:t>
            </w:r>
            <w:r w:rsidRPr="00550E6E">
              <w:t xml:space="preserve"> how people practice connects with other areas of an organisation and supports wider people and organisational strategies.</w:t>
            </w:r>
          </w:p>
        </w:tc>
        <w:tc>
          <w:tcPr>
            <w:tcW w:w="684" w:type="pct"/>
            <w:tcBorders>
              <w:left w:val="single" w:sz="4" w:space="0" w:color="D0E0E2"/>
              <w:right w:val="single" w:sz="4" w:space="0" w:color="D0E0E2"/>
            </w:tcBorders>
          </w:tcPr>
          <w:p w14:paraId="45725E5C" w14:textId="77777777" w:rsidR="00517818" w:rsidRPr="0062213E" w:rsidRDefault="00517818" w:rsidP="0028026C">
            <w:pPr>
              <w:pStyle w:val="Nornal"/>
            </w:pPr>
          </w:p>
        </w:tc>
        <w:tc>
          <w:tcPr>
            <w:tcW w:w="1825" w:type="pct"/>
            <w:tcBorders>
              <w:left w:val="single" w:sz="4" w:space="0" w:color="D0E0E2"/>
            </w:tcBorders>
          </w:tcPr>
          <w:p w14:paraId="4F9ACD88" w14:textId="77777777" w:rsidR="00517818" w:rsidRPr="0062213E" w:rsidRDefault="00517818" w:rsidP="0028026C">
            <w:pPr>
              <w:pStyle w:val="Nornal"/>
            </w:pPr>
          </w:p>
        </w:tc>
      </w:tr>
      <w:tr w:rsidR="00517818" w:rsidRPr="0062213E" w14:paraId="301D66EC" w14:textId="77777777" w:rsidTr="0028026C">
        <w:trPr>
          <w:cantSplit/>
        </w:trPr>
        <w:tc>
          <w:tcPr>
            <w:tcW w:w="271" w:type="pct"/>
            <w:shd w:val="clear" w:color="auto" w:fill="F0F5F6"/>
          </w:tcPr>
          <w:p w14:paraId="229D9D40" w14:textId="77777777" w:rsidR="00517818" w:rsidRDefault="00517818" w:rsidP="0028026C">
            <w:pPr>
              <w:pStyle w:val="Nornal"/>
              <w:spacing w:after="120"/>
            </w:pPr>
            <w:r>
              <w:t>3.3</w:t>
            </w:r>
          </w:p>
        </w:tc>
        <w:tc>
          <w:tcPr>
            <w:tcW w:w="2220" w:type="pct"/>
            <w:tcBorders>
              <w:right w:val="single" w:sz="4" w:space="0" w:color="D0E0E2"/>
            </w:tcBorders>
            <w:shd w:val="clear" w:color="auto" w:fill="F0F5F6"/>
          </w:tcPr>
          <w:p w14:paraId="13A65D78" w14:textId="77777777" w:rsidR="00517818" w:rsidRPr="0062213E" w:rsidRDefault="00517818" w:rsidP="0028026C">
            <w:pPr>
              <w:pStyle w:val="Nornal"/>
              <w:spacing w:after="0"/>
              <w:jc w:val="left"/>
            </w:pPr>
            <w:r>
              <w:t>D</w:t>
            </w:r>
            <w:r w:rsidRPr="00550E6E">
              <w:t>iscuss processes for consulting and engaging with internal customers to understand their needs</w:t>
            </w:r>
            <w:r>
              <w:t>.</w:t>
            </w:r>
          </w:p>
        </w:tc>
        <w:tc>
          <w:tcPr>
            <w:tcW w:w="684" w:type="pct"/>
            <w:tcBorders>
              <w:left w:val="single" w:sz="4" w:space="0" w:color="D0E0E2"/>
              <w:right w:val="single" w:sz="4" w:space="0" w:color="D0E0E2"/>
            </w:tcBorders>
          </w:tcPr>
          <w:p w14:paraId="705C92EE" w14:textId="77777777" w:rsidR="00517818" w:rsidRPr="0062213E" w:rsidRDefault="00517818" w:rsidP="0028026C">
            <w:pPr>
              <w:pStyle w:val="Nornal"/>
            </w:pPr>
          </w:p>
        </w:tc>
        <w:tc>
          <w:tcPr>
            <w:tcW w:w="1825" w:type="pct"/>
            <w:tcBorders>
              <w:left w:val="single" w:sz="4" w:space="0" w:color="D0E0E2"/>
            </w:tcBorders>
          </w:tcPr>
          <w:p w14:paraId="2A7D9DD9" w14:textId="77777777" w:rsidR="00517818" w:rsidRPr="0062213E" w:rsidRDefault="00517818" w:rsidP="0028026C">
            <w:pPr>
              <w:pStyle w:val="Nornal"/>
            </w:pPr>
          </w:p>
        </w:tc>
      </w:tr>
    </w:tbl>
    <w:p w14:paraId="53ED6CB1" w14:textId="0CC61110" w:rsidR="006B1120" w:rsidRDefault="006B1120">
      <w:pPr>
        <w:spacing w:line="240" w:lineRule="auto"/>
      </w:pPr>
      <w:r>
        <w:br w:type="page"/>
      </w:r>
    </w:p>
    <w:p w14:paraId="604F2137" w14:textId="77777777" w:rsidR="001E2ED0" w:rsidRDefault="001E2ED0" w:rsidP="002F4C07">
      <w:pPr>
        <w:pStyle w:val="Heading3"/>
        <w:rPr>
          <w:rFonts w:eastAsia="Arial"/>
        </w:rPr>
      </w:pPr>
    </w:p>
    <w:p w14:paraId="1EF37C25" w14:textId="240148B6" w:rsidR="00964A2B" w:rsidRPr="00D745D3" w:rsidRDefault="00964A2B" w:rsidP="002F4C07">
      <w:pPr>
        <w:pStyle w:val="Heading3"/>
        <w:rPr>
          <w:rFonts w:eastAsia="Times New Roman"/>
          <w:lang w:eastAsia="en-GB"/>
        </w:rPr>
      </w:pPr>
      <w:r w:rsidRPr="00D745D3">
        <w:rPr>
          <w:rFonts w:eastAsia="Arial"/>
        </w:rPr>
        <w:t xml:space="preserve">Declaration of Authentication </w:t>
      </w:r>
    </w:p>
    <w:p w14:paraId="7DEE5BEC" w14:textId="77777777" w:rsidR="00964A2B" w:rsidRPr="00D745D3" w:rsidRDefault="00964A2B" w:rsidP="00740D87">
      <w:pPr>
        <w:pStyle w:val="Heading2"/>
        <w:rPr>
          <w:rFonts w:eastAsia="Arial" w:cs="Arial"/>
        </w:rPr>
      </w:pPr>
      <w:r w:rsidRPr="00D745D3">
        <w:rPr>
          <w:rFonts w:eastAsia="Arial"/>
        </w:rPr>
        <w:t xml:space="preserve">Declaration by learner </w:t>
      </w:r>
    </w:p>
    <w:p w14:paraId="3C496DB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1E2ED0" w:rsidRPr="00553528" w14:paraId="601FE7CD" w14:textId="77777777" w:rsidTr="00DD7126">
        <w:trPr>
          <w:trHeight w:val="629"/>
        </w:trPr>
        <w:tc>
          <w:tcPr>
            <w:tcW w:w="9351" w:type="dxa"/>
            <w:gridSpan w:val="2"/>
            <w:tcBorders>
              <w:bottom w:val="nil"/>
            </w:tcBorders>
          </w:tcPr>
          <w:p w14:paraId="5A49E696" w14:textId="77777777" w:rsidR="001E2ED0" w:rsidRPr="008E0695" w:rsidRDefault="001E2ED0" w:rsidP="00DD712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1E2ED0" w:rsidRPr="00553528" w14:paraId="1870EE11" w14:textId="77777777" w:rsidTr="00DD7126">
        <w:trPr>
          <w:trHeight w:val="680"/>
        </w:trPr>
        <w:tc>
          <w:tcPr>
            <w:tcW w:w="4248" w:type="dxa"/>
            <w:tcBorders>
              <w:top w:val="nil"/>
              <w:bottom w:val="nil"/>
              <w:right w:val="nil"/>
            </w:tcBorders>
          </w:tcPr>
          <w:p w14:paraId="4B667823" w14:textId="77777777" w:rsidR="001E2ED0" w:rsidRDefault="001E2ED0" w:rsidP="00DD7126">
            <w:pPr>
              <w:spacing w:before="120" w:after="120" w:line="360" w:lineRule="auto"/>
              <w:rPr>
                <w:rFonts w:eastAsia="Arial" w:cs="Arial"/>
                <w:b/>
              </w:rPr>
            </w:pPr>
            <w:r w:rsidRPr="00553528">
              <w:rPr>
                <w:rFonts w:eastAsia="Arial" w:cs="Arial"/>
                <w:b/>
              </w:rPr>
              <w:t>Learner name:</w:t>
            </w:r>
          </w:p>
          <w:p w14:paraId="430C7F1C" w14:textId="364E3FDB" w:rsidR="00624921" w:rsidRPr="00553528" w:rsidRDefault="00624921" w:rsidP="00DD7126">
            <w:pPr>
              <w:spacing w:before="120" w:after="120" w:line="360" w:lineRule="auto"/>
              <w:rPr>
                <w:rFonts w:cs="Arial"/>
              </w:rPr>
            </w:pPr>
            <w:r>
              <w:rPr>
                <w:rFonts w:cs="Arial"/>
                <w:b/>
              </w:rPr>
              <w:t>Hywel Green</w:t>
            </w:r>
          </w:p>
        </w:tc>
        <w:tc>
          <w:tcPr>
            <w:tcW w:w="5103" w:type="dxa"/>
            <w:tcBorders>
              <w:top w:val="nil"/>
              <w:left w:val="nil"/>
              <w:bottom w:val="nil"/>
            </w:tcBorders>
          </w:tcPr>
          <w:p w14:paraId="517534A1" w14:textId="77777777" w:rsidR="001E2ED0" w:rsidRPr="00553528" w:rsidRDefault="001E2ED0" w:rsidP="00DD7126">
            <w:pPr>
              <w:spacing w:before="120" w:after="120" w:line="360" w:lineRule="auto"/>
              <w:rPr>
                <w:rFonts w:cs="Arial"/>
              </w:rPr>
            </w:pPr>
          </w:p>
        </w:tc>
      </w:tr>
      <w:tr w:rsidR="001E2ED0" w:rsidRPr="00553528" w14:paraId="61E8FDD2" w14:textId="77777777" w:rsidTr="00DD7126">
        <w:trPr>
          <w:trHeight w:val="680"/>
        </w:trPr>
        <w:tc>
          <w:tcPr>
            <w:tcW w:w="4248" w:type="dxa"/>
            <w:tcBorders>
              <w:top w:val="nil"/>
              <w:bottom w:val="nil"/>
              <w:right w:val="nil"/>
            </w:tcBorders>
          </w:tcPr>
          <w:p w14:paraId="1957D489" w14:textId="77777777" w:rsidR="001E2ED0" w:rsidRDefault="001E2ED0" w:rsidP="00DD7126">
            <w:pPr>
              <w:spacing w:before="120" w:after="120" w:line="360" w:lineRule="auto"/>
              <w:rPr>
                <w:rFonts w:eastAsia="Arial" w:cs="Arial"/>
                <w:b/>
              </w:rPr>
            </w:pPr>
            <w:r w:rsidRPr="00553528">
              <w:rPr>
                <w:rFonts w:eastAsia="Arial" w:cs="Arial"/>
                <w:b/>
              </w:rPr>
              <w:t>Learner signature:</w:t>
            </w:r>
          </w:p>
          <w:p w14:paraId="3F69B308" w14:textId="598142FE" w:rsidR="00624921" w:rsidRPr="00553528" w:rsidRDefault="00624921" w:rsidP="00DD7126">
            <w:pPr>
              <w:spacing w:before="120" w:after="120" w:line="360" w:lineRule="auto"/>
              <w:rPr>
                <w:rFonts w:cs="Arial"/>
              </w:rPr>
            </w:pPr>
            <w:r>
              <w:rPr>
                <w:noProof/>
              </w:rPr>
              <w:drawing>
                <wp:inline distT="0" distB="0" distL="0" distR="0" wp14:anchorId="4EF3DF17" wp14:editId="7CC266DE">
                  <wp:extent cx="1539240" cy="1234440"/>
                  <wp:effectExtent l="0" t="0" r="3810" b="3810"/>
                  <wp:docPr id="1083698433" name="Picture 1" descr="A black and white drawing of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698433" name="Picture 1" descr="A black and white drawing of a star&#10;&#10;Description automatically generated"/>
                          <pic:cNvPicPr/>
                        </pic:nvPicPr>
                        <pic:blipFill rotWithShape="1">
                          <a:blip r:embed="rId21">
                            <a:extLst>
                              <a:ext uri="{28A0092B-C50C-407E-A947-70E740481C1C}">
                                <a14:useLocalDpi xmlns:a14="http://schemas.microsoft.com/office/drawing/2010/main" val="0"/>
                              </a:ext>
                            </a:extLst>
                          </a:blip>
                          <a:srcRect l="26008" t="1220" r="33266" b="76798"/>
                          <a:stretch/>
                        </pic:blipFill>
                        <pic:spPr bwMode="auto">
                          <a:xfrm>
                            <a:off x="0" y="0"/>
                            <a:ext cx="1539240" cy="1234440"/>
                          </a:xfrm>
                          <a:prstGeom prst="rect">
                            <a:avLst/>
                          </a:prstGeom>
                          <a:ln>
                            <a:noFill/>
                          </a:ln>
                          <a:extLst>
                            <a:ext uri="{53640926-AAD7-44D8-BBD7-CCE9431645EC}">
                              <a14:shadowObscured xmlns:a14="http://schemas.microsoft.com/office/drawing/2010/main"/>
                            </a:ext>
                          </a:extLst>
                        </pic:spPr>
                      </pic:pic>
                    </a:graphicData>
                  </a:graphic>
                </wp:inline>
              </w:drawing>
            </w:r>
          </w:p>
        </w:tc>
        <w:tc>
          <w:tcPr>
            <w:tcW w:w="5103" w:type="dxa"/>
            <w:tcBorders>
              <w:top w:val="nil"/>
              <w:left w:val="nil"/>
              <w:bottom w:val="nil"/>
            </w:tcBorders>
          </w:tcPr>
          <w:p w14:paraId="5505FDDE" w14:textId="77777777" w:rsidR="001E2ED0" w:rsidRPr="00553528" w:rsidRDefault="001E2ED0" w:rsidP="00DD7126">
            <w:pPr>
              <w:spacing w:before="120" w:after="120" w:line="360" w:lineRule="auto"/>
              <w:rPr>
                <w:rFonts w:cs="Arial"/>
              </w:rPr>
            </w:pPr>
          </w:p>
        </w:tc>
      </w:tr>
      <w:tr w:rsidR="001E2ED0" w:rsidRPr="00553528" w14:paraId="60AA3026" w14:textId="77777777" w:rsidTr="00DD7126">
        <w:trPr>
          <w:trHeight w:val="680"/>
        </w:trPr>
        <w:tc>
          <w:tcPr>
            <w:tcW w:w="4248" w:type="dxa"/>
            <w:tcBorders>
              <w:top w:val="nil"/>
              <w:bottom w:val="single" w:sz="4" w:space="0" w:color="7F7F7F" w:themeColor="text1" w:themeTint="80"/>
              <w:right w:val="nil"/>
            </w:tcBorders>
          </w:tcPr>
          <w:p w14:paraId="425E48C4" w14:textId="3DE1044E" w:rsidR="001E2ED0" w:rsidRDefault="001E2ED0" w:rsidP="00DD7126">
            <w:pPr>
              <w:spacing w:before="120" w:after="120" w:line="360" w:lineRule="auto"/>
              <w:rPr>
                <w:rFonts w:eastAsia="Arial" w:cs="Arial"/>
                <w:b/>
              </w:rPr>
            </w:pPr>
            <w:r w:rsidRPr="00553528">
              <w:rPr>
                <w:rFonts w:eastAsia="Arial" w:cs="Arial"/>
                <w:b/>
              </w:rPr>
              <w:t>Dat</w:t>
            </w:r>
            <w:r>
              <w:rPr>
                <w:rFonts w:eastAsia="Arial" w:cs="Arial"/>
                <w:b/>
              </w:rPr>
              <w:t>e*</w:t>
            </w:r>
            <w:r w:rsidR="00624921">
              <w:rPr>
                <w:rFonts w:eastAsia="Arial" w:cs="Arial"/>
                <w:b/>
              </w:rPr>
              <w:t xml:space="preserve"> 28/01/2024</w:t>
            </w:r>
          </w:p>
          <w:p w14:paraId="361A5B20" w14:textId="0C576B81" w:rsidR="001E2ED0" w:rsidRPr="00553528" w:rsidRDefault="001E2ED0" w:rsidP="00DD7126">
            <w:pPr>
              <w:spacing w:before="120" w:after="120" w:line="360" w:lineRule="auto"/>
              <w:rPr>
                <w:rFonts w:eastAsia="Arial" w:cs="Arial"/>
                <w:b/>
              </w:rPr>
            </w:pPr>
            <w:r>
              <w:rPr>
                <w:rFonts w:eastAsia="Arial" w:cs="Arial"/>
                <w:b/>
              </w:rPr>
              <w:t xml:space="preserve">*This should be the date on which you submit your </w:t>
            </w:r>
            <w:r w:rsidR="00964849">
              <w:rPr>
                <w:rFonts w:eastAsia="Arial" w:cs="Arial"/>
                <w:b/>
              </w:rPr>
              <w:t>assessment</w:t>
            </w:r>
          </w:p>
        </w:tc>
        <w:tc>
          <w:tcPr>
            <w:tcW w:w="5103" w:type="dxa"/>
            <w:tcBorders>
              <w:top w:val="nil"/>
              <w:left w:val="nil"/>
              <w:bottom w:val="single" w:sz="4" w:space="0" w:color="7F7F7F" w:themeColor="text1" w:themeTint="80"/>
            </w:tcBorders>
          </w:tcPr>
          <w:p w14:paraId="2C269EE3" w14:textId="77777777" w:rsidR="001E2ED0" w:rsidRPr="00553528" w:rsidRDefault="001E2ED0" w:rsidP="00DD7126">
            <w:pPr>
              <w:spacing w:before="120" w:after="120" w:line="360" w:lineRule="auto"/>
              <w:rPr>
                <w:rFonts w:cs="Arial"/>
              </w:rPr>
            </w:pPr>
          </w:p>
        </w:tc>
      </w:tr>
    </w:tbl>
    <w:p w14:paraId="5BAA8149" w14:textId="77777777" w:rsidR="001E2ED0" w:rsidRDefault="001E2ED0" w:rsidP="000E2EDB">
      <w:pPr>
        <w:pStyle w:val="Heading2"/>
        <w:rPr>
          <w:rFonts w:eastAsia="Arial"/>
        </w:rPr>
      </w:pPr>
    </w:p>
    <w:p w14:paraId="6269D9F7" w14:textId="6580F5EF" w:rsidR="005C3F10" w:rsidRDefault="005C3F10" w:rsidP="0085407D">
      <w:pPr>
        <w:spacing w:line="240" w:lineRule="auto"/>
        <w:rPr>
          <w:rFonts w:cs="Arial"/>
        </w:rPr>
      </w:pPr>
    </w:p>
    <w:p w14:paraId="1F67B03C" w14:textId="67E0C28A" w:rsidR="00BD4980" w:rsidRDefault="00BD4980" w:rsidP="0085407D">
      <w:pPr>
        <w:spacing w:line="240" w:lineRule="auto"/>
        <w:rPr>
          <w:rFonts w:cs="Arial"/>
        </w:rPr>
      </w:pPr>
    </w:p>
    <w:p w14:paraId="349412AF" w14:textId="2F9D824A" w:rsidR="00BD4980" w:rsidRDefault="00BD4980" w:rsidP="0085407D">
      <w:pPr>
        <w:spacing w:line="240" w:lineRule="auto"/>
        <w:rPr>
          <w:rFonts w:cs="Arial"/>
        </w:rPr>
      </w:pPr>
    </w:p>
    <w:p w14:paraId="489C2BFF" w14:textId="2A50AAAF" w:rsidR="00BD4980" w:rsidRDefault="00BD4980" w:rsidP="0085407D">
      <w:pPr>
        <w:spacing w:line="240" w:lineRule="auto"/>
        <w:rPr>
          <w:rFonts w:cs="Arial"/>
        </w:rPr>
      </w:pPr>
    </w:p>
    <w:p w14:paraId="73B0B544" w14:textId="5D26ECA9" w:rsidR="00BD4980" w:rsidRDefault="00BD4980" w:rsidP="0085407D">
      <w:pPr>
        <w:spacing w:line="240" w:lineRule="auto"/>
        <w:rPr>
          <w:rFonts w:cs="Arial"/>
        </w:rPr>
      </w:pPr>
    </w:p>
    <w:p w14:paraId="786F256D" w14:textId="77777777" w:rsidR="00A90DDA" w:rsidRDefault="00A90DDA" w:rsidP="000F3DEA">
      <w:pPr>
        <w:pStyle w:val="Nornal"/>
      </w:pPr>
    </w:p>
    <w:p w14:paraId="0423E4F8" w14:textId="77777777" w:rsidR="00A90DDA" w:rsidRDefault="00A90DDA" w:rsidP="000F3DEA">
      <w:pPr>
        <w:pStyle w:val="Nornal"/>
      </w:pPr>
    </w:p>
    <w:p w14:paraId="40814956" w14:textId="77777777" w:rsidR="00A90DDA" w:rsidRDefault="00A90DDA" w:rsidP="000F3DEA">
      <w:pPr>
        <w:pStyle w:val="Nornal"/>
      </w:pPr>
    </w:p>
    <w:p w14:paraId="5734D666" w14:textId="77777777" w:rsidR="00A90DDA" w:rsidRDefault="00A90DDA" w:rsidP="000F3DEA">
      <w:pPr>
        <w:pStyle w:val="Nornal"/>
      </w:pPr>
    </w:p>
    <w:p w14:paraId="6750FBF0" w14:textId="77777777" w:rsidR="00100A7A" w:rsidRDefault="00100A7A" w:rsidP="000F3DEA">
      <w:pPr>
        <w:pStyle w:val="Nornal"/>
        <w:sectPr w:rsidR="00100A7A" w:rsidSect="00FE62D3">
          <w:headerReference w:type="default" r:id="rId22"/>
          <w:pgSz w:w="11900" w:h="16840"/>
          <w:pgMar w:top="1134" w:right="1134" w:bottom="1077" w:left="1134" w:header="720" w:footer="454" w:gutter="0"/>
          <w:cols w:space="720"/>
          <w:docGrid w:linePitch="360"/>
        </w:sectPr>
      </w:pPr>
    </w:p>
    <w:p w14:paraId="5E8DB0D4" w14:textId="6C2118C0" w:rsidR="00BD4980" w:rsidRPr="00F1132D" w:rsidRDefault="00CE6958" w:rsidP="000F3DEA">
      <w:pPr>
        <w:pStyle w:val="Nornal"/>
        <w:rPr>
          <w:b/>
          <w:bCs/>
          <w:color w:val="004147"/>
          <w:sz w:val="48"/>
          <w:szCs w:val="48"/>
        </w:rPr>
      </w:pPr>
      <w:r w:rsidRPr="00F1132D">
        <w:rPr>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xmlns:arto="http://schemas.microsoft.com/office/word/2006/arto">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F1132D">
        <w:rPr>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F1132D">
        <w:rPr>
          <w:b/>
          <w:bCs/>
          <w:color w:val="004147"/>
          <w:sz w:val="48"/>
          <w:szCs w:val="48"/>
        </w:rPr>
        <w:t>5</w:t>
      </w:r>
      <w:r w:rsidR="00BD4980" w:rsidRPr="00F1132D">
        <w:rPr>
          <w:b/>
          <w:bCs/>
          <w:color w:val="004147"/>
          <w:sz w:val="48"/>
          <w:szCs w:val="48"/>
        </w:rPr>
        <w:t>CO0</w:t>
      </w:r>
      <w:r w:rsidR="00A90DDA" w:rsidRPr="00F1132D">
        <w:rPr>
          <w:b/>
          <w:bCs/>
          <w:color w:val="004147"/>
          <w:sz w:val="48"/>
          <w:szCs w:val="48"/>
        </w:rPr>
        <w:t>1</w:t>
      </w:r>
    </w:p>
    <w:p w14:paraId="0EFCD534" w14:textId="7A460B01" w:rsidR="0023268B" w:rsidRPr="00F1132D" w:rsidRDefault="0051227B" w:rsidP="0051227B">
      <w:pPr>
        <w:pStyle w:val="Nornal"/>
        <w:ind w:right="2686"/>
        <w:jc w:val="left"/>
        <w:rPr>
          <w:b/>
          <w:bCs/>
          <w:color w:val="004147"/>
          <w:sz w:val="48"/>
          <w:szCs w:val="48"/>
        </w:rPr>
      </w:pPr>
      <w:r w:rsidRPr="00F1132D">
        <w:rPr>
          <w:rFonts w:cs="Arial"/>
          <w:b/>
          <w:bCs/>
          <w:color w:val="004147"/>
          <w:sz w:val="48"/>
          <w:szCs w:val="48"/>
        </w:rPr>
        <w:t>Organisational performance and culture in practice</w:t>
      </w:r>
    </w:p>
    <w:p w14:paraId="56131EAA" w14:textId="77777777" w:rsidR="0023268B" w:rsidRPr="0023268B" w:rsidRDefault="0023268B" w:rsidP="0023268B">
      <w:pPr>
        <w:pStyle w:val="Nornal"/>
      </w:pPr>
    </w:p>
    <w:p w14:paraId="426AD4B4" w14:textId="77777777" w:rsidR="00BD4980" w:rsidRPr="0023268B" w:rsidRDefault="00BD4980" w:rsidP="00BD4980">
      <w:pPr>
        <w:pStyle w:val="Heading1"/>
        <w:rPr>
          <w:sz w:val="40"/>
          <w:szCs w:val="40"/>
        </w:rPr>
      </w:pPr>
      <w:r w:rsidRPr="0023268B">
        <w:rPr>
          <w:sz w:val="40"/>
          <w:szCs w:val="40"/>
        </w:rPr>
        <w:t>Assessment Criteria marking descriptors.</w:t>
      </w:r>
    </w:p>
    <w:p w14:paraId="176EE013" w14:textId="77777777" w:rsidR="00BD4980" w:rsidRDefault="00BD4980" w:rsidP="00F35A3C">
      <w:pPr>
        <w:pStyle w:val="Nornal"/>
        <w:jc w:val="left"/>
      </w:pPr>
      <w:r>
        <w:t xml:space="preserve">Assessors will mark in line with the following assessment criteria (AC) marking descriptors, and will indicate where the learner sits within the marking band range </w:t>
      </w:r>
      <w:r w:rsidRPr="00F14358">
        <w:rPr>
          <w:rStyle w:val="IntenseEmphasis"/>
          <w:b/>
          <w:bCs/>
          <w:color w:val="004147"/>
        </w:rPr>
        <w:t>for each AC</w:t>
      </w:r>
      <w:r>
        <w:t xml:space="preserve">. </w:t>
      </w:r>
    </w:p>
    <w:p w14:paraId="1396F4D9" w14:textId="77777777" w:rsidR="00BD4980" w:rsidRPr="00985F35" w:rsidRDefault="00BD4980" w:rsidP="00F35A3C">
      <w:pPr>
        <w:pStyle w:val="Nornal"/>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3BE84C" w14:textId="77777777" w:rsidR="00BD4980" w:rsidRPr="00985F35" w:rsidRDefault="00BD4980" w:rsidP="00F35A3C">
      <w:pPr>
        <w:pStyle w:val="Nornal"/>
        <w:jc w:val="left"/>
      </w:pPr>
      <w:r>
        <w:t xml:space="preserve">The grid below shows the range for each unit assessment result based on total number of marks awarded across all assessment criteria.  </w:t>
      </w:r>
    </w:p>
    <w:p w14:paraId="124B7FAF" w14:textId="77777777" w:rsidR="00BD4980" w:rsidRPr="00985F35" w:rsidRDefault="00BD4980" w:rsidP="00F35A3C">
      <w:pPr>
        <w:pStyle w:val="Nornal"/>
        <w:jc w:val="left"/>
        <w:rPr>
          <w:u w:val="single"/>
        </w:rPr>
      </w:pPr>
      <w:r w:rsidRPr="00985F35">
        <w:t>To pass the unit assessment learners must achieve a 2 (</w:t>
      </w:r>
      <w:r w:rsidRPr="00985F35">
        <w:rPr>
          <w:bCs/>
        </w:rPr>
        <w:t xml:space="preserve">Low </w:t>
      </w:r>
      <w:r w:rsidRPr="00985F35">
        <w:t xml:space="preserve">Pass) or above </w:t>
      </w:r>
      <w:r w:rsidRPr="00985F35">
        <w:rPr>
          <w:u w:val="single"/>
        </w:rPr>
        <w:t xml:space="preserve">for each of the </w:t>
      </w:r>
      <w:r w:rsidRPr="00985F35">
        <w:rPr>
          <w:bCs/>
          <w:u w:val="single"/>
        </w:rPr>
        <w:t>assessment criteria</w:t>
      </w:r>
      <w:r w:rsidRPr="00985F35">
        <w:rPr>
          <w:u w:val="single"/>
        </w:rPr>
        <w:t>.</w:t>
      </w:r>
    </w:p>
    <w:p w14:paraId="756E0868" w14:textId="77777777" w:rsidR="00BD4980" w:rsidRDefault="00BD4980" w:rsidP="00F35A3C">
      <w:pPr>
        <w:pStyle w:val="Nornal"/>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456197" w14:textId="77777777" w:rsidR="00BD4980" w:rsidRPr="001E3FCC" w:rsidRDefault="00BD4980" w:rsidP="00F35A3C">
      <w:pPr>
        <w:pStyle w:val="Nornal"/>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5BD8F3C" w14:textId="77777777" w:rsidR="00BD4980" w:rsidRDefault="00BD4980" w:rsidP="00BD4980">
      <w:pPr>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BD4980" w:rsidRPr="00431C3E" w14:paraId="4521B495" w14:textId="77777777" w:rsidTr="00F35A3C">
        <w:trPr>
          <w:trHeight w:val="50"/>
        </w:trPr>
        <w:tc>
          <w:tcPr>
            <w:tcW w:w="3005" w:type="dxa"/>
            <w:shd w:val="clear" w:color="auto" w:fill="DDCCE6"/>
            <w:vAlign w:val="center"/>
          </w:tcPr>
          <w:p w14:paraId="242CBF2D" w14:textId="77777777" w:rsidR="00BD4980" w:rsidRPr="00775D6C" w:rsidRDefault="00BD4980" w:rsidP="000F3DEA">
            <w:pPr>
              <w:pStyle w:val="Nornal"/>
              <w:rPr>
                <w:b/>
                <w:bCs/>
              </w:rPr>
            </w:pPr>
            <w:r w:rsidRPr="00775D6C">
              <w:rPr>
                <w:b/>
                <w:bCs/>
              </w:rPr>
              <w:t>Overall mark</w:t>
            </w:r>
          </w:p>
        </w:tc>
        <w:tc>
          <w:tcPr>
            <w:tcW w:w="3005" w:type="dxa"/>
            <w:shd w:val="clear" w:color="auto" w:fill="DDCCE6"/>
            <w:vAlign w:val="center"/>
          </w:tcPr>
          <w:p w14:paraId="63AED4AC" w14:textId="77777777" w:rsidR="00BD4980" w:rsidRPr="00775D6C" w:rsidRDefault="00BD4980" w:rsidP="000F3DEA">
            <w:pPr>
              <w:pStyle w:val="Nornal"/>
              <w:rPr>
                <w:b/>
                <w:bCs/>
              </w:rPr>
            </w:pPr>
            <w:r w:rsidRPr="00775D6C">
              <w:rPr>
                <w:b/>
                <w:bCs/>
              </w:rPr>
              <w:t>Unit result</w:t>
            </w:r>
          </w:p>
        </w:tc>
      </w:tr>
      <w:tr w:rsidR="00BD4980" w:rsidRPr="00431C3E" w14:paraId="184F4539" w14:textId="77777777" w:rsidTr="00F35A3C">
        <w:trPr>
          <w:trHeight w:val="454"/>
        </w:trPr>
        <w:tc>
          <w:tcPr>
            <w:tcW w:w="3005" w:type="dxa"/>
            <w:shd w:val="clear" w:color="auto" w:fill="B3D7DB"/>
            <w:vAlign w:val="center"/>
          </w:tcPr>
          <w:p w14:paraId="391999C3" w14:textId="0FF29D60" w:rsidR="00BD4980" w:rsidRPr="00775D6C" w:rsidRDefault="00BD4980" w:rsidP="000F3DEA">
            <w:pPr>
              <w:pStyle w:val="Nornal"/>
              <w:rPr>
                <w:b/>
                <w:bCs/>
              </w:rPr>
            </w:pPr>
            <w:r w:rsidRPr="00775D6C">
              <w:rPr>
                <w:b/>
                <w:bCs/>
              </w:rPr>
              <w:t xml:space="preserve">0 to </w:t>
            </w:r>
            <w:r w:rsidR="00394B84">
              <w:rPr>
                <w:b/>
                <w:bCs/>
              </w:rPr>
              <w:t>23</w:t>
            </w:r>
          </w:p>
        </w:tc>
        <w:tc>
          <w:tcPr>
            <w:tcW w:w="3005" w:type="dxa"/>
            <w:shd w:val="clear" w:color="auto" w:fill="B3D7DB"/>
            <w:vAlign w:val="center"/>
          </w:tcPr>
          <w:p w14:paraId="262C9B51" w14:textId="77777777" w:rsidR="00BD4980" w:rsidRPr="00775D6C" w:rsidRDefault="00BD4980" w:rsidP="000F3DEA">
            <w:pPr>
              <w:pStyle w:val="Nornal"/>
              <w:rPr>
                <w:b/>
                <w:bCs/>
              </w:rPr>
            </w:pPr>
            <w:r w:rsidRPr="00775D6C">
              <w:rPr>
                <w:b/>
                <w:bCs/>
              </w:rPr>
              <w:t>Fail</w:t>
            </w:r>
          </w:p>
        </w:tc>
      </w:tr>
      <w:tr w:rsidR="00BD4980" w:rsidRPr="00431C3E" w14:paraId="195565DF" w14:textId="77777777" w:rsidTr="00F35A3C">
        <w:trPr>
          <w:trHeight w:val="454"/>
        </w:trPr>
        <w:tc>
          <w:tcPr>
            <w:tcW w:w="3005" w:type="dxa"/>
            <w:shd w:val="clear" w:color="auto" w:fill="CEE6E8"/>
            <w:vAlign w:val="center"/>
          </w:tcPr>
          <w:p w14:paraId="341F6A88" w14:textId="5263BEA5" w:rsidR="00BD4980" w:rsidRPr="00775D6C" w:rsidRDefault="00394B84" w:rsidP="000F3DEA">
            <w:pPr>
              <w:pStyle w:val="Nornal"/>
              <w:rPr>
                <w:b/>
                <w:bCs/>
              </w:rPr>
            </w:pPr>
            <w:r>
              <w:rPr>
                <w:b/>
                <w:bCs/>
              </w:rPr>
              <w:t xml:space="preserve">24 </w:t>
            </w:r>
            <w:r w:rsidR="00BD4980" w:rsidRPr="00775D6C">
              <w:rPr>
                <w:b/>
                <w:bCs/>
              </w:rPr>
              <w:t xml:space="preserve">to </w:t>
            </w:r>
            <w:r>
              <w:rPr>
                <w:b/>
                <w:bCs/>
              </w:rPr>
              <w:t>30</w:t>
            </w:r>
            <w:r w:rsidR="00BD4980" w:rsidRPr="00775D6C">
              <w:rPr>
                <w:b/>
                <w:bCs/>
              </w:rPr>
              <w:t xml:space="preserve"> </w:t>
            </w:r>
          </w:p>
        </w:tc>
        <w:tc>
          <w:tcPr>
            <w:tcW w:w="3005" w:type="dxa"/>
            <w:shd w:val="clear" w:color="auto" w:fill="CEE6E8"/>
            <w:vAlign w:val="center"/>
          </w:tcPr>
          <w:p w14:paraId="3446C08B" w14:textId="77777777" w:rsidR="00BD4980" w:rsidRPr="00775D6C" w:rsidRDefault="00BD4980" w:rsidP="000F3DEA">
            <w:pPr>
              <w:pStyle w:val="Nornal"/>
              <w:rPr>
                <w:b/>
                <w:bCs/>
              </w:rPr>
            </w:pPr>
            <w:r w:rsidRPr="00775D6C">
              <w:rPr>
                <w:b/>
                <w:bCs/>
              </w:rPr>
              <w:t>Low Pass</w:t>
            </w:r>
          </w:p>
        </w:tc>
      </w:tr>
      <w:tr w:rsidR="00BD4980" w:rsidRPr="00431C3E" w14:paraId="173E2C5F" w14:textId="77777777" w:rsidTr="00F35A3C">
        <w:trPr>
          <w:trHeight w:val="454"/>
        </w:trPr>
        <w:tc>
          <w:tcPr>
            <w:tcW w:w="3005" w:type="dxa"/>
            <w:shd w:val="clear" w:color="auto" w:fill="E3EFF1"/>
            <w:vAlign w:val="center"/>
          </w:tcPr>
          <w:p w14:paraId="7C31D986" w14:textId="1B8BD998" w:rsidR="00BD4980" w:rsidRPr="00775D6C" w:rsidRDefault="00394B84" w:rsidP="000F3DEA">
            <w:pPr>
              <w:pStyle w:val="Nornal"/>
              <w:rPr>
                <w:b/>
                <w:bCs/>
              </w:rPr>
            </w:pPr>
            <w:r>
              <w:rPr>
                <w:b/>
                <w:bCs/>
              </w:rPr>
              <w:t>31</w:t>
            </w:r>
            <w:r w:rsidR="00BD4980" w:rsidRPr="00775D6C">
              <w:rPr>
                <w:b/>
                <w:bCs/>
              </w:rPr>
              <w:t xml:space="preserve"> to </w:t>
            </w:r>
            <w:r>
              <w:rPr>
                <w:b/>
                <w:bCs/>
              </w:rPr>
              <w:t>39</w:t>
            </w:r>
          </w:p>
        </w:tc>
        <w:tc>
          <w:tcPr>
            <w:tcW w:w="3005" w:type="dxa"/>
            <w:shd w:val="clear" w:color="auto" w:fill="E3EFF1"/>
            <w:vAlign w:val="center"/>
          </w:tcPr>
          <w:p w14:paraId="1F72EEC1" w14:textId="77777777" w:rsidR="00BD4980" w:rsidRPr="00775D6C" w:rsidRDefault="00BD4980" w:rsidP="000F3DEA">
            <w:pPr>
              <w:pStyle w:val="Nornal"/>
              <w:rPr>
                <w:b/>
                <w:bCs/>
              </w:rPr>
            </w:pPr>
            <w:r w:rsidRPr="00775D6C">
              <w:rPr>
                <w:b/>
                <w:bCs/>
              </w:rPr>
              <w:t>Pass</w:t>
            </w:r>
          </w:p>
        </w:tc>
      </w:tr>
      <w:tr w:rsidR="00BD4980" w:rsidRPr="00431C3E" w14:paraId="1555DD31" w14:textId="77777777" w:rsidTr="00F35A3C">
        <w:trPr>
          <w:trHeight w:val="50"/>
        </w:trPr>
        <w:tc>
          <w:tcPr>
            <w:tcW w:w="3005" w:type="dxa"/>
            <w:shd w:val="clear" w:color="auto" w:fill="EFF6F7"/>
            <w:vAlign w:val="center"/>
          </w:tcPr>
          <w:p w14:paraId="4738EC36" w14:textId="4711B47D" w:rsidR="00BD4980" w:rsidRPr="00775D6C" w:rsidRDefault="00394B84" w:rsidP="000F3DEA">
            <w:pPr>
              <w:pStyle w:val="Nornal"/>
              <w:rPr>
                <w:b/>
                <w:bCs/>
              </w:rPr>
            </w:pPr>
            <w:r>
              <w:rPr>
                <w:b/>
                <w:bCs/>
              </w:rPr>
              <w:t>40</w:t>
            </w:r>
            <w:r w:rsidR="00BD4980" w:rsidRPr="00775D6C">
              <w:rPr>
                <w:b/>
                <w:bCs/>
              </w:rPr>
              <w:t xml:space="preserve"> to </w:t>
            </w:r>
            <w:r>
              <w:rPr>
                <w:b/>
                <w:bCs/>
              </w:rPr>
              <w:t>48</w:t>
            </w:r>
          </w:p>
        </w:tc>
        <w:tc>
          <w:tcPr>
            <w:tcW w:w="3005" w:type="dxa"/>
            <w:shd w:val="clear" w:color="auto" w:fill="EFF6F7"/>
            <w:vAlign w:val="center"/>
          </w:tcPr>
          <w:p w14:paraId="6DCABA31" w14:textId="77777777" w:rsidR="00BD4980" w:rsidRPr="00775D6C" w:rsidRDefault="00BD4980" w:rsidP="000F3DEA">
            <w:pPr>
              <w:pStyle w:val="Nornal"/>
              <w:rPr>
                <w:b/>
                <w:bCs/>
              </w:rPr>
            </w:pPr>
            <w:r w:rsidRPr="00775D6C">
              <w:rPr>
                <w:b/>
                <w:bCs/>
              </w:rPr>
              <w:t>High Pass</w:t>
            </w:r>
          </w:p>
        </w:tc>
      </w:tr>
    </w:tbl>
    <w:p w14:paraId="76C2495A" w14:textId="4EAD1E39" w:rsidR="00BD4980" w:rsidRPr="00EA1ACB" w:rsidRDefault="00BD4980" w:rsidP="004A1E14">
      <w:pPr>
        <w:rPr>
          <w:color w:val="520D5D" w:themeColor="accent1"/>
        </w:rPr>
      </w:pPr>
      <w:r>
        <w:rPr>
          <w:b/>
          <w:bCs/>
          <w:color w:val="28062E" w:themeColor="accent1" w:themeShade="80"/>
          <w:sz w:val="36"/>
          <w:szCs w:val="36"/>
        </w:rPr>
        <w:br w:type="page"/>
      </w:r>
    </w:p>
    <w:p w14:paraId="4CDD7F29" w14:textId="621E43E5" w:rsidR="00460079" w:rsidRPr="0023268B" w:rsidRDefault="00460079" w:rsidP="0023268B">
      <w:pPr>
        <w:pStyle w:val="Heading1"/>
        <w:rPr>
          <w:sz w:val="40"/>
          <w:szCs w:val="40"/>
        </w:rPr>
      </w:pPr>
      <w:r w:rsidRPr="0023268B">
        <w:rPr>
          <w:sz w:val="40"/>
          <w:szCs w:val="40"/>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B32508" w:rsidRPr="006E2B96" w14:paraId="6F74226F" w14:textId="77777777" w:rsidTr="00DD7126">
        <w:trPr>
          <w:cantSplit/>
          <w:trHeight w:val="344"/>
          <w:tblHeader/>
        </w:trPr>
        <w:tc>
          <w:tcPr>
            <w:tcW w:w="964" w:type="dxa"/>
            <w:shd w:val="clear" w:color="auto" w:fill="B3D7DB"/>
          </w:tcPr>
          <w:p w14:paraId="7685C37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Mark</w:t>
            </w:r>
          </w:p>
        </w:tc>
        <w:tc>
          <w:tcPr>
            <w:tcW w:w="1590" w:type="dxa"/>
            <w:tcBorders>
              <w:right w:val="single" w:sz="4" w:space="0" w:color="85BFC5"/>
            </w:tcBorders>
            <w:shd w:val="clear" w:color="auto" w:fill="B3D7DB"/>
          </w:tcPr>
          <w:p w14:paraId="04A7AF1B"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Range</w:t>
            </w:r>
          </w:p>
        </w:tc>
        <w:tc>
          <w:tcPr>
            <w:tcW w:w="7066" w:type="dxa"/>
            <w:tcBorders>
              <w:left w:val="single" w:sz="4" w:space="0" w:color="85BFC5"/>
            </w:tcBorders>
            <w:shd w:val="clear" w:color="auto" w:fill="B3D7DB"/>
          </w:tcPr>
          <w:p w14:paraId="2FF54566" w14:textId="77777777" w:rsidR="00B32508" w:rsidRPr="006E2B96" w:rsidRDefault="00B32508" w:rsidP="00DD7126">
            <w:pPr>
              <w:autoSpaceDE w:val="0"/>
              <w:autoSpaceDN w:val="0"/>
              <w:adjustRightInd w:val="0"/>
              <w:jc w:val="both"/>
              <w:rPr>
                <w:rFonts w:eastAsia="Arial" w:cs="Times New Roman"/>
                <w:b/>
                <w:bCs/>
                <w:sz w:val="32"/>
                <w:szCs w:val="32"/>
              </w:rPr>
            </w:pPr>
            <w:r w:rsidRPr="007C2DF2">
              <w:rPr>
                <w:rFonts w:eastAsia="Arial" w:cs="Arial"/>
                <w:b/>
                <w:bCs/>
                <w:color w:val="004147"/>
                <w:sz w:val="32"/>
                <w:szCs w:val="32"/>
              </w:rPr>
              <w:t>Descriptor</w:t>
            </w:r>
          </w:p>
        </w:tc>
      </w:tr>
      <w:tr w:rsidR="00B32508" w:rsidRPr="006E2B96" w14:paraId="711DFA16" w14:textId="77777777" w:rsidTr="00DD7126">
        <w:trPr>
          <w:cantSplit/>
          <w:trHeight w:val="494"/>
          <w:tblHeader/>
        </w:trPr>
        <w:tc>
          <w:tcPr>
            <w:tcW w:w="964" w:type="dxa"/>
            <w:shd w:val="clear" w:color="auto" w:fill="B3D7DB"/>
          </w:tcPr>
          <w:p w14:paraId="5559E7FF"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1</w:t>
            </w:r>
          </w:p>
        </w:tc>
        <w:tc>
          <w:tcPr>
            <w:tcW w:w="1590" w:type="dxa"/>
            <w:tcBorders>
              <w:right w:val="single" w:sz="4" w:space="0" w:color="85BFC5"/>
            </w:tcBorders>
            <w:shd w:val="clear" w:color="auto" w:fill="B3D7DB"/>
          </w:tcPr>
          <w:p w14:paraId="7525FC39"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 xml:space="preserve"> Fail </w:t>
            </w:r>
          </w:p>
        </w:tc>
        <w:tc>
          <w:tcPr>
            <w:tcW w:w="7066" w:type="dxa"/>
            <w:tcBorders>
              <w:left w:val="single" w:sz="4" w:space="0" w:color="85BFC5"/>
            </w:tcBorders>
          </w:tcPr>
          <w:p w14:paraId="4D4A07B3"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demonstration of knowledge, understanding or skills (as appropriate) required to meet the AC.</w:t>
            </w:r>
          </w:p>
          <w:p w14:paraId="2C16349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examples included, where required, to support answers.</w:t>
            </w:r>
          </w:p>
          <w:p w14:paraId="6AEB9702"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not appropriate and does not meet the assessment brief.</w:t>
            </w:r>
          </w:p>
          <w:p w14:paraId="6B0D1CFD"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Insufficient or no</w:t>
            </w:r>
            <w:r w:rsidRPr="006E2B96">
              <w:rPr>
                <w:rFonts w:eastAsia="Arial" w:cs="Arial"/>
                <w:color w:val="000000"/>
              </w:rPr>
              <w:t xml:space="preserve"> evidence of the use of references to wider reading to help inform answer.</w:t>
            </w:r>
          </w:p>
        </w:tc>
      </w:tr>
      <w:tr w:rsidR="00B32508" w:rsidRPr="006E2B96" w14:paraId="5620D95A" w14:textId="77777777" w:rsidTr="00DD7126">
        <w:trPr>
          <w:cantSplit/>
          <w:trHeight w:val="494"/>
          <w:tblHeader/>
        </w:trPr>
        <w:tc>
          <w:tcPr>
            <w:tcW w:w="964" w:type="dxa"/>
            <w:shd w:val="clear" w:color="auto" w:fill="CEE6E8"/>
          </w:tcPr>
          <w:p w14:paraId="261018A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2</w:t>
            </w:r>
          </w:p>
        </w:tc>
        <w:tc>
          <w:tcPr>
            <w:tcW w:w="1590" w:type="dxa"/>
            <w:tcBorders>
              <w:right w:val="single" w:sz="4" w:space="0" w:color="85BFC5"/>
            </w:tcBorders>
            <w:shd w:val="clear" w:color="auto" w:fill="CEE6E8"/>
          </w:tcPr>
          <w:p w14:paraId="528E7F7B"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Low Pass</w:t>
            </w:r>
          </w:p>
        </w:tc>
        <w:tc>
          <w:tcPr>
            <w:tcW w:w="7066" w:type="dxa"/>
            <w:tcBorders>
              <w:left w:val="single" w:sz="4" w:space="0" w:color="85BFC5"/>
            </w:tcBorders>
          </w:tcPr>
          <w:p w14:paraId="3FBD701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 xml:space="preserve">Demonstrates an acceptable level of knowledge, understanding or skills (as appropriate) required to meet the AC.  </w:t>
            </w:r>
          </w:p>
          <w:p w14:paraId="61821D7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Sufficient and acceptable examples included, where required, to support answers.</w:t>
            </w:r>
          </w:p>
          <w:p w14:paraId="57B1226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Required format adopted but some improvement required to the structure and presentation of the assignment.</w:t>
            </w:r>
          </w:p>
          <w:p w14:paraId="41822196"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acceptable but could be clearer in responding to the task and presented in a more coherent way.</w:t>
            </w:r>
          </w:p>
          <w:p w14:paraId="384F529B"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S</w:t>
            </w:r>
            <w:r w:rsidRPr="006E2B96">
              <w:rPr>
                <w:rFonts w:eastAsia="Arial" w:cs="Arial"/>
                <w:color w:val="000000"/>
              </w:rPr>
              <w:t>ufficient evidence of the use of references to wider reading to help inform answer</w:t>
            </w:r>
            <w:r>
              <w:rPr>
                <w:rFonts w:eastAsia="Arial" w:cs="Arial"/>
                <w:color w:val="000000"/>
              </w:rPr>
              <w:t>.</w:t>
            </w:r>
          </w:p>
        </w:tc>
      </w:tr>
      <w:tr w:rsidR="00B32508" w:rsidRPr="006E2B96" w14:paraId="67403EE1" w14:textId="77777777" w:rsidTr="00DD7126">
        <w:trPr>
          <w:cantSplit/>
          <w:trHeight w:val="494"/>
          <w:tblHeader/>
        </w:trPr>
        <w:tc>
          <w:tcPr>
            <w:tcW w:w="964" w:type="dxa"/>
            <w:shd w:val="clear" w:color="auto" w:fill="E3EFF1"/>
          </w:tcPr>
          <w:p w14:paraId="453F31C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3</w:t>
            </w:r>
          </w:p>
        </w:tc>
        <w:tc>
          <w:tcPr>
            <w:tcW w:w="1590" w:type="dxa"/>
            <w:tcBorders>
              <w:right w:val="single" w:sz="4" w:space="0" w:color="85BFC5"/>
            </w:tcBorders>
            <w:shd w:val="clear" w:color="auto" w:fill="E3EFF1"/>
          </w:tcPr>
          <w:p w14:paraId="24648DB6"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Pass</w:t>
            </w:r>
          </w:p>
          <w:p w14:paraId="409D355E" w14:textId="77777777" w:rsidR="00B32508" w:rsidRPr="006E2B96" w:rsidRDefault="00B32508" w:rsidP="00DD7126">
            <w:pPr>
              <w:autoSpaceDE w:val="0"/>
              <w:autoSpaceDN w:val="0"/>
              <w:adjustRightInd w:val="0"/>
              <w:jc w:val="both"/>
              <w:rPr>
                <w:rFonts w:eastAsia="Arial" w:cs="Arial"/>
                <w:b/>
                <w:bCs/>
                <w:color w:val="004147"/>
                <w:sz w:val="28"/>
                <w:szCs w:val="28"/>
              </w:rPr>
            </w:pPr>
          </w:p>
        </w:tc>
        <w:tc>
          <w:tcPr>
            <w:tcW w:w="7066" w:type="dxa"/>
            <w:tcBorders>
              <w:left w:val="single" w:sz="4" w:space="0" w:color="85BFC5"/>
            </w:tcBorders>
          </w:tcPr>
          <w:p w14:paraId="6A151E1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good knowledge, understanding or skills (as appropriate) required to meet the AC.</w:t>
            </w:r>
          </w:p>
          <w:p w14:paraId="4730CC2C"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confident use of examples, where required, to support each answer.</w:t>
            </w:r>
          </w:p>
          <w:p w14:paraId="3615901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appropriate for the assessment brief.</w:t>
            </w:r>
          </w:p>
          <w:p w14:paraId="7444E571"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and well expressed.</w:t>
            </w:r>
          </w:p>
          <w:p w14:paraId="12231744"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Good</w:t>
            </w:r>
            <w:r w:rsidRPr="006E2B96">
              <w:rPr>
                <w:rFonts w:eastAsia="Arial" w:cs="Arial"/>
                <w:color w:val="000000"/>
              </w:rPr>
              <w:t xml:space="preserve"> evidence of the use of references to wider reading to help inform answer</w:t>
            </w:r>
            <w:r>
              <w:rPr>
                <w:rFonts w:eastAsia="Arial" w:cs="Arial"/>
                <w:color w:val="000000"/>
              </w:rPr>
              <w:t>.</w:t>
            </w:r>
          </w:p>
        </w:tc>
      </w:tr>
      <w:tr w:rsidR="00B32508" w:rsidRPr="006E2B96" w14:paraId="0CA403A6" w14:textId="77777777" w:rsidTr="00DD7126">
        <w:trPr>
          <w:cantSplit/>
          <w:trHeight w:val="1436"/>
          <w:tblHeader/>
        </w:trPr>
        <w:tc>
          <w:tcPr>
            <w:tcW w:w="964" w:type="dxa"/>
            <w:shd w:val="clear" w:color="auto" w:fill="EFF6F7"/>
          </w:tcPr>
          <w:p w14:paraId="26B919E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4</w:t>
            </w:r>
          </w:p>
        </w:tc>
        <w:tc>
          <w:tcPr>
            <w:tcW w:w="1590" w:type="dxa"/>
            <w:tcBorders>
              <w:right w:val="single" w:sz="4" w:space="0" w:color="85BFC5"/>
            </w:tcBorders>
            <w:shd w:val="clear" w:color="auto" w:fill="EFF6F7"/>
          </w:tcPr>
          <w:p w14:paraId="2623766E"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High Pass</w:t>
            </w:r>
          </w:p>
        </w:tc>
        <w:tc>
          <w:tcPr>
            <w:tcW w:w="7066" w:type="dxa"/>
            <w:tcBorders>
              <w:left w:val="single" w:sz="4" w:space="0" w:color="85BFC5"/>
            </w:tcBorders>
          </w:tcPr>
          <w:p w14:paraId="398326B0"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a wide range and confident level of knowledge, understanding or skill (as appropriate).</w:t>
            </w:r>
          </w:p>
          <w:p w14:paraId="777007C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strong examples that illustrate the point being made, that link and support the answer well.</w:t>
            </w:r>
          </w:p>
          <w:p w14:paraId="1FE72EF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applied to the case organisation or an alternative organisation.</w:t>
            </w:r>
          </w:p>
          <w:p w14:paraId="0301934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concise and well argued, directly respond to what has been asked.</w:t>
            </w:r>
          </w:p>
          <w:p w14:paraId="6E7B9A3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The presentation of the assignment is well structured, coherent and focusses on the need of the questions.</w:t>
            </w:r>
          </w:p>
          <w:p w14:paraId="16D88CF3"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Considerable</w:t>
            </w:r>
            <w:r w:rsidRPr="006E2B96">
              <w:rPr>
                <w:rFonts w:eastAsia="Arial" w:cs="Arial"/>
                <w:color w:val="000000"/>
              </w:rPr>
              <w:t xml:space="preserve"> evidence of the use of references to wider reading to inform answer</w:t>
            </w:r>
            <w:r>
              <w:rPr>
                <w:rFonts w:eastAsia="Arial" w:cs="Arial"/>
                <w:color w:val="000000"/>
              </w:rPr>
              <w:t xml:space="preserve">. </w:t>
            </w:r>
          </w:p>
        </w:tc>
      </w:tr>
    </w:tbl>
    <w:p w14:paraId="73CD1F72" w14:textId="2A9B02C4" w:rsidR="009676AB" w:rsidRPr="00460079" w:rsidRDefault="009676AB" w:rsidP="00460079">
      <w:pPr>
        <w:ind w:firstLine="720"/>
        <w:sectPr w:rsidR="009676AB" w:rsidRPr="00460079" w:rsidSect="00FE62D3">
          <w:pgSz w:w="11900" w:h="16840"/>
          <w:pgMar w:top="1134" w:right="1134" w:bottom="1077" w:left="1134" w:header="720" w:footer="454" w:gutter="0"/>
          <w:cols w:space="720"/>
          <w:docGrid w:linePitch="360"/>
        </w:sectPr>
      </w:pPr>
    </w:p>
    <w:p w14:paraId="7A40407B" w14:textId="77777777" w:rsidR="00650510" w:rsidRPr="0023268B" w:rsidRDefault="00650510" w:rsidP="00650510">
      <w:pPr>
        <w:pStyle w:val="Heading1"/>
        <w:spacing w:after="240" w:line="360" w:lineRule="auto"/>
        <w:rPr>
          <w:sz w:val="40"/>
          <w:szCs w:val="40"/>
          <w:lang w:eastAsia="en-GB"/>
        </w:rPr>
      </w:pPr>
      <w:r w:rsidRPr="002326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650510" w:rsidRPr="000E6777" w14:paraId="4CBD19DE" w14:textId="77777777" w:rsidTr="0028026C">
        <w:tc>
          <w:tcPr>
            <w:tcW w:w="9016" w:type="dxa"/>
            <w:gridSpan w:val="2"/>
            <w:shd w:val="clear" w:color="auto" w:fill="D0E0E2"/>
          </w:tcPr>
          <w:p w14:paraId="0DF697A9" w14:textId="77777777" w:rsidR="00650510" w:rsidRPr="00276C56" w:rsidRDefault="00650510" w:rsidP="0028026C">
            <w:pPr>
              <w:rPr>
                <w:rFonts w:eastAsia="Arial" w:cs="Arial"/>
                <w:b/>
                <w:bCs/>
                <w:color w:val="004147"/>
                <w:sz w:val="32"/>
                <w:szCs w:val="32"/>
              </w:rPr>
            </w:pPr>
            <w:r w:rsidRPr="00276C56">
              <w:rPr>
                <w:rFonts w:eastAsia="Arial" w:cs="Arial"/>
                <w:b/>
                <w:bCs/>
                <w:color w:val="004147"/>
                <w:sz w:val="32"/>
                <w:szCs w:val="32"/>
              </w:rPr>
              <w:t>Unit 5CO01: Assessor Feedback to Learner</w:t>
            </w:r>
          </w:p>
          <w:p w14:paraId="4824F44D" w14:textId="77777777" w:rsidR="00650510" w:rsidRPr="00276C56" w:rsidRDefault="00650510" w:rsidP="0028026C">
            <w:pPr>
              <w:rPr>
                <w:rFonts w:eastAsia="Arial" w:cs="Arial"/>
                <w:b/>
                <w:bCs/>
                <w:color w:val="004147"/>
              </w:rPr>
            </w:pPr>
          </w:p>
        </w:tc>
      </w:tr>
      <w:tr w:rsidR="00650510" w:rsidRPr="000E6777" w14:paraId="4F406387" w14:textId="77777777" w:rsidTr="0028026C">
        <w:tc>
          <w:tcPr>
            <w:tcW w:w="3397" w:type="dxa"/>
            <w:shd w:val="clear" w:color="auto" w:fill="D0E0E2"/>
          </w:tcPr>
          <w:p w14:paraId="0D964912" w14:textId="77777777" w:rsidR="00650510" w:rsidRPr="00276C56" w:rsidRDefault="00650510" w:rsidP="0028026C">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97DEED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centre number here</w:t>
            </w:r>
          </w:p>
        </w:tc>
      </w:tr>
      <w:tr w:rsidR="00650510" w:rsidRPr="000E6777" w14:paraId="6E3AB0DB" w14:textId="77777777" w:rsidTr="0028026C">
        <w:tc>
          <w:tcPr>
            <w:tcW w:w="3397" w:type="dxa"/>
            <w:shd w:val="clear" w:color="auto" w:fill="D0E0E2"/>
          </w:tcPr>
          <w:p w14:paraId="74371F6F" w14:textId="77777777" w:rsidR="00650510" w:rsidRPr="00276C56" w:rsidRDefault="00650510" w:rsidP="0028026C">
            <w:pPr>
              <w:rPr>
                <w:rFonts w:eastAsia="Arial" w:cs="Arial"/>
                <w:b/>
                <w:bCs/>
                <w:color w:val="004147"/>
              </w:rPr>
            </w:pPr>
            <w:r w:rsidRPr="00276C56">
              <w:rPr>
                <w:rFonts w:eastAsia="Arial" w:cs="Arial"/>
                <w:b/>
                <w:bCs/>
                <w:color w:val="004147"/>
              </w:rPr>
              <w:t>Centre name</w:t>
            </w:r>
          </w:p>
        </w:tc>
        <w:tc>
          <w:tcPr>
            <w:tcW w:w="5619" w:type="dxa"/>
            <w:shd w:val="clear" w:color="auto" w:fill="auto"/>
          </w:tcPr>
          <w:p w14:paraId="01BDED06"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your centre name here</w:t>
            </w:r>
          </w:p>
        </w:tc>
      </w:tr>
      <w:tr w:rsidR="00650510" w:rsidRPr="000E6777" w14:paraId="2DABCC2F" w14:textId="77777777" w:rsidTr="0028026C">
        <w:tc>
          <w:tcPr>
            <w:tcW w:w="3397" w:type="dxa"/>
            <w:shd w:val="clear" w:color="auto" w:fill="D0E0E2"/>
          </w:tcPr>
          <w:p w14:paraId="5C9FABCF" w14:textId="77777777" w:rsidR="00650510" w:rsidRPr="00276C56" w:rsidRDefault="00650510" w:rsidP="0028026C">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48F047B"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650510" w:rsidRPr="000E6777" w14:paraId="41901499" w14:textId="77777777" w:rsidTr="0028026C">
        <w:tc>
          <w:tcPr>
            <w:tcW w:w="3397" w:type="dxa"/>
            <w:shd w:val="clear" w:color="auto" w:fill="D0E0E2"/>
          </w:tcPr>
          <w:p w14:paraId="32C4F753" w14:textId="77777777" w:rsidR="00650510" w:rsidRPr="00276C56" w:rsidRDefault="00650510" w:rsidP="0028026C">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950F33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surname here</w:t>
            </w:r>
          </w:p>
        </w:tc>
      </w:tr>
      <w:tr w:rsidR="00650510" w:rsidRPr="000E6777" w14:paraId="6054319D" w14:textId="77777777" w:rsidTr="0028026C">
        <w:tc>
          <w:tcPr>
            <w:tcW w:w="3397" w:type="dxa"/>
            <w:shd w:val="clear" w:color="auto" w:fill="D0E0E2"/>
          </w:tcPr>
          <w:p w14:paraId="4F72F637" w14:textId="77777777" w:rsidR="00650510" w:rsidRPr="00276C56" w:rsidRDefault="00650510" w:rsidP="0028026C">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085C848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19002B54" w14:textId="77777777" w:rsidR="00650510" w:rsidRDefault="00650510" w:rsidP="00650510">
      <w:pPr>
        <w:spacing w:line="240" w:lineRule="auto"/>
      </w:pPr>
    </w:p>
    <w:p w14:paraId="368B007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1185"/>
        <w:gridCol w:w="6687"/>
        <w:gridCol w:w="1144"/>
      </w:tblGrid>
      <w:tr w:rsidR="00650510" w:rsidRPr="00276C56" w14:paraId="66924806" w14:textId="77777777" w:rsidTr="0028026C">
        <w:tc>
          <w:tcPr>
            <w:tcW w:w="9016" w:type="dxa"/>
            <w:gridSpan w:val="3"/>
            <w:shd w:val="clear" w:color="auto" w:fill="D0E0E2"/>
          </w:tcPr>
          <w:p w14:paraId="0D9CE178" w14:textId="77777777" w:rsidR="00650510" w:rsidRPr="00276C56" w:rsidRDefault="00650510" w:rsidP="0028026C">
            <w:pPr>
              <w:rPr>
                <w:rFonts w:eastAsia="Arial" w:cs="Arial"/>
                <w:b/>
                <w:bCs/>
                <w:color w:val="004147"/>
              </w:rPr>
            </w:pPr>
            <w:r w:rsidRPr="00276C56">
              <w:rPr>
                <w:rFonts w:eastAsia="Arial" w:cs="Arial"/>
                <w:b/>
                <w:bCs/>
                <w:color w:val="004147"/>
              </w:rPr>
              <w:t>TASK</w:t>
            </w:r>
          </w:p>
          <w:p w14:paraId="56827A14" w14:textId="77777777" w:rsidR="00650510" w:rsidRPr="00276C56" w:rsidRDefault="00650510" w:rsidP="0028026C">
            <w:pPr>
              <w:rPr>
                <w:rFonts w:eastAsia="Arial" w:cs="Arial"/>
                <w:b/>
                <w:bCs/>
                <w:color w:val="004147"/>
              </w:rPr>
            </w:pPr>
          </w:p>
        </w:tc>
      </w:tr>
      <w:tr w:rsidR="00650510" w:rsidRPr="00276C56" w14:paraId="7BE092E2" w14:textId="77777777" w:rsidTr="0028026C">
        <w:tc>
          <w:tcPr>
            <w:tcW w:w="1185" w:type="dxa"/>
            <w:shd w:val="clear" w:color="auto" w:fill="D0E0E2"/>
          </w:tcPr>
          <w:p w14:paraId="14E20A90" w14:textId="77777777" w:rsidR="00650510" w:rsidRPr="00276C56" w:rsidRDefault="00650510" w:rsidP="0028026C">
            <w:pPr>
              <w:rPr>
                <w:rFonts w:eastAsia="Arial" w:cs="Arial"/>
                <w:b/>
                <w:bCs/>
                <w:color w:val="004147"/>
              </w:rPr>
            </w:pPr>
            <w:r w:rsidRPr="00276C56">
              <w:rPr>
                <w:rFonts w:eastAsia="Arial" w:cs="Arial"/>
                <w:b/>
                <w:bCs/>
                <w:color w:val="004147"/>
              </w:rPr>
              <w:t>AC Number</w:t>
            </w:r>
          </w:p>
        </w:tc>
        <w:tc>
          <w:tcPr>
            <w:tcW w:w="6687" w:type="dxa"/>
            <w:shd w:val="clear" w:color="auto" w:fill="D0E0E2"/>
          </w:tcPr>
          <w:p w14:paraId="3EBBFDDF" w14:textId="77777777" w:rsidR="00650510" w:rsidRPr="00276C56" w:rsidRDefault="00650510" w:rsidP="0028026C">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D071965" w14:textId="77777777" w:rsidR="00650510" w:rsidRPr="00276C56" w:rsidRDefault="00650510" w:rsidP="0028026C">
            <w:pPr>
              <w:rPr>
                <w:rFonts w:eastAsia="Arial" w:cs="Arial"/>
                <w:b/>
                <w:bCs/>
                <w:color w:val="004147"/>
              </w:rPr>
            </w:pPr>
            <w:r w:rsidRPr="00276C56">
              <w:rPr>
                <w:rFonts w:eastAsia="Arial" w:cs="Arial"/>
                <w:b/>
                <w:bCs/>
                <w:color w:val="004147"/>
              </w:rPr>
              <w:t xml:space="preserve">Mark </w:t>
            </w:r>
          </w:p>
          <w:p w14:paraId="2466192D" w14:textId="77777777" w:rsidR="00650510" w:rsidRPr="00276C56" w:rsidRDefault="00650510" w:rsidP="0028026C">
            <w:pPr>
              <w:rPr>
                <w:rFonts w:eastAsia="Arial" w:cs="Arial"/>
                <w:b/>
                <w:bCs/>
                <w:color w:val="004147"/>
              </w:rPr>
            </w:pPr>
            <w:r w:rsidRPr="00276C56">
              <w:rPr>
                <w:rFonts w:eastAsia="Arial" w:cs="Arial"/>
                <w:b/>
                <w:bCs/>
                <w:color w:val="004147"/>
              </w:rPr>
              <w:t>1-4</w:t>
            </w:r>
          </w:p>
        </w:tc>
      </w:tr>
      <w:tr w:rsidR="00650510" w:rsidRPr="00276C56" w14:paraId="3E320234" w14:textId="77777777" w:rsidTr="0028026C">
        <w:tc>
          <w:tcPr>
            <w:tcW w:w="1185" w:type="dxa"/>
            <w:vMerge w:val="restart"/>
            <w:shd w:val="clear" w:color="auto" w:fill="D0E0E2"/>
          </w:tcPr>
          <w:p w14:paraId="716FE980" w14:textId="77777777" w:rsidR="00650510" w:rsidRPr="00276C56" w:rsidRDefault="00650510" w:rsidP="0028026C">
            <w:pPr>
              <w:rPr>
                <w:rFonts w:eastAsia="Arial" w:cs="Arial"/>
                <w:b/>
                <w:bCs/>
                <w:color w:val="004147"/>
              </w:rPr>
            </w:pPr>
            <w:r w:rsidRPr="00276C56">
              <w:rPr>
                <w:rFonts w:eastAsia="Arial" w:cs="Arial"/>
                <w:color w:val="004147"/>
              </w:rPr>
              <w:t>1.1</w:t>
            </w:r>
          </w:p>
        </w:tc>
        <w:tc>
          <w:tcPr>
            <w:tcW w:w="6687" w:type="dxa"/>
            <w:shd w:val="clear" w:color="auto" w:fill="D0E0E2"/>
          </w:tcPr>
          <w:p w14:paraId="6D5DC803" w14:textId="77777777" w:rsidR="00650510" w:rsidRPr="00276C56" w:rsidRDefault="00650510" w:rsidP="0028026C">
            <w:pPr>
              <w:rPr>
                <w:rFonts w:eastAsia="Arial" w:cs="Arial"/>
                <w:b/>
                <w:bCs/>
                <w:color w:val="004147"/>
              </w:rPr>
            </w:pPr>
            <w:r w:rsidRPr="0032614F">
              <w:rPr>
                <w:rFonts w:eastAsia="Arial" w:cs="Arial"/>
                <w:color w:val="004147"/>
              </w:rPr>
              <w:t>Evaluate the advantages and disadvantages of different types of organisation structures, including the reasons underpinning them.</w:t>
            </w:r>
          </w:p>
        </w:tc>
        <w:tc>
          <w:tcPr>
            <w:tcW w:w="1144" w:type="dxa"/>
            <w:shd w:val="clear" w:color="auto" w:fill="D0E0E2"/>
          </w:tcPr>
          <w:p w14:paraId="41CF0650" w14:textId="77777777" w:rsidR="00650510" w:rsidRPr="00276C56" w:rsidRDefault="00650510" w:rsidP="0028026C">
            <w:pPr>
              <w:rPr>
                <w:rFonts w:eastAsia="Arial" w:cs="Arial"/>
                <w:b/>
                <w:bCs/>
                <w:color w:val="004147"/>
              </w:rPr>
            </w:pPr>
          </w:p>
        </w:tc>
      </w:tr>
      <w:tr w:rsidR="00650510" w:rsidRPr="00276C56" w14:paraId="7AE4BA3A" w14:textId="77777777" w:rsidTr="0EF7449A">
        <w:trPr>
          <w:trHeight w:val="213"/>
        </w:trPr>
        <w:tc>
          <w:tcPr>
            <w:tcW w:w="1185" w:type="dxa"/>
            <w:vMerge/>
          </w:tcPr>
          <w:p w14:paraId="1F8B683F" w14:textId="77777777" w:rsidR="00650510" w:rsidRPr="00276C56" w:rsidRDefault="00650510" w:rsidP="0028026C">
            <w:pPr>
              <w:rPr>
                <w:rFonts w:eastAsia="Arial" w:cs="Arial"/>
                <w:color w:val="004147"/>
              </w:rPr>
            </w:pPr>
          </w:p>
        </w:tc>
        <w:tc>
          <w:tcPr>
            <w:tcW w:w="6687" w:type="dxa"/>
          </w:tcPr>
          <w:p w14:paraId="422B0D2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08A584D1" w14:textId="77777777" w:rsidR="00650510" w:rsidRPr="00276C56" w:rsidRDefault="00650510" w:rsidP="0028026C">
            <w:pPr>
              <w:rPr>
                <w:rFonts w:eastAsia="Arial" w:cs="Arial"/>
                <w:color w:val="004147"/>
              </w:rPr>
            </w:pPr>
          </w:p>
        </w:tc>
        <w:tc>
          <w:tcPr>
            <w:tcW w:w="1144" w:type="dxa"/>
          </w:tcPr>
          <w:p w14:paraId="50E4F70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mark here</w:t>
            </w:r>
          </w:p>
        </w:tc>
      </w:tr>
      <w:tr w:rsidR="00650510" w:rsidRPr="00276C56" w14:paraId="640A5EA3" w14:textId="77777777" w:rsidTr="0EF7449A">
        <w:trPr>
          <w:trHeight w:val="213"/>
        </w:trPr>
        <w:tc>
          <w:tcPr>
            <w:tcW w:w="1185" w:type="dxa"/>
            <w:vMerge/>
          </w:tcPr>
          <w:p w14:paraId="33C92D3F" w14:textId="77777777" w:rsidR="00650510" w:rsidRPr="00276C56" w:rsidRDefault="00650510" w:rsidP="0028026C">
            <w:pPr>
              <w:rPr>
                <w:rFonts w:eastAsia="Arial" w:cs="Arial"/>
                <w:color w:val="004147"/>
              </w:rPr>
            </w:pPr>
          </w:p>
        </w:tc>
        <w:tc>
          <w:tcPr>
            <w:tcW w:w="6687" w:type="dxa"/>
          </w:tcPr>
          <w:p w14:paraId="47D98C3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E450D9" w14:textId="77777777" w:rsidR="00650510" w:rsidRPr="00276C56" w:rsidRDefault="00650510" w:rsidP="0028026C">
            <w:pPr>
              <w:rPr>
                <w:rFonts w:eastAsia="Arial" w:cs="Arial"/>
                <w:color w:val="004147"/>
              </w:rPr>
            </w:pPr>
          </w:p>
        </w:tc>
        <w:tc>
          <w:tcPr>
            <w:tcW w:w="1144" w:type="dxa"/>
          </w:tcPr>
          <w:p w14:paraId="74FE8A3E"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7B5BBDF0" w14:textId="77777777" w:rsidTr="0EF7449A">
        <w:trPr>
          <w:trHeight w:val="213"/>
        </w:trPr>
        <w:tc>
          <w:tcPr>
            <w:tcW w:w="1185" w:type="dxa"/>
            <w:vMerge/>
          </w:tcPr>
          <w:p w14:paraId="7CDD85A1" w14:textId="77777777" w:rsidR="00650510" w:rsidRPr="00276C56" w:rsidRDefault="00650510" w:rsidP="0028026C">
            <w:pPr>
              <w:rPr>
                <w:rFonts w:eastAsia="Arial" w:cs="Arial"/>
                <w:color w:val="004147"/>
              </w:rPr>
            </w:pPr>
          </w:p>
        </w:tc>
        <w:tc>
          <w:tcPr>
            <w:tcW w:w="6687" w:type="dxa"/>
          </w:tcPr>
          <w:p w14:paraId="595C595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6DC2F27" w14:textId="77777777" w:rsidR="00650510" w:rsidRPr="00276C56" w:rsidRDefault="00650510" w:rsidP="0028026C">
            <w:pPr>
              <w:rPr>
                <w:rFonts w:eastAsia="Arial" w:cs="Arial"/>
                <w:color w:val="004147"/>
              </w:rPr>
            </w:pPr>
          </w:p>
        </w:tc>
        <w:tc>
          <w:tcPr>
            <w:tcW w:w="1144" w:type="dxa"/>
          </w:tcPr>
          <w:p w14:paraId="0809CF20"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25E183B" w14:textId="77777777" w:rsidTr="0028026C">
        <w:tc>
          <w:tcPr>
            <w:tcW w:w="1185" w:type="dxa"/>
            <w:vMerge w:val="restart"/>
            <w:shd w:val="clear" w:color="auto" w:fill="D0E0E2"/>
          </w:tcPr>
          <w:p w14:paraId="09928CB0" w14:textId="77777777" w:rsidR="00650510" w:rsidRPr="00276C56" w:rsidRDefault="00650510" w:rsidP="0028026C">
            <w:pPr>
              <w:rPr>
                <w:rFonts w:eastAsia="Arial" w:cs="Arial"/>
                <w:b/>
                <w:bCs/>
                <w:color w:val="004147"/>
              </w:rPr>
            </w:pPr>
            <w:r w:rsidRPr="00276C56">
              <w:rPr>
                <w:rFonts w:eastAsia="Arial" w:cs="Arial"/>
                <w:color w:val="004147"/>
              </w:rPr>
              <w:t>1.2</w:t>
            </w:r>
          </w:p>
        </w:tc>
        <w:tc>
          <w:tcPr>
            <w:tcW w:w="6687" w:type="dxa"/>
            <w:shd w:val="clear" w:color="auto" w:fill="D0E0E2"/>
          </w:tcPr>
          <w:p w14:paraId="562BF003" w14:textId="77777777" w:rsidR="00650510" w:rsidRPr="00276C56" w:rsidRDefault="00650510" w:rsidP="0028026C">
            <w:pPr>
              <w:rPr>
                <w:rFonts w:eastAsia="Arial" w:cs="Arial"/>
                <w:b/>
                <w:bCs/>
                <w:color w:val="004147"/>
              </w:rPr>
            </w:pPr>
            <w:r w:rsidRPr="00EA56FF">
              <w:rPr>
                <w:rFonts w:eastAsia="Arial" w:cs="Arial"/>
                <w:color w:val="004147"/>
              </w:rPr>
              <w:t>Analyse connections between organisational strategy, products, services and customers.</w:t>
            </w:r>
          </w:p>
        </w:tc>
        <w:tc>
          <w:tcPr>
            <w:tcW w:w="1144" w:type="dxa"/>
            <w:shd w:val="clear" w:color="auto" w:fill="D0E0E2"/>
          </w:tcPr>
          <w:p w14:paraId="6EA38624" w14:textId="77777777" w:rsidR="00650510" w:rsidRPr="00276C56" w:rsidRDefault="00650510" w:rsidP="0028026C">
            <w:pPr>
              <w:rPr>
                <w:rFonts w:eastAsia="Arial" w:cs="Arial"/>
                <w:b/>
                <w:bCs/>
                <w:color w:val="004147"/>
              </w:rPr>
            </w:pPr>
          </w:p>
        </w:tc>
      </w:tr>
      <w:tr w:rsidR="00650510" w:rsidRPr="00276C56" w14:paraId="3D1BA16B" w14:textId="77777777" w:rsidTr="0EF7449A">
        <w:trPr>
          <w:trHeight w:val="213"/>
        </w:trPr>
        <w:tc>
          <w:tcPr>
            <w:tcW w:w="1185" w:type="dxa"/>
            <w:vMerge/>
          </w:tcPr>
          <w:p w14:paraId="3ED43A5E" w14:textId="77777777" w:rsidR="00650510" w:rsidRPr="00276C56" w:rsidRDefault="00650510" w:rsidP="0028026C">
            <w:pPr>
              <w:rPr>
                <w:rFonts w:eastAsia="Arial" w:cs="Arial"/>
                <w:color w:val="004147"/>
              </w:rPr>
            </w:pPr>
          </w:p>
        </w:tc>
        <w:tc>
          <w:tcPr>
            <w:tcW w:w="6687" w:type="dxa"/>
          </w:tcPr>
          <w:p w14:paraId="6ED0050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3D5EF348" w14:textId="77777777" w:rsidR="00650510" w:rsidRPr="00276C56" w:rsidRDefault="00650510" w:rsidP="0028026C">
            <w:pPr>
              <w:rPr>
                <w:rFonts w:eastAsia="Arial" w:cs="Arial"/>
                <w:color w:val="004147"/>
              </w:rPr>
            </w:pPr>
          </w:p>
          <w:p w14:paraId="7EA7DB1B" w14:textId="77777777" w:rsidR="00650510" w:rsidRPr="00276C56" w:rsidRDefault="00650510" w:rsidP="0028026C">
            <w:pPr>
              <w:rPr>
                <w:rFonts w:eastAsia="Arial" w:cs="Arial"/>
                <w:color w:val="004147"/>
              </w:rPr>
            </w:pPr>
          </w:p>
        </w:tc>
        <w:tc>
          <w:tcPr>
            <w:tcW w:w="1144" w:type="dxa"/>
          </w:tcPr>
          <w:p w14:paraId="088DA5B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4D8C7783" w14:textId="77777777" w:rsidTr="0EF7449A">
        <w:trPr>
          <w:trHeight w:val="213"/>
        </w:trPr>
        <w:tc>
          <w:tcPr>
            <w:tcW w:w="1185" w:type="dxa"/>
            <w:vMerge/>
          </w:tcPr>
          <w:p w14:paraId="680C5F55" w14:textId="77777777" w:rsidR="00650510" w:rsidRPr="00276C56" w:rsidRDefault="00650510" w:rsidP="0028026C">
            <w:pPr>
              <w:rPr>
                <w:rFonts w:eastAsia="Arial" w:cs="Arial"/>
                <w:color w:val="004147"/>
              </w:rPr>
            </w:pPr>
          </w:p>
        </w:tc>
        <w:tc>
          <w:tcPr>
            <w:tcW w:w="6687" w:type="dxa"/>
          </w:tcPr>
          <w:p w14:paraId="3DB23B7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9EFF51" w14:textId="77777777" w:rsidR="00650510" w:rsidRPr="00276C56" w:rsidRDefault="00650510" w:rsidP="0028026C">
            <w:pPr>
              <w:rPr>
                <w:rFonts w:eastAsia="Arial" w:cs="Arial"/>
                <w:color w:val="004147"/>
              </w:rPr>
            </w:pPr>
          </w:p>
        </w:tc>
        <w:tc>
          <w:tcPr>
            <w:tcW w:w="1144" w:type="dxa"/>
          </w:tcPr>
          <w:p w14:paraId="63B5B92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556A6512" w14:textId="77777777" w:rsidTr="0EF7449A">
        <w:trPr>
          <w:trHeight w:val="213"/>
        </w:trPr>
        <w:tc>
          <w:tcPr>
            <w:tcW w:w="1185" w:type="dxa"/>
            <w:vMerge/>
          </w:tcPr>
          <w:p w14:paraId="20D1C9D6" w14:textId="77777777" w:rsidR="00650510" w:rsidRPr="00276C56" w:rsidRDefault="00650510" w:rsidP="0028026C">
            <w:pPr>
              <w:rPr>
                <w:rFonts w:eastAsia="Arial" w:cs="Arial"/>
                <w:color w:val="004147"/>
              </w:rPr>
            </w:pPr>
          </w:p>
        </w:tc>
        <w:tc>
          <w:tcPr>
            <w:tcW w:w="6687" w:type="dxa"/>
          </w:tcPr>
          <w:p w14:paraId="2B38EA24"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B20EC" w14:textId="77777777" w:rsidR="00650510" w:rsidRPr="00276C56" w:rsidRDefault="00650510" w:rsidP="0028026C">
            <w:pPr>
              <w:rPr>
                <w:rFonts w:eastAsia="Arial" w:cs="Arial"/>
                <w:color w:val="004147"/>
              </w:rPr>
            </w:pPr>
          </w:p>
        </w:tc>
        <w:tc>
          <w:tcPr>
            <w:tcW w:w="1144" w:type="dxa"/>
          </w:tcPr>
          <w:p w14:paraId="2BAAE04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815CD3D" w14:textId="77777777" w:rsidTr="0028026C">
        <w:tc>
          <w:tcPr>
            <w:tcW w:w="1185" w:type="dxa"/>
            <w:vMerge w:val="restart"/>
            <w:shd w:val="clear" w:color="auto" w:fill="D0E0E2"/>
          </w:tcPr>
          <w:p w14:paraId="6DB4519B" w14:textId="77777777" w:rsidR="00650510" w:rsidRPr="00276C56" w:rsidRDefault="00650510" w:rsidP="0028026C">
            <w:pPr>
              <w:rPr>
                <w:rFonts w:eastAsia="Arial" w:cs="Arial"/>
                <w:color w:val="004147"/>
              </w:rPr>
            </w:pPr>
            <w:r>
              <w:rPr>
                <w:rFonts w:eastAsia="Arial" w:cs="Arial"/>
                <w:color w:val="004147"/>
              </w:rPr>
              <w:t>1.3</w:t>
            </w:r>
          </w:p>
        </w:tc>
        <w:tc>
          <w:tcPr>
            <w:tcW w:w="6687" w:type="dxa"/>
            <w:shd w:val="clear" w:color="auto" w:fill="D0E0E2"/>
          </w:tcPr>
          <w:p w14:paraId="39ABA0FE" w14:textId="77777777" w:rsidR="00650510" w:rsidRPr="00276C56" w:rsidRDefault="00650510" w:rsidP="0028026C">
            <w:pPr>
              <w:rPr>
                <w:rFonts w:eastAsia="Arial" w:cs="Arial"/>
                <w:b/>
                <w:bCs/>
                <w:color w:val="004147"/>
              </w:rPr>
            </w:pPr>
            <w:r w:rsidRPr="0042655D">
              <w:rPr>
                <w:rFonts w:eastAsia="Arial" w:cs="Arial"/>
                <w:color w:val="004147"/>
              </w:rPr>
              <w:t>Analyse external factors and trends impacting organisations to identify current organisational priorities.</w:t>
            </w:r>
          </w:p>
        </w:tc>
        <w:tc>
          <w:tcPr>
            <w:tcW w:w="1144" w:type="dxa"/>
            <w:shd w:val="clear" w:color="auto" w:fill="D0E0E2"/>
          </w:tcPr>
          <w:p w14:paraId="084C0984" w14:textId="77777777" w:rsidR="00650510" w:rsidRPr="00276C56" w:rsidRDefault="00650510" w:rsidP="0028026C">
            <w:pPr>
              <w:rPr>
                <w:rFonts w:eastAsia="Arial" w:cs="Arial"/>
                <w:b/>
                <w:bCs/>
                <w:color w:val="004147"/>
              </w:rPr>
            </w:pPr>
          </w:p>
        </w:tc>
      </w:tr>
      <w:tr w:rsidR="00650510" w:rsidRPr="00276C56" w14:paraId="4894F74A" w14:textId="77777777" w:rsidTr="0EF7449A">
        <w:trPr>
          <w:trHeight w:val="213"/>
        </w:trPr>
        <w:tc>
          <w:tcPr>
            <w:tcW w:w="1185" w:type="dxa"/>
            <w:vMerge/>
          </w:tcPr>
          <w:p w14:paraId="276F9785" w14:textId="77777777" w:rsidR="00650510" w:rsidRPr="00276C56" w:rsidRDefault="00650510" w:rsidP="0028026C">
            <w:pPr>
              <w:rPr>
                <w:rFonts w:eastAsia="Arial" w:cs="Arial"/>
                <w:color w:val="004147"/>
              </w:rPr>
            </w:pPr>
          </w:p>
        </w:tc>
        <w:tc>
          <w:tcPr>
            <w:tcW w:w="6687" w:type="dxa"/>
          </w:tcPr>
          <w:p w14:paraId="7F14948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393806C" w14:textId="77777777" w:rsidR="00650510" w:rsidRPr="00276C56" w:rsidRDefault="00650510" w:rsidP="0028026C">
            <w:pPr>
              <w:rPr>
                <w:rFonts w:eastAsia="Arial" w:cs="Arial"/>
                <w:color w:val="004147"/>
              </w:rPr>
            </w:pPr>
          </w:p>
          <w:p w14:paraId="5CB286AD" w14:textId="77777777" w:rsidR="00650510" w:rsidRPr="00276C56" w:rsidRDefault="00650510" w:rsidP="0028026C">
            <w:pPr>
              <w:rPr>
                <w:rFonts w:eastAsia="Arial" w:cs="Arial"/>
                <w:color w:val="004147"/>
              </w:rPr>
            </w:pPr>
          </w:p>
        </w:tc>
        <w:tc>
          <w:tcPr>
            <w:tcW w:w="1144" w:type="dxa"/>
          </w:tcPr>
          <w:p w14:paraId="47E573B6"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F6CAB6D" w14:textId="77777777" w:rsidTr="0EF7449A">
        <w:trPr>
          <w:trHeight w:val="213"/>
        </w:trPr>
        <w:tc>
          <w:tcPr>
            <w:tcW w:w="1185" w:type="dxa"/>
            <w:vMerge/>
          </w:tcPr>
          <w:p w14:paraId="15DFBA7C" w14:textId="77777777" w:rsidR="00650510" w:rsidRPr="00276C56" w:rsidRDefault="00650510" w:rsidP="0028026C">
            <w:pPr>
              <w:rPr>
                <w:rFonts w:eastAsia="Arial" w:cs="Arial"/>
                <w:color w:val="004147"/>
              </w:rPr>
            </w:pPr>
          </w:p>
        </w:tc>
        <w:tc>
          <w:tcPr>
            <w:tcW w:w="6687" w:type="dxa"/>
          </w:tcPr>
          <w:p w14:paraId="4301F0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C707297" w14:textId="77777777" w:rsidR="00650510" w:rsidRPr="00276C56" w:rsidRDefault="00650510" w:rsidP="0028026C">
            <w:pPr>
              <w:rPr>
                <w:rFonts w:eastAsia="Arial" w:cs="Arial"/>
                <w:color w:val="004147"/>
              </w:rPr>
            </w:pPr>
          </w:p>
        </w:tc>
        <w:tc>
          <w:tcPr>
            <w:tcW w:w="1144" w:type="dxa"/>
          </w:tcPr>
          <w:p w14:paraId="40E8D629"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F225FAB" w14:textId="77777777" w:rsidTr="0EF7449A">
        <w:trPr>
          <w:trHeight w:val="213"/>
        </w:trPr>
        <w:tc>
          <w:tcPr>
            <w:tcW w:w="1185" w:type="dxa"/>
            <w:vMerge/>
          </w:tcPr>
          <w:p w14:paraId="46F947D8" w14:textId="77777777" w:rsidR="00650510" w:rsidRPr="00276C56" w:rsidRDefault="00650510" w:rsidP="0028026C">
            <w:pPr>
              <w:rPr>
                <w:rFonts w:eastAsia="Arial" w:cs="Arial"/>
                <w:color w:val="004147"/>
              </w:rPr>
            </w:pPr>
          </w:p>
        </w:tc>
        <w:tc>
          <w:tcPr>
            <w:tcW w:w="6687" w:type="dxa"/>
          </w:tcPr>
          <w:p w14:paraId="6445FBB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BD76C6E" w14:textId="77777777" w:rsidR="00650510" w:rsidRPr="00276C56" w:rsidRDefault="00650510" w:rsidP="0028026C">
            <w:pPr>
              <w:rPr>
                <w:rFonts w:eastAsia="Arial" w:cs="Arial"/>
                <w:color w:val="004147"/>
              </w:rPr>
            </w:pPr>
          </w:p>
        </w:tc>
        <w:tc>
          <w:tcPr>
            <w:tcW w:w="1144" w:type="dxa"/>
          </w:tcPr>
          <w:p w14:paraId="4267B1F2"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0049AA7" w14:textId="77777777" w:rsidTr="0028026C">
        <w:tc>
          <w:tcPr>
            <w:tcW w:w="1185" w:type="dxa"/>
            <w:vMerge w:val="restart"/>
            <w:shd w:val="clear" w:color="auto" w:fill="D0E0E2"/>
          </w:tcPr>
          <w:p w14:paraId="04BCD2EE" w14:textId="77777777" w:rsidR="00650510" w:rsidRPr="00276C56" w:rsidRDefault="00650510" w:rsidP="0028026C">
            <w:pPr>
              <w:rPr>
                <w:rFonts w:eastAsia="Arial" w:cs="Arial"/>
                <w:color w:val="004147"/>
              </w:rPr>
            </w:pPr>
            <w:r>
              <w:rPr>
                <w:rFonts w:eastAsia="Arial" w:cs="Arial"/>
                <w:color w:val="004147"/>
              </w:rPr>
              <w:lastRenderedPageBreak/>
              <w:t>1.4</w:t>
            </w:r>
          </w:p>
        </w:tc>
        <w:tc>
          <w:tcPr>
            <w:tcW w:w="6687" w:type="dxa"/>
            <w:shd w:val="clear" w:color="auto" w:fill="D0E0E2"/>
          </w:tcPr>
          <w:p w14:paraId="5AF4A397" w14:textId="77777777" w:rsidR="00650510" w:rsidRPr="00276C56" w:rsidRDefault="00650510" w:rsidP="0028026C">
            <w:pPr>
              <w:rPr>
                <w:rFonts w:eastAsia="Arial" w:cs="Arial"/>
                <w:b/>
                <w:bCs/>
                <w:color w:val="004147"/>
              </w:rPr>
            </w:pPr>
            <w:r w:rsidRPr="00D26111">
              <w:rPr>
                <w:rFonts w:eastAsia="Arial" w:cs="Arial"/>
                <w:color w:val="004147"/>
              </w:rPr>
              <w:t>Assess the scale of technology within organisations and how it impacts work.</w:t>
            </w:r>
          </w:p>
        </w:tc>
        <w:tc>
          <w:tcPr>
            <w:tcW w:w="1144" w:type="dxa"/>
            <w:shd w:val="clear" w:color="auto" w:fill="D0E0E2"/>
          </w:tcPr>
          <w:p w14:paraId="7634BB5B" w14:textId="77777777" w:rsidR="00650510" w:rsidRPr="00276C56" w:rsidRDefault="00650510" w:rsidP="0028026C">
            <w:pPr>
              <w:rPr>
                <w:rFonts w:eastAsia="Arial" w:cs="Arial"/>
                <w:b/>
                <w:bCs/>
                <w:color w:val="004147"/>
              </w:rPr>
            </w:pPr>
          </w:p>
        </w:tc>
      </w:tr>
      <w:tr w:rsidR="00650510" w:rsidRPr="00276C56" w14:paraId="45651512" w14:textId="77777777" w:rsidTr="0028026C">
        <w:trPr>
          <w:trHeight w:val="213"/>
        </w:trPr>
        <w:tc>
          <w:tcPr>
            <w:tcW w:w="1185" w:type="dxa"/>
            <w:vMerge/>
          </w:tcPr>
          <w:p w14:paraId="2BADD79B" w14:textId="77777777" w:rsidR="00650510" w:rsidRPr="00276C56" w:rsidRDefault="00650510" w:rsidP="0028026C">
            <w:pPr>
              <w:rPr>
                <w:rFonts w:eastAsia="Arial" w:cs="Arial"/>
                <w:color w:val="004147"/>
              </w:rPr>
            </w:pPr>
          </w:p>
        </w:tc>
        <w:tc>
          <w:tcPr>
            <w:tcW w:w="6687" w:type="dxa"/>
          </w:tcPr>
          <w:p w14:paraId="47350E1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96AEF82" w14:textId="77777777" w:rsidR="00650510" w:rsidRPr="00276C56" w:rsidRDefault="00650510" w:rsidP="0028026C">
            <w:pPr>
              <w:rPr>
                <w:rFonts w:eastAsia="Arial" w:cs="Arial"/>
                <w:color w:val="004147"/>
              </w:rPr>
            </w:pPr>
          </w:p>
          <w:p w14:paraId="767335ED" w14:textId="77777777" w:rsidR="00650510" w:rsidRPr="00276C56" w:rsidRDefault="00650510" w:rsidP="0028026C">
            <w:pPr>
              <w:rPr>
                <w:rFonts w:eastAsia="Arial" w:cs="Arial"/>
                <w:color w:val="004147"/>
              </w:rPr>
            </w:pPr>
          </w:p>
        </w:tc>
        <w:tc>
          <w:tcPr>
            <w:tcW w:w="1144" w:type="dxa"/>
          </w:tcPr>
          <w:p w14:paraId="3CE8ADEC"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2F9EF8E" w14:textId="77777777" w:rsidTr="0028026C">
        <w:trPr>
          <w:trHeight w:val="213"/>
        </w:trPr>
        <w:tc>
          <w:tcPr>
            <w:tcW w:w="1185" w:type="dxa"/>
            <w:vMerge/>
          </w:tcPr>
          <w:p w14:paraId="51E62150" w14:textId="77777777" w:rsidR="00650510" w:rsidRPr="00276C56" w:rsidRDefault="00650510" w:rsidP="0028026C">
            <w:pPr>
              <w:rPr>
                <w:rFonts w:eastAsia="Arial" w:cs="Arial"/>
                <w:color w:val="004147"/>
              </w:rPr>
            </w:pPr>
          </w:p>
        </w:tc>
        <w:tc>
          <w:tcPr>
            <w:tcW w:w="6687" w:type="dxa"/>
          </w:tcPr>
          <w:p w14:paraId="0498E8B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2532A2" w14:textId="77777777" w:rsidR="00650510" w:rsidRPr="00276C56" w:rsidRDefault="00650510" w:rsidP="0028026C">
            <w:pPr>
              <w:rPr>
                <w:rFonts w:eastAsia="Arial" w:cs="Arial"/>
                <w:color w:val="004147"/>
              </w:rPr>
            </w:pPr>
          </w:p>
        </w:tc>
        <w:tc>
          <w:tcPr>
            <w:tcW w:w="1144" w:type="dxa"/>
          </w:tcPr>
          <w:p w14:paraId="231475DA"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2689BF68" w14:textId="77777777" w:rsidTr="0028026C">
        <w:trPr>
          <w:trHeight w:val="213"/>
        </w:trPr>
        <w:tc>
          <w:tcPr>
            <w:tcW w:w="1185" w:type="dxa"/>
            <w:vMerge/>
          </w:tcPr>
          <w:p w14:paraId="2967FFBE" w14:textId="77777777" w:rsidR="00650510" w:rsidRPr="00276C56" w:rsidRDefault="00650510" w:rsidP="0028026C">
            <w:pPr>
              <w:rPr>
                <w:rFonts w:eastAsia="Arial" w:cs="Arial"/>
                <w:color w:val="004147"/>
              </w:rPr>
            </w:pPr>
          </w:p>
        </w:tc>
        <w:tc>
          <w:tcPr>
            <w:tcW w:w="6687" w:type="dxa"/>
          </w:tcPr>
          <w:p w14:paraId="15CAD7B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1C364F3" w14:textId="77777777" w:rsidR="00650510" w:rsidRPr="00276C56" w:rsidRDefault="00650510" w:rsidP="0028026C">
            <w:pPr>
              <w:rPr>
                <w:rFonts w:eastAsia="Arial" w:cs="Arial"/>
                <w:color w:val="004147"/>
              </w:rPr>
            </w:pPr>
          </w:p>
        </w:tc>
        <w:tc>
          <w:tcPr>
            <w:tcW w:w="1144" w:type="dxa"/>
          </w:tcPr>
          <w:p w14:paraId="6004785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A580073" w14:textId="77777777" w:rsidTr="0028026C">
        <w:trPr>
          <w:trHeight w:val="213"/>
        </w:trPr>
        <w:tc>
          <w:tcPr>
            <w:tcW w:w="1185" w:type="dxa"/>
            <w:vMerge w:val="restart"/>
            <w:shd w:val="clear" w:color="auto" w:fill="D0E0E2"/>
          </w:tcPr>
          <w:p w14:paraId="0D80C0CA" w14:textId="77777777" w:rsidR="00650510" w:rsidRPr="00276C56" w:rsidRDefault="00650510" w:rsidP="0028026C">
            <w:pPr>
              <w:rPr>
                <w:rFonts w:eastAsia="Arial" w:cs="Arial"/>
                <w:color w:val="004147"/>
              </w:rPr>
            </w:pPr>
            <w:r>
              <w:rPr>
                <w:rFonts w:eastAsia="Arial" w:cs="Arial"/>
                <w:color w:val="004147"/>
              </w:rPr>
              <w:t>2.1</w:t>
            </w:r>
          </w:p>
        </w:tc>
        <w:tc>
          <w:tcPr>
            <w:tcW w:w="6687" w:type="dxa"/>
            <w:shd w:val="clear" w:color="auto" w:fill="D0E0E2"/>
          </w:tcPr>
          <w:p w14:paraId="1F70CE37" w14:textId="77777777" w:rsidR="00650510" w:rsidRPr="00276C56" w:rsidRDefault="00650510" w:rsidP="0028026C">
            <w:pPr>
              <w:rPr>
                <w:rFonts w:eastAsia="Arial" w:cs="Arial"/>
                <w:i/>
                <w:iCs/>
                <w:color w:val="004147"/>
                <w:highlight w:val="lightGray"/>
              </w:rPr>
            </w:pPr>
            <w:r w:rsidRPr="003E6293">
              <w:rPr>
                <w:rFonts w:eastAsia="Arial" w:cs="Arial"/>
                <w:i/>
                <w:iCs/>
                <w:color w:val="004147"/>
              </w:rPr>
              <w:t>Explain theories and models which examine organisational culture and human behaviour.</w:t>
            </w:r>
          </w:p>
        </w:tc>
        <w:tc>
          <w:tcPr>
            <w:tcW w:w="1144" w:type="dxa"/>
            <w:shd w:val="clear" w:color="auto" w:fill="D0E0E2"/>
          </w:tcPr>
          <w:p w14:paraId="45A3DCBC" w14:textId="77777777" w:rsidR="00650510" w:rsidRPr="00276C56" w:rsidRDefault="00650510" w:rsidP="0028026C">
            <w:pPr>
              <w:rPr>
                <w:rFonts w:eastAsia="Arial" w:cs="Arial"/>
                <w:i/>
                <w:iCs/>
                <w:color w:val="004147"/>
                <w:highlight w:val="lightGray"/>
              </w:rPr>
            </w:pPr>
          </w:p>
        </w:tc>
      </w:tr>
      <w:tr w:rsidR="00650510" w:rsidRPr="00276C56" w14:paraId="71AEBE89" w14:textId="77777777" w:rsidTr="0EF7449A">
        <w:trPr>
          <w:trHeight w:val="213"/>
        </w:trPr>
        <w:tc>
          <w:tcPr>
            <w:tcW w:w="1185" w:type="dxa"/>
            <w:vMerge/>
          </w:tcPr>
          <w:p w14:paraId="5D1601AF" w14:textId="77777777" w:rsidR="00650510" w:rsidRPr="00276C56" w:rsidRDefault="00650510" w:rsidP="0028026C">
            <w:pPr>
              <w:rPr>
                <w:rFonts w:eastAsia="Arial" w:cs="Arial"/>
                <w:color w:val="004147"/>
              </w:rPr>
            </w:pPr>
          </w:p>
        </w:tc>
        <w:tc>
          <w:tcPr>
            <w:tcW w:w="6687" w:type="dxa"/>
          </w:tcPr>
          <w:p w14:paraId="304B8279"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BD92503" w14:textId="77777777" w:rsidR="00650510" w:rsidRPr="00276C56" w:rsidRDefault="00650510" w:rsidP="0028026C">
            <w:pPr>
              <w:rPr>
                <w:rFonts w:eastAsia="Arial" w:cs="Arial"/>
                <w:i/>
                <w:iCs/>
                <w:color w:val="004147"/>
                <w:highlight w:val="lightGray"/>
              </w:rPr>
            </w:pPr>
          </w:p>
        </w:tc>
        <w:tc>
          <w:tcPr>
            <w:tcW w:w="1144" w:type="dxa"/>
          </w:tcPr>
          <w:p w14:paraId="346DC1C0"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A9FC2E" w14:textId="77777777" w:rsidTr="0EF7449A">
        <w:trPr>
          <w:trHeight w:val="213"/>
        </w:trPr>
        <w:tc>
          <w:tcPr>
            <w:tcW w:w="1185" w:type="dxa"/>
            <w:vMerge/>
          </w:tcPr>
          <w:p w14:paraId="57D07B2A" w14:textId="77777777" w:rsidR="00650510" w:rsidRPr="00276C56" w:rsidRDefault="00650510" w:rsidP="0028026C">
            <w:pPr>
              <w:rPr>
                <w:rFonts w:eastAsia="Arial" w:cs="Arial"/>
                <w:color w:val="004147"/>
              </w:rPr>
            </w:pPr>
          </w:p>
        </w:tc>
        <w:tc>
          <w:tcPr>
            <w:tcW w:w="6687" w:type="dxa"/>
          </w:tcPr>
          <w:p w14:paraId="7411DB9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207D2" w14:textId="77777777" w:rsidR="00650510" w:rsidRPr="00276C56" w:rsidRDefault="00650510" w:rsidP="0028026C">
            <w:pPr>
              <w:rPr>
                <w:rFonts w:eastAsia="Arial" w:cs="Arial"/>
                <w:i/>
                <w:iCs/>
                <w:color w:val="004147"/>
                <w:highlight w:val="lightGray"/>
              </w:rPr>
            </w:pPr>
          </w:p>
        </w:tc>
        <w:tc>
          <w:tcPr>
            <w:tcW w:w="1144" w:type="dxa"/>
          </w:tcPr>
          <w:p w14:paraId="7092E6B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5619E85" w14:textId="77777777" w:rsidTr="0EF7449A">
        <w:trPr>
          <w:trHeight w:val="213"/>
        </w:trPr>
        <w:tc>
          <w:tcPr>
            <w:tcW w:w="1185" w:type="dxa"/>
            <w:vMerge/>
          </w:tcPr>
          <w:p w14:paraId="6A3C5ABB" w14:textId="77777777" w:rsidR="00650510" w:rsidRPr="00276C56" w:rsidRDefault="00650510" w:rsidP="0028026C">
            <w:pPr>
              <w:rPr>
                <w:rFonts w:eastAsia="Arial" w:cs="Arial"/>
                <w:color w:val="004147"/>
              </w:rPr>
            </w:pPr>
          </w:p>
        </w:tc>
        <w:tc>
          <w:tcPr>
            <w:tcW w:w="6687" w:type="dxa"/>
          </w:tcPr>
          <w:p w14:paraId="2871B8F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DD186F7" w14:textId="77777777" w:rsidR="00650510" w:rsidRPr="00276C56" w:rsidRDefault="00650510" w:rsidP="0028026C">
            <w:pPr>
              <w:rPr>
                <w:rFonts w:eastAsia="Arial" w:cs="Arial"/>
                <w:i/>
                <w:iCs/>
                <w:color w:val="004147"/>
                <w:highlight w:val="lightGray"/>
              </w:rPr>
            </w:pPr>
          </w:p>
        </w:tc>
        <w:tc>
          <w:tcPr>
            <w:tcW w:w="1144" w:type="dxa"/>
          </w:tcPr>
          <w:p w14:paraId="5A3384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943836F" w14:textId="77777777" w:rsidTr="0028026C">
        <w:trPr>
          <w:trHeight w:val="213"/>
        </w:trPr>
        <w:tc>
          <w:tcPr>
            <w:tcW w:w="1185" w:type="dxa"/>
            <w:vMerge w:val="restart"/>
            <w:shd w:val="clear" w:color="auto" w:fill="D0E0E2"/>
          </w:tcPr>
          <w:p w14:paraId="0D0AF956" w14:textId="77777777" w:rsidR="00650510" w:rsidRPr="00276C56" w:rsidRDefault="00650510" w:rsidP="0028026C">
            <w:pPr>
              <w:rPr>
                <w:rFonts w:eastAsia="Arial" w:cs="Arial"/>
                <w:color w:val="004147"/>
              </w:rPr>
            </w:pPr>
            <w:r>
              <w:rPr>
                <w:rFonts w:eastAsia="Arial" w:cs="Arial"/>
                <w:color w:val="004147"/>
              </w:rPr>
              <w:t>2.2</w:t>
            </w:r>
          </w:p>
        </w:tc>
        <w:tc>
          <w:tcPr>
            <w:tcW w:w="6687" w:type="dxa"/>
            <w:shd w:val="clear" w:color="auto" w:fill="D0E0E2"/>
          </w:tcPr>
          <w:p w14:paraId="790C0160" w14:textId="77777777" w:rsidR="00650510" w:rsidRPr="00276C56" w:rsidRDefault="00650510" w:rsidP="0028026C">
            <w:pPr>
              <w:rPr>
                <w:rFonts w:eastAsia="Arial" w:cs="Arial"/>
                <w:i/>
                <w:iCs/>
                <w:color w:val="004147"/>
                <w:highlight w:val="lightGray"/>
              </w:rPr>
            </w:pPr>
            <w:r w:rsidRPr="00475983">
              <w:rPr>
                <w:rFonts w:eastAsia="Arial" w:cs="Arial"/>
                <w:i/>
                <w:iCs/>
                <w:color w:val="004147"/>
              </w:rPr>
              <w:t>Assess how people practices impact on organisational culture and behaviour.</w:t>
            </w:r>
          </w:p>
        </w:tc>
        <w:tc>
          <w:tcPr>
            <w:tcW w:w="1144" w:type="dxa"/>
            <w:shd w:val="clear" w:color="auto" w:fill="D0E0E2"/>
          </w:tcPr>
          <w:p w14:paraId="5C9DB55C" w14:textId="77777777" w:rsidR="00650510" w:rsidRPr="00276C56" w:rsidRDefault="00650510" w:rsidP="0028026C">
            <w:pPr>
              <w:rPr>
                <w:rFonts w:eastAsia="Arial" w:cs="Arial"/>
                <w:i/>
                <w:iCs/>
                <w:color w:val="004147"/>
                <w:highlight w:val="lightGray"/>
              </w:rPr>
            </w:pPr>
          </w:p>
        </w:tc>
      </w:tr>
      <w:tr w:rsidR="00650510" w:rsidRPr="00276C56" w14:paraId="5D17B42F" w14:textId="77777777" w:rsidTr="0EF7449A">
        <w:trPr>
          <w:trHeight w:val="213"/>
        </w:trPr>
        <w:tc>
          <w:tcPr>
            <w:tcW w:w="1185" w:type="dxa"/>
            <w:vMerge/>
          </w:tcPr>
          <w:p w14:paraId="1E15FA37" w14:textId="77777777" w:rsidR="00650510" w:rsidRPr="00276C56" w:rsidRDefault="00650510" w:rsidP="0028026C">
            <w:pPr>
              <w:rPr>
                <w:rFonts w:eastAsia="Arial" w:cs="Arial"/>
                <w:color w:val="004147"/>
              </w:rPr>
            </w:pPr>
          </w:p>
        </w:tc>
        <w:tc>
          <w:tcPr>
            <w:tcW w:w="6687" w:type="dxa"/>
          </w:tcPr>
          <w:p w14:paraId="4C2CCEF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E0DDD42" w14:textId="77777777" w:rsidR="00650510" w:rsidRPr="00276C56" w:rsidRDefault="00650510" w:rsidP="0028026C">
            <w:pPr>
              <w:rPr>
                <w:rFonts w:eastAsia="Arial" w:cs="Arial"/>
                <w:i/>
                <w:iCs/>
                <w:color w:val="004147"/>
                <w:highlight w:val="lightGray"/>
              </w:rPr>
            </w:pPr>
          </w:p>
        </w:tc>
        <w:tc>
          <w:tcPr>
            <w:tcW w:w="1144" w:type="dxa"/>
          </w:tcPr>
          <w:p w14:paraId="24EE17E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185852AC" w14:textId="77777777" w:rsidTr="0EF7449A">
        <w:trPr>
          <w:trHeight w:val="213"/>
        </w:trPr>
        <w:tc>
          <w:tcPr>
            <w:tcW w:w="1185" w:type="dxa"/>
            <w:vMerge/>
          </w:tcPr>
          <w:p w14:paraId="716862E9" w14:textId="77777777" w:rsidR="00650510" w:rsidRPr="00276C56" w:rsidRDefault="00650510" w:rsidP="0028026C">
            <w:pPr>
              <w:rPr>
                <w:rFonts w:eastAsia="Arial" w:cs="Arial"/>
                <w:color w:val="004147"/>
              </w:rPr>
            </w:pPr>
          </w:p>
        </w:tc>
        <w:tc>
          <w:tcPr>
            <w:tcW w:w="6687" w:type="dxa"/>
          </w:tcPr>
          <w:p w14:paraId="4CA77DC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09216BC" w14:textId="77777777" w:rsidR="00650510" w:rsidRPr="00276C56" w:rsidRDefault="00650510" w:rsidP="0028026C">
            <w:pPr>
              <w:rPr>
                <w:rFonts w:eastAsia="Arial" w:cs="Arial"/>
                <w:i/>
                <w:iCs/>
                <w:color w:val="004147"/>
                <w:highlight w:val="lightGray"/>
              </w:rPr>
            </w:pPr>
          </w:p>
        </w:tc>
        <w:tc>
          <w:tcPr>
            <w:tcW w:w="1144" w:type="dxa"/>
          </w:tcPr>
          <w:p w14:paraId="0F7F0E6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AE0B4D3" w14:textId="77777777" w:rsidTr="0EF7449A">
        <w:trPr>
          <w:trHeight w:val="213"/>
        </w:trPr>
        <w:tc>
          <w:tcPr>
            <w:tcW w:w="1185" w:type="dxa"/>
            <w:vMerge/>
          </w:tcPr>
          <w:p w14:paraId="0F684E61" w14:textId="77777777" w:rsidR="00650510" w:rsidRPr="00276C56" w:rsidRDefault="00650510" w:rsidP="0028026C">
            <w:pPr>
              <w:rPr>
                <w:rFonts w:eastAsia="Arial" w:cs="Arial"/>
                <w:color w:val="004147"/>
              </w:rPr>
            </w:pPr>
          </w:p>
        </w:tc>
        <w:tc>
          <w:tcPr>
            <w:tcW w:w="6687" w:type="dxa"/>
          </w:tcPr>
          <w:p w14:paraId="2F93941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BA405D3" w14:textId="77777777" w:rsidR="00650510" w:rsidRPr="00276C56" w:rsidRDefault="00650510" w:rsidP="0028026C">
            <w:pPr>
              <w:rPr>
                <w:rFonts w:eastAsia="Arial" w:cs="Arial"/>
                <w:i/>
                <w:iCs/>
                <w:color w:val="004147"/>
                <w:highlight w:val="lightGray"/>
              </w:rPr>
            </w:pPr>
          </w:p>
        </w:tc>
        <w:tc>
          <w:tcPr>
            <w:tcW w:w="1144" w:type="dxa"/>
          </w:tcPr>
          <w:p w14:paraId="6E804B9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3847870" w14:textId="77777777" w:rsidTr="0028026C">
        <w:trPr>
          <w:trHeight w:val="213"/>
        </w:trPr>
        <w:tc>
          <w:tcPr>
            <w:tcW w:w="1185" w:type="dxa"/>
            <w:vMerge w:val="restart"/>
            <w:shd w:val="clear" w:color="auto" w:fill="D0E0E2"/>
          </w:tcPr>
          <w:p w14:paraId="2985DBE5" w14:textId="77777777" w:rsidR="00650510" w:rsidRPr="00276C56" w:rsidRDefault="00650510" w:rsidP="0028026C">
            <w:pPr>
              <w:rPr>
                <w:rFonts w:eastAsia="Arial" w:cs="Arial"/>
                <w:color w:val="004147"/>
              </w:rPr>
            </w:pPr>
            <w:r>
              <w:rPr>
                <w:rFonts w:eastAsia="Arial" w:cs="Arial"/>
                <w:color w:val="004147"/>
              </w:rPr>
              <w:t>2.3</w:t>
            </w:r>
          </w:p>
        </w:tc>
        <w:tc>
          <w:tcPr>
            <w:tcW w:w="6687" w:type="dxa"/>
            <w:shd w:val="clear" w:color="auto" w:fill="D0E0E2"/>
          </w:tcPr>
          <w:p w14:paraId="0F51A07C" w14:textId="77777777" w:rsidR="00650510" w:rsidRPr="00276C56" w:rsidRDefault="00650510" w:rsidP="0028026C">
            <w:pPr>
              <w:rPr>
                <w:rFonts w:eastAsia="Arial" w:cs="Arial"/>
                <w:i/>
                <w:iCs/>
                <w:color w:val="004147"/>
                <w:highlight w:val="lightGray"/>
              </w:rPr>
            </w:pPr>
            <w:r w:rsidRPr="00296E55">
              <w:rPr>
                <w:rFonts w:eastAsia="Arial" w:cs="Arial"/>
                <w:i/>
                <w:iCs/>
                <w:color w:val="004147"/>
              </w:rPr>
              <w:t>Explain different approaches to managing change.</w:t>
            </w:r>
          </w:p>
        </w:tc>
        <w:tc>
          <w:tcPr>
            <w:tcW w:w="1144" w:type="dxa"/>
            <w:shd w:val="clear" w:color="auto" w:fill="D0E0E2"/>
          </w:tcPr>
          <w:p w14:paraId="498662AE" w14:textId="77777777" w:rsidR="00650510" w:rsidRPr="00276C56" w:rsidRDefault="00650510" w:rsidP="0028026C">
            <w:pPr>
              <w:rPr>
                <w:rFonts w:eastAsia="Arial" w:cs="Arial"/>
                <w:i/>
                <w:iCs/>
                <w:color w:val="004147"/>
                <w:highlight w:val="lightGray"/>
              </w:rPr>
            </w:pPr>
          </w:p>
        </w:tc>
      </w:tr>
      <w:tr w:rsidR="00650510" w:rsidRPr="00276C56" w14:paraId="242B9149" w14:textId="77777777" w:rsidTr="0EF7449A">
        <w:trPr>
          <w:trHeight w:val="213"/>
        </w:trPr>
        <w:tc>
          <w:tcPr>
            <w:tcW w:w="1185" w:type="dxa"/>
            <w:vMerge/>
          </w:tcPr>
          <w:p w14:paraId="4C0D489D" w14:textId="77777777" w:rsidR="00650510" w:rsidRPr="00276C56" w:rsidRDefault="00650510" w:rsidP="0028026C">
            <w:pPr>
              <w:rPr>
                <w:rFonts w:eastAsia="Arial" w:cs="Arial"/>
                <w:color w:val="004147"/>
              </w:rPr>
            </w:pPr>
          </w:p>
        </w:tc>
        <w:tc>
          <w:tcPr>
            <w:tcW w:w="6687" w:type="dxa"/>
          </w:tcPr>
          <w:p w14:paraId="34A786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19DBEF51" w14:textId="77777777" w:rsidR="00650510" w:rsidRPr="00276C56" w:rsidRDefault="00650510" w:rsidP="0028026C">
            <w:pPr>
              <w:rPr>
                <w:rFonts w:eastAsia="Arial" w:cs="Arial"/>
                <w:i/>
                <w:iCs/>
                <w:color w:val="004147"/>
                <w:highlight w:val="lightGray"/>
              </w:rPr>
            </w:pPr>
          </w:p>
        </w:tc>
        <w:tc>
          <w:tcPr>
            <w:tcW w:w="1144" w:type="dxa"/>
          </w:tcPr>
          <w:p w14:paraId="2578BE5C"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8CB39F8" w14:textId="77777777" w:rsidTr="0EF7449A">
        <w:trPr>
          <w:trHeight w:val="213"/>
        </w:trPr>
        <w:tc>
          <w:tcPr>
            <w:tcW w:w="1185" w:type="dxa"/>
            <w:vMerge/>
          </w:tcPr>
          <w:p w14:paraId="36716A66" w14:textId="77777777" w:rsidR="00650510" w:rsidRPr="00276C56" w:rsidRDefault="00650510" w:rsidP="0028026C">
            <w:pPr>
              <w:rPr>
                <w:rFonts w:eastAsia="Arial" w:cs="Arial"/>
                <w:color w:val="004147"/>
              </w:rPr>
            </w:pPr>
          </w:p>
        </w:tc>
        <w:tc>
          <w:tcPr>
            <w:tcW w:w="6687" w:type="dxa"/>
          </w:tcPr>
          <w:p w14:paraId="380B8C7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E18A106" w14:textId="77777777" w:rsidR="00650510" w:rsidRPr="00276C56" w:rsidRDefault="00650510" w:rsidP="0028026C">
            <w:pPr>
              <w:rPr>
                <w:rFonts w:eastAsia="Arial" w:cs="Arial"/>
                <w:i/>
                <w:iCs/>
                <w:color w:val="004147"/>
                <w:highlight w:val="lightGray"/>
              </w:rPr>
            </w:pPr>
          </w:p>
        </w:tc>
        <w:tc>
          <w:tcPr>
            <w:tcW w:w="1144" w:type="dxa"/>
          </w:tcPr>
          <w:p w14:paraId="01E63D5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D533C99" w14:textId="77777777" w:rsidTr="0EF7449A">
        <w:trPr>
          <w:trHeight w:val="213"/>
        </w:trPr>
        <w:tc>
          <w:tcPr>
            <w:tcW w:w="1185" w:type="dxa"/>
            <w:vMerge/>
          </w:tcPr>
          <w:p w14:paraId="277BCE5E" w14:textId="77777777" w:rsidR="00650510" w:rsidRPr="00276C56" w:rsidRDefault="00650510" w:rsidP="0028026C">
            <w:pPr>
              <w:rPr>
                <w:rFonts w:eastAsia="Arial" w:cs="Arial"/>
                <w:color w:val="004147"/>
              </w:rPr>
            </w:pPr>
          </w:p>
        </w:tc>
        <w:tc>
          <w:tcPr>
            <w:tcW w:w="6687" w:type="dxa"/>
          </w:tcPr>
          <w:p w14:paraId="53A8AC8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8EEF88E" w14:textId="77777777" w:rsidR="00650510" w:rsidRPr="00276C56" w:rsidRDefault="00650510" w:rsidP="0028026C">
            <w:pPr>
              <w:rPr>
                <w:rFonts w:eastAsia="Arial" w:cs="Arial"/>
                <w:i/>
                <w:iCs/>
                <w:color w:val="004147"/>
                <w:highlight w:val="lightGray"/>
              </w:rPr>
            </w:pPr>
          </w:p>
        </w:tc>
        <w:tc>
          <w:tcPr>
            <w:tcW w:w="1144" w:type="dxa"/>
          </w:tcPr>
          <w:p w14:paraId="52C226B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CD91E12" w14:textId="77777777" w:rsidTr="0028026C">
        <w:trPr>
          <w:trHeight w:val="213"/>
        </w:trPr>
        <w:tc>
          <w:tcPr>
            <w:tcW w:w="1185" w:type="dxa"/>
            <w:vMerge w:val="restart"/>
            <w:shd w:val="clear" w:color="auto" w:fill="D0E0E2"/>
          </w:tcPr>
          <w:p w14:paraId="7D48B3C9" w14:textId="77777777" w:rsidR="00650510" w:rsidRPr="00276C56" w:rsidRDefault="00650510" w:rsidP="0028026C">
            <w:pPr>
              <w:rPr>
                <w:rFonts w:eastAsia="Arial" w:cs="Arial"/>
                <w:color w:val="004147"/>
              </w:rPr>
            </w:pPr>
            <w:r>
              <w:rPr>
                <w:rFonts w:eastAsia="Arial" w:cs="Arial"/>
                <w:color w:val="004147"/>
              </w:rPr>
              <w:t>2.4</w:t>
            </w:r>
          </w:p>
        </w:tc>
        <w:tc>
          <w:tcPr>
            <w:tcW w:w="6687" w:type="dxa"/>
            <w:shd w:val="clear" w:color="auto" w:fill="D0E0E2"/>
          </w:tcPr>
          <w:p w14:paraId="6926301C" w14:textId="7E4C486F" w:rsidR="00650510" w:rsidRPr="00276C56" w:rsidRDefault="00650510" w:rsidP="0028026C">
            <w:pPr>
              <w:rPr>
                <w:rFonts w:eastAsia="Arial" w:cs="Arial"/>
                <w:i/>
                <w:color w:val="004147"/>
              </w:rPr>
            </w:pPr>
            <w:r w:rsidRPr="0EF7449A">
              <w:rPr>
                <w:rFonts w:eastAsia="Arial" w:cs="Arial"/>
                <w:i/>
                <w:color w:val="004147" w:themeColor="accent2" w:themeShade="80"/>
              </w:rPr>
              <w:t xml:space="preserve">Discuss models </w:t>
            </w:r>
            <w:r w:rsidR="092C4CD6" w:rsidRPr="0EF7449A">
              <w:rPr>
                <w:rFonts w:eastAsia="Arial" w:cs="Arial"/>
                <w:i/>
                <w:iCs/>
                <w:color w:val="004147" w:themeColor="accent2" w:themeShade="80"/>
              </w:rPr>
              <w:t>to show</w:t>
            </w:r>
            <w:r w:rsidRPr="0EF7449A">
              <w:rPr>
                <w:rFonts w:eastAsia="Arial" w:cs="Arial"/>
                <w:i/>
                <w:color w:val="004147" w:themeColor="accent2" w:themeShade="80"/>
              </w:rPr>
              <w:t xml:space="preserve"> how change is experienced.</w:t>
            </w:r>
          </w:p>
        </w:tc>
        <w:tc>
          <w:tcPr>
            <w:tcW w:w="1144" w:type="dxa"/>
            <w:shd w:val="clear" w:color="auto" w:fill="D0E0E2"/>
          </w:tcPr>
          <w:p w14:paraId="79109961" w14:textId="77777777" w:rsidR="00650510" w:rsidRPr="00276C56" w:rsidRDefault="00650510" w:rsidP="0028026C">
            <w:pPr>
              <w:rPr>
                <w:rFonts w:eastAsia="Arial" w:cs="Arial"/>
                <w:i/>
                <w:iCs/>
                <w:color w:val="004147"/>
                <w:highlight w:val="lightGray"/>
              </w:rPr>
            </w:pPr>
          </w:p>
        </w:tc>
      </w:tr>
      <w:tr w:rsidR="00650510" w:rsidRPr="00276C56" w14:paraId="3BF346DD" w14:textId="77777777" w:rsidTr="0EF7449A">
        <w:trPr>
          <w:trHeight w:val="213"/>
        </w:trPr>
        <w:tc>
          <w:tcPr>
            <w:tcW w:w="1185" w:type="dxa"/>
            <w:vMerge/>
          </w:tcPr>
          <w:p w14:paraId="00634786" w14:textId="77777777" w:rsidR="00650510" w:rsidRPr="00276C56" w:rsidRDefault="00650510" w:rsidP="0028026C">
            <w:pPr>
              <w:rPr>
                <w:rFonts w:eastAsia="Arial" w:cs="Arial"/>
                <w:color w:val="004147"/>
              </w:rPr>
            </w:pPr>
          </w:p>
        </w:tc>
        <w:tc>
          <w:tcPr>
            <w:tcW w:w="6687" w:type="dxa"/>
          </w:tcPr>
          <w:p w14:paraId="7BBB8EE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5655E93" w14:textId="77777777" w:rsidR="00650510" w:rsidRPr="00276C56" w:rsidRDefault="00650510" w:rsidP="0028026C">
            <w:pPr>
              <w:rPr>
                <w:rFonts w:eastAsia="Arial" w:cs="Arial"/>
                <w:i/>
                <w:iCs/>
                <w:color w:val="004147"/>
                <w:highlight w:val="lightGray"/>
              </w:rPr>
            </w:pPr>
          </w:p>
        </w:tc>
        <w:tc>
          <w:tcPr>
            <w:tcW w:w="1144" w:type="dxa"/>
          </w:tcPr>
          <w:p w14:paraId="7CEA19F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E9697B2" w14:textId="77777777" w:rsidTr="0EF7449A">
        <w:trPr>
          <w:trHeight w:val="213"/>
        </w:trPr>
        <w:tc>
          <w:tcPr>
            <w:tcW w:w="1185" w:type="dxa"/>
            <w:vMerge/>
          </w:tcPr>
          <w:p w14:paraId="7EF26B37" w14:textId="77777777" w:rsidR="00650510" w:rsidRPr="00276C56" w:rsidRDefault="00650510" w:rsidP="0028026C">
            <w:pPr>
              <w:rPr>
                <w:rFonts w:eastAsia="Arial" w:cs="Arial"/>
                <w:color w:val="004147"/>
              </w:rPr>
            </w:pPr>
          </w:p>
        </w:tc>
        <w:tc>
          <w:tcPr>
            <w:tcW w:w="6687" w:type="dxa"/>
          </w:tcPr>
          <w:p w14:paraId="3508228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207CB7" w14:textId="77777777" w:rsidR="00650510" w:rsidRPr="00276C56" w:rsidRDefault="00650510" w:rsidP="0028026C">
            <w:pPr>
              <w:rPr>
                <w:rFonts w:eastAsia="Arial" w:cs="Arial"/>
                <w:i/>
                <w:iCs/>
                <w:color w:val="004147"/>
                <w:highlight w:val="lightGray"/>
              </w:rPr>
            </w:pPr>
          </w:p>
        </w:tc>
        <w:tc>
          <w:tcPr>
            <w:tcW w:w="1144" w:type="dxa"/>
          </w:tcPr>
          <w:p w14:paraId="3D5D47C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FEDC79" w14:textId="77777777" w:rsidTr="0EF7449A">
        <w:trPr>
          <w:trHeight w:val="213"/>
        </w:trPr>
        <w:tc>
          <w:tcPr>
            <w:tcW w:w="1185" w:type="dxa"/>
            <w:vMerge/>
          </w:tcPr>
          <w:p w14:paraId="324666AD" w14:textId="77777777" w:rsidR="00650510" w:rsidRPr="00276C56" w:rsidRDefault="00650510" w:rsidP="0028026C">
            <w:pPr>
              <w:rPr>
                <w:rFonts w:eastAsia="Arial" w:cs="Arial"/>
                <w:color w:val="004147"/>
              </w:rPr>
            </w:pPr>
          </w:p>
        </w:tc>
        <w:tc>
          <w:tcPr>
            <w:tcW w:w="6687" w:type="dxa"/>
          </w:tcPr>
          <w:p w14:paraId="51DDBA9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24CE29D" w14:textId="77777777" w:rsidR="00650510" w:rsidRPr="00276C56" w:rsidRDefault="00650510" w:rsidP="0028026C">
            <w:pPr>
              <w:rPr>
                <w:rFonts w:eastAsia="Arial" w:cs="Arial"/>
                <w:i/>
                <w:iCs/>
                <w:color w:val="004147"/>
                <w:highlight w:val="lightGray"/>
              </w:rPr>
            </w:pPr>
          </w:p>
        </w:tc>
        <w:tc>
          <w:tcPr>
            <w:tcW w:w="1144" w:type="dxa"/>
          </w:tcPr>
          <w:p w14:paraId="1A9E891D"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475DE9B" w14:textId="77777777" w:rsidTr="0028026C">
        <w:trPr>
          <w:trHeight w:val="213"/>
        </w:trPr>
        <w:tc>
          <w:tcPr>
            <w:tcW w:w="1185" w:type="dxa"/>
            <w:vMerge w:val="restart"/>
            <w:shd w:val="clear" w:color="auto" w:fill="D0E0E2"/>
          </w:tcPr>
          <w:p w14:paraId="225CFDFA" w14:textId="77777777" w:rsidR="00650510" w:rsidRPr="00276C56" w:rsidRDefault="00650510" w:rsidP="0028026C">
            <w:pPr>
              <w:rPr>
                <w:rFonts w:eastAsia="Arial" w:cs="Arial"/>
                <w:color w:val="004147"/>
              </w:rPr>
            </w:pPr>
            <w:r>
              <w:rPr>
                <w:rFonts w:eastAsia="Arial" w:cs="Arial"/>
                <w:color w:val="004147"/>
              </w:rPr>
              <w:t>2.5</w:t>
            </w:r>
          </w:p>
        </w:tc>
        <w:tc>
          <w:tcPr>
            <w:tcW w:w="6687" w:type="dxa"/>
            <w:shd w:val="clear" w:color="auto" w:fill="D0E0E2"/>
          </w:tcPr>
          <w:p w14:paraId="64882880" w14:textId="77777777" w:rsidR="00650510" w:rsidRPr="00276C56" w:rsidRDefault="00650510" w:rsidP="0028026C">
            <w:pPr>
              <w:rPr>
                <w:rFonts w:eastAsia="Arial" w:cs="Arial"/>
                <w:i/>
                <w:iCs/>
                <w:color w:val="004147"/>
                <w:highlight w:val="lightGray"/>
              </w:rPr>
            </w:pPr>
            <w:r w:rsidRPr="00A93EE7">
              <w:rPr>
                <w:rFonts w:eastAsia="Arial" w:cs="Arial"/>
                <w:i/>
                <w:iCs/>
                <w:color w:val="004147"/>
              </w:rPr>
              <w:t>Assess the importance of wellbeing at work and the different factors which impact wellbeing.</w:t>
            </w:r>
          </w:p>
        </w:tc>
        <w:tc>
          <w:tcPr>
            <w:tcW w:w="1144" w:type="dxa"/>
            <w:shd w:val="clear" w:color="auto" w:fill="D0E0E2"/>
          </w:tcPr>
          <w:p w14:paraId="568697AE" w14:textId="77777777" w:rsidR="00650510" w:rsidRPr="00276C56" w:rsidRDefault="00650510" w:rsidP="0028026C">
            <w:pPr>
              <w:rPr>
                <w:rFonts w:eastAsia="Arial" w:cs="Arial"/>
                <w:i/>
                <w:iCs/>
                <w:color w:val="004147"/>
                <w:highlight w:val="lightGray"/>
              </w:rPr>
            </w:pPr>
          </w:p>
        </w:tc>
      </w:tr>
      <w:tr w:rsidR="00650510" w:rsidRPr="00276C56" w14:paraId="63653FBF" w14:textId="77777777" w:rsidTr="0EF7449A">
        <w:trPr>
          <w:trHeight w:val="213"/>
        </w:trPr>
        <w:tc>
          <w:tcPr>
            <w:tcW w:w="1185" w:type="dxa"/>
            <w:vMerge/>
          </w:tcPr>
          <w:p w14:paraId="38E9A578" w14:textId="77777777" w:rsidR="00650510" w:rsidRPr="00276C56" w:rsidRDefault="00650510" w:rsidP="0028026C">
            <w:pPr>
              <w:rPr>
                <w:rFonts w:eastAsia="Arial" w:cs="Arial"/>
                <w:color w:val="004147"/>
              </w:rPr>
            </w:pPr>
          </w:p>
        </w:tc>
        <w:tc>
          <w:tcPr>
            <w:tcW w:w="6687" w:type="dxa"/>
          </w:tcPr>
          <w:p w14:paraId="767DB92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03598E3" w14:textId="77777777" w:rsidR="00650510" w:rsidRPr="00276C56" w:rsidRDefault="00650510" w:rsidP="0028026C">
            <w:pPr>
              <w:rPr>
                <w:rFonts w:eastAsia="Arial" w:cs="Arial"/>
                <w:i/>
                <w:iCs/>
                <w:color w:val="004147"/>
                <w:highlight w:val="lightGray"/>
              </w:rPr>
            </w:pPr>
          </w:p>
        </w:tc>
        <w:tc>
          <w:tcPr>
            <w:tcW w:w="1144" w:type="dxa"/>
          </w:tcPr>
          <w:p w14:paraId="3337167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305F60B" w14:textId="77777777" w:rsidTr="0EF7449A">
        <w:trPr>
          <w:trHeight w:val="213"/>
        </w:trPr>
        <w:tc>
          <w:tcPr>
            <w:tcW w:w="1185" w:type="dxa"/>
            <w:vMerge/>
          </w:tcPr>
          <w:p w14:paraId="3E4B79E6" w14:textId="77777777" w:rsidR="00650510" w:rsidRPr="00276C56" w:rsidRDefault="00650510" w:rsidP="0028026C">
            <w:pPr>
              <w:rPr>
                <w:rFonts w:eastAsia="Arial" w:cs="Arial"/>
                <w:color w:val="004147"/>
              </w:rPr>
            </w:pPr>
          </w:p>
        </w:tc>
        <w:tc>
          <w:tcPr>
            <w:tcW w:w="6687" w:type="dxa"/>
          </w:tcPr>
          <w:p w14:paraId="70903B8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8951D" w14:textId="77777777" w:rsidR="00650510" w:rsidRPr="00276C56" w:rsidRDefault="00650510" w:rsidP="0028026C">
            <w:pPr>
              <w:rPr>
                <w:rFonts w:eastAsia="Arial" w:cs="Arial"/>
                <w:i/>
                <w:iCs/>
                <w:color w:val="004147"/>
                <w:highlight w:val="lightGray"/>
              </w:rPr>
            </w:pPr>
          </w:p>
        </w:tc>
        <w:tc>
          <w:tcPr>
            <w:tcW w:w="1144" w:type="dxa"/>
          </w:tcPr>
          <w:p w14:paraId="438D691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6BFD969" w14:textId="77777777" w:rsidTr="0EF7449A">
        <w:trPr>
          <w:trHeight w:val="213"/>
        </w:trPr>
        <w:tc>
          <w:tcPr>
            <w:tcW w:w="1185" w:type="dxa"/>
            <w:vMerge/>
          </w:tcPr>
          <w:p w14:paraId="36BCD78B" w14:textId="77777777" w:rsidR="00650510" w:rsidRPr="00276C56" w:rsidRDefault="00650510" w:rsidP="0028026C">
            <w:pPr>
              <w:rPr>
                <w:rFonts w:eastAsia="Arial" w:cs="Arial"/>
                <w:color w:val="004147"/>
              </w:rPr>
            </w:pPr>
          </w:p>
        </w:tc>
        <w:tc>
          <w:tcPr>
            <w:tcW w:w="6687" w:type="dxa"/>
          </w:tcPr>
          <w:p w14:paraId="05A5B74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4F915" w14:textId="77777777" w:rsidR="00650510" w:rsidRPr="00276C56" w:rsidRDefault="00650510" w:rsidP="0028026C">
            <w:pPr>
              <w:rPr>
                <w:rFonts w:eastAsia="Arial" w:cs="Arial"/>
                <w:i/>
                <w:iCs/>
                <w:color w:val="004147"/>
                <w:highlight w:val="lightGray"/>
              </w:rPr>
            </w:pPr>
          </w:p>
        </w:tc>
        <w:tc>
          <w:tcPr>
            <w:tcW w:w="1144" w:type="dxa"/>
          </w:tcPr>
          <w:p w14:paraId="3F846FB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0E970FE" w14:textId="77777777" w:rsidTr="0028026C">
        <w:trPr>
          <w:trHeight w:val="213"/>
        </w:trPr>
        <w:tc>
          <w:tcPr>
            <w:tcW w:w="1185" w:type="dxa"/>
            <w:vMerge w:val="restart"/>
            <w:shd w:val="clear" w:color="auto" w:fill="D0E0E2"/>
          </w:tcPr>
          <w:p w14:paraId="190487FC" w14:textId="77777777" w:rsidR="00650510" w:rsidRPr="00276C56" w:rsidRDefault="00650510" w:rsidP="0028026C">
            <w:pPr>
              <w:rPr>
                <w:rFonts w:eastAsia="Arial" w:cs="Arial"/>
                <w:color w:val="004147"/>
              </w:rPr>
            </w:pPr>
            <w:r>
              <w:rPr>
                <w:rFonts w:eastAsia="Arial" w:cs="Arial"/>
                <w:color w:val="004147"/>
              </w:rPr>
              <w:t>3.1</w:t>
            </w:r>
          </w:p>
        </w:tc>
        <w:tc>
          <w:tcPr>
            <w:tcW w:w="6687" w:type="dxa"/>
            <w:shd w:val="clear" w:color="auto" w:fill="D0E0E2"/>
          </w:tcPr>
          <w:p w14:paraId="5DE1852B" w14:textId="77777777" w:rsidR="00650510" w:rsidRPr="00276C56" w:rsidRDefault="00650510" w:rsidP="0028026C">
            <w:pPr>
              <w:rPr>
                <w:rFonts w:eastAsia="Arial" w:cs="Arial"/>
                <w:i/>
                <w:iCs/>
                <w:color w:val="004147"/>
                <w:highlight w:val="lightGray"/>
              </w:rPr>
            </w:pPr>
            <w:r w:rsidRPr="00B37F74">
              <w:rPr>
                <w:rFonts w:eastAsia="Arial" w:cs="Arial"/>
                <w:i/>
                <w:iCs/>
                <w:color w:val="004147"/>
              </w:rPr>
              <w:t>Discuss the links between the employee lifecycle and different people practice roles.</w:t>
            </w:r>
          </w:p>
        </w:tc>
        <w:tc>
          <w:tcPr>
            <w:tcW w:w="1144" w:type="dxa"/>
            <w:shd w:val="clear" w:color="auto" w:fill="D0E0E2"/>
          </w:tcPr>
          <w:p w14:paraId="2FBEAC6C" w14:textId="77777777" w:rsidR="00650510" w:rsidRPr="00276C56" w:rsidRDefault="00650510" w:rsidP="0028026C">
            <w:pPr>
              <w:rPr>
                <w:rFonts w:eastAsia="Arial" w:cs="Arial"/>
                <w:i/>
                <w:iCs/>
                <w:color w:val="004147"/>
                <w:highlight w:val="lightGray"/>
              </w:rPr>
            </w:pPr>
          </w:p>
        </w:tc>
      </w:tr>
      <w:tr w:rsidR="00650510" w:rsidRPr="00276C56" w14:paraId="6E2210AA" w14:textId="77777777" w:rsidTr="0EF7449A">
        <w:trPr>
          <w:trHeight w:val="213"/>
        </w:trPr>
        <w:tc>
          <w:tcPr>
            <w:tcW w:w="1185" w:type="dxa"/>
            <w:vMerge/>
          </w:tcPr>
          <w:p w14:paraId="56A09E3C" w14:textId="77777777" w:rsidR="00650510" w:rsidRPr="00276C56" w:rsidRDefault="00650510" w:rsidP="0028026C">
            <w:pPr>
              <w:rPr>
                <w:rFonts w:eastAsia="Arial" w:cs="Arial"/>
                <w:color w:val="004147"/>
              </w:rPr>
            </w:pPr>
          </w:p>
        </w:tc>
        <w:tc>
          <w:tcPr>
            <w:tcW w:w="6687" w:type="dxa"/>
          </w:tcPr>
          <w:p w14:paraId="6AE3351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2978B6A2" w14:textId="77777777" w:rsidR="00650510" w:rsidRPr="00276C56" w:rsidRDefault="00650510" w:rsidP="0028026C">
            <w:pPr>
              <w:rPr>
                <w:rFonts w:eastAsia="Arial" w:cs="Arial"/>
                <w:i/>
                <w:iCs/>
                <w:color w:val="004147"/>
                <w:highlight w:val="lightGray"/>
              </w:rPr>
            </w:pPr>
          </w:p>
        </w:tc>
        <w:tc>
          <w:tcPr>
            <w:tcW w:w="1144" w:type="dxa"/>
          </w:tcPr>
          <w:p w14:paraId="1703215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78F0B30" w14:textId="77777777" w:rsidTr="0EF7449A">
        <w:trPr>
          <w:trHeight w:val="213"/>
        </w:trPr>
        <w:tc>
          <w:tcPr>
            <w:tcW w:w="1185" w:type="dxa"/>
            <w:vMerge/>
          </w:tcPr>
          <w:p w14:paraId="2BE64DB5" w14:textId="77777777" w:rsidR="00650510" w:rsidRPr="00276C56" w:rsidRDefault="00650510" w:rsidP="0028026C">
            <w:pPr>
              <w:rPr>
                <w:rFonts w:eastAsia="Arial" w:cs="Arial"/>
                <w:color w:val="004147"/>
              </w:rPr>
            </w:pPr>
          </w:p>
        </w:tc>
        <w:tc>
          <w:tcPr>
            <w:tcW w:w="6687" w:type="dxa"/>
          </w:tcPr>
          <w:p w14:paraId="3D3FEDA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88CCB6D" w14:textId="77777777" w:rsidR="00650510" w:rsidRPr="00276C56" w:rsidRDefault="00650510" w:rsidP="0028026C">
            <w:pPr>
              <w:rPr>
                <w:rFonts w:eastAsia="Arial" w:cs="Arial"/>
                <w:i/>
                <w:iCs/>
                <w:color w:val="004147"/>
                <w:highlight w:val="lightGray"/>
              </w:rPr>
            </w:pPr>
          </w:p>
        </w:tc>
        <w:tc>
          <w:tcPr>
            <w:tcW w:w="1144" w:type="dxa"/>
          </w:tcPr>
          <w:p w14:paraId="2C64F16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ED7575C" w14:textId="77777777" w:rsidTr="0EF7449A">
        <w:trPr>
          <w:trHeight w:val="213"/>
        </w:trPr>
        <w:tc>
          <w:tcPr>
            <w:tcW w:w="1185" w:type="dxa"/>
            <w:vMerge/>
          </w:tcPr>
          <w:p w14:paraId="05ACFE71" w14:textId="77777777" w:rsidR="00650510" w:rsidRPr="00276C56" w:rsidRDefault="00650510" w:rsidP="0028026C">
            <w:pPr>
              <w:rPr>
                <w:rFonts w:eastAsia="Arial" w:cs="Arial"/>
                <w:color w:val="004147"/>
              </w:rPr>
            </w:pPr>
          </w:p>
        </w:tc>
        <w:tc>
          <w:tcPr>
            <w:tcW w:w="6687" w:type="dxa"/>
          </w:tcPr>
          <w:p w14:paraId="58A9EBE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9CBAEE6" w14:textId="77777777" w:rsidR="00650510" w:rsidRPr="00276C56" w:rsidRDefault="00650510" w:rsidP="0028026C">
            <w:pPr>
              <w:rPr>
                <w:rFonts w:eastAsia="Arial" w:cs="Arial"/>
                <w:i/>
                <w:iCs/>
                <w:color w:val="004147"/>
                <w:highlight w:val="lightGray"/>
              </w:rPr>
            </w:pPr>
          </w:p>
        </w:tc>
        <w:tc>
          <w:tcPr>
            <w:tcW w:w="1144" w:type="dxa"/>
          </w:tcPr>
          <w:p w14:paraId="660166F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2E34F06" w14:textId="77777777" w:rsidTr="0028026C">
        <w:trPr>
          <w:trHeight w:val="213"/>
        </w:trPr>
        <w:tc>
          <w:tcPr>
            <w:tcW w:w="1185" w:type="dxa"/>
            <w:vMerge w:val="restart"/>
            <w:shd w:val="clear" w:color="auto" w:fill="D0E0E2"/>
          </w:tcPr>
          <w:p w14:paraId="063F5185" w14:textId="77777777" w:rsidR="00650510" w:rsidRPr="00276C56" w:rsidRDefault="00650510" w:rsidP="0028026C">
            <w:pPr>
              <w:rPr>
                <w:rFonts w:eastAsia="Arial" w:cs="Arial"/>
                <w:color w:val="004147"/>
              </w:rPr>
            </w:pPr>
            <w:r>
              <w:rPr>
                <w:rFonts w:eastAsia="Arial" w:cs="Arial"/>
                <w:color w:val="004147"/>
              </w:rPr>
              <w:t>3.2</w:t>
            </w:r>
          </w:p>
        </w:tc>
        <w:tc>
          <w:tcPr>
            <w:tcW w:w="6687" w:type="dxa"/>
            <w:shd w:val="clear" w:color="auto" w:fill="D0E0E2"/>
          </w:tcPr>
          <w:p w14:paraId="462720C6" w14:textId="77777777" w:rsidR="00650510" w:rsidRPr="00276C56" w:rsidRDefault="00650510" w:rsidP="0028026C">
            <w:pPr>
              <w:rPr>
                <w:rFonts w:eastAsia="Arial" w:cs="Arial"/>
                <w:i/>
                <w:iCs/>
                <w:color w:val="004147"/>
                <w:highlight w:val="lightGray"/>
              </w:rPr>
            </w:pPr>
            <w:r w:rsidRPr="0023687F">
              <w:rPr>
                <w:rFonts w:eastAsia="Arial" w:cs="Arial"/>
                <w:i/>
                <w:iCs/>
                <w:color w:val="004147"/>
              </w:rPr>
              <w:t>Analyse how people practice connects with other areas of an organisation and supports wider people and organisational strategies.</w:t>
            </w:r>
          </w:p>
        </w:tc>
        <w:tc>
          <w:tcPr>
            <w:tcW w:w="1144" w:type="dxa"/>
            <w:shd w:val="clear" w:color="auto" w:fill="D0E0E2"/>
          </w:tcPr>
          <w:p w14:paraId="66213461" w14:textId="77777777" w:rsidR="00650510" w:rsidRPr="00276C56" w:rsidRDefault="00650510" w:rsidP="0028026C">
            <w:pPr>
              <w:rPr>
                <w:rFonts w:eastAsia="Arial" w:cs="Arial"/>
                <w:i/>
                <w:iCs/>
                <w:color w:val="004147"/>
                <w:highlight w:val="lightGray"/>
              </w:rPr>
            </w:pPr>
          </w:p>
        </w:tc>
      </w:tr>
      <w:tr w:rsidR="00650510" w:rsidRPr="00276C56" w14:paraId="6FE726AD" w14:textId="77777777" w:rsidTr="0EF7449A">
        <w:trPr>
          <w:trHeight w:val="213"/>
        </w:trPr>
        <w:tc>
          <w:tcPr>
            <w:tcW w:w="1185" w:type="dxa"/>
            <w:vMerge/>
          </w:tcPr>
          <w:p w14:paraId="055B4E3C" w14:textId="77777777" w:rsidR="00650510" w:rsidRPr="00276C56" w:rsidRDefault="00650510" w:rsidP="0028026C">
            <w:pPr>
              <w:rPr>
                <w:rFonts w:eastAsia="Arial" w:cs="Arial"/>
                <w:color w:val="004147"/>
              </w:rPr>
            </w:pPr>
          </w:p>
        </w:tc>
        <w:tc>
          <w:tcPr>
            <w:tcW w:w="6687" w:type="dxa"/>
          </w:tcPr>
          <w:p w14:paraId="1AD4F7F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773A747B" w14:textId="77777777" w:rsidR="00650510" w:rsidRPr="00276C56" w:rsidRDefault="00650510" w:rsidP="0028026C">
            <w:pPr>
              <w:rPr>
                <w:rFonts w:eastAsia="Arial" w:cs="Arial"/>
                <w:i/>
                <w:iCs/>
                <w:color w:val="004147"/>
                <w:highlight w:val="lightGray"/>
              </w:rPr>
            </w:pPr>
          </w:p>
        </w:tc>
        <w:tc>
          <w:tcPr>
            <w:tcW w:w="1144" w:type="dxa"/>
          </w:tcPr>
          <w:p w14:paraId="18938F2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BDC8B98" w14:textId="77777777" w:rsidTr="0EF7449A">
        <w:trPr>
          <w:trHeight w:val="213"/>
        </w:trPr>
        <w:tc>
          <w:tcPr>
            <w:tcW w:w="1185" w:type="dxa"/>
            <w:vMerge/>
          </w:tcPr>
          <w:p w14:paraId="11C3A972" w14:textId="77777777" w:rsidR="00650510" w:rsidRPr="00276C56" w:rsidRDefault="00650510" w:rsidP="0028026C">
            <w:pPr>
              <w:rPr>
                <w:rFonts w:eastAsia="Arial" w:cs="Arial"/>
                <w:color w:val="004147"/>
              </w:rPr>
            </w:pPr>
          </w:p>
        </w:tc>
        <w:tc>
          <w:tcPr>
            <w:tcW w:w="6687" w:type="dxa"/>
          </w:tcPr>
          <w:p w14:paraId="1A4831C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EAACEC6" w14:textId="77777777" w:rsidR="00650510" w:rsidRPr="00276C56" w:rsidRDefault="00650510" w:rsidP="0028026C">
            <w:pPr>
              <w:rPr>
                <w:rFonts w:eastAsia="Arial" w:cs="Arial"/>
                <w:i/>
                <w:iCs/>
                <w:color w:val="004147"/>
                <w:highlight w:val="lightGray"/>
              </w:rPr>
            </w:pPr>
          </w:p>
        </w:tc>
        <w:tc>
          <w:tcPr>
            <w:tcW w:w="1144" w:type="dxa"/>
          </w:tcPr>
          <w:p w14:paraId="59CB6B3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29CBE3F" w14:textId="77777777" w:rsidTr="0EF7449A">
        <w:trPr>
          <w:trHeight w:val="213"/>
        </w:trPr>
        <w:tc>
          <w:tcPr>
            <w:tcW w:w="1185" w:type="dxa"/>
            <w:vMerge/>
          </w:tcPr>
          <w:p w14:paraId="06E44108" w14:textId="77777777" w:rsidR="00650510" w:rsidRPr="00276C56" w:rsidRDefault="00650510" w:rsidP="0028026C">
            <w:pPr>
              <w:rPr>
                <w:rFonts w:eastAsia="Arial" w:cs="Arial"/>
                <w:color w:val="004147"/>
              </w:rPr>
            </w:pPr>
          </w:p>
        </w:tc>
        <w:tc>
          <w:tcPr>
            <w:tcW w:w="6687" w:type="dxa"/>
          </w:tcPr>
          <w:p w14:paraId="7D9F784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9D6AB69" w14:textId="77777777" w:rsidR="00650510" w:rsidRPr="00276C56" w:rsidRDefault="00650510" w:rsidP="0028026C">
            <w:pPr>
              <w:rPr>
                <w:rFonts w:eastAsia="Arial" w:cs="Arial"/>
                <w:i/>
                <w:iCs/>
                <w:color w:val="004147"/>
                <w:highlight w:val="lightGray"/>
              </w:rPr>
            </w:pPr>
          </w:p>
        </w:tc>
        <w:tc>
          <w:tcPr>
            <w:tcW w:w="1144" w:type="dxa"/>
          </w:tcPr>
          <w:p w14:paraId="6B7AD7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6E6600A" w14:textId="77777777" w:rsidTr="0028026C">
        <w:trPr>
          <w:trHeight w:val="213"/>
        </w:trPr>
        <w:tc>
          <w:tcPr>
            <w:tcW w:w="1185" w:type="dxa"/>
            <w:vMerge w:val="restart"/>
            <w:shd w:val="clear" w:color="auto" w:fill="D0E0E2"/>
          </w:tcPr>
          <w:p w14:paraId="323B5107" w14:textId="77777777" w:rsidR="00650510" w:rsidRPr="00276C56" w:rsidRDefault="00650510" w:rsidP="0028026C">
            <w:pPr>
              <w:rPr>
                <w:rFonts w:eastAsia="Arial" w:cs="Arial"/>
                <w:color w:val="004147"/>
              </w:rPr>
            </w:pPr>
            <w:r>
              <w:rPr>
                <w:rFonts w:eastAsia="Arial" w:cs="Arial"/>
                <w:color w:val="004147"/>
              </w:rPr>
              <w:t>3.3</w:t>
            </w:r>
          </w:p>
        </w:tc>
        <w:tc>
          <w:tcPr>
            <w:tcW w:w="6687" w:type="dxa"/>
            <w:shd w:val="clear" w:color="auto" w:fill="D0E0E2"/>
          </w:tcPr>
          <w:p w14:paraId="28A040BA" w14:textId="77777777" w:rsidR="00650510" w:rsidRPr="00276C56" w:rsidRDefault="00650510" w:rsidP="0028026C">
            <w:pPr>
              <w:rPr>
                <w:rFonts w:eastAsia="Arial" w:cs="Arial"/>
                <w:i/>
                <w:iCs/>
                <w:color w:val="004147"/>
                <w:highlight w:val="lightGray"/>
              </w:rPr>
            </w:pPr>
            <w:r w:rsidRPr="00251017">
              <w:rPr>
                <w:rFonts w:eastAsia="Arial" w:cs="Arial"/>
                <w:i/>
                <w:iCs/>
                <w:color w:val="004147"/>
              </w:rPr>
              <w:t>Discuss processes for consulting and engaging with internal customers to understand their needs.</w:t>
            </w:r>
          </w:p>
        </w:tc>
        <w:tc>
          <w:tcPr>
            <w:tcW w:w="1144" w:type="dxa"/>
            <w:shd w:val="clear" w:color="auto" w:fill="D0E0E2"/>
          </w:tcPr>
          <w:p w14:paraId="26DFE87A" w14:textId="77777777" w:rsidR="00650510" w:rsidRPr="00276C56" w:rsidRDefault="00650510" w:rsidP="0028026C">
            <w:pPr>
              <w:rPr>
                <w:rFonts w:eastAsia="Arial" w:cs="Arial"/>
                <w:i/>
                <w:iCs/>
                <w:color w:val="004147"/>
                <w:highlight w:val="lightGray"/>
              </w:rPr>
            </w:pPr>
          </w:p>
        </w:tc>
      </w:tr>
      <w:tr w:rsidR="00650510" w:rsidRPr="00276C56" w14:paraId="7B25CAAF" w14:textId="77777777" w:rsidTr="0EF7449A">
        <w:trPr>
          <w:trHeight w:val="213"/>
        </w:trPr>
        <w:tc>
          <w:tcPr>
            <w:tcW w:w="1185" w:type="dxa"/>
            <w:vMerge/>
          </w:tcPr>
          <w:p w14:paraId="7EFF6A06" w14:textId="77777777" w:rsidR="00650510" w:rsidRPr="00276C56" w:rsidRDefault="00650510" w:rsidP="0028026C">
            <w:pPr>
              <w:rPr>
                <w:rFonts w:eastAsia="Arial" w:cs="Arial"/>
                <w:color w:val="004147"/>
              </w:rPr>
            </w:pPr>
          </w:p>
        </w:tc>
        <w:tc>
          <w:tcPr>
            <w:tcW w:w="6687" w:type="dxa"/>
          </w:tcPr>
          <w:p w14:paraId="279354E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A2CEAF9" w14:textId="77777777" w:rsidR="00650510" w:rsidRPr="00276C56" w:rsidRDefault="00650510" w:rsidP="0028026C">
            <w:pPr>
              <w:rPr>
                <w:rFonts w:eastAsia="Arial" w:cs="Arial"/>
                <w:i/>
                <w:iCs/>
                <w:color w:val="004147"/>
                <w:highlight w:val="lightGray"/>
              </w:rPr>
            </w:pPr>
          </w:p>
        </w:tc>
        <w:tc>
          <w:tcPr>
            <w:tcW w:w="1144" w:type="dxa"/>
          </w:tcPr>
          <w:p w14:paraId="083F301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4E0CD6F" w14:textId="77777777" w:rsidTr="0EF7449A">
        <w:trPr>
          <w:trHeight w:val="213"/>
        </w:trPr>
        <w:tc>
          <w:tcPr>
            <w:tcW w:w="1185" w:type="dxa"/>
            <w:vMerge/>
          </w:tcPr>
          <w:p w14:paraId="73DD88F7" w14:textId="77777777" w:rsidR="00650510" w:rsidRPr="00276C56" w:rsidRDefault="00650510" w:rsidP="0028026C">
            <w:pPr>
              <w:rPr>
                <w:rFonts w:eastAsia="Arial" w:cs="Arial"/>
                <w:color w:val="004147"/>
              </w:rPr>
            </w:pPr>
          </w:p>
        </w:tc>
        <w:tc>
          <w:tcPr>
            <w:tcW w:w="6687" w:type="dxa"/>
          </w:tcPr>
          <w:p w14:paraId="14DC736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4F4A3" w14:textId="77777777" w:rsidR="00650510" w:rsidRPr="00276C56" w:rsidRDefault="00650510" w:rsidP="0028026C">
            <w:pPr>
              <w:rPr>
                <w:rFonts w:eastAsia="Arial" w:cs="Arial"/>
                <w:i/>
                <w:iCs/>
                <w:color w:val="004147"/>
                <w:highlight w:val="lightGray"/>
              </w:rPr>
            </w:pPr>
          </w:p>
        </w:tc>
        <w:tc>
          <w:tcPr>
            <w:tcW w:w="1144" w:type="dxa"/>
          </w:tcPr>
          <w:p w14:paraId="3869FB7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2CBE70" w14:textId="77777777" w:rsidTr="0EF7449A">
        <w:trPr>
          <w:trHeight w:val="213"/>
        </w:trPr>
        <w:tc>
          <w:tcPr>
            <w:tcW w:w="1185" w:type="dxa"/>
            <w:vMerge/>
          </w:tcPr>
          <w:p w14:paraId="4F3606EC" w14:textId="77777777" w:rsidR="00650510" w:rsidRPr="00276C56" w:rsidRDefault="00650510" w:rsidP="0028026C">
            <w:pPr>
              <w:rPr>
                <w:rFonts w:eastAsia="Arial" w:cs="Arial"/>
                <w:color w:val="004147"/>
              </w:rPr>
            </w:pPr>
          </w:p>
        </w:tc>
        <w:tc>
          <w:tcPr>
            <w:tcW w:w="6687" w:type="dxa"/>
          </w:tcPr>
          <w:p w14:paraId="66B45F4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0B814F0" w14:textId="77777777" w:rsidR="00650510" w:rsidRPr="00276C56" w:rsidRDefault="00650510" w:rsidP="0028026C">
            <w:pPr>
              <w:rPr>
                <w:rFonts w:eastAsia="Arial" w:cs="Arial"/>
                <w:i/>
                <w:iCs/>
                <w:color w:val="004147"/>
                <w:highlight w:val="lightGray"/>
              </w:rPr>
            </w:pPr>
          </w:p>
        </w:tc>
        <w:tc>
          <w:tcPr>
            <w:tcW w:w="1144" w:type="dxa"/>
          </w:tcPr>
          <w:p w14:paraId="2108157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57021ED" w14:textId="77777777" w:rsidTr="0028026C">
        <w:trPr>
          <w:trHeight w:val="318"/>
        </w:trPr>
        <w:tc>
          <w:tcPr>
            <w:tcW w:w="7872" w:type="dxa"/>
            <w:gridSpan w:val="2"/>
            <w:shd w:val="clear" w:color="auto" w:fill="D0E0E2"/>
          </w:tcPr>
          <w:p w14:paraId="2592B5B7"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p>
          <w:p w14:paraId="0851FDF5" w14:textId="77777777" w:rsidR="00650510" w:rsidRPr="00276C56" w:rsidRDefault="00650510" w:rsidP="0028026C">
            <w:pPr>
              <w:rPr>
                <w:rFonts w:eastAsia="Arial" w:cs="Arial"/>
                <w:b/>
                <w:bCs/>
                <w:color w:val="004147"/>
              </w:rPr>
            </w:pPr>
          </w:p>
        </w:tc>
        <w:tc>
          <w:tcPr>
            <w:tcW w:w="1144" w:type="dxa"/>
            <w:shd w:val="clear" w:color="auto" w:fill="auto"/>
          </w:tcPr>
          <w:p w14:paraId="4C8856A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total marks here</w:t>
            </w:r>
          </w:p>
        </w:tc>
      </w:tr>
      <w:tr w:rsidR="00650510" w:rsidRPr="00276C56" w14:paraId="2E408C06" w14:textId="77777777" w:rsidTr="0028026C">
        <w:trPr>
          <w:trHeight w:val="317"/>
        </w:trPr>
        <w:tc>
          <w:tcPr>
            <w:tcW w:w="7872" w:type="dxa"/>
            <w:gridSpan w:val="2"/>
            <w:shd w:val="clear" w:color="auto" w:fill="D0E0E2"/>
          </w:tcPr>
          <w:p w14:paraId="59D246DB" w14:textId="77777777" w:rsidR="00650510" w:rsidRPr="00276C56" w:rsidRDefault="00650510" w:rsidP="0028026C">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72F51D84" w14:textId="77777777" w:rsidR="00650510" w:rsidRPr="00276C56" w:rsidRDefault="00650510" w:rsidP="0028026C">
            <w:pPr>
              <w:rPr>
                <w:rFonts w:eastAsia="Arial" w:cs="Arial"/>
                <w:b/>
                <w:bCs/>
                <w:color w:val="004147"/>
              </w:rPr>
            </w:pPr>
          </w:p>
        </w:tc>
        <w:tc>
          <w:tcPr>
            <w:tcW w:w="1144" w:type="dxa"/>
            <w:shd w:val="clear" w:color="auto" w:fill="auto"/>
          </w:tcPr>
          <w:p w14:paraId="407A489D"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r w:rsidR="00650510" w:rsidRPr="00276C56" w14:paraId="03841092" w14:textId="77777777" w:rsidTr="0028026C">
        <w:trPr>
          <w:trHeight w:val="317"/>
        </w:trPr>
        <w:tc>
          <w:tcPr>
            <w:tcW w:w="7872" w:type="dxa"/>
            <w:gridSpan w:val="2"/>
            <w:shd w:val="clear" w:color="auto" w:fill="D0E0E2"/>
          </w:tcPr>
          <w:p w14:paraId="7D48859D"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2 if applicable)</w:t>
            </w:r>
          </w:p>
        </w:tc>
        <w:tc>
          <w:tcPr>
            <w:tcW w:w="1144" w:type="dxa"/>
            <w:shd w:val="clear" w:color="auto" w:fill="auto"/>
          </w:tcPr>
          <w:p w14:paraId="623AC42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bl>
    <w:p w14:paraId="7C7C62F0" w14:textId="77777777" w:rsidR="00650510" w:rsidRDefault="00650510" w:rsidP="00650510">
      <w:pPr>
        <w:spacing w:line="240" w:lineRule="auto"/>
      </w:pPr>
    </w:p>
    <w:p w14:paraId="4AEC9057" w14:textId="77777777" w:rsidR="00650510" w:rsidRDefault="00650510" w:rsidP="00650510">
      <w:pPr>
        <w:spacing w:line="240" w:lineRule="auto"/>
      </w:pPr>
    </w:p>
    <w:p w14:paraId="706A3CE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2547"/>
        <w:gridCol w:w="850"/>
        <w:gridCol w:w="1701"/>
        <w:gridCol w:w="2774"/>
        <w:gridCol w:w="1144"/>
      </w:tblGrid>
      <w:tr w:rsidR="00650510" w:rsidRPr="00276C56" w14:paraId="166F41D8" w14:textId="77777777" w:rsidTr="0028026C">
        <w:trPr>
          <w:trHeight w:val="213"/>
        </w:trPr>
        <w:tc>
          <w:tcPr>
            <w:tcW w:w="3397" w:type="dxa"/>
            <w:gridSpan w:val="2"/>
            <w:shd w:val="clear" w:color="auto" w:fill="D0E0E2"/>
          </w:tcPr>
          <w:p w14:paraId="36AE9DCB" w14:textId="77777777" w:rsidR="00650510" w:rsidRPr="00276C56" w:rsidRDefault="00650510" w:rsidP="0028026C">
            <w:pPr>
              <w:rPr>
                <w:rFonts w:eastAsia="Arial" w:cs="Arial"/>
                <w:b/>
                <w:bCs/>
                <w:color w:val="004147"/>
              </w:rPr>
            </w:pPr>
            <w:r w:rsidRPr="00276C56">
              <w:rPr>
                <w:rFonts w:eastAsia="Arial" w:cs="Arial"/>
                <w:b/>
                <w:bCs/>
                <w:color w:val="004147"/>
              </w:rPr>
              <w:t>Total marks for UNIT</w:t>
            </w:r>
          </w:p>
          <w:p w14:paraId="63E8399A" w14:textId="77777777" w:rsidR="00650510" w:rsidRPr="00276C56" w:rsidRDefault="00650510" w:rsidP="0028026C">
            <w:pPr>
              <w:rPr>
                <w:rFonts w:eastAsia="Arial" w:cs="Arial"/>
                <w:b/>
                <w:bCs/>
                <w:color w:val="004147"/>
              </w:rPr>
            </w:pPr>
          </w:p>
        </w:tc>
        <w:tc>
          <w:tcPr>
            <w:tcW w:w="1701" w:type="dxa"/>
            <w:shd w:val="clear" w:color="auto" w:fill="auto"/>
          </w:tcPr>
          <w:p w14:paraId="5EF6C660"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3C252D43" w14:textId="77777777" w:rsidR="00650510" w:rsidRPr="00276C56" w:rsidRDefault="00650510" w:rsidP="0028026C">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79463BC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grade here</w:t>
            </w:r>
          </w:p>
        </w:tc>
      </w:tr>
      <w:tr w:rsidR="00650510" w:rsidRPr="00276C56" w14:paraId="24D0D18C" w14:textId="77777777" w:rsidTr="0028026C">
        <w:trPr>
          <w:trHeight w:val="213"/>
        </w:trPr>
        <w:tc>
          <w:tcPr>
            <w:tcW w:w="3397" w:type="dxa"/>
            <w:gridSpan w:val="2"/>
            <w:shd w:val="clear" w:color="auto" w:fill="D0E0E2"/>
          </w:tcPr>
          <w:p w14:paraId="453DB025" w14:textId="77777777" w:rsidR="00650510" w:rsidRPr="00276C56" w:rsidRDefault="00650510" w:rsidP="0028026C">
            <w:pPr>
              <w:rPr>
                <w:rFonts w:eastAsia="Arial" w:cs="Arial"/>
                <w:b/>
                <w:bCs/>
                <w:color w:val="004147"/>
              </w:rPr>
            </w:pPr>
            <w:r w:rsidRPr="00276C56">
              <w:rPr>
                <w:rFonts w:eastAsia="Arial" w:cs="Arial"/>
                <w:b/>
                <w:bCs/>
                <w:color w:val="004147"/>
              </w:rPr>
              <w:t>Total marks for UNIT (resubmission 1 if applicable)</w:t>
            </w:r>
          </w:p>
          <w:p w14:paraId="6A9B4984" w14:textId="77777777" w:rsidR="00650510" w:rsidRPr="00276C56" w:rsidRDefault="00650510" w:rsidP="0028026C">
            <w:pPr>
              <w:rPr>
                <w:rFonts w:eastAsia="Arial" w:cs="Arial"/>
                <w:b/>
                <w:bCs/>
                <w:color w:val="004147"/>
              </w:rPr>
            </w:pPr>
          </w:p>
        </w:tc>
        <w:tc>
          <w:tcPr>
            <w:tcW w:w="1701" w:type="dxa"/>
            <w:shd w:val="clear" w:color="auto" w:fill="auto"/>
          </w:tcPr>
          <w:p w14:paraId="62603121"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F49B993"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6A60F62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06D57173" w14:textId="77777777" w:rsidTr="0028026C">
        <w:trPr>
          <w:trHeight w:val="213"/>
        </w:trPr>
        <w:tc>
          <w:tcPr>
            <w:tcW w:w="3397" w:type="dxa"/>
            <w:gridSpan w:val="2"/>
            <w:shd w:val="clear" w:color="auto" w:fill="D0E0E2"/>
          </w:tcPr>
          <w:p w14:paraId="7A03C059" w14:textId="77777777" w:rsidR="00650510" w:rsidRPr="00276C56" w:rsidRDefault="00650510" w:rsidP="0028026C">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7CF70406" w14:textId="77777777" w:rsidR="00650510" w:rsidRPr="00276C56" w:rsidRDefault="00650510" w:rsidP="0028026C">
            <w:pPr>
              <w:tabs>
                <w:tab w:val="left" w:pos="2317"/>
                <w:tab w:val="right" w:pos="7656"/>
              </w:tabs>
              <w:rPr>
                <w:rFonts w:eastAsia="Arial" w:cs="Arial"/>
                <w:b/>
                <w:bCs/>
                <w:color w:val="004147"/>
              </w:rPr>
            </w:pPr>
          </w:p>
        </w:tc>
        <w:tc>
          <w:tcPr>
            <w:tcW w:w="1701" w:type="dxa"/>
            <w:shd w:val="clear" w:color="auto" w:fill="auto"/>
          </w:tcPr>
          <w:p w14:paraId="2B625763"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76BF3885"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20E83211"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34B5F990" w14:textId="77777777" w:rsidTr="0028026C">
        <w:tc>
          <w:tcPr>
            <w:tcW w:w="9016" w:type="dxa"/>
            <w:gridSpan w:val="5"/>
            <w:shd w:val="clear" w:color="auto" w:fill="auto"/>
          </w:tcPr>
          <w:p w14:paraId="456DEFE4" w14:textId="77777777" w:rsidR="00650510" w:rsidRPr="00276C56" w:rsidRDefault="00650510" w:rsidP="0028026C">
            <w:pPr>
              <w:rPr>
                <w:rFonts w:eastAsia="Arial" w:cs="Arial"/>
                <w:b/>
                <w:bCs/>
                <w:color w:val="004147"/>
              </w:rPr>
            </w:pPr>
            <w:r w:rsidRPr="00276C56">
              <w:rPr>
                <w:rFonts w:eastAsia="Arial" w:cs="Arial"/>
                <w:b/>
                <w:bCs/>
                <w:color w:val="004147"/>
              </w:rPr>
              <w:t>Assessor Feedback Summary</w:t>
            </w:r>
          </w:p>
          <w:p w14:paraId="2598D0A0" w14:textId="77777777" w:rsidR="00650510" w:rsidRPr="00276C56" w:rsidRDefault="00650510" w:rsidP="0028026C">
            <w:pPr>
              <w:rPr>
                <w:rFonts w:eastAsia="Arial" w:cs="Arial"/>
                <w:b/>
                <w:bCs/>
                <w:color w:val="004147"/>
              </w:rPr>
            </w:pPr>
          </w:p>
          <w:p w14:paraId="728858F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73C93F69" w14:textId="77777777" w:rsidR="00650510" w:rsidRPr="00276C56" w:rsidRDefault="00650510" w:rsidP="0028026C">
            <w:pPr>
              <w:rPr>
                <w:rFonts w:eastAsia="Arial" w:cs="Arial"/>
                <w:i/>
                <w:iCs/>
                <w:color w:val="004147"/>
                <w:highlight w:val="lightGray"/>
              </w:rPr>
            </w:pPr>
          </w:p>
          <w:p w14:paraId="0A9296F5" w14:textId="77777777" w:rsidR="00650510" w:rsidRPr="00276C56" w:rsidRDefault="00650510" w:rsidP="0028026C">
            <w:pPr>
              <w:rPr>
                <w:rFonts w:eastAsia="Arial" w:cs="Arial"/>
                <w:b/>
                <w:bCs/>
                <w:color w:val="004147"/>
              </w:rPr>
            </w:pPr>
          </w:p>
        </w:tc>
      </w:tr>
      <w:tr w:rsidR="00650510" w:rsidRPr="00276C56" w14:paraId="15806840" w14:textId="77777777" w:rsidTr="00FB5C9E">
        <w:trPr>
          <w:trHeight w:val="140"/>
        </w:trPr>
        <w:tc>
          <w:tcPr>
            <w:tcW w:w="2547" w:type="dxa"/>
            <w:shd w:val="clear" w:color="auto" w:fill="D0E0E2"/>
          </w:tcPr>
          <w:p w14:paraId="4433EADF" w14:textId="079FE934" w:rsidR="00650510" w:rsidRPr="00276C56" w:rsidRDefault="00650510" w:rsidP="0028026C">
            <w:pPr>
              <w:rPr>
                <w:rFonts w:eastAsia="Arial" w:cs="Arial"/>
                <w:b/>
                <w:bCs/>
                <w:color w:val="004147"/>
              </w:rPr>
            </w:pPr>
            <w:r w:rsidRPr="00276C56">
              <w:rPr>
                <w:rFonts w:eastAsia="Arial" w:cs="Arial"/>
                <w:b/>
                <w:bCs/>
                <w:color w:val="004147"/>
              </w:rPr>
              <w:t xml:space="preserve">Assessor </w:t>
            </w:r>
            <w:r w:rsidR="007F45FC">
              <w:rPr>
                <w:rFonts w:eastAsia="Arial" w:cs="Arial"/>
                <w:b/>
                <w:bCs/>
                <w:color w:val="004147"/>
              </w:rPr>
              <w:t>name</w:t>
            </w:r>
          </w:p>
        </w:tc>
        <w:tc>
          <w:tcPr>
            <w:tcW w:w="6469" w:type="dxa"/>
            <w:gridSpan w:val="4"/>
            <w:shd w:val="clear" w:color="auto" w:fill="auto"/>
          </w:tcPr>
          <w:p w14:paraId="4CB34C3C" w14:textId="447444CF" w:rsidR="00650510" w:rsidRPr="00276C56" w:rsidRDefault="00650510" w:rsidP="0028026C">
            <w:pPr>
              <w:rPr>
                <w:rFonts w:eastAsia="Arial" w:cs="Arial"/>
                <w:b/>
                <w:bCs/>
                <w:color w:val="004147"/>
              </w:rPr>
            </w:pPr>
            <w:r w:rsidRPr="00276C56">
              <w:rPr>
                <w:rFonts w:eastAsia="Arial" w:cs="Arial"/>
                <w:i/>
                <w:iCs/>
                <w:color w:val="004147"/>
                <w:highlight w:val="lightGray"/>
              </w:rPr>
              <w:t xml:space="preserve">Please enter your Assessor </w:t>
            </w:r>
            <w:r w:rsidR="00AE0D32"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7F45FC" w:rsidRPr="00276C56" w14:paraId="5C51B97F" w14:textId="77777777" w:rsidTr="0028026C">
        <w:trPr>
          <w:trHeight w:val="400"/>
        </w:trPr>
        <w:tc>
          <w:tcPr>
            <w:tcW w:w="2547" w:type="dxa"/>
            <w:shd w:val="clear" w:color="auto" w:fill="D0E0E2"/>
          </w:tcPr>
          <w:p w14:paraId="33E2C097" w14:textId="77777777" w:rsidR="007F45FC" w:rsidRDefault="007F45FC" w:rsidP="007F45FC">
            <w:pPr>
              <w:rPr>
                <w:rFonts w:eastAsia="Arial" w:cs="Arial"/>
                <w:b/>
                <w:bCs/>
                <w:color w:val="004147"/>
              </w:rPr>
            </w:pPr>
            <w:r w:rsidRPr="00276C56">
              <w:rPr>
                <w:rFonts w:eastAsia="Arial" w:cs="Arial"/>
                <w:b/>
                <w:bCs/>
                <w:color w:val="004147"/>
              </w:rPr>
              <w:t>Assessor signature</w:t>
            </w:r>
          </w:p>
          <w:p w14:paraId="4BE31174" w14:textId="1D0338F9" w:rsidR="00817E23" w:rsidRPr="00276C56" w:rsidRDefault="00817E23" w:rsidP="007F45FC">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612179FD" w14:textId="22B57A69" w:rsidR="007F45FC" w:rsidRPr="00276C56" w:rsidRDefault="007F45FC" w:rsidP="007F45FC">
            <w:pPr>
              <w:rPr>
                <w:rFonts w:eastAsia="Arial" w:cs="Arial"/>
                <w:i/>
                <w:iCs/>
                <w:color w:val="004147"/>
                <w:highlight w:val="lightGray"/>
              </w:rPr>
            </w:pPr>
            <w:r w:rsidRPr="00276C56">
              <w:rPr>
                <w:rFonts w:eastAsia="Arial" w:cs="Arial"/>
                <w:i/>
                <w:iCs/>
                <w:color w:val="004147"/>
                <w:highlight w:val="lightGray"/>
              </w:rPr>
              <w:t>Please enter your Assessor signature here</w:t>
            </w:r>
          </w:p>
        </w:tc>
      </w:tr>
      <w:tr w:rsidR="00650510" w:rsidRPr="00276C56" w14:paraId="7B1C4B8D" w14:textId="77777777" w:rsidTr="0028026C">
        <w:tc>
          <w:tcPr>
            <w:tcW w:w="2547" w:type="dxa"/>
            <w:shd w:val="clear" w:color="auto" w:fill="D0E0E2"/>
          </w:tcPr>
          <w:p w14:paraId="7A2C198A" w14:textId="77777777" w:rsidR="00650510" w:rsidRPr="00276C56" w:rsidRDefault="00650510" w:rsidP="0028026C">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08DCCF7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date here</w:t>
            </w:r>
          </w:p>
          <w:p w14:paraId="1A10370A" w14:textId="77777777" w:rsidR="00650510" w:rsidRPr="00276C56" w:rsidRDefault="00650510" w:rsidP="0028026C">
            <w:pPr>
              <w:rPr>
                <w:rFonts w:eastAsia="Arial" w:cs="Arial"/>
                <w:b/>
                <w:bCs/>
                <w:color w:val="004147"/>
              </w:rPr>
            </w:pPr>
          </w:p>
        </w:tc>
      </w:tr>
      <w:tr w:rsidR="003307D9" w:rsidRPr="00276C56" w14:paraId="4B2E036F" w14:textId="77777777" w:rsidTr="00997D1A">
        <w:trPr>
          <w:trHeight w:val="140"/>
        </w:trPr>
        <w:tc>
          <w:tcPr>
            <w:tcW w:w="2547" w:type="dxa"/>
            <w:shd w:val="clear" w:color="auto" w:fill="D0E0E2"/>
          </w:tcPr>
          <w:p w14:paraId="7CE0B008" w14:textId="766B0CC0"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gridSpan w:val="4"/>
          </w:tcPr>
          <w:p w14:paraId="52CE30AB" w14:textId="06AC7444" w:rsidR="003307D9" w:rsidRPr="00276C56" w:rsidRDefault="003307D9"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3307D9" w:rsidRPr="00276C56" w14:paraId="115053FF" w14:textId="77777777" w:rsidTr="00997D1A">
        <w:trPr>
          <w:trHeight w:val="400"/>
        </w:trPr>
        <w:tc>
          <w:tcPr>
            <w:tcW w:w="2547" w:type="dxa"/>
            <w:shd w:val="clear" w:color="auto" w:fill="D0E0E2"/>
          </w:tcPr>
          <w:p w14:paraId="14AA7FDA" w14:textId="642FE083"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gridSpan w:val="4"/>
          </w:tcPr>
          <w:p w14:paraId="6BF78258" w14:textId="6B0549E2" w:rsidR="003307D9" w:rsidRPr="00276C56" w:rsidRDefault="003307D9"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3307D9" w:rsidRPr="00276C56" w14:paraId="7285FB99" w14:textId="77777777" w:rsidTr="00997D1A">
        <w:tc>
          <w:tcPr>
            <w:tcW w:w="2547" w:type="dxa"/>
            <w:shd w:val="clear" w:color="auto" w:fill="D0E0E2"/>
          </w:tcPr>
          <w:p w14:paraId="51B31203" w14:textId="77777777" w:rsidR="003307D9" w:rsidRPr="00276C56" w:rsidRDefault="003307D9" w:rsidP="00813B2C">
            <w:pPr>
              <w:rPr>
                <w:rFonts w:eastAsia="Arial" w:cs="Arial"/>
                <w:b/>
                <w:bCs/>
                <w:color w:val="004147"/>
              </w:rPr>
            </w:pPr>
            <w:r w:rsidRPr="00276C56">
              <w:rPr>
                <w:rFonts w:eastAsia="Arial" w:cs="Arial"/>
                <w:b/>
                <w:bCs/>
                <w:color w:val="004147"/>
              </w:rPr>
              <w:t>Date</w:t>
            </w:r>
          </w:p>
        </w:tc>
        <w:tc>
          <w:tcPr>
            <w:tcW w:w="6469" w:type="dxa"/>
            <w:gridSpan w:val="4"/>
          </w:tcPr>
          <w:p w14:paraId="2FFF5C55" w14:textId="798CE123" w:rsidR="003307D9" w:rsidRPr="003307D9" w:rsidRDefault="003307D9" w:rsidP="00813B2C">
            <w:pPr>
              <w:rPr>
                <w:rFonts w:eastAsia="Arial" w:cs="Arial"/>
                <w:i/>
                <w:iCs/>
                <w:color w:val="004147"/>
              </w:rPr>
            </w:pPr>
            <w:r w:rsidRPr="00276C56">
              <w:rPr>
                <w:rFonts w:eastAsia="Arial" w:cs="Arial"/>
                <w:i/>
                <w:iCs/>
                <w:color w:val="004147"/>
                <w:highlight w:val="lightGray"/>
              </w:rPr>
              <w:t>Please enter date here</w:t>
            </w:r>
          </w:p>
        </w:tc>
      </w:tr>
    </w:tbl>
    <w:p w14:paraId="078B6706" w14:textId="77777777" w:rsidR="00650510" w:rsidRDefault="00650510" w:rsidP="00650510">
      <w:pPr>
        <w:spacing w:line="240" w:lineRule="auto"/>
      </w:pPr>
    </w:p>
    <w:p w14:paraId="09FBFBF8" w14:textId="77777777" w:rsidR="00650510" w:rsidRDefault="00650510" w:rsidP="00650510">
      <w:pPr>
        <w:spacing w:line="240" w:lineRule="auto"/>
      </w:pPr>
    </w:p>
    <w:p w14:paraId="22FE01B5" w14:textId="77777777" w:rsidR="00650510" w:rsidRDefault="00650510" w:rsidP="00650510">
      <w:pPr>
        <w:spacing w:line="240" w:lineRule="auto"/>
      </w:pPr>
    </w:p>
    <w:p w14:paraId="05944178" w14:textId="77777777" w:rsidR="00650510" w:rsidRDefault="00650510" w:rsidP="00650510">
      <w:pPr>
        <w:pStyle w:val="BodyText"/>
      </w:pPr>
    </w:p>
    <w:p w14:paraId="23A03B5D" w14:textId="77777777" w:rsidR="00650510" w:rsidRDefault="00650510" w:rsidP="00650510">
      <w:pPr>
        <w:spacing w:line="240" w:lineRule="auto"/>
        <w:rPr>
          <w:rFonts w:cs="Arial"/>
        </w:rPr>
      </w:pPr>
    </w:p>
    <w:p w14:paraId="3951EC15" w14:textId="77777777" w:rsidR="005C3F10" w:rsidRDefault="005C3F10" w:rsidP="00560346">
      <w:pPr>
        <w:pStyle w:val="Heading1"/>
        <w:spacing w:after="240" w:line="360" w:lineRule="auto"/>
        <w:rPr>
          <w:rFonts w:cs="Arial"/>
        </w:rPr>
      </w:pPr>
    </w:p>
    <w:sectPr w:rsidR="005C3F10" w:rsidSect="0085407D">
      <w:headerReference w:type="default" r:id="rId23"/>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63C46" w14:textId="77777777" w:rsidR="00937FA0" w:rsidRDefault="00937FA0" w:rsidP="00CB3ADD">
      <w:pPr>
        <w:spacing w:line="240" w:lineRule="auto"/>
      </w:pPr>
      <w:r>
        <w:separator/>
      </w:r>
    </w:p>
  </w:endnote>
  <w:endnote w:type="continuationSeparator" w:id="0">
    <w:p w14:paraId="21F5960F" w14:textId="77777777" w:rsidR="00937FA0" w:rsidRDefault="00937FA0" w:rsidP="00CB3ADD">
      <w:pPr>
        <w:spacing w:line="240" w:lineRule="auto"/>
      </w:pPr>
      <w:r>
        <w:continuationSeparator/>
      </w:r>
    </w:p>
  </w:endnote>
  <w:endnote w:type="continuationNotice" w:id="1">
    <w:p w14:paraId="0BB63ECA" w14:textId="77777777" w:rsidR="00937FA0" w:rsidRDefault="00937F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D9E05" w14:textId="77777777" w:rsidR="00AE06D3" w:rsidRPr="00F31950" w:rsidRDefault="00AE06D3" w:rsidP="00AE06D3">
    <w:pPr>
      <w:pStyle w:val="pf0"/>
      <w:numPr>
        <w:ilvl w:val="0"/>
        <w:numId w:val="1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4FF401D4"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5EF6FDF3"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D1D37" w14:textId="49A2C37F"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645F65">
      <w:rPr>
        <w:rStyle w:val="cf01"/>
        <w:rFonts w:asciiTheme="minorHAnsi" w:hAnsiTheme="minorHAnsi" w:cstheme="minorHAnsi"/>
        <w:sz w:val="22"/>
        <w:szCs w:val="22"/>
      </w:rPr>
      <w:t>Version 1</w:t>
    </w:r>
    <w:r w:rsidR="00DE1338" w:rsidRPr="00645F65">
      <w:rPr>
        <w:rStyle w:val="cf01"/>
        <w:rFonts w:asciiTheme="minorHAnsi" w:hAnsiTheme="minorHAnsi" w:cstheme="minorHAnsi"/>
        <w:sz w:val="22"/>
        <w:szCs w:val="22"/>
      </w:rPr>
      <w:t xml:space="preserve"> </w:t>
    </w:r>
    <w:r w:rsidR="00B9606E" w:rsidRPr="00645F65">
      <w:rPr>
        <w:rStyle w:val="cf01"/>
        <w:rFonts w:asciiTheme="minorHAnsi" w:hAnsiTheme="minorHAnsi" w:cstheme="minorHAnsi"/>
        <w:sz w:val="22"/>
        <w:szCs w:val="22"/>
      </w:rPr>
      <w:t xml:space="preserve">- </w:t>
    </w:r>
    <w:r w:rsidR="00724AC8">
      <w:rPr>
        <w:rStyle w:val="cf01"/>
        <w:rFonts w:asciiTheme="minorHAnsi" w:hAnsiTheme="minorHAnsi" w:cstheme="minorHAnsi"/>
        <w:sz w:val="22"/>
        <w:szCs w:val="22"/>
      </w:rPr>
      <w:t>R</w:t>
    </w:r>
    <w:r w:rsidR="00645F65" w:rsidRPr="00645F65">
      <w:rPr>
        <w:rStyle w:val="cf01"/>
        <w:rFonts w:asciiTheme="minorHAnsi" w:hAnsiTheme="minorHAnsi" w:cstheme="minorHAnsi"/>
        <w:sz w:val="22"/>
        <w:szCs w:val="22"/>
      </w:rPr>
      <w:t xml:space="preserve">eleased </w:t>
    </w:r>
    <w:r w:rsidR="00B9606E" w:rsidRPr="00645F65">
      <w:rPr>
        <w:rStyle w:val="cf01"/>
        <w:rFonts w:asciiTheme="minorHAnsi" w:hAnsiTheme="minorHAnsi" w:cstheme="minorHAnsi"/>
        <w:sz w:val="22"/>
        <w:szCs w:val="22"/>
      </w:rPr>
      <w:t>June 202</w:t>
    </w:r>
    <w:r w:rsidR="00F62317" w:rsidRPr="00645F65">
      <w:rPr>
        <w:rStyle w:val="cf01"/>
        <w:rFonts w:asciiTheme="minorHAnsi" w:hAnsiTheme="minorHAnsi" w:cstheme="minorHAnsi"/>
        <w:sz w:val="22"/>
        <w:szCs w:val="22"/>
      </w:rPr>
      <w:t>3</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D1F96" w14:textId="77777777" w:rsidR="00937FA0" w:rsidRDefault="00937FA0" w:rsidP="00CB3ADD">
      <w:pPr>
        <w:spacing w:line="240" w:lineRule="auto"/>
      </w:pPr>
      <w:r>
        <w:separator/>
      </w:r>
    </w:p>
  </w:footnote>
  <w:footnote w:type="continuationSeparator" w:id="0">
    <w:p w14:paraId="48FBF65F" w14:textId="77777777" w:rsidR="00937FA0" w:rsidRDefault="00937FA0" w:rsidP="00CB3ADD">
      <w:pPr>
        <w:spacing w:line="240" w:lineRule="auto"/>
      </w:pPr>
      <w:r>
        <w:continuationSeparator/>
      </w:r>
    </w:p>
  </w:footnote>
  <w:footnote w:type="continuationNotice" w:id="1">
    <w:p w14:paraId="547C7FD1" w14:textId="77777777" w:rsidR="00937FA0" w:rsidRDefault="00937FA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764EE"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86E19" w14:textId="77777777"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5105EE">
      <w:rPr>
        <w:color w:val="808080" w:themeColor="background1" w:themeShade="80"/>
      </w:rPr>
      <w:t>5</w:t>
    </w:r>
    <w:r w:rsidRPr="00E86C53">
      <w:rPr>
        <w:color w:val="808080" w:themeColor="background1" w:themeShade="80"/>
      </w:rPr>
      <w:t xml:space="preserve"> </w:t>
    </w:r>
    <w:r w:rsidR="005105EE">
      <w:rPr>
        <w:color w:val="808080" w:themeColor="background1" w:themeShade="80"/>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A5F1" w14:textId="3106A50E" w:rsidR="00BD4980" w:rsidRPr="009F0B2F" w:rsidRDefault="00BD4980" w:rsidP="00FE62D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987A11">
      <w:rPr>
        <w:color w:val="808080" w:themeColor="background1" w:themeShade="80"/>
      </w:rPr>
      <w:t xml:space="preserve">5 Associate </w:t>
    </w:r>
    <w:r w:rsidR="009676AB">
      <w:rPr>
        <w:color w:val="808080" w:themeColor="background1" w:themeShade="80"/>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21D0D"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E86C53">
      <w:rPr>
        <w:color w:val="808080" w:themeColor="background1" w:themeShade="80"/>
      </w:rPr>
      <w:t xml:space="preserve">Level </w:t>
    </w:r>
    <w:r w:rsidR="00D30A5D">
      <w:rPr>
        <w:color w:val="808080" w:themeColor="background1" w:themeShade="80"/>
      </w:rPr>
      <w:t>5</w:t>
    </w:r>
    <w:r w:rsidR="00D30A5D" w:rsidRPr="00E86C53">
      <w:rPr>
        <w:color w:val="808080" w:themeColor="background1" w:themeShade="80"/>
      </w:rPr>
      <w:t xml:space="preserve"> </w:t>
    </w:r>
    <w:r w:rsidR="00D30A5D">
      <w:rPr>
        <w:color w:val="808080" w:themeColor="background1" w:themeShade="80"/>
      </w:rPr>
      <w:t>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1B6B6A"/>
    <w:multiLevelType w:val="hybridMultilevel"/>
    <w:tmpl w:val="91EC82D2"/>
    <w:lvl w:ilvl="0" w:tplc="2EF85AC0">
      <w:start w:val="1"/>
      <w:numFmt w:val="bullet"/>
      <w:pStyle w:val="listinparag"/>
      <w:lvlText w:val=""/>
      <w:lvlJc w:val="left"/>
      <w:pPr>
        <w:ind w:left="72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C6675"/>
    <w:multiLevelType w:val="hybridMultilevel"/>
    <w:tmpl w:val="6098429C"/>
    <w:lvl w:ilvl="0" w:tplc="9E20DEF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8"/>
  </w:num>
  <w:num w:numId="4" w16cid:durableId="1897160064">
    <w:abstractNumId w:val="16"/>
  </w:num>
  <w:num w:numId="5" w16cid:durableId="666664689">
    <w:abstractNumId w:val="6"/>
  </w:num>
  <w:num w:numId="6" w16cid:durableId="132262630">
    <w:abstractNumId w:val="1"/>
  </w:num>
  <w:num w:numId="7" w16cid:durableId="1552695760">
    <w:abstractNumId w:val="14"/>
  </w:num>
  <w:num w:numId="8" w16cid:durableId="651720773">
    <w:abstractNumId w:val="12"/>
  </w:num>
  <w:num w:numId="9" w16cid:durableId="1138188816">
    <w:abstractNumId w:val="4"/>
  </w:num>
  <w:num w:numId="10" w16cid:durableId="1343170309">
    <w:abstractNumId w:val="2"/>
  </w:num>
  <w:num w:numId="11" w16cid:durableId="1943106811">
    <w:abstractNumId w:val="10"/>
  </w:num>
  <w:num w:numId="12" w16cid:durableId="744258813">
    <w:abstractNumId w:val="13"/>
  </w:num>
  <w:num w:numId="13" w16cid:durableId="1534807361">
    <w:abstractNumId w:val="9"/>
  </w:num>
  <w:num w:numId="14" w16cid:durableId="1099373750">
    <w:abstractNumId w:val="11"/>
  </w:num>
  <w:num w:numId="15" w16cid:durableId="931232851">
    <w:abstractNumId w:val="3"/>
  </w:num>
  <w:num w:numId="16" w16cid:durableId="842819565">
    <w:abstractNumId w:val="7"/>
  </w:num>
  <w:num w:numId="17" w16cid:durableId="184315905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3583"/>
    <w:rsid w:val="0002439C"/>
    <w:rsid w:val="00025950"/>
    <w:rsid w:val="000262B3"/>
    <w:rsid w:val="00030347"/>
    <w:rsid w:val="00031F2D"/>
    <w:rsid w:val="000331ED"/>
    <w:rsid w:val="00033368"/>
    <w:rsid w:val="000343F7"/>
    <w:rsid w:val="000356BA"/>
    <w:rsid w:val="0004061E"/>
    <w:rsid w:val="00040E0A"/>
    <w:rsid w:val="0004421E"/>
    <w:rsid w:val="00044F03"/>
    <w:rsid w:val="00047457"/>
    <w:rsid w:val="00051963"/>
    <w:rsid w:val="0005297D"/>
    <w:rsid w:val="0005324D"/>
    <w:rsid w:val="00053915"/>
    <w:rsid w:val="00055DAA"/>
    <w:rsid w:val="000603EC"/>
    <w:rsid w:val="00064427"/>
    <w:rsid w:val="0006634B"/>
    <w:rsid w:val="00066666"/>
    <w:rsid w:val="000667D4"/>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720F"/>
    <w:rsid w:val="000B1489"/>
    <w:rsid w:val="000B3588"/>
    <w:rsid w:val="000B3965"/>
    <w:rsid w:val="000B53FD"/>
    <w:rsid w:val="000B5DD4"/>
    <w:rsid w:val="000C003F"/>
    <w:rsid w:val="000C04ED"/>
    <w:rsid w:val="000C1702"/>
    <w:rsid w:val="000C20DB"/>
    <w:rsid w:val="000C5E90"/>
    <w:rsid w:val="000C7E42"/>
    <w:rsid w:val="000D10C5"/>
    <w:rsid w:val="000D580A"/>
    <w:rsid w:val="000D7ABB"/>
    <w:rsid w:val="000E001A"/>
    <w:rsid w:val="000E1C41"/>
    <w:rsid w:val="000E2EDB"/>
    <w:rsid w:val="000E40D9"/>
    <w:rsid w:val="000E4CB0"/>
    <w:rsid w:val="000E4D5D"/>
    <w:rsid w:val="000E4FA8"/>
    <w:rsid w:val="000E5F23"/>
    <w:rsid w:val="000E7865"/>
    <w:rsid w:val="000F0AE3"/>
    <w:rsid w:val="000F3DEA"/>
    <w:rsid w:val="000F4197"/>
    <w:rsid w:val="000F5C6C"/>
    <w:rsid w:val="000F6258"/>
    <w:rsid w:val="001003E6"/>
    <w:rsid w:val="001006C4"/>
    <w:rsid w:val="00100A7A"/>
    <w:rsid w:val="00101429"/>
    <w:rsid w:val="00103692"/>
    <w:rsid w:val="00104525"/>
    <w:rsid w:val="00105E4B"/>
    <w:rsid w:val="001064DF"/>
    <w:rsid w:val="00110095"/>
    <w:rsid w:val="001108BC"/>
    <w:rsid w:val="001122BB"/>
    <w:rsid w:val="001134DB"/>
    <w:rsid w:val="00114F64"/>
    <w:rsid w:val="001156C4"/>
    <w:rsid w:val="001160A9"/>
    <w:rsid w:val="001169F7"/>
    <w:rsid w:val="00117A1D"/>
    <w:rsid w:val="001220B1"/>
    <w:rsid w:val="0012227C"/>
    <w:rsid w:val="00123A3C"/>
    <w:rsid w:val="00125402"/>
    <w:rsid w:val="00127569"/>
    <w:rsid w:val="001303BD"/>
    <w:rsid w:val="001337EA"/>
    <w:rsid w:val="00134EA7"/>
    <w:rsid w:val="0013520D"/>
    <w:rsid w:val="00136B2D"/>
    <w:rsid w:val="00137B0D"/>
    <w:rsid w:val="00145BA2"/>
    <w:rsid w:val="00152798"/>
    <w:rsid w:val="00154F7F"/>
    <w:rsid w:val="00155606"/>
    <w:rsid w:val="0015577D"/>
    <w:rsid w:val="001570B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4330"/>
    <w:rsid w:val="00184E25"/>
    <w:rsid w:val="00192E93"/>
    <w:rsid w:val="001931CD"/>
    <w:rsid w:val="00194169"/>
    <w:rsid w:val="00195720"/>
    <w:rsid w:val="001A3413"/>
    <w:rsid w:val="001A4858"/>
    <w:rsid w:val="001A584D"/>
    <w:rsid w:val="001A6206"/>
    <w:rsid w:val="001A77A4"/>
    <w:rsid w:val="001B10BF"/>
    <w:rsid w:val="001B11A3"/>
    <w:rsid w:val="001B2DA1"/>
    <w:rsid w:val="001B45D7"/>
    <w:rsid w:val="001B6686"/>
    <w:rsid w:val="001B7129"/>
    <w:rsid w:val="001B75C4"/>
    <w:rsid w:val="001B7C32"/>
    <w:rsid w:val="001C0B97"/>
    <w:rsid w:val="001C0BED"/>
    <w:rsid w:val="001C1600"/>
    <w:rsid w:val="001C43A1"/>
    <w:rsid w:val="001C4558"/>
    <w:rsid w:val="001C587C"/>
    <w:rsid w:val="001C64C9"/>
    <w:rsid w:val="001D022A"/>
    <w:rsid w:val="001D12C2"/>
    <w:rsid w:val="001D36E1"/>
    <w:rsid w:val="001D3B2A"/>
    <w:rsid w:val="001D541A"/>
    <w:rsid w:val="001E257E"/>
    <w:rsid w:val="001E2ED0"/>
    <w:rsid w:val="001E3984"/>
    <w:rsid w:val="001F0191"/>
    <w:rsid w:val="001F0B25"/>
    <w:rsid w:val="001F295D"/>
    <w:rsid w:val="001F2A64"/>
    <w:rsid w:val="001F579F"/>
    <w:rsid w:val="001F6F74"/>
    <w:rsid w:val="001F6F7C"/>
    <w:rsid w:val="0020041A"/>
    <w:rsid w:val="00201066"/>
    <w:rsid w:val="0020281E"/>
    <w:rsid w:val="00203454"/>
    <w:rsid w:val="00203DC2"/>
    <w:rsid w:val="00204B9B"/>
    <w:rsid w:val="002051DC"/>
    <w:rsid w:val="00210166"/>
    <w:rsid w:val="00210AE3"/>
    <w:rsid w:val="0021150D"/>
    <w:rsid w:val="00211F7B"/>
    <w:rsid w:val="002132A2"/>
    <w:rsid w:val="002146ED"/>
    <w:rsid w:val="00220120"/>
    <w:rsid w:val="002207B3"/>
    <w:rsid w:val="00221358"/>
    <w:rsid w:val="002214F3"/>
    <w:rsid w:val="00224410"/>
    <w:rsid w:val="00224870"/>
    <w:rsid w:val="002265AD"/>
    <w:rsid w:val="002272E4"/>
    <w:rsid w:val="002278B9"/>
    <w:rsid w:val="00230832"/>
    <w:rsid w:val="0023268B"/>
    <w:rsid w:val="00232F6B"/>
    <w:rsid w:val="00233995"/>
    <w:rsid w:val="002361B4"/>
    <w:rsid w:val="00237A04"/>
    <w:rsid w:val="002414CB"/>
    <w:rsid w:val="00242706"/>
    <w:rsid w:val="00245BA2"/>
    <w:rsid w:val="002513BD"/>
    <w:rsid w:val="00251CFC"/>
    <w:rsid w:val="00251E90"/>
    <w:rsid w:val="0025510B"/>
    <w:rsid w:val="00255EE1"/>
    <w:rsid w:val="002562D7"/>
    <w:rsid w:val="00261937"/>
    <w:rsid w:val="00265C2F"/>
    <w:rsid w:val="002672B1"/>
    <w:rsid w:val="00271687"/>
    <w:rsid w:val="00271F47"/>
    <w:rsid w:val="002729DD"/>
    <w:rsid w:val="002730C8"/>
    <w:rsid w:val="00274D2B"/>
    <w:rsid w:val="0028026C"/>
    <w:rsid w:val="0028315D"/>
    <w:rsid w:val="0028493F"/>
    <w:rsid w:val="00285915"/>
    <w:rsid w:val="00287C76"/>
    <w:rsid w:val="00290767"/>
    <w:rsid w:val="00292626"/>
    <w:rsid w:val="00292803"/>
    <w:rsid w:val="00294216"/>
    <w:rsid w:val="00296446"/>
    <w:rsid w:val="00296E93"/>
    <w:rsid w:val="002A0BA8"/>
    <w:rsid w:val="002A1A8E"/>
    <w:rsid w:val="002A69EC"/>
    <w:rsid w:val="002A6DD9"/>
    <w:rsid w:val="002B0976"/>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4C07"/>
    <w:rsid w:val="002F69BB"/>
    <w:rsid w:val="002F6BBA"/>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F2C"/>
    <w:rsid w:val="00352533"/>
    <w:rsid w:val="00353EE1"/>
    <w:rsid w:val="00354F67"/>
    <w:rsid w:val="00356D8A"/>
    <w:rsid w:val="00360709"/>
    <w:rsid w:val="00363742"/>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BB4"/>
    <w:rsid w:val="003B2FFA"/>
    <w:rsid w:val="003B3DAC"/>
    <w:rsid w:val="003B4C1F"/>
    <w:rsid w:val="003B50DB"/>
    <w:rsid w:val="003B53FF"/>
    <w:rsid w:val="003B5D55"/>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11D6E"/>
    <w:rsid w:val="00413100"/>
    <w:rsid w:val="004131E2"/>
    <w:rsid w:val="00413E12"/>
    <w:rsid w:val="0041444F"/>
    <w:rsid w:val="00421F36"/>
    <w:rsid w:val="004253D6"/>
    <w:rsid w:val="004266F9"/>
    <w:rsid w:val="0043258B"/>
    <w:rsid w:val="0043260B"/>
    <w:rsid w:val="00435498"/>
    <w:rsid w:val="004370B8"/>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8076B"/>
    <w:rsid w:val="00481457"/>
    <w:rsid w:val="004822B3"/>
    <w:rsid w:val="00482CA3"/>
    <w:rsid w:val="00483E7B"/>
    <w:rsid w:val="00484285"/>
    <w:rsid w:val="00487818"/>
    <w:rsid w:val="00491D4F"/>
    <w:rsid w:val="0049378C"/>
    <w:rsid w:val="00494858"/>
    <w:rsid w:val="0049681F"/>
    <w:rsid w:val="00496B13"/>
    <w:rsid w:val="00496B6A"/>
    <w:rsid w:val="004A1CA8"/>
    <w:rsid w:val="004A1E14"/>
    <w:rsid w:val="004A2B7F"/>
    <w:rsid w:val="004B286E"/>
    <w:rsid w:val="004B48DB"/>
    <w:rsid w:val="004B5CEE"/>
    <w:rsid w:val="004B66C7"/>
    <w:rsid w:val="004C0965"/>
    <w:rsid w:val="004C1A58"/>
    <w:rsid w:val="004C305B"/>
    <w:rsid w:val="004C3A98"/>
    <w:rsid w:val="004C469D"/>
    <w:rsid w:val="004D1DCA"/>
    <w:rsid w:val="004D2D93"/>
    <w:rsid w:val="004D4904"/>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7381"/>
    <w:rsid w:val="00517818"/>
    <w:rsid w:val="00524C1B"/>
    <w:rsid w:val="005255C5"/>
    <w:rsid w:val="005258B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5CE"/>
    <w:rsid w:val="00562A6C"/>
    <w:rsid w:val="00563BF6"/>
    <w:rsid w:val="00565DBA"/>
    <w:rsid w:val="005670A3"/>
    <w:rsid w:val="005766D9"/>
    <w:rsid w:val="00584410"/>
    <w:rsid w:val="00585FD3"/>
    <w:rsid w:val="00586BA7"/>
    <w:rsid w:val="00587A66"/>
    <w:rsid w:val="00590DC5"/>
    <w:rsid w:val="00593B8E"/>
    <w:rsid w:val="00595709"/>
    <w:rsid w:val="0059675E"/>
    <w:rsid w:val="005A17FD"/>
    <w:rsid w:val="005B02F7"/>
    <w:rsid w:val="005B15CF"/>
    <w:rsid w:val="005B3E8C"/>
    <w:rsid w:val="005C026E"/>
    <w:rsid w:val="005C3F10"/>
    <w:rsid w:val="005C473F"/>
    <w:rsid w:val="005C4BE4"/>
    <w:rsid w:val="005C6EF3"/>
    <w:rsid w:val="005C722B"/>
    <w:rsid w:val="005C75F6"/>
    <w:rsid w:val="005C7F09"/>
    <w:rsid w:val="005D0A19"/>
    <w:rsid w:val="005D23A9"/>
    <w:rsid w:val="005D326C"/>
    <w:rsid w:val="005D36E4"/>
    <w:rsid w:val="005D3B31"/>
    <w:rsid w:val="005D46E2"/>
    <w:rsid w:val="005D5B06"/>
    <w:rsid w:val="005D6359"/>
    <w:rsid w:val="005E058F"/>
    <w:rsid w:val="005E0D75"/>
    <w:rsid w:val="005E29DE"/>
    <w:rsid w:val="005E4B49"/>
    <w:rsid w:val="005F386F"/>
    <w:rsid w:val="005F771B"/>
    <w:rsid w:val="005F7D50"/>
    <w:rsid w:val="006003B4"/>
    <w:rsid w:val="006012CF"/>
    <w:rsid w:val="00602E8C"/>
    <w:rsid w:val="00607F6B"/>
    <w:rsid w:val="0061091C"/>
    <w:rsid w:val="00614B55"/>
    <w:rsid w:val="00616053"/>
    <w:rsid w:val="00621BCB"/>
    <w:rsid w:val="00622DB1"/>
    <w:rsid w:val="00624921"/>
    <w:rsid w:val="006259DA"/>
    <w:rsid w:val="00630481"/>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7043C"/>
    <w:rsid w:val="0067127A"/>
    <w:rsid w:val="006721BD"/>
    <w:rsid w:val="006757F0"/>
    <w:rsid w:val="00676E90"/>
    <w:rsid w:val="00680FB8"/>
    <w:rsid w:val="00681DFA"/>
    <w:rsid w:val="00683281"/>
    <w:rsid w:val="006859C3"/>
    <w:rsid w:val="006859E0"/>
    <w:rsid w:val="00687F52"/>
    <w:rsid w:val="006921F6"/>
    <w:rsid w:val="006934D4"/>
    <w:rsid w:val="006954EA"/>
    <w:rsid w:val="00696A9D"/>
    <w:rsid w:val="006A5E84"/>
    <w:rsid w:val="006A60E7"/>
    <w:rsid w:val="006B1120"/>
    <w:rsid w:val="006B24E2"/>
    <w:rsid w:val="006B36DB"/>
    <w:rsid w:val="006B3820"/>
    <w:rsid w:val="006B42CE"/>
    <w:rsid w:val="006B496C"/>
    <w:rsid w:val="006B5D0F"/>
    <w:rsid w:val="006B5D40"/>
    <w:rsid w:val="006B63F2"/>
    <w:rsid w:val="006B745D"/>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3529"/>
    <w:rsid w:val="006E49AF"/>
    <w:rsid w:val="006E6676"/>
    <w:rsid w:val="006E7A8C"/>
    <w:rsid w:val="006F1156"/>
    <w:rsid w:val="006F2926"/>
    <w:rsid w:val="006F7E11"/>
    <w:rsid w:val="0070016E"/>
    <w:rsid w:val="00703294"/>
    <w:rsid w:val="00704BCF"/>
    <w:rsid w:val="007159E3"/>
    <w:rsid w:val="007205EF"/>
    <w:rsid w:val="00720DCD"/>
    <w:rsid w:val="00722E4E"/>
    <w:rsid w:val="0072444B"/>
    <w:rsid w:val="00724AC8"/>
    <w:rsid w:val="00725029"/>
    <w:rsid w:val="007269B9"/>
    <w:rsid w:val="00730BBF"/>
    <w:rsid w:val="0073301F"/>
    <w:rsid w:val="00734C83"/>
    <w:rsid w:val="00737043"/>
    <w:rsid w:val="007379E5"/>
    <w:rsid w:val="00740D87"/>
    <w:rsid w:val="00741F2C"/>
    <w:rsid w:val="00743C23"/>
    <w:rsid w:val="007453B8"/>
    <w:rsid w:val="00755E9D"/>
    <w:rsid w:val="00756AA9"/>
    <w:rsid w:val="00761978"/>
    <w:rsid w:val="007619C5"/>
    <w:rsid w:val="00763200"/>
    <w:rsid w:val="00766525"/>
    <w:rsid w:val="00770D87"/>
    <w:rsid w:val="00772A1C"/>
    <w:rsid w:val="00775D6C"/>
    <w:rsid w:val="00782626"/>
    <w:rsid w:val="0078314A"/>
    <w:rsid w:val="00783412"/>
    <w:rsid w:val="0078589D"/>
    <w:rsid w:val="00793702"/>
    <w:rsid w:val="00795B4A"/>
    <w:rsid w:val="007970CD"/>
    <w:rsid w:val="007974EE"/>
    <w:rsid w:val="007A1385"/>
    <w:rsid w:val="007A229F"/>
    <w:rsid w:val="007A7782"/>
    <w:rsid w:val="007B01AC"/>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B96"/>
    <w:rsid w:val="00875B1D"/>
    <w:rsid w:val="00880AD1"/>
    <w:rsid w:val="008822A7"/>
    <w:rsid w:val="00883855"/>
    <w:rsid w:val="008838F9"/>
    <w:rsid w:val="00884500"/>
    <w:rsid w:val="00884B1A"/>
    <w:rsid w:val="00884C28"/>
    <w:rsid w:val="0088534E"/>
    <w:rsid w:val="00887BB4"/>
    <w:rsid w:val="008901F2"/>
    <w:rsid w:val="00890B20"/>
    <w:rsid w:val="00890CD4"/>
    <w:rsid w:val="00892EED"/>
    <w:rsid w:val="008948AF"/>
    <w:rsid w:val="008971B0"/>
    <w:rsid w:val="008A1949"/>
    <w:rsid w:val="008A19CB"/>
    <w:rsid w:val="008A5268"/>
    <w:rsid w:val="008A67AF"/>
    <w:rsid w:val="008A689F"/>
    <w:rsid w:val="008A709D"/>
    <w:rsid w:val="008A7E3D"/>
    <w:rsid w:val="008B070F"/>
    <w:rsid w:val="008B63AD"/>
    <w:rsid w:val="008B6911"/>
    <w:rsid w:val="008B6D0D"/>
    <w:rsid w:val="008B7571"/>
    <w:rsid w:val="008C27A4"/>
    <w:rsid w:val="008C463D"/>
    <w:rsid w:val="008C59C6"/>
    <w:rsid w:val="008C7D26"/>
    <w:rsid w:val="008D030E"/>
    <w:rsid w:val="008D0343"/>
    <w:rsid w:val="008D0701"/>
    <w:rsid w:val="008D1622"/>
    <w:rsid w:val="008D267C"/>
    <w:rsid w:val="008D27BD"/>
    <w:rsid w:val="008D2B79"/>
    <w:rsid w:val="008D3105"/>
    <w:rsid w:val="008D32B4"/>
    <w:rsid w:val="008D4E03"/>
    <w:rsid w:val="008D72BE"/>
    <w:rsid w:val="008D75FC"/>
    <w:rsid w:val="008E15B3"/>
    <w:rsid w:val="008E1DD4"/>
    <w:rsid w:val="008E20C5"/>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E6A"/>
    <w:rsid w:val="00930996"/>
    <w:rsid w:val="00931BC0"/>
    <w:rsid w:val="00931C54"/>
    <w:rsid w:val="0093341E"/>
    <w:rsid w:val="00935494"/>
    <w:rsid w:val="00935B5A"/>
    <w:rsid w:val="00936B25"/>
    <w:rsid w:val="00937FA0"/>
    <w:rsid w:val="00943A55"/>
    <w:rsid w:val="009445DF"/>
    <w:rsid w:val="00947487"/>
    <w:rsid w:val="009476AA"/>
    <w:rsid w:val="0095185B"/>
    <w:rsid w:val="0095366D"/>
    <w:rsid w:val="0095508F"/>
    <w:rsid w:val="009568A7"/>
    <w:rsid w:val="00957C73"/>
    <w:rsid w:val="00962032"/>
    <w:rsid w:val="009636E9"/>
    <w:rsid w:val="00964849"/>
    <w:rsid w:val="00964A2B"/>
    <w:rsid w:val="00965DD2"/>
    <w:rsid w:val="00966236"/>
    <w:rsid w:val="00967244"/>
    <w:rsid w:val="009676AB"/>
    <w:rsid w:val="00967796"/>
    <w:rsid w:val="00967EDA"/>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50B1"/>
    <w:rsid w:val="009E0439"/>
    <w:rsid w:val="009E35CC"/>
    <w:rsid w:val="009E3F81"/>
    <w:rsid w:val="009E753F"/>
    <w:rsid w:val="009F0B2F"/>
    <w:rsid w:val="009F17DB"/>
    <w:rsid w:val="009F1F11"/>
    <w:rsid w:val="009F750D"/>
    <w:rsid w:val="00A015FB"/>
    <w:rsid w:val="00A0201B"/>
    <w:rsid w:val="00A039BB"/>
    <w:rsid w:val="00A03D0F"/>
    <w:rsid w:val="00A03F8A"/>
    <w:rsid w:val="00A1133C"/>
    <w:rsid w:val="00A12E3E"/>
    <w:rsid w:val="00A179EA"/>
    <w:rsid w:val="00A247AD"/>
    <w:rsid w:val="00A256CD"/>
    <w:rsid w:val="00A25ED1"/>
    <w:rsid w:val="00A25F84"/>
    <w:rsid w:val="00A266BB"/>
    <w:rsid w:val="00A26B8F"/>
    <w:rsid w:val="00A26D6C"/>
    <w:rsid w:val="00A30D6D"/>
    <w:rsid w:val="00A30F1B"/>
    <w:rsid w:val="00A37228"/>
    <w:rsid w:val="00A438EC"/>
    <w:rsid w:val="00A45FB5"/>
    <w:rsid w:val="00A46840"/>
    <w:rsid w:val="00A47682"/>
    <w:rsid w:val="00A47CD3"/>
    <w:rsid w:val="00A51546"/>
    <w:rsid w:val="00A56D04"/>
    <w:rsid w:val="00A57E1D"/>
    <w:rsid w:val="00A6022C"/>
    <w:rsid w:val="00A60A25"/>
    <w:rsid w:val="00A71CE4"/>
    <w:rsid w:val="00A7350B"/>
    <w:rsid w:val="00A75B81"/>
    <w:rsid w:val="00A76818"/>
    <w:rsid w:val="00A77BE8"/>
    <w:rsid w:val="00A81F90"/>
    <w:rsid w:val="00A82C09"/>
    <w:rsid w:val="00A83949"/>
    <w:rsid w:val="00A84D51"/>
    <w:rsid w:val="00A8751D"/>
    <w:rsid w:val="00A90B84"/>
    <w:rsid w:val="00A90DDA"/>
    <w:rsid w:val="00A91626"/>
    <w:rsid w:val="00A92B84"/>
    <w:rsid w:val="00A9604E"/>
    <w:rsid w:val="00A970B6"/>
    <w:rsid w:val="00AA02CF"/>
    <w:rsid w:val="00AA0DA2"/>
    <w:rsid w:val="00AA193A"/>
    <w:rsid w:val="00AA5EC4"/>
    <w:rsid w:val="00AA6CD6"/>
    <w:rsid w:val="00AB1F67"/>
    <w:rsid w:val="00AB26D2"/>
    <w:rsid w:val="00AB28DB"/>
    <w:rsid w:val="00AB49D8"/>
    <w:rsid w:val="00AB6E95"/>
    <w:rsid w:val="00AB7916"/>
    <w:rsid w:val="00AC1706"/>
    <w:rsid w:val="00AC21B2"/>
    <w:rsid w:val="00AC28CD"/>
    <w:rsid w:val="00AC35C8"/>
    <w:rsid w:val="00AC59A6"/>
    <w:rsid w:val="00AC6429"/>
    <w:rsid w:val="00AC6721"/>
    <w:rsid w:val="00AC672F"/>
    <w:rsid w:val="00AD05BA"/>
    <w:rsid w:val="00AD07CC"/>
    <w:rsid w:val="00AD48C6"/>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31D9"/>
    <w:rsid w:val="00B24E44"/>
    <w:rsid w:val="00B3117E"/>
    <w:rsid w:val="00B31A86"/>
    <w:rsid w:val="00B32508"/>
    <w:rsid w:val="00B3350A"/>
    <w:rsid w:val="00B33DA8"/>
    <w:rsid w:val="00B34D31"/>
    <w:rsid w:val="00B36154"/>
    <w:rsid w:val="00B36653"/>
    <w:rsid w:val="00B36EB0"/>
    <w:rsid w:val="00B40180"/>
    <w:rsid w:val="00B433A8"/>
    <w:rsid w:val="00B43B77"/>
    <w:rsid w:val="00B50BD3"/>
    <w:rsid w:val="00B5360A"/>
    <w:rsid w:val="00B53853"/>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3E01"/>
    <w:rsid w:val="00BC124B"/>
    <w:rsid w:val="00BC2AF3"/>
    <w:rsid w:val="00BC6CE7"/>
    <w:rsid w:val="00BC6F95"/>
    <w:rsid w:val="00BC73A4"/>
    <w:rsid w:val="00BD18C1"/>
    <w:rsid w:val="00BD2A34"/>
    <w:rsid w:val="00BD4980"/>
    <w:rsid w:val="00BD4BBA"/>
    <w:rsid w:val="00BD515B"/>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5429"/>
    <w:rsid w:val="00C35828"/>
    <w:rsid w:val="00C36BC6"/>
    <w:rsid w:val="00C37F8D"/>
    <w:rsid w:val="00C4505F"/>
    <w:rsid w:val="00C475BB"/>
    <w:rsid w:val="00C5395B"/>
    <w:rsid w:val="00C55112"/>
    <w:rsid w:val="00C5549D"/>
    <w:rsid w:val="00C61065"/>
    <w:rsid w:val="00C61A2D"/>
    <w:rsid w:val="00C63AEB"/>
    <w:rsid w:val="00C6576E"/>
    <w:rsid w:val="00C664FB"/>
    <w:rsid w:val="00C676CF"/>
    <w:rsid w:val="00C73614"/>
    <w:rsid w:val="00C81E1D"/>
    <w:rsid w:val="00C84355"/>
    <w:rsid w:val="00C84B23"/>
    <w:rsid w:val="00C84D0B"/>
    <w:rsid w:val="00C85BE0"/>
    <w:rsid w:val="00C86FF2"/>
    <w:rsid w:val="00C910F4"/>
    <w:rsid w:val="00C94706"/>
    <w:rsid w:val="00C94CFB"/>
    <w:rsid w:val="00CA041C"/>
    <w:rsid w:val="00CA085B"/>
    <w:rsid w:val="00CA352B"/>
    <w:rsid w:val="00CB2122"/>
    <w:rsid w:val="00CB2FC1"/>
    <w:rsid w:val="00CB3ADD"/>
    <w:rsid w:val="00CB4397"/>
    <w:rsid w:val="00CB5CFB"/>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2996"/>
    <w:rsid w:val="00D040B1"/>
    <w:rsid w:val="00D0456C"/>
    <w:rsid w:val="00D07A60"/>
    <w:rsid w:val="00D132A5"/>
    <w:rsid w:val="00D13A0F"/>
    <w:rsid w:val="00D14360"/>
    <w:rsid w:val="00D16C03"/>
    <w:rsid w:val="00D16D97"/>
    <w:rsid w:val="00D20992"/>
    <w:rsid w:val="00D2164A"/>
    <w:rsid w:val="00D23DD5"/>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799"/>
    <w:rsid w:val="00D57D27"/>
    <w:rsid w:val="00D65D11"/>
    <w:rsid w:val="00D67641"/>
    <w:rsid w:val="00D70176"/>
    <w:rsid w:val="00D71375"/>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5CD9"/>
    <w:rsid w:val="00DA6108"/>
    <w:rsid w:val="00DA6B29"/>
    <w:rsid w:val="00DB0750"/>
    <w:rsid w:val="00DB1808"/>
    <w:rsid w:val="00DB3287"/>
    <w:rsid w:val="00DC480E"/>
    <w:rsid w:val="00DC48F8"/>
    <w:rsid w:val="00DC67B5"/>
    <w:rsid w:val="00DC691A"/>
    <w:rsid w:val="00DD07DC"/>
    <w:rsid w:val="00DD0F87"/>
    <w:rsid w:val="00DD1374"/>
    <w:rsid w:val="00DD2D17"/>
    <w:rsid w:val="00DD32A6"/>
    <w:rsid w:val="00DD32E0"/>
    <w:rsid w:val="00DD7126"/>
    <w:rsid w:val="00DD7A57"/>
    <w:rsid w:val="00DD7B5B"/>
    <w:rsid w:val="00DE111F"/>
    <w:rsid w:val="00DE1338"/>
    <w:rsid w:val="00DE313B"/>
    <w:rsid w:val="00DE5328"/>
    <w:rsid w:val="00DE55E7"/>
    <w:rsid w:val="00DE5877"/>
    <w:rsid w:val="00DE5D76"/>
    <w:rsid w:val="00DE5F46"/>
    <w:rsid w:val="00DE6006"/>
    <w:rsid w:val="00DE688D"/>
    <w:rsid w:val="00DF13FE"/>
    <w:rsid w:val="00DF1AE8"/>
    <w:rsid w:val="00DF4F65"/>
    <w:rsid w:val="00E005B3"/>
    <w:rsid w:val="00E01773"/>
    <w:rsid w:val="00E04657"/>
    <w:rsid w:val="00E0679F"/>
    <w:rsid w:val="00E06BA8"/>
    <w:rsid w:val="00E072E8"/>
    <w:rsid w:val="00E11E11"/>
    <w:rsid w:val="00E12B0F"/>
    <w:rsid w:val="00E1643F"/>
    <w:rsid w:val="00E20247"/>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B0E6B"/>
    <w:rsid w:val="00EB25B2"/>
    <w:rsid w:val="00EB3FBC"/>
    <w:rsid w:val="00EB5928"/>
    <w:rsid w:val="00EB7119"/>
    <w:rsid w:val="00EC1E69"/>
    <w:rsid w:val="00EC29B5"/>
    <w:rsid w:val="00EC3F91"/>
    <w:rsid w:val="00EC4FE4"/>
    <w:rsid w:val="00EC58F9"/>
    <w:rsid w:val="00EC66DE"/>
    <w:rsid w:val="00EC687D"/>
    <w:rsid w:val="00ED0030"/>
    <w:rsid w:val="00ED0298"/>
    <w:rsid w:val="00ED7518"/>
    <w:rsid w:val="00EE033A"/>
    <w:rsid w:val="00EE079E"/>
    <w:rsid w:val="00EE13C5"/>
    <w:rsid w:val="00EE1E6D"/>
    <w:rsid w:val="00EE61B2"/>
    <w:rsid w:val="00EE753A"/>
    <w:rsid w:val="00EF170B"/>
    <w:rsid w:val="00EF55A3"/>
    <w:rsid w:val="00EF6EF7"/>
    <w:rsid w:val="00EF7593"/>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77ED"/>
    <w:rsid w:val="00FA06EF"/>
    <w:rsid w:val="00FA15B4"/>
    <w:rsid w:val="00FA1B02"/>
    <w:rsid w:val="00FA1E26"/>
    <w:rsid w:val="00FA31B2"/>
    <w:rsid w:val="00FA3900"/>
    <w:rsid w:val="00FA45F8"/>
    <w:rsid w:val="00FA5B20"/>
    <w:rsid w:val="00FA7783"/>
    <w:rsid w:val="00FB04B7"/>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46CAE9B"/>
    <w:rsid w:val="64CFBF40"/>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88CB665F-7E64-4251-B9EA-7D449DE44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jp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organisational-development/factsheet"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working-environment/organisation-culture-change-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1773F7"/>
    <w:rsid w:val="001A2F3D"/>
    <w:rsid w:val="001A498E"/>
    <w:rsid w:val="001F71FB"/>
    <w:rsid w:val="00224D33"/>
    <w:rsid w:val="0034170C"/>
    <w:rsid w:val="00394F96"/>
    <w:rsid w:val="003A5A39"/>
    <w:rsid w:val="005355CF"/>
    <w:rsid w:val="00556C2B"/>
    <w:rsid w:val="00703AF5"/>
    <w:rsid w:val="007B6D91"/>
    <w:rsid w:val="008324B9"/>
    <w:rsid w:val="00971644"/>
    <w:rsid w:val="009C3406"/>
    <w:rsid w:val="00A13E8F"/>
    <w:rsid w:val="00C01434"/>
    <w:rsid w:val="00CD2EA7"/>
    <w:rsid w:val="00DD4B7C"/>
    <w:rsid w:val="00E276AD"/>
    <w:rsid w:val="00E940D9"/>
    <w:rsid w:val="00F15E35"/>
    <w:rsid w:val="00F5032F"/>
    <w:rsid w:val="00F80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2.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3.xml><?xml version="1.0" encoding="utf-8"?>
<ds:datastoreItem xmlns:ds="http://schemas.openxmlformats.org/officeDocument/2006/customXml" ds:itemID="{9336571E-5DEF-4ADC-8705-6EC2A00907C7}">
  <ds:schemaRefs>
    <ds:schemaRef ds:uri="http://purl.org/dc/terms/"/>
    <ds:schemaRef ds:uri="http://www.w3.org/XML/1998/namespace"/>
    <ds:schemaRef ds:uri="http://schemas.microsoft.com/office/2006/documentManagement/types"/>
    <ds:schemaRef ds:uri="http://schemas.microsoft.com/office/infopath/2007/PartnerControls"/>
    <ds:schemaRef ds:uri="http://purl.org/dc/dcmitype/"/>
    <ds:schemaRef ds:uri="08719aca-9944-47ed-99d0-5d6a4bfa3e55"/>
    <ds:schemaRef ds:uri="http://schemas.microsoft.com/office/2006/metadata/properties"/>
    <ds:schemaRef ds:uri="http://schemas.openxmlformats.org/package/2006/metadata/core-properties"/>
    <ds:schemaRef ds:uri="5b2f617d-22f6-4a73-93de-44faf49dffb2"/>
    <ds:schemaRef ds:uri="http://purl.org/dc/elements/1.1/"/>
  </ds:schemaRefs>
</ds:datastoreItem>
</file>

<file path=customXml/itemProps4.xml><?xml version="1.0" encoding="utf-8"?>
<ds:datastoreItem xmlns:ds="http://schemas.openxmlformats.org/officeDocument/2006/customXml" ds:itemID="{FFB68122-9BF4-4BFF-BE84-66BA5B4BB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2687</Words>
  <Characters>15321</Characters>
  <Application>Microsoft Office Word</Application>
  <DocSecurity>0</DocSecurity>
  <Lines>127</Lines>
  <Paragraphs>35</Paragraphs>
  <ScaleCrop>false</ScaleCrop>
  <Company/>
  <LinksUpToDate>false</LinksUpToDate>
  <CharactersWithSpaces>17973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Hywel Green</cp:lastModifiedBy>
  <cp:revision>7</cp:revision>
  <dcterms:created xsi:type="dcterms:W3CDTF">2024-01-15T20:14:00Z</dcterms:created>
  <dcterms:modified xsi:type="dcterms:W3CDTF">2024-01-28T13:51:00Z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