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9434A" w:rsidRDefault="0089434A"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CA6316" w:rsidRPr="00CA6316" w:rsidTr="00D206AB">
        <w:trPr>
          <w:cantSplit/>
          <w:trHeight w:val="469"/>
        </w:trPr>
        <w:tc>
          <w:tcPr>
            <w:tcW w:w="4908" w:type="dxa"/>
          </w:tcPr>
          <w:p w:rsidR="00405A9E" w:rsidRPr="00CA6316" w:rsidRDefault="00405A9E" w:rsidP="00CA6316">
            <w:pPr>
              <w:pStyle w:val="Year"/>
              <w:rPr>
                <w:sz w:val="24"/>
                <w:szCs w:val="24"/>
              </w:rPr>
            </w:pPr>
            <w:r w:rsidRPr="00CA6316">
              <w:rPr>
                <w:sz w:val="24"/>
                <w:szCs w:val="24"/>
              </w:rPr>
              <w:t>LOCATION</w:t>
            </w:r>
            <w:r w:rsidR="00E5105E" w:rsidRPr="00CA6316">
              <w:rPr>
                <w:sz w:val="24"/>
                <w:szCs w:val="24"/>
              </w:rPr>
              <w:t>:</w:t>
            </w:r>
            <w:r w:rsidRPr="00CA6316">
              <w:rPr>
                <w:b w:val="0"/>
                <w:sz w:val="24"/>
                <w:szCs w:val="24"/>
              </w:rPr>
              <w:t xml:space="preserve"> </w:t>
            </w:r>
            <w:r w:rsidR="00A662B9" w:rsidRPr="00CA6316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CA6316" w:rsidRDefault="00405A9E" w:rsidP="00CA6316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A6316">
              <w:rPr>
                <w:sz w:val="24"/>
                <w:szCs w:val="24"/>
              </w:rPr>
              <w:t>LLEOLIAD</w:t>
            </w:r>
            <w:r w:rsidR="00E5105E" w:rsidRPr="00CA6316">
              <w:rPr>
                <w:sz w:val="24"/>
                <w:szCs w:val="24"/>
              </w:rPr>
              <w:t>:</w:t>
            </w:r>
            <w:r w:rsidR="00CB4484" w:rsidRPr="00CA6316">
              <w:rPr>
                <w:sz w:val="24"/>
                <w:szCs w:val="24"/>
              </w:rPr>
              <w:t xml:space="preserve"> </w:t>
            </w:r>
            <w:r w:rsidRPr="00CA6316">
              <w:rPr>
                <w:b w:val="0"/>
                <w:sz w:val="24"/>
                <w:szCs w:val="24"/>
              </w:rPr>
              <w:t xml:space="preserve"> </w:t>
            </w:r>
            <w:r w:rsidR="00A662B9" w:rsidRPr="00CA6316">
              <w:rPr>
                <w:sz w:val="24"/>
                <w:szCs w:val="24"/>
              </w:rPr>
              <w:t>abertawe</w:t>
            </w:r>
          </w:p>
        </w:tc>
      </w:tr>
      <w:tr w:rsidR="00CA6316" w:rsidRPr="00CA6316" w:rsidTr="00D206AB">
        <w:trPr>
          <w:trHeight w:val="542"/>
        </w:trPr>
        <w:tc>
          <w:tcPr>
            <w:tcW w:w="4908" w:type="dxa"/>
          </w:tcPr>
          <w:p w:rsidR="000E5EE2" w:rsidRPr="00CA6316" w:rsidRDefault="000E5EE2" w:rsidP="000E5EE2">
            <w:pPr>
              <w:pStyle w:val="Trinity"/>
              <w:ind w:left="5760" w:hanging="5760"/>
            </w:pPr>
            <w:r w:rsidRPr="00CA6316">
              <w:t xml:space="preserve">LEVEL </w:t>
            </w:r>
            <w:r w:rsidR="00147A36" w:rsidRPr="00CA6316">
              <w:t>6</w:t>
            </w:r>
          </w:p>
        </w:tc>
        <w:tc>
          <w:tcPr>
            <w:tcW w:w="4259" w:type="dxa"/>
          </w:tcPr>
          <w:p w:rsidR="000E5EE2" w:rsidRPr="00CA6316" w:rsidRDefault="000E5EE2" w:rsidP="00147A36">
            <w:pPr>
              <w:pStyle w:val="Trinity"/>
              <w:ind w:left="5760" w:hanging="5760"/>
              <w:jc w:val="right"/>
            </w:pPr>
            <w:r w:rsidRPr="00CA6316">
              <w:t xml:space="preserve">LEFEL </w:t>
            </w:r>
            <w:r w:rsidR="00147A36" w:rsidRPr="00CA6316">
              <w:t>6</w:t>
            </w:r>
          </w:p>
        </w:tc>
      </w:tr>
      <w:tr w:rsidR="00CA6316" w:rsidRPr="00CA6316" w:rsidTr="00D206AB">
        <w:trPr>
          <w:trHeight w:val="302"/>
        </w:trPr>
        <w:tc>
          <w:tcPr>
            <w:tcW w:w="4908" w:type="dxa"/>
          </w:tcPr>
          <w:p w:rsidR="000E5EE2" w:rsidRPr="00CA6316" w:rsidRDefault="000E5EE2" w:rsidP="000E5EE2">
            <w:pPr>
              <w:pStyle w:val="Exam"/>
            </w:pPr>
            <w:r w:rsidRPr="00CA6316">
              <w:t>EXAMINATION PERIOD</w:t>
            </w:r>
          </w:p>
        </w:tc>
        <w:tc>
          <w:tcPr>
            <w:tcW w:w="4259" w:type="dxa"/>
          </w:tcPr>
          <w:p w:rsidR="000E5EE2" w:rsidRPr="00CA6316" w:rsidRDefault="000E5EE2" w:rsidP="000E5EE2">
            <w:pPr>
              <w:pStyle w:val="Exam"/>
              <w:jc w:val="right"/>
            </w:pPr>
            <w:r w:rsidRPr="00CA6316">
              <w:t>CYFNOD ARHOLIADAU</w:t>
            </w:r>
          </w:p>
        </w:tc>
      </w:tr>
      <w:tr w:rsidR="000E5EE2" w:rsidRPr="00CA6316" w:rsidTr="00D206AB">
        <w:trPr>
          <w:trHeight w:val="863"/>
        </w:trPr>
        <w:tc>
          <w:tcPr>
            <w:tcW w:w="4908" w:type="dxa"/>
          </w:tcPr>
          <w:p w:rsidR="000E5EE2" w:rsidRPr="00CA6316" w:rsidRDefault="003B205A" w:rsidP="00CA6316">
            <w:pPr>
              <w:pStyle w:val="Month"/>
              <w:jc w:val="both"/>
            </w:pPr>
            <w:r>
              <w:t>May</w:t>
            </w:r>
            <w:r w:rsidR="00E9772F" w:rsidRPr="00CA6316">
              <w:t xml:space="preserve"> 201</w:t>
            </w:r>
            <w:r>
              <w:t>8</w:t>
            </w:r>
            <w:r w:rsidR="00E9772F" w:rsidRPr="00CA6316">
              <w:t xml:space="preserve"> </w:t>
            </w:r>
          </w:p>
        </w:tc>
        <w:tc>
          <w:tcPr>
            <w:tcW w:w="4259" w:type="dxa"/>
          </w:tcPr>
          <w:p w:rsidR="000E5EE2" w:rsidRPr="00CA6316" w:rsidRDefault="003B205A" w:rsidP="00CA6316">
            <w:pPr>
              <w:pStyle w:val="Month"/>
              <w:jc w:val="right"/>
            </w:pPr>
            <w:r>
              <w:t>Mai</w:t>
            </w:r>
            <w:r w:rsidR="00E9772F" w:rsidRPr="00CA6316">
              <w:t xml:space="preserve"> 201</w:t>
            </w:r>
            <w:r>
              <w:t>8</w:t>
            </w:r>
          </w:p>
        </w:tc>
      </w:tr>
    </w:tbl>
    <w:p w:rsidR="00C266FC" w:rsidRPr="00CA6316" w:rsidRDefault="00C266FC" w:rsidP="00D36E75">
      <w:pPr>
        <w:pStyle w:val="Modcode"/>
      </w:pPr>
    </w:p>
    <w:p w:rsidR="00D36E75" w:rsidRPr="00CA6316" w:rsidRDefault="00D36E75" w:rsidP="00D36E75">
      <w:pPr>
        <w:pStyle w:val="Modcode"/>
      </w:pPr>
      <w:r w:rsidRPr="00CA6316">
        <w:t>MODULE CODE</w:t>
      </w:r>
      <w:r w:rsidR="00147A36" w:rsidRPr="00CA6316">
        <w:t xml:space="preserve">: </w:t>
      </w:r>
      <w:r w:rsidR="00CA6316" w:rsidRPr="003B205A">
        <w:t>M3X9633</w:t>
      </w:r>
    </w:p>
    <w:p w:rsidR="00D36E75" w:rsidRPr="00CA6316" w:rsidRDefault="00CA6316" w:rsidP="00D36E75">
      <w:pPr>
        <w:pStyle w:val="Modname"/>
      </w:pPr>
      <w:r w:rsidRPr="00CA6316">
        <w:t>SUSTAINABLE DEVELOPMENT</w:t>
      </w:r>
    </w:p>
    <w:p w:rsidR="00CA6316" w:rsidRPr="00CA6316" w:rsidRDefault="00CA6316" w:rsidP="00CA6316">
      <w:pPr>
        <w:pStyle w:val="Time"/>
      </w:pPr>
    </w:p>
    <w:p w:rsidR="00DC3A55" w:rsidRPr="00CA6316" w:rsidRDefault="00C5464C" w:rsidP="00CA6316">
      <w:pPr>
        <w:pStyle w:val="Time"/>
      </w:pPr>
      <w:r w:rsidRPr="00CA6316">
        <w:t xml:space="preserve">TIME: </w:t>
      </w:r>
      <w:r w:rsidR="004A425E" w:rsidRPr="00CA6316">
        <w:t xml:space="preserve"> </w:t>
      </w:r>
      <w:r w:rsidR="00CA6316" w:rsidRPr="00CA6316">
        <w:t>2</w:t>
      </w:r>
      <w:r w:rsidR="004A425E" w:rsidRPr="00CA6316">
        <w:t xml:space="preserve"> </w:t>
      </w:r>
      <w:r w:rsidRPr="00CA6316">
        <w:t>HOURS</w:t>
      </w:r>
      <w:r w:rsidR="00DC3A55" w:rsidRPr="00CA6316">
        <w:t xml:space="preserve"> </w:t>
      </w:r>
    </w:p>
    <w:p w:rsidR="00DC3A55" w:rsidRPr="00CA6316" w:rsidRDefault="00DC3A55">
      <w:pPr>
        <w:pStyle w:val="Answer"/>
      </w:pPr>
      <w:r w:rsidRPr="00CA6316">
        <w:t xml:space="preserve">answer </w:t>
      </w:r>
      <w:r w:rsidR="00CA6316" w:rsidRPr="00CA6316">
        <w:rPr>
          <w:u w:val="single"/>
        </w:rPr>
        <w:t>TWO</w:t>
      </w:r>
      <w:r w:rsidRPr="00CA6316">
        <w:t xml:space="preserve"> qu</w:t>
      </w:r>
      <w:r w:rsidR="004F4B61" w:rsidRPr="00CA6316">
        <w:t>ESTION</w:t>
      </w:r>
      <w:r w:rsidR="00CA6316" w:rsidRPr="00CA6316">
        <w:t>S</w:t>
      </w:r>
      <w:r w:rsidR="004F4B61" w:rsidRPr="00CA6316">
        <w:t xml:space="preserve"> </w:t>
      </w:r>
      <w:r w:rsidRPr="00CA6316">
        <w:t xml:space="preserve">out of </w:t>
      </w:r>
      <w:r w:rsidR="00CA6316" w:rsidRPr="00CA6316">
        <w:rPr>
          <w:u w:val="single"/>
        </w:rPr>
        <w:t>FOUR</w:t>
      </w:r>
      <w:r w:rsidRPr="00CA6316">
        <w:t xml:space="preserve"> </w:t>
      </w:r>
    </w:p>
    <w:p w:rsidR="00CA6316" w:rsidRPr="00CA6316" w:rsidRDefault="00CA6316" w:rsidP="00CA6316">
      <w:pPr>
        <w:pStyle w:val="BodyText"/>
      </w:pPr>
    </w:p>
    <w:p w:rsidR="00CA6316" w:rsidRDefault="00CA6316" w:rsidP="00CA6316">
      <w:pPr>
        <w:pStyle w:val="BodyText"/>
      </w:pPr>
    </w:p>
    <w:p w:rsidR="00CA6316" w:rsidRDefault="00CA6316" w:rsidP="00CA6316">
      <w:pPr>
        <w:pStyle w:val="BodyText"/>
      </w:pPr>
    </w:p>
    <w:p w:rsidR="00A6489C" w:rsidRPr="00A6489C" w:rsidRDefault="00A6489C" w:rsidP="00A6489C">
      <w:pPr>
        <w:widowControl w:val="0"/>
        <w:tabs>
          <w:tab w:val="left" w:pos="8542"/>
        </w:tabs>
        <w:spacing w:before="69"/>
        <w:ind w:left="109"/>
        <w:outlineLvl w:val="1"/>
        <w:rPr>
          <w:rFonts w:ascii="Arial" w:eastAsia="Arial" w:hAnsi="Arial" w:cs="Arial"/>
          <w:b/>
          <w:bCs/>
          <w:szCs w:val="24"/>
          <w:lang w:val="en-US" w:eastAsia="en-US"/>
        </w:rPr>
      </w:pPr>
    </w:p>
    <w:p w:rsidR="00CA6316" w:rsidRDefault="00CA6316" w:rsidP="00CA6316">
      <w:pPr>
        <w:pStyle w:val="BodyText"/>
      </w:pPr>
    </w:p>
    <w:p w:rsidR="00CA6316" w:rsidRDefault="00CA6316" w:rsidP="00CA6316">
      <w:pPr>
        <w:pStyle w:val="BodyText"/>
      </w:pPr>
    </w:p>
    <w:p w:rsidR="00CA6316" w:rsidRDefault="00CA6316" w:rsidP="00CA6316">
      <w:pPr>
        <w:pStyle w:val="BodyText"/>
      </w:pPr>
    </w:p>
    <w:p w:rsidR="00CA6316" w:rsidRDefault="00CA6316" w:rsidP="00CA6316">
      <w:pPr>
        <w:pStyle w:val="BodyText"/>
      </w:pPr>
    </w:p>
    <w:p w:rsidR="00CA6316" w:rsidRPr="00CA6316" w:rsidRDefault="00CA6316" w:rsidP="00CA6316">
      <w:pPr>
        <w:pStyle w:val="BodyText"/>
      </w:pPr>
    </w:p>
    <w:p w:rsidR="00C5464C" w:rsidRPr="007E3A8E" w:rsidRDefault="00C5464C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:rsidR="004A425E" w:rsidRPr="001C60E5" w:rsidRDefault="004A425E">
      <w:pPr>
        <w:pStyle w:val="BodyText"/>
        <w:rPr>
          <w:i/>
        </w:rPr>
      </w:pPr>
      <w:r w:rsidRPr="001C60E5">
        <w:rPr>
          <w:i/>
        </w:rPr>
        <w:t>Adnoddau neu ddefnyddiau sydd eu hangen - Dim</w:t>
      </w: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7228A4" w:rsidRDefault="007228A4" w:rsidP="00E05E03"/>
    <w:p w:rsidR="00F327CC" w:rsidRDefault="00F327CC" w:rsidP="00E05E03"/>
    <w:p w:rsidR="00CA6316" w:rsidRDefault="00CA6316" w:rsidP="00F327CC">
      <w:pPr>
        <w:jc w:val="center"/>
        <w:rPr>
          <w:b/>
          <w:color w:val="FF0000"/>
          <w:sz w:val="28"/>
        </w:rPr>
      </w:pPr>
    </w:p>
    <w:p w:rsidR="00CA6316" w:rsidRDefault="00CA6316" w:rsidP="00F327CC">
      <w:pPr>
        <w:jc w:val="center"/>
        <w:rPr>
          <w:b/>
          <w:color w:val="FF0000"/>
          <w:sz w:val="28"/>
        </w:rPr>
      </w:pPr>
    </w:p>
    <w:p w:rsidR="00CA6316" w:rsidRDefault="00CA6316" w:rsidP="00F327CC">
      <w:pPr>
        <w:jc w:val="center"/>
        <w:rPr>
          <w:b/>
          <w:color w:val="FF0000"/>
          <w:sz w:val="28"/>
        </w:rPr>
      </w:pPr>
    </w:p>
    <w:p w:rsidR="00CA6316" w:rsidRDefault="00CA6316" w:rsidP="00F327CC">
      <w:pPr>
        <w:jc w:val="center"/>
        <w:rPr>
          <w:b/>
          <w:color w:val="FF0000"/>
          <w:sz w:val="28"/>
        </w:rPr>
      </w:pPr>
    </w:p>
    <w:p w:rsidR="00CA6316" w:rsidRDefault="00CA6316" w:rsidP="00F327CC">
      <w:pPr>
        <w:jc w:val="center"/>
        <w:rPr>
          <w:b/>
          <w:color w:val="FF0000"/>
          <w:sz w:val="28"/>
        </w:rPr>
      </w:pPr>
    </w:p>
    <w:p w:rsidR="00A60B50" w:rsidRPr="00A60B50" w:rsidRDefault="00E62D2E" w:rsidP="00A60B50">
      <w:pPr>
        <w:pStyle w:val="ListParagraph"/>
        <w:numPr>
          <w:ilvl w:val="0"/>
          <w:numId w:val="5"/>
        </w:numPr>
        <w:rPr>
          <w:szCs w:val="24"/>
        </w:rPr>
      </w:pPr>
      <w:r>
        <w:rPr>
          <w:szCs w:val="24"/>
        </w:rPr>
        <w:t>C</w:t>
      </w:r>
      <w:r w:rsidR="00A60B50">
        <w:rPr>
          <w:szCs w:val="24"/>
        </w:rPr>
        <w:t>learly and fully describe o</w:t>
      </w:r>
      <w:r w:rsidR="006B6FF9">
        <w:rPr>
          <w:szCs w:val="24"/>
        </w:rPr>
        <w:t xml:space="preserve">ne of the key milestones </w:t>
      </w:r>
      <w:r w:rsidR="00A60B50">
        <w:rPr>
          <w:szCs w:val="24"/>
        </w:rPr>
        <w:t>of the sustainable dev</w:t>
      </w:r>
      <w:r w:rsidR="006B6FF9">
        <w:rPr>
          <w:szCs w:val="24"/>
        </w:rPr>
        <w:t>elopment agenda. The milestone should be significant enough to include</w:t>
      </w:r>
      <w:r w:rsidR="00A60B50">
        <w:rPr>
          <w:szCs w:val="24"/>
        </w:rPr>
        <w:t xml:space="preserve"> </w:t>
      </w:r>
      <w:r w:rsidR="006B6FF9">
        <w:rPr>
          <w:szCs w:val="24"/>
        </w:rPr>
        <w:t xml:space="preserve">a definitive </w:t>
      </w:r>
      <w:r w:rsidR="00A60B50">
        <w:rPr>
          <w:szCs w:val="24"/>
        </w:rPr>
        <w:t>output</w:t>
      </w:r>
      <w:r w:rsidR="006B6FF9">
        <w:rPr>
          <w:szCs w:val="24"/>
        </w:rPr>
        <w:t>, as well as a critique on the output development and subsequent use</w:t>
      </w:r>
      <w:r w:rsidR="00EC3234">
        <w:rPr>
          <w:szCs w:val="24"/>
        </w:rPr>
        <w:t>.</w:t>
      </w:r>
      <w:r w:rsidR="006B6FF9">
        <w:rPr>
          <w:szCs w:val="24"/>
        </w:rPr>
        <w:t xml:space="preserve">  </w:t>
      </w:r>
      <w:r w:rsidR="00CA6316" w:rsidRPr="00CA6316">
        <w:rPr>
          <w:szCs w:val="24"/>
        </w:rPr>
        <w:t xml:space="preserve"> </w:t>
      </w:r>
    </w:p>
    <w:p w:rsidR="00CA6316" w:rsidRPr="00EC3234" w:rsidRDefault="00A60B50" w:rsidP="00A60B50">
      <w:pPr>
        <w:ind w:left="7200" w:firstLine="720"/>
        <w:rPr>
          <w:szCs w:val="24"/>
        </w:rPr>
      </w:pPr>
      <w:r w:rsidRPr="00EC3234">
        <w:rPr>
          <w:szCs w:val="24"/>
        </w:rPr>
        <w:t xml:space="preserve"> </w:t>
      </w:r>
      <w:r w:rsidR="00CA6316" w:rsidRPr="00EC3234">
        <w:rPr>
          <w:szCs w:val="24"/>
        </w:rPr>
        <w:t>[50]</w:t>
      </w:r>
    </w:p>
    <w:p w:rsidR="00CA6316" w:rsidRPr="00CA6316" w:rsidRDefault="00CA6316" w:rsidP="00CA6316">
      <w:pPr>
        <w:rPr>
          <w:szCs w:val="24"/>
        </w:rPr>
      </w:pPr>
      <w:r w:rsidRPr="00CA6316">
        <w:rPr>
          <w:szCs w:val="24"/>
        </w:rPr>
        <w:tab/>
      </w:r>
      <w:r w:rsidRPr="00CA6316">
        <w:rPr>
          <w:szCs w:val="24"/>
        </w:rPr>
        <w:tab/>
      </w:r>
      <w:r w:rsidRPr="00CA6316">
        <w:rPr>
          <w:szCs w:val="24"/>
        </w:rPr>
        <w:tab/>
      </w:r>
      <w:r w:rsidRPr="00CA6316">
        <w:rPr>
          <w:szCs w:val="24"/>
        </w:rPr>
        <w:tab/>
      </w:r>
      <w:r w:rsidRPr="00CA6316">
        <w:rPr>
          <w:szCs w:val="24"/>
        </w:rPr>
        <w:tab/>
      </w:r>
      <w:r w:rsidRPr="00CA6316">
        <w:rPr>
          <w:szCs w:val="24"/>
        </w:rPr>
        <w:tab/>
      </w:r>
      <w:r w:rsidRPr="00CA6316">
        <w:rPr>
          <w:szCs w:val="24"/>
        </w:rPr>
        <w:tab/>
      </w:r>
      <w:r w:rsidRPr="00CA6316">
        <w:rPr>
          <w:szCs w:val="24"/>
        </w:rPr>
        <w:tab/>
      </w:r>
      <w:r w:rsidRPr="00CA6316">
        <w:rPr>
          <w:szCs w:val="24"/>
        </w:rPr>
        <w:tab/>
      </w:r>
      <w:r w:rsidRPr="00CA6316">
        <w:rPr>
          <w:szCs w:val="24"/>
        </w:rPr>
        <w:tab/>
      </w:r>
      <w:r w:rsidRPr="00CA6316">
        <w:rPr>
          <w:szCs w:val="24"/>
        </w:rPr>
        <w:tab/>
      </w:r>
    </w:p>
    <w:p w:rsidR="00CA6316" w:rsidRPr="00CA6316" w:rsidRDefault="00CA6316" w:rsidP="00CA6316">
      <w:pPr>
        <w:rPr>
          <w:szCs w:val="24"/>
        </w:rPr>
      </w:pPr>
    </w:p>
    <w:p w:rsidR="006B6FF9" w:rsidRDefault="006B6FF9" w:rsidP="006B6FF9">
      <w:pPr>
        <w:pStyle w:val="ListParagraph"/>
        <w:numPr>
          <w:ilvl w:val="0"/>
          <w:numId w:val="5"/>
        </w:numPr>
        <w:rPr>
          <w:szCs w:val="24"/>
        </w:rPr>
      </w:pPr>
      <w:r>
        <w:rPr>
          <w:szCs w:val="24"/>
        </w:rPr>
        <w:t xml:space="preserve">The public bodies of Wales are now subject to the Wellbeing of Future Generations Act, to ensure that sustainable development is considered a central organising principle within the organisation.  </w:t>
      </w:r>
    </w:p>
    <w:p w:rsidR="006B6FF9" w:rsidRDefault="006B6FF9" w:rsidP="006B6FF9">
      <w:pPr>
        <w:pStyle w:val="ListParagraph"/>
        <w:rPr>
          <w:szCs w:val="24"/>
        </w:rPr>
      </w:pPr>
    </w:p>
    <w:p w:rsidR="000D2055" w:rsidRDefault="00E62D2E" w:rsidP="003B205A">
      <w:pPr>
        <w:pStyle w:val="ListParagraph"/>
        <w:rPr>
          <w:szCs w:val="24"/>
        </w:rPr>
      </w:pPr>
      <w:r>
        <w:rPr>
          <w:szCs w:val="24"/>
        </w:rPr>
        <w:t>C</w:t>
      </w:r>
      <w:r w:rsidR="006B6FF9">
        <w:rPr>
          <w:szCs w:val="24"/>
        </w:rPr>
        <w:t>ritique t</w:t>
      </w:r>
      <w:r w:rsidR="003B205A">
        <w:rPr>
          <w:szCs w:val="24"/>
        </w:rPr>
        <w:t>he issues that this duty brings.</w:t>
      </w:r>
      <w:r w:rsidR="003B205A">
        <w:rPr>
          <w:szCs w:val="24"/>
        </w:rPr>
        <w:tab/>
      </w:r>
      <w:r w:rsidR="003B205A">
        <w:rPr>
          <w:szCs w:val="24"/>
        </w:rPr>
        <w:tab/>
      </w:r>
      <w:r w:rsidR="003B205A">
        <w:rPr>
          <w:szCs w:val="24"/>
        </w:rPr>
        <w:tab/>
      </w:r>
      <w:r w:rsidR="003B205A">
        <w:rPr>
          <w:szCs w:val="24"/>
        </w:rPr>
        <w:tab/>
      </w:r>
      <w:r w:rsidR="003B205A">
        <w:rPr>
          <w:szCs w:val="24"/>
        </w:rPr>
        <w:tab/>
      </w:r>
      <w:r w:rsidR="000D2055">
        <w:rPr>
          <w:szCs w:val="24"/>
        </w:rPr>
        <w:t>[50]</w:t>
      </w:r>
    </w:p>
    <w:p w:rsidR="000D2055" w:rsidRDefault="000D2055" w:rsidP="000D2055">
      <w:pPr>
        <w:ind w:left="720"/>
        <w:rPr>
          <w:szCs w:val="24"/>
        </w:rPr>
      </w:pPr>
    </w:p>
    <w:p w:rsidR="000D2055" w:rsidRPr="000D2055" w:rsidRDefault="000D2055" w:rsidP="000D2055">
      <w:pPr>
        <w:pStyle w:val="ListParagraph"/>
        <w:numPr>
          <w:ilvl w:val="0"/>
          <w:numId w:val="5"/>
        </w:numPr>
        <w:rPr>
          <w:szCs w:val="24"/>
        </w:rPr>
      </w:pPr>
      <w:r w:rsidRPr="000D2055">
        <w:rPr>
          <w:szCs w:val="24"/>
        </w:rPr>
        <w:t>According to Koch (2015), London, Frankfurt and Copenhagen are in the top ten most sustainable cities globally.</w:t>
      </w:r>
    </w:p>
    <w:p w:rsidR="000D2055" w:rsidRPr="000D2055" w:rsidRDefault="000D2055" w:rsidP="000D2055">
      <w:pPr>
        <w:pStyle w:val="ListParagraph"/>
        <w:rPr>
          <w:szCs w:val="24"/>
        </w:rPr>
      </w:pPr>
      <w:r>
        <w:rPr>
          <w:szCs w:val="24"/>
        </w:rPr>
        <w:t>Discuss</w:t>
      </w:r>
      <w:r w:rsidRPr="000D2055">
        <w:rPr>
          <w:szCs w:val="24"/>
        </w:rPr>
        <w:t xml:space="preserve"> what co</w:t>
      </w:r>
      <w:r>
        <w:rPr>
          <w:szCs w:val="24"/>
        </w:rPr>
        <w:t xml:space="preserve">nstitutes a sustainable </w:t>
      </w:r>
      <w:r w:rsidR="00E62D2E">
        <w:rPr>
          <w:szCs w:val="24"/>
        </w:rPr>
        <w:t>city</w:t>
      </w:r>
      <w:r>
        <w:rPr>
          <w:szCs w:val="24"/>
        </w:rPr>
        <w:t>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[50]</w:t>
      </w:r>
    </w:p>
    <w:p w:rsidR="000D2055" w:rsidRDefault="000D2055" w:rsidP="000D2055">
      <w:pPr>
        <w:rPr>
          <w:szCs w:val="24"/>
        </w:rPr>
      </w:pPr>
    </w:p>
    <w:p w:rsidR="000D2055" w:rsidRPr="000D2055" w:rsidRDefault="000D2055" w:rsidP="000D2055">
      <w:pPr>
        <w:rPr>
          <w:szCs w:val="24"/>
        </w:rPr>
      </w:pPr>
    </w:p>
    <w:p w:rsidR="000D2055" w:rsidRDefault="000D2055" w:rsidP="000D2055">
      <w:pPr>
        <w:pStyle w:val="ListParagraph"/>
        <w:numPr>
          <w:ilvl w:val="0"/>
          <w:numId w:val="5"/>
        </w:numPr>
        <w:rPr>
          <w:szCs w:val="24"/>
        </w:rPr>
      </w:pPr>
      <w:r>
        <w:rPr>
          <w:szCs w:val="24"/>
        </w:rPr>
        <w:t xml:space="preserve">Health issues are identified by the UN as playing a huge role in achieving Sustainable Development. </w:t>
      </w:r>
    </w:p>
    <w:p w:rsidR="000D2055" w:rsidRDefault="000D2055" w:rsidP="000D2055">
      <w:pPr>
        <w:pStyle w:val="ListParagraph"/>
        <w:rPr>
          <w:szCs w:val="24"/>
        </w:rPr>
      </w:pPr>
      <w:r>
        <w:rPr>
          <w:szCs w:val="24"/>
        </w:rPr>
        <w:t>Evaluate the differing health issues associated with developed and less developed countries.</w:t>
      </w:r>
      <w:r w:rsidR="003B205A">
        <w:rPr>
          <w:szCs w:val="24"/>
        </w:rPr>
        <w:tab/>
      </w:r>
      <w:r w:rsidR="003B205A">
        <w:rPr>
          <w:szCs w:val="24"/>
        </w:rPr>
        <w:tab/>
      </w:r>
      <w:r w:rsidR="003B205A">
        <w:rPr>
          <w:szCs w:val="24"/>
        </w:rPr>
        <w:tab/>
      </w:r>
      <w:r w:rsidR="003B205A">
        <w:rPr>
          <w:szCs w:val="24"/>
        </w:rPr>
        <w:tab/>
      </w:r>
      <w:r w:rsidR="003B205A">
        <w:rPr>
          <w:szCs w:val="24"/>
        </w:rPr>
        <w:tab/>
      </w:r>
      <w:r w:rsidR="003B205A">
        <w:rPr>
          <w:szCs w:val="24"/>
        </w:rPr>
        <w:tab/>
      </w:r>
      <w:r w:rsidR="003B205A">
        <w:rPr>
          <w:szCs w:val="24"/>
        </w:rPr>
        <w:tab/>
      </w:r>
      <w:r w:rsidR="003B205A">
        <w:rPr>
          <w:szCs w:val="24"/>
        </w:rPr>
        <w:tab/>
      </w:r>
      <w:r w:rsidR="003B205A">
        <w:rPr>
          <w:szCs w:val="24"/>
        </w:rPr>
        <w:tab/>
        <w:t>[50]</w:t>
      </w:r>
      <w:bookmarkStart w:id="0" w:name="_GoBack"/>
      <w:bookmarkEnd w:id="0"/>
    </w:p>
    <w:p w:rsidR="000D2055" w:rsidRPr="000D2055" w:rsidRDefault="000D2055" w:rsidP="000D2055">
      <w:pPr>
        <w:pStyle w:val="ListParagraph"/>
        <w:rPr>
          <w:szCs w:val="24"/>
        </w:rPr>
      </w:pPr>
    </w:p>
    <w:p w:rsidR="00CA6316" w:rsidRPr="00CA6316" w:rsidRDefault="00CA6316" w:rsidP="00CA6316">
      <w:pPr>
        <w:rPr>
          <w:szCs w:val="24"/>
        </w:rPr>
      </w:pPr>
    </w:p>
    <w:p w:rsidR="00CA6316" w:rsidRPr="00CA6316" w:rsidRDefault="00CA6316" w:rsidP="00CA6316">
      <w:pPr>
        <w:ind w:firstLine="720"/>
        <w:rPr>
          <w:szCs w:val="24"/>
        </w:rPr>
      </w:pPr>
      <w:r w:rsidRPr="00CA6316">
        <w:rPr>
          <w:szCs w:val="24"/>
        </w:rPr>
        <w:tab/>
      </w:r>
    </w:p>
    <w:p w:rsidR="00CA6316" w:rsidRDefault="00CA6316" w:rsidP="00F327CC">
      <w:pPr>
        <w:jc w:val="center"/>
        <w:rPr>
          <w:b/>
          <w:color w:val="FF0000"/>
          <w:sz w:val="28"/>
        </w:rPr>
      </w:pPr>
    </w:p>
    <w:p w:rsidR="008A2A4F" w:rsidRDefault="008A2A4F" w:rsidP="00E05E03"/>
    <w:p w:rsidR="008A2A4F" w:rsidRDefault="008A2A4F" w:rsidP="00E05E03"/>
    <w:p w:rsidR="008A2A4F" w:rsidRDefault="008A2A4F" w:rsidP="00E05E03"/>
    <w:p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F3DEE" w:rsidRDefault="00AF3DEE">
      <w:r>
        <w:separator/>
      </w:r>
    </w:p>
  </w:endnote>
  <w:endnote w:type="continuationSeparator" w:id="0">
    <w:p w:rsidR="00AF3DEE" w:rsidRDefault="00AF3DE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B205A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B205A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F3DEE" w:rsidRDefault="00AF3DEE">
      <w:r>
        <w:separator/>
      </w:r>
    </w:p>
  </w:footnote>
  <w:footnote w:type="continuationSeparator" w:id="0">
    <w:p w:rsidR="00AF3DEE" w:rsidRDefault="00AF3DE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30555A9A"/>
    <w:multiLevelType w:val="hybridMultilevel"/>
    <w:tmpl w:val="BF1E868C"/>
    <w:lvl w:ilvl="0" w:tplc="34DE79F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5E55D25"/>
    <w:multiLevelType w:val="hybridMultilevel"/>
    <w:tmpl w:val="56D23BE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448C00C6"/>
    <w:multiLevelType w:val="hybridMultilevel"/>
    <w:tmpl w:val="D7960CF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7" w15:restartNumberingAfterBreak="0">
    <w:nsid w:val="6FA13BC3"/>
    <w:multiLevelType w:val="hybridMultilevel"/>
    <w:tmpl w:val="DCBCB2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6"/>
  </w:num>
  <w:num w:numId="3">
    <w:abstractNumId w:val="1"/>
  </w:num>
  <w:num w:numId="4">
    <w:abstractNumId w:val="0"/>
  </w:num>
  <w:num w:numId="5">
    <w:abstractNumId w:val="2"/>
  </w:num>
  <w:num w:numId="6">
    <w:abstractNumId w:val="7"/>
  </w:num>
  <w:num w:numId="7">
    <w:abstractNumId w:val="4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335CD"/>
    <w:rsid w:val="00045281"/>
    <w:rsid w:val="0005302D"/>
    <w:rsid w:val="0006006A"/>
    <w:rsid w:val="0006217E"/>
    <w:rsid w:val="000857C8"/>
    <w:rsid w:val="0009720B"/>
    <w:rsid w:val="000D2055"/>
    <w:rsid w:val="000D2292"/>
    <w:rsid w:val="000D65A5"/>
    <w:rsid w:val="000E5EE2"/>
    <w:rsid w:val="000E7182"/>
    <w:rsid w:val="000F215B"/>
    <w:rsid w:val="000F461F"/>
    <w:rsid w:val="001338B4"/>
    <w:rsid w:val="0014784D"/>
    <w:rsid w:val="00147A36"/>
    <w:rsid w:val="00152726"/>
    <w:rsid w:val="0015414A"/>
    <w:rsid w:val="0015599E"/>
    <w:rsid w:val="001576E4"/>
    <w:rsid w:val="00186932"/>
    <w:rsid w:val="001C60E5"/>
    <w:rsid w:val="002076C3"/>
    <w:rsid w:val="002432C0"/>
    <w:rsid w:val="00250F5B"/>
    <w:rsid w:val="0025252C"/>
    <w:rsid w:val="00256113"/>
    <w:rsid w:val="00267C96"/>
    <w:rsid w:val="00274D58"/>
    <w:rsid w:val="00280103"/>
    <w:rsid w:val="002B2AAE"/>
    <w:rsid w:val="002D3C39"/>
    <w:rsid w:val="002E72EF"/>
    <w:rsid w:val="002F0547"/>
    <w:rsid w:val="002F26C1"/>
    <w:rsid w:val="00305F0A"/>
    <w:rsid w:val="00337C61"/>
    <w:rsid w:val="00355330"/>
    <w:rsid w:val="00361A4F"/>
    <w:rsid w:val="00362239"/>
    <w:rsid w:val="0036641A"/>
    <w:rsid w:val="00373E3F"/>
    <w:rsid w:val="00380D89"/>
    <w:rsid w:val="003A43F8"/>
    <w:rsid w:val="003B03DA"/>
    <w:rsid w:val="003B205A"/>
    <w:rsid w:val="003B54C8"/>
    <w:rsid w:val="003B7622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5660F"/>
    <w:rsid w:val="00674612"/>
    <w:rsid w:val="00685E99"/>
    <w:rsid w:val="006B6FF9"/>
    <w:rsid w:val="006D1161"/>
    <w:rsid w:val="006D4DD5"/>
    <w:rsid w:val="006F3197"/>
    <w:rsid w:val="006F4C8D"/>
    <w:rsid w:val="00703C9F"/>
    <w:rsid w:val="00711505"/>
    <w:rsid w:val="00714E22"/>
    <w:rsid w:val="0071578C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35EE3"/>
    <w:rsid w:val="008526DB"/>
    <w:rsid w:val="008616E4"/>
    <w:rsid w:val="0089434A"/>
    <w:rsid w:val="008A2A4F"/>
    <w:rsid w:val="008C78E9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C2BC3"/>
    <w:rsid w:val="009F2326"/>
    <w:rsid w:val="00A123FF"/>
    <w:rsid w:val="00A16BB7"/>
    <w:rsid w:val="00A23173"/>
    <w:rsid w:val="00A47238"/>
    <w:rsid w:val="00A60B50"/>
    <w:rsid w:val="00A6489C"/>
    <w:rsid w:val="00A662B9"/>
    <w:rsid w:val="00A72458"/>
    <w:rsid w:val="00A85C60"/>
    <w:rsid w:val="00AD2A94"/>
    <w:rsid w:val="00AD3FE6"/>
    <w:rsid w:val="00AF097E"/>
    <w:rsid w:val="00AF3DEE"/>
    <w:rsid w:val="00B07A8D"/>
    <w:rsid w:val="00B21AAE"/>
    <w:rsid w:val="00B22B43"/>
    <w:rsid w:val="00B51DD6"/>
    <w:rsid w:val="00B64FDF"/>
    <w:rsid w:val="00B674C4"/>
    <w:rsid w:val="00B83785"/>
    <w:rsid w:val="00B877AD"/>
    <w:rsid w:val="00B90DA5"/>
    <w:rsid w:val="00BC4889"/>
    <w:rsid w:val="00BD440E"/>
    <w:rsid w:val="00C02687"/>
    <w:rsid w:val="00C266FC"/>
    <w:rsid w:val="00C52093"/>
    <w:rsid w:val="00C52BDC"/>
    <w:rsid w:val="00C53820"/>
    <w:rsid w:val="00C5464C"/>
    <w:rsid w:val="00C96858"/>
    <w:rsid w:val="00CA6316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E05E03"/>
    <w:rsid w:val="00E0685E"/>
    <w:rsid w:val="00E10588"/>
    <w:rsid w:val="00E24192"/>
    <w:rsid w:val="00E305F9"/>
    <w:rsid w:val="00E30914"/>
    <w:rsid w:val="00E326F6"/>
    <w:rsid w:val="00E5105E"/>
    <w:rsid w:val="00E51801"/>
    <w:rsid w:val="00E6279E"/>
    <w:rsid w:val="00E62D2E"/>
    <w:rsid w:val="00E77028"/>
    <w:rsid w:val="00E9772F"/>
    <w:rsid w:val="00EA0B9D"/>
    <w:rsid w:val="00EC0A0F"/>
    <w:rsid w:val="00EC3234"/>
    <w:rsid w:val="00EF3425"/>
    <w:rsid w:val="00F20EC1"/>
    <w:rsid w:val="00F327CC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9BA89067-7379-4080-85A5-E9B6ECE222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CA6316"/>
    <w:pPr>
      <w:ind w:left="720"/>
      <w:contextualSpacing/>
    </w:pPr>
  </w:style>
  <w:style w:type="table" w:customStyle="1" w:styleId="TableGrid1">
    <w:name w:val="Table Grid1"/>
    <w:basedOn w:val="TableNormal"/>
    <w:next w:val="TableGrid"/>
    <w:uiPriority w:val="59"/>
    <w:rsid w:val="00A6489C"/>
    <w:pPr>
      <w:widowControl w:val="0"/>
    </w:pPr>
    <w:rPr>
      <w:rFonts w:asciiTheme="minorHAnsi" w:eastAsiaTheme="minorHAnsi" w:hAnsiTheme="minorHAnsi" w:cstheme="minorBidi"/>
      <w:sz w:val="22"/>
      <w:szCs w:val="22"/>
      <w:lang w:val="en-US"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71578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1578C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1578C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1578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1578C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23C7B5B-BB1C-431A-B50A-00EA302674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182</Words>
  <Characters>1041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1221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Lara Hopkinson</cp:lastModifiedBy>
  <cp:revision>2</cp:revision>
  <cp:lastPrinted>2010-12-14T12:56:00Z</cp:lastPrinted>
  <dcterms:created xsi:type="dcterms:W3CDTF">2017-09-12T10:48:00Z</dcterms:created>
  <dcterms:modified xsi:type="dcterms:W3CDTF">2017-09-12T10:48:00Z</dcterms:modified>
</cp:coreProperties>
</file>