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48959C" w14:textId="6EDD1A96" w:rsidR="00E82867" w:rsidRPr="001B5253" w:rsidRDefault="002F40C7" w:rsidP="003B219C">
      <w:pPr>
        <w:jc w:val="center"/>
      </w:pPr>
      <w:r w:rsidRPr="001B5253">
        <w:t xml:space="preserve">Running Head: </w:t>
      </w:r>
      <w:r w:rsidR="00724292" w:rsidRPr="001B5253">
        <w:t>Hotel Placement Research Project</w:t>
      </w:r>
    </w:p>
    <w:p w14:paraId="5AE94200" w14:textId="77777777" w:rsidR="00E82867" w:rsidRPr="001B5253" w:rsidRDefault="00E82867" w:rsidP="00E82867">
      <w:pPr>
        <w:jc w:val="center"/>
      </w:pPr>
    </w:p>
    <w:p w14:paraId="305EFD91" w14:textId="77777777" w:rsidR="00E82867" w:rsidRPr="001B5253" w:rsidRDefault="00E82867" w:rsidP="00E82867">
      <w:pPr>
        <w:jc w:val="center"/>
      </w:pPr>
    </w:p>
    <w:p w14:paraId="73DB6718" w14:textId="77777777" w:rsidR="00E82867" w:rsidRPr="001B5253" w:rsidRDefault="00E82867" w:rsidP="00E82867">
      <w:pPr>
        <w:jc w:val="center"/>
      </w:pPr>
    </w:p>
    <w:p w14:paraId="5113000B" w14:textId="346372C9" w:rsidR="00E82867" w:rsidRPr="001B5253" w:rsidRDefault="00E82867" w:rsidP="00E82867">
      <w:pPr>
        <w:jc w:val="center"/>
      </w:pPr>
      <w:r w:rsidRPr="001B5253">
        <w:t>To Analyse Retention and Recruitment Strategies for Mitigating Labour Shortages in The Hotel Industry During COVID-19: The Case of Hotel Mercure Newport</w:t>
      </w:r>
      <w:r w:rsidR="00B6595D" w:rsidRPr="001B5253">
        <w:t xml:space="preserve"> </w:t>
      </w:r>
    </w:p>
    <w:p w14:paraId="7BAE8FFA" w14:textId="77777777" w:rsidR="003B219C" w:rsidRPr="003B219C" w:rsidRDefault="003B219C" w:rsidP="003B219C">
      <w:pPr>
        <w:suppressAutoHyphens/>
        <w:autoSpaceDN w:val="0"/>
        <w:spacing w:line="254" w:lineRule="auto"/>
        <w:jc w:val="left"/>
        <w:rPr>
          <w:rFonts w:ascii="Calibri" w:eastAsia="Calibri" w:hAnsi="Calibri" w:cs="Times New Roman"/>
          <w:color w:val="auto"/>
          <w:kern w:val="3"/>
          <w:sz w:val="28"/>
          <w:szCs w:val="28"/>
        </w:rPr>
      </w:pPr>
    </w:p>
    <w:p w14:paraId="72D67303" w14:textId="77777777" w:rsidR="003B219C" w:rsidRPr="003B219C" w:rsidRDefault="003B219C" w:rsidP="003B219C">
      <w:pPr>
        <w:suppressAutoHyphens/>
        <w:autoSpaceDN w:val="0"/>
        <w:spacing w:line="254" w:lineRule="auto"/>
        <w:jc w:val="center"/>
        <w:rPr>
          <w:rFonts w:ascii="Arial" w:eastAsia="Calibri" w:hAnsi="Arial" w:cs="Arial"/>
          <w:color w:val="auto"/>
          <w:kern w:val="3"/>
          <w:sz w:val="22"/>
          <w:szCs w:val="24"/>
        </w:rPr>
      </w:pPr>
      <w:r w:rsidRPr="003B219C">
        <w:rPr>
          <w:rFonts w:ascii="Arial" w:eastAsia="Calibri" w:hAnsi="Arial" w:cs="Arial"/>
          <w:color w:val="auto"/>
          <w:kern w:val="3"/>
          <w:sz w:val="22"/>
          <w:szCs w:val="24"/>
        </w:rPr>
        <w:t>Name</w:t>
      </w:r>
    </w:p>
    <w:p w14:paraId="28072A69" w14:textId="77777777" w:rsidR="003B219C" w:rsidRPr="003B219C" w:rsidRDefault="003B219C" w:rsidP="003B219C">
      <w:pPr>
        <w:suppressAutoHyphens/>
        <w:autoSpaceDN w:val="0"/>
        <w:spacing w:line="254" w:lineRule="auto"/>
        <w:jc w:val="center"/>
        <w:rPr>
          <w:rFonts w:ascii="Arial" w:eastAsia="Calibri" w:hAnsi="Arial" w:cs="Arial"/>
          <w:color w:val="auto"/>
          <w:kern w:val="3"/>
          <w:sz w:val="22"/>
          <w:szCs w:val="24"/>
        </w:rPr>
      </w:pPr>
      <w:r w:rsidRPr="003B219C">
        <w:rPr>
          <w:rFonts w:ascii="Arial" w:eastAsia="Calibri" w:hAnsi="Arial" w:cs="Arial"/>
          <w:color w:val="auto"/>
          <w:kern w:val="3"/>
          <w:sz w:val="22"/>
          <w:szCs w:val="24"/>
        </w:rPr>
        <w:t>Popovici Nicoleta Claudia</w:t>
      </w:r>
    </w:p>
    <w:p w14:paraId="35F2BC69" w14:textId="77777777" w:rsidR="003B219C" w:rsidRPr="003B219C" w:rsidRDefault="003B219C" w:rsidP="003B219C">
      <w:pPr>
        <w:suppressAutoHyphens/>
        <w:autoSpaceDN w:val="0"/>
        <w:spacing w:line="254" w:lineRule="auto"/>
        <w:jc w:val="center"/>
        <w:rPr>
          <w:rFonts w:ascii="Arial" w:eastAsia="Calibri" w:hAnsi="Arial" w:cs="Arial"/>
          <w:color w:val="auto"/>
          <w:kern w:val="3"/>
          <w:sz w:val="22"/>
          <w:szCs w:val="24"/>
        </w:rPr>
      </w:pPr>
      <w:r w:rsidRPr="003B219C">
        <w:rPr>
          <w:rFonts w:ascii="Arial" w:eastAsia="Calibri" w:hAnsi="Arial" w:cs="Arial"/>
          <w:color w:val="auto"/>
          <w:kern w:val="3"/>
          <w:sz w:val="22"/>
          <w:szCs w:val="24"/>
        </w:rPr>
        <w:t>Student ID number</w:t>
      </w:r>
    </w:p>
    <w:p w14:paraId="3C32DFD0" w14:textId="77777777" w:rsidR="003B219C" w:rsidRPr="003B219C" w:rsidRDefault="003B219C" w:rsidP="003B219C">
      <w:pPr>
        <w:suppressAutoHyphens/>
        <w:autoSpaceDN w:val="0"/>
        <w:spacing w:line="254" w:lineRule="auto"/>
        <w:jc w:val="center"/>
        <w:rPr>
          <w:rFonts w:ascii="Arial" w:eastAsia="Calibri" w:hAnsi="Arial" w:cs="Arial"/>
          <w:color w:val="auto"/>
          <w:kern w:val="3"/>
          <w:sz w:val="22"/>
          <w:szCs w:val="24"/>
        </w:rPr>
      </w:pPr>
      <w:r w:rsidRPr="003B219C">
        <w:rPr>
          <w:rFonts w:ascii="Arial" w:eastAsia="Calibri" w:hAnsi="Arial" w:cs="Arial"/>
          <w:color w:val="auto"/>
          <w:kern w:val="3"/>
          <w:sz w:val="22"/>
          <w:szCs w:val="24"/>
        </w:rPr>
        <w:t>2107688</w:t>
      </w:r>
    </w:p>
    <w:p w14:paraId="06C0F5F9" w14:textId="77777777" w:rsidR="003B219C" w:rsidRPr="003B219C" w:rsidRDefault="003B219C" w:rsidP="003B219C">
      <w:pPr>
        <w:suppressAutoHyphens/>
        <w:autoSpaceDN w:val="0"/>
        <w:spacing w:line="254" w:lineRule="auto"/>
        <w:jc w:val="left"/>
        <w:rPr>
          <w:rFonts w:ascii="Calibri" w:eastAsia="Calibri" w:hAnsi="Calibri" w:cs="Times New Roman"/>
          <w:color w:val="auto"/>
          <w:kern w:val="3"/>
          <w:sz w:val="28"/>
          <w:szCs w:val="28"/>
        </w:rPr>
      </w:pPr>
    </w:p>
    <w:p w14:paraId="476FA5AD" w14:textId="77777777" w:rsidR="002F40C7" w:rsidRPr="001B5253" w:rsidRDefault="002F40C7" w:rsidP="003B219C">
      <w:pPr>
        <w:spacing w:line="259" w:lineRule="auto"/>
        <w:jc w:val="center"/>
      </w:pPr>
      <w:r w:rsidRPr="001B5253">
        <w:br w:type="page"/>
      </w:r>
    </w:p>
    <w:p w14:paraId="2127AB5B" w14:textId="1D0634C7" w:rsidR="002F40C7" w:rsidRPr="001B5253" w:rsidRDefault="002F40C7" w:rsidP="002F40C7">
      <w:pPr>
        <w:pStyle w:val="Heading1"/>
      </w:pPr>
      <w:bookmarkStart w:id="0" w:name="_Toc168086792"/>
      <w:r w:rsidRPr="001B5253">
        <w:lastRenderedPageBreak/>
        <w:t>Abstract</w:t>
      </w:r>
      <w:bookmarkEnd w:id="0"/>
      <w:r w:rsidRPr="001B5253">
        <w:t xml:space="preserve"> </w:t>
      </w:r>
    </w:p>
    <w:p w14:paraId="122388DE" w14:textId="102A6E0F" w:rsidR="0038563A" w:rsidRDefault="005448F2" w:rsidP="00CE41E5">
      <w:r w:rsidRPr="001B5253">
        <w:t xml:space="preserve">The proposed </w:t>
      </w:r>
      <w:r w:rsidR="00515A6A">
        <w:t>study</w:t>
      </w:r>
      <w:r w:rsidRPr="001B5253">
        <w:t xml:space="preserve"> aims to analyse retention and recruitment strategies for mitigating labour shortages in the hotel industry during COVID-19: the case of Hotel Mercure Newport. The methodology adopted in this study is secondary qualitative, where </w:t>
      </w:r>
      <w:r w:rsidR="00670E56" w:rsidRPr="001B5253">
        <w:t xml:space="preserve">a </w:t>
      </w:r>
      <w:r w:rsidRPr="001B5253">
        <w:t xml:space="preserve">case study approach was adopted. Secondary data was collected in the form of </w:t>
      </w:r>
      <w:r w:rsidR="00670E56" w:rsidRPr="001B5253">
        <w:t xml:space="preserve">the </w:t>
      </w:r>
      <w:r w:rsidRPr="001B5253">
        <w:t>case study of Mercure Newport Hotel from official websites and scholarly articles</w:t>
      </w:r>
      <w:r w:rsidR="00670E56" w:rsidRPr="001B5253">
        <w:t>,</w:t>
      </w:r>
      <w:r w:rsidRPr="001B5253">
        <w:t xml:space="preserve"> while </w:t>
      </w:r>
      <w:r w:rsidR="00670E56" w:rsidRPr="001B5253">
        <w:t xml:space="preserve">the </w:t>
      </w:r>
      <w:r w:rsidRPr="001B5253">
        <w:t xml:space="preserve">content analysis method </w:t>
      </w:r>
      <w:r w:rsidR="00670E56" w:rsidRPr="001B5253">
        <w:t>was</w:t>
      </w:r>
      <w:r w:rsidRPr="001B5253">
        <w:t xml:space="preserve"> used. According to </w:t>
      </w:r>
      <w:r w:rsidR="00670E56" w:rsidRPr="001B5253">
        <w:t xml:space="preserve">the </w:t>
      </w:r>
      <w:r w:rsidRPr="001B5253">
        <w:t xml:space="preserve">findings of the </w:t>
      </w:r>
      <w:r w:rsidR="0073408B">
        <w:t>study</w:t>
      </w:r>
      <w:r w:rsidRPr="001B5253">
        <w:t xml:space="preserve">, </w:t>
      </w:r>
      <w:r w:rsidR="00CE41E5" w:rsidRPr="001B5253">
        <w:t xml:space="preserve">COVID-19 has detrimental effects on the retention of employees in the hospitality sector of the UK, with high employee turnover creating staff shortage issues for hotels, particularly in the case of Newport Mercure </w:t>
      </w:r>
      <w:r w:rsidR="00670E56" w:rsidRPr="001B5253">
        <w:t>H</w:t>
      </w:r>
      <w:r w:rsidR="00CE41E5" w:rsidRPr="001B5253">
        <w:t xml:space="preserve">otel. The study also </w:t>
      </w:r>
      <w:r w:rsidR="009E6C04">
        <w:t>found</w:t>
      </w:r>
      <w:r w:rsidR="00CE41E5" w:rsidRPr="001B5253">
        <w:t xml:space="preserve"> that the recruitment process is shifted to online and virtual platforms to conduct interviews of the candidates and online screening tests to follow SOPs of COVID-19 like social distancing and lockdown. The study also uncovered that Hotel Newport Mercure has adopted several retention strategies during COVID-19, which are also being followed in the post-pandemic environment. For instance, offering market competitive compensation packages, employee engagement practices, employee empowerment, recognition and appreciation and career advancement prospects are found as primary strategies. </w:t>
      </w:r>
    </w:p>
    <w:p w14:paraId="7CE2F18D" w14:textId="339B420C" w:rsidR="005448F2" w:rsidRPr="001B5253" w:rsidRDefault="0038563A" w:rsidP="0038563A">
      <w:pPr>
        <w:spacing w:line="259" w:lineRule="auto"/>
        <w:jc w:val="left"/>
      </w:pPr>
      <w:r>
        <w:br w:type="page"/>
      </w:r>
    </w:p>
    <w:p w14:paraId="0E98AD84" w14:textId="77777777" w:rsidR="005448F2" w:rsidRPr="001B5253" w:rsidRDefault="005448F2" w:rsidP="005448F2"/>
    <w:sdt>
      <w:sdtPr>
        <w:rPr>
          <w:rFonts w:ascii="Times New Roman" w:eastAsiaTheme="minorHAnsi" w:hAnsi="Times New Roman" w:cstheme="minorBidi"/>
          <w:color w:val="000000" w:themeColor="text1"/>
          <w:sz w:val="24"/>
          <w:szCs w:val="22"/>
          <w:lang w:val="en-GB"/>
        </w:rPr>
        <w:id w:val="-1515829618"/>
        <w:docPartObj>
          <w:docPartGallery w:val="Table of Contents"/>
          <w:docPartUnique/>
        </w:docPartObj>
      </w:sdtPr>
      <w:sdtEndPr>
        <w:rPr>
          <w:b/>
          <w:bCs/>
          <w:noProof/>
        </w:rPr>
      </w:sdtEndPr>
      <w:sdtContent>
        <w:p w14:paraId="192A227D" w14:textId="336C0A4C" w:rsidR="0038563A" w:rsidRPr="0038563A" w:rsidRDefault="0038563A" w:rsidP="0038563A">
          <w:pPr>
            <w:pStyle w:val="TOCHeading"/>
            <w:spacing w:line="276" w:lineRule="auto"/>
            <w:jc w:val="center"/>
            <w:rPr>
              <w:rFonts w:ascii="Times New Roman" w:hAnsi="Times New Roman" w:cs="Times New Roman"/>
              <w:b/>
              <w:color w:val="auto"/>
              <w:sz w:val="28"/>
              <w:szCs w:val="24"/>
            </w:rPr>
          </w:pPr>
          <w:r w:rsidRPr="0038563A">
            <w:rPr>
              <w:rFonts w:ascii="Times New Roman" w:hAnsi="Times New Roman" w:cs="Times New Roman"/>
              <w:b/>
              <w:color w:val="auto"/>
              <w:sz w:val="28"/>
              <w:szCs w:val="24"/>
            </w:rPr>
            <w:t>Table of Contents</w:t>
          </w:r>
        </w:p>
        <w:p w14:paraId="2E9712AA" w14:textId="7A1A27C0" w:rsidR="0038563A" w:rsidRPr="0038563A" w:rsidRDefault="0038563A" w:rsidP="0038563A">
          <w:pPr>
            <w:pStyle w:val="TOC1"/>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Abstract</w:t>
          </w:r>
          <w:r w:rsidRPr="0038563A">
            <w:rPr>
              <w:rFonts w:ascii="Times New Roman" w:hAnsi="Times New Roman"/>
              <w:noProof/>
              <w:webHidden/>
              <w:sz w:val="24"/>
              <w:szCs w:val="24"/>
            </w:rPr>
            <w:tab/>
            <w:t>2</w:t>
          </w:r>
        </w:p>
        <w:p w14:paraId="74B3D919" w14:textId="6A479946" w:rsidR="0038563A" w:rsidRPr="0038563A" w:rsidRDefault="0038563A" w:rsidP="0038563A">
          <w:pPr>
            <w:pStyle w:val="TOC1"/>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Introduction</w:t>
          </w:r>
          <w:r w:rsidRPr="0038563A">
            <w:rPr>
              <w:rFonts w:ascii="Times New Roman" w:hAnsi="Times New Roman"/>
              <w:noProof/>
              <w:webHidden/>
              <w:sz w:val="24"/>
              <w:szCs w:val="24"/>
            </w:rPr>
            <w:tab/>
            <w:t>4</w:t>
          </w:r>
        </w:p>
        <w:p w14:paraId="329C9004" w14:textId="7AD2DB4C" w:rsidR="0038563A" w:rsidRPr="0038563A" w:rsidRDefault="0038563A" w:rsidP="0038563A">
          <w:pPr>
            <w:pStyle w:val="TOC2"/>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Background Information</w:t>
          </w:r>
          <w:r w:rsidRPr="0038563A">
            <w:rPr>
              <w:rFonts w:ascii="Times New Roman" w:hAnsi="Times New Roman"/>
              <w:noProof/>
              <w:webHidden/>
              <w:sz w:val="24"/>
              <w:szCs w:val="24"/>
            </w:rPr>
            <w:tab/>
            <w:t>4</w:t>
          </w:r>
        </w:p>
        <w:p w14:paraId="3B4DADB7" w14:textId="28085606" w:rsidR="0038563A" w:rsidRPr="0038563A" w:rsidRDefault="0038563A" w:rsidP="0038563A">
          <w:pPr>
            <w:pStyle w:val="TOC2"/>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Research Aims and Objectives</w:t>
          </w:r>
          <w:r w:rsidRPr="0038563A">
            <w:rPr>
              <w:rFonts w:ascii="Times New Roman" w:hAnsi="Times New Roman"/>
              <w:noProof/>
              <w:webHidden/>
              <w:sz w:val="24"/>
              <w:szCs w:val="24"/>
            </w:rPr>
            <w:tab/>
            <w:t>4</w:t>
          </w:r>
        </w:p>
        <w:p w14:paraId="2E0E0B2A" w14:textId="29F966F7" w:rsidR="0038563A" w:rsidRPr="0038563A" w:rsidRDefault="0038563A" w:rsidP="0038563A">
          <w:pPr>
            <w:pStyle w:val="TOC2"/>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Research Questions</w:t>
          </w:r>
          <w:r w:rsidRPr="0038563A">
            <w:rPr>
              <w:rFonts w:ascii="Times New Roman" w:hAnsi="Times New Roman"/>
              <w:noProof/>
              <w:webHidden/>
              <w:sz w:val="24"/>
              <w:szCs w:val="24"/>
            </w:rPr>
            <w:tab/>
            <w:t>5</w:t>
          </w:r>
        </w:p>
        <w:p w14:paraId="6BCF213F" w14:textId="59225AC5" w:rsidR="0038563A" w:rsidRPr="0038563A" w:rsidRDefault="0038563A" w:rsidP="0038563A">
          <w:pPr>
            <w:pStyle w:val="TOC2"/>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Scope</w:t>
          </w:r>
          <w:r w:rsidRPr="0038563A">
            <w:rPr>
              <w:rFonts w:ascii="Times New Roman" w:hAnsi="Times New Roman"/>
              <w:noProof/>
              <w:webHidden/>
              <w:sz w:val="24"/>
              <w:szCs w:val="24"/>
            </w:rPr>
            <w:tab/>
            <w:t>5</w:t>
          </w:r>
        </w:p>
        <w:p w14:paraId="043B69AC" w14:textId="07924257" w:rsidR="0038563A" w:rsidRPr="0038563A" w:rsidRDefault="0038563A" w:rsidP="0038563A">
          <w:pPr>
            <w:pStyle w:val="TOC1"/>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Literature Review</w:t>
          </w:r>
          <w:r w:rsidRPr="0038563A">
            <w:rPr>
              <w:rFonts w:ascii="Times New Roman" w:hAnsi="Times New Roman"/>
              <w:noProof/>
              <w:webHidden/>
              <w:sz w:val="24"/>
              <w:szCs w:val="24"/>
            </w:rPr>
            <w:tab/>
            <w:t>5</w:t>
          </w:r>
        </w:p>
        <w:p w14:paraId="7651A1A8" w14:textId="5C120BF1" w:rsidR="0038563A" w:rsidRPr="0038563A" w:rsidRDefault="0038563A" w:rsidP="0038563A">
          <w:pPr>
            <w:pStyle w:val="TOC2"/>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Covid-19 And Labour Shortages in The Hotel Industry</w:t>
          </w:r>
          <w:r w:rsidRPr="0038563A">
            <w:rPr>
              <w:rFonts w:ascii="Times New Roman" w:hAnsi="Times New Roman"/>
              <w:noProof/>
              <w:webHidden/>
              <w:sz w:val="24"/>
              <w:szCs w:val="24"/>
            </w:rPr>
            <w:tab/>
            <w:t>5</w:t>
          </w:r>
        </w:p>
        <w:p w14:paraId="34B39062" w14:textId="253EC21D" w:rsidR="0038563A" w:rsidRPr="0038563A" w:rsidRDefault="0038563A" w:rsidP="0038563A">
          <w:pPr>
            <w:pStyle w:val="TOC2"/>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Recruitment Strategies Implemented by Hotels During Covid-19</w:t>
          </w:r>
          <w:r w:rsidRPr="0038563A">
            <w:rPr>
              <w:rFonts w:ascii="Times New Roman" w:hAnsi="Times New Roman"/>
              <w:noProof/>
              <w:webHidden/>
              <w:sz w:val="24"/>
              <w:szCs w:val="24"/>
            </w:rPr>
            <w:tab/>
            <w:t>5</w:t>
          </w:r>
        </w:p>
        <w:p w14:paraId="67B6DE3C" w14:textId="57B6E3A1" w:rsidR="0038563A" w:rsidRPr="0038563A" w:rsidRDefault="0038563A" w:rsidP="0038563A">
          <w:pPr>
            <w:pStyle w:val="TOC2"/>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Retention Strategies Implemented by Hotels During COVID-19 to Prevent Labour Shortage</w:t>
          </w:r>
          <w:r w:rsidRPr="0038563A">
            <w:rPr>
              <w:rFonts w:ascii="Times New Roman" w:hAnsi="Times New Roman"/>
              <w:noProof/>
              <w:webHidden/>
              <w:sz w:val="24"/>
              <w:szCs w:val="24"/>
            </w:rPr>
            <w:tab/>
            <w:t>5</w:t>
          </w:r>
        </w:p>
        <w:p w14:paraId="6D788D71" w14:textId="62C50CD7" w:rsidR="0038563A" w:rsidRPr="0038563A" w:rsidRDefault="0038563A" w:rsidP="0038563A">
          <w:pPr>
            <w:pStyle w:val="TOC2"/>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Theoretical Framework</w:t>
          </w:r>
          <w:r w:rsidRPr="0038563A">
            <w:rPr>
              <w:rFonts w:ascii="Times New Roman" w:hAnsi="Times New Roman"/>
              <w:noProof/>
              <w:webHidden/>
              <w:sz w:val="24"/>
              <w:szCs w:val="24"/>
            </w:rPr>
            <w:tab/>
            <w:t>6</w:t>
          </w:r>
        </w:p>
        <w:p w14:paraId="44D72C99" w14:textId="432D1A15" w:rsidR="0038563A" w:rsidRPr="0038563A" w:rsidRDefault="0038563A" w:rsidP="0038563A">
          <w:pPr>
            <w:pStyle w:val="TOC2"/>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Research Gaps</w:t>
          </w:r>
          <w:r w:rsidRPr="0038563A">
            <w:rPr>
              <w:rFonts w:ascii="Times New Roman" w:hAnsi="Times New Roman"/>
              <w:noProof/>
              <w:webHidden/>
              <w:sz w:val="24"/>
              <w:szCs w:val="24"/>
            </w:rPr>
            <w:tab/>
            <w:t>7</w:t>
          </w:r>
        </w:p>
        <w:p w14:paraId="0DD6CFDD" w14:textId="02E68741" w:rsidR="0038563A" w:rsidRPr="0038563A" w:rsidRDefault="0038563A" w:rsidP="0038563A">
          <w:pPr>
            <w:pStyle w:val="TOC1"/>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Methodology</w:t>
          </w:r>
          <w:r w:rsidRPr="0038563A">
            <w:rPr>
              <w:rFonts w:ascii="Times New Roman" w:hAnsi="Times New Roman"/>
              <w:noProof/>
              <w:webHidden/>
              <w:sz w:val="24"/>
              <w:szCs w:val="24"/>
            </w:rPr>
            <w:tab/>
            <w:t>8</w:t>
          </w:r>
        </w:p>
        <w:p w14:paraId="04F10271" w14:textId="2E1A2A0A" w:rsidR="0038563A" w:rsidRPr="0038563A" w:rsidRDefault="0038563A" w:rsidP="0038563A">
          <w:pPr>
            <w:pStyle w:val="TOC2"/>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Research Design and Approach</w:t>
          </w:r>
          <w:r w:rsidRPr="0038563A">
            <w:rPr>
              <w:rFonts w:ascii="Times New Roman" w:hAnsi="Times New Roman"/>
              <w:noProof/>
              <w:webHidden/>
              <w:sz w:val="24"/>
              <w:szCs w:val="24"/>
            </w:rPr>
            <w:tab/>
            <w:t>8</w:t>
          </w:r>
        </w:p>
        <w:p w14:paraId="2CF76286" w14:textId="7E3C8298" w:rsidR="0038563A" w:rsidRPr="0038563A" w:rsidRDefault="0038563A" w:rsidP="0038563A">
          <w:pPr>
            <w:pStyle w:val="TOC2"/>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Data Collection Method</w:t>
          </w:r>
          <w:r w:rsidRPr="0038563A">
            <w:rPr>
              <w:rFonts w:ascii="Times New Roman" w:hAnsi="Times New Roman"/>
              <w:noProof/>
              <w:webHidden/>
              <w:sz w:val="24"/>
              <w:szCs w:val="24"/>
            </w:rPr>
            <w:tab/>
            <w:t>8</w:t>
          </w:r>
        </w:p>
        <w:p w14:paraId="298B6E5F" w14:textId="59E6D24C" w:rsidR="0038563A" w:rsidRPr="0038563A" w:rsidRDefault="0038563A" w:rsidP="0038563A">
          <w:pPr>
            <w:pStyle w:val="TOC2"/>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Data Analysis Method</w:t>
          </w:r>
          <w:r w:rsidRPr="0038563A">
            <w:rPr>
              <w:rFonts w:ascii="Times New Roman" w:hAnsi="Times New Roman"/>
              <w:noProof/>
              <w:webHidden/>
              <w:sz w:val="24"/>
              <w:szCs w:val="24"/>
            </w:rPr>
            <w:tab/>
            <w:t>8</w:t>
          </w:r>
        </w:p>
        <w:p w14:paraId="6515F51F" w14:textId="01B4F9F9" w:rsidR="0038563A" w:rsidRPr="0038563A" w:rsidRDefault="0038563A" w:rsidP="0038563A">
          <w:pPr>
            <w:pStyle w:val="TOC1"/>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Case Study</w:t>
          </w:r>
          <w:r w:rsidRPr="0038563A">
            <w:rPr>
              <w:rFonts w:ascii="Times New Roman" w:hAnsi="Times New Roman"/>
              <w:noProof/>
              <w:webHidden/>
              <w:sz w:val="24"/>
              <w:szCs w:val="24"/>
            </w:rPr>
            <w:tab/>
            <w:t>10</w:t>
          </w:r>
        </w:p>
        <w:p w14:paraId="16699276" w14:textId="003A86E0" w:rsidR="0038563A" w:rsidRPr="0038563A" w:rsidRDefault="0038563A" w:rsidP="0038563A">
          <w:pPr>
            <w:pStyle w:val="TOC2"/>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Descriptive Information</w:t>
          </w:r>
          <w:r w:rsidRPr="0038563A">
            <w:rPr>
              <w:rFonts w:ascii="Times New Roman" w:hAnsi="Times New Roman"/>
              <w:noProof/>
              <w:webHidden/>
              <w:sz w:val="24"/>
              <w:szCs w:val="24"/>
            </w:rPr>
            <w:tab/>
            <w:t>10</w:t>
          </w:r>
        </w:p>
        <w:p w14:paraId="6B24776E" w14:textId="7C3A73BA" w:rsidR="0038563A" w:rsidRPr="0038563A" w:rsidRDefault="0038563A" w:rsidP="0038563A">
          <w:pPr>
            <w:pStyle w:val="TOC2"/>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Primary Analysis</w:t>
          </w:r>
          <w:r w:rsidRPr="0038563A">
            <w:rPr>
              <w:rFonts w:ascii="Times New Roman" w:hAnsi="Times New Roman"/>
              <w:noProof/>
              <w:webHidden/>
              <w:sz w:val="24"/>
              <w:szCs w:val="24"/>
            </w:rPr>
            <w:tab/>
            <w:t>12</w:t>
          </w:r>
        </w:p>
        <w:p w14:paraId="7106AA7F" w14:textId="33D076BA" w:rsidR="0038563A" w:rsidRPr="0038563A" w:rsidRDefault="0038563A" w:rsidP="0038563A">
          <w:pPr>
            <w:pStyle w:val="TOC3"/>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SWOT</w:t>
          </w:r>
          <w:r w:rsidRPr="0038563A">
            <w:rPr>
              <w:rFonts w:ascii="Times New Roman" w:hAnsi="Times New Roman"/>
              <w:noProof/>
              <w:webHidden/>
              <w:sz w:val="24"/>
              <w:szCs w:val="24"/>
            </w:rPr>
            <w:tab/>
            <w:t>12</w:t>
          </w:r>
        </w:p>
        <w:p w14:paraId="27C7CDF0" w14:textId="4C5C6249" w:rsidR="0038563A" w:rsidRPr="0038563A" w:rsidRDefault="0038563A" w:rsidP="0038563A">
          <w:pPr>
            <w:pStyle w:val="TOC3"/>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PEST Analysis</w:t>
          </w:r>
          <w:r w:rsidRPr="0038563A">
            <w:rPr>
              <w:rFonts w:ascii="Times New Roman" w:hAnsi="Times New Roman"/>
              <w:noProof/>
              <w:webHidden/>
              <w:sz w:val="24"/>
              <w:szCs w:val="24"/>
            </w:rPr>
            <w:tab/>
            <w:t>14</w:t>
          </w:r>
        </w:p>
        <w:p w14:paraId="37343725" w14:textId="2D631CC1" w:rsidR="0038563A" w:rsidRPr="0038563A" w:rsidRDefault="0038563A" w:rsidP="0038563A">
          <w:pPr>
            <w:pStyle w:val="TOC3"/>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Competitor Analysis</w:t>
          </w:r>
          <w:r w:rsidRPr="0038563A">
            <w:rPr>
              <w:rFonts w:ascii="Times New Roman" w:hAnsi="Times New Roman"/>
              <w:noProof/>
              <w:webHidden/>
              <w:sz w:val="24"/>
              <w:szCs w:val="24"/>
            </w:rPr>
            <w:tab/>
            <w:t>15</w:t>
          </w:r>
        </w:p>
        <w:p w14:paraId="693460CE" w14:textId="26E6443D" w:rsidR="0038563A" w:rsidRPr="0038563A" w:rsidRDefault="0038563A" w:rsidP="0038563A">
          <w:pPr>
            <w:pStyle w:val="TOC1"/>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Findings</w:t>
          </w:r>
          <w:r w:rsidRPr="0038563A">
            <w:rPr>
              <w:rFonts w:ascii="Times New Roman" w:hAnsi="Times New Roman"/>
              <w:noProof/>
              <w:webHidden/>
              <w:sz w:val="24"/>
              <w:szCs w:val="24"/>
            </w:rPr>
            <w:tab/>
            <w:t>18</w:t>
          </w:r>
        </w:p>
        <w:p w14:paraId="19729AED" w14:textId="1DF867F0" w:rsidR="0038563A" w:rsidRPr="0038563A" w:rsidRDefault="0038563A" w:rsidP="0038563A">
          <w:pPr>
            <w:pStyle w:val="TOC2"/>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Analysis and Discussion</w:t>
          </w:r>
          <w:r w:rsidRPr="0038563A">
            <w:rPr>
              <w:rFonts w:ascii="Times New Roman" w:hAnsi="Times New Roman"/>
              <w:noProof/>
              <w:webHidden/>
              <w:sz w:val="24"/>
              <w:szCs w:val="24"/>
            </w:rPr>
            <w:tab/>
            <w:t>18</w:t>
          </w:r>
        </w:p>
        <w:p w14:paraId="5CAE32A3" w14:textId="45B4F2F2" w:rsidR="0038563A" w:rsidRPr="0038563A" w:rsidRDefault="0038563A" w:rsidP="0038563A">
          <w:pPr>
            <w:pStyle w:val="TOC3"/>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Impact of COVID-19 on Labour Shortages in The Hotel Industry</w:t>
          </w:r>
          <w:r w:rsidRPr="0038563A">
            <w:rPr>
              <w:rFonts w:ascii="Times New Roman" w:hAnsi="Times New Roman"/>
              <w:noProof/>
              <w:webHidden/>
              <w:sz w:val="24"/>
              <w:szCs w:val="24"/>
            </w:rPr>
            <w:tab/>
            <w:t>18</w:t>
          </w:r>
        </w:p>
        <w:p w14:paraId="21D98E6E" w14:textId="4F9D5B73" w:rsidR="0038563A" w:rsidRPr="0038563A" w:rsidRDefault="0038563A" w:rsidP="0038563A">
          <w:pPr>
            <w:pStyle w:val="TOC3"/>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Recruitment Strategies Implemented by Hotel Mercure Newport During Covid-19</w:t>
          </w:r>
          <w:r w:rsidRPr="0038563A">
            <w:rPr>
              <w:rFonts w:ascii="Times New Roman" w:hAnsi="Times New Roman"/>
              <w:noProof/>
              <w:webHidden/>
              <w:sz w:val="24"/>
              <w:szCs w:val="24"/>
            </w:rPr>
            <w:tab/>
            <w:t>20</w:t>
          </w:r>
        </w:p>
        <w:p w14:paraId="3239C510" w14:textId="3933474B" w:rsidR="0038563A" w:rsidRPr="0038563A" w:rsidRDefault="0038563A" w:rsidP="0038563A">
          <w:pPr>
            <w:pStyle w:val="TOC3"/>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Retention Strategies and Their Effectiveness at Hotel Mercure Newport</w:t>
          </w:r>
          <w:r w:rsidRPr="0038563A">
            <w:rPr>
              <w:rFonts w:ascii="Times New Roman" w:hAnsi="Times New Roman"/>
              <w:noProof/>
              <w:webHidden/>
              <w:sz w:val="24"/>
              <w:szCs w:val="24"/>
            </w:rPr>
            <w:tab/>
            <w:t>21</w:t>
          </w:r>
        </w:p>
        <w:p w14:paraId="6D49CC01" w14:textId="18098E5F" w:rsidR="0038563A" w:rsidRPr="0038563A" w:rsidRDefault="0038563A" w:rsidP="0038563A">
          <w:pPr>
            <w:pStyle w:val="TOC3"/>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Recommendations for Improving Recruitment and Retention</w:t>
          </w:r>
          <w:r w:rsidRPr="0038563A">
            <w:rPr>
              <w:rFonts w:ascii="Times New Roman" w:hAnsi="Times New Roman"/>
              <w:noProof/>
              <w:webHidden/>
              <w:sz w:val="24"/>
              <w:szCs w:val="24"/>
            </w:rPr>
            <w:tab/>
            <w:t>23</w:t>
          </w:r>
        </w:p>
        <w:p w14:paraId="4324305C" w14:textId="49FFAAA8" w:rsidR="0038563A" w:rsidRPr="0038563A" w:rsidRDefault="0038563A" w:rsidP="0038563A">
          <w:pPr>
            <w:pStyle w:val="TOC1"/>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Conclusion and Recommendations</w:t>
          </w:r>
          <w:r w:rsidRPr="0038563A">
            <w:rPr>
              <w:rFonts w:ascii="Times New Roman" w:hAnsi="Times New Roman"/>
              <w:noProof/>
              <w:webHidden/>
              <w:sz w:val="24"/>
              <w:szCs w:val="24"/>
            </w:rPr>
            <w:tab/>
            <w:t>25</w:t>
          </w:r>
        </w:p>
        <w:p w14:paraId="5E6005C6" w14:textId="729E1C6D" w:rsidR="0038563A" w:rsidRPr="0038563A" w:rsidRDefault="0038563A" w:rsidP="0038563A">
          <w:pPr>
            <w:pStyle w:val="TOC2"/>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Conclusion</w:t>
          </w:r>
          <w:r w:rsidRPr="0038563A">
            <w:rPr>
              <w:rFonts w:ascii="Times New Roman" w:hAnsi="Times New Roman"/>
              <w:noProof/>
              <w:webHidden/>
              <w:sz w:val="24"/>
              <w:szCs w:val="24"/>
            </w:rPr>
            <w:tab/>
            <w:t>25</w:t>
          </w:r>
        </w:p>
        <w:p w14:paraId="24CA5A4B" w14:textId="5CB88E87" w:rsidR="0038563A" w:rsidRPr="0038563A" w:rsidRDefault="0038563A" w:rsidP="0038563A">
          <w:pPr>
            <w:pStyle w:val="TOC2"/>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lastRenderedPageBreak/>
            <w:t>Limitations of The Study</w:t>
          </w:r>
          <w:r w:rsidRPr="0038563A">
            <w:rPr>
              <w:rFonts w:ascii="Times New Roman" w:hAnsi="Times New Roman"/>
              <w:noProof/>
              <w:webHidden/>
              <w:sz w:val="24"/>
              <w:szCs w:val="24"/>
            </w:rPr>
            <w:tab/>
            <w:t>25</w:t>
          </w:r>
        </w:p>
        <w:p w14:paraId="01F6AF2A" w14:textId="4FF5DF1C" w:rsidR="0038563A" w:rsidRPr="0038563A" w:rsidRDefault="0038563A" w:rsidP="0038563A">
          <w:pPr>
            <w:pStyle w:val="TOC2"/>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Future Directions</w:t>
          </w:r>
          <w:r w:rsidRPr="0038563A">
            <w:rPr>
              <w:rFonts w:ascii="Times New Roman" w:hAnsi="Times New Roman"/>
              <w:noProof/>
              <w:webHidden/>
              <w:sz w:val="24"/>
              <w:szCs w:val="24"/>
            </w:rPr>
            <w:tab/>
            <w:t>26</w:t>
          </w:r>
        </w:p>
        <w:p w14:paraId="6FAA8F68" w14:textId="41D61A63" w:rsidR="0038563A" w:rsidRPr="0038563A" w:rsidRDefault="0038563A" w:rsidP="0038563A">
          <w:pPr>
            <w:pStyle w:val="TOC1"/>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Reflective Account</w:t>
          </w:r>
          <w:r w:rsidRPr="0038563A">
            <w:rPr>
              <w:rFonts w:ascii="Times New Roman" w:hAnsi="Times New Roman"/>
              <w:noProof/>
              <w:webHidden/>
              <w:sz w:val="24"/>
              <w:szCs w:val="24"/>
            </w:rPr>
            <w:tab/>
            <w:t>27</w:t>
          </w:r>
        </w:p>
        <w:p w14:paraId="7D4C8EFA" w14:textId="0E5AACB1" w:rsidR="0038563A" w:rsidRPr="0038563A" w:rsidRDefault="0038563A" w:rsidP="0038563A">
          <w:pPr>
            <w:pStyle w:val="TOC2"/>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Introduction</w:t>
          </w:r>
          <w:r w:rsidRPr="0038563A">
            <w:rPr>
              <w:rFonts w:ascii="Times New Roman" w:hAnsi="Times New Roman"/>
              <w:noProof/>
              <w:webHidden/>
              <w:sz w:val="24"/>
              <w:szCs w:val="24"/>
            </w:rPr>
            <w:tab/>
            <w:t>27</w:t>
          </w:r>
        </w:p>
        <w:p w14:paraId="7D1609DF" w14:textId="6012887A" w:rsidR="0038563A" w:rsidRPr="0038563A" w:rsidRDefault="0038563A" w:rsidP="0038563A">
          <w:pPr>
            <w:pStyle w:val="TOC2"/>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Description and Feelings</w:t>
          </w:r>
          <w:r w:rsidRPr="0038563A">
            <w:rPr>
              <w:rFonts w:ascii="Times New Roman" w:hAnsi="Times New Roman"/>
              <w:noProof/>
              <w:webHidden/>
              <w:sz w:val="24"/>
              <w:szCs w:val="24"/>
            </w:rPr>
            <w:tab/>
            <w:t>27</w:t>
          </w:r>
        </w:p>
        <w:p w14:paraId="5185B65B" w14:textId="64736C57" w:rsidR="0038563A" w:rsidRPr="0038563A" w:rsidRDefault="0038563A" w:rsidP="0038563A">
          <w:pPr>
            <w:pStyle w:val="TOC2"/>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Evaluation</w:t>
          </w:r>
          <w:r w:rsidRPr="0038563A">
            <w:rPr>
              <w:rFonts w:ascii="Times New Roman" w:hAnsi="Times New Roman"/>
              <w:noProof/>
              <w:webHidden/>
              <w:sz w:val="24"/>
              <w:szCs w:val="24"/>
            </w:rPr>
            <w:tab/>
            <w:t>27</w:t>
          </w:r>
        </w:p>
        <w:p w14:paraId="11B1B520" w14:textId="663A0739" w:rsidR="0038563A" w:rsidRPr="0038563A" w:rsidRDefault="0038563A" w:rsidP="0038563A">
          <w:pPr>
            <w:pStyle w:val="TOC2"/>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Analysis</w:t>
          </w:r>
          <w:r w:rsidRPr="0038563A">
            <w:rPr>
              <w:rFonts w:ascii="Times New Roman" w:hAnsi="Times New Roman"/>
              <w:noProof/>
              <w:webHidden/>
              <w:sz w:val="24"/>
              <w:szCs w:val="24"/>
            </w:rPr>
            <w:tab/>
            <w:t>28</w:t>
          </w:r>
        </w:p>
        <w:p w14:paraId="697E4DF6" w14:textId="682D9624" w:rsidR="0038563A" w:rsidRPr="0038563A" w:rsidRDefault="0038563A" w:rsidP="0038563A">
          <w:pPr>
            <w:pStyle w:val="TOC2"/>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Action Plan</w:t>
          </w:r>
          <w:r w:rsidRPr="0038563A">
            <w:rPr>
              <w:rFonts w:ascii="Times New Roman" w:hAnsi="Times New Roman"/>
              <w:noProof/>
              <w:webHidden/>
              <w:sz w:val="24"/>
              <w:szCs w:val="24"/>
            </w:rPr>
            <w:tab/>
            <w:t>29</w:t>
          </w:r>
        </w:p>
        <w:p w14:paraId="2D81BF31" w14:textId="266267B5" w:rsidR="0038563A" w:rsidRPr="0038563A" w:rsidRDefault="0038563A" w:rsidP="0038563A">
          <w:pPr>
            <w:pStyle w:val="TOC2"/>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Conclusion</w:t>
          </w:r>
          <w:r w:rsidRPr="0038563A">
            <w:rPr>
              <w:rFonts w:ascii="Times New Roman" w:hAnsi="Times New Roman"/>
              <w:noProof/>
              <w:webHidden/>
              <w:sz w:val="24"/>
              <w:szCs w:val="24"/>
            </w:rPr>
            <w:tab/>
            <w:t>29</w:t>
          </w:r>
        </w:p>
        <w:p w14:paraId="6590990F" w14:textId="06E92FF7" w:rsidR="0038563A" w:rsidRPr="0038563A" w:rsidRDefault="0038563A" w:rsidP="0038563A">
          <w:pPr>
            <w:pStyle w:val="TOC1"/>
            <w:tabs>
              <w:tab w:val="right" w:leader="dot" w:pos="9016"/>
            </w:tabs>
            <w:spacing w:line="276" w:lineRule="auto"/>
            <w:rPr>
              <w:rFonts w:ascii="Times New Roman" w:hAnsi="Times New Roman"/>
              <w:noProof/>
              <w:sz w:val="24"/>
              <w:szCs w:val="24"/>
            </w:rPr>
          </w:pPr>
          <w:r w:rsidRPr="00984816">
            <w:rPr>
              <w:rFonts w:ascii="Times New Roman" w:hAnsi="Times New Roman"/>
              <w:noProof/>
              <w:sz w:val="24"/>
              <w:szCs w:val="24"/>
            </w:rPr>
            <w:t>References</w:t>
          </w:r>
          <w:r w:rsidRPr="0038563A">
            <w:rPr>
              <w:rFonts w:ascii="Times New Roman" w:hAnsi="Times New Roman"/>
              <w:noProof/>
              <w:webHidden/>
              <w:sz w:val="24"/>
              <w:szCs w:val="24"/>
            </w:rPr>
            <w:tab/>
            <w:t>31</w:t>
          </w:r>
        </w:p>
        <w:p w14:paraId="0079E67D" w14:textId="1E77EF0A" w:rsidR="0038563A" w:rsidRDefault="00000000" w:rsidP="0038563A">
          <w:pPr>
            <w:spacing w:line="276" w:lineRule="auto"/>
          </w:pPr>
        </w:p>
      </w:sdtContent>
    </w:sdt>
    <w:p w14:paraId="35A882C9" w14:textId="77777777" w:rsidR="00E82867" w:rsidRPr="001B5253" w:rsidRDefault="00E82867">
      <w:pPr>
        <w:spacing w:line="259" w:lineRule="auto"/>
        <w:jc w:val="left"/>
        <w:rPr>
          <w:b/>
        </w:rPr>
      </w:pPr>
      <w:r w:rsidRPr="001B5253">
        <w:br w:type="page"/>
      </w:r>
    </w:p>
    <w:p w14:paraId="6A991D26" w14:textId="430EE859" w:rsidR="00000000" w:rsidRPr="001B5253" w:rsidRDefault="00E82867" w:rsidP="00E82867">
      <w:pPr>
        <w:pStyle w:val="Heading1"/>
      </w:pPr>
      <w:bookmarkStart w:id="1" w:name="_Toc168086793"/>
      <w:r w:rsidRPr="001B5253">
        <w:lastRenderedPageBreak/>
        <w:t>Introduction</w:t>
      </w:r>
      <w:bookmarkEnd w:id="1"/>
    </w:p>
    <w:p w14:paraId="2DF47613" w14:textId="7B845DC9" w:rsidR="00E82867" w:rsidRPr="001B5253" w:rsidRDefault="00E82867" w:rsidP="00704CBA">
      <w:pPr>
        <w:pStyle w:val="Heading2"/>
      </w:pPr>
      <w:bookmarkStart w:id="2" w:name="_Toc168086794"/>
      <w:r w:rsidRPr="001B5253">
        <w:t>Background Information</w:t>
      </w:r>
      <w:bookmarkEnd w:id="2"/>
    </w:p>
    <w:p w14:paraId="7075C2E1" w14:textId="2F29255B" w:rsidR="00E976DC" w:rsidRPr="001B5253" w:rsidRDefault="00FC7D74" w:rsidP="00924F25">
      <w:r w:rsidRPr="001B5253">
        <w:tab/>
      </w:r>
      <w:r w:rsidR="00A8004D" w:rsidRPr="001B5253">
        <w:t>The spread of COVID-19 in the UK ha</w:t>
      </w:r>
      <w:r w:rsidR="00F64284" w:rsidRPr="001B5253">
        <w:t>s</w:t>
      </w:r>
      <w:r w:rsidR="00A8004D" w:rsidRPr="001B5253">
        <w:t xml:space="preserve"> led to significant staffing and retention issues in the hospitality sector of the United Kingdom. </w:t>
      </w:r>
      <w:r w:rsidR="00F64284" w:rsidRPr="001B5253">
        <w:t>According to t</w:t>
      </w:r>
      <w:r w:rsidR="00A8004D" w:rsidRPr="001B5253">
        <w:t xml:space="preserve">he statistics forwarded by </w:t>
      </w:r>
      <w:r w:rsidR="00C70AD1" w:rsidRPr="001B5253">
        <w:t>World Coffee Portal (2022)</w:t>
      </w:r>
      <w:r w:rsidR="00F64284" w:rsidRPr="001B5253">
        <w:t>,</w:t>
      </w:r>
      <w:r w:rsidR="00C70AD1" w:rsidRPr="001B5253">
        <w:t xml:space="preserve"> almost 40% of UK hospitality companies report having trouble finding qualified employees. Based on an examination of data from the Office of National Statistics, it was discovered that 37.4% of companies in the hospitality sector are facing a lack of competent </w:t>
      </w:r>
      <w:r w:rsidR="00373CC3">
        <w:t>employees</w:t>
      </w:r>
      <w:r w:rsidR="00C70AD1" w:rsidRPr="001B5253">
        <w:t>. This is a far larger percentage than what is seen in construction (25%), transportation (16%), and real estate (14%). Restaurants in the UK have a far lower personnel retention problem than those in the USA or Australia (Lightspeed Commerce Inc.</w:t>
      </w:r>
      <w:r w:rsidR="00F64284" w:rsidRPr="001B5253">
        <w:t>,</w:t>
      </w:r>
      <w:r w:rsidR="00C70AD1" w:rsidRPr="001B5253">
        <w:t xml:space="preserve"> 2023).</w:t>
      </w:r>
    </w:p>
    <w:p w14:paraId="3D2CE1C4" w14:textId="4934CE2D" w:rsidR="00E976DC" w:rsidRPr="001B5253" w:rsidRDefault="00B07962" w:rsidP="00E976DC">
      <w:pPr>
        <w:ind w:firstLine="720"/>
      </w:pPr>
      <w:r w:rsidRPr="001B5253">
        <w:t xml:space="preserve">Similar issues have been faced by Hotel Mercure Newport, United Kingdom, which have </w:t>
      </w:r>
      <w:r w:rsidR="00E976DC" w:rsidRPr="001B5253">
        <w:t>been</w:t>
      </w:r>
      <w:r w:rsidRPr="001B5253">
        <w:t xml:space="preserve"> observed during my placement at the hotel. Therefore, this hotel has been chosen as the case study in the proposed study. The Hotel Mercure Newport is located </w:t>
      </w:r>
      <w:r w:rsidR="00E976DC" w:rsidRPr="001B5253">
        <w:t xml:space="preserve">near Riverfront and </w:t>
      </w:r>
      <w:r w:rsidR="00F64284" w:rsidRPr="001B5253">
        <w:t xml:space="preserve">the </w:t>
      </w:r>
      <w:r w:rsidR="00E976DC" w:rsidRPr="001B5253">
        <w:t>University of Wales-Newport</w:t>
      </w:r>
      <w:r w:rsidR="00F64284" w:rsidRPr="001B5253">
        <w:t>. I</w:t>
      </w:r>
      <w:r w:rsidR="00E976DC" w:rsidRPr="001B5253">
        <w:t xml:space="preserve">t offers </w:t>
      </w:r>
      <w:r w:rsidR="00F64284" w:rsidRPr="001B5253">
        <w:t xml:space="preserve">a </w:t>
      </w:r>
      <w:r w:rsidR="00E976DC" w:rsidRPr="001B5253">
        <w:t xml:space="preserve">24-hour gym, bar, and dry cleaning/laundry facilities. The NP20 Bar &amp; Kitchen, the on-site eatery, serves light cuisine children's meals, and breakfast, lunch, and supper are </w:t>
      </w:r>
      <w:r w:rsidR="00F64284" w:rsidRPr="001B5253">
        <w:t xml:space="preserve">the </w:t>
      </w:r>
      <w:r w:rsidR="00E976DC" w:rsidRPr="001B5253">
        <w:t>most profitable services provided by Hotel Mercure Newport. During the placement at a hotel, it has been observed that the hotel faced substantial staffing, labour shortage and retention challenges during COVID-19, which sets the importance of the proposed study</w:t>
      </w:r>
      <w:r w:rsidR="00F64284" w:rsidRPr="001B5253">
        <w:t>,</w:t>
      </w:r>
      <w:r w:rsidR="00E976DC" w:rsidRPr="001B5253">
        <w:t xml:space="preserve"> which is </w:t>
      </w:r>
      <w:r w:rsidR="00F64284" w:rsidRPr="001B5253">
        <w:t>intend</w:t>
      </w:r>
      <w:r w:rsidR="00E976DC" w:rsidRPr="001B5253">
        <w:t xml:space="preserve">ed to analyse effective recruitment and retention strategies for Hotel Mercure Newport to resolve its staffing and labour shortage challenges. </w:t>
      </w:r>
    </w:p>
    <w:p w14:paraId="5360796D" w14:textId="6B0592BE" w:rsidR="00E82867" w:rsidRPr="001B5253" w:rsidRDefault="00E82867" w:rsidP="00704CBA">
      <w:pPr>
        <w:pStyle w:val="Heading2"/>
      </w:pPr>
      <w:bookmarkStart w:id="3" w:name="_Toc168086795"/>
      <w:r w:rsidRPr="001B5253">
        <w:t>Research Aims and Objectives</w:t>
      </w:r>
      <w:bookmarkEnd w:id="3"/>
    </w:p>
    <w:p w14:paraId="4FDB6375" w14:textId="732CE0B9" w:rsidR="00704CBA" w:rsidRPr="001B5253" w:rsidRDefault="00704CBA" w:rsidP="00704CBA">
      <w:pPr>
        <w:ind w:firstLine="720"/>
      </w:pPr>
      <w:r w:rsidRPr="001B5253">
        <w:t xml:space="preserve">The </w:t>
      </w:r>
      <w:r w:rsidR="00F64284" w:rsidRPr="001B5253">
        <w:t>proposed research aim</w:t>
      </w:r>
      <w:r w:rsidRPr="001B5253">
        <w:t xml:space="preserve">s to analyse retention and recruitment strategies for mitigating labour shortages in the hotel industry during </w:t>
      </w:r>
      <w:r w:rsidR="00F64284" w:rsidRPr="001B5253">
        <w:t>COVID</w:t>
      </w:r>
      <w:r w:rsidRPr="001B5253">
        <w:t xml:space="preserve">-19: the case of </w:t>
      </w:r>
      <w:r w:rsidR="00F64284" w:rsidRPr="001B5253">
        <w:t>H</w:t>
      </w:r>
      <w:r w:rsidRPr="001B5253">
        <w:t xml:space="preserve">otel Mercure Newport. To attain this aim, </w:t>
      </w:r>
      <w:r w:rsidR="00F64284" w:rsidRPr="001B5253">
        <w:t xml:space="preserve">the </w:t>
      </w:r>
      <w:r w:rsidRPr="001B5253">
        <w:t>following objectives are developed;</w:t>
      </w:r>
    </w:p>
    <w:p w14:paraId="1E7571C4" w14:textId="535AEBD8" w:rsidR="00704CBA" w:rsidRPr="001B5253" w:rsidRDefault="00704CBA" w:rsidP="00704CBA">
      <w:pPr>
        <w:pStyle w:val="ListParagraph"/>
        <w:numPr>
          <w:ilvl w:val="0"/>
          <w:numId w:val="1"/>
        </w:numPr>
      </w:pPr>
      <w:r w:rsidRPr="001B5253">
        <w:t xml:space="preserve">To assess the impact of </w:t>
      </w:r>
      <w:r w:rsidR="000E35EE" w:rsidRPr="001B5253">
        <w:t>C</w:t>
      </w:r>
      <w:r w:rsidRPr="001B5253">
        <w:t>ovid-19 on labour shortages in the hotel industry</w:t>
      </w:r>
      <w:r w:rsidR="002D6ED2">
        <w:t xml:space="preserve"> of the UK.</w:t>
      </w:r>
    </w:p>
    <w:p w14:paraId="3F67B922" w14:textId="34EB1807" w:rsidR="00704CBA" w:rsidRPr="001B5253" w:rsidRDefault="00704CBA" w:rsidP="00704CBA">
      <w:pPr>
        <w:pStyle w:val="ListParagraph"/>
        <w:numPr>
          <w:ilvl w:val="0"/>
          <w:numId w:val="1"/>
        </w:numPr>
      </w:pPr>
      <w:r w:rsidRPr="001B5253">
        <w:t xml:space="preserve">To evaluate current recruitment strategies implemented by </w:t>
      </w:r>
      <w:r w:rsidR="00F64284" w:rsidRPr="001B5253">
        <w:t>H</w:t>
      </w:r>
      <w:r w:rsidRPr="001B5253">
        <w:t>otel Mercure Newport during Covid-19</w:t>
      </w:r>
    </w:p>
    <w:p w14:paraId="1B7050A9" w14:textId="05717D94" w:rsidR="00704CBA" w:rsidRPr="001B5253" w:rsidRDefault="00704CBA" w:rsidP="00704CBA">
      <w:pPr>
        <w:pStyle w:val="ListParagraph"/>
        <w:numPr>
          <w:ilvl w:val="0"/>
          <w:numId w:val="1"/>
        </w:numPr>
      </w:pPr>
      <w:r w:rsidRPr="001B5253">
        <w:t xml:space="preserve">To analyse retention strategies and their effectiveness at </w:t>
      </w:r>
      <w:r w:rsidR="00F64284" w:rsidRPr="001B5253">
        <w:t>H</w:t>
      </w:r>
      <w:r w:rsidRPr="001B5253">
        <w:t>otel Mercure Newport</w:t>
      </w:r>
    </w:p>
    <w:p w14:paraId="7DC668F3" w14:textId="71A1E61B" w:rsidR="00704CBA" w:rsidRPr="001B5253" w:rsidRDefault="00704CBA" w:rsidP="00704CBA">
      <w:pPr>
        <w:pStyle w:val="ListParagraph"/>
        <w:numPr>
          <w:ilvl w:val="0"/>
          <w:numId w:val="1"/>
        </w:numPr>
      </w:pPr>
      <w:r w:rsidRPr="001B5253">
        <w:t>To provide recommendations for improving recruitment and retention strategies at Hotel Mercure Newport</w:t>
      </w:r>
    </w:p>
    <w:p w14:paraId="08426301" w14:textId="77777777" w:rsidR="006C3355" w:rsidRDefault="006C3355">
      <w:pPr>
        <w:spacing w:line="259" w:lineRule="auto"/>
        <w:jc w:val="left"/>
        <w:rPr>
          <w:b/>
          <w:i/>
        </w:rPr>
      </w:pPr>
      <w:bookmarkStart w:id="4" w:name="_Toc168086796"/>
      <w:r>
        <w:br w:type="page"/>
      </w:r>
    </w:p>
    <w:p w14:paraId="17D6F7A2" w14:textId="7B731039" w:rsidR="00E82867" w:rsidRPr="001B5253" w:rsidRDefault="00E82867" w:rsidP="00704CBA">
      <w:pPr>
        <w:pStyle w:val="Heading2"/>
      </w:pPr>
      <w:r w:rsidRPr="001B5253">
        <w:lastRenderedPageBreak/>
        <w:t>Research Questions</w:t>
      </w:r>
      <w:bookmarkEnd w:id="4"/>
    </w:p>
    <w:p w14:paraId="4635AC02" w14:textId="1A37D328" w:rsidR="005C7153" w:rsidRPr="001B5253" w:rsidRDefault="005C7153" w:rsidP="005C7153">
      <w:pPr>
        <w:pStyle w:val="ListParagraph"/>
        <w:numPr>
          <w:ilvl w:val="0"/>
          <w:numId w:val="2"/>
        </w:numPr>
      </w:pPr>
      <w:r w:rsidRPr="001B5253">
        <w:t>What are the effective recruitment</w:t>
      </w:r>
      <w:r w:rsidR="00C00B80" w:rsidRPr="001B5253">
        <w:t xml:space="preserve"> and retention</w:t>
      </w:r>
      <w:r w:rsidRPr="001B5253">
        <w:t xml:space="preserve"> strategies that can be applied by </w:t>
      </w:r>
      <w:r w:rsidR="00F64284" w:rsidRPr="001B5253">
        <w:t xml:space="preserve">the </w:t>
      </w:r>
      <w:r w:rsidRPr="001B5253">
        <w:t xml:space="preserve">hospitality sector of </w:t>
      </w:r>
      <w:r w:rsidR="00F64284" w:rsidRPr="001B5253">
        <w:t xml:space="preserve">the </w:t>
      </w:r>
      <w:r w:rsidRPr="001B5253">
        <w:t xml:space="preserve">UK during and after </w:t>
      </w:r>
      <w:r w:rsidR="00F64284" w:rsidRPr="001B5253">
        <w:t xml:space="preserve">the </w:t>
      </w:r>
      <w:r w:rsidRPr="001B5253">
        <w:t>COVID-19 pandemic</w:t>
      </w:r>
      <w:r w:rsidR="00C00B80" w:rsidRPr="001B5253">
        <w:t xml:space="preserve"> to reduce </w:t>
      </w:r>
      <w:r w:rsidR="00670E56" w:rsidRPr="001B5253">
        <w:t xml:space="preserve">the </w:t>
      </w:r>
      <w:r w:rsidR="00C00B80" w:rsidRPr="001B5253">
        <w:t>labour shortage a</w:t>
      </w:r>
      <w:r w:rsidR="00670E56" w:rsidRPr="001B5253">
        <w:t>t</w:t>
      </w:r>
      <w:r w:rsidR="00C00B80" w:rsidRPr="001B5253">
        <w:t xml:space="preserve"> Hotel Mercure Newport?</w:t>
      </w:r>
    </w:p>
    <w:p w14:paraId="3FA1AE74" w14:textId="3E705567" w:rsidR="00E82867" w:rsidRPr="001B5253" w:rsidRDefault="00E82867" w:rsidP="00704CBA">
      <w:pPr>
        <w:pStyle w:val="Heading2"/>
      </w:pPr>
      <w:bookmarkStart w:id="5" w:name="_Toc168086797"/>
      <w:r w:rsidRPr="001B5253">
        <w:t>Scope</w:t>
      </w:r>
      <w:bookmarkEnd w:id="5"/>
      <w:r w:rsidRPr="001B5253">
        <w:t xml:space="preserve"> </w:t>
      </w:r>
    </w:p>
    <w:p w14:paraId="768934D2" w14:textId="106F6E8D" w:rsidR="00256065" w:rsidRPr="001B5253" w:rsidRDefault="00256065" w:rsidP="005C7153">
      <w:pPr>
        <w:ind w:firstLine="720"/>
      </w:pPr>
      <w:r w:rsidRPr="001B5253">
        <w:t>The scope of the proposed study is to analyse and propose recruitment and retention strategies to resolve staffing and labour shortage challenge</w:t>
      </w:r>
      <w:r w:rsidR="00F64284" w:rsidRPr="001B5253">
        <w:t>s</w:t>
      </w:r>
      <w:r w:rsidRPr="001B5253">
        <w:t xml:space="preserve"> in the case of Hotel Mercure Newport. The findings are applicable </w:t>
      </w:r>
      <w:r w:rsidR="00F64284" w:rsidRPr="001B5253">
        <w:t>to</w:t>
      </w:r>
      <w:r w:rsidRPr="001B5253">
        <w:t xml:space="preserve"> other companies operating in the hospitality sector of </w:t>
      </w:r>
      <w:r w:rsidR="00F64284" w:rsidRPr="001B5253">
        <w:t xml:space="preserve">the </w:t>
      </w:r>
      <w:r w:rsidRPr="001B5253">
        <w:t>UK offering food, beverage and accommodation</w:t>
      </w:r>
      <w:r w:rsidR="006A745D" w:rsidRPr="001B5253">
        <w:t>-</w:t>
      </w:r>
      <w:r w:rsidRPr="001B5253">
        <w:t xml:space="preserve">related services. The structure of the proposed study </w:t>
      </w:r>
      <w:r w:rsidR="00F64284" w:rsidRPr="001B5253">
        <w:t xml:space="preserve">is </w:t>
      </w:r>
      <w:r w:rsidRPr="001B5253">
        <w:t xml:space="preserve">based on </w:t>
      </w:r>
      <w:r w:rsidR="00F64284" w:rsidRPr="001B5253">
        <w:t xml:space="preserve">an </w:t>
      </w:r>
      <w:r w:rsidRPr="001B5253">
        <w:t xml:space="preserve">introduction which provides background information, aims and objectives and </w:t>
      </w:r>
      <w:r w:rsidR="00F64284" w:rsidRPr="001B5253">
        <w:t xml:space="preserve">the </w:t>
      </w:r>
      <w:r w:rsidRPr="001B5253">
        <w:t xml:space="preserve">scope of the study. </w:t>
      </w:r>
      <w:r w:rsidR="00F64284" w:rsidRPr="001B5253">
        <w:t>The l</w:t>
      </w:r>
      <w:r w:rsidRPr="001B5253">
        <w:t>iterature review</w:t>
      </w:r>
      <w:r w:rsidR="00F64284" w:rsidRPr="001B5253">
        <w:t>,</w:t>
      </w:r>
      <w:r w:rsidRPr="001B5253">
        <w:t xml:space="preserve"> being the second chapter </w:t>
      </w:r>
      <w:r w:rsidR="00F64284" w:rsidRPr="001B5253">
        <w:t xml:space="preserve">of </w:t>
      </w:r>
      <w:r w:rsidRPr="001B5253">
        <w:t>the study</w:t>
      </w:r>
      <w:r w:rsidR="00F64284" w:rsidRPr="001B5253">
        <w:t>,</w:t>
      </w:r>
      <w:r w:rsidRPr="001B5253">
        <w:t xml:space="preserve"> provides theoretical foundations and analyses of arguments of prior researchers on the staffing and labour shortage issues faced by </w:t>
      </w:r>
      <w:r w:rsidR="00F64284" w:rsidRPr="001B5253">
        <w:t xml:space="preserve">the </w:t>
      </w:r>
      <w:r w:rsidRPr="001B5253">
        <w:t>hospitality sector. The chapter also discusses research gaps and theoretical framework</w:t>
      </w:r>
      <w:r w:rsidR="00F64284" w:rsidRPr="001B5253">
        <w:t>s</w:t>
      </w:r>
      <w:r w:rsidRPr="001B5253">
        <w:t xml:space="preserve">. The methodology chapter discusses philosophies, approaches, data collection and analysis methods to develop research findings. The case study chapter assesses Hotel Mercure Newport in terms of descriptive information and analyses </w:t>
      </w:r>
      <w:r w:rsidR="00F64284" w:rsidRPr="001B5253">
        <w:t xml:space="preserve">the </w:t>
      </w:r>
      <w:r w:rsidRPr="001B5253">
        <w:t xml:space="preserve">internal </w:t>
      </w:r>
      <w:r w:rsidR="00F64284" w:rsidRPr="001B5253">
        <w:t xml:space="preserve">and </w:t>
      </w:r>
      <w:r w:rsidRPr="001B5253">
        <w:t xml:space="preserve">external environment through SWOT, PESTLE and competitor analysis. </w:t>
      </w:r>
      <w:r w:rsidR="00FE7E03" w:rsidRPr="001B5253">
        <w:t xml:space="preserve">The </w:t>
      </w:r>
      <w:r w:rsidR="007D6868" w:rsidRPr="001B5253">
        <w:t xml:space="preserve">findings chapter develops </w:t>
      </w:r>
      <w:r w:rsidR="00F64284" w:rsidRPr="001B5253">
        <w:t xml:space="preserve">the </w:t>
      </w:r>
      <w:r w:rsidR="007D6868" w:rsidRPr="001B5253">
        <w:t>results and findings of the proposed study</w:t>
      </w:r>
      <w:r w:rsidR="00F64284" w:rsidRPr="001B5253">
        <w:t>,</w:t>
      </w:r>
      <w:r w:rsidR="007D6868" w:rsidRPr="001B5253">
        <w:t xml:space="preserve"> which are summarised in </w:t>
      </w:r>
      <w:r w:rsidR="00F64284" w:rsidRPr="001B5253">
        <w:t xml:space="preserve">the </w:t>
      </w:r>
      <w:r w:rsidR="007D6868" w:rsidRPr="001B5253">
        <w:t xml:space="preserve">conclusion chapter, as the last chapter of the study. Lastly, </w:t>
      </w:r>
      <w:r w:rsidR="00F64284" w:rsidRPr="001B5253">
        <w:t xml:space="preserve">the </w:t>
      </w:r>
      <w:r w:rsidR="007D6868" w:rsidRPr="001B5253">
        <w:t xml:space="preserve">reflective account is also provided </w:t>
      </w:r>
      <w:r w:rsidR="005C7153" w:rsidRPr="001B5253">
        <w:t xml:space="preserve">to describe placement experiences and professional observations. </w:t>
      </w:r>
    </w:p>
    <w:p w14:paraId="510E6B38" w14:textId="77777777" w:rsidR="00645FEC" w:rsidRPr="001B5253" w:rsidRDefault="00645FEC" w:rsidP="00645FEC"/>
    <w:p w14:paraId="0B9E9A4B" w14:textId="77777777" w:rsidR="00455BC5" w:rsidRPr="001B5253" w:rsidRDefault="00455BC5" w:rsidP="00455BC5"/>
    <w:p w14:paraId="6B9C48BF" w14:textId="77777777" w:rsidR="005C7153" w:rsidRPr="001B5253" w:rsidRDefault="005C7153">
      <w:pPr>
        <w:spacing w:line="259" w:lineRule="auto"/>
        <w:jc w:val="left"/>
        <w:rPr>
          <w:b/>
        </w:rPr>
      </w:pPr>
      <w:r w:rsidRPr="001B5253">
        <w:br w:type="page"/>
      </w:r>
    </w:p>
    <w:p w14:paraId="3790724A" w14:textId="065C80E6" w:rsidR="00E82867" w:rsidRPr="001B5253" w:rsidRDefault="00E82867" w:rsidP="00E82867">
      <w:pPr>
        <w:pStyle w:val="Heading1"/>
      </w:pPr>
      <w:bookmarkStart w:id="6" w:name="_Toc168086798"/>
      <w:r w:rsidRPr="001B5253">
        <w:lastRenderedPageBreak/>
        <w:t>Literature Review</w:t>
      </w:r>
      <w:bookmarkEnd w:id="6"/>
    </w:p>
    <w:p w14:paraId="2377E41A" w14:textId="61065809" w:rsidR="005C7153" w:rsidRPr="001B5253" w:rsidRDefault="005C7153" w:rsidP="005C7153">
      <w:pPr>
        <w:pStyle w:val="Heading2"/>
      </w:pPr>
      <w:bookmarkStart w:id="7" w:name="_Toc168086799"/>
      <w:r w:rsidRPr="001B5253">
        <w:t>Covid-19 And Labour Shortages in The Hotel Industry</w:t>
      </w:r>
      <w:bookmarkEnd w:id="7"/>
    </w:p>
    <w:p w14:paraId="6455A949" w14:textId="0DEBF25E" w:rsidR="002A10FE" w:rsidRPr="001B5253" w:rsidRDefault="002A10FE" w:rsidP="0043373C">
      <w:pPr>
        <w:ind w:firstLine="720"/>
      </w:pPr>
      <w:r w:rsidRPr="001B5253">
        <w:t xml:space="preserve">The lack of competent human capital has been a serious issue for the hotel and hospitality industries in recent years. It has had a </w:t>
      </w:r>
      <w:r w:rsidR="0043373C" w:rsidRPr="001B5253">
        <w:t>strong</w:t>
      </w:r>
      <w:r w:rsidRPr="001B5253">
        <w:t xml:space="preserve"> impact on the </w:t>
      </w:r>
      <w:r w:rsidR="0043373C" w:rsidRPr="001B5253">
        <w:t>working conditions</w:t>
      </w:r>
      <w:r w:rsidRPr="001B5253">
        <w:t xml:space="preserve">, productivity, and reputation of hotels and other businesses. According to Hamouche and Chabani (2021), this is explained by the fact that a number of circumstances, such as long workdays, </w:t>
      </w:r>
      <w:r w:rsidR="0043373C" w:rsidRPr="001B5253">
        <w:t>reduced</w:t>
      </w:r>
      <w:r w:rsidRPr="001B5253">
        <w:t xml:space="preserve"> pay, rivalry from other industries for human resources, and the COVID-19 unrest in the workforce, have contributed to </w:t>
      </w:r>
      <w:r w:rsidR="0043373C" w:rsidRPr="001B5253">
        <w:t>labour shortage</w:t>
      </w:r>
      <w:r w:rsidRPr="001B5253">
        <w:t xml:space="preserve"> conditions.</w:t>
      </w:r>
      <w:r w:rsidR="0043373C" w:rsidRPr="001B5253">
        <w:t xml:space="preserve"> </w:t>
      </w:r>
      <w:r w:rsidRPr="001B5253">
        <w:t xml:space="preserve">The industry was comparatively prone to high turnover rates as a result of the manpower shortage during COVID-19. Michael and Fotiadis (2022) reported that the yearly turnover rate exceeded 55%, which is significantly greater than the rate seen in the private sector as a whole. According to the </w:t>
      </w:r>
      <w:r w:rsidR="007E7A8F" w:rsidRPr="001B5253">
        <w:t>Michael and Fotiadis (2022)</w:t>
      </w:r>
      <w:r w:rsidRPr="001B5253">
        <w:t>, 64% of hotels had a staffing shortfall, with cleaning food, and beverage department roles accounting for the majority of these shortages during COVID-19 as these services required frequent human interaction</w:t>
      </w:r>
      <w:r w:rsidR="00F64284" w:rsidRPr="001B5253">
        <w:t>,</w:t>
      </w:r>
      <w:r w:rsidRPr="001B5253">
        <w:t xml:space="preserve"> which was prohibited during COVID-19 (Michael and Fotiadis 2022). </w:t>
      </w:r>
    </w:p>
    <w:p w14:paraId="7078DCA3" w14:textId="3DC4BBDB" w:rsidR="005C7153" w:rsidRPr="001B5253" w:rsidRDefault="005C7153" w:rsidP="005C7153">
      <w:pPr>
        <w:pStyle w:val="Heading2"/>
      </w:pPr>
      <w:bookmarkStart w:id="8" w:name="_Toc168086800"/>
      <w:r w:rsidRPr="001B5253">
        <w:t>Recruitment Strategies Implemented by Hotels During Covid-19</w:t>
      </w:r>
      <w:bookmarkEnd w:id="8"/>
    </w:p>
    <w:p w14:paraId="2111FEF7" w14:textId="1EBD6BF5" w:rsidR="00C84205" w:rsidRPr="001B5253" w:rsidRDefault="002A10FE" w:rsidP="00271547">
      <w:r w:rsidRPr="001B5253">
        <w:tab/>
      </w:r>
      <w:r w:rsidR="00C84205" w:rsidRPr="001B5253">
        <w:t>During the pandemic, several HR departments</w:t>
      </w:r>
      <w:r w:rsidR="00F64284" w:rsidRPr="001B5253">
        <w:t>,</w:t>
      </w:r>
      <w:r w:rsidR="00C84205" w:rsidRPr="001B5253">
        <w:t xml:space="preserve"> including those in the hotel industry were shifted to more virtual techniques, which are now more widely accepted (Maurer, 2020). These moves resulted from government-issued directives to shelter in place in order to contain the virus and safeguard the participants' health until the pandemic had passed.</w:t>
      </w:r>
      <w:r w:rsidR="00271547" w:rsidRPr="001B5253">
        <w:t xml:space="preserve">  Hospitality c</w:t>
      </w:r>
      <w:r w:rsidR="00C84205" w:rsidRPr="001B5253">
        <w:t xml:space="preserve">ompanies were forced to overcome the challenge of creating a smooth transition from employees who are working all the time on location to either remote </w:t>
      </w:r>
      <w:r w:rsidR="0069408A" w:rsidRPr="001B5253">
        <w:t xml:space="preserve">work </w:t>
      </w:r>
      <w:r w:rsidR="00C84205" w:rsidRPr="001B5253">
        <w:t>or, in the case of the hotel industry, shortened hours, reduced pay, nearly eliminated interaction, and so on</w:t>
      </w:r>
      <w:r w:rsidR="0069408A">
        <w:t xml:space="preserve"> (</w:t>
      </w:r>
      <w:r w:rsidR="0069408A" w:rsidRPr="001B5253">
        <w:t>Carnevale and Hatak, 2020)</w:t>
      </w:r>
      <w:r w:rsidR="00C84205" w:rsidRPr="001B5253">
        <w:t xml:space="preserve">. These issues were related to the health of personnel and retaining talent throughout the uncertainty of the pandemic and the long-lasting impact it </w:t>
      </w:r>
      <w:r w:rsidR="00DA2525" w:rsidRPr="001B5253">
        <w:t>has</w:t>
      </w:r>
      <w:r w:rsidR="00C84205" w:rsidRPr="001B5253">
        <w:t xml:space="preserve"> on hospitality organisations. </w:t>
      </w:r>
      <w:r w:rsidR="006C0721" w:rsidRPr="001B5253">
        <w:t>Therefore, in the post-pandemic era</w:t>
      </w:r>
      <w:r w:rsidR="00F64284" w:rsidRPr="001B5253">
        <w:t>,</w:t>
      </w:r>
      <w:r w:rsidR="006C0721" w:rsidRPr="001B5253">
        <w:t xml:space="preserve"> potential employees and candidates now seek career advancement and increase</w:t>
      </w:r>
      <w:r w:rsidR="00F64284" w:rsidRPr="001B5253">
        <w:t>d</w:t>
      </w:r>
      <w:r w:rsidR="006C0721" w:rsidRPr="001B5253">
        <w:t xml:space="preserve"> monetary incentives. In this perspective, </w:t>
      </w:r>
      <w:r w:rsidR="00DB779C" w:rsidRPr="001B5253">
        <w:t xml:space="preserve">Jabeen et al. (2022) </w:t>
      </w:r>
      <w:r w:rsidR="006C0721" w:rsidRPr="001B5253">
        <w:t>specif</w:t>
      </w:r>
      <w:r w:rsidR="00670E56" w:rsidRPr="001B5253">
        <w:t>y</w:t>
      </w:r>
      <w:r w:rsidR="006C0721" w:rsidRPr="001B5253">
        <w:t xml:space="preserve"> that offering a market-based wage rate is essential for drawing in applicants and recruiting workers is an effective strategy. Competitive total compensation, which includes base pay, bonus payments, and long-term incentives, can inspire workers to perform at greater levels and improve company outcomes.</w:t>
      </w:r>
      <w:r w:rsidR="0064309F" w:rsidRPr="001B5253">
        <w:t xml:space="preserve"> </w:t>
      </w:r>
    </w:p>
    <w:p w14:paraId="45BD5C35" w14:textId="77777777" w:rsidR="00293FB0" w:rsidRDefault="00293FB0">
      <w:pPr>
        <w:spacing w:line="259" w:lineRule="auto"/>
        <w:jc w:val="left"/>
        <w:rPr>
          <w:b/>
          <w:i/>
        </w:rPr>
      </w:pPr>
      <w:bookmarkStart w:id="9" w:name="_Toc168086801"/>
      <w:r>
        <w:br w:type="page"/>
      </w:r>
    </w:p>
    <w:p w14:paraId="50FC31FF" w14:textId="11AD7064" w:rsidR="005C7153" w:rsidRPr="001B5253" w:rsidRDefault="005C7153" w:rsidP="005C7153">
      <w:pPr>
        <w:pStyle w:val="Heading2"/>
      </w:pPr>
      <w:r w:rsidRPr="001B5253">
        <w:lastRenderedPageBreak/>
        <w:t>Retention Strategies Implemented by Hotels During C</w:t>
      </w:r>
      <w:r w:rsidR="00F64284" w:rsidRPr="001B5253">
        <w:t>OVID-19 t</w:t>
      </w:r>
      <w:r w:rsidRPr="001B5253">
        <w:t>o Prevent Labour Shortage</w:t>
      </w:r>
      <w:bookmarkEnd w:id="9"/>
      <w:r w:rsidRPr="001B5253">
        <w:t xml:space="preserve"> </w:t>
      </w:r>
    </w:p>
    <w:p w14:paraId="37D69D3F" w14:textId="5C0AA06E" w:rsidR="00152F9A" w:rsidRPr="001B5253" w:rsidRDefault="00DB2C30" w:rsidP="00152F9A">
      <w:r w:rsidRPr="001B5253">
        <w:tab/>
      </w:r>
      <w:r w:rsidR="00BB44CE" w:rsidRPr="001B5253">
        <w:t xml:space="preserve">The COVID-19 pandemic has played an effective role in aggravating the job loss perception among hotel employees, which does not only affect individuals but extends to include communities and organisations </w:t>
      </w:r>
      <w:r w:rsidR="00DB779C" w:rsidRPr="001B5253">
        <w:t xml:space="preserve">(López-Andreu et al., 2019). </w:t>
      </w:r>
      <w:r w:rsidR="00BB44CE" w:rsidRPr="001B5253">
        <w:t xml:space="preserve">Therefore, several strategies are applied by hotels to enhance </w:t>
      </w:r>
      <w:r w:rsidR="00F64284" w:rsidRPr="001B5253">
        <w:t xml:space="preserve">the </w:t>
      </w:r>
      <w:r w:rsidR="00BB44CE" w:rsidRPr="001B5253">
        <w:t>retention of employees and reduc</w:t>
      </w:r>
      <w:r w:rsidR="00F64284" w:rsidRPr="001B5253">
        <w:t>e</w:t>
      </w:r>
      <w:r w:rsidR="00BB44CE" w:rsidRPr="001B5253">
        <w:t xml:space="preserve"> turnover rates. For instance, </w:t>
      </w:r>
      <w:r w:rsidR="00DB779C" w:rsidRPr="001B5253">
        <w:t xml:space="preserve">McCollum and Findlay (2020) </w:t>
      </w:r>
      <w:r w:rsidR="00BB44CE" w:rsidRPr="001B5253">
        <w:t xml:space="preserve">argue that hotels enhance </w:t>
      </w:r>
      <w:r w:rsidR="00670E56" w:rsidRPr="001B5253">
        <w:t xml:space="preserve">the </w:t>
      </w:r>
      <w:r w:rsidR="00BB44CE" w:rsidRPr="001B5253">
        <w:t>job security of employees such as offering growth and career advancement programs, offering flexible working arrangements and reducing certain amount</w:t>
      </w:r>
      <w:r w:rsidR="00F64284" w:rsidRPr="001B5253">
        <w:t>s</w:t>
      </w:r>
      <w:r w:rsidR="00BB44CE" w:rsidRPr="001B5253">
        <w:t xml:space="preserve"> from salaries to compensate </w:t>
      </w:r>
      <w:r w:rsidR="00F64284" w:rsidRPr="001B5253">
        <w:t xml:space="preserve">for </w:t>
      </w:r>
      <w:r w:rsidR="00BB44CE" w:rsidRPr="001B5253">
        <w:t>massive revenue lo</w:t>
      </w:r>
      <w:r w:rsidR="00F64284" w:rsidRPr="001B5253">
        <w:t>s</w:t>
      </w:r>
      <w:r w:rsidR="00BB44CE" w:rsidRPr="001B5253">
        <w:t>ses</w:t>
      </w:r>
      <w:r w:rsidR="00F64284" w:rsidRPr="001B5253">
        <w:t>,</w:t>
      </w:r>
      <w:r w:rsidR="00BB44CE" w:rsidRPr="001B5253">
        <w:t xml:space="preserve"> </w:t>
      </w:r>
      <w:r w:rsidR="00670E56" w:rsidRPr="001B5253">
        <w:t xml:space="preserve">which </w:t>
      </w:r>
      <w:r w:rsidR="00BB44CE" w:rsidRPr="001B5253">
        <w:t>were proven to be effective strategies rather than laying</w:t>
      </w:r>
      <w:r w:rsidR="00F64284" w:rsidRPr="001B5253">
        <w:t xml:space="preserve"> </w:t>
      </w:r>
      <w:r w:rsidR="00BB44CE" w:rsidRPr="001B5253">
        <w:t xml:space="preserve">off employees, or </w:t>
      </w:r>
      <w:r w:rsidR="00566462" w:rsidRPr="001B5253">
        <w:t>downsising</w:t>
      </w:r>
      <w:r w:rsidR="00BB44CE" w:rsidRPr="001B5253">
        <w:t xml:space="preserve"> which led to fear of job losses and high turnover rates.  </w:t>
      </w:r>
    </w:p>
    <w:p w14:paraId="094324E3" w14:textId="29C2937A" w:rsidR="00BB44CE" w:rsidRPr="001B5253" w:rsidRDefault="00BB44CE" w:rsidP="00293FB0">
      <w:pPr>
        <w:ind w:firstLine="720"/>
      </w:pPr>
      <w:r w:rsidRPr="001B5253">
        <w:t xml:space="preserve">Secondly, hospitality employers attempted to increase job satisfaction of their workforce during COVID-19. For instance, </w:t>
      </w:r>
      <w:r w:rsidR="008563BA">
        <w:t>h</w:t>
      </w:r>
      <w:r w:rsidRPr="001B5253">
        <w:t xml:space="preserve">otel managers comprising HR managers and department leaders play a crucial role in increasing employee job satisfaction at the workplace </w:t>
      </w:r>
      <w:r w:rsidR="00DB779C" w:rsidRPr="001B5253">
        <w:t xml:space="preserve">(Morosan and </w:t>
      </w:r>
      <w:proofErr w:type="spellStart"/>
      <w:r w:rsidR="00DB779C" w:rsidRPr="001B5253">
        <w:t>Bowenm</w:t>
      </w:r>
      <w:proofErr w:type="spellEnd"/>
      <w:r w:rsidR="00DB779C" w:rsidRPr="001B5253">
        <w:t xml:space="preserve">, 2022). </w:t>
      </w:r>
      <w:r w:rsidR="008563BA">
        <w:t>Likewise</w:t>
      </w:r>
      <w:r w:rsidRPr="001B5253">
        <w:t xml:space="preserve">, during the pandemic, hotel managers and leaders depicted leadership traits which are comprised of </w:t>
      </w:r>
      <w:r w:rsidR="00F64284" w:rsidRPr="001B5253">
        <w:t xml:space="preserve">the </w:t>
      </w:r>
      <w:r w:rsidRPr="001B5253">
        <w:t xml:space="preserve">obligation to offer outstanding services, good attitude, inspiring and motivating employees justice, </w:t>
      </w:r>
      <w:r w:rsidR="00670E56" w:rsidRPr="001B5253">
        <w:t xml:space="preserve">and </w:t>
      </w:r>
      <w:r w:rsidRPr="001B5253">
        <w:t xml:space="preserve">offering health programs such as medical coverage, specifically to fight COVID-19 </w:t>
      </w:r>
      <w:r w:rsidR="00DB779C" w:rsidRPr="001B5253">
        <w:t xml:space="preserve">(Nam et al., 2021). Nissim and Simon (2021) </w:t>
      </w:r>
      <w:r w:rsidRPr="001B5253">
        <w:t>specif</w:t>
      </w:r>
      <w:r w:rsidR="00670E56" w:rsidRPr="001B5253">
        <w:t>y</w:t>
      </w:r>
      <w:r w:rsidRPr="001B5253">
        <w:t xml:space="preserve"> that other strategies included improving skills during flexible and remote working through training, promotions, and enabling work</w:t>
      </w:r>
      <w:r w:rsidR="00F64284" w:rsidRPr="001B5253">
        <w:t>-from-</w:t>
      </w:r>
      <w:r w:rsidRPr="001B5253">
        <w:t xml:space="preserve">home conditions for back-office staff, ethical environment, involvement and empowerment, and transparency. </w:t>
      </w:r>
    </w:p>
    <w:p w14:paraId="4C86318A" w14:textId="5E7FA738" w:rsidR="005C7153" w:rsidRPr="001B5253" w:rsidRDefault="005C7153" w:rsidP="005C7153">
      <w:pPr>
        <w:pStyle w:val="Heading2"/>
      </w:pPr>
      <w:bookmarkStart w:id="10" w:name="_Toc168086802"/>
      <w:r w:rsidRPr="001B5253">
        <w:t>Theoretical Framework</w:t>
      </w:r>
      <w:bookmarkEnd w:id="10"/>
    </w:p>
    <w:p w14:paraId="623F0B0C" w14:textId="780BAA6A" w:rsidR="00D43E24" w:rsidRPr="001B5253" w:rsidRDefault="00D43E24" w:rsidP="00D43E24">
      <w:r w:rsidRPr="001B5253">
        <w:tab/>
      </w:r>
      <w:r w:rsidR="00882DB8" w:rsidRPr="001B5253">
        <w:t>The theoretical framework of the proposed study is based</w:t>
      </w:r>
      <w:r w:rsidR="004C1F5A" w:rsidRPr="001B5253">
        <w:t xml:space="preserve"> on</w:t>
      </w:r>
      <w:r w:rsidR="00882DB8" w:rsidRPr="001B5253">
        <w:t xml:space="preserve"> </w:t>
      </w:r>
      <w:r w:rsidR="00F64284" w:rsidRPr="001B5253">
        <w:t xml:space="preserve">the </w:t>
      </w:r>
      <w:r w:rsidR="00FD3674" w:rsidRPr="001B5253">
        <w:t xml:space="preserve">Resource-based View (RBV) theory. </w:t>
      </w:r>
      <w:r w:rsidR="00C32448" w:rsidRPr="001B5253">
        <w:t xml:space="preserve">Barney (1991) proposed the Resource-based View (RBV) method for the first time. The notion of Resource-Based View (RBV) holds significant relevance to this research as it </w:t>
      </w:r>
      <w:r w:rsidR="001275A3" w:rsidRPr="001B5253">
        <w:t>underlines</w:t>
      </w:r>
      <w:r w:rsidR="00C32448" w:rsidRPr="001B5253">
        <w:t xml:space="preserve"> the significance of internal resources</w:t>
      </w:r>
      <w:r w:rsidR="001275A3" w:rsidRPr="001B5253">
        <w:t xml:space="preserve"> of the companies</w:t>
      </w:r>
      <w:r w:rsidR="00C32448" w:rsidRPr="001B5253">
        <w:t xml:space="preserve"> in attaining and maintaining a competitive edge</w:t>
      </w:r>
      <w:r w:rsidR="001275A3" w:rsidRPr="001B5253">
        <w:t xml:space="preserve"> </w:t>
      </w:r>
      <w:r w:rsidR="00DB779C" w:rsidRPr="001B5253">
        <w:t>(</w:t>
      </w:r>
      <w:proofErr w:type="spellStart"/>
      <w:r w:rsidR="00DB779C" w:rsidRPr="001B5253">
        <w:t>Purwatiningsih</w:t>
      </w:r>
      <w:proofErr w:type="spellEnd"/>
      <w:r w:rsidR="00DB779C" w:rsidRPr="001B5253">
        <w:t xml:space="preserve"> and </w:t>
      </w:r>
      <w:proofErr w:type="spellStart"/>
      <w:r w:rsidR="00DB779C" w:rsidRPr="001B5253">
        <w:t>Sawitri</w:t>
      </w:r>
      <w:proofErr w:type="spellEnd"/>
      <w:r w:rsidR="00DB779C" w:rsidRPr="001B5253">
        <w:t xml:space="preserve">, 2021). </w:t>
      </w:r>
      <w:r w:rsidR="00C32448" w:rsidRPr="001B5253">
        <w:t xml:space="preserve">Human resources are vital resources that generate client happiness and operational effectiveness in the context of Hotel Mercure Newport. Through the application of the RBV </w:t>
      </w:r>
      <w:r w:rsidR="001275A3" w:rsidRPr="001B5253">
        <w:t>theory</w:t>
      </w:r>
      <w:r w:rsidR="00C32448" w:rsidRPr="001B5253">
        <w:t xml:space="preserve"> to the analysis of recruiting and retention methods, this study is able to determine the ways in which the hotel's distinct workforce management skills help to mitigate labour shortages</w:t>
      </w:r>
      <w:r w:rsidR="00370B47" w:rsidRPr="001B5253">
        <w:t xml:space="preserve"> </w:t>
      </w:r>
      <w:r w:rsidR="00DB779C" w:rsidRPr="001B5253">
        <w:t xml:space="preserve">(Ruiter et al., 2021). </w:t>
      </w:r>
      <w:r w:rsidR="00370B47" w:rsidRPr="001B5253">
        <w:t xml:space="preserve">It allows </w:t>
      </w:r>
      <w:r w:rsidR="00670E56" w:rsidRPr="001B5253">
        <w:t>for</w:t>
      </w:r>
      <w:r w:rsidR="00370B47" w:rsidRPr="001B5253">
        <w:t xml:space="preserve"> analys</w:t>
      </w:r>
      <w:r w:rsidR="00670E56" w:rsidRPr="001B5253">
        <w:t>is</w:t>
      </w:r>
      <w:r w:rsidR="00370B47" w:rsidRPr="001B5253">
        <w:t xml:space="preserve"> </w:t>
      </w:r>
      <w:r w:rsidR="00F64284" w:rsidRPr="001B5253">
        <w:t xml:space="preserve">of </w:t>
      </w:r>
      <w:r w:rsidR="00370B47" w:rsidRPr="001B5253">
        <w:t>the finest techniques to maximi</w:t>
      </w:r>
      <w:r w:rsidR="00566462" w:rsidRPr="001B5253">
        <w:t>s</w:t>
      </w:r>
      <w:r w:rsidR="00370B47" w:rsidRPr="001B5253">
        <w:t xml:space="preserve">e intangible assets like worker abilities, company culture, and creative HR procedures </w:t>
      </w:r>
      <w:r w:rsidR="00DB779C" w:rsidRPr="001B5253">
        <w:t xml:space="preserve">(Sánchez-Hernández et al., 2019). </w:t>
      </w:r>
      <w:r w:rsidR="00370B47" w:rsidRPr="001B5253">
        <w:lastRenderedPageBreak/>
        <w:t xml:space="preserve">Comprehending and using these internal assets, such </w:t>
      </w:r>
      <w:r w:rsidR="00F64284" w:rsidRPr="001B5253">
        <w:t xml:space="preserve">as </w:t>
      </w:r>
      <w:r w:rsidR="00370B47" w:rsidRPr="001B5253">
        <w:t xml:space="preserve">efficient human resources procedures and staff training initiatives, can provide the hotel </w:t>
      </w:r>
      <w:r w:rsidR="00670E56" w:rsidRPr="001B5253">
        <w:t xml:space="preserve">with </w:t>
      </w:r>
      <w:r w:rsidR="00370B47" w:rsidRPr="001B5253">
        <w:t xml:space="preserve">a competitive advantage in the hospitality industry during the pandemic </w:t>
      </w:r>
      <w:r w:rsidR="00DB779C" w:rsidRPr="001B5253">
        <w:t xml:space="preserve">(Ruiter et al., 2021). </w:t>
      </w:r>
    </w:p>
    <w:p w14:paraId="6F89E940" w14:textId="2A3151A1" w:rsidR="005C7153" w:rsidRPr="001B5253" w:rsidRDefault="005C7153" w:rsidP="005C7153">
      <w:pPr>
        <w:pStyle w:val="Heading2"/>
      </w:pPr>
      <w:bookmarkStart w:id="11" w:name="_Toc168086803"/>
      <w:r w:rsidRPr="001B5253">
        <w:t>Research Gaps</w:t>
      </w:r>
      <w:bookmarkEnd w:id="11"/>
    </w:p>
    <w:p w14:paraId="41156275" w14:textId="0B9621F4" w:rsidR="00370B47" w:rsidRPr="001B5253" w:rsidRDefault="00370B47" w:rsidP="00C41408">
      <w:r w:rsidRPr="001B5253">
        <w:tab/>
      </w:r>
      <w:r w:rsidR="00ED7F90" w:rsidRPr="001B5253">
        <w:t xml:space="preserve">The motivation to carry out the proposed study is driven by major research gaps in the existing body of knowledge. </w:t>
      </w:r>
      <w:r w:rsidR="00C41408" w:rsidRPr="001B5253">
        <w:t>For instance, Mujtaba (2022) examined the employee recruitment and retention challenges stemming from C</w:t>
      </w:r>
      <w:r w:rsidR="00F64284" w:rsidRPr="001B5253">
        <w:t>OVID</w:t>
      </w:r>
      <w:r w:rsidR="00C41408" w:rsidRPr="001B5253">
        <w:t xml:space="preserve">-19 with a particular focus on </w:t>
      </w:r>
      <w:r w:rsidR="00281910">
        <w:t>l</w:t>
      </w:r>
      <w:r w:rsidR="00C41408" w:rsidRPr="001B5253">
        <w:t xml:space="preserve">ayoffs challenges and retention strategies. </w:t>
      </w:r>
      <w:r w:rsidR="00F64284" w:rsidRPr="001B5253">
        <w:t>However</w:t>
      </w:r>
      <w:r w:rsidR="00C41408" w:rsidRPr="001B5253">
        <w:t>, the study leaves several research gaps</w:t>
      </w:r>
      <w:r w:rsidR="00F64284" w:rsidRPr="001B5253">
        <w:t>,</w:t>
      </w:r>
      <w:r w:rsidR="00C41408" w:rsidRPr="001B5253">
        <w:t xml:space="preserve"> such as </w:t>
      </w:r>
      <w:r w:rsidR="00F64284" w:rsidRPr="001B5253">
        <w:t xml:space="preserve">a </w:t>
      </w:r>
      <w:r w:rsidR="00C41408" w:rsidRPr="001B5253">
        <w:t xml:space="preserve">lack of focus on </w:t>
      </w:r>
      <w:r w:rsidR="00F64284" w:rsidRPr="001B5253">
        <w:t xml:space="preserve">the </w:t>
      </w:r>
      <w:r w:rsidR="00C41408" w:rsidRPr="001B5253">
        <w:t>hotel and hospitality sector, and suggestions to enhance retention and recruitment proces</w:t>
      </w:r>
      <w:r w:rsidR="00F64284" w:rsidRPr="001B5253">
        <w:t>se</w:t>
      </w:r>
      <w:r w:rsidR="00C41408" w:rsidRPr="001B5253">
        <w:t>s w</w:t>
      </w:r>
      <w:r w:rsidR="00F64284" w:rsidRPr="001B5253">
        <w:t>ere</w:t>
      </w:r>
      <w:r w:rsidR="00C41408" w:rsidRPr="001B5253">
        <w:t xml:space="preserve"> not analysed. Moreover, another study </w:t>
      </w:r>
      <w:r w:rsidR="00F64284" w:rsidRPr="001B5253">
        <w:t xml:space="preserve">was </w:t>
      </w:r>
      <w:r w:rsidR="00C41408" w:rsidRPr="001B5253">
        <w:t xml:space="preserve">carried out by </w:t>
      </w:r>
      <w:proofErr w:type="spellStart"/>
      <w:r w:rsidR="00C41408" w:rsidRPr="001B5253">
        <w:t>Japutra</w:t>
      </w:r>
      <w:proofErr w:type="spellEnd"/>
      <w:r w:rsidR="00C41408" w:rsidRPr="001B5253">
        <w:t xml:space="preserve"> and </w:t>
      </w:r>
      <w:proofErr w:type="spellStart"/>
      <w:r w:rsidR="00C41408" w:rsidRPr="001B5253">
        <w:t>Situmorang</w:t>
      </w:r>
      <w:proofErr w:type="spellEnd"/>
      <w:r w:rsidR="00C41408" w:rsidRPr="001B5253">
        <w:t xml:space="preserve"> (2021) with a core focus on </w:t>
      </w:r>
      <w:r w:rsidR="00F64284" w:rsidRPr="001B5253">
        <w:t xml:space="preserve">the </w:t>
      </w:r>
      <w:r w:rsidR="00C41408" w:rsidRPr="001B5253">
        <w:t xml:space="preserve">repercussions and challenges of COVID-19 in the hotel industry and </w:t>
      </w:r>
      <w:r w:rsidR="00F64284" w:rsidRPr="001B5253">
        <w:t xml:space="preserve">an </w:t>
      </w:r>
      <w:r w:rsidR="00C41408" w:rsidRPr="001B5253">
        <w:t xml:space="preserve">emphasis on strategies to mitigate retention and recruitment issues faced by </w:t>
      </w:r>
      <w:r w:rsidR="00F64284" w:rsidRPr="001B5253">
        <w:t xml:space="preserve">the </w:t>
      </w:r>
      <w:r w:rsidR="00C41408" w:rsidRPr="001B5253">
        <w:t xml:space="preserve">hotel sector of Indonesia. </w:t>
      </w:r>
      <w:r w:rsidR="00F64284" w:rsidRPr="001B5253">
        <w:t>However</w:t>
      </w:r>
      <w:r w:rsidR="00C41408" w:rsidRPr="001B5253">
        <w:t xml:space="preserve">, this study left substantial research gaps as the study did not emphasise retention strategies to reduce labour shortage challenges in </w:t>
      </w:r>
      <w:r w:rsidR="00F64284" w:rsidRPr="001B5253">
        <w:t xml:space="preserve">the </w:t>
      </w:r>
      <w:r w:rsidR="00C41408" w:rsidRPr="001B5253">
        <w:t xml:space="preserve">hospitality sector and further hotel sector of developed countries like </w:t>
      </w:r>
      <w:r w:rsidR="00F64284" w:rsidRPr="001B5253">
        <w:t xml:space="preserve">the </w:t>
      </w:r>
      <w:r w:rsidR="00C41408" w:rsidRPr="001B5253">
        <w:t xml:space="preserve">UK was neglected. </w:t>
      </w:r>
      <w:r w:rsidR="00FB3E75" w:rsidRPr="001B5253">
        <w:t xml:space="preserve">Therefore, the proposed research aims to cover these research gaps and analyse both retention and recruitment strategies applied by </w:t>
      </w:r>
      <w:r w:rsidR="00F64284" w:rsidRPr="001B5253">
        <w:t xml:space="preserve">the </w:t>
      </w:r>
      <w:r w:rsidR="00FB3E75" w:rsidRPr="001B5253">
        <w:t xml:space="preserve">hotel sector of </w:t>
      </w:r>
      <w:r w:rsidR="00F64284" w:rsidRPr="001B5253">
        <w:t xml:space="preserve">the </w:t>
      </w:r>
      <w:r w:rsidR="00FB3E75" w:rsidRPr="001B5253">
        <w:t xml:space="preserve">UK to address labour shortage challenges particularly in the case of Mercure Newport Hotel. </w:t>
      </w:r>
    </w:p>
    <w:p w14:paraId="39C4EB20" w14:textId="3B6D35FF" w:rsidR="005C7153" w:rsidRPr="001B5253" w:rsidRDefault="005C7153" w:rsidP="00FC382C">
      <w:pPr>
        <w:rPr>
          <w:b/>
        </w:rPr>
      </w:pPr>
      <w:r w:rsidRPr="001B5253">
        <w:br w:type="page"/>
      </w:r>
    </w:p>
    <w:p w14:paraId="6FED3AC5" w14:textId="1B5B0468" w:rsidR="00E82867" w:rsidRPr="001B5253" w:rsidRDefault="00E82867" w:rsidP="00E82867">
      <w:pPr>
        <w:pStyle w:val="Heading1"/>
      </w:pPr>
      <w:bookmarkStart w:id="12" w:name="_Toc168086804"/>
      <w:r w:rsidRPr="001B5253">
        <w:lastRenderedPageBreak/>
        <w:t>Methodology</w:t>
      </w:r>
      <w:bookmarkEnd w:id="12"/>
      <w:r w:rsidR="00635020" w:rsidRPr="001B5253">
        <w:t xml:space="preserve"> </w:t>
      </w:r>
    </w:p>
    <w:p w14:paraId="3230F118" w14:textId="263349B3" w:rsidR="009D643E" w:rsidRPr="001B5253" w:rsidRDefault="006E20B2" w:rsidP="006E20B2">
      <w:pPr>
        <w:pStyle w:val="Heading2"/>
      </w:pPr>
      <w:bookmarkStart w:id="13" w:name="_Toc168086805"/>
      <w:r w:rsidRPr="001B5253">
        <w:t>Research Design</w:t>
      </w:r>
      <w:r w:rsidR="00382709" w:rsidRPr="001B5253">
        <w:t xml:space="preserve"> and Approach</w:t>
      </w:r>
      <w:bookmarkEnd w:id="13"/>
    </w:p>
    <w:p w14:paraId="108F9692" w14:textId="722CDD69" w:rsidR="006E20B2" w:rsidRPr="001B5253" w:rsidRDefault="00382709" w:rsidP="006E20B2">
      <w:r w:rsidRPr="001B5253">
        <w:tab/>
        <w:t xml:space="preserve">The proposed research has adopted </w:t>
      </w:r>
      <w:r w:rsidR="00F64284" w:rsidRPr="001B5253">
        <w:t xml:space="preserve">a </w:t>
      </w:r>
      <w:r w:rsidRPr="001B5253">
        <w:t>case study research design. A technique for examining, characteri</w:t>
      </w:r>
      <w:r w:rsidR="00566462" w:rsidRPr="001B5253">
        <w:t>s</w:t>
      </w:r>
      <w:r w:rsidRPr="001B5253">
        <w:t xml:space="preserve">ing, and elucidating events and processes in light of their real-world contexts is case study research </w:t>
      </w:r>
      <w:r w:rsidR="00DF0936" w:rsidRPr="001B5253">
        <w:t>(</w:t>
      </w:r>
      <w:proofErr w:type="spellStart"/>
      <w:r w:rsidR="00DF0936" w:rsidRPr="001B5253">
        <w:t>Nassaji</w:t>
      </w:r>
      <w:proofErr w:type="spellEnd"/>
      <w:r w:rsidR="00DF0936" w:rsidRPr="001B5253">
        <w:t xml:space="preserve">, 2020). </w:t>
      </w:r>
      <w:r w:rsidRPr="001B5253">
        <w:t>When examining circumstances when it is difficult to distinguish the object from the topic of study and when there is information from several sources that is essential to comprehend the issue, this method works very well</w:t>
      </w:r>
      <w:r w:rsidR="00DF0936" w:rsidRPr="001B5253">
        <w:t xml:space="preserve"> (Byrd, 2020)</w:t>
      </w:r>
      <w:r w:rsidRPr="001B5253">
        <w:t xml:space="preserve">. As the objective of this </w:t>
      </w:r>
      <w:r w:rsidR="006353B2">
        <w:t>study</w:t>
      </w:r>
      <w:r w:rsidRPr="001B5253">
        <w:t xml:space="preserve"> is to analyse the recruitment and retention strategies applied at Hotel Mercure Newport during COVID-19 in reducing labour shortage challenges, the case stud</w:t>
      </w:r>
      <w:r w:rsidR="00F64284" w:rsidRPr="001B5253">
        <w:t>y</w:t>
      </w:r>
      <w:r w:rsidRPr="001B5253">
        <w:t xml:space="preserve"> research design is viable to apply. Hence, the study is based on </w:t>
      </w:r>
      <w:r w:rsidR="00F64284" w:rsidRPr="001B5253">
        <w:t xml:space="preserve">a </w:t>
      </w:r>
      <w:r w:rsidRPr="001B5253">
        <w:t xml:space="preserve">case study approach, with </w:t>
      </w:r>
      <w:r w:rsidR="00F64284" w:rsidRPr="001B5253">
        <w:t xml:space="preserve">a </w:t>
      </w:r>
      <w:r w:rsidRPr="001B5253">
        <w:t xml:space="preserve">dependence on </w:t>
      </w:r>
      <w:r w:rsidR="00F64284" w:rsidRPr="001B5253">
        <w:t xml:space="preserve">the </w:t>
      </w:r>
      <w:r w:rsidRPr="001B5253">
        <w:t xml:space="preserve">secondary qualitative dataset, </w:t>
      </w:r>
      <w:r w:rsidR="00F64284" w:rsidRPr="001B5253">
        <w:t xml:space="preserve">the </w:t>
      </w:r>
      <w:r w:rsidRPr="001B5253">
        <w:t xml:space="preserve">interpretivism research philosophy is applicable in the current study. </w:t>
      </w:r>
    </w:p>
    <w:p w14:paraId="1E06B970" w14:textId="757FFE92" w:rsidR="006E20B2" w:rsidRPr="001B5253" w:rsidRDefault="006E20B2" w:rsidP="006E20B2">
      <w:pPr>
        <w:pStyle w:val="Heading2"/>
      </w:pPr>
      <w:bookmarkStart w:id="14" w:name="_Toc168086806"/>
      <w:r w:rsidRPr="001B5253">
        <w:t>Data Collection Method</w:t>
      </w:r>
      <w:bookmarkEnd w:id="14"/>
    </w:p>
    <w:p w14:paraId="4A561FE6" w14:textId="10837F04" w:rsidR="00382709" w:rsidRPr="001B5253" w:rsidRDefault="00382709" w:rsidP="00DF0936">
      <w:pPr>
        <w:ind w:firstLine="720"/>
      </w:pPr>
      <w:r w:rsidRPr="001B5253">
        <w:t xml:space="preserve">The secondary data collecting approach used in this study involved compiling a great deal of specific information about how effectively the retention and recruitment strategies worked to reduce labour shortage challenges at Hotel Mercure Newport. The secondary data is gathered by means </w:t>
      </w:r>
      <w:r w:rsidR="00F64284" w:rsidRPr="001B5253">
        <w:t xml:space="preserve">of </w:t>
      </w:r>
      <w:r w:rsidRPr="001B5253">
        <w:t>collecting data from the case study of Hotel Mercure Newport. Further relevant research journals and articles are also collected to compare and contrast the case study findings in terms of authenticity as well as future implications</w:t>
      </w:r>
      <w:r w:rsidR="00DF0936" w:rsidRPr="001B5253">
        <w:t xml:space="preserve"> (</w:t>
      </w:r>
      <w:proofErr w:type="spellStart"/>
      <w:r w:rsidR="00DF0936" w:rsidRPr="001B5253">
        <w:t>Basias</w:t>
      </w:r>
      <w:proofErr w:type="spellEnd"/>
      <w:r w:rsidR="00DF0936" w:rsidRPr="001B5253">
        <w:t xml:space="preserve"> and </w:t>
      </w:r>
      <w:proofErr w:type="spellStart"/>
      <w:r w:rsidR="00DF0936" w:rsidRPr="001B5253">
        <w:t>Pollalis</w:t>
      </w:r>
      <w:proofErr w:type="spellEnd"/>
      <w:r w:rsidR="00DF0936" w:rsidRPr="001B5253">
        <w:t>, 2018)</w:t>
      </w:r>
      <w:r w:rsidRPr="001B5253">
        <w:t xml:space="preserve">. The databases used to collect secondary data are comprised of </w:t>
      </w:r>
      <w:r w:rsidR="00F64284" w:rsidRPr="001B5253">
        <w:t xml:space="preserve">the </w:t>
      </w:r>
      <w:r w:rsidRPr="001B5253">
        <w:t>official website of Mercure Newport Hotel, press releases, and annual reports</w:t>
      </w:r>
      <w:r w:rsidR="00F64284" w:rsidRPr="001B5253">
        <w:t>. F</w:t>
      </w:r>
      <w:r w:rsidRPr="001B5253">
        <w:t>urther, Google Scholar,</w:t>
      </w:r>
      <w:r w:rsidR="00DF0936" w:rsidRPr="001B5253">
        <w:t xml:space="preserve"> </w:t>
      </w:r>
      <w:r w:rsidRPr="001B5253">
        <w:t xml:space="preserve">Springer, Research Gate, and Wiley are also accessed to collect relevant articles on retention and recruitment strategies applied by hotels during </w:t>
      </w:r>
      <w:r w:rsidR="00F64284" w:rsidRPr="001B5253">
        <w:t xml:space="preserve">the </w:t>
      </w:r>
      <w:r w:rsidRPr="001B5253">
        <w:t>pandemic to retain employees and reduce labour shortages. Therefore, the year range for data collection is determined as 2019 to 2023. The keywords used to collect relevant dataset</w:t>
      </w:r>
      <w:r w:rsidR="00F64284" w:rsidRPr="001B5253">
        <w:t>s</w:t>
      </w:r>
      <w:r w:rsidRPr="001B5253">
        <w:t xml:space="preserve"> </w:t>
      </w:r>
      <w:r w:rsidR="00F64284" w:rsidRPr="001B5253">
        <w:t>are</w:t>
      </w:r>
      <w:r w:rsidRPr="001B5253">
        <w:t xml:space="preserve"> comprised of recruitment, retention, labour shortage, staffing, hotel industry, and Mercure Newport hotel.   </w:t>
      </w:r>
    </w:p>
    <w:p w14:paraId="258C09B6" w14:textId="77777777" w:rsidR="00515B8A" w:rsidRDefault="00515B8A">
      <w:pPr>
        <w:spacing w:line="259" w:lineRule="auto"/>
        <w:jc w:val="left"/>
        <w:rPr>
          <w:b/>
          <w:i/>
        </w:rPr>
      </w:pPr>
      <w:bookmarkStart w:id="15" w:name="_Toc168086807"/>
      <w:r>
        <w:br w:type="page"/>
      </w:r>
    </w:p>
    <w:p w14:paraId="384B5873" w14:textId="17DD72DB" w:rsidR="006E20B2" w:rsidRPr="001B5253" w:rsidRDefault="006E20B2" w:rsidP="00191B96">
      <w:pPr>
        <w:pStyle w:val="Heading2"/>
      </w:pPr>
      <w:r w:rsidRPr="001B5253">
        <w:lastRenderedPageBreak/>
        <w:t>Data Analysis Method</w:t>
      </w:r>
      <w:bookmarkEnd w:id="15"/>
    </w:p>
    <w:p w14:paraId="36344747" w14:textId="3D9577D6" w:rsidR="006E20B2" w:rsidRPr="001B5253" w:rsidRDefault="00A07CAE" w:rsidP="00DF0936">
      <w:pPr>
        <w:ind w:firstLine="720"/>
      </w:pPr>
      <w:r w:rsidRPr="001B5253">
        <w:t xml:space="preserve">The data is analysed </w:t>
      </w:r>
      <w:r w:rsidR="00F64284" w:rsidRPr="001B5253">
        <w:t xml:space="preserve">using the </w:t>
      </w:r>
      <w:r w:rsidR="00255E6B" w:rsidRPr="001B5253">
        <w:t>content</w:t>
      </w:r>
      <w:r w:rsidR="00241DAA" w:rsidRPr="001B5253">
        <w:t xml:space="preserve"> analysis method. T</w:t>
      </w:r>
      <w:r w:rsidR="00F64284" w:rsidRPr="001B5253">
        <w:t xml:space="preserve">he </w:t>
      </w:r>
      <w:r w:rsidR="00255E6B" w:rsidRPr="001B5253">
        <w:t>content</w:t>
      </w:r>
      <w:r w:rsidR="00241DAA" w:rsidRPr="001B5253">
        <w:t xml:space="preserve"> analysis allows </w:t>
      </w:r>
      <w:r w:rsidR="00F64284" w:rsidRPr="001B5253">
        <w:t>for</w:t>
      </w:r>
      <w:r w:rsidR="00241DAA" w:rsidRPr="001B5253">
        <w:t xml:space="preserve"> </w:t>
      </w:r>
      <w:r w:rsidR="00255E6B" w:rsidRPr="001B5253">
        <w:t>analysis of data based on secondary data collected in the form of graphs, percentages and statistics from secondary sources related to research problem</w:t>
      </w:r>
      <w:r w:rsidR="00670E56" w:rsidRPr="001B5253">
        <w:t>s</w:t>
      </w:r>
      <w:r w:rsidR="00255E6B" w:rsidRPr="001B5253">
        <w:t xml:space="preserve"> and questions</w:t>
      </w:r>
      <w:r w:rsidR="00DF0936" w:rsidRPr="001B5253">
        <w:t xml:space="preserve"> (</w:t>
      </w:r>
      <w:proofErr w:type="spellStart"/>
      <w:r w:rsidR="00DF0936" w:rsidRPr="001B5253">
        <w:t>Mohajan</w:t>
      </w:r>
      <w:proofErr w:type="spellEnd"/>
      <w:r w:rsidR="00DF0936" w:rsidRPr="001B5253">
        <w:t>, 2018)</w:t>
      </w:r>
      <w:r w:rsidR="00255E6B" w:rsidRPr="001B5253">
        <w:t>. It is then</w:t>
      </w:r>
      <w:r w:rsidR="00241DAA" w:rsidRPr="001B5253">
        <w:t xml:space="preserve"> analysed under the light of </w:t>
      </w:r>
      <w:r w:rsidR="00F64284" w:rsidRPr="001B5253">
        <w:t xml:space="preserve">the </w:t>
      </w:r>
      <w:r w:rsidR="00241DAA" w:rsidRPr="001B5253">
        <w:t>theoretical framework and arguments of previous researchers</w:t>
      </w:r>
      <w:r w:rsidR="00F64284" w:rsidRPr="001B5253">
        <w:t>. This</w:t>
      </w:r>
      <w:r w:rsidR="00241DAA" w:rsidRPr="001B5253">
        <w:t xml:space="preserve"> allows </w:t>
      </w:r>
      <w:r w:rsidR="00F64284" w:rsidRPr="001B5253">
        <w:t>for</w:t>
      </w:r>
      <w:r w:rsidR="00241DAA" w:rsidRPr="001B5253">
        <w:t xml:space="preserve"> analys</w:t>
      </w:r>
      <w:r w:rsidR="00F64284" w:rsidRPr="001B5253">
        <w:t>is,</w:t>
      </w:r>
      <w:r w:rsidR="00241DAA" w:rsidRPr="001B5253">
        <w:t xml:space="preserve"> generalisation and implications of the findings</w:t>
      </w:r>
      <w:r w:rsidR="00DF0936" w:rsidRPr="001B5253">
        <w:t xml:space="preserve"> (</w:t>
      </w:r>
      <w:proofErr w:type="spellStart"/>
      <w:r w:rsidR="00DF0936" w:rsidRPr="001B5253">
        <w:t>Nassaji</w:t>
      </w:r>
      <w:proofErr w:type="spellEnd"/>
      <w:r w:rsidR="00DF0936" w:rsidRPr="001B5253">
        <w:t>, 2020)</w:t>
      </w:r>
      <w:r w:rsidR="00241DAA" w:rsidRPr="001B5253">
        <w:t xml:space="preserve">. The </w:t>
      </w:r>
      <w:r w:rsidR="00255E6B" w:rsidRPr="001B5253">
        <w:t>content</w:t>
      </w:r>
      <w:r w:rsidR="00241DAA" w:rsidRPr="001B5253">
        <w:t xml:space="preserve"> analysis is comprised of </w:t>
      </w:r>
      <w:r w:rsidR="00F64284" w:rsidRPr="001B5253">
        <w:t xml:space="preserve">the </w:t>
      </w:r>
      <w:r w:rsidR="00255E6B" w:rsidRPr="001B5253">
        <w:t>analysi</w:t>
      </w:r>
      <w:r w:rsidR="00670E56" w:rsidRPr="001B5253">
        <w:t>s</w:t>
      </w:r>
      <w:r w:rsidR="00255E6B" w:rsidRPr="001B5253">
        <w:t xml:space="preserve"> data in terms of</w:t>
      </w:r>
      <w:r w:rsidR="00241DAA" w:rsidRPr="001B5253">
        <w:t xml:space="preserve"> </w:t>
      </w:r>
      <w:r w:rsidR="00670E56" w:rsidRPr="001B5253">
        <w:t xml:space="preserve">the </w:t>
      </w:r>
      <w:r w:rsidR="00241DAA" w:rsidRPr="001B5253">
        <w:t xml:space="preserve">effects of COVID-19 on </w:t>
      </w:r>
      <w:r w:rsidR="00F64284" w:rsidRPr="001B5253">
        <w:t xml:space="preserve">the </w:t>
      </w:r>
      <w:r w:rsidR="00241DAA" w:rsidRPr="001B5253">
        <w:t xml:space="preserve">labour shortage of Mercure Newport </w:t>
      </w:r>
      <w:r w:rsidR="00670E56" w:rsidRPr="001B5253">
        <w:t>H</w:t>
      </w:r>
      <w:r w:rsidR="00241DAA" w:rsidRPr="001B5253">
        <w:t xml:space="preserve">otel, recruitment strategies applied by the hotel and retention strategies. It is followed </w:t>
      </w:r>
      <w:r w:rsidR="00255E6B" w:rsidRPr="001B5253">
        <w:t xml:space="preserve">by </w:t>
      </w:r>
      <w:r w:rsidR="00670E56" w:rsidRPr="001B5253">
        <w:t xml:space="preserve">a </w:t>
      </w:r>
      <w:r w:rsidR="00241DAA" w:rsidRPr="001B5253">
        <w:t xml:space="preserve">discussion of the findings in terms of potential implications and recommendations to further improve applied strategies in </w:t>
      </w:r>
      <w:r w:rsidR="00F64284" w:rsidRPr="001B5253">
        <w:t xml:space="preserve">the </w:t>
      </w:r>
      <w:r w:rsidR="00241DAA" w:rsidRPr="001B5253">
        <w:t xml:space="preserve">post-COVID-19 era to address labour shortage issues in future. </w:t>
      </w:r>
    </w:p>
    <w:p w14:paraId="4826AC66" w14:textId="77777777" w:rsidR="00890825" w:rsidRPr="001B5253" w:rsidRDefault="00890825">
      <w:pPr>
        <w:spacing w:line="259" w:lineRule="auto"/>
        <w:jc w:val="left"/>
        <w:rPr>
          <w:b/>
        </w:rPr>
      </w:pPr>
      <w:r w:rsidRPr="001B5253">
        <w:br w:type="page"/>
      </w:r>
    </w:p>
    <w:p w14:paraId="25702777" w14:textId="79058DAF" w:rsidR="00E82867" w:rsidRPr="001B5253" w:rsidRDefault="00E82867" w:rsidP="00E82867">
      <w:pPr>
        <w:pStyle w:val="Heading1"/>
      </w:pPr>
      <w:bookmarkStart w:id="16" w:name="_Toc168086808"/>
      <w:r w:rsidRPr="001B5253">
        <w:lastRenderedPageBreak/>
        <w:t>Case Study</w:t>
      </w:r>
      <w:bookmarkEnd w:id="16"/>
      <w:r w:rsidRPr="001B5253">
        <w:t xml:space="preserve"> </w:t>
      </w:r>
    </w:p>
    <w:p w14:paraId="33A3233D" w14:textId="7EB2FB1D" w:rsidR="005A58D5" w:rsidRPr="001B5253" w:rsidRDefault="005A58D5" w:rsidP="005A58D5">
      <w:pPr>
        <w:pStyle w:val="Heading2"/>
      </w:pPr>
      <w:bookmarkStart w:id="17" w:name="_Toc168086809"/>
      <w:r w:rsidRPr="001B5253">
        <w:t>Descriptive Information</w:t>
      </w:r>
      <w:bookmarkEnd w:id="17"/>
    </w:p>
    <w:p w14:paraId="3358814B" w14:textId="51C8E49C" w:rsidR="00E335E3" w:rsidRPr="001B5253" w:rsidRDefault="00E335E3" w:rsidP="00E335E3">
      <w:pPr>
        <w:jc w:val="center"/>
      </w:pPr>
      <w:r w:rsidRPr="001B5253">
        <w:t>Turnover</w:t>
      </w:r>
      <w:r w:rsidR="0000414C" w:rsidRPr="001B5253">
        <w:t xml:space="preserve"> </w:t>
      </w:r>
      <w:r w:rsidR="00054688" w:rsidRPr="001B5253">
        <w:t>and Staffing</w:t>
      </w:r>
    </w:p>
    <w:p w14:paraId="53084747" w14:textId="00CDD613" w:rsidR="0000414C" w:rsidRPr="001B5253" w:rsidRDefault="00236925" w:rsidP="00793A82">
      <w:pPr>
        <w:ind w:firstLine="720"/>
      </w:pPr>
      <w:r w:rsidRPr="001B5253">
        <w:t>The Hotel Mercure Newport has confronted severe turnover issues and challenges during COVID-19 due to broader concerns related to uncertainty, financial instability and health concerns</w:t>
      </w:r>
      <w:r w:rsidR="00793A82" w:rsidRPr="001B5253">
        <w:t xml:space="preserve"> (</w:t>
      </w:r>
      <w:proofErr w:type="spellStart"/>
      <w:r w:rsidR="00793A82" w:rsidRPr="001B5253">
        <w:t>Adeyefa</w:t>
      </w:r>
      <w:proofErr w:type="spellEnd"/>
      <w:r w:rsidR="00793A82" w:rsidRPr="001B5253">
        <w:t xml:space="preserve"> et al., 2023)</w:t>
      </w:r>
      <w:r w:rsidRPr="001B5253">
        <w:t xml:space="preserve">. Several employees separated from the hotel due to fear of being contracted </w:t>
      </w:r>
      <w:r w:rsidR="00F64284" w:rsidRPr="001B5253">
        <w:t xml:space="preserve">the </w:t>
      </w:r>
      <w:r w:rsidRPr="001B5253">
        <w:t>virus</w:t>
      </w:r>
      <w:r w:rsidR="00F64284" w:rsidRPr="001B5253">
        <w:t>. In contrast,</w:t>
      </w:r>
      <w:r w:rsidRPr="001B5253">
        <w:t xml:space="preserve"> several were laid</w:t>
      </w:r>
      <w:r w:rsidR="00F64284" w:rsidRPr="001B5253">
        <w:t xml:space="preserve"> </w:t>
      </w:r>
      <w:r w:rsidRPr="001B5253">
        <w:t>off from their services as the hotels</w:t>
      </w:r>
      <w:r w:rsidR="00F64284" w:rsidRPr="001B5253">
        <w:t>'</w:t>
      </w:r>
      <w:r w:rsidRPr="001B5253">
        <w:t xml:space="preserve"> operations and number of guests were reduced with declined occupancy rates</w:t>
      </w:r>
      <w:r w:rsidR="00793A82" w:rsidRPr="001B5253">
        <w:t xml:space="preserve"> (Le et al., 2021)</w:t>
      </w:r>
      <w:r w:rsidRPr="001B5253">
        <w:t xml:space="preserve">. During COVID-19, the hotel faced </w:t>
      </w:r>
      <w:r w:rsidR="00F64284" w:rsidRPr="001B5253">
        <w:t xml:space="preserve">a </w:t>
      </w:r>
      <w:r w:rsidRPr="001B5253">
        <w:t xml:space="preserve">turnover of 35% of its employees, which </w:t>
      </w:r>
      <w:r w:rsidR="00F64284" w:rsidRPr="001B5253">
        <w:t xml:space="preserve">was </w:t>
      </w:r>
      <w:r w:rsidRPr="001B5253">
        <w:t>substantially greater than pre-pandemic levels of 20%</w:t>
      </w:r>
      <w:r w:rsidR="00793A82" w:rsidRPr="001B5253">
        <w:t xml:space="preserve"> (</w:t>
      </w:r>
      <w:proofErr w:type="spellStart"/>
      <w:r w:rsidR="00793A82" w:rsidRPr="001B5253">
        <w:t>Rawww</w:t>
      </w:r>
      <w:proofErr w:type="spellEnd"/>
      <w:r w:rsidR="00793A82" w:rsidRPr="001B5253">
        <w:t>, 2024)</w:t>
      </w:r>
      <w:r w:rsidRPr="001B5253">
        <w:t>. The hotel also laid</w:t>
      </w:r>
      <w:r w:rsidR="00F64284" w:rsidRPr="001B5253">
        <w:t xml:space="preserve"> </w:t>
      </w:r>
      <w:r w:rsidRPr="001B5253">
        <w:t xml:space="preserve">off 25% of its staff due to decreased occupancy rates of </w:t>
      </w:r>
      <w:r w:rsidR="00F64284" w:rsidRPr="001B5253">
        <w:t xml:space="preserve">the </w:t>
      </w:r>
      <w:r w:rsidRPr="001B5253">
        <w:t>hotel from 75% to 30% during the pandemic</w:t>
      </w:r>
      <w:r w:rsidR="00793A82" w:rsidRPr="001B5253">
        <w:t xml:space="preserve"> (Mercure Hotel Newport, 2023)</w:t>
      </w:r>
      <w:r w:rsidRPr="001B5253">
        <w:t>. In addition, around 15% of the remaining employees voluntarily left due to health concerns and job insecurity</w:t>
      </w:r>
      <w:r w:rsidR="00793A82" w:rsidRPr="001B5253">
        <w:t xml:space="preserve"> (Mercure Hotel Newport, 2023)</w:t>
      </w:r>
      <w:r w:rsidRPr="001B5253">
        <w:t xml:space="preserve">. </w:t>
      </w:r>
    </w:p>
    <w:p w14:paraId="3037B60E" w14:textId="26974870" w:rsidR="00E335E3" w:rsidRPr="001B5253" w:rsidRDefault="00E335E3" w:rsidP="00E335E3">
      <w:pPr>
        <w:jc w:val="center"/>
      </w:pPr>
      <w:r w:rsidRPr="001B5253">
        <w:t xml:space="preserve">Locations </w:t>
      </w:r>
      <w:r w:rsidR="00E1457D" w:rsidRPr="001B5253">
        <w:t>a</w:t>
      </w:r>
      <w:r w:rsidRPr="001B5253">
        <w:t xml:space="preserve"> Branches</w:t>
      </w:r>
    </w:p>
    <w:p w14:paraId="14C2BC85" w14:textId="739A365F" w:rsidR="002125A7" w:rsidRPr="001B5253" w:rsidRDefault="00BA57B9" w:rsidP="00793A82">
      <w:pPr>
        <w:ind w:firstLine="720"/>
      </w:pPr>
      <w:r w:rsidRPr="001B5253">
        <w:t>The Mercure Hotel Newport operates with one branch in Wales</w:t>
      </w:r>
      <w:r w:rsidR="00F64284" w:rsidRPr="001B5253">
        <w:t>,</w:t>
      </w:r>
      <w:r w:rsidRPr="001B5253">
        <w:t xml:space="preserve"> which is located conveniently at the heart of </w:t>
      </w:r>
      <w:r w:rsidR="00F64284" w:rsidRPr="001B5253">
        <w:t xml:space="preserve">the </w:t>
      </w:r>
      <w:r w:rsidRPr="001B5253">
        <w:t>City Centre, Wales</w:t>
      </w:r>
      <w:r w:rsidR="00F64284" w:rsidRPr="001B5253">
        <w:t>,</w:t>
      </w:r>
      <w:r w:rsidRPr="001B5253">
        <w:t xml:space="preserve"> UK</w:t>
      </w:r>
      <w:r w:rsidR="00F64284" w:rsidRPr="001B5253">
        <w:t>,</w:t>
      </w:r>
      <w:r w:rsidRPr="001B5253">
        <w:t xml:space="preserve"> near top historic site</w:t>
      </w:r>
      <w:r w:rsidR="00F64284" w:rsidRPr="001B5253">
        <w:t>s</w:t>
      </w:r>
      <w:r w:rsidRPr="001B5253">
        <w:t xml:space="preserve"> such as Cartist Tower</w:t>
      </w:r>
      <w:r w:rsidR="00793A82" w:rsidRPr="001B5253">
        <w:t xml:space="preserve"> (Mercure Hotel Newport, 2023)</w:t>
      </w:r>
      <w:r w:rsidRPr="001B5253">
        <w:t xml:space="preserve">. The place and location of the hotel </w:t>
      </w:r>
      <w:r w:rsidR="00F64284" w:rsidRPr="001B5253">
        <w:t>are</w:t>
      </w:r>
      <w:r w:rsidRPr="001B5253">
        <w:t xml:space="preserve"> perfect with respect to discover</w:t>
      </w:r>
      <w:r w:rsidR="00F64284" w:rsidRPr="001B5253">
        <w:t>ing</w:t>
      </w:r>
      <w:r w:rsidRPr="001B5253">
        <w:t xml:space="preserve"> both contemporary cit</w:t>
      </w:r>
      <w:r w:rsidR="00F64284" w:rsidRPr="001B5253">
        <w:t>ies</w:t>
      </w:r>
      <w:r w:rsidRPr="001B5253">
        <w:t xml:space="preserve"> which </w:t>
      </w:r>
      <w:r w:rsidR="00F64284" w:rsidRPr="001B5253">
        <w:t>are</w:t>
      </w:r>
      <w:r w:rsidRPr="001B5253">
        <w:t xml:space="preserve"> also surrounded by </w:t>
      </w:r>
      <w:r w:rsidR="00F64284" w:rsidRPr="001B5253">
        <w:t xml:space="preserve">the </w:t>
      </w:r>
      <w:r w:rsidRPr="001B5253">
        <w:t>countryside of Wales</w:t>
      </w:r>
      <w:r w:rsidR="00793A82" w:rsidRPr="001B5253">
        <w:t xml:space="preserve"> (Mercure Hotel Newport, 2023)</w:t>
      </w:r>
      <w:r w:rsidRPr="001B5253">
        <w:t xml:space="preserve">. It is situated adjacent to Friars Walk shopping and 400 metres, which is </w:t>
      </w:r>
      <w:r w:rsidR="00F64284" w:rsidRPr="001B5253">
        <w:t xml:space="preserve">a </w:t>
      </w:r>
      <w:r w:rsidRPr="001B5253">
        <w:t>walking distance of seven minutes from Newport Train Station</w:t>
      </w:r>
      <w:r w:rsidR="00793A82" w:rsidRPr="001B5253">
        <w:t xml:space="preserve"> (Hospitality Careers, 2023)</w:t>
      </w:r>
      <w:r w:rsidRPr="001B5253">
        <w:t xml:space="preserve">. Therefore, the location of the hotel is perfect for those seeking to explore </w:t>
      </w:r>
      <w:r w:rsidR="00F64284" w:rsidRPr="001B5253">
        <w:t xml:space="preserve">the </w:t>
      </w:r>
      <w:r w:rsidRPr="001B5253">
        <w:t>beautiful surrounding</w:t>
      </w:r>
      <w:r w:rsidR="00F64284" w:rsidRPr="001B5253">
        <w:t>s</w:t>
      </w:r>
      <w:r w:rsidRPr="001B5253">
        <w:t xml:space="preserve"> of the countryside, with options for walking, cycling, dine-in at restaurants and shopping. </w:t>
      </w:r>
    </w:p>
    <w:p w14:paraId="02C4EAD6" w14:textId="77777777" w:rsidR="009911CA" w:rsidRPr="001B5253" w:rsidRDefault="009911CA" w:rsidP="009911CA">
      <w:pPr>
        <w:keepNext/>
        <w:jc w:val="center"/>
      </w:pPr>
      <w:r w:rsidRPr="001B5253">
        <w:rPr>
          <w:noProof/>
        </w:rPr>
        <w:lastRenderedPageBreak/>
        <w:drawing>
          <wp:inline distT="0" distB="0" distL="0" distR="0" wp14:anchorId="2A84195E" wp14:editId="28CDED63">
            <wp:extent cx="4295775" cy="38862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95775" cy="3886200"/>
                    </a:xfrm>
                    <a:prstGeom prst="rect">
                      <a:avLst/>
                    </a:prstGeom>
                  </pic:spPr>
                </pic:pic>
              </a:graphicData>
            </a:graphic>
          </wp:inline>
        </w:drawing>
      </w:r>
      <w:r w:rsidRPr="001B5253">
        <w:rPr>
          <w:noProof/>
        </w:rPr>
        <w:drawing>
          <wp:inline distT="0" distB="0" distL="0" distR="0" wp14:anchorId="55D1F2D2" wp14:editId="2F6525DE">
            <wp:extent cx="4118866" cy="29419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15680" cy="3011134"/>
                    </a:xfrm>
                    <a:prstGeom prst="rect">
                      <a:avLst/>
                    </a:prstGeom>
                  </pic:spPr>
                </pic:pic>
              </a:graphicData>
            </a:graphic>
          </wp:inline>
        </w:drawing>
      </w:r>
    </w:p>
    <w:p w14:paraId="08F4B437" w14:textId="1EE6950A" w:rsidR="009911CA" w:rsidRPr="001B5253" w:rsidRDefault="009911CA" w:rsidP="009911CA">
      <w:pPr>
        <w:pStyle w:val="Caption"/>
        <w:jc w:val="center"/>
      </w:pPr>
      <w:r w:rsidRPr="001B5253">
        <w:t xml:space="preserve">Figure </w:t>
      </w:r>
      <w:r w:rsidR="00514E08" w:rsidRPr="001B5253">
        <w:rPr>
          <w:noProof/>
        </w:rPr>
        <w:t>1</w:t>
      </w:r>
      <w:r w:rsidRPr="001B5253">
        <w:t xml:space="preserve"> Location and Map of the Hotel</w:t>
      </w:r>
    </w:p>
    <w:p w14:paraId="61BFE83D" w14:textId="3FB09536" w:rsidR="00E335E3" w:rsidRPr="001B5253" w:rsidRDefault="00E335E3" w:rsidP="00E335E3">
      <w:pPr>
        <w:jc w:val="center"/>
      </w:pPr>
      <w:r w:rsidRPr="001B5253">
        <w:t>Cultural Context</w:t>
      </w:r>
    </w:p>
    <w:p w14:paraId="745914C7" w14:textId="4CEAD6D7" w:rsidR="009911CA" w:rsidRPr="001B5253" w:rsidRDefault="009911CA" w:rsidP="00C00B80">
      <w:pPr>
        <w:ind w:firstLine="720"/>
      </w:pPr>
      <w:r w:rsidRPr="001B5253">
        <w:t xml:space="preserve">Newport is </w:t>
      </w:r>
      <w:r w:rsidR="00F64284" w:rsidRPr="001B5253">
        <w:t xml:space="preserve">a </w:t>
      </w:r>
      <w:r w:rsidRPr="001B5253">
        <w:t xml:space="preserve">vibrant city with </w:t>
      </w:r>
      <w:r w:rsidR="00F64284" w:rsidRPr="001B5253">
        <w:t xml:space="preserve">a </w:t>
      </w:r>
      <w:r w:rsidRPr="001B5253">
        <w:t>multicultural environment, immersed in a rich industrial and cultural heritage, where conventional industries are present alongside novel financial and electronics service sectors</w:t>
      </w:r>
      <w:r w:rsidR="00793A82" w:rsidRPr="001B5253">
        <w:t xml:space="preserve"> (Mercure Hotel Newport, 2023)</w:t>
      </w:r>
      <w:r w:rsidRPr="001B5253">
        <w:t xml:space="preserve">. This local and domestic heritage has been integrated into </w:t>
      </w:r>
      <w:r w:rsidR="00F64284" w:rsidRPr="001B5253">
        <w:t xml:space="preserve">the </w:t>
      </w:r>
      <w:r w:rsidRPr="001B5253">
        <w:t>design of the hotel, with ascents of industrial themes</w:t>
      </w:r>
      <w:r w:rsidR="00F64284" w:rsidRPr="001B5253">
        <w:t>,</w:t>
      </w:r>
      <w:r w:rsidRPr="001B5253">
        <w:t xml:space="preserve"> for instance, </w:t>
      </w:r>
      <w:r w:rsidRPr="001B5253">
        <w:lastRenderedPageBreak/>
        <w:t xml:space="preserve">the utilisation of timber and metal materials and contrasting </w:t>
      </w:r>
      <w:r w:rsidR="00F64284" w:rsidRPr="001B5253">
        <w:t>patterns</w:t>
      </w:r>
      <w:r w:rsidRPr="001B5253">
        <w:t xml:space="preserve"> and combination</w:t>
      </w:r>
      <w:r w:rsidR="00F64284" w:rsidRPr="001B5253">
        <w:t>s</w:t>
      </w:r>
      <w:r w:rsidRPr="001B5253">
        <w:t xml:space="preserve"> of the building</w:t>
      </w:r>
      <w:r w:rsidR="00F64284" w:rsidRPr="001B5253">
        <w:t>,</w:t>
      </w:r>
      <w:r w:rsidRPr="001B5253">
        <w:t xml:space="preserve"> which is comprised of </w:t>
      </w:r>
      <w:r w:rsidR="00F64284" w:rsidRPr="001B5253">
        <w:t xml:space="preserve">the </w:t>
      </w:r>
      <w:r w:rsidRPr="001B5253">
        <w:t>palette of black, grey and white stones featured throughout</w:t>
      </w:r>
      <w:r w:rsidR="00793A82" w:rsidRPr="001B5253">
        <w:t xml:space="preserve"> (Mercure Hotel Newport, 2023)</w:t>
      </w:r>
      <w:r w:rsidRPr="001B5253">
        <w:t xml:space="preserve">. The hotel also combines with Caroline Rees, </w:t>
      </w:r>
      <w:r w:rsidR="00F64284" w:rsidRPr="001B5253">
        <w:t xml:space="preserve">a </w:t>
      </w:r>
      <w:r w:rsidRPr="001B5253">
        <w:t>renowned Welsh artist</w:t>
      </w:r>
      <w:r w:rsidR="00F64284" w:rsidRPr="001B5253">
        <w:t>,</w:t>
      </w:r>
      <w:r w:rsidRPr="001B5253">
        <w:t xml:space="preserve"> to develop an artwork which is inspired </w:t>
      </w:r>
      <w:r w:rsidR="00F64284" w:rsidRPr="001B5253">
        <w:t>by</w:t>
      </w:r>
      <w:r w:rsidRPr="001B5253">
        <w:t xml:space="preserve"> </w:t>
      </w:r>
      <w:r w:rsidR="00F64284" w:rsidRPr="001B5253">
        <w:t xml:space="preserve">the </w:t>
      </w:r>
      <w:r w:rsidRPr="001B5253">
        <w:t xml:space="preserve">famous transporter bridge of the city as </w:t>
      </w:r>
      <w:r w:rsidR="00F64284" w:rsidRPr="001B5253">
        <w:t xml:space="preserve">a </w:t>
      </w:r>
      <w:r w:rsidRPr="001B5253">
        <w:t>tribute to local cultural and heritage</w:t>
      </w:r>
      <w:r w:rsidR="00793A82" w:rsidRPr="001B5253">
        <w:t xml:space="preserve"> (Newport County, 2023)</w:t>
      </w:r>
      <w:r w:rsidRPr="001B5253">
        <w:t xml:space="preserve">. </w:t>
      </w:r>
    </w:p>
    <w:p w14:paraId="4132630B" w14:textId="6197BC48" w:rsidR="005A58D5" w:rsidRPr="001B5253" w:rsidRDefault="005A58D5" w:rsidP="005A58D5">
      <w:pPr>
        <w:pStyle w:val="Heading2"/>
      </w:pPr>
      <w:bookmarkStart w:id="18" w:name="_Toc168086810"/>
      <w:r w:rsidRPr="001B5253">
        <w:t>Primary Analysis</w:t>
      </w:r>
      <w:bookmarkEnd w:id="18"/>
    </w:p>
    <w:p w14:paraId="151EF671" w14:textId="6CD23785" w:rsidR="005A58D5" w:rsidRPr="001B5253" w:rsidRDefault="005A58D5" w:rsidP="005A58D5">
      <w:pPr>
        <w:pStyle w:val="Heading3"/>
      </w:pPr>
      <w:bookmarkStart w:id="19" w:name="_Toc168086811"/>
      <w:r w:rsidRPr="001B5253">
        <w:t>SWOT</w:t>
      </w:r>
      <w:bookmarkEnd w:id="19"/>
    </w:p>
    <w:p w14:paraId="57A8D789" w14:textId="75E30C9E" w:rsidR="003D72C6" w:rsidRPr="001B5253" w:rsidRDefault="003D72C6" w:rsidP="003D72C6">
      <w:pPr>
        <w:pStyle w:val="Heading4"/>
      </w:pPr>
      <w:r w:rsidRPr="001B5253">
        <w:t>Strengths</w:t>
      </w:r>
    </w:p>
    <w:p w14:paraId="22680B2D" w14:textId="13DEEB85" w:rsidR="00752DE9" w:rsidRPr="001B5253" w:rsidRDefault="00752DE9" w:rsidP="00752DE9">
      <w:r w:rsidRPr="001B5253">
        <w:tab/>
        <w:t xml:space="preserve">The hotel Mercure Newport </w:t>
      </w:r>
      <w:r w:rsidR="00F64284" w:rsidRPr="001B5253">
        <w:t xml:space="preserve">has </w:t>
      </w:r>
      <w:r w:rsidRPr="001B5253">
        <w:t xml:space="preserve">significant strengths in terms of its locations and alliance with other organisations in the hospitality sector of </w:t>
      </w:r>
      <w:r w:rsidR="00F64284" w:rsidRPr="001B5253">
        <w:t xml:space="preserve">the </w:t>
      </w:r>
      <w:r w:rsidRPr="001B5253">
        <w:t xml:space="preserve">UK. For instance, the hotel has formed </w:t>
      </w:r>
      <w:r w:rsidR="00F64284" w:rsidRPr="001B5253">
        <w:t xml:space="preserve">a </w:t>
      </w:r>
      <w:r w:rsidRPr="001B5253">
        <w:t>strategic alliance with Accor Group, an internationally recognised brand</w:t>
      </w:r>
      <w:r w:rsidR="00F64284" w:rsidRPr="001B5253">
        <w:t>,</w:t>
      </w:r>
      <w:r w:rsidRPr="001B5253">
        <w:t xml:space="preserve"> to ensure consistent service quality to its guests and service standards</w:t>
      </w:r>
      <w:r w:rsidR="009A3B84" w:rsidRPr="001B5253">
        <w:t xml:space="preserve"> (Mercure Hotel Newport, 2023)</w:t>
      </w:r>
      <w:r w:rsidRPr="001B5253">
        <w:t>. This strategic partnership offers significant marketing support, loyalty programs and frameworks of operations</w:t>
      </w:r>
      <w:r w:rsidR="00F64284" w:rsidRPr="001B5253">
        <w:t>,</w:t>
      </w:r>
      <w:r w:rsidRPr="001B5253">
        <w:t xml:space="preserve"> which remained important during </w:t>
      </w:r>
      <w:r w:rsidR="00F64284" w:rsidRPr="001B5253">
        <w:t xml:space="preserve">the </w:t>
      </w:r>
      <w:r w:rsidRPr="001B5253">
        <w:t>uncertain period of COVID-19 for Hotel Newport</w:t>
      </w:r>
      <w:r w:rsidR="009A3B84" w:rsidRPr="001B5253">
        <w:t xml:space="preserve"> (</w:t>
      </w:r>
      <w:proofErr w:type="spellStart"/>
      <w:r w:rsidR="009A3B84" w:rsidRPr="001B5253">
        <w:t>Rawww</w:t>
      </w:r>
      <w:proofErr w:type="spellEnd"/>
      <w:r w:rsidR="009A3B84" w:rsidRPr="001B5253">
        <w:t>, 2024)</w:t>
      </w:r>
      <w:r w:rsidRPr="001B5253">
        <w:t xml:space="preserve">. The prime and central location of </w:t>
      </w:r>
      <w:r w:rsidR="00F64284" w:rsidRPr="001B5253">
        <w:t xml:space="preserve">the </w:t>
      </w:r>
      <w:r w:rsidRPr="001B5253">
        <w:t>hotel is another strength, as it is surrounded by established busines</w:t>
      </w:r>
      <w:r w:rsidR="00F64284" w:rsidRPr="001B5253">
        <w:t>se</w:t>
      </w:r>
      <w:r w:rsidRPr="001B5253">
        <w:t xml:space="preserve">s, tourist attractions, </w:t>
      </w:r>
      <w:r w:rsidR="00F64284" w:rsidRPr="001B5253">
        <w:t xml:space="preserve">and </w:t>
      </w:r>
      <w:r w:rsidRPr="001B5253">
        <w:t>shopping centres</w:t>
      </w:r>
      <w:r w:rsidR="00F64284" w:rsidRPr="001B5253">
        <w:t>,</w:t>
      </w:r>
      <w:r w:rsidRPr="001B5253">
        <w:t xml:space="preserve"> which attract tourists both globally and domestically</w:t>
      </w:r>
      <w:r w:rsidR="00F64284" w:rsidRPr="001B5253">
        <w:t>,</w:t>
      </w:r>
      <w:r w:rsidRPr="001B5253">
        <w:t xml:space="preserve"> offering hotel</w:t>
      </w:r>
      <w:r w:rsidR="00F64284" w:rsidRPr="001B5253">
        <w:t>s</w:t>
      </w:r>
      <w:r w:rsidRPr="001B5253">
        <w:t xml:space="preserve"> with diversified revenue streams</w:t>
      </w:r>
      <w:r w:rsidR="009A3B84" w:rsidRPr="001B5253">
        <w:t xml:space="preserve"> (Hospitality Careers, 2023)</w:t>
      </w:r>
      <w:r w:rsidRPr="001B5253">
        <w:t xml:space="preserve">. Furthermore, the broader range of facilities </w:t>
      </w:r>
      <w:r w:rsidR="00F64284" w:rsidRPr="001B5253">
        <w:t>is</w:t>
      </w:r>
      <w:r w:rsidRPr="001B5253">
        <w:t xml:space="preserve"> provided by hotels</w:t>
      </w:r>
      <w:r w:rsidR="00F64284" w:rsidRPr="001B5253">
        <w:t>,</w:t>
      </w:r>
      <w:r w:rsidRPr="001B5253">
        <w:t xml:space="preserve"> which are comprised of dining and spa options, conference rooms, accommodation, </w:t>
      </w:r>
      <w:r w:rsidR="00F64284" w:rsidRPr="001B5253">
        <w:t xml:space="preserve">a </w:t>
      </w:r>
      <w:r w:rsidRPr="001B5253">
        <w:t>gymnasium, and customised sightseeing tours for travellers</w:t>
      </w:r>
      <w:r w:rsidR="009A3B84" w:rsidRPr="001B5253">
        <w:t xml:space="preserve"> (Sigala et al., 2023)</w:t>
      </w:r>
      <w:r w:rsidRPr="001B5253">
        <w:t>.</w:t>
      </w:r>
      <w:r w:rsidR="009A3B84" w:rsidRPr="001B5253">
        <w:t xml:space="preserve"> </w:t>
      </w:r>
      <w:r w:rsidRPr="001B5253">
        <w:t xml:space="preserve">These facilities allow </w:t>
      </w:r>
      <w:r w:rsidR="00F64284" w:rsidRPr="001B5253">
        <w:t xml:space="preserve">the </w:t>
      </w:r>
      <w:r w:rsidRPr="001B5253">
        <w:t xml:space="preserve">hotel to diversify </w:t>
      </w:r>
      <w:r w:rsidR="00F64284" w:rsidRPr="001B5253">
        <w:t>its</w:t>
      </w:r>
      <w:r w:rsidRPr="001B5253">
        <w:t xml:space="preserve"> revenue streams and compensate </w:t>
      </w:r>
      <w:r w:rsidR="00F64284" w:rsidRPr="001B5253">
        <w:t xml:space="preserve">for </w:t>
      </w:r>
      <w:r w:rsidRPr="001B5253">
        <w:t>losses from one facilit</w:t>
      </w:r>
      <w:r w:rsidR="00F64284" w:rsidRPr="001B5253">
        <w:t>y</w:t>
      </w:r>
      <w:r w:rsidRPr="001B5253">
        <w:t xml:space="preserve"> </w:t>
      </w:r>
      <w:r w:rsidR="00F64284" w:rsidRPr="001B5253">
        <w:t>with</w:t>
      </w:r>
      <w:r w:rsidRPr="001B5253">
        <w:t xml:space="preserve"> revenue from other facilities. However, these strengths were substantially challenged by COVID-19, as upholding high standards of service became impossible with reduced labour and staff shortage, which signified th</w:t>
      </w:r>
      <w:r w:rsidR="00F64284" w:rsidRPr="001B5253">
        <w:t>e</w:t>
      </w:r>
      <w:r w:rsidRPr="001B5253">
        <w:t xml:space="preserve"> need for effective strategies and adjustments in management human capital to maintain reputation and service standards at the hotel</w:t>
      </w:r>
      <w:r w:rsidR="009A3B84" w:rsidRPr="001B5253">
        <w:t xml:space="preserve"> (Ghani et al., 2022)</w:t>
      </w:r>
      <w:r w:rsidRPr="001B5253">
        <w:t xml:space="preserve">. </w:t>
      </w:r>
    </w:p>
    <w:p w14:paraId="4172207D" w14:textId="77777777" w:rsidR="008C437D" w:rsidRDefault="008C437D">
      <w:pPr>
        <w:spacing w:line="259" w:lineRule="auto"/>
        <w:jc w:val="left"/>
        <w:rPr>
          <w:rFonts w:eastAsiaTheme="majorEastAsia" w:cstheme="majorBidi"/>
          <w:iCs/>
        </w:rPr>
      </w:pPr>
      <w:r>
        <w:br w:type="page"/>
      </w:r>
    </w:p>
    <w:p w14:paraId="22ED0F84" w14:textId="36FDCB6F" w:rsidR="00914430" w:rsidRPr="001B5253" w:rsidRDefault="003D72C6" w:rsidP="00914430">
      <w:pPr>
        <w:pStyle w:val="Heading4"/>
      </w:pPr>
      <w:r w:rsidRPr="001B5253">
        <w:lastRenderedPageBreak/>
        <w:t>Weaknesses</w:t>
      </w:r>
    </w:p>
    <w:p w14:paraId="68A11A25" w14:textId="2DF7D3A6" w:rsidR="00914430" w:rsidRPr="001B5253" w:rsidRDefault="00914430" w:rsidP="00C00B80">
      <w:pPr>
        <w:ind w:firstLine="720"/>
      </w:pPr>
      <w:r w:rsidRPr="001B5253">
        <w:t>The most substantial weakness of Mercure Hotel Newport is its utmost dependency on seasonal and contractual staff</w:t>
      </w:r>
      <w:r w:rsidR="00F64284" w:rsidRPr="001B5253">
        <w:t>,</w:t>
      </w:r>
      <w:r w:rsidRPr="001B5253">
        <w:t xml:space="preserve"> which added severe uncertainty during COVID-19, as staff on contractual or seasonal contracts separated against increased age rates offered by small hotel chains and other industrial sectors offering similar services like day-care centres</w:t>
      </w:r>
      <w:r w:rsidR="009A3B84" w:rsidRPr="001B5253">
        <w:t xml:space="preserve"> (Sigala et al., 2023)</w:t>
      </w:r>
      <w:r w:rsidRPr="001B5253">
        <w:t xml:space="preserve">. Therefore, </w:t>
      </w:r>
      <w:r w:rsidR="00F64284" w:rsidRPr="001B5253">
        <w:t xml:space="preserve">the </w:t>
      </w:r>
      <w:r w:rsidRPr="001B5253">
        <w:t xml:space="preserve">sudden shock of labour unavailability or skilled labour shortage led to inefficiency in </w:t>
      </w:r>
      <w:r w:rsidR="00F64284" w:rsidRPr="001B5253">
        <w:t xml:space="preserve">the </w:t>
      </w:r>
      <w:r w:rsidRPr="001B5253">
        <w:t xml:space="preserve">hotel’s operations and complexity in maintaining service levels. In addition, the pre-pandemic underinvestment of </w:t>
      </w:r>
      <w:r w:rsidR="00F64284" w:rsidRPr="001B5253">
        <w:t xml:space="preserve">the </w:t>
      </w:r>
      <w:r w:rsidRPr="001B5253">
        <w:t xml:space="preserve">hotel in employee retention programs, training and developments left the hotel </w:t>
      </w:r>
      <w:r w:rsidR="00430048">
        <w:t>non</w:t>
      </w:r>
      <w:r w:rsidRPr="001B5253">
        <w:t xml:space="preserve">-prepared for such </w:t>
      </w:r>
      <w:r w:rsidR="00F64284" w:rsidRPr="001B5253">
        <w:t xml:space="preserve">a </w:t>
      </w:r>
      <w:r w:rsidRPr="001B5253">
        <w:t>fatal disease and to swiftly adapt to new employee retention strategies during COVID-19</w:t>
      </w:r>
      <w:r w:rsidR="009A3B84" w:rsidRPr="001B5253">
        <w:t xml:space="preserve"> (</w:t>
      </w:r>
      <w:proofErr w:type="spellStart"/>
      <w:r w:rsidR="009A3B84" w:rsidRPr="001B5253">
        <w:t>Ugboego</w:t>
      </w:r>
      <w:proofErr w:type="spellEnd"/>
      <w:r w:rsidR="009A3B84" w:rsidRPr="001B5253">
        <w:t xml:space="preserve"> et al., 2022)</w:t>
      </w:r>
      <w:r w:rsidRPr="001B5253">
        <w:t xml:space="preserve">. This weakness or shortfall in training and development prospects led to burnout of </w:t>
      </w:r>
      <w:r w:rsidR="00F64284" w:rsidRPr="001B5253">
        <w:t xml:space="preserve">the </w:t>
      </w:r>
      <w:r w:rsidRPr="001B5253">
        <w:t>remaining staff</w:t>
      </w:r>
      <w:r w:rsidR="00F64284" w:rsidRPr="001B5253">
        <w:t>,</w:t>
      </w:r>
      <w:r w:rsidRPr="001B5253">
        <w:t xml:space="preserve"> who were required to work extra hours to compensate labour shortage challenge at Newport Mercure </w:t>
      </w:r>
      <w:r w:rsidR="00F64284" w:rsidRPr="001B5253">
        <w:t>H</w:t>
      </w:r>
      <w:r w:rsidRPr="001B5253">
        <w:t>otel</w:t>
      </w:r>
      <w:r w:rsidR="009A3B84" w:rsidRPr="001B5253">
        <w:t xml:space="preserve"> (Knittel et al., 2020)</w:t>
      </w:r>
      <w:r w:rsidRPr="001B5253">
        <w:t>. Therefore, addressing th</w:t>
      </w:r>
      <w:r w:rsidR="00F64284" w:rsidRPr="001B5253">
        <w:t>is</w:t>
      </w:r>
      <w:r w:rsidRPr="001B5253">
        <w:t xml:space="preserve"> feebleness by making investments in retention and training and development programs</w:t>
      </w:r>
      <w:r w:rsidR="00F64284" w:rsidRPr="001B5253">
        <w:t>, in the long run,</w:t>
      </w:r>
      <w:r w:rsidRPr="001B5253">
        <w:t xml:space="preserve"> becomes a necessity for Mercure Newport Hotel to increase its resilience against such pandemics causing disruptions in future</w:t>
      </w:r>
      <w:r w:rsidR="009A3B84" w:rsidRPr="001B5253">
        <w:t xml:space="preserve"> (</w:t>
      </w:r>
      <w:proofErr w:type="spellStart"/>
      <w:r w:rsidR="009A3B84" w:rsidRPr="001B5253">
        <w:t>Marinakou</w:t>
      </w:r>
      <w:proofErr w:type="spellEnd"/>
      <w:r w:rsidR="009A3B84" w:rsidRPr="001B5253">
        <w:t xml:space="preserve"> and </w:t>
      </w:r>
      <w:proofErr w:type="spellStart"/>
      <w:r w:rsidR="009A3B84" w:rsidRPr="001B5253">
        <w:t>Giousmpasoglou</w:t>
      </w:r>
      <w:proofErr w:type="spellEnd"/>
      <w:r w:rsidR="009A3B84" w:rsidRPr="001B5253">
        <w:t>, 2019)</w:t>
      </w:r>
      <w:r w:rsidRPr="001B5253">
        <w:t xml:space="preserve">. </w:t>
      </w:r>
    </w:p>
    <w:p w14:paraId="3D82CF97" w14:textId="3527ADEA" w:rsidR="003D72C6" w:rsidRPr="001B5253" w:rsidRDefault="003D72C6" w:rsidP="003D72C6">
      <w:pPr>
        <w:pStyle w:val="Heading4"/>
      </w:pPr>
      <w:r w:rsidRPr="001B5253">
        <w:t>Opportunities</w:t>
      </w:r>
    </w:p>
    <w:p w14:paraId="4E47AB7F" w14:textId="20F39AA8" w:rsidR="007C0711" w:rsidRPr="001B5253" w:rsidRDefault="007C0711" w:rsidP="009A3B84">
      <w:pPr>
        <w:ind w:firstLine="720"/>
      </w:pPr>
      <w:r w:rsidRPr="001B5253">
        <w:t xml:space="preserve">Several opportunities have been opened up by COVID-19 for </w:t>
      </w:r>
      <w:r w:rsidR="006A745D" w:rsidRPr="001B5253">
        <w:t xml:space="preserve">the </w:t>
      </w:r>
      <w:r w:rsidRPr="001B5253">
        <w:t xml:space="preserve">hospitality industry of </w:t>
      </w:r>
      <w:r w:rsidR="006A745D" w:rsidRPr="001B5253">
        <w:t xml:space="preserve">the </w:t>
      </w:r>
      <w:r w:rsidRPr="001B5253">
        <w:t>UK</w:t>
      </w:r>
      <w:r w:rsidR="006A745D" w:rsidRPr="001B5253">
        <w:t>,</w:t>
      </w:r>
      <w:r w:rsidRPr="001B5253">
        <w:t xml:space="preserve"> likewise for Hotel Mercure Newport for innovating and strengthening its recruitment and retention strategies</w:t>
      </w:r>
      <w:r w:rsidR="009A3B84" w:rsidRPr="001B5253">
        <w:t xml:space="preserve"> (Mercure Hotel Newport, 2023)</w:t>
      </w:r>
      <w:r w:rsidRPr="001B5253">
        <w:t>. For instance</w:t>
      </w:r>
      <w:r w:rsidR="006A745D" w:rsidRPr="001B5253">
        <w:t>,</w:t>
      </w:r>
      <w:r w:rsidRPr="001B5253">
        <w:t xml:space="preserve"> making the most </w:t>
      </w:r>
      <w:r w:rsidR="006A745D" w:rsidRPr="001B5253">
        <w:t>of</w:t>
      </w:r>
      <w:r w:rsidRPr="001B5253">
        <w:t xml:space="preserve"> digital transformation in HR practices like virtual recruitment during COVID-19, online training and development programs for incumbents have streamlined the hiring recruitment training process for new hires and enhanced </w:t>
      </w:r>
      <w:r w:rsidR="006A745D" w:rsidRPr="001B5253">
        <w:t xml:space="preserve">the </w:t>
      </w:r>
      <w:r w:rsidRPr="001B5253">
        <w:t>preparedness of staff</w:t>
      </w:r>
      <w:r w:rsidR="009A3B84" w:rsidRPr="001B5253">
        <w:t xml:space="preserve"> (Newport County, 2023)</w:t>
      </w:r>
      <w:r w:rsidRPr="001B5253">
        <w:t xml:space="preserve">. There is also a prospect to enhance programs </w:t>
      </w:r>
      <w:r w:rsidR="006A745D" w:rsidRPr="001B5253">
        <w:t>for</w:t>
      </w:r>
      <w:r w:rsidRPr="001B5253">
        <w:t xml:space="preserve"> employee</w:t>
      </w:r>
      <w:r w:rsidR="006A745D" w:rsidRPr="001B5253">
        <w:t xml:space="preserve"> </w:t>
      </w:r>
      <w:r w:rsidRPr="001B5253">
        <w:t>well-being, providing advantages such as mental hea</w:t>
      </w:r>
      <w:r w:rsidR="00670E56" w:rsidRPr="001B5253">
        <w:t>l</w:t>
      </w:r>
      <w:r w:rsidRPr="001B5253">
        <w:t>th support through online consultations, flexible working conditions and schedules and career development opportunities that ha</w:t>
      </w:r>
      <w:r w:rsidR="006A745D" w:rsidRPr="001B5253">
        <w:t>ve</w:t>
      </w:r>
      <w:r w:rsidRPr="001B5253">
        <w:t xml:space="preserve"> substantially increased job satisfaction and rates of employee retention</w:t>
      </w:r>
      <w:r w:rsidR="009A3B84" w:rsidRPr="001B5253">
        <w:t xml:space="preserve"> (</w:t>
      </w:r>
      <w:proofErr w:type="spellStart"/>
      <w:r w:rsidR="009A3B84" w:rsidRPr="001B5253">
        <w:t>Rawww</w:t>
      </w:r>
      <w:proofErr w:type="spellEnd"/>
      <w:r w:rsidR="009A3B84" w:rsidRPr="001B5253">
        <w:t>, 2024)</w:t>
      </w:r>
      <w:r w:rsidRPr="001B5253">
        <w:t xml:space="preserve">. </w:t>
      </w:r>
    </w:p>
    <w:p w14:paraId="56B6D408" w14:textId="77777777" w:rsidR="001C088D" w:rsidRDefault="001C088D">
      <w:pPr>
        <w:spacing w:line="259" w:lineRule="auto"/>
        <w:jc w:val="left"/>
        <w:rPr>
          <w:rFonts w:eastAsiaTheme="majorEastAsia" w:cstheme="majorBidi"/>
          <w:iCs/>
        </w:rPr>
      </w:pPr>
      <w:r>
        <w:br w:type="page"/>
      </w:r>
    </w:p>
    <w:p w14:paraId="5767CEF4" w14:textId="4499AE0C" w:rsidR="003D72C6" w:rsidRPr="001B5253" w:rsidRDefault="003D72C6" w:rsidP="003D72C6">
      <w:pPr>
        <w:pStyle w:val="Heading4"/>
      </w:pPr>
      <w:r w:rsidRPr="001B5253">
        <w:lastRenderedPageBreak/>
        <w:t>Threats</w:t>
      </w:r>
    </w:p>
    <w:p w14:paraId="264BACCB" w14:textId="53285666" w:rsidR="007B070A" w:rsidRPr="001B5253" w:rsidRDefault="007B070A" w:rsidP="00C00B80">
      <w:pPr>
        <w:ind w:firstLine="720"/>
      </w:pPr>
      <w:r w:rsidRPr="001B5253">
        <w:t xml:space="preserve">The lasting threats of COVID-19 from its emerging variants and probable future pandemics pose substantial threats to </w:t>
      </w:r>
      <w:r w:rsidR="006A745D" w:rsidRPr="001B5253">
        <w:t xml:space="preserve">the </w:t>
      </w:r>
      <w:r w:rsidRPr="001B5253">
        <w:t xml:space="preserve">recovery and operational stability of </w:t>
      </w:r>
      <w:r w:rsidR="00670E56" w:rsidRPr="001B5253">
        <w:t>H</w:t>
      </w:r>
      <w:r w:rsidRPr="001B5253">
        <w:t>otel Mercure Newport</w:t>
      </w:r>
      <w:r w:rsidR="009A3B84" w:rsidRPr="001B5253">
        <w:t xml:space="preserve"> (Mercure Hotel Newport, 2023)</w:t>
      </w:r>
      <w:r w:rsidRPr="001B5253">
        <w:t xml:space="preserve">. Consistent concerns related to health and </w:t>
      </w:r>
      <w:r w:rsidR="006A745D" w:rsidRPr="001B5253">
        <w:t xml:space="preserve">the </w:t>
      </w:r>
      <w:r w:rsidRPr="001B5253">
        <w:t xml:space="preserve">probability of lasting restrictions on travel disrupted </w:t>
      </w:r>
      <w:r w:rsidR="006A745D" w:rsidRPr="001B5253">
        <w:t xml:space="preserve">the </w:t>
      </w:r>
      <w:r w:rsidRPr="001B5253">
        <w:t>operations of the hotel and deter</w:t>
      </w:r>
      <w:r w:rsidR="006A745D" w:rsidRPr="001B5253">
        <w:t>red</w:t>
      </w:r>
      <w:r w:rsidRPr="001B5253">
        <w:t xml:space="preserve"> both the potential guests and employees of the hotel</w:t>
      </w:r>
      <w:r w:rsidR="009A3B84" w:rsidRPr="001B5253">
        <w:t xml:space="preserve"> (Ghani et al., 2022)</w:t>
      </w:r>
      <w:r w:rsidRPr="001B5253">
        <w:t xml:space="preserve">. In addition, the competitive labour market, which was intensified as a result of </w:t>
      </w:r>
      <w:r w:rsidR="006A745D" w:rsidRPr="001B5253">
        <w:t xml:space="preserve">the </w:t>
      </w:r>
      <w:r w:rsidRPr="001B5253">
        <w:t>COVID-19 pandemic</w:t>
      </w:r>
      <w:r w:rsidR="006A745D" w:rsidRPr="001B5253">
        <w:t>,</w:t>
      </w:r>
      <w:r w:rsidRPr="001B5253">
        <w:t xml:space="preserve"> also made i</w:t>
      </w:r>
      <w:r w:rsidR="00670E56" w:rsidRPr="001B5253">
        <w:t>t</w:t>
      </w:r>
      <w:r w:rsidRPr="001B5253">
        <w:t xml:space="preserve"> challenging for the hotels to attract, recruit and retain skilled workers as </w:t>
      </w:r>
      <w:r w:rsidR="006A745D" w:rsidRPr="001B5253">
        <w:t xml:space="preserve">the </w:t>
      </w:r>
      <w:r w:rsidRPr="001B5253">
        <w:t>majority of the employees were seeking more sustainable, secure employment with options of remote work</w:t>
      </w:r>
      <w:r w:rsidR="009A3B84" w:rsidRPr="001B5253">
        <w:t xml:space="preserve"> (Knittel et al., 2020)</w:t>
      </w:r>
      <w:r w:rsidRPr="001B5253">
        <w:t xml:space="preserve">. In addition, another threat faced by the hotel was from economic challenges like fear of job losses </w:t>
      </w:r>
      <w:r w:rsidR="006A745D" w:rsidRPr="001B5253">
        <w:t xml:space="preserve">and </w:t>
      </w:r>
      <w:r w:rsidR="00566462" w:rsidRPr="001B5253">
        <w:t>downsising</w:t>
      </w:r>
      <w:r w:rsidRPr="001B5253">
        <w:t xml:space="preserve"> in other industries led to </w:t>
      </w:r>
      <w:r w:rsidR="006A745D" w:rsidRPr="001B5253">
        <w:t xml:space="preserve">a </w:t>
      </w:r>
      <w:r w:rsidRPr="001B5253">
        <w:t>decline spending power of consumers</w:t>
      </w:r>
      <w:r w:rsidR="006A745D" w:rsidRPr="001B5253">
        <w:t>,</w:t>
      </w:r>
      <w:r w:rsidRPr="001B5253">
        <w:t xml:space="preserve"> which </w:t>
      </w:r>
      <w:r w:rsidR="006A745D" w:rsidRPr="001B5253">
        <w:t>a</w:t>
      </w:r>
      <w:r w:rsidRPr="001B5253">
        <w:t xml:space="preserve">ffected </w:t>
      </w:r>
      <w:r w:rsidR="006A745D" w:rsidRPr="001B5253">
        <w:t xml:space="preserve">the </w:t>
      </w:r>
      <w:r w:rsidRPr="001B5253">
        <w:t>travelling industry as people were more opted to save rather than spend on travelling. It heavily declined occupancy rates and revenues of hotels</w:t>
      </w:r>
      <w:r w:rsidR="006A745D" w:rsidRPr="001B5253">
        <w:t>,</w:t>
      </w:r>
      <w:r w:rsidRPr="001B5253">
        <w:t xml:space="preserve"> which </w:t>
      </w:r>
      <w:r w:rsidR="006A745D" w:rsidRPr="001B5253">
        <w:t>Hotel Mercure Newport also confronted. I</w:t>
      </w:r>
      <w:r w:rsidRPr="001B5253">
        <w:t>t further created staffing and retaining challenges as hotel</w:t>
      </w:r>
      <w:r w:rsidR="006A745D" w:rsidRPr="001B5253">
        <w:t>s</w:t>
      </w:r>
      <w:r w:rsidRPr="001B5253">
        <w:t xml:space="preserve"> were unable to meet their operational cost requirements due to </w:t>
      </w:r>
      <w:r w:rsidR="006A745D" w:rsidRPr="001B5253">
        <w:t xml:space="preserve">a </w:t>
      </w:r>
      <w:r w:rsidRPr="001B5253">
        <w:t>decline in revenues</w:t>
      </w:r>
      <w:r w:rsidR="009A3B84" w:rsidRPr="001B5253">
        <w:t xml:space="preserve"> (Sigala et al., 2023)</w:t>
      </w:r>
      <w:r w:rsidRPr="001B5253">
        <w:t xml:space="preserve">. </w:t>
      </w:r>
    </w:p>
    <w:p w14:paraId="50DB0E68" w14:textId="4193BCC0" w:rsidR="005A58D5" w:rsidRPr="001B5253" w:rsidRDefault="005A58D5" w:rsidP="005A58D5">
      <w:pPr>
        <w:pStyle w:val="Heading3"/>
      </w:pPr>
      <w:bookmarkStart w:id="20" w:name="_Toc168086812"/>
      <w:r w:rsidRPr="001B5253">
        <w:t>PEST Analysis</w:t>
      </w:r>
      <w:bookmarkEnd w:id="20"/>
    </w:p>
    <w:p w14:paraId="58CFB72C" w14:textId="63BB4550" w:rsidR="005A58D5" w:rsidRPr="001B5253" w:rsidRDefault="005A58D5" w:rsidP="005A58D5">
      <w:pPr>
        <w:jc w:val="center"/>
      </w:pPr>
      <w:r w:rsidRPr="001B5253">
        <w:t>Political</w:t>
      </w:r>
    </w:p>
    <w:p w14:paraId="225EEB5A" w14:textId="410B01D6" w:rsidR="005A58D5" w:rsidRPr="001B5253" w:rsidRDefault="005A58D5" w:rsidP="005A58D5">
      <w:pPr>
        <w:ind w:firstLine="720"/>
      </w:pPr>
      <w:r w:rsidRPr="001B5253">
        <w:t xml:space="preserve">As talent management and staffing are so important to any </w:t>
      </w:r>
      <w:r w:rsidR="00566462" w:rsidRPr="001B5253">
        <w:t>organisation</w:t>
      </w:r>
      <w:r w:rsidRPr="001B5253">
        <w:t xml:space="preserve">, political actions have had a special effect on staffing in the UK hotel industry. In accordance with </w:t>
      </w:r>
      <w:r w:rsidR="00DB779C" w:rsidRPr="001B5253">
        <w:t>(</w:t>
      </w:r>
      <w:r w:rsidRPr="001B5253">
        <w:t>López-Andreu et al</w:t>
      </w:r>
      <w:r w:rsidR="00670E56" w:rsidRPr="001B5253">
        <w:t>.</w:t>
      </w:r>
      <w:r w:rsidR="00DB779C" w:rsidRPr="001B5253">
        <w:t xml:space="preserve"> 2019)</w:t>
      </w:r>
      <w:r w:rsidRPr="001B5253">
        <w:t xml:space="preserve">. The immigration regulations governing the </w:t>
      </w:r>
      <w:r w:rsidR="001C088D" w:rsidRPr="001B5253">
        <w:t>number</w:t>
      </w:r>
      <w:r w:rsidRPr="001B5253">
        <w:t xml:space="preserve"> of foreign workers permitted in the hotel industry have been loosened as a result of Brexit. For instance, in an effort to address workforce issues, hotels have pushed for reforms to immigration regulations, aiming to increase immigration's flexibility (</w:t>
      </w:r>
      <w:proofErr w:type="spellStart"/>
      <w:r w:rsidRPr="001B5253">
        <w:t>Kichuk</w:t>
      </w:r>
      <w:proofErr w:type="spellEnd"/>
      <w:r w:rsidRPr="001B5253">
        <w:t xml:space="preserve"> et al., 2019). Additionally, the government and the British Hospitality Association have teamed to create programs for training local personnel (Govt. UK, 2023). </w:t>
      </w:r>
      <w:r w:rsidR="00B26FDB" w:rsidRPr="001B5253">
        <w:t>In particular, McCollum and Findlay (2020) pointed out that tightening immigration laws stop</w:t>
      </w:r>
      <w:r w:rsidR="00F64284" w:rsidRPr="001B5253">
        <w:t>s</w:t>
      </w:r>
      <w:r w:rsidR="00B26FDB" w:rsidRPr="001B5253">
        <w:t xml:space="preserve"> shortages. This government assistance for training initiatives helps reduce reliance on foreign workers by </w:t>
      </w:r>
      <w:r w:rsidR="00566462" w:rsidRPr="001B5253">
        <w:t>nurturing</w:t>
      </w:r>
      <w:r w:rsidR="00B26FDB" w:rsidRPr="001B5253">
        <w:t xml:space="preserve"> the development of local capacity to meet </w:t>
      </w:r>
      <w:r w:rsidR="00566462" w:rsidRPr="001B5253">
        <w:t>organisation</w:t>
      </w:r>
      <w:r w:rsidR="00B26FDB" w:rsidRPr="001B5253">
        <w:t xml:space="preserve">s' needs for human resources. </w:t>
      </w:r>
    </w:p>
    <w:p w14:paraId="59412864" w14:textId="77777777" w:rsidR="001C088D" w:rsidRDefault="001C088D">
      <w:pPr>
        <w:spacing w:line="259" w:lineRule="auto"/>
        <w:jc w:val="left"/>
      </w:pPr>
      <w:r>
        <w:br w:type="page"/>
      </w:r>
    </w:p>
    <w:p w14:paraId="79A6D186" w14:textId="387AC76B" w:rsidR="005A58D5" w:rsidRPr="001B5253" w:rsidRDefault="005A58D5" w:rsidP="005A58D5">
      <w:pPr>
        <w:jc w:val="center"/>
      </w:pPr>
      <w:r w:rsidRPr="001B5253">
        <w:lastRenderedPageBreak/>
        <w:t>Economic</w:t>
      </w:r>
    </w:p>
    <w:p w14:paraId="0B0550C0" w14:textId="4DD4841E" w:rsidR="00B26FDB" w:rsidRPr="001B5253" w:rsidRDefault="00B64C68" w:rsidP="00C00B80">
      <w:pPr>
        <w:ind w:firstLine="720"/>
      </w:pPr>
      <w:r w:rsidRPr="001B5253">
        <w:t xml:space="preserve">In the context of the UK hotel business, salaries and labour expenses continue to be important factors to take into account when calculating economic metrics, according to </w:t>
      </w:r>
      <w:r w:rsidR="009A3B84" w:rsidRPr="001B5253">
        <w:t>(</w:t>
      </w:r>
      <w:proofErr w:type="spellStart"/>
      <w:r w:rsidR="009A3B84" w:rsidRPr="001B5253">
        <w:t>Adeyefa</w:t>
      </w:r>
      <w:proofErr w:type="spellEnd"/>
      <w:r w:rsidR="009A3B84" w:rsidRPr="001B5253">
        <w:t xml:space="preserve"> et al., 2023). </w:t>
      </w:r>
      <w:r w:rsidRPr="001B5253">
        <w:t xml:space="preserve">This industry still has workforce challenges due to low salaries and unfavourable working conditions. In order to reduce employee turnover, Hilton Hotels &amp; Resorts has also implemented performance-based compensation and flexible work schedules, according to (López-Andreu et al. 2019). According to </w:t>
      </w:r>
      <w:r w:rsidR="009A3B84" w:rsidRPr="001B5253">
        <w:t>(Le et al., 2021)</w:t>
      </w:r>
      <w:r w:rsidR="005649EA">
        <w:t xml:space="preserve">, </w:t>
      </w:r>
      <w:r w:rsidRPr="001B5253">
        <w:t>higher employee pay is thus linked to better worker dedication, satisfaction, and productivity, all of which lead</w:t>
      </w:r>
      <w:r w:rsidR="00F80999">
        <w:t>s</w:t>
      </w:r>
      <w:r w:rsidRPr="001B5253">
        <w:t xml:space="preserve"> to better customer service. The Ritz London has to enhance additional employee incentives and pay in reaction to this danger in order to retain employees (Indeed, 2023).  </w:t>
      </w:r>
    </w:p>
    <w:p w14:paraId="2FFAFADD" w14:textId="0278256F" w:rsidR="005A58D5" w:rsidRPr="001B5253" w:rsidRDefault="005A58D5" w:rsidP="005A58D5">
      <w:pPr>
        <w:jc w:val="center"/>
      </w:pPr>
      <w:r w:rsidRPr="001B5253">
        <w:t>Social</w:t>
      </w:r>
    </w:p>
    <w:p w14:paraId="5640C7D9" w14:textId="62A2608A" w:rsidR="001963CD" w:rsidRPr="001B5253" w:rsidRDefault="001963CD" w:rsidP="00C00B80">
      <w:pPr>
        <w:ind w:firstLine="720"/>
      </w:pPr>
      <w:r w:rsidRPr="001B5253">
        <w:t>There are certain variation</w:t>
      </w:r>
      <w:r w:rsidR="00F64284" w:rsidRPr="001B5253">
        <w:t>s</w:t>
      </w:r>
      <w:r w:rsidRPr="001B5253">
        <w:t xml:space="preserve"> in the culture and demography towards work, which influences the environment of labour in the industry of hospitality </w:t>
      </w:r>
      <w:r w:rsidR="00F64284" w:rsidRPr="001B5253">
        <w:t>in</w:t>
      </w:r>
      <w:r w:rsidRPr="001B5253">
        <w:t xml:space="preserve"> </w:t>
      </w:r>
      <w:r w:rsidR="00F64284" w:rsidRPr="001B5253">
        <w:t xml:space="preserve">the </w:t>
      </w:r>
      <w:r w:rsidRPr="001B5253">
        <w:t xml:space="preserve">UK. As per the arguments of Sánchez-Hernández et al. (2019), it is observed that for </w:t>
      </w:r>
      <w:r w:rsidR="00F64284" w:rsidRPr="001B5253">
        <w:t xml:space="preserve">the </w:t>
      </w:r>
      <w:r w:rsidRPr="001B5253">
        <w:t xml:space="preserve">younger generation, career advancement and work-life balance are more important. </w:t>
      </w:r>
      <w:r w:rsidR="00F64284" w:rsidRPr="001B5253">
        <w:t>Render</w:t>
      </w:r>
      <w:r w:rsidRPr="001B5253">
        <w:t xml:space="preserve">ing to </w:t>
      </w:r>
      <w:proofErr w:type="spellStart"/>
      <w:r w:rsidR="009A3B84" w:rsidRPr="001B5253">
        <w:t>Ntounis</w:t>
      </w:r>
      <w:proofErr w:type="spellEnd"/>
      <w:r w:rsidR="009A3B84" w:rsidRPr="001B5253">
        <w:t xml:space="preserve"> et al. </w:t>
      </w:r>
      <w:r w:rsidR="00670E56" w:rsidRPr="001B5253">
        <w:t>(</w:t>
      </w:r>
      <w:r w:rsidR="009A3B84" w:rsidRPr="001B5253">
        <w:t>2022)</w:t>
      </w:r>
      <w:r w:rsidR="00670E56" w:rsidRPr="001B5253">
        <w:t>, y</w:t>
      </w:r>
      <w:r w:rsidRPr="001B5253">
        <w:t xml:space="preserve">oung </w:t>
      </w:r>
      <w:r w:rsidR="005649EA">
        <w:t>employees</w:t>
      </w:r>
      <w:r w:rsidRPr="001B5253">
        <w:t xml:space="preserve"> in the hospitality sector are important in that they would suggest hospitality organisations to their friends and other young people, therefore increasing a consistent supply of human resources.  Bashir and Gani (2020) specified that a pertinent culture of work substantially endorses the level of job satisfaction and commitment of employees towards hospitality organisations. An illustration </w:t>
      </w:r>
      <w:r w:rsidR="00F64284" w:rsidRPr="001B5253">
        <w:t>of</w:t>
      </w:r>
      <w:r w:rsidRPr="001B5253">
        <w:t xml:space="preserve"> this argument is Savoy Hotel</w:t>
      </w:r>
      <w:r w:rsidR="00F64284" w:rsidRPr="001B5253">
        <w:t>,</w:t>
      </w:r>
      <w:r w:rsidRPr="001B5253">
        <w:t xml:space="preserve"> which has developed mentorship and personal wellness </w:t>
      </w:r>
      <w:r w:rsidR="004D6964" w:rsidRPr="001B5253">
        <w:t>programs (</w:t>
      </w:r>
      <w:r w:rsidRPr="001B5253">
        <w:t xml:space="preserve">Savoy, 2024). </w:t>
      </w:r>
      <w:r w:rsidR="00F64284" w:rsidRPr="001B5253">
        <w:t>However</w:t>
      </w:r>
      <w:r w:rsidRPr="001B5253">
        <w:t xml:space="preserve">, </w:t>
      </w:r>
      <w:proofErr w:type="spellStart"/>
      <w:r w:rsidRPr="001B5253">
        <w:t>Prasetio</w:t>
      </w:r>
      <w:proofErr w:type="spellEnd"/>
      <w:r w:rsidRPr="001B5253">
        <w:t xml:space="preserve"> et al. (2019) specif</w:t>
      </w:r>
      <w:r w:rsidR="00F64284" w:rsidRPr="001B5253">
        <w:t>y</w:t>
      </w:r>
      <w:r w:rsidRPr="001B5253">
        <w:t xml:space="preserve"> that programs are required to be steadily financed and treat the symptoms instead of root causes of turnover</w:t>
      </w:r>
      <w:r w:rsidR="00F64284" w:rsidRPr="001B5253">
        <w:t>,</w:t>
      </w:r>
      <w:r w:rsidRPr="001B5253">
        <w:t xml:space="preserve"> such as low wages or salary cut</w:t>
      </w:r>
      <w:r w:rsidR="00F64284" w:rsidRPr="001B5253">
        <w:t>s</w:t>
      </w:r>
      <w:r w:rsidRPr="001B5253">
        <w:t xml:space="preserve"> during COVID and long working hours due to labour shortage</w:t>
      </w:r>
      <w:r w:rsidR="00F64284" w:rsidRPr="001B5253">
        <w:t>s</w:t>
      </w:r>
      <w:r w:rsidRPr="001B5253">
        <w:t xml:space="preserve"> in </w:t>
      </w:r>
      <w:r w:rsidR="00F64284" w:rsidRPr="001B5253">
        <w:t xml:space="preserve">the </w:t>
      </w:r>
      <w:r w:rsidRPr="001B5253">
        <w:t xml:space="preserve">hotel industry COVID-19. Notwithstanding that, not all developments can be able to apply these practices suitably due to </w:t>
      </w:r>
      <w:r w:rsidR="00F64284" w:rsidRPr="001B5253">
        <w:t xml:space="preserve">the </w:t>
      </w:r>
      <w:r w:rsidRPr="001B5253">
        <w:t>absence of sufficient capital</w:t>
      </w:r>
      <w:r w:rsidR="006A745D" w:rsidRPr="001B5253">
        <w:t>,</w:t>
      </w:r>
      <w:r w:rsidRPr="001B5253">
        <w:t xml:space="preserve"> as revenues declined during COVID-19 due to </w:t>
      </w:r>
      <w:r w:rsidR="00F64284" w:rsidRPr="001B5253">
        <w:t xml:space="preserve">the </w:t>
      </w:r>
      <w:r w:rsidRPr="001B5253">
        <w:t>reduce</w:t>
      </w:r>
      <w:r w:rsidR="00F64284" w:rsidRPr="001B5253">
        <w:t>d</w:t>
      </w:r>
      <w:r w:rsidRPr="001B5253">
        <w:t xml:space="preserve"> number of guests at hotels. </w:t>
      </w:r>
    </w:p>
    <w:p w14:paraId="6693216A" w14:textId="77777777" w:rsidR="004D6964" w:rsidRDefault="004D6964">
      <w:pPr>
        <w:spacing w:line="259" w:lineRule="auto"/>
        <w:jc w:val="left"/>
      </w:pPr>
      <w:r>
        <w:br w:type="page"/>
      </w:r>
    </w:p>
    <w:p w14:paraId="7823D145" w14:textId="0A5E814D" w:rsidR="005A58D5" w:rsidRPr="001B5253" w:rsidRDefault="005A58D5" w:rsidP="005A58D5">
      <w:pPr>
        <w:jc w:val="center"/>
      </w:pPr>
      <w:r w:rsidRPr="001B5253">
        <w:lastRenderedPageBreak/>
        <w:t>Technological</w:t>
      </w:r>
    </w:p>
    <w:p w14:paraId="3D170FEC" w14:textId="02963210" w:rsidR="00F95EC7" w:rsidRPr="001B5253" w:rsidRDefault="00F95EC7" w:rsidP="009A3B84">
      <w:pPr>
        <w:ind w:firstLine="720"/>
      </w:pPr>
      <w:r w:rsidRPr="001B5253">
        <w:t xml:space="preserve">According to the arguments of Nam et al. (2021), the strategies of innovation also </w:t>
      </w:r>
      <w:r w:rsidR="00F64284" w:rsidRPr="001B5253">
        <w:t>allow</w:t>
      </w:r>
      <w:r w:rsidRPr="001B5253">
        <w:t xml:space="preserve"> hotel firms to address labour</w:t>
      </w:r>
      <w:r w:rsidR="00F64284" w:rsidRPr="001B5253">
        <w:t>-</w:t>
      </w:r>
      <w:r w:rsidRPr="001B5253">
        <w:t>related challenges</w:t>
      </w:r>
      <w:r w:rsidR="00F64284" w:rsidRPr="001B5253">
        <w:t>,</w:t>
      </w:r>
      <w:r w:rsidRPr="001B5253">
        <w:t xml:space="preserve"> such as replacing separated employees with automation and robotics procedures and thus reducing reliance on people in the hotel sector in </w:t>
      </w:r>
      <w:r w:rsidR="00F64284" w:rsidRPr="001B5253">
        <w:t xml:space="preserve">the </w:t>
      </w:r>
      <w:r w:rsidRPr="001B5253">
        <w:t>UK. Certain hotels in the UK have applied the utilisation of technology</w:t>
      </w:r>
      <w:r w:rsidR="00F64284" w:rsidRPr="001B5253">
        <w:t>,</w:t>
      </w:r>
      <w:r w:rsidRPr="001B5253">
        <w:t xml:space="preserve"> which is comprised of the usage </w:t>
      </w:r>
      <w:r w:rsidR="00670E56" w:rsidRPr="001B5253">
        <w:t xml:space="preserve">of </w:t>
      </w:r>
      <w:r w:rsidRPr="001B5253">
        <w:t>check-in machines and mobile applications</w:t>
      </w:r>
      <w:r w:rsidR="00670E56" w:rsidRPr="001B5253">
        <w:t>,</w:t>
      </w:r>
      <w:r w:rsidRPr="001B5253">
        <w:t xml:space="preserve"> which act as contingent platforms assisting hotels by providing cutting-edge technology to replace human capital with automation </w:t>
      </w:r>
      <w:r w:rsidR="009A3B84" w:rsidRPr="001B5253">
        <w:t>(</w:t>
      </w:r>
      <w:proofErr w:type="spellStart"/>
      <w:r w:rsidR="009A3B84" w:rsidRPr="001B5253">
        <w:t>Sharofiddinov</w:t>
      </w:r>
      <w:proofErr w:type="spellEnd"/>
      <w:r w:rsidR="009A3B84" w:rsidRPr="001B5253">
        <w:t xml:space="preserve"> et al., 2023). </w:t>
      </w:r>
      <w:r w:rsidRPr="001B5253">
        <w:t>For example, to address staff shortage problems during COVID-19, Yotel London, located at Heathrow</w:t>
      </w:r>
      <w:r w:rsidR="00F64284" w:rsidRPr="001B5253">
        <w:t>,</w:t>
      </w:r>
      <w:r w:rsidRPr="001B5253">
        <w:t xml:space="preserve"> incorporated self-check-in processes and automated scheduling based on artificial intelligence</w:t>
      </w:r>
      <w:r w:rsidR="008A4D9E" w:rsidRPr="001B5253">
        <w:t xml:space="preserve"> (Yotel, 2023). </w:t>
      </w:r>
      <w:r w:rsidRPr="001B5253">
        <w:t xml:space="preserve">Likewise, </w:t>
      </w:r>
      <w:r w:rsidR="00F64284" w:rsidRPr="001B5253">
        <w:t>render</w:t>
      </w:r>
      <w:r w:rsidRPr="001B5253">
        <w:t xml:space="preserve">ing to Nissim and Simon (2021), the implementation of </w:t>
      </w:r>
      <w:r w:rsidR="00F64284" w:rsidRPr="001B5253">
        <w:t xml:space="preserve">a </w:t>
      </w:r>
      <w:r w:rsidRPr="001B5253">
        <w:t xml:space="preserve">scheduling system leads to </w:t>
      </w:r>
      <w:r w:rsidR="00F64284" w:rsidRPr="001B5253">
        <w:t xml:space="preserve">the </w:t>
      </w:r>
      <w:r w:rsidRPr="001B5253">
        <w:t>possibility of determining the degree to which staff is required to be adjusted</w:t>
      </w:r>
      <w:r w:rsidR="00F64284" w:rsidRPr="001B5253">
        <w:t>,</w:t>
      </w:r>
      <w:r w:rsidRPr="001B5253">
        <w:t xml:space="preserve"> relaying on the demand and number of guests. It is taken into account by Jabeen et al. (2022) </w:t>
      </w:r>
      <w:r w:rsidR="00F64284" w:rsidRPr="001B5253">
        <w:t xml:space="preserve">that </w:t>
      </w:r>
      <w:r w:rsidRPr="001B5253">
        <w:t xml:space="preserve">novel technologies reduce costs, surge efficiency and surge customer satisfaction. Therefore, advancement in technology in </w:t>
      </w:r>
      <w:r w:rsidR="00F64284" w:rsidRPr="001B5253">
        <w:t xml:space="preserve">the </w:t>
      </w:r>
      <w:r w:rsidRPr="001B5253">
        <w:t xml:space="preserve">hospitality sector during COVID-19 has been proven to be </w:t>
      </w:r>
      <w:r w:rsidR="00F64284" w:rsidRPr="001B5253">
        <w:t xml:space="preserve">an </w:t>
      </w:r>
      <w:r w:rsidRPr="001B5253">
        <w:t xml:space="preserve">environmental factor for hotels to address labour shortage problems. </w:t>
      </w:r>
    </w:p>
    <w:p w14:paraId="5983C351" w14:textId="77777777" w:rsidR="008342C0" w:rsidRDefault="008342C0">
      <w:pPr>
        <w:spacing w:line="259" w:lineRule="auto"/>
        <w:jc w:val="left"/>
        <w:rPr>
          <w:rFonts w:eastAsiaTheme="majorEastAsia" w:cstheme="majorBidi"/>
          <w:i/>
          <w:szCs w:val="24"/>
        </w:rPr>
      </w:pPr>
      <w:bookmarkStart w:id="21" w:name="_Toc168086813"/>
      <w:r>
        <w:br w:type="page"/>
      </w:r>
    </w:p>
    <w:p w14:paraId="759DFC7F" w14:textId="0E3D1CBA" w:rsidR="005A58D5" w:rsidRPr="001B5253" w:rsidRDefault="005A58D5" w:rsidP="005A58D5">
      <w:pPr>
        <w:pStyle w:val="Heading3"/>
      </w:pPr>
      <w:r w:rsidRPr="001B5253">
        <w:lastRenderedPageBreak/>
        <w:t>Competitor Analysis</w:t>
      </w:r>
      <w:bookmarkEnd w:id="21"/>
    </w:p>
    <w:p w14:paraId="1F3E7E01" w14:textId="0FBEB0C5" w:rsidR="00853BF0" w:rsidRPr="001B5253" w:rsidRDefault="00853BF0" w:rsidP="00853BF0">
      <w:r w:rsidRPr="001B5253">
        <w:tab/>
      </w:r>
      <w:r w:rsidR="00227EFF" w:rsidRPr="001B5253">
        <w:t>According to the report of Gov. Wales (2022)</w:t>
      </w:r>
      <w:r w:rsidR="006A745D" w:rsidRPr="001B5253">
        <w:t>,</w:t>
      </w:r>
      <w:r w:rsidR="00227EFF" w:rsidRPr="001B5253">
        <w:t xml:space="preserve"> the Welsh hotel sector is heavily saturated with </w:t>
      </w:r>
      <w:r w:rsidR="006A745D" w:rsidRPr="001B5253">
        <w:t xml:space="preserve">a </w:t>
      </w:r>
      <w:r w:rsidR="00227EFF" w:rsidRPr="001B5253">
        <w:t xml:space="preserve">number of hotels operating in the hospitality industry. It has posed significant price wars and rivalry. For instance, the report signifies that there are </w:t>
      </w:r>
      <w:r w:rsidR="006A745D" w:rsidRPr="001B5253">
        <w:t xml:space="preserve">a </w:t>
      </w:r>
      <w:r w:rsidR="00227EFF" w:rsidRPr="001B5253">
        <w:t>number of accommodation options available to visitors</w:t>
      </w:r>
      <w:r w:rsidR="006A745D" w:rsidRPr="001B5253">
        <w:t>,</w:t>
      </w:r>
      <w:r w:rsidR="00227EFF" w:rsidRPr="001B5253">
        <w:t xml:space="preserve"> from cost effective bed spaces to proper hotel suits as per affordability and convenience preferences</w:t>
      </w:r>
      <w:r w:rsidR="006A745D" w:rsidRPr="001B5253">
        <w:t>,</w:t>
      </w:r>
      <w:r w:rsidR="00227EFF" w:rsidRPr="001B5253">
        <w:t xml:space="preserve"> which have intensified the competition.  </w:t>
      </w:r>
    </w:p>
    <w:p w14:paraId="77658364" w14:textId="77777777" w:rsidR="00227EFF" w:rsidRPr="001B5253" w:rsidRDefault="00227EFF" w:rsidP="00227EFF">
      <w:pPr>
        <w:keepNext/>
        <w:jc w:val="center"/>
      </w:pPr>
      <w:r w:rsidRPr="001B5253">
        <w:rPr>
          <w:noProof/>
        </w:rPr>
        <w:t xml:space="preserve"> </w:t>
      </w:r>
      <w:r w:rsidRPr="001B5253">
        <w:rPr>
          <w:noProof/>
        </w:rPr>
        <w:drawing>
          <wp:inline distT="0" distB="0" distL="0" distR="0" wp14:anchorId="4B9BED1F" wp14:editId="2A8B3C13">
            <wp:extent cx="4560625" cy="2493034"/>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0937" cy="2498671"/>
                    </a:xfrm>
                    <a:prstGeom prst="rect">
                      <a:avLst/>
                    </a:prstGeom>
                  </pic:spPr>
                </pic:pic>
              </a:graphicData>
            </a:graphic>
          </wp:inline>
        </w:drawing>
      </w:r>
    </w:p>
    <w:p w14:paraId="687DA658" w14:textId="0ED167FF" w:rsidR="00227EFF" w:rsidRPr="001B5253" w:rsidRDefault="00227EFF" w:rsidP="00227EFF">
      <w:pPr>
        <w:pStyle w:val="Caption"/>
        <w:jc w:val="center"/>
      </w:pPr>
      <w:r w:rsidRPr="001B5253">
        <w:t xml:space="preserve">Figure </w:t>
      </w:r>
      <w:r w:rsidR="00514E08" w:rsidRPr="001B5253">
        <w:rPr>
          <w:noProof/>
        </w:rPr>
        <w:t>2</w:t>
      </w:r>
      <w:r w:rsidRPr="001B5253">
        <w:t xml:space="preserve"> Types of accommodation options available to visitors. Gov. Wales 2022</w:t>
      </w:r>
    </w:p>
    <w:p w14:paraId="013A1FF6" w14:textId="0C01499A" w:rsidR="00227EFF" w:rsidRPr="001B5253" w:rsidRDefault="00227EFF" w:rsidP="00C00B80">
      <w:pPr>
        <w:ind w:firstLine="720"/>
      </w:pPr>
      <w:r w:rsidRPr="001B5253">
        <w:t>Figure 2 specifies that guests and visitors are able to choose f</w:t>
      </w:r>
      <w:r w:rsidR="006A745D" w:rsidRPr="001B5253">
        <w:t>ro</w:t>
      </w:r>
      <w:r w:rsidRPr="001B5253">
        <w:t>m serviced hotels</w:t>
      </w:r>
      <w:r w:rsidR="006A745D" w:rsidRPr="001B5253">
        <w:t>,</w:t>
      </w:r>
      <w:r w:rsidRPr="001B5253">
        <w:t xml:space="preserve"> self-catering options, cost-effective hostels or other alternatives like paying</w:t>
      </w:r>
      <w:r w:rsidR="006A745D" w:rsidRPr="001B5253">
        <w:t xml:space="preserve"> </w:t>
      </w:r>
      <w:r w:rsidRPr="001B5253">
        <w:t>guests or staying in camps</w:t>
      </w:r>
      <w:r w:rsidR="009A3B84" w:rsidRPr="001B5253">
        <w:t xml:space="preserve"> (Gov. Wales 2022)</w:t>
      </w:r>
      <w:r w:rsidRPr="001B5253">
        <w:t>. It has increased the threat of new entrants in the hotel market, which ha</w:t>
      </w:r>
      <w:r w:rsidR="006A745D" w:rsidRPr="001B5253">
        <w:t>s</w:t>
      </w:r>
      <w:r w:rsidRPr="001B5253">
        <w:t xml:space="preserve"> flown </w:t>
      </w:r>
      <w:r w:rsidR="006A745D" w:rsidRPr="001B5253">
        <w:t xml:space="preserve">a </w:t>
      </w:r>
      <w:r w:rsidRPr="001B5253">
        <w:t>substantial amount of guest inflow for Hotel Mercure Newport</w:t>
      </w:r>
      <w:r w:rsidR="009A3B84" w:rsidRPr="001B5253">
        <w:t xml:space="preserve"> (Newport County, 2023)</w:t>
      </w:r>
      <w:r w:rsidRPr="001B5253">
        <w:t>. The figure shows that around 12,000 accommodation venues offer self</w:t>
      </w:r>
      <w:r w:rsidR="006A745D" w:rsidRPr="001B5253">
        <w:t>-</w:t>
      </w:r>
      <w:r w:rsidRPr="001B5253">
        <w:t>catering</w:t>
      </w:r>
      <w:r w:rsidR="006A745D" w:rsidRPr="001B5253">
        <w:t>,</w:t>
      </w:r>
      <w:r w:rsidRPr="001B5253">
        <w:t xml:space="preserve"> which is more cost-effective for guests. </w:t>
      </w:r>
    </w:p>
    <w:p w14:paraId="466BF126" w14:textId="0BA0B2DC" w:rsidR="00ED676A" w:rsidRPr="001B5253" w:rsidRDefault="00ED676A" w:rsidP="00ED676A">
      <w:pPr>
        <w:keepNext/>
        <w:jc w:val="center"/>
      </w:pPr>
      <w:r w:rsidRPr="001B5253">
        <w:rPr>
          <w:noProof/>
        </w:rPr>
        <w:lastRenderedPageBreak/>
        <w:drawing>
          <wp:inline distT="0" distB="0" distL="0" distR="0" wp14:anchorId="2EFA56BF" wp14:editId="2DF0C4E4">
            <wp:extent cx="4646768" cy="2512838"/>
            <wp:effectExtent l="0" t="0" r="1905"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60856" cy="2520457"/>
                    </a:xfrm>
                    <a:prstGeom prst="rect">
                      <a:avLst/>
                    </a:prstGeom>
                  </pic:spPr>
                </pic:pic>
              </a:graphicData>
            </a:graphic>
          </wp:inline>
        </w:drawing>
      </w:r>
    </w:p>
    <w:p w14:paraId="1016AB90" w14:textId="0AE45335" w:rsidR="00227EFF" w:rsidRPr="001B5253" w:rsidRDefault="00ED676A" w:rsidP="00ED676A">
      <w:pPr>
        <w:pStyle w:val="Caption"/>
        <w:jc w:val="center"/>
      </w:pPr>
      <w:r w:rsidRPr="001B5253">
        <w:t xml:space="preserve">Figure </w:t>
      </w:r>
      <w:r w:rsidR="00514E08" w:rsidRPr="001B5253">
        <w:rPr>
          <w:noProof/>
        </w:rPr>
        <w:t>3</w:t>
      </w:r>
      <w:r w:rsidRPr="001B5253">
        <w:t xml:space="preserve"> Number of Bed Spaces per accommodation. Gov. Wales 2022</w:t>
      </w:r>
    </w:p>
    <w:p w14:paraId="7C8C8010" w14:textId="09E4F8C4" w:rsidR="00ED676A" w:rsidRPr="001B5253" w:rsidRDefault="00ED676A" w:rsidP="00C00B80">
      <w:pPr>
        <w:ind w:firstLine="720"/>
      </w:pPr>
      <w:r w:rsidRPr="001B5253">
        <w:t xml:space="preserve">Figure 3, camps and caravan provides </w:t>
      </w:r>
      <w:r w:rsidR="006A745D" w:rsidRPr="001B5253">
        <w:t xml:space="preserve">the </w:t>
      </w:r>
      <w:r w:rsidRPr="001B5253">
        <w:t xml:space="preserve">maximum number of bed spaces at cheaper rates compared to serviced hotels, with an aggregate of 605,211 visitor accommodation bed spaces recognised across Wales. At 434,286, the mainstream of bed spaces (72%) </w:t>
      </w:r>
      <w:r w:rsidR="00E4021C" w:rsidRPr="001B5253">
        <w:t>was</w:t>
      </w:r>
      <w:r w:rsidRPr="001B5253">
        <w:t xml:space="preserve"> in caravan or camping service providers</w:t>
      </w:r>
      <w:r w:rsidR="009A3B84" w:rsidRPr="001B5253">
        <w:t xml:space="preserve"> (GOV.UK, 2023)</w:t>
      </w:r>
      <w:r w:rsidRPr="001B5253">
        <w:t xml:space="preserve">. It signifies that competition is massively high in </w:t>
      </w:r>
      <w:r w:rsidR="006A745D" w:rsidRPr="001B5253">
        <w:t xml:space="preserve">the </w:t>
      </w:r>
      <w:r w:rsidRPr="001B5253">
        <w:t xml:space="preserve">hospitality sector of Wales, as there are </w:t>
      </w:r>
      <w:r w:rsidR="006A745D" w:rsidRPr="001B5253">
        <w:t xml:space="preserve">a </w:t>
      </w:r>
      <w:r w:rsidRPr="001B5253">
        <w:t>substantial number of operations available to visitors</w:t>
      </w:r>
      <w:r w:rsidR="009A3B84" w:rsidRPr="001B5253">
        <w:t xml:space="preserve"> (</w:t>
      </w:r>
      <w:proofErr w:type="spellStart"/>
      <w:r w:rsidR="009A3B84" w:rsidRPr="001B5253">
        <w:t>Ugboego</w:t>
      </w:r>
      <w:proofErr w:type="spellEnd"/>
      <w:r w:rsidR="009A3B84" w:rsidRPr="001B5253">
        <w:t xml:space="preserve"> et al., 2022)</w:t>
      </w:r>
      <w:r w:rsidRPr="001B5253">
        <w:t xml:space="preserve">. It has created significant challenges for Hotel Mercure Hotel and created a necessity to address its recruitment, retention and staff shortage challenges to enhance guest services in order to </w:t>
      </w:r>
      <w:r w:rsidR="006A745D" w:rsidRPr="001B5253">
        <w:t xml:space="preserve">address </w:t>
      </w:r>
      <w:r w:rsidRPr="001B5253">
        <w:t>challenges created by market competition</w:t>
      </w:r>
      <w:r w:rsidR="009A3B84" w:rsidRPr="001B5253">
        <w:t xml:space="preserve"> (</w:t>
      </w:r>
      <w:proofErr w:type="spellStart"/>
      <w:r w:rsidR="009A3B84" w:rsidRPr="001B5253">
        <w:t>Rawww</w:t>
      </w:r>
      <w:proofErr w:type="spellEnd"/>
      <w:r w:rsidR="009A3B84" w:rsidRPr="001B5253">
        <w:t>, 2024)</w:t>
      </w:r>
      <w:r w:rsidRPr="001B5253">
        <w:t xml:space="preserve">. </w:t>
      </w:r>
    </w:p>
    <w:p w14:paraId="7D6F134D" w14:textId="77777777" w:rsidR="005A58D5" w:rsidRPr="001B5253" w:rsidRDefault="005A58D5" w:rsidP="005A58D5"/>
    <w:p w14:paraId="4C501A90" w14:textId="77777777" w:rsidR="008E428D" w:rsidRPr="001B5253" w:rsidRDefault="008E428D">
      <w:pPr>
        <w:spacing w:line="259" w:lineRule="auto"/>
        <w:jc w:val="left"/>
        <w:rPr>
          <w:b/>
        </w:rPr>
      </w:pPr>
      <w:r w:rsidRPr="001B5253">
        <w:br w:type="page"/>
      </w:r>
    </w:p>
    <w:p w14:paraId="2D1310A5" w14:textId="24296A00" w:rsidR="00E82867" w:rsidRPr="001B5253" w:rsidRDefault="00E82867" w:rsidP="00E82867">
      <w:pPr>
        <w:pStyle w:val="Heading1"/>
      </w:pPr>
      <w:bookmarkStart w:id="22" w:name="_Toc168086814"/>
      <w:r w:rsidRPr="001B5253">
        <w:lastRenderedPageBreak/>
        <w:t>Findings</w:t>
      </w:r>
      <w:bookmarkEnd w:id="22"/>
    </w:p>
    <w:p w14:paraId="6B064328" w14:textId="3CEE7C18" w:rsidR="00A54CBA" w:rsidRPr="001B5253" w:rsidRDefault="00CB25D2" w:rsidP="00CB25D2">
      <w:pPr>
        <w:pStyle w:val="Heading2"/>
      </w:pPr>
      <w:bookmarkStart w:id="23" w:name="_Toc168086815"/>
      <w:r w:rsidRPr="001B5253">
        <w:t>Analysis</w:t>
      </w:r>
      <w:r w:rsidR="002912C0" w:rsidRPr="001B5253">
        <w:t xml:space="preserve"> and Discussion</w:t>
      </w:r>
      <w:bookmarkEnd w:id="23"/>
    </w:p>
    <w:p w14:paraId="2B806715" w14:textId="663DFE43" w:rsidR="001467ED" w:rsidRPr="001B5253" w:rsidRDefault="001467ED" w:rsidP="001467ED">
      <w:pPr>
        <w:pStyle w:val="Heading3"/>
      </w:pPr>
      <w:bookmarkStart w:id="24" w:name="_Toc168086816"/>
      <w:r w:rsidRPr="001B5253">
        <w:t xml:space="preserve">Impact </w:t>
      </w:r>
      <w:r w:rsidR="002252C5" w:rsidRPr="001B5253">
        <w:t>of</w:t>
      </w:r>
      <w:r w:rsidRPr="001B5253">
        <w:t xml:space="preserve"> C</w:t>
      </w:r>
      <w:r w:rsidR="00670E56" w:rsidRPr="001B5253">
        <w:t>OVID-19 o</w:t>
      </w:r>
      <w:r w:rsidRPr="001B5253">
        <w:t xml:space="preserve">n Labour Shortages </w:t>
      </w:r>
      <w:r w:rsidR="000C27FE" w:rsidRPr="001B5253">
        <w:t>in</w:t>
      </w:r>
      <w:r w:rsidRPr="001B5253">
        <w:t xml:space="preserve"> The Hotel Industry</w:t>
      </w:r>
      <w:bookmarkEnd w:id="24"/>
    </w:p>
    <w:p w14:paraId="5D7DBF0F" w14:textId="2E2DFEC0" w:rsidR="001467ED" w:rsidRPr="001B5253" w:rsidRDefault="001467ED" w:rsidP="001467ED">
      <w:r w:rsidRPr="001B5253">
        <w:tab/>
      </w:r>
      <w:r w:rsidR="002252C5" w:rsidRPr="001B5253">
        <w:t xml:space="preserve">COVID-19 has </w:t>
      </w:r>
      <w:r w:rsidR="006A745D" w:rsidRPr="001B5253">
        <w:t>ha</w:t>
      </w:r>
      <w:r w:rsidR="002252C5" w:rsidRPr="001B5253">
        <w:t xml:space="preserve">d </w:t>
      </w:r>
      <w:r w:rsidR="006A745D" w:rsidRPr="001B5253">
        <w:t xml:space="preserve">a </w:t>
      </w:r>
      <w:r w:rsidR="002252C5" w:rsidRPr="001B5253">
        <w:t xml:space="preserve">substantial negative impact on the hotel industry of </w:t>
      </w:r>
      <w:r w:rsidR="006A745D" w:rsidRPr="001B5253">
        <w:t xml:space="preserve">the </w:t>
      </w:r>
      <w:r w:rsidR="002252C5" w:rsidRPr="001B5253">
        <w:t xml:space="preserve">UK in terms of shortage of labour. This was due to travel restrictions </w:t>
      </w:r>
      <w:r w:rsidR="006A745D" w:rsidRPr="001B5253">
        <w:t xml:space="preserve">that </w:t>
      </w:r>
      <w:r w:rsidR="002252C5" w:rsidRPr="001B5253">
        <w:t xml:space="preserve">reduced </w:t>
      </w:r>
      <w:r w:rsidR="006A745D" w:rsidRPr="001B5253">
        <w:t xml:space="preserve">the </w:t>
      </w:r>
      <w:r w:rsidR="002252C5" w:rsidRPr="001B5253">
        <w:t xml:space="preserve">number </w:t>
      </w:r>
      <w:r w:rsidR="006A745D" w:rsidRPr="001B5253">
        <w:t xml:space="preserve">of </w:t>
      </w:r>
      <w:r w:rsidR="002252C5" w:rsidRPr="001B5253">
        <w:t>leisure travel</w:t>
      </w:r>
      <w:r w:rsidR="006A745D" w:rsidRPr="001B5253">
        <w:t>,</w:t>
      </w:r>
      <w:r w:rsidR="002252C5" w:rsidRPr="001B5253">
        <w:t xml:space="preserve"> which reduced hotel accommodation demand</w:t>
      </w:r>
      <w:r w:rsidR="006A745D" w:rsidRPr="001B5253">
        <w:t>,</w:t>
      </w:r>
      <w:r w:rsidR="002252C5" w:rsidRPr="001B5253">
        <w:t xml:space="preserve"> leading </w:t>
      </w:r>
      <w:r w:rsidR="006A745D" w:rsidRPr="001B5253">
        <w:t xml:space="preserve">to </w:t>
      </w:r>
      <w:r w:rsidR="002252C5" w:rsidRPr="001B5253">
        <w:t xml:space="preserve">voluntary and involuntary separation of hotel workers. </w:t>
      </w:r>
    </w:p>
    <w:p w14:paraId="75F64390" w14:textId="77777777" w:rsidR="002252C5" w:rsidRPr="001B5253" w:rsidRDefault="002252C5" w:rsidP="002252C5">
      <w:pPr>
        <w:keepNext/>
        <w:jc w:val="center"/>
      </w:pPr>
      <w:r w:rsidRPr="001B5253">
        <w:rPr>
          <w:noProof/>
        </w:rPr>
        <w:drawing>
          <wp:inline distT="0" distB="0" distL="0" distR="0" wp14:anchorId="58260D77" wp14:editId="2069A053">
            <wp:extent cx="4511616" cy="3717666"/>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5870"/>
                    <a:stretch/>
                  </pic:blipFill>
                  <pic:spPr bwMode="auto">
                    <a:xfrm>
                      <a:off x="0" y="0"/>
                      <a:ext cx="4522829" cy="3726906"/>
                    </a:xfrm>
                    <a:prstGeom prst="rect">
                      <a:avLst/>
                    </a:prstGeom>
                    <a:ln>
                      <a:noFill/>
                    </a:ln>
                    <a:extLst>
                      <a:ext uri="{53640926-AAD7-44D8-BBD7-CCE9431645EC}">
                        <a14:shadowObscured xmlns:a14="http://schemas.microsoft.com/office/drawing/2010/main"/>
                      </a:ext>
                    </a:extLst>
                  </pic:spPr>
                </pic:pic>
              </a:graphicData>
            </a:graphic>
          </wp:inline>
        </w:drawing>
      </w:r>
    </w:p>
    <w:p w14:paraId="0A18251E" w14:textId="180A457C" w:rsidR="002252C5" w:rsidRPr="001B5253" w:rsidRDefault="002252C5" w:rsidP="002252C5">
      <w:pPr>
        <w:pStyle w:val="Caption"/>
        <w:jc w:val="center"/>
      </w:pPr>
      <w:r w:rsidRPr="001B5253">
        <w:t xml:space="preserve">Figure </w:t>
      </w:r>
      <w:r w:rsidR="00514E08" w:rsidRPr="001B5253">
        <w:rPr>
          <w:noProof/>
        </w:rPr>
        <w:t>4</w:t>
      </w:r>
      <w:r w:rsidRPr="001B5253">
        <w:t xml:space="preserve"> Percentage of businesses experiencing a shortage of workers in the United Kingdom in 2023 by industry sector. Statista 2023.</w:t>
      </w:r>
    </w:p>
    <w:p w14:paraId="4D9B9F30" w14:textId="2DBBBD0F" w:rsidR="002252C5" w:rsidRPr="001B5253" w:rsidRDefault="002252C5" w:rsidP="00950FDE">
      <w:pPr>
        <w:ind w:firstLine="720"/>
      </w:pPr>
      <w:r w:rsidRPr="001B5253">
        <w:t xml:space="preserve">Figure 4 articulates that even after </w:t>
      </w:r>
      <w:r w:rsidR="006A745D" w:rsidRPr="001B5253">
        <w:t xml:space="preserve">the </w:t>
      </w:r>
      <w:r w:rsidRPr="001B5253">
        <w:t xml:space="preserve">COVID-19 crisis, the accommodation, food and beverage sector is experiencing </w:t>
      </w:r>
      <w:r w:rsidR="006A745D" w:rsidRPr="001B5253">
        <w:t xml:space="preserve">a </w:t>
      </w:r>
      <w:r w:rsidRPr="001B5253">
        <w:t xml:space="preserve">labour shortage crisis </w:t>
      </w:r>
      <w:r w:rsidR="006A745D" w:rsidRPr="001B5253">
        <w:t>of</w:t>
      </w:r>
      <w:r w:rsidRPr="001B5253">
        <w:t xml:space="preserve"> 23.2%</w:t>
      </w:r>
      <w:r w:rsidR="006A745D" w:rsidRPr="001B5253">
        <w:t>,</w:t>
      </w:r>
      <w:r w:rsidRPr="001B5253">
        <w:t xml:space="preserve"> which is highest among </w:t>
      </w:r>
      <w:r w:rsidR="006A745D" w:rsidRPr="001B5253">
        <w:t>an</w:t>
      </w:r>
      <w:r w:rsidRPr="001B5253">
        <w:t>other industrial sector</w:t>
      </w:r>
      <w:r w:rsidR="006A745D" w:rsidRPr="001B5253">
        <w:t>s</w:t>
      </w:r>
      <w:r w:rsidRPr="001B5253">
        <w:t xml:space="preserve"> such as manufacturing facing 17.6% labour shortage, construction 11.3% and social work activities 12.2% labour shortage crisis. </w:t>
      </w:r>
    </w:p>
    <w:p w14:paraId="073AE4EC" w14:textId="2574CA12" w:rsidR="00950FDE" w:rsidRPr="001B5253" w:rsidRDefault="00950FDE" w:rsidP="00950FDE">
      <w:pPr>
        <w:ind w:firstLine="720"/>
      </w:pPr>
      <w:r w:rsidRPr="001B5253">
        <w:t xml:space="preserve">In addition, according to the report of </w:t>
      </w:r>
      <w:r w:rsidR="006C47F3" w:rsidRPr="001B5253">
        <w:t>BBC News (2021), Whitbread PLC and Premiere in Hotels, two of the top competitors of Hotel Mercure Newport</w:t>
      </w:r>
      <w:r w:rsidR="006A745D" w:rsidRPr="001B5253">
        <w:t>,</w:t>
      </w:r>
      <w:r w:rsidR="006C47F3" w:rsidRPr="001B5253">
        <w:t xml:space="preserve"> </w:t>
      </w:r>
      <w:r w:rsidR="006A745D" w:rsidRPr="001B5253">
        <w:t xml:space="preserve">were </w:t>
      </w:r>
      <w:r w:rsidR="006C47F3" w:rsidRPr="001B5253">
        <w:t xml:space="preserve">also alarmed and warned </w:t>
      </w:r>
      <w:r w:rsidR="006A745D" w:rsidRPr="001B5253">
        <w:t>of</w:t>
      </w:r>
      <w:r w:rsidR="006C47F3" w:rsidRPr="001B5253">
        <w:t xml:space="preserve"> staff shortage due to COVID-19, as they were struggling to retain staff during economic uncertainties caused by the pandemic.  </w:t>
      </w:r>
    </w:p>
    <w:p w14:paraId="23D94ED7" w14:textId="77777777" w:rsidR="006C47F3" w:rsidRPr="001B5253" w:rsidRDefault="006C47F3" w:rsidP="006C47F3">
      <w:pPr>
        <w:keepNext/>
        <w:jc w:val="center"/>
      </w:pPr>
      <w:r w:rsidRPr="001B5253">
        <w:rPr>
          <w:noProof/>
        </w:rPr>
        <w:lastRenderedPageBreak/>
        <w:drawing>
          <wp:inline distT="0" distB="0" distL="0" distR="0" wp14:anchorId="372C8019" wp14:editId="682D1060">
            <wp:extent cx="5056428" cy="339824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5066444" cy="3404975"/>
                    </a:xfrm>
                    <a:prstGeom prst="rect">
                      <a:avLst/>
                    </a:prstGeom>
                    <a:noFill/>
                    <a:ln>
                      <a:noFill/>
                    </a:ln>
                    <a:extLst>
                      <a:ext uri="{53640926-AAD7-44D8-BBD7-CCE9431645EC}">
                        <a14:shadowObscured xmlns:a14="http://schemas.microsoft.com/office/drawing/2010/main"/>
                      </a:ext>
                    </a:extLst>
                  </pic:spPr>
                </pic:pic>
              </a:graphicData>
            </a:graphic>
          </wp:inline>
        </w:drawing>
      </w:r>
    </w:p>
    <w:p w14:paraId="3CF5B64D" w14:textId="53179BF2" w:rsidR="006C47F3" w:rsidRPr="001B5253" w:rsidRDefault="006C47F3" w:rsidP="006C47F3">
      <w:pPr>
        <w:pStyle w:val="Caption"/>
        <w:jc w:val="center"/>
      </w:pPr>
      <w:r w:rsidRPr="001B5253">
        <w:t xml:space="preserve">Figure </w:t>
      </w:r>
      <w:r w:rsidR="00514E08" w:rsidRPr="001B5253">
        <w:rPr>
          <w:noProof/>
        </w:rPr>
        <w:t>5</w:t>
      </w:r>
      <w:r w:rsidRPr="001B5253">
        <w:t xml:space="preserve"> Number of vacancies increased during COVID-19</w:t>
      </w:r>
      <w:r w:rsidR="006A745D" w:rsidRPr="001B5253">
        <w:t>.</w:t>
      </w:r>
    </w:p>
    <w:p w14:paraId="4D1FC67F" w14:textId="243F8377" w:rsidR="006C47F3" w:rsidRPr="001B5253" w:rsidRDefault="006C47F3" w:rsidP="00FD59B2">
      <w:pPr>
        <w:ind w:firstLine="720"/>
      </w:pPr>
      <w:r w:rsidRPr="001B5253">
        <w:t>The staff shortage warning issued by Premiere In</w:t>
      </w:r>
      <w:r w:rsidR="00E4021C">
        <w:t>n</w:t>
      </w:r>
      <w:r w:rsidRPr="001B5253">
        <w:t xml:space="preserve"> and Whitbread PLC is supported </w:t>
      </w:r>
      <w:r w:rsidR="006A745D" w:rsidRPr="001B5253">
        <w:t>by</w:t>
      </w:r>
      <w:r w:rsidRPr="001B5253">
        <w:t xml:space="preserve"> the statistics depicted in </w:t>
      </w:r>
      <w:r w:rsidR="00670E56" w:rsidRPr="001B5253">
        <w:t>F</w:t>
      </w:r>
      <w:r w:rsidRPr="001B5253">
        <w:t>igure 5, which shows that greater pay rates demanded by retained workers cost Whitbread £12m-£13m</w:t>
      </w:r>
      <w:r w:rsidR="006A745D" w:rsidRPr="001B5253">
        <w:t>. In contrast,</w:t>
      </w:r>
      <w:r w:rsidRPr="001B5253">
        <w:t xml:space="preserve"> it is also paying £10m in retention </w:t>
      </w:r>
      <w:r w:rsidR="00E4021C" w:rsidRPr="001B5253">
        <w:t>bonuses,</w:t>
      </w:r>
      <w:r w:rsidRPr="001B5253">
        <w:t xml:space="preserve"> which is an added cost to the hotel. </w:t>
      </w:r>
      <w:r w:rsidR="00D04C0E" w:rsidRPr="001B5253">
        <w:t>Staff expenditures are among a host of price pressures confronting hospitality businesses</w:t>
      </w:r>
      <w:r w:rsidR="006A745D" w:rsidRPr="001B5253">
        <w:t>,</w:t>
      </w:r>
      <w:r w:rsidR="00D04C0E" w:rsidRPr="001B5253">
        <w:t xml:space="preserve"> and Whitbread likewise pointed to increasing utility expenses.</w:t>
      </w:r>
    </w:p>
    <w:p w14:paraId="7EF50D20" w14:textId="77777777" w:rsidR="004324F9" w:rsidRDefault="003C2962" w:rsidP="00C00B80">
      <w:pPr>
        <w:ind w:firstLine="720"/>
      </w:pPr>
      <w:r w:rsidRPr="001B5253">
        <w:t>In addition, Hotel Mercure Newport also faced similar consequences of COVID-19 in relat</w:t>
      </w:r>
      <w:r w:rsidR="00670E56" w:rsidRPr="001B5253">
        <w:t>ion</w:t>
      </w:r>
      <w:r w:rsidRPr="001B5253">
        <w:t xml:space="preserve"> to staff shortages and retention challenges. For instance, </w:t>
      </w:r>
      <w:r w:rsidR="007247B3" w:rsidRPr="001B5253">
        <w:t xml:space="preserve">the pandemic resulted in </w:t>
      </w:r>
      <w:r w:rsidR="006A745D" w:rsidRPr="001B5253">
        <w:t xml:space="preserve">a </w:t>
      </w:r>
      <w:r w:rsidR="007247B3" w:rsidRPr="001B5253">
        <w:t xml:space="preserve">substantial rise in turnover of employees due to </w:t>
      </w:r>
      <w:r w:rsidR="000C27FE" w:rsidRPr="001B5253">
        <w:t>health-related</w:t>
      </w:r>
      <w:r w:rsidR="007247B3" w:rsidRPr="001B5253">
        <w:t xml:space="preserve"> concerns, fear of job loss or wage cuts leading to financial insecurity among hotel employees</w:t>
      </w:r>
      <w:r w:rsidR="000133F4">
        <w:t xml:space="preserve"> </w:t>
      </w:r>
      <w:r w:rsidR="000133F4" w:rsidRPr="001B5253">
        <w:t>(</w:t>
      </w:r>
      <w:proofErr w:type="spellStart"/>
      <w:r w:rsidR="000133F4" w:rsidRPr="001B5253">
        <w:t>Davahli</w:t>
      </w:r>
      <w:proofErr w:type="spellEnd"/>
      <w:r w:rsidR="000133F4" w:rsidRPr="001B5253">
        <w:t xml:space="preserve"> et al., 2020)</w:t>
      </w:r>
      <w:r w:rsidR="007247B3" w:rsidRPr="001B5253">
        <w:t>. Several employees fear exposure to the disease</w:t>
      </w:r>
      <w:r w:rsidR="006A745D" w:rsidRPr="001B5253">
        <w:t>,</w:t>
      </w:r>
      <w:r w:rsidR="007247B3" w:rsidRPr="001B5253">
        <w:t xml:space="preserve"> which led high number of voluntary resignations, where some of the employees were laid-off, particularly </w:t>
      </w:r>
      <w:r w:rsidR="006A745D" w:rsidRPr="001B5253">
        <w:t xml:space="preserve">those </w:t>
      </w:r>
      <w:r w:rsidR="007247B3" w:rsidRPr="001B5253">
        <w:t>who were on seasonal contracts and serving lower</w:t>
      </w:r>
      <w:r w:rsidR="006A745D" w:rsidRPr="001B5253">
        <w:t>-</w:t>
      </w:r>
      <w:r w:rsidR="007247B3" w:rsidRPr="001B5253">
        <w:t>level positions such as waiters and housekeeping staff</w:t>
      </w:r>
      <w:r w:rsidR="006A745D" w:rsidRPr="001B5253">
        <w:t>,</w:t>
      </w:r>
      <w:r w:rsidR="007247B3" w:rsidRPr="001B5253">
        <w:t xml:space="preserve"> which led to significant staffing and retention challenges faced by Hotel Mercure Newport </w:t>
      </w:r>
      <w:r w:rsidR="009A3B84" w:rsidRPr="001B5253">
        <w:t>(</w:t>
      </w:r>
      <w:proofErr w:type="spellStart"/>
      <w:r w:rsidR="009A3B84" w:rsidRPr="001B5253">
        <w:t>Davahli</w:t>
      </w:r>
      <w:proofErr w:type="spellEnd"/>
      <w:r w:rsidR="009A3B84" w:rsidRPr="001B5253">
        <w:t xml:space="preserve"> et al., 2020). </w:t>
      </w:r>
      <w:r w:rsidR="009579F9" w:rsidRPr="001B5253">
        <w:t xml:space="preserve">The processes of recruitment </w:t>
      </w:r>
      <w:r w:rsidR="000C27FE" w:rsidRPr="001B5253">
        <w:t>were</w:t>
      </w:r>
      <w:r w:rsidR="009579F9" w:rsidRPr="001B5253">
        <w:t xml:space="preserve"> also disrupted which led to lengthier hiring times and complexities in filling vacant positions. It led to increased burnout for </w:t>
      </w:r>
      <w:r w:rsidR="006A745D" w:rsidRPr="001B5253">
        <w:t xml:space="preserve">the </w:t>
      </w:r>
      <w:r w:rsidR="009579F9" w:rsidRPr="001B5253">
        <w:t xml:space="preserve">remaining staff. </w:t>
      </w:r>
    </w:p>
    <w:p w14:paraId="5F0DBE9F" w14:textId="77777777" w:rsidR="004324F9" w:rsidRDefault="004324F9">
      <w:pPr>
        <w:spacing w:line="259" w:lineRule="auto"/>
        <w:jc w:val="left"/>
      </w:pPr>
      <w:r>
        <w:br w:type="page"/>
      </w:r>
    </w:p>
    <w:p w14:paraId="5F862881" w14:textId="1A05795E" w:rsidR="003C2962" w:rsidRPr="001B5253" w:rsidRDefault="009A3B84" w:rsidP="00C00B80">
      <w:pPr>
        <w:ind w:firstLine="720"/>
      </w:pPr>
      <w:proofErr w:type="spellStart"/>
      <w:r w:rsidRPr="001B5253">
        <w:lastRenderedPageBreak/>
        <w:t>Ntounis</w:t>
      </w:r>
      <w:proofErr w:type="spellEnd"/>
      <w:r w:rsidRPr="001B5253">
        <w:t xml:space="preserve"> et al., (2022) </w:t>
      </w:r>
      <w:r w:rsidR="009579F9" w:rsidRPr="001B5253">
        <w:t xml:space="preserve">also reflects similar arguments in the case of </w:t>
      </w:r>
      <w:r w:rsidR="006A745D" w:rsidRPr="001B5253">
        <w:t xml:space="preserve">the </w:t>
      </w:r>
      <w:r w:rsidR="009579F9" w:rsidRPr="001B5253">
        <w:t>hospitality industry while also arguing that lack of effective employee well-being and health support programs</w:t>
      </w:r>
      <w:r w:rsidR="006A745D" w:rsidRPr="001B5253">
        <w:t>,</w:t>
      </w:r>
      <w:r w:rsidR="009579F9" w:rsidRPr="001B5253">
        <w:t xml:space="preserve"> particular</w:t>
      </w:r>
      <w:r w:rsidR="006A745D" w:rsidRPr="001B5253">
        <w:t>ly</w:t>
      </w:r>
      <w:r w:rsidR="009579F9" w:rsidRPr="001B5253">
        <w:t xml:space="preserve"> by small-scale hotels</w:t>
      </w:r>
      <w:r w:rsidR="006A745D" w:rsidRPr="001B5253">
        <w:t>,</w:t>
      </w:r>
      <w:r w:rsidR="009579F9" w:rsidRPr="001B5253">
        <w:t xml:space="preserve"> driven challenges for retaining employees as compared to big hotel giants like Holiday-Inn, Intercontinental Hotel Groups and Whitbread PLC</w:t>
      </w:r>
      <w:r w:rsidRPr="001B5253">
        <w:t xml:space="preserve"> (</w:t>
      </w:r>
      <w:proofErr w:type="spellStart"/>
      <w:r w:rsidRPr="001B5253">
        <w:t>Sharofiddinov</w:t>
      </w:r>
      <w:proofErr w:type="spellEnd"/>
      <w:r w:rsidRPr="001B5253">
        <w:t xml:space="preserve"> et al., 2023)</w:t>
      </w:r>
      <w:r w:rsidR="009579F9" w:rsidRPr="001B5253">
        <w:t xml:space="preserve">. </w:t>
      </w:r>
      <w:r w:rsidR="007247B3" w:rsidRPr="001B5253">
        <w:t xml:space="preserve">These challenges </w:t>
      </w:r>
      <w:r w:rsidR="009579F9" w:rsidRPr="001B5253">
        <w:t>emphasised</w:t>
      </w:r>
      <w:r w:rsidR="007247B3" w:rsidRPr="001B5253">
        <w:t xml:space="preserve"> the </w:t>
      </w:r>
      <w:r w:rsidR="009579F9" w:rsidRPr="001B5253">
        <w:t>necessity</w:t>
      </w:r>
      <w:r w:rsidR="007247B3" w:rsidRPr="001B5253">
        <w:t xml:space="preserve"> for more </w:t>
      </w:r>
      <w:r w:rsidR="009579F9" w:rsidRPr="001B5253">
        <w:t>robust</w:t>
      </w:r>
      <w:r w:rsidR="007247B3" w:rsidRPr="001B5253">
        <w:t xml:space="preserve"> </w:t>
      </w:r>
      <w:r w:rsidR="009579F9" w:rsidRPr="001B5253">
        <w:t>recruitment</w:t>
      </w:r>
      <w:r w:rsidR="007247B3" w:rsidRPr="001B5253">
        <w:t xml:space="preserve"> </w:t>
      </w:r>
      <w:r w:rsidR="009579F9" w:rsidRPr="001B5253">
        <w:t xml:space="preserve">and staffing </w:t>
      </w:r>
      <w:r w:rsidR="007247B3" w:rsidRPr="001B5253">
        <w:t xml:space="preserve">strategies, </w:t>
      </w:r>
      <w:r w:rsidR="009579F9" w:rsidRPr="001B5253">
        <w:t>enhanced</w:t>
      </w:r>
      <w:r w:rsidR="007247B3" w:rsidRPr="001B5253">
        <w:t xml:space="preserve"> health and safety </w:t>
      </w:r>
      <w:r w:rsidR="009579F9" w:rsidRPr="001B5253">
        <w:t>programs</w:t>
      </w:r>
      <w:r w:rsidR="007247B3" w:rsidRPr="001B5253">
        <w:t xml:space="preserve">, and enhanced support </w:t>
      </w:r>
      <w:r w:rsidR="009579F9" w:rsidRPr="001B5253">
        <w:t>programs</w:t>
      </w:r>
      <w:r w:rsidR="007247B3" w:rsidRPr="001B5253">
        <w:t xml:space="preserve"> for employees</w:t>
      </w:r>
      <w:r w:rsidR="009579F9" w:rsidRPr="001B5253">
        <w:t xml:space="preserve"> to retain them and address challenges related to lour shortage in the hotel sector</w:t>
      </w:r>
      <w:r w:rsidR="006A745D" w:rsidRPr="001B5253">
        <w:t>,</w:t>
      </w:r>
      <w:r w:rsidR="009579F9" w:rsidRPr="001B5253">
        <w:t xml:space="preserve"> even in </w:t>
      </w:r>
      <w:r w:rsidR="006A745D" w:rsidRPr="001B5253">
        <w:t xml:space="preserve">the </w:t>
      </w:r>
      <w:r w:rsidR="009579F9" w:rsidRPr="001B5253">
        <w:t xml:space="preserve">post-COVID-19 recovery era. </w:t>
      </w:r>
    </w:p>
    <w:p w14:paraId="77FF6465" w14:textId="28C9AC61" w:rsidR="001467ED" w:rsidRPr="001B5253" w:rsidRDefault="001467ED" w:rsidP="001467ED">
      <w:pPr>
        <w:pStyle w:val="Heading3"/>
      </w:pPr>
      <w:bookmarkStart w:id="25" w:name="_Toc168086817"/>
      <w:r w:rsidRPr="001B5253">
        <w:t xml:space="preserve">Recruitment Strategies Implemented </w:t>
      </w:r>
      <w:r w:rsidR="008B1EB0" w:rsidRPr="001B5253">
        <w:t>by</w:t>
      </w:r>
      <w:r w:rsidRPr="001B5253">
        <w:t xml:space="preserve"> Hotel Mercure Newport During Covid-19</w:t>
      </w:r>
      <w:bookmarkEnd w:id="25"/>
    </w:p>
    <w:p w14:paraId="76BB587F" w14:textId="77777777" w:rsidR="004324F9" w:rsidRDefault="00383BCF" w:rsidP="002912C0">
      <w:r w:rsidRPr="001B5253">
        <w:tab/>
        <w:t xml:space="preserve">In order to resolve staffing issues and labour shortage problems, several recruitment strategies have been applied by Mercure Newport Hotel during COVID-19. </w:t>
      </w:r>
      <w:r w:rsidR="00E416CD" w:rsidRPr="001B5253">
        <w:t xml:space="preserve">For instance, the Hotel Mercure Newport adopted recruitment strategies based on employee referrals. </w:t>
      </w:r>
      <w:proofErr w:type="spellStart"/>
      <w:r w:rsidR="009A3B84" w:rsidRPr="001B5253">
        <w:t>Marinakou</w:t>
      </w:r>
      <w:proofErr w:type="spellEnd"/>
      <w:r w:rsidR="009A3B84" w:rsidRPr="001B5253">
        <w:t xml:space="preserve"> and </w:t>
      </w:r>
      <w:proofErr w:type="spellStart"/>
      <w:r w:rsidR="009A3B84" w:rsidRPr="001B5253">
        <w:t>Giousmpasoglou</w:t>
      </w:r>
      <w:proofErr w:type="spellEnd"/>
      <w:r w:rsidR="009A3B84" w:rsidRPr="001B5253">
        <w:t xml:space="preserve">, (2019) </w:t>
      </w:r>
      <w:r w:rsidR="00E416CD" w:rsidRPr="001B5253">
        <w:t xml:space="preserve">according to the stats forwarded by </w:t>
      </w:r>
      <w:r w:rsidR="009A3B84" w:rsidRPr="001B5253">
        <w:t xml:space="preserve">Knittel et al., (2020) </w:t>
      </w:r>
      <w:r w:rsidR="00E416CD" w:rsidRPr="001B5253">
        <w:t xml:space="preserve">referral workers have a 45% higher retention rate and frequently perform 15% better than recruits. As a result, </w:t>
      </w:r>
      <w:r w:rsidR="00566462" w:rsidRPr="001B5253">
        <w:t>hotels are able to</w:t>
      </w:r>
      <w:r w:rsidR="00E416CD" w:rsidRPr="001B5253">
        <w:t xml:space="preserve"> set up a referral scheme to enable present staff members to invite acquaintances. It indicates that they are content at work if they greet co-workers from their network. </w:t>
      </w:r>
      <w:r w:rsidR="00791013" w:rsidRPr="001B5253">
        <w:t xml:space="preserve">Similar arguments </w:t>
      </w:r>
      <w:r w:rsidR="006A745D" w:rsidRPr="001B5253">
        <w:t xml:space="preserve">were </w:t>
      </w:r>
      <w:r w:rsidR="00791013" w:rsidRPr="001B5253">
        <w:t xml:space="preserve">also proposed by </w:t>
      </w:r>
      <w:r w:rsidR="004E2E17" w:rsidRPr="001B5253">
        <w:t xml:space="preserve">Zientara et al., (2022) </w:t>
      </w:r>
      <w:r w:rsidR="00791013" w:rsidRPr="001B5253">
        <w:t xml:space="preserve">where the scholar argued that employee referrals are more trust worthy as compared to other hires, as they are referred </w:t>
      </w:r>
      <w:r w:rsidR="006A745D" w:rsidRPr="001B5253">
        <w:t xml:space="preserve">to </w:t>
      </w:r>
      <w:r w:rsidR="00791013" w:rsidRPr="001B5253">
        <w:t xml:space="preserve">as already loyal employees working at the hotels. </w:t>
      </w:r>
    </w:p>
    <w:p w14:paraId="20044764" w14:textId="2D56D1CC" w:rsidR="005A2C95" w:rsidRPr="001B5253" w:rsidRDefault="00791013" w:rsidP="004324F9">
      <w:pPr>
        <w:ind w:firstLine="720"/>
      </w:pPr>
      <w:r w:rsidRPr="001B5253">
        <w:t>Therefore, it offers more detailed due diligence before hiring and result</w:t>
      </w:r>
      <w:r w:rsidR="006A745D" w:rsidRPr="001B5253">
        <w:t>s</w:t>
      </w:r>
      <w:r w:rsidRPr="001B5253">
        <w:t xml:space="preserve"> in </w:t>
      </w:r>
      <w:r w:rsidR="006A745D" w:rsidRPr="001B5253">
        <w:t xml:space="preserve">a </w:t>
      </w:r>
      <w:r w:rsidRPr="001B5253">
        <w:t>more loyal workforce. The Resource-based theory also reflect</w:t>
      </w:r>
      <w:r w:rsidR="006A745D" w:rsidRPr="001B5253">
        <w:t>s</w:t>
      </w:r>
      <w:r w:rsidRPr="001B5253">
        <w:t xml:space="preserve"> these arguments in terms of developing </w:t>
      </w:r>
      <w:r w:rsidR="006A745D" w:rsidRPr="001B5253">
        <w:t xml:space="preserve">a </w:t>
      </w:r>
      <w:r w:rsidRPr="001B5253">
        <w:t xml:space="preserve">competitive advantage for the hospitality industry </w:t>
      </w:r>
      <w:r w:rsidR="004E2E17" w:rsidRPr="001B5253">
        <w:t>(</w:t>
      </w:r>
      <w:proofErr w:type="spellStart"/>
      <w:r w:rsidR="004E2E17" w:rsidRPr="001B5253">
        <w:t>Jooss</w:t>
      </w:r>
      <w:proofErr w:type="spellEnd"/>
      <w:r w:rsidR="004E2E17" w:rsidRPr="001B5253">
        <w:t xml:space="preserve"> et al., 2023). </w:t>
      </w:r>
      <w:r w:rsidRPr="001B5253">
        <w:t>The Newport Mercure hotel</w:t>
      </w:r>
      <w:r w:rsidR="006A745D" w:rsidRPr="001B5253">
        <w:t>,</w:t>
      </w:r>
      <w:r w:rsidRPr="001B5253">
        <w:t xml:space="preserve"> after applying this strategy</w:t>
      </w:r>
      <w:r w:rsidR="006A745D" w:rsidRPr="001B5253">
        <w:t>,</w:t>
      </w:r>
      <w:r w:rsidRPr="001B5253">
        <w:t xml:space="preserve"> tends to develop </w:t>
      </w:r>
      <w:r w:rsidR="006A745D" w:rsidRPr="001B5253">
        <w:t xml:space="preserve">a </w:t>
      </w:r>
      <w:r w:rsidRPr="001B5253">
        <w:t>loyal and dedicated workforce</w:t>
      </w:r>
      <w:r w:rsidR="006A745D" w:rsidRPr="001B5253">
        <w:t>,</w:t>
      </w:r>
      <w:r w:rsidRPr="001B5253">
        <w:t xml:space="preserve"> leading </w:t>
      </w:r>
      <w:r w:rsidR="006A745D" w:rsidRPr="001B5253">
        <w:t xml:space="preserve">to </w:t>
      </w:r>
      <w:r w:rsidRPr="001B5253">
        <w:t>reduced staff turnover during and post-pandemic era and low rehiring cost</w:t>
      </w:r>
      <w:r w:rsidR="006A745D" w:rsidRPr="001B5253">
        <w:t>s</w:t>
      </w:r>
      <w:r w:rsidRPr="001B5253">
        <w:t xml:space="preserve">. </w:t>
      </w:r>
      <w:r w:rsidR="00DF505E" w:rsidRPr="001B5253">
        <w:t>Similarly,</w:t>
      </w:r>
      <w:r w:rsidR="005A2C95" w:rsidRPr="001B5253">
        <w:t xml:space="preserve"> along with referral hiring during and after COVID-19, hotel Newport also applied several other recruitment strategies like other hotels and organisations depicted in figure 6 below. </w:t>
      </w:r>
    </w:p>
    <w:p w14:paraId="4095260E" w14:textId="77777777" w:rsidR="005A2C95" w:rsidRPr="001B5253" w:rsidRDefault="005A2C95" w:rsidP="005A2C95">
      <w:pPr>
        <w:keepNext/>
        <w:jc w:val="center"/>
      </w:pPr>
      <w:r w:rsidRPr="001B5253">
        <w:rPr>
          <w:noProof/>
        </w:rPr>
        <w:lastRenderedPageBreak/>
        <w:drawing>
          <wp:inline distT="0" distB="0" distL="0" distR="0" wp14:anchorId="55375FCA" wp14:editId="4E885EA3">
            <wp:extent cx="4912949" cy="2579298"/>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20585" cy="2583307"/>
                    </a:xfrm>
                    <a:prstGeom prst="rect">
                      <a:avLst/>
                    </a:prstGeom>
                    <a:noFill/>
                  </pic:spPr>
                </pic:pic>
              </a:graphicData>
            </a:graphic>
          </wp:inline>
        </w:drawing>
      </w:r>
    </w:p>
    <w:p w14:paraId="419139F0" w14:textId="45BF1F9C" w:rsidR="002912C0" w:rsidRPr="001B5253" w:rsidRDefault="005A2C95" w:rsidP="00D42D07">
      <w:pPr>
        <w:pStyle w:val="Caption"/>
        <w:jc w:val="center"/>
      </w:pPr>
      <w:r w:rsidRPr="001B5253">
        <w:t xml:space="preserve">Figure </w:t>
      </w:r>
      <w:r w:rsidR="00514E08" w:rsidRPr="001B5253">
        <w:rPr>
          <w:noProof/>
        </w:rPr>
        <w:t>6</w:t>
      </w:r>
      <w:r w:rsidRPr="001B5253">
        <w:t xml:space="preserve"> Strategies adopted by hotel</w:t>
      </w:r>
      <w:r w:rsidR="006A745D" w:rsidRPr="001B5253">
        <w:t>s</w:t>
      </w:r>
      <w:r w:rsidRPr="001B5253">
        <w:t xml:space="preserve"> during COVID-19</w:t>
      </w:r>
      <w:r w:rsidR="00D42D07" w:rsidRPr="001B5253">
        <w:t>. Spoorthi, (2021)</w:t>
      </w:r>
    </w:p>
    <w:p w14:paraId="7B774DFF" w14:textId="26C4959A" w:rsidR="00A2238D" w:rsidRPr="001B5253" w:rsidRDefault="004E76CA" w:rsidP="00A2238D">
      <w:r w:rsidRPr="001B5253">
        <w:tab/>
      </w:r>
      <w:r w:rsidR="00EE4138" w:rsidRPr="001B5253">
        <w:t xml:space="preserve">Businesses </w:t>
      </w:r>
      <w:r w:rsidR="006A745D" w:rsidRPr="001B5253">
        <w:t>that</w:t>
      </w:r>
      <w:r w:rsidR="00EE4138" w:rsidRPr="001B5253">
        <w:t xml:space="preserve"> are able to maintain their present pace and make plans for the future credit technological breakthroughs, adoption, and flexibility for their stability throughout the epidemic and subsequent growth</w:t>
      </w:r>
      <w:r w:rsidR="004E2E17" w:rsidRPr="001B5253">
        <w:t xml:space="preserve"> (Amore, 2023)</w:t>
      </w:r>
      <w:r w:rsidR="00EE4138" w:rsidRPr="001B5253">
        <w:t xml:space="preserve">. </w:t>
      </w:r>
      <w:r w:rsidR="00566462" w:rsidRPr="001B5253">
        <w:t>Organisation</w:t>
      </w:r>
      <w:r w:rsidR="00EE4138" w:rsidRPr="001B5253">
        <w:t>s are rapidly using virtual hiring tools to perform video screening and interviews as the epidemic continues to boost digital recruiting techniques</w:t>
      </w:r>
      <w:r w:rsidR="004E2E17" w:rsidRPr="001B5253">
        <w:t xml:space="preserve"> (Tran, 2023)</w:t>
      </w:r>
      <w:r w:rsidR="00EE4138" w:rsidRPr="001B5253">
        <w:t xml:space="preserve">. Originally intended to be temporary solutions, these tactics have proven to be far more effective than expected and have solidified their place on campus. For instance, it can be observed in the case of Hotel Newport Mercure that it has applied </w:t>
      </w:r>
      <w:r w:rsidR="006A745D" w:rsidRPr="001B5253">
        <w:t xml:space="preserve">an </w:t>
      </w:r>
      <w:r w:rsidR="00EE4138" w:rsidRPr="001B5253">
        <w:t>increased mobility strategy to allow its employees, particular</w:t>
      </w:r>
      <w:r w:rsidR="006A745D" w:rsidRPr="001B5253">
        <w:t>ly</w:t>
      </w:r>
      <w:r w:rsidR="00EE4138" w:rsidRPr="001B5253">
        <w:t xml:space="preserve"> back-office or operational staff</w:t>
      </w:r>
      <w:r w:rsidR="006A745D" w:rsidRPr="001B5253">
        <w:t>,</w:t>
      </w:r>
      <w:r w:rsidR="00EE4138" w:rsidRPr="001B5253">
        <w:t xml:space="preserve"> flexible and remote working conditions by 20% </w:t>
      </w:r>
      <w:r w:rsidR="006A745D" w:rsidRPr="001B5253">
        <w:t>F</w:t>
      </w:r>
      <w:r w:rsidR="00EE4138" w:rsidRPr="001B5253">
        <w:t>igure 6</w:t>
      </w:r>
      <w:r w:rsidR="004E2E17" w:rsidRPr="001B5253">
        <w:t xml:space="preserve"> (Spoorthi, 2021)</w:t>
      </w:r>
      <w:r w:rsidR="00EE4138" w:rsidRPr="001B5253">
        <w:t xml:space="preserve">. On the other hand, like 82% </w:t>
      </w:r>
      <w:r w:rsidR="006A745D" w:rsidRPr="001B5253">
        <w:t>F</w:t>
      </w:r>
      <w:r w:rsidR="00EE4138" w:rsidRPr="001B5253">
        <w:t xml:space="preserve">igure 6, of hotels using online screening assessments, hotel Mercure also opted </w:t>
      </w:r>
      <w:r w:rsidR="006A745D" w:rsidRPr="001B5253">
        <w:t>for</w:t>
      </w:r>
      <w:r w:rsidR="00EE4138" w:rsidRPr="001B5253">
        <w:t xml:space="preserve"> online recruitment</w:t>
      </w:r>
      <w:r w:rsidR="006A745D" w:rsidRPr="001B5253">
        <w:t>,</w:t>
      </w:r>
      <w:r w:rsidR="00EE4138" w:rsidRPr="001B5253">
        <w:t xml:space="preserve"> such as online interviews, to attain </w:t>
      </w:r>
      <w:r w:rsidR="006A745D" w:rsidRPr="001B5253">
        <w:t xml:space="preserve">a </w:t>
      </w:r>
      <w:r w:rsidR="00EE4138" w:rsidRPr="001B5253">
        <w:t>90% decrease in face</w:t>
      </w:r>
      <w:r w:rsidR="006A745D" w:rsidRPr="001B5253">
        <w:t>-to</w:t>
      </w:r>
      <w:r w:rsidR="00EE4138" w:rsidRPr="001B5253">
        <w:t>-face or physical interactions during interviews</w:t>
      </w:r>
      <w:r w:rsidR="004E2E17" w:rsidRPr="001B5253">
        <w:t xml:space="preserve"> (Spoorthi, 2021)</w:t>
      </w:r>
      <w:r w:rsidR="00EE4138" w:rsidRPr="001B5253">
        <w:t xml:space="preserve">. </w:t>
      </w:r>
      <w:r w:rsidR="00DC4E6C" w:rsidRPr="001B5253">
        <w:t xml:space="preserve">Similarly, </w:t>
      </w:r>
      <w:r w:rsidR="004E2E17" w:rsidRPr="001B5253">
        <w:t xml:space="preserve">Scerri, (2022) </w:t>
      </w:r>
      <w:r w:rsidR="00DC4E6C" w:rsidRPr="001B5253">
        <w:t xml:space="preserve">also proclaims that during COVID-19, most of the hotels opted </w:t>
      </w:r>
      <w:r w:rsidR="006A745D" w:rsidRPr="001B5253">
        <w:t>for</w:t>
      </w:r>
      <w:r w:rsidR="00DC4E6C" w:rsidRPr="001B5253">
        <w:t xml:space="preserve"> virtual interview candidate screening practices, which have now bec</w:t>
      </w:r>
      <w:r w:rsidR="006A745D" w:rsidRPr="001B5253">
        <w:t>o</w:t>
      </w:r>
      <w:r w:rsidR="00DC4E6C" w:rsidRPr="001B5253">
        <w:t xml:space="preserve">me a new normal in the post-pandemic era due to convenience and flexibility in </w:t>
      </w:r>
      <w:r w:rsidR="006A745D" w:rsidRPr="001B5253">
        <w:t xml:space="preserve">the </w:t>
      </w:r>
      <w:r w:rsidR="00DC4E6C" w:rsidRPr="001B5253">
        <w:t xml:space="preserve">hiring process. </w:t>
      </w:r>
    </w:p>
    <w:p w14:paraId="7646394D" w14:textId="77777777" w:rsidR="00D87B78" w:rsidRDefault="00D87B78">
      <w:pPr>
        <w:spacing w:line="259" w:lineRule="auto"/>
        <w:jc w:val="left"/>
        <w:rPr>
          <w:rFonts w:eastAsiaTheme="majorEastAsia" w:cstheme="majorBidi"/>
          <w:i/>
          <w:szCs w:val="24"/>
        </w:rPr>
      </w:pPr>
      <w:bookmarkStart w:id="26" w:name="_Toc168086818"/>
      <w:r>
        <w:br w:type="page"/>
      </w:r>
    </w:p>
    <w:p w14:paraId="25CF2071" w14:textId="7F1C2862" w:rsidR="00DC4E6C" w:rsidRPr="001B5253" w:rsidRDefault="001467ED" w:rsidP="001467ED">
      <w:pPr>
        <w:pStyle w:val="Heading3"/>
      </w:pPr>
      <w:r w:rsidRPr="001B5253">
        <w:lastRenderedPageBreak/>
        <w:t xml:space="preserve">Retention Strategies </w:t>
      </w:r>
      <w:r w:rsidR="00C85F62" w:rsidRPr="001B5253">
        <w:t>and</w:t>
      </w:r>
      <w:r w:rsidRPr="001B5253">
        <w:t xml:space="preserve"> Their Effectiveness </w:t>
      </w:r>
      <w:r w:rsidR="00A2238D" w:rsidRPr="001B5253">
        <w:t>at</w:t>
      </w:r>
      <w:r w:rsidRPr="001B5253">
        <w:t xml:space="preserve"> Hotel Mercure Newport</w:t>
      </w:r>
      <w:bookmarkEnd w:id="26"/>
    </w:p>
    <w:p w14:paraId="17022D39" w14:textId="77777777" w:rsidR="00D87B78" w:rsidRDefault="00DC4E6C" w:rsidP="00DC4E6C">
      <w:r w:rsidRPr="001B5253">
        <w:tab/>
      </w:r>
      <w:r w:rsidR="00937F41" w:rsidRPr="001B5253">
        <w:t xml:space="preserve">During COVID-19, it has been observed that </w:t>
      </w:r>
      <w:r w:rsidR="006A745D" w:rsidRPr="001B5253">
        <w:t xml:space="preserve">the </w:t>
      </w:r>
      <w:r w:rsidR="00937F41" w:rsidRPr="001B5253">
        <w:t xml:space="preserve">hospitality industry confronted severe damages in terms of reduced revenue streams caused by </w:t>
      </w:r>
      <w:r w:rsidR="006A745D" w:rsidRPr="001B5253">
        <w:t xml:space="preserve">the </w:t>
      </w:r>
      <w:r w:rsidR="00937F41" w:rsidRPr="001B5253">
        <w:t>low number of visitors due to travel restrictions</w:t>
      </w:r>
      <w:r w:rsidR="006A745D" w:rsidRPr="001B5253">
        <w:t>,</w:t>
      </w:r>
      <w:r w:rsidR="00937F41" w:rsidRPr="001B5253">
        <w:t xml:space="preserve"> which created difficulty for hotels to retain skilled employees</w:t>
      </w:r>
      <w:r w:rsidR="006A745D" w:rsidRPr="001B5253">
        <w:t>,</w:t>
      </w:r>
      <w:r w:rsidR="00937F41" w:rsidRPr="001B5253">
        <w:t xml:space="preserve"> which was driven by reduced wages and monetary incentives</w:t>
      </w:r>
      <w:r w:rsidR="004E2E17" w:rsidRPr="001B5253">
        <w:t xml:space="preserve"> (Baum, 2019)</w:t>
      </w:r>
      <w:r w:rsidR="00937F41" w:rsidRPr="001B5253">
        <w:t>. However, Newport Mercure Hotel</w:t>
      </w:r>
      <w:r w:rsidR="006A745D" w:rsidRPr="001B5253">
        <w:t>,</w:t>
      </w:r>
      <w:r w:rsidR="00937F41" w:rsidRPr="001B5253">
        <w:t xml:space="preserve"> in order to retain staff</w:t>
      </w:r>
      <w:r w:rsidR="006A745D" w:rsidRPr="001B5253">
        <w:t>,</w:t>
      </w:r>
      <w:r w:rsidR="00937F41" w:rsidRPr="001B5253">
        <w:t xml:space="preserve"> ha</w:t>
      </w:r>
      <w:r w:rsidR="006A745D" w:rsidRPr="001B5253">
        <w:t>s</w:t>
      </w:r>
      <w:r w:rsidR="00937F41" w:rsidRPr="001B5253">
        <w:t xml:space="preserve"> applied several retention strategies</w:t>
      </w:r>
      <w:r w:rsidR="006A745D" w:rsidRPr="001B5253">
        <w:t>,</w:t>
      </w:r>
      <w:r w:rsidR="00937F41" w:rsidRPr="001B5253">
        <w:t xml:space="preserve"> from stable monetary incentives to career advancement opportunities. </w:t>
      </w:r>
      <w:r w:rsidR="00D42D07" w:rsidRPr="001B5253">
        <w:t>For instance, it provided its employee</w:t>
      </w:r>
      <w:r w:rsidR="006A745D" w:rsidRPr="001B5253">
        <w:t>s</w:t>
      </w:r>
      <w:r w:rsidR="00D42D07" w:rsidRPr="001B5253">
        <w:t xml:space="preserve"> </w:t>
      </w:r>
      <w:r w:rsidR="006A745D" w:rsidRPr="001B5253">
        <w:t xml:space="preserve">with </w:t>
      </w:r>
      <w:r w:rsidR="00D42D07" w:rsidRPr="001B5253">
        <w:t>increased monetary incentives</w:t>
      </w:r>
      <w:r w:rsidR="006A745D" w:rsidRPr="001B5253">
        <w:t>,</w:t>
      </w:r>
      <w:r w:rsidR="00D42D07" w:rsidRPr="001B5253">
        <w:t xml:space="preserve"> which were subject to sales revenue along with flexible working conditions. Christelle (2021) also argues </w:t>
      </w:r>
      <w:r w:rsidR="00D87B78" w:rsidRPr="001B5253">
        <w:t>that 43</w:t>
      </w:r>
      <w:r w:rsidR="00D42D07" w:rsidRPr="001B5253">
        <w:t>% of the employees were offered flexible working hours was the key to their productivity. Besides where employees did report lower productivity, connection and technological issues were mentioned as the main causes</w:t>
      </w:r>
      <w:r w:rsidR="004E2E17" w:rsidRPr="001B5253">
        <w:t xml:space="preserve"> (</w:t>
      </w:r>
      <w:proofErr w:type="spellStart"/>
      <w:r w:rsidR="004E2E17" w:rsidRPr="001B5253">
        <w:t>Kichuk</w:t>
      </w:r>
      <w:proofErr w:type="spellEnd"/>
      <w:r w:rsidR="004E2E17" w:rsidRPr="001B5253">
        <w:t xml:space="preserve"> and de Moura, 2021)</w:t>
      </w:r>
      <w:r w:rsidR="00D42D07" w:rsidRPr="001B5253">
        <w:t xml:space="preserve">. </w:t>
      </w:r>
    </w:p>
    <w:p w14:paraId="08486442" w14:textId="582ED084" w:rsidR="00CB25D2" w:rsidRPr="001B5253" w:rsidRDefault="00D42D07" w:rsidP="00D87B78">
      <w:pPr>
        <w:ind w:firstLine="720"/>
      </w:pPr>
      <w:r w:rsidRPr="001B5253">
        <w:t>In addition, the hotel was also found to adopt employee engagement practices to empower and motivate employees by opening prospects for career advancements and growth. Forbes</w:t>
      </w:r>
      <w:r w:rsidR="00B86A29" w:rsidRPr="001B5253">
        <w:t xml:space="preserve"> (2024)</w:t>
      </w:r>
      <w:r w:rsidRPr="001B5253">
        <w:t xml:space="preserve"> also proclaims </w:t>
      </w:r>
      <w:r w:rsidR="00BF16A9" w:rsidRPr="001B5253">
        <w:t>according to research by Brandon Hall Group</w:t>
      </w:r>
      <w:r w:rsidR="006A745D" w:rsidRPr="001B5253">
        <w:t xml:space="preserve">. These </w:t>
      </w:r>
      <w:r w:rsidR="00566462" w:rsidRPr="001B5253">
        <w:t>organisation</w:t>
      </w:r>
      <w:r w:rsidR="006A745D" w:rsidRPr="001B5253">
        <w:t>s</w:t>
      </w:r>
      <w:r w:rsidR="00BF16A9" w:rsidRPr="001B5253">
        <w:t xml:space="preserve"> place a high priority on engaging their staff members many times a month </w:t>
      </w:r>
      <w:r w:rsidR="006A745D" w:rsidRPr="001B5253">
        <w:t xml:space="preserve">and </w:t>
      </w:r>
      <w:r w:rsidR="00BF16A9" w:rsidRPr="001B5253">
        <w:t>stand to gain 41% and 34% more from higher employee engagement and retention, respectively</w:t>
      </w:r>
      <w:r w:rsidR="004E2E17" w:rsidRPr="001B5253">
        <w:t xml:space="preserve"> (</w:t>
      </w:r>
      <w:proofErr w:type="spellStart"/>
      <w:r w:rsidR="004E2E17" w:rsidRPr="001B5253">
        <w:t>Kichuk</w:t>
      </w:r>
      <w:proofErr w:type="spellEnd"/>
      <w:r w:rsidR="004E2E17" w:rsidRPr="001B5253">
        <w:t xml:space="preserve"> and de Moura, 2021)</w:t>
      </w:r>
      <w:r w:rsidR="00BF16A9" w:rsidRPr="001B5253">
        <w:t xml:space="preserve">. These arguments are also aligned with the arguments of </w:t>
      </w:r>
      <w:r w:rsidR="004E2E17" w:rsidRPr="001B5253">
        <w:t xml:space="preserve">Abdelazim, (2023) </w:t>
      </w:r>
      <w:r w:rsidR="00BF16A9" w:rsidRPr="001B5253">
        <w:t xml:space="preserve">who articulates that when employees are engaged, it allows them to develop </w:t>
      </w:r>
      <w:r w:rsidR="006A745D" w:rsidRPr="001B5253">
        <w:t xml:space="preserve">a </w:t>
      </w:r>
      <w:r w:rsidR="00BF16A9" w:rsidRPr="001B5253">
        <w:t xml:space="preserve">sense of being valued, involved and offered career advancement prospects. It makes them motivated to work with higher productivity </w:t>
      </w:r>
      <w:r w:rsidR="004E2E17" w:rsidRPr="001B5253">
        <w:t xml:space="preserve">(Bahuguna et al., 2023). </w:t>
      </w:r>
      <w:r w:rsidR="00BF16A9" w:rsidRPr="001B5253">
        <w:t xml:space="preserve">It eventually leads to develop </w:t>
      </w:r>
      <w:r w:rsidR="006A745D" w:rsidRPr="001B5253">
        <w:t>competitive</w:t>
      </w:r>
      <w:r w:rsidR="00BF16A9" w:rsidRPr="001B5253">
        <w:t xml:space="preserve"> advantage for hotels in terms of highly motivated employees to drive customer satisfaction and aligned with Resource View theory</w:t>
      </w:r>
      <w:r w:rsidR="006A745D" w:rsidRPr="001B5253">
        <w:t>,</w:t>
      </w:r>
      <w:r w:rsidR="00BF16A9" w:rsidRPr="001B5253">
        <w:t xml:space="preserve"> which requires to focus on internal resources to maximise competitive advantage for the companies </w:t>
      </w:r>
      <w:r w:rsidR="004E2E17" w:rsidRPr="001B5253">
        <w:t xml:space="preserve">(Spoorthi, 2021). </w:t>
      </w:r>
      <w:r w:rsidR="00514E08" w:rsidRPr="001B5253">
        <w:t>Similar</w:t>
      </w:r>
      <w:r w:rsidR="006A745D" w:rsidRPr="001B5253">
        <w:t>ly</w:t>
      </w:r>
      <w:r w:rsidR="003B0EC2" w:rsidRPr="001B5253">
        <w:t xml:space="preserve">, </w:t>
      </w:r>
      <w:r w:rsidR="00514E08" w:rsidRPr="001B5253">
        <w:t>the hotel also adopted another strategy to retain top skilled and competent talent</w:t>
      </w:r>
      <w:r w:rsidR="006A745D" w:rsidRPr="001B5253">
        <w:t>,</w:t>
      </w:r>
      <w:r w:rsidR="00514E08" w:rsidRPr="001B5253">
        <w:t xml:space="preserve"> which is frequent employee recognition and appreciation along with market</w:t>
      </w:r>
      <w:r w:rsidR="006A745D" w:rsidRPr="001B5253">
        <w:t>-</w:t>
      </w:r>
      <w:r w:rsidR="00514E08" w:rsidRPr="001B5253">
        <w:t xml:space="preserve">competitive compensation packages. </w:t>
      </w:r>
    </w:p>
    <w:p w14:paraId="7033CAE8" w14:textId="77777777" w:rsidR="00514E08" w:rsidRPr="001B5253" w:rsidRDefault="00514E08" w:rsidP="00514E08">
      <w:pPr>
        <w:keepNext/>
        <w:jc w:val="center"/>
      </w:pPr>
      <w:r w:rsidRPr="001B5253">
        <w:rPr>
          <w:noProof/>
        </w:rPr>
        <w:lastRenderedPageBreak/>
        <w:drawing>
          <wp:inline distT="0" distB="0" distL="0" distR="0" wp14:anchorId="609D1B89" wp14:editId="0357D330">
            <wp:extent cx="4272129" cy="2242868"/>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282833" cy="2248488"/>
                    </a:xfrm>
                    <a:prstGeom prst="rect">
                      <a:avLst/>
                    </a:prstGeom>
                    <a:noFill/>
                  </pic:spPr>
                </pic:pic>
              </a:graphicData>
            </a:graphic>
          </wp:inline>
        </w:drawing>
      </w:r>
    </w:p>
    <w:p w14:paraId="760803A4" w14:textId="7A12FE5B" w:rsidR="00514E08" w:rsidRPr="001B5253" w:rsidRDefault="00514E08" w:rsidP="00514E08">
      <w:pPr>
        <w:pStyle w:val="Caption"/>
        <w:jc w:val="center"/>
      </w:pPr>
      <w:r w:rsidRPr="001B5253">
        <w:t xml:space="preserve">Figure </w:t>
      </w:r>
      <w:r w:rsidRPr="001B5253">
        <w:rPr>
          <w:noProof/>
        </w:rPr>
        <w:t>7</w:t>
      </w:r>
      <w:r w:rsidRPr="001B5253">
        <w:t xml:space="preserve"> Strategies adopted during COVID-19 to retain employees Nectar (2021)</w:t>
      </w:r>
    </w:p>
    <w:p w14:paraId="3E783170" w14:textId="79548467" w:rsidR="00E010E5" w:rsidRPr="001B5253" w:rsidRDefault="00514E08" w:rsidP="00C32130">
      <w:pPr>
        <w:ind w:firstLine="720"/>
      </w:pPr>
      <w:r w:rsidRPr="001B5253">
        <w:t xml:space="preserve">As also depicted in </w:t>
      </w:r>
      <w:r w:rsidR="006A745D" w:rsidRPr="001B5253">
        <w:t>F</w:t>
      </w:r>
      <w:r w:rsidRPr="001B5253">
        <w:t>igure 7, 33% of the HR managers at multiple companies adopted frequent employee recognition program</w:t>
      </w:r>
      <w:r w:rsidR="006A745D" w:rsidRPr="001B5253">
        <w:t>s,</w:t>
      </w:r>
      <w:r w:rsidRPr="001B5253">
        <w:t xml:space="preserve"> and 17% introduced competitive compensation packages to retain </w:t>
      </w:r>
      <w:r w:rsidR="006A745D" w:rsidRPr="001B5253">
        <w:t xml:space="preserve">the </w:t>
      </w:r>
      <w:r w:rsidRPr="001B5253">
        <w:t>skilled and competent workforce. Similarly, during COVID-19, despite low revenue</w:t>
      </w:r>
      <w:r w:rsidR="006A745D" w:rsidRPr="001B5253">
        <w:t>,</w:t>
      </w:r>
      <w:r w:rsidRPr="001B5253">
        <w:t xml:space="preserve"> renowned hotel brands</w:t>
      </w:r>
      <w:r w:rsidR="006A745D" w:rsidRPr="001B5253">
        <w:t>,</w:t>
      </w:r>
      <w:r w:rsidRPr="001B5253">
        <w:t xml:space="preserve"> including IHG, Whitbread and Premiers, one of the prime competitors of Newport Mercure hotels</w:t>
      </w:r>
      <w:r w:rsidR="006A745D" w:rsidRPr="001B5253">
        <w:t>,</w:t>
      </w:r>
      <w:r w:rsidRPr="001B5253">
        <w:t xml:space="preserve"> adopted similar strategies for its remaining workforce and retain</w:t>
      </w:r>
      <w:r w:rsidR="006A745D" w:rsidRPr="001B5253">
        <w:t>ed</w:t>
      </w:r>
      <w:r w:rsidRPr="001B5253">
        <w:t xml:space="preserve"> them. </w:t>
      </w:r>
      <w:proofErr w:type="spellStart"/>
      <w:r w:rsidR="004E2E17" w:rsidRPr="001B5253">
        <w:t>Jooss</w:t>
      </w:r>
      <w:proofErr w:type="spellEnd"/>
      <w:r w:rsidR="004E2E17" w:rsidRPr="001B5253">
        <w:t xml:space="preserve"> et al., (2023) </w:t>
      </w:r>
      <w:r w:rsidRPr="001B5253">
        <w:t xml:space="preserve">also argues that in the time of COVID-led economic uncertainties and fear of job losses, recognition </w:t>
      </w:r>
      <w:r w:rsidR="006A745D" w:rsidRPr="001B5253">
        <w:t xml:space="preserve">and </w:t>
      </w:r>
      <w:r w:rsidRPr="001B5253">
        <w:t xml:space="preserve">appreciation at jobs complemented with </w:t>
      </w:r>
      <w:r w:rsidR="006A745D" w:rsidRPr="001B5253">
        <w:t xml:space="preserve">a </w:t>
      </w:r>
      <w:r w:rsidRPr="001B5253">
        <w:t>pay</w:t>
      </w:r>
      <w:r w:rsidR="006A745D" w:rsidRPr="001B5253">
        <w:t xml:space="preserve"> </w:t>
      </w:r>
      <w:r w:rsidRPr="001B5253">
        <w:t>rise and monetary incentives were found to be most prim</w:t>
      </w:r>
      <w:r w:rsidR="006A745D" w:rsidRPr="001B5253">
        <w:t>ary</w:t>
      </w:r>
      <w:r w:rsidRPr="001B5253">
        <w:t xml:space="preserve"> factors to enhance retention rates of employees</w:t>
      </w:r>
      <w:r w:rsidR="001B1C40" w:rsidRPr="001B5253">
        <w:t xml:space="preserve"> </w:t>
      </w:r>
      <w:r w:rsidR="004E2E17" w:rsidRPr="001B5253">
        <w:t xml:space="preserve">(Tran, 2023). </w:t>
      </w:r>
      <w:r w:rsidRPr="001B5253">
        <w:t>It is also aligned with</w:t>
      </w:r>
      <w:r w:rsidR="00D23B22" w:rsidRPr="001B5253">
        <w:t xml:space="preserve"> </w:t>
      </w:r>
      <w:r w:rsidR="00371AC5" w:rsidRPr="001B5253">
        <w:t xml:space="preserve">the RBV theory proclaiming them investing in employee well-being programs increases </w:t>
      </w:r>
      <w:r w:rsidR="006A745D" w:rsidRPr="001B5253">
        <w:t xml:space="preserve">the </w:t>
      </w:r>
      <w:r w:rsidR="00371AC5" w:rsidRPr="001B5253">
        <w:t>internal strengths of hotels and business enterprise</w:t>
      </w:r>
      <w:r w:rsidR="006A745D" w:rsidRPr="001B5253">
        <w:t>s</w:t>
      </w:r>
      <w:r w:rsidR="00371AC5" w:rsidRPr="001B5253">
        <w:t xml:space="preserve"> in terms of increased employee performance</w:t>
      </w:r>
      <w:r w:rsidR="006A745D" w:rsidRPr="001B5253">
        <w:t>,</w:t>
      </w:r>
      <w:r w:rsidR="00371AC5" w:rsidRPr="001B5253">
        <w:t xml:space="preserve"> which also derives </w:t>
      </w:r>
      <w:r w:rsidR="006A745D" w:rsidRPr="001B5253">
        <w:t xml:space="preserve">a </w:t>
      </w:r>
      <w:r w:rsidR="00371AC5" w:rsidRPr="001B5253">
        <w:t>competitive edge for companies</w:t>
      </w:r>
      <w:r w:rsidR="001B1C40" w:rsidRPr="001B5253">
        <w:t xml:space="preserve"> </w:t>
      </w:r>
      <w:r w:rsidR="004E2E17" w:rsidRPr="001B5253">
        <w:t>(</w:t>
      </w:r>
      <w:proofErr w:type="spellStart"/>
      <w:r w:rsidR="004E2E17" w:rsidRPr="001B5253">
        <w:t>Jooss</w:t>
      </w:r>
      <w:proofErr w:type="spellEnd"/>
      <w:r w:rsidR="004E2E17" w:rsidRPr="001B5253">
        <w:t xml:space="preserve"> et al., 2023). </w:t>
      </w:r>
    </w:p>
    <w:p w14:paraId="7DAFE76E" w14:textId="6050EC66" w:rsidR="002912C0" w:rsidRPr="001B5253" w:rsidRDefault="001B1C40" w:rsidP="001B1C40">
      <w:pPr>
        <w:pStyle w:val="Heading3"/>
      </w:pPr>
      <w:bookmarkStart w:id="27" w:name="_Toc168086819"/>
      <w:r w:rsidRPr="001B5253">
        <w:t>Recommendations for Improving Recruitment and Retention</w:t>
      </w:r>
      <w:bookmarkEnd w:id="27"/>
      <w:r w:rsidRPr="001B5253">
        <w:t xml:space="preserve"> </w:t>
      </w:r>
    </w:p>
    <w:p w14:paraId="1B89EBB6" w14:textId="0B866CC4" w:rsidR="003A30B9" w:rsidRPr="001B5253" w:rsidRDefault="003A30B9" w:rsidP="003A30B9">
      <w:r w:rsidRPr="001B5253">
        <w:tab/>
      </w:r>
      <w:r w:rsidR="006A745D" w:rsidRPr="001B5253">
        <w:t>Several strategies</w:t>
      </w:r>
      <w:r w:rsidRPr="001B5253">
        <w:t xml:space="preserve"> can be recommended to Hotel Newport Mercure for improving its retention and recruitment process in the wake of </w:t>
      </w:r>
      <w:r w:rsidR="006A745D" w:rsidRPr="001B5253">
        <w:t xml:space="preserve">the </w:t>
      </w:r>
      <w:r w:rsidRPr="001B5253">
        <w:t xml:space="preserve">pandemic and post-pandemic period. At first, the hotel is suggested to </w:t>
      </w:r>
      <w:r w:rsidR="00661077" w:rsidRPr="001B5253">
        <w:t>increase pay and perks to entice and keep workers. In order to be competitive, hotels must provide perks and salaries that are comparable to those of many other sectors</w:t>
      </w:r>
      <w:r w:rsidR="004E2E17" w:rsidRPr="001B5253">
        <w:t xml:space="preserve"> (Neupane and Khanal, 2022)</w:t>
      </w:r>
      <w:r w:rsidR="00661077" w:rsidRPr="001B5253">
        <w:t xml:space="preserve">. By investigating industry norms and modifying pay and benefits packages appropriately, hotels enhance their ability to draw in top people.  In addition, </w:t>
      </w:r>
      <w:r w:rsidR="004E2E17" w:rsidRPr="001B5253">
        <w:t xml:space="preserve">Radwan and El </w:t>
      </w:r>
      <w:proofErr w:type="spellStart"/>
      <w:r w:rsidR="004E2E17" w:rsidRPr="001B5253">
        <w:t>Sawy</w:t>
      </w:r>
      <w:proofErr w:type="spellEnd"/>
      <w:r w:rsidR="004E2E17" w:rsidRPr="001B5253">
        <w:t xml:space="preserve">, (2022) </w:t>
      </w:r>
      <w:r w:rsidR="00661077" w:rsidRPr="001B5253">
        <w:t xml:space="preserve">proclaims that another strategy is to offer programs for training and development to guarantee that staff members receive the necessary instruction on updated health and safety procedures. The COVID-19 pandemic has highlighted the significance of health and safety in the hospitality sector, and lodging establishments need to make sure that </w:t>
      </w:r>
      <w:r w:rsidR="00661077" w:rsidRPr="001B5253">
        <w:lastRenderedPageBreak/>
        <w:t xml:space="preserve">their staff members are educated to comply with the new guidelines </w:t>
      </w:r>
      <w:r w:rsidR="004E2E17" w:rsidRPr="001B5253">
        <w:t>(</w:t>
      </w:r>
      <w:proofErr w:type="spellStart"/>
      <w:r w:rsidR="004E2E17" w:rsidRPr="001B5253">
        <w:t>Khuda</w:t>
      </w:r>
      <w:proofErr w:type="spellEnd"/>
      <w:r w:rsidR="004E2E17" w:rsidRPr="001B5253">
        <w:t xml:space="preserve"> et al., 2023). </w:t>
      </w:r>
      <w:r w:rsidR="00661077" w:rsidRPr="001B5253">
        <w:t>Hotels can also draw applicants who are eager to further their careers and expand their abilities by funding training and development initiatives.</w:t>
      </w:r>
    </w:p>
    <w:p w14:paraId="0B84210E" w14:textId="6D351730" w:rsidR="00661077" w:rsidRPr="001B5253" w:rsidRDefault="00661077" w:rsidP="00C00B80">
      <w:pPr>
        <w:ind w:firstLine="720"/>
      </w:pPr>
      <w:r w:rsidRPr="001B5253">
        <w:t xml:space="preserve">In addition, the </w:t>
      </w:r>
      <w:r w:rsidR="006A745D" w:rsidRPr="001B5253">
        <w:t>H</w:t>
      </w:r>
      <w:r w:rsidRPr="001B5253">
        <w:t>otel Newport is also suggested to enhance the hiring process and streamlin</w:t>
      </w:r>
      <w:r w:rsidR="006A745D" w:rsidRPr="001B5253">
        <w:t>e</w:t>
      </w:r>
      <w:r w:rsidRPr="001B5253">
        <w:t xml:space="preserve"> processes with technology. To access a wider pool of employment seekers, a lot of hotels have started using job search websites and social media platforms </w:t>
      </w:r>
      <w:r w:rsidR="004E2E17" w:rsidRPr="001B5253">
        <w:t xml:space="preserve">(Bakker, 2020). </w:t>
      </w:r>
      <w:r w:rsidRPr="001B5253">
        <w:t xml:space="preserve">In order to streamline the hiring process and expedite the screening of applications and identification of potential individuals, they also employ applicant tracking systems (ATS) </w:t>
      </w:r>
      <w:r w:rsidR="004E2E17" w:rsidRPr="001B5253">
        <w:t xml:space="preserve">(Tuan and Thanh, 2023). </w:t>
      </w:r>
      <w:r w:rsidRPr="001B5253">
        <w:t>Hotels maximi</w:t>
      </w:r>
      <w:r w:rsidR="00566462" w:rsidRPr="001B5253">
        <w:t>s</w:t>
      </w:r>
      <w:r w:rsidRPr="001B5253">
        <w:t>e their hiring efforts and save time and money by utili</w:t>
      </w:r>
      <w:r w:rsidR="00566462" w:rsidRPr="001B5253">
        <w:t>s</w:t>
      </w:r>
      <w:r w:rsidRPr="001B5253">
        <w:t>ing technology. Further, another strategy Hotel Mercure can apply is to concentrate on staff retention and engagement</w:t>
      </w:r>
      <w:r w:rsidR="004E2E17" w:rsidRPr="001B5253">
        <w:t xml:space="preserve"> (Tuan and Thanh, 2023)</w:t>
      </w:r>
      <w:r w:rsidRPr="001B5253">
        <w:t xml:space="preserve">. To </w:t>
      </w:r>
      <w:r w:rsidR="00566462" w:rsidRPr="001B5253">
        <w:t>develop</w:t>
      </w:r>
      <w:r w:rsidRPr="001B5253">
        <w:t xml:space="preserve"> a pleasant work environment that supports employees' well-being and job satisfaction, hotels are implementing employee engagement initiatives, training and development programs, and more flexible work schedules </w:t>
      </w:r>
      <w:r w:rsidR="004E2E17" w:rsidRPr="001B5253">
        <w:t xml:space="preserve">(Chow et al., 2021). </w:t>
      </w:r>
      <w:r w:rsidRPr="001B5253">
        <w:t>Through the cultivation of a healthy work environment, hotels lower employee turnover and boost output.</w:t>
      </w:r>
    </w:p>
    <w:p w14:paraId="0AFE2175" w14:textId="5E2359B9" w:rsidR="00661077" w:rsidRPr="001B5253" w:rsidRDefault="00661077" w:rsidP="00C00B80">
      <w:pPr>
        <w:ind w:firstLine="720"/>
      </w:pPr>
      <w:r w:rsidRPr="001B5253">
        <w:t xml:space="preserve">Lastly, </w:t>
      </w:r>
      <w:r w:rsidR="006A745D" w:rsidRPr="001B5253">
        <w:t xml:space="preserve">it </w:t>
      </w:r>
      <w:r w:rsidR="00380B6A" w:rsidRPr="001B5253">
        <w:t xml:space="preserve">can also be argued that though these tactics are crucial for recruiting and retaining </w:t>
      </w:r>
      <w:r w:rsidR="006A745D" w:rsidRPr="001B5253">
        <w:t xml:space="preserve">the </w:t>
      </w:r>
      <w:r w:rsidR="00380B6A" w:rsidRPr="001B5253">
        <w:t>workforce in the hospitality sector, it is also critical to remember that they need to be balanced with other business initiatives</w:t>
      </w:r>
      <w:r w:rsidR="004E2E17" w:rsidRPr="001B5253">
        <w:t xml:space="preserve"> (Radwan and El </w:t>
      </w:r>
      <w:proofErr w:type="spellStart"/>
      <w:r w:rsidR="004E2E17" w:rsidRPr="001B5253">
        <w:t>Sawy</w:t>
      </w:r>
      <w:proofErr w:type="spellEnd"/>
      <w:r w:rsidR="004E2E17" w:rsidRPr="001B5253">
        <w:t>, 2022)</w:t>
      </w:r>
      <w:r w:rsidR="00380B6A" w:rsidRPr="001B5253">
        <w:t>. Hotels have to make sure, for instance, that they are offering excellent guest experiences and upholding strict standards of hygiene and security. Hotels develop a sustainable business strategy that benefits both their staff and visitors by concentrating on both employee and client happiness</w:t>
      </w:r>
      <w:r w:rsidR="004E2E17" w:rsidRPr="001B5253">
        <w:t xml:space="preserve"> (</w:t>
      </w:r>
      <w:proofErr w:type="spellStart"/>
      <w:r w:rsidR="004E2E17" w:rsidRPr="001B5253">
        <w:t>Khuda</w:t>
      </w:r>
      <w:proofErr w:type="spellEnd"/>
      <w:r w:rsidR="004E2E17" w:rsidRPr="001B5253">
        <w:t xml:space="preserve"> et al., 2023)</w:t>
      </w:r>
      <w:r w:rsidR="00380B6A" w:rsidRPr="001B5253">
        <w:t xml:space="preserve">. Besides </w:t>
      </w:r>
      <w:r w:rsidR="006A745D" w:rsidRPr="001B5253">
        <w:t xml:space="preserve">the </w:t>
      </w:r>
      <w:r w:rsidR="00380B6A" w:rsidRPr="001B5253">
        <w:t xml:space="preserve">application </w:t>
      </w:r>
      <w:r w:rsidR="00457041" w:rsidRPr="001B5253">
        <w:t>of these</w:t>
      </w:r>
      <w:r w:rsidR="00380B6A" w:rsidRPr="001B5253">
        <w:t xml:space="preserve"> strategies, </w:t>
      </w:r>
      <w:r w:rsidR="006A745D" w:rsidRPr="001B5253">
        <w:t xml:space="preserve">the </w:t>
      </w:r>
      <w:r w:rsidR="00380B6A" w:rsidRPr="001B5253">
        <w:t xml:space="preserve">shift of organisational culture at Hotel Mercure will also bring positive consequences on employee retention, such as </w:t>
      </w:r>
      <w:r w:rsidR="004E2E17" w:rsidRPr="001B5253">
        <w:t xml:space="preserve">Ari (2023) </w:t>
      </w:r>
      <w:r w:rsidR="00380B6A" w:rsidRPr="001B5253">
        <w:t xml:space="preserve">proclaims that employees provided with career growth prospects are more willing to remain loyal to their present employers. Hence, Newport </w:t>
      </w:r>
      <w:r w:rsidR="00457041" w:rsidRPr="001B5253">
        <w:t xml:space="preserve">Mercure </w:t>
      </w:r>
      <w:r w:rsidR="006A745D" w:rsidRPr="001B5253">
        <w:t>H</w:t>
      </w:r>
      <w:r w:rsidR="00457041" w:rsidRPr="001B5253">
        <w:t>otel</w:t>
      </w:r>
      <w:r w:rsidR="00380B6A" w:rsidRPr="001B5253">
        <w:t xml:space="preserve"> is also suggested to apply this strategy to retain top talent for </w:t>
      </w:r>
      <w:r w:rsidR="006A745D" w:rsidRPr="001B5253">
        <w:t xml:space="preserve">the </w:t>
      </w:r>
      <w:r w:rsidR="00380B6A" w:rsidRPr="001B5253">
        <w:t xml:space="preserve">long-term. </w:t>
      </w:r>
    </w:p>
    <w:p w14:paraId="1455552C" w14:textId="77777777" w:rsidR="00CF3A69" w:rsidRPr="001B5253" w:rsidRDefault="00CF3A69">
      <w:pPr>
        <w:spacing w:line="259" w:lineRule="auto"/>
        <w:jc w:val="left"/>
        <w:rPr>
          <w:b/>
        </w:rPr>
      </w:pPr>
      <w:r w:rsidRPr="001B5253">
        <w:br w:type="page"/>
      </w:r>
    </w:p>
    <w:p w14:paraId="040869A9" w14:textId="06054C86" w:rsidR="00E82867" w:rsidRPr="001B5253" w:rsidRDefault="00E82867" w:rsidP="00E82867">
      <w:pPr>
        <w:pStyle w:val="Heading1"/>
      </w:pPr>
      <w:bookmarkStart w:id="28" w:name="_Toc168086820"/>
      <w:r w:rsidRPr="001B5253">
        <w:lastRenderedPageBreak/>
        <w:t>Conclusion and Recommendations</w:t>
      </w:r>
      <w:bookmarkEnd w:id="28"/>
      <w:r w:rsidR="00305E51" w:rsidRPr="001B5253">
        <w:t xml:space="preserve"> </w:t>
      </w:r>
    </w:p>
    <w:p w14:paraId="6809636F" w14:textId="737EDD3B" w:rsidR="003B2B27" w:rsidRPr="001B5253" w:rsidRDefault="003B2B27" w:rsidP="003B2B27">
      <w:pPr>
        <w:pStyle w:val="Heading2"/>
      </w:pPr>
      <w:bookmarkStart w:id="29" w:name="_Toc168086821"/>
      <w:r w:rsidRPr="001B5253">
        <w:t>Conclusion</w:t>
      </w:r>
      <w:bookmarkEnd w:id="29"/>
    </w:p>
    <w:p w14:paraId="790DCCE4" w14:textId="57F47B1D" w:rsidR="005B0915" w:rsidRPr="001B5253" w:rsidRDefault="00D82359" w:rsidP="00752FC6">
      <w:pPr>
        <w:ind w:firstLine="720"/>
      </w:pPr>
      <w:r w:rsidRPr="001B5253">
        <w:t xml:space="preserve">The above research project objected to </w:t>
      </w:r>
      <w:r w:rsidR="006A745D" w:rsidRPr="001B5253">
        <w:t xml:space="preserve">the </w:t>
      </w:r>
      <w:r w:rsidRPr="001B5253">
        <w:t>analys</w:t>
      </w:r>
      <w:r w:rsidR="006A745D" w:rsidRPr="001B5253">
        <w:t>is</w:t>
      </w:r>
      <w:r w:rsidRPr="001B5253">
        <w:t xml:space="preserve"> </w:t>
      </w:r>
      <w:r w:rsidR="006A745D" w:rsidRPr="001B5253">
        <w:t xml:space="preserve">of </w:t>
      </w:r>
      <w:r w:rsidRPr="001B5253">
        <w:t xml:space="preserve">the recruitment and retention strategies applied by hotels to resolve labour shortage issues at the hotels during </w:t>
      </w:r>
      <w:r w:rsidR="006A745D" w:rsidRPr="001B5253">
        <w:t>the COVID-19 pandemic</w:t>
      </w:r>
      <w:r w:rsidRPr="001B5253">
        <w:t>.</w:t>
      </w:r>
      <w:r w:rsidR="00E7581B" w:rsidRPr="001B5253">
        <w:t xml:space="preserve"> In response to </w:t>
      </w:r>
      <w:r w:rsidR="006A745D" w:rsidRPr="001B5253">
        <w:t xml:space="preserve">the </w:t>
      </w:r>
      <w:r w:rsidR="00E7581B" w:rsidRPr="001B5253">
        <w:t xml:space="preserve">first objective, it has been unveiled by the current study that COVID-19 </w:t>
      </w:r>
      <w:r w:rsidR="006A745D" w:rsidRPr="001B5253">
        <w:t>has</w:t>
      </w:r>
      <w:r w:rsidR="00E7581B" w:rsidRPr="001B5253">
        <w:t xml:space="preserve"> detrimental effects on the retention of employees in the hospitality sector of </w:t>
      </w:r>
      <w:r w:rsidR="006A745D" w:rsidRPr="001B5253">
        <w:t xml:space="preserve">the </w:t>
      </w:r>
      <w:r w:rsidR="00E7581B" w:rsidRPr="001B5253">
        <w:t>UK</w:t>
      </w:r>
      <w:r w:rsidR="006A745D" w:rsidRPr="001B5253">
        <w:t>,</w:t>
      </w:r>
      <w:r w:rsidR="00E7581B" w:rsidRPr="001B5253">
        <w:t xml:space="preserve"> with high employee turnover creating staff shortage issues for hotels, particularly in the case of Newport Mercure hotel. </w:t>
      </w:r>
      <w:r w:rsidRPr="001B5253">
        <w:t xml:space="preserve">In this regard, in response to </w:t>
      </w:r>
      <w:r w:rsidR="006A745D" w:rsidRPr="001B5253">
        <w:t xml:space="preserve">the </w:t>
      </w:r>
      <w:r w:rsidR="00752FC6" w:rsidRPr="001B5253">
        <w:t>second</w:t>
      </w:r>
      <w:r w:rsidRPr="001B5253">
        <w:t xml:space="preserve"> objective</w:t>
      </w:r>
      <w:r w:rsidR="006A745D" w:rsidRPr="001B5253">
        <w:t>,</w:t>
      </w:r>
      <w:r w:rsidRPr="001B5253">
        <w:t xml:space="preserve"> the study has unveiled that </w:t>
      </w:r>
      <w:r w:rsidR="006A745D" w:rsidRPr="001B5253">
        <w:t xml:space="preserve">the </w:t>
      </w:r>
      <w:r w:rsidRPr="001B5253">
        <w:t>hospitality industry of the UK</w:t>
      </w:r>
      <w:r w:rsidR="006A745D" w:rsidRPr="001B5253">
        <w:t>,</w:t>
      </w:r>
      <w:r w:rsidRPr="001B5253">
        <w:t xml:space="preserve"> particularly Newport Mercure </w:t>
      </w:r>
      <w:r w:rsidR="006A745D" w:rsidRPr="001B5253">
        <w:t>H</w:t>
      </w:r>
      <w:r w:rsidRPr="001B5253">
        <w:t>otel</w:t>
      </w:r>
      <w:r w:rsidR="006A745D" w:rsidRPr="001B5253">
        <w:t>,</w:t>
      </w:r>
      <w:r w:rsidRPr="001B5253">
        <w:t xml:space="preserve"> ha</w:t>
      </w:r>
      <w:r w:rsidR="006A745D" w:rsidRPr="001B5253">
        <w:t>s</w:t>
      </w:r>
      <w:r w:rsidRPr="001B5253">
        <w:t xml:space="preserve"> applied several recruitment strategies led by COVID-19</w:t>
      </w:r>
      <w:r w:rsidR="006A745D" w:rsidRPr="001B5253">
        <w:t>,</w:t>
      </w:r>
      <w:r w:rsidRPr="001B5253">
        <w:t xml:space="preserve"> which are being followed even in the post-pandemic era. For instance, the study reveals that </w:t>
      </w:r>
      <w:r w:rsidR="006A745D" w:rsidRPr="001B5253">
        <w:t xml:space="preserve">the </w:t>
      </w:r>
      <w:r w:rsidRPr="001B5253">
        <w:t>recruitment process is shifted to online and virtual platforms to conduct interviews of the candidates and online screening tests to follow SOPs of COVID-19 like social distancing and lockdown. However, due to flexibility and convenience, these strategies have now become the new normal, as most business enterprises, particularly hotels</w:t>
      </w:r>
      <w:r w:rsidR="006A745D" w:rsidRPr="001B5253">
        <w:t>,</w:t>
      </w:r>
      <w:r w:rsidRPr="001B5253">
        <w:t xml:space="preserve"> have opted </w:t>
      </w:r>
      <w:r w:rsidR="006A745D" w:rsidRPr="001B5253">
        <w:t>for</w:t>
      </w:r>
      <w:r w:rsidRPr="001B5253">
        <w:t xml:space="preserve"> </w:t>
      </w:r>
      <w:r w:rsidR="006A745D" w:rsidRPr="001B5253">
        <w:t xml:space="preserve">an </w:t>
      </w:r>
      <w:r w:rsidRPr="001B5253">
        <w:t>online recruitment process</w:t>
      </w:r>
      <w:r w:rsidR="006A745D" w:rsidRPr="001B5253">
        <w:t>.</w:t>
      </w:r>
      <w:r w:rsidRPr="001B5253">
        <w:t xml:space="preserve"> Profiles of candidates are shortlisted f</w:t>
      </w:r>
      <w:r w:rsidR="006A745D" w:rsidRPr="001B5253">
        <w:t>ro</w:t>
      </w:r>
      <w:r w:rsidRPr="001B5253">
        <w:t xml:space="preserve">m online job portals, which are contacted via emails and phone calls to appear for online interviews. It is an added convenience for Newport Mercure hotels operating in such </w:t>
      </w:r>
      <w:r w:rsidR="006A745D" w:rsidRPr="001B5253">
        <w:t xml:space="preserve">an </w:t>
      </w:r>
      <w:r w:rsidRPr="001B5253">
        <w:t>industry</w:t>
      </w:r>
      <w:r w:rsidR="006A745D" w:rsidRPr="001B5253">
        <w:t>,</w:t>
      </w:r>
      <w:r w:rsidRPr="001B5253">
        <w:t xml:space="preserve"> which is observed to face high employee turnover rates.  </w:t>
      </w:r>
    </w:p>
    <w:p w14:paraId="5B3B7C24" w14:textId="15ABAFD4" w:rsidR="00D82359" w:rsidRPr="001B5253" w:rsidRDefault="00752FC6" w:rsidP="00752FC6">
      <w:pPr>
        <w:ind w:firstLine="720"/>
      </w:pPr>
      <w:r w:rsidRPr="001B5253">
        <w:t xml:space="preserve">In addition, in response to </w:t>
      </w:r>
      <w:r w:rsidR="006A745D" w:rsidRPr="001B5253">
        <w:t xml:space="preserve">the </w:t>
      </w:r>
      <w:r w:rsidRPr="001B5253">
        <w:t xml:space="preserve">third objective, the study has unveiled that </w:t>
      </w:r>
      <w:r w:rsidR="006A745D" w:rsidRPr="001B5253">
        <w:t>H</w:t>
      </w:r>
      <w:r w:rsidRPr="001B5253">
        <w:t>otel Newport Mercure ha</w:t>
      </w:r>
      <w:r w:rsidR="006A745D" w:rsidRPr="001B5253">
        <w:t>s</w:t>
      </w:r>
      <w:r w:rsidRPr="001B5253">
        <w:t xml:space="preserve"> adopted several retention strategies during COVID-19</w:t>
      </w:r>
      <w:r w:rsidR="006A745D" w:rsidRPr="001B5253">
        <w:t>,</w:t>
      </w:r>
      <w:r w:rsidRPr="001B5253">
        <w:t xml:space="preserve"> which are also being followed in the post-pandemic environment. For instance, offering market competitive compensation packages, employee engagement practices, employee empowerment, recognition and appreciation and career advancement prospects are found as primary strategies. These strategies have been proven to enhance employee retention and increase their willingness to remain loyal to current employees in </w:t>
      </w:r>
      <w:r w:rsidR="006A745D" w:rsidRPr="001B5253">
        <w:t xml:space="preserve">the </w:t>
      </w:r>
      <w:r w:rsidR="00666E2D">
        <w:t>aim</w:t>
      </w:r>
      <w:r w:rsidRPr="001B5253">
        <w:t xml:space="preserve"> of continuous professional growth and increasing monetary incentives. </w:t>
      </w:r>
      <w:r w:rsidR="005B0915" w:rsidRPr="001B5253">
        <w:t xml:space="preserve">Furthermore, flexible working conditions </w:t>
      </w:r>
      <w:r w:rsidR="006A745D" w:rsidRPr="001B5253">
        <w:t xml:space="preserve">and </w:t>
      </w:r>
      <w:r w:rsidR="005B0915" w:rsidRPr="001B5253">
        <w:t>remote working options have become the new normal</w:t>
      </w:r>
      <w:r w:rsidR="006A745D" w:rsidRPr="001B5253">
        <w:t>,</w:t>
      </w:r>
      <w:r w:rsidR="005B0915" w:rsidRPr="001B5253">
        <w:t xml:space="preserve"> particularly for back-office operational staff</w:t>
      </w:r>
      <w:r w:rsidR="006A745D" w:rsidRPr="001B5253">
        <w:t>,</w:t>
      </w:r>
      <w:r w:rsidR="005B0915" w:rsidRPr="001B5253">
        <w:t xml:space="preserve"> with an added convenience. It is also offered by Newport Mercure along with its competitors like IHG and Whitbread PLC to retain skilled employees to address labour shortage issues in the long-run. </w:t>
      </w:r>
    </w:p>
    <w:p w14:paraId="21B5DD38" w14:textId="77777777" w:rsidR="00FC6138" w:rsidRDefault="00FC6138">
      <w:pPr>
        <w:spacing w:line="259" w:lineRule="auto"/>
        <w:jc w:val="left"/>
        <w:rPr>
          <w:b/>
          <w:i/>
        </w:rPr>
      </w:pPr>
      <w:bookmarkStart w:id="30" w:name="_Toc168086822"/>
      <w:r>
        <w:br w:type="page"/>
      </w:r>
    </w:p>
    <w:p w14:paraId="534A158F" w14:textId="65A262D1" w:rsidR="003B2B27" w:rsidRPr="001B5253" w:rsidRDefault="003B2B27" w:rsidP="003B2B27">
      <w:pPr>
        <w:pStyle w:val="Heading2"/>
      </w:pPr>
      <w:r w:rsidRPr="001B5253">
        <w:lastRenderedPageBreak/>
        <w:t>Limitations of The Study</w:t>
      </w:r>
      <w:bookmarkEnd w:id="30"/>
    </w:p>
    <w:p w14:paraId="171E789F" w14:textId="3D067C8E" w:rsidR="00E7581B" w:rsidRPr="001B5253" w:rsidRDefault="00E7581B" w:rsidP="00E7581B">
      <w:r w:rsidRPr="001B5253">
        <w:tab/>
      </w:r>
      <w:r w:rsidR="00CF3A69" w:rsidRPr="001B5253">
        <w:t xml:space="preserve">The study holds limitations as well in terms of </w:t>
      </w:r>
      <w:r w:rsidR="006A745D" w:rsidRPr="001B5253">
        <w:t xml:space="preserve">the </w:t>
      </w:r>
      <w:r w:rsidR="00CF3A69" w:rsidRPr="001B5253">
        <w:t xml:space="preserve">scope of the findings and methodological limitations. The main limitation of the study is the scope of the findings, as the study is mainly focused on </w:t>
      </w:r>
      <w:r w:rsidR="006A745D" w:rsidRPr="001B5253">
        <w:t xml:space="preserve">the </w:t>
      </w:r>
      <w:r w:rsidR="00CF3A69" w:rsidRPr="001B5253">
        <w:t xml:space="preserve">hospitality sector of </w:t>
      </w:r>
      <w:r w:rsidR="006A745D" w:rsidRPr="001B5253">
        <w:t xml:space="preserve">the </w:t>
      </w:r>
      <w:r w:rsidR="00CF3A69" w:rsidRPr="001B5253">
        <w:t>United Kingdom in terms of retention and recruitment strategies during COVID-19</w:t>
      </w:r>
      <w:r w:rsidR="006A745D" w:rsidRPr="001B5253">
        <w:t>. T</w:t>
      </w:r>
      <w:r w:rsidR="00CF3A69" w:rsidRPr="001B5253">
        <w:t xml:space="preserve">herefore, the findings become inapplicable </w:t>
      </w:r>
      <w:r w:rsidR="006A745D" w:rsidRPr="001B5253">
        <w:t>i</w:t>
      </w:r>
      <w:r w:rsidR="00CF3A69" w:rsidRPr="001B5253">
        <w:t>n other industries with different staff turnover scenario</w:t>
      </w:r>
      <w:r w:rsidR="006A745D" w:rsidRPr="001B5253">
        <w:t>s</w:t>
      </w:r>
      <w:r w:rsidR="00CF3A69" w:rsidRPr="001B5253">
        <w:t xml:space="preserve"> and diverse operational proces</w:t>
      </w:r>
      <w:r w:rsidR="006A745D" w:rsidRPr="001B5253">
        <w:t>se</w:t>
      </w:r>
      <w:r w:rsidR="00CF3A69" w:rsidRPr="001B5253">
        <w:t>s. On the other hand, the scope of the findings is also limited by geographical context as COVID-19 impact was different</w:t>
      </w:r>
      <w:r w:rsidR="00FC6138">
        <w:t xml:space="preserve"> in</w:t>
      </w:r>
      <w:r w:rsidR="00CF3A69" w:rsidRPr="001B5253">
        <w:t xml:space="preserve"> </w:t>
      </w:r>
      <w:r w:rsidR="006A745D" w:rsidRPr="001B5253">
        <w:t xml:space="preserve">the </w:t>
      </w:r>
      <w:r w:rsidR="00CF3A69" w:rsidRPr="001B5253">
        <w:t xml:space="preserve">UK and </w:t>
      </w:r>
      <w:r w:rsidR="006A745D" w:rsidRPr="001B5253">
        <w:t xml:space="preserve">the </w:t>
      </w:r>
      <w:r w:rsidR="00CF3A69" w:rsidRPr="001B5253">
        <w:t>USA</w:t>
      </w:r>
      <w:r w:rsidR="006A745D" w:rsidRPr="001B5253">
        <w:t>,</w:t>
      </w:r>
      <w:r w:rsidR="00CF3A69" w:rsidRPr="001B5253">
        <w:t xml:space="preserve"> </w:t>
      </w:r>
      <w:r w:rsidR="00292EC5">
        <w:t>which were</w:t>
      </w:r>
      <w:r w:rsidR="00CF3A69" w:rsidRPr="001B5253">
        <w:t xml:space="preserve"> badly </w:t>
      </w:r>
      <w:r w:rsidR="006A745D" w:rsidRPr="001B5253">
        <w:t>a</w:t>
      </w:r>
      <w:r w:rsidR="00CF3A69" w:rsidRPr="001B5253">
        <w:t>ffected by COVID-19</w:t>
      </w:r>
      <w:r w:rsidR="006A745D" w:rsidRPr="001B5253">
        <w:t>. T</w:t>
      </w:r>
      <w:r w:rsidR="00CF3A69" w:rsidRPr="001B5253">
        <w:t xml:space="preserve">herefore, staffing issues and labour shortage challenges were not </w:t>
      </w:r>
      <w:r w:rsidR="006A745D" w:rsidRPr="001B5253">
        <w:t xml:space="preserve">the </w:t>
      </w:r>
      <w:r w:rsidR="00CF3A69" w:rsidRPr="001B5253">
        <w:t xml:space="preserve">same for </w:t>
      </w:r>
      <w:r w:rsidR="006A745D" w:rsidRPr="001B5253">
        <w:t xml:space="preserve">the </w:t>
      </w:r>
      <w:r w:rsidR="00CF3A69" w:rsidRPr="001B5253">
        <w:t>hospitality sector globally. Lastly, another limitation of the study is in terms of methodological context</w:t>
      </w:r>
      <w:r w:rsidR="006A745D" w:rsidRPr="001B5253">
        <w:t>. F</w:t>
      </w:r>
      <w:r w:rsidR="00CF3A69" w:rsidRPr="001B5253">
        <w:t xml:space="preserve">or instance, the study only provides qualitative evidence on the recruitment and retention strategies of Newport Mercure </w:t>
      </w:r>
      <w:r w:rsidR="006A745D" w:rsidRPr="001B5253">
        <w:t>H</w:t>
      </w:r>
      <w:r w:rsidR="00CF3A69" w:rsidRPr="001B5253">
        <w:t>otel to reduce labour shortage challenges</w:t>
      </w:r>
      <w:r w:rsidR="006A745D" w:rsidRPr="001B5253">
        <w:t>. H</w:t>
      </w:r>
      <w:r w:rsidR="00CF3A69" w:rsidRPr="001B5253">
        <w:t>owever</w:t>
      </w:r>
      <w:r w:rsidR="006A745D" w:rsidRPr="001B5253">
        <w:t>,</w:t>
      </w:r>
      <w:r w:rsidR="00CF3A69" w:rsidRPr="001B5253">
        <w:t xml:space="preserve"> quantitative evidence</w:t>
      </w:r>
      <w:r w:rsidR="006A745D" w:rsidRPr="001B5253">
        <w:t>,</w:t>
      </w:r>
      <w:r w:rsidR="00CF3A69" w:rsidRPr="001B5253">
        <w:t xml:space="preserve"> which is considered to be more authentic and analysis </w:t>
      </w:r>
      <w:r w:rsidR="006A745D" w:rsidRPr="001B5253">
        <w:t xml:space="preserve">of </w:t>
      </w:r>
      <w:r w:rsidR="00CF3A69" w:rsidRPr="001B5253">
        <w:t>primary data</w:t>
      </w:r>
      <w:r w:rsidR="006A745D" w:rsidRPr="001B5253">
        <w:t>,</w:t>
      </w:r>
      <w:r w:rsidR="00CF3A69" w:rsidRPr="001B5253">
        <w:t xml:space="preserve"> which could be collected from HR managers and employees of Newport Hotel</w:t>
      </w:r>
      <w:r w:rsidR="006A745D" w:rsidRPr="001B5253">
        <w:t>,</w:t>
      </w:r>
      <w:r w:rsidR="00CF3A69" w:rsidRPr="001B5253">
        <w:t xml:space="preserve"> is also not provided</w:t>
      </w:r>
      <w:r w:rsidR="006A745D" w:rsidRPr="001B5253">
        <w:t>,</w:t>
      </w:r>
      <w:r w:rsidR="00CF3A69" w:rsidRPr="001B5253">
        <w:t xml:space="preserve"> which limits </w:t>
      </w:r>
      <w:r w:rsidR="006A745D" w:rsidRPr="001B5253">
        <w:t xml:space="preserve">the </w:t>
      </w:r>
      <w:r w:rsidR="00CF3A69" w:rsidRPr="001B5253">
        <w:t xml:space="preserve">originality of the findings.  </w:t>
      </w:r>
    </w:p>
    <w:p w14:paraId="3CDEDC85" w14:textId="1142C8C0" w:rsidR="003B2B27" w:rsidRPr="001B5253" w:rsidRDefault="003B2B27" w:rsidP="003B2B27">
      <w:pPr>
        <w:pStyle w:val="Heading2"/>
      </w:pPr>
      <w:bookmarkStart w:id="31" w:name="_Toc168086823"/>
      <w:r w:rsidRPr="001B5253">
        <w:t>Future Directions</w:t>
      </w:r>
      <w:bookmarkEnd w:id="31"/>
      <w:r w:rsidRPr="001B5253">
        <w:t xml:space="preserve"> </w:t>
      </w:r>
    </w:p>
    <w:p w14:paraId="4A1C3143" w14:textId="37BA791A" w:rsidR="007040AE" w:rsidRPr="001B5253" w:rsidRDefault="007040AE" w:rsidP="00292EC5">
      <w:pPr>
        <w:ind w:firstLine="720"/>
      </w:pPr>
      <w:r w:rsidRPr="001B5253">
        <w:t xml:space="preserve">Future directions can be made based on </w:t>
      </w:r>
      <w:r w:rsidR="006A745D" w:rsidRPr="001B5253">
        <w:t xml:space="preserve">the </w:t>
      </w:r>
      <w:r w:rsidRPr="001B5253">
        <w:t>limitations of the current study. It is suggested tha</w:t>
      </w:r>
      <w:r w:rsidR="005B4229" w:rsidRPr="001B5253">
        <w:t>t future researchers should carry out cross-sectional or panel industr</w:t>
      </w:r>
      <w:r w:rsidR="006A745D" w:rsidRPr="001B5253">
        <w:t>ies</w:t>
      </w:r>
      <w:r w:rsidR="005B4229" w:rsidRPr="001B5253">
        <w:t xml:space="preserve"> in which organisations from different industrial sectors </w:t>
      </w:r>
      <w:r w:rsidR="006A745D" w:rsidRPr="001B5253">
        <w:t xml:space="preserve">are </w:t>
      </w:r>
      <w:r w:rsidR="005B4229" w:rsidRPr="001B5253">
        <w:t xml:space="preserve">integrated into </w:t>
      </w:r>
      <w:r w:rsidR="006A745D" w:rsidRPr="001B5253">
        <w:t xml:space="preserve">a </w:t>
      </w:r>
      <w:r w:rsidR="005B4229" w:rsidRPr="001B5253">
        <w:t>single research model. Moreover, it is also suggested firms should be included from diverse regional context</w:t>
      </w:r>
      <w:r w:rsidR="006A745D" w:rsidRPr="001B5253">
        <w:t>s,</w:t>
      </w:r>
      <w:r w:rsidR="005B4229" w:rsidRPr="001B5253">
        <w:t xml:space="preserve"> which can provide conclusive evidence on the effectiveness of recruitment and retention strategies during and after </w:t>
      </w:r>
      <w:r w:rsidR="006A745D" w:rsidRPr="001B5253">
        <w:t xml:space="preserve">the </w:t>
      </w:r>
      <w:r w:rsidR="005B4229" w:rsidRPr="001B5253">
        <w:t xml:space="preserve">pandemic to reduce labour shortage challenges. On the other hand, future researchers are directed to incorporate </w:t>
      </w:r>
      <w:r w:rsidR="006A745D" w:rsidRPr="001B5253">
        <w:t xml:space="preserve">a </w:t>
      </w:r>
      <w:r w:rsidR="005B4229" w:rsidRPr="001B5253">
        <w:t xml:space="preserve">quantitative dataset in terms of survey responses collected from HR managers of </w:t>
      </w:r>
      <w:r w:rsidR="006A745D" w:rsidRPr="001B5253">
        <w:t xml:space="preserve">the </w:t>
      </w:r>
      <w:r w:rsidR="005B4229" w:rsidRPr="001B5253">
        <w:t>hotel sector in terms of recruitment and retention strategies applied by them to reduce labour shortage. Further</w:t>
      </w:r>
      <w:r w:rsidR="006A745D" w:rsidRPr="001B5253">
        <w:t>,</w:t>
      </w:r>
      <w:r w:rsidR="005B4229" w:rsidRPr="001B5253">
        <w:t xml:space="preserve"> the data can be analysed using statistical techniques to generate quantitative evidence</w:t>
      </w:r>
      <w:r w:rsidR="006A745D" w:rsidRPr="001B5253">
        <w:t>,</w:t>
      </w:r>
      <w:r w:rsidR="005B4229" w:rsidRPr="001B5253">
        <w:t xml:space="preserve"> which is considered to be more conclusive and authentic. </w:t>
      </w:r>
    </w:p>
    <w:p w14:paraId="6143D2A5" w14:textId="77777777" w:rsidR="00242185" w:rsidRPr="001B5253" w:rsidRDefault="00242185">
      <w:pPr>
        <w:spacing w:line="259" w:lineRule="auto"/>
        <w:jc w:val="left"/>
        <w:rPr>
          <w:b/>
        </w:rPr>
      </w:pPr>
      <w:r w:rsidRPr="001B5253">
        <w:br w:type="page"/>
      </w:r>
    </w:p>
    <w:p w14:paraId="6AA5D0AC" w14:textId="4B55C70F" w:rsidR="00E82867" w:rsidRPr="001B5253" w:rsidRDefault="00E82867" w:rsidP="003260C0">
      <w:pPr>
        <w:pStyle w:val="Heading1"/>
      </w:pPr>
      <w:bookmarkStart w:id="32" w:name="_Toc168086824"/>
      <w:r w:rsidRPr="001B5253">
        <w:lastRenderedPageBreak/>
        <w:t>Reflective Account</w:t>
      </w:r>
      <w:bookmarkEnd w:id="32"/>
    </w:p>
    <w:p w14:paraId="6B685479" w14:textId="34C260B1" w:rsidR="00351F2A" w:rsidRPr="001B5253" w:rsidRDefault="003260C0" w:rsidP="003260C0">
      <w:pPr>
        <w:pStyle w:val="Heading2"/>
      </w:pPr>
      <w:bookmarkStart w:id="33" w:name="_Toc168086825"/>
      <w:r w:rsidRPr="001B5253">
        <w:t>Introduction</w:t>
      </w:r>
      <w:bookmarkEnd w:id="33"/>
    </w:p>
    <w:p w14:paraId="200442C4" w14:textId="71602F4D" w:rsidR="003260C0" w:rsidRPr="001B5253" w:rsidRDefault="003260C0" w:rsidP="00670E56">
      <w:r w:rsidRPr="001B5253">
        <w:tab/>
      </w:r>
      <w:r w:rsidR="001742D8" w:rsidRPr="001B5253">
        <w:t>The restaurant</w:t>
      </w:r>
      <w:r w:rsidR="00421A8A" w:rsidRPr="001B5253">
        <w:t xml:space="preserve"> of the hotel</w:t>
      </w:r>
      <w:r w:rsidR="001742D8" w:rsidRPr="001B5253">
        <w:t xml:space="preserve"> serves as the hub for its food and beverage activities. Its main pillars are sales operations, food quality operations, cleaning operations, managerial operations for creating daily sales reports and controlling cash inflow and outflow, manufacturing operations for preparing food, and waiter services for delivering food </w:t>
      </w:r>
      <w:r w:rsidR="00670E56" w:rsidRPr="001B5253">
        <w:t>to</w:t>
      </w:r>
      <w:r w:rsidR="001742D8" w:rsidRPr="001B5253">
        <w:t xml:space="preserve"> tables during breakfast, brunch, lunch, and dinner. I have used </w:t>
      </w:r>
      <w:r w:rsidR="00670E56" w:rsidRPr="001B5253">
        <w:t xml:space="preserve">the </w:t>
      </w:r>
      <w:r w:rsidR="001742D8" w:rsidRPr="001B5253">
        <w:t xml:space="preserve">Gibbs Reflection Model to demonstrate the knowledge and abilities I have gained while working at all departments of </w:t>
      </w:r>
      <w:r w:rsidR="00670E56" w:rsidRPr="001B5253">
        <w:t xml:space="preserve">the </w:t>
      </w:r>
      <w:r w:rsidR="001742D8" w:rsidRPr="001B5253">
        <w:t>hotel</w:t>
      </w:r>
      <w:r w:rsidR="00670E56" w:rsidRPr="001B5253">
        <w:t>,</w:t>
      </w:r>
      <w:r w:rsidR="001742D8" w:rsidRPr="001B5253">
        <w:t xml:space="preserve"> particularly in </w:t>
      </w:r>
      <w:r w:rsidR="00670E56" w:rsidRPr="001B5253">
        <w:t xml:space="preserve">the </w:t>
      </w:r>
      <w:r w:rsidR="001742D8" w:rsidRPr="001B5253">
        <w:t>food and beverage department. Gibb</w:t>
      </w:r>
      <w:r w:rsidR="00670E56" w:rsidRPr="001B5253">
        <w:t>'</w:t>
      </w:r>
      <w:r w:rsidR="001742D8" w:rsidRPr="001B5253">
        <w:t>s reflective model enables the illustration of my own experience, illustrating my strengths and weaknesses</w:t>
      </w:r>
      <w:r w:rsidR="00670E56" w:rsidRPr="001B5253">
        <w:t>,</w:t>
      </w:r>
      <w:r w:rsidR="001742D8" w:rsidRPr="001B5253">
        <w:t xml:space="preserve"> which has led to formulating a pertinent action plan for the future based on lessons gained </w:t>
      </w:r>
      <w:r w:rsidR="00670E56" w:rsidRPr="001B5253">
        <w:t>(</w:t>
      </w:r>
      <w:proofErr w:type="spellStart"/>
      <w:r w:rsidR="00670E56" w:rsidRPr="001B5253">
        <w:t>Adeani</w:t>
      </w:r>
      <w:proofErr w:type="spellEnd"/>
      <w:r w:rsidR="00670E56" w:rsidRPr="001B5253">
        <w:t xml:space="preserve"> et al., 2020).</w:t>
      </w:r>
    </w:p>
    <w:p w14:paraId="6D6DA84D" w14:textId="6A549DCE" w:rsidR="003260C0" w:rsidRPr="001B5253" w:rsidRDefault="003260C0" w:rsidP="003260C0">
      <w:pPr>
        <w:pStyle w:val="Heading2"/>
      </w:pPr>
      <w:bookmarkStart w:id="34" w:name="_Toc168086826"/>
      <w:r w:rsidRPr="001B5253">
        <w:t>Description and Feelings</w:t>
      </w:r>
      <w:bookmarkEnd w:id="34"/>
    </w:p>
    <w:p w14:paraId="4B36CDE4" w14:textId="4F01396B" w:rsidR="00F80181" w:rsidRPr="001B5253" w:rsidRDefault="00F80181" w:rsidP="00F80181">
      <w:r w:rsidRPr="001B5253">
        <w:tab/>
        <w:t xml:space="preserve">I got the opportunity to work </w:t>
      </w:r>
      <w:r w:rsidR="00670E56" w:rsidRPr="001B5253">
        <w:t xml:space="preserve">in </w:t>
      </w:r>
      <w:r w:rsidRPr="001B5253">
        <w:t>a supervisory role in all departments of Hotel Newport Mercure</w:t>
      </w:r>
      <w:r w:rsidR="00670E56" w:rsidRPr="001B5253">
        <w:t>,</w:t>
      </w:r>
      <w:r w:rsidRPr="001B5253">
        <w:t xml:space="preserve"> with particular </w:t>
      </w:r>
      <w:proofErr w:type="spellStart"/>
      <w:r w:rsidR="00AD5F3C">
        <w:t>w</w:t>
      </w:r>
      <w:r w:rsidRPr="001B5253">
        <w:t>oking</w:t>
      </w:r>
      <w:proofErr w:type="spellEnd"/>
      <w:r w:rsidRPr="001B5253">
        <w:t xml:space="preserve"> exposure gained in the food and beverage department at the hotel. Throughout my tenure at the hotel as supervisor, I worked across several departments. My accountabilities were comprised of supervising daily operations, coordinating with worker</w:t>
      </w:r>
      <w:r w:rsidR="00670E56" w:rsidRPr="001B5253">
        <w:t>s</w:t>
      </w:r>
      <w:r w:rsidRPr="001B5253">
        <w:t xml:space="preserve"> and staff, guaranteeing that guests and customers are satisfied with </w:t>
      </w:r>
      <w:r w:rsidR="008D4929" w:rsidRPr="001B5253">
        <w:t>accommodation</w:t>
      </w:r>
      <w:r w:rsidRPr="001B5253">
        <w:t xml:space="preserve"> as well as restaurant services, and maintaining </w:t>
      </w:r>
      <w:r w:rsidR="00670E56" w:rsidRPr="001B5253">
        <w:t xml:space="preserve">the </w:t>
      </w:r>
      <w:r w:rsidRPr="001B5253">
        <w:t xml:space="preserve">highest standards of customer service from check-in to check-out. </w:t>
      </w:r>
      <w:r w:rsidR="008D4929" w:rsidRPr="001B5253">
        <w:t xml:space="preserve"> During my supervisory role, I observed that </w:t>
      </w:r>
      <w:r w:rsidR="00670E56" w:rsidRPr="001B5253">
        <w:t>the COVID-19 pandemic</w:t>
      </w:r>
      <w:r w:rsidR="008D4929" w:rsidRPr="001B5253">
        <w:t xml:space="preserve"> substantially disrupted ou</w:t>
      </w:r>
      <w:r w:rsidR="00670E56" w:rsidRPr="001B5253">
        <w:t>r</w:t>
      </w:r>
      <w:r w:rsidR="008D4929" w:rsidRPr="001B5253">
        <w:t xml:space="preserve"> operations in terms </w:t>
      </w:r>
      <w:r w:rsidR="00670E56" w:rsidRPr="001B5253">
        <w:t xml:space="preserve">of </w:t>
      </w:r>
      <w:r w:rsidR="008D4929" w:rsidRPr="001B5253">
        <w:t>staff leaving the hotel, leading to high turnover rates. These issues were compromising our service standards and guest satisfaction</w:t>
      </w:r>
      <w:r w:rsidR="00670E56" w:rsidRPr="001B5253">
        <w:t>,</w:t>
      </w:r>
      <w:r w:rsidR="008D4929" w:rsidRPr="001B5253">
        <w:t xml:space="preserve"> which require prompt actions and effective recruitment and retention strategies to maintain the service standards and operational efficiency in </w:t>
      </w:r>
      <w:r w:rsidR="00670E56" w:rsidRPr="001B5253">
        <w:t xml:space="preserve">the </w:t>
      </w:r>
      <w:r w:rsidR="008D4929" w:rsidRPr="001B5253">
        <w:t xml:space="preserve">food and beverage department.  </w:t>
      </w:r>
    </w:p>
    <w:p w14:paraId="29C699C8" w14:textId="13E72F41" w:rsidR="00AF3A65" w:rsidRPr="001B5253" w:rsidRDefault="00AF3A65" w:rsidP="00AF3A65">
      <w:pPr>
        <w:ind w:firstLine="720"/>
      </w:pPr>
      <w:r w:rsidRPr="001B5253">
        <w:t>I was initially taken aback and worried by the abrupt and significant changes that the epidemic had brought about. The remaining employees, including myself, were under tremendous pressure to handle extra shifts and responsibilities due to the manpower shortages. I had a strong feeling of obligation and dedication to my position and my team despite these difficulties. I felt a sense of success as we worked through the crisis, knowing that we were able to reach our objectives and keep the customers happy in spite of the difficult conditions.</w:t>
      </w:r>
    </w:p>
    <w:p w14:paraId="668BA1B1" w14:textId="77777777" w:rsidR="0083167F" w:rsidRDefault="0083167F">
      <w:pPr>
        <w:spacing w:line="259" w:lineRule="auto"/>
        <w:jc w:val="left"/>
        <w:rPr>
          <w:b/>
          <w:i/>
        </w:rPr>
      </w:pPr>
      <w:bookmarkStart w:id="35" w:name="_Toc168086827"/>
      <w:r>
        <w:br w:type="page"/>
      </w:r>
    </w:p>
    <w:p w14:paraId="53CF4F10" w14:textId="3DB1BC25" w:rsidR="003260C0" w:rsidRPr="001B5253" w:rsidRDefault="003260C0" w:rsidP="003260C0">
      <w:pPr>
        <w:pStyle w:val="Heading2"/>
      </w:pPr>
      <w:r w:rsidRPr="001B5253">
        <w:lastRenderedPageBreak/>
        <w:t>Evaluation</w:t>
      </w:r>
      <w:bookmarkEnd w:id="35"/>
      <w:r w:rsidR="0014226C" w:rsidRPr="001B5253">
        <w:t xml:space="preserve"> </w:t>
      </w:r>
    </w:p>
    <w:p w14:paraId="337D9474" w14:textId="40073288" w:rsidR="00973E5C" w:rsidRPr="001B5253" w:rsidRDefault="003D5059" w:rsidP="00670E56">
      <w:r w:rsidRPr="001B5253">
        <w:tab/>
        <w:t>One substantial strength that I unveiled in me was my capabilit</w:t>
      </w:r>
      <w:r w:rsidR="00670E56" w:rsidRPr="001B5253">
        <w:t>y</w:t>
      </w:r>
      <w:r w:rsidRPr="001B5253">
        <w:t xml:space="preserve"> to remain adaptive, flexible as well as resilient while confronting unprecedented challenges. My supervisory experience across diverse department</w:t>
      </w:r>
      <w:r w:rsidR="00670E56" w:rsidRPr="001B5253">
        <w:t>s</w:t>
      </w:r>
      <w:r w:rsidRPr="001B5253">
        <w:t xml:space="preserve"> of Mercure </w:t>
      </w:r>
      <w:r w:rsidR="00670E56" w:rsidRPr="001B5253">
        <w:t>H</w:t>
      </w:r>
      <w:r w:rsidRPr="001B5253">
        <w:t xml:space="preserve">otel allowed me </w:t>
      </w:r>
      <w:r w:rsidR="00670E56" w:rsidRPr="001B5253">
        <w:t xml:space="preserve">to </w:t>
      </w:r>
      <w:r w:rsidRPr="001B5253">
        <w:t>play several roles as required</w:t>
      </w:r>
      <w:r w:rsidR="00670E56" w:rsidRPr="001B5253">
        <w:t>,</w:t>
      </w:r>
      <w:r w:rsidRPr="001B5253">
        <w:t xml:space="preserve"> guaranteeing continuity in operations. Furthermore, my robust communication skills eased efficient coordination with my team</w:t>
      </w:r>
      <w:r w:rsidR="00670E56" w:rsidRPr="001B5253">
        <w:t>,</w:t>
      </w:r>
      <w:r w:rsidRPr="001B5253">
        <w:t xml:space="preserve"> which helped me to retain some of my sub-ordinates to help the hotel in addressing </w:t>
      </w:r>
      <w:r w:rsidR="00670E56" w:rsidRPr="001B5253">
        <w:t xml:space="preserve">the </w:t>
      </w:r>
      <w:r w:rsidRPr="001B5253">
        <w:t>labour shortage crisis</w:t>
      </w:r>
      <w:r w:rsidR="00670E56" w:rsidRPr="001B5253">
        <w:t>,</w:t>
      </w:r>
      <w:r w:rsidR="00F710C1" w:rsidRPr="001B5253">
        <w:t xml:space="preserve"> as also stressed by </w:t>
      </w:r>
      <w:r w:rsidR="00670E56" w:rsidRPr="001B5253">
        <w:t xml:space="preserve">(Nam et al., 2021). </w:t>
      </w:r>
      <w:r w:rsidR="00F710C1" w:rsidRPr="001B5253">
        <w:t xml:space="preserve">During my tenure, I observed that </w:t>
      </w:r>
      <w:r w:rsidR="00670E56" w:rsidRPr="001B5253">
        <w:t xml:space="preserve">the </w:t>
      </w:r>
      <w:r w:rsidR="00F710C1" w:rsidRPr="001B5253">
        <w:t>most effective strategies to recruit competent talent during the pandemic w</w:t>
      </w:r>
      <w:r w:rsidR="00670E56" w:rsidRPr="001B5253">
        <w:t>ere</w:t>
      </w:r>
      <w:r w:rsidR="00F710C1" w:rsidRPr="001B5253">
        <w:t xml:space="preserve"> virtual and online recruitment proces</w:t>
      </w:r>
      <w:r w:rsidR="00670E56" w:rsidRPr="001B5253">
        <w:t>se</w:t>
      </w:r>
      <w:r w:rsidR="00F710C1" w:rsidRPr="001B5253">
        <w:t>s, which</w:t>
      </w:r>
      <w:r w:rsidR="00670E56" w:rsidRPr="001B5253">
        <w:t>,</w:t>
      </w:r>
      <w:r w:rsidR="00F710C1" w:rsidRPr="001B5253">
        <w:t xml:space="preserve"> according to </w:t>
      </w:r>
      <w:r w:rsidR="00670E56" w:rsidRPr="001B5253">
        <w:t xml:space="preserve">Blumenberg et al., (2019) </w:t>
      </w:r>
      <w:r w:rsidR="00F710C1" w:rsidRPr="001B5253">
        <w:t>enable swift due diligence and background check</w:t>
      </w:r>
      <w:r w:rsidR="00670E56" w:rsidRPr="001B5253">
        <w:t>s</w:t>
      </w:r>
      <w:r w:rsidR="00F710C1" w:rsidRPr="001B5253">
        <w:t xml:space="preserve"> of candidate before hiring and assess their competencies level through online assessment tests. Therefore, I believe that this strategy can be </w:t>
      </w:r>
      <w:r w:rsidR="00670E56" w:rsidRPr="001B5253">
        <w:t>e</w:t>
      </w:r>
      <w:r w:rsidR="00F710C1" w:rsidRPr="001B5253">
        <w:t xml:space="preserve">ffective for the hotel to apply in future hiring events as well. </w:t>
      </w:r>
    </w:p>
    <w:p w14:paraId="00BDBA71" w14:textId="7D720A69" w:rsidR="008D4929" w:rsidRPr="001B5253" w:rsidRDefault="00670E56" w:rsidP="0014226C">
      <w:pPr>
        <w:ind w:firstLine="720"/>
      </w:pPr>
      <w:r w:rsidRPr="001B5253">
        <w:t>However</w:t>
      </w:r>
      <w:r w:rsidR="00F710C1" w:rsidRPr="001B5253">
        <w:t xml:space="preserve">, there were certain considerable weaknesses as well that I encountered which made me feel worried. For instance, I </w:t>
      </w:r>
      <w:r w:rsidR="0014226C" w:rsidRPr="001B5253">
        <w:t>was</w:t>
      </w:r>
      <w:r w:rsidR="00F710C1" w:rsidRPr="001B5253">
        <w:t xml:space="preserve"> unable to propose appropriate retention strategies to retain competent employees</w:t>
      </w:r>
      <w:r w:rsidRPr="001B5253">
        <w:t>. I</w:t>
      </w:r>
      <w:r w:rsidR="00F710C1" w:rsidRPr="001B5253">
        <w:t xml:space="preserve"> lacked employee motivation skills</w:t>
      </w:r>
      <w:r w:rsidRPr="001B5253">
        <w:t>,</w:t>
      </w:r>
      <w:r w:rsidR="00F710C1" w:rsidRPr="001B5253">
        <w:t xml:space="preserve"> which was causing </w:t>
      </w:r>
      <w:r w:rsidRPr="001B5253">
        <w:t xml:space="preserve">a </w:t>
      </w:r>
      <w:r w:rsidR="00F710C1" w:rsidRPr="001B5253">
        <w:t xml:space="preserve">high level of burnout of employees due to uncertainties brought </w:t>
      </w:r>
      <w:r w:rsidRPr="001B5253">
        <w:t xml:space="preserve">about </w:t>
      </w:r>
      <w:r w:rsidR="00F710C1" w:rsidRPr="001B5253">
        <w:t xml:space="preserve">by </w:t>
      </w:r>
      <w:r w:rsidRPr="001B5253">
        <w:t xml:space="preserve">the </w:t>
      </w:r>
      <w:r w:rsidR="00F710C1" w:rsidRPr="001B5253">
        <w:t xml:space="preserve">pandemic. It was observed in </w:t>
      </w:r>
      <w:r w:rsidRPr="001B5253">
        <w:t xml:space="preserve">the </w:t>
      </w:r>
      <w:r w:rsidR="00F710C1" w:rsidRPr="001B5253">
        <w:t>food and beverage department</w:t>
      </w:r>
      <w:r w:rsidRPr="001B5253">
        <w:t>,</w:t>
      </w:r>
      <w:r w:rsidR="00F710C1" w:rsidRPr="001B5253">
        <w:t xml:space="preserve"> which required consistent human interaction and faced high employee turnover due to fear of contracting the disease. At this moment, I was disappointed with my performance as a supervisor in </w:t>
      </w:r>
      <w:r w:rsidRPr="001B5253">
        <w:t xml:space="preserve">the </w:t>
      </w:r>
      <w:r w:rsidR="00F710C1" w:rsidRPr="001B5253">
        <w:t xml:space="preserve">food and beverage department I was unable to retain some of my competent sub-ordinates. </w:t>
      </w:r>
      <w:r w:rsidR="00973E5C" w:rsidRPr="001B5253">
        <w:t xml:space="preserve">This </w:t>
      </w:r>
      <w:r w:rsidR="00F710C1" w:rsidRPr="001B5253">
        <w:t>signified that I</w:t>
      </w:r>
      <w:r w:rsidR="00973E5C" w:rsidRPr="001B5253">
        <w:t xml:space="preserve"> need </w:t>
      </w:r>
      <w:r w:rsidR="00F710C1" w:rsidRPr="001B5253">
        <w:t>to learn</w:t>
      </w:r>
      <w:r w:rsidR="00973E5C" w:rsidRPr="001B5253">
        <w:t xml:space="preserve"> more flexible and comprehensive staffing strategies, as well as better employee support programs to</w:t>
      </w:r>
      <w:r w:rsidR="00F710C1" w:rsidRPr="001B5253">
        <w:t xml:space="preserve"> contribute towards</w:t>
      </w:r>
      <w:r w:rsidR="00973E5C" w:rsidRPr="001B5253">
        <w:t xml:space="preserve"> </w:t>
      </w:r>
      <w:r w:rsidR="00F710C1" w:rsidRPr="001B5253">
        <w:t>enhancing employee</w:t>
      </w:r>
      <w:r w:rsidR="00973E5C" w:rsidRPr="001B5253">
        <w:t xml:space="preserve"> retention and job satisfaction. </w:t>
      </w:r>
    </w:p>
    <w:p w14:paraId="2FF65A11" w14:textId="070E29CA" w:rsidR="003260C0" w:rsidRPr="001B5253" w:rsidRDefault="003260C0" w:rsidP="003260C0">
      <w:pPr>
        <w:pStyle w:val="Heading2"/>
      </w:pPr>
      <w:bookmarkStart w:id="36" w:name="_Toc168086828"/>
      <w:r w:rsidRPr="001B5253">
        <w:t>Analysis</w:t>
      </w:r>
      <w:bookmarkEnd w:id="36"/>
    </w:p>
    <w:p w14:paraId="4565D026" w14:textId="4144DE55" w:rsidR="0014226C" w:rsidRPr="001B5253" w:rsidRDefault="0014226C" w:rsidP="0014226C">
      <w:r w:rsidRPr="001B5253">
        <w:tab/>
        <w:t>The challenges confronted throughout the pandemic underlined several critical areas for improvement in the HR operations of the hotel. I observed that th</w:t>
      </w:r>
      <w:r w:rsidR="00670E56" w:rsidRPr="001B5253">
        <w:t>e</w:t>
      </w:r>
      <w:r w:rsidRPr="001B5253">
        <w:t xml:space="preserve"> shortage of labour and increased turnover revealed susceptibilities in our staffing and retention approaches. In line with RBV theory, the internal resources of the firm</w:t>
      </w:r>
      <w:r w:rsidR="00670E56" w:rsidRPr="001B5253">
        <w:t>,</w:t>
      </w:r>
      <w:r w:rsidRPr="001B5253">
        <w:t xml:space="preserve"> like skilled and competent employees</w:t>
      </w:r>
      <w:r w:rsidR="00670E56" w:rsidRPr="001B5253">
        <w:t>,</w:t>
      </w:r>
      <w:r w:rsidRPr="001B5253">
        <w:t xml:space="preserve"> are important for sustained competitive advantage </w:t>
      </w:r>
      <w:r w:rsidR="00670E56" w:rsidRPr="001B5253">
        <w:t xml:space="preserve">(Morosan and </w:t>
      </w:r>
      <w:proofErr w:type="spellStart"/>
      <w:r w:rsidR="00670E56" w:rsidRPr="001B5253">
        <w:t>Bowenm</w:t>
      </w:r>
      <w:proofErr w:type="spellEnd"/>
      <w:r w:rsidR="00670E56" w:rsidRPr="001B5253">
        <w:t xml:space="preserve">, 2022). </w:t>
      </w:r>
      <w:r w:rsidRPr="001B5253">
        <w:t>However, I believe that COVID-19 unveiled that our human resource practices were not adequately resilient or adaptable</w:t>
      </w:r>
      <w:r w:rsidR="00670E56" w:rsidRPr="001B5253">
        <w:t>,</w:t>
      </w:r>
      <w:r w:rsidRPr="001B5253">
        <w:t xml:space="preserve"> which adversely influenced our capability to uphold service quality and retain staff. In addition, the stress and burnout faced by </w:t>
      </w:r>
      <w:r w:rsidR="00670E56" w:rsidRPr="001B5253">
        <w:t xml:space="preserve">the </w:t>
      </w:r>
      <w:r w:rsidRPr="001B5253">
        <w:t>workforce revealed the significan</w:t>
      </w:r>
      <w:r w:rsidR="00670E56" w:rsidRPr="001B5253">
        <w:t>ce</w:t>
      </w:r>
      <w:r w:rsidRPr="001B5253">
        <w:t xml:space="preserve"> of employee health and support programs, which I observed as </w:t>
      </w:r>
      <w:r w:rsidR="00670E56" w:rsidRPr="001B5253">
        <w:t xml:space="preserve">the </w:t>
      </w:r>
      <w:r w:rsidRPr="001B5253">
        <w:t xml:space="preserve">main necessity of that time. </w:t>
      </w:r>
      <w:proofErr w:type="spellStart"/>
      <w:r w:rsidR="00670E56" w:rsidRPr="001B5253">
        <w:lastRenderedPageBreak/>
        <w:t>Purwatiningsih</w:t>
      </w:r>
      <w:proofErr w:type="spellEnd"/>
      <w:r w:rsidR="00670E56" w:rsidRPr="001B5253">
        <w:t xml:space="preserve"> and </w:t>
      </w:r>
      <w:proofErr w:type="spellStart"/>
      <w:r w:rsidR="00670E56" w:rsidRPr="001B5253">
        <w:t>Sawitri</w:t>
      </w:r>
      <w:proofErr w:type="spellEnd"/>
      <w:r w:rsidR="00670E56" w:rsidRPr="001B5253">
        <w:t xml:space="preserve">, (2021) </w:t>
      </w:r>
      <w:r w:rsidRPr="001B5253">
        <w:t xml:space="preserve">indicates that comprehensive employee well-being programs substantially enhance job performance and retention rates </w:t>
      </w:r>
      <w:r w:rsidR="00670E56" w:rsidRPr="001B5253">
        <w:t xml:space="preserve">(Sigala et al., 2023). </w:t>
      </w:r>
      <w:r w:rsidRPr="001B5253">
        <w:t xml:space="preserve">Hence, I believe that such initiatives could have allowed us to better address adverse impacts on staff morale and performance during </w:t>
      </w:r>
      <w:r w:rsidR="00670E56" w:rsidRPr="001B5253">
        <w:t xml:space="preserve">the </w:t>
      </w:r>
      <w:r w:rsidRPr="001B5253">
        <w:t xml:space="preserve">pandemic crisis. </w:t>
      </w:r>
    </w:p>
    <w:p w14:paraId="2C003A38" w14:textId="155F2BDA" w:rsidR="003260C0" w:rsidRPr="001B5253" w:rsidRDefault="003260C0" w:rsidP="003260C0">
      <w:pPr>
        <w:pStyle w:val="Heading2"/>
      </w:pPr>
      <w:bookmarkStart w:id="37" w:name="_Toc168086829"/>
      <w:r w:rsidRPr="001B5253">
        <w:t>Action Plan</w:t>
      </w:r>
      <w:bookmarkEnd w:id="37"/>
    </w:p>
    <w:p w14:paraId="7F21FF8A" w14:textId="732B3504" w:rsidR="00795E90" w:rsidRPr="001B5253" w:rsidRDefault="00795E90" w:rsidP="0037291B">
      <w:pPr>
        <w:ind w:firstLine="720"/>
      </w:pPr>
      <w:r w:rsidRPr="001B5253">
        <w:t xml:space="preserve">Based on </w:t>
      </w:r>
      <w:r w:rsidR="00670E56" w:rsidRPr="001B5253">
        <w:t xml:space="preserve">the </w:t>
      </w:r>
      <w:r w:rsidRPr="001B5253">
        <w:t xml:space="preserve">weakness that I found in myself while playing a supervisory role at Mercure New Port Hotel, I have developed </w:t>
      </w:r>
      <w:r w:rsidR="00670E56" w:rsidRPr="001B5253">
        <w:t xml:space="preserve">a </w:t>
      </w:r>
      <w:r w:rsidRPr="001B5253">
        <w:t xml:space="preserve">future action plan for my professional development and propose my candidacy for leading positions at different hotels. </w:t>
      </w:r>
    </w:p>
    <w:tbl>
      <w:tblPr>
        <w:tblStyle w:val="TableGrid"/>
        <w:tblW w:w="10165" w:type="dxa"/>
        <w:tblLook w:val="04A0" w:firstRow="1" w:lastRow="0" w:firstColumn="1" w:lastColumn="0" w:noHBand="0" w:noVBand="1"/>
      </w:tblPr>
      <w:tblGrid>
        <w:gridCol w:w="1743"/>
        <w:gridCol w:w="2212"/>
        <w:gridCol w:w="2340"/>
        <w:gridCol w:w="2340"/>
        <w:gridCol w:w="1530"/>
      </w:tblGrid>
      <w:tr w:rsidR="00795E90" w:rsidRPr="001B5253" w14:paraId="54F917B2" w14:textId="77777777" w:rsidTr="00565B91">
        <w:tc>
          <w:tcPr>
            <w:tcW w:w="1743" w:type="dxa"/>
          </w:tcPr>
          <w:p w14:paraId="18CF72EF" w14:textId="77777777" w:rsidR="00795E90" w:rsidRPr="001B5253" w:rsidRDefault="00795E90" w:rsidP="0083167F">
            <w:pPr>
              <w:spacing w:line="240" w:lineRule="auto"/>
              <w:rPr>
                <w:rFonts w:cs="Times New Roman"/>
                <w:b/>
                <w:bCs/>
                <w:szCs w:val="24"/>
              </w:rPr>
            </w:pPr>
            <w:r w:rsidRPr="001B5253">
              <w:rPr>
                <w:rFonts w:cs="Times New Roman"/>
                <w:b/>
                <w:bCs/>
                <w:szCs w:val="24"/>
              </w:rPr>
              <w:t>Skills</w:t>
            </w:r>
          </w:p>
        </w:tc>
        <w:tc>
          <w:tcPr>
            <w:tcW w:w="2212" w:type="dxa"/>
          </w:tcPr>
          <w:p w14:paraId="6978EF1F" w14:textId="77777777" w:rsidR="00795E90" w:rsidRPr="001B5253" w:rsidRDefault="00795E90" w:rsidP="0083167F">
            <w:pPr>
              <w:spacing w:line="240" w:lineRule="auto"/>
              <w:rPr>
                <w:rFonts w:cs="Times New Roman"/>
                <w:b/>
                <w:bCs/>
                <w:szCs w:val="24"/>
              </w:rPr>
            </w:pPr>
            <w:r w:rsidRPr="001B5253">
              <w:rPr>
                <w:rFonts w:cs="Times New Roman"/>
                <w:b/>
                <w:bCs/>
                <w:szCs w:val="24"/>
              </w:rPr>
              <w:t>Action</w:t>
            </w:r>
          </w:p>
        </w:tc>
        <w:tc>
          <w:tcPr>
            <w:tcW w:w="2340" w:type="dxa"/>
          </w:tcPr>
          <w:p w14:paraId="5F7A7038" w14:textId="77777777" w:rsidR="00795E90" w:rsidRPr="001B5253" w:rsidRDefault="00795E90" w:rsidP="0083167F">
            <w:pPr>
              <w:spacing w:line="240" w:lineRule="auto"/>
              <w:rPr>
                <w:rFonts w:cs="Times New Roman"/>
                <w:b/>
                <w:bCs/>
                <w:szCs w:val="24"/>
              </w:rPr>
            </w:pPr>
            <w:r w:rsidRPr="001B5253">
              <w:rPr>
                <w:rFonts w:cs="Times New Roman"/>
                <w:b/>
                <w:bCs/>
                <w:szCs w:val="24"/>
              </w:rPr>
              <w:t>Resources</w:t>
            </w:r>
          </w:p>
        </w:tc>
        <w:tc>
          <w:tcPr>
            <w:tcW w:w="2340" w:type="dxa"/>
          </w:tcPr>
          <w:p w14:paraId="77300D20" w14:textId="77777777" w:rsidR="00795E90" w:rsidRPr="001B5253" w:rsidRDefault="00795E90" w:rsidP="0083167F">
            <w:pPr>
              <w:spacing w:line="240" w:lineRule="auto"/>
              <w:rPr>
                <w:rFonts w:cs="Times New Roman"/>
                <w:b/>
                <w:bCs/>
                <w:szCs w:val="24"/>
              </w:rPr>
            </w:pPr>
            <w:r w:rsidRPr="001B5253">
              <w:rPr>
                <w:rFonts w:cs="Times New Roman"/>
                <w:b/>
                <w:bCs/>
                <w:szCs w:val="24"/>
              </w:rPr>
              <w:t>Measure of success</w:t>
            </w:r>
          </w:p>
        </w:tc>
        <w:tc>
          <w:tcPr>
            <w:tcW w:w="1530" w:type="dxa"/>
          </w:tcPr>
          <w:p w14:paraId="09747D57" w14:textId="77777777" w:rsidR="00795E90" w:rsidRPr="001B5253" w:rsidRDefault="00795E90" w:rsidP="0083167F">
            <w:pPr>
              <w:spacing w:line="240" w:lineRule="auto"/>
              <w:rPr>
                <w:rFonts w:cs="Times New Roman"/>
                <w:b/>
                <w:bCs/>
                <w:szCs w:val="24"/>
              </w:rPr>
            </w:pPr>
            <w:r w:rsidRPr="001B5253">
              <w:rPr>
                <w:rFonts w:cs="Times New Roman"/>
                <w:b/>
                <w:bCs/>
                <w:szCs w:val="24"/>
              </w:rPr>
              <w:t>Time Bound</w:t>
            </w:r>
          </w:p>
        </w:tc>
      </w:tr>
      <w:tr w:rsidR="00795E90" w:rsidRPr="001B5253" w14:paraId="61E4595A" w14:textId="77777777" w:rsidTr="00565B91">
        <w:tc>
          <w:tcPr>
            <w:tcW w:w="1743" w:type="dxa"/>
          </w:tcPr>
          <w:p w14:paraId="730EDE21" w14:textId="22C559BA" w:rsidR="00795E90" w:rsidRPr="001B5253" w:rsidRDefault="00795E90" w:rsidP="0083167F">
            <w:pPr>
              <w:spacing w:line="240" w:lineRule="auto"/>
              <w:rPr>
                <w:rFonts w:cs="Times New Roman"/>
                <w:szCs w:val="24"/>
              </w:rPr>
            </w:pPr>
            <w:r w:rsidRPr="001B5253">
              <w:rPr>
                <w:rFonts w:cs="Times New Roman"/>
                <w:szCs w:val="24"/>
              </w:rPr>
              <w:t xml:space="preserve">To develop skills of retaining employees. </w:t>
            </w:r>
          </w:p>
        </w:tc>
        <w:tc>
          <w:tcPr>
            <w:tcW w:w="2212" w:type="dxa"/>
          </w:tcPr>
          <w:p w14:paraId="0ADE3B28" w14:textId="3E46E3BD" w:rsidR="00795E90" w:rsidRPr="001B5253" w:rsidRDefault="00795E90" w:rsidP="0083167F">
            <w:pPr>
              <w:spacing w:line="240" w:lineRule="auto"/>
              <w:rPr>
                <w:rFonts w:cs="Times New Roman"/>
                <w:szCs w:val="24"/>
              </w:rPr>
            </w:pPr>
            <w:r w:rsidRPr="001B5253">
              <w:rPr>
                <w:rFonts w:cs="Times New Roman"/>
                <w:szCs w:val="24"/>
              </w:rPr>
              <w:t>By learning about different retention strategies</w:t>
            </w:r>
            <w:r w:rsidR="00670E56" w:rsidRPr="001B5253">
              <w:rPr>
                <w:rFonts w:cs="Times New Roman"/>
                <w:szCs w:val="24"/>
              </w:rPr>
              <w:t>,</w:t>
            </w:r>
            <w:r w:rsidRPr="001B5253">
              <w:rPr>
                <w:rFonts w:cs="Times New Roman"/>
                <w:szCs w:val="24"/>
              </w:rPr>
              <w:t xml:space="preserve"> from monetary and compensation packages </w:t>
            </w:r>
            <w:r w:rsidR="00670E56" w:rsidRPr="001B5253">
              <w:rPr>
                <w:rFonts w:cs="Times New Roman"/>
                <w:szCs w:val="24"/>
              </w:rPr>
              <w:t xml:space="preserve">to </w:t>
            </w:r>
            <w:r w:rsidRPr="001B5253">
              <w:rPr>
                <w:rFonts w:cs="Times New Roman"/>
                <w:szCs w:val="24"/>
              </w:rPr>
              <w:t xml:space="preserve">employee engagement and rewarding strategies.  </w:t>
            </w:r>
          </w:p>
        </w:tc>
        <w:tc>
          <w:tcPr>
            <w:tcW w:w="2340" w:type="dxa"/>
          </w:tcPr>
          <w:p w14:paraId="58D5DE4D" w14:textId="4A1FBA9D" w:rsidR="00795E90" w:rsidRPr="001B5253" w:rsidRDefault="00795E90" w:rsidP="0083167F">
            <w:pPr>
              <w:spacing w:line="240" w:lineRule="auto"/>
              <w:rPr>
                <w:rFonts w:cs="Times New Roman"/>
                <w:szCs w:val="24"/>
              </w:rPr>
            </w:pPr>
            <w:r w:rsidRPr="001B5253">
              <w:rPr>
                <w:rFonts w:cs="Times New Roman"/>
                <w:szCs w:val="24"/>
              </w:rPr>
              <w:t>I will require books related to human resource management, recruitment and retention strategies. Further, I will also require online learning material such as videos and online book</w:t>
            </w:r>
            <w:r w:rsidR="00670E56" w:rsidRPr="001B5253">
              <w:rPr>
                <w:rFonts w:cs="Times New Roman"/>
                <w:szCs w:val="24"/>
              </w:rPr>
              <w:t>s</w:t>
            </w:r>
            <w:r w:rsidRPr="001B5253">
              <w:rPr>
                <w:rFonts w:cs="Times New Roman"/>
                <w:szCs w:val="24"/>
              </w:rPr>
              <w:t>.</w:t>
            </w:r>
          </w:p>
        </w:tc>
        <w:tc>
          <w:tcPr>
            <w:tcW w:w="2340" w:type="dxa"/>
          </w:tcPr>
          <w:p w14:paraId="1FBE02D8" w14:textId="150EC70A" w:rsidR="00795E90" w:rsidRPr="001B5253" w:rsidRDefault="00795E90" w:rsidP="0083167F">
            <w:pPr>
              <w:spacing w:line="240" w:lineRule="auto"/>
              <w:rPr>
                <w:rFonts w:cs="Times New Roman"/>
                <w:szCs w:val="24"/>
              </w:rPr>
            </w:pPr>
            <w:r w:rsidRPr="001B5253">
              <w:rPr>
                <w:rFonts w:cs="Times New Roman"/>
                <w:szCs w:val="24"/>
              </w:rPr>
              <w:t xml:space="preserve">I will measure my success by undertaking supervisory roles in </w:t>
            </w:r>
            <w:r w:rsidR="00670E56" w:rsidRPr="001B5253">
              <w:rPr>
                <w:rFonts w:cs="Times New Roman"/>
                <w:szCs w:val="24"/>
              </w:rPr>
              <w:t xml:space="preserve">the </w:t>
            </w:r>
            <w:r w:rsidRPr="001B5253">
              <w:rPr>
                <w:rFonts w:cs="Times New Roman"/>
                <w:szCs w:val="24"/>
              </w:rPr>
              <w:t>department of different hotels, designing retention and recruitment strategies and measuring success through staff turnover rates</w:t>
            </w:r>
            <w:r w:rsidR="00670E56" w:rsidRPr="001B5253">
              <w:rPr>
                <w:rFonts w:cs="Times New Roman"/>
                <w:szCs w:val="24"/>
              </w:rPr>
              <w:t>.</w:t>
            </w:r>
          </w:p>
        </w:tc>
        <w:tc>
          <w:tcPr>
            <w:tcW w:w="1530" w:type="dxa"/>
          </w:tcPr>
          <w:p w14:paraId="577FEE43" w14:textId="0FB7B105" w:rsidR="00795E90" w:rsidRPr="001B5253" w:rsidRDefault="00795E90" w:rsidP="0083167F">
            <w:pPr>
              <w:spacing w:line="240" w:lineRule="auto"/>
              <w:rPr>
                <w:rFonts w:cs="Times New Roman"/>
                <w:szCs w:val="24"/>
              </w:rPr>
            </w:pPr>
            <w:r w:rsidRPr="001B5253">
              <w:rPr>
                <w:rFonts w:cs="Times New Roman"/>
                <w:szCs w:val="24"/>
              </w:rPr>
              <w:t xml:space="preserve">I will develop this skill by the end of </w:t>
            </w:r>
            <w:r w:rsidR="00670E56" w:rsidRPr="001B5253">
              <w:rPr>
                <w:rFonts w:cs="Times New Roman"/>
                <w:szCs w:val="24"/>
              </w:rPr>
              <w:t xml:space="preserve">the </w:t>
            </w:r>
            <w:r w:rsidRPr="001B5253">
              <w:rPr>
                <w:rFonts w:cs="Times New Roman"/>
                <w:szCs w:val="24"/>
              </w:rPr>
              <w:t xml:space="preserve">next six months. </w:t>
            </w:r>
          </w:p>
        </w:tc>
      </w:tr>
      <w:tr w:rsidR="00795E90" w:rsidRPr="001B5253" w14:paraId="71478886" w14:textId="77777777" w:rsidTr="00565B91">
        <w:tc>
          <w:tcPr>
            <w:tcW w:w="1743" w:type="dxa"/>
          </w:tcPr>
          <w:p w14:paraId="1044C9CF" w14:textId="72F68347" w:rsidR="00795E90" w:rsidRPr="001B5253" w:rsidRDefault="005F4E11" w:rsidP="0083167F">
            <w:pPr>
              <w:spacing w:line="240" w:lineRule="auto"/>
              <w:rPr>
                <w:rFonts w:cs="Times New Roman"/>
                <w:szCs w:val="24"/>
              </w:rPr>
            </w:pPr>
            <w:r w:rsidRPr="001B5253">
              <w:rPr>
                <w:rFonts w:cs="Times New Roman"/>
                <w:szCs w:val="24"/>
              </w:rPr>
              <w:t xml:space="preserve">To develop employee motivation skills to keep my team motivated during </w:t>
            </w:r>
            <w:r w:rsidR="00670E56" w:rsidRPr="001B5253">
              <w:rPr>
                <w:rFonts w:cs="Times New Roman"/>
                <w:szCs w:val="24"/>
              </w:rPr>
              <w:t xml:space="preserve">the </w:t>
            </w:r>
            <w:r w:rsidRPr="001B5253">
              <w:rPr>
                <w:rFonts w:cs="Times New Roman"/>
                <w:szCs w:val="24"/>
              </w:rPr>
              <w:t xml:space="preserve">crisis period. </w:t>
            </w:r>
          </w:p>
        </w:tc>
        <w:tc>
          <w:tcPr>
            <w:tcW w:w="2212" w:type="dxa"/>
          </w:tcPr>
          <w:p w14:paraId="4FE12F31" w14:textId="4E9E49FB" w:rsidR="00795E90" w:rsidRPr="001B5253" w:rsidRDefault="0037291B" w:rsidP="0083167F">
            <w:pPr>
              <w:spacing w:line="240" w:lineRule="auto"/>
              <w:rPr>
                <w:rFonts w:cs="Times New Roman"/>
                <w:szCs w:val="24"/>
              </w:rPr>
            </w:pPr>
            <w:r w:rsidRPr="001B5253">
              <w:rPr>
                <w:rFonts w:cs="Times New Roman"/>
                <w:szCs w:val="24"/>
              </w:rPr>
              <w:t xml:space="preserve">By learning about employee motivation strategies and theories with practical implementation during my future placements. </w:t>
            </w:r>
          </w:p>
        </w:tc>
        <w:tc>
          <w:tcPr>
            <w:tcW w:w="2340" w:type="dxa"/>
          </w:tcPr>
          <w:p w14:paraId="14D35707" w14:textId="761720EB" w:rsidR="00795E90" w:rsidRPr="001B5253" w:rsidRDefault="0037291B" w:rsidP="0083167F">
            <w:pPr>
              <w:spacing w:line="240" w:lineRule="auto"/>
              <w:rPr>
                <w:rFonts w:cs="Times New Roman"/>
                <w:szCs w:val="24"/>
              </w:rPr>
            </w:pPr>
            <w:r w:rsidRPr="001B5253">
              <w:rPr>
                <w:rFonts w:cs="Times New Roman"/>
                <w:szCs w:val="24"/>
              </w:rPr>
              <w:t>I will require books related to human resource management, recruitment and retention strategies. Further, I will also require online learning material such as videos and online book</w:t>
            </w:r>
            <w:r w:rsidR="00670E56" w:rsidRPr="001B5253">
              <w:rPr>
                <w:rFonts w:cs="Times New Roman"/>
                <w:szCs w:val="24"/>
              </w:rPr>
              <w:t>s</w:t>
            </w:r>
            <w:r w:rsidRPr="001B5253">
              <w:rPr>
                <w:rFonts w:cs="Times New Roman"/>
                <w:szCs w:val="24"/>
              </w:rPr>
              <w:t>.</w:t>
            </w:r>
          </w:p>
        </w:tc>
        <w:tc>
          <w:tcPr>
            <w:tcW w:w="2340" w:type="dxa"/>
          </w:tcPr>
          <w:p w14:paraId="0ABE6BA8" w14:textId="5171DDDA" w:rsidR="00795E90" w:rsidRPr="001B5253" w:rsidRDefault="0037291B" w:rsidP="0083167F">
            <w:pPr>
              <w:spacing w:line="240" w:lineRule="auto"/>
              <w:rPr>
                <w:rFonts w:cs="Times New Roman"/>
                <w:szCs w:val="24"/>
              </w:rPr>
            </w:pPr>
            <w:r w:rsidRPr="001B5253">
              <w:rPr>
                <w:rFonts w:cs="Times New Roman"/>
                <w:szCs w:val="24"/>
              </w:rPr>
              <w:t xml:space="preserve">Success will be measured in my future placements through </w:t>
            </w:r>
            <w:r w:rsidR="00670E56" w:rsidRPr="001B5253">
              <w:rPr>
                <w:rFonts w:cs="Times New Roman"/>
                <w:szCs w:val="24"/>
              </w:rPr>
              <w:t xml:space="preserve">the </w:t>
            </w:r>
            <w:r w:rsidRPr="001B5253">
              <w:rPr>
                <w:rFonts w:cs="Times New Roman"/>
                <w:szCs w:val="24"/>
              </w:rPr>
              <w:t>productivity and performance of my team</w:t>
            </w:r>
            <w:r w:rsidR="00670E56" w:rsidRPr="001B5253">
              <w:rPr>
                <w:rFonts w:cs="Times New Roman"/>
                <w:szCs w:val="24"/>
              </w:rPr>
              <w:t xml:space="preserve"> </w:t>
            </w:r>
            <w:r w:rsidRPr="001B5253">
              <w:rPr>
                <w:rFonts w:cs="Times New Roman"/>
                <w:szCs w:val="24"/>
              </w:rPr>
              <w:t xml:space="preserve">members. </w:t>
            </w:r>
          </w:p>
        </w:tc>
        <w:tc>
          <w:tcPr>
            <w:tcW w:w="1530" w:type="dxa"/>
          </w:tcPr>
          <w:p w14:paraId="4634C3C7" w14:textId="1858E770" w:rsidR="00795E90" w:rsidRPr="001B5253" w:rsidRDefault="0037291B" w:rsidP="0083167F">
            <w:pPr>
              <w:spacing w:line="240" w:lineRule="auto"/>
              <w:rPr>
                <w:rFonts w:cs="Times New Roman"/>
                <w:szCs w:val="24"/>
              </w:rPr>
            </w:pPr>
            <w:r w:rsidRPr="001B5253">
              <w:rPr>
                <w:rFonts w:cs="Times New Roman"/>
                <w:szCs w:val="24"/>
              </w:rPr>
              <w:t xml:space="preserve">I will develop this skill within </w:t>
            </w:r>
            <w:r w:rsidR="00670E56" w:rsidRPr="001B5253">
              <w:rPr>
                <w:rFonts w:cs="Times New Roman"/>
                <w:szCs w:val="24"/>
              </w:rPr>
              <w:t xml:space="preserve">the </w:t>
            </w:r>
            <w:r w:rsidRPr="001B5253">
              <w:rPr>
                <w:rFonts w:cs="Times New Roman"/>
                <w:szCs w:val="24"/>
              </w:rPr>
              <w:t xml:space="preserve">next six months. </w:t>
            </w:r>
          </w:p>
        </w:tc>
      </w:tr>
    </w:tbl>
    <w:p w14:paraId="5D5DA2BC" w14:textId="77777777" w:rsidR="0037291B" w:rsidRPr="001B5253" w:rsidRDefault="0037291B" w:rsidP="003260C0">
      <w:pPr>
        <w:pStyle w:val="Heading2"/>
      </w:pPr>
    </w:p>
    <w:p w14:paraId="2C4E940E" w14:textId="6C38DFFC" w:rsidR="003260C0" w:rsidRPr="001B5253" w:rsidRDefault="003260C0" w:rsidP="003260C0">
      <w:pPr>
        <w:pStyle w:val="Heading2"/>
      </w:pPr>
      <w:bookmarkStart w:id="38" w:name="_Toc168086830"/>
      <w:r w:rsidRPr="001B5253">
        <w:t>Conclusion</w:t>
      </w:r>
      <w:bookmarkEnd w:id="38"/>
    </w:p>
    <w:p w14:paraId="5CF5B0A5" w14:textId="32AC2190" w:rsidR="001B5253" w:rsidRPr="001B5253" w:rsidRDefault="0037291B" w:rsidP="0083167F">
      <w:pPr>
        <w:ind w:firstLine="720"/>
      </w:pPr>
      <w:r w:rsidRPr="001B5253">
        <w:t xml:space="preserve">To conclude </w:t>
      </w:r>
      <w:r w:rsidR="00670E56" w:rsidRPr="001B5253">
        <w:t xml:space="preserve">the </w:t>
      </w:r>
      <w:r w:rsidRPr="001B5253">
        <w:t xml:space="preserve">above reflective account, I can say that it was a massive learning experience, which revealed significant strengths and weaknesses in </w:t>
      </w:r>
      <w:r w:rsidR="00840E10" w:rsidRPr="001B5253">
        <w:t>me</w:t>
      </w:r>
      <w:r w:rsidRPr="001B5253">
        <w:t xml:space="preserve"> as supervisor at </w:t>
      </w:r>
      <w:r w:rsidR="00670E56" w:rsidRPr="001B5253">
        <w:t xml:space="preserve">the </w:t>
      </w:r>
      <w:r w:rsidRPr="001B5253">
        <w:t xml:space="preserve">food and beverage department at Newport Mercure Hotel. The professional learning experience allowed me to highlight areas for improvement in terms of recruitment and retention strategies of the hotel. Lastly, </w:t>
      </w:r>
      <w:r w:rsidR="00670E56" w:rsidRPr="001B5253">
        <w:t>in</w:t>
      </w:r>
      <w:r w:rsidRPr="001B5253">
        <w:t xml:space="preserve"> light of my weaknesses, I have proposed </w:t>
      </w:r>
      <w:r w:rsidR="00670E56" w:rsidRPr="001B5253">
        <w:t xml:space="preserve">an </w:t>
      </w:r>
      <w:r w:rsidRPr="001B5253">
        <w:t xml:space="preserve">action plan to develop </w:t>
      </w:r>
      <w:r w:rsidR="00670E56" w:rsidRPr="001B5253">
        <w:t xml:space="preserve">the </w:t>
      </w:r>
      <w:r w:rsidRPr="001B5253">
        <w:t xml:space="preserve">required skills in future. </w:t>
      </w:r>
    </w:p>
    <w:p w14:paraId="6FA3CEA8" w14:textId="1AF77F53" w:rsidR="0037291B" w:rsidRPr="001B5253" w:rsidRDefault="001B5253" w:rsidP="001B5253">
      <w:pPr>
        <w:pStyle w:val="Heading1"/>
      </w:pPr>
      <w:bookmarkStart w:id="39" w:name="_Toc168086831"/>
      <w:r w:rsidRPr="001B5253">
        <w:lastRenderedPageBreak/>
        <w:t>References</w:t>
      </w:r>
      <w:bookmarkEnd w:id="39"/>
      <w:r w:rsidRPr="001B5253">
        <w:t xml:space="preserve"> </w:t>
      </w:r>
    </w:p>
    <w:p w14:paraId="0ED88504"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rPr>
      </w:pPr>
      <w:r w:rsidRPr="001B5253">
        <w:rPr>
          <w:rFonts w:ascii="Times New Roman" w:hAnsi="Times New Roman" w:cs="Times New Roman"/>
          <w:sz w:val="24"/>
          <w:szCs w:val="24"/>
        </w:rPr>
        <w:t>Abdelazim, A., 2023, August. Causes of High Employee Turnover in the Jobs of the Hospitality Industry. In Proceedings International Conference on Business, Economics &amp; Management (No. 1, pp. 690-714).</w:t>
      </w:r>
    </w:p>
    <w:p w14:paraId="2373953D"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rPr>
      </w:pPr>
      <w:proofErr w:type="spellStart"/>
      <w:r w:rsidRPr="001B5253">
        <w:rPr>
          <w:rFonts w:ascii="Times New Roman" w:hAnsi="Times New Roman" w:cs="Times New Roman"/>
          <w:sz w:val="24"/>
          <w:szCs w:val="24"/>
        </w:rPr>
        <w:t>Adeani</w:t>
      </w:r>
      <w:proofErr w:type="spellEnd"/>
      <w:r w:rsidRPr="001B5253">
        <w:rPr>
          <w:rFonts w:ascii="Times New Roman" w:hAnsi="Times New Roman" w:cs="Times New Roman"/>
          <w:sz w:val="24"/>
          <w:szCs w:val="24"/>
        </w:rPr>
        <w:t xml:space="preserve">, I.S., </w:t>
      </w:r>
      <w:proofErr w:type="spellStart"/>
      <w:r w:rsidRPr="001B5253">
        <w:rPr>
          <w:rFonts w:ascii="Times New Roman" w:hAnsi="Times New Roman" w:cs="Times New Roman"/>
          <w:sz w:val="24"/>
          <w:szCs w:val="24"/>
        </w:rPr>
        <w:t>Febriani</w:t>
      </w:r>
      <w:proofErr w:type="spellEnd"/>
      <w:r w:rsidRPr="001B5253">
        <w:rPr>
          <w:rFonts w:ascii="Times New Roman" w:hAnsi="Times New Roman" w:cs="Times New Roman"/>
          <w:sz w:val="24"/>
          <w:szCs w:val="24"/>
        </w:rPr>
        <w:t xml:space="preserve">, R.B. and </w:t>
      </w:r>
      <w:proofErr w:type="spellStart"/>
      <w:r w:rsidRPr="001B5253">
        <w:rPr>
          <w:rFonts w:ascii="Times New Roman" w:hAnsi="Times New Roman" w:cs="Times New Roman"/>
          <w:sz w:val="24"/>
          <w:szCs w:val="24"/>
        </w:rPr>
        <w:t>Syafryadin</w:t>
      </w:r>
      <w:proofErr w:type="spellEnd"/>
      <w:r w:rsidRPr="001B5253">
        <w:rPr>
          <w:rFonts w:ascii="Times New Roman" w:hAnsi="Times New Roman" w:cs="Times New Roman"/>
          <w:sz w:val="24"/>
          <w:szCs w:val="24"/>
        </w:rPr>
        <w:t xml:space="preserve">, S., 2020. Using </w:t>
      </w:r>
      <w:proofErr w:type="spellStart"/>
      <w:r w:rsidRPr="001B5253">
        <w:rPr>
          <w:rFonts w:ascii="Times New Roman" w:hAnsi="Times New Roman" w:cs="Times New Roman"/>
          <w:sz w:val="24"/>
          <w:szCs w:val="24"/>
        </w:rPr>
        <w:t>GIBBS’reflective</w:t>
      </w:r>
      <w:proofErr w:type="spellEnd"/>
      <w:r w:rsidRPr="001B5253">
        <w:rPr>
          <w:rFonts w:ascii="Times New Roman" w:hAnsi="Times New Roman" w:cs="Times New Roman"/>
          <w:sz w:val="24"/>
          <w:szCs w:val="24"/>
        </w:rPr>
        <w:t xml:space="preserve"> cycle in making reflections of literary analysis. Indonesian EFL Journal, 6(2), pp.139-148.</w:t>
      </w:r>
    </w:p>
    <w:p w14:paraId="24311423"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rPr>
      </w:pPr>
      <w:proofErr w:type="spellStart"/>
      <w:r w:rsidRPr="001B5253">
        <w:rPr>
          <w:rFonts w:ascii="Times New Roman" w:hAnsi="Times New Roman" w:cs="Times New Roman"/>
          <w:bCs/>
          <w:sz w:val="24"/>
          <w:szCs w:val="24"/>
        </w:rPr>
        <w:t>Adeyefa</w:t>
      </w:r>
      <w:proofErr w:type="spellEnd"/>
      <w:r w:rsidRPr="001B5253">
        <w:rPr>
          <w:rFonts w:ascii="Times New Roman" w:hAnsi="Times New Roman" w:cs="Times New Roman"/>
          <w:bCs/>
          <w:sz w:val="24"/>
          <w:szCs w:val="24"/>
        </w:rPr>
        <w:t xml:space="preserve">, A., </w:t>
      </w:r>
      <w:proofErr w:type="spellStart"/>
      <w:r w:rsidRPr="001B5253">
        <w:rPr>
          <w:rFonts w:ascii="Times New Roman" w:hAnsi="Times New Roman" w:cs="Times New Roman"/>
          <w:bCs/>
          <w:sz w:val="24"/>
          <w:szCs w:val="24"/>
        </w:rPr>
        <w:t>Adedipe</w:t>
      </w:r>
      <w:proofErr w:type="spellEnd"/>
      <w:r w:rsidRPr="001B5253">
        <w:rPr>
          <w:rFonts w:ascii="Times New Roman" w:hAnsi="Times New Roman" w:cs="Times New Roman"/>
          <w:bCs/>
          <w:sz w:val="24"/>
          <w:szCs w:val="24"/>
        </w:rPr>
        <w:t xml:space="preserve">, A., Adebayo, I. and </w:t>
      </w:r>
      <w:proofErr w:type="spellStart"/>
      <w:r w:rsidRPr="001B5253">
        <w:rPr>
          <w:rFonts w:ascii="Times New Roman" w:hAnsi="Times New Roman" w:cs="Times New Roman"/>
          <w:bCs/>
          <w:sz w:val="24"/>
          <w:szCs w:val="24"/>
        </w:rPr>
        <w:t>Adesuyan</w:t>
      </w:r>
      <w:proofErr w:type="spellEnd"/>
      <w:r w:rsidRPr="001B5253">
        <w:rPr>
          <w:rFonts w:ascii="Times New Roman" w:hAnsi="Times New Roman" w:cs="Times New Roman"/>
          <w:bCs/>
          <w:sz w:val="24"/>
          <w:szCs w:val="24"/>
        </w:rPr>
        <w:t>, A., 2023. Influence of Green Human Resource Management Practices on Employee Retention in the Hotel Industry. African Journal of Hospitality, Tourism and Leisure, 12(1), pp.114-130.</w:t>
      </w:r>
    </w:p>
    <w:p w14:paraId="09DE476D"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rPr>
      </w:pPr>
      <w:r w:rsidRPr="001B5253">
        <w:rPr>
          <w:rFonts w:ascii="Times New Roman" w:hAnsi="Times New Roman" w:cs="Times New Roman"/>
          <w:sz w:val="24"/>
          <w:szCs w:val="24"/>
        </w:rPr>
        <w:t>Amore, A., 2023. The importance of policies and planning in the tourism job market: a reflection on actions and inactions in the United Kingdom. In Handbook on Tourism Planning (pp. 182-194). Edward Elgar Publishing.</w:t>
      </w:r>
    </w:p>
    <w:p w14:paraId="2F66E9BB"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rPr>
      </w:pPr>
      <w:r w:rsidRPr="001B5253">
        <w:rPr>
          <w:rFonts w:ascii="Times New Roman" w:hAnsi="Times New Roman" w:cs="Times New Roman"/>
          <w:sz w:val="24"/>
          <w:szCs w:val="24"/>
        </w:rPr>
        <w:t>Ari, E., 2023. Human resource risk challenges in the hotel industry. Journal of Hospitality and Tourism Insights, 6(5), pp.2073-2092.</w:t>
      </w:r>
    </w:p>
    <w:p w14:paraId="1A216934"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rPr>
      </w:pPr>
      <w:r w:rsidRPr="001B5253">
        <w:rPr>
          <w:rFonts w:ascii="Times New Roman" w:hAnsi="Times New Roman" w:cs="Times New Roman"/>
          <w:sz w:val="24"/>
          <w:szCs w:val="24"/>
        </w:rPr>
        <w:t xml:space="preserve">Bahuguna, P.C., </w:t>
      </w:r>
      <w:proofErr w:type="spellStart"/>
      <w:r w:rsidRPr="001B5253">
        <w:rPr>
          <w:rFonts w:ascii="Times New Roman" w:hAnsi="Times New Roman" w:cs="Times New Roman"/>
          <w:sz w:val="24"/>
          <w:szCs w:val="24"/>
        </w:rPr>
        <w:t>Bangwal</w:t>
      </w:r>
      <w:proofErr w:type="spellEnd"/>
      <w:r w:rsidRPr="001B5253">
        <w:rPr>
          <w:rFonts w:ascii="Times New Roman" w:hAnsi="Times New Roman" w:cs="Times New Roman"/>
          <w:sz w:val="24"/>
          <w:szCs w:val="24"/>
        </w:rPr>
        <w:t>, D. and Kumar, R., 2023. Talent management and its impact on organizational commitment: An empirical investigation of Indian hospitality industry. FIIB Business Review, 12(2), pp.176-192.</w:t>
      </w:r>
    </w:p>
    <w:p w14:paraId="0ECDA132"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rPr>
      </w:pPr>
      <w:r w:rsidRPr="001B5253">
        <w:rPr>
          <w:rFonts w:ascii="Times New Roman" w:hAnsi="Times New Roman" w:cs="Times New Roman"/>
          <w:sz w:val="24"/>
          <w:szCs w:val="24"/>
        </w:rPr>
        <w:t>Bakker, A.D., 2020. Retention and employee engagement of generation z in the Dutch hospitality industry.</w:t>
      </w:r>
    </w:p>
    <w:p w14:paraId="01ADC293" w14:textId="77777777" w:rsidR="001B5253" w:rsidRPr="001B5253" w:rsidRDefault="001B5253" w:rsidP="001B5253">
      <w:pPr>
        <w:ind w:left="720" w:hanging="720"/>
        <w:rPr>
          <w:rFonts w:cs="Times New Roman"/>
          <w:color w:val="auto"/>
          <w:szCs w:val="24"/>
        </w:rPr>
      </w:pPr>
      <w:r w:rsidRPr="001B5253">
        <w:rPr>
          <w:rFonts w:cs="Times New Roman"/>
          <w:color w:val="auto"/>
          <w:szCs w:val="24"/>
        </w:rPr>
        <w:t>Barcelos, K. 2024</w:t>
      </w:r>
      <w:r w:rsidRPr="001B5253">
        <w:rPr>
          <w:rFonts w:cs="Times New Roman"/>
          <w:color w:val="auto"/>
          <w:szCs w:val="24"/>
          <w:lang w:val="en-US"/>
        </w:rPr>
        <w:t xml:space="preserve">. </w:t>
      </w:r>
      <w:r w:rsidRPr="001B5253">
        <w:rPr>
          <w:rFonts w:cs="Times New Roman"/>
          <w:i/>
          <w:iCs/>
          <w:color w:val="auto"/>
          <w:szCs w:val="24"/>
        </w:rPr>
        <w:t>The Best Recruitment Strategies for the Hospitality Industry</w:t>
      </w:r>
      <w:r w:rsidRPr="001B5253">
        <w:rPr>
          <w:rFonts w:cs="Times New Roman"/>
          <w:color w:val="auto"/>
          <w:szCs w:val="24"/>
        </w:rPr>
        <w:t>, </w:t>
      </w:r>
      <w:r w:rsidRPr="001B5253">
        <w:rPr>
          <w:rFonts w:cs="Times New Roman"/>
          <w:i/>
          <w:iCs/>
          <w:color w:val="auto"/>
          <w:szCs w:val="24"/>
        </w:rPr>
        <w:t>Jobsoid</w:t>
      </w:r>
      <w:r w:rsidRPr="001B5253">
        <w:rPr>
          <w:rFonts w:cs="Times New Roman"/>
          <w:color w:val="auto"/>
          <w:szCs w:val="24"/>
        </w:rPr>
        <w:t xml:space="preserve">. Available at: https://www.jobsoid.com/best-recruitment-strategies-for-the-hospitality-industry/ (Accessed: </w:t>
      </w:r>
      <w:r w:rsidRPr="001B5253">
        <w:rPr>
          <w:rFonts w:cs="Times New Roman"/>
          <w:color w:val="auto"/>
          <w:szCs w:val="24"/>
          <w:lang w:val="en-US"/>
        </w:rPr>
        <w:t>09</w:t>
      </w:r>
      <w:r w:rsidRPr="001B5253">
        <w:rPr>
          <w:rFonts w:cs="Times New Roman"/>
          <w:color w:val="auto"/>
          <w:szCs w:val="24"/>
        </w:rPr>
        <w:t xml:space="preserve"> May 2024).</w:t>
      </w:r>
    </w:p>
    <w:p w14:paraId="020E38DA"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shd w:val="clear" w:color="auto" w:fill="FFFFFF"/>
        </w:rPr>
      </w:pPr>
      <w:r w:rsidRPr="001B5253">
        <w:rPr>
          <w:rFonts w:ascii="Times New Roman" w:hAnsi="Times New Roman" w:cs="Times New Roman"/>
          <w:sz w:val="24"/>
          <w:szCs w:val="24"/>
          <w:shd w:val="clear" w:color="auto" w:fill="FFFFFF"/>
        </w:rPr>
        <w:t>Bashir, B. and Gani, A., 2020. Testing the effects of job satisfaction on organizational commitment. </w:t>
      </w:r>
      <w:r w:rsidRPr="001B5253">
        <w:rPr>
          <w:rFonts w:ascii="Times New Roman" w:hAnsi="Times New Roman" w:cs="Times New Roman"/>
          <w:i/>
          <w:iCs/>
          <w:sz w:val="24"/>
          <w:szCs w:val="24"/>
          <w:shd w:val="clear" w:color="auto" w:fill="FFFFFF"/>
        </w:rPr>
        <w:t>Journal of Management Development</w:t>
      </w:r>
      <w:r w:rsidRPr="001B5253">
        <w:rPr>
          <w:rFonts w:ascii="Times New Roman" w:hAnsi="Times New Roman" w:cs="Times New Roman"/>
          <w:sz w:val="24"/>
          <w:szCs w:val="24"/>
          <w:shd w:val="clear" w:color="auto" w:fill="FFFFFF"/>
        </w:rPr>
        <w:t>, </w:t>
      </w:r>
      <w:r w:rsidRPr="001B5253">
        <w:rPr>
          <w:rFonts w:ascii="Times New Roman" w:hAnsi="Times New Roman" w:cs="Times New Roman"/>
          <w:i/>
          <w:iCs/>
          <w:sz w:val="24"/>
          <w:szCs w:val="24"/>
          <w:shd w:val="clear" w:color="auto" w:fill="FFFFFF"/>
        </w:rPr>
        <w:t>39</w:t>
      </w:r>
      <w:r w:rsidRPr="001B5253">
        <w:rPr>
          <w:rFonts w:ascii="Times New Roman" w:hAnsi="Times New Roman" w:cs="Times New Roman"/>
          <w:sz w:val="24"/>
          <w:szCs w:val="24"/>
          <w:shd w:val="clear" w:color="auto" w:fill="FFFFFF"/>
        </w:rPr>
        <w:t>(4), pp.525-542.</w:t>
      </w:r>
    </w:p>
    <w:p w14:paraId="76A7C68E" w14:textId="77777777" w:rsidR="001B5253" w:rsidRPr="001B5253" w:rsidRDefault="001B5253" w:rsidP="001B5253">
      <w:pPr>
        <w:pStyle w:val="NoSpacing"/>
        <w:spacing w:line="480" w:lineRule="auto"/>
        <w:ind w:left="720" w:hanging="720"/>
        <w:jc w:val="both"/>
        <w:rPr>
          <w:rFonts w:ascii="Times New Roman" w:hAnsi="Times New Roman" w:cs="Times New Roman"/>
          <w:bCs/>
          <w:sz w:val="24"/>
          <w:szCs w:val="24"/>
        </w:rPr>
      </w:pPr>
      <w:proofErr w:type="spellStart"/>
      <w:r w:rsidRPr="001B5253">
        <w:rPr>
          <w:rFonts w:ascii="Times New Roman" w:hAnsi="Times New Roman" w:cs="Times New Roman"/>
          <w:bCs/>
          <w:sz w:val="24"/>
          <w:szCs w:val="24"/>
        </w:rPr>
        <w:lastRenderedPageBreak/>
        <w:t>Basias</w:t>
      </w:r>
      <w:proofErr w:type="spellEnd"/>
      <w:r w:rsidRPr="001B5253">
        <w:rPr>
          <w:rFonts w:ascii="Times New Roman" w:hAnsi="Times New Roman" w:cs="Times New Roman"/>
          <w:bCs/>
          <w:sz w:val="24"/>
          <w:szCs w:val="24"/>
        </w:rPr>
        <w:t xml:space="preserve">, N. and </w:t>
      </w:r>
      <w:proofErr w:type="spellStart"/>
      <w:r w:rsidRPr="001B5253">
        <w:rPr>
          <w:rFonts w:ascii="Times New Roman" w:hAnsi="Times New Roman" w:cs="Times New Roman"/>
          <w:bCs/>
          <w:sz w:val="24"/>
          <w:szCs w:val="24"/>
        </w:rPr>
        <w:t>Pollalis</w:t>
      </w:r>
      <w:proofErr w:type="spellEnd"/>
      <w:r w:rsidRPr="001B5253">
        <w:rPr>
          <w:rFonts w:ascii="Times New Roman" w:hAnsi="Times New Roman" w:cs="Times New Roman"/>
          <w:bCs/>
          <w:sz w:val="24"/>
          <w:szCs w:val="24"/>
        </w:rPr>
        <w:t>, Y., 2018. Quantitative and qualitative research in business &amp; technology: Justifying a suitable research methodology. Review of Integrative Business and Economics Research, 7, pp.91-105.</w:t>
      </w:r>
    </w:p>
    <w:p w14:paraId="1D7931BD"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rPr>
      </w:pPr>
      <w:r w:rsidRPr="001B5253">
        <w:rPr>
          <w:rFonts w:ascii="Times New Roman" w:hAnsi="Times New Roman" w:cs="Times New Roman"/>
          <w:sz w:val="24"/>
          <w:szCs w:val="24"/>
        </w:rPr>
        <w:t xml:space="preserve">Baum, T., 2019. Does the hospitality industry need or deserve </w:t>
      </w:r>
      <w:proofErr w:type="gramStart"/>
      <w:r w:rsidRPr="001B5253">
        <w:rPr>
          <w:rFonts w:ascii="Times New Roman" w:hAnsi="Times New Roman" w:cs="Times New Roman"/>
          <w:sz w:val="24"/>
          <w:szCs w:val="24"/>
        </w:rPr>
        <w:t>talent?.</w:t>
      </w:r>
      <w:proofErr w:type="gramEnd"/>
      <w:r w:rsidRPr="001B5253">
        <w:rPr>
          <w:rFonts w:ascii="Times New Roman" w:hAnsi="Times New Roman" w:cs="Times New Roman"/>
          <w:sz w:val="24"/>
          <w:szCs w:val="24"/>
        </w:rPr>
        <w:t xml:space="preserve"> International Journal of Contemporary Hospitality Management, 31(10), pp.3823-3837.</w:t>
      </w:r>
    </w:p>
    <w:p w14:paraId="4D75F11B" w14:textId="77777777" w:rsidR="001B5253" w:rsidRPr="001B5253" w:rsidRDefault="001B5253" w:rsidP="001B5253">
      <w:pPr>
        <w:ind w:left="720" w:hanging="720"/>
        <w:rPr>
          <w:rFonts w:cs="Times New Roman"/>
          <w:color w:val="auto"/>
          <w:szCs w:val="24"/>
        </w:rPr>
      </w:pPr>
      <w:r w:rsidRPr="001B5253">
        <w:rPr>
          <w:rFonts w:cs="Times New Roman"/>
          <w:color w:val="auto"/>
          <w:szCs w:val="24"/>
        </w:rPr>
        <w:t>BBC News 2021. Premier Inn owner Whitbread warns of staff shortages as demand recovers (2021) BBC News. BBC. Available at: https://www.bbc.com/news/business-59048014 (Accessed: 05 May 2024).</w:t>
      </w:r>
    </w:p>
    <w:p w14:paraId="40AF83A8"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rPr>
      </w:pPr>
      <w:r w:rsidRPr="001B5253">
        <w:rPr>
          <w:rFonts w:ascii="Times New Roman" w:hAnsi="Times New Roman" w:cs="Times New Roman"/>
          <w:sz w:val="24"/>
          <w:szCs w:val="24"/>
        </w:rPr>
        <w:t xml:space="preserve">Blumenberg, C., Menezes, A.M.B., Gonçalves, H., Assunção, M.C.F., Wehrmeister, F.C. and Barros, A.J., 2019. </w:t>
      </w:r>
      <w:proofErr w:type="gramStart"/>
      <w:r w:rsidRPr="001B5253">
        <w:rPr>
          <w:rFonts w:ascii="Times New Roman" w:hAnsi="Times New Roman" w:cs="Times New Roman"/>
          <w:sz w:val="24"/>
          <w:szCs w:val="24"/>
        </w:rPr>
        <w:t>How</w:t>
      </w:r>
      <w:proofErr w:type="gramEnd"/>
      <w:r w:rsidRPr="001B5253">
        <w:rPr>
          <w:rFonts w:ascii="Times New Roman" w:hAnsi="Times New Roman" w:cs="Times New Roman"/>
          <w:sz w:val="24"/>
          <w:szCs w:val="24"/>
        </w:rPr>
        <w:t xml:space="preserve"> different online recruitment methods impact on recruitment rates for the web-based </w:t>
      </w:r>
      <w:proofErr w:type="spellStart"/>
      <w:r w:rsidRPr="001B5253">
        <w:rPr>
          <w:rFonts w:ascii="Times New Roman" w:hAnsi="Times New Roman" w:cs="Times New Roman"/>
          <w:sz w:val="24"/>
          <w:szCs w:val="24"/>
        </w:rPr>
        <w:t>coortesnaweb</w:t>
      </w:r>
      <w:proofErr w:type="spellEnd"/>
      <w:r w:rsidRPr="001B5253">
        <w:rPr>
          <w:rFonts w:ascii="Times New Roman" w:hAnsi="Times New Roman" w:cs="Times New Roman"/>
          <w:sz w:val="24"/>
          <w:szCs w:val="24"/>
        </w:rPr>
        <w:t xml:space="preserve"> project: a </w:t>
      </w:r>
      <w:proofErr w:type="spellStart"/>
      <w:r w:rsidRPr="001B5253">
        <w:rPr>
          <w:rFonts w:ascii="Times New Roman" w:hAnsi="Times New Roman" w:cs="Times New Roman"/>
          <w:sz w:val="24"/>
          <w:szCs w:val="24"/>
        </w:rPr>
        <w:t>randomised</w:t>
      </w:r>
      <w:proofErr w:type="spellEnd"/>
      <w:r w:rsidRPr="001B5253">
        <w:rPr>
          <w:rFonts w:ascii="Times New Roman" w:hAnsi="Times New Roman" w:cs="Times New Roman"/>
          <w:sz w:val="24"/>
          <w:szCs w:val="24"/>
        </w:rPr>
        <w:t xml:space="preserve"> trial. BMC medical research methodology, 19, pp.1-9.</w:t>
      </w:r>
    </w:p>
    <w:p w14:paraId="285A9E9F" w14:textId="77777777" w:rsidR="001B5253" w:rsidRPr="001B5253" w:rsidRDefault="001B5253" w:rsidP="001B5253">
      <w:pPr>
        <w:pStyle w:val="NoSpacing"/>
        <w:spacing w:line="480" w:lineRule="auto"/>
        <w:ind w:left="720" w:hanging="720"/>
        <w:jc w:val="both"/>
        <w:rPr>
          <w:rFonts w:ascii="Times New Roman" w:hAnsi="Times New Roman" w:cs="Times New Roman"/>
          <w:bCs/>
          <w:sz w:val="24"/>
          <w:szCs w:val="24"/>
        </w:rPr>
      </w:pPr>
      <w:r w:rsidRPr="001B5253">
        <w:rPr>
          <w:rFonts w:ascii="Times New Roman" w:hAnsi="Times New Roman" w:cs="Times New Roman"/>
          <w:bCs/>
          <w:sz w:val="24"/>
          <w:szCs w:val="24"/>
        </w:rPr>
        <w:t xml:space="preserve">Byrd, R., 2020. Qualitative research methods. Virtual Class, Memphis. </w:t>
      </w:r>
      <w:proofErr w:type="spellStart"/>
      <w:r w:rsidRPr="001B5253">
        <w:rPr>
          <w:rFonts w:ascii="Times New Roman" w:hAnsi="Times New Roman" w:cs="Times New Roman"/>
          <w:bCs/>
          <w:sz w:val="24"/>
          <w:szCs w:val="24"/>
        </w:rPr>
        <w:t>Recuperado</w:t>
      </w:r>
      <w:proofErr w:type="spellEnd"/>
      <w:r w:rsidRPr="001B5253">
        <w:rPr>
          <w:rFonts w:ascii="Times New Roman" w:hAnsi="Times New Roman" w:cs="Times New Roman"/>
          <w:bCs/>
          <w:sz w:val="24"/>
          <w:szCs w:val="24"/>
        </w:rPr>
        <w:t xml:space="preserve"> </w:t>
      </w:r>
      <w:proofErr w:type="spellStart"/>
      <w:r w:rsidRPr="001B5253">
        <w:rPr>
          <w:rFonts w:ascii="Times New Roman" w:hAnsi="Times New Roman" w:cs="Times New Roman"/>
          <w:bCs/>
          <w:sz w:val="24"/>
          <w:szCs w:val="24"/>
        </w:rPr>
        <w:t>em</w:t>
      </w:r>
      <w:proofErr w:type="spellEnd"/>
      <w:r w:rsidRPr="001B5253">
        <w:rPr>
          <w:rFonts w:ascii="Times New Roman" w:hAnsi="Times New Roman" w:cs="Times New Roman"/>
          <w:bCs/>
          <w:sz w:val="24"/>
          <w:szCs w:val="24"/>
        </w:rPr>
        <w:t>, 17.</w:t>
      </w:r>
    </w:p>
    <w:p w14:paraId="37840464" w14:textId="77777777" w:rsidR="001B5253" w:rsidRPr="001B5253" w:rsidRDefault="001B5253" w:rsidP="001B5253">
      <w:pPr>
        <w:ind w:left="720" w:hanging="720"/>
        <w:rPr>
          <w:rFonts w:cs="Times New Roman"/>
          <w:color w:val="auto"/>
          <w:szCs w:val="24"/>
        </w:rPr>
      </w:pPr>
      <w:r w:rsidRPr="001B5253">
        <w:rPr>
          <w:rFonts w:cs="Times New Roman"/>
          <w:color w:val="auto"/>
          <w:szCs w:val="24"/>
        </w:rPr>
        <w:t>Carnevale, J., &amp; Hatak, I. (2020). Employee adjustment and well-being in the era of COVID-19:</w:t>
      </w:r>
      <w:r w:rsidRPr="001B5253">
        <w:rPr>
          <w:rFonts w:cs="Times New Roman"/>
          <w:color w:val="auto"/>
          <w:szCs w:val="24"/>
          <w:lang w:val="en-US"/>
        </w:rPr>
        <w:t xml:space="preserve"> </w:t>
      </w:r>
      <w:r w:rsidRPr="001B5253">
        <w:rPr>
          <w:rFonts w:cs="Times New Roman"/>
          <w:color w:val="auto"/>
          <w:szCs w:val="24"/>
        </w:rPr>
        <w:t>Implications for human resource management. Journal of Business Research, 116, 183-187</w:t>
      </w:r>
    </w:p>
    <w:p w14:paraId="5EA946DE"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rPr>
      </w:pPr>
      <w:r w:rsidRPr="001B5253">
        <w:rPr>
          <w:rFonts w:ascii="Times New Roman" w:hAnsi="Times New Roman" w:cs="Times New Roman"/>
          <w:sz w:val="24"/>
          <w:szCs w:val="24"/>
        </w:rPr>
        <w:t xml:space="preserve">Chow, C., Goh, S.K., Tan, C.S.G., Wu, H.K. and </w:t>
      </w:r>
      <w:proofErr w:type="spellStart"/>
      <w:r w:rsidRPr="001B5253">
        <w:rPr>
          <w:rFonts w:ascii="Times New Roman" w:hAnsi="Times New Roman" w:cs="Times New Roman"/>
          <w:sz w:val="24"/>
          <w:szCs w:val="24"/>
        </w:rPr>
        <w:t>Shahdadpuri</w:t>
      </w:r>
      <w:proofErr w:type="spellEnd"/>
      <w:r w:rsidRPr="001B5253">
        <w:rPr>
          <w:rFonts w:ascii="Times New Roman" w:hAnsi="Times New Roman" w:cs="Times New Roman"/>
          <w:sz w:val="24"/>
          <w:szCs w:val="24"/>
        </w:rPr>
        <w:t>, R., 2021. Enhancing frontline workforce volunteerism through exploration of motivations and impact during the COVID-19 pandemic. International Journal of Disaster Risk Reduction, 66, p.102605.</w:t>
      </w:r>
    </w:p>
    <w:p w14:paraId="1F10AAFC" w14:textId="77777777" w:rsidR="001B5253" w:rsidRPr="001B5253" w:rsidRDefault="001B5253" w:rsidP="001B5253">
      <w:pPr>
        <w:ind w:left="720" w:hanging="720"/>
        <w:rPr>
          <w:rFonts w:cs="Times New Roman"/>
          <w:color w:val="auto"/>
          <w:szCs w:val="24"/>
        </w:rPr>
      </w:pPr>
      <w:r w:rsidRPr="001B5253">
        <w:rPr>
          <w:rFonts w:cs="Times New Roman"/>
          <w:color w:val="auto"/>
          <w:szCs w:val="24"/>
        </w:rPr>
        <w:t xml:space="preserve">Christelle Rohaut </w:t>
      </w:r>
      <w:r w:rsidRPr="001B5253">
        <w:rPr>
          <w:rFonts w:cs="Times New Roman"/>
          <w:color w:val="auto"/>
          <w:szCs w:val="24"/>
          <w:lang w:val="en-US"/>
        </w:rPr>
        <w:t xml:space="preserve">2021. </w:t>
      </w:r>
      <w:r w:rsidRPr="001B5253">
        <w:rPr>
          <w:rFonts w:cs="Times New Roman"/>
          <w:color w:val="auto"/>
          <w:szCs w:val="24"/>
        </w:rPr>
        <w:t>codi.com. 5 Key Employee Retention Trends for 2021.</w:t>
      </w:r>
      <w:r w:rsidRPr="001B5253">
        <w:rPr>
          <w:rFonts w:cs="Times New Roman"/>
          <w:color w:val="auto"/>
          <w:szCs w:val="24"/>
          <w:lang w:val="en-US"/>
        </w:rPr>
        <w:t xml:space="preserve"> </w:t>
      </w:r>
      <w:r w:rsidRPr="001B5253">
        <w:rPr>
          <w:rFonts w:cs="Times New Roman"/>
          <w:color w:val="auto"/>
          <w:szCs w:val="24"/>
        </w:rPr>
        <w:t xml:space="preserve">Available at: https://www.codi.com/blog/5-key-employee-retention-trends-for-2021 (Accessed: </w:t>
      </w:r>
      <w:r w:rsidRPr="001B5253">
        <w:rPr>
          <w:rFonts w:cs="Times New Roman"/>
          <w:color w:val="auto"/>
          <w:szCs w:val="24"/>
          <w:lang w:val="en-US"/>
        </w:rPr>
        <w:t>10 May</w:t>
      </w:r>
      <w:r w:rsidRPr="001B5253">
        <w:rPr>
          <w:rFonts w:cs="Times New Roman"/>
          <w:color w:val="auto"/>
          <w:szCs w:val="24"/>
        </w:rPr>
        <w:t xml:space="preserve"> 2024).</w:t>
      </w:r>
    </w:p>
    <w:p w14:paraId="5D7C5472" w14:textId="77777777" w:rsidR="001B5253" w:rsidRPr="001B5253" w:rsidRDefault="001B5253" w:rsidP="001B5253">
      <w:pPr>
        <w:pStyle w:val="NoSpacing"/>
        <w:spacing w:line="480" w:lineRule="auto"/>
        <w:ind w:left="720" w:hanging="720"/>
        <w:jc w:val="both"/>
        <w:rPr>
          <w:rFonts w:ascii="Times New Roman" w:hAnsi="Times New Roman" w:cs="Times New Roman"/>
          <w:bCs/>
          <w:sz w:val="24"/>
          <w:szCs w:val="24"/>
        </w:rPr>
      </w:pPr>
      <w:proofErr w:type="spellStart"/>
      <w:r w:rsidRPr="001B5253">
        <w:rPr>
          <w:rFonts w:ascii="Times New Roman" w:hAnsi="Times New Roman" w:cs="Times New Roman"/>
          <w:bCs/>
          <w:sz w:val="24"/>
          <w:szCs w:val="24"/>
        </w:rPr>
        <w:t>Davahli</w:t>
      </w:r>
      <w:proofErr w:type="spellEnd"/>
      <w:r w:rsidRPr="001B5253">
        <w:rPr>
          <w:rFonts w:ascii="Times New Roman" w:hAnsi="Times New Roman" w:cs="Times New Roman"/>
          <w:bCs/>
          <w:sz w:val="24"/>
          <w:szCs w:val="24"/>
        </w:rPr>
        <w:t>, M.R., Karwowski, W., Sonmez, S. and Apostolopoulos, Y., 2020. The hospitality industry in the face of the COVID-19 pandemic: Current topics and research methods. International journal of environmental research and public health, 17(20), p.7366</w:t>
      </w:r>
    </w:p>
    <w:p w14:paraId="05C07D86" w14:textId="77777777" w:rsidR="001B5253" w:rsidRPr="001B5253" w:rsidRDefault="001B5253" w:rsidP="001B5253">
      <w:pPr>
        <w:pStyle w:val="NoSpacing"/>
        <w:spacing w:line="480" w:lineRule="auto"/>
        <w:ind w:left="720" w:hanging="720"/>
        <w:jc w:val="both"/>
        <w:rPr>
          <w:rFonts w:ascii="Times New Roman" w:hAnsi="Times New Roman" w:cs="Times New Roman"/>
          <w:bCs/>
          <w:sz w:val="24"/>
          <w:szCs w:val="24"/>
        </w:rPr>
      </w:pPr>
      <w:r w:rsidRPr="001B5253">
        <w:rPr>
          <w:rFonts w:ascii="Times New Roman" w:hAnsi="Times New Roman" w:cs="Times New Roman"/>
          <w:bCs/>
          <w:sz w:val="24"/>
          <w:szCs w:val="24"/>
        </w:rPr>
        <w:lastRenderedPageBreak/>
        <w:t>Davern, D., 2021. Talent management, the employer brand, and employee retention: Evidence from the Irish hotel sector. In Talent management innovations in the international hospitality industry (pp. 79-98). Emerald Publishing Limited.</w:t>
      </w:r>
    </w:p>
    <w:p w14:paraId="449C2491"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rPr>
      </w:pPr>
      <w:r w:rsidRPr="001B5253">
        <w:rPr>
          <w:rFonts w:ascii="Times New Roman" w:hAnsi="Times New Roman" w:cs="Times New Roman"/>
          <w:sz w:val="24"/>
          <w:szCs w:val="24"/>
        </w:rPr>
        <w:t xml:space="preserve">de Moura, L.M.T.M., 2021. The Importance of Employees’ Engagement </w:t>
      </w:r>
      <w:proofErr w:type="spellStart"/>
      <w:r w:rsidRPr="001B5253">
        <w:rPr>
          <w:rFonts w:ascii="Times New Roman" w:hAnsi="Times New Roman" w:cs="Times New Roman"/>
          <w:sz w:val="24"/>
          <w:szCs w:val="24"/>
        </w:rPr>
        <w:t>Initiativesin</w:t>
      </w:r>
      <w:proofErr w:type="spellEnd"/>
      <w:r w:rsidRPr="001B5253">
        <w:rPr>
          <w:rFonts w:ascii="Times New Roman" w:hAnsi="Times New Roman" w:cs="Times New Roman"/>
          <w:sz w:val="24"/>
          <w:szCs w:val="24"/>
        </w:rPr>
        <w:t xml:space="preserve"> the Hospitality Industry in Portugal (Doctoral dissertation, ISCTE-Instituto Universitario de Lisboa (Portugal)).</w:t>
      </w:r>
    </w:p>
    <w:p w14:paraId="3533B2EE" w14:textId="77777777" w:rsidR="001B5253" w:rsidRPr="001B5253" w:rsidRDefault="001B5253" w:rsidP="001B5253">
      <w:pPr>
        <w:ind w:left="720" w:hanging="720"/>
        <w:rPr>
          <w:rFonts w:cs="Times New Roman"/>
          <w:color w:val="auto"/>
          <w:szCs w:val="24"/>
        </w:rPr>
      </w:pPr>
      <w:r w:rsidRPr="001B5253">
        <w:rPr>
          <w:rFonts w:cs="Times New Roman"/>
          <w:color w:val="auto"/>
          <w:szCs w:val="24"/>
          <w:lang w:val="en-US"/>
        </w:rPr>
        <w:t>Forbes</w:t>
      </w:r>
      <w:r w:rsidRPr="001B5253">
        <w:rPr>
          <w:rFonts w:cs="Times New Roman"/>
          <w:color w:val="auto"/>
          <w:szCs w:val="24"/>
        </w:rPr>
        <w:t xml:space="preserve"> 2024</w:t>
      </w:r>
      <w:r w:rsidRPr="001B5253">
        <w:rPr>
          <w:rFonts w:cs="Times New Roman"/>
          <w:color w:val="auto"/>
          <w:szCs w:val="24"/>
          <w:lang w:val="en-US"/>
        </w:rPr>
        <w:t>.</w:t>
      </w:r>
      <w:r w:rsidRPr="001B5253">
        <w:rPr>
          <w:rFonts w:cs="Times New Roman"/>
          <w:color w:val="auto"/>
          <w:szCs w:val="24"/>
        </w:rPr>
        <w:t xml:space="preserve"> 15 Effective Employee Retention Strategies In 2024, Forbes. Forbes Magazine. Available at: https://www.forbes.com/advisor/business/employee-retention-strategies/ (Accessed: </w:t>
      </w:r>
      <w:r w:rsidRPr="001B5253">
        <w:rPr>
          <w:rFonts w:cs="Times New Roman"/>
          <w:color w:val="auto"/>
          <w:szCs w:val="24"/>
          <w:lang w:val="en-US"/>
        </w:rPr>
        <w:t>27 April</w:t>
      </w:r>
      <w:r w:rsidRPr="001B5253">
        <w:rPr>
          <w:rFonts w:cs="Times New Roman"/>
          <w:color w:val="auto"/>
          <w:szCs w:val="24"/>
        </w:rPr>
        <w:t xml:space="preserve"> 2024).</w:t>
      </w:r>
    </w:p>
    <w:p w14:paraId="1B642FA7" w14:textId="77777777" w:rsidR="001B5253" w:rsidRPr="001B5253" w:rsidRDefault="001B5253" w:rsidP="001B5253">
      <w:pPr>
        <w:pStyle w:val="NoSpacing"/>
        <w:spacing w:line="480" w:lineRule="auto"/>
        <w:ind w:left="720" w:hanging="720"/>
        <w:jc w:val="both"/>
        <w:rPr>
          <w:rFonts w:ascii="Times New Roman" w:hAnsi="Times New Roman" w:cs="Times New Roman"/>
          <w:bCs/>
          <w:sz w:val="24"/>
          <w:szCs w:val="24"/>
        </w:rPr>
      </w:pPr>
      <w:r w:rsidRPr="001B5253">
        <w:rPr>
          <w:rFonts w:ascii="Times New Roman" w:hAnsi="Times New Roman" w:cs="Times New Roman"/>
          <w:bCs/>
          <w:sz w:val="24"/>
          <w:szCs w:val="24"/>
        </w:rPr>
        <w:t>Ghani, B., Zada, M., Memon, K.R., Ullah, R., Khattak, A., Han, H., Ariza-Montes, A. and Araya-Castillo, L., 2022. Challenges and strategies for employee retention in the hospitality industry: A review. Sustainability, 14(5), p.2885.</w:t>
      </w:r>
    </w:p>
    <w:p w14:paraId="6D84CF50" w14:textId="77777777" w:rsidR="001B5253" w:rsidRPr="001B5253" w:rsidRDefault="001B5253" w:rsidP="001B5253">
      <w:pPr>
        <w:ind w:left="720" w:hanging="720"/>
        <w:rPr>
          <w:rFonts w:cs="Times New Roman"/>
          <w:color w:val="auto"/>
          <w:szCs w:val="24"/>
        </w:rPr>
      </w:pPr>
      <w:bookmarkStart w:id="40" w:name="_Hlk168047755"/>
      <w:r w:rsidRPr="001B5253">
        <w:rPr>
          <w:rFonts w:cs="Times New Roman"/>
          <w:color w:val="auto"/>
          <w:szCs w:val="24"/>
        </w:rPr>
        <w:t>Gov. Wales 2022</w:t>
      </w:r>
      <w:bookmarkEnd w:id="40"/>
      <w:r w:rsidRPr="001B5253">
        <w:rPr>
          <w:rFonts w:cs="Times New Roman"/>
          <w:color w:val="auto"/>
          <w:szCs w:val="24"/>
        </w:rPr>
        <w:t xml:space="preserve">. Summary of Wales </w:t>
      </w:r>
      <w:proofErr w:type="spellStart"/>
      <w:r w:rsidRPr="001B5253">
        <w:rPr>
          <w:rFonts w:cs="Times New Roman"/>
          <w:color w:val="auto"/>
          <w:szCs w:val="24"/>
        </w:rPr>
        <w:t>bedstock</w:t>
      </w:r>
      <w:proofErr w:type="spellEnd"/>
      <w:r w:rsidRPr="001B5253">
        <w:rPr>
          <w:rFonts w:cs="Times New Roman"/>
          <w:color w:val="auto"/>
          <w:szCs w:val="24"/>
        </w:rPr>
        <w:t xml:space="preserve"> data: situation as at June 2022. GOV.WALES. Available at: https://www.gov.wales/summary-wales-bedstock-data-situation-june-2022-html (Accessed: 31 April 2024).</w:t>
      </w:r>
    </w:p>
    <w:p w14:paraId="1B12325E" w14:textId="77777777" w:rsidR="001B5253" w:rsidRPr="001B5253" w:rsidRDefault="001B5253" w:rsidP="001B5253">
      <w:pPr>
        <w:pStyle w:val="NoSpacing"/>
        <w:spacing w:line="480" w:lineRule="auto"/>
        <w:ind w:left="720" w:hanging="720"/>
        <w:jc w:val="both"/>
        <w:rPr>
          <w:rFonts w:ascii="Times New Roman" w:hAnsi="Times New Roman" w:cs="Times New Roman"/>
          <w:bCs/>
          <w:sz w:val="24"/>
          <w:szCs w:val="24"/>
        </w:rPr>
      </w:pPr>
      <w:r w:rsidRPr="001B5253">
        <w:rPr>
          <w:rFonts w:ascii="Times New Roman" w:hAnsi="Times New Roman" w:cs="Times New Roman"/>
          <w:bCs/>
          <w:sz w:val="24"/>
          <w:szCs w:val="24"/>
        </w:rPr>
        <w:t>GOV.UK. (2023). Hospitality strategy: reopening, recovery, resilience (no date) Available at: https://www.gov.uk/government/publications/hospitality-strategy-reopening-recovery-resilience/hospitality-strategy-reopening-recovery-resilience (Accessed: 22 May 2024).</w:t>
      </w:r>
    </w:p>
    <w:p w14:paraId="2422EED5" w14:textId="77777777" w:rsidR="001B5253" w:rsidRPr="001B5253" w:rsidRDefault="001B5253" w:rsidP="001B5253">
      <w:pPr>
        <w:spacing w:after="0" w:line="480" w:lineRule="auto"/>
        <w:ind w:left="720" w:hanging="720"/>
        <w:rPr>
          <w:rFonts w:eastAsia="Times New Roman" w:cs="Times New Roman"/>
          <w:color w:val="auto"/>
          <w:szCs w:val="24"/>
          <w:lang w:eastAsia="en-GB"/>
        </w:rPr>
      </w:pPr>
      <w:r w:rsidRPr="001B5253">
        <w:rPr>
          <w:rFonts w:eastAsia="Times New Roman" w:cs="Times New Roman"/>
          <w:color w:val="auto"/>
          <w:szCs w:val="24"/>
          <w:lang w:eastAsia="en-GB"/>
        </w:rPr>
        <w:t xml:space="preserve">Hamouche, S. and Chabani, Z., 2021. COVID-19 and the new forms of employment relationship: implications and insights for human resource development. </w:t>
      </w:r>
      <w:r w:rsidRPr="001B5253">
        <w:rPr>
          <w:rFonts w:eastAsia="Times New Roman" w:cs="Times New Roman"/>
          <w:i/>
          <w:iCs/>
          <w:color w:val="auto"/>
          <w:szCs w:val="24"/>
          <w:lang w:eastAsia="en-GB"/>
        </w:rPr>
        <w:t>Industrial and Commercial Training</w:t>
      </w:r>
      <w:r w:rsidRPr="001B5253">
        <w:rPr>
          <w:rFonts w:eastAsia="Times New Roman" w:cs="Times New Roman"/>
          <w:color w:val="auto"/>
          <w:szCs w:val="24"/>
          <w:lang w:eastAsia="en-GB"/>
        </w:rPr>
        <w:t xml:space="preserve">, </w:t>
      </w:r>
      <w:r w:rsidRPr="001B5253">
        <w:rPr>
          <w:rFonts w:eastAsia="Times New Roman" w:cs="Times New Roman"/>
          <w:i/>
          <w:iCs/>
          <w:color w:val="auto"/>
          <w:szCs w:val="24"/>
          <w:lang w:eastAsia="en-GB"/>
        </w:rPr>
        <w:t>53</w:t>
      </w:r>
      <w:r w:rsidRPr="001B5253">
        <w:rPr>
          <w:rFonts w:eastAsia="Times New Roman" w:cs="Times New Roman"/>
          <w:color w:val="auto"/>
          <w:szCs w:val="24"/>
          <w:lang w:eastAsia="en-GB"/>
        </w:rPr>
        <w:t>(4), pp.366-379.</w:t>
      </w:r>
    </w:p>
    <w:p w14:paraId="6B311B12" w14:textId="77777777" w:rsidR="001B5253" w:rsidRPr="001B5253" w:rsidRDefault="001B5253" w:rsidP="001B5253">
      <w:pPr>
        <w:pStyle w:val="NoSpacing"/>
        <w:spacing w:line="480" w:lineRule="auto"/>
        <w:ind w:left="720" w:hanging="720"/>
        <w:jc w:val="both"/>
        <w:rPr>
          <w:rFonts w:ascii="Times New Roman" w:hAnsi="Times New Roman" w:cs="Times New Roman"/>
          <w:bCs/>
          <w:sz w:val="24"/>
          <w:szCs w:val="24"/>
        </w:rPr>
      </w:pPr>
      <w:r w:rsidRPr="001B5253">
        <w:rPr>
          <w:rFonts w:ascii="Times New Roman" w:hAnsi="Times New Roman" w:cs="Times New Roman"/>
          <w:bCs/>
          <w:sz w:val="24"/>
          <w:szCs w:val="24"/>
        </w:rPr>
        <w:t>Hospitality Careers 2023. Adapting to the Post-Pandemic Workforce: HR Challenges and Solutions in Singaporean Hotels Hospitality Careers. Available at: https://main.hospitality-career.net/career_guide/post/recruitingguide-0025#index_1sVdTaCj (Accessed: 16 May 2024).</w:t>
      </w:r>
    </w:p>
    <w:p w14:paraId="55E87C7F"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rPr>
      </w:pPr>
      <w:r w:rsidRPr="001B5253">
        <w:rPr>
          <w:rFonts w:ascii="Times New Roman" w:hAnsi="Times New Roman" w:cs="Times New Roman"/>
          <w:bCs/>
          <w:sz w:val="24"/>
          <w:szCs w:val="24"/>
        </w:rPr>
        <w:lastRenderedPageBreak/>
        <w:t>Indeed.com (2024) Available at: https://uk.indeed.com/cmp/The-Ritz-London/reviews (Accessed: 22 May 2024).</w:t>
      </w:r>
    </w:p>
    <w:p w14:paraId="52FCF0D2"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shd w:val="clear" w:color="auto" w:fill="FFFFFF"/>
        </w:rPr>
      </w:pPr>
      <w:r w:rsidRPr="001B5253">
        <w:rPr>
          <w:rFonts w:ascii="Times New Roman" w:hAnsi="Times New Roman" w:cs="Times New Roman"/>
          <w:sz w:val="24"/>
          <w:szCs w:val="24"/>
          <w:shd w:val="clear" w:color="auto" w:fill="FFFFFF"/>
        </w:rPr>
        <w:t>Jabeen, F., Al Zaidi, S. and Al Dhaheri, M.H., 2022. Automation and artificial intelligence in hospitality and tourism. </w:t>
      </w:r>
      <w:r w:rsidRPr="001B5253">
        <w:rPr>
          <w:rFonts w:ascii="Times New Roman" w:hAnsi="Times New Roman" w:cs="Times New Roman"/>
          <w:i/>
          <w:iCs/>
          <w:sz w:val="24"/>
          <w:szCs w:val="24"/>
          <w:shd w:val="clear" w:color="auto" w:fill="FFFFFF"/>
        </w:rPr>
        <w:t>Tourism Review</w:t>
      </w:r>
      <w:r w:rsidRPr="001B5253">
        <w:rPr>
          <w:rFonts w:ascii="Times New Roman" w:hAnsi="Times New Roman" w:cs="Times New Roman"/>
          <w:sz w:val="24"/>
          <w:szCs w:val="24"/>
          <w:shd w:val="clear" w:color="auto" w:fill="FFFFFF"/>
        </w:rPr>
        <w:t>, </w:t>
      </w:r>
      <w:r w:rsidRPr="001B5253">
        <w:rPr>
          <w:rFonts w:ascii="Times New Roman" w:hAnsi="Times New Roman" w:cs="Times New Roman"/>
          <w:i/>
          <w:iCs/>
          <w:sz w:val="24"/>
          <w:szCs w:val="24"/>
          <w:shd w:val="clear" w:color="auto" w:fill="FFFFFF"/>
        </w:rPr>
        <w:t>77</w:t>
      </w:r>
      <w:r w:rsidRPr="001B5253">
        <w:rPr>
          <w:rFonts w:ascii="Times New Roman" w:hAnsi="Times New Roman" w:cs="Times New Roman"/>
          <w:sz w:val="24"/>
          <w:szCs w:val="24"/>
          <w:shd w:val="clear" w:color="auto" w:fill="FFFFFF"/>
        </w:rPr>
        <w:t>(4), pp.1043-1061.</w:t>
      </w:r>
    </w:p>
    <w:p w14:paraId="4CAF9C94" w14:textId="77777777" w:rsidR="001B5253" w:rsidRPr="001B5253" w:rsidRDefault="001B5253" w:rsidP="001B5253">
      <w:pPr>
        <w:ind w:left="720" w:hanging="720"/>
        <w:rPr>
          <w:rFonts w:cs="Times New Roman"/>
          <w:color w:val="auto"/>
          <w:szCs w:val="24"/>
        </w:rPr>
      </w:pPr>
      <w:proofErr w:type="spellStart"/>
      <w:r w:rsidRPr="001B5253">
        <w:rPr>
          <w:rFonts w:cs="Times New Roman"/>
          <w:color w:val="auto"/>
          <w:szCs w:val="24"/>
        </w:rPr>
        <w:t>Japutra</w:t>
      </w:r>
      <w:proofErr w:type="spellEnd"/>
      <w:r w:rsidRPr="001B5253">
        <w:rPr>
          <w:rFonts w:cs="Times New Roman"/>
          <w:color w:val="auto"/>
          <w:szCs w:val="24"/>
        </w:rPr>
        <w:t xml:space="preserve">, A. and </w:t>
      </w:r>
      <w:proofErr w:type="spellStart"/>
      <w:r w:rsidRPr="001B5253">
        <w:rPr>
          <w:rFonts w:cs="Times New Roman"/>
          <w:color w:val="auto"/>
          <w:szCs w:val="24"/>
        </w:rPr>
        <w:t>Situmorang</w:t>
      </w:r>
      <w:proofErr w:type="spellEnd"/>
      <w:r w:rsidRPr="001B5253">
        <w:rPr>
          <w:rFonts w:cs="Times New Roman"/>
          <w:color w:val="auto"/>
          <w:szCs w:val="24"/>
        </w:rPr>
        <w:t>, R., 2021. The repercussions and challenges of COVID-19 in the hotel industry: Potential strategies from a case study of Indonesia. International Journal of Hospitality Management, 95, p.102890.</w:t>
      </w:r>
    </w:p>
    <w:p w14:paraId="0816B003"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rPr>
      </w:pPr>
      <w:proofErr w:type="spellStart"/>
      <w:r w:rsidRPr="001B5253">
        <w:rPr>
          <w:rFonts w:ascii="Times New Roman" w:hAnsi="Times New Roman" w:cs="Times New Roman"/>
          <w:sz w:val="24"/>
          <w:szCs w:val="24"/>
        </w:rPr>
        <w:t>Jooss</w:t>
      </w:r>
      <w:proofErr w:type="spellEnd"/>
      <w:r w:rsidRPr="001B5253">
        <w:rPr>
          <w:rFonts w:ascii="Times New Roman" w:hAnsi="Times New Roman" w:cs="Times New Roman"/>
          <w:sz w:val="24"/>
          <w:szCs w:val="24"/>
        </w:rPr>
        <w:t>, S., Lenz, J. and Burbach, R., 2023. Beyond competing for talent: an integrative framework for coopetition in talent management in SMEs. International Journal of Contemporary Hospitality Management, 35(8), pp.2691-2707.</w:t>
      </w:r>
    </w:p>
    <w:p w14:paraId="696B1930"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rPr>
      </w:pPr>
      <w:proofErr w:type="spellStart"/>
      <w:r w:rsidRPr="001B5253">
        <w:rPr>
          <w:rFonts w:ascii="Times New Roman" w:hAnsi="Times New Roman" w:cs="Times New Roman"/>
          <w:sz w:val="24"/>
          <w:szCs w:val="24"/>
        </w:rPr>
        <w:t>Khuda</w:t>
      </w:r>
      <w:proofErr w:type="spellEnd"/>
      <w:r w:rsidRPr="001B5253">
        <w:rPr>
          <w:rFonts w:ascii="Times New Roman" w:hAnsi="Times New Roman" w:cs="Times New Roman"/>
          <w:sz w:val="24"/>
          <w:szCs w:val="24"/>
        </w:rPr>
        <w:t>, K., Nguyen, H.C.L. and Hack-Polay, D., 2023. Effects of corporate social responsibility on online recruitment processes in the Vietnamese food and beverage industry. Businesses, 3(2), pp.293-309.</w:t>
      </w:r>
    </w:p>
    <w:p w14:paraId="4CB225D2" w14:textId="77777777" w:rsidR="001B5253" w:rsidRPr="001B5253" w:rsidRDefault="001B5253" w:rsidP="001B5253">
      <w:pPr>
        <w:pStyle w:val="NoSpacing"/>
        <w:spacing w:line="480" w:lineRule="auto"/>
        <w:ind w:left="720" w:hanging="720"/>
        <w:jc w:val="both"/>
        <w:rPr>
          <w:rFonts w:ascii="Times New Roman" w:hAnsi="Times New Roman" w:cs="Times New Roman"/>
          <w:bCs/>
          <w:sz w:val="24"/>
          <w:szCs w:val="24"/>
        </w:rPr>
      </w:pPr>
      <w:proofErr w:type="spellStart"/>
      <w:r w:rsidRPr="001B5253">
        <w:rPr>
          <w:rFonts w:ascii="Times New Roman" w:hAnsi="Times New Roman" w:cs="Times New Roman"/>
          <w:bCs/>
          <w:sz w:val="24"/>
          <w:szCs w:val="24"/>
        </w:rPr>
        <w:t>Kichuk</w:t>
      </w:r>
      <w:proofErr w:type="spellEnd"/>
      <w:r w:rsidRPr="001B5253">
        <w:rPr>
          <w:rFonts w:ascii="Times New Roman" w:hAnsi="Times New Roman" w:cs="Times New Roman"/>
          <w:bCs/>
          <w:sz w:val="24"/>
          <w:szCs w:val="24"/>
        </w:rPr>
        <w:t xml:space="preserve">, A., Brown, L. and </w:t>
      </w:r>
      <w:proofErr w:type="spellStart"/>
      <w:r w:rsidRPr="001B5253">
        <w:rPr>
          <w:rFonts w:ascii="Times New Roman" w:hAnsi="Times New Roman" w:cs="Times New Roman"/>
          <w:bCs/>
          <w:sz w:val="24"/>
          <w:szCs w:val="24"/>
        </w:rPr>
        <w:t>Ladkin</w:t>
      </w:r>
      <w:proofErr w:type="spellEnd"/>
      <w:r w:rsidRPr="001B5253">
        <w:rPr>
          <w:rFonts w:ascii="Times New Roman" w:hAnsi="Times New Roman" w:cs="Times New Roman"/>
          <w:bCs/>
          <w:sz w:val="24"/>
          <w:szCs w:val="24"/>
        </w:rPr>
        <w:t>, A., 2019. Talent pool exclusion: the hotel employee perspective. International Journal of Contemporary Hospitality Management, 31(10), pp.3970-3991.</w:t>
      </w:r>
    </w:p>
    <w:p w14:paraId="67D7EB87" w14:textId="77777777" w:rsidR="001B5253" w:rsidRPr="001B5253" w:rsidRDefault="001B5253" w:rsidP="001B5253">
      <w:pPr>
        <w:pStyle w:val="NoSpacing"/>
        <w:spacing w:line="480" w:lineRule="auto"/>
        <w:ind w:left="720" w:hanging="720"/>
        <w:jc w:val="both"/>
        <w:rPr>
          <w:rFonts w:ascii="Times New Roman" w:hAnsi="Times New Roman" w:cs="Times New Roman"/>
          <w:bCs/>
          <w:sz w:val="24"/>
          <w:szCs w:val="24"/>
        </w:rPr>
      </w:pPr>
      <w:r w:rsidRPr="001B5253">
        <w:rPr>
          <w:rFonts w:ascii="Times New Roman" w:hAnsi="Times New Roman" w:cs="Times New Roman"/>
          <w:bCs/>
          <w:sz w:val="24"/>
          <w:szCs w:val="24"/>
        </w:rPr>
        <w:t>Knittel, L., 2020. The role of human resource management in the tourism and hospitality industry in south Iceland before, during, and after COVID-19 (Doctoral dissertation).</w:t>
      </w:r>
    </w:p>
    <w:p w14:paraId="617383FD" w14:textId="77777777" w:rsidR="001B5253" w:rsidRPr="001B5253" w:rsidRDefault="001B5253" w:rsidP="001B5253">
      <w:pPr>
        <w:pStyle w:val="NoSpacing"/>
        <w:spacing w:line="480" w:lineRule="auto"/>
        <w:ind w:left="720" w:hanging="720"/>
        <w:jc w:val="both"/>
        <w:rPr>
          <w:rFonts w:ascii="Times New Roman" w:hAnsi="Times New Roman" w:cs="Times New Roman"/>
          <w:bCs/>
          <w:sz w:val="24"/>
          <w:szCs w:val="24"/>
        </w:rPr>
      </w:pPr>
      <w:r w:rsidRPr="001B5253">
        <w:rPr>
          <w:rFonts w:ascii="Times New Roman" w:hAnsi="Times New Roman" w:cs="Times New Roman"/>
          <w:bCs/>
          <w:sz w:val="24"/>
          <w:szCs w:val="24"/>
        </w:rPr>
        <w:t>Kwok, L., 2022. Labor shortage: a critical reflection and a call for industry-academia collaboration. International Journal of Contemporary Hospitality Management, 34(11), pp.3929-3943</w:t>
      </w:r>
    </w:p>
    <w:p w14:paraId="279B7AF8" w14:textId="77777777" w:rsidR="001B5253" w:rsidRPr="001B5253" w:rsidRDefault="001B5253" w:rsidP="001B5253">
      <w:pPr>
        <w:pStyle w:val="NoSpacing"/>
        <w:spacing w:line="480" w:lineRule="auto"/>
        <w:ind w:left="720" w:hanging="720"/>
        <w:jc w:val="both"/>
        <w:rPr>
          <w:rFonts w:ascii="Times New Roman" w:hAnsi="Times New Roman" w:cs="Times New Roman"/>
          <w:bCs/>
          <w:sz w:val="24"/>
          <w:szCs w:val="24"/>
        </w:rPr>
      </w:pPr>
      <w:r w:rsidRPr="001B5253">
        <w:rPr>
          <w:rFonts w:ascii="Times New Roman" w:hAnsi="Times New Roman" w:cs="Times New Roman"/>
          <w:bCs/>
          <w:sz w:val="24"/>
          <w:szCs w:val="24"/>
        </w:rPr>
        <w:t>Le, P.B.L.A.B. and Chen, T.L., 2021. Enhancing the Hospitality and Tourism Industry’s Active Collaboration with Schools to Manage Employee Turnover Rate. Journal On Tourism &amp; Sustainability, 4(2).</w:t>
      </w:r>
    </w:p>
    <w:p w14:paraId="12C951D1" w14:textId="77777777" w:rsidR="001B5253" w:rsidRPr="001B5253" w:rsidRDefault="001B5253" w:rsidP="001B5253">
      <w:pPr>
        <w:ind w:left="720" w:hanging="720"/>
        <w:rPr>
          <w:rFonts w:cs="Times New Roman"/>
          <w:color w:val="auto"/>
          <w:szCs w:val="24"/>
        </w:rPr>
      </w:pPr>
      <w:bookmarkStart w:id="41" w:name="_Hlk167963354"/>
      <w:r w:rsidRPr="001B5253">
        <w:rPr>
          <w:rFonts w:cs="Times New Roman"/>
          <w:color w:val="auto"/>
          <w:szCs w:val="24"/>
        </w:rPr>
        <w:t>Lightspeed Commerce Inc. 2023</w:t>
      </w:r>
      <w:bookmarkEnd w:id="41"/>
      <w:r w:rsidRPr="001B5253">
        <w:rPr>
          <w:rFonts w:cs="Times New Roman"/>
          <w:color w:val="auto"/>
          <w:szCs w:val="24"/>
        </w:rPr>
        <w:t xml:space="preserve">. UK Hospitality staffing issues less acute than in other countries, Lightspeed Commerce. Available at: </w:t>
      </w:r>
      <w:r w:rsidRPr="001B5253">
        <w:rPr>
          <w:rFonts w:cs="Times New Roman"/>
          <w:color w:val="auto"/>
          <w:szCs w:val="24"/>
        </w:rPr>
        <w:lastRenderedPageBreak/>
        <w:t>https://www.lightspeedhq.co.uk/news/uk-hospitality-staffing-issues-less-acute-than-in-other-countries/ (Accessed: 05 May 2024).</w:t>
      </w:r>
    </w:p>
    <w:p w14:paraId="50546A9C"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shd w:val="clear" w:color="auto" w:fill="FFFFFF"/>
        </w:rPr>
      </w:pPr>
      <w:r w:rsidRPr="001B5253">
        <w:rPr>
          <w:rFonts w:ascii="Times New Roman" w:hAnsi="Times New Roman" w:cs="Times New Roman"/>
          <w:sz w:val="24"/>
          <w:szCs w:val="24"/>
          <w:shd w:val="clear" w:color="auto" w:fill="FFFFFF"/>
        </w:rPr>
        <w:t xml:space="preserve">López-Andreu, M., </w:t>
      </w:r>
      <w:proofErr w:type="spellStart"/>
      <w:r w:rsidRPr="001B5253">
        <w:rPr>
          <w:rFonts w:ascii="Times New Roman" w:hAnsi="Times New Roman" w:cs="Times New Roman"/>
          <w:sz w:val="24"/>
          <w:szCs w:val="24"/>
          <w:shd w:val="clear" w:color="auto" w:fill="FFFFFF"/>
        </w:rPr>
        <w:t>Papadopolous</w:t>
      </w:r>
      <w:proofErr w:type="spellEnd"/>
      <w:r w:rsidRPr="001B5253">
        <w:rPr>
          <w:rFonts w:ascii="Times New Roman" w:hAnsi="Times New Roman" w:cs="Times New Roman"/>
          <w:sz w:val="24"/>
          <w:szCs w:val="24"/>
          <w:shd w:val="clear" w:color="auto" w:fill="FFFFFF"/>
        </w:rPr>
        <w:t xml:space="preserve">, O. and </w:t>
      </w:r>
      <w:proofErr w:type="spellStart"/>
      <w:r w:rsidRPr="001B5253">
        <w:rPr>
          <w:rFonts w:ascii="Times New Roman" w:hAnsi="Times New Roman" w:cs="Times New Roman"/>
          <w:sz w:val="24"/>
          <w:szCs w:val="24"/>
          <w:shd w:val="clear" w:color="auto" w:fill="FFFFFF"/>
        </w:rPr>
        <w:t>Jamalian</w:t>
      </w:r>
      <w:proofErr w:type="spellEnd"/>
      <w:r w:rsidRPr="001B5253">
        <w:rPr>
          <w:rFonts w:ascii="Times New Roman" w:hAnsi="Times New Roman" w:cs="Times New Roman"/>
          <w:sz w:val="24"/>
          <w:szCs w:val="24"/>
          <w:shd w:val="clear" w:color="auto" w:fill="FFFFFF"/>
        </w:rPr>
        <w:t xml:space="preserve">, M., 2019. How has the UK hotels sector been affected by the fissuring of the worker–employer relationship in the last 10 </w:t>
      </w:r>
      <w:proofErr w:type="gramStart"/>
      <w:r w:rsidRPr="001B5253">
        <w:rPr>
          <w:rFonts w:ascii="Times New Roman" w:hAnsi="Times New Roman" w:cs="Times New Roman"/>
          <w:sz w:val="24"/>
          <w:szCs w:val="24"/>
          <w:shd w:val="clear" w:color="auto" w:fill="FFFFFF"/>
        </w:rPr>
        <w:t>years?.</w:t>
      </w:r>
      <w:proofErr w:type="gramEnd"/>
    </w:p>
    <w:p w14:paraId="518AB88A" w14:textId="77777777" w:rsidR="001B5253" w:rsidRPr="001B5253" w:rsidRDefault="001B5253" w:rsidP="001B5253">
      <w:pPr>
        <w:pStyle w:val="NoSpacing"/>
        <w:spacing w:line="480" w:lineRule="auto"/>
        <w:ind w:left="720" w:hanging="720"/>
        <w:jc w:val="both"/>
        <w:rPr>
          <w:rFonts w:ascii="Times New Roman" w:hAnsi="Times New Roman" w:cs="Times New Roman"/>
          <w:bCs/>
          <w:sz w:val="24"/>
          <w:szCs w:val="24"/>
        </w:rPr>
      </w:pPr>
      <w:proofErr w:type="spellStart"/>
      <w:r w:rsidRPr="001B5253">
        <w:rPr>
          <w:rFonts w:ascii="Times New Roman" w:hAnsi="Times New Roman" w:cs="Times New Roman"/>
          <w:bCs/>
          <w:sz w:val="24"/>
          <w:szCs w:val="24"/>
        </w:rPr>
        <w:t>Marinakou</w:t>
      </w:r>
      <w:proofErr w:type="spellEnd"/>
      <w:r w:rsidRPr="001B5253">
        <w:rPr>
          <w:rFonts w:ascii="Times New Roman" w:hAnsi="Times New Roman" w:cs="Times New Roman"/>
          <w:bCs/>
          <w:sz w:val="24"/>
          <w:szCs w:val="24"/>
        </w:rPr>
        <w:t xml:space="preserve">, E. and </w:t>
      </w:r>
      <w:proofErr w:type="spellStart"/>
      <w:r w:rsidRPr="001B5253">
        <w:rPr>
          <w:rFonts w:ascii="Times New Roman" w:hAnsi="Times New Roman" w:cs="Times New Roman"/>
          <w:bCs/>
          <w:sz w:val="24"/>
          <w:szCs w:val="24"/>
        </w:rPr>
        <w:t>Giousmpasoglou</w:t>
      </w:r>
      <w:proofErr w:type="spellEnd"/>
      <w:r w:rsidRPr="001B5253">
        <w:rPr>
          <w:rFonts w:ascii="Times New Roman" w:hAnsi="Times New Roman" w:cs="Times New Roman"/>
          <w:bCs/>
          <w:sz w:val="24"/>
          <w:szCs w:val="24"/>
        </w:rPr>
        <w:t>, C., 2019. Talent management and retention strategies in luxury hotels: evidence from four countries. International Journal of Contemporary Hospitality Management, 31(10), pp.3855-3878.</w:t>
      </w:r>
    </w:p>
    <w:p w14:paraId="51D6661D" w14:textId="653A3132" w:rsidR="001B5253" w:rsidRPr="001B5253" w:rsidRDefault="001B5253" w:rsidP="001B5253">
      <w:pPr>
        <w:ind w:left="720" w:hanging="720"/>
        <w:rPr>
          <w:rFonts w:cs="Times New Roman"/>
          <w:color w:val="auto"/>
          <w:szCs w:val="24"/>
        </w:rPr>
      </w:pPr>
      <w:r w:rsidRPr="001B5253">
        <w:rPr>
          <w:rFonts w:cs="Times New Roman"/>
          <w:color w:val="auto"/>
          <w:szCs w:val="24"/>
        </w:rPr>
        <w:t>Maurer, R. 2020. Job interviews go virtual in response to COVID-19. Society for Human</w:t>
      </w:r>
      <w:r w:rsidRPr="001B5253">
        <w:rPr>
          <w:rFonts w:cs="Times New Roman"/>
          <w:color w:val="auto"/>
          <w:szCs w:val="24"/>
          <w:lang w:val="en-US"/>
        </w:rPr>
        <w:t xml:space="preserve"> </w:t>
      </w:r>
      <w:r w:rsidRPr="001B5253">
        <w:rPr>
          <w:rFonts w:cs="Times New Roman"/>
          <w:color w:val="auto"/>
          <w:szCs w:val="24"/>
        </w:rPr>
        <w:t xml:space="preserve">Resources Management. </w:t>
      </w:r>
      <w:r w:rsidRPr="00984816">
        <w:rPr>
          <w:rFonts w:cs="Times New Roman"/>
          <w:szCs w:val="24"/>
        </w:rPr>
        <w:t>https://www.shrm.org/resourcesandtools/hr-topics/talentacquisition/pages/job-interviews-go-virtual-response-covid-19-coronavirus.aspx</w:t>
      </w:r>
    </w:p>
    <w:p w14:paraId="29185A87"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shd w:val="clear" w:color="auto" w:fill="FFFFFF"/>
        </w:rPr>
      </w:pPr>
      <w:r w:rsidRPr="001B5253">
        <w:rPr>
          <w:rFonts w:ascii="Times New Roman" w:hAnsi="Times New Roman" w:cs="Times New Roman"/>
          <w:sz w:val="24"/>
          <w:szCs w:val="24"/>
          <w:shd w:val="clear" w:color="auto" w:fill="FFFFFF"/>
        </w:rPr>
        <w:t>McCollum, D. and Findlay, A., 2020. Oiling the wheels? Flexible labour markets and the migration industry. In </w:t>
      </w:r>
      <w:r w:rsidRPr="001B5253">
        <w:rPr>
          <w:rFonts w:ascii="Times New Roman" w:hAnsi="Times New Roman" w:cs="Times New Roman"/>
          <w:i/>
          <w:iCs/>
          <w:sz w:val="24"/>
          <w:szCs w:val="24"/>
          <w:shd w:val="clear" w:color="auto" w:fill="FFFFFF"/>
        </w:rPr>
        <w:t>Exploring the Migration Industries</w:t>
      </w:r>
      <w:r w:rsidRPr="001B5253">
        <w:rPr>
          <w:rFonts w:ascii="Times New Roman" w:hAnsi="Times New Roman" w:cs="Times New Roman"/>
          <w:sz w:val="24"/>
          <w:szCs w:val="24"/>
          <w:shd w:val="clear" w:color="auto" w:fill="FFFFFF"/>
        </w:rPr>
        <w:t> (pp. 16-32). Routledge.</w:t>
      </w:r>
    </w:p>
    <w:p w14:paraId="2655A76A" w14:textId="77777777" w:rsidR="001B5253" w:rsidRPr="001B5253" w:rsidRDefault="001B5253" w:rsidP="001B5253">
      <w:pPr>
        <w:pStyle w:val="NoSpacing"/>
        <w:spacing w:line="480" w:lineRule="auto"/>
        <w:ind w:left="720" w:hanging="720"/>
        <w:jc w:val="both"/>
        <w:rPr>
          <w:rFonts w:ascii="Times New Roman" w:hAnsi="Times New Roman" w:cs="Times New Roman"/>
          <w:bCs/>
          <w:sz w:val="24"/>
          <w:szCs w:val="24"/>
        </w:rPr>
      </w:pPr>
      <w:r w:rsidRPr="001B5253">
        <w:rPr>
          <w:rFonts w:ascii="Times New Roman" w:hAnsi="Times New Roman" w:cs="Times New Roman"/>
          <w:bCs/>
          <w:sz w:val="24"/>
          <w:szCs w:val="24"/>
        </w:rPr>
        <w:t>Mercure Hotel Newport 2023 Mercure Hotels. Available at: https://www.mercurenewport.co.uk/contact/ (Accessed: 12 May 2024).</w:t>
      </w:r>
    </w:p>
    <w:p w14:paraId="3F045417" w14:textId="77777777" w:rsidR="001B5253" w:rsidRPr="001B5253" w:rsidRDefault="001B5253" w:rsidP="001B5253">
      <w:pPr>
        <w:pStyle w:val="NoSpacing"/>
        <w:spacing w:line="480" w:lineRule="auto"/>
        <w:ind w:left="720" w:hanging="720"/>
        <w:jc w:val="both"/>
        <w:rPr>
          <w:rFonts w:ascii="Times New Roman" w:hAnsi="Times New Roman" w:cs="Times New Roman"/>
          <w:bCs/>
          <w:sz w:val="24"/>
          <w:szCs w:val="24"/>
        </w:rPr>
      </w:pPr>
      <w:r w:rsidRPr="001B5253">
        <w:rPr>
          <w:rFonts w:ascii="Times New Roman" w:hAnsi="Times New Roman" w:cs="Times New Roman"/>
          <w:bCs/>
          <w:sz w:val="24"/>
          <w:szCs w:val="24"/>
        </w:rPr>
        <w:t>Mercure Hotel Newport 2023. Bar &amp; Kitchen at NP20: Mercure Hotel: Newport Restaurant (no date) Mercure Hotels. Available at: https://www.mercurenewport.co.uk/bar-and-kitchen-at-np20/ (Accessed: 15 May 2024).</w:t>
      </w:r>
    </w:p>
    <w:p w14:paraId="241AD43E" w14:textId="77777777" w:rsidR="001B5253" w:rsidRPr="001B5253" w:rsidRDefault="001B5253" w:rsidP="001B5253">
      <w:pPr>
        <w:spacing w:after="0" w:line="480" w:lineRule="auto"/>
        <w:ind w:left="720" w:hanging="720"/>
        <w:rPr>
          <w:rFonts w:eastAsia="Times New Roman" w:cs="Times New Roman"/>
          <w:color w:val="auto"/>
          <w:szCs w:val="24"/>
          <w:lang w:eastAsia="en-GB"/>
        </w:rPr>
      </w:pPr>
      <w:r w:rsidRPr="001B5253">
        <w:rPr>
          <w:rFonts w:eastAsia="Times New Roman" w:cs="Times New Roman"/>
          <w:color w:val="auto"/>
          <w:szCs w:val="24"/>
          <w:lang w:eastAsia="en-GB"/>
        </w:rPr>
        <w:t xml:space="preserve">Michael, N. and Fotiadis, A.K., 2022. Employee turnover: The hotel industry perspective. </w:t>
      </w:r>
      <w:r w:rsidRPr="001B5253">
        <w:rPr>
          <w:rFonts w:eastAsia="Times New Roman" w:cs="Times New Roman"/>
          <w:i/>
          <w:iCs/>
          <w:color w:val="auto"/>
          <w:szCs w:val="24"/>
          <w:lang w:eastAsia="en-GB"/>
        </w:rPr>
        <w:t>Journal of Tourism, Heritage &amp; Services Marketing (JTHSM)</w:t>
      </w:r>
      <w:r w:rsidRPr="001B5253">
        <w:rPr>
          <w:rFonts w:eastAsia="Times New Roman" w:cs="Times New Roman"/>
          <w:color w:val="auto"/>
          <w:szCs w:val="24"/>
          <w:lang w:eastAsia="en-GB"/>
        </w:rPr>
        <w:t xml:space="preserve">, </w:t>
      </w:r>
      <w:r w:rsidRPr="001B5253">
        <w:rPr>
          <w:rFonts w:eastAsia="Times New Roman" w:cs="Times New Roman"/>
          <w:i/>
          <w:iCs/>
          <w:color w:val="auto"/>
          <w:szCs w:val="24"/>
          <w:lang w:eastAsia="en-GB"/>
        </w:rPr>
        <w:t>8</w:t>
      </w:r>
      <w:r w:rsidRPr="001B5253">
        <w:rPr>
          <w:rFonts w:eastAsia="Times New Roman" w:cs="Times New Roman"/>
          <w:color w:val="auto"/>
          <w:szCs w:val="24"/>
          <w:lang w:eastAsia="en-GB"/>
        </w:rPr>
        <w:t>(1), pp.38-47.</w:t>
      </w:r>
    </w:p>
    <w:p w14:paraId="344D18DA" w14:textId="77777777" w:rsidR="001B5253" w:rsidRPr="001B5253" w:rsidRDefault="001B5253" w:rsidP="001B5253">
      <w:pPr>
        <w:pStyle w:val="NoSpacing"/>
        <w:spacing w:line="480" w:lineRule="auto"/>
        <w:ind w:left="720" w:hanging="720"/>
        <w:jc w:val="both"/>
        <w:rPr>
          <w:rFonts w:ascii="Times New Roman" w:hAnsi="Times New Roman" w:cs="Times New Roman"/>
          <w:bCs/>
          <w:sz w:val="24"/>
          <w:szCs w:val="24"/>
        </w:rPr>
      </w:pPr>
      <w:proofErr w:type="spellStart"/>
      <w:r w:rsidRPr="001B5253">
        <w:rPr>
          <w:rFonts w:ascii="Times New Roman" w:hAnsi="Times New Roman" w:cs="Times New Roman"/>
          <w:bCs/>
          <w:sz w:val="24"/>
          <w:szCs w:val="24"/>
        </w:rPr>
        <w:t>Mohajan</w:t>
      </w:r>
      <w:proofErr w:type="spellEnd"/>
      <w:r w:rsidRPr="001B5253">
        <w:rPr>
          <w:rFonts w:ascii="Times New Roman" w:hAnsi="Times New Roman" w:cs="Times New Roman"/>
          <w:bCs/>
          <w:sz w:val="24"/>
          <w:szCs w:val="24"/>
        </w:rPr>
        <w:t>, H.K., 2018. Qualitative research methodology in social sciences and related subjects. Journal of economic development, environment and people, 7(1), pp.23-48.</w:t>
      </w:r>
    </w:p>
    <w:p w14:paraId="0CBF443B" w14:textId="77777777" w:rsidR="001B5253" w:rsidRPr="001B5253" w:rsidRDefault="001B5253" w:rsidP="001B5253">
      <w:pPr>
        <w:ind w:left="720" w:hanging="720"/>
        <w:rPr>
          <w:rFonts w:cs="Times New Roman"/>
          <w:color w:val="auto"/>
          <w:szCs w:val="24"/>
        </w:rPr>
      </w:pPr>
      <w:r w:rsidRPr="001B5253">
        <w:rPr>
          <w:rFonts w:eastAsia="Times New Roman" w:cs="Times New Roman"/>
          <w:color w:val="auto"/>
          <w:szCs w:val="24"/>
          <w:lang w:eastAsia="en-GB"/>
        </w:rPr>
        <w:t xml:space="preserve">Morosan, C. and Bowen, J.T., 2022. Labor shortage solution: redefining hospitality through digitization. </w:t>
      </w:r>
      <w:r w:rsidRPr="001B5253">
        <w:rPr>
          <w:rFonts w:eastAsia="Times New Roman" w:cs="Times New Roman"/>
          <w:i/>
          <w:iCs/>
          <w:color w:val="auto"/>
          <w:szCs w:val="24"/>
          <w:lang w:eastAsia="en-GB"/>
        </w:rPr>
        <w:t>International Journal of Contemporary Hospitality Management</w:t>
      </w:r>
      <w:r w:rsidRPr="001B5253">
        <w:rPr>
          <w:rFonts w:eastAsia="Times New Roman" w:cs="Times New Roman"/>
          <w:color w:val="auto"/>
          <w:szCs w:val="24"/>
          <w:lang w:eastAsia="en-GB"/>
        </w:rPr>
        <w:t xml:space="preserve">, </w:t>
      </w:r>
      <w:r w:rsidRPr="001B5253">
        <w:rPr>
          <w:rFonts w:eastAsia="Times New Roman" w:cs="Times New Roman"/>
          <w:i/>
          <w:iCs/>
          <w:color w:val="auto"/>
          <w:szCs w:val="24"/>
          <w:lang w:eastAsia="en-GB"/>
        </w:rPr>
        <w:t>34</w:t>
      </w:r>
      <w:r w:rsidRPr="001B5253">
        <w:rPr>
          <w:rFonts w:eastAsia="Times New Roman" w:cs="Times New Roman"/>
          <w:color w:val="auto"/>
          <w:szCs w:val="24"/>
          <w:lang w:eastAsia="en-GB"/>
        </w:rPr>
        <w:t>(12), pp.4674-4685</w:t>
      </w:r>
    </w:p>
    <w:p w14:paraId="20A94787" w14:textId="77777777" w:rsidR="001B5253" w:rsidRPr="001B5253" w:rsidRDefault="001B5253" w:rsidP="001B5253">
      <w:pPr>
        <w:ind w:left="720" w:hanging="720"/>
        <w:rPr>
          <w:rFonts w:cs="Times New Roman"/>
          <w:color w:val="auto"/>
          <w:szCs w:val="24"/>
        </w:rPr>
      </w:pPr>
      <w:r w:rsidRPr="001B5253">
        <w:rPr>
          <w:rFonts w:cs="Times New Roman"/>
          <w:color w:val="auto"/>
          <w:szCs w:val="24"/>
        </w:rPr>
        <w:lastRenderedPageBreak/>
        <w:t>Mujtaba, B.G., 2022. Workplace management lessons on employee recruitment challenges, furloughs, and layoffs during the COVID-19 pandemic. Journal of Human Resource and Sustainability Studies, 10(1), pp.13-29.</w:t>
      </w:r>
    </w:p>
    <w:p w14:paraId="1929D372"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shd w:val="clear" w:color="auto" w:fill="FFFFFF"/>
        </w:rPr>
      </w:pPr>
      <w:r w:rsidRPr="001B5253">
        <w:rPr>
          <w:rFonts w:ascii="Times New Roman" w:hAnsi="Times New Roman" w:cs="Times New Roman"/>
          <w:sz w:val="24"/>
          <w:szCs w:val="24"/>
          <w:shd w:val="clear" w:color="auto" w:fill="FFFFFF"/>
        </w:rPr>
        <w:t xml:space="preserve">Nam, K., Dutt, C.S., </w:t>
      </w:r>
      <w:proofErr w:type="spellStart"/>
      <w:r w:rsidRPr="001B5253">
        <w:rPr>
          <w:rFonts w:ascii="Times New Roman" w:hAnsi="Times New Roman" w:cs="Times New Roman"/>
          <w:sz w:val="24"/>
          <w:szCs w:val="24"/>
          <w:shd w:val="clear" w:color="auto" w:fill="FFFFFF"/>
        </w:rPr>
        <w:t>Chathoth</w:t>
      </w:r>
      <w:proofErr w:type="spellEnd"/>
      <w:r w:rsidRPr="001B5253">
        <w:rPr>
          <w:rFonts w:ascii="Times New Roman" w:hAnsi="Times New Roman" w:cs="Times New Roman"/>
          <w:sz w:val="24"/>
          <w:szCs w:val="24"/>
          <w:shd w:val="clear" w:color="auto" w:fill="FFFFFF"/>
        </w:rPr>
        <w:t xml:space="preserve">, P., </w:t>
      </w:r>
      <w:proofErr w:type="spellStart"/>
      <w:r w:rsidRPr="001B5253">
        <w:rPr>
          <w:rFonts w:ascii="Times New Roman" w:hAnsi="Times New Roman" w:cs="Times New Roman"/>
          <w:sz w:val="24"/>
          <w:szCs w:val="24"/>
          <w:shd w:val="clear" w:color="auto" w:fill="FFFFFF"/>
        </w:rPr>
        <w:t>Daghfous</w:t>
      </w:r>
      <w:proofErr w:type="spellEnd"/>
      <w:r w:rsidRPr="001B5253">
        <w:rPr>
          <w:rFonts w:ascii="Times New Roman" w:hAnsi="Times New Roman" w:cs="Times New Roman"/>
          <w:sz w:val="24"/>
          <w:szCs w:val="24"/>
          <w:shd w:val="clear" w:color="auto" w:fill="FFFFFF"/>
        </w:rPr>
        <w:t>, A. and Khan, M.S., 2021. The adoption of artificial intelligence and robotics in the hotel industry: prospects and challenges. </w:t>
      </w:r>
      <w:r w:rsidRPr="001B5253">
        <w:rPr>
          <w:rFonts w:ascii="Times New Roman" w:hAnsi="Times New Roman" w:cs="Times New Roman"/>
          <w:i/>
          <w:iCs/>
          <w:sz w:val="24"/>
          <w:szCs w:val="24"/>
          <w:shd w:val="clear" w:color="auto" w:fill="FFFFFF"/>
        </w:rPr>
        <w:t>Electronic Markets</w:t>
      </w:r>
      <w:r w:rsidRPr="001B5253">
        <w:rPr>
          <w:rFonts w:ascii="Times New Roman" w:hAnsi="Times New Roman" w:cs="Times New Roman"/>
          <w:sz w:val="24"/>
          <w:szCs w:val="24"/>
          <w:shd w:val="clear" w:color="auto" w:fill="FFFFFF"/>
        </w:rPr>
        <w:t>, </w:t>
      </w:r>
      <w:r w:rsidRPr="001B5253">
        <w:rPr>
          <w:rFonts w:ascii="Times New Roman" w:hAnsi="Times New Roman" w:cs="Times New Roman"/>
          <w:i/>
          <w:iCs/>
          <w:sz w:val="24"/>
          <w:szCs w:val="24"/>
          <w:shd w:val="clear" w:color="auto" w:fill="FFFFFF"/>
        </w:rPr>
        <w:t>31</w:t>
      </w:r>
      <w:r w:rsidRPr="001B5253">
        <w:rPr>
          <w:rFonts w:ascii="Times New Roman" w:hAnsi="Times New Roman" w:cs="Times New Roman"/>
          <w:sz w:val="24"/>
          <w:szCs w:val="24"/>
          <w:shd w:val="clear" w:color="auto" w:fill="FFFFFF"/>
        </w:rPr>
        <w:t>, pp.553-574.</w:t>
      </w:r>
    </w:p>
    <w:p w14:paraId="74A1883D" w14:textId="77777777" w:rsidR="001B5253" w:rsidRPr="001B5253" w:rsidRDefault="001B5253" w:rsidP="001B5253">
      <w:pPr>
        <w:pStyle w:val="NoSpacing"/>
        <w:spacing w:line="480" w:lineRule="auto"/>
        <w:ind w:left="720" w:hanging="720"/>
        <w:jc w:val="both"/>
        <w:rPr>
          <w:rFonts w:ascii="Times New Roman" w:hAnsi="Times New Roman" w:cs="Times New Roman"/>
          <w:bCs/>
          <w:sz w:val="24"/>
          <w:szCs w:val="24"/>
        </w:rPr>
      </w:pPr>
      <w:proofErr w:type="spellStart"/>
      <w:r w:rsidRPr="001B5253">
        <w:rPr>
          <w:rFonts w:ascii="Times New Roman" w:hAnsi="Times New Roman" w:cs="Times New Roman"/>
          <w:bCs/>
          <w:sz w:val="24"/>
          <w:szCs w:val="24"/>
        </w:rPr>
        <w:t>Nassaji</w:t>
      </w:r>
      <w:proofErr w:type="spellEnd"/>
      <w:r w:rsidRPr="001B5253">
        <w:rPr>
          <w:rFonts w:ascii="Times New Roman" w:hAnsi="Times New Roman" w:cs="Times New Roman"/>
          <w:bCs/>
          <w:sz w:val="24"/>
          <w:szCs w:val="24"/>
        </w:rPr>
        <w:t>, H., 2020. Good qualitative research. Language Teaching Research, 24(4), pp.427-431.</w:t>
      </w:r>
    </w:p>
    <w:p w14:paraId="73F48577" w14:textId="77777777" w:rsidR="001B5253" w:rsidRPr="001B5253" w:rsidRDefault="001B5253" w:rsidP="001B5253">
      <w:pPr>
        <w:ind w:left="720" w:hanging="720"/>
        <w:rPr>
          <w:rFonts w:cs="Times New Roman"/>
          <w:color w:val="auto"/>
          <w:szCs w:val="24"/>
        </w:rPr>
      </w:pPr>
      <w:bookmarkStart w:id="42" w:name="_Hlk168068705"/>
      <w:r w:rsidRPr="001B5253">
        <w:rPr>
          <w:rFonts w:cs="Times New Roman"/>
          <w:color w:val="auto"/>
          <w:szCs w:val="24"/>
        </w:rPr>
        <w:t>Nectar 2021</w:t>
      </w:r>
      <w:bookmarkEnd w:id="42"/>
      <w:r w:rsidRPr="001B5253">
        <w:rPr>
          <w:rFonts w:cs="Times New Roman"/>
          <w:color w:val="auto"/>
          <w:szCs w:val="24"/>
        </w:rPr>
        <w:t>. A Crowdsourced Guide to Employee Retention Strategies in 2021, LinkedIn. Available at: https://www.linkedin.com/pulse/crowdsourced-guide-employee-retention-strategies-2021-nectarhr/ (Accessed: 28 April 2024).</w:t>
      </w:r>
    </w:p>
    <w:p w14:paraId="06B1296F"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rPr>
      </w:pPr>
      <w:r w:rsidRPr="001B5253">
        <w:rPr>
          <w:rFonts w:ascii="Times New Roman" w:hAnsi="Times New Roman" w:cs="Times New Roman"/>
          <w:sz w:val="24"/>
          <w:szCs w:val="24"/>
        </w:rPr>
        <w:t>Neupane, R. and Khanal, T.R., 2022. Evaluation of The Impacts of Training on Employee Performance in The UK Hotel Industry: An Analysis of Employees’ Perspectives at Marriott International. International Journal of Research-GRANTHAALAYAH, 10(3), pp.57-85.</w:t>
      </w:r>
    </w:p>
    <w:p w14:paraId="558F3CE6" w14:textId="77777777" w:rsidR="001B5253" w:rsidRPr="001B5253" w:rsidRDefault="001B5253" w:rsidP="001B5253">
      <w:pPr>
        <w:pStyle w:val="NoSpacing"/>
        <w:spacing w:line="480" w:lineRule="auto"/>
        <w:ind w:left="720" w:hanging="720"/>
        <w:jc w:val="both"/>
        <w:rPr>
          <w:rFonts w:ascii="Times New Roman" w:hAnsi="Times New Roman" w:cs="Times New Roman"/>
          <w:bCs/>
          <w:sz w:val="24"/>
          <w:szCs w:val="24"/>
        </w:rPr>
      </w:pPr>
      <w:r w:rsidRPr="001B5253">
        <w:rPr>
          <w:rFonts w:ascii="Times New Roman" w:hAnsi="Times New Roman" w:cs="Times New Roman"/>
          <w:bCs/>
          <w:sz w:val="24"/>
          <w:szCs w:val="24"/>
        </w:rPr>
        <w:t>Newport County 2023. Newport County AFC announces new partnership with The Mercure Hotel Newport, Newport County AFC announces new partnership with The Mercure Hotel Newport - News - Newport County. Newport County. Available at: https://www.newport-county.co.uk/news/20232/june/newport-county-afc-announces-new-partnership-with-the-mercure-hotel-newport/ (Accessed: 31 May 2024).</w:t>
      </w:r>
    </w:p>
    <w:p w14:paraId="73201885"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shd w:val="clear" w:color="auto" w:fill="FFFFFF"/>
        </w:rPr>
      </w:pPr>
      <w:r w:rsidRPr="001B5253">
        <w:rPr>
          <w:rFonts w:ascii="Times New Roman" w:hAnsi="Times New Roman" w:cs="Times New Roman"/>
          <w:sz w:val="24"/>
          <w:szCs w:val="24"/>
          <w:shd w:val="clear" w:color="auto" w:fill="FFFFFF"/>
        </w:rPr>
        <w:t>Nissim, G. and Simon, T., 2021. The future of labor unions in the age of automation and at the dawn of AI. </w:t>
      </w:r>
      <w:r w:rsidRPr="001B5253">
        <w:rPr>
          <w:rFonts w:ascii="Times New Roman" w:hAnsi="Times New Roman" w:cs="Times New Roman"/>
          <w:i/>
          <w:iCs/>
          <w:sz w:val="24"/>
          <w:szCs w:val="24"/>
          <w:shd w:val="clear" w:color="auto" w:fill="FFFFFF"/>
        </w:rPr>
        <w:t>Technology in Society</w:t>
      </w:r>
      <w:r w:rsidRPr="001B5253">
        <w:rPr>
          <w:rFonts w:ascii="Times New Roman" w:hAnsi="Times New Roman" w:cs="Times New Roman"/>
          <w:sz w:val="24"/>
          <w:szCs w:val="24"/>
          <w:shd w:val="clear" w:color="auto" w:fill="FFFFFF"/>
        </w:rPr>
        <w:t>, </w:t>
      </w:r>
      <w:r w:rsidRPr="001B5253">
        <w:rPr>
          <w:rFonts w:ascii="Times New Roman" w:hAnsi="Times New Roman" w:cs="Times New Roman"/>
          <w:i/>
          <w:iCs/>
          <w:sz w:val="24"/>
          <w:szCs w:val="24"/>
          <w:shd w:val="clear" w:color="auto" w:fill="FFFFFF"/>
        </w:rPr>
        <w:t>67</w:t>
      </w:r>
      <w:r w:rsidRPr="001B5253">
        <w:rPr>
          <w:rFonts w:ascii="Times New Roman" w:hAnsi="Times New Roman" w:cs="Times New Roman"/>
          <w:sz w:val="24"/>
          <w:szCs w:val="24"/>
          <w:shd w:val="clear" w:color="auto" w:fill="FFFFFF"/>
        </w:rPr>
        <w:t>, p.101732.</w:t>
      </w:r>
    </w:p>
    <w:p w14:paraId="3159A5C5" w14:textId="77777777" w:rsidR="001B5253" w:rsidRPr="001B5253" w:rsidRDefault="001B5253" w:rsidP="001B5253">
      <w:pPr>
        <w:pStyle w:val="NoSpacing"/>
        <w:spacing w:line="480" w:lineRule="auto"/>
        <w:ind w:left="720" w:hanging="720"/>
        <w:jc w:val="both"/>
        <w:rPr>
          <w:rFonts w:ascii="Times New Roman" w:hAnsi="Times New Roman" w:cs="Times New Roman"/>
          <w:bCs/>
          <w:sz w:val="24"/>
          <w:szCs w:val="24"/>
        </w:rPr>
      </w:pPr>
      <w:proofErr w:type="spellStart"/>
      <w:r w:rsidRPr="001B5253">
        <w:rPr>
          <w:rFonts w:ascii="Times New Roman" w:hAnsi="Times New Roman" w:cs="Times New Roman"/>
          <w:bCs/>
          <w:sz w:val="24"/>
          <w:szCs w:val="24"/>
        </w:rPr>
        <w:t>Ntounis</w:t>
      </w:r>
      <w:proofErr w:type="spellEnd"/>
      <w:r w:rsidRPr="001B5253">
        <w:rPr>
          <w:rFonts w:ascii="Times New Roman" w:hAnsi="Times New Roman" w:cs="Times New Roman"/>
          <w:bCs/>
          <w:sz w:val="24"/>
          <w:szCs w:val="24"/>
        </w:rPr>
        <w:t xml:space="preserve">, N., Parker, C., Skinner, H., Steadman, C. and </w:t>
      </w:r>
      <w:proofErr w:type="spellStart"/>
      <w:r w:rsidRPr="001B5253">
        <w:rPr>
          <w:rFonts w:ascii="Times New Roman" w:hAnsi="Times New Roman" w:cs="Times New Roman"/>
          <w:bCs/>
          <w:sz w:val="24"/>
          <w:szCs w:val="24"/>
        </w:rPr>
        <w:t>Warnaby</w:t>
      </w:r>
      <w:proofErr w:type="spellEnd"/>
      <w:r w:rsidRPr="001B5253">
        <w:rPr>
          <w:rFonts w:ascii="Times New Roman" w:hAnsi="Times New Roman" w:cs="Times New Roman"/>
          <w:bCs/>
          <w:sz w:val="24"/>
          <w:szCs w:val="24"/>
        </w:rPr>
        <w:t>, G., 2022. Tourism and Hospitality industry resilience during the Covid-19 pandemic: Evidence from England. Current Issues in Tourism, 25(1), pp.46-59.</w:t>
      </w:r>
    </w:p>
    <w:p w14:paraId="57394F5B"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shd w:val="clear" w:color="auto" w:fill="FFFFFF"/>
        </w:rPr>
      </w:pPr>
      <w:proofErr w:type="spellStart"/>
      <w:r w:rsidRPr="001B5253">
        <w:rPr>
          <w:rFonts w:ascii="Times New Roman" w:hAnsi="Times New Roman" w:cs="Times New Roman"/>
          <w:sz w:val="24"/>
          <w:szCs w:val="24"/>
          <w:shd w:val="clear" w:color="auto" w:fill="FFFFFF"/>
        </w:rPr>
        <w:lastRenderedPageBreak/>
        <w:t>Prasetio</w:t>
      </w:r>
      <w:proofErr w:type="spellEnd"/>
      <w:r w:rsidRPr="001B5253">
        <w:rPr>
          <w:rFonts w:ascii="Times New Roman" w:hAnsi="Times New Roman" w:cs="Times New Roman"/>
          <w:sz w:val="24"/>
          <w:szCs w:val="24"/>
          <w:shd w:val="clear" w:color="auto" w:fill="FFFFFF"/>
        </w:rPr>
        <w:t xml:space="preserve">, A.P., </w:t>
      </w:r>
      <w:proofErr w:type="spellStart"/>
      <w:r w:rsidRPr="001B5253">
        <w:rPr>
          <w:rFonts w:ascii="Times New Roman" w:hAnsi="Times New Roman" w:cs="Times New Roman"/>
          <w:sz w:val="24"/>
          <w:szCs w:val="24"/>
          <w:shd w:val="clear" w:color="auto" w:fill="FFFFFF"/>
        </w:rPr>
        <w:t>Luturlean</w:t>
      </w:r>
      <w:proofErr w:type="spellEnd"/>
      <w:r w:rsidRPr="001B5253">
        <w:rPr>
          <w:rFonts w:ascii="Times New Roman" w:hAnsi="Times New Roman" w:cs="Times New Roman"/>
          <w:sz w:val="24"/>
          <w:szCs w:val="24"/>
          <w:shd w:val="clear" w:color="auto" w:fill="FFFFFF"/>
        </w:rPr>
        <w:t xml:space="preserve">, B.S. and </w:t>
      </w:r>
      <w:proofErr w:type="spellStart"/>
      <w:r w:rsidRPr="001B5253">
        <w:rPr>
          <w:rFonts w:ascii="Times New Roman" w:hAnsi="Times New Roman" w:cs="Times New Roman"/>
          <w:sz w:val="24"/>
          <w:szCs w:val="24"/>
          <w:shd w:val="clear" w:color="auto" w:fill="FFFFFF"/>
        </w:rPr>
        <w:t>Agathanisa</w:t>
      </w:r>
      <w:proofErr w:type="spellEnd"/>
      <w:r w:rsidRPr="001B5253">
        <w:rPr>
          <w:rFonts w:ascii="Times New Roman" w:hAnsi="Times New Roman" w:cs="Times New Roman"/>
          <w:sz w:val="24"/>
          <w:szCs w:val="24"/>
          <w:shd w:val="clear" w:color="auto" w:fill="FFFFFF"/>
        </w:rPr>
        <w:t>, C., 2019. Examining employee’s compensation satisfaction and work stress in a retail company and its effect to increase employee job satisfaction. </w:t>
      </w:r>
      <w:r w:rsidRPr="001B5253">
        <w:rPr>
          <w:rFonts w:ascii="Times New Roman" w:hAnsi="Times New Roman" w:cs="Times New Roman"/>
          <w:i/>
          <w:iCs/>
          <w:sz w:val="24"/>
          <w:szCs w:val="24"/>
          <w:shd w:val="clear" w:color="auto" w:fill="FFFFFF"/>
        </w:rPr>
        <w:t>International Journal of Human Resource Studies</w:t>
      </w:r>
      <w:r w:rsidRPr="001B5253">
        <w:rPr>
          <w:rFonts w:ascii="Times New Roman" w:hAnsi="Times New Roman" w:cs="Times New Roman"/>
          <w:sz w:val="24"/>
          <w:szCs w:val="24"/>
          <w:shd w:val="clear" w:color="auto" w:fill="FFFFFF"/>
        </w:rPr>
        <w:t>, </w:t>
      </w:r>
      <w:r w:rsidRPr="001B5253">
        <w:rPr>
          <w:rFonts w:ascii="Times New Roman" w:hAnsi="Times New Roman" w:cs="Times New Roman"/>
          <w:i/>
          <w:iCs/>
          <w:sz w:val="24"/>
          <w:szCs w:val="24"/>
          <w:shd w:val="clear" w:color="auto" w:fill="FFFFFF"/>
        </w:rPr>
        <w:t>9</w:t>
      </w:r>
      <w:r w:rsidRPr="001B5253">
        <w:rPr>
          <w:rFonts w:ascii="Times New Roman" w:hAnsi="Times New Roman" w:cs="Times New Roman"/>
          <w:sz w:val="24"/>
          <w:szCs w:val="24"/>
          <w:shd w:val="clear" w:color="auto" w:fill="FFFFFF"/>
        </w:rPr>
        <w:t>(2), pp.239-265.</w:t>
      </w:r>
    </w:p>
    <w:p w14:paraId="4CA63943" w14:textId="77777777" w:rsidR="001B5253" w:rsidRPr="001B5253" w:rsidRDefault="001B5253" w:rsidP="001B5253">
      <w:pPr>
        <w:ind w:left="720" w:hanging="720"/>
        <w:rPr>
          <w:rFonts w:cs="Times New Roman"/>
          <w:color w:val="auto"/>
          <w:szCs w:val="24"/>
        </w:rPr>
      </w:pPr>
      <w:proofErr w:type="spellStart"/>
      <w:r w:rsidRPr="001B5253">
        <w:rPr>
          <w:rFonts w:cs="Times New Roman"/>
          <w:color w:val="auto"/>
          <w:szCs w:val="24"/>
          <w:shd w:val="clear" w:color="auto" w:fill="FFFFFF"/>
        </w:rPr>
        <w:t>Purwatiningsih</w:t>
      </w:r>
      <w:proofErr w:type="spellEnd"/>
      <w:r w:rsidRPr="001B5253">
        <w:rPr>
          <w:rFonts w:cs="Times New Roman"/>
          <w:color w:val="auto"/>
          <w:szCs w:val="24"/>
          <w:shd w:val="clear" w:color="auto" w:fill="FFFFFF"/>
        </w:rPr>
        <w:t xml:space="preserve">, E. and </w:t>
      </w:r>
      <w:proofErr w:type="spellStart"/>
      <w:r w:rsidRPr="001B5253">
        <w:rPr>
          <w:rFonts w:cs="Times New Roman"/>
          <w:color w:val="auto"/>
          <w:szCs w:val="24"/>
          <w:shd w:val="clear" w:color="auto" w:fill="FFFFFF"/>
        </w:rPr>
        <w:t>Sawitri</w:t>
      </w:r>
      <w:proofErr w:type="spellEnd"/>
      <w:r w:rsidRPr="001B5253">
        <w:rPr>
          <w:rFonts w:cs="Times New Roman"/>
          <w:color w:val="auto"/>
          <w:szCs w:val="24"/>
          <w:shd w:val="clear" w:color="auto" w:fill="FFFFFF"/>
        </w:rPr>
        <w:t>, H.S.R., 2021. Analysis on the effect of work-life balance and career development on turnover intention for millennial generations. </w:t>
      </w:r>
      <w:r w:rsidRPr="001B5253">
        <w:rPr>
          <w:rFonts w:cs="Times New Roman"/>
          <w:i/>
          <w:iCs/>
          <w:color w:val="auto"/>
          <w:szCs w:val="24"/>
          <w:shd w:val="clear" w:color="auto" w:fill="FFFFFF"/>
        </w:rPr>
        <w:t>Management and entrepreneurship: trends of development</w:t>
      </w:r>
      <w:r w:rsidRPr="001B5253">
        <w:rPr>
          <w:rFonts w:cs="Times New Roman"/>
          <w:color w:val="auto"/>
          <w:szCs w:val="24"/>
          <w:shd w:val="clear" w:color="auto" w:fill="FFFFFF"/>
        </w:rPr>
        <w:t>, </w:t>
      </w:r>
      <w:r w:rsidRPr="001B5253">
        <w:rPr>
          <w:rFonts w:cs="Times New Roman"/>
          <w:i/>
          <w:iCs/>
          <w:color w:val="auto"/>
          <w:szCs w:val="24"/>
          <w:shd w:val="clear" w:color="auto" w:fill="FFFFFF"/>
        </w:rPr>
        <w:t>1</w:t>
      </w:r>
      <w:r w:rsidRPr="001B5253">
        <w:rPr>
          <w:rFonts w:cs="Times New Roman"/>
          <w:color w:val="auto"/>
          <w:szCs w:val="24"/>
          <w:shd w:val="clear" w:color="auto" w:fill="FFFFFF"/>
        </w:rPr>
        <w:t>(15), pp.80-88</w:t>
      </w:r>
    </w:p>
    <w:p w14:paraId="1FEFAC10"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rPr>
      </w:pPr>
      <w:r w:rsidRPr="001B5253">
        <w:rPr>
          <w:rFonts w:ascii="Times New Roman" w:hAnsi="Times New Roman" w:cs="Times New Roman"/>
          <w:sz w:val="24"/>
          <w:szCs w:val="24"/>
        </w:rPr>
        <w:t xml:space="preserve">Radwan, H. and El </w:t>
      </w:r>
      <w:proofErr w:type="spellStart"/>
      <w:r w:rsidRPr="001B5253">
        <w:rPr>
          <w:rFonts w:ascii="Times New Roman" w:hAnsi="Times New Roman" w:cs="Times New Roman"/>
          <w:sz w:val="24"/>
          <w:szCs w:val="24"/>
        </w:rPr>
        <w:t>Sawy</w:t>
      </w:r>
      <w:proofErr w:type="spellEnd"/>
      <w:r w:rsidRPr="001B5253">
        <w:rPr>
          <w:rFonts w:ascii="Times New Roman" w:hAnsi="Times New Roman" w:cs="Times New Roman"/>
          <w:sz w:val="24"/>
          <w:szCs w:val="24"/>
        </w:rPr>
        <w:t>, O., 2022. Employability competencies in the hospitality sector: employers' requirements and graduates' preparedness post COVID-19 pandemic. A case study from Saudi Arabia. Journal of Association of Arab Universities for Tourism and Hospitality, 23(1), pp.70-91.</w:t>
      </w:r>
    </w:p>
    <w:p w14:paraId="48A8AACB" w14:textId="77777777" w:rsidR="001B5253" w:rsidRPr="001B5253" w:rsidRDefault="001B5253" w:rsidP="001B5253">
      <w:pPr>
        <w:pStyle w:val="NoSpacing"/>
        <w:spacing w:line="480" w:lineRule="auto"/>
        <w:ind w:left="720" w:hanging="720"/>
        <w:jc w:val="both"/>
        <w:rPr>
          <w:rFonts w:ascii="Times New Roman" w:hAnsi="Times New Roman" w:cs="Times New Roman"/>
          <w:bCs/>
          <w:sz w:val="24"/>
          <w:szCs w:val="24"/>
        </w:rPr>
      </w:pPr>
      <w:proofErr w:type="spellStart"/>
      <w:r w:rsidRPr="001B5253">
        <w:rPr>
          <w:rFonts w:ascii="Times New Roman" w:hAnsi="Times New Roman" w:cs="Times New Roman"/>
          <w:bCs/>
          <w:sz w:val="24"/>
          <w:szCs w:val="24"/>
        </w:rPr>
        <w:t>Rawww</w:t>
      </w:r>
      <w:proofErr w:type="spellEnd"/>
      <w:r w:rsidRPr="001B5253">
        <w:rPr>
          <w:rFonts w:ascii="Times New Roman" w:hAnsi="Times New Roman" w:cs="Times New Roman"/>
          <w:bCs/>
          <w:sz w:val="24"/>
          <w:szCs w:val="24"/>
        </w:rPr>
        <w:t xml:space="preserve"> 2024. Discover our Mercure Newport Case Study. </w:t>
      </w:r>
      <w:proofErr w:type="spellStart"/>
      <w:r w:rsidRPr="001B5253">
        <w:rPr>
          <w:rFonts w:ascii="Times New Roman" w:hAnsi="Times New Roman" w:cs="Times New Roman"/>
          <w:bCs/>
          <w:sz w:val="24"/>
          <w:szCs w:val="24"/>
        </w:rPr>
        <w:t>Rawww</w:t>
      </w:r>
      <w:proofErr w:type="spellEnd"/>
      <w:r w:rsidRPr="001B5253">
        <w:rPr>
          <w:rFonts w:ascii="Times New Roman" w:hAnsi="Times New Roman" w:cs="Times New Roman"/>
          <w:bCs/>
          <w:sz w:val="24"/>
          <w:szCs w:val="24"/>
        </w:rPr>
        <w:t>. Available at: https://rawww.com/work/mercure/ (Accessed: 31 May 2024).</w:t>
      </w:r>
    </w:p>
    <w:p w14:paraId="09AD0471"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shd w:val="clear" w:color="auto" w:fill="FFFFFF"/>
        </w:rPr>
      </w:pPr>
      <w:r w:rsidRPr="001B5253">
        <w:rPr>
          <w:rFonts w:ascii="Times New Roman" w:hAnsi="Times New Roman" w:cs="Times New Roman"/>
          <w:sz w:val="24"/>
          <w:szCs w:val="24"/>
          <w:shd w:val="clear" w:color="auto" w:fill="FFFFFF"/>
        </w:rPr>
        <w:t>Ruiter, V.N., 2021. </w:t>
      </w:r>
      <w:r w:rsidRPr="001B5253">
        <w:rPr>
          <w:rFonts w:ascii="Times New Roman" w:hAnsi="Times New Roman" w:cs="Times New Roman"/>
          <w:i/>
          <w:iCs/>
          <w:sz w:val="24"/>
          <w:szCs w:val="24"/>
          <w:shd w:val="clear" w:color="auto" w:fill="FFFFFF"/>
        </w:rPr>
        <w:t>Humanizing hospitality industry human resources management to improve recruitment and retention of resilient hospitable talents in the sector</w:t>
      </w:r>
      <w:r w:rsidRPr="001B5253">
        <w:rPr>
          <w:rFonts w:ascii="Times New Roman" w:hAnsi="Times New Roman" w:cs="Times New Roman"/>
          <w:sz w:val="24"/>
          <w:szCs w:val="24"/>
          <w:shd w:val="clear" w:color="auto" w:fill="FFFFFF"/>
        </w:rPr>
        <w:t>. University of Derby (United Kingdom).</w:t>
      </w:r>
    </w:p>
    <w:p w14:paraId="4D901C98"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shd w:val="clear" w:color="auto" w:fill="FFFFFF"/>
        </w:rPr>
      </w:pPr>
      <w:r w:rsidRPr="001B5253">
        <w:rPr>
          <w:rFonts w:ascii="Times New Roman" w:hAnsi="Times New Roman" w:cs="Times New Roman"/>
          <w:sz w:val="24"/>
          <w:szCs w:val="24"/>
          <w:shd w:val="clear" w:color="auto" w:fill="FFFFFF"/>
        </w:rPr>
        <w:t xml:space="preserve">Sánchez-Hernández, M.I., González-López, Ó.R., </w:t>
      </w:r>
      <w:proofErr w:type="spellStart"/>
      <w:r w:rsidRPr="001B5253">
        <w:rPr>
          <w:rFonts w:ascii="Times New Roman" w:hAnsi="Times New Roman" w:cs="Times New Roman"/>
          <w:sz w:val="24"/>
          <w:szCs w:val="24"/>
          <w:shd w:val="clear" w:color="auto" w:fill="FFFFFF"/>
        </w:rPr>
        <w:t>Buenadicha</w:t>
      </w:r>
      <w:proofErr w:type="spellEnd"/>
      <w:r w:rsidRPr="001B5253">
        <w:rPr>
          <w:rFonts w:ascii="Times New Roman" w:hAnsi="Times New Roman" w:cs="Times New Roman"/>
          <w:sz w:val="24"/>
          <w:szCs w:val="24"/>
          <w:shd w:val="clear" w:color="auto" w:fill="FFFFFF"/>
        </w:rPr>
        <w:t>-Mateos, M. and Tato-Jiménez, J.L., 2019. Work-life balance in great companies and pending issues for engaging new generations at work. </w:t>
      </w:r>
      <w:r w:rsidRPr="001B5253">
        <w:rPr>
          <w:rFonts w:ascii="Times New Roman" w:hAnsi="Times New Roman" w:cs="Times New Roman"/>
          <w:i/>
          <w:iCs/>
          <w:sz w:val="24"/>
          <w:szCs w:val="24"/>
          <w:shd w:val="clear" w:color="auto" w:fill="FFFFFF"/>
        </w:rPr>
        <w:t>International journal of environmental research and public health</w:t>
      </w:r>
      <w:r w:rsidRPr="001B5253">
        <w:rPr>
          <w:rFonts w:ascii="Times New Roman" w:hAnsi="Times New Roman" w:cs="Times New Roman"/>
          <w:sz w:val="24"/>
          <w:szCs w:val="24"/>
          <w:shd w:val="clear" w:color="auto" w:fill="FFFFFF"/>
        </w:rPr>
        <w:t>, </w:t>
      </w:r>
      <w:r w:rsidRPr="001B5253">
        <w:rPr>
          <w:rFonts w:ascii="Times New Roman" w:hAnsi="Times New Roman" w:cs="Times New Roman"/>
          <w:i/>
          <w:iCs/>
          <w:sz w:val="24"/>
          <w:szCs w:val="24"/>
          <w:shd w:val="clear" w:color="auto" w:fill="FFFFFF"/>
        </w:rPr>
        <w:t>16</w:t>
      </w:r>
      <w:r w:rsidRPr="001B5253">
        <w:rPr>
          <w:rFonts w:ascii="Times New Roman" w:hAnsi="Times New Roman" w:cs="Times New Roman"/>
          <w:sz w:val="24"/>
          <w:szCs w:val="24"/>
          <w:shd w:val="clear" w:color="auto" w:fill="FFFFFF"/>
        </w:rPr>
        <w:t>(24), p.5122.</w:t>
      </w:r>
    </w:p>
    <w:p w14:paraId="2CA5E03E"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rPr>
      </w:pPr>
      <w:r w:rsidRPr="001B5253">
        <w:rPr>
          <w:rFonts w:ascii="Times New Roman" w:hAnsi="Times New Roman" w:cs="Times New Roman"/>
          <w:sz w:val="24"/>
          <w:szCs w:val="24"/>
        </w:rPr>
        <w:t xml:space="preserve">Scerri, N., 2022. Managers’ Perceptions of the Impact of Employing Non-Maltese Workers in the Maltese Hospitality Industry: Consequences of the </w:t>
      </w:r>
      <w:proofErr w:type="spellStart"/>
      <w:r w:rsidRPr="001B5253">
        <w:rPr>
          <w:rFonts w:ascii="Times New Roman" w:hAnsi="Times New Roman" w:cs="Times New Roman"/>
          <w:sz w:val="24"/>
          <w:szCs w:val="24"/>
        </w:rPr>
        <w:t>Internationalisation</w:t>
      </w:r>
      <w:proofErr w:type="spellEnd"/>
      <w:r w:rsidRPr="001B5253">
        <w:rPr>
          <w:rFonts w:ascii="Times New Roman" w:hAnsi="Times New Roman" w:cs="Times New Roman"/>
          <w:sz w:val="24"/>
          <w:szCs w:val="24"/>
        </w:rPr>
        <w:t xml:space="preserve"> of the Workforce in Five-Star Hotels in Malta. The Online Open Access Repository of the Institute of Tourism Studies (Malta).</w:t>
      </w:r>
    </w:p>
    <w:p w14:paraId="72986903" w14:textId="77777777" w:rsidR="001B5253" w:rsidRPr="001B5253" w:rsidRDefault="001B5253" w:rsidP="001B5253">
      <w:pPr>
        <w:pStyle w:val="NoSpacing"/>
        <w:spacing w:line="480" w:lineRule="auto"/>
        <w:ind w:left="720" w:hanging="720"/>
        <w:jc w:val="both"/>
        <w:rPr>
          <w:rFonts w:ascii="Times New Roman" w:hAnsi="Times New Roman" w:cs="Times New Roman"/>
          <w:bCs/>
          <w:sz w:val="24"/>
          <w:szCs w:val="24"/>
        </w:rPr>
      </w:pPr>
      <w:r w:rsidRPr="001B5253">
        <w:rPr>
          <w:rFonts w:ascii="Times New Roman" w:hAnsi="Times New Roman" w:cs="Times New Roman"/>
          <w:bCs/>
          <w:sz w:val="24"/>
          <w:szCs w:val="24"/>
        </w:rPr>
        <w:t xml:space="preserve">Sealy, W.C., Jenkins, P. and </w:t>
      </w:r>
      <w:proofErr w:type="spellStart"/>
      <w:r w:rsidRPr="001B5253">
        <w:rPr>
          <w:rFonts w:ascii="Times New Roman" w:hAnsi="Times New Roman" w:cs="Times New Roman"/>
          <w:bCs/>
          <w:sz w:val="24"/>
          <w:szCs w:val="24"/>
        </w:rPr>
        <w:t>Jalley</w:t>
      </w:r>
      <w:proofErr w:type="spellEnd"/>
      <w:r w:rsidRPr="001B5253">
        <w:rPr>
          <w:rFonts w:ascii="Times New Roman" w:hAnsi="Times New Roman" w:cs="Times New Roman"/>
          <w:bCs/>
          <w:sz w:val="24"/>
          <w:szCs w:val="24"/>
        </w:rPr>
        <w:t>, A., 2023. The Recruitment Crisis in the British Hospitality Industry: A Case for More Sustainable Practices. In Embracing Business Sustainability Through Innovation and Creativity in the Service Sector (pp. 31-46). IGI Global.</w:t>
      </w:r>
    </w:p>
    <w:p w14:paraId="5C0184A9" w14:textId="77777777" w:rsidR="001B5253" w:rsidRPr="001B5253" w:rsidRDefault="001B5253" w:rsidP="001B5253">
      <w:pPr>
        <w:pStyle w:val="NoSpacing"/>
        <w:spacing w:line="480" w:lineRule="auto"/>
        <w:ind w:left="720" w:hanging="720"/>
        <w:jc w:val="both"/>
        <w:rPr>
          <w:rFonts w:ascii="Times New Roman" w:hAnsi="Times New Roman" w:cs="Times New Roman"/>
          <w:bCs/>
          <w:sz w:val="24"/>
          <w:szCs w:val="24"/>
        </w:rPr>
      </w:pPr>
      <w:proofErr w:type="spellStart"/>
      <w:r w:rsidRPr="001B5253">
        <w:rPr>
          <w:rFonts w:ascii="Times New Roman" w:hAnsi="Times New Roman" w:cs="Times New Roman"/>
          <w:bCs/>
          <w:sz w:val="24"/>
          <w:szCs w:val="24"/>
        </w:rPr>
        <w:lastRenderedPageBreak/>
        <w:t>Sharofiddinov</w:t>
      </w:r>
      <w:proofErr w:type="spellEnd"/>
      <w:r w:rsidRPr="001B5253">
        <w:rPr>
          <w:rFonts w:ascii="Times New Roman" w:hAnsi="Times New Roman" w:cs="Times New Roman"/>
          <w:bCs/>
          <w:sz w:val="24"/>
          <w:szCs w:val="24"/>
        </w:rPr>
        <w:t>, K., 2023. Analysing The Impact of Covid-19 On UK SMES and Strategies Adopted, A Study on SMES in The UK Hospitality Sector. Zien Journal of Social Sciences and Humanities, 26, pp.9-13.</w:t>
      </w:r>
    </w:p>
    <w:p w14:paraId="414B28E0" w14:textId="77777777" w:rsidR="001B5253" w:rsidRPr="001B5253" w:rsidRDefault="001B5253" w:rsidP="001B5253">
      <w:pPr>
        <w:pStyle w:val="NoSpacing"/>
        <w:spacing w:line="480" w:lineRule="auto"/>
        <w:ind w:left="720" w:hanging="720"/>
        <w:jc w:val="both"/>
        <w:rPr>
          <w:rFonts w:ascii="Times New Roman" w:hAnsi="Times New Roman" w:cs="Times New Roman"/>
          <w:bCs/>
          <w:sz w:val="24"/>
          <w:szCs w:val="24"/>
        </w:rPr>
      </w:pPr>
      <w:r w:rsidRPr="001B5253">
        <w:rPr>
          <w:rFonts w:ascii="Times New Roman" w:hAnsi="Times New Roman" w:cs="Times New Roman"/>
          <w:bCs/>
          <w:sz w:val="24"/>
          <w:szCs w:val="24"/>
        </w:rPr>
        <w:t xml:space="preserve">Sigala, M., Ren, L., Li, Z. and </w:t>
      </w:r>
      <w:proofErr w:type="spellStart"/>
      <w:r w:rsidRPr="001B5253">
        <w:rPr>
          <w:rFonts w:ascii="Times New Roman" w:hAnsi="Times New Roman" w:cs="Times New Roman"/>
          <w:bCs/>
          <w:sz w:val="24"/>
          <w:szCs w:val="24"/>
        </w:rPr>
        <w:t>Dioko</w:t>
      </w:r>
      <w:proofErr w:type="spellEnd"/>
      <w:r w:rsidRPr="001B5253">
        <w:rPr>
          <w:rFonts w:ascii="Times New Roman" w:hAnsi="Times New Roman" w:cs="Times New Roman"/>
          <w:bCs/>
          <w:sz w:val="24"/>
          <w:szCs w:val="24"/>
        </w:rPr>
        <w:t>, L.D.A., 2023. Talent management in hospitality during the COVID-19 pandemic in Macao: a contingency approach. International Journal of Contemporary Hospitality Management, 35(8), pp.2773-2792.</w:t>
      </w:r>
    </w:p>
    <w:p w14:paraId="7B6BFF46" w14:textId="77777777" w:rsidR="001B5253" w:rsidRPr="001B5253" w:rsidRDefault="001B5253" w:rsidP="001B5253">
      <w:pPr>
        <w:ind w:left="720" w:hanging="720"/>
        <w:rPr>
          <w:rFonts w:cs="Times New Roman"/>
          <w:color w:val="auto"/>
          <w:szCs w:val="24"/>
        </w:rPr>
      </w:pPr>
      <w:r w:rsidRPr="001B5253">
        <w:rPr>
          <w:rFonts w:cs="Times New Roman"/>
          <w:color w:val="auto"/>
          <w:szCs w:val="24"/>
        </w:rPr>
        <w:t>Spoorthi, L. 2021. Virtual Campus Recruitment During and After Covid-19, SHL. SHL. Available at: https://www.shl.com/resources/by-type/blog/2021/the-butterfly-effect-how-covid-19-transformed-campus-recruitment/ (Accessed: 31 April 2024).</w:t>
      </w:r>
    </w:p>
    <w:p w14:paraId="792D21D4" w14:textId="77777777" w:rsidR="001B5253" w:rsidRPr="001B5253" w:rsidRDefault="001B5253" w:rsidP="001B5253">
      <w:pPr>
        <w:ind w:left="720" w:hanging="720"/>
        <w:rPr>
          <w:rFonts w:cs="Times New Roman"/>
          <w:color w:val="auto"/>
          <w:szCs w:val="24"/>
        </w:rPr>
      </w:pPr>
      <w:r w:rsidRPr="001B5253">
        <w:rPr>
          <w:rFonts w:cs="Times New Roman"/>
          <w:color w:val="auto"/>
          <w:szCs w:val="24"/>
        </w:rPr>
        <w:t>Statista 2023. UK worker shortages by sector 2023, Statista. Available at: https://www.statista.com/statistics/1369216/uk-worker-shortages-by-sector/ (Accessed: 08 May 2024).</w:t>
      </w:r>
    </w:p>
    <w:p w14:paraId="5377B687"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rPr>
      </w:pPr>
      <w:r w:rsidRPr="001B5253">
        <w:rPr>
          <w:rFonts w:ascii="Times New Roman" w:hAnsi="Times New Roman" w:cs="Times New Roman"/>
          <w:sz w:val="24"/>
          <w:szCs w:val="24"/>
        </w:rPr>
        <w:t>Tran, M.P., 2023. Exploring sustainable human resource management in hospitality industry a case study in the hotel sector in The Netherlands.</w:t>
      </w:r>
    </w:p>
    <w:p w14:paraId="32A24444"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rPr>
      </w:pPr>
      <w:r w:rsidRPr="001B5253">
        <w:rPr>
          <w:rFonts w:ascii="Times New Roman" w:hAnsi="Times New Roman" w:cs="Times New Roman"/>
          <w:sz w:val="24"/>
          <w:szCs w:val="24"/>
        </w:rPr>
        <w:t>Tuan, D.H.A. and Thanh, V.K.T., 2023. International staff recruitment for hotel industry in Vietnam. International Journal of All Multidisciplinary Research Studies, 2(1), pp.46-54.</w:t>
      </w:r>
    </w:p>
    <w:p w14:paraId="1621BBC6" w14:textId="77777777" w:rsidR="001B5253" w:rsidRPr="001B5253" w:rsidRDefault="001B5253" w:rsidP="001B5253">
      <w:pPr>
        <w:pStyle w:val="NoSpacing"/>
        <w:spacing w:line="480" w:lineRule="auto"/>
        <w:ind w:left="720" w:hanging="720"/>
        <w:jc w:val="both"/>
        <w:rPr>
          <w:rFonts w:ascii="Times New Roman" w:hAnsi="Times New Roman" w:cs="Times New Roman"/>
          <w:bCs/>
          <w:sz w:val="24"/>
          <w:szCs w:val="24"/>
        </w:rPr>
      </w:pPr>
      <w:proofErr w:type="spellStart"/>
      <w:r w:rsidRPr="001B5253">
        <w:rPr>
          <w:rFonts w:ascii="Times New Roman" w:hAnsi="Times New Roman" w:cs="Times New Roman"/>
          <w:bCs/>
          <w:sz w:val="24"/>
          <w:szCs w:val="24"/>
        </w:rPr>
        <w:t>Ugboego</w:t>
      </w:r>
      <w:proofErr w:type="spellEnd"/>
      <w:r w:rsidRPr="001B5253">
        <w:rPr>
          <w:rFonts w:ascii="Times New Roman" w:hAnsi="Times New Roman" w:cs="Times New Roman"/>
          <w:bCs/>
          <w:sz w:val="24"/>
          <w:szCs w:val="24"/>
        </w:rPr>
        <w:t xml:space="preserve">, C.A., Edeh, F.O., Amarachi, O., Ikechukwu, O.C. and </w:t>
      </w:r>
      <w:proofErr w:type="spellStart"/>
      <w:r w:rsidRPr="001B5253">
        <w:rPr>
          <w:rFonts w:ascii="Times New Roman" w:hAnsi="Times New Roman" w:cs="Times New Roman"/>
          <w:bCs/>
          <w:sz w:val="24"/>
          <w:szCs w:val="24"/>
        </w:rPr>
        <w:t>Adama</w:t>
      </w:r>
      <w:proofErr w:type="spellEnd"/>
      <w:r w:rsidRPr="001B5253">
        <w:rPr>
          <w:rFonts w:ascii="Times New Roman" w:hAnsi="Times New Roman" w:cs="Times New Roman"/>
          <w:bCs/>
          <w:sz w:val="24"/>
          <w:szCs w:val="24"/>
        </w:rPr>
        <w:t>, L., 2022. TALENT MANAGEMENT AND RESILIENCE OF HOSPITALITY INDUSTRIES AMID POST-COVID-19. Journal of Strategic Human Resource Management, 11(2).</w:t>
      </w:r>
    </w:p>
    <w:p w14:paraId="272D50F4" w14:textId="77777777" w:rsidR="001B5253" w:rsidRPr="001B5253" w:rsidRDefault="001B5253" w:rsidP="001B5253">
      <w:pPr>
        <w:ind w:left="720" w:hanging="720"/>
        <w:rPr>
          <w:rFonts w:cs="Times New Roman"/>
          <w:color w:val="auto"/>
          <w:szCs w:val="24"/>
        </w:rPr>
      </w:pPr>
      <w:r w:rsidRPr="001B5253">
        <w:rPr>
          <w:rFonts w:cs="Times New Roman"/>
          <w:color w:val="auto"/>
          <w:szCs w:val="24"/>
        </w:rPr>
        <w:t>University of Aberdeen 2023. New study shows the impact of Covid-19 on the hospitality sector and beyond, University of Aberdeen. University of Aberdeen. Available at: https://www.abdn.ac.uk/news/16981/#:~:text=The%20COVID%2D19%20pandemic%20had%20a%20significant%20impact%20on%20both,between%20March%20and%20December%202020. (Accessed: 10 May 2024).</w:t>
      </w:r>
    </w:p>
    <w:p w14:paraId="1087790F" w14:textId="77777777" w:rsidR="001B5253" w:rsidRPr="001B5253" w:rsidRDefault="001B5253" w:rsidP="001B5253">
      <w:pPr>
        <w:ind w:left="720" w:hanging="720"/>
        <w:rPr>
          <w:rFonts w:cs="Times New Roman"/>
          <w:color w:val="auto"/>
          <w:szCs w:val="24"/>
        </w:rPr>
      </w:pPr>
      <w:r w:rsidRPr="001B5253">
        <w:rPr>
          <w:rFonts w:cs="Times New Roman"/>
          <w:color w:val="auto"/>
          <w:szCs w:val="24"/>
        </w:rPr>
        <w:t>Wheels Up 2022. Mercure Newport Hotel opens in Wales, UK. Available at: https://wheelsupnetwork.com/news/mercure-newport-hotel-opens-in-wales-uk (Accessed: 07 May 2024).</w:t>
      </w:r>
    </w:p>
    <w:p w14:paraId="383BF4D0" w14:textId="77777777" w:rsidR="001B5253" w:rsidRPr="001B5253" w:rsidRDefault="001B5253" w:rsidP="001B5253">
      <w:pPr>
        <w:ind w:left="720" w:hanging="720"/>
        <w:rPr>
          <w:rFonts w:cs="Times New Roman"/>
          <w:color w:val="auto"/>
          <w:szCs w:val="24"/>
        </w:rPr>
      </w:pPr>
      <w:bookmarkStart w:id="43" w:name="_Hlk167963409"/>
      <w:r w:rsidRPr="001B5253">
        <w:rPr>
          <w:rFonts w:cs="Times New Roman"/>
          <w:color w:val="auto"/>
          <w:szCs w:val="24"/>
        </w:rPr>
        <w:lastRenderedPageBreak/>
        <w:t>World Coffee Portal 2022</w:t>
      </w:r>
      <w:bookmarkEnd w:id="43"/>
      <w:r w:rsidRPr="001B5253">
        <w:rPr>
          <w:rFonts w:cs="Times New Roman"/>
          <w:color w:val="auto"/>
          <w:szCs w:val="24"/>
        </w:rPr>
        <w:t>. Nearly 40% of UK hospitality businesses facing skilled worker shortage, World Coffee Portal. Available at: https://www.worldcoffeeportal.com/Latest/News/2022/September/Nearly-40-of-UK-hospitality-businesses-facing-skil (Accessed: 05 May 2024).</w:t>
      </w:r>
    </w:p>
    <w:p w14:paraId="6F2BAA86" w14:textId="1D7543C3" w:rsidR="001B5253" w:rsidRPr="00FF5D8F" w:rsidRDefault="001B5253" w:rsidP="001B5253">
      <w:pPr>
        <w:pStyle w:val="NoSpacing"/>
        <w:spacing w:line="480" w:lineRule="auto"/>
        <w:ind w:left="720" w:hanging="720"/>
        <w:jc w:val="both"/>
        <w:rPr>
          <w:rFonts w:ascii="Times New Roman" w:hAnsi="Times New Roman" w:cs="Times New Roman"/>
          <w:bCs/>
          <w:sz w:val="24"/>
          <w:szCs w:val="24"/>
        </w:rPr>
      </w:pPr>
      <w:r w:rsidRPr="00FF5D8F">
        <w:rPr>
          <w:rFonts w:ascii="Times New Roman" w:hAnsi="Times New Roman" w:cs="Times New Roman"/>
          <w:bCs/>
          <w:iCs/>
          <w:sz w:val="24"/>
          <w:szCs w:val="24"/>
        </w:rPr>
        <w:t>YOTEL (2023). Smart Tech-led Stays at YOTEL</w:t>
      </w:r>
      <w:r w:rsidRPr="00FF5D8F">
        <w:rPr>
          <w:rFonts w:ascii="Times New Roman" w:hAnsi="Times New Roman" w:cs="Times New Roman"/>
          <w:bCs/>
          <w:sz w:val="24"/>
          <w:szCs w:val="24"/>
        </w:rPr>
        <w:t xml:space="preserve">. Available at: </w:t>
      </w:r>
      <w:r w:rsidRPr="00984816">
        <w:rPr>
          <w:rFonts w:ascii="Times New Roman" w:hAnsi="Times New Roman" w:cs="Times New Roman"/>
          <w:bCs/>
          <w:sz w:val="24"/>
          <w:szCs w:val="24"/>
        </w:rPr>
        <w:t>https://www.yotel.com/en/tech</w:t>
      </w:r>
      <w:r w:rsidRPr="00FF5D8F">
        <w:rPr>
          <w:rFonts w:ascii="Times New Roman" w:hAnsi="Times New Roman" w:cs="Times New Roman"/>
          <w:bCs/>
          <w:sz w:val="24"/>
          <w:szCs w:val="24"/>
        </w:rPr>
        <w:t xml:space="preserve"> (Accessed: 22 May 2024).</w:t>
      </w:r>
    </w:p>
    <w:p w14:paraId="7939C426" w14:textId="77777777" w:rsidR="001B5253" w:rsidRPr="001B5253" w:rsidRDefault="001B5253" w:rsidP="001B5253">
      <w:pPr>
        <w:pStyle w:val="NoSpacing"/>
        <w:spacing w:line="480" w:lineRule="auto"/>
        <w:ind w:left="720" w:hanging="720"/>
        <w:jc w:val="both"/>
        <w:rPr>
          <w:rFonts w:ascii="Times New Roman" w:hAnsi="Times New Roman" w:cs="Times New Roman"/>
          <w:sz w:val="24"/>
          <w:szCs w:val="24"/>
        </w:rPr>
      </w:pPr>
      <w:r w:rsidRPr="001B5253">
        <w:rPr>
          <w:rFonts w:ascii="Times New Roman" w:hAnsi="Times New Roman" w:cs="Times New Roman"/>
          <w:sz w:val="24"/>
          <w:szCs w:val="24"/>
        </w:rPr>
        <w:t>Zientara, P., Adamska-</w:t>
      </w:r>
      <w:proofErr w:type="spellStart"/>
      <w:r w:rsidRPr="001B5253">
        <w:rPr>
          <w:rFonts w:ascii="Times New Roman" w:hAnsi="Times New Roman" w:cs="Times New Roman"/>
          <w:sz w:val="24"/>
          <w:szCs w:val="24"/>
        </w:rPr>
        <w:t>Mieruszewska</w:t>
      </w:r>
      <w:proofErr w:type="spellEnd"/>
      <w:r w:rsidRPr="001B5253">
        <w:rPr>
          <w:rFonts w:ascii="Times New Roman" w:hAnsi="Times New Roman" w:cs="Times New Roman"/>
          <w:sz w:val="24"/>
          <w:szCs w:val="24"/>
        </w:rPr>
        <w:t xml:space="preserve">, J. and </w:t>
      </w:r>
      <w:proofErr w:type="spellStart"/>
      <w:r w:rsidRPr="001B5253">
        <w:rPr>
          <w:rFonts w:ascii="Times New Roman" w:hAnsi="Times New Roman" w:cs="Times New Roman"/>
          <w:sz w:val="24"/>
          <w:szCs w:val="24"/>
        </w:rPr>
        <w:t>Bąk</w:t>
      </w:r>
      <w:proofErr w:type="spellEnd"/>
      <w:r w:rsidRPr="001B5253">
        <w:rPr>
          <w:rFonts w:ascii="Times New Roman" w:hAnsi="Times New Roman" w:cs="Times New Roman"/>
          <w:sz w:val="24"/>
          <w:szCs w:val="24"/>
        </w:rPr>
        <w:t>, M., 2022. Factors affecting hospitality workers’ intention to leave the industry during the coronavirus pandemic. Evidence from the UK. Journal of Quality Assurance in Hospitality &amp; Tourism, pp.1-34.</w:t>
      </w:r>
    </w:p>
    <w:p w14:paraId="23DC5E02" w14:textId="77777777" w:rsidR="001B5253" w:rsidRPr="001B5253" w:rsidRDefault="001B5253" w:rsidP="001B5253"/>
    <w:sectPr w:rsidR="001B5253" w:rsidRPr="001B5253">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40418C" w14:textId="77777777" w:rsidR="000942DE" w:rsidRDefault="000942DE" w:rsidP="0059467A">
      <w:pPr>
        <w:spacing w:after="0" w:line="240" w:lineRule="auto"/>
      </w:pPr>
      <w:r>
        <w:separator/>
      </w:r>
    </w:p>
  </w:endnote>
  <w:endnote w:type="continuationSeparator" w:id="0">
    <w:p w14:paraId="7F4E893C" w14:textId="77777777" w:rsidR="000942DE" w:rsidRDefault="000942DE" w:rsidP="005946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8C27DB" w14:textId="77777777" w:rsidR="000942DE" w:rsidRDefault="000942DE" w:rsidP="0059467A">
      <w:pPr>
        <w:spacing w:after="0" w:line="240" w:lineRule="auto"/>
      </w:pPr>
      <w:r>
        <w:separator/>
      </w:r>
    </w:p>
  </w:footnote>
  <w:footnote w:type="continuationSeparator" w:id="0">
    <w:p w14:paraId="5E0B7C5D" w14:textId="77777777" w:rsidR="000942DE" w:rsidRDefault="000942DE" w:rsidP="005946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42507949"/>
      <w:docPartObj>
        <w:docPartGallery w:val="Page Numbers (Top of Page)"/>
        <w:docPartUnique/>
      </w:docPartObj>
    </w:sdtPr>
    <w:sdtEndPr>
      <w:rPr>
        <w:noProof/>
      </w:rPr>
    </w:sdtEndPr>
    <w:sdtContent>
      <w:p w14:paraId="2C77564D" w14:textId="3B640E5A" w:rsidR="00401A5F" w:rsidRDefault="00401A5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8FB388A" w14:textId="77777777" w:rsidR="00401A5F" w:rsidRDefault="00401A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5560BF"/>
    <w:multiLevelType w:val="hybridMultilevel"/>
    <w:tmpl w:val="8D8CD98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589055C6"/>
    <w:multiLevelType w:val="hybridMultilevel"/>
    <w:tmpl w:val="C2304A7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045838726">
    <w:abstractNumId w:val="1"/>
  </w:num>
  <w:num w:numId="2" w16cid:durableId="20211549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QxN7c0NLY0MbIwNjZQ0lEKTi0uzszPAykwqQUAgIppZCwAAAA="/>
  </w:docVars>
  <w:rsids>
    <w:rsidRoot w:val="00001540"/>
    <w:rsid w:val="00001540"/>
    <w:rsid w:val="0000414C"/>
    <w:rsid w:val="000133F4"/>
    <w:rsid w:val="0001784D"/>
    <w:rsid w:val="00052353"/>
    <w:rsid w:val="00054688"/>
    <w:rsid w:val="00085AD5"/>
    <w:rsid w:val="00090332"/>
    <w:rsid w:val="000942DE"/>
    <w:rsid w:val="000C27FE"/>
    <w:rsid w:val="000D47E6"/>
    <w:rsid w:val="000E35EE"/>
    <w:rsid w:val="001053AE"/>
    <w:rsid w:val="00120F0C"/>
    <w:rsid w:val="001269BC"/>
    <w:rsid w:val="001275A3"/>
    <w:rsid w:val="0014226C"/>
    <w:rsid w:val="001467ED"/>
    <w:rsid w:val="00152F9A"/>
    <w:rsid w:val="00160408"/>
    <w:rsid w:val="0017136C"/>
    <w:rsid w:val="001742D8"/>
    <w:rsid w:val="00181ADC"/>
    <w:rsid w:val="00191B96"/>
    <w:rsid w:val="001963CD"/>
    <w:rsid w:val="001A4E61"/>
    <w:rsid w:val="001B1C40"/>
    <w:rsid w:val="001B5253"/>
    <w:rsid w:val="001C088D"/>
    <w:rsid w:val="001C6587"/>
    <w:rsid w:val="001D05FF"/>
    <w:rsid w:val="001E3FAB"/>
    <w:rsid w:val="001F43A4"/>
    <w:rsid w:val="002125A7"/>
    <w:rsid w:val="002252C5"/>
    <w:rsid w:val="00227EFF"/>
    <w:rsid w:val="00236925"/>
    <w:rsid w:val="00241DAA"/>
    <w:rsid w:val="00242185"/>
    <w:rsid w:val="00253BCF"/>
    <w:rsid w:val="00255E6B"/>
    <w:rsid w:val="00256065"/>
    <w:rsid w:val="002609A8"/>
    <w:rsid w:val="00271547"/>
    <w:rsid w:val="00281910"/>
    <w:rsid w:val="002912C0"/>
    <w:rsid w:val="00292EC5"/>
    <w:rsid w:val="00293FB0"/>
    <w:rsid w:val="00294B2D"/>
    <w:rsid w:val="002A10FE"/>
    <w:rsid w:val="002C416E"/>
    <w:rsid w:val="002D6ED2"/>
    <w:rsid w:val="002E5342"/>
    <w:rsid w:val="002F40C7"/>
    <w:rsid w:val="00300243"/>
    <w:rsid w:val="00302858"/>
    <w:rsid w:val="00305E51"/>
    <w:rsid w:val="003100B0"/>
    <w:rsid w:val="00310E77"/>
    <w:rsid w:val="003260C0"/>
    <w:rsid w:val="00351F2A"/>
    <w:rsid w:val="00365ED2"/>
    <w:rsid w:val="00370B47"/>
    <w:rsid w:val="00371AC5"/>
    <w:rsid w:val="0037291B"/>
    <w:rsid w:val="00373CC3"/>
    <w:rsid w:val="00380B6A"/>
    <w:rsid w:val="00382709"/>
    <w:rsid w:val="00383BCF"/>
    <w:rsid w:val="0038563A"/>
    <w:rsid w:val="00385FD1"/>
    <w:rsid w:val="003A30B9"/>
    <w:rsid w:val="003B0EC2"/>
    <w:rsid w:val="003B219C"/>
    <w:rsid w:val="003B2B27"/>
    <w:rsid w:val="003B3831"/>
    <w:rsid w:val="003C2962"/>
    <w:rsid w:val="003D5059"/>
    <w:rsid w:val="003D72C6"/>
    <w:rsid w:val="00401A5F"/>
    <w:rsid w:val="00403682"/>
    <w:rsid w:val="00421A8A"/>
    <w:rsid w:val="00421F58"/>
    <w:rsid w:val="00424BD4"/>
    <w:rsid w:val="00430048"/>
    <w:rsid w:val="004324F9"/>
    <w:rsid w:val="0043373C"/>
    <w:rsid w:val="00455BC5"/>
    <w:rsid w:val="00457041"/>
    <w:rsid w:val="004572DC"/>
    <w:rsid w:val="00473AA4"/>
    <w:rsid w:val="004858D2"/>
    <w:rsid w:val="004A0679"/>
    <w:rsid w:val="004C1F5A"/>
    <w:rsid w:val="004D6964"/>
    <w:rsid w:val="004E2E17"/>
    <w:rsid w:val="004E76CA"/>
    <w:rsid w:val="004F3F43"/>
    <w:rsid w:val="00514E08"/>
    <w:rsid w:val="00515A6A"/>
    <w:rsid w:val="00515B8A"/>
    <w:rsid w:val="00517776"/>
    <w:rsid w:val="005448F2"/>
    <w:rsid w:val="005649EA"/>
    <w:rsid w:val="00566462"/>
    <w:rsid w:val="0059467A"/>
    <w:rsid w:val="005A2C95"/>
    <w:rsid w:val="005A4061"/>
    <w:rsid w:val="005A58D5"/>
    <w:rsid w:val="005B0915"/>
    <w:rsid w:val="005B4229"/>
    <w:rsid w:val="005C4532"/>
    <w:rsid w:val="005C7153"/>
    <w:rsid w:val="005F4E11"/>
    <w:rsid w:val="00606759"/>
    <w:rsid w:val="00632D07"/>
    <w:rsid w:val="00635020"/>
    <w:rsid w:val="006353B2"/>
    <w:rsid w:val="0064309F"/>
    <w:rsid w:val="00645FEC"/>
    <w:rsid w:val="0065370D"/>
    <w:rsid w:val="00657C43"/>
    <w:rsid w:val="00661077"/>
    <w:rsid w:val="00666E2D"/>
    <w:rsid w:val="00670E56"/>
    <w:rsid w:val="0069408A"/>
    <w:rsid w:val="006A745D"/>
    <w:rsid w:val="006C0721"/>
    <w:rsid w:val="006C2AD4"/>
    <w:rsid w:val="006C3355"/>
    <w:rsid w:val="006C47F3"/>
    <w:rsid w:val="006E20B2"/>
    <w:rsid w:val="006E4009"/>
    <w:rsid w:val="006E4EE9"/>
    <w:rsid w:val="007040AE"/>
    <w:rsid w:val="00704CBA"/>
    <w:rsid w:val="00724292"/>
    <w:rsid w:val="007247B3"/>
    <w:rsid w:val="0073408B"/>
    <w:rsid w:val="00752DE9"/>
    <w:rsid w:val="00752FC6"/>
    <w:rsid w:val="00791013"/>
    <w:rsid w:val="00793A82"/>
    <w:rsid w:val="00795E90"/>
    <w:rsid w:val="007B070A"/>
    <w:rsid w:val="007B3488"/>
    <w:rsid w:val="007C0711"/>
    <w:rsid w:val="007D6868"/>
    <w:rsid w:val="007E7A8F"/>
    <w:rsid w:val="007F47BC"/>
    <w:rsid w:val="00814CF8"/>
    <w:rsid w:val="0081588C"/>
    <w:rsid w:val="008212FB"/>
    <w:rsid w:val="008310F1"/>
    <w:rsid w:val="0083167F"/>
    <w:rsid w:val="0083377D"/>
    <w:rsid w:val="008342C0"/>
    <w:rsid w:val="00840E10"/>
    <w:rsid w:val="00853BF0"/>
    <w:rsid w:val="008563BA"/>
    <w:rsid w:val="0088185D"/>
    <w:rsid w:val="00882DB8"/>
    <w:rsid w:val="00890825"/>
    <w:rsid w:val="008A25FD"/>
    <w:rsid w:val="008A4D9E"/>
    <w:rsid w:val="008B1EB0"/>
    <w:rsid w:val="008B42EE"/>
    <w:rsid w:val="008C27D6"/>
    <w:rsid w:val="008C437D"/>
    <w:rsid w:val="008D4929"/>
    <w:rsid w:val="008E06EF"/>
    <w:rsid w:val="008E428D"/>
    <w:rsid w:val="00914430"/>
    <w:rsid w:val="00914AA0"/>
    <w:rsid w:val="00924F25"/>
    <w:rsid w:val="00930436"/>
    <w:rsid w:val="00937F41"/>
    <w:rsid w:val="009445A5"/>
    <w:rsid w:val="00950FDE"/>
    <w:rsid w:val="009579F9"/>
    <w:rsid w:val="00973E5C"/>
    <w:rsid w:val="00984816"/>
    <w:rsid w:val="009911CA"/>
    <w:rsid w:val="009A3B84"/>
    <w:rsid w:val="009B6B1A"/>
    <w:rsid w:val="009C27AE"/>
    <w:rsid w:val="009D643E"/>
    <w:rsid w:val="009E6C04"/>
    <w:rsid w:val="009F154B"/>
    <w:rsid w:val="00A07CAE"/>
    <w:rsid w:val="00A2238D"/>
    <w:rsid w:val="00A41DF3"/>
    <w:rsid w:val="00A429DE"/>
    <w:rsid w:val="00A54CBA"/>
    <w:rsid w:val="00A574E7"/>
    <w:rsid w:val="00A8004D"/>
    <w:rsid w:val="00A84682"/>
    <w:rsid w:val="00A87164"/>
    <w:rsid w:val="00AC0E5C"/>
    <w:rsid w:val="00AD5F3C"/>
    <w:rsid w:val="00AD6981"/>
    <w:rsid w:val="00AF3A65"/>
    <w:rsid w:val="00AF4CE2"/>
    <w:rsid w:val="00B07962"/>
    <w:rsid w:val="00B26FDB"/>
    <w:rsid w:val="00B35038"/>
    <w:rsid w:val="00B357C5"/>
    <w:rsid w:val="00B62538"/>
    <w:rsid w:val="00B64C68"/>
    <w:rsid w:val="00B6595D"/>
    <w:rsid w:val="00B86A29"/>
    <w:rsid w:val="00BA57B9"/>
    <w:rsid w:val="00BB44CE"/>
    <w:rsid w:val="00BF16A9"/>
    <w:rsid w:val="00C00B80"/>
    <w:rsid w:val="00C00F38"/>
    <w:rsid w:val="00C024DB"/>
    <w:rsid w:val="00C32130"/>
    <w:rsid w:val="00C32448"/>
    <w:rsid w:val="00C41408"/>
    <w:rsid w:val="00C418F5"/>
    <w:rsid w:val="00C55A84"/>
    <w:rsid w:val="00C607C0"/>
    <w:rsid w:val="00C61F52"/>
    <w:rsid w:val="00C639A9"/>
    <w:rsid w:val="00C70AD1"/>
    <w:rsid w:val="00C82AFC"/>
    <w:rsid w:val="00C84205"/>
    <w:rsid w:val="00C85F62"/>
    <w:rsid w:val="00C862EA"/>
    <w:rsid w:val="00CB25D2"/>
    <w:rsid w:val="00CC09F0"/>
    <w:rsid w:val="00CE41E5"/>
    <w:rsid w:val="00CF3A69"/>
    <w:rsid w:val="00CF7AD0"/>
    <w:rsid w:val="00D02738"/>
    <w:rsid w:val="00D04C0E"/>
    <w:rsid w:val="00D23B22"/>
    <w:rsid w:val="00D24890"/>
    <w:rsid w:val="00D251C5"/>
    <w:rsid w:val="00D31868"/>
    <w:rsid w:val="00D42D07"/>
    <w:rsid w:val="00D43E24"/>
    <w:rsid w:val="00D662CF"/>
    <w:rsid w:val="00D816BC"/>
    <w:rsid w:val="00D82359"/>
    <w:rsid w:val="00D87703"/>
    <w:rsid w:val="00D87B78"/>
    <w:rsid w:val="00D91E31"/>
    <w:rsid w:val="00DA2525"/>
    <w:rsid w:val="00DB2C30"/>
    <w:rsid w:val="00DB779C"/>
    <w:rsid w:val="00DC4E6C"/>
    <w:rsid w:val="00DD4657"/>
    <w:rsid w:val="00DF0936"/>
    <w:rsid w:val="00DF12F4"/>
    <w:rsid w:val="00DF505E"/>
    <w:rsid w:val="00DF75E8"/>
    <w:rsid w:val="00E010E5"/>
    <w:rsid w:val="00E06FF6"/>
    <w:rsid w:val="00E1457D"/>
    <w:rsid w:val="00E2337A"/>
    <w:rsid w:val="00E335E3"/>
    <w:rsid w:val="00E4021C"/>
    <w:rsid w:val="00E416CD"/>
    <w:rsid w:val="00E53D9E"/>
    <w:rsid w:val="00E55921"/>
    <w:rsid w:val="00E74C6F"/>
    <w:rsid w:val="00E7581B"/>
    <w:rsid w:val="00E82867"/>
    <w:rsid w:val="00E976DC"/>
    <w:rsid w:val="00EA0151"/>
    <w:rsid w:val="00EA340F"/>
    <w:rsid w:val="00EC16B3"/>
    <w:rsid w:val="00EC5C66"/>
    <w:rsid w:val="00ED676A"/>
    <w:rsid w:val="00ED7F90"/>
    <w:rsid w:val="00EE4138"/>
    <w:rsid w:val="00F02EC1"/>
    <w:rsid w:val="00F0319E"/>
    <w:rsid w:val="00F35586"/>
    <w:rsid w:val="00F40BDA"/>
    <w:rsid w:val="00F42E93"/>
    <w:rsid w:val="00F64284"/>
    <w:rsid w:val="00F710C1"/>
    <w:rsid w:val="00F80181"/>
    <w:rsid w:val="00F80999"/>
    <w:rsid w:val="00F876D9"/>
    <w:rsid w:val="00F95EC7"/>
    <w:rsid w:val="00FA0E8F"/>
    <w:rsid w:val="00FB3E75"/>
    <w:rsid w:val="00FC382C"/>
    <w:rsid w:val="00FC56D8"/>
    <w:rsid w:val="00FC6138"/>
    <w:rsid w:val="00FC7D74"/>
    <w:rsid w:val="00FD3674"/>
    <w:rsid w:val="00FD59B2"/>
    <w:rsid w:val="00FE7E03"/>
    <w:rsid w:val="00FF58AE"/>
    <w:rsid w:val="00FF5D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C7759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2867"/>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82867"/>
    <w:pPr>
      <w:jc w:val="center"/>
      <w:outlineLvl w:val="0"/>
    </w:pPr>
    <w:rPr>
      <w:b/>
    </w:rPr>
  </w:style>
  <w:style w:type="paragraph" w:styleId="Heading2">
    <w:name w:val="heading 2"/>
    <w:basedOn w:val="Heading1"/>
    <w:next w:val="Normal"/>
    <w:link w:val="Heading2Char"/>
    <w:uiPriority w:val="9"/>
    <w:unhideWhenUsed/>
    <w:qFormat/>
    <w:rsid w:val="00E82867"/>
    <w:pPr>
      <w:jc w:val="both"/>
      <w:outlineLvl w:val="1"/>
    </w:pPr>
    <w:rPr>
      <w:i/>
    </w:rPr>
  </w:style>
  <w:style w:type="paragraph" w:styleId="Heading3">
    <w:name w:val="heading 3"/>
    <w:basedOn w:val="Normal"/>
    <w:next w:val="Normal"/>
    <w:link w:val="Heading3Char"/>
    <w:uiPriority w:val="9"/>
    <w:unhideWhenUsed/>
    <w:qFormat/>
    <w:rsid w:val="005A58D5"/>
    <w:pPr>
      <w:keepNext/>
      <w:keepLines/>
      <w:spacing w:before="40" w:after="0"/>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3D72C6"/>
    <w:pPr>
      <w:keepNext/>
      <w:keepLines/>
      <w:spacing w:before="40" w:after="0"/>
      <w:jc w:val="center"/>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867"/>
    <w:rPr>
      <w:rFonts w:ascii="Times New Roman" w:hAnsi="Times New Roman"/>
      <w:b/>
      <w:color w:val="000000" w:themeColor="text1"/>
      <w:sz w:val="24"/>
    </w:rPr>
  </w:style>
  <w:style w:type="character" w:customStyle="1" w:styleId="Heading2Char">
    <w:name w:val="Heading 2 Char"/>
    <w:basedOn w:val="DefaultParagraphFont"/>
    <w:link w:val="Heading2"/>
    <w:uiPriority w:val="9"/>
    <w:rsid w:val="00E82867"/>
    <w:rPr>
      <w:rFonts w:ascii="Times New Roman" w:hAnsi="Times New Roman"/>
      <w:b/>
      <w:i/>
      <w:color w:val="000000" w:themeColor="text1"/>
      <w:sz w:val="24"/>
    </w:rPr>
  </w:style>
  <w:style w:type="paragraph" w:styleId="ListParagraph">
    <w:name w:val="List Paragraph"/>
    <w:basedOn w:val="Normal"/>
    <w:uiPriority w:val="34"/>
    <w:qFormat/>
    <w:rsid w:val="00704CBA"/>
    <w:pPr>
      <w:ind w:left="720"/>
      <w:contextualSpacing/>
    </w:pPr>
  </w:style>
  <w:style w:type="character" w:customStyle="1" w:styleId="Heading3Char">
    <w:name w:val="Heading 3 Char"/>
    <w:basedOn w:val="DefaultParagraphFont"/>
    <w:link w:val="Heading3"/>
    <w:uiPriority w:val="9"/>
    <w:rsid w:val="005A58D5"/>
    <w:rPr>
      <w:rFonts w:ascii="Times New Roman" w:eastAsiaTheme="majorEastAsia" w:hAnsi="Times New Roman" w:cstheme="majorBidi"/>
      <w:i/>
      <w:color w:val="000000" w:themeColor="text1"/>
      <w:sz w:val="24"/>
      <w:szCs w:val="24"/>
    </w:rPr>
  </w:style>
  <w:style w:type="paragraph" w:styleId="Caption">
    <w:name w:val="caption"/>
    <w:basedOn w:val="Normal"/>
    <w:next w:val="Normal"/>
    <w:uiPriority w:val="35"/>
    <w:unhideWhenUsed/>
    <w:qFormat/>
    <w:rsid w:val="009911CA"/>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3D72C6"/>
    <w:rPr>
      <w:rFonts w:ascii="Times New Roman" w:eastAsiaTheme="majorEastAsia" w:hAnsi="Times New Roman" w:cstheme="majorBidi"/>
      <w:iCs/>
      <w:color w:val="000000" w:themeColor="text1"/>
      <w:sz w:val="24"/>
    </w:rPr>
  </w:style>
  <w:style w:type="table" w:styleId="TableGrid">
    <w:name w:val="Table Grid"/>
    <w:basedOn w:val="TableNormal"/>
    <w:uiPriority w:val="39"/>
    <w:rsid w:val="00795E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B5253"/>
    <w:rPr>
      <w:color w:val="0563C1" w:themeColor="hyperlink"/>
      <w:u w:val="single"/>
    </w:rPr>
  </w:style>
  <w:style w:type="paragraph" w:styleId="NoSpacing">
    <w:name w:val="No Spacing"/>
    <w:uiPriority w:val="1"/>
    <w:qFormat/>
    <w:rsid w:val="001B5253"/>
    <w:pPr>
      <w:spacing w:after="0" w:line="240" w:lineRule="auto"/>
    </w:pPr>
    <w:rPr>
      <w:lang w:val="en-US"/>
    </w:rPr>
  </w:style>
  <w:style w:type="paragraph" w:styleId="TOCHeading">
    <w:name w:val="TOC Heading"/>
    <w:basedOn w:val="Heading1"/>
    <w:next w:val="Normal"/>
    <w:uiPriority w:val="39"/>
    <w:unhideWhenUsed/>
    <w:qFormat/>
    <w:rsid w:val="0038563A"/>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2">
    <w:name w:val="toc 2"/>
    <w:basedOn w:val="Normal"/>
    <w:next w:val="Normal"/>
    <w:autoRedefine/>
    <w:uiPriority w:val="39"/>
    <w:unhideWhenUsed/>
    <w:rsid w:val="0038563A"/>
    <w:pPr>
      <w:spacing w:after="100" w:line="259" w:lineRule="auto"/>
      <w:ind w:left="220"/>
      <w:jc w:val="left"/>
    </w:pPr>
    <w:rPr>
      <w:rFonts w:asciiTheme="minorHAnsi" w:eastAsiaTheme="minorEastAsia" w:hAnsiTheme="minorHAnsi" w:cs="Times New Roman"/>
      <w:color w:val="auto"/>
      <w:sz w:val="22"/>
      <w:lang w:val="en-US"/>
    </w:rPr>
  </w:style>
  <w:style w:type="paragraph" w:styleId="TOC1">
    <w:name w:val="toc 1"/>
    <w:basedOn w:val="Normal"/>
    <w:next w:val="Normal"/>
    <w:autoRedefine/>
    <w:uiPriority w:val="39"/>
    <w:unhideWhenUsed/>
    <w:rsid w:val="0038563A"/>
    <w:pPr>
      <w:spacing w:after="100" w:line="259" w:lineRule="auto"/>
      <w:jc w:val="left"/>
    </w:pPr>
    <w:rPr>
      <w:rFonts w:asciiTheme="minorHAnsi" w:eastAsiaTheme="minorEastAsia" w:hAnsiTheme="minorHAnsi" w:cs="Times New Roman"/>
      <w:color w:val="auto"/>
      <w:sz w:val="22"/>
      <w:lang w:val="en-US"/>
    </w:rPr>
  </w:style>
  <w:style w:type="paragraph" w:styleId="TOC3">
    <w:name w:val="toc 3"/>
    <w:basedOn w:val="Normal"/>
    <w:next w:val="Normal"/>
    <w:autoRedefine/>
    <w:uiPriority w:val="39"/>
    <w:unhideWhenUsed/>
    <w:rsid w:val="0038563A"/>
    <w:pPr>
      <w:spacing w:after="100" w:line="259" w:lineRule="auto"/>
      <w:ind w:left="440"/>
      <w:jc w:val="left"/>
    </w:pPr>
    <w:rPr>
      <w:rFonts w:asciiTheme="minorHAnsi" w:eastAsiaTheme="minorEastAsia" w:hAnsiTheme="minorHAnsi" w:cs="Times New Roman"/>
      <w:color w:val="auto"/>
      <w:sz w:val="22"/>
      <w:lang w:val="en-US"/>
    </w:rPr>
  </w:style>
  <w:style w:type="paragraph" w:styleId="Header">
    <w:name w:val="header"/>
    <w:basedOn w:val="Normal"/>
    <w:link w:val="HeaderChar"/>
    <w:uiPriority w:val="99"/>
    <w:unhideWhenUsed/>
    <w:rsid w:val="005946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467A"/>
    <w:rPr>
      <w:rFonts w:ascii="Times New Roman" w:hAnsi="Times New Roman"/>
      <w:color w:val="000000" w:themeColor="text1"/>
      <w:sz w:val="24"/>
    </w:rPr>
  </w:style>
  <w:style w:type="paragraph" w:styleId="Footer">
    <w:name w:val="footer"/>
    <w:basedOn w:val="Normal"/>
    <w:link w:val="FooterChar"/>
    <w:uiPriority w:val="99"/>
    <w:unhideWhenUsed/>
    <w:rsid w:val="005946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467A"/>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407285">
      <w:bodyDiv w:val="1"/>
      <w:marLeft w:val="0"/>
      <w:marRight w:val="0"/>
      <w:marTop w:val="0"/>
      <w:marBottom w:val="0"/>
      <w:divBdr>
        <w:top w:val="none" w:sz="0" w:space="0" w:color="auto"/>
        <w:left w:val="none" w:sz="0" w:space="0" w:color="auto"/>
        <w:bottom w:val="none" w:sz="0" w:space="0" w:color="auto"/>
        <w:right w:val="none" w:sz="0" w:space="0" w:color="auto"/>
      </w:divBdr>
    </w:div>
    <w:div w:id="40830432">
      <w:bodyDiv w:val="1"/>
      <w:marLeft w:val="0"/>
      <w:marRight w:val="0"/>
      <w:marTop w:val="0"/>
      <w:marBottom w:val="0"/>
      <w:divBdr>
        <w:top w:val="none" w:sz="0" w:space="0" w:color="auto"/>
        <w:left w:val="none" w:sz="0" w:space="0" w:color="auto"/>
        <w:bottom w:val="none" w:sz="0" w:space="0" w:color="auto"/>
        <w:right w:val="none" w:sz="0" w:space="0" w:color="auto"/>
      </w:divBdr>
    </w:div>
    <w:div w:id="60448696">
      <w:bodyDiv w:val="1"/>
      <w:marLeft w:val="0"/>
      <w:marRight w:val="0"/>
      <w:marTop w:val="0"/>
      <w:marBottom w:val="0"/>
      <w:divBdr>
        <w:top w:val="none" w:sz="0" w:space="0" w:color="auto"/>
        <w:left w:val="none" w:sz="0" w:space="0" w:color="auto"/>
        <w:bottom w:val="none" w:sz="0" w:space="0" w:color="auto"/>
        <w:right w:val="none" w:sz="0" w:space="0" w:color="auto"/>
      </w:divBdr>
    </w:div>
    <w:div w:id="77480530">
      <w:bodyDiv w:val="1"/>
      <w:marLeft w:val="0"/>
      <w:marRight w:val="0"/>
      <w:marTop w:val="0"/>
      <w:marBottom w:val="0"/>
      <w:divBdr>
        <w:top w:val="none" w:sz="0" w:space="0" w:color="auto"/>
        <w:left w:val="none" w:sz="0" w:space="0" w:color="auto"/>
        <w:bottom w:val="none" w:sz="0" w:space="0" w:color="auto"/>
        <w:right w:val="none" w:sz="0" w:space="0" w:color="auto"/>
      </w:divBdr>
    </w:div>
    <w:div w:id="79109840">
      <w:bodyDiv w:val="1"/>
      <w:marLeft w:val="0"/>
      <w:marRight w:val="0"/>
      <w:marTop w:val="0"/>
      <w:marBottom w:val="0"/>
      <w:divBdr>
        <w:top w:val="none" w:sz="0" w:space="0" w:color="auto"/>
        <w:left w:val="none" w:sz="0" w:space="0" w:color="auto"/>
        <w:bottom w:val="none" w:sz="0" w:space="0" w:color="auto"/>
        <w:right w:val="none" w:sz="0" w:space="0" w:color="auto"/>
      </w:divBdr>
    </w:div>
    <w:div w:id="92942832">
      <w:bodyDiv w:val="1"/>
      <w:marLeft w:val="0"/>
      <w:marRight w:val="0"/>
      <w:marTop w:val="0"/>
      <w:marBottom w:val="0"/>
      <w:divBdr>
        <w:top w:val="none" w:sz="0" w:space="0" w:color="auto"/>
        <w:left w:val="none" w:sz="0" w:space="0" w:color="auto"/>
        <w:bottom w:val="none" w:sz="0" w:space="0" w:color="auto"/>
        <w:right w:val="none" w:sz="0" w:space="0" w:color="auto"/>
      </w:divBdr>
    </w:div>
    <w:div w:id="115834755">
      <w:bodyDiv w:val="1"/>
      <w:marLeft w:val="0"/>
      <w:marRight w:val="0"/>
      <w:marTop w:val="0"/>
      <w:marBottom w:val="0"/>
      <w:divBdr>
        <w:top w:val="none" w:sz="0" w:space="0" w:color="auto"/>
        <w:left w:val="none" w:sz="0" w:space="0" w:color="auto"/>
        <w:bottom w:val="none" w:sz="0" w:space="0" w:color="auto"/>
        <w:right w:val="none" w:sz="0" w:space="0" w:color="auto"/>
      </w:divBdr>
    </w:div>
    <w:div w:id="131799024">
      <w:bodyDiv w:val="1"/>
      <w:marLeft w:val="0"/>
      <w:marRight w:val="0"/>
      <w:marTop w:val="0"/>
      <w:marBottom w:val="0"/>
      <w:divBdr>
        <w:top w:val="none" w:sz="0" w:space="0" w:color="auto"/>
        <w:left w:val="none" w:sz="0" w:space="0" w:color="auto"/>
        <w:bottom w:val="none" w:sz="0" w:space="0" w:color="auto"/>
        <w:right w:val="none" w:sz="0" w:space="0" w:color="auto"/>
      </w:divBdr>
    </w:div>
    <w:div w:id="190920109">
      <w:bodyDiv w:val="1"/>
      <w:marLeft w:val="0"/>
      <w:marRight w:val="0"/>
      <w:marTop w:val="0"/>
      <w:marBottom w:val="0"/>
      <w:divBdr>
        <w:top w:val="none" w:sz="0" w:space="0" w:color="auto"/>
        <w:left w:val="none" w:sz="0" w:space="0" w:color="auto"/>
        <w:bottom w:val="none" w:sz="0" w:space="0" w:color="auto"/>
        <w:right w:val="none" w:sz="0" w:space="0" w:color="auto"/>
      </w:divBdr>
    </w:div>
    <w:div w:id="200287708">
      <w:bodyDiv w:val="1"/>
      <w:marLeft w:val="0"/>
      <w:marRight w:val="0"/>
      <w:marTop w:val="0"/>
      <w:marBottom w:val="0"/>
      <w:divBdr>
        <w:top w:val="none" w:sz="0" w:space="0" w:color="auto"/>
        <w:left w:val="none" w:sz="0" w:space="0" w:color="auto"/>
        <w:bottom w:val="none" w:sz="0" w:space="0" w:color="auto"/>
        <w:right w:val="none" w:sz="0" w:space="0" w:color="auto"/>
      </w:divBdr>
    </w:div>
    <w:div w:id="290063535">
      <w:bodyDiv w:val="1"/>
      <w:marLeft w:val="0"/>
      <w:marRight w:val="0"/>
      <w:marTop w:val="0"/>
      <w:marBottom w:val="0"/>
      <w:divBdr>
        <w:top w:val="none" w:sz="0" w:space="0" w:color="auto"/>
        <w:left w:val="none" w:sz="0" w:space="0" w:color="auto"/>
        <w:bottom w:val="none" w:sz="0" w:space="0" w:color="auto"/>
        <w:right w:val="none" w:sz="0" w:space="0" w:color="auto"/>
      </w:divBdr>
    </w:div>
    <w:div w:id="358510554">
      <w:bodyDiv w:val="1"/>
      <w:marLeft w:val="0"/>
      <w:marRight w:val="0"/>
      <w:marTop w:val="0"/>
      <w:marBottom w:val="0"/>
      <w:divBdr>
        <w:top w:val="none" w:sz="0" w:space="0" w:color="auto"/>
        <w:left w:val="none" w:sz="0" w:space="0" w:color="auto"/>
        <w:bottom w:val="none" w:sz="0" w:space="0" w:color="auto"/>
        <w:right w:val="none" w:sz="0" w:space="0" w:color="auto"/>
      </w:divBdr>
    </w:div>
    <w:div w:id="434177470">
      <w:bodyDiv w:val="1"/>
      <w:marLeft w:val="0"/>
      <w:marRight w:val="0"/>
      <w:marTop w:val="0"/>
      <w:marBottom w:val="0"/>
      <w:divBdr>
        <w:top w:val="none" w:sz="0" w:space="0" w:color="auto"/>
        <w:left w:val="none" w:sz="0" w:space="0" w:color="auto"/>
        <w:bottom w:val="none" w:sz="0" w:space="0" w:color="auto"/>
        <w:right w:val="none" w:sz="0" w:space="0" w:color="auto"/>
      </w:divBdr>
    </w:div>
    <w:div w:id="441146874">
      <w:bodyDiv w:val="1"/>
      <w:marLeft w:val="0"/>
      <w:marRight w:val="0"/>
      <w:marTop w:val="0"/>
      <w:marBottom w:val="0"/>
      <w:divBdr>
        <w:top w:val="none" w:sz="0" w:space="0" w:color="auto"/>
        <w:left w:val="none" w:sz="0" w:space="0" w:color="auto"/>
        <w:bottom w:val="none" w:sz="0" w:space="0" w:color="auto"/>
        <w:right w:val="none" w:sz="0" w:space="0" w:color="auto"/>
      </w:divBdr>
    </w:div>
    <w:div w:id="511800208">
      <w:bodyDiv w:val="1"/>
      <w:marLeft w:val="0"/>
      <w:marRight w:val="0"/>
      <w:marTop w:val="0"/>
      <w:marBottom w:val="0"/>
      <w:divBdr>
        <w:top w:val="none" w:sz="0" w:space="0" w:color="auto"/>
        <w:left w:val="none" w:sz="0" w:space="0" w:color="auto"/>
        <w:bottom w:val="none" w:sz="0" w:space="0" w:color="auto"/>
        <w:right w:val="none" w:sz="0" w:space="0" w:color="auto"/>
      </w:divBdr>
    </w:div>
    <w:div w:id="517349824">
      <w:bodyDiv w:val="1"/>
      <w:marLeft w:val="0"/>
      <w:marRight w:val="0"/>
      <w:marTop w:val="0"/>
      <w:marBottom w:val="0"/>
      <w:divBdr>
        <w:top w:val="none" w:sz="0" w:space="0" w:color="auto"/>
        <w:left w:val="none" w:sz="0" w:space="0" w:color="auto"/>
        <w:bottom w:val="none" w:sz="0" w:space="0" w:color="auto"/>
        <w:right w:val="none" w:sz="0" w:space="0" w:color="auto"/>
      </w:divBdr>
    </w:div>
    <w:div w:id="544408275">
      <w:bodyDiv w:val="1"/>
      <w:marLeft w:val="0"/>
      <w:marRight w:val="0"/>
      <w:marTop w:val="0"/>
      <w:marBottom w:val="0"/>
      <w:divBdr>
        <w:top w:val="none" w:sz="0" w:space="0" w:color="auto"/>
        <w:left w:val="none" w:sz="0" w:space="0" w:color="auto"/>
        <w:bottom w:val="none" w:sz="0" w:space="0" w:color="auto"/>
        <w:right w:val="none" w:sz="0" w:space="0" w:color="auto"/>
      </w:divBdr>
    </w:div>
    <w:div w:id="550380735">
      <w:bodyDiv w:val="1"/>
      <w:marLeft w:val="0"/>
      <w:marRight w:val="0"/>
      <w:marTop w:val="0"/>
      <w:marBottom w:val="0"/>
      <w:divBdr>
        <w:top w:val="none" w:sz="0" w:space="0" w:color="auto"/>
        <w:left w:val="none" w:sz="0" w:space="0" w:color="auto"/>
        <w:bottom w:val="none" w:sz="0" w:space="0" w:color="auto"/>
        <w:right w:val="none" w:sz="0" w:space="0" w:color="auto"/>
      </w:divBdr>
    </w:div>
    <w:div w:id="558781657">
      <w:bodyDiv w:val="1"/>
      <w:marLeft w:val="0"/>
      <w:marRight w:val="0"/>
      <w:marTop w:val="0"/>
      <w:marBottom w:val="0"/>
      <w:divBdr>
        <w:top w:val="none" w:sz="0" w:space="0" w:color="auto"/>
        <w:left w:val="none" w:sz="0" w:space="0" w:color="auto"/>
        <w:bottom w:val="none" w:sz="0" w:space="0" w:color="auto"/>
        <w:right w:val="none" w:sz="0" w:space="0" w:color="auto"/>
      </w:divBdr>
    </w:div>
    <w:div w:id="594364237">
      <w:bodyDiv w:val="1"/>
      <w:marLeft w:val="0"/>
      <w:marRight w:val="0"/>
      <w:marTop w:val="0"/>
      <w:marBottom w:val="0"/>
      <w:divBdr>
        <w:top w:val="none" w:sz="0" w:space="0" w:color="auto"/>
        <w:left w:val="none" w:sz="0" w:space="0" w:color="auto"/>
        <w:bottom w:val="none" w:sz="0" w:space="0" w:color="auto"/>
        <w:right w:val="none" w:sz="0" w:space="0" w:color="auto"/>
      </w:divBdr>
    </w:div>
    <w:div w:id="626085336">
      <w:bodyDiv w:val="1"/>
      <w:marLeft w:val="0"/>
      <w:marRight w:val="0"/>
      <w:marTop w:val="0"/>
      <w:marBottom w:val="0"/>
      <w:divBdr>
        <w:top w:val="none" w:sz="0" w:space="0" w:color="auto"/>
        <w:left w:val="none" w:sz="0" w:space="0" w:color="auto"/>
        <w:bottom w:val="none" w:sz="0" w:space="0" w:color="auto"/>
        <w:right w:val="none" w:sz="0" w:space="0" w:color="auto"/>
      </w:divBdr>
    </w:div>
    <w:div w:id="682047521">
      <w:bodyDiv w:val="1"/>
      <w:marLeft w:val="0"/>
      <w:marRight w:val="0"/>
      <w:marTop w:val="0"/>
      <w:marBottom w:val="0"/>
      <w:divBdr>
        <w:top w:val="none" w:sz="0" w:space="0" w:color="auto"/>
        <w:left w:val="none" w:sz="0" w:space="0" w:color="auto"/>
        <w:bottom w:val="none" w:sz="0" w:space="0" w:color="auto"/>
        <w:right w:val="none" w:sz="0" w:space="0" w:color="auto"/>
      </w:divBdr>
    </w:div>
    <w:div w:id="685860807">
      <w:bodyDiv w:val="1"/>
      <w:marLeft w:val="0"/>
      <w:marRight w:val="0"/>
      <w:marTop w:val="0"/>
      <w:marBottom w:val="0"/>
      <w:divBdr>
        <w:top w:val="none" w:sz="0" w:space="0" w:color="auto"/>
        <w:left w:val="none" w:sz="0" w:space="0" w:color="auto"/>
        <w:bottom w:val="none" w:sz="0" w:space="0" w:color="auto"/>
        <w:right w:val="none" w:sz="0" w:space="0" w:color="auto"/>
      </w:divBdr>
    </w:div>
    <w:div w:id="705523628">
      <w:bodyDiv w:val="1"/>
      <w:marLeft w:val="0"/>
      <w:marRight w:val="0"/>
      <w:marTop w:val="0"/>
      <w:marBottom w:val="0"/>
      <w:divBdr>
        <w:top w:val="none" w:sz="0" w:space="0" w:color="auto"/>
        <w:left w:val="none" w:sz="0" w:space="0" w:color="auto"/>
        <w:bottom w:val="none" w:sz="0" w:space="0" w:color="auto"/>
        <w:right w:val="none" w:sz="0" w:space="0" w:color="auto"/>
      </w:divBdr>
    </w:div>
    <w:div w:id="713776546">
      <w:bodyDiv w:val="1"/>
      <w:marLeft w:val="0"/>
      <w:marRight w:val="0"/>
      <w:marTop w:val="0"/>
      <w:marBottom w:val="0"/>
      <w:divBdr>
        <w:top w:val="none" w:sz="0" w:space="0" w:color="auto"/>
        <w:left w:val="none" w:sz="0" w:space="0" w:color="auto"/>
        <w:bottom w:val="none" w:sz="0" w:space="0" w:color="auto"/>
        <w:right w:val="none" w:sz="0" w:space="0" w:color="auto"/>
      </w:divBdr>
    </w:div>
    <w:div w:id="725379424">
      <w:bodyDiv w:val="1"/>
      <w:marLeft w:val="0"/>
      <w:marRight w:val="0"/>
      <w:marTop w:val="0"/>
      <w:marBottom w:val="0"/>
      <w:divBdr>
        <w:top w:val="none" w:sz="0" w:space="0" w:color="auto"/>
        <w:left w:val="none" w:sz="0" w:space="0" w:color="auto"/>
        <w:bottom w:val="none" w:sz="0" w:space="0" w:color="auto"/>
        <w:right w:val="none" w:sz="0" w:space="0" w:color="auto"/>
      </w:divBdr>
    </w:div>
    <w:div w:id="739401897">
      <w:bodyDiv w:val="1"/>
      <w:marLeft w:val="0"/>
      <w:marRight w:val="0"/>
      <w:marTop w:val="0"/>
      <w:marBottom w:val="0"/>
      <w:divBdr>
        <w:top w:val="none" w:sz="0" w:space="0" w:color="auto"/>
        <w:left w:val="none" w:sz="0" w:space="0" w:color="auto"/>
        <w:bottom w:val="none" w:sz="0" w:space="0" w:color="auto"/>
        <w:right w:val="none" w:sz="0" w:space="0" w:color="auto"/>
      </w:divBdr>
    </w:div>
    <w:div w:id="777674062">
      <w:bodyDiv w:val="1"/>
      <w:marLeft w:val="0"/>
      <w:marRight w:val="0"/>
      <w:marTop w:val="0"/>
      <w:marBottom w:val="0"/>
      <w:divBdr>
        <w:top w:val="none" w:sz="0" w:space="0" w:color="auto"/>
        <w:left w:val="none" w:sz="0" w:space="0" w:color="auto"/>
        <w:bottom w:val="none" w:sz="0" w:space="0" w:color="auto"/>
        <w:right w:val="none" w:sz="0" w:space="0" w:color="auto"/>
      </w:divBdr>
    </w:div>
    <w:div w:id="837622516">
      <w:bodyDiv w:val="1"/>
      <w:marLeft w:val="0"/>
      <w:marRight w:val="0"/>
      <w:marTop w:val="0"/>
      <w:marBottom w:val="0"/>
      <w:divBdr>
        <w:top w:val="none" w:sz="0" w:space="0" w:color="auto"/>
        <w:left w:val="none" w:sz="0" w:space="0" w:color="auto"/>
        <w:bottom w:val="none" w:sz="0" w:space="0" w:color="auto"/>
        <w:right w:val="none" w:sz="0" w:space="0" w:color="auto"/>
      </w:divBdr>
    </w:div>
    <w:div w:id="865945141">
      <w:bodyDiv w:val="1"/>
      <w:marLeft w:val="0"/>
      <w:marRight w:val="0"/>
      <w:marTop w:val="0"/>
      <w:marBottom w:val="0"/>
      <w:divBdr>
        <w:top w:val="none" w:sz="0" w:space="0" w:color="auto"/>
        <w:left w:val="none" w:sz="0" w:space="0" w:color="auto"/>
        <w:bottom w:val="none" w:sz="0" w:space="0" w:color="auto"/>
        <w:right w:val="none" w:sz="0" w:space="0" w:color="auto"/>
      </w:divBdr>
    </w:div>
    <w:div w:id="887378677">
      <w:bodyDiv w:val="1"/>
      <w:marLeft w:val="0"/>
      <w:marRight w:val="0"/>
      <w:marTop w:val="0"/>
      <w:marBottom w:val="0"/>
      <w:divBdr>
        <w:top w:val="none" w:sz="0" w:space="0" w:color="auto"/>
        <w:left w:val="none" w:sz="0" w:space="0" w:color="auto"/>
        <w:bottom w:val="none" w:sz="0" w:space="0" w:color="auto"/>
        <w:right w:val="none" w:sz="0" w:space="0" w:color="auto"/>
      </w:divBdr>
    </w:div>
    <w:div w:id="894269246">
      <w:bodyDiv w:val="1"/>
      <w:marLeft w:val="0"/>
      <w:marRight w:val="0"/>
      <w:marTop w:val="0"/>
      <w:marBottom w:val="0"/>
      <w:divBdr>
        <w:top w:val="none" w:sz="0" w:space="0" w:color="auto"/>
        <w:left w:val="none" w:sz="0" w:space="0" w:color="auto"/>
        <w:bottom w:val="none" w:sz="0" w:space="0" w:color="auto"/>
        <w:right w:val="none" w:sz="0" w:space="0" w:color="auto"/>
      </w:divBdr>
    </w:div>
    <w:div w:id="971444653">
      <w:bodyDiv w:val="1"/>
      <w:marLeft w:val="0"/>
      <w:marRight w:val="0"/>
      <w:marTop w:val="0"/>
      <w:marBottom w:val="0"/>
      <w:divBdr>
        <w:top w:val="none" w:sz="0" w:space="0" w:color="auto"/>
        <w:left w:val="none" w:sz="0" w:space="0" w:color="auto"/>
        <w:bottom w:val="none" w:sz="0" w:space="0" w:color="auto"/>
        <w:right w:val="none" w:sz="0" w:space="0" w:color="auto"/>
      </w:divBdr>
    </w:div>
    <w:div w:id="1003438548">
      <w:bodyDiv w:val="1"/>
      <w:marLeft w:val="0"/>
      <w:marRight w:val="0"/>
      <w:marTop w:val="0"/>
      <w:marBottom w:val="0"/>
      <w:divBdr>
        <w:top w:val="none" w:sz="0" w:space="0" w:color="auto"/>
        <w:left w:val="none" w:sz="0" w:space="0" w:color="auto"/>
        <w:bottom w:val="none" w:sz="0" w:space="0" w:color="auto"/>
        <w:right w:val="none" w:sz="0" w:space="0" w:color="auto"/>
      </w:divBdr>
    </w:div>
    <w:div w:id="1030841992">
      <w:bodyDiv w:val="1"/>
      <w:marLeft w:val="0"/>
      <w:marRight w:val="0"/>
      <w:marTop w:val="0"/>
      <w:marBottom w:val="0"/>
      <w:divBdr>
        <w:top w:val="none" w:sz="0" w:space="0" w:color="auto"/>
        <w:left w:val="none" w:sz="0" w:space="0" w:color="auto"/>
        <w:bottom w:val="none" w:sz="0" w:space="0" w:color="auto"/>
        <w:right w:val="none" w:sz="0" w:space="0" w:color="auto"/>
      </w:divBdr>
    </w:div>
    <w:div w:id="1040082896">
      <w:bodyDiv w:val="1"/>
      <w:marLeft w:val="0"/>
      <w:marRight w:val="0"/>
      <w:marTop w:val="0"/>
      <w:marBottom w:val="0"/>
      <w:divBdr>
        <w:top w:val="none" w:sz="0" w:space="0" w:color="auto"/>
        <w:left w:val="none" w:sz="0" w:space="0" w:color="auto"/>
        <w:bottom w:val="none" w:sz="0" w:space="0" w:color="auto"/>
        <w:right w:val="none" w:sz="0" w:space="0" w:color="auto"/>
      </w:divBdr>
    </w:div>
    <w:div w:id="1054742445">
      <w:bodyDiv w:val="1"/>
      <w:marLeft w:val="0"/>
      <w:marRight w:val="0"/>
      <w:marTop w:val="0"/>
      <w:marBottom w:val="0"/>
      <w:divBdr>
        <w:top w:val="none" w:sz="0" w:space="0" w:color="auto"/>
        <w:left w:val="none" w:sz="0" w:space="0" w:color="auto"/>
        <w:bottom w:val="none" w:sz="0" w:space="0" w:color="auto"/>
        <w:right w:val="none" w:sz="0" w:space="0" w:color="auto"/>
      </w:divBdr>
    </w:div>
    <w:div w:id="1061060082">
      <w:bodyDiv w:val="1"/>
      <w:marLeft w:val="0"/>
      <w:marRight w:val="0"/>
      <w:marTop w:val="0"/>
      <w:marBottom w:val="0"/>
      <w:divBdr>
        <w:top w:val="none" w:sz="0" w:space="0" w:color="auto"/>
        <w:left w:val="none" w:sz="0" w:space="0" w:color="auto"/>
        <w:bottom w:val="none" w:sz="0" w:space="0" w:color="auto"/>
        <w:right w:val="none" w:sz="0" w:space="0" w:color="auto"/>
      </w:divBdr>
    </w:div>
    <w:div w:id="1067191545">
      <w:bodyDiv w:val="1"/>
      <w:marLeft w:val="0"/>
      <w:marRight w:val="0"/>
      <w:marTop w:val="0"/>
      <w:marBottom w:val="0"/>
      <w:divBdr>
        <w:top w:val="none" w:sz="0" w:space="0" w:color="auto"/>
        <w:left w:val="none" w:sz="0" w:space="0" w:color="auto"/>
        <w:bottom w:val="none" w:sz="0" w:space="0" w:color="auto"/>
        <w:right w:val="none" w:sz="0" w:space="0" w:color="auto"/>
      </w:divBdr>
    </w:div>
    <w:div w:id="1075783627">
      <w:bodyDiv w:val="1"/>
      <w:marLeft w:val="0"/>
      <w:marRight w:val="0"/>
      <w:marTop w:val="0"/>
      <w:marBottom w:val="0"/>
      <w:divBdr>
        <w:top w:val="none" w:sz="0" w:space="0" w:color="auto"/>
        <w:left w:val="none" w:sz="0" w:space="0" w:color="auto"/>
        <w:bottom w:val="none" w:sz="0" w:space="0" w:color="auto"/>
        <w:right w:val="none" w:sz="0" w:space="0" w:color="auto"/>
      </w:divBdr>
    </w:div>
    <w:div w:id="1101413509">
      <w:bodyDiv w:val="1"/>
      <w:marLeft w:val="0"/>
      <w:marRight w:val="0"/>
      <w:marTop w:val="0"/>
      <w:marBottom w:val="0"/>
      <w:divBdr>
        <w:top w:val="none" w:sz="0" w:space="0" w:color="auto"/>
        <w:left w:val="none" w:sz="0" w:space="0" w:color="auto"/>
        <w:bottom w:val="none" w:sz="0" w:space="0" w:color="auto"/>
        <w:right w:val="none" w:sz="0" w:space="0" w:color="auto"/>
      </w:divBdr>
    </w:div>
    <w:div w:id="1135025447">
      <w:bodyDiv w:val="1"/>
      <w:marLeft w:val="0"/>
      <w:marRight w:val="0"/>
      <w:marTop w:val="0"/>
      <w:marBottom w:val="0"/>
      <w:divBdr>
        <w:top w:val="none" w:sz="0" w:space="0" w:color="auto"/>
        <w:left w:val="none" w:sz="0" w:space="0" w:color="auto"/>
        <w:bottom w:val="none" w:sz="0" w:space="0" w:color="auto"/>
        <w:right w:val="none" w:sz="0" w:space="0" w:color="auto"/>
      </w:divBdr>
    </w:div>
    <w:div w:id="1147823155">
      <w:bodyDiv w:val="1"/>
      <w:marLeft w:val="0"/>
      <w:marRight w:val="0"/>
      <w:marTop w:val="0"/>
      <w:marBottom w:val="0"/>
      <w:divBdr>
        <w:top w:val="none" w:sz="0" w:space="0" w:color="auto"/>
        <w:left w:val="none" w:sz="0" w:space="0" w:color="auto"/>
        <w:bottom w:val="none" w:sz="0" w:space="0" w:color="auto"/>
        <w:right w:val="none" w:sz="0" w:space="0" w:color="auto"/>
      </w:divBdr>
    </w:div>
    <w:div w:id="1157310042">
      <w:bodyDiv w:val="1"/>
      <w:marLeft w:val="0"/>
      <w:marRight w:val="0"/>
      <w:marTop w:val="0"/>
      <w:marBottom w:val="0"/>
      <w:divBdr>
        <w:top w:val="none" w:sz="0" w:space="0" w:color="auto"/>
        <w:left w:val="none" w:sz="0" w:space="0" w:color="auto"/>
        <w:bottom w:val="none" w:sz="0" w:space="0" w:color="auto"/>
        <w:right w:val="none" w:sz="0" w:space="0" w:color="auto"/>
      </w:divBdr>
    </w:div>
    <w:div w:id="1160075805">
      <w:bodyDiv w:val="1"/>
      <w:marLeft w:val="0"/>
      <w:marRight w:val="0"/>
      <w:marTop w:val="0"/>
      <w:marBottom w:val="0"/>
      <w:divBdr>
        <w:top w:val="none" w:sz="0" w:space="0" w:color="auto"/>
        <w:left w:val="none" w:sz="0" w:space="0" w:color="auto"/>
        <w:bottom w:val="none" w:sz="0" w:space="0" w:color="auto"/>
        <w:right w:val="none" w:sz="0" w:space="0" w:color="auto"/>
      </w:divBdr>
    </w:div>
    <w:div w:id="1170943579">
      <w:bodyDiv w:val="1"/>
      <w:marLeft w:val="0"/>
      <w:marRight w:val="0"/>
      <w:marTop w:val="0"/>
      <w:marBottom w:val="0"/>
      <w:divBdr>
        <w:top w:val="none" w:sz="0" w:space="0" w:color="auto"/>
        <w:left w:val="none" w:sz="0" w:space="0" w:color="auto"/>
        <w:bottom w:val="none" w:sz="0" w:space="0" w:color="auto"/>
        <w:right w:val="none" w:sz="0" w:space="0" w:color="auto"/>
      </w:divBdr>
    </w:div>
    <w:div w:id="1199468858">
      <w:bodyDiv w:val="1"/>
      <w:marLeft w:val="0"/>
      <w:marRight w:val="0"/>
      <w:marTop w:val="0"/>
      <w:marBottom w:val="0"/>
      <w:divBdr>
        <w:top w:val="none" w:sz="0" w:space="0" w:color="auto"/>
        <w:left w:val="none" w:sz="0" w:space="0" w:color="auto"/>
        <w:bottom w:val="none" w:sz="0" w:space="0" w:color="auto"/>
        <w:right w:val="none" w:sz="0" w:space="0" w:color="auto"/>
      </w:divBdr>
    </w:div>
    <w:div w:id="1200626010">
      <w:bodyDiv w:val="1"/>
      <w:marLeft w:val="0"/>
      <w:marRight w:val="0"/>
      <w:marTop w:val="0"/>
      <w:marBottom w:val="0"/>
      <w:divBdr>
        <w:top w:val="none" w:sz="0" w:space="0" w:color="auto"/>
        <w:left w:val="none" w:sz="0" w:space="0" w:color="auto"/>
        <w:bottom w:val="none" w:sz="0" w:space="0" w:color="auto"/>
        <w:right w:val="none" w:sz="0" w:space="0" w:color="auto"/>
      </w:divBdr>
    </w:div>
    <w:div w:id="1209797981">
      <w:bodyDiv w:val="1"/>
      <w:marLeft w:val="0"/>
      <w:marRight w:val="0"/>
      <w:marTop w:val="0"/>
      <w:marBottom w:val="0"/>
      <w:divBdr>
        <w:top w:val="none" w:sz="0" w:space="0" w:color="auto"/>
        <w:left w:val="none" w:sz="0" w:space="0" w:color="auto"/>
        <w:bottom w:val="none" w:sz="0" w:space="0" w:color="auto"/>
        <w:right w:val="none" w:sz="0" w:space="0" w:color="auto"/>
      </w:divBdr>
    </w:div>
    <w:div w:id="1211309439">
      <w:bodyDiv w:val="1"/>
      <w:marLeft w:val="0"/>
      <w:marRight w:val="0"/>
      <w:marTop w:val="0"/>
      <w:marBottom w:val="0"/>
      <w:divBdr>
        <w:top w:val="none" w:sz="0" w:space="0" w:color="auto"/>
        <w:left w:val="none" w:sz="0" w:space="0" w:color="auto"/>
        <w:bottom w:val="none" w:sz="0" w:space="0" w:color="auto"/>
        <w:right w:val="none" w:sz="0" w:space="0" w:color="auto"/>
      </w:divBdr>
    </w:div>
    <w:div w:id="1329019539">
      <w:bodyDiv w:val="1"/>
      <w:marLeft w:val="0"/>
      <w:marRight w:val="0"/>
      <w:marTop w:val="0"/>
      <w:marBottom w:val="0"/>
      <w:divBdr>
        <w:top w:val="none" w:sz="0" w:space="0" w:color="auto"/>
        <w:left w:val="none" w:sz="0" w:space="0" w:color="auto"/>
        <w:bottom w:val="none" w:sz="0" w:space="0" w:color="auto"/>
        <w:right w:val="none" w:sz="0" w:space="0" w:color="auto"/>
      </w:divBdr>
    </w:div>
    <w:div w:id="1339426607">
      <w:bodyDiv w:val="1"/>
      <w:marLeft w:val="0"/>
      <w:marRight w:val="0"/>
      <w:marTop w:val="0"/>
      <w:marBottom w:val="0"/>
      <w:divBdr>
        <w:top w:val="none" w:sz="0" w:space="0" w:color="auto"/>
        <w:left w:val="none" w:sz="0" w:space="0" w:color="auto"/>
        <w:bottom w:val="none" w:sz="0" w:space="0" w:color="auto"/>
        <w:right w:val="none" w:sz="0" w:space="0" w:color="auto"/>
      </w:divBdr>
    </w:div>
    <w:div w:id="1350449700">
      <w:bodyDiv w:val="1"/>
      <w:marLeft w:val="0"/>
      <w:marRight w:val="0"/>
      <w:marTop w:val="0"/>
      <w:marBottom w:val="0"/>
      <w:divBdr>
        <w:top w:val="none" w:sz="0" w:space="0" w:color="auto"/>
        <w:left w:val="none" w:sz="0" w:space="0" w:color="auto"/>
        <w:bottom w:val="none" w:sz="0" w:space="0" w:color="auto"/>
        <w:right w:val="none" w:sz="0" w:space="0" w:color="auto"/>
      </w:divBdr>
    </w:div>
    <w:div w:id="1354262340">
      <w:bodyDiv w:val="1"/>
      <w:marLeft w:val="0"/>
      <w:marRight w:val="0"/>
      <w:marTop w:val="0"/>
      <w:marBottom w:val="0"/>
      <w:divBdr>
        <w:top w:val="none" w:sz="0" w:space="0" w:color="auto"/>
        <w:left w:val="none" w:sz="0" w:space="0" w:color="auto"/>
        <w:bottom w:val="none" w:sz="0" w:space="0" w:color="auto"/>
        <w:right w:val="none" w:sz="0" w:space="0" w:color="auto"/>
      </w:divBdr>
    </w:div>
    <w:div w:id="1397162985">
      <w:bodyDiv w:val="1"/>
      <w:marLeft w:val="0"/>
      <w:marRight w:val="0"/>
      <w:marTop w:val="0"/>
      <w:marBottom w:val="0"/>
      <w:divBdr>
        <w:top w:val="none" w:sz="0" w:space="0" w:color="auto"/>
        <w:left w:val="none" w:sz="0" w:space="0" w:color="auto"/>
        <w:bottom w:val="none" w:sz="0" w:space="0" w:color="auto"/>
        <w:right w:val="none" w:sz="0" w:space="0" w:color="auto"/>
      </w:divBdr>
    </w:div>
    <w:div w:id="1459105568">
      <w:bodyDiv w:val="1"/>
      <w:marLeft w:val="0"/>
      <w:marRight w:val="0"/>
      <w:marTop w:val="0"/>
      <w:marBottom w:val="0"/>
      <w:divBdr>
        <w:top w:val="none" w:sz="0" w:space="0" w:color="auto"/>
        <w:left w:val="none" w:sz="0" w:space="0" w:color="auto"/>
        <w:bottom w:val="none" w:sz="0" w:space="0" w:color="auto"/>
        <w:right w:val="none" w:sz="0" w:space="0" w:color="auto"/>
      </w:divBdr>
    </w:div>
    <w:div w:id="1464957082">
      <w:bodyDiv w:val="1"/>
      <w:marLeft w:val="0"/>
      <w:marRight w:val="0"/>
      <w:marTop w:val="0"/>
      <w:marBottom w:val="0"/>
      <w:divBdr>
        <w:top w:val="none" w:sz="0" w:space="0" w:color="auto"/>
        <w:left w:val="none" w:sz="0" w:space="0" w:color="auto"/>
        <w:bottom w:val="none" w:sz="0" w:space="0" w:color="auto"/>
        <w:right w:val="none" w:sz="0" w:space="0" w:color="auto"/>
      </w:divBdr>
    </w:div>
    <w:div w:id="1498233623">
      <w:bodyDiv w:val="1"/>
      <w:marLeft w:val="0"/>
      <w:marRight w:val="0"/>
      <w:marTop w:val="0"/>
      <w:marBottom w:val="0"/>
      <w:divBdr>
        <w:top w:val="none" w:sz="0" w:space="0" w:color="auto"/>
        <w:left w:val="none" w:sz="0" w:space="0" w:color="auto"/>
        <w:bottom w:val="none" w:sz="0" w:space="0" w:color="auto"/>
        <w:right w:val="none" w:sz="0" w:space="0" w:color="auto"/>
      </w:divBdr>
    </w:div>
    <w:div w:id="1525245278">
      <w:bodyDiv w:val="1"/>
      <w:marLeft w:val="0"/>
      <w:marRight w:val="0"/>
      <w:marTop w:val="0"/>
      <w:marBottom w:val="0"/>
      <w:divBdr>
        <w:top w:val="none" w:sz="0" w:space="0" w:color="auto"/>
        <w:left w:val="none" w:sz="0" w:space="0" w:color="auto"/>
        <w:bottom w:val="none" w:sz="0" w:space="0" w:color="auto"/>
        <w:right w:val="none" w:sz="0" w:space="0" w:color="auto"/>
      </w:divBdr>
    </w:div>
    <w:div w:id="1532650765">
      <w:bodyDiv w:val="1"/>
      <w:marLeft w:val="0"/>
      <w:marRight w:val="0"/>
      <w:marTop w:val="0"/>
      <w:marBottom w:val="0"/>
      <w:divBdr>
        <w:top w:val="none" w:sz="0" w:space="0" w:color="auto"/>
        <w:left w:val="none" w:sz="0" w:space="0" w:color="auto"/>
        <w:bottom w:val="none" w:sz="0" w:space="0" w:color="auto"/>
        <w:right w:val="none" w:sz="0" w:space="0" w:color="auto"/>
      </w:divBdr>
    </w:div>
    <w:div w:id="1595017394">
      <w:bodyDiv w:val="1"/>
      <w:marLeft w:val="0"/>
      <w:marRight w:val="0"/>
      <w:marTop w:val="0"/>
      <w:marBottom w:val="0"/>
      <w:divBdr>
        <w:top w:val="none" w:sz="0" w:space="0" w:color="auto"/>
        <w:left w:val="none" w:sz="0" w:space="0" w:color="auto"/>
        <w:bottom w:val="none" w:sz="0" w:space="0" w:color="auto"/>
        <w:right w:val="none" w:sz="0" w:space="0" w:color="auto"/>
      </w:divBdr>
    </w:div>
    <w:div w:id="1606225471">
      <w:bodyDiv w:val="1"/>
      <w:marLeft w:val="0"/>
      <w:marRight w:val="0"/>
      <w:marTop w:val="0"/>
      <w:marBottom w:val="0"/>
      <w:divBdr>
        <w:top w:val="none" w:sz="0" w:space="0" w:color="auto"/>
        <w:left w:val="none" w:sz="0" w:space="0" w:color="auto"/>
        <w:bottom w:val="none" w:sz="0" w:space="0" w:color="auto"/>
        <w:right w:val="none" w:sz="0" w:space="0" w:color="auto"/>
      </w:divBdr>
    </w:div>
    <w:div w:id="1608463723">
      <w:bodyDiv w:val="1"/>
      <w:marLeft w:val="0"/>
      <w:marRight w:val="0"/>
      <w:marTop w:val="0"/>
      <w:marBottom w:val="0"/>
      <w:divBdr>
        <w:top w:val="none" w:sz="0" w:space="0" w:color="auto"/>
        <w:left w:val="none" w:sz="0" w:space="0" w:color="auto"/>
        <w:bottom w:val="none" w:sz="0" w:space="0" w:color="auto"/>
        <w:right w:val="none" w:sz="0" w:space="0" w:color="auto"/>
      </w:divBdr>
    </w:div>
    <w:div w:id="1704478740">
      <w:bodyDiv w:val="1"/>
      <w:marLeft w:val="0"/>
      <w:marRight w:val="0"/>
      <w:marTop w:val="0"/>
      <w:marBottom w:val="0"/>
      <w:divBdr>
        <w:top w:val="none" w:sz="0" w:space="0" w:color="auto"/>
        <w:left w:val="none" w:sz="0" w:space="0" w:color="auto"/>
        <w:bottom w:val="none" w:sz="0" w:space="0" w:color="auto"/>
        <w:right w:val="none" w:sz="0" w:space="0" w:color="auto"/>
      </w:divBdr>
    </w:div>
    <w:div w:id="1706636150">
      <w:bodyDiv w:val="1"/>
      <w:marLeft w:val="0"/>
      <w:marRight w:val="0"/>
      <w:marTop w:val="0"/>
      <w:marBottom w:val="0"/>
      <w:divBdr>
        <w:top w:val="none" w:sz="0" w:space="0" w:color="auto"/>
        <w:left w:val="none" w:sz="0" w:space="0" w:color="auto"/>
        <w:bottom w:val="none" w:sz="0" w:space="0" w:color="auto"/>
        <w:right w:val="none" w:sz="0" w:space="0" w:color="auto"/>
      </w:divBdr>
    </w:div>
    <w:div w:id="1741948211">
      <w:bodyDiv w:val="1"/>
      <w:marLeft w:val="0"/>
      <w:marRight w:val="0"/>
      <w:marTop w:val="0"/>
      <w:marBottom w:val="0"/>
      <w:divBdr>
        <w:top w:val="none" w:sz="0" w:space="0" w:color="auto"/>
        <w:left w:val="none" w:sz="0" w:space="0" w:color="auto"/>
        <w:bottom w:val="none" w:sz="0" w:space="0" w:color="auto"/>
        <w:right w:val="none" w:sz="0" w:space="0" w:color="auto"/>
      </w:divBdr>
    </w:div>
    <w:div w:id="1753693986">
      <w:bodyDiv w:val="1"/>
      <w:marLeft w:val="0"/>
      <w:marRight w:val="0"/>
      <w:marTop w:val="0"/>
      <w:marBottom w:val="0"/>
      <w:divBdr>
        <w:top w:val="none" w:sz="0" w:space="0" w:color="auto"/>
        <w:left w:val="none" w:sz="0" w:space="0" w:color="auto"/>
        <w:bottom w:val="none" w:sz="0" w:space="0" w:color="auto"/>
        <w:right w:val="none" w:sz="0" w:space="0" w:color="auto"/>
      </w:divBdr>
    </w:div>
    <w:div w:id="1764763931">
      <w:bodyDiv w:val="1"/>
      <w:marLeft w:val="0"/>
      <w:marRight w:val="0"/>
      <w:marTop w:val="0"/>
      <w:marBottom w:val="0"/>
      <w:divBdr>
        <w:top w:val="none" w:sz="0" w:space="0" w:color="auto"/>
        <w:left w:val="none" w:sz="0" w:space="0" w:color="auto"/>
        <w:bottom w:val="none" w:sz="0" w:space="0" w:color="auto"/>
        <w:right w:val="none" w:sz="0" w:space="0" w:color="auto"/>
      </w:divBdr>
    </w:div>
    <w:div w:id="1793017012">
      <w:bodyDiv w:val="1"/>
      <w:marLeft w:val="0"/>
      <w:marRight w:val="0"/>
      <w:marTop w:val="0"/>
      <w:marBottom w:val="0"/>
      <w:divBdr>
        <w:top w:val="none" w:sz="0" w:space="0" w:color="auto"/>
        <w:left w:val="none" w:sz="0" w:space="0" w:color="auto"/>
        <w:bottom w:val="none" w:sz="0" w:space="0" w:color="auto"/>
        <w:right w:val="none" w:sz="0" w:space="0" w:color="auto"/>
      </w:divBdr>
    </w:div>
    <w:div w:id="1800487205">
      <w:bodyDiv w:val="1"/>
      <w:marLeft w:val="0"/>
      <w:marRight w:val="0"/>
      <w:marTop w:val="0"/>
      <w:marBottom w:val="0"/>
      <w:divBdr>
        <w:top w:val="none" w:sz="0" w:space="0" w:color="auto"/>
        <w:left w:val="none" w:sz="0" w:space="0" w:color="auto"/>
        <w:bottom w:val="none" w:sz="0" w:space="0" w:color="auto"/>
        <w:right w:val="none" w:sz="0" w:space="0" w:color="auto"/>
      </w:divBdr>
    </w:div>
    <w:div w:id="1817259450">
      <w:bodyDiv w:val="1"/>
      <w:marLeft w:val="0"/>
      <w:marRight w:val="0"/>
      <w:marTop w:val="0"/>
      <w:marBottom w:val="0"/>
      <w:divBdr>
        <w:top w:val="none" w:sz="0" w:space="0" w:color="auto"/>
        <w:left w:val="none" w:sz="0" w:space="0" w:color="auto"/>
        <w:bottom w:val="none" w:sz="0" w:space="0" w:color="auto"/>
        <w:right w:val="none" w:sz="0" w:space="0" w:color="auto"/>
      </w:divBdr>
    </w:div>
    <w:div w:id="1821535231">
      <w:bodyDiv w:val="1"/>
      <w:marLeft w:val="0"/>
      <w:marRight w:val="0"/>
      <w:marTop w:val="0"/>
      <w:marBottom w:val="0"/>
      <w:divBdr>
        <w:top w:val="none" w:sz="0" w:space="0" w:color="auto"/>
        <w:left w:val="none" w:sz="0" w:space="0" w:color="auto"/>
        <w:bottom w:val="none" w:sz="0" w:space="0" w:color="auto"/>
        <w:right w:val="none" w:sz="0" w:space="0" w:color="auto"/>
      </w:divBdr>
    </w:div>
    <w:div w:id="1897203549">
      <w:bodyDiv w:val="1"/>
      <w:marLeft w:val="0"/>
      <w:marRight w:val="0"/>
      <w:marTop w:val="0"/>
      <w:marBottom w:val="0"/>
      <w:divBdr>
        <w:top w:val="none" w:sz="0" w:space="0" w:color="auto"/>
        <w:left w:val="none" w:sz="0" w:space="0" w:color="auto"/>
        <w:bottom w:val="none" w:sz="0" w:space="0" w:color="auto"/>
        <w:right w:val="none" w:sz="0" w:space="0" w:color="auto"/>
      </w:divBdr>
    </w:div>
    <w:div w:id="1926065714">
      <w:bodyDiv w:val="1"/>
      <w:marLeft w:val="0"/>
      <w:marRight w:val="0"/>
      <w:marTop w:val="0"/>
      <w:marBottom w:val="0"/>
      <w:divBdr>
        <w:top w:val="none" w:sz="0" w:space="0" w:color="auto"/>
        <w:left w:val="none" w:sz="0" w:space="0" w:color="auto"/>
        <w:bottom w:val="none" w:sz="0" w:space="0" w:color="auto"/>
        <w:right w:val="none" w:sz="0" w:space="0" w:color="auto"/>
      </w:divBdr>
    </w:div>
    <w:div w:id="1947804147">
      <w:bodyDiv w:val="1"/>
      <w:marLeft w:val="0"/>
      <w:marRight w:val="0"/>
      <w:marTop w:val="0"/>
      <w:marBottom w:val="0"/>
      <w:divBdr>
        <w:top w:val="none" w:sz="0" w:space="0" w:color="auto"/>
        <w:left w:val="none" w:sz="0" w:space="0" w:color="auto"/>
        <w:bottom w:val="none" w:sz="0" w:space="0" w:color="auto"/>
        <w:right w:val="none" w:sz="0" w:space="0" w:color="auto"/>
      </w:divBdr>
    </w:div>
    <w:div w:id="1962152979">
      <w:bodyDiv w:val="1"/>
      <w:marLeft w:val="0"/>
      <w:marRight w:val="0"/>
      <w:marTop w:val="0"/>
      <w:marBottom w:val="0"/>
      <w:divBdr>
        <w:top w:val="none" w:sz="0" w:space="0" w:color="auto"/>
        <w:left w:val="none" w:sz="0" w:space="0" w:color="auto"/>
        <w:bottom w:val="none" w:sz="0" w:space="0" w:color="auto"/>
        <w:right w:val="none" w:sz="0" w:space="0" w:color="auto"/>
      </w:divBdr>
    </w:div>
    <w:div w:id="1993554922">
      <w:bodyDiv w:val="1"/>
      <w:marLeft w:val="0"/>
      <w:marRight w:val="0"/>
      <w:marTop w:val="0"/>
      <w:marBottom w:val="0"/>
      <w:divBdr>
        <w:top w:val="none" w:sz="0" w:space="0" w:color="auto"/>
        <w:left w:val="none" w:sz="0" w:space="0" w:color="auto"/>
        <w:bottom w:val="none" w:sz="0" w:space="0" w:color="auto"/>
        <w:right w:val="none" w:sz="0" w:space="0" w:color="auto"/>
      </w:divBdr>
    </w:div>
    <w:div w:id="2005694147">
      <w:bodyDiv w:val="1"/>
      <w:marLeft w:val="0"/>
      <w:marRight w:val="0"/>
      <w:marTop w:val="0"/>
      <w:marBottom w:val="0"/>
      <w:divBdr>
        <w:top w:val="none" w:sz="0" w:space="0" w:color="auto"/>
        <w:left w:val="none" w:sz="0" w:space="0" w:color="auto"/>
        <w:bottom w:val="none" w:sz="0" w:space="0" w:color="auto"/>
        <w:right w:val="none" w:sz="0" w:space="0" w:color="auto"/>
      </w:divBdr>
    </w:div>
    <w:div w:id="2014185857">
      <w:bodyDiv w:val="1"/>
      <w:marLeft w:val="0"/>
      <w:marRight w:val="0"/>
      <w:marTop w:val="0"/>
      <w:marBottom w:val="0"/>
      <w:divBdr>
        <w:top w:val="none" w:sz="0" w:space="0" w:color="auto"/>
        <w:left w:val="none" w:sz="0" w:space="0" w:color="auto"/>
        <w:bottom w:val="none" w:sz="0" w:space="0" w:color="auto"/>
        <w:right w:val="none" w:sz="0" w:space="0" w:color="auto"/>
      </w:divBdr>
    </w:div>
    <w:div w:id="2084065185">
      <w:bodyDiv w:val="1"/>
      <w:marLeft w:val="0"/>
      <w:marRight w:val="0"/>
      <w:marTop w:val="0"/>
      <w:marBottom w:val="0"/>
      <w:divBdr>
        <w:top w:val="none" w:sz="0" w:space="0" w:color="auto"/>
        <w:left w:val="none" w:sz="0" w:space="0" w:color="auto"/>
        <w:bottom w:val="none" w:sz="0" w:space="0" w:color="auto"/>
        <w:right w:val="none" w:sz="0" w:space="0" w:color="auto"/>
      </w:divBdr>
    </w:div>
    <w:div w:id="2107996255">
      <w:bodyDiv w:val="1"/>
      <w:marLeft w:val="0"/>
      <w:marRight w:val="0"/>
      <w:marTop w:val="0"/>
      <w:marBottom w:val="0"/>
      <w:divBdr>
        <w:top w:val="none" w:sz="0" w:space="0" w:color="auto"/>
        <w:left w:val="none" w:sz="0" w:space="0" w:color="auto"/>
        <w:bottom w:val="none" w:sz="0" w:space="0" w:color="auto"/>
        <w:right w:val="none" w:sz="0" w:space="0" w:color="auto"/>
      </w:divBdr>
    </w:div>
    <w:div w:id="2110392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DBB7CA-ECE3-42F1-8394-06A31C0F4C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10602</Words>
  <Characters>60438</Characters>
  <Application>Microsoft Office Word</Application>
  <DocSecurity>0</DocSecurity>
  <Lines>503</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2024-05-31T20:24:00Z</dcterms:created>
  <dcterms:modified xsi:type="dcterms:W3CDTF">2024-05-31T22:53:00Z</dcterms:modified>
</cp:coreProperties>
</file>