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21F992" w14:textId="0AB7D09F" w:rsidR="00A53A32" w:rsidRDefault="00FC4589" w:rsidP="00A53A32">
      <w:pPr>
        <w:pStyle w:val="Heading1"/>
        <w:spacing w:line="360" w:lineRule="auto"/>
      </w:pPr>
      <w:r>
        <w:t>1.C Constraints</w:t>
      </w:r>
    </w:p>
    <w:p w14:paraId="70896C7F" w14:textId="1E2A3438" w:rsidR="00B26C44" w:rsidRDefault="00B26C44" w:rsidP="007C5189">
      <w:pPr>
        <w:spacing w:line="360" w:lineRule="auto"/>
      </w:pPr>
      <w:r>
        <w:t>The building is located</w:t>
      </w:r>
      <w:r w:rsidR="00AD7DB2">
        <w:t xml:space="preserve"> near flood risks. Tests have been completed to measure the height that the water reaches and precautions have been taken to mitigate the likelihood of flooding occurring within the foreseeable future.</w:t>
      </w:r>
    </w:p>
    <w:p w14:paraId="607C4467" w14:textId="40CC8E8F" w:rsidR="00823C55" w:rsidRDefault="00193D64" w:rsidP="007C5189">
      <w:pPr>
        <w:spacing w:line="360" w:lineRule="auto"/>
      </w:pPr>
      <w:r>
        <w:t xml:space="preserve">All precautions have been taken to clean the ground before </w:t>
      </w:r>
      <w:r w:rsidR="00CD3B0A">
        <w:t>the project starts of any contaminants that have been left previously.</w:t>
      </w:r>
      <w:r w:rsidR="00026FD4">
        <w:t xml:space="preserve"> This is vital, as </w:t>
      </w:r>
      <w:r w:rsidR="00DB7579">
        <w:t>there could be issues further down the line if not completed correctly.</w:t>
      </w:r>
      <w:r w:rsidR="007C5189">
        <w:t xml:space="preserve"> There could be a possibility of finding</w:t>
      </w:r>
      <w:r w:rsidR="000B08DB">
        <w:t xml:space="preserve"> archaeological remains or a WW2 bomb in the ground, as the site was previously a trainyard in WW2.</w:t>
      </w:r>
    </w:p>
    <w:p w14:paraId="1C887239" w14:textId="2E884129" w:rsidR="00DB7579" w:rsidRPr="00050021" w:rsidRDefault="00DB7579" w:rsidP="007C5189">
      <w:pPr>
        <w:spacing w:line="360" w:lineRule="auto"/>
      </w:pPr>
      <w:r>
        <w:t>Service connections must be installed to the plot, although not far, these are required for the temporary site cabins and facilities</w:t>
      </w:r>
      <w:r w:rsidR="00C50365">
        <w:t>. This will be sorted before construction work begins on site.</w:t>
      </w:r>
    </w:p>
    <w:p w14:paraId="1581D591" w14:textId="0C24D4C1" w:rsidR="009C2F48" w:rsidRDefault="00975BDC" w:rsidP="007C5189">
      <w:pPr>
        <w:spacing w:line="360" w:lineRule="auto"/>
      </w:pPr>
      <w:r>
        <w:t>Other thing</w:t>
      </w:r>
      <w:r w:rsidR="0081133C">
        <w:t>s</w:t>
      </w:r>
      <w:r w:rsidR="00D277BF">
        <w:t xml:space="preserve"> include receiving approved planning permission for the works specified. The type of contract and procurement route must be agreed with the client before works start on site, so that there is clarity throughout the project. Furthermore, a timeframe is vital</w:t>
      </w:r>
      <w:r w:rsidR="000F2322">
        <w:t xml:space="preserve"> as the deadline is August 2024, which has a significant impact on </w:t>
      </w:r>
      <w:r w:rsidR="00D277BF">
        <w:t xml:space="preserve">price, scheduling and assigning labour. The shorter the schedule, an increase in money must be provided in order adhere to this. </w:t>
      </w:r>
      <w:r w:rsidR="00DB3605">
        <w:t xml:space="preserve">For this specific project, </w:t>
      </w:r>
      <w:r w:rsidR="00327F37">
        <w:t>there is no set budget, so we can provide a higher quality building</w:t>
      </w:r>
      <w:r w:rsidR="00BD1ACB">
        <w:t xml:space="preserve">. </w:t>
      </w:r>
      <w:r w:rsidR="00DF2870">
        <w:t>The aim is to complete phase 1 of the project by the date provide</w:t>
      </w:r>
      <w:r w:rsidR="00B73856">
        <w:t>.</w:t>
      </w:r>
    </w:p>
    <w:p w14:paraId="0F726531" w14:textId="22C3E183" w:rsidR="0081133C" w:rsidRDefault="0081133C" w:rsidP="007C5189">
      <w:pPr>
        <w:spacing w:line="360" w:lineRule="auto"/>
      </w:pPr>
      <w:r>
        <w:t xml:space="preserve">In terms of the schedule, we have accounted for </w:t>
      </w:r>
      <w:r w:rsidR="004B1F9F">
        <w:t>potential delays in weather, and any hold ups that might occur throughout the project such as deliveries etc. This is important to account for, as usually there are changes that happen on site and therefore it’s important to be give a sufficient amount of time for changes.</w:t>
      </w:r>
    </w:p>
    <w:p w14:paraId="3AACA1C1" w14:textId="5D5672E1" w:rsidR="009C2F48" w:rsidRDefault="00D277BF" w:rsidP="007C5189">
      <w:pPr>
        <w:spacing w:line="360" w:lineRule="auto"/>
      </w:pPr>
      <w:r>
        <w:t>Approval for the usage of the bridge for the proposed cycle route and road. This will be crucial for our designs to encourage students to cycle wherever possible rather than using a car. However, the route will also be used</w:t>
      </w:r>
      <w:r w:rsidR="00B02429">
        <w:t xml:space="preserve"> for </w:t>
      </w:r>
      <w:r w:rsidR="00A53A32">
        <w:t>one-way</w:t>
      </w:r>
      <w:r w:rsidR="00B02429">
        <w:t xml:space="preserve"> systems</w:t>
      </w:r>
      <w:r>
        <w:t xml:space="preserve"> to transport materials to and from site and therefore, approval will be required beforehand unless an alternative method can be found. </w:t>
      </w:r>
    </w:p>
    <w:p w14:paraId="506AD7A8" w14:textId="44BB3746" w:rsidR="009C2F48" w:rsidRDefault="00D277BF" w:rsidP="007C5189">
      <w:pPr>
        <w:spacing w:line="360" w:lineRule="auto"/>
      </w:pPr>
      <w:r>
        <w:lastRenderedPageBreak/>
        <w:t xml:space="preserve">The knotweed on site must be dealt with and a plan put in place before works can start on site. This will include contacting a specialist to come and treat it prior to the main construction of the project. </w:t>
      </w:r>
      <w:r w:rsidR="003F014C">
        <w:t xml:space="preserve">The </w:t>
      </w:r>
      <w:r w:rsidR="00503380">
        <w:t>site can then be cleared and prepared for construction works to begin.</w:t>
      </w:r>
    </w:p>
    <w:p w14:paraId="5FD9C717" w14:textId="6F967368" w:rsidR="00BC531B" w:rsidRDefault="00BC531B" w:rsidP="007C5189">
      <w:pPr>
        <w:spacing w:line="360" w:lineRule="auto"/>
      </w:pPr>
      <w:r>
        <w:t xml:space="preserve">We must ensure that workmanship is up to a high standard throughout to mitigate issues with work having to be redone, which could </w:t>
      </w:r>
      <w:r w:rsidR="00605D7F">
        <w:t>affect</w:t>
      </w:r>
      <w:r>
        <w:t xml:space="preserve"> the schedule.</w:t>
      </w:r>
      <w:r w:rsidR="00605D7F">
        <w:t xml:space="preserve"> Furthermore, all workers on site must follow health and safety regulations to avoid </w:t>
      </w:r>
      <w:r w:rsidR="00201153">
        <w:t>shutdowns</w:t>
      </w:r>
      <w:r w:rsidR="00605D7F">
        <w:t xml:space="preserve"> due to </w:t>
      </w:r>
      <w:r w:rsidR="00201153">
        <w:t>health and safety breaches. Although the time schedule is important, workers safety is the utmost priority and if individuals are found not following the rules, they could risk being thrown off site.</w:t>
      </w:r>
    </w:p>
    <w:p w14:paraId="2A0F6445" w14:textId="4C4116C2" w:rsidR="003F4ACD" w:rsidRDefault="003F4ACD" w:rsidP="007C5189">
      <w:pPr>
        <w:spacing w:line="360" w:lineRule="auto"/>
      </w:pPr>
      <w:r>
        <w:t xml:space="preserve">Security on site must be up to a high standard to ensure that materials, plant, fuel etc. aren’t stolen and work can proceed as normal. </w:t>
      </w:r>
      <w:r w:rsidR="00E47BDE">
        <w:t>Th</w:t>
      </w:r>
      <w:r w:rsidR="00432751">
        <w:t>ese</w:t>
      </w:r>
      <w:r w:rsidR="00E47BDE">
        <w:t xml:space="preserve"> will be locked up at night and security will be present.</w:t>
      </w:r>
    </w:p>
    <w:p w14:paraId="7A8E0C18" w14:textId="0BC645A7" w:rsidR="00D277BF" w:rsidRDefault="00D277BF" w:rsidP="007C5189">
      <w:pPr>
        <w:spacing w:line="360" w:lineRule="auto"/>
      </w:pPr>
      <w:r>
        <w:t>These constraints will affect the time scheduling of the project; however, they are required to provide a high-quality building suitable for both groups of people.</w:t>
      </w:r>
    </w:p>
    <w:p w14:paraId="0F239B2B" w14:textId="77777777" w:rsidR="00FC4589" w:rsidRPr="00FC4589" w:rsidRDefault="00FC4589" w:rsidP="007C5189">
      <w:pPr>
        <w:spacing w:line="360" w:lineRule="auto"/>
      </w:pPr>
    </w:p>
    <w:sectPr w:rsidR="00FC4589" w:rsidRPr="00FC45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A55"/>
    <w:rsid w:val="00026FD4"/>
    <w:rsid w:val="00050021"/>
    <w:rsid w:val="000B08DB"/>
    <w:rsid w:val="000E779E"/>
    <w:rsid w:val="000F2322"/>
    <w:rsid w:val="00150D8C"/>
    <w:rsid w:val="00193D64"/>
    <w:rsid w:val="001E5691"/>
    <w:rsid w:val="00201153"/>
    <w:rsid w:val="00327F37"/>
    <w:rsid w:val="00377C04"/>
    <w:rsid w:val="00384109"/>
    <w:rsid w:val="00393A19"/>
    <w:rsid w:val="003C6E19"/>
    <w:rsid w:val="003D102B"/>
    <w:rsid w:val="003F014C"/>
    <w:rsid w:val="003F4ACD"/>
    <w:rsid w:val="00432751"/>
    <w:rsid w:val="0046617A"/>
    <w:rsid w:val="004B1F9F"/>
    <w:rsid w:val="004D2611"/>
    <w:rsid w:val="00503043"/>
    <w:rsid w:val="00503380"/>
    <w:rsid w:val="00605D7F"/>
    <w:rsid w:val="00650000"/>
    <w:rsid w:val="007A6A9D"/>
    <w:rsid w:val="007C5189"/>
    <w:rsid w:val="00805704"/>
    <w:rsid w:val="0081133C"/>
    <w:rsid w:val="00823C55"/>
    <w:rsid w:val="00887D78"/>
    <w:rsid w:val="008B2D74"/>
    <w:rsid w:val="00975BDC"/>
    <w:rsid w:val="00997A55"/>
    <w:rsid w:val="009C2F48"/>
    <w:rsid w:val="00A53A32"/>
    <w:rsid w:val="00A62F24"/>
    <w:rsid w:val="00AD7DB2"/>
    <w:rsid w:val="00B02429"/>
    <w:rsid w:val="00B259FD"/>
    <w:rsid w:val="00B26C44"/>
    <w:rsid w:val="00B613FA"/>
    <w:rsid w:val="00B73856"/>
    <w:rsid w:val="00BC531B"/>
    <w:rsid w:val="00BD1ACB"/>
    <w:rsid w:val="00BE7FFA"/>
    <w:rsid w:val="00C50365"/>
    <w:rsid w:val="00CD3B0A"/>
    <w:rsid w:val="00D16298"/>
    <w:rsid w:val="00D277BF"/>
    <w:rsid w:val="00D640C2"/>
    <w:rsid w:val="00DB3605"/>
    <w:rsid w:val="00DB7579"/>
    <w:rsid w:val="00DF2870"/>
    <w:rsid w:val="00DF55E1"/>
    <w:rsid w:val="00DF6CD6"/>
    <w:rsid w:val="00E47BDE"/>
    <w:rsid w:val="00F34FBC"/>
    <w:rsid w:val="00FC45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B56F4"/>
  <w15:chartTrackingRefBased/>
  <w15:docId w15:val="{2D3EBFC9-99E2-4B51-B0B0-38E7FE0CAD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4109"/>
    <w:rPr>
      <w:rFonts w:ascii="Arial" w:hAnsi="Arial"/>
      <w:sz w:val="24"/>
    </w:rPr>
  </w:style>
  <w:style w:type="paragraph" w:styleId="Heading1">
    <w:name w:val="heading 1"/>
    <w:basedOn w:val="Normal"/>
    <w:next w:val="Normal"/>
    <w:link w:val="Heading1Char"/>
    <w:uiPriority w:val="9"/>
    <w:qFormat/>
    <w:rsid w:val="00B259FD"/>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FC4589"/>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59FD"/>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FC4589"/>
    <w:rPr>
      <w:rFonts w:ascii="Arial" w:eastAsiaTheme="majorEastAsia" w:hAnsi="Arial" w:cstheme="majorBidi"/>
      <w:b/>
      <w:color w:val="2F5496" w:themeColor="accent1" w:themeShade="BF"/>
      <w:sz w:val="28"/>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207</TotalTime>
  <Pages>2</Pages>
  <Words>480</Words>
  <Characters>2742</Characters>
  <Application>Microsoft Office Word</Application>
  <DocSecurity>0</DocSecurity>
  <Lines>22</Lines>
  <Paragraphs>6</Paragraphs>
  <ScaleCrop>false</ScaleCrop>
  <Company/>
  <LinksUpToDate>false</LinksUpToDate>
  <CharactersWithSpaces>3216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Louie Brace (1901025)</dc:creator>
  <cp:keywords/>
  <dc:description/>
  <cp:lastModifiedBy>Louie Brace</cp:lastModifiedBy>
  <cp:revision>56</cp:revision>
  <dcterms:created xsi:type="dcterms:W3CDTF">2023-03-09T14:56:00Z</dcterms:created>
  <dcterms:modified xsi:type="dcterms:W3CDTF">2023-05-02T00:32:00Z</dcterms:modified>
</cp:coreProperties>
</file>