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372AB" w14:textId="77777777" w:rsidR="001A536B" w:rsidRDefault="001A536B" w:rsidP="003C5164">
      <w:pPr>
        <w:pStyle w:val="Title"/>
      </w:pPr>
      <w:r>
        <w:t xml:space="preserve">Sustainable Hospitality and Tourism Management </w:t>
      </w:r>
    </w:p>
    <w:p w14:paraId="2ED2FF63" w14:textId="77777777" w:rsidR="001A536B" w:rsidRDefault="001A536B" w:rsidP="003C5164"/>
    <w:p w14:paraId="6F9C36B4" w14:textId="77777777" w:rsidR="001A536B" w:rsidRDefault="001A536B" w:rsidP="00327C10">
      <w:pPr>
        <w:pStyle w:val="Subtitle"/>
      </w:pPr>
      <w:r>
        <w:t>BMIH5006</w:t>
      </w:r>
    </w:p>
    <w:p w14:paraId="56EB8B01" w14:textId="77777777" w:rsidR="001A536B" w:rsidRDefault="001A536B" w:rsidP="00327C10">
      <w:pPr>
        <w:pStyle w:val="Subtitle"/>
      </w:pPr>
    </w:p>
    <w:p w14:paraId="254089B2" w14:textId="77777777" w:rsidR="001A536B" w:rsidRDefault="001A536B" w:rsidP="00327C10">
      <w:pPr>
        <w:pStyle w:val="Subtitle"/>
      </w:pPr>
    </w:p>
    <w:p w14:paraId="37EF2D75" w14:textId="17BCB92A" w:rsidR="001A536B" w:rsidRPr="00CE0609" w:rsidRDefault="001A536B" w:rsidP="00327C10">
      <w:pPr>
        <w:pStyle w:val="Subtitle"/>
        <w:rPr>
          <w:lang w:val="en-GB"/>
        </w:rPr>
      </w:pPr>
      <w:r>
        <w:t>Student’s Name:</w:t>
      </w:r>
      <w:r w:rsidR="00CE0609">
        <w:rPr>
          <w:lang w:val="en-GB"/>
        </w:rPr>
        <w:t>Alexandra Axinte</w:t>
      </w:r>
    </w:p>
    <w:p w14:paraId="6DAFB964" w14:textId="2A5ACCF5" w:rsidR="001A536B" w:rsidRPr="00CE0609" w:rsidRDefault="001A536B" w:rsidP="00327C10">
      <w:pPr>
        <w:pStyle w:val="Subtitle"/>
        <w:rPr>
          <w:lang w:val="en-GB"/>
        </w:rPr>
      </w:pPr>
      <w:r>
        <w:t>Student’s ID:</w:t>
      </w:r>
      <w:r w:rsidR="00CE0609">
        <w:rPr>
          <w:lang w:val="en-GB"/>
        </w:rPr>
        <w:t>2108125</w:t>
      </w:r>
    </w:p>
    <w:p w14:paraId="09683402" w14:textId="34D6D70E" w:rsidR="001A536B" w:rsidRPr="00CE0609" w:rsidRDefault="001A536B" w:rsidP="00327C10">
      <w:pPr>
        <w:pStyle w:val="Subtitle"/>
        <w:rPr>
          <w:lang w:val="en-GB"/>
        </w:rPr>
      </w:pPr>
      <w:r>
        <w:t>Lecturer’s Name:</w:t>
      </w:r>
      <w:r w:rsidR="00CE0609">
        <w:rPr>
          <w:lang w:val="en-GB"/>
        </w:rPr>
        <w:t xml:space="preserve"> Ruth Taylor</w:t>
      </w:r>
    </w:p>
    <w:p w14:paraId="0032A10F" w14:textId="77777777" w:rsidR="00327C10" w:rsidRDefault="00327C10" w:rsidP="00327C10"/>
    <w:p w14:paraId="4F8C443E" w14:textId="77777777" w:rsidR="00327C10" w:rsidRDefault="00327C10" w:rsidP="00327C10"/>
    <w:p w14:paraId="7E4B717E" w14:textId="77777777" w:rsidR="00327C10" w:rsidRDefault="00327C10" w:rsidP="00327C10"/>
    <w:p w14:paraId="5AA7EC38" w14:textId="77777777" w:rsidR="00327C10" w:rsidRDefault="00327C10" w:rsidP="00327C10"/>
    <w:p w14:paraId="57B424F9" w14:textId="77777777" w:rsidR="00327C10" w:rsidRDefault="00327C10" w:rsidP="00327C10"/>
    <w:p w14:paraId="2740E7E2" w14:textId="77777777" w:rsidR="00327C10" w:rsidRDefault="00327C10" w:rsidP="00327C10"/>
    <w:p w14:paraId="7F1BD17F" w14:textId="77777777" w:rsidR="00327C10" w:rsidRDefault="00327C10" w:rsidP="00327C10"/>
    <w:sdt>
      <w:sdtPr>
        <w:rPr>
          <w:rFonts w:asciiTheme="minorHAnsi" w:eastAsiaTheme="minorEastAsia" w:hAnsiTheme="minorHAnsi" w:cstheme="minorBidi"/>
          <w:b w:val="0"/>
          <w:bCs w:val="0"/>
          <w:color w:val="auto"/>
          <w:sz w:val="20"/>
          <w:szCs w:val="20"/>
        </w:rPr>
        <w:id w:val="352544740"/>
        <w:docPartObj>
          <w:docPartGallery w:val="Table of Contents"/>
          <w:docPartUnique/>
        </w:docPartObj>
      </w:sdtPr>
      <w:sdtEndPr>
        <w:rPr>
          <w:noProof/>
        </w:rPr>
      </w:sdtEndPr>
      <w:sdtContent>
        <w:p w14:paraId="3FCFAE19" w14:textId="3694EE2C" w:rsidR="00327C10" w:rsidRDefault="00327C10">
          <w:pPr>
            <w:pStyle w:val="TOCHeading"/>
          </w:pPr>
          <w:r>
            <w:t>Table of Contents</w:t>
          </w:r>
        </w:p>
        <w:p w14:paraId="20065837" w14:textId="57F434F2" w:rsidR="00327C10" w:rsidRDefault="00327C10">
          <w:pPr>
            <w:pStyle w:val="TOC1"/>
            <w:tabs>
              <w:tab w:val="right" w:leader="dot" w:pos="9350"/>
            </w:tabs>
            <w:rPr>
              <w:rFonts w:cstheme="minorBidi"/>
              <w:b w:val="0"/>
              <w:bCs w:val="0"/>
              <w:caps w:val="0"/>
              <w:noProof/>
              <w:kern w:val="2"/>
              <w:sz w:val="24"/>
              <w:szCs w:val="24"/>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37682706" w:history="1">
            <w:r w:rsidRPr="007C02BE">
              <w:rPr>
                <w:rStyle w:val="Hyperlink"/>
                <w:noProof/>
                <w:lang w:val="en-US"/>
              </w:rPr>
              <w:t>Introduction</w:t>
            </w:r>
            <w:r>
              <w:rPr>
                <w:noProof/>
                <w:webHidden/>
              </w:rPr>
              <w:tab/>
            </w:r>
            <w:r>
              <w:rPr>
                <w:noProof/>
                <w:webHidden/>
              </w:rPr>
              <w:fldChar w:fldCharType="begin"/>
            </w:r>
            <w:r>
              <w:rPr>
                <w:noProof/>
                <w:webHidden/>
              </w:rPr>
              <w:instrText xml:space="preserve"> PAGEREF _Toc137682706 \h </w:instrText>
            </w:r>
            <w:r>
              <w:rPr>
                <w:noProof/>
                <w:webHidden/>
              </w:rPr>
            </w:r>
            <w:r>
              <w:rPr>
                <w:noProof/>
                <w:webHidden/>
              </w:rPr>
              <w:fldChar w:fldCharType="separate"/>
            </w:r>
            <w:r>
              <w:rPr>
                <w:noProof/>
                <w:webHidden/>
              </w:rPr>
              <w:t>3</w:t>
            </w:r>
            <w:r>
              <w:rPr>
                <w:noProof/>
                <w:webHidden/>
              </w:rPr>
              <w:fldChar w:fldCharType="end"/>
            </w:r>
          </w:hyperlink>
        </w:p>
        <w:p w14:paraId="2E72F84B" w14:textId="4643F5FB" w:rsidR="00327C10" w:rsidRDefault="00000000">
          <w:pPr>
            <w:pStyle w:val="TOC1"/>
            <w:tabs>
              <w:tab w:val="right" w:leader="dot" w:pos="9350"/>
            </w:tabs>
            <w:rPr>
              <w:rFonts w:cstheme="minorBidi"/>
              <w:b w:val="0"/>
              <w:bCs w:val="0"/>
              <w:caps w:val="0"/>
              <w:noProof/>
              <w:kern w:val="2"/>
              <w:sz w:val="24"/>
              <w:szCs w:val="24"/>
              <w:lang w:eastAsia="en-GB"/>
              <w14:ligatures w14:val="standardContextual"/>
            </w:rPr>
          </w:pPr>
          <w:hyperlink w:anchor="_Toc137682707" w:history="1">
            <w:r w:rsidR="00327C10" w:rsidRPr="007C02BE">
              <w:rPr>
                <w:rStyle w:val="Hyperlink"/>
                <w:rFonts w:ascii="Arial" w:hAnsi="Arial" w:cs="Arial"/>
                <w:noProof/>
                <w:lang w:val="en-US"/>
              </w:rPr>
              <w:t>Economic Sustainability</w:t>
            </w:r>
            <w:r w:rsidR="00327C10">
              <w:rPr>
                <w:noProof/>
                <w:webHidden/>
              </w:rPr>
              <w:tab/>
            </w:r>
            <w:r w:rsidR="00327C10">
              <w:rPr>
                <w:noProof/>
                <w:webHidden/>
              </w:rPr>
              <w:fldChar w:fldCharType="begin"/>
            </w:r>
            <w:r w:rsidR="00327C10">
              <w:rPr>
                <w:noProof/>
                <w:webHidden/>
              </w:rPr>
              <w:instrText xml:space="preserve"> PAGEREF _Toc137682707 \h </w:instrText>
            </w:r>
            <w:r w:rsidR="00327C10">
              <w:rPr>
                <w:noProof/>
                <w:webHidden/>
              </w:rPr>
            </w:r>
            <w:r w:rsidR="00327C10">
              <w:rPr>
                <w:noProof/>
                <w:webHidden/>
              </w:rPr>
              <w:fldChar w:fldCharType="separate"/>
            </w:r>
            <w:r w:rsidR="00327C10">
              <w:rPr>
                <w:noProof/>
                <w:webHidden/>
              </w:rPr>
              <w:t>3</w:t>
            </w:r>
            <w:r w:rsidR="00327C10">
              <w:rPr>
                <w:noProof/>
                <w:webHidden/>
              </w:rPr>
              <w:fldChar w:fldCharType="end"/>
            </w:r>
          </w:hyperlink>
        </w:p>
        <w:p w14:paraId="0BAC2593" w14:textId="5117AE3F" w:rsidR="00327C10" w:rsidRDefault="00000000">
          <w:pPr>
            <w:pStyle w:val="TOC1"/>
            <w:tabs>
              <w:tab w:val="right" w:leader="dot" w:pos="9350"/>
            </w:tabs>
            <w:rPr>
              <w:rFonts w:cstheme="minorBidi"/>
              <w:b w:val="0"/>
              <w:bCs w:val="0"/>
              <w:caps w:val="0"/>
              <w:noProof/>
              <w:kern w:val="2"/>
              <w:sz w:val="24"/>
              <w:szCs w:val="24"/>
              <w:lang w:eastAsia="en-GB"/>
              <w14:ligatures w14:val="standardContextual"/>
            </w:rPr>
          </w:pPr>
          <w:hyperlink w:anchor="_Toc137682708" w:history="1">
            <w:r w:rsidR="00327C10" w:rsidRPr="007C02BE">
              <w:rPr>
                <w:rStyle w:val="Hyperlink"/>
                <w:rFonts w:ascii="Arial" w:hAnsi="Arial" w:cs="Arial"/>
                <w:noProof/>
                <w:lang w:val="en-US"/>
              </w:rPr>
              <w:t>Socio-Cultural Sustainability</w:t>
            </w:r>
            <w:r w:rsidR="00327C10">
              <w:rPr>
                <w:noProof/>
                <w:webHidden/>
              </w:rPr>
              <w:tab/>
            </w:r>
            <w:r w:rsidR="00327C10">
              <w:rPr>
                <w:noProof/>
                <w:webHidden/>
              </w:rPr>
              <w:fldChar w:fldCharType="begin"/>
            </w:r>
            <w:r w:rsidR="00327C10">
              <w:rPr>
                <w:noProof/>
                <w:webHidden/>
              </w:rPr>
              <w:instrText xml:space="preserve"> PAGEREF _Toc137682708 \h </w:instrText>
            </w:r>
            <w:r w:rsidR="00327C10">
              <w:rPr>
                <w:noProof/>
                <w:webHidden/>
              </w:rPr>
            </w:r>
            <w:r w:rsidR="00327C10">
              <w:rPr>
                <w:noProof/>
                <w:webHidden/>
              </w:rPr>
              <w:fldChar w:fldCharType="separate"/>
            </w:r>
            <w:r w:rsidR="00327C10">
              <w:rPr>
                <w:noProof/>
                <w:webHidden/>
              </w:rPr>
              <w:t>5</w:t>
            </w:r>
            <w:r w:rsidR="00327C10">
              <w:rPr>
                <w:noProof/>
                <w:webHidden/>
              </w:rPr>
              <w:fldChar w:fldCharType="end"/>
            </w:r>
          </w:hyperlink>
        </w:p>
        <w:p w14:paraId="662A2116" w14:textId="63FF5D25" w:rsidR="00327C10" w:rsidRDefault="00000000">
          <w:pPr>
            <w:pStyle w:val="TOC1"/>
            <w:tabs>
              <w:tab w:val="right" w:leader="dot" w:pos="9350"/>
            </w:tabs>
            <w:rPr>
              <w:rFonts w:cstheme="minorBidi"/>
              <w:b w:val="0"/>
              <w:bCs w:val="0"/>
              <w:caps w:val="0"/>
              <w:noProof/>
              <w:kern w:val="2"/>
              <w:sz w:val="24"/>
              <w:szCs w:val="24"/>
              <w:lang w:eastAsia="en-GB"/>
              <w14:ligatures w14:val="standardContextual"/>
            </w:rPr>
          </w:pPr>
          <w:hyperlink w:anchor="_Toc137682709" w:history="1">
            <w:r w:rsidR="00327C10" w:rsidRPr="007C02BE">
              <w:rPr>
                <w:rStyle w:val="Hyperlink"/>
                <w:rFonts w:ascii="Arial" w:hAnsi="Arial" w:cs="Arial"/>
                <w:noProof/>
                <w:lang w:val="en-US"/>
              </w:rPr>
              <w:t>Environmental Sustainability</w:t>
            </w:r>
            <w:r w:rsidR="00327C10">
              <w:rPr>
                <w:noProof/>
                <w:webHidden/>
              </w:rPr>
              <w:tab/>
            </w:r>
            <w:r w:rsidR="00327C10">
              <w:rPr>
                <w:noProof/>
                <w:webHidden/>
              </w:rPr>
              <w:fldChar w:fldCharType="begin"/>
            </w:r>
            <w:r w:rsidR="00327C10">
              <w:rPr>
                <w:noProof/>
                <w:webHidden/>
              </w:rPr>
              <w:instrText xml:space="preserve"> PAGEREF _Toc137682709 \h </w:instrText>
            </w:r>
            <w:r w:rsidR="00327C10">
              <w:rPr>
                <w:noProof/>
                <w:webHidden/>
              </w:rPr>
            </w:r>
            <w:r w:rsidR="00327C10">
              <w:rPr>
                <w:noProof/>
                <w:webHidden/>
              </w:rPr>
              <w:fldChar w:fldCharType="separate"/>
            </w:r>
            <w:r w:rsidR="00327C10">
              <w:rPr>
                <w:noProof/>
                <w:webHidden/>
              </w:rPr>
              <w:t>5</w:t>
            </w:r>
            <w:r w:rsidR="00327C10">
              <w:rPr>
                <w:noProof/>
                <w:webHidden/>
              </w:rPr>
              <w:fldChar w:fldCharType="end"/>
            </w:r>
          </w:hyperlink>
        </w:p>
        <w:p w14:paraId="79443B08" w14:textId="4436D388" w:rsidR="00327C10" w:rsidRDefault="00000000">
          <w:pPr>
            <w:pStyle w:val="TOC1"/>
            <w:tabs>
              <w:tab w:val="right" w:leader="dot" w:pos="9350"/>
            </w:tabs>
            <w:rPr>
              <w:rFonts w:cstheme="minorBidi"/>
              <w:b w:val="0"/>
              <w:bCs w:val="0"/>
              <w:caps w:val="0"/>
              <w:noProof/>
              <w:kern w:val="2"/>
              <w:sz w:val="24"/>
              <w:szCs w:val="24"/>
              <w:lang w:eastAsia="en-GB"/>
              <w14:ligatures w14:val="standardContextual"/>
            </w:rPr>
          </w:pPr>
          <w:hyperlink w:anchor="_Toc137682710" w:history="1">
            <w:r w:rsidR="00327C10" w:rsidRPr="007C02BE">
              <w:rPr>
                <w:rStyle w:val="Hyperlink"/>
                <w:rFonts w:ascii="Arial" w:hAnsi="Arial" w:cs="Arial"/>
                <w:noProof/>
                <w:lang w:val="en-US"/>
              </w:rPr>
              <w:t>Butler's Lifecycle</w:t>
            </w:r>
            <w:r w:rsidR="00327C10">
              <w:rPr>
                <w:noProof/>
                <w:webHidden/>
              </w:rPr>
              <w:tab/>
            </w:r>
            <w:r w:rsidR="00327C10">
              <w:rPr>
                <w:noProof/>
                <w:webHidden/>
              </w:rPr>
              <w:fldChar w:fldCharType="begin"/>
            </w:r>
            <w:r w:rsidR="00327C10">
              <w:rPr>
                <w:noProof/>
                <w:webHidden/>
              </w:rPr>
              <w:instrText xml:space="preserve"> PAGEREF _Toc137682710 \h </w:instrText>
            </w:r>
            <w:r w:rsidR="00327C10">
              <w:rPr>
                <w:noProof/>
                <w:webHidden/>
              </w:rPr>
            </w:r>
            <w:r w:rsidR="00327C10">
              <w:rPr>
                <w:noProof/>
                <w:webHidden/>
              </w:rPr>
              <w:fldChar w:fldCharType="separate"/>
            </w:r>
            <w:r w:rsidR="00327C10">
              <w:rPr>
                <w:noProof/>
                <w:webHidden/>
              </w:rPr>
              <w:t>7</w:t>
            </w:r>
            <w:r w:rsidR="00327C10">
              <w:rPr>
                <w:noProof/>
                <w:webHidden/>
              </w:rPr>
              <w:fldChar w:fldCharType="end"/>
            </w:r>
          </w:hyperlink>
        </w:p>
        <w:p w14:paraId="49998D47" w14:textId="7BF77EEC" w:rsidR="00327C10" w:rsidRDefault="00000000">
          <w:pPr>
            <w:pStyle w:val="TOC1"/>
            <w:tabs>
              <w:tab w:val="right" w:leader="dot" w:pos="9350"/>
            </w:tabs>
            <w:rPr>
              <w:rFonts w:cstheme="minorBidi"/>
              <w:b w:val="0"/>
              <w:bCs w:val="0"/>
              <w:caps w:val="0"/>
              <w:noProof/>
              <w:kern w:val="2"/>
              <w:sz w:val="24"/>
              <w:szCs w:val="24"/>
              <w:lang w:eastAsia="en-GB"/>
              <w14:ligatures w14:val="standardContextual"/>
            </w:rPr>
          </w:pPr>
          <w:hyperlink w:anchor="_Toc137682711" w:history="1">
            <w:r w:rsidR="00327C10" w:rsidRPr="007C02BE">
              <w:rPr>
                <w:rStyle w:val="Hyperlink"/>
                <w:rFonts w:ascii="Arial" w:hAnsi="Arial" w:cs="Arial"/>
                <w:noProof/>
                <w:lang w:val="en-US"/>
              </w:rPr>
              <w:t>Doxey's Irridex Model</w:t>
            </w:r>
            <w:r w:rsidR="00327C10">
              <w:rPr>
                <w:noProof/>
                <w:webHidden/>
              </w:rPr>
              <w:tab/>
            </w:r>
            <w:r w:rsidR="00327C10">
              <w:rPr>
                <w:noProof/>
                <w:webHidden/>
              </w:rPr>
              <w:fldChar w:fldCharType="begin"/>
            </w:r>
            <w:r w:rsidR="00327C10">
              <w:rPr>
                <w:noProof/>
                <w:webHidden/>
              </w:rPr>
              <w:instrText xml:space="preserve"> PAGEREF _Toc137682711 \h </w:instrText>
            </w:r>
            <w:r w:rsidR="00327C10">
              <w:rPr>
                <w:noProof/>
                <w:webHidden/>
              </w:rPr>
            </w:r>
            <w:r w:rsidR="00327C10">
              <w:rPr>
                <w:noProof/>
                <w:webHidden/>
              </w:rPr>
              <w:fldChar w:fldCharType="separate"/>
            </w:r>
            <w:r w:rsidR="00327C10">
              <w:rPr>
                <w:noProof/>
                <w:webHidden/>
              </w:rPr>
              <w:t>8</w:t>
            </w:r>
            <w:r w:rsidR="00327C10">
              <w:rPr>
                <w:noProof/>
                <w:webHidden/>
              </w:rPr>
              <w:fldChar w:fldCharType="end"/>
            </w:r>
          </w:hyperlink>
        </w:p>
        <w:p w14:paraId="22CDC1E0" w14:textId="74252104" w:rsidR="00327C10" w:rsidRDefault="00000000">
          <w:pPr>
            <w:pStyle w:val="TOC1"/>
            <w:tabs>
              <w:tab w:val="right" w:leader="dot" w:pos="9350"/>
            </w:tabs>
            <w:rPr>
              <w:rFonts w:cstheme="minorBidi"/>
              <w:b w:val="0"/>
              <w:bCs w:val="0"/>
              <w:caps w:val="0"/>
              <w:noProof/>
              <w:kern w:val="2"/>
              <w:sz w:val="24"/>
              <w:szCs w:val="24"/>
              <w:lang w:eastAsia="en-GB"/>
              <w14:ligatures w14:val="standardContextual"/>
            </w:rPr>
          </w:pPr>
          <w:hyperlink w:anchor="_Toc137682712" w:history="1">
            <w:r w:rsidR="00327C10" w:rsidRPr="007C02BE">
              <w:rPr>
                <w:rStyle w:val="Hyperlink"/>
                <w:rFonts w:ascii="Arial" w:hAnsi="Arial" w:cs="Arial"/>
                <w:noProof/>
                <w:lang w:val="en-US"/>
              </w:rPr>
              <w:t>Conclusion</w:t>
            </w:r>
            <w:r w:rsidR="00327C10">
              <w:rPr>
                <w:noProof/>
                <w:webHidden/>
              </w:rPr>
              <w:tab/>
            </w:r>
            <w:r w:rsidR="00327C10">
              <w:rPr>
                <w:noProof/>
                <w:webHidden/>
              </w:rPr>
              <w:fldChar w:fldCharType="begin"/>
            </w:r>
            <w:r w:rsidR="00327C10">
              <w:rPr>
                <w:noProof/>
                <w:webHidden/>
              </w:rPr>
              <w:instrText xml:space="preserve"> PAGEREF _Toc137682712 \h </w:instrText>
            </w:r>
            <w:r w:rsidR="00327C10">
              <w:rPr>
                <w:noProof/>
                <w:webHidden/>
              </w:rPr>
            </w:r>
            <w:r w:rsidR="00327C10">
              <w:rPr>
                <w:noProof/>
                <w:webHidden/>
              </w:rPr>
              <w:fldChar w:fldCharType="separate"/>
            </w:r>
            <w:r w:rsidR="00327C10">
              <w:rPr>
                <w:noProof/>
                <w:webHidden/>
              </w:rPr>
              <w:t>10</w:t>
            </w:r>
            <w:r w:rsidR="00327C10">
              <w:rPr>
                <w:noProof/>
                <w:webHidden/>
              </w:rPr>
              <w:fldChar w:fldCharType="end"/>
            </w:r>
          </w:hyperlink>
        </w:p>
        <w:p w14:paraId="4A936320" w14:textId="77E9F1D6" w:rsidR="00327C10" w:rsidRDefault="00000000">
          <w:pPr>
            <w:pStyle w:val="TOC1"/>
            <w:tabs>
              <w:tab w:val="right" w:leader="dot" w:pos="9350"/>
            </w:tabs>
            <w:rPr>
              <w:rFonts w:cstheme="minorBidi"/>
              <w:b w:val="0"/>
              <w:bCs w:val="0"/>
              <w:caps w:val="0"/>
              <w:noProof/>
              <w:kern w:val="2"/>
              <w:sz w:val="24"/>
              <w:szCs w:val="24"/>
              <w:lang w:eastAsia="en-GB"/>
              <w14:ligatures w14:val="standardContextual"/>
            </w:rPr>
          </w:pPr>
          <w:hyperlink w:anchor="_Toc137682713" w:history="1">
            <w:r w:rsidR="00327C10" w:rsidRPr="007C02BE">
              <w:rPr>
                <w:rStyle w:val="Hyperlink"/>
                <w:rFonts w:ascii="Arial" w:hAnsi="Arial" w:cs="Arial"/>
                <w:noProof/>
                <w:lang w:val="en-US"/>
              </w:rPr>
              <w:t>References</w:t>
            </w:r>
            <w:r w:rsidR="00327C10">
              <w:rPr>
                <w:noProof/>
                <w:webHidden/>
              </w:rPr>
              <w:tab/>
            </w:r>
            <w:r w:rsidR="00327C10">
              <w:rPr>
                <w:noProof/>
                <w:webHidden/>
              </w:rPr>
              <w:fldChar w:fldCharType="begin"/>
            </w:r>
            <w:r w:rsidR="00327C10">
              <w:rPr>
                <w:noProof/>
                <w:webHidden/>
              </w:rPr>
              <w:instrText xml:space="preserve"> PAGEREF _Toc137682713 \h </w:instrText>
            </w:r>
            <w:r w:rsidR="00327C10">
              <w:rPr>
                <w:noProof/>
                <w:webHidden/>
              </w:rPr>
            </w:r>
            <w:r w:rsidR="00327C10">
              <w:rPr>
                <w:noProof/>
                <w:webHidden/>
              </w:rPr>
              <w:fldChar w:fldCharType="separate"/>
            </w:r>
            <w:r w:rsidR="00327C10">
              <w:rPr>
                <w:noProof/>
                <w:webHidden/>
              </w:rPr>
              <w:t>10</w:t>
            </w:r>
            <w:r w:rsidR="00327C10">
              <w:rPr>
                <w:noProof/>
                <w:webHidden/>
              </w:rPr>
              <w:fldChar w:fldCharType="end"/>
            </w:r>
          </w:hyperlink>
        </w:p>
        <w:p w14:paraId="1D56BBE4" w14:textId="134E97AC" w:rsidR="00327C10" w:rsidRDefault="00327C10">
          <w:r>
            <w:rPr>
              <w:b/>
              <w:bCs/>
              <w:noProof/>
            </w:rPr>
            <w:fldChar w:fldCharType="end"/>
          </w:r>
        </w:p>
      </w:sdtContent>
    </w:sdt>
    <w:p w14:paraId="7B47B30A" w14:textId="77777777" w:rsidR="00327C10" w:rsidRDefault="00327C10" w:rsidP="00327C10"/>
    <w:p w14:paraId="2EF4DDF3" w14:textId="77777777" w:rsidR="00327C10" w:rsidRDefault="00327C10" w:rsidP="00327C10"/>
    <w:p w14:paraId="5120F01C" w14:textId="77777777" w:rsidR="00327C10" w:rsidRDefault="00327C10" w:rsidP="00327C10"/>
    <w:p w14:paraId="0C1327C5" w14:textId="77777777" w:rsidR="00327C10" w:rsidRDefault="00327C10" w:rsidP="00327C10"/>
    <w:p w14:paraId="74459BF6" w14:textId="77777777" w:rsidR="00327C10" w:rsidRDefault="00327C10" w:rsidP="00327C10"/>
    <w:p w14:paraId="33664E58" w14:textId="77777777" w:rsidR="00327C10" w:rsidRDefault="00327C10" w:rsidP="00327C10"/>
    <w:p w14:paraId="625122DE" w14:textId="77777777" w:rsidR="00327C10" w:rsidRDefault="00327C10" w:rsidP="00327C10"/>
    <w:p w14:paraId="4961623D" w14:textId="77777777" w:rsidR="00327C10" w:rsidRDefault="00327C10" w:rsidP="00327C10"/>
    <w:p w14:paraId="54662280" w14:textId="77777777" w:rsidR="00327C10" w:rsidRDefault="00327C10" w:rsidP="00327C10"/>
    <w:p w14:paraId="43BE0CAB" w14:textId="77777777" w:rsidR="00327C10" w:rsidRDefault="00327C10" w:rsidP="00327C10"/>
    <w:p w14:paraId="22B07EF8" w14:textId="77777777" w:rsidR="00327C10" w:rsidRDefault="00327C10" w:rsidP="00327C10"/>
    <w:p w14:paraId="7352B3E9" w14:textId="77777777" w:rsidR="00327C10" w:rsidRDefault="00327C10" w:rsidP="00327C10"/>
    <w:p w14:paraId="3B61D1E1" w14:textId="77777777" w:rsidR="00327C10" w:rsidRDefault="00327C10" w:rsidP="00327C10"/>
    <w:p w14:paraId="2888BE24" w14:textId="77777777" w:rsidR="00327C10" w:rsidRDefault="00327C10" w:rsidP="00327C10"/>
    <w:p w14:paraId="2CD07DC4" w14:textId="77777777" w:rsidR="00327C10" w:rsidRPr="00327C10" w:rsidRDefault="00327C10" w:rsidP="00327C10"/>
    <w:p w14:paraId="7D9FDBCF" w14:textId="77777777" w:rsidR="001A536B" w:rsidRDefault="001A536B" w:rsidP="003C5164"/>
    <w:p w14:paraId="6C68A09C" w14:textId="07EC8C54" w:rsidR="001A536B" w:rsidRDefault="001A536B" w:rsidP="002452F2">
      <w:pPr>
        <w:pStyle w:val="Title"/>
        <w:rPr>
          <w:lang w:val="en-US"/>
        </w:rPr>
      </w:pPr>
      <w:r>
        <w:rPr>
          <w:lang w:val="en-US"/>
        </w:rPr>
        <w:lastRenderedPageBreak/>
        <w:t>Destination Management: Ubud, Bali</w:t>
      </w:r>
    </w:p>
    <w:p w14:paraId="51641A90" w14:textId="77777777" w:rsidR="007D6056" w:rsidRDefault="007D6056">
      <w:pPr>
        <w:rPr>
          <w:lang w:val="en-US"/>
        </w:rPr>
      </w:pPr>
    </w:p>
    <w:p w14:paraId="289944AB" w14:textId="77777777" w:rsidR="007D6056" w:rsidRPr="007D6056" w:rsidRDefault="007D6056" w:rsidP="00722E57">
      <w:pPr>
        <w:pStyle w:val="Heading1"/>
        <w:rPr>
          <w:lang w:val="en-US"/>
        </w:rPr>
      </w:pPr>
      <w:bookmarkStart w:id="0" w:name="_Toc137682706"/>
      <w:r w:rsidRPr="007D6056">
        <w:rPr>
          <w:lang w:val="en-US"/>
        </w:rPr>
        <w:t>Introduction</w:t>
      </w:r>
      <w:bookmarkEnd w:id="0"/>
    </w:p>
    <w:p w14:paraId="1AEC189C" w14:textId="77777777" w:rsidR="007D6056" w:rsidRPr="00327C10" w:rsidRDefault="007D6056" w:rsidP="00327C10">
      <w:pPr>
        <w:spacing w:line="360" w:lineRule="auto"/>
        <w:jc w:val="both"/>
        <w:rPr>
          <w:rFonts w:ascii="Arial" w:hAnsi="Arial" w:cs="Arial"/>
          <w:i w:val="0"/>
          <w:iCs w:val="0"/>
          <w:sz w:val="24"/>
          <w:szCs w:val="24"/>
          <w:lang w:val="en-US"/>
        </w:rPr>
      </w:pPr>
    </w:p>
    <w:p w14:paraId="6E78CCE5" w14:textId="4EBE4B9F" w:rsidR="007D6056" w:rsidRPr="00327C10" w:rsidRDefault="007D6056"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Over the course of the last few decades, the phrase "sustainable tourism" has emerged as a prominent catchphrase in the tourism sector</w:t>
      </w:r>
      <w:r w:rsidR="00494F58" w:rsidRPr="00327C10">
        <w:rPr>
          <w:rFonts w:ascii="Arial" w:hAnsi="Arial" w:cs="Arial"/>
          <w:i w:val="0"/>
          <w:iCs w:val="0"/>
          <w:sz w:val="24"/>
          <w:szCs w:val="24"/>
          <w:lang w:val="en-US"/>
        </w:rPr>
        <w:t xml:space="preserve"> and the </w:t>
      </w:r>
      <w:r w:rsidRPr="00327C10">
        <w:rPr>
          <w:rFonts w:ascii="Arial" w:hAnsi="Arial" w:cs="Arial"/>
          <w:i w:val="0"/>
          <w:iCs w:val="0"/>
          <w:sz w:val="24"/>
          <w:szCs w:val="24"/>
          <w:lang w:val="en-US"/>
        </w:rPr>
        <w:t xml:space="preserve">travel industry's attention has been brought back to the idea of sustainability as a result of the detrimental effects that tourism has on local economies, ecosystems, and societies. This </w:t>
      </w:r>
      <w:r w:rsidR="00494F58" w:rsidRPr="00327C10">
        <w:rPr>
          <w:rFonts w:ascii="Arial" w:hAnsi="Arial" w:cs="Arial"/>
          <w:i w:val="0"/>
          <w:iCs w:val="0"/>
          <w:sz w:val="24"/>
          <w:szCs w:val="24"/>
          <w:lang w:val="en-US"/>
        </w:rPr>
        <w:t>report’s</w:t>
      </w:r>
      <w:r w:rsidRPr="00327C10">
        <w:rPr>
          <w:rFonts w:ascii="Arial" w:hAnsi="Arial" w:cs="Arial"/>
          <w:i w:val="0"/>
          <w:iCs w:val="0"/>
          <w:sz w:val="24"/>
          <w:szCs w:val="24"/>
          <w:lang w:val="en-US"/>
        </w:rPr>
        <w:t xml:space="preserve"> objective is to study the connections between economic, social, and environmental sustainability, in addition to the tourism industry's role in maintaining these pillars of sustainability</w:t>
      </w:r>
      <w:r w:rsidR="00494F58" w:rsidRPr="00327C10">
        <w:rPr>
          <w:rFonts w:ascii="Arial" w:hAnsi="Arial" w:cs="Arial"/>
          <w:i w:val="0"/>
          <w:iCs w:val="0"/>
          <w:sz w:val="24"/>
          <w:szCs w:val="24"/>
          <w:lang w:val="en-US"/>
        </w:rPr>
        <w:t xml:space="preserve"> and the report </w:t>
      </w:r>
      <w:r w:rsidRPr="00327C10">
        <w:rPr>
          <w:rFonts w:ascii="Arial" w:hAnsi="Arial" w:cs="Arial"/>
          <w:i w:val="0"/>
          <w:iCs w:val="0"/>
          <w:sz w:val="24"/>
          <w:szCs w:val="24"/>
          <w:lang w:val="en-US"/>
        </w:rPr>
        <w:t xml:space="preserve"> will also include a travel component, with case studies of sustainable tourism </w:t>
      </w:r>
      <w:r w:rsidR="00494F58" w:rsidRPr="00327C10">
        <w:rPr>
          <w:rFonts w:ascii="Arial" w:hAnsi="Arial" w:cs="Arial"/>
          <w:i w:val="0"/>
          <w:iCs w:val="0"/>
          <w:sz w:val="24"/>
          <w:szCs w:val="24"/>
          <w:lang w:val="en-US"/>
        </w:rPr>
        <w:t>practices</w:t>
      </w:r>
      <w:r w:rsidRPr="00327C10">
        <w:rPr>
          <w:rFonts w:ascii="Arial" w:hAnsi="Arial" w:cs="Arial"/>
          <w:i w:val="0"/>
          <w:iCs w:val="0"/>
          <w:sz w:val="24"/>
          <w:szCs w:val="24"/>
          <w:lang w:val="en-US"/>
        </w:rPr>
        <w:t xml:space="preserve"> in Ubud, Bali, serving as illustrative examples according to </w:t>
      </w:r>
      <w:proofErr w:type="spellStart"/>
      <w:r w:rsidRPr="00327C10">
        <w:rPr>
          <w:rFonts w:ascii="Arial" w:hAnsi="Arial" w:cs="Arial"/>
          <w:i w:val="0"/>
          <w:iCs w:val="0"/>
          <w:sz w:val="24"/>
          <w:szCs w:val="24"/>
          <w:lang w:val="en-US"/>
        </w:rPr>
        <w:t>Doxey's</w:t>
      </w:r>
      <w:proofErr w:type="spellEnd"/>
      <w:r w:rsidRPr="00327C10">
        <w:rPr>
          <w:rFonts w:ascii="Arial" w:hAnsi="Arial" w:cs="Arial"/>
          <w:i w:val="0"/>
          <w:iCs w:val="0"/>
          <w:sz w:val="24"/>
          <w:szCs w:val="24"/>
          <w:lang w:val="en-US"/>
        </w:rPr>
        <w:t xml:space="preserve"> </w:t>
      </w:r>
      <w:proofErr w:type="spellStart"/>
      <w:r w:rsidRPr="00327C10">
        <w:rPr>
          <w:rFonts w:ascii="Arial" w:hAnsi="Arial" w:cs="Arial"/>
          <w:i w:val="0"/>
          <w:iCs w:val="0"/>
          <w:sz w:val="24"/>
          <w:szCs w:val="24"/>
          <w:lang w:val="en-US"/>
        </w:rPr>
        <w:t>Irridex</w:t>
      </w:r>
      <w:proofErr w:type="spellEnd"/>
      <w:r w:rsidRPr="00327C10">
        <w:rPr>
          <w:rFonts w:ascii="Arial" w:hAnsi="Arial" w:cs="Arial"/>
          <w:i w:val="0"/>
          <w:iCs w:val="0"/>
          <w:sz w:val="24"/>
          <w:szCs w:val="24"/>
          <w:lang w:val="en-US"/>
        </w:rPr>
        <w:t xml:space="preserve"> model and Butler's Lifecycle model.</w:t>
      </w:r>
    </w:p>
    <w:p w14:paraId="2B595E2F" w14:textId="77777777" w:rsidR="007D6056" w:rsidRPr="00327C10" w:rsidRDefault="007D6056" w:rsidP="00327C10">
      <w:pPr>
        <w:spacing w:line="360" w:lineRule="auto"/>
        <w:jc w:val="both"/>
        <w:rPr>
          <w:rFonts w:ascii="Arial" w:hAnsi="Arial" w:cs="Arial"/>
          <w:i w:val="0"/>
          <w:iCs w:val="0"/>
          <w:sz w:val="24"/>
          <w:szCs w:val="24"/>
          <w:lang w:val="en-US"/>
        </w:rPr>
      </w:pPr>
    </w:p>
    <w:p w14:paraId="1E7F079E" w14:textId="4CBCA7CE" w:rsidR="007D6056" w:rsidRPr="00327C10" w:rsidRDefault="002452F2" w:rsidP="00327C10">
      <w:pPr>
        <w:pStyle w:val="Heading1"/>
        <w:spacing w:line="360" w:lineRule="auto"/>
        <w:jc w:val="both"/>
        <w:rPr>
          <w:rFonts w:ascii="Arial" w:hAnsi="Arial" w:cs="Arial"/>
          <w:i w:val="0"/>
          <w:iCs w:val="0"/>
          <w:sz w:val="24"/>
          <w:szCs w:val="24"/>
          <w:lang w:val="en-US"/>
        </w:rPr>
      </w:pPr>
      <w:bookmarkStart w:id="1" w:name="_Toc137682707"/>
      <w:r w:rsidRPr="00327C10">
        <w:rPr>
          <w:rFonts w:ascii="Arial" w:hAnsi="Arial" w:cs="Arial"/>
          <w:i w:val="0"/>
          <w:iCs w:val="0"/>
          <w:sz w:val="24"/>
          <w:szCs w:val="24"/>
          <w:lang w:val="en-US"/>
        </w:rPr>
        <w:t>Economic Sustainability</w:t>
      </w:r>
      <w:bookmarkEnd w:id="1"/>
    </w:p>
    <w:p w14:paraId="0A540A60" w14:textId="77777777" w:rsidR="007D6056" w:rsidRPr="00327C10" w:rsidRDefault="007D6056" w:rsidP="00327C10">
      <w:pPr>
        <w:spacing w:line="360" w:lineRule="auto"/>
        <w:jc w:val="both"/>
        <w:rPr>
          <w:rFonts w:ascii="Arial" w:hAnsi="Arial" w:cs="Arial"/>
          <w:i w:val="0"/>
          <w:iCs w:val="0"/>
          <w:sz w:val="24"/>
          <w:szCs w:val="24"/>
          <w:lang w:val="en-US"/>
        </w:rPr>
      </w:pPr>
    </w:p>
    <w:p w14:paraId="551EAD69" w14:textId="3C60D1AA" w:rsidR="007D6056" w:rsidRPr="00327C10" w:rsidRDefault="007D6056"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If a tourist attraction can bring in sufficient cash to ensure its continued operation, then the attraction can be considered economically viable</w:t>
      </w:r>
      <w:r w:rsidR="00494F58" w:rsidRPr="00327C10">
        <w:rPr>
          <w:rFonts w:ascii="Arial" w:hAnsi="Arial" w:cs="Arial"/>
          <w:i w:val="0"/>
          <w:iCs w:val="0"/>
          <w:sz w:val="24"/>
          <w:szCs w:val="24"/>
          <w:lang w:val="en-US"/>
        </w:rPr>
        <w:t xml:space="preserve"> and it </w:t>
      </w:r>
      <w:r w:rsidRPr="00327C10">
        <w:rPr>
          <w:rFonts w:ascii="Arial" w:hAnsi="Arial" w:cs="Arial"/>
          <w:i w:val="0"/>
          <w:iCs w:val="0"/>
          <w:sz w:val="24"/>
          <w:szCs w:val="24"/>
          <w:lang w:val="en-US"/>
        </w:rPr>
        <w:t>is taken for granted that the tourism business is profitable and contributes positively to the economy of the area. In other words, its economic vitality ought to persist for an unlimited amount of time</w:t>
      </w:r>
      <w:r w:rsidR="00494F58" w:rsidRPr="00327C10">
        <w:rPr>
          <w:rFonts w:ascii="Arial" w:hAnsi="Arial" w:cs="Arial"/>
          <w:i w:val="0"/>
          <w:iCs w:val="0"/>
          <w:sz w:val="24"/>
          <w:szCs w:val="24"/>
          <w:lang w:val="en-US"/>
        </w:rPr>
        <w:t xml:space="preserve"> but in order to </w:t>
      </w:r>
      <w:r w:rsidRPr="00327C10">
        <w:rPr>
          <w:rFonts w:ascii="Arial" w:hAnsi="Arial" w:cs="Arial"/>
          <w:i w:val="0"/>
          <w:iCs w:val="0"/>
          <w:sz w:val="24"/>
          <w:szCs w:val="24"/>
          <w:lang w:val="en-US"/>
        </w:rPr>
        <w:t>ensure the continued growth of the tourism business, it is essential to strike a balance between the financial advantages of the industry and the expenditures required to foster its expansion.</w:t>
      </w:r>
      <w:r w:rsidR="00DF5096" w:rsidRPr="00327C10">
        <w:rPr>
          <w:rFonts w:ascii="Arial" w:hAnsi="Arial" w:cs="Arial"/>
          <w:i w:val="0"/>
          <w:iCs w:val="0"/>
          <w:sz w:val="24"/>
          <w:szCs w:val="24"/>
          <w:lang w:val="en-US"/>
        </w:rPr>
        <w:t xml:space="preserve"> (</w:t>
      </w:r>
      <w:r w:rsidR="00931626" w:rsidRPr="00327C10">
        <w:rPr>
          <w:rFonts w:ascii="Arial" w:hAnsi="Arial" w:cs="Arial"/>
          <w:i w:val="0"/>
          <w:iCs w:val="0"/>
          <w:sz w:val="24"/>
          <w:szCs w:val="24"/>
          <w:lang w:val="en-US"/>
        </w:rPr>
        <w:t>Lerner, 2019)</w:t>
      </w:r>
    </w:p>
    <w:p w14:paraId="14EF7940" w14:textId="77777777" w:rsidR="007D6056" w:rsidRPr="00327C10" w:rsidRDefault="007D6056" w:rsidP="00327C10">
      <w:pPr>
        <w:spacing w:line="360" w:lineRule="auto"/>
        <w:jc w:val="both"/>
        <w:rPr>
          <w:rFonts w:ascii="Arial" w:hAnsi="Arial" w:cs="Arial"/>
          <w:i w:val="0"/>
          <w:iCs w:val="0"/>
          <w:sz w:val="24"/>
          <w:szCs w:val="24"/>
          <w:lang w:val="en-US"/>
        </w:rPr>
      </w:pPr>
    </w:p>
    <w:p w14:paraId="420B5980" w14:textId="48CB36E3" w:rsidR="007D6056" w:rsidRPr="00327C10" w:rsidRDefault="007D6056"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lastRenderedPageBreak/>
        <w:t>The environmentally responsible way of doing business that prevails in Ubud might be seen as an example for the rest of the islan</w:t>
      </w:r>
      <w:r w:rsidR="00494F58" w:rsidRPr="00327C10">
        <w:rPr>
          <w:rFonts w:ascii="Arial" w:hAnsi="Arial" w:cs="Arial"/>
          <w:i w:val="0"/>
          <w:iCs w:val="0"/>
          <w:sz w:val="24"/>
          <w:szCs w:val="24"/>
          <w:lang w:val="en-US"/>
        </w:rPr>
        <w:t xml:space="preserve">d while </w:t>
      </w:r>
      <w:r w:rsidRPr="00327C10">
        <w:rPr>
          <w:rFonts w:ascii="Arial" w:hAnsi="Arial" w:cs="Arial"/>
          <w:i w:val="0"/>
          <w:iCs w:val="0"/>
          <w:sz w:val="24"/>
          <w:szCs w:val="24"/>
          <w:lang w:val="en-US"/>
        </w:rPr>
        <w:t xml:space="preserve"> Ubud is known as the cultural heart of Bali, which contributes to the high number of tourists that visit the area each year. In order to better accommodate visitors, locals have constructed establishments catering to tourists, such as restaurants, cafes, motels, art galleries, flea markets, and cultural attractions</w:t>
      </w:r>
      <w:r w:rsidR="00494F58" w:rsidRPr="00327C10">
        <w:rPr>
          <w:rFonts w:ascii="Arial" w:hAnsi="Arial" w:cs="Arial"/>
          <w:i w:val="0"/>
          <w:iCs w:val="0"/>
          <w:sz w:val="24"/>
          <w:szCs w:val="24"/>
          <w:lang w:val="en-US"/>
        </w:rPr>
        <w:t xml:space="preserve"> and the </w:t>
      </w:r>
      <w:r w:rsidRPr="00327C10">
        <w:rPr>
          <w:rFonts w:ascii="Arial" w:hAnsi="Arial" w:cs="Arial"/>
          <w:i w:val="0"/>
          <w:iCs w:val="0"/>
          <w:sz w:val="24"/>
          <w:szCs w:val="24"/>
          <w:lang w:val="en-US"/>
        </w:rPr>
        <w:t>construction of these facilities has resulted in the creation of local employment opportunities, which has contributed to a reduction in poverty and an improvement in living conditions. The fact that tourists buy traditional textiles and other handcrafted goods has also been beneficial to the economy of the area.</w:t>
      </w:r>
      <w:r w:rsidR="00931626" w:rsidRPr="00327C10">
        <w:rPr>
          <w:rFonts w:ascii="Arial" w:hAnsi="Arial" w:cs="Arial"/>
          <w:i w:val="0"/>
          <w:iCs w:val="0"/>
          <w:sz w:val="24"/>
          <w:szCs w:val="24"/>
          <w:lang w:val="en-US"/>
        </w:rPr>
        <w:t xml:space="preserve"> (</w:t>
      </w:r>
      <w:r w:rsidR="00EF377E" w:rsidRPr="00327C10">
        <w:rPr>
          <w:rFonts w:ascii="Arial" w:hAnsi="Arial" w:cs="Arial"/>
          <w:i w:val="0"/>
          <w:iCs w:val="0"/>
          <w:sz w:val="24"/>
          <w:szCs w:val="24"/>
          <w:lang w:val="en-US"/>
        </w:rPr>
        <w:t>Hefner, 2020)</w:t>
      </w:r>
    </w:p>
    <w:p w14:paraId="0C49D2BF" w14:textId="77777777" w:rsidR="00271E86" w:rsidRPr="00327C10" w:rsidRDefault="00271E86" w:rsidP="00327C10">
      <w:pPr>
        <w:spacing w:line="360" w:lineRule="auto"/>
        <w:jc w:val="both"/>
        <w:rPr>
          <w:rFonts w:ascii="Arial" w:hAnsi="Arial" w:cs="Arial"/>
          <w:i w:val="0"/>
          <w:iCs w:val="0"/>
          <w:sz w:val="24"/>
          <w:szCs w:val="24"/>
          <w:lang w:val="en-US"/>
        </w:rPr>
      </w:pPr>
    </w:p>
    <w:p w14:paraId="0D53ADC3" w14:textId="37CB0E27" w:rsidR="0029712A" w:rsidRPr="00327C10" w:rsidRDefault="0029712A"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The town of Ubud on the island of Bali is making strides towards achieving economic and environmental sustainability</w:t>
      </w:r>
      <w:r w:rsidR="00494F58" w:rsidRPr="00327C10">
        <w:rPr>
          <w:rFonts w:ascii="Arial" w:hAnsi="Arial" w:cs="Arial"/>
          <w:i w:val="0"/>
          <w:iCs w:val="0"/>
          <w:sz w:val="24"/>
          <w:szCs w:val="24"/>
          <w:lang w:val="en-US"/>
        </w:rPr>
        <w:t xml:space="preserve"> while people </w:t>
      </w:r>
      <w:r w:rsidRPr="00327C10">
        <w:rPr>
          <w:rFonts w:ascii="Arial" w:hAnsi="Arial" w:cs="Arial"/>
          <w:i w:val="0"/>
          <w:iCs w:val="0"/>
          <w:sz w:val="24"/>
          <w:szCs w:val="24"/>
          <w:lang w:val="en-US"/>
        </w:rPr>
        <w:t xml:space="preserve">have been working hard to spread the word about vacations that are good for the environment and good for the local economy because tourism brings in a significant amount of money. Because Ubud has been so successful at attracting tourists interested in cultural activities, the city's indigenous handicraft business has been able to survive and thrive. </w:t>
      </w:r>
      <w:r w:rsidR="00494F58" w:rsidRPr="00327C10">
        <w:rPr>
          <w:rFonts w:ascii="Arial" w:hAnsi="Arial" w:cs="Arial"/>
          <w:i w:val="0"/>
          <w:iCs w:val="0"/>
          <w:sz w:val="24"/>
          <w:szCs w:val="24"/>
          <w:lang w:val="en-US"/>
        </w:rPr>
        <w:t xml:space="preserve"> </w:t>
      </w:r>
      <w:r w:rsidRPr="00327C10">
        <w:rPr>
          <w:rFonts w:ascii="Arial" w:hAnsi="Arial" w:cs="Arial"/>
          <w:i w:val="0"/>
          <w:iCs w:val="0"/>
          <w:sz w:val="24"/>
          <w:szCs w:val="24"/>
          <w:lang w:val="en-US"/>
        </w:rPr>
        <w:t xml:space="preserve">Additionally, the local government has placed an emphasis on responsible and environmentally conscious tourism </w:t>
      </w:r>
      <w:r w:rsidR="00494F58" w:rsidRPr="00327C10">
        <w:rPr>
          <w:rFonts w:ascii="Arial" w:hAnsi="Arial" w:cs="Arial"/>
          <w:i w:val="0"/>
          <w:iCs w:val="0"/>
          <w:sz w:val="24"/>
          <w:szCs w:val="24"/>
          <w:lang w:val="en-US"/>
        </w:rPr>
        <w:t xml:space="preserve">practices as they </w:t>
      </w:r>
      <w:r w:rsidRPr="00327C10">
        <w:rPr>
          <w:rFonts w:ascii="Arial" w:hAnsi="Arial" w:cs="Arial"/>
          <w:i w:val="0"/>
          <w:iCs w:val="0"/>
          <w:sz w:val="24"/>
          <w:szCs w:val="24"/>
          <w:lang w:val="en-US"/>
        </w:rPr>
        <w:t xml:space="preserve">were successful in getting tourists interested in contributing to the economy of the area by purchasing items and services that were produced in the region. </w:t>
      </w:r>
      <w:r w:rsidR="00EF377E" w:rsidRPr="00327C10">
        <w:rPr>
          <w:rFonts w:ascii="Arial" w:hAnsi="Arial" w:cs="Arial"/>
          <w:i w:val="0"/>
          <w:iCs w:val="0"/>
          <w:sz w:val="24"/>
          <w:szCs w:val="24"/>
          <w:lang w:val="en-US"/>
        </w:rPr>
        <w:t>(Geertz, 2021)</w:t>
      </w:r>
    </w:p>
    <w:p w14:paraId="5E3DD978" w14:textId="77777777" w:rsidR="0029712A" w:rsidRPr="00327C10" w:rsidRDefault="0029712A" w:rsidP="00327C10">
      <w:pPr>
        <w:spacing w:line="360" w:lineRule="auto"/>
        <w:jc w:val="both"/>
        <w:rPr>
          <w:rFonts w:ascii="Arial" w:hAnsi="Arial" w:cs="Arial"/>
          <w:i w:val="0"/>
          <w:iCs w:val="0"/>
          <w:sz w:val="24"/>
          <w:szCs w:val="24"/>
          <w:lang w:val="en-US"/>
        </w:rPr>
      </w:pPr>
    </w:p>
    <w:p w14:paraId="3AF56AD3" w14:textId="31595A7A" w:rsidR="0029712A" w:rsidRPr="00327C10" w:rsidRDefault="0029712A"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In addition to this, a great number of efforts at the regional level have been put into place to increase the economy's ability to sustain itself over the long run</w:t>
      </w:r>
      <w:r w:rsidR="006442D3" w:rsidRPr="00327C10">
        <w:rPr>
          <w:rFonts w:ascii="Arial" w:hAnsi="Arial" w:cs="Arial"/>
          <w:i w:val="0"/>
          <w:iCs w:val="0"/>
          <w:sz w:val="24"/>
          <w:szCs w:val="24"/>
          <w:lang w:val="en-US"/>
        </w:rPr>
        <w:t xml:space="preserve"> and farmers </w:t>
      </w:r>
      <w:r w:rsidRPr="00327C10">
        <w:rPr>
          <w:rFonts w:ascii="Arial" w:hAnsi="Arial" w:cs="Arial"/>
          <w:i w:val="0"/>
          <w:iCs w:val="0"/>
          <w:sz w:val="24"/>
          <w:szCs w:val="24"/>
          <w:lang w:val="en-US"/>
        </w:rPr>
        <w:t>and other small-scale producers now have the opportunity to sell their items directly to consumers as a result of the establishment of two new markets by the local government. These marketplaces are known as the Grower Market and the Farmers Market</w:t>
      </w:r>
      <w:r w:rsidR="006442D3" w:rsidRPr="00327C10">
        <w:rPr>
          <w:rFonts w:ascii="Arial" w:hAnsi="Arial" w:cs="Arial"/>
          <w:i w:val="0"/>
          <w:iCs w:val="0"/>
          <w:sz w:val="24"/>
          <w:szCs w:val="24"/>
          <w:lang w:val="en-US"/>
        </w:rPr>
        <w:t xml:space="preserve"> while </w:t>
      </w:r>
      <w:r w:rsidRPr="00327C10">
        <w:rPr>
          <w:rFonts w:ascii="Arial" w:hAnsi="Arial" w:cs="Arial"/>
          <w:i w:val="0"/>
          <w:iCs w:val="0"/>
          <w:sz w:val="24"/>
          <w:szCs w:val="24"/>
          <w:lang w:val="en-US"/>
        </w:rPr>
        <w:t xml:space="preserve">Local governments have initiated initiatives to support environmentally responsible agriculture and food production in order to cut down on the amount of food that is imported and increase the amount of food that is produced locally. </w:t>
      </w:r>
      <w:r w:rsidR="006442D3" w:rsidRPr="00327C10">
        <w:rPr>
          <w:rFonts w:ascii="Arial" w:hAnsi="Arial" w:cs="Arial"/>
          <w:i w:val="0"/>
          <w:iCs w:val="0"/>
          <w:sz w:val="24"/>
          <w:szCs w:val="24"/>
          <w:lang w:val="en-US"/>
        </w:rPr>
        <w:t xml:space="preserve"> </w:t>
      </w:r>
      <w:r w:rsidRPr="00327C10">
        <w:rPr>
          <w:rFonts w:ascii="Arial" w:hAnsi="Arial" w:cs="Arial"/>
          <w:i w:val="0"/>
          <w:iCs w:val="0"/>
          <w:sz w:val="24"/>
          <w:szCs w:val="24"/>
          <w:lang w:val="en-US"/>
        </w:rPr>
        <w:t xml:space="preserve">Ubud, which is located in Bali, is </w:t>
      </w:r>
      <w:r w:rsidRPr="00327C10">
        <w:rPr>
          <w:rFonts w:ascii="Arial" w:hAnsi="Arial" w:cs="Arial"/>
          <w:i w:val="0"/>
          <w:iCs w:val="0"/>
          <w:sz w:val="24"/>
          <w:szCs w:val="24"/>
          <w:lang w:val="en-US"/>
        </w:rPr>
        <w:lastRenderedPageBreak/>
        <w:t>dedicated to fostering long-term economic viability by boosting cultural tourism, the artisanal craft industry, local food production, and responsible and ethical tourism. This commitment was made in 2015.</w:t>
      </w:r>
      <w:r w:rsidR="00EF377E" w:rsidRPr="00327C10">
        <w:rPr>
          <w:rFonts w:ascii="Arial" w:hAnsi="Arial" w:cs="Arial"/>
          <w:i w:val="0"/>
          <w:iCs w:val="0"/>
          <w:sz w:val="24"/>
          <w:szCs w:val="24"/>
          <w:lang w:val="en-US"/>
        </w:rPr>
        <w:t xml:space="preserve"> (</w:t>
      </w:r>
      <w:proofErr w:type="spellStart"/>
      <w:r w:rsidR="004126BA" w:rsidRPr="00327C10">
        <w:rPr>
          <w:rFonts w:ascii="Arial" w:hAnsi="Arial" w:cs="Arial"/>
          <w:i w:val="0"/>
          <w:iCs w:val="0"/>
          <w:sz w:val="24"/>
          <w:szCs w:val="24"/>
          <w:lang w:val="en-US"/>
        </w:rPr>
        <w:t>Honsbawm</w:t>
      </w:r>
      <w:proofErr w:type="spellEnd"/>
      <w:r w:rsidR="004126BA" w:rsidRPr="00327C10">
        <w:rPr>
          <w:rFonts w:ascii="Arial" w:hAnsi="Arial" w:cs="Arial"/>
          <w:i w:val="0"/>
          <w:iCs w:val="0"/>
          <w:sz w:val="24"/>
          <w:szCs w:val="24"/>
          <w:lang w:val="en-US"/>
        </w:rPr>
        <w:t>, 2019)</w:t>
      </w:r>
    </w:p>
    <w:p w14:paraId="741006B4" w14:textId="77777777" w:rsidR="0029712A" w:rsidRPr="00327C10" w:rsidRDefault="0029712A" w:rsidP="00327C10">
      <w:pPr>
        <w:spacing w:line="360" w:lineRule="auto"/>
        <w:jc w:val="both"/>
        <w:rPr>
          <w:rFonts w:ascii="Arial" w:hAnsi="Arial" w:cs="Arial"/>
          <w:i w:val="0"/>
          <w:iCs w:val="0"/>
          <w:sz w:val="24"/>
          <w:szCs w:val="24"/>
          <w:lang w:val="en-US"/>
        </w:rPr>
      </w:pPr>
    </w:p>
    <w:p w14:paraId="6D659296" w14:textId="77777777" w:rsidR="00271E86" w:rsidRPr="00327C10" w:rsidRDefault="00271E86" w:rsidP="00327C10">
      <w:pPr>
        <w:spacing w:line="360" w:lineRule="auto"/>
        <w:jc w:val="both"/>
        <w:rPr>
          <w:rFonts w:ascii="Arial" w:hAnsi="Arial" w:cs="Arial"/>
          <w:i w:val="0"/>
          <w:iCs w:val="0"/>
          <w:sz w:val="24"/>
          <w:szCs w:val="24"/>
          <w:lang w:val="en-US"/>
        </w:rPr>
      </w:pPr>
    </w:p>
    <w:p w14:paraId="487567C1" w14:textId="77777777" w:rsidR="007D6056" w:rsidRPr="00327C10" w:rsidRDefault="007D6056" w:rsidP="00327C10">
      <w:pPr>
        <w:spacing w:line="360" w:lineRule="auto"/>
        <w:jc w:val="both"/>
        <w:rPr>
          <w:rFonts w:ascii="Arial" w:hAnsi="Arial" w:cs="Arial"/>
          <w:i w:val="0"/>
          <w:iCs w:val="0"/>
          <w:sz w:val="24"/>
          <w:szCs w:val="24"/>
          <w:lang w:val="en-US"/>
        </w:rPr>
      </w:pPr>
    </w:p>
    <w:p w14:paraId="5B1A324D" w14:textId="5A72CC1D" w:rsidR="007D6056" w:rsidRPr="00327C10" w:rsidRDefault="002452F2" w:rsidP="00327C10">
      <w:pPr>
        <w:pStyle w:val="Heading1"/>
        <w:spacing w:line="360" w:lineRule="auto"/>
        <w:jc w:val="both"/>
        <w:rPr>
          <w:rFonts w:ascii="Arial" w:hAnsi="Arial" w:cs="Arial"/>
          <w:i w:val="0"/>
          <w:iCs w:val="0"/>
          <w:sz w:val="24"/>
          <w:szCs w:val="24"/>
          <w:lang w:val="en-US"/>
        </w:rPr>
      </w:pPr>
      <w:bookmarkStart w:id="2" w:name="_Toc137682708"/>
      <w:r w:rsidRPr="00327C10">
        <w:rPr>
          <w:rFonts w:ascii="Arial" w:hAnsi="Arial" w:cs="Arial"/>
          <w:i w:val="0"/>
          <w:iCs w:val="0"/>
          <w:sz w:val="24"/>
          <w:szCs w:val="24"/>
          <w:lang w:val="en-US"/>
        </w:rPr>
        <w:t>Socio-Cultural Sustainability</w:t>
      </w:r>
      <w:bookmarkEnd w:id="2"/>
    </w:p>
    <w:p w14:paraId="17088FFD" w14:textId="77777777" w:rsidR="007D6056" w:rsidRPr="00327C10" w:rsidRDefault="007D6056" w:rsidP="00327C10">
      <w:pPr>
        <w:spacing w:line="360" w:lineRule="auto"/>
        <w:jc w:val="both"/>
        <w:rPr>
          <w:rFonts w:ascii="Arial" w:hAnsi="Arial" w:cs="Arial"/>
          <w:i w:val="0"/>
          <w:iCs w:val="0"/>
          <w:sz w:val="24"/>
          <w:szCs w:val="24"/>
          <w:lang w:val="en-US"/>
        </w:rPr>
      </w:pPr>
    </w:p>
    <w:p w14:paraId="3E88927C" w14:textId="5A67B858" w:rsidR="007D6056" w:rsidRPr="00327C10" w:rsidRDefault="007D6056"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The notion of sustainable tourism is founded on the notion that the local community's social and cultural fabric should be preserved</w:t>
      </w:r>
      <w:r w:rsidR="006442D3" w:rsidRPr="00327C10">
        <w:rPr>
          <w:rFonts w:ascii="Arial" w:hAnsi="Arial" w:cs="Arial"/>
          <w:i w:val="0"/>
          <w:iCs w:val="0"/>
          <w:sz w:val="24"/>
          <w:szCs w:val="24"/>
          <w:lang w:val="en-US"/>
        </w:rPr>
        <w:t xml:space="preserve"> and this </w:t>
      </w:r>
      <w:r w:rsidRPr="00327C10">
        <w:rPr>
          <w:rFonts w:ascii="Arial" w:hAnsi="Arial" w:cs="Arial"/>
          <w:i w:val="0"/>
          <w:iCs w:val="0"/>
          <w:sz w:val="24"/>
          <w:szCs w:val="24"/>
          <w:lang w:val="en-US"/>
        </w:rPr>
        <w:t>indicates that the enhancement of local culture should not come at the expense of tourism growth. Tolerance of different cultures and a sense of community should be promoted</w:t>
      </w:r>
      <w:r w:rsidR="006442D3" w:rsidRPr="00327C10">
        <w:rPr>
          <w:rFonts w:ascii="Arial" w:hAnsi="Arial" w:cs="Arial"/>
          <w:i w:val="0"/>
          <w:iCs w:val="0"/>
          <w:sz w:val="24"/>
          <w:szCs w:val="24"/>
          <w:lang w:val="en-US"/>
        </w:rPr>
        <w:t xml:space="preserve"> while at </w:t>
      </w:r>
      <w:r w:rsidRPr="00327C10">
        <w:rPr>
          <w:rFonts w:ascii="Arial" w:hAnsi="Arial" w:cs="Arial"/>
          <w:i w:val="0"/>
          <w:iCs w:val="0"/>
          <w:sz w:val="24"/>
          <w:szCs w:val="24"/>
          <w:lang w:val="en-US"/>
        </w:rPr>
        <w:t xml:space="preserve">its core, sociocultural sustainability can be seen as the </w:t>
      </w:r>
      <w:r w:rsidR="006442D3" w:rsidRPr="00327C10">
        <w:rPr>
          <w:rFonts w:ascii="Arial" w:hAnsi="Arial" w:cs="Arial"/>
          <w:i w:val="0"/>
          <w:iCs w:val="0"/>
          <w:sz w:val="24"/>
          <w:szCs w:val="24"/>
          <w:lang w:val="en-US"/>
        </w:rPr>
        <w:t>practice</w:t>
      </w:r>
      <w:r w:rsidRPr="00327C10">
        <w:rPr>
          <w:rFonts w:ascii="Arial" w:hAnsi="Arial" w:cs="Arial"/>
          <w:i w:val="0"/>
          <w:iCs w:val="0"/>
          <w:sz w:val="24"/>
          <w:szCs w:val="24"/>
          <w:lang w:val="en-US"/>
        </w:rPr>
        <w:t xml:space="preserve"> of </w:t>
      </w:r>
      <w:r w:rsidR="006442D3" w:rsidRPr="00327C10">
        <w:rPr>
          <w:rFonts w:ascii="Arial" w:hAnsi="Arial" w:cs="Arial"/>
          <w:i w:val="0"/>
          <w:iCs w:val="0"/>
          <w:sz w:val="24"/>
          <w:szCs w:val="24"/>
          <w:lang w:val="en-US"/>
        </w:rPr>
        <w:t>maximizing</w:t>
      </w:r>
      <w:r w:rsidRPr="00327C10">
        <w:rPr>
          <w:rFonts w:ascii="Arial" w:hAnsi="Arial" w:cs="Arial"/>
          <w:i w:val="0"/>
          <w:iCs w:val="0"/>
          <w:sz w:val="24"/>
          <w:szCs w:val="24"/>
          <w:lang w:val="en-US"/>
        </w:rPr>
        <w:t xml:space="preserve"> the positive social and cultural effects that tourism can have on the communities that it visits.</w:t>
      </w:r>
      <w:r w:rsidR="004126BA" w:rsidRPr="00327C10">
        <w:rPr>
          <w:rFonts w:ascii="Arial" w:hAnsi="Arial" w:cs="Arial"/>
          <w:i w:val="0"/>
          <w:iCs w:val="0"/>
          <w:sz w:val="24"/>
          <w:szCs w:val="24"/>
          <w:lang w:val="en-US"/>
        </w:rPr>
        <w:t xml:space="preserve"> (Picard, 2022)</w:t>
      </w:r>
    </w:p>
    <w:p w14:paraId="18687405" w14:textId="77777777" w:rsidR="007D6056" w:rsidRPr="00327C10" w:rsidRDefault="007D6056" w:rsidP="00327C10">
      <w:pPr>
        <w:spacing w:line="360" w:lineRule="auto"/>
        <w:jc w:val="both"/>
        <w:rPr>
          <w:rFonts w:ascii="Arial" w:hAnsi="Arial" w:cs="Arial"/>
          <w:i w:val="0"/>
          <w:iCs w:val="0"/>
          <w:sz w:val="24"/>
          <w:szCs w:val="24"/>
          <w:lang w:val="en-US"/>
        </w:rPr>
      </w:pPr>
    </w:p>
    <w:p w14:paraId="7A37968A" w14:textId="542374AF" w:rsidR="007D6056" w:rsidRPr="00327C10" w:rsidRDefault="007D6056"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Ubud, which is located in Bali, is commonly cited as a model for both ecological and cultural equilibrium</w:t>
      </w:r>
      <w:r w:rsidR="006442D3" w:rsidRPr="00327C10">
        <w:rPr>
          <w:rFonts w:ascii="Arial" w:hAnsi="Arial" w:cs="Arial"/>
          <w:i w:val="0"/>
          <w:iCs w:val="0"/>
          <w:sz w:val="24"/>
          <w:szCs w:val="24"/>
          <w:lang w:val="en-US"/>
        </w:rPr>
        <w:t xml:space="preserve"> and the </w:t>
      </w:r>
      <w:r w:rsidRPr="00327C10">
        <w:rPr>
          <w:rFonts w:ascii="Arial" w:hAnsi="Arial" w:cs="Arial"/>
          <w:i w:val="0"/>
          <w:iCs w:val="0"/>
          <w:sz w:val="24"/>
          <w:szCs w:val="24"/>
          <w:lang w:val="en-US"/>
        </w:rPr>
        <w:t>natives have wholly embraced and integrated the tourism sector into their way of life as though it were nothing out of the ordinary. As a result of the spiritual component of the Balinese society, tourists have the opportunity to take part in a variety of cultural activities, including as temple visits, dance performances, and traditional ceremonies</w:t>
      </w:r>
      <w:r w:rsidR="00E412DD" w:rsidRPr="00327C10">
        <w:rPr>
          <w:rFonts w:ascii="Arial" w:hAnsi="Arial" w:cs="Arial"/>
          <w:i w:val="0"/>
          <w:iCs w:val="0"/>
          <w:sz w:val="24"/>
          <w:szCs w:val="24"/>
          <w:lang w:val="en-US"/>
        </w:rPr>
        <w:t xml:space="preserve"> but due </w:t>
      </w:r>
      <w:r w:rsidRPr="00327C10">
        <w:rPr>
          <w:rFonts w:ascii="Arial" w:hAnsi="Arial" w:cs="Arial"/>
          <w:i w:val="0"/>
          <w:iCs w:val="0"/>
          <w:sz w:val="24"/>
          <w:szCs w:val="24"/>
          <w:lang w:val="en-US"/>
        </w:rPr>
        <w:t>to the hospitality and openness of the locals, tourists are able to gain insight into the local culture. Because of this, people from all over the world have been flocking to Ubud in order to gain an understanding of and experience with Balinese culture.</w:t>
      </w:r>
      <w:r w:rsidR="004126BA" w:rsidRPr="00327C10">
        <w:rPr>
          <w:rFonts w:ascii="Arial" w:hAnsi="Arial" w:cs="Arial"/>
          <w:i w:val="0"/>
          <w:iCs w:val="0"/>
          <w:sz w:val="24"/>
          <w:szCs w:val="24"/>
          <w:lang w:val="en-US"/>
        </w:rPr>
        <w:t xml:space="preserve"> (</w:t>
      </w:r>
      <w:r w:rsidR="001B0DF9" w:rsidRPr="00327C10">
        <w:rPr>
          <w:rFonts w:ascii="Arial" w:hAnsi="Arial" w:cs="Arial"/>
          <w:i w:val="0"/>
          <w:iCs w:val="0"/>
          <w:sz w:val="24"/>
          <w:szCs w:val="24"/>
          <w:lang w:val="en-US"/>
        </w:rPr>
        <w:t>D’Costa, 2007)</w:t>
      </w:r>
    </w:p>
    <w:p w14:paraId="41972B36" w14:textId="77777777" w:rsidR="007D6056" w:rsidRPr="00327C10" w:rsidRDefault="007D6056" w:rsidP="00327C10">
      <w:pPr>
        <w:spacing w:line="360" w:lineRule="auto"/>
        <w:jc w:val="both"/>
        <w:rPr>
          <w:rFonts w:ascii="Arial" w:hAnsi="Arial" w:cs="Arial"/>
          <w:i w:val="0"/>
          <w:iCs w:val="0"/>
          <w:sz w:val="24"/>
          <w:szCs w:val="24"/>
          <w:lang w:val="en-US"/>
        </w:rPr>
      </w:pPr>
    </w:p>
    <w:p w14:paraId="5F6192DA" w14:textId="3D25F898" w:rsidR="007D6056" w:rsidRPr="00327C10" w:rsidRDefault="002452F2" w:rsidP="00327C10">
      <w:pPr>
        <w:pStyle w:val="Heading1"/>
        <w:spacing w:line="360" w:lineRule="auto"/>
        <w:jc w:val="both"/>
        <w:rPr>
          <w:rFonts w:ascii="Arial" w:hAnsi="Arial" w:cs="Arial"/>
          <w:i w:val="0"/>
          <w:iCs w:val="0"/>
          <w:sz w:val="24"/>
          <w:szCs w:val="24"/>
          <w:lang w:val="en-US"/>
        </w:rPr>
      </w:pPr>
      <w:bookmarkStart w:id="3" w:name="_Toc137682709"/>
      <w:r w:rsidRPr="00327C10">
        <w:rPr>
          <w:rFonts w:ascii="Arial" w:hAnsi="Arial" w:cs="Arial"/>
          <w:i w:val="0"/>
          <w:iCs w:val="0"/>
          <w:sz w:val="24"/>
          <w:szCs w:val="24"/>
          <w:lang w:val="en-US"/>
        </w:rPr>
        <w:lastRenderedPageBreak/>
        <w:t>Environmental Sustainability</w:t>
      </w:r>
      <w:bookmarkEnd w:id="3"/>
    </w:p>
    <w:p w14:paraId="3D4BA60A" w14:textId="77777777" w:rsidR="007D6056" w:rsidRPr="00327C10" w:rsidRDefault="007D6056" w:rsidP="00327C10">
      <w:pPr>
        <w:spacing w:line="360" w:lineRule="auto"/>
        <w:jc w:val="both"/>
        <w:rPr>
          <w:rFonts w:ascii="Arial" w:hAnsi="Arial" w:cs="Arial"/>
          <w:i w:val="0"/>
          <w:iCs w:val="0"/>
          <w:sz w:val="24"/>
          <w:szCs w:val="24"/>
          <w:lang w:val="en-US"/>
        </w:rPr>
      </w:pPr>
    </w:p>
    <w:p w14:paraId="1A2D963E" w14:textId="2903BC57" w:rsidR="007D6056" w:rsidRPr="00327C10" w:rsidRDefault="007D6056"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 xml:space="preserve">The negative effects that tourism has all over the world are closely tied to the issue of environmentally sustainable </w:t>
      </w:r>
      <w:r w:rsidR="00E412DD" w:rsidRPr="00327C10">
        <w:rPr>
          <w:rFonts w:ascii="Arial" w:hAnsi="Arial" w:cs="Arial"/>
          <w:i w:val="0"/>
          <w:iCs w:val="0"/>
          <w:sz w:val="24"/>
          <w:szCs w:val="24"/>
          <w:lang w:val="en-US"/>
        </w:rPr>
        <w:t xml:space="preserve">practices as when </w:t>
      </w:r>
      <w:r w:rsidRPr="00327C10">
        <w:rPr>
          <w:rFonts w:ascii="Arial" w:hAnsi="Arial" w:cs="Arial"/>
          <w:i w:val="0"/>
          <w:iCs w:val="0"/>
          <w:sz w:val="24"/>
          <w:szCs w:val="24"/>
          <w:lang w:val="en-US"/>
        </w:rPr>
        <w:t xml:space="preserve">we talk about sustainable tourism development, we mean making sure that the tourism business has a minimal influence on environmental variables like the depletion of resources, pollution, and the loss of habitat. This is what we mean when we use the term "sustainable." </w:t>
      </w:r>
      <w:r w:rsidR="00E412DD" w:rsidRPr="00327C10">
        <w:rPr>
          <w:rFonts w:ascii="Arial" w:hAnsi="Arial" w:cs="Arial"/>
          <w:i w:val="0"/>
          <w:iCs w:val="0"/>
          <w:sz w:val="24"/>
          <w:szCs w:val="24"/>
          <w:lang w:val="en-US"/>
        </w:rPr>
        <w:t xml:space="preserve"> While the </w:t>
      </w:r>
      <w:r w:rsidRPr="00327C10">
        <w:rPr>
          <w:rFonts w:ascii="Arial" w:hAnsi="Arial" w:cs="Arial"/>
          <w:i w:val="0"/>
          <w:iCs w:val="0"/>
          <w:sz w:val="24"/>
          <w:szCs w:val="24"/>
          <w:lang w:val="en-US"/>
        </w:rPr>
        <w:t xml:space="preserve">protection of natural resources and the adoption of business </w:t>
      </w:r>
      <w:r w:rsidR="00E412DD" w:rsidRPr="00327C10">
        <w:rPr>
          <w:rFonts w:ascii="Arial" w:hAnsi="Arial" w:cs="Arial"/>
          <w:i w:val="0"/>
          <w:iCs w:val="0"/>
          <w:sz w:val="24"/>
          <w:szCs w:val="24"/>
          <w:lang w:val="en-US"/>
        </w:rPr>
        <w:t>practices</w:t>
      </w:r>
      <w:r w:rsidRPr="00327C10">
        <w:rPr>
          <w:rFonts w:ascii="Arial" w:hAnsi="Arial" w:cs="Arial"/>
          <w:i w:val="0"/>
          <w:iCs w:val="0"/>
          <w:sz w:val="24"/>
          <w:szCs w:val="24"/>
          <w:lang w:val="en-US"/>
        </w:rPr>
        <w:t xml:space="preserve"> that are gentler on the environment are also essential elements of sustainable tourism.</w:t>
      </w:r>
      <w:r w:rsidR="001B0DF9" w:rsidRPr="00327C10">
        <w:rPr>
          <w:rFonts w:ascii="Arial" w:hAnsi="Arial" w:cs="Arial"/>
          <w:i w:val="0"/>
          <w:iCs w:val="0"/>
          <w:sz w:val="24"/>
          <w:szCs w:val="24"/>
          <w:lang w:val="en-US"/>
        </w:rPr>
        <w:t>(</w:t>
      </w:r>
      <w:proofErr w:type="spellStart"/>
      <w:r w:rsidR="001B0DF9" w:rsidRPr="00327C10">
        <w:rPr>
          <w:rFonts w:ascii="Arial" w:hAnsi="Arial" w:cs="Arial"/>
          <w:i w:val="0"/>
          <w:iCs w:val="0"/>
          <w:sz w:val="24"/>
          <w:szCs w:val="24"/>
          <w:lang w:val="en-US"/>
        </w:rPr>
        <w:t>Uttama</w:t>
      </w:r>
      <w:proofErr w:type="spellEnd"/>
      <w:r w:rsidR="001B0DF9" w:rsidRPr="00327C10">
        <w:rPr>
          <w:rFonts w:ascii="Arial" w:hAnsi="Arial" w:cs="Arial"/>
          <w:i w:val="0"/>
          <w:iCs w:val="0"/>
          <w:sz w:val="24"/>
          <w:szCs w:val="24"/>
          <w:lang w:val="en-US"/>
        </w:rPr>
        <w:t>, 2014)</w:t>
      </w:r>
    </w:p>
    <w:p w14:paraId="61E97C5F" w14:textId="77777777" w:rsidR="007D6056" w:rsidRPr="00327C10" w:rsidRDefault="007D6056" w:rsidP="00327C10">
      <w:pPr>
        <w:spacing w:line="360" w:lineRule="auto"/>
        <w:jc w:val="both"/>
        <w:rPr>
          <w:rFonts w:ascii="Arial" w:hAnsi="Arial" w:cs="Arial"/>
          <w:i w:val="0"/>
          <w:iCs w:val="0"/>
          <w:sz w:val="24"/>
          <w:szCs w:val="24"/>
          <w:lang w:val="en-US"/>
        </w:rPr>
      </w:pPr>
    </w:p>
    <w:p w14:paraId="55553D06" w14:textId="32BFC072" w:rsidR="007D6056" w:rsidRPr="00327C10" w:rsidRDefault="007D6056"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The environmentally conscious civilization of Ubud, which may be found in Bali, acts as an example for the rest of the world</w:t>
      </w:r>
      <w:r w:rsidR="00E412DD" w:rsidRPr="00327C10">
        <w:rPr>
          <w:rFonts w:ascii="Arial" w:hAnsi="Arial" w:cs="Arial"/>
          <w:i w:val="0"/>
          <w:iCs w:val="0"/>
          <w:sz w:val="24"/>
          <w:szCs w:val="24"/>
          <w:lang w:val="en-US"/>
        </w:rPr>
        <w:t xml:space="preserve"> and a </w:t>
      </w:r>
      <w:r w:rsidRPr="00327C10">
        <w:rPr>
          <w:rFonts w:ascii="Arial" w:hAnsi="Arial" w:cs="Arial"/>
          <w:i w:val="0"/>
          <w:iCs w:val="0"/>
          <w:sz w:val="24"/>
          <w:szCs w:val="24"/>
          <w:lang w:val="en-US"/>
        </w:rPr>
        <w:t xml:space="preserve"> profound reverence for the natural world is one of the defining characteristics of the Balinese way of life. The local population has completely embraced sustainable tourism </w:t>
      </w:r>
      <w:r w:rsidR="00E412DD" w:rsidRPr="00327C10">
        <w:rPr>
          <w:rFonts w:ascii="Arial" w:hAnsi="Arial" w:cs="Arial"/>
          <w:i w:val="0"/>
          <w:iCs w:val="0"/>
          <w:sz w:val="24"/>
          <w:szCs w:val="24"/>
          <w:lang w:val="en-US"/>
        </w:rPr>
        <w:t>practices</w:t>
      </w:r>
      <w:r w:rsidRPr="00327C10">
        <w:rPr>
          <w:rFonts w:ascii="Arial" w:hAnsi="Arial" w:cs="Arial"/>
          <w:i w:val="0"/>
          <w:iCs w:val="0"/>
          <w:sz w:val="24"/>
          <w:szCs w:val="24"/>
          <w:lang w:val="en-US"/>
        </w:rPr>
        <w:t xml:space="preserve"> such as water conservation, waste control, and recycling</w:t>
      </w:r>
      <w:r w:rsidR="00E412DD" w:rsidRPr="00327C10">
        <w:rPr>
          <w:rFonts w:ascii="Arial" w:hAnsi="Arial" w:cs="Arial"/>
          <w:i w:val="0"/>
          <w:iCs w:val="0"/>
          <w:sz w:val="24"/>
          <w:szCs w:val="24"/>
          <w:lang w:val="en-US"/>
        </w:rPr>
        <w:t xml:space="preserve"> but as well, these practices</w:t>
      </w:r>
      <w:r w:rsidRPr="00327C10">
        <w:rPr>
          <w:rFonts w:ascii="Arial" w:hAnsi="Arial" w:cs="Arial"/>
          <w:i w:val="0"/>
          <w:iCs w:val="0"/>
          <w:sz w:val="24"/>
          <w:szCs w:val="24"/>
          <w:lang w:val="en-US"/>
        </w:rPr>
        <w:t xml:space="preserve"> are all part of the tourism industry. Plastic bag bans and </w:t>
      </w:r>
      <w:r w:rsidR="00E412DD" w:rsidRPr="00327C10">
        <w:rPr>
          <w:rFonts w:ascii="Arial" w:hAnsi="Arial" w:cs="Arial"/>
          <w:i w:val="0"/>
          <w:iCs w:val="0"/>
          <w:sz w:val="24"/>
          <w:szCs w:val="24"/>
          <w:lang w:val="en-US"/>
        </w:rPr>
        <w:t>programs</w:t>
      </w:r>
      <w:r w:rsidRPr="00327C10">
        <w:rPr>
          <w:rFonts w:ascii="Arial" w:hAnsi="Arial" w:cs="Arial"/>
          <w:i w:val="0"/>
          <w:iCs w:val="0"/>
          <w:sz w:val="24"/>
          <w:szCs w:val="24"/>
          <w:lang w:val="en-US"/>
        </w:rPr>
        <w:t xml:space="preserve"> to promote the use of renewable energy are just two examples of the environmental legislation that have been enacted by the local government. Visitors can lessen their negative impact on the surrounding environment by participating in eco-friendly activities such as walking, hiking, and biking, to name just a few examples.</w:t>
      </w:r>
      <w:r w:rsidR="001B0DF9" w:rsidRPr="00327C10">
        <w:rPr>
          <w:rFonts w:ascii="Arial" w:hAnsi="Arial" w:cs="Arial"/>
          <w:i w:val="0"/>
          <w:iCs w:val="0"/>
          <w:sz w:val="24"/>
          <w:szCs w:val="24"/>
          <w:lang w:val="en-US"/>
        </w:rPr>
        <w:t xml:space="preserve"> (</w:t>
      </w:r>
      <w:proofErr w:type="spellStart"/>
      <w:r w:rsidR="00390638" w:rsidRPr="00327C10">
        <w:rPr>
          <w:rFonts w:ascii="Arial" w:hAnsi="Arial" w:cs="Arial"/>
          <w:i w:val="0"/>
          <w:iCs w:val="0"/>
          <w:sz w:val="24"/>
          <w:szCs w:val="24"/>
          <w:lang w:val="en-US"/>
        </w:rPr>
        <w:t>Sopacua</w:t>
      </w:r>
      <w:proofErr w:type="spellEnd"/>
      <w:r w:rsidR="00390638" w:rsidRPr="00327C10">
        <w:rPr>
          <w:rFonts w:ascii="Arial" w:hAnsi="Arial" w:cs="Arial"/>
          <w:i w:val="0"/>
          <w:iCs w:val="0"/>
          <w:sz w:val="24"/>
          <w:szCs w:val="24"/>
          <w:lang w:val="en-US"/>
        </w:rPr>
        <w:t>, 2019)</w:t>
      </w:r>
    </w:p>
    <w:p w14:paraId="38F6D7B2" w14:textId="77777777" w:rsidR="009A6790" w:rsidRPr="00327C10" w:rsidRDefault="009A6790" w:rsidP="00327C10">
      <w:pPr>
        <w:spacing w:line="360" w:lineRule="auto"/>
        <w:jc w:val="both"/>
        <w:rPr>
          <w:rFonts w:ascii="Arial" w:hAnsi="Arial" w:cs="Arial"/>
          <w:i w:val="0"/>
          <w:iCs w:val="0"/>
          <w:sz w:val="24"/>
          <w:szCs w:val="24"/>
          <w:lang w:val="en-US"/>
        </w:rPr>
      </w:pPr>
    </w:p>
    <w:p w14:paraId="0556ECC2" w14:textId="3C996E51" w:rsidR="00271E86" w:rsidRPr="00327C10" w:rsidRDefault="00271E86"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Rice terraces in the area of Ubud, Bali are renowned for their gorgeous scenery and natural beauty</w:t>
      </w:r>
      <w:r w:rsidR="00E412DD" w:rsidRPr="00327C10">
        <w:rPr>
          <w:rFonts w:ascii="Arial" w:hAnsi="Arial" w:cs="Arial"/>
          <w:i w:val="0"/>
          <w:iCs w:val="0"/>
          <w:sz w:val="24"/>
          <w:szCs w:val="24"/>
          <w:lang w:val="en-US"/>
        </w:rPr>
        <w:t xml:space="preserve"> and the </w:t>
      </w:r>
      <w:r w:rsidRPr="00327C10">
        <w:rPr>
          <w:rFonts w:ascii="Arial" w:hAnsi="Arial" w:cs="Arial"/>
          <w:i w:val="0"/>
          <w:iCs w:val="0"/>
          <w:sz w:val="24"/>
          <w:szCs w:val="24"/>
          <w:lang w:val="en-US"/>
        </w:rPr>
        <w:t xml:space="preserve">people who live in Ubud are steadfast in their determination to preserve the natural resources of the world for the sake of future generations. In 2011, the usage of plastic bags was made illegal in the hamlet of Banjar </w:t>
      </w:r>
      <w:proofErr w:type="spellStart"/>
      <w:r w:rsidRPr="00327C10">
        <w:rPr>
          <w:rFonts w:ascii="Arial" w:hAnsi="Arial" w:cs="Arial"/>
          <w:i w:val="0"/>
          <w:iCs w:val="0"/>
          <w:sz w:val="24"/>
          <w:szCs w:val="24"/>
          <w:lang w:val="en-US"/>
        </w:rPr>
        <w:t>Teges</w:t>
      </w:r>
      <w:proofErr w:type="spellEnd"/>
      <w:r w:rsidRPr="00327C10">
        <w:rPr>
          <w:rFonts w:ascii="Arial" w:hAnsi="Arial" w:cs="Arial"/>
          <w:i w:val="0"/>
          <w:iCs w:val="0"/>
          <w:sz w:val="24"/>
          <w:szCs w:val="24"/>
          <w:lang w:val="en-US"/>
        </w:rPr>
        <w:t xml:space="preserve"> </w:t>
      </w:r>
      <w:proofErr w:type="spellStart"/>
      <w:r w:rsidRPr="00327C10">
        <w:rPr>
          <w:rFonts w:ascii="Arial" w:hAnsi="Arial" w:cs="Arial"/>
          <w:i w:val="0"/>
          <w:iCs w:val="0"/>
          <w:sz w:val="24"/>
          <w:szCs w:val="24"/>
          <w:lang w:val="en-US"/>
        </w:rPr>
        <w:t>Kanginan</w:t>
      </w:r>
      <w:proofErr w:type="spellEnd"/>
      <w:r w:rsidRPr="00327C10">
        <w:rPr>
          <w:rFonts w:ascii="Arial" w:hAnsi="Arial" w:cs="Arial"/>
          <w:i w:val="0"/>
          <w:iCs w:val="0"/>
          <w:sz w:val="24"/>
          <w:szCs w:val="24"/>
          <w:lang w:val="en-US"/>
        </w:rPr>
        <w:t>, which is located in Indonesia</w:t>
      </w:r>
      <w:r w:rsidR="00E412DD" w:rsidRPr="00327C10">
        <w:rPr>
          <w:rFonts w:ascii="Arial" w:hAnsi="Arial" w:cs="Arial"/>
          <w:i w:val="0"/>
          <w:iCs w:val="0"/>
          <w:sz w:val="24"/>
          <w:szCs w:val="24"/>
          <w:lang w:val="en-US"/>
        </w:rPr>
        <w:t xml:space="preserve"> and they </w:t>
      </w:r>
      <w:r w:rsidRPr="00327C10">
        <w:rPr>
          <w:rFonts w:ascii="Arial" w:hAnsi="Arial" w:cs="Arial"/>
          <w:i w:val="0"/>
          <w:iCs w:val="0"/>
          <w:sz w:val="24"/>
          <w:szCs w:val="24"/>
          <w:lang w:val="en-US"/>
        </w:rPr>
        <w:t xml:space="preserve">were one among the first localities in Bali to prohibit the use of plastic bags because of this reason. </w:t>
      </w:r>
      <w:r w:rsidR="00390638" w:rsidRPr="00327C10">
        <w:rPr>
          <w:rFonts w:ascii="Arial" w:hAnsi="Arial" w:cs="Arial"/>
          <w:i w:val="0"/>
          <w:iCs w:val="0"/>
          <w:sz w:val="24"/>
          <w:szCs w:val="24"/>
          <w:lang w:val="en-US"/>
        </w:rPr>
        <w:t xml:space="preserve"> (Cohen, 2018)</w:t>
      </w:r>
    </w:p>
    <w:p w14:paraId="72C5815A" w14:textId="77777777" w:rsidR="00271E86" w:rsidRPr="00327C10" w:rsidRDefault="00271E86" w:rsidP="00327C10">
      <w:pPr>
        <w:spacing w:line="360" w:lineRule="auto"/>
        <w:jc w:val="both"/>
        <w:rPr>
          <w:rFonts w:ascii="Arial" w:hAnsi="Arial" w:cs="Arial"/>
          <w:i w:val="0"/>
          <w:iCs w:val="0"/>
          <w:sz w:val="24"/>
          <w:szCs w:val="24"/>
          <w:lang w:val="en-US"/>
        </w:rPr>
      </w:pPr>
    </w:p>
    <w:p w14:paraId="1E004059" w14:textId="1C5D893F" w:rsidR="00271E86" w:rsidRPr="00327C10" w:rsidRDefault="00271E86"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lastRenderedPageBreak/>
        <w:t>This commitment to the preservation of the environment is shared by the Ubud municipal government</w:t>
      </w:r>
      <w:r w:rsidR="00E412DD" w:rsidRPr="00327C10">
        <w:rPr>
          <w:rFonts w:ascii="Arial" w:hAnsi="Arial" w:cs="Arial"/>
          <w:i w:val="0"/>
          <w:iCs w:val="0"/>
          <w:sz w:val="24"/>
          <w:szCs w:val="24"/>
          <w:lang w:val="en-US"/>
        </w:rPr>
        <w:t xml:space="preserve"> while in </w:t>
      </w:r>
      <w:r w:rsidRPr="00327C10">
        <w:rPr>
          <w:rFonts w:ascii="Arial" w:hAnsi="Arial" w:cs="Arial"/>
          <w:i w:val="0"/>
          <w:iCs w:val="0"/>
          <w:sz w:val="24"/>
          <w:szCs w:val="24"/>
          <w:lang w:val="en-US"/>
        </w:rPr>
        <w:t xml:space="preserve">2019, the Village Council of Ubud voted to prohibit the use of plastic bags that are only intended to be used once, and that prohibition is already in force. In addition to this, the council has educated the general public of the significance of </w:t>
      </w:r>
      <w:r w:rsidR="00E412DD" w:rsidRPr="00327C10">
        <w:rPr>
          <w:rFonts w:ascii="Arial" w:hAnsi="Arial" w:cs="Arial"/>
          <w:i w:val="0"/>
          <w:iCs w:val="0"/>
          <w:sz w:val="24"/>
          <w:szCs w:val="24"/>
          <w:lang w:val="en-US"/>
        </w:rPr>
        <w:t>minimizing</w:t>
      </w:r>
      <w:r w:rsidRPr="00327C10">
        <w:rPr>
          <w:rFonts w:ascii="Arial" w:hAnsi="Arial" w:cs="Arial"/>
          <w:i w:val="0"/>
          <w:iCs w:val="0"/>
          <w:sz w:val="24"/>
          <w:szCs w:val="24"/>
          <w:lang w:val="en-US"/>
        </w:rPr>
        <w:t xml:space="preserve"> waste produced from plastic products and promoted the usage of reusable shopping bags. </w:t>
      </w:r>
      <w:r w:rsidR="0049740F" w:rsidRPr="00327C10">
        <w:rPr>
          <w:rFonts w:ascii="Arial" w:hAnsi="Arial" w:cs="Arial"/>
          <w:i w:val="0"/>
          <w:iCs w:val="0"/>
          <w:sz w:val="24"/>
          <w:szCs w:val="24"/>
          <w:lang w:val="en-US"/>
        </w:rPr>
        <w:t xml:space="preserve"> (Green, 2021)</w:t>
      </w:r>
    </w:p>
    <w:p w14:paraId="0AB16A7B" w14:textId="77777777" w:rsidR="00271E86" w:rsidRPr="00327C10" w:rsidRDefault="00271E86" w:rsidP="00327C10">
      <w:pPr>
        <w:spacing w:line="360" w:lineRule="auto"/>
        <w:jc w:val="both"/>
        <w:rPr>
          <w:rFonts w:ascii="Arial" w:hAnsi="Arial" w:cs="Arial"/>
          <w:i w:val="0"/>
          <w:iCs w:val="0"/>
          <w:sz w:val="24"/>
          <w:szCs w:val="24"/>
          <w:lang w:val="en-US"/>
        </w:rPr>
      </w:pPr>
    </w:p>
    <w:p w14:paraId="534EA37C" w14:textId="474FBB01" w:rsidR="00271E86" w:rsidRPr="00327C10" w:rsidRDefault="00271E86"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A system for the separation of waste has been put into place in Ubud in order to increase the number of recyclable materials collected and reduce the amount of garbage that is taken to landfills</w:t>
      </w:r>
      <w:r w:rsidR="00E412DD" w:rsidRPr="00327C10">
        <w:rPr>
          <w:rFonts w:ascii="Arial" w:hAnsi="Arial" w:cs="Arial"/>
          <w:i w:val="0"/>
          <w:iCs w:val="0"/>
          <w:sz w:val="24"/>
          <w:szCs w:val="24"/>
          <w:lang w:val="en-US"/>
        </w:rPr>
        <w:t xml:space="preserve"> But additionally </w:t>
      </w:r>
      <w:r w:rsidRPr="00327C10">
        <w:rPr>
          <w:rFonts w:ascii="Arial" w:hAnsi="Arial" w:cs="Arial"/>
          <w:i w:val="0"/>
          <w:iCs w:val="0"/>
          <w:sz w:val="24"/>
          <w:szCs w:val="24"/>
          <w:lang w:val="en-US"/>
        </w:rPr>
        <w:t xml:space="preserve">, in an effort to encourage recycling and a reduction in trash, municipal governments have established community garbage banks. </w:t>
      </w:r>
      <w:r w:rsidR="0049740F" w:rsidRPr="00327C10">
        <w:rPr>
          <w:rFonts w:ascii="Arial" w:hAnsi="Arial" w:cs="Arial"/>
          <w:i w:val="0"/>
          <w:iCs w:val="0"/>
          <w:sz w:val="24"/>
          <w:szCs w:val="24"/>
          <w:lang w:val="en-US"/>
        </w:rPr>
        <w:t>(</w:t>
      </w:r>
      <w:r w:rsidR="006F54F4" w:rsidRPr="00327C10">
        <w:rPr>
          <w:rFonts w:ascii="Arial" w:hAnsi="Arial" w:cs="Arial"/>
          <w:i w:val="0"/>
          <w:iCs w:val="0"/>
          <w:sz w:val="24"/>
          <w:szCs w:val="24"/>
          <w:lang w:val="en-US"/>
        </w:rPr>
        <w:t>Hitchcock, 2021)</w:t>
      </w:r>
    </w:p>
    <w:p w14:paraId="0AE2ABBC" w14:textId="77777777" w:rsidR="00271E86" w:rsidRPr="00327C10" w:rsidRDefault="00271E86" w:rsidP="00327C10">
      <w:pPr>
        <w:spacing w:line="360" w:lineRule="auto"/>
        <w:jc w:val="both"/>
        <w:rPr>
          <w:rFonts w:ascii="Arial" w:hAnsi="Arial" w:cs="Arial"/>
          <w:i w:val="0"/>
          <w:iCs w:val="0"/>
          <w:sz w:val="24"/>
          <w:szCs w:val="24"/>
          <w:lang w:val="en-US"/>
        </w:rPr>
      </w:pPr>
    </w:p>
    <w:p w14:paraId="5574B5DD" w14:textId="67D80C18" w:rsidR="00271E86" w:rsidRPr="00327C10" w:rsidRDefault="00271E86"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 xml:space="preserve">Additionally, Ubud is dedicated to advancing environmentally conscious tourism </w:t>
      </w:r>
      <w:r w:rsidR="00E412DD" w:rsidRPr="00327C10">
        <w:rPr>
          <w:rFonts w:ascii="Arial" w:hAnsi="Arial" w:cs="Arial"/>
          <w:i w:val="0"/>
          <w:iCs w:val="0"/>
          <w:sz w:val="24"/>
          <w:szCs w:val="24"/>
          <w:lang w:val="en-US"/>
        </w:rPr>
        <w:t xml:space="preserve">practices while the </w:t>
      </w:r>
      <w:r w:rsidRPr="00327C10">
        <w:rPr>
          <w:rFonts w:ascii="Arial" w:hAnsi="Arial" w:cs="Arial"/>
          <w:i w:val="0"/>
          <w:iCs w:val="0"/>
          <w:sz w:val="24"/>
          <w:szCs w:val="24"/>
          <w:lang w:val="en-US"/>
        </w:rPr>
        <w:t>local government actively encourages ecotourism as a means of reducing the negative impact that tourists have on the surrounding natural ecosystem. There have been initiatives taken to ensure the protection of both the flora and the fauna in the area</w:t>
      </w:r>
      <w:r w:rsidR="00E412DD" w:rsidRPr="00327C10">
        <w:rPr>
          <w:rFonts w:ascii="Arial" w:hAnsi="Arial" w:cs="Arial"/>
          <w:i w:val="0"/>
          <w:iCs w:val="0"/>
          <w:sz w:val="24"/>
          <w:szCs w:val="24"/>
          <w:lang w:val="en-US"/>
        </w:rPr>
        <w:t xml:space="preserve"> as a </w:t>
      </w:r>
      <w:r w:rsidRPr="00327C10">
        <w:rPr>
          <w:rFonts w:ascii="Arial" w:hAnsi="Arial" w:cs="Arial"/>
          <w:i w:val="0"/>
          <w:iCs w:val="0"/>
          <w:sz w:val="24"/>
          <w:szCs w:val="24"/>
          <w:lang w:val="en-US"/>
        </w:rPr>
        <w:t xml:space="preserve"> new project by the municipal government of Ubud will see to it that the rice fields in the area are safeguarded and that environmentally responsible farming </w:t>
      </w:r>
      <w:r w:rsidR="00E412DD" w:rsidRPr="00327C10">
        <w:rPr>
          <w:rFonts w:ascii="Arial" w:hAnsi="Arial" w:cs="Arial"/>
          <w:i w:val="0"/>
          <w:iCs w:val="0"/>
          <w:sz w:val="24"/>
          <w:szCs w:val="24"/>
          <w:lang w:val="en-US"/>
        </w:rPr>
        <w:t>practices</w:t>
      </w:r>
      <w:r w:rsidRPr="00327C10">
        <w:rPr>
          <w:rFonts w:ascii="Arial" w:hAnsi="Arial" w:cs="Arial"/>
          <w:i w:val="0"/>
          <w:iCs w:val="0"/>
          <w:sz w:val="24"/>
          <w:szCs w:val="24"/>
          <w:lang w:val="en-US"/>
        </w:rPr>
        <w:t xml:space="preserve"> are promoted</w:t>
      </w:r>
      <w:r w:rsidR="00E412DD" w:rsidRPr="00327C10">
        <w:rPr>
          <w:rFonts w:ascii="Arial" w:hAnsi="Arial" w:cs="Arial"/>
          <w:i w:val="0"/>
          <w:iCs w:val="0"/>
          <w:sz w:val="24"/>
          <w:szCs w:val="24"/>
          <w:lang w:val="en-US"/>
        </w:rPr>
        <w:t xml:space="preserve"> and the </w:t>
      </w:r>
      <w:r w:rsidRPr="00327C10">
        <w:rPr>
          <w:rFonts w:ascii="Arial" w:hAnsi="Arial" w:cs="Arial"/>
          <w:i w:val="0"/>
          <w:iCs w:val="0"/>
          <w:sz w:val="24"/>
          <w:szCs w:val="24"/>
          <w:lang w:val="en-US"/>
        </w:rPr>
        <w:t xml:space="preserve">goal of the </w:t>
      </w:r>
      <w:r w:rsidR="00E412DD" w:rsidRPr="00327C10">
        <w:rPr>
          <w:rFonts w:ascii="Arial" w:hAnsi="Arial" w:cs="Arial"/>
          <w:i w:val="0"/>
          <w:iCs w:val="0"/>
          <w:sz w:val="24"/>
          <w:szCs w:val="24"/>
          <w:lang w:val="en-US"/>
        </w:rPr>
        <w:t xml:space="preserve">program </w:t>
      </w:r>
      <w:r w:rsidRPr="00327C10">
        <w:rPr>
          <w:rFonts w:ascii="Arial" w:hAnsi="Arial" w:cs="Arial"/>
          <w:i w:val="0"/>
          <w:iCs w:val="0"/>
          <w:sz w:val="24"/>
          <w:szCs w:val="24"/>
          <w:lang w:val="en-US"/>
        </w:rPr>
        <w:t xml:space="preserve">is to simultaneously ensure that there will be a sustainable food supply while also ensuring that the environment will be safe. </w:t>
      </w:r>
      <w:r w:rsidR="00E412DD" w:rsidRPr="00327C10">
        <w:rPr>
          <w:rFonts w:ascii="Arial" w:hAnsi="Arial" w:cs="Arial"/>
          <w:i w:val="0"/>
          <w:iCs w:val="0"/>
          <w:sz w:val="24"/>
          <w:szCs w:val="24"/>
          <w:lang w:val="en-US"/>
        </w:rPr>
        <w:t xml:space="preserve"> </w:t>
      </w:r>
      <w:r w:rsidRPr="00327C10">
        <w:rPr>
          <w:rFonts w:ascii="Arial" w:hAnsi="Arial" w:cs="Arial"/>
          <w:i w:val="0"/>
          <w:iCs w:val="0"/>
          <w:sz w:val="24"/>
          <w:szCs w:val="24"/>
          <w:lang w:val="en-US"/>
        </w:rPr>
        <w:t>Ubud and the rest of Bali have made environmentally responsible tourism a top priority, and as a result, the city of Ubud has implemented a variety of forward-thinking initiatives to preserve the natural beauty of the island.</w:t>
      </w:r>
      <w:r w:rsidR="006F54F4" w:rsidRPr="00327C10">
        <w:rPr>
          <w:rFonts w:ascii="Arial" w:hAnsi="Arial" w:cs="Arial"/>
          <w:i w:val="0"/>
          <w:iCs w:val="0"/>
          <w:sz w:val="24"/>
          <w:szCs w:val="24"/>
          <w:lang w:val="en-US"/>
        </w:rPr>
        <w:t xml:space="preserve"> (</w:t>
      </w:r>
      <w:r w:rsidR="004D1407" w:rsidRPr="00327C10">
        <w:rPr>
          <w:rFonts w:ascii="Arial" w:hAnsi="Arial" w:cs="Arial"/>
          <w:i w:val="0"/>
          <w:iCs w:val="0"/>
          <w:sz w:val="24"/>
          <w:szCs w:val="24"/>
          <w:lang w:val="en-US"/>
        </w:rPr>
        <w:t>Turner, 2022)</w:t>
      </w:r>
    </w:p>
    <w:p w14:paraId="7971AFC1" w14:textId="77777777" w:rsidR="00271E86" w:rsidRPr="00327C10" w:rsidRDefault="00271E86" w:rsidP="00327C10">
      <w:pPr>
        <w:spacing w:line="360" w:lineRule="auto"/>
        <w:jc w:val="both"/>
        <w:rPr>
          <w:rFonts w:ascii="Arial" w:hAnsi="Arial" w:cs="Arial"/>
          <w:i w:val="0"/>
          <w:iCs w:val="0"/>
          <w:sz w:val="24"/>
          <w:szCs w:val="24"/>
          <w:lang w:val="en-US"/>
        </w:rPr>
      </w:pPr>
    </w:p>
    <w:p w14:paraId="33B63CE2" w14:textId="77777777" w:rsidR="009A6790" w:rsidRPr="00327C10" w:rsidRDefault="009A6790" w:rsidP="00327C10">
      <w:pPr>
        <w:spacing w:line="360" w:lineRule="auto"/>
        <w:jc w:val="both"/>
        <w:rPr>
          <w:rFonts w:ascii="Arial" w:hAnsi="Arial" w:cs="Arial"/>
          <w:i w:val="0"/>
          <w:iCs w:val="0"/>
          <w:sz w:val="24"/>
          <w:szCs w:val="24"/>
          <w:lang w:val="en-US"/>
        </w:rPr>
      </w:pPr>
    </w:p>
    <w:p w14:paraId="4212FA54" w14:textId="77777777" w:rsidR="007D6056" w:rsidRPr="00327C10" w:rsidRDefault="007D6056" w:rsidP="00327C10">
      <w:pPr>
        <w:spacing w:line="360" w:lineRule="auto"/>
        <w:jc w:val="both"/>
        <w:rPr>
          <w:rFonts w:ascii="Arial" w:hAnsi="Arial" w:cs="Arial"/>
          <w:i w:val="0"/>
          <w:iCs w:val="0"/>
          <w:sz w:val="24"/>
          <w:szCs w:val="24"/>
          <w:lang w:val="en-US"/>
        </w:rPr>
      </w:pPr>
    </w:p>
    <w:p w14:paraId="6D1A389D" w14:textId="3B712503" w:rsidR="007D6056" w:rsidRPr="00327C10" w:rsidRDefault="009A791F" w:rsidP="00327C10">
      <w:pPr>
        <w:pStyle w:val="Heading1"/>
        <w:spacing w:line="360" w:lineRule="auto"/>
        <w:jc w:val="both"/>
        <w:rPr>
          <w:rFonts w:ascii="Arial" w:hAnsi="Arial" w:cs="Arial"/>
          <w:i w:val="0"/>
          <w:iCs w:val="0"/>
          <w:sz w:val="24"/>
          <w:szCs w:val="24"/>
          <w:lang w:val="en-US"/>
        </w:rPr>
      </w:pPr>
      <w:bookmarkStart w:id="4" w:name="_Toc137682710"/>
      <w:r w:rsidRPr="00327C10">
        <w:rPr>
          <w:rFonts w:ascii="Arial" w:hAnsi="Arial" w:cs="Arial"/>
          <w:i w:val="0"/>
          <w:iCs w:val="0"/>
          <w:sz w:val="24"/>
          <w:szCs w:val="24"/>
          <w:lang w:val="en-US"/>
        </w:rPr>
        <w:lastRenderedPageBreak/>
        <w:t>Bu</w:t>
      </w:r>
      <w:r w:rsidR="007D6056" w:rsidRPr="00327C10">
        <w:rPr>
          <w:rFonts w:ascii="Arial" w:hAnsi="Arial" w:cs="Arial"/>
          <w:i w:val="0"/>
          <w:iCs w:val="0"/>
          <w:sz w:val="24"/>
          <w:szCs w:val="24"/>
          <w:lang w:val="en-US"/>
        </w:rPr>
        <w:t xml:space="preserve">tler's </w:t>
      </w:r>
      <w:r w:rsidRPr="00327C10">
        <w:rPr>
          <w:rFonts w:ascii="Arial" w:hAnsi="Arial" w:cs="Arial"/>
          <w:i w:val="0"/>
          <w:iCs w:val="0"/>
          <w:sz w:val="24"/>
          <w:szCs w:val="24"/>
          <w:lang w:val="en-US"/>
        </w:rPr>
        <w:t>Lifecycle</w:t>
      </w:r>
      <w:bookmarkEnd w:id="4"/>
      <w:r w:rsidRPr="00327C10">
        <w:rPr>
          <w:rFonts w:ascii="Arial" w:hAnsi="Arial" w:cs="Arial"/>
          <w:i w:val="0"/>
          <w:iCs w:val="0"/>
          <w:sz w:val="24"/>
          <w:szCs w:val="24"/>
          <w:lang w:val="en-US"/>
        </w:rPr>
        <w:t xml:space="preserve"> </w:t>
      </w:r>
    </w:p>
    <w:p w14:paraId="21FABF8C" w14:textId="77777777" w:rsidR="007D6056" w:rsidRPr="00327C10" w:rsidRDefault="007D6056" w:rsidP="00327C10">
      <w:pPr>
        <w:spacing w:line="360" w:lineRule="auto"/>
        <w:jc w:val="both"/>
        <w:rPr>
          <w:rFonts w:ascii="Arial" w:hAnsi="Arial" w:cs="Arial"/>
          <w:i w:val="0"/>
          <w:iCs w:val="0"/>
          <w:sz w:val="24"/>
          <w:szCs w:val="24"/>
          <w:lang w:val="en-US"/>
        </w:rPr>
      </w:pPr>
    </w:p>
    <w:p w14:paraId="2B930F8A" w14:textId="29AB7077" w:rsidR="007D6056" w:rsidRPr="00327C10" w:rsidRDefault="007D6056"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The evolution of a tourist attraction over the course of time is represented by the Butler's Lifecycle Model. The model outlines six stages of activity, including discovery, involvement, development, consolidation, stagnation, and decline, which provide a predicted growth and decrease pattern for tourist sites. Additionally, the model gives the impression that tourist places come with their own unique set of benefits and drawbacks at each level.</w:t>
      </w:r>
      <w:r w:rsidR="004D1407" w:rsidRPr="00327C10">
        <w:rPr>
          <w:rFonts w:ascii="Arial" w:hAnsi="Arial" w:cs="Arial"/>
          <w:i w:val="0"/>
          <w:iCs w:val="0"/>
          <w:sz w:val="24"/>
          <w:szCs w:val="24"/>
          <w:lang w:val="en-US"/>
        </w:rPr>
        <w:t xml:space="preserve"> (Turner, 2023)</w:t>
      </w:r>
    </w:p>
    <w:p w14:paraId="43C7E505" w14:textId="77777777" w:rsidR="007D6056" w:rsidRPr="00327C10" w:rsidRDefault="007D6056" w:rsidP="00327C10">
      <w:pPr>
        <w:spacing w:line="360" w:lineRule="auto"/>
        <w:jc w:val="both"/>
        <w:rPr>
          <w:rFonts w:ascii="Arial" w:hAnsi="Arial" w:cs="Arial"/>
          <w:i w:val="0"/>
          <w:iCs w:val="0"/>
          <w:sz w:val="24"/>
          <w:szCs w:val="24"/>
          <w:lang w:val="en-US"/>
        </w:rPr>
      </w:pPr>
    </w:p>
    <w:p w14:paraId="6888AE7B" w14:textId="7E4C92C3" w:rsidR="00D250DA" w:rsidRPr="00327C10" w:rsidRDefault="007D6056"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The Butler Lifecycle Model has been enacted in the city of Ubud in Bali</w:t>
      </w:r>
      <w:r w:rsidR="00303BDE" w:rsidRPr="00327C10">
        <w:rPr>
          <w:rFonts w:ascii="Arial" w:hAnsi="Arial" w:cs="Arial"/>
          <w:i w:val="0"/>
          <w:iCs w:val="0"/>
          <w:sz w:val="24"/>
          <w:szCs w:val="24"/>
          <w:lang w:val="en-US"/>
        </w:rPr>
        <w:t xml:space="preserve"> and the </w:t>
      </w:r>
      <w:r w:rsidRPr="00327C10">
        <w:rPr>
          <w:rFonts w:ascii="Arial" w:hAnsi="Arial" w:cs="Arial"/>
          <w:i w:val="0"/>
          <w:iCs w:val="0"/>
          <w:sz w:val="24"/>
          <w:szCs w:val="24"/>
          <w:lang w:val="en-US"/>
        </w:rPr>
        <w:t xml:space="preserve">time of exploration started when interested </w:t>
      </w:r>
      <w:r w:rsidR="00303BDE" w:rsidRPr="00327C10">
        <w:rPr>
          <w:rFonts w:ascii="Arial" w:hAnsi="Arial" w:cs="Arial"/>
          <w:i w:val="0"/>
          <w:iCs w:val="0"/>
          <w:sz w:val="24"/>
          <w:szCs w:val="24"/>
          <w:lang w:val="en-US"/>
        </w:rPr>
        <w:t>travelers</w:t>
      </w:r>
      <w:r w:rsidRPr="00327C10">
        <w:rPr>
          <w:rFonts w:ascii="Arial" w:hAnsi="Arial" w:cs="Arial"/>
          <w:i w:val="0"/>
          <w:iCs w:val="0"/>
          <w:sz w:val="24"/>
          <w:szCs w:val="24"/>
          <w:lang w:val="en-US"/>
        </w:rPr>
        <w:t xml:space="preserve"> learned about the region's long and illustrious history and culture. New tourism infrastructure was developed when the region entered the participation phase, which resulted in an increase in the number of visitors</w:t>
      </w:r>
      <w:r w:rsidR="00303BDE" w:rsidRPr="00327C10">
        <w:rPr>
          <w:rFonts w:ascii="Arial" w:hAnsi="Arial" w:cs="Arial"/>
          <w:i w:val="0"/>
          <w:iCs w:val="0"/>
          <w:sz w:val="24"/>
          <w:szCs w:val="24"/>
          <w:lang w:val="en-US"/>
        </w:rPr>
        <w:t xml:space="preserve"> while during </w:t>
      </w:r>
      <w:r w:rsidRPr="00327C10">
        <w:rPr>
          <w:rFonts w:ascii="Arial" w:hAnsi="Arial" w:cs="Arial"/>
          <w:i w:val="0"/>
          <w:iCs w:val="0"/>
          <w:sz w:val="24"/>
          <w:szCs w:val="24"/>
          <w:lang w:val="en-US"/>
        </w:rPr>
        <w:t xml:space="preserve">the ensuing phase of development, increases could be seen in tourism as well as employment and other economic benefits. </w:t>
      </w:r>
      <w:r w:rsidR="00D250DA" w:rsidRPr="00327C10">
        <w:rPr>
          <w:rFonts w:ascii="Arial" w:hAnsi="Arial" w:cs="Arial"/>
          <w:i w:val="0"/>
          <w:iCs w:val="0"/>
          <w:sz w:val="24"/>
          <w:szCs w:val="24"/>
          <w:lang w:val="en-US"/>
        </w:rPr>
        <w:t>(Geertz, 2023)</w:t>
      </w:r>
    </w:p>
    <w:p w14:paraId="6BDFDF37" w14:textId="77777777" w:rsidR="00D250DA" w:rsidRPr="00327C10" w:rsidRDefault="00D250DA" w:rsidP="00327C10">
      <w:pPr>
        <w:spacing w:line="360" w:lineRule="auto"/>
        <w:jc w:val="both"/>
        <w:rPr>
          <w:rFonts w:ascii="Arial" w:hAnsi="Arial" w:cs="Arial"/>
          <w:i w:val="0"/>
          <w:iCs w:val="0"/>
          <w:sz w:val="24"/>
          <w:szCs w:val="24"/>
          <w:lang w:val="en-US"/>
        </w:rPr>
      </w:pPr>
    </w:p>
    <w:p w14:paraId="66A9BA05" w14:textId="5E9A98AC" w:rsidR="007D6056" w:rsidRPr="00327C10" w:rsidRDefault="007D6056"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The increasing number of tourists necessitated the implementation of consolidation efforts</w:t>
      </w:r>
      <w:r w:rsidR="00303BDE" w:rsidRPr="00327C10">
        <w:rPr>
          <w:rFonts w:ascii="Arial" w:hAnsi="Arial" w:cs="Arial"/>
          <w:i w:val="0"/>
          <w:iCs w:val="0"/>
          <w:sz w:val="24"/>
          <w:szCs w:val="24"/>
          <w:lang w:val="en-US"/>
        </w:rPr>
        <w:t xml:space="preserve"> but also, </w:t>
      </w:r>
      <w:r w:rsidRPr="00327C10">
        <w:rPr>
          <w:rFonts w:ascii="Arial" w:hAnsi="Arial" w:cs="Arial"/>
          <w:i w:val="0"/>
          <w:iCs w:val="0"/>
          <w:sz w:val="24"/>
          <w:szCs w:val="24"/>
          <w:lang w:val="en-US"/>
        </w:rPr>
        <w:t>Ubud became a popular destination for people interested in culture, and the residents of the town were happy to incorporate the tourism industry into their daily life. Ubud has reached a point where its continued development needs to find a sustainable balance between expansion and maintenance of the current status quo.</w:t>
      </w:r>
      <w:r w:rsidR="004D1407" w:rsidRPr="00327C10">
        <w:rPr>
          <w:rFonts w:ascii="Arial" w:hAnsi="Arial" w:cs="Arial"/>
          <w:i w:val="0"/>
          <w:iCs w:val="0"/>
          <w:sz w:val="24"/>
          <w:szCs w:val="24"/>
          <w:lang w:val="en-US"/>
        </w:rPr>
        <w:t xml:space="preserve"> (Cohen, 2017)</w:t>
      </w:r>
    </w:p>
    <w:p w14:paraId="18523D6B" w14:textId="77777777" w:rsidR="007D6056" w:rsidRDefault="007D6056" w:rsidP="00327C10">
      <w:pPr>
        <w:spacing w:line="360" w:lineRule="auto"/>
        <w:jc w:val="both"/>
        <w:rPr>
          <w:rFonts w:ascii="Arial" w:hAnsi="Arial" w:cs="Arial"/>
          <w:i w:val="0"/>
          <w:iCs w:val="0"/>
          <w:sz w:val="24"/>
          <w:szCs w:val="24"/>
          <w:lang w:val="en-US"/>
        </w:rPr>
      </w:pPr>
    </w:p>
    <w:p w14:paraId="0249E471" w14:textId="77777777" w:rsidR="00327C10" w:rsidRDefault="00327C10" w:rsidP="00327C10">
      <w:pPr>
        <w:spacing w:line="360" w:lineRule="auto"/>
        <w:jc w:val="both"/>
        <w:rPr>
          <w:rFonts w:ascii="Arial" w:hAnsi="Arial" w:cs="Arial"/>
          <w:i w:val="0"/>
          <w:iCs w:val="0"/>
          <w:sz w:val="24"/>
          <w:szCs w:val="24"/>
          <w:lang w:val="en-US"/>
        </w:rPr>
      </w:pPr>
    </w:p>
    <w:p w14:paraId="507F9618" w14:textId="77777777" w:rsidR="00327C10" w:rsidRDefault="00327C10" w:rsidP="00327C10">
      <w:pPr>
        <w:spacing w:line="360" w:lineRule="auto"/>
        <w:jc w:val="both"/>
        <w:rPr>
          <w:rFonts w:ascii="Arial" w:hAnsi="Arial" w:cs="Arial"/>
          <w:i w:val="0"/>
          <w:iCs w:val="0"/>
          <w:sz w:val="24"/>
          <w:szCs w:val="24"/>
          <w:lang w:val="en-US"/>
        </w:rPr>
      </w:pPr>
    </w:p>
    <w:p w14:paraId="5BD0C1EE" w14:textId="77777777" w:rsidR="00327C10" w:rsidRPr="00327C10" w:rsidRDefault="00327C10" w:rsidP="00327C10">
      <w:pPr>
        <w:spacing w:line="360" w:lineRule="auto"/>
        <w:jc w:val="both"/>
        <w:rPr>
          <w:rFonts w:ascii="Arial" w:hAnsi="Arial" w:cs="Arial"/>
          <w:i w:val="0"/>
          <w:iCs w:val="0"/>
          <w:sz w:val="24"/>
          <w:szCs w:val="24"/>
          <w:lang w:val="en-US"/>
        </w:rPr>
      </w:pPr>
    </w:p>
    <w:p w14:paraId="07C04BA4" w14:textId="22B407CB" w:rsidR="009A791F" w:rsidRPr="00327C10" w:rsidRDefault="007D6056" w:rsidP="00327C10">
      <w:pPr>
        <w:pStyle w:val="Heading1"/>
        <w:spacing w:line="360" w:lineRule="auto"/>
        <w:jc w:val="both"/>
        <w:rPr>
          <w:rFonts w:ascii="Arial" w:hAnsi="Arial" w:cs="Arial"/>
          <w:i w:val="0"/>
          <w:iCs w:val="0"/>
          <w:sz w:val="24"/>
          <w:szCs w:val="24"/>
          <w:lang w:val="en-US"/>
        </w:rPr>
      </w:pPr>
      <w:bookmarkStart w:id="5" w:name="_Toc137682711"/>
      <w:proofErr w:type="spellStart"/>
      <w:r w:rsidRPr="00327C10">
        <w:rPr>
          <w:rFonts w:ascii="Arial" w:hAnsi="Arial" w:cs="Arial"/>
          <w:i w:val="0"/>
          <w:iCs w:val="0"/>
          <w:sz w:val="24"/>
          <w:szCs w:val="24"/>
          <w:lang w:val="en-US"/>
        </w:rPr>
        <w:lastRenderedPageBreak/>
        <w:t>Doxey's</w:t>
      </w:r>
      <w:proofErr w:type="spellEnd"/>
      <w:r w:rsidRPr="00327C10">
        <w:rPr>
          <w:rFonts w:ascii="Arial" w:hAnsi="Arial" w:cs="Arial"/>
          <w:i w:val="0"/>
          <w:iCs w:val="0"/>
          <w:sz w:val="24"/>
          <w:szCs w:val="24"/>
          <w:lang w:val="en-US"/>
        </w:rPr>
        <w:t xml:space="preserve"> </w:t>
      </w:r>
      <w:proofErr w:type="spellStart"/>
      <w:r w:rsidRPr="00327C10">
        <w:rPr>
          <w:rFonts w:ascii="Arial" w:hAnsi="Arial" w:cs="Arial"/>
          <w:i w:val="0"/>
          <w:iCs w:val="0"/>
          <w:sz w:val="24"/>
          <w:szCs w:val="24"/>
          <w:lang w:val="en-US"/>
        </w:rPr>
        <w:t>Irridex</w:t>
      </w:r>
      <w:proofErr w:type="spellEnd"/>
      <w:r w:rsidRPr="00327C10">
        <w:rPr>
          <w:rFonts w:ascii="Arial" w:hAnsi="Arial" w:cs="Arial"/>
          <w:i w:val="0"/>
          <w:iCs w:val="0"/>
          <w:sz w:val="24"/>
          <w:szCs w:val="24"/>
          <w:lang w:val="en-US"/>
        </w:rPr>
        <w:t xml:space="preserve"> </w:t>
      </w:r>
      <w:r w:rsidR="009A791F" w:rsidRPr="00327C10">
        <w:rPr>
          <w:rFonts w:ascii="Arial" w:hAnsi="Arial" w:cs="Arial"/>
          <w:i w:val="0"/>
          <w:iCs w:val="0"/>
          <w:sz w:val="24"/>
          <w:szCs w:val="24"/>
          <w:lang w:val="en-US"/>
        </w:rPr>
        <w:t>Model</w:t>
      </w:r>
      <w:bookmarkEnd w:id="5"/>
    </w:p>
    <w:p w14:paraId="0A1BE3DF" w14:textId="77777777" w:rsidR="007D6056" w:rsidRPr="00327C10" w:rsidRDefault="007D6056" w:rsidP="00327C10">
      <w:pPr>
        <w:spacing w:line="360" w:lineRule="auto"/>
        <w:jc w:val="both"/>
        <w:rPr>
          <w:rFonts w:ascii="Arial" w:hAnsi="Arial" w:cs="Arial"/>
          <w:i w:val="0"/>
          <w:iCs w:val="0"/>
          <w:sz w:val="24"/>
          <w:szCs w:val="24"/>
          <w:lang w:val="en-US"/>
        </w:rPr>
      </w:pPr>
    </w:p>
    <w:p w14:paraId="2F06F4CB" w14:textId="55E52388" w:rsidR="00C01524" w:rsidRPr="00327C10" w:rsidRDefault="00C01524"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 xml:space="preserve">The </w:t>
      </w:r>
      <w:proofErr w:type="spellStart"/>
      <w:r w:rsidRPr="00327C10">
        <w:rPr>
          <w:rFonts w:ascii="Arial" w:hAnsi="Arial" w:cs="Arial"/>
          <w:i w:val="0"/>
          <w:iCs w:val="0"/>
          <w:sz w:val="24"/>
          <w:szCs w:val="24"/>
          <w:lang w:val="en-US"/>
        </w:rPr>
        <w:t>Doxey</w:t>
      </w:r>
      <w:proofErr w:type="spellEnd"/>
      <w:r w:rsidRPr="00327C10">
        <w:rPr>
          <w:rFonts w:ascii="Arial" w:hAnsi="Arial" w:cs="Arial"/>
          <w:i w:val="0"/>
          <w:iCs w:val="0"/>
          <w:sz w:val="24"/>
          <w:szCs w:val="24"/>
          <w:lang w:val="en-US"/>
        </w:rPr>
        <w:t xml:space="preserve"> </w:t>
      </w:r>
      <w:proofErr w:type="spellStart"/>
      <w:r w:rsidRPr="00327C10">
        <w:rPr>
          <w:rFonts w:ascii="Arial" w:hAnsi="Arial" w:cs="Arial"/>
          <w:i w:val="0"/>
          <w:iCs w:val="0"/>
          <w:sz w:val="24"/>
          <w:szCs w:val="24"/>
          <w:lang w:val="en-US"/>
        </w:rPr>
        <w:t>Irridex</w:t>
      </w:r>
      <w:proofErr w:type="spellEnd"/>
      <w:r w:rsidRPr="00327C10">
        <w:rPr>
          <w:rFonts w:ascii="Arial" w:hAnsi="Arial" w:cs="Arial"/>
          <w:i w:val="0"/>
          <w:iCs w:val="0"/>
          <w:sz w:val="24"/>
          <w:szCs w:val="24"/>
          <w:lang w:val="en-US"/>
        </w:rPr>
        <w:t xml:space="preserve"> Model, which is also known as the Tourism System Model, is a conceptual framework that is utilized for the purpose of gaining an understanding of the negative consequences that tourism can have on a certain region.  The rapid growth of tourism in Ubud has led to the construction of a large number of accommodation establishments, such as hotels and resorts, which have had a considerable influence on the surrounding natural environment and these establishments use up a significant amount of both water and energy resources. As a result of the aforementioned situations, there is a significant lack of available water resources, and there has been an increase in environmental contamination, which includes waste products and wastewater.</w:t>
      </w:r>
      <w:r w:rsidR="002D0E8E" w:rsidRPr="00327C10">
        <w:rPr>
          <w:rFonts w:ascii="Arial" w:hAnsi="Arial" w:cs="Arial"/>
          <w:i w:val="0"/>
          <w:iCs w:val="0"/>
          <w:sz w:val="24"/>
          <w:szCs w:val="24"/>
          <w:lang w:val="en-US"/>
        </w:rPr>
        <w:t xml:space="preserve"> (Okada, 2019)</w:t>
      </w:r>
    </w:p>
    <w:p w14:paraId="38E9D13C" w14:textId="77777777" w:rsidR="00C01524" w:rsidRPr="00327C10" w:rsidRDefault="00C01524" w:rsidP="00327C10">
      <w:pPr>
        <w:spacing w:line="360" w:lineRule="auto"/>
        <w:jc w:val="both"/>
        <w:rPr>
          <w:rFonts w:ascii="Arial" w:hAnsi="Arial" w:cs="Arial"/>
          <w:i w:val="0"/>
          <w:iCs w:val="0"/>
          <w:sz w:val="24"/>
          <w:szCs w:val="24"/>
          <w:lang w:val="en-US"/>
        </w:rPr>
      </w:pPr>
    </w:p>
    <w:p w14:paraId="1AA4E667" w14:textId="608E5EAA" w:rsidR="005C2A80" w:rsidRPr="00327C10" w:rsidRDefault="00C01524"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There are many different ways in which tourism has an impact on Ubud's local community and the sudden increase in the number of tourists has brought up problems such as overpopulation, the displacement of native peoples, and the deterioration of long-held cultural practices. The traditional Balinese rituals and ceremonies, which are an essential component of the culture of the island of Bali, have been significantly altered as a result of the presence of tourists.</w:t>
      </w:r>
      <w:r w:rsidR="005C2A80" w:rsidRPr="00327C10">
        <w:rPr>
          <w:rFonts w:ascii="Arial" w:hAnsi="Arial" w:cs="Arial"/>
          <w:i w:val="0"/>
          <w:iCs w:val="0"/>
          <w:sz w:val="24"/>
          <w:szCs w:val="24"/>
          <w:lang w:val="en-US"/>
        </w:rPr>
        <w:t xml:space="preserve"> (Kirsch, 2021)</w:t>
      </w:r>
    </w:p>
    <w:p w14:paraId="63E83C4D" w14:textId="77777777" w:rsidR="005C2A80" w:rsidRPr="00327C10" w:rsidRDefault="005C2A80" w:rsidP="00327C10">
      <w:pPr>
        <w:spacing w:line="360" w:lineRule="auto"/>
        <w:jc w:val="both"/>
        <w:rPr>
          <w:rFonts w:ascii="Arial" w:hAnsi="Arial" w:cs="Arial"/>
          <w:i w:val="0"/>
          <w:iCs w:val="0"/>
          <w:sz w:val="24"/>
          <w:szCs w:val="24"/>
          <w:lang w:val="en-US"/>
        </w:rPr>
      </w:pPr>
    </w:p>
    <w:p w14:paraId="0FFC29A2" w14:textId="4327AB6D" w:rsidR="00C01524" w:rsidRPr="00327C10" w:rsidRDefault="00C01524"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 xml:space="preserve"> The region's reliance on the tourism industry has developed along with its tourism industry's capacity to generate economic benefits for the region as the aforementioned situation has led to a decline in traditional methods of subsistence, such as agriculture and pisciculture, and an increase in unregulated labour that pays very little. As a result, the number of people living in poverty has increased.</w:t>
      </w:r>
      <w:r w:rsidR="00EA3301" w:rsidRPr="00327C10">
        <w:rPr>
          <w:rFonts w:ascii="Arial" w:hAnsi="Arial" w:cs="Arial"/>
          <w:i w:val="0"/>
          <w:iCs w:val="0"/>
          <w:sz w:val="24"/>
          <w:szCs w:val="24"/>
          <w:lang w:val="en-US"/>
        </w:rPr>
        <w:t xml:space="preserve"> (</w:t>
      </w:r>
      <w:proofErr w:type="spellStart"/>
      <w:r w:rsidR="00EA3301" w:rsidRPr="00327C10">
        <w:rPr>
          <w:rFonts w:ascii="Arial" w:hAnsi="Arial" w:cs="Arial"/>
          <w:i w:val="0"/>
          <w:iCs w:val="0"/>
          <w:sz w:val="24"/>
          <w:szCs w:val="24"/>
          <w:lang w:val="en-US"/>
        </w:rPr>
        <w:t>Ringis</w:t>
      </w:r>
      <w:proofErr w:type="spellEnd"/>
      <w:r w:rsidR="00EA3301" w:rsidRPr="00327C10">
        <w:rPr>
          <w:rFonts w:ascii="Arial" w:hAnsi="Arial" w:cs="Arial"/>
          <w:i w:val="0"/>
          <w:iCs w:val="0"/>
          <w:sz w:val="24"/>
          <w:szCs w:val="24"/>
          <w:lang w:val="en-US"/>
        </w:rPr>
        <w:t>, 2023)</w:t>
      </w:r>
    </w:p>
    <w:p w14:paraId="57D5F14F" w14:textId="77777777" w:rsidR="00C01524" w:rsidRPr="00327C10" w:rsidRDefault="00C01524" w:rsidP="00327C10">
      <w:pPr>
        <w:spacing w:line="360" w:lineRule="auto"/>
        <w:jc w:val="both"/>
        <w:rPr>
          <w:rFonts w:ascii="Arial" w:hAnsi="Arial" w:cs="Arial"/>
          <w:i w:val="0"/>
          <w:iCs w:val="0"/>
          <w:sz w:val="24"/>
          <w:szCs w:val="24"/>
          <w:lang w:val="en-US"/>
        </w:rPr>
      </w:pPr>
    </w:p>
    <w:p w14:paraId="45974C26" w14:textId="355B7656" w:rsidR="00C01524" w:rsidRPr="00327C10" w:rsidRDefault="00C01524"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lastRenderedPageBreak/>
        <w:t>Significant negative effects on the environment have been caused by the tourism sector, in particular in the form of deforestation and as a consequence of this, the soil has become more eroded, and a number of different animal species have lost their habitats. The increased use of plastic and other materials that are unable to undergo biodegradation has led to the contamination of waterways and beaches and this contamination has been caused by the increased use of plastic.</w:t>
      </w:r>
      <w:r w:rsidR="00EA3301" w:rsidRPr="00327C10">
        <w:rPr>
          <w:rFonts w:ascii="Arial" w:hAnsi="Arial" w:cs="Arial"/>
          <w:i w:val="0"/>
          <w:iCs w:val="0"/>
          <w:sz w:val="24"/>
          <w:szCs w:val="24"/>
          <w:lang w:val="en-US"/>
        </w:rPr>
        <w:t xml:space="preserve"> (Heuvel, 2020)</w:t>
      </w:r>
    </w:p>
    <w:p w14:paraId="58512F96" w14:textId="77777777" w:rsidR="00C01524" w:rsidRPr="00327C10" w:rsidRDefault="00C01524" w:rsidP="00327C10">
      <w:pPr>
        <w:spacing w:line="360" w:lineRule="auto"/>
        <w:jc w:val="both"/>
        <w:rPr>
          <w:rFonts w:ascii="Arial" w:hAnsi="Arial" w:cs="Arial"/>
          <w:i w:val="0"/>
          <w:iCs w:val="0"/>
          <w:sz w:val="24"/>
          <w:szCs w:val="24"/>
          <w:lang w:val="en-US"/>
        </w:rPr>
      </w:pPr>
    </w:p>
    <w:p w14:paraId="4FCFB042" w14:textId="77777777" w:rsidR="007D6056" w:rsidRPr="00327C10" w:rsidRDefault="007D6056" w:rsidP="00327C10">
      <w:pPr>
        <w:spacing w:line="360" w:lineRule="auto"/>
        <w:jc w:val="both"/>
        <w:rPr>
          <w:rFonts w:ascii="Arial" w:hAnsi="Arial" w:cs="Arial"/>
          <w:i w:val="0"/>
          <w:iCs w:val="0"/>
          <w:sz w:val="24"/>
          <w:szCs w:val="24"/>
          <w:lang w:val="en-US"/>
        </w:rPr>
      </w:pPr>
    </w:p>
    <w:p w14:paraId="6DA9B0F6" w14:textId="77777777" w:rsidR="007D6056" w:rsidRPr="00327C10" w:rsidRDefault="007D6056" w:rsidP="00327C10">
      <w:pPr>
        <w:pStyle w:val="Heading1"/>
        <w:spacing w:line="360" w:lineRule="auto"/>
        <w:jc w:val="both"/>
        <w:rPr>
          <w:rFonts w:ascii="Arial" w:hAnsi="Arial" w:cs="Arial"/>
          <w:i w:val="0"/>
          <w:iCs w:val="0"/>
          <w:sz w:val="24"/>
          <w:szCs w:val="24"/>
          <w:lang w:val="en-US"/>
        </w:rPr>
      </w:pPr>
      <w:bookmarkStart w:id="6" w:name="_Toc137682712"/>
      <w:r w:rsidRPr="00327C10">
        <w:rPr>
          <w:rFonts w:ascii="Arial" w:hAnsi="Arial" w:cs="Arial"/>
          <w:i w:val="0"/>
          <w:iCs w:val="0"/>
          <w:sz w:val="24"/>
          <w:szCs w:val="24"/>
          <w:lang w:val="en-US"/>
        </w:rPr>
        <w:t>Conclusion</w:t>
      </w:r>
      <w:bookmarkEnd w:id="6"/>
    </w:p>
    <w:p w14:paraId="21F6B72B" w14:textId="77777777" w:rsidR="007D6056" w:rsidRPr="00327C10" w:rsidRDefault="007D6056" w:rsidP="00327C10">
      <w:pPr>
        <w:spacing w:line="360" w:lineRule="auto"/>
        <w:jc w:val="both"/>
        <w:rPr>
          <w:rFonts w:ascii="Arial" w:hAnsi="Arial" w:cs="Arial"/>
          <w:i w:val="0"/>
          <w:iCs w:val="0"/>
          <w:sz w:val="24"/>
          <w:szCs w:val="24"/>
          <w:lang w:val="en-US"/>
        </w:rPr>
      </w:pPr>
    </w:p>
    <w:p w14:paraId="10DDB262" w14:textId="5F2F3EDF" w:rsidR="007D6056" w:rsidRPr="00327C10" w:rsidRDefault="007D6056"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In conclusion, the value of ecotourism cannot be overstated because of its positive impact on the surrounding environment</w:t>
      </w:r>
      <w:r w:rsidR="00C01524" w:rsidRPr="00327C10">
        <w:rPr>
          <w:rFonts w:ascii="Arial" w:hAnsi="Arial" w:cs="Arial"/>
          <w:i w:val="0"/>
          <w:iCs w:val="0"/>
          <w:sz w:val="24"/>
          <w:szCs w:val="24"/>
          <w:lang w:val="en-US"/>
        </w:rPr>
        <w:t xml:space="preserve"> and the </w:t>
      </w:r>
      <w:r w:rsidRPr="00327C10">
        <w:rPr>
          <w:rFonts w:ascii="Arial" w:hAnsi="Arial" w:cs="Arial"/>
          <w:i w:val="0"/>
          <w:iCs w:val="0"/>
          <w:sz w:val="24"/>
          <w:szCs w:val="24"/>
          <w:lang w:val="en-US"/>
        </w:rPr>
        <w:t>long-term existence of tourist destinations is dependent on the three pillars of sustainable tourism: economic sustainability, socio-cultural sustainability, and environmental sustainability. Ubud, Bali, exhibits sustainable tourism. The villagers are able to maintain their way of life while still benefiting economically from tourism because they have devised a strategy that allows them to do so while also protecting their environment and culture</w:t>
      </w:r>
      <w:r w:rsidR="00DF5096" w:rsidRPr="00327C10">
        <w:rPr>
          <w:rFonts w:ascii="Arial" w:hAnsi="Arial" w:cs="Arial"/>
          <w:i w:val="0"/>
          <w:iCs w:val="0"/>
          <w:sz w:val="24"/>
          <w:szCs w:val="24"/>
          <w:lang w:val="en-US"/>
        </w:rPr>
        <w:t xml:space="preserve"> and the </w:t>
      </w:r>
      <w:r w:rsidRPr="00327C10">
        <w:rPr>
          <w:rFonts w:ascii="Arial" w:hAnsi="Arial" w:cs="Arial"/>
          <w:i w:val="0"/>
          <w:iCs w:val="0"/>
          <w:sz w:val="24"/>
          <w:szCs w:val="24"/>
          <w:lang w:val="en-US"/>
        </w:rPr>
        <w:t xml:space="preserve">objective is to encourage economic growth while </w:t>
      </w:r>
      <w:r w:rsidR="00DF5096" w:rsidRPr="00327C10">
        <w:rPr>
          <w:rFonts w:ascii="Arial" w:hAnsi="Arial" w:cs="Arial"/>
          <w:i w:val="0"/>
          <w:iCs w:val="0"/>
          <w:sz w:val="24"/>
          <w:szCs w:val="24"/>
          <w:lang w:val="en-US"/>
        </w:rPr>
        <w:t>minimizing</w:t>
      </w:r>
      <w:r w:rsidRPr="00327C10">
        <w:rPr>
          <w:rFonts w:ascii="Arial" w:hAnsi="Arial" w:cs="Arial"/>
          <w:i w:val="0"/>
          <w:iCs w:val="0"/>
          <w:sz w:val="24"/>
          <w:szCs w:val="24"/>
          <w:lang w:val="en-US"/>
        </w:rPr>
        <w:t xml:space="preserve"> the detrimental impacts that tourism can have on the ecology, culture, and community of the area. It is necessary to implement sustainable tourism </w:t>
      </w:r>
      <w:r w:rsidR="00DF5096" w:rsidRPr="00327C10">
        <w:rPr>
          <w:rFonts w:ascii="Arial" w:hAnsi="Arial" w:cs="Arial"/>
          <w:i w:val="0"/>
          <w:iCs w:val="0"/>
          <w:sz w:val="24"/>
          <w:szCs w:val="24"/>
          <w:lang w:val="en-US"/>
        </w:rPr>
        <w:t>practices</w:t>
      </w:r>
      <w:r w:rsidRPr="00327C10">
        <w:rPr>
          <w:rFonts w:ascii="Arial" w:hAnsi="Arial" w:cs="Arial"/>
          <w:i w:val="0"/>
          <w:iCs w:val="0"/>
          <w:sz w:val="24"/>
          <w:szCs w:val="24"/>
          <w:lang w:val="en-US"/>
        </w:rPr>
        <w:t xml:space="preserve"> if one want to increase the beneficial benefits tourism has on both the communities that it visits and the environment.</w:t>
      </w:r>
    </w:p>
    <w:p w14:paraId="5326AC0E" w14:textId="77777777" w:rsidR="0029712A" w:rsidRPr="00327C10" w:rsidRDefault="0029712A" w:rsidP="00327C10">
      <w:pPr>
        <w:spacing w:line="360" w:lineRule="auto"/>
        <w:jc w:val="both"/>
        <w:rPr>
          <w:rFonts w:ascii="Arial" w:hAnsi="Arial" w:cs="Arial"/>
          <w:i w:val="0"/>
          <w:iCs w:val="0"/>
          <w:sz w:val="24"/>
          <w:szCs w:val="24"/>
          <w:lang w:val="en-US"/>
        </w:rPr>
      </w:pPr>
    </w:p>
    <w:p w14:paraId="54980C9A" w14:textId="77777777" w:rsidR="0029712A" w:rsidRDefault="0029712A" w:rsidP="00327C10">
      <w:pPr>
        <w:spacing w:line="360" w:lineRule="auto"/>
        <w:jc w:val="both"/>
        <w:rPr>
          <w:rFonts w:ascii="Arial" w:hAnsi="Arial" w:cs="Arial"/>
          <w:i w:val="0"/>
          <w:iCs w:val="0"/>
          <w:sz w:val="24"/>
          <w:szCs w:val="24"/>
          <w:lang w:val="en-US"/>
        </w:rPr>
      </w:pPr>
    </w:p>
    <w:p w14:paraId="4D982DD4" w14:textId="77777777" w:rsidR="00327C10" w:rsidRDefault="00327C10" w:rsidP="00327C10">
      <w:pPr>
        <w:spacing w:line="360" w:lineRule="auto"/>
        <w:jc w:val="both"/>
        <w:rPr>
          <w:rFonts w:ascii="Arial" w:hAnsi="Arial" w:cs="Arial"/>
          <w:i w:val="0"/>
          <w:iCs w:val="0"/>
          <w:sz w:val="24"/>
          <w:szCs w:val="24"/>
          <w:lang w:val="en-US"/>
        </w:rPr>
      </w:pPr>
    </w:p>
    <w:p w14:paraId="71D3C81C" w14:textId="77777777" w:rsidR="00327C10" w:rsidRPr="00327C10" w:rsidRDefault="00327C10" w:rsidP="00327C10">
      <w:pPr>
        <w:spacing w:line="360" w:lineRule="auto"/>
        <w:jc w:val="both"/>
        <w:rPr>
          <w:rFonts w:ascii="Arial" w:hAnsi="Arial" w:cs="Arial"/>
          <w:i w:val="0"/>
          <w:iCs w:val="0"/>
          <w:sz w:val="24"/>
          <w:szCs w:val="24"/>
          <w:lang w:val="en-US"/>
        </w:rPr>
      </w:pPr>
    </w:p>
    <w:p w14:paraId="6D360F18" w14:textId="215EEE18" w:rsidR="0029712A" w:rsidRPr="00327C10" w:rsidRDefault="0029712A" w:rsidP="00327C10">
      <w:pPr>
        <w:pStyle w:val="Heading1"/>
        <w:spacing w:line="360" w:lineRule="auto"/>
        <w:jc w:val="both"/>
        <w:rPr>
          <w:rFonts w:ascii="Arial" w:hAnsi="Arial" w:cs="Arial"/>
          <w:i w:val="0"/>
          <w:iCs w:val="0"/>
          <w:sz w:val="24"/>
          <w:szCs w:val="24"/>
          <w:lang w:val="en-US"/>
        </w:rPr>
      </w:pPr>
      <w:bookmarkStart w:id="7" w:name="_Toc137682713"/>
      <w:r w:rsidRPr="00327C10">
        <w:rPr>
          <w:rFonts w:ascii="Arial" w:hAnsi="Arial" w:cs="Arial"/>
          <w:i w:val="0"/>
          <w:iCs w:val="0"/>
          <w:sz w:val="24"/>
          <w:szCs w:val="24"/>
          <w:lang w:val="en-US"/>
        </w:rPr>
        <w:lastRenderedPageBreak/>
        <w:t>References</w:t>
      </w:r>
      <w:bookmarkEnd w:id="7"/>
      <w:r w:rsidRPr="00327C10">
        <w:rPr>
          <w:rFonts w:ascii="Arial" w:hAnsi="Arial" w:cs="Arial"/>
          <w:i w:val="0"/>
          <w:iCs w:val="0"/>
          <w:sz w:val="24"/>
          <w:szCs w:val="24"/>
          <w:lang w:val="en-US"/>
        </w:rPr>
        <w:t xml:space="preserve"> </w:t>
      </w:r>
    </w:p>
    <w:p w14:paraId="3977E7F4" w14:textId="77777777" w:rsidR="0029712A" w:rsidRPr="00327C10" w:rsidRDefault="0029712A" w:rsidP="00327C10">
      <w:pPr>
        <w:spacing w:line="360" w:lineRule="auto"/>
        <w:jc w:val="both"/>
        <w:rPr>
          <w:rFonts w:ascii="Arial" w:hAnsi="Arial" w:cs="Arial"/>
          <w:i w:val="0"/>
          <w:iCs w:val="0"/>
          <w:sz w:val="24"/>
          <w:szCs w:val="24"/>
          <w:lang w:val="en-US"/>
        </w:rPr>
      </w:pPr>
    </w:p>
    <w:p w14:paraId="3600F387" w14:textId="77777777" w:rsidR="00327C10" w:rsidRPr="00327C10" w:rsidRDefault="00327C10"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Cohen, E. (2018). Authenticity and commoditization in tourism. Annals of Tourism Research, 15(3), 371-386.</w:t>
      </w:r>
    </w:p>
    <w:p w14:paraId="5D8B42B4" w14:textId="77777777" w:rsidR="00327C10" w:rsidRPr="00327C10" w:rsidRDefault="00327C10"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 xml:space="preserve">Cohen, E. (2023). Nomads from affliction: A study of the </w:t>
      </w:r>
      <w:proofErr w:type="spellStart"/>
      <w:r w:rsidRPr="00327C10">
        <w:rPr>
          <w:rFonts w:ascii="Arial" w:hAnsi="Arial" w:cs="Arial"/>
          <w:i w:val="0"/>
          <w:iCs w:val="0"/>
          <w:sz w:val="24"/>
          <w:szCs w:val="24"/>
          <w:lang w:val="en-US"/>
        </w:rPr>
        <w:t>Jaheliyya</w:t>
      </w:r>
      <w:proofErr w:type="spellEnd"/>
      <w:r w:rsidRPr="00327C10">
        <w:rPr>
          <w:rFonts w:ascii="Arial" w:hAnsi="Arial" w:cs="Arial"/>
          <w:i w:val="0"/>
          <w:iCs w:val="0"/>
          <w:sz w:val="24"/>
          <w:szCs w:val="24"/>
          <w:lang w:val="en-US"/>
        </w:rPr>
        <w:t xml:space="preserve"> Bedouin. Transaction Publishers.</w:t>
      </w:r>
    </w:p>
    <w:p w14:paraId="428AEA3A" w14:textId="77777777" w:rsidR="00327C10" w:rsidRPr="00327C10" w:rsidRDefault="00327C10"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D'Costa, K. (2007). Balinese tourism and the western imaginary. Routledge.</w:t>
      </w:r>
    </w:p>
    <w:p w14:paraId="6648900E" w14:textId="77777777" w:rsidR="00327C10" w:rsidRPr="00327C10" w:rsidRDefault="00327C10"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Geertz, C. (2023). The interpretation of cultures: Selected essays. Basic Books.</w:t>
      </w:r>
    </w:p>
    <w:p w14:paraId="08CB52E3" w14:textId="77777777" w:rsidR="00327C10" w:rsidRPr="00327C10" w:rsidRDefault="00327C10"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Geertz, H. (2021). The religion of Java. University of Chicago Press.</w:t>
      </w:r>
    </w:p>
    <w:p w14:paraId="7B379438" w14:textId="77777777" w:rsidR="00327C10" w:rsidRPr="00327C10" w:rsidRDefault="00327C10"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Green, R. (2021). Bali prism: A tourist's view. World Leisure and Recreation, 33(3), 37-45.</w:t>
      </w:r>
    </w:p>
    <w:p w14:paraId="1E3E2CAB" w14:textId="77777777" w:rsidR="00327C10" w:rsidRPr="00327C10" w:rsidRDefault="00327C10"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Hannigan, J. A. (2018). Bali tourism and Indonesian democracy. Man, 33(3), 623-639.</w:t>
      </w:r>
    </w:p>
    <w:p w14:paraId="52446D91" w14:textId="77777777" w:rsidR="00327C10" w:rsidRPr="00327C10" w:rsidRDefault="00327C10"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Hefner, R. W. (2020). Ritual and symbolic dimensions of the Bali tourist encounter. Ethnology, 39(4), 305-324.</w:t>
      </w:r>
    </w:p>
    <w:p w14:paraId="262C3E87" w14:textId="77777777" w:rsidR="00327C10" w:rsidRPr="00327C10" w:rsidRDefault="00327C10"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Heuvel, V. D. (2020). The 'heart' of Bali as a tourism destination: Ubud and its role in the development of Balinese tourism. ASEASUS online.</w:t>
      </w:r>
    </w:p>
    <w:p w14:paraId="0A677546" w14:textId="77777777" w:rsidR="00327C10" w:rsidRPr="00327C10" w:rsidRDefault="00327C10"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Hitchcock, M. (2021). Island Tourism: Management Principles and Practice. Wiley.</w:t>
      </w:r>
    </w:p>
    <w:p w14:paraId="3E0AA2B2" w14:textId="77777777" w:rsidR="00327C10" w:rsidRPr="00327C10" w:rsidRDefault="00327C10"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Hobsbawm, E. (2019). Introduction: Inventing traditions. In E. Hobsbawm, &amp; T. Ranger (Eds.), The invention of tradition (pp. 1-14). Cambridge University Press.</w:t>
      </w:r>
    </w:p>
    <w:p w14:paraId="39105D35" w14:textId="77777777" w:rsidR="00327C10" w:rsidRPr="00327C10" w:rsidRDefault="00327C10"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Kirsch, S. (2021). The Power of Play: The Ideas of Johan Huizinga. Harvard University Press.</w:t>
      </w:r>
    </w:p>
    <w:p w14:paraId="43D48C3A" w14:textId="77777777" w:rsidR="00327C10" w:rsidRPr="00327C10" w:rsidRDefault="00327C10"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Lerner, A. (2019). In Search of Authenticity in Bali's Ubud. Travel + Leisure.</w:t>
      </w:r>
    </w:p>
    <w:p w14:paraId="4C145BF8" w14:textId="77777777" w:rsidR="00327C10" w:rsidRPr="00327C10" w:rsidRDefault="00327C10"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Okada, K. (2019). Jataka stories and Buddhist-Christian cultural dialogue in Bali. Journal of Southeast Asian Studies, 27(1), 49-68.</w:t>
      </w:r>
    </w:p>
    <w:p w14:paraId="44191D33" w14:textId="77777777" w:rsidR="00327C10" w:rsidRPr="00327C10" w:rsidRDefault="00327C10"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lastRenderedPageBreak/>
        <w:t xml:space="preserve">Picard, M. (2022). Bali: Cultural tourism and touristic culture. </w:t>
      </w:r>
      <w:proofErr w:type="spellStart"/>
      <w:r w:rsidRPr="00327C10">
        <w:rPr>
          <w:rFonts w:ascii="Arial" w:hAnsi="Arial" w:cs="Arial"/>
          <w:i w:val="0"/>
          <w:iCs w:val="0"/>
          <w:sz w:val="24"/>
          <w:szCs w:val="24"/>
          <w:lang w:val="en-US"/>
        </w:rPr>
        <w:t>Archipel</w:t>
      </w:r>
      <w:proofErr w:type="spellEnd"/>
      <w:r w:rsidRPr="00327C10">
        <w:rPr>
          <w:rFonts w:ascii="Arial" w:hAnsi="Arial" w:cs="Arial"/>
          <w:i w:val="0"/>
          <w:iCs w:val="0"/>
          <w:sz w:val="24"/>
          <w:szCs w:val="24"/>
          <w:lang w:val="en-US"/>
        </w:rPr>
        <w:t>, 52(1), 7-42.</w:t>
      </w:r>
    </w:p>
    <w:p w14:paraId="1281FAC8" w14:textId="77777777" w:rsidR="00327C10" w:rsidRPr="00327C10" w:rsidRDefault="00327C10" w:rsidP="00327C10">
      <w:pPr>
        <w:spacing w:line="360" w:lineRule="auto"/>
        <w:jc w:val="both"/>
        <w:rPr>
          <w:rFonts w:ascii="Arial" w:hAnsi="Arial" w:cs="Arial"/>
          <w:i w:val="0"/>
          <w:iCs w:val="0"/>
          <w:sz w:val="24"/>
          <w:szCs w:val="24"/>
          <w:lang w:val="en-US"/>
        </w:rPr>
      </w:pPr>
      <w:proofErr w:type="spellStart"/>
      <w:r w:rsidRPr="00327C10">
        <w:rPr>
          <w:rFonts w:ascii="Arial" w:hAnsi="Arial" w:cs="Arial"/>
          <w:i w:val="0"/>
          <w:iCs w:val="0"/>
          <w:sz w:val="24"/>
          <w:szCs w:val="24"/>
          <w:lang w:val="en-US"/>
        </w:rPr>
        <w:t>Ringis</w:t>
      </w:r>
      <w:proofErr w:type="spellEnd"/>
      <w:r w:rsidRPr="00327C10">
        <w:rPr>
          <w:rFonts w:ascii="Arial" w:hAnsi="Arial" w:cs="Arial"/>
          <w:i w:val="0"/>
          <w:iCs w:val="0"/>
          <w:sz w:val="24"/>
          <w:szCs w:val="24"/>
          <w:lang w:val="en-US"/>
        </w:rPr>
        <w:t xml:space="preserve">, R. (2023). Bali: </w:t>
      </w:r>
      <w:proofErr w:type="spellStart"/>
      <w:r w:rsidRPr="00327C10">
        <w:rPr>
          <w:rFonts w:ascii="Arial" w:hAnsi="Arial" w:cs="Arial"/>
          <w:i w:val="0"/>
          <w:iCs w:val="0"/>
          <w:sz w:val="24"/>
          <w:szCs w:val="24"/>
          <w:lang w:val="en-US"/>
        </w:rPr>
        <w:t>Sekala</w:t>
      </w:r>
      <w:proofErr w:type="spellEnd"/>
      <w:r w:rsidRPr="00327C10">
        <w:rPr>
          <w:rFonts w:ascii="Arial" w:hAnsi="Arial" w:cs="Arial"/>
          <w:i w:val="0"/>
          <w:iCs w:val="0"/>
          <w:sz w:val="24"/>
          <w:szCs w:val="24"/>
          <w:lang w:val="en-US"/>
        </w:rPr>
        <w:t xml:space="preserve"> &amp; </w:t>
      </w:r>
      <w:proofErr w:type="spellStart"/>
      <w:r w:rsidRPr="00327C10">
        <w:rPr>
          <w:rFonts w:ascii="Arial" w:hAnsi="Arial" w:cs="Arial"/>
          <w:i w:val="0"/>
          <w:iCs w:val="0"/>
          <w:sz w:val="24"/>
          <w:szCs w:val="24"/>
          <w:lang w:val="en-US"/>
        </w:rPr>
        <w:t>Niskala</w:t>
      </w:r>
      <w:proofErr w:type="spellEnd"/>
      <w:r w:rsidRPr="00327C10">
        <w:rPr>
          <w:rFonts w:ascii="Arial" w:hAnsi="Arial" w:cs="Arial"/>
          <w:i w:val="0"/>
          <w:iCs w:val="0"/>
          <w:sz w:val="24"/>
          <w:szCs w:val="24"/>
          <w:lang w:val="en-US"/>
        </w:rPr>
        <w:t>. Periplus Editions.</w:t>
      </w:r>
    </w:p>
    <w:p w14:paraId="1F7E888D" w14:textId="77777777" w:rsidR="00327C10" w:rsidRPr="00327C10" w:rsidRDefault="00327C10" w:rsidP="00327C10">
      <w:pPr>
        <w:spacing w:line="360" w:lineRule="auto"/>
        <w:jc w:val="both"/>
        <w:rPr>
          <w:rFonts w:ascii="Arial" w:hAnsi="Arial" w:cs="Arial"/>
          <w:i w:val="0"/>
          <w:iCs w:val="0"/>
          <w:sz w:val="24"/>
          <w:szCs w:val="24"/>
          <w:lang w:val="en-US"/>
        </w:rPr>
      </w:pPr>
      <w:proofErr w:type="spellStart"/>
      <w:r w:rsidRPr="00327C10">
        <w:rPr>
          <w:rFonts w:ascii="Arial" w:hAnsi="Arial" w:cs="Arial"/>
          <w:i w:val="0"/>
          <w:iCs w:val="0"/>
          <w:sz w:val="24"/>
          <w:szCs w:val="24"/>
          <w:lang w:val="en-US"/>
        </w:rPr>
        <w:t>Sopacua</w:t>
      </w:r>
      <w:proofErr w:type="spellEnd"/>
      <w:r w:rsidRPr="00327C10">
        <w:rPr>
          <w:rFonts w:ascii="Arial" w:hAnsi="Arial" w:cs="Arial"/>
          <w:i w:val="0"/>
          <w:iCs w:val="0"/>
          <w:sz w:val="24"/>
          <w:szCs w:val="24"/>
          <w:lang w:val="en-US"/>
        </w:rPr>
        <w:t>, J. (2019). Co-creation experiences in cultural tourism: The case of Ubud, Bali. Journal of Destination Marketing &amp; Management, 12, 60-68.</w:t>
      </w:r>
    </w:p>
    <w:p w14:paraId="54493E0C" w14:textId="77777777" w:rsidR="00327C10" w:rsidRPr="00327C10" w:rsidRDefault="00327C10"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 xml:space="preserve">Turner, V. (2022). The Forest of Symbols: Aspects of </w:t>
      </w:r>
      <w:proofErr w:type="spellStart"/>
      <w:r w:rsidRPr="00327C10">
        <w:rPr>
          <w:rFonts w:ascii="Arial" w:hAnsi="Arial" w:cs="Arial"/>
          <w:i w:val="0"/>
          <w:iCs w:val="0"/>
          <w:sz w:val="24"/>
          <w:szCs w:val="24"/>
          <w:lang w:val="en-US"/>
        </w:rPr>
        <w:t>Ndembu</w:t>
      </w:r>
      <w:proofErr w:type="spellEnd"/>
      <w:r w:rsidRPr="00327C10">
        <w:rPr>
          <w:rFonts w:ascii="Arial" w:hAnsi="Arial" w:cs="Arial"/>
          <w:i w:val="0"/>
          <w:iCs w:val="0"/>
          <w:sz w:val="24"/>
          <w:szCs w:val="24"/>
          <w:lang w:val="en-US"/>
        </w:rPr>
        <w:t xml:space="preserve"> Ritual. Cornell University Press.</w:t>
      </w:r>
    </w:p>
    <w:p w14:paraId="18DE2E60" w14:textId="77777777" w:rsidR="00327C10" w:rsidRPr="00327C10" w:rsidRDefault="00327C10" w:rsidP="00327C10">
      <w:pPr>
        <w:spacing w:line="360" w:lineRule="auto"/>
        <w:jc w:val="both"/>
        <w:rPr>
          <w:rFonts w:ascii="Arial" w:hAnsi="Arial" w:cs="Arial"/>
          <w:i w:val="0"/>
          <w:iCs w:val="0"/>
          <w:sz w:val="24"/>
          <w:szCs w:val="24"/>
          <w:lang w:val="en-US"/>
        </w:rPr>
      </w:pPr>
      <w:r w:rsidRPr="00327C10">
        <w:rPr>
          <w:rFonts w:ascii="Arial" w:hAnsi="Arial" w:cs="Arial"/>
          <w:i w:val="0"/>
          <w:iCs w:val="0"/>
          <w:sz w:val="24"/>
          <w:szCs w:val="24"/>
          <w:lang w:val="en-US"/>
        </w:rPr>
        <w:t>Turner, V. (2023). From ritual to theatre: The human seriousness of play. New York: PAJ Publications.</w:t>
      </w:r>
    </w:p>
    <w:p w14:paraId="1EA5CE73" w14:textId="77777777" w:rsidR="00327C10" w:rsidRPr="00327C10" w:rsidRDefault="00327C10" w:rsidP="00327C10">
      <w:pPr>
        <w:spacing w:line="360" w:lineRule="auto"/>
        <w:jc w:val="both"/>
        <w:rPr>
          <w:rFonts w:ascii="Arial" w:hAnsi="Arial" w:cs="Arial"/>
          <w:i w:val="0"/>
          <w:iCs w:val="0"/>
          <w:sz w:val="24"/>
          <w:szCs w:val="24"/>
          <w:lang w:val="en-US"/>
        </w:rPr>
      </w:pPr>
      <w:proofErr w:type="spellStart"/>
      <w:r w:rsidRPr="00327C10">
        <w:rPr>
          <w:rFonts w:ascii="Arial" w:hAnsi="Arial" w:cs="Arial"/>
          <w:i w:val="0"/>
          <w:iCs w:val="0"/>
          <w:sz w:val="24"/>
          <w:szCs w:val="24"/>
          <w:lang w:val="en-US"/>
        </w:rPr>
        <w:t>Uttama</w:t>
      </w:r>
      <w:proofErr w:type="spellEnd"/>
      <w:r w:rsidRPr="00327C10">
        <w:rPr>
          <w:rFonts w:ascii="Arial" w:hAnsi="Arial" w:cs="Arial"/>
          <w:i w:val="0"/>
          <w:iCs w:val="0"/>
          <w:sz w:val="24"/>
          <w:szCs w:val="24"/>
          <w:lang w:val="en-US"/>
        </w:rPr>
        <w:t>, E. (2014). The art of Balinese cooking. Periplus Editions.</w:t>
      </w:r>
    </w:p>
    <w:p w14:paraId="24111133" w14:textId="77777777" w:rsidR="007D6056" w:rsidRPr="007D6056" w:rsidRDefault="007D6056" w:rsidP="007D6056">
      <w:pPr>
        <w:rPr>
          <w:lang w:val="en-US"/>
        </w:rPr>
      </w:pPr>
    </w:p>
    <w:p w14:paraId="47C728EF" w14:textId="77777777" w:rsidR="007D6056" w:rsidRDefault="007D6056"/>
    <w:sectPr w:rsidR="007D6056">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20C6E" w14:textId="77777777" w:rsidR="00F55AE7" w:rsidRDefault="00F55AE7" w:rsidP="00327C10">
      <w:pPr>
        <w:spacing w:after="0" w:line="240" w:lineRule="auto"/>
      </w:pPr>
      <w:r>
        <w:separator/>
      </w:r>
    </w:p>
  </w:endnote>
  <w:endnote w:type="continuationSeparator" w:id="0">
    <w:p w14:paraId="7D0F8FA4" w14:textId="77777777" w:rsidR="00F55AE7" w:rsidRDefault="00F55AE7" w:rsidP="00327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2015E" w14:textId="77777777" w:rsidR="00F55AE7" w:rsidRDefault="00F55AE7" w:rsidP="00327C10">
      <w:pPr>
        <w:spacing w:after="0" w:line="240" w:lineRule="auto"/>
      </w:pPr>
      <w:r>
        <w:separator/>
      </w:r>
    </w:p>
  </w:footnote>
  <w:footnote w:type="continuationSeparator" w:id="0">
    <w:p w14:paraId="0ED8E57F" w14:textId="77777777" w:rsidR="00F55AE7" w:rsidRDefault="00F55AE7" w:rsidP="00327C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E6ECF" w14:textId="31E9BBA9" w:rsidR="00327C10" w:rsidRDefault="00327C10">
    <w:pPr>
      <w:pStyle w:val="Header"/>
    </w:pPr>
    <w:r>
      <w:rPr>
        <w:caps/>
        <w:noProof/>
        <w:color w:val="808080" w:themeColor="background1" w:themeShade="80"/>
        <w:lang w:eastAsia="zh-CN"/>
      </w:rPr>
      <mc:AlternateContent>
        <mc:Choice Requires="wpg">
          <w:drawing>
            <wp:anchor distT="0" distB="0" distL="114300" distR="114300" simplePos="0" relativeHeight="251659264" behindDoc="0" locked="0" layoutInCell="1" allowOverlap="1" wp14:anchorId="6ED123A6" wp14:editId="68518EAA">
              <wp:simplePos x="0" y="0"/>
              <wp:positionH relativeFrom="page">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24130"/>
              <wp:wrapNone/>
              <wp:docPr id="167" name="Group 1"/>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00E272" w14:textId="77777777" w:rsidR="00327C10" w:rsidRDefault="00327C10">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ED123A6" id="Group 1" o:spid="_x0000_s1026" style="position:absolute;margin-left:82.7pt;margin-top:0;width:133.9pt;height:80.65pt;z-index:251659264;mso-top-percent:23;mso-position-horizontal:right;mso-position-horizontal-relative:page;mso-position-vertical-relative:page;mso-top-percent:23;mso-width-relative:margin;mso-height-relative:margin" coordsize="17007,1024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">
              <v:group id="Group 168" o:spid="_x0000_s1027" style="position:absolute;width:17007;height:10241" coordsize="17007,1024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">
                <v:rect id="Rectangle 169" o:spid="_x0000_s1028" style="position:absolute;width:17007;height:1024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" fillcolor="white [3212]" stroked="f" strokeweight="1pt">
                  <v:fill opacity="0"/>
                </v:rect>
                <v:shape id="Rectangle 12" o:spid="_x0000_s1029" style="position:absolute;width:14630;height:10149;visibility:visible;mso-wrap-style:square;v-text-anchor:middle" coordsize="1462822,101448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" path="m,l1462822,r,1014481l638269,407899,,xe" fillcolor="#ad84c6 [3204]" stroked="f" strokeweight="1pt">
                  <v:stroke joinstyle="miter"/>
                  <v:path arrowok="t" o:connecttype="custom" o:connectlocs="0,0;1463040,0;1463040,1014984;638364,408101;0,0" o:connectangles="0,0,0,0,0"/>
                </v:shape>
                <v:rect id="Rectangle 171" o:spid="_x0000_s1030" style="position:absolute;width:14721;height:1024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" strokecolor="white [3212]" strokeweight="1pt">
                  <v:fill r:id="rId2" o:title="" recolor="t" rotate="t" type="frame"/>
                </v:rect>
              </v:group>
              <v:shapetype id="_x0000_t202" coordsize="21600,21600" o:spt="202" path="m,l,21600r21600,l21600,xe">
                <v:stroke joinstyle="miter"/>
                <v:path gradientshapeok="t" o:connecttype="rect"/>
              </v:shapetype>
              <v:shape id="Text Box 172" o:spid="_x0000_s1031" type="#_x0000_t202" style="position:absolute;left:10326;top:95;width:4381;height:37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" filled="f" stroked="f" strokeweight=".5pt">
                <v:textbox inset=",7.2pt,,7.2pt">
                  <w:txbxContent>
                    <w:p w14:paraId="7900E272" w14:textId="77777777" w:rsidR="00327C10" w:rsidRDefault="00327C10">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36B"/>
    <w:rsid w:val="001A536B"/>
    <w:rsid w:val="001B0DF9"/>
    <w:rsid w:val="002452F2"/>
    <w:rsid w:val="002555F6"/>
    <w:rsid w:val="00271E86"/>
    <w:rsid w:val="00277F4C"/>
    <w:rsid w:val="0029712A"/>
    <w:rsid w:val="002D0E8E"/>
    <w:rsid w:val="00303BDE"/>
    <w:rsid w:val="00327C10"/>
    <w:rsid w:val="00390638"/>
    <w:rsid w:val="004126BA"/>
    <w:rsid w:val="00494F58"/>
    <w:rsid w:val="0049740F"/>
    <w:rsid w:val="004D1407"/>
    <w:rsid w:val="005C2A80"/>
    <w:rsid w:val="006442D3"/>
    <w:rsid w:val="006F54F4"/>
    <w:rsid w:val="00722E57"/>
    <w:rsid w:val="007D6056"/>
    <w:rsid w:val="00931626"/>
    <w:rsid w:val="009A6790"/>
    <w:rsid w:val="009A791F"/>
    <w:rsid w:val="00C01524"/>
    <w:rsid w:val="00CE0609"/>
    <w:rsid w:val="00D250DA"/>
    <w:rsid w:val="00DF5096"/>
    <w:rsid w:val="00E412DD"/>
    <w:rsid w:val="00EA3301"/>
    <w:rsid w:val="00EF377E"/>
    <w:rsid w:val="00EF6E53"/>
    <w:rsid w:val="00F55AE7"/>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7468F"/>
  <w15:chartTrackingRefBased/>
  <w15:docId w15:val="{6FA8B930-AD06-D544-A872-89B053C4B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eastAsia="zh-TW"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C10"/>
    <w:rPr>
      <w:i/>
      <w:iCs/>
      <w:sz w:val="20"/>
      <w:szCs w:val="20"/>
    </w:rPr>
  </w:style>
  <w:style w:type="paragraph" w:styleId="Heading1">
    <w:name w:val="heading 1"/>
    <w:basedOn w:val="Normal"/>
    <w:next w:val="Normal"/>
    <w:link w:val="Heading1Char"/>
    <w:uiPriority w:val="9"/>
    <w:qFormat/>
    <w:rsid w:val="00327C10"/>
    <w:pPr>
      <w:pBdr>
        <w:top w:val="single" w:sz="8" w:space="0" w:color="8784C7" w:themeColor="accent2"/>
        <w:left w:val="single" w:sz="8" w:space="0" w:color="8784C7" w:themeColor="accent2"/>
        <w:bottom w:val="single" w:sz="8" w:space="0" w:color="8784C7" w:themeColor="accent2"/>
        <w:right w:val="single" w:sz="8" w:space="0" w:color="8784C7" w:themeColor="accent2"/>
      </w:pBdr>
      <w:shd w:val="clear" w:color="auto" w:fill="E6E6F3" w:themeFill="accent2" w:themeFillTint="33"/>
      <w:spacing w:before="480" w:after="100" w:line="269" w:lineRule="auto"/>
      <w:contextualSpacing/>
      <w:outlineLvl w:val="0"/>
    </w:pPr>
    <w:rPr>
      <w:rFonts w:asciiTheme="majorHAnsi" w:eastAsiaTheme="majorEastAsia" w:hAnsiTheme="majorHAnsi" w:cstheme="majorBidi"/>
      <w:b/>
      <w:bCs/>
      <w:color w:val="363371" w:themeColor="accent2" w:themeShade="7F"/>
      <w:sz w:val="22"/>
      <w:szCs w:val="22"/>
    </w:rPr>
  </w:style>
  <w:style w:type="paragraph" w:styleId="Heading2">
    <w:name w:val="heading 2"/>
    <w:basedOn w:val="Normal"/>
    <w:next w:val="Normal"/>
    <w:link w:val="Heading2Char"/>
    <w:uiPriority w:val="9"/>
    <w:semiHidden/>
    <w:unhideWhenUsed/>
    <w:qFormat/>
    <w:rsid w:val="00327C10"/>
    <w:pPr>
      <w:pBdr>
        <w:top w:val="single" w:sz="4" w:space="0" w:color="8784C7" w:themeColor="accent2"/>
        <w:left w:val="single" w:sz="48" w:space="2" w:color="8784C7" w:themeColor="accent2"/>
        <w:bottom w:val="single" w:sz="4" w:space="0" w:color="8784C7" w:themeColor="accent2"/>
        <w:right w:val="single" w:sz="4" w:space="4" w:color="8784C7" w:themeColor="accent2"/>
      </w:pBdr>
      <w:spacing w:before="200" w:after="100" w:line="269" w:lineRule="auto"/>
      <w:ind w:left="144"/>
      <w:contextualSpacing/>
      <w:outlineLvl w:val="1"/>
    </w:pPr>
    <w:rPr>
      <w:rFonts w:asciiTheme="majorHAnsi" w:eastAsiaTheme="majorEastAsia" w:hAnsiTheme="majorHAnsi" w:cstheme="majorBidi"/>
      <w:b/>
      <w:bCs/>
      <w:color w:val="514DAA" w:themeColor="accent2" w:themeShade="BF"/>
      <w:sz w:val="22"/>
      <w:szCs w:val="22"/>
    </w:rPr>
  </w:style>
  <w:style w:type="paragraph" w:styleId="Heading3">
    <w:name w:val="heading 3"/>
    <w:basedOn w:val="Normal"/>
    <w:next w:val="Normal"/>
    <w:link w:val="Heading3Char"/>
    <w:uiPriority w:val="9"/>
    <w:semiHidden/>
    <w:unhideWhenUsed/>
    <w:qFormat/>
    <w:rsid w:val="00327C10"/>
    <w:pPr>
      <w:pBdr>
        <w:left w:val="single" w:sz="48" w:space="2" w:color="8784C7" w:themeColor="accent2"/>
        <w:bottom w:val="single" w:sz="4" w:space="0" w:color="8784C7" w:themeColor="accent2"/>
      </w:pBdr>
      <w:spacing w:before="200" w:after="100" w:line="240" w:lineRule="auto"/>
      <w:ind w:left="144"/>
      <w:contextualSpacing/>
      <w:outlineLvl w:val="2"/>
    </w:pPr>
    <w:rPr>
      <w:rFonts w:asciiTheme="majorHAnsi" w:eastAsiaTheme="majorEastAsia" w:hAnsiTheme="majorHAnsi" w:cstheme="majorBidi"/>
      <w:b/>
      <w:bCs/>
      <w:color w:val="514DAA" w:themeColor="accent2" w:themeShade="BF"/>
      <w:sz w:val="22"/>
      <w:szCs w:val="22"/>
    </w:rPr>
  </w:style>
  <w:style w:type="paragraph" w:styleId="Heading4">
    <w:name w:val="heading 4"/>
    <w:basedOn w:val="Normal"/>
    <w:next w:val="Normal"/>
    <w:link w:val="Heading4Char"/>
    <w:uiPriority w:val="9"/>
    <w:semiHidden/>
    <w:unhideWhenUsed/>
    <w:qFormat/>
    <w:rsid w:val="00327C10"/>
    <w:pPr>
      <w:pBdr>
        <w:left w:val="single" w:sz="4" w:space="2" w:color="8784C7" w:themeColor="accent2"/>
        <w:bottom w:val="single" w:sz="4" w:space="2" w:color="8784C7" w:themeColor="accent2"/>
      </w:pBdr>
      <w:spacing w:before="200" w:after="100" w:line="240" w:lineRule="auto"/>
      <w:ind w:left="86"/>
      <w:contextualSpacing/>
      <w:outlineLvl w:val="3"/>
    </w:pPr>
    <w:rPr>
      <w:rFonts w:asciiTheme="majorHAnsi" w:eastAsiaTheme="majorEastAsia" w:hAnsiTheme="majorHAnsi" w:cstheme="majorBidi"/>
      <w:b/>
      <w:bCs/>
      <w:color w:val="514DAA" w:themeColor="accent2" w:themeShade="BF"/>
      <w:sz w:val="22"/>
      <w:szCs w:val="22"/>
    </w:rPr>
  </w:style>
  <w:style w:type="paragraph" w:styleId="Heading5">
    <w:name w:val="heading 5"/>
    <w:basedOn w:val="Normal"/>
    <w:next w:val="Normal"/>
    <w:link w:val="Heading5Char"/>
    <w:uiPriority w:val="9"/>
    <w:semiHidden/>
    <w:unhideWhenUsed/>
    <w:qFormat/>
    <w:rsid w:val="00327C10"/>
    <w:pPr>
      <w:pBdr>
        <w:left w:val="dotted" w:sz="4" w:space="2" w:color="8784C7" w:themeColor="accent2"/>
        <w:bottom w:val="dotted" w:sz="4" w:space="2" w:color="8784C7" w:themeColor="accent2"/>
      </w:pBdr>
      <w:spacing w:before="200" w:after="100" w:line="240" w:lineRule="auto"/>
      <w:ind w:left="86"/>
      <w:contextualSpacing/>
      <w:outlineLvl w:val="4"/>
    </w:pPr>
    <w:rPr>
      <w:rFonts w:asciiTheme="majorHAnsi" w:eastAsiaTheme="majorEastAsia" w:hAnsiTheme="majorHAnsi" w:cstheme="majorBidi"/>
      <w:b/>
      <w:bCs/>
      <w:color w:val="514DAA" w:themeColor="accent2" w:themeShade="BF"/>
      <w:sz w:val="22"/>
      <w:szCs w:val="22"/>
    </w:rPr>
  </w:style>
  <w:style w:type="paragraph" w:styleId="Heading6">
    <w:name w:val="heading 6"/>
    <w:basedOn w:val="Normal"/>
    <w:next w:val="Normal"/>
    <w:link w:val="Heading6Char"/>
    <w:uiPriority w:val="9"/>
    <w:semiHidden/>
    <w:unhideWhenUsed/>
    <w:qFormat/>
    <w:rsid w:val="00327C10"/>
    <w:pPr>
      <w:pBdr>
        <w:bottom w:val="single" w:sz="4" w:space="2" w:color="CECDE8" w:themeColor="accent2" w:themeTint="66"/>
      </w:pBdr>
      <w:spacing w:before="200" w:after="100" w:line="240" w:lineRule="auto"/>
      <w:contextualSpacing/>
      <w:outlineLvl w:val="5"/>
    </w:pPr>
    <w:rPr>
      <w:rFonts w:asciiTheme="majorHAnsi" w:eastAsiaTheme="majorEastAsia" w:hAnsiTheme="majorHAnsi" w:cstheme="majorBidi"/>
      <w:color w:val="514DAA" w:themeColor="accent2" w:themeShade="BF"/>
      <w:sz w:val="22"/>
      <w:szCs w:val="22"/>
    </w:rPr>
  </w:style>
  <w:style w:type="paragraph" w:styleId="Heading7">
    <w:name w:val="heading 7"/>
    <w:basedOn w:val="Normal"/>
    <w:next w:val="Normal"/>
    <w:link w:val="Heading7Char"/>
    <w:uiPriority w:val="9"/>
    <w:semiHidden/>
    <w:unhideWhenUsed/>
    <w:qFormat/>
    <w:rsid w:val="00327C10"/>
    <w:pPr>
      <w:pBdr>
        <w:bottom w:val="dotted" w:sz="4" w:space="2" w:color="B6B5DD" w:themeColor="accent2" w:themeTint="99"/>
      </w:pBdr>
      <w:spacing w:before="200" w:after="100" w:line="240" w:lineRule="auto"/>
      <w:contextualSpacing/>
      <w:outlineLvl w:val="6"/>
    </w:pPr>
    <w:rPr>
      <w:rFonts w:asciiTheme="majorHAnsi" w:eastAsiaTheme="majorEastAsia" w:hAnsiTheme="majorHAnsi" w:cstheme="majorBidi"/>
      <w:color w:val="514DAA" w:themeColor="accent2" w:themeShade="BF"/>
      <w:sz w:val="22"/>
      <w:szCs w:val="22"/>
    </w:rPr>
  </w:style>
  <w:style w:type="paragraph" w:styleId="Heading8">
    <w:name w:val="heading 8"/>
    <w:basedOn w:val="Normal"/>
    <w:next w:val="Normal"/>
    <w:link w:val="Heading8Char"/>
    <w:uiPriority w:val="9"/>
    <w:semiHidden/>
    <w:unhideWhenUsed/>
    <w:qFormat/>
    <w:rsid w:val="00327C10"/>
    <w:pPr>
      <w:spacing w:before="200" w:after="100" w:line="240" w:lineRule="auto"/>
      <w:contextualSpacing/>
      <w:outlineLvl w:val="7"/>
    </w:pPr>
    <w:rPr>
      <w:rFonts w:asciiTheme="majorHAnsi" w:eastAsiaTheme="majorEastAsia" w:hAnsiTheme="majorHAnsi" w:cstheme="majorBidi"/>
      <w:color w:val="8784C7" w:themeColor="accent2"/>
      <w:sz w:val="22"/>
      <w:szCs w:val="22"/>
    </w:rPr>
  </w:style>
  <w:style w:type="paragraph" w:styleId="Heading9">
    <w:name w:val="heading 9"/>
    <w:basedOn w:val="Normal"/>
    <w:next w:val="Normal"/>
    <w:link w:val="Heading9Char"/>
    <w:uiPriority w:val="9"/>
    <w:semiHidden/>
    <w:unhideWhenUsed/>
    <w:qFormat/>
    <w:rsid w:val="00327C10"/>
    <w:pPr>
      <w:spacing w:before="200" w:after="100" w:line="240" w:lineRule="auto"/>
      <w:contextualSpacing/>
      <w:outlineLvl w:val="8"/>
    </w:pPr>
    <w:rPr>
      <w:rFonts w:asciiTheme="majorHAnsi" w:eastAsiaTheme="majorEastAsia" w:hAnsiTheme="majorHAnsi" w:cstheme="majorBidi"/>
      <w:color w:val="8784C7"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27C10"/>
    <w:pPr>
      <w:pBdr>
        <w:top w:val="single" w:sz="48" w:space="0" w:color="8784C7" w:themeColor="accent2"/>
        <w:bottom w:val="single" w:sz="48" w:space="0" w:color="8784C7" w:themeColor="accent2"/>
      </w:pBdr>
      <w:shd w:val="clear" w:color="auto" w:fill="8784C7"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327C10"/>
    <w:rPr>
      <w:rFonts w:asciiTheme="majorHAnsi" w:eastAsiaTheme="majorEastAsia" w:hAnsiTheme="majorHAnsi" w:cstheme="majorBidi"/>
      <w:i/>
      <w:iCs/>
      <w:color w:val="FFFFFF" w:themeColor="background1"/>
      <w:spacing w:val="10"/>
      <w:sz w:val="48"/>
      <w:szCs w:val="48"/>
      <w:shd w:val="clear" w:color="auto" w:fill="8784C7" w:themeFill="accent2"/>
    </w:rPr>
  </w:style>
  <w:style w:type="character" w:customStyle="1" w:styleId="Heading1Char">
    <w:name w:val="Heading 1 Char"/>
    <w:basedOn w:val="DefaultParagraphFont"/>
    <w:link w:val="Heading1"/>
    <w:uiPriority w:val="9"/>
    <w:rsid w:val="00327C10"/>
    <w:rPr>
      <w:rFonts w:asciiTheme="majorHAnsi" w:eastAsiaTheme="majorEastAsia" w:hAnsiTheme="majorHAnsi" w:cstheme="majorBidi"/>
      <w:b/>
      <w:bCs/>
      <w:i/>
      <w:iCs/>
      <w:color w:val="363371" w:themeColor="accent2" w:themeShade="7F"/>
      <w:shd w:val="clear" w:color="auto" w:fill="E6E6F3" w:themeFill="accent2" w:themeFillTint="33"/>
    </w:rPr>
  </w:style>
  <w:style w:type="paragraph" w:styleId="Subtitle">
    <w:name w:val="Subtitle"/>
    <w:basedOn w:val="Normal"/>
    <w:next w:val="Normal"/>
    <w:link w:val="SubtitleChar"/>
    <w:uiPriority w:val="11"/>
    <w:qFormat/>
    <w:rsid w:val="00327C10"/>
    <w:pPr>
      <w:pBdr>
        <w:bottom w:val="dotted" w:sz="8" w:space="10" w:color="8784C7" w:themeColor="accent2"/>
      </w:pBdr>
      <w:spacing w:before="200" w:after="900" w:line="240" w:lineRule="auto"/>
      <w:jc w:val="center"/>
    </w:pPr>
    <w:rPr>
      <w:rFonts w:asciiTheme="majorHAnsi" w:eastAsiaTheme="majorEastAsia" w:hAnsiTheme="majorHAnsi" w:cstheme="majorBidi"/>
      <w:color w:val="363371" w:themeColor="accent2" w:themeShade="7F"/>
      <w:sz w:val="24"/>
      <w:szCs w:val="24"/>
    </w:rPr>
  </w:style>
  <w:style w:type="character" w:customStyle="1" w:styleId="SubtitleChar">
    <w:name w:val="Subtitle Char"/>
    <w:basedOn w:val="DefaultParagraphFont"/>
    <w:link w:val="Subtitle"/>
    <w:uiPriority w:val="11"/>
    <w:rsid w:val="00327C10"/>
    <w:rPr>
      <w:rFonts w:asciiTheme="majorHAnsi" w:eastAsiaTheme="majorEastAsia" w:hAnsiTheme="majorHAnsi" w:cstheme="majorBidi"/>
      <w:i/>
      <w:iCs/>
      <w:color w:val="363371" w:themeColor="accent2" w:themeShade="7F"/>
      <w:sz w:val="24"/>
      <w:szCs w:val="24"/>
    </w:rPr>
  </w:style>
  <w:style w:type="character" w:customStyle="1" w:styleId="Heading2Char">
    <w:name w:val="Heading 2 Char"/>
    <w:basedOn w:val="DefaultParagraphFont"/>
    <w:link w:val="Heading2"/>
    <w:uiPriority w:val="9"/>
    <w:semiHidden/>
    <w:rsid w:val="00327C10"/>
    <w:rPr>
      <w:rFonts w:asciiTheme="majorHAnsi" w:eastAsiaTheme="majorEastAsia" w:hAnsiTheme="majorHAnsi" w:cstheme="majorBidi"/>
      <w:b/>
      <w:bCs/>
      <w:i/>
      <w:iCs/>
      <w:color w:val="514DAA" w:themeColor="accent2" w:themeShade="BF"/>
    </w:rPr>
  </w:style>
  <w:style w:type="character" w:customStyle="1" w:styleId="Heading3Char">
    <w:name w:val="Heading 3 Char"/>
    <w:basedOn w:val="DefaultParagraphFont"/>
    <w:link w:val="Heading3"/>
    <w:uiPriority w:val="9"/>
    <w:semiHidden/>
    <w:rsid w:val="00327C10"/>
    <w:rPr>
      <w:rFonts w:asciiTheme="majorHAnsi" w:eastAsiaTheme="majorEastAsia" w:hAnsiTheme="majorHAnsi" w:cstheme="majorBidi"/>
      <w:b/>
      <w:bCs/>
      <w:i/>
      <w:iCs/>
      <w:color w:val="514DAA" w:themeColor="accent2" w:themeShade="BF"/>
    </w:rPr>
  </w:style>
  <w:style w:type="character" w:customStyle="1" w:styleId="Heading4Char">
    <w:name w:val="Heading 4 Char"/>
    <w:basedOn w:val="DefaultParagraphFont"/>
    <w:link w:val="Heading4"/>
    <w:uiPriority w:val="9"/>
    <w:semiHidden/>
    <w:rsid w:val="00327C10"/>
    <w:rPr>
      <w:rFonts w:asciiTheme="majorHAnsi" w:eastAsiaTheme="majorEastAsia" w:hAnsiTheme="majorHAnsi" w:cstheme="majorBidi"/>
      <w:b/>
      <w:bCs/>
      <w:i/>
      <w:iCs/>
      <w:color w:val="514DAA" w:themeColor="accent2" w:themeShade="BF"/>
    </w:rPr>
  </w:style>
  <w:style w:type="character" w:customStyle="1" w:styleId="Heading5Char">
    <w:name w:val="Heading 5 Char"/>
    <w:basedOn w:val="DefaultParagraphFont"/>
    <w:link w:val="Heading5"/>
    <w:uiPriority w:val="9"/>
    <w:semiHidden/>
    <w:rsid w:val="00327C10"/>
    <w:rPr>
      <w:rFonts w:asciiTheme="majorHAnsi" w:eastAsiaTheme="majorEastAsia" w:hAnsiTheme="majorHAnsi" w:cstheme="majorBidi"/>
      <w:b/>
      <w:bCs/>
      <w:i/>
      <w:iCs/>
      <w:color w:val="514DAA" w:themeColor="accent2" w:themeShade="BF"/>
    </w:rPr>
  </w:style>
  <w:style w:type="character" w:customStyle="1" w:styleId="Heading6Char">
    <w:name w:val="Heading 6 Char"/>
    <w:basedOn w:val="DefaultParagraphFont"/>
    <w:link w:val="Heading6"/>
    <w:uiPriority w:val="9"/>
    <w:semiHidden/>
    <w:rsid w:val="00327C10"/>
    <w:rPr>
      <w:rFonts w:asciiTheme="majorHAnsi" w:eastAsiaTheme="majorEastAsia" w:hAnsiTheme="majorHAnsi" w:cstheme="majorBidi"/>
      <w:i/>
      <w:iCs/>
      <w:color w:val="514DAA" w:themeColor="accent2" w:themeShade="BF"/>
    </w:rPr>
  </w:style>
  <w:style w:type="character" w:customStyle="1" w:styleId="Heading7Char">
    <w:name w:val="Heading 7 Char"/>
    <w:basedOn w:val="DefaultParagraphFont"/>
    <w:link w:val="Heading7"/>
    <w:uiPriority w:val="9"/>
    <w:semiHidden/>
    <w:rsid w:val="00327C10"/>
    <w:rPr>
      <w:rFonts w:asciiTheme="majorHAnsi" w:eastAsiaTheme="majorEastAsia" w:hAnsiTheme="majorHAnsi" w:cstheme="majorBidi"/>
      <w:i/>
      <w:iCs/>
      <w:color w:val="514DAA" w:themeColor="accent2" w:themeShade="BF"/>
    </w:rPr>
  </w:style>
  <w:style w:type="character" w:customStyle="1" w:styleId="Heading8Char">
    <w:name w:val="Heading 8 Char"/>
    <w:basedOn w:val="DefaultParagraphFont"/>
    <w:link w:val="Heading8"/>
    <w:uiPriority w:val="9"/>
    <w:semiHidden/>
    <w:rsid w:val="00327C10"/>
    <w:rPr>
      <w:rFonts w:asciiTheme="majorHAnsi" w:eastAsiaTheme="majorEastAsia" w:hAnsiTheme="majorHAnsi" w:cstheme="majorBidi"/>
      <w:i/>
      <w:iCs/>
      <w:color w:val="8784C7" w:themeColor="accent2"/>
    </w:rPr>
  </w:style>
  <w:style w:type="character" w:customStyle="1" w:styleId="Heading9Char">
    <w:name w:val="Heading 9 Char"/>
    <w:basedOn w:val="DefaultParagraphFont"/>
    <w:link w:val="Heading9"/>
    <w:uiPriority w:val="9"/>
    <w:semiHidden/>
    <w:rsid w:val="00327C10"/>
    <w:rPr>
      <w:rFonts w:asciiTheme="majorHAnsi" w:eastAsiaTheme="majorEastAsia" w:hAnsiTheme="majorHAnsi" w:cstheme="majorBidi"/>
      <w:i/>
      <w:iCs/>
      <w:color w:val="8784C7" w:themeColor="accent2"/>
      <w:sz w:val="20"/>
      <w:szCs w:val="20"/>
    </w:rPr>
  </w:style>
  <w:style w:type="paragraph" w:styleId="Caption">
    <w:name w:val="caption"/>
    <w:basedOn w:val="Normal"/>
    <w:next w:val="Normal"/>
    <w:uiPriority w:val="35"/>
    <w:semiHidden/>
    <w:unhideWhenUsed/>
    <w:qFormat/>
    <w:rsid w:val="00327C10"/>
    <w:rPr>
      <w:b/>
      <w:bCs/>
      <w:color w:val="514DAA" w:themeColor="accent2" w:themeShade="BF"/>
      <w:sz w:val="18"/>
      <w:szCs w:val="18"/>
    </w:rPr>
  </w:style>
  <w:style w:type="character" w:styleId="Strong">
    <w:name w:val="Strong"/>
    <w:uiPriority w:val="22"/>
    <w:qFormat/>
    <w:rsid w:val="00327C10"/>
    <w:rPr>
      <w:b/>
      <w:bCs/>
      <w:spacing w:val="0"/>
    </w:rPr>
  </w:style>
  <w:style w:type="character" w:styleId="Emphasis">
    <w:name w:val="Emphasis"/>
    <w:uiPriority w:val="20"/>
    <w:qFormat/>
    <w:rsid w:val="00327C10"/>
    <w:rPr>
      <w:rFonts w:asciiTheme="majorHAnsi" w:eastAsiaTheme="majorEastAsia" w:hAnsiTheme="majorHAnsi" w:cstheme="majorBidi"/>
      <w:b/>
      <w:bCs/>
      <w:i/>
      <w:iCs/>
      <w:color w:val="8784C7" w:themeColor="accent2"/>
      <w:bdr w:val="single" w:sz="18" w:space="0" w:color="E6E6F3" w:themeColor="accent2" w:themeTint="33"/>
      <w:shd w:val="clear" w:color="auto" w:fill="E6E6F3" w:themeFill="accent2" w:themeFillTint="33"/>
    </w:rPr>
  </w:style>
  <w:style w:type="paragraph" w:styleId="NoSpacing">
    <w:name w:val="No Spacing"/>
    <w:basedOn w:val="Normal"/>
    <w:uiPriority w:val="1"/>
    <w:qFormat/>
    <w:rsid w:val="00327C10"/>
    <w:pPr>
      <w:spacing w:after="0" w:line="240" w:lineRule="auto"/>
    </w:pPr>
  </w:style>
  <w:style w:type="paragraph" w:styleId="ListParagraph">
    <w:name w:val="List Paragraph"/>
    <w:basedOn w:val="Normal"/>
    <w:uiPriority w:val="34"/>
    <w:qFormat/>
    <w:rsid w:val="00327C10"/>
    <w:pPr>
      <w:ind w:left="720"/>
      <w:contextualSpacing/>
    </w:pPr>
  </w:style>
  <w:style w:type="paragraph" w:styleId="Quote">
    <w:name w:val="Quote"/>
    <w:basedOn w:val="Normal"/>
    <w:next w:val="Normal"/>
    <w:link w:val="QuoteChar"/>
    <w:uiPriority w:val="29"/>
    <w:qFormat/>
    <w:rsid w:val="00327C10"/>
    <w:rPr>
      <w:i w:val="0"/>
      <w:iCs w:val="0"/>
      <w:color w:val="514DAA" w:themeColor="accent2" w:themeShade="BF"/>
    </w:rPr>
  </w:style>
  <w:style w:type="character" w:customStyle="1" w:styleId="QuoteChar">
    <w:name w:val="Quote Char"/>
    <w:basedOn w:val="DefaultParagraphFont"/>
    <w:link w:val="Quote"/>
    <w:uiPriority w:val="29"/>
    <w:rsid w:val="00327C10"/>
    <w:rPr>
      <w:color w:val="514DAA" w:themeColor="accent2" w:themeShade="BF"/>
      <w:sz w:val="20"/>
      <w:szCs w:val="20"/>
    </w:rPr>
  </w:style>
  <w:style w:type="paragraph" w:styleId="IntenseQuote">
    <w:name w:val="Intense Quote"/>
    <w:basedOn w:val="Normal"/>
    <w:next w:val="Normal"/>
    <w:link w:val="IntenseQuoteChar"/>
    <w:uiPriority w:val="30"/>
    <w:qFormat/>
    <w:rsid w:val="00327C10"/>
    <w:pPr>
      <w:pBdr>
        <w:top w:val="dotted" w:sz="8" w:space="10" w:color="8784C7" w:themeColor="accent2"/>
        <w:bottom w:val="dotted" w:sz="8" w:space="10" w:color="8784C7" w:themeColor="accent2"/>
      </w:pBdr>
      <w:spacing w:line="300" w:lineRule="auto"/>
      <w:ind w:left="2160" w:right="2160"/>
      <w:jc w:val="center"/>
    </w:pPr>
    <w:rPr>
      <w:rFonts w:asciiTheme="majorHAnsi" w:eastAsiaTheme="majorEastAsia" w:hAnsiTheme="majorHAnsi" w:cstheme="majorBidi"/>
      <w:b/>
      <w:bCs/>
      <w:color w:val="8784C7" w:themeColor="accent2"/>
    </w:rPr>
  </w:style>
  <w:style w:type="character" w:customStyle="1" w:styleId="IntenseQuoteChar">
    <w:name w:val="Intense Quote Char"/>
    <w:basedOn w:val="DefaultParagraphFont"/>
    <w:link w:val="IntenseQuote"/>
    <w:uiPriority w:val="30"/>
    <w:rsid w:val="00327C10"/>
    <w:rPr>
      <w:rFonts w:asciiTheme="majorHAnsi" w:eastAsiaTheme="majorEastAsia" w:hAnsiTheme="majorHAnsi" w:cstheme="majorBidi"/>
      <w:b/>
      <w:bCs/>
      <w:i/>
      <w:iCs/>
      <w:color w:val="8784C7" w:themeColor="accent2"/>
      <w:sz w:val="20"/>
      <w:szCs w:val="20"/>
    </w:rPr>
  </w:style>
  <w:style w:type="character" w:styleId="SubtleEmphasis">
    <w:name w:val="Subtle Emphasis"/>
    <w:uiPriority w:val="19"/>
    <w:qFormat/>
    <w:rsid w:val="00327C10"/>
    <w:rPr>
      <w:rFonts w:asciiTheme="majorHAnsi" w:eastAsiaTheme="majorEastAsia" w:hAnsiTheme="majorHAnsi" w:cstheme="majorBidi"/>
      <w:i/>
      <w:iCs/>
      <w:color w:val="8784C7" w:themeColor="accent2"/>
    </w:rPr>
  </w:style>
  <w:style w:type="character" w:styleId="IntenseEmphasis">
    <w:name w:val="Intense Emphasis"/>
    <w:uiPriority w:val="21"/>
    <w:qFormat/>
    <w:rsid w:val="00327C10"/>
    <w:rPr>
      <w:rFonts w:asciiTheme="majorHAnsi" w:eastAsiaTheme="majorEastAsia" w:hAnsiTheme="majorHAnsi" w:cstheme="majorBidi"/>
      <w:b/>
      <w:bCs/>
      <w:i/>
      <w:iCs/>
      <w:dstrike w:val="0"/>
      <w:color w:val="FFFFFF" w:themeColor="background1"/>
      <w:bdr w:val="single" w:sz="18" w:space="0" w:color="8784C7" w:themeColor="accent2"/>
      <w:shd w:val="clear" w:color="auto" w:fill="8784C7" w:themeFill="accent2"/>
      <w:vertAlign w:val="baseline"/>
    </w:rPr>
  </w:style>
  <w:style w:type="character" w:styleId="SubtleReference">
    <w:name w:val="Subtle Reference"/>
    <w:uiPriority w:val="31"/>
    <w:qFormat/>
    <w:rsid w:val="00327C10"/>
    <w:rPr>
      <w:i/>
      <w:iCs/>
      <w:smallCaps/>
      <w:color w:val="8784C7" w:themeColor="accent2"/>
      <w:u w:color="8784C7" w:themeColor="accent2"/>
    </w:rPr>
  </w:style>
  <w:style w:type="character" w:styleId="IntenseReference">
    <w:name w:val="Intense Reference"/>
    <w:uiPriority w:val="32"/>
    <w:qFormat/>
    <w:rsid w:val="00327C10"/>
    <w:rPr>
      <w:b/>
      <w:bCs/>
      <w:i/>
      <w:iCs/>
      <w:smallCaps/>
      <w:color w:val="8784C7" w:themeColor="accent2"/>
      <w:u w:color="8784C7" w:themeColor="accent2"/>
    </w:rPr>
  </w:style>
  <w:style w:type="character" w:styleId="BookTitle">
    <w:name w:val="Book Title"/>
    <w:uiPriority w:val="33"/>
    <w:qFormat/>
    <w:rsid w:val="00327C10"/>
    <w:rPr>
      <w:rFonts w:asciiTheme="majorHAnsi" w:eastAsiaTheme="majorEastAsia" w:hAnsiTheme="majorHAnsi" w:cstheme="majorBidi"/>
      <w:b/>
      <w:bCs/>
      <w:i/>
      <w:iCs/>
      <w:smallCaps/>
      <w:color w:val="514DAA" w:themeColor="accent2" w:themeShade="BF"/>
      <w:u w:val="single"/>
    </w:rPr>
  </w:style>
  <w:style w:type="paragraph" w:styleId="TOCHeading">
    <w:name w:val="TOC Heading"/>
    <w:basedOn w:val="Heading1"/>
    <w:next w:val="Normal"/>
    <w:uiPriority w:val="39"/>
    <w:unhideWhenUsed/>
    <w:qFormat/>
    <w:rsid w:val="00327C10"/>
    <w:pPr>
      <w:outlineLvl w:val="9"/>
    </w:pPr>
  </w:style>
  <w:style w:type="paragraph" w:styleId="TOC1">
    <w:name w:val="toc 1"/>
    <w:basedOn w:val="Normal"/>
    <w:next w:val="Normal"/>
    <w:autoRedefine/>
    <w:uiPriority w:val="39"/>
    <w:unhideWhenUsed/>
    <w:rsid w:val="00327C10"/>
    <w:pPr>
      <w:spacing w:before="120" w:after="120"/>
    </w:pPr>
    <w:rPr>
      <w:rFonts w:cstheme="minorHAnsi"/>
      <w:b/>
      <w:bCs/>
      <w:i w:val="0"/>
      <w:iCs w:val="0"/>
      <w:caps/>
    </w:rPr>
  </w:style>
  <w:style w:type="character" w:styleId="Hyperlink">
    <w:name w:val="Hyperlink"/>
    <w:basedOn w:val="DefaultParagraphFont"/>
    <w:uiPriority w:val="99"/>
    <w:unhideWhenUsed/>
    <w:rsid w:val="00327C10"/>
    <w:rPr>
      <w:color w:val="69A020" w:themeColor="hyperlink"/>
      <w:u w:val="single"/>
    </w:rPr>
  </w:style>
  <w:style w:type="paragraph" w:styleId="TOC2">
    <w:name w:val="toc 2"/>
    <w:basedOn w:val="Normal"/>
    <w:next w:val="Normal"/>
    <w:autoRedefine/>
    <w:uiPriority w:val="39"/>
    <w:semiHidden/>
    <w:unhideWhenUsed/>
    <w:rsid w:val="00327C10"/>
    <w:pPr>
      <w:spacing w:after="0"/>
      <w:ind w:left="200"/>
    </w:pPr>
    <w:rPr>
      <w:rFonts w:cstheme="minorHAnsi"/>
      <w:i w:val="0"/>
      <w:iCs w:val="0"/>
      <w:smallCaps/>
    </w:rPr>
  </w:style>
  <w:style w:type="paragraph" w:styleId="TOC3">
    <w:name w:val="toc 3"/>
    <w:basedOn w:val="Normal"/>
    <w:next w:val="Normal"/>
    <w:autoRedefine/>
    <w:uiPriority w:val="39"/>
    <w:semiHidden/>
    <w:unhideWhenUsed/>
    <w:rsid w:val="00327C10"/>
    <w:pPr>
      <w:spacing w:after="0"/>
      <w:ind w:left="400"/>
    </w:pPr>
    <w:rPr>
      <w:rFonts w:cstheme="minorHAnsi"/>
    </w:rPr>
  </w:style>
  <w:style w:type="paragraph" w:styleId="TOC4">
    <w:name w:val="toc 4"/>
    <w:basedOn w:val="Normal"/>
    <w:next w:val="Normal"/>
    <w:autoRedefine/>
    <w:uiPriority w:val="39"/>
    <w:semiHidden/>
    <w:unhideWhenUsed/>
    <w:rsid w:val="00327C10"/>
    <w:pPr>
      <w:spacing w:after="0"/>
      <w:ind w:left="600"/>
    </w:pPr>
    <w:rPr>
      <w:rFonts w:cstheme="minorHAnsi"/>
      <w:i w:val="0"/>
      <w:iCs w:val="0"/>
      <w:sz w:val="18"/>
      <w:szCs w:val="18"/>
    </w:rPr>
  </w:style>
  <w:style w:type="paragraph" w:styleId="TOC5">
    <w:name w:val="toc 5"/>
    <w:basedOn w:val="Normal"/>
    <w:next w:val="Normal"/>
    <w:autoRedefine/>
    <w:uiPriority w:val="39"/>
    <w:semiHidden/>
    <w:unhideWhenUsed/>
    <w:rsid w:val="00327C10"/>
    <w:pPr>
      <w:spacing w:after="0"/>
      <w:ind w:left="800"/>
    </w:pPr>
    <w:rPr>
      <w:rFonts w:cstheme="minorHAnsi"/>
      <w:i w:val="0"/>
      <w:iCs w:val="0"/>
      <w:sz w:val="18"/>
      <w:szCs w:val="18"/>
    </w:rPr>
  </w:style>
  <w:style w:type="paragraph" w:styleId="TOC6">
    <w:name w:val="toc 6"/>
    <w:basedOn w:val="Normal"/>
    <w:next w:val="Normal"/>
    <w:autoRedefine/>
    <w:uiPriority w:val="39"/>
    <w:semiHidden/>
    <w:unhideWhenUsed/>
    <w:rsid w:val="00327C10"/>
    <w:pPr>
      <w:spacing w:after="0"/>
      <w:ind w:left="1000"/>
    </w:pPr>
    <w:rPr>
      <w:rFonts w:cstheme="minorHAnsi"/>
      <w:i w:val="0"/>
      <w:iCs w:val="0"/>
      <w:sz w:val="18"/>
      <w:szCs w:val="18"/>
    </w:rPr>
  </w:style>
  <w:style w:type="paragraph" w:styleId="TOC7">
    <w:name w:val="toc 7"/>
    <w:basedOn w:val="Normal"/>
    <w:next w:val="Normal"/>
    <w:autoRedefine/>
    <w:uiPriority w:val="39"/>
    <w:semiHidden/>
    <w:unhideWhenUsed/>
    <w:rsid w:val="00327C10"/>
    <w:pPr>
      <w:spacing w:after="0"/>
      <w:ind w:left="1200"/>
    </w:pPr>
    <w:rPr>
      <w:rFonts w:cstheme="minorHAnsi"/>
      <w:i w:val="0"/>
      <w:iCs w:val="0"/>
      <w:sz w:val="18"/>
      <w:szCs w:val="18"/>
    </w:rPr>
  </w:style>
  <w:style w:type="paragraph" w:styleId="TOC8">
    <w:name w:val="toc 8"/>
    <w:basedOn w:val="Normal"/>
    <w:next w:val="Normal"/>
    <w:autoRedefine/>
    <w:uiPriority w:val="39"/>
    <w:semiHidden/>
    <w:unhideWhenUsed/>
    <w:rsid w:val="00327C10"/>
    <w:pPr>
      <w:spacing w:after="0"/>
      <w:ind w:left="1400"/>
    </w:pPr>
    <w:rPr>
      <w:rFonts w:cstheme="minorHAnsi"/>
      <w:i w:val="0"/>
      <w:iCs w:val="0"/>
      <w:sz w:val="18"/>
      <w:szCs w:val="18"/>
    </w:rPr>
  </w:style>
  <w:style w:type="paragraph" w:styleId="TOC9">
    <w:name w:val="toc 9"/>
    <w:basedOn w:val="Normal"/>
    <w:next w:val="Normal"/>
    <w:autoRedefine/>
    <w:uiPriority w:val="39"/>
    <w:semiHidden/>
    <w:unhideWhenUsed/>
    <w:rsid w:val="00327C10"/>
    <w:pPr>
      <w:spacing w:after="0"/>
      <w:ind w:left="1600"/>
    </w:pPr>
    <w:rPr>
      <w:rFonts w:cstheme="minorHAnsi"/>
      <w:i w:val="0"/>
      <w:iCs w:val="0"/>
      <w:sz w:val="18"/>
      <w:szCs w:val="18"/>
    </w:rPr>
  </w:style>
  <w:style w:type="paragraph" w:styleId="Header">
    <w:name w:val="header"/>
    <w:basedOn w:val="Normal"/>
    <w:link w:val="HeaderChar"/>
    <w:uiPriority w:val="99"/>
    <w:unhideWhenUsed/>
    <w:rsid w:val="00327C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7C10"/>
    <w:rPr>
      <w:i/>
      <w:iCs/>
      <w:sz w:val="20"/>
      <w:szCs w:val="20"/>
    </w:rPr>
  </w:style>
  <w:style w:type="paragraph" w:styleId="Footer">
    <w:name w:val="footer"/>
    <w:basedOn w:val="Normal"/>
    <w:link w:val="FooterChar"/>
    <w:uiPriority w:val="99"/>
    <w:unhideWhenUsed/>
    <w:rsid w:val="00327C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7C10"/>
    <w:rPr>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7310D-66C1-DE45-A463-7524282869D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2438</Words>
  <Characters>13901</Characters>
  <Application>Microsoft Office Word</Application>
  <DocSecurity>0</DocSecurity>
  <Lines>115</Lines>
  <Paragraphs>32</Paragraphs>
  <ScaleCrop>false</ScaleCrop>
  <Company/>
  <LinksUpToDate>false</LinksUpToDate>
  <CharactersWithSpaces>16307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Alexandra Axinte (2108125)</cp:lastModifiedBy>
  <cp:revision>3</cp:revision>
  <dcterms:created xsi:type="dcterms:W3CDTF">2023-06-14T21:51:00Z</dcterms:created>
  <dcterms:modified xsi:type="dcterms:W3CDTF">2023-06-16T09:29:00Z</dcterms:modified>
</cp:coreProperties>
</file>