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AAF18A" w14:textId="77777777" w:rsidR="006D0EF3" w:rsidRPr="006D0EF3" w:rsidRDefault="006D0EF3">
      <w:pPr>
        <w:rPr>
          <w:rFonts w:asciiTheme="majorHAnsi" w:eastAsiaTheme="majorEastAsia" w:hAnsi="Tw Cen MT" w:cstheme="majorBidi"/>
          <w:caps/>
          <w:color w:val="000000" w:themeColor="text1"/>
          <w:kern w:val="24"/>
          <w:position w:val="1"/>
          <w:highlight w:val="magenta"/>
        </w:rPr>
      </w:pPr>
      <w:r w:rsidRPr="006D0EF3">
        <w:rPr>
          <w:rFonts w:asciiTheme="majorHAnsi" w:eastAsiaTheme="majorEastAsia" w:hAnsi="Tw Cen MT" w:cstheme="majorBidi"/>
          <w:caps/>
          <w:color w:val="000000" w:themeColor="text1"/>
          <w:kern w:val="24"/>
          <w:position w:val="1"/>
          <w:highlight w:val="magenta"/>
        </w:rPr>
        <w:t>Natalee Perks</w:t>
      </w:r>
      <w:r>
        <w:rPr>
          <w:rFonts w:asciiTheme="majorHAnsi" w:eastAsiaTheme="majorEastAsia" w:hAnsi="Tw Cen MT" w:cstheme="majorBidi"/>
          <w:caps/>
          <w:color w:val="000000" w:themeColor="text1"/>
          <w:kern w:val="24"/>
          <w:position w:val="1"/>
          <w:highlight w:val="magenta"/>
        </w:rPr>
        <w:t xml:space="preserve">                                                                                                                                            1705222</w:t>
      </w:r>
    </w:p>
    <w:p w14:paraId="0A00DD27" w14:textId="77777777" w:rsidR="00827ABA" w:rsidRDefault="00930F1F">
      <w:pPr>
        <w:rPr>
          <w:rFonts w:asciiTheme="majorHAnsi" w:eastAsiaTheme="majorEastAsia" w:hAnsi="Tw Cen MT" w:cstheme="majorBidi"/>
          <w:caps/>
          <w:color w:val="000000" w:themeColor="text1"/>
          <w:kern w:val="24"/>
          <w:position w:val="1"/>
          <w:sz w:val="96"/>
          <w:szCs w:val="96"/>
        </w:rPr>
      </w:pPr>
      <w:r w:rsidRPr="006D0EF3">
        <w:rPr>
          <w:rFonts w:asciiTheme="majorHAnsi" w:eastAsiaTheme="majorEastAsia" w:hAnsi="Tw Cen MT" w:cstheme="majorBidi"/>
          <w:caps/>
          <w:color w:val="000000" w:themeColor="text1"/>
          <w:kern w:val="24"/>
          <w:position w:val="1"/>
          <w:sz w:val="96"/>
          <w:szCs w:val="96"/>
          <w:highlight w:val="magenta"/>
        </w:rPr>
        <w:t>Transition in early years</w:t>
      </w:r>
    </w:p>
    <w:p w14:paraId="3CBAC567" w14:textId="6BC25D44" w:rsidR="006D0EF3" w:rsidRDefault="00A63FA4">
      <w:pPr>
        <w:rPr>
          <w:rFonts w:asciiTheme="majorHAnsi" w:eastAsiaTheme="majorEastAsia" w:hAnsi="Tw Cen MT" w:cstheme="majorBidi"/>
          <w:caps/>
          <w:color w:val="000000" w:themeColor="text1"/>
          <w:kern w:val="24"/>
          <w:position w:val="1"/>
          <w:sz w:val="96"/>
          <w:szCs w:val="96"/>
        </w:rPr>
      </w:pPr>
      <w:r>
        <w:rPr>
          <w:rFonts w:ascii="Open Sans" w:hAnsi="Open Sans"/>
          <w:noProof/>
        </w:rPr>
        <w:drawing>
          <wp:inline distT="0" distB="0" distL="0" distR="0" wp14:anchorId="1A80EEF8" wp14:editId="54BE2982">
            <wp:extent cx="5731510" cy="2699385"/>
            <wp:effectExtent l="0" t="0" r="2540" b="5715"/>
            <wp:docPr id="1" name="Picture 1" descr="What a child can do today with assistance, she will be able to do by herself tomorrow. - Lev S. Vygots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hat a child can do today with assistance, she will be able to do by herself tomorrow. - Lev S. Vygotsk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699385"/>
                    </a:xfrm>
                    <a:prstGeom prst="rect">
                      <a:avLst/>
                    </a:prstGeom>
                    <a:noFill/>
                    <a:ln>
                      <a:noFill/>
                    </a:ln>
                  </pic:spPr>
                </pic:pic>
              </a:graphicData>
            </a:graphic>
          </wp:inline>
        </w:drawing>
      </w:r>
    </w:p>
    <w:p w14:paraId="6433DB14" w14:textId="60940DF2" w:rsidR="006D0EF3" w:rsidRDefault="00B71838">
      <w:pPr>
        <w:rPr>
          <w:rFonts w:asciiTheme="majorHAnsi" w:eastAsiaTheme="majorEastAsia" w:hAnsi="Tw Cen MT" w:cstheme="majorBidi"/>
          <w:caps/>
          <w:color w:val="000000" w:themeColor="text1"/>
          <w:kern w:val="24"/>
          <w:position w:val="1"/>
          <w:sz w:val="28"/>
          <w:szCs w:val="28"/>
        </w:rPr>
      </w:pPr>
      <w:r>
        <w:rPr>
          <w:rFonts w:asciiTheme="majorHAnsi" w:eastAsiaTheme="majorEastAsia" w:hAnsi="Tw Cen MT" w:cstheme="majorBidi"/>
          <w:caps/>
          <w:color w:val="000000" w:themeColor="text1"/>
          <w:kern w:val="24"/>
          <w:position w:val="1"/>
          <w:sz w:val="28"/>
          <w:szCs w:val="28"/>
        </w:rPr>
        <w:t>(AZ quotes, no date).</w:t>
      </w:r>
    </w:p>
    <w:p w14:paraId="2AE7D75B" w14:textId="17A435C5" w:rsidR="00B71838" w:rsidRDefault="00B71838">
      <w:pPr>
        <w:rPr>
          <w:rFonts w:asciiTheme="majorHAnsi" w:eastAsiaTheme="majorEastAsia" w:hAnsi="Tw Cen MT" w:cstheme="majorBidi"/>
          <w:caps/>
          <w:color w:val="000000" w:themeColor="text1"/>
          <w:kern w:val="24"/>
          <w:position w:val="1"/>
          <w:sz w:val="28"/>
          <w:szCs w:val="28"/>
        </w:rPr>
      </w:pPr>
    </w:p>
    <w:p w14:paraId="209AF689" w14:textId="56942D2C" w:rsidR="00B71838" w:rsidRPr="00B71838" w:rsidRDefault="005A6B92">
      <w:pPr>
        <w:rPr>
          <w:rFonts w:asciiTheme="majorHAnsi" w:eastAsiaTheme="majorEastAsia" w:hAnsi="Tw Cen MT" w:cstheme="majorBidi"/>
          <w:caps/>
          <w:color w:val="000000" w:themeColor="text1"/>
          <w:kern w:val="24"/>
          <w:position w:val="1"/>
          <w:sz w:val="28"/>
          <w:szCs w:val="28"/>
        </w:rPr>
      </w:pPr>
      <w:r>
        <w:rPr>
          <w:noProof/>
        </w:rPr>
        <w:drawing>
          <wp:anchor distT="0" distB="0" distL="114300" distR="114300" simplePos="0" relativeHeight="251674624" behindDoc="0" locked="0" layoutInCell="1" allowOverlap="1" wp14:anchorId="5F018DC4" wp14:editId="6BCE89B6">
            <wp:simplePos x="0" y="0"/>
            <wp:positionH relativeFrom="column">
              <wp:posOffset>3009900</wp:posOffset>
            </wp:positionH>
            <wp:positionV relativeFrom="paragraph">
              <wp:posOffset>11430</wp:posOffset>
            </wp:positionV>
            <wp:extent cx="2695575" cy="2495550"/>
            <wp:effectExtent l="0" t="0" r="9525" b="0"/>
            <wp:wrapNone/>
            <wp:docPr id="3" name="Picture 3" descr="http://www.sherbornehouse.co.uk/userfiles/images/ey-transi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herbornehouse.co.uk/userfiles/images/ey-transition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95575" cy="2495550"/>
                    </a:xfrm>
                    <a:prstGeom prst="rect">
                      <a:avLst/>
                    </a:prstGeom>
                    <a:noFill/>
                    <a:ln>
                      <a:noFill/>
                    </a:ln>
                  </pic:spPr>
                </pic:pic>
              </a:graphicData>
            </a:graphic>
          </wp:anchor>
        </w:drawing>
      </w:r>
      <w:r w:rsidR="00B71838">
        <w:rPr>
          <w:noProof/>
        </w:rPr>
        <w:drawing>
          <wp:inline distT="0" distB="0" distL="0" distR="0" wp14:anchorId="2FE1BDB7" wp14:editId="6CBC1449">
            <wp:extent cx="2261870" cy="2458192"/>
            <wp:effectExtent l="0" t="0" r="5080" b="0"/>
            <wp:docPr id="2" name="Picture 2" descr="http://www.understandingchildhood.net/wp-content/uploads/2012/03/separations-and-chang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understandingchildhood.net/wp-content/uploads/2012/03/separations-and-changes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54485" cy="2558845"/>
                    </a:xfrm>
                    <a:prstGeom prst="rect">
                      <a:avLst/>
                    </a:prstGeom>
                    <a:noFill/>
                    <a:ln>
                      <a:noFill/>
                    </a:ln>
                  </pic:spPr>
                </pic:pic>
              </a:graphicData>
            </a:graphic>
          </wp:inline>
        </w:drawing>
      </w:r>
    </w:p>
    <w:p w14:paraId="103FAE1C" w14:textId="5943614F" w:rsidR="004064AC" w:rsidRDefault="00B71838" w:rsidP="0078024F">
      <w:pPr>
        <w:tabs>
          <w:tab w:val="left" w:pos="7860"/>
        </w:tabs>
        <w:ind w:firstLine="720"/>
      </w:pPr>
      <w:r>
        <w:t>(Understanding Childhood, 2014</w:t>
      </w:r>
      <w:r w:rsidR="0078024F">
        <w:t>)                               (Sherborne House School, 2017)</w:t>
      </w:r>
    </w:p>
    <w:p w14:paraId="069F6655" w14:textId="0AA4DB19" w:rsidR="001939D9" w:rsidRPr="004064AC" w:rsidRDefault="00FF1435" w:rsidP="00FF1435">
      <w:pPr>
        <w:ind w:firstLine="720"/>
        <w:jc w:val="center"/>
      </w:pPr>
      <w:r w:rsidRPr="00D5795F">
        <w:rPr>
          <w:color w:val="FF00FF"/>
          <w:sz w:val="40"/>
          <w:szCs w:val="40"/>
          <w:u w:val="single"/>
          <w14:glow w14:rad="101600">
            <w14:srgbClr w14:val="FF33CC">
              <w14:alpha w14:val="40000"/>
            </w14:srgbClr>
          </w14:glow>
          <w14:textOutline w14:w="9525" w14:cap="rnd" w14:cmpd="sng" w14:algn="ctr">
            <w14:solidFill>
              <w14:srgbClr w14:val="FF33CC"/>
            </w14:solidFill>
            <w14:prstDash w14:val="solid"/>
            <w14:bevel/>
          </w14:textOutline>
        </w:rPr>
        <w:lastRenderedPageBreak/>
        <w:t>CONTENTS PAGE</w:t>
      </w:r>
    </w:p>
    <w:p w14:paraId="484B266E" w14:textId="1FBE01B9" w:rsidR="0004641D" w:rsidRDefault="0004641D" w:rsidP="00202D45">
      <w:pPr>
        <w:pStyle w:val="ListParagraph"/>
        <w:numPr>
          <w:ilvl w:val="0"/>
          <w:numId w:val="34"/>
        </w:numPr>
        <w:jc w:val="both"/>
        <w:rPr>
          <w:color w:val="800080"/>
          <w:sz w:val="28"/>
          <w:szCs w:val="28"/>
        </w:rPr>
      </w:pPr>
      <w:r>
        <w:rPr>
          <w:color w:val="800080"/>
          <w:sz w:val="28"/>
          <w:szCs w:val="28"/>
        </w:rPr>
        <w:t xml:space="preserve">Aims of this booklet </w:t>
      </w:r>
    </w:p>
    <w:p w14:paraId="5754C689" w14:textId="1A6DF6DA" w:rsidR="0004641D" w:rsidRDefault="0004641D" w:rsidP="00202D45">
      <w:pPr>
        <w:pStyle w:val="ListParagraph"/>
        <w:numPr>
          <w:ilvl w:val="1"/>
          <w:numId w:val="34"/>
        </w:numPr>
        <w:jc w:val="both"/>
        <w:rPr>
          <w:color w:val="800080"/>
          <w:sz w:val="28"/>
          <w:szCs w:val="28"/>
        </w:rPr>
      </w:pPr>
      <w:r>
        <w:rPr>
          <w:color w:val="800080"/>
          <w:sz w:val="28"/>
          <w:szCs w:val="28"/>
        </w:rPr>
        <w:t xml:space="preserve">What is transition in early years </w:t>
      </w:r>
    </w:p>
    <w:p w14:paraId="625B5B58" w14:textId="2CB86D10" w:rsidR="0004641D" w:rsidRDefault="0004641D" w:rsidP="00202D45">
      <w:pPr>
        <w:pStyle w:val="ListParagraph"/>
        <w:numPr>
          <w:ilvl w:val="1"/>
          <w:numId w:val="34"/>
        </w:numPr>
        <w:jc w:val="both"/>
        <w:rPr>
          <w:color w:val="800080"/>
          <w:sz w:val="28"/>
          <w:szCs w:val="28"/>
        </w:rPr>
      </w:pPr>
      <w:r>
        <w:rPr>
          <w:color w:val="800080"/>
          <w:sz w:val="28"/>
          <w:szCs w:val="28"/>
        </w:rPr>
        <w:t>Transition in child’s thinking</w:t>
      </w:r>
    </w:p>
    <w:p w14:paraId="53298AD1" w14:textId="49A123BD" w:rsidR="0004641D" w:rsidRDefault="0004641D" w:rsidP="00202D45">
      <w:pPr>
        <w:pStyle w:val="ListParagraph"/>
        <w:numPr>
          <w:ilvl w:val="0"/>
          <w:numId w:val="34"/>
        </w:numPr>
        <w:jc w:val="both"/>
        <w:rPr>
          <w:color w:val="800080"/>
          <w:sz w:val="28"/>
          <w:szCs w:val="28"/>
        </w:rPr>
      </w:pPr>
      <w:r>
        <w:rPr>
          <w:color w:val="800080"/>
          <w:sz w:val="28"/>
          <w:szCs w:val="28"/>
        </w:rPr>
        <w:t>Adults role during transition</w:t>
      </w:r>
    </w:p>
    <w:p w14:paraId="0577D6E8" w14:textId="197E8681" w:rsidR="0004641D" w:rsidRDefault="0004641D" w:rsidP="00202D45">
      <w:pPr>
        <w:pStyle w:val="ListParagraph"/>
        <w:numPr>
          <w:ilvl w:val="0"/>
          <w:numId w:val="34"/>
        </w:numPr>
        <w:jc w:val="both"/>
        <w:rPr>
          <w:color w:val="800080"/>
          <w:sz w:val="28"/>
          <w:szCs w:val="28"/>
        </w:rPr>
      </w:pPr>
      <w:r>
        <w:rPr>
          <w:color w:val="800080"/>
          <w:sz w:val="28"/>
          <w:szCs w:val="28"/>
        </w:rPr>
        <w:t xml:space="preserve">Questions for a parent to ask a new setting </w:t>
      </w:r>
    </w:p>
    <w:p w14:paraId="25FAC015" w14:textId="41DDE69C" w:rsidR="0004641D" w:rsidRDefault="0004641D" w:rsidP="00202D45">
      <w:pPr>
        <w:pStyle w:val="ListParagraph"/>
        <w:numPr>
          <w:ilvl w:val="1"/>
          <w:numId w:val="34"/>
        </w:numPr>
        <w:jc w:val="both"/>
        <w:rPr>
          <w:color w:val="800080"/>
          <w:sz w:val="28"/>
          <w:szCs w:val="28"/>
        </w:rPr>
      </w:pPr>
      <w:r>
        <w:rPr>
          <w:color w:val="800080"/>
          <w:sz w:val="28"/>
          <w:szCs w:val="28"/>
        </w:rPr>
        <w:t xml:space="preserve">What is a key person </w:t>
      </w:r>
    </w:p>
    <w:p w14:paraId="78E4B387" w14:textId="58EA0C32" w:rsidR="0004641D" w:rsidRDefault="0004641D" w:rsidP="00202D45">
      <w:pPr>
        <w:pStyle w:val="ListParagraph"/>
        <w:numPr>
          <w:ilvl w:val="0"/>
          <w:numId w:val="34"/>
        </w:numPr>
        <w:jc w:val="both"/>
        <w:rPr>
          <w:color w:val="800080"/>
          <w:sz w:val="28"/>
          <w:szCs w:val="28"/>
        </w:rPr>
      </w:pPr>
      <w:r>
        <w:rPr>
          <w:color w:val="800080"/>
          <w:sz w:val="28"/>
          <w:szCs w:val="28"/>
        </w:rPr>
        <w:t xml:space="preserve">Individual child during transition </w:t>
      </w:r>
    </w:p>
    <w:p w14:paraId="274DA0E4" w14:textId="35C0F64E" w:rsidR="0004641D" w:rsidRDefault="0004641D" w:rsidP="00202D45">
      <w:pPr>
        <w:pStyle w:val="ListParagraph"/>
        <w:numPr>
          <w:ilvl w:val="1"/>
          <w:numId w:val="34"/>
        </w:numPr>
        <w:jc w:val="both"/>
        <w:rPr>
          <w:color w:val="800080"/>
          <w:sz w:val="28"/>
          <w:szCs w:val="28"/>
        </w:rPr>
      </w:pPr>
      <w:r>
        <w:rPr>
          <w:color w:val="800080"/>
          <w:sz w:val="28"/>
          <w:szCs w:val="28"/>
        </w:rPr>
        <w:t>Importance of play</w:t>
      </w:r>
    </w:p>
    <w:p w14:paraId="46B5D538" w14:textId="568FF535" w:rsidR="0004641D" w:rsidRDefault="00202D45" w:rsidP="00202D45">
      <w:pPr>
        <w:pStyle w:val="ListParagraph"/>
        <w:numPr>
          <w:ilvl w:val="0"/>
          <w:numId w:val="34"/>
        </w:numPr>
        <w:jc w:val="both"/>
        <w:rPr>
          <w:color w:val="800080"/>
          <w:sz w:val="28"/>
          <w:szCs w:val="28"/>
        </w:rPr>
      </w:pPr>
      <w:r>
        <w:rPr>
          <w:color w:val="800080"/>
          <w:sz w:val="28"/>
          <w:szCs w:val="28"/>
        </w:rPr>
        <w:t>Transition</w:t>
      </w:r>
      <w:r w:rsidR="0004641D">
        <w:rPr>
          <w:color w:val="800080"/>
          <w:sz w:val="28"/>
          <w:szCs w:val="28"/>
        </w:rPr>
        <w:t xml:space="preserve"> into the setting </w:t>
      </w:r>
    </w:p>
    <w:p w14:paraId="7292D25C" w14:textId="118607F2" w:rsidR="0004641D" w:rsidRDefault="0004641D" w:rsidP="00202D45">
      <w:pPr>
        <w:pStyle w:val="ListParagraph"/>
        <w:numPr>
          <w:ilvl w:val="0"/>
          <w:numId w:val="34"/>
        </w:numPr>
        <w:jc w:val="both"/>
        <w:rPr>
          <w:color w:val="800080"/>
          <w:sz w:val="28"/>
          <w:szCs w:val="28"/>
        </w:rPr>
      </w:pPr>
      <w:r>
        <w:rPr>
          <w:color w:val="800080"/>
          <w:sz w:val="28"/>
          <w:szCs w:val="28"/>
        </w:rPr>
        <w:t xml:space="preserve">Practical </w:t>
      </w:r>
      <w:r w:rsidR="00202D45">
        <w:rPr>
          <w:color w:val="800080"/>
          <w:sz w:val="28"/>
          <w:szCs w:val="28"/>
        </w:rPr>
        <w:t>strategies</w:t>
      </w:r>
      <w:r>
        <w:rPr>
          <w:color w:val="800080"/>
          <w:sz w:val="28"/>
          <w:szCs w:val="28"/>
        </w:rPr>
        <w:t xml:space="preserve"> and activities that will assist </w:t>
      </w:r>
      <w:r w:rsidR="00202D45">
        <w:rPr>
          <w:color w:val="800080"/>
          <w:sz w:val="28"/>
          <w:szCs w:val="28"/>
        </w:rPr>
        <w:t>transition</w:t>
      </w:r>
      <w:r>
        <w:rPr>
          <w:color w:val="800080"/>
          <w:sz w:val="28"/>
          <w:szCs w:val="28"/>
        </w:rPr>
        <w:t xml:space="preserve"> </w:t>
      </w:r>
    </w:p>
    <w:p w14:paraId="19155F49" w14:textId="0508F6B7" w:rsidR="0004641D" w:rsidRDefault="0004641D" w:rsidP="00202D45">
      <w:pPr>
        <w:pStyle w:val="ListParagraph"/>
        <w:numPr>
          <w:ilvl w:val="1"/>
          <w:numId w:val="34"/>
        </w:numPr>
        <w:jc w:val="both"/>
        <w:rPr>
          <w:color w:val="800080"/>
          <w:sz w:val="28"/>
          <w:szCs w:val="28"/>
        </w:rPr>
      </w:pPr>
      <w:r>
        <w:rPr>
          <w:color w:val="800080"/>
          <w:sz w:val="28"/>
          <w:szCs w:val="28"/>
        </w:rPr>
        <w:t xml:space="preserve">Culture differences in early years </w:t>
      </w:r>
    </w:p>
    <w:p w14:paraId="43ED88E5" w14:textId="3093F561" w:rsidR="0004641D" w:rsidRDefault="0004641D" w:rsidP="00202D45">
      <w:pPr>
        <w:pStyle w:val="ListParagraph"/>
        <w:numPr>
          <w:ilvl w:val="0"/>
          <w:numId w:val="34"/>
        </w:numPr>
        <w:jc w:val="both"/>
        <w:rPr>
          <w:color w:val="800080"/>
          <w:sz w:val="28"/>
          <w:szCs w:val="28"/>
        </w:rPr>
      </w:pPr>
      <w:r>
        <w:rPr>
          <w:color w:val="800080"/>
          <w:sz w:val="28"/>
          <w:szCs w:val="28"/>
        </w:rPr>
        <w:t xml:space="preserve">Proposed </w:t>
      </w:r>
      <w:r w:rsidR="00202D45">
        <w:rPr>
          <w:color w:val="800080"/>
          <w:sz w:val="28"/>
          <w:szCs w:val="28"/>
        </w:rPr>
        <w:t>outcomes</w:t>
      </w:r>
      <w:r>
        <w:rPr>
          <w:color w:val="800080"/>
          <w:sz w:val="28"/>
          <w:szCs w:val="28"/>
        </w:rPr>
        <w:t xml:space="preserve"> </w:t>
      </w:r>
    </w:p>
    <w:p w14:paraId="36639891" w14:textId="77CD8507" w:rsidR="0004641D" w:rsidRDefault="00202D45" w:rsidP="00202D45">
      <w:pPr>
        <w:pStyle w:val="ListParagraph"/>
        <w:numPr>
          <w:ilvl w:val="1"/>
          <w:numId w:val="34"/>
        </w:numPr>
        <w:jc w:val="both"/>
        <w:rPr>
          <w:color w:val="800080"/>
          <w:sz w:val="28"/>
          <w:szCs w:val="28"/>
        </w:rPr>
      </w:pPr>
      <w:r>
        <w:rPr>
          <w:color w:val="800080"/>
          <w:sz w:val="28"/>
          <w:szCs w:val="28"/>
        </w:rPr>
        <w:t xml:space="preserve">Theorists </w:t>
      </w:r>
    </w:p>
    <w:p w14:paraId="22755A13" w14:textId="7913601D" w:rsidR="00202D45" w:rsidRDefault="00202D45" w:rsidP="00202D45">
      <w:pPr>
        <w:pStyle w:val="ListParagraph"/>
        <w:numPr>
          <w:ilvl w:val="0"/>
          <w:numId w:val="34"/>
        </w:numPr>
        <w:jc w:val="both"/>
        <w:rPr>
          <w:color w:val="800080"/>
          <w:sz w:val="28"/>
          <w:szCs w:val="28"/>
        </w:rPr>
      </w:pPr>
      <w:r>
        <w:rPr>
          <w:color w:val="800080"/>
          <w:sz w:val="28"/>
          <w:szCs w:val="28"/>
        </w:rPr>
        <w:t xml:space="preserve">Theorists </w:t>
      </w:r>
    </w:p>
    <w:p w14:paraId="775B210F" w14:textId="6620B59F" w:rsidR="00202D45" w:rsidRDefault="00202D45" w:rsidP="00202D45">
      <w:pPr>
        <w:pStyle w:val="ListParagraph"/>
        <w:numPr>
          <w:ilvl w:val="0"/>
          <w:numId w:val="34"/>
        </w:numPr>
        <w:jc w:val="both"/>
        <w:rPr>
          <w:color w:val="800080"/>
          <w:sz w:val="28"/>
          <w:szCs w:val="28"/>
        </w:rPr>
      </w:pPr>
      <w:r>
        <w:rPr>
          <w:color w:val="800080"/>
          <w:sz w:val="28"/>
          <w:szCs w:val="28"/>
        </w:rPr>
        <w:t xml:space="preserve">Different types of transition </w:t>
      </w:r>
    </w:p>
    <w:p w14:paraId="54FFD43B" w14:textId="77777777" w:rsidR="005A6B92" w:rsidRDefault="00202D45" w:rsidP="005A6B92">
      <w:pPr>
        <w:pStyle w:val="ListParagraph"/>
        <w:numPr>
          <w:ilvl w:val="0"/>
          <w:numId w:val="34"/>
        </w:numPr>
        <w:jc w:val="both"/>
        <w:rPr>
          <w:color w:val="800080"/>
          <w:sz w:val="28"/>
          <w:szCs w:val="28"/>
        </w:rPr>
      </w:pPr>
      <w:r>
        <w:rPr>
          <w:color w:val="800080"/>
          <w:sz w:val="28"/>
          <w:szCs w:val="28"/>
        </w:rPr>
        <w:t>The needs of the child</w:t>
      </w:r>
    </w:p>
    <w:p w14:paraId="228E0D0D" w14:textId="67D7986F" w:rsidR="00202D45" w:rsidRPr="005A6B92" w:rsidRDefault="005A6B92" w:rsidP="005A6B92">
      <w:pPr>
        <w:pStyle w:val="ListParagraph"/>
        <w:ind w:left="360"/>
        <w:jc w:val="both"/>
        <w:rPr>
          <w:color w:val="800080"/>
          <w:sz w:val="28"/>
          <w:szCs w:val="28"/>
        </w:rPr>
      </w:pPr>
      <w:r w:rsidRPr="005A6B92">
        <w:rPr>
          <w:color w:val="800080"/>
          <w:sz w:val="28"/>
          <w:szCs w:val="28"/>
        </w:rPr>
        <w:t xml:space="preserve">10.1 </w:t>
      </w:r>
      <w:r w:rsidR="00202D45" w:rsidRPr="005A6B92">
        <w:rPr>
          <w:color w:val="800080"/>
          <w:sz w:val="28"/>
          <w:szCs w:val="28"/>
        </w:rPr>
        <w:t>Common worries a parent might have during the transition process and how to prevent them</w:t>
      </w:r>
    </w:p>
    <w:p w14:paraId="151EE21B" w14:textId="4D04571F" w:rsidR="00202D45" w:rsidRDefault="00202D45" w:rsidP="00202D45">
      <w:pPr>
        <w:pStyle w:val="ListParagraph"/>
        <w:numPr>
          <w:ilvl w:val="0"/>
          <w:numId w:val="34"/>
        </w:numPr>
        <w:rPr>
          <w:color w:val="800080"/>
          <w:sz w:val="28"/>
          <w:szCs w:val="28"/>
        </w:rPr>
      </w:pPr>
      <w:r>
        <w:rPr>
          <w:color w:val="800080"/>
          <w:sz w:val="28"/>
          <w:szCs w:val="28"/>
        </w:rPr>
        <w:t>References</w:t>
      </w:r>
    </w:p>
    <w:p w14:paraId="720CA087" w14:textId="4922D985" w:rsidR="00202D45" w:rsidRPr="00202D45" w:rsidRDefault="00202D45" w:rsidP="00202D45">
      <w:pPr>
        <w:pStyle w:val="ListParagraph"/>
        <w:numPr>
          <w:ilvl w:val="0"/>
          <w:numId w:val="34"/>
        </w:numPr>
        <w:rPr>
          <w:color w:val="800080"/>
          <w:sz w:val="28"/>
          <w:szCs w:val="28"/>
        </w:rPr>
      </w:pPr>
      <w:r>
        <w:rPr>
          <w:color w:val="800080"/>
          <w:sz w:val="28"/>
          <w:szCs w:val="28"/>
        </w:rPr>
        <w:t xml:space="preserve">References </w:t>
      </w:r>
    </w:p>
    <w:p w14:paraId="4B580C02" w14:textId="7E8935C7" w:rsidR="00202D45" w:rsidRPr="00202D45" w:rsidRDefault="00202D45" w:rsidP="00202D45">
      <w:pPr>
        <w:jc w:val="both"/>
        <w:rPr>
          <w:color w:val="800080"/>
          <w:sz w:val="28"/>
          <w:szCs w:val="28"/>
        </w:rPr>
      </w:pPr>
    </w:p>
    <w:p w14:paraId="63929554" w14:textId="77777777" w:rsidR="00202D45" w:rsidRPr="00202D45" w:rsidRDefault="00202D45" w:rsidP="00202D45">
      <w:pPr>
        <w:jc w:val="both"/>
        <w:rPr>
          <w:color w:val="800080"/>
          <w:sz w:val="28"/>
          <w:szCs w:val="28"/>
        </w:rPr>
      </w:pPr>
    </w:p>
    <w:p w14:paraId="7FE942BE" w14:textId="76108017" w:rsidR="00202D45" w:rsidRPr="00202D45" w:rsidRDefault="00202D45" w:rsidP="00202D45">
      <w:pPr>
        <w:jc w:val="both"/>
        <w:rPr>
          <w:color w:val="800080"/>
          <w:sz w:val="28"/>
          <w:szCs w:val="28"/>
        </w:rPr>
      </w:pPr>
    </w:p>
    <w:p w14:paraId="391D7E36" w14:textId="5F077F64" w:rsidR="00D5795F" w:rsidRPr="004D49CA" w:rsidRDefault="00D5795F" w:rsidP="004D49CA">
      <w:pPr>
        <w:jc w:val="both"/>
        <w:rPr>
          <w:color w:val="800080"/>
          <w:sz w:val="28"/>
          <w:szCs w:val="28"/>
        </w:rPr>
      </w:pPr>
    </w:p>
    <w:p w14:paraId="3B7FA9AC" w14:textId="77777777" w:rsidR="00D5795F" w:rsidRPr="001939D9" w:rsidRDefault="00D5795F" w:rsidP="00D5795F">
      <w:pPr>
        <w:pStyle w:val="ListParagraph"/>
        <w:ind w:left="792"/>
        <w:jc w:val="both"/>
        <w:rPr>
          <w:sz w:val="28"/>
          <w:szCs w:val="28"/>
        </w:rPr>
      </w:pPr>
    </w:p>
    <w:p w14:paraId="2B9CECF9" w14:textId="77777777" w:rsidR="00D5795F" w:rsidRPr="001939D9" w:rsidRDefault="00D5795F" w:rsidP="00D5795F">
      <w:pPr>
        <w:jc w:val="both"/>
        <w:rPr>
          <w:sz w:val="28"/>
          <w:szCs w:val="28"/>
        </w:rPr>
      </w:pPr>
    </w:p>
    <w:p w14:paraId="3E3BDCDB" w14:textId="77777777" w:rsidR="00D5795F" w:rsidRPr="001939D9" w:rsidRDefault="00D5795F" w:rsidP="00D5795F">
      <w:pPr>
        <w:ind w:left="360"/>
        <w:jc w:val="both"/>
        <w:rPr>
          <w:sz w:val="28"/>
          <w:szCs w:val="28"/>
        </w:rPr>
      </w:pPr>
    </w:p>
    <w:p w14:paraId="307DC12F" w14:textId="77777777" w:rsidR="005A6B92" w:rsidRDefault="00D5795F" w:rsidP="005A6B92">
      <w:pPr>
        <w:ind w:left="360"/>
        <w:jc w:val="both"/>
        <w:rPr>
          <w:sz w:val="28"/>
          <w:szCs w:val="28"/>
        </w:rPr>
      </w:pPr>
      <w:r w:rsidRPr="001939D9">
        <w:rPr>
          <w:sz w:val="28"/>
          <w:szCs w:val="28"/>
        </w:rPr>
        <w:t xml:space="preserve"> </w:t>
      </w:r>
    </w:p>
    <w:p w14:paraId="5B601730" w14:textId="5E2DF650" w:rsidR="00930F1F" w:rsidRPr="005A6B92" w:rsidRDefault="005A6B92" w:rsidP="005A6B92">
      <w:pPr>
        <w:ind w:left="360"/>
        <w:jc w:val="center"/>
        <w:rPr>
          <w:sz w:val="28"/>
          <w:szCs w:val="28"/>
        </w:rPr>
      </w:pPr>
      <w:r w:rsidRPr="005E3C6C">
        <w:rPr>
          <w:rFonts w:cstheme="minorHAnsi"/>
          <w:sz w:val="40"/>
          <w:szCs w:val="40"/>
          <w:u w:val="single"/>
          <w14:glow w14:rad="101600">
            <w14:srgbClr w14:val="FF00FF">
              <w14:alpha w14:val="40000"/>
            </w14:srgbClr>
          </w14:glow>
          <w14:textOutline w14:w="9525" w14:cap="rnd" w14:cmpd="sng" w14:algn="ctr">
            <w14:solidFill>
              <w14:srgbClr w14:val="FF00FF"/>
            </w14:solidFill>
            <w14:prstDash w14:val="solid"/>
            <w14:bevel/>
          </w14:textOutline>
        </w:rPr>
        <w:lastRenderedPageBreak/>
        <w:t>AIMS OF THIS BOOKLET</w:t>
      </w:r>
    </w:p>
    <w:p w14:paraId="7B1F9704" w14:textId="577AAEF4" w:rsidR="00A63FA4" w:rsidRPr="00FA12B2" w:rsidRDefault="00930F1F" w:rsidP="007035BD">
      <w:pPr>
        <w:rPr>
          <w:color w:val="CC00FF"/>
          <w:sz w:val="28"/>
          <w:szCs w:val="28"/>
        </w:rPr>
      </w:pPr>
      <w:r w:rsidRPr="00F82259">
        <w:rPr>
          <w:color w:val="CC00FF"/>
          <w:sz w:val="28"/>
          <w:szCs w:val="28"/>
        </w:rPr>
        <w:t xml:space="preserve">This booklet is intended for all those involved with the child to make the transition </w:t>
      </w:r>
      <w:r w:rsidR="007E2E86">
        <w:rPr>
          <w:color w:val="CC00FF"/>
          <w:sz w:val="28"/>
          <w:szCs w:val="28"/>
        </w:rPr>
        <w:t xml:space="preserve">from home to nursery </w:t>
      </w:r>
      <w:r w:rsidRPr="00F82259">
        <w:rPr>
          <w:color w:val="CC00FF"/>
          <w:sz w:val="28"/>
          <w:szCs w:val="28"/>
        </w:rPr>
        <w:t>as easy as possible for all</w:t>
      </w:r>
      <w:r w:rsidR="000D16A4" w:rsidRPr="00F82259">
        <w:rPr>
          <w:color w:val="CC00FF"/>
          <w:sz w:val="28"/>
          <w:szCs w:val="28"/>
        </w:rPr>
        <w:t>. It will</w:t>
      </w:r>
      <w:r w:rsidR="00B0539D" w:rsidRPr="00F82259">
        <w:rPr>
          <w:color w:val="CC00FF"/>
          <w:sz w:val="28"/>
          <w:szCs w:val="28"/>
        </w:rPr>
        <w:t xml:space="preserve"> provide</w:t>
      </w:r>
      <w:r w:rsidRPr="00F82259">
        <w:rPr>
          <w:color w:val="CC00FF"/>
          <w:sz w:val="28"/>
          <w:szCs w:val="28"/>
        </w:rPr>
        <w:t xml:space="preserve"> guidance on ways to make transit</w:t>
      </w:r>
      <w:r w:rsidR="00B0539D" w:rsidRPr="00F82259">
        <w:rPr>
          <w:color w:val="CC00FF"/>
          <w:sz w:val="28"/>
          <w:szCs w:val="28"/>
        </w:rPr>
        <w:t xml:space="preserve">ion smooth and enjoyable </w:t>
      </w:r>
      <w:r w:rsidR="00363699" w:rsidRPr="00F82259">
        <w:rPr>
          <w:color w:val="CC00FF"/>
          <w:sz w:val="28"/>
          <w:szCs w:val="28"/>
        </w:rPr>
        <w:t>for children</w:t>
      </w:r>
      <w:r w:rsidRPr="00F82259">
        <w:rPr>
          <w:color w:val="CC00FF"/>
          <w:sz w:val="28"/>
          <w:szCs w:val="28"/>
        </w:rPr>
        <w:t xml:space="preserve"> and </w:t>
      </w:r>
      <w:r w:rsidR="00B0539D" w:rsidRPr="00F82259">
        <w:rPr>
          <w:color w:val="CC00FF"/>
          <w:sz w:val="28"/>
          <w:szCs w:val="28"/>
        </w:rPr>
        <w:t xml:space="preserve">possible </w:t>
      </w:r>
      <w:r w:rsidRPr="00F82259">
        <w:rPr>
          <w:color w:val="CC00FF"/>
          <w:sz w:val="28"/>
          <w:szCs w:val="28"/>
        </w:rPr>
        <w:t>strategies</w:t>
      </w:r>
      <w:r w:rsidR="00B0539D" w:rsidRPr="00F82259">
        <w:rPr>
          <w:color w:val="CC00FF"/>
          <w:sz w:val="28"/>
          <w:szCs w:val="28"/>
        </w:rPr>
        <w:t>, depending on the needs of the individual child.</w:t>
      </w:r>
      <w:r w:rsidRPr="00F82259">
        <w:rPr>
          <w:color w:val="CC00FF"/>
          <w:sz w:val="28"/>
          <w:szCs w:val="28"/>
        </w:rPr>
        <w:t xml:space="preserve"> </w:t>
      </w:r>
      <w:r w:rsidR="00B0539D" w:rsidRPr="00F82259">
        <w:rPr>
          <w:color w:val="CC00FF"/>
          <w:sz w:val="28"/>
          <w:szCs w:val="28"/>
        </w:rPr>
        <w:t>This will promote</w:t>
      </w:r>
      <w:r w:rsidRPr="00F82259">
        <w:rPr>
          <w:color w:val="CC00FF"/>
          <w:sz w:val="28"/>
          <w:szCs w:val="28"/>
        </w:rPr>
        <w:t xml:space="preserve"> understanding of the importance of effective communication for young children’s learning and development during transitions. </w:t>
      </w:r>
      <w:r w:rsidR="002262DF">
        <w:rPr>
          <w:color w:val="CC00FF"/>
          <w:sz w:val="28"/>
          <w:szCs w:val="28"/>
        </w:rPr>
        <w:t xml:space="preserve">The content included in this booklet for parents and guardians discusses the transition of a </w:t>
      </w:r>
      <w:r w:rsidR="00A63FA4">
        <w:rPr>
          <w:color w:val="CC00FF"/>
          <w:sz w:val="28"/>
          <w:szCs w:val="28"/>
        </w:rPr>
        <w:t>child’s</w:t>
      </w:r>
      <w:r w:rsidR="002262DF">
        <w:rPr>
          <w:color w:val="CC00FF"/>
          <w:sz w:val="28"/>
          <w:szCs w:val="28"/>
        </w:rPr>
        <w:t xml:space="preserve"> early years, and providing information on how to make the transition smoother and less stressful for that parent/guardian. Followed there will be a brief display of an early </w:t>
      </w:r>
      <w:r w:rsidR="00A63FA4">
        <w:rPr>
          <w:color w:val="CC00FF"/>
          <w:sz w:val="28"/>
          <w:szCs w:val="28"/>
        </w:rPr>
        <w:t>year’s</w:t>
      </w:r>
      <w:r w:rsidR="002262DF">
        <w:rPr>
          <w:color w:val="CC00FF"/>
          <w:sz w:val="28"/>
          <w:szCs w:val="28"/>
        </w:rPr>
        <w:t xml:space="preserve"> </w:t>
      </w:r>
      <w:r w:rsidR="00A63FA4">
        <w:rPr>
          <w:color w:val="CC00FF"/>
          <w:sz w:val="28"/>
          <w:szCs w:val="28"/>
        </w:rPr>
        <w:t>transition from</w:t>
      </w:r>
      <w:r w:rsidR="002262DF">
        <w:rPr>
          <w:color w:val="CC00FF"/>
          <w:sz w:val="28"/>
          <w:szCs w:val="28"/>
        </w:rPr>
        <w:t xml:space="preserve"> the thoughts of the child experiencing the transition. For further support there will be listed, the roles of the parent or guardian for added information and a clear </w:t>
      </w:r>
      <w:r w:rsidR="00A63FA4">
        <w:rPr>
          <w:color w:val="CC00FF"/>
          <w:sz w:val="28"/>
          <w:szCs w:val="28"/>
        </w:rPr>
        <w:t>explanation</w:t>
      </w:r>
      <w:r w:rsidR="002262DF">
        <w:rPr>
          <w:color w:val="CC00FF"/>
          <w:sz w:val="28"/>
          <w:szCs w:val="28"/>
        </w:rPr>
        <w:t xml:space="preserve">. Continued with a list of questions parents and guardians could ask, within this new setting </w:t>
      </w:r>
      <w:r w:rsidR="00A63FA4">
        <w:rPr>
          <w:color w:val="CC00FF"/>
          <w:sz w:val="28"/>
          <w:szCs w:val="28"/>
        </w:rPr>
        <w:t>to have a peace of mind. Continued with brief discussions of the topics on the key person and their role, strategies to assist the transitions, culture differences and proposed outcomes. To finish, there will be an informative diagram displayed, to explain the different types of transitions for parents and guardians to know which type their child is experiencing.</w:t>
      </w:r>
    </w:p>
    <w:p w14:paraId="29165713" w14:textId="77777777" w:rsidR="00930F1F" w:rsidRPr="005E3C6C" w:rsidRDefault="00B0539D" w:rsidP="00D5795F">
      <w:pPr>
        <w:jc w:val="center"/>
        <w:rPr>
          <w:rFonts w:hAnsi="Tw Cen MT"/>
          <w:caps/>
          <w:color w:val="000000" w:themeColor="text1"/>
          <w:kern w:val="24"/>
          <w:sz w:val="40"/>
          <w:szCs w:val="40"/>
          <w:u w:val="single"/>
          <w14:glow w14:rad="101600">
            <w14:srgbClr w14:val="FF00FF">
              <w14:alpha w14:val="40000"/>
            </w14:srgbClr>
          </w14:glow>
          <w14:textOutline w14:w="9525" w14:cap="rnd" w14:cmpd="sng" w14:algn="ctr">
            <w14:solidFill>
              <w14:srgbClr w14:val="CC00FF"/>
            </w14:solidFill>
            <w14:prstDash w14:val="solid"/>
            <w14:bevel/>
          </w14:textOutline>
        </w:rPr>
      </w:pPr>
      <w:r w:rsidRPr="005E3C6C">
        <w:rPr>
          <w:rFonts w:hAnsi="Tw Cen MT"/>
          <w:caps/>
          <w:color w:val="000000" w:themeColor="text1"/>
          <w:kern w:val="24"/>
          <w:sz w:val="40"/>
          <w:szCs w:val="40"/>
          <w:u w:val="single"/>
          <w14:glow w14:rad="101600">
            <w14:srgbClr w14:val="FF00FF">
              <w14:alpha w14:val="40000"/>
            </w14:srgbClr>
          </w14:glow>
          <w14:textOutline w14:w="9525" w14:cap="rnd" w14:cmpd="sng" w14:algn="ctr">
            <w14:solidFill>
              <w14:srgbClr w14:val="CC00FF"/>
            </w14:solidFill>
            <w14:prstDash w14:val="solid"/>
            <w14:bevel/>
          </w14:textOutline>
        </w:rPr>
        <w:t>what is transi</w:t>
      </w:r>
      <w:r w:rsidR="00930F1F" w:rsidRPr="005E3C6C">
        <w:rPr>
          <w:rFonts w:hAnsi="Tw Cen MT"/>
          <w:caps/>
          <w:color w:val="000000" w:themeColor="text1"/>
          <w:kern w:val="24"/>
          <w:sz w:val="40"/>
          <w:szCs w:val="40"/>
          <w:u w:val="single"/>
          <w14:glow w14:rad="101600">
            <w14:srgbClr w14:val="FF00FF">
              <w14:alpha w14:val="40000"/>
            </w14:srgbClr>
          </w14:glow>
          <w14:textOutline w14:w="9525" w14:cap="rnd" w14:cmpd="sng" w14:algn="ctr">
            <w14:solidFill>
              <w14:srgbClr w14:val="CC00FF"/>
            </w14:solidFill>
            <w14:prstDash w14:val="solid"/>
            <w14:bevel/>
          </w14:textOutline>
        </w:rPr>
        <w:t xml:space="preserve">tion in early years </w:t>
      </w:r>
      <w:r w:rsidRPr="005E3C6C">
        <w:rPr>
          <w:rFonts w:hAnsi="Tw Cen MT"/>
          <w:caps/>
          <w:color w:val="000000" w:themeColor="text1"/>
          <w:kern w:val="24"/>
          <w:sz w:val="40"/>
          <w:szCs w:val="40"/>
          <w:u w:val="single"/>
          <w14:glow w14:rad="101600">
            <w14:srgbClr w14:val="FF00FF">
              <w14:alpha w14:val="40000"/>
            </w14:srgbClr>
          </w14:glow>
          <w14:textOutline w14:w="9525" w14:cap="rnd" w14:cmpd="sng" w14:algn="ctr">
            <w14:solidFill>
              <w14:srgbClr w14:val="CC00FF"/>
            </w14:solidFill>
            <w14:prstDash w14:val="solid"/>
            <w14:bevel/>
          </w14:textOutline>
        </w:rPr>
        <w:t>?</w:t>
      </w:r>
    </w:p>
    <w:p w14:paraId="59174400" w14:textId="04546296" w:rsidR="00930F1F" w:rsidRPr="00F82259" w:rsidRDefault="00707D89" w:rsidP="007035BD">
      <w:pPr>
        <w:rPr>
          <w:color w:val="FF00FF"/>
          <w:sz w:val="28"/>
          <w:szCs w:val="28"/>
        </w:rPr>
      </w:pPr>
      <w:r w:rsidRPr="00F82259">
        <w:rPr>
          <w:color w:val="FF00FF"/>
          <w:sz w:val="28"/>
          <w:szCs w:val="28"/>
        </w:rPr>
        <w:t>E</w:t>
      </w:r>
      <w:r w:rsidR="00930F1F" w:rsidRPr="00F82259">
        <w:rPr>
          <w:color w:val="FF00FF"/>
          <w:sz w:val="28"/>
          <w:szCs w:val="28"/>
        </w:rPr>
        <w:t>very child goes through transit</w:t>
      </w:r>
      <w:r w:rsidR="00B0539D" w:rsidRPr="00F82259">
        <w:rPr>
          <w:color w:val="FF00FF"/>
          <w:sz w:val="28"/>
          <w:szCs w:val="28"/>
        </w:rPr>
        <w:t>ions at different parts of their</w:t>
      </w:r>
      <w:r w:rsidR="00930F1F" w:rsidRPr="00F82259">
        <w:rPr>
          <w:color w:val="FF00FF"/>
          <w:sz w:val="28"/>
          <w:szCs w:val="28"/>
        </w:rPr>
        <w:t xml:space="preserve"> life</w:t>
      </w:r>
      <w:r w:rsidR="00B0539D" w:rsidRPr="00F82259">
        <w:rPr>
          <w:color w:val="FF00FF"/>
          <w:sz w:val="28"/>
          <w:szCs w:val="28"/>
        </w:rPr>
        <w:t>.</w:t>
      </w:r>
      <w:r w:rsidR="00930F1F" w:rsidRPr="00F82259">
        <w:rPr>
          <w:color w:val="FF00FF"/>
          <w:sz w:val="28"/>
          <w:szCs w:val="28"/>
        </w:rPr>
        <w:t xml:space="preserve"> </w:t>
      </w:r>
      <w:r w:rsidR="007E2E86">
        <w:rPr>
          <w:color w:val="FF00FF"/>
          <w:sz w:val="28"/>
          <w:szCs w:val="28"/>
        </w:rPr>
        <w:t>E</w:t>
      </w:r>
      <w:r w:rsidR="00930F1F" w:rsidRPr="00F82259">
        <w:rPr>
          <w:color w:val="FF00FF"/>
          <w:sz w:val="28"/>
          <w:szCs w:val="28"/>
        </w:rPr>
        <w:t>v</w:t>
      </w:r>
      <w:r w:rsidR="00B0539D" w:rsidRPr="00F82259">
        <w:rPr>
          <w:color w:val="FF00FF"/>
          <w:sz w:val="28"/>
          <w:szCs w:val="28"/>
        </w:rPr>
        <w:t xml:space="preserve">ery child is </w:t>
      </w:r>
      <w:r w:rsidR="000D16A4" w:rsidRPr="00F82259">
        <w:rPr>
          <w:color w:val="FF00FF"/>
          <w:sz w:val="28"/>
          <w:szCs w:val="28"/>
        </w:rPr>
        <w:t>different,</w:t>
      </w:r>
      <w:r w:rsidR="00B0539D" w:rsidRPr="00F82259">
        <w:rPr>
          <w:color w:val="FF00FF"/>
          <w:sz w:val="28"/>
          <w:szCs w:val="28"/>
        </w:rPr>
        <w:t xml:space="preserve"> and their</w:t>
      </w:r>
      <w:r w:rsidR="00930F1F" w:rsidRPr="00F82259">
        <w:rPr>
          <w:color w:val="FF00FF"/>
          <w:sz w:val="28"/>
          <w:szCs w:val="28"/>
        </w:rPr>
        <w:t xml:space="preserve"> transition process is handled differently</w:t>
      </w:r>
      <w:r w:rsidR="00B0539D" w:rsidRPr="00F82259">
        <w:rPr>
          <w:color w:val="FF00FF"/>
          <w:sz w:val="28"/>
          <w:szCs w:val="28"/>
        </w:rPr>
        <w:t>. They</w:t>
      </w:r>
      <w:r w:rsidR="00930F1F" w:rsidRPr="00F82259">
        <w:rPr>
          <w:color w:val="FF00FF"/>
          <w:sz w:val="28"/>
          <w:szCs w:val="28"/>
        </w:rPr>
        <w:t xml:space="preserve"> could be going to a new </w:t>
      </w:r>
      <w:r w:rsidR="000D16A4" w:rsidRPr="00F82259">
        <w:rPr>
          <w:color w:val="FF00FF"/>
          <w:sz w:val="28"/>
          <w:szCs w:val="28"/>
        </w:rPr>
        <w:t>setting such</w:t>
      </w:r>
      <w:r w:rsidR="00B0539D" w:rsidRPr="00F82259">
        <w:rPr>
          <w:color w:val="FF00FF"/>
          <w:sz w:val="28"/>
          <w:szCs w:val="28"/>
        </w:rPr>
        <w:t xml:space="preserve"> as a first school,</w:t>
      </w:r>
      <w:r w:rsidR="00930F1F" w:rsidRPr="00F82259">
        <w:rPr>
          <w:color w:val="FF00FF"/>
          <w:sz w:val="28"/>
          <w:szCs w:val="28"/>
        </w:rPr>
        <w:t xml:space="preserve"> moving to another</w:t>
      </w:r>
      <w:r w:rsidR="00B0539D" w:rsidRPr="00F82259">
        <w:rPr>
          <w:color w:val="FF00FF"/>
          <w:sz w:val="28"/>
          <w:szCs w:val="28"/>
        </w:rPr>
        <w:t>, or changing classes or teachers</w:t>
      </w:r>
      <w:r w:rsidR="00930F1F" w:rsidRPr="00F82259">
        <w:rPr>
          <w:color w:val="FF00FF"/>
          <w:sz w:val="28"/>
          <w:szCs w:val="28"/>
        </w:rPr>
        <w:t>. Transition</w:t>
      </w:r>
      <w:r w:rsidR="007E2E86">
        <w:rPr>
          <w:color w:val="FF00FF"/>
          <w:sz w:val="28"/>
          <w:szCs w:val="28"/>
        </w:rPr>
        <w:t>s</w:t>
      </w:r>
      <w:r w:rsidR="00930F1F" w:rsidRPr="00F82259">
        <w:rPr>
          <w:color w:val="FF00FF"/>
          <w:sz w:val="28"/>
          <w:szCs w:val="28"/>
        </w:rPr>
        <w:t xml:space="preserve"> are milestone events in children's lives</w:t>
      </w:r>
      <w:r w:rsidR="00B0539D" w:rsidRPr="00F82259">
        <w:rPr>
          <w:color w:val="FF00FF"/>
          <w:sz w:val="28"/>
          <w:szCs w:val="28"/>
        </w:rPr>
        <w:t xml:space="preserve"> and</w:t>
      </w:r>
      <w:r w:rsidR="00930F1F" w:rsidRPr="00F82259">
        <w:rPr>
          <w:color w:val="FF00FF"/>
          <w:sz w:val="28"/>
          <w:szCs w:val="28"/>
        </w:rPr>
        <w:t xml:space="preserve"> getting the transition process right is vita</w:t>
      </w:r>
      <w:r w:rsidR="00B0539D" w:rsidRPr="00F82259">
        <w:rPr>
          <w:color w:val="FF00FF"/>
          <w:sz w:val="28"/>
          <w:szCs w:val="28"/>
        </w:rPr>
        <w:t>l. T</w:t>
      </w:r>
      <w:r w:rsidR="00930F1F" w:rsidRPr="00F82259">
        <w:rPr>
          <w:color w:val="FF00FF"/>
          <w:sz w:val="28"/>
          <w:szCs w:val="28"/>
        </w:rPr>
        <w:t xml:space="preserve">ransition is </w:t>
      </w:r>
      <w:r w:rsidR="000D16A4" w:rsidRPr="00F82259">
        <w:rPr>
          <w:color w:val="FF00FF"/>
          <w:sz w:val="28"/>
          <w:szCs w:val="28"/>
        </w:rPr>
        <w:t>a</w:t>
      </w:r>
      <w:r w:rsidR="00930F1F" w:rsidRPr="00F82259">
        <w:rPr>
          <w:color w:val="FF00FF"/>
          <w:sz w:val="28"/>
          <w:szCs w:val="28"/>
        </w:rPr>
        <w:t xml:space="preserve"> process</w:t>
      </w:r>
      <w:r w:rsidR="00B0539D" w:rsidRPr="00F82259">
        <w:rPr>
          <w:color w:val="FF00FF"/>
          <w:sz w:val="28"/>
          <w:szCs w:val="28"/>
        </w:rPr>
        <w:t>,</w:t>
      </w:r>
      <w:r w:rsidR="00930F1F" w:rsidRPr="00F82259">
        <w:rPr>
          <w:color w:val="FF00FF"/>
          <w:sz w:val="28"/>
          <w:szCs w:val="28"/>
        </w:rPr>
        <w:t xml:space="preserve"> not an event</w:t>
      </w:r>
      <w:r w:rsidR="00B0539D" w:rsidRPr="00F82259">
        <w:rPr>
          <w:color w:val="FF00FF"/>
          <w:sz w:val="28"/>
          <w:szCs w:val="28"/>
        </w:rPr>
        <w:t>. I</w:t>
      </w:r>
      <w:r w:rsidR="00930F1F" w:rsidRPr="00F82259">
        <w:rPr>
          <w:color w:val="FF00FF"/>
          <w:sz w:val="28"/>
          <w:szCs w:val="28"/>
        </w:rPr>
        <w:t>t</w:t>
      </w:r>
      <w:r w:rsidR="00B0539D" w:rsidRPr="00F82259">
        <w:rPr>
          <w:color w:val="FF00FF"/>
          <w:sz w:val="28"/>
          <w:szCs w:val="28"/>
        </w:rPr>
        <w:t xml:space="preserve"> i</w:t>
      </w:r>
      <w:r w:rsidR="00930F1F" w:rsidRPr="00F82259">
        <w:rPr>
          <w:color w:val="FF00FF"/>
          <w:sz w:val="28"/>
          <w:szCs w:val="28"/>
        </w:rPr>
        <w:t>s an ongoing journey rather than a destination</w:t>
      </w:r>
      <w:r w:rsidR="00240F0B" w:rsidRPr="00240F0B">
        <w:t xml:space="preserve"> </w:t>
      </w:r>
      <w:r w:rsidR="00240F0B" w:rsidRPr="008E6F1B">
        <w:rPr>
          <w:rStyle w:val="selectable"/>
          <w:color w:val="FF00FF"/>
          <w:sz w:val="28"/>
          <w:szCs w:val="28"/>
        </w:rPr>
        <w:t xml:space="preserve">(Us et al., </w:t>
      </w:r>
      <w:r w:rsidR="008E6F1B">
        <w:rPr>
          <w:rStyle w:val="selectable"/>
          <w:color w:val="FF00FF"/>
          <w:sz w:val="28"/>
          <w:szCs w:val="28"/>
        </w:rPr>
        <w:t>2017</w:t>
      </w:r>
      <w:r w:rsidR="00240F0B" w:rsidRPr="008E6F1B">
        <w:rPr>
          <w:rStyle w:val="selectable"/>
          <w:color w:val="FF00FF"/>
          <w:sz w:val="28"/>
          <w:szCs w:val="28"/>
        </w:rPr>
        <w:t>)</w:t>
      </w:r>
      <w:r w:rsidR="008E6F1B">
        <w:rPr>
          <w:rStyle w:val="selectable"/>
          <w:color w:val="FF00FF"/>
          <w:sz w:val="28"/>
          <w:szCs w:val="28"/>
        </w:rPr>
        <w:t>.</w:t>
      </w:r>
      <w:r w:rsidR="00240F0B" w:rsidRPr="008E6F1B">
        <w:rPr>
          <w:color w:val="FF00FF"/>
          <w:sz w:val="28"/>
          <w:szCs w:val="28"/>
        </w:rPr>
        <w:t xml:space="preserve">  </w:t>
      </w:r>
      <w:r w:rsidR="00930F1F" w:rsidRPr="008E6F1B">
        <w:rPr>
          <w:color w:val="FF00FF"/>
          <w:sz w:val="28"/>
          <w:szCs w:val="28"/>
        </w:rPr>
        <w:t xml:space="preserve"> </w:t>
      </w:r>
    </w:p>
    <w:p w14:paraId="34861745" w14:textId="77777777" w:rsidR="00930F1F" w:rsidRPr="005E3C6C" w:rsidRDefault="00B0539D" w:rsidP="00FA12B2">
      <w:pPr>
        <w:jc w:val="center"/>
        <w:rPr>
          <w:rFonts w:hAnsi="Tw Cen MT"/>
          <w:caps/>
          <w:color w:val="000000" w:themeColor="text1"/>
          <w:kern w:val="24"/>
          <w:sz w:val="40"/>
          <w:szCs w:val="40"/>
          <w:u w:val="single"/>
          <w14:glow w14:rad="101600">
            <w14:srgbClr w14:val="FF00FF">
              <w14:alpha w14:val="40000"/>
            </w14:srgbClr>
          </w14:glow>
          <w14:textOutline w14:w="9525" w14:cap="rnd" w14:cmpd="sng" w14:algn="ctr">
            <w14:solidFill>
              <w14:srgbClr w14:val="FF00FF"/>
            </w14:solidFill>
            <w14:prstDash w14:val="solid"/>
            <w14:bevel/>
          </w14:textOutline>
        </w:rPr>
      </w:pPr>
      <w:r w:rsidRPr="005E3C6C">
        <w:rPr>
          <w:rFonts w:hAnsi="Tw Cen MT"/>
          <w:caps/>
          <w:color w:val="000000" w:themeColor="text1"/>
          <w:kern w:val="24"/>
          <w:sz w:val="40"/>
          <w:szCs w:val="40"/>
          <w:u w:val="single"/>
          <w14:glow w14:rad="101600">
            <w14:srgbClr w14:val="FF00FF">
              <w14:alpha w14:val="40000"/>
            </w14:srgbClr>
          </w14:glow>
          <w14:textOutline w14:w="9525" w14:cap="rnd" w14:cmpd="sng" w14:algn="ctr">
            <w14:solidFill>
              <w14:srgbClr w14:val="FF00FF"/>
            </w14:solidFill>
            <w14:prstDash w14:val="solid"/>
            <w14:bevel/>
          </w14:textOutline>
        </w:rPr>
        <w:t>transition in childs thinking</w:t>
      </w:r>
    </w:p>
    <w:p w14:paraId="17377607" w14:textId="267895F8" w:rsidR="00707D89" w:rsidRDefault="00930F1F" w:rsidP="007035BD">
      <w:pPr>
        <w:rPr>
          <w:color w:val="CC00FF"/>
          <w:sz w:val="28"/>
          <w:szCs w:val="28"/>
        </w:rPr>
      </w:pPr>
      <w:r w:rsidRPr="00F82259">
        <w:rPr>
          <w:color w:val="CC00FF"/>
          <w:sz w:val="28"/>
          <w:szCs w:val="28"/>
        </w:rPr>
        <w:t xml:space="preserve">Many children find transition a culture </w:t>
      </w:r>
      <w:r w:rsidR="000D16A4" w:rsidRPr="00F82259">
        <w:rPr>
          <w:color w:val="CC00FF"/>
          <w:sz w:val="28"/>
          <w:szCs w:val="28"/>
        </w:rPr>
        <w:t>shock,</w:t>
      </w:r>
      <w:r w:rsidRPr="00F82259">
        <w:rPr>
          <w:color w:val="CC00FF"/>
          <w:sz w:val="28"/>
          <w:szCs w:val="28"/>
        </w:rPr>
        <w:t xml:space="preserve"> so transition activities</w:t>
      </w:r>
      <w:r w:rsidR="00B0539D" w:rsidRPr="00F82259">
        <w:rPr>
          <w:color w:val="CC00FF"/>
          <w:sz w:val="28"/>
          <w:szCs w:val="28"/>
        </w:rPr>
        <w:t xml:space="preserve"> need to be implemented,</w:t>
      </w:r>
      <w:r w:rsidRPr="00F82259">
        <w:rPr>
          <w:color w:val="CC00FF"/>
          <w:sz w:val="28"/>
          <w:szCs w:val="28"/>
        </w:rPr>
        <w:t xml:space="preserve"> </w:t>
      </w:r>
      <w:r w:rsidR="007E2E86">
        <w:rPr>
          <w:color w:val="CC00FF"/>
          <w:sz w:val="28"/>
          <w:szCs w:val="28"/>
        </w:rPr>
        <w:t>such as</w:t>
      </w:r>
      <w:r w:rsidRPr="00F82259">
        <w:rPr>
          <w:color w:val="CC00FF"/>
          <w:sz w:val="28"/>
          <w:szCs w:val="28"/>
        </w:rPr>
        <w:t xml:space="preserve"> mutual visits before they start school to help the transition process</w:t>
      </w:r>
      <w:r w:rsidR="00B0539D" w:rsidRPr="00F82259">
        <w:rPr>
          <w:color w:val="CC00FF"/>
          <w:sz w:val="28"/>
          <w:szCs w:val="28"/>
        </w:rPr>
        <w:t>.</w:t>
      </w:r>
      <w:r w:rsidRPr="00F82259">
        <w:rPr>
          <w:color w:val="CC00FF"/>
          <w:sz w:val="28"/>
          <w:szCs w:val="28"/>
        </w:rPr>
        <w:t xml:space="preserve"> </w:t>
      </w:r>
      <w:r w:rsidR="005576F2" w:rsidRPr="00F82259">
        <w:rPr>
          <w:color w:val="CC00FF"/>
          <w:sz w:val="28"/>
          <w:szCs w:val="28"/>
        </w:rPr>
        <w:t>P</w:t>
      </w:r>
      <w:r w:rsidRPr="00F82259">
        <w:rPr>
          <w:color w:val="CC00FF"/>
          <w:sz w:val="28"/>
          <w:szCs w:val="28"/>
        </w:rPr>
        <w:t xml:space="preserve">reschool teachers should provide activities to help the </w:t>
      </w:r>
      <w:r w:rsidRPr="00F82259">
        <w:rPr>
          <w:color w:val="CC00FF"/>
          <w:sz w:val="28"/>
          <w:szCs w:val="28"/>
        </w:rPr>
        <w:lastRenderedPageBreak/>
        <w:t xml:space="preserve">development of children's motivation to learn </w:t>
      </w:r>
      <w:r w:rsidRPr="002262DF">
        <w:rPr>
          <w:color w:val="CC00FF"/>
          <w:sz w:val="28"/>
          <w:szCs w:val="28"/>
        </w:rPr>
        <w:t xml:space="preserve">(Informing Transitions in the Early </w:t>
      </w:r>
      <w:r w:rsidR="000D16A4" w:rsidRPr="002262DF">
        <w:rPr>
          <w:color w:val="CC00FF"/>
          <w:sz w:val="28"/>
          <w:szCs w:val="28"/>
        </w:rPr>
        <w:t>Years:</w:t>
      </w:r>
      <w:r w:rsidRPr="002262DF">
        <w:rPr>
          <w:color w:val="CC00FF"/>
          <w:sz w:val="28"/>
          <w:szCs w:val="28"/>
        </w:rPr>
        <w:t xml:space="preserve"> Resea</w:t>
      </w:r>
      <w:r w:rsidR="00707D89" w:rsidRPr="002262DF">
        <w:rPr>
          <w:color w:val="CC00FF"/>
          <w:sz w:val="28"/>
          <w:szCs w:val="28"/>
        </w:rPr>
        <w:t>rch, Policy and Practice, 2017)</w:t>
      </w:r>
      <w:r w:rsidR="00C54E59">
        <w:rPr>
          <w:color w:val="CC00FF"/>
          <w:sz w:val="28"/>
          <w:szCs w:val="28"/>
        </w:rPr>
        <w:t>.</w:t>
      </w:r>
    </w:p>
    <w:p w14:paraId="1AD2A1B4" w14:textId="77777777" w:rsidR="00C54E59" w:rsidRPr="00F82259" w:rsidRDefault="00C54E59" w:rsidP="007035BD">
      <w:pPr>
        <w:rPr>
          <w:color w:val="CC00FF"/>
          <w:sz w:val="28"/>
          <w:szCs w:val="28"/>
        </w:rPr>
      </w:pPr>
    </w:p>
    <w:p w14:paraId="025144E8" w14:textId="77777777" w:rsidR="00D421E1" w:rsidRDefault="009842ED" w:rsidP="00C54E59">
      <w:pPr>
        <w:pStyle w:val="Title"/>
        <w:jc w:val="center"/>
        <w:rPr>
          <w:rFonts w:asciiTheme="minorHAnsi" w:hAnsiTheme="minorHAnsi" w:cstheme="minorHAnsi"/>
          <w:color w:val="auto"/>
          <w:sz w:val="40"/>
          <w:szCs w:val="40"/>
          <w:u w:val="single"/>
          <w14:glow w14:rad="101600">
            <w14:srgbClr w14:val="FF00FF">
              <w14:alpha w14:val="40000"/>
            </w14:srgbClr>
          </w14:glow>
          <w14:textOutline w14:w="9525" w14:cap="rnd" w14:cmpd="sng" w14:algn="ctr">
            <w14:solidFill>
              <w14:srgbClr w14:val="FF99CC"/>
            </w14:solidFill>
            <w14:prstDash w14:val="solid"/>
            <w14:bevel/>
          </w14:textOutline>
        </w:rPr>
      </w:pPr>
      <w:r w:rsidRPr="00F11A2C">
        <w:rPr>
          <w:rFonts w:asciiTheme="minorHAnsi" w:hAnsiTheme="minorHAnsi" w:cstheme="minorHAnsi"/>
          <w:color w:val="auto"/>
          <w:sz w:val="40"/>
          <w:szCs w:val="40"/>
          <w:u w:val="single"/>
          <w14:glow w14:rad="101600">
            <w14:srgbClr w14:val="FF00FF">
              <w14:alpha w14:val="40000"/>
            </w14:srgbClr>
          </w14:glow>
          <w14:textOutline w14:w="9525" w14:cap="rnd" w14:cmpd="sng" w14:algn="ctr">
            <w14:solidFill>
              <w14:srgbClr w14:val="FF99CC"/>
            </w14:solidFill>
            <w14:prstDash w14:val="solid"/>
            <w14:bevel/>
          </w14:textOutline>
        </w:rPr>
        <w:t>Adults role during transition</w:t>
      </w:r>
    </w:p>
    <w:p w14:paraId="3DA25104" w14:textId="757771AF" w:rsidR="00D421E1" w:rsidRPr="00D421E1" w:rsidRDefault="00B40FCD" w:rsidP="00D421E1">
      <w:pPr>
        <w:rPr>
          <w:rFonts w:cstheme="minorHAnsi"/>
          <w:color w:val="800080"/>
          <w:sz w:val="24"/>
          <w:szCs w:val="24"/>
          <w:u w:val="single"/>
          <w14:glow w14:rad="101600">
            <w14:srgbClr w14:val="FF99CC">
              <w14:alpha w14:val="40000"/>
            </w14:srgbClr>
          </w14:glow>
          <w14:textOutline w14:w="9525" w14:cap="rnd" w14:cmpd="sng" w14:algn="ctr">
            <w14:solidFill>
              <w14:srgbClr w14:val="FF99CC"/>
            </w14:solidFill>
            <w14:prstDash w14:val="solid"/>
            <w14:bevel/>
          </w14:textOutline>
        </w:rPr>
      </w:pPr>
      <w:r w:rsidRPr="00D421E1">
        <w:rPr>
          <w:color w:val="800080"/>
          <w:sz w:val="24"/>
          <w:szCs w:val="24"/>
        </w:rPr>
        <w:t>T</w:t>
      </w:r>
      <w:r w:rsidR="009842ED" w:rsidRPr="00D421E1">
        <w:rPr>
          <w:color w:val="800080"/>
          <w:sz w:val="24"/>
          <w:szCs w:val="24"/>
        </w:rPr>
        <w:t xml:space="preserve">he adults involved in the transition can assist by making it easier and smoother for the individual </w:t>
      </w:r>
      <w:r w:rsidR="0092183B" w:rsidRPr="00D421E1">
        <w:rPr>
          <w:color w:val="800080"/>
          <w:sz w:val="24"/>
          <w:szCs w:val="24"/>
        </w:rPr>
        <w:t>child:</w:t>
      </w:r>
      <w:r w:rsidR="00D421E1" w:rsidRPr="00D421E1">
        <w:rPr>
          <w:color w:val="800080"/>
          <w:sz w:val="24"/>
          <w:szCs w:val="24"/>
        </w:rPr>
        <w:t xml:space="preserve">                                                                           </w:t>
      </w:r>
    </w:p>
    <w:p w14:paraId="3C800B19" w14:textId="1DFAE7FB" w:rsidR="009842ED" w:rsidRPr="00D421E1" w:rsidRDefault="009842ED" w:rsidP="00D421E1">
      <w:pPr>
        <w:pStyle w:val="ListParagraph"/>
        <w:numPr>
          <w:ilvl w:val="0"/>
          <w:numId w:val="21"/>
        </w:numPr>
        <w:rPr>
          <w:color w:val="FF00FF"/>
          <w:sz w:val="28"/>
          <w:szCs w:val="28"/>
        </w:rPr>
      </w:pPr>
      <w:r w:rsidRPr="00D421E1">
        <w:rPr>
          <w:b/>
          <w:color w:val="FF00FF"/>
          <w:sz w:val="28"/>
          <w:szCs w:val="28"/>
        </w:rPr>
        <w:t xml:space="preserve">Leaving </w:t>
      </w:r>
      <w:r w:rsidR="006F1D17" w:rsidRPr="00D421E1">
        <w:rPr>
          <w:b/>
          <w:color w:val="FF00FF"/>
          <w:sz w:val="28"/>
          <w:szCs w:val="28"/>
        </w:rPr>
        <w:t>their</w:t>
      </w:r>
      <w:r w:rsidRPr="00D421E1">
        <w:rPr>
          <w:b/>
          <w:color w:val="FF00FF"/>
          <w:sz w:val="28"/>
          <w:szCs w:val="28"/>
        </w:rPr>
        <w:t xml:space="preserve"> toys at home</w:t>
      </w:r>
      <w:r w:rsidR="006F1D17" w:rsidRPr="00D421E1">
        <w:rPr>
          <w:color w:val="FF00FF"/>
          <w:sz w:val="28"/>
          <w:szCs w:val="28"/>
        </w:rPr>
        <w:t xml:space="preserve">: </w:t>
      </w:r>
      <w:r w:rsidR="001E2068" w:rsidRPr="00D421E1">
        <w:rPr>
          <w:color w:val="FF00FF"/>
          <w:sz w:val="28"/>
          <w:szCs w:val="28"/>
        </w:rPr>
        <w:t xml:space="preserve">stopping all toys instantly could </w:t>
      </w:r>
      <w:r w:rsidR="006F1D17" w:rsidRPr="00D421E1">
        <w:rPr>
          <w:color w:val="FF00FF"/>
          <w:sz w:val="28"/>
          <w:szCs w:val="28"/>
        </w:rPr>
        <w:t xml:space="preserve">cause real </w:t>
      </w:r>
      <w:r w:rsidR="001E2068" w:rsidRPr="00D421E1">
        <w:rPr>
          <w:color w:val="FF00FF"/>
          <w:sz w:val="28"/>
          <w:szCs w:val="28"/>
        </w:rPr>
        <w:t xml:space="preserve">and </w:t>
      </w:r>
      <w:r w:rsidR="006F1D17" w:rsidRPr="00D421E1">
        <w:rPr>
          <w:color w:val="FF00FF"/>
          <w:sz w:val="28"/>
          <w:szCs w:val="28"/>
        </w:rPr>
        <w:t>unnecessary stress or upset to the child</w:t>
      </w:r>
      <w:r w:rsidR="001E2068" w:rsidRPr="00D421E1">
        <w:rPr>
          <w:color w:val="FF00FF"/>
          <w:sz w:val="28"/>
          <w:szCs w:val="28"/>
        </w:rPr>
        <w:t>.  T</w:t>
      </w:r>
      <w:r w:rsidR="006F1D17" w:rsidRPr="00D421E1">
        <w:rPr>
          <w:color w:val="FF00FF"/>
          <w:sz w:val="28"/>
          <w:szCs w:val="28"/>
        </w:rPr>
        <w:t>he</w:t>
      </w:r>
      <w:r w:rsidR="007E2E86" w:rsidRPr="00D421E1">
        <w:rPr>
          <w:color w:val="FF00FF"/>
          <w:sz w:val="28"/>
          <w:szCs w:val="28"/>
        </w:rPr>
        <w:t xml:space="preserve"> child</w:t>
      </w:r>
      <w:r w:rsidR="001E2068" w:rsidRPr="00D421E1">
        <w:rPr>
          <w:color w:val="FF00FF"/>
          <w:sz w:val="28"/>
          <w:szCs w:val="28"/>
        </w:rPr>
        <w:t xml:space="preserve"> needs to learn</w:t>
      </w:r>
      <w:r w:rsidR="007E2E86" w:rsidRPr="00D421E1">
        <w:rPr>
          <w:color w:val="FF00FF"/>
          <w:sz w:val="28"/>
          <w:szCs w:val="28"/>
        </w:rPr>
        <w:t xml:space="preserve"> gradually that</w:t>
      </w:r>
      <w:r w:rsidR="006F1D17" w:rsidRPr="00D421E1">
        <w:rPr>
          <w:color w:val="FF00FF"/>
          <w:sz w:val="28"/>
          <w:szCs w:val="28"/>
        </w:rPr>
        <w:t xml:space="preserve"> toys need to be kept in a toy box at home </w:t>
      </w:r>
      <w:r w:rsidR="007E2E86" w:rsidRPr="00D421E1">
        <w:rPr>
          <w:color w:val="FF00FF"/>
          <w:sz w:val="28"/>
          <w:szCs w:val="28"/>
        </w:rPr>
        <w:t>which</w:t>
      </w:r>
      <w:r w:rsidR="006F1D17" w:rsidRPr="00D421E1">
        <w:rPr>
          <w:color w:val="FF00FF"/>
          <w:sz w:val="28"/>
          <w:szCs w:val="28"/>
        </w:rPr>
        <w:t xml:space="preserve"> will help the child going into a new setting.</w:t>
      </w:r>
    </w:p>
    <w:p w14:paraId="51CC6D3B" w14:textId="1CE23F77" w:rsidR="00251F46" w:rsidRPr="008E6F1B" w:rsidRDefault="00251F46" w:rsidP="009842ED">
      <w:pPr>
        <w:pStyle w:val="ListParagraph"/>
        <w:numPr>
          <w:ilvl w:val="0"/>
          <w:numId w:val="21"/>
        </w:numPr>
        <w:rPr>
          <w:color w:val="800080"/>
          <w:sz w:val="28"/>
          <w:szCs w:val="28"/>
        </w:rPr>
      </w:pPr>
      <w:r w:rsidRPr="008E6F1B">
        <w:rPr>
          <w:b/>
          <w:color w:val="800080"/>
          <w:sz w:val="28"/>
          <w:szCs w:val="28"/>
        </w:rPr>
        <w:t>Encouraging a child’s independence:</w:t>
      </w:r>
      <w:r w:rsidRPr="008E6F1B">
        <w:rPr>
          <w:color w:val="800080"/>
          <w:sz w:val="28"/>
          <w:szCs w:val="28"/>
        </w:rPr>
        <w:t xml:space="preserve"> when a child goes to a new school rather than nursery they are encouraged to be independent e.g. with personal hygiene going to the toilet themselves and washing their hands</w:t>
      </w:r>
      <w:r w:rsidR="001E2068" w:rsidRPr="008E6F1B">
        <w:rPr>
          <w:color w:val="800080"/>
          <w:sz w:val="28"/>
          <w:szCs w:val="28"/>
        </w:rPr>
        <w:t>.</w:t>
      </w:r>
      <w:r w:rsidRPr="008E6F1B">
        <w:rPr>
          <w:color w:val="800080"/>
          <w:sz w:val="28"/>
          <w:szCs w:val="28"/>
        </w:rPr>
        <w:t xml:space="preserve"> </w:t>
      </w:r>
      <w:r w:rsidR="001E2068" w:rsidRPr="008E6F1B">
        <w:rPr>
          <w:color w:val="800080"/>
          <w:sz w:val="28"/>
          <w:szCs w:val="28"/>
        </w:rPr>
        <w:t>T</w:t>
      </w:r>
      <w:r w:rsidRPr="008E6F1B">
        <w:rPr>
          <w:color w:val="800080"/>
          <w:sz w:val="28"/>
          <w:szCs w:val="28"/>
        </w:rPr>
        <w:t>his should be encourage</w:t>
      </w:r>
      <w:r w:rsidR="001E2068" w:rsidRPr="008E6F1B">
        <w:rPr>
          <w:color w:val="800080"/>
          <w:sz w:val="28"/>
          <w:szCs w:val="28"/>
        </w:rPr>
        <w:t>d</w:t>
      </w:r>
      <w:r w:rsidRPr="008E6F1B">
        <w:rPr>
          <w:color w:val="800080"/>
          <w:sz w:val="28"/>
          <w:szCs w:val="28"/>
        </w:rPr>
        <w:t xml:space="preserve"> whilst at home as </w:t>
      </w:r>
      <w:r w:rsidR="001E2068" w:rsidRPr="008E6F1B">
        <w:rPr>
          <w:color w:val="800080"/>
          <w:sz w:val="28"/>
          <w:szCs w:val="28"/>
        </w:rPr>
        <w:t xml:space="preserve">it </w:t>
      </w:r>
      <w:r w:rsidRPr="008E6F1B">
        <w:rPr>
          <w:color w:val="800080"/>
          <w:sz w:val="28"/>
          <w:szCs w:val="28"/>
        </w:rPr>
        <w:t xml:space="preserve">would be </w:t>
      </w:r>
      <w:r w:rsidR="00A1708C" w:rsidRPr="008E6F1B">
        <w:rPr>
          <w:color w:val="800080"/>
          <w:sz w:val="28"/>
          <w:szCs w:val="28"/>
        </w:rPr>
        <w:t>helpful</w:t>
      </w:r>
      <w:r w:rsidRPr="008E6F1B">
        <w:rPr>
          <w:color w:val="800080"/>
          <w:sz w:val="28"/>
          <w:szCs w:val="28"/>
        </w:rPr>
        <w:t xml:space="preserve"> for a child to address these needs themselves.</w:t>
      </w:r>
    </w:p>
    <w:p w14:paraId="6FC8B555" w14:textId="1C04123F" w:rsidR="00A1708C" w:rsidRPr="008E6F1B" w:rsidRDefault="00251F46" w:rsidP="009842ED">
      <w:pPr>
        <w:pStyle w:val="ListParagraph"/>
        <w:numPr>
          <w:ilvl w:val="0"/>
          <w:numId w:val="21"/>
        </w:numPr>
        <w:rPr>
          <w:color w:val="FF00FF"/>
          <w:sz w:val="28"/>
          <w:szCs w:val="28"/>
        </w:rPr>
      </w:pPr>
      <w:r w:rsidRPr="008E6F1B">
        <w:rPr>
          <w:b/>
          <w:color w:val="FF00FF"/>
          <w:sz w:val="28"/>
          <w:szCs w:val="28"/>
        </w:rPr>
        <w:t>Talking to the child about new changes:</w:t>
      </w:r>
      <w:r w:rsidRPr="008E6F1B">
        <w:rPr>
          <w:color w:val="FF00FF"/>
          <w:sz w:val="28"/>
          <w:szCs w:val="28"/>
        </w:rPr>
        <w:t xml:space="preserve"> to encourage the child to be less anxious and nervous about starting school</w:t>
      </w:r>
      <w:r w:rsidR="001E2068" w:rsidRPr="008E6F1B">
        <w:rPr>
          <w:color w:val="FF00FF"/>
          <w:sz w:val="28"/>
          <w:szCs w:val="28"/>
        </w:rPr>
        <w:t>,</w:t>
      </w:r>
      <w:r w:rsidRPr="008E6F1B">
        <w:rPr>
          <w:color w:val="FF00FF"/>
          <w:sz w:val="28"/>
          <w:szCs w:val="28"/>
        </w:rPr>
        <w:t xml:space="preserve"> talk to them about the simple things like what </w:t>
      </w:r>
      <w:r w:rsidR="00A1708C" w:rsidRPr="008E6F1B">
        <w:rPr>
          <w:color w:val="FF00FF"/>
          <w:sz w:val="28"/>
          <w:szCs w:val="28"/>
        </w:rPr>
        <w:t>their</w:t>
      </w:r>
      <w:r w:rsidRPr="008E6F1B">
        <w:rPr>
          <w:color w:val="FF00FF"/>
          <w:sz w:val="28"/>
          <w:szCs w:val="28"/>
        </w:rPr>
        <w:t xml:space="preserve"> uniform will look like, who they can play with if you </w:t>
      </w:r>
      <w:r w:rsidR="001E2068" w:rsidRPr="008E6F1B">
        <w:rPr>
          <w:color w:val="FF00FF"/>
          <w:sz w:val="28"/>
          <w:szCs w:val="28"/>
        </w:rPr>
        <w:t>have</w:t>
      </w:r>
      <w:r w:rsidRPr="008E6F1B">
        <w:rPr>
          <w:color w:val="FF00FF"/>
          <w:sz w:val="28"/>
          <w:szCs w:val="28"/>
        </w:rPr>
        <w:t xml:space="preserve"> neighbours or friends starting the same time as them</w:t>
      </w:r>
      <w:r w:rsidR="00A1708C" w:rsidRPr="008E6F1B">
        <w:rPr>
          <w:color w:val="FF00FF"/>
          <w:sz w:val="28"/>
          <w:szCs w:val="28"/>
        </w:rPr>
        <w:t>, what their uniform looks like and how wonderful school will be for them</w:t>
      </w:r>
      <w:r w:rsidR="001E2068" w:rsidRPr="008E6F1B">
        <w:rPr>
          <w:color w:val="FF00FF"/>
          <w:sz w:val="28"/>
          <w:szCs w:val="28"/>
        </w:rPr>
        <w:t>.</w:t>
      </w:r>
      <w:r w:rsidR="00A1708C" w:rsidRPr="008E6F1B">
        <w:rPr>
          <w:color w:val="FF00FF"/>
          <w:sz w:val="28"/>
          <w:szCs w:val="28"/>
        </w:rPr>
        <w:t xml:space="preserve"> </w:t>
      </w:r>
      <w:r w:rsidR="001E2068" w:rsidRPr="008E6F1B">
        <w:rPr>
          <w:color w:val="FF00FF"/>
          <w:sz w:val="28"/>
          <w:szCs w:val="28"/>
        </w:rPr>
        <w:t>T</w:t>
      </w:r>
      <w:r w:rsidR="00A1708C" w:rsidRPr="008E6F1B">
        <w:rPr>
          <w:color w:val="FF00FF"/>
          <w:sz w:val="28"/>
          <w:szCs w:val="28"/>
        </w:rPr>
        <w:t xml:space="preserve">he more preparation </w:t>
      </w:r>
      <w:r w:rsidR="001E2068" w:rsidRPr="008E6F1B">
        <w:rPr>
          <w:color w:val="FF00FF"/>
          <w:sz w:val="28"/>
          <w:szCs w:val="28"/>
        </w:rPr>
        <w:t xml:space="preserve">you can do, </w:t>
      </w:r>
      <w:r w:rsidR="00A1708C" w:rsidRPr="008E6F1B">
        <w:rPr>
          <w:color w:val="FF00FF"/>
          <w:sz w:val="28"/>
          <w:szCs w:val="28"/>
        </w:rPr>
        <w:t>the better</w:t>
      </w:r>
      <w:r w:rsidR="001E2068" w:rsidRPr="008E6F1B">
        <w:rPr>
          <w:color w:val="FF00FF"/>
          <w:sz w:val="28"/>
          <w:szCs w:val="28"/>
        </w:rPr>
        <w:t xml:space="preserve"> it will be</w:t>
      </w:r>
      <w:r w:rsidR="00A1708C" w:rsidRPr="008E6F1B">
        <w:rPr>
          <w:color w:val="FF00FF"/>
          <w:sz w:val="28"/>
          <w:szCs w:val="28"/>
        </w:rPr>
        <w:t xml:space="preserve"> for the child.</w:t>
      </w:r>
    </w:p>
    <w:p w14:paraId="1773CE10" w14:textId="171AD7D3" w:rsidR="00A1708C" w:rsidRPr="001C5F91" w:rsidRDefault="00A1708C" w:rsidP="000E2DAC">
      <w:pPr>
        <w:pStyle w:val="ListParagraph"/>
        <w:numPr>
          <w:ilvl w:val="0"/>
          <w:numId w:val="21"/>
        </w:numPr>
        <w:rPr>
          <w:rStyle w:val="selectable"/>
          <w:color w:val="800080"/>
          <w:sz w:val="28"/>
          <w:szCs w:val="28"/>
        </w:rPr>
      </w:pPr>
      <w:r w:rsidRPr="008E6F1B">
        <w:rPr>
          <w:b/>
          <w:color w:val="800080"/>
          <w:sz w:val="28"/>
          <w:szCs w:val="28"/>
        </w:rPr>
        <w:t>School things:</w:t>
      </w:r>
      <w:r w:rsidRPr="008E6F1B">
        <w:rPr>
          <w:color w:val="800080"/>
          <w:sz w:val="28"/>
          <w:szCs w:val="28"/>
        </w:rPr>
        <w:t xml:space="preserve"> as children love to have new </w:t>
      </w:r>
      <w:r w:rsidR="001E2068" w:rsidRPr="008E6F1B">
        <w:rPr>
          <w:color w:val="800080"/>
          <w:sz w:val="28"/>
          <w:szCs w:val="28"/>
        </w:rPr>
        <w:t>possessions,</w:t>
      </w:r>
      <w:r w:rsidRPr="008E6F1B">
        <w:rPr>
          <w:color w:val="800080"/>
          <w:sz w:val="28"/>
          <w:szCs w:val="28"/>
        </w:rPr>
        <w:t xml:space="preserve"> taking them to get a new uniform, bag or lunchbox can be really exciting for them</w:t>
      </w:r>
      <w:r w:rsidR="001E2068" w:rsidRPr="008E6F1B">
        <w:rPr>
          <w:color w:val="800080"/>
          <w:sz w:val="28"/>
          <w:szCs w:val="28"/>
        </w:rPr>
        <w:t>.</w:t>
      </w:r>
      <w:r w:rsidRPr="008E6F1B">
        <w:rPr>
          <w:color w:val="800080"/>
          <w:sz w:val="28"/>
          <w:szCs w:val="28"/>
        </w:rPr>
        <w:t xml:space="preserve"> </w:t>
      </w:r>
      <w:r w:rsidR="001E2068" w:rsidRPr="008E6F1B">
        <w:rPr>
          <w:color w:val="800080"/>
          <w:sz w:val="28"/>
          <w:szCs w:val="28"/>
        </w:rPr>
        <w:t>E</w:t>
      </w:r>
      <w:r w:rsidRPr="008E6F1B">
        <w:rPr>
          <w:color w:val="800080"/>
          <w:sz w:val="28"/>
          <w:szCs w:val="28"/>
        </w:rPr>
        <w:t>ncourage the child to make their own decision</w:t>
      </w:r>
      <w:r w:rsidR="00F942E0" w:rsidRPr="008E6F1B">
        <w:rPr>
          <w:color w:val="800080"/>
          <w:sz w:val="28"/>
          <w:szCs w:val="28"/>
        </w:rPr>
        <w:t>s regarding these items – this will help with their</w:t>
      </w:r>
      <w:r w:rsidRPr="008E6F1B">
        <w:rPr>
          <w:color w:val="800080"/>
          <w:sz w:val="28"/>
          <w:szCs w:val="28"/>
        </w:rPr>
        <w:t xml:space="preserve"> </w:t>
      </w:r>
      <w:r w:rsidR="00A65E91" w:rsidRPr="008E6F1B">
        <w:rPr>
          <w:color w:val="800080"/>
          <w:sz w:val="28"/>
          <w:szCs w:val="28"/>
        </w:rPr>
        <w:t>decision</w:t>
      </w:r>
      <w:r w:rsidR="00A65E91">
        <w:rPr>
          <w:color w:val="800080"/>
          <w:sz w:val="28"/>
          <w:szCs w:val="28"/>
        </w:rPr>
        <w:t>-making</w:t>
      </w:r>
      <w:r w:rsidRPr="008E6F1B">
        <w:rPr>
          <w:color w:val="800080"/>
          <w:sz w:val="28"/>
          <w:szCs w:val="28"/>
        </w:rPr>
        <w:t xml:space="preserve"> skills when starting a new school</w:t>
      </w:r>
      <w:r w:rsidR="008E6F1B">
        <w:rPr>
          <w:color w:val="800080"/>
          <w:sz w:val="28"/>
          <w:szCs w:val="28"/>
        </w:rPr>
        <w:t xml:space="preserve"> </w:t>
      </w:r>
      <w:r w:rsidR="00A65E91" w:rsidRPr="00A65E91">
        <w:rPr>
          <w:rStyle w:val="selectable"/>
          <w:rFonts w:cstheme="minorHAnsi"/>
          <w:color w:val="800080"/>
          <w:sz w:val="28"/>
          <w:szCs w:val="28"/>
        </w:rPr>
        <w:t>(McCann, 2014)</w:t>
      </w:r>
      <w:r w:rsidR="00A65E91">
        <w:rPr>
          <w:rStyle w:val="selectable"/>
          <w:rFonts w:cstheme="minorHAnsi"/>
          <w:color w:val="800080"/>
          <w:sz w:val="28"/>
          <w:szCs w:val="28"/>
        </w:rPr>
        <w:t>.</w:t>
      </w:r>
    </w:p>
    <w:p w14:paraId="7BD676F1" w14:textId="6D9DEBB7" w:rsidR="001C5F91" w:rsidRDefault="001C5F91" w:rsidP="001C5F91">
      <w:pPr>
        <w:pStyle w:val="ListParagraph"/>
        <w:rPr>
          <w:b/>
          <w:color w:val="800080"/>
          <w:sz w:val="28"/>
          <w:szCs w:val="28"/>
        </w:rPr>
      </w:pPr>
    </w:p>
    <w:p w14:paraId="287BCA17" w14:textId="77777777" w:rsidR="004B7902" w:rsidRPr="004B7902" w:rsidRDefault="001C5F91" w:rsidP="001C5F91">
      <w:pPr>
        <w:pStyle w:val="ListParagraph"/>
        <w:rPr>
          <w:color w:val="800080"/>
          <w:sz w:val="28"/>
          <w:szCs w:val="28"/>
        </w:rPr>
      </w:pPr>
      <w:r w:rsidRPr="004B7902">
        <w:rPr>
          <w:color w:val="800080"/>
          <w:sz w:val="28"/>
          <w:szCs w:val="28"/>
        </w:rPr>
        <w:t xml:space="preserve">To make the transition easier the </w:t>
      </w:r>
      <w:r w:rsidR="004B7902" w:rsidRPr="004B7902">
        <w:rPr>
          <w:color w:val="800080"/>
          <w:sz w:val="28"/>
          <w:szCs w:val="28"/>
        </w:rPr>
        <w:t>parent or carer</w:t>
      </w:r>
      <w:r w:rsidRPr="004B7902">
        <w:rPr>
          <w:color w:val="800080"/>
          <w:sz w:val="28"/>
          <w:szCs w:val="28"/>
        </w:rPr>
        <w:t xml:space="preserve"> could put together a</w:t>
      </w:r>
      <w:r w:rsidR="004B7902" w:rsidRPr="004B7902">
        <w:rPr>
          <w:color w:val="800080"/>
          <w:sz w:val="28"/>
          <w:szCs w:val="28"/>
        </w:rPr>
        <w:t>n</w:t>
      </w:r>
    </w:p>
    <w:p w14:paraId="7FABCDDC" w14:textId="653725DD" w:rsidR="001C5F91" w:rsidRPr="004B7902" w:rsidRDefault="004B7902" w:rsidP="001C5F91">
      <w:pPr>
        <w:pStyle w:val="ListParagraph"/>
        <w:rPr>
          <w:color w:val="800080"/>
          <w:sz w:val="28"/>
          <w:szCs w:val="28"/>
        </w:rPr>
      </w:pPr>
      <w:r w:rsidRPr="004B7902">
        <w:rPr>
          <w:color w:val="800080"/>
          <w:sz w:val="28"/>
          <w:szCs w:val="28"/>
        </w:rPr>
        <w:t>‘All</w:t>
      </w:r>
      <w:r w:rsidR="001C5F91" w:rsidRPr="004B7902">
        <w:rPr>
          <w:color w:val="800080"/>
          <w:sz w:val="28"/>
          <w:szCs w:val="28"/>
        </w:rPr>
        <w:t xml:space="preserve"> about </w:t>
      </w:r>
      <w:r w:rsidRPr="004B7902">
        <w:rPr>
          <w:color w:val="800080"/>
          <w:sz w:val="28"/>
          <w:szCs w:val="28"/>
        </w:rPr>
        <w:t>U</w:t>
      </w:r>
      <w:r w:rsidR="001C5F91" w:rsidRPr="004B7902">
        <w:rPr>
          <w:color w:val="800080"/>
          <w:sz w:val="28"/>
          <w:szCs w:val="28"/>
        </w:rPr>
        <w:t>s</w:t>
      </w:r>
      <w:r w:rsidRPr="004B7902">
        <w:rPr>
          <w:color w:val="800080"/>
          <w:sz w:val="28"/>
          <w:szCs w:val="28"/>
        </w:rPr>
        <w:t>’</w:t>
      </w:r>
      <w:r w:rsidR="001C5F91" w:rsidRPr="004B7902">
        <w:rPr>
          <w:color w:val="800080"/>
          <w:sz w:val="28"/>
          <w:szCs w:val="28"/>
        </w:rPr>
        <w:t xml:space="preserve"> booklet</w:t>
      </w:r>
      <w:r w:rsidRPr="004B7902">
        <w:rPr>
          <w:color w:val="800080"/>
          <w:sz w:val="28"/>
          <w:szCs w:val="28"/>
        </w:rPr>
        <w:t>,</w:t>
      </w:r>
      <w:r w:rsidR="001C5F91" w:rsidRPr="004B7902">
        <w:rPr>
          <w:color w:val="800080"/>
          <w:sz w:val="28"/>
          <w:szCs w:val="28"/>
        </w:rPr>
        <w:t xml:space="preserve"> which would include photos from home</w:t>
      </w:r>
      <w:r w:rsidRPr="004B7902">
        <w:rPr>
          <w:color w:val="800080"/>
          <w:sz w:val="28"/>
          <w:szCs w:val="28"/>
        </w:rPr>
        <w:t>,</w:t>
      </w:r>
      <w:r w:rsidR="001C5F91" w:rsidRPr="004B7902">
        <w:rPr>
          <w:color w:val="800080"/>
          <w:sz w:val="28"/>
          <w:szCs w:val="28"/>
        </w:rPr>
        <w:t xml:space="preserve"> the individual child’s likes and dislikes and any important information the</w:t>
      </w:r>
      <w:r w:rsidRPr="004B7902">
        <w:rPr>
          <w:color w:val="800080"/>
          <w:sz w:val="28"/>
          <w:szCs w:val="28"/>
        </w:rPr>
        <w:t xml:space="preserve"> school</w:t>
      </w:r>
      <w:r w:rsidR="001C5F91" w:rsidRPr="004B7902">
        <w:rPr>
          <w:color w:val="800080"/>
          <w:sz w:val="28"/>
          <w:szCs w:val="28"/>
        </w:rPr>
        <w:t xml:space="preserve"> may need to know about the child</w:t>
      </w:r>
      <w:r w:rsidRPr="004B7902">
        <w:rPr>
          <w:color w:val="800080"/>
          <w:sz w:val="28"/>
          <w:szCs w:val="28"/>
        </w:rPr>
        <w:t>. It would also be useful</w:t>
      </w:r>
      <w:r w:rsidR="001C5F91" w:rsidRPr="004B7902">
        <w:rPr>
          <w:color w:val="800080"/>
          <w:sz w:val="28"/>
          <w:szCs w:val="28"/>
        </w:rPr>
        <w:t xml:space="preserve"> to include previous experiences and interests the child might have.</w:t>
      </w:r>
    </w:p>
    <w:p w14:paraId="59C50FC3" w14:textId="77777777" w:rsidR="00D421E1" w:rsidRPr="004B7902" w:rsidRDefault="00D421E1" w:rsidP="001C5F91">
      <w:pPr>
        <w:pStyle w:val="ListParagraph"/>
        <w:rPr>
          <w:color w:val="800080"/>
          <w:sz w:val="28"/>
          <w:szCs w:val="28"/>
        </w:rPr>
      </w:pPr>
    </w:p>
    <w:p w14:paraId="170AF1DE" w14:textId="6650231F" w:rsidR="00D421E1" w:rsidRPr="004B7902" w:rsidRDefault="00D421E1" w:rsidP="001C5F91">
      <w:pPr>
        <w:pStyle w:val="ListParagraph"/>
        <w:rPr>
          <w:color w:val="800080"/>
          <w:sz w:val="28"/>
          <w:szCs w:val="28"/>
        </w:rPr>
      </w:pPr>
      <w:r w:rsidRPr="004B7902">
        <w:rPr>
          <w:color w:val="800080"/>
          <w:sz w:val="28"/>
          <w:szCs w:val="28"/>
        </w:rPr>
        <w:lastRenderedPageBreak/>
        <w:t>A</w:t>
      </w:r>
      <w:r w:rsidR="004B7902" w:rsidRPr="004B7902">
        <w:rPr>
          <w:color w:val="800080"/>
          <w:sz w:val="28"/>
          <w:szCs w:val="28"/>
        </w:rPr>
        <w:t>n</w:t>
      </w:r>
      <w:r w:rsidR="001C5F91" w:rsidRPr="004B7902">
        <w:rPr>
          <w:color w:val="800080"/>
          <w:sz w:val="28"/>
          <w:szCs w:val="28"/>
        </w:rPr>
        <w:t xml:space="preserve"> adult should ensure that the child is school ready</w:t>
      </w:r>
      <w:r w:rsidRPr="004B7902">
        <w:rPr>
          <w:color w:val="800080"/>
          <w:sz w:val="28"/>
          <w:szCs w:val="28"/>
        </w:rPr>
        <w:t>:</w:t>
      </w:r>
    </w:p>
    <w:p w14:paraId="5E68C889" w14:textId="6DFEA794" w:rsidR="001C5F91" w:rsidRPr="004B7902" w:rsidRDefault="00D421E1" w:rsidP="00D421E1">
      <w:pPr>
        <w:pStyle w:val="ListParagraph"/>
        <w:numPr>
          <w:ilvl w:val="0"/>
          <w:numId w:val="31"/>
        </w:numPr>
        <w:rPr>
          <w:color w:val="800080"/>
          <w:sz w:val="28"/>
          <w:szCs w:val="28"/>
        </w:rPr>
      </w:pPr>
      <w:r w:rsidRPr="004B7902">
        <w:rPr>
          <w:color w:val="800080"/>
          <w:sz w:val="28"/>
          <w:szCs w:val="28"/>
        </w:rPr>
        <w:t xml:space="preserve">Have strong social skills </w:t>
      </w:r>
    </w:p>
    <w:p w14:paraId="5D6FCF87" w14:textId="3AF4A4CB" w:rsidR="00D421E1" w:rsidRPr="004B7902" w:rsidRDefault="00D421E1" w:rsidP="00D421E1">
      <w:pPr>
        <w:pStyle w:val="ListParagraph"/>
        <w:numPr>
          <w:ilvl w:val="0"/>
          <w:numId w:val="31"/>
        </w:numPr>
        <w:rPr>
          <w:color w:val="800080"/>
          <w:sz w:val="28"/>
          <w:szCs w:val="28"/>
        </w:rPr>
      </w:pPr>
      <w:r w:rsidRPr="004B7902">
        <w:rPr>
          <w:color w:val="800080"/>
          <w:sz w:val="28"/>
          <w:szCs w:val="28"/>
        </w:rPr>
        <w:t>Can cope emotionally being separated from parents</w:t>
      </w:r>
    </w:p>
    <w:p w14:paraId="1A4507BF" w14:textId="0E50A87A" w:rsidR="00D421E1" w:rsidRPr="004B7902" w:rsidRDefault="00D421E1" w:rsidP="00D421E1">
      <w:pPr>
        <w:pStyle w:val="ListParagraph"/>
        <w:numPr>
          <w:ilvl w:val="0"/>
          <w:numId w:val="31"/>
        </w:numPr>
        <w:rPr>
          <w:color w:val="800080"/>
          <w:sz w:val="28"/>
          <w:szCs w:val="28"/>
        </w:rPr>
      </w:pPr>
      <w:r w:rsidRPr="004B7902">
        <w:rPr>
          <w:color w:val="800080"/>
          <w:sz w:val="28"/>
          <w:szCs w:val="28"/>
        </w:rPr>
        <w:t>Are relatively independent with their own personal care</w:t>
      </w:r>
    </w:p>
    <w:p w14:paraId="4BFCA846" w14:textId="77777777" w:rsidR="00C54E59" w:rsidRDefault="00C54E59" w:rsidP="00C54E59">
      <w:pPr>
        <w:pStyle w:val="Title"/>
        <w:rPr>
          <w:rFonts w:asciiTheme="minorHAnsi" w:eastAsiaTheme="minorEastAsia" w:hAnsiTheme="minorHAnsi" w:cstheme="minorBidi"/>
          <w:caps w:val="0"/>
          <w:color w:val="800080"/>
          <w:spacing w:val="0"/>
          <w:sz w:val="28"/>
          <w:szCs w:val="28"/>
        </w:rPr>
      </w:pPr>
    </w:p>
    <w:p w14:paraId="3482E5F5" w14:textId="0BF83457" w:rsidR="00E9669B" w:rsidRPr="000C4EA0" w:rsidRDefault="00E9669B" w:rsidP="00C54E59">
      <w:pPr>
        <w:pStyle w:val="Title"/>
        <w:jc w:val="center"/>
        <w:rPr>
          <w:rFonts w:asciiTheme="minorHAnsi" w:hAnsiTheme="minorHAnsi" w:cstheme="minorHAnsi"/>
          <w:color w:val="auto"/>
          <w:sz w:val="40"/>
          <w:szCs w:val="40"/>
          <w14:glow w14:rad="101600">
            <w14:srgbClr w14:val="CC00FF">
              <w14:alpha w14:val="40000"/>
            </w14:srgbClr>
          </w14:glow>
          <w14:textOutline w14:w="9525" w14:cap="rnd" w14:cmpd="sng" w14:algn="ctr">
            <w14:solidFill>
              <w14:srgbClr w14:val="FF99CC"/>
            </w14:solidFill>
            <w14:prstDash w14:val="solid"/>
            <w14:bevel/>
          </w14:textOutline>
        </w:rPr>
      </w:pPr>
      <w:r w:rsidRPr="000C4EA0">
        <w:rPr>
          <w:rFonts w:asciiTheme="minorHAnsi" w:hAnsiTheme="minorHAnsi" w:cstheme="minorHAnsi"/>
          <w:color w:val="auto"/>
          <w:sz w:val="40"/>
          <w:szCs w:val="40"/>
          <w14:glow w14:rad="101600">
            <w14:srgbClr w14:val="CC00FF">
              <w14:alpha w14:val="40000"/>
            </w14:srgbClr>
          </w14:glow>
          <w14:textOutline w14:w="9525" w14:cap="rnd" w14:cmpd="sng" w14:algn="ctr">
            <w14:solidFill>
              <w14:srgbClr w14:val="FF99CC"/>
            </w14:solidFill>
            <w14:prstDash w14:val="solid"/>
            <w14:bevel/>
          </w14:textOutline>
        </w:rPr>
        <w:t>Qu</w:t>
      </w:r>
      <w:r w:rsidR="00A1708C" w:rsidRPr="000C4EA0">
        <w:rPr>
          <w:rFonts w:asciiTheme="minorHAnsi" w:hAnsiTheme="minorHAnsi" w:cstheme="minorHAnsi"/>
          <w:color w:val="auto"/>
          <w:sz w:val="40"/>
          <w:szCs w:val="40"/>
          <w14:glow w14:rad="101600">
            <w14:srgbClr w14:val="CC00FF">
              <w14:alpha w14:val="40000"/>
            </w14:srgbClr>
          </w14:glow>
          <w14:textOutline w14:w="9525" w14:cap="rnd" w14:cmpd="sng" w14:algn="ctr">
            <w14:solidFill>
              <w14:srgbClr w14:val="FF99CC"/>
            </w14:solidFill>
            <w14:prstDash w14:val="solid"/>
            <w14:bevel/>
          </w14:textOutline>
        </w:rPr>
        <w:t>e</w:t>
      </w:r>
      <w:r w:rsidRPr="000C4EA0">
        <w:rPr>
          <w:rFonts w:asciiTheme="minorHAnsi" w:hAnsiTheme="minorHAnsi" w:cstheme="minorHAnsi"/>
          <w:color w:val="auto"/>
          <w:sz w:val="40"/>
          <w:szCs w:val="40"/>
          <w14:glow w14:rad="101600">
            <w14:srgbClr w14:val="CC00FF">
              <w14:alpha w14:val="40000"/>
            </w14:srgbClr>
          </w14:glow>
          <w14:textOutline w14:w="9525" w14:cap="rnd" w14:cmpd="sng" w14:algn="ctr">
            <w14:solidFill>
              <w14:srgbClr w14:val="FF99CC"/>
            </w14:solidFill>
            <w14:prstDash w14:val="solid"/>
            <w14:bevel/>
          </w14:textOutline>
        </w:rPr>
        <w:t>stions for a parent to ask a new setting</w:t>
      </w:r>
    </w:p>
    <w:p w14:paraId="1CBCBBED" w14:textId="77777777" w:rsidR="00930F1F" w:rsidRPr="00367025" w:rsidRDefault="00930F1F" w:rsidP="007035BD">
      <w:pPr>
        <w:pStyle w:val="ListParagraph"/>
        <w:numPr>
          <w:ilvl w:val="0"/>
          <w:numId w:val="11"/>
        </w:numPr>
        <w:rPr>
          <w:color w:val="CC00FF"/>
          <w:sz w:val="28"/>
          <w:szCs w:val="28"/>
        </w:rPr>
      </w:pPr>
      <w:r w:rsidRPr="00367025">
        <w:rPr>
          <w:color w:val="CC00FF"/>
          <w:sz w:val="28"/>
          <w:szCs w:val="28"/>
        </w:rPr>
        <w:t>What are your admission and settling in procedures?</w:t>
      </w:r>
    </w:p>
    <w:p w14:paraId="0F82375C" w14:textId="77777777" w:rsidR="00930F1F" w:rsidRPr="00367025" w:rsidRDefault="00930F1F" w:rsidP="007035BD">
      <w:pPr>
        <w:pStyle w:val="ListParagraph"/>
        <w:numPr>
          <w:ilvl w:val="0"/>
          <w:numId w:val="11"/>
        </w:numPr>
        <w:rPr>
          <w:color w:val="FF00FF"/>
          <w:sz w:val="28"/>
          <w:szCs w:val="28"/>
        </w:rPr>
      </w:pPr>
      <w:r w:rsidRPr="00367025">
        <w:rPr>
          <w:color w:val="FF00FF"/>
          <w:sz w:val="28"/>
          <w:szCs w:val="28"/>
        </w:rPr>
        <w:t>What kind of welcome do your parents and children receive?</w:t>
      </w:r>
    </w:p>
    <w:p w14:paraId="11928A1C" w14:textId="77777777" w:rsidR="00930F1F" w:rsidRPr="00367025" w:rsidRDefault="00930F1F" w:rsidP="007035BD">
      <w:pPr>
        <w:pStyle w:val="ListParagraph"/>
        <w:numPr>
          <w:ilvl w:val="0"/>
          <w:numId w:val="11"/>
        </w:numPr>
        <w:rPr>
          <w:color w:val="CC00FF"/>
          <w:sz w:val="28"/>
          <w:szCs w:val="28"/>
        </w:rPr>
      </w:pPr>
      <w:r w:rsidRPr="00367025">
        <w:rPr>
          <w:color w:val="CC00FF"/>
          <w:sz w:val="28"/>
          <w:szCs w:val="28"/>
        </w:rPr>
        <w:t>How does your environment look</w:t>
      </w:r>
      <w:r w:rsidR="000D31D2" w:rsidRPr="00367025">
        <w:rPr>
          <w:color w:val="CC00FF"/>
          <w:sz w:val="28"/>
          <w:szCs w:val="28"/>
        </w:rPr>
        <w:t>?</w:t>
      </w:r>
      <w:r w:rsidRPr="00367025">
        <w:rPr>
          <w:color w:val="CC00FF"/>
          <w:sz w:val="28"/>
          <w:szCs w:val="28"/>
        </w:rPr>
        <w:t xml:space="preserve"> What kind of impression does it give? Is it warm and welcoming?</w:t>
      </w:r>
    </w:p>
    <w:p w14:paraId="3DC904CD" w14:textId="77777777" w:rsidR="00930F1F" w:rsidRPr="00367025" w:rsidRDefault="00930F1F" w:rsidP="007035BD">
      <w:pPr>
        <w:pStyle w:val="ListParagraph"/>
        <w:numPr>
          <w:ilvl w:val="0"/>
          <w:numId w:val="11"/>
        </w:numPr>
        <w:rPr>
          <w:color w:val="FF00FF"/>
          <w:sz w:val="28"/>
          <w:szCs w:val="28"/>
        </w:rPr>
      </w:pPr>
      <w:r w:rsidRPr="00367025">
        <w:rPr>
          <w:color w:val="FF00FF"/>
          <w:sz w:val="28"/>
          <w:szCs w:val="28"/>
        </w:rPr>
        <w:t>How do staff interact with each other?</w:t>
      </w:r>
    </w:p>
    <w:p w14:paraId="63CA01E4" w14:textId="77777777" w:rsidR="00930F1F" w:rsidRPr="00367025" w:rsidRDefault="00930F1F" w:rsidP="007035BD">
      <w:pPr>
        <w:pStyle w:val="ListParagraph"/>
        <w:numPr>
          <w:ilvl w:val="0"/>
          <w:numId w:val="11"/>
        </w:numPr>
        <w:rPr>
          <w:color w:val="CC00FF"/>
          <w:sz w:val="28"/>
          <w:szCs w:val="28"/>
        </w:rPr>
      </w:pPr>
      <w:r w:rsidRPr="00367025">
        <w:rPr>
          <w:color w:val="CC00FF"/>
          <w:sz w:val="28"/>
          <w:szCs w:val="28"/>
        </w:rPr>
        <w:t>Do staff make time to talk with parents and carers?</w:t>
      </w:r>
    </w:p>
    <w:p w14:paraId="57B7645D" w14:textId="77777777" w:rsidR="00930F1F" w:rsidRPr="00367025" w:rsidRDefault="00930F1F" w:rsidP="007035BD">
      <w:pPr>
        <w:pStyle w:val="ListParagraph"/>
        <w:numPr>
          <w:ilvl w:val="0"/>
          <w:numId w:val="11"/>
        </w:numPr>
        <w:rPr>
          <w:color w:val="FF00FF"/>
          <w:sz w:val="28"/>
          <w:szCs w:val="28"/>
        </w:rPr>
      </w:pPr>
      <w:r w:rsidRPr="00367025">
        <w:rPr>
          <w:color w:val="FF00FF"/>
          <w:sz w:val="28"/>
          <w:szCs w:val="28"/>
        </w:rPr>
        <w:t>Do the children see their parents sharing friendly conversation and laughter with practitioners?</w:t>
      </w:r>
    </w:p>
    <w:p w14:paraId="31922A23" w14:textId="77777777" w:rsidR="00930F1F" w:rsidRPr="00367025" w:rsidRDefault="00930F1F" w:rsidP="007035BD">
      <w:pPr>
        <w:pStyle w:val="ListParagraph"/>
        <w:numPr>
          <w:ilvl w:val="0"/>
          <w:numId w:val="11"/>
        </w:numPr>
        <w:rPr>
          <w:color w:val="CC00FF"/>
          <w:sz w:val="28"/>
          <w:szCs w:val="28"/>
        </w:rPr>
      </w:pPr>
      <w:r w:rsidRPr="00367025">
        <w:rPr>
          <w:color w:val="CC00FF"/>
          <w:sz w:val="28"/>
          <w:szCs w:val="28"/>
        </w:rPr>
        <w:t>How does the environment in your setting, both physically and emotionally, support the children?</w:t>
      </w:r>
    </w:p>
    <w:p w14:paraId="0896104B" w14:textId="77777777" w:rsidR="00663E11" w:rsidRPr="00367025" w:rsidRDefault="00930F1F" w:rsidP="007035BD">
      <w:pPr>
        <w:pStyle w:val="ListParagraph"/>
        <w:numPr>
          <w:ilvl w:val="0"/>
          <w:numId w:val="11"/>
        </w:numPr>
        <w:rPr>
          <w:color w:val="FF00FF"/>
          <w:sz w:val="28"/>
          <w:szCs w:val="28"/>
        </w:rPr>
      </w:pPr>
      <w:r w:rsidRPr="00367025">
        <w:rPr>
          <w:color w:val="FF00FF"/>
          <w:sz w:val="28"/>
          <w:szCs w:val="28"/>
        </w:rPr>
        <w:t xml:space="preserve">Are the children happy when they arrive and when they leave? If not, are discreet efforts made to </w:t>
      </w:r>
      <w:r w:rsidR="005576F2" w:rsidRPr="00367025">
        <w:rPr>
          <w:color w:val="FF00FF"/>
          <w:sz w:val="28"/>
          <w:szCs w:val="28"/>
        </w:rPr>
        <w:t>fi</w:t>
      </w:r>
      <w:r w:rsidRPr="00367025">
        <w:rPr>
          <w:color w:val="FF00FF"/>
          <w:sz w:val="28"/>
          <w:szCs w:val="28"/>
        </w:rPr>
        <w:t xml:space="preserve">nd out why? </w:t>
      </w:r>
      <w:r w:rsidR="00663E11" w:rsidRPr="00367025">
        <w:rPr>
          <w:color w:val="FF00FF"/>
          <w:sz w:val="28"/>
          <w:szCs w:val="28"/>
        </w:rPr>
        <w:t xml:space="preserve"> </w:t>
      </w:r>
    </w:p>
    <w:p w14:paraId="4BBC033D" w14:textId="0815233B" w:rsidR="00707D89" w:rsidRPr="00E905B8" w:rsidRDefault="00930F1F" w:rsidP="00663E11">
      <w:pPr>
        <w:pStyle w:val="ListParagraph"/>
        <w:rPr>
          <w:color w:val="CC00CC"/>
          <w:sz w:val="28"/>
          <w:szCs w:val="28"/>
        </w:rPr>
      </w:pPr>
      <w:r w:rsidRPr="00E905B8">
        <w:rPr>
          <w:color w:val="CC00CC"/>
          <w:sz w:val="28"/>
          <w:szCs w:val="28"/>
        </w:rPr>
        <w:t>(</w:t>
      </w:r>
      <w:r w:rsidR="005576F2" w:rsidRPr="00E905B8">
        <w:rPr>
          <w:color w:val="CC00CC"/>
          <w:sz w:val="28"/>
          <w:szCs w:val="28"/>
        </w:rPr>
        <w:t>A</w:t>
      </w:r>
      <w:r w:rsidRPr="00E905B8">
        <w:rPr>
          <w:color w:val="CC00CC"/>
          <w:sz w:val="28"/>
          <w:szCs w:val="28"/>
        </w:rPr>
        <w:t xml:space="preserve">llingham, 2012) </w:t>
      </w:r>
    </w:p>
    <w:p w14:paraId="06D52197" w14:textId="77777777" w:rsidR="00707D89" w:rsidRDefault="00707D89" w:rsidP="00707D89">
      <w:pPr>
        <w:pStyle w:val="NoSpacing"/>
        <w:rPr>
          <w:sz w:val="28"/>
          <w:szCs w:val="28"/>
        </w:rPr>
      </w:pPr>
    </w:p>
    <w:p w14:paraId="39765CF2" w14:textId="5F4D391F" w:rsidR="00930F1F" w:rsidRPr="005E3C6C" w:rsidRDefault="007E217F" w:rsidP="00D5795F">
      <w:pPr>
        <w:pStyle w:val="Title"/>
        <w:jc w:val="center"/>
        <w:rPr>
          <w:rFonts w:asciiTheme="minorHAnsi" w:hAnsiTheme="minorHAnsi" w:cstheme="minorHAnsi"/>
          <w:sz w:val="40"/>
          <w:szCs w:val="40"/>
          <w:u w:val="single"/>
          <w:lang w:eastAsia="en-GB"/>
          <w14:glow w14:rad="101600">
            <w14:srgbClr w14:val="FF00FF">
              <w14:alpha w14:val="40000"/>
            </w14:srgbClr>
          </w14:glow>
          <w14:textOutline w14:w="9525" w14:cap="rnd" w14:cmpd="sng" w14:algn="ctr">
            <w14:solidFill>
              <w14:srgbClr w14:val="CC00FF"/>
            </w14:solidFill>
            <w14:prstDash w14:val="solid"/>
            <w14:bevel/>
          </w14:textOutline>
        </w:rPr>
      </w:pPr>
      <w:r w:rsidRPr="005E3C6C">
        <w:rPr>
          <w:rFonts w:asciiTheme="minorHAnsi" w:hAnsiTheme="minorHAnsi" w:cstheme="minorHAnsi"/>
          <w:color w:val="auto"/>
          <w:sz w:val="40"/>
          <w:szCs w:val="40"/>
          <w:u w:val="single"/>
          <w:lang w:eastAsia="en-GB"/>
          <w14:glow w14:rad="101600">
            <w14:srgbClr w14:val="FF00FF">
              <w14:alpha w14:val="40000"/>
            </w14:srgbClr>
          </w14:glow>
          <w14:textOutline w14:w="9525" w14:cap="rnd" w14:cmpd="sng" w14:algn="ctr">
            <w14:solidFill>
              <w14:srgbClr w14:val="CC00FF"/>
            </w14:solidFill>
            <w14:prstDash w14:val="solid"/>
            <w14:bevel/>
          </w14:textOutline>
        </w:rPr>
        <w:t>W</w:t>
      </w:r>
      <w:r w:rsidR="00930F1F" w:rsidRPr="005E3C6C">
        <w:rPr>
          <w:rFonts w:asciiTheme="minorHAnsi" w:hAnsiTheme="minorHAnsi" w:cstheme="minorHAnsi"/>
          <w:color w:val="auto"/>
          <w:sz w:val="40"/>
          <w:szCs w:val="40"/>
          <w:u w:val="single"/>
          <w:lang w:eastAsia="en-GB"/>
          <w14:glow w14:rad="101600">
            <w14:srgbClr w14:val="FF00FF">
              <w14:alpha w14:val="40000"/>
            </w14:srgbClr>
          </w14:glow>
          <w14:textOutline w14:w="9525" w14:cap="rnd" w14:cmpd="sng" w14:algn="ctr">
            <w14:solidFill>
              <w14:srgbClr w14:val="CC00FF"/>
            </w14:solidFill>
            <w14:prstDash w14:val="solid"/>
            <w14:bevel/>
          </w14:textOutline>
        </w:rPr>
        <w:t>hat is a key person?</w:t>
      </w:r>
    </w:p>
    <w:p w14:paraId="63051AE0" w14:textId="333F1C29" w:rsidR="000E2DAC" w:rsidRPr="00F82259" w:rsidRDefault="00930F1F" w:rsidP="007E217F">
      <w:pPr>
        <w:rPr>
          <w:color w:val="CC00FF"/>
          <w:sz w:val="28"/>
          <w:szCs w:val="28"/>
          <w:lang w:eastAsia="en-GB"/>
        </w:rPr>
      </w:pPr>
      <w:r w:rsidRPr="00F82259">
        <w:rPr>
          <w:color w:val="CC00FF"/>
          <w:sz w:val="28"/>
          <w:szCs w:val="28"/>
          <w:lang w:eastAsia="en-GB"/>
        </w:rPr>
        <w:t>A key person is</w:t>
      </w:r>
      <w:r w:rsidR="000D31D2" w:rsidRPr="00F82259">
        <w:rPr>
          <w:color w:val="CC00FF"/>
          <w:sz w:val="28"/>
          <w:szCs w:val="28"/>
          <w:lang w:eastAsia="en-GB"/>
        </w:rPr>
        <w:t xml:space="preserve"> somebody who works closely with the child. </w:t>
      </w:r>
      <w:r w:rsidR="005576F2" w:rsidRPr="00F82259">
        <w:rPr>
          <w:color w:val="CC00FF"/>
          <w:sz w:val="28"/>
          <w:szCs w:val="28"/>
          <w:lang w:eastAsia="en-GB"/>
        </w:rPr>
        <w:t>T</w:t>
      </w:r>
      <w:r w:rsidR="000D31D2" w:rsidRPr="00F82259">
        <w:rPr>
          <w:color w:val="CC00FF"/>
          <w:sz w:val="28"/>
          <w:szCs w:val="28"/>
          <w:lang w:eastAsia="en-GB"/>
        </w:rPr>
        <w:t xml:space="preserve">hey know the child </w:t>
      </w:r>
      <w:r w:rsidR="005576F2" w:rsidRPr="00F82259">
        <w:rPr>
          <w:color w:val="CC00FF"/>
          <w:sz w:val="28"/>
          <w:szCs w:val="28"/>
          <w:lang w:eastAsia="en-GB"/>
        </w:rPr>
        <w:t xml:space="preserve">well, </w:t>
      </w:r>
      <w:r w:rsidR="000D31D2" w:rsidRPr="00F82259">
        <w:rPr>
          <w:color w:val="CC00FF"/>
          <w:sz w:val="28"/>
          <w:szCs w:val="28"/>
          <w:lang w:eastAsia="en-GB"/>
        </w:rPr>
        <w:t xml:space="preserve">so they </w:t>
      </w:r>
      <w:r w:rsidR="00A1708C" w:rsidRPr="00F82259">
        <w:rPr>
          <w:color w:val="CC00FF"/>
          <w:sz w:val="28"/>
          <w:szCs w:val="28"/>
          <w:lang w:eastAsia="en-GB"/>
        </w:rPr>
        <w:t>can</w:t>
      </w:r>
      <w:r w:rsidR="000D16A4" w:rsidRPr="00F82259">
        <w:rPr>
          <w:color w:val="CC00FF"/>
          <w:sz w:val="28"/>
          <w:szCs w:val="28"/>
          <w:lang w:eastAsia="en-GB"/>
        </w:rPr>
        <w:t xml:space="preserve"> react</w:t>
      </w:r>
      <w:r w:rsidRPr="00F82259">
        <w:rPr>
          <w:color w:val="CC00FF"/>
          <w:sz w:val="28"/>
          <w:szCs w:val="28"/>
          <w:lang w:eastAsia="en-GB"/>
        </w:rPr>
        <w:t xml:space="preserve"> sensitively to </w:t>
      </w:r>
      <w:r w:rsidR="00F942E0">
        <w:rPr>
          <w:color w:val="CC00FF"/>
          <w:sz w:val="28"/>
          <w:szCs w:val="28"/>
          <w:lang w:eastAsia="en-GB"/>
        </w:rPr>
        <w:t>the child’s</w:t>
      </w:r>
      <w:r w:rsidRPr="00F82259">
        <w:rPr>
          <w:color w:val="CC00FF"/>
          <w:sz w:val="28"/>
          <w:szCs w:val="28"/>
          <w:lang w:eastAsia="en-GB"/>
        </w:rPr>
        <w:t xml:space="preserve"> feelings</w:t>
      </w:r>
      <w:r w:rsidR="00F942E0">
        <w:rPr>
          <w:color w:val="CC00FF"/>
          <w:sz w:val="28"/>
          <w:szCs w:val="28"/>
          <w:lang w:eastAsia="en-GB"/>
        </w:rPr>
        <w:t>,</w:t>
      </w:r>
      <w:r w:rsidRPr="00F82259">
        <w:rPr>
          <w:color w:val="CC00FF"/>
          <w:sz w:val="28"/>
          <w:szCs w:val="28"/>
          <w:lang w:eastAsia="en-GB"/>
        </w:rPr>
        <w:t xml:space="preserve"> behaviours and emotional needs</w:t>
      </w:r>
      <w:r w:rsidR="000D31D2" w:rsidRPr="00F82259">
        <w:rPr>
          <w:color w:val="CC00FF"/>
          <w:sz w:val="28"/>
          <w:szCs w:val="28"/>
          <w:lang w:eastAsia="en-GB"/>
        </w:rPr>
        <w:t xml:space="preserve">. </w:t>
      </w:r>
      <w:r w:rsidR="005576F2" w:rsidRPr="00F82259">
        <w:rPr>
          <w:color w:val="CC00FF"/>
          <w:sz w:val="28"/>
          <w:szCs w:val="28"/>
          <w:lang w:eastAsia="en-GB"/>
        </w:rPr>
        <w:t>T</w:t>
      </w:r>
      <w:r w:rsidR="000D31D2" w:rsidRPr="00F82259">
        <w:rPr>
          <w:color w:val="CC00FF"/>
          <w:sz w:val="28"/>
          <w:szCs w:val="28"/>
          <w:lang w:eastAsia="en-GB"/>
        </w:rPr>
        <w:t>hey can give</w:t>
      </w:r>
      <w:r w:rsidRPr="00F82259">
        <w:rPr>
          <w:color w:val="CC00FF"/>
          <w:sz w:val="28"/>
          <w:szCs w:val="28"/>
          <w:lang w:eastAsia="en-GB"/>
        </w:rPr>
        <w:t xml:space="preserve"> reassurance, such as when they are new to a setting or class and support the child’s well-being. The key person supports physical needs too, helping with issues like nappy changing, toileting and dressing. That individual is a familiar figure who is accessible and available as a point of contact for parents and one who builds relationships with the child and parents or carers.</w:t>
      </w:r>
      <w:r w:rsidR="000D31D2" w:rsidRPr="00F82259">
        <w:rPr>
          <w:color w:val="CC00FF"/>
          <w:sz w:val="28"/>
          <w:szCs w:val="28"/>
          <w:lang w:eastAsia="en-GB"/>
        </w:rPr>
        <w:t xml:space="preserve"> </w:t>
      </w:r>
      <w:r w:rsidR="005576F2" w:rsidRPr="00F82259">
        <w:rPr>
          <w:color w:val="CC00FF"/>
          <w:sz w:val="28"/>
          <w:szCs w:val="28"/>
          <w:lang w:eastAsia="en-GB"/>
        </w:rPr>
        <w:t>G</w:t>
      </w:r>
      <w:r w:rsidR="000D31D2" w:rsidRPr="00F82259">
        <w:rPr>
          <w:color w:val="CC00FF"/>
          <w:sz w:val="28"/>
          <w:szCs w:val="28"/>
          <w:lang w:eastAsia="en-GB"/>
        </w:rPr>
        <w:t>ood communication between parents, key workers and the school is important.</w:t>
      </w:r>
      <w:r w:rsidR="00823FDD" w:rsidRPr="00F82259">
        <w:rPr>
          <w:color w:val="CC00FF"/>
          <w:sz w:val="28"/>
          <w:szCs w:val="28"/>
          <w:lang w:eastAsia="en-GB"/>
        </w:rPr>
        <w:t xml:space="preserve"> </w:t>
      </w:r>
      <w:r w:rsidR="005576F2" w:rsidRPr="00F82259">
        <w:rPr>
          <w:color w:val="CC00FF"/>
          <w:sz w:val="28"/>
          <w:szCs w:val="28"/>
          <w:lang w:eastAsia="en-GB"/>
        </w:rPr>
        <w:t>T</w:t>
      </w:r>
      <w:r w:rsidR="00823FDD" w:rsidRPr="00F82259">
        <w:rPr>
          <w:color w:val="CC00FF"/>
          <w:sz w:val="28"/>
          <w:szCs w:val="28"/>
          <w:lang w:eastAsia="en-GB"/>
        </w:rPr>
        <w:t xml:space="preserve">he </w:t>
      </w:r>
      <w:r w:rsidR="005576F2" w:rsidRPr="00F82259">
        <w:rPr>
          <w:color w:val="CC00FF"/>
          <w:sz w:val="28"/>
          <w:szCs w:val="28"/>
          <w:lang w:eastAsia="en-GB"/>
        </w:rPr>
        <w:t>E</w:t>
      </w:r>
      <w:r w:rsidR="00823FDD" w:rsidRPr="00F82259">
        <w:rPr>
          <w:color w:val="CC00FF"/>
          <w:sz w:val="28"/>
          <w:szCs w:val="28"/>
          <w:lang w:eastAsia="en-GB"/>
        </w:rPr>
        <w:t xml:space="preserve">arly </w:t>
      </w:r>
      <w:r w:rsidR="005576F2" w:rsidRPr="00F82259">
        <w:rPr>
          <w:color w:val="CC00FF"/>
          <w:sz w:val="28"/>
          <w:szCs w:val="28"/>
          <w:lang w:eastAsia="en-GB"/>
        </w:rPr>
        <w:t>Y</w:t>
      </w:r>
      <w:r w:rsidR="00823FDD" w:rsidRPr="00F82259">
        <w:rPr>
          <w:color w:val="CC00FF"/>
          <w:sz w:val="28"/>
          <w:szCs w:val="28"/>
          <w:lang w:eastAsia="en-GB"/>
        </w:rPr>
        <w:t xml:space="preserve">ears </w:t>
      </w:r>
      <w:r w:rsidR="005576F2" w:rsidRPr="00F82259">
        <w:rPr>
          <w:color w:val="CC00FF"/>
          <w:sz w:val="28"/>
          <w:szCs w:val="28"/>
          <w:lang w:eastAsia="en-GB"/>
        </w:rPr>
        <w:t>F</w:t>
      </w:r>
      <w:r w:rsidR="00823FDD" w:rsidRPr="00F82259">
        <w:rPr>
          <w:color w:val="CC00FF"/>
          <w:sz w:val="28"/>
          <w:szCs w:val="28"/>
          <w:lang w:eastAsia="en-GB"/>
        </w:rPr>
        <w:t xml:space="preserve">oundation </w:t>
      </w:r>
      <w:r w:rsidR="005576F2" w:rsidRPr="00F82259">
        <w:rPr>
          <w:color w:val="CC00FF"/>
          <w:sz w:val="28"/>
          <w:szCs w:val="28"/>
          <w:lang w:eastAsia="en-GB"/>
        </w:rPr>
        <w:t>S</w:t>
      </w:r>
      <w:r w:rsidR="00823FDD" w:rsidRPr="00F82259">
        <w:rPr>
          <w:color w:val="CC00FF"/>
          <w:sz w:val="28"/>
          <w:szCs w:val="28"/>
          <w:lang w:eastAsia="en-GB"/>
        </w:rPr>
        <w:t xml:space="preserve">tatutory </w:t>
      </w:r>
      <w:r w:rsidR="005576F2" w:rsidRPr="00F82259">
        <w:rPr>
          <w:color w:val="CC00FF"/>
          <w:sz w:val="28"/>
          <w:szCs w:val="28"/>
          <w:lang w:eastAsia="en-GB"/>
        </w:rPr>
        <w:t>F</w:t>
      </w:r>
      <w:r w:rsidR="00823FDD" w:rsidRPr="00F82259">
        <w:rPr>
          <w:color w:val="CC00FF"/>
          <w:sz w:val="28"/>
          <w:szCs w:val="28"/>
          <w:lang w:eastAsia="en-GB"/>
        </w:rPr>
        <w:t xml:space="preserve">ramework </w:t>
      </w:r>
      <w:r w:rsidR="00F03364" w:rsidRPr="00F82259">
        <w:rPr>
          <w:color w:val="CC00FF"/>
          <w:sz w:val="28"/>
          <w:szCs w:val="28"/>
          <w:lang w:eastAsia="en-GB"/>
        </w:rPr>
        <w:t xml:space="preserve">states that </w:t>
      </w:r>
      <w:r w:rsidR="005576F2" w:rsidRPr="00F82259">
        <w:rPr>
          <w:color w:val="CC00FF"/>
          <w:sz w:val="28"/>
          <w:szCs w:val="28"/>
          <w:lang w:eastAsia="en-GB"/>
        </w:rPr>
        <w:t>e</w:t>
      </w:r>
      <w:r w:rsidR="00F03364" w:rsidRPr="00F82259">
        <w:rPr>
          <w:color w:val="CC00FF"/>
          <w:sz w:val="28"/>
          <w:szCs w:val="28"/>
          <w:lang w:eastAsia="en-GB"/>
        </w:rPr>
        <w:t>very child must have a key person</w:t>
      </w:r>
      <w:r w:rsidR="00F942E0">
        <w:rPr>
          <w:color w:val="CC00FF"/>
          <w:sz w:val="28"/>
          <w:szCs w:val="28"/>
          <w:lang w:eastAsia="en-GB"/>
        </w:rPr>
        <w:t xml:space="preserve"> </w:t>
      </w:r>
      <w:r w:rsidR="00F03364" w:rsidRPr="00F82259">
        <w:rPr>
          <w:color w:val="CC00FF"/>
          <w:sz w:val="28"/>
          <w:szCs w:val="28"/>
          <w:lang w:eastAsia="en-GB"/>
        </w:rPr>
        <w:t>(</w:t>
      </w:r>
      <w:r w:rsidR="005576F2" w:rsidRPr="00F82259">
        <w:rPr>
          <w:color w:val="CC00FF"/>
          <w:sz w:val="28"/>
          <w:szCs w:val="28"/>
          <w:lang w:eastAsia="en-GB"/>
        </w:rPr>
        <w:t>D</w:t>
      </w:r>
      <w:r w:rsidR="00F03364" w:rsidRPr="00F82259">
        <w:rPr>
          <w:color w:val="CC00FF"/>
          <w:sz w:val="28"/>
          <w:szCs w:val="28"/>
          <w:lang w:eastAsia="en-GB"/>
        </w:rPr>
        <w:t>ep</w:t>
      </w:r>
      <w:r w:rsidR="005576F2" w:rsidRPr="00F82259">
        <w:rPr>
          <w:color w:val="CC00FF"/>
          <w:sz w:val="28"/>
          <w:szCs w:val="28"/>
          <w:lang w:eastAsia="en-GB"/>
        </w:rPr>
        <w:t>artment</w:t>
      </w:r>
      <w:r w:rsidR="00F03364" w:rsidRPr="00F82259">
        <w:rPr>
          <w:color w:val="CC00FF"/>
          <w:sz w:val="28"/>
          <w:szCs w:val="28"/>
          <w:lang w:eastAsia="en-GB"/>
        </w:rPr>
        <w:t xml:space="preserve"> for </w:t>
      </w:r>
      <w:r w:rsidR="005576F2" w:rsidRPr="00F82259">
        <w:rPr>
          <w:color w:val="CC00FF"/>
          <w:sz w:val="28"/>
          <w:szCs w:val="28"/>
          <w:lang w:eastAsia="en-GB"/>
        </w:rPr>
        <w:t>E</w:t>
      </w:r>
      <w:r w:rsidR="00F03364" w:rsidRPr="00F82259">
        <w:rPr>
          <w:color w:val="CC00FF"/>
          <w:sz w:val="28"/>
          <w:szCs w:val="28"/>
          <w:lang w:eastAsia="en-GB"/>
        </w:rPr>
        <w:t>ducation, 2015)</w:t>
      </w:r>
      <w:r w:rsidR="0092183B" w:rsidRPr="00F82259">
        <w:rPr>
          <w:color w:val="CC00FF"/>
          <w:sz w:val="28"/>
          <w:szCs w:val="28"/>
          <w:lang w:eastAsia="en-GB"/>
        </w:rPr>
        <w:t>.</w:t>
      </w:r>
    </w:p>
    <w:p w14:paraId="0CD88782" w14:textId="79F910C4" w:rsidR="00930F1F" w:rsidRPr="005E3C6C" w:rsidRDefault="00F03364" w:rsidP="007E217F">
      <w:pPr>
        <w:rPr>
          <w:sz w:val="28"/>
          <w:szCs w:val="28"/>
          <w:lang w:eastAsia="en-GB"/>
          <w14:glow w14:rad="101600">
            <w14:srgbClr w14:val="CC00FF">
              <w14:alpha w14:val="40000"/>
            </w14:srgbClr>
          </w14:glow>
        </w:rPr>
      </w:pPr>
      <w:r w:rsidRPr="007E217F">
        <w:rPr>
          <w:sz w:val="28"/>
          <w:szCs w:val="28"/>
          <w:lang w:eastAsia="en-GB"/>
        </w:rPr>
        <w:lastRenderedPageBreak/>
        <w:t xml:space="preserve"> </w:t>
      </w:r>
    </w:p>
    <w:p w14:paraId="41026EDF" w14:textId="77777777" w:rsidR="00B40FCD" w:rsidRPr="005E3C6C" w:rsidRDefault="00B40FCD" w:rsidP="00D5795F">
      <w:pPr>
        <w:pStyle w:val="Title"/>
        <w:jc w:val="center"/>
        <w:rPr>
          <w:rStyle w:val="selectable"/>
          <w:rFonts w:cstheme="minorHAnsi"/>
          <w:b/>
          <w:color w:val="auto"/>
          <w:sz w:val="40"/>
          <w:szCs w:val="40"/>
          <w:u w:val="single"/>
          <w14:glow w14:rad="101600">
            <w14:srgbClr w14:val="CC00FF">
              <w14:alpha w14:val="40000"/>
            </w14:srgbClr>
          </w14:glow>
        </w:rPr>
      </w:pPr>
      <w:r w:rsidRPr="005E3C6C">
        <w:rPr>
          <w:rStyle w:val="selectable"/>
          <w:rFonts w:cstheme="minorHAnsi"/>
          <w:b/>
          <w:color w:val="auto"/>
          <w:sz w:val="40"/>
          <w:szCs w:val="40"/>
          <w:u w:val="single"/>
          <w14:glow w14:rad="101600">
            <w14:srgbClr w14:val="CC00FF">
              <w14:alpha w14:val="40000"/>
            </w14:srgbClr>
          </w14:glow>
          <w14:textOutline w14:w="9525" w14:cap="rnd" w14:cmpd="sng" w14:algn="ctr">
            <w14:solidFill>
              <w14:srgbClr w14:val="FF00FF"/>
            </w14:solidFill>
            <w14:prstDash w14:val="solid"/>
            <w14:bevel/>
          </w14:textOutline>
        </w:rPr>
        <w:t>Individual child during transition</w:t>
      </w:r>
    </w:p>
    <w:p w14:paraId="4A2445EA" w14:textId="03727BA3" w:rsidR="00B40FCD" w:rsidRPr="00F82259" w:rsidRDefault="00B40FCD" w:rsidP="00B40FCD">
      <w:pPr>
        <w:pStyle w:val="NoSpacing"/>
        <w:rPr>
          <w:rStyle w:val="selectable"/>
          <w:rFonts w:cstheme="minorHAnsi"/>
          <w:color w:val="FF00FF"/>
          <w:sz w:val="28"/>
          <w:szCs w:val="28"/>
        </w:rPr>
      </w:pPr>
      <w:r w:rsidRPr="00F82259">
        <w:rPr>
          <w:rStyle w:val="selectable"/>
          <w:rFonts w:cstheme="minorHAnsi"/>
          <w:color w:val="FF00FF"/>
          <w:sz w:val="28"/>
          <w:szCs w:val="28"/>
        </w:rPr>
        <w:t>Although every child should be treated the same</w:t>
      </w:r>
      <w:r w:rsidR="00F942E0">
        <w:rPr>
          <w:rStyle w:val="selectable"/>
          <w:rFonts w:cstheme="minorHAnsi"/>
          <w:color w:val="FF00FF"/>
          <w:sz w:val="28"/>
          <w:szCs w:val="28"/>
        </w:rPr>
        <w:t>,</w:t>
      </w:r>
      <w:r w:rsidRPr="00F82259">
        <w:rPr>
          <w:rStyle w:val="selectable"/>
          <w:rFonts w:cstheme="minorHAnsi"/>
          <w:color w:val="FF00FF"/>
          <w:sz w:val="28"/>
          <w:szCs w:val="28"/>
        </w:rPr>
        <w:t xml:space="preserve"> some children need the</w:t>
      </w:r>
      <w:r w:rsidR="00F942E0">
        <w:rPr>
          <w:rStyle w:val="selectable"/>
          <w:rFonts w:cstheme="minorHAnsi"/>
          <w:color w:val="FF00FF"/>
          <w:sz w:val="28"/>
          <w:szCs w:val="28"/>
        </w:rPr>
        <w:t>ir</w:t>
      </w:r>
      <w:r w:rsidRPr="00F82259">
        <w:rPr>
          <w:rStyle w:val="selectable"/>
          <w:rFonts w:cstheme="minorHAnsi"/>
          <w:color w:val="FF00FF"/>
          <w:sz w:val="28"/>
          <w:szCs w:val="28"/>
        </w:rPr>
        <w:t xml:space="preserve"> transitioning</w:t>
      </w:r>
      <w:r w:rsidR="00F942E0">
        <w:rPr>
          <w:rStyle w:val="selectable"/>
          <w:rFonts w:cstheme="minorHAnsi"/>
          <w:color w:val="FF00FF"/>
          <w:sz w:val="28"/>
          <w:szCs w:val="28"/>
        </w:rPr>
        <w:t xml:space="preserve"> to be</w:t>
      </w:r>
      <w:r w:rsidRPr="00F82259">
        <w:rPr>
          <w:rStyle w:val="selectable"/>
          <w:rFonts w:cstheme="minorHAnsi"/>
          <w:color w:val="FF00FF"/>
          <w:sz w:val="28"/>
          <w:szCs w:val="28"/>
        </w:rPr>
        <w:t xml:space="preserve"> adapt</w:t>
      </w:r>
      <w:r w:rsidR="00F942E0">
        <w:rPr>
          <w:rStyle w:val="selectable"/>
          <w:rFonts w:cstheme="minorHAnsi"/>
          <w:color w:val="FF00FF"/>
          <w:sz w:val="28"/>
          <w:szCs w:val="28"/>
        </w:rPr>
        <w:t>ed</w:t>
      </w:r>
      <w:r w:rsidRPr="00F82259">
        <w:rPr>
          <w:rStyle w:val="selectable"/>
          <w:rFonts w:cstheme="minorHAnsi"/>
          <w:color w:val="FF00FF"/>
          <w:sz w:val="28"/>
          <w:szCs w:val="28"/>
        </w:rPr>
        <w:t xml:space="preserve"> to suit their needs. For example, if they have special needs or a disability</w:t>
      </w:r>
      <w:r w:rsidR="00F942E0">
        <w:rPr>
          <w:rStyle w:val="selectable"/>
          <w:rFonts w:cstheme="minorHAnsi"/>
          <w:color w:val="FF00FF"/>
          <w:sz w:val="28"/>
          <w:szCs w:val="28"/>
        </w:rPr>
        <w:t>,</w:t>
      </w:r>
      <w:r w:rsidRPr="00F82259">
        <w:rPr>
          <w:rStyle w:val="selectable"/>
          <w:rFonts w:cstheme="minorHAnsi"/>
          <w:color w:val="FF00FF"/>
          <w:sz w:val="28"/>
          <w:szCs w:val="28"/>
        </w:rPr>
        <w:t xml:space="preserve"> additional planning is needed to ensure it is a smooth and enjoyable transition from the start. A multi-agency approach would be essential to make sure their medical and educational needs were met. </w:t>
      </w:r>
    </w:p>
    <w:p w14:paraId="0EE23AD9" w14:textId="59FDBE3B" w:rsidR="00B40FCD" w:rsidRPr="00F82259" w:rsidRDefault="00B40FCD" w:rsidP="00B40FCD">
      <w:pPr>
        <w:pStyle w:val="NoSpacing"/>
        <w:rPr>
          <w:rStyle w:val="selectable"/>
          <w:rFonts w:cstheme="minorHAnsi"/>
          <w:color w:val="FF00FF"/>
          <w:sz w:val="28"/>
          <w:szCs w:val="28"/>
        </w:rPr>
      </w:pPr>
      <w:r w:rsidRPr="00F82259">
        <w:rPr>
          <w:rStyle w:val="selectable"/>
          <w:rFonts w:cstheme="minorHAnsi"/>
          <w:color w:val="FF00FF"/>
          <w:sz w:val="28"/>
          <w:szCs w:val="28"/>
        </w:rPr>
        <w:t xml:space="preserve">It is </w:t>
      </w:r>
      <w:r w:rsidR="00F942E0">
        <w:rPr>
          <w:rStyle w:val="selectable"/>
          <w:rFonts w:cstheme="minorHAnsi"/>
          <w:color w:val="FF00FF"/>
          <w:sz w:val="28"/>
          <w:szCs w:val="28"/>
        </w:rPr>
        <w:t>recognised as good</w:t>
      </w:r>
      <w:r w:rsidRPr="00F82259">
        <w:rPr>
          <w:rStyle w:val="selectable"/>
          <w:rFonts w:cstheme="minorHAnsi"/>
          <w:color w:val="FF00FF"/>
          <w:sz w:val="28"/>
          <w:szCs w:val="28"/>
        </w:rPr>
        <w:t xml:space="preserve"> practi</w:t>
      </w:r>
      <w:r w:rsidR="00F942E0">
        <w:rPr>
          <w:rStyle w:val="selectable"/>
          <w:rFonts w:cstheme="minorHAnsi"/>
          <w:color w:val="FF00FF"/>
          <w:sz w:val="28"/>
          <w:szCs w:val="28"/>
        </w:rPr>
        <w:t>c</w:t>
      </w:r>
      <w:r w:rsidRPr="00F82259">
        <w:rPr>
          <w:rStyle w:val="selectable"/>
          <w:rFonts w:cstheme="minorHAnsi"/>
          <w:color w:val="FF00FF"/>
          <w:sz w:val="28"/>
          <w:szCs w:val="28"/>
        </w:rPr>
        <w:t xml:space="preserve">e for early years providers to arrange a meeting to discuss the individual’s needs. </w:t>
      </w:r>
      <w:r w:rsidR="00F942E0">
        <w:rPr>
          <w:rStyle w:val="selectable"/>
          <w:rFonts w:cstheme="minorHAnsi"/>
          <w:color w:val="FF00FF"/>
          <w:sz w:val="28"/>
          <w:szCs w:val="28"/>
        </w:rPr>
        <w:t>R</w:t>
      </w:r>
      <w:r w:rsidRPr="00F82259">
        <w:rPr>
          <w:rStyle w:val="selectable"/>
          <w:rFonts w:cstheme="minorHAnsi"/>
          <w:color w:val="FF00FF"/>
          <w:sz w:val="28"/>
          <w:szCs w:val="28"/>
        </w:rPr>
        <w:t>ealistically</w:t>
      </w:r>
      <w:r w:rsidR="00F942E0">
        <w:rPr>
          <w:rStyle w:val="selectable"/>
          <w:rFonts w:cstheme="minorHAnsi"/>
          <w:color w:val="FF00FF"/>
          <w:sz w:val="28"/>
          <w:szCs w:val="28"/>
        </w:rPr>
        <w:t>, this should</w:t>
      </w:r>
      <w:r w:rsidRPr="00F82259">
        <w:rPr>
          <w:rStyle w:val="selectable"/>
          <w:rFonts w:cstheme="minorHAnsi"/>
          <w:color w:val="FF00FF"/>
          <w:sz w:val="28"/>
          <w:szCs w:val="28"/>
        </w:rPr>
        <w:t xml:space="preserve"> be done the term before they are due to start so it is possible to sort </w:t>
      </w:r>
      <w:r w:rsidR="00F942E0">
        <w:rPr>
          <w:rStyle w:val="selectable"/>
          <w:rFonts w:cstheme="minorHAnsi"/>
          <w:color w:val="FF00FF"/>
          <w:sz w:val="28"/>
          <w:szCs w:val="28"/>
        </w:rPr>
        <w:t xml:space="preserve">out </w:t>
      </w:r>
      <w:r w:rsidRPr="00F82259">
        <w:rPr>
          <w:rStyle w:val="selectable"/>
          <w:rFonts w:cstheme="minorHAnsi"/>
          <w:color w:val="FF00FF"/>
          <w:sz w:val="28"/>
          <w:szCs w:val="28"/>
        </w:rPr>
        <w:t xml:space="preserve">any additional supplies or support to be put in place. </w:t>
      </w:r>
    </w:p>
    <w:p w14:paraId="29A3DD41" w14:textId="6F3E8014" w:rsidR="00B40FCD" w:rsidRPr="00F82259" w:rsidRDefault="00B40FCD" w:rsidP="00B40FCD">
      <w:pPr>
        <w:pStyle w:val="NoSpacing"/>
        <w:rPr>
          <w:rStyle w:val="selectable"/>
          <w:rFonts w:cstheme="minorHAnsi"/>
          <w:color w:val="FF00FF"/>
          <w:sz w:val="28"/>
          <w:szCs w:val="28"/>
        </w:rPr>
      </w:pPr>
      <w:r w:rsidRPr="00F82259">
        <w:rPr>
          <w:rStyle w:val="selectable"/>
          <w:rFonts w:cstheme="minorHAnsi"/>
          <w:color w:val="FF00FF"/>
          <w:sz w:val="28"/>
          <w:szCs w:val="28"/>
        </w:rPr>
        <w:t>Parents and any individual that is involved should be invited to this meeting, so all plans, training, resources and adapt</w:t>
      </w:r>
      <w:r w:rsidR="00F942E0">
        <w:rPr>
          <w:rStyle w:val="selectable"/>
          <w:rFonts w:cstheme="minorHAnsi"/>
          <w:color w:val="FF00FF"/>
          <w:sz w:val="28"/>
          <w:szCs w:val="28"/>
        </w:rPr>
        <w:t>at</w:t>
      </w:r>
      <w:r w:rsidRPr="00F82259">
        <w:rPr>
          <w:rStyle w:val="selectable"/>
          <w:rFonts w:cstheme="minorHAnsi"/>
          <w:color w:val="FF00FF"/>
          <w:sz w:val="28"/>
          <w:szCs w:val="28"/>
        </w:rPr>
        <w:t xml:space="preserve">ions are put in place before the individual child starts to make it as enjoyable as </w:t>
      </w:r>
      <w:r w:rsidR="00F942E0">
        <w:rPr>
          <w:rStyle w:val="selectable"/>
          <w:rFonts w:cstheme="minorHAnsi"/>
          <w:color w:val="FF00FF"/>
          <w:sz w:val="28"/>
          <w:szCs w:val="28"/>
        </w:rPr>
        <w:t>possible</w:t>
      </w:r>
      <w:r w:rsidR="00583A54">
        <w:rPr>
          <w:rStyle w:val="selectable"/>
          <w:rFonts w:cstheme="minorHAnsi"/>
          <w:color w:val="FF00FF"/>
          <w:sz w:val="28"/>
          <w:szCs w:val="28"/>
        </w:rPr>
        <w:t xml:space="preserve"> </w:t>
      </w:r>
      <w:r w:rsidRPr="00F82259">
        <w:rPr>
          <w:rStyle w:val="selectable"/>
          <w:rFonts w:cstheme="minorHAnsi"/>
          <w:color w:val="FF00FF"/>
          <w:sz w:val="28"/>
          <w:szCs w:val="28"/>
        </w:rPr>
        <w:t>App.croneri.co.uk, (2017)</w:t>
      </w:r>
    </w:p>
    <w:p w14:paraId="742E3CDD" w14:textId="77777777" w:rsidR="00C54E59" w:rsidRDefault="00C54E59" w:rsidP="00C54E59">
      <w:pPr>
        <w:pStyle w:val="Title"/>
        <w:rPr>
          <w:rStyle w:val="selectable"/>
          <w:rFonts w:asciiTheme="minorHAnsi" w:eastAsiaTheme="minorEastAsia" w:hAnsiTheme="minorHAnsi" w:cstheme="minorHAnsi"/>
          <w:caps w:val="0"/>
          <w:color w:val="auto"/>
          <w:spacing w:val="0"/>
          <w:sz w:val="28"/>
          <w:szCs w:val="28"/>
        </w:rPr>
      </w:pPr>
    </w:p>
    <w:p w14:paraId="2993EE52" w14:textId="36D067E3" w:rsidR="00B40FCD" w:rsidRPr="005E3C6C" w:rsidRDefault="00B40FCD" w:rsidP="00C54E59">
      <w:pPr>
        <w:pStyle w:val="Title"/>
        <w:jc w:val="center"/>
        <w:rPr>
          <w:rStyle w:val="selectable"/>
          <w:rFonts w:asciiTheme="minorHAnsi" w:hAnsiTheme="minorHAnsi" w:cstheme="minorHAnsi"/>
          <w:color w:val="auto"/>
          <w:sz w:val="40"/>
          <w:szCs w:val="40"/>
          <w:u w:val="single"/>
          <w14:glow w14:rad="101600">
            <w14:srgbClr w14:val="FF00FF">
              <w14:alpha w14:val="40000"/>
            </w14:srgbClr>
          </w14:glow>
          <w14:textOutline w14:w="9525" w14:cap="rnd" w14:cmpd="sng" w14:algn="ctr">
            <w14:solidFill>
              <w14:srgbClr w14:val="FF00FF"/>
            </w14:solidFill>
            <w14:prstDash w14:val="solid"/>
            <w14:bevel/>
          </w14:textOutline>
        </w:rPr>
      </w:pPr>
      <w:r w:rsidRPr="005E3C6C">
        <w:rPr>
          <w:rStyle w:val="selectable"/>
          <w:rFonts w:asciiTheme="minorHAnsi" w:hAnsiTheme="minorHAnsi" w:cstheme="minorHAnsi"/>
          <w:color w:val="auto"/>
          <w:sz w:val="40"/>
          <w:szCs w:val="40"/>
          <w:u w:val="single"/>
          <w14:glow w14:rad="101600">
            <w14:srgbClr w14:val="FF00FF">
              <w14:alpha w14:val="40000"/>
            </w14:srgbClr>
          </w14:glow>
          <w14:textOutline w14:w="9525" w14:cap="rnd" w14:cmpd="sng" w14:algn="ctr">
            <w14:solidFill>
              <w14:srgbClr w14:val="FF00FF"/>
            </w14:solidFill>
            <w14:prstDash w14:val="solid"/>
            <w14:bevel/>
          </w14:textOutline>
        </w:rPr>
        <w:t>The importance of play</w:t>
      </w:r>
    </w:p>
    <w:p w14:paraId="2B2A9BCD" w14:textId="63179735" w:rsidR="00B40FCD" w:rsidRPr="0060130F" w:rsidRDefault="00B40FCD" w:rsidP="00B40FCD">
      <w:pPr>
        <w:pStyle w:val="NoSpacing"/>
        <w:rPr>
          <w:rStyle w:val="selectable"/>
          <w:rFonts w:cstheme="minorHAnsi"/>
          <w:color w:val="FF00FF"/>
          <w:sz w:val="28"/>
          <w:szCs w:val="28"/>
          <w:highlight w:val="yellow"/>
        </w:rPr>
      </w:pPr>
      <w:r w:rsidRPr="00F82259">
        <w:rPr>
          <w:rStyle w:val="selectable"/>
          <w:rFonts w:cstheme="minorHAnsi"/>
          <w:color w:val="FF00FF"/>
          <w:sz w:val="28"/>
          <w:szCs w:val="28"/>
        </w:rPr>
        <w:t xml:space="preserve">All </w:t>
      </w:r>
      <w:r w:rsidR="0060130F">
        <w:rPr>
          <w:rStyle w:val="selectable"/>
          <w:rFonts w:cstheme="minorHAnsi"/>
          <w:color w:val="FF00FF"/>
          <w:sz w:val="28"/>
          <w:szCs w:val="28"/>
        </w:rPr>
        <w:t>theorists within this booklet</w:t>
      </w:r>
      <w:r w:rsidRPr="00F82259">
        <w:rPr>
          <w:rStyle w:val="selectable"/>
          <w:rFonts w:cstheme="minorHAnsi"/>
          <w:color w:val="FF00FF"/>
          <w:sz w:val="28"/>
          <w:szCs w:val="28"/>
        </w:rPr>
        <w:t xml:space="preserve"> stress the importance of play at challenging stages of a child’s life, including transition. </w:t>
      </w:r>
      <w:r w:rsidR="005E3AFC">
        <w:rPr>
          <w:rStyle w:val="selectable"/>
          <w:rFonts w:cstheme="minorHAnsi"/>
          <w:color w:val="FF00FF"/>
          <w:sz w:val="28"/>
          <w:szCs w:val="28"/>
        </w:rPr>
        <w:t xml:space="preserve">Play has been the focus of a good deal of attention recently as some </w:t>
      </w:r>
      <w:r w:rsidRPr="00F82259">
        <w:rPr>
          <w:rStyle w:val="selectable"/>
          <w:rFonts w:cstheme="minorHAnsi"/>
          <w:color w:val="FF00FF"/>
          <w:sz w:val="28"/>
          <w:szCs w:val="28"/>
        </w:rPr>
        <w:t xml:space="preserve">parents and educators </w:t>
      </w:r>
      <w:r w:rsidR="005E3AFC">
        <w:rPr>
          <w:rStyle w:val="selectable"/>
          <w:rFonts w:cstheme="minorHAnsi"/>
          <w:color w:val="FF00FF"/>
          <w:sz w:val="28"/>
          <w:szCs w:val="28"/>
        </w:rPr>
        <w:t>believe that</w:t>
      </w:r>
      <w:r w:rsidRPr="00F82259">
        <w:rPr>
          <w:rStyle w:val="selectable"/>
          <w:rFonts w:cstheme="minorHAnsi"/>
          <w:color w:val="FF00FF"/>
          <w:sz w:val="28"/>
          <w:szCs w:val="28"/>
        </w:rPr>
        <w:t xml:space="preserve"> superhero play should be banned</w:t>
      </w:r>
      <w:r w:rsidR="005E3AFC">
        <w:rPr>
          <w:rStyle w:val="selectable"/>
          <w:rFonts w:cstheme="minorHAnsi"/>
          <w:color w:val="FF00FF"/>
          <w:sz w:val="28"/>
          <w:szCs w:val="28"/>
        </w:rPr>
        <w:t>.</w:t>
      </w:r>
      <w:r w:rsidRPr="00F82259">
        <w:rPr>
          <w:rStyle w:val="selectable"/>
          <w:rFonts w:cstheme="minorHAnsi"/>
          <w:color w:val="FF00FF"/>
          <w:sz w:val="28"/>
          <w:szCs w:val="28"/>
        </w:rPr>
        <w:t xml:space="preserve"> </w:t>
      </w:r>
      <w:r w:rsidR="005E3AFC">
        <w:rPr>
          <w:rStyle w:val="selectable"/>
          <w:rFonts w:cstheme="minorHAnsi"/>
          <w:color w:val="FF00FF"/>
          <w:sz w:val="28"/>
          <w:szCs w:val="28"/>
        </w:rPr>
        <w:t xml:space="preserve"> T</w:t>
      </w:r>
      <w:r w:rsidRPr="00F82259">
        <w:rPr>
          <w:rStyle w:val="selectable"/>
          <w:rFonts w:cstheme="minorHAnsi"/>
          <w:color w:val="FF00FF"/>
          <w:sz w:val="28"/>
          <w:szCs w:val="28"/>
        </w:rPr>
        <w:t xml:space="preserve">eachers of young children believe that there are real concerns for the safety of the children when superhero play is </w:t>
      </w:r>
      <w:r w:rsidR="005E3AFC">
        <w:rPr>
          <w:rStyle w:val="selectable"/>
          <w:rFonts w:cstheme="minorHAnsi"/>
          <w:color w:val="FF00FF"/>
          <w:sz w:val="28"/>
          <w:szCs w:val="28"/>
        </w:rPr>
        <w:t xml:space="preserve">and that such play </w:t>
      </w:r>
      <w:r w:rsidRPr="00F82259">
        <w:rPr>
          <w:rStyle w:val="selectable"/>
          <w:rFonts w:cstheme="minorHAnsi"/>
          <w:color w:val="FF00FF"/>
          <w:sz w:val="28"/>
          <w:szCs w:val="28"/>
        </w:rPr>
        <w:t xml:space="preserve">could encourage children to be more violent later in life </w:t>
      </w:r>
      <w:r w:rsidRPr="00F82259">
        <w:rPr>
          <w:rFonts w:cstheme="minorHAnsi"/>
          <w:color w:val="FF00FF"/>
          <w:sz w:val="28"/>
          <w:szCs w:val="28"/>
        </w:rPr>
        <w:t>(Bergen, 1994; Carlsson-Paige &amp; Levin, 1995).</w:t>
      </w:r>
      <w:r w:rsidRPr="00F82259">
        <w:rPr>
          <w:rStyle w:val="selectable"/>
          <w:rFonts w:cstheme="minorHAnsi"/>
          <w:color w:val="FF00FF"/>
          <w:sz w:val="28"/>
          <w:szCs w:val="28"/>
        </w:rPr>
        <w:t xml:space="preserve">  </w:t>
      </w:r>
    </w:p>
    <w:p w14:paraId="64D0DEF4" w14:textId="77777777" w:rsidR="000E2DAC" w:rsidRPr="00F82259" w:rsidRDefault="000E2DAC" w:rsidP="00B40FCD">
      <w:pPr>
        <w:pStyle w:val="NoSpacing"/>
        <w:rPr>
          <w:rStyle w:val="selectable"/>
          <w:rFonts w:cstheme="minorHAnsi"/>
          <w:color w:val="FF00FF"/>
          <w:sz w:val="28"/>
          <w:szCs w:val="28"/>
        </w:rPr>
      </w:pPr>
    </w:p>
    <w:p w14:paraId="1CA7E36A" w14:textId="6A4B4632" w:rsidR="00B40FCD" w:rsidRPr="00F82259" w:rsidRDefault="00B40FCD" w:rsidP="00B40FCD">
      <w:pPr>
        <w:pStyle w:val="NoSpacing"/>
        <w:rPr>
          <w:rStyle w:val="selectable"/>
          <w:rFonts w:cstheme="minorHAnsi"/>
          <w:color w:val="FF00FF"/>
          <w:sz w:val="28"/>
          <w:szCs w:val="28"/>
        </w:rPr>
      </w:pPr>
      <w:r w:rsidRPr="00F82259">
        <w:rPr>
          <w:rStyle w:val="selectable"/>
          <w:rFonts w:cstheme="minorHAnsi"/>
          <w:color w:val="FF00FF"/>
          <w:sz w:val="28"/>
          <w:szCs w:val="28"/>
        </w:rPr>
        <w:t>5 different types of play:</w:t>
      </w:r>
    </w:p>
    <w:p w14:paraId="6FCC081C" w14:textId="77777777" w:rsidR="00B40FCD" w:rsidRPr="00F82259" w:rsidRDefault="00B40FCD" w:rsidP="00B40FCD">
      <w:pPr>
        <w:pStyle w:val="NoSpacing"/>
        <w:numPr>
          <w:ilvl w:val="0"/>
          <w:numId w:val="13"/>
        </w:numPr>
        <w:rPr>
          <w:rStyle w:val="selectable"/>
          <w:rFonts w:cstheme="minorHAnsi"/>
          <w:color w:val="FF00FF"/>
          <w:sz w:val="28"/>
          <w:szCs w:val="28"/>
        </w:rPr>
      </w:pPr>
      <w:r w:rsidRPr="00F82259">
        <w:rPr>
          <w:rStyle w:val="selectable"/>
          <w:rFonts w:cstheme="minorHAnsi"/>
          <w:color w:val="FF00FF"/>
          <w:sz w:val="28"/>
          <w:szCs w:val="28"/>
        </w:rPr>
        <w:t>Games with rules</w:t>
      </w:r>
    </w:p>
    <w:p w14:paraId="016019A1" w14:textId="77777777" w:rsidR="00B40FCD" w:rsidRPr="009D715E" w:rsidRDefault="00B40FCD" w:rsidP="00B40FCD">
      <w:pPr>
        <w:pStyle w:val="NoSpacing"/>
        <w:numPr>
          <w:ilvl w:val="0"/>
          <w:numId w:val="13"/>
        </w:numPr>
        <w:rPr>
          <w:rStyle w:val="selectable"/>
          <w:rFonts w:cstheme="minorHAnsi"/>
          <w:color w:val="CC00FF"/>
          <w:sz w:val="28"/>
          <w:szCs w:val="28"/>
        </w:rPr>
      </w:pPr>
      <w:r w:rsidRPr="009D715E">
        <w:rPr>
          <w:rStyle w:val="selectable"/>
          <w:rFonts w:cstheme="minorHAnsi"/>
          <w:color w:val="CC00FF"/>
          <w:sz w:val="28"/>
          <w:szCs w:val="28"/>
        </w:rPr>
        <w:t>Role play</w:t>
      </w:r>
    </w:p>
    <w:p w14:paraId="5EC3E7EA" w14:textId="77777777" w:rsidR="00B40FCD" w:rsidRPr="009D715E" w:rsidRDefault="00B40FCD" w:rsidP="00B40FCD">
      <w:pPr>
        <w:pStyle w:val="NoSpacing"/>
        <w:numPr>
          <w:ilvl w:val="0"/>
          <w:numId w:val="13"/>
        </w:numPr>
        <w:rPr>
          <w:rStyle w:val="selectable"/>
          <w:rFonts w:cstheme="minorHAnsi"/>
          <w:color w:val="FF00FF"/>
          <w:sz w:val="28"/>
          <w:szCs w:val="28"/>
        </w:rPr>
      </w:pPr>
      <w:r w:rsidRPr="009D715E">
        <w:rPr>
          <w:rStyle w:val="selectable"/>
          <w:rFonts w:cstheme="minorHAnsi"/>
          <w:color w:val="FF00FF"/>
          <w:sz w:val="28"/>
          <w:szCs w:val="28"/>
        </w:rPr>
        <w:t>Symbolic play</w:t>
      </w:r>
    </w:p>
    <w:p w14:paraId="1CA4DF37" w14:textId="77777777" w:rsidR="00B40FCD" w:rsidRPr="009D715E" w:rsidRDefault="00B40FCD" w:rsidP="00B40FCD">
      <w:pPr>
        <w:pStyle w:val="NoSpacing"/>
        <w:numPr>
          <w:ilvl w:val="0"/>
          <w:numId w:val="13"/>
        </w:numPr>
        <w:rPr>
          <w:rStyle w:val="selectable"/>
          <w:rFonts w:cstheme="minorHAnsi"/>
          <w:color w:val="CC00FF"/>
          <w:sz w:val="28"/>
          <w:szCs w:val="28"/>
        </w:rPr>
      </w:pPr>
      <w:r w:rsidRPr="009D715E">
        <w:rPr>
          <w:rStyle w:val="selectable"/>
          <w:rFonts w:cstheme="minorHAnsi"/>
          <w:color w:val="CC00FF"/>
          <w:sz w:val="28"/>
          <w:szCs w:val="28"/>
        </w:rPr>
        <w:t>Play with objects</w:t>
      </w:r>
    </w:p>
    <w:p w14:paraId="7C1412CC" w14:textId="77777777" w:rsidR="00B40FCD" w:rsidRPr="009D715E" w:rsidRDefault="00B40FCD" w:rsidP="00B40FCD">
      <w:pPr>
        <w:pStyle w:val="NoSpacing"/>
        <w:numPr>
          <w:ilvl w:val="0"/>
          <w:numId w:val="13"/>
        </w:numPr>
        <w:rPr>
          <w:rStyle w:val="selectable"/>
          <w:rFonts w:cstheme="minorHAnsi"/>
          <w:color w:val="FF00FF"/>
          <w:sz w:val="28"/>
          <w:szCs w:val="28"/>
        </w:rPr>
      </w:pPr>
      <w:r w:rsidRPr="009D715E">
        <w:rPr>
          <w:rStyle w:val="selectable"/>
          <w:rFonts w:cstheme="minorHAnsi"/>
          <w:color w:val="FF00FF"/>
          <w:sz w:val="28"/>
          <w:szCs w:val="28"/>
        </w:rPr>
        <w:t>Physical play</w:t>
      </w:r>
    </w:p>
    <w:p w14:paraId="292229CD" w14:textId="77777777" w:rsidR="00B40FCD" w:rsidRPr="009D715E" w:rsidRDefault="00B40FCD" w:rsidP="00B40FCD">
      <w:pPr>
        <w:pStyle w:val="NoSpacing"/>
        <w:ind w:left="720"/>
        <w:rPr>
          <w:rStyle w:val="selectable"/>
          <w:rFonts w:cstheme="minorHAnsi"/>
          <w:color w:val="CC00FF"/>
          <w:sz w:val="28"/>
          <w:szCs w:val="28"/>
        </w:rPr>
      </w:pPr>
      <w:r w:rsidRPr="009D715E">
        <w:rPr>
          <w:rStyle w:val="selectable"/>
          <w:color w:val="CC00FF"/>
          <w:sz w:val="28"/>
          <w:szCs w:val="28"/>
        </w:rPr>
        <w:t>(Whitebread, 2012)</w:t>
      </w:r>
    </w:p>
    <w:p w14:paraId="1EAA6388" w14:textId="77777777" w:rsidR="00B40FCD" w:rsidRPr="00375B91" w:rsidRDefault="00B40FCD" w:rsidP="00B40FCD">
      <w:pPr>
        <w:pStyle w:val="Title"/>
        <w:rPr>
          <w:rStyle w:val="selectable"/>
          <w:rFonts w:asciiTheme="minorHAnsi" w:hAnsiTheme="minorHAnsi" w:cstheme="minorHAnsi"/>
          <w:color w:val="auto"/>
          <w:sz w:val="28"/>
          <w:szCs w:val="28"/>
          <w:u w:val="single"/>
        </w:rPr>
      </w:pPr>
    </w:p>
    <w:p w14:paraId="09B92BE1" w14:textId="61F95D7F" w:rsidR="00B40FCD" w:rsidRPr="005E3C6C" w:rsidRDefault="00B40FCD" w:rsidP="00D5795F">
      <w:pPr>
        <w:pStyle w:val="Title"/>
        <w:jc w:val="center"/>
        <w:rPr>
          <w:rStyle w:val="selectable"/>
          <w:rFonts w:asciiTheme="minorHAnsi" w:hAnsiTheme="minorHAnsi" w:cstheme="minorHAnsi"/>
          <w:color w:val="auto"/>
          <w:sz w:val="40"/>
          <w:szCs w:val="40"/>
          <w:u w:val="single"/>
          <w14:glow w14:rad="101600">
            <w14:srgbClr w14:val="CC00FF">
              <w14:alpha w14:val="40000"/>
            </w14:srgbClr>
          </w14:glow>
          <w14:textOutline w14:w="9525" w14:cap="rnd" w14:cmpd="sng" w14:algn="ctr">
            <w14:solidFill>
              <w14:srgbClr w14:val="CC00FF"/>
            </w14:solidFill>
            <w14:prstDash w14:val="solid"/>
            <w14:bevel/>
          </w14:textOutline>
        </w:rPr>
      </w:pPr>
      <w:r w:rsidRPr="005E3C6C">
        <w:rPr>
          <w:rStyle w:val="selectable"/>
          <w:rFonts w:asciiTheme="minorHAnsi" w:hAnsiTheme="minorHAnsi" w:cstheme="minorHAnsi"/>
          <w:color w:val="auto"/>
          <w:sz w:val="40"/>
          <w:szCs w:val="40"/>
          <w:u w:val="single"/>
          <w14:glow w14:rad="101600">
            <w14:srgbClr w14:val="CC00FF">
              <w14:alpha w14:val="40000"/>
            </w14:srgbClr>
          </w14:glow>
          <w14:textOutline w14:w="9525" w14:cap="rnd" w14:cmpd="sng" w14:algn="ctr">
            <w14:solidFill>
              <w14:srgbClr w14:val="CC00FF"/>
            </w14:solidFill>
            <w14:prstDash w14:val="solid"/>
            <w14:bevel/>
          </w14:textOutline>
        </w:rPr>
        <w:lastRenderedPageBreak/>
        <w:t>Transition into the setting</w:t>
      </w:r>
    </w:p>
    <w:p w14:paraId="1FD5178E" w14:textId="77777777" w:rsidR="00B40FCD" w:rsidRPr="009D715E" w:rsidRDefault="00B40FCD" w:rsidP="00B40FCD">
      <w:pPr>
        <w:rPr>
          <w:rStyle w:val="selectable"/>
          <w:rFonts w:cstheme="minorHAnsi"/>
          <w:sz w:val="40"/>
          <w:szCs w:val="40"/>
          <w:highlight w:val="magenta"/>
          <w:u w:val="single"/>
        </w:rPr>
      </w:pPr>
      <w:r w:rsidRPr="009D715E">
        <w:rPr>
          <w:rStyle w:val="selectable"/>
          <w:rFonts w:cstheme="minorHAnsi"/>
          <w:sz w:val="28"/>
          <w:szCs w:val="28"/>
          <w:highlight w:val="magenta"/>
        </w:rPr>
        <w:t>Planning and preparation for transition may involve a range of different elements, though these are not necessarily separate activities. They are likely to include:</w:t>
      </w:r>
    </w:p>
    <w:p w14:paraId="4CF55AA2" w14:textId="2E1709B3" w:rsidR="00B40FCD" w:rsidRPr="009D715E" w:rsidRDefault="009D715E" w:rsidP="00B40FCD">
      <w:pPr>
        <w:pStyle w:val="ListParagraph"/>
        <w:numPr>
          <w:ilvl w:val="0"/>
          <w:numId w:val="14"/>
        </w:numPr>
        <w:rPr>
          <w:rStyle w:val="selectable"/>
          <w:rFonts w:cstheme="minorHAnsi"/>
          <w:color w:val="CC00FF"/>
          <w:sz w:val="28"/>
          <w:szCs w:val="28"/>
        </w:rPr>
      </w:pPr>
      <w:r>
        <w:rPr>
          <w:rStyle w:val="selectable"/>
          <w:rFonts w:cstheme="minorHAnsi"/>
          <w:color w:val="CC00FF"/>
          <w:sz w:val="28"/>
          <w:szCs w:val="28"/>
        </w:rPr>
        <w:t>E</w:t>
      </w:r>
      <w:r w:rsidR="00B40FCD" w:rsidRPr="009D715E">
        <w:rPr>
          <w:rStyle w:val="selectable"/>
          <w:rFonts w:cstheme="minorHAnsi"/>
          <w:color w:val="CC00FF"/>
          <w:sz w:val="28"/>
          <w:szCs w:val="28"/>
        </w:rPr>
        <w:t>stablishing relationships</w:t>
      </w:r>
    </w:p>
    <w:p w14:paraId="7BA2CD98" w14:textId="42D53A99" w:rsidR="00B40FCD" w:rsidRPr="009D715E" w:rsidRDefault="009D715E" w:rsidP="00B40FCD">
      <w:pPr>
        <w:pStyle w:val="NoSpacing"/>
        <w:numPr>
          <w:ilvl w:val="0"/>
          <w:numId w:val="14"/>
        </w:numPr>
        <w:rPr>
          <w:rStyle w:val="selectable"/>
          <w:rFonts w:cstheme="minorHAnsi"/>
          <w:color w:val="FF00FF"/>
          <w:sz w:val="28"/>
          <w:szCs w:val="28"/>
        </w:rPr>
      </w:pPr>
      <w:r>
        <w:rPr>
          <w:rStyle w:val="selectable"/>
          <w:rFonts w:cstheme="minorHAnsi"/>
          <w:color w:val="FF00FF"/>
          <w:sz w:val="28"/>
          <w:szCs w:val="28"/>
        </w:rPr>
        <w:t>S</w:t>
      </w:r>
      <w:r w:rsidR="00B40FCD" w:rsidRPr="009D715E">
        <w:rPr>
          <w:rStyle w:val="selectable"/>
          <w:rFonts w:cstheme="minorHAnsi"/>
          <w:color w:val="FF00FF"/>
          <w:sz w:val="28"/>
          <w:szCs w:val="28"/>
        </w:rPr>
        <w:t>haring information</w:t>
      </w:r>
    </w:p>
    <w:p w14:paraId="2FB62AC5" w14:textId="73C0006F" w:rsidR="00B40FCD" w:rsidRPr="009D715E" w:rsidRDefault="009D715E" w:rsidP="00B40FCD">
      <w:pPr>
        <w:pStyle w:val="NoSpacing"/>
        <w:numPr>
          <w:ilvl w:val="0"/>
          <w:numId w:val="14"/>
        </w:numPr>
        <w:rPr>
          <w:rStyle w:val="selectable"/>
          <w:rFonts w:cstheme="minorHAnsi"/>
          <w:color w:val="CC00FF"/>
          <w:sz w:val="28"/>
          <w:szCs w:val="28"/>
        </w:rPr>
      </w:pPr>
      <w:r>
        <w:rPr>
          <w:rStyle w:val="selectable"/>
          <w:rFonts w:cstheme="minorHAnsi"/>
          <w:color w:val="CC00FF"/>
          <w:sz w:val="28"/>
          <w:szCs w:val="28"/>
        </w:rPr>
        <w:t>V</w:t>
      </w:r>
      <w:r w:rsidR="00B40FCD" w:rsidRPr="009D715E">
        <w:rPr>
          <w:rStyle w:val="selectable"/>
          <w:rFonts w:cstheme="minorHAnsi"/>
          <w:color w:val="CC00FF"/>
          <w:sz w:val="28"/>
          <w:szCs w:val="28"/>
        </w:rPr>
        <w:t xml:space="preserve">isits </w:t>
      </w:r>
    </w:p>
    <w:p w14:paraId="7A93866E" w14:textId="7D96DC71" w:rsidR="00B40FCD" w:rsidRPr="009D715E" w:rsidRDefault="009D715E" w:rsidP="00B40FCD">
      <w:pPr>
        <w:pStyle w:val="NoSpacing"/>
        <w:numPr>
          <w:ilvl w:val="0"/>
          <w:numId w:val="14"/>
        </w:numPr>
        <w:rPr>
          <w:rStyle w:val="selectable"/>
          <w:rFonts w:cstheme="minorHAnsi"/>
          <w:color w:val="FF00FF"/>
          <w:sz w:val="28"/>
          <w:szCs w:val="28"/>
        </w:rPr>
      </w:pPr>
      <w:r>
        <w:rPr>
          <w:rStyle w:val="selectable"/>
          <w:rFonts w:cstheme="minorHAnsi"/>
          <w:color w:val="FF00FF"/>
          <w:sz w:val="28"/>
          <w:szCs w:val="28"/>
        </w:rPr>
        <w:t>C</w:t>
      </w:r>
      <w:r w:rsidR="00B40FCD" w:rsidRPr="009D715E">
        <w:rPr>
          <w:rStyle w:val="selectable"/>
          <w:rFonts w:cstheme="minorHAnsi"/>
          <w:color w:val="FF00FF"/>
          <w:sz w:val="28"/>
          <w:szCs w:val="28"/>
        </w:rPr>
        <w:t>reating continuities</w:t>
      </w:r>
    </w:p>
    <w:p w14:paraId="08991304" w14:textId="03DF5A81" w:rsidR="00B40FCD" w:rsidRPr="009D715E" w:rsidRDefault="009D715E" w:rsidP="00B40FCD">
      <w:pPr>
        <w:pStyle w:val="NoSpacing"/>
        <w:numPr>
          <w:ilvl w:val="0"/>
          <w:numId w:val="14"/>
        </w:numPr>
        <w:rPr>
          <w:rStyle w:val="selectable"/>
          <w:rFonts w:cstheme="minorHAnsi"/>
          <w:color w:val="CC00FF"/>
          <w:sz w:val="28"/>
          <w:szCs w:val="28"/>
        </w:rPr>
      </w:pPr>
      <w:r>
        <w:rPr>
          <w:rStyle w:val="selectable"/>
          <w:rFonts w:cstheme="minorHAnsi"/>
          <w:color w:val="CC00FF"/>
          <w:sz w:val="28"/>
          <w:szCs w:val="28"/>
        </w:rPr>
        <w:t>P</w:t>
      </w:r>
      <w:r w:rsidR="00B40FCD" w:rsidRPr="009D715E">
        <w:rPr>
          <w:rStyle w:val="selectable"/>
          <w:rFonts w:cstheme="minorHAnsi"/>
          <w:color w:val="CC00FF"/>
          <w:sz w:val="28"/>
          <w:szCs w:val="28"/>
        </w:rPr>
        <w:t>reparation in the setting</w:t>
      </w:r>
    </w:p>
    <w:p w14:paraId="737B270A" w14:textId="4ACB23A6" w:rsidR="00B40FCD" w:rsidRPr="009D715E" w:rsidRDefault="009D715E" w:rsidP="00B40FCD">
      <w:pPr>
        <w:pStyle w:val="NoSpacing"/>
        <w:numPr>
          <w:ilvl w:val="0"/>
          <w:numId w:val="14"/>
        </w:numPr>
        <w:rPr>
          <w:rStyle w:val="selectable"/>
          <w:rFonts w:cstheme="minorHAnsi"/>
          <w:color w:val="FF00FF"/>
          <w:sz w:val="28"/>
          <w:szCs w:val="28"/>
        </w:rPr>
      </w:pPr>
      <w:r>
        <w:rPr>
          <w:rStyle w:val="selectable"/>
          <w:rFonts w:cstheme="minorHAnsi"/>
          <w:color w:val="FF00FF"/>
          <w:sz w:val="28"/>
          <w:szCs w:val="28"/>
        </w:rPr>
        <w:t>T</w:t>
      </w:r>
      <w:r w:rsidR="00B40FCD" w:rsidRPr="009D715E">
        <w:rPr>
          <w:rStyle w:val="selectable"/>
          <w:rFonts w:cstheme="minorHAnsi"/>
          <w:color w:val="FF00FF"/>
          <w:sz w:val="28"/>
          <w:szCs w:val="28"/>
        </w:rPr>
        <w:t>raining and support</w:t>
      </w:r>
    </w:p>
    <w:p w14:paraId="56959960" w14:textId="6402A438" w:rsidR="00B40FCD" w:rsidRPr="009D715E" w:rsidRDefault="009D715E" w:rsidP="00B40FCD">
      <w:pPr>
        <w:pStyle w:val="NoSpacing"/>
        <w:numPr>
          <w:ilvl w:val="0"/>
          <w:numId w:val="14"/>
        </w:numPr>
        <w:rPr>
          <w:rStyle w:val="selectable"/>
          <w:rFonts w:cstheme="minorHAnsi"/>
          <w:color w:val="CC00FF"/>
          <w:sz w:val="28"/>
          <w:szCs w:val="28"/>
        </w:rPr>
      </w:pPr>
      <w:r>
        <w:rPr>
          <w:rStyle w:val="selectable"/>
          <w:rFonts w:cstheme="minorHAnsi"/>
          <w:color w:val="CC00FF"/>
          <w:sz w:val="28"/>
          <w:szCs w:val="28"/>
        </w:rPr>
        <w:t>S</w:t>
      </w:r>
      <w:r w:rsidR="00B40FCD" w:rsidRPr="009D715E">
        <w:rPr>
          <w:rStyle w:val="selectable"/>
          <w:rFonts w:cstheme="minorHAnsi"/>
          <w:color w:val="CC00FF"/>
          <w:sz w:val="28"/>
          <w:szCs w:val="28"/>
        </w:rPr>
        <w:t>ettling in and follow up</w:t>
      </w:r>
    </w:p>
    <w:p w14:paraId="4429E3B2" w14:textId="77777777" w:rsidR="00B40FCD" w:rsidRDefault="00B40FCD" w:rsidP="00B40FCD">
      <w:pPr>
        <w:pStyle w:val="NoSpacing"/>
        <w:rPr>
          <w:rStyle w:val="selectable"/>
          <w:rFonts w:cstheme="minorHAnsi"/>
          <w:sz w:val="28"/>
          <w:szCs w:val="28"/>
        </w:rPr>
      </w:pPr>
    </w:p>
    <w:p w14:paraId="270A9652" w14:textId="226B80CC" w:rsidR="00B40FCD" w:rsidRPr="00996570" w:rsidRDefault="00B40FCD" w:rsidP="00B40FCD">
      <w:pPr>
        <w:pStyle w:val="NoSpacing"/>
        <w:rPr>
          <w:rStyle w:val="selectable"/>
          <w:rFonts w:cstheme="minorHAnsi"/>
          <w:color w:val="FF00FF"/>
          <w:sz w:val="28"/>
          <w:szCs w:val="28"/>
        </w:rPr>
      </w:pPr>
      <w:r w:rsidRPr="00240F0B">
        <w:rPr>
          <w:rStyle w:val="selectable"/>
          <w:rFonts w:cstheme="minorHAnsi"/>
          <w:color w:val="FF00FF"/>
          <w:sz w:val="28"/>
          <w:szCs w:val="28"/>
        </w:rPr>
        <w:t xml:space="preserve">Successful transitions for disabled children and those with additional learning needs </w:t>
      </w:r>
      <w:r w:rsidR="00240F0B" w:rsidRPr="00240F0B">
        <w:rPr>
          <w:rStyle w:val="selectable"/>
          <w:rFonts w:cstheme="minorHAnsi"/>
          <w:color w:val="FF00FF"/>
          <w:sz w:val="28"/>
          <w:szCs w:val="28"/>
        </w:rPr>
        <w:t xml:space="preserve">must have a </w:t>
      </w:r>
      <w:r w:rsidRPr="00240F0B">
        <w:rPr>
          <w:rStyle w:val="selectable"/>
          <w:rFonts w:cstheme="minorHAnsi"/>
          <w:color w:val="FF00FF"/>
          <w:sz w:val="28"/>
          <w:szCs w:val="28"/>
        </w:rPr>
        <w:t>foundation of good practice for all children</w:t>
      </w:r>
      <w:r w:rsidRPr="00F82259">
        <w:rPr>
          <w:rStyle w:val="selectable"/>
          <w:rFonts w:cstheme="minorHAnsi"/>
          <w:color w:val="FF00FF"/>
          <w:sz w:val="28"/>
          <w:szCs w:val="28"/>
        </w:rPr>
        <w:t>. All the child’s need</w:t>
      </w:r>
      <w:r w:rsidR="005E3AFC">
        <w:rPr>
          <w:rStyle w:val="selectable"/>
          <w:rFonts w:cstheme="minorHAnsi"/>
          <w:color w:val="FF00FF"/>
          <w:sz w:val="28"/>
          <w:szCs w:val="28"/>
        </w:rPr>
        <w:t>s</w:t>
      </w:r>
      <w:r w:rsidRPr="00F82259">
        <w:rPr>
          <w:rStyle w:val="selectable"/>
          <w:rFonts w:cstheme="minorHAnsi"/>
          <w:color w:val="FF00FF"/>
          <w:sz w:val="28"/>
          <w:szCs w:val="28"/>
        </w:rPr>
        <w:t xml:space="preserve"> should be assessed before they are admitted to a setting. Transition is more likely to require increased planning</w:t>
      </w:r>
      <w:r w:rsidR="005E3AFC">
        <w:rPr>
          <w:rStyle w:val="selectable"/>
          <w:rFonts w:cstheme="minorHAnsi"/>
          <w:color w:val="FF00FF"/>
          <w:sz w:val="28"/>
          <w:szCs w:val="28"/>
        </w:rPr>
        <w:t>;</w:t>
      </w:r>
      <w:r w:rsidRPr="00F82259">
        <w:rPr>
          <w:rStyle w:val="selectable"/>
          <w:rFonts w:cstheme="minorHAnsi"/>
          <w:color w:val="FF00FF"/>
          <w:sz w:val="28"/>
          <w:szCs w:val="28"/>
        </w:rPr>
        <w:t xml:space="preserve"> preparation is likely to involve the Additional Learning Needs Coordinator (ALNCO) as well as the given key person and for some children the involvement </w:t>
      </w:r>
      <w:r w:rsidR="005E3AFC">
        <w:rPr>
          <w:rStyle w:val="selectable"/>
          <w:rFonts w:cstheme="minorHAnsi"/>
          <w:color w:val="FF00FF"/>
          <w:sz w:val="28"/>
          <w:szCs w:val="28"/>
        </w:rPr>
        <w:t>of</w:t>
      </w:r>
      <w:r w:rsidRPr="00F82259">
        <w:rPr>
          <w:rStyle w:val="selectable"/>
          <w:rFonts w:cstheme="minorHAnsi"/>
          <w:color w:val="FF00FF"/>
          <w:sz w:val="28"/>
          <w:szCs w:val="28"/>
        </w:rPr>
        <w:t xml:space="preserve"> a wider range of professionals. Different settings plan and prepare differently and decide how to support the transition </w:t>
      </w:r>
      <w:r w:rsidR="005E3AFC">
        <w:rPr>
          <w:rStyle w:val="selectable"/>
          <w:rFonts w:cstheme="minorHAnsi"/>
          <w:color w:val="FF00FF"/>
          <w:sz w:val="28"/>
          <w:szCs w:val="28"/>
        </w:rPr>
        <w:t xml:space="preserve">and </w:t>
      </w:r>
      <w:r w:rsidRPr="00F82259">
        <w:rPr>
          <w:rStyle w:val="selectable"/>
          <w:rFonts w:cstheme="minorHAnsi"/>
          <w:color w:val="FF00FF"/>
          <w:sz w:val="28"/>
          <w:szCs w:val="28"/>
        </w:rPr>
        <w:t>the ALNCO may be more involved</w:t>
      </w:r>
      <w:r w:rsidR="005E3AFC">
        <w:rPr>
          <w:rStyle w:val="selectable"/>
          <w:rFonts w:cstheme="minorHAnsi"/>
          <w:color w:val="FF00FF"/>
          <w:sz w:val="28"/>
          <w:szCs w:val="28"/>
        </w:rPr>
        <w:t xml:space="preserve"> in some settings or with some children more than others</w:t>
      </w:r>
      <w:r w:rsidR="00996570">
        <w:rPr>
          <w:rStyle w:val="selectable"/>
          <w:rFonts w:cstheme="minorHAnsi"/>
          <w:color w:val="FF00FF"/>
          <w:sz w:val="28"/>
          <w:szCs w:val="28"/>
        </w:rPr>
        <w:t xml:space="preserve"> </w:t>
      </w:r>
      <w:r w:rsidRPr="00F82259">
        <w:rPr>
          <w:rStyle w:val="selectable"/>
          <w:color w:val="FF00FF"/>
          <w:sz w:val="28"/>
          <w:szCs w:val="28"/>
        </w:rPr>
        <w:t xml:space="preserve">(Foundationyears.org.uk, 2017) </w:t>
      </w:r>
    </w:p>
    <w:p w14:paraId="5C357CD6" w14:textId="77777777" w:rsidR="00B40FCD" w:rsidRPr="009D715E" w:rsidRDefault="00B40FCD" w:rsidP="00B40FCD">
      <w:pPr>
        <w:pStyle w:val="NoSpacing"/>
        <w:rPr>
          <w:rStyle w:val="selectable"/>
          <w:sz w:val="28"/>
          <w:szCs w:val="28"/>
          <w:highlight w:val="magenta"/>
        </w:rPr>
      </w:pPr>
    </w:p>
    <w:p w14:paraId="0B030EAA" w14:textId="52D99E6F" w:rsidR="00B40FCD" w:rsidRPr="00F82259" w:rsidRDefault="00B40FCD" w:rsidP="00B40FCD">
      <w:pPr>
        <w:pStyle w:val="NoSpacing"/>
        <w:rPr>
          <w:rStyle w:val="selectable"/>
          <w:color w:val="CC00FF"/>
          <w:sz w:val="28"/>
          <w:szCs w:val="28"/>
        </w:rPr>
      </w:pPr>
      <w:r w:rsidRPr="00F82259">
        <w:rPr>
          <w:rStyle w:val="selectable"/>
          <w:color w:val="CC00FF"/>
          <w:sz w:val="28"/>
          <w:szCs w:val="28"/>
        </w:rPr>
        <w:t>As much as possible, the child also needs to be involved in the planning process for their transition. It is important for the needs of the child to be met, rather than making the child fit the new setting. Article 12 of the UNCRC stresses that a child has a right to be listened to</w:t>
      </w:r>
      <w:r w:rsidR="00996570">
        <w:rPr>
          <w:rStyle w:val="selectable"/>
          <w:color w:val="CC00FF"/>
          <w:sz w:val="28"/>
          <w:szCs w:val="28"/>
        </w:rPr>
        <w:t xml:space="preserve"> </w:t>
      </w:r>
      <w:r w:rsidRPr="00F82259">
        <w:rPr>
          <w:rStyle w:val="selectable"/>
          <w:color w:val="CC00FF"/>
          <w:sz w:val="28"/>
          <w:szCs w:val="28"/>
        </w:rPr>
        <w:t>(UNCRC,1989)</w:t>
      </w:r>
      <w:r w:rsidR="005E3AFC">
        <w:rPr>
          <w:rStyle w:val="selectable"/>
          <w:color w:val="CC00FF"/>
          <w:sz w:val="28"/>
          <w:szCs w:val="28"/>
        </w:rPr>
        <w:t>.</w:t>
      </w:r>
    </w:p>
    <w:p w14:paraId="0F5638F9" w14:textId="77777777" w:rsidR="00B40FCD" w:rsidRDefault="00B40FCD" w:rsidP="00B40FCD">
      <w:pPr>
        <w:pStyle w:val="NoSpacing"/>
        <w:rPr>
          <w:rStyle w:val="selectable"/>
          <w:color w:val="FF0000"/>
          <w:sz w:val="28"/>
          <w:szCs w:val="28"/>
        </w:rPr>
      </w:pPr>
    </w:p>
    <w:p w14:paraId="6FD40743" w14:textId="77777777" w:rsidR="00C54E59" w:rsidRDefault="00C54E59" w:rsidP="00D5795F">
      <w:pPr>
        <w:pStyle w:val="Title"/>
        <w:jc w:val="center"/>
        <w:rPr>
          <w:rStyle w:val="selectable"/>
          <w:b/>
          <w:color w:val="auto"/>
          <w:sz w:val="40"/>
          <w:szCs w:val="40"/>
          <w:u w:val="single"/>
          <w14:glow w14:rad="101600">
            <w14:srgbClr w14:val="FF00FF">
              <w14:alpha w14:val="40000"/>
            </w14:srgbClr>
          </w14:glow>
          <w14:textOutline w14:w="9525" w14:cap="rnd" w14:cmpd="sng" w14:algn="ctr">
            <w14:solidFill>
              <w14:srgbClr w14:val="FF00FF"/>
            </w14:solidFill>
            <w14:prstDash w14:val="solid"/>
            <w14:bevel/>
          </w14:textOutline>
        </w:rPr>
      </w:pPr>
    </w:p>
    <w:p w14:paraId="6E10E246" w14:textId="77777777" w:rsidR="00C54E59" w:rsidRDefault="00C54E59" w:rsidP="00D5795F">
      <w:pPr>
        <w:pStyle w:val="Title"/>
        <w:jc w:val="center"/>
        <w:rPr>
          <w:rStyle w:val="selectable"/>
          <w:b/>
          <w:color w:val="auto"/>
          <w:sz w:val="40"/>
          <w:szCs w:val="40"/>
          <w:u w:val="single"/>
          <w14:glow w14:rad="101600">
            <w14:srgbClr w14:val="FF00FF">
              <w14:alpha w14:val="40000"/>
            </w14:srgbClr>
          </w14:glow>
          <w14:textOutline w14:w="9525" w14:cap="rnd" w14:cmpd="sng" w14:algn="ctr">
            <w14:solidFill>
              <w14:srgbClr w14:val="FF00FF"/>
            </w14:solidFill>
            <w14:prstDash w14:val="solid"/>
            <w14:bevel/>
          </w14:textOutline>
        </w:rPr>
      </w:pPr>
    </w:p>
    <w:p w14:paraId="79D4582F" w14:textId="34279877" w:rsidR="00B40FCD" w:rsidRPr="005E3C6C" w:rsidRDefault="00B40FCD" w:rsidP="00D5795F">
      <w:pPr>
        <w:pStyle w:val="Title"/>
        <w:jc w:val="center"/>
        <w:rPr>
          <w:rStyle w:val="selectable"/>
          <w:b/>
          <w:color w:val="auto"/>
          <w:sz w:val="40"/>
          <w:szCs w:val="40"/>
          <w:u w:val="single"/>
          <w14:glow w14:rad="101600">
            <w14:srgbClr w14:val="FF00FF">
              <w14:alpha w14:val="40000"/>
            </w14:srgbClr>
          </w14:glow>
          <w14:textOutline w14:w="9525" w14:cap="rnd" w14:cmpd="sng" w14:algn="ctr">
            <w14:solidFill>
              <w14:srgbClr w14:val="FF00FF"/>
            </w14:solidFill>
            <w14:prstDash w14:val="solid"/>
            <w14:bevel/>
          </w14:textOutline>
        </w:rPr>
      </w:pPr>
      <w:r w:rsidRPr="005E3C6C">
        <w:rPr>
          <w:rStyle w:val="selectable"/>
          <w:b/>
          <w:color w:val="auto"/>
          <w:sz w:val="40"/>
          <w:szCs w:val="40"/>
          <w:u w:val="single"/>
          <w14:glow w14:rad="101600">
            <w14:srgbClr w14:val="FF00FF">
              <w14:alpha w14:val="40000"/>
            </w14:srgbClr>
          </w14:glow>
          <w14:textOutline w14:w="9525" w14:cap="rnd" w14:cmpd="sng" w14:algn="ctr">
            <w14:solidFill>
              <w14:srgbClr w14:val="FF00FF"/>
            </w14:solidFill>
            <w14:prstDash w14:val="solid"/>
            <w14:bevel/>
          </w14:textOutline>
        </w:rPr>
        <w:lastRenderedPageBreak/>
        <w:t>Practical strategies and activities that will assist transition</w:t>
      </w:r>
    </w:p>
    <w:p w14:paraId="6247F7F6" w14:textId="77777777" w:rsidR="00B40FCD" w:rsidRPr="00F82259" w:rsidRDefault="00B40FCD" w:rsidP="00B40FCD">
      <w:pPr>
        <w:pStyle w:val="NoSpacing"/>
        <w:numPr>
          <w:ilvl w:val="0"/>
          <w:numId w:val="15"/>
        </w:numPr>
        <w:rPr>
          <w:rStyle w:val="selectable"/>
          <w:color w:val="FF00FF"/>
          <w:sz w:val="28"/>
          <w:szCs w:val="28"/>
        </w:rPr>
      </w:pPr>
      <w:r w:rsidRPr="00F82259">
        <w:rPr>
          <w:rStyle w:val="selectable"/>
          <w:color w:val="FF00FF"/>
          <w:sz w:val="28"/>
          <w:szCs w:val="28"/>
        </w:rPr>
        <w:t>Picnics for children to get used to packed lunches</w:t>
      </w:r>
    </w:p>
    <w:p w14:paraId="7E007FFD" w14:textId="77777777" w:rsidR="00B40FCD" w:rsidRPr="00A65E91" w:rsidRDefault="00B40FCD" w:rsidP="00B40FCD">
      <w:pPr>
        <w:pStyle w:val="NoSpacing"/>
        <w:numPr>
          <w:ilvl w:val="0"/>
          <w:numId w:val="15"/>
        </w:numPr>
        <w:rPr>
          <w:rStyle w:val="selectable"/>
          <w:color w:val="CC00CC"/>
          <w:sz w:val="28"/>
          <w:szCs w:val="28"/>
        </w:rPr>
      </w:pPr>
      <w:r w:rsidRPr="00A65E91">
        <w:rPr>
          <w:rStyle w:val="selectable"/>
          <w:color w:val="CC00CC"/>
          <w:sz w:val="28"/>
          <w:szCs w:val="28"/>
        </w:rPr>
        <w:t xml:space="preserve">Photos of the new setting for the child to see and get familiar with </w:t>
      </w:r>
    </w:p>
    <w:p w14:paraId="743B1520" w14:textId="77777777" w:rsidR="00B40FCD" w:rsidRPr="00F82259" w:rsidRDefault="00B40FCD" w:rsidP="00B40FCD">
      <w:pPr>
        <w:pStyle w:val="NoSpacing"/>
        <w:numPr>
          <w:ilvl w:val="0"/>
          <w:numId w:val="15"/>
        </w:numPr>
        <w:rPr>
          <w:rStyle w:val="selectable"/>
          <w:color w:val="FF00FF"/>
          <w:sz w:val="28"/>
          <w:szCs w:val="28"/>
        </w:rPr>
      </w:pPr>
      <w:r w:rsidRPr="00F82259">
        <w:rPr>
          <w:rStyle w:val="selectable"/>
          <w:color w:val="FF00FF"/>
          <w:sz w:val="28"/>
          <w:szCs w:val="28"/>
        </w:rPr>
        <w:t>Books and stories about the new setting. Perhaps make a special book to prepare the child</w:t>
      </w:r>
    </w:p>
    <w:p w14:paraId="19A67586" w14:textId="77777777" w:rsidR="00B40FCD" w:rsidRPr="00F82259" w:rsidRDefault="00B40FCD" w:rsidP="00B40FCD">
      <w:pPr>
        <w:pStyle w:val="NoSpacing"/>
        <w:numPr>
          <w:ilvl w:val="0"/>
          <w:numId w:val="15"/>
        </w:numPr>
        <w:rPr>
          <w:rStyle w:val="selectable"/>
          <w:color w:val="CC00FF"/>
          <w:sz w:val="28"/>
          <w:szCs w:val="28"/>
        </w:rPr>
      </w:pPr>
      <w:r w:rsidRPr="00F82259">
        <w:rPr>
          <w:rStyle w:val="selectable"/>
          <w:color w:val="CC00FF"/>
          <w:sz w:val="28"/>
          <w:szCs w:val="28"/>
        </w:rPr>
        <w:t>Children taking some of their own work to the new setting to be displayed for when they arrive</w:t>
      </w:r>
    </w:p>
    <w:p w14:paraId="21F743C3" w14:textId="77777777" w:rsidR="00B40FCD" w:rsidRPr="00F82259" w:rsidRDefault="00B40FCD" w:rsidP="00B40FCD">
      <w:pPr>
        <w:pStyle w:val="NoSpacing"/>
        <w:numPr>
          <w:ilvl w:val="0"/>
          <w:numId w:val="15"/>
        </w:numPr>
        <w:rPr>
          <w:rStyle w:val="selectable"/>
          <w:color w:val="FF00FF"/>
          <w:sz w:val="28"/>
          <w:szCs w:val="28"/>
        </w:rPr>
      </w:pPr>
      <w:r w:rsidRPr="00F82259">
        <w:rPr>
          <w:rStyle w:val="selectable"/>
          <w:color w:val="FF00FF"/>
          <w:sz w:val="28"/>
          <w:szCs w:val="28"/>
        </w:rPr>
        <w:t>Role play</w:t>
      </w:r>
    </w:p>
    <w:p w14:paraId="3070FCA7" w14:textId="216BAC80" w:rsidR="000E2DAC" w:rsidRPr="005E3C6C" w:rsidRDefault="00BA2857" w:rsidP="00B40FCD">
      <w:pPr>
        <w:pStyle w:val="Title"/>
        <w:rPr>
          <w:rStyle w:val="selectable"/>
          <w:rFonts w:asciiTheme="minorHAnsi" w:eastAsiaTheme="minorEastAsia" w:hAnsiTheme="minorHAnsi" w:cstheme="minorBidi"/>
          <w:caps w:val="0"/>
          <w:color w:val="auto"/>
          <w:spacing w:val="0"/>
          <w:sz w:val="28"/>
          <w:szCs w:val="28"/>
          <w14:textOutline w14:w="9525" w14:cap="rnd" w14:cmpd="sng" w14:algn="ctr">
            <w14:solidFill>
              <w14:srgbClr w14:val="FF00FF"/>
            </w14:solidFill>
            <w14:prstDash w14:val="solid"/>
            <w14:bevel/>
          </w14:textOutline>
        </w:rPr>
      </w:pPr>
      <w:r>
        <w:rPr>
          <w:rStyle w:val="selectable"/>
          <w:rFonts w:asciiTheme="minorHAnsi" w:eastAsiaTheme="minorEastAsia" w:hAnsiTheme="minorHAnsi" w:cstheme="minorBidi"/>
          <w:caps w:val="0"/>
          <w:color w:val="auto"/>
          <w:spacing w:val="0"/>
          <w:sz w:val="28"/>
          <w:szCs w:val="28"/>
          <w14:textOutline w14:w="9525" w14:cap="rnd" w14:cmpd="sng" w14:algn="ctr">
            <w14:solidFill>
              <w14:srgbClr w14:val="FF00FF"/>
            </w14:solidFill>
            <w14:prstDash w14:val="solid"/>
            <w14:bevel/>
          </w14:textOutline>
        </w:rPr>
        <w:t>(Kirklees Council, No date).</w:t>
      </w:r>
    </w:p>
    <w:p w14:paraId="29129A77" w14:textId="77777777" w:rsidR="00D5795F" w:rsidRDefault="00D5795F" w:rsidP="00D5795F">
      <w:pPr>
        <w:pStyle w:val="Title"/>
        <w:rPr>
          <w:rStyle w:val="selectable"/>
          <w:rFonts w:asciiTheme="minorHAnsi" w:hAnsiTheme="minorHAnsi" w:cstheme="minorHAnsi"/>
          <w:color w:val="auto"/>
          <w:sz w:val="40"/>
          <w:szCs w:val="40"/>
          <w:u w:val="single"/>
          <w14:glow w14:rad="101600">
            <w14:srgbClr w14:val="CC00FF">
              <w14:alpha w14:val="40000"/>
            </w14:srgbClr>
          </w14:glow>
          <w14:textOutline w14:w="9525" w14:cap="rnd" w14:cmpd="sng" w14:algn="ctr">
            <w14:solidFill>
              <w14:srgbClr w14:val="FF00FF"/>
            </w14:solidFill>
            <w14:prstDash w14:val="solid"/>
            <w14:bevel/>
          </w14:textOutline>
        </w:rPr>
      </w:pPr>
    </w:p>
    <w:p w14:paraId="6FAA5AC8" w14:textId="68192E50" w:rsidR="00B40FCD" w:rsidRPr="005E3C6C" w:rsidRDefault="00B40FCD" w:rsidP="00D5795F">
      <w:pPr>
        <w:pStyle w:val="Title"/>
        <w:jc w:val="center"/>
        <w:rPr>
          <w:rStyle w:val="selectable"/>
          <w:rFonts w:asciiTheme="minorHAnsi" w:hAnsiTheme="minorHAnsi" w:cstheme="minorHAnsi"/>
          <w:color w:val="auto"/>
          <w:sz w:val="40"/>
          <w:szCs w:val="40"/>
          <w:u w:val="single"/>
          <w14:glow w14:rad="101600">
            <w14:srgbClr w14:val="CC00FF">
              <w14:alpha w14:val="40000"/>
            </w14:srgbClr>
          </w14:glow>
          <w14:textOutline w14:w="9525" w14:cap="rnd" w14:cmpd="sng" w14:algn="ctr">
            <w14:solidFill>
              <w14:srgbClr w14:val="FF00FF"/>
            </w14:solidFill>
            <w14:prstDash w14:val="solid"/>
            <w14:bevel/>
          </w14:textOutline>
        </w:rPr>
      </w:pPr>
      <w:r w:rsidRPr="005E3C6C">
        <w:rPr>
          <w:rStyle w:val="selectable"/>
          <w:rFonts w:asciiTheme="minorHAnsi" w:hAnsiTheme="minorHAnsi" w:cstheme="minorHAnsi"/>
          <w:color w:val="auto"/>
          <w:sz w:val="40"/>
          <w:szCs w:val="40"/>
          <w:u w:val="single"/>
          <w14:glow w14:rad="101600">
            <w14:srgbClr w14:val="CC00FF">
              <w14:alpha w14:val="40000"/>
            </w14:srgbClr>
          </w14:glow>
          <w14:textOutline w14:w="9525" w14:cap="rnd" w14:cmpd="sng" w14:algn="ctr">
            <w14:solidFill>
              <w14:srgbClr w14:val="FF00FF"/>
            </w14:solidFill>
            <w14:prstDash w14:val="solid"/>
            <w14:bevel/>
          </w14:textOutline>
        </w:rPr>
        <w:t>Culture differences in early years</w:t>
      </w:r>
    </w:p>
    <w:p w14:paraId="75698DC9" w14:textId="332F0B14" w:rsidR="00B40FCD" w:rsidRPr="00F82259" w:rsidRDefault="00B40FCD" w:rsidP="00B40FCD">
      <w:pPr>
        <w:pStyle w:val="NoSpacing"/>
        <w:rPr>
          <w:rStyle w:val="selectable"/>
          <w:color w:val="CC00FF"/>
          <w:sz w:val="28"/>
          <w:szCs w:val="28"/>
        </w:rPr>
      </w:pPr>
      <w:r w:rsidRPr="00F82259">
        <w:rPr>
          <w:rStyle w:val="selectable"/>
          <w:color w:val="CC00FF"/>
          <w:sz w:val="28"/>
          <w:szCs w:val="28"/>
        </w:rPr>
        <w:t xml:space="preserve">Children in the United Kingdom are being bought up in a society </w:t>
      </w:r>
      <w:r w:rsidR="005E3AFC">
        <w:rPr>
          <w:rStyle w:val="selectable"/>
          <w:color w:val="CC00FF"/>
          <w:sz w:val="28"/>
          <w:szCs w:val="28"/>
        </w:rPr>
        <w:t>made up of</w:t>
      </w:r>
      <w:r w:rsidRPr="00F82259">
        <w:rPr>
          <w:rStyle w:val="selectable"/>
          <w:color w:val="CC00FF"/>
          <w:sz w:val="28"/>
          <w:szCs w:val="28"/>
        </w:rPr>
        <w:t xml:space="preserve"> different sources of cultural diversity</w:t>
      </w:r>
      <w:r w:rsidR="005E3AFC">
        <w:rPr>
          <w:rStyle w:val="selectable"/>
          <w:color w:val="CC00FF"/>
          <w:sz w:val="28"/>
          <w:szCs w:val="28"/>
        </w:rPr>
        <w:t>.  G</w:t>
      </w:r>
      <w:r w:rsidRPr="00F82259">
        <w:rPr>
          <w:rStyle w:val="selectable"/>
          <w:color w:val="CC00FF"/>
          <w:sz w:val="28"/>
          <w:szCs w:val="28"/>
        </w:rPr>
        <w:t>ood early years</w:t>
      </w:r>
      <w:r w:rsidR="005E3AFC">
        <w:rPr>
          <w:rStyle w:val="selectable"/>
          <w:color w:val="CC00FF"/>
          <w:sz w:val="28"/>
          <w:szCs w:val="28"/>
        </w:rPr>
        <w:t>’</w:t>
      </w:r>
      <w:r w:rsidRPr="00F82259">
        <w:rPr>
          <w:rStyle w:val="selectable"/>
          <w:color w:val="CC00FF"/>
          <w:sz w:val="28"/>
          <w:szCs w:val="28"/>
        </w:rPr>
        <w:t xml:space="preserve"> practice needs to support equality from the earliest months of the child’s life.</w:t>
      </w:r>
    </w:p>
    <w:p w14:paraId="6D713DD8" w14:textId="6FB7D35A" w:rsidR="00B40FCD" w:rsidRPr="00F82259" w:rsidRDefault="00B40FCD" w:rsidP="00B40FCD">
      <w:pPr>
        <w:pStyle w:val="NoSpacing"/>
        <w:rPr>
          <w:rStyle w:val="selectable"/>
          <w:color w:val="CC00FF"/>
          <w:sz w:val="28"/>
          <w:szCs w:val="28"/>
        </w:rPr>
      </w:pPr>
      <w:r w:rsidRPr="00F82259">
        <w:rPr>
          <w:rStyle w:val="selectable"/>
          <w:color w:val="CC00FF"/>
          <w:sz w:val="28"/>
          <w:szCs w:val="28"/>
        </w:rPr>
        <w:t>Play material</w:t>
      </w:r>
      <w:r w:rsidR="005E3AFC">
        <w:rPr>
          <w:rStyle w:val="selectable"/>
          <w:color w:val="CC00FF"/>
          <w:sz w:val="28"/>
          <w:szCs w:val="28"/>
        </w:rPr>
        <w:t>,</w:t>
      </w:r>
      <w:r w:rsidRPr="00F82259">
        <w:rPr>
          <w:rStyle w:val="selectable"/>
          <w:color w:val="CC00FF"/>
          <w:sz w:val="28"/>
          <w:szCs w:val="28"/>
        </w:rPr>
        <w:t xml:space="preserve"> books and other learning resources can be a way for a child to learn about culture and cultur</w:t>
      </w:r>
      <w:r w:rsidR="005E3AFC">
        <w:rPr>
          <w:rStyle w:val="selectable"/>
          <w:color w:val="CC00FF"/>
          <w:sz w:val="28"/>
          <w:szCs w:val="28"/>
        </w:rPr>
        <w:t>al</w:t>
      </w:r>
      <w:r w:rsidRPr="00F82259">
        <w:rPr>
          <w:rStyle w:val="selectable"/>
          <w:color w:val="CC00FF"/>
          <w:sz w:val="28"/>
          <w:szCs w:val="28"/>
        </w:rPr>
        <w:t xml:space="preserve"> identity.</w:t>
      </w:r>
    </w:p>
    <w:p w14:paraId="2C5E81FA" w14:textId="3E0DB4D7" w:rsidR="00B40FCD" w:rsidRPr="00F82259" w:rsidRDefault="00B40FCD" w:rsidP="00B40FCD">
      <w:pPr>
        <w:pStyle w:val="NoSpacing"/>
        <w:rPr>
          <w:rStyle w:val="selectable"/>
          <w:color w:val="CC00FF"/>
          <w:sz w:val="28"/>
          <w:szCs w:val="28"/>
        </w:rPr>
      </w:pPr>
      <w:r w:rsidRPr="00F82259">
        <w:rPr>
          <w:rStyle w:val="selectable"/>
          <w:color w:val="CC00FF"/>
          <w:sz w:val="28"/>
          <w:szCs w:val="28"/>
        </w:rPr>
        <w:t>Young children of every culture</w:t>
      </w:r>
      <w:r w:rsidR="005E3AFC">
        <w:rPr>
          <w:rStyle w:val="selectable"/>
          <w:color w:val="CC00FF"/>
          <w:sz w:val="28"/>
          <w:szCs w:val="28"/>
        </w:rPr>
        <w:t>,</w:t>
      </w:r>
      <w:r w:rsidRPr="00F82259">
        <w:rPr>
          <w:rStyle w:val="selectable"/>
          <w:color w:val="CC00FF"/>
          <w:sz w:val="28"/>
          <w:szCs w:val="28"/>
        </w:rPr>
        <w:t xml:space="preserve"> diversity and ethnic background need to create a secure and positive sense of their own identity</w:t>
      </w:r>
      <w:r w:rsidR="005E3AFC">
        <w:rPr>
          <w:rStyle w:val="selectable"/>
          <w:color w:val="CC00FF"/>
          <w:sz w:val="28"/>
          <w:szCs w:val="28"/>
        </w:rPr>
        <w:t>.</w:t>
      </w:r>
      <w:r w:rsidRPr="00F82259">
        <w:rPr>
          <w:rStyle w:val="selectable"/>
          <w:color w:val="CC00FF"/>
          <w:sz w:val="28"/>
          <w:szCs w:val="28"/>
        </w:rPr>
        <w:t xml:space="preserve"> </w:t>
      </w:r>
      <w:r w:rsidR="005E3AFC">
        <w:rPr>
          <w:rStyle w:val="selectable"/>
          <w:color w:val="CC00FF"/>
          <w:sz w:val="28"/>
          <w:szCs w:val="28"/>
        </w:rPr>
        <w:t>A</w:t>
      </w:r>
      <w:r w:rsidRPr="00F82259">
        <w:rPr>
          <w:rStyle w:val="selectable"/>
          <w:color w:val="CC00FF"/>
          <w:sz w:val="28"/>
          <w:szCs w:val="28"/>
        </w:rPr>
        <w:t xml:space="preserve"> child’s family life would be the most significant source of identity</w:t>
      </w:r>
      <w:r w:rsidR="005E3AFC">
        <w:rPr>
          <w:rStyle w:val="selectable"/>
          <w:color w:val="CC00FF"/>
          <w:sz w:val="28"/>
          <w:szCs w:val="28"/>
        </w:rPr>
        <w:t xml:space="preserve"> and</w:t>
      </w:r>
      <w:r w:rsidRPr="00F82259">
        <w:rPr>
          <w:rStyle w:val="selectable"/>
          <w:color w:val="CC00FF"/>
          <w:sz w:val="28"/>
          <w:szCs w:val="28"/>
        </w:rPr>
        <w:t xml:space="preserve"> the setting the child is within should reinforce this.</w:t>
      </w:r>
    </w:p>
    <w:p w14:paraId="40AD2D0F" w14:textId="51EAD5DA" w:rsidR="00B40FCD" w:rsidRPr="00F82259" w:rsidRDefault="005E3AFC" w:rsidP="00B40FCD">
      <w:pPr>
        <w:pStyle w:val="NoSpacing"/>
        <w:rPr>
          <w:rStyle w:val="selectable"/>
          <w:color w:val="CC00FF"/>
          <w:sz w:val="28"/>
          <w:szCs w:val="28"/>
        </w:rPr>
      </w:pPr>
      <w:r>
        <w:rPr>
          <w:rStyle w:val="selectable"/>
          <w:color w:val="CC00FF"/>
          <w:sz w:val="28"/>
          <w:szCs w:val="28"/>
        </w:rPr>
        <w:t>P</w:t>
      </w:r>
      <w:r w:rsidR="00B40FCD" w:rsidRPr="00F82259">
        <w:rPr>
          <w:rStyle w:val="selectable"/>
          <w:color w:val="CC00FF"/>
          <w:sz w:val="28"/>
          <w:szCs w:val="28"/>
        </w:rPr>
        <w:t>ractitioners</w:t>
      </w:r>
      <w:r>
        <w:rPr>
          <w:rStyle w:val="selectable"/>
          <w:color w:val="CC00FF"/>
          <w:sz w:val="28"/>
          <w:szCs w:val="28"/>
        </w:rPr>
        <w:t xml:space="preserve"> should </w:t>
      </w:r>
      <w:r w:rsidR="00B40FCD" w:rsidRPr="00F82259">
        <w:rPr>
          <w:rStyle w:val="selectable"/>
          <w:color w:val="CC00FF"/>
          <w:sz w:val="28"/>
          <w:szCs w:val="28"/>
        </w:rPr>
        <w:t xml:space="preserve">offer to develop the child’s understanding </w:t>
      </w:r>
      <w:r>
        <w:rPr>
          <w:rStyle w:val="selectable"/>
          <w:color w:val="CC00FF"/>
          <w:sz w:val="28"/>
          <w:szCs w:val="28"/>
        </w:rPr>
        <w:t>of d</w:t>
      </w:r>
      <w:r w:rsidR="00B40FCD" w:rsidRPr="00F82259">
        <w:rPr>
          <w:rStyle w:val="selectable"/>
          <w:color w:val="CC00FF"/>
          <w:sz w:val="28"/>
          <w:szCs w:val="28"/>
        </w:rPr>
        <w:t xml:space="preserve">ifferent cultures </w:t>
      </w:r>
      <w:r w:rsidR="00996570">
        <w:rPr>
          <w:rStyle w:val="selectable"/>
          <w:color w:val="CC00FF"/>
          <w:sz w:val="28"/>
          <w:szCs w:val="28"/>
        </w:rPr>
        <w:t xml:space="preserve">and in this way, </w:t>
      </w:r>
      <w:r w:rsidR="00B40FCD" w:rsidRPr="00F82259">
        <w:rPr>
          <w:rStyle w:val="selectable"/>
          <w:color w:val="CC00FF"/>
          <w:sz w:val="28"/>
          <w:szCs w:val="28"/>
        </w:rPr>
        <w:t>a child will not feel different or humiliated even though they may be unique.</w:t>
      </w:r>
    </w:p>
    <w:p w14:paraId="4EA67F1A" w14:textId="0C44C0C6" w:rsidR="00B40FCD" w:rsidRPr="00F82259" w:rsidRDefault="00B40FCD" w:rsidP="00B40FCD">
      <w:pPr>
        <w:pStyle w:val="NoSpacing"/>
        <w:rPr>
          <w:rStyle w:val="selectable"/>
          <w:color w:val="CC00FF"/>
          <w:sz w:val="28"/>
          <w:szCs w:val="28"/>
        </w:rPr>
      </w:pPr>
      <w:r w:rsidRPr="00F82259">
        <w:rPr>
          <w:rStyle w:val="selectable"/>
          <w:color w:val="CC00FF"/>
          <w:sz w:val="28"/>
          <w:szCs w:val="28"/>
        </w:rPr>
        <w:t>It is vitally important that all children can see themselves and their family reflected in all resources</w:t>
      </w:r>
      <w:r w:rsidR="00996570">
        <w:rPr>
          <w:rStyle w:val="selectable"/>
          <w:color w:val="CC00FF"/>
          <w:sz w:val="28"/>
          <w:szCs w:val="28"/>
        </w:rPr>
        <w:t xml:space="preserve"> and therefore</w:t>
      </w:r>
      <w:r w:rsidRPr="00F82259">
        <w:rPr>
          <w:rStyle w:val="selectable"/>
          <w:color w:val="CC00FF"/>
          <w:sz w:val="28"/>
          <w:szCs w:val="28"/>
        </w:rPr>
        <w:t xml:space="preserve"> practitioners have a responsibility to extend a young child’s understa</w:t>
      </w:r>
      <w:r w:rsidR="00996570">
        <w:rPr>
          <w:rStyle w:val="selectable"/>
          <w:color w:val="CC00FF"/>
          <w:sz w:val="28"/>
          <w:szCs w:val="28"/>
        </w:rPr>
        <w:t>nd</w:t>
      </w:r>
      <w:r w:rsidRPr="00F82259">
        <w:rPr>
          <w:rStyle w:val="selectable"/>
          <w:color w:val="CC00FF"/>
          <w:sz w:val="28"/>
          <w:szCs w:val="28"/>
        </w:rPr>
        <w:t>ing beyond their own background. Also, all children and families should be respected and listened to and all opinions valued.</w:t>
      </w:r>
    </w:p>
    <w:p w14:paraId="5923A647" w14:textId="18B02E90" w:rsidR="00B40FCD" w:rsidRPr="00F82259" w:rsidRDefault="00B40FCD" w:rsidP="00B40FCD">
      <w:pPr>
        <w:pStyle w:val="NoSpacing"/>
        <w:rPr>
          <w:rStyle w:val="selectable"/>
          <w:color w:val="CC00FF"/>
          <w:sz w:val="28"/>
          <w:szCs w:val="28"/>
        </w:rPr>
      </w:pPr>
      <w:r w:rsidRPr="00F82259">
        <w:rPr>
          <w:rStyle w:val="selectable"/>
          <w:color w:val="CC00FF"/>
          <w:sz w:val="28"/>
          <w:szCs w:val="28"/>
        </w:rPr>
        <w:t xml:space="preserve">It is important to avoid racial stereotyping, prejudging or discrimination to ensure all children get a fair start. </w:t>
      </w:r>
      <w:r w:rsidR="00996570">
        <w:rPr>
          <w:rStyle w:val="selectable"/>
          <w:color w:val="CC00FF"/>
          <w:sz w:val="28"/>
          <w:szCs w:val="28"/>
        </w:rPr>
        <w:t>It is also essential t</w:t>
      </w:r>
      <w:r w:rsidRPr="00F82259">
        <w:rPr>
          <w:rStyle w:val="selectable"/>
          <w:color w:val="CC00FF"/>
          <w:sz w:val="28"/>
          <w:szCs w:val="28"/>
        </w:rPr>
        <w:t>o make sure a plan is put in place for the children that are learning English as a first language to get a good start in their new setting (Lindon, 2017)</w:t>
      </w:r>
      <w:r w:rsidR="00C54E59">
        <w:rPr>
          <w:rStyle w:val="selectable"/>
          <w:color w:val="CC00FF"/>
          <w:sz w:val="28"/>
          <w:szCs w:val="28"/>
        </w:rPr>
        <w:t>.</w:t>
      </w:r>
    </w:p>
    <w:p w14:paraId="43D244B0" w14:textId="77777777" w:rsidR="003D5054" w:rsidRPr="00F82259" w:rsidRDefault="003D5054" w:rsidP="00B40FCD">
      <w:pPr>
        <w:pStyle w:val="NoSpacing"/>
        <w:rPr>
          <w:rStyle w:val="selectable"/>
          <w:color w:val="CC00FF"/>
          <w:sz w:val="28"/>
          <w:szCs w:val="28"/>
        </w:rPr>
      </w:pPr>
    </w:p>
    <w:p w14:paraId="19E33F36" w14:textId="323D153E" w:rsidR="00B40FCD" w:rsidRPr="005E3C6C" w:rsidRDefault="00B40FCD" w:rsidP="00D5795F">
      <w:pPr>
        <w:pStyle w:val="Title"/>
        <w:jc w:val="center"/>
        <w:rPr>
          <w:rStyle w:val="selectable"/>
          <w:rFonts w:asciiTheme="minorHAnsi" w:hAnsiTheme="minorHAnsi" w:cstheme="minorHAnsi"/>
          <w:color w:val="auto"/>
          <w:sz w:val="40"/>
          <w:szCs w:val="40"/>
          <w:u w:val="single"/>
          <w14:glow w14:rad="101600">
            <w14:srgbClr w14:val="FF00FF">
              <w14:alpha w14:val="40000"/>
            </w14:srgbClr>
          </w14:glow>
          <w14:textOutline w14:w="9525" w14:cap="rnd" w14:cmpd="sng" w14:algn="ctr">
            <w14:solidFill>
              <w14:srgbClr w14:val="CC00FF"/>
            </w14:solidFill>
            <w14:prstDash w14:val="solid"/>
            <w14:bevel/>
          </w14:textOutline>
        </w:rPr>
      </w:pPr>
      <w:r w:rsidRPr="005E3C6C">
        <w:rPr>
          <w:rStyle w:val="selectable"/>
          <w:rFonts w:asciiTheme="minorHAnsi" w:hAnsiTheme="minorHAnsi" w:cstheme="minorHAnsi"/>
          <w:color w:val="auto"/>
          <w:sz w:val="40"/>
          <w:szCs w:val="40"/>
          <w:u w:val="single"/>
          <w14:glow w14:rad="101600">
            <w14:srgbClr w14:val="FF00FF">
              <w14:alpha w14:val="40000"/>
            </w14:srgbClr>
          </w14:glow>
          <w14:textOutline w14:w="9525" w14:cap="rnd" w14:cmpd="sng" w14:algn="ctr">
            <w14:solidFill>
              <w14:srgbClr w14:val="CC00FF"/>
            </w14:solidFill>
            <w14:prstDash w14:val="solid"/>
            <w14:bevel/>
          </w14:textOutline>
        </w:rPr>
        <w:t>Proposed outcomes</w:t>
      </w:r>
    </w:p>
    <w:p w14:paraId="3DFCCC84" w14:textId="6DFF124C" w:rsidR="00B40FCD" w:rsidRPr="009D715E" w:rsidRDefault="00B40FCD" w:rsidP="00B40FCD">
      <w:pPr>
        <w:pStyle w:val="NoSpacing"/>
        <w:rPr>
          <w:rStyle w:val="selectable"/>
          <w:color w:val="FFFFFF" w:themeColor="background1"/>
          <w:sz w:val="28"/>
          <w:szCs w:val="28"/>
          <w:highlight w:val="darkMagenta"/>
        </w:rPr>
      </w:pPr>
      <w:r w:rsidRPr="009D715E">
        <w:rPr>
          <w:rStyle w:val="selectable"/>
          <w:color w:val="FFFFFF" w:themeColor="background1"/>
          <w:sz w:val="28"/>
          <w:szCs w:val="28"/>
          <w:highlight w:val="darkMagenta"/>
        </w:rPr>
        <w:t xml:space="preserve">If all the strategies and interventions discussed </w:t>
      </w:r>
      <w:r w:rsidR="00996570">
        <w:rPr>
          <w:rStyle w:val="selectable"/>
          <w:color w:val="FFFFFF" w:themeColor="background1"/>
          <w:sz w:val="28"/>
          <w:szCs w:val="28"/>
          <w:highlight w:val="darkMagenta"/>
        </w:rPr>
        <w:t>in</w:t>
      </w:r>
      <w:r w:rsidRPr="009D715E">
        <w:rPr>
          <w:rStyle w:val="selectable"/>
          <w:color w:val="FFFFFF" w:themeColor="background1"/>
          <w:sz w:val="28"/>
          <w:szCs w:val="28"/>
          <w:highlight w:val="darkMagenta"/>
        </w:rPr>
        <w:t xml:space="preserve"> this booklet are met, then the outcomes for the child would be:</w:t>
      </w:r>
    </w:p>
    <w:p w14:paraId="263EABE3" w14:textId="77777777" w:rsidR="00B40FCD" w:rsidRPr="009D715E" w:rsidRDefault="00B40FCD" w:rsidP="00B40FCD">
      <w:pPr>
        <w:pStyle w:val="NoSpacing"/>
        <w:numPr>
          <w:ilvl w:val="0"/>
          <w:numId w:val="22"/>
        </w:numPr>
        <w:rPr>
          <w:rStyle w:val="selectable"/>
          <w:color w:val="CC00FF"/>
          <w:sz w:val="28"/>
          <w:szCs w:val="28"/>
        </w:rPr>
      </w:pPr>
      <w:r w:rsidRPr="009D715E">
        <w:rPr>
          <w:rStyle w:val="selectable"/>
          <w:color w:val="CC00FF"/>
          <w:sz w:val="28"/>
          <w:szCs w:val="28"/>
        </w:rPr>
        <w:t>Happy</w:t>
      </w:r>
    </w:p>
    <w:p w14:paraId="4D54E554" w14:textId="77777777" w:rsidR="00B40FCD" w:rsidRPr="009D715E" w:rsidRDefault="00B40FCD" w:rsidP="00B40FCD">
      <w:pPr>
        <w:pStyle w:val="NoSpacing"/>
        <w:numPr>
          <w:ilvl w:val="0"/>
          <w:numId w:val="22"/>
        </w:numPr>
        <w:rPr>
          <w:rStyle w:val="selectable"/>
          <w:color w:val="FF00FF"/>
          <w:sz w:val="28"/>
          <w:szCs w:val="28"/>
        </w:rPr>
      </w:pPr>
      <w:r w:rsidRPr="009D715E">
        <w:rPr>
          <w:rStyle w:val="selectable"/>
          <w:color w:val="FF00FF"/>
          <w:sz w:val="28"/>
          <w:szCs w:val="28"/>
        </w:rPr>
        <w:t>Settled into the new setting</w:t>
      </w:r>
    </w:p>
    <w:p w14:paraId="4CEE9464" w14:textId="0F72C258" w:rsidR="00B40FCD" w:rsidRPr="009D715E" w:rsidRDefault="00B40FCD" w:rsidP="00B40FCD">
      <w:pPr>
        <w:pStyle w:val="NoSpacing"/>
        <w:numPr>
          <w:ilvl w:val="0"/>
          <w:numId w:val="22"/>
        </w:numPr>
        <w:rPr>
          <w:rStyle w:val="selectable"/>
          <w:color w:val="CC00FF"/>
          <w:sz w:val="28"/>
          <w:szCs w:val="28"/>
        </w:rPr>
      </w:pPr>
      <w:r w:rsidRPr="009D715E">
        <w:rPr>
          <w:rStyle w:val="selectable"/>
          <w:color w:val="CC00FF"/>
          <w:sz w:val="28"/>
          <w:szCs w:val="28"/>
        </w:rPr>
        <w:t>Able to make friends and socialise well</w:t>
      </w:r>
    </w:p>
    <w:p w14:paraId="77BFA81A" w14:textId="77777777" w:rsidR="00B40FCD" w:rsidRPr="009D715E" w:rsidRDefault="00B40FCD" w:rsidP="00B40FCD">
      <w:pPr>
        <w:pStyle w:val="NoSpacing"/>
        <w:numPr>
          <w:ilvl w:val="0"/>
          <w:numId w:val="22"/>
        </w:numPr>
        <w:rPr>
          <w:rStyle w:val="selectable"/>
          <w:color w:val="FF00FF"/>
          <w:sz w:val="28"/>
          <w:szCs w:val="28"/>
        </w:rPr>
      </w:pPr>
      <w:r w:rsidRPr="009D715E">
        <w:rPr>
          <w:rStyle w:val="selectable"/>
          <w:color w:val="FF00FF"/>
          <w:sz w:val="28"/>
          <w:szCs w:val="28"/>
        </w:rPr>
        <w:t>More confident</w:t>
      </w:r>
    </w:p>
    <w:p w14:paraId="0EA0DD3E" w14:textId="77777777" w:rsidR="00B40FCD" w:rsidRPr="009D715E" w:rsidRDefault="00B40FCD" w:rsidP="00B40FCD">
      <w:pPr>
        <w:pStyle w:val="NoSpacing"/>
        <w:numPr>
          <w:ilvl w:val="0"/>
          <w:numId w:val="22"/>
        </w:numPr>
        <w:rPr>
          <w:rStyle w:val="selectable"/>
          <w:color w:val="CC00FF"/>
          <w:sz w:val="28"/>
          <w:szCs w:val="28"/>
        </w:rPr>
      </w:pPr>
      <w:r w:rsidRPr="009D715E">
        <w:rPr>
          <w:rStyle w:val="selectable"/>
          <w:color w:val="CC00FF"/>
          <w:sz w:val="28"/>
          <w:szCs w:val="28"/>
        </w:rPr>
        <w:t>Less emotional and behavioural problems</w:t>
      </w:r>
    </w:p>
    <w:p w14:paraId="4C54474C" w14:textId="77777777" w:rsidR="00B40FCD" w:rsidRPr="009D715E" w:rsidRDefault="00B40FCD" w:rsidP="00B40FCD">
      <w:pPr>
        <w:pStyle w:val="NoSpacing"/>
        <w:numPr>
          <w:ilvl w:val="0"/>
          <w:numId w:val="22"/>
        </w:numPr>
        <w:rPr>
          <w:rStyle w:val="selectable"/>
          <w:color w:val="FF00FF"/>
          <w:sz w:val="28"/>
          <w:szCs w:val="28"/>
        </w:rPr>
      </w:pPr>
      <w:r w:rsidRPr="009D715E">
        <w:rPr>
          <w:rStyle w:val="selectable"/>
          <w:color w:val="FF00FF"/>
          <w:sz w:val="28"/>
          <w:szCs w:val="28"/>
        </w:rPr>
        <w:t>Ability to learn</w:t>
      </w:r>
    </w:p>
    <w:p w14:paraId="58401C27" w14:textId="2A523874" w:rsidR="00B40FCD" w:rsidRPr="009D715E" w:rsidRDefault="00B40FCD" w:rsidP="00B40FCD">
      <w:pPr>
        <w:pStyle w:val="NoSpacing"/>
        <w:numPr>
          <w:ilvl w:val="0"/>
          <w:numId w:val="22"/>
        </w:numPr>
        <w:rPr>
          <w:rStyle w:val="selectable"/>
          <w:color w:val="CC00FF"/>
          <w:sz w:val="28"/>
          <w:szCs w:val="28"/>
        </w:rPr>
      </w:pPr>
      <w:r w:rsidRPr="009D715E">
        <w:rPr>
          <w:rStyle w:val="selectable"/>
          <w:color w:val="CC00FF"/>
          <w:sz w:val="28"/>
          <w:szCs w:val="28"/>
        </w:rPr>
        <w:t>Conten</w:t>
      </w:r>
      <w:r w:rsidR="00996570">
        <w:rPr>
          <w:rStyle w:val="selectable"/>
          <w:color w:val="CC00FF"/>
          <w:sz w:val="28"/>
          <w:szCs w:val="28"/>
        </w:rPr>
        <w:t>t</w:t>
      </w:r>
      <w:r w:rsidRPr="009D715E">
        <w:rPr>
          <w:rStyle w:val="selectable"/>
          <w:color w:val="CC00FF"/>
          <w:sz w:val="28"/>
          <w:szCs w:val="28"/>
        </w:rPr>
        <w:t>ed parents</w:t>
      </w:r>
    </w:p>
    <w:p w14:paraId="53A3DDDB" w14:textId="77777777" w:rsidR="00C54E59" w:rsidRDefault="00C54E59" w:rsidP="00C54E59">
      <w:pPr>
        <w:pStyle w:val="Title"/>
        <w:rPr>
          <w:rStyle w:val="selectable"/>
          <w:rFonts w:asciiTheme="minorHAnsi" w:eastAsiaTheme="minorEastAsia" w:hAnsiTheme="minorHAnsi" w:cstheme="minorBidi"/>
          <w:caps w:val="0"/>
          <w:color w:val="auto"/>
          <w:spacing w:val="0"/>
          <w:sz w:val="28"/>
          <w:szCs w:val="28"/>
        </w:rPr>
      </w:pPr>
    </w:p>
    <w:p w14:paraId="694AC9B0" w14:textId="39F6FF10" w:rsidR="00E9669B" w:rsidRPr="007035BD" w:rsidRDefault="001C79C2" w:rsidP="00C54E59">
      <w:pPr>
        <w:pStyle w:val="Title"/>
        <w:jc w:val="center"/>
        <w:rPr>
          <w:rFonts w:asciiTheme="minorHAnsi" w:hAnsiTheme="minorHAnsi" w:cstheme="minorHAnsi"/>
          <w:color w:val="auto"/>
          <w:sz w:val="40"/>
          <w:szCs w:val="40"/>
          <w:u w:val="single"/>
        </w:rPr>
      </w:pPr>
      <w:r w:rsidRPr="00F82259">
        <w:rPr>
          <w:rFonts w:asciiTheme="minorHAnsi" w:hAnsiTheme="minorHAnsi" w:cstheme="minorHAnsi"/>
          <w:color w:val="auto"/>
          <w:sz w:val="40"/>
          <w:szCs w:val="40"/>
          <w:u w:val="single"/>
          <w14:glow w14:rad="101600">
            <w14:srgbClr w14:val="FF00FF">
              <w14:alpha w14:val="40000"/>
            </w14:srgbClr>
          </w14:glow>
          <w14:textOutline w14:w="9525" w14:cap="rnd" w14:cmpd="sng" w14:algn="ctr">
            <w14:solidFill>
              <w14:srgbClr w14:val="FF00FF"/>
            </w14:solidFill>
            <w14:prstDash w14:val="solid"/>
            <w14:bevel/>
          </w14:textOutline>
        </w:rPr>
        <w:t>Theorists</w:t>
      </w:r>
    </w:p>
    <w:p w14:paraId="75284E49" w14:textId="7998F42A" w:rsidR="007035BD" w:rsidRPr="005E3C6C" w:rsidRDefault="000D16A4" w:rsidP="007E217F">
      <w:pPr>
        <w:pStyle w:val="NoSpacing"/>
        <w:rPr>
          <w:color w:val="FF00FF"/>
          <w:sz w:val="28"/>
          <w:szCs w:val="28"/>
        </w:rPr>
      </w:pPr>
      <w:r w:rsidRPr="0066624F">
        <w:rPr>
          <w:b/>
          <w:color w:val="FF00FF"/>
          <w:sz w:val="28"/>
          <w:szCs w:val="28"/>
        </w:rPr>
        <w:t>Maslow’s</w:t>
      </w:r>
      <w:r w:rsidR="00C2533D" w:rsidRPr="0066624F">
        <w:rPr>
          <w:b/>
          <w:color w:val="FF00FF"/>
          <w:sz w:val="28"/>
          <w:szCs w:val="28"/>
        </w:rPr>
        <w:t xml:space="preserve"> Hierarchy of </w:t>
      </w:r>
      <w:r w:rsidR="005576F2" w:rsidRPr="0066624F">
        <w:rPr>
          <w:b/>
          <w:color w:val="FF00FF"/>
          <w:sz w:val="28"/>
          <w:szCs w:val="28"/>
        </w:rPr>
        <w:t>N</w:t>
      </w:r>
      <w:r w:rsidR="00C2533D" w:rsidRPr="0066624F">
        <w:rPr>
          <w:b/>
          <w:color w:val="FF00FF"/>
          <w:sz w:val="28"/>
          <w:szCs w:val="28"/>
        </w:rPr>
        <w:t>eeds</w:t>
      </w:r>
      <w:r w:rsidR="00C2533D" w:rsidRPr="005E3C6C">
        <w:rPr>
          <w:color w:val="FF00FF"/>
          <w:sz w:val="28"/>
          <w:szCs w:val="28"/>
        </w:rPr>
        <w:t xml:space="preserve"> talks about a child not being able to reach their </w:t>
      </w:r>
    </w:p>
    <w:p w14:paraId="26502F32" w14:textId="77777777" w:rsidR="00C2533D" w:rsidRPr="005E3C6C" w:rsidRDefault="00C2533D" w:rsidP="007E217F">
      <w:pPr>
        <w:pStyle w:val="NoSpacing"/>
        <w:rPr>
          <w:color w:val="FF00FF"/>
          <w:sz w:val="28"/>
          <w:szCs w:val="28"/>
        </w:rPr>
      </w:pPr>
      <w:r w:rsidRPr="005E3C6C">
        <w:rPr>
          <w:color w:val="FF00FF"/>
          <w:sz w:val="28"/>
          <w:szCs w:val="28"/>
        </w:rPr>
        <w:t xml:space="preserve">full </w:t>
      </w:r>
      <w:r w:rsidR="00E8607D" w:rsidRPr="005E3C6C">
        <w:rPr>
          <w:color w:val="FF00FF"/>
          <w:sz w:val="28"/>
          <w:szCs w:val="28"/>
        </w:rPr>
        <w:t>potential unless their</w:t>
      </w:r>
      <w:r w:rsidRPr="005E3C6C">
        <w:rPr>
          <w:color w:val="FF00FF"/>
          <w:sz w:val="28"/>
          <w:szCs w:val="28"/>
        </w:rPr>
        <w:t xml:space="preserve"> basic needs are met. This is important to consider during transi</w:t>
      </w:r>
      <w:r w:rsidR="00E8607D" w:rsidRPr="005E3C6C">
        <w:rPr>
          <w:color w:val="FF00FF"/>
          <w:sz w:val="28"/>
          <w:szCs w:val="28"/>
        </w:rPr>
        <w:t>ti</w:t>
      </w:r>
      <w:r w:rsidRPr="005E3C6C">
        <w:rPr>
          <w:color w:val="FF00FF"/>
          <w:sz w:val="28"/>
          <w:szCs w:val="28"/>
        </w:rPr>
        <w:t>on</w:t>
      </w:r>
      <w:r w:rsidR="00E8607D" w:rsidRPr="005E3C6C">
        <w:rPr>
          <w:color w:val="FF00FF"/>
          <w:sz w:val="28"/>
          <w:szCs w:val="28"/>
        </w:rPr>
        <w:t xml:space="preserve">. If they are unhappy in their new setting it will impact on their learning (Maslow, 1943)  </w:t>
      </w:r>
    </w:p>
    <w:p w14:paraId="6D2F618F" w14:textId="77777777" w:rsidR="001C79C2" w:rsidRPr="005E3C6C" w:rsidRDefault="001C79C2" w:rsidP="007E217F">
      <w:pPr>
        <w:pStyle w:val="NoSpacing"/>
        <w:rPr>
          <w:color w:val="FF00FF"/>
          <w:sz w:val="28"/>
          <w:szCs w:val="28"/>
        </w:rPr>
      </w:pPr>
    </w:p>
    <w:p w14:paraId="4DBEA754" w14:textId="5582DC11" w:rsidR="001C79C2" w:rsidRPr="005E3C6C" w:rsidRDefault="000D31D2" w:rsidP="007E217F">
      <w:pPr>
        <w:pStyle w:val="NoSpacing"/>
        <w:rPr>
          <w:color w:val="CC00FF"/>
          <w:sz w:val="28"/>
          <w:szCs w:val="28"/>
        </w:rPr>
      </w:pPr>
      <w:r w:rsidRPr="0066624F">
        <w:rPr>
          <w:b/>
          <w:color w:val="CC00FF"/>
          <w:sz w:val="28"/>
          <w:szCs w:val="28"/>
        </w:rPr>
        <w:t>Bruner</w:t>
      </w:r>
      <w:r w:rsidRPr="005E3C6C">
        <w:rPr>
          <w:color w:val="CC00FF"/>
          <w:sz w:val="28"/>
          <w:szCs w:val="28"/>
        </w:rPr>
        <w:t xml:space="preserve"> believed that a child</w:t>
      </w:r>
      <w:r w:rsidR="005576F2" w:rsidRPr="005E3C6C">
        <w:rPr>
          <w:color w:val="CC00FF"/>
          <w:sz w:val="28"/>
          <w:szCs w:val="28"/>
        </w:rPr>
        <w:t>’</w:t>
      </w:r>
      <w:r w:rsidRPr="005E3C6C">
        <w:rPr>
          <w:color w:val="CC00FF"/>
          <w:sz w:val="28"/>
          <w:szCs w:val="28"/>
        </w:rPr>
        <w:t>s environment is important to the development of their learning and that adults need to be actively involved in assisting that learning. If a child is not happy with a new school or classroom</w:t>
      </w:r>
      <w:r w:rsidR="00996570">
        <w:rPr>
          <w:color w:val="CC00FF"/>
          <w:sz w:val="28"/>
          <w:szCs w:val="28"/>
        </w:rPr>
        <w:t xml:space="preserve"> </w:t>
      </w:r>
      <w:r w:rsidRPr="005E3C6C">
        <w:rPr>
          <w:color w:val="CC00FF"/>
          <w:sz w:val="28"/>
          <w:szCs w:val="28"/>
        </w:rPr>
        <w:t>they will not be able to learn to the best of their ability. If they are not comfortable with the adults around them this will also prevent them learning. This is</w:t>
      </w:r>
      <w:r w:rsidR="00391C3A">
        <w:rPr>
          <w:color w:val="CC00FF"/>
          <w:sz w:val="28"/>
          <w:szCs w:val="28"/>
        </w:rPr>
        <w:t xml:space="preserve"> </w:t>
      </w:r>
      <w:r w:rsidRPr="005E3C6C">
        <w:rPr>
          <w:color w:val="CC00FF"/>
          <w:sz w:val="28"/>
          <w:szCs w:val="28"/>
        </w:rPr>
        <w:t>another reason why trans</w:t>
      </w:r>
      <w:r w:rsidR="000F509D" w:rsidRPr="005E3C6C">
        <w:rPr>
          <w:color w:val="CC00FF"/>
          <w:sz w:val="28"/>
          <w:szCs w:val="28"/>
        </w:rPr>
        <w:t>ition needs to be managed well</w:t>
      </w:r>
      <w:r w:rsidR="00E8607D" w:rsidRPr="005E3C6C">
        <w:rPr>
          <w:color w:val="CC00FF"/>
          <w:sz w:val="28"/>
          <w:szCs w:val="28"/>
        </w:rPr>
        <w:t xml:space="preserve"> (Bruner, 1957)</w:t>
      </w:r>
      <w:r w:rsidR="000F509D" w:rsidRPr="005E3C6C">
        <w:rPr>
          <w:color w:val="CC00FF"/>
          <w:sz w:val="28"/>
          <w:szCs w:val="28"/>
        </w:rPr>
        <w:t xml:space="preserve">  </w:t>
      </w:r>
    </w:p>
    <w:p w14:paraId="26262F70" w14:textId="77777777" w:rsidR="00E8607D" w:rsidRPr="007E217F" w:rsidRDefault="00E8607D" w:rsidP="007E217F">
      <w:pPr>
        <w:pStyle w:val="NoSpacing"/>
        <w:rPr>
          <w:sz w:val="28"/>
          <w:szCs w:val="28"/>
        </w:rPr>
      </w:pPr>
    </w:p>
    <w:p w14:paraId="21F6A113" w14:textId="77777777" w:rsidR="00E8607D" w:rsidRPr="005E3C6C" w:rsidRDefault="00E8607D" w:rsidP="007E217F">
      <w:pPr>
        <w:pStyle w:val="NoSpacing"/>
        <w:rPr>
          <w:color w:val="FF00FF"/>
          <w:sz w:val="28"/>
          <w:szCs w:val="28"/>
        </w:rPr>
      </w:pPr>
      <w:r w:rsidRPr="0066624F">
        <w:rPr>
          <w:b/>
          <w:color w:val="FF00FF"/>
          <w:sz w:val="28"/>
          <w:szCs w:val="28"/>
        </w:rPr>
        <w:t>Bowlby</w:t>
      </w:r>
      <w:r w:rsidRPr="005E3C6C">
        <w:rPr>
          <w:color w:val="FF00FF"/>
          <w:sz w:val="28"/>
          <w:szCs w:val="28"/>
        </w:rPr>
        <w:t xml:space="preserve"> argues that if a child is neglected they will not be able to form healthy relations</w:t>
      </w:r>
      <w:r w:rsidR="00BB02CD" w:rsidRPr="005E3C6C">
        <w:rPr>
          <w:color w:val="FF00FF"/>
          <w:sz w:val="28"/>
          <w:szCs w:val="28"/>
        </w:rPr>
        <w:t>hips with adults (Bowlby, 1958).</w:t>
      </w:r>
      <w:r w:rsidRPr="005E3C6C">
        <w:rPr>
          <w:color w:val="FF00FF"/>
          <w:sz w:val="28"/>
          <w:szCs w:val="28"/>
        </w:rPr>
        <w:t xml:space="preserve"> This underlines the importance of listening to the child and keeping them involved in the transition process.</w:t>
      </w:r>
    </w:p>
    <w:p w14:paraId="0D8E1106" w14:textId="77777777" w:rsidR="002259AD" w:rsidRPr="007E217F" w:rsidRDefault="002259AD" w:rsidP="007E217F">
      <w:pPr>
        <w:pStyle w:val="NoSpacing"/>
        <w:rPr>
          <w:sz w:val="28"/>
          <w:szCs w:val="28"/>
        </w:rPr>
      </w:pPr>
    </w:p>
    <w:p w14:paraId="34EA0D2D" w14:textId="10613611" w:rsidR="00AB5E93" w:rsidRPr="0066624F" w:rsidRDefault="00AB5E93" w:rsidP="00391C3A">
      <w:pPr>
        <w:pStyle w:val="NoSpacing"/>
        <w:rPr>
          <w:color w:val="CC00FF"/>
        </w:rPr>
      </w:pPr>
      <w:r w:rsidRPr="0066624F">
        <w:rPr>
          <w:rFonts w:eastAsia="Times New Roman" w:cstheme="minorHAnsi"/>
          <w:b/>
          <w:color w:val="CC00FF"/>
          <w:sz w:val="28"/>
          <w:szCs w:val="28"/>
          <w:lang w:val="en-US" w:eastAsia="en-GB"/>
        </w:rPr>
        <w:t>Le</w:t>
      </w:r>
      <w:r w:rsidR="00996570">
        <w:rPr>
          <w:rFonts w:eastAsia="Times New Roman" w:cstheme="minorHAnsi"/>
          <w:b/>
          <w:color w:val="CC00FF"/>
          <w:sz w:val="28"/>
          <w:szCs w:val="28"/>
          <w:lang w:val="en-US" w:eastAsia="en-GB"/>
        </w:rPr>
        <w:t>v</w:t>
      </w:r>
      <w:r w:rsidRPr="0066624F">
        <w:rPr>
          <w:rFonts w:eastAsia="Times New Roman" w:cstheme="minorHAnsi"/>
          <w:b/>
          <w:color w:val="CC00FF"/>
          <w:sz w:val="28"/>
          <w:szCs w:val="28"/>
          <w:lang w:val="en-US" w:eastAsia="en-GB"/>
        </w:rPr>
        <w:t xml:space="preserve"> Vygotsky</w:t>
      </w:r>
      <w:r w:rsidRPr="0066624F">
        <w:rPr>
          <w:rFonts w:eastAsia="Times New Roman" w:cstheme="minorHAnsi"/>
          <w:color w:val="CC00FF"/>
          <w:sz w:val="28"/>
          <w:szCs w:val="28"/>
          <w:lang w:val="en-US" w:eastAsia="en-GB"/>
        </w:rPr>
        <w:t xml:space="preserve">, </w:t>
      </w:r>
      <w:r w:rsidR="000573F1" w:rsidRPr="0066624F">
        <w:rPr>
          <w:rFonts w:eastAsia="Times New Roman" w:cstheme="minorHAnsi"/>
          <w:color w:val="CC00FF"/>
          <w:sz w:val="28"/>
          <w:szCs w:val="28"/>
          <w:lang w:val="en-US" w:eastAsia="en-GB"/>
        </w:rPr>
        <w:t>a psychologist</w:t>
      </w:r>
      <w:r w:rsidRPr="0066624F">
        <w:rPr>
          <w:rFonts w:eastAsia="Times New Roman" w:cstheme="minorHAnsi"/>
          <w:color w:val="CC00FF"/>
          <w:sz w:val="28"/>
          <w:szCs w:val="28"/>
          <w:lang w:val="en-US" w:eastAsia="en-GB"/>
        </w:rPr>
        <w:t xml:space="preserve">, spent much of his career focused on the development of children. </w:t>
      </w:r>
      <w:r w:rsidR="00996570">
        <w:rPr>
          <w:rFonts w:eastAsia="Times New Roman" w:cstheme="minorHAnsi"/>
          <w:color w:val="CC00FF"/>
          <w:sz w:val="28"/>
          <w:szCs w:val="28"/>
          <w:lang w:val="en-US" w:eastAsia="en-GB"/>
        </w:rPr>
        <w:t>Unlike</w:t>
      </w:r>
      <w:r w:rsidRPr="0066624F">
        <w:rPr>
          <w:rFonts w:eastAsia="Times New Roman" w:cstheme="minorHAnsi"/>
          <w:color w:val="CC00FF"/>
          <w:sz w:val="28"/>
          <w:szCs w:val="28"/>
          <w:lang w:val="en-US" w:eastAsia="en-GB"/>
        </w:rPr>
        <w:t xml:space="preserve"> Freud and Piaget, Vygotsky believed that </w:t>
      </w:r>
      <w:r w:rsidRPr="0066624F">
        <w:rPr>
          <w:rFonts w:eastAsia="Times New Roman" w:cstheme="minorHAnsi"/>
          <w:bCs/>
          <w:color w:val="CC00FF"/>
          <w:sz w:val="28"/>
          <w:szCs w:val="28"/>
          <w:lang w:val="en-US" w:eastAsia="en-GB"/>
        </w:rPr>
        <w:t xml:space="preserve">culture and social situations </w:t>
      </w:r>
      <w:r w:rsidR="00391C3A" w:rsidRPr="0066624F">
        <w:rPr>
          <w:rFonts w:eastAsia="Times New Roman" w:cstheme="minorHAnsi"/>
          <w:bCs/>
          <w:color w:val="CC00FF"/>
          <w:sz w:val="28"/>
          <w:szCs w:val="28"/>
          <w:lang w:val="en-US" w:eastAsia="en-GB"/>
        </w:rPr>
        <w:t>were</w:t>
      </w:r>
      <w:r w:rsidRPr="0066624F">
        <w:rPr>
          <w:rFonts w:eastAsia="Times New Roman" w:cstheme="minorHAnsi"/>
          <w:bCs/>
          <w:color w:val="CC00FF"/>
          <w:sz w:val="28"/>
          <w:szCs w:val="28"/>
          <w:lang w:val="en-US" w:eastAsia="en-GB"/>
        </w:rPr>
        <w:t xml:space="preserve"> the greatest teachers for children.</w:t>
      </w:r>
      <w:r w:rsidRPr="0066624F">
        <w:rPr>
          <w:rFonts w:eastAsia="Times New Roman" w:cstheme="minorHAnsi"/>
          <w:color w:val="CC00FF"/>
          <w:sz w:val="28"/>
          <w:szCs w:val="28"/>
          <w:lang w:val="en-US" w:eastAsia="en-GB"/>
        </w:rPr>
        <w:t xml:space="preserve">  He taught that make-believe play was a chance for children to practi</w:t>
      </w:r>
      <w:r w:rsidR="00996570">
        <w:rPr>
          <w:rFonts w:eastAsia="Times New Roman" w:cstheme="minorHAnsi"/>
          <w:color w:val="CC00FF"/>
          <w:sz w:val="28"/>
          <w:szCs w:val="28"/>
          <w:lang w:val="en-US" w:eastAsia="en-GB"/>
        </w:rPr>
        <w:t>s</w:t>
      </w:r>
      <w:r w:rsidRPr="0066624F">
        <w:rPr>
          <w:rFonts w:eastAsia="Times New Roman" w:cstheme="minorHAnsi"/>
          <w:color w:val="CC00FF"/>
          <w:sz w:val="28"/>
          <w:szCs w:val="28"/>
          <w:lang w:val="en-US" w:eastAsia="en-GB"/>
        </w:rPr>
        <w:t xml:space="preserve">e those skills and </w:t>
      </w:r>
      <w:r w:rsidRPr="0066624F">
        <w:rPr>
          <w:rFonts w:eastAsia="Times New Roman" w:cstheme="minorHAnsi"/>
          <w:color w:val="CC00FF"/>
          <w:sz w:val="28"/>
          <w:szCs w:val="28"/>
          <w:lang w:val="en-US" w:eastAsia="en-GB"/>
        </w:rPr>
        <w:lastRenderedPageBreak/>
        <w:t>situations that they have observed or encountered.  As they play more and practi</w:t>
      </w:r>
      <w:r w:rsidR="00996570">
        <w:rPr>
          <w:rFonts w:eastAsia="Times New Roman" w:cstheme="minorHAnsi"/>
          <w:color w:val="CC00FF"/>
          <w:sz w:val="28"/>
          <w:szCs w:val="28"/>
          <w:lang w:val="en-US" w:eastAsia="en-GB"/>
        </w:rPr>
        <w:t>s</w:t>
      </w:r>
      <w:r w:rsidRPr="0066624F">
        <w:rPr>
          <w:rFonts w:eastAsia="Times New Roman" w:cstheme="minorHAnsi"/>
          <w:color w:val="CC00FF"/>
          <w:sz w:val="28"/>
          <w:szCs w:val="28"/>
          <w:lang w:val="en-US" w:eastAsia="en-GB"/>
        </w:rPr>
        <w:t>e those skills, they are more confident in real life situations. They have the chance to practi</w:t>
      </w:r>
      <w:r w:rsidR="00996570">
        <w:rPr>
          <w:rFonts w:eastAsia="Times New Roman" w:cstheme="minorHAnsi"/>
          <w:color w:val="CC00FF"/>
          <w:sz w:val="28"/>
          <w:szCs w:val="28"/>
          <w:lang w:val="en-US" w:eastAsia="en-GB"/>
        </w:rPr>
        <w:t>s</w:t>
      </w:r>
      <w:r w:rsidRPr="0066624F">
        <w:rPr>
          <w:rFonts w:eastAsia="Times New Roman" w:cstheme="minorHAnsi"/>
          <w:color w:val="CC00FF"/>
          <w:sz w:val="28"/>
          <w:szCs w:val="28"/>
          <w:lang w:val="en-US" w:eastAsia="en-GB"/>
        </w:rPr>
        <w:t>e social rules and to separate ideas from reality.</w:t>
      </w:r>
    </w:p>
    <w:p w14:paraId="1208438E" w14:textId="77777777" w:rsidR="00AB5E93" w:rsidRPr="0066624F" w:rsidRDefault="00AB5E93" w:rsidP="007E217F">
      <w:pPr>
        <w:pStyle w:val="NoSpacing"/>
        <w:rPr>
          <w:rFonts w:eastAsia="Times New Roman" w:cstheme="minorHAnsi"/>
          <w:color w:val="CC00FF"/>
          <w:sz w:val="28"/>
          <w:szCs w:val="28"/>
          <w:lang w:val="en-US" w:eastAsia="en-GB"/>
        </w:rPr>
      </w:pPr>
    </w:p>
    <w:p w14:paraId="4C436A21" w14:textId="514B47FB" w:rsidR="00240F0B" w:rsidRPr="00240F0B" w:rsidRDefault="00AB5E93" w:rsidP="00240F0B">
      <w:pPr>
        <w:pStyle w:val="NoSpacing"/>
        <w:rPr>
          <w:rStyle w:val="selectable"/>
          <w:rFonts w:eastAsia="Times New Roman" w:cstheme="minorHAnsi"/>
          <w:color w:val="CC00FF"/>
          <w:sz w:val="28"/>
          <w:szCs w:val="28"/>
          <w:lang w:val="en-US" w:eastAsia="en-GB"/>
        </w:rPr>
      </w:pPr>
      <w:r w:rsidRPr="00996570">
        <w:rPr>
          <w:rFonts w:eastAsia="Times New Roman" w:cstheme="minorHAnsi"/>
          <w:color w:val="CC00FF"/>
          <w:sz w:val="28"/>
          <w:szCs w:val="28"/>
          <w:lang w:val="en-US" w:eastAsia="en-GB"/>
        </w:rPr>
        <w:t>Another concept Vygotsky introduced is that of the Zone of Proximal Development.  He believed that children had a level that they could reach on their own, and that they had a higher level that they could reach with help from adults, siblings, or friends.  That help provides scaffolding for the child, lifting them higher and higher in their abilities</w:t>
      </w:r>
      <w:r w:rsidR="00240F0B">
        <w:rPr>
          <w:rFonts w:eastAsia="Times New Roman" w:cstheme="minorHAnsi"/>
          <w:color w:val="CC00FF"/>
          <w:sz w:val="28"/>
          <w:szCs w:val="28"/>
          <w:lang w:val="en-US" w:eastAsia="en-GB"/>
        </w:rPr>
        <w:t xml:space="preserve"> </w:t>
      </w:r>
      <w:r w:rsidR="00240F0B" w:rsidRPr="0066624F">
        <w:rPr>
          <w:rStyle w:val="selectable"/>
          <w:rFonts w:cstheme="minorHAnsi"/>
          <w:color w:val="CC00FF"/>
          <w:sz w:val="28"/>
          <w:szCs w:val="28"/>
        </w:rPr>
        <w:t>(Nelson, 2016)</w:t>
      </w:r>
      <w:r w:rsidR="00240F0B">
        <w:rPr>
          <w:rStyle w:val="selectable"/>
          <w:rFonts w:cstheme="minorHAnsi"/>
          <w:color w:val="CC00FF"/>
          <w:sz w:val="28"/>
          <w:szCs w:val="28"/>
        </w:rPr>
        <w:t>.</w:t>
      </w:r>
      <w:r w:rsidR="00240F0B" w:rsidRPr="00240F0B">
        <w:rPr>
          <w:rStyle w:val="selectable"/>
          <w:rFonts w:cstheme="minorHAnsi"/>
          <w:color w:val="CC00FF"/>
          <w:sz w:val="28"/>
          <w:szCs w:val="28"/>
        </w:rPr>
        <w:t xml:space="preserve"> </w:t>
      </w:r>
      <w:r w:rsidR="00240F0B" w:rsidRPr="0066624F">
        <w:rPr>
          <w:rStyle w:val="selectable"/>
          <w:rFonts w:cstheme="minorHAnsi"/>
          <w:color w:val="CC00FF"/>
          <w:sz w:val="28"/>
          <w:szCs w:val="28"/>
        </w:rPr>
        <w:t xml:space="preserve">Vygotsky </w:t>
      </w:r>
      <w:r w:rsidR="00240F0B">
        <w:rPr>
          <w:rStyle w:val="selectable"/>
          <w:rFonts w:cstheme="minorHAnsi"/>
          <w:color w:val="CC00FF"/>
          <w:sz w:val="28"/>
          <w:szCs w:val="28"/>
        </w:rPr>
        <w:t>advocated</w:t>
      </w:r>
      <w:r w:rsidR="00240F0B" w:rsidRPr="0066624F">
        <w:rPr>
          <w:rStyle w:val="selectable"/>
          <w:rFonts w:cstheme="minorHAnsi"/>
          <w:color w:val="CC00FF"/>
          <w:sz w:val="28"/>
          <w:szCs w:val="28"/>
        </w:rPr>
        <w:t xml:space="preserve"> taking a child from what they can do and </w:t>
      </w:r>
      <w:r w:rsidR="00240F0B">
        <w:rPr>
          <w:rStyle w:val="selectable"/>
          <w:rFonts w:cstheme="minorHAnsi"/>
          <w:color w:val="CC00FF"/>
          <w:sz w:val="28"/>
          <w:szCs w:val="28"/>
        </w:rPr>
        <w:t>enabling them to achieve more</w:t>
      </w:r>
      <w:r w:rsidR="00240F0B" w:rsidRPr="0066624F">
        <w:rPr>
          <w:rStyle w:val="selectable"/>
          <w:rFonts w:cstheme="minorHAnsi"/>
          <w:color w:val="CC00FF"/>
          <w:sz w:val="28"/>
          <w:szCs w:val="28"/>
        </w:rPr>
        <w:t xml:space="preserve">. </w:t>
      </w:r>
    </w:p>
    <w:p w14:paraId="396FC9BB" w14:textId="25A1B63F" w:rsidR="00872B80" w:rsidRPr="00226991" w:rsidRDefault="00240F0B" w:rsidP="007E217F">
      <w:pPr>
        <w:pStyle w:val="NoSpacing"/>
        <w:rPr>
          <w:rStyle w:val="selectable"/>
          <w:rFonts w:eastAsia="Times New Roman" w:cstheme="minorHAnsi"/>
          <w:color w:val="CC00FF"/>
          <w:sz w:val="28"/>
          <w:szCs w:val="28"/>
          <w:lang w:val="en-US" w:eastAsia="en-GB"/>
        </w:rPr>
      </w:pPr>
      <w:r>
        <w:rPr>
          <w:rStyle w:val="selectable"/>
          <w:rFonts w:cstheme="minorHAnsi"/>
          <w:color w:val="CC00FF"/>
          <w:sz w:val="28"/>
          <w:szCs w:val="28"/>
        </w:rPr>
        <w:t xml:space="preserve"> </w:t>
      </w:r>
      <w:r w:rsidR="00AB5E93" w:rsidRPr="00996570">
        <w:rPr>
          <w:rFonts w:eastAsia="Times New Roman" w:cstheme="minorHAnsi"/>
          <w:color w:val="CC00FF"/>
          <w:sz w:val="28"/>
          <w:szCs w:val="28"/>
          <w:lang w:val="en-US" w:eastAsia="en-GB"/>
        </w:rPr>
        <w:t xml:space="preserve">                                                                                                                                                                      </w:t>
      </w:r>
      <w:r w:rsidR="00AD7568" w:rsidRPr="0066624F">
        <w:rPr>
          <w:rStyle w:val="selectable"/>
          <w:rFonts w:cstheme="minorHAnsi"/>
          <w:color w:val="CC00FF"/>
          <w:sz w:val="28"/>
          <w:szCs w:val="28"/>
        </w:rPr>
        <w:t>Le</w:t>
      </w:r>
      <w:r w:rsidR="00996570">
        <w:rPr>
          <w:rStyle w:val="selectable"/>
          <w:rFonts w:cstheme="minorHAnsi"/>
          <w:color w:val="CC00FF"/>
          <w:sz w:val="28"/>
          <w:szCs w:val="28"/>
        </w:rPr>
        <w:t>v</w:t>
      </w:r>
      <w:r w:rsidR="00AD7568" w:rsidRPr="0066624F">
        <w:rPr>
          <w:rStyle w:val="selectable"/>
          <w:rFonts w:cstheme="minorHAnsi"/>
          <w:color w:val="CC00FF"/>
          <w:sz w:val="28"/>
          <w:szCs w:val="28"/>
        </w:rPr>
        <w:t xml:space="preserve"> Vygotsky created the zone of </w:t>
      </w:r>
      <w:r w:rsidR="00872B80" w:rsidRPr="0066624F">
        <w:rPr>
          <w:rStyle w:val="selectable"/>
          <w:rFonts w:cstheme="minorHAnsi"/>
          <w:color w:val="CC00FF"/>
          <w:sz w:val="28"/>
          <w:szCs w:val="28"/>
        </w:rPr>
        <w:t>proximal development</w:t>
      </w:r>
      <w:r w:rsidR="00872197" w:rsidRPr="0066624F">
        <w:rPr>
          <w:rStyle w:val="selectable"/>
          <w:rFonts w:cstheme="minorHAnsi"/>
          <w:color w:val="CC00FF"/>
          <w:sz w:val="28"/>
          <w:szCs w:val="28"/>
        </w:rPr>
        <w:t xml:space="preserve"> </w:t>
      </w:r>
      <w:r w:rsidR="00872B80" w:rsidRPr="0066624F">
        <w:rPr>
          <w:rStyle w:val="selectable"/>
          <w:rFonts w:cstheme="minorHAnsi"/>
          <w:color w:val="CC00FF"/>
          <w:sz w:val="28"/>
          <w:szCs w:val="28"/>
        </w:rPr>
        <w:t xml:space="preserve">as shown </w:t>
      </w:r>
    </w:p>
    <w:p w14:paraId="109ACD7A" w14:textId="58699AF9" w:rsidR="00872197" w:rsidRDefault="00872197" w:rsidP="007E217F">
      <w:pPr>
        <w:pStyle w:val="NoSpacing"/>
        <w:rPr>
          <w:rStyle w:val="selectable"/>
          <w:rFonts w:cstheme="minorHAnsi"/>
          <w:sz w:val="28"/>
          <w:szCs w:val="28"/>
        </w:rPr>
      </w:pPr>
    </w:p>
    <w:p w14:paraId="1DC970D4" w14:textId="666B1A32" w:rsidR="00872197" w:rsidRDefault="00391C3A" w:rsidP="007E217F">
      <w:pPr>
        <w:pStyle w:val="NoSpacing"/>
        <w:rPr>
          <w:rStyle w:val="selectable"/>
          <w:rFonts w:cstheme="minorHAnsi"/>
          <w:sz w:val="28"/>
          <w:szCs w:val="28"/>
        </w:rPr>
      </w:pPr>
      <w:r>
        <w:rPr>
          <w:rFonts w:ascii="Arial" w:hAnsi="Arial" w:cs="Arial"/>
          <w:noProof/>
          <w:lang w:val="en"/>
        </w:rPr>
        <w:drawing>
          <wp:anchor distT="0" distB="0" distL="114300" distR="114300" simplePos="0" relativeHeight="251659264" behindDoc="1" locked="0" layoutInCell="1" allowOverlap="1" wp14:anchorId="7C6B89CE" wp14:editId="35D8E4E7">
            <wp:simplePos x="0" y="0"/>
            <wp:positionH relativeFrom="margin">
              <wp:align>center</wp:align>
            </wp:positionH>
            <wp:positionV relativeFrom="paragraph">
              <wp:posOffset>67502</wp:posOffset>
            </wp:positionV>
            <wp:extent cx="3324225" cy="1863090"/>
            <wp:effectExtent l="0" t="0" r="9525" b="3810"/>
            <wp:wrapSquare wrapText="bothSides"/>
            <wp:docPr id="5" name="Picture 5" descr="Image result for lee vygotsky zone of proximal development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lee vygotsky zone of proximal development childre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24225" cy="18630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FA2EA2" w14:textId="6C116E69" w:rsidR="00872B80" w:rsidRPr="00E905B8" w:rsidRDefault="00872B80" w:rsidP="00391C3A">
      <w:pPr>
        <w:pStyle w:val="NoSpacing"/>
        <w:ind w:left="720"/>
        <w:rPr>
          <w:rStyle w:val="selectable"/>
          <w:rFonts w:cstheme="minorHAnsi"/>
          <w:color w:val="CC00CC"/>
          <w:sz w:val="28"/>
          <w:szCs w:val="28"/>
        </w:rPr>
      </w:pPr>
      <w:r>
        <w:rPr>
          <w:rStyle w:val="selectable"/>
          <w:rFonts w:cstheme="minorHAnsi"/>
          <w:sz w:val="28"/>
          <w:szCs w:val="28"/>
        </w:rPr>
        <w:tab/>
      </w:r>
      <w:r>
        <w:rPr>
          <w:rStyle w:val="selectable"/>
          <w:rFonts w:cstheme="minorHAnsi"/>
          <w:sz w:val="28"/>
          <w:szCs w:val="28"/>
        </w:rPr>
        <w:tab/>
      </w:r>
      <w:r>
        <w:rPr>
          <w:rStyle w:val="selectable"/>
          <w:rFonts w:cstheme="minorHAnsi"/>
          <w:sz w:val="28"/>
          <w:szCs w:val="28"/>
        </w:rPr>
        <w:tab/>
      </w:r>
      <w:r>
        <w:rPr>
          <w:rStyle w:val="selectable"/>
          <w:rFonts w:cstheme="minorHAnsi"/>
          <w:sz w:val="28"/>
          <w:szCs w:val="28"/>
        </w:rPr>
        <w:tab/>
      </w:r>
      <w:r>
        <w:rPr>
          <w:rStyle w:val="selectable"/>
          <w:rFonts w:cstheme="minorHAnsi"/>
          <w:sz w:val="28"/>
          <w:szCs w:val="28"/>
        </w:rPr>
        <w:tab/>
      </w:r>
      <w:r>
        <w:rPr>
          <w:rStyle w:val="selectable"/>
          <w:rFonts w:cstheme="minorHAnsi"/>
          <w:sz w:val="28"/>
          <w:szCs w:val="28"/>
        </w:rPr>
        <w:tab/>
      </w:r>
      <w:r>
        <w:rPr>
          <w:rStyle w:val="selectable"/>
          <w:rFonts w:cstheme="minorHAnsi"/>
          <w:sz w:val="28"/>
          <w:szCs w:val="28"/>
        </w:rPr>
        <w:tab/>
      </w:r>
      <w:r>
        <w:rPr>
          <w:rStyle w:val="selectable"/>
          <w:rFonts w:cstheme="minorHAnsi"/>
          <w:sz w:val="28"/>
          <w:szCs w:val="28"/>
        </w:rPr>
        <w:tab/>
      </w:r>
      <w:r>
        <w:rPr>
          <w:rStyle w:val="selectable"/>
          <w:rFonts w:cstheme="minorHAnsi"/>
          <w:sz w:val="28"/>
          <w:szCs w:val="28"/>
        </w:rPr>
        <w:tab/>
      </w:r>
      <w:r>
        <w:rPr>
          <w:rStyle w:val="selectable"/>
          <w:rFonts w:cstheme="minorHAnsi"/>
          <w:sz w:val="28"/>
          <w:szCs w:val="28"/>
        </w:rPr>
        <w:tab/>
      </w:r>
      <w:r>
        <w:rPr>
          <w:rStyle w:val="selectable"/>
          <w:rFonts w:cstheme="minorHAnsi"/>
          <w:sz w:val="28"/>
          <w:szCs w:val="28"/>
        </w:rPr>
        <w:tab/>
      </w:r>
      <w:r>
        <w:rPr>
          <w:rStyle w:val="selectable"/>
          <w:rFonts w:cstheme="minorHAnsi"/>
          <w:sz w:val="28"/>
          <w:szCs w:val="28"/>
        </w:rPr>
        <w:tab/>
      </w:r>
      <w:r>
        <w:rPr>
          <w:rStyle w:val="selectable"/>
          <w:rFonts w:cstheme="minorHAnsi"/>
          <w:sz w:val="28"/>
          <w:szCs w:val="28"/>
        </w:rPr>
        <w:tab/>
      </w:r>
      <w:r>
        <w:rPr>
          <w:rStyle w:val="selectable"/>
          <w:rFonts w:cstheme="minorHAnsi"/>
          <w:sz w:val="28"/>
          <w:szCs w:val="28"/>
        </w:rPr>
        <w:tab/>
      </w:r>
      <w:r>
        <w:rPr>
          <w:rStyle w:val="selectable"/>
          <w:rFonts w:cstheme="minorHAnsi"/>
          <w:sz w:val="28"/>
          <w:szCs w:val="28"/>
        </w:rPr>
        <w:tab/>
      </w:r>
      <w:r>
        <w:rPr>
          <w:rStyle w:val="selectable"/>
          <w:rFonts w:cstheme="minorHAnsi"/>
          <w:sz w:val="28"/>
          <w:szCs w:val="28"/>
        </w:rPr>
        <w:tab/>
      </w:r>
      <w:r>
        <w:rPr>
          <w:rStyle w:val="selectable"/>
          <w:rFonts w:cstheme="minorHAnsi"/>
          <w:sz w:val="28"/>
          <w:szCs w:val="28"/>
        </w:rPr>
        <w:tab/>
      </w:r>
      <w:r>
        <w:rPr>
          <w:rStyle w:val="selectable"/>
          <w:rFonts w:cstheme="minorHAnsi"/>
          <w:sz w:val="28"/>
          <w:szCs w:val="28"/>
        </w:rPr>
        <w:tab/>
      </w:r>
      <w:r>
        <w:rPr>
          <w:rStyle w:val="selectable"/>
          <w:rFonts w:cstheme="minorHAnsi"/>
          <w:sz w:val="28"/>
          <w:szCs w:val="28"/>
        </w:rPr>
        <w:tab/>
      </w:r>
      <w:r>
        <w:rPr>
          <w:rStyle w:val="selectable"/>
          <w:rFonts w:cstheme="minorHAnsi"/>
          <w:sz w:val="28"/>
          <w:szCs w:val="28"/>
        </w:rPr>
        <w:tab/>
      </w:r>
      <w:r>
        <w:rPr>
          <w:rStyle w:val="selectable"/>
          <w:rFonts w:cstheme="minorHAnsi"/>
          <w:sz w:val="28"/>
          <w:szCs w:val="28"/>
        </w:rPr>
        <w:tab/>
      </w:r>
      <w:bookmarkStart w:id="0" w:name="_Hlk498811738"/>
      <w:r w:rsidR="00391C3A">
        <w:rPr>
          <w:rStyle w:val="selectable"/>
          <w:rFonts w:cstheme="minorHAnsi"/>
          <w:sz w:val="28"/>
          <w:szCs w:val="28"/>
        </w:rPr>
        <w:t xml:space="preserve">   </w:t>
      </w:r>
      <w:r w:rsidRPr="00E905B8">
        <w:rPr>
          <w:rStyle w:val="selectable"/>
          <w:rFonts w:cstheme="minorHAnsi"/>
          <w:color w:val="CC00CC"/>
          <w:sz w:val="28"/>
          <w:szCs w:val="28"/>
        </w:rPr>
        <w:t>(matbury.com,2015).</w:t>
      </w:r>
    </w:p>
    <w:bookmarkEnd w:id="0"/>
    <w:p w14:paraId="3FDBF0D7" w14:textId="77777777" w:rsidR="00872197" w:rsidRDefault="000A0253" w:rsidP="007E217F">
      <w:pPr>
        <w:pStyle w:val="NoSpacing"/>
        <w:rPr>
          <w:rStyle w:val="selectable"/>
          <w:rFonts w:cstheme="minorHAnsi"/>
          <w:sz w:val="28"/>
          <w:szCs w:val="28"/>
        </w:rPr>
      </w:pPr>
      <w:r w:rsidRPr="0066624F">
        <w:rPr>
          <w:rStyle w:val="selectable"/>
          <w:rFonts w:cstheme="minorHAnsi"/>
          <w:color w:val="FF00FF"/>
          <w:sz w:val="28"/>
          <w:szCs w:val="28"/>
        </w:rPr>
        <w:t>Vygotsky also came up with the idea of sca</w:t>
      </w:r>
      <w:r w:rsidR="002241FF" w:rsidRPr="0066624F">
        <w:rPr>
          <w:rStyle w:val="selectable"/>
          <w:rFonts w:cstheme="minorHAnsi"/>
          <w:color w:val="FF00FF"/>
          <w:sz w:val="28"/>
          <w:szCs w:val="28"/>
        </w:rPr>
        <w:t>ffolding which consists of:</w:t>
      </w:r>
    </w:p>
    <w:p w14:paraId="73B348D6" w14:textId="12CEECF4" w:rsidR="000A0253" w:rsidRPr="0066624F" w:rsidRDefault="000A0253" w:rsidP="00534315">
      <w:pPr>
        <w:pStyle w:val="NoSpacing"/>
        <w:numPr>
          <w:ilvl w:val="0"/>
          <w:numId w:val="12"/>
        </w:numPr>
        <w:rPr>
          <w:rStyle w:val="selectable"/>
          <w:rFonts w:cstheme="minorHAnsi"/>
          <w:color w:val="CC00FF"/>
          <w:sz w:val="28"/>
          <w:szCs w:val="28"/>
        </w:rPr>
      </w:pPr>
      <w:r w:rsidRPr="0066624F">
        <w:rPr>
          <w:rStyle w:val="selectable"/>
          <w:rFonts w:cstheme="minorHAnsi"/>
          <w:color w:val="CC00FF"/>
          <w:sz w:val="28"/>
          <w:szCs w:val="28"/>
        </w:rPr>
        <w:t>Motivat</w:t>
      </w:r>
      <w:r w:rsidR="0091744D" w:rsidRPr="0066624F">
        <w:rPr>
          <w:rStyle w:val="selectable"/>
          <w:rFonts w:cstheme="minorHAnsi"/>
          <w:color w:val="CC00FF"/>
          <w:sz w:val="28"/>
          <w:szCs w:val="28"/>
        </w:rPr>
        <w:t>ing</w:t>
      </w:r>
      <w:r w:rsidRPr="0066624F">
        <w:rPr>
          <w:rStyle w:val="selectable"/>
          <w:rFonts w:cstheme="minorHAnsi"/>
          <w:color w:val="CC00FF"/>
          <w:sz w:val="28"/>
          <w:szCs w:val="28"/>
        </w:rPr>
        <w:t xml:space="preserve"> the child</w:t>
      </w:r>
      <w:r w:rsidR="0091744D" w:rsidRPr="0066624F">
        <w:rPr>
          <w:rStyle w:val="selectable"/>
          <w:rFonts w:cstheme="minorHAnsi"/>
          <w:color w:val="CC00FF"/>
          <w:sz w:val="28"/>
          <w:szCs w:val="28"/>
        </w:rPr>
        <w:t>’s</w:t>
      </w:r>
      <w:r w:rsidR="002241FF" w:rsidRPr="0066624F">
        <w:rPr>
          <w:rStyle w:val="selectable"/>
          <w:rFonts w:cstheme="minorHAnsi"/>
          <w:color w:val="CC00FF"/>
          <w:sz w:val="28"/>
          <w:szCs w:val="28"/>
        </w:rPr>
        <w:t xml:space="preserve"> strong points of the task</w:t>
      </w:r>
    </w:p>
    <w:p w14:paraId="3FFE26B0" w14:textId="6EE2EDEF" w:rsidR="000A0253" w:rsidRPr="0066624F" w:rsidRDefault="000A0253" w:rsidP="00534315">
      <w:pPr>
        <w:pStyle w:val="NoSpacing"/>
        <w:numPr>
          <w:ilvl w:val="0"/>
          <w:numId w:val="12"/>
        </w:numPr>
        <w:rPr>
          <w:rStyle w:val="selectable"/>
          <w:rFonts w:cstheme="minorHAnsi"/>
          <w:color w:val="FF00FF"/>
          <w:sz w:val="28"/>
          <w:szCs w:val="28"/>
        </w:rPr>
      </w:pPr>
      <w:r w:rsidRPr="0066624F">
        <w:rPr>
          <w:rStyle w:val="selectable"/>
          <w:rFonts w:cstheme="minorHAnsi"/>
          <w:color w:val="FF00FF"/>
          <w:sz w:val="28"/>
          <w:szCs w:val="28"/>
        </w:rPr>
        <w:t>Break</w:t>
      </w:r>
      <w:r w:rsidR="0091744D" w:rsidRPr="0066624F">
        <w:rPr>
          <w:rStyle w:val="selectable"/>
          <w:rFonts w:cstheme="minorHAnsi"/>
          <w:color w:val="FF00FF"/>
          <w:sz w:val="28"/>
          <w:szCs w:val="28"/>
        </w:rPr>
        <w:t>ing</w:t>
      </w:r>
      <w:r w:rsidRPr="0066624F">
        <w:rPr>
          <w:rStyle w:val="selectable"/>
          <w:rFonts w:cstheme="minorHAnsi"/>
          <w:color w:val="FF00FF"/>
          <w:sz w:val="28"/>
          <w:szCs w:val="28"/>
        </w:rPr>
        <w:t xml:space="preserve"> the task down to easy steps</w:t>
      </w:r>
    </w:p>
    <w:p w14:paraId="141F0BFA" w14:textId="6057D429" w:rsidR="000A0253" w:rsidRPr="0066624F" w:rsidRDefault="000A0253" w:rsidP="00534315">
      <w:pPr>
        <w:pStyle w:val="NoSpacing"/>
        <w:numPr>
          <w:ilvl w:val="0"/>
          <w:numId w:val="12"/>
        </w:numPr>
        <w:rPr>
          <w:rStyle w:val="selectable"/>
          <w:rFonts w:cstheme="minorHAnsi"/>
          <w:color w:val="CC00FF"/>
          <w:sz w:val="28"/>
          <w:szCs w:val="28"/>
        </w:rPr>
      </w:pPr>
      <w:r w:rsidRPr="0066624F">
        <w:rPr>
          <w:rStyle w:val="selectable"/>
          <w:rFonts w:cstheme="minorHAnsi"/>
          <w:color w:val="CC00FF"/>
          <w:sz w:val="28"/>
          <w:szCs w:val="28"/>
        </w:rPr>
        <w:t>Provi</w:t>
      </w:r>
      <w:r w:rsidR="0091744D" w:rsidRPr="0066624F">
        <w:rPr>
          <w:rStyle w:val="selectable"/>
          <w:rFonts w:cstheme="minorHAnsi"/>
          <w:color w:val="CC00FF"/>
          <w:sz w:val="28"/>
          <w:szCs w:val="28"/>
        </w:rPr>
        <w:t>ding</w:t>
      </w:r>
      <w:r w:rsidRPr="0066624F">
        <w:rPr>
          <w:rStyle w:val="selectable"/>
          <w:rFonts w:cstheme="minorHAnsi"/>
          <w:color w:val="CC00FF"/>
          <w:sz w:val="28"/>
          <w:szCs w:val="28"/>
        </w:rPr>
        <w:t xml:space="preserve"> some direction to maintain being focused</w:t>
      </w:r>
    </w:p>
    <w:p w14:paraId="061B27BA" w14:textId="4006CF9F" w:rsidR="000A0253" w:rsidRPr="001907C2" w:rsidRDefault="000A0253" w:rsidP="00534315">
      <w:pPr>
        <w:pStyle w:val="NoSpacing"/>
        <w:numPr>
          <w:ilvl w:val="0"/>
          <w:numId w:val="12"/>
        </w:numPr>
        <w:rPr>
          <w:rStyle w:val="selectable"/>
          <w:rFonts w:cstheme="minorHAnsi"/>
          <w:color w:val="FF00FF"/>
          <w:sz w:val="28"/>
          <w:szCs w:val="28"/>
        </w:rPr>
      </w:pPr>
      <w:r w:rsidRPr="001907C2">
        <w:rPr>
          <w:rStyle w:val="selectable"/>
          <w:rFonts w:cstheme="minorHAnsi"/>
          <w:color w:val="FF00FF"/>
          <w:sz w:val="28"/>
          <w:szCs w:val="28"/>
        </w:rPr>
        <w:t>Reduc</w:t>
      </w:r>
      <w:r w:rsidR="0091744D" w:rsidRPr="001907C2">
        <w:rPr>
          <w:rStyle w:val="selectable"/>
          <w:rFonts w:cstheme="minorHAnsi"/>
          <w:color w:val="FF00FF"/>
          <w:sz w:val="28"/>
          <w:szCs w:val="28"/>
        </w:rPr>
        <w:t>ing</w:t>
      </w:r>
      <w:r w:rsidRPr="001907C2">
        <w:rPr>
          <w:rStyle w:val="selectable"/>
          <w:rFonts w:cstheme="minorHAnsi"/>
          <w:color w:val="FF00FF"/>
          <w:sz w:val="28"/>
          <w:szCs w:val="28"/>
        </w:rPr>
        <w:t xml:space="preserve"> factors that cause stress</w:t>
      </w:r>
    </w:p>
    <w:p w14:paraId="5ACFBCFF" w14:textId="34D73B32" w:rsidR="002241FF" w:rsidRPr="0066624F" w:rsidRDefault="000A0253" w:rsidP="00534315">
      <w:pPr>
        <w:pStyle w:val="NoSpacing"/>
        <w:numPr>
          <w:ilvl w:val="0"/>
          <w:numId w:val="12"/>
        </w:numPr>
        <w:rPr>
          <w:rStyle w:val="selectable"/>
          <w:rFonts w:cstheme="minorHAnsi"/>
          <w:color w:val="CC00FF"/>
          <w:sz w:val="28"/>
          <w:szCs w:val="28"/>
        </w:rPr>
      </w:pPr>
      <w:r w:rsidRPr="0066624F">
        <w:rPr>
          <w:rStyle w:val="selectable"/>
          <w:rFonts w:cstheme="minorHAnsi"/>
          <w:color w:val="CC00FF"/>
          <w:sz w:val="28"/>
          <w:szCs w:val="28"/>
        </w:rPr>
        <w:t>Perfect</w:t>
      </w:r>
      <w:r w:rsidR="0091744D" w:rsidRPr="0066624F">
        <w:rPr>
          <w:rStyle w:val="selectable"/>
          <w:rFonts w:cstheme="minorHAnsi"/>
          <w:color w:val="CC00FF"/>
          <w:sz w:val="28"/>
          <w:szCs w:val="28"/>
        </w:rPr>
        <w:t>ing</w:t>
      </w:r>
      <w:r w:rsidRPr="0066624F">
        <w:rPr>
          <w:rStyle w:val="selectable"/>
          <w:rFonts w:cstheme="minorHAnsi"/>
          <w:color w:val="CC00FF"/>
          <w:sz w:val="28"/>
          <w:szCs w:val="28"/>
        </w:rPr>
        <w:t xml:space="preserve"> and outlin</w:t>
      </w:r>
      <w:r w:rsidR="0091744D" w:rsidRPr="0066624F">
        <w:rPr>
          <w:rStyle w:val="selectable"/>
          <w:rFonts w:cstheme="minorHAnsi"/>
          <w:color w:val="CC00FF"/>
          <w:sz w:val="28"/>
          <w:szCs w:val="28"/>
        </w:rPr>
        <w:t>ing</w:t>
      </w:r>
      <w:r w:rsidRPr="0066624F">
        <w:rPr>
          <w:rStyle w:val="selectable"/>
          <w:rFonts w:cstheme="minorHAnsi"/>
          <w:color w:val="CC00FF"/>
          <w:sz w:val="28"/>
          <w:szCs w:val="28"/>
        </w:rPr>
        <w:t xml:space="preserve"> the expectations of the task given</w:t>
      </w:r>
    </w:p>
    <w:p w14:paraId="0159D5D5" w14:textId="403550E0" w:rsidR="002241FF" w:rsidRPr="0066624F" w:rsidRDefault="002241FF" w:rsidP="007E217F">
      <w:pPr>
        <w:pStyle w:val="NoSpacing"/>
        <w:rPr>
          <w:rStyle w:val="selectable"/>
          <w:rFonts w:cstheme="minorHAnsi"/>
          <w:color w:val="CC00FF"/>
          <w:sz w:val="28"/>
          <w:szCs w:val="28"/>
        </w:rPr>
      </w:pPr>
      <w:r w:rsidRPr="0066624F">
        <w:rPr>
          <w:rStyle w:val="selectable"/>
          <w:rFonts w:cstheme="minorHAnsi"/>
          <w:color w:val="CC00FF"/>
          <w:sz w:val="28"/>
          <w:szCs w:val="28"/>
        </w:rPr>
        <w:t xml:space="preserve">Vygotsky </w:t>
      </w:r>
      <w:r w:rsidR="00827ABA" w:rsidRPr="0066624F">
        <w:rPr>
          <w:rStyle w:val="selectable"/>
          <w:rFonts w:cstheme="minorHAnsi"/>
          <w:color w:val="CC00FF"/>
          <w:sz w:val="28"/>
          <w:szCs w:val="28"/>
        </w:rPr>
        <w:t xml:space="preserve">developed the scaffolding theory for children learning new tasks and the scaffolding supports this and the this is taken away after completion when the task is understood. </w:t>
      </w:r>
    </w:p>
    <w:p w14:paraId="6E6CEF11" w14:textId="48EA73DC" w:rsidR="00307144" w:rsidRPr="0066624F" w:rsidRDefault="001303EC" w:rsidP="007E217F">
      <w:pPr>
        <w:pStyle w:val="NoSpacing"/>
        <w:rPr>
          <w:rStyle w:val="selectable"/>
          <w:rFonts w:cstheme="minorHAnsi"/>
          <w:color w:val="CC00FF"/>
          <w:sz w:val="28"/>
          <w:szCs w:val="28"/>
        </w:rPr>
      </w:pPr>
      <w:r w:rsidRPr="0066624F">
        <w:rPr>
          <w:rStyle w:val="selectable"/>
          <w:rFonts w:cstheme="minorHAnsi"/>
          <w:color w:val="CC00FF"/>
          <w:sz w:val="28"/>
          <w:szCs w:val="28"/>
        </w:rPr>
        <w:t>Vygotsky became the basis of much research and theory in cognitive development over previous decades</w:t>
      </w:r>
      <w:r w:rsidR="0091744D" w:rsidRPr="0066624F">
        <w:rPr>
          <w:rStyle w:val="selectable"/>
          <w:rFonts w:cstheme="minorHAnsi"/>
          <w:color w:val="CC00FF"/>
          <w:sz w:val="28"/>
          <w:szCs w:val="28"/>
        </w:rPr>
        <w:t>.</w:t>
      </w:r>
      <w:r w:rsidRPr="0066624F">
        <w:rPr>
          <w:rStyle w:val="selectable"/>
          <w:rFonts w:cstheme="minorHAnsi"/>
          <w:color w:val="CC00FF"/>
          <w:sz w:val="28"/>
          <w:szCs w:val="28"/>
        </w:rPr>
        <w:t xml:space="preserve"> </w:t>
      </w:r>
      <w:r w:rsidR="0091744D" w:rsidRPr="0066624F">
        <w:rPr>
          <w:rStyle w:val="selectable"/>
          <w:rFonts w:cstheme="minorHAnsi"/>
          <w:color w:val="CC00FF"/>
          <w:sz w:val="28"/>
          <w:szCs w:val="28"/>
        </w:rPr>
        <w:t>I</w:t>
      </w:r>
      <w:r w:rsidRPr="0066624F">
        <w:rPr>
          <w:rStyle w:val="selectable"/>
          <w:rFonts w:cstheme="minorHAnsi"/>
          <w:color w:val="CC00FF"/>
          <w:sz w:val="28"/>
          <w:szCs w:val="28"/>
        </w:rPr>
        <w:t>t has become known as social development theory.</w:t>
      </w:r>
    </w:p>
    <w:p w14:paraId="641C6333" w14:textId="1C8049AC" w:rsidR="001303EC" w:rsidRPr="0066624F" w:rsidRDefault="001303EC" w:rsidP="007E217F">
      <w:pPr>
        <w:pStyle w:val="NoSpacing"/>
        <w:rPr>
          <w:rFonts w:cstheme="minorHAnsi"/>
          <w:color w:val="CC00FF"/>
          <w:sz w:val="28"/>
          <w:szCs w:val="28"/>
          <w:lang w:val="en"/>
        </w:rPr>
      </w:pPr>
      <w:r w:rsidRPr="0066624F">
        <w:rPr>
          <w:rFonts w:cstheme="minorHAnsi"/>
          <w:color w:val="CC00FF"/>
          <w:sz w:val="28"/>
          <w:szCs w:val="28"/>
          <w:lang w:val="en"/>
        </w:rPr>
        <w:lastRenderedPageBreak/>
        <w:t>Vygotsky has developed a sociocultural tactic to cognitive development. He established his theories at around the same time</w:t>
      </w:r>
      <w:r w:rsidR="0091744D" w:rsidRPr="0066624F">
        <w:rPr>
          <w:rFonts w:cstheme="minorHAnsi"/>
          <w:color w:val="CC00FF"/>
          <w:sz w:val="28"/>
          <w:szCs w:val="28"/>
          <w:lang w:val="en"/>
        </w:rPr>
        <w:t xml:space="preserve"> as </w:t>
      </w:r>
      <w:r w:rsidR="0066624F" w:rsidRPr="0066624F">
        <w:rPr>
          <w:rFonts w:cstheme="minorHAnsi"/>
          <w:color w:val="CC00FF"/>
          <w:sz w:val="28"/>
          <w:szCs w:val="28"/>
          <w:lang w:val="en"/>
        </w:rPr>
        <w:t>Piaget,</w:t>
      </w:r>
      <w:r w:rsidRPr="0066624F">
        <w:rPr>
          <w:rFonts w:cstheme="minorHAnsi"/>
          <w:color w:val="CC00FF"/>
          <w:sz w:val="28"/>
          <w:szCs w:val="28"/>
          <w:lang w:val="en"/>
        </w:rPr>
        <w:t xml:space="preserve"> but he died at the age of 38</w:t>
      </w:r>
      <w:r w:rsidR="0091744D" w:rsidRPr="0066624F">
        <w:rPr>
          <w:rFonts w:cstheme="minorHAnsi"/>
          <w:color w:val="CC00FF"/>
          <w:sz w:val="28"/>
          <w:szCs w:val="28"/>
          <w:lang w:val="en"/>
        </w:rPr>
        <w:t xml:space="preserve"> and</w:t>
      </w:r>
      <w:r w:rsidRPr="0066624F">
        <w:rPr>
          <w:rFonts w:cstheme="minorHAnsi"/>
          <w:color w:val="CC00FF"/>
          <w:sz w:val="28"/>
          <w:szCs w:val="28"/>
          <w:lang w:val="en"/>
        </w:rPr>
        <w:t xml:space="preserve"> his theories are unfinished</w:t>
      </w:r>
      <w:r w:rsidR="0091744D" w:rsidRPr="0066624F">
        <w:rPr>
          <w:rFonts w:cstheme="minorHAnsi"/>
          <w:color w:val="CC00FF"/>
          <w:sz w:val="28"/>
          <w:szCs w:val="28"/>
          <w:lang w:val="en"/>
        </w:rPr>
        <w:t>,</w:t>
      </w:r>
      <w:r w:rsidR="00FC4520" w:rsidRPr="0066624F">
        <w:rPr>
          <w:rFonts w:cstheme="minorHAnsi"/>
          <w:color w:val="CC00FF"/>
          <w:sz w:val="28"/>
          <w:szCs w:val="28"/>
          <w:lang w:val="en"/>
        </w:rPr>
        <w:t xml:space="preserve"> </w:t>
      </w:r>
      <w:r w:rsidRPr="0066624F">
        <w:rPr>
          <w:rFonts w:cstheme="minorHAnsi"/>
          <w:color w:val="CC00FF"/>
          <w:sz w:val="28"/>
          <w:szCs w:val="28"/>
          <w:lang w:val="en"/>
        </w:rPr>
        <w:t>w</w:t>
      </w:r>
      <w:r w:rsidR="0091744D" w:rsidRPr="0066624F">
        <w:rPr>
          <w:rFonts w:cstheme="minorHAnsi"/>
          <w:color w:val="CC00FF"/>
          <w:sz w:val="28"/>
          <w:szCs w:val="28"/>
          <w:lang w:val="en"/>
        </w:rPr>
        <w:t>ith</w:t>
      </w:r>
      <w:r w:rsidRPr="0066624F">
        <w:rPr>
          <w:rFonts w:cstheme="minorHAnsi"/>
          <w:color w:val="CC00FF"/>
          <w:sz w:val="28"/>
          <w:szCs w:val="28"/>
          <w:lang w:val="en"/>
        </w:rPr>
        <w:t xml:space="preserve"> some of his texts still being read from Russian.</w:t>
      </w:r>
    </w:p>
    <w:p w14:paraId="0E00A2DC" w14:textId="7CCA2B46" w:rsidR="0066624F" w:rsidRPr="0066624F" w:rsidRDefault="0066624F" w:rsidP="0066624F">
      <w:pPr>
        <w:pStyle w:val="NoSpacing"/>
        <w:rPr>
          <w:rStyle w:val="selectable"/>
          <w:rFonts w:cstheme="minorHAnsi"/>
          <w:color w:val="CC00FF"/>
          <w:sz w:val="28"/>
          <w:szCs w:val="28"/>
          <w:lang w:val="en"/>
        </w:rPr>
      </w:pPr>
      <w:r w:rsidRPr="0066624F">
        <w:rPr>
          <w:rFonts w:cstheme="minorHAnsi"/>
          <w:color w:val="CC00FF"/>
          <w:sz w:val="28"/>
          <w:szCs w:val="28"/>
          <w:lang w:val="en"/>
        </w:rPr>
        <w:t>Like Piaget, Vygotsky believe</w:t>
      </w:r>
      <w:r w:rsidR="00996570">
        <w:rPr>
          <w:rFonts w:cstheme="minorHAnsi"/>
          <w:color w:val="CC00FF"/>
          <w:sz w:val="28"/>
          <w:szCs w:val="28"/>
          <w:lang w:val="en"/>
        </w:rPr>
        <w:t>d</w:t>
      </w:r>
      <w:r w:rsidRPr="0066624F">
        <w:rPr>
          <w:rFonts w:cstheme="minorHAnsi"/>
          <w:color w:val="CC00FF"/>
          <w:sz w:val="28"/>
          <w:szCs w:val="28"/>
          <w:lang w:val="en"/>
        </w:rPr>
        <w:t xml:space="preserve"> young children are also involved in their own learning and development of new understandings. However, Vygotsky placed more emphasis on social contributions to the process of the development whereas Piaget emphasized self-initiated discovery </w:t>
      </w:r>
      <w:r w:rsidR="00240F0B" w:rsidRPr="0066624F">
        <w:rPr>
          <w:rFonts w:cstheme="minorHAnsi"/>
          <w:color w:val="CC00FF"/>
          <w:sz w:val="28"/>
          <w:szCs w:val="28"/>
          <w:lang w:val="en"/>
        </w:rPr>
        <w:t>McLeod, S. A. (2014).</w:t>
      </w:r>
      <w:r w:rsidRPr="0066624F">
        <w:rPr>
          <w:rFonts w:cstheme="minorHAnsi"/>
          <w:color w:val="CC00FF"/>
          <w:sz w:val="28"/>
          <w:szCs w:val="28"/>
          <w:lang w:val="en"/>
        </w:rPr>
        <w:t xml:space="preserve">                                             </w:t>
      </w:r>
    </w:p>
    <w:p w14:paraId="51A6AFB3" w14:textId="7CD4EABE" w:rsidR="00872197" w:rsidRPr="0066624F" w:rsidRDefault="00872197" w:rsidP="004B7902">
      <w:pPr>
        <w:pStyle w:val="NoSpacing"/>
        <w:jc w:val="center"/>
        <w:rPr>
          <w:rStyle w:val="selectable"/>
          <w:rFonts w:cstheme="minorHAnsi"/>
          <w:sz w:val="28"/>
          <w:szCs w:val="28"/>
          <w:lang w:val="en"/>
        </w:rPr>
      </w:pPr>
    </w:p>
    <w:p w14:paraId="632252A9" w14:textId="0F3E8412" w:rsidR="00582AB2" w:rsidRDefault="004B7902" w:rsidP="00582AB2">
      <w:pPr>
        <w:pStyle w:val="NoSpacing"/>
        <w:jc w:val="center"/>
        <w:rPr>
          <w:rStyle w:val="selectable"/>
          <w:rFonts w:cstheme="minorHAnsi"/>
          <w:sz w:val="28"/>
          <w:szCs w:val="28"/>
        </w:rPr>
      </w:pPr>
      <w:r w:rsidRPr="00F11A2C">
        <w:rPr>
          <w:rStyle w:val="selectable"/>
          <w:rFonts w:cstheme="minorHAnsi"/>
          <w:sz w:val="40"/>
          <w:szCs w:val="40"/>
          <w:u w:val="single"/>
          <w14:glow w14:rad="101600">
            <w14:srgbClr w14:val="CC00FF">
              <w14:alpha w14:val="40000"/>
            </w14:srgbClr>
          </w14:glow>
          <w14:textOutline w14:w="9525" w14:cap="rnd" w14:cmpd="sng" w14:algn="ctr">
            <w14:solidFill>
              <w14:srgbClr w14:val="CC00FF"/>
            </w14:solidFill>
            <w14:prstDash w14:val="solid"/>
            <w14:bevel/>
          </w14:textOutline>
        </w:rPr>
        <w:t>DIFFERENT TYPES OF TRANSISTIONS</w:t>
      </w:r>
    </w:p>
    <w:p w14:paraId="016B78F1" w14:textId="4508D16A" w:rsidR="00582AB2" w:rsidRDefault="00582AB2" w:rsidP="00582AB2">
      <w:pPr>
        <w:pStyle w:val="NoSpacing"/>
        <w:jc w:val="center"/>
        <w:rPr>
          <w:rStyle w:val="selectable"/>
          <w:rFonts w:cstheme="minorHAnsi"/>
          <w:sz w:val="28"/>
          <w:szCs w:val="28"/>
        </w:rPr>
      </w:pPr>
    </w:p>
    <w:p w14:paraId="02AF40D8" w14:textId="2F2AB45A" w:rsidR="00872197" w:rsidRDefault="00872197" w:rsidP="00D71AB6">
      <w:pPr>
        <w:pStyle w:val="NoSpacing"/>
        <w:rPr>
          <w:rStyle w:val="selectable"/>
          <w:rFonts w:cstheme="minorHAnsi"/>
          <w:sz w:val="28"/>
          <w:szCs w:val="28"/>
        </w:rPr>
      </w:pPr>
    </w:p>
    <w:p w14:paraId="185757A4" w14:textId="69434882" w:rsidR="005B1486" w:rsidRDefault="005B1486" w:rsidP="00582AB2">
      <w:pPr>
        <w:pStyle w:val="NoSpacing"/>
        <w:jc w:val="center"/>
        <w:rPr>
          <w:rStyle w:val="selectable"/>
          <w:rFonts w:cstheme="minorHAnsi"/>
          <w:sz w:val="28"/>
          <w:szCs w:val="28"/>
        </w:rPr>
      </w:pPr>
    </w:p>
    <w:p w14:paraId="69C9F8C2" w14:textId="0019916F" w:rsidR="005B1486" w:rsidRDefault="007F57F6" w:rsidP="00582AB2">
      <w:pPr>
        <w:pStyle w:val="NoSpacing"/>
        <w:jc w:val="center"/>
        <w:rPr>
          <w:rStyle w:val="selectable"/>
          <w:rFonts w:cstheme="minorHAnsi"/>
          <w:sz w:val="28"/>
          <w:szCs w:val="28"/>
        </w:rPr>
      </w:pPr>
      <w:r>
        <w:rPr>
          <w:noProof/>
          <w:color w:val="000000"/>
          <w:sz w:val="40"/>
        </w:rPr>
        <mc:AlternateContent>
          <mc:Choice Requires="wps">
            <w:drawing>
              <wp:anchor distT="0" distB="0" distL="114300" distR="114300" simplePos="0" relativeHeight="251667456" behindDoc="0" locked="0" layoutInCell="1" allowOverlap="1" wp14:anchorId="23172F05" wp14:editId="46E369D6">
                <wp:simplePos x="0" y="0"/>
                <wp:positionH relativeFrom="column">
                  <wp:posOffset>3228975</wp:posOffset>
                </wp:positionH>
                <wp:positionV relativeFrom="paragraph">
                  <wp:posOffset>52705</wp:posOffset>
                </wp:positionV>
                <wp:extent cx="1695450" cy="790575"/>
                <wp:effectExtent l="0" t="0" r="19050" b="28575"/>
                <wp:wrapNone/>
                <wp:docPr id="11" name="Rectangle: Rounded Corners 11"/>
                <wp:cNvGraphicFramePr/>
                <a:graphic xmlns:a="http://schemas.openxmlformats.org/drawingml/2006/main">
                  <a:graphicData uri="http://schemas.microsoft.com/office/word/2010/wordprocessingShape">
                    <wps:wsp>
                      <wps:cNvSpPr/>
                      <wps:spPr>
                        <a:xfrm>
                          <a:off x="0" y="0"/>
                          <a:ext cx="1695450" cy="790575"/>
                        </a:xfrm>
                        <a:prstGeom prst="roundRect">
                          <a:avLst/>
                        </a:prstGeom>
                      </wps:spPr>
                      <wps:style>
                        <a:lnRef idx="2">
                          <a:schemeClr val="dk1">
                            <a:shade val="50000"/>
                          </a:schemeClr>
                        </a:lnRef>
                        <a:fillRef idx="1">
                          <a:schemeClr val="dk1"/>
                        </a:fillRef>
                        <a:effectRef idx="0">
                          <a:schemeClr val="dk1"/>
                        </a:effectRef>
                        <a:fontRef idx="minor">
                          <a:schemeClr val="lt1"/>
                        </a:fontRef>
                      </wps:style>
                      <wps:txbx>
                        <w:txbxContent>
                          <w:p w14:paraId="136F8097" w14:textId="77777777" w:rsidR="005B1486" w:rsidRPr="005B1486" w:rsidRDefault="005B1486" w:rsidP="005B1486">
                            <w:pPr>
                              <w:jc w:val="center"/>
                              <w:rPr>
                                <w:sz w:val="28"/>
                                <w:szCs w:val="28"/>
                              </w:rPr>
                            </w:pPr>
                            <w:r w:rsidRPr="005B1486">
                              <w:rPr>
                                <w:sz w:val="28"/>
                                <w:szCs w:val="28"/>
                              </w:rPr>
                              <w:t>From playgroup to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3172F05" id="Rectangle: Rounded Corners 11" o:spid="_x0000_s1026" style="position:absolute;left:0;text-align:left;margin-left:254.25pt;margin-top:4.15pt;width:133.5pt;height:62.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" fillcolor="black [3200]" strokecolor="black [1600]" strokeweight="1pt">
                <v:stroke joinstyle="miter"/>
                <v:textbox>
                  <w:txbxContent>
                    <w:p w14:paraId="136F8097" w14:textId="77777777" w:rsidR="005B1486" w:rsidRPr="005B1486" w:rsidRDefault="005B1486" w:rsidP="005B1486">
                      <w:pPr>
                        <w:jc w:val="center"/>
                        <w:rPr>
                          <w:sz w:val="28"/>
                          <w:szCs w:val="28"/>
                        </w:rPr>
                      </w:pPr>
                      <w:r w:rsidRPr="005B1486">
                        <w:rPr>
                          <w:sz w:val="28"/>
                          <w:szCs w:val="28"/>
                        </w:rPr>
                        <w:t>From playgroup to school</w:t>
                      </w:r>
                    </w:p>
                  </w:txbxContent>
                </v:textbox>
              </v:roundrect>
            </w:pict>
          </mc:Fallback>
        </mc:AlternateContent>
      </w:r>
      <w:r>
        <w:rPr>
          <w:rFonts w:cstheme="minorHAnsi"/>
          <w:noProof/>
          <w:sz w:val="28"/>
          <w:szCs w:val="28"/>
        </w:rPr>
        <mc:AlternateContent>
          <mc:Choice Requires="wps">
            <w:drawing>
              <wp:anchor distT="0" distB="0" distL="114300" distR="114300" simplePos="0" relativeHeight="251673600" behindDoc="0" locked="0" layoutInCell="1" allowOverlap="1" wp14:anchorId="50C98263" wp14:editId="5EE42956">
                <wp:simplePos x="0" y="0"/>
                <wp:positionH relativeFrom="page">
                  <wp:posOffset>1759585</wp:posOffset>
                </wp:positionH>
                <wp:positionV relativeFrom="paragraph">
                  <wp:posOffset>37465</wp:posOffset>
                </wp:positionV>
                <wp:extent cx="2143125" cy="762000"/>
                <wp:effectExtent l="0" t="0" r="28575" b="19050"/>
                <wp:wrapNone/>
                <wp:docPr id="17" name="Rectangle: Rounded Corners 17"/>
                <wp:cNvGraphicFramePr/>
                <a:graphic xmlns:a="http://schemas.openxmlformats.org/drawingml/2006/main">
                  <a:graphicData uri="http://schemas.microsoft.com/office/word/2010/wordprocessingShape">
                    <wps:wsp>
                      <wps:cNvSpPr/>
                      <wps:spPr>
                        <a:xfrm>
                          <a:off x="0" y="0"/>
                          <a:ext cx="2143125" cy="762000"/>
                        </a:xfrm>
                        <a:prstGeom prst="roundRect">
                          <a:avLst/>
                        </a:prstGeom>
                      </wps:spPr>
                      <wps:style>
                        <a:lnRef idx="2">
                          <a:schemeClr val="dk1">
                            <a:shade val="50000"/>
                          </a:schemeClr>
                        </a:lnRef>
                        <a:fillRef idx="1">
                          <a:schemeClr val="dk1"/>
                        </a:fillRef>
                        <a:effectRef idx="0">
                          <a:schemeClr val="dk1"/>
                        </a:effectRef>
                        <a:fontRef idx="minor">
                          <a:schemeClr val="lt1"/>
                        </a:fontRef>
                      </wps:style>
                      <wps:txbx>
                        <w:txbxContent>
                          <w:p w14:paraId="5018EB27" w14:textId="77777777" w:rsidR="001E7FE0" w:rsidRPr="00582AB2" w:rsidRDefault="001E7FE0" w:rsidP="001E7FE0">
                            <w:pPr>
                              <w:jc w:val="center"/>
                              <w:rPr>
                                <w:sz w:val="28"/>
                                <w:szCs w:val="28"/>
                              </w:rPr>
                            </w:pPr>
                            <w:r w:rsidRPr="00582AB2">
                              <w:rPr>
                                <w:sz w:val="28"/>
                                <w:szCs w:val="28"/>
                              </w:rPr>
                              <w:t xml:space="preserve">From a school nursery to a different school reception class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C98263" id="Rectangle: Rounded Corners 17" o:spid="_x0000_s1027" style="position:absolute;left:0;text-align:left;margin-left:138.55pt;margin-top:2.95pt;width:168.75pt;height:60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" fillcolor="black [3200]" strokecolor="black [1600]" strokeweight="1pt">
                <v:stroke joinstyle="miter"/>
                <v:textbox>
                  <w:txbxContent>
                    <w:p w14:paraId="5018EB27" w14:textId="77777777" w:rsidR="001E7FE0" w:rsidRPr="00582AB2" w:rsidRDefault="001E7FE0" w:rsidP="001E7FE0">
                      <w:pPr>
                        <w:jc w:val="center"/>
                        <w:rPr>
                          <w:sz w:val="28"/>
                          <w:szCs w:val="28"/>
                        </w:rPr>
                      </w:pPr>
                      <w:r w:rsidRPr="00582AB2">
                        <w:rPr>
                          <w:sz w:val="28"/>
                          <w:szCs w:val="28"/>
                        </w:rPr>
                        <w:t xml:space="preserve">From a school nursery to a different school reception class </w:t>
                      </w:r>
                    </w:p>
                  </w:txbxContent>
                </v:textbox>
                <w10:wrap anchorx="page"/>
              </v:roundrect>
            </w:pict>
          </mc:Fallback>
        </mc:AlternateContent>
      </w:r>
    </w:p>
    <w:p w14:paraId="04591494" w14:textId="5A384538" w:rsidR="005B1486" w:rsidRDefault="005B1486" w:rsidP="00582AB2">
      <w:pPr>
        <w:pStyle w:val="NoSpacing"/>
        <w:jc w:val="center"/>
        <w:rPr>
          <w:rStyle w:val="selectable"/>
          <w:rFonts w:cstheme="minorHAnsi"/>
          <w:sz w:val="28"/>
          <w:szCs w:val="28"/>
        </w:rPr>
      </w:pPr>
    </w:p>
    <w:p w14:paraId="68772D08" w14:textId="3F3BF597" w:rsidR="005B1486" w:rsidRPr="00AD7568" w:rsidRDefault="005B1486" w:rsidP="00582AB2">
      <w:pPr>
        <w:pStyle w:val="NoSpacing"/>
        <w:jc w:val="center"/>
        <w:rPr>
          <w:rStyle w:val="selectable"/>
          <w:rFonts w:cstheme="minorHAnsi"/>
          <w:sz w:val="28"/>
          <w:szCs w:val="28"/>
        </w:rPr>
      </w:pPr>
    </w:p>
    <w:p w14:paraId="3F077FBF" w14:textId="7A497792" w:rsidR="000573F1" w:rsidRDefault="007F57F6" w:rsidP="00582AB2">
      <w:pPr>
        <w:pStyle w:val="NoSpacing"/>
        <w:jc w:val="center"/>
      </w:pPr>
      <w:r>
        <w:rPr>
          <w:noProof/>
        </w:rPr>
        <mc:AlternateContent>
          <mc:Choice Requires="wps">
            <w:drawing>
              <wp:anchor distT="0" distB="0" distL="114300" distR="114300" simplePos="0" relativeHeight="251666432" behindDoc="0" locked="0" layoutInCell="1" allowOverlap="1" wp14:anchorId="1C1AED5B" wp14:editId="5B63ADCE">
                <wp:simplePos x="0" y="0"/>
                <wp:positionH relativeFrom="column">
                  <wp:posOffset>3797934</wp:posOffset>
                </wp:positionH>
                <wp:positionV relativeFrom="paragraph">
                  <wp:posOffset>73024</wp:posOffset>
                </wp:positionV>
                <wp:extent cx="45719" cy="419100"/>
                <wp:effectExtent l="38100" t="38100" r="50165" b="19050"/>
                <wp:wrapNone/>
                <wp:docPr id="10" name="Straight Arrow Connector 10"/>
                <wp:cNvGraphicFramePr/>
                <a:graphic xmlns:a="http://schemas.openxmlformats.org/drawingml/2006/main">
                  <a:graphicData uri="http://schemas.microsoft.com/office/word/2010/wordprocessingShape">
                    <wps:wsp>
                      <wps:cNvCnPr/>
                      <wps:spPr>
                        <a:xfrm flipV="1">
                          <a:off x="0" y="0"/>
                          <a:ext cx="45719" cy="419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9FC7EC6" id="_x0000_t32" coordsize="21600,21600" o:spt="32" o:oned="t" path="m,l21600,21600e" filled="f">
                <v:path arrowok="t" fillok="f" o:connecttype="none"/>
                <o:lock v:ext="edit" shapetype="t"/>
              </v:shapetype>
              <v:shape id="Straight Arrow Connector 10" o:spid="_x0000_s1026" type="#_x0000_t32" style="position:absolute;margin-left:299.05pt;margin-top:5.75pt;width:3.6pt;height:33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" strokecolor="black [3200]" strokeweight=".5pt">
                <v:stroke endarrow="block" joinstyle="miter"/>
              </v:shape>
            </w:pict>
          </mc:Fallback>
        </mc:AlternateContent>
      </w:r>
      <w:r>
        <w:rPr>
          <w:rFonts w:cstheme="minorHAnsi"/>
          <w:noProof/>
          <w:sz w:val="28"/>
          <w:szCs w:val="28"/>
        </w:rPr>
        <mc:AlternateContent>
          <mc:Choice Requires="wps">
            <w:drawing>
              <wp:anchor distT="0" distB="0" distL="114300" distR="114300" simplePos="0" relativeHeight="251668480" behindDoc="0" locked="0" layoutInCell="1" allowOverlap="1" wp14:anchorId="2BEFB2D9" wp14:editId="12C4B0B3">
                <wp:simplePos x="0" y="0"/>
                <wp:positionH relativeFrom="column">
                  <wp:posOffset>1859281</wp:posOffset>
                </wp:positionH>
                <wp:positionV relativeFrom="paragraph">
                  <wp:posOffset>25399</wp:posOffset>
                </wp:positionV>
                <wp:extent cx="45719" cy="676275"/>
                <wp:effectExtent l="76200" t="38100" r="50165" b="28575"/>
                <wp:wrapNone/>
                <wp:docPr id="12" name="Straight Arrow Connector 12"/>
                <wp:cNvGraphicFramePr/>
                <a:graphic xmlns:a="http://schemas.openxmlformats.org/drawingml/2006/main">
                  <a:graphicData uri="http://schemas.microsoft.com/office/word/2010/wordprocessingShape">
                    <wps:wsp>
                      <wps:cNvCnPr/>
                      <wps:spPr>
                        <a:xfrm flipH="1" flipV="1">
                          <a:off x="0" y="0"/>
                          <a:ext cx="45719" cy="6762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1DA824" id="Straight Arrow Connector 12" o:spid="_x0000_s1026" type="#_x0000_t32" style="position:absolute;margin-left:146.4pt;margin-top:2pt;width:3.6pt;height:53.25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" strokecolor="black [3200]" strokeweight=".5pt">
                <v:stroke endarrow="block" joinstyle="miter"/>
              </v:shape>
            </w:pict>
          </mc:Fallback>
        </mc:AlternateContent>
      </w:r>
    </w:p>
    <w:p w14:paraId="0239F5E1" w14:textId="30EA22EC" w:rsidR="00F9161E" w:rsidRDefault="00F9161E" w:rsidP="00582AB2">
      <w:pPr>
        <w:pStyle w:val="NoSpacing"/>
        <w:jc w:val="center"/>
      </w:pPr>
    </w:p>
    <w:p w14:paraId="1DBC952F" w14:textId="1F60061C" w:rsidR="001C79C2" w:rsidRDefault="00D46853" w:rsidP="00582AB2">
      <w:pPr>
        <w:pStyle w:val="NoSpacing"/>
        <w:jc w:val="center"/>
      </w:pPr>
      <w:r>
        <w:rPr>
          <w:noProof/>
        </w:rPr>
        <mc:AlternateContent>
          <mc:Choice Requires="wps">
            <w:drawing>
              <wp:anchor distT="0" distB="0" distL="114300" distR="114300" simplePos="0" relativeHeight="251661312" behindDoc="0" locked="0" layoutInCell="1" allowOverlap="1" wp14:anchorId="7794BE49" wp14:editId="31ECA566">
                <wp:simplePos x="0" y="0"/>
                <wp:positionH relativeFrom="margin">
                  <wp:align>center</wp:align>
                </wp:positionH>
                <wp:positionV relativeFrom="paragraph">
                  <wp:posOffset>111760</wp:posOffset>
                </wp:positionV>
                <wp:extent cx="2390775" cy="1314450"/>
                <wp:effectExtent l="0" t="0" r="28575" b="19050"/>
                <wp:wrapNone/>
                <wp:docPr id="4" name="Flowchart: Punched Tape 4"/>
                <wp:cNvGraphicFramePr/>
                <a:graphic xmlns:a="http://schemas.openxmlformats.org/drawingml/2006/main">
                  <a:graphicData uri="http://schemas.microsoft.com/office/word/2010/wordprocessingShape">
                    <wps:wsp>
                      <wps:cNvSpPr/>
                      <wps:spPr>
                        <a:xfrm>
                          <a:off x="0" y="0"/>
                          <a:ext cx="2390775" cy="1314450"/>
                        </a:xfrm>
                        <a:prstGeom prst="flowChartPunchedTape">
                          <a:avLst/>
                        </a:prstGeom>
                      </wps:spPr>
                      <wps:style>
                        <a:lnRef idx="2">
                          <a:schemeClr val="dk1">
                            <a:shade val="50000"/>
                          </a:schemeClr>
                        </a:lnRef>
                        <a:fillRef idx="1">
                          <a:schemeClr val="dk1"/>
                        </a:fillRef>
                        <a:effectRef idx="0">
                          <a:schemeClr val="dk1"/>
                        </a:effectRef>
                        <a:fontRef idx="minor">
                          <a:schemeClr val="lt1"/>
                        </a:fontRef>
                      </wps:style>
                      <wps:txbx>
                        <w:txbxContent>
                          <w:p w14:paraId="75904D8B" w14:textId="77777777" w:rsidR="005B1486" w:rsidRPr="005B1486" w:rsidRDefault="005B1486" w:rsidP="005B1486">
                            <w:pPr>
                              <w:jc w:val="center"/>
                              <w:rPr>
                                <w:sz w:val="28"/>
                                <w:szCs w:val="28"/>
                              </w:rPr>
                            </w:pPr>
                            <w:r w:rsidRPr="005B1486">
                              <w:rPr>
                                <w:sz w:val="28"/>
                                <w:szCs w:val="28"/>
                              </w:rPr>
                              <w:t xml:space="preserve">Different transition in early years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794BE49"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Flowchart: Punched Tape 4" o:spid="_x0000_s1028" type="#_x0000_t122" style="position:absolute;left:0;text-align:left;margin-left:0;margin-top:8.8pt;width:188.25pt;height:103.5pt;z-index:25166131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" fillcolor="black [3200]" strokecolor="black [1600]" strokeweight="1pt">
                <v:textbox>
                  <w:txbxContent>
                    <w:p w14:paraId="75904D8B" w14:textId="77777777" w:rsidR="005B1486" w:rsidRPr="005B1486" w:rsidRDefault="005B1486" w:rsidP="005B1486">
                      <w:pPr>
                        <w:jc w:val="center"/>
                        <w:rPr>
                          <w:sz w:val="28"/>
                          <w:szCs w:val="28"/>
                        </w:rPr>
                      </w:pPr>
                      <w:r w:rsidRPr="005B1486">
                        <w:rPr>
                          <w:sz w:val="28"/>
                          <w:szCs w:val="28"/>
                        </w:rPr>
                        <w:t xml:space="preserve">Different transition in early years </w:t>
                      </w:r>
                    </w:p>
                  </w:txbxContent>
                </v:textbox>
                <w10:wrap anchorx="margin"/>
              </v:shape>
            </w:pict>
          </mc:Fallback>
        </mc:AlternateContent>
      </w:r>
    </w:p>
    <w:p w14:paraId="66B3FAE6" w14:textId="1344D635" w:rsidR="001C79C2" w:rsidRDefault="00811C4A" w:rsidP="00582AB2">
      <w:pPr>
        <w:pStyle w:val="NoSpacing"/>
        <w:jc w:val="center"/>
      </w:pPr>
      <w:r>
        <w:rPr>
          <w:rFonts w:cstheme="minorHAnsi"/>
          <w:noProof/>
          <w:sz w:val="28"/>
          <w:szCs w:val="28"/>
        </w:rPr>
        <mc:AlternateContent>
          <mc:Choice Requires="wps">
            <w:drawing>
              <wp:anchor distT="0" distB="0" distL="114300" distR="114300" simplePos="0" relativeHeight="251671552" behindDoc="0" locked="0" layoutInCell="1" allowOverlap="1" wp14:anchorId="6821CF23" wp14:editId="27DE8BD6">
                <wp:simplePos x="0" y="0"/>
                <wp:positionH relativeFrom="page">
                  <wp:posOffset>5779135</wp:posOffset>
                </wp:positionH>
                <wp:positionV relativeFrom="paragraph">
                  <wp:posOffset>141605</wp:posOffset>
                </wp:positionV>
                <wp:extent cx="1638300" cy="704850"/>
                <wp:effectExtent l="0" t="0" r="19050" b="19050"/>
                <wp:wrapNone/>
                <wp:docPr id="15" name="Rectangle: Rounded Corners 15"/>
                <wp:cNvGraphicFramePr/>
                <a:graphic xmlns:a="http://schemas.openxmlformats.org/drawingml/2006/main">
                  <a:graphicData uri="http://schemas.microsoft.com/office/word/2010/wordprocessingShape">
                    <wps:wsp>
                      <wps:cNvSpPr/>
                      <wps:spPr>
                        <a:xfrm>
                          <a:off x="0" y="0"/>
                          <a:ext cx="1638300" cy="704850"/>
                        </a:xfrm>
                        <a:prstGeom prst="roundRect">
                          <a:avLst/>
                        </a:prstGeom>
                      </wps:spPr>
                      <wps:style>
                        <a:lnRef idx="2">
                          <a:schemeClr val="dk1">
                            <a:shade val="50000"/>
                          </a:schemeClr>
                        </a:lnRef>
                        <a:fillRef idx="1">
                          <a:schemeClr val="dk1"/>
                        </a:fillRef>
                        <a:effectRef idx="0">
                          <a:schemeClr val="dk1"/>
                        </a:effectRef>
                        <a:fontRef idx="minor">
                          <a:schemeClr val="lt1"/>
                        </a:fontRef>
                      </wps:style>
                      <wps:txbx>
                        <w:txbxContent>
                          <w:p w14:paraId="4CC52B45" w14:textId="77777777" w:rsidR="005B1486" w:rsidRPr="005B1486" w:rsidRDefault="005B1486" w:rsidP="005B1486">
                            <w:pPr>
                              <w:jc w:val="center"/>
                              <w:rPr>
                                <w:sz w:val="28"/>
                                <w:szCs w:val="28"/>
                              </w:rPr>
                            </w:pPr>
                            <w:r w:rsidRPr="005B1486">
                              <w:rPr>
                                <w:sz w:val="28"/>
                                <w:szCs w:val="28"/>
                              </w:rPr>
                              <w:t xml:space="preserve">Between adults in a setting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821CF23" id="Rectangle: Rounded Corners 15" o:spid="_x0000_s1029" style="position:absolute;left:0;text-align:left;margin-left:455.05pt;margin-top:11.15pt;width:129pt;height:55.5pt;z-index:251671552;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" fillcolor="black [3200]" strokecolor="black [1600]" strokeweight="1pt">
                <v:stroke joinstyle="miter"/>
                <v:textbox>
                  <w:txbxContent>
                    <w:p w14:paraId="4CC52B45" w14:textId="77777777" w:rsidR="005B1486" w:rsidRPr="005B1486" w:rsidRDefault="005B1486" w:rsidP="005B1486">
                      <w:pPr>
                        <w:jc w:val="center"/>
                        <w:rPr>
                          <w:sz w:val="28"/>
                          <w:szCs w:val="28"/>
                        </w:rPr>
                      </w:pPr>
                      <w:r w:rsidRPr="005B1486">
                        <w:rPr>
                          <w:sz w:val="28"/>
                          <w:szCs w:val="28"/>
                        </w:rPr>
                        <w:t xml:space="preserve">Between adults in a setting </w:t>
                      </w:r>
                    </w:p>
                  </w:txbxContent>
                </v:textbox>
                <w10:wrap anchorx="page"/>
              </v:roundrect>
            </w:pict>
          </mc:Fallback>
        </mc:AlternateContent>
      </w:r>
      <w:r w:rsidR="005F4AA6">
        <w:rPr>
          <w:rFonts w:cstheme="minorHAnsi"/>
          <w:noProof/>
          <w:sz w:val="28"/>
          <w:szCs w:val="28"/>
        </w:rPr>
        <mc:AlternateContent>
          <mc:Choice Requires="wps">
            <w:drawing>
              <wp:anchor distT="0" distB="0" distL="114300" distR="114300" simplePos="0" relativeHeight="251669504" behindDoc="0" locked="0" layoutInCell="1" allowOverlap="1" wp14:anchorId="4ECD9CC4" wp14:editId="644C3AEF">
                <wp:simplePos x="0" y="0"/>
                <wp:positionH relativeFrom="column">
                  <wp:posOffset>-742950</wp:posOffset>
                </wp:positionH>
                <wp:positionV relativeFrom="paragraph">
                  <wp:posOffset>122555</wp:posOffset>
                </wp:positionV>
                <wp:extent cx="1695450" cy="704850"/>
                <wp:effectExtent l="0" t="0" r="19050" b="19050"/>
                <wp:wrapNone/>
                <wp:docPr id="13" name="Rectangle: Rounded Corners 13"/>
                <wp:cNvGraphicFramePr/>
                <a:graphic xmlns:a="http://schemas.openxmlformats.org/drawingml/2006/main">
                  <a:graphicData uri="http://schemas.microsoft.com/office/word/2010/wordprocessingShape">
                    <wps:wsp>
                      <wps:cNvSpPr/>
                      <wps:spPr>
                        <a:xfrm>
                          <a:off x="0" y="0"/>
                          <a:ext cx="1695450" cy="704850"/>
                        </a:xfrm>
                        <a:prstGeom prst="roundRect">
                          <a:avLst/>
                        </a:prstGeom>
                      </wps:spPr>
                      <wps:style>
                        <a:lnRef idx="2">
                          <a:schemeClr val="dk1">
                            <a:shade val="50000"/>
                          </a:schemeClr>
                        </a:lnRef>
                        <a:fillRef idx="1">
                          <a:schemeClr val="dk1"/>
                        </a:fillRef>
                        <a:effectRef idx="0">
                          <a:schemeClr val="dk1"/>
                        </a:effectRef>
                        <a:fontRef idx="minor">
                          <a:schemeClr val="lt1"/>
                        </a:fontRef>
                      </wps:style>
                      <wps:txbx>
                        <w:txbxContent>
                          <w:p w14:paraId="48AC3B79" w14:textId="77777777" w:rsidR="005B1486" w:rsidRPr="005B1486" w:rsidRDefault="005B1486" w:rsidP="005B1486">
                            <w:pPr>
                              <w:jc w:val="center"/>
                              <w:rPr>
                                <w:sz w:val="28"/>
                                <w:szCs w:val="28"/>
                              </w:rPr>
                            </w:pPr>
                            <w:r w:rsidRPr="005B1486">
                              <w:rPr>
                                <w:sz w:val="28"/>
                                <w:szCs w:val="28"/>
                              </w:rPr>
                              <w:t>Between rooms in a setting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ECD9CC4" id="Rectangle: Rounded Corners 13" o:spid="_x0000_s1030" style="position:absolute;left:0;text-align:left;margin-left:-58.5pt;margin-top:9.65pt;width:133.5pt;height:55.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" fillcolor="black [3200]" strokecolor="black [1600]" strokeweight="1pt">
                <v:stroke joinstyle="miter"/>
                <v:textbox>
                  <w:txbxContent>
                    <w:p w14:paraId="48AC3B79" w14:textId="77777777" w:rsidR="005B1486" w:rsidRPr="005B1486" w:rsidRDefault="005B1486" w:rsidP="005B1486">
                      <w:pPr>
                        <w:jc w:val="center"/>
                        <w:rPr>
                          <w:sz w:val="28"/>
                          <w:szCs w:val="28"/>
                        </w:rPr>
                      </w:pPr>
                      <w:r w:rsidRPr="005B1486">
                        <w:rPr>
                          <w:sz w:val="28"/>
                          <w:szCs w:val="28"/>
                        </w:rPr>
                        <w:t>Between rooms in a setting</w:t>
                      </w:r>
                    </w:p>
                  </w:txbxContent>
                </v:textbox>
              </v:roundrect>
            </w:pict>
          </mc:Fallback>
        </mc:AlternateContent>
      </w:r>
    </w:p>
    <w:p w14:paraId="21AD26B1" w14:textId="167842CD" w:rsidR="001C79C2" w:rsidRDefault="001C79C2" w:rsidP="00582AB2">
      <w:pPr>
        <w:pStyle w:val="NoSpacing"/>
        <w:jc w:val="center"/>
      </w:pPr>
    </w:p>
    <w:p w14:paraId="0AB225AD" w14:textId="43D3FADD" w:rsidR="001C79C2" w:rsidRDefault="005F4AA6" w:rsidP="00582AB2">
      <w:pPr>
        <w:pStyle w:val="NoSpacing"/>
        <w:jc w:val="center"/>
      </w:pPr>
      <w:r>
        <w:rPr>
          <w:rFonts w:cstheme="minorHAnsi"/>
          <w:noProof/>
          <w:sz w:val="28"/>
          <w:szCs w:val="28"/>
        </w:rPr>
        <mc:AlternateContent>
          <mc:Choice Requires="wps">
            <w:drawing>
              <wp:anchor distT="0" distB="0" distL="114300" distR="114300" simplePos="0" relativeHeight="251670528" behindDoc="0" locked="0" layoutInCell="1" allowOverlap="1" wp14:anchorId="35CB64AB" wp14:editId="7333502C">
                <wp:simplePos x="0" y="0"/>
                <wp:positionH relativeFrom="column">
                  <wp:posOffset>1047750</wp:posOffset>
                </wp:positionH>
                <wp:positionV relativeFrom="paragraph">
                  <wp:posOffset>149224</wp:posOffset>
                </wp:positionV>
                <wp:extent cx="533400" cy="45719"/>
                <wp:effectExtent l="38100" t="38100" r="19050" b="88265"/>
                <wp:wrapNone/>
                <wp:docPr id="14" name="Straight Arrow Connector 14"/>
                <wp:cNvGraphicFramePr/>
                <a:graphic xmlns:a="http://schemas.openxmlformats.org/drawingml/2006/main">
                  <a:graphicData uri="http://schemas.microsoft.com/office/word/2010/wordprocessingShape">
                    <wps:wsp>
                      <wps:cNvCnPr/>
                      <wps:spPr>
                        <a:xfrm flipH="1">
                          <a:off x="0" y="0"/>
                          <a:ext cx="533400"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ED6685" id="Straight Arrow Connector 14" o:spid="_x0000_s1026" type="#_x0000_t32" style="position:absolute;margin-left:82.5pt;margin-top:11.75pt;width:42pt;height:3.6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" strokecolor="black [3200]" strokeweight=".5pt">
                <v:stroke endarrow="block" joinstyle="miter"/>
              </v:shape>
            </w:pict>
          </mc:Fallback>
        </mc:AlternateContent>
      </w:r>
      <w:r w:rsidR="00582AB2">
        <w:rPr>
          <w:rFonts w:cstheme="minorHAnsi"/>
          <w:noProof/>
          <w:sz w:val="28"/>
          <w:szCs w:val="28"/>
        </w:rPr>
        <mc:AlternateContent>
          <mc:Choice Requires="wps">
            <w:drawing>
              <wp:anchor distT="0" distB="0" distL="114300" distR="114300" simplePos="0" relativeHeight="251672576" behindDoc="0" locked="0" layoutInCell="1" allowOverlap="1" wp14:anchorId="5DC7E1A9" wp14:editId="3285FE36">
                <wp:simplePos x="0" y="0"/>
                <wp:positionH relativeFrom="column">
                  <wp:posOffset>4248150</wp:posOffset>
                </wp:positionH>
                <wp:positionV relativeFrom="paragraph">
                  <wp:posOffset>139699</wp:posOffset>
                </wp:positionV>
                <wp:extent cx="571500" cy="45719"/>
                <wp:effectExtent l="0" t="38100" r="38100" b="88265"/>
                <wp:wrapNone/>
                <wp:docPr id="16" name="Straight Arrow Connector 16"/>
                <wp:cNvGraphicFramePr/>
                <a:graphic xmlns:a="http://schemas.openxmlformats.org/drawingml/2006/main">
                  <a:graphicData uri="http://schemas.microsoft.com/office/word/2010/wordprocessingShape">
                    <wps:wsp>
                      <wps:cNvCnPr/>
                      <wps:spPr>
                        <a:xfrm>
                          <a:off x="0" y="0"/>
                          <a:ext cx="571500"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EFDFEC" id="Straight Arrow Connector 16" o:spid="_x0000_s1026" type="#_x0000_t32" style="position:absolute;margin-left:334.5pt;margin-top:11pt;width:45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" strokecolor="black [3200]" strokeweight=".5pt">
                <v:stroke endarrow="block" joinstyle="miter"/>
              </v:shape>
            </w:pict>
          </mc:Fallback>
        </mc:AlternateContent>
      </w:r>
    </w:p>
    <w:p w14:paraId="6F5C1B5C" w14:textId="3893474B" w:rsidR="001C79C2" w:rsidRDefault="001C79C2" w:rsidP="00582AB2">
      <w:pPr>
        <w:pStyle w:val="NoSpacing"/>
        <w:jc w:val="center"/>
      </w:pPr>
    </w:p>
    <w:p w14:paraId="3B929D7F" w14:textId="22E2AA1E" w:rsidR="001C79C2" w:rsidRDefault="001C79C2" w:rsidP="00582AB2">
      <w:pPr>
        <w:pStyle w:val="NoSpacing"/>
        <w:jc w:val="center"/>
      </w:pPr>
    </w:p>
    <w:p w14:paraId="02B0DB65" w14:textId="53CAF501" w:rsidR="001C79C2" w:rsidRDefault="007F57F6" w:rsidP="00582AB2">
      <w:pPr>
        <w:pStyle w:val="NoSpacing"/>
        <w:jc w:val="center"/>
      </w:pPr>
      <w:r>
        <w:rPr>
          <w:noProof/>
        </w:rPr>
        <mc:AlternateContent>
          <mc:Choice Requires="wps">
            <w:drawing>
              <wp:anchor distT="0" distB="0" distL="114300" distR="114300" simplePos="0" relativeHeight="251664384" behindDoc="0" locked="0" layoutInCell="1" allowOverlap="1" wp14:anchorId="222645D9" wp14:editId="152CA2A3">
                <wp:simplePos x="0" y="0"/>
                <wp:positionH relativeFrom="column">
                  <wp:posOffset>1990725</wp:posOffset>
                </wp:positionH>
                <wp:positionV relativeFrom="paragraph">
                  <wp:posOffset>220345</wp:posOffset>
                </wp:positionV>
                <wp:extent cx="45719" cy="495300"/>
                <wp:effectExtent l="38100" t="0" r="69215" b="57150"/>
                <wp:wrapNone/>
                <wp:docPr id="8" name="Straight Arrow Connector 8"/>
                <wp:cNvGraphicFramePr/>
                <a:graphic xmlns:a="http://schemas.openxmlformats.org/drawingml/2006/main">
                  <a:graphicData uri="http://schemas.microsoft.com/office/word/2010/wordprocessingShape">
                    <wps:wsp>
                      <wps:cNvCnPr/>
                      <wps:spPr>
                        <a:xfrm>
                          <a:off x="0" y="0"/>
                          <a:ext cx="45719" cy="4953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4E281C" id="Straight Arrow Connector 8" o:spid="_x0000_s1026" type="#_x0000_t32" style="position:absolute;margin-left:156.75pt;margin-top:17.35pt;width:3.6pt;height:3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" strokecolor="black [3200]" strokeweight=".5pt">
                <v:stroke endarrow="block" joinstyle="miter"/>
              </v:shape>
            </w:pict>
          </mc:Fallback>
        </mc:AlternateContent>
      </w:r>
      <w:r>
        <w:rPr>
          <w:noProof/>
        </w:rPr>
        <mc:AlternateContent>
          <mc:Choice Requires="wps">
            <w:drawing>
              <wp:anchor distT="0" distB="0" distL="114300" distR="114300" simplePos="0" relativeHeight="251662336" behindDoc="0" locked="0" layoutInCell="1" allowOverlap="1" wp14:anchorId="4417685D" wp14:editId="53ED217B">
                <wp:simplePos x="0" y="0"/>
                <wp:positionH relativeFrom="column">
                  <wp:posOffset>3743324</wp:posOffset>
                </wp:positionH>
                <wp:positionV relativeFrom="paragraph">
                  <wp:posOffset>67945</wp:posOffset>
                </wp:positionV>
                <wp:extent cx="45719" cy="581025"/>
                <wp:effectExtent l="38100" t="0" r="69215" b="47625"/>
                <wp:wrapNone/>
                <wp:docPr id="6" name="Straight Arrow Connector 6"/>
                <wp:cNvGraphicFramePr/>
                <a:graphic xmlns:a="http://schemas.openxmlformats.org/drawingml/2006/main">
                  <a:graphicData uri="http://schemas.microsoft.com/office/word/2010/wordprocessingShape">
                    <wps:wsp>
                      <wps:cNvCnPr/>
                      <wps:spPr>
                        <a:xfrm>
                          <a:off x="0" y="0"/>
                          <a:ext cx="45719" cy="5810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2CCE6A" id="Straight Arrow Connector 6" o:spid="_x0000_s1026" type="#_x0000_t32" style="position:absolute;margin-left:294.75pt;margin-top:5.35pt;width:3.6pt;height:4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" strokecolor="black [3200]" strokeweight=".5pt">
                <v:stroke endarrow="block" joinstyle="miter"/>
              </v:shape>
            </w:pict>
          </mc:Fallback>
        </mc:AlternateContent>
      </w:r>
    </w:p>
    <w:p w14:paraId="55DD6564" w14:textId="4CF43617" w:rsidR="001C79C2" w:rsidRDefault="001C79C2" w:rsidP="00582AB2">
      <w:pPr>
        <w:pStyle w:val="NoSpacing"/>
        <w:jc w:val="center"/>
      </w:pPr>
    </w:p>
    <w:p w14:paraId="298793E9" w14:textId="16CA87E5" w:rsidR="001C79C2" w:rsidRDefault="001C79C2" w:rsidP="00582AB2">
      <w:pPr>
        <w:pStyle w:val="NoSpacing"/>
        <w:jc w:val="center"/>
      </w:pPr>
    </w:p>
    <w:p w14:paraId="51420F4F" w14:textId="28BF9510" w:rsidR="001C79C2" w:rsidRDefault="005C705A" w:rsidP="00582AB2">
      <w:pPr>
        <w:pStyle w:val="NoSpacing"/>
        <w:jc w:val="center"/>
      </w:pPr>
      <w:r>
        <w:rPr>
          <w:noProof/>
          <w:color w:val="000000"/>
          <w:sz w:val="40"/>
        </w:rPr>
        <mc:AlternateContent>
          <mc:Choice Requires="wps">
            <w:drawing>
              <wp:anchor distT="0" distB="0" distL="114300" distR="114300" simplePos="0" relativeHeight="251665408" behindDoc="0" locked="0" layoutInCell="1" allowOverlap="1" wp14:anchorId="031E2D81" wp14:editId="3AAAD4E9">
                <wp:simplePos x="0" y="0"/>
                <wp:positionH relativeFrom="column">
                  <wp:posOffset>1076325</wp:posOffset>
                </wp:positionH>
                <wp:positionV relativeFrom="paragraph">
                  <wp:posOffset>121285</wp:posOffset>
                </wp:positionV>
                <wp:extent cx="1838325" cy="847725"/>
                <wp:effectExtent l="0" t="0" r="28575" b="28575"/>
                <wp:wrapNone/>
                <wp:docPr id="9" name="Rectangle: Rounded Corners 9"/>
                <wp:cNvGraphicFramePr/>
                <a:graphic xmlns:a="http://schemas.openxmlformats.org/drawingml/2006/main">
                  <a:graphicData uri="http://schemas.microsoft.com/office/word/2010/wordprocessingShape">
                    <wps:wsp>
                      <wps:cNvSpPr/>
                      <wps:spPr>
                        <a:xfrm>
                          <a:off x="0" y="0"/>
                          <a:ext cx="1838325" cy="847725"/>
                        </a:xfrm>
                        <a:prstGeom prst="roundRect">
                          <a:avLst/>
                        </a:prstGeom>
                      </wps:spPr>
                      <wps:style>
                        <a:lnRef idx="2">
                          <a:schemeClr val="dk1">
                            <a:shade val="50000"/>
                          </a:schemeClr>
                        </a:lnRef>
                        <a:fillRef idx="1">
                          <a:schemeClr val="dk1"/>
                        </a:fillRef>
                        <a:effectRef idx="0">
                          <a:schemeClr val="dk1"/>
                        </a:effectRef>
                        <a:fontRef idx="minor">
                          <a:schemeClr val="lt1"/>
                        </a:fontRef>
                      </wps:style>
                      <wps:txbx>
                        <w:txbxContent>
                          <w:p w14:paraId="62D67EBE" w14:textId="77777777" w:rsidR="005B1486" w:rsidRPr="005B1486" w:rsidRDefault="005B1486" w:rsidP="005B1486">
                            <w:pPr>
                              <w:jc w:val="center"/>
                              <w:rPr>
                                <w:sz w:val="28"/>
                                <w:szCs w:val="28"/>
                              </w:rPr>
                            </w:pPr>
                            <w:r w:rsidRPr="005B1486">
                              <w:rPr>
                                <w:sz w:val="28"/>
                                <w:szCs w:val="28"/>
                              </w:rPr>
                              <w:t>From a day nursey to a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1E2D81" id="Rectangle: Rounded Corners 9" o:spid="_x0000_s1031" style="position:absolute;left:0;text-align:left;margin-left:84.75pt;margin-top:9.55pt;width:144.75pt;height:66.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" fillcolor="black [3200]" strokecolor="black [1600]" strokeweight="1pt">
                <v:stroke joinstyle="miter"/>
                <v:textbox>
                  <w:txbxContent>
                    <w:p w14:paraId="62D67EBE" w14:textId="77777777" w:rsidR="005B1486" w:rsidRPr="005B1486" w:rsidRDefault="005B1486" w:rsidP="005B1486">
                      <w:pPr>
                        <w:jc w:val="center"/>
                        <w:rPr>
                          <w:sz w:val="28"/>
                          <w:szCs w:val="28"/>
                        </w:rPr>
                      </w:pPr>
                      <w:r w:rsidRPr="005B1486">
                        <w:rPr>
                          <w:sz w:val="28"/>
                          <w:szCs w:val="28"/>
                        </w:rPr>
                        <w:t>From a day nursey to a school</w:t>
                      </w:r>
                    </w:p>
                  </w:txbxContent>
                </v:textbox>
              </v:roundrect>
            </w:pict>
          </mc:Fallback>
        </mc:AlternateContent>
      </w:r>
      <w:r>
        <w:rPr>
          <w:noProof/>
          <w:color w:val="000000"/>
          <w:sz w:val="40"/>
        </w:rPr>
        <mc:AlternateContent>
          <mc:Choice Requires="wps">
            <w:drawing>
              <wp:anchor distT="0" distB="0" distL="114300" distR="114300" simplePos="0" relativeHeight="251663360" behindDoc="0" locked="0" layoutInCell="1" allowOverlap="1" wp14:anchorId="2EF5C33D" wp14:editId="1D24D771">
                <wp:simplePos x="0" y="0"/>
                <wp:positionH relativeFrom="column">
                  <wp:posOffset>3048000</wp:posOffset>
                </wp:positionH>
                <wp:positionV relativeFrom="paragraph">
                  <wp:posOffset>83820</wp:posOffset>
                </wp:positionV>
                <wp:extent cx="1533525" cy="752475"/>
                <wp:effectExtent l="0" t="0" r="28575" b="28575"/>
                <wp:wrapNone/>
                <wp:docPr id="7" name="Rectangle: Rounded Corners 7"/>
                <wp:cNvGraphicFramePr/>
                <a:graphic xmlns:a="http://schemas.openxmlformats.org/drawingml/2006/main">
                  <a:graphicData uri="http://schemas.microsoft.com/office/word/2010/wordprocessingShape">
                    <wps:wsp>
                      <wps:cNvSpPr/>
                      <wps:spPr>
                        <a:xfrm>
                          <a:off x="0" y="0"/>
                          <a:ext cx="1533525" cy="752475"/>
                        </a:xfrm>
                        <a:prstGeom prst="roundRect">
                          <a:avLst/>
                        </a:prstGeom>
                      </wps:spPr>
                      <wps:style>
                        <a:lnRef idx="2">
                          <a:schemeClr val="dk1">
                            <a:shade val="50000"/>
                          </a:schemeClr>
                        </a:lnRef>
                        <a:fillRef idx="1">
                          <a:schemeClr val="dk1"/>
                        </a:fillRef>
                        <a:effectRef idx="0">
                          <a:schemeClr val="dk1"/>
                        </a:effectRef>
                        <a:fontRef idx="minor">
                          <a:schemeClr val="lt1"/>
                        </a:fontRef>
                      </wps:style>
                      <wps:txbx>
                        <w:txbxContent>
                          <w:p w14:paraId="45E11FD8" w14:textId="77777777" w:rsidR="005B1486" w:rsidRPr="005B1486" w:rsidRDefault="005B1486" w:rsidP="005B1486">
                            <w:pPr>
                              <w:jc w:val="center"/>
                              <w:rPr>
                                <w:sz w:val="28"/>
                                <w:szCs w:val="28"/>
                              </w:rPr>
                            </w:pPr>
                            <w:r w:rsidRPr="005B1486">
                              <w:rPr>
                                <w:sz w:val="28"/>
                                <w:szCs w:val="28"/>
                              </w:rPr>
                              <w:t xml:space="preserve">From parent to a setting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F5C33D" id="Rectangle: Rounded Corners 7" o:spid="_x0000_s1032" style="position:absolute;left:0;text-align:left;margin-left:240pt;margin-top:6.6pt;width:120.75pt;height:59.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" fillcolor="black [3200]" strokecolor="black [1600]" strokeweight="1pt">
                <v:stroke joinstyle="miter"/>
                <v:textbox>
                  <w:txbxContent>
                    <w:p w14:paraId="45E11FD8" w14:textId="77777777" w:rsidR="005B1486" w:rsidRPr="005B1486" w:rsidRDefault="005B1486" w:rsidP="005B1486">
                      <w:pPr>
                        <w:jc w:val="center"/>
                        <w:rPr>
                          <w:sz w:val="28"/>
                          <w:szCs w:val="28"/>
                        </w:rPr>
                      </w:pPr>
                      <w:r w:rsidRPr="005B1486">
                        <w:rPr>
                          <w:sz w:val="28"/>
                          <w:szCs w:val="28"/>
                        </w:rPr>
                        <w:t xml:space="preserve">From parent to a setting </w:t>
                      </w:r>
                    </w:p>
                  </w:txbxContent>
                </v:textbox>
              </v:roundrect>
            </w:pict>
          </mc:Fallback>
        </mc:AlternateContent>
      </w:r>
    </w:p>
    <w:p w14:paraId="538414E5" w14:textId="77777777" w:rsidR="00E02A96" w:rsidRDefault="00E02A96" w:rsidP="00E02A96">
      <w:pPr>
        <w:pStyle w:val="NoSpacing"/>
        <w:rPr>
          <w:color w:val="000000"/>
          <w:sz w:val="40"/>
        </w:rPr>
      </w:pPr>
    </w:p>
    <w:p w14:paraId="54BCA834" w14:textId="77777777" w:rsidR="00A63FA4" w:rsidRDefault="00A63FA4" w:rsidP="00E02A96">
      <w:pPr>
        <w:pStyle w:val="NoSpacing"/>
        <w:jc w:val="center"/>
        <w:rPr>
          <w:rFonts w:hAnsi="Tw Cen MT"/>
          <w:caps/>
          <w:color w:val="FF33CC"/>
          <w:kern w:val="24"/>
          <w:sz w:val="40"/>
          <w:szCs w:val="40"/>
          <w:u w:val="single"/>
          <w14:glow w14:rad="101600">
            <w14:srgbClr w14:val="800080">
              <w14:alpha w14:val="40000"/>
            </w14:srgbClr>
          </w14:glow>
          <w14:textOutline w14:w="9525" w14:cap="rnd" w14:cmpd="sng" w14:algn="ctr">
            <w14:solidFill>
              <w14:srgbClr w14:val="000000"/>
            </w14:solidFill>
            <w14:prstDash w14:val="solid"/>
            <w14:bevel/>
          </w14:textOutline>
        </w:rPr>
      </w:pPr>
    </w:p>
    <w:p w14:paraId="2A7E8FBA" w14:textId="77777777" w:rsidR="00A63FA4" w:rsidRDefault="00A63FA4" w:rsidP="00E02A96">
      <w:pPr>
        <w:pStyle w:val="NoSpacing"/>
        <w:jc w:val="center"/>
        <w:rPr>
          <w:rFonts w:hAnsi="Tw Cen MT"/>
          <w:caps/>
          <w:color w:val="FF33CC"/>
          <w:kern w:val="24"/>
          <w:sz w:val="40"/>
          <w:szCs w:val="40"/>
          <w:u w:val="single"/>
          <w14:glow w14:rad="101600">
            <w14:srgbClr w14:val="800080">
              <w14:alpha w14:val="40000"/>
            </w14:srgbClr>
          </w14:glow>
          <w14:textOutline w14:w="9525" w14:cap="rnd" w14:cmpd="sng" w14:algn="ctr">
            <w14:solidFill>
              <w14:srgbClr w14:val="000000"/>
            </w14:solidFill>
            <w14:prstDash w14:val="solid"/>
            <w14:bevel/>
          </w14:textOutline>
        </w:rPr>
      </w:pPr>
    </w:p>
    <w:p w14:paraId="35DD58BD" w14:textId="77777777" w:rsidR="00DA3395" w:rsidRDefault="00DA3395" w:rsidP="00E02A96">
      <w:pPr>
        <w:pStyle w:val="NoSpacing"/>
        <w:jc w:val="center"/>
        <w:rPr>
          <w:rFonts w:hAnsi="Tw Cen MT"/>
          <w:caps/>
          <w:color w:val="FF33CC"/>
          <w:kern w:val="24"/>
          <w:sz w:val="40"/>
          <w:szCs w:val="40"/>
          <w:u w:val="single"/>
          <w14:glow w14:rad="101600">
            <w14:srgbClr w14:val="800080">
              <w14:alpha w14:val="40000"/>
            </w14:srgbClr>
          </w14:glow>
          <w14:textOutline w14:w="9525" w14:cap="rnd" w14:cmpd="sng" w14:algn="ctr">
            <w14:solidFill>
              <w14:srgbClr w14:val="000000"/>
            </w14:solidFill>
            <w14:prstDash w14:val="solid"/>
            <w14:bevel/>
          </w14:textOutline>
        </w:rPr>
      </w:pPr>
    </w:p>
    <w:p w14:paraId="11D5746A" w14:textId="3606970B" w:rsidR="004A03C4" w:rsidRDefault="004A03C4" w:rsidP="00E02A96">
      <w:pPr>
        <w:pStyle w:val="NoSpacing"/>
        <w:jc w:val="center"/>
        <w:rPr>
          <w:rFonts w:hAnsi="Tw Cen MT"/>
          <w:caps/>
          <w:color w:val="FF33CC"/>
          <w:kern w:val="24"/>
          <w:sz w:val="40"/>
          <w:szCs w:val="40"/>
          <w:u w:val="single"/>
          <w14:glow w14:rad="101600">
            <w14:srgbClr w14:val="800080">
              <w14:alpha w14:val="40000"/>
            </w14:srgbClr>
          </w14:glow>
          <w14:textOutline w14:w="9525" w14:cap="rnd" w14:cmpd="sng" w14:algn="ctr">
            <w14:solidFill>
              <w14:srgbClr w14:val="000000"/>
            </w14:solidFill>
            <w14:prstDash w14:val="solid"/>
            <w14:bevel/>
          </w14:textOutline>
        </w:rPr>
      </w:pPr>
      <w:r w:rsidRPr="004A03C4">
        <w:rPr>
          <w:rFonts w:hAnsi="Tw Cen MT"/>
          <w:caps/>
          <w:color w:val="FF33CC"/>
          <w:kern w:val="24"/>
          <w:sz w:val="40"/>
          <w:szCs w:val="40"/>
          <w:u w:val="single"/>
          <w14:glow w14:rad="101600">
            <w14:srgbClr w14:val="800080">
              <w14:alpha w14:val="40000"/>
            </w14:srgbClr>
          </w14:glow>
          <w14:textOutline w14:w="9525" w14:cap="rnd" w14:cmpd="sng" w14:algn="ctr">
            <w14:solidFill>
              <w14:srgbClr w14:val="000000"/>
            </w14:solidFill>
            <w14:prstDash w14:val="solid"/>
            <w14:bevel/>
          </w14:textOutline>
        </w:rPr>
        <w:lastRenderedPageBreak/>
        <w:t>the needs of the child</w:t>
      </w:r>
    </w:p>
    <w:p w14:paraId="4A520B00" w14:textId="73DF4DF6" w:rsidR="00F17E5B" w:rsidRPr="00E905B8" w:rsidRDefault="00B6767A" w:rsidP="004A03C4">
      <w:pPr>
        <w:rPr>
          <w:color w:val="CC00CC"/>
          <w:sz w:val="28"/>
          <w:szCs w:val="28"/>
        </w:rPr>
      </w:pPr>
      <w:r w:rsidRPr="00E905B8">
        <w:rPr>
          <w:color w:val="CC00CC"/>
          <w:sz w:val="28"/>
          <w:szCs w:val="28"/>
        </w:rPr>
        <w:t>Transitions are at highest quality when they are organized around the needs of the child</w:t>
      </w:r>
      <w:r w:rsidR="00E87F3F" w:rsidRPr="00E905B8">
        <w:rPr>
          <w:color w:val="CC00CC"/>
          <w:sz w:val="28"/>
          <w:szCs w:val="28"/>
        </w:rPr>
        <w:t xml:space="preserve"> and </w:t>
      </w:r>
      <w:r w:rsidRPr="00E905B8">
        <w:rPr>
          <w:color w:val="CC00CC"/>
          <w:sz w:val="28"/>
          <w:szCs w:val="28"/>
        </w:rPr>
        <w:t xml:space="preserve">not the needs of an adult </w:t>
      </w:r>
      <w:r w:rsidR="00E87F3F" w:rsidRPr="00E905B8">
        <w:rPr>
          <w:color w:val="CC00CC"/>
          <w:sz w:val="28"/>
          <w:szCs w:val="28"/>
        </w:rPr>
        <w:t>or school. F</w:t>
      </w:r>
      <w:r w:rsidRPr="00E905B8">
        <w:rPr>
          <w:color w:val="CC00CC"/>
          <w:sz w:val="28"/>
          <w:szCs w:val="28"/>
        </w:rPr>
        <w:t xml:space="preserve">or a good transition for the child the school </w:t>
      </w:r>
      <w:r w:rsidR="00E87F3F" w:rsidRPr="00E905B8">
        <w:rPr>
          <w:color w:val="CC00CC"/>
          <w:sz w:val="28"/>
          <w:szCs w:val="28"/>
        </w:rPr>
        <w:t>needs</w:t>
      </w:r>
      <w:r w:rsidRPr="00E905B8">
        <w:rPr>
          <w:color w:val="CC00CC"/>
          <w:sz w:val="28"/>
          <w:szCs w:val="28"/>
        </w:rPr>
        <w:t xml:space="preserve"> a policy that ensure</w:t>
      </w:r>
      <w:r w:rsidR="00E87F3F" w:rsidRPr="00E905B8">
        <w:rPr>
          <w:color w:val="CC00CC"/>
          <w:sz w:val="28"/>
          <w:szCs w:val="28"/>
        </w:rPr>
        <w:t>s</w:t>
      </w:r>
      <w:r w:rsidRPr="00E905B8">
        <w:rPr>
          <w:color w:val="CC00CC"/>
          <w:sz w:val="28"/>
          <w:szCs w:val="28"/>
        </w:rPr>
        <w:t xml:space="preserve"> there is an elective member of staff to deal with</w:t>
      </w:r>
      <w:r w:rsidR="00E87F3F" w:rsidRPr="00E905B8">
        <w:rPr>
          <w:color w:val="CC00CC"/>
          <w:sz w:val="28"/>
          <w:szCs w:val="28"/>
        </w:rPr>
        <w:t>. The school needs to ensure</w:t>
      </w:r>
      <w:r w:rsidRPr="00E905B8">
        <w:rPr>
          <w:color w:val="CC00CC"/>
          <w:sz w:val="28"/>
          <w:szCs w:val="28"/>
        </w:rPr>
        <w:t xml:space="preserve"> </w:t>
      </w:r>
      <w:r w:rsidR="00E87F3F" w:rsidRPr="00E905B8">
        <w:rPr>
          <w:color w:val="CC00CC"/>
          <w:sz w:val="28"/>
          <w:szCs w:val="28"/>
        </w:rPr>
        <w:t>that</w:t>
      </w:r>
      <w:r w:rsidRPr="00E905B8">
        <w:rPr>
          <w:color w:val="CC00CC"/>
          <w:sz w:val="28"/>
          <w:szCs w:val="28"/>
        </w:rPr>
        <w:t xml:space="preserve"> the policy is stuck to and is used as an effective practice</w:t>
      </w:r>
      <w:r w:rsidR="00E87F3F" w:rsidRPr="00E905B8">
        <w:rPr>
          <w:color w:val="CC00CC"/>
          <w:sz w:val="28"/>
          <w:szCs w:val="28"/>
        </w:rPr>
        <w:t>.</w:t>
      </w:r>
      <w:r w:rsidRPr="00E905B8">
        <w:rPr>
          <w:color w:val="CC00CC"/>
          <w:sz w:val="28"/>
          <w:szCs w:val="28"/>
        </w:rPr>
        <w:t xml:space="preserve"> </w:t>
      </w:r>
      <w:r w:rsidR="00E87F3F" w:rsidRPr="00E905B8">
        <w:rPr>
          <w:color w:val="CC00CC"/>
          <w:sz w:val="28"/>
          <w:szCs w:val="28"/>
        </w:rPr>
        <w:t>P</w:t>
      </w:r>
      <w:r w:rsidRPr="00E905B8">
        <w:rPr>
          <w:color w:val="CC00CC"/>
          <w:sz w:val="28"/>
          <w:szCs w:val="28"/>
        </w:rPr>
        <w:t>art of the policy is to include smooth transition for every individual child and that they also put additional support in place for vulnerable families</w:t>
      </w:r>
      <w:r w:rsidR="00E87F3F" w:rsidRPr="00E905B8">
        <w:rPr>
          <w:color w:val="CC00CC"/>
          <w:sz w:val="28"/>
          <w:szCs w:val="28"/>
        </w:rPr>
        <w:t>.</w:t>
      </w:r>
      <w:r w:rsidRPr="00E905B8">
        <w:rPr>
          <w:color w:val="CC00CC"/>
          <w:sz w:val="28"/>
          <w:szCs w:val="28"/>
        </w:rPr>
        <w:t xml:space="preserve"> </w:t>
      </w:r>
      <w:r w:rsidR="00306019" w:rsidRPr="00E905B8">
        <w:rPr>
          <w:color w:val="CC00CC"/>
          <w:sz w:val="28"/>
          <w:szCs w:val="28"/>
        </w:rPr>
        <w:t xml:space="preserve">A good </w:t>
      </w:r>
      <w:r w:rsidR="00E87F3F" w:rsidRPr="00E905B8">
        <w:rPr>
          <w:color w:val="CC00CC"/>
          <w:sz w:val="28"/>
          <w:szCs w:val="28"/>
        </w:rPr>
        <w:t>transition helps</w:t>
      </w:r>
      <w:r w:rsidR="00306019" w:rsidRPr="00E905B8">
        <w:rPr>
          <w:color w:val="CC00CC"/>
          <w:sz w:val="28"/>
          <w:szCs w:val="28"/>
        </w:rPr>
        <w:t xml:space="preserve"> towards </w:t>
      </w:r>
      <w:r w:rsidR="00E87F3F" w:rsidRPr="00E905B8">
        <w:rPr>
          <w:color w:val="CC00CC"/>
          <w:sz w:val="28"/>
          <w:szCs w:val="28"/>
        </w:rPr>
        <w:t xml:space="preserve">the positive </w:t>
      </w:r>
      <w:r w:rsidR="00306019" w:rsidRPr="00E905B8">
        <w:rPr>
          <w:color w:val="CC00CC"/>
          <w:sz w:val="28"/>
          <w:szCs w:val="28"/>
        </w:rPr>
        <w:t>learning and</w:t>
      </w:r>
      <w:r w:rsidR="00E905B8">
        <w:rPr>
          <w:color w:val="CC00CC"/>
          <w:sz w:val="28"/>
          <w:szCs w:val="28"/>
        </w:rPr>
        <w:t xml:space="preserve"> </w:t>
      </w:r>
      <w:r w:rsidR="00306019" w:rsidRPr="00E905B8">
        <w:rPr>
          <w:color w:val="CC00CC"/>
          <w:sz w:val="28"/>
          <w:szCs w:val="28"/>
        </w:rPr>
        <w:t>future success of the individual child</w:t>
      </w:r>
      <w:r w:rsidR="00E87F3F" w:rsidRPr="00E905B8">
        <w:rPr>
          <w:color w:val="CC00CC"/>
          <w:sz w:val="28"/>
          <w:szCs w:val="28"/>
        </w:rPr>
        <w:t>. It</w:t>
      </w:r>
      <w:r w:rsidR="00306019" w:rsidRPr="00E905B8">
        <w:rPr>
          <w:color w:val="CC00CC"/>
          <w:sz w:val="28"/>
          <w:szCs w:val="28"/>
        </w:rPr>
        <w:t xml:space="preserve"> also </w:t>
      </w:r>
      <w:r w:rsidR="00F17E5B" w:rsidRPr="00E905B8">
        <w:rPr>
          <w:color w:val="CC00CC"/>
          <w:sz w:val="28"/>
          <w:szCs w:val="28"/>
        </w:rPr>
        <w:t xml:space="preserve">contributes to the social and emotional development of the child </w:t>
      </w:r>
      <w:r w:rsidR="00F17E5B" w:rsidRPr="00E905B8">
        <w:rPr>
          <w:rStyle w:val="selectable"/>
          <w:color w:val="CC00CC"/>
          <w:sz w:val="28"/>
          <w:szCs w:val="28"/>
        </w:rPr>
        <w:t>(Transition from pre-school setting into school,</w:t>
      </w:r>
      <w:r w:rsidR="00E905B8" w:rsidRPr="00E905B8">
        <w:rPr>
          <w:rStyle w:val="selectable"/>
          <w:color w:val="CC00CC"/>
          <w:sz w:val="28"/>
          <w:szCs w:val="28"/>
        </w:rPr>
        <w:t xml:space="preserve"> </w:t>
      </w:r>
      <w:r w:rsidR="00F17E5B" w:rsidRPr="00E905B8">
        <w:rPr>
          <w:rStyle w:val="selectable"/>
          <w:color w:val="CC00CC"/>
          <w:sz w:val="28"/>
          <w:szCs w:val="28"/>
        </w:rPr>
        <w:t>n</w:t>
      </w:r>
      <w:r w:rsidR="00E905B8" w:rsidRPr="00E905B8">
        <w:rPr>
          <w:rStyle w:val="selectable"/>
          <w:color w:val="CC00CC"/>
          <w:sz w:val="28"/>
          <w:szCs w:val="28"/>
        </w:rPr>
        <w:t xml:space="preserve">o </w:t>
      </w:r>
      <w:r w:rsidR="00F17E5B" w:rsidRPr="00E905B8">
        <w:rPr>
          <w:rStyle w:val="selectable"/>
          <w:color w:val="CC00CC"/>
          <w:sz w:val="28"/>
          <w:szCs w:val="28"/>
        </w:rPr>
        <w:t>d</w:t>
      </w:r>
      <w:r w:rsidR="00E905B8" w:rsidRPr="00E905B8">
        <w:rPr>
          <w:rStyle w:val="selectable"/>
          <w:color w:val="CC00CC"/>
          <w:sz w:val="28"/>
          <w:szCs w:val="28"/>
        </w:rPr>
        <w:t>ate</w:t>
      </w:r>
      <w:r w:rsidR="00F17E5B" w:rsidRPr="00E905B8">
        <w:rPr>
          <w:rStyle w:val="selectable"/>
          <w:color w:val="CC00CC"/>
          <w:sz w:val="28"/>
          <w:szCs w:val="28"/>
        </w:rPr>
        <w:t>.)</w:t>
      </w:r>
    </w:p>
    <w:p w14:paraId="30FD8FCB" w14:textId="1C32483F" w:rsidR="004A03C4" w:rsidRPr="00822EEC" w:rsidRDefault="00822EEC" w:rsidP="00E905B8">
      <w:pPr>
        <w:rPr>
          <w:sz w:val="40"/>
          <w:szCs w:val="40"/>
          <w:u w:val="single"/>
          <w14:glow w14:rad="101600">
            <w14:srgbClr w14:val="CC00CC">
              <w14:alpha w14:val="40000"/>
            </w14:srgbClr>
          </w14:glow>
          <w14:textOutline w14:w="9525" w14:cap="rnd" w14:cmpd="sng" w14:algn="ctr">
            <w14:solidFill>
              <w14:srgbClr w14:val="FF33CC"/>
            </w14:solidFill>
            <w14:prstDash w14:val="solid"/>
            <w14:bevel/>
          </w14:textOutline>
        </w:rPr>
      </w:pPr>
      <w:r w:rsidRPr="00822EEC">
        <w:rPr>
          <w:sz w:val="40"/>
          <w:szCs w:val="40"/>
          <w:u w:val="single"/>
          <w14:glow w14:rad="101600">
            <w14:srgbClr w14:val="CC00CC">
              <w14:alpha w14:val="40000"/>
            </w14:srgbClr>
          </w14:glow>
          <w14:textOutline w14:w="9525" w14:cap="rnd" w14:cmpd="sng" w14:algn="ctr">
            <w14:solidFill>
              <w14:srgbClr w14:val="FF33CC"/>
            </w14:solidFill>
            <w14:prstDash w14:val="solid"/>
            <w14:bevel/>
          </w14:textOutline>
        </w:rPr>
        <w:t xml:space="preserve">COMMON WORRIES A PARENT MIGHT HAVE DURING A TRANSITION PROCESS AND HOW TO PREVENT THEM </w:t>
      </w:r>
    </w:p>
    <w:p w14:paraId="7D3A0922" w14:textId="60BE0399" w:rsidR="00975C43" w:rsidRPr="00E905B8" w:rsidRDefault="009C2A4E" w:rsidP="009C2A4E">
      <w:pPr>
        <w:rPr>
          <w:color w:val="FF33CC"/>
          <w:sz w:val="28"/>
          <w:szCs w:val="28"/>
        </w:rPr>
      </w:pPr>
      <w:r w:rsidRPr="00E905B8">
        <w:rPr>
          <w:color w:val="FF33CC"/>
          <w:sz w:val="28"/>
          <w:szCs w:val="28"/>
        </w:rPr>
        <w:t>During the transition process</w:t>
      </w:r>
      <w:r w:rsidR="004C6C0A" w:rsidRPr="00E905B8">
        <w:rPr>
          <w:color w:val="FF33CC"/>
          <w:sz w:val="28"/>
          <w:szCs w:val="28"/>
        </w:rPr>
        <w:t>,</w:t>
      </w:r>
      <w:r w:rsidRPr="00E905B8">
        <w:rPr>
          <w:color w:val="FF33CC"/>
          <w:sz w:val="28"/>
          <w:szCs w:val="28"/>
        </w:rPr>
        <w:t xml:space="preserve"> a parent has worries for the</w:t>
      </w:r>
      <w:r w:rsidR="004064AC" w:rsidRPr="00E905B8">
        <w:rPr>
          <w:color w:val="FF33CC"/>
          <w:sz w:val="28"/>
          <w:szCs w:val="28"/>
        </w:rPr>
        <w:t>ir</w:t>
      </w:r>
      <w:r w:rsidRPr="00E905B8">
        <w:rPr>
          <w:color w:val="FF33CC"/>
          <w:sz w:val="28"/>
          <w:szCs w:val="28"/>
        </w:rPr>
        <w:t xml:space="preserve"> child that they might not </w:t>
      </w:r>
      <w:r w:rsidR="004064AC" w:rsidRPr="00E905B8">
        <w:rPr>
          <w:color w:val="FF33CC"/>
          <w:sz w:val="28"/>
          <w:szCs w:val="28"/>
        </w:rPr>
        <w:t>be able to express easily. They may, for instance, feel</w:t>
      </w:r>
      <w:r w:rsidRPr="00E905B8">
        <w:rPr>
          <w:color w:val="FF33CC"/>
          <w:sz w:val="28"/>
          <w:szCs w:val="28"/>
        </w:rPr>
        <w:t xml:space="preserve"> emotional and upset </w:t>
      </w:r>
      <w:r w:rsidR="004C6C0A" w:rsidRPr="00E905B8">
        <w:rPr>
          <w:color w:val="FF33CC"/>
          <w:sz w:val="28"/>
          <w:szCs w:val="28"/>
        </w:rPr>
        <w:t>that they have been separated from the</w:t>
      </w:r>
      <w:r w:rsidR="004064AC" w:rsidRPr="00E905B8">
        <w:rPr>
          <w:color w:val="FF33CC"/>
          <w:sz w:val="28"/>
          <w:szCs w:val="28"/>
        </w:rPr>
        <w:t>ir</w:t>
      </w:r>
      <w:r w:rsidR="004C6C0A" w:rsidRPr="00E905B8">
        <w:rPr>
          <w:color w:val="FF33CC"/>
          <w:sz w:val="28"/>
          <w:szCs w:val="28"/>
        </w:rPr>
        <w:t xml:space="preserve"> child</w:t>
      </w:r>
      <w:r w:rsidR="004064AC" w:rsidRPr="00E905B8">
        <w:rPr>
          <w:color w:val="FF33CC"/>
          <w:sz w:val="28"/>
          <w:szCs w:val="28"/>
        </w:rPr>
        <w:t>.</w:t>
      </w:r>
      <w:r w:rsidR="004C6C0A" w:rsidRPr="00E905B8">
        <w:rPr>
          <w:color w:val="FF33CC"/>
          <w:sz w:val="28"/>
          <w:szCs w:val="28"/>
        </w:rPr>
        <w:t xml:space="preserve"> </w:t>
      </w:r>
      <w:r w:rsidR="004064AC" w:rsidRPr="00E905B8">
        <w:rPr>
          <w:color w:val="FF33CC"/>
          <w:sz w:val="28"/>
          <w:szCs w:val="28"/>
        </w:rPr>
        <w:t>T</w:t>
      </w:r>
      <w:r w:rsidR="004C6C0A" w:rsidRPr="00E905B8">
        <w:rPr>
          <w:color w:val="FF33CC"/>
          <w:sz w:val="28"/>
          <w:szCs w:val="28"/>
        </w:rPr>
        <w:t xml:space="preserve">his could be addressed by having a relative or friend look after your child in the run up to the transition to make it less upsetting and stressful for </w:t>
      </w:r>
      <w:r w:rsidR="004064AC" w:rsidRPr="00E905B8">
        <w:rPr>
          <w:color w:val="FF33CC"/>
          <w:sz w:val="28"/>
          <w:szCs w:val="28"/>
        </w:rPr>
        <w:t xml:space="preserve">both </w:t>
      </w:r>
      <w:r w:rsidR="004C6C0A" w:rsidRPr="00E905B8">
        <w:rPr>
          <w:color w:val="FF33CC"/>
          <w:sz w:val="28"/>
          <w:szCs w:val="28"/>
        </w:rPr>
        <w:t xml:space="preserve">you and the </w:t>
      </w:r>
      <w:r w:rsidR="00E87F3F" w:rsidRPr="00E905B8">
        <w:rPr>
          <w:color w:val="FF33CC"/>
          <w:sz w:val="28"/>
          <w:szCs w:val="28"/>
        </w:rPr>
        <w:t>child.</w:t>
      </w:r>
      <w:r w:rsidR="004C6C0A" w:rsidRPr="00E905B8">
        <w:rPr>
          <w:color w:val="FF33CC"/>
          <w:sz w:val="28"/>
          <w:szCs w:val="28"/>
        </w:rPr>
        <w:t xml:space="preserve"> </w:t>
      </w:r>
      <w:r w:rsidR="004064AC" w:rsidRPr="00E905B8">
        <w:rPr>
          <w:color w:val="FF33CC"/>
          <w:sz w:val="28"/>
          <w:szCs w:val="28"/>
        </w:rPr>
        <w:t>P</w:t>
      </w:r>
      <w:r w:rsidR="004C6C0A" w:rsidRPr="00E905B8">
        <w:rPr>
          <w:color w:val="FF33CC"/>
          <w:sz w:val="28"/>
          <w:szCs w:val="28"/>
        </w:rPr>
        <w:t>arents or the carer might be worried if they are unsure what happens in the setting</w:t>
      </w:r>
      <w:r w:rsidR="004064AC" w:rsidRPr="00E905B8">
        <w:rPr>
          <w:color w:val="FF33CC"/>
          <w:sz w:val="28"/>
          <w:szCs w:val="28"/>
        </w:rPr>
        <w:t xml:space="preserve"> on a day to</w:t>
      </w:r>
      <w:r w:rsidR="004C6C0A" w:rsidRPr="00E905B8">
        <w:rPr>
          <w:color w:val="FF33CC"/>
          <w:sz w:val="28"/>
          <w:szCs w:val="28"/>
        </w:rPr>
        <w:t xml:space="preserve"> day</w:t>
      </w:r>
      <w:r w:rsidR="004064AC" w:rsidRPr="00E905B8">
        <w:rPr>
          <w:color w:val="FF33CC"/>
          <w:sz w:val="28"/>
          <w:szCs w:val="28"/>
        </w:rPr>
        <w:t xml:space="preserve"> basis</w:t>
      </w:r>
      <w:r w:rsidR="004C6C0A" w:rsidRPr="00E905B8">
        <w:rPr>
          <w:color w:val="FF33CC"/>
          <w:sz w:val="28"/>
          <w:szCs w:val="28"/>
        </w:rPr>
        <w:t xml:space="preserve"> or</w:t>
      </w:r>
      <w:r w:rsidR="004064AC" w:rsidRPr="00E905B8">
        <w:rPr>
          <w:color w:val="FF33CC"/>
          <w:sz w:val="28"/>
          <w:szCs w:val="28"/>
        </w:rPr>
        <w:t xml:space="preserve"> the</w:t>
      </w:r>
      <w:r w:rsidR="004C6C0A" w:rsidRPr="00E905B8">
        <w:rPr>
          <w:color w:val="FF33CC"/>
          <w:sz w:val="28"/>
          <w:szCs w:val="28"/>
        </w:rPr>
        <w:t xml:space="preserve"> child’s first day of school</w:t>
      </w:r>
      <w:r w:rsidR="004064AC" w:rsidRPr="00E905B8">
        <w:rPr>
          <w:color w:val="FF33CC"/>
          <w:sz w:val="28"/>
          <w:szCs w:val="28"/>
        </w:rPr>
        <w:t>.</w:t>
      </w:r>
      <w:r w:rsidR="004C6C0A" w:rsidRPr="00E905B8">
        <w:rPr>
          <w:color w:val="FF33CC"/>
          <w:sz w:val="28"/>
          <w:szCs w:val="28"/>
        </w:rPr>
        <w:t xml:space="preserve">  </w:t>
      </w:r>
      <w:r w:rsidR="004064AC" w:rsidRPr="00E905B8">
        <w:rPr>
          <w:color w:val="FF33CC"/>
          <w:sz w:val="28"/>
          <w:szCs w:val="28"/>
        </w:rPr>
        <w:t>I</w:t>
      </w:r>
      <w:r w:rsidR="004C6C0A" w:rsidRPr="00E905B8">
        <w:rPr>
          <w:color w:val="FF33CC"/>
          <w:sz w:val="28"/>
          <w:szCs w:val="28"/>
        </w:rPr>
        <w:t xml:space="preserve">f the parent or carer communicates with the teacher or the </w:t>
      </w:r>
      <w:r w:rsidR="00E87F3F" w:rsidRPr="00E905B8">
        <w:rPr>
          <w:color w:val="FF33CC"/>
          <w:sz w:val="28"/>
          <w:szCs w:val="28"/>
        </w:rPr>
        <w:t>school,</w:t>
      </w:r>
      <w:r w:rsidR="004C6C0A" w:rsidRPr="00E905B8">
        <w:rPr>
          <w:color w:val="FF33CC"/>
          <w:sz w:val="28"/>
          <w:szCs w:val="28"/>
        </w:rPr>
        <w:t xml:space="preserve"> they might feel at ease knowing what the</w:t>
      </w:r>
      <w:r w:rsidR="004064AC" w:rsidRPr="00E905B8">
        <w:rPr>
          <w:color w:val="FF33CC"/>
          <w:sz w:val="28"/>
          <w:szCs w:val="28"/>
        </w:rPr>
        <w:t>ir</w:t>
      </w:r>
      <w:r w:rsidR="004C6C0A" w:rsidRPr="00E905B8">
        <w:rPr>
          <w:color w:val="FF33CC"/>
          <w:sz w:val="28"/>
          <w:szCs w:val="28"/>
        </w:rPr>
        <w:t xml:space="preserve"> child is doing on a </w:t>
      </w:r>
      <w:r w:rsidR="00E905B8" w:rsidRPr="00E905B8">
        <w:rPr>
          <w:color w:val="FF33CC"/>
          <w:sz w:val="28"/>
          <w:szCs w:val="28"/>
        </w:rPr>
        <w:t>day</w:t>
      </w:r>
      <w:r w:rsidR="00E87F3F" w:rsidRPr="00E905B8">
        <w:rPr>
          <w:color w:val="FF33CC"/>
          <w:sz w:val="28"/>
          <w:szCs w:val="28"/>
        </w:rPr>
        <w:t>. The use of a home school book would be helpful to keep the parent informed.</w:t>
      </w:r>
      <w:r w:rsidR="004C6C0A" w:rsidRPr="00E905B8">
        <w:rPr>
          <w:color w:val="FF33CC"/>
          <w:sz w:val="28"/>
          <w:szCs w:val="28"/>
        </w:rPr>
        <w:t xml:space="preserve"> </w:t>
      </w:r>
      <w:r w:rsidR="00E87F3F" w:rsidRPr="00E905B8">
        <w:rPr>
          <w:color w:val="FF33CC"/>
          <w:sz w:val="28"/>
          <w:szCs w:val="28"/>
        </w:rPr>
        <w:t>P</w:t>
      </w:r>
      <w:r w:rsidR="004C6C0A" w:rsidRPr="00E905B8">
        <w:rPr>
          <w:color w:val="FF33CC"/>
          <w:sz w:val="28"/>
          <w:szCs w:val="28"/>
        </w:rPr>
        <w:t xml:space="preserve">arents </w:t>
      </w:r>
      <w:r w:rsidR="00E87F3F" w:rsidRPr="00E905B8">
        <w:rPr>
          <w:color w:val="FF33CC"/>
          <w:sz w:val="28"/>
          <w:szCs w:val="28"/>
        </w:rPr>
        <w:t>may also be</w:t>
      </w:r>
      <w:r w:rsidR="004C6C0A" w:rsidRPr="00E905B8">
        <w:rPr>
          <w:color w:val="FF33CC"/>
          <w:sz w:val="28"/>
          <w:szCs w:val="28"/>
        </w:rPr>
        <w:t xml:space="preserve"> worried about </w:t>
      </w:r>
      <w:r w:rsidR="00E87F3F" w:rsidRPr="00E905B8">
        <w:rPr>
          <w:color w:val="FF33CC"/>
          <w:sz w:val="28"/>
          <w:szCs w:val="28"/>
        </w:rPr>
        <w:t>practical issues for their child in new surroundings. For</w:t>
      </w:r>
      <w:r w:rsidR="004C6C0A" w:rsidRPr="00E905B8">
        <w:rPr>
          <w:color w:val="FF33CC"/>
          <w:sz w:val="28"/>
          <w:szCs w:val="28"/>
        </w:rPr>
        <w:t xml:space="preserve"> </w:t>
      </w:r>
      <w:r w:rsidR="00E87F3F" w:rsidRPr="00E905B8">
        <w:rPr>
          <w:color w:val="FF33CC"/>
          <w:sz w:val="28"/>
          <w:szCs w:val="28"/>
        </w:rPr>
        <w:t>example,</w:t>
      </w:r>
      <w:r w:rsidR="004C6C0A" w:rsidRPr="00E905B8">
        <w:rPr>
          <w:color w:val="FF33CC"/>
          <w:sz w:val="28"/>
          <w:szCs w:val="28"/>
        </w:rPr>
        <w:t xml:space="preserve"> if they can find the way to the toilet and if they will have the </w:t>
      </w:r>
      <w:r w:rsidR="00E87F3F" w:rsidRPr="00E905B8">
        <w:rPr>
          <w:color w:val="FF33CC"/>
          <w:sz w:val="28"/>
          <w:szCs w:val="28"/>
        </w:rPr>
        <w:t>confidence to</w:t>
      </w:r>
      <w:r w:rsidR="004C6C0A" w:rsidRPr="00E905B8">
        <w:rPr>
          <w:color w:val="FF33CC"/>
          <w:sz w:val="28"/>
          <w:szCs w:val="28"/>
        </w:rPr>
        <w:t xml:space="preserve"> ask</w:t>
      </w:r>
      <w:r w:rsidR="00E87F3F" w:rsidRPr="00E905B8">
        <w:rPr>
          <w:color w:val="FF33CC"/>
          <w:sz w:val="28"/>
          <w:szCs w:val="28"/>
        </w:rPr>
        <w:t xml:space="preserve"> for help.</w:t>
      </w:r>
      <w:r w:rsidR="005860CD" w:rsidRPr="00E905B8">
        <w:rPr>
          <w:color w:val="FF33CC"/>
          <w:sz w:val="28"/>
          <w:szCs w:val="28"/>
        </w:rPr>
        <w:t xml:space="preserve"> </w:t>
      </w:r>
      <w:r w:rsidR="00E87F3F" w:rsidRPr="00E905B8">
        <w:rPr>
          <w:color w:val="FF33CC"/>
          <w:sz w:val="28"/>
          <w:szCs w:val="28"/>
        </w:rPr>
        <w:t>A</w:t>
      </w:r>
      <w:r w:rsidR="005860CD" w:rsidRPr="00E905B8">
        <w:rPr>
          <w:color w:val="FF33CC"/>
          <w:sz w:val="28"/>
          <w:szCs w:val="28"/>
        </w:rPr>
        <w:t xml:space="preserve"> parent or adult might worry that </w:t>
      </w:r>
      <w:r w:rsidR="00E87F3F" w:rsidRPr="00E905B8">
        <w:rPr>
          <w:color w:val="FF33CC"/>
          <w:sz w:val="28"/>
          <w:szCs w:val="28"/>
        </w:rPr>
        <w:t>their</w:t>
      </w:r>
      <w:r w:rsidR="005860CD" w:rsidRPr="00E905B8">
        <w:rPr>
          <w:color w:val="FF33CC"/>
          <w:sz w:val="28"/>
          <w:szCs w:val="28"/>
        </w:rPr>
        <w:t xml:space="preserve"> child might be lonely or struggle to make friends, get bullied or be led astray</w:t>
      </w:r>
      <w:r w:rsidR="00E87F3F" w:rsidRPr="00E905B8">
        <w:rPr>
          <w:color w:val="FF33CC"/>
          <w:sz w:val="28"/>
          <w:szCs w:val="28"/>
        </w:rPr>
        <w:t>.</w:t>
      </w:r>
      <w:r w:rsidR="005860CD" w:rsidRPr="00E905B8">
        <w:rPr>
          <w:color w:val="FF33CC"/>
          <w:sz w:val="28"/>
          <w:szCs w:val="28"/>
        </w:rPr>
        <w:t xml:space="preserve"> </w:t>
      </w:r>
      <w:r w:rsidR="00E87F3F" w:rsidRPr="00E905B8">
        <w:rPr>
          <w:color w:val="FF33CC"/>
          <w:sz w:val="28"/>
          <w:szCs w:val="28"/>
        </w:rPr>
        <w:t>I</w:t>
      </w:r>
      <w:r w:rsidR="005860CD" w:rsidRPr="00E905B8">
        <w:rPr>
          <w:color w:val="FF33CC"/>
          <w:sz w:val="28"/>
          <w:szCs w:val="28"/>
        </w:rPr>
        <w:t xml:space="preserve">f the child is </w:t>
      </w:r>
      <w:r w:rsidR="00E87F3F" w:rsidRPr="00E905B8">
        <w:rPr>
          <w:color w:val="FF33CC"/>
          <w:sz w:val="28"/>
          <w:szCs w:val="28"/>
        </w:rPr>
        <w:t>socialised,</w:t>
      </w:r>
      <w:r w:rsidR="005860CD" w:rsidRPr="00E905B8">
        <w:rPr>
          <w:color w:val="FF33CC"/>
          <w:sz w:val="28"/>
          <w:szCs w:val="28"/>
        </w:rPr>
        <w:t xml:space="preserve"> then that might help the </w:t>
      </w:r>
      <w:r w:rsidR="000E39BC" w:rsidRPr="00E905B8">
        <w:rPr>
          <w:color w:val="FF33CC"/>
          <w:sz w:val="28"/>
          <w:szCs w:val="28"/>
        </w:rPr>
        <w:t>child’s</w:t>
      </w:r>
      <w:r w:rsidR="005860CD" w:rsidRPr="00E905B8">
        <w:rPr>
          <w:color w:val="FF33CC"/>
          <w:sz w:val="28"/>
          <w:szCs w:val="28"/>
        </w:rPr>
        <w:t xml:space="preserve"> confidence to make friends </w:t>
      </w:r>
      <w:r w:rsidR="00E87F3F" w:rsidRPr="00E905B8">
        <w:rPr>
          <w:color w:val="FF33CC"/>
          <w:sz w:val="28"/>
          <w:szCs w:val="28"/>
        </w:rPr>
        <w:t>more easily</w:t>
      </w:r>
      <w:r w:rsidR="000E39BC" w:rsidRPr="00E905B8">
        <w:rPr>
          <w:color w:val="FF33CC"/>
          <w:sz w:val="28"/>
          <w:szCs w:val="28"/>
        </w:rPr>
        <w:t>.</w:t>
      </w:r>
      <w:r w:rsidR="004C6C0A" w:rsidRPr="00E905B8">
        <w:rPr>
          <w:color w:val="FF33CC"/>
          <w:sz w:val="28"/>
          <w:szCs w:val="28"/>
        </w:rPr>
        <w:t xml:space="preserve"> </w:t>
      </w:r>
      <w:r w:rsidR="000E39BC" w:rsidRPr="00E905B8">
        <w:rPr>
          <w:color w:val="FF33CC"/>
          <w:sz w:val="28"/>
          <w:szCs w:val="28"/>
        </w:rPr>
        <w:t xml:space="preserve">Parents or </w:t>
      </w:r>
      <w:r w:rsidR="00E87F3F" w:rsidRPr="00E905B8">
        <w:rPr>
          <w:color w:val="FF33CC"/>
          <w:sz w:val="28"/>
          <w:szCs w:val="28"/>
        </w:rPr>
        <w:t>carers</w:t>
      </w:r>
      <w:r w:rsidR="000E39BC" w:rsidRPr="00E905B8">
        <w:rPr>
          <w:color w:val="FF33CC"/>
          <w:sz w:val="28"/>
          <w:szCs w:val="28"/>
        </w:rPr>
        <w:t xml:space="preserve"> can have anxiety about </w:t>
      </w:r>
      <w:r w:rsidR="00E87F3F" w:rsidRPr="00E905B8">
        <w:rPr>
          <w:color w:val="FF33CC"/>
          <w:sz w:val="28"/>
          <w:szCs w:val="28"/>
        </w:rPr>
        <w:t>their</w:t>
      </w:r>
      <w:r w:rsidR="000E39BC" w:rsidRPr="00E905B8">
        <w:rPr>
          <w:color w:val="FF33CC"/>
          <w:sz w:val="28"/>
          <w:szCs w:val="28"/>
        </w:rPr>
        <w:t xml:space="preserve"> child’s safety</w:t>
      </w:r>
      <w:r w:rsidR="00E87F3F" w:rsidRPr="00E905B8">
        <w:rPr>
          <w:color w:val="FF33CC"/>
          <w:sz w:val="28"/>
          <w:szCs w:val="28"/>
        </w:rPr>
        <w:t xml:space="preserve"> and what</w:t>
      </w:r>
      <w:r w:rsidR="000E39BC" w:rsidRPr="00E905B8">
        <w:rPr>
          <w:color w:val="FF33CC"/>
          <w:sz w:val="28"/>
          <w:szCs w:val="28"/>
        </w:rPr>
        <w:t xml:space="preserve"> will happen if they get hurt or feel unwell</w:t>
      </w:r>
      <w:r w:rsidR="00E87F3F" w:rsidRPr="00E905B8">
        <w:rPr>
          <w:color w:val="FF33CC"/>
          <w:sz w:val="28"/>
          <w:szCs w:val="28"/>
        </w:rPr>
        <w:t>. T</w:t>
      </w:r>
      <w:r w:rsidR="000E39BC" w:rsidRPr="00E905B8">
        <w:rPr>
          <w:color w:val="FF33CC"/>
          <w:sz w:val="28"/>
          <w:szCs w:val="28"/>
        </w:rPr>
        <w:t xml:space="preserve">his worry could be minimized by the carer or parent asking about how safe the school is with getting in and out and what </w:t>
      </w:r>
      <w:r w:rsidR="00975C43" w:rsidRPr="00E905B8">
        <w:rPr>
          <w:color w:val="FF33CC"/>
          <w:sz w:val="28"/>
          <w:szCs w:val="28"/>
        </w:rPr>
        <w:t>their</w:t>
      </w:r>
      <w:r w:rsidR="000E39BC" w:rsidRPr="00E905B8">
        <w:rPr>
          <w:color w:val="FF33CC"/>
          <w:sz w:val="28"/>
          <w:szCs w:val="28"/>
        </w:rPr>
        <w:t xml:space="preserve"> policy is when a child is unwell or hurt during </w:t>
      </w:r>
      <w:r w:rsidR="00E87F3F" w:rsidRPr="00E905B8">
        <w:rPr>
          <w:color w:val="FF33CC"/>
          <w:sz w:val="28"/>
          <w:szCs w:val="28"/>
        </w:rPr>
        <w:t>school time.</w:t>
      </w:r>
      <w:r w:rsidR="000E39BC" w:rsidRPr="00E905B8">
        <w:rPr>
          <w:color w:val="FF33CC"/>
          <w:sz w:val="28"/>
          <w:szCs w:val="28"/>
        </w:rPr>
        <w:t xml:space="preserve"> </w:t>
      </w:r>
    </w:p>
    <w:p w14:paraId="25350A98" w14:textId="2FCB1A54" w:rsidR="00E905B8" w:rsidRPr="00822EEC" w:rsidRDefault="00E905B8" w:rsidP="00822EEC">
      <w:pPr>
        <w:jc w:val="center"/>
        <w:rPr>
          <w:color w:val="FF33CC"/>
        </w:rPr>
      </w:pPr>
      <w:r w:rsidRPr="00E905B8">
        <w:rPr>
          <w:rFonts w:cstheme="minorHAnsi"/>
          <w:color w:val="CC00CC"/>
          <w:sz w:val="40"/>
          <w:szCs w:val="40"/>
          <w:u w:val="single"/>
          <w14:glow w14:rad="101600">
            <w14:schemeClr w14:val="tx1">
              <w14:alpha w14:val="40000"/>
            </w14:schemeClr>
          </w14:glow>
          <w14:textOutline w14:w="9525" w14:cap="rnd" w14:cmpd="sng" w14:algn="ctr">
            <w14:solidFill>
              <w14:srgbClr w14:val="FF33CC"/>
            </w14:solidFill>
            <w14:prstDash w14:val="solid"/>
            <w14:bevel/>
          </w14:textOutline>
        </w:rPr>
        <w:lastRenderedPageBreak/>
        <w:t>REFERENCES</w:t>
      </w:r>
    </w:p>
    <w:p w14:paraId="3D69BBC7" w14:textId="77777777" w:rsidR="001C0E72" w:rsidRDefault="001C0E72" w:rsidP="00E905B8">
      <w:pPr>
        <w:ind w:left="360"/>
        <w:jc w:val="both"/>
        <w:rPr>
          <w:rFonts w:cstheme="minorHAnsi"/>
          <w:sz w:val="28"/>
          <w:szCs w:val="28"/>
        </w:rPr>
      </w:pPr>
    </w:p>
    <w:p w14:paraId="1C5597FD" w14:textId="77777777" w:rsidR="001C0E72" w:rsidRPr="0084499F" w:rsidRDefault="001C0E72" w:rsidP="00E905B8">
      <w:pPr>
        <w:ind w:left="360"/>
        <w:jc w:val="both"/>
        <w:rPr>
          <w:rFonts w:cstheme="minorHAnsi"/>
          <w:color w:val="000000"/>
          <w:sz w:val="28"/>
          <w:szCs w:val="28"/>
        </w:rPr>
      </w:pPr>
      <w:r w:rsidRPr="0084499F">
        <w:rPr>
          <w:rFonts w:cstheme="minorHAnsi"/>
          <w:sz w:val="28"/>
          <w:szCs w:val="28"/>
        </w:rPr>
        <w:t xml:space="preserve">allingham, S. (2012). </w:t>
      </w:r>
      <w:r w:rsidRPr="0084499F">
        <w:rPr>
          <w:rFonts w:cstheme="minorHAnsi"/>
          <w:i/>
          <w:iCs/>
          <w:sz w:val="28"/>
          <w:szCs w:val="28"/>
        </w:rPr>
        <w:t>Full Access Transitions in the Early Years</w:t>
      </w:r>
      <w:r w:rsidRPr="0084499F">
        <w:rPr>
          <w:rFonts w:cstheme="minorHAnsi"/>
          <w:sz w:val="28"/>
          <w:szCs w:val="28"/>
        </w:rPr>
        <w:t xml:space="preserve">. andrews uk ltd, p.25. </w:t>
      </w:r>
    </w:p>
    <w:p w14:paraId="1AB47E75" w14:textId="77777777" w:rsidR="001C0E72" w:rsidRPr="0084499F" w:rsidRDefault="001C0E72" w:rsidP="00E905B8">
      <w:pPr>
        <w:spacing w:line="288" w:lineRule="auto"/>
        <w:ind w:left="360"/>
        <w:jc w:val="both"/>
        <w:rPr>
          <w:rStyle w:val="selectable"/>
          <w:rFonts w:cstheme="minorHAnsi"/>
          <w:color w:val="000000"/>
          <w:sz w:val="28"/>
          <w:szCs w:val="28"/>
        </w:rPr>
      </w:pPr>
      <w:r w:rsidRPr="0084499F">
        <w:rPr>
          <w:rStyle w:val="selectable"/>
          <w:rFonts w:cstheme="minorHAnsi"/>
          <w:sz w:val="28"/>
          <w:szCs w:val="28"/>
        </w:rPr>
        <w:t xml:space="preserve">App.croneri.co.uk. (2017). </w:t>
      </w:r>
      <w:r w:rsidRPr="0084499F">
        <w:rPr>
          <w:rStyle w:val="selectable"/>
          <w:rFonts w:cstheme="minorHAnsi"/>
          <w:i/>
          <w:iCs/>
          <w:sz w:val="28"/>
          <w:szCs w:val="28"/>
        </w:rPr>
        <w:t>Managing transitions in early years provisions | Croner-i</w:t>
      </w:r>
      <w:r w:rsidRPr="0084499F">
        <w:rPr>
          <w:rStyle w:val="selectable"/>
          <w:rFonts w:cstheme="minorHAnsi"/>
          <w:sz w:val="28"/>
          <w:szCs w:val="28"/>
        </w:rPr>
        <w:t>. [online] Available at: https://app.croneri.co.uk/feature-articles/managing-transitions-early-years-provisions [Accessed 15 Nov. 2017].</w:t>
      </w:r>
    </w:p>
    <w:p w14:paraId="1964152A" w14:textId="77777777" w:rsidR="001C0E72" w:rsidRDefault="001C0E72" w:rsidP="00E905B8">
      <w:pPr>
        <w:spacing w:line="288" w:lineRule="auto"/>
        <w:ind w:left="360"/>
        <w:jc w:val="both"/>
        <w:rPr>
          <w:rFonts w:cstheme="minorHAnsi"/>
          <w:color w:val="000000"/>
          <w:sz w:val="28"/>
          <w:szCs w:val="28"/>
        </w:rPr>
      </w:pPr>
      <w:r>
        <w:rPr>
          <w:rFonts w:cstheme="minorHAnsi"/>
          <w:color w:val="000000"/>
          <w:sz w:val="28"/>
          <w:szCs w:val="28"/>
        </w:rPr>
        <w:t xml:space="preserve">AZ Quotes. (No Date) Lev S. Vygotsky Quotes. Available at: </w:t>
      </w:r>
      <w:hyperlink r:id="rId12" w:history="1">
        <w:r w:rsidRPr="004F7303">
          <w:rPr>
            <w:rStyle w:val="Hyperlink"/>
            <w:rFonts w:cstheme="minorHAnsi"/>
            <w:sz w:val="28"/>
            <w:szCs w:val="28"/>
          </w:rPr>
          <w:t>http://www.azquotes.com/quote/600210</w:t>
        </w:r>
      </w:hyperlink>
      <w:r>
        <w:rPr>
          <w:rFonts w:cstheme="minorHAnsi"/>
          <w:color w:val="000000"/>
          <w:sz w:val="28"/>
          <w:szCs w:val="28"/>
        </w:rPr>
        <w:t xml:space="preserve"> (Accessed 20 November 2017). </w:t>
      </w:r>
    </w:p>
    <w:p w14:paraId="2F8CAAC0" w14:textId="77777777" w:rsidR="001C0E72" w:rsidRDefault="001C0E72" w:rsidP="00E905B8">
      <w:pPr>
        <w:spacing w:line="288" w:lineRule="auto"/>
        <w:ind w:left="360"/>
        <w:jc w:val="both"/>
        <w:rPr>
          <w:rFonts w:cstheme="minorHAnsi"/>
          <w:color w:val="000000"/>
          <w:sz w:val="28"/>
          <w:szCs w:val="28"/>
        </w:rPr>
      </w:pPr>
      <w:r w:rsidRPr="0084499F">
        <w:rPr>
          <w:rFonts w:cstheme="minorHAnsi"/>
          <w:color w:val="000000"/>
          <w:sz w:val="28"/>
          <w:szCs w:val="28"/>
        </w:rPr>
        <w:t>Bergen, D. (1994). Should teachers permit or discourage violent play themes?</w:t>
      </w:r>
      <w:r w:rsidRPr="0084499F">
        <w:rPr>
          <w:rFonts w:cstheme="minorHAnsi"/>
          <w:i/>
          <w:iCs/>
          <w:color w:val="000000"/>
          <w:sz w:val="28"/>
          <w:szCs w:val="28"/>
        </w:rPr>
        <w:t>Childhood Education</w:t>
      </w:r>
      <w:r w:rsidRPr="0084499F">
        <w:rPr>
          <w:rFonts w:cstheme="minorHAnsi"/>
          <w:color w:val="000000"/>
          <w:sz w:val="28"/>
          <w:szCs w:val="28"/>
        </w:rPr>
        <w:t>, 70(5), 300-301</w:t>
      </w:r>
    </w:p>
    <w:p w14:paraId="427F4DF5" w14:textId="77777777" w:rsidR="001C0E72" w:rsidRPr="0084499F" w:rsidRDefault="001C0E72" w:rsidP="00E905B8">
      <w:pPr>
        <w:spacing w:line="288" w:lineRule="auto"/>
        <w:ind w:left="360"/>
        <w:jc w:val="both"/>
        <w:rPr>
          <w:rStyle w:val="selectable"/>
          <w:rFonts w:cstheme="minorHAnsi"/>
          <w:color w:val="000000"/>
          <w:sz w:val="28"/>
          <w:szCs w:val="28"/>
        </w:rPr>
      </w:pPr>
      <w:r w:rsidRPr="0084499F">
        <w:rPr>
          <w:rStyle w:val="selectable"/>
          <w:rFonts w:cstheme="minorHAnsi"/>
          <w:sz w:val="28"/>
          <w:szCs w:val="28"/>
        </w:rPr>
        <w:t xml:space="preserve">Foundationyears.org.uk. (2017). </w:t>
      </w:r>
      <w:r w:rsidRPr="0084499F">
        <w:rPr>
          <w:rStyle w:val="selectable"/>
          <w:rFonts w:cstheme="minorHAnsi"/>
          <w:i/>
          <w:iCs/>
          <w:sz w:val="28"/>
          <w:szCs w:val="28"/>
        </w:rPr>
        <w:t>SEN and disability in the early years: A toolkit</w:t>
      </w:r>
      <w:r w:rsidRPr="0084499F">
        <w:rPr>
          <w:rStyle w:val="selectable"/>
          <w:rFonts w:cstheme="minorHAnsi"/>
          <w:sz w:val="28"/>
          <w:szCs w:val="28"/>
        </w:rPr>
        <w:t>. [online] Available at: https://www.foundationyears.org.uk/files/2015/06/Section-10-Transitions.pdf [Accessed 15 Nov. 2017].</w:t>
      </w:r>
    </w:p>
    <w:p w14:paraId="28DE916A" w14:textId="77777777" w:rsidR="001C0E72" w:rsidRPr="0084499F" w:rsidRDefault="001C0E72" w:rsidP="00E905B8">
      <w:pPr>
        <w:ind w:left="360"/>
        <w:jc w:val="both"/>
        <w:rPr>
          <w:rFonts w:cstheme="minorHAnsi"/>
          <w:color w:val="000000"/>
          <w:sz w:val="28"/>
          <w:szCs w:val="28"/>
        </w:rPr>
      </w:pPr>
      <w:r w:rsidRPr="0084499F">
        <w:rPr>
          <w:rFonts w:cstheme="minorHAnsi"/>
          <w:sz w:val="28"/>
          <w:szCs w:val="28"/>
        </w:rPr>
        <w:t xml:space="preserve">http://www.earlyyearsmatters.co.uk/eyfs/positive-relationships/transitions/ [Accessed 12 Nov. 2017]. </w:t>
      </w:r>
    </w:p>
    <w:p w14:paraId="7D7D4813" w14:textId="77777777" w:rsidR="001C0E72" w:rsidRPr="0084499F" w:rsidRDefault="001C0E72" w:rsidP="00E905B8">
      <w:pPr>
        <w:ind w:left="360"/>
        <w:jc w:val="both"/>
        <w:rPr>
          <w:rFonts w:cstheme="minorHAnsi"/>
          <w:color w:val="000000"/>
          <w:sz w:val="28"/>
          <w:szCs w:val="28"/>
        </w:rPr>
      </w:pPr>
      <w:r w:rsidRPr="0084499F">
        <w:rPr>
          <w:rFonts w:cstheme="minorHAnsi"/>
          <w:sz w:val="28"/>
          <w:szCs w:val="28"/>
        </w:rPr>
        <w:t xml:space="preserve">Informing Transitions in the Early Years : Research, Policy and Practice. (2017). [e Maidenhead : McGraw-Hill Education. 2007, p.61. </w:t>
      </w:r>
    </w:p>
    <w:p w14:paraId="4A43066D" w14:textId="77777777" w:rsidR="001C0E72" w:rsidRDefault="001C0E72" w:rsidP="00E905B8">
      <w:pPr>
        <w:spacing w:line="288" w:lineRule="auto"/>
        <w:ind w:left="360"/>
        <w:jc w:val="both"/>
        <w:rPr>
          <w:rFonts w:cstheme="minorHAnsi"/>
          <w:color w:val="000000"/>
          <w:sz w:val="28"/>
          <w:szCs w:val="28"/>
        </w:rPr>
      </w:pPr>
      <w:r w:rsidRPr="002262DF">
        <w:rPr>
          <w:rFonts w:cstheme="minorHAnsi"/>
          <w:color w:val="000000"/>
          <w:sz w:val="28"/>
          <w:szCs w:val="28"/>
        </w:rPr>
        <w:t xml:space="preserve">Kirklees Council. (No Date) Kirklees Guidance For Transitions In The Early Years. Available at: </w:t>
      </w:r>
      <w:hyperlink r:id="rId13" w:history="1">
        <w:r w:rsidRPr="002262DF">
          <w:rPr>
            <w:rStyle w:val="Hyperlink"/>
            <w:rFonts w:cstheme="minorHAnsi"/>
            <w:sz w:val="28"/>
            <w:szCs w:val="28"/>
          </w:rPr>
          <w:t>https://fixby.org/kgfl/primary/fixbypri/web/early-years-transition-guidance-booklet-2013.pdf</w:t>
        </w:r>
      </w:hyperlink>
      <w:r w:rsidRPr="002262DF">
        <w:rPr>
          <w:rFonts w:cstheme="minorHAnsi"/>
          <w:color w:val="000000"/>
          <w:sz w:val="28"/>
          <w:szCs w:val="28"/>
        </w:rPr>
        <w:t xml:space="preserve"> (Accessed 20 November 2017).</w:t>
      </w:r>
    </w:p>
    <w:p w14:paraId="085A5174" w14:textId="77777777" w:rsidR="001C0E72" w:rsidRPr="0084499F" w:rsidRDefault="001C0E72" w:rsidP="00E905B8">
      <w:pPr>
        <w:spacing w:line="288" w:lineRule="auto"/>
        <w:ind w:left="360"/>
        <w:jc w:val="both"/>
        <w:rPr>
          <w:rStyle w:val="selectable"/>
          <w:rFonts w:cstheme="minorHAnsi"/>
          <w:color w:val="000000"/>
          <w:sz w:val="28"/>
          <w:szCs w:val="28"/>
        </w:rPr>
      </w:pPr>
      <w:r w:rsidRPr="0084499F">
        <w:rPr>
          <w:rStyle w:val="selectable"/>
          <w:sz w:val="28"/>
          <w:szCs w:val="28"/>
        </w:rPr>
        <w:t xml:space="preserve">Lindon, j. (2017). </w:t>
      </w:r>
      <w:r w:rsidRPr="0084499F">
        <w:rPr>
          <w:rStyle w:val="selectable"/>
          <w:i/>
          <w:iCs/>
          <w:sz w:val="28"/>
          <w:szCs w:val="28"/>
        </w:rPr>
        <w:t>Community Playthings | Cultural diversity in the early years</w:t>
      </w:r>
      <w:r w:rsidRPr="0084499F">
        <w:rPr>
          <w:rStyle w:val="selectable"/>
          <w:sz w:val="28"/>
          <w:szCs w:val="28"/>
        </w:rPr>
        <w:t>. [online] Communityplaythings.co.uk. Available at: https://www.communityplaythings.co.uk/learning-library/articles/cultural-diversity-in-the-early-years [Accessed 19 Nov. 2017].</w:t>
      </w:r>
    </w:p>
    <w:p w14:paraId="0BF3780E" w14:textId="77777777" w:rsidR="001C0E72" w:rsidRPr="0084499F" w:rsidRDefault="001C0E72" w:rsidP="00E905B8">
      <w:pPr>
        <w:spacing w:line="288" w:lineRule="auto"/>
        <w:ind w:left="360"/>
        <w:jc w:val="both"/>
        <w:rPr>
          <w:rStyle w:val="selectable"/>
          <w:rFonts w:cstheme="minorHAnsi"/>
          <w:color w:val="000000"/>
          <w:sz w:val="28"/>
          <w:szCs w:val="28"/>
        </w:rPr>
      </w:pPr>
      <w:r w:rsidRPr="0084499F">
        <w:rPr>
          <w:rStyle w:val="selectable"/>
          <w:rFonts w:cstheme="minorHAnsi"/>
          <w:sz w:val="28"/>
          <w:szCs w:val="28"/>
        </w:rPr>
        <w:lastRenderedPageBreak/>
        <w:t xml:space="preserve">Matbury.com (2015) Learning Styles, Mindset, And Adaptive Strategies. Available at: </w:t>
      </w:r>
      <w:hyperlink r:id="rId14" w:history="1">
        <w:r w:rsidRPr="0084499F">
          <w:rPr>
            <w:rStyle w:val="Hyperlink"/>
            <w:rFonts w:cstheme="minorHAnsi"/>
            <w:sz w:val="28"/>
            <w:szCs w:val="28"/>
          </w:rPr>
          <w:t>https://matbury.com/wordpress/</w:t>
        </w:r>
      </w:hyperlink>
      <w:r w:rsidRPr="0084499F">
        <w:rPr>
          <w:rStyle w:val="selectable"/>
          <w:rFonts w:cstheme="minorHAnsi"/>
          <w:sz w:val="28"/>
          <w:szCs w:val="28"/>
        </w:rPr>
        <w:t xml:space="preserve"> (Accessed 13 November 2017).</w:t>
      </w:r>
    </w:p>
    <w:p w14:paraId="16516B4F" w14:textId="77777777" w:rsidR="001C0E72" w:rsidRPr="0084499F" w:rsidRDefault="001C0E72" w:rsidP="00E905B8">
      <w:pPr>
        <w:spacing w:line="288" w:lineRule="auto"/>
        <w:ind w:left="360"/>
        <w:jc w:val="both"/>
        <w:rPr>
          <w:rFonts w:cstheme="minorHAnsi"/>
          <w:color w:val="000000"/>
          <w:sz w:val="28"/>
          <w:szCs w:val="28"/>
        </w:rPr>
      </w:pPr>
      <w:r w:rsidRPr="0084499F">
        <w:rPr>
          <w:rFonts w:cstheme="minorHAnsi"/>
          <w:sz w:val="28"/>
          <w:szCs w:val="28"/>
          <w:lang w:val="en"/>
        </w:rPr>
        <w:t xml:space="preserve">McLeod, S. A. (2014). Lev Vygotsky. Retrieved from </w:t>
      </w:r>
      <w:hyperlink r:id="rId15" w:history="1">
        <w:r w:rsidRPr="0084499F">
          <w:rPr>
            <w:rStyle w:val="Hyperlink"/>
            <w:rFonts w:cstheme="minorHAnsi"/>
            <w:sz w:val="28"/>
            <w:szCs w:val="28"/>
            <w:lang w:val="en"/>
          </w:rPr>
          <w:t>www.simplypsychology.org/vygotsky.html</w:t>
        </w:r>
      </w:hyperlink>
      <w:r w:rsidRPr="0084499F">
        <w:rPr>
          <w:rFonts w:cstheme="minorHAnsi"/>
          <w:sz w:val="28"/>
          <w:szCs w:val="28"/>
          <w:lang w:val="en"/>
        </w:rPr>
        <w:t xml:space="preserve"> (accessed 14 November 2017). </w:t>
      </w:r>
    </w:p>
    <w:p w14:paraId="4C8E6E58" w14:textId="77777777" w:rsidR="001C0E72" w:rsidRPr="0084499F" w:rsidRDefault="001C0E72" w:rsidP="00E905B8">
      <w:pPr>
        <w:spacing w:line="288" w:lineRule="auto"/>
        <w:ind w:left="360"/>
        <w:jc w:val="both"/>
        <w:rPr>
          <w:rStyle w:val="selectable"/>
          <w:rFonts w:cstheme="minorHAnsi"/>
          <w:color w:val="000000"/>
          <w:sz w:val="28"/>
          <w:szCs w:val="28"/>
        </w:rPr>
      </w:pPr>
      <w:r w:rsidRPr="0084499F">
        <w:rPr>
          <w:rStyle w:val="selectable"/>
          <w:rFonts w:cstheme="minorHAnsi"/>
          <w:sz w:val="28"/>
          <w:szCs w:val="28"/>
        </w:rPr>
        <w:t xml:space="preserve">Nelson, K. (2016). </w:t>
      </w:r>
      <w:r w:rsidRPr="0084499F">
        <w:rPr>
          <w:rStyle w:val="selectable"/>
          <w:rFonts w:cstheme="minorHAnsi"/>
          <w:i/>
          <w:iCs/>
          <w:sz w:val="28"/>
          <w:szCs w:val="28"/>
        </w:rPr>
        <w:t>“Play is the Highest Form of Research”</w:t>
      </w:r>
      <w:r w:rsidRPr="0084499F">
        <w:rPr>
          <w:rStyle w:val="selectable"/>
          <w:rFonts w:cstheme="minorHAnsi"/>
          <w:sz w:val="28"/>
          <w:szCs w:val="28"/>
        </w:rPr>
        <w:t>. [online] The Baby Cubby Community Blog. Available at: http://www.babycubby.com/baby-cubby-blog/play-is-the-highest-form-of-research/ [Accessed 13 Nov. 2017].</w:t>
      </w:r>
    </w:p>
    <w:p w14:paraId="0F2C0C19" w14:textId="77777777" w:rsidR="001C0E72" w:rsidRDefault="001C0E72" w:rsidP="00E905B8">
      <w:pPr>
        <w:spacing w:line="288" w:lineRule="auto"/>
        <w:ind w:left="360"/>
        <w:jc w:val="both"/>
        <w:rPr>
          <w:rStyle w:val="selectable"/>
          <w:rFonts w:cstheme="minorHAnsi"/>
          <w:sz w:val="28"/>
          <w:szCs w:val="28"/>
        </w:rPr>
      </w:pPr>
      <w:r>
        <w:rPr>
          <w:rStyle w:val="selectable"/>
          <w:rFonts w:cstheme="minorHAnsi"/>
          <w:sz w:val="28"/>
          <w:szCs w:val="28"/>
        </w:rPr>
        <w:t xml:space="preserve">Sherborne House School (2017). Early Years Transitions. Available at: </w:t>
      </w:r>
      <w:hyperlink r:id="rId16" w:history="1">
        <w:r w:rsidRPr="000A5010">
          <w:rPr>
            <w:rStyle w:val="Hyperlink"/>
            <w:rFonts w:cstheme="minorHAnsi"/>
            <w:sz w:val="28"/>
            <w:szCs w:val="28"/>
          </w:rPr>
          <w:t>http://www.sherbornehouse.co.uk/education-and-learning-early-years-transitions.aspx</w:t>
        </w:r>
      </w:hyperlink>
      <w:r>
        <w:rPr>
          <w:rStyle w:val="selectable"/>
          <w:rFonts w:cstheme="minorHAnsi"/>
          <w:sz w:val="28"/>
          <w:szCs w:val="28"/>
        </w:rPr>
        <w:t xml:space="preserve"> (Accessed 20 November).</w:t>
      </w:r>
    </w:p>
    <w:p w14:paraId="27D8E4AA" w14:textId="77777777" w:rsidR="001C0E72" w:rsidRPr="0084499F" w:rsidRDefault="001C0E72" w:rsidP="00E905B8">
      <w:pPr>
        <w:spacing w:line="288" w:lineRule="auto"/>
        <w:ind w:left="360"/>
        <w:jc w:val="both"/>
        <w:rPr>
          <w:rStyle w:val="selectable"/>
          <w:rFonts w:cstheme="minorHAnsi"/>
          <w:color w:val="000000"/>
          <w:sz w:val="28"/>
          <w:szCs w:val="28"/>
        </w:rPr>
      </w:pPr>
      <w:r w:rsidRPr="0084499F">
        <w:rPr>
          <w:rStyle w:val="selectable"/>
          <w:rFonts w:cstheme="minorHAnsi"/>
          <w:sz w:val="28"/>
          <w:szCs w:val="28"/>
        </w:rPr>
        <w:t xml:space="preserve">Simply Psychology. (n.d.). </w:t>
      </w:r>
      <w:r w:rsidRPr="0084499F">
        <w:rPr>
          <w:rStyle w:val="selectable"/>
          <w:rFonts w:cstheme="minorHAnsi"/>
          <w:i/>
          <w:iCs/>
          <w:sz w:val="28"/>
          <w:szCs w:val="28"/>
        </w:rPr>
        <w:t>Maslow's Hierarchy of Needs</w:t>
      </w:r>
      <w:r w:rsidRPr="0084499F">
        <w:rPr>
          <w:rStyle w:val="selectable"/>
          <w:rFonts w:cstheme="minorHAnsi"/>
          <w:sz w:val="28"/>
          <w:szCs w:val="28"/>
        </w:rPr>
        <w:t>. [online] Available at: http://www.simplypsychology.org/maslow.html [Accessed 15 Nov. 2017].</w:t>
      </w:r>
    </w:p>
    <w:p w14:paraId="46C90F78" w14:textId="77777777" w:rsidR="001C0E72" w:rsidRPr="0084499F" w:rsidRDefault="001C0E72" w:rsidP="00E905B8">
      <w:pPr>
        <w:spacing w:line="288" w:lineRule="auto"/>
        <w:ind w:left="360"/>
        <w:jc w:val="both"/>
        <w:rPr>
          <w:rStyle w:val="selectable"/>
          <w:rFonts w:cstheme="minorHAnsi"/>
          <w:color w:val="000000"/>
          <w:sz w:val="28"/>
          <w:szCs w:val="28"/>
        </w:rPr>
      </w:pPr>
      <w:r w:rsidRPr="0084499F">
        <w:rPr>
          <w:rStyle w:val="selectable"/>
          <w:rFonts w:cstheme="minorHAnsi"/>
          <w:sz w:val="28"/>
          <w:szCs w:val="28"/>
        </w:rPr>
        <w:t xml:space="preserve">Simplypsychology.org. (n.d). </w:t>
      </w:r>
      <w:r w:rsidRPr="0084499F">
        <w:rPr>
          <w:rStyle w:val="selectable"/>
          <w:rFonts w:cstheme="minorHAnsi"/>
          <w:i/>
          <w:iCs/>
          <w:sz w:val="28"/>
          <w:szCs w:val="28"/>
        </w:rPr>
        <w:t>Bruner - Learning Theory in Education | Simply Psychology</w:t>
      </w:r>
      <w:r w:rsidRPr="0084499F">
        <w:rPr>
          <w:rStyle w:val="selectable"/>
          <w:rFonts w:cstheme="minorHAnsi"/>
          <w:sz w:val="28"/>
          <w:szCs w:val="28"/>
        </w:rPr>
        <w:t>. [online] Available at: http://www.simplypsychology.org/bruner.html [Accessed 19 Nov. 2017].</w:t>
      </w:r>
    </w:p>
    <w:p w14:paraId="2A6353E6" w14:textId="77777777" w:rsidR="001C0E72" w:rsidRPr="0084499F" w:rsidRDefault="001C0E72" w:rsidP="00E905B8">
      <w:pPr>
        <w:spacing w:line="288" w:lineRule="auto"/>
        <w:ind w:left="360"/>
        <w:jc w:val="both"/>
        <w:rPr>
          <w:rStyle w:val="selectable"/>
          <w:rFonts w:cstheme="minorHAnsi"/>
          <w:color w:val="000000"/>
          <w:sz w:val="28"/>
          <w:szCs w:val="28"/>
        </w:rPr>
      </w:pPr>
      <w:r w:rsidRPr="0084499F">
        <w:rPr>
          <w:rStyle w:val="selectable"/>
          <w:rFonts w:cstheme="minorHAnsi"/>
          <w:sz w:val="28"/>
          <w:szCs w:val="28"/>
        </w:rPr>
        <w:t xml:space="preserve">Simplypsychology.org. (n.d.). </w:t>
      </w:r>
      <w:r w:rsidRPr="0084499F">
        <w:rPr>
          <w:rStyle w:val="selectable"/>
          <w:rFonts w:cstheme="minorHAnsi"/>
          <w:i/>
          <w:iCs/>
          <w:sz w:val="28"/>
          <w:szCs w:val="28"/>
        </w:rPr>
        <w:t>John Bowlby | Maternal Deprivation Theory | Simply Psychology</w:t>
      </w:r>
      <w:r w:rsidRPr="0084499F">
        <w:rPr>
          <w:rStyle w:val="selectable"/>
          <w:rFonts w:cstheme="minorHAnsi"/>
          <w:sz w:val="28"/>
          <w:szCs w:val="28"/>
        </w:rPr>
        <w:t>. [online] Available at: http://www.simplypsychology.org/bowlby.html [Accessed 10 Nov. 2017].</w:t>
      </w:r>
    </w:p>
    <w:p w14:paraId="3F966836" w14:textId="77777777" w:rsidR="001C0E72" w:rsidRPr="0084499F" w:rsidRDefault="001C0E72" w:rsidP="00E905B8">
      <w:pPr>
        <w:spacing w:line="288" w:lineRule="auto"/>
        <w:ind w:left="360"/>
        <w:jc w:val="both"/>
        <w:rPr>
          <w:rStyle w:val="selectable"/>
          <w:rFonts w:cstheme="minorHAnsi"/>
          <w:color w:val="000000"/>
          <w:sz w:val="28"/>
          <w:szCs w:val="28"/>
        </w:rPr>
      </w:pPr>
      <w:r w:rsidRPr="0084499F">
        <w:rPr>
          <w:rStyle w:val="selectable"/>
          <w:rFonts w:cstheme="minorHAnsi"/>
          <w:sz w:val="28"/>
          <w:szCs w:val="28"/>
        </w:rPr>
        <w:t xml:space="preserve">Team, F. (n.d.). </w:t>
      </w:r>
      <w:r w:rsidRPr="0084499F">
        <w:rPr>
          <w:rStyle w:val="selectable"/>
          <w:rFonts w:cstheme="minorHAnsi"/>
          <w:i/>
          <w:iCs/>
          <w:sz w:val="28"/>
          <w:szCs w:val="28"/>
        </w:rPr>
        <w:t>Statutory Framework for the Early Years Foundation Stage | From pregnancy to children aged 5</w:t>
      </w:r>
      <w:r w:rsidRPr="0084499F">
        <w:rPr>
          <w:rStyle w:val="selectable"/>
          <w:rFonts w:cstheme="minorHAnsi"/>
          <w:sz w:val="28"/>
          <w:szCs w:val="28"/>
        </w:rPr>
        <w:t>. [online] Foundationyears.org.uk. Available at: http://www.foundationyears.org.uk/statutory-framework [Accessed 15 Nov. 2017].</w:t>
      </w:r>
    </w:p>
    <w:p w14:paraId="0828A84D" w14:textId="77777777" w:rsidR="001C0E72" w:rsidRPr="002262DF" w:rsidRDefault="001C0E72" w:rsidP="00E905B8">
      <w:pPr>
        <w:spacing w:line="288" w:lineRule="auto"/>
        <w:ind w:left="360"/>
        <w:jc w:val="both"/>
        <w:rPr>
          <w:rStyle w:val="selectable"/>
          <w:sz w:val="28"/>
          <w:szCs w:val="28"/>
        </w:rPr>
      </w:pPr>
      <w:r w:rsidRPr="002262DF">
        <w:rPr>
          <w:rStyle w:val="selectable"/>
          <w:sz w:val="28"/>
          <w:szCs w:val="28"/>
        </w:rPr>
        <w:t>Transition from pre-school setting into school. (n.d.). [pdf] norfolk: norfolk county council. Available at: http://file:///C:/Users/Invate/Downloads/Transitionspreschooltoschool1.pdf [Accessed 20 Nov. 2017].</w:t>
      </w:r>
    </w:p>
    <w:p w14:paraId="1ACD4CCB" w14:textId="77777777" w:rsidR="001C0E72" w:rsidRPr="002262DF" w:rsidRDefault="001C0E72" w:rsidP="00E905B8">
      <w:pPr>
        <w:spacing w:line="288" w:lineRule="auto"/>
        <w:ind w:left="360"/>
        <w:jc w:val="both"/>
        <w:rPr>
          <w:rFonts w:cstheme="minorHAnsi"/>
          <w:color w:val="000000"/>
          <w:sz w:val="28"/>
          <w:szCs w:val="28"/>
        </w:rPr>
      </w:pPr>
      <w:r>
        <w:rPr>
          <w:rFonts w:cstheme="minorHAnsi"/>
          <w:color w:val="000000"/>
          <w:sz w:val="28"/>
          <w:szCs w:val="28"/>
        </w:rPr>
        <w:lastRenderedPageBreak/>
        <w:t xml:space="preserve">Understanding Childhood. (2014) Separations And Changes In Early Years. Available at: </w:t>
      </w:r>
      <w:hyperlink r:id="rId17" w:history="1">
        <w:r w:rsidRPr="004F7303">
          <w:rPr>
            <w:rStyle w:val="Hyperlink"/>
            <w:rFonts w:cstheme="minorHAnsi"/>
            <w:sz w:val="28"/>
            <w:szCs w:val="28"/>
          </w:rPr>
          <w:t>http://www.understandingchildhood.net/posts/separations-and-changes-in-the-early-years/</w:t>
        </w:r>
      </w:hyperlink>
      <w:r>
        <w:rPr>
          <w:rFonts w:cstheme="minorHAnsi"/>
          <w:color w:val="000000"/>
          <w:sz w:val="28"/>
          <w:szCs w:val="28"/>
        </w:rPr>
        <w:t xml:space="preserve"> (Accessed 20 November 2017).</w:t>
      </w:r>
    </w:p>
    <w:p w14:paraId="5107D1C6" w14:textId="77777777" w:rsidR="001C0E72" w:rsidRPr="0084499F" w:rsidRDefault="001C0E72" w:rsidP="00E905B8">
      <w:pPr>
        <w:spacing w:line="288" w:lineRule="auto"/>
        <w:ind w:left="360"/>
        <w:jc w:val="both"/>
        <w:rPr>
          <w:rStyle w:val="selectable"/>
          <w:rFonts w:cstheme="minorHAnsi"/>
          <w:color w:val="000000"/>
          <w:sz w:val="28"/>
          <w:szCs w:val="28"/>
        </w:rPr>
      </w:pPr>
      <w:r w:rsidRPr="0084499F">
        <w:rPr>
          <w:rStyle w:val="selectable"/>
          <w:rFonts w:cstheme="minorHAnsi"/>
          <w:sz w:val="28"/>
          <w:szCs w:val="28"/>
        </w:rPr>
        <w:t xml:space="preserve">Unicef UK. (n.d.). </w:t>
      </w:r>
      <w:r w:rsidRPr="0084499F">
        <w:rPr>
          <w:rStyle w:val="selectable"/>
          <w:rFonts w:cstheme="minorHAnsi"/>
          <w:i/>
          <w:iCs/>
          <w:sz w:val="28"/>
          <w:szCs w:val="28"/>
        </w:rPr>
        <w:t>What does Unicef do? - Unicef UK</w:t>
      </w:r>
      <w:r w:rsidRPr="0084499F">
        <w:rPr>
          <w:rStyle w:val="selectable"/>
          <w:rFonts w:cstheme="minorHAnsi"/>
          <w:sz w:val="28"/>
          <w:szCs w:val="28"/>
        </w:rPr>
        <w:t>. [online] Available at: http://www.unicef.org.uk/what-we-do [Accessed 19 Nov. 2017].</w:t>
      </w:r>
    </w:p>
    <w:p w14:paraId="34078474" w14:textId="77777777" w:rsidR="001C0E72" w:rsidRPr="0084499F" w:rsidRDefault="001C0E72" w:rsidP="00E905B8">
      <w:pPr>
        <w:ind w:left="360"/>
        <w:jc w:val="both"/>
        <w:rPr>
          <w:rFonts w:cstheme="minorHAnsi"/>
          <w:color w:val="000000"/>
          <w:sz w:val="28"/>
          <w:szCs w:val="28"/>
        </w:rPr>
      </w:pPr>
      <w:r w:rsidRPr="0084499F">
        <w:rPr>
          <w:rFonts w:cstheme="minorHAnsi"/>
          <w:sz w:val="28"/>
          <w:szCs w:val="28"/>
        </w:rPr>
        <w:t xml:space="preserve">Us, A., Us, C., Support, S., Support, P., Consultancy, L., EYFS, I. and News, E. (2017). </w:t>
      </w:r>
      <w:r w:rsidRPr="0084499F">
        <w:rPr>
          <w:rFonts w:cstheme="minorHAnsi"/>
          <w:i/>
          <w:iCs/>
          <w:sz w:val="28"/>
          <w:szCs w:val="28"/>
        </w:rPr>
        <w:t>Transitions - Early Years Matters</w:t>
      </w:r>
      <w:r w:rsidRPr="0084499F">
        <w:rPr>
          <w:rFonts w:cstheme="minorHAnsi"/>
          <w:sz w:val="28"/>
          <w:szCs w:val="28"/>
        </w:rPr>
        <w:t xml:space="preserve">.  Early Years Matters. Available at: </w:t>
      </w:r>
    </w:p>
    <w:p w14:paraId="1F7122B8" w14:textId="77777777" w:rsidR="001C0E72" w:rsidRDefault="001C0E72" w:rsidP="00E905B8">
      <w:pPr>
        <w:spacing w:line="288" w:lineRule="auto"/>
        <w:ind w:left="360"/>
        <w:jc w:val="both"/>
        <w:rPr>
          <w:rStyle w:val="selectable"/>
          <w:rFonts w:cstheme="minorHAnsi"/>
          <w:sz w:val="28"/>
          <w:szCs w:val="28"/>
        </w:rPr>
      </w:pPr>
      <w:r w:rsidRPr="0084499F">
        <w:rPr>
          <w:rStyle w:val="selectable"/>
          <w:rFonts w:cstheme="minorHAnsi"/>
          <w:sz w:val="28"/>
          <w:szCs w:val="28"/>
        </w:rPr>
        <w:t xml:space="preserve">Whitebread, d. (2012). </w:t>
      </w:r>
      <w:r w:rsidRPr="0084499F">
        <w:rPr>
          <w:rStyle w:val="selectable"/>
          <w:rFonts w:cstheme="minorHAnsi"/>
          <w:i/>
          <w:iCs/>
          <w:sz w:val="28"/>
          <w:szCs w:val="28"/>
        </w:rPr>
        <w:t>the importance of play</w:t>
      </w:r>
      <w:r w:rsidRPr="0084499F">
        <w:rPr>
          <w:rStyle w:val="selectable"/>
          <w:rFonts w:cstheme="minorHAnsi"/>
          <w:sz w:val="28"/>
          <w:szCs w:val="28"/>
        </w:rPr>
        <w:t>. [ebook] Belgium, pp.18-24. Available at: http://www.importanceofplay.eu/IMG/pdf/dr_david_whitebread_-_the_importance_of_play.pdf [Accessed 19 Nov. 2017].</w:t>
      </w:r>
    </w:p>
    <w:p w14:paraId="527844E3" w14:textId="77777777" w:rsidR="0078024F" w:rsidRPr="0084499F" w:rsidRDefault="0078024F" w:rsidP="00E905B8">
      <w:pPr>
        <w:spacing w:line="288" w:lineRule="auto"/>
        <w:ind w:left="360"/>
        <w:jc w:val="both"/>
        <w:rPr>
          <w:rStyle w:val="selectable"/>
          <w:rFonts w:cstheme="minorHAnsi"/>
          <w:color w:val="000000"/>
          <w:sz w:val="28"/>
          <w:szCs w:val="28"/>
        </w:rPr>
      </w:pPr>
      <w:bookmarkStart w:id="1" w:name="_GoBack"/>
      <w:bookmarkEnd w:id="1"/>
    </w:p>
    <w:sectPr w:rsidR="0078024F" w:rsidRPr="0084499F" w:rsidSect="0078024F">
      <w:headerReference w:type="default" r:id="rId18"/>
      <w:footerReference w:type="default" r:id="rId1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495C7C" w14:textId="77777777" w:rsidR="001D4527" w:rsidRDefault="001D4527" w:rsidP="00D71AB6">
      <w:pPr>
        <w:spacing w:before="0" w:after="0" w:line="240" w:lineRule="auto"/>
      </w:pPr>
      <w:r>
        <w:separator/>
      </w:r>
    </w:p>
  </w:endnote>
  <w:endnote w:type="continuationSeparator" w:id="0">
    <w:p w14:paraId="6529508F" w14:textId="77777777" w:rsidR="001D4527" w:rsidRDefault="001D4527" w:rsidP="00D71AB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Open Sans">
    <w:altName w:val="Segoe U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9238557"/>
      <w:docPartObj>
        <w:docPartGallery w:val="Page Numbers (Bottom of Page)"/>
        <w:docPartUnique/>
      </w:docPartObj>
    </w:sdtPr>
    <w:sdtEndPr>
      <w:rPr>
        <w:noProof/>
      </w:rPr>
    </w:sdtEndPr>
    <w:sdtContent>
      <w:p w14:paraId="7F2F7EF5" w14:textId="0D757488" w:rsidR="00FF1435" w:rsidRDefault="00FF1435">
        <w:pPr>
          <w:pStyle w:val="Footer"/>
        </w:pPr>
        <w:r>
          <w:fldChar w:fldCharType="begin"/>
        </w:r>
        <w:r>
          <w:instrText xml:space="preserve"> PAGE   \* MERGEFORMAT </w:instrText>
        </w:r>
        <w:r>
          <w:fldChar w:fldCharType="separate"/>
        </w:r>
        <w:r w:rsidR="001C0E72">
          <w:rPr>
            <w:noProof/>
          </w:rPr>
          <w:t>15</w:t>
        </w:r>
        <w:r>
          <w:rPr>
            <w:noProof/>
          </w:rPr>
          <w:fldChar w:fldCharType="end"/>
        </w:r>
      </w:p>
    </w:sdtContent>
  </w:sdt>
  <w:p w14:paraId="27B099D6" w14:textId="0DD19ADA" w:rsidR="0078024F" w:rsidRDefault="007802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604B31" w14:textId="77777777" w:rsidR="001D4527" w:rsidRDefault="001D4527" w:rsidP="00D71AB6">
      <w:pPr>
        <w:spacing w:before="0" w:after="0" w:line="240" w:lineRule="auto"/>
      </w:pPr>
      <w:r>
        <w:separator/>
      </w:r>
    </w:p>
  </w:footnote>
  <w:footnote w:type="continuationSeparator" w:id="0">
    <w:p w14:paraId="092C09C3" w14:textId="77777777" w:rsidR="001D4527" w:rsidRDefault="001D4527" w:rsidP="00D71AB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B5029" w14:textId="302D9BC8" w:rsidR="004D49CA" w:rsidRDefault="004D49CA" w:rsidP="00822EEC">
    <w:pPr>
      <w:pStyle w:val="Header"/>
      <w:jc w:val="center"/>
    </w:pPr>
  </w:p>
  <w:p w14:paraId="234F8B89" w14:textId="77777777" w:rsidR="004B7902" w:rsidRDefault="004B79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A615B"/>
    <w:multiLevelType w:val="hybridMultilevel"/>
    <w:tmpl w:val="4650C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72A9B"/>
    <w:multiLevelType w:val="hybridMultilevel"/>
    <w:tmpl w:val="8802395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7AC7871"/>
    <w:multiLevelType w:val="hybridMultilevel"/>
    <w:tmpl w:val="9BDCE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670476"/>
    <w:multiLevelType w:val="hybridMultilevel"/>
    <w:tmpl w:val="918E7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617B8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E8B1932"/>
    <w:multiLevelType w:val="hybridMultilevel"/>
    <w:tmpl w:val="8C5E6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1C5E14"/>
    <w:multiLevelType w:val="hybridMultilevel"/>
    <w:tmpl w:val="E38C2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FC6AEF"/>
    <w:multiLevelType w:val="hybridMultilevel"/>
    <w:tmpl w:val="5F280284"/>
    <w:lvl w:ilvl="0" w:tplc="08090001">
      <w:start w:val="1"/>
      <w:numFmt w:val="bullet"/>
      <w:lvlText w:val=""/>
      <w:lvlJc w:val="left"/>
      <w:pPr>
        <w:ind w:left="144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10D731D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16C18D5"/>
    <w:multiLevelType w:val="hybridMultilevel"/>
    <w:tmpl w:val="B612481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736266E"/>
    <w:multiLevelType w:val="hybridMultilevel"/>
    <w:tmpl w:val="2E142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030B3E"/>
    <w:multiLevelType w:val="hybridMultilevel"/>
    <w:tmpl w:val="F176C2B0"/>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C78537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0255B62"/>
    <w:multiLevelType w:val="hybridMultilevel"/>
    <w:tmpl w:val="2C8C4A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37169E7"/>
    <w:multiLevelType w:val="hybridMultilevel"/>
    <w:tmpl w:val="32C65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E81D2B"/>
    <w:multiLevelType w:val="hybridMultilevel"/>
    <w:tmpl w:val="72D03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5EB597B"/>
    <w:multiLevelType w:val="multilevel"/>
    <w:tmpl w:val="6BA28CF8"/>
    <w:lvl w:ilvl="0">
      <w:start w:val="1"/>
      <w:numFmt w:val="decimal"/>
      <w:lvlText w:val="%1."/>
      <w:lvlJc w:val="left"/>
      <w:pPr>
        <w:ind w:left="360" w:hanging="360"/>
      </w:pPr>
      <w:rPr>
        <w:rFonts w:asciiTheme="minorHAnsi" w:eastAsiaTheme="minorEastAsia" w:hAnsiTheme="minorHAnsi" w:cstheme="minorBidi"/>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BEE145C"/>
    <w:multiLevelType w:val="hybridMultilevel"/>
    <w:tmpl w:val="7528223C"/>
    <w:lvl w:ilvl="0" w:tplc="1E5E797E">
      <w:numFmt w:val="bullet"/>
      <w:lvlText w:val="-"/>
      <w:lvlJc w:val="left"/>
      <w:pPr>
        <w:ind w:left="1545" w:hanging="360"/>
      </w:pPr>
      <w:rPr>
        <w:rFonts w:ascii="Calibri" w:eastAsiaTheme="minorEastAsia" w:hAnsi="Calibri" w:cs="Calibri" w:hint="default"/>
      </w:rPr>
    </w:lvl>
    <w:lvl w:ilvl="1" w:tplc="08090003" w:tentative="1">
      <w:start w:val="1"/>
      <w:numFmt w:val="bullet"/>
      <w:lvlText w:val="o"/>
      <w:lvlJc w:val="left"/>
      <w:pPr>
        <w:ind w:left="2265" w:hanging="360"/>
      </w:pPr>
      <w:rPr>
        <w:rFonts w:ascii="Courier New" w:hAnsi="Courier New" w:cs="Courier New" w:hint="default"/>
      </w:rPr>
    </w:lvl>
    <w:lvl w:ilvl="2" w:tplc="08090005" w:tentative="1">
      <w:start w:val="1"/>
      <w:numFmt w:val="bullet"/>
      <w:lvlText w:val=""/>
      <w:lvlJc w:val="left"/>
      <w:pPr>
        <w:ind w:left="2985" w:hanging="360"/>
      </w:pPr>
      <w:rPr>
        <w:rFonts w:ascii="Wingdings" w:hAnsi="Wingdings" w:hint="default"/>
      </w:rPr>
    </w:lvl>
    <w:lvl w:ilvl="3" w:tplc="08090001" w:tentative="1">
      <w:start w:val="1"/>
      <w:numFmt w:val="bullet"/>
      <w:lvlText w:val=""/>
      <w:lvlJc w:val="left"/>
      <w:pPr>
        <w:ind w:left="3705" w:hanging="360"/>
      </w:pPr>
      <w:rPr>
        <w:rFonts w:ascii="Symbol" w:hAnsi="Symbol" w:hint="default"/>
      </w:rPr>
    </w:lvl>
    <w:lvl w:ilvl="4" w:tplc="08090003" w:tentative="1">
      <w:start w:val="1"/>
      <w:numFmt w:val="bullet"/>
      <w:lvlText w:val="o"/>
      <w:lvlJc w:val="left"/>
      <w:pPr>
        <w:ind w:left="4425" w:hanging="360"/>
      </w:pPr>
      <w:rPr>
        <w:rFonts w:ascii="Courier New" w:hAnsi="Courier New" w:cs="Courier New" w:hint="default"/>
      </w:rPr>
    </w:lvl>
    <w:lvl w:ilvl="5" w:tplc="08090005" w:tentative="1">
      <w:start w:val="1"/>
      <w:numFmt w:val="bullet"/>
      <w:lvlText w:val=""/>
      <w:lvlJc w:val="left"/>
      <w:pPr>
        <w:ind w:left="5145" w:hanging="360"/>
      </w:pPr>
      <w:rPr>
        <w:rFonts w:ascii="Wingdings" w:hAnsi="Wingdings" w:hint="default"/>
      </w:rPr>
    </w:lvl>
    <w:lvl w:ilvl="6" w:tplc="08090001" w:tentative="1">
      <w:start w:val="1"/>
      <w:numFmt w:val="bullet"/>
      <w:lvlText w:val=""/>
      <w:lvlJc w:val="left"/>
      <w:pPr>
        <w:ind w:left="5865" w:hanging="360"/>
      </w:pPr>
      <w:rPr>
        <w:rFonts w:ascii="Symbol" w:hAnsi="Symbol" w:hint="default"/>
      </w:rPr>
    </w:lvl>
    <w:lvl w:ilvl="7" w:tplc="08090003" w:tentative="1">
      <w:start w:val="1"/>
      <w:numFmt w:val="bullet"/>
      <w:lvlText w:val="o"/>
      <w:lvlJc w:val="left"/>
      <w:pPr>
        <w:ind w:left="6585" w:hanging="360"/>
      </w:pPr>
      <w:rPr>
        <w:rFonts w:ascii="Courier New" w:hAnsi="Courier New" w:cs="Courier New" w:hint="default"/>
      </w:rPr>
    </w:lvl>
    <w:lvl w:ilvl="8" w:tplc="08090005" w:tentative="1">
      <w:start w:val="1"/>
      <w:numFmt w:val="bullet"/>
      <w:lvlText w:val=""/>
      <w:lvlJc w:val="left"/>
      <w:pPr>
        <w:ind w:left="7305" w:hanging="360"/>
      </w:pPr>
      <w:rPr>
        <w:rFonts w:ascii="Wingdings" w:hAnsi="Wingdings" w:hint="default"/>
      </w:rPr>
    </w:lvl>
  </w:abstractNum>
  <w:abstractNum w:abstractNumId="18" w15:restartNumberingAfterBreak="0">
    <w:nsid w:val="370F0B59"/>
    <w:multiLevelType w:val="hybridMultilevel"/>
    <w:tmpl w:val="1360B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970260"/>
    <w:multiLevelType w:val="hybridMultilevel"/>
    <w:tmpl w:val="BAC6E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D30F8C"/>
    <w:multiLevelType w:val="hybridMultilevel"/>
    <w:tmpl w:val="4E72E9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4315F8C"/>
    <w:multiLevelType w:val="hybridMultilevel"/>
    <w:tmpl w:val="B176936E"/>
    <w:lvl w:ilvl="0" w:tplc="5AF4AF84">
      <w:start w:val="1"/>
      <w:numFmt w:val="bullet"/>
      <w:lvlText w:val="•"/>
      <w:lvlJc w:val="left"/>
      <w:pPr>
        <w:tabs>
          <w:tab w:val="num" w:pos="720"/>
        </w:tabs>
        <w:ind w:left="720" w:hanging="360"/>
      </w:pPr>
      <w:rPr>
        <w:rFonts w:ascii="Arial" w:hAnsi="Arial" w:hint="default"/>
      </w:rPr>
    </w:lvl>
    <w:lvl w:ilvl="1" w:tplc="D1320834" w:tentative="1">
      <w:start w:val="1"/>
      <w:numFmt w:val="bullet"/>
      <w:lvlText w:val="•"/>
      <w:lvlJc w:val="left"/>
      <w:pPr>
        <w:tabs>
          <w:tab w:val="num" w:pos="1440"/>
        </w:tabs>
        <w:ind w:left="1440" w:hanging="360"/>
      </w:pPr>
      <w:rPr>
        <w:rFonts w:ascii="Arial" w:hAnsi="Arial" w:hint="default"/>
      </w:rPr>
    </w:lvl>
    <w:lvl w:ilvl="2" w:tplc="F2A091A8" w:tentative="1">
      <w:start w:val="1"/>
      <w:numFmt w:val="bullet"/>
      <w:lvlText w:val="•"/>
      <w:lvlJc w:val="left"/>
      <w:pPr>
        <w:tabs>
          <w:tab w:val="num" w:pos="2160"/>
        </w:tabs>
        <w:ind w:left="2160" w:hanging="360"/>
      </w:pPr>
      <w:rPr>
        <w:rFonts w:ascii="Arial" w:hAnsi="Arial" w:hint="default"/>
      </w:rPr>
    </w:lvl>
    <w:lvl w:ilvl="3" w:tplc="4B821F4E" w:tentative="1">
      <w:start w:val="1"/>
      <w:numFmt w:val="bullet"/>
      <w:lvlText w:val="•"/>
      <w:lvlJc w:val="left"/>
      <w:pPr>
        <w:tabs>
          <w:tab w:val="num" w:pos="2880"/>
        </w:tabs>
        <w:ind w:left="2880" w:hanging="360"/>
      </w:pPr>
      <w:rPr>
        <w:rFonts w:ascii="Arial" w:hAnsi="Arial" w:hint="default"/>
      </w:rPr>
    </w:lvl>
    <w:lvl w:ilvl="4" w:tplc="4F280C6A" w:tentative="1">
      <w:start w:val="1"/>
      <w:numFmt w:val="bullet"/>
      <w:lvlText w:val="•"/>
      <w:lvlJc w:val="left"/>
      <w:pPr>
        <w:tabs>
          <w:tab w:val="num" w:pos="3600"/>
        </w:tabs>
        <w:ind w:left="3600" w:hanging="360"/>
      </w:pPr>
      <w:rPr>
        <w:rFonts w:ascii="Arial" w:hAnsi="Arial" w:hint="default"/>
      </w:rPr>
    </w:lvl>
    <w:lvl w:ilvl="5" w:tplc="BBF4FA8C" w:tentative="1">
      <w:start w:val="1"/>
      <w:numFmt w:val="bullet"/>
      <w:lvlText w:val="•"/>
      <w:lvlJc w:val="left"/>
      <w:pPr>
        <w:tabs>
          <w:tab w:val="num" w:pos="4320"/>
        </w:tabs>
        <w:ind w:left="4320" w:hanging="360"/>
      </w:pPr>
      <w:rPr>
        <w:rFonts w:ascii="Arial" w:hAnsi="Arial" w:hint="default"/>
      </w:rPr>
    </w:lvl>
    <w:lvl w:ilvl="6" w:tplc="64D4AAD4" w:tentative="1">
      <w:start w:val="1"/>
      <w:numFmt w:val="bullet"/>
      <w:lvlText w:val="•"/>
      <w:lvlJc w:val="left"/>
      <w:pPr>
        <w:tabs>
          <w:tab w:val="num" w:pos="5040"/>
        </w:tabs>
        <w:ind w:left="5040" w:hanging="360"/>
      </w:pPr>
      <w:rPr>
        <w:rFonts w:ascii="Arial" w:hAnsi="Arial" w:hint="default"/>
      </w:rPr>
    </w:lvl>
    <w:lvl w:ilvl="7" w:tplc="F72A9096" w:tentative="1">
      <w:start w:val="1"/>
      <w:numFmt w:val="bullet"/>
      <w:lvlText w:val="•"/>
      <w:lvlJc w:val="left"/>
      <w:pPr>
        <w:tabs>
          <w:tab w:val="num" w:pos="5760"/>
        </w:tabs>
        <w:ind w:left="5760" w:hanging="360"/>
      </w:pPr>
      <w:rPr>
        <w:rFonts w:ascii="Arial" w:hAnsi="Arial" w:hint="default"/>
      </w:rPr>
    </w:lvl>
    <w:lvl w:ilvl="8" w:tplc="6FAA5BC6"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5E64BA1"/>
    <w:multiLevelType w:val="hybridMultilevel"/>
    <w:tmpl w:val="3EB89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190AC8"/>
    <w:multiLevelType w:val="multilevel"/>
    <w:tmpl w:val="8D6C1520"/>
    <w:lvl w:ilvl="0">
      <w:start w:val="1"/>
      <w:numFmt w:val="decimal"/>
      <w:lvlText w:val="%1."/>
      <w:lvlJc w:val="left"/>
      <w:pPr>
        <w:ind w:left="360" w:hanging="360"/>
      </w:pPr>
      <w:rPr>
        <w:rFonts w:asciiTheme="minorHAnsi" w:eastAsiaTheme="minorEastAsia" w:hAnsiTheme="minorHAnsi" w:cstheme="minorBidi"/>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5376520"/>
    <w:multiLevelType w:val="hybridMultilevel"/>
    <w:tmpl w:val="ADA88640"/>
    <w:lvl w:ilvl="0" w:tplc="DD7C61D6">
      <w:start w:val="1"/>
      <w:numFmt w:val="bullet"/>
      <w:lvlText w:val="•"/>
      <w:lvlJc w:val="left"/>
      <w:pPr>
        <w:tabs>
          <w:tab w:val="num" w:pos="720"/>
        </w:tabs>
        <w:ind w:left="720" w:hanging="360"/>
      </w:pPr>
      <w:rPr>
        <w:rFonts w:ascii="Arial" w:hAnsi="Arial" w:hint="default"/>
      </w:rPr>
    </w:lvl>
    <w:lvl w:ilvl="1" w:tplc="C8F63AAA" w:tentative="1">
      <w:start w:val="1"/>
      <w:numFmt w:val="bullet"/>
      <w:lvlText w:val="•"/>
      <w:lvlJc w:val="left"/>
      <w:pPr>
        <w:tabs>
          <w:tab w:val="num" w:pos="1440"/>
        </w:tabs>
        <w:ind w:left="1440" w:hanging="360"/>
      </w:pPr>
      <w:rPr>
        <w:rFonts w:ascii="Arial" w:hAnsi="Arial" w:hint="default"/>
      </w:rPr>
    </w:lvl>
    <w:lvl w:ilvl="2" w:tplc="FF1805EC" w:tentative="1">
      <w:start w:val="1"/>
      <w:numFmt w:val="bullet"/>
      <w:lvlText w:val="•"/>
      <w:lvlJc w:val="left"/>
      <w:pPr>
        <w:tabs>
          <w:tab w:val="num" w:pos="2160"/>
        </w:tabs>
        <w:ind w:left="2160" w:hanging="360"/>
      </w:pPr>
      <w:rPr>
        <w:rFonts w:ascii="Arial" w:hAnsi="Arial" w:hint="default"/>
      </w:rPr>
    </w:lvl>
    <w:lvl w:ilvl="3" w:tplc="98FED464" w:tentative="1">
      <w:start w:val="1"/>
      <w:numFmt w:val="bullet"/>
      <w:lvlText w:val="•"/>
      <w:lvlJc w:val="left"/>
      <w:pPr>
        <w:tabs>
          <w:tab w:val="num" w:pos="2880"/>
        </w:tabs>
        <w:ind w:left="2880" w:hanging="360"/>
      </w:pPr>
      <w:rPr>
        <w:rFonts w:ascii="Arial" w:hAnsi="Arial" w:hint="default"/>
      </w:rPr>
    </w:lvl>
    <w:lvl w:ilvl="4" w:tplc="A45E382E" w:tentative="1">
      <w:start w:val="1"/>
      <w:numFmt w:val="bullet"/>
      <w:lvlText w:val="•"/>
      <w:lvlJc w:val="left"/>
      <w:pPr>
        <w:tabs>
          <w:tab w:val="num" w:pos="3600"/>
        </w:tabs>
        <w:ind w:left="3600" w:hanging="360"/>
      </w:pPr>
      <w:rPr>
        <w:rFonts w:ascii="Arial" w:hAnsi="Arial" w:hint="default"/>
      </w:rPr>
    </w:lvl>
    <w:lvl w:ilvl="5" w:tplc="8A1CD7DC" w:tentative="1">
      <w:start w:val="1"/>
      <w:numFmt w:val="bullet"/>
      <w:lvlText w:val="•"/>
      <w:lvlJc w:val="left"/>
      <w:pPr>
        <w:tabs>
          <w:tab w:val="num" w:pos="4320"/>
        </w:tabs>
        <w:ind w:left="4320" w:hanging="360"/>
      </w:pPr>
      <w:rPr>
        <w:rFonts w:ascii="Arial" w:hAnsi="Arial" w:hint="default"/>
      </w:rPr>
    </w:lvl>
    <w:lvl w:ilvl="6" w:tplc="C1CE6E42" w:tentative="1">
      <w:start w:val="1"/>
      <w:numFmt w:val="bullet"/>
      <w:lvlText w:val="•"/>
      <w:lvlJc w:val="left"/>
      <w:pPr>
        <w:tabs>
          <w:tab w:val="num" w:pos="5040"/>
        </w:tabs>
        <w:ind w:left="5040" w:hanging="360"/>
      </w:pPr>
      <w:rPr>
        <w:rFonts w:ascii="Arial" w:hAnsi="Arial" w:hint="default"/>
      </w:rPr>
    </w:lvl>
    <w:lvl w:ilvl="7" w:tplc="491AC0C8" w:tentative="1">
      <w:start w:val="1"/>
      <w:numFmt w:val="bullet"/>
      <w:lvlText w:val="•"/>
      <w:lvlJc w:val="left"/>
      <w:pPr>
        <w:tabs>
          <w:tab w:val="num" w:pos="5760"/>
        </w:tabs>
        <w:ind w:left="5760" w:hanging="360"/>
      </w:pPr>
      <w:rPr>
        <w:rFonts w:ascii="Arial" w:hAnsi="Arial" w:hint="default"/>
      </w:rPr>
    </w:lvl>
    <w:lvl w:ilvl="8" w:tplc="39641F3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5C001C4"/>
    <w:multiLevelType w:val="hybridMultilevel"/>
    <w:tmpl w:val="EE12DC0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578A0C2F"/>
    <w:multiLevelType w:val="hybridMultilevel"/>
    <w:tmpl w:val="E1FAC3B0"/>
    <w:lvl w:ilvl="0" w:tplc="66BEE4C8">
      <w:start w:val="1"/>
      <w:numFmt w:val="bullet"/>
      <w:lvlText w:val="•"/>
      <w:lvlJc w:val="left"/>
      <w:pPr>
        <w:tabs>
          <w:tab w:val="num" w:pos="720"/>
        </w:tabs>
        <w:ind w:left="720" w:hanging="360"/>
      </w:pPr>
      <w:rPr>
        <w:rFonts w:ascii="Arial" w:hAnsi="Arial" w:hint="default"/>
      </w:rPr>
    </w:lvl>
    <w:lvl w:ilvl="1" w:tplc="77F68DAE" w:tentative="1">
      <w:start w:val="1"/>
      <w:numFmt w:val="bullet"/>
      <w:lvlText w:val="•"/>
      <w:lvlJc w:val="left"/>
      <w:pPr>
        <w:tabs>
          <w:tab w:val="num" w:pos="1440"/>
        </w:tabs>
        <w:ind w:left="1440" w:hanging="360"/>
      </w:pPr>
      <w:rPr>
        <w:rFonts w:ascii="Arial" w:hAnsi="Arial" w:hint="default"/>
      </w:rPr>
    </w:lvl>
    <w:lvl w:ilvl="2" w:tplc="F05EF7AC" w:tentative="1">
      <w:start w:val="1"/>
      <w:numFmt w:val="bullet"/>
      <w:lvlText w:val="•"/>
      <w:lvlJc w:val="left"/>
      <w:pPr>
        <w:tabs>
          <w:tab w:val="num" w:pos="2160"/>
        </w:tabs>
        <w:ind w:left="2160" w:hanging="360"/>
      </w:pPr>
      <w:rPr>
        <w:rFonts w:ascii="Arial" w:hAnsi="Arial" w:hint="default"/>
      </w:rPr>
    </w:lvl>
    <w:lvl w:ilvl="3" w:tplc="46B0206C" w:tentative="1">
      <w:start w:val="1"/>
      <w:numFmt w:val="bullet"/>
      <w:lvlText w:val="•"/>
      <w:lvlJc w:val="left"/>
      <w:pPr>
        <w:tabs>
          <w:tab w:val="num" w:pos="2880"/>
        </w:tabs>
        <w:ind w:left="2880" w:hanging="360"/>
      </w:pPr>
      <w:rPr>
        <w:rFonts w:ascii="Arial" w:hAnsi="Arial" w:hint="default"/>
      </w:rPr>
    </w:lvl>
    <w:lvl w:ilvl="4" w:tplc="389C4868" w:tentative="1">
      <w:start w:val="1"/>
      <w:numFmt w:val="bullet"/>
      <w:lvlText w:val="•"/>
      <w:lvlJc w:val="left"/>
      <w:pPr>
        <w:tabs>
          <w:tab w:val="num" w:pos="3600"/>
        </w:tabs>
        <w:ind w:left="3600" w:hanging="360"/>
      </w:pPr>
      <w:rPr>
        <w:rFonts w:ascii="Arial" w:hAnsi="Arial" w:hint="default"/>
      </w:rPr>
    </w:lvl>
    <w:lvl w:ilvl="5" w:tplc="2E82B030" w:tentative="1">
      <w:start w:val="1"/>
      <w:numFmt w:val="bullet"/>
      <w:lvlText w:val="•"/>
      <w:lvlJc w:val="left"/>
      <w:pPr>
        <w:tabs>
          <w:tab w:val="num" w:pos="4320"/>
        </w:tabs>
        <w:ind w:left="4320" w:hanging="360"/>
      </w:pPr>
      <w:rPr>
        <w:rFonts w:ascii="Arial" w:hAnsi="Arial" w:hint="default"/>
      </w:rPr>
    </w:lvl>
    <w:lvl w:ilvl="6" w:tplc="8F88FB58" w:tentative="1">
      <w:start w:val="1"/>
      <w:numFmt w:val="bullet"/>
      <w:lvlText w:val="•"/>
      <w:lvlJc w:val="left"/>
      <w:pPr>
        <w:tabs>
          <w:tab w:val="num" w:pos="5040"/>
        </w:tabs>
        <w:ind w:left="5040" w:hanging="360"/>
      </w:pPr>
      <w:rPr>
        <w:rFonts w:ascii="Arial" w:hAnsi="Arial" w:hint="default"/>
      </w:rPr>
    </w:lvl>
    <w:lvl w:ilvl="7" w:tplc="F446C486" w:tentative="1">
      <w:start w:val="1"/>
      <w:numFmt w:val="bullet"/>
      <w:lvlText w:val="•"/>
      <w:lvlJc w:val="left"/>
      <w:pPr>
        <w:tabs>
          <w:tab w:val="num" w:pos="5760"/>
        </w:tabs>
        <w:ind w:left="5760" w:hanging="360"/>
      </w:pPr>
      <w:rPr>
        <w:rFonts w:ascii="Arial" w:hAnsi="Arial" w:hint="default"/>
      </w:rPr>
    </w:lvl>
    <w:lvl w:ilvl="8" w:tplc="E3189238"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D4D100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E146F9B"/>
    <w:multiLevelType w:val="hybridMultilevel"/>
    <w:tmpl w:val="CB122AEA"/>
    <w:lvl w:ilvl="0" w:tplc="9A261998">
      <w:start w:val="1"/>
      <w:numFmt w:val="bullet"/>
      <w:lvlText w:val="•"/>
      <w:lvlJc w:val="left"/>
      <w:pPr>
        <w:tabs>
          <w:tab w:val="num" w:pos="720"/>
        </w:tabs>
        <w:ind w:left="720" w:hanging="360"/>
      </w:pPr>
      <w:rPr>
        <w:rFonts w:ascii="Arial" w:hAnsi="Arial" w:hint="default"/>
      </w:rPr>
    </w:lvl>
    <w:lvl w:ilvl="1" w:tplc="58147886" w:tentative="1">
      <w:start w:val="1"/>
      <w:numFmt w:val="bullet"/>
      <w:lvlText w:val="•"/>
      <w:lvlJc w:val="left"/>
      <w:pPr>
        <w:tabs>
          <w:tab w:val="num" w:pos="1440"/>
        </w:tabs>
        <w:ind w:left="1440" w:hanging="360"/>
      </w:pPr>
      <w:rPr>
        <w:rFonts w:ascii="Arial" w:hAnsi="Arial" w:hint="default"/>
      </w:rPr>
    </w:lvl>
    <w:lvl w:ilvl="2" w:tplc="4D066D58" w:tentative="1">
      <w:start w:val="1"/>
      <w:numFmt w:val="bullet"/>
      <w:lvlText w:val="•"/>
      <w:lvlJc w:val="left"/>
      <w:pPr>
        <w:tabs>
          <w:tab w:val="num" w:pos="2160"/>
        </w:tabs>
        <w:ind w:left="2160" w:hanging="360"/>
      </w:pPr>
      <w:rPr>
        <w:rFonts w:ascii="Arial" w:hAnsi="Arial" w:hint="default"/>
      </w:rPr>
    </w:lvl>
    <w:lvl w:ilvl="3" w:tplc="2154D6E2" w:tentative="1">
      <w:start w:val="1"/>
      <w:numFmt w:val="bullet"/>
      <w:lvlText w:val="•"/>
      <w:lvlJc w:val="left"/>
      <w:pPr>
        <w:tabs>
          <w:tab w:val="num" w:pos="2880"/>
        </w:tabs>
        <w:ind w:left="2880" w:hanging="360"/>
      </w:pPr>
      <w:rPr>
        <w:rFonts w:ascii="Arial" w:hAnsi="Arial" w:hint="default"/>
      </w:rPr>
    </w:lvl>
    <w:lvl w:ilvl="4" w:tplc="2E42E73C" w:tentative="1">
      <w:start w:val="1"/>
      <w:numFmt w:val="bullet"/>
      <w:lvlText w:val="•"/>
      <w:lvlJc w:val="left"/>
      <w:pPr>
        <w:tabs>
          <w:tab w:val="num" w:pos="3600"/>
        </w:tabs>
        <w:ind w:left="3600" w:hanging="360"/>
      </w:pPr>
      <w:rPr>
        <w:rFonts w:ascii="Arial" w:hAnsi="Arial" w:hint="default"/>
      </w:rPr>
    </w:lvl>
    <w:lvl w:ilvl="5" w:tplc="AA1A5AB0" w:tentative="1">
      <w:start w:val="1"/>
      <w:numFmt w:val="bullet"/>
      <w:lvlText w:val="•"/>
      <w:lvlJc w:val="left"/>
      <w:pPr>
        <w:tabs>
          <w:tab w:val="num" w:pos="4320"/>
        </w:tabs>
        <w:ind w:left="4320" w:hanging="360"/>
      </w:pPr>
      <w:rPr>
        <w:rFonts w:ascii="Arial" w:hAnsi="Arial" w:hint="default"/>
      </w:rPr>
    </w:lvl>
    <w:lvl w:ilvl="6" w:tplc="790AF8CA" w:tentative="1">
      <w:start w:val="1"/>
      <w:numFmt w:val="bullet"/>
      <w:lvlText w:val="•"/>
      <w:lvlJc w:val="left"/>
      <w:pPr>
        <w:tabs>
          <w:tab w:val="num" w:pos="5040"/>
        </w:tabs>
        <w:ind w:left="5040" w:hanging="360"/>
      </w:pPr>
      <w:rPr>
        <w:rFonts w:ascii="Arial" w:hAnsi="Arial" w:hint="default"/>
      </w:rPr>
    </w:lvl>
    <w:lvl w:ilvl="7" w:tplc="09929888" w:tentative="1">
      <w:start w:val="1"/>
      <w:numFmt w:val="bullet"/>
      <w:lvlText w:val="•"/>
      <w:lvlJc w:val="left"/>
      <w:pPr>
        <w:tabs>
          <w:tab w:val="num" w:pos="5760"/>
        </w:tabs>
        <w:ind w:left="5760" w:hanging="360"/>
      </w:pPr>
      <w:rPr>
        <w:rFonts w:ascii="Arial" w:hAnsi="Arial" w:hint="default"/>
      </w:rPr>
    </w:lvl>
    <w:lvl w:ilvl="8" w:tplc="05FCECAC"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E884356"/>
    <w:multiLevelType w:val="hybridMultilevel"/>
    <w:tmpl w:val="F7AE8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306DDB"/>
    <w:multiLevelType w:val="multilevel"/>
    <w:tmpl w:val="9664F136"/>
    <w:lvl w:ilvl="0">
      <w:start w:val="10"/>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63A917F6"/>
    <w:multiLevelType w:val="hybridMultilevel"/>
    <w:tmpl w:val="DFA43734"/>
    <w:lvl w:ilvl="0" w:tplc="08090001">
      <w:start w:val="1"/>
      <w:numFmt w:val="bullet"/>
      <w:lvlText w:val=""/>
      <w:lvlJc w:val="left"/>
      <w:pPr>
        <w:ind w:left="1560" w:hanging="360"/>
      </w:pPr>
      <w:rPr>
        <w:rFonts w:ascii="Symbol" w:hAnsi="Symbol"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32" w15:restartNumberingAfterBreak="0">
    <w:nsid w:val="66B74BAF"/>
    <w:multiLevelType w:val="hybridMultilevel"/>
    <w:tmpl w:val="52387E1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81079A"/>
    <w:multiLevelType w:val="hybridMultilevel"/>
    <w:tmpl w:val="8F10C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9AE0A39"/>
    <w:multiLevelType w:val="hybridMultilevel"/>
    <w:tmpl w:val="AD30A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24"/>
  </w:num>
  <w:num w:numId="3">
    <w:abstractNumId w:val="21"/>
  </w:num>
  <w:num w:numId="4">
    <w:abstractNumId w:val="26"/>
  </w:num>
  <w:num w:numId="5">
    <w:abstractNumId w:val="0"/>
  </w:num>
  <w:num w:numId="6">
    <w:abstractNumId w:val="19"/>
  </w:num>
  <w:num w:numId="7">
    <w:abstractNumId w:val="22"/>
  </w:num>
  <w:num w:numId="8">
    <w:abstractNumId w:val="31"/>
  </w:num>
  <w:num w:numId="9">
    <w:abstractNumId w:val="33"/>
  </w:num>
  <w:num w:numId="10">
    <w:abstractNumId w:val="5"/>
  </w:num>
  <w:num w:numId="11">
    <w:abstractNumId w:val="15"/>
  </w:num>
  <w:num w:numId="12">
    <w:abstractNumId w:val="18"/>
  </w:num>
  <w:num w:numId="13">
    <w:abstractNumId w:val="3"/>
  </w:num>
  <w:num w:numId="14">
    <w:abstractNumId w:val="2"/>
  </w:num>
  <w:num w:numId="15">
    <w:abstractNumId w:val="6"/>
  </w:num>
  <w:num w:numId="16">
    <w:abstractNumId w:val="34"/>
  </w:num>
  <w:num w:numId="17">
    <w:abstractNumId w:val="32"/>
  </w:num>
  <w:num w:numId="18">
    <w:abstractNumId w:val="14"/>
  </w:num>
  <w:num w:numId="19">
    <w:abstractNumId w:val="25"/>
  </w:num>
  <w:num w:numId="20">
    <w:abstractNumId w:val="7"/>
  </w:num>
  <w:num w:numId="21">
    <w:abstractNumId w:val="10"/>
  </w:num>
  <w:num w:numId="22">
    <w:abstractNumId w:val="29"/>
  </w:num>
  <w:num w:numId="23">
    <w:abstractNumId w:val="8"/>
  </w:num>
  <w:num w:numId="24">
    <w:abstractNumId w:val="17"/>
  </w:num>
  <w:num w:numId="25">
    <w:abstractNumId w:val="13"/>
  </w:num>
  <w:num w:numId="26">
    <w:abstractNumId w:val="20"/>
  </w:num>
  <w:num w:numId="27">
    <w:abstractNumId w:val="12"/>
  </w:num>
  <w:num w:numId="28">
    <w:abstractNumId w:val="16"/>
  </w:num>
  <w:num w:numId="29">
    <w:abstractNumId w:val="1"/>
  </w:num>
  <w:num w:numId="30">
    <w:abstractNumId w:val="23"/>
  </w:num>
  <w:num w:numId="31">
    <w:abstractNumId w:val="11"/>
  </w:num>
  <w:num w:numId="32">
    <w:abstractNumId w:val="9"/>
  </w:num>
  <w:num w:numId="33">
    <w:abstractNumId w:val="4"/>
  </w:num>
  <w:num w:numId="34">
    <w:abstractNumId w:val="27"/>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hdrShapeDefaults>
    <o:shapedefaults v:ext="edit" spidmax="2049">
      <o:colormru v:ext="edit" colors="#f6c"/>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F1F"/>
    <w:rsid w:val="000257E0"/>
    <w:rsid w:val="0004641D"/>
    <w:rsid w:val="000573F1"/>
    <w:rsid w:val="00064FC6"/>
    <w:rsid w:val="000A0253"/>
    <w:rsid w:val="000C4EA0"/>
    <w:rsid w:val="000D16A4"/>
    <w:rsid w:val="000D31D2"/>
    <w:rsid w:val="000D4300"/>
    <w:rsid w:val="000E2DAC"/>
    <w:rsid w:val="000E39BC"/>
    <w:rsid w:val="000F1FC1"/>
    <w:rsid w:val="000F509D"/>
    <w:rsid w:val="001303EC"/>
    <w:rsid w:val="001325FD"/>
    <w:rsid w:val="001364EE"/>
    <w:rsid w:val="001543A4"/>
    <w:rsid w:val="001907C2"/>
    <w:rsid w:val="001939D9"/>
    <w:rsid w:val="001C0E72"/>
    <w:rsid w:val="001C5F91"/>
    <w:rsid w:val="001C79C2"/>
    <w:rsid w:val="001D4527"/>
    <w:rsid w:val="001E2068"/>
    <w:rsid w:val="001E7FE0"/>
    <w:rsid w:val="00202D45"/>
    <w:rsid w:val="002241FF"/>
    <w:rsid w:val="002259AD"/>
    <w:rsid w:val="002262DF"/>
    <w:rsid w:val="00226991"/>
    <w:rsid w:val="00240F0B"/>
    <w:rsid w:val="00251F46"/>
    <w:rsid w:val="002A2AE3"/>
    <w:rsid w:val="00306019"/>
    <w:rsid w:val="00307144"/>
    <w:rsid w:val="003172EB"/>
    <w:rsid w:val="003234F3"/>
    <w:rsid w:val="00363699"/>
    <w:rsid w:val="00367025"/>
    <w:rsid w:val="00371C0A"/>
    <w:rsid w:val="00375B91"/>
    <w:rsid w:val="00391C3A"/>
    <w:rsid w:val="003A6163"/>
    <w:rsid w:val="003D5054"/>
    <w:rsid w:val="003E2379"/>
    <w:rsid w:val="004064AC"/>
    <w:rsid w:val="00446CD1"/>
    <w:rsid w:val="00482DD8"/>
    <w:rsid w:val="004A03C4"/>
    <w:rsid w:val="004B7902"/>
    <w:rsid w:val="004C6C0A"/>
    <w:rsid w:val="004D49CA"/>
    <w:rsid w:val="005226A5"/>
    <w:rsid w:val="00534315"/>
    <w:rsid w:val="00551D57"/>
    <w:rsid w:val="005576F2"/>
    <w:rsid w:val="00582AB2"/>
    <w:rsid w:val="00583A54"/>
    <w:rsid w:val="005860CD"/>
    <w:rsid w:val="0059026E"/>
    <w:rsid w:val="005A6B92"/>
    <w:rsid w:val="005B1486"/>
    <w:rsid w:val="005C705A"/>
    <w:rsid w:val="005E3AFC"/>
    <w:rsid w:val="005E3C6C"/>
    <w:rsid w:val="005F173C"/>
    <w:rsid w:val="005F4AA6"/>
    <w:rsid w:val="0060130F"/>
    <w:rsid w:val="00625D20"/>
    <w:rsid w:val="006266AC"/>
    <w:rsid w:val="00660904"/>
    <w:rsid w:val="00663E11"/>
    <w:rsid w:val="0066624F"/>
    <w:rsid w:val="006A2E4B"/>
    <w:rsid w:val="006D0EF3"/>
    <w:rsid w:val="006E3DDE"/>
    <w:rsid w:val="006F1D17"/>
    <w:rsid w:val="006F729F"/>
    <w:rsid w:val="007035BD"/>
    <w:rsid w:val="00707D89"/>
    <w:rsid w:val="0078024F"/>
    <w:rsid w:val="007A49DA"/>
    <w:rsid w:val="007E217F"/>
    <w:rsid w:val="007E2E86"/>
    <w:rsid w:val="007F57F6"/>
    <w:rsid w:val="00811C4A"/>
    <w:rsid w:val="00822EEC"/>
    <w:rsid w:val="00823FDD"/>
    <w:rsid w:val="00827ABA"/>
    <w:rsid w:val="0084499F"/>
    <w:rsid w:val="00872197"/>
    <w:rsid w:val="00872B80"/>
    <w:rsid w:val="008E6F1B"/>
    <w:rsid w:val="009034A3"/>
    <w:rsid w:val="0091744D"/>
    <w:rsid w:val="0092183B"/>
    <w:rsid w:val="00930F1F"/>
    <w:rsid w:val="00975C43"/>
    <w:rsid w:val="009842ED"/>
    <w:rsid w:val="00996570"/>
    <w:rsid w:val="009C2A4E"/>
    <w:rsid w:val="009D715E"/>
    <w:rsid w:val="009F046D"/>
    <w:rsid w:val="00A1708C"/>
    <w:rsid w:val="00A533E8"/>
    <w:rsid w:val="00A63FA4"/>
    <w:rsid w:val="00A65E91"/>
    <w:rsid w:val="00A65F0A"/>
    <w:rsid w:val="00A7480E"/>
    <w:rsid w:val="00AB5E93"/>
    <w:rsid w:val="00AD7568"/>
    <w:rsid w:val="00B0539D"/>
    <w:rsid w:val="00B40FCD"/>
    <w:rsid w:val="00B6767A"/>
    <w:rsid w:val="00B71838"/>
    <w:rsid w:val="00BA2857"/>
    <w:rsid w:val="00BB02CD"/>
    <w:rsid w:val="00BB1F54"/>
    <w:rsid w:val="00BC538F"/>
    <w:rsid w:val="00C2533D"/>
    <w:rsid w:val="00C3756B"/>
    <w:rsid w:val="00C4720E"/>
    <w:rsid w:val="00C54E59"/>
    <w:rsid w:val="00C60737"/>
    <w:rsid w:val="00C65952"/>
    <w:rsid w:val="00CD74CC"/>
    <w:rsid w:val="00D421E1"/>
    <w:rsid w:val="00D46853"/>
    <w:rsid w:val="00D50FD6"/>
    <w:rsid w:val="00D5432D"/>
    <w:rsid w:val="00D5795F"/>
    <w:rsid w:val="00D71AB6"/>
    <w:rsid w:val="00DA3395"/>
    <w:rsid w:val="00DC369C"/>
    <w:rsid w:val="00E02A96"/>
    <w:rsid w:val="00E45CBA"/>
    <w:rsid w:val="00E70D2B"/>
    <w:rsid w:val="00E8607D"/>
    <w:rsid w:val="00E87F3F"/>
    <w:rsid w:val="00E905B8"/>
    <w:rsid w:val="00E9669B"/>
    <w:rsid w:val="00EA0B96"/>
    <w:rsid w:val="00EC5409"/>
    <w:rsid w:val="00ED0EDA"/>
    <w:rsid w:val="00F03364"/>
    <w:rsid w:val="00F11A2C"/>
    <w:rsid w:val="00F1572E"/>
    <w:rsid w:val="00F17E5B"/>
    <w:rsid w:val="00F4500E"/>
    <w:rsid w:val="00F650A1"/>
    <w:rsid w:val="00F65E3F"/>
    <w:rsid w:val="00F82259"/>
    <w:rsid w:val="00F9161E"/>
    <w:rsid w:val="00F942E0"/>
    <w:rsid w:val="00FA12B2"/>
    <w:rsid w:val="00FC4520"/>
    <w:rsid w:val="00FD4866"/>
    <w:rsid w:val="00FF14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f6c"/>
    </o:shapedefaults>
    <o:shapelayout v:ext="edit">
      <o:idmap v:ext="edit" data="1"/>
    </o:shapelayout>
  </w:shapeDefaults>
  <w:decimalSymbol w:val="."/>
  <w:listSeparator w:val=","/>
  <w14:docId w14:val="71119D2D"/>
  <w15:chartTrackingRefBased/>
  <w15:docId w15:val="{298987AC-D9DE-418B-ACAA-1D43BD686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0EF3"/>
  </w:style>
  <w:style w:type="paragraph" w:styleId="Heading1">
    <w:name w:val="heading 1"/>
    <w:basedOn w:val="Normal"/>
    <w:next w:val="Normal"/>
    <w:link w:val="Heading1Char"/>
    <w:uiPriority w:val="9"/>
    <w:qFormat/>
    <w:rsid w:val="006D0EF3"/>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D0EF3"/>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6D0EF3"/>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6D0EF3"/>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6D0EF3"/>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6D0EF3"/>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6D0EF3"/>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6D0EF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D0EF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0F1F"/>
    <w:pPr>
      <w:ind w:left="720"/>
      <w:contextualSpacing/>
    </w:pPr>
  </w:style>
  <w:style w:type="paragraph" w:styleId="NormalWeb">
    <w:name w:val="Normal (Web)"/>
    <w:basedOn w:val="Normal"/>
    <w:uiPriority w:val="99"/>
    <w:semiHidden/>
    <w:unhideWhenUsed/>
    <w:rsid w:val="00930F1F"/>
    <w:pPr>
      <w:spacing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6D0EF3"/>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6D0EF3"/>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6D0EF3"/>
    <w:rPr>
      <w:caps/>
      <w:color w:val="1F3763" w:themeColor="accent1" w:themeShade="7F"/>
      <w:spacing w:val="15"/>
    </w:rPr>
  </w:style>
  <w:style w:type="character" w:customStyle="1" w:styleId="Heading4Char">
    <w:name w:val="Heading 4 Char"/>
    <w:basedOn w:val="DefaultParagraphFont"/>
    <w:link w:val="Heading4"/>
    <w:uiPriority w:val="9"/>
    <w:semiHidden/>
    <w:rsid w:val="006D0EF3"/>
    <w:rPr>
      <w:caps/>
      <w:color w:val="2F5496" w:themeColor="accent1" w:themeShade="BF"/>
      <w:spacing w:val="10"/>
    </w:rPr>
  </w:style>
  <w:style w:type="character" w:customStyle="1" w:styleId="Heading5Char">
    <w:name w:val="Heading 5 Char"/>
    <w:basedOn w:val="DefaultParagraphFont"/>
    <w:link w:val="Heading5"/>
    <w:uiPriority w:val="9"/>
    <w:semiHidden/>
    <w:rsid w:val="006D0EF3"/>
    <w:rPr>
      <w:caps/>
      <w:color w:val="2F5496" w:themeColor="accent1" w:themeShade="BF"/>
      <w:spacing w:val="10"/>
    </w:rPr>
  </w:style>
  <w:style w:type="character" w:customStyle="1" w:styleId="Heading6Char">
    <w:name w:val="Heading 6 Char"/>
    <w:basedOn w:val="DefaultParagraphFont"/>
    <w:link w:val="Heading6"/>
    <w:uiPriority w:val="9"/>
    <w:semiHidden/>
    <w:rsid w:val="006D0EF3"/>
    <w:rPr>
      <w:caps/>
      <w:color w:val="2F5496" w:themeColor="accent1" w:themeShade="BF"/>
      <w:spacing w:val="10"/>
    </w:rPr>
  </w:style>
  <w:style w:type="character" w:customStyle="1" w:styleId="Heading7Char">
    <w:name w:val="Heading 7 Char"/>
    <w:basedOn w:val="DefaultParagraphFont"/>
    <w:link w:val="Heading7"/>
    <w:uiPriority w:val="9"/>
    <w:semiHidden/>
    <w:rsid w:val="006D0EF3"/>
    <w:rPr>
      <w:caps/>
      <w:color w:val="2F5496" w:themeColor="accent1" w:themeShade="BF"/>
      <w:spacing w:val="10"/>
    </w:rPr>
  </w:style>
  <w:style w:type="character" w:customStyle="1" w:styleId="Heading8Char">
    <w:name w:val="Heading 8 Char"/>
    <w:basedOn w:val="DefaultParagraphFont"/>
    <w:link w:val="Heading8"/>
    <w:uiPriority w:val="9"/>
    <w:semiHidden/>
    <w:rsid w:val="006D0EF3"/>
    <w:rPr>
      <w:caps/>
      <w:spacing w:val="10"/>
      <w:sz w:val="18"/>
      <w:szCs w:val="18"/>
    </w:rPr>
  </w:style>
  <w:style w:type="character" w:customStyle="1" w:styleId="Heading9Char">
    <w:name w:val="Heading 9 Char"/>
    <w:basedOn w:val="DefaultParagraphFont"/>
    <w:link w:val="Heading9"/>
    <w:uiPriority w:val="9"/>
    <w:semiHidden/>
    <w:rsid w:val="006D0EF3"/>
    <w:rPr>
      <w:i/>
      <w:iCs/>
      <w:caps/>
      <w:spacing w:val="10"/>
      <w:sz w:val="18"/>
      <w:szCs w:val="18"/>
    </w:rPr>
  </w:style>
  <w:style w:type="paragraph" w:styleId="Caption">
    <w:name w:val="caption"/>
    <w:basedOn w:val="Normal"/>
    <w:next w:val="Normal"/>
    <w:uiPriority w:val="35"/>
    <w:semiHidden/>
    <w:unhideWhenUsed/>
    <w:qFormat/>
    <w:rsid w:val="006D0EF3"/>
    <w:rPr>
      <w:b/>
      <w:bCs/>
      <w:color w:val="2F5496" w:themeColor="accent1" w:themeShade="BF"/>
      <w:sz w:val="16"/>
      <w:szCs w:val="16"/>
    </w:rPr>
  </w:style>
  <w:style w:type="paragraph" w:styleId="Title">
    <w:name w:val="Title"/>
    <w:basedOn w:val="Normal"/>
    <w:next w:val="Normal"/>
    <w:link w:val="TitleChar"/>
    <w:uiPriority w:val="10"/>
    <w:qFormat/>
    <w:rsid w:val="006D0EF3"/>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6D0EF3"/>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6D0EF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D0EF3"/>
    <w:rPr>
      <w:caps/>
      <w:color w:val="595959" w:themeColor="text1" w:themeTint="A6"/>
      <w:spacing w:val="10"/>
      <w:sz w:val="21"/>
      <w:szCs w:val="21"/>
    </w:rPr>
  </w:style>
  <w:style w:type="character" w:styleId="Strong">
    <w:name w:val="Strong"/>
    <w:uiPriority w:val="22"/>
    <w:qFormat/>
    <w:rsid w:val="006D0EF3"/>
    <w:rPr>
      <w:b/>
      <w:bCs/>
    </w:rPr>
  </w:style>
  <w:style w:type="character" w:styleId="Emphasis">
    <w:name w:val="Emphasis"/>
    <w:uiPriority w:val="20"/>
    <w:qFormat/>
    <w:rsid w:val="006D0EF3"/>
    <w:rPr>
      <w:caps/>
      <w:color w:val="1F3763" w:themeColor="accent1" w:themeShade="7F"/>
      <w:spacing w:val="5"/>
    </w:rPr>
  </w:style>
  <w:style w:type="paragraph" w:styleId="NoSpacing">
    <w:name w:val="No Spacing"/>
    <w:uiPriority w:val="1"/>
    <w:qFormat/>
    <w:rsid w:val="006D0EF3"/>
    <w:pPr>
      <w:spacing w:after="0" w:line="240" w:lineRule="auto"/>
    </w:pPr>
  </w:style>
  <w:style w:type="paragraph" w:styleId="Quote">
    <w:name w:val="Quote"/>
    <w:basedOn w:val="Normal"/>
    <w:next w:val="Normal"/>
    <w:link w:val="QuoteChar"/>
    <w:uiPriority w:val="29"/>
    <w:qFormat/>
    <w:rsid w:val="006D0EF3"/>
    <w:rPr>
      <w:i/>
      <w:iCs/>
      <w:sz w:val="24"/>
      <w:szCs w:val="24"/>
    </w:rPr>
  </w:style>
  <w:style w:type="character" w:customStyle="1" w:styleId="QuoteChar">
    <w:name w:val="Quote Char"/>
    <w:basedOn w:val="DefaultParagraphFont"/>
    <w:link w:val="Quote"/>
    <w:uiPriority w:val="29"/>
    <w:rsid w:val="006D0EF3"/>
    <w:rPr>
      <w:i/>
      <w:iCs/>
      <w:sz w:val="24"/>
      <w:szCs w:val="24"/>
    </w:rPr>
  </w:style>
  <w:style w:type="paragraph" w:styleId="IntenseQuote">
    <w:name w:val="Intense Quote"/>
    <w:basedOn w:val="Normal"/>
    <w:next w:val="Normal"/>
    <w:link w:val="IntenseQuoteChar"/>
    <w:uiPriority w:val="30"/>
    <w:qFormat/>
    <w:rsid w:val="006D0EF3"/>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6D0EF3"/>
    <w:rPr>
      <w:color w:val="4472C4" w:themeColor="accent1"/>
      <w:sz w:val="24"/>
      <w:szCs w:val="24"/>
    </w:rPr>
  </w:style>
  <w:style w:type="character" w:styleId="SubtleEmphasis">
    <w:name w:val="Subtle Emphasis"/>
    <w:uiPriority w:val="19"/>
    <w:qFormat/>
    <w:rsid w:val="006D0EF3"/>
    <w:rPr>
      <w:i/>
      <w:iCs/>
      <w:color w:val="1F3763" w:themeColor="accent1" w:themeShade="7F"/>
    </w:rPr>
  </w:style>
  <w:style w:type="character" w:styleId="IntenseEmphasis">
    <w:name w:val="Intense Emphasis"/>
    <w:uiPriority w:val="21"/>
    <w:qFormat/>
    <w:rsid w:val="006D0EF3"/>
    <w:rPr>
      <w:b/>
      <w:bCs/>
      <w:caps/>
      <w:color w:val="1F3763" w:themeColor="accent1" w:themeShade="7F"/>
      <w:spacing w:val="10"/>
    </w:rPr>
  </w:style>
  <w:style w:type="character" w:styleId="SubtleReference">
    <w:name w:val="Subtle Reference"/>
    <w:uiPriority w:val="31"/>
    <w:qFormat/>
    <w:rsid w:val="006D0EF3"/>
    <w:rPr>
      <w:b/>
      <w:bCs/>
      <w:color w:val="4472C4" w:themeColor="accent1"/>
    </w:rPr>
  </w:style>
  <w:style w:type="character" w:styleId="IntenseReference">
    <w:name w:val="Intense Reference"/>
    <w:uiPriority w:val="32"/>
    <w:qFormat/>
    <w:rsid w:val="006D0EF3"/>
    <w:rPr>
      <w:b/>
      <w:bCs/>
      <w:i/>
      <w:iCs/>
      <w:caps/>
      <w:color w:val="4472C4" w:themeColor="accent1"/>
    </w:rPr>
  </w:style>
  <w:style w:type="character" w:styleId="BookTitle">
    <w:name w:val="Book Title"/>
    <w:uiPriority w:val="33"/>
    <w:qFormat/>
    <w:rsid w:val="006D0EF3"/>
    <w:rPr>
      <w:b/>
      <w:bCs/>
      <w:i/>
      <w:iCs/>
      <w:spacing w:val="0"/>
    </w:rPr>
  </w:style>
  <w:style w:type="paragraph" w:styleId="TOCHeading">
    <w:name w:val="TOC Heading"/>
    <w:basedOn w:val="Heading1"/>
    <w:next w:val="Normal"/>
    <w:uiPriority w:val="39"/>
    <w:semiHidden/>
    <w:unhideWhenUsed/>
    <w:qFormat/>
    <w:rsid w:val="006D0EF3"/>
    <w:pPr>
      <w:outlineLvl w:val="9"/>
    </w:pPr>
  </w:style>
  <w:style w:type="character" w:customStyle="1" w:styleId="selectable">
    <w:name w:val="selectable"/>
    <w:basedOn w:val="DefaultParagraphFont"/>
    <w:rsid w:val="00AB5E93"/>
  </w:style>
  <w:style w:type="character" w:styleId="Hyperlink">
    <w:name w:val="Hyperlink"/>
    <w:basedOn w:val="DefaultParagraphFont"/>
    <w:uiPriority w:val="99"/>
    <w:unhideWhenUsed/>
    <w:rsid w:val="00872B80"/>
    <w:rPr>
      <w:color w:val="0563C1" w:themeColor="hyperlink"/>
      <w:u w:val="single"/>
    </w:rPr>
  </w:style>
  <w:style w:type="character" w:styleId="UnresolvedMention">
    <w:name w:val="Unresolved Mention"/>
    <w:basedOn w:val="DefaultParagraphFont"/>
    <w:uiPriority w:val="99"/>
    <w:semiHidden/>
    <w:unhideWhenUsed/>
    <w:rsid w:val="00872B80"/>
    <w:rPr>
      <w:color w:val="808080"/>
      <w:shd w:val="clear" w:color="auto" w:fill="E6E6E6"/>
    </w:rPr>
  </w:style>
  <w:style w:type="character" w:styleId="CommentReference">
    <w:name w:val="annotation reference"/>
    <w:basedOn w:val="DefaultParagraphFont"/>
    <w:uiPriority w:val="99"/>
    <w:semiHidden/>
    <w:unhideWhenUsed/>
    <w:rsid w:val="005B1486"/>
    <w:rPr>
      <w:sz w:val="16"/>
      <w:szCs w:val="16"/>
    </w:rPr>
  </w:style>
  <w:style w:type="paragraph" w:styleId="CommentText">
    <w:name w:val="annotation text"/>
    <w:basedOn w:val="Normal"/>
    <w:link w:val="CommentTextChar"/>
    <w:uiPriority w:val="99"/>
    <w:semiHidden/>
    <w:unhideWhenUsed/>
    <w:rsid w:val="005B1486"/>
    <w:pPr>
      <w:spacing w:line="240" w:lineRule="auto"/>
    </w:pPr>
  </w:style>
  <w:style w:type="character" w:customStyle="1" w:styleId="CommentTextChar">
    <w:name w:val="Comment Text Char"/>
    <w:basedOn w:val="DefaultParagraphFont"/>
    <w:link w:val="CommentText"/>
    <w:uiPriority w:val="99"/>
    <w:semiHidden/>
    <w:rsid w:val="005B1486"/>
  </w:style>
  <w:style w:type="paragraph" w:styleId="CommentSubject">
    <w:name w:val="annotation subject"/>
    <w:basedOn w:val="CommentText"/>
    <w:next w:val="CommentText"/>
    <w:link w:val="CommentSubjectChar"/>
    <w:uiPriority w:val="99"/>
    <w:semiHidden/>
    <w:unhideWhenUsed/>
    <w:rsid w:val="005B1486"/>
    <w:rPr>
      <w:b/>
      <w:bCs/>
    </w:rPr>
  </w:style>
  <w:style w:type="character" w:customStyle="1" w:styleId="CommentSubjectChar">
    <w:name w:val="Comment Subject Char"/>
    <w:basedOn w:val="CommentTextChar"/>
    <w:link w:val="CommentSubject"/>
    <w:uiPriority w:val="99"/>
    <w:semiHidden/>
    <w:rsid w:val="005B1486"/>
    <w:rPr>
      <w:b/>
      <w:bCs/>
    </w:rPr>
  </w:style>
  <w:style w:type="paragraph" w:styleId="BalloonText">
    <w:name w:val="Balloon Text"/>
    <w:basedOn w:val="Normal"/>
    <w:link w:val="BalloonTextChar"/>
    <w:uiPriority w:val="99"/>
    <w:semiHidden/>
    <w:unhideWhenUsed/>
    <w:rsid w:val="005B1486"/>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1486"/>
    <w:rPr>
      <w:rFonts w:ascii="Segoe UI" w:hAnsi="Segoe UI" w:cs="Segoe UI"/>
      <w:sz w:val="18"/>
      <w:szCs w:val="18"/>
    </w:rPr>
  </w:style>
  <w:style w:type="paragraph" w:styleId="Header">
    <w:name w:val="header"/>
    <w:basedOn w:val="Normal"/>
    <w:link w:val="HeaderChar"/>
    <w:uiPriority w:val="99"/>
    <w:unhideWhenUsed/>
    <w:rsid w:val="00D71AB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71AB6"/>
  </w:style>
  <w:style w:type="paragraph" w:styleId="Footer">
    <w:name w:val="footer"/>
    <w:basedOn w:val="Normal"/>
    <w:link w:val="FooterChar"/>
    <w:uiPriority w:val="99"/>
    <w:unhideWhenUsed/>
    <w:rsid w:val="00D71AB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71A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597259">
      <w:bodyDiv w:val="1"/>
      <w:marLeft w:val="0"/>
      <w:marRight w:val="0"/>
      <w:marTop w:val="0"/>
      <w:marBottom w:val="0"/>
      <w:divBdr>
        <w:top w:val="none" w:sz="0" w:space="0" w:color="auto"/>
        <w:left w:val="none" w:sz="0" w:space="0" w:color="auto"/>
        <w:bottom w:val="none" w:sz="0" w:space="0" w:color="auto"/>
        <w:right w:val="none" w:sz="0" w:space="0" w:color="auto"/>
      </w:divBdr>
      <w:divsChild>
        <w:div w:id="440498108">
          <w:marLeft w:val="0"/>
          <w:marRight w:val="0"/>
          <w:marTop w:val="0"/>
          <w:marBottom w:val="0"/>
          <w:divBdr>
            <w:top w:val="none" w:sz="0" w:space="0" w:color="auto"/>
            <w:left w:val="none" w:sz="0" w:space="0" w:color="auto"/>
            <w:bottom w:val="none" w:sz="0" w:space="0" w:color="auto"/>
            <w:right w:val="none" w:sz="0" w:space="0" w:color="auto"/>
          </w:divBdr>
          <w:divsChild>
            <w:div w:id="135805083">
              <w:marLeft w:val="0"/>
              <w:marRight w:val="0"/>
              <w:marTop w:val="0"/>
              <w:marBottom w:val="0"/>
              <w:divBdr>
                <w:top w:val="none" w:sz="0" w:space="0" w:color="auto"/>
                <w:left w:val="none" w:sz="0" w:space="0" w:color="auto"/>
                <w:bottom w:val="none" w:sz="0" w:space="0" w:color="auto"/>
                <w:right w:val="none" w:sz="0" w:space="0" w:color="auto"/>
              </w:divBdr>
              <w:divsChild>
                <w:div w:id="1037049004">
                  <w:marLeft w:val="0"/>
                  <w:marRight w:val="0"/>
                  <w:marTop w:val="0"/>
                  <w:marBottom w:val="0"/>
                  <w:divBdr>
                    <w:top w:val="none" w:sz="0" w:space="0" w:color="auto"/>
                    <w:left w:val="none" w:sz="0" w:space="0" w:color="auto"/>
                    <w:bottom w:val="none" w:sz="0" w:space="0" w:color="auto"/>
                    <w:right w:val="none" w:sz="0" w:space="0" w:color="auto"/>
                  </w:divBdr>
                  <w:divsChild>
                    <w:div w:id="900942608">
                      <w:marLeft w:val="-225"/>
                      <w:marRight w:val="-225"/>
                      <w:marTop w:val="0"/>
                      <w:marBottom w:val="0"/>
                      <w:divBdr>
                        <w:top w:val="none" w:sz="0" w:space="0" w:color="auto"/>
                        <w:left w:val="none" w:sz="0" w:space="0" w:color="auto"/>
                        <w:bottom w:val="none" w:sz="0" w:space="0" w:color="auto"/>
                        <w:right w:val="none" w:sz="0" w:space="0" w:color="auto"/>
                      </w:divBdr>
                      <w:divsChild>
                        <w:div w:id="865555516">
                          <w:marLeft w:val="0"/>
                          <w:marRight w:val="0"/>
                          <w:marTop w:val="0"/>
                          <w:marBottom w:val="0"/>
                          <w:divBdr>
                            <w:top w:val="none" w:sz="0" w:space="0" w:color="auto"/>
                            <w:left w:val="none" w:sz="0" w:space="0" w:color="auto"/>
                            <w:bottom w:val="none" w:sz="0" w:space="0" w:color="auto"/>
                            <w:right w:val="none" w:sz="0" w:space="0" w:color="auto"/>
                          </w:divBdr>
                          <w:divsChild>
                            <w:div w:id="2250506">
                              <w:marLeft w:val="0"/>
                              <w:marRight w:val="0"/>
                              <w:marTop w:val="0"/>
                              <w:marBottom w:val="0"/>
                              <w:divBdr>
                                <w:top w:val="none" w:sz="0" w:space="0" w:color="auto"/>
                                <w:left w:val="none" w:sz="0" w:space="0" w:color="auto"/>
                                <w:bottom w:val="none" w:sz="0" w:space="0" w:color="auto"/>
                                <w:right w:val="none" w:sz="0" w:space="0" w:color="auto"/>
                              </w:divBdr>
                              <w:divsChild>
                                <w:div w:id="114834967">
                                  <w:marLeft w:val="0"/>
                                  <w:marRight w:val="0"/>
                                  <w:marTop w:val="0"/>
                                  <w:marBottom w:val="0"/>
                                  <w:divBdr>
                                    <w:top w:val="none" w:sz="0" w:space="0" w:color="auto"/>
                                    <w:left w:val="none" w:sz="0" w:space="0" w:color="auto"/>
                                    <w:bottom w:val="none" w:sz="0" w:space="0" w:color="auto"/>
                                    <w:right w:val="none" w:sz="0" w:space="0" w:color="auto"/>
                                  </w:divBdr>
                                  <w:divsChild>
                                    <w:div w:id="820847131">
                                      <w:marLeft w:val="0"/>
                                      <w:marRight w:val="0"/>
                                      <w:marTop w:val="0"/>
                                      <w:marBottom w:val="0"/>
                                      <w:divBdr>
                                        <w:top w:val="none" w:sz="0" w:space="0" w:color="auto"/>
                                        <w:left w:val="none" w:sz="0" w:space="0" w:color="auto"/>
                                        <w:bottom w:val="none" w:sz="0" w:space="0" w:color="auto"/>
                                        <w:right w:val="none" w:sz="0" w:space="0" w:color="auto"/>
                                      </w:divBdr>
                                      <w:divsChild>
                                        <w:div w:id="348487503">
                                          <w:marLeft w:val="0"/>
                                          <w:marRight w:val="0"/>
                                          <w:marTop w:val="45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605358">
      <w:bodyDiv w:val="1"/>
      <w:marLeft w:val="0"/>
      <w:marRight w:val="0"/>
      <w:marTop w:val="0"/>
      <w:marBottom w:val="0"/>
      <w:divBdr>
        <w:top w:val="none" w:sz="0" w:space="0" w:color="auto"/>
        <w:left w:val="none" w:sz="0" w:space="0" w:color="auto"/>
        <w:bottom w:val="none" w:sz="0" w:space="0" w:color="auto"/>
        <w:right w:val="none" w:sz="0" w:space="0" w:color="auto"/>
      </w:divBdr>
      <w:divsChild>
        <w:div w:id="696395505">
          <w:marLeft w:val="360"/>
          <w:marRight w:val="0"/>
          <w:marTop w:val="200"/>
          <w:marBottom w:val="0"/>
          <w:divBdr>
            <w:top w:val="none" w:sz="0" w:space="0" w:color="auto"/>
            <w:left w:val="none" w:sz="0" w:space="0" w:color="auto"/>
            <w:bottom w:val="none" w:sz="0" w:space="0" w:color="auto"/>
            <w:right w:val="none" w:sz="0" w:space="0" w:color="auto"/>
          </w:divBdr>
        </w:div>
      </w:divsChild>
    </w:div>
    <w:div w:id="567763693">
      <w:bodyDiv w:val="1"/>
      <w:marLeft w:val="0"/>
      <w:marRight w:val="0"/>
      <w:marTop w:val="0"/>
      <w:marBottom w:val="0"/>
      <w:divBdr>
        <w:top w:val="none" w:sz="0" w:space="0" w:color="auto"/>
        <w:left w:val="none" w:sz="0" w:space="0" w:color="auto"/>
        <w:bottom w:val="none" w:sz="0" w:space="0" w:color="auto"/>
        <w:right w:val="none" w:sz="0" w:space="0" w:color="auto"/>
      </w:divBdr>
    </w:div>
    <w:div w:id="1109936638">
      <w:bodyDiv w:val="1"/>
      <w:marLeft w:val="0"/>
      <w:marRight w:val="0"/>
      <w:marTop w:val="0"/>
      <w:marBottom w:val="0"/>
      <w:divBdr>
        <w:top w:val="none" w:sz="0" w:space="0" w:color="auto"/>
        <w:left w:val="none" w:sz="0" w:space="0" w:color="auto"/>
        <w:bottom w:val="none" w:sz="0" w:space="0" w:color="auto"/>
        <w:right w:val="none" w:sz="0" w:space="0" w:color="auto"/>
      </w:divBdr>
      <w:divsChild>
        <w:div w:id="644894624">
          <w:marLeft w:val="360"/>
          <w:marRight w:val="0"/>
          <w:marTop w:val="200"/>
          <w:marBottom w:val="0"/>
          <w:divBdr>
            <w:top w:val="none" w:sz="0" w:space="0" w:color="auto"/>
            <w:left w:val="none" w:sz="0" w:space="0" w:color="auto"/>
            <w:bottom w:val="none" w:sz="0" w:space="0" w:color="auto"/>
            <w:right w:val="none" w:sz="0" w:space="0" w:color="auto"/>
          </w:divBdr>
        </w:div>
      </w:divsChild>
    </w:div>
    <w:div w:id="1832719957">
      <w:bodyDiv w:val="1"/>
      <w:marLeft w:val="0"/>
      <w:marRight w:val="0"/>
      <w:marTop w:val="0"/>
      <w:marBottom w:val="0"/>
      <w:divBdr>
        <w:top w:val="none" w:sz="0" w:space="0" w:color="auto"/>
        <w:left w:val="none" w:sz="0" w:space="0" w:color="auto"/>
        <w:bottom w:val="none" w:sz="0" w:space="0" w:color="auto"/>
        <w:right w:val="none" w:sz="0" w:space="0" w:color="auto"/>
      </w:divBdr>
    </w:div>
    <w:div w:id="1905945985">
      <w:bodyDiv w:val="1"/>
      <w:marLeft w:val="0"/>
      <w:marRight w:val="0"/>
      <w:marTop w:val="0"/>
      <w:marBottom w:val="0"/>
      <w:divBdr>
        <w:top w:val="none" w:sz="0" w:space="0" w:color="auto"/>
        <w:left w:val="none" w:sz="0" w:space="0" w:color="auto"/>
        <w:bottom w:val="none" w:sz="0" w:space="0" w:color="auto"/>
        <w:right w:val="none" w:sz="0" w:space="0" w:color="auto"/>
      </w:divBdr>
      <w:divsChild>
        <w:div w:id="102655718">
          <w:marLeft w:val="360"/>
          <w:marRight w:val="0"/>
          <w:marTop w:val="200"/>
          <w:marBottom w:val="0"/>
          <w:divBdr>
            <w:top w:val="none" w:sz="0" w:space="0" w:color="auto"/>
            <w:left w:val="none" w:sz="0" w:space="0" w:color="auto"/>
            <w:bottom w:val="none" w:sz="0" w:space="0" w:color="auto"/>
            <w:right w:val="none" w:sz="0" w:space="0" w:color="auto"/>
          </w:divBdr>
        </w:div>
        <w:div w:id="205987561">
          <w:marLeft w:val="360"/>
          <w:marRight w:val="0"/>
          <w:marTop w:val="200"/>
          <w:marBottom w:val="0"/>
          <w:divBdr>
            <w:top w:val="none" w:sz="0" w:space="0" w:color="auto"/>
            <w:left w:val="none" w:sz="0" w:space="0" w:color="auto"/>
            <w:bottom w:val="none" w:sz="0" w:space="0" w:color="auto"/>
            <w:right w:val="none" w:sz="0" w:space="0" w:color="auto"/>
          </w:divBdr>
        </w:div>
        <w:div w:id="639723277">
          <w:marLeft w:val="360"/>
          <w:marRight w:val="0"/>
          <w:marTop w:val="200"/>
          <w:marBottom w:val="0"/>
          <w:divBdr>
            <w:top w:val="none" w:sz="0" w:space="0" w:color="auto"/>
            <w:left w:val="none" w:sz="0" w:space="0" w:color="auto"/>
            <w:bottom w:val="none" w:sz="0" w:space="0" w:color="auto"/>
            <w:right w:val="none" w:sz="0" w:space="0" w:color="auto"/>
          </w:divBdr>
        </w:div>
        <w:div w:id="741178796">
          <w:marLeft w:val="360"/>
          <w:marRight w:val="0"/>
          <w:marTop w:val="200"/>
          <w:marBottom w:val="0"/>
          <w:divBdr>
            <w:top w:val="none" w:sz="0" w:space="0" w:color="auto"/>
            <w:left w:val="none" w:sz="0" w:space="0" w:color="auto"/>
            <w:bottom w:val="none" w:sz="0" w:space="0" w:color="auto"/>
            <w:right w:val="none" w:sz="0" w:space="0" w:color="auto"/>
          </w:divBdr>
        </w:div>
        <w:div w:id="929045183">
          <w:marLeft w:val="360"/>
          <w:marRight w:val="0"/>
          <w:marTop w:val="200"/>
          <w:marBottom w:val="0"/>
          <w:divBdr>
            <w:top w:val="none" w:sz="0" w:space="0" w:color="auto"/>
            <w:left w:val="none" w:sz="0" w:space="0" w:color="auto"/>
            <w:bottom w:val="none" w:sz="0" w:space="0" w:color="auto"/>
            <w:right w:val="none" w:sz="0" w:space="0" w:color="auto"/>
          </w:divBdr>
        </w:div>
        <w:div w:id="942495229">
          <w:marLeft w:val="360"/>
          <w:marRight w:val="0"/>
          <w:marTop w:val="200"/>
          <w:marBottom w:val="0"/>
          <w:divBdr>
            <w:top w:val="none" w:sz="0" w:space="0" w:color="auto"/>
            <w:left w:val="none" w:sz="0" w:space="0" w:color="auto"/>
            <w:bottom w:val="none" w:sz="0" w:space="0" w:color="auto"/>
            <w:right w:val="none" w:sz="0" w:space="0" w:color="auto"/>
          </w:divBdr>
        </w:div>
        <w:div w:id="1385060655">
          <w:marLeft w:val="360"/>
          <w:marRight w:val="0"/>
          <w:marTop w:val="200"/>
          <w:marBottom w:val="0"/>
          <w:divBdr>
            <w:top w:val="none" w:sz="0" w:space="0" w:color="auto"/>
            <w:left w:val="none" w:sz="0" w:space="0" w:color="auto"/>
            <w:bottom w:val="none" w:sz="0" w:space="0" w:color="auto"/>
            <w:right w:val="none" w:sz="0" w:space="0" w:color="auto"/>
          </w:divBdr>
        </w:div>
        <w:div w:id="1738746982">
          <w:marLeft w:val="360"/>
          <w:marRight w:val="0"/>
          <w:marTop w:val="200"/>
          <w:marBottom w:val="0"/>
          <w:divBdr>
            <w:top w:val="none" w:sz="0" w:space="0" w:color="auto"/>
            <w:left w:val="none" w:sz="0" w:space="0" w:color="auto"/>
            <w:bottom w:val="none" w:sz="0" w:space="0" w:color="auto"/>
            <w:right w:val="none" w:sz="0" w:space="0" w:color="auto"/>
          </w:divBdr>
        </w:div>
        <w:div w:id="1848671897">
          <w:marLeft w:val="360"/>
          <w:marRight w:val="0"/>
          <w:marTop w:val="200"/>
          <w:marBottom w:val="0"/>
          <w:divBdr>
            <w:top w:val="none" w:sz="0" w:space="0" w:color="auto"/>
            <w:left w:val="none" w:sz="0" w:space="0" w:color="auto"/>
            <w:bottom w:val="none" w:sz="0" w:space="0" w:color="auto"/>
            <w:right w:val="none" w:sz="0" w:space="0" w:color="auto"/>
          </w:divBdr>
        </w:div>
      </w:divsChild>
    </w:div>
    <w:div w:id="2142503540">
      <w:bodyDiv w:val="1"/>
      <w:marLeft w:val="0"/>
      <w:marRight w:val="0"/>
      <w:marTop w:val="0"/>
      <w:marBottom w:val="0"/>
      <w:divBdr>
        <w:top w:val="none" w:sz="0" w:space="0" w:color="auto"/>
        <w:left w:val="none" w:sz="0" w:space="0" w:color="auto"/>
        <w:bottom w:val="none" w:sz="0" w:space="0" w:color="auto"/>
        <w:right w:val="none" w:sz="0" w:space="0" w:color="auto"/>
      </w:divBdr>
      <w:divsChild>
        <w:div w:id="89740312">
          <w:marLeft w:val="360"/>
          <w:marRight w:val="0"/>
          <w:marTop w:val="200"/>
          <w:marBottom w:val="0"/>
          <w:divBdr>
            <w:top w:val="none" w:sz="0" w:space="0" w:color="auto"/>
            <w:left w:val="none" w:sz="0" w:space="0" w:color="auto"/>
            <w:bottom w:val="none" w:sz="0" w:space="0" w:color="auto"/>
            <w:right w:val="none" w:sz="0" w:space="0" w:color="auto"/>
          </w:divBdr>
        </w:div>
        <w:div w:id="185603677">
          <w:marLeft w:val="360"/>
          <w:marRight w:val="0"/>
          <w:marTop w:val="200"/>
          <w:marBottom w:val="0"/>
          <w:divBdr>
            <w:top w:val="none" w:sz="0" w:space="0" w:color="auto"/>
            <w:left w:val="none" w:sz="0" w:space="0" w:color="auto"/>
            <w:bottom w:val="none" w:sz="0" w:space="0" w:color="auto"/>
            <w:right w:val="none" w:sz="0" w:space="0" w:color="auto"/>
          </w:divBdr>
        </w:div>
        <w:div w:id="158919746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fixby.org/kgfl/primary/fixbypri/web/early-years-transition-guidance-booklet-2013.pdf"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zquotes.com/quote/600210" TargetMode="External"/><Relationship Id="rId17" Type="http://schemas.openxmlformats.org/officeDocument/2006/relationships/hyperlink" Target="http://www.understandingchildhood.net/posts/separations-and-changes-in-the-early-years/" TargetMode="External"/><Relationship Id="rId2" Type="http://schemas.openxmlformats.org/officeDocument/2006/relationships/numbering" Target="numbering.xml"/><Relationship Id="rId16" Type="http://schemas.openxmlformats.org/officeDocument/2006/relationships/hyperlink" Target="http://www.sherbornehouse.co.uk/education-and-learning-early-years-transitions.asp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www.simplypsychology.org/vygotsky.html" TargetMode="Externa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matbury.com/wordpr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E68FC-D21B-4F6D-98E4-E256D7183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7161</TotalTime>
  <Pages>15</Pages>
  <Words>3268</Words>
  <Characters>18633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Natalee Perks (1705222)</dc:creator>
  <cp:keywords/>
  <dc:description/>
  <cp:lastModifiedBy>Natalee Perks (1705222)</cp:lastModifiedBy>
  <cp:revision>28</cp:revision>
  <dcterms:created xsi:type="dcterms:W3CDTF">2017-11-13T18:22:00Z</dcterms:created>
  <dcterms:modified xsi:type="dcterms:W3CDTF">2017-11-28T20:30:00Z</dcterms:modified>
</cp:coreProperties>
</file>