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val="en-GB" w:eastAsia="en-US"/>
        </w:rPr>
        <w:id w:val="-366991279"/>
        <w:docPartObj>
          <w:docPartGallery w:val="Cover Pages"/>
          <w:docPartUnique/>
        </w:docPartObj>
      </w:sdtPr>
      <w:sdtEndPr>
        <w:rPr>
          <w:rFonts w:ascii="Times New Roman" w:eastAsiaTheme="minorHAnsi" w:hAnsi="Times New Roman" w:cstheme="minorBidi"/>
          <w:caps w:val="0"/>
        </w:rPr>
      </w:sdtEndPr>
      <w:sdtContent>
        <w:tbl>
          <w:tblPr>
            <w:tblW w:w="5000" w:type="pct"/>
            <w:jc w:val="center"/>
            <w:tblLook w:val="04A0" w:firstRow="1" w:lastRow="0" w:firstColumn="1" w:lastColumn="0" w:noHBand="0" w:noVBand="1"/>
          </w:tblPr>
          <w:tblGrid>
            <w:gridCol w:w="9360"/>
          </w:tblGrid>
          <w:tr w:rsidR="00B036F4" w:rsidRPr="003A5DCE" w14:paraId="574ECD81" w14:textId="77777777">
            <w:trPr>
              <w:trHeight w:val="2880"/>
              <w:jc w:val="center"/>
            </w:trPr>
            <w:tc>
              <w:tcPr>
                <w:tcW w:w="5000" w:type="pct"/>
              </w:tcPr>
              <w:p w14:paraId="557DD485" w14:textId="1AA8EDDA" w:rsidR="009E61E8" w:rsidRPr="003A5DCE" w:rsidRDefault="006C016D" w:rsidP="004E1A6A">
                <w:pPr>
                  <w:pStyle w:val="NoSpacing"/>
                  <w:spacing w:line="360" w:lineRule="auto"/>
                  <w:rPr>
                    <w:rFonts w:asciiTheme="majorHAnsi" w:eastAsiaTheme="majorEastAsia" w:hAnsiTheme="majorHAnsi" w:cstheme="majorBidi"/>
                    <w:caps/>
                    <w:lang w:val="en-GB"/>
                  </w:rPr>
                </w:pPr>
                <w:r>
                  <w:rPr>
                    <w:rFonts w:asciiTheme="majorHAnsi" w:eastAsiaTheme="majorEastAsia" w:hAnsiTheme="majorHAnsi" w:cstheme="majorBidi"/>
                    <w:caps/>
                    <w:noProof/>
                  </w:rPr>
                  <w:drawing>
                    <wp:inline distT="0" distB="0" distL="0" distR="0" wp14:anchorId="5DB9866E" wp14:editId="4A32603B">
                      <wp:extent cx="2800350" cy="1400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350" cy="1400175"/>
                              </a:xfrm>
                              <a:prstGeom prst="rect">
                                <a:avLst/>
                              </a:prstGeom>
                              <a:noFill/>
                              <a:ln>
                                <a:noFill/>
                              </a:ln>
                            </pic:spPr>
                          </pic:pic>
                        </a:graphicData>
                      </a:graphic>
                    </wp:inline>
                  </w:drawing>
                </w:r>
              </w:p>
            </w:tc>
          </w:tr>
          <w:tr w:rsidR="00B036F4" w:rsidRPr="003A5DCE" w14:paraId="6A37D24F" w14:textId="77777777">
            <w:trPr>
              <w:trHeight w:val="1440"/>
              <w:jc w:val="center"/>
            </w:trPr>
            <w:sdt>
              <w:sdtPr>
                <w:rPr>
                  <w:rFonts w:ascii="Times New Roman" w:eastAsiaTheme="minorHAnsi" w:hAnsi="Times New Roman"/>
                  <w:b/>
                  <w:sz w:val="48"/>
                  <w:szCs w:val="48"/>
                  <w:lang w:val="en-GB" w:eastAsia="en-US"/>
                </w:rPr>
                <w:alias w:val="Title"/>
                <w:id w:val="15524250"/>
                <w:placeholder>
                  <w:docPart w:val="8FED80A9144B402EBAA48F06797A6066"/>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52EA9E1" w14:textId="6F902FED" w:rsidR="009E61E8" w:rsidRPr="003A5DCE" w:rsidRDefault="00E568E0" w:rsidP="004E1A6A">
                    <w:pPr>
                      <w:pStyle w:val="NoSpacing"/>
                      <w:spacing w:line="360" w:lineRule="auto"/>
                      <w:jc w:val="center"/>
                      <w:rPr>
                        <w:rFonts w:asciiTheme="majorHAnsi" w:eastAsiaTheme="majorEastAsia" w:hAnsiTheme="majorHAnsi" w:cstheme="majorBidi"/>
                        <w:sz w:val="80"/>
                        <w:szCs w:val="80"/>
                        <w:lang w:val="en-GB"/>
                      </w:rPr>
                    </w:pPr>
                    <w:r w:rsidRPr="003A5DCE">
                      <w:rPr>
                        <w:rFonts w:ascii="Times New Roman" w:eastAsiaTheme="minorHAnsi" w:hAnsi="Times New Roman"/>
                        <w:b/>
                        <w:sz w:val="48"/>
                        <w:szCs w:val="48"/>
                        <w:lang w:val="en-GB" w:eastAsia="en-US"/>
                      </w:rPr>
                      <w:t xml:space="preserve">Effective </w:t>
                    </w:r>
                    <w:r w:rsidR="00B02FF5" w:rsidRPr="003A5DCE">
                      <w:rPr>
                        <w:rFonts w:ascii="Times New Roman" w:eastAsiaTheme="minorHAnsi" w:hAnsi="Times New Roman"/>
                        <w:b/>
                        <w:sz w:val="48"/>
                        <w:szCs w:val="48"/>
                        <w:lang w:val="en-GB" w:eastAsia="en-US"/>
                      </w:rPr>
                      <w:t>Teamwork</w:t>
                    </w:r>
                    <w:r w:rsidRPr="003A5DCE">
                      <w:rPr>
                        <w:rFonts w:ascii="Times New Roman" w:eastAsiaTheme="minorHAnsi" w:hAnsi="Times New Roman"/>
                        <w:b/>
                        <w:sz w:val="48"/>
                        <w:szCs w:val="48"/>
                        <w:lang w:val="en-GB" w:eastAsia="en-US"/>
                      </w:rPr>
                      <w:t xml:space="preserve"> and Communication</w:t>
                    </w:r>
                  </w:p>
                </w:tc>
              </w:sdtContent>
            </w:sdt>
          </w:tr>
          <w:tr w:rsidR="00B036F4" w:rsidRPr="003A5DCE" w14:paraId="50A5DAE0" w14:textId="77777777">
            <w:trPr>
              <w:trHeight w:val="360"/>
              <w:jc w:val="center"/>
            </w:trPr>
            <w:tc>
              <w:tcPr>
                <w:tcW w:w="5000" w:type="pct"/>
                <w:vAlign w:val="center"/>
              </w:tcPr>
              <w:p w14:paraId="119D0A6E" w14:textId="77777777" w:rsidR="009E61E8" w:rsidRPr="003A5DCE" w:rsidRDefault="009E61E8" w:rsidP="004E1A6A">
                <w:pPr>
                  <w:pStyle w:val="NoSpacing"/>
                  <w:spacing w:line="360" w:lineRule="auto"/>
                  <w:jc w:val="center"/>
                  <w:rPr>
                    <w:lang w:val="en-GB"/>
                  </w:rPr>
                </w:pPr>
              </w:p>
            </w:tc>
          </w:tr>
          <w:tr w:rsidR="00B036F4" w:rsidRPr="003A5DCE" w14:paraId="73E94C55" w14:textId="77777777">
            <w:trPr>
              <w:trHeight w:val="360"/>
              <w:jc w:val="center"/>
            </w:trPr>
            <w:tc>
              <w:tcPr>
                <w:tcW w:w="5000" w:type="pct"/>
                <w:vAlign w:val="center"/>
              </w:tcPr>
              <w:p w14:paraId="05CAB711" w14:textId="619B7037" w:rsidR="009E61E8" w:rsidRPr="003A5DCE" w:rsidRDefault="00E568E0" w:rsidP="004E1A6A">
                <w:pPr>
                  <w:pStyle w:val="NoSpacing"/>
                  <w:spacing w:line="360" w:lineRule="auto"/>
                  <w:jc w:val="center"/>
                  <w:rPr>
                    <w:b/>
                    <w:bCs/>
                    <w:lang w:val="en-GB"/>
                  </w:rPr>
                </w:pPr>
                <w:r w:rsidRPr="003A5DCE">
                  <w:rPr>
                    <w:b/>
                    <w:bCs/>
                    <w:lang w:val="en-GB"/>
                  </w:rPr>
                  <w:t xml:space="preserve">Student </w:t>
                </w:r>
                <w:r w:rsidR="00292109" w:rsidRPr="003A5DCE">
                  <w:rPr>
                    <w:b/>
                    <w:bCs/>
                    <w:lang w:val="en-GB"/>
                  </w:rPr>
                  <w:t>Name:</w:t>
                </w:r>
                <w:r w:rsidR="00292109">
                  <w:rPr>
                    <w:b/>
                    <w:bCs/>
                    <w:lang w:val="en-GB"/>
                  </w:rPr>
                  <w:t xml:space="preserve"> Janosne</w:t>
                </w:r>
                <w:r w:rsidR="00006C23">
                  <w:rPr>
                    <w:b/>
                    <w:bCs/>
                    <w:lang w:val="en-GB"/>
                  </w:rPr>
                  <w:t xml:space="preserve"> Barbara Horvath</w:t>
                </w:r>
              </w:p>
              <w:p w14:paraId="4CDDCC09" w14:textId="320FAB6E" w:rsidR="009E61E8" w:rsidRPr="003A5DCE" w:rsidRDefault="00E568E0" w:rsidP="004E1A6A">
                <w:pPr>
                  <w:pStyle w:val="NoSpacing"/>
                  <w:spacing w:line="360" w:lineRule="auto"/>
                  <w:jc w:val="center"/>
                  <w:rPr>
                    <w:b/>
                    <w:bCs/>
                    <w:lang w:val="en-GB"/>
                  </w:rPr>
                </w:pPr>
                <w:r w:rsidRPr="003A5DCE">
                  <w:rPr>
                    <w:b/>
                    <w:bCs/>
                    <w:lang w:val="en-GB"/>
                  </w:rPr>
                  <w:t>Student ID:</w:t>
                </w:r>
                <w:r w:rsidR="00006C23">
                  <w:rPr>
                    <w:b/>
                    <w:bCs/>
                    <w:lang w:val="en-GB"/>
                  </w:rPr>
                  <w:t>2113586</w:t>
                </w:r>
              </w:p>
            </w:tc>
          </w:tr>
          <w:tr w:rsidR="00B036F4" w:rsidRPr="003A5DCE" w14:paraId="392207FB" w14:textId="77777777">
            <w:trPr>
              <w:trHeight w:val="360"/>
              <w:jc w:val="center"/>
            </w:trPr>
            <w:tc>
              <w:tcPr>
                <w:tcW w:w="5000" w:type="pct"/>
                <w:vAlign w:val="center"/>
              </w:tcPr>
              <w:p w14:paraId="58225BA1" w14:textId="31B7C0ED" w:rsidR="009E61E8" w:rsidRPr="003A5DCE" w:rsidRDefault="00E05DB9" w:rsidP="004E1A6A">
                <w:pPr>
                  <w:pStyle w:val="NoSpacing"/>
                  <w:spacing w:line="360" w:lineRule="auto"/>
                  <w:rPr>
                    <w:b/>
                    <w:bCs/>
                    <w:lang w:val="en-GB"/>
                  </w:rPr>
                </w:pPr>
                <w:r>
                  <w:rPr>
                    <w:b/>
                    <w:bCs/>
                    <w:lang w:val="en-GB"/>
                  </w:rPr>
                  <w:t xml:space="preserve">                                                              </w:t>
                </w:r>
                <w:r w:rsidR="00DC16F5">
                  <w:rPr>
                    <w:b/>
                    <w:bCs/>
                    <w:lang w:val="en-GB"/>
                  </w:rPr>
                  <w:t>Lecturers N</w:t>
                </w:r>
                <w:r w:rsidR="00234110">
                  <w:rPr>
                    <w:b/>
                    <w:bCs/>
                    <w:lang w:val="en-GB"/>
                  </w:rPr>
                  <w:t>ame:</w:t>
                </w:r>
                <w:r w:rsidR="00F32C82">
                  <w:t xml:space="preserve">  </w:t>
                </w:r>
                <w:r w:rsidR="00F32C82" w:rsidRPr="002F6794">
                  <w:rPr>
                    <w:b/>
                    <w:bCs/>
                  </w:rPr>
                  <w:t>Lloyd Beharry</w:t>
                </w:r>
              </w:p>
            </w:tc>
          </w:tr>
        </w:tbl>
        <w:p w14:paraId="6998EF83" w14:textId="2EE3A645" w:rsidR="009E61E8" w:rsidRPr="00B45F1A" w:rsidRDefault="00972636" w:rsidP="004E1A6A">
          <w:pPr>
            <w:spacing w:line="360" w:lineRule="auto"/>
            <w:rPr>
              <w:rFonts w:ascii="Arial" w:hAnsi="Arial" w:cs="Arial"/>
              <w:b/>
              <w:bCs/>
              <w:sz w:val="22"/>
            </w:rPr>
          </w:pPr>
          <w:r>
            <w:t xml:space="preserve">                                                            </w:t>
          </w:r>
          <w:r w:rsidR="00B45F1A">
            <w:t xml:space="preserve"> </w:t>
          </w:r>
          <w:r>
            <w:t xml:space="preserve">  </w:t>
          </w:r>
          <w:r w:rsidR="00E642DD" w:rsidRPr="00B45F1A">
            <w:rPr>
              <w:rFonts w:ascii="Arial" w:hAnsi="Arial" w:cs="Arial"/>
              <w:b/>
              <w:bCs/>
              <w:sz w:val="22"/>
            </w:rPr>
            <w:t>BMSW4002_</w:t>
          </w:r>
          <w:r w:rsidRPr="00B45F1A">
            <w:rPr>
              <w:rFonts w:ascii="Arial" w:hAnsi="Arial" w:cs="Arial"/>
              <w:b/>
              <w:bCs/>
              <w:sz w:val="22"/>
            </w:rPr>
            <w:t>LON</w:t>
          </w:r>
        </w:p>
        <w:p w14:paraId="2B2971CC" w14:textId="77777777" w:rsidR="009E61E8" w:rsidRPr="003A5DCE" w:rsidRDefault="009E61E8" w:rsidP="004E1A6A">
          <w:pPr>
            <w:spacing w:line="360" w:lineRule="auto"/>
          </w:pPr>
        </w:p>
        <w:p w14:paraId="549F9387" w14:textId="77777777" w:rsidR="009E61E8" w:rsidRPr="003A5DCE" w:rsidRDefault="009E61E8" w:rsidP="004E1A6A">
          <w:pPr>
            <w:spacing w:line="360" w:lineRule="auto"/>
          </w:pPr>
        </w:p>
        <w:p w14:paraId="08EB8E8B" w14:textId="77777777" w:rsidR="009E61E8" w:rsidRPr="003A5DCE" w:rsidRDefault="00E568E0" w:rsidP="004E1A6A">
          <w:pPr>
            <w:spacing w:line="360" w:lineRule="auto"/>
            <w:rPr>
              <w:rFonts w:asciiTheme="majorHAnsi" w:eastAsiaTheme="majorEastAsia" w:hAnsiTheme="majorHAnsi" w:cstheme="majorBidi"/>
              <w:b/>
              <w:bCs/>
              <w:color w:val="365F91" w:themeColor="accent1" w:themeShade="BF"/>
              <w:sz w:val="28"/>
              <w:szCs w:val="28"/>
            </w:rPr>
          </w:pPr>
          <w:r w:rsidRPr="003A5DCE">
            <w:br w:type="page"/>
          </w:r>
        </w:p>
      </w:sdtContent>
    </w:sdt>
    <w:sdt>
      <w:sdtPr>
        <w:rPr>
          <w:rFonts w:ascii="Times New Roman" w:eastAsiaTheme="minorHAnsi" w:hAnsi="Times New Roman" w:cstheme="minorBidi"/>
          <w:b w:val="0"/>
          <w:bCs w:val="0"/>
          <w:color w:val="auto"/>
          <w:sz w:val="24"/>
          <w:szCs w:val="22"/>
          <w:lang w:val="en-GB" w:eastAsia="en-US"/>
        </w:rPr>
        <w:id w:val="1535999995"/>
        <w:docPartObj>
          <w:docPartGallery w:val="Table of Contents"/>
          <w:docPartUnique/>
        </w:docPartObj>
      </w:sdtPr>
      <w:sdtEndPr/>
      <w:sdtContent>
        <w:p w14:paraId="4FC81E92" w14:textId="77777777" w:rsidR="009E61E8" w:rsidRPr="000A1B75" w:rsidRDefault="00E568E0" w:rsidP="000A1B75">
          <w:pPr>
            <w:pStyle w:val="TOCHeading"/>
            <w:spacing w:line="360" w:lineRule="auto"/>
            <w:rPr>
              <w:rFonts w:ascii="Arial" w:hAnsi="Arial" w:cs="Arial"/>
              <w:color w:val="000000" w:themeColor="text1"/>
              <w:sz w:val="22"/>
              <w:szCs w:val="22"/>
              <w:lang w:val="en-GB"/>
            </w:rPr>
          </w:pPr>
          <w:r w:rsidRPr="000A1B75">
            <w:rPr>
              <w:rFonts w:ascii="Arial" w:hAnsi="Arial" w:cs="Arial"/>
              <w:color w:val="000000" w:themeColor="text1"/>
              <w:sz w:val="22"/>
              <w:szCs w:val="22"/>
              <w:lang w:val="en-GB"/>
            </w:rPr>
            <w:t>Table of Contents</w:t>
          </w:r>
        </w:p>
        <w:p w14:paraId="546FDDEA" w14:textId="7695EE62" w:rsidR="00A2730B" w:rsidRPr="000A1B75" w:rsidRDefault="00BB549D" w:rsidP="000A1B75">
          <w:pPr>
            <w:pStyle w:val="TOC1"/>
            <w:tabs>
              <w:tab w:val="right" w:leader="dot" w:pos="9350"/>
            </w:tabs>
            <w:spacing w:line="360" w:lineRule="auto"/>
            <w:rPr>
              <w:rFonts w:ascii="Arial" w:eastAsiaTheme="minorEastAsia" w:hAnsi="Arial" w:cs="Arial"/>
              <w:noProof/>
              <w:sz w:val="22"/>
              <w:lang w:eastAsia="en-GB"/>
            </w:rPr>
          </w:pPr>
          <w:r w:rsidRPr="000A1B75">
            <w:rPr>
              <w:rFonts w:ascii="Arial" w:hAnsi="Arial" w:cs="Arial"/>
              <w:sz w:val="22"/>
            </w:rPr>
            <w:t>1.</w:t>
          </w:r>
          <w:r w:rsidR="006F7528" w:rsidRPr="000A1B75">
            <w:rPr>
              <w:rFonts w:ascii="Arial" w:hAnsi="Arial" w:cs="Arial"/>
              <w:sz w:val="22"/>
            </w:rPr>
            <w:t xml:space="preserve"> </w:t>
          </w:r>
          <w:r w:rsidR="00E568E0" w:rsidRPr="000A1B75">
            <w:rPr>
              <w:rFonts w:ascii="Arial" w:hAnsi="Arial" w:cs="Arial"/>
              <w:sz w:val="22"/>
            </w:rPr>
            <w:fldChar w:fldCharType="begin"/>
          </w:r>
          <w:r w:rsidR="00E568E0" w:rsidRPr="000A1B75">
            <w:rPr>
              <w:rFonts w:ascii="Arial" w:hAnsi="Arial" w:cs="Arial"/>
              <w:sz w:val="22"/>
            </w:rPr>
            <w:instrText xml:space="preserve"> TOC \o "1-3" \h \z \u </w:instrText>
          </w:r>
          <w:r w:rsidR="00E568E0" w:rsidRPr="000A1B75">
            <w:rPr>
              <w:rFonts w:ascii="Arial" w:hAnsi="Arial" w:cs="Arial"/>
              <w:sz w:val="22"/>
            </w:rPr>
            <w:fldChar w:fldCharType="separate"/>
          </w:r>
          <w:hyperlink w:anchor="_Toc102563104" w:history="1">
            <w:r w:rsidR="00A2730B" w:rsidRPr="000A1B75">
              <w:rPr>
                <w:rStyle w:val="Hyperlink"/>
                <w:rFonts w:ascii="Arial" w:hAnsi="Arial" w:cs="Arial"/>
                <w:noProof/>
                <w:sz w:val="22"/>
              </w:rPr>
              <w:t>Introduction</w:t>
            </w:r>
            <w:r w:rsidR="00A2730B" w:rsidRPr="000A1B75">
              <w:rPr>
                <w:rFonts w:ascii="Arial" w:hAnsi="Arial" w:cs="Arial"/>
                <w:noProof/>
                <w:webHidden/>
                <w:sz w:val="22"/>
              </w:rPr>
              <w:tab/>
            </w:r>
            <w:r w:rsidR="00A2730B" w:rsidRPr="000A1B75">
              <w:rPr>
                <w:rFonts w:ascii="Arial" w:hAnsi="Arial" w:cs="Arial"/>
                <w:noProof/>
                <w:webHidden/>
                <w:sz w:val="22"/>
              </w:rPr>
              <w:fldChar w:fldCharType="begin"/>
            </w:r>
            <w:r w:rsidR="00A2730B" w:rsidRPr="000A1B75">
              <w:rPr>
                <w:rFonts w:ascii="Arial" w:hAnsi="Arial" w:cs="Arial"/>
                <w:noProof/>
                <w:webHidden/>
                <w:sz w:val="22"/>
              </w:rPr>
              <w:instrText xml:space="preserve"> PAGEREF _Toc102563104 \h </w:instrText>
            </w:r>
            <w:r w:rsidR="00A2730B" w:rsidRPr="000A1B75">
              <w:rPr>
                <w:rFonts w:ascii="Arial" w:hAnsi="Arial" w:cs="Arial"/>
                <w:noProof/>
                <w:webHidden/>
                <w:sz w:val="22"/>
              </w:rPr>
            </w:r>
            <w:r w:rsidR="00A2730B" w:rsidRPr="000A1B75">
              <w:rPr>
                <w:rFonts w:ascii="Arial" w:hAnsi="Arial" w:cs="Arial"/>
                <w:noProof/>
                <w:webHidden/>
                <w:sz w:val="22"/>
              </w:rPr>
              <w:fldChar w:fldCharType="separate"/>
            </w:r>
            <w:r w:rsidR="00A2730B" w:rsidRPr="000A1B75">
              <w:rPr>
                <w:rFonts w:ascii="Arial" w:hAnsi="Arial" w:cs="Arial"/>
                <w:noProof/>
                <w:webHidden/>
                <w:sz w:val="22"/>
              </w:rPr>
              <w:t>2</w:t>
            </w:r>
            <w:r w:rsidR="00A2730B" w:rsidRPr="000A1B75">
              <w:rPr>
                <w:rFonts w:ascii="Arial" w:hAnsi="Arial" w:cs="Arial"/>
                <w:noProof/>
                <w:webHidden/>
                <w:sz w:val="22"/>
              </w:rPr>
              <w:fldChar w:fldCharType="end"/>
            </w:r>
          </w:hyperlink>
        </w:p>
        <w:p w14:paraId="62A14E25" w14:textId="70E72307" w:rsidR="00A2730B" w:rsidRPr="000A1B75" w:rsidRDefault="00DF4109"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2.</w:t>
          </w:r>
          <w:r w:rsidR="006F7528" w:rsidRPr="000A1B75">
            <w:rPr>
              <w:rStyle w:val="Hyperlink"/>
              <w:rFonts w:ascii="Arial" w:hAnsi="Arial" w:cs="Arial"/>
              <w:noProof/>
              <w:color w:val="000000" w:themeColor="text1"/>
              <w:sz w:val="22"/>
            </w:rPr>
            <w:t xml:space="preserve"> </w:t>
          </w:r>
          <w:hyperlink w:anchor="_Toc102563105" w:history="1">
            <w:r w:rsidR="00A2730B" w:rsidRPr="000A1B75">
              <w:rPr>
                <w:rStyle w:val="Hyperlink"/>
                <w:rFonts w:ascii="Arial" w:hAnsi="Arial" w:cs="Arial"/>
                <w:noProof/>
                <w:color w:val="000000" w:themeColor="text1"/>
                <w:sz w:val="22"/>
              </w:rPr>
              <w:t>Three models of communication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_Toc102563105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3</w:t>
            </w:r>
            <w:r w:rsidR="00A2730B" w:rsidRPr="000A1B75">
              <w:rPr>
                <w:rFonts w:ascii="Arial" w:hAnsi="Arial" w:cs="Arial"/>
                <w:noProof/>
                <w:webHidden/>
                <w:color w:val="000000" w:themeColor="text1"/>
                <w:sz w:val="22"/>
              </w:rPr>
              <w:fldChar w:fldCharType="end"/>
            </w:r>
          </w:hyperlink>
        </w:p>
        <w:p w14:paraId="613FD01C" w14:textId="339A1C27" w:rsidR="00A2730B" w:rsidRPr="000A1B75" w:rsidRDefault="00DF4109" w:rsidP="007E3AEE">
          <w:pPr>
            <w:pStyle w:val="TOC2"/>
            <w:rPr>
              <w:rFonts w:eastAsiaTheme="minorEastAsia"/>
              <w:lang w:eastAsia="en-GB"/>
            </w:rPr>
          </w:pPr>
          <w:r w:rsidRPr="000A1B75">
            <w:rPr>
              <w:rStyle w:val="Hyperlink"/>
              <w:color w:val="000000" w:themeColor="text1"/>
            </w:rPr>
            <w:t>2.1</w:t>
          </w:r>
          <w:r w:rsidR="000A1B75">
            <w:rPr>
              <w:rStyle w:val="Hyperlink"/>
              <w:color w:val="000000" w:themeColor="text1"/>
            </w:rPr>
            <w:t xml:space="preserve"> </w:t>
          </w:r>
          <w:hyperlink w:anchor="_Toc102563106" w:history="1">
            <w:r w:rsidR="00A2730B" w:rsidRPr="000A1B75">
              <w:rPr>
                <w:rStyle w:val="Hyperlink"/>
                <w:color w:val="000000" w:themeColor="text1"/>
              </w:rPr>
              <w:t>Shannon and Weaver (1984)</w:t>
            </w:r>
            <w:r w:rsidR="00A2730B" w:rsidRPr="000A1B75">
              <w:rPr>
                <w:webHidden/>
              </w:rPr>
              <w:tab/>
            </w:r>
            <w:r w:rsidR="00A2730B" w:rsidRPr="000A1B75">
              <w:rPr>
                <w:webHidden/>
              </w:rPr>
              <w:fldChar w:fldCharType="begin"/>
            </w:r>
            <w:r w:rsidR="00A2730B" w:rsidRPr="000A1B75">
              <w:rPr>
                <w:webHidden/>
              </w:rPr>
              <w:instrText xml:space="preserve"> PAGEREF _Toc102563106 \h </w:instrText>
            </w:r>
            <w:r w:rsidR="00A2730B" w:rsidRPr="000A1B75">
              <w:rPr>
                <w:webHidden/>
              </w:rPr>
            </w:r>
            <w:r w:rsidR="00A2730B" w:rsidRPr="000A1B75">
              <w:rPr>
                <w:webHidden/>
              </w:rPr>
              <w:fldChar w:fldCharType="separate"/>
            </w:r>
            <w:r w:rsidR="00A2730B" w:rsidRPr="000A1B75">
              <w:rPr>
                <w:webHidden/>
              </w:rPr>
              <w:t>3</w:t>
            </w:r>
            <w:r w:rsidR="00A2730B" w:rsidRPr="000A1B75">
              <w:rPr>
                <w:webHidden/>
              </w:rPr>
              <w:fldChar w:fldCharType="end"/>
            </w:r>
          </w:hyperlink>
        </w:p>
        <w:p w14:paraId="681FA6E0" w14:textId="093439CD" w:rsidR="00A2730B" w:rsidRPr="007E3AEE" w:rsidRDefault="00DF4109" w:rsidP="007E3AEE">
          <w:pPr>
            <w:pStyle w:val="TOC2"/>
            <w:rPr>
              <w:rFonts w:eastAsiaTheme="minorEastAsia"/>
              <w:lang w:eastAsia="en-GB"/>
            </w:rPr>
          </w:pPr>
          <w:r w:rsidRPr="007E3AEE">
            <w:rPr>
              <w:rStyle w:val="Hyperlink"/>
              <w:color w:val="000000" w:themeColor="text1"/>
            </w:rPr>
            <w:t>2.2</w:t>
          </w:r>
          <w:r w:rsidR="000A1B75" w:rsidRPr="007E3AEE">
            <w:rPr>
              <w:rStyle w:val="Hyperlink"/>
              <w:color w:val="000000" w:themeColor="text1"/>
            </w:rPr>
            <w:t xml:space="preserve"> </w:t>
          </w:r>
          <w:hyperlink w:anchor="_Toc102563107" w:history="1">
            <w:r w:rsidR="00A2730B" w:rsidRPr="007E3AEE">
              <w:rPr>
                <w:rStyle w:val="Hyperlink"/>
                <w:color w:val="000000" w:themeColor="text1"/>
              </w:rPr>
              <w:t>Schramm model of communication (1954)</w:t>
            </w:r>
            <w:r w:rsidR="00A2730B" w:rsidRPr="007E3AEE">
              <w:rPr>
                <w:webHidden/>
              </w:rPr>
              <w:tab/>
            </w:r>
            <w:r w:rsidR="00A2730B" w:rsidRPr="007E3AEE">
              <w:rPr>
                <w:webHidden/>
              </w:rPr>
              <w:fldChar w:fldCharType="begin"/>
            </w:r>
            <w:r w:rsidR="00A2730B" w:rsidRPr="007E3AEE">
              <w:rPr>
                <w:webHidden/>
              </w:rPr>
              <w:instrText xml:space="preserve"> PAGEREF _Toc102563107 \h </w:instrText>
            </w:r>
            <w:r w:rsidR="00A2730B" w:rsidRPr="007E3AEE">
              <w:rPr>
                <w:webHidden/>
              </w:rPr>
            </w:r>
            <w:r w:rsidR="00A2730B" w:rsidRPr="007E3AEE">
              <w:rPr>
                <w:webHidden/>
              </w:rPr>
              <w:fldChar w:fldCharType="separate"/>
            </w:r>
            <w:r w:rsidR="00A2730B" w:rsidRPr="007E3AEE">
              <w:rPr>
                <w:webHidden/>
              </w:rPr>
              <w:t>3</w:t>
            </w:r>
            <w:r w:rsidR="00A2730B" w:rsidRPr="007E3AEE">
              <w:rPr>
                <w:webHidden/>
              </w:rPr>
              <w:fldChar w:fldCharType="end"/>
            </w:r>
          </w:hyperlink>
        </w:p>
        <w:p w14:paraId="2151BE03" w14:textId="3A36E43A" w:rsidR="00A2730B" w:rsidRPr="000A1B75" w:rsidRDefault="00DF4109" w:rsidP="007E3AEE">
          <w:pPr>
            <w:pStyle w:val="TOC2"/>
            <w:rPr>
              <w:rFonts w:eastAsiaTheme="minorEastAsia"/>
              <w:lang w:eastAsia="en-GB"/>
            </w:rPr>
          </w:pPr>
          <w:r w:rsidRPr="000A1B75">
            <w:rPr>
              <w:rStyle w:val="Hyperlink"/>
              <w:color w:val="000000" w:themeColor="text1"/>
            </w:rPr>
            <w:t>2.3</w:t>
          </w:r>
          <w:r w:rsidR="000A1B75">
            <w:rPr>
              <w:rStyle w:val="Hyperlink"/>
              <w:color w:val="000000" w:themeColor="text1"/>
            </w:rPr>
            <w:t xml:space="preserve"> </w:t>
          </w:r>
          <w:hyperlink w:anchor="_Toc102563108" w:history="1">
            <w:r w:rsidR="00A2730B" w:rsidRPr="000A1B75">
              <w:rPr>
                <w:rStyle w:val="Hyperlink"/>
                <w:color w:val="000000" w:themeColor="text1"/>
              </w:rPr>
              <w:t>Berlo model of communication (1960)</w:t>
            </w:r>
            <w:r w:rsidR="00A2730B" w:rsidRPr="000A1B75">
              <w:rPr>
                <w:webHidden/>
              </w:rPr>
              <w:tab/>
            </w:r>
            <w:r w:rsidR="00A2730B" w:rsidRPr="000A1B75">
              <w:rPr>
                <w:webHidden/>
              </w:rPr>
              <w:fldChar w:fldCharType="begin"/>
            </w:r>
            <w:r w:rsidR="00A2730B" w:rsidRPr="000A1B75">
              <w:rPr>
                <w:webHidden/>
              </w:rPr>
              <w:instrText xml:space="preserve"> PAGEREF _Toc102563108 \h </w:instrText>
            </w:r>
            <w:r w:rsidR="00A2730B" w:rsidRPr="000A1B75">
              <w:rPr>
                <w:webHidden/>
              </w:rPr>
            </w:r>
            <w:r w:rsidR="00A2730B" w:rsidRPr="000A1B75">
              <w:rPr>
                <w:webHidden/>
              </w:rPr>
              <w:fldChar w:fldCharType="separate"/>
            </w:r>
            <w:r w:rsidR="00A2730B" w:rsidRPr="000A1B75">
              <w:rPr>
                <w:webHidden/>
              </w:rPr>
              <w:t>4</w:t>
            </w:r>
            <w:r w:rsidR="00A2730B" w:rsidRPr="000A1B75">
              <w:rPr>
                <w:webHidden/>
              </w:rPr>
              <w:fldChar w:fldCharType="end"/>
            </w:r>
          </w:hyperlink>
        </w:p>
        <w:p w14:paraId="57F33C60" w14:textId="6E37C671"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3.</w:t>
          </w:r>
          <w:r w:rsidR="006F7528" w:rsidRPr="000A1B75">
            <w:rPr>
              <w:rStyle w:val="Hyperlink"/>
              <w:rFonts w:ascii="Arial" w:hAnsi="Arial" w:cs="Arial"/>
              <w:noProof/>
              <w:color w:val="000000" w:themeColor="text1"/>
              <w:sz w:val="22"/>
            </w:rPr>
            <w:t xml:space="preserve"> </w:t>
          </w:r>
          <w:hyperlink w:anchor="_Toc102563109" w:history="1">
            <w:r w:rsidR="00A2730B" w:rsidRPr="000A1B75">
              <w:rPr>
                <w:rStyle w:val="Hyperlink"/>
                <w:rFonts w:ascii="Arial" w:hAnsi="Arial" w:cs="Arial"/>
                <w:noProof/>
                <w:color w:val="000000" w:themeColor="text1"/>
                <w:sz w:val="22"/>
              </w:rPr>
              <w:t>Communication skills</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_Toc102563109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5</w:t>
            </w:r>
            <w:r w:rsidR="00A2730B" w:rsidRPr="000A1B75">
              <w:rPr>
                <w:rFonts w:ascii="Arial" w:hAnsi="Arial" w:cs="Arial"/>
                <w:noProof/>
                <w:webHidden/>
                <w:color w:val="000000" w:themeColor="text1"/>
                <w:sz w:val="22"/>
              </w:rPr>
              <w:fldChar w:fldCharType="end"/>
            </w:r>
          </w:hyperlink>
        </w:p>
        <w:p w14:paraId="29600D10" w14:textId="19121AD5" w:rsidR="00A2730B" w:rsidRPr="000A1B75" w:rsidRDefault="0097444E" w:rsidP="007E3AEE">
          <w:pPr>
            <w:pStyle w:val="TOC2"/>
            <w:rPr>
              <w:rFonts w:eastAsiaTheme="minorEastAsia"/>
              <w:lang w:eastAsia="en-GB"/>
            </w:rPr>
          </w:pPr>
          <w:r w:rsidRPr="000A1B75">
            <w:rPr>
              <w:rStyle w:val="Hyperlink"/>
              <w:color w:val="000000" w:themeColor="text1"/>
            </w:rPr>
            <w:t>3.1</w:t>
          </w:r>
          <w:r w:rsidR="002F44B3">
            <w:rPr>
              <w:rStyle w:val="Hyperlink"/>
              <w:color w:val="000000" w:themeColor="text1"/>
            </w:rPr>
            <w:t xml:space="preserve"> </w:t>
          </w:r>
          <w:hyperlink w:anchor="_Toc102563110" w:history="1">
            <w:r w:rsidR="00A2730B" w:rsidRPr="000A1B75">
              <w:rPr>
                <w:rStyle w:val="Hyperlink"/>
                <w:color w:val="000000" w:themeColor="text1"/>
              </w:rPr>
              <w:t>Verbal communication</w:t>
            </w:r>
            <w:r w:rsidR="00A2730B" w:rsidRPr="000A1B75">
              <w:rPr>
                <w:webHidden/>
              </w:rPr>
              <w:tab/>
            </w:r>
            <w:r w:rsidR="00A2730B" w:rsidRPr="000A1B75">
              <w:rPr>
                <w:webHidden/>
              </w:rPr>
              <w:fldChar w:fldCharType="begin"/>
            </w:r>
            <w:r w:rsidR="00A2730B" w:rsidRPr="000A1B75">
              <w:rPr>
                <w:webHidden/>
              </w:rPr>
              <w:instrText xml:space="preserve"> PAGEREF _Toc102563110 \h </w:instrText>
            </w:r>
            <w:r w:rsidR="00A2730B" w:rsidRPr="000A1B75">
              <w:rPr>
                <w:webHidden/>
              </w:rPr>
            </w:r>
            <w:r w:rsidR="00A2730B" w:rsidRPr="000A1B75">
              <w:rPr>
                <w:webHidden/>
              </w:rPr>
              <w:fldChar w:fldCharType="separate"/>
            </w:r>
            <w:r w:rsidR="00A2730B" w:rsidRPr="000A1B75">
              <w:rPr>
                <w:webHidden/>
              </w:rPr>
              <w:t>5</w:t>
            </w:r>
            <w:r w:rsidR="00A2730B" w:rsidRPr="000A1B75">
              <w:rPr>
                <w:webHidden/>
              </w:rPr>
              <w:fldChar w:fldCharType="end"/>
            </w:r>
          </w:hyperlink>
        </w:p>
        <w:p w14:paraId="64E1DEA6" w14:textId="669C29A7" w:rsidR="00A2730B" w:rsidRPr="000A1B75" w:rsidRDefault="0097444E" w:rsidP="007E3AEE">
          <w:pPr>
            <w:pStyle w:val="TOC2"/>
            <w:rPr>
              <w:rFonts w:eastAsiaTheme="minorEastAsia"/>
              <w:lang w:eastAsia="en-GB"/>
            </w:rPr>
          </w:pPr>
          <w:r w:rsidRPr="000A1B75">
            <w:rPr>
              <w:rStyle w:val="Hyperlink"/>
              <w:color w:val="000000" w:themeColor="text1"/>
            </w:rPr>
            <w:t>3.2</w:t>
          </w:r>
          <w:r w:rsidR="002F44B3">
            <w:rPr>
              <w:rStyle w:val="Hyperlink"/>
              <w:color w:val="000000" w:themeColor="text1"/>
            </w:rPr>
            <w:t xml:space="preserve"> </w:t>
          </w:r>
          <w:hyperlink w:anchor="_Toc102563111" w:history="1">
            <w:r w:rsidR="00A2730B" w:rsidRPr="000A1B75">
              <w:rPr>
                <w:rStyle w:val="Hyperlink"/>
                <w:color w:val="000000" w:themeColor="text1"/>
              </w:rPr>
              <w:t>Nonverbal communication</w:t>
            </w:r>
            <w:r w:rsidR="00A2730B" w:rsidRPr="000A1B75">
              <w:rPr>
                <w:webHidden/>
              </w:rPr>
              <w:tab/>
            </w:r>
            <w:r w:rsidR="00A2730B" w:rsidRPr="000A1B75">
              <w:rPr>
                <w:webHidden/>
              </w:rPr>
              <w:fldChar w:fldCharType="begin"/>
            </w:r>
            <w:r w:rsidR="00A2730B" w:rsidRPr="000A1B75">
              <w:rPr>
                <w:webHidden/>
              </w:rPr>
              <w:instrText xml:space="preserve"> PAGEREF _Toc102563111 \h </w:instrText>
            </w:r>
            <w:r w:rsidR="00A2730B" w:rsidRPr="000A1B75">
              <w:rPr>
                <w:webHidden/>
              </w:rPr>
            </w:r>
            <w:r w:rsidR="00A2730B" w:rsidRPr="000A1B75">
              <w:rPr>
                <w:webHidden/>
              </w:rPr>
              <w:fldChar w:fldCharType="separate"/>
            </w:r>
            <w:r w:rsidR="00A2730B" w:rsidRPr="000A1B75">
              <w:rPr>
                <w:webHidden/>
              </w:rPr>
              <w:t>6</w:t>
            </w:r>
            <w:r w:rsidR="00A2730B" w:rsidRPr="000A1B75">
              <w:rPr>
                <w:webHidden/>
              </w:rPr>
              <w:fldChar w:fldCharType="end"/>
            </w:r>
          </w:hyperlink>
        </w:p>
        <w:p w14:paraId="48277D37" w14:textId="0FF6E86D" w:rsidR="00A2730B" w:rsidRPr="000A1B75" w:rsidRDefault="0097444E" w:rsidP="007E3AEE">
          <w:pPr>
            <w:pStyle w:val="TOC2"/>
            <w:rPr>
              <w:rFonts w:eastAsiaTheme="minorEastAsia"/>
              <w:lang w:eastAsia="en-GB"/>
            </w:rPr>
          </w:pPr>
          <w:r w:rsidRPr="000A1B75">
            <w:rPr>
              <w:rStyle w:val="Hyperlink"/>
              <w:color w:val="000000" w:themeColor="text1"/>
            </w:rPr>
            <w:t>3.3</w:t>
          </w:r>
          <w:r w:rsidR="002F44B3">
            <w:rPr>
              <w:rStyle w:val="Hyperlink"/>
              <w:color w:val="000000" w:themeColor="text1"/>
            </w:rPr>
            <w:t xml:space="preserve"> </w:t>
          </w:r>
          <w:hyperlink w:anchor="_Toc102563112" w:history="1">
            <w:r w:rsidR="00A2730B" w:rsidRPr="000A1B75">
              <w:rPr>
                <w:rStyle w:val="Hyperlink"/>
                <w:color w:val="000000" w:themeColor="text1"/>
              </w:rPr>
              <w:t>Listening</w:t>
            </w:r>
            <w:r w:rsidR="00A2730B" w:rsidRPr="000A1B75">
              <w:rPr>
                <w:webHidden/>
              </w:rPr>
              <w:tab/>
            </w:r>
            <w:r w:rsidR="00A2730B" w:rsidRPr="000A1B75">
              <w:rPr>
                <w:webHidden/>
              </w:rPr>
              <w:fldChar w:fldCharType="begin"/>
            </w:r>
            <w:r w:rsidR="00A2730B" w:rsidRPr="000A1B75">
              <w:rPr>
                <w:webHidden/>
              </w:rPr>
              <w:instrText xml:space="preserve"> PAGEREF _Toc102563112 \h </w:instrText>
            </w:r>
            <w:r w:rsidR="00A2730B" w:rsidRPr="000A1B75">
              <w:rPr>
                <w:webHidden/>
              </w:rPr>
            </w:r>
            <w:r w:rsidR="00A2730B" w:rsidRPr="000A1B75">
              <w:rPr>
                <w:webHidden/>
              </w:rPr>
              <w:fldChar w:fldCharType="separate"/>
            </w:r>
            <w:r w:rsidR="00A2730B" w:rsidRPr="000A1B75">
              <w:rPr>
                <w:webHidden/>
              </w:rPr>
              <w:t>6</w:t>
            </w:r>
            <w:r w:rsidR="00A2730B" w:rsidRPr="000A1B75">
              <w:rPr>
                <w:webHidden/>
              </w:rPr>
              <w:fldChar w:fldCharType="end"/>
            </w:r>
          </w:hyperlink>
        </w:p>
        <w:p w14:paraId="2DFB8AF0" w14:textId="6CC4C37A"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4.</w:t>
          </w:r>
          <w:r w:rsidR="006F7528" w:rsidRPr="000A1B75">
            <w:rPr>
              <w:rStyle w:val="Hyperlink"/>
              <w:rFonts w:ascii="Arial" w:hAnsi="Arial" w:cs="Arial"/>
              <w:noProof/>
              <w:color w:val="000000" w:themeColor="text1"/>
              <w:sz w:val="22"/>
            </w:rPr>
            <w:t xml:space="preserve"> </w:t>
          </w:r>
          <w:hyperlink w:anchor="_Toc102563113" w:history="1">
            <w:r w:rsidR="00A2730B" w:rsidRPr="000A1B75">
              <w:rPr>
                <w:rStyle w:val="Hyperlink"/>
                <w:rFonts w:ascii="Arial" w:hAnsi="Arial" w:cs="Arial"/>
                <w:noProof/>
                <w:color w:val="000000" w:themeColor="text1"/>
                <w:sz w:val="22"/>
              </w:rPr>
              <w:t>Disadvantages of the modern communication technology</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_Toc102563113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8</w:t>
            </w:r>
            <w:r w:rsidR="00A2730B" w:rsidRPr="000A1B75">
              <w:rPr>
                <w:rFonts w:ascii="Arial" w:hAnsi="Arial" w:cs="Arial"/>
                <w:noProof/>
                <w:webHidden/>
                <w:color w:val="000000" w:themeColor="text1"/>
                <w:sz w:val="22"/>
              </w:rPr>
              <w:fldChar w:fldCharType="end"/>
            </w:r>
          </w:hyperlink>
        </w:p>
        <w:p w14:paraId="260DD881" w14:textId="2A3FA3A6" w:rsidR="00A2730B" w:rsidRPr="000A1B75" w:rsidRDefault="0097444E" w:rsidP="000A1B75">
          <w:pPr>
            <w:pStyle w:val="TOC1"/>
            <w:tabs>
              <w:tab w:val="right" w:leader="dot" w:pos="9350"/>
            </w:tabs>
            <w:spacing w:line="360" w:lineRule="auto"/>
            <w:rPr>
              <w:rFonts w:ascii="Arial" w:eastAsiaTheme="minorEastAsia" w:hAnsi="Arial" w:cs="Arial"/>
              <w:noProof/>
              <w:color w:val="000000" w:themeColor="text1"/>
              <w:sz w:val="22"/>
              <w:lang w:eastAsia="en-GB"/>
            </w:rPr>
          </w:pPr>
          <w:r w:rsidRPr="000A1B75">
            <w:rPr>
              <w:rStyle w:val="Hyperlink"/>
              <w:rFonts w:ascii="Arial" w:hAnsi="Arial" w:cs="Arial"/>
              <w:noProof/>
              <w:color w:val="000000" w:themeColor="text1"/>
              <w:sz w:val="22"/>
            </w:rPr>
            <w:t>5.</w:t>
          </w:r>
          <w:r w:rsidR="007D0D73" w:rsidRPr="000A1B75">
            <w:rPr>
              <w:rStyle w:val="Hyperlink"/>
              <w:rFonts w:ascii="Arial" w:hAnsi="Arial" w:cs="Arial"/>
              <w:noProof/>
              <w:color w:val="000000" w:themeColor="text1"/>
              <w:sz w:val="22"/>
            </w:rPr>
            <w:t xml:space="preserve"> </w:t>
          </w:r>
          <w:hyperlink w:anchor="_Toc102563114" w:history="1">
            <w:r w:rsidR="00A2730B" w:rsidRPr="000A1B75">
              <w:rPr>
                <w:rStyle w:val="Hyperlink"/>
                <w:rFonts w:ascii="Arial" w:hAnsi="Arial" w:cs="Arial"/>
                <w:noProof/>
                <w:color w:val="000000" w:themeColor="text1"/>
                <w:sz w:val="22"/>
              </w:rPr>
              <w:t>Conclusion</w:t>
            </w:r>
            <w:r w:rsidR="00A2730B" w:rsidRPr="000A1B75">
              <w:rPr>
                <w:rFonts w:ascii="Arial" w:hAnsi="Arial" w:cs="Arial"/>
                <w:noProof/>
                <w:webHidden/>
                <w:color w:val="000000" w:themeColor="text1"/>
                <w:sz w:val="22"/>
              </w:rPr>
              <w:tab/>
            </w:r>
            <w:r w:rsidR="00A2730B" w:rsidRPr="000A1B75">
              <w:rPr>
                <w:rFonts w:ascii="Arial" w:hAnsi="Arial" w:cs="Arial"/>
                <w:noProof/>
                <w:webHidden/>
                <w:color w:val="000000" w:themeColor="text1"/>
                <w:sz w:val="22"/>
              </w:rPr>
              <w:fldChar w:fldCharType="begin"/>
            </w:r>
            <w:r w:rsidR="00A2730B" w:rsidRPr="000A1B75">
              <w:rPr>
                <w:rFonts w:ascii="Arial" w:hAnsi="Arial" w:cs="Arial"/>
                <w:noProof/>
                <w:webHidden/>
                <w:color w:val="000000" w:themeColor="text1"/>
                <w:sz w:val="22"/>
              </w:rPr>
              <w:instrText xml:space="preserve"> PAGEREF _Toc102563114 \h </w:instrText>
            </w:r>
            <w:r w:rsidR="00A2730B" w:rsidRPr="000A1B75">
              <w:rPr>
                <w:rFonts w:ascii="Arial" w:hAnsi="Arial" w:cs="Arial"/>
                <w:noProof/>
                <w:webHidden/>
                <w:color w:val="000000" w:themeColor="text1"/>
                <w:sz w:val="22"/>
              </w:rPr>
            </w:r>
            <w:r w:rsidR="00A2730B" w:rsidRPr="000A1B75">
              <w:rPr>
                <w:rFonts w:ascii="Arial" w:hAnsi="Arial" w:cs="Arial"/>
                <w:noProof/>
                <w:webHidden/>
                <w:color w:val="000000" w:themeColor="text1"/>
                <w:sz w:val="22"/>
              </w:rPr>
              <w:fldChar w:fldCharType="separate"/>
            </w:r>
            <w:r w:rsidR="00A2730B" w:rsidRPr="000A1B75">
              <w:rPr>
                <w:rFonts w:ascii="Arial" w:hAnsi="Arial" w:cs="Arial"/>
                <w:noProof/>
                <w:webHidden/>
                <w:color w:val="000000" w:themeColor="text1"/>
                <w:sz w:val="22"/>
              </w:rPr>
              <w:t>9</w:t>
            </w:r>
            <w:r w:rsidR="00A2730B" w:rsidRPr="000A1B75">
              <w:rPr>
                <w:rFonts w:ascii="Arial" w:hAnsi="Arial" w:cs="Arial"/>
                <w:noProof/>
                <w:webHidden/>
                <w:color w:val="000000" w:themeColor="text1"/>
                <w:sz w:val="22"/>
              </w:rPr>
              <w:fldChar w:fldCharType="end"/>
            </w:r>
          </w:hyperlink>
        </w:p>
        <w:p w14:paraId="7C3792FE" w14:textId="538C04D9" w:rsidR="00A2730B" w:rsidRPr="000A1B75" w:rsidRDefault="0097444E" w:rsidP="000A1B75">
          <w:pPr>
            <w:pStyle w:val="TOC1"/>
            <w:tabs>
              <w:tab w:val="right" w:leader="dot" w:pos="9350"/>
            </w:tabs>
            <w:spacing w:line="360" w:lineRule="auto"/>
            <w:rPr>
              <w:rFonts w:ascii="Arial" w:eastAsiaTheme="minorEastAsia" w:hAnsi="Arial" w:cs="Arial"/>
              <w:noProof/>
              <w:sz w:val="22"/>
              <w:lang w:eastAsia="en-GB"/>
            </w:rPr>
          </w:pPr>
          <w:r w:rsidRPr="000A1B75">
            <w:rPr>
              <w:rStyle w:val="Hyperlink"/>
              <w:rFonts w:ascii="Arial" w:hAnsi="Arial" w:cs="Arial"/>
              <w:noProof/>
              <w:color w:val="000000" w:themeColor="text1"/>
              <w:sz w:val="22"/>
            </w:rPr>
            <w:t>6.</w:t>
          </w:r>
          <w:r w:rsidR="006F7528" w:rsidRPr="000A1B75">
            <w:rPr>
              <w:rStyle w:val="Hyperlink"/>
              <w:rFonts w:ascii="Arial" w:hAnsi="Arial" w:cs="Arial"/>
              <w:noProof/>
              <w:color w:val="000000" w:themeColor="text1"/>
              <w:sz w:val="22"/>
            </w:rPr>
            <w:t xml:space="preserve"> </w:t>
          </w:r>
          <w:hyperlink w:anchor="_Toc102563115" w:history="1">
            <w:r w:rsidR="00A2730B" w:rsidRPr="000A1B75">
              <w:rPr>
                <w:rStyle w:val="Hyperlink"/>
                <w:rFonts w:ascii="Arial" w:hAnsi="Arial" w:cs="Arial"/>
                <w:noProof/>
                <w:sz w:val="22"/>
              </w:rPr>
              <w:t>References</w:t>
            </w:r>
            <w:r w:rsidR="00A2730B" w:rsidRPr="000A1B75">
              <w:rPr>
                <w:rFonts w:ascii="Arial" w:hAnsi="Arial" w:cs="Arial"/>
                <w:noProof/>
                <w:webHidden/>
                <w:sz w:val="22"/>
              </w:rPr>
              <w:tab/>
            </w:r>
            <w:r w:rsidR="00A2730B" w:rsidRPr="000A1B75">
              <w:rPr>
                <w:rFonts w:ascii="Arial" w:hAnsi="Arial" w:cs="Arial"/>
                <w:noProof/>
                <w:webHidden/>
                <w:sz w:val="22"/>
              </w:rPr>
              <w:fldChar w:fldCharType="begin"/>
            </w:r>
            <w:r w:rsidR="00A2730B" w:rsidRPr="000A1B75">
              <w:rPr>
                <w:rFonts w:ascii="Arial" w:hAnsi="Arial" w:cs="Arial"/>
                <w:noProof/>
                <w:webHidden/>
                <w:sz w:val="22"/>
              </w:rPr>
              <w:instrText xml:space="preserve"> PAGEREF _Toc102563115 \h </w:instrText>
            </w:r>
            <w:r w:rsidR="00A2730B" w:rsidRPr="000A1B75">
              <w:rPr>
                <w:rFonts w:ascii="Arial" w:hAnsi="Arial" w:cs="Arial"/>
                <w:noProof/>
                <w:webHidden/>
                <w:sz w:val="22"/>
              </w:rPr>
            </w:r>
            <w:r w:rsidR="00A2730B" w:rsidRPr="000A1B75">
              <w:rPr>
                <w:rFonts w:ascii="Arial" w:hAnsi="Arial" w:cs="Arial"/>
                <w:noProof/>
                <w:webHidden/>
                <w:sz w:val="22"/>
              </w:rPr>
              <w:fldChar w:fldCharType="separate"/>
            </w:r>
            <w:r w:rsidR="00A2730B" w:rsidRPr="000A1B75">
              <w:rPr>
                <w:rFonts w:ascii="Arial" w:hAnsi="Arial" w:cs="Arial"/>
                <w:noProof/>
                <w:webHidden/>
                <w:sz w:val="22"/>
              </w:rPr>
              <w:t>10</w:t>
            </w:r>
            <w:r w:rsidR="00A2730B" w:rsidRPr="000A1B75">
              <w:rPr>
                <w:rFonts w:ascii="Arial" w:hAnsi="Arial" w:cs="Arial"/>
                <w:noProof/>
                <w:webHidden/>
                <w:sz w:val="22"/>
              </w:rPr>
              <w:fldChar w:fldCharType="end"/>
            </w:r>
          </w:hyperlink>
        </w:p>
        <w:p w14:paraId="19D88FF6" w14:textId="7B0F1B12" w:rsidR="009E61E8" w:rsidRPr="003A5DCE" w:rsidRDefault="00E568E0" w:rsidP="000A1B75">
          <w:pPr>
            <w:spacing w:line="360" w:lineRule="auto"/>
          </w:pPr>
          <w:r w:rsidRPr="000A1B75">
            <w:rPr>
              <w:rFonts w:ascii="Arial" w:hAnsi="Arial" w:cs="Arial"/>
              <w:b/>
              <w:bCs/>
              <w:sz w:val="22"/>
            </w:rPr>
            <w:fldChar w:fldCharType="end"/>
          </w:r>
        </w:p>
      </w:sdtContent>
    </w:sdt>
    <w:p w14:paraId="241790E2" w14:textId="4A9F07D0" w:rsidR="009E61E8" w:rsidRPr="003A5DCE" w:rsidRDefault="00E568E0" w:rsidP="004E1A6A">
      <w:pPr>
        <w:spacing w:line="360" w:lineRule="auto"/>
        <w:rPr>
          <w:rFonts w:asciiTheme="majorHAnsi" w:eastAsiaTheme="majorEastAsia" w:hAnsiTheme="majorHAnsi" w:cstheme="majorBidi"/>
          <w:b/>
          <w:bCs/>
          <w:color w:val="365F91" w:themeColor="accent1" w:themeShade="BF"/>
          <w:sz w:val="28"/>
          <w:szCs w:val="28"/>
        </w:rPr>
      </w:pPr>
      <w:r w:rsidRPr="003A5DCE">
        <w:br w:type="page"/>
      </w:r>
    </w:p>
    <w:p w14:paraId="371DF0A4" w14:textId="77777777" w:rsidR="00E968CC" w:rsidRPr="000A1B75" w:rsidRDefault="00E568E0" w:rsidP="000A1B75">
      <w:pPr>
        <w:pStyle w:val="Heading1"/>
        <w:spacing w:line="360" w:lineRule="auto"/>
        <w:rPr>
          <w:rFonts w:ascii="Arial" w:hAnsi="Arial" w:cs="Arial"/>
          <w:color w:val="000000" w:themeColor="text1"/>
          <w:sz w:val="22"/>
          <w:szCs w:val="22"/>
        </w:rPr>
      </w:pPr>
      <w:bookmarkStart w:id="0" w:name="_Toc102563104"/>
      <w:r w:rsidRPr="003F5F10">
        <w:rPr>
          <w:rFonts w:ascii="Arial" w:hAnsi="Arial" w:cs="Arial"/>
          <w:color w:val="000000" w:themeColor="text1"/>
          <w:sz w:val="24"/>
          <w:szCs w:val="24"/>
        </w:rPr>
        <w:lastRenderedPageBreak/>
        <w:t>Introduction</w:t>
      </w:r>
      <w:bookmarkEnd w:id="0"/>
      <w:r w:rsidRPr="000A1B75">
        <w:rPr>
          <w:rFonts w:ascii="Arial" w:hAnsi="Arial" w:cs="Arial"/>
          <w:color w:val="000000" w:themeColor="text1"/>
          <w:sz w:val="22"/>
          <w:szCs w:val="22"/>
        </w:rPr>
        <w:t xml:space="preserve"> </w:t>
      </w:r>
    </w:p>
    <w:p w14:paraId="12A58272" w14:textId="3C381F99" w:rsidR="00D11B8E" w:rsidRPr="000A1B75" w:rsidRDefault="00D77BC4" w:rsidP="000A1B75">
      <w:pPr>
        <w:spacing w:line="360" w:lineRule="auto"/>
        <w:jc w:val="both"/>
        <w:rPr>
          <w:rFonts w:ascii="Arial" w:hAnsi="Arial" w:cs="Arial"/>
          <w:sz w:val="22"/>
        </w:rPr>
      </w:pPr>
      <w:r>
        <w:rPr>
          <w:rFonts w:ascii="Arial" w:hAnsi="Arial" w:cs="Arial"/>
          <w:sz w:val="22"/>
        </w:rPr>
        <w:t xml:space="preserve">The definition </w:t>
      </w:r>
      <w:r w:rsidR="00D4782F">
        <w:rPr>
          <w:rFonts w:ascii="Arial" w:hAnsi="Arial" w:cs="Arial"/>
          <w:sz w:val="22"/>
        </w:rPr>
        <w:t xml:space="preserve">of communication </w:t>
      </w:r>
      <w:r w:rsidR="00D91B35">
        <w:rPr>
          <w:rFonts w:ascii="Arial" w:hAnsi="Arial" w:cs="Arial"/>
          <w:sz w:val="22"/>
        </w:rPr>
        <w:t>is</w:t>
      </w:r>
      <w:r w:rsidR="00E254FC" w:rsidRPr="000A1B75">
        <w:rPr>
          <w:rFonts w:ascii="Arial" w:hAnsi="Arial" w:cs="Arial"/>
          <w:sz w:val="22"/>
        </w:rPr>
        <w:t xml:space="preserve"> transforming information </w:t>
      </w:r>
      <w:r w:rsidR="00867E86" w:rsidRPr="000A1B75">
        <w:rPr>
          <w:rFonts w:ascii="Arial" w:hAnsi="Arial" w:cs="Arial"/>
          <w:sz w:val="22"/>
        </w:rPr>
        <w:t>from one p</w:t>
      </w:r>
      <w:r w:rsidR="00BE7237">
        <w:rPr>
          <w:rFonts w:ascii="Arial" w:hAnsi="Arial" w:cs="Arial"/>
          <w:sz w:val="22"/>
        </w:rPr>
        <w:t>erson</w:t>
      </w:r>
      <w:r w:rsidR="00867E86" w:rsidRPr="000A1B75">
        <w:rPr>
          <w:rFonts w:ascii="Arial" w:hAnsi="Arial" w:cs="Arial"/>
          <w:sz w:val="22"/>
        </w:rPr>
        <w:t xml:space="preserve">, </w:t>
      </w:r>
      <w:r w:rsidR="00BE7237">
        <w:rPr>
          <w:rFonts w:ascii="Arial" w:hAnsi="Arial" w:cs="Arial"/>
          <w:sz w:val="22"/>
        </w:rPr>
        <w:t xml:space="preserve">place </w:t>
      </w:r>
      <w:r w:rsidR="00867E86" w:rsidRPr="000A1B75">
        <w:rPr>
          <w:rFonts w:ascii="Arial" w:hAnsi="Arial" w:cs="Arial"/>
          <w:sz w:val="22"/>
        </w:rPr>
        <w:t xml:space="preserve">or group to </w:t>
      </w:r>
      <w:r w:rsidR="00341A96">
        <w:rPr>
          <w:rFonts w:ascii="Arial" w:hAnsi="Arial" w:cs="Arial"/>
          <w:sz w:val="22"/>
        </w:rPr>
        <w:t>a different</w:t>
      </w:r>
      <w:r w:rsidR="00867E86" w:rsidRPr="000A1B75">
        <w:rPr>
          <w:rFonts w:ascii="Arial" w:hAnsi="Arial" w:cs="Arial"/>
          <w:sz w:val="22"/>
        </w:rPr>
        <w:t xml:space="preserve"> p</w:t>
      </w:r>
      <w:r w:rsidR="00BE7237">
        <w:rPr>
          <w:rFonts w:ascii="Arial" w:hAnsi="Arial" w:cs="Arial"/>
          <w:sz w:val="22"/>
        </w:rPr>
        <w:t>erson</w:t>
      </w:r>
      <w:r w:rsidR="00867E86" w:rsidRPr="000A1B75">
        <w:rPr>
          <w:rFonts w:ascii="Arial" w:hAnsi="Arial" w:cs="Arial"/>
          <w:sz w:val="22"/>
        </w:rPr>
        <w:t xml:space="preserve">, </w:t>
      </w:r>
      <w:r w:rsidR="00B02FF5" w:rsidRPr="000A1B75">
        <w:rPr>
          <w:rFonts w:ascii="Arial" w:hAnsi="Arial" w:cs="Arial"/>
          <w:sz w:val="22"/>
        </w:rPr>
        <w:t>p</w:t>
      </w:r>
      <w:r w:rsidR="00BE7237">
        <w:rPr>
          <w:rFonts w:ascii="Arial" w:hAnsi="Arial" w:cs="Arial"/>
          <w:sz w:val="22"/>
        </w:rPr>
        <w:t>lace</w:t>
      </w:r>
      <w:r w:rsidR="00B02FF5" w:rsidRPr="000A1B75">
        <w:rPr>
          <w:rFonts w:ascii="Arial" w:hAnsi="Arial" w:cs="Arial"/>
          <w:sz w:val="22"/>
        </w:rPr>
        <w:t>,</w:t>
      </w:r>
      <w:r w:rsidR="00867E86" w:rsidRPr="000A1B75">
        <w:rPr>
          <w:rFonts w:ascii="Arial" w:hAnsi="Arial" w:cs="Arial"/>
          <w:sz w:val="22"/>
        </w:rPr>
        <w:t xml:space="preserve"> or group. It is the </w:t>
      </w:r>
      <w:r w:rsidR="006D41CC">
        <w:rPr>
          <w:rFonts w:ascii="Arial" w:hAnsi="Arial" w:cs="Arial"/>
          <w:sz w:val="22"/>
        </w:rPr>
        <w:t>action</w:t>
      </w:r>
      <w:r w:rsidR="004A0906">
        <w:rPr>
          <w:rFonts w:ascii="Arial" w:hAnsi="Arial" w:cs="Arial"/>
          <w:sz w:val="22"/>
        </w:rPr>
        <w:t xml:space="preserve"> </w:t>
      </w:r>
      <w:r w:rsidR="00C037AA">
        <w:rPr>
          <w:rFonts w:ascii="Arial" w:hAnsi="Arial" w:cs="Arial"/>
          <w:sz w:val="22"/>
        </w:rPr>
        <w:t>in</w:t>
      </w:r>
      <w:r w:rsidR="004A0906">
        <w:rPr>
          <w:rFonts w:ascii="Arial" w:hAnsi="Arial" w:cs="Arial"/>
          <w:sz w:val="22"/>
        </w:rPr>
        <w:t xml:space="preserve"> which</w:t>
      </w:r>
      <w:r w:rsidR="00867E86" w:rsidRPr="000A1B75">
        <w:rPr>
          <w:rFonts w:ascii="Arial" w:hAnsi="Arial" w:cs="Arial"/>
          <w:sz w:val="22"/>
        </w:rPr>
        <w:t xml:space="preserve"> the information is </w:t>
      </w:r>
      <w:r w:rsidR="00F71744">
        <w:rPr>
          <w:rFonts w:ascii="Arial" w:hAnsi="Arial" w:cs="Arial"/>
          <w:sz w:val="22"/>
        </w:rPr>
        <w:t>transferred</w:t>
      </w:r>
      <w:r w:rsidR="00867E86" w:rsidRPr="000A1B75">
        <w:rPr>
          <w:rFonts w:ascii="Arial" w:hAnsi="Arial" w:cs="Arial"/>
          <w:sz w:val="22"/>
        </w:rPr>
        <w:t xml:space="preserve"> between t</w:t>
      </w:r>
      <w:r w:rsidR="00894457">
        <w:rPr>
          <w:rFonts w:ascii="Arial" w:hAnsi="Arial" w:cs="Arial"/>
          <w:sz w:val="22"/>
        </w:rPr>
        <w:t>w</w:t>
      </w:r>
      <w:r w:rsidR="00706090">
        <w:rPr>
          <w:rFonts w:ascii="Arial" w:hAnsi="Arial" w:cs="Arial"/>
          <w:sz w:val="22"/>
        </w:rPr>
        <w:t>o</w:t>
      </w:r>
      <w:r w:rsidR="00867E86" w:rsidRPr="000A1B75">
        <w:rPr>
          <w:rFonts w:ascii="Arial" w:hAnsi="Arial" w:cs="Arial"/>
          <w:sz w:val="22"/>
        </w:rPr>
        <w:t xml:space="preserve"> </w:t>
      </w:r>
      <w:r w:rsidR="00B02FF5" w:rsidRPr="000A1B75">
        <w:rPr>
          <w:rFonts w:ascii="Arial" w:hAnsi="Arial" w:cs="Arial"/>
          <w:sz w:val="22"/>
        </w:rPr>
        <w:t>individuals,</w:t>
      </w:r>
      <w:r w:rsidR="00867E86" w:rsidRPr="000A1B75">
        <w:rPr>
          <w:rFonts w:ascii="Arial" w:hAnsi="Arial" w:cs="Arial"/>
          <w:sz w:val="22"/>
        </w:rPr>
        <w:t xml:space="preserve"> </w:t>
      </w:r>
      <w:r w:rsidR="00CB1BDD" w:rsidRPr="000A1B75">
        <w:rPr>
          <w:rFonts w:ascii="Arial" w:hAnsi="Arial" w:cs="Arial"/>
          <w:sz w:val="22"/>
        </w:rPr>
        <w:t xml:space="preserve">or it can also be defined as the </w:t>
      </w:r>
      <w:r w:rsidR="00BA5310">
        <w:rPr>
          <w:rFonts w:ascii="Arial" w:hAnsi="Arial" w:cs="Arial"/>
          <w:sz w:val="22"/>
        </w:rPr>
        <w:t>action</w:t>
      </w:r>
      <w:r w:rsidR="00CB1BDD" w:rsidRPr="000A1B75">
        <w:rPr>
          <w:rFonts w:ascii="Arial" w:hAnsi="Arial" w:cs="Arial"/>
          <w:sz w:val="22"/>
        </w:rPr>
        <w:t xml:space="preserve"> of sending and receiving the information, ideas, feelings, </w:t>
      </w:r>
      <w:r w:rsidR="00A672C3">
        <w:rPr>
          <w:rFonts w:ascii="Arial" w:hAnsi="Arial" w:cs="Arial"/>
          <w:sz w:val="22"/>
        </w:rPr>
        <w:t xml:space="preserve">and </w:t>
      </w:r>
      <w:r w:rsidR="00CB1BDD" w:rsidRPr="000A1B75">
        <w:rPr>
          <w:rFonts w:ascii="Arial" w:hAnsi="Arial" w:cs="Arial"/>
          <w:sz w:val="22"/>
        </w:rPr>
        <w:t xml:space="preserve">thoughts </w:t>
      </w:r>
      <w:r w:rsidR="00F33535" w:rsidRPr="000A1B75">
        <w:rPr>
          <w:rFonts w:ascii="Arial" w:hAnsi="Arial" w:cs="Arial"/>
          <w:sz w:val="22"/>
        </w:rPr>
        <w:t xml:space="preserve">with the help of </w:t>
      </w:r>
      <w:r w:rsidR="00A672C3">
        <w:rPr>
          <w:rFonts w:ascii="Arial" w:hAnsi="Arial" w:cs="Arial"/>
          <w:sz w:val="22"/>
        </w:rPr>
        <w:t xml:space="preserve">a </w:t>
      </w:r>
      <w:r w:rsidR="00AA19E3" w:rsidRPr="000A1B75">
        <w:rPr>
          <w:rFonts w:ascii="Arial" w:hAnsi="Arial" w:cs="Arial"/>
          <w:sz w:val="22"/>
        </w:rPr>
        <w:t>proper channel of communication. In terms of organisation, workplace communication is the tool with the help of which employees and management</w:t>
      </w:r>
      <w:r w:rsidR="00920AC8" w:rsidRPr="000A1B75">
        <w:rPr>
          <w:rFonts w:ascii="Arial" w:hAnsi="Arial" w:cs="Arial"/>
          <w:sz w:val="22"/>
        </w:rPr>
        <w:t xml:space="preserve"> exchange information </w:t>
      </w:r>
      <w:r w:rsidR="000B2B17">
        <w:rPr>
          <w:rFonts w:ascii="Arial" w:hAnsi="Arial" w:cs="Arial"/>
          <w:sz w:val="22"/>
        </w:rPr>
        <w:t xml:space="preserve">to </w:t>
      </w:r>
      <w:r w:rsidR="009F19D8">
        <w:rPr>
          <w:rFonts w:ascii="Arial" w:hAnsi="Arial" w:cs="Arial"/>
          <w:sz w:val="22"/>
        </w:rPr>
        <w:t>reach</w:t>
      </w:r>
      <w:r w:rsidR="00920AC8" w:rsidRPr="000A1B75">
        <w:rPr>
          <w:rFonts w:ascii="Arial" w:hAnsi="Arial" w:cs="Arial"/>
          <w:sz w:val="22"/>
        </w:rPr>
        <w:t xml:space="preserve"> the goals and</w:t>
      </w:r>
      <w:r w:rsidR="00AA19E3" w:rsidRPr="000A1B75">
        <w:rPr>
          <w:rFonts w:ascii="Arial" w:hAnsi="Arial" w:cs="Arial"/>
          <w:sz w:val="22"/>
        </w:rPr>
        <w:t xml:space="preserve"> </w:t>
      </w:r>
      <w:r w:rsidR="00920AC8" w:rsidRPr="000A1B75">
        <w:rPr>
          <w:rFonts w:ascii="Arial" w:hAnsi="Arial" w:cs="Arial"/>
          <w:sz w:val="22"/>
        </w:rPr>
        <w:t xml:space="preserve">objectives of the </w:t>
      </w:r>
      <w:r w:rsidR="00C35C17" w:rsidRPr="000A1B75">
        <w:rPr>
          <w:rFonts w:ascii="Arial" w:hAnsi="Arial" w:cs="Arial"/>
          <w:sz w:val="22"/>
        </w:rPr>
        <w:t>organisation.</w:t>
      </w:r>
      <w:r w:rsidR="00920AC8" w:rsidRPr="000A1B75">
        <w:rPr>
          <w:rFonts w:ascii="Arial" w:hAnsi="Arial" w:cs="Arial"/>
          <w:sz w:val="22"/>
        </w:rPr>
        <w:t xml:space="preserve"> </w:t>
      </w:r>
      <w:r w:rsidR="00835642" w:rsidRPr="000A1B75">
        <w:rPr>
          <w:rFonts w:ascii="Arial" w:hAnsi="Arial" w:cs="Arial"/>
          <w:sz w:val="22"/>
        </w:rPr>
        <w:t xml:space="preserve">Communication at the workplace </w:t>
      </w:r>
      <w:r w:rsidR="00894457">
        <w:rPr>
          <w:rFonts w:ascii="Arial" w:hAnsi="Arial" w:cs="Arial"/>
          <w:sz w:val="22"/>
        </w:rPr>
        <w:t>has</w:t>
      </w:r>
      <w:r w:rsidR="00835642" w:rsidRPr="000A1B75">
        <w:rPr>
          <w:rFonts w:ascii="Arial" w:hAnsi="Arial" w:cs="Arial"/>
          <w:sz w:val="22"/>
        </w:rPr>
        <w:t xml:space="preserve"> </w:t>
      </w:r>
      <w:r w:rsidR="000B2B17" w:rsidRPr="000A1B75">
        <w:rPr>
          <w:rFonts w:ascii="Arial" w:hAnsi="Arial" w:cs="Arial"/>
          <w:sz w:val="22"/>
        </w:rPr>
        <w:t>a significant role</w:t>
      </w:r>
      <w:r w:rsidR="00835642" w:rsidRPr="000A1B75">
        <w:rPr>
          <w:rFonts w:ascii="Arial" w:hAnsi="Arial" w:cs="Arial"/>
          <w:sz w:val="22"/>
        </w:rPr>
        <w:t xml:space="preserve"> in the growth and development </w:t>
      </w:r>
      <w:r w:rsidR="008B5238" w:rsidRPr="000A1B75">
        <w:rPr>
          <w:rFonts w:ascii="Arial" w:hAnsi="Arial" w:cs="Arial"/>
          <w:sz w:val="22"/>
        </w:rPr>
        <w:t xml:space="preserve">of the company. Communication at the workplace is important because effective communication </w:t>
      </w:r>
      <w:r w:rsidR="00064882" w:rsidRPr="000A1B75">
        <w:rPr>
          <w:rFonts w:ascii="Arial" w:hAnsi="Arial" w:cs="Arial"/>
          <w:sz w:val="22"/>
        </w:rPr>
        <w:t>facilitates</w:t>
      </w:r>
      <w:r w:rsidR="008B5238" w:rsidRPr="000A1B75">
        <w:rPr>
          <w:rFonts w:ascii="Arial" w:hAnsi="Arial" w:cs="Arial"/>
          <w:sz w:val="22"/>
        </w:rPr>
        <w:t xml:space="preserve"> </w:t>
      </w:r>
      <w:r w:rsidR="000A1B75" w:rsidRPr="000A1B75">
        <w:rPr>
          <w:rFonts w:ascii="Arial" w:hAnsi="Arial" w:cs="Arial"/>
          <w:sz w:val="22"/>
        </w:rPr>
        <w:t>innovation and</w:t>
      </w:r>
      <w:r w:rsidR="00435AF5" w:rsidRPr="000A1B75">
        <w:rPr>
          <w:rFonts w:ascii="Arial" w:hAnsi="Arial" w:cs="Arial"/>
          <w:sz w:val="22"/>
        </w:rPr>
        <w:t xml:space="preserve"> </w:t>
      </w:r>
      <w:r w:rsidR="008B5238" w:rsidRPr="000A1B75">
        <w:rPr>
          <w:rFonts w:ascii="Arial" w:hAnsi="Arial" w:cs="Arial"/>
          <w:sz w:val="22"/>
        </w:rPr>
        <w:t xml:space="preserve">improves </w:t>
      </w:r>
      <w:r w:rsidR="00435AF5" w:rsidRPr="000A1B75">
        <w:rPr>
          <w:rFonts w:ascii="Arial" w:hAnsi="Arial" w:cs="Arial"/>
          <w:sz w:val="22"/>
        </w:rPr>
        <w:t>employee</w:t>
      </w:r>
      <w:r w:rsidR="008B5238" w:rsidRPr="000A1B75">
        <w:rPr>
          <w:rFonts w:ascii="Arial" w:hAnsi="Arial" w:cs="Arial"/>
          <w:sz w:val="22"/>
        </w:rPr>
        <w:t xml:space="preserve"> produ</w:t>
      </w:r>
      <w:r w:rsidR="00056EF0" w:rsidRPr="000A1B75">
        <w:rPr>
          <w:rFonts w:ascii="Arial" w:hAnsi="Arial" w:cs="Arial"/>
          <w:sz w:val="22"/>
        </w:rPr>
        <w:t xml:space="preserve">ctivity and </w:t>
      </w:r>
      <w:r w:rsidR="00435AF5" w:rsidRPr="000A1B75">
        <w:rPr>
          <w:rFonts w:ascii="Arial" w:hAnsi="Arial" w:cs="Arial"/>
          <w:sz w:val="22"/>
        </w:rPr>
        <w:t>employee</w:t>
      </w:r>
      <w:r w:rsidR="00056EF0" w:rsidRPr="000A1B75">
        <w:rPr>
          <w:rFonts w:ascii="Arial" w:hAnsi="Arial" w:cs="Arial"/>
          <w:sz w:val="22"/>
        </w:rPr>
        <w:t xml:space="preserve"> </w:t>
      </w:r>
      <w:r w:rsidR="003B2A44" w:rsidRPr="000A1B75">
        <w:rPr>
          <w:rFonts w:ascii="Arial" w:hAnsi="Arial" w:cs="Arial"/>
          <w:sz w:val="22"/>
        </w:rPr>
        <w:t>turnover.</w:t>
      </w:r>
      <w:r w:rsidR="003B2A44">
        <w:rPr>
          <w:rFonts w:ascii="Arial" w:hAnsi="Arial" w:cs="Arial"/>
          <w:sz w:val="22"/>
        </w:rPr>
        <w:t xml:space="preserve"> </w:t>
      </w:r>
      <w:proofErr w:type="gramStart"/>
      <w:r w:rsidR="003B2A44">
        <w:rPr>
          <w:rFonts w:ascii="Arial" w:hAnsi="Arial" w:cs="Arial"/>
          <w:sz w:val="22"/>
        </w:rPr>
        <w:t>(</w:t>
      </w:r>
      <w:r w:rsidR="00B506EE" w:rsidRPr="00B506EE">
        <w:rPr>
          <w:rFonts w:ascii="Arial" w:hAnsi="Arial" w:cs="Arial"/>
          <w:noProof/>
          <w:color w:val="222222"/>
          <w:sz w:val="22"/>
          <w:shd w:val="clear" w:color="auto" w:fill="FFFFFF"/>
        </w:rPr>
        <w:t xml:space="preserve"> </w:t>
      </w:r>
      <w:r w:rsidR="00B506EE">
        <w:rPr>
          <w:rFonts w:ascii="Arial" w:hAnsi="Arial" w:cs="Arial"/>
          <w:noProof/>
          <w:color w:val="222222"/>
          <w:sz w:val="22"/>
          <w:shd w:val="clear" w:color="auto" w:fill="FFFFFF"/>
        </w:rPr>
        <w:t>Heathfield</w:t>
      </w:r>
      <w:proofErr w:type="gramEnd"/>
      <w:r w:rsidR="00B506EE">
        <w:rPr>
          <w:rFonts w:ascii="Arial" w:hAnsi="Arial" w:cs="Arial"/>
          <w:noProof/>
          <w:color w:val="222222"/>
          <w:sz w:val="22"/>
          <w:shd w:val="clear" w:color="auto" w:fill="FFFFFF"/>
        </w:rPr>
        <w:t>,</w:t>
      </w:r>
      <w:r w:rsidR="001F0E6B">
        <w:rPr>
          <w:rFonts w:ascii="Arial" w:hAnsi="Arial" w:cs="Arial"/>
          <w:noProof/>
          <w:color w:val="222222"/>
          <w:sz w:val="22"/>
          <w:shd w:val="clear" w:color="auto" w:fill="FFFFFF"/>
        </w:rPr>
        <w:t xml:space="preserve"> </w:t>
      </w:r>
      <w:r w:rsidR="00B506EE">
        <w:rPr>
          <w:rFonts w:ascii="Arial" w:hAnsi="Arial" w:cs="Arial"/>
          <w:noProof/>
          <w:color w:val="222222"/>
          <w:sz w:val="22"/>
          <w:shd w:val="clear" w:color="auto" w:fill="FFFFFF"/>
        </w:rPr>
        <w:t>S</w:t>
      </w:r>
      <w:r w:rsidR="003B2A44">
        <w:rPr>
          <w:rFonts w:ascii="Arial" w:hAnsi="Arial" w:cs="Arial"/>
          <w:noProof/>
          <w:color w:val="222222"/>
          <w:sz w:val="22"/>
          <w:shd w:val="clear" w:color="auto" w:fill="FFFFFF"/>
        </w:rPr>
        <w:t xml:space="preserve"> </w:t>
      </w:r>
      <w:r w:rsidR="00B506EE">
        <w:rPr>
          <w:rFonts w:ascii="Arial" w:hAnsi="Arial" w:cs="Arial"/>
          <w:noProof/>
          <w:color w:val="222222"/>
          <w:sz w:val="22"/>
          <w:shd w:val="clear" w:color="auto" w:fill="FFFFFF"/>
        </w:rPr>
        <w:t>2020)</w:t>
      </w:r>
      <w:r w:rsidR="00056EF0" w:rsidRPr="000A1B75">
        <w:rPr>
          <w:rFonts w:ascii="Arial" w:hAnsi="Arial" w:cs="Arial"/>
          <w:sz w:val="22"/>
        </w:rPr>
        <w:t xml:space="preserve"> Not only </w:t>
      </w:r>
      <w:r w:rsidR="009F4A3A" w:rsidRPr="000A1B75">
        <w:rPr>
          <w:rFonts w:ascii="Arial" w:hAnsi="Arial" w:cs="Arial"/>
          <w:sz w:val="22"/>
        </w:rPr>
        <w:t xml:space="preserve">this, communication helps in achieving the goals and objectives of the company, enables the frontline employees to get success, it also improves crisis management and workplace safety and can also optimise the change management initiatives. </w:t>
      </w:r>
      <w:r w:rsidR="003D1D44" w:rsidRPr="000A1B75">
        <w:rPr>
          <w:rFonts w:ascii="Arial" w:hAnsi="Arial" w:cs="Arial"/>
          <w:sz w:val="22"/>
        </w:rPr>
        <w:t xml:space="preserve">In the organisation, there are </w:t>
      </w:r>
      <w:r w:rsidR="000B2B17" w:rsidRPr="000A1B75">
        <w:rPr>
          <w:rFonts w:ascii="Arial" w:hAnsi="Arial" w:cs="Arial"/>
          <w:sz w:val="22"/>
        </w:rPr>
        <w:t>several types</w:t>
      </w:r>
      <w:r w:rsidR="003D1D44" w:rsidRPr="000A1B75">
        <w:rPr>
          <w:rFonts w:ascii="Arial" w:hAnsi="Arial" w:cs="Arial"/>
          <w:sz w:val="22"/>
        </w:rPr>
        <w:t xml:space="preserve"> of barriers which can deteriorate the quality of communication and the barriers </w:t>
      </w:r>
      <w:r w:rsidR="00CE0CA5" w:rsidRPr="000A1B75">
        <w:rPr>
          <w:rFonts w:ascii="Arial" w:hAnsi="Arial" w:cs="Arial"/>
          <w:sz w:val="22"/>
        </w:rPr>
        <w:t>include</w:t>
      </w:r>
      <w:r w:rsidR="003D1D44" w:rsidRPr="000A1B75">
        <w:rPr>
          <w:rFonts w:ascii="Arial" w:hAnsi="Arial" w:cs="Arial"/>
          <w:sz w:val="22"/>
        </w:rPr>
        <w:t xml:space="preserve"> physical barriers, perceptual barriers, emotional barriers, cultural barriers, language barriers, interpersonal barriers and many more. T</w:t>
      </w:r>
      <w:r w:rsidR="007E4052" w:rsidRPr="000A1B75">
        <w:rPr>
          <w:rFonts w:ascii="Arial" w:hAnsi="Arial" w:cs="Arial"/>
          <w:sz w:val="22"/>
        </w:rPr>
        <w:t xml:space="preserve">he report aims at identifying and analysing different models of communication, </w:t>
      </w:r>
      <w:r w:rsidR="00A867D9">
        <w:rPr>
          <w:rFonts w:ascii="Arial" w:hAnsi="Arial" w:cs="Arial"/>
          <w:sz w:val="22"/>
        </w:rPr>
        <w:t xml:space="preserve">and </w:t>
      </w:r>
      <w:r w:rsidR="007E4052" w:rsidRPr="000A1B75">
        <w:rPr>
          <w:rFonts w:ascii="Arial" w:hAnsi="Arial" w:cs="Arial"/>
          <w:sz w:val="22"/>
        </w:rPr>
        <w:t xml:space="preserve">different communication skills and </w:t>
      </w:r>
      <w:r w:rsidR="00A77BC1">
        <w:rPr>
          <w:rFonts w:ascii="Arial" w:hAnsi="Arial" w:cs="Arial"/>
          <w:sz w:val="22"/>
        </w:rPr>
        <w:t>analyse</w:t>
      </w:r>
      <w:r w:rsidR="00A672C3">
        <w:rPr>
          <w:rFonts w:ascii="Arial" w:hAnsi="Arial" w:cs="Arial"/>
          <w:sz w:val="22"/>
        </w:rPr>
        <w:t xml:space="preserve"> the</w:t>
      </w:r>
      <w:r w:rsidR="000B21D5" w:rsidRPr="000A1B75">
        <w:rPr>
          <w:rFonts w:ascii="Arial" w:hAnsi="Arial" w:cs="Arial"/>
          <w:sz w:val="22"/>
        </w:rPr>
        <w:t xml:space="preserve"> disadvantages of modern</w:t>
      </w:r>
      <w:r w:rsidR="00E568E0" w:rsidRPr="000A1B75">
        <w:rPr>
          <w:rFonts w:ascii="Arial" w:hAnsi="Arial" w:cs="Arial"/>
          <w:sz w:val="22"/>
        </w:rPr>
        <w:t xml:space="preserve"> communication</w:t>
      </w:r>
      <w:r w:rsidR="000B21D5" w:rsidRPr="000A1B75">
        <w:rPr>
          <w:rFonts w:ascii="Arial" w:hAnsi="Arial" w:cs="Arial"/>
          <w:sz w:val="22"/>
        </w:rPr>
        <w:t xml:space="preserve"> technology</w:t>
      </w:r>
      <w:r w:rsidR="00E568E0" w:rsidRPr="000A1B75">
        <w:rPr>
          <w:rFonts w:ascii="Arial" w:hAnsi="Arial" w:cs="Arial"/>
          <w:sz w:val="22"/>
        </w:rPr>
        <w:t xml:space="preserve"> and different examples of poor communication </w:t>
      </w:r>
      <w:r w:rsidR="00A867D9">
        <w:rPr>
          <w:rFonts w:ascii="Arial" w:hAnsi="Arial" w:cs="Arial"/>
          <w:sz w:val="22"/>
        </w:rPr>
        <w:t>in</w:t>
      </w:r>
      <w:r w:rsidR="00E568E0" w:rsidRPr="000A1B75">
        <w:rPr>
          <w:rFonts w:ascii="Arial" w:hAnsi="Arial" w:cs="Arial"/>
          <w:sz w:val="22"/>
        </w:rPr>
        <w:t xml:space="preserve"> the workplace</w:t>
      </w:r>
      <w:r w:rsidR="004F154A">
        <w:rPr>
          <w:rFonts w:ascii="Arial" w:hAnsi="Arial" w:cs="Arial"/>
          <w:sz w:val="22"/>
        </w:rPr>
        <w:t>.</w:t>
      </w:r>
    </w:p>
    <w:p w14:paraId="728A1219" w14:textId="77777777" w:rsidR="00062731" w:rsidRPr="000A1B75" w:rsidRDefault="00E568E0" w:rsidP="000A1B75">
      <w:pPr>
        <w:spacing w:line="360" w:lineRule="auto"/>
        <w:jc w:val="both"/>
        <w:rPr>
          <w:rFonts w:ascii="Arial" w:hAnsi="Arial" w:cs="Arial"/>
          <w:sz w:val="22"/>
        </w:rPr>
      </w:pPr>
      <w:r w:rsidRPr="000A1B75">
        <w:rPr>
          <w:rFonts w:ascii="Arial" w:hAnsi="Arial" w:cs="Arial"/>
          <w:sz w:val="22"/>
        </w:rPr>
        <w:br w:type="page"/>
      </w:r>
    </w:p>
    <w:p w14:paraId="35E53C3F" w14:textId="77777777" w:rsidR="005D0316" w:rsidRPr="003F5F10" w:rsidRDefault="00E568E0" w:rsidP="000A1B75">
      <w:pPr>
        <w:pStyle w:val="Heading1"/>
        <w:spacing w:line="360" w:lineRule="auto"/>
        <w:rPr>
          <w:rFonts w:ascii="Arial" w:hAnsi="Arial" w:cs="Arial"/>
          <w:color w:val="000000" w:themeColor="text1"/>
          <w:sz w:val="24"/>
          <w:szCs w:val="24"/>
        </w:rPr>
      </w:pPr>
      <w:bookmarkStart w:id="1" w:name="_Toc102563105"/>
      <w:r w:rsidRPr="003F5F10">
        <w:rPr>
          <w:rFonts w:ascii="Arial" w:hAnsi="Arial" w:cs="Arial"/>
          <w:color w:val="000000" w:themeColor="text1"/>
          <w:sz w:val="24"/>
          <w:szCs w:val="24"/>
        </w:rPr>
        <w:lastRenderedPageBreak/>
        <w:t>Three models of communication</w:t>
      </w:r>
      <w:bookmarkEnd w:id="1"/>
      <w:r w:rsidRPr="003F5F10">
        <w:rPr>
          <w:rFonts w:ascii="Arial" w:hAnsi="Arial" w:cs="Arial"/>
          <w:color w:val="000000" w:themeColor="text1"/>
          <w:sz w:val="24"/>
          <w:szCs w:val="24"/>
        </w:rPr>
        <w:t xml:space="preserve"> </w:t>
      </w:r>
    </w:p>
    <w:p w14:paraId="36451DC5" w14:textId="77777777" w:rsidR="001D0EAE" w:rsidRPr="000A1B75" w:rsidRDefault="00E568E0" w:rsidP="000A1B75">
      <w:pPr>
        <w:pStyle w:val="Heading2"/>
        <w:spacing w:line="360" w:lineRule="auto"/>
        <w:rPr>
          <w:rFonts w:ascii="Arial" w:hAnsi="Arial" w:cs="Arial"/>
          <w:color w:val="000000" w:themeColor="text1"/>
          <w:sz w:val="22"/>
          <w:szCs w:val="22"/>
        </w:rPr>
      </w:pPr>
      <w:bookmarkStart w:id="2" w:name="_Toc102563106"/>
      <w:r w:rsidRPr="000A1B75">
        <w:rPr>
          <w:rFonts w:ascii="Arial" w:hAnsi="Arial" w:cs="Arial"/>
          <w:color w:val="000000" w:themeColor="text1"/>
          <w:sz w:val="22"/>
          <w:szCs w:val="22"/>
        </w:rPr>
        <w:t>Shannon and Weaver (1984)</w:t>
      </w:r>
      <w:bookmarkEnd w:id="2"/>
    </w:p>
    <w:p w14:paraId="1493E317" w14:textId="1FB83450" w:rsidR="00D11B8E" w:rsidRPr="000A1B75" w:rsidRDefault="00E568E0" w:rsidP="000A1B75">
      <w:pPr>
        <w:spacing w:line="360" w:lineRule="auto"/>
        <w:jc w:val="both"/>
        <w:rPr>
          <w:rFonts w:ascii="Arial" w:hAnsi="Arial" w:cs="Arial"/>
          <w:sz w:val="22"/>
        </w:rPr>
      </w:pPr>
      <w:r w:rsidRPr="000A1B75">
        <w:rPr>
          <w:rFonts w:ascii="Arial" w:hAnsi="Arial" w:cs="Arial"/>
          <w:sz w:val="22"/>
        </w:rPr>
        <w:t xml:space="preserve">The Shannon and </w:t>
      </w:r>
      <w:r w:rsidR="00A672C3">
        <w:rPr>
          <w:rFonts w:ascii="Arial" w:hAnsi="Arial" w:cs="Arial"/>
          <w:sz w:val="22"/>
        </w:rPr>
        <w:t>Weaver</w:t>
      </w:r>
      <w:r w:rsidRPr="000A1B75">
        <w:rPr>
          <w:rFonts w:ascii="Arial" w:hAnsi="Arial" w:cs="Arial"/>
          <w:sz w:val="22"/>
        </w:rPr>
        <w:t xml:space="preserve"> model of communication </w:t>
      </w:r>
      <w:r w:rsidR="007A345C">
        <w:rPr>
          <w:rFonts w:ascii="Arial" w:hAnsi="Arial" w:cs="Arial"/>
          <w:sz w:val="22"/>
        </w:rPr>
        <w:t xml:space="preserve">has a mathematical basis </w:t>
      </w:r>
      <w:r w:rsidR="00113AB7">
        <w:rPr>
          <w:rFonts w:ascii="Arial" w:hAnsi="Arial" w:cs="Arial"/>
          <w:sz w:val="22"/>
        </w:rPr>
        <w:t>that</w:t>
      </w:r>
      <w:r w:rsidR="00433981" w:rsidRPr="000A1B75">
        <w:rPr>
          <w:rFonts w:ascii="Arial" w:hAnsi="Arial" w:cs="Arial"/>
          <w:sz w:val="22"/>
        </w:rPr>
        <w:t xml:space="preserve"> states that </w:t>
      </w:r>
      <w:r w:rsidR="005A56E4">
        <w:rPr>
          <w:rFonts w:ascii="Arial" w:hAnsi="Arial" w:cs="Arial"/>
          <w:sz w:val="22"/>
        </w:rPr>
        <w:t xml:space="preserve">human </w:t>
      </w:r>
      <w:r w:rsidR="00433981" w:rsidRPr="000A1B75">
        <w:rPr>
          <w:rFonts w:ascii="Arial" w:hAnsi="Arial" w:cs="Arial"/>
          <w:sz w:val="22"/>
        </w:rPr>
        <w:t>communication can</w:t>
      </w:r>
      <w:r w:rsidR="00D17756">
        <w:rPr>
          <w:rFonts w:ascii="Arial" w:hAnsi="Arial" w:cs="Arial"/>
          <w:sz w:val="22"/>
        </w:rPr>
        <w:t xml:space="preserve"> be</w:t>
      </w:r>
      <w:r w:rsidR="00433981" w:rsidRPr="000A1B75">
        <w:rPr>
          <w:rFonts w:ascii="Arial" w:hAnsi="Arial" w:cs="Arial"/>
          <w:sz w:val="22"/>
        </w:rPr>
        <w:t xml:space="preserve"> </w:t>
      </w:r>
      <w:r w:rsidR="00D17756">
        <w:rPr>
          <w:rFonts w:ascii="Arial" w:hAnsi="Arial" w:cs="Arial"/>
          <w:sz w:val="22"/>
        </w:rPr>
        <w:t xml:space="preserve">classified </w:t>
      </w:r>
      <w:r w:rsidR="00A672C3">
        <w:rPr>
          <w:rFonts w:ascii="Arial" w:hAnsi="Arial" w:cs="Arial"/>
          <w:sz w:val="22"/>
        </w:rPr>
        <w:t>into</w:t>
      </w:r>
      <w:r w:rsidR="00433981" w:rsidRPr="000A1B75">
        <w:rPr>
          <w:rFonts w:ascii="Arial" w:hAnsi="Arial" w:cs="Arial"/>
          <w:sz w:val="22"/>
        </w:rPr>
        <w:t xml:space="preserve"> six concepts </w:t>
      </w:r>
      <w:r w:rsidR="00027D85" w:rsidRPr="000A1B75">
        <w:rPr>
          <w:rFonts w:ascii="Arial" w:hAnsi="Arial" w:cs="Arial"/>
          <w:sz w:val="22"/>
        </w:rPr>
        <w:t>g</w:t>
      </w:r>
      <w:r w:rsidR="00433981" w:rsidRPr="000A1B75">
        <w:rPr>
          <w:rFonts w:ascii="Arial" w:hAnsi="Arial" w:cs="Arial"/>
          <w:sz w:val="22"/>
        </w:rPr>
        <w:t xml:space="preserve">ender, encoder, channel, noise, </w:t>
      </w:r>
      <w:r w:rsidR="000A1B75" w:rsidRPr="000A1B75">
        <w:rPr>
          <w:rFonts w:ascii="Arial" w:hAnsi="Arial" w:cs="Arial"/>
          <w:sz w:val="22"/>
        </w:rPr>
        <w:t>decoder,</w:t>
      </w:r>
      <w:r w:rsidR="00433981" w:rsidRPr="000A1B75">
        <w:rPr>
          <w:rFonts w:ascii="Arial" w:hAnsi="Arial" w:cs="Arial"/>
          <w:sz w:val="22"/>
        </w:rPr>
        <w:t xml:space="preserve"> and the receiver</w:t>
      </w:r>
      <w:r w:rsidR="00D2761E" w:rsidRPr="000A1B75">
        <w:rPr>
          <w:rFonts w:ascii="Arial" w:hAnsi="Arial" w:cs="Arial"/>
          <w:sz w:val="22"/>
        </w:rPr>
        <w:t>. Th</w:t>
      </w:r>
      <w:r w:rsidR="00684161">
        <w:rPr>
          <w:rFonts w:ascii="Arial" w:hAnsi="Arial" w:cs="Arial"/>
          <w:sz w:val="22"/>
        </w:rPr>
        <w:t>is</w:t>
      </w:r>
      <w:r w:rsidR="00D2761E" w:rsidRPr="000A1B75">
        <w:rPr>
          <w:rFonts w:ascii="Arial" w:hAnsi="Arial" w:cs="Arial"/>
          <w:sz w:val="22"/>
        </w:rPr>
        <w:t xml:space="preserve"> model of communication is a linear model which allows the companies or individuals a framework with the help of which the analysis can be done about how the messages are being sent and received</w:t>
      </w:r>
      <w:r w:rsidR="00073327" w:rsidRPr="000A1B75">
        <w:rPr>
          <w:rFonts w:ascii="Arial" w:hAnsi="Arial" w:cs="Arial"/>
          <w:sz w:val="22"/>
        </w:rPr>
        <w:t xml:space="preserve"> (</w:t>
      </w:r>
      <w:r w:rsidR="00073327" w:rsidRPr="000A1B75">
        <w:rPr>
          <w:rFonts w:ascii="Arial" w:hAnsi="Arial" w:cs="Arial"/>
          <w:sz w:val="22"/>
          <w:shd w:val="clear" w:color="auto" w:fill="FFFFFF"/>
        </w:rPr>
        <w:t>Al-</w:t>
      </w:r>
      <w:proofErr w:type="spellStart"/>
      <w:r w:rsidR="00073327" w:rsidRPr="000A1B75">
        <w:rPr>
          <w:rFonts w:ascii="Arial" w:hAnsi="Arial" w:cs="Arial"/>
          <w:sz w:val="22"/>
          <w:shd w:val="clear" w:color="auto" w:fill="FFFFFF"/>
        </w:rPr>
        <w:t>Fedaghi</w:t>
      </w:r>
      <w:proofErr w:type="spellEnd"/>
      <w:r w:rsidR="00073327" w:rsidRPr="000A1B75">
        <w:rPr>
          <w:rFonts w:ascii="Arial" w:hAnsi="Arial" w:cs="Arial"/>
          <w:sz w:val="22"/>
          <w:shd w:val="clear" w:color="auto" w:fill="FFFFFF"/>
        </w:rPr>
        <w:t>, 2012)</w:t>
      </w:r>
      <w:r w:rsidR="00D2761E" w:rsidRPr="000A1B75">
        <w:rPr>
          <w:rFonts w:ascii="Arial" w:hAnsi="Arial" w:cs="Arial"/>
          <w:sz w:val="22"/>
        </w:rPr>
        <w:t xml:space="preserve">. </w:t>
      </w:r>
    </w:p>
    <w:p w14:paraId="087B98A4" w14:textId="33BAF4FC" w:rsidR="00E342DB" w:rsidRPr="000A1B75" w:rsidRDefault="00E568E0" w:rsidP="000A1B75">
      <w:pPr>
        <w:spacing w:line="360" w:lineRule="auto"/>
        <w:jc w:val="both"/>
        <w:rPr>
          <w:rFonts w:ascii="Arial" w:hAnsi="Arial" w:cs="Arial"/>
          <w:sz w:val="22"/>
        </w:rPr>
      </w:pPr>
      <w:r w:rsidRPr="000A1B75">
        <w:rPr>
          <w:rFonts w:ascii="Arial" w:hAnsi="Arial" w:cs="Arial"/>
          <w:sz w:val="22"/>
        </w:rPr>
        <w:t xml:space="preserve">Sender- the person with whom the communication process </w:t>
      </w:r>
      <w:r w:rsidR="00B02FF5" w:rsidRPr="000A1B75">
        <w:rPr>
          <w:rFonts w:ascii="Arial" w:hAnsi="Arial" w:cs="Arial"/>
          <w:sz w:val="22"/>
        </w:rPr>
        <w:t>begins</w:t>
      </w:r>
      <w:r w:rsidRPr="000A1B75">
        <w:rPr>
          <w:rFonts w:ascii="Arial" w:hAnsi="Arial" w:cs="Arial"/>
          <w:sz w:val="22"/>
        </w:rPr>
        <w:t xml:space="preserve">, who has some idea, </w:t>
      </w:r>
      <w:r w:rsidR="00B02FF5" w:rsidRPr="000A1B75">
        <w:rPr>
          <w:rFonts w:ascii="Arial" w:hAnsi="Arial" w:cs="Arial"/>
          <w:sz w:val="22"/>
        </w:rPr>
        <w:t>source,</w:t>
      </w:r>
      <w:r w:rsidRPr="000A1B75">
        <w:rPr>
          <w:rFonts w:ascii="Arial" w:hAnsi="Arial" w:cs="Arial"/>
          <w:sz w:val="22"/>
        </w:rPr>
        <w:t xml:space="preserve"> or </w:t>
      </w:r>
      <w:r w:rsidR="003B2A44" w:rsidRPr="000A1B75">
        <w:rPr>
          <w:rFonts w:ascii="Arial" w:hAnsi="Arial" w:cs="Arial"/>
          <w:sz w:val="22"/>
        </w:rPr>
        <w:t>information.</w:t>
      </w:r>
      <w:r w:rsidR="003B2A44">
        <w:rPr>
          <w:rFonts w:ascii="Arial" w:hAnsi="Arial" w:cs="Arial"/>
          <w:sz w:val="22"/>
        </w:rPr>
        <w:t xml:space="preserve"> (</w:t>
      </w:r>
      <w:proofErr w:type="spellStart"/>
      <w:proofErr w:type="gramStart"/>
      <w:r w:rsidR="003B2A44" w:rsidRPr="000A1B75">
        <w:rPr>
          <w:rFonts w:ascii="Arial" w:hAnsi="Arial" w:cs="Arial"/>
          <w:sz w:val="22"/>
        </w:rPr>
        <w:t>Drew</w:t>
      </w:r>
      <w:r w:rsidR="003B2A44">
        <w:t>,C</w:t>
      </w:r>
      <w:proofErr w:type="spellEnd"/>
      <w:proofErr w:type="gramEnd"/>
      <w:r w:rsidR="003B2A44">
        <w:t xml:space="preserve"> 2021)</w:t>
      </w:r>
    </w:p>
    <w:p w14:paraId="089B704C" w14:textId="0FA94364" w:rsidR="00E342DB" w:rsidRPr="000A1B75" w:rsidRDefault="00A672C3" w:rsidP="000A1B75">
      <w:pPr>
        <w:spacing w:line="360" w:lineRule="auto"/>
        <w:jc w:val="both"/>
        <w:rPr>
          <w:rFonts w:ascii="Arial" w:hAnsi="Arial" w:cs="Arial"/>
          <w:sz w:val="22"/>
        </w:rPr>
      </w:pPr>
      <w:r>
        <w:rPr>
          <w:rFonts w:ascii="Arial" w:hAnsi="Arial" w:cs="Arial"/>
          <w:sz w:val="22"/>
        </w:rPr>
        <w:t>The encoder</w:t>
      </w:r>
      <w:r w:rsidR="00E568E0" w:rsidRPr="000A1B75">
        <w:rPr>
          <w:rFonts w:ascii="Arial" w:hAnsi="Arial" w:cs="Arial"/>
          <w:sz w:val="22"/>
        </w:rPr>
        <w:t xml:space="preserve">- </w:t>
      </w:r>
      <w:r w:rsidR="000312E5" w:rsidRPr="000A1B75">
        <w:rPr>
          <w:rFonts w:ascii="Arial" w:hAnsi="Arial" w:cs="Arial"/>
          <w:sz w:val="22"/>
        </w:rPr>
        <w:t xml:space="preserve">is the machine or the person who is responsible for converting the idea </w:t>
      </w:r>
      <w:r w:rsidR="00B10292">
        <w:rPr>
          <w:rFonts w:ascii="Arial" w:hAnsi="Arial" w:cs="Arial"/>
          <w:sz w:val="22"/>
        </w:rPr>
        <w:t>into</w:t>
      </w:r>
      <w:r w:rsidR="000312E5" w:rsidRPr="000A1B75">
        <w:rPr>
          <w:rFonts w:ascii="Arial" w:hAnsi="Arial" w:cs="Arial"/>
          <w:sz w:val="22"/>
        </w:rPr>
        <w:t xml:space="preserve"> the signal </w:t>
      </w:r>
      <w:r w:rsidR="00F83744" w:rsidRPr="000A1B75">
        <w:rPr>
          <w:rFonts w:ascii="Arial" w:hAnsi="Arial" w:cs="Arial"/>
          <w:sz w:val="22"/>
        </w:rPr>
        <w:t xml:space="preserve">which can send the message to </w:t>
      </w:r>
      <w:r w:rsidR="00B10292">
        <w:rPr>
          <w:rFonts w:ascii="Arial" w:hAnsi="Arial" w:cs="Arial"/>
          <w:sz w:val="22"/>
        </w:rPr>
        <w:t xml:space="preserve">the </w:t>
      </w:r>
      <w:r w:rsidR="00F83744" w:rsidRPr="000A1B75">
        <w:rPr>
          <w:rFonts w:ascii="Arial" w:hAnsi="Arial" w:cs="Arial"/>
          <w:sz w:val="22"/>
        </w:rPr>
        <w:t xml:space="preserve">receiver. </w:t>
      </w:r>
    </w:p>
    <w:p w14:paraId="4E2FC73C" w14:textId="77777777" w:rsidR="00535D70" w:rsidRPr="000A1B75" w:rsidRDefault="00E568E0" w:rsidP="000A1B75">
      <w:pPr>
        <w:spacing w:line="360" w:lineRule="auto"/>
        <w:jc w:val="both"/>
        <w:rPr>
          <w:rFonts w:ascii="Arial" w:hAnsi="Arial" w:cs="Arial"/>
          <w:sz w:val="22"/>
        </w:rPr>
      </w:pPr>
      <w:r w:rsidRPr="000A1B75">
        <w:rPr>
          <w:rFonts w:ascii="Arial" w:hAnsi="Arial" w:cs="Arial"/>
          <w:sz w:val="22"/>
        </w:rPr>
        <w:t xml:space="preserve">Channel- The channel is the infrastructure </w:t>
      </w:r>
      <w:r w:rsidR="007D79AE" w:rsidRPr="000A1B75">
        <w:rPr>
          <w:rFonts w:ascii="Arial" w:hAnsi="Arial" w:cs="Arial"/>
          <w:sz w:val="22"/>
        </w:rPr>
        <w:t>by which the communication is being transmitted</w:t>
      </w:r>
      <w:r w:rsidRPr="000A1B75">
        <w:rPr>
          <w:rFonts w:ascii="Arial" w:hAnsi="Arial" w:cs="Arial"/>
          <w:sz w:val="22"/>
        </w:rPr>
        <w:t xml:space="preserve"> for example internet. </w:t>
      </w:r>
    </w:p>
    <w:p w14:paraId="19FB2868" w14:textId="5C5687B1" w:rsidR="00535D70" w:rsidRPr="000A1B75" w:rsidRDefault="00E568E0" w:rsidP="000A1B75">
      <w:pPr>
        <w:spacing w:line="360" w:lineRule="auto"/>
        <w:jc w:val="both"/>
        <w:rPr>
          <w:rFonts w:ascii="Arial" w:hAnsi="Arial" w:cs="Arial"/>
          <w:sz w:val="22"/>
        </w:rPr>
      </w:pPr>
      <w:r w:rsidRPr="000A1B75">
        <w:rPr>
          <w:rFonts w:ascii="Arial" w:hAnsi="Arial" w:cs="Arial"/>
          <w:sz w:val="22"/>
        </w:rPr>
        <w:t xml:space="preserve">Noise- is </w:t>
      </w:r>
      <w:r w:rsidR="00B02FF5" w:rsidRPr="000A1B75">
        <w:rPr>
          <w:rFonts w:ascii="Arial" w:hAnsi="Arial" w:cs="Arial"/>
          <w:sz w:val="22"/>
        </w:rPr>
        <w:t>a</w:t>
      </w:r>
      <w:r w:rsidRPr="000A1B75">
        <w:rPr>
          <w:rFonts w:ascii="Arial" w:hAnsi="Arial" w:cs="Arial"/>
          <w:sz w:val="22"/>
        </w:rPr>
        <w:t xml:space="preserve"> barrier in the process of communication </w:t>
      </w:r>
    </w:p>
    <w:p w14:paraId="5349EEEE" w14:textId="357EC230" w:rsidR="00BC1964" w:rsidRPr="000A1B75" w:rsidRDefault="00E568E0" w:rsidP="000A1B75">
      <w:pPr>
        <w:spacing w:line="360" w:lineRule="auto"/>
        <w:jc w:val="both"/>
        <w:rPr>
          <w:rFonts w:ascii="Arial" w:hAnsi="Arial" w:cs="Arial"/>
          <w:sz w:val="22"/>
        </w:rPr>
      </w:pPr>
      <w:r w:rsidRPr="000A1B75">
        <w:rPr>
          <w:rFonts w:ascii="Arial" w:hAnsi="Arial" w:cs="Arial"/>
          <w:sz w:val="22"/>
        </w:rPr>
        <w:t xml:space="preserve">Decoder- a device which transforms the message </w:t>
      </w:r>
      <w:r w:rsidR="00B10292">
        <w:rPr>
          <w:rFonts w:ascii="Arial" w:hAnsi="Arial" w:cs="Arial"/>
          <w:sz w:val="22"/>
        </w:rPr>
        <w:t>into</w:t>
      </w:r>
      <w:r w:rsidRPr="000A1B75">
        <w:rPr>
          <w:rFonts w:ascii="Arial" w:hAnsi="Arial" w:cs="Arial"/>
          <w:sz w:val="22"/>
        </w:rPr>
        <w:t xml:space="preserve"> the readable form</w:t>
      </w:r>
    </w:p>
    <w:p w14:paraId="565FEF6F" w14:textId="3F94AFB2" w:rsidR="00F8093F" w:rsidRPr="000A1B75" w:rsidRDefault="00E568E0" w:rsidP="000A1B75">
      <w:pPr>
        <w:spacing w:line="360" w:lineRule="auto"/>
        <w:jc w:val="both"/>
        <w:rPr>
          <w:rFonts w:ascii="Arial" w:hAnsi="Arial" w:cs="Arial"/>
          <w:sz w:val="22"/>
        </w:rPr>
      </w:pPr>
      <w:r w:rsidRPr="000A1B75">
        <w:rPr>
          <w:rFonts w:ascii="Arial" w:hAnsi="Arial" w:cs="Arial"/>
          <w:sz w:val="22"/>
        </w:rPr>
        <w:t xml:space="preserve">Receiver- The person to whom </w:t>
      </w:r>
      <w:r w:rsidR="00B10292">
        <w:rPr>
          <w:rFonts w:ascii="Arial" w:hAnsi="Arial" w:cs="Arial"/>
          <w:sz w:val="22"/>
        </w:rPr>
        <w:t xml:space="preserve">the </w:t>
      </w:r>
      <w:r w:rsidRPr="000A1B75">
        <w:rPr>
          <w:rFonts w:ascii="Arial" w:hAnsi="Arial" w:cs="Arial"/>
          <w:sz w:val="22"/>
        </w:rPr>
        <w:t xml:space="preserve">sender </w:t>
      </w:r>
      <w:r w:rsidR="00831E41" w:rsidRPr="000A1B75">
        <w:rPr>
          <w:rFonts w:ascii="Arial" w:hAnsi="Arial" w:cs="Arial"/>
          <w:sz w:val="22"/>
        </w:rPr>
        <w:t xml:space="preserve">wants to communicate the idea, </w:t>
      </w:r>
      <w:r w:rsidR="00B02FF5" w:rsidRPr="000A1B75">
        <w:rPr>
          <w:rFonts w:ascii="Arial" w:hAnsi="Arial" w:cs="Arial"/>
          <w:sz w:val="22"/>
        </w:rPr>
        <w:t>knowledge,</w:t>
      </w:r>
      <w:r w:rsidR="00831E41" w:rsidRPr="000A1B75">
        <w:rPr>
          <w:rFonts w:ascii="Arial" w:hAnsi="Arial" w:cs="Arial"/>
          <w:sz w:val="22"/>
        </w:rPr>
        <w:t xml:space="preserve"> or </w:t>
      </w:r>
      <w:r w:rsidR="001F0E6B" w:rsidRPr="000A1B75">
        <w:rPr>
          <w:rFonts w:ascii="Arial" w:hAnsi="Arial" w:cs="Arial"/>
          <w:sz w:val="22"/>
        </w:rPr>
        <w:t>information.</w:t>
      </w:r>
    </w:p>
    <w:p w14:paraId="39716066" w14:textId="0D28ABA4" w:rsidR="00F83744" w:rsidRPr="000A1B75" w:rsidRDefault="00E568E0" w:rsidP="000A1B75">
      <w:pPr>
        <w:spacing w:line="360" w:lineRule="auto"/>
        <w:jc w:val="both"/>
        <w:rPr>
          <w:rFonts w:ascii="Arial" w:hAnsi="Arial" w:cs="Arial"/>
          <w:sz w:val="22"/>
        </w:rPr>
      </w:pPr>
      <w:r w:rsidRPr="000A1B75">
        <w:rPr>
          <w:rFonts w:ascii="Arial" w:hAnsi="Arial" w:cs="Arial"/>
          <w:sz w:val="22"/>
        </w:rPr>
        <w:t xml:space="preserve">The model can also be </w:t>
      </w:r>
      <w:r w:rsidR="00073327" w:rsidRPr="000A1B75">
        <w:rPr>
          <w:rFonts w:ascii="Arial" w:hAnsi="Arial" w:cs="Arial"/>
          <w:sz w:val="22"/>
        </w:rPr>
        <w:t>understood</w:t>
      </w:r>
      <w:r w:rsidRPr="000A1B75">
        <w:rPr>
          <w:rFonts w:ascii="Arial" w:hAnsi="Arial" w:cs="Arial"/>
          <w:sz w:val="22"/>
        </w:rPr>
        <w:t xml:space="preserve"> with the case study of Maria and Pedro</w:t>
      </w:r>
      <w:r w:rsidR="00E67933" w:rsidRPr="000A1B75">
        <w:rPr>
          <w:rFonts w:ascii="Arial" w:hAnsi="Arial" w:cs="Arial"/>
          <w:sz w:val="22"/>
        </w:rPr>
        <w:t xml:space="preserve">. In their case, Maria is the sender and Pedro is </w:t>
      </w:r>
      <w:r w:rsidR="00B10292">
        <w:rPr>
          <w:rFonts w:ascii="Arial" w:hAnsi="Arial" w:cs="Arial"/>
          <w:sz w:val="22"/>
        </w:rPr>
        <w:t xml:space="preserve">the </w:t>
      </w:r>
      <w:r w:rsidR="00E67933" w:rsidRPr="000A1B75">
        <w:rPr>
          <w:rFonts w:ascii="Arial" w:hAnsi="Arial" w:cs="Arial"/>
          <w:sz w:val="22"/>
        </w:rPr>
        <w:t>receiver. The chan</w:t>
      </w:r>
      <w:r w:rsidR="008F5313" w:rsidRPr="000A1B75">
        <w:rPr>
          <w:rFonts w:ascii="Arial" w:hAnsi="Arial" w:cs="Arial"/>
          <w:sz w:val="22"/>
        </w:rPr>
        <w:t xml:space="preserve">nel of communication was </w:t>
      </w:r>
      <w:r w:rsidR="003D319B">
        <w:rPr>
          <w:rFonts w:ascii="Arial" w:hAnsi="Arial" w:cs="Arial"/>
          <w:sz w:val="22"/>
        </w:rPr>
        <w:t xml:space="preserve">a </w:t>
      </w:r>
      <w:r w:rsidR="008F5313" w:rsidRPr="000A1B75">
        <w:rPr>
          <w:rFonts w:ascii="Arial" w:hAnsi="Arial" w:cs="Arial"/>
          <w:sz w:val="22"/>
        </w:rPr>
        <w:t xml:space="preserve">mobile </w:t>
      </w:r>
      <w:r w:rsidR="00B02FF5" w:rsidRPr="000A1B75">
        <w:rPr>
          <w:rFonts w:ascii="Arial" w:hAnsi="Arial" w:cs="Arial"/>
          <w:sz w:val="22"/>
        </w:rPr>
        <w:t>phone,</w:t>
      </w:r>
      <w:r w:rsidR="008F5313" w:rsidRPr="000A1B75">
        <w:rPr>
          <w:rFonts w:ascii="Arial" w:hAnsi="Arial" w:cs="Arial"/>
          <w:sz w:val="22"/>
        </w:rPr>
        <w:t xml:space="preserve"> and the element </w:t>
      </w:r>
      <w:r w:rsidR="003D319B">
        <w:rPr>
          <w:rFonts w:ascii="Arial" w:hAnsi="Arial" w:cs="Arial"/>
          <w:sz w:val="22"/>
        </w:rPr>
        <w:t xml:space="preserve">of </w:t>
      </w:r>
      <w:r w:rsidR="008F5313" w:rsidRPr="000A1B75">
        <w:rPr>
          <w:rFonts w:ascii="Arial" w:hAnsi="Arial" w:cs="Arial"/>
          <w:sz w:val="22"/>
        </w:rPr>
        <w:t>noise</w:t>
      </w:r>
      <w:r w:rsidR="008A0BA2" w:rsidRPr="000A1B75">
        <w:rPr>
          <w:rFonts w:ascii="Arial" w:hAnsi="Arial" w:cs="Arial"/>
          <w:sz w:val="22"/>
        </w:rPr>
        <w:t xml:space="preserve"> is </w:t>
      </w:r>
      <w:r w:rsidR="003D319B">
        <w:rPr>
          <w:rFonts w:ascii="Arial" w:hAnsi="Arial" w:cs="Arial"/>
          <w:sz w:val="22"/>
        </w:rPr>
        <w:t xml:space="preserve">a </w:t>
      </w:r>
      <w:r w:rsidR="008A0BA2" w:rsidRPr="000A1B75">
        <w:rPr>
          <w:rFonts w:ascii="Arial" w:hAnsi="Arial" w:cs="Arial"/>
          <w:sz w:val="22"/>
        </w:rPr>
        <w:t>misunderstanding</w:t>
      </w:r>
      <w:r w:rsidR="008F5313" w:rsidRPr="000A1B75">
        <w:rPr>
          <w:rFonts w:ascii="Arial" w:hAnsi="Arial" w:cs="Arial"/>
          <w:sz w:val="22"/>
        </w:rPr>
        <w:t xml:space="preserve"> Maria said Pedro to bring chicken and </w:t>
      </w:r>
      <w:r w:rsidR="008A0BA2" w:rsidRPr="000A1B75">
        <w:rPr>
          <w:rFonts w:ascii="Arial" w:hAnsi="Arial" w:cs="Arial"/>
          <w:sz w:val="22"/>
        </w:rPr>
        <w:t xml:space="preserve">because of </w:t>
      </w:r>
      <w:r w:rsidR="003D319B">
        <w:rPr>
          <w:rFonts w:ascii="Arial" w:hAnsi="Arial" w:cs="Arial"/>
          <w:sz w:val="22"/>
        </w:rPr>
        <w:t xml:space="preserve">the </w:t>
      </w:r>
      <w:r w:rsidR="008A0BA2" w:rsidRPr="000A1B75">
        <w:rPr>
          <w:rFonts w:ascii="Arial" w:hAnsi="Arial" w:cs="Arial"/>
          <w:sz w:val="22"/>
        </w:rPr>
        <w:t xml:space="preserve">barrier </w:t>
      </w:r>
      <w:r w:rsidR="004E1A6A" w:rsidRPr="000A1B75">
        <w:rPr>
          <w:rFonts w:ascii="Arial" w:hAnsi="Arial" w:cs="Arial"/>
          <w:sz w:val="22"/>
        </w:rPr>
        <w:t>to</w:t>
      </w:r>
      <w:r w:rsidR="008A0BA2" w:rsidRPr="000A1B75">
        <w:rPr>
          <w:rFonts w:ascii="Arial" w:hAnsi="Arial" w:cs="Arial"/>
          <w:sz w:val="22"/>
        </w:rPr>
        <w:t xml:space="preserve"> noise Pedro understood that </w:t>
      </w:r>
      <w:r w:rsidR="00F8093F" w:rsidRPr="000A1B75">
        <w:rPr>
          <w:rFonts w:ascii="Arial" w:hAnsi="Arial" w:cs="Arial"/>
          <w:sz w:val="22"/>
        </w:rPr>
        <w:t xml:space="preserve">she </w:t>
      </w:r>
      <w:r w:rsidR="00B02FF5" w:rsidRPr="000A1B75">
        <w:rPr>
          <w:rFonts w:ascii="Arial" w:hAnsi="Arial" w:cs="Arial"/>
          <w:sz w:val="22"/>
        </w:rPr>
        <w:t>wants</w:t>
      </w:r>
      <w:r w:rsidR="00F8093F" w:rsidRPr="000A1B75">
        <w:rPr>
          <w:rFonts w:ascii="Arial" w:hAnsi="Arial" w:cs="Arial"/>
          <w:sz w:val="22"/>
        </w:rPr>
        <w:t xml:space="preserve"> to see him </w:t>
      </w:r>
      <w:r w:rsidR="003D319B">
        <w:rPr>
          <w:rFonts w:ascii="Arial" w:hAnsi="Arial" w:cs="Arial"/>
          <w:sz w:val="22"/>
        </w:rPr>
        <w:t>in</w:t>
      </w:r>
      <w:r w:rsidR="00F8093F" w:rsidRPr="000A1B75">
        <w:rPr>
          <w:rFonts w:ascii="Arial" w:hAnsi="Arial" w:cs="Arial"/>
          <w:sz w:val="22"/>
        </w:rPr>
        <w:t xml:space="preserve"> the kitchen. </w:t>
      </w:r>
      <w:r w:rsidR="00AC2205">
        <w:rPr>
          <w:rFonts w:ascii="Arial" w:hAnsi="Arial" w:cs="Arial"/>
          <w:sz w:val="22"/>
        </w:rPr>
        <w:t xml:space="preserve">In my experience, </w:t>
      </w:r>
      <w:r w:rsidR="00AC2205" w:rsidRPr="00AC2205">
        <w:rPr>
          <w:rFonts w:ascii="Arial" w:hAnsi="Arial" w:cs="Arial"/>
          <w:sz w:val="22"/>
        </w:rPr>
        <w:t xml:space="preserve">I started working in a busy warehouse in Dunstable. The company produces wraps, pancakes, tortillas, and more kinds of pastries. I had to pack pancakes which contained </w:t>
      </w:r>
      <w:r w:rsidR="00B8330A" w:rsidRPr="00AC2205">
        <w:rPr>
          <w:rFonts w:ascii="Arial" w:hAnsi="Arial" w:cs="Arial"/>
          <w:sz w:val="22"/>
        </w:rPr>
        <w:t>forty</w:t>
      </w:r>
      <w:r w:rsidR="00AC2205" w:rsidRPr="00AC2205">
        <w:rPr>
          <w:rFonts w:ascii="Arial" w:hAnsi="Arial" w:cs="Arial"/>
          <w:sz w:val="22"/>
        </w:rPr>
        <w:t xml:space="preserve"> in each box as quickly as I could. The warehouse has big machines everywhere which doing most of the work and we must wear ear protection, hair net and face mask everywhere because of food hygiene. On my first day, I was so confused about where I have clock in and clock out for my breaks, I was definitely doing it in the wrong way. </w:t>
      </w:r>
      <w:r w:rsidR="00A669C7">
        <w:rPr>
          <w:rFonts w:ascii="Arial" w:hAnsi="Arial" w:cs="Arial"/>
          <w:sz w:val="22"/>
        </w:rPr>
        <w:t>During</w:t>
      </w:r>
      <w:r w:rsidR="00AC2205" w:rsidRPr="00AC2205">
        <w:rPr>
          <w:rFonts w:ascii="Arial" w:hAnsi="Arial" w:cs="Arial"/>
          <w:sz w:val="22"/>
        </w:rPr>
        <w:t xml:space="preserve"> the 12 hours shift</w:t>
      </w:r>
      <w:r w:rsidR="00A669C7">
        <w:rPr>
          <w:rFonts w:ascii="Arial" w:hAnsi="Arial" w:cs="Arial"/>
          <w:sz w:val="22"/>
        </w:rPr>
        <w:t>,</w:t>
      </w:r>
      <w:r w:rsidR="00AC2205" w:rsidRPr="00AC2205">
        <w:rPr>
          <w:rFonts w:ascii="Arial" w:hAnsi="Arial" w:cs="Arial"/>
          <w:sz w:val="22"/>
        </w:rPr>
        <w:t xml:space="preserve"> I had a 1 hour and 50-minute break in split times. My first break was 20 minutes then 35 minutes. I was </w:t>
      </w:r>
      <w:r w:rsidR="00AD583D" w:rsidRPr="00AC2205">
        <w:rPr>
          <w:rFonts w:ascii="Arial" w:hAnsi="Arial" w:cs="Arial"/>
          <w:sz w:val="22"/>
        </w:rPr>
        <w:t>late</w:t>
      </w:r>
      <w:r w:rsidR="00AC2205" w:rsidRPr="00AC2205">
        <w:rPr>
          <w:rFonts w:ascii="Arial" w:hAnsi="Arial" w:cs="Arial"/>
          <w:sz w:val="22"/>
        </w:rPr>
        <w:t xml:space="preserve"> going back on time because the warehouse is so big, and I was lost. I was stressing out. </w:t>
      </w:r>
      <w:r w:rsidR="00AD583D" w:rsidRPr="00AC2205">
        <w:rPr>
          <w:rFonts w:ascii="Arial" w:hAnsi="Arial" w:cs="Arial"/>
          <w:sz w:val="22"/>
        </w:rPr>
        <w:t>Later</w:t>
      </w:r>
      <w:r w:rsidR="00AC2205" w:rsidRPr="00AC2205">
        <w:rPr>
          <w:rFonts w:ascii="Arial" w:hAnsi="Arial" w:cs="Arial"/>
          <w:sz w:val="22"/>
        </w:rPr>
        <w:t xml:space="preserve">, I got a 20-minute break again, and 15 minutes after. At the end of the shift, I was thinking, I started counting my </w:t>
      </w:r>
      <w:r w:rsidR="00AC2205" w:rsidRPr="00AC2205">
        <w:rPr>
          <w:rFonts w:ascii="Arial" w:hAnsi="Arial" w:cs="Arial"/>
          <w:sz w:val="22"/>
        </w:rPr>
        <w:lastRenderedPageBreak/>
        <w:t xml:space="preserve">breaks and find out I only took 1 hour and </w:t>
      </w:r>
      <w:r w:rsidR="00A669C7">
        <w:rPr>
          <w:rFonts w:ascii="Arial" w:hAnsi="Arial" w:cs="Arial"/>
          <w:sz w:val="22"/>
        </w:rPr>
        <w:t xml:space="preserve">a </w:t>
      </w:r>
      <w:r w:rsidR="00AC2205" w:rsidRPr="00AC2205">
        <w:rPr>
          <w:rFonts w:ascii="Arial" w:hAnsi="Arial" w:cs="Arial"/>
          <w:sz w:val="22"/>
        </w:rPr>
        <w:t xml:space="preserve">30-minute break. I asked my co-worker and she said when we had the 35 minutes break, it was </w:t>
      </w:r>
      <w:r w:rsidR="00E730E9" w:rsidRPr="00AC2205">
        <w:rPr>
          <w:rFonts w:ascii="Arial" w:hAnsi="Arial" w:cs="Arial"/>
          <w:sz w:val="22"/>
        </w:rPr>
        <w:t>55</w:t>
      </w:r>
      <w:r w:rsidR="00AC2205" w:rsidRPr="00AC2205">
        <w:rPr>
          <w:rFonts w:ascii="Arial" w:hAnsi="Arial" w:cs="Arial"/>
          <w:sz w:val="22"/>
        </w:rPr>
        <w:t>. I misunderstand the 55 to 35 minutes</w:t>
      </w:r>
      <w:r w:rsidR="00F07822">
        <w:rPr>
          <w:rFonts w:ascii="Arial" w:hAnsi="Arial" w:cs="Arial"/>
          <w:sz w:val="22"/>
        </w:rPr>
        <w:t>,</w:t>
      </w:r>
      <w:r w:rsidR="00A64624">
        <w:rPr>
          <w:rFonts w:ascii="Arial" w:hAnsi="Arial" w:cs="Arial"/>
          <w:sz w:val="22"/>
        </w:rPr>
        <w:t xml:space="preserve"> because</w:t>
      </w:r>
      <w:r w:rsidR="001E329A">
        <w:rPr>
          <w:rFonts w:ascii="Arial" w:hAnsi="Arial" w:cs="Arial"/>
          <w:sz w:val="22"/>
        </w:rPr>
        <w:t xml:space="preserve"> of </w:t>
      </w:r>
      <w:r w:rsidR="00C6335D">
        <w:rPr>
          <w:rFonts w:ascii="Arial" w:hAnsi="Arial" w:cs="Arial"/>
          <w:sz w:val="22"/>
        </w:rPr>
        <w:t>the noise of the machines and the earplug in my ears.</w:t>
      </w:r>
    </w:p>
    <w:p w14:paraId="4D8BF22F" w14:textId="77777777" w:rsidR="00062731" w:rsidRPr="000A1B75" w:rsidRDefault="00E568E0" w:rsidP="000A1B75">
      <w:pPr>
        <w:pStyle w:val="Heading2"/>
        <w:spacing w:line="360" w:lineRule="auto"/>
        <w:rPr>
          <w:rFonts w:ascii="Arial" w:hAnsi="Arial" w:cs="Arial"/>
          <w:color w:val="000000" w:themeColor="text1"/>
          <w:sz w:val="22"/>
          <w:szCs w:val="22"/>
        </w:rPr>
      </w:pPr>
      <w:bookmarkStart w:id="3" w:name="_Toc102563107"/>
      <w:r w:rsidRPr="000A1B75">
        <w:rPr>
          <w:rFonts w:ascii="Arial" w:hAnsi="Arial" w:cs="Arial"/>
          <w:color w:val="000000" w:themeColor="text1"/>
          <w:sz w:val="22"/>
          <w:szCs w:val="22"/>
        </w:rPr>
        <w:t>Schramm</w:t>
      </w:r>
      <w:r w:rsidR="0010369B" w:rsidRPr="000A1B75">
        <w:rPr>
          <w:rFonts w:ascii="Arial" w:hAnsi="Arial" w:cs="Arial"/>
          <w:color w:val="000000" w:themeColor="text1"/>
          <w:sz w:val="22"/>
          <w:szCs w:val="22"/>
        </w:rPr>
        <w:t xml:space="preserve"> model of communication</w:t>
      </w:r>
      <w:r w:rsidRPr="000A1B75">
        <w:rPr>
          <w:rFonts w:ascii="Arial" w:hAnsi="Arial" w:cs="Arial"/>
          <w:color w:val="000000" w:themeColor="text1"/>
          <w:sz w:val="22"/>
          <w:szCs w:val="22"/>
        </w:rPr>
        <w:t xml:space="preserve"> (1954)</w:t>
      </w:r>
      <w:bookmarkEnd w:id="3"/>
    </w:p>
    <w:p w14:paraId="0CD6D9B5" w14:textId="5846B04B" w:rsidR="003E1E7F" w:rsidRPr="000A1B75" w:rsidRDefault="00E568E0" w:rsidP="000A1B75">
      <w:pPr>
        <w:spacing w:line="360" w:lineRule="auto"/>
        <w:jc w:val="both"/>
        <w:rPr>
          <w:rFonts w:ascii="Arial" w:hAnsi="Arial" w:cs="Arial"/>
          <w:sz w:val="22"/>
        </w:rPr>
      </w:pPr>
      <w:r w:rsidRPr="000A1B75">
        <w:rPr>
          <w:rFonts w:ascii="Arial" w:hAnsi="Arial" w:cs="Arial"/>
          <w:sz w:val="22"/>
        </w:rPr>
        <w:t>The Schramm</w:t>
      </w:r>
      <w:r w:rsidR="00720DBF" w:rsidRPr="000A1B75">
        <w:rPr>
          <w:rFonts w:ascii="Arial" w:hAnsi="Arial" w:cs="Arial"/>
          <w:sz w:val="22"/>
        </w:rPr>
        <w:t xml:space="preserve"> model of communication was </w:t>
      </w:r>
      <w:r w:rsidR="00E42B13">
        <w:rPr>
          <w:rFonts w:ascii="Arial" w:hAnsi="Arial" w:cs="Arial"/>
          <w:sz w:val="22"/>
        </w:rPr>
        <w:t xml:space="preserve">created </w:t>
      </w:r>
      <w:r w:rsidR="00720DBF" w:rsidRPr="000A1B75">
        <w:rPr>
          <w:rFonts w:ascii="Arial" w:hAnsi="Arial" w:cs="Arial"/>
          <w:sz w:val="22"/>
        </w:rPr>
        <w:t xml:space="preserve">by </w:t>
      </w:r>
      <w:r w:rsidR="003D319B">
        <w:rPr>
          <w:rFonts w:ascii="Arial" w:hAnsi="Arial" w:cs="Arial"/>
          <w:sz w:val="22"/>
        </w:rPr>
        <w:t>Wilbur</w:t>
      </w:r>
      <w:r w:rsidR="00720DBF" w:rsidRPr="000A1B75">
        <w:rPr>
          <w:rFonts w:ascii="Arial" w:hAnsi="Arial" w:cs="Arial"/>
          <w:sz w:val="22"/>
        </w:rPr>
        <w:t xml:space="preserve"> Schramm and according to the model, communication is a </w:t>
      </w:r>
      <w:r w:rsidR="00254ACF">
        <w:rPr>
          <w:rFonts w:ascii="Arial" w:hAnsi="Arial" w:cs="Arial"/>
          <w:sz w:val="22"/>
        </w:rPr>
        <w:t xml:space="preserve">collaborative </w:t>
      </w:r>
      <w:r w:rsidR="00720DBF" w:rsidRPr="000A1B75">
        <w:rPr>
          <w:rFonts w:ascii="Arial" w:hAnsi="Arial" w:cs="Arial"/>
          <w:sz w:val="22"/>
        </w:rPr>
        <w:t xml:space="preserve">process in which both sender and receiver </w:t>
      </w:r>
      <w:r w:rsidR="006642C6">
        <w:rPr>
          <w:rFonts w:ascii="Arial" w:hAnsi="Arial" w:cs="Arial"/>
          <w:sz w:val="22"/>
        </w:rPr>
        <w:t xml:space="preserve">switch turns in </w:t>
      </w:r>
      <w:r w:rsidR="00720DBF" w:rsidRPr="000A1B75">
        <w:rPr>
          <w:rFonts w:ascii="Arial" w:hAnsi="Arial" w:cs="Arial"/>
          <w:sz w:val="22"/>
        </w:rPr>
        <w:t>sending and receiving the message.</w:t>
      </w:r>
      <w:r w:rsidR="00607377" w:rsidRPr="00607377">
        <w:t xml:space="preserve"> </w:t>
      </w:r>
      <w:r w:rsidR="00607377">
        <w:t>(</w:t>
      </w:r>
      <w:proofErr w:type="spellStart"/>
      <w:proofErr w:type="gramStart"/>
      <w:r w:rsidR="00607377">
        <w:t>Bhasin,H</w:t>
      </w:r>
      <w:proofErr w:type="spellEnd"/>
      <w:proofErr w:type="gramEnd"/>
      <w:r w:rsidR="00607377">
        <w:t xml:space="preserve"> 2022) </w:t>
      </w:r>
      <w:r w:rsidR="00720DBF" w:rsidRPr="000A1B75">
        <w:rPr>
          <w:rFonts w:ascii="Arial" w:hAnsi="Arial" w:cs="Arial"/>
          <w:sz w:val="22"/>
        </w:rPr>
        <w:t xml:space="preserve"> </w:t>
      </w:r>
      <w:r w:rsidR="005A394D" w:rsidRPr="000A1B75">
        <w:rPr>
          <w:rFonts w:ascii="Arial" w:hAnsi="Arial" w:cs="Arial"/>
          <w:sz w:val="22"/>
        </w:rPr>
        <w:t xml:space="preserve">The theory also states that the information </w:t>
      </w:r>
      <w:r w:rsidR="00CC29CA">
        <w:rPr>
          <w:rFonts w:ascii="Arial" w:hAnsi="Arial" w:cs="Arial"/>
          <w:sz w:val="22"/>
        </w:rPr>
        <w:t xml:space="preserve">is impractical </w:t>
      </w:r>
      <w:r w:rsidR="005A394D" w:rsidRPr="000A1B75">
        <w:rPr>
          <w:rFonts w:ascii="Arial" w:hAnsi="Arial" w:cs="Arial"/>
          <w:sz w:val="22"/>
        </w:rPr>
        <w:t xml:space="preserve">until it </w:t>
      </w:r>
      <w:r w:rsidR="00CC29CA">
        <w:rPr>
          <w:rFonts w:ascii="Arial" w:hAnsi="Arial" w:cs="Arial"/>
          <w:sz w:val="22"/>
        </w:rPr>
        <w:t xml:space="preserve">is formed into </w:t>
      </w:r>
      <w:r w:rsidR="005A394D" w:rsidRPr="000A1B75">
        <w:rPr>
          <w:rFonts w:ascii="Arial" w:hAnsi="Arial" w:cs="Arial"/>
          <w:sz w:val="22"/>
        </w:rPr>
        <w:t>w</w:t>
      </w:r>
      <w:r w:rsidR="000D5683" w:rsidRPr="000A1B75">
        <w:rPr>
          <w:rFonts w:ascii="Arial" w:hAnsi="Arial" w:cs="Arial"/>
          <w:sz w:val="22"/>
        </w:rPr>
        <w:t xml:space="preserve">ords and is </w:t>
      </w:r>
      <w:r w:rsidR="00775B62">
        <w:rPr>
          <w:rFonts w:ascii="Arial" w:hAnsi="Arial" w:cs="Arial"/>
          <w:sz w:val="22"/>
        </w:rPr>
        <w:t>portrayed</w:t>
      </w:r>
      <w:r w:rsidR="000D5683" w:rsidRPr="000A1B75">
        <w:rPr>
          <w:rFonts w:ascii="Arial" w:hAnsi="Arial" w:cs="Arial"/>
          <w:sz w:val="22"/>
        </w:rPr>
        <w:t xml:space="preserve"> to others. The Schramm model of communication is </w:t>
      </w:r>
      <w:r w:rsidR="00B02FF5" w:rsidRPr="000A1B75">
        <w:rPr>
          <w:rFonts w:ascii="Arial" w:hAnsi="Arial" w:cs="Arial"/>
          <w:sz w:val="22"/>
        </w:rPr>
        <w:t>a</w:t>
      </w:r>
      <w:r w:rsidR="000D5683" w:rsidRPr="000A1B75">
        <w:rPr>
          <w:rFonts w:ascii="Arial" w:hAnsi="Arial" w:cs="Arial"/>
          <w:sz w:val="22"/>
        </w:rPr>
        <w:t xml:space="preserve"> classical approach used to explain communication</w:t>
      </w:r>
      <w:r w:rsidR="00FB4EAA" w:rsidRPr="000A1B75">
        <w:rPr>
          <w:rFonts w:ascii="Arial" w:hAnsi="Arial" w:cs="Arial"/>
          <w:sz w:val="22"/>
        </w:rPr>
        <w:t xml:space="preserve">. With the help of this </w:t>
      </w:r>
      <w:r w:rsidR="00B02FF5" w:rsidRPr="000A1B75">
        <w:rPr>
          <w:rFonts w:ascii="Arial" w:hAnsi="Arial" w:cs="Arial"/>
          <w:sz w:val="22"/>
        </w:rPr>
        <w:t>model,</w:t>
      </w:r>
      <w:r w:rsidR="00FB4EAA" w:rsidRPr="000A1B75">
        <w:rPr>
          <w:rFonts w:ascii="Arial" w:hAnsi="Arial" w:cs="Arial"/>
          <w:sz w:val="22"/>
        </w:rPr>
        <w:t xml:space="preserve"> it can also be determined how the communication takes place </w:t>
      </w:r>
      <w:r w:rsidR="003D319B">
        <w:rPr>
          <w:rFonts w:ascii="Arial" w:hAnsi="Arial" w:cs="Arial"/>
          <w:sz w:val="22"/>
        </w:rPr>
        <w:t xml:space="preserve">between </w:t>
      </w:r>
      <w:r w:rsidR="00FB4EAA" w:rsidRPr="000A1B75">
        <w:rPr>
          <w:rFonts w:ascii="Arial" w:hAnsi="Arial" w:cs="Arial"/>
          <w:sz w:val="22"/>
        </w:rPr>
        <w:t>two people when they are exchanging some sort of information or any knowledge. According to this model, communication includes sender, encoder, decoder, interpreter, receiver, message, feedback, medium and noise</w:t>
      </w:r>
      <w:r w:rsidR="001F0E6B">
        <w:rPr>
          <w:rFonts w:ascii="Arial" w:hAnsi="Arial" w:cs="Arial"/>
          <w:sz w:val="22"/>
        </w:rPr>
        <w:t>.</w:t>
      </w:r>
    </w:p>
    <w:p w14:paraId="296AA60F" w14:textId="1CED6106" w:rsidR="00062731" w:rsidRPr="000A1B75" w:rsidRDefault="003D319B" w:rsidP="000A1B75">
      <w:pPr>
        <w:pStyle w:val="Heading2"/>
        <w:spacing w:line="360" w:lineRule="auto"/>
        <w:rPr>
          <w:rFonts w:ascii="Arial" w:hAnsi="Arial" w:cs="Arial"/>
          <w:color w:val="000000" w:themeColor="text1"/>
          <w:sz w:val="22"/>
          <w:szCs w:val="22"/>
        </w:rPr>
      </w:pPr>
      <w:bookmarkStart w:id="4" w:name="_Toc102563108"/>
      <w:r>
        <w:rPr>
          <w:rFonts w:ascii="Arial" w:hAnsi="Arial" w:cs="Arial"/>
          <w:color w:val="000000" w:themeColor="text1"/>
          <w:sz w:val="22"/>
          <w:szCs w:val="22"/>
        </w:rPr>
        <w:t>Berlo’s</w:t>
      </w:r>
      <w:r w:rsidR="0010369B" w:rsidRPr="000A1B75">
        <w:rPr>
          <w:rFonts w:ascii="Arial" w:hAnsi="Arial" w:cs="Arial"/>
          <w:color w:val="000000" w:themeColor="text1"/>
          <w:sz w:val="22"/>
          <w:szCs w:val="22"/>
        </w:rPr>
        <w:t xml:space="preserve"> model of communication</w:t>
      </w:r>
      <w:r w:rsidR="00E568E0" w:rsidRPr="000A1B75">
        <w:rPr>
          <w:rFonts w:ascii="Arial" w:hAnsi="Arial" w:cs="Arial"/>
          <w:color w:val="000000" w:themeColor="text1"/>
          <w:sz w:val="22"/>
          <w:szCs w:val="22"/>
        </w:rPr>
        <w:t xml:space="preserve"> (1960)</w:t>
      </w:r>
      <w:bookmarkEnd w:id="4"/>
    </w:p>
    <w:p w14:paraId="7B7154DA" w14:textId="18057EE6" w:rsidR="00062731" w:rsidRPr="000A1B75" w:rsidRDefault="00E568E0" w:rsidP="000A1B75">
      <w:pPr>
        <w:spacing w:line="360" w:lineRule="auto"/>
        <w:jc w:val="both"/>
        <w:rPr>
          <w:rFonts w:ascii="Arial" w:hAnsi="Arial" w:cs="Arial"/>
          <w:sz w:val="22"/>
        </w:rPr>
      </w:pPr>
      <w:r w:rsidRPr="000A1B75">
        <w:rPr>
          <w:rFonts w:ascii="Arial" w:hAnsi="Arial" w:cs="Arial"/>
          <w:sz w:val="22"/>
        </w:rPr>
        <w:t xml:space="preserve">The Berlo model of communication </w:t>
      </w:r>
      <w:r w:rsidR="00F627E6" w:rsidRPr="000A1B75">
        <w:rPr>
          <w:rFonts w:ascii="Arial" w:hAnsi="Arial" w:cs="Arial"/>
          <w:sz w:val="22"/>
        </w:rPr>
        <w:t>considers</w:t>
      </w:r>
      <w:r w:rsidRPr="000A1B75">
        <w:rPr>
          <w:rFonts w:ascii="Arial" w:hAnsi="Arial" w:cs="Arial"/>
          <w:sz w:val="22"/>
        </w:rPr>
        <w:t xml:space="preserve"> the emotional </w:t>
      </w:r>
      <w:r w:rsidR="008D36FD">
        <w:rPr>
          <w:rFonts w:ascii="Arial" w:hAnsi="Arial" w:cs="Arial"/>
          <w:sz w:val="22"/>
        </w:rPr>
        <w:t>part</w:t>
      </w:r>
      <w:r w:rsidRPr="000A1B75">
        <w:rPr>
          <w:rFonts w:ascii="Arial" w:hAnsi="Arial" w:cs="Arial"/>
          <w:sz w:val="22"/>
        </w:rPr>
        <w:t xml:space="preserve"> of </w:t>
      </w:r>
      <w:r w:rsidR="00BD000C" w:rsidRPr="000A1B75">
        <w:rPr>
          <w:rFonts w:ascii="Arial" w:hAnsi="Arial" w:cs="Arial"/>
          <w:sz w:val="22"/>
        </w:rPr>
        <w:t xml:space="preserve">information, knowledge, </w:t>
      </w:r>
      <w:r w:rsidR="00B02FF5" w:rsidRPr="000A1B75">
        <w:rPr>
          <w:rFonts w:ascii="Arial" w:hAnsi="Arial" w:cs="Arial"/>
          <w:sz w:val="22"/>
        </w:rPr>
        <w:t>idea,</w:t>
      </w:r>
      <w:r w:rsidR="00BD000C" w:rsidRPr="000A1B75">
        <w:rPr>
          <w:rFonts w:ascii="Arial" w:hAnsi="Arial" w:cs="Arial"/>
          <w:sz w:val="22"/>
        </w:rPr>
        <w:t xml:space="preserve"> or </w:t>
      </w:r>
      <w:r w:rsidR="003D744C" w:rsidRPr="000A1B75">
        <w:rPr>
          <w:rFonts w:ascii="Arial" w:hAnsi="Arial" w:cs="Arial"/>
          <w:sz w:val="22"/>
        </w:rPr>
        <w:t>message.</w:t>
      </w:r>
      <w:r w:rsidR="003D744C">
        <w:rPr>
          <w:rFonts w:ascii="Arial" w:hAnsi="Arial" w:cs="Arial"/>
          <w:sz w:val="22"/>
        </w:rPr>
        <w:t xml:space="preserve"> The Professor and the village people</w:t>
      </w:r>
      <w:r w:rsidR="006206E1">
        <w:rPr>
          <w:rFonts w:ascii="Arial" w:hAnsi="Arial" w:cs="Arial"/>
          <w:sz w:val="22"/>
        </w:rPr>
        <w:t xml:space="preserve"> for </w:t>
      </w:r>
      <w:r w:rsidR="00334ED2">
        <w:rPr>
          <w:rFonts w:ascii="Arial" w:hAnsi="Arial" w:cs="Arial"/>
          <w:sz w:val="22"/>
        </w:rPr>
        <w:t>example,</w:t>
      </w:r>
      <w:r w:rsidR="006206E1">
        <w:rPr>
          <w:rFonts w:ascii="Arial" w:hAnsi="Arial" w:cs="Arial"/>
          <w:sz w:val="22"/>
        </w:rPr>
        <w:t xml:space="preserve"> when the professor </w:t>
      </w:r>
      <w:r w:rsidR="00B86C63">
        <w:rPr>
          <w:rFonts w:ascii="Arial" w:hAnsi="Arial" w:cs="Arial"/>
          <w:sz w:val="22"/>
        </w:rPr>
        <w:t xml:space="preserve">was </w:t>
      </w:r>
      <w:r w:rsidR="0092001A">
        <w:rPr>
          <w:rFonts w:ascii="Arial" w:hAnsi="Arial" w:cs="Arial"/>
          <w:sz w:val="22"/>
        </w:rPr>
        <w:t>using</w:t>
      </w:r>
      <w:r w:rsidR="0092001A" w:rsidRPr="000A1B75">
        <w:rPr>
          <w:rFonts w:ascii="Arial" w:hAnsi="Arial" w:cs="Arial"/>
          <w:sz w:val="22"/>
        </w:rPr>
        <w:t xml:space="preserve"> </w:t>
      </w:r>
      <w:r w:rsidR="0092001A">
        <w:rPr>
          <w:rFonts w:ascii="Arial" w:hAnsi="Arial" w:cs="Arial"/>
          <w:sz w:val="22"/>
        </w:rPr>
        <w:t>difficult</w:t>
      </w:r>
      <w:r w:rsidR="00334ED2">
        <w:rPr>
          <w:rFonts w:ascii="Arial" w:hAnsi="Arial" w:cs="Arial"/>
          <w:sz w:val="22"/>
        </w:rPr>
        <w:t xml:space="preserve"> words</w:t>
      </w:r>
      <w:r w:rsidR="00A2788E">
        <w:rPr>
          <w:rFonts w:ascii="Arial" w:hAnsi="Arial" w:cs="Arial"/>
          <w:sz w:val="22"/>
        </w:rPr>
        <w:t xml:space="preserve"> that </w:t>
      </w:r>
      <w:r w:rsidR="00334ED2">
        <w:rPr>
          <w:rFonts w:ascii="Arial" w:hAnsi="Arial" w:cs="Arial"/>
          <w:sz w:val="22"/>
        </w:rPr>
        <w:t>th</w:t>
      </w:r>
      <w:r w:rsidR="0032039B">
        <w:rPr>
          <w:rFonts w:ascii="Arial" w:hAnsi="Arial" w:cs="Arial"/>
          <w:sz w:val="22"/>
        </w:rPr>
        <w:t xml:space="preserve">e village people could not </w:t>
      </w:r>
      <w:r w:rsidR="00C26BDC">
        <w:rPr>
          <w:rFonts w:ascii="Arial" w:hAnsi="Arial" w:cs="Arial"/>
          <w:sz w:val="22"/>
        </w:rPr>
        <w:t>understand</w:t>
      </w:r>
      <w:r w:rsidR="00A2788E">
        <w:rPr>
          <w:rFonts w:ascii="Arial" w:hAnsi="Arial" w:cs="Arial"/>
          <w:sz w:val="22"/>
        </w:rPr>
        <w:t>.</w:t>
      </w:r>
      <w:r w:rsidR="004F57D7">
        <w:rPr>
          <w:rFonts w:ascii="Arial" w:hAnsi="Arial" w:cs="Arial"/>
          <w:sz w:val="22"/>
        </w:rPr>
        <w:t xml:space="preserve"> </w:t>
      </w:r>
      <w:r w:rsidR="00A64624">
        <w:rPr>
          <w:rFonts w:ascii="Arial" w:hAnsi="Arial" w:cs="Arial"/>
          <w:sz w:val="22"/>
        </w:rPr>
        <w:t>Berlo’s</w:t>
      </w:r>
      <w:r w:rsidR="00BD000C" w:rsidRPr="000A1B75">
        <w:rPr>
          <w:rFonts w:ascii="Arial" w:hAnsi="Arial" w:cs="Arial"/>
          <w:sz w:val="22"/>
        </w:rPr>
        <w:t xml:space="preserve"> model of communication is based or operates on SMCR in which S stands for source, M stands</w:t>
      </w:r>
      <w:r w:rsidR="00FB0CDE" w:rsidRPr="000A1B75">
        <w:rPr>
          <w:rFonts w:ascii="Arial" w:hAnsi="Arial" w:cs="Arial"/>
          <w:sz w:val="22"/>
        </w:rPr>
        <w:t xml:space="preserve"> for </w:t>
      </w:r>
      <w:r w:rsidR="004A5450">
        <w:rPr>
          <w:rFonts w:ascii="Arial" w:hAnsi="Arial" w:cs="Arial"/>
          <w:sz w:val="22"/>
        </w:rPr>
        <w:t xml:space="preserve">the </w:t>
      </w:r>
      <w:r w:rsidR="00FB0CDE" w:rsidRPr="000A1B75">
        <w:rPr>
          <w:rFonts w:ascii="Arial" w:hAnsi="Arial" w:cs="Arial"/>
          <w:sz w:val="22"/>
        </w:rPr>
        <w:t xml:space="preserve">message, C stands for channel and R stands for </w:t>
      </w:r>
      <w:r w:rsidR="004A5450">
        <w:rPr>
          <w:rFonts w:ascii="Arial" w:hAnsi="Arial" w:cs="Arial"/>
          <w:sz w:val="22"/>
        </w:rPr>
        <w:t xml:space="preserve">the </w:t>
      </w:r>
      <w:r w:rsidR="00FB0CDE" w:rsidRPr="000A1B75">
        <w:rPr>
          <w:rFonts w:ascii="Arial" w:hAnsi="Arial" w:cs="Arial"/>
          <w:sz w:val="22"/>
        </w:rPr>
        <w:t xml:space="preserve">receiver. </w:t>
      </w:r>
      <w:r w:rsidR="004A5450">
        <w:rPr>
          <w:rFonts w:ascii="Arial" w:hAnsi="Arial" w:cs="Arial"/>
          <w:sz w:val="22"/>
        </w:rPr>
        <w:t>The source</w:t>
      </w:r>
      <w:r w:rsidR="00FB0CDE" w:rsidRPr="000A1B75">
        <w:rPr>
          <w:rFonts w:ascii="Arial" w:hAnsi="Arial" w:cs="Arial"/>
          <w:sz w:val="22"/>
        </w:rPr>
        <w:t xml:space="preserve"> is the sender and </w:t>
      </w:r>
      <w:r w:rsidR="004A5450">
        <w:rPr>
          <w:rFonts w:ascii="Arial" w:hAnsi="Arial" w:cs="Arial"/>
          <w:sz w:val="22"/>
        </w:rPr>
        <w:t xml:space="preserve">the </w:t>
      </w:r>
      <w:r w:rsidR="00FB0CDE" w:rsidRPr="000A1B75">
        <w:rPr>
          <w:rFonts w:ascii="Arial" w:hAnsi="Arial" w:cs="Arial"/>
          <w:sz w:val="22"/>
        </w:rPr>
        <w:t xml:space="preserve">source transfers his </w:t>
      </w:r>
      <w:r w:rsidR="00E2755E">
        <w:rPr>
          <w:rFonts w:ascii="Arial" w:hAnsi="Arial" w:cs="Arial"/>
          <w:sz w:val="22"/>
        </w:rPr>
        <w:t>in</w:t>
      </w:r>
      <w:r w:rsidR="004E0EB4">
        <w:rPr>
          <w:rFonts w:ascii="Arial" w:hAnsi="Arial" w:cs="Arial"/>
          <w:sz w:val="22"/>
        </w:rPr>
        <w:t xml:space="preserve">formation </w:t>
      </w:r>
      <w:r w:rsidR="00FB0CDE" w:rsidRPr="000A1B75">
        <w:rPr>
          <w:rFonts w:ascii="Arial" w:hAnsi="Arial" w:cs="Arial"/>
          <w:sz w:val="22"/>
        </w:rPr>
        <w:t xml:space="preserve">to the recipient with the help of communication skills, social system, culture, </w:t>
      </w:r>
      <w:r w:rsidR="00B02FF5" w:rsidRPr="000A1B75">
        <w:rPr>
          <w:rFonts w:ascii="Arial" w:hAnsi="Arial" w:cs="Arial"/>
          <w:sz w:val="22"/>
        </w:rPr>
        <w:t>attitude,</w:t>
      </w:r>
      <w:r w:rsidR="00FB0CDE" w:rsidRPr="000A1B75">
        <w:rPr>
          <w:rFonts w:ascii="Arial" w:hAnsi="Arial" w:cs="Arial"/>
          <w:sz w:val="22"/>
        </w:rPr>
        <w:t xml:space="preserve"> and knowledge</w:t>
      </w:r>
      <w:r w:rsidR="00B02FF5" w:rsidRPr="000A1B75">
        <w:rPr>
          <w:rFonts w:ascii="Arial" w:hAnsi="Arial" w:cs="Arial"/>
          <w:sz w:val="22"/>
        </w:rPr>
        <w:t xml:space="preserve">. </w:t>
      </w:r>
      <w:r w:rsidR="009E2731" w:rsidRPr="000A1B75">
        <w:rPr>
          <w:rFonts w:ascii="Arial" w:hAnsi="Arial" w:cs="Arial"/>
          <w:sz w:val="22"/>
        </w:rPr>
        <w:t xml:space="preserve">When the person converts his/her thoughts, ideas or any information </w:t>
      </w:r>
      <w:r w:rsidR="004A5450">
        <w:rPr>
          <w:rFonts w:ascii="Arial" w:hAnsi="Arial" w:cs="Arial"/>
          <w:sz w:val="22"/>
        </w:rPr>
        <w:t>into</w:t>
      </w:r>
      <w:r w:rsidR="009E2731" w:rsidRPr="000A1B75">
        <w:rPr>
          <w:rFonts w:ascii="Arial" w:hAnsi="Arial" w:cs="Arial"/>
          <w:sz w:val="22"/>
        </w:rPr>
        <w:t xml:space="preserve"> words, </w:t>
      </w:r>
      <w:r w:rsidR="004A5450">
        <w:rPr>
          <w:rFonts w:ascii="Arial" w:hAnsi="Arial" w:cs="Arial"/>
          <w:sz w:val="22"/>
        </w:rPr>
        <w:t xml:space="preserve">the </w:t>
      </w:r>
      <w:r w:rsidR="009E2731" w:rsidRPr="000A1B75">
        <w:rPr>
          <w:rFonts w:ascii="Arial" w:hAnsi="Arial" w:cs="Arial"/>
          <w:sz w:val="22"/>
        </w:rPr>
        <w:t xml:space="preserve">message is created. </w:t>
      </w:r>
      <w:r w:rsidR="004A5450">
        <w:rPr>
          <w:rFonts w:ascii="Arial" w:hAnsi="Arial" w:cs="Arial"/>
          <w:sz w:val="22"/>
        </w:rPr>
        <w:t>The message</w:t>
      </w:r>
      <w:r w:rsidR="009E2731" w:rsidRPr="000A1B75">
        <w:rPr>
          <w:rFonts w:ascii="Arial" w:hAnsi="Arial" w:cs="Arial"/>
          <w:sz w:val="22"/>
        </w:rPr>
        <w:t xml:space="preserve"> includes the elements like the content, element, treatment, </w:t>
      </w:r>
      <w:r w:rsidR="00B02FF5" w:rsidRPr="000A1B75">
        <w:rPr>
          <w:rFonts w:ascii="Arial" w:hAnsi="Arial" w:cs="Arial"/>
          <w:sz w:val="22"/>
        </w:rPr>
        <w:t>code,</w:t>
      </w:r>
      <w:r w:rsidR="009E2731" w:rsidRPr="000A1B75">
        <w:rPr>
          <w:rFonts w:ascii="Arial" w:hAnsi="Arial" w:cs="Arial"/>
          <w:sz w:val="22"/>
        </w:rPr>
        <w:t xml:space="preserve"> and structure. Channel is the medium through which the idea, </w:t>
      </w:r>
      <w:r w:rsidR="00B02FF5" w:rsidRPr="000A1B75">
        <w:rPr>
          <w:rFonts w:ascii="Arial" w:hAnsi="Arial" w:cs="Arial"/>
          <w:sz w:val="22"/>
        </w:rPr>
        <w:t>message,</w:t>
      </w:r>
      <w:r w:rsidR="009E2731" w:rsidRPr="000A1B75">
        <w:rPr>
          <w:rFonts w:ascii="Arial" w:hAnsi="Arial" w:cs="Arial"/>
          <w:sz w:val="22"/>
        </w:rPr>
        <w:t xml:space="preserve"> the information flows from the sender to the receiver and </w:t>
      </w:r>
      <w:r w:rsidR="00F9142D" w:rsidRPr="000A1B75">
        <w:rPr>
          <w:rFonts w:ascii="Arial" w:hAnsi="Arial" w:cs="Arial"/>
          <w:sz w:val="22"/>
        </w:rPr>
        <w:t xml:space="preserve">it includes the elements like seeing, hearing, tasting, </w:t>
      </w:r>
      <w:r w:rsidR="00B02FF5" w:rsidRPr="000A1B75">
        <w:rPr>
          <w:rFonts w:ascii="Arial" w:hAnsi="Arial" w:cs="Arial"/>
          <w:sz w:val="22"/>
        </w:rPr>
        <w:t>touching,</w:t>
      </w:r>
      <w:r w:rsidR="00F9142D" w:rsidRPr="000A1B75">
        <w:rPr>
          <w:rFonts w:ascii="Arial" w:hAnsi="Arial" w:cs="Arial"/>
          <w:sz w:val="22"/>
        </w:rPr>
        <w:t xml:space="preserve"> and smelling. The last base is </w:t>
      </w:r>
      <w:r w:rsidR="00B02FF5" w:rsidRPr="000A1B75">
        <w:rPr>
          <w:rFonts w:ascii="Arial" w:hAnsi="Arial" w:cs="Arial"/>
          <w:sz w:val="22"/>
        </w:rPr>
        <w:t>Receiver,</w:t>
      </w:r>
      <w:r w:rsidR="00F9142D" w:rsidRPr="000A1B75">
        <w:rPr>
          <w:rFonts w:ascii="Arial" w:hAnsi="Arial" w:cs="Arial"/>
          <w:sz w:val="22"/>
        </w:rPr>
        <w:t xml:space="preserve"> and he/she is the one for whom the message is </w:t>
      </w:r>
      <w:r w:rsidR="00B02FF5" w:rsidRPr="000A1B75">
        <w:rPr>
          <w:rFonts w:ascii="Arial" w:hAnsi="Arial" w:cs="Arial"/>
          <w:sz w:val="22"/>
        </w:rPr>
        <w:t>created,</w:t>
      </w:r>
      <w:r w:rsidR="00452E2A" w:rsidRPr="000A1B75">
        <w:rPr>
          <w:rFonts w:ascii="Arial" w:hAnsi="Arial" w:cs="Arial"/>
          <w:sz w:val="22"/>
        </w:rPr>
        <w:t xml:space="preserve"> and </w:t>
      </w:r>
      <w:r w:rsidR="004A5450">
        <w:rPr>
          <w:rFonts w:ascii="Arial" w:hAnsi="Arial" w:cs="Arial"/>
          <w:sz w:val="22"/>
        </w:rPr>
        <w:t xml:space="preserve">the </w:t>
      </w:r>
      <w:r w:rsidR="00452E2A" w:rsidRPr="000A1B75">
        <w:rPr>
          <w:rFonts w:ascii="Arial" w:hAnsi="Arial" w:cs="Arial"/>
          <w:sz w:val="22"/>
        </w:rPr>
        <w:t xml:space="preserve">receiver </w:t>
      </w:r>
      <w:r w:rsidR="004E0EB4">
        <w:rPr>
          <w:rFonts w:ascii="Arial" w:hAnsi="Arial" w:cs="Arial"/>
          <w:sz w:val="22"/>
        </w:rPr>
        <w:t>aims t</w:t>
      </w:r>
      <w:r w:rsidR="00452E2A" w:rsidRPr="000A1B75">
        <w:rPr>
          <w:rFonts w:ascii="Arial" w:hAnsi="Arial" w:cs="Arial"/>
          <w:sz w:val="22"/>
        </w:rPr>
        <w:t xml:space="preserve">o </w:t>
      </w:r>
      <w:r w:rsidR="004E0EB4">
        <w:rPr>
          <w:rFonts w:ascii="Arial" w:hAnsi="Arial" w:cs="Arial"/>
          <w:sz w:val="22"/>
        </w:rPr>
        <w:t>comprehend</w:t>
      </w:r>
      <w:r w:rsidR="00452E2A" w:rsidRPr="000A1B75">
        <w:rPr>
          <w:rFonts w:ascii="Arial" w:hAnsi="Arial" w:cs="Arial"/>
          <w:sz w:val="22"/>
        </w:rPr>
        <w:t xml:space="preserve"> the message with the communication skills, attitude, knowledge, social </w:t>
      </w:r>
      <w:r w:rsidR="00B02FF5" w:rsidRPr="000A1B75">
        <w:rPr>
          <w:rFonts w:ascii="Arial" w:hAnsi="Arial" w:cs="Arial"/>
          <w:sz w:val="22"/>
        </w:rPr>
        <w:t>system,</w:t>
      </w:r>
      <w:r w:rsidR="00452E2A" w:rsidRPr="000A1B75">
        <w:rPr>
          <w:rFonts w:ascii="Arial" w:hAnsi="Arial" w:cs="Arial"/>
          <w:sz w:val="22"/>
        </w:rPr>
        <w:t xml:space="preserve"> and the culture</w:t>
      </w:r>
      <w:r w:rsidR="001F0E6B">
        <w:rPr>
          <w:rFonts w:ascii="Arial" w:hAnsi="Arial" w:cs="Arial"/>
          <w:sz w:val="22"/>
        </w:rPr>
        <w:t>.</w:t>
      </w:r>
      <w:r w:rsidRPr="000A1B75">
        <w:rPr>
          <w:rFonts w:ascii="Arial" w:hAnsi="Arial" w:cs="Arial"/>
          <w:sz w:val="22"/>
        </w:rPr>
        <w:br w:type="page"/>
      </w:r>
    </w:p>
    <w:p w14:paraId="45D1335E" w14:textId="77777777" w:rsidR="005D0316" w:rsidRPr="000A1B75" w:rsidRDefault="00E568E0" w:rsidP="000A1B75">
      <w:pPr>
        <w:pStyle w:val="Heading1"/>
        <w:spacing w:line="360" w:lineRule="auto"/>
        <w:rPr>
          <w:rFonts w:ascii="Arial" w:hAnsi="Arial" w:cs="Arial"/>
          <w:color w:val="000000" w:themeColor="text1"/>
          <w:sz w:val="22"/>
          <w:szCs w:val="22"/>
        </w:rPr>
      </w:pPr>
      <w:bookmarkStart w:id="5" w:name="_Toc102563109"/>
      <w:r w:rsidRPr="000A1B75">
        <w:rPr>
          <w:rFonts w:ascii="Arial" w:hAnsi="Arial" w:cs="Arial"/>
          <w:color w:val="000000" w:themeColor="text1"/>
          <w:sz w:val="22"/>
          <w:szCs w:val="22"/>
        </w:rPr>
        <w:lastRenderedPageBreak/>
        <w:t>Communication skills</w:t>
      </w:r>
      <w:bookmarkEnd w:id="5"/>
    </w:p>
    <w:p w14:paraId="05AC86E0" w14:textId="1A6B3B54" w:rsidR="005B2563" w:rsidRPr="000A1B75" w:rsidRDefault="00E568E0" w:rsidP="000A1B75">
      <w:pPr>
        <w:spacing w:line="360" w:lineRule="auto"/>
        <w:jc w:val="both"/>
        <w:rPr>
          <w:rFonts w:ascii="Arial" w:hAnsi="Arial" w:cs="Arial"/>
          <w:sz w:val="22"/>
        </w:rPr>
      </w:pPr>
      <w:r w:rsidRPr="000A1B75">
        <w:rPr>
          <w:rFonts w:ascii="Arial" w:hAnsi="Arial" w:cs="Arial"/>
          <w:sz w:val="22"/>
        </w:rPr>
        <w:t xml:space="preserve">Communication skills are the ability </w:t>
      </w:r>
      <w:r w:rsidR="004A5450">
        <w:rPr>
          <w:rFonts w:ascii="Arial" w:hAnsi="Arial" w:cs="Arial"/>
          <w:sz w:val="22"/>
        </w:rPr>
        <w:t>of</w:t>
      </w:r>
      <w:r w:rsidRPr="000A1B75">
        <w:rPr>
          <w:rFonts w:ascii="Arial" w:hAnsi="Arial" w:cs="Arial"/>
          <w:sz w:val="22"/>
        </w:rPr>
        <w:t xml:space="preserve"> the person </w:t>
      </w:r>
      <w:r w:rsidR="008649AE" w:rsidRPr="000A1B75">
        <w:rPr>
          <w:rFonts w:ascii="Arial" w:hAnsi="Arial" w:cs="Arial"/>
          <w:sz w:val="22"/>
        </w:rPr>
        <w:t xml:space="preserve">or individuals to communicate the information idea message </w:t>
      </w:r>
      <w:r w:rsidR="00A867D9">
        <w:rPr>
          <w:rFonts w:ascii="Arial" w:hAnsi="Arial" w:cs="Arial"/>
          <w:sz w:val="22"/>
        </w:rPr>
        <w:t>in</w:t>
      </w:r>
      <w:r w:rsidR="008649AE" w:rsidRPr="000A1B75">
        <w:rPr>
          <w:rFonts w:ascii="Arial" w:hAnsi="Arial" w:cs="Arial"/>
          <w:sz w:val="22"/>
        </w:rPr>
        <w:t xml:space="preserve"> </w:t>
      </w:r>
      <w:r w:rsidR="004A5450">
        <w:rPr>
          <w:rFonts w:ascii="Arial" w:hAnsi="Arial" w:cs="Arial"/>
          <w:sz w:val="22"/>
        </w:rPr>
        <w:t xml:space="preserve">an </w:t>
      </w:r>
      <w:r w:rsidR="008649AE" w:rsidRPr="000A1B75">
        <w:rPr>
          <w:rFonts w:ascii="Arial" w:hAnsi="Arial" w:cs="Arial"/>
          <w:sz w:val="22"/>
        </w:rPr>
        <w:t xml:space="preserve">accurate, </w:t>
      </w:r>
      <w:r w:rsidR="00F42292" w:rsidRPr="000A1B75">
        <w:rPr>
          <w:rFonts w:ascii="Arial" w:hAnsi="Arial" w:cs="Arial"/>
          <w:sz w:val="22"/>
        </w:rPr>
        <w:t>clear,</w:t>
      </w:r>
      <w:r w:rsidR="008649AE" w:rsidRPr="000A1B75">
        <w:rPr>
          <w:rFonts w:ascii="Arial" w:hAnsi="Arial" w:cs="Arial"/>
          <w:sz w:val="22"/>
        </w:rPr>
        <w:t xml:space="preserve"> and effective way. Communication skills </w:t>
      </w:r>
      <w:r w:rsidR="00741D1B" w:rsidRPr="000A1B75">
        <w:rPr>
          <w:rFonts w:ascii="Arial" w:hAnsi="Arial" w:cs="Arial"/>
          <w:sz w:val="22"/>
        </w:rPr>
        <w:t xml:space="preserve">are the vital skills which </w:t>
      </w:r>
      <w:r w:rsidR="004A5450">
        <w:rPr>
          <w:rFonts w:ascii="Arial" w:hAnsi="Arial" w:cs="Arial"/>
          <w:sz w:val="22"/>
        </w:rPr>
        <w:t>help</w:t>
      </w:r>
      <w:r w:rsidR="00741D1B" w:rsidRPr="000A1B75">
        <w:rPr>
          <w:rFonts w:ascii="Arial" w:hAnsi="Arial" w:cs="Arial"/>
          <w:sz w:val="22"/>
        </w:rPr>
        <w:t xml:space="preserve"> in sharing information </w:t>
      </w:r>
      <w:r w:rsidR="00A867D9">
        <w:rPr>
          <w:rFonts w:ascii="Arial" w:hAnsi="Arial" w:cs="Arial"/>
          <w:sz w:val="22"/>
        </w:rPr>
        <w:t>most effectively and properly</w:t>
      </w:r>
      <w:r w:rsidR="00741D1B" w:rsidRPr="000A1B75">
        <w:rPr>
          <w:rFonts w:ascii="Arial" w:hAnsi="Arial" w:cs="Arial"/>
          <w:sz w:val="22"/>
        </w:rPr>
        <w:t xml:space="preserve">. The most common and important communication skills </w:t>
      </w:r>
      <w:r w:rsidRPr="000A1B75">
        <w:rPr>
          <w:rFonts w:ascii="Arial" w:hAnsi="Arial" w:cs="Arial"/>
          <w:sz w:val="22"/>
        </w:rPr>
        <w:t>include</w:t>
      </w:r>
      <w:r w:rsidR="00741D1B" w:rsidRPr="000A1B75">
        <w:rPr>
          <w:rFonts w:ascii="Arial" w:hAnsi="Arial" w:cs="Arial"/>
          <w:sz w:val="22"/>
        </w:rPr>
        <w:t xml:space="preserve"> verbal communication skills, </w:t>
      </w:r>
      <w:r w:rsidRPr="000A1B75">
        <w:rPr>
          <w:rFonts w:ascii="Arial" w:hAnsi="Arial" w:cs="Arial"/>
          <w:sz w:val="22"/>
        </w:rPr>
        <w:t>nonverbal</w:t>
      </w:r>
      <w:r w:rsidR="00741D1B" w:rsidRPr="000A1B75">
        <w:rPr>
          <w:rFonts w:ascii="Arial" w:hAnsi="Arial" w:cs="Arial"/>
          <w:sz w:val="22"/>
        </w:rPr>
        <w:t xml:space="preserve"> communication skills, </w:t>
      </w:r>
      <w:r w:rsidRPr="000A1B75">
        <w:rPr>
          <w:rFonts w:ascii="Arial" w:hAnsi="Arial" w:cs="Arial"/>
          <w:sz w:val="22"/>
        </w:rPr>
        <w:t>active listening skills and empathetic listening skills</w:t>
      </w:r>
      <w:r w:rsidR="00593A8C">
        <w:rPr>
          <w:rFonts w:ascii="Arial" w:hAnsi="Arial" w:cs="Arial"/>
          <w:sz w:val="22"/>
        </w:rPr>
        <w:t>.</w:t>
      </w:r>
    </w:p>
    <w:p w14:paraId="46BEFE2A" w14:textId="77777777" w:rsidR="006556FF" w:rsidRPr="000A1B75" w:rsidRDefault="00E568E0" w:rsidP="000A1B75">
      <w:pPr>
        <w:pStyle w:val="Heading2"/>
        <w:spacing w:line="360" w:lineRule="auto"/>
        <w:rPr>
          <w:rFonts w:ascii="Arial" w:hAnsi="Arial" w:cs="Arial"/>
          <w:color w:val="000000" w:themeColor="text1"/>
          <w:sz w:val="22"/>
          <w:szCs w:val="22"/>
        </w:rPr>
      </w:pPr>
      <w:bookmarkStart w:id="6" w:name="_Toc102563110"/>
      <w:r w:rsidRPr="000A1B75">
        <w:rPr>
          <w:rFonts w:ascii="Arial" w:hAnsi="Arial" w:cs="Arial"/>
          <w:color w:val="000000" w:themeColor="text1"/>
          <w:sz w:val="22"/>
          <w:szCs w:val="22"/>
        </w:rPr>
        <w:t>Verbal communication</w:t>
      </w:r>
      <w:bookmarkEnd w:id="6"/>
      <w:r w:rsidRPr="000A1B75">
        <w:rPr>
          <w:rFonts w:ascii="Arial" w:hAnsi="Arial" w:cs="Arial"/>
          <w:color w:val="000000" w:themeColor="text1"/>
          <w:sz w:val="22"/>
          <w:szCs w:val="22"/>
        </w:rPr>
        <w:t xml:space="preserve"> </w:t>
      </w:r>
    </w:p>
    <w:p w14:paraId="28297357" w14:textId="3617B1B3" w:rsidR="0085496A" w:rsidRPr="000A1B75" w:rsidRDefault="00E568E0" w:rsidP="000A1B75">
      <w:pPr>
        <w:spacing w:line="360" w:lineRule="auto"/>
        <w:jc w:val="both"/>
        <w:rPr>
          <w:rFonts w:ascii="Arial" w:hAnsi="Arial" w:cs="Arial"/>
          <w:sz w:val="22"/>
        </w:rPr>
      </w:pPr>
      <w:r w:rsidRPr="000A1B75">
        <w:rPr>
          <w:rFonts w:ascii="Arial" w:hAnsi="Arial" w:cs="Arial"/>
          <w:sz w:val="22"/>
        </w:rPr>
        <w:t xml:space="preserve">Verbal communication can be defined as </w:t>
      </w:r>
      <w:r w:rsidR="00D07C1C">
        <w:rPr>
          <w:rFonts w:ascii="Arial" w:hAnsi="Arial" w:cs="Arial"/>
          <w:sz w:val="22"/>
        </w:rPr>
        <w:t xml:space="preserve">the </w:t>
      </w:r>
      <w:r w:rsidRPr="000A1B75">
        <w:rPr>
          <w:rFonts w:ascii="Arial" w:hAnsi="Arial" w:cs="Arial"/>
          <w:sz w:val="22"/>
        </w:rPr>
        <w:t xml:space="preserve">transmission of </w:t>
      </w:r>
      <w:r w:rsidR="00A867D9">
        <w:rPr>
          <w:rFonts w:ascii="Arial" w:hAnsi="Arial" w:cs="Arial"/>
          <w:sz w:val="22"/>
        </w:rPr>
        <w:t xml:space="preserve">a </w:t>
      </w:r>
      <w:r w:rsidRPr="000A1B75">
        <w:rPr>
          <w:rFonts w:ascii="Arial" w:hAnsi="Arial" w:cs="Arial"/>
          <w:sz w:val="22"/>
        </w:rPr>
        <w:t>messag</w:t>
      </w:r>
      <w:r w:rsidR="00916202" w:rsidRPr="000A1B75">
        <w:rPr>
          <w:rFonts w:ascii="Arial" w:hAnsi="Arial" w:cs="Arial"/>
          <w:sz w:val="22"/>
        </w:rPr>
        <w:t xml:space="preserve">e or idea with the use of words. verbal communication is any communication in which the use of words </w:t>
      </w:r>
      <w:r w:rsidR="00D07C1C">
        <w:rPr>
          <w:rFonts w:ascii="Arial" w:hAnsi="Arial" w:cs="Arial"/>
          <w:sz w:val="22"/>
        </w:rPr>
        <w:t>takes</w:t>
      </w:r>
      <w:r w:rsidR="00916202" w:rsidRPr="000A1B75">
        <w:rPr>
          <w:rFonts w:ascii="Arial" w:hAnsi="Arial" w:cs="Arial"/>
          <w:sz w:val="22"/>
        </w:rPr>
        <w:t xml:space="preserve"> place </w:t>
      </w:r>
      <w:r w:rsidR="00D07C1C">
        <w:rPr>
          <w:rFonts w:ascii="Arial" w:hAnsi="Arial" w:cs="Arial"/>
          <w:sz w:val="22"/>
        </w:rPr>
        <w:t>to</w:t>
      </w:r>
      <w:r w:rsidR="00916202" w:rsidRPr="000A1B75">
        <w:rPr>
          <w:rFonts w:ascii="Arial" w:hAnsi="Arial" w:cs="Arial"/>
          <w:sz w:val="22"/>
        </w:rPr>
        <w:t xml:space="preserve"> share any type of information </w:t>
      </w:r>
      <w:r w:rsidR="00D07C1C">
        <w:rPr>
          <w:rFonts w:ascii="Arial" w:hAnsi="Arial" w:cs="Arial"/>
          <w:sz w:val="22"/>
        </w:rPr>
        <w:t>with</w:t>
      </w:r>
      <w:r w:rsidR="001C7D35" w:rsidRPr="000A1B75">
        <w:rPr>
          <w:rFonts w:ascii="Arial" w:hAnsi="Arial" w:cs="Arial"/>
          <w:sz w:val="22"/>
        </w:rPr>
        <w:t xml:space="preserve"> </w:t>
      </w:r>
      <w:r w:rsidR="00A867D9">
        <w:rPr>
          <w:rFonts w:ascii="Arial" w:hAnsi="Arial" w:cs="Arial"/>
          <w:sz w:val="22"/>
        </w:rPr>
        <w:t>another person</w:t>
      </w:r>
      <w:r w:rsidR="001C7D35" w:rsidRPr="000A1B75">
        <w:rPr>
          <w:rFonts w:ascii="Arial" w:hAnsi="Arial" w:cs="Arial"/>
          <w:sz w:val="22"/>
        </w:rPr>
        <w:t>. Verbal communi</w:t>
      </w:r>
      <w:r w:rsidR="00ED4702" w:rsidRPr="000A1B75">
        <w:rPr>
          <w:rFonts w:ascii="Arial" w:hAnsi="Arial" w:cs="Arial"/>
          <w:sz w:val="22"/>
        </w:rPr>
        <w:t xml:space="preserve">cation can be done in two ways </w:t>
      </w:r>
      <w:r w:rsidR="002B036B" w:rsidRPr="000A1B75">
        <w:rPr>
          <w:rFonts w:ascii="Arial" w:hAnsi="Arial" w:cs="Arial"/>
          <w:sz w:val="22"/>
        </w:rPr>
        <w:t xml:space="preserve">which </w:t>
      </w:r>
      <w:r w:rsidR="00D07C1C">
        <w:rPr>
          <w:rFonts w:ascii="Arial" w:hAnsi="Arial" w:cs="Arial"/>
          <w:sz w:val="22"/>
        </w:rPr>
        <w:t>include</w:t>
      </w:r>
      <w:r w:rsidR="001C7D35" w:rsidRPr="000A1B75">
        <w:rPr>
          <w:rFonts w:ascii="Arial" w:hAnsi="Arial" w:cs="Arial"/>
          <w:sz w:val="22"/>
        </w:rPr>
        <w:t xml:space="preserve"> oral communication and written communication. </w:t>
      </w:r>
      <w:r w:rsidR="00ED4702" w:rsidRPr="000A1B75">
        <w:rPr>
          <w:rFonts w:ascii="Arial" w:hAnsi="Arial" w:cs="Arial"/>
          <w:sz w:val="22"/>
        </w:rPr>
        <w:t xml:space="preserve">The use of verbal communication cannot be fully isolated from the </w:t>
      </w:r>
      <w:r w:rsidR="00880F53" w:rsidRPr="000A1B75">
        <w:rPr>
          <w:rFonts w:ascii="Arial" w:hAnsi="Arial" w:cs="Arial"/>
          <w:sz w:val="22"/>
        </w:rPr>
        <w:t>nonverbal</w:t>
      </w:r>
      <w:r w:rsidR="00ED4702" w:rsidRPr="000A1B75">
        <w:rPr>
          <w:rFonts w:ascii="Arial" w:hAnsi="Arial" w:cs="Arial"/>
          <w:sz w:val="22"/>
        </w:rPr>
        <w:t xml:space="preserve"> communication as when verbal communication takes place, </w:t>
      </w:r>
      <w:r w:rsidR="00880F53" w:rsidRPr="000A1B75">
        <w:rPr>
          <w:rFonts w:ascii="Arial" w:hAnsi="Arial" w:cs="Arial"/>
          <w:sz w:val="22"/>
        </w:rPr>
        <w:t>nonverbal</w:t>
      </w:r>
      <w:r w:rsidR="00ED4702" w:rsidRPr="000A1B75">
        <w:rPr>
          <w:rFonts w:ascii="Arial" w:hAnsi="Arial" w:cs="Arial"/>
          <w:sz w:val="22"/>
        </w:rPr>
        <w:t xml:space="preserve"> communication also takes place </w:t>
      </w:r>
      <w:r w:rsidR="00D07C1C">
        <w:rPr>
          <w:rFonts w:ascii="Arial" w:hAnsi="Arial" w:cs="Arial"/>
          <w:sz w:val="22"/>
        </w:rPr>
        <w:t>as</w:t>
      </w:r>
      <w:r w:rsidR="00ED4702" w:rsidRPr="000A1B75">
        <w:rPr>
          <w:rFonts w:ascii="Arial" w:hAnsi="Arial" w:cs="Arial"/>
          <w:sz w:val="22"/>
        </w:rPr>
        <w:t xml:space="preserve"> the use of body language, voice tone and facial expression and many more. </w:t>
      </w:r>
      <w:r w:rsidR="00880F53" w:rsidRPr="000A1B75">
        <w:rPr>
          <w:rFonts w:ascii="Arial" w:hAnsi="Arial" w:cs="Arial"/>
          <w:sz w:val="22"/>
        </w:rPr>
        <w:t>Calmness</w:t>
      </w:r>
      <w:r w:rsidRPr="000A1B75">
        <w:rPr>
          <w:rFonts w:ascii="Arial" w:hAnsi="Arial" w:cs="Arial"/>
          <w:sz w:val="22"/>
        </w:rPr>
        <w:t xml:space="preserve"> and remaining focused, remaining polite are some of the </w:t>
      </w:r>
      <w:r w:rsidR="001F0E6B">
        <w:rPr>
          <w:rFonts w:ascii="Arial" w:hAnsi="Arial" w:cs="Arial"/>
          <w:sz w:val="22"/>
        </w:rPr>
        <w:t>etiquettes</w:t>
      </w:r>
      <w:r w:rsidRPr="000A1B75">
        <w:rPr>
          <w:rFonts w:ascii="Arial" w:hAnsi="Arial" w:cs="Arial"/>
          <w:sz w:val="22"/>
        </w:rPr>
        <w:t xml:space="preserve"> that </w:t>
      </w:r>
      <w:r w:rsidR="00086780" w:rsidRPr="000A1B75">
        <w:rPr>
          <w:rFonts w:ascii="Arial" w:hAnsi="Arial" w:cs="Arial"/>
          <w:sz w:val="22"/>
        </w:rPr>
        <w:t>is</w:t>
      </w:r>
      <w:r w:rsidRPr="000A1B75">
        <w:rPr>
          <w:rFonts w:ascii="Arial" w:hAnsi="Arial" w:cs="Arial"/>
          <w:sz w:val="22"/>
        </w:rPr>
        <w:t xml:space="preserve"> important in the process of verbal communication</w:t>
      </w:r>
      <w:r w:rsidR="001F0E6B">
        <w:rPr>
          <w:rFonts w:ascii="Arial" w:hAnsi="Arial" w:cs="Arial"/>
          <w:sz w:val="22"/>
        </w:rPr>
        <w:t>.</w:t>
      </w:r>
      <w:r w:rsidRPr="000A1B75">
        <w:rPr>
          <w:rFonts w:ascii="Arial" w:hAnsi="Arial" w:cs="Arial"/>
          <w:sz w:val="22"/>
        </w:rPr>
        <w:t xml:space="preserve"> </w:t>
      </w:r>
    </w:p>
    <w:p w14:paraId="0FCE9AA1" w14:textId="77777777" w:rsidR="002F44B3" w:rsidRDefault="00E568E0" w:rsidP="002F44B3">
      <w:pPr>
        <w:spacing w:line="360" w:lineRule="auto"/>
        <w:rPr>
          <w:rFonts w:ascii="Arial" w:hAnsi="Arial" w:cs="Arial"/>
          <w:b/>
          <w:sz w:val="22"/>
        </w:rPr>
      </w:pPr>
      <w:r w:rsidRPr="000A1B75">
        <w:rPr>
          <w:rFonts w:ascii="Arial" w:hAnsi="Arial" w:cs="Arial"/>
          <w:b/>
          <w:sz w:val="22"/>
        </w:rPr>
        <w:t xml:space="preserve">Oral communication </w:t>
      </w:r>
    </w:p>
    <w:p w14:paraId="3953987A" w14:textId="5F9AA003" w:rsidR="002A0644" w:rsidRPr="002F44B3" w:rsidRDefault="00E568E0" w:rsidP="002F44B3">
      <w:pPr>
        <w:spacing w:line="360" w:lineRule="auto"/>
        <w:rPr>
          <w:rFonts w:ascii="Arial" w:hAnsi="Arial" w:cs="Arial"/>
          <w:b/>
          <w:sz w:val="22"/>
        </w:rPr>
      </w:pPr>
      <w:r w:rsidRPr="000A1B75">
        <w:rPr>
          <w:rFonts w:ascii="Arial" w:hAnsi="Arial" w:cs="Arial"/>
          <w:sz w:val="22"/>
        </w:rPr>
        <w:t xml:space="preserve">Oral communication is </w:t>
      </w:r>
      <w:r w:rsidR="00A218F9" w:rsidRPr="000A1B75">
        <w:rPr>
          <w:rFonts w:ascii="Arial" w:hAnsi="Arial" w:cs="Arial"/>
          <w:sz w:val="22"/>
        </w:rPr>
        <w:t xml:space="preserve">the process in which the communication takes place by transmitting the message or information verbally and it can either be formal or informal. Some examples of verbal communication </w:t>
      </w:r>
      <w:r w:rsidR="0010369B" w:rsidRPr="000A1B75">
        <w:rPr>
          <w:rFonts w:ascii="Arial" w:hAnsi="Arial" w:cs="Arial"/>
          <w:sz w:val="22"/>
        </w:rPr>
        <w:t>include</w:t>
      </w:r>
      <w:r w:rsidR="00A218F9" w:rsidRPr="000A1B75">
        <w:rPr>
          <w:rFonts w:ascii="Arial" w:hAnsi="Arial" w:cs="Arial"/>
          <w:sz w:val="22"/>
        </w:rPr>
        <w:t xml:space="preserve"> face to face conversation, discussions in the meetings and telephonic </w:t>
      </w:r>
      <w:proofErr w:type="gramStart"/>
      <w:r w:rsidR="00A218F9" w:rsidRPr="000A1B75">
        <w:rPr>
          <w:rFonts w:ascii="Arial" w:hAnsi="Arial" w:cs="Arial"/>
          <w:sz w:val="22"/>
        </w:rPr>
        <w:t>conservation</w:t>
      </w:r>
      <w:r w:rsidR="0010369B" w:rsidRPr="000A1B75">
        <w:rPr>
          <w:rFonts w:ascii="Arial" w:hAnsi="Arial" w:cs="Arial"/>
          <w:sz w:val="22"/>
        </w:rPr>
        <w:t xml:space="preserve"> </w:t>
      </w:r>
      <w:r w:rsidR="001F0E6B">
        <w:rPr>
          <w:rFonts w:ascii="Arial" w:hAnsi="Arial" w:cs="Arial"/>
          <w:sz w:val="22"/>
        </w:rPr>
        <w:t>.</w:t>
      </w:r>
      <w:proofErr w:type="gramEnd"/>
    </w:p>
    <w:p w14:paraId="570D5164" w14:textId="77777777" w:rsidR="006556FF" w:rsidRPr="000A1B75" w:rsidRDefault="00E568E0" w:rsidP="000A1B75">
      <w:pPr>
        <w:spacing w:line="360" w:lineRule="auto"/>
        <w:rPr>
          <w:rFonts w:ascii="Arial" w:hAnsi="Arial" w:cs="Arial"/>
          <w:b/>
          <w:sz w:val="22"/>
        </w:rPr>
      </w:pPr>
      <w:r w:rsidRPr="000A1B75">
        <w:rPr>
          <w:rFonts w:ascii="Arial" w:hAnsi="Arial" w:cs="Arial"/>
          <w:b/>
          <w:sz w:val="22"/>
        </w:rPr>
        <w:t xml:space="preserve">Written communication </w:t>
      </w:r>
    </w:p>
    <w:p w14:paraId="34F857B3" w14:textId="7F19ECDC" w:rsidR="00B62652" w:rsidRPr="000A1B75" w:rsidRDefault="00E568E0" w:rsidP="000A1B75">
      <w:pPr>
        <w:spacing w:line="360" w:lineRule="auto"/>
        <w:jc w:val="both"/>
        <w:rPr>
          <w:rFonts w:ascii="Arial" w:hAnsi="Arial" w:cs="Arial"/>
          <w:sz w:val="22"/>
        </w:rPr>
      </w:pPr>
      <w:r w:rsidRPr="000A1B75">
        <w:rPr>
          <w:rFonts w:ascii="Arial" w:hAnsi="Arial" w:cs="Arial"/>
          <w:sz w:val="22"/>
        </w:rPr>
        <w:t>Written communication skill</w:t>
      </w:r>
      <w:r w:rsidR="002F44B3">
        <w:rPr>
          <w:rFonts w:ascii="Arial" w:hAnsi="Arial" w:cs="Arial"/>
          <w:sz w:val="22"/>
        </w:rPr>
        <w:t>s</w:t>
      </w:r>
      <w:r w:rsidRPr="000A1B75">
        <w:rPr>
          <w:rFonts w:ascii="Arial" w:hAnsi="Arial" w:cs="Arial"/>
          <w:sz w:val="22"/>
        </w:rPr>
        <w:t xml:space="preserve"> can be defined as the process in which the message or idea is tra</w:t>
      </w:r>
      <w:r w:rsidR="00B020D2" w:rsidRPr="000A1B75">
        <w:rPr>
          <w:rFonts w:ascii="Arial" w:hAnsi="Arial" w:cs="Arial"/>
          <w:sz w:val="22"/>
        </w:rPr>
        <w:t xml:space="preserve">nsmitted in </w:t>
      </w:r>
      <w:r w:rsidR="00D07C1C">
        <w:rPr>
          <w:rFonts w:ascii="Arial" w:hAnsi="Arial" w:cs="Arial"/>
          <w:sz w:val="22"/>
        </w:rPr>
        <w:t>a</w:t>
      </w:r>
      <w:r w:rsidR="00B020D2" w:rsidRPr="000A1B75">
        <w:rPr>
          <w:rFonts w:ascii="Arial" w:hAnsi="Arial" w:cs="Arial"/>
          <w:sz w:val="22"/>
        </w:rPr>
        <w:t xml:space="preserve"> written manner </w:t>
      </w:r>
      <w:r w:rsidRPr="000A1B75">
        <w:rPr>
          <w:rFonts w:ascii="Arial" w:hAnsi="Arial" w:cs="Arial"/>
          <w:sz w:val="22"/>
        </w:rPr>
        <w:t xml:space="preserve">and </w:t>
      </w:r>
      <w:r w:rsidR="00F9229F">
        <w:rPr>
          <w:rFonts w:ascii="Arial" w:hAnsi="Arial" w:cs="Arial"/>
          <w:sz w:val="22"/>
        </w:rPr>
        <w:t>the</w:t>
      </w:r>
      <w:r w:rsidR="00D07C1C">
        <w:rPr>
          <w:rFonts w:ascii="Arial" w:hAnsi="Arial" w:cs="Arial"/>
          <w:sz w:val="22"/>
        </w:rPr>
        <w:t xml:space="preserve"> </w:t>
      </w:r>
      <w:r w:rsidRPr="000A1B75">
        <w:rPr>
          <w:rFonts w:ascii="Arial" w:hAnsi="Arial" w:cs="Arial"/>
          <w:sz w:val="22"/>
        </w:rPr>
        <w:t xml:space="preserve">message is exchanged between sender and reviver in the written form. </w:t>
      </w:r>
      <w:r w:rsidR="00167CD2" w:rsidRPr="000A1B75">
        <w:rPr>
          <w:rFonts w:ascii="Arial" w:hAnsi="Arial" w:cs="Arial"/>
          <w:sz w:val="22"/>
        </w:rPr>
        <w:t xml:space="preserve">Reports, emails, </w:t>
      </w:r>
      <w:proofErr w:type="gramStart"/>
      <w:r w:rsidR="00A867D9">
        <w:rPr>
          <w:rFonts w:ascii="Arial" w:hAnsi="Arial" w:cs="Arial"/>
          <w:sz w:val="22"/>
        </w:rPr>
        <w:t>fax</w:t>
      </w:r>
      <w:proofErr w:type="gramEnd"/>
      <w:r w:rsidR="00A867D9">
        <w:rPr>
          <w:rFonts w:ascii="Arial" w:hAnsi="Arial" w:cs="Arial"/>
          <w:sz w:val="22"/>
        </w:rPr>
        <w:t xml:space="preserve"> and </w:t>
      </w:r>
      <w:r w:rsidR="00167CD2" w:rsidRPr="000A1B75">
        <w:rPr>
          <w:rFonts w:ascii="Arial" w:hAnsi="Arial" w:cs="Arial"/>
          <w:sz w:val="22"/>
        </w:rPr>
        <w:t>memorandums are</w:t>
      </w:r>
      <w:r w:rsidR="00E3171F">
        <w:rPr>
          <w:rFonts w:ascii="Arial" w:hAnsi="Arial" w:cs="Arial"/>
          <w:sz w:val="22"/>
        </w:rPr>
        <w:t xml:space="preserve"> </w:t>
      </w:r>
      <w:r w:rsidR="00167CD2" w:rsidRPr="000A1B75">
        <w:rPr>
          <w:rFonts w:ascii="Arial" w:hAnsi="Arial" w:cs="Arial"/>
          <w:sz w:val="22"/>
        </w:rPr>
        <w:t xml:space="preserve">examples of written </w:t>
      </w:r>
      <w:r w:rsidR="007B480D" w:rsidRPr="000A1B75">
        <w:rPr>
          <w:rFonts w:ascii="Arial" w:hAnsi="Arial" w:cs="Arial"/>
          <w:sz w:val="22"/>
        </w:rPr>
        <w:t>communication.</w:t>
      </w:r>
    </w:p>
    <w:p w14:paraId="364936DC" w14:textId="10F2E712" w:rsidR="002B036B" w:rsidRPr="000A1B75" w:rsidRDefault="00D07C1C" w:rsidP="000A1B75">
      <w:pPr>
        <w:spacing w:line="360" w:lineRule="auto"/>
        <w:jc w:val="both"/>
        <w:rPr>
          <w:rFonts w:ascii="Arial" w:hAnsi="Arial" w:cs="Arial"/>
          <w:sz w:val="22"/>
        </w:rPr>
      </w:pPr>
      <w:r>
        <w:rPr>
          <w:rFonts w:ascii="Arial" w:hAnsi="Arial" w:cs="Arial"/>
          <w:sz w:val="22"/>
        </w:rPr>
        <w:t>For example</w:t>
      </w:r>
      <w:r w:rsidR="00C7364E">
        <w:rPr>
          <w:rFonts w:ascii="Arial" w:hAnsi="Arial" w:cs="Arial"/>
          <w:sz w:val="22"/>
        </w:rPr>
        <w:t xml:space="preserve">, </w:t>
      </w:r>
      <w:r w:rsidR="00E568E0" w:rsidRPr="000A1B75">
        <w:rPr>
          <w:rFonts w:ascii="Arial" w:hAnsi="Arial" w:cs="Arial"/>
          <w:sz w:val="22"/>
        </w:rPr>
        <w:t xml:space="preserve">written </w:t>
      </w:r>
      <w:r w:rsidR="0010369B" w:rsidRPr="000A1B75">
        <w:rPr>
          <w:rFonts w:ascii="Arial" w:hAnsi="Arial" w:cs="Arial"/>
          <w:sz w:val="22"/>
        </w:rPr>
        <w:t>communication</w:t>
      </w:r>
      <w:r w:rsidR="00E568E0" w:rsidRPr="000A1B75">
        <w:rPr>
          <w:rFonts w:ascii="Arial" w:hAnsi="Arial" w:cs="Arial"/>
          <w:sz w:val="22"/>
        </w:rPr>
        <w:t xml:space="preserve"> can be </w:t>
      </w:r>
      <w:r w:rsidR="00A867D9">
        <w:rPr>
          <w:rFonts w:ascii="Arial" w:hAnsi="Arial" w:cs="Arial"/>
          <w:sz w:val="22"/>
        </w:rPr>
        <w:t>understood</w:t>
      </w:r>
      <w:r>
        <w:rPr>
          <w:rFonts w:ascii="Arial" w:hAnsi="Arial" w:cs="Arial"/>
          <w:sz w:val="22"/>
        </w:rPr>
        <w:t xml:space="preserve"> effectively</w:t>
      </w:r>
      <w:r w:rsidR="00E568E0" w:rsidRPr="000A1B75">
        <w:rPr>
          <w:rFonts w:ascii="Arial" w:hAnsi="Arial" w:cs="Arial"/>
          <w:sz w:val="22"/>
        </w:rPr>
        <w:t xml:space="preserve"> way by understanding the case study of </w:t>
      </w:r>
      <w:r w:rsidR="00C7364E">
        <w:rPr>
          <w:rFonts w:ascii="Arial" w:hAnsi="Arial" w:cs="Arial"/>
          <w:sz w:val="22"/>
        </w:rPr>
        <w:t>Max</w:t>
      </w:r>
      <w:r w:rsidR="00E568E0" w:rsidRPr="000A1B75">
        <w:rPr>
          <w:rFonts w:ascii="Arial" w:hAnsi="Arial" w:cs="Arial"/>
          <w:sz w:val="22"/>
        </w:rPr>
        <w:t xml:space="preserve"> the</w:t>
      </w:r>
      <w:r w:rsidR="00C7364E">
        <w:rPr>
          <w:rFonts w:ascii="Arial" w:hAnsi="Arial" w:cs="Arial"/>
          <w:sz w:val="22"/>
        </w:rPr>
        <w:t xml:space="preserve"> multitasker</w:t>
      </w:r>
      <w:r w:rsidR="00E568E0" w:rsidRPr="000A1B75">
        <w:rPr>
          <w:rFonts w:ascii="Arial" w:hAnsi="Arial" w:cs="Arial"/>
          <w:sz w:val="22"/>
        </w:rPr>
        <w:t xml:space="preserve">, </w:t>
      </w:r>
      <w:r w:rsidR="00C7364E">
        <w:rPr>
          <w:rFonts w:ascii="Arial" w:hAnsi="Arial" w:cs="Arial"/>
          <w:sz w:val="22"/>
        </w:rPr>
        <w:t>M</w:t>
      </w:r>
      <w:r w:rsidR="00E568E0" w:rsidRPr="000A1B75">
        <w:rPr>
          <w:rFonts w:ascii="Arial" w:hAnsi="Arial" w:cs="Arial"/>
          <w:sz w:val="22"/>
        </w:rPr>
        <w:t xml:space="preserve">ax was very good </w:t>
      </w:r>
      <w:r>
        <w:rPr>
          <w:rFonts w:ascii="Arial" w:hAnsi="Arial" w:cs="Arial"/>
          <w:sz w:val="22"/>
        </w:rPr>
        <w:t>at</w:t>
      </w:r>
      <w:r w:rsidR="00E568E0" w:rsidRPr="000A1B75">
        <w:rPr>
          <w:rFonts w:ascii="Arial" w:hAnsi="Arial" w:cs="Arial"/>
          <w:sz w:val="22"/>
        </w:rPr>
        <w:t xml:space="preserve"> the planning and event management and because of this he got </w:t>
      </w:r>
      <w:r w:rsidR="00A867D9">
        <w:rPr>
          <w:rFonts w:ascii="Arial" w:hAnsi="Arial" w:cs="Arial"/>
          <w:sz w:val="22"/>
        </w:rPr>
        <w:t>an</w:t>
      </w:r>
      <w:r w:rsidR="00E568E0" w:rsidRPr="000A1B75">
        <w:rPr>
          <w:rFonts w:ascii="Arial" w:hAnsi="Arial" w:cs="Arial"/>
          <w:sz w:val="22"/>
        </w:rPr>
        <w:t xml:space="preserve"> order from one of his </w:t>
      </w:r>
      <w:r>
        <w:rPr>
          <w:rFonts w:ascii="Arial" w:hAnsi="Arial" w:cs="Arial"/>
          <w:sz w:val="22"/>
        </w:rPr>
        <w:t>clients</w:t>
      </w:r>
      <w:r w:rsidR="00E568E0" w:rsidRPr="000A1B75">
        <w:rPr>
          <w:rFonts w:ascii="Arial" w:hAnsi="Arial" w:cs="Arial"/>
          <w:sz w:val="22"/>
        </w:rPr>
        <w:t xml:space="preserve"> Tamara, who </w:t>
      </w:r>
      <w:r w:rsidR="00F9229F">
        <w:rPr>
          <w:rFonts w:ascii="Arial" w:hAnsi="Arial" w:cs="Arial"/>
          <w:sz w:val="22"/>
        </w:rPr>
        <w:t>wants</w:t>
      </w:r>
      <w:r w:rsidR="00E568E0" w:rsidRPr="000A1B75">
        <w:rPr>
          <w:rFonts w:ascii="Arial" w:hAnsi="Arial" w:cs="Arial"/>
          <w:sz w:val="22"/>
        </w:rPr>
        <w:t xml:space="preserve"> Max to plan her </w:t>
      </w:r>
      <w:r w:rsidR="00A867D9">
        <w:rPr>
          <w:rFonts w:ascii="Arial" w:hAnsi="Arial" w:cs="Arial"/>
          <w:sz w:val="22"/>
        </w:rPr>
        <w:t>parents the</w:t>
      </w:r>
      <w:r>
        <w:rPr>
          <w:rFonts w:ascii="Arial" w:hAnsi="Arial" w:cs="Arial"/>
          <w:sz w:val="22"/>
        </w:rPr>
        <w:t xml:space="preserve"> </w:t>
      </w:r>
      <w:r w:rsidR="00E568E0" w:rsidRPr="000A1B75">
        <w:rPr>
          <w:rFonts w:ascii="Arial" w:hAnsi="Arial" w:cs="Arial"/>
          <w:sz w:val="22"/>
        </w:rPr>
        <w:t xml:space="preserve"> 50</w:t>
      </w:r>
      <w:r w:rsidR="00E568E0" w:rsidRPr="000A1B75">
        <w:rPr>
          <w:rFonts w:ascii="Arial" w:hAnsi="Arial" w:cs="Arial"/>
          <w:sz w:val="22"/>
          <w:vertAlign w:val="superscript"/>
        </w:rPr>
        <w:t>th</w:t>
      </w:r>
      <w:r w:rsidR="00E568E0" w:rsidRPr="000A1B75">
        <w:rPr>
          <w:rFonts w:ascii="Arial" w:hAnsi="Arial" w:cs="Arial"/>
          <w:sz w:val="22"/>
        </w:rPr>
        <w:t xml:space="preserve"> anniversary on which Max agreed, but due to some complications, Tamara requested Max to change the date on which max agreed but forgot to write the date and because of this, he forgot to make agreements for the event and he loosed one of his </w:t>
      </w:r>
      <w:r w:rsidR="00A672C3">
        <w:rPr>
          <w:rFonts w:ascii="Arial" w:hAnsi="Arial" w:cs="Arial"/>
          <w:sz w:val="22"/>
        </w:rPr>
        <w:t>clients</w:t>
      </w:r>
      <w:r w:rsidR="00E568E0" w:rsidRPr="000A1B75">
        <w:rPr>
          <w:rFonts w:ascii="Arial" w:hAnsi="Arial" w:cs="Arial"/>
          <w:sz w:val="22"/>
        </w:rPr>
        <w:t xml:space="preserve">. This case </w:t>
      </w:r>
      <w:r w:rsidR="00E568E0" w:rsidRPr="000A1B75">
        <w:rPr>
          <w:rFonts w:ascii="Arial" w:hAnsi="Arial" w:cs="Arial"/>
          <w:sz w:val="22"/>
        </w:rPr>
        <w:lastRenderedPageBreak/>
        <w:t xml:space="preserve">study shows the importance of written communication in </w:t>
      </w:r>
      <w:r w:rsidR="00A672C3">
        <w:rPr>
          <w:rFonts w:ascii="Arial" w:hAnsi="Arial" w:cs="Arial"/>
          <w:sz w:val="22"/>
        </w:rPr>
        <w:t xml:space="preserve">an </w:t>
      </w:r>
      <w:r w:rsidR="00E568E0" w:rsidRPr="000A1B75">
        <w:rPr>
          <w:rFonts w:ascii="Arial" w:hAnsi="Arial" w:cs="Arial"/>
          <w:sz w:val="22"/>
        </w:rPr>
        <w:t xml:space="preserve">organisation and how written communication can save the company </w:t>
      </w:r>
      <w:r w:rsidR="00A867D9">
        <w:rPr>
          <w:rFonts w:ascii="Arial" w:hAnsi="Arial" w:cs="Arial"/>
          <w:sz w:val="22"/>
        </w:rPr>
        <w:t>by</w:t>
      </w:r>
      <w:r w:rsidR="00E568E0" w:rsidRPr="000A1B75">
        <w:rPr>
          <w:rFonts w:ascii="Arial" w:hAnsi="Arial" w:cs="Arial"/>
          <w:sz w:val="22"/>
        </w:rPr>
        <w:t xml:space="preserve"> </w:t>
      </w:r>
      <w:r w:rsidR="00A672C3">
        <w:rPr>
          <w:rFonts w:ascii="Arial" w:hAnsi="Arial" w:cs="Arial"/>
          <w:sz w:val="22"/>
        </w:rPr>
        <w:t>ensuring</w:t>
      </w:r>
      <w:r w:rsidR="00E568E0" w:rsidRPr="000A1B75">
        <w:rPr>
          <w:rFonts w:ascii="Arial" w:hAnsi="Arial" w:cs="Arial"/>
          <w:sz w:val="22"/>
        </w:rPr>
        <w:t xml:space="preserve"> </w:t>
      </w:r>
      <w:r w:rsidR="00A867D9">
        <w:rPr>
          <w:rFonts w:ascii="Arial" w:hAnsi="Arial" w:cs="Arial"/>
          <w:sz w:val="22"/>
        </w:rPr>
        <w:t xml:space="preserve">a </w:t>
      </w:r>
      <w:r w:rsidR="00E568E0" w:rsidRPr="000A1B75">
        <w:rPr>
          <w:rFonts w:ascii="Arial" w:hAnsi="Arial" w:cs="Arial"/>
          <w:sz w:val="22"/>
        </w:rPr>
        <w:t>smooth flow of work</w:t>
      </w:r>
      <w:r w:rsidR="00B02FF5" w:rsidRPr="000A1B75">
        <w:rPr>
          <w:rFonts w:ascii="Arial" w:hAnsi="Arial" w:cs="Arial"/>
          <w:sz w:val="22"/>
        </w:rPr>
        <w:t xml:space="preserve">. </w:t>
      </w:r>
    </w:p>
    <w:p w14:paraId="31CA5EAE" w14:textId="77777777" w:rsidR="00167CD2" w:rsidRPr="000A1B75" w:rsidRDefault="00E568E0" w:rsidP="000A1B75">
      <w:pPr>
        <w:pStyle w:val="Heading2"/>
        <w:spacing w:line="360" w:lineRule="auto"/>
        <w:rPr>
          <w:rFonts w:ascii="Arial" w:hAnsi="Arial" w:cs="Arial"/>
          <w:color w:val="000000" w:themeColor="text1"/>
          <w:sz w:val="22"/>
          <w:szCs w:val="22"/>
        </w:rPr>
      </w:pPr>
      <w:bookmarkStart w:id="7" w:name="_Toc102563111"/>
      <w:r w:rsidRPr="000A1B75">
        <w:rPr>
          <w:rFonts w:ascii="Arial" w:hAnsi="Arial" w:cs="Arial"/>
          <w:color w:val="000000" w:themeColor="text1"/>
          <w:sz w:val="22"/>
          <w:szCs w:val="22"/>
        </w:rPr>
        <w:t>Non</w:t>
      </w:r>
      <w:r w:rsidR="00564E89" w:rsidRPr="000A1B75">
        <w:rPr>
          <w:rFonts w:ascii="Arial" w:hAnsi="Arial" w:cs="Arial"/>
          <w:color w:val="000000" w:themeColor="text1"/>
          <w:sz w:val="22"/>
          <w:szCs w:val="22"/>
        </w:rPr>
        <w:t xml:space="preserve">verbal </w:t>
      </w:r>
      <w:r w:rsidRPr="000A1B75">
        <w:rPr>
          <w:rFonts w:ascii="Arial" w:hAnsi="Arial" w:cs="Arial"/>
          <w:color w:val="000000" w:themeColor="text1"/>
          <w:sz w:val="22"/>
          <w:szCs w:val="22"/>
        </w:rPr>
        <w:t>communication</w:t>
      </w:r>
      <w:bookmarkEnd w:id="7"/>
      <w:r w:rsidRPr="000A1B75">
        <w:rPr>
          <w:rFonts w:ascii="Arial" w:hAnsi="Arial" w:cs="Arial"/>
          <w:color w:val="000000" w:themeColor="text1"/>
          <w:sz w:val="22"/>
          <w:szCs w:val="22"/>
        </w:rPr>
        <w:t xml:space="preserve"> </w:t>
      </w:r>
    </w:p>
    <w:p w14:paraId="3B9EFB00" w14:textId="20A0B1E1" w:rsidR="002010A3" w:rsidRPr="000A1B75" w:rsidRDefault="00E568E0" w:rsidP="000A1B75">
      <w:pPr>
        <w:spacing w:line="360" w:lineRule="auto"/>
        <w:jc w:val="both"/>
        <w:rPr>
          <w:rFonts w:ascii="Arial" w:hAnsi="Arial" w:cs="Arial"/>
          <w:sz w:val="22"/>
        </w:rPr>
      </w:pPr>
      <w:r w:rsidRPr="000A1B75">
        <w:rPr>
          <w:rFonts w:ascii="Arial" w:hAnsi="Arial" w:cs="Arial"/>
          <w:sz w:val="22"/>
        </w:rPr>
        <w:t xml:space="preserve">Nonverbal communication is </w:t>
      </w:r>
      <w:r w:rsidR="00A867D9">
        <w:rPr>
          <w:rFonts w:ascii="Arial" w:hAnsi="Arial" w:cs="Arial"/>
          <w:sz w:val="22"/>
        </w:rPr>
        <w:t>many times</w:t>
      </w:r>
      <w:r w:rsidRPr="000A1B75">
        <w:rPr>
          <w:rFonts w:ascii="Arial" w:hAnsi="Arial" w:cs="Arial"/>
          <w:sz w:val="22"/>
        </w:rPr>
        <w:t xml:space="preserve"> is also known as the manual </w:t>
      </w:r>
      <w:r w:rsidR="00D5742D" w:rsidRPr="000A1B75">
        <w:rPr>
          <w:rFonts w:ascii="Arial" w:hAnsi="Arial" w:cs="Arial"/>
          <w:sz w:val="22"/>
        </w:rPr>
        <w:t>language communication and</w:t>
      </w:r>
      <w:r w:rsidR="00E03901" w:rsidRPr="000A1B75">
        <w:rPr>
          <w:rFonts w:ascii="Arial" w:hAnsi="Arial" w:cs="Arial"/>
          <w:sz w:val="22"/>
        </w:rPr>
        <w:t xml:space="preserve"> it can be defined as the process of sending and receiving the information, </w:t>
      </w:r>
      <w:r w:rsidR="00B02FF5" w:rsidRPr="000A1B75">
        <w:rPr>
          <w:rFonts w:ascii="Arial" w:hAnsi="Arial" w:cs="Arial"/>
          <w:sz w:val="22"/>
        </w:rPr>
        <w:t>idea,</w:t>
      </w:r>
      <w:r w:rsidR="00E03901" w:rsidRPr="000A1B75">
        <w:rPr>
          <w:rFonts w:ascii="Arial" w:hAnsi="Arial" w:cs="Arial"/>
          <w:sz w:val="22"/>
        </w:rPr>
        <w:t xml:space="preserve"> or message without the use of the word</w:t>
      </w:r>
      <w:r w:rsidR="00880F53" w:rsidRPr="000A1B75">
        <w:rPr>
          <w:rFonts w:ascii="Arial" w:hAnsi="Arial" w:cs="Arial"/>
          <w:sz w:val="22"/>
        </w:rPr>
        <w:t xml:space="preserve"> </w:t>
      </w:r>
      <w:r w:rsidR="00A867D9">
        <w:rPr>
          <w:rFonts w:ascii="Arial" w:hAnsi="Arial" w:cs="Arial"/>
          <w:sz w:val="22"/>
        </w:rPr>
        <w:t>or</w:t>
      </w:r>
      <w:r w:rsidR="00880F53" w:rsidRPr="000A1B75">
        <w:rPr>
          <w:rFonts w:ascii="Arial" w:hAnsi="Arial" w:cs="Arial"/>
          <w:sz w:val="22"/>
        </w:rPr>
        <w:t xml:space="preserve"> in </w:t>
      </w:r>
      <w:r w:rsidR="00A867D9">
        <w:rPr>
          <w:rFonts w:ascii="Arial" w:hAnsi="Arial" w:cs="Arial"/>
          <w:sz w:val="22"/>
        </w:rPr>
        <w:t xml:space="preserve">an </w:t>
      </w:r>
      <w:r w:rsidR="00880F53" w:rsidRPr="000A1B75">
        <w:rPr>
          <w:rFonts w:ascii="Arial" w:hAnsi="Arial" w:cs="Arial"/>
          <w:sz w:val="22"/>
        </w:rPr>
        <w:t xml:space="preserve">oral or written manner. In this type of communication, </w:t>
      </w:r>
      <w:r w:rsidR="00A867D9">
        <w:rPr>
          <w:rFonts w:ascii="Arial" w:hAnsi="Arial" w:cs="Arial"/>
          <w:sz w:val="22"/>
        </w:rPr>
        <w:t>the</w:t>
      </w:r>
      <w:r w:rsidR="00880F53" w:rsidRPr="000A1B75">
        <w:rPr>
          <w:rFonts w:ascii="Arial" w:hAnsi="Arial" w:cs="Arial"/>
          <w:sz w:val="22"/>
        </w:rPr>
        <w:t xml:space="preserve"> communication takes place in the following </w:t>
      </w:r>
      <w:r w:rsidR="00F627E6" w:rsidRPr="000A1B75">
        <w:rPr>
          <w:rFonts w:ascii="Arial" w:hAnsi="Arial" w:cs="Arial"/>
          <w:sz w:val="22"/>
        </w:rPr>
        <w:t>types of</w:t>
      </w:r>
      <w:r w:rsidR="00880F53" w:rsidRPr="000A1B75">
        <w:rPr>
          <w:rFonts w:ascii="Arial" w:hAnsi="Arial" w:cs="Arial"/>
          <w:sz w:val="22"/>
        </w:rPr>
        <w:t xml:space="preserve"> kinesics or body language, paralanguage, personal appearance, proxemics, haptic, chromatics etc.</w:t>
      </w:r>
      <w:r w:rsidRPr="000A1B75">
        <w:rPr>
          <w:rFonts w:ascii="Arial" w:hAnsi="Arial" w:cs="Arial"/>
          <w:sz w:val="22"/>
        </w:rPr>
        <w:t xml:space="preserve"> </w:t>
      </w:r>
    </w:p>
    <w:p w14:paraId="5D0FF4E8" w14:textId="77777777" w:rsidR="00162701" w:rsidRPr="000A1B75" w:rsidRDefault="00E568E0" w:rsidP="000A1B75">
      <w:pPr>
        <w:pStyle w:val="Heading2"/>
        <w:spacing w:line="360" w:lineRule="auto"/>
        <w:rPr>
          <w:rFonts w:ascii="Arial" w:hAnsi="Arial" w:cs="Arial"/>
          <w:color w:val="000000" w:themeColor="text1"/>
          <w:sz w:val="22"/>
          <w:szCs w:val="22"/>
        </w:rPr>
      </w:pPr>
      <w:bookmarkStart w:id="8" w:name="_Toc102563112"/>
      <w:r w:rsidRPr="000A1B75">
        <w:rPr>
          <w:rFonts w:ascii="Arial" w:hAnsi="Arial" w:cs="Arial"/>
          <w:color w:val="000000" w:themeColor="text1"/>
          <w:sz w:val="22"/>
          <w:szCs w:val="22"/>
        </w:rPr>
        <w:t>Listening</w:t>
      </w:r>
      <w:bookmarkEnd w:id="8"/>
      <w:r w:rsidRPr="000A1B75">
        <w:rPr>
          <w:rFonts w:ascii="Arial" w:hAnsi="Arial" w:cs="Arial"/>
          <w:color w:val="000000" w:themeColor="text1"/>
          <w:sz w:val="22"/>
          <w:szCs w:val="22"/>
        </w:rPr>
        <w:t xml:space="preserve"> </w:t>
      </w:r>
    </w:p>
    <w:p w14:paraId="4833542E" w14:textId="61E53189" w:rsidR="00045C49" w:rsidRPr="000A1B75" w:rsidRDefault="00E568E0" w:rsidP="000A1B75">
      <w:pPr>
        <w:spacing w:line="360" w:lineRule="auto"/>
        <w:jc w:val="both"/>
        <w:rPr>
          <w:rFonts w:ascii="Arial" w:hAnsi="Arial" w:cs="Arial"/>
          <w:sz w:val="22"/>
        </w:rPr>
      </w:pPr>
      <w:r w:rsidRPr="000A1B75">
        <w:rPr>
          <w:rFonts w:ascii="Arial" w:hAnsi="Arial" w:cs="Arial"/>
          <w:sz w:val="22"/>
        </w:rPr>
        <w:t>Listening can be de</w:t>
      </w:r>
      <w:r w:rsidR="001E191A">
        <w:rPr>
          <w:rFonts w:ascii="Arial" w:hAnsi="Arial" w:cs="Arial"/>
          <w:sz w:val="22"/>
        </w:rPr>
        <w:t>scribed</w:t>
      </w:r>
      <w:r w:rsidRPr="000A1B75">
        <w:rPr>
          <w:rFonts w:ascii="Arial" w:hAnsi="Arial" w:cs="Arial"/>
          <w:sz w:val="22"/>
        </w:rPr>
        <w:t xml:space="preserve"> as the ability </w:t>
      </w:r>
      <w:r w:rsidR="00A867D9">
        <w:rPr>
          <w:rFonts w:ascii="Arial" w:hAnsi="Arial" w:cs="Arial"/>
          <w:sz w:val="22"/>
        </w:rPr>
        <w:t>to</w:t>
      </w:r>
      <w:r w:rsidRPr="000A1B75">
        <w:rPr>
          <w:rFonts w:ascii="Arial" w:hAnsi="Arial" w:cs="Arial"/>
          <w:sz w:val="22"/>
        </w:rPr>
        <w:t xml:space="preserve"> accurately </w:t>
      </w:r>
      <w:r w:rsidR="00A867D9">
        <w:rPr>
          <w:rFonts w:ascii="Arial" w:hAnsi="Arial" w:cs="Arial"/>
          <w:sz w:val="22"/>
        </w:rPr>
        <w:t>receive</w:t>
      </w:r>
      <w:r w:rsidRPr="000A1B75">
        <w:rPr>
          <w:rFonts w:ascii="Arial" w:hAnsi="Arial" w:cs="Arial"/>
          <w:sz w:val="22"/>
        </w:rPr>
        <w:t xml:space="preserve"> the </w:t>
      </w:r>
      <w:r w:rsidR="00A867D9">
        <w:rPr>
          <w:rFonts w:ascii="Arial" w:hAnsi="Arial" w:cs="Arial"/>
          <w:sz w:val="22"/>
        </w:rPr>
        <w:t>interpreted</w:t>
      </w:r>
      <w:r w:rsidRPr="000A1B75">
        <w:rPr>
          <w:rFonts w:ascii="Arial" w:hAnsi="Arial" w:cs="Arial"/>
          <w:sz w:val="22"/>
        </w:rPr>
        <w:t xml:space="preserve"> information or message in the </w:t>
      </w:r>
      <w:r w:rsidR="000E6A94" w:rsidRPr="000A1B75">
        <w:rPr>
          <w:rFonts w:ascii="Arial" w:hAnsi="Arial" w:cs="Arial"/>
          <w:sz w:val="22"/>
        </w:rPr>
        <w:t xml:space="preserve">process of communication. Listening is one of </w:t>
      </w:r>
      <w:r w:rsidR="001E191A">
        <w:rPr>
          <w:rFonts w:ascii="Arial" w:hAnsi="Arial" w:cs="Arial"/>
          <w:sz w:val="22"/>
        </w:rPr>
        <w:t>many</w:t>
      </w:r>
      <w:r w:rsidR="000E6A94" w:rsidRPr="000A1B75">
        <w:rPr>
          <w:rFonts w:ascii="Arial" w:hAnsi="Arial" w:cs="Arial"/>
          <w:sz w:val="22"/>
        </w:rPr>
        <w:t xml:space="preserve"> </w:t>
      </w:r>
      <w:r w:rsidR="00C75702">
        <w:rPr>
          <w:rFonts w:ascii="Arial" w:hAnsi="Arial" w:cs="Arial"/>
          <w:sz w:val="22"/>
        </w:rPr>
        <w:t>vital</w:t>
      </w:r>
      <w:r w:rsidR="000E6A94" w:rsidRPr="000A1B75">
        <w:rPr>
          <w:rFonts w:ascii="Arial" w:hAnsi="Arial" w:cs="Arial"/>
          <w:sz w:val="22"/>
        </w:rPr>
        <w:t xml:space="preserve"> </w:t>
      </w:r>
      <w:r w:rsidR="00B02FF5" w:rsidRPr="000A1B75">
        <w:rPr>
          <w:rFonts w:ascii="Arial" w:hAnsi="Arial" w:cs="Arial"/>
          <w:sz w:val="22"/>
        </w:rPr>
        <w:t>skills</w:t>
      </w:r>
      <w:r w:rsidR="000E6A94" w:rsidRPr="000A1B75">
        <w:rPr>
          <w:rFonts w:ascii="Arial" w:hAnsi="Arial" w:cs="Arial"/>
          <w:sz w:val="22"/>
        </w:rPr>
        <w:t xml:space="preserve"> in the </w:t>
      </w:r>
      <w:r w:rsidR="001E191A">
        <w:rPr>
          <w:rFonts w:ascii="Arial" w:hAnsi="Arial" w:cs="Arial"/>
          <w:sz w:val="22"/>
        </w:rPr>
        <w:t>act</w:t>
      </w:r>
      <w:r w:rsidR="000E6A94" w:rsidRPr="000A1B75">
        <w:rPr>
          <w:rFonts w:ascii="Arial" w:hAnsi="Arial" w:cs="Arial"/>
          <w:sz w:val="22"/>
        </w:rPr>
        <w:t xml:space="preserve"> of effective communication. </w:t>
      </w:r>
      <w:r w:rsidR="002F7E4F" w:rsidRPr="000A1B75">
        <w:rPr>
          <w:rFonts w:ascii="Arial" w:hAnsi="Arial" w:cs="Arial"/>
          <w:sz w:val="22"/>
        </w:rPr>
        <w:t xml:space="preserve">Listening is a soft skill which always allows people to understand the </w:t>
      </w:r>
      <w:r w:rsidR="003369A3" w:rsidRPr="000A1B75">
        <w:rPr>
          <w:rFonts w:ascii="Arial" w:hAnsi="Arial" w:cs="Arial"/>
          <w:sz w:val="22"/>
        </w:rPr>
        <w:t xml:space="preserve">information which is conveyed to them. There are </w:t>
      </w:r>
      <w:r w:rsidR="00F42292" w:rsidRPr="000A1B75">
        <w:rPr>
          <w:rFonts w:ascii="Arial" w:hAnsi="Arial" w:cs="Arial"/>
          <w:sz w:val="22"/>
        </w:rPr>
        <w:t>distinct types</w:t>
      </w:r>
      <w:r w:rsidR="003369A3" w:rsidRPr="000A1B75">
        <w:rPr>
          <w:rFonts w:ascii="Arial" w:hAnsi="Arial" w:cs="Arial"/>
          <w:sz w:val="22"/>
        </w:rPr>
        <w:t xml:space="preserve"> of listening like active listening, biased listening, empathetic listening, selective listening and many more. </w:t>
      </w:r>
    </w:p>
    <w:p w14:paraId="743131C3" w14:textId="77777777" w:rsidR="009E61E8" w:rsidRPr="000A1B75" w:rsidRDefault="00E568E0" w:rsidP="000A1B75">
      <w:pPr>
        <w:spacing w:line="360" w:lineRule="auto"/>
        <w:jc w:val="both"/>
        <w:rPr>
          <w:rFonts w:ascii="Arial" w:hAnsi="Arial" w:cs="Arial"/>
          <w:sz w:val="22"/>
        </w:rPr>
      </w:pPr>
      <w:r w:rsidRPr="000A1B75">
        <w:rPr>
          <w:rFonts w:ascii="Arial" w:hAnsi="Arial" w:cs="Arial"/>
          <w:b/>
          <w:sz w:val="22"/>
        </w:rPr>
        <w:t xml:space="preserve">Active </w:t>
      </w:r>
      <w:r w:rsidR="00C22D7B" w:rsidRPr="000A1B75">
        <w:rPr>
          <w:rFonts w:ascii="Arial" w:hAnsi="Arial" w:cs="Arial"/>
          <w:b/>
          <w:sz w:val="22"/>
        </w:rPr>
        <w:t>listening</w:t>
      </w:r>
    </w:p>
    <w:p w14:paraId="1E4F09DE" w14:textId="02C89C06" w:rsidR="00C22D7B" w:rsidRPr="000A1B75" w:rsidRDefault="00E568E0" w:rsidP="000A1B75">
      <w:pPr>
        <w:spacing w:line="360" w:lineRule="auto"/>
        <w:jc w:val="both"/>
        <w:rPr>
          <w:rFonts w:ascii="Arial" w:hAnsi="Arial" w:cs="Arial"/>
          <w:sz w:val="22"/>
        </w:rPr>
      </w:pPr>
      <w:r w:rsidRPr="000A1B75">
        <w:rPr>
          <w:rFonts w:ascii="Arial" w:hAnsi="Arial" w:cs="Arial"/>
          <w:sz w:val="22"/>
        </w:rPr>
        <w:t xml:space="preserve">Active listening is a </w:t>
      </w:r>
      <w:r w:rsidR="00B02FF5" w:rsidRPr="000A1B75">
        <w:rPr>
          <w:rFonts w:ascii="Arial" w:hAnsi="Arial" w:cs="Arial"/>
          <w:sz w:val="22"/>
        </w:rPr>
        <w:t>soft skill</w:t>
      </w:r>
      <w:r w:rsidRPr="000A1B75">
        <w:rPr>
          <w:rFonts w:ascii="Arial" w:hAnsi="Arial" w:cs="Arial"/>
          <w:sz w:val="22"/>
        </w:rPr>
        <w:t xml:space="preserve"> and redirects the focus of people </w:t>
      </w:r>
      <w:r w:rsidR="00393130" w:rsidRPr="000A1B75">
        <w:rPr>
          <w:rFonts w:ascii="Arial" w:hAnsi="Arial" w:cs="Arial"/>
          <w:sz w:val="22"/>
        </w:rPr>
        <w:t xml:space="preserve">to listen to </w:t>
      </w:r>
      <w:r w:rsidR="00A867D9">
        <w:rPr>
          <w:rFonts w:ascii="Arial" w:hAnsi="Arial" w:cs="Arial"/>
          <w:sz w:val="22"/>
        </w:rPr>
        <w:t xml:space="preserve">the </w:t>
      </w:r>
      <w:r w:rsidR="00393130" w:rsidRPr="000A1B75">
        <w:rPr>
          <w:rFonts w:ascii="Arial" w:hAnsi="Arial" w:cs="Arial"/>
          <w:sz w:val="22"/>
        </w:rPr>
        <w:t xml:space="preserve">speaker </w:t>
      </w:r>
      <w:r w:rsidR="002F44B3">
        <w:rPr>
          <w:rFonts w:ascii="Arial" w:hAnsi="Arial" w:cs="Arial"/>
          <w:sz w:val="22"/>
        </w:rPr>
        <w:t xml:space="preserve">while </w:t>
      </w:r>
      <w:r w:rsidR="00393130" w:rsidRPr="000A1B75">
        <w:rPr>
          <w:rFonts w:ascii="Arial" w:hAnsi="Arial" w:cs="Arial"/>
          <w:sz w:val="22"/>
        </w:rPr>
        <w:t xml:space="preserve">at the same time listening alternatively to the speaker and trying to understand what they want to say and </w:t>
      </w:r>
      <w:r w:rsidR="00F627E6" w:rsidRPr="000A1B75">
        <w:rPr>
          <w:rFonts w:ascii="Arial" w:hAnsi="Arial" w:cs="Arial"/>
          <w:sz w:val="22"/>
        </w:rPr>
        <w:t>later</w:t>
      </w:r>
      <w:r w:rsidR="00393130" w:rsidRPr="000A1B75">
        <w:rPr>
          <w:rFonts w:ascii="Arial" w:hAnsi="Arial" w:cs="Arial"/>
          <w:sz w:val="22"/>
        </w:rPr>
        <w:t xml:space="preserve"> responding and reflecting on what is being said and retaining the information for </w:t>
      </w:r>
      <w:r w:rsidR="00A867D9">
        <w:rPr>
          <w:rFonts w:ascii="Arial" w:hAnsi="Arial" w:cs="Arial"/>
          <w:sz w:val="22"/>
        </w:rPr>
        <w:t xml:space="preserve">an </w:t>
      </w:r>
      <w:r w:rsidR="00393130" w:rsidRPr="000A1B75">
        <w:rPr>
          <w:rFonts w:ascii="Arial" w:hAnsi="Arial" w:cs="Arial"/>
          <w:sz w:val="22"/>
        </w:rPr>
        <w:t xml:space="preserve">as </w:t>
      </w:r>
      <w:r w:rsidR="00F42292" w:rsidRPr="000A1B75">
        <w:rPr>
          <w:rFonts w:ascii="Arial" w:hAnsi="Arial" w:cs="Arial"/>
          <w:sz w:val="22"/>
        </w:rPr>
        <w:t>prolonged period</w:t>
      </w:r>
      <w:r w:rsidR="00393130" w:rsidRPr="000A1B75">
        <w:rPr>
          <w:rFonts w:ascii="Arial" w:hAnsi="Arial" w:cs="Arial"/>
          <w:sz w:val="22"/>
        </w:rPr>
        <w:t xml:space="preserve">. Paying attention, providing feedback, </w:t>
      </w:r>
      <w:r w:rsidR="00A867D9">
        <w:rPr>
          <w:rFonts w:ascii="Arial" w:hAnsi="Arial" w:cs="Arial"/>
          <w:sz w:val="22"/>
        </w:rPr>
        <w:t xml:space="preserve">and </w:t>
      </w:r>
      <w:r w:rsidR="00393130" w:rsidRPr="000A1B75">
        <w:rPr>
          <w:rFonts w:ascii="Arial" w:hAnsi="Arial" w:cs="Arial"/>
          <w:sz w:val="22"/>
        </w:rPr>
        <w:t>responding appropriately are some of the skills needs for active listening</w:t>
      </w:r>
      <w:r w:rsidR="007B480D">
        <w:rPr>
          <w:rFonts w:ascii="Arial" w:hAnsi="Arial" w:cs="Arial"/>
          <w:sz w:val="22"/>
        </w:rPr>
        <w:t>.</w:t>
      </w:r>
      <w:r w:rsidR="00393130" w:rsidRPr="000A1B75">
        <w:rPr>
          <w:rFonts w:ascii="Arial" w:hAnsi="Arial" w:cs="Arial"/>
          <w:sz w:val="22"/>
        </w:rPr>
        <w:t xml:space="preserve"> </w:t>
      </w:r>
    </w:p>
    <w:p w14:paraId="593A3F39" w14:textId="77777777" w:rsidR="009E61E8" w:rsidRPr="000A1B75" w:rsidRDefault="00E568E0" w:rsidP="000A1B75">
      <w:pPr>
        <w:spacing w:line="360" w:lineRule="auto"/>
        <w:jc w:val="both"/>
        <w:rPr>
          <w:rFonts w:ascii="Arial" w:hAnsi="Arial" w:cs="Arial"/>
          <w:b/>
          <w:sz w:val="22"/>
        </w:rPr>
      </w:pPr>
      <w:r w:rsidRPr="000A1B75">
        <w:rPr>
          <w:rFonts w:ascii="Arial" w:hAnsi="Arial" w:cs="Arial"/>
          <w:b/>
          <w:sz w:val="22"/>
        </w:rPr>
        <w:t>E</w:t>
      </w:r>
      <w:r w:rsidR="00564E89" w:rsidRPr="000A1B75">
        <w:rPr>
          <w:rFonts w:ascii="Arial" w:hAnsi="Arial" w:cs="Arial"/>
          <w:b/>
          <w:sz w:val="22"/>
        </w:rPr>
        <w:t xml:space="preserve">mpathetic </w:t>
      </w:r>
      <w:r w:rsidRPr="000A1B75">
        <w:rPr>
          <w:rFonts w:ascii="Arial" w:hAnsi="Arial" w:cs="Arial"/>
          <w:b/>
          <w:sz w:val="22"/>
        </w:rPr>
        <w:t>listening</w:t>
      </w:r>
    </w:p>
    <w:p w14:paraId="2A9842AD" w14:textId="2ECF36CF" w:rsidR="00285D48" w:rsidRPr="000A1B75" w:rsidRDefault="00E568E0" w:rsidP="000A1B75">
      <w:pPr>
        <w:spacing w:line="360" w:lineRule="auto"/>
        <w:jc w:val="both"/>
        <w:rPr>
          <w:rFonts w:ascii="Arial" w:hAnsi="Arial" w:cs="Arial"/>
          <w:sz w:val="22"/>
        </w:rPr>
      </w:pPr>
      <w:r w:rsidRPr="000A1B75">
        <w:rPr>
          <w:rFonts w:ascii="Arial" w:hAnsi="Arial" w:cs="Arial"/>
          <w:sz w:val="22"/>
        </w:rPr>
        <w:t xml:space="preserve">Empathetic listening is another type of listening and can be defined as the </w:t>
      </w:r>
      <w:r w:rsidR="000973BE" w:rsidRPr="000A1B75">
        <w:rPr>
          <w:rFonts w:ascii="Arial" w:hAnsi="Arial" w:cs="Arial"/>
          <w:sz w:val="22"/>
        </w:rPr>
        <w:t>structured listening and the questioning technique which allows the listener to develop an enhanced relationship</w:t>
      </w:r>
      <w:r w:rsidR="0080233F" w:rsidRPr="000A1B75">
        <w:rPr>
          <w:rFonts w:ascii="Arial" w:hAnsi="Arial" w:cs="Arial"/>
          <w:sz w:val="22"/>
        </w:rPr>
        <w:t xml:space="preserve"> with </w:t>
      </w:r>
      <w:r w:rsidR="00A867D9">
        <w:rPr>
          <w:rFonts w:ascii="Arial" w:hAnsi="Arial" w:cs="Arial"/>
          <w:sz w:val="22"/>
        </w:rPr>
        <w:t xml:space="preserve">an </w:t>
      </w:r>
      <w:r w:rsidR="0080233F" w:rsidRPr="000A1B75">
        <w:rPr>
          <w:rFonts w:ascii="Arial" w:hAnsi="Arial" w:cs="Arial"/>
          <w:sz w:val="22"/>
        </w:rPr>
        <w:t xml:space="preserve">understanding of what is said or conveyed </w:t>
      </w:r>
      <w:r w:rsidR="002F44B3">
        <w:rPr>
          <w:rFonts w:ascii="Arial" w:hAnsi="Arial" w:cs="Arial"/>
          <w:sz w:val="22"/>
        </w:rPr>
        <w:t>intellectually and emotionally</w:t>
      </w:r>
      <w:r w:rsidR="0080233F" w:rsidRPr="000A1B75">
        <w:rPr>
          <w:rFonts w:ascii="Arial" w:hAnsi="Arial" w:cs="Arial"/>
          <w:sz w:val="22"/>
        </w:rPr>
        <w:t xml:space="preserve">. </w:t>
      </w:r>
      <w:r w:rsidR="007157EA" w:rsidRPr="000A1B75">
        <w:rPr>
          <w:rFonts w:ascii="Arial" w:hAnsi="Arial" w:cs="Arial"/>
          <w:sz w:val="22"/>
        </w:rPr>
        <w:t>Empathetic listening represents an emotional con</w:t>
      </w:r>
      <w:r w:rsidRPr="000A1B75">
        <w:rPr>
          <w:rFonts w:ascii="Arial" w:hAnsi="Arial" w:cs="Arial"/>
          <w:sz w:val="22"/>
        </w:rPr>
        <w:t>ne</w:t>
      </w:r>
      <w:r w:rsidR="000616A5">
        <w:rPr>
          <w:rFonts w:ascii="Arial" w:hAnsi="Arial" w:cs="Arial"/>
          <w:sz w:val="22"/>
        </w:rPr>
        <w:t xml:space="preserve">ction </w:t>
      </w:r>
      <w:r w:rsidR="00A867D9">
        <w:rPr>
          <w:rFonts w:ascii="Arial" w:hAnsi="Arial" w:cs="Arial"/>
          <w:sz w:val="22"/>
        </w:rPr>
        <w:t>between</w:t>
      </w:r>
      <w:r w:rsidRPr="000A1B75">
        <w:rPr>
          <w:rFonts w:ascii="Arial" w:hAnsi="Arial" w:cs="Arial"/>
          <w:sz w:val="22"/>
        </w:rPr>
        <w:t xml:space="preserve"> speaker and listener. In empathetic listening, </w:t>
      </w:r>
      <w:r w:rsidR="00A867D9">
        <w:rPr>
          <w:rFonts w:ascii="Arial" w:hAnsi="Arial" w:cs="Arial"/>
          <w:sz w:val="22"/>
        </w:rPr>
        <w:t xml:space="preserve">the </w:t>
      </w:r>
      <w:r w:rsidR="00AD6335" w:rsidRPr="000A1B75">
        <w:rPr>
          <w:rFonts w:ascii="Arial" w:hAnsi="Arial" w:cs="Arial"/>
          <w:sz w:val="22"/>
        </w:rPr>
        <w:t>receiver tries to li</w:t>
      </w:r>
      <w:r w:rsidR="00A77BC1">
        <w:rPr>
          <w:rFonts w:ascii="Arial" w:hAnsi="Arial" w:cs="Arial"/>
          <w:sz w:val="22"/>
        </w:rPr>
        <w:t>s</w:t>
      </w:r>
      <w:r w:rsidR="00AD6335" w:rsidRPr="000A1B75">
        <w:rPr>
          <w:rFonts w:ascii="Arial" w:hAnsi="Arial" w:cs="Arial"/>
          <w:sz w:val="22"/>
        </w:rPr>
        <w:t>ten</w:t>
      </w:r>
      <w:r w:rsidR="008823E4">
        <w:rPr>
          <w:rFonts w:ascii="Arial" w:hAnsi="Arial" w:cs="Arial"/>
          <w:sz w:val="22"/>
        </w:rPr>
        <w:t xml:space="preserve"> to</w:t>
      </w:r>
      <w:r w:rsidR="00AD6335" w:rsidRPr="000A1B75">
        <w:rPr>
          <w:rFonts w:ascii="Arial" w:hAnsi="Arial" w:cs="Arial"/>
          <w:sz w:val="22"/>
        </w:rPr>
        <w:t xml:space="preserve"> </w:t>
      </w:r>
      <w:r w:rsidR="00BA4938">
        <w:rPr>
          <w:rFonts w:ascii="Arial" w:hAnsi="Arial" w:cs="Arial"/>
          <w:sz w:val="22"/>
        </w:rPr>
        <w:t xml:space="preserve">the </w:t>
      </w:r>
      <w:r w:rsidR="00AD6335" w:rsidRPr="000A1B75">
        <w:rPr>
          <w:rFonts w:ascii="Arial" w:hAnsi="Arial" w:cs="Arial"/>
          <w:sz w:val="22"/>
        </w:rPr>
        <w:t>speaker with empathy and emotions. This</w:t>
      </w:r>
      <w:r w:rsidR="001B111C" w:rsidRPr="000A1B75">
        <w:rPr>
          <w:rFonts w:ascii="Arial" w:hAnsi="Arial" w:cs="Arial"/>
          <w:sz w:val="22"/>
        </w:rPr>
        <w:t xml:space="preserve"> </w:t>
      </w:r>
      <w:r w:rsidR="00AD6335" w:rsidRPr="000A1B75">
        <w:rPr>
          <w:rFonts w:ascii="Arial" w:hAnsi="Arial" w:cs="Arial"/>
          <w:sz w:val="22"/>
        </w:rPr>
        <w:t xml:space="preserve">type of listening help in building </w:t>
      </w:r>
      <w:r w:rsidR="00EC5221">
        <w:rPr>
          <w:rFonts w:ascii="Arial" w:hAnsi="Arial" w:cs="Arial"/>
          <w:sz w:val="22"/>
        </w:rPr>
        <w:t>relationships</w:t>
      </w:r>
      <w:r w:rsidR="00AD6335" w:rsidRPr="000A1B75">
        <w:rPr>
          <w:rFonts w:ascii="Arial" w:hAnsi="Arial" w:cs="Arial"/>
          <w:sz w:val="22"/>
        </w:rPr>
        <w:t xml:space="preserve"> </w:t>
      </w:r>
      <w:r w:rsidR="00F627E6" w:rsidRPr="000A1B75">
        <w:rPr>
          <w:rFonts w:ascii="Arial" w:hAnsi="Arial" w:cs="Arial"/>
          <w:sz w:val="22"/>
        </w:rPr>
        <w:t>and</w:t>
      </w:r>
      <w:r w:rsidR="00AD6335" w:rsidRPr="000A1B75">
        <w:rPr>
          <w:rFonts w:ascii="Arial" w:hAnsi="Arial" w:cs="Arial"/>
          <w:sz w:val="22"/>
        </w:rPr>
        <w:t xml:space="preserve"> helps in solving </w:t>
      </w:r>
      <w:proofErr w:type="gramStart"/>
      <w:r w:rsidR="00AD6335" w:rsidRPr="000A1B75">
        <w:rPr>
          <w:rFonts w:ascii="Arial" w:hAnsi="Arial" w:cs="Arial"/>
          <w:sz w:val="22"/>
        </w:rPr>
        <w:t>problems</w:t>
      </w:r>
      <w:r w:rsidR="0010369B" w:rsidRPr="000A1B75">
        <w:rPr>
          <w:rFonts w:ascii="Arial" w:hAnsi="Arial" w:cs="Arial"/>
          <w:sz w:val="22"/>
        </w:rPr>
        <w:t xml:space="preserve"> </w:t>
      </w:r>
      <w:r w:rsidR="007B480D">
        <w:rPr>
          <w:rFonts w:ascii="Arial" w:hAnsi="Arial" w:cs="Arial"/>
          <w:sz w:val="22"/>
        </w:rPr>
        <w:t>.</w:t>
      </w:r>
      <w:proofErr w:type="gramEnd"/>
    </w:p>
    <w:p w14:paraId="550FA427" w14:textId="45A80815" w:rsidR="00062731" w:rsidRPr="000A1B75" w:rsidRDefault="00062731" w:rsidP="000A1B75">
      <w:pPr>
        <w:spacing w:line="360" w:lineRule="auto"/>
        <w:jc w:val="both"/>
        <w:rPr>
          <w:rFonts w:ascii="Arial" w:hAnsi="Arial" w:cs="Arial"/>
          <w:sz w:val="22"/>
        </w:rPr>
      </w:pPr>
    </w:p>
    <w:p w14:paraId="54195D02" w14:textId="77777777" w:rsidR="005D0316" w:rsidRPr="003F5F10" w:rsidRDefault="00E568E0" w:rsidP="000A1B75">
      <w:pPr>
        <w:pStyle w:val="Heading1"/>
        <w:spacing w:line="360" w:lineRule="auto"/>
        <w:rPr>
          <w:rFonts w:ascii="Arial" w:hAnsi="Arial" w:cs="Arial"/>
          <w:color w:val="000000" w:themeColor="text1"/>
          <w:sz w:val="24"/>
          <w:szCs w:val="24"/>
        </w:rPr>
      </w:pPr>
      <w:bookmarkStart w:id="9" w:name="_Toc102563113"/>
      <w:r w:rsidRPr="003F5F10">
        <w:rPr>
          <w:rFonts w:ascii="Arial" w:hAnsi="Arial" w:cs="Arial"/>
          <w:color w:val="000000" w:themeColor="text1"/>
          <w:sz w:val="24"/>
          <w:szCs w:val="24"/>
        </w:rPr>
        <w:lastRenderedPageBreak/>
        <w:t xml:space="preserve">Disadvantages of the </w:t>
      </w:r>
      <w:r w:rsidR="00AD6335" w:rsidRPr="003F5F10">
        <w:rPr>
          <w:rFonts w:ascii="Arial" w:hAnsi="Arial" w:cs="Arial"/>
          <w:color w:val="000000" w:themeColor="text1"/>
          <w:sz w:val="24"/>
          <w:szCs w:val="24"/>
        </w:rPr>
        <w:t xml:space="preserve">modern </w:t>
      </w:r>
      <w:r w:rsidRPr="003F5F10">
        <w:rPr>
          <w:rFonts w:ascii="Arial" w:hAnsi="Arial" w:cs="Arial"/>
          <w:color w:val="000000" w:themeColor="text1"/>
          <w:sz w:val="24"/>
          <w:szCs w:val="24"/>
        </w:rPr>
        <w:t>communication technology</w:t>
      </w:r>
      <w:bookmarkEnd w:id="9"/>
      <w:r w:rsidRPr="003F5F10">
        <w:rPr>
          <w:rFonts w:ascii="Arial" w:hAnsi="Arial" w:cs="Arial"/>
          <w:color w:val="000000" w:themeColor="text1"/>
          <w:sz w:val="24"/>
          <w:szCs w:val="24"/>
        </w:rPr>
        <w:t xml:space="preserve"> </w:t>
      </w:r>
    </w:p>
    <w:p w14:paraId="6C1204B1" w14:textId="77777777" w:rsidR="004949A4" w:rsidRPr="000A1B75" w:rsidRDefault="00E568E0" w:rsidP="000A1B75">
      <w:pPr>
        <w:spacing w:line="360" w:lineRule="auto"/>
        <w:jc w:val="both"/>
        <w:rPr>
          <w:rFonts w:ascii="Arial" w:hAnsi="Arial" w:cs="Arial"/>
          <w:b/>
          <w:sz w:val="22"/>
        </w:rPr>
      </w:pPr>
      <w:r w:rsidRPr="000A1B75">
        <w:rPr>
          <w:rFonts w:ascii="Arial" w:hAnsi="Arial" w:cs="Arial"/>
          <w:b/>
          <w:sz w:val="22"/>
        </w:rPr>
        <w:t xml:space="preserve">Identity theft </w:t>
      </w:r>
    </w:p>
    <w:p w14:paraId="0A4AFAE2" w14:textId="1B17E7CE" w:rsidR="00F33EDF" w:rsidRPr="000A1B75" w:rsidRDefault="00E568E0" w:rsidP="000A1B75">
      <w:pPr>
        <w:spacing w:line="360" w:lineRule="auto"/>
        <w:jc w:val="both"/>
        <w:rPr>
          <w:rFonts w:ascii="Arial" w:hAnsi="Arial" w:cs="Arial"/>
          <w:sz w:val="22"/>
        </w:rPr>
      </w:pPr>
      <w:r w:rsidRPr="000A1B75">
        <w:rPr>
          <w:rFonts w:ascii="Arial" w:hAnsi="Arial" w:cs="Arial"/>
          <w:sz w:val="22"/>
        </w:rPr>
        <w:t xml:space="preserve">Identity theft is one of the </w:t>
      </w:r>
      <w:r w:rsidR="0068145F" w:rsidRPr="000A1B75">
        <w:rPr>
          <w:rFonts w:ascii="Arial" w:hAnsi="Arial" w:cs="Arial"/>
          <w:sz w:val="22"/>
        </w:rPr>
        <w:t>disadvantages of using mod</w:t>
      </w:r>
      <w:r w:rsidR="004B19FD" w:rsidRPr="000A1B75">
        <w:rPr>
          <w:rFonts w:ascii="Arial" w:hAnsi="Arial" w:cs="Arial"/>
          <w:sz w:val="22"/>
        </w:rPr>
        <w:t xml:space="preserve">ern communication technology is the stealing of the identity and the data. </w:t>
      </w:r>
      <w:r w:rsidR="006509D0" w:rsidRPr="000A1B75">
        <w:rPr>
          <w:rFonts w:ascii="Arial" w:hAnsi="Arial" w:cs="Arial"/>
          <w:sz w:val="22"/>
        </w:rPr>
        <w:t xml:space="preserve">With the </w:t>
      </w:r>
      <w:r w:rsidR="003A5DCE" w:rsidRPr="000A1B75">
        <w:rPr>
          <w:rFonts w:ascii="Arial" w:hAnsi="Arial" w:cs="Arial"/>
          <w:sz w:val="22"/>
        </w:rPr>
        <w:t>increased</w:t>
      </w:r>
      <w:r w:rsidR="006509D0" w:rsidRPr="000A1B75">
        <w:rPr>
          <w:rFonts w:ascii="Arial" w:hAnsi="Arial" w:cs="Arial"/>
          <w:sz w:val="22"/>
        </w:rPr>
        <w:t xml:space="preserve"> use of social media sites, </w:t>
      </w:r>
      <w:r w:rsidR="00EC5221">
        <w:rPr>
          <w:rFonts w:ascii="Arial" w:hAnsi="Arial" w:cs="Arial"/>
          <w:sz w:val="22"/>
        </w:rPr>
        <w:t xml:space="preserve">the </w:t>
      </w:r>
      <w:r w:rsidR="006509D0" w:rsidRPr="000A1B75">
        <w:rPr>
          <w:rFonts w:ascii="Arial" w:hAnsi="Arial" w:cs="Arial"/>
          <w:sz w:val="22"/>
        </w:rPr>
        <w:t xml:space="preserve">internet and smartphones, the threat of identity theft </w:t>
      </w:r>
      <w:r w:rsidR="00CF6F34">
        <w:rPr>
          <w:rFonts w:ascii="Arial" w:hAnsi="Arial" w:cs="Arial"/>
          <w:sz w:val="22"/>
        </w:rPr>
        <w:t>have</w:t>
      </w:r>
      <w:r w:rsidR="006509D0" w:rsidRPr="000A1B75">
        <w:rPr>
          <w:rFonts w:ascii="Arial" w:hAnsi="Arial" w:cs="Arial"/>
          <w:sz w:val="22"/>
        </w:rPr>
        <w:t xml:space="preserve"> increased at </w:t>
      </w:r>
      <w:r w:rsidR="00EC5221">
        <w:rPr>
          <w:rFonts w:ascii="Arial" w:hAnsi="Arial" w:cs="Arial"/>
          <w:sz w:val="22"/>
        </w:rPr>
        <w:t xml:space="preserve">a </w:t>
      </w:r>
      <w:r w:rsidR="006509D0" w:rsidRPr="000A1B75">
        <w:rPr>
          <w:rFonts w:ascii="Arial" w:hAnsi="Arial" w:cs="Arial"/>
          <w:sz w:val="22"/>
        </w:rPr>
        <w:t xml:space="preserve">high level. Hackers hack the accounts of </w:t>
      </w:r>
      <w:r w:rsidR="00EC5221">
        <w:rPr>
          <w:rFonts w:ascii="Arial" w:hAnsi="Arial" w:cs="Arial"/>
          <w:sz w:val="22"/>
        </w:rPr>
        <w:t xml:space="preserve">the </w:t>
      </w:r>
      <w:r w:rsidR="00F627E6" w:rsidRPr="000A1B75">
        <w:rPr>
          <w:rFonts w:ascii="Arial" w:hAnsi="Arial" w:cs="Arial"/>
          <w:sz w:val="22"/>
        </w:rPr>
        <w:t>public</w:t>
      </w:r>
      <w:r w:rsidR="006509D0" w:rsidRPr="000A1B75">
        <w:rPr>
          <w:rFonts w:ascii="Arial" w:hAnsi="Arial" w:cs="Arial"/>
          <w:sz w:val="22"/>
        </w:rPr>
        <w:t xml:space="preserve"> or copy the pictures and other personal detail and create </w:t>
      </w:r>
      <w:r w:rsidR="00EC5221">
        <w:rPr>
          <w:rFonts w:ascii="Arial" w:hAnsi="Arial" w:cs="Arial"/>
          <w:sz w:val="22"/>
        </w:rPr>
        <w:t xml:space="preserve">a </w:t>
      </w:r>
      <w:r w:rsidR="006509D0" w:rsidRPr="000A1B75">
        <w:rPr>
          <w:rFonts w:ascii="Arial" w:hAnsi="Arial" w:cs="Arial"/>
          <w:sz w:val="22"/>
        </w:rPr>
        <w:t xml:space="preserve">fake account and then </w:t>
      </w:r>
      <w:r w:rsidR="00517011" w:rsidRPr="000A1B75">
        <w:rPr>
          <w:rFonts w:ascii="Arial" w:hAnsi="Arial" w:cs="Arial"/>
          <w:sz w:val="22"/>
        </w:rPr>
        <w:t xml:space="preserve">they involve in more illegal works. Many the studies </w:t>
      </w:r>
      <w:r w:rsidR="00CF6F34">
        <w:rPr>
          <w:rFonts w:ascii="Arial" w:hAnsi="Arial" w:cs="Arial"/>
          <w:sz w:val="22"/>
        </w:rPr>
        <w:t>have</w:t>
      </w:r>
      <w:r w:rsidR="00517011" w:rsidRPr="000A1B75">
        <w:rPr>
          <w:rFonts w:ascii="Arial" w:hAnsi="Arial" w:cs="Arial"/>
          <w:sz w:val="22"/>
        </w:rPr>
        <w:t xml:space="preserve"> shown that victims suffering from the </w:t>
      </w:r>
      <w:r w:rsidR="00EC5221">
        <w:rPr>
          <w:rFonts w:ascii="Arial" w:hAnsi="Arial" w:cs="Arial"/>
          <w:sz w:val="22"/>
        </w:rPr>
        <w:t>identity</w:t>
      </w:r>
      <w:r w:rsidR="00517011" w:rsidRPr="000A1B75">
        <w:rPr>
          <w:rFonts w:ascii="Arial" w:hAnsi="Arial" w:cs="Arial"/>
          <w:sz w:val="22"/>
        </w:rPr>
        <w:t xml:space="preserve"> theft </w:t>
      </w:r>
      <w:r w:rsidR="00EC5221">
        <w:rPr>
          <w:rFonts w:ascii="Arial" w:hAnsi="Arial" w:cs="Arial"/>
          <w:sz w:val="22"/>
        </w:rPr>
        <w:t>suffer</w:t>
      </w:r>
      <w:r w:rsidR="00517011" w:rsidRPr="000A1B75">
        <w:rPr>
          <w:rFonts w:ascii="Arial" w:hAnsi="Arial" w:cs="Arial"/>
          <w:sz w:val="22"/>
        </w:rPr>
        <w:t xml:space="preserve"> financial loss and </w:t>
      </w:r>
      <w:r w:rsidR="00EC5221">
        <w:rPr>
          <w:rFonts w:ascii="Arial" w:hAnsi="Arial" w:cs="Arial"/>
          <w:sz w:val="22"/>
        </w:rPr>
        <w:t>to</w:t>
      </w:r>
      <w:r w:rsidR="00517011" w:rsidRPr="000A1B75">
        <w:rPr>
          <w:rFonts w:ascii="Arial" w:hAnsi="Arial" w:cs="Arial"/>
          <w:sz w:val="22"/>
        </w:rPr>
        <w:t xml:space="preserve"> protect public from the identity theft, many companies are taking extraordinary steps for keeping the customers safe and the implementing tools like encryption, chip technology, touch to pay technology and many more are helping in protecting people from the identity </w:t>
      </w:r>
      <w:r w:rsidR="007B480D" w:rsidRPr="000A1B75">
        <w:rPr>
          <w:rFonts w:ascii="Arial" w:hAnsi="Arial" w:cs="Arial"/>
          <w:sz w:val="22"/>
        </w:rPr>
        <w:t>theft.</w:t>
      </w:r>
    </w:p>
    <w:p w14:paraId="798757E3" w14:textId="77777777" w:rsidR="009E61E8" w:rsidRPr="000A1B75" w:rsidRDefault="00E568E0" w:rsidP="000A1B75">
      <w:pPr>
        <w:spacing w:line="360" w:lineRule="auto"/>
        <w:jc w:val="both"/>
        <w:rPr>
          <w:rFonts w:ascii="Arial" w:hAnsi="Arial" w:cs="Arial"/>
          <w:b/>
          <w:sz w:val="22"/>
        </w:rPr>
      </w:pPr>
      <w:r w:rsidRPr="000A1B75">
        <w:rPr>
          <w:rFonts w:ascii="Arial" w:hAnsi="Arial" w:cs="Arial"/>
          <w:b/>
          <w:sz w:val="22"/>
        </w:rPr>
        <w:t>Social interaction</w:t>
      </w:r>
    </w:p>
    <w:p w14:paraId="58438A9C" w14:textId="6F702870" w:rsidR="009E61E8" w:rsidRPr="000A1B75" w:rsidRDefault="00E568E0" w:rsidP="000A1B75">
      <w:pPr>
        <w:spacing w:line="360" w:lineRule="auto"/>
        <w:jc w:val="both"/>
        <w:rPr>
          <w:rFonts w:ascii="Arial" w:hAnsi="Arial" w:cs="Arial"/>
          <w:sz w:val="22"/>
        </w:rPr>
      </w:pPr>
      <w:r w:rsidRPr="000A1B75">
        <w:rPr>
          <w:rFonts w:ascii="Arial" w:hAnsi="Arial" w:cs="Arial"/>
          <w:sz w:val="22"/>
        </w:rPr>
        <w:t xml:space="preserve">One of the biggest disadvantages of modern communication technology like social media platforms, </w:t>
      </w:r>
      <w:r w:rsidR="00EC5221">
        <w:rPr>
          <w:rFonts w:ascii="Arial" w:hAnsi="Arial" w:cs="Arial"/>
          <w:sz w:val="22"/>
        </w:rPr>
        <w:t xml:space="preserve">the </w:t>
      </w:r>
      <w:r w:rsidRPr="000A1B75">
        <w:rPr>
          <w:rFonts w:ascii="Arial" w:hAnsi="Arial" w:cs="Arial"/>
          <w:sz w:val="22"/>
        </w:rPr>
        <w:t xml:space="preserve">internet, and smartphones is that it is reducing </w:t>
      </w:r>
      <w:r w:rsidR="003A5DCE" w:rsidRPr="000A1B75">
        <w:rPr>
          <w:rFonts w:ascii="Arial" w:hAnsi="Arial" w:cs="Arial"/>
          <w:sz w:val="22"/>
        </w:rPr>
        <w:t>face-to-face</w:t>
      </w:r>
      <w:r w:rsidRPr="000A1B75">
        <w:rPr>
          <w:rFonts w:ascii="Arial" w:hAnsi="Arial" w:cs="Arial"/>
          <w:sz w:val="22"/>
        </w:rPr>
        <w:t xml:space="preserve"> communication. Mobile devices, </w:t>
      </w:r>
      <w:r w:rsidR="00EC5221">
        <w:rPr>
          <w:rFonts w:ascii="Arial" w:hAnsi="Arial" w:cs="Arial"/>
          <w:sz w:val="22"/>
        </w:rPr>
        <w:t xml:space="preserve">the </w:t>
      </w:r>
      <w:r w:rsidRPr="000A1B75">
        <w:rPr>
          <w:rFonts w:ascii="Arial" w:hAnsi="Arial" w:cs="Arial"/>
          <w:sz w:val="22"/>
        </w:rPr>
        <w:t xml:space="preserve">internet and social media sites are </w:t>
      </w:r>
      <w:r w:rsidR="00BA4938">
        <w:rPr>
          <w:rFonts w:ascii="Arial" w:hAnsi="Arial" w:cs="Arial"/>
          <w:sz w:val="22"/>
        </w:rPr>
        <w:t>nowadays</w:t>
      </w:r>
      <w:r w:rsidRPr="000A1B75">
        <w:rPr>
          <w:rFonts w:ascii="Arial" w:hAnsi="Arial" w:cs="Arial"/>
          <w:sz w:val="22"/>
        </w:rPr>
        <w:t xml:space="preserve"> </w:t>
      </w:r>
      <w:r w:rsidR="00CF6F34">
        <w:rPr>
          <w:rFonts w:ascii="Arial" w:hAnsi="Arial" w:cs="Arial"/>
          <w:sz w:val="22"/>
        </w:rPr>
        <w:t>have</w:t>
      </w:r>
      <w:r w:rsidRPr="000A1B75">
        <w:rPr>
          <w:rFonts w:ascii="Arial" w:hAnsi="Arial" w:cs="Arial"/>
          <w:sz w:val="22"/>
        </w:rPr>
        <w:t xml:space="preserve"> become </w:t>
      </w:r>
      <w:r w:rsidR="008823E4">
        <w:rPr>
          <w:rFonts w:ascii="Arial" w:hAnsi="Arial" w:cs="Arial"/>
          <w:sz w:val="22"/>
        </w:rPr>
        <w:t xml:space="preserve">the </w:t>
      </w:r>
      <w:r w:rsidRPr="000A1B75">
        <w:rPr>
          <w:rFonts w:ascii="Arial" w:hAnsi="Arial" w:cs="Arial"/>
          <w:sz w:val="22"/>
        </w:rPr>
        <w:t xml:space="preserve">only way of communication and multiple studies have shown that the use the </w:t>
      </w:r>
      <w:r w:rsidR="00CF6F34">
        <w:rPr>
          <w:rFonts w:ascii="Arial" w:hAnsi="Arial" w:cs="Arial"/>
          <w:sz w:val="22"/>
        </w:rPr>
        <w:t>smartphones</w:t>
      </w:r>
      <w:r w:rsidRPr="000A1B75">
        <w:rPr>
          <w:rFonts w:ascii="Arial" w:hAnsi="Arial" w:cs="Arial"/>
          <w:sz w:val="22"/>
        </w:rPr>
        <w:t xml:space="preserve">, </w:t>
      </w:r>
      <w:r w:rsidR="00CF6F34">
        <w:rPr>
          <w:rFonts w:ascii="Arial" w:hAnsi="Arial" w:cs="Arial"/>
          <w:sz w:val="22"/>
        </w:rPr>
        <w:t xml:space="preserve">the </w:t>
      </w:r>
      <w:r w:rsidRPr="000A1B75">
        <w:rPr>
          <w:rFonts w:ascii="Arial" w:hAnsi="Arial" w:cs="Arial"/>
          <w:sz w:val="22"/>
        </w:rPr>
        <w:t xml:space="preserve">internet and social media for communication can result in the feelings like loneliness, depression and </w:t>
      </w:r>
      <w:r w:rsidR="00B02FF5" w:rsidRPr="000A1B75">
        <w:rPr>
          <w:rFonts w:ascii="Arial" w:hAnsi="Arial" w:cs="Arial"/>
          <w:sz w:val="22"/>
        </w:rPr>
        <w:t>this modern communication technology</w:t>
      </w:r>
      <w:r w:rsidRPr="000A1B75">
        <w:rPr>
          <w:rFonts w:ascii="Arial" w:hAnsi="Arial" w:cs="Arial"/>
          <w:sz w:val="22"/>
        </w:rPr>
        <w:t xml:space="preserve"> can also </w:t>
      </w:r>
      <w:r w:rsidR="008823E4">
        <w:rPr>
          <w:rFonts w:ascii="Arial" w:hAnsi="Arial" w:cs="Arial"/>
          <w:sz w:val="22"/>
        </w:rPr>
        <w:t>create</w:t>
      </w:r>
      <w:r w:rsidR="00CF6F34">
        <w:rPr>
          <w:rFonts w:ascii="Arial" w:hAnsi="Arial" w:cs="Arial"/>
          <w:sz w:val="22"/>
        </w:rPr>
        <w:t xml:space="preserve"> </w:t>
      </w:r>
      <w:r w:rsidRPr="000A1B75">
        <w:rPr>
          <w:rFonts w:ascii="Arial" w:hAnsi="Arial" w:cs="Arial"/>
          <w:sz w:val="22"/>
        </w:rPr>
        <w:t>ate negative impact on the physical and the psychological wellbeing</w:t>
      </w:r>
      <w:r w:rsidR="00B02FF5" w:rsidRPr="000A1B75">
        <w:rPr>
          <w:rFonts w:ascii="Arial" w:hAnsi="Arial" w:cs="Arial"/>
          <w:sz w:val="22"/>
        </w:rPr>
        <w:t xml:space="preserve">. </w:t>
      </w:r>
    </w:p>
    <w:p w14:paraId="32297949" w14:textId="319F9ECD" w:rsidR="00205A9E" w:rsidRPr="000A1B75" w:rsidRDefault="00CF6F34" w:rsidP="000A1B75">
      <w:pPr>
        <w:spacing w:line="360" w:lineRule="auto"/>
        <w:jc w:val="both"/>
        <w:rPr>
          <w:rFonts w:ascii="Arial" w:hAnsi="Arial" w:cs="Arial"/>
          <w:b/>
          <w:sz w:val="22"/>
        </w:rPr>
      </w:pPr>
      <w:r>
        <w:rPr>
          <w:rFonts w:ascii="Arial" w:hAnsi="Arial" w:cs="Arial"/>
          <w:b/>
          <w:sz w:val="22"/>
        </w:rPr>
        <w:t>Cyberbullying</w:t>
      </w:r>
    </w:p>
    <w:p w14:paraId="7C1EAD99" w14:textId="5B7D1063" w:rsidR="00205A9E" w:rsidRPr="000A1B75" w:rsidRDefault="00E568E0" w:rsidP="000A1B75">
      <w:pPr>
        <w:spacing w:line="360" w:lineRule="auto"/>
        <w:jc w:val="both"/>
        <w:rPr>
          <w:rFonts w:ascii="Arial" w:hAnsi="Arial" w:cs="Arial"/>
          <w:sz w:val="22"/>
        </w:rPr>
      </w:pPr>
      <w:r w:rsidRPr="000A1B75">
        <w:rPr>
          <w:rFonts w:ascii="Arial" w:hAnsi="Arial" w:cs="Arial"/>
          <w:sz w:val="22"/>
        </w:rPr>
        <w:t xml:space="preserve">Another disadvantage of </w:t>
      </w:r>
      <w:r w:rsidR="003D4C9B" w:rsidRPr="000A1B75">
        <w:rPr>
          <w:rFonts w:ascii="Arial" w:hAnsi="Arial" w:cs="Arial"/>
          <w:sz w:val="22"/>
        </w:rPr>
        <w:t>modern</w:t>
      </w:r>
      <w:r w:rsidRPr="000A1B75">
        <w:rPr>
          <w:rFonts w:ascii="Arial" w:hAnsi="Arial" w:cs="Arial"/>
          <w:sz w:val="22"/>
        </w:rPr>
        <w:t xml:space="preserve"> communication technology like </w:t>
      </w:r>
      <w:r w:rsidR="00BA4938">
        <w:rPr>
          <w:rFonts w:ascii="Arial" w:hAnsi="Arial" w:cs="Arial"/>
          <w:sz w:val="22"/>
        </w:rPr>
        <w:t>smartphones</w:t>
      </w:r>
      <w:r w:rsidR="00CF6F34">
        <w:rPr>
          <w:rFonts w:ascii="Arial" w:hAnsi="Arial" w:cs="Arial"/>
          <w:sz w:val="22"/>
        </w:rPr>
        <w:t xml:space="preserve"> in</w:t>
      </w:r>
      <w:r w:rsidRPr="000A1B75">
        <w:rPr>
          <w:rFonts w:ascii="Arial" w:hAnsi="Arial" w:cs="Arial"/>
          <w:sz w:val="22"/>
        </w:rPr>
        <w:t>ternet and social med</w:t>
      </w:r>
      <w:r w:rsidR="003D4C9B" w:rsidRPr="000A1B75">
        <w:rPr>
          <w:rFonts w:ascii="Arial" w:hAnsi="Arial" w:cs="Arial"/>
          <w:sz w:val="22"/>
        </w:rPr>
        <w:t xml:space="preserve">ia sites is </w:t>
      </w:r>
      <w:r w:rsidR="00BA4938">
        <w:rPr>
          <w:rFonts w:ascii="Arial" w:hAnsi="Arial" w:cs="Arial"/>
          <w:sz w:val="22"/>
        </w:rPr>
        <w:t>cyberbullying</w:t>
      </w:r>
      <w:r w:rsidR="003D4C9B" w:rsidRPr="000A1B75">
        <w:rPr>
          <w:rFonts w:ascii="Arial" w:hAnsi="Arial" w:cs="Arial"/>
          <w:sz w:val="22"/>
        </w:rPr>
        <w:t xml:space="preserve">. </w:t>
      </w:r>
      <w:r w:rsidR="00BA4938">
        <w:rPr>
          <w:rFonts w:ascii="Arial" w:hAnsi="Arial" w:cs="Arial"/>
          <w:sz w:val="22"/>
        </w:rPr>
        <w:t>Cyberbullying</w:t>
      </w:r>
      <w:r w:rsidR="003D4C9B" w:rsidRPr="000A1B75">
        <w:rPr>
          <w:rFonts w:ascii="Arial" w:hAnsi="Arial" w:cs="Arial"/>
          <w:sz w:val="22"/>
        </w:rPr>
        <w:t xml:space="preserve"> includes sending, sharing, </w:t>
      </w:r>
      <w:r w:rsidR="00BA4938">
        <w:rPr>
          <w:rFonts w:ascii="Arial" w:hAnsi="Arial" w:cs="Arial"/>
          <w:sz w:val="22"/>
        </w:rPr>
        <w:t xml:space="preserve">and </w:t>
      </w:r>
      <w:r w:rsidR="003D4C9B" w:rsidRPr="000A1B75">
        <w:rPr>
          <w:rFonts w:ascii="Arial" w:hAnsi="Arial" w:cs="Arial"/>
          <w:sz w:val="22"/>
        </w:rPr>
        <w:t xml:space="preserve">posting harmful, </w:t>
      </w:r>
      <w:r w:rsidR="00F42292" w:rsidRPr="000A1B75">
        <w:rPr>
          <w:rFonts w:ascii="Arial" w:hAnsi="Arial" w:cs="Arial"/>
          <w:sz w:val="22"/>
        </w:rPr>
        <w:t>incorrect,</w:t>
      </w:r>
      <w:r w:rsidR="003D4C9B" w:rsidRPr="000A1B75">
        <w:rPr>
          <w:rFonts w:ascii="Arial" w:hAnsi="Arial" w:cs="Arial"/>
          <w:sz w:val="22"/>
        </w:rPr>
        <w:t xml:space="preserve"> or false content about someone on </w:t>
      </w:r>
      <w:r w:rsidR="00EE5FED">
        <w:rPr>
          <w:rFonts w:ascii="Arial" w:hAnsi="Arial" w:cs="Arial"/>
          <w:sz w:val="22"/>
        </w:rPr>
        <w:t>a</w:t>
      </w:r>
      <w:r w:rsidR="003D4C9B" w:rsidRPr="000A1B75">
        <w:rPr>
          <w:rFonts w:ascii="Arial" w:hAnsi="Arial" w:cs="Arial"/>
          <w:sz w:val="22"/>
        </w:rPr>
        <w:t xml:space="preserve"> </w:t>
      </w:r>
      <w:r w:rsidR="00EE5FED">
        <w:rPr>
          <w:rFonts w:ascii="Arial" w:hAnsi="Arial" w:cs="Arial"/>
          <w:sz w:val="22"/>
        </w:rPr>
        <w:t>social</w:t>
      </w:r>
      <w:r w:rsidR="003D4C9B" w:rsidRPr="000A1B75">
        <w:rPr>
          <w:rFonts w:ascii="Arial" w:hAnsi="Arial" w:cs="Arial"/>
          <w:sz w:val="22"/>
        </w:rPr>
        <w:t xml:space="preserve"> </w:t>
      </w:r>
      <w:r w:rsidR="00E017A1" w:rsidRPr="000A1B75">
        <w:rPr>
          <w:rFonts w:ascii="Arial" w:hAnsi="Arial" w:cs="Arial"/>
          <w:sz w:val="22"/>
        </w:rPr>
        <w:t>media site. When this type of in</w:t>
      </w:r>
      <w:r w:rsidR="00CF6F34">
        <w:rPr>
          <w:rFonts w:ascii="Arial" w:hAnsi="Arial" w:cs="Arial"/>
          <w:sz w:val="22"/>
        </w:rPr>
        <w:t>cident</w:t>
      </w:r>
      <w:r w:rsidR="008823E4">
        <w:rPr>
          <w:rFonts w:ascii="Arial" w:hAnsi="Arial" w:cs="Arial"/>
          <w:sz w:val="22"/>
        </w:rPr>
        <w:t xml:space="preserve"> h</w:t>
      </w:r>
      <w:r w:rsidR="00B02FF5" w:rsidRPr="000A1B75">
        <w:rPr>
          <w:rFonts w:ascii="Arial" w:hAnsi="Arial" w:cs="Arial"/>
          <w:sz w:val="22"/>
        </w:rPr>
        <w:t>appens,</w:t>
      </w:r>
      <w:r w:rsidR="00E017A1" w:rsidRPr="000A1B75">
        <w:rPr>
          <w:rFonts w:ascii="Arial" w:hAnsi="Arial" w:cs="Arial"/>
          <w:sz w:val="22"/>
        </w:rPr>
        <w:t xml:space="preserve"> it </w:t>
      </w:r>
      <w:r w:rsidR="00B02FF5" w:rsidRPr="000A1B75">
        <w:rPr>
          <w:rFonts w:ascii="Arial" w:hAnsi="Arial" w:cs="Arial"/>
          <w:sz w:val="22"/>
        </w:rPr>
        <w:t>causes</w:t>
      </w:r>
      <w:r w:rsidR="00EE5FED">
        <w:rPr>
          <w:rFonts w:ascii="Arial" w:hAnsi="Arial" w:cs="Arial"/>
          <w:sz w:val="22"/>
        </w:rPr>
        <w:t xml:space="preserve"> the </w:t>
      </w:r>
      <w:r w:rsidR="00E017A1" w:rsidRPr="000A1B75">
        <w:rPr>
          <w:rFonts w:ascii="Arial" w:hAnsi="Arial" w:cs="Arial"/>
          <w:sz w:val="22"/>
        </w:rPr>
        <w:t xml:space="preserve">victim person humiliation and </w:t>
      </w:r>
      <w:proofErr w:type="gramStart"/>
      <w:r w:rsidR="00E017A1" w:rsidRPr="000A1B75">
        <w:rPr>
          <w:rFonts w:ascii="Arial" w:hAnsi="Arial" w:cs="Arial"/>
          <w:sz w:val="22"/>
        </w:rPr>
        <w:t>embarrassment</w:t>
      </w:r>
      <w:proofErr w:type="gramEnd"/>
      <w:r w:rsidR="00E017A1" w:rsidRPr="000A1B75">
        <w:rPr>
          <w:rFonts w:ascii="Arial" w:hAnsi="Arial" w:cs="Arial"/>
          <w:sz w:val="22"/>
        </w:rPr>
        <w:t xml:space="preserve"> and this negatively affects the victim in terms of physical, </w:t>
      </w:r>
      <w:r w:rsidR="00B02FF5" w:rsidRPr="000A1B75">
        <w:rPr>
          <w:rFonts w:ascii="Arial" w:hAnsi="Arial" w:cs="Arial"/>
          <w:sz w:val="22"/>
        </w:rPr>
        <w:t>emotional,</w:t>
      </w:r>
      <w:r w:rsidR="00E017A1" w:rsidRPr="000A1B75">
        <w:rPr>
          <w:rFonts w:ascii="Arial" w:hAnsi="Arial" w:cs="Arial"/>
          <w:sz w:val="22"/>
        </w:rPr>
        <w:t xml:space="preserve"> and mental </w:t>
      </w:r>
      <w:r w:rsidR="00FE7575" w:rsidRPr="000A1B75">
        <w:rPr>
          <w:rFonts w:ascii="Arial" w:hAnsi="Arial" w:cs="Arial"/>
          <w:sz w:val="22"/>
        </w:rPr>
        <w:t>health.</w:t>
      </w:r>
    </w:p>
    <w:p w14:paraId="3FF6BCBF" w14:textId="77777777" w:rsidR="00062731" w:rsidRPr="000A1B75" w:rsidRDefault="00E568E0" w:rsidP="000A1B75">
      <w:pPr>
        <w:spacing w:line="360" w:lineRule="auto"/>
        <w:jc w:val="both"/>
        <w:rPr>
          <w:rFonts w:ascii="Arial" w:hAnsi="Arial" w:cs="Arial"/>
          <w:sz w:val="22"/>
        </w:rPr>
      </w:pPr>
      <w:r w:rsidRPr="000A1B75">
        <w:rPr>
          <w:rFonts w:ascii="Arial" w:hAnsi="Arial" w:cs="Arial"/>
          <w:sz w:val="22"/>
        </w:rPr>
        <w:br w:type="page"/>
      </w:r>
    </w:p>
    <w:p w14:paraId="77B3B018" w14:textId="77777777" w:rsidR="00BC4CAC" w:rsidRPr="003F5F10" w:rsidRDefault="00E568E0" w:rsidP="000A1B75">
      <w:pPr>
        <w:pStyle w:val="Heading1"/>
        <w:spacing w:line="360" w:lineRule="auto"/>
        <w:rPr>
          <w:rFonts w:ascii="Arial" w:hAnsi="Arial" w:cs="Arial"/>
          <w:color w:val="000000" w:themeColor="text1"/>
          <w:sz w:val="24"/>
          <w:szCs w:val="24"/>
        </w:rPr>
      </w:pPr>
      <w:bookmarkStart w:id="10" w:name="_Toc102563114"/>
      <w:r w:rsidRPr="003F5F10">
        <w:rPr>
          <w:rFonts w:ascii="Arial" w:hAnsi="Arial" w:cs="Arial"/>
          <w:color w:val="000000" w:themeColor="text1"/>
          <w:sz w:val="24"/>
          <w:szCs w:val="24"/>
        </w:rPr>
        <w:lastRenderedPageBreak/>
        <w:t>Conclusion</w:t>
      </w:r>
      <w:bookmarkEnd w:id="10"/>
      <w:r w:rsidRPr="003F5F10">
        <w:rPr>
          <w:rFonts w:ascii="Arial" w:hAnsi="Arial" w:cs="Arial"/>
          <w:color w:val="000000" w:themeColor="text1"/>
          <w:sz w:val="24"/>
          <w:szCs w:val="24"/>
        </w:rPr>
        <w:t xml:space="preserve"> </w:t>
      </w:r>
    </w:p>
    <w:p w14:paraId="43777836" w14:textId="6034DA53" w:rsidR="00BC4CAC" w:rsidRPr="000A1B75" w:rsidRDefault="00E568E0" w:rsidP="000A1B75">
      <w:pPr>
        <w:spacing w:line="360" w:lineRule="auto"/>
        <w:jc w:val="both"/>
        <w:rPr>
          <w:rFonts w:ascii="Arial" w:hAnsi="Arial" w:cs="Arial"/>
          <w:sz w:val="22"/>
        </w:rPr>
      </w:pPr>
      <w:r w:rsidRPr="000A1B75">
        <w:rPr>
          <w:rFonts w:ascii="Arial" w:hAnsi="Arial" w:cs="Arial"/>
          <w:sz w:val="22"/>
        </w:rPr>
        <w:t xml:space="preserve">Communication is an important process </w:t>
      </w:r>
      <w:r w:rsidR="008823E4">
        <w:rPr>
          <w:rFonts w:ascii="Arial" w:hAnsi="Arial" w:cs="Arial"/>
          <w:sz w:val="22"/>
        </w:rPr>
        <w:t>in</w:t>
      </w:r>
      <w:r w:rsidRPr="000A1B75">
        <w:rPr>
          <w:rFonts w:ascii="Arial" w:hAnsi="Arial" w:cs="Arial"/>
          <w:sz w:val="22"/>
        </w:rPr>
        <w:t xml:space="preserve"> everyone’s life and with the help of </w:t>
      </w:r>
      <w:r w:rsidR="008823E4">
        <w:rPr>
          <w:rFonts w:ascii="Arial" w:hAnsi="Arial" w:cs="Arial"/>
          <w:sz w:val="22"/>
        </w:rPr>
        <w:t xml:space="preserve">the </w:t>
      </w:r>
      <w:r w:rsidRPr="000A1B75">
        <w:rPr>
          <w:rFonts w:ascii="Arial" w:hAnsi="Arial" w:cs="Arial"/>
          <w:sz w:val="22"/>
        </w:rPr>
        <w:t>communication process</w:t>
      </w:r>
      <w:r w:rsidR="00EE5FED">
        <w:rPr>
          <w:rFonts w:ascii="Arial" w:hAnsi="Arial" w:cs="Arial"/>
          <w:sz w:val="22"/>
        </w:rPr>
        <w:t>,</w:t>
      </w:r>
      <w:r w:rsidRPr="000A1B75">
        <w:rPr>
          <w:rFonts w:ascii="Arial" w:hAnsi="Arial" w:cs="Arial"/>
          <w:sz w:val="22"/>
        </w:rPr>
        <w:t xml:space="preserve"> one can share his/her ideas, </w:t>
      </w:r>
      <w:r w:rsidR="00EE5FED">
        <w:rPr>
          <w:rFonts w:ascii="Arial" w:hAnsi="Arial" w:cs="Arial"/>
          <w:sz w:val="22"/>
        </w:rPr>
        <w:t>beliefs</w:t>
      </w:r>
      <w:r w:rsidRPr="000A1B75">
        <w:rPr>
          <w:rFonts w:ascii="Arial" w:hAnsi="Arial" w:cs="Arial"/>
          <w:sz w:val="22"/>
        </w:rPr>
        <w:t xml:space="preserve">, </w:t>
      </w:r>
      <w:r w:rsidR="00EE5FED">
        <w:rPr>
          <w:rFonts w:ascii="Arial" w:hAnsi="Arial" w:cs="Arial"/>
          <w:sz w:val="22"/>
        </w:rPr>
        <w:t xml:space="preserve">and </w:t>
      </w:r>
      <w:r w:rsidRPr="000A1B75">
        <w:rPr>
          <w:rFonts w:ascii="Arial" w:hAnsi="Arial" w:cs="Arial"/>
          <w:sz w:val="22"/>
        </w:rPr>
        <w:t xml:space="preserve">knowledge with </w:t>
      </w:r>
      <w:r w:rsidR="00B02FF5" w:rsidRPr="000A1B75">
        <w:rPr>
          <w:rFonts w:ascii="Arial" w:hAnsi="Arial" w:cs="Arial"/>
          <w:sz w:val="22"/>
        </w:rPr>
        <w:t>another</w:t>
      </w:r>
      <w:r w:rsidRPr="000A1B75">
        <w:rPr>
          <w:rFonts w:ascii="Arial" w:hAnsi="Arial" w:cs="Arial"/>
          <w:sz w:val="22"/>
        </w:rPr>
        <w:t xml:space="preserve"> person. Communication is not only important at </w:t>
      </w:r>
      <w:r w:rsidR="00EE5FED">
        <w:rPr>
          <w:rFonts w:ascii="Arial" w:hAnsi="Arial" w:cs="Arial"/>
          <w:sz w:val="22"/>
        </w:rPr>
        <w:t xml:space="preserve">a </w:t>
      </w:r>
      <w:r w:rsidRPr="000A1B75">
        <w:rPr>
          <w:rFonts w:ascii="Arial" w:hAnsi="Arial" w:cs="Arial"/>
          <w:sz w:val="22"/>
        </w:rPr>
        <w:t xml:space="preserve">personal level, but it also plays </w:t>
      </w:r>
      <w:r w:rsidR="000B2B17" w:rsidRPr="000A1B75">
        <w:rPr>
          <w:rFonts w:ascii="Arial" w:hAnsi="Arial" w:cs="Arial"/>
          <w:sz w:val="22"/>
        </w:rPr>
        <w:t>a key role</w:t>
      </w:r>
      <w:r w:rsidRPr="000A1B75">
        <w:rPr>
          <w:rFonts w:ascii="Arial" w:hAnsi="Arial" w:cs="Arial"/>
          <w:sz w:val="22"/>
        </w:rPr>
        <w:t xml:space="preserve"> in organisations as communication ensures </w:t>
      </w:r>
      <w:r w:rsidR="00D90BE3">
        <w:rPr>
          <w:rFonts w:ascii="Arial" w:hAnsi="Arial" w:cs="Arial"/>
          <w:sz w:val="22"/>
        </w:rPr>
        <w:t xml:space="preserve">a </w:t>
      </w:r>
      <w:r w:rsidRPr="000A1B75">
        <w:rPr>
          <w:rFonts w:ascii="Arial" w:hAnsi="Arial" w:cs="Arial"/>
          <w:sz w:val="22"/>
        </w:rPr>
        <w:t xml:space="preserve">smooth flow of information. There are various theories of communication like Shannon and Waver, Schramm and Berlo and many more. The different </w:t>
      </w:r>
      <w:r w:rsidR="00D90BE3">
        <w:rPr>
          <w:rFonts w:ascii="Arial" w:hAnsi="Arial" w:cs="Arial"/>
          <w:sz w:val="22"/>
        </w:rPr>
        <w:t>communication</w:t>
      </w:r>
      <w:r w:rsidRPr="000A1B75">
        <w:rPr>
          <w:rFonts w:ascii="Arial" w:hAnsi="Arial" w:cs="Arial"/>
          <w:sz w:val="22"/>
        </w:rPr>
        <w:t xml:space="preserve"> skills </w:t>
      </w:r>
      <w:r w:rsidR="00B02FF5" w:rsidRPr="000A1B75">
        <w:rPr>
          <w:rFonts w:ascii="Arial" w:hAnsi="Arial" w:cs="Arial"/>
          <w:sz w:val="22"/>
        </w:rPr>
        <w:t>include</w:t>
      </w:r>
      <w:r w:rsidRPr="000A1B75">
        <w:rPr>
          <w:rFonts w:ascii="Arial" w:hAnsi="Arial" w:cs="Arial"/>
          <w:sz w:val="22"/>
        </w:rPr>
        <w:t xml:space="preserve"> verbal communication, </w:t>
      </w:r>
      <w:r w:rsidR="00B02FF5" w:rsidRPr="000A1B75">
        <w:rPr>
          <w:rFonts w:ascii="Arial" w:hAnsi="Arial" w:cs="Arial"/>
          <w:sz w:val="22"/>
        </w:rPr>
        <w:t>non-verbal</w:t>
      </w:r>
      <w:r w:rsidRPr="000A1B75">
        <w:rPr>
          <w:rFonts w:ascii="Arial" w:hAnsi="Arial" w:cs="Arial"/>
          <w:sz w:val="22"/>
        </w:rPr>
        <w:t xml:space="preserve"> communication, active listening, emphatic listening and many more. </w:t>
      </w:r>
      <w:r w:rsidR="00D90BE3">
        <w:rPr>
          <w:rFonts w:ascii="Arial" w:hAnsi="Arial" w:cs="Arial"/>
          <w:sz w:val="22"/>
        </w:rPr>
        <w:t>Modern</w:t>
      </w:r>
      <w:r w:rsidRPr="000A1B75">
        <w:rPr>
          <w:rFonts w:ascii="Arial" w:hAnsi="Arial" w:cs="Arial"/>
          <w:sz w:val="22"/>
        </w:rPr>
        <w:t xml:space="preserve"> technologies </w:t>
      </w:r>
      <w:r w:rsidR="00B02FF5" w:rsidRPr="000A1B75">
        <w:rPr>
          <w:rFonts w:ascii="Arial" w:hAnsi="Arial" w:cs="Arial"/>
          <w:sz w:val="22"/>
        </w:rPr>
        <w:t>have</w:t>
      </w:r>
      <w:r w:rsidRPr="000A1B75">
        <w:rPr>
          <w:rFonts w:ascii="Arial" w:hAnsi="Arial" w:cs="Arial"/>
          <w:sz w:val="22"/>
        </w:rPr>
        <w:t xml:space="preserve"> made it easy for people and companies to communicate, but despite having many advantages, modern communication technologies </w:t>
      </w:r>
      <w:r w:rsidR="00B02FF5" w:rsidRPr="000A1B75">
        <w:rPr>
          <w:rFonts w:ascii="Arial" w:hAnsi="Arial" w:cs="Arial"/>
          <w:sz w:val="22"/>
        </w:rPr>
        <w:t>have</w:t>
      </w:r>
      <w:r w:rsidRPr="000A1B75">
        <w:rPr>
          <w:rFonts w:ascii="Arial" w:hAnsi="Arial" w:cs="Arial"/>
          <w:sz w:val="22"/>
        </w:rPr>
        <w:t xml:space="preserve"> many disadvantages like identity theft, </w:t>
      </w:r>
      <w:r w:rsidR="00D90BE3">
        <w:rPr>
          <w:rFonts w:ascii="Arial" w:hAnsi="Arial" w:cs="Arial"/>
          <w:sz w:val="22"/>
        </w:rPr>
        <w:t>cyberbullying</w:t>
      </w:r>
      <w:r w:rsidRPr="000A1B75">
        <w:rPr>
          <w:rFonts w:ascii="Arial" w:hAnsi="Arial" w:cs="Arial"/>
          <w:sz w:val="22"/>
        </w:rPr>
        <w:t xml:space="preserve"> and social interaction which are creating </w:t>
      </w:r>
      <w:r w:rsidR="00D90BE3">
        <w:rPr>
          <w:rFonts w:ascii="Arial" w:hAnsi="Arial" w:cs="Arial"/>
          <w:sz w:val="22"/>
        </w:rPr>
        <w:t xml:space="preserve">a </w:t>
      </w:r>
      <w:r w:rsidRPr="000A1B75">
        <w:rPr>
          <w:rFonts w:ascii="Arial" w:hAnsi="Arial" w:cs="Arial"/>
          <w:sz w:val="22"/>
        </w:rPr>
        <w:t xml:space="preserve">negative impact on individuals. </w:t>
      </w:r>
    </w:p>
    <w:p w14:paraId="594B943F" w14:textId="77777777" w:rsidR="00564E89" w:rsidRPr="000A1B75" w:rsidRDefault="00E568E0" w:rsidP="004E1A6A">
      <w:pPr>
        <w:spacing w:line="360" w:lineRule="auto"/>
        <w:jc w:val="both"/>
        <w:rPr>
          <w:rFonts w:ascii="Arial" w:hAnsi="Arial" w:cs="Arial"/>
        </w:rPr>
      </w:pPr>
      <w:r w:rsidRPr="000A1B75">
        <w:rPr>
          <w:rFonts w:ascii="Arial" w:hAnsi="Arial" w:cs="Arial"/>
        </w:rPr>
        <w:br w:type="page"/>
      </w:r>
    </w:p>
    <w:p w14:paraId="43830C8E" w14:textId="77777777" w:rsidR="001D0EAE" w:rsidRPr="003F5F10" w:rsidRDefault="00E568E0" w:rsidP="004E1A6A">
      <w:pPr>
        <w:pStyle w:val="Heading1"/>
        <w:spacing w:line="360" w:lineRule="auto"/>
        <w:rPr>
          <w:rFonts w:ascii="Arial" w:hAnsi="Arial" w:cs="Arial"/>
          <w:color w:val="000000" w:themeColor="text1"/>
          <w:sz w:val="24"/>
          <w:szCs w:val="24"/>
        </w:rPr>
      </w:pPr>
      <w:bookmarkStart w:id="11" w:name="_Toc102563115"/>
      <w:r w:rsidRPr="003F5F10">
        <w:rPr>
          <w:rFonts w:ascii="Arial" w:hAnsi="Arial" w:cs="Arial"/>
          <w:color w:val="000000" w:themeColor="text1"/>
          <w:sz w:val="24"/>
          <w:szCs w:val="24"/>
        </w:rPr>
        <w:lastRenderedPageBreak/>
        <w:t>References</w:t>
      </w:r>
      <w:bookmarkEnd w:id="11"/>
    </w:p>
    <w:p w14:paraId="3BF82530" w14:textId="63A9D43B" w:rsidR="001558B4" w:rsidRDefault="003A5DCE" w:rsidP="009E438D">
      <w:pPr>
        <w:spacing w:line="240" w:lineRule="auto"/>
        <w:jc w:val="both"/>
        <w:rPr>
          <w:rFonts w:ascii="Arial" w:hAnsi="Arial" w:cs="Arial"/>
          <w:noProof/>
          <w:color w:val="222222"/>
          <w:sz w:val="22"/>
          <w:shd w:val="clear" w:color="auto" w:fill="FFFFFF"/>
        </w:rPr>
      </w:pPr>
      <w:r w:rsidRPr="000A1B75">
        <w:rPr>
          <w:rFonts w:ascii="Arial" w:hAnsi="Arial" w:cs="Arial"/>
          <w:noProof/>
          <w:color w:val="222222"/>
          <w:sz w:val="22"/>
          <w:shd w:val="clear" w:color="auto" w:fill="FFFFFF"/>
        </w:rPr>
        <w:t>Al-Fedaghi,</w:t>
      </w:r>
      <w:r w:rsidR="00F9229F">
        <w:rPr>
          <w:rFonts w:ascii="Arial" w:hAnsi="Arial" w:cs="Arial"/>
          <w:noProof/>
          <w:color w:val="222222"/>
          <w:sz w:val="22"/>
          <w:shd w:val="clear" w:color="auto" w:fill="FFFFFF"/>
        </w:rPr>
        <w:t xml:space="preserve"> </w:t>
      </w:r>
      <w:r w:rsidRPr="000A1B75">
        <w:rPr>
          <w:rFonts w:ascii="Arial" w:hAnsi="Arial" w:cs="Arial"/>
          <w:noProof/>
          <w:color w:val="222222"/>
          <w:sz w:val="22"/>
          <w:shd w:val="clear" w:color="auto" w:fill="FFFFFF"/>
        </w:rPr>
        <w:t>S.</w:t>
      </w:r>
      <w:r w:rsidR="00916724">
        <w:rPr>
          <w:rFonts w:ascii="Arial" w:hAnsi="Arial" w:cs="Arial"/>
          <w:noProof/>
          <w:color w:val="222222"/>
          <w:sz w:val="22"/>
          <w:shd w:val="clear" w:color="auto" w:fill="FFFFFF"/>
        </w:rPr>
        <w:t xml:space="preserve"> </w:t>
      </w:r>
      <w:r w:rsidR="00C90E9F">
        <w:rPr>
          <w:rFonts w:ascii="Arial" w:hAnsi="Arial" w:cs="Arial"/>
          <w:noProof/>
          <w:color w:val="222222"/>
          <w:sz w:val="22"/>
          <w:shd w:val="clear" w:color="auto" w:fill="FFFFFF"/>
        </w:rPr>
        <w:t>(</w:t>
      </w:r>
      <w:r w:rsidRPr="000A1B75">
        <w:rPr>
          <w:rFonts w:ascii="Arial" w:hAnsi="Arial" w:cs="Arial"/>
          <w:noProof/>
          <w:color w:val="222222"/>
          <w:sz w:val="22"/>
          <w:shd w:val="clear" w:color="auto" w:fill="FFFFFF"/>
        </w:rPr>
        <w:t>2012</w:t>
      </w:r>
      <w:r w:rsidR="005A64D7">
        <w:rPr>
          <w:rFonts w:ascii="Arial" w:hAnsi="Arial" w:cs="Arial"/>
          <w:noProof/>
          <w:color w:val="222222"/>
          <w:sz w:val="22"/>
          <w:shd w:val="clear" w:color="auto" w:fill="FFFFFF"/>
        </w:rPr>
        <w:t>)</w:t>
      </w:r>
      <w:r w:rsidRPr="000A1B75">
        <w:rPr>
          <w:rFonts w:ascii="Arial" w:hAnsi="Arial" w:cs="Arial"/>
          <w:noProof/>
          <w:color w:val="222222"/>
          <w:sz w:val="22"/>
          <w:shd w:val="clear" w:color="auto" w:fill="FFFFFF"/>
        </w:rPr>
        <w:t xml:space="preserve"> A conceptual foundation for the Shannon-Weaver model of communication. </w:t>
      </w:r>
      <w:r w:rsidRPr="000A1B75">
        <w:rPr>
          <w:rFonts w:ascii="Arial" w:hAnsi="Arial" w:cs="Arial"/>
          <w:i/>
          <w:iCs/>
          <w:noProof/>
          <w:color w:val="222222"/>
          <w:sz w:val="22"/>
          <w:shd w:val="clear" w:color="auto" w:fill="FFFFFF"/>
        </w:rPr>
        <w:t>International Journal of Soft Computing</w:t>
      </w:r>
      <w:r w:rsidRPr="000A1B75">
        <w:rPr>
          <w:rFonts w:ascii="Arial" w:hAnsi="Arial" w:cs="Arial"/>
          <w:noProof/>
          <w:color w:val="222222"/>
          <w:sz w:val="22"/>
          <w:shd w:val="clear" w:color="auto" w:fill="FFFFFF"/>
        </w:rPr>
        <w:t>, </w:t>
      </w:r>
      <w:r w:rsidRPr="000A1B75">
        <w:rPr>
          <w:rFonts w:ascii="Arial" w:hAnsi="Arial" w:cs="Arial"/>
          <w:i/>
          <w:iCs/>
          <w:noProof/>
          <w:color w:val="222222"/>
          <w:sz w:val="22"/>
          <w:shd w:val="clear" w:color="auto" w:fill="FFFFFF"/>
        </w:rPr>
        <w:t>7</w:t>
      </w:r>
      <w:r w:rsidRPr="000A1B75">
        <w:rPr>
          <w:rFonts w:ascii="Arial" w:hAnsi="Arial" w:cs="Arial"/>
          <w:noProof/>
          <w:color w:val="222222"/>
          <w:sz w:val="22"/>
          <w:shd w:val="clear" w:color="auto" w:fill="FFFFFF"/>
        </w:rPr>
        <w:t>(1), pp.12-19.</w:t>
      </w:r>
      <w:r w:rsidR="003C535B">
        <w:rPr>
          <w:rFonts w:ascii="Arial" w:hAnsi="Arial" w:cs="Arial"/>
          <w:noProof/>
          <w:color w:val="222222"/>
          <w:sz w:val="22"/>
          <w:shd w:val="clear" w:color="auto" w:fill="FFFFFF"/>
        </w:rPr>
        <w:t xml:space="preserve"> </w:t>
      </w:r>
      <w:bookmarkStart w:id="12" w:name="_Hlk102572308"/>
      <w:r w:rsidR="00875BCB">
        <w:rPr>
          <w:rFonts w:ascii="Arial" w:hAnsi="Arial" w:cs="Arial"/>
          <w:noProof/>
          <w:color w:val="222222"/>
          <w:sz w:val="22"/>
          <w:shd w:val="clear" w:color="auto" w:fill="FFFFFF"/>
        </w:rPr>
        <w:t>Available</w:t>
      </w:r>
      <w:r w:rsidR="00606785">
        <w:rPr>
          <w:rFonts w:ascii="Arial" w:hAnsi="Arial" w:cs="Arial"/>
          <w:noProof/>
          <w:color w:val="222222"/>
          <w:sz w:val="22"/>
          <w:shd w:val="clear" w:color="auto" w:fill="FFFFFF"/>
        </w:rPr>
        <w:t xml:space="preserve"> at</w:t>
      </w:r>
      <w:r w:rsidR="00875BCB">
        <w:rPr>
          <w:rFonts w:ascii="Arial" w:hAnsi="Arial" w:cs="Arial"/>
          <w:noProof/>
          <w:color w:val="222222"/>
          <w:sz w:val="22"/>
          <w:shd w:val="clear" w:color="auto" w:fill="FFFFFF"/>
        </w:rPr>
        <w:t>:</w:t>
      </w:r>
      <w:r w:rsidR="00C601C5" w:rsidRPr="00C601C5">
        <w:t xml:space="preserve"> </w:t>
      </w:r>
      <w:hyperlink r:id="rId9" w:history="1">
        <w:r w:rsidR="00C601C5" w:rsidRPr="00767EE6">
          <w:rPr>
            <w:rStyle w:val="Hyperlink"/>
            <w:rFonts w:ascii="Arial" w:hAnsi="Arial" w:cs="Arial"/>
            <w:noProof/>
            <w:sz w:val="22"/>
            <w:shd w:val="clear" w:color="auto" w:fill="FFFFFF"/>
          </w:rPr>
          <w:t>https://www.researchgate.net/publication/272964534_A_Conceptual_Foundation_for_the_Shannon-Weaver_Model_of_Communication</w:t>
        </w:r>
      </w:hyperlink>
      <w:r w:rsidR="00C601C5">
        <w:rPr>
          <w:rFonts w:ascii="Arial" w:hAnsi="Arial" w:cs="Arial"/>
          <w:noProof/>
          <w:color w:val="222222"/>
          <w:sz w:val="22"/>
          <w:shd w:val="clear" w:color="auto" w:fill="FFFFFF"/>
        </w:rPr>
        <w:t xml:space="preserve"> </w:t>
      </w:r>
      <w:r w:rsidR="003C535B">
        <w:rPr>
          <w:rFonts w:ascii="Arial" w:hAnsi="Arial" w:cs="Arial"/>
          <w:noProof/>
          <w:color w:val="222222"/>
          <w:sz w:val="22"/>
          <w:shd w:val="clear" w:color="auto" w:fill="FFFFFF"/>
        </w:rPr>
        <w:t>(Accessed</w:t>
      </w:r>
      <w:r w:rsidR="004625EC">
        <w:rPr>
          <w:rFonts w:ascii="Arial" w:hAnsi="Arial" w:cs="Arial"/>
          <w:noProof/>
          <w:color w:val="222222"/>
          <w:sz w:val="22"/>
          <w:shd w:val="clear" w:color="auto" w:fill="FFFFFF"/>
        </w:rPr>
        <w:t>: 28.04.2022.</w:t>
      </w:r>
      <w:bookmarkEnd w:id="12"/>
      <w:r w:rsidR="009E438D">
        <w:rPr>
          <w:rFonts w:ascii="Arial" w:hAnsi="Arial" w:cs="Arial"/>
          <w:noProof/>
          <w:color w:val="222222"/>
          <w:sz w:val="22"/>
          <w:shd w:val="clear" w:color="auto" w:fill="FFFFFF"/>
        </w:rPr>
        <w:t>)</w:t>
      </w:r>
    </w:p>
    <w:p w14:paraId="11A36AF6" w14:textId="77777777" w:rsidR="00B67071" w:rsidRDefault="00B67071" w:rsidP="00B67071">
      <w:pPr>
        <w:spacing w:line="360" w:lineRule="auto"/>
        <w:jc w:val="both"/>
      </w:pPr>
      <w:proofErr w:type="spellStart"/>
      <w:proofErr w:type="gramStart"/>
      <w:r>
        <w:t>Anjali,J</w:t>
      </w:r>
      <w:proofErr w:type="spellEnd"/>
      <w:proofErr w:type="gramEnd"/>
      <w:r>
        <w:t xml:space="preserve"> (2018) Effective Communication Available at:</w:t>
      </w:r>
      <w:r w:rsidRPr="008E20F4">
        <w:t xml:space="preserve"> </w:t>
      </w:r>
      <w:hyperlink r:id="rId10" w:history="1">
        <w:r w:rsidRPr="00DC0F2C">
          <w:rPr>
            <w:rStyle w:val="Hyperlink"/>
          </w:rPr>
          <w:t>https://theinvestorsbook.com/effective-communication.html</w:t>
        </w:r>
      </w:hyperlink>
      <w:r>
        <w:t xml:space="preserve"> (Accessed: 17.04.2022.)</w:t>
      </w:r>
    </w:p>
    <w:p w14:paraId="20D11F1D" w14:textId="77777777" w:rsidR="00B67071" w:rsidRDefault="00B67071" w:rsidP="009E438D">
      <w:pPr>
        <w:spacing w:line="240" w:lineRule="auto"/>
        <w:jc w:val="both"/>
        <w:rPr>
          <w:rFonts w:ascii="Arial" w:hAnsi="Arial" w:cs="Arial"/>
          <w:noProof/>
          <w:color w:val="222222"/>
          <w:sz w:val="22"/>
          <w:shd w:val="clear" w:color="auto" w:fill="FFFFFF"/>
        </w:rPr>
      </w:pPr>
    </w:p>
    <w:p w14:paraId="34AEA73E" w14:textId="2B52B7FD" w:rsidR="0014241A" w:rsidRDefault="0014241A" w:rsidP="009E438D">
      <w:pPr>
        <w:spacing w:line="240" w:lineRule="auto"/>
        <w:jc w:val="both"/>
      </w:pPr>
      <w:proofErr w:type="spellStart"/>
      <w:proofErr w:type="gramStart"/>
      <w:r>
        <w:t>Bhasin,H</w:t>
      </w:r>
      <w:proofErr w:type="spellEnd"/>
      <w:proofErr w:type="gramEnd"/>
      <w:r>
        <w:t xml:space="preserve"> (2022) Schramm Model of Communication  Available at:</w:t>
      </w:r>
      <w:r w:rsidRPr="00AB4298">
        <w:t xml:space="preserve"> </w:t>
      </w:r>
      <w:hyperlink r:id="rId11" w:history="1">
        <w:r w:rsidRPr="00DC0F2C">
          <w:rPr>
            <w:rStyle w:val="Hyperlink"/>
          </w:rPr>
          <w:t>https://digiaide.com/schramm-model-of-communication/</w:t>
        </w:r>
      </w:hyperlink>
      <w:r>
        <w:t xml:space="preserve"> (Accessed: 18.04.2022.)</w:t>
      </w:r>
    </w:p>
    <w:p w14:paraId="0F5ADA2D" w14:textId="77777777" w:rsidR="00B67071" w:rsidRDefault="00B67071" w:rsidP="00B67071">
      <w:pPr>
        <w:spacing w:line="360" w:lineRule="auto"/>
        <w:jc w:val="both"/>
      </w:pPr>
      <w:r>
        <w:t xml:space="preserve">Drew, C (2021) Shannon Weaver Model of </w:t>
      </w:r>
      <w:proofErr w:type="gramStart"/>
      <w:r>
        <w:t>Communication  7</w:t>
      </w:r>
      <w:proofErr w:type="gramEnd"/>
      <w:r>
        <w:t xml:space="preserve"> Key Concepts  Available at:</w:t>
      </w:r>
      <w:r w:rsidRPr="00A031F6">
        <w:t xml:space="preserve"> </w:t>
      </w:r>
      <w:hyperlink r:id="rId12" w:history="1">
        <w:r w:rsidRPr="00DC0F2C">
          <w:rPr>
            <w:rStyle w:val="Hyperlink"/>
          </w:rPr>
          <w:t>https://helpfulprofessor.com/shannon-weaver-model/</w:t>
        </w:r>
      </w:hyperlink>
      <w:r>
        <w:t xml:space="preserve"> (Accessed:24.04.2022.)</w:t>
      </w:r>
    </w:p>
    <w:p w14:paraId="0F1CCF6C" w14:textId="66C765CB" w:rsidR="00B67071" w:rsidRDefault="00B67071" w:rsidP="00B67071">
      <w:pPr>
        <w:spacing w:line="360" w:lineRule="auto"/>
        <w:jc w:val="both"/>
      </w:pPr>
      <w:proofErr w:type="spellStart"/>
      <w:r>
        <w:t>Doyle,A</w:t>
      </w:r>
      <w:proofErr w:type="spellEnd"/>
      <w:r>
        <w:t xml:space="preserve"> (2021) Types of listening skills with examples Available  at:</w:t>
      </w:r>
      <w:r w:rsidRPr="000E7DFB">
        <w:t xml:space="preserve"> </w:t>
      </w:r>
      <w:hyperlink r:id="rId13" w:history="1">
        <w:r w:rsidRPr="00DC0F2C">
          <w:rPr>
            <w:rStyle w:val="Hyperlink"/>
          </w:rPr>
          <w:t>https://www.thebalancecareers.com/types-of-listening-skills-with-examples-2063759</w:t>
        </w:r>
      </w:hyperlink>
      <w:r>
        <w:t xml:space="preserve"> (Accessed:17.04.2022)</w:t>
      </w:r>
    </w:p>
    <w:p w14:paraId="4909930B" w14:textId="77777777" w:rsidR="00B67071" w:rsidRPr="009E438D" w:rsidRDefault="00B67071" w:rsidP="009E438D">
      <w:pPr>
        <w:spacing w:line="240" w:lineRule="auto"/>
        <w:jc w:val="both"/>
        <w:rPr>
          <w:rFonts w:ascii="Arial" w:hAnsi="Arial" w:cs="Arial"/>
          <w:noProof/>
          <w:color w:val="222222"/>
          <w:sz w:val="22"/>
          <w:shd w:val="clear" w:color="auto" w:fill="FFFFFF"/>
        </w:rPr>
      </w:pPr>
    </w:p>
    <w:p w14:paraId="30B1C843" w14:textId="73F0F90A" w:rsidR="001216AB" w:rsidRDefault="009E438D" w:rsidP="004E1A6A">
      <w:pPr>
        <w:tabs>
          <w:tab w:val="left" w:pos="5055"/>
        </w:tabs>
        <w:spacing w:line="360" w:lineRule="auto"/>
        <w:jc w:val="both"/>
        <w:rPr>
          <w:rFonts w:ascii="Arial" w:hAnsi="Arial" w:cs="Arial"/>
          <w:noProof/>
          <w:color w:val="222222"/>
          <w:sz w:val="22"/>
          <w:shd w:val="clear" w:color="auto" w:fill="FFFFFF"/>
        </w:rPr>
      </w:pPr>
      <w:r>
        <w:rPr>
          <w:rFonts w:ascii="Arial" w:hAnsi="Arial" w:cs="Arial"/>
          <w:noProof/>
          <w:color w:val="222222"/>
          <w:sz w:val="22"/>
          <w:shd w:val="clear" w:color="auto" w:fill="FFFFFF"/>
        </w:rPr>
        <w:t>Heathfield</w:t>
      </w:r>
      <w:r w:rsidR="004635C8">
        <w:rPr>
          <w:rFonts w:ascii="Arial" w:hAnsi="Arial" w:cs="Arial"/>
          <w:noProof/>
          <w:color w:val="222222"/>
          <w:sz w:val="22"/>
          <w:shd w:val="clear" w:color="auto" w:fill="FFFFFF"/>
        </w:rPr>
        <w:t>,S(2020) The</w:t>
      </w:r>
      <w:r w:rsidR="007D1559">
        <w:rPr>
          <w:rFonts w:ascii="Arial" w:hAnsi="Arial" w:cs="Arial"/>
          <w:noProof/>
          <w:color w:val="222222"/>
          <w:sz w:val="22"/>
          <w:shd w:val="clear" w:color="auto" w:fill="FFFFFF"/>
        </w:rPr>
        <w:t xml:space="preserve">  </w:t>
      </w:r>
      <w:r w:rsidR="004635C8">
        <w:rPr>
          <w:rFonts w:ascii="Arial" w:hAnsi="Arial" w:cs="Arial"/>
          <w:noProof/>
          <w:color w:val="222222"/>
          <w:sz w:val="22"/>
          <w:shd w:val="clear" w:color="auto" w:fill="FFFFFF"/>
        </w:rPr>
        <w:t xml:space="preserve">Components </w:t>
      </w:r>
      <w:r w:rsidR="007D1559">
        <w:rPr>
          <w:rFonts w:ascii="Arial" w:hAnsi="Arial" w:cs="Arial"/>
          <w:noProof/>
          <w:color w:val="222222"/>
          <w:sz w:val="22"/>
          <w:shd w:val="clear" w:color="auto" w:fill="FFFFFF"/>
        </w:rPr>
        <w:t>of Communacation</w:t>
      </w:r>
      <w:r w:rsidR="00AC3CC3">
        <w:rPr>
          <w:rFonts w:ascii="Arial" w:hAnsi="Arial" w:cs="Arial"/>
          <w:noProof/>
          <w:color w:val="222222"/>
          <w:sz w:val="22"/>
          <w:shd w:val="clear" w:color="auto" w:fill="FFFFFF"/>
        </w:rPr>
        <w:t xml:space="preserve"> in the Workplace   Available at:</w:t>
      </w:r>
      <w:r w:rsidR="00423D70" w:rsidRPr="00423D70">
        <w:t xml:space="preserve"> </w:t>
      </w:r>
      <w:hyperlink r:id="rId14" w:history="1">
        <w:r w:rsidR="00423D70" w:rsidRPr="00DC0F2C">
          <w:rPr>
            <w:rStyle w:val="Hyperlink"/>
            <w:rFonts w:ascii="Arial" w:hAnsi="Arial" w:cs="Arial"/>
            <w:noProof/>
            <w:sz w:val="22"/>
            <w:shd w:val="clear" w:color="auto" w:fill="FFFFFF"/>
          </w:rPr>
          <w:t>https://www.thebalancecareers.com/communication-in-the-workplace-1918089</w:t>
        </w:r>
      </w:hyperlink>
      <w:r w:rsidR="00423D70">
        <w:rPr>
          <w:rFonts w:ascii="Arial" w:hAnsi="Arial" w:cs="Arial"/>
          <w:noProof/>
          <w:color w:val="222222"/>
          <w:sz w:val="22"/>
          <w:shd w:val="clear" w:color="auto" w:fill="FFFFFF"/>
        </w:rPr>
        <w:t xml:space="preserve">  </w:t>
      </w:r>
      <w:r w:rsidR="00992D6F">
        <w:rPr>
          <w:rFonts w:ascii="Arial" w:hAnsi="Arial" w:cs="Arial"/>
          <w:noProof/>
          <w:color w:val="222222"/>
          <w:sz w:val="22"/>
          <w:shd w:val="clear" w:color="auto" w:fill="FFFFFF"/>
        </w:rPr>
        <w:t>(</w:t>
      </w:r>
      <w:r w:rsidR="00423D70">
        <w:rPr>
          <w:rFonts w:ascii="Arial" w:hAnsi="Arial" w:cs="Arial"/>
          <w:noProof/>
          <w:color w:val="222222"/>
          <w:sz w:val="22"/>
          <w:shd w:val="clear" w:color="auto" w:fill="FFFFFF"/>
        </w:rPr>
        <w:t>Access</w:t>
      </w:r>
      <w:r w:rsidR="00EC0054">
        <w:rPr>
          <w:rFonts w:ascii="Arial" w:hAnsi="Arial" w:cs="Arial"/>
          <w:noProof/>
          <w:color w:val="222222"/>
          <w:sz w:val="22"/>
          <w:shd w:val="clear" w:color="auto" w:fill="FFFFFF"/>
        </w:rPr>
        <w:t>ed: 23.04.2022</w:t>
      </w:r>
      <w:r w:rsidR="00992D6F">
        <w:rPr>
          <w:rFonts w:ascii="Arial" w:hAnsi="Arial" w:cs="Arial"/>
          <w:noProof/>
          <w:color w:val="222222"/>
          <w:sz w:val="22"/>
          <w:shd w:val="clear" w:color="auto" w:fill="FFFFFF"/>
        </w:rPr>
        <w:t>.)</w:t>
      </w:r>
    </w:p>
    <w:p w14:paraId="2C523B32" w14:textId="729F72B8" w:rsidR="00FE7575" w:rsidRDefault="006B6E89" w:rsidP="004E1A6A">
      <w:pPr>
        <w:spacing w:line="360" w:lineRule="auto"/>
        <w:jc w:val="both"/>
      </w:pPr>
      <w:proofErr w:type="spellStart"/>
      <w:proofErr w:type="gramStart"/>
      <w:r>
        <w:t>Mehta,M</w:t>
      </w:r>
      <w:proofErr w:type="spellEnd"/>
      <w:proofErr w:type="gramEnd"/>
      <w:r>
        <w:t xml:space="preserve"> (2022)</w:t>
      </w:r>
      <w:r w:rsidR="004625EE">
        <w:t>Models of Commun</w:t>
      </w:r>
      <w:r w:rsidR="00D106BC">
        <w:t>ic</w:t>
      </w:r>
      <w:r w:rsidR="004625EE">
        <w:t>ation</w:t>
      </w:r>
      <w:r w:rsidR="00D106BC">
        <w:t xml:space="preserve"> Available at:</w:t>
      </w:r>
      <w:r w:rsidR="008E1FE2" w:rsidRPr="008E1FE2">
        <w:t xml:space="preserve"> </w:t>
      </w:r>
      <w:hyperlink r:id="rId15" w:history="1">
        <w:r w:rsidR="008E1FE2" w:rsidRPr="00DC0F2C">
          <w:rPr>
            <w:rStyle w:val="Hyperlink"/>
          </w:rPr>
          <w:t>https://leverageedu.com/blog/models-of-communication/</w:t>
        </w:r>
      </w:hyperlink>
      <w:r w:rsidR="008E1FE2">
        <w:t xml:space="preserve"> </w:t>
      </w:r>
      <w:r w:rsidR="002A675C">
        <w:t>(</w:t>
      </w:r>
      <w:r w:rsidR="008E1FE2">
        <w:t xml:space="preserve">Accessed </w:t>
      </w:r>
      <w:r w:rsidR="002A675C">
        <w:t>:29.04.2022.)</w:t>
      </w:r>
    </w:p>
    <w:p w14:paraId="5C961A8A" w14:textId="77777777" w:rsidR="003A07CC" w:rsidRPr="009B725D" w:rsidRDefault="003A07CC" w:rsidP="004E1A6A">
      <w:pPr>
        <w:spacing w:line="360" w:lineRule="auto"/>
        <w:jc w:val="both"/>
        <w:rPr>
          <w:rFonts w:ascii="Arial" w:hAnsi="Arial" w:cs="Arial"/>
          <w:szCs w:val="24"/>
        </w:rPr>
      </w:pPr>
    </w:p>
    <w:sectPr w:rsidR="003A07CC" w:rsidRPr="009B725D" w:rsidSect="009E61E8">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37BC" w14:textId="77777777" w:rsidR="00F6543A" w:rsidRDefault="00F6543A">
      <w:pPr>
        <w:spacing w:after="0" w:line="240" w:lineRule="auto"/>
      </w:pPr>
      <w:r>
        <w:separator/>
      </w:r>
    </w:p>
  </w:endnote>
  <w:endnote w:type="continuationSeparator" w:id="0">
    <w:p w14:paraId="11675BCD" w14:textId="77777777" w:rsidR="00F6543A" w:rsidRDefault="00F65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8002718"/>
      <w:docPartObj>
        <w:docPartGallery w:val="Page Numbers (Bottom of Page)"/>
        <w:docPartUnique/>
      </w:docPartObj>
    </w:sdtPr>
    <w:sdtEndPr>
      <w:rPr>
        <w:noProof/>
      </w:rPr>
    </w:sdtEndPr>
    <w:sdtContent>
      <w:p w14:paraId="5A04F806" w14:textId="77777777" w:rsidR="004E1A6A" w:rsidRDefault="00E568E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0BABD6D3" w14:textId="77777777" w:rsidR="00880F53" w:rsidRDefault="00880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6081F" w14:textId="77777777" w:rsidR="00F6543A" w:rsidRDefault="00F6543A">
      <w:pPr>
        <w:spacing w:after="0" w:line="240" w:lineRule="auto"/>
      </w:pPr>
      <w:r>
        <w:separator/>
      </w:r>
    </w:p>
  </w:footnote>
  <w:footnote w:type="continuationSeparator" w:id="0">
    <w:p w14:paraId="0E555F63" w14:textId="77777777" w:rsidR="00F6543A" w:rsidRDefault="00F654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D58E7"/>
    <w:multiLevelType w:val="hybridMultilevel"/>
    <w:tmpl w:val="9B8A8BEA"/>
    <w:lvl w:ilvl="0" w:tplc="5CEE8B32">
      <w:start w:val="1"/>
      <w:numFmt w:val="decimal"/>
      <w:lvlText w:val="%1."/>
      <w:lvlJc w:val="left"/>
      <w:pPr>
        <w:ind w:left="720" w:hanging="360"/>
      </w:pPr>
    </w:lvl>
    <w:lvl w:ilvl="1" w:tplc="8F4E0876" w:tentative="1">
      <w:start w:val="1"/>
      <w:numFmt w:val="lowerLetter"/>
      <w:lvlText w:val="%2."/>
      <w:lvlJc w:val="left"/>
      <w:pPr>
        <w:ind w:left="1440" w:hanging="360"/>
      </w:pPr>
    </w:lvl>
    <w:lvl w:ilvl="2" w:tplc="D4F4543E" w:tentative="1">
      <w:start w:val="1"/>
      <w:numFmt w:val="lowerRoman"/>
      <w:lvlText w:val="%3."/>
      <w:lvlJc w:val="right"/>
      <w:pPr>
        <w:ind w:left="2160" w:hanging="180"/>
      </w:pPr>
    </w:lvl>
    <w:lvl w:ilvl="3" w:tplc="42308E72" w:tentative="1">
      <w:start w:val="1"/>
      <w:numFmt w:val="decimal"/>
      <w:lvlText w:val="%4."/>
      <w:lvlJc w:val="left"/>
      <w:pPr>
        <w:ind w:left="2880" w:hanging="360"/>
      </w:pPr>
    </w:lvl>
    <w:lvl w:ilvl="4" w:tplc="1BC84344" w:tentative="1">
      <w:start w:val="1"/>
      <w:numFmt w:val="lowerLetter"/>
      <w:lvlText w:val="%5."/>
      <w:lvlJc w:val="left"/>
      <w:pPr>
        <w:ind w:left="3600" w:hanging="360"/>
      </w:pPr>
    </w:lvl>
    <w:lvl w:ilvl="5" w:tplc="D6D2CBE0" w:tentative="1">
      <w:start w:val="1"/>
      <w:numFmt w:val="lowerRoman"/>
      <w:lvlText w:val="%6."/>
      <w:lvlJc w:val="right"/>
      <w:pPr>
        <w:ind w:left="4320" w:hanging="180"/>
      </w:pPr>
    </w:lvl>
    <w:lvl w:ilvl="6" w:tplc="EC563B8C" w:tentative="1">
      <w:start w:val="1"/>
      <w:numFmt w:val="decimal"/>
      <w:lvlText w:val="%7."/>
      <w:lvlJc w:val="left"/>
      <w:pPr>
        <w:ind w:left="5040" w:hanging="360"/>
      </w:pPr>
    </w:lvl>
    <w:lvl w:ilvl="7" w:tplc="DC508B54" w:tentative="1">
      <w:start w:val="1"/>
      <w:numFmt w:val="lowerLetter"/>
      <w:lvlText w:val="%8."/>
      <w:lvlJc w:val="left"/>
      <w:pPr>
        <w:ind w:left="5760" w:hanging="360"/>
      </w:pPr>
    </w:lvl>
    <w:lvl w:ilvl="8" w:tplc="B464E152" w:tentative="1">
      <w:start w:val="1"/>
      <w:numFmt w:val="lowerRoman"/>
      <w:lvlText w:val="%9."/>
      <w:lvlJc w:val="right"/>
      <w:pPr>
        <w:ind w:left="6480" w:hanging="180"/>
      </w:pPr>
    </w:lvl>
  </w:abstractNum>
  <w:num w:numId="1" w16cid:durableId="1943680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16"/>
    <w:rsid w:val="00006C23"/>
    <w:rsid w:val="00027D85"/>
    <w:rsid w:val="000312E5"/>
    <w:rsid w:val="00045C49"/>
    <w:rsid w:val="00056EF0"/>
    <w:rsid w:val="000616A5"/>
    <w:rsid w:val="00062731"/>
    <w:rsid w:val="00064882"/>
    <w:rsid w:val="00073327"/>
    <w:rsid w:val="00076DCE"/>
    <w:rsid w:val="00086780"/>
    <w:rsid w:val="000973BE"/>
    <w:rsid w:val="000A1B75"/>
    <w:rsid w:val="000B21D5"/>
    <w:rsid w:val="000B2B17"/>
    <w:rsid w:val="000C3850"/>
    <w:rsid w:val="000C519D"/>
    <w:rsid w:val="000D5683"/>
    <w:rsid w:val="000E6A94"/>
    <w:rsid w:val="000E7DFB"/>
    <w:rsid w:val="000F0DFA"/>
    <w:rsid w:val="000F20C8"/>
    <w:rsid w:val="0010369B"/>
    <w:rsid w:val="0010687E"/>
    <w:rsid w:val="00112E3F"/>
    <w:rsid w:val="00113AB7"/>
    <w:rsid w:val="001216AB"/>
    <w:rsid w:val="00130A64"/>
    <w:rsid w:val="0014241A"/>
    <w:rsid w:val="001558B4"/>
    <w:rsid w:val="00162701"/>
    <w:rsid w:val="00167CD2"/>
    <w:rsid w:val="00182913"/>
    <w:rsid w:val="001B111C"/>
    <w:rsid w:val="001C7D35"/>
    <w:rsid w:val="001D0EAE"/>
    <w:rsid w:val="001E191A"/>
    <w:rsid w:val="001E329A"/>
    <w:rsid w:val="001F0E6B"/>
    <w:rsid w:val="002010A3"/>
    <w:rsid w:val="00205A9E"/>
    <w:rsid w:val="00211ED3"/>
    <w:rsid w:val="00215383"/>
    <w:rsid w:val="00234110"/>
    <w:rsid w:val="00254ACF"/>
    <w:rsid w:val="00254E0A"/>
    <w:rsid w:val="00285D48"/>
    <w:rsid w:val="00290E8B"/>
    <w:rsid w:val="00292109"/>
    <w:rsid w:val="002A0644"/>
    <w:rsid w:val="002A675C"/>
    <w:rsid w:val="002B036B"/>
    <w:rsid w:val="002B4052"/>
    <w:rsid w:val="002F1FA7"/>
    <w:rsid w:val="002F238C"/>
    <w:rsid w:val="002F390D"/>
    <w:rsid w:val="002F44B3"/>
    <w:rsid w:val="002F4613"/>
    <w:rsid w:val="002F6794"/>
    <w:rsid w:val="002F7E4F"/>
    <w:rsid w:val="00301A4C"/>
    <w:rsid w:val="003038D1"/>
    <w:rsid w:val="0032039B"/>
    <w:rsid w:val="00334ED2"/>
    <w:rsid w:val="003369A3"/>
    <w:rsid w:val="00341A96"/>
    <w:rsid w:val="00350077"/>
    <w:rsid w:val="00354A89"/>
    <w:rsid w:val="00393130"/>
    <w:rsid w:val="003A07CC"/>
    <w:rsid w:val="003A5DCE"/>
    <w:rsid w:val="003B2A44"/>
    <w:rsid w:val="003B4853"/>
    <w:rsid w:val="003C449E"/>
    <w:rsid w:val="003C535B"/>
    <w:rsid w:val="003D1D44"/>
    <w:rsid w:val="003D319B"/>
    <w:rsid w:val="003D47FB"/>
    <w:rsid w:val="003D4C9B"/>
    <w:rsid w:val="003D744C"/>
    <w:rsid w:val="003E1E7F"/>
    <w:rsid w:val="003F5F10"/>
    <w:rsid w:val="00403A9C"/>
    <w:rsid w:val="00422DDE"/>
    <w:rsid w:val="00423D70"/>
    <w:rsid w:val="00426C32"/>
    <w:rsid w:val="004316BF"/>
    <w:rsid w:val="00433981"/>
    <w:rsid w:val="004358DE"/>
    <w:rsid w:val="00435AF5"/>
    <w:rsid w:val="00451233"/>
    <w:rsid w:val="00452E2A"/>
    <w:rsid w:val="004625EC"/>
    <w:rsid w:val="004625EE"/>
    <w:rsid w:val="004635C8"/>
    <w:rsid w:val="00464E59"/>
    <w:rsid w:val="00467A6D"/>
    <w:rsid w:val="0047001C"/>
    <w:rsid w:val="004949A4"/>
    <w:rsid w:val="00496AED"/>
    <w:rsid w:val="004A0906"/>
    <w:rsid w:val="004A1AB6"/>
    <w:rsid w:val="004A5450"/>
    <w:rsid w:val="004B19FD"/>
    <w:rsid w:val="004B5579"/>
    <w:rsid w:val="004D1424"/>
    <w:rsid w:val="004E0EB4"/>
    <w:rsid w:val="004E1A6A"/>
    <w:rsid w:val="004F154A"/>
    <w:rsid w:val="004F57D7"/>
    <w:rsid w:val="00517011"/>
    <w:rsid w:val="00535D70"/>
    <w:rsid w:val="00546048"/>
    <w:rsid w:val="00552E2B"/>
    <w:rsid w:val="005538A2"/>
    <w:rsid w:val="00564E89"/>
    <w:rsid w:val="00593A8C"/>
    <w:rsid w:val="00596FB8"/>
    <w:rsid w:val="005A394D"/>
    <w:rsid w:val="005A56E4"/>
    <w:rsid w:val="005A64D7"/>
    <w:rsid w:val="005B2563"/>
    <w:rsid w:val="005D0316"/>
    <w:rsid w:val="005E4D17"/>
    <w:rsid w:val="00606785"/>
    <w:rsid w:val="00607377"/>
    <w:rsid w:val="006206E1"/>
    <w:rsid w:val="006509D0"/>
    <w:rsid w:val="006556FF"/>
    <w:rsid w:val="006642C6"/>
    <w:rsid w:val="0068145F"/>
    <w:rsid w:val="00684161"/>
    <w:rsid w:val="00693817"/>
    <w:rsid w:val="006B6E89"/>
    <w:rsid w:val="006C016D"/>
    <w:rsid w:val="006C328A"/>
    <w:rsid w:val="006D41CC"/>
    <w:rsid w:val="006F7528"/>
    <w:rsid w:val="00706090"/>
    <w:rsid w:val="007157EA"/>
    <w:rsid w:val="00720DBF"/>
    <w:rsid w:val="0074066A"/>
    <w:rsid w:val="00741D1B"/>
    <w:rsid w:val="00763F10"/>
    <w:rsid w:val="00775B62"/>
    <w:rsid w:val="007A345C"/>
    <w:rsid w:val="007B4374"/>
    <w:rsid w:val="007B480D"/>
    <w:rsid w:val="007B682B"/>
    <w:rsid w:val="007D0D73"/>
    <w:rsid w:val="007D1559"/>
    <w:rsid w:val="007D79AE"/>
    <w:rsid w:val="007E3AEE"/>
    <w:rsid w:val="007E4052"/>
    <w:rsid w:val="0080233F"/>
    <w:rsid w:val="00811CE7"/>
    <w:rsid w:val="00831E41"/>
    <w:rsid w:val="00835642"/>
    <w:rsid w:val="008430A4"/>
    <w:rsid w:val="0085496A"/>
    <w:rsid w:val="008649AE"/>
    <w:rsid w:val="00867E86"/>
    <w:rsid w:val="00875BCB"/>
    <w:rsid w:val="00880F53"/>
    <w:rsid w:val="008823E4"/>
    <w:rsid w:val="00894457"/>
    <w:rsid w:val="008A0BA2"/>
    <w:rsid w:val="008A71F7"/>
    <w:rsid w:val="008B3A01"/>
    <w:rsid w:val="008B5238"/>
    <w:rsid w:val="008D36FD"/>
    <w:rsid w:val="008E1FE2"/>
    <w:rsid w:val="008E20F4"/>
    <w:rsid w:val="008F1720"/>
    <w:rsid w:val="008F5313"/>
    <w:rsid w:val="00916202"/>
    <w:rsid w:val="00916724"/>
    <w:rsid w:val="0092001A"/>
    <w:rsid w:val="00920AC8"/>
    <w:rsid w:val="00972636"/>
    <w:rsid w:val="0097444E"/>
    <w:rsid w:val="0097517E"/>
    <w:rsid w:val="00992D6F"/>
    <w:rsid w:val="009A6260"/>
    <w:rsid w:val="009B62C0"/>
    <w:rsid w:val="009B725D"/>
    <w:rsid w:val="009C1613"/>
    <w:rsid w:val="009C6B32"/>
    <w:rsid w:val="009D2090"/>
    <w:rsid w:val="009E2731"/>
    <w:rsid w:val="009E381E"/>
    <w:rsid w:val="009E3F40"/>
    <w:rsid w:val="009E438D"/>
    <w:rsid w:val="009E61E8"/>
    <w:rsid w:val="009F19D8"/>
    <w:rsid w:val="009F4A3A"/>
    <w:rsid w:val="00A031F6"/>
    <w:rsid w:val="00A048AD"/>
    <w:rsid w:val="00A218F9"/>
    <w:rsid w:val="00A26180"/>
    <w:rsid w:val="00A2730B"/>
    <w:rsid w:val="00A2788E"/>
    <w:rsid w:val="00A64624"/>
    <w:rsid w:val="00A65272"/>
    <w:rsid w:val="00A669C7"/>
    <w:rsid w:val="00A672C3"/>
    <w:rsid w:val="00A77BC1"/>
    <w:rsid w:val="00A867D9"/>
    <w:rsid w:val="00AA19E3"/>
    <w:rsid w:val="00AB4298"/>
    <w:rsid w:val="00AC2205"/>
    <w:rsid w:val="00AC3CC3"/>
    <w:rsid w:val="00AD583D"/>
    <w:rsid w:val="00AD6335"/>
    <w:rsid w:val="00AE5BAB"/>
    <w:rsid w:val="00B020D2"/>
    <w:rsid w:val="00B02FF5"/>
    <w:rsid w:val="00B036F4"/>
    <w:rsid w:val="00B10292"/>
    <w:rsid w:val="00B42FE5"/>
    <w:rsid w:val="00B45F1A"/>
    <w:rsid w:val="00B470C7"/>
    <w:rsid w:val="00B506EE"/>
    <w:rsid w:val="00B62652"/>
    <w:rsid w:val="00B67071"/>
    <w:rsid w:val="00B77CA4"/>
    <w:rsid w:val="00B8330A"/>
    <w:rsid w:val="00B86C63"/>
    <w:rsid w:val="00BA4938"/>
    <w:rsid w:val="00BA4F6B"/>
    <w:rsid w:val="00BA5310"/>
    <w:rsid w:val="00BB549D"/>
    <w:rsid w:val="00BC1964"/>
    <w:rsid w:val="00BC4CAC"/>
    <w:rsid w:val="00BD000C"/>
    <w:rsid w:val="00BE7237"/>
    <w:rsid w:val="00BF766B"/>
    <w:rsid w:val="00C037AA"/>
    <w:rsid w:val="00C22D7B"/>
    <w:rsid w:val="00C26BDC"/>
    <w:rsid w:val="00C35C17"/>
    <w:rsid w:val="00C54ED0"/>
    <w:rsid w:val="00C601C5"/>
    <w:rsid w:val="00C6060D"/>
    <w:rsid w:val="00C6335D"/>
    <w:rsid w:val="00C7364E"/>
    <w:rsid w:val="00C75702"/>
    <w:rsid w:val="00C90E9F"/>
    <w:rsid w:val="00C94642"/>
    <w:rsid w:val="00CA10DF"/>
    <w:rsid w:val="00CA7078"/>
    <w:rsid w:val="00CB1BDD"/>
    <w:rsid w:val="00CC29CA"/>
    <w:rsid w:val="00CE0CA5"/>
    <w:rsid w:val="00CF6F34"/>
    <w:rsid w:val="00D03324"/>
    <w:rsid w:val="00D046A1"/>
    <w:rsid w:val="00D066A5"/>
    <w:rsid w:val="00D07C1C"/>
    <w:rsid w:val="00D106BC"/>
    <w:rsid w:val="00D10990"/>
    <w:rsid w:val="00D11B8E"/>
    <w:rsid w:val="00D17756"/>
    <w:rsid w:val="00D2761E"/>
    <w:rsid w:val="00D4782F"/>
    <w:rsid w:val="00D54D35"/>
    <w:rsid w:val="00D5742D"/>
    <w:rsid w:val="00D77BC4"/>
    <w:rsid w:val="00D81FB3"/>
    <w:rsid w:val="00D90BE3"/>
    <w:rsid w:val="00D91B35"/>
    <w:rsid w:val="00D96032"/>
    <w:rsid w:val="00DA5666"/>
    <w:rsid w:val="00DB3F99"/>
    <w:rsid w:val="00DC16F5"/>
    <w:rsid w:val="00DC3862"/>
    <w:rsid w:val="00DF4109"/>
    <w:rsid w:val="00E017A1"/>
    <w:rsid w:val="00E03901"/>
    <w:rsid w:val="00E05DB9"/>
    <w:rsid w:val="00E254FC"/>
    <w:rsid w:val="00E2755E"/>
    <w:rsid w:val="00E3171F"/>
    <w:rsid w:val="00E342DB"/>
    <w:rsid w:val="00E42B13"/>
    <w:rsid w:val="00E50DAA"/>
    <w:rsid w:val="00E568E0"/>
    <w:rsid w:val="00E63B0F"/>
    <w:rsid w:val="00E642DD"/>
    <w:rsid w:val="00E67933"/>
    <w:rsid w:val="00E730E9"/>
    <w:rsid w:val="00E74481"/>
    <w:rsid w:val="00E90E9D"/>
    <w:rsid w:val="00E968CC"/>
    <w:rsid w:val="00EA4A3C"/>
    <w:rsid w:val="00EA5AD0"/>
    <w:rsid w:val="00EC0054"/>
    <w:rsid w:val="00EC5221"/>
    <w:rsid w:val="00ED4702"/>
    <w:rsid w:val="00EE5FED"/>
    <w:rsid w:val="00F07822"/>
    <w:rsid w:val="00F11B66"/>
    <w:rsid w:val="00F17812"/>
    <w:rsid w:val="00F27024"/>
    <w:rsid w:val="00F32C82"/>
    <w:rsid w:val="00F33535"/>
    <w:rsid w:val="00F33EDF"/>
    <w:rsid w:val="00F347A9"/>
    <w:rsid w:val="00F42292"/>
    <w:rsid w:val="00F54ECF"/>
    <w:rsid w:val="00F627E6"/>
    <w:rsid w:val="00F6543A"/>
    <w:rsid w:val="00F71744"/>
    <w:rsid w:val="00F8093F"/>
    <w:rsid w:val="00F83744"/>
    <w:rsid w:val="00F9142D"/>
    <w:rsid w:val="00F9229F"/>
    <w:rsid w:val="00FA56F9"/>
    <w:rsid w:val="00FB0CDE"/>
    <w:rsid w:val="00FB4EAA"/>
    <w:rsid w:val="00FC3E17"/>
    <w:rsid w:val="00FD4DF4"/>
    <w:rsid w:val="00FE75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3CC8"/>
  <w15:docId w15:val="{025DDCA7-9483-4BDE-A3A8-F00F4CD3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733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E61E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F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0F53"/>
    <w:rPr>
      <w:lang w:val="en-GB"/>
    </w:rPr>
  </w:style>
  <w:style w:type="paragraph" w:styleId="Footer">
    <w:name w:val="footer"/>
    <w:basedOn w:val="Normal"/>
    <w:link w:val="FooterChar"/>
    <w:uiPriority w:val="99"/>
    <w:unhideWhenUsed/>
    <w:rsid w:val="00880F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F53"/>
    <w:rPr>
      <w:lang w:val="en-GB"/>
    </w:rPr>
  </w:style>
  <w:style w:type="character" w:customStyle="1" w:styleId="Heading1Char">
    <w:name w:val="Heading 1 Char"/>
    <w:basedOn w:val="DefaultParagraphFont"/>
    <w:link w:val="Heading1"/>
    <w:uiPriority w:val="9"/>
    <w:rsid w:val="0007332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9E61E8"/>
    <w:pPr>
      <w:ind w:left="720"/>
      <w:contextualSpacing/>
    </w:pPr>
  </w:style>
  <w:style w:type="paragraph" w:styleId="NoSpacing">
    <w:name w:val="No Spacing"/>
    <w:link w:val="NoSpacingChar"/>
    <w:uiPriority w:val="1"/>
    <w:qFormat/>
    <w:rsid w:val="009E61E8"/>
    <w:pPr>
      <w:spacing w:after="0" w:line="240" w:lineRule="auto"/>
    </w:pPr>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9E61E8"/>
    <w:rPr>
      <w:rFonts w:asciiTheme="minorHAnsi" w:eastAsiaTheme="minorEastAsia" w:hAnsiTheme="minorHAnsi"/>
      <w:sz w:val="22"/>
      <w:lang w:eastAsia="ja-JP"/>
    </w:rPr>
  </w:style>
  <w:style w:type="paragraph" w:styleId="BalloonText">
    <w:name w:val="Balloon Text"/>
    <w:basedOn w:val="Normal"/>
    <w:link w:val="BalloonTextChar"/>
    <w:uiPriority w:val="99"/>
    <w:semiHidden/>
    <w:unhideWhenUsed/>
    <w:rsid w:val="009E6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61E8"/>
    <w:rPr>
      <w:rFonts w:ascii="Tahoma" w:hAnsi="Tahoma" w:cs="Tahoma"/>
      <w:sz w:val="16"/>
      <w:szCs w:val="16"/>
      <w:lang w:val="en-GB"/>
    </w:rPr>
  </w:style>
  <w:style w:type="paragraph" w:styleId="TOCHeading">
    <w:name w:val="TOC Heading"/>
    <w:basedOn w:val="Heading1"/>
    <w:next w:val="Normal"/>
    <w:uiPriority w:val="39"/>
    <w:semiHidden/>
    <w:unhideWhenUsed/>
    <w:qFormat/>
    <w:rsid w:val="009E61E8"/>
    <w:pPr>
      <w:outlineLvl w:val="9"/>
    </w:pPr>
    <w:rPr>
      <w:lang w:val="en-US" w:eastAsia="ja-JP"/>
    </w:rPr>
  </w:style>
  <w:style w:type="paragraph" w:styleId="TOC1">
    <w:name w:val="toc 1"/>
    <w:basedOn w:val="Normal"/>
    <w:next w:val="Normal"/>
    <w:autoRedefine/>
    <w:uiPriority w:val="39"/>
    <w:unhideWhenUsed/>
    <w:rsid w:val="009E61E8"/>
    <w:pPr>
      <w:spacing w:after="100"/>
    </w:pPr>
  </w:style>
  <w:style w:type="character" w:styleId="Hyperlink">
    <w:name w:val="Hyperlink"/>
    <w:basedOn w:val="DefaultParagraphFont"/>
    <w:uiPriority w:val="99"/>
    <w:unhideWhenUsed/>
    <w:rsid w:val="009E61E8"/>
    <w:rPr>
      <w:color w:val="0000FF" w:themeColor="hyperlink"/>
      <w:u w:val="single"/>
    </w:rPr>
  </w:style>
  <w:style w:type="character" w:customStyle="1" w:styleId="Heading2Char">
    <w:name w:val="Heading 2 Char"/>
    <w:basedOn w:val="DefaultParagraphFont"/>
    <w:link w:val="Heading2"/>
    <w:uiPriority w:val="9"/>
    <w:rsid w:val="009E61E8"/>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7E3AEE"/>
    <w:pPr>
      <w:tabs>
        <w:tab w:val="right" w:leader="dot" w:pos="9350"/>
      </w:tabs>
      <w:spacing w:after="100" w:line="360" w:lineRule="auto"/>
      <w:ind w:left="240"/>
    </w:pPr>
    <w:rPr>
      <w:rFonts w:ascii="Arial" w:hAnsi="Arial" w:cs="Arial"/>
      <w:noProof/>
      <w:color w:val="000000" w:themeColor="text1"/>
      <w:sz w:val="22"/>
    </w:rPr>
  </w:style>
  <w:style w:type="character" w:styleId="UnresolvedMention">
    <w:name w:val="Unresolved Mention"/>
    <w:basedOn w:val="DefaultParagraphFont"/>
    <w:uiPriority w:val="99"/>
    <w:semiHidden/>
    <w:unhideWhenUsed/>
    <w:rsid w:val="00C60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13479">
      <w:bodyDiv w:val="1"/>
      <w:marLeft w:val="0"/>
      <w:marRight w:val="0"/>
      <w:marTop w:val="0"/>
      <w:marBottom w:val="0"/>
      <w:divBdr>
        <w:top w:val="none" w:sz="0" w:space="0" w:color="auto"/>
        <w:left w:val="none" w:sz="0" w:space="0" w:color="auto"/>
        <w:bottom w:val="none" w:sz="0" w:space="0" w:color="auto"/>
        <w:right w:val="none" w:sz="0" w:space="0" w:color="auto"/>
      </w:divBdr>
    </w:div>
    <w:div w:id="128765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balancecareers.com/types-of-listening-skills-with-examples-2063759"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fulprofessor.com/shannon-weaver-mod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aide.com/schramm-model-of-communication/" TargetMode="External"/><Relationship Id="rId5" Type="http://schemas.openxmlformats.org/officeDocument/2006/relationships/webSettings" Target="webSettings.xml"/><Relationship Id="rId15" Type="http://schemas.openxmlformats.org/officeDocument/2006/relationships/hyperlink" Target="https://leverageedu.com/blog/models-of-communication/" TargetMode="External"/><Relationship Id="rId10" Type="http://schemas.openxmlformats.org/officeDocument/2006/relationships/hyperlink" Target="https://theinvestorsbook.com/effective-communication.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ublication/272964534_A_Conceptual_Foundation_for_the_Shannon-Weaver_Model_of_Communication" TargetMode="External"/><Relationship Id="rId14" Type="http://schemas.openxmlformats.org/officeDocument/2006/relationships/hyperlink" Target="https://www.thebalancecareers.com/communication-in-the-workplace-191808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ED80A9144B402EBAA48F06797A6066"/>
        <w:category>
          <w:name w:val="General"/>
          <w:gallery w:val="placeholder"/>
        </w:category>
        <w:types>
          <w:type w:val="bbPlcHdr"/>
        </w:types>
        <w:behaviors>
          <w:behavior w:val="content"/>
        </w:behaviors>
        <w:guid w:val="{7E9B1031-0F02-4A0E-A1E6-135847D60EF6}"/>
      </w:docPartPr>
      <w:docPartBody>
        <w:p w:rsidR="00306720" w:rsidRDefault="00942CFB" w:rsidP="00E63B0F">
          <w:pPr>
            <w:pStyle w:val="8FED80A9144B402EBAA48F06797A6066"/>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3B0F"/>
    <w:rsid w:val="00283903"/>
    <w:rsid w:val="00306720"/>
    <w:rsid w:val="00384B5B"/>
    <w:rsid w:val="00942CFB"/>
    <w:rsid w:val="00E63B0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ED80A9144B402EBAA48F06797A6066">
    <w:name w:val="8FED80A9144B402EBAA48F06797A6066"/>
    <w:rsid w:val="00E63B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B6AD4-A896-4637-8754-385FB4CE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2502</Words>
  <Characters>14263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
  <dc:creator>admin</dc:creator>
  <cp:lastModifiedBy>Janos Horvath</cp:lastModifiedBy>
  <cp:revision>2</cp:revision>
  <dcterms:created xsi:type="dcterms:W3CDTF">2022-05-04T22:52:00Z</dcterms:created>
  <dcterms:modified xsi:type="dcterms:W3CDTF">2022-05-04T22:52:00Z</dcterms:modified>
</cp:coreProperties>
</file>